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5A83A2" w14:textId="77777777" w:rsidR="00232672" w:rsidRPr="004F08FC" w:rsidRDefault="00232672" w:rsidP="00582F11">
      <w:pPr>
        <w:pStyle w:val="AccPolicyHeading"/>
        <w:tabs>
          <w:tab w:val="left" w:pos="1134"/>
        </w:tabs>
        <w:spacing w:after="0" w:line="240" w:lineRule="atLeast"/>
        <w:ind w:left="1166" w:right="431" w:hanging="1166"/>
        <w:rPr>
          <w:rFonts w:cs="Times New Roman"/>
          <w:b/>
          <w:bCs/>
          <w:i w:val="0"/>
          <w:iCs w:val="0"/>
        </w:rPr>
      </w:pPr>
      <w:bookmarkStart w:id="0" w:name="_GoBack"/>
      <w:bookmarkEnd w:id="0"/>
      <w:r w:rsidRPr="004F08FC">
        <w:rPr>
          <w:rFonts w:cs="Times New Roman"/>
          <w:b/>
          <w:bCs/>
          <w:i w:val="0"/>
          <w:iCs w:val="0"/>
        </w:rPr>
        <w:t>Note</w:t>
      </w:r>
      <w:r w:rsidRPr="004F08FC">
        <w:rPr>
          <w:rFonts w:cs="Times New Roman"/>
          <w:b/>
          <w:bCs/>
          <w:i w:val="0"/>
          <w:iCs w:val="0"/>
        </w:rPr>
        <w:tab/>
        <w:t>Contents</w:t>
      </w:r>
    </w:p>
    <w:p w14:paraId="3A78BBBD" w14:textId="77777777" w:rsidR="00B4464C" w:rsidRPr="004F08FC" w:rsidRDefault="00B4464C" w:rsidP="00582F11">
      <w:pPr>
        <w:pStyle w:val="AccPolicyHeading"/>
        <w:tabs>
          <w:tab w:val="left" w:pos="1134"/>
        </w:tabs>
        <w:spacing w:after="0" w:line="240" w:lineRule="atLeast"/>
        <w:ind w:left="1166" w:right="432" w:hanging="1166"/>
        <w:rPr>
          <w:rFonts w:cs="Times New Roman"/>
          <w:b/>
          <w:bCs/>
          <w:i w:val="0"/>
          <w:iCs w:val="0"/>
        </w:rPr>
      </w:pPr>
    </w:p>
    <w:p w14:paraId="44C70BFD" w14:textId="77777777" w:rsidR="00232672" w:rsidRPr="004F08FC" w:rsidRDefault="00232672" w:rsidP="00582F11">
      <w:pPr>
        <w:numPr>
          <w:ilvl w:val="0"/>
          <w:numId w:val="5"/>
        </w:numPr>
        <w:spacing w:line="280" w:lineRule="atLeast"/>
        <w:ind w:left="1166" w:hanging="1166"/>
        <w:rPr>
          <w:rFonts w:cs="Times New Roman"/>
          <w:lang w:val="en-US"/>
        </w:rPr>
      </w:pPr>
      <w:r w:rsidRPr="004F08FC">
        <w:rPr>
          <w:rFonts w:cs="Times New Roman"/>
          <w:lang w:val="en-US"/>
        </w:rPr>
        <w:t>General information</w:t>
      </w:r>
    </w:p>
    <w:p w14:paraId="2323C9F2" w14:textId="77777777" w:rsidR="00232672" w:rsidRPr="004F08FC" w:rsidRDefault="00232672"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Basis of preparation of th</w:t>
      </w:r>
      <w:r w:rsidR="00CB046D" w:rsidRPr="004F08FC">
        <w:rPr>
          <w:rFonts w:cs="Times New Roman"/>
          <w:lang w:val="en-US"/>
        </w:rPr>
        <w:t xml:space="preserve">e </w:t>
      </w:r>
      <w:r w:rsidRPr="004F08FC">
        <w:rPr>
          <w:rFonts w:cs="Times New Roman"/>
          <w:lang w:val="en-US"/>
        </w:rPr>
        <w:t>financial statements</w:t>
      </w:r>
    </w:p>
    <w:p w14:paraId="094284AE" w14:textId="6CC82BB6" w:rsidR="008766AD" w:rsidRDefault="008766AD" w:rsidP="00582F11">
      <w:pPr>
        <w:numPr>
          <w:ilvl w:val="0"/>
          <w:numId w:val="5"/>
        </w:numPr>
        <w:tabs>
          <w:tab w:val="clear" w:pos="1136"/>
          <w:tab w:val="left" w:pos="1134"/>
        </w:tabs>
        <w:spacing w:line="280" w:lineRule="atLeast"/>
        <w:ind w:left="1166" w:hanging="1166"/>
        <w:rPr>
          <w:rFonts w:cs="Times New Roman"/>
          <w:lang w:val="en-US"/>
        </w:rPr>
      </w:pPr>
      <w:r w:rsidRPr="008766AD">
        <w:rPr>
          <w:rFonts w:cs="Times New Roman"/>
          <w:lang w:val="en-US"/>
        </w:rPr>
        <w:t>Change</w:t>
      </w:r>
      <w:r>
        <w:rPr>
          <w:rFonts w:cs="Times New Roman"/>
          <w:lang w:val="en-US"/>
        </w:rPr>
        <w:t xml:space="preserve">s </w:t>
      </w:r>
      <w:r w:rsidRPr="008766AD">
        <w:rPr>
          <w:rFonts w:cs="Times New Roman"/>
          <w:lang w:val="en-US"/>
        </w:rPr>
        <w:t>in accounting policies</w:t>
      </w:r>
    </w:p>
    <w:p w14:paraId="2F070502" w14:textId="5E269582" w:rsidR="00C27795" w:rsidRPr="004F08FC" w:rsidRDefault="00C27795"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Significant accounting policies</w:t>
      </w:r>
    </w:p>
    <w:p w14:paraId="78207B08" w14:textId="2B260630" w:rsidR="008766AD" w:rsidRDefault="008766AD" w:rsidP="00582F11">
      <w:pPr>
        <w:numPr>
          <w:ilvl w:val="0"/>
          <w:numId w:val="5"/>
        </w:numPr>
        <w:tabs>
          <w:tab w:val="clear" w:pos="1136"/>
          <w:tab w:val="left" w:pos="1134"/>
        </w:tabs>
        <w:spacing w:line="280" w:lineRule="atLeast"/>
        <w:ind w:left="1166" w:hanging="1166"/>
        <w:rPr>
          <w:rFonts w:cs="Times New Roman"/>
          <w:lang w:val="en-US"/>
        </w:rPr>
      </w:pPr>
      <w:r w:rsidRPr="008766AD">
        <w:rPr>
          <w:rFonts w:cs="Times New Roman"/>
          <w:lang w:val="en-US"/>
        </w:rPr>
        <w:t>Impact of COVID-19 Outbreak</w:t>
      </w:r>
    </w:p>
    <w:p w14:paraId="3B57EB21" w14:textId="76FD8D3E" w:rsidR="00232672" w:rsidRPr="004F08FC" w:rsidRDefault="00232672"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 xml:space="preserve">Related </w:t>
      </w:r>
      <w:r w:rsidR="00374FB9" w:rsidRPr="004F08FC">
        <w:rPr>
          <w:rFonts w:cs="Times New Roman"/>
          <w:lang w:val="en-US"/>
        </w:rPr>
        <w:t>parties</w:t>
      </w:r>
    </w:p>
    <w:p w14:paraId="6D5557C5" w14:textId="418224A5" w:rsidR="00232672" w:rsidRPr="004F08FC" w:rsidRDefault="0017338C"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Cash and cash equivalents</w:t>
      </w:r>
    </w:p>
    <w:p w14:paraId="7E151BD2"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Inventories</w:t>
      </w:r>
    </w:p>
    <w:p w14:paraId="0AD93FDA" w14:textId="77777777" w:rsidR="00232672" w:rsidRPr="004F08FC" w:rsidRDefault="00232672" w:rsidP="00582F11">
      <w:pPr>
        <w:numPr>
          <w:ilvl w:val="0"/>
          <w:numId w:val="5"/>
        </w:numPr>
        <w:spacing w:line="280" w:lineRule="atLeast"/>
        <w:ind w:hanging="1136"/>
        <w:rPr>
          <w:rFonts w:cs="Times New Roman"/>
          <w:lang w:val="en-US"/>
        </w:rPr>
      </w:pPr>
      <w:r w:rsidRPr="004F08FC">
        <w:rPr>
          <w:rFonts w:cs="Times New Roman"/>
          <w:lang w:val="en-US"/>
        </w:rPr>
        <w:t xml:space="preserve">Investments in </w:t>
      </w:r>
      <w:r w:rsidR="00B26DAD" w:rsidRPr="004F08FC">
        <w:rPr>
          <w:rFonts w:cs="Times New Roman"/>
          <w:lang w:val="en-US"/>
        </w:rPr>
        <w:t xml:space="preserve">associates </w:t>
      </w:r>
    </w:p>
    <w:p w14:paraId="4B734BB6" w14:textId="77777777" w:rsidR="006F5496" w:rsidRPr="004F08FC" w:rsidRDefault="006F5496"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 xml:space="preserve">Investments in </w:t>
      </w:r>
      <w:r w:rsidR="00AA7B50" w:rsidRPr="004F08FC">
        <w:rPr>
          <w:rFonts w:cs="Times New Roman"/>
          <w:lang w:val="en-US"/>
        </w:rPr>
        <w:t>subsidiaries</w:t>
      </w:r>
    </w:p>
    <w:p w14:paraId="212C63D4" w14:textId="77777777" w:rsidR="007F5C8B" w:rsidRPr="004F08FC" w:rsidRDefault="007F5C8B"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Non-controlling interests</w:t>
      </w:r>
    </w:p>
    <w:p w14:paraId="3EFE8645"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Long-term investments in related parties</w:t>
      </w:r>
    </w:p>
    <w:p w14:paraId="4571DF21"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Investment properties</w:t>
      </w:r>
    </w:p>
    <w:p w14:paraId="3C89DB91" w14:textId="5641E1DF" w:rsidR="00232672" w:rsidRDefault="00232672"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Property, plant and equipment</w:t>
      </w:r>
    </w:p>
    <w:p w14:paraId="3883127C" w14:textId="0C5FF8D4" w:rsidR="008766AD" w:rsidRPr="004F08FC" w:rsidRDefault="008766AD"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Leases</w:t>
      </w:r>
    </w:p>
    <w:p w14:paraId="0FB916B5"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Intangible assets</w:t>
      </w:r>
    </w:p>
    <w:p w14:paraId="4AA8C6BD" w14:textId="77777777" w:rsidR="00826FA7"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Interest-bearing liabilitie</w:t>
      </w:r>
      <w:r w:rsidR="00826FA7" w:rsidRPr="004F08FC">
        <w:rPr>
          <w:rFonts w:cs="Times New Roman"/>
          <w:lang w:val="en-US"/>
        </w:rPr>
        <w:t>s</w:t>
      </w:r>
    </w:p>
    <w:p w14:paraId="47DD2836"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Trade accounts payable</w:t>
      </w:r>
    </w:p>
    <w:p w14:paraId="0A5C7A82"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Other payables</w:t>
      </w:r>
    </w:p>
    <w:p w14:paraId="18D48D5E" w14:textId="77777777" w:rsidR="00670F87" w:rsidRPr="004F08FC" w:rsidRDefault="00A32900"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rPr>
        <w:t>Non-current p</w:t>
      </w:r>
      <w:r w:rsidR="003F1BFA" w:rsidRPr="004F08FC">
        <w:rPr>
          <w:rFonts w:cs="Times New Roman"/>
        </w:rPr>
        <w:t>rovisions for employee benefit</w:t>
      </w:r>
      <w:r w:rsidR="00B26DAD" w:rsidRPr="004F08FC">
        <w:rPr>
          <w:rFonts w:cs="Times New Roman"/>
        </w:rPr>
        <w:t>s</w:t>
      </w:r>
    </w:p>
    <w:p w14:paraId="2D401535"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Share capital</w:t>
      </w:r>
    </w:p>
    <w:p w14:paraId="0E7A65BA" w14:textId="77777777" w:rsidR="00746C1A" w:rsidRPr="004F08FC" w:rsidRDefault="00562538"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Treasury shares</w:t>
      </w:r>
    </w:p>
    <w:p w14:paraId="089D5163"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Reserves</w:t>
      </w:r>
    </w:p>
    <w:p w14:paraId="1647FB04" w14:textId="77777777" w:rsidR="00232672" w:rsidRPr="004F08FC" w:rsidRDefault="00232672"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Segment information</w:t>
      </w:r>
      <w:r w:rsidR="0017070A" w:rsidRPr="004F08FC">
        <w:rPr>
          <w:rFonts w:cs="Times New Roman"/>
          <w:lang w:val="en-US"/>
        </w:rPr>
        <w:t xml:space="preserve"> and disaggregation of revenue</w:t>
      </w:r>
    </w:p>
    <w:p w14:paraId="4F5CB3ED"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Other income</w:t>
      </w:r>
    </w:p>
    <w:p w14:paraId="326F702D" w14:textId="77777777" w:rsidR="00746C1A" w:rsidRPr="004F08FC" w:rsidRDefault="00562538"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Cost of distributions and transportation</w:t>
      </w:r>
      <w:r w:rsidR="006006BB" w:rsidRPr="004F08FC">
        <w:rPr>
          <w:rFonts w:cs="Times New Roman"/>
          <w:lang w:val="en-US"/>
        </w:rPr>
        <w:t>s</w:t>
      </w:r>
    </w:p>
    <w:p w14:paraId="782F4975"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Administrative expenses</w:t>
      </w:r>
    </w:p>
    <w:p w14:paraId="492208E9"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Employee benefit expenses</w:t>
      </w:r>
    </w:p>
    <w:p w14:paraId="39BCB2C7"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Expenses by nature</w:t>
      </w:r>
    </w:p>
    <w:p w14:paraId="172357DC"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Finance costs</w:t>
      </w:r>
    </w:p>
    <w:p w14:paraId="41EE450D"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 xml:space="preserve">Income tax </w:t>
      </w:r>
    </w:p>
    <w:p w14:paraId="6CDBCB0D" w14:textId="77777777" w:rsidR="00746C1A" w:rsidRPr="004F08FC" w:rsidRDefault="00746C1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Promotional privile</w:t>
      </w:r>
      <w:r w:rsidR="003C478A" w:rsidRPr="004F08FC">
        <w:rPr>
          <w:rFonts w:cs="Times New Roman"/>
          <w:lang w:val="en-US"/>
        </w:rPr>
        <w:t>ges</w:t>
      </w:r>
    </w:p>
    <w:p w14:paraId="4709AEED" w14:textId="77777777" w:rsidR="00232672" w:rsidRPr="004F08FC" w:rsidRDefault="00A36858"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Basic e</w:t>
      </w:r>
      <w:r w:rsidR="00232672" w:rsidRPr="004F08FC">
        <w:rPr>
          <w:rFonts w:cs="Times New Roman"/>
          <w:lang w:val="en-US"/>
        </w:rPr>
        <w:t>arnings</w:t>
      </w:r>
      <w:r w:rsidR="004E1A4A" w:rsidRPr="004F08FC">
        <w:rPr>
          <w:rFonts w:cs="Times New Roman"/>
          <w:lang w:val="en-US"/>
        </w:rPr>
        <w:t xml:space="preserve"> </w:t>
      </w:r>
      <w:r w:rsidR="00232672" w:rsidRPr="004F08FC">
        <w:rPr>
          <w:rFonts w:cs="Times New Roman"/>
          <w:lang w:val="en-US"/>
        </w:rPr>
        <w:t>per share</w:t>
      </w:r>
    </w:p>
    <w:p w14:paraId="5988A804" w14:textId="77777777" w:rsidR="004C7544" w:rsidRPr="004F08FC" w:rsidRDefault="004C7544"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Dividends</w:t>
      </w:r>
    </w:p>
    <w:p w14:paraId="6AA28D33" w14:textId="77777777" w:rsidR="003C478A" w:rsidRPr="004F08FC" w:rsidRDefault="003C478A"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Financial instruments</w:t>
      </w:r>
    </w:p>
    <w:p w14:paraId="2D5825A5" w14:textId="322FAFAA" w:rsidR="008766AD" w:rsidRDefault="008766AD"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Capital management</w:t>
      </w:r>
    </w:p>
    <w:p w14:paraId="790FBF02" w14:textId="58D98F37" w:rsidR="00232672" w:rsidRPr="004F08FC" w:rsidRDefault="00232672"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 xml:space="preserve">Commitments </w:t>
      </w:r>
      <w:r w:rsidR="00BF4479" w:rsidRPr="004F08FC">
        <w:rPr>
          <w:rFonts w:cs="Times New Roman"/>
          <w:lang w:val="en-US"/>
        </w:rPr>
        <w:t>with non-</w:t>
      </w:r>
      <w:r w:rsidRPr="004F08FC">
        <w:rPr>
          <w:rFonts w:cs="Times New Roman"/>
          <w:lang w:val="en-US"/>
        </w:rPr>
        <w:t xml:space="preserve">related parties </w:t>
      </w:r>
    </w:p>
    <w:p w14:paraId="6C1F95A0" w14:textId="77777777" w:rsidR="006F5496" w:rsidRPr="004F08FC" w:rsidRDefault="006F5496" w:rsidP="00582F11">
      <w:pPr>
        <w:numPr>
          <w:ilvl w:val="0"/>
          <w:numId w:val="5"/>
        </w:numPr>
        <w:tabs>
          <w:tab w:val="clear" w:pos="1136"/>
          <w:tab w:val="left" w:pos="1134"/>
        </w:tabs>
        <w:spacing w:line="280" w:lineRule="atLeast"/>
        <w:ind w:left="1166" w:hanging="1166"/>
        <w:rPr>
          <w:rFonts w:cs="Times New Roman"/>
          <w:lang w:val="en-US"/>
        </w:rPr>
      </w:pPr>
      <w:r w:rsidRPr="004F08FC">
        <w:rPr>
          <w:rFonts w:cs="Times New Roman"/>
          <w:lang w:val="en-US"/>
        </w:rPr>
        <w:t>Contingent liabilities</w:t>
      </w:r>
    </w:p>
    <w:p w14:paraId="57C883F2" w14:textId="77777777" w:rsidR="00A02C02" w:rsidRPr="004F08FC" w:rsidRDefault="00232672" w:rsidP="00607EC3">
      <w:pPr>
        <w:pStyle w:val="Bo-C1Content"/>
        <w:rPr>
          <w:rFonts w:cs="Times New Roman"/>
        </w:rPr>
      </w:pPr>
      <w:r w:rsidRPr="004F08FC">
        <w:rPr>
          <w:rFonts w:cs="Times New Roman"/>
          <w:sz w:val="20"/>
          <w:szCs w:val="20"/>
        </w:rPr>
        <w:br w:type="page"/>
      </w:r>
      <w:r w:rsidR="00A02C02" w:rsidRPr="004F08FC">
        <w:rPr>
          <w:rFonts w:cs="Times New Roman"/>
        </w:rPr>
        <w:lastRenderedPageBreak/>
        <w:t xml:space="preserve">These notes form an integral part </w:t>
      </w:r>
      <w:r w:rsidR="00E7345D" w:rsidRPr="004F08FC">
        <w:rPr>
          <w:rFonts w:cs="Times New Roman"/>
        </w:rPr>
        <w:t>of the financial statements</w:t>
      </w:r>
      <w:r w:rsidR="00A02C02" w:rsidRPr="004F08FC">
        <w:rPr>
          <w:rFonts w:cs="Times New Roman"/>
        </w:rPr>
        <w:t>.</w:t>
      </w:r>
    </w:p>
    <w:p w14:paraId="427AD160" w14:textId="77777777" w:rsidR="00A02C02" w:rsidRPr="004F08FC" w:rsidRDefault="00A02C02" w:rsidP="00636422">
      <w:pPr>
        <w:pStyle w:val="BodyText"/>
        <w:spacing w:after="0" w:line="240" w:lineRule="atLeast"/>
        <w:ind w:left="540"/>
        <w:jc w:val="both"/>
        <w:rPr>
          <w:rFonts w:ascii="Times New Roman" w:hAnsi="Times New Roman" w:cs="Times New Roman"/>
          <w:lang w:val="en-US"/>
        </w:rPr>
      </w:pPr>
    </w:p>
    <w:p w14:paraId="7CBF3061" w14:textId="35B23AD2" w:rsidR="00A02C02" w:rsidRPr="004F08FC" w:rsidRDefault="00E7345D" w:rsidP="0089555B">
      <w:pPr>
        <w:pStyle w:val="Bo-C1Content"/>
        <w:rPr>
          <w:rFonts w:cs="Times New Roman"/>
          <w:lang w:val="en-US"/>
        </w:rPr>
      </w:pPr>
      <w:r w:rsidRPr="004F08FC">
        <w:rPr>
          <w:rFonts w:cs="Times New Roman"/>
        </w:rPr>
        <w:t xml:space="preserve">The financial statements issued for Thai statutory and regulatory reporting purposes are prepared in the Thai language. These English language financial statements have been prepared from the Thai language statutory financial statements, and were authorised for issue by the audit committee, as appointed by the Board of Directors of the Company, on </w:t>
      </w:r>
      <w:r w:rsidR="00BB62A7" w:rsidRPr="00416235">
        <w:rPr>
          <w:rFonts w:cs="Times New Roman"/>
        </w:rPr>
        <w:t>19 February 2021.</w:t>
      </w:r>
    </w:p>
    <w:p w14:paraId="4DAFF7A4" w14:textId="77777777" w:rsidR="00A02C02" w:rsidRPr="004F08FC" w:rsidRDefault="00A02C02" w:rsidP="00636422">
      <w:pPr>
        <w:rPr>
          <w:rFonts w:cs="Times New Roman"/>
          <w:lang w:val="en-US"/>
        </w:rPr>
      </w:pPr>
    </w:p>
    <w:p w14:paraId="72BC38E6" w14:textId="77777777" w:rsidR="00A02C02" w:rsidRPr="004F08FC" w:rsidRDefault="00C558FB" w:rsidP="00C625AB">
      <w:pPr>
        <w:pStyle w:val="Bo-H1Mainhead"/>
        <w:ind w:left="567" w:hanging="567"/>
        <w:rPr>
          <w:rFonts w:cs="Times New Roman"/>
        </w:rPr>
      </w:pPr>
      <w:r w:rsidRPr="004F08FC">
        <w:rPr>
          <w:rFonts w:cs="Times New Roman"/>
          <w:cs/>
        </w:rPr>
        <w:tab/>
      </w:r>
      <w:r w:rsidR="00A02C02" w:rsidRPr="004F08FC">
        <w:rPr>
          <w:rFonts w:cs="Times New Roman"/>
        </w:rPr>
        <w:t>General information</w:t>
      </w:r>
    </w:p>
    <w:p w14:paraId="39DFC618" w14:textId="77777777" w:rsidR="00A02C02" w:rsidRPr="004F08FC" w:rsidRDefault="00A02C02" w:rsidP="003714B8">
      <w:pPr>
        <w:pStyle w:val="BodyText"/>
        <w:spacing w:after="0" w:line="240" w:lineRule="auto"/>
        <w:jc w:val="thaiDistribute"/>
        <w:rPr>
          <w:rFonts w:ascii="Times New Roman" w:hAnsi="Times New Roman" w:cs="Times New Roman"/>
          <w:lang w:val="en-US"/>
        </w:rPr>
      </w:pPr>
    </w:p>
    <w:p w14:paraId="58BF47FB" w14:textId="77777777" w:rsidR="00A02C02" w:rsidRPr="004F08FC" w:rsidRDefault="00A02C02" w:rsidP="0089555B">
      <w:pPr>
        <w:pStyle w:val="Bo-C1Content"/>
        <w:rPr>
          <w:rFonts w:cs="Times New Roman"/>
        </w:rPr>
      </w:pPr>
      <w:r w:rsidRPr="004F08FC">
        <w:rPr>
          <w:rFonts w:cs="Times New Roman"/>
        </w:rPr>
        <w:t>TPI Polene Public Company Limited, the “Company”, is incorporated in Thailand and has its registered office at 26/56, TPI Tower, Chan Tat Mai Road, Tungmahamek, Sathorn, Bangkok.</w:t>
      </w:r>
    </w:p>
    <w:p w14:paraId="3D394A0A" w14:textId="77777777" w:rsidR="00A02C02" w:rsidRPr="004F08FC" w:rsidRDefault="00A02C02" w:rsidP="00636422">
      <w:pPr>
        <w:pStyle w:val="BodyText"/>
        <w:spacing w:after="0" w:line="240" w:lineRule="atLeast"/>
        <w:ind w:left="540"/>
        <w:jc w:val="thaiDistribute"/>
        <w:rPr>
          <w:rFonts w:ascii="Times New Roman" w:hAnsi="Times New Roman" w:cs="Times New Roman"/>
          <w:lang w:val="en-US"/>
        </w:rPr>
      </w:pPr>
    </w:p>
    <w:p w14:paraId="59DA4403" w14:textId="77777777" w:rsidR="00A02C02" w:rsidRPr="004F08FC" w:rsidRDefault="00A02C02" w:rsidP="0089555B">
      <w:pPr>
        <w:pStyle w:val="Bo-C1Content"/>
        <w:rPr>
          <w:rFonts w:cs="Times New Roman"/>
        </w:rPr>
      </w:pPr>
      <w:r w:rsidRPr="004F08FC">
        <w:rPr>
          <w:rFonts w:cs="Times New Roman"/>
        </w:rPr>
        <w:t>The Company was listed on the Stock Exchange of Thailand in November 1990.</w:t>
      </w:r>
    </w:p>
    <w:p w14:paraId="257013E3" w14:textId="77777777" w:rsidR="00D803D6" w:rsidRPr="004F08FC" w:rsidRDefault="00D803D6" w:rsidP="0089555B">
      <w:pPr>
        <w:pStyle w:val="Bo-C1Content"/>
        <w:rPr>
          <w:rFonts w:cs="Times New Roman"/>
        </w:rPr>
      </w:pPr>
    </w:p>
    <w:p w14:paraId="57B7BB6A" w14:textId="3C644344" w:rsidR="003353C5" w:rsidRPr="004F08FC" w:rsidRDefault="003F1BFA" w:rsidP="0089555B">
      <w:pPr>
        <w:pStyle w:val="Bo-C1Content"/>
        <w:rPr>
          <w:rFonts w:cs="Times New Roman"/>
        </w:rPr>
      </w:pPr>
      <w:r w:rsidRPr="004F08FC">
        <w:rPr>
          <w:rFonts w:cs="Times New Roman"/>
        </w:rPr>
        <w:t xml:space="preserve">The Company operates in 3 major industries and has 18 distribution terminals around the country. It operates in the cement industry at Kang-Khoi, Saraburi and has 8 plants consisting of 4 cement manufacturing plants and 4 dry mortar manufacturing plants. It operates in the construction materials industry at Amphur Chalermprakiet, Saraburi and has cement roof tiles and fibre cement board manufacturing plants. It operates in the plastic industry at Amphur Muang, Rayong and has 2 LDPE and EVA plastic manufacturing plants. Details of the Company’s subsidiaries </w:t>
      </w:r>
      <w:r w:rsidR="008D1579" w:rsidRPr="004F08FC">
        <w:rPr>
          <w:rFonts w:cs="Times New Roman"/>
        </w:rPr>
        <w:t xml:space="preserve">as at </w:t>
      </w:r>
      <w:r w:rsidR="001A5613" w:rsidRPr="004F08FC">
        <w:rPr>
          <w:rFonts w:cs="Times New Roman"/>
        </w:rPr>
        <w:t>31 December</w:t>
      </w:r>
      <w:r w:rsidR="001914A5" w:rsidRPr="004F08FC">
        <w:rPr>
          <w:rFonts w:cs="Times New Roman"/>
        </w:rPr>
        <w:t xml:space="preserve"> 20</w:t>
      </w:r>
      <w:r w:rsidR="008766AD">
        <w:rPr>
          <w:rFonts w:cs="Times New Roman"/>
        </w:rPr>
        <w:t>20</w:t>
      </w:r>
      <w:r w:rsidR="00D7074E" w:rsidRPr="004F08FC">
        <w:rPr>
          <w:rFonts w:cs="Times New Roman"/>
        </w:rPr>
        <w:t xml:space="preserve"> </w:t>
      </w:r>
      <w:r w:rsidR="008D1579" w:rsidRPr="004F08FC">
        <w:rPr>
          <w:rFonts w:cs="Times New Roman"/>
        </w:rPr>
        <w:t xml:space="preserve">and </w:t>
      </w:r>
      <w:r w:rsidR="00933191" w:rsidRPr="004F08FC">
        <w:rPr>
          <w:rFonts w:cs="Times New Roman"/>
        </w:rPr>
        <w:t>20</w:t>
      </w:r>
      <w:r w:rsidR="0002364F" w:rsidRPr="004F08FC">
        <w:rPr>
          <w:rFonts w:cs="Times New Roman"/>
        </w:rPr>
        <w:t>1</w:t>
      </w:r>
      <w:r w:rsidR="008766AD">
        <w:rPr>
          <w:rFonts w:cs="Times New Roman"/>
        </w:rPr>
        <w:t>9</w:t>
      </w:r>
      <w:r w:rsidR="00D7074E" w:rsidRPr="004F08FC">
        <w:rPr>
          <w:rFonts w:cs="Times New Roman"/>
        </w:rPr>
        <w:t xml:space="preserve"> </w:t>
      </w:r>
      <w:r w:rsidR="00606D5A" w:rsidRPr="004F08FC">
        <w:rPr>
          <w:rFonts w:cs="Times New Roman"/>
        </w:rPr>
        <w:t>are given in note 10</w:t>
      </w:r>
      <w:r w:rsidR="00B26DAD" w:rsidRPr="004F08FC">
        <w:rPr>
          <w:rFonts w:cs="Times New Roman"/>
        </w:rPr>
        <w:t>.</w:t>
      </w:r>
    </w:p>
    <w:p w14:paraId="3E9DA414" w14:textId="77777777" w:rsidR="003353C5" w:rsidRPr="004F08FC" w:rsidRDefault="003353C5" w:rsidP="00AD1314">
      <w:pPr>
        <w:pStyle w:val="Bo-C1Content"/>
        <w:rPr>
          <w:rFonts w:cs="Times New Roman"/>
        </w:rPr>
      </w:pPr>
    </w:p>
    <w:p w14:paraId="40AC738C" w14:textId="77777777" w:rsidR="00A02C02" w:rsidRPr="004F08FC" w:rsidRDefault="00A02C02" w:rsidP="00607EC3">
      <w:pPr>
        <w:pStyle w:val="Bo-H1Mainhead"/>
        <w:tabs>
          <w:tab w:val="clear" w:pos="547"/>
        </w:tabs>
        <w:spacing w:line="240" w:lineRule="atLeast"/>
        <w:ind w:left="540" w:hanging="533"/>
        <w:jc w:val="thaiDistribute"/>
        <w:rPr>
          <w:rFonts w:cs="Times New Roman"/>
        </w:rPr>
      </w:pPr>
      <w:r w:rsidRPr="004F08FC">
        <w:rPr>
          <w:rFonts w:cs="Times New Roman"/>
        </w:rPr>
        <w:t xml:space="preserve">Basis of preparation of </w:t>
      </w:r>
      <w:r w:rsidR="004F72BC" w:rsidRPr="004F08FC">
        <w:rPr>
          <w:rFonts w:cs="Times New Roman"/>
        </w:rPr>
        <w:t xml:space="preserve">the </w:t>
      </w:r>
      <w:r w:rsidRPr="004F08FC">
        <w:rPr>
          <w:rFonts w:cs="Times New Roman"/>
        </w:rPr>
        <w:t>financial statements</w:t>
      </w:r>
    </w:p>
    <w:p w14:paraId="0538500D" w14:textId="77777777" w:rsidR="004F08FC" w:rsidRPr="004F08FC" w:rsidRDefault="004F08FC" w:rsidP="004F08FC">
      <w:pPr>
        <w:pStyle w:val="Bo-H2Mainhead2"/>
        <w:ind w:left="720" w:firstLine="0"/>
        <w:rPr>
          <w:rFonts w:cs="Times New Roman"/>
        </w:rPr>
      </w:pPr>
    </w:p>
    <w:p w14:paraId="638FB8AB" w14:textId="398D851C" w:rsidR="00A14958" w:rsidRPr="008766AD" w:rsidRDefault="00A14958" w:rsidP="00F74073">
      <w:pPr>
        <w:pStyle w:val="Bo-H2Mainhead2"/>
        <w:numPr>
          <w:ilvl w:val="0"/>
          <w:numId w:val="14"/>
        </w:numPr>
        <w:ind w:hanging="720"/>
        <w:rPr>
          <w:rFonts w:cs="Times New Roman"/>
          <w:b w:val="0"/>
          <w:bCs w:val="0"/>
        </w:rPr>
      </w:pPr>
      <w:r w:rsidRPr="008766AD">
        <w:rPr>
          <w:rFonts w:cs="Times New Roman"/>
          <w:b w:val="0"/>
          <w:bCs w:val="0"/>
        </w:rPr>
        <w:t>Statement of compliance</w:t>
      </w:r>
    </w:p>
    <w:p w14:paraId="1BAC6691" w14:textId="77777777" w:rsidR="00A14958" w:rsidRPr="004F08FC" w:rsidRDefault="00A14958" w:rsidP="00EA352C">
      <w:pPr>
        <w:spacing w:line="240" w:lineRule="atLeast"/>
        <w:ind w:left="547"/>
        <w:jc w:val="thaiDistribute"/>
        <w:rPr>
          <w:rFonts w:cs="Times New Roman"/>
        </w:rPr>
      </w:pPr>
    </w:p>
    <w:p w14:paraId="3FE7987A" w14:textId="77777777" w:rsidR="00A02C02" w:rsidRPr="004F08FC" w:rsidRDefault="00F50EA6" w:rsidP="0089555B">
      <w:pPr>
        <w:pStyle w:val="Bo-C1Content"/>
        <w:rPr>
          <w:rFonts w:cs="Times New Roman"/>
          <w:cs/>
        </w:rPr>
      </w:pPr>
      <w:r w:rsidRPr="004F08FC">
        <w:rPr>
          <w:rFonts w:cs="Times New Roman"/>
        </w:rPr>
        <w:t>The financial statements are prepared in accordance with Thai Financial Reporting Standards (TFRS); guidelines promulgated by the Federation of Accounting Professions</w:t>
      </w:r>
      <w:r w:rsidR="007A6D4C" w:rsidRPr="004F08FC">
        <w:rPr>
          <w:rFonts w:cs="Times New Roman"/>
        </w:rPr>
        <w:t xml:space="preserve"> </w:t>
      </w:r>
      <w:r w:rsidRPr="004F08FC">
        <w:rPr>
          <w:rFonts w:cs="Times New Roman"/>
        </w:rPr>
        <w:t>and applicable rules and regulations of the Thai Securities and Exchange Commission</w:t>
      </w:r>
      <w:r w:rsidR="00B41ED4" w:rsidRPr="004F08FC">
        <w:rPr>
          <w:rFonts w:cs="Times New Roman"/>
        </w:rPr>
        <w:t>.</w:t>
      </w:r>
      <w:r w:rsidR="00A02C02" w:rsidRPr="004F08FC">
        <w:rPr>
          <w:rFonts w:cs="Times New Roman"/>
        </w:rPr>
        <w:t xml:space="preserve"> </w:t>
      </w:r>
    </w:p>
    <w:p w14:paraId="32D144F5" w14:textId="77777777" w:rsidR="004164BE" w:rsidRPr="004F08FC" w:rsidRDefault="004164BE" w:rsidP="0089555B">
      <w:pPr>
        <w:pStyle w:val="Bo-C1Content"/>
        <w:rPr>
          <w:rFonts w:cs="Times New Roman"/>
        </w:rPr>
      </w:pPr>
    </w:p>
    <w:p w14:paraId="214F2D2B" w14:textId="5FF8F95C" w:rsidR="007A6D4C" w:rsidRPr="004F08FC" w:rsidRDefault="007A6D4C" w:rsidP="006F2EA9">
      <w:pPr>
        <w:autoSpaceDE w:val="0"/>
        <w:autoSpaceDN w:val="0"/>
        <w:adjustRightInd w:val="0"/>
        <w:spacing w:line="191" w:lineRule="atLeast"/>
        <w:ind w:left="540"/>
        <w:jc w:val="thaiDistribute"/>
        <w:rPr>
          <w:rFonts w:cs="Times New Roman"/>
          <w:lang w:val="en-US"/>
        </w:rPr>
      </w:pPr>
      <w:r w:rsidRPr="004F08FC">
        <w:rPr>
          <w:rFonts w:cs="Times New Roman"/>
        </w:rPr>
        <w:t>New and revised TFRS are effective for annual accounting periods beginning on or after 1 January 20</w:t>
      </w:r>
      <w:r w:rsidR="008766AD">
        <w:rPr>
          <w:rFonts w:cs="Times New Roman"/>
        </w:rPr>
        <w:t>20</w:t>
      </w:r>
      <w:r w:rsidRPr="004F08FC">
        <w:rPr>
          <w:rFonts w:cs="Times New Roman"/>
        </w:rPr>
        <w:t xml:space="preserve">. The initial application of these new and revised TFRS has resulted in changes in certain of the Group’s accounting policies. </w:t>
      </w:r>
    </w:p>
    <w:p w14:paraId="75848D01" w14:textId="77777777" w:rsidR="00322450" w:rsidRPr="004F08FC" w:rsidRDefault="00322450" w:rsidP="004562B1">
      <w:pPr>
        <w:pStyle w:val="BodyText"/>
        <w:spacing w:after="0" w:line="240" w:lineRule="atLeast"/>
        <w:ind w:left="540" w:right="115"/>
        <w:jc w:val="both"/>
        <w:rPr>
          <w:rFonts w:ascii="Times New Roman" w:hAnsi="Times New Roman" w:cs="Times New Roman"/>
          <w:lang w:val="en-US"/>
        </w:rPr>
      </w:pPr>
    </w:p>
    <w:p w14:paraId="365753D2" w14:textId="11687C24" w:rsidR="0070129F" w:rsidRDefault="008766AD" w:rsidP="00153385">
      <w:pPr>
        <w:ind w:left="547"/>
        <w:jc w:val="both"/>
        <w:rPr>
          <w:rFonts w:cs="Times New Roman"/>
          <w:lang w:val="en-US"/>
        </w:rPr>
      </w:pPr>
      <w:r w:rsidRPr="008766AD">
        <w:rPr>
          <w:rFonts w:cs="Times New Roman"/>
          <w:lang w:val="en-US"/>
        </w:rPr>
        <w:t xml:space="preserve">The Group has initially applied TFRS - Financial instruments standards which comprise TFRS 9 </w:t>
      </w:r>
      <w:r w:rsidRPr="00416235">
        <w:rPr>
          <w:rFonts w:cs="Times New Roman"/>
          <w:i/>
          <w:iCs/>
          <w:lang w:val="en-US"/>
        </w:rPr>
        <w:t>Financial Instruments</w:t>
      </w:r>
      <w:r w:rsidRPr="008766AD">
        <w:rPr>
          <w:rFonts w:cs="Times New Roman"/>
          <w:lang w:val="en-US"/>
        </w:rPr>
        <w:t xml:space="preserve"> and relevant standards and interpretations and TFRS 16 </w:t>
      </w:r>
      <w:r w:rsidRPr="00416235">
        <w:rPr>
          <w:rFonts w:cs="Times New Roman"/>
          <w:i/>
          <w:iCs/>
          <w:lang w:val="en-US"/>
        </w:rPr>
        <w:t>Leases</w:t>
      </w:r>
      <w:r>
        <w:rPr>
          <w:rFonts w:cs="Times New Roman"/>
          <w:lang w:val="en-US"/>
        </w:rPr>
        <w:t xml:space="preserve"> </w:t>
      </w:r>
      <w:r w:rsidRPr="008766AD">
        <w:rPr>
          <w:rFonts w:cs="Times New Roman"/>
          <w:lang w:val="en-US"/>
        </w:rPr>
        <w:t>and disclosed impact from changes to significant accounting policies in note 3</w:t>
      </w:r>
      <w:r w:rsidR="00416235">
        <w:rPr>
          <w:rFonts w:cs="Times New Roman"/>
          <w:lang w:val="en-US"/>
        </w:rPr>
        <w:t>(</w:t>
      </w:r>
      <w:r w:rsidR="00E02DB8">
        <w:rPr>
          <w:rFonts w:cs="Times New Roman"/>
          <w:lang w:val="en-US"/>
        </w:rPr>
        <w:t>A</w:t>
      </w:r>
      <w:r w:rsidR="00416235">
        <w:rPr>
          <w:rFonts w:cs="Times New Roman"/>
          <w:lang w:val="en-US"/>
        </w:rPr>
        <w:t>) and 3(</w:t>
      </w:r>
      <w:r w:rsidR="00E02DB8">
        <w:rPr>
          <w:rFonts w:cs="Times New Roman"/>
          <w:lang w:val="en-US"/>
        </w:rPr>
        <w:t>B</w:t>
      </w:r>
      <w:r w:rsidR="00416235">
        <w:rPr>
          <w:rFonts w:cs="Times New Roman"/>
          <w:lang w:val="en-US"/>
        </w:rPr>
        <w:t>)</w:t>
      </w:r>
      <w:r w:rsidRPr="008766AD">
        <w:rPr>
          <w:rFonts w:cs="Times New Roman"/>
          <w:lang w:val="en-US"/>
        </w:rPr>
        <w:t>.</w:t>
      </w:r>
    </w:p>
    <w:p w14:paraId="5EDA2FE3" w14:textId="736C11AC" w:rsidR="008766AD" w:rsidRDefault="008766AD" w:rsidP="00153385">
      <w:pPr>
        <w:ind w:left="547"/>
        <w:jc w:val="both"/>
        <w:rPr>
          <w:rFonts w:cs="Times New Roman"/>
          <w:lang w:val="en-US"/>
        </w:rPr>
      </w:pPr>
    </w:p>
    <w:p w14:paraId="13EED724" w14:textId="58FE42D0" w:rsidR="008766AD" w:rsidRDefault="008766AD" w:rsidP="00153385">
      <w:pPr>
        <w:ind w:left="547"/>
        <w:jc w:val="both"/>
        <w:rPr>
          <w:rFonts w:cs="Times New Roman"/>
          <w:lang w:val="en-US"/>
        </w:rPr>
      </w:pPr>
      <w:r w:rsidRPr="008766AD">
        <w:rPr>
          <w:rFonts w:cs="Times New Roman"/>
          <w:lang w:val="en-US"/>
        </w:rPr>
        <w:t xml:space="preserve">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  </w:t>
      </w:r>
    </w:p>
    <w:p w14:paraId="45842E88" w14:textId="77777777" w:rsidR="008766AD" w:rsidRPr="004F08FC" w:rsidRDefault="008766AD" w:rsidP="00153385">
      <w:pPr>
        <w:ind w:left="547"/>
        <w:jc w:val="both"/>
        <w:rPr>
          <w:rFonts w:cs="Times New Roman"/>
          <w:lang w:val="en-US"/>
        </w:rPr>
      </w:pPr>
    </w:p>
    <w:p w14:paraId="4F377262" w14:textId="77777777" w:rsidR="00FD26B2" w:rsidRPr="008766AD" w:rsidRDefault="00FD26B2" w:rsidP="00F74073">
      <w:pPr>
        <w:pStyle w:val="Bo-H2Mainhead2"/>
        <w:numPr>
          <w:ilvl w:val="0"/>
          <w:numId w:val="14"/>
        </w:numPr>
        <w:ind w:hanging="720"/>
        <w:rPr>
          <w:rFonts w:cs="Times New Roman"/>
          <w:b w:val="0"/>
          <w:bCs w:val="0"/>
          <w:color w:val="0000FF"/>
          <w:cs/>
        </w:rPr>
      </w:pPr>
      <w:r w:rsidRPr="008766AD">
        <w:rPr>
          <w:rFonts w:cs="Times New Roman"/>
          <w:b w:val="0"/>
          <w:bCs w:val="0"/>
        </w:rPr>
        <w:t>Func</w:t>
      </w:r>
      <w:r w:rsidRPr="008766AD">
        <w:rPr>
          <w:rFonts w:cs="Times New Roman"/>
          <w:b w:val="0"/>
          <w:bCs w:val="0"/>
          <w:lang w:val="en-US"/>
        </w:rPr>
        <w:t>tional and p</w:t>
      </w:r>
      <w:r w:rsidRPr="008766AD">
        <w:rPr>
          <w:rFonts w:cs="Times New Roman"/>
          <w:b w:val="0"/>
          <w:bCs w:val="0"/>
        </w:rPr>
        <w:t>resentation currency</w:t>
      </w:r>
    </w:p>
    <w:p w14:paraId="1D2C044D" w14:textId="77777777" w:rsidR="00FD26B2" w:rsidRPr="004F08FC" w:rsidRDefault="00FD26B2" w:rsidP="00153385">
      <w:pPr>
        <w:autoSpaceDE w:val="0"/>
        <w:autoSpaceDN w:val="0"/>
        <w:adjustRightInd w:val="0"/>
        <w:spacing w:line="240" w:lineRule="auto"/>
        <w:ind w:left="540"/>
        <w:jc w:val="thaiDistribute"/>
        <w:rPr>
          <w:rFonts w:cs="Times New Roman"/>
          <w:lang w:val="en-US"/>
        </w:rPr>
      </w:pPr>
    </w:p>
    <w:p w14:paraId="3CADCAA0" w14:textId="77777777" w:rsidR="00D62C66" w:rsidRPr="004F08FC" w:rsidRDefault="00FD26B2" w:rsidP="00016D9C">
      <w:pPr>
        <w:pStyle w:val="Bo-C1Content"/>
        <w:jc w:val="thaiDistribute"/>
        <w:rPr>
          <w:rFonts w:cs="Times New Roman"/>
        </w:rPr>
      </w:pPr>
      <w:r w:rsidRPr="004F08FC">
        <w:rPr>
          <w:rFonts w:cs="Times New Roman"/>
        </w:rPr>
        <w:t xml:space="preserve">The financial statements are </w:t>
      </w:r>
      <w:r w:rsidR="00027283" w:rsidRPr="004F08FC">
        <w:rPr>
          <w:rFonts w:cs="Times New Roman"/>
        </w:rPr>
        <w:t xml:space="preserve">prepared </w:t>
      </w:r>
      <w:r w:rsidRPr="004F08FC">
        <w:rPr>
          <w:rFonts w:cs="Times New Roman"/>
        </w:rPr>
        <w:t xml:space="preserve">in Thai Baht, which is the Company’s functional currency. </w:t>
      </w:r>
    </w:p>
    <w:p w14:paraId="72432EFE" w14:textId="77777777" w:rsidR="00606D5A" w:rsidRPr="004F08FC" w:rsidRDefault="00606D5A" w:rsidP="0089555B">
      <w:pPr>
        <w:pStyle w:val="Bo-C1Content"/>
        <w:rPr>
          <w:rFonts w:cs="Times New Roman"/>
        </w:rPr>
      </w:pPr>
      <w:r w:rsidRPr="004F08FC">
        <w:rPr>
          <w:rFonts w:cs="Times New Roman"/>
        </w:rPr>
        <w:br w:type="page"/>
      </w:r>
    </w:p>
    <w:p w14:paraId="166EC26F" w14:textId="77777777" w:rsidR="005D698C" w:rsidRPr="008766AD" w:rsidRDefault="005D698C" w:rsidP="00F74073">
      <w:pPr>
        <w:pStyle w:val="Bo-H2Mainhead2"/>
        <w:numPr>
          <w:ilvl w:val="0"/>
          <w:numId w:val="14"/>
        </w:numPr>
        <w:ind w:hanging="720"/>
        <w:rPr>
          <w:rFonts w:cs="Times New Roman"/>
          <w:b w:val="0"/>
          <w:bCs w:val="0"/>
        </w:rPr>
      </w:pPr>
      <w:r w:rsidRPr="008766AD">
        <w:rPr>
          <w:rFonts w:cs="Times New Roman"/>
          <w:b w:val="0"/>
          <w:bCs w:val="0"/>
        </w:rPr>
        <w:lastRenderedPageBreak/>
        <w:t xml:space="preserve">Use of </w:t>
      </w:r>
      <w:r w:rsidR="00027283" w:rsidRPr="008766AD">
        <w:rPr>
          <w:rFonts w:cs="Times New Roman"/>
          <w:b w:val="0"/>
          <w:bCs w:val="0"/>
        </w:rPr>
        <w:t xml:space="preserve">judgements and </w:t>
      </w:r>
      <w:r w:rsidRPr="008766AD">
        <w:rPr>
          <w:rFonts w:cs="Times New Roman"/>
          <w:b w:val="0"/>
          <w:bCs w:val="0"/>
        </w:rPr>
        <w:t xml:space="preserve">estimates </w:t>
      </w:r>
    </w:p>
    <w:p w14:paraId="3225CF0D" w14:textId="77777777" w:rsidR="00A14958" w:rsidRPr="004F08FC" w:rsidRDefault="00A14958" w:rsidP="00153385">
      <w:pPr>
        <w:autoSpaceDE w:val="0"/>
        <w:autoSpaceDN w:val="0"/>
        <w:adjustRightInd w:val="0"/>
        <w:spacing w:line="240" w:lineRule="auto"/>
        <w:ind w:left="540"/>
        <w:jc w:val="thaiDistribute"/>
        <w:rPr>
          <w:rFonts w:cs="Times New Roman"/>
          <w:lang w:val="en-US"/>
        </w:rPr>
      </w:pPr>
    </w:p>
    <w:p w14:paraId="6F84FE6F" w14:textId="77777777" w:rsidR="00FD26B2" w:rsidRPr="004F08FC" w:rsidRDefault="00FD26B2" w:rsidP="000E1199">
      <w:pPr>
        <w:pStyle w:val="Bo-C1Content"/>
        <w:rPr>
          <w:rFonts w:cs="Times New Roman"/>
        </w:rPr>
      </w:pPr>
      <w:r w:rsidRPr="004F08FC">
        <w:rPr>
          <w:rFonts w:cs="Times New Roman"/>
        </w:rPr>
        <w:t xml:space="preserve">The preparation of financial statements in conformity with TFRS requires management to make judgements, estimates and assumptions that affect the application of </w:t>
      </w:r>
      <w:r w:rsidR="00D13C1A" w:rsidRPr="004F08FC">
        <w:rPr>
          <w:rFonts w:cs="Times New Roman"/>
        </w:rPr>
        <w:t xml:space="preserve">the Group’s </w:t>
      </w:r>
      <w:r w:rsidR="00EB7A33" w:rsidRPr="004F08FC">
        <w:rPr>
          <w:rFonts w:cs="Times New Roman"/>
        </w:rPr>
        <w:t xml:space="preserve">accounting </w:t>
      </w:r>
      <w:r w:rsidRPr="004F08FC">
        <w:rPr>
          <w:rFonts w:cs="Times New Roman"/>
        </w:rPr>
        <w:t>policies</w:t>
      </w:r>
      <w:r w:rsidR="000E1199" w:rsidRPr="004F08FC">
        <w:rPr>
          <w:rFonts w:cs="Times New Roman"/>
        </w:rPr>
        <w:t>.</w:t>
      </w:r>
      <w:r w:rsidRPr="004F08FC">
        <w:rPr>
          <w:rFonts w:cs="Times New Roman"/>
        </w:rPr>
        <w:t xml:space="preserve"> Actual results may differ from </w:t>
      </w:r>
      <w:r w:rsidR="000E2ADB" w:rsidRPr="004F08FC">
        <w:rPr>
          <w:rFonts w:cs="Times New Roman"/>
        </w:rPr>
        <w:t xml:space="preserve">these </w:t>
      </w:r>
      <w:r w:rsidRPr="004F08FC">
        <w:rPr>
          <w:rFonts w:cs="Times New Roman"/>
        </w:rPr>
        <w:t>estimates</w:t>
      </w:r>
      <w:r w:rsidR="005D698C" w:rsidRPr="004F08FC">
        <w:rPr>
          <w:rFonts w:cs="Times New Roman"/>
        </w:rPr>
        <w:t>.</w:t>
      </w:r>
      <w:r w:rsidR="003E5CB2" w:rsidRPr="004F08FC">
        <w:rPr>
          <w:rFonts w:cs="Times New Roman"/>
        </w:rPr>
        <w:t xml:space="preserve"> </w:t>
      </w:r>
      <w:r w:rsidRPr="004F08FC">
        <w:rPr>
          <w:rFonts w:cs="Times New Roman"/>
        </w:rPr>
        <w:t>Estimates and underlying assumptions are reviewed on an ongoing basis. Revisions to account</w:t>
      </w:r>
      <w:r w:rsidR="000E2ADB" w:rsidRPr="004F08FC">
        <w:rPr>
          <w:rFonts w:cs="Times New Roman"/>
        </w:rPr>
        <w:t>ing estimates are recognised prospectively.</w:t>
      </w:r>
    </w:p>
    <w:p w14:paraId="5C21EAEC" w14:textId="1E976378" w:rsidR="000E2ADB" w:rsidRDefault="000E2ADB" w:rsidP="0089555B">
      <w:pPr>
        <w:pStyle w:val="Bo-C1Content"/>
        <w:rPr>
          <w:sz w:val="20"/>
          <w:szCs w:val="18"/>
        </w:rPr>
      </w:pPr>
    </w:p>
    <w:p w14:paraId="3800DDA9" w14:textId="4FCF1D2B" w:rsidR="008766AD" w:rsidRPr="008766AD" w:rsidRDefault="008766AD" w:rsidP="00F74073">
      <w:pPr>
        <w:pStyle w:val="ListParagraph"/>
        <w:numPr>
          <w:ilvl w:val="2"/>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0"/>
        <w:jc w:val="both"/>
        <w:rPr>
          <w:rFonts w:ascii="Times New Roman" w:hAnsi="Times New Roman" w:cs="Times New Roman"/>
          <w:sz w:val="22"/>
          <w:szCs w:val="20"/>
        </w:rPr>
      </w:pPr>
      <w:bookmarkStart w:id="1" w:name="_Hlk62848809"/>
      <w:r w:rsidRPr="008766AD">
        <w:rPr>
          <w:rFonts w:ascii="Times New Roman" w:hAnsi="Times New Roman" w:cs="Times New Roman"/>
          <w:sz w:val="22"/>
          <w:szCs w:val="20"/>
        </w:rPr>
        <w:t>Judgements</w:t>
      </w:r>
      <w:bookmarkEnd w:id="1"/>
      <w:r w:rsidRPr="008766AD">
        <w:rPr>
          <w:rFonts w:ascii="Times New Roman" w:hAnsi="Times New Roman" w:cs="Times New Roman"/>
          <w:sz w:val="22"/>
          <w:szCs w:val="20"/>
        </w:rPr>
        <w:t xml:space="preserve"> </w:t>
      </w:r>
    </w:p>
    <w:p w14:paraId="579EDCC7" w14:textId="77777777" w:rsidR="008766AD" w:rsidRPr="008766AD" w:rsidRDefault="008766AD" w:rsidP="008766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0"/>
        </w:rPr>
      </w:pPr>
    </w:p>
    <w:p w14:paraId="1444811A" w14:textId="74206BB6" w:rsidR="008766AD" w:rsidRPr="008766AD" w:rsidRDefault="008766AD" w:rsidP="008766AD">
      <w:pPr>
        <w:pStyle w:val="BodyText"/>
        <w:spacing w:after="0" w:line="240" w:lineRule="auto"/>
        <w:ind w:left="990"/>
        <w:jc w:val="both"/>
        <w:rPr>
          <w:rFonts w:ascii="Times New Roman" w:hAnsi="Times New Roman" w:cs="Times New Roman"/>
          <w:szCs w:val="20"/>
        </w:rPr>
      </w:pPr>
      <w:r w:rsidRPr="008766AD">
        <w:rPr>
          <w:rFonts w:ascii="Times New Roman" w:hAnsi="Times New Roman" w:cs="Times New Roman"/>
          <w:szCs w:val="20"/>
        </w:rPr>
        <w:t xml:space="preserve">Information about judgements made in applying accounting policies that have the most significant effects on the amounts recognised in the financial statements is included in the following notes: </w:t>
      </w:r>
    </w:p>
    <w:p w14:paraId="23197AB8" w14:textId="77777777" w:rsidR="008766AD" w:rsidRPr="008766AD" w:rsidRDefault="008766AD" w:rsidP="008766AD">
      <w:pPr>
        <w:pStyle w:val="BodyText"/>
        <w:spacing w:after="0" w:line="240" w:lineRule="auto"/>
        <w:ind w:left="540"/>
        <w:jc w:val="both"/>
        <w:rPr>
          <w:rFonts w:ascii="Times New Roman" w:hAnsi="Times New Roman" w:cs="Times New Roman"/>
          <w:szCs w:val="20"/>
        </w:rPr>
      </w:pPr>
    </w:p>
    <w:p w14:paraId="351A66A0" w14:textId="6B5715F9" w:rsidR="00057791" w:rsidRPr="00BB62A7" w:rsidRDefault="00057791" w:rsidP="00057791">
      <w:pPr>
        <w:pStyle w:val="BodyText"/>
        <w:spacing w:after="0" w:line="240" w:lineRule="auto"/>
        <w:ind w:left="2160" w:hanging="1170"/>
        <w:jc w:val="thaiDistribute"/>
        <w:rPr>
          <w:rFonts w:ascii="Times New Roman" w:hAnsi="Times New Roman" w:cs="Times New Roman"/>
          <w:szCs w:val="20"/>
        </w:rPr>
      </w:pPr>
      <w:r w:rsidRPr="00BB62A7">
        <w:rPr>
          <w:rFonts w:ascii="Times New Roman" w:hAnsi="Times New Roman" w:cs="Times New Roman"/>
          <w:szCs w:val="20"/>
          <w:lang w:val="en-US"/>
        </w:rPr>
        <w:t>4(</w:t>
      </w:r>
      <w:r w:rsidR="0017338C">
        <w:rPr>
          <w:rFonts w:ascii="Times New Roman" w:hAnsi="Times New Roman" w:cs="Times New Roman"/>
          <w:szCs w:val="20"/>
          <w:lang w:val="en-US"/>
        </w:rPr>
        <w:t>k</w:t>
      </w:r>
      <w:r w:rsidRPr="00BB62A7">
        <w:rPr>
          <w:rFonts w:ascii="Times New Roman" w:hAnsi="Times New Roman" w:cs="Times New Roman"/>
          <w:szCs w:val="20"/>
          <w:lang w:val="en-US"/>
        </w:rPr>
        <w:t>)</w:t>
      </w:r>
      <w:r w:rsidRPr="00BB62A7">
        <w:rPr>
          <w:rFonts w:ascii="Times New Roman" w:hAnsi="Times New Roman" w:cs="Times New Roman"/>
          <w:szCs w:val="20"/>
          <w:cs/>
          <w:lang w:val="en-US"/>
        </w:rPr>
        <w:t xml:space="preserve"> </w:t>
      </w:r>
      <w:r w:rsidRPr="00BB62A7">
        <w:rPr>
          <w:rFonts w:ascii="Times New Roman" w:hAnsi="Times New Roman" w:cs="Times New Roman"/>
          <w:szCs w:val="20"/>
          <w:lang w:val="en-US"/>
        </w:rPr>
        <w:t>and 15</w:t>
      </w:r>
      <w:r w:rsidRPr="00BB62A7">
        <w:rPr>
          <w:rFonts w:ascii="Times New Roman" w:hAnsi="Times New Roman" w:cs="Times New Roman"/>
          <w:szCs w:val="20"/>
        </w:rPr>
        <w:tab/>
        <w:t xml:space="preserve">Leases: </w:t>
      </w:r>
    </w:p>
    <w:p w14:paraId="50DFD4B3" w14:textId="77777777" w:rsidR="00057791" w:rsidRPr="00BB62A7" w:rsidRDefault="00057791" w:rsidP="00F74073">
      <w:pPr>
        <w:pStyle w:val="BodyText"/>
        <w:numPr>
          <w:ilvl w:val="0"/>
          <w:numId w:val="17"/>
        </w:numPr>
        <w:spacing w:after="0" w:line="240" w:lineRule="auto"/>
        <w:ind w:left="2520"/>
        <w:jc w:val="thaiDistribute"/>
        <w:rPr>
          <w:rFonts w:ascii="Times New Roman" w:hAnsi="Times New Roman" w:cs="Times New Roman"/>
          <w:szCs w:val="20"/>
        </w:rPr>
      </w:pPr>
      <w:r w:rsidRPr="00BB62A7">
        <w:rPr>
          <w:rFonts w:ascii="Times New Roman" w:hAnsi="Times New Roman" w:cs="Times New Roman"/>
          <w:szCs w:val="20"/>
        </w:rPr>
        <w:t xml:space="preserve">whether an arrangement contains a lease; </w:t>
      </w:r>
    </w:p>
    <w:p w14:paraId="35EFC94B" w14:textId="7877CE84" w:rsidR="00057791" w:rsidRPr="00BB62A7" w:rsidRDefault="00057791" w:rsidP="00F74073">
      <w:pPr>
        <w:pStyle w:val="BodyText"/>
        <w:numPr>
          <w:ilvl w:val="0"/>
          <w:numId w:val="17"/>
        </w:numPr>
        <w:spacing w:after="0" w:line="240" w:lineRule="auto"/>
        <w:ind w:left="2520"/>
        <w:jc w:val="thaiDistribute"/>
        <w:rPr>
          <w:rFonts w:ascii="Times New Roman" w:hAnsi="Times New Roman" w:cs="Times New Roman"/>
          <w:szCs w:val="20"/>
        </w:rPr>
      </w:pPr>
      <w:r w:rsidRPr="00BB62A7">
        <w:rPr>
          <w:rFonts w:ascii="Times New Roman" w:hAnsi="Times New Roman" w:cs="Times New Roman"/>
          <w:szCs w:val="20"/>
        </w:rPr>
        <w:t xml:space="preserve">whether the Group is reasonably certain to exercise extension options; </w:t>
      </w:r>
    </w:p>
    <w:p w14:paraId="13C72F1A" w14:textId="77777777" w:rsidR="00BB62A7" w:rsidRDefault="00057791" w:rsidP="00F74073">
      <w:pPr>
        <w:pStyle w:val="BodyText"/>
        <w:numPr>
          <w:ilvl w:val="0"/>
          <w:numId w:val="17"/>
        </w:numPr>
        <w:spacing w:after="0" w:line="240" w:lineRule="auto"/>
        <w:ind w:left="2520"/>
        <w:jc w:val="thaiDistribute"/>
        <w:rPr>
          <w:rFonts w:ascii="Times New Roman" w:hAnsi="Times New Roman" w:cs="Times New Roman"/>
          <w:szCs w:val="20"/>
        </w:rPr>
      </w:pPr>
      <w:r w:rsidRPr="00BB62A7">
        <w:rPr>
          <w:rFonts w:ascii="Times New Roman" w:hAnsi="Times New Roman" w:cs="Times New Roman"/>
          <w:szCs w:val="20"/>
        </w:rPr>
        <w:t>whether the Group</w:t>
      </w:r>
      <w:r w:rsidRPr="00BB62A7">
        <w:rPr>
          <w:rFonts w:ascii="Times New Roman" w:hAnsi="Times New Roman" w:cs="Times New Roman"/>
          <w:szCs w:val="20"/>
          <w:lang w:val="en-US"/>
        </w:rPr>
        <w:t xml:space="preserve"> exercise termination</w:t>
      </w:r>
      <w:r w:rsidRPr="00BB62A7">
        <w:rPr>
          <w:rFonts w:ascii="Times New Roman" w:hAnsi="Times New Roman" w:cs="Times New Roman"/>
          <w:szCs w:val="20"/>
        </w:rPr>
        <w:t xml:space="preserve"> options;</w:t>
      </w:r>
    </w:p>
    <w:p w14:paraId="4B0A1C29" w14:textId="54991716" w:rsidR="00057791" w:rsidRPr="00BB62A7" w:rsidRDefault="00BB62A7" w:rsidP="00F74073">
      <w:pPr>
        <w:pStyle w:val="BodyText"/>
        <w:numPr>
          <w:ilvl w:val="0"/>
          <w:numId w:val="17"/>
        </w:numPr>
        <w:spacing w:after="0" w:line="240" w:lineRule="auto"/>
        <w:ind w:left="2520"/>
        <w:jc w:val="thaiDistribute"/>
        <w:rPr>
          <w:rFonts w:ascii="Times New Roman" w:hAnsi="Times New Roman" w:cs="Times New Roman"/>
          <w:szCs w:val="20"/>
        </w:rPr>
      </w:pPr>
      <w:r w:rsidRPr="00BB62A7">
        <w:rPr>
          <w:rFonts w:ascii="Times New Roman" w:hAnsi="Times New Roman" w:cs="Times New Roman"/>
          <w:szCs w:val="20"/>
        </w:rPr>
        <w:t>whether the Group has transferred substantially all the risks and rewards incidental to the ownership of the assets to lessees</w:t>
      </w:r>
      <w:r>
        <w:rPr>
          <w:rFonts w:ascii="Times New Roman" w:hAnsi="Times New Roman" w:cs="Times New Roman"/>
          <w:szCs w:val="20"/>
        </w:rPr>
        <w:t>.</w:t>
      </w:r>
    </w:p>
    <w:p w14:paraId="0831420B" w14:textId="234E36D7" w:rsidR="00057791" w:rsidRPr="00BB62A7" w:rsidRDefault="00057791" w:rsidP="0017338C">
      <w:pPr>
        <w:pStyle w:val="BodyText"/>
        <w:tabs>
          <w:tab w:val="left" w:pos="2160"/>
        </w:tabs>
        <w:spacing w:after="0" w:line="240" w:lineRule="auto"/>
        <w:ind w:left="2160" w:hanging="1170"/>
        <w:jc w:val="thaiDistribute"/>
        <w:rPr>
          <w:rFonts w:ascii="Times New Roman" w:hAnsi="Times New Roman" w:cs="Times New Roman"/>
          <w:szCs w:val="20"/>
        </w:rPr>
      </w:pPr>
      <w:r w:rsidRPr="00BB62A7">
        <w:rPr>
          <w:rFonts w:ascii="Times New Roman" w:hAnsi="Times New Roman" w:cs="Times New Roman"/>
          <w:szCs w:val="20"/>
        </w:rPr>
        <w:t>4(</w:t>
      </w:r>
      <w:r w:rsidR="0017338C">
        <w:rPr>
          <w:rFonts w:ascii="Times New Roman" w:hAnsi="Times New Roman" w:cs="Times New Roman"/>
          <w:szCs w:val="20"/>
        </w:rPr>
        <w:t>u</w:t>
      </w:r>
      <w:r w:rsidRPr="00BB62A7">
        <w:rPr>
          <w:rFonts w:ascii="Times New Roman" w:hAnsi="Times New Roman" w:cs="Times New Roman"/>
          <w:szCs w:val="20"/>
        </w:rPr>
        <w:t xml:space="preserve">) </w:t>
      </w:r>
      <w:r w:rsidRPr="00BB62A7">
        <w:rPr>
          <w:rFonts w:ascii="Times New Roman" w:hAnsi="Times New Roman" w:cs="Times New Roman"/>
          <w:szCs w:val="20"/>
        </w:rPr>
        <w:tab/>
        <w:t>Revenue recognition:</w:t>
      </w:r>
    </w:p>
    <w:p w14:paraId="64BF483B" w14:textId="10179657" w:rsidR="00057791" w:rsidRPr="00BB62A7" w:rsidRDefault="00057791" w:rsidP="00F74073">
      <w:pPr>
        <w:pStyle w:val="BodyText"/>
        <w:numPr>
          <w:ilvl w:val="0"/>
          <w:numId w:val="18"/>
        </w:numPr>
        <w:spacing w:after="0" w:line="240" w:lineRule="auto"/>
        <w:ind w:left="2520"/>
        <w:jc w:val="thaiDistribute"/>
        <w:rPr>
          <w:rFonts w:ascii="Times New Roman" w:hAnsi="Times New Roman" w:cs="Times New Roman"/>
          <w:szCs w:val="20"/>
        </w:rPr>
      </w:pPr>
      <w:r w:rsidRPr="00BB62A7">
        <w:rPr>
          <w:rFonts w:ascii="Times New Roman" w:hAnsi="Times New Roman" w:cs="Times New Roman"/>
          <w:szCs w:val="20"/>
        </w:rPr>
        <w:t>whether performance obligations in a bundled sale of products and services are capable of being distinct;</w:t>
      </w:r>
    </w:p>
    <w:p w14:paraId="1942EE08" w14:textId="5A5A21C5" w:rsidR="00057791" w:rsidRPr="00BB62A7" w:rsidRDefault="00057791" w:rsidP="00F74073">
      <w:pPr>
        <w:pStyle w:val="BodyText"/>
        <w:numPr>
          <w:ilvl w:val="0"/>
          <w:numId w:val="18"/>
        </w:numPr>
        <w:spacing w:after="0" w:line="240" w:lineRule="auto"/>
        <w:ind w:left="2520"/>
        <w:jc w:val="thaiDistribute"/>
        <w:rPr>
          <w:rFonts w:ascii="Times New Roman" w:hAnsi="Times New Roman" w:cs="Times New Roman"/>
          <w:szCs w:val="20"/>
        </w:rPr>
      </w:pPr>
      <w:r w:rsidRPr="00BB62A7">
        <w:rPr>
          <w:rFonts w:ascii="Times New Roman" w:hAnsi="Times New Roman" w:cs="Times New Roman"/>
          <w:szCs w:val="20"/>
        </w:rPr>
        <w:t xml:space="preserve">whether revenue from </w:t>
      </w:r>
      <w:r w:rsidRPr="00BB62A7">
        <w:rPr>
          <w:rFonts w:ascii="Times New Roman" w:hAnsi="Times New Roman" w:cs="Times New Roman"/>
          <w:szCs w:val="20"/>
          <w:lang w:val="en-US"/>
        </w:rPr>
        <w:t xml:space="preserve">sales of </w:t>
      </w:r>
      <w:r w:rsidRPr="00BB62A7">
        <w:rPr>
          <w:rFonts w:ascii="Times New Roman" w:hAnsi="Times New Roman" w:cs="Times New Roman"/>
          <w:szCs w:val="20"/>
        </w:rPr>
        <w:t xml:space="preserve">products is recognised over time or at a point in time; </w:t>
      </w:r>
    </w:p>
    <w:p w14:paraId="37B26047" w14:textId="2CE0D489" w:rsidR="00057791" w:rsidRPr="00BB62A7" w:rsidRDefault="00057791" w:rsidP="00F74073">
      <w:pPr>
        <w:pStyle w:val="BodyText"/>
        <w:numPr>
          <w:ilvl w:val="0"/>
          <w:numId w:val="18"/>
        </w:numPr>
        <w:spacing w:after="0" w:line="240" w:lineRule="auto"/>
        <w:ind w:left="2520"/>
        <w:jc w:val="thaiDistribute"/>
        <w:rPr>
          <w:rFonts w:ascii="Times New Roman" w:hAnsi="Times New Roman" w:cs="Times New Roman"/>
          <w:szCs w:val="20"/>
        </w:rPr>
      </w:pPr>
      <w:r w:rsidRPr="00BB62A7">
        <w:rPr>
          <w:rFonts w:ascii="Times New Roman" w:hAnsi="Times New Roman" w:cs="Times New Roman"/>
          <w:szCs w:val="20"/>
        </w:rPr>
        <w:t>commission revenue: whether the Group acts as an agent in the transaction rather than as a principal;</w:t>
      </w:r>
    </w:p>
    <w:p w14:paraId="5124668C" w14:textId="77777777" w:rsidR="00057791" w:rsidRPr="00BB62A7" w:rsidRDefault="00057791" w:rsidP="00F74073">
      <w:pPr>
        <w:pStyle w:val="BodyText"/>
        <w:numPr>
          <w:ilvl w:val="0"/>
          <w:numId w:val="18"/>
        </w:numPr>
        <w:spacing w:after="0" w:line="240" w:lineRule="auto"/>
        <w:ind w:left="2520"/>
        <w:jc w:val="thaiDistribute"/>
        <w:rPr>
          <w:rFonts w:ascii="Times New Roman" w:hAnsi="Times New Roman" w:cs="Times New Roman"/>
          <w:szCs w:val="20"/>
        </w:rPr>
      </w:pPr>
      <w:r w:rsidRPr="00BB62A7">
        <w:rPr>
          <w:rFonts w:ascii="Times New Roman" w:hAnsi="Times New Roman" w:cs="Times New Roman"/>
          <w:szCs w:val="20"/>
        </w:rPr>
        <w:t>whether long-term advances received from customers ha</w:t>
      </w:r>
      <w:r w:rsidRPr="00BB62A7">
        <w:rPr>
          <w:rFonts w:ascii="Times New Roman" w:hAnsi="Times New Roman" w:cs="Times New Roman"/>
          <w:szCs w:val="20"/>
          <w:lang w:val="en-US"/>
        </w:rPr>
        <w:t>ve</w:t>
      </w:r>
      <w:r w:rsidRPr="00BB62A7">
        <w:rPr>
          <w:rFonts w:ascii="Times New Roman" w:hAnsi="Times New Roman" w:cs="Times New Roman"/>
          <w:szCs w:val="20"/>
        </w:rPr>
        <w:t xml:space="preserve"> significant financing component;</w:t>
      </w:r>
    </w:p>
    <w:p w14:paraId="7C7EF221" w14:textId="18E5F0D7" w:rsidR="00057791" w:rsidRPr="00BB62A7" w:rsidRDefault="00057791" w:rsidP="00057791">
      <w:pPr>
        <w:pStyle w:val="BodyText"/>
        <w:tabs>
          <w:tab w:val="left" w:pos="2160"/>
        </w:tabs>
        <w:spacing w:after="0" w:line="240" w:lineRule="auto"/>
        <w:ind w:left="2160" w:hanging="1170"/>
        <w:jc w:val="thaiDistribute"/>
        <w:rPr>
          <w:rFonts w:ascii="Times New Roman" w:hAnsi="Times New Roman" w:cs="Times New Roman"/>
          <w:szCs w:val="20"/>
        </w:rPr>
      </w:pPr>
      <w:r w:rsidRPr="00BB62A7">
        <w:rPr>
          <w:rFonts w:ascii="Times New Roman" w:hAnsi="Times New Roman" w:cs="Times New Roman"/>
          <w:szCs w:val="20"/>
        </w:rPr>
        <w:t>5</w:t>
      </w:r>
      <w:r w:rsidRPr="00BB62A7">
        <w:rPr>
          <w:rFonts w:ascii="Times New Roman" w:hAnsi="Times New Roman" w:cs="Times New Roman"/>
          <w:szCs w:val="20"/>
        </w:rPr>
        <w:tab/>
        <w:t>Impact of COVID-19 Outbreak ;</w:t>
      </w:r>
      <w:r w:rsidR="00545C10">
        <w:rPr>
          <w:rFonts w:ascii="Times New Roman" w:hAnsi="Times New Roman" w:cs="Times New Roman"/>
          <w:szCs w:val="20"/>
        </w:rPr>
        <w:t xml:space="preserve"> and</w:t>
      </w:r>
    </w:p>
    <w:p w14:paraId="30CFA240" w14:textId="69DDECCB" w:rsidR="008766AD" w:rsidRPr="00BB62A7" w:rsidRDefault="00057791" w:rsidP="00057791">
      <w:pPr>
        <w:pStyle w:val="BodyText"/>
        <w:tabs>
          <w:tab w:val="left" w:pos="2160"/>
        </w:tabs>
        <w:spacing w:after="0" w:line="240" w:lineRule="auto"/>
        <w:ind w:left="2160" w:hanging="1170"/>
        <w:jc w:val="thaiDistribute"/>
        <w:rPr>
          <w:rFonts w:ascii="Times New Roman" w:hAnsi="Times New Roman" w:cs="Times New Roman"/>
          <w:szCs w:val="20"/>
          <w:lang w:val="en-US"/>
        </w:rPr>
      </w:pPr>
      <w:r w:rsidRPr="00BB62A7">
        <w:rPr>
          <w:rFonts w:ascii="Times New Roman" w:hAnsi="Times New Roman" w:cs="Times New Roman"/>
          <w:szCs w:val="20"/>
        </w:rPr>
        <w:t>9,</w:t>
      </w:r>
      <w:r w:rsidR="001C01DC">
        <w:rPr>
          <w:rFonts w:ascii="Times New Roman" w:hAnsi="Times New Roman" w:cs="Times New Roman"/>
          <w:szCs w:val="20"/>
        </w:rPr>
        <w:t xml:space="preserve"> </w:t>
      </w:r>
      <w:r w:rsidRPr="00BB62A7">
        <w:rPr>
          <w:rFonts w:ascii="Times New Roman" w:hAnsi="Times New Roman" w:cs="Times New Roman"/>
          <w:szCs w:val="20"/>
        </w:rPr>
        <w:t>10</w:t>
      </w:r>
      <w:r w:rsidRPr="00BB62A7">
        <w:rPr>
          <w:rFonts w:ascii="Times New Roman" w:hAnsi="Times New Roman" w:cs="Times New Roman"/>
          <w:szCs w:val="20"/>
        </w:rPr>
        <w:tab/>
        <w:t>Equity-accounted investees: whether the Group has significant influence over an investee</w:t>
      </w:r>
      <w:r w:rsidR="00545C10">
        <w:rPr>
          <w:rFonts w:ascii="Times New Roman" w:hAnsi="Times New Roman" w:cs="Times New Roman"/>
          <w:szCs w:val="20"/>
        </w:rPr>
        <w:t>.</w:t>
      </w:r>
    </w:p>
    <w:p w14:paraId="3FE02295" w14:textId="557DBAFB" w:rsidR="008766AD" w:rsidRDefault="008766AD" w:rsidP="0089555B">
      <w:pPr>
        <w:pStyle w:val="Bo-C1Content"/>
      </w:pPr>
    </w:p>
    <w:p w14:paraId="7A6FE964" w14:textId="507E0EE5" w:rsidR="00057791" w:rsidRPr="001C01DC" w:rsidRDefault="00057791" w:rsidP="00F74073">
      <w:pPr>
        <w:pStyle w:val="ListParagraph"/>
        <w:numPr>
          <w:ilvl w:val="2"/>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0"/>
        <w:jc w:val="both"/>
        <w:rPr>
          <w:rFonts w:ascii="Times New Roman" w:hAnsi="Times New Roman" w:cs="Times New Roman"/>
          <w:sz w:val="22"/>
        </w:rPr>
      </w:pPr>
      <w:r w:rsidRPr="001C01DC">
        <w:rPr>
          <w:rFonts w:ascii="Times New Roman" w:hAnsi="Times New Roman" w:cs="Times New Roman"/>
          <w:sz w:val="22"/>
        </w:rPr>
        <w:t xml:space="preserve">Assumptions and estimation uncertainties </w:t>
      </w:r>
    </w:p>
    <w:p w14:paraId="32599B76" w14:textId="77777777" w:rsidR="00057791" w:rsidRPr="001C01DC" w:rsidRDefault="00057791" w:rsidP="00057791">
      <w:pPr>
        <w:pStyle w:val="BodyText"/>
        <w:spacing w:after="0" w:line="240" w:lineRule="auto"/>
        <w:ind w:left="540"/>
        <w:jc w:val="both"/>
        <w:rPr>
          <w:rFonts w:ascii="Times New Roman" w:hAnsi="Times New Roman" w:cs="Times New Roman"/>
        </w:rPr>
      </w:pPr>
    </w:p>
    <w:p w14:paraId="32ADDAB4" w14:textId="1AC4E3B0" w:rsidR="00057791" w:rsidRPr="001C01DC" w:rsidRDefault="00057791" w:rsidP="00607EC3">
      <w:pPr>
        <w:pStyle w:val="BodyText"/>
        <w:spacing w:after="0" w:line="240" w:lineRule="auto"/>
        <w:ind w:left="990"/>
        <w:jc w:val="both"/>
        <w:rPr>
          <w:rFonts w:ascii="Times New Roman" w:hAnsi="Times New Roman" w:cs="Times New Roman"/>
          <w:i/>
          <w:iCs/>
          <w:color w:val="0000FF"/>
          <w:shd w:val="clear" w:color="auto" w:fill="E0E0E0"/>
        </w:rPr>
      </w:pPr>
      <w:r w:rsidRPr="001C01DC">
        <w:rPr>
          <w:rFonts w:ascii="Times New Roman" w:hAnsi="Times New Roman" w:cs="Times New Roman"/>
        </w:rPr>
        <w:t xml:space="preserve">Information about assumption and estimation uncertainties at 31 December 2020 that have a significant risk of resulting in a material adjustments to the carrying amounts of assets and liabilities in the next financial year is included in the following notes: </w:t>
      </w:r>
    </w:p>
    <w:p w14:paraId="52AC0740" w14:textId="77777777" w:rsidR="00057791" w:rsidRPr="001C01DC" w:rsidRDefault="00057791" w:rsidP="00057791">
      <w:pPr>
        <w:pStyle w:val="BodyText"/>
        <w:spacing w:after="0" w:line="240" w:lineRule="auto"/>
        <w:ind w:left="1260"/>
        <w:jc w:val="both"/>
        <w:rPr>
          <w:rFonts w:ascii="Times New Roman" w:hAnsi="Times New Roman" w:cs="Times New Roman"/>
          <w:shd w:val="clear" w:color="auto" w:fill="CCCCCC"/>
        </w:rPr>
      </w:pPr>
    </w:p>
    <w:p w14:paraId="2C9F169D" w14:textId="5EDB6E19" w:rsidR="00057791" w:rsidRPr="001C01DC" w:rsidRDefault="00057791" w:rsidP="00576504">
      <w:pPr>
        <w:pStyle w:val="BodyText"/>
        <w:spacing w:after="0" w:line="240" w:lineRule="auto"/>
        <w:ind w:left="2160" w:hanging="1170"/>
        <w:jc w:val="both"/>
        <w:rPr>
          <w:rFonts w:ascii="Times New Roman" w:hAnsi="Times New Roman" w:cs="Times New Roman"/>
        </w:rPr>
      </w:pPr>
      <w:r w:rsidRPr="001C01DC">
        <w:rPr>
          <w:rFonts w:ascii="Times New Roman" w:hAnsi="Times New Roman" w:cs="Times New Roman"/>
        </w:rPr>
        <w:t>4(</w:t>
      </w:r>
      <w:r w:rsidR="0017338C" w:rsidRPr="001C01DC">
        <w:rPr>
          <w:rFonts w:ascii="Times New Roman" w:hAnsi="Times New Roman" w:cs="Times New Roman"/>
        </w:rPr>
        <w:t>k</w:t>
      </w:r>
      <w:r w:rsidRPr="001C01DC">
        <w:rPr>
          <w:rFonts w:ascii="Times New Roman" w:hAnsi="Times New Roman" w:cs="Times New Roman"/>
        </w:rPr>
        <w:t>)</w:t>
      </w:r>
      <w:r w:rsidRPr="001C01DC">
        <w:rPr>
          <w:rFonts w:ascii="Times New Roman" w:hAnsi="Times New Roman" w:cs="Times New Roman"/>
        </w:rPr>
        <w:tab/>
        <w:t>Determining the incremental borrowing rate to measure lease liabilities;</w:t>
      </w:r>
    </w:p>
    <w:p w14:paraId="6E33623E" w14:textId="52414289" w:rsidR="00057791" w:rsidRPr="001C01DC" w:rsidRDefault="00057791" w:rsidP="00576504">
      <w:pPr>
        <w:pStyle w:val="BodyText"/>
        <w:spacing w:after="0" w:line="240" w:lineRule="auto"/>
        <w:ind w:left="2160" w:hanging="1170"/>
        <w:jc w:val="both"/>
        <w:rPr>
          <w:rFonts w:ascii="Times New Roman" w:hAnsi="Times New Roman" w:cs="Times New Roman"/>
        </w:rPr>
      </w:pPr>
      <w:r w:rsidRPr="001C01DC">
        <w:rPr>
          <w:rFonts w:ascii="Times New Roman" w:hAnsi="Times New Roman" w:cs="Times New Roman"/>
        </w:rPr>
        <w:t>4(</w:t>
      </w:r>
      <w:r w:rsidR="0017338C" w:rsidRPr="001C01DC">
        <w:rPr>
          <w:rFonts w:ascii="Times New Roman" w:hAnsi="Times New Roman" w:cs="Times New Roman"/>
        </w:rPr>
        <w:t>u</w:t>
      </w:r>
      <w:r w:rsidRPr="001C01DC">
        <w:rPr>
          <w:rFonts w:ascii="Times New Roman" w:hAnsi="Times New Roman" w:cs="Times New Roman"/>
        </w:rPr>
        <w:t>)</w:t>
      </w:r>
      <w:r w:rsidRPr="001C01DC">
        <w:rPr>
          <w:rFonts w:ascii="Times New Roman" w:hAnsi="Times New Roman" w:cs="Times New Roman"/>
        </w:rPr>
        <w:tab/>
        <w:t>Revenue recognition: estimate of expected returns;</w:t>
      </w:r>
    </w:p>
    <w:p w14:paraId="444CE33A" w14:textId="4A99612C" w:rsidR="00057791" w:rsidRPr="001C01DC" w:rsidRDefault="00057791" w:rsidP="00576504">
      <w:pPr>
        <w:pStyle w:val="BodyText"/>
        <w:spacing w:after="0" w:line="240" w:lineRule="auto"/>
        <w:ind w:left="2160" w:hanging="1170"/>
        <w:jc w:val="both"/>
        <w:rPr>
          <w:rFonts w:ascii="Times New Roman" w:hAnsi="Times New Roman" w:cs="Times New Roman"/>
        </w:rPr>
      </w:pPr>
      <w:r w:rsidRPr="001C01DC">
        <w:rPr>
          <w:rFonts w:ascii="Times New Roman" w:hAnsi="Times New Roman" w:cs="Times New Roman"/>
        </w:rPr>
        <w:t>5</w:t>
      </w:r>
      <w:r w:rsidRPr="001C01DC">
        <w:rPr>
          <w:rFonts w:ascii="Times New Roman" w:hAnsi="Times New Roman" w:cs="Times New Roman"/>
        </w:rPr>
        <w:tab/>
        <w:t>Impact of COVID-19</w:t>
      </w:r>
    </w:p>
    <w:p w14:paraId="7626C18A" w14:textId="7931BE55" w:rsidR="00B62E86" w:rsidRDefault="00B62E86" w:rsidP="00576504">
      <w:pPr>
        <w:pStyle w:val="BodyText"/>
        <w:spacing w:after="0" w:line="240" w:lineRule="auto"/>
        <w:ind w:left="2160" w:hanging="1170"/>
        <w:jc w:val="both"/>
        <w:rPr>
          <w:rFonts w:ascii="Times New Roman" w:hAnsi="Times New Roman" w:cs="Times New Roman"/>
        </w:rPr>
      </w:pPr>
      <w:r>
        <w:rPr>
          <w:rFonts w:ascii="Times New Roman" w:hAnsi="Times New Roman" w:cs="Times New Roman"/>
        </w:rPr>
        <w:t>8</w:t>
      </w:r>
      <w:r>
        <w:rPr>
          <w:rFonts w:ascii="Times New Roman" w:hAnsi="Times New Roman" w:cs="Times New Roman"/>
        </w:rPr>
        <w:tab/>
        <w:t>Measurement</w:t>
      </w:r>
      <w:r w:rsidR="00545C10">
        <w:rPr>
          <w:rFonts w:ascii="Times New Roman" w:hAnsi="Times New Roman" w:cs="Times New Roman"/>
        </w:rPr>
        <w:t xml:space="preserve"> of</w:t>
      </w:r>
      <w:r>
        <w:rPr>
          <w:rFonts w:ascii="Times New Roman" w:hAnsi="Times New Roman" w:cs="Times New Roman"/>
        </w:rPr>
        <w:t xml:space="preserve"> allowance for decline in value of inventor</w:t>
      </w:r>
      <w:r w:rsidR="00545C10">
        <w:rPr>
          <w:rFonts w:ascii="Times New Roman" w:hAnsi="Times New Roman" w:cs="Times New Roman"/>
        </w:rPr>
        <w:t>ies adjusted to net realisable value</w:t>
      </w:r>
    </w:p>
    <w:p w14:paraId="2A047E46" w14:textId="045FAB8F" w:rsidR="00A6639C" w:rsidRDefault="00A6639C" w:rsidP="00576504">
      <w:pPr>
        <w:pStyle w:val="BodyText"/>
        <w:spacing w:after="0" w:line="240" w:lineRule="auto"/>
        <w:ind w:left="2160" w:hanging="1170"/>
        <w:jc w:val="both"/>
        <w:rPr>
          <w:rFonts w:ascii="Times New Roman" w:hAnsi="Times New Roman" w:cs="Times New Roman"/>
        </w:rPr>
      </w:pPr>
      <w:r>
        <w:rPr>
          <w:rFonts w:ascii="Times New Roman" w:hAnsi="Times New Roman" w:cs="Times New Roman"/>
        </w:rPr>
        <w:t>14</w:t>
      </w:r>
      <w:r>
        <w:rPr>
          <w:rFonts w:ascii="Times New Roman" w:hAnsi="Times New Roman" w:cs="Times New Roman"/>
        </w:rPr>
        <w:tab/>
        <w:t>Impairment test of key assumptions underlying recoverable amounts</w:t>
      </w:r>
    </w:p>
    <w:p w14:paraId="665A0EF8" w14:textId="2B425004" w:rsidR="00057791" w:rsidRPr="001C01DC" w:rsidRDefault="00057791" w:rsidP="00576504">
      <w:pPr>
        <w:pStyle w:val="BodyText"/>
        <w:spacing w:after="0" w:line="240" w:lineRule="auto"/>
        <w:ind w:left="2160" w:hanging="1170"/>
        <w:jc w:val="both"/>
        <w:rPr>
          <w:rFonts w:ascii="Times New Roman" w:hAnsi="Times New Roman" w:cs="Times New Roman"/>
        </w:rPr>
      </w:pPr>
      <w:r w:rsidRPr="001C01DC">
        <w:rPr>
          <w:rFonts w:ascii="Times New Roman" w:hAnsi="Times New Roman" w:cs="Times New Roman"/>
        </w:rPr>
        <w:t>20</w:t>
      </w:r>
      <w:r w:rsidRPr="001C01DC">
        <w:rPr>
          <w:rFonts w:ascii="Times New Roman" w:hAnsi="Times New Roman" w:cs="Times New Roman"/>
        </w:rPr>
        <w:tab/>
        <w:t>Measurement of defined benefit obligations: key actuarial assumptions;</w:t>
      </w:r>
    </w:p>
    <w:p w14:paraId="27FD2912" w14:textId="5AA09CA5" w:rsidR="00057791" w:rsidRPr="001C01DC" w:rsidRDefault="00057791" w:rsidP="00576504">
      <w:pPr>
        <w:pStyle w:val="BodyText"/>
        <w:spacing w:after="0" w:line="240" w:lineRule="auto"/>
        <w:ind w:left="2160" w:hanging="1170"/>
        <w:jc w:val="both"/>
        <w:rPr>
          <w:rFonts w:ascii="Times New Roman" w:hAnsi="Times New Roman" w:cs="Times New Roman"/>
        </w:rPr>
      </w:pPr>
      <w:r w:rsidRPr="001C01DC">
        <w:rPr>
          <w:rFonts w:ascii="Times New Roman" w:hAnsi="Times New Roman" w:cs="Times New Roman"/>
        </w:rPr>
        <w:t>3</w:t>
      </w:r>
      <w:r w:rsidR="00416235" w:rsidRPr="001C01DC">
        <w:rPr>
          <w:rFonts w:ascii="Times New Roman" w:hAnsi="Times New Roman" w:cs="Times New Roman"/>
        </w:rPr>
        <w:t>8</w:t>
      </w:r>
      <w:r w:rsidRPr="001C01DC">
        <w:rPr>
          <w:rFonts w:ascii="Times New Roman" w:hAnsi="Times New Roman" w:cs="Times New Roman"/>
        </w:rPr>
        <w:tab/>
        <w:t>Recognition and measurement of provisions and contingencies: key assumptions about the likelihood and magnitude of an outflow of resources;</w:t>
      </w:r>
    </w:p>
    <w:p w14:paraId="361D5D60" w14:textId="2C343E75" w:rsidR="00057791" w:rsidRPr="001C01DC" w:rsidRDefault="00057791" w:rsidP="00576504">
      <w:pPr>
        <w:pStyle w:val="BodyText"/>
        <w:spacing w:after="0" w:line="240" w:lineRule="auto"/>
        <w:ind w:left="2160" w:hanging="1170"/>
        <w:jc w:val="both"/>
        <w:rPr>
          <w:rFonts w:ascii="Times New Roman" w:hAnsi="Times New Roman" w:cs="Times New Roman"/>
          <w:lang w:val="en-US"/>
        </w:rPr>
      </w:pPr>
      <w:r w:rsidRPr="001C01DC">
        <w:rPr>
          <w:rFonts w:ascii="Times New Roman" w:hAnsi="Times New Roman" w:cs="Times New Roman"/>
          <w:lang w:val="en-US"/>
        </w:rPr>
        <w:t>3</w:t>
      </w:r>
      <w:r w:rsidR="00416235" w:rsidRPr="001C01DC">
        <w:rPr>
          <w:rFonts w:ascii="Times New Roman" w:hAnsi="Times New Roman" w:cs="Times New Roman"/>
          <w:lang w:val="en-US"/>
        </w:rPr>
        <w:t>5</w:t>
      </w:r>
      <w:r w:rsidRPr="001C01DC">
        <w:rPr>
          <w:rFonts w:ascii="Times New Roman" w:hAnsi="Times New Roman" w:cs="Times New Roman"/>
          <w:lang w:val="en-US"/>
        </w:rPr>
        <w:tab/>
        <w:t>Measurement of ECL allowance for trade receivables: key assumptions in determining the weighted-average loss rate;</w:t>
      </w:r>
    </w:p>
    <w:p w14:paraId="1F93EA71" w14:textId="7E60C1D2" w:rsidR="00057791" w:rsidRPr="001C01DC" w:rsidRDefault="00057791" w:rsidP="00576504">
      <w:pPr>
        <w:pStyle w:val="BodyText"/>
        <w:spacing w:after="0" w:line="240" w:lineRule="auto"/>
        <w:ind w:left="2160" w:hanging="1170"/>
        <w:jc w:val="both"/>
        <w:rPr>
          <w:rFonts w:ascii="Times New Roman" w:hAnsi="Times New Roman" w:cs="Times New Roman"/>
          <w:lang w:bidi="ar-SA"/>
        </w:rPr>
      </w:pPr>
      <w:r w:rsidRPr="001C01DC">
        <w:rPr>
          <w:rFonts w:ascii="Times New Roman" w:hAnsi="Times New Roman" w:cs="Times New Roman"/>
        </w:rPr>
        <w:t>3</w:t>
      </w:r>
      <w:r w:rsidR="00416235" w:rsidRPr="001C01DC">
        <w:rPr>
          <w:rFonts w:ascii="Times New Roman" w:hAnsi="Times New Roman" w:cs="Times New Roman"/>
        </w:rPr>
        <w:t>1</w:t>
      </w:r>
      <w:r w:rsidRPr="001C01DC">
        <w:rPr>
          <w:rFonts w:ascii="Times New Roman" w:hAnsi="Times New Roman" w:cs="Times New Roman"/>
        </w:rPr>
        <w:tab/>
        <w:t>Recognition of deferred tax assets: availability of future taxable profit against which deductible temporary differences and tax losses carried forward can be utilised; and</w:t>
      </w:r>
    </w:p>
    <w:p w14:paraId="0895BE3B" w14:textId="3BFECF59" w:rsidR="00057791" w:rsidRPr="001C01DC" w:rsidRDefault="00057791" w:rsidP="00576504">
      <w:pPr>
        <w:pStyle w:val="BodyText"/>
        <w:spacing w:after="0" w:line="240" w:lineRule="auto"/>
        <w:ind w:left="2160" w:hanging="1170"/>
        <w:jc w:val="both"/>
        <w:rPr>
          <w:rFonts w:ascii="Times New Roman" w:hAnsi="Times New Roman" w:cs="Times New Roman"/>
        </w:rPr>
      </w:pPr>
      <w:r w:rsidRPr="001C01DC">
        <w:rPr>
          <w:rFonts w:ascii="Times New Roman" w:hAnsi="Times New Roman" w:cs="Times New Roman"/>
        </w:rPr>
        <w:t>3</w:t>
      </w:r>
      <w:r w:rsidR="00416235" w:rsidRPr="001C01DC">
        <w:rPr>
          <w:rFonts w:ascii="Times New Roman" w:hAnsi="Times New Roman" w:cs="Times New Roman"/>
        </w:rPr>
        <w:t>5</w:t>
      </w:r>
      <w:r w:rsidRPr="001C01DC">
        <w:rPr>
          <w:rFonts w:ascii="Times New Roman" w:hAnsi="Times New Roman" w:cs="Times New Roman"/>
        </w:rPr>
        <w:tab/>
        <w:t>Determining the fair value of financial instruments on the basis of significant unobservable inputs.</w:t>
      </w:r>
    </w:p>
    <w:p w14:paraId="3CBE9A03" w14:textId="02E0336E" w:rsidR="00057791" w:rsidRDefault="008542D2" w:rsidP="00416235">
      <w:pPr>
        <w:pStyle w:val="Bo-H1Mainhead"/>
        <w:ind w:left="567" w:hanging="567"/>
        <w:rPr>
          <w:rFonts w:cs="Times New Roman"/>
        </w:rPr>
      </w:pPr>
      <w:r>
        <w:br w:type="page"/>
      </w:r>
      <w:r w:rsidR="008766AD">
        <w:rPr>
          <w:rFonts w:cs="Times New Roman"/>
        </w:rPr>
        <w:lastRenderedPageBreak/>
        <w:tab/>
      </w:r>
      <w:r>
        <w:rPr>
          <w:rFonts w:cs="Times New Roman"/>
        </w:rPr>
        <w:t>Changes in accounting policies</w:t>
      </w:r>
    </w:p>
    <w:p w14:paraId="474570EC" w14:textId="4E09EC85" w:rsidR="008542D2" w:rsidRPr="008542D2" w:rsidRDefault="008542D2" w:rsidP="008542D2">
      <w:pPr>
        <w:pStyle w:val="Bo-H1Mainhead"/>
        <w:numPr>
          <w:ilvl w:val="0"/>
          <w:numId w:val="0"/>
        </w:numPr>
        <w:tabs>
          <w:tab w:val="clear" w:pos="547"/>
        </w:tabs>
        <w:ind w:left="540"/>
        <w:rPr>
          <w:rFonts w:cs="Times New Roman"/>
          <w:b w:val="0"/>
          <w:bCs w:val="0"/>
          <w:sz w:val="22"/>
          <w:szCs w:val="22"/>
        </w:rPr>
      </w:pPr>
    </w:p>
    <w:p w14:paraId="768915E0" w14:textId="460C5A49" w:rsidR="008542D2" w:rsidRDefault="00A22959" w:rsidP="008542D2">
      <w:pPr>
        <w:spacing w:line="240" w:lineRule="auto"/>
        <w:ind w:left="540"/>
        <w:jc w:val="thaiDistribute"/>
        <w:rPr>
          <w:rFonts w:cs="Times New Roman"/>
          <w:spacing w:val="2"/>
          <w:lang w:val="en-US"/>
        </w:rPr>
      </w:pPr>
      <w:r w:rsidRPr="00A22959">
        <w:rPr>
          <w:rFonts w:cs="Times New Roman"/>
          <w:spacing w:val="2"/>
          <w:lang w:val="en-US"/>
        </w:rPr>
        <w:t xml:space="preserve">From 1 January 2020, the Group has initially applied TFRS - Financial instruments standards, </w:t>
      </w:r>
      <w:r w:rsidR="00416235">
        <w:rPr>
          <w:rFonts w:cs="Times New Roman"/>
          <w:spacing w:val="2"/>
          <w:lang w:val="en-US"/>
        </w:rPr>
        <w:br/>
      </w:r>
      <w:r w:rsidRPr="00A22959">
        <w:rPr>
          <w:rFonts w:cs="Times New Roman"/>
          <w:spacing w:val="2"/>
          <w:lang w:val="en-US"/>
        </w:rPr>
        <w:t>TFRS 16</w:t>
      </w:r>
      <w:r w:rsidR="00545C10">
        <w:rPr>
          <w:rFonts w:cs="Times New Roman"/>
          <w:spacing w:val="2"/>
          <w:lang w:val="en-US"/>
        </w:rPr>
        <w:t>. A</w:t>
      </w:r>
      <w:r w:rsidRPr="00A22959">
        <w:rPr>
          <w:rFonts w:cs="Times New Roman"/>
          <w:spacing w:val="2"/>
          <w:lang w:val="en-US"/>
        </w:rPr>
        <w:t>nd</w:t>
      </w:r>
      <w:r w:rsidR="00AA3DE1">
        <w:rPr>
          <w:rFonts w:cs="Times New Roman"/>
          <w:spacing w:val="2"/>
          <w:lang w:val="en-US"/>
        </w:rPr>
        <w:t xml:space="preserve"> at the Board of Directors’ meeting of the Company held on 28 January 2021, the Board of Director</w:t>
      </w:r>
      <w:r w:rsidR="00545C10">
        <w:rPr>
          <w:rFonts w:cs="Times New Roman"/>
          <w:spacing w:val="2"/>
          <w:lang w:val="en-US"/>
        </w:rPr>
        <w:t>s’</w:t>
      </w:r>
      <w:r w:rsidR="00AA3DE1">
        <w:rPr>
          <w:rFonts w:cs="Times New Roman"/>
          <w:spacing w:val="2"/>
          <w:lang w:val="en-US"/>
        </w:rPr>
        <w:t xml:space="preserve"> acknowledged </w:t>
      </w:r>
      <w:r w:rsidR="0036748C">
        <w:rPr>
          <w:rFonts w:cs="Times New Roman"/>
          <w:spacing w:val="2"/>
          <w:lang w:val="en-US"/>
        </w:rPr>
        <w:t>the</w:t>
      </w:r>
      <w:r w:rsidRPr="00A22959">
        <w:rPr>
          <w:rFonts w:cs="Times New Roman"/>
          <w:spacing w:val="2"/>
          <w:lang w:val="en-US"/>
        </w:rPr>
        <w:t xml:space="preserve"> change</w:t>
      </w:r>
      <w:r w:rsidR="001613DD">
        <w:rPr>
          <w:rFonts w:cs="Times New Roman"/>
          <w:spacing w:val="2"/>
          <w:lang w:val="en-US"/>
        </w:rPr>
        <w:t>s of</w:t>
      </w:r>
      <w:r w:rsidRPr="00A22959">
        <w:rPr>
          <w:rFonts w:cs="Times New Roman"/>
          <w:spacing w:val="2"/>
          <w:lang w:val="en-US"/>
        </w:rPr>
        <w:t xml:space="preserve"> its accounting policies </w:t>
      </w:r>
      <w:r w:rsidR="00545C10">
        <w:rPr>
          <w:rFonts w:cs="Times New Roman"/>
          <w:spacing w:val="2"/>
          <w:lang w:val="en-US"/>
        </w:rPr>
        <w:t>of</w:t>
      </w:r>
      <w:r w:rsidRPr="00A22959">
        <w:rPr>
          <w:rFonts w:cs="Times New Roman"/>
          <w:spacing w:val="2"/>
          <w:lang w:val="en-US"/>
        </w:rPr>
        <w:t xml:space="preserve"> investments in subsidiaries and associates in separate financial statement</w:t>
      </w:r>
      <w:r w:rsidR="00545C10">
        <w:rPr>
          <w:rFonts w:cs="Times New Roman"/>
          <w:spacing w:val="2"/>
          <w:lang w:val="en-US"/>
        </w:rPr>
        <w:t xml:space="preserve"> from the cost method to the equity method and</w:t>
      </w:r>
      <w:r w:rsidR="00AB36CB" w:rsidRPr="00AB36CB">
        <w:rPr>
          <w:rFonts w:cs="Times New Roman"/>
          <w:spacing w:val="2"/>
          <w:lang w:val="en-US"/>
        </w:rPr>
        <w:t xml:space="preserve"> </w:t>
      </w:r>
      <w:r w:rsidR="00AB36CB">
        <w:rPr>
          <w:rFonts w:cs="Times New Roman"/>
          <w:spacing w:val="2"/>
          <w:lang w:val="en-US"/>
        </w:rPr>
        <w:t>retrospectively adjusted to</w:t>
      </w:r>
      <w:r w:rsidR="00EE5A44">
        <w:rPr>
          <w:rFonts w:cs="Times New Roman"/>
          <w:spacing w:val="2"/>
          <w:lang w:val="en-US"/>
        </w:rPr>
        <w:t xml:space="preserve"> </w:t>
      </w:r>
      <w:r w:rsidR="00545C10">
        <w:rPr>
          <w:rFonts w:cs="Times New Roman"/>
          <w:spacing w:val="2"/>
          <w:lang w:val="en-US"/>
        </w:rPr>
        <w:t>the financial statements</w:t>
      </w:r>
      <w:r w:rsidR="00AB36CB">
        <w:rPr>
          <w:rFonts w:cs="Times New Roman"/>
          <w:spacing w:val="2"/>
          <w:lang w:val="en-US"/>
        </w:rPr>
        <w:t>.</w:t>
      </w:r>
    </w:p>
    <w:p w14:paraId="36D80103" w14:textId="77777777" w:rsidR="00A22959" w:rsidRPr="00373462" w:rsidRDefault="00A22959" w:rsidP="008542D2">
      <w:pPr>
        <w:spacing w:line="240" w:lineRule="auto"/>
        <w:ind w:left="540"/>
        <w:jc w:val="thaiDistribute"/>
        <w:rPr>
          <w:rFonts w:cs="Times New Roman"/>
        </w:rPr>
      </w:pPr>
    </w:p>
    <w:tbl>
      <w:tblPr>
        <w:tblW w:w="9183" w:type="dxa"/>
        <w:tblInd w:w="447" w:type="dxa"/>
        <w:tblLayout w:type="fixed"/>
        <w:tblCellMar>
          <w:left w:w="79" w:type="dxa"/>
          <w:right w:w="79" w:type="dxa"/>
        </w:tblCellMar>
        <w:tblLook w:val="0000" w:firstRow="0" w:lastRow="0" w:firstColumn="0" w:lastColumn="0" w:noHBand="0" w:noVBand="0"/>
      </w:tblPr>
      <w:tblGrid>
        <w:gridCol w:w="3513"/>
        <w:gridCol w:w="450"/>
        <w:gridCol w:w="1709"/>
        <w:gridCol w:w="183"/>
        <w:gridCol w:w="1616"/>
        <w:gridCol w:w="180"/>
        <w:gridCol w:w="1532"/>
      </w:tblGrid>
      <w:tr w:rsidR="00545C10" w:rsidRPr="00A22959" w14:paraId="5BCE77B9" w14:textId="7F64012D" w:rsidTr="00A211AB">
        <w:trPr>
          <w:cantSplit/>
          <w:trHeight w:val="20"/>
          <w:tblHeader/>
        </w:trPr>
        <w:tc>
          <w:tcPr>
            <w:tcW w:w="3513" w:type="dxa"/>
            <w:vAlign w:val="bottom"/>
          </w:tcPr>
          <w:p w14:paraId="04192DB6" w14:textId="4D724690" w:rsidR="00545C10" w:rsidRPr="00A22959" w:rsidRDefault="00545C10" w:rsidP="00BB62A7">
            <w:pPr>
              <w:spacing w:line="240" w:lineRule="auto"/>
              <w:ind w:left="175" w:right="8" w:hanging="175"/>
              <w:rPr>
                <w:rFonts w:cs="Times New Roman"/>
                <w:b/>
                <w:bCs/>
                <w:i/>
                <w:iCs/>
                <w:sz w:val="18"/>
                <w:szCs w:val="18"/>
                <w:lang w:val="en-US"/>
              </w:rPr>
            </w:pPr>
          </w:p>
        </w:tc>
        <w:tc>
          <w:tcPr>
            <w:tcW w:w="450" w:type="dxa"/>
          </w:tcPr>
          <w:p w14:paraId="54FB51FE" w14:textId="77777777" w:rsidR="00545C10" w:rsidRPr="00A22959" w:rsidRDefault="00545C10" w:rsidP="00BB62A7">
            <w:pPr>
              <w:pStyle w:val="acctfourfigures"/>
              <w:tabs>
                <w:tab w:val="clear" w:pos="765"/>
                <w:tab w:val="decimal" w:pos="731"/>
                <w:tab w:val="decimal" w:pos="1642"/>
              </w:tabs>
              <w:spacing w:line="240" w:lineRule="auto"/>
              <w:ind w:right="11"/>
              <w:jc w:val="right"/>
              <w:rPr>
                <w:rFonts w:cs="Times New Roman"/>
                <w:i/>
                <w:iCs/>
                <w:sz w:val="18"/>
                <w:szCs w:val="18"/>
              </w:rPr>
            </w:pPr>
          </w:p>
        </w:tc>
        <w:tc>
          <w:tcPr>
            <w:tcW w:w="1892" w:type="dxa"/>
            <w:gridSpan w:val="2"/>
            <w:vAlign w:val="bottom"/>
          </w:tcPr>
          <w:p w14:paraId="04F21588" w14:textId="77777777" w:rsidR="00545C10" w:rsidRPr="00A22959" w:rsidRDefault="00545C10" w:rsidP="00950FB7">
            <w:pPr>
              <w:pStyle w:val="acctfourfigures"/>
              <w:tabs>
                <w:tab w:val="clear" w:pos="765"/>
              </w:tabs>
              <w:spacing w:line="240" w:lineRule="auto"/>
              <w:ind w:left="-84" w:right="-77"/>
              <w:jc w:val="center"/>
              <w:rPr>
                <w:rFonts w:cs="Times New Roman"/>
                <w:b/>
                <w:bCs/>
                <w:color w:val="000000"/>
                <w:sz w:val="18"/>
                <w:szCs w:val="18"/>
              </w:rPr>
            </w:pPr>
            <w:r w:rsidRPr="00A22959">
              <w:rPr>
                <w:rFonts w:cs="Times New Roman"/>
                <w:b/>
                <w:bCs/>
                <w:color w:val="000000"/>
                <w:sz w:val="18"/>
                <w:szCs w:val="18"/>
              </w:rPr>
              <w:t>Consolidated</w:t>
            </w:r>
          </w:p>
          <w:p w14:paraId="180406BB" w14:textId="5630C444" w:rsidR="00545C10" w:rsidRPr="00A22959" w:rsidRDefault="00545C10" w:rsidP="00BB62A7">
            <w:pPr>
              <w:pStyle w:val="acctfourfigures"/>
              <w:tabs>
                <w:tab w:val="clear" w:pos="765"/>
              </w:tabs>
              <w:spacing w:line="240" w:lineRule="auto"/>
              <w:ind w:left="-84" w:right="-77"/>
              <w:jc w:val="center"/>
              <w:rPr>
                <w:rFonts w:cs="Times New Roman"/>
                <w:b/>
                <w:bCs/>
                <w:color w:val="000000"/>
                <w:sz w:val="18"/>
                <w:szCs w:val="18"/>
              </w:rPr>
            </w:pPr>
            <w:r w:rsidRPr="00A22959">
              <w:rPr>
                <w:rFonts w:cs="Times New Roman"/>
                <w:b/>
                <w:bCs/>
                <w:color w:val="000000"/>
                <w:sz w:val="18"/>
                <w:szCs w:val="18"/>
              </w:rPr>
              <w:t>financial statements</w:t>
            </w:r>
          </w:p>
        </w:tc>
        <w:tc>
          <w:tcPr>
            <w:tcW w:w="3328" w:type="dxa"/>
            <w:gridSpan w:val="3"/>
          </w:tcPr>
          <w:p w14:paraId="3B0B93CD" w14:textId="77777777" w:rsidR="00545C10" w:rsidRPr="00A22959" w:rsidRDefault="00545C10" w:rsidP="00545C10">
            <w:pPr>
              <w:pStyle w:val="acctfourfigures"/>
              <w:tabs>
                <w:tab w:val="clear" w:pos="765"/>
              </w:tabs>
              <w:spacing w:line="240" w:lineRule="auto"/>
              <w:ind w:left="-84" w:right="-77"/>
              <w:jc w:val="center"/>
              <w:rPr>
                <w:rFonts w:cs="Times New Roman"/>
                <w:b/>
                <w:bCs/>
                <w:color w:val="000000"/>
                <w:sz w:val="18"/>
                <w:szCs w:val="18"/>
              </w:rPr>
            </w:pPr>
            <w:r w:rsidRPr="00A22959">
              <w:rPr>
                <w:rFonts w:cs="Times New Roman"/>
                <w:b/>
                <w:bCs/>
                <w:color w:val="000000"/>
                <w:sz w:val="18"/>
                <w:szCs w:val="18"/>
              </w:rPr>
              <w:t xml:space="preserve">Separate </w:t>
            </w:r>
          </w:p>
          <w:p w14:paraId="3A8E2059" w14:textId="4631EE39" w:rsidR="00545C10" w:rsidRPr="00A22959" w:rsidRDefault="00545C10" w:rsidP="00545C10">
            <w:pPr>
              <w:pStyle w:val="acctfourfigures"/>
              <w:tabs>
                <w:tab w:val="clear" w:pos="765"/>
              </w:tabs>
              <w:spacing w:line="240" w:lineRule="auto"/>
              <w:ind w:left="-84" w:right="-77"/>
              <w:jc w:val="center"/>
              <w:rPr>
                <w:rFonts w:cs="Times New Roman"/>
                <w:b/>
                <w:bCs/>
                <w:color w:val="000000"/>
                <w:sz w:val="18"/>
                <w:szCs w:val="18"/>
              </w:rPr>
            </w:pPr>
            <w:r w:rsidRPr="00A22959">
              <w:rPr>
                <w:rFonts w:cs="Times New Roman"/>
                <w:b/>
                <w:bCs/>
                <w:color w:val="000000"/>
                <w:sz w:val="18"/>
                <w:szCs w:val="18"/>
              </w:rPr>
              <w:t>financial statements</w:t>
            </w:r>
          </w:p>
        </w:tc>
      </w:tr>
      <w:tr w:rsidR="001C01DC" w:rsidRPr="00A22959" w14:paraId="7DFF7FB7" w14:textId="797BB9B0" w:rsidTr="00A211AB">
        <w:trPr>
          <w:cantSplit/>
          <w:trHeight w:val="281"/>
          <w:tblHeader/>
        </w:trPr>
        <w:tc>
          <w:tcPr>
            <w:tcW w:w="3513" w:type="dxa"/>
            <w:vAlign w:val="bottom"/>
          </w:tcPr>
          <w:p w14:paraId="1AD3DE62" w14:textId="370389FF" w:rsidR="001C01DC" w:rsidRPr="00A22959" w:rsidRDefault="001C01DC" w:rsidP="008F1FBC">
            <w:pPr>
              <w:spacing w:line="240" w:lineRule="auto"/>
              <w:ind w:left="175" w:right="8" w:hanging="164"/>
              <w:rPr>
                <w:rFonts w:cs="Times New Roman"/>
                <w:b/>
                <w:bCs/>
                <w:i/>
                <w:iCs/>
                <w:sz w:val="18"/>
                <w:szCs w:val="18"/>
                <w:lang w:val="en-US"/>
              </w:rPr>
            </w:pPr>
            <w:r w:rsidRPr="00A22959">
              <w:rPr>
                <w:rFonts w:cs="Times New Roman"/>
                <w:b/>
                <w:bCs/>
                <w:i/>
                <w:iCs/>
                <w:sz w:val="18"/>
                <w:szCs w:val="18"/>
                <w:lang w:val="en-US"/>
              </w:rPr>
              <w:t>Impact on changes in accounting polic</w:t>
            </w:r>
            <w:r w:rsidR="00545C10">
              <w:rPr>
                <w:rFonts w:cs="Times New Roman"/>
                <w:b/>
                <w:bCs/>
                <w:i/>
                <w:iCs/>
                <w:sz w:val="18"/>
                <w:szCs w:val="18"/>
                <w:lang w:val="en-US"/>
              </w:rPr>
              <w:t>ies</w:t>
            </w:r>
          </w:p>
        </w:tc>
        <w:tc>
          <w:tcPr>
            <w:tcW w:w="450" w:type="dxa"/>
          </w:tcPr>
          <w:p w14:paraId="4D0717D6" w14:textId="77777777" w:rsidR="001C01DC" w:rsidRPr="00A22959" w:rsidRDefault="001C01DC" w:rsidP="0017338C">
            <w:pPr>
              <w:pStyle w:val="acctfourfigures"/>
              <w:tabs>
                <w:tab w:val="clear" w:pos="765"/>
                <w:tab w:val="decimal" w:pos="731"/>
                <w:tab w:val="decimal" w:pos="1642"/>
              </w:tabs>
              <w:spacing w:line="240" w:lineRule="auto"/>
              <w:ind w:right="11"/>
              <w:jc w:val="right"/>
              <w:rPr>
                <w:rFonts w:cs="Times New Roman"/>
                <w:i/>
                <w:iCs/>
                <w:sz w:val="18"/>
                <w:szCs w:val="18"/>
              </w:rPr>
            </w:pPr>
          </w:p>
        </w:tc>
        <w:tc>
          <w:tcPr>
            <w:tcW w:w="1709" w:type="dxa"/>
            <w:vAlign w:val="bottom"/>
          </w:tcPr>
          <w:p w14:paraId="22324857" w14:textId="534CEC65" w:rsidR="001C01DC" w:rsidRPr="00A22959" w:rsidRDefault="001C01DC" w:rsidP="00416235">
            <w:pPr>
              <w:pStyle w:val="acctfourfigures"/>
              <w:tabs>
                <w:tab w:val="clear" w:pos="765"/>
              </w:tabs>
              <w:spacing w:line="240" w:lineRule="auto"/>
              <w:ind w:left="-77" w:right="-81"/>
              <w:jc w:val="center"/>
              <w:rPr>
                <w:rFonts w:cs="Times New Roman"/>
                <w:sz w:val="18"/>
                <w:szCs w:val="18"/>
              </w:rPr>
            </w:pPr>
            <w:r w:rsidRPr="00A22959">
              <w:rPr>
                <w:rFonts w:cs="Times New Roman"/>
                <w:sz w:val="18"/>
                <w:szCs w:val="18"/>
              </w:rPr>
              <w:t>Retained earnings</w:t>
            </w:r>
          </w:p>
        </w:tc>
        <w:tc>
          <w:tcPr>
            <w:tcW w:w="183" w:type="dxa"/>
            <w:vAlign w:val="bottom"/>
          </w:tcPr>
          <w:p w14:paraId="0829EE0B" w14:textId="73190719" w:rsidR="001C01DC" w:rsidRPr="00A22959" w:rsidRDefault="001C01DC" w:rsidP="0017338C">
            <w:pPr>
              <w:pStyle w:val="acctfourfigures"/>
              <w:tabs>
                <w:tab w:val="clear" w:pos="765"/>
                <w:tab w:val="decimal" w:pos="731"/>
                <w:tab w:val="decimal" w:pos="1642"/>
              </w:tabs>
              <w:spacing w:line="240" w:lineRule="auto"/>
              <w:ind w:right="11"/>
              <w:jc w:val="center"/>
              <w:rPr>
                <w:rFonts w:cs="Times New Roman"/>
                <w:sz w:val="18"/>
                <w:szCs w:val="18"/>
              </w:rPr>
            </w:pPr>
          </w:p>
        </w:tc>
        <w:tc>
          <w:tcPr>
            <w:tcW w:w="1616" w:type="dxa"/>
            <w:vAlign w:val="bottom"/>
          </w:tcPr>
          <w:p w14:paraId="50C98644" w14:textId="3422CEA1" w:rsidR="001C01DC" w:rsidRPr="00A22959" w:rsidRDefault="001C01DC" w:rsidP="00177DAA">
            <w:pPr>
              <w:pStyle w:val="acctfourfigures"/>
              <w:tabs>
                <w:tab w:val="clear" w:pos="765"/>
                <w:tab w:val="decimal" w:pos="463"/>
              </w:tabs>
              <w:spacing w:line="240" w:lineRule="auto"/>
              <w:ind w:left="-78" w:right="-82"/>
              <w:jc w:val="center"/>
              <w:rPr>
                <w:rFonts w:cs="Times New Roman"/>
                <w:sz w:val="18"/>
                <w:szCs w:val="18"/>
              </w:rPr>
            </w:pPr>
            <w:r w:rsidRPr="00A22959">
              <w:rPr>
                <w:rFonts w:cs="Times New Roman"/>
                <w:sz w:val="18"/>
                <w:szCs w:val="18"/>
              </w:rPr>
              <w:t>Retained earnings</w:t>
            </w:r>
          </w:p>
        </w:tc>
        <w:tc>
          <w:tcPr>
            <w:tcW w:w="180" w:type="dxa"/>
          </w:tcPr>
          <w:p w14:paraId="2C32D2A1" w14:textId="77777777" w:rsidR="001C01DC" w:rsidRPr="00A22959" w:rsidRDefault="001C01DC" w:rsidP="00177DAA">
            <w:pPr>
              <w:pStyle w:val="acctfourfigures"/>
              <w:tabs>
                <w:tab w:val="clear" w:pos="765"/>
                <w:tab w:val="decimal" w:pos="463"/>
              </w:tabs>
              <w:spacing w:line="240" w:lineRule="auto"/>
              <w:ind w:left="-78" w:right="-82"/>
              <w:jc w:val="center"/>
              <w:rPr>
                <w:rFonts w:cs="Times New Roman"/>
                <w:sz w:val="18"/>
                <w:szCs w:val="18"/>
              </w:rPr>
            </w:pPr>
          </w:p>
        </w:tc>
        <w:tc>
          <w:tcPr>
            <w:tcW w:w="1532" w:type="dxa"/>
          </w:tcPr>
          <w:p w14:paraId="1A8FA075" w14:textId="672FB7C6" w:rsidR="001C01DC" w:rsidRPr="00A22959" w:rsidRDefault="00966A75" w:rsidP="00635F03">
            <w:pPr>
              <w:pStyle w:val="acctfourfigures"/>
              <w:tabs>
                <w:tab w:val="clear" w:pos="765"/>
                <w:tab w:val="decimal" w:pos="640"/>
              </w:tabs>
              <w:spacing w:line="240" w:lineRule="auto"/>
              <w:ind w:left="-78" w:right="-82"/>
              <w:jc w:val="center"/>
              <w:rPr>
                <w:rFonts w:cs="Times New Roman"/>
                <w:sz w:val="18"/>
                <w:szCs w:val="18"/>
              </w:rPr>
            </w:pPr>
            <w:r w:rsidRPr="00545C10">
              <w:rPr>
                <w:rFonts w:cs="Times New Roman"/>
                <w:color w:val="000000"/>
                <w:sz w:val="18"/>
                <w:szCs w:val="18"/>
              </w:rPr>
              <w:t>Other components</w:t>
            </w:r>
            <w:r w:rsidR="00635F03">
              <w:rPr>
                <w:rFonts w:cs="Times New Roman"/>
                <w:color w:val="000000"/>
                <w:sz w:val="18"/>
                <w:szCs w:val="18"/>
              </w:rPr>
              <w:br/>
            </w:r>
            <w:r w:rsidRPr="00545C10">
              <w:rPr>
                <w:rFonts w:cs="Times New Roman"/>
                <w:color w:val="000000"/>
                <w:sz w:val="18"/>
                <w:szCs w:val="18"/>
              </w:rPr>
              <w:t xml:space="preserve"> of</w:t>
            </w:r>
            <w:r w:rsidR="00635F03">
              <w:rPr>
                <w:rFonts w:cs="Times New Roman"/>
                <w:color w:val="000000"/>
                <w:sz w:val="18"/>
                <w:szCs w:val="18"/>
              </w:rPr>
              <w:t xml:space="preserve"> </w:t>
            </w:r>
            <w:r w:rsidRPr="00545C10">
              <w:rPr>
                <w:rFonts w:cs="Times New Roman"/>
                <w:color w:val="000000"/>
                <w:sz w:val="18"/>
                <w:szCs w:val="18"/>
              </w:rPr>
              <w:t>equity</w:t>
            </w:r>
          </w:p>
        </w:tc>
      </w:tr>
      <w:tr w:rsidR="00A211AB" w:rsidRPr="00A22959" w14:paraId="7AC17961" w14:textId="130B6460" w:rsidTr="00680243">
        <w:trPr>
          <w:cantSplit/>
          <w:trHeight w:val="20"/>
        </w:trPr>
        <w:tc>
          <w:tcPr>
            <w:tcW w:w="3513" w:type="dxa"/>
            <w:vAlign w:val="bottom"/>
          </w:tcPr>
          <w:p w14:paraId="3A3E4D4D" w14:textId="2418A111" w:rsidR="00A211AB" w:rsidRPr="00A22959" w:rsidRDefault="00A211AB" w:rsidP="008F1FBC">
            <w:pPr>
              <w:spacing w:line="240" w:lineRule="auto"/>
              <w:ind w:left="175" w:right="10" w:hanging="164"/>
              <w:rPr>
                <w:rFonts w:cs="Times New Roman"/>
                <w:sz w:val="18"/>
                <w:szCs w:val="18"/>
                <w:lang w:val="en-US"/>
              </w:rPr>
            </w:pPr>
          </w:p>
        </w:tc>
        <w:tc>
          <w:tcPr>
            <w:tcW w:w="450" w:type="dxa"/>
            <w:vAlign w:val="bottom"/>
          </w:tcPr>
          <w:p w14:paraId="0328559F" w14:textId="6F5C5FF9" w:rsidR="00A211AB" w:rsidRPr="00A22959" w:rsidRDefault="00A211AB" w:rsidP="0017338C">
            <w:pPr>
              <w:pStyle w:val="acctfourfigures"/>
              <w:tabs>
                <w:tab w:val="clear" w:pos="765"/>
                <w:tab w:val="decimal" w:pos="731"/>
                <w:tab w:val="decimal" w:pos="1642"/>
              </w:tabs>
              <w:spacing w:line="240" w:lineRule="auto"/>
              <w:ind w:left="-100" w:right="-80"/>
              <w:jc w:val="center"/>
              <w:rPr>
                <w:rFonts w:cs="Times New Roman"/>
                <w:i/>
                <w:iCs/>
                <w:sz w:val="18"/>
                <w:szCs w:val="18"/>
              </w:rPr>
            </w:pPr>
            <w:r w:rsidRPr="00A22959">
              <w:rPr>
                <w:rFonts w:cs="Times New Roman"/>
                <w:i/>
                <w:iCs/>
                <w:sz w:val="18"/>
                <w:szCs w:val="18"/>
              </w:rPr>
              <w:t>Note</w:t>
            </w:r>
          </w:p>
        </w:tc>
        <w:tc>
          <w:tcPr>
            <w:tcW w:w="5220" w:type="dxa"/>
            <w:gridSpan w:val="5"/>
            <w:vAlign w:val="bottom"/>
          </w:tcPr>
          <w:p w14:paraId="37166F5F" w14:textId="55DC4E92" w:rsidR="00A211AB" w:rsidRPr="00A22959" w:rsidRDefault="00A211AB" w:rsidP="0017338C">
            <w:pPr>
              <w:pStyle w:val="acctfourfigures"/>
              <w:tabs>
                <w:tab w:val="clear" w:pos="765"/>
                <w:tab w:val="decimal" w:pos="1721"/>
              </w:tabs>
              <w:spacing w:line="240" w:lineRule="auto"/>
              <w:ind w:right="11"/>
              <w:jc w:val="center"/>
              <w:rPr>
                <w:rFonts w:cs="Times New Roman"/>
                <w:i/>
                <w:iCs/>
                <w:sz w:val="18"/>
                <w:szCs w:val="18"/>
                <w:lang w:val="en-US"/>
              </w:rPr>
            </w:pPr>
            <w:r w:rsidRPr="00A22959">
              <w:rPr>
                <w:rFonts w:cs="Times New Roman"/>
                <w:i/>
                <w:iCs/>
                <w:sz w:val="18"/>
                <w:szCs w:val="18"/>
                <w:lang w:val="en-US"/>
              </w:rPr>
              <w:t>(in thousand Baht)</w:t>
            </w:r>
          </w:p>
        </w:tc>
      </w:tr>
      <w:tr w:rsidR="00B0594B" w:rsidRPr="00A22959" w14:paraId="34DF3FC4" w14:textId="77777777" w:rsidTr="00A211AB">
        <w:trPr>
          <w:cantSplit/>
          <w:trHeight w:val="20"/>
        </w:trPr>
        <w:tc>
          <w:tcPr>
            <w:tcW w:w="3513" w:type="dxa"/>
            <w:vAlign w:val="bottom"/>
          </w:tcPr>
          <w:p w14:paraId="4F1B316C" w14:textId="0908147A" w:rsidR="00B0594B" w:rsidRPr="00DE09F2" w:rsidRDefault="00B0594B" w:rsidP="00364BAD">
            <w:pPr>
              <w:spacing w:line="240" w:lineRule="auto"/>
              <w:ind w:left="175" w:right="8" w:hanging="164"/>
              <w:rPr>
                <w:rFonts w:cs="Times New Roman"/>
                <w:sz w:val="18"/>
                <w:szCs w:val="18"/>
                <w:lang w:val="en-US"/>
              </w:rPr>
            </w:pPr>
            <w:r w:rsidRPr="00DE09F2">
              <w:rPr>
                <w:rFonts w:cs="Times New Roman"/>
                <w:sz w:val="18"/>
                <w:szCs w:val="18"/>
                <w:lang w:val="en-US"/>
              </w:rPr>
              <w:t xml:space="preserve">At </w:t>
            </w:r>
            <w:r w:rsidR="00367A52">
              <w:rPr>
                <w:rFonts w:cs="Times New Roman"/>
                <w:sz w:val="18"/>
                <w:szCs w:val="18"/>
                <w:lang w:val="en-US"/>
              </w:rPr>
              <w:t>3</w:t>
            </w:r>
            <w:r w:rsidRPr="00DE09F2">
              <w:rPr>
                <w:rFonts w:cs="Times New Roman"/>
                <w:sz w:val="18"/>
                <w:szCs w:val="18"/>
                <w:lang w:val="en-US"/>
              </w:rPr>
              <w:t xml:space="preserve">1 </w:t>
            </w:r>
            <w:r w:rsidR="00367A52">
              <w:rPr>
                <w:rFonts w:cs="Times New Roman"/>
                <w:sz w:val="18"/>
                <w:szCs w:val="18"/>
                <w:lang w:val="en-US"/>
              </w:rPr>
              <w:t>December</w:t>
            </w:r>
            <w:r w:rsidRPr="00DE09F2">
              <w:rPr>
                <w:rFonts w:cs="Times New Roman"/>
                <w:sz w:val="18"/>
                <w:szCs w:val="18"/>
                <w:lang w:val="en-US"/>
              </w:rPr>
              <w:t xml:space="preserve"> 201</w:t>
            </w:r>
            <w:r w:rsidR="00367A52">
              <w:rPr>
                <w:rFonts w:cs="Times New Roman"/>
                <w:sz w:val="18"/>
                <w:szCs w:val="18"/>
                <w:lang w:val="en-US"/>
              </w:rPr>
              <w:t>8</w:t>
            </w:r>
            <w:r w:rsidRPr="00DE09F2">
              <w:rPr>
                <w:rFonts w:cs="Times New Roman"/>
                <w:sz w:val="18"/>
                <w:szCs w:val="18"/>
                <w:lang w:val="en-US"/>
              </w:rPr>
              <w:t xml:space="preserve"> - as reported</w:t>
            </w:r>
          </w:p>
        </w:tc>
        <w:tc>
          <w:tcPr>
            <w:tcW w:w="450" w:type="dxa"/>
            <w:vAlign w:val="bottom"/>
          </w:tcPr>
          <w:p w14:paraId="6143E56F" w14:textId="77777777" w:rsidR="00B0594B" w:rsidRPr="00A22959" w:rsidRDefault="00B0594B" w:rsidP="00364BAD">
            <w:pPr>
              <w:pStyle w:val="acctfourfigures"/>
              <w:tabs>
                <w:tab w:val="clear" w:pos="765"/>
                <w:tab w:val="decimal" w:pos="731"/>
                <w:tab w:val="decimal" w:pos="1642"/>
              </w:tabs>
              <w:spacing w:line="240" w:lineRule="auto"/>
              <w:ind w:left="-100" w:right="-80"/>
              <w:jc w:val="right"/>
              <w:rPr>
                <w:rFonts w:cs="Times New Roman"/>
                <w:i/>
                <w:iCs/>
                <w:sz w:val="18"/>
                <w:szCs w:val="18"/>
              </w:rPr>
            </w:pPr>
          </w:p>
        </w:tc>
        <w:tc>
          <w:tcPr>
            <w:tcW w:w="1709" w:type="dxa"/>
            <w:shd w:val="clear" w:color="auto" w:fill="auto"/>
            <w:vAlign w:val="bottom"/>
          </w:tcPr>
          <w:p w14:paraId="04C5AE11" w14:textId="04BBDE7C" w:rsidR="00B0594B" w:rsidRPr="007F5870" w:rsidRDefault="00A211AB" w:rsidP="000F0E3A">
            <w:pPr>
              <w:pStyle w:val="acctfourfigures"/>
              <w:tabs>
                <w:tab w:val="clear" w:pos="765"/>
                <w:tab w:val="decimal" w:pos="1360"/>
              </w:tabs>
              <w:spacing w:line="240" w:lineRule="auto"/>
              <w:ind w:right="-80"/>
              <w:rPr>
                <w:rFonts w:cs="Times New Roman"/>
                <w:sz w:val="18"/>
                <w:szCs w:val="18"/>
                <w:lang w:val="en-US"/>
              </w:rPr>
            </w:pPr>
            <w:r>
              <w:rPr>
                <w:rFonts w:cs="Times New Roman"/>
                <w:sz w:val="18"/>
                <w:szCs w:val="18"/>
                <w:lang w:val="en-US"/>
              </w:rPr>
              <w:t>1</w:t>
            </w:r>
            <w:r w:rsidR="000F0E3A">
              <w:rPr>
                <w:rFonts w:cs="Times New Roman"/>
                <w:sz w:val="18"/>
                <w:szCs w:val="18"/>
                <w:lang w:val="en-US"/>
              </w:rPr>
              <w:t>2,409,100</w:t>
            </w:r>
          </w:p>
        </w:tc>
        <w:tc>
          <w:tcPr>
            <w:tcW w:w="183" w:type="dxa"/>
            <w:shd w:val="clear" w:color="auto" w:fill="auto"/>
            <w:vAlign w:val="bottom"/>
          </w:tcPr>
          <w:p w14:paraId="2EB37461" w14:textId="77777777" w:rsidR="00B0594B" w:rsidRPr="00A22959" w:rsidRDefault="00B0594B" w:rsidP="00364BAD">
            <w:pPr>
              <w:pStyle w:val="acctfourfigures"/>
              <w:tabs>
                <w:tab w:val="clear" w:pos="765"/>
                <w:tab w:val="decimal" w:pos="1721"/>
              </w:tabs>
              <w:spacing w:line="240" w:lineRule="auto"/>
              <w:ind w:right="11"/>
              <w:rPr>
                <w:rFonts w:cs="Times New Roman"/>
                <w:sz w:val="18"/>
                <w:szCs w:val="18"/>
              </w:rPr>
            </w:pPr>
          </w:p>
        </w:tc>
        <w:tc>
          <w:tcPr>
            <w:tcW w:w="1616" w:type="dxa"/>
            <w:shd w:val="clear" w:color="auto" w:fill="auto"/>
            <w:vAlign w:val="bottom"/>
          </w:tcPr>
          <w:p w14:paraId="35847B8A" w14:textId="6CEFFFD1" w:rsidR="00B0594B" w:rsidRPr="00A22959" w:rsidRDefault="007A548D" w:rsidP="007A548D">
            <w:pPr>
              <w:pStyle w:val="acctfourfigures"/>
              <w:tabs>
                <w:tab w:val="clear" w:pos="765"/>
                <w:tab w:val="decimal" w:pos="1270"/>
              </w:tabs>
              <w:spacing w:line="240" w:lineRule="auto"/>
              <w:ind w:right="-80"/>
              <w:rPr>
                <w:rFonts w:cs="Times New Roman"/>
                <w:sz w:val="18"/>
                <w:szCs w:val="18"/>
              </w:rPr>
            </w:pPr>
            <w:r>
              <w:rPr>
                <w:rFonts w:cs="Times New Roman"/>
                <w:sz w:val="18"/>
                <w:szCs w:val="18"/>
                <w:lang w:val="en-US"/>
              </w:rPr>
              <w:t>10,828,299</w:t>
            </w:r>
          </w:p>
        </w:tc>
        <w:tc>
          <w:tcPr>
            <w:tcW w:w="180" w:type="dxa"/>
            <w:shd w:val="clear" w:color="auto" w:fill="auto"/>
          </w:tcPr>
          <w:p w14:paraId="36842FDB" w14:textId="77777777" w:rsidR="00B0594B" w:rsidRPr="00A22959" w:rsidRDefault="00B0594B" w:rsidP="00364BAD">
            <w:pPr>
              <w:pStyle w:val="acctfourfigures"/>
              <w:tabs>
                <w:tab w:val="clear" w:pos="765"/>
                <w:tab w:val="decimal" w:pos="2260"/>
              </w:tabs>
              <w:spacing w:line="240" w:lineRule="auto"/>
              <w:ind w:right="11"/>
              <w:rPr>
                <w:rFonts w:cs="Times New Roman"/>
                <w:sz w:val="18"/>
                <w:szCs w:val="18"/>
              </w:rPr>
            </w:pPr>
          </w:p>
        </w:tc>
        <w:tc>
          <w:tcPr>
            <w:tcW w:w="1532" w:type="dxa"/>
            <w:shd w:val="clear" w:color="auto" w:fill="auto"/>
          </w:tcPr>
          <w:p w14:paraId="082CAC6B" w14:textId="7A5E96D2" w:rsidR="00B0594B" w:rsidRPr="00A22959" w:rsidRDefault="007A548D" w:rsidP="007A548D">
            <w:pPr>
              <w:pStyle w:val="acctfourfigures"/>
              <w:tabs>
                <w:tab w:val="clear" w:pos="765"/>
                <w:tab w:val="decimal" w:pos="1180"/>
              </w:tabs>
              <w:spacing w:line="240" w:lineRule="auto"/>
              <w:ind w:right="-80"/>
              <w:rPr>
                <w:rFonts w:cs="Times New Roman"/>
                <w:sz w:val="18"/>
                <w:szCs w:val="18"/>
              </w:rPr>
            </w:pPr>
            <w:r>
              <w:rPr>
                <w:rFonts w:cs="Times New Roman"/>
                <w:sz w:val="18"/>
                <w:szCs w:val="18"/>
              </w:rPr>
              <w:t>(152)</w:t>
            </w:r>
          </w:p>
        </w:tc>
      </w:tr>
      <w:tr w:rsidR="00DE09F2" w:rsidRPr="00A22959" w14:paraId="53ED108A" w14:textId="77777777" w:rsidTr="00A211AB">
        <w:trPr>
          <w:cantSplit/>
          <w:trHeight w:val="20"/>
        </w:trPr>
        <w:tc>
          <w:tcPr>
            <w:tcW w:w="3513" w:type="dxa"/>
            <w:vAlign w:val="bottom"/>
          </w:tcPr>
          <w:p w14:paraId="596FF3EA" w14:textId="5C1DBCF9" w:rsidR="00DE09F2" w:rsidRDefault="00DE09F2" w:rsidP="00364BAD">
            <w:pPr>
              <w:spacing w:line="240" w:lineRule="auto"/>
              <w:ind w:left="175" w:right="8" w:hanging="164"/>
              <w:rPr>
                <w:rFonts w:cs="Times New Roman"/>
                <w:i/>
                <w:iCs/>
                <w:sz w:val="18"/>
                <w:szCs w:val="18"/>
                <w:lang w:val="en-US"/>
              </w:rPr>
            </w:pPr>
            <w:r>
              <w:rPr>
                <w:rFonts w:cs="Times New Roman"/>
                <w:i/>
                <w:iCs/>
                <w:sz w:val="18"/>
                <w:szCs w:val="18"/>
                <w:lang w:val="en-US"/>
              </w:rPr>
              <w:t>Increase</w:t>
            </w:r>
            <w:r w:rsidR="00C2524C">
              <w:rPr>
                <w:rFonts w:cs="Times New Roman"/>
                <w:i/>
                <w:iCs/>
                <w:sz w:val="18"/>
                <w:szCs w:val="18"/>
                <w:lang w:val="en-US"/>
              </w:rPr>
              <w:t xml:space="preserve"> (decrease)</w:t>
            </w:r>
            <w:r>
              <w:rPr>
                <w:rFonts w:cs="Times New Roman"/>
                <w:i/>
                <w:iCs/>
                <w:sz w:val="18"/>
                <w:szCs w:val="18"/>
                <w:lang w:val="en-US"/>
              </w:rPr>
              <w:t xml:space="preserve"> due to:</w:t>
            </w:r>
          </w:p>
        </w:tc>
        <w:tc>
          <w:tcPr>
            <w:tcW w:w="450" w:type="dxa"/>
            <w:vAlign w:val="bottom"/>
          </w:tcPr>
          <w:p w14:paraId="36ED3E83" w14:textId="77777777" w:rsidR="00DE09F2" w:rsidRPr="00A22959" w:rsidRDefault="00DE09F2" w:rsidP="00364BAD">
            <w:pPr>
              <w:pStyle w:val="acctfourfigures"/>
              <w:tabs>
                <w:tab w:val="clear" w:pos="765"/>
                <w:tab w:val="decimal" w:pos="731"/>
                <w:tab w:val="decimal" w:pos="1642"/>
              </w:tabs>
              <w:spacing w:line="240" w:lineRule="auto"/>
              <w:ind w:left="-100" w:right="-80"/>
              <w:jc w:val="right"/>
              <w:rPr>
                <w:rFonts w:cs="Times New Roman"/>
                <w:i/>
                <w:iCs/>
                <w:sz w:val="18"/>
                <w:szCs w:val="18"/>
              </w:rPr>
            </w:pPr>
          </w:p>
        </w:tc>
        <w:tc>
          <w:tcPr>
            <w:tcW w:w="1709" w:type="dxa"/>
            <w:shd w:val="clear" w:color="auto" w:fill="auto"/>
            <w:vAlign w:val="bottom"/>
          </w:tcPr>
          <w:p w14:paraId="4683EDA6" w14:textId="77777777" w:rsidR="00DE09F2" w:rsidRPr="007F5870" w:rsidRDefault="00DE09F2" w:rsidP="00364BAD">
            <w:pPr>
              <w:pStyle w:val="acctfourfigures"/>
              <w:tabs>
                <w:tab w:val="clear" w:pos="765"/>
                <w:tab w:val="decimal" w:pos="1360"/>
                <w:tab w:val="decimal" w:pos="1810"/>
              </w:tabs>
              <w:spacing w:line="240" w:lineRule="auto"/>
              <w:ind w:right="-80"/>
              <w:rPr>
                <w:rFonts w:cs="Times New Roman"/>
                <w:sz w:val="18"/>
                <w:szCs w:val="18"/>
                <w:lang w:val="en-US"/>
              </w:rPr>
            </w:pPr>
          </w:p>
        </w:tc>
        <w:tc>
          <w:tcPr>
            <w:tcW w:w="183" w:type="dxa"/>
            <w:shd w:val="clear" w:color="auto" w:fill="auto"/>
            <w:vAlign w:val="bottom"/>
          </w:tcPr>
          <w:p w14:paraId="4E40CCC6" w14:textId="77777777" w:rsidR="00DE09F2" w:rsidRPr="00A22959" w:rsidRDefault="00DE09F2" w:rsidP="00364BAD">
            <w:pPr>
              <w:pStyle w:val="acctfourfigures"/>
              <w:tabs>
                <w:tab w:val="clear" w:pos="765"/>
                <w:tab w:val="decimal" w:pos="1721"/>
              </w:tabs>
              <w:spacing w:line="240" w:lineRule="auto"/>
              <w:ind w:right="11"/>
              <w:rPr>
                <w:rFonts w:cs="Times New Roman"/>
                <w:sz w:val="18"/>
                <w:szCs w:val="18"/>
              </w:rPr>
            </w:pPr>
          </w:p>
        </w:tc>
        <w:tc>
          <w:tcPr>
            <w:tcW w:w="1616" w:type="dxa"/>
            <w:shd w:val="clear" w:color="auto" w:fill="auto"/>
            <w:vAlign w:val="bottom"/>
          </w:tcPr>
          <w:p w14:paraId="26FCAF1C" w14:textId="77777777" w:rsidR="00DE09F2" w:rsidRPr="00A22959" w:rsidRDefault="00DE09F2" w:rsidP="00364BAD">
            <w:pPr>
              <w:pStyle w:val="acctfourfigures"/>
              <w:tabs>
                <w:tab w:val="clear" w:pos="765"/>
                <w:tab w:val="decimal" w:pos="1270"/>
                <w:tab w:val="decimal" w:pos="2260"/>
              </w:tabs>
              <w:spacing w:line="240" w:lineRule="auto"/>
              <w:ind w:right="11"/>
              <w:rPr>
                <w:rFonts w:cs="Times New Roman"/>
                <w:sz w:val="18"/>
                <w:szCs w:val="18"/>
              </w:rPr>
            </w:pPr>
          </w:p>
        </w:tc>
        <w:tc>
          <w:tcPr>
            <w:tcW w:w="180" w:type="dxa"/>
            <w:shd w:val="clear" w:color="auto" w:fill="auto"/>
          </w:tcPr>
          <w:p w14:paraId="46D67D38" w14:textId="77777777" w:rsidR="00DE09F2" w:rsidRPr="00A22959" w:rsidRDefault="00DE09F2" w:rsidP="00364BAD">
            <w:pPr>
              <w:pStyle w:val="acctfourfigures"/>
              <w:tabs>
                <w:tab w:val="clear" w:pos="765"/>
                <w:tab w:val="decimal" w:pos="2260"/>
              </w:tabs>
              <w:spacing w:line="240" w:lineRule="auto"/>
              <w:ind w:right="11"/>
              <w:rPr>
                <w:rFonts w:cs="Times New Roman"/>
                <w:sz w:val="18"/>
                <w:szCs w:val="18"/>
              </w:rPr>
            </w:pPr>
          </w:p>
        </w:tc>
        <w:tc>
          <w:tcPr>
            <w:tcW w:w="1532" w:type="dxa"/>
            <w:shd w:val="clear" w:color="auto" w:fill="auto"/>
          </w:tcPr>
          <w:p w14:paraId="2D8EA217" w14:textId="77777777" w:rsidR="00DE09F2" w:rsidRPr="00A22959" w:rsidRDefault="00DE09F2" w:rsidP="00364BAD">
            <w:pPr>
              <w:pStyle w:val="acctfourfigures"/>
              <w:tabs>
                <w:tab w:val="clear" w:pos="765"/>
                <w:tab w:val="decimal" w:pos="1180"/>
                <w:tab w:val="decimal" w:pos="2260"/>
              </w:tabs>
              <w:spacing w:line="240" w:lineRule="auto"/>
              <w:ind w:right="11"/>
              <w:rPr>
                <w:rFonts w:cs="Times New Roman"/>
                <w:sz w:val="18"/>
                <w:szCs w:val="18"/>
              </w:rPr>
            </w:pPr>
          </w:p>
        </w:tc>
      </w:tr>
      <w:tr w:rsidR="00A211AB" w:rsidRPr="00A22959" w14:paraId="43D82E3B" w14:textId="77777777" w:rsidTr="00A211AB">
        <w:trPr>
          <w:cantSplit/>
          <w:trHeight w:val="20"/>
        </w:trPr>
        <w:tc>
          <w:tcPr>
            <w:tcW w:w="3513" w:type="dxa"/>
            <w:vAlign w:val="bottom"/>
          </w:tcPr>
          <w:p w14:paraId="7136254E" w14:textId="21B4E3D1" w:rsidR="00A211AB" w:rsidRPr="008E19FC" w:rsidRDefault="00A211AB" w:rsidP="00A211AB">
            <w:pPr>
              <w:spacing w:line="240" w:lineRule="auto"/>
              <w:ind w:left="175" w:right="8" w:hanging="164"/>
              <w:rPr>
                <w:rFonts w:cs="Times New Roman"/>
                <w:sz w:val="18"/>
                <w:szCs w:val="18"/>
                <w:lang w:val="en-US"/>
              </w:rPr>
            </w:pPr>
            <w:r w:rsidRPr="008E19FC">
              <w:rPr>
                <w:rFonts w:cs="Times New Roman"/>
                <w:sz w:val="18"/>
                <w:szCs w:val="18"/>
                <w:lang w:val="en-US"/>
              </w:rPr>
              <w:t>Change</w:t>
            </w:r>
            <w:r>
              <w:rPr>
                <w:rFonts w:cs="Times New Roman"/>
                <w:sz w:val="18"/>
                <w:szCs w:val="18"/>
                <w:lang w:val="en-US"/>
              </w:rPr>
              <w:t xml:space="preserve"> in accounting policy for investments in subsidiaries and associates in separate financial statements</w:t>
            </w:r>
          </w:p>
        </w:tc>
        <w:tc>
          <w:tcPr>
            <w:tcW w:w="450" w:type="dxa"/>
            <w:vAlign w:val="bottom"/>
          </w:tcPr>
          <w:p w14:paraId="45421FE4" w14:textId="6465F21B" w:rsidR="00A211AB" w:rsidRPr="00A22959" w:rsidRDefault="00A211AB" w:rsidP="00A211AB">
            <w:pPr>
              <w:pStyle w:val="acctfourfigures"/>
              <w:tabs>
                <w:tab w:val="clear" w:pos="765"/>
                <w:tab w:val="decimal" w:pos="731"/>
                <w:tab w:val="decimal" w:pos="1642"/>
              </w:tabs>
              <w:spacing w:line="240" w:lineRule="auto"/>
              <w:ind w:left="-100" w:right="-80"/>
              <w:jc w:val="center"/>
              <w:rPr>
                <w:rFonts w:cs="Times New Roman"/>
                <w:i/>
                <w:iCs/>
                <w:sz w:val="18"/>
                <w:szCs w:val="18"/>
              </w:rPr>
            </w:pPr>
            <w:r>
              <w:rPr>
                <w:rFonts w:cs="Times New Roman"/>
                <w:i/>
                <w:iCs/>
                <w:sz w:val="18"/>
                <w:szCs w:val="18"/>
              </w:rPr>
              <w:t>(C)</w:t>
            </w:r>
          </w:p>
        </w:tc>
        <w:tc>
          <w:tcPr>
            <w:tcW w:w="1709" w:type="dxa"/>
            <w:tcBorders>
              <w:bottom w:val="single" w:sz="4" w:space="0" w:color="auto"/>
            </w:tcBorders>
            <w:shd w:val="clear" w:color="auto" w:fill="auto"/>
            <w:vAlign w:val="bottom"/>
          </w:tcPr>
          <w:p w14:paraId="14CE3FBA" w14:textId="45C3B121" w:rsidR="00A211AB" w:rsidRPr="007F5870" w:rsidRDefault="00A211AB" w:rsidP="00A211AB">
            <w:pPr>
              <w:pStyle w:val="acctfourfigures"/>
              <w:tabs>
                <w:tab w:val="clear" w:pos="765"/>
                <w:tab w:val="decimal" w:pos="910"/>
              </w:tabs>
              <w:spacing w:line="240" w:lineRule="auto"/>
              <w:ind w:right="-80"/>
              <w:rPr>
                <w:rFonts w:cs="Times New Roman"/>
                <w:sz w:val="18"/>
                <w:szCs w:val="18"/>
                <w:lang w:val="en-US"/>
              </w:rPr>
            </w:pPr>
            <w:r w:rsidRPr="007F5870">
              <w:rPr>
                <w:rFonts w:cs="Times New Roman"/>
                <w:sz w:val="18"/>
                <w:szCs w:val="18"/>
                <w:lang w:val="en-US"/>
              </w:rPr>
              <w:t>-</w:t>
            </w:r>
          </w:p>
        </w:tc>
        <w:tc>
          <w:tcPr>
            <w:tcW w:w="183" w:type="dxa"/>
            <w:shd w:val="clear" w:color="auto" w:fill="auto"/>
            <w:vAlign w:val="bottom"/>
          </w:tcPr>
          <w:p w14:paraId="476F8A80" w14:textId="77777777" w:rsidR="00A211AB" w:rsidRPr="00A22959" w:rsidRDefault="00A211AB" w:rsidP="00A211AB">
            <w:pPr>
              <w:pStyle w:val="acctfourfigures"/>
              <w:tabs>
                <w:tab w:val="clear" w:pos="765"/>
                <w:tab w:val="decimal" w:pos="1721"/>
              </w:tabs>
              <w:spacing w:line="240" w:lineRule="auto"/>
              <w:ind w:right="11"/>
              <w:rPr>
                <w:rFonts w:cs="Times New Roman"/>
                <w:sz w:val="18"/>
                <w:szCs w:val="18"/>
              </w:rPr>
            </w:pPr>
          </w:p>
        </w:tc>
        <w:tc>
          <w:tcPr>
            <w:tcW w:w="1616" w:type="dxa"/>
            <w:tcBorders>
              <w:bottom w:val="single" w:sz="4" w:space="0" w:color="auto"/>
            </w:tcBorders>
            <w:shd w:val="clear" w:color="auto" w:fill="auto"/>
            <w:vAlign w:val="bottom"/>
          </w:tcPr>
          <w:p w14:paraId="1D2138BA" w14:textId="1D87C3CD" w:rsidR="00A211AB" w:rsidRPr="00A22959" w:rsidRDefault="00A211AB" w:rsidP="00A211AB">
            <w:pPr>
              <w:pStyle w:val="acctfourfigures"/>
              <w:tabs>
                <w:tab w:val="clear" w:pos="765"/>
                <w:tab w:val="decimal" w:pos="1270"/>
              </w:tabs>
              <w:spacing w:line="240" w:lineRule="auto"/>
              <w:ind w:right="-80"/>
              <w:rPr>
                <w:rFonts w:cs="Times New Roman"/>
                <w:sz w:val="18"/>
                <w:szCs w:val="18"/>
              </w:rPr>
            </w:pPr>
            <w:r>
              <w:rPr>
                <w:rFonts w:cs="Times New Roman"/>
                <w:sz w:val="18"/>
                <w:szCs w:val="18"/>
              </w:rPr>
              <w:t>1,580,801</w:t>
            </w:r>
          </w:p>
        </w:tc>
        <w:tc>
          <w:tcPr>
            <w:tcW w:w="180" w:type="dxa"/>
            <w:shd w:val="clear" w:color="auto" w:fill="auto"/>
          </w:tcPr>
          <w:p w14:paraId="1E8A0473" w14:textId="77777777" w:rsidR="00A211AB" w:rsidRPr="00A22959" w:rsidRDefault="00A211AB" w:rsidP="00A211AB">
            <w:pPr>
              <w:pStyle w:val="acctfourfigures"/>
              <w:tabs>
                <w:tab w:val="clear" w:pos="765"/>
                <w:tab w:val="decimal" w:pos="2260"/>
              </w:tabs>
              <w:spacing w:line="240" w:lineRule="auto"/>
              <w:ind w:right="11"/>
              <w:rPr>
                <w:rFonts w:cs="Times New Roman"/>
                <w:sz w:val="18"/>
                <w:szCs w:val="18"/>
              </w:rPr>
            </w:pPr>
          </w:p>
        </w:tc>
        <w:tc>
          <w:tcPr>
            <w:tcW w:w="1532" w:type="dxa"/>
            <w:tcBorders>
              <w:bottom w:val="single" w:sz="4" w:space="0" w:color="auto"/>
            </w:tcBorders>
            <w:shd w:val="clear" w:color="auto" w:fill="auto"/>
          </w:tcPr>
          <w:p w14:paraId="59F2622F" w14:textId="77777777" w:rsidR="00A211AB" w:rsidRDefault="00A211AB" w:rsidP="00A211AB">
            <w:pPr>
              <w:pStyle w:val="acctfourfigures"/>
              <w:tabs>
                <w:tab w:val="clear" w:pos="765"/>
                <w:tab w:val="decimal" w:pos="1180"/>
                <w:tab w:val="decimal" w:pos="2260"/>
              </w:tabs>
              <w:spacing w:line="240" w:lineRule="auto"/>
              <w:ind w:right="11"/>
              <w:rPr>
                <w:rFonts w:cs="Times New Roman"/>
                <w:sz w:val="18"/>
                <w:szCs w:val="18"/>
              </w:rPr>
            </w:pPr>
          </w:p>
          <w:p w14:paraId="15C7FEB9" w14:textId="77777777" w:rsidR="00A211AB" w:rsidRDefault="00A211AB" w:rsidP="00A211AB">
            <w:pPr>
              <w:pStyle w:val="acctfourfigures"/>
              <w:tabs>
                <w:tab w:val="clear" w:pos="765"/>
                <w:tab w:val="decimal" w:pos="1180"/>
                <w:tab w:val="decimal" w:pos="2260"/>
              </w:tabs>
              <w:spacing w:line="240" w:lineRule="auto"/>
              <w:ind w:right="11"/>
              <w:rPr>
                <w:rFonts w:cs="Times New Roman"/>
                <w:sz w:val="18"/>
                <w:szCs w:val="18"/>
              </w:rPr>
            </w:pPr>
          </w:p>
          <w:p w14:paraId="2FD97131" w14:textId="42AD84AF" w:rsidR="00A211AB" w:rsidRPr="00A22959" w:rsidRDefault="00A211AB" w:rsidP="00A211AB">
            <w:pPr>
              <w:pStyle w:val="acctfourfigures"/>
              <w:tabs>
                <w:tab w:val="clear" w:pos="765"/>
                <w:tab w:val="decimal" w:pos="1180"/>
              </w:tabs>
              <w:spacing w:line="240" w:lineRule="auto"/>
              <w:ind w:right="-80"/>
              <w:rPr>
                <w:rFonts w:cs="Times New Roman"/>
                <w:sz w:val="18"/>
                <w:szCs w:val="18"/>
              </w:rPr>
            </w:pPr>
            <w:r w:rsidRPr="00110C0E">
              <w:rPr>
                <w:rFonts w:cs="Times New Roman"/>
                <w:sz w:val="18"/>
                <w:szCs w:val="18"/>
                <w:lang w:val="en-US"/>
              </w:rPr>
              <w:t>109</w:t>
            </w:r>
            <w:r>
              <w:rPr>
                <w:rFonts w:cs="Times New Roman"/>
                <w:sz w:val="18"/>
                <w:szCs w:val="18"/>
              </w:rPr>
              <w:t>,589</w:t>
            </w:r>
          </w:p>
        </w:tc>
      </w:tr>
      <w:tr w:rsidR="008E19FC" w:rsidRPr="00A22959" w14:paraId="77B41378" w14:textId="77777777" w:rsidTr="00A211AB">
        <w:trPr>
          <w:cantSplit/>
          <w:trHeight w:val="20"/>
        </w:trPr>
        <w:tc>
          <w:tcPr>
            <w:tcW w:w="3513" w:type="dxa"/>
            <w:vAlign w:val="bottom"/>
          </w:tcPr>
          <w:p w14:paraId="237A7804" w14:textId="501FC08D" w:rsidR="008E19FC" w:rsidRPr="001E21CB" w:rsidRDefault="008E19FC" w:rsidP="00364BAD">
            <w:pPr>
              <w:spacing w:line="240" w:lineRule="auto"/>
              <w:ind w:left="175" w:right="8" w:hanging="164"/>
              <w:rPr>
                <w:rFonts w:cs="Times New Roman"/>
                <w:b/>
                <w:bCs/>
                <w:sz w:val="18"/>
                <w:szCs w:val="18"/>
                <w:lang w:val="en-US"/>
              </w:rPr>
            </w:pPr>
            <w:r w:rsidRPr="001E21CB">
              <w:rPr>
                <w:rFonts w:cs="Times New Roman"/>
                <w:b/>
                <w:bCs/>
                <w:sz w:val="18"/>
                <w:szCs w:val="18"/>
                <w:lang w:val="en-US"/>
              </w:rPr>
              <w:t>At 1 January 2019 - restated</w:t>
            </w:r>
          </w:p>
        </w:tc>
        <w:tc>
          <w:tcPr>
            <w:tcW w:w="450" w:type="dxa"/>
            <w:vAlign w:val="bottom"/>
          </w:tcPr>
          <w:p w14:paraId="2C5AECA6" w14:textId="77777777" w:rsidR="008E19FC" w:rsidRPr="001E21CB" w:rsidRDefault="008E19FC" w:rsidP="00364BAD">
            <w:pPr>
              <w:pStyle w:val="acctfourfigures"/>
              <w:tabs>
                <w:tab w:val="clear" w:pos="765"/>
                <w:tab w:val="decimal" w:pos="731"/>
                <w:tab w:val="decimal" w:pos="1642"/>
              </w:tabs>
              <w:spacing w:line="240" w:lineRule="auto"/>
              <w:ind w:left="-100" w:right="-80"/>
              <w:jc w:val="right"/>
              <w:rPr>
                <w:rFonts w:cs="Times New Roman"/>
                <w:b/>
                <w:bCs/>
                <w:i/>
                <w:iCs/>
                <w:sz w:val="18"/>
                <w:szCs w:val="18"/>
              </w:rPr>
            </w:pPr>
          </w:p>
        </w:tc>
        <w:tc>
          <w:tcPr>
            <w:tcW w:w="1709" w:type="dxa"/>
            <w:tcBorders>
              <w:top w:val="single" w:sz="4" w:space="0" w:color="auto"/>
              <w:bottom w:val="double" w:sz="4" w:space="0" w:color="auto"/>
            </w:tcBorders>
            <w:shd w:val="clear" w:color="auto" w:fill="auto"/>
            <w:vAlign w:val="bottom"/>
          </w:tcPr>
          <w:p w14:paraId="373562D0" w14:textId="2E12A059" w:rsidR="008E19FC" w:rsidRPr="001E21CB" w:rsidRDefault="00A211AB" w:rsidP="00A211AB">
            <w:pPr>
              <w:pStyle w:val="acctfourfigures"/>
              <w:tabs>
                <w:tab w:val="clear" w:pos="765"/>
                <w:tab w:val="decimal" w:pos="1360"/>
              </w:tabs>
              <w:spacing w:line="240" w:lineRule="auto"/>
              <w:ind w:right="-80"/>
              <w:rPr>
                <w:rFonts w:cs="Times New Roman"/>
                <w:b/>
                <w:bCs/>
                <w:sz w:val="18"/>
                <w:szCs w:val="18"/>
                <w:lang w:val="en-US"/>
              </w:rPr>
            </w:pPr>
            <w:r>
              <w:rPr>
                <w:rFonts w:cs="Times New Roman"/>
                <w:b/>
                <w:bCs/>
                <w:sz w:val="18"/>
                <w:szCs w:val="18"/>
                <w:lang w:val="en-US"/>
              </w:rPr>
              <w:t>1</w:t>
            </w:r>
            <w:r w:rsidR="000F0E3A">
              <w:rPr>
                <w:rFonts w:cs="Times New Roman"/>
                <w:b/>
                <w:bCs/>
                <w:sz w:val="18"/>
                <w:szCs w:val="18"/>
                <w:lang w:val="en-US"/>
              </w:rPr>
              <w:t>2,409,100</w:t>
            </w:r>
          </w:p>
        </w:tc>
        <w:tc>
          <w:tcPr>
            <w:tcW w:w="183" w:type="dxa"/>
            <w:shd w:val="clear" w:color="auto" w:fill="auto"/>
            <w:vAlign w:val="bottom"/>
          </w:tcPr>
          <w:p w14:paraId="161C9C7B" w14:textId="77777777" w:rsidR="008E19FC" w:rsidRPr="001E21CB" w:rsidRDefault="008E19FC" w:rsidP="00364BAD">
            <w:pPr>
              <w:pStyle w:val="acctfourfigures"/>
              <w:tabs>
                <w:tab w:val="clear" w:pos="765"/>
                <w:tab w:val="decimal" w:pos="1721"/>
              </w:tabs>
              <w:spacing w:line="240" w:lineRule="auto"/>
              <w:ind w:right="11"/>
              <w:rPr>
                <w:rFonts w:cs="Times New Roman"/>
                <w:b/>
                <w:bCs/>
                <w:sz w:val="18"/>
                <w:szCs w:val="18"/>
              </w:rPr>
            </w:pPr>
          </w:p>
        </w:tc>
        <w:tc>
          <w:tcPr>
            <w:tcW w:w="1616" w:type="dxa"/>
            <w:tcBorders>
              <w:top w:val="single" w:sz="4" w:space="0" w:color="auto"/>
              <w:bottom w:val="double" w:sz="4" w:space="0" w:color="auto"/>
            </w:tcBorders>
            <w:shd w:val="clear" w:color="auto" w:fill="auto"/>
            <w:vAlign w:val="bottom"/>
          </w:tcPr>
          <w:p w14:paraId="62ABE922" w14:textId="6ED78968" w:rsidR="008E19FC" w:rsidRPr="001E21CB" w:rsidRDefault="001E21CB" w:rsidP="001E21CB">
            <w:pPr>
              <w:pStyle w:val="acctfourfigures"/>
              <w:tabs>
                <w:tab w:val="clear" w:pos="765"/>
                <w:tab w:val="decimal" w:pos="1270"/>
              </w:tabs>
              <w:spacing w:line="240" w:lineRule="auto"/>
              <w:ind w:right="-80"/>
              <w:rPr>
                <w:rFonts w:cs="Times New Roman"/>
                <w:b/>
                <w:bCs/>
                <w:sz w:val="18"/>
                <w:szCs w:val="18"/>
                <w:lang w:val="en-US"/>
              </w:rPr>
            </w:pPr>
            <w:r w:rsidRPr="001E21CB">
              <w:rPr>
                <w:rFonts w:cs="Times New Roman"/>
                <w:b/>
                <w:bCs/>
                <w:sz w:val="18"/>
                <w:szCs w:val="18"/>
                <w:lang w:val="en-US"/>
              </w:rPr>
              <w:t>12,409,100</w:t>
            </w:r>
          </w:p>
        </w:tc>
        <w:tc>
          <w:tcPr>
            <w:tcW w:w="180" w:type="dxa"/>
            <w:shd w:val="clear" w:color="auto" w:fill="auto"/>
          </w:tcPr>
          <w:p w14:paraId="781B9E02" w14:textId="77777777" w:rsidR="008E19FC" w:rsidRPr="001E21CB" w:rsidRDefault="008E19FC" w:rsidP="001E21CB">
            <w:pPr>
              <w:pStyle w:val="acctfourfigures"/>
              <w:tabs>
                <w:tab w:val="clear" w:pos="765"/>
              </w:tabs>
              <w:spacing w:line="240" w:lineRule="auto"/>
              <w:ind w:right="-80"/>
              <w:rPr>
                <w:rFonts w:cs="Times New Roman"/>
                <w:b/>
                <w:bCs/>
                <w:sz w:val="18"/>
                <w:szCs w:val="18"/>
                <w:lang w:val="en-US"/>
              </w:rPr>
            </w:pPr>
          </w:p>
        </w:tc>
        <w:tc>
          <w:tcPr>
            <w:tcW w:w="1532" w:type="dxa"/>
            <w:tcBorders>
              <w:top w:val="single" w:sz="4" w:space="0" w:color="auto"/>
              <w:bottom w:val="double" w:sz="4" w:space="0" w:color="auto"/>
            </w:tcBorders>
            <w:shd w:val="clear" w:color="auto" w:fill="auto"/>
          </w:tcPr>
          <w:p w14:paraId="568998B4" w14:textId="16DDE65A" w:rsidR="008E19FC" w:rsidRPr="001E21CB" w:rsidRDefault="001E21CB" w:rsidP="001E21CB">
            <w:pPr>
              <w:pStyle w:val="acctfourfigures"/>
              <w:tabs>
                <w:tab w:val="clear" w:pos="765"/>
                <w:tab w:val="decimal" w:pos="1180"/>
              </w:tabs>
              <w:spacing w:line="240" w:lineRule="auto"/>
              <w:ind w:right="-80"/>
              <w:rPr>
                <w:rFonts w:cs="Times New Roman"/>
                <w:b/>
                <w:bCs/>
                <w:sz w:val="18"/>
                <w:szCs w:val="18"/>
                <w:lang w:val="en-US"/>
              </w:rPr>
            </w:pPr>
            <w:r w:rsidRPr="001E21CB">
              <w:rPr>
                <w:rFonts w:cs="Times New Roman"/>
                <w:b/>
                <w:bCs/>
                <w:sz w:val="18"/>
                <w:szCs w:val="18"/>
                <w:lang w:val="en-US"/>
              </w:rPr>
              <w:t>109,437</w:t>
            </w:r>
          </w:p>
        </w:tc>
      </w:tr>
      <w:tr w:rsidR="001E21CB" w:rsidRPr="00A22959" w14:paraId="07BB70F4" w14:textId="77777777" w:rsidTr="00A211AB">
        <w:trPr>
          <w:cantSplit/>
          <w:trHeight w:val="20"/>
        </w:trPr>
        <w:tc>
          <w:tcPr>
            <w:tcW w:w="3513" w:type="dxa"/>
            <w:vAlign w:val="bottom"/>
          </w:tcPr>
          <w:p w14:paraId="2251CA38" w14:textId="77777777" w:rsidR="001E21CB" w:rsidRPr="00DE09F2" w:rsidRDefault="001E21CB" w:rsidP="00364BAD">
            <w:pPr>
              <w:spacing w:line="240" w:lineRule="auto"/>
              <w:ind w:left="175" w:right="8" w:hanging="164"/>
              <w:rPr>
                <w:rFonts w:cs="Times New Roman"/>
                <w:sz w:val="18"/>
                <w:szCs w:val="18"/>
                <w:lang w:val="en-US"/>
              </w:rPr>
            </w:pPr>
          </w:p>
        </w:tc>
        <w:tc>
          <w:tcPr>
            <w:tcW w:w="450" w:type="dxa"/>
            <w:vAlign w:val="bottom"/>
          </w:tcPr>
          <w:p w14:paraId="36C7959E" w14:textId="77777777" w:rsidR="001E21CB" w:rsidRPr="00A22959" w:rsidRDefault="001E21CB" w:rsidP="00364BAD">
            <w:pPr>
              <w:pStyle w:val="acctfourfigures"/>
              <w:tabs>
                <w:tab w:val="clear" w:pos="765"/>
                <w:tab w:val="decimal" w:pos="731"/>
                <w:tab w:val="decimal" w:pos="1642"/>
              </w:tabs>
              <w:spacing w:line="240" w:lineRule="auto"/>
              <w:ind w:left="-100" w:right="-80"/>
              <w:jc w:val="right"/>
              <w:rPr>
                <w:rFonts w:cs="Times New Roman"/>
                <w:i/>
                <w:iCs/>
                <w:sz w:val="18"/>
                <w:szCs w:val="18"/>
              </w:rPr>
            </w:pPr>
          </w:p>
        </w:tc>
        <w:tc>
          <w:tcPr>
            <w:tcW w:w="1709" w:type="dxa"/>
            <w:tcBorders>
              <w:top w:val="double" w:sz="4" w:space="0" w:color="auto"/>
            </w:tcBorders>
            <w:shd w:val="clear" w:color="auto" w:fill="auto"/>
            <w:vAlign w:val="bottom"/>
          </w:tcPr>
          <w:p w14:paraId="21C3AEFC" w14:textId="77777777" w:rsidR="001E21CB" w:rsidRPr="007F5870" w:rsidRDefault="001E21CB" w:rsidP="00364BAD">
            <w:pPr>
              <w:pStyle w:val="acctfourfigures"/>
              <w:tabs>
                <w:tab w:val="clear" w:pos="765"/>
                <w:tab w:val="decimal" w:pos="1360"/>
                <w:tab w:val="decimal" w:pos="1810"/>
              </w:tabs>
              <w:spacing w:line="240" w:lineRule="auto"/>
              <w:ind w:right="-80"/>
              <w:rPr>
                <w:rFonts w:cs="Times New Roman"/>
                <w:sz w:val="18"/>
                <w:szCs w:val="18"/>
                <w:lang w:val="en-US"/>
              </w:rPr>
            </w:pPr>
          </w:p>
        </w:tc>
        <w:tc>
          <w:tcPr>
            <w:tcW w:w="183" w:type="dxa"/>
            <w:shd w:val="clear" w:color="auto" w:fill="auto"/>
            <w:vAlign w:val="bottom"/>
          </w:tcPr>
          <w:p w14:paraId="6B1CB231" w14:textId="77777777" w:rsidR="001E21CB" w:rsidRPr="00A22959" w:rsidRDefault="001E21CB" w:rsidP="00364BAD">
            <w:pPr>
              <w:pStyle w:val="acctfourfigures"/>
              <w:tabs>
                <w:tab w:val="clear" w:pos="765"/>
                <w:tab w:val="decimal" w:pos="1721"/>
              </w:tabs>
              <w:spacing w:line="240" w:lineRule="auto"/>
              <w:ind w:right="11"/>
              <w:rPr>
                <w:rFonts w:cs="Times New Roman"/>
                <w:sz w:val="18"/>
                <w:szCs w:val="18"/>
              </w:rPr>
            </w:pPr>
          </w:p>
        </w:tc>
        <w:tc>
          <w:tcPr>
            <w:tcW w:w="1616" w:type="dxa"/>
            <w:tcBorders>
              <w:top w:val="double" w:sz="4" w:space="0" w:color="auto"/>
            </w:tcBorders>
            <w:shd w:val="clear" w:color="auto" w:fill="auto"/>
            <w:vAlign w:val="bottom"/>
          </w:tcPr>
          <w:p w14:paraId="46ECE7EE" w14:textId="77777777" w:rsidR="001E21CB" w:rsidRPr="001E21CB" w:rsidRDefault="001E21CB" w:rsidP="001E21CB">
            <w:pPr>
              <w:pStyle w:val="acctfourfigures"/>
              <w:tabs>
                <w:tab w:val="clear" w:pos="765"/>
                <w:tab w:val="decimal" w:pos="1270"/>
              </w:tabs>
              <w:spacing w:line="240" w:lineRule="auto"/>
              <w:ind w:right="-80"/>
              <w:rPr>
                <w:rFonts w:cs="Times New Roman"/>
                <w:sz w:val="18"/>
                <w:szCs w:val="18"/>
                <w:lang w:val="en-US"/>
              </w:rPr>
            </w:pPr>
          </w:p>
        </w:tc>
        <w:tc>
          <w:tcPr>
            <w:tcW w:w="180" w:type="dxa"/>
            <w:shd w:val="clear" w:color="auto" w:fill="auto"/>
          </w:tcPr>
          <w:p w14:paraId="098A5F1E" w14:textId="77777777" w:rsidR="001E21CB" w:rsidRPr="001E21CB" w:rsidRDefault="001E21CB" w:rsidP="001E21CB">
            <w:pPr>
              <w:pStyle w:val="acctfourfigures"/>
              <w:tabs>
                <w:tab w:val="clear" w:pos="765"/>
              </w:tabs>
              <w:spacing w:line="240" w:lineRule="auto"/>
              <w:ind w:right="-80"/>
              <w:rPr>
                <w:rFonts w:cs="Times New Roman"/>
                <w:sz w:val="18"/>
                <w:szCs w:val="18"/>
                <w:lang w:val="en-US"/>
              </w:rPr>
            </w:pPr>
          </w:p>
        </w:tc>
        <w:tc>
          <w:tcPr>
            <w:tcW w:w="1532" w:type="dxa"/>
            <w:tcBorders>
              <w:top w:val="double" w:sz="4" w:space="0" w:color="auto"/>
            </w:tcBorders>
            <w:shd w:val="clear" w:color="auto" w:fill="auto"/>
          </w:tcPr>
          <w:p w14:paraId="1C6FCA95" w14:textId="77777777" w:rsidR="001E21CB" w:rsidRPr="001E21CB" w:rsidRDefault="001E21CB" w:rsidP="001E21CB">
            <w:pPr>
              <w:pStyle w:val="acctfourfigures"/>
              <w:tabs>
                <w:tab w:val="clear" w:pos="765"/>
                <w:tab w:val="decimal" w:pos="1180"/>
              </w:tabs>
              <w:spacing w:line="240" w:lineRule="auto"/>
              <w:ind w:right="-80"/>
              <w:rPr>
                <w:rFonts w:cs="Times New Roman"/>
                <w:sz w:val="18"/>
                <w:szCs w:val="18"/>
                <w:lang w:val="en-US"/>
              </w:rPr>
            </w:pPr>
          </w:p>
        </w:tc>
      </w:tr>
      <w:tr w:rsidR="001C01DC" w:rsidRPr="00A22959" w14:paraId="2E05C66B" w14:textId="72BB67B3" w:rsidTr="00A211AB">
        <w:trPr>
          <w:cantSplit/>
          <w:trHeight w:val="20"/>
        </w:trPr>
        <w:tc>
          <w:tcPr>
            <w:tcW w:w="3513" w:type="dxa"/>
            <w:vAlign w:val="bottom"/>
          </w:tcPr>
          <w:p w14:paraId="557301D9" w14:textId="77777777" w:rsidR="001C01DC" w:rsidRPr="00A22959" w:rsidRDefault="001C01DC" w:rsidP="008F1FBC">
            <w:pPr>
              <w:spacing w:line="240" w:lineRule="auto"/>
              <w:ind w:left="175" w:right="10" w:hanging="164"/>
              <w:rPr>
                <w:rFonts w:cs="Times New Roman"/>
                <w:sz w:val="18"/>
                <w:szCs w:val="18"/>
                <w:lang w:val="en-US"/>
              </w:rPr>
            </w:pPr>
            <w:r w:rsidRPr="00A22959">
              <w:rPr>
                <w:rFonts w:cs="Times New Roman"/>
                <w:sz w:val="18"/>
                <w:szCs w:val="18"/>
                <w:lang w:val="en-US"/>
              </w:rPr>
              <w:t>At 31 December 2019 - as reported</w:t>
            </w:r>
          </w:p>
        </w:tc>
        <w:tc>
          <w:tcPr>
            <w:tcW w:w="450" w:type="dxa"/>
            <w:vAlign w:val="bottom"/>
          </w:tcPr>
          <w:p w14:paraId="381ACF01" w14:textId="77777777" w:rsidR="001C01DC" w:rsidRPr="00A22959" w:rsidRDefault="001C01DC" w:rsidP="0017338C">
            <w:pPr>
              <w:pStyle w:val="acctfourfigures"/>
              <w:tabs>
                <w:tab w:val="clear" w:pos="765"/>
                <w:tab w:val="decimal" w:pos="731"/>
                <w:tab w:val="decimal" w:pos="1642"/>
              </w:tabs>
              <w:spacing w:line="240" w:lineRule="auto"/>
              <w:ind w:left="-100" w:right="-80"/>
              <w:jc w:val="right"/>
              <w:rPr>
                <w:rFonts w:cs="Times New Roman"/>
                <w:i/>
                <w:iCs/>
                <w:sz w:val="18"/>
                <w:szCs w:val="18"/>
              </w:rPr>
            </w:pPr>
          </w:p>
        </w:tc>
        <w:tc>
          <w:tcPr>
            <w:tcW w:w="1709" w:type="dxa"/>
            <w:shd w:val="clear" w:color="auto" w:fill="auto"/>
            <w:vAlign w:val="bottom"/>
          </w:tcPr>
          <w:p w14:paraId="62FE1A59" w14:textId="72F55887" w:rsidR="001C01DC" w:rsidRPr="007F5870" w:rsidRDefault="001C01DC" w:rsidP="000F7585">
            <w:pPr>
              <w:pStyle w:val="acctfourfigures"/>
              <w:tabs>
                <w:tab w:val="clear" w:pos="765"/>
                <w:tab w:val="decimal" w:pos="1360"/>
              </w:tabs>
              <w:spacing w:line="240" w:lineRule="auto"/>
              <w:ind w:right="-80"/>
              <w:rPr>
                <w:rFonts w:cs="Times New Roman"/>
                <w:sz w:val="18"/>
                <w:szCs w:val="18"/>
                <w:lang w:val="en-US"/>
              </w:rPr>
            </w:pPr>
            <w:r w:rsidRPr="007F5870">
              <w:rPr>
                <w:rFonts w:cs="Times New Roman"/>
                <w:sz w:val="18"/>
                <w:szCs w:val="18"/>
                <w:lang w:val="en-US"/>
              </w:rPr>
              <w:t>13,341,336</w:t>
            </w:r>
          </w:p>
        </w:tc>
        <w:tc>
          <w:tcPr>
            <w:tcW w:w="183" w:type="dxa"/>
            <w:shd w:val="clear" w:color="auto" w:fill="auto"/>
            <w:vAlign w:val="bottom"/>
          </w:tcPr>
          <w:p w14:paraId="4945A731" w14:textId="77777777" w:rsidR="001C01DC" w:rsidRPr="00A22959" w:rsidRDefault="001C01DC" w:rsidP="0017338C">
            <w:pPr>
              <w:pStyle w:val="acctfourfigures"/>
              <w:tabs>
                <w:tab w:val="clear" w:pos="765"/>
                <w:tab w:val="decimal" w:pos="1721"/>
              </w:tabs>
              <w:spacing w:line="240" w:lineRule="auto"/>
              <w:ind w:right="11"/>
              <w:rPr>
                <w:rFonts w:cs="Times New Roman"/>
                <w:sz w:val="18"/>
                <w:szCs w:val="18"/>
              </w:rPr>
            </w:pPr>
          </w:p>
        </w:tc>
        <w:tc>
          <w:tcPr>
            <w:tcW w:w="1616" w:type="dxa"/>
            <w:shd w:val="clear" w:color="auto" w:fill="auto"/>
            <w:vAlign w:val="bottom"/>
          </w:tcPr>
          <w:p w14:paraId="4278C40C" w14:textId="5E7C6D58" w:rsidR="001C01DC" w:rsidRPr="00A22959" w:rsidRDefault="001C01DC" w:rsidP="000F7585">
            <w:pPr>
              <w:pStyle w:val="acctfourfigures"/>
              <w:tabs>
                <w:tab w:val="clear" w:pos="765"/>
                <w:tab w:val="decimal" w:pos="1270"/>
              </w:tabs>
              <w:spacing w:line="240" w:lineRule="auto"/>
              <w:ind w:right="-80"/>
              <w:rPr>
                <w:rFonts w:cs="Times New Roman"/>
                <w:sz w:val="18"/>
                <w:szCs w:val="18"/>
                <w:lang w:val="en-US"/>
              </w:rPr>
            </w:pPr>
            <w:r w:rsidRPr="00A22959">
              <w:rPr>
                <w:rFonts w:cs="Times New Roman"/>
                <w:sz w:val="18"/>
                <w:szCs w:val="18"/>
                <w:lang w:val="en-US"/>
              </w:rPr>
              <w:t>10</w:t>
            </w:r>
            <w:r w:rsidRPr="00A22959">
              <w:rPr>
                <w:rFonts w:cs="Times New Roman"/>
                <w:sz w:val="18"/>
                <w:szCs w:val="18"/>
              </w:rPr>
              <w:t>,</w:t>
            </w:r>
            <w:r w:rsidRPr="00A22959">
              <w:rPr>
                <w:rFonts w:cs="Times New Roman"/>
                <w:sz w:val="18"/>
                <w:szCs w:val="18"/>
                <w:lang w:val="en-US"/>
              </w:rPr>
              <w:t>676</w:t>
            </w:r>
            <w:r w:rsidRPr="00A22959">
              <w:rPr>
                <w:rFonts w:cs="Times New Roman"/>
                <w:sz w:val="18"/>
                <w:szCs w:val="18"/>
              </w:rPr>
              <w:t>,</w:t>
            </w:r>
            <w:r w:rsidRPr="00A22959">
              <w:rPr>
                <w:rFonts w:cs="Times New Roman"/>
                <w:sz w:val="18"/>
                <w:szCs w:val="18"/>
                <w:lang w:val="en-US"/>
              </w:rPr>
              <w:t>370</w:t>
            </w:r>
          </w:p>
        </w:tc>
        <w:tc>
          <w:tcPr>
            <w:tcW w:w="180" w:type="dxa"/>
            <w:shd w:val="clear" w:color="auto" w:fill="auto"/>
          </w:tcPr>
          <w:p w14:paraId="24243B88" w14:textId="77777777" w:rsidR="001C01DC" w:rsidRPr="00A22959" w:rsidRDefault="001C01DC" w:rsidP="007F5870">
            <w:pPr>
              <w:pStyle w:val="acctfourfigures"/>
              <w:tabs>
                <w:tab w:val="clear" w:pos="765"/>
                <w:tab w:val="decimal" w:pos="1810"/>
              </w:tabs>
              <w:spacing w:line="240" w:lineRule="auto"/>
              <w:ind w:right="-80"/>
              <w:rPr>
                <w:rFonts w:cs="Times New Roman"/>
                <w:sz w:val="18"/>
                <w:szCs w:val="18"/>
                <w:lang w:val="en-US"/>
              </w:rPr>
            </w:pPr>
          </w:p>
        </w:tc>
        <w:tc>
          <w:tcPr>
            <w:tcW w:w="1532" w:type="dxa"/>
            <w:shd w:val="clear" w:color="auto" w:fill="auto"/>
          </w:tcPr>
          <w:p w14:paraId="1A863637" w14:textId="49B766C7" w:rsidR="001C01DC" w:rsidRPr="00A22959" w:rsidRDefault="001C01DC" w:rsidP="000F7585">
            <w:pPr>
              <w:pStyle w:val="acctfourfigures"/>
              <w:tabs>
                <w:tab w:val="clear" w:pos="765"/>
                <w:tab w:val="decimal" w:pos="1180"/>
              </w:tabs>
              <w:spacing w:line="240" w:lineRule="auto"/>
              <w:ind w:right="-80"/>
              <w:rPr>
                <w:rFonts w:cs="Times New Roman"/>
                <w:sz w:val="18"/>
                <w:szCs w:val="18"/>
                <w:lang w:val="en-US"/>
              </w:rPr>
            </w:pPr>
            <w:r>
              <w:rPr>
                <w:rFonts w:cs="Times New Roman"/>
                <w:sz w:val="18"/>
                <w:szCs w:val="18"/>
                <w:lang w:val="en-US"/>
              </w:rPr>
              <w:t>(253)</w:t>
            </w:r>
          </w:p>
        </w:tc>
      </w:tr>
      <w:tr w:rsidR="001C01DC" w:rsidRPr="00A22959" w14:paraId="2F153814" w14:textId="29DA9CF2" w:rsidTr="00A211AB">
        <w:trPr>
          <w:cantSplit/>
          <w:trHeight w:val="20"/>
        </w:trPr>
        <w:tc>
          <w:tcPr>
            <w:tcW w:w="3513" w:type="dxa"/>
            <w:vAlign w:val="bottom"/>
          </w:tcPr>
          <w:p w14:paraId="6B5A8721" w14:textId="785ACB8B" w:rsidR="001C01DC" w:rsidRPr="00A22959" w:rsidRDefault="001C01DC" w:rsidP="008F1FBC">
            <w:pPr>
              <w:spacing w:line="240" w:lineRule="auto"/>
              <w:ind w:left="175" w:right="8" w:hanging="164"/>
              <w:rPr>
                <w:rFonts w:cs="Times New Roman"/>
                <w:i/>
                <w:iCs/>
                <w:sz w:val="18"/>
                <w:szCs w:val="18"/>
                <w:lang w:val="en-US"/>
              </w:rPr>
            </w:pPr>
            <w:r w:rsidRPr="00A22959">
              <w:rPr>
                <w:rFonts w:cs="Times New Roman"/>
                <w:i/>
                <w:iCs/>
                <w:sz w:val="18"/>
                <w:szCs w:val="18"/>
                <w:lang w:val="en-US"/>
              </w:rPr>
              <w:t>Increase (</w:t>
            </w:r>
            <w:r w:rsidR="00545C10">
              <w:rPr>
                <w:rFonts w:cs="Times New Roman"/>
                <w:i/>
                <w:iCs/>
                <w:sz w:val="18"/>
                <w:szCs w:val="18"/>
                <w:lang w:val="en-US"/>
              </w:rPr>
              <w:t>d</w:t>
            </w:r>
            <w:r w:rsidRPr="00A22959">
              <w:rPr>
                <w:rFonts w:cs="Times New Roman"/>
                <w:i/>
                <w:iCs/>
                <w:sz w:val="18"/>
                <w:szCs w:val="18"/>
                <w:lang w:val="en-US"/>
              </w:rPr>
              <w:t>ecrease) due to:</w:t>
            </w:r>
          </w:p>
        </w:tc>
        <w:tc>
          <w:tcPr>
            <w:tcW w:w="450" w:type="dxa"/>
            <w:vAlign w:val="bottom"/>
          </w:tcPr>
          <w:p w14:paraId="0AFEF7CD" w14:textId="77777777" w:rsidR="001C01DC" w:rsidRPr="00A22959" w:rsidRDefault="001C01DC" w:rsidP="0017338C">
            <w:pPr>
              <w:pStyle w:val="acctfourfigures"/>
              <w:tabs>
                <w:tab w:val="clear" w:pos="765"/>
                <w:tab w:val="decimal" w:pos="731"/>
                <w:tab w:val="decimal" w:pos="1642"/>
              </w:tabs>
              <w:spacing w:line="240" w:lineRule="auto"/>
              <w:ind w:left="-100" w:right="-80"/>
              <w:jc w:val="right"/>
              <w:rPr>
                <w:rFonts w:cs="Times New Roman"/>
                <w:i/>
                <w:iCs/>
                <w:sz w:val="18"/>
                <w:szCs w:val="18"/>
              </w:rPr>
            </w:pPr>
          </w:p>
        </w:tc>
        <w:tc>
          <w:tcPr>
            <w:tcW w:w="1709" w:type="dxa"/>
            <w:shd w:val="clear" w:color="auto" w:fill="auto"/>
            <w:vAlign w:val="bottom"/>
          </w:tcPr>
          <w:p w14:paraId="5995C228" w14:textId="77777777" w:rsidR="001C01DC" w:rsidRPr="007F5870" w:rsidRDefault="001C01DC" w:rsidP="000F7585">
            <w:pPr>
              <w:pStyle w:val="acctfourfigures"/>
              <w:tabs>
                <w:tab w:val="clear" w:pos="765"/>
                <w:tab w:val="decimal" w:pos="1360"/>
                <w:tab w:val="decimal" w:pos="1810"/>
              </w:tabs>
              <w:spacing w:line="240" w:lineRule="auto"/>
              <w:ind w:right="-80"/>
              <w:rPr>
                <w:rFonts w:cs="Times New Roman"/>
                <w:sz w:val="18"/>
                <w:szCs w:val="18"/>
                <w:lang w:val="en-US"/>
              </w:rPr>
            </w:pPr>
          </w:p>
        </w:tc>
        <w:tc>
          <w:tcPr>
            <w:tcW w:w="183" w:type="dxa"/>
            <w:shd w:val="clear" w:color="auto" w:fill="auto"/>
            <w:vAlign w:val="bottom"/>
          </w:tcPr>
          <w:p w14:paraId="11BA9D18" w14:textId="27574243" w:rsidR="001C01DC" w:rsidRPr="00A22959" w:rsidRDefault="001C01DC" w:rsidP="0017338C">
            <w:pPr>
              <w:pStyle w:val="acctfourfigures"/>
              <w:tabs>
                <w:tab w:val="clear" w:pos="765"/>
                <w:tab w:val="decimal" w:pos="1721"/>
              </w:tabs>
              <w:spacing w:line="240" w:lineRule="auto"/>
              <w:ind w:right="11"/>
              <w:rPr>
                <w:rFonts w:cs="Times New Roman"/>
                <w:sz w:val="18"/>
                <w:szCs w:val="18"/>
              </w:rPr>
            </w:pPr>
          </w:p>
        </w:tc>
        <w:tc>
          <w:tcPr>
            <w:tcW w:w="1616" w:type="dxa"/>
            <w:shd w:val="clear" w:color="auto" w:fill="auto"/>
            <w:vAlign w:val="bottom"/>
          </w:tcPr>
          <w:p w14:paraId="70E8BF58" w14:textId="77777777" w:rsidR="001C01DC" w:rsidRPr="00A22959" w:rsidRDefault="001C01DC" w:rsidP="000F7585">
            <w:pPr>
              <w:pStyle w:val="acctfourfigures"/>
              <w:tabs>
                <w:tab w:val="clear" w:pos="765"/>
                <w:tab w:val="decimal" w:pos="1270"/>
                <w:tab w:val="decimal" w:pos="2260"/>
              </w:tabs>
              <w:spacing w:line="240" w:lineRule="auto"/>
              <w:ind w:right="11"/>
              <w:rPr>
                <w:rFonts w:cs="Times New Roman"/>
                <w:sz w:val="18"/>
                <w:szCs w:val="18"/>
              </w:rPr>
            </w:pPr>
          </w:p>
        </w:tc>
        <w:tc>
          <w:tcPr>
            <w:tcW w:w="180" w:type="dxa"/>
            <w:shd w:val="clear" w:color="auto" w:fill="auto"/>
          </w:tcPr>
          <w:p w14:paraId="08B59288" w14:textId="77777777" w:rsidR="001C01DC" w:rsidRPr="00A22959" w:rsidRDefault="001C01DC" w:rsidP="00177DAA">
            <w:pPr>
              <w:pStyle w:val="acctfourfigures"/>
              <w:tabs>
                <w:tab w:val="clear" w:pos="765"/>
                <w:tab w:val="decimal" w:pos="2260"/>
              </w:tabs>
              <w:spacing w:line="240" w:lineRule="auto"/>
              <w:ind w:right="11"/>
              <w:rPr>
                <w:rFonts w:cs="Times New Roman"/>
                <w:sz w:val="18"/>
                <w:szCs w:val="18"/>
              </w:rPr>
            </w:pPr>
          </w:p>
        </w:tc>
        <w:tc>
          <w:tcPr>
            <w:tcW w:w="1532" w:type="dxa"/>
            <w:shd w:val="clear" w:color="auto" w:fill="auto"/>
          </w:tcPr>
          <w:p w14:paraId="42C3B5E6" w14:textId="1D0CA228" w:rsidR="001C01DC" w:rsidRPr="00A22959" w:rsidRDefault="001C01DC" w:rsidP="000F7585">
            <w:pPr>
              <w:pStyle w:val="acctfourfigures"/>
              <w:tabs>
                <w:tab w:val="clear" w:pos="765"/>
                <w:tab w:val="decimal" w:pos="1180"/>
                <w:tab w:val="decimal" w:pos="2260"/>
              </w:tabs>
              <w:spacing w:line="240" w:lineRule="auto"/>
              <w:ind w:right="11"/>
              <w:rPr>
                <w:rFonts w:cs="Times New Roman"/>
                <w:sz w:val="18"/>
                <w:szCs w:val="18"/>
              </w:rPr>
            </w:pPr>
          </w:p>
        </w:tc>
      </w:tr>
      <w:tr w:rsidR="001C01DC" w:rsidRPr="00A22959" w14:paraId="7930C4E3" w14:textId="6926050E" w:rsidTr="00A211AB">
        <w:trPr>
          <w:cantSplit/>
          <w:trHeight w:val="20"/>
        </w:trPr>
        <w:tc>
          <w:tcPr>
            <w:tcW w:w="3513" w:type="dxa"/>
            <w:vAlign w:val="bottom"/>
          </w:tcPr>
          <w:p w14:paraId="5C153141" w14:textId="77777777" w:rsidR="001C01DC" w:rsidRPr="00A22959" w:rsidRDefault="001C01DC" w:rsidP="008F1FBC">
            <w:pPr>
              <w:spacing w:line="240" w:lineRule="auto"/>
              <w:ind w:left="175" w:right="8" w:hanging="164"/>
              <w:rPr>
                <w:rFonts w:cs="Times New Roman"/>
                <w:sz w:val="18"/>
                <w:szCs w:val="18"/>
                <w:lang w:val="en-US"/>
              </w:rPr>
            </w:pPr>
            <w:r w:rsidRPr="00A22959">
              <w:rPr>
                <w:rFonts w:cs="Times New Roman"/>
                <w:sz w:val="18"/>
                <w:szCs w:val="18"/>
                <w:lang w:val="en-US"/>
              </w:rPr>
              <w:t>Adoption of TFRS - Financial instruments standards</w:t>
            </w:r>
          </w:p>
        </w:tc>
        <w:tc>
          <w:tcPr>
            <w:tcW w:w="450" w:type="dxa"/>
            <w:vAlign w:val="bottom"/>
          </w:tcPr>
          <w:p w14:paraId="340F6A39" w14:textId="77777777" w:rsidR="001C01DC" w:rsidRPr="00A22959" w:rsidRDefault="001C01DC" w:rsidP="0017338C">
            <w:pPr>
              <w:pStyle w:val="acctfourfigures"/>
              <w:tabs>
                <w:tab w:val="clear" w:pos="765"/>
                <w:tab w:val="decimal" w:pos="731"/>
                <w:tab w:val="decimal" w:pos="1642"/>
              </w:tabs>
              <w:spacing w:line="240" w:lineRule="auto"/>
              <w:ind w:left="-100" w:right="-80"/>
              <w:jc w:val="right"/>
              <w:rPr>
                <w:rFonts w:cs="Times New Roman"/>
                <w:i/>
                <w:iCs/>
                <w:sz w:val="18"/>
                <w:szCs w:val="18"/>
              </w:rPr>
            </w:pPr>
          </w:p>
        </w:tc>
        <w:tc>
          <w:tcPr>
            <w:tcW w:w="1709" w:type="dxa"/>
            <w:shd w:val="clear" w:color="auto" w:fill="auto"/>
            <w:vAlign w:val="bottom"/>
          </w:tcPr>
          <w:p w14:paraId="60FB41E2" w14:textId="77777777" w:rsidR="001C01DC" w:rsidRPr="007F5870" w:rsidRDefault="001C01DC" w:rsidP="000F7585">
            <w:pPr>
              <w:pStyle w:val="acctfourfigures"/>
              <w:tabs>
                <w:tab w:val="clear" w:pos="765"/>
                <w:tab w:val="decimal" w:pos="1360"/>
                <w:tab w:val="decimal" w:pos="1810"/>
              </w:tabs>
              <w:spacing w:line="240" w:lineRule="auto"/>
              <w:ind w:right="-80"/>
              <w:rPr>
                <w:rFonts w:cs="Times New Roman"/>
                <w:sz w:val="18"/>
                <w:szCs w:val="18"/>
                <w:lang w:val="en-US"/>
              </w:rPr>
            </w:pPr>
          </w:p>
        </w:tc>
        <w:tc>
          <w:tcPr>
            <w:tcW w:w="183" w:type="dxa"/>
            <w:shd w:val="clear" w:color="auto" w:fill="auto"/>
            <w:vAlign w:val="bottom"/>
          </w:tcPr>
          <w:p w14:paraId="74CDE988" w14:textId="61464CC0" w:rsidR="001C01DC" w:rsidRPr="00A22959" w:rsidRDefault="001C01DC" w:rsidP="0017338C">
            <w:pPr>
              <w:pStyle w:val="acctfourfigures"/>
              <w:tabs>
                <w:tab w:val="clear" w:pos="765"/>
                <w:tab w:val="decimal" w:pos="1721"/>
              </w:tabs>
              <w:spacing w:line="240" w:lineRule="auto"/>
              <w:ind w:right="11"/>
              <w:rPr>
                <w:rFonts w:cs="Times New Roman"/>
                <w:sz w:val="18"/>
                <w:szCs w:val="18"/>
              </w:rPr>
            </w:pPr>
          </w:p>
        </w:tc>
        <w:tc>
          <w:tcPr>
            <w:tcW w:w="1616" w:type="dxa"/>
            <w:shd w:val="clear" w:color="auto" w:fill="auto"/>
            <w:vAlign w:val="bottom"/>
          </w:tcPr>
          <w:p w14:paraId="5304D5E7" w14:textId="77777777" w:rsidR="001C01DC" w:rsidRPr="00A22959" w:rsidRDefault="001C01DC" w:rsidP="000F7585">
            <w:pPr>
              <w:pStyle w:val="acctfourfigures"/>
              <w:tabs>
                <w:tab w:val="clear" w:pos="765"/>
                <w:tab w:val="decimal" w:pos="1270"/>
                <w:tab w:val="decimal" w:pos="2260"/>
              </w:tabs>
              <w:spacing w:line="240" w:lineRule="auto"/>
              <w:ind w:right="11"/>
              <w:rPr>
                <w:rFonts w:cs="Times New Roman"/>
                <w:sz w:val="18"/>
                <w:szCs w:val="18"/>
              </w:rPr>
            </w:pPr>
          </w:p>
        </w:tc>
        <w:tc>
          <w:tcPr>
            <w:tcW w:w="180" w:type="dxa"/>
            <w:shd w:val="clear" w:color="auto" w:fill="auto"/>
          </w:tcPr>
          <w:p w14:paraId="2E28F0EF" w14:textId="77777777" w:rsidR="001C01DC" w:rsidRPr="00A22959" w:rsidRDefault="001C01DC" w:rsidP="00177DAA">
            <w:pPr>
              <w:pStyle w:val="acctfourfigures"/>
              <w:tabs>
                <w:tab w:val="clear" w:pos="765"/>
                <w:tab w:val="decimal" w:pos="2260"/>
              </w:tabs>
              <w:spacing w:line="240" w:lineRule="auto"/>
              <w:ind w:right="11"/>
              <w:rPr>
                <w:rFonts w:cs="Times New Roman"/>
                <w:sz w:val="18"/>
                <w:szCs w:val="18"/>
              </w:rPr>
            </w:pPr>
          </w:p>
        </w:tc>
        <w:tc>
          <w:tcPr>
            <w:tcW w:w="1532" w:type="dxa"/>
            <w:shd w:val="clear" w:color="auto" w:fill="auto"/>
          </w:tcPr>
          <w:p w14:paraId="729CD561" w14:textId="38C30F26" w:rsidR="001C01DC" w:rsidRPr="00A22959" w:rsidRDefault="001C01DC" w:rsidP="000F7585">
            <w:pPr>
              <w:pStyle w:val="acctfourfigures"/>
              <w:tabs>
                <w:tab w:val="clear" w:pos="765"/>
                <w:tab w:val="decimal" w:pos="1180"/>
                <w:tab w:val="decimal" w:pos="2260"/>
              </w:tabs>
              <w:spacing w:line="240" w:lineRule="auto"/>
              <w:ind w:right="11"/>
              <w:rPr>
                <w:rFonts w:cs="Times New Roman"/>
                <w:sz w:val="18"/>
                <w:szCs w:val="18"/>
              </w:rPr>
            </w:pPr>
          </w:p>
        </w:tc>
      </w:tr>
      <w:tr w:rsidR="001C01DC" w:rsidRPr="00A22959" w14:paraId="29B4200B" w14:textId="05B2EEA4" w:rsidTr="00A211AB">
        <w:trPr>
          <w:cantSplit/>
          <w:trHeight w:val="20"/>
        </w:trPr>
        <w:tc>
          <w:tcPr>
            <w:tcW w:w="3513" w:type="dxa"/>
            <w:vAlign w:val="bottom"/>
          </w:tcPr>
          <w:p w14:paraId="5EFE240F" w14:textId="77777777" w:rsidR="001C01DC" w:rsidRPr="00A22959" w:rsidRDefault="001C01DC" w:rsidP="00177DAA">
            <w:pPr>
              <w:spacing w:line="240" w:lineRule="auto"/>
              <w:ind w:left="370" w:right="-82" w:hanging="164"/>
              <w:rPr>
                <w:rFonts w:cs="Times New Roman"/>
                <w:sz w:val="18"/>
                <w:szCs w:val="18"/>
                <w:lang w:val="en-US"/>
              </w:rPr>
            </w:pPr>
            <w:r w:rsidRPr="00A22959">
              <w:rPr>
                <w:rFonts w:cs="Times New Roman"/>
                <w:sz w:val="18"/>
                <w:szCs w:val="18"/>
                <w:lang w:val="en-US"/>
              </w:rPr>
              <w:t>Impairment losses on financial assets</w:t>
            </w:r>
          </w:p>
        </w:tc>
        <w:tc>
          <w:tcPr>
            <w:tcW w:w="450" w:type="dxa"/>
            <w:vAlign w:val="bottom"/>
          </w:tcPr>
          <w:p w14:paraId="56BA4D5B" w14:textId="60C5001F" w:rsidR="001C01DC" w:rsidRPr="00A22959" w:rsidRDefault="001C01DC" w:rsidP="0017338C">
            <w:pPr>
              <w:pStyle w:val="acctfourfigures"/>
              <w:tabs>
                <w:tab w:val="clear" w:pos="765"/>
                <w:tab w:val="decimal" w:pos="731"/>
                <w:tab w:val="decimal" w:pos="1642"/>
              </w:tabs>
              <w:spacing w:line="240" w:lineRule="auto"/>
              <w:ind w:left="-100" w:right="-80"/>
              <w:jc w:val="center"/>
              <w:rPr>
                <w:rFonts w:cs="Times New Roman"/>
                <w:i/>
                <w:iCs/>
                <w:sz w:val="18"/>
                <w:szCs w:val="18"/>
              </w:rPr>
            </w:pPr>
            <w:r>
              <w:rPr>
                <w:rFonts w:cs="Times New Roman"/>
                <w:i/>
                <w:iCs/>
                <w:sz w:val="18"/>
                <w:szCs w:val="18"/>
              </w:rPr>
              <w:t>(A)</w:t>
            </w:r>
          </w:p>
        </w:tc>
        <w:tc>
          <w:tcPr>
            <w:tcW w:w="1709" w:type="dxa"/>
            <w:shd w:val="clear" w:color="auto" w:fill="auto"/>
            <w:vAlign w:val="bottom"/>
          </w:tcPr>
          <w:p w14:paraId="0DD89040" w14:textId="370FC5CA" w:rsidR="001C01DC" w:rsidRPr="007F5870" w:rsidRDefault="001C01DC" w:rsidP="000F7585">
            <w:pPr>
              <w:pStyle w:val="acctfourfigures"/>
              <w:tabs>
                <w:tab w:val="clear" w:pos="765"/>
                <w:tab w:val="decimal" w:pos="1360"/>
              </w:tabs>
              <w:spacing w:line="240" w:lineRule="auto"/>
              <w:ind w:right="-80"/>
              <w:rPr>
                <w:rFonts w:cs="Times New Roman"/>
                <w:sz w:val="18"/>
                <w:szCs w:val="18"/>
                <w:lang w:val="en-US"/>
              </w:rPr>
            </w:pPr>
            <w:r w:rsidRPr="007F5870">
              <w:rPr>
                <w:rFonts w:cs="Times New Roman"/>
                <w:sz w:val="18"/>
                <w:szCs w:val="18"/>
                <w:lang w:val="en-US"/>
              </w:rPr>
              <w:t>(60,040)</w:t>
            </w:r>
          </w:p>
        </w:tc>
        <w:tc>
          <w:tcPr>
            <w:tcW w:w="183" w:type="dxa"/>
            <w:shd w:val="clear" w:color="auto" w:fill="auto"/>
            <w:vAlign w:val="bottom"/>
          </w:tcPr>
          <w:p w14:paraId="7B60C72D" w14:textId="221B56AB" w:rsidR="001C01DC" w:rsidRPr="00A22959" w:rsidRDefault="001C01DC" w:rsidP="0017338C">
            <w:pPr>
              <w:pStyle w:val="acctfourfigures"/>
              <w:tabs>
                <w:tab w:val="clear" w:pos="765"/>
                <w:tab w:val="decimal" w:pos="1721"/>
              </w:tabs>
              <w:spacing w:line="240" w:lineRule="auto"/>
              <w:ind w:right="11"/>
              <w:rPr>
                <w:rFonts w:cs="Times New Roman"/>
                <w:sz w:val="18"/>
                <w:szCs w:val="18"/>
              </w:rPr>
            </w:pPr>
          </w:p>
        </w:tc>
        <w:tc>
          <w:tcPr>
            <w:tcW w:w="1616" w:type="dxa"/>
            <w:shd w:val="clear" w:color="auto" w:fill="auto"/>
            <w:vAlign w:val="bottom"/>
          </w:tcPr>
          <w:p w14:paraId="34CD5D3E" w14:textId="7DCAFB78" w:rsidR="001C01DC" w:rsidRPr="007F5870" w:rsidRDefault="001C01DC" w:rsidP="000F7585">
            <w:pPr>
              <w:pStyle w:val="acctfourfigures"/>
              <w:tabs>
                <w:tab w:val="clear" w:pos="765"/>
                <w:tab w:val="decimal" w:pos="1270"/>
              </w:tabs>
              <w:spacing w:line="240" w:lineRule="auto"/>
              <w:ind w:right="-80"/>
              <w:rPr>
                <w:rFonts w:cs="Times New Roman"/>
                <w:sz w:val="18"/>
                <w:szCs w:val="18"/>
                <w:lang w:val="en-US"/>
              </w:rPr>
            </w:pPr>
            <w:r w:rsidRPr="007F5870">
              <w:rPr>
                <w:rFonts w:cs="Times New Roman"/>
                <w:sz w:val="18"/>
                <w:szCs w:val="18"/>
                <w:lang w:val="en-US"/>
              </w:rPr>
              <w:t>(</w:t>
            </w:r>
            <w:r w:rsidRPr="00A22959">
              <w:rPr>
                <w:rFonts w:cs="Times New Roman"/>
                <w:sz w:val="18"/>
                <w:szCs w:val="18"/>
                <w:lang w:val="en-US"/>
              </w:rPr>
              <w:t>60</w:t>
            </w:r>
            <w:r w:rsidRPr="007F5870">
              <w:rPr>
                <w:rFonts w:cs="Times New Roman"/>
                <w:sz w:val="18"/>
                <w:szCs w:val="18"/>
                <w:lang w:val="en-US"/>
              </w:rPr>
              <w:t>,</w:t>
            </w:r>
            <w:r w:rsidRPr="00A22959">
              <w:rPr>
                <w:rFonts w:cs="Times New Roman"/>
                <w:sz w:val="18"/>
                <w:szCs w:val="18"/>
                <w:lang w:val="en-US"/>
              </w:rPr>
              <w:t>040</w:t>
            </w:r>
            <w:r w:rsidRPr="007F5870">
              <w:rPr>
                <w:rFonts w:cs="Times New Roman"/>
                <w:sz w:val="18"/>
                <w:szCs w:val="18"/>
                <w:lang w:val="en-US"/>
              </w:rPr>
              <w:t>)</w:t>
            </w:r>
          </w:p>
        </w:tc>
        <w:tc>
          <w:tcPr>
            <w:tcW w:w="180" w:type="dxa"/>
            <w:shd w:val="clear" w:color="auto" w:fill="auto"/>
          </w:tcPr>
          <w:p w14:paraId="39C99B6F" w14:textId="77777777" w:rsidR="001C01DC" w:rsidRPr="007F5870" w:rsidRDefault="001C01DC" w:rsidP="007F5870">
            <w:pPr>
              <w:pStyle w:val="acctfourfigures"/>
              <w:tabs>
                <w:tab w:val="clear" w:pos="765"/>
                <w:tab w:val="decimal" w:pos="1810"/>
              </w:tabs>
              <w:spacing w:line="240" w:lineRule="auto"/>
              <w:ind w:right="-80"/>
              <w:rPr>
                <w:rFonts w:cs="Times New Roman"/>
                <w:sz w:val="18"/>
                <w:szCs w:val="18"/>
                <w:lang w:val="en-US"/>
              </w:rPr>
            </w:pPr>
          </w:p>
        </w:tc>
        <w:tc>
          <w:tcPr>
            <w:tcW w:w="1532" w:type="dxa"/>
            <w:shd w:val="clear" w:color="auto" w:fill="auto"/>
          </w:tcPr>
          <w:p w14:paraId="3C79BB8E" w14:textId="1BEECE71" w:rsidR="001C01DC" w:rsidRPr="007F5870" w:rsidRDefault="001C01DC" w:rsidP="000F7585">
            <w:pPr>
              <w:pStyle w:val="acctfourfigures"/>
              <w:tabs>
                <w:tab w:val="clear" w:pos="765"/>
                <w:tab w:val="decimal" w:pos="0"/>
                <w:tab w:val="decimal" w:pos="1180"/>
              </w:tabs>
              <w:spacing w:line="240" w:lineRule="auto"/>
              <w:ind w:right="-80"/>
              <w:jc w:val="center"/>
              <w:rPr>
                <w:rFonts w:cs="Times New Roman"/>
                <w:sz w:val="18"/>
                <w:szCs w:val="18"/>
                <w:lang w:val="en-US"/>
              </w:rPr>
            </w:pPr>
            <w:r>
              <w:rPr>
                <w:rFonts w:cs="Times New Roman"/>
                <w:sz w:val="18"/>
                <w:szCs w:val="18"/>
                <w:lang w:val="en-US"/>
              </w:rPr>
              <w:t>-</w:t>
            </w:r>
          </w:p>
        </w:tc>
      </w:tr>
      <w:tr w:rsidR="001C01DC" w:rsidRPr="00A22959" w14:paraId="2FFA42B5" w14:textId="251D1659" w:rsidTr="00367A52">
        <w:trPr>
          <w:cantSplit/>
          <w:trHeight w:val="20"/>
        </w:trPr>
        <w:tc>
          <w:tcPr>
            <w:tcW w:w="3513" w:type="dxa"/>
            <w:vAlign w:val="bottom"/>
          </w:tcPr>
          <w:p w14:paraId="21E5C694" w14:textId="239A6814" w:rsidR="001C01DC" w:rsidRPr="002E2366" w:rsidRDefault="001C01DC" w:rsidP="008F1FBC">
            <w:pPr>
              <w:spacing w:line="240" w:lineRule="auto"/>
              <w:ind w:left="175" w:right="-82" w:hanging="164"/>
              <w:rPr>
                <w:rFonts w:cs="Times New Roman"/>
                <w:sz w:val="18"/>
                <w:szCs w:val="18"/>
                <w:lang w:val="en-US"/>
              </w:rPr>
            </w:pPr>
            <w:r w:rsidRPr="002E2366">
              <w:rPr>
                <w:rFonts w:cs="Times New Roman"/>
                <w:sz w:val="18"/>
                <w:szCs w:val="18"/>
                <w:lang w:val="en-US"/>
              </w:rPr>
              <w:t>Change in accounting policy for investments in</w:t>
            </w:r>
            <w:r>
              <w:rPr>
                <w:rFonts w:cs="Times New Roman"/>
                <w:sz w:val="18"/>
                <w:szCs w:val="18"/>
                <w:lang w:val="en-US"/>
              </w:rPr>
              <w:t xml:space="preserve"> subsidiaries and</w:t>
            </w:r>
            <w:r w:rsidRPr="002E2366">
              <w:rPr>
                <w:rFonts w:cs="Times New Roman"/>
                <w:sz w:val="18"/>
                <w:szCs w:val="18"/>
                <w:lang w:val="en-US"/>
              </w:rPr>
              <w:t xml:space="preserve"> associates in separate financial statements</w:t>
            </w:r>
          </w:p>
        </w:tc>
        <w:tc>
          <w:tcPr>
            <w:tcW w:w="450" w:type="dxa"/>
            <w:vAlign w:val="bottom"/>
          </w:tcPr>
          <w:p w14:paraId="06FFE0EE" w14:textId="5C965DC0" w:rsidR="001C01DC" w:rsidRPr="00A22959" w:rsidRDefault="001C01DC" w:rsidP="0017338C">
            <w:pPr>
              <w:pStyle w:val="acctfourfigures"/>
              <w:tabs>
                <w:tab w:val="clear" w:pos="765"/>
                <w:tab w:val="decimal" w:pos="731"/>
                <w:tab w:val="decimal" w:pos="1642"/>
              </w:tabs>
              <w:spacing w:line="240" w:lineRule="auto"/>
              <w:ind w:left="-100" w:right="-80"/>
              <w:jc w:val="center"/>
              <w:rPr>
                <w:rFonts w:cs="Times New Roman"/>
                <w:i/>
                <w:iCs/>
                <w:sz w:val="18"/>
                <w:szCs w:val="18"/>
              </w:rPr>
            </w:pPr>
            <w:r>
              <w:rPr>
                <w:rFonts w:cs="Times New Roman"/>
                <w:i/>
                <w:iCs/>
                <w:sz w:val="18"/>
                <w:szCs w:val="18"/>
              </w:rPr>
              <w:t>(C)</w:t>
            </w:r>
          </w:p>
        </w:tc>
        <w:tc>
          <w:tcPr>
            <w:tcW w:w="1709" w:type="dxa"/>
            <w:shd w:val="clear" w:color="auto" w:fill="auto"/>
            <w:vAlign w:val="bottom"/>
          </w:tcPr>
          <w:p w14:paraId="1588A7AB" w14:textId="15F8FA89" w:rsidR="001C01DC" w:rsidRPr="007F5870" w:rsidRDefault="001C01DC" w:rsidP="00DE6483">
            <w:pPr>
              <w:pStyle w:val="acctfourfigures"/>
              <w:tabs>
                <w:tab w:val="clear" w:pos="765"/>
                <w:tab w:val="decimal" w:pos="910"/>
              </w:tabs>
              <w:spacing w:line="240" w:lineRule="auto"/>
              <w:ind w:right="-80"/>
              <w:rPr>
                <w:rFonts w:cs="Times New Roman"/>
                <w:sz w:val="18"/>
                <w:szCs w:val="18"/>
                <w:lang w:val="en-US"/>
              </w:rPr>
            </w:pPr>
            <w:r w:rsidRPr="007F5870">
              <w:rPr>
                <w:rFonts w:cs="Times New Roman"/>
                <w:sz w:val="18"/>
                <w:szCs w:val="18"/>
                <w:lang w:val="en-US"/>
              </w:rPr>
              <w:t>-</w:t>
            </w:r>
          </w:p>
        </w:tc>
        <w:tc>
          <w:tcPr>
            <w:tcW w:w="183" w:type="dxa"/>
            <w:shd w:val="clear" w:color="auto" w:fill="auto"/>
            <w:vAlign w:val="bottom"/>
          </w:tcPr>
          <w:p w14:paraId="3694FD66" w14:textId="77777777" w:rsidR="001C01DC" w:rsidRPr="00A22959" w:rsidRDefault="001C01DC" w:rsidP="0017338C">
            <w:pPr>
              <w:pStyle w:val="acctfourfigures"/>
              <w:tabs>
                <w:tab w:val="clear" w:pos="765"/>
                <w:tab w:val="decimal" w:pos="1721"/>
              </w:tabs>
              <w:spacing w:line="240" w:lineRule="auto"/>
              <w:ind w:right="11"/>
              <w:rPr>
                <w:rFonts w:cs="Times New Roman"/>
                <w:sz w:val="18"/>
                <w:szCs w:val="18"/>
              </w:rPr>
            </w:pPr>
          </w:p>
        </w:tc>
        <w:tc>
          <w:tcPr>
            <w:tcW w:w="1616" w:type="dxa"/>
            <w:shd w:val="clear" w:color="auto" w:fill="auto"/>
            <w:vAlign w:val="bottom"/>
          </w:tcPr>
          <w:p w14:paraId="1D53B959" w14:textId="2C0D8B57" w:rsidR="001C01DC" w:rsidRPr="007F5870" w:rsidRDefault="001C01DC" w:rsidP="000F7585">
            <w:pPr>
              <w:pStyle w:val="acctfourfigures"/>
              <w:tabs>
                <w:tab w:val="clear" w:pos="765"/>
                <w:tab w:val="decimal" w:pos="1270"/>
              </w:tabs>
              <w:spacing w:line="240" w:lineRule="auto"/>
              <w:ind w:right="-80"/>
              <w:rPr>
                <w:rFonts w:cs="Times New Roman"/>
                <w:sz w:val="18"/>
                <w:szCs w:val="18"/>
                <w:lang w:val="en-US"/>
              </w:rPr>
            </w:pPr>
            <w:r>
              <w:rPr>
                <w:rFonts w:cs="Times New Roman"/>
                <w:sz w:val="18"/>
                <w:szCs w:val="18"/>
                <w:lang w:val="en-US"/>
              </w:rPr>
              <w:t>2,664,966</w:t>
            </w:r>
          </w:p>
        </w:tc>
        <w:tc>
          <w:tcPr>
            <w:tcW w:w="180" w:type="dxa"/>
            <w:shd w:val="clear" w:color="auto" w:fill="auto"/>
          </w:tcPr>
          <w:p w14:paraId="306C619F" w14:textId="77777777" w:rsidR="001C01DC" w:rsidRPr="007F5870" w:rsidRDefault="001C01DC" w:rsidP="007F5870">
            <w:pPr>
              <w:pStyle w:val="acctfourfigures"/>
              <w:tabs>
                <w:tab w:val="clear" w:pos="765"/>
              </w:tabs>
              <w:spacing w:line="240" w:lineRule="auto"/>
              <w:ind w:right="-80"/>
              <w:jc w:val="center"/>
              <w:rPr>
                <w:rFonts w:cs="Times New Roman"/>
                <w:sz w:val="18"/>
                <w:szCs w:val="18"/>
                <w:lang w:val="en-US"/>
              </w:rPr>
            </w:pPr>
          </w:p>
        </w:tc>
        <w:tc>
          <w:tcPr>
            <w:tcW w:w="1532" w:type="dxa"/>
            <w:shd w:val="clear" w:color="auto" w:fill="auto"/>
            <w:vAlign w:val="bottom"/>
          </w:tcPr>
          <w:p w14:paraId="67EF0D0D" w14:textId="054A3380" w:rsidR="001C01DC" w:rsidRPr="007F5870" w:rsidRDefault="001C01DC" w:rsidP="00367A52">
            <w:pPr>
              <w:pStyle w:val="acctfourfigures"/>
              <w:tabs>
                <w:tab w:val="clear" w:pos="765"/>
                <w:tab w:val="decimal" w:pos="1180"/>
              </w:tabs>
              <w:spacing w:line="240" w:lineRule="auto"/>
              <w:ind w:right="-80"/>
              <w:rPr>
                <w:rFonts w:cs="Times New Roman"/>
                <w:sz w:val="18"/>
                <w:szCs w:val="18"/>
                <w:lang w:val="en-US"/>
              </w:rPr>
            </w:pPr>
            <w:r>
              <w:rPr>
                <w:rFonts w:cs="Times New Roman"/>
                <w:sz w:val="18"/>
                <w:szCs w:val="18"/>
                <w:lang w:val="en-US"/>
              </w:rPr>
              <w:t>108,417</w:t>
            </w:r>
          </w:p>
        </w:tc>
      </w:tr>
      <w:tr w:rsidR="001C01DC" w:rsidRPr="00A22959" w14:paraId="7F123B17" w14:textId="58D498D1" w:rsidTr="00A211AB">
        <w:trPr>
          <w:cantSplit/>
          <w:trHeight w:val="20"/>
        </w:trPr>
        <w:tc>
          <w:tcPr>
            <w:tcW w:w="3513" w:type="dxa"/>
            <w:vAlign w:val="bottom"/>
          </w:tcPr>
          <w:p w14:paraId="7E3E1677" w14:textId="77777777" w:rsidR="001C01DC" w:rsidRPr="00A22959" w:rsidRDefault="001C01DC" w:rsidP="008F1FBC">
            <w:pPr>
              <w:spacing w:line="240" w:lineRule="auto"/>
              <w:ind w:left="175" w:right="8" w:hanging="164"/>
              <w:rPr>
                <w:rFonts w:cs="Times New Roman"/>
                <w:b/>
                <w:bCs/>
                <w:sz w:val="18"/>
                <w:szCs w:val="18"/>
              </w:rPr>
            </w:pPr>
            <w:r w:rsidRPr="00A22959">
              <w:rPr>
                <w:rFonts w:cs="Times New Roman"/>
                <w:b/>
                <w:bCs/>
                <w:sz w:val="18"/>
                <w:szCs w:val="18"/>
              </w:rPr>
              <w:t xml:space="preserve">At </w:t>
            </w:r>
            <w:r w:rsidRPr="00A22959">
              <w:rPr>
                <w:rFonts w:cs="Times New Roman"/>
                <w:b/>
                <w:bCs/>
                <w:sz w:val="18"/>
                <w:szCs w:val="18"/>
                <w:lang w:val="en-US"/>
              </w:rPr>
              <w:t>1</w:t>
            </w:r>
            <w:r w:rsidRPr="00A22959">
              <w:rPr>
                <w:rFonts w:cs="Times New Roman"/>
                <w:b/>
                <w:bCs/>
                <w:sz w:val="18"/>
                <w:szCs w:val="18"/>
              </w:rPr>
              <w:t xml:space="preserve"> January </w:t>
            </w:r>
            <w:r w:rsidRPr="00A22959">
              <w:rPr>
                <w:rFonts w:cs="Times New Roman"/>
                <w:b/>
                <w:bCs/>
                <w:sz w:val="18"/>
                <w:szCs w:val="18"/>
                <w:lang w:val="en-US"/>
              </w:rPr>
              <w:t>2020</w:t>
            </w:r>
            <w:r w:rsidRPr="00A22959">
              <w:rPr>
                <w:rFonts w:cs="Times New Roman"/>
                <w:b/>
                <w:bCs/>
                <w:sz w:val="18"/>
                <w:szCs w:val="18"/>
              </w:rPr>
              <w:t xml:space="preserve"> - restated</w:t>
            </w:r>
          </w:p>
        </w:tc>
        <w:tc>
          <w:tcPr>
            <w:tcW w:w="450" w:type="dxa"/>
            <w:vAlign w:val="bottom"/>
          </w:tcPr>
          <w:p w14:paraId="2EF0D695" w14:textId="77777777" w:rsidR="001C01DC" w:rsidRPr="00A22959" w:rsidRDefault="001C01DC" w:rsidP="0017338C">
            <w:pPr>
              <w:pStyle w:val="acctfourfigures"/>
              <w:tabs>
                <w:tab w:val="clear" w:pos="765"/>
                <w:tab w:val="decimal" w:pos="731"/>
                <w:tab w:val="decimal" w:pos="1642"/>
              </w:tabs>
              <w:spacing w:line="240" w:lineRule="auto"/>
              <w:ind w:right="11"/>
              <w:jc w:val="right"/>
              <w:rPr>
                <w:rFonts w:cs="Times New Roman"/>
                <w:b/>
                <w:bCs/>
                <w:i/>
                <w:iCs/>
                <w:sz w:val="18"/>
                <w:szCs w:val="18"/>
              </w:rPr>
            </w:pPr>
          </w:p>
        </w:tc>
        <w:tc>
          <w:tcPr>
            <w:tcW w:w="1709" w:type="dxa"/>
            <w:tcBorders>
              <w:top w:val="single" w:sz="4" w:space="0" w:color="auto"/>
              <w:bottom w:val="double" w:sz="4" w:space="0" w:color="auto"/>
            </w:tcBorders>
            <w:shd w:val="clear" w:color="auto" w:fill="auto"/>
            <w:vAlign w:val="bottom"/>
          </w:tcPr>
          <w:p w14:paraId="759060F8" w14:textId="22E0D17A" w:rsidR="001C01DC" w:rsidRPr="007F5870" w:rsidRDefault="001C01DC" w:rsidP="000F7585">
            <w:pPr>
              <w:pStyle w:val="acctfourfigures"/>
              <w:tabs>
                <w:tab w:val="clear" w:pos="765"/>
                <w:tab w:val="decimal" w:pos="1360"/>
              </w:tabs>
              <w:spacing w:line="240" w:lineRule="auto"/>
              <w:ind w:right="-80"/>
              <w:rPr>
                <w:rFonts w:cs="Times New Roman"/>
                <w:b/>
                <w:bCs/>
                <w:sz w:val="18"/>
                <w:szCs w:val="18"/>
                <w:lang w:val="en-US"/>
              </w:rPr>
            </w:pPr>
            <w:r w:rsidRPr="007F5870">
              <w:rPr>
                <w:rFonts w:cs="Times New Roman"/>
                <w:b/>
                <w:bCs/>
                <w:sz w:val="18"/>
                <w:szCs w:val="18"/>
                <w:lang w:val="en-US"/>
              </w:rPr>
              <w:t>13,281,296</w:t>
            </w:r>
          </w:p>
        </w:tc>
        <w:tc>
          <w:tcPr>
            <w:tcW w:w="183" w:type="dxa"/>
            <w:shd w:val="clear" w:color="auto" w:fill="auto"/>
            <w:vAlign w:val="bottom"/>
          </w:tcPr>
          <w:p w14:paraId="7F64C14D" w14:textId="4822AE95" w:rsidR="001C01DC" w:rsidRPr="00A22959" w:rsidRDefault="001C01DC" w:rsidP="0017338C">
            <w:pPr>
              <w:pStyle w:val="acctfourfigures"/>
              <w:tabs>
                <w:tab w:val="clear" w:pos="765"/>
                <w:tab w:val="decimal" w:pos="1721"/>
              </w:tabs>
              <w:spacing w:line="240" w:lineRule="auto"/>
              <w:ind w:right="101"/>
              <w:rPr>
                <w:rFonts w:cs="Times New Roman"/>
                <w:b/>
                <w:bCs/>
                <w:sz w:val="18"/>
                <w:szCs w:val="18"/>
              </w:rPr>
            </w:pPr>
          </w:p>
        </w:tc>
        <w:tc>
          <w:tcPr>
            <w:tcW w:w="1616" w:type="dxa"/>
            <w:tcBorders>
              <w:top w:val="single" w:sz="4" w:space="0" w:color="auto"/>
              <w:bottom w:val="double" w:sz="4" w:space="0" w:color="auto"/>
            </w:tcBorders>
            <w:shd w:val="clear" w:color="auto" w:fill="auto"/>
            <w:vAlign w:val="bottom"/>
          </w:tcPr>
          <w:p w14:paraId="2D76C7B9" w14:textId="1B711C99" w:rsidR="001C01DC" w:rsidRPr="007F5870" w:rsidRDefault="001C01DC" w:rsidP="000F7585">
            <w:pPr>
              <w:pStyle w:val="acctfourfigures"/>
              <w:tabs>
                <w:tab w:val="clear" w:pos="765"/>
                <w:tab w:val="decimal" w:pos="1270"/>
              </w:tabs>
              <w:spacing w:line="240" w:lineRule="auto"/>
              <w:ind w:right="-80"/>
              <w:rPr>
                <w:rFonts w:cs="Times New Roman"/>
                <w:b/>
                <w:bCs/>
                <w:sz w:val="18"/>
                <w:szCs w:val="18"/>
                <w:lang w:val="en-US"/>
              </w:rPr>
            </w:pPr>
            <w:r>
              <w:rPr>
                <w:rFonts w:cs="Times New Roman"/>
                <w:b/>
                <w:bCs/>
                <w:sz w:val="18"/>
                <w:szCs w:val="18"/>
                <w:lang w:val="en-US"/>
              </w:rPr>
              <w:t>13,281,296</w:t>
            </w:r>
          </w:p>
        </w:tc>
        <w:tc>
          <w:tcPr>
            <w:tcW w:w="180" w:type="dxa"/>
            <w:shd w:val="clear" w:color="auto" w:fill="auto"/>
          </w:tcPr>
          <w:p w14:paraId="4F363A80" w14:textId="77777777" w:rsidR="001C01DC" w:rsidRPr="007F5870" w:rsidRDefault="001C01DC" w:rsidP="007F5870">
            <w:pPr>
              <w:pStyle w:val="acctfourfigures"/>
              <w:tabs>
                <w:tab w:val="clear" w:pos="765"/>
                <w:tab w:val="decimal" w:pos="1810"/>
              </w:tabs>
              <w:spacing w:line="240" w:lineRule="auto"/>
              <w:ind w:right="-80"/>
              <w:rPr>
                <w:rFonts w:cs="Times New Roman"/>
                <w:b/>
                <w:bCs/>
                <w:sz w:val="18"/>
                <w:szCs w:val="18"/>
                <w:lang w:val="en-US"/>
              </w:rPr>
            </w:pPr>
          </w:p>
        </w:tc>
        <w:tc>
          <w:tcPr>
            <w:tcW w:w="1532" w:type="dxa"/>
            <w:tcBorders>
              <w:top w:val="single" w:sz="4" w:space="0" w:color="auto"/>
              <w:bottom w:val="double" w:sz="4" w:space="0" w:color="auto"/>
            </w:tcBorders>
            <w:shd w:val="clear" w:color="auto" w:fill="auto"/>
          </w:tcPr>
          <w:p w14:paraId="6EF775BF" w14:textId="1D7140B5" w:rsidR="001C01DC" w:rsidRPr="007F5870" w:rsidRDefault="001C01DC" w:rsidP="000F7585">
            <w:pPr>
              <w:pStyle w:val="acctfourfigures"/>
              <w:tabs>
                <w:tab w:val="clear" w:pos="765"/>
                <w:tab w:val="decimal" w:pos="1180"/>
              </w:tabs>
              <w:spacing w:line="240" w:lineRule="auto"/>
              <w:ind w:right="-80"/>
              <w:rPr>
                <w:rFonts w:cs="Times New Roman"/>
                <w:b/>
                <w:bCs/>
                <w:sz w:val="18"/>
                <w:szCs w:val="18"/>
                <w:lang w:val="en-US"/>
              </w:rPr>
            </w:pPr>
            <w:r>
              <w:rPr>
                <w:rFonts w:cs="Times New Roman"/>
                <w:b/>
                <w:bCs/>
                <w:sz w:val="18"/>
                <w:szCs w:val="18"/>
                <w:lang w:val="en-US"/>
              </w:rPr>
              <w:t>108,164</w:t>
            </w:r>
          </w:p>
        </w:tc>
      </w:tr>
    </w:tbl>
    <w:p w14:paraId="7971E813" w14:textId="77777777" w:rsidR="008542D2" w:rsidRPr="00373462" w:rsidRDefault="008542D2" w:rsidP="008542D2">
      <w:pPr>
        <w:spacing w:line="240" w:lineRule="auto"/>
        <w:ind w:left="540"/>
        <w:jc w:val="thaiDistribute"/>
        <w:rPr>
          <w:rFonts w:cs="Times New Roman"/>
        </w:rPr>
      </w:pPr>
    </w:p>
    <w:p w14:paraId="21E11186" w14:textId="5D6656D2" w:rsidR="008542D2" w:rsidRPr="0017338C" w:rsidRDefault="008542D2" w:rsidP="00F74073">
      <w:pPr>
        <w:pStyle w:val="BodyText"/>
        <w:numPr>
          <w:ilvl w:val="0"/>
          <w:numId w:val="37"/>
        </w:numPr>
        <w:tabs>
          <w:tab w:val="left" w:pos="900"/>
        </w:tabs>
        <w:spacing w:after="0" w:line="240" w:lineRule="auto"/>
        <w:jc w:val="both"/>
        <w:rPr>
          <w:rFonts w:ascii="Times New Roman" w:hAnsi="Times New Roman" w:cs="Times New Roman"/>
          <w:b/>
          <w:bCs/>
          <w:i/>
          <w:iCs/>
          <w:lang w:val="en-US"/>
        </w:rPr>
      </w:pPr>
      <w:r w:rsidRPr="00555AE1">
        <w:rPr>
          <w:rFonts w:ascii="Times New Roman" w:hAnsi="Times New Roman" w:cs="Times New Roman"/>
          <w:b/>
          <w:bCs/>
          <w:i/>
          <w:iCs/>
        </w:rPr>
        <w:t>TFRS - Financial instruments standards</w:t>
      </w:r>
    </w:p>
    <w:p w14:paraId="5269F574" w14:textId="77777777" w:rsidR="008542D2" w:rsidRPr="00373462" w:rsidRDefault="008542D2" w:rsidP="008542D2">
      <w:pPr>
        <w:autoSpaceDE w:val="0"/>
        <w:autoSpaceDN w:val="0"/>
        <w:adjustRightInd w:val="0"/>
        <w:spacing w:line="240" w:lineRule="auto"/>
        <w:ind w:left="900"/>
        <w:jc w:val="thaiDistribute"/>
        <w:rPr>
          <w:rFonts w:cs="Times New Roman"/>
        </w:rPr>
      </w:pPr>
    </w:p>
    <w:p w14:paraId="2EF638D8" w14:textId="47B7689C" w:rsidR="008542D2" w:rsidRPr="00373462" w:rsidRDefault="008542D2" w:rsidP="008542D2">
      <w:pPr>
        <w:spacing w:line="240" w:lineRule="auto"/>
        <w:ind w:left="900"/>
        <w:jc w:val="thaiDistribute"/>
        <w:rPr>
          <w:rFonts w:cs="Times New Roman"/>
        </w:rPr>
      </w:pPr>
      <w:r w:rsidRPr="008542D2">
        <w:rPr>
          <w:rFonts w:cs="Times New Roman"/>
        </w:rPr>
        <w:t>The Group has adopted TFRS - Financial instruments standards by adjusting the cumulative effects to retained earnings on 1 January 2020. Therefore, the Group</w:t>
      </w:r>
      <w:r>
        <w:rPr>
          <w:rFonts w:cs="Times New Roman"/>
        </w:rPr>
        <w:t xml:space="preserve"> </w:t>
      </w:r>
      <w:r w:rsidRPr="008542D2">
        <w:rPr>
          <w:rFonts w:cs="Times New Roman"/>
        </w:rPr>
        <w:t>did not adjust the information presented for 2019. The disclosure requirements of TFRS for financial instruments have not generally been applied to comparative information.</w:t>
      </w:r>
    </w:p>
    <w:p w14:paraId="27ED3EE9" w14:textId="77777777" w:rsidR="008542D2" w:rsidRDefault="008542D2" w:rsidP="008542D2">
      <w:pPr>
        <w:pStyle w:val="ListParagraph"/>
        <w:spacing w:line="240" w:lineRule="auto"/>
        <w:ind w:left="900"/>
        <w:jc w:val="thaiDistribute"/>
        <w:rPr>
          <w:rFonts w:ascii="Times New Roman" w:eastAsia="Times New Roman" w:hAnsi="Times New Roman" w:cs="Times New Roman"/>
          <w:sz w:val="22"/>
          <w:lang w:val="en-GB"/>
        </w:rPr>
      </w:pPr>
    </w:p>
    <w:p w14:paraId="36EF8631" w14:textId="62350AD4" w:rsidR="008542D2" w:rsidRPr="00373462" w:rsidRDefault="008542D2" w:rsidP="008542D2">
      <w:pPr>
        <w:pStyle w:val="ListParagraph"/>
        <w:spacing w:line="240" w:lineRule="auto"/>
        <w:ind w:left="900"/>
        <w:jc w:val="thaiDistribute"/>
        <w:rPr>
          <w:rFonts w:ascii="Times New Roman" w:eastAsia="Times New Roman" w:hAnsi="Times New Roman" w:cs="Times New Roman"/>
          <w:sz w:val="22"/>
          <w:lang w:val="en-GB"/>
        </w:rPr>
      </w:pPr>
      <w:r w:rsidRPr="00373462">
        <w:rPr>
          <w:rFonts w:ascii="Times New Roman" w:eastAsia="Times New Roman" w:hAnsi="Times New Roman" w:cs="Times New Roman"/>
          <w:sz w:val="22"/>
          <w:lang w:val="en-GB"/>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 </w:t>
      </w:r>
    </w:p>
    <w:p w14:paraId="1DFBE9D5" w14:textId="77777777" w:rsidR="008542D2" w:rsidRPr="00373462" w:rsidRDefault="008542D2" w:rsidP="008542D2">
      <w:pPr>
        <w:pStyle w:val="ListParagraph"/>
        <w:spacing w:line="240" w:lineRule="auto"/>
        <w:ind w:left="900"/>
        <w:jc w:val="thaiDistribute"/>
        <w:rPr>
          <w:rFonts w:ascii="Times New Roman" w:hAnsi="Times New Roman" w:cs="Times New Roman"/>
          <w:sz w:val="22"/>
        </w:rPr>
      </w:pPr>
    </w:p>
    <w:p w14:paraId="16917886" w14:textId="77777777" w:rsidR="00D02864" w:rsidRDefault="00D02864">
      <w:pPr>
        <w:spacing w:line="240" w:lineRule="auto"/>
        <w:rPr>
          <w:rFonts w:cs="Times New Roman"/>
        </w:rPr>
      </w:pPr>
      <w:r>
        <w:rPr>
          <w:rFonts w:cs="Times New Roman"/>
        </w:rPr>
        <w:br w:type="page"/>
      </w:r>
    </w:p>
    <w:p w14:paraId="4D5576DB" w14:textId="396FF186" w:rsidR="008542D2" w:rsidRPr="00177DAA" w:rsidRDefault="008542D2" w:rsidP="00177DAA">
      <w:pPr>
        <w:spacing w:line="240" w:lineRule="auto"/>
        <w:ind w:left="1530"/>
        <w:jc w:val="thaiDistribute"/>
        <w:rPr>
          <w:rFonts w:cs="Times New Roman"/>
        </w:rPr>
      </w:pPr>
      <w:r w:rsidRPr="00177DAA">
        <w:rPr>
          <w:rFonts w:cs="Times New Roman"/>
        </w:rPr>
        <w:lastRenderedPageBreak/>
        <w:t>Impairment - Financial assets</w:t>
      </w:r>
    </w:p>
    <w:p w14:paraId="62BD9502" w14:textId="77777777" w:rsidR="008542D2" w:rsidRPr="00373462" w:rsidRDefault="008542D2" w:rsidP="008542D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cs="Times New Roman"/>
          <w:color w:val="000000"/>
          <w:sz w:val="22"/>
        </w:rPr>
      </w:pPr>
    </w:p>
    <w:p w14:paraId="1E0A6BAF" w14:textId="5A1609DA" w:rsidR="008542D2" w:rsidRPr="00373462" w:rsidRDefault="008542D2" w:rsidP="002D0BED">
      <w:pPr>
        <w:pStyle w:val="ListParagraph"/>
        <w:tabs>
          <w:tab w:val="clear" w:pos="907"/>
        </w:tabs>
        <w:spacing w:line="240" w:lineRule="auto"/>
        <w:ind w:left="1530"/>
        <w:jc w:val="both"/>
        <w:rPr>
          <w:rFonts w:ascii="Times New Roman" w:hAnsi="Times New Roman" w:cs="Times New Roman"/>
          <w:sz w:val="22"/>
        </w:rPr>
      </w:pPr>
      <w:r w:rsidRPr="00373462">
        <w:rPr>
          <w:rFonts w:ascii="Times New Roman" w:hAnsi="Times New Roman" w:cs="Times New Roman"/>
          <w:color w:val="000000"/>
          <w:sz w:val="22"/>
        </w:rPr>
        <w:t xml:space="preserve">TFRS 9 introduces </w:t>
      </w:r>
      <w:r w:rsidR="00545C10">
        <w:rPr>
          <w:rFonts w:ascii="Times New Roman" w:hAnsi="Times New Roman" w:cs="Times New Roman"/>
          <w:color w:val="000000"/>
          <w:sz w:val="22"/>
        </w:rPr>
        <w:t>the</w:t>
      </w:r>
      <w:r w:rsidRPr="00373462">
        <w:rPr>
          <w:rFonts w:ascii="Times New Roman" w:hAnsi="Times New Roman" w:cs="Times New Roman"/>
          <w:color w:val="000000"/>
          <w:sz w:val="22"/>
        </w:rPr>
        <w:t xml:space="preserve">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and debt investments measured at FVOCI except for investments in equity instruments.</w:t>
      </w:r>
    </w:p>
    <w:p w14:paraId="10D1D904" w14:textId="77777777" w:rsidR="008542D2" w:rsidRPr="00373462" w:rsidRDefault="008542D2" w:rsidP="008542D2">
      <w:pPr>
        <w:spacing w:line="240" w:lineRule="auto"/>
        <w:rPr>
          <w:rFonts w:eastAsia="Calibri" w:cs="Times New Roman"/>
          <w:lang w:val="en-US"/>
        </w:rPr>
      </w:pPr>
    </w:p>
    <w:p w14:paraId="5D7F2A05" w14:textId="77777777" w:rsidR="008542D2" w:rsidRPr="00373462" w:rsidRDefault="008542D2" w:rsidP="002D0BED">
      <w:pPr>
        <w:pStyle w:val="ListParagraph"/>
        <w:tabs>
          <w:tab w:val="clear" w:pos="907"/>
        </w:tabs>
        <w:spacing w:line="240" w:lineRule="auto"/>
        <w:ind w:left="1530"/>
        <w:jc w:val="both"/>
        <w:rPr>
          <w:rFonts w:ascii="Times New Roman" w:hAnsi="Times New Roman" w:cs="Times New Roman"/>
          <w:sz w:val="22"/>
        </w:rPr>
      </w:pPr>
      <w:r w:rsidRPr="00373462">
        <w:rPr>
          <w:rFonts w:ascii="Times New Roman" w:hAnsi="Times New Roman" w:cs="Times New Roman"/>
          <w:sz w:val="22"/>
        </w:rPr>
        <w:t xml:space="preserve">The Group has determined that the application of TFRS 9’s impairment requirements at </w:t>
      </w:r>
      <w:r w:rsidRPr="00373462">
        <w:rPr>
          <w:rFonts w:ascii="Times New Roman" w:hAnsi="Times New Roman" w:cs="Times New Roman"/>
          <w:sz w:val="22"/>
        </w:rPr>
        <w:br/>
        <w:t xml:space="preserve">1 January 2020 results in an additional allowance for impairment loss as follows: </w:t>
      </w:r>
    </w:p>
    <w:p w14:paraId="727BEB2A" w14:textId="77777777" w:rsidR="008542D2" w:rsidRPr="00373462" w:rsidRDefault="008542D2" w:rsidP="002D0BED">
      <w:pPr>
        <w:pStyle w:val="ListParagraph"/>
        <w:spacing w:line="240" w:lineRule="auto"/>
        <w:ind w:left="1170"/>
        <w:jc w:val="both"/>
        <w:rPr>
          <w:rFonts w:ascii="Times New Roman" w:hAnsi="Times New Roman" w:cs="Times New Roman"/>
          <w:sz w:val="22"/>
        </w:rPr>
      </w:pPr>
    </w:p>
    <w:tbl>
      <w:tblPr>
        <w:tblW w:w="8190" w:type="dxa"/>
        <w:tblInd w:w="1440" w:type="dxa"/>
        <w:tblLayout w:type="fixed"/>
        <w:tblCellMar>
          <w:left w:w="79" w:type="dxa"/>
          <w:right w:w="79" w:type="dxa"/>
        </w:tblCellMar>
        <w:tblLook w:val="0000" w:firstRow="0" w:lastRow="0" w:firstColumn="0" w:lastColumn="0" w:noHBand="0" w:noVBand="0"/>
      </w:tblPr>
      <w:tblGrid>
        <w:gridCol w:w="5310"/>
        <w:gridCol w:w="1350"/>
        <w:gridCol w:w="180"/>
        <w:gridCol w:w="1350"/>
      </w:tblGrid>
      <w:tr w:rsidR="008542D2" w:rsidRPr="00373462" w14:paraId="51821972" w14:textId="77777777" w:rsidTr="00576504">
        <w:trPr>
          <w:cantSplit/>
          <w:tblHeader/>
        </w:trPr>
        <w:tc>
          <w:tcPr>
            <w:tcW w:w="5310" w:type="dxa"/>
            <w:shd w:val="clear" w:color="auto" w:fill="auto"/>
            <w:vAlign w:val="bottom"/>
          </w:tcPr>
          <w:p w14:paraId="16F992EF" w14:textId="77777777" w:rsidR="008542D2" w:rsidRPr="00373462" w:rsidRDefault="008542D2" w:rsidP="00BB62A7">
            <w:pPr>
              <w:pStyle w:val="acctfourfigures"/>
              <w:tabs>
                <w:tab w:val="clear" w:pos="765"/>
              </w:tabs>
              <w:spacing w:line="240" w:lineRule="auto"/>
              <w:rPr>
                <w:rFonts w:cs="Times New Roman"/>
                <w:b/>
                <w:bCs/>
                <w:i/>
                <w:iCs/>
                <w:color w:val="0000FF"/>
              </w:rPr>
            </w:pPr>
            <w:bookmarkStart w:id="2" w:name="_Hlk33470718"/>
          </w:p>
        </w:tc>
        <w:tc>
          <w:tcPr>
            <w:tcW w:w="1350" w:type="dxa"/>
            <w:vAlign w:val="bottom"/>
          </w:tcPr>
          <w:p w14:paraId="7F86AB38" w14:textId="77777777" w:rsidR="008542D2" w:rsidRPr="00373462" w:rsidRDefault="008542D2" w:rsidP="00BB62A7">
            <w:pPr>
              <w:pStyle w:val="acctmergecolhdg"/>
              <w:spacing w:line="240" w:lineRule="auto"/>
              <w:ind w:left="-77" w:right="-81"/>
              <w:rPr>
                <w:rFonts w:cs="Times New Roman"/>
              </w:rPr>
            </w:pPr>
            <w:r w:rsidRPr="00373462">
              <w:rPr>
                <w:rFonts w:cs="Times New Roman"/>
              </w:rPr>
              <w:t>Consolidated financial statements</w:t>
            </w:r>
          </w:p>
        </w:tc>
        <w:tc>
          <w:tcPr>
            <w:tcW w:w="180" w:type="dxa"/>
            <w:vAlign w:val="bottom"/>
          </w:tcPr>
          <w:p w14:paraId="6C637FB9" w14:textId="77777777" w:rsidR="008542D2" w:rsidRPr="00373462" w:rsidRDefault="008542D2" w:rsidP="00BB62A7">
            <w:pPr>
              <w:pStyle w:val="acctmergecolhdg"/>
              <w:spacing w:line="240" w:lineRule="auto"/>
              <w:rPr>
                <w:rFonts w:cs="Times New Roman"/>
              </w:rPr>
            </w:pPr>
          </w:p>
        </w:tc>
        <w:tc>
          <w:tcPr>
            <w:tcW w:w="1350" w:type="dxa"/>
            <w:vAlign w:val="bottom"/>
          </w:tcPr>
          <w:p w14:paraId="4027CA21" w14:textId="77777777" w:rsidR="008542D2" w:rsidRPr="00373462" w:rsidRDefault="008542D2" w:rsidP="00BB62A7">
            <w:pPr>
              <w:pStyle w:val="acctmergecolhdg"/>
              <w:spacing w:line="240" w:lineRule="auto"/>
              <w:ind w:left="-85" w:right="-82"/>
              <w:rPr>
                <w:rFonts w:cs="Times New Roman"/>
              </w:rPr>
            </w:pPr>
            <w:r w:rsidRPr="00373462">
              <w:rPr>
                <w:rFonts w:cs="Times New Roman"/>
              </w:rPr>
              <w:t>Separate financial statements</w:t>
            </w:r>
          </w:p>
        </w:tc>
      </w:tr>
      <w:tr w:rsidR="008542D2" w:rsidRPr="00373462" w14:paraId="562C8996" w14:textId="77777777" w:rsidTr="00576504">
        <w:trPr>
          <w:cantSplit/>
          <w:tblHeader/>
        </w:trPr>
        <w:tc>
          <w:tcPr>
            <w:tcW w:w="5310" w:type="dxa"/>
          </w:tcPr>
          <w:p w14:paraId="071712DE" w14:textId="77777777" w:rsidR="008542D2" w:rsidRPr="00373462" w:rsidRDefault="008542D2" w:rsidP="00BB62A7">
            <w:pPr>
              <w:spacing w:line="240" w:lineRule="auto"/>
              <w:rPr>
                <w:rFonts w:cs="Times New Roman"/>
                <w:b/>
                <w:bCs/>
                <w:i/>
                <w:iCs/>
              </w:rPr>
            </w:pPr>
          </w:p>
        </w:tc>
        <w:tc>
          <w:tcPr>
            <w:tcW w:w="2880" w:type="dxa"/>
            <w:gridSpan w:val="3"/>
          </w:tcPr>
          <w:p w14:paraId="1B3B8A12" w14:textId="77777777" w:rsidR="008542D2" w:rsidRPr="00373462" w:rsidRDefault="008542D2" w:rsidP="00BB62A7">
            <w:pPr>
              <w:pStyle w:val="acctfourfigures"/>
              <w:spacing w:line="240" w:lineRule="auto"/>
              <w:jc w:val="center"/>
              <w:rPr>
                <w:rFonts w:cs="Times New Roman"/>
                <w:i/>
                <w:iCs/>
              </w:rPr>
            </w:pPr>
            <w:r w:rsidRPr="00373462">
              <w:rPr>
                <w:rFonts w:cs="Times New Roman"/>
                <w:i/>
                <w:iCs/>
              </w:rPr>
              <w:t xml:space="preserve">(in </w:t>
            </w:r>
            <w:r w:rsidRPr="00373462">
              <w:rPr>
                <w:rFonts w:cs="Times New Roman"/>
                <w:i/>
                <w:iCs/>
                <w:color w:val="000000"/>
              </w:rPr>
              <w:t>thousand</w:t>
            </w:r>
            <w:r w:rsidRPr="00373462">
              <w:rPr>
                <w:rFonts w:cs="Times New Roman"/>
                <w:i/>
                <w:iCs/>
              </w:rPr>
              <w:t xml:space="preserve"> Baht)</w:t>
            </w:r>
          </w:p>
        </w:tc>
      </w:tr>
      <w:tr w:rsidR="008542D2" w:rsidRPr="00373462" w14:paraId="3F972D9D" w14:textId="77777777" w:rsidTr="00576504">
        <w:trPr>
          <w:cantSplit/>
          <w:trHeight w:val="191"/>
        </w:trPr>
        <w:tc>
          <w:tcPr>
            <w:tcW w:w="5310" w:type="dxa"/>
          </w:tcPr>
          <w:p w14:paraId="05A7306A" w14:textId="77777777" w:rsidR="008542D2" w:rsidRPr="00373462" w:rsidRDefault="008542D2" w:rsidP="00BB62A7">
            <w:pPr>
              <w:spacing w:line="240" w:lineRule="auto"/>
              <w:ind w:left="175" w:hanging="175"/>
              <w:rPr>
                <w:rFonts w:cs="Times New Roman"/>
              </w:rPr>
            </w:pPr>
            <w:r w:rsidRPr="00373462">
              <w:rPr>
                <w:rFonts w:cs="Times New Roman"/>
                <w:b/>
                <w:bCs/>
              </w:rPr>
              <w:t xml:space="preserve">Allowance for impairment losses at </w:t>
            </w:r>
            <w:r w:rsidRPr="00373462">
              <w:rPr>
                <w:rFonts w:cs="Times New Roman"/>
                <w:b/>
                <w:bCs/>
                <w:lang w:val="en-US"/>
              </w:rPr>
              <w:t>31</w:t>
            </w:r>
            <w:r w:rsidRPr="00373462">
              <w:rPr>
                <w:rFonts w:cs="Times New Roman"/>
                <w:b/>
                <w:bCs/>
              </w:rPr>
              <w:t xml:space="preserve"> December </w:t>
            </w:r>
            <w:r w:rsidRPr="00373462">
              <w:rPr>
                <w:rFonts w:cs="Times New Roman"/>
                <w:b/>
                <w:bCs/>
                <w:lang w:val="en-US"/>
              </w:rPr>
              <w:t>2019</w:t>
            </w:r>
          </w:p>
        </w:tc>
        <w:tc>
          <w:tcPr>
            <w:tcW w:w="1350" w:type="dxa"/>
          </w:tcPr>
          <w:p w14:paraId="79F8FBB7" w14:textId="77777777" w:rsidR="008542D2" w:rsidRPr="00373462" w:rsidRDefault="008542D2" w:rsidP="00BB62A7">
            <w:pPr>
              <w:pStyle w:val="acctfourfigures"/>
              <w:tabs>
                <w:tab w:val="clear" w:pos="765"/>
                <w:tab w:val="decimal" w:pos="731"/>
                <w:tab w:val="decimal" w:pos="1642"/>
              </w:tabs>
              <w:spacing w:line="240" w:lineRule="auto"/>
              <w:ind w:right="11"/>
              <w:jc w:val="right"/>
              <w:rPr>
                <w:rFonts w:cs="Times New Roman"/>
              </w:rPr>
            </w:pPr>
          </w:p>
        </w:tc>
        <w:tc>
          <w:tcPr>
            <w:tcW w:w="180" w:type="dxa"/>
          </w:tcPr>
          <w:p w14:paraId="5FDD97EF" w14:textId="77777777" w:rsidR="008542D2" w:rsidRPr="00373462" w:rsidRDefault="008542D2" w:rsidP="00BB62A7">
            <w:pPr>
              <w:pStyle w:val="acctfourfigures"/>
              <w:spacing w:line="240" w:lineRule="auto"/>
              <w:rPr>
                <w:rFonts w:cs="Times New Roman"/>
              </w:rPr>
            </w:pPr>
          </w:p>
        </w:tc>
        <w:tc>
          <w:tcPr>
            <w:tcW w:w="1350" w:type="dxa"/>
          </w:tcPr>
          <w:p w14:paraId="531AA0C9" w14:textId="77777777" w:rsidR="008542D2" w:rsidRPr="00373462" w:rsidRDefault="008542D2" w:rsidP="00BB62A7">
            <w:pPr>
              <w:pStyle w:val="acctfourfigures"/>
              <w:tabs>
                <w:tab w:val="clear" w:pos="765"/>
                <w:tab w:val="decimal" w:pos="1181"/>
              </w:tabs>
              <w:spacing w:line="240" w:lineRule="auto"/>
              <w:ind w:right="11"/>
              <w:rPr>
                <w:rFonts w:cs="Times New Roman"/>
              </w:rPr>
            </w:pPr>
          </w:p>
        </w:tc>
      </w:tr>
      <w:tr w:rsidR="008542D2" w:rsidRPr="00373462" w14:paraId="4AB0CDB5" w14:textId="77777777" w:rsidTr="00576504">
        <w:trPr>
          <w:cantSplit/>
          <w:trHeight w:val="191"/>
        </w:trPr>
        <w:tc>
          <w:tcPr>
            <w:tcW w:w="5310" w:type="dxa"/>
          </w:tcPr>
          <w:p w14:paraId="25BDBDC6" w14:textId="77777777" w:rsidR="008542D2" w:rsidRPr="00373462" w:rsidRDefault="008542D2" w:rsidP="00BB62A7">
            <w:pPr>
              <w:spacing w:line="240" w:lineRule="auto"/>
              <w:ind w:left="175" w:right="-79" w:hanging="175"/>
              <w:rPr>
                <w:rFonts w:cs="Times New Roman"/>
                <w:lang w:val="en-US"/>
              </w:rPr>
            </w:pPr>
            <w:r w:rsidRPr="00373462">
              <w:rPr>
                <w:rFonts w:cs="Times New Roman"/>
                <w:lang w:val="en-US"/>
              </w:rPr>
              <w:t>Allowance for doubtful debts - other receivables</w:t>
            </w:r>
          </w:p>
        </w:tc>
        <w:tc>
          <w:tcPr>
            <w:tcW w:w="1350" w:type="dxa"/>
            <w:shd w:val="clear" w:color="auto" w:fill="auto"/>
          </w:tcPr>
          <w:p w14:paraId="7B261152" w14:textId="77777777" w:rsidR="008542D2" w:rsidRPr="00373462" w:rsidRDefault="008542D2" w:rsidP="00BB62A7">
            <w:pPr>
              <w:pStyle w:val="acctfourfigures"/>
              <w:tabs>
                <w:tab w:val="clear" w:pos="765"/>
                <w:tab w:val="decimal" w:pos="734"/>
              </w:tabs>
              <w:spacing w:line="240" w:lineRule="auto"/>
              <w:ind w:left="-80" w:right="-80"/>
              <w:rPr>
                <w:rFonts w:cs="Times New Roman"/>
              </w:rPr>
            </w:pPr>
            <w:r w:rsidRPr="00373462">
              <w:rPr>
                <w:rFonts w:cs="Times New Roman"/>
              </w:rPr>
              <w:t>-</w:t>
            </w:r>
          </w:p>
        </w:tc>
        <w:tc>
          <w:tcPr>
            <w:tcW w:w="180" w:type="dxa"/>
            <w:shd w:val="clear" w:color="auto" w:fill="auto"/>
          </w:tcPr>
          <w:p w14:paraId="7E73600F" w14:textId="77777777" w:rsidR="008542D2" w:rsidRPr="00373462" w:rsidRDefault="008542D2" w:rsidP="00BB62A7">
            <w:pPr>
              <w:pStyle w:val="acctfourfigures"/>
              <w:tabs>
                <w:tab w:val="clear" w:pos="765"/>
                <w:tab w:val="decimal" w:pos="1094"/>
              </w:tabs>
              <w:spacing w:line="240" w:lineRule="auto"/>
              <w:rPr>
                <w:rFonts w:cs="Times New Roman"/>
              </w:rPr>
            </w:pPr>
          </w:p>
        </w:tc>
        <w:tc>
          <w:tcPr>
            <w:tcW w:w="1350" w:type="dxa"/>
            <w:shd w:val="clear" w:color="auto" w:fill="auto"/>
          </w:tcPr>
          <w:p w14:paraId="2B392798" w14:textId="77777777" w:rsidR="008542D2" w:rsidRPr="00373462" w:rsidRDefault="008542D2" w:rsidP="00BB62A7">
            <w:pPr>
              <w:pStyle w:val="acctfourfigures"/>
              <w:tabs>
                <w:tab w:val="clear" w:pos="765"/>
                <w:tab w:val="decimal" w:pos="732"/>
              </w:tabs>
              <w:spacing w:line="240" w:lineRule="auto"/>
              <w:ind w:right="11"/>
              <w:rPr>
                <w:rFonts w:cs="Times New Roman"/>
              </w:rPr>
            </w:pPr>
            <w:r w:rsidRPr="00373462">
              <w:rPr>
                <w:rFonts w:cs="Times New Roman"/>
              </w:rPr>
              <w:t>-</w:t>
            </w:r>
          </w:p>
        </w:tc>
      </w:tr>
      <w:tr w:rsidR="008542D2" w:rsidRPr="00373462" w14:paraId="01260CBA" w14:textId="77777777" w:rsidTr="00576504">
        <w:trPr>
          <w:cantSplit/>
          <w:trHeight w:val="191"/>
        </w:trPr>
        <w:tc>
          <w:tcPr>
            <w:tcW w:w="5310" w:type="dxa"/>
          </w:tcPr>
          <w:p w14:paraId="7BD06A46" w14:textId="77777777" w:rsidR="008542D2" w:rsidRPr="00373462" w:rsidRDefault="008542D2" w:rsidP="00BB62A7">
            <w:pPr>
              <w:spacing w:line="240" w:lineRule="auto"/>
              <w:ind w:left="175" w:right="-79" w:hanging="175"/>
              <w:rPr>
                <w:rFonts w:cs="Times New Roman"/>
                <w:lang w:val="en-US"/>
              </w:rPr>
            </w:pPr>
            <w:r w:rsidRPr="00373462">
              <w:rPr>
                <w:rFonts w:cs="Times New Roman"/>
                <w:lang w:val="en-US"/>
              </w:rPr>
              <w:t xml:space="preserve"> </w:t>
            </w:r>
          </w:p>
        </w:tc>
        <w:tc>
          <w:tcPr>
            <w:tcW w:w="1350" w:type="dxa"/>
            <w:tcBorders>
              <w:top w:val="single" w:sz="4" w:space="0" w:color="auto"/>
            </w:tcBorders>
            <w:shd w:val="clear" w:color="auto" w:fill="auto"/>
          </w:tcPr>
          <w:p w14:paraId="0589F140" w14:textId="77777777" w:rsidR="008542D2" w:rsidRPr="00373462" w:rsidRDefault="008542D2" w:rsidP="00BB62A7">
            <w:pPr>
              <w:pStyle w:val="acctfourfigures"/>
              <w:tabs>
                <w:tab w:val="clear" w:pos="765"/>
                <w:tab w:val="decimal" w:pos="734"/>
              </w:tabs>
              <w:spacing w:line="240" w:lineRule="auto"/>
              <w:ind w:left="-80" w:right="-80"/>
              <w:rPr>
                <w:rFonts w:cs="Times New Roman"/>
                <w:b/>
                <w:bCs/>
                <w:lang w:val="en-US"/>
              </w:rPr>
            </w:pPr>
            <w:r w:rsidRPr="00373462">
              <w:rPr>
                <w:rFonts w:cs="Times New Roman"/>
                <w:b/>
                <w:bCs/>
                <w:lang w:val="en-US"/>
              </w:rPr>
              <w:t>-</w:t>
            </w:r>
          </w:p>
        </w:tc>
        <w:tc>
          <w:tcPr>
            <w:tcW w:w="180" w:type="dxa"/>
            <w:shd w:val="clear" w:color="auto" w:fill="auto"/>
          </w:tcPr>
          <w:p w14:paraId="17F8D46F" w14:textId="77777777" w:rsidR="008542D2" w:rsidRPr="00373462" w:rsidRDefault="008542D2" w:rsidP="00BB62A7">
            <w:pPr>
              <w:pStyle w:val="acctfourfigures"/>
              <w:tabs>
                <w:tab w:val="clear" w:pos="765"/>
                <w:tab w:val="decimal" w:pos="1094"/>
              </w:tabs>
              <w:spacing w:line="240" w:lineRule="auto"/>
              <w:rPr>
                <w:rFonts w:cs="Times New Roman"/>
                <w:b/>
                <w:bCs/>
              </w:rPr>
            </w:pPr>
          </w:p>
        </w:tc>
        <w:tc>
          <w:tcPr>
            <w:tcW w:w="1350" w:type="dxa"/>
            <w:tcBorders>
              <w:top w:val="single" w:sz="4" w:space="0" w:color="auto"/>
            </w:tcBorders>
            <w:shd w:val="clear" w:color="auto" w:fill="auto"/>
          </w:tcPr>
          <w:p w14:paraId="3FFA51EF" w14:textId="77777777" w:rsidR="008542D2" w:rsidRPr="00373462" w:rsidRDefault="008542D2" w:rsidP="00BB62A7">
            <w:pPr>
              <w:pStyle w:val="acctfourfigures"/>
              <w:tabs>
                <w:tab w:val="clear" w:pos="765"/>
                <w:tab w:val="decimal" w:pos="732"/>
              </w:tabs>
              <w:spacing w:line="240" w:lineRule="auto"/>
              <w:ind w:right="11"/>
              <w:rPr>
                <w:rFonts w:cs="Times New Roman"/>
                <w:b/>
                <w:bCs/>
              </w:rPr>
            </w:pPr>
            <w:r w:rsidRPr="00373462">
              <w:rPr>
                <w:rFonts w:cs="Times New Roman"/>
                <w:b/>
                <w:bCs/>
              </w:rPr>
              <w:t>-</w:t>
            </w:r>
          </w:p>
        </w:tc>
      </w:tr>
      <w:tr w:rsidR="00576504" w:rsidRPr="00373462" w14:paraId="7B747B32" w14:textId="77777777" w:rsidTr="0002515C">
        <w:trPr>
          <w:cantSplit/>
          <w:trHeight w:val="191"/>
        </w:trPr>
        <w:tc>
          <w:tcPr>
            <w:tcW w:w="6660" w:type="dxa"/>
            <w:gridSpan w:val="2"/>
          </w:tcPr>
          <w:p w14:paraId="71E33F50" w14:textId="265F17C9" w:rsidR="00576504" w:rsidRPr="00D02864" w:rsidRDefault="00576504" w:rsidP="00BB62A7">
            <w:pPr>
              <w:pStyle w:val="acctfourfigures"/>
              <w:tabs>
                <w:tab w:val="clear" w:pos="765"/>
                <w:tab w:val="decimal" w:pos="1094"/>
              </w:tabs>
              <w:spacing w:line="240" w:lineRule="auto"/>
              <w:ind w:right="11"/>
              <w:rPr>
                <w:rFonts w:cs="Times New Roman"/>
                <w:spacing w:val="-4"/>
              </w:rPr>
            </w:pPr>
            <w:r w:rsidRPr="00D02864">
              <w:rPr>
                <w:rFonts w:cs="Times New Roman"/>
                <w:i/>
                <w:iCs/>
                <w:spacing w:val="-4"/>
              </w:rPr>
              <w:t xml:space="preserve">Additional impairment loss recognised at </w:t>
            </w:r>
            <w:r w:rsidRPr="00D02864">
              <w:rPr>
                <w:rFonts w:cs="Times New Roman"/>
                <w:i/>
                <w:iCs/>
                <w:spacing w:val="-4"/>
                <w:lang w:val="en-US"/>
              </w:rPr>
              <w:t>1</w:t>
            </w:r>
            <w:r w:rsidRPr="00D02864">
              <w:rPr>
                <w:rFonts w:cs="Times New Roman"/>
                <w:i/>
                <w:iCs/>
                <w:spacing w:val="-4"/>
              </w:rPr>
              <w:t xml:space="preserve"> January </w:t>
            </w:r>
            <w:r w:rsidRPr="00D02864">
              <w:rPr>
                <w:rFonts w:cs="Times New Roman"/>
                <w:i/>
                <w:iCs/>
                <w:spacing w:val="-4"/>
                <w:lang w:val="en-US"/>
              </w:rPr>
              <w:t>2020</w:t>
            </w:r>
            <w:r w:rsidRPr="00D02864">
              <w:rPr>
                <w:rFonts w:cs="Times New Roman"/>
                <w:i/>
                <w:iCs/>
                <w:spacing w:val="-4"/>
              </w:rPr>
              <w:t xml:space="preserve"> on:</w:t>
            </w:r>
          </w:p>
        </w:tc>
        <w:tc>
          <w:tcPr>
            <w:tcW w:w="180" w:type="dxa"/>
            <w:shd w:val="clear" w:color="auto" w:fill="auto"/>
          </w:tcPr>
          <w:p w14:paraId="3600CFD2" w14:textId="77777777" w:rsidR="00576504" w:rsidRPr="00373462" w:rsidRDefault="00576504" w:rsidP="00BB62A7">
            <w:pPr>
              <w:pStyle w:val="acctfourfigures"/>
              <w:tabs>
                <w:tab w:val="clear" w:pos="765"/>
                <w:tab w:val="decimal" w:pos="1094"/>
              </w:tabs>
              <w:spacing w:line="240" w:lineRule="auto"/>
              <w:rPr>
                <w:rFonts w:cs="Times New Roman"/>
              </w:rPr>
            </w:pPr>
          </w:p>
        </w:tc>
        <w:tc>
          <w:tcPr>
            <w:tcW w:w="1350" w:type="dxa"/>
            <w:shd w:val="clear" w:color="auto" w:fill="auto"/>
          </w:tcPr>
          <w:p w14:paraId="58316ECC" w14:textId="77777777" w:rsidR="00576504" w:rsidRPr="00373462" w:rsidRDefault="00576504" w:rsidP="00BB62A7">
            <w:pPr>
              <w:pStyle w:val="acctfourfigures"/>
              <w:tabs>
                <w:tab w:val="clear" w:pos="765"/>
                <w:tab w:val="decimal" w:pos="1094"/>
              </w:tabs>
              <w:spacing w:line="240" w:lineRule="auto"/>
              <w:ind w:right="11"/>
              <w:rPr>
                <w:rFonts w:cs="Times New Roman"/>
              </w:rPr>
            </w:pPr>
          </w:p>
        </w:tc>
      </w:tr>
      <w:tr w:rsidR="008542D2" w:rsidRPr="00373462" w14:paraId="381D7AA5" w14:textId="77777777" w:rsidTr="00576504">
        <w:trPr>
          <w:cantSplit/>
        </w:trPr>
        <w:tc>
          <w:tcPr>
            <w:tcW w:w="5310" w:type="dxa"/>
          </w:tcPr>
          <w:p w14:paraId="3EA72D5E" w14:textId="77777777" w:rsidR="008542D2" w:rsidRPr="00373462" w:rsidRDefault="008542D2" w:rsidP="00F7407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80" w:hanging="180"/>
              <w:rPr>
                <w:rFonts w:ascii="Times New Roman" w:hAnsi="Times New Roman" w:cs="Times New Roman"/>
                <w:sz w:val="22"/>
              </w:rPr>
            </w:pPr>
            <w:r w:rsidRPr="00373462">
              <w:rPr>
                <w:rFonts w:ascii="Times New Roman" w:hAnsi="Times New Roman" w:cs="Times New Roman"/>
                <w:sz w:val="22"/>
              </w:rPr>
              <w:t xml:space="preserve">Other receivables </w:t>
            </w:r>
          </w:p>
        </w:tc>
        <w:tc>
          <w:tcPr>
            <w:tcW w:w="1350" w:type="dxa"/>
            <w:shd w:val="clear" w:color="auto" w:fill="auto"/>
          </w:tcPr>
          <w:p w14:paraId="2E8440E6" w14:textId="77777777" w:rsidR="008542D2" w:rsidRPr="00373462" w:rsidRDefault="008542D2" w:rsidP="00BB62A7">
            <w:pPr>
              <w:pStyle w:val="acctfourfigures"/>
              <w:tabs>
                <w:tab w:val="clear" w:pos="765"/>
                <w:tab w:val="decimal" w:pos="1094"/>
              </w:tabs>
              <w:spacing w:line="240" w:lineRule="auto"/>
              <w:ind w:right="11"/>
              <w:rPr>
                <w:rFonts w:cs="Times New Roman"/>
              </w:rPr>
            </w:pPr>
            <w:r w:rsidRPr="00373462">
              <w:rPr>
                <w:rFonts w:cs="Times New Roman"/>
                <w:lang w:val="en-US"/>
              </w:rPr>
              <w:t>60</w:t>
            </w:r>
            <w:r w:rsidRPr="00373462">
              <w:rPr>
                <w:rFonts w:cs="Times New Roman"/>
              </w:rPr>
              <w:t>,</w:t>
            </w:r>
            <w:r w:rsidRPr="00373462">
              <w:rPr>
                <w:rFonts w:cs="Times New Roman"/>
                <w:lang w:val="en-US"/>
              </w:rPr>
              <w:t>040</w:t>
            </w:r>
          </w:p>
        </w:tc>
        <w:tc>
          <w:tcPr>
            <w:tcW w:w="180" w:type="dxa"/>
            <w:shd w:val="clear" w:color="auto" w:fill="auto"/>
          </w:tcPr>
          <w:p w14:paraId="22BA718D" w14:textId="77777777" w:rsidR="008542D2" w:rsidRPr="00373462" w:rsidRDefault="008542D2" w:rsidP="00BB62A7">
            <w:pPr>
              <w:pStyle w:val="acctfourfigures"/>
              <w:tabs>
                <w:tab w:val="clear" w:pos="765"/>
                <w:tab w:val="decimal" w:pos="1094"/>
              </w:tabs>
              <w:spacing w:line="240" w:lineRule="auto"/>
              <w:rPr>
                <w:rFonts w:cs="Times New Roman"/>
              </w:rPr>
            </w:pPr>
          </w:p>
        </w:tc>
        <w:tc>
          <w:tcPr>
            <w:tcW w:w="1350" w:type="dxa"/>
            <w:shd w:val="clear" w:color="auto" w:fill="auto"/>
          </w:tcPr>
          <w:p w14:paraId="65A2F853" w14:textId="77777777" w:rsidR="008542D2" w:rsidRPr="00373462" w:rsidRDefault="008542D2" w:rsidP="00BB62A7">
            <w:pPr>
              <w:pStyle w:val="acctfourfigures"/>
              <w:tabs>
                <w:tab w:val="clear" w:pos="765"/>
                <w:tab w:val="decimal" w:pos="1094"/>
              </w:tabs>
              <w:spacing w:line="240" w:lineRule="auto"/>
              <w:ind w:right="11"/>
              <w:rPr>
                <w:rFonts w:cs="Times New Roman"/>
              </w:rPr>
            </w:pPr>
            <w:r w:rsidRPr="00373462">
              <w:rPr>
                <w:rFonts w:cs="Times New Roman"/>
                <w:lang w:val="en-US"/>
              </w:rPr>
              <w:t>60</w:t>
            </w:r>
            <w:r w:rsidRPr="00373462">
              <w:rPr>
                <w:rFonts w:cs="Times New Roman"/>
              </w:rPr>
              <w:t>,</w:t>
            </w:r>
            <w:r w:rsidRPr="00373462">
              <w:rPr>
                <w:rFonts w:cs="Times New Roman"/>
                <w:lang w:val="en-US"/>
              </w:rPr>
              <w:t>040</w:t>
            </w:r>
          </w:p>
        </w:tc>
      </w:tr>
      <w:tr w:rsidR="008542D2" w:rsidRPr="00373462" w14:paraId="08963160" w14:textId="77777777" w:rsidTr="00576504">
        <w:trPr>
          <w:cantSplit/>
        </w:trPr>
        <w:tc>
          <w:tcPr>
            <w:tcW w:w="5310" w:type="dxa"/>
            <w:vAlign w:val="bottom"/>
          </w:tcPr>
          <w:p w14:paraId="5DF6D465" w14:textId="77777777" w:rsidR="008542D2" w:rsidRPr="00373462" w:rsidRDefault="008542D2" w:rsidP="00BB62A7">
            <w:pPr>
              <w:spacing w:line="240" w:lineRule="auto"/>
              <w:ind w:left="190" w:hanging="190"/>
              <w:rPr>
                <w:rFonts w:cs="Times New Roman"/>
                <w:b/>
                <w:bCs/>
                <w:lang w:val="en-US"/>
              </w:rPr>
            </w:pPr>
            <w:r w:rsidRPr="00373462">
              <w:rPr>
                <w:rFonts w:cs="Times New Roman"/>
                <w:b/>
                <w:bCs/>
              </w:rPr>
              <w:t xml:space="preserve">Allowance for impairment losses at </w:t>
            </w:r>
            <w:r w:rsidRPr="00373462">
              <w:rPr>
                <w:rFonts w:cs="Times New Roman"/>
                <w:b/>
                <w:bCs/>
                <w:lang w:val="en-US"/>
              </w:rPr>
              <w:t>1</w:t>
            </w:r>
            <w:r w:rsidRPr="00373462">
              <w:rPr>
                <w:rFonts w:cs="Times New Roman"/>
                <w:b/>
                <w:bCs/>
              </w:rPr>
              <w:t xml:space="preserve"> January </w:t>
            </w:r>
            <w:r w:rsidRPr="00373462">
              <w:rPr>
                <w:rFonts w:cs="Times New Roman"/>
                <w:b/>
                <w:bCs/>
                <w:lang w:val="en-US"/>
              </w:rPr>
              <w:t>2020</w:t>
            </w:r>
            <w:r w:rsidRPr="00373462">
              <w:rPr>
                <w:rFonts w:cs="Times New Roman"/>
                <w:b/>
                <w:bCs/>
              </w:rPr>
              <w:t xml:space="preserve"> </w:t>
            </w:r>
          </w:p>
        </w:tc>
        <w:tc>
          <w:tcPr>
            <w:tcW w:w="1350" w:type="dxa"/>
            <w:tcBorders>
              <w:top w:val="single" w:sz="4" w:space="0" w:color="auto"/>
              <w:bottom w:val="double" w:sz="4" w:space="0" w:color="auto"/>
            </w:tcBorders>
            <w:shd w:val="clear" w:color="auto" w:fill="auto"/>
            <w:vAlign w:val="bottom"/>
          </w:tcPr>
          <w:p w14:paraId="613F1954" w14:textId="77777777" w:rsidR="008542D2" w:rsidRPr="00373462" w:rsidRDefault="008542D2" w:rsidP="00BB62A7">
            <w:pPr>
              <w:pStyle w:val="acctfourfigures"/>
              <w:tabs>
                <w:tab w:val="clear" w:pos="765"/>
                <w:tab w:val="decimal" w:pos="1094"/>
              </w:tabs>
              <w:spacing w:line="240" w:lineRule="auto"/>
              <w:ind w:right="11"/>
              <w:rPr>
                <w:rFonts w:cs="Times New Roman"/>
                <w:b/>
                <w:bCs/>
              </w:rPr>
            </w:pPr>
            <w:r w:rsidRPr="00373462">
              <w:rPr>
                <w:rFonts w:cs="Times New Roman"/>
                <w:b/>
                <w:bCs/>
                <w:lang w:val="en-US"/>
              </w:rPr>
              <w:t>60</w:t>
            </w:r>
            <w:r w:rsidRPr="00373462">
              <w:rPr>
                <w:rFonts w:cs="Times New Roman"/>
                <w:b/>
                <w:bCs/>
              </w:rPr>
              <w:t>,</w:t>
            </w:r>
            <w:r w:rsidRPr="00373462">
              <w:rPr>
                <w:rFonts w:cs="Times New Roman"/>
                <w:b/>
                <w:bCs/>
                <w:lang w:val="en-US"/>
              </w:rPr>
              <w:t>040</w:t>
            </w:r>
          </w:p>
        </w:tc>
        <w:tc>
          <w:tcPr>
            <w:tcW w:w="180" w:type="dxa"/>
            <w:shd w:val="clear" w:color="auto" w:fill="auto"/>
          </w:tcPr>
          <w:p w14:paraId="4CBBA845" w14:textId="77777777" w:rsidR="008542D2" w:rsidRPr="00373462" w:rsidRDefault="008542D2" w:rsidP="00BB62A7">
            <w:pPr>
              <w:pStyle w:val="acctfourfigures"/>
              <w:tabs>
                <w:tab w:val="clear" w:pos="765"/>
                <w:tab w:val="decimal" w:pos="1094"/>
              </w:tabs>
              <w:spacing w:line="240" w:lineRule="auto"/>
              <w:rPr>
                <w:rFonts w:cs="Times New Roman"/>
                <w:b/>
                <w:bCs/>
              </w:rPr>
            </w:pPr>
          </w:p>
        </w:tc>
        <w:tc>
          <w:tcPr>
            <w:tcW w:w="1350" w:type="dxa"/>
            <w:tcBorders>
              <w:top w:val="single" w:sz="4" w:space="0" w:color="auto"/>
              <w:bottom w:val="double" w:sz="4" w:space="0" w:color="auto"/>
            </w:tcBorders>
            <w:shd w:val="clear" w:color="auto" w:fill="auto"/>
            <w:vAlign w:val="bottom"/>
          </w:tcPr>
          <w:p w14:paraId="56334977" w14:textId="77777777" w:rsidR="008542D2" w:rsidRPr="00373462" w:rsidRDefault="008542D2" w:rsidP="00BB62A7">
            <w:pPr>
              <w:pStyle w:val="acctfourfigures"/>
              <w:tabs>
                <w:tab w:val="clear" w:pos="765"/>
                <w:tab w:val="decimal" w:pos="1094"/>
              </w:tabs>
              <w:spacing w:line="240" w:lineRule="auto"/>
              <w:ind w:right="11"/>
              <w:rPr>
                <w:rFonts w:cs="Times New Roman"/>
                <w:b/>
                <w:bCs/>
              </w:rPr>
            </w:pPr>
            <w:r w:rsidRPr="00373462">
              <w:rPr>
                <w:rFonts w:cs="Times New Roman"/>
                <w:b/>
                <w:bCs/>
                <w:lang w:val="en-US"/>
              </w:rPr>
              <w:t>60</w:t>
            </w:r>
            <w:r w:rsidRPr="00373462">
              <w:rPr>
                <w:rFonts w:cs="Times New Roman"/>
                <w:b/>
                <w:bCs/>
              </w:rPr>
              <w:t>,</w:t>
            </w:r>
            <w:r w:rsidRPr="00373462">
              <w:rPr>
                <w:rFonts w:cs="Times New Roman"/>
                <w:b/>
                <w:bCs/>
                <w:lang w:val="en-US"/>
              </w:rPr>
              <w:t>040</w:t>
            </w:r>
          </w:p>
        </w:tc>
      </w:tr>
      <w:bookmarkEnd w:id="2"/>
    </w:tbl>
    <w:p w14:paraId="04F0ECDF" w14:textId="77777777" w:rsidR="008542D2" w:rsidRPr="00373462" w:rsidRDefault="008542D2" w:rsidP="008542D2">
      <w:pPr>
        <w:pStyle w:val="ListParagraph"/>
        <w:spacing w:line="240" w:lineRule="auto"/>
        <w:ind w:left="1260" w:right="-54"/>
        <w:jc w:val="both"/>
        <w:rPr>
          <w:rFonts w:ascii="Times New Roman" w:hAnsi="Times New Roman" w:cs="Times New Roman"/>
          <w:sz w:val="22"/>
        </w:rPr>
      </w:pPr>
    </w:p>
    <w:p w14:paraId="29BBD4F2" w14:textId="02C47467" w:rsidR="008542D2" w:rsidRPr="00373462" w:rsidRDefault="008542D2" w:rsidP="00576504">
      <w:pPr>
        <w:pStyle w:val="ListParagraph"/>
        <w:tabs>
          <w:tab w:val="clear" w:pos="1644"/>
          <w:tab w:val="clear" w:pos="1871"/>
        </w:tabs>
        <w:spacing w:line="240" w:lineRule="auto"/>
        <w:ind w:left="1530" w:right="-58"/>
        <w:jc w:val="thaiDistribute"/>
        <w:rPr>
          <w:rFonts w:ascii="Times New Roman" w:hAnsi="Times New Roman" w:cs="Times New Roman"/>
          <w:sz w:val="22"/>
        </w:rPr>
      </w:pPr>
      <w:r w:rsidRPr="00373462">
        <w:rPr>
          <w:rFonts w:ascii="Times New Roman" w:hAnsi="Times New Roman" w:cs="Times New Roman"/>
          <w:sz w:val="22"/>
        </w:rPr>
        <w:t>The Group has opted to recognise the increase of impairment loss as an adjustment to retained earnings as at 1 January 2020.</w:t>
      </w:r>
    </w:p>
    <w:p w14:paraId="25E508A7" w14:textId="77777777" w:rsidR="008542D2" w:rsidRPr="00373462" w:rsidRDefault="008542D2" w:rsidP="008542D2">
      <w:pPr>
        <w:pStyle w:val="ListParagraph"/>
        <w:spacing w:line="240" w:lineRule="auto"/>
        <w:ind w:left="900"/>
        <w:jc w:val="thaiDistribute"/>
        <w:rPr>
          <w:rFonts w:ascii="Times New Roman" w:hAnsi="Times New Roman" w:cs="Times New Roman"/>
          <w:sz w:val="22"/>
        </w:rPr>
      </w:pPr>
    </w:p>
    <w:p w14:paraId="5E89C61C" w14:textId="5317F124" w:rsidR="008542D2" w:rsidRPr="007A5F61" w:rsidRDefault="008542D2" w:rsidP="00F74073">
      <w:pPr>
        <w:pStyle w:val="BodyText"/>
        <w:numPr>
          <w:ilvl w:val="0"/>
          <w:numId w:val="37"/>
        </w:numPr>
        <w:tabs>
          <w:tab w:val="left" w:pos="900"/>
        </w:tabs>
        <w:spacing w:after="0" w:line="240" w:lineRule="auto"/>
        <w:jc w:val="both"/>
        <w:rPr>
          <w:rFonts w:ascii="Times New Roman" w:hAnsi="Times New Roman" w:cs="Times New Roman"/>
          <w:b/>
          <w:bCs/>
          <w:i/>
          <w:iCs/>
        </w:rPr>
      </w:pPr>
      <w:r w:rsidRPr="007A5F61">
        <w:rPr>
          <w:rFonts w:ascii="Times New Roman" w:hAnsi="Times New Roman" w:cs="Times New Roman"/>
          <w:b/>
          <w:bCs/>
          <w:i/>
          <w:iCs/>
        </w:rPr>
        <w:t>TFRS 16 Leases</w:t>
      </w:r>
    </w:p>
    <w:p w14:paraId="6681F909" w14:textId="77777777" w:rsidR="008542D2" w:rsidRPr="00373462" w:rsidRDefault="008542D2" w:rsidP="008542D2">
      <w:pPr>
        <w:pStyle w:val="BodyText"/>
        <w:spacing w:after="0" w:line="240" w:lineRule="auto"/>
        <w:ind w:left="900"/>
        <w:jc w:val="both"/>
        <w:rPr>
          <w:rFonts w:cs="Times New Roman"/>
        </w:rPr>
      </w:pPr>
    </w:p>
    <w:p w14:paraId="233BB872" w14:textId="77777777" w:rsidR="008542D2" w:rsidRPr="00373462" w:rsidRDefault="008542D2" w:rsidP="008542D2">
      <w:pPr>
        <w:pStyle w:val="BodyText"/>
        <w:spacing w:after="0" w:line="240" w:lineRule="auto"/>
        <w:ind w:left="900"/>
        <w:jc w:val="both"/>
        <w:rPr>
          <w:rFonts w:cs="Times New Roman"/>
          <w:b/>
          <w:bCs/>
          <w:color w:val="0000FF"/>
        </w:rPr>
      </w:pPr>
      <w:r w:rsidRPr="00373462">
        <w:rPr>
          <w:rFonts w:cs="Times New Roman"/>
        </w:rPr>
        <w:t xml:space="preserve">From </w:t>
      </w:r>
      <w:r w:rsidRPr="00373462">
        <w:rPr>
          <w:rFonts w:cs="Times New Roman"/>
          <w:lang w:val="en-US"/>
        </w:rPr>
        <w:t>1</w:t>
      </w:r>
      <w:r w:rsidRPr="00373462">
        <w:rPr>
          <w:rFonts w:cs="Times New Roman"/>
        </w:rPr>
        <w:t xml:space="preserve"> January </w:t>
      </w:r>
      <w:r w:rsidRPr="00373462">
        <w:rPr>
          <w:rFonts w:cs="Times New Roman"/>
          <w:lang w:val="en-US"/>
        </w:rPr>
        <w:t>2020</w:t>
      </w:r>
      <w:r w:rsidRPr="00373462">
        <w:rPr>
          <w:rFonts w:cs="Times New Roman"/>
        </w:rPr>
        <w:t xml:space="preserve">, the Group has initially adopted TFRS </w:t>
      </w:r>
      <w:r w:rsidRPr="00373462">
        <w:rPr>
          <w:rFonts w:cs="Times New Roman"/>
          <w:lang w:val="en-US"/>
        </w:rPr>
        <w:t>16</w:t>
      </w:r>
      <w:r w:rsidRPr="00373462">
        <w:rPr>
          <w:rFonts w:cs="Times New Roman"/>
          <w:color w:val="000000"/>
        </w:rPr>
        <w:t xml:space="preserve"> on contracts previously identified as leases according to TAS </w:t>
      </w:r>
      <w:r w:rsidRPr="00373462">
        <w:rPr>
          <w:rFonts w:cs="Times New Roman"/>
          <w:color w:val="000000"/>
          <w:lang w:val="en-US"/>
        </w:rPr>
        <w:t>17</w:t>
      </w:r>
      <w:r w:rsidRPr="00373462">
        <w:rPr>
          <w:rFonts w:cs="Times New Roman"/>
          <w:color w:val="000000"/>
        </w:rPr>
        <w:t xml:space="preserve"> </w:t>
      </w:r>
      <w:r w:rsidRPr="00373462">
        <w:rPr>
          <w:rFonts w:cs="Times New Roman"/>
          <w:i/>
          <w:iCs/>
          <w:color w:val="000000"/>
        </w:rPr>
        <w:t>Leases</w:t>
      </w:r>
      <w:r w:rsidRPr="00373462">
        <w:rPr>
          <w:rFonts w:cs="Times New Roman"/>
          <w:color w:val="000000"/>
        </w:rPr>
        <w:t xml:space="preserve"> and TFRIC </w:t>
      </w:r>
      <w:r w:rsidRPr="00373462">
        <w:rPr>
          <w:rFonts w:cs="Times New Roman"/>
          <w:color w:val="000000"/>
          <w:lang w:val="en-US"/>
        </w:rPr>
        <w:t>4</w:t>
      </w:r>
      <w:r w:rsidRPr="00373462">
        <w:rPr>
          <w:rFonts w:cs="Times New Roman"/>
          <w:color w:val="000000"/>
        </w:rPr>
        <w:t xml:space="preserve"> </w:t>
      </w:r>
      <w:r w:rsidRPr="00373462">
        <w:rPr>
          <w:rFonts w:cs="Times New Roman"/>
          <w:i/>
          <w:iCs/>
          <w:color w:val="000000"/>
        </w:rPr>
        <w:t>Determining whether an arrangement contains a lease</w:t>
      </w:r>
      <w:r w:rsidRPr="00373462">
        <w:rPr>
          <w:rFonts w:cs="Times New Roman"/>
          <w:color w:val="000000"/>
        </w:rPr>
        <w:t xml:space="preserve"> using the modified retrospective approach.</w:t>
      </w:r>
    </w:p>
    <w:p w14:paraId="451FAFA7" w14:textId="77777777" w:rsidR="008542D2" w:rsidRPr="00373462" w:rsidRDefault="008542D2" w:rsidP="008542D2">
      <w:pPr>
        <w:pStyle w:val="BodyText"/>
        <w:spacing w:after="0" w:line="240" w:lineRule="auto"/>
        <w:ind w:left="900"/>
        <w:jc w:val="both"/>
        <w:rPr>
          <w:rFonts w:cs="Times New Roman"/>
        </w:rPr>
      </w:pPr>
    </w:p>
    <w:p w14:paraId="6BA26305" w14:textId="5D62E5EF" w:rsidR="008542D2" w:rsidRPr="00373462" w:rsidRDefault="008542D2" w:rsidP="008542D2">
      <w:pPr>
        <w:spacing w:line="240" w:lineRule="auto"/>
        <w:ind w:left="900"/>
        <w:jc w:val="both"/>
        <w:rPr>
          <w:rFonts w:cs="Times New Roman"/>
          <w:b/>
          <w:color w:val="0000FF"/>
        </w:rPr>
      </w:pPr>
      <w:r w:rsidRPr="00373462">
        <w:rPr>
          <w:rFonts w:cs="Times New Roman"/>
          <w:lang w:val="en-US"/>
        </w:rPr>
        <w:t>Previously, the Group</w:t>
      </w:r>
      <w:r w:rsidRPr="00373462">
        <w:rPr>
          <w:rFonts w:cs="Times New Roman"/>
        </w:rPr>
        <w:t xml:space="preserve"> as a lessee, </w:t>
      </w:r>
      <w:r w:rsidRPr="00373462">
        <w:rPr>
          <w:rFonts w:cs="Times New Roman"/>
          <w:lang w:val="en-US"/>
        </w:rPr>
        <w:t xml:space="preserve">recognised </w:t>
      </w:r>
      <w:r w:rsidRPr="00373462">
        <w:rPr>
          <w:rFonts w:cs="Times New Roman"/>
        </w:rPr>
        <w:t xml:space="preserve">payments made under </w:t>
      </w:r>
      <w:r w:rsidRPr="00373462">
        <w:rPr>
          <w:rFonts w:cs="Times New Roman"/>
          <w:lang w:val="en-US"/>
        </w:rPr>
        <w:t>operating leases and relevant lease incentives in profit or loss on a straight-line basis over the term of the lease. Under TFRS 16, the Group assesses whether a contract is, or contains, a lease. If a contract</w:t>
      </w:r>
      <w:r w:rsidRPr="00373462">
        <w:rPr>
          <w:rFonts w:cs="Times New Roman"/>
        </w:rPr>
        <w:t xml:space="preserve"> contains lease and </w:t>
      </w:r>
      <w:r w:rsidRPr="00373462">
        <w:rPr>
          <w:rFonts w:cs="Times New Roman"/>
        </w:rPr>
        <w:br/>
        <w:t xml:space="preserve">non-lease components, the Group allocates the consideration in the contract based on stand-alone selling price (transaction price). As at </w:t>
      </w:r>
      <w:r w:rsidRPr="00373462">
        <w:rPr>
          <w:rFonts w:cs="Times New Roman"/>
          <w:lang w:val="en-US"/>
        </w:rPr>
        <w:t>1</w:t>
      </w:r>
      <w:r w:rsidRPr="00373462">
        <w:rPr>
          <w:rFonts w:cs="Times New Roman"/>
        </w:rPr>
        <w:t xml:space="preserve"> January </w:t>
      </w:r>
      <w:r w:rsidRPr="00373462">
        <w:rPr>
          <w:rFonts w:cs="Times New Roman"/>
          <w:lang w:val="en-US"/>
        </w:rPr>
        <w:t>2020</w:t>
      </w:r>
      <w:r w:rsidRPr="00373462">
        <w:rPr>
          <w:rFonts w:cs="Times New Roman"/>
        </w:rPr>
        <w:t xml:space="preserve">, the Group and the Company recognised </w:t>
      </w:r>
      <w:r w:rsidR="001C01DC">
        <w:rPr>
          <w:rFonts w:cs="Times New Roman"/>
        </w:rPr>
        <w:br/>
      </w:r>
      <w:r w:rsidRPr="00373462">
        <w:rPr>
          <w:rFonts w:cs="Times New Roman"/>
        </w:rPr>
        <w:t>right-of-use assets and lease liabilities, as a result, the nature of expenses related to those leases was changed because the Group</w:t>
      </w:r>
      <w:r w:rsidRPr="00373462">
        <w:rPr>
          <w:rFonts w:cs="Times New Roman"/>
          <w:lang w:val="en-US"/>
        </w:rPr>
        <w:t xml:space="preserve"> recognised depreciation of right-of-use assets and interest expense on lease liabilities. </w:t>
      </w:r>
    </w:p>
    <w:p w14:paraId="4FBDB059" w14:textId="77777777" w:rsidR="008542D2" w:rsidRPr="00373462" w:rsidRDefault="008542D2" w:rsidP="008542D2">
      <w:pPr>
        <w:pStyle w:val="BodyText"/>
        <w:spacing w:after="0" w:line="240" w:lineRule="auto"/>
        <w:ind w:left="900"/>
        <w:jc w:val="both"/>
        <w:rPr>
          <w:rFonts w:cs="Times New Roman"/>
        </w:rPr>
      </w:pPr>
    </w:p>
    <w:p w14:paraId="3B233826" w14:textId="77777777" w:rsidR="008542D2" w:rsidRPr="00373462" w:rsidRDefault="008542D2" w:rsidP="008542D2">
      <w:pPr>
        <w:pStyle w:val="BodyText"/>
        <w:spacing w:after="0" w:line="240" w:lineRule="auto"/>
        <w:ind w:left="900"/>
        <w:jc w:val="both"/>
        <w:rPr>
          <w:rFonts w:cs="Times New Roman"/>
        </w:rPr>
      </w:pPr>
      <w:r w:rsidRPr="00373462">
        <w:rPr>
          <w:rFonts w:cs="Times New Roman"/>
        </w:rPr>
        <w:t>On transition, the Group also elected to use the following practical expedients:</w:t>
      </w:r>
    </w:p>
    <w:p w14:paraId="512DE045" w14:textId="77777777" w:rsidR="008542D2" w:rsidRPr="00373462" w:rsidRDefault="008542D2" w:rsidP="008542D2">
      <w:pPr>
        <w:pStyle w:val="BodyText"/>
        <w:spacing w:after="0" w:line="240" w:lineRule="auto"/>
        <w:ind w:left="900"/>
        <w:jc w:val="both"/>
        <w:rPr>
          <w:rFonts w:cs="Times New Roman"/>
        </w:rPr>
      </w:pPr>
    </w:p>
    <w:p w14:paraId="6801A86E" w14:textId="77777777" w:rsidR="008542D2" w:rsidRPr="00373462" w:rsidRDefault="008542D2" w:rsidP="00F74073">
      <w:pPr>
        <w:pStyle w:val="BodyText"/>
        <w:numPr>
          <w:ilvl w:val="0"/>
          <w:numId w:val="20"/>
        </w:numPr>
        <w:spacing w:after="0" w:line="240" w:lineRule="auto"/>
        <w:ind w:left="1080" w:hanging="180"/>
        <w:jc w:val="both"/>
        <w:rPr>
          <w:rFonts w:cs="Times New Roman"/>
        </w:rPr>
      </w:pPr>
      <w:r w:rsidRPr="00373462">
        <w:rPr>
          <w:rFonts w:cs="Times New Roman"/>
        </w:rPr>
        <w:t xml:space="preserve">do not recognise right-of-use assets and lease liabilities for leases with less than </w:t>
      </w:r>
      <w:r w:rsidRPr="00373462">
        <w:rPr>
          <w:rFonts w:cs="Times New Roman"/>
          <w:lang w:val="en-US"/>
        </w:rPr>
        <w:t>12</w:t>
      </w:r>
      <w:r w:rsidRPr="00373462">
        <w:rPr>
          <w:rFonts w:cs="Times New Roman"/>
        </w:rPr>
        <w:t xml:space="preserve"> months of lease term; </w:t>
      </w:r>
    </w:p>
    <w:p w14:paraId="22A77D59" w14:textId="77777777" w:rsidR="008542D2" w:rsidRPr="00373462" w:rsidRDefault="008542D2" w:rsidP="00F74073">
      <w:pPr>
        <w:pStyle w:val="BodyText"/>
        <w:numPr>
          <w:ilvl w:val="0"/>
          <w:numId w:val="20"/>
        </w:numPr>
        <w:spacing w:after="0" w:line="240" w:lineRule="auto"/>
        <w:ind w:left="1080" w:hanging="180"/>
        <w:jc w:val="both"/>
        <w:rPr>
          <w:rFonts w:cs="Times New Roman"/>
        </w:rPr>
      </w:pPr>
      <w:r w:rsidRPr="00373462">
        <w:rPr>
          <w:rFonts w:cs="Times New Roman"/>
        </w:rPr>
        <w:t xml:space="preserve">use hindsight when determining the lease term; </w:t>
      </w:r>
    </w:p>
    <w:p w14:paraId="0E807CB4" w14:textId="77777777" w:rsidR="008542D2" w:rsidRPr="00373462" w:rsidRDefault="008542D2" w:rsidP="00F74073">
      <w:pPr>
        <w:pStyle w:val="BodyText"/>
        <w:numPr>
          <w:ilvl w:val="0"/>
          <w:numId w:val="20"/>
        </w:numPr>
        <w:spacing w:after="0" w:line="240" w:lineRule="auto"/>
        <w:ind w:left="1080" w:hanging="180"/>
        <w:jc w:val="both"/>
        <w:rPr>
          <w:rFonts w:cs="Times New Roman"/>
        </w:rPr>
      </w:pPr>
      <w:r w:rsidRPr="00373462">
        <w:rPr>
          <w:rFonts w:cs="Times New Roman"/>
        </w:rPr>
        <w:t xml:space="preserve">apply a single discount rate to a portfolio of leases with similar characteristics; and </w:t>
      </w:r>
    </w:p>
    <w:p w14:paraId="723CAFCC" w14:textId="77777777" w:rsidR="008542D2" w:rsidRPr="00373462" w:rsidRDefault="008542D2" w:rsidP="00F74073">
      <w:pPr>
        <w:pStyle w:val="BodyText"/>
        <w:numPr>
          <w:ilvl w:val="0"/>
          <w:numId w:val="20"/>
        </w:numPr>
        <w:spacing w:after="0" w:line="240" w:lineRule="auto"/>
        <w:ind w:left="1080" w:hanging="180"/>
        <w:jc w:val="both"/>
        <w:rPr>
          <w:rFonts w:cs="Times New Roman"/>
        </w:rPr>
      </w:pPr>
      <w:r w:rsidRPr="00373462">
        <w:rPr>
          <w:rFonts w:cs="Times New Roman"/>
        </w:rPr>
        <w:t>exclude initial direct costs from measuring the right-of-use asset.</w:t>
      </w:r>
    </w:p>
    <w:p w14:paraId="1D311DF9" w14:textId="77777777" w:rsidR="008542D2" w:rsidRPr="00373462" w:rsidRDefault="008542D2" w:rsidP="008542D2">
      <w:pPr>
        <w:spacing w:line="240" w:lineRule="auto"/>
        <w:rPr>
          <w:rFonts w:cs="Times New Roman"/>
        </w:rPr>
      </w:pPr>
      <w:r w:rsidRPr="00373462">
        <w:rPr>
          <w:rFonts w:cs="Times New Roman"/>
        </w:rPr>
        <w:br w:type="page"/>
      </w:r>
    </w:p>
    <w:tbl>
      <w:tblPr>
        <w:tblW w:w="8821" w:type="dxa"/>
        <w:tblInd w:w="810" w:type="dxa"/>
        <w:tblLayout w:type="fixed"/>
        <w:tblCellMar>
          <w:left w:w="79" w:type="dxa"/>
          <w:right w:w="79" w:type="dxa"/>
        </w:tblCellMar>
        <w:tblLook w:val="0000" w:firstRow="0" w:lastRow="0" w:firstColumn="0" w:lastColumn="0" w:noHBand="0" w:noVBand="0"/>
      </w:tblPr>
      <w:tblGrid>
        <w:gridCol w:w="5760"/>
        <w:gridCol w:w="1440"/>
        <w:gridCol w:w="180"/>
        <w:gridCol w:w="1441"/>
      </w:tblGrid>
      <w:tr w:rsidR="008542D2" w:rsidRPr="00373462" w14:paraId="794561EC" w14:textId="77777777" w:rsidTr="007A5F61">
        <w:trPr>
          <w:cantSplit/>
          <w:trHeight w:val="20"/>
          <w:tblHeader/>
        </w:trPr>
        <w:tc>
          <w:tcPr>
            <w:tcW w:w="5760" w:type="dxa"/>
            <w:shd w:val="clear" w:color="auto" w:fill="auto"/>
            <w:vAlign w:val="bottom"/>
          </w:tcPr>
          <w:p w14:paraId="00578C7D" w14:textId="77777777" w:rsidR="008542D2" w:rsidRPr="00373462" w:rsidRDefault="008542D2" w:rsidP="007A5F61">
            <w:pPr>
              <w:pStyle w:val="acctfourfigures"/>
              <w:tabs>
                <w:tab w:val="clear" w:pos="765"/>
                <w:tab w:val="decimal" w:pos="87"/>
              </w:tabs>
              <w:spacing w:line="240" w:lineRule="auto"/>
              <w:rPr>
                <w:rFonts w:cs="Times New Roman"/>
                <w:b/>
                <w:i/>
                <w:iCs/>
                <w:color w:val="0000FF"/>
                <w:cs/>
                <w:lang w:val="en-US"/>
              </w:rPr>
            </w:pPr>
            <w:r w:rsidRPr="00373462">
              <w:rPr>
                <w:rFonts w:cs="Times New Roman"/>
                <w:b/>
                <w:i/>
                <w:iCs/>
              </w:rPr>
              <w:lastRenderedPageBreak/>
              <w:t>Impact from the adoption of</w:t>
            </w:r>
            <w:r w:rsidRPr="00373462">
              <w:rPr>
                <w:rFonts w:cs="Times New Roman"/>
                <w:b/>
                <w:i/>
                <w:iCs/>
                <w:cs/>
              </w:rPr>
              <w:t xml:space="preserve"> </w:t>
            </w:r>
            <w:r w:rsidRPr="00373462">
              <w:rPr>
                <w:rFonts w:cs="Times New Roman"/>
                <w:b/>
                <w:i/>
                <w:iCs/>
              </w:rPr>
              <w:t xml:space="preserve">TFRS </w:t>
            </w:r>
            <w:r w:rsidRPr="00373462">
              <w:rPr>
                <w:rFonts w:cs="Times New Roman"/>
                <w:b/>
                <w:i/>
                <w:iCs/>
                <w:lang w:val="en-US"/>
              </w:rPr>
              <w:t>16</w:t>
            </w:r>
          </w:p>
        </w:tc>
        <w:tc>
          <w:tcPr>
            <w:tcW w:w="1440" w:type="dxa"/>
            <w:vAlign w:val="bottom"/>
          </w:tcPr>
          <w:p w14:paraId="39B53F46" w14:textId="77777777" w:rsidR="008542D2" w:rsidRPr="00373462" w:rsidRDefault="008542D2" w:rsidP="00BB62A7">
            <w:pPr>
              <w:pStyle w:val="acctmergecolhdg"/>
              <w:spacing w:line="240" w:lineRule="auto"/>
              <w:ind w:left="-75" w:right="-79"/>
              <w:rPr>
                <w:rFonts w:cs="Times New Roman"/>
              </w:rPr>
            </w:pPr>
            <w:r w:rsidRPr="00373462">
              <w:rPr>
                <w:rFonts w:cs="Times New Roman"/>
              </w:rPr>
              <w:t>Consolidated financial statements</w:t>
            </w:r>
          </w:p>
        </w:tc>
        <w:tc>
          <w:tcPr>
            <w:tcW w:w="180" w:type="dxa"/>
            <w:vAlign w:val="bottom"/>
          </w:tcPr>
          <w:p w14:paraId="79492C2E" w14:textId="77777777" w:rsidR="008542D2" w:rsidRPr="00373462" w:rsidRDefault="008542D2" w:rsidP="00BB62A7">
            <w:pPr>
              <w:pStyle w:val="acctmergecolhdg"/>
              <w:spacing w:line="240" w:lineRule="auto"/>
              <w:rPr>
                <w:rFonts w:cs="Times New Roman"/>
              </w:rPr>
            </w:pPr>
          </w:p>
        </w:tc>
        <w:tc>
          <w:tcPr>
            <w:tcW w:w="1441" w:type="dxa"/>
            <w:vAlign w:val="bottom"/>
          </w:tcPr>
          <w:p w14:paraId="0730E171" w14:textId="77777777" w:rsidR="008542D2" w:rsidRPr="00373462" w:rsidRDefault="008542D2" w:rsidP="00BB62A7">
            <w:pPr>
              <w:pStyle w:val="acctmergecolhdg"/>
              <w:spacing w:line="240" w:lineRule="auto"/>
              <w:ind w:left="-85" w:right="-79"/>
              <w:rPr>
                <w:rFonts w:cs="Times New Roman"/>
              </w:rPr>
            </w:pPr>
            <w:r w:rsidRPr="00373462">
              <w:rPr>
                <w:rFonts w:cs="Times New Roman"/>
              </w:rPr>
              <w:t>Separate financial statements</w:t>
            </w:r>
          </w:p>
        </w:tc>
      </w:tr>
      <w:tr w:rsidR="008542D2" w:rsidRPr="00373462" w14:paraId="60FE578A" w14:textId="77777777" w:rsidTr="007A5F61">
        <w:trPr>
          <w:cantSplit/>
          <w:trHeight w:val="20"/>
          <w:tblHeader/>
        </w:trPr>
        <w:tc>
          <w:tcPr>
            <w:tcW w:w="5760" w:type="dxa"/>
          </w:tcPr>
          <w:p w14:paraId="75CA8B93" w14:textId="77777777" w:rsidR="008542D2" w:rsidRPr="00373462" w:rsidRDefault="008542D2" w:rsidP="00BB62A7">
            <w:pPr>
              <w:autoSpaceDE w:val="0"/>
              <w:autoSpaceDN w:val="0"/>
              <w:adjustRightInd w:val="0"/>
              <w:spacing w:line="240" w:lineRule="auto"/>
              <w:ind w:left="8"/>
              <w:rPr>
                <w:rFonts w:cs="Times New Roman"/>
                <w:b/>
                <w:bCs/>
                <w:i/>
                <w:iCs/>
              </w:rPr>
            </w:pPr>
          </w:p>
        </w:tc>
        <w:tc>
          <w:tcPr>
            <w:tcW w:w="3061" w:type="dxa"/>
            <w:gridSpan w:val="3"/>
            <w:vAlign w:val="center"/>
          </w:tcPr>
          <w:p w14:paraId="76597585" w14:textId="77777777" w:rsidR="008542D2" w:rsidRPr="00373462" w:rsidRDefault="008542D2" w:rsidP="00BB62A7">
            <w:pPr>
              <w:pStyle w:val="acctfourfigures"/>
              <w:spacing w:line="240" w:lineRule="auto"/>
              <w:jc w:val="center"/>
              <w:rPr>
                <w:rFonts w:cs="Times New Roman"/>
                <w:i/>
                <w:iCs/>
              </w:rPr>
            </w:pPr>
            <w:r w:rsidRPr="00373462">
              <w:rPr>
                <w:rFonts w:cs="Times New Roman"/>
                <w:i/>
                <w:iCs/>
              </w:rPr>
              <w:t>(in thousand Baht)</w:t>
            </w:r>
          </w:p>
        </w:tc>
      </w:tr>
      <w:tr w:rsidR="008542D2" w:rsidRPr="00373462" w14:paraId="77C67A33" w14:textId="77777777" w:rsidTr="007A5F61">
        <w:trPr>
          <w:cantSplit/>
          <w:trHeight w:val="20"/>
          <w:tblHeader/>
        </w:trPr>
        <w:tc>
          <w:tcPr>
            <w:tcW w:w="5760" w:type="dxa"/>
          </w:tcPr>
          <w:p w14:paraId="18713C73" w14:textId="77777777" w:rsidR="008542D2" w:rsidRPr="00373462" w:rsidRDefault="008542D2" w:rsidP="00BB62A7">
            <w:pPr>
              <w:autoSpaceDE w:val="0"/>
              <w:autoSpaceDN w:val="0"/>
              <w:adjustRightInd w:val="0"/>
              <w:spacing w:line="240" w:lineRule="auto"/>
              <w:ind w:left="8"/>
              <w:rPr>
                <w:rFonts w:cs="Times New Roman"/>
                <w:b/>
                <w:bCs/>
                <w:color w:val="0000FF"/>
              </w:rPr>
            </w:pPr>
            <w:r w:rsidRPr="00373462">
              <w:rPr>
                <w:rFonts w:cs="Times New Roman"/>
                <w:b/>
                <w:bCs/>
                <w:i/>
                <w:iCs/>
              </w:rPr>
              <w:t xml:space="preserve">At </w:t>
            </w:r>
            <w:r w:rsidRPr="00373462">
              <w:rPr>
                <w:rFonts w:cs="Times New Roman"/>
                <w:b/>
                <w:bCs/>
                <w:i/>
                <w:iCs/>
                <w:lang w:val="en-US"/>
              </w:rPr>
              <w:t>1</w:t>
            </w:r>
            <w:r w:rsidRPr="00373462">
              <w:rPr>
                <w:rFonts w:cs="Times New Roman"/>
                <w:b/>
                <w:bCs/>
                <w:i/>
                <w:iCs/>
              </w:rPr>
              <w:t xml:space="preserve"> January </w:t>
            </w:r>
            <w:r w:rsidRPr="00373462">
              <w:rPr>
                <w:rFonts w:cs="Times New Roman"/>
                <w:b/>
                <w:bCs/>
                <w:i/>
                <w:iCs/>
                <w:lang w:val="en-US"/>
              </w:rPr>
              <w:t>2020</w:t>
            </w:r>
          </w:p>
        </w:tc>
        <w:tc>
          <w:tcPr>
            <w:tcW w:w="3061" w:type="dxa"/>
            <w:gridSpan w:val="3"/>
          </w:tcPr>
          <w:p w14:paraId="4B28D028" w14:textId="77777777" w:rsidR="008542D2" w:rsidRPr="00373462" w:rsidRDefault="008542D2" w:rsidP="00BB62A7">
            <w:pPr>
              <w:pStyle w:val="acctfourfigures"/>
              <w:spacing w:line="240" w:lineRule="auto"/>
              <w:jc w:val="center"/>
              <w:rPr>
                <w:rFonts w:cs="Times New Roman"/>
                <w:i/>
                <w:iCs/>
              </w:rPr>
            </w:pPr>
          </w:p>
        </w:tc>
      </w:tr>
      <w:tr w:rsidR="008542D2" w:rsidRPr="00373462" w14:paraId="53548CB0" w14:textId="77777777" w:rsidTr="007A5F61">
        <w:trPr>
          <w:cantSplit/>
          <w:trHeight w:val="20"/>
        </w:trPr>
        <w:tc>
          <w:tcPr>
            <w:tcW w:w="5760" w:type="dxa"/>
            <w:vAlign w:val="center"/>
          </w:tcPr>
          <w:p w14:paraId="144AF768" w14:textId="77777777" w:rsidR="008542D2" w:rsidRPr="00373462" w:rsidRDefault="008542D2" w:rsidP="00BB62A7">
            <w:pPr>
              <w:spacing w:line="240" w:lineRule="auto"/>
              <w:ind w:left="175" w:hanging="165"/>
              <w:rPr>
                <w:rFonts w:cs="Times New Roman"/>
                <w:cs/>
              </w:rPr>
            </w:pPr>
            <w:r w:rsidRPr="00373462">
              <w:rPr>
                <w:szCs w:val="28"/>
                <w:lang w:val="en-US"/>
              </w:rPr>
              <w:t>Increase in r</w:t>
            </w:r>
            <w:r w:rsidRPr="00373462">
              <w:rPr>
                <w:rFonts w:cs="Times New Roman"/>
              </w:rPr>
              <w:t>ight-of-use assets</w:t>
            </w:r>
          </w:p>
        </w:tc>
        <w:tc>
          <w:tcPr>
            <w:tcW w:w="1440" w:type="dxa"/>
            <w:vAlign w:val="bottom"/>
          </w:tcPr>
          <w:p w14:paraId="1B021472" w14:textId="77777777" w:rsidR="008542D2" w:rsidRPr="00373462" w:rsidRDefault="008542D2" w:rsidP="00BB62A7">
            <w:pPr>
              <w:pStyle w:val="acctfourfigures"/>
              <w:tabs>
                <w:tab w:val="clear" w:pos="765"/>
                <w:tab w:val="decimal" w:pos="1177"/>
              </w:tabs>
              <w:spacing w:line="240" w:lineRule="auto"/>
              <w:rPr>
                <w:rFonts w:cs="Times New Roman"/>
              </w:rPr>
            </w:pPr>
            <w:r w:rsidRPr="00373462">
              <w:rPr>
                <w:rFonts w:cs="Times New Roman"/>
                <w:lang w:val="en-US"/>
              </w:rPr>
              <w:t>626</w:t>
            </w:r>
            <w:r w:rsidRPr="00373462">
              <w:rPr>
                <w:rFonts w:cs="Times New Roman"/>
              </w:rPr>
              <w:t>,</w:t>
            </w:r>
            <w:r w:rsidRPr="00373462">
              <w:rPr>
                <w:rFonts w:cs="Times New Roman"/>
                <w:lang w:val="en-US"/>
              </w:rPr>
              <w:t>762</w:t>
            </w:r>
          </w:p>
        </w:tc>
        <w:tc>
          <w:tcPr>
            <w:tcW w:w="180" w:type="dxa"/>
            <w:vAlign w:val="bottom"/>
          </w:tcPr>
          <w:p w14:paraId="39D70DB7" w14:textId="77777777" w:rsidR="008542D2" w:rsidRPr="00373462" w:rsidRDefault="008542D2" w:rsidP="00BB62A7">
            <w:pPr>
              <w:pStyle w:val="acctfourfigures"/>
              <w:tabs>
                <w:tab w:val="clear" w:pos="765"/>
                <w:tab w:val="decimal" w:pos="1177"/>
              </w:tabs>
              <w:spacing w:line="240" w:lineRule="auto"/>
              <w:rPr>
                <w:rFonts w:cs="Times New Roman"/>
              </w:rPr>
            </w:pPr>
          </w:p>
        </w:tc>
        <w:tc>
          <w:tcPr>
            <w:tcW w:w="1441" w:type="dxa"/>
            <w:vAlign w:val="bottom"/>
          </w:tcPr>
          <w:p w14:paraId="0A35F715" w14:textId="77777777" w:rsidR="008542D2" w:rsidRPr="00373462" w:rsidRDefault="008542D2" w:rsidP="00BB62A7">
            <w:pPr>
              <w:pStyle w:val="acctfourfigures"/>
              <w:tabs>
                <w:tab w:val="clear" w:pos="765"/>
                <w:tab w:val="decimal" w:pos="1177"/>
              </w:tabs>
              <w:spacing w:line="240" w:lineRule="auto"/>
              <w:rPr>
                <w:rFonts w:cs="Times New Roman"/>
              </w:rPr>
            </w:pPr>
            <w:r w:rsidRPr="00373462">
              <w:rPr>
                <w:rFonts w:cs="Times New Roman"/>
                <w:lang w:val="en-US"/>
              </w:rPr>
              <w:t>325</w:t>
            </w:r>
            <w:r w:rsidRPr="00373462">
              <w:rPr>
                <w:rFonts w:cs="Times New Roman"/>
              </w:rPr>
              <w:t>,</w:t>
            </w:r>
            <w:r w:rsidRPr="00373462">
              <w:rPr>
                <w:rFonts w:cs="Times New Roman"/>
                <w:lang w:val="en-US"/>
              </w:rPr>
              <w:t>790</w:t>
            </w:r>
          </w:p>
        </w:tc>
      </w:tr>
      <w:tr w:rsidR="008542D2" w:rsidRPr="00373462" w14:paraId="01C7DA0C" w14:textId="77777777" w:rsidTr="007A5F61">
        <w:trPr>
          <w:cantSplit/>
          <w:trHeight w:val="20"/>
        </w:trPr>
        <w:tc>
          <w:tcPr>
            <w:tcW w:w="5760" w:type="dxa"/>
            <w:vAlign w:val="center"/>
          </w:tcPr>
          <w:p w14:paraId="6DA60E48" w14:textId="77777777" w:rsidR="008542D2" w:rsidRPr="00373462" w:rsidRDefault="008542D2" w:rsidP="00BB62A7">
            <w:pPr>
              <w:spacing w:line="240" w:lineRule="auto"/>
              <w:ind w:left="175" w:hanging="162"/>
              <w:rPr>
                <w:szCs w:val="28"/>
                <w:lang w:val="en-US"/>
              </w:rPr>
            </w:pPr>
            <w:r w:rsidRPr="00373462">
              <w:rPr>
                <w:szCs w:val="28"/>
                <w:lang w:val="en-US"/>
              </w:rPr>
              <w:t>Decrease in other receivables</w:t>
            </w:r>
          </w:p>
        </w:tc>
        <w:tc>
          <w:tcPr>
            <w:tcW w:w="1440" w:type="dxa"/>
            <w:vAlign w:val="bottom"/>
          </w:tcPr>
          <w:p w14:paraId="167ED1E6" w14:textId="77777777" w:rsidR="008542D2" w:rsidRPr="00373462" w:rsidRDefault="008542D2" w:rsidP="00BB62A7">
            <w:pPr>
              <w:pStyle w:val="acctfourfigures"/>
              <w:tabs>
                <w:tab w:val="clear" w:pos="765"/>
                <w:tab w:val="decimal" w:pos="1177"/>
              </w:tabs>
              <w:spacing w:line="240" w:lineRule="auto"/>
              <w:rPr>
                <w:rFonts w:cs="Times New Roman"/>
              </w:rPr>
            </w:pPr>
            <w:r w:rsidRPr="00373462">
              <w:rPr>
                <w:rFonts w:cs="Times New Roman"/>
              </w:rPr>
              <w:t>(</w:t>
            </w:r>
            <w:r w:rsidRPr="00373462">
              <w:rPr>
                <w:rFonts w:cs="Times New Roman"/>
                <w:lang w:val="en-US"/>
              </w:rPr>
              <w:t>1</w:t>
            </w:r>
            <w:r w:rsidRPr="00373462">
              <w:rPr>
                <w:rFonts w:cs="Times New Roman"/>
              </w:rPr>
              <w:t>,</w:t>
            </w:r>
            <w:r w:rsidRPr="00373462">
              <w:rPr>
                <w:rFonts w:cs="Times New Roman"/>
                <w:lang w:val="en-US"/>
              </w:rPr>
              <w:t>486</w:t>
            </w:r>
            <w:r w:rsidRPr="00373462">
              <w:rPr>
                <w:rFonts w:cs="Times New Roman"/>
              </w:rPr>
              <w:t>)</w:t>
            </w:r>
          </w:p>
        </w:tc>
        <w:tc>
          <w:tcPr>
            <w:tcW w:w="180" w:type="dxa"/>
            <w:vAlign w:val="bottom"/>
          </w:tcPr>
          <w:p w14:paraId="1A473435" w14:textId="77777777" w:rsidR="008542D2" w:rsidRPr="00373462" w:rsidRDefault="008542D2" w:rsidP="00BB62A7">
            <w:pPr>
              <w:pStyle w:val="acctfourfigures"/>
              <w:tabs>
                <w:tab w:val="clear" w:pos="765"/>
                <w:tab w:val="decimal" w:pos="1177"/>
              </w:tabs>
              <w:spacing w:line="240" w:lineRule="auto"/>
              <w:rPr>
                <w:rFonts w:cs="Times New Roman"/>
              </w:rPr>
            </w:pPr>
          </w:p>
        </w:tc>
        <w:tc>
          <w:tcPr>
            <w:tcW w:w="1441" w:type="dxa"/>
            <w:vAlign w:val="bottom"/>
          </w:tcPr>
          <w:p w14:paraId="38AA8BF4" w14:textId="77777777" w:rsidR="008542D2" w:rsidRPr="00373462" w:rsidRDefault="008542D2" w:rsidP="00BB62A7">
            <w:pPr>
              <w:pStyle w:val="acctfourfigures"/>
              <w:tabs>
                <w:tab w:val="clear" w:pos="765"/>
                <w:tab w:val="decimal" w:pos="1177"/>
              </w:tabs>
              <w:spacing w:line="240" w:lineRule="auto"/>
              <w:rPr>
                <w:rFonts w:cs="Times New Roman"/>
              </w:rPr>
            </w:pPr>
            <w:r w:rsidRPr="00373462">
              <w:rPr>
                <w:rFonts w:cs="Times New Roman"/>
              </w:rPr>
              <w:t>(</w:t>
            </w:r>
            <w:r w:rsidRPr="00373462">
              <w:rPr>
                <w:rFonts w:cs="Times New Roman"/>
                <w:lang w:val="en-US"/>
              </w:rPr>
              <w:t>14</w:t>
            </w:r>
            <w:r w:rsidRPr="00373462">
              <w:rPr>
                <w:rFonts w:cs="Times New Roman"/>
              </w:rPr>
              <w:t>)</w:t>
            </w:r>
          </w:p>
        </w:tc>
      </w:tr>
      <w:tr w:rsidR="008542D2" w:rsidRPr="00373462" w14:paraId="3BA69595" w14:textId="77777777" w:rsidTr="007A5F61">
        <w:trPr>
          <w:cantSplit/>
          <w:trHeight w:val="20"/>
        </w:trPr>
        <w:tc>
          <w:tcPr>
            <w:tcW w:w="5760" w:type="dxa"/>
            <w:vAlign w:val="center"/>
          </w:tcPr>
          <w:p w14:paraId="6B04BFFF" w14:textId="77777777" w:rsidR="008542D2" w:rsidRPr="00373462" w:rsidRDefault="008542D2" w:rsidP="00BB62A7">
            <w:pPr>
              <w:spacing w:line="240" w:lineRule="auto"/>
              <w:ind w:left="175" w:hanging="162"/>
              <w:rPr>
                <w:rFonts w:cs="Times New Roman"/>
              </w:rPr>
            </w:pPr>
            <w:r w:rsidRPr="00373462">
              <w:rPr>
                <w:rFonts w:cs="Times New Roman"/>
              </w:rPr>
              <w:t>Decrease in receivables and advances to related parties</w:t>
            </w:r>
          </w:p>
        </w:tc>
        <w:tc>
          <w:tcPr>
            <w:tcW w:w="1440" w:type="dxa"/>
            <w:vAlign w:val="bottom"/>
          </w:tcPr>
          <w:p w14:paraId="304677FA" w14:textId="77777777" w:rsidR="008542D2" w:rsidRPr="00373462" w:rsidRDefault="008542D2" w:rsidP="00BB62A7">
            <w:pPr>
              <w:pStyle w:val="acctfourfigures"/>
              <w:tabs>
                <w:tab w:val="clear" w:pos="765"/>
                <w:tab w:val="decimal" w:pos="1177"/>
              </w:tabs>
              <w:spacing w:line="240" w:lineRule="auto"/>
              <w:rPr>
                <w:rFonts w:cs="Times New Roman"/>
              </w:rPr>
            </w:pPr>
            <w:r w:rsidRPr="00373462">
              <w:rPr>
                <w:rFonts w:cs="Times New Roman"/>
              </w:rPr>
              <w:t>(</w:t>
            </w:r>
            <w:r w:rsidRPr="00373462">
              <w:rPr>
                <w:rFonts w:cs="Times New Roman"/>
                <w:lang w:val="en-US"/>
              </w:rPr>
              <w:t>1</w:t>
            </w:r>
            <w:r w:rsidRPr="00373462">
              <w:rPr>
                <w:rFonts w:cs="Times New Roman"/>
              </w:rPr>
              <w:t>,</w:t>
            </w:r>
            <w:r w:rsidRPr="00373462">
              <w:rPr>
                <w:rFonts w:cs="Times New Roman"/>
                <w:lang w:val="en-US"/>
              </w:rPr>
              <w:t>272</w:t>
            </w:r>
            <w:r w:rsidRPr="00373462">
              <w:rPr>
                <w:rFonts w:cs="Times New Roman"/>
              </w:rPr>
              <w:t>)</w:t>
            </w:r>
          </w:p>
        </w:tc>
        <w:tc>
          <w:tcPr>
            <w:tcW w:w="180" w:type="dxa"/>
            <w:vAlign w:val="bottom"/>
          </w:tcPr>
          <w:p w14:paraId="1A75703D" w14:textId="77777777" w:rsidR="008542D2" w:rsidRPr="00373462" w:rsidRDefault="008542D2" w:rsidP="00BB62A7">
            <w:pPr>
              <w:pStyle w:val="acctfourfigures"/>
              <w:tabs>
                <w:tab w:val="clear" w:pos="765"/>
                <w:tab w:val="decimal" w:pos="1177"/>
              </w:tabs>
              <w:spacing w:line="240" w:lineRule="auto"/>
              <w:rPr>
                <w:rFonts w:cs="Times New Roman"/>
              </w:rPr>
            </w:pPr>
          </w:p>
        </w:tc>
        <w:tc>
          <w:tcPr>
            <w:tcW w:w="1441" w:type="dxa"/>
            <w:vAlign w:val="bottom"/>
          </w:tcPr>
          <w:p w14:paraId="265F9367" w14:textId="77777777" w:rsidR="008542D2" w:rsidRPr="00373462" w:rsidRDefault="008542D2" w:rsidP="00BB62A7">
            <w:pPr>
              <w:pStyle w:val="acctfourfigures"/>
              <w:tabs>
                <w:tab w:val="clear" w:pos="765"/>
                <w:tab w:val="decimal" w:pos="1177"/>
              </w:tabs>
              <w:spacing w:line="240" w:lineRule="auto"/>
              <w:rPr>
                <w:rFonts w:cs="Times New Roman"/>
              </w:rPr>
            </w:pPr>
            <w:r w:rsidRPr="00373462">
              <w:rPr>
                <w:rFonts w:cs="Times New Roman"/>
              </w:rPr>
              <w:t>(</w:t>
            </w:r>
            <w:r w:rsidRPr="00373462">
              <w:rPr>
                <w:rFonts w:cs="Times New Roman"/>
                <w:lang w:val="en-US"/>
              </w:rPr>
              <w:t>1</w:t>
            </w:r>
            <w:r w:rsidRPr="00373462">
              <w:rPr>
                <w:rFonts w:cs="Times New Roman"/>
              </w:rPr>
              <w:t>,</w:t>
            </w:r>
            <w:r w:rsidRPr="00373462">
              <w:rPr>
                <w:rFonts w:cs="Times New Roman"/>
                <w:lang w:val="en-US"/>
              </w:rPr>
              <w:t>712</w:t>
            </w:r>
            <w:r w:rsidRPr="00373462">
              <w:rPr>
                <w:rFonts w:cs="Times New Roman"/>
              </w:rPr>
              <w:t>)</w:t>
            </w:r>
          </w:p>
        </w:tc>
      </w:tr>
      <w:tr w:rsidR="008542D2" w:rsidRPr="00373462" w14:paraId="627DCB90" w14:textId="77777777" w:rsidTr="007A5F61">
        <w:trPr>
          <w:cantSplit/>
          <w:trHeight w:val="20"/>
        </w:trPr>
        <w:tc>
          <w:tcPr>
            <w:tcW w:w="5760" w:type="dxa"/>
          </w:tcPr>
          <w:p w14:paraId="00C553B1" w14:textId="77777777" w:rsidR="008542D2" w:rsidRPr="00373462" w:rsidRDefault="008542D2" w:rsidP="00BB62A7">
            <w:pPr>
              <w:spacing w:line="240" w:lineRule="auto"/>
              <w:ind w:left="175" w:hanging="162"/>
              <w:rPr>
                <w:rFonts w:cs="Times New Roman"/>
              </w:rPr>
            </w:pPr>
            <w:r w:rsidRPr="00373462">
              <w:rPr>
                <w:rFonts w:cs="Times New Roman"/>
              </w:rPr>
              <w:t xml:space="preserve">Decrease in other non-current assets </w:t>
            </w:r>
          </w:p>
        </w:tc>
        <w:tc>
          <w:tcPr>
            <w:tcW w:w="1440" w:type="dxa"/>
            <w:vAlign w:val="bottom"/>
          </w:tcPr>
          <w:p w14:paraId="2D28699F" w14:textId="77777777" w:rsidR="008542D2" w:rsidRPr="00373462" w:rsidRDefault="008542D2" w:rsidP="00BB62A7">
            <w:pPr>
              <w:pStyle w:val="acctfourfigures"/>
              <w:tabs>
                <w:tab w:val="clear" w:pos="765"/>
                <w:tab w:val="decimal" w:pos="1177"/>
              </w:tabs>
              <w:spacing w:line="240" w:lineRule="auto"/>
              <w:rPr>
                <w:rFonts w:cs="Times New Roman"/>
              </w:rPr>
            </w:pPr>
            <w:r w:rsidRPr="00373462">
              <w:rPr>
                <w:rFonts w:cs="Times New Roman"/>
              </w:rPr>
              <w:t>(</w:t>
            </w:r>
            <w:r w:rsidRPr="00373462">
              <w:rPr>
                <w:rFonts w:cs="Times New Roman"/>
                <w:lang w:val="en-US"/>
              </w:rPr>
              <w:t>170</w:t>
            </w:r>
            <w:r w:rsidRPr="00373462">
              <w:rPr>
                <w:rFonts w:cs="Times New Roman"/>
              </w:rPr>
              <w:t>,</w:t>
            </w:r>
            <w:r w:rsidRPr="00373462">
              <w:rPr>
                <w:rFonts w:cs="Times New Roman"/>
                <w:lang w:val="en-US"/>
              </w:rPr>
              <w:t>565</w:t>
            </w:r>
            <w:r w:rsidRPr="00373462">
              <w:rPr>
                <w:rFonts w:cs="Times New Roman"/>
              </w:rPr>
              <w:t>)</w:t>
            </w:r>
          </w:p>
        </w:tc>
        <w:tc>
          <w:tcPr>
            <w:tcW w:w="180" w:type="dxa"/>
          </w:tcPr>
          <w:p w14:paraId="0268B4B6" w14:textId="77777777" w:rsidR="008542D2" w:rsidRPr="00373462" w:rsidRDefault="008542D2" w:rsidP="00BB62A7">
            <w:pPr>
              <w:pStyle w:val="acctfourfigures"/>
              <w:tabs>
                <w:tab w:val="clear" w:pos="765"/>
                <w:tab w:val="decimal" w:pos="1177"/>
              </w:tabs>
              <w:spacing w:line="240" w:lineRule="auto"/>
              <w:rPr>
                <w:rFonts w:cs="Times New Roman"/>
              </w:rPr>
            </w:pPr>
          </w:p>
        </w:tc>
        <w:tc>
          <w:tcPr>
            <w:tcW w:w="1441" w:type="dxa"/>
            <w:vAlign w:val="bottom"/>
          </w:tcPr>
          <w:p w14:paraId="05E94EB9" w14:textId="77777777" w:rsidR="008542D2" w:rsidRPr="00373462" w:rsidRDefault="008542D2" w:rsidP="00BB62A7">
            <w:pPr>
              <w:pStyle w:val="acctfourfigures"/>
              <w:tabs>
                <w:tab w:val="clear" w:pos="765"/>
                <w:tab w:val="decimal" w:pos="1177"/>
              </w:tabs>
              <w:spacing w:line="240" w:lineRule="auto"/>
              <w:rPr>
                <w:rFonts w:cs="Times New Roman"/>
              </w:rPr>
            </w:pPr>
            <w:r w:rsidRPr="00373462">
              <w:rPr>
                <w:rFonts w:cs="Times New Roman"/>
              </w:rPr>
              <w:t>(</w:t>
            </w:r>
            <w:r w:rsidRPr="00373462">
              <w:rPr>
                <w:rFonts w:cs="Times New Roman"/>
                <w:lang w:val="en-US"/>
              </w:rPr>
              <w:t>125</w:t>
            </w:r>
            <w:r w:rsidRPr="00373462">
              <w:rPr>
                <w:rFonts w:cs="Times New Roman"/>
              </w:rPr>
              <w:t>,</w:t>
            </w:r>
            <w:r w:rsidRPr="00373462">
              <w:rPr>
                <w:rFonts w:cs="Times New Roman"/>
                <w:lang w:val="en-US"/>
              </w:rPr>
              <w:t>559</w:t>
            </w:r>
            <w:r w:rsidRPr="00373462">
              <w:rPr>
                <w:rFonts w:cs="Times New Roman"/>
              </w:rPr>
              <w:t>)</w:t>
            </w:r>
          </w:p>
        </w:tc>
      </w:tr>
      <w:tr w:rsidR="008542D2" w:rsidRPr="00373462" w14:paraId="0E8162D2" w14:textId="77777777" w:rsidTr="007A5F61">
        <w:trPr>
          <w:cantSplit/>
          <w:trHeight w:val="20"/>
        </w:trPr>
        <w:tc>
          <w:tcPr>
            <w:tcW w:w="5760" w:type="dxa"/>
          </w:tcPr>
          <w:p w14:paraId="0EF73CEB" w14:textId="77777777" w:rsidR="008542D2" w:rsidRPr="00373462" w:rsidRDefault="008542D2" w:rsidP="00BB62A7">
            <w:pPr>
              <w:spacing w:line="240" w:lineRule="auto"/>
              <w:ind w:left="175" w:hanging="162"/>
              <w:rPr>
                <w:rFonts w:cs="Times New Roman"/>
                <w:i/>
                <w:iCs/>
                <w:color w:val="0000FF"/>
                <w:shd w:val="clear" w:color="auto" w:fill="D9D9D9"/>
              </w:rPr>
            </w:pPr>
            <w:r w:rsidRPr="00373462">
              <w:rPr>
                <w:rFonts w:cs="Times New Roman"/>
              </w:rPr>
              <w:t>Increase in lease liabilities</w:t>
            </w:r>
          </w:p>
        </w:tc>
        <w:tc>
          <w:tcPr>
            <w:tcW w:w="1440" w:type="dxa"/>
            <w:vAlign w:val="bottom"/>
          </w:tcPr>
          <w:p w14:paraId="3DE8BBA5" w14:textId="77777777" w:rsidR="008542D2" w:rsidRPr="00373462" w:rsidRDefault="008542D2" w:rsidP="00BB62A7">
            <w:pPr>
              <w:pStyle w:val="acctfourfigures"/>
              <w:tabs>
                <w:tab w:val="clear" w:pos="765"/>
                <w:tab w:val="decimal" w:pos="1177"/>
              </w:tabs>
              <w:spacing w:line="240" w:lineRule="auto"/>
              <w:rPr>
                <w:rFonts w:cs="Times New Roman"/>
              </w:rPr>
            </w:pPr>
            <w:r w:rsidRPr="00373462">
              <w:rPr>
                <w:rFonts w:cs="Times New Roman"/>
              </w:rPr>
              <w:t>(</w:t>
            </w:r>
            <w:r w:rsidRPr="00373462">
              <w:rPr>
                <w:rFonts w:cs="Times New Roman"/>
                <w:lang w:val="en-US"/>
              </w:rPr>
              <w:t>453</w:t>
            </w:r>
            <w:r w:rsidRPr="00373462">
              <w:rPr>
                <w:rFonts w:cs="Times New Roman"/>
              </w:rPr>
              <w:t>,</w:t>
            </w:r>
            <w:r w:rsidRPr="00373462">
              <w:rPr>
                <w:rFonts w:cs="Times New Roman"/>
                <w:lang w:val="en-US"/>
              </w:rPr>
              <w:t>439</w:t>
            </w:r>
            <w:r w:rsidRPr="00373462">
              <w:rPr>
                <w:rFonts w:cs="Times New Roman"/>
              </w:rPr>
              <w:t>)</w:t>
            </w:r>
          </w:p>
        </w:tc>
        <w:tc>
          <w:tcPr>
            <w:tcW w:w="180" w:type="dxa"/>
          </w:tcPr>
          <w:p w14:paraId="24736C3B" w14:textId="77777777" w:rsidR="008542D2" w:rsidRPr="00373462" w:rsidRDefault="008542D2" w:rsidP="00BB62A7">
            <w:pPr>
              <w:pStyle w:val="acctfourfigures"/>
              <w:tabs>
                <w:tab w:val="clear" w:pos="765"/>
                <w:tab w:val="decimal" w:pos="1177"/>
              </w:tabs>
              <w:spacing w:line="240" w:lineRule="auto"/>
              <w:rPr>
                <w:rFonts w:cs="Times New Roman"/>
              </w:rPr>
            </w:pPr>
          </w:p>
        </w:tc>
        <w:tc>
          <w:tcPr>
            <w:tcW w:w="1441" w:type="dxa"/>
            <w:vAlign w:val="bottom"/>
          </w:tcPr>
          <w:p w14:paraId="7B0BCB40" w14:textId="77777777" w:rsidR="008542D2" w:rsidRPr="00373462" w:rsidRDefault="008542D2" w:rsidP="00BB62A7">
            <w:pPr>
              <w:pStyle w:val="acctfourfigures"/>
              <w:tabs>
                <w:tab w:val="clear" w:pos="765"/>
                <w:tab w:val="decimal" w:pos="1177"/>
              </w:tabs>
              <w:spacing w:line="240" w:lineRule="auto"/>
              <w:rPr>
                <w:rFonts w:cs="Times New Roman"/>
              </w:rPr>
            </w:pPr>
            <w:r w:rsidRPr="00373462">
              <w:rPr>
                <w:rFonts w:cs="Times New Roman"/>
              </w:rPr>
              <w:t>(</w:t>
            </w:r>
            <w:r w:rsidRPr="00373462">
              <w:rPr>
                <w:rFonts w:cs="Times New Roman"/>
                <w:lang w:val="en-US"/>
              </w:rPr>
              <w:t>198</w:t>
            </w:r>
            <w:r w:rsidRPr="00373462">
              <w:rPr>
                <w:rFonts w:cs="Times New Roman"/>
              </w:rPr>
              <w:t>,</w:t>
            </w:r>
            <w:r w:rsidRPr="00373462">
              <w:rPr>
                <w:rFonts w:cs="Times New Roman"/>
                <w:lang w:val="en-US"/>
              </w:rPr>
              <w:t>505</w:t>
            </w:r>
            <w:r w:rsidRPr="00373462">
              <w:rPr>
                <w:rFonts w:cs="Times New Roman"/>
              </w:rPr>
              <w:t>)</w:t>
            </w:r>
          </w:p>
        </w:tc>
      </w:tr>
      <w:tr w:rsidR="008542D2" w:rsidRPr="00373462" w14:paraId="27574DF6" w14:textId="77777777" w:rsidTr="007A5F61">
        <w:trPr>
          <w:cantSplit/>
          <w:trHeight w:val="20"/>
        </w:trPr>
        <w:tc>
          <w:tcPr>
            <w:tcW w:w="5760" w:type="dxa"/>
          </w:tcPr>
          <w:p w14:paraId="14B8BC7A" w14:textId="77777777" w:rsidR="008542D2" w:rsidRPr="00373462" w:rsidRDefault="008542D2" w:rsidP="00BB62A7">
            <w:pPr>
              <w:spacing w:line="240" w:lineRule="auto"/>
              <w:ind w:left="175" w:hanging="162"/>
              <w:rPr>
                <w:rFonts w:cs="Times New Roman"/>
              </w:rPr>
            </w:pPr>
          </w:p>
        </w:tc>
        <w:tc>
          <w:tcPr>
            <w:tcW w:w="1440" w:type="dxa"/>
            <w:vAlign w:val="bottom"/>
          </w:tcPr>
          <w:p w14:paraId="0E2351EA" w14:textId="77777777" w:rsidR="008542D2" w:rsidRPr="00373462" w:rsidRDefault="008542D2" w:rsidP="00BB62A7">
            <w:pPr>
              <w:pStyle w:val="acctfourfigures"/>
              <w:tabs>
                <w:tab w:val="clear" w:pos="765"/>
                <w:tab w:val="decimal" w:pos="1177"/>
              </w:tabs>
              <w:spacing w:line="240" w:lineRule="auto"/>
              <w:rPr>
                <w:rFonts w:cs="Times New Roman"/>
              </w:rPr>
            </w:pPr>
          </w:p>
        </w:tc>
        <w:tc>
          <w:tcPr>
            <w:tcW w:w="180" w:type="dxa"/>
          </w:tcPr>
          <w:p w14:paraId="7C0A3D52" w14:textId="77777777" w:rsidR="008542D2" w:rsidRPr="00373462" w:rsidRDefault="008542D2" w:rsidP="00BB62A7">
            <w:pPr>
              <w:pStyle w:val="acctfourfigures"/>
              <w:tabs>
                <w:tab w:val="clear" w:pos="765"/>
                <w:tab w:val="decimal" w:pos="1177"/>
              </w:tabs>
              <w:spacing w:line="240" w:lineRule="auto"/>
              <w:rPr>
                <w:rFonts w:cs="Times New Roman"/>
              </w:rPr>
            </w:pPr>
          </w:p>
        </w:tc>
        <w:tc>
          <w:tcPr>
            <w:tcW w:w="1441" w:type="dxa"/>
            <w:vAlign w:val="bottom"/>
          </w:tcPr>
          <w:p w14:paraId="2FDF5F49" w14:textId="77777777" w:rsidR="008542D2" w:rsidRPr="00373462" w:rsidRDefault="008542D2" w:rsidP="00BB62A7">
            <w:pPr>
              <w:pStyle w:val="acctfourfigures"/>
              <w:tabs>
                <w:tab w:val="clear" w:pos="765"/>
                <w:tab w:val="decimal" w:pos="1177"/>
              </w:tabs>
              <w:spacing w:line="240" w:lineRule="auto"/>
              <w:rPr>
                <w:rFonts w:cs="Times New Roman"/>
              </w:rPr>
            </w:pPr>
          </w:p>
        </w:tc>
      </w:tr>
      <w:tr w:rsidR="008542D2" w:rsidRPr="00373462" w14:paraId="7C882004" w14:textId="77777777" w:rsidTr="007A5F61">
        <w:trPr>
          <w:cantSplit/>
        </w:trPr>
        <w:tc>
          <w:tcPr>
            <w:tcW w:w="5760" w:type="dxa"/>
          </w:tcPr>
          <w:p w14:paraId="5B56930F" w14:textId="77777777" w:rsidR="008542D2" w:rsidRPr="00373462" w:rsidRDefault="008542D2" w:rsidP="00BB62A7">
            <w:pPr>
              <w:spacing w:line="240" w:lineRule="auto"/>
              <w:rPr>
                <w:rFonts w:cs="Times New Roman"/>
                <w:b/>
                <w:bCs/>
                <w:i/>
                <w:iCs/>
              </w:rPr>
            </w:pPr>
            <w:r w:rsidRPr="00373462">
              <w:rPr>
                <w:rFonts w:cs="Times New Roman"/>
                <w:b/>
                <w:i/>
                <w:iCs/>
              </w:rPr>
              <w:t>Measurement of lease liability</w:t>
            </w:r>
          </w:p>
        </w:tc>
        <w:tc>
          <w:tcPr>
            <w:tcW w:w="3061" w:type="dxa"/>
            <w:gridSpan w:val="3"/>
          </w:tcPr>
          <w:p w14:paraId="2354853C" w14:textId="77777777" w:rsidR="008542D2" w:rsidRPr="00373462" w:rsidRDefault="008542D2" w:rsidP="00BB62A7">
            <w:pPr>
              <w:pStyle w:val="acctfourfigures"/>
              <w:tabs>
                <w:tab w:val="clear" w:pos="765"/>
                <w:tab w:val="decimal" w:pos="1177"/>
              </w:tabs>
              <w:spacing w:line="240" w:lineRule="auto"/>
              <w:rPr>
                <w:rFonts w:cs="Times New Roman"/>
                <w:i/>
                <w:iCs/>
              </w:rPr>
            </w:pPr>
          </w:p>
        </w:tc>
      </w:tr>
      <w:tr w:rsidR="008542D2" w:rsidRPr="00373462" w14:paraId="246789DF" w14:textId="77777777" w:rsidTr="007A5F61">
        <w:trPr>
          <w:cantSplit/>
          <w:trHeight w:val="191"/>
        </w:trPr>
        <w:tc>
          <w:tcPr>
            <w:tcW w:w="5760" w:type="dxa"/>
          </w:tcPr>
          <w:p w14:paraId="0D4135C3" w14:textId="77777777" w:rsidR="008542D2" w:rsidRPr="00373462" w:rsidRDefault="008542D2" w:rsidP="00BB62A7">
            <w:pPr>
              <w:spacing w:line="240" w:lineRule="auto"/>
              <w:ind w:left="175" w:hanging="175"/>
              <w:rPr>
                <w:rFonts w:cs="Times New Roman"/>
                <w:lang w:val="en-US"/>
              </w:rPr>
            </w:pPr>
            <w:r w:rsidRPr="00373462">
              <w:rPr>
                <w:rFonts w:cs="Times New Roman"/>
                <w:lang w:val="en-US"/>
              </w:rPr>
              <w:t>Operating lease commitment as disclosed at 31 December 2019</w:t>
            </w:r>
          </w:p>
        </w:tc>
        <w:tc>
          <w:tcPr>
            <w:tcW w:w="1440" w:type="dxa"/>
          </w:tcPr>
          <w:p w14:paraId="19B83A81" w14:textId="77777777" w:rsidR="008542D2" w:rsidRPr="00373462" w:rsidRDefault="008542D2" w:rsidP="00BB62A7">
            <w:pPr>
              <w:pStyle w:val="acctfourfigures"/>
              <w:tabs>
                <w:tab w:val="clear" w:pos="765"/>
                <w:tab w:val="decimal" w:pos="1177"/>
              </w:tabs>
              <w:spacing w:line="240" w:lineRule="auto"/>
              <w:rPr>
                <w:rFonts w:cs="Times New Roman"/>
              </w:rPr>
            </w:pPr>
            <w:r w:rsidRPr="00373462">
              <w:rPr>
                <w:rFonts w:cs="Times New Roman"/>
                <w:lang w:val="en-US"/>
              </w:rPr>
              <w:t>623</w:t>
            </w:r>
            <w:r w:rsidRPr="00373462">
              <w:rPr>
                <w:rFonts w:cs="Times New Roman"/>
              </w:rPr>
              <w:t>,</w:t>
            </w:r>
            <w:r w:rsidRPr="00373462">
              <w:rPr>
                <w:rFonts w:cs="Times New Roman"/>
                <w:lang w:val="en-US"/>
              </w:rPr>
              <w:t>208</w:t>
            </w:r>
          </w:p>
        </w:tc>
        <w:tc>
          <w:tcPr>
            <w:tcW w:w="180" w:type="dxa"/>
          </w:tcPr>
          <w:p w14:paraId="4BA93756" w14:textId="77777777" w:rsidR="008542D2" w:rsidRPr="00373462" w:rsidRDefault="008542D2" w:rsidP="00BB62A7">
            <w:pPr>
              <w:pStyle w:val="acctfourfigures"/>
              <w:tabs>
                <w:tab w:val="clear" w:pos="765"/>
                <w:tab w:val="decimal" w:pos="1177"/>
              </w:tabs>
              <w:spacing w:line="240" w:lineRule="auto"/>
              <w:rPr>
                <w:rFonts w:cs="Times New Roman"/>
              </w:rPr>
            </w:pPr>
          </w:p>
        </w:tc>
        <w:tc>
          <w:tcPr>
            <w:tcW w:w="1441" w:type="dxa"/>
            <w:shd w:val="clear" w:color="auto" w:fill="auto"/>
          </w:tcPr>
          <w:p w14:paraId="35BCBB3B" w14:textId="77777777" w:rsidR="008542D2" w:rsidRPr="00373462" w:rsidRDefault="008542D2" w:rsidP="00BB62A7">
            <w:pPr>
              <w:pStyle w:val="acctfourfigures"/>
              <w:tabs>
                <w:tab w:val="clear" w:pos="765"/>
                <w:tab w:val="decimal" w:pos="1177"/>
              </w:tabs>
              <w:spacing w:line="240" w:lineRule="auto"/>
              <w:rPr>
                <w:rFonts w:cs="Times New Roman"/>
              </w:rPr>
            </w:pPr>
            <w:r w:rsidRPr="00373462">
              <w:rPr>
                <w:rFonts w:cs="Times New Roman"/>
                <w:lang w:val="en-US"/>
              </w:rPr>
              <w:t>276</w:t>
            </w:r>
            <w:r w:rsidRPr="00373462">
              <w:rPr>
                <w:rFonts w:cs="Times New Roman"/>
              </w:rPr>
              <w:t>,</w:t>
            </w:r>
            <w:r w:rsidRPr="00373462">
              <w:rPr>
                <w:rFonts w:cs="Times New Roman"/>
                <w:lang w:val="en-US"/>
              </w:rPr>
              <w:t>957</w:t>
            </w:r>
          </w:p>
        </w:tc>
      </w:tr>
      <w:tr w:rsidR="008542D2" w:rsidRPr="00373462" w14:paraId="512298C8" w14:textId="77777777" w:rsidTr="007A5F61">
        <w:trPr>
          <w:cantSplit/>
        </w:trPr>
        <w:tc>
          <w:tcPr>
            <w:tcW w:w="5760" w:type="dxa"/>
          </w:tcPr>
          <w:p w14:paraId="3320F5C5" w14:textId="77777777" w:rsidR="008542D2" w:rsidRPr="00373462" w:rsidRDefault="008542D2" w:rsidP="00BB62A7">
            <w:pPr>
              <w:spacing w:line="240" w:lineRule="auto"/>
              <w:rPr>
                <w:rFonts w:cs="Times New Roman"/>
              </w:rPr>
            </w:pPr>
            <w:r w:rsidRPr="00373462">
              <w:rPr>
                <w:rFonts w:cs="Times New Roman"/>
              </w:rPr>
              <w:t>Recognition exemption for short-term leases</w:t>
            </w:r>
          </w:p>
        </w:tc>
        <w:tc>
          <w:tcPr>
            <w:tcW w:w="1440" w:type="dxa"/>
          </w:tcPr>
          <w:p w14:paraId="12816488" w14:textId="77777777" w:rsidR="008542D2" w:rsidRPr="00373462" w:rsidRDefault="008542D2" w:rsidP="00BB62A7">
            <w:pPr>
              <w:pStyle w:val="acctfourfigures"/>
              <w:tabs>
                <w:tab w:val="clear" w:pos="765"/>
                <w:tab w:val="decimal" w:pos="1177"/>
              </w:tabs>
              <w:spacing w:line="240" w:lineRule="auto"/>
              <w:rPr>
                <w:rFonts w:cs="Times New Roman"/>
              </w:rPr>
            </w:pPr>
            <w:r w:rsidRPr="00373462">
              <w:rPr>
                <w:rFonts w:cs="Times New Roman"/>
              </w:rPr>
              <w:t>(</w:t>
            </w:r>
            <w:r w:rsidRPr="00373462">
              <w:rPr>
                <w:rFonts w:cs="Times New Roman"/>
                <w:lang w:val="en-US"/>
              </w:rPr>
              <w:t>31</w:t>
            </w:r>
            <w:r w:rsidRPr="00373462">
              <w:rPr>
                <w:rFonts w:cs="Times New Roman"/>
              </w:rPr>
              <w:t>,</w:t>
            </w:r>
            <w:r w:rsidRPr="00373462">
              <w:rPr>
                <w:rFonts w:cs="Times New Roman"/>
                <w:lang w:val="en-US"/>
              </w:rPr>
              <w:t>882</w:t>
            </w:r>
            <w:r w:rsidRPr="00373462">
              <w:rPr>
                <w:rFonts w:cs="Times New Roman"/>
              </w:rPr>
              <w:t>)</w:t>
            </w:r>
          </w:p>
        </w:tc>
        <w:tc>
          <w:tcPr>
            <w:tcW w:w="180" w:type="dxa"/>
          </w:tcPr>
          <w:p w14:paraId="08FA6058" w14:textId="77777777" w:rsidR="008542D2" w:rsidRPr="00373462" w:rsidRDefault="008542D2" w:rsidP="00BB62A7">
            <w:pPr>
              <w:pStyle w:val="acctfourfigures"/>
              <w:tabs>
                <w:tab w:val="clear" w:pos="765"/>
                <w:tab w:val="decimal" w:pos="1177"/>
              </w:tabs>
              <w:spacing w:line="240" w:lineRule="auto"/>
              <w:rPr>
                <w:rFonts w:cs="Times New Roman"/>
              </w:rPr>
            </w:pPr>
          </w:p>
        </w:tc>
        <w:tc>
          <w:tcPr>
            <w:tcW w:w="1441" w:type="dxa"/>
            <w:shd w:val="clear" w:color="auto" w:fill="auto"/>
          </w:tcPr>
          <w:p w14:paraId="084EC685" w14:textId="77777777" w:rsidR="008542D2" w:rsidRPr="00373462" w:rsidRDefault="008542D2" w:rsidP="00BB62A7">
            <w:pPr>
              <w:pStyle w:val="acctfourfigures"/>
              <w:tabs>
                <w:tab w:val="clear" w:pos="765"/>
                <w:tab w:val="decimal" w:pos="1177"/>
              </w:tabs>
              <w:spacing w:line="240" w:lineRule="auto"/>
              <w:rPr>
                <w:rFonts w:cs="Times New Roman"/>
                <w:lang w:val="en-US"/>
              </w:rPr>
            </w:pPr>
            <w:r w:rsidRPr="00373462">
              <w:rPr>
                <w:rFonts w:cs="Times New Roman"/>
                <w:lang w:val="en-US"/>
              </w:rPr>
              <w:t>(24,203)</w:t>
            </w:r>
          </w:p>
        </w:tc>
      </w:tr>
      <w:tr w:rsidR="008542D2" w:rsidRPr="00373462" w14:paraId="12DD84B7" w14:textId="77777777" w:rsidTr="007A5F61">
        <w:trPr>
          <w:cantSplit/>
        </w:trPr>
        <w:tc>
          <w:tcPr>
            <w:tcW w:w="5760" w:type="dxa"/>
          </w:tcPr>
          <w:p w14:paraId="374C20E6" w14:textId="77777777" w:rsidR="008542D2" w:rsidRPr="00373462" w:rsidRDefault="008542D2" w:rsidP="00BB62A7">
            <w:pPr>
              <w:spacing w:line="240" w:lineRule="auto"/>
              <w:rPr>
                <w:rFonts w:cs="Times New Roman"/>
              </w:rPr>
            </w:pPr>
            <w:r w:rsidRPr="00373462">
              <w:rPr>
                <w:rFonts w:cs="Times New Roman"/>
              </w:rPr>
              <w:t>Service agreement that does not qualify</w:t>
            </w:r>
          </w:p>
        </w:tc>
        <w:tc>
          <w:tcPr>
            <w:tcW w:w="1440" w:type="dxa"/>
          </w:tcPr>
          <w:p w14:paraId="7E96F523" w14:textId="77777777" w:rsidR="008542D2" w:rsidRPr="00373462" w:rsidRDefault="008542D2" w:rsidP="00BB62A7">
            <w:pPr>
              <w:pStyle w:val="acctfourfigures"/>
              <w:tabs>
                <w:tab w:val="clear" w:pos="765"/>
                <w:tab w:val="decimal" w:pos="1177"/>
              </w:tabs>
              <w:spacing w:line="240" w:lineRule="auto"/>
              <w:rPr>
                <w:rFonts w:cs="Times New Roman"/>
              </w:rPr>
            </w:pPr>
            <w:r w:rsidRPr="00373462">
              <w:rPr>
                <w:rFonts w:cs="Times New Roman"/>
              </w:rPr>
              <w:t>(</w:t>
            </w:r>
            <w:r w:rsidRPr="00373462">
              <w:rPr>
                <w:rFonts w:cs="Times New Roman"/>
                <w:lang w:val="en-US"/>
              </w:rPr>
              <w:t>83</w:t>
            </w:r>
            <w:r w:rsidRPr="00373462">
              <w:rPr>
                <w:rFonts w:cs="Times New Roman"/>
              </w:rPr>
              <w:t>,</w:t>
            </w:r>
            <w:r w:rsidRPr="00373462">
              <w:rPr>
                <w:rFonts w:cs="Times New Roman"/>
                <w:lang w:val="en-US"/>
              </w:rPr>
              <w:t>008</w:t>
            </w:r>
            <w:r w:rsidRPr="00373462">
              <w:rPr>
                <w:rFonts w:cs="Times New Roman"/>
              </w:rPr>
              <w:t>)</w:t>
            </w:r>
          </w:p>
        </w:tc>
        <w:tc>
          <w:tcPr>
            <w:tcW w:w="180" w:type="dxa"/>
          </w:tcPr>
          <w:p w14:paraId="00473AE7" w14:textId="77777777" w:rsidR="008542D2" w:rsidRPr="00373462" w:rsidRDefault="008542D2" w:rsidP="00BB62A7">
            <w:pPr>
              <w:pStyle w:val="acctfourfigures"/>
              <w:tabs>
                <w:tab w:val="clear" w:pos="765"/>
                <w:tab w:val="decimal" w:pos="1177"/>
              </w:tabs>
              <w:spacing w:line="240" w:lineRule="auto"/>
              <w:rPr>
                <w:rFonts w:cs="Times New Roman"/>
              </w:rPr>
            </w:pPr>
          </w:p>
        </w:tc>
        <w:tc>
          <w:tcPr>
            <w:tcW w:w="1441" w:type="dxa"/>
            <w:shd w:val="clear" w:color="auto" w:fill="auto"/>
          </w:tcPr>
          <w:p w14:paraId="47AB54B5" w14:textId="77777777" w:rsidR="008542D2" w:rsidRPr="00373462" w:rsidRDefault="008542D2" w:rsidP="00BB62A7">
            <w:pPr>
              <w:pStyle w:val="acctfourfigures"/>
              <w:tabs>
                <w:tab w:val="clear" w:pos="765"/>
                <w:tab w:val="decimal" w:pos="1177"/>
              </w:tabs>
              <w:spacing w:line="240" w:lineRule="auto"/>
              <w:rPr>
                <w:rFonts w:cs="Times New Roman"/>
              </w:rPr>
            </w:pPr>
            <w:r w:rsidRPr="00373462">
              <w:rPr>
                <w:rFonts w:cs="Times New Roman"/>
              </w:rPr>
              <w:t>(</w:t>
            </w:r>
            <w:r w:rsidRPr="00373462">
              <w:rPr>
                <w:rFonts w:cs="Times New Roman"/>
                <w:lang w:val="en-US"/>
              </w:rPr>
              <w:t>81</w:t>
            </w:r>
            <w:r w:rsidRPr="00373462">
              <w:rPr>
                <w:rFonts w:cs="Times New Roman"/>
              </w:rPr>
              <w:t>,</w:t>
            </w:r>
            <w:r w:rsidRPr="00373462">
              <w:rPr>
                <w:rFonts w:cs="Times New Roman"/>
                <w:lang w:val="en-US"/>
              </w:rPr>
              <w:t>599</w:t>
            </w:r>
            <w:r w:rsidRPr="00373462">
              <w:rPr>
                <w:rFonts w:cs="Times New Roman"/>
              </w:rPr>
              <w:t>)</w:t>
            </w:r>
          </w:p>
        </w:tc>
      </w:tr>
      <w:tr w:rsidR="008542D2" w:rsidRPr="00373462" w14:paraId="488935AF" w14:textId="77777777" w:rsidTr="00177DAA">
        <w:trPr>
          <w:cantSplit/>
        </w:trPr>
        <w:tc>
          <w:tcPr>
            <w:tcW w:w="5760" w:type="dxa"/>
          </w:tcPr>
          <w:p w14:paraId="573923FD" w14:textId="77777777" w:rsidR="008542D2" w:rsidRPr="00373462" w:rsidRDefault="008542D2" w:rsidP="00BB62A7">
            <w:pPr>
              <w:spacing w:line="240" w:lineRule="auto"/>
              <w:ind w:left="178" w:right="-79" w:hanging="178"/>
              <w:rPr>
                <w:rFonts w:cs="Times New Roman"/>
              </w:rPr>
            </w:pPr>
            <w:r w:rsidRPr="00373462">
              <w:rPr>
                <w:rFonts w:cs="Times New Roman"/>
              </w:rPr>
              <w:t>Extension option of the lease term</w:t>
            </w:r>
          </w:p>
        </w:tc>
        <w:tc>
          <w:tcPr>
            <w:tcW w:w="1440" w:type="dxa"/>
            <w:tcBorders>
              <w:bottom w:val="single" w:sz="4" w:space="0" w:color="auto"/>
            </w:tcBorders>
          </w:tcPr>
          <w:p w14:paraId="46269400" w14:textId="77777777" w:rsidR="008542D2" w:rsidRPr="00373462" w:rsidRDefault="008542D2" w:rsidP="00BB62A7">
            <w:pPr>
              <w:pStyle w:val="acctfourfigures"/>
              <w:tabs>
                <w:tab w:val="clear" w:pos="765"/>
                <w:tab w:val="decimal" w:pos="1177"/>
              </w:tabs>
              <w:spacing w:line="240" w:lineRule="auto"/>
              <w:rPr>
                <w:rFonts w:cs="Times New Roman"/>
              </w:rPr>
            </w:pPr>
            <w:r w:rsidRPr="00373462">
              <w:rPr>
                <w:rFonts w:cs="Times New Roman"/>
                <w:lang w:val="en-US"/>
              </w:rPr>
              <w:t>53</w:t>
            </w:r>
            <w:r w:rsidRPr="00373462">
              <w:rPr>
                <w:rFonts w:cs="Times New Roman"/>
              </w:rPr>
              <w:t>,</w:t>
            </w:r>
            <w:r w:rsidRPr="00373462">
              <w:rPr>
                <w:rFonts w:cs="Times New Roman"/>
                <w:lang w:val="en-US"/>
              </w:rPr>
              <w:t>929</w:t>
            </w:r>
          </w:p>
        </w:tc>
        <w:tc>
          <w:tcPr>
            <w:tcW w:w="180" w:type="dxa"/>
          </w:tcPr>
          <w:p w14:paraId="51089DD7" w14:textId="77777777" w:rsidR="008542D2" w:rsidRPr="00373462" w:rsidRDefault="008542D2" w:rsidP="00BB62A7">
            <w:pPr>
              <w:tabs>
                <w:tab w:val="decimal" w:pos="1177"/>
              </w:tabs>
              <w:spacing w:line="240" w:lineRule="auto"/>
              <w:ind w:left="178" w:hanging="178"/>
              <w:rPr>
                <w:rFonts w:cs="Times New Roman"/>
              </w:rPr>
            </w:pPr>
          </w:p>
        </w:tc>
        <w:tc>
          <w:tcPr>
            <w:tcW w:w="1441" w:type="dxa"/>
            <w:tcBorders>
              <w:bottom w:val="single" w:sz="4" w:space="0" w:color="auto"/>
            </w:tcBorders>
            <w:shd w:val="clear" w:color="auto" w:fill="auto"/>
          </w:tcPr>
          <w:p w14:paraId="529C12C7" w14:textId="77777777" w:rsidR="008542D2" w:rsidRPr="00373462" w:rsidRDefault="008542D2" w:rsidP="00BB62A7">
            <w:pPr>
              <w:pStyle w:val="acctfourfigures"/>
              <w:tabs>
                <w:tab w:val="clear" w:pos="765"/>
                <w:tab w:val="decimal" w:pos="1177"/>
              </w:tabs>
              <w:spacing w:line="240" w:lineRule="auto"/>
              <w:rPr>
                <w:rFonts w:cs="Times New Roman"/>
              </w:rPr>
            </w:pPr>
            <w:r w:rsidRPr="00373462">
              <w:rPr>
                <w:rFonts w:cs="Times New Roman"/>
                <w:lang w:val="en-US"/>
              </w:rPr>
              <w:t>46</w:t>
            </w:r>
            <w:r w:rsidRPr="00373462">
              <w:rPr>
                <w:rFonts w:cs="Times New Roman"/>
              </w:rPr>
              <w:t>,</w:t>
            </w:r>
            <w:r w:rsidRPr="00373462">
              <w:rPr>
                <w:rFonts w:cs="Times New Roman"/>
                <w:lang w:val="en-US"/>
              </w:rPr>
              <w:t>009</w:t>
            </w:r>
          </w:p>
        </w:tc>
      </w:tr>
      <w:tr w:rsidR="008542D2" w:rsidRPr="00373462" w14:paraId="02DA790C" w14:textId="77777777" w:rsidTr="00177DAA">
        <w:trPr>
          <w:cantSplit/>
        </w:trPr>
        <w:tc>
          <w:tcPr>
            <w:tcW w:w="5760" w:type="dxa"/>
          </w:tcPr>
          <w:p w14:paraId="52DD48CC" w14:textId="77777777" w:rsidR="008542D2" w:rsidRPr="00373462" w:rsidRDefault="008542D2" w:rsidP="00BB62A7">
            <w:pPr>
              <w:spacing w:line="240" w:lineRule="auto"/>
              <w:rPr>
                <w:rFonts w:cs="Times New Roman"/>
              </w:rPr>
            </w:pPr>
          </w:p>
        </w:tc>
        <w:tc>
          <w:tcPr>
            <w:tcW w:w="1440" w:type="dxa"/>
            <w:tcBorders>
              <w:top w:val="single" w:sz="4" w:space="0" w:color="auto"/>
              <w:bottom w:val="single" w:sz="4" w:space="0" w:color="auto"/>
            </w:tcBorders>
          </w:tcPr>
          <w:p w14:paraId="0E3EAC3B" w14:textId="77777777" w:rsidR="008542D2" w:rsidRPr="00373462" w:rsidRDefault="008542D2" w:rsidP="00BB62A7">
            <w:pPr>
              <w:pStyle w:val="acctfourfigures"/>
              <w:tabs>
                <w:tab w:val="clear" w:pos="765"/>
                <w:tab w:val="decimal" w:pos="1177"/>
              </w:tabs>
              <w:spacing w:line="240" w:lineRule="auto"/>
              <w:rPr>
                <w:rFonts w:cs="Times New Roman"/>
                <w:b/>
                <w:bCs/>
              </w:rPr>
            </w:pPr>
            <w:r w:rsidRPr="00373462">
              <w:rPr>
                <w:rFonts w:cs="Times New Roman"/>
                <w:b/>
                <w:bCs/>
                <w:lang w:val="en-US"/>
              </w:rPr>
              <w:t>562</w:t>
            </w:r>
            <w:r w:rsidRPr="00373462">
              <w:rPr>
                <w:rFonts w:cs="Times New Roman"/>
                <w:b/>
                <w:bCs/>
              </w:rPr>
              <w:t>,</w:t>
            </w:r>
            <w:r w:rsidRPr="00373462">
              <w:rPr>
                <w:rFonts w:cs="Times New Roman"/>
                <w:b/>
                <w:bCs/>
                <w:lang w:val="en-US"/>
              </w:rPr>
              <w:t>247</w:t>
            </w:r>
          </w:p>
        </w:tc>
        <w:tc>
          <w:tcPr>
            <w:tcW w:w="180" w:type="dxa"/>
          </w:tcPr>
          <w:p w14:paraId="1561F90D" w14:textId="77777777" w:rsidR="008542D2" w:rsidRPr="00373462" w:rsidRDefault="008542D2" w:rsidP="00BB62A7">
            <w:pPr>
              <w:pStyle w:val="acctfourfigures"/>
              <w:tabs>
                <w:tab w:val="clear" w:pos="765"/>
                <w:tab w:val="decimal" w:pos="1177"/>
              </w:tabs>
              <w:spacing w:line="240" w:lineRule="auto"/>
              <w:rPr>
                <w:rFonts w:cs="Times New Roman"/>
              </w:rPr>
            </w:pPr>
          </w:p>
        </w:tc>
        <w:tc>
          <w:tcPr>
            <w:tcW w:w="1441" w:type="dxa"/>
            <w:tcBorders>
              <w:top w:val="single" w:sz="4" w:space="0" w:color="auto"/>
              <w:bottom w:val="single" w:sz="4" w:space="0" w:color="auto"/>
            </w:tcBorders>
            <w:shd w:val="clear" w:color="auto" w:fill="auto"/>
          </w:tcPr>
          <w:p w14:paraId="6A9C223D" w14:textId="77777777" w:rsidR="008542D2" w:rsidRPr="00373462" w:rsidRDefault="008542D2" w:rsidP="00BB62A7">
            <w:pPr>
              <w:pStyle w:val="acctfourfigures"/>
              <w:tabs>
                <w:tab w:val="clear" w:pos="765"/>
                <w:tab w:val="decimal" w:pos="1177"/>
              </w:tabs>
              <w:spacing w:line="240" w:lineRule="auto"/>
              <w:rPr>
                <w:rFonts w:cs="Times New Roman"/>
                <w:b/>
                <w:bCs/>
              </w:rPr>
            </w:pPr>
            <w:r w:rsidRPr="00373462">
              <w:rPr>
                <w:rFonts w:cs="Times New Roman"/>
                <w:b/>
                <w:bCs/>
                <w:lang w:val="en-US"/>
              </w:rPr>
              <w:t>217</w:t>
            </w:r>
            <w:r w:rsidRPr="00373462">
              <w:rPr>
                <w:rFonts w:cs="Times New Roman"/>
                <w:b/>
                <w:bCs/>
              </w:rPr>
              <w:t>,</w:t>
            </w:r>
            <w:r w:rsidRPr="00373462">
              <w:rPr>
                <w:rFonts w:cs="Times New Roman"/>
                <w:b/>
                <w:bCs/>
                <w:lang w:val="en-US"/>
              </w:rPr>
              <w:t>164</w:t>
            </w:r>
          </w:p>
        </w:tc>
      </w:tr>
      <w:tr w:rsidR="00177DAA" w:rsidRPr="00373462" w14:paraId="25B115B1" w14:textId="77777777" w:rsidTr="00177DAA">
        <w:trPr>
          <w:cantSplit/>
        </w:trPr>
        <w:tc>
          <w:tcPr>
            <w:tcW w:w="5760" w:type="dxa"/>
          </w:tcPr>
          <w:p w14:paraId="742234A6" w14:textId="77777777" w:rsidR="00177DAA" w:rsidRPr="00373462" w:rsidRDefault="00177DAA" w:rsidP="00BB62A7">
            <w:pPr>
              <w:spacing w:line="240" w:lineRule="auto"/>
              <w:rPr>
                <w:rFonts w:cs="Times New Roman"/>
              </w:rPr>
            </w:pPr>
          </w:p>
        </w:tc>
        <w:tc>
          <w:tcPr>
            <w:tcW w:w="1440" w:type="dxa"/>
            <w:tcBorders>
              <w:top w:val="single" w:sz="4" w:space="0" w:color="auto"/>
            </w:tcBorders>
          </w:tcPr>
          <w:p w14:paraId="5F4AB06D" w14:textId="77777777" w:rsidR="00177DAA" w:rsidRPr="00373462" w:rsidRDefault="00177DAA" w:rsidP="00BB62A7">
            <w:pPr>
              <w:pStyle w:val="acctfourfigures"/>
              <w:tabs>
                <w:tab w:val="clear" w:pos="765"/>
                <w:tab w:val="decimal" w:pos="1177"/>
              </w:tabs>
              <w:spacing w:line="240" w:lineRule="auto"/>
              <w:rPr>
                <w:rFonts w:cs="Times New Roman"/>
                <w:b/>
                <w:bCs/>
                <w:lang w:val="en-US"/>
              </w:rPr>
            </w:pPr>
          </w:p>
        </w:tc>
        <w:tc>
          <w:tcPr>
            <w:tcW w:w="180" w:type="dxa"/>
          </w:tcPr>
          <w:p w14:paraId="4F5F23A2" w14:textId="77777777" w:rsidR="00177DAA" w:rsidRPr="00373462" w:rsidRDefault="00177DAA" w:rsidP="00BB62A7">
            <w:pPr>
              <w:pStyle w:val="acctfourfigures"/>
              <w:tabs>
                <w:tab w:val="clear" w:pos="765"/>
                <w:tab w:val="decimal" w:pos="1177"/>
              </w:tabs>
              <w:spacing w:line="240" w:lineRule="auto"/>
              <w:rPr>
                <w:rFonts w:cs="Times New Roman"/>
              </w:rPr>
            </w:pPr>
          </w:p>
        </w:tc>
        <w:tc>
          <w:tcPr>
            <w:tcW w:w="1441" w:type="dxa"/>
            <w:tcBorders>
              <w:top w:val="single" w:sz="4" w:space="0" w:color="auto"/>
            </w:tcBorders>
            <w:shd w:val="clear" w:color="auto" w:fill="auto"/>
          </w:tcPr>
          <w:p w14:paraId="0FE6D61F" w14:textId="77777777" w:rsidR="00177DAA" w:rsidRPr="00373462" w:rsidRDefault="00177DAA" w:rsidP="00BB62A7">
            <w:pPr>
              <w:pStyle w:val="acctfourfigures"/>
              <w:tabs>
                <w:tab w:val="clear" w:pos="765"/>
                <w:tab w:val="decimal" w:pos="1177"/>
              </w:tabs>
              <w:spacing w:line="240" w:lineRule="auto"/>
              <w:rPr>
                <w:rFonts w:cs="Times New Roman"/>
                <w:b/>
                <w:bCs/>
                <w:lang w:val="en-US"/>
              </w:rPr>
            </w:pPr>
          </w:p>
        </w:tc>
      </w:tr>
      <w:tr w:rsidR="008542D2" w:rsidRPr="00373462" w14:paraId="20B9AB2E" w14:textId="77777777" w:rsidTr="00177DAA">
        <w:trPr>
          <w:cantSplit/>
        </w:trPr>
        <w:tc>
          <w:tcPr>
            <w:tcW w:w="5760" w:type="dxa"/>
          </w:tcPr>
          <w:p w14:paraId="126270A4" w14:textId="77777777" w:rsidR="008542D2" w:rsidRPr="00373462" w:rsidRDefault="008542D2" w:rsidP="00BB62A7">
            <w:pPr>
              <w:spacing w:line="240" w:lineRule="auto"/>
              <w:ind w:left="175" w:right="-80" w:hanging="175"/>
              <w:rPr>
                <w:rFonts w:cs="Times New Roman"/>
                <w:lang w:val="en-US"/>
              </w:rPr>
            </w:pPr>
            <w:r w:rsidRPr="00373462">
              <w:rPr>
                <w:rFonts w:cs="Times New Roman"/>
                <w:lang w:val="en-US"/>
              </w:rPr>
              <w:t>Present value of remaining lease payments, discounted using the incremental borrowing rate at 1 January 2020</w:t>
            </w:r>
          </w:p>
        </w:tc>
        <w:tc>
          <w:tcPr>
            <w:tcW w:w="1440" w:type="dxa"/>
            <w:vAlign w:val="bottom"/>
          </w:tcPr>
          <w:p w14:paraId="65880EA8" w14:textId="77777777" w:rsidR="008542D2" w:rsidRPr="00373462" w:rsidRDefault="008542D2" w:rsidP="00BB62A7">
            <w:pPr>
              <w:pStyle w:val="acctfourfigures"/>
              <w:tabs>
                <w:tab w:val="clear" w:pos="765"/>
                <w:tab w:val="decimal" w:pos="1177"/>
              </w:tabs>
              <w:spacing w:line="240" w:lineRule="auto"/>
              <w:rPr>
                <w:rFonts w:cs="Times New Roman"/>
              </w:rPr>
            </w:pPr>
            <w:r w:rsidRPr="00373462">
              <w:rPr>
                <w:rFonts w:cs="Times New Roman"/>
                <w:lang w:val="en-US"/>
              </w:rPr>
              <w:t>453</w:t>
            </w:r>
            <w:r w:rsidRPr="00373462">
              <w:rPr>
                <w:rFonts w:cs="Times New Roman"/>
              </w:rPr>
              <w:t>,</w:t>
            </w:r>
            <w:r w:rsidRPr="00373462">
              <w:rPr>
                <w:rFonts w:cs="Times New Roman"/>
                <w:lang w:val="en-US"/>
              </w:rPr>
              <w:t>439</w:t>
            </w:r>
          </w:p>
        </w:tc>
        <w:tc>
          <w:tcPr>
            <w:tcW w:w="180" w:type="dxa"/>
            <w:vAlign w:val="bottom"/>
          </w:tcPr>
          <w:p w14:paraId="2FA73406" w14:textId="77777777" w:rsidR="008542D2" w:rsidRPr="00373462" w:rsidRDefault="008542D2" w:rsidP="00BB62A7">
            <w:pPr>
              <w:pStyle w:val="acctfourfigures"/>
              <w:tabs>
                <w:tab w:val="clear" w:pos="765"/>
                <w:tab w:val="decimal" w:pos="1177"/>
              </w:tabs>
              <w:spacing w:line="240" w:lineRule="auto"/>
              <w:rPr>
                <w:rFonts w:cs="Times New Roman"/>
              </w:rPr>
            </w:pPr>
          </w:p>
        </w:tc>
        <w:tc>
          <w:tcPr>
            <w:tcW w:w="1441" w:type="dxa"/>
            <w:shd w:val="clear" w:color="auto" w:fill="auto"/>
            <w:vAlign w:val="bottom"/>
          </w:tcPr>
          <w:p w14:paraId="3C83A0B9" w14:textId="77777777" w:rsidR="008542D2" w:rsidRPr="00373462" w:rsidRDefault="008542D2" w:rsidP="00BB62A7">
            <w:pPr>
              <w:pStyle w:val="acctfourfigures"/>
              <w:tabs>
                <w:tab w:val="clear" w:pos="765"/>
                <w:tab w:val="decimal" w:pos="1177"/>
              </w:tabs>
              <w:spacing w:line="240" w:lineRule="auto"/>
              <w:rPr>
                <w:rFonts w:cs="Times New Roman"/>
              </w:rPr>
            </w:pPr>
            <w:r w:rsidRPr="00373462">
              <w:rPr>
                <w:rFonts w:cs="Times New Roman"/>
                <w:lang w:val="en-US"/>
              </w:rPr>
              <w:t>198</w:t>
            </w:r>
            <w:r w:rsidRPr="00373462">
              <w:rPr>
                <w:rFonts w:cs="Times New Roman"/>
              </w:rPr>
              <w:t>,</w:t>
            </w:r>
            <w:r w:rsidRPr="00373462">
              <w:rPr>
                <w:rFonts w:cs="Times New Roman"/>
                <w:lang w:val="en-US"/>
              </w:rPr>
              <w:t>505</w:t>
            </w:r>
          </w:p>
        </w:tc>
      </w:tr>
      <w:tr w:rsidR="008542D2" w:rsidRPr="00373462" w14:paraId="14FA15F1" w14:textId="77777777" w:rsidTr="007A5F61">
        <w:trPr>
          <w:cantSplit/>
        </w:trPr>
        <w:tc>
          <w:tcPr>
            <w:tcW w:w="5760" w:type="dxa"/>
          </w:tcPr>
          <w:p w14:paraId="0DE8D29D" w14:textId="77777777" w:rsidR="008542D2" w:rsidRPr="00373462" w:rsidRDefault="008542D2" w:rsidP="00BB62A7">
            <w:pPr>
              <w:spacing w:line="240" w:lineRule="auto"/>
              <w:ind w:left="175" w:hanging="175"/>
              <w:rPr>
                <w:rFonts w:cs="Times New Roman"/>
                <w:lang w:val="en-US"/>
              </w:rPr>
            </w:pPr>
            <w:r w:rsidRPr="00373462">
              <w:rPr>
                <w:rFonts w:cs="Times New Roman"/>
                <w:lang w:val="en-US"/>
              </w:rPr>
              <w:t>Finance lease liabilities recognised as at 31 December 2019</w:t>
            </w:r>
          </w:p>
        </w:tc>
        <w:tc>
          <w:tcPr>
            <w:tcW w:w="1440" w:type="dxa"/>
          </w:tcPr>
          <w:p w14:paraId="37E48EC7" w14:textId="77777777" w:rsidR="008542D2" w:rsidRPr="00373462" w:rsidRDefault="008542D2" w:rsidP="00BB62A7">
            <w:pPr>
              <w:pStyle w:val="acctfourfigures"/>
              <w:tabs>
                <w:tab w:val="clear" w:pos="765"/>
                <w:tab w:val="decimal" w:pos="727"/>
              </w:tabs>
              <w:spacing w:line="240" w:lineRule="auto"/>
              <w:ind w:left="-83" w:right="-81"/>
              <w:rPr>
                <w:rFonts w:cs="Times New Roman"/>
              </w:rPr>
            </w:pPr>
            <w:r w:rsidRPr="00373462">
              <w:rPr>
                <w:rFonts w:cs="Times New Roman"/>
              </w:rPr>
              <w:t>-</w:t>
            </w:r>
          </w:p>
        </w:tc>
        <w:tc>
          <w:tcPr>
            <w:tcW w:w="180" w:type="dxa"/>
          </w:tcPr>
          <w:p w14:paraId="5646358B" w14:textId="77777777" w:rsidR="008542D2" w:rsidRPr="00373462" w:rsidRDefault="008542D2" w:rsidP="00BB62A7">
            <w:pPr>
              <w:pStyle w:val="acctfourfigures"/>
              <w:tabs>
                <w:tab w:val="clear" w:pos="765"/>
                <w:tab w:val="decimal" w:pos="1177"/>
              </w:tabs>
              <w:spacing w:line="240" w:lineRule="auto"/>
              <w:rPr>
                <w:rFonts w:cs="Times New Roman"/>
              </w:rPr>
            </w:pPr>
          </w:p>
        </w:tc>
        <w:tc>
          <w:tcPr>
            <w:tcW w:w="1441" w:type="dxa"/>
            <w:shd w:val="clear" w:color="auto" w:fill="auto"/>
          </w:tcPr>
          <w:p w14:paraId="5E80F9C0" w14:textId="77777777" w:rsidR="008542D2" w:rsidRPr="00373462" w:rsidRDefault="008542D2" w:rsidP="00BB62A7">
            <w:pPr>
              <w:pStyle w:val="acctfourfigures"/>
              <w:tabs>
                <w:tab w:val="clear" w:pos="765"/>
                <w:tab w:val="decimal" w:pos="727"/>
              </w:tabs>
              <w:spacing w:line="240" w:lineRule="auto"/>
              <w:ind w:left="-83" w:right="-81"/>
              <w:rPr>
                <w:rFonts w:cs="Times New Roman"/>
              </w:rPr>
            </w:pPr>
            <w:r w:rsidRPr="00373462">
              <w:rPr>
                <w:rFonts w:cs="Times New Roman"/>
              </w:rPr>
              <w:t>-</w:t>
            </w:r>
          </w:p>
        </w:tc>
      </w:tr>
      <w:tr w:rsidR="008542D2" w:rsidRPr="00373462" w14:paraId="5CD85CDA" w14:textId="77777777" w:rsidTr="007A5F61">
        <w:trPr>
          <w:cantSplit/>
        </w:trPr>
        <w:tc>
          <w:tcPr>
            <w:tcW w:w="5760" w:type="dxa"/>
            <w:vAlign w:val="bottom"/>
          </w:tcPr>
          <w:p w14:paraId="59287433" w14:textId="77777777" w:rsidR="008542D2" w:rsidRPr="00373462" w:rsidRDefault="008542D2" w:rsidP="00BB62A7">
            <w:pPr>
              <w:spacing w:line="240" w:lineRule="auto"/>
              <w:ind w:left="175" w:hanging="175"/>
              <w:rPr>
                <w:rFonts w:cs="Times New Roman"/>
                <w:b/>
                <w:bCs/>
                <w:lang w:val="en-US"/>
              </w:rPr>
            </w:pPr>
            <w:r w:rsidRPr="00373462">
              <w:rPr>
                <w:rFonts w:cs="Times New Roman"/>
                <w:b/>
                <w:bCs/>
                <w:lang w:val="en-US"/>
              </w:rPr>
              <w:t>Lease liabilities recognised at 1 January 2020</w:t>
            </w:r>
          </w:p>
        </w:tc>
        <w:tc>
          <w:tcPr>
            <w:tcW w:w="1440" w:type="dxa"/>
            <w:tcBorders>
              <w:top w:val="single" w:sz="4" w:space="0" w:color="auto"/>
              <w:bottom w:val="double" w:sz="4" w:space="0" w:color="auto"/>
            </w:tcBorders>
            <w:vAlign w:val="bottom"/>
          </w:tcPr>
          <w:p w14:paraId="7FFEA476" w14:textId="77777777" w:rsidR="008542D2" w:rsidRPr="00373462" w:rsidRDefault="008542D2" w:rsidP="00BB62A7">
            <w:pPr>
              <w:pStyle w:val="acctfourfigures"/>
              <w:tabs>
                <w:tab w:val="clear" w:pos="765"/>
                <w:tab w:val="decimal" w:pos="1177"/>
              </w:tabs>
              <w:spacing w:line="240" w:lineRule="auto"/>
              <w:rPr>
                <w:rFonts w:cs="Times New Roman"/>
                <w:b/>
                <w:bCs/>
              </w:rPr>
            </w:pPr>
            <w:r w:rsidRPr="00373462">
              <w:rPr>
                <w:rFonts w:cs="Times New Roman"/>
                <w:b/>
                <w:bCs/>
                <w:lang w:val="en-US"/>
              </w:rPr>
              <w:t>453</w:t>
            </w:r>
            <w:r w:rsidRPr="00373462">
              <w:rPr>
                <w:rFonts w:cs="Times New Roman"/>
                <w:b/>
                <w:bCs/>
              </w:rPr>
              <w:t>,</w:t>
            </w:r>
            <w:r w:rsidRPr="00373462">
              <w:rPr>
                <w:rFonts w:cs="Times New Roman"/>
                <w:b/>
                <w:bCs/>
                <w:lang w:val="en-US"/>
              </w:rPr>
              <w:t>439</w:t>
            </w:r>
          </w:p>
        </w:tc>
        <w:tc>
          <w:tcPr>
            <w:tcW w:w="180" w:type="dxa"/>
          </w:tcPr>
          <w:p w14:paraId="66F83E32" w14:textId="77777777" w:rsidR="008542D2" w:rsidRPr="00373462" w:rsidRDefault="008542D2" w:rsidP="00BB62A7">
            <w:pPr>
              <w:pStyle w:val="acctfourfigures"/>
              <w:tabs>
                <w:tab w:val="clear" w:pos="765"/>
                <w:tab w:val="decimal" w:pos="1177"/>
              </w:tabs>
              <w:spacing w:line="240" w:lineRule="auto"/>
              <w:rPr>
                <w:rFonts w:cs="Times New Roman"/>
                <w:b/>
                <w:bCs/>
              </w:rPr>
            </w:pPr>
          </w:p>
        </w:tc>
        <w:tc>
          <w:tcPr>
            <w:tcW w:w="1441" w:type="dxa"/>
            <w:tcBorders>
              <w:top w:val="single" w:sz="4" w:space="0" w:color="auto"/>
              <w:bottom w:val="double" w:sz="4" w:space="0" w:color="auto"/>
            </w:tcBorders>
            <w:shd w:val="clear" w:color="auto" w:fill="auto"/>
            <w:vAlign w:val="bottom"/>
          </w:tcPr>
          <w:p w14:paraId="5C7703C4" w14:textId="77777777" w:rsidR="008542D2" w:rsidRPr="00373462" w:rsidRDefault="008542D2" w:rsidP="00BB62A7">
            <w:pPr>
              <w:pStyle w:val="acctfourfigures"/>
              <w:tabs>
                <w:tab w:val="clear" w:pos="765"/>
                <w:tab w:val="decimal" w:pos="1177"/>
              </w:tabs>
              <w:spacing w:line="240" w:lineRule="auto"/>
              <w:rPr>
                <w:rFonts w:cs="Times New Roman"/>
                <w:b/>
                <w:bCs/>
              </w:rPr>
            </w:pPr>
            <w:r w:rsidRPr="00373462">
              <w:rPr>
                <w:rFonts w:cs="Times New Roman"/>
                <w:b/>
                <w:bCs/>
                <w:lang w:val="en-US"/>
              </w:rPr>
              <w:t>198</w:t>
            </w:r>
            <w:r w:rsidRPr="00373462">
              <w:rPr>
                <w:rFonts w:cs="Times New Roman"/>
                <w:b/>
                <w:bCs/>
              </w:rPr>
              <w:t>,</w:t>
            </w:r>
            <w:r w:rsidRPr="00373462">
              <w:rPr>
                <w:rFonts w:cs="Times New Roman"/>
                <w:b/>
                <w:bCs/>
                <w:lang w:val="en-US"/>
              </w:rPr>
              <w:t>505</w:t>
            </w:r>
          </w:p>
        </w:tc>
      </w:tr>
      <w:tr w:rsidR="008542D2" w:rsidRPr="00373462" w14:paraId="3B2ED431" w14:textId="77777777" w:rsidTr="007A5F61">
        <w:trPr>
          <w:cantSplit/>
        </w:trPr>
        <w:tc>
          <w:tcPr>
            <w:tcW w:w="5760" w:type="dxa"/>
            <w:vAlign w:val="bottom"/>
          </w:tcPr>
          <w:p w14:paraId="736F118D" w14:textId="77777777" w:rsidR="008542D2" w:rsidRPr="00373462" w:rsidRDefault="008542D2" w:rsidP="00BB62A7">
            <w:pPr>
              <w:spacing w:line="240" w:lineRule="auto"/>
              <w:ind w:left="175" w:hanging="175"/>
              <w:rPr>
                <w:rFonts w:cs="Times New Roman"/>
                <w:b/>
                <w:bCs/>
                <w:lang w:val="en-US"/>
              </w:rPr>
            </w:pPr>
            <w:r w:rsidRPr="00373462">
              <w:rPr>
                <w:rFonts w:cs="Times New Roman"/>
                <w:lang w:val="en-US"/>
              </w:rPr>
              <w:t>Weighted-average incremental borrowing rate</w:t>
            </w:r>
            <w:r w:rsidRPr="00373462">
              <w:rPr>
                <w:rFonts w:cs="Times New Roman"/>
                <w:b/>
                <w:bCs/>
                <w:lang w:val="en-US"/>
              </w:rPr>
              <w:t xml:space="preserve"> </w:t>
            </w:r>
            <w:r w:rsidRPr="00373462">
              <w:rPr>
                <w:rFonts w:cs="Times New Roman"/>
                <w:i/>
                <w:iCs/>
                <w:lang w:val="en-US"/>
              </w:rPr>
              <w:t xml:space="preserve">(% per annum) </w:t>
            </w:r>
          </w:p>
        </w:tc>
        <w:tc>
          <w:tcPr>
            <w:tcW w:w="1440" w:type="dxa"/>
            <w:tcBorders>
              <w:top w:val="double" w:sz="4" w:space="0" w:color="auto"/>
              <w:bottom w:val="double" w:sz="4" w:space="0" w:color="auto"/>
            </w:tcBorders>
            <w:vAlign w:val="bottom"/>
          </w:tcPr>
          <w:p w14:paraId="07013FD1" w14:textId="77777777" w:rsidR="008542D2" w:rsidRPr="00373462" w:rsidRDefault="008542D2" w:rsidP="00BB62A7">
            <w:pPr>
              <w:pStyle w:val="acctfourfigures"/>
              <w:tabs>
                <w:tab w:val="clear" w:pos="765"/>
                <w:tab w:val="decimal" w:pos="1000"/>
              </w:tabs>
              <w:spacing w:line="240" w:lineRule="auto"/>
              <w:ind w:right="100"/>
              <w:jc w:val="right"/>
              <w:rPr>
                <w:rFonts w:cs="Times New Roman"/>
                <w:b/>
                <w:bCs/>
              </w:rPr>
            </w:pPr>
            <w:r w:rsidRPr="00373462">
              <w:rPr>
                <w:rFonts w:cs="Times New Roman"/>
                <w:b/>
                <w:bCs/>
                <w:lang w:val="en-US"/>
              </w:rPr>
              <w:t>3</w:t>
            </w:r>
            <w:r w:rsidRPr="00373462">
              <w:rPr>
                <w:rFonts w:cs="Times New Roman"/>
                <w:b/>
                <w:bCs/>
              </w:rPr>
              <w:t>.</w:t>
            </w:r>
            <w:r w:rsidRPr="00373462">
              <w:rPr>
                <w:rFonts w:cs="Times New Roman"/>
                <w:b/>
                <w:bCs/>
                <w:lang w:val="en-US"/>
              </w:rPr>
              <w:t>89</w:t>
            </w:r>
            <w:r w:rsidRPr="00373462">
              <w:rPr>
                <w:rFonts w:cs="Times New Roman"/>
                <w:b/>
                <w:bCs/>
              </w:rPr>
              <w:t xml:space="preserve"> - </w:t>
            </w:r>
            <w:r w:rsidRPr="00373462">
              <w:rPr>
                <w:rFonts w:cs="Times New Roman"/>
                <w:b/>
                <w:bCs/>
                <w:lang w:val="en-US"/>
              </w:rPr>
              <w:t>4</w:t>
            </w:r>
            <w:r w:rsidRPr="00373462">
              <w:rPr>
                <w:rFonts w:cs="Times New Roman"/>
                <w:b/>
                <w:bCs/>
              </w:rPr>
              <w:t>.</w:t>
            </w:r>
            <w:r w:rsidRPr="00373462">
              <w:rPr>
                <w:rFonts w:cs="Times New Roman"/>
                <w:b/>
                <w:bCs/>
                <w:lang w:val="en-US"/>
              </w:rPr>
              <w:t>51</w:t>
            </w:r>
          </w:p>
        </w:tc>
        <w:tc>
          <w:tcPr>
            <w:tcW w:w="180" w:type="dxa"/>
          </w:tcPr>
          <w:p w14:paraId="55F9F67D" w14:textId="77777777" w:rsidR="008542D2" w:rsidRPr="00373462" w:rsidRDefault="008542D2" w:rsidP="00BB62A7">
            <w:pPr>
              <w:pStyle w:val="acctfourfigures"/>
              <w:spacing w:line="240" w:lineRule="auto"/>
              <w:rPr>
                <w:rFonts w:cs="Times New Roman"/>
                <w:b/>
                <w:bCs/>
              </w:rPr>
            </w:pPr>
          </w:p>
        </w:tc>
        <w:tc>
          <w:tcPr>
            <w:tcW w:w="1441" w:type="dxa"/>
            <w:tcBorders>
              <w:top w:val="double" w:sz="4" w:space="0" w:color="auto"/>
              <w:bottom w:val="double" w:sz="4" w:space="0" w:color="auto"/>
            </w:tcBorders>
            <w:shd w:val="clear" w:color="auto" w:fill="auto"/>
            <w:vAlign w:val="bottom"/>
          </w:tcPr>
          <w:p w14:paraId="7171F0C6" w14:textId="77777777" w:rsidR="008542D2" w:rsidRPr="00373462" w:rsidRDefault="008542D2" w:rsidP="00BB62A7">
            <w:pPr>
              <w:pStyle w:val="acctfourfigures"/>
              <w:tabs>
                <w:tab w:val="clear" w:pos="765"/>
                <w:tab w:val="decimal" w:pos="910"/>
              </w:tabs>
              <w:spacing w:line="240" w:lineRule="auto"/>
              <w:ind w:right="9"/>
              <w:rPr>
                <w:rFonts w:cs="Times New Roman"/>
                <w:b/>
                <w:bCs/>
              </w:rPr>
            </w:pPr>
            <w:r w:rsidRPr="00373462">
              <w:rPr>
                <w:rFonts w:cs="Times New Roman"/>
                <w:b/>
                <w:bCs/>
                <w:lang w:val="en-US"/>
              </w:rPr>
              <w:t>3</w:t>
            </w:r>
            <w:r w:rsidRPr="00373462">
              <w:rPr>
                <w:rFonts w:cs="Times New Roman"/>
                <w:b/>
                <w:bCs/>
              </w:rPr>
              <w:t>.</w:t>
            </w:r>
            <w:r w:rsidRPr="00373462">
              <w:rPr>
                <w:rFonts w:cs="Times New Roman"/>
                <w:b/>
                <w:bCs/>
                <w:lang w:val="en-US"/>
              </w:rPr>
              <w:t>89</w:t>
            </w:r>
          </w:p>
        </w:tc>
      </w:tr>
    </w:tbl>
    <w:p w14:paraId="6DC37B89" w14:textId="7F673312" w:rsidR="008542D2" w:rsidRPr="008542D2" w:rsidRDefault="008542D2" w:rsidP="008542D2">
      <w:pPr>
        <w:pStyle w:val="Bo-H1Mainhead"/>
        <w:numPr>
          <w:ilvl w:val="0"/>
          <w:numId w:val="0"/>
        </w:numPr>
        <w:tabs>
          <w:tab w:val="clear" w:pos="547"/>
        </w:tabs>
        <w:ind w:left="540"/>
        <w:rPr>
          <w:rFonts w:cs="Times New Roman"/>
          <w:b w:val="0"/>
          <w:bCs w:val="0"/>
          <w:sz w:val="22"/>
          <w:szCs w:val="22"/>
        </w:rPr>
      </w:pPr>
    </w:p>
    <w:p w14:paraId="351F46EE" w14:textId="32B13C9F" w:rsidR="008542D2" w:rsidRDefault="002A3ADB" w:rsidP="002D0BED">
      <w:pPr>
        <w:pStyle w:val="Bo-H1Mainhead"/>
        <w:numPr>
          <w:ilvl w:val="0"/>
          <w:numId w:val="0"/>
        </w:numPr>
        <w:tabs>
          <w:tab w:val="clear" w:pos="547"/>
        </w:tabs>
        <w:ind w:left="900"/>
        <w:rPr>
          <w:rFonts w:cs="Times New Roman"/>
          <w:b w:val="0"/>
          <w:bCs w:val="0"/>
          <w:sz w:val="22"/>
          <w:szCs w:val="22"/>
        </w:rPr>
      </w:pPr>
      <w:r w:rsidRPr="002A3ADB">
        <w:rPr>
          <w:rFonts w:cs="Times New Roman"/>
          <w:b w:val="0"/>
          <w:bCs w:val="0"/>
          <w:sz w:val="22"/>
          <w:szCs w:val="22"/>
        </w:rPr>
        <w:t>Right-of-use assets and lease liabilities shown above were presented as part of Construction Materials</w:t>
      </w:r>
      <w:r>
        <w:rPr>
          <w:rFonts w:cs="Times New Roman"/>
          <w:b w:val="0"/>
          <w:bCs w:val="0"/>
          <w:sz w:val="22"/>
          <w:szCs w:val="22"/>
        </w:rPr>
        <w:t xml:space="preserve">, </w:t>
      </w:r>
      <w:r w:rsidRPr="002A3ADB">
        <w:rPr>
          <w:rFonts w:cs="Times New Roman"/>
          <w:b w:val="0"/>
          <w:bCs w:val="0"/>
          <w:sz w:val="22"/>
          <w:szCs w:val="22"/>
        </w:rPr>
        <w:t>Petrochemical &amp; Chemicals</w:t>
      </w:r>
      <w:r>
        <w:rPr>
          <w:rFonts w:cs="Times New Roman"/>
          <w:b w:val="0"/>
          <w:bCs w:val="0"/>
          <w:sz w:val="22"/>
          <w:szCs w:val="22"/>
        </w:rPr>
        <w:t>,</w:t>
      </w:r>
      <w:r w:rsidRPr="002A3ADB">
        <w:rPr>
          <w:rFonts w:cs="Times New Roman"/>
          <w:b w:val="0"/>
          <w:bCs w:val="0"/>
          <w:sz w:val="22"/>
          <w:szCs w:val="22"/>
        </w:rPr>
        <w:t xml:space="preserve"> Energy &amp; Utilities and Agriculture segments</w:t>
      </w:r>
      <w:r>
        <w:rPr>
          <w:rFonts w:cs="Times New Roman"/>
          <w:b w:val="0"/>
          <w:bCs w:val="0"/>
          <w:sz w:val="22"/>
          <w:szCs w:val="22"/>
        </w:rPr>
        <w:t>.</w:t>
      </w:r>
    </w:p>
    <w:p w14:paraId="546F6884" w14:textId="77777777" w:rsidR="00555AE1" w:rsidRPr="00D97C8A" w:rsidRDefault="00555AE1" w:rsidP="00555AE1">
      <w:pPr>
        <w:pStyle w:val="ListParagraph"/>
        <w:spacing w:line="240" w:lineRule="auto"/>
        <w:ind w:left="900"/>
        <w:jc w:val="thaiDistribute"/>
        <w:rPr>
          <w:rFonts w:ascii="Times New Roman" w:hAnsi="Times New Roman" w:cs="Times New Roman"/>
          <w:b/>
          <w:bCs/>
          <w:sz w:val="22"/>
        </w:rPr>
      </w:pPr>
    </w:p>
    <w:p w14:paraId="32AE94D8" w14:textId="42C8BC49" w:rsidR="0092228B" w:rsidRPr="007A5F61" w:rsidRDefault="002D0BED" w:rsidP="007A5F61">
      <w:pPr>
        <w:pStyle w:val="BodyText"/>
        <w:tabs>
          <w:tab w:val="left" w:pos="900"/>
        </w:tabs>
        <w:spacing w:after="0" w:line="240" w:lineRule="auto"/>
        <w:ind w:left="900" w:hanging="450"/>
        <w:jc w:val="both"/>
        <w:rPr>
          <w:rFonts w:ascii="Times New Roman" w:hAnsi="Times New Roman" w:cs="Times New Roman"/>
          <w:b/>
          <w:bCs/>
          <w:i/>
          <w:iCs/>
        </w:rPr>
      </w:pPr>
      <w:r>
        <w:rPr>
          <w:rFonts w:ascii="Times New Roman" w:hAnsi="Times New Roman" w:cs="Times New Roman"/>
          <w:b/>
          <w:bCs/>
          <w:i/>
          <w:iCs/>
        </w:rPr>
        <w:t>(</w:t>
      </w:r>
      <w:r w:rsidR="00555AE1" w:rsidRPr="007A5F61">
        <w:rPr>
          <w:rFonts w:ascii="Times New Roman" w:hAnsi="Times New Roman" w:cs="Times New Roman"/>
          <w:b/>
          <w:bCs/>
          <w:i/>
          <w:iCs/>
        </w:rPr>
        <w:t>C</w:t>
      </w:r>
      <w:r>
        <w:rPr>
          <w:rFonts w:ascii="Times New Roman" w:hAnsi="Times New Roman" w:cs="Times New Roman"/>
          <w:b/>
          <w:bCs/>
          <w:i/>
          <w:iCs/>
        </w:rPr>
        <w:t>)</w:t>
      </w:r>
      <w:r w:rsidR="00555AE1" w:rsidRPr="007A5F61">
        <w:rPr>
          <w:rFonts w:ascii="Times New Roman" w:hAnsi="Times New Roman" w:cs="Times New Roman"/>
          <w:b/>
          <w:bCs/>
          <w:i/>
          <w:iCs/>
        </w:rPr>
        <w:t xml:space="preserve"> </w:t>
      </w:r>
      <w:r w:rsidR="00555AE1" w:rsidRPr="007A5F61">
        <w:rPr>
          <w:rFonts w:ascii="Times New Roman" w:hAnsi="Times New Roman" w:cs="Times New Roman"/>
          <w:b/>
          <w:bCs/>
          <w:i/>
          <w:iCs/>
        </w:rPr>
        <w:tab/>
      </w:r>
      <w:r w:rsidR="0092228B" w:rsidRPr="007A5F61">
        <w:rPr>
          <w:rFonts w:ascii="Times New Roman" w:hAnsi="Times New Roman" w:cs="Times New Roman"/>
          <w:b/>
          <w:bCs/>
          <w:i/>
          <w:iCs/>
        </w:rPr>
        <w:t>Changes in accounting policy for investments in subsidiaries and associates in separate financial statements</w:t>
      </w:r>
    </w:p>
    <w:p w14:paraId="6E90F3C3" w14:textId="77777777" w:rsidR="0092228B" w:rsidRPr="00A21F3C" w:rsidRDefault="0092228B" w:rsidP="0092228B">
      <w:pPr>
        <w:pStyle w:val="ListParagraph"/>
        <w:ind w:left="900"/>
        <w:jc w:val="thaiDistribute"/>
        <w:rPr>
          <w:rFonts w:ascii="Times New Roman" w:hAnsi="Times New Roman" w:cs="Times New Roman"/>
          <w:b/>
          <w:bCs/>
          <w:i/>
          <w:iCs/>
          <w:sz w:val="22"/>
        </w:rPr>
      </w:pPr>
    </w:p>
    <w:p w14:paraId="49E4831D" w14:textId="650DD400" w:rsidR="007A5F61" w:rsidRDefault="0092228B" w:rsidP="0092228B">
      <w:pPr>
        <w:spacing w:line="240" w:lineRule="auto"/>
        <w:ind w:left="900"/>
        <w:jc w:val="both"/>
        <w:rPr>
          <w:rFonts w:cs="Times New Roman"/>
        </w:rPr>
      </w:pPr>
      <w:r w:rsidRPr="00A21F3C">
        <w:rPr>
          <w:rFonts w:cs="Times New Roman"/>
        </w:rPr>
        <w:t xml:space="preserve">The Company changed the accounting policy for recognition and subsequent measurement of investments in the separate financial </w:t>
      </w:r>
      <w:r w:rsidRPr="00A21F3C">
        <w:rPr>
          <w:rFonts w:cs="Times New Roman"/>
          <w:szCs w:val="28"/>
        </w:rPr>
        <w:t>s</w:t>
      </w:r>
      <w:r w:rsidRPr="00A21F3C">
        <w:rPr>
          <w:rFonts w:cs="Times New Roman"/>
        </w:rPr>
        <w:t xml:space="preserve">tatements from the cost method to the equity method. Under the cost method the investments are carried at cost and only dividends received by the Company from the subsidiaries and associates are recognised in profit. Under the equity method investments in subsidiaries and associates are initially recognised at cost. Subsequently the carrying value of the investments are adjusted for the Company’s share in profit or loss, other comprehensive income and dividends received. As the Company has significantly expanded its business through investment in subsidiaries and associates, the Company believes that the equity method better reflects the rights of its shareholders to profit and loss, other comprehensive income and accumulated equity from subsidiaries and associates than the cost method. The change in this accounting policy is carried out in accordance with Thai Accounting Standard No. 27, </w:t>
      </w:r>
      <w:r w:rsidRPr="00A21F3C">
        <w:rPr>
          <w:rFonts w:cs="Times New Roman"/>
          <w:i/>
          <w:iCs/>
        </w:rPr>
        <w:t>Separate Financial Statements</w:t>
      </w:r>
      <w:r w:rsidRPr="00A21F3C">
        <w:rPr>
          <w:rFonts w:cs="Times New Roman"/>
        </w:rPr>
        <w:t>. The Company has applied this policy since 1 January 2020 and retrospectively adjusted the previous periods’ separate financial statements for comparison purpose as follows;</w:t>
      </w:r>
    </w:p>
    <w:p w14:paraId="5E8AE268" w14:textId="77777777" w:rsidR="007A5F61" w:rsidRDefault="007A5F61">
      <w:pPr>
        <w:spacing w:line="240" w:lineRule="auto"/>
        <w:rPr>
          <w:rFonts w:cs="Times New Roman"/>
        </w:rPr>
      </w:pPr>
      <w:r>
        <w:rPr>
          <w:rFonts w:cs="Times New Roman"/>
        </w:rPr>
        <w:br w:type="page"/>
      </w:r>
    </w:p>
    <w:tbl>
      <w:tblPr>
        <w:tblW w:w="9180" w:type="dxa"/>
        <w:tblInd w:w="450" w:type="dxa"/>
        <w:tblLayout w:type="fixed"/>
        <w:tblLook w:val="0600" w:firstRow="0" w:lastRow="0" w:firstColumn="0" w:lastColumn="0" w:noHBand="1" w:noVBand="1"/>
      </w:tblPr>
      <w:tblGrid>
        <w:gridCol w:w="1800"/>
        <w:gridCol w:w="989"/>
        <w:gridCol w:w="270"/>
        <w:gridCol w:w="1060"/>
        <w:gridCol w:w="236"/>
        <w:gridCol w:w="955"/>
        <w:gridCol w:w="270"/>
        <w:gridCol w:w="990"/>
        <w:gridCol w:w="241"/>
        <w:gridCol w:w="1109"/>
        <w:gridCol w:w="270"/>
        <w:gridCol w:w="982"/>
        <w:gridCol w:w="8"/>
      </w:tblGrid>
      <w:tr w:rsidR="007A5F61" w:rsidRPr="00406600" w14:paraId="7C3AFA7E" w14:textId="77777777" w:rsidTr="00014174">
        <w:trPr>
          <w:gridAfter w:val="1"/>
          <w:wAfter w:w="8" w:type="dxa"/>
          <w:trHeight w:val="230"/>
        </w:trPr>
        <w:tc>
          <w:tcPr>
            <w:tcW w:w="1800" w:type="dxa"/>
            <w:shd w:val="clear" w:color="auto" w:fill="auto"/>
            <w:vAlign w:val="bottom"/>
          </w:tcPr>
          <w:p w14:paraId="2B9DCD9A" w14:textId="77777777" w:rsidR="007A5F61" w:rsidRPr="005C0E26" w:rsidRDefault="007A5F61" w:rsidP="00406600">
            <w:pPr>
              <w:spacing w:line="0" w:lineRule="atLeast"/>
              <w:jc w:val="thaiDistribute"/>
              <w:rPr>
                <w:rFonts w:eastAsia="Arial Unicode MS" w:cs="Times New Roman"/>
                <w:bCs/>
                <w:sz w:val="18"/>
                <w:szCs w:val="18"/>
              </w:rPr>
            </w:pPr>
          </w:p>
        </w:tc>
        <w:tc>
          <w:tcPr>
            <w:tcW w:w="7372" w:type="dxa"/>
            <w:gridSpan w:val="11"/>
          </w:tcPr>
          <w:p w14:paraId="5FE556AC" w14:textId="77777777" w:rsidR="007A5F61" w:rsidRPr="005C0E26" w:rsidRDefault="007A5F61" w:rsidP="00406600">
            <w:pPr>
              <w:spacing w:line="0" w:lineRule="atLeast"/>
              <w:ind w:right="-72"/>
              <w:jc w:val="center"/>
              <w:rPr>
                <w:rFonts w:eastAsia="Arial Unicode MS" w:cs="Times New Roman"/>
                <w:b/>
                <w:sz w:val="18"/>
                <w:szCs w:val="18"/>
                <w:cs/>
              </w:rPr>
            </w:pPr>
            <w:r w:rsidRPr="005C0E26">
              <w:rPr>
                <w:rFonts w:eastAsia="Arial Unicode MS" w:cs="Times New Roman"/>
                <w:b/>
                <w:sz w:val="18"/>
                <w:szCs w:val="18"/>
              </w:rPr>
              <w:t>Separate</w:t>
            </w:r>
            <w:r w:rsidRPr="005C0E26">
              <w:rPr>
                <w:rFonts w:eastAsia="Arial Unicode MS" w:cs="Times New Roman"/>
                <w:b/>
                <w:sz w:val="18"/>
                <w:szCs w:val="18"/>
                <w:cs/>
              </w:rPr>
              <w:t xml:space="preserve"> </w:t>
            </w:r>
            <w:r w:rsidRPr="005C0E26">
              <w:rPr>
                <w:rFonts w:eastAsia="Arial Unicode MS" w:cs="Times New Roman"/>
                <w:b/>
                <w:sz w:val="18"/>
                <w:szCs w:val="18"/>
              </w:rPr>
              <w:t>financial statements</w:t>
            </w:r>
          </w:p>
        </w:tc>
      </w:tr>
      <w:tr w:rsidR="007A5F61" w:rsidRPr="00406600" w14:paraId="159C0AF7" w14:textId="77777777" w:rsidTr="00014174">
        <w:trPr>
          <w:trHeight w:val="128"/>
        </w:trPr>
        <w:tc>
          <w:tcPr>
            <w:tcW w:w="1800" w:type="dxa"/>
            <w:shd w:val="clear" w:color="auto" w:fill="auto"/>
            <w:vAlign w:val="bottom"/>
          </w:tcPr>
          <w:p w14:paraId="7DA8B732" w14:textId="77777777" w:rsidR="007A5F61" w:rsidRPr="005C0E26" w:rsidRDefault="007A5F61" w:rsidP="00406600">
            <w:pPr>
              <w:spacing w:line="0" w:lineRule="atLeast"/>
              <w:jc w:val="thaiDistribute"/>
              <w:rPr>
                <w:rFonts w:eastAsia="Arial Unicode MS" w:cs="Times New Roman"/>
                <w:bCs/>
                <w:sz w:val="18"/>
                <w:szCs w:val="18"/>
              </w:rPr>
            </w:pPr>
          </w:p>
        </w:tc>
        <w:tc>
          <w:tcPr>
            <w:tcW w:w="3510" w:type="dxa"/>
            <w:gridSpan w:val="5"/>
            <w:shd w:val="clear" w:color="auto" w:fill="auto"/>
            <w:vAlign w:val="bottom"/>
          </w:tcPr>
          <w:p w14:paraId="4C88EA15" w14:textId="77777777" w:rsidR="007A5F61" w:rsidRPr="005C0E26" w:rsidRDefault="007A5F61" w:rsidP="00406600">
            <w:pPr>
              <w:spacing w:line="0" w:lineRule="atLeast"/>
              <w:ind w:right="-72"/>
              <w:jc w:val="center"/>
              <w:rPr>
                <w:rFonts w:eastAsia="Arial Unicode MS" w:cs="Times New Roman"/>
                <w:bCs/>
                <w:sz w:val="18"/>
                <w:szCs w:val="18"/>
                <w:cs/>
              </w:rPr>
            </w:pPr>
            <w:r w:rsidRPr="005C0E26">
              <w:rPr>
                <w:rFonts w:eastAsia="Arial Unicode MS" w:cs="Times New Roman"/>
                <w:bCs/>
                <w:sz w:val="18"/>
                <w:szCs w:val="18"/>
              </w:rPr>
              <w:t>At 1 January 2019</w:t>
            </w:r>
          </w:p>
        </w:tc>
        <w:tc>
          <w:tcPr>
            <w:tcW w:w="270" w:type="dxa"/>
          </w:tcPr>
          <w:p w14:paraId="3B88F747" w14:textId="77777777" w:rsidR="007A5F61" w:rsidRPr="005C0E26" w:rsidRDefault="007A5F61" w:rsidP="00406600">
            <w:pPr>
              <w:tabs>
                <w:tab w:val="left" w:pos="120"/>
              </w:tabs>
              <w:spacing w:line="0" w:lineRule="atLeast"/>
              <w:ind w:left="-114" w:right="-72"/>
              <w:jc w:val="center"/>
              <w:rPr>
                <w:rFonts w:eastAsia="Arial Unicode MS" w:cs="Times New Roman"/>
                <w:bCs/>
                <w:sz w:val="18"/>
                <w:szCs w:val="18"/>
                <w:cs/>
              </w:rPr>
            </w:pPr>
          </w:p>
        </w:tc>
        <w:tc>
          <w:tcPr>
            <w:tcW w:w="3600" w:type="dxa"/>
            <w:gridSpan w:val="6"/>
            <w:shd w:val="clear" w:color="auto" w:fill="auto"/>
            <w:vAlign w:val="bottom"/>
          </w:tcPr>
          <w:p w14:paraId="10833BDB" w14:textId="77777777" w:rsidR="007A5F61" w:rsidRPr="005C0E26" w:rsidRDefault="007A5F61" w:rsidP="00406600">
            <w:pPr>
              <w:spacing w:line="0" w:lineRule="atLeast"/>
              <w:ind w:right="-72"/>
              <w:jc w:val="center"/>
              <w:rPr>
                <w:rFonts w:eastAsia="Arial Unicode MS" w:cs="Times New Roman"/>
                <w:b/>
                <w:sz w:val="18"/>
                <w:szCs w:val="18"/>
                <w:cs/>
              </w:rPr>
            </w:pPr>
            <w:r w:rsidRPr="005C0E26">
              <w:rPr>
                <w:rFonts w:eastAsia="Arial Unicode MS" w:cs="Times New Roman"/>
                <w:bCs/>
                <w:sz w:val="18"/>
                <w:szCs w:val="18"/>
              </w:rPr>
              <w:t>At</w:t>
            </w:r>
            <w:r w:rsidRPr="005C0E26">
              <w:rPr>
                <w:rFonts w:eastAsia="Arial Unicode MS" w:cs="Times New Roman"/>
                <w:b/>
                <w:sz w:val="18"/>
                <w:szCs w:val="18"/>
              </w:rPr>
              <w:t xml:space="preserve"> </w:t>
            </w:r>
            <w:r w:rsidRPr="005C0E26">
              <w:rPr>
                <w:rFonts w:eastAsia="Arial Unicode MS" w:cs="Times New Roman"/>
                <w:b/>
                <w:sz w:val="18"/>
                <w:szCs w:val="18"/>
                <w:cs/>
              </w:rPr>
              <w:t xml:space="preserve">31 </w:t>
            </w:r>
            <w:r w:rsidRPr="005C0E26">
              <w:rPr>
                <w:rFonts w:eastAsia="Arial Unicode MS" w:cs="Times New Roman"/>
                <w:bCs/>
                <w:sz w:val="18"/>
                <w:szCs w:val="18"/>
              </w:rPr>
              <w:t>December</w:t>
            </w:r>
            <w:r w:rsidRPr="005C0E26">
              <w:rPr>
                <w:rFonts w:eastAsia="Arial Unicode MS" w:cs="Times New Roman"/>
                <w:b/>
                <w:sz w:val="18"/>
                <w:szCs w:val="18"/>
              </w:rPr>
              <w:t xml:space="preserve"> </w:t>
            </w:r>
            <w:r w:rsidRPr="005C0E26">
              <w:rPr>
                <w:rFonts w:eastAsia="Arial Unicode MS" w:cs="Times New Roman"/>
                <w:b/>
                <w:sz w:val="18"/>
                <w:szCs w:val="18"/>
                <w:cs/>
              </w:rPr>
              <w:t>2019</w:t>
            </w:r>
          </w:p>
        </w:tc>
      </w:tr>
      <w:tr w:rsidR="007A5F61" w:rsidRPr="00406600" w14:paraId="162F3D66" w14:textId="77777777" w:rsidTr="00014174">
        <w:trPr>
          <w:trHeight w:val="751"/>
        </w:trPr>
        <w:tc>
          <w:tcPr>
            <w:tcW w:w="1800" w:type="dxa"/>
            <w:shd w:val="clear" w:color="auto" w:fill="auto"/>
            <w:vAlign w:val="bottom"/>
          </w:tcPr>
          <w:p w14:paraId="1E5D675F" w14:textId="77777777" w:rsidR="007A5F61" w:rsidRPr="005C0E26" w:rsidRDefault="007A5F61" w:rsidP="00406600">
            <w:pPr>
              <w:spacing w:line="0" w:lineRule="atLeast"/>
              <w:jc w:val="thaiDistribute"/>
              <w:rPr>
                <w:rFonts w:eastAsia="Arial Unicode MS" w:cs="Times New Roman"/>
                <w:bCs/>
                <w:sz w:val="18"/>
                <w:szCs w:val="18"/>
              </w:rPr>
            </w:pPr>
          </w:p>
        </w:tc>
        <w:tc>
          <w:tcPr>
            <w:tcW w:w="989" w:type="dxa"/>
            <w:shd w:val="clear" w:color="auto" w:fill="auto"/>
            <w:vAlign w:val="bottom"/>
            <w:hideMark/>
          </w:tcPr>
          <w:p w14:paraId="00535F7D" w14:textId="04FA98DD" w:rsidR="007A5F61" w:rsidRPr="005C0E26" w:rsidRDefault="007A5F61" w:rsidP="00406600">
            <w:pPr>
              <w:spacing w:line="0" w:lineRule="atLeast"/>
              <w:ind w:left="-108" w:right="-72"/>
              <w:jc w:val="center"/>
              <w:rPr>
                <w:rFonts w:eastAsia="Arial Unicode MS" w:cs="Times New Roman"/>
                <w:bCs/>
                <w:sz w:val="18"/>
                <w:szCs w:val="18"/>
                <w:cs/>
              </w:rPr>
            </w:pPr>
            <w:r w:rsidRPr="005C0E26">
              <w:rPr>
                <w:rFonts w:eastAsia="Arial Unicode MS" w:cs="Times New Roman"/>
                <w:bCs/>
                <w:sz w:val="18"/>
                <w:szCs w:val="18"/>
              </w:rPr>
              <w:t xml:space="preserve">As </w:t>
            </w:r>
            <w:r w:rsidR="00BD5D86" w:rsidRPr="005C0E26">
              <w:rPr>
                <w:rFonts w:eastAsia="Arial Unicode MS" w:cs="Times New Roman"/>
                <w:bCs/>
                <w:sz w:val="18"/>
                <w:szCs w:val="18"/>
              </w:rPr>
              <w:br/>
            </w:r>
            <w:r w:rsidRPr="005C0E26">
              <w:rPr>
                <w:rFonts w:eastAsia="Arial Unicode MS" w:cs="Times New Roman"/>
                <w:bCs/>
                <w:sz w:val="18"/>
                <w:szCs w:val="18"/>
              </w:rPr>
              <w:t>reported</w:t>
            </w:r>
          </w:p>
        </w:tc>
        <w:tc>
          <w:tcPr>
            <w:tcW w:w="270" w:type="dxa"/>
          </w:tcPr>
          <w:p w14:paraId="1982E5D3" w14:textId="77777777" w:rsidR="007A5F61" w:rsidRPr="005C0E26" w:rsidRDefault="007A5F61" w:rsidP="00406600">
            <w:pPr>
              <w:spacing w:line="0" w:lineRule="atLeast"/>
              <w:ind w:right="-72"/>
              <w:jc w:val="center"/>
              <w:rPr>
                <w:rFonts w:eastAsia="Arial Unicode MS" w:cs="Times New Roman"/>
                <w:bCs/>
                <w:sz w:val="18"/>
                <w:szCs w:val="18"/>
                <w:cs/>
              </w:rPr>
            </w:pPr>
          </w:p>
        </w:tc>
        <w:tc>
          <w:tcPr>
            <w:tcW w:w="1060" w:type="dxa"/>
          </w:tcPr>
          <w:p w14:paraId="4DB797F6" w14:textId="77777777" w:rsidR="007A5F61" w:rsidRPr="005C0E26" w:rsidRDefault="007A5F61" w:rsidP="00406600">
            <w:pPr>
              <w:spacing w:line="0" w:lineRule="atLeast"/>
              <w:ind w:left="-110" w:right="-130"/>
              <w:jc w:val="center"/>
              <w:rPr>
                <w:rFonts w:eastAsia="Arial Unicode MS" w:cs="Times New Roman"/>
                <w:bCs/>
                <w:sz w:val="18"/>
                <w:szCs w:val="18"/>
                <w:cs/>
              </w:rPr>
            </w:pPr>
            <w:r w:rsidRPr="005C0E26">
              <w:rPr>
                <w:rFonts w:eastAsia="Arial Unicode MS" w:cs="Times New Roman"/>
                <w:bCs/>
                <w:sz w:val="18"/>
                <w:szCs w:val="18"/>
              </w:rPr>
              <w:t>Impact of changes in accounting policies</w:t>
            </w:r>
          </w:p>
        </w:tc>
        <w:tc>
          <w:tcPr>
            <w:tcW w:w="236" w:type="dxa"/>
          </w:tcPr>
          <w:p w14:paraId="174D8514" w14:textId="77777777" w:rsidR="007A5F61" w:rsidRPr="005C0E26" w:rsidRDefault="007A5F61" w:rsidP="00406600">
            <w:pPr>
              <w:spacing w:line="0" w:lineRule="atLeast"/>
              <w:ind w:right="-72"/>
              <w:jc w:val="center"/>
              <w:rPr>
                <w:rFonts w:eastAsia="Arial Unicode MS" w:cs="Times New Roman"/>
                <w:bCs/>
                <w:sz w:val="18"/>
                <w:szCs w:val="18"/>
                <w:cs/>
              </w:rPr>
            </w:pPr>
          </w:p>
        </w:tc>
        <w:tc>
          <w:tcPr>
            <w:tcW w:w="955" w:type="dxa"/>
          </w:tcPr>
          <w:p w14:paraId="13F70B9D" w14:textId="77777777" w:rsidR="007A5F61" w:rsidRPr="005C0E26" w:rsidRDefault="007A5F61" w:rsidP="00406600">
            <w:pPr>
              <w:spacing w:line="0" w:lineRule="atLeast"/>
              <w:ind w:left="-180" w:right="-72"/>
              <w:jc w:val="center"/>
              <w:rPr>
                <w:rFonts w:eastAsia="Arial Unicode MS" w:cs="Times New Roman"/>
                <w:bCs/>
                <w:sz w:val="18"/>
                <w:szCs w:val="18"/>
              </w:rPr>
            </w:pPr>
          </w:p>
          <w:p w14:paraId="0785341F" w14:textId="77777777" w:rsidR="007A5F61" w:rsidRPr="005C0E26" w:rsidRDefault="007A5F61" w:rsidP="00406600">
            <w:pPr>
              <w:spacing w:line="0" w:lineRule="atLeast"/>
              <w:ind w:left="-180" w:right="-72"/>
              <w:jc w:val="center"/>
              <w:rPr>
                <w:rFonts w:eastAsia="Arial Unicode MS" w:cs="Times New Roman"/>
                <w:bCs/>
                <w:sz w:val="18"/>
                <w:szCs w:val="18"/>
              </w:rPr>
            </w:pPr>
          </w:p>
          <w:p w14:paraId="1C2D3193" w14:textId="77777777" w:rsidR="007A5F61" w:rsidRPr="005C0E26" w:rsidRDefault="007A5F61" w:rsidP="00406600">
            <w:pPr>
              <w:spacing w:line="0" w:lineRule="atLeast"/>
              <w:ind w:left="-180" w:right="-72"/>
              <w:jc w:val="center"/>
              <w:rPr>
                <w:rFonts w:eastAsia="Arial Unicode MS" w:cs="Times New Roman"/>
                <w:bCs/>
                <w:sz w:val="18"/>
                <w:szCs w:val="18"/>
              </w:rPr>
            </w:pPr>
          </w:p>
          <w:p w14:paraId="0CD3A39B" w14:textId="77777777" w:rsidR="007A5F61" w:rsidRPr="005C0E26" w:rsidRDefault="007A5F61" w:rsidP="00406600">
            <w:pPr>
              <w:spacing w:line="0" w:lineRule="atLeast"/>
              <w:ind w:left="-180" w:right="-72"/>
              <w:jc w:val="center"/>
              <w:rPr>
                <w:rFonts w:eastAsia="Arial Unicode MS" w:cs="Times New Roman"/>
                <w:bCs/>
                <w:sz w:val="18"/>
                <w:szCs w:val="18"/>
                <w:cs/>
              </w:rPr>
            </w:pPr>
            <w:r w:rsidRPr="005C0E26">
              <w:rPr>
                <w:rFonts w:eastAsia="Arial Unicode MS" w:cs="Times New Roman"/>
                <w:bCs/>
                <w:sz w:val="18"/>
                <w:szCs w:val="18"/>
              </w:rPr>
              <w:t>Restated</w:t>
            </w:r>
          </w:p>
        </w:tc>
        <w:tc>
          <w:tcPr>
            <w:tcW w:w="270" w:type="dxa"/>
          </w:tcPr>
          <w:p w14:paraId="2E382490" w14:textId="77777777" w:rsidR="007A5F61" w:rsidRPr="005C0E26" w:rsidRDefault="007A5F61" w:rsidP="00406600">
            <w:pPr>
              <w:tabs>
                <w:tab w:val="left" w:pos="120"/>
              </w:tabs>
              <w:spacing w:line="0" w:lineRule="atLeast"/>
              <w:ind w:left="-114" w:right="-72"/>
              <w:jc w:val="center"/>
              <w:rPr>
                <w:rFonts w:eastAsia="Arial Unicode MS" w:cs="Times New Roman"/>
                <w:bCs/>
                <w:sz w:val="18"/>
                <w:szCs w:val="18"/>
                <w:cs/>
              </w:rPr>
            </w:pPr>
          </w:p>
        </w:tc>
        <w:tc>
          <w:tcPr>
            <w:tcW w:w="990" w:type="dxa"/>
            <w:shd w:val="clear" w:color="auto" w:fill="auto"/>
            <w:vAlign w:val="bottom"/>
            <w:hideMark/>
          </w:tcPr>
          <w:p w14:paraId="3ADF6514" w14:textId="087C2CDC" w:rsidR="007A5F61" w:rsidRPr="005C0E26" w:rsidRDefault="007A5F61" w:rsidP="00406600">
            <w:pPr>
              <w:spacing w:line="0" w:lineRule="atLeast"/>
              <w:ind w:left="-110" w:right="-72"/>
              <w:jc w:val="center"/>
              <w:rPr>
                <w:rFonts w:eastAsia="Arial Unicode MS" w:cs="Times New Roman"/>
                <w:bCs/>
                <w:sz w:val="18"/>
                <w:szCs w:val="18"/>
                <w:cs/>
              </w:rPr>
            </w:pPr>
            <w:r w:rsidRPr="005C0E26">
              <w:rPr>
                <w:rFonts w:eastAsia="Arial Unicode MS" w:cs="Times New Roman"/>
                <w:bCs/>
                <w:sz w:val="18"/>
                <w:szCs w:val="18"/>
              </w:rPr>
              <w:t xml:space="preserve">As </w:t>
            </w:r>
            <w:r w:rsidR="00BD5D86" w:rsidRPr="005C0E26">
              <w:rPr>
                <w:rFonts w:eastAsia="Arial Unicode MS" w:cs="Times New Roman"/>
                <w:bCs/>
                <w:sz w:val="18"/>
                <w:szCs w:val="18"/>
              </w:rPr>
              <w:br/>
            </w:r>
            <w:r w:rsidRPr="005C0E26">
              <w:rPr>
                <w:rFonts w:eastAsia="Arial Unicode MS" w:cs="Times New Roman"/>
                <w:bCs/>
                <w:sz w:val="18"/>
                <w:szCs w:val="18"/>
              </w:rPr>
              <w:t>reported</w:t>
            </w:r>
          </w:p>
        </w:tc>
        <w:tc>
          <w:tcPr>
            <w:tcW w:w="241" w:type="dxa"/>
          </w:tcPr>
          <w:p w14:paraId="27359605" w14:textId="77777777" w:rsidR="007A5F61" w:rsidRPr="005C0E26" w:rsidRDefault="007A5F61" w:rsidP="00406600">
            <w:pPr>
              <w:spacing w:line="0" w:lineRule="atLeast"/>
              <w:ind w:left="-114" w:right="-108"/>
              <w:jc w:val="center"/>
              <w:rPr>
                <w:rFonts w:eastAsia="Arial Unicode MS" w:cs="Times New Roman"/>
                <w:bCs/>
                <w:sz w:val="18"/>
                <w:szCs w:val="18"/>
                <w:cs/>
              </w:rPr>
            </w:pPr>
          </w:p>
        </w:tc>
        <w:tc>
          <w:tcPr>
            <w:tcW w:w="1109" w:type="dxa"/>
            <w:shd w:val="clear" w:color="auto" w:fill="auto"/>
          </w:tcPr>
          <w:p w14:paraId="4DC90AEB" w14:textId="77777777" w:rsidR="007A5F61" w:rsidRPr="005C0E26" w:rsidRDefault="007A5F61" w:rsidP="00406600">
            <w:pPr>
              <w:spacing w:line="0" w:lineRule="atLeast"/>
              <w:ind w:left="-110" w:right="-130"/>
              <w:jc w:val="center"/>
              <w:rPr>
                <w:rFonts w:eastAsia="Arial Unicode MS" w:cs="Times New Roman"/>
                <w:bCs/>
                <w:sz w:val="18"/>
                <w:szCs w:val="18"/>
              </w:rPr>
            </w:pPr>
            <w:r w:rsidRPr="005C0E26">
              <w:rPr>
                <w:rFonts w:eastAsia="Arial Unicode MS" w:cs="Times New Roman"/>
                <w:bCs/>
                <w:sz w:val="18"/>
                <w:szCs w:val="18"/>
              </w:rPr>
              <w:t>Impact of changes in accounting policies</w:t>
            </w:r>
          </w:p>
        </w:tc>
        <w:tc>
          <w:tcPr>
            <w:tcW w:w="270" w:type="dxa"/>
          </w:tcPr>
          <w:p w14:paraId="34B4AFB1" w14:textId="77777777" w:rsidR="007A5F61" w:rsidRPr="005C0E26" w:rsidRDefault="007A5F61" w:rsidP="00406600">
            <w:pPr>
              <w:spacing w:line="0" w:lineRule="atLeast"/>
              <w:ind w:right="-72"/>
              <w:jc w:val="center"/>
              <w:rPr>
                <w:rFonts w:eastAsia="Arial Unicode MS" w:cs="Times New Roman"/>
                <w:bCs/>
                <w:sz w:val="18"/>
                <w:szCs w:val="18"/>
                <w:cs/>
              </w:rPr>
            </w:pPr>
          </w:p>
        </w:tc>
        <w:tc>
          <w:tcPr>
            <w:tcW w:w="990" w:type="dxa"/>
            <w:gridSpan w:val="2"/>
            <w:shd w:val="clear" w:color="auto" w:fill="auto"/>
          </w:tcPr>
          <w:p w14:paraId="12C4D65F" w14:textId="77777777" w:rsidR="007A5F61" w:rsidRPr="005C0E26" w:rsidRDefault="007A5F61" w:rsidP="00406600">
            <w:pPr>
              <w:spacing w:line="0" w:lineRule="atLeast"/>
              <w:ind w:left="-180" w:right="-72"/>
              <w:jc w:val="center"/>
              <w:rPr>
                <w:rFonts w:eastAsia="Arial Unicode MS" w:cs="Times New Roman"/>
                <w:bCs/>
                <w:sz w:val="18"/>
                <w:szCs w:val="18"/>
              </w:rPr>
            </w:pPr>
          </w:p>
          <w:p w14:paraId="2460AF6A" w14:textId="77777777" w:rsidR="007A5F61" w:rsidRPr="005C0E26" w:rsidRDefault="007A5F61" w:rsidP="00406600">
            <w:pPr>
              <w:spacing w:line="0" w:lineRule="atLeast"/>
              <w:ind w:left="-180" w:right="-72"/>
              <w:jc w:val="center"/>
              <w:rPr>
                <w:rFonts w:eastAsia="Arial Unicode MS" w:cs="Times New Roman"/>
                <w:bCs/>
                <w:sz w:val="18"/>
                <w:szCs w:val="18"/>
              </w:rPr>
            </w:pPr>
          </w:p>
          <w:p w14:paraId="2C363220" w14:textId="77777777" w:rsidR="007A5F61" w:rsidRPr="005C0E26" w:rsidRDefault="007A5F61" w:rsidP="00406600">
            <w:pPr>
              <w:spacing w:line="0" w:lineRule="atLeast"/>
              <w:ind w:left="-180" w:right="-72"/>
              <w:jc w:val="center"/>
              <w:rPr>
                <w:rFonts w:eastAsia="Arial Unicode MS" w:cs="Times New Roman"/>
                <w:bCs/>
                <w:sz w:val="18"/>
                <w:szCs w:val="18"/>
              </w:rPr>
            </w:pPr>
          </w:p>
          <w:p w14:paraId="362DCD71" w14:textId="77777777" w:rsidR="007A5F61" w:rsidRPr="005C0E26" w:rsidRDefault="007A5F61" w:rsidP="00406600">
            <w:pPr>
              <w:spacing w:line="0" w:lineRule="atLeast"/>
              <w:ind w:left="-180" w:right="-72"/>
              <w:jc w:val="center"/>
              <w:rPr>
                <w:rFonts w:eastAsia="Arial Unicode MS" w:cs="Times New Roman"/>
                <w:bCs/>
                <w:sz w:val="18"/>
                <w:szCs w:val="18"/>
              </w:rPr>
            </w:pPr>
            <w:r w:rsidRPr="005C0E26">
              <w:rPr>
                <w:rFonts w:eastAsia="Arial Unicode MS" w:cs="Times New Roman"/>
                <w:bCs/>
                <w:sz w:val="18"/>
                <w:szCs w:val="18"/>
              </w:rPr>
              <w:t>Restated</w:t>
            </w:r>
          </w:p>
        </w:tc>
      </w:tr>
      <w:tr w:rsidR="007A5F61" w:rsidRPr="00406600" w14:paraId="699CD8E3" w14:textId="77777777" w:rsidTr="00014174">
        <w:trPr>
          <w:gridAfter w:val="1"/>
          <w:wAfter w:w="8" w:type="dxa"/>
          <w:trHeight w:val="242"/>
        </w:trPr>
        <w:tc>
          <w:tcPr>
            <w:tcW w:w="1800" w:type="dxa"/>
            <w:shd w:val="clear" w:color="auto" w:fill="auto"/>
          </w:tcPr>
          <w:p w14:paraId="2D532143" w14:textId="77777777" w:rsidR="007A5F61" w:rsidRPr="005C0E26" w:rsidRDefault="007A5F61" w:rsidP="00406600">
            <w:pPr>
              <w:spacing w:line="0" w:lineRule="atLeast"/>
              <w:jc w:val="thaiDistribute"/>
              <w:rPr>
                <w:rFonts w:eastAsia="Arial Unicode MS" w:cs="Times New Roman"/>
                <w:b/>
                <w:sz w:val="18"/>
                <w:szCs w:val="18"/>
                <w:cs/>
                <w:lang w:bidi="ar-SA"/>
              </w:rPr>
            </w:pPr>
          </w:p>
        </w:tc>
        <w:tc>
          <w:tcPr>
            <w:tcW w:w="7372" w:type="dxa"/>
            <w:gridSpan w:val="11"/>
          </w:tcPr>
          <w:p w14:paraId="692FCB73" w14:textId="77777777" w:rsidR="007A5F61" w:rsidRPr="005C0E26" w:rsidRDefault="007A5F61" w:rsidP="00406600">
            <w:pPr>
              <w:spacing w:line="0" w:lineRule="atLeast"/>
              <w:ind w:right="-72"/>
              <w:jc w:val="center"/>
              <w:rPr>
                <w:rFonts w:eastAsia="Arial Unicode MS" w:cs="Times New Roman"/>
                <w:b/>
                <w:i/>
                <w:iCs/>
                <w:sz w:val="18"/>
                <w:szCs w:val="18"/>
                <w:rtl/>
              </w:rPr>
            </w:pPr>
            <w:r w:rsidRPr="005C0E26">
              <w:rPr>
                <w:rFonts w:cs="Times New Roman"/>
                <w:i/>
                <w:iCs/>
                <w:sz w:val="18"/>
                <w:szCs w:val="18"/>
              </w:rPr>
              <w:t>(in thousand Baht)</w:t>
            </w:r>
          </w:p>
        </w:tc>
      </w:tr>
      <w:tr w:rsidR="007A5F61" w:rsidRPr="00406600" w14:paraId="2DCB496B" w14:textId="77777777" w:rsidTr="00014174">
        <w:trPr>
          <w:trHeight w:val="60"/>
        </w:trPr>
        <w:tc>
          <w:tcPr>
            <w:tcW w:w="1800" w:type="dxa"/>
          </w:tcPr>
          <w:p w14:paraId="41395BB3" w14:textId="53DCAAFF" w:rsidR="007A5F61" w:rsidRPr="005C0E26" w:rsidRDefault="00794B2B" w:rsidP="00406600">
            <w:pPr>
              <w:tabs>
                <w:tab w:val="left" w:pos="2563"/>
                <w:tab w:val="right" w:pos="8306"/>
              </w:tabs>
              <w:spacing w:line="0" w:lineRule="atLeast"/>
              <w:ind w:left="160" w:right="-111" w:hanging="160"/>
              <w:rPr>
                <w:rFonts w:eastAsia="Arial Unicode MS" w:cs="Times New Roman"/>
                <w:b/>
                <w:bCs/>
                <w:spacing w:val="-2"/>
                <w:sz w:val="18"/>
                <w:szCs w:val="18"/>
              </w:rPr>
            </w:pPr>
            <w:r w:rsidRPr="005C0E26">
              <w:rPr>
                <w:rFonts w:eastAsia="Arial Unicode MS" w:cs="Times New Roman"/>
                <w:b/>
                <w:i/>
                <w:iCs/>
                <w:sz w:val="18"/>
                <w:szCs w:val="18"/>
                <w:lang w:bidi="ar-SA"/>
              </w:rPr>
              <w:t>Statement of financial position</w:t>
            </w:r>
          </w:p>
        </w:tc>
        <w:tc>
          <w:tcPr>
            <w:tcW w:w="989" w:type="dxa"/>
            <w:shd w:val="clear" w:color="auto" w:fill="auto"/>
            <w:vAlign w:val="bottom"/>
          </w:tcPr>
          <w:p w14:paraId="507FB6B2" w14:textId="77777777" w:rsidR="007A5F61" w:rsidRPr="005C0E26" w:rsidRDefault="007A5F61" w:rsidP="00406600">
            <w:pPr>
              <w:spacing w:line="0" w:lineRule="atLeast"/>
              <w:ind w:left="142" w:right="-72"/>
              <w:jc w:val="center"/>
              <w:rPr>
                <w:rFonts w:eastAsia="Arial Unicode MS" w:cs="Times New Roman"/>
                <w:sz w:val="18"/>
                <w:szCs w:val="18"/>
                <w:lang w:bidi="ar-SA"/>
              </w:rPr>
            </w:pPr>
          </w:p>
        </w:tc>
        <w:tc>
          <w:tcPr>
            <w:tcW w:w="270" w:type="dxa"/>
          </w:tcPr>
          <w:p w14:paraId="4E90AE3E" w14:textId="77777777" w:rsidR="007A5F61" w:rsidRPr="005C0E26" w:rsidRDefault="007A5F61" w:rsidP="00406600">
            <w:pPr>
              <w:spacing w:line="0" w:lineRule="atLeast"/>
              <w:ind w:left="142" w:right="-72"/>
              <w:jc w:val="center"/>
              <w:rPr>
                <w:rFonts w:eastAsia="Arial Unicode MS" w:cs="Times New Roman"/>
                <w:sz w:val="18"/>
                <w:szCs w:val="18"/>
                <w:lang w:bidi="ar-SA"/>
              </w:rPr>
            </w:pPr>
          </w:p>
        </w:tc>
        <w:tc>
          <w:tcPr>
            <w:tcW w:w="1060" w:type="dxa"/>
          </w:tcPr>
          <w:p w14:paraId="1F7969BA" w14:textId="77777777" w:rsidR="007A5F61" w:rsidRPr="005C0E26" w:rsidRDefault="007A5F61" w:rsidP="00406600">
            <w:pPr>
              <w:spacing w:line="0" w:lineRule="atLeast"/>
              <w:ind w:left="142" w:right="-72"/>
              <w:jc w:val="center"/>
              <w:rPr>
                <w:rFonts w:eastAsia="Arial Unicode MS" w:cs="Times New Roman"/>
                <w:sz w:val="18"/>
                <w:szCs w:val="18"/>
                <w:lang w:bidi="ar-SA"/>
              </w:rPr>
            </w:pPr>
          </w:p>
        </w:tc>
        <w:tc>
          <w:tcPr>
            <w:tcW w:w="236" w:type="dxa"/>
          </w:tcPr>
          <w:p w14:paraId="0FD9B8F3" w14:textId="77777777" w:rsidR="007A5F61" w:rsidRPr="005C0E26" w:rsidRDefault="007A5F61" w:rsidP="00406600">
            <w:pPr>
              <w:spacing w:line="0" w:lineRule="atLeast"/>
              <w:ind w:left="-114" w:right="-102"/>
              <w:jc w:val="center"/>
              <w:rPr>
                <w:rFonts w:eastAsia="Arial Unicode MS" w:cs="Times New Roman"/>
                <w:sz w:val="18"/>
                <w:szCs w:val="18"/>
                <w:lang w:bidi="ar-SA"/>
              </w:rPr>
            </w:pPr>
          </w:p>
        </w:tc>
        <w:tc>
          <w:tcPr>
            <w:tcW w:w="955" w:type="dxa"/>
          </w:tcPr>
          <w:p w14:paraId="2E98F47B" w14:textId="77777777" w:rsidR="007A5F61" w:rsidRPr="005C0E26" w:rsidRDefault="007A5F61" w:rsidP="00406600">
            <w:pPr>
              <w:spacing w:line="0" w:lineRule="atLeast"/>
              <w:ind w:left="-114" w:right="-102"/>
              <w:jc w:val="center"/>
              <w:rPr>
                <w:rFonts w:eastAsia="Arial Unicode MS" w:cs="Times New Roman"/>
                <w:sz w:val="18"/>
                <w:szCs w:val="18"/>
                <w:lang w:bidi="ar-SA"/>
              </w:rPr>
            </w:pPr>
          </w:p>
        </w:tc>
        <w:tc>
          <w:tcPr>
            <w:tcW w:w="270" w:type="dxa"/>
          </w:tcPr>
          <w:p w14:paraId="3CE7E0FC" w14:textId="77777777" w:rsidR="007A5F61" w:rsidRPr="005C0E26" w:rsidRDefault="007A5F61" w:rsidP="00406600">
            <w:pPr>
              <w:tabs>
                <w:tab w:val="left" w:pos="120"/>
              </w:tabs>
              <w:spacing w:line="0" w:lineRule="atLeast"/>
              <w:ind w:left="-114" w:right="-72"/>
              <w:jc w:val="center"/>
              <w:rPr>
                <w:rFonts w:eastAsia="Arial Unicode MS" w:cs="Times New Roman"/>
                <w:sz w:val="18"/>
                <w:szCs w:val="18"/>
                <w:lang w:bidi="ar-SA"/>
              </w:rPr>
            </w:pPr>
          </w:p>
        </w:tc>
        <w:tc>
          <w:tcPr>
            <w:tcW w:w="990" w:type="dxa"/>
            <w:shd w:val="clear" w:color="auto" w:fill="auto"/>
            <w:vAlign w:val="bottom"/>
          </w:tcPr>
          <w:p w14:paraId="26AEF645" w14:textId="77777777" w:rsidR="007A5F61" w:rsidRPr="005C0E26" w:rsidRDefault="007A5F61" w:rsidP="00406600">
            <w:pPr>
              <w:spacing w:line="0" w:lineRule="atLeast"/>
              <w:ind w:left="-114" w:right="-72"/>
              <w:jc w:val="center"/>
              <w:rPr>
                <w:rFonts w:eastAsia="Arial Unicode MS" w:cs="Times New Roman"/>
                <w:sz w:val="18"/>
                <w:szCs w:val="18"/>
                <w:lang w:bidi="ar-SA"/>
              </w:rPr>
            </w:pPr>
          </w:p>
        </w:tc>
        <w:tc>
          <w:tcPr>
            <w:tcW w:w="241" w:type="dxa"/>
          </w:tcPr>
          <w:p w14:paraId="212A7CED" w14:textId="77777777" w:rsidR="007A5F61" w:rsidRPr="005C0E26" w:rsidRDefault="007A5F61" w:rsidP="00406600">
            <w:pPr>
              <w:spacing w:line="0" w:lineRule="atLeast"/>
              <w:ind w:left="142" w:right="-72"/>
              <w:jc w:val="center"/>
              <w:rPr>
                <w:rFonts w:eastAsia="Arial Unicode MS" w:cs="Times New Roman"/>
                <w:sz w:val="18"/>
                <w:szCs w:val="18"/>
                <w:lang w:bidi="ar-SA"/>
              </w:rPr>
            </w:pPr>
          </w:p>
        </w:tc>
        <w:tc>
          <w:tcPr>
            <w:tcW w:w="1109" w:type="dxa"/>
            <w:shd w:val="clear" w:color="auto" w:fill="auto"/>
            <w:vAlign w:val="bottom"/>
          </w:tcPr>
          <w:p w14:paraId="76074AFD" w14:textId="77777777" w:rsidR="007A5F61" w:rsidRPr="005C0E26" w:rsidRDefault="007A5F61" w:rsidP="00406600">
            <w:pPr>
              <w:spacing w:line="0" w:lineRule="atLeast"/>
              <w:ind w:left="142" w:right="-72"/>
              <w:jc w:val="center"/>
              <w:rPr>
                <w:rFonts w:eastAsia="Arial Unicode MS" w:cs="Times New Roman"/>
                <w:sz w:val="18"/>
                <w:szCs w:val="18"/>
                <w:lang w:bidi="ar-SA"/>
              </w:rPr>
            </w:pPr>
          </w:p>
        </w:tc>
        <w:tc>
          <w:tcPr>
            <w:tcW w:w="270" w:type="dxa"/>
          </w:tcPr>
          <w:p w14:paraId="10D4C346" w14:textId="77777777" w:rsidR="007A5F61" w:rsidRPr="005C0E26" w:rsidRDefault="007A5F61" w:rsidP="00406600">
            <w:pPr>
              <w:spacing w:line="0" w:lineRule="atLeast"/>
              <w:ind w:left="142" w:right="-72"/>
              <w:jc w:val="center"/>
              <w:rPr>
                <w:rFonts w:eastAsia="Arial Unicode MS" w:cs="Times New Roman"/>
                <w:sz w:val="18"/>
                <w:szCs w:val="18"/>
                <w:lang w:bidi="ar-SA"/>
              </w:rPr>
            </w:pPr>
          </w:p>
        </w:tc>
        <w:tc>
          <w:tcPr>
            <w:tcW w:w="990" w:type="dxa"/>
            <w:gridSpan w:val="2"/>
            <w:shd w:val="clear" w:color="auto" w:fill="auto"/>
            <w:vAlign w:val="bottom"/>
          </w:tcPr>
          <w:p w14:paraId="4D54158B" w14:textId="77777777" w:rsidR="007A5F61" w:rsidRPr="005C0E26" w:rsidRDefault="007A5F61" w:rsidP="00406600">
            <w:pPr>
              <w:spacing w:line="0" w:lineRule="atLeast"/>
              <w:ind w:left="142" w:right="-72"/>
              <w:jc w:val="center"/>
              <w:rPr>
                <w:rFonts w:eastAsia="Arial Unicode MS" w:cs="Times New Roman"/>
                <w:sz w:val="18"/>
                <w:szCs w:val="18"/>
                <w:lang w:bidi="ar-SA"/>
              </w:rPr>
            </w:pPr>
          </w:p>
        </w:tc>
      </w:tr>
      <w:tr w:rsidR="003E0126" w:rsidRPr="00406600" w14:paraId="416C3B28" w14:textId="77777777" w:rsidTr="00014174">
        <w:trPr>
          <w:trHeight w:val="60"/>
        </w:trPr>
        <w:tc>
          <w:tcPr>
            <w:tcW w:w="1800" w:type="dxa"/>
          </w:tcPr>
          <w:p w14:paraId="7EDB0C1E" w14:textId="182DC406" w:rsidR="003E0126" w:rsidRPr="005C0E26" w:rsidRDefault="003E0126" w:rsidP="00406600">
            <w:pPr>
              <w:tabs>
                <w:tab w:val="left" w:pos="2563"/>
                <w:tab w:val="right" w:pos="8306"/>
              </w:tabs>
              <w:spacing w:line="0" w:lineRule="atLeast"/>
              <w:ind w:left="160" w:right="-111" w:hanging="160"/>
              <w:rPr>
                <w:rFonts w:eastAsia="Arial Unicode MS" w:cs="Times New Roman"/>
                <w:b/>
                <w:bCs/>
                <w:spacing w:val="-2"/>
                <w:sz w:val="18"/>
                <w:szCs w:val="18"/>
              </w:rPr>
            </w:pPr>
            <w:r w:rsidRPr="005C0E26">
              <w:rPr>
                <w:rFonts w:eastAsia="Arial Unicode MS" w:cs="Times New Roman"/>
                <w:b/>
                <w:bCs/>
                <w:spacing w:val="-2"/>
                <w:sz w:val="18"/>
                <w:szCs w:val="18"/>
              </w:rPr>
              <w:t>Current assets</w:t>
            </w:r>
          </w:p>
        </w:tc>
        <w:tc>
          <w:tcPr>
            <w:tcW w:w="989" w:type="dxa"/>
            <w:shd w:val="clear" w:color="auto" w:fill="auto"/>
            <w:vAlign w:val="bottom"/>
          </w:tcPr>
          <w:p w14:paraId="346CDCD3" w14:textId="77777777" w:rsidR="003E0126" w:rsidRPr="005C0E26" w:rsidRDefault="003E0126" w:rsidP="00406600">
            <w:pPr>
              <w:spacing w:line="0" w:lineRule="atLeast"/>
              <w:ind w:left="142" w:right="-72"/>
              <w:jc w:val="center"/>
              <w:rPr>
                <w:rFonts w:eastAsia="Arial Unicode MS" w:cs="Times New Roman"/>
                <w:sz w:val="18"/>
                <w:szCs w:val="18"/>
                <w:lang w:bidi="ar-SA"/>
              </w:rPr>
            </w:pPr>
          </w:p>
        </w:tc>
        <w:tc>
          <w:tcPr>
            <w:tcW w:w="270" w:type="dxa"/>
          </w:tcPr>
          <w:p w14:paraId="4F60634B" w14:textId="77777777" w:rsidR="003E0126" w:rsidRPr="005C0E26" w:rsidRDefault="003E0126" w:rsidP="00406600">
            <w:pPr>
              <w:spacing w:line="0" w:lineRule="atLeast"/>
              <w:ind w:left="142" w:right="-72"/>
              <w:jc w:val="center"/>
              <w:rPr>
                <w:rFonts w:eastAsia="Arial Unicode MS" w:cs="Times New Roman"/>
                <w:sz w:val="18"/>
                <w:szCs w:val="18"/>
                <w:lang w:bidi="ar-SA"/>
              </w:rPr>
            </w:pPr>
          </w:p>
        </w:tc>
        <w:tc>
          <w:tcPr>
            <w:tcW w:w="1060" w:type="dxa"/>
          </w:tcPr>
          <w:p w14:paraId="3FCE0984" w14:textId="77777777" w:rsidR="003E0126" w:rsidRPr="005C0E26" w:rsidRDefault="003E0126" w:rsidP="00406600">
            <w:pPr>
              <w:spacing w:line="0" w:lineRule="atLeast"/>
              <w:ind w:left="142" w:right="-72"/>
              <w:jc w:val="center"/>
              <w:rPr>
                <w:rFonts w:eastAsia="Arial Unicode MS" w:cs="Times New Roman"/>
                <w:sz w:val="18"/>
                <w:szCs w:val="18"/>
                <w:lang w:bidi="ar-SA"/>
              </w:rPr>
            </w:pPr>
          </w:p>
        </w:tc>
        <w:tc>
          <w:tcPr>
            <w:tcW w:w="236" w:type="dxa"/>
          </w:tcPr>
          <w:p w14:paraId="5E4FDB8D" w14:textId="77777777" w:rsidR="003E0126" w:rsidRPr="005C0E26" w:rsidRDefault="003E0126" w:rsidP="00406600">
            <w:pPr>
              <w:spacing w:line="0" w:lineRule="atLeast"/>
              <w:ind w:left="-114" w:right="-102"/>
              <w:jc w:val="center"/>
              <w:rPr>
                <w:rFonts w:eastAsia="Arial Unicode MS" w:cs="Times New Roman"/>
                <w:sz w:val="18"/>
                <w:szCs w:val="18"/>
                <w:lang w:bidi="ar-SA"/>
              </w:rPr>
            </w:pPr>
          </w:p>
        </w:tc>
        <w:tc>
          <w:tcPr>
            <w:tcW w:w="955" w:type="dxa"/>
          </w:tcPr>
          <w:p w14:paraId="38A69ED1" w14:textId="77777777" w:rsidR="003E0126" w:rsidRPr="005C0E26" w:rsidRDefault="003E0126" w:rsidP="00406600">
            <w:pPr>
              <w:spacing w:line="0" w:lineRule="atLeast"/>
              <w:ind w:left="-114" w:right="-102"/>
              <w:jc w:val="center"/>
              <w:rPr>
                <w:rFonts w:eastAsia="Arial Unicode MS" w:cs="Times New Roman"/>
                <w:sz w:val="18"/>
                <w:szCs w:val="18"/>
                <w:lang w:bidi="ar-SA"/>
              </w:rPr>
            </w:pPr>
          </w:p>
        </w:tc>
        <w:tc>
          <w:tcPr>
            <w:tcW w:w="270" w:type="dxa"/>
          </w:tcPr>
          <w:p w14:paraId="6B2795A9" w14:textId="77777777" w:rsidR="003E0126" w:rsidRPr="005C0E26" w:rsidRDefault="003E0126" w:rsidP="00406600">
            <w:pPr>
              <w:tabs>
                <w:tab w:val="left" w:pos="120"/>
              </w:tabs>
              <w:spacing w:line="0" w:lineRule="atLeast"/>
              <w:ind w:left="-114" w:right="-72"/>
              <w:jc w:val="center"/>
              <w:rPr>
                <w:rFonts w:eastAsia="Arial Unicode MS" w:cs="Times New Roman"/>
                <w:sz w:val="18"/>
                <w:szCs w:val="18"/>
                <w:lang w:bidi="ar-SA"/>
              </w:rPr>
            </w:pPr>
          </w:p>
        </w:tc>
        <w:tc>
          <w:tcPr>
            <w:tcW w:w="990" w:type="dxa"/>
            <w:shd w:val="clear" w:color="auto" w:fill="auto"/>
            <w:vAlign w:val="bottom"/>
          </w:tcPr>
          <w:p w14:paraId="68A55726" w14:textId="77777777" w:rsidR="003E0126" w:rsidRPr="005C0E26" w:rsidRDefault="003E0126" w:rsidP="00406600">
            <w:pPr>
              <w:spacing w:line="0" w:lineRule="atLeast"/>
              <w:ind w:left="-114" w:right="-72"/>
              <w:jc w:val="center"/>
              <w:rPr>
                <w:rFonts w:eastAsia="Arial Unicode MS" w:cs="Times New Roman"/>
                <w:sz w:val="18"/>
                <w:szCs w:val="18"/>
                <w:lang w:bidi="ar-SA"/>
              </w:rPr>
            </w:pPr>
          </w:p>
        </w:tc>
        <w:tc>
          <w:tcPr>
            <w:tcW w:w="241" w:type="dxa"/>
          </w:tcPr>
          <w:p w14:paraId="2A0D363B" w14:textId="77777777" w:rsidR="003E0126" w:rsidRPr="005C0E26" w:rsidRDefault="003E0126" w:rsidP="00406600">
            <w:pPr>
              <w:spacing w:line="0" w:lineRule="atLeast"/>
              <w:ind w:left="142" w:right="-72"/>
              <w:jc w:val="center"/>
              <w:rPr>
                <w:rFonts w:eastAsia="Arial Unicode MS" w:cs="Times New Roman"/>
                <w:sz w:val="18"/>
                <w:szCs w:val="18"/>
                <w:lang w:bidi="ar-SA"/>
              </w:rPr>
            </w:pPr>
          </w:p>
        </w:tc>
        <w:tc>
          <w:tcPr>
            <w:tcW w:w="1109" w:type="dxa"/>
            <w:shd w:val="clear" w:color="auto" w:fill="auto"/>
            <w:vAlign w:val="bottom"/>
          </w:tcPr>
          <w:p w14:paraId="57E63EB6" w14:textId="77777777" w:rsidR="003E0126" w:rsidRPr="005C0E26" w:rsidRDefault="003E0126" w:rsidP="00406600">
            <w:pPr>
              <w:spacing w:line="0" w:lineRule="atLeast"/>
              <w:ind w:left="142" w:right="-72"/>
              <w:jc w:val="center"/>
              <w:rPr>
                <w:rFonts w:eastAsia="Arial Unicode MS" w:cs="Times New Roman"/>
                <w:sz w:val="18"/>
                <w:szCs w:val="18"/>
                <w:lang w:bidi="ar-SA"/>
              </w:rPr>
            </w:pPr>
          </w:p>
        </w:tc>
        <w:tc>
          <w:tcPr>
            <w:tcW w:w="270" w:type="dxa"/>
          </w:tcPr>
          <w:p w14:paraId="3700BEAF" w14:textId="77777777" w:rsidR="003E0126" w:rsidRPr="005C0E26" w:rsidRDefault="003E0126" w:rsidP="00406600">
            <w:pPr>
              <w:spacing w:line="0" w:lineRule="atLeast"/>
              <w:ind w:left="142" w:right="-72"/>
              <w:jc w:val="center"/>
              <w:rPr>
                <w:rFonts w:eastAsia="Arial Unicode MS" w:cs="Times New Roman"/>
                <w:sz w:val="18"/>
                <w:szCs w:val="18"/>
                <w:lang w:bidi="ar-SA"/>
              </w:rPr>
            </w:pPr>
          </w:p>
        </w:tc>
        <w:tc>
          <w:tcPr>
            <w:tcW w:w="990" w:type="dxa"/>
            <w:gridSpan w:val="2"/>
            <w:shd w:val="clear" w:color="auto" w:fill="auto"/>
            <w:vAlign w:val="bottom"/>
          </w:tcPr>
          <w:p w14:paraId="32A00F00" w14:textId="77777777" w:rsidR="003E0126" w:rsidRPr="005C0E26" w:rsidRDefault="003E0126" w:rsidP="00406600">
            <w:pPr>
              <w:spacing w:line="0" w:lineRule="atLeast"/>
              <w:ind w:left="142" w:right="-72"/>
              <w:jc w:val="center"/>
              <w:rPr>
                <w:rFonts w:eastAsia="Arial Unicode MS" w:cs="Times New Roman"/>
                <w:sz w:val="18"/>
                <w:szCs w:val="18"/>
                <w:lang w:bidi="ar-SA"/>
              </w:rPr>
            </w:pPr>
          </w:p>
        </w:tc>
      </w:tr>
      <w:tr w:rsidR="005C52A7" w:rsidRPr="00406600" w14:paraId="478A7656" w14:textId="77777777" w:rsidTr="00E34BBB">
        <w:trPr>
          <w:trHeight w:val="60"/>
        </w:trPr>
        <w:tc>
          <w:tcPr>
            <w:tcW w:w="1800" w:type="dxa"/>
          </w:tcPr>
          <w:p w14:paraId="721DB505" w14:textId="1B37120E" w:rsidR="005C52A7" w:rsidRPr="005C0E26" w:rsidRDefault="005C52A7" w:rsidP="005C52A7">
            <w:pPr>
              <w:tabs>
                <w:tab w:val="left" w:pos="2563"/>
                <w:tab w:val="right" w:pos="8306"/>
              </w:tabs>
              <w:spacing w:line="0" w:lineRule="atLeast"/>
              <w:ind w:left="160" w:right="-111" w:hanging="160"/>
              <w:rPr>
                <w:rFonts w:eastAsia="Arial Unicode MS" w:cs="Times New Roman"/>
                <w:spacing w:val="-2"/>
                <w:sz w:val="18"/>
                <w:szCs w:val="18"/>
              </w:rPr>
            </w:pPr>
            <w:r w:rsidRPr="005C0E26">
              <w:rPr>
                <w:rFonts w:eastAsia="Arial Unicode MS" w:cs="Times New Roman"/>
                <w:spacing w:val="-2"/>
                <w:sz w:val="18"/>
                <w:szCs w:val="18"/>
              </w:rPr>
              <w:t>Short-term loan</w:t>
            </w:r>
            <w:r w:rsidR="00367A52">
              <w:rPr>
                <w:rFonts w:eastAsia="Arial Unicode MS" w:cs="Times New Roman"/>
                <w:spacing w:val="-2"/>
                <w:sz w:val="18"/>
                <w:szCs w:val="18"/>
              </w:rPr>
              <w:t>s</w:t>
            </w:r>
            <w:r w:rsidRPr="005C0E26">
              <w:rPr>
                <w:rFonts w:eastAsia="Arial Unicode MS" w:cs="Times New Roman"/>
                <w:spacing w:val="-2"/>
                <w:sz w:val="18"/>
                <w:szCs w:val="18"/>
              </w:rPr>
              <w:t xml:space="preserve"> to related part</w:t>
            </w:r>
            <w:r w:rsidR="00367A52">
              <w:rPr>
                <w:rFonts w:eastAsia="Arial Unicode MS" w:cs="Times New Roman"/>
                <w:spacing w:val="-2"/>
                <w:sz w:val="18"/>
                <w:szCs w:val="18"/>
              </w:rPr>
              <w:t>ies</w:t>
            </w:r>
          </w:p>
        </w:tc>
        <w:tc>
          <w:tcPr>
            <w:tcW w:w="989" w:type="dxa"/>
            <w:shd w:val="clear" w:color="auto" w:fill="auto"/>
            <w:vAlign w:val="bottom"/>
          </w:tcPr>
          <w:p w14:paraId="78B66DD5" w14:textId="01242C2F" w:rsidR="005C52A7" w:rsidRPr="005C0E26" w:rsidRDefault="005C52A7" w:rsidP="00E34BBB">
            <w:pPr>
              <w:tabs>
                <w:tab w:val="decimal" w:pos="790"/>
              </w:tabs>
              <w:spacing w:line="0" w:lineRule="atLeast"/>
              <w:ind w:left="-110" w:right="-106"/>
              <w:rPr>
                <w:rFonts w:eastAsia="Arial Unicode MS" w:cs="Times New Roman"/>
                <w:sz w:val="18"/>
                <w:szCs w:val="18"/>
                <w:lang w:bidi="ar-SA"/>
              </w:rPr>
            </w:pPr>
            <w:r>
              <w:rPr>
                <w:rFonts w:eastAsia="Arial Unicode MS" w:cs="Times New Roman"/>
                <w:sz w:val="18"/>
                <w:szCs w:val="18"/>
                <w:lang w:bidi="ar-SA"/>
              </w:rPr>
              <w:t>268,801</w:t>
            </w:r>
          </w:p>
        </w:tc>
        <w:tc>
          <w:tcPr>
            <w:tcW w:w="270" w:type="dxa"/>
            <w:vAlign w:val="bottom"/>
          </w:tcPr>
          <w:p w14:paraId="09A08FAD" w14:textId="77777777" w:rsidR="005C52A7" w:rsidRPr="005C0E26" w:rsidRDefault="005C52A7" w:rsidP="00E34BBB">
            <w:pPr>
              <w:spacing w:line="0" w:lineRule="atLeast"/>
              <w:ind w:left="142" w:right="-72"/>
              <w:rPr>
                <w:rFonts w:eastAsia="Arial Unicode MS" w:cs="Times New Roman"/>
                <w:sz w:val="18"/>
                <w:szCs w:val="18"/>
                <w:lang w:bidi="ar-SA"/>
              </w:rPr>
            </w:pPr>
          </w:p>
        </w:tc>
        <w:tc>
          <w:tcPr>
            <w:tcW w:w="1060" w:type="dxa"/>
            <w:vAlign w:val="bottom"/>
          </w:tcPr>
          <w:p w14:paraId="7C305A3A" w14:textId="77777777" w:rsidR="005C52A7" w:rsidRDefault="005C52A7" w:rsidP="00457D45">
            <w:pPr>
              <w:tabs>
                <w:tab w:val="decimal" w:pos="842"/>
              </w:tabs>
              <w:spacing w:line="0" w:lineRule="atLeast"/>
              <w:ind w:left="-110" w:right="-106"/>
              <w:rPr>
                <w:rFonts w:eastAsia="Arial Unicode MS" w:cs="Times New Roman"/>
                <w:sz w:val="18"/>
                <w:szCs w:val="18"/>
                <w:lang w:bidi="ar-SA"/>
              </w:rPr>
            </w:pPr>
          </w:p>
          <w:p w14:paraId="6FB486BC" w14:textId="63BFC231" w:rsidR="005C52A7" w:rsidRPr="005C0E26" w:rsidRDefault="005C52A7">
            <w:pPr>
              <w:tabs>
                <w:tab w:val="decimal" w:pos="518"/>
              </w:tabs>
              <w:spacing w:line="0" w:lineRule="atLeast"/>
              <w:ind w:left="-110" w:right="-106"/>
              <w:rPr>
                <w:rFonts w:eastAsia="Arial Unicode MS" w:cs="Times New Roman"/>
                <w:sz w:val="18"/>
                <w:szCs w:val="18"/>
                <w:lang w:bidi="ar-SA"/>
              </w:rPr>
            </w:pPr>
            <w:r>
              <w:rPr>
                <w:rFonts w:eastAsia="Arial Unicode MS" w:cs="Times New Roman"/>
                <w:sz w:val="18"/>
                <w:szCs w:val="18"/>
                <w:lang w:bidi="ar-SA"/>
              </w:rPr>
              <w:t>-</w:t>
            </w:r>
          </w:p>
        </w:tc>
        <w:tc>
          <w:tcPr>
            <w:tcW w:w="236" w:type="dxa"/>
            <w:vAlign w:val="bottom"/>
          </w:tcPr>
          <w:p w14:paraId="7BA1BE8C" w14:textId="77777777" w:rsidR="005C52A7" w:rsidRPr="005C0E26" w:rsidRDefault="005C52A7" w:rsidP="00E34BBB">
            <w:pPr>
              <w:spacing w:line="0" w:lineRule="atLeast"/>
              <w:ind w:left="-114" w:right="-102"/>
              <w:rPr>
                <w:rFonts w:eastAsia="Arial Unicode MS" w:cs="Times New Roman"/>
                <w:sz w:val="18"/>
                <w:szCs w:val="18"/>
                <w:lang w:bidi="ar-SA"/>
              </w:rPr>
            </w:pPr>
          </w:p>
        </w:tc>
        <w:tc>
          <w:tcPr>
            <w:tcW w:w="955" w:type="dxa"/>
            <w:vAlign w:val="bottom"/>
          </w:tcPr>
          <w:p w14:paraId="0299C9EB" w14:textId="77777777" w:rsidR="005C52A7" w:rsidRDefault="005C52A7" w:rsidP="00E34BBB">
            <w:pPr>
              <w:tabs>
                <w:tab w:val="decimal" w:pos="760"/>
              </w:tabs>
              <w:spacing w:line="0" w:lineRule="atLeast"/>
              <w:ind w:left="-115" w:right="-110"/>
              <w:rPr>
                <w:rFonts w:eastAsia="Arial Unicode MS" w:cs="Times New Roman"/>
                <w:sz w:val="18"/>
                <w:szCs w:val="18"/>
                <w:lang w:bidi="ar-SA"/>
              </w:rPr>
            </w:pPr>
          </w:p>
          <w:p w14:paraId="07180290" w14:textId="4E89B7B4" w:rsidR="005C52A7" w:rsidRPr="005C0E26" w:rsidRDefault="005C52A7" w:rsidP="00E34BBB">
            <w:pPr>
              <w:tabs>
                <w:tab w:val="decimal" w:pos="760"/>
              </w:tabs>
              <w:spacing w:line="0" w:lineRule="atLeast"/>
              <w:ind w:left="-114" w:right="-110"/>
              <w:rPr>
                <w:rFonts w:eastAsia="Arial Unicode MS" w:cs="Times New Roman"/>
                <w:sz w:val="18"/>
                <w:szCs w:val="18"/>
                <w:lang w:bidi="ar-SA"/>
              </w:rPr>
            </w:pPr>
            <w:r>
              <w:rPr>
                <w:rFonts w:eastAsia="Arial Unicode MS" w:cs="Times New Roman"/>
                <w:sz w:val="18"/>
                <w:szCs w:val="18"/>
                <w:lang w:bidi="ar-SA"/>
              </w:rPr>
              <w:t>268,801</w:t>
            </w:r>
          </w:p>
        </w:tc>
        <w:tc>
          <w:tcPr>
            <w:tcW w:w="270" w:type="dxa"/>
          </w:tcPr>
          <w:p w14:paraId="3F2711F9" w14:textId="77777777" w:rsidR="005C52A7" w:rsidRPr="005C0E26" w:rsidRDefault="005C52A7" w:rsidP="005C52A7">
            <w:pPr>
              <w:tabs>
                <w:tab w:val="left" w:pos="120"/>
              </w:tabs>
              <w:spacing w:line="0" w:lineRule="atLeast"/>
              <w:ind w:left="-114" w:right="-72"/>
              <w:jc w:val="center"/>
              <w:rPr>
                <w:rFonts w:eastAsia="Arial Unicode MS" w:cs="Times New Roman"/>
                <w:sz w:val="18"/>
                <w:szCs w:val="18"/>
                <w:lang w:bidi="ar-SA"/>
              </w:rPr>
            </w:pPr>
          </w:p>
        </w:tc>
        <w:tc>
          <w:tcPr>
            <w:tcW w:w="990" w:type="dxa"/>
            <w:shd w:val="clear" w:color="auto" w:fill="auto"/>
            <w:vAlign w:val="bottom"/>
          </w:tcPr>
          <w:p w14:paraId="58E9581E" w14:textId="35083C83" w:rsidR="005C52A7" w:rsidRPr="005C0E26" w:rsidRDefault="005C52A7" w:rsidP="005C52A7">
            <w:pPr>
              <w:tabs>
                <w:tab w:val="decimal" w:pos="775"/>
              </w:tabs>
              <w:spacing w:line="0" w:lineRule="atLeast"/>
              <w:ind w:left="-110" w:right="-106"/>
              <w:rPr>
                <w:rFonts w:eastAsia="Arial Unicode MS" w:cs="Times New Roman"/>
                <w:sz w:val="18"/>
                <w:szCs w:val="18"/>
              </w:rPr>
            </w:pPr>
            <w:r>
              <w:rPr>
                <w:rFonts w:eastAsia="Arial Unicode MS" w:cs="Times New Roman"/>
                <w:sz w:val="18"/>
                <w:szCs w:val="18"/>
              </w:rPr>
              <w:t>499,171</w:t>
            </w:r>
          </w:p>
        </w:tc>
        <w:tc>
          <w:tcPr>
            <w:tcW w:w="241" w:type="dxa"/>
          </w:tcPr>
          <w:p w14:paraId="0AE66EDD" w14:textId="77777777" w:rsidR="005C52A7" w:rsidRPr="005C0E26" w:rsidRDefault="005C52A7" w:rsidP="005C52A7">
            <w:pPr>
              <w:spacing w:line="0" w:lineRule="atLeast"/>
              <w:ind w:left="142" w:right="-72"/>
              <w:jc w:val="center"/>
              <w:rPr>
                <w:rFonts w:eastAsia="Arial Unicode MS" w:cs="Times New Roman"/>
                <w:sz w:val="18"/>
                <w:szCs w:val="18"/>
                <w:lang w:bidi="ar-SA"/>
              </w:rPr>
            </w:pPr>
          </w:p>
        </w:tc>
        <w:tc>
          <w:tcPr>
            <w:tcW w:w="1109" w:type="dxa"/>
            <w:shd w:val="clear" w:color="auto" w:fill="auto"/>
            <w:vAlign w:val="bottom"/>
          </w:tcPr>
          <w:p w14:paraId="4537C058" w14:textId="53F15F02" w:rsidR="005C52A7" w:rsidRPr="005C0E26" w:rsidRDefault="005C52A7" w:rsidP="005C52A7">
            <w:pPr>
              <w:tabs>
                <w:tab w:val="decimal" w:pos="897"/>
              </w:tabs>
              <w:spacing w:line="0" w:lineRule="atLeast"/>
              <w:ind w:left="-110" w:right="-106"/>
              <w:rPr>
                <w:rFonts w:eastAsia="Arial Unicode MS" w:cs="Times New Roman"/>
                <w:sz w:val="18"/>
                <w:szCs w:val="18"/>
              </w:rPr>
            </w:pPr>
            <w:r>
              <w:rPr>
                <w:rFonts w:eastAsia="Arial Unicode MS" w:cs="Times New Roman"/>
                <w:sz w:val="18"/>
                <w:szCs w:val="18"/>
              </w:rPr>
              <w:t>(20,775)</w:t>
            </w:r>
          </w:p>
        </w:tc>
        <w:tc>
          <w:tcPr>
            <w:tcW w:w="270" w:type="dxa"/>
          </w:tcPr>
          <w:p w14:paraId="06DAC252" w14:textId="77777777" w:rsidR="005C52A7" w:rsidRPr="005C0E26" w:rsidRDefault="005C52A7" w:rsidP="005C52A7">
            <w:pPr>
              <w:spacing w:line="0" w:lineRule="atLeast"/>
              <w:ind w:left="142" w:right="-72"/>
              <w:jc w:val="center"/>
              <w:rPr>
                <w:rFonts w:eastAsia="Arial Unicode MS" w:cs="Times New Roman"/>
                <w:sz w:val="18"/>
                <w:szCs w:val="18"/>
                <w:lang w:bidi="ar-SA"/>
              </w:rPr>
            </w:pPr>
          </w:p>
        </w:tc>
        <w:tc>
          <w:tcPr>
            <w:tcW w:w="990" w:type="dxa"/>
            <w:gridSpan w:val="2"/>
            <w:shd w:val="clear" w:color="auto" w:fill="auto"/>
            <w:vAlign w:val="bottom"/>
          </w:tcPr>
          <w:p w14:paraId="115D68CF" w14:textId="2513ECC4" w:rsidR="005C52A7" w:rsidRPr="005C0E26" w:rsidRDefault="005C52A7" w:rsidP="005C52A7">
            <w:pPr>
              <w:tabs>
                <w:tab w:val="decimal" w:pos="789"/>
              </w:tabs>
              <w:spacing w:line="0" w:lineRule="atLeast"/>
              <w:ind w:left="-110" w:right="-106"/>
              <w:rPr>
                <w:rFonts w:eastAsia="Arial Unicode MS" w:cs="Times New Roman"/>
                <w:sz w:val="18"/>
                <w:szCs w:val="18"/>
              </w:rPr>
            </w:pPr>
            <w:r>
              <w:rPr>
                <w:rFonts w:eastAsia="Arial Unicode MS" w:cs="Times New Roman"/>
                <w:sz w:val="18"/>
                <w:szCs w:val="18"/>
              </w:rPr>
              <w:t>478,396</w:t>
            </w:r>
          </w:p>
        </w:tc>
      </w:tr>
      <w:tr w:rsidR="005C52A7" w:rsidRPr="00406600" w14:paraId="51CCE03C" w14:textId="77777777" w:rsidTr="00E34BBB">
        <w:trPr>
          <w:trHeight w:val="60"/>
        </w:trPr>
        <w:tc>
          <w:tcPr>
            <w:tcW w:w="1800" w:type="dxa"/>
          </w:tcPr>
          <w:p w14:paraId="48460367" w14:textId="05EB0D2D" w:rsidR="005C52A7" w:rsidRPr="005C0E26" w:rsidRDefault="005C52A7" w:rsidP="005C52A7">
            <w:pPr>
              <w:tabs>
                <w:tab w:val="left" w:pos="2563"/>
                <w:tab w:val="right" w:pos="8306"/>
              </w:tabs>
              <w:spacing w:line="0" w:lineRule="atLeast"/>
              <w:ind w:left="160" w:right="-111" w:hanging="160"/>
              <w:rPr>
                <w:rFonts w:eastAsia="Arial Unicode MS" w:cs="Times New Roman"/>
                <w:b/>
                <w:bCs/>
                <w:spacing w:val="-2"/>
                <w:sz w:val="18"/>
                <w:szCs w:val="18"/>
              </w:rPr>
            </w:pPr>
            <w:r w:rsidRPr="005C0E26">
              <w:rPr>
                <w:rFonts w:eastAsia="Arial Unicode MS" w:cs="Times New Roman"/>
                <w:b/>
                <w:bCs/>
                <w:spacing w:val="-2"/>
                <w:sz w:val="18"/>
                <w:szCs w:val="18"/>
              </w:rPr>
              <w:t>Non-current assets</w:t>
            </w:r>
          </w:p>
        </w:tc>
        <w:tc>
          <w:tcPr>
            <w:tcW w:w="989" w:type="dxa"/>
            <w:shd w:val="clear" w:color="auto" w:fill="auto"/>
            <w:vAlign w:val="bottom"/>
          </w:tcPr>
          <w:p w14:paraId="40FD69B3" w14:textId="77777777" w:rsidR="005C52A7" w:rsidRPr="005C0E26" w:rsidRDefault="005C52A7" w:rsidP="00E34BBB">
            <w:pPr>
              <w:tabs>
                <w:tab w:val="decimal" w:pos="790"/>
              </w:tabs>
              <w:spacing w:line="0" w:lineRule="atLeast"/>
              <w:ind w:left="142" w:right="-72"/>
              <w:rPr>
                <w:rFonts w:eastAsia="Arial Unicode MS" w:cs="Times New Roman"/>
                <w:sz w:val="18"/>
                <w:szCs w:val="18"/>
                <w:lang w:bidi="ar-SA"/>
              </w:rPr>
            </w:pPr>
          </w:p>
        </w:tc>
        <w:tc>
          <w:tcPr>
            <w:tcW w:w="270" w:type="dxa"/>
            <w:vAlign w:val="bottom"/>
          </w:tcPr>
          <w:p w14:paraId="54CCC55A" w14:textId="77777777" w:rsidR="005C52A7" w:rsidRPr="005C0E26" w:rsidRDefault="005C52A7" w:rsidP="00E34BBB">
            <w:pPr>
              <w:spacing w:line="0" w:lineRule="atLeast"/>
              <w:ind w:left="142" w:right="-72"/>
              <w:rPr>
                <w:rFonts w:eastAsia="Arial Unicode MS" w:cs="Times New Roman"/>
                <w:sz w:val="18"/>
                <w:szCs w:val="18"/>
                <w:lang w:bidi="ar-SA"/>
              </w:rPr>
            </w:pPr>
          </w:p>
        </w:tc>
        <w:tc>
          <w:tcPr>
            <w:tcW w:w="1060" w:type="dxa"/>
            <w:vAlign w:val="bottom"/>
          </w:tcPr>
          <w:p w14:paraId="4EBBF8EB" w14:textId="77777777" w:rsidR="005C52A7" w:rsidRPr="005C0E26" w:rsidRDefault="005C52A7" w:rsidP="00E34BBB">
            <w:pPr>
              <w:tabs>
                <w:tab w:val="decimal" w:pos="842"/>
              </w:tabs>
              <w:spacing w:line="0" w:lineRule="atLeast"/>
              <w:ind w:left="142" w:right="-72"/>
              <w:rPr>
                <w:rFonts w:eastAsia="Arial Unicode MS" w:cs="Times New Roman"/>
                <w:sz w:val="18"/>
                <w:szCs w:val="18"/>
                <w:lang w:bidi="ar-SA"/>
              </w:rPr>
            </w:pPr>
          </w:p>
        </w:tc>
        <w:tc>
          <w:tcPr>
            <w:tcW w:w="236" w:type="dxa"/>
            <w:vAlign w:val="bottom"/>
          </w:tcPr>
          <w:p w14:paraId="1C492671" w14:textId="77777777" w:rsidR="005C52A7" w:rsidRPr="005C0E26" w:rsidRDefault="005C52A7" w:rsidP="00E34BBB">
            <w:pPr>
              <w:spacing w:line="0" w:lineRule="atLeast"/>
              <w:ind w:left="-114" w:right="-102"/>
              <w:rPr>
                <w:rFonts w:eastAsia="Arial Unicode MS" w:cs="Times New Roman"/>
                <w:sz w:val="18"/>
                <w:szCs w:val="18"/>
                <w:lang w:bidi="ar-SA"/>
              </w:rPr>
            </w:pPr>
          </w:p>
        </w:tc>
        <w:tc>
          <w:tcPr>
            <w:tcW w:w="955" w:type="dxa"/>
            <w:vAlign w:val="bottom"/>
          </w:tcPr>
          <w:p w14:paraId="3D547313" w14:textId="77777777" w:rsidR="005C52A7" w:rsidRPr="005C0E26" w:rsidRDefault="005C52A7" w:rsidP="00E34BBB">
            <w:pPr>
              <w:tabs>
                <w:tab w:val="decimal" w:pos="760"/>
              </w:tabs>
              <w:spacing w:line="0" w:lineRule="atLeast"/>
              <w:ind w:left="-114" w:right="-110"/>
              <w:rPr>
                <w:rFonts w:eastAsia="Arial Unicode MS" w:cs="Times New Roman"/>
                <w:sz w:val="18"/>
                <w:szCs w:val="18"/>
                <w:lang w:bidi="ar-SA"/>
              </w:rPr>
            </w:pPr>
          </w:p>
        </w:tc>
        <w:tc>
          <w:tcPr>
            <w:tcW w:w="270" w:type="dxa"/>
          </w:tcPr>
          <w:p w14:paraId="6BCF7851" w14:textId="77777777" w:rsidR="005C52A7" w:rsidRPr="005C0E26" w:rsidRDefault="005C52A7" w:rsidP="005C52A7">
            <w:pPr>
              <w:tabs>
                <w:tab w:val="left" w:pos="120"/>
              </w:tabs>
              <w:spacing w:line="0" w:lineRule="atLeast"/>
              <w:ind w:left="-114" w:right="-72"/>
              <w:jc w:val="center"/>
              <w:rPr>
                <w:rFonts w:eastAsia="Arial Unicode MS" w:cs="Times New Roman"/>
                <w:sz w:val="18"/>
                <w:szCs w:val="18"/>
                <w:lang w:bidi="ar-SA"/>
              </w:rPr>
            </w:pPr>
          </w:p>
        </w:tc>
        <w:tc>
          <w:tcPr>
            <w:tcW w:w="990" w:type="dxa"/>
            <w:shd w:val="clear" w:color="auto" w:fill="auto"/>
            <w:vAlign w:val="bottom"/>
          </w:tcPr>
          <w:p w14:paraId="1147A228" w14:textId="77777777" w:rsidR="005C52A7" w:rsidRPr="005C0E26" w:rsidRDefault="005C52A7" w:rsidP="005C52A7">
            <w:pPr>
              <w:tabs>
                <w:tab w:val="decimal" w:pos="775"/>
              </w:tabs>
              <w:spacing w:line="0" w:lineRule="atLeast"/>
              <w:ind w:left="-110" w:right="-106"/>
              <w:rPr>
                <w:rFonts w:eastAsia="Arial Unicode MS" w:cs="Times New Roman"/>
                <w:sz w:val="18"/>
                <w:szCs w:val="18"/>
              </w:rPr>
            </w:pPr>
          </w:p>
        </w:tc>
        <w:tc>
          <w:tcPr>
            <w:tcW w:w="241" w:type="dxa"/>
          </w:tcPr>
          <w:p w14:paraId="04248D36" w14:textId="77777777" w:rsidR="005C52A7" w:rsidRPr="005C0E26" w:rsidRDefault="005C52A7" w:rsidP="005C52A7">
            <w:pPr>
              <w:spacing w:line="0" w:lineRule="atLeast"/>
              <w:ind w:left="142" w:right="-72"/>
              <w:jc w:val="center"/>
              <w:rPr>
                <w:rFonts w:eastAsia="Arial Unicode MS" w:cs="Times New Roman"/>
                <w:sz w:val="18"/>
                <w:szCs w:val="18"/>
                <w:lang w:bidi="ar-SA"/>
              </w:rPr>
            </w:pPr>
          </w:p>
        </w:tc>
        <w:tc>
          <w:tcPr>
            <w:tcW w:w="1109" w:type="dxa"/>
            <w:shd w:val="clear" w:color="auto" w:fill="auto"/>
            <w:vAlign w:val="bottom"/>
          </w:tcPr>
          <w:p w14:paraId="0949F855" w14:textId="77777777" w:rsidR="005C52A7" w:rsidRPr="005C0E26" w:rsidRDefault="005C52A7" w:rsidP="005C52A7">
            <w:pPr>
              <w:tabs>
                <w:tab w:val="decimal" w:pos="897"/>
              </w:tabs>
              <w:spacing w:line="0" w:lineRule="atLeast"/>
              <w:ind w:left="-110" w:right="-106"/>
              <w:rPr>
                <w:rFonts w:eastAsia="Arial Unicode MS" w:cs="Times New Roman"/>
                <w:sz w:val="18"/>
                <w:szCs w:val="18"/>
              </w:rPr>
            </w:pPr>
          </w:p>
        </w:tc>
        <w:tc>
          <w:tcPr>
            <w:tcW w:w="270" w:type="dxa"/>
          </w:tcPr>
          <w:p w14:paraId="75C892B1" w14:textId="77777777" w:rsidR="005C52A7" w:rsidRPr="005C0E26" w:rsidRDefault="005C52A7" w:rsidP="005C52A7">
            <w:pPr>
              <w:spacing w:line="0" w:lineRule="atLeast"/>
              <w:ind w:left="142" w:right="-72"/>
              <w:jc w:val="center"/>
              <w:rPr>
                <w:rFonts w:eastAsia="Arial Unicode MS" w:cs="Times New Roman"/>
                <w:sz w:val="18"/>
                <w:szCs w:val="18"/>
                <w:lang w:bidi="ar-SA"/>
              </w:rPr>
            </w:pPr>
          </w:p>
        </w:tc>
        <w:tc>
          <w:tcPr>
            <w:tcW w:w="990" w:type="dxa"/>
            <w:gridSpan w:val="2"/>
            <w:shd w:val="clear" w:color="auto" w:fill="auto"/>
            <w:vAlign w:val="bottom"/>
          </w:tcPr>
          <w:p w14:paraId="2AB08AE3" w14:textId="77777777" w:rsidR="005C52A7" w:rsidRPr="005C0E26" w:rsidRDefault="005C52A7" w:rsidP="005C52A7">
            <w:pPr>
              <w:tabs>
                <w:tab w:val="decimal" w:pos="789"/>
              </w:tabs>
              <w:spacing w:line="0" w:lineRule="atLeast"/>
              <w:ind w:left="-110" w:right="-106"/>
              <w:rPr>
                <w:rFonts w:eastAsia="Arial Unicode MS" w:cs="Times New Roman"/>
                <w:sz w:val="18"/>
                <w:szCs w:val="18"/>
              </w:rPr>
            </w:pPr>
          </w:p>
        </w:tc>
      </w:tr>
      <w:tr w:rsidR="005C52A7" w:rsidRPr="00406600" w14:paraId="7D9B3514" w14:textId="77777777" w:rsidTr="00E34BBB">
        <w:trPr>
          <w:trHeight w:val="284"/>
        </w:trPr>
        <w:tc>
          <w:tcPr>
            <w:tcW w:w="1800" w:type="dxa"/>
          </w:tcPr>
          <w:p w14:paraId="6ACC5221" w14:textId="0D0D4814" w:rsidR="005C52A7" w:rsidRPr="005C0E26" w:rsidRDefault="005C52A7" w:rsidP="005C52A7">
            <w:pPr>
              <w:tabs>
                <w:tab w:val="left" w:pos="2563"/>
                <w:tab w:val="right" w:pos="8306"/>
              </w:tabs>
              <w:spacing w:line="0" w:lineRule="atLeast"/>
              <w:ind w:left="160" w:right="-111" w:hanging="180"/>
              <w:rPr>
                <w:rFonts w:eastAsia="Arial Unicode MS" w:cs="Times New Roman"/>
                <w:spacing w:val="-2"/>
                <w:sz w:val="18"/>
                <w:szCs w:val="18"/>
                <w:cs/>
              </w:rPr>
            </w:pPr>
            <w:r w:rsidRPr="005C0E26">
              <w:rPr>
                <w:rFonts w:eastAsia="Arial Unicode MS" w:cs="Times New Roman"/>
                <w:spacing w:val="-2"/>
                <w:sz w:val="18"/>
                <w:szCs w:val="18"/>
              </w:rPr>
              <w:t xml:space="preserve">Investments in </w:t>
            </w:r>
            <w:r w:rsidRPr="005C0E26">
              <w:rPr>
                <w:rFonts w:eastAsia="Arial Unicode MS" w:cs="Times New Roman"/>
                <w:spacing w:val="-2"/>
                <w:sz w:val="18"/>
                <w:szCs w:val="18"/>
                <w:cs/>
              </w:rPr>
              <w:t xml:space="preserve"> </w:t>
            </w:r>
            <w:r w:rsidRPr="005C0E26">
              <w:rPr>
                <w:rFonts w:eastAsia="Arial Unicode MS" w:cs="Times New Roman"/>
                <w:spacing w:val="-2"/>
                <w:sz w:val="18"/>
                <w:szCs w:val="18"/>
                <w:cs/>
              </w:rPr>
              <w:br/>
            </w:r>
            <w:r w:rsidRPr="005C0E26">
              <w:rPr>
                <w:rFonts w:eastAsia="Arial Unicode MS" w:cs="Times New Roman"/>
                <w:spacing w:val="-2"/>
                <w:sz w:val="18"/>
                <w:szCs w:val="18"/>
              </w:rPr>
              <w:t>subsidiaries</w:t>
            </w:r>
          </w:p>
        </w:tc>
        <w:tc>
          <w:tcPr>
            <w:tcW w:w="989" w:type="dxa"/>
            <w:shd w:val="clear" w:color="auto" w:fill="auto"/>
            <w:vAlign w:val="bottom"/>
          </w:tcPr>
          <w:p w14:paraId="3B77A809" w14:textId="6B81DCB1" w:rsidR="005C52A7" w:rsidRPr="005C0E26" w:rsidRDefault="005C52A7" w:rsidP="00457D45">
            <w:pPr>
              <w:tabs>
                <w:tab w:val="decimal" w:pos="790"/>
              </w:tabs>
              <w:spacing w:line="0" w:lineRule="atLeast"/>
              <w:ind w:left="-110" w:right="-106"/>
              <w:rPr>
                <w:rFonts w:eastAsia="Arial Unicode MS" w:cs="Times New Roman"/>
                <w:sz w:val="18"/>
                <w:szCs w:val="18"/>
                <w:lang w:bidi="ar-SA"/>
              </w:rPr>
            </w:pPr>
            <w:r w:rsidRPr="005C0E26">
              <w:rPr>
                <w:rFonts w:eastAsia="Arial Unicode MS" w:cs="Times New Roman"/>
                <w:sz w:val="18"/>
                <w:szCs w:val="18"/>
                <w:lang w:bidi="ar-SA"/>
              </w:rPr>
              <w:t>12,444,474</w:t>
            </w:r>
          </w:p>
        </w:tc>
        <w:tc>
          <w:tcPr>
            <w:tcW w:w="270" w:type="dxa"/>
            <w:vAlign w:val="bottom"/>
          </w:tcPr>
          <w:p w14:paraId="78763868" w14:textId="77777777" w:rsidR="005C52A7" w:rsidRPr="005C0E26" w:rsidRDefault="005C52A7" w:rsidP="00E34BBB">
            <w:pPr>
              <w:spacing w:line="0" w:lineRule="atLeast"/>
              <w:ind w:left="-114" w:right="-108"/>
              <w:rPr>
                <w:rFonts w:eastAsia="Arial Unicode MS" w:cs="Times New Roman"/>
                <w:sz w:val="18"/>
                <w:szCs w:val="18"/>
              </w:rPr>
            </w:pPr>
          </w:p>
        </w:tc>
        <w:tc>
          <w:tcPr>
            <w:tcW w:w="1060" w:type="dxa"/>
            <w:vAlign w:val="bottom"/>
          </w:tcPr>
          <w:p w14:paraId="42AEBD92" w14:textId="77777777" w:rsidR="005C52A7" w:rsidRDefault="005C52A7" w:rsidP="00E34BBB">
            <w:pPr>
              <w:tabs>
                <w:tab w:val="decimal" w:pos="842"/>
              </w:tabs>
              <w:spacing w:line="0" w:lineRule="atLeast"/>
              <w:ind w:left="-114"/>
              <w:rPr>
                <w:rFonts w:eastAsia="Arial Unicode MS" w:cs="Times New Roman"/>
                <w:sz w:val="18"/>
                <w:szCs w:val="18"/>
              </w:rPr>
            </w:pPr>
          </w:p>
          <w:p w14:paraId="5849BDF1" w14:textId="14595AE5" w:rsidR="005C52A7" w:rsidRPr="005C0E26" w:rsidRDefault="005C52A7" w:rsidP="00457D45">
            <w:pPr>
              <w:tabs>
                <w:tab w:val="decimal" w:pos="842"/>
              </w:tabs>
              <w:spacing w:line="0" w:lineRule="atLeast"/>
              <w:ind w:left="-110" w:right="-106"/>
              <w:rPr>
                <w:rFonts w:eastAsia="Arial Unicode MS" w:cs="Times New Roman"/>
                <w:sz w:val="18"/>
                <w:szCs w:val="18"/>
              </w:rPr>
            </w:pPr>
            <w:r>
              <w:rPr>
                <w:rFonts w:eastAsia="Arial Unicode MS" w:cs="Times New Roman"/>
                <w:sz w:val="18"/>
                <w:szCs w:val="18"/>
                <w:lang w:bidi="ar-SA"/>
              </w:rPr>
              <w:t>11</w:t>
            </w:r>
            <w:r>
              <w:rPr>
                <w:rFonts w:eastAsia="Arial Unicode MS" w:cs="Times New Roman"/>
                <w:sz w:val="18"/>
                <w:szCs w:val="18"/>
              </w:rPr>
              <w:t>,02</w:t>
            </w:r>
            <w:r w:rsidR="00183816">
              <w:rPr>
                <w:rFonts w:eastAsia="Arial Unicode MS" w:cs="Times New Roman"/>
                <w:sz w:val="18"/>
                <w:szCs w:val="18"/>
              </w:rPr>
              <w:t>4,581</w:t>
            </w:r>
          </w:p>
        </w:tc>
        <w:tc>
          <w:tcPr>
            <w:tcW w:w="236" w:type="dxa"/>
            <w:vAlign w:val="bottom"/>
          </w:tcPr>
          <w:p w14:paraId="2008BB97" w14:textId="77777777" w:rsidR="005C52A7" w:rsidRPr="005C0E26" w:rsidRDefault="005C52A7" w:rsidP="00E34BBB">
            <w:pPr>
              <w:spacing w:line="0" w:lineRule="atLeast"/>
              <w:ind w:left="-114" w:right="78"/>
              <w:rPr>
                <w:rFonts w:eastAsia="Arial Unicode MS" w:cs="Times New Roman"/>
                <w:sz w:val="18"/>
                <w:szCs w:val="18"/>
              </w:rPr>
            </w:pPr>
          </w:p>
        </w:tc>
        <w:tc>
          <w:tcPr>
            <w:tcW w:w="955" w:type="dxa"/>
            <w:vAlign w:val="bottom"/>
          </w:tcPr>
          <w:p w14:paraId="39203EE2" w14:textId="77777777" w:rsidR="005C52A7" w:rsidRDefault="005C52A7" w:rsidP="00E34BBB">
            <w:pPr>
              <w:tabs>
                <w:tab w:val="decimal" w:pos="760"/>
              </w:tabs>
              <w:spacing w:line="0" w:lineRule="atLeast"/>
              <w:ind w:left="-115" w:right="-110"/>
              <w:rPr>
                <w:rFonts w:eastAsia="Arial Unicode MS" w:cs="Times New Roman"/>
                <w:sz w:val="18"/>
                <w:szCs w:val="18"/>
                <w:lang w:bidi="ar-SA"/>
              </w:rPr>
            </w:pPr>
          </w:p>
          <w:p w14:paraId="577875B3" w14:textId="4300C940" w:rsidR="005C52A7" w:rsidRPr="005C0E26" w:rsidRDefault="005C52A7" w:rsidP="00E34BBB">
            <w:pPr>
              <w:tabs>
                <w:tab w:val="decimal" w:pos="752"/>
              </w:tabs>
              <w:spacing w:line="0" w:lineRule="atLeast"/>
              <w:ind w:left="-115" w:right="-110"/>
              <w:rPr>
                <w:rFonts w:eastAsia="Arial Unicode MS" w:cs="Times New Roman"/>
                <w:sz w:val="18"/>
                <w:szCs w:val="18"/>
                <w:lang w:bidi="ar-SA"/>
              </w:rPr>
            </w:pPr>
            <w:r>
              <w:rPr>
                <w:rFonts w:eastAsia="Arial Unicode MS" w:cs="Times New Roman"/>
                <w:sz w:val="18"/>
                <w:szCs w:val="18"/>
                <w:lang w:bidi="ar-SA"/>
              </w:rPr>
              <w:t>23,46</w:t>
            </w:r>
            <w:r w:rsidR="00183816">
              <w:rPr>
                <w:rFonts w:eastAsia="Arial Unicode MS" w:cs="Times New Roman"/>
                <w:sz w:val="18"/>
                <w:szCs w:val="18"/>
                <w:lang w:bidi="ar-SA"/>
              </w:rPr>
              <w:t>9,055</w:t>
            </w:r>
          </w:p>
        </w:tc>
        <w:tc>
          <w:tcPr>
            <w:tcW w:w="270" w:type="dxa"/>
          </w:tcPr>
          <w:p w14:paraId="43483728" w14:textId="77777777" w:rsidR="005C52A7" w:rsidRPr="005C0E26" w:rsidRDefault="005C52A7" w:rsidP="005C52A7">
            <w:pPr>
              <w:tabs>
                <w:tab w:val="left" w:pos="120"/>
              </w:tabs>
              <w:spacing w:line="0" w:lineRule="atLeast"/>
              <w:ind w:left="-114" w:right="72"/>
              <w:jc w:val="right"/>
              <w:rPr>
                <w:rFonts w:eastAsia="Arial Unicode MS" w:cs="Times New Roman"/>
                <w:sz w:val="18"/>
                <w:szCs w:val="18"/>
              </w:rPr>
            </w:pPr>
          </w:p>
        </w:tc>
        <w:tc>
          <w:tcPr>
            <w:tcW w:w="990" w:type="dxa"/>
            <w:shd w:val="clear" w:color="auto" w:fill="auto"/>
            <w:vAlign w:val="bottom"/>
          </w:tcPr>
          <w:p w14:paraId="4478DF49" w14:textId="1D37D748" w:rsidR="005C52A7" w:rsidRPr="005C0E26" w:rsidRDefault="005C52A7" w:rsidP="005C52A7">
            <w:pPr>
              <w:tabs>
                <w:tab w:val="decimal" w:pos="775"/>
              </w:tabs>
              <w:spacing w:line="0" w:lineRule="atLeast"/>
              <w:ind w:left="-110" w:right="-106"/>
              <w:rPr>
                <w:rFonts w:eastAsia="Arial Unicode MS" w:cs="Times New Roman"/>
                <w:sz w:val="18"/>
                <w:szCs w:val="18"/>
              </w:rPr>
            </w:pPr>
            <w:r>
              <w:rPr>
                <w:rFonts w:eastAsia="Arial Unicode MS" w:cs="Times New Roman"/>
                <w:sz w:val="18"/>
                <w:szCs w:val="18"/>
              </w:rPr>
              <w:t>12,443,762</w:t>
            </w:r>
          </w:p>
        </w:tc>
        <w:tc>
          <w:tcPr>
            <w:tcW w:w="241" w:type="dxa"/>
          </w:tcPr>
          <w:p w14:paraId="6C1AC09E" w14:textId="77777777" w:rsidR="005C52A7" w:rsidRPr="005C0E26" w:rsidRDefault="005C52A7" w:rsidP="005C52A7">
            <w:pPr>
              <w:spacing w:line="0" w:lineRule="atLeast"/>
              <w:ind w:right="-72"/>
              <w:jc w:val="center"/>
              <w:rPr>
                <w:rFonts w:eastAsia="Arial Unicode MS" w:cs="Times New Roman"/>
                <w:sz w:val="18"/>
                <w:szCs w:val="18"/>
              </w:rPr>
            </w:pPr>
          </w:p>
        </w:tc>
        <w:tc>
          <w:tcPr>
            <w:tcW w:w="1109" w:type="dxa"/>
            <w:shd w:val="clear" w:color="auto" w:fill="auto"/>
          </w:tcPr>
          <w:p w14:paraId="31CE531A" w14:textId="77777777" w:rsidR="005C52A7" w:rsidRDefault="005C52A7" w:rsidP="005C52A7">
            <w:pPr>
              <w:tabs>
                <w:tab w:val="decimal" w:pos="897"/>
              </w:tabs>
              <w:spacing w:line="0" w:lineRule="atLeast"/>
              <w:ind w:left="-110" w:right="-106"/>
              <w:rPr>
                <w:rFonts w:eastAsia="Arial Unicode MS" w:cs="Times New Roman"/>
                <w:sz w:val="18"/>
                <w:szCs w:val="18"/>
              </w:rPr>
            </w:pPr>
          </w:p>
          <w:p w14:paraId="495E64B2" w14:textId="0BE6D6E2" w:rsidR="005C52A7" w:rsidRPr="005C0E26" w:rsidRDefault="005C52A7" w:rsidP="005C52A7">
            <w:pPr>
              <w:tabs>
                <w:tab w:val="decimal" w:pos="897"/>
              </w:tabs>
              <w:spacing w:line="0" w:lineRule="atLeast"/>
              <w:ind w:left="-110" w:right="-106"/>
              <w:rPr>
                <w:rFonts w:eastAsia="Arial Unicode MS" w:cs="Times New Roman"/>
                <w:sz w:val="18"/>
                <w:szCs w:val="18"/>
              </w:rPr>
            </w:pPr>
            <w:r>
              <w:rPr>
                <w:rFonts w:eastAsia="Arial Unicode MS" w:cs="Times New Roman"/>
                <w:sz w:val="18"/>
                <w:szCs w:val="18"/>
              </w:rPr>
              <w:t>12,147,793</w:t>
            </w:r>
          </w:p>
        </w:tc>
        <w:tc>
          <w:tcPr>
            <w:tcW w:w="270" w:type="dxa"/>
          </w:tcPr>
          <w:p w14:paraId="4549DBED" w14:textId="77777777" w:rsidR="005C52A7" w:rsidRPr="005C0E26" w:rsidRDefault="005C52A7" w:rsidP="005C52A7">
            <w:pPr>
              <w:spacing w:line="0" w:lineRule="atLeast"/>
              <w:ind w:left="142" w:right="-72"/>
              <w:jc w:val="center"/>
              <w:rPr>
                <w:rFonts w:eastAsia="Arial Unicode MS" w:cs="Times New Roman"/>
                <w:sz w:val="18"/>
                <w:szCs w:val="18"/>
              </w:rPr>
            </w:pPr>
          </w:p>
        </w:tc>
        <w:tc>
          <w:tcPr>
            <w:tcW w:w="990" w:type="dxa"/>
            <w:gridSpan w:val="2"/>
            <w:shd w:val="clear" w:color="auto" w:fill="auto"/>
            <w:vAlign w:val="bottom"/>
          </w:tcPr>
          <w:p w14:paraId="3D86F614" w14:textId="3A392463" w:rsidR="005C52A7" w:rsidRPr="005C0E26" w:rsidRDefault="005C52A7" w:rsidP="005C52A7">
            <w:pPr>
              <w:tabs>
                <w:tab w:val="decimal" w:pos="789"/>
              </w:tabs>
              <w:spacing w:line="0" w:lineRule="atLeast"/>
              <w:ind w:left="-110" w:right="-106"/>
              <w:rPr>
                <w:rFonts w:eastAsia="Arial Unicode MS" w:cs="Times New Roman"/>
                <w:sz w:val="18"/>
                <w:szCs w:val="18"/>
              </w:rPr>
            </w:pPr>
            <w:r>
              <w:rPr>
                <w:rFonts w:eastAsia="Arial Unicode MS" w:cs="Times New Roman"/>
                <w:sz w:val="18"/>
                <w:szCs w:val="18"/>
              </w:rPr>
              <w:t>24,591,555</w:t>
            </w:r>
          </w:p>
        </w:tc>
      </w:tr>
      <w:tr w:rsidR="00183816" w:rsidRPr="00406600" w14:paraId="3E96B656" w14:textId="77777777" w:rsidTr="00E34BBB">
        <w:trPr>
          <w:trHeight w:val="284"/>
        </w:trPr>
        <w:tc>
          <w:tcPr>
            <w:tcW w:w="1800" w:type="dxa"/>
          </w:tcPr>
          <w:p w14:paraId="46503BF9" w14:textId="1EB7326C" w:rsidR="00183816" w:rsidRPr="005C0E26" w:rsidRDefault="00183816" w:rsidP="00183816">
            <w:pPr>
              <w:tabs>
                <w:tab w:val="left" w:pos="2563"/>
                <w:tab w:val="right" w:pos="8306"/>
              </w:tabs>
              <w:spacing w:line="0" w:lineRule="atLeast"/>
              <w:ind w:left="160" w:right="-111" w:hanging="180"/>
              <w:rPr>
                <w:rFonts w:eastAsia="Arial Unicode MS" w:cs="Times New Roman"/>
                <w:spacing w:val="-2"/>
                <w:sz w:val="18"/>
                <w:szCs w:val="18"/>
                <w:cs/>
              </w:rPr>
            </w:pPr>
            <w:r w:rsidRPr="005C0E26">
              <w:rPr>
                <w:rFonts w:eastAsia="Arial Unicode MS" w:cs="Times New Roman"/>
                <w:spacing w:val="-2"/>
                <w:sz w:val="18"/>
                <w:szCs w:val="18"/>
              </w:rPr>
              <w:t xml:space="preserve">Investments in </w:t>
            </w:r>
            <w:r w:rsidRPr="005C0E26">
              <w:rPr>
                <w:rFonts w:eastAsia="Arial Unicode MS" w:cs="Times New Roman"/>
                <w:spacing w:val="-2"/>
                <w:sz w:val="18"/>
                <w:szCs w:val="18"/>
                <w:cs/>
              </w:rPr>
              <w:br/>
            </w:r>
            <w:r w:rsidRPr="005C0E26">
              <w:rPr>
                <w:rFonts w:eastAsia="Arial Unicode MS" w:cs="Times New Roman"/>
                <w:spacing w:val="-2"/>
                <w:sz w:val="18"/>
                <w:szCs w:val="18"/>
              </w:rPr>
              <w:t>associates</w:t>
            </w:r>
          </w:p>
        </w:tc>
        <w:tc>
          <w:tcPr>
            <w:tcW w:w="989" w:type="dxa"/>
            <w:shd w:val="clear" w:color="auto" w:fill="auto"/>
            <w:vAlign w:val="bottom"/>
          </w:tcPr>
          <w:p w14:paraId="0F19951A" w14:textId="63CE106F" w:rsidR="00183816" w:rsidRPr="005C0E26" w:rsidRDefault="00183816">
            <w:pPr>
              <w:tabs>
                <w:tab w:val="decimal" w:pos="774"/>
              </w:tabs>
              <w:spacing w:line="0" w:lineRule="atLeast"/>
              <w:ind w:left="-18" w:right="-72"/>
              <w:rPr>
                <w:rFonts w:eastAsia="Arial Unicode MS" w:cs="Times New Roman"/>
                <w:sz w:val="18"/>
                <w:szCs w:val="18"/>
                <w:lang w:bidi="ar-SA"/>
              </w:rPr>
            </w:pPr>
            <w:r w:rsidRPr="005C0E26">
              <w:rPr>
                <w:rFonts w:eastAsia="Arial Unicode MS" w:cs="Times New Roman"/>
                <w:sz w:val="18"/>
                <w:szCs w:val="18"/>
                <w:lang w:bidi="ar-SA"/>
              </w:rPr>
              <w:t>229,500</w:t>
            </w:r>
          </w:p>
        </w:tc>
        <w:tc>
          <w:tcPr>
            <w:tcW w:w="270" w:type="dxa"/>
            <w:vAlign w:val="bottom"/>
          </w:tcPr>
          <w:p w14:paraId="6379D186" w14:textId="77777777" w:rsidR="00183816" w:rsidRPr="005C0E26" w:rsidRDefault="00183816" w:rsidP="00E34BBB">
            <w:pPr>
              <w:spacing w:line="0" w:lineRule="atLeast"/>
              <w:ind w:left="142"/>
              <w:rPr>
                <w:rFonts w:eastAsia="Arial Unicode MS" w:cs="Times New Roman"/>
                <w:sz w:val="18"/>
                <w:szCs w:val="18"/>
              </w:rPr>
            </w:pPr>
          </w:p>
        </w:tc>
        <w:tc>
          <w:tcPr>
            <w:tcW w:w="1060" w:type="dxa"/>
            <w:vAlign w:val="bottom"/>
          </w:tcPr>
          <w:p w14:paraId="74EA1B15" w14:textId="77777777" w:rsidR="00183816" w:rsidRDefault="00183816" w:rsidP="00183816">
            <w:pPr>
              <w:tabs>
                <w:tab w:val="decimal" w:pos="842"/>
              </w:tabs>
              <w:spacing w:line="0" w:lineRule="atLeast"/>
              <w:ind w:left="-110" w:right="-106"/>
              <w:rPr>
                <w:rFonts w:eastAsia="Arial Unicode MS" w:cs="Times New Roman"/>
                <w:sz w:val="18"/>
                <w:szCs w:val="18"/>
                <w:lang w:bidi="ar-SA"/>
              </w:rPr>
            </w:pPr>
          </w:p>
          <w:p w14:paraId="52630EBB" w14:textId="6D0BCD05" w:rsidR="00183816" w:rsidRPr="005C0E26" w:rsidRDefault="00183816" w:rsidP="00183816">
            <w:pPr>
              <w:tabs>
                <w:tab w:val="decimal" w:pos="842"/>
              </w:tabs>
              <w:spacing w:line="0" w:lineRule="atLeast"/>
              <w:ind w:left="-110" w:right="-106"/>
              <w:rPr>
                <w:rFonts w:eastAsia="Arial Unicode MS" w:cs="Times New Roman"/>
                <w:sz w:val="18"/>
                <w:szCs w:val="18"/>
                <w:lang w:bidi="ar-SA"/>
              </w:rPr>
            </w:pPr>
            <w:r>
              <w:rPr>
                <w:rFonts w:eastAsia="Arial Unicode MS" w:cs="Times New Roman"/>
                <w:sz w:val="18"/>
                <w:szCs w:val="18"/>
                <w:lang w:bidi="ar-SA"/>
              </w:rPr>
              <w:t>542,697</w:t>
            </w:r>
          </w:p>
        </w:tc>
        <w:tc>
          <w:tcPr>
            <w:tcW w:w="236" w:type="dxa"/>
            <w:vAlign w:val="bottom"/>
          </w:tcPr>
          <w:p w14:paraId="3D38ED15" w14:textId="77777777" w:rsidR="00183816" w:rsidRPr="005C0E26" w:rsidRDefault="00183816" w:rsidP="00E34BBB">
            <w:pPr>
              <w:spacing w:line="0" w:lineRule="atLeast"/>
              <w:ind w:left="-114" w:right="-102"/>
              <w:rPr>
                <w:rFonts w:eastAsia="Arial Unicode MS" w:cs="Times New Roman"/>
                <w:sz w:val="18"/>
                <w:szCs w:val="18"/>
              </w:rPr>
            </w:pPr>
          </w:p>
        </w:tc>
        <w:tc>
          <w:tcPr>
            <w:tcW w:w="955" w:type="dxa"/>
            <w:vAlign w:val="bottom"/>
          </w:tcPr>
          <w:p w14:paraId="6730B4B6" w14:textId="77777777" w:rsidR="00183816" w:rsidRDefault="00183816" w:rsidP="00E34BBB">
            <w:pPr>
              <w:tabs>
                <w:tab w:val="decimal" w:pos="760"/>
              </w:tabs>
              <w:spacing w:line="0" w:lineRule="atLeast"/>
              <w:ind w:left="-115" w:right="-110"/>
              <w:rPr>
                <w:rFonts w:eastAsia="Arial Unicode MS" w:cs="Times New Roman"/>
                <w:sz w:val="18"/>
                <w:szCs w:val="18"/>
                <w:lang w:bidi="ar-SA"/>
              </w:rPr>
            </w:pPr>
          </w:p>
          <w:p w14:paraId="39D2B805" w14:textId="7AA14023" w:rsidR="00183816" w:rsidRPr="005C0E26" w:rsidRDefault="00183816" w:rsidP="00E34BBB">
            <w:pPr>
              <w:tabs>
                <w:tab w:val="decimal" w:pos="752"/>
              </w:tabs>
              <w:spacing w:line="0" w:lineRule="atLeast"/>
              <w:ind w:left="-115" w:right="-110"/>
              <w:rPr>
                <w:rFonts w:eastAsia="Arial Unicode MS" w:cs="Times New Roman"/>
                <w:sz w:val="18"/>
                <w:szCs w:val="18"/>
                <w:lang w:bidi="ar-SA"/>
              </w:rPr>
            </w:pPr>
            <w:r>
              <w:rPr>
                <w:rFonts w:eastAsia="Arial Unicode MS" w:cs="Times New Roman"/>
                <w:sz w:val="18"/>
                <w:szCs w:val="18"/>
                <w:lang w:bidi="ar-SA"/>
              </w:rPr>
              <w:t>77</w:t>
            </w:r>
            <w:r w:rsidR="0073454D">
              <w:rPr>
                <w:rFonts w:eastAsia="Arial Unicode MS" w:cs="Times New Roman"/>
                <w:sz w:val="18"/>
                <w:szCs w:val="18"/>
                <w:lang w:bidi="ar-SA"/>
              </w:rPr>
              <w:t>2</w:t>
            </w:r>
            <w:r>
              <w:rPr>
                <w:rFonts w:eastAsia="Arial Unicode MS" w:cs="Times New Roman"/>
                <w:sz w:val="18"/>
                <w:szCs w:val="18"/>
                <w:lang w:bidi="ar-SA"/>
              </w:rPr>
              <w:t>,197</w:t>
            </w:r>
          </w:p>
        </w:tc>
        <w:tc>
          <w:tcPr>
            <w:tcW w:w="270" w:type="dxa"/>
          </w:tcPr>
          <w:p w14:paraId="63EA60F2" w14:textId="77777777" w:rsidR="00183816" w:rsidRPr="005C0E26" w:rsidRDefault="00183816" w:rsidP="00183816">
            <w:pPr>
              <w:tabs>
                <w:tab w:val="left" w:pos="120"/>
              </w:tabs>
              <w:spacing w:line="0" w:lineRule="atLeast"/>
              <w:ind w:left="-114" w:right="72"/>
              <w:jc w:val="right"/>
              <w:rPr>
                <w:rFonts w:eastAsia="Arial Unicode MS" w:cs="Times New Roman"/>
                <w:sz w:val="18"/>
                <w:szCs w:val="18"/>
              </w:rPr>
            </w:pPr>
          </w:p>
        </w:tc>
        <w:tc>
          <w:tcPr>
            <w:tcW w:w="990" w:type="dxa"/>
            <w:shd w:val="clear" w:color="auto" w:fill="auto"/>
            <w:vAlign w:val="bottom"/>
          </w:tcPr>
          <w:p w14:paraId="3196088B" w14:textId="3161FCFE" w:rsidR="00183816" w:rsidRPr="005C0E26" w:rsidRDefault="00183816" w:rsidP="00183816">
            <w:pPr>
              <w:tabs>
                <w:tab w:val="decimal" w:pos="775"/>
              </w:tabs>
              <w:spacing w:line="0" w:lineRule="atLeast"/>
              <w:ind w:left="-110" w:right="-106"/>
              <w:rPr>
                <w:rFonts w:eastAsia="Arial Unicode MS" w:cs="Times New Roman"/>
                <w:sz w:val="18"/>
                <w:szCs w:val="18"/>
              </w:rPr>
            </w:pPr>
            <w:r>
              <w:rPr>
                <w:rFonts w:eastAsia="Arial Unicode MS" w:cs="Times New Roman"/>
                <w:sz w:val="18"/>
                <w:szCs w:val="18"/>
              </w:rPr>
              <w:t>229,500</w:t>
            </w:r>
          </w:p>
        </w:tc>
        <w:tc>
          <w:tcPr>
            <w:tcW w:w="241" w:type="dxa"/>
          </w:tcPr>
          <w:p w14:paraId="63D29429" w14:textId="77777777" w:rsidR="00183816" w:rsidRPr="005C0E26" w:rsidRDefault="00183816" w:rsidP="00183816">
            <w:pPr>
              <w:spacing w:line="0" w:lineRule="atLeast"/>
              <w:ind w:right="-192"/>
              <w:jc w:val="center"/>
              <w:rPr>
                <w:rFonts w:eastAsia="Arial Unicode MS" w:cs="Times New Roman"/>
                <w:sz w:val="18"/>
                <w:szCs w:val="18"/>
              </w:rPr>
            </w:pPr>
          </w:p>
        </w:tc>
        <w:tc>
          <w:tcPr>
            <w:tcW w:w="1109" w:type="dxa"/>
            <w:shd w:val="clear" w:color="auto" w:fill="auto"/>
          </w:tcPr>
          <w:p w14:paraId="41699E33" w14:textId="77777777" w:rsidR="00183816" w:rsidRDefault="00183816" w:rsidP="00183816">
            <w:pPr>
              <w:tabs>
                <w:tab w:val="decimal" w:pos="897"/>
              </w:tabs>
              <w:spacing w:line="0" w:lineRule="atLeast"/>
              <w:ind w:left="-110" w:right="-106"/>
              <w:rPr>
                <w:rFonts w:eastAsia="Arial Unicode MS" w:cs="Times New Roman"/>
                <w:sz w:val="18"/>
                <w:szCs w:val="18"/>
              </w:rPr>
            </w:pPr>
          </w:p>
          <w:p w14:paraId="095A1592" w14:textId="748585C4" w:rsidR="00183816" w:rsidRPr="005C0E26" w:rsidRDefault="00183816" w:rsidP="00183816">
            <w:pPr>
              <w:tabs>
                <w:tab w:val="decimal" w:pos="897"/>
              </w:tabs>
              <w:spacing w:line="0" w:lineRule="atLeast"/>
              <w:ind w:left="-110" w:right="-106"/>
              <w:rPr>
                <w:rFonts w:eastAsia="Arial Unicode MS" w:cs="Times New Roman"/>
                <w:sz w:val="18"/>
                <w:szCs w:val="18"/>
              </w:rPr>
            </w:pPr>
            <w:r>
              <w:rPr>
                <w:rFonts w:eastAsia="Arial Unicode MS" w:cs="Times New Roman"/>
                <w:sz w:val="18"/>
                <w:szCs w:val="18"/>
              </w:rPr>
              <w:t>523,058</w:t>
            </w:r>
          </w:p>
        </w:tc>
        <w:tc>
          <w:tcPr>
            <w:tcW w:w="270" w:type="dxa"/>
          </w:tcPr>
          <w:p w14:paraId="5FFA4566" w14:textId="77777777" w:rsidR="00183816" w:rsidRPr="005C0E26" w:rsidRDefault="00183816" w:rsidP="00183816">
            <w:pPr>
              <w:spacing w:line="0" w:lineRule="atLeast"/>
              <w:ind w:left="142" w:right="-72"/>
              <w:jc w:val="center"/>
              <w:rPr>
                <w:rFonts w:eastAsia="Arial Unicode MS" w:cs="Times New Roman"/>
                <w:sz w:val="18"/>
                <w:szCs w:val="18"/>
              </w:rPr>
            </w:pPr>
          </w:p>
        </w:tc>
        <w:tc>
          <w:tcPr>
            <w:tcW w:w="990" w:type="dxa"/>
            <w:gridSpan w:val="2"/>
            <w:shd w:val="clear" w:color="auto" w:fill="auto"/>
            <w:vAlign w:val="bottom"/>
          </w:tcPr>
          <w:p w14:paraId="1F453F36" w14:textId="22705FD3" w:rsidR="00183816" w:rsidRPr="005C0E26" w:rsidRDefault="00183816" w:rsidP="00183816">
            <w:pPr>
              <w:tabs>
                <w:tab w:val="decimal" w:pos="789"/>
              </w:tabs>
              <w:spacing w:line="0" w:lineRule="atLeast"/>
              <w:ind w:left="-110" w:right="-106"/>
              <w:rPr>
                <w:rFonts w:eastAsia="Arial Unicode MS" w:cs="Times New Roman"/>
                <w:sz w:val="18"/>
                <w:szCs w:val="18"/>
              </w:rPr>
            </w:pPr>
            <w:r>
              <w:rPr>
                <w:rFonts w:eastAsia="Arial Unicode MS" w:cs="Times New Roman"/>
                <w:sz w:val="18"/>
                <w:szCs w:val="18"/>
              </w:rPr>
              <w:t>752,558</w:t>
            </w:r>
          </w:p>
        </w:tc>
      </w:tr>
      <w:tr w:rsidR="005C52A7" w:rsidRPr="00406600" w14:paraId="4505BD93" w14:textId="77777777" w:rsidTr="00E34BBB">
        <w:trPr>
          <w:trHeight w:val="284"/>
        </w:trPr>
        <w:tc>
          <w:tcPr>
            <w:tcW w:w="1800" w:type="dxa"/>
          </w:tcPr>
          <w:p w14:paraId="088BCFC4" w14:textId="22E29CE5" w:rsidR="005C52A7" w:rsidRPr="005C0E26" w:rsidRDefault="005C52A7" w:rsidP="005C52A7">
            <w:pPr>
              <w:tabs>
                <w:tab w:val="left" w:pos="2563"/>
                <w:tab w:val="right" w:pos="8306"/>
              </w:tabs>
              <w:spacing w:line="0" w:lineRule="atLeast"/>
              <w:ind w:left="160" w:right="-111" w:hanging="180"/>
              <w:rPr>
                <w:rFonts w:eastAsia="Arial Unicode MS" w:cs="Times New Roman"/>
                <w:spacing w:val="-2"/>
                <w:sz w:val="18"/>
                <w:szCs w:val="18"/>
              </w:rPr>
            </w:pPr>
            <w:r w:rsidRPr="005C0E26">
              <w:rPr>
                <w:rFonts w:eastAsia="Arial Unicode MS" w:cs="Times New Roman"/>
                <w:spacing w:val="-2"/>
                <w:sz w:val="18"/>
                <w:szCs w:val="18"/>
              </w:rPr>
              <w:t>Receivables and advances to related parties</w:t>
            </w:r>
          </w:p>
        </w:tc>
        <w:tc>
          <w:tcPr>
            <w:tcW w:w="989" w:type="dxa"/>
            <w:tcBorders>
              <w:bottom w:val="single" w:sz="4" w:space="0" w:color="auto"/>
            </w:tcBorders>
            <w:shd w:val="clear" w:color="auto" w:fill="auto"/>
            <w:vAlign w:val="bottom"/>
          </w:tcPr>
          <w:p w14:paraId="76AE5197" w14:textId="78C51739" w:rsidR="005C52A7" w:rsidRPr="005C0E26" w:rsidRDefault="005C52A7" w:rsidP="00E34BBB">
            <w:pPr>
              <w:tabs>
                <w:tab w:val="decimal" w:pos="790"/>
              </w:tabs>
              <w:spacing w:line="0" w:lineRule="atLeast"/>
              <w:ind w:left="142" w:right="-72"/>
              <w:rPr>
                <w:rFonts w:eastAsia="Arial Unicode MS" w:cs="Times New Roman"/>
                <w:sz w:val="18"/>
                <w:szCs w:val="18"/>
                <w:lang w:bidi="ar-SA"/>
              </w:rPr>
            </w:pPr>
            <w:r>
              <w:rPr>
                <w:rFonts w:eastAsia="Arial Unicode MS" w:cs="Times New Roman"/>
                <w:sz w:val="18"/>
                <w:szCs w:val="18"/>
                <w:lang w:bidi="ar-SA"/>
              </w:rPr>
              <w:t>421,984</w:t>
            </w:r>
          </w:p>
        </w:tc>
        <w:tc>
          <w:tcPr>
            <w:tcW w:w="270" w:type="dxa"/>
            <w:vAlign w:val="bottom"/>
          </w:tcPr>
          <w:p w14:paraId="187D0153" w14:textId="77777777" w:rsidR="005C52A7" w:rsidRPr="005C0E26" w:rsidRDefault="005C52A7" w:rsidP="00E34BBB">
            <w:pPr>
              <w:spacing w:line="0" w:lineRule="atLeast"/>
              <w:ind w:left="142"/>
              <w:rPr>
                <w:rFonts w:eastAsia="Arial Unicode MS" w:cs="Times New Roman"/>
                <w:sz w:val="18"/>
                <w:szCs w:val="18"/>
              </w:rPr>
            </w:pPr>
          </w:p>
        </w:tc>
        <w:tc>
          <w:tcPr>
            <w:tcW w:w="1060" w:type="dxa"/>
            <w:tcBorders>
              <w:bottom w:val="single" w:sz="4" w:space="0" w:color="auto"/>
            </w:tcBorders>
            <w:vAlign w:val="bottom"/>
          </w:tcPr>
          <w:p w14:paraId="517CD458" w14:textId="77777777" w:rsidR="005C52A7" w:rsidRDefault="005C52A7" w:rsidP="005C52A7">
            <w:pPr>
              <w:tabs>
                <w:tab w:val="decimal" w:pos="842"/>
              </w:tabs>
              <w:spacing w:line="0" w:lineRule="atLeast"/>
              <w:ind w:left="-110" w:right="-106"/>
              <w:rPr>
                <w:rFonts w:eastAsia="Arial Unicode MS" w:cs="Times New Roman"/>
                <w:sz w:val="18"/>
                <w:szCs w:val="18"/>
                <w:lang w:bidi="ar-SA"/>
              </w:rPr>
            </w:pPr>
          </w:p>
          <w:p w14:paraId="0EA87D2F" w14:textId="3C18E0D1" w:rsidR="005C52A7" w:rsidRPr="005C0E26" w:rsidRDefault="00183816" w:rsidP="00E34BBB">
            <w:pPr>
              <w:tabs>
                <w:tab w:val="decimal" w:pos="842"/>
              </w:tabs>
              <w:spacing w:line="0" w:lineRule="atLeast"/>
              <w:ind w:left="-110" w:right="-106"/>
              <w:rPr>
                <w:rFonts w:eastAsia="Arial Unicode MS" w:cs="Times New Roman"/>
                <w:sz w:val="18"/>
                <w:szCs w:val="18"/>
              </w:rPr>
            </w:pPr>
            <w:r>
              <w:rPr>
                <w:rFonts w:eastAsia="Arial Unicode MS" w:cs="Times New Roman"/>
                <w:sz w:val="18"/>
                <w:szCs w:val="18"/>
                <w:lang w:bidi="ar-SA"/>
              </w:rPr>
              <w:t>(1,234)</w:t>
            </w:r>
          </w:p>
        </w:tc>
        <w:tc>
          <w:tcPr>
            <w:tcW w:w="236" w:type="dxa"/>
            <w:vAlign w:val="bottom"/>
          </w:tcPr>
          <w:p w14:paraId="70D7381B" w14:textId="77777777" w:rsidR="005C52A7" w:rsidRPr="005C0E26" w:rsidRDefault="005C52A7" w:rsidP="00E34BBB">
            <w:pPr>
              <w:spacing w:line="0" w:lineRule="atLeast"/>
              <w:ind w:left="-114" w:right="-102"/>
              <w:rPr>
                <w:rFonts w:eastAsia="Arial Unicode MS" w:cs="Times New Roman"/>
                <w:sz w:val="18"/>
                <w:szCs w:val="18"/>
              </w:rPr>
            </w:pPr>
          </w:p>
        </w:tc>
        <w:tc>
          <w:tcPr>
            <w:tcW w:w="955" w:type="dxa"/>
            <w:tcBorders>
              <w:bottom w:val="single" w:sz="4" w:space="0" w:color="auto"/>
            </w:tcBorders>
            <w:vAlign w:val="bottom"/>
          </w:tcPr>
          <w:p w14:paraId="2F0CF0A4" w14:textId="77777777" w:rsidR="005C52A7" w:rsidRDefault="005C52A7" w:rsidP="00E34BBB">
            <w:pPr>
              <w:tabs>
                <w:tab w:val="decimal" w:pos="760"/>
              </w:tabs>
              <w:spacing w:line="0" w:lineRule="atLeast"/>
              <w:ind w:left="-115" w:right="-110"/>
              <w:rPr>
                <w:rFonts w:eastAsia="Arial Unicode MS" w:cs="Times New Roman"/>
                <w:sz w:val="18"/>
                <w:szCs w:val="18"/>
                <w:lang w:bidi="ar-SA"/>
              </w:rPr>
            </w:pPr>
          </w:p>
          <w:p w14:paraId="0B906151" w14:textId="6F53DD40" w:rsidR="005C52A7" w:rsidRPr="005C0E26" w:rsidRDefault="005C52A7" w:rsidP="00E34BBB">
            <w:pPr>
              <w:tabs>
                <w:tab w:val="decimal" w:pos="760"/>
              </w:tabs>
              <w:spacing w:line="0" w:lineRule="atLeast"/>
              <w:ind w:left="-114" w:right="-110"/>
              <w:rPr>
                <w:rFonts w:eastAsia="Arial Unicode MS" w:cs="Times New Roman"/>
                <w:sz w:val="18"/>
                <w:szCs w:val="18"/>
                <w:lang w:bidi="ar-SA"/>
              </w:rPr>
            </w:pPr>
            <w:r>
              <w:rPr>
                <w:rFonts w:eastAsia="Arial Unicode MS" w:cs="Times New Roman"/>
                <w:sz w:val="18"/>
                <w:szCs w:val="18"/>
                <w:lang w:bidi="ar-SA"/>
              </w:rPr>
              <w:t>42</w:t>
            </w:r>
            <w:r w:rsidR="00183816">
              <w:rPr>
                <w:rFonts w:eastAsia="Arial Unicode MS" w:cs="Times New Roman"/>
                <w:sz w:val="18"/>
                <w:szCs w:val="18"/>
                <w:lang w:bidi="ar-SA"/>
              </w:rPr>
              <w:t>0,750</w:t>
            </w:r>
          </w:p>
        </w:tc>
        <w:tc>
          <w:tcPr>
            <w:tcW w:w="270" w:type="dxa"/>
          </w:tcPr>
          <w:p w14:paraId="3CF21D7E" w14:textId="77777777" w:rsidR="005C52A7" w:rsidRPr="005C0E26" w:rsidRDefault="005C52A7" w:rsidP="005C52A7">
            <w:pPr>
              <w:tabs>
                <w:tab w:val="left" w:pos="120"/>
              </w:tabs>
              <w:spacing w:line="0" w:lineRule="atLeast"/>
              <w:ind w:left="-114" w:right="72"/>
              <w:jc w:val="right"/>
              <w:rPr>
                <w:rFonts w:eastAsia="Arial Unicode MS" w:cs="Times New Roman"/>
                <w:sz w:val="18"/>
                <w:szCs w:val="18"/>
              </w:rPr>
            </w:pPr>
          </w:p>
        </w:tc>
        <w:tc>
          <w:tcPr>
            <w:tcW w:w="990" w:type="dxa"/>
            <w:tcBorders>
              <w:bottom w:val="single" w:sz="4" w:space="0" w:color="auto"/>
            </w:tcBorders>
            <w:shd w:val="clear" w:color="auto" w:fill="auto"/>
            <w:vAlign w:val="bottom"/>
          </w:tcPr>
          <w:p w14:paraId="2F62460A" w14:textId="28E1707C" w:rsidR="005C52A7" w:rsidRPr="005C0E26" w:rsidRDefault="005C52A7" w:rsidP="005C52A7">
            <w:pPr>
              <w:tabs>
                <w:tab w:val="decimal" w:pos="775"/>
              </w:tabs>
              <w:spacing w:line="0" w:lineRule="atLeast"/>
              <w:ind w:left="-110" w:right="-106"/>
              <w:rPr>
                <w:rFonts w:eastAsia="Arial Unicode MS" w:cs="Times New Roman"/>
                <w:sz w:val="18"/>
                <w:szCs w:val="18"/>
              </w:rPr>
            </w:pPr>
            <w:r>
              <w:rPr>
                <w:rFonts w:eastAsia="Arial Unicode MS" w:cs="Times New Roman"/>
                <w:sz w:val="18"/>
                <w:szCs w:val="18"/>
              </w:rPr>
              <w:t>421,984</w:t>
            </w:r>
          </w:p>
        </w:tc>
        <w:tc>
          <w:tcPr>
            <w:tcW w:w="241" w:type="dxa"/>
          </w:tcPr>
          <w:p w14:paraId="6825AA3F" w14:textId="77777777" w:rsidR="005C52A7" w:rsidRPr="005C0E26" w:rsidRDefault="005C52A7" w:rsidP="005C52A7">
            <w:pPr>
              <w:spacing w:line="0" w:lineRule="atLeast"/>
              <w:ind w:right="-192"/>
              <w:jc w:val="center"/>
              <w:rPr>
                <w:rFonts w:eastAsia="Arial Unicode MS" w:cs="Times New Roman"/>
                <w:sz w:val="18"/>
                <w:szCs w:val="18"/>
              </w:rPr>
            </w:pPr>
          </w:p>
        </w:tc>
        <w:tc>
          <w:tcPr>
            <w:tcW w:w="1109" w:type="dxa"/>
            <w:tcBorders>
              <w:bottom w:val="single" w:sz="4" w:space="0" w:color="auto"/>
            </w:tcBorders>
            <w:shd w:val="clear" w:color="auto" w:fill="auto"/>
          </w:tcPr>
          <w:p w14:paraId="07DAB255" w14:textId="77777777" w:rsidR="005C52A7" w:rsidRDefault="005C52A7" w:rsidP="005C52A7">
            <w:pPr>
              <w:tabs>
                <w:tab w:val="decimal" w:pos="897"/>
              </w:tabs>
              <w:spacing w:line="0" w:lineRule="atLeast"/>
              <w:ind w:left="-110" w:right="-106"/>
              <w:rPr>
                <w:rFonts w:eastAsia="Arial Unicode MS" w:cs="Times New Roman"/>
                <w:sz w:val="18"/>
                <w:szCs w:val="18"/>
              </w:rPr>
            </w:pPr>
          </w:p>
          <w:p w14:paraId="2B22E3AF" w14:textId="77777777" w:rsidR="005C52A7" w:rsidRDefault="005C52A7" w:rsidP="005C52A7">
            <w:pPr>
              <w:tabs>
                <w:tab w:val="decimal" w:pos="897"/>
              </w:tabs>
              <w:spacing w:line="0" w:lineRule="atLeast"/>
              <w:ind w:left="-110" w:right="-106"/>
              <w:rPr>
                <w:rFonts w:eastAsia="Arial Unicode MS" w:cs="Times New Roman"/>
                <w:sz w:val="18"/>
                <w:szCs w:val="18"/>
              </w:rPr>
            </w:pPr>
          </w:p>
          <w:p w14:paraId="08013112" w14:textId="6BF82EA8" w:rsidR="005C52A7" w:rsidRPr="005C0E26" w:rsidRDefault="005C52A7" w:rsidP="005C52A7">
            <w:pPr>
              <w:tabs>
                <w:tab w:val="decimal" w:pos="897"/>
              </w:tabs>
              <w:spacing w:line="0" w:lineRule="atLeast"/>
              <w:ind w:left="-110" w:right="-106"/>
              <w:rPr>
                <w:rFonts w:eastAsia="Arial Unicode MS" w:cs="Times New Roman"/>
                <w:sz w:val="18"/>
                <w:szCs w:val="18"/>
              </w:rPr>
            </w:pPr>
            <w:r>
              <w:rPr>
                <w:rFonts w:eastAsia="Arial Unicode MS" w:cs="Times New Roman"/>
                <w:sz w:val="18"/>
                <w:szCs w:val="18"/>
              </w:rPr>
              <w:t>(1,039)</w:t>
            </w:r>
          </w:p>
        </w:tc>
        <w:tc>
          <w:tcPr>
            <w:tcW w:w="270" w:type="dxa"/>
          </w:tcPr>
          <w:p w14:paraId="30C42E85" w14:textId="77777777" w:rsidR="005C52A7" w:rsidRPr="005C0E26" w:rsidRDefault="005C52A7" w:rsidP="005C52A7">
            <w:pPr>
              <w:spacing w:line="0" w:lineRule="atLeast"/>
              <w:ind w:left="142" w:right="-72"/>
              <w:jc w:val="center"/>
              <w:rPr>
                <w:rFonts w:eastAsia="Arial Unicode MS" w:cs="Times New Roman"/>
                <w:sz w:val="18"/>
                <w:szCs w:val="18"/>
              </w:rPr>
            </w:pPr>
          </w:p>
        </w:tc>
        <w:tc>
          <w:tcPr>
            <w:tcW w:w="990" w:type="dxa"/>
            <w:gridSpan w:val="2"/>
            <w:tcBorders>
              <w:bottom w:val="single" w:sz="4" w:space="0" w:color="auto"/>
            </w:tcBorders>
            <w:shd w:val="clear" w:color="auto" w:fill="auto"/>
            <w:vAlign w:val="bottom"/>
          </w:tcPr>
          <w:p w14:paraId="713979E2" w14:textId="3C5018D1" w:rsidR="005C52A7" w:rsidRPr="005C0E26" w:rsidRDefault="005C52A7" w:rsidP="005C52A7">
            <w:pPr>
              <w:tabs>
                <w:tab w:val="decimal" w:pos="789"/>
              </w:tabs>
              <w:spacing w:line="0" w:lineRule="atLeast"/>
              <w:ind w:left="-110" w:right="-106"/>
              <w:rPr>
                <w:rFonts w:eastAsia="Arial Unicode MS" w:cs="Times New Roman"/>
                <w:sz w:val="18"/>
                <w:szCs w:val="18"/>
              </w:rPr>
            </w:pPr>
            <w:r>
              <w:rPr>
                <w:rFonts w:eastAsia="Arial Unicode MS" w:cs="Times New Roman"/>
                <w:sz w:val="18"/>
                <w:szCs w:val="18"/>
              </w:rPr>
              <w:t>420,945</w:t>
            </w:r>
          </w:p>
        </w:tc>
      </w:tr>
      <w:tr w:rsidR="005C52A7" w:rsidRPr="00406600" w14:paraId="0F8C4648" w14:textId="77777777" w:rsidTr="00014174">
        <w:trPr>
          <w:trHeight w:val="50"/>
        </w:trPr>
        <w:tc>
          <w:tcPr>
            <w:tcW w:w="1800" w:type="dxa"/>
          </w:tcPr>
          <w:p w14:paraId="36DDD22A" w14:textId="551FF814" w:rsidR="005C52A7" w:rsidRPr="005C0E26" w:rsidRDefault="005C52A7" w:rsidP="005C52A7">
            <w:pPr>
              <w:tabs>
                <w:tab w:val="right" w:pos="8306"/>
              </w:tabs>
              <w:spacing w:line="0" w:lineRule="atLeast"/>
              <w:rPr>
                <w:rFonts w:eastAsia="Arial Unicode MS" w:cs="Times New Roman"/>
                <w:b/>
                <w:bCs/>
                <w:sz w:val="18"/>
                <w:szCs w:val="18"/>
                <w:lang w:bidi="ar-SA"/>
              </w:rPr>
            </w:pPr>
          </w:p>
        </w:tc>
        <w:tc>
          <w:tcPr>
            <w:tcW w:w="989" w:type="dxa"/>
            <w:tcBorders>
              <w:top w:val="single" w:sz="4" w:space="0" w:color="auto"/>
              <w:bottom w:val="double" w:sz="4" w:space="0" w:color="auto"/>
            </w:tcBorders>
            <w:shd w:val="clear" w:color="auto" w:fill="auto"/>
          </w:tcPr>
          <w:p w14:paraId="76D475B0" w14:textId="7F5BDC07" w:rsidR="005C52A7" w:rsidRPr="005C0E26" w:rsidRDefault="005C52A7" w:rsidP="005C52A7">
            <w:pPr>
              <w:tabs>
                <w:tab w:val="decimal" w:pos="774"/>
              </w:tabs>
              <w:spacing w:line="0" w:lineRule="atLeast"/>
              <w:ind w:left="-18" w:right="-72"/>
              <w:rPr>
                <w:rFonts w:eastAsia="Arial Unicode MS" w:cs="Times New Roman"/>
                <w:b/>
                <w:bCs/>
                <w:sz w:val="18"/>
                <w:szCs w:val="18"/>
                <w:lang w:bidi="ar-SA"/>
              </w:rPr>
            </w:pPr>
            <w:r>
              <w:rPr>
                <w:rFonts w:eastAsia="Arial Unicode MS" w:cs="Times New Roman"/>
                <w:b/>
                <w:bCs/>
                <w:sz w:val="18"/>
                <w:szCs w:val="18"/>
                <w:lang w:bidi="ar-SA"/>
              </w:rPr>
              <w:t>13,364,759</w:t>
            </w:r>
          </w:p>
        </w:tc>
        <w:tc>
          <w:tcPr>
            <w:tcW w:w="270" w:type="dxa"/>
          </w:tcPr>
          <w:p w14:paraId="4FB3D85F" w14:textId="77777777" w:rsidR="005C52A7" w:rsidRPr="005C0E26" w:rsidRDefault="005C52A7" w:rsidP="005C52A7">
            <w:pPr>
              <w:spacing w:line="0" w:lineRule="atLeast"/>
              <w:ind w:left="142"/>
              <w:jc w:val="right"/>
              <w:rPr>
                <w:rFonts w:eastAsia="Arial Unicode MS" w:cs="Times New Roman"/>
                <w:b/>
                <w:bCs/>
                <w:sz w:val="18"/>
                <w:szCs w:val="18"/>
              </w:rPr>
            </w:pPr>
          </w:p>
        </w:tc>
        <w:tc>
          <w:tcPr>
            <w:tcW w:w="1060" w:type="dxa"/>
            <w:tcBorders>
              <w:top w:val="single" w:sz="4" w:space="0" w:color="auto"/>
              <w:bottom w:val="double" w:sz="4" w:space="0" w:color="auto"/>
            </w:tcBorders>
          </w:tcPr>
          <w:p w14:paraId="4180A308" w14:textId="730BA1D1" w:rsidR="005C52A7" w:rsidRPr="005C0E26" w:rsidRDefault="005C52A7" w:rsidP="005C52A7">
            <w:pPr>
              <w:spacing w:line="0" w:lineRule="atLeast"/>
              <w:ind w:left="-108"/>
              <w:jc w:val="right"/>
              <w:rPr>
                <w:rFonts w:eastAsia="Arial Unicode MS" w:cs="Times New Roman"/>
                <w:b/>
                <w:bCs/>
                <w:sz w:val="18"/>
                <w:szCs w:val="18"/>
              </w:rPr>
            </w:pPr>
            <w:r>
              <w:rPr>
                <w:rFonts w:eastAsia="Arial Unicode MS" w:cs="Times New Roman"/>
                <w:b/>
                <w:bCs/>
                <w:sz w:val="18"/>
                <w:szCs w:val="18"/>
              </w:rPr>
              <w:t>11,566,044</w:t>
            </w:r>
          </w:p>
        </w:tc>
        <w:tc>
          <w:tcPr>
            <w:tcW w:w="236" w:type="dxa"/>
          </w:tcPr>
          <w:p w14:paraId="7EFB40AB" w14:textId="77777777" w:rsidR="005C52A7" w:rsidRPr="005C0E26" w:rsidRDefault="005C52A7" w:rsidP="005C52A7">
            <w:pPr>
              <w:spacing w:line="0" w:lineRule="atLeast"/>
              <w:ind w:left="-114" w:right="-102"/>
              <w:jc w:val="center"/>
              <w:rPr>
                <w:rFonts w:eastAsia="Arial Unicode MS" w:cs="Times New Roman"/>
                <w:b/>
                <w:bCs/>
                <w:sz w:val="18"/>
                <w:szCs w:val="18"/>
              </w:rPr>
            </w:pPr>
          </w:p>
        </w:tc>
        <w:tc>
          <w:tcPr>
            <w:tcW w:w="955" w:type="dxa"/>
            <w:tcBorders>
              <w:top w:val="single" w:sz="4" w:space="0" w:color="auto"/>
              <w:bottom w:val="double" w:sz="4" w:space="0" w:color="auto"/>
            </w:tcBorders>
          </w:tcPr>
          <w:p w14:paraId="07ECED5D" w14:textId="3BF98272" w:rsidR="005C52A7" w:rsidRPr="00014174" w:rsidRDefault="005C52A7">
            <w:pPr>
              <w:tabs>
                <w:tab w:val="decimal" w:pos="752"/>
              </w:tabs>
              <w:spacing w:line="0" w:lineRule="atLeast"/>
              <w:ind w:left="-115" w:right="-111"/>
              <w:rPr>
                <w:rFonts w:eastAsia="Arial Unicode MS" w:cs="Times New Roman"/>
                <w:b/>
                <w:bCs/>
                <w:sz w:val="18"/>
                <w:szCs w:val="18"/>
                <w:lang w:bidi="ar-SA"/>
              </w:rPr>
            </w:pPr>
            <w:r>
              <w:rPr>
                <w:rFonts w:eastAsia="Arial Unicode MS" w:cs="Times New Roman"/>
                <w:b/>
                <w:bCs/>
                <w:sz w:val="18"/>
                <w:szCs w:val="18"/>
                <w:lang w:bidi="ar-SA"/>
              </w:rPr>
              <w:t>24,93</w:t>
            </w:r>
            <w:r w:rsidR="0073454D">
              <w:rPr>
                <w:rFonts w:eastAsia="Arial Unicode MS" w:cs="Times New Roman"/>
                <w:b/>
                <w:bCs/>
                <w:sz w:val="18"/>
                <w:szCs w:val="18"/>
                <w:lang w:bidi="ar-SA"/>
              </w:rPr>
              <w:t>0</w:t>
            </w:r>
            <w:r>
              <w:rPr>
                <w:rFonts w:eastAsia="Arial Unicode MS" w:cs="Times New Roman"/>
                <w:b/>
                <w:bCs/>
                <w:sz w:val="18"/>
                <w:szCs w:val="18"/>
                <w:lang w:bidi="ar-SA"/>
              </w:rPr>
              <w:t>,803</w:t>
            </w:r>
          </w:p>
        </w:tc>
        <w:tc>
          <w:tcPr>
            <w:tcW w:w="270" w:type="dxa"/>
          </w:tcPr>
          <w:p w14:paraId="275ACB66" w14:textId="77777777" w:rsidR="005C52A7" w:rsidRPr="005C0E26" w:rsidRDefault="005C52A7" w:rsidP="005C52A7">
            <w:pPr>
              <w:tabs>
                <w:tab w:val="left" w:pos="120"/>
              </w:tabs>
              <w:spacing w:line="0" w:lineRule="atLeast"/>
              <w:ind w:left="-114" w:right="72"/>
              <w:jc w:val="right"/>
              <w:rPr>
                <w:rFonts w:eastAsia="Arial Unicode MS" w:cs="Times New Roman"/>
                <w:b/>
                <w:bCs/>
                <w:sz w:val="18"/>
                <w:szCs w:val="18"/>
              </w:rPr>
            </w:pPr>
          </w:p>
        </w:tc>
        <w:tc>
          <w:tcPr>
            <w:tcW w:w="990" w:type="dxa"/>
            <w:tcBorders>
              <w:top w:val="single" w:sz="4" w:space="0" w:color="auto"/>
              <w:bottom w:val="double" w:sz="4" w:space="0" w:color="auto"/>
            </w:tcBorders>
            <w:shd w:val="clear" w:color="auto" w:fill="auto"/>
          </w:tcPr>
          <w:p w14:paraId="6139CDE3" w14:textId="1806F92D" w:rsidR="005C52A7" w:rsidRPr="005C0E26" w:rsidRDefault="005C52A7" w:rsidP="005C52A7">
            <w:pPr>
              <w:tabs>
                <w:tab w:val="decimal" w:pos="793"/>
              </w:tabs>
              <w:spacing w:line="0" w:lineRule="atLeast"/>
              <w:ind w:left="-110" w:right="-106"/>
              <w:rPr>
                <w:rFonts w:eastAsia="Arial Unicode MS" w:cs="Times New Roman"/>
                <w:b/>
                <w:bCs/>
                <w:sz w:val="18"/>
                <w:szCs w:val="18"/>
              </w:rPr>
            </w:pPr>
            <w:r>
              <w:rPr>
                <w:rFonts w:eastAsia="Arial Unicode MS" w:cs="Times New Roman"/>
                <w:b/>
                <w:bCs/>
                <w:sz w:val="18"/>
                <w:szCs w:val="18"/>
              </w:rPr>
              <w:t>13,594,417</w:t>
            </w:r>
          </w:p>
        </w:tc>
        <w:tc>
          <w:tcPr>
            <w:tcW w:w="241" w:type="dxa"/>
          </w:tcPr>
          <w:p w14:paraId="019C6266" w14:textId="77777777" w:rsidR="005C52A7" w:rsidRPr="005C0E26" w:rsidRDefault="005C52A7" w:rsidP="005C52A7">
            <w:pPr>
              <w:spacing w:line="0" w:lineRule="atLeast"/>
              <w:ind w:right="-72"/>
              <w:jc w:val="center"/>
              <w:rPr>
                <w:rFonts w:eastAsia="Arial Unicode MS" w:cs="Times New Roman"/>
                <w:b/>
                <w:bCs/>
                <w:sz w:val="18"/>
                <w:szCs w:val="18"/>
              </w:rPr>
            </w:pPr>
          </w:p>
        </w:tc>
        <w:tc>
          <w:tcPr>
            <w:tcW w:w="1109" w:type="dxa"/>
            <w:tcBorders>
              <w:top w:val="single" w:sz="4" w:space="0" w:color="auto"/>
              <w:bottom w:val="double" w:sz="4" w:space="0" w:color="auto"/>
            </w:tcBorders>
            <w:shd w:val="clear" w:color="auto" w:fill="auto"/>
          </w:tcPr>
          <w:p w14:paraId="677789DE" w14:textId="460BAE62" w:rsidR="005C52A7" w:rsidRPr="00E806E6" w:rsidRDefault="009A1A98" w:rsidP="005C52A7">
            <w:pPr>
              <w:tabs>
                <w:tab w:val="decimal" w:pos="897"/>
              </w:tabs>
              <w:spacing w:line="0" w:lineRule="atLeast"/>
              <w:ind w:left="-110" w:right="-106"/>
              <w:rPr>
                <w:rFonts w:eastAsia="Arial Unicode MS" w:cs="Times New Roman"/>
                <w:b/>
                <w:bCs/>
                <w:sz w:val="18"/>
                <w:szCs w:val="18"/>
              </w:rPr>
            </w:pPr>
            <w:r>
              <w:rPr>
                <w:rFonts w:eastAsia="Arial Unicode MS" w:cs="Times New Roman"/>
                <w:b/>
                <w:bCs/>
                <w:sz w:val="18"/>
                <w:szCs w:val="18"/>
              </w:rPr>
              <w:t>12,649,037</w:t>
            </w:r>
          </w:p>
        </w:tc>
        <w:tc>
          <w:tcPr>
            <w:tcW w:w="270" w:type="dxa"/>
          </w:tcPr>
          <w:p w14:paraId="6FF0E6EF" w14:textId="77777777" w:rsidR="005C52A7" w:rsidRPr="005C0E26" w:rsidRDefault="005C52A7" w:rsidP="005C52A7">
            <w:pPr>
              <w:spacing w:line="0" w:lineRule="atLeast"/>
              <w:ind w:left="142" w:right="-72"/>
              <w:jc w:val="center"/>
              <w:rPr>
                <w:rFonts w:eastAsia="Arial Unicode MS" w:cs="Times New Roman"/>
                <w:b/>
                <w:bCs/>
                <w:sz w:val="18"/>
                <w:szCs w:val="18"/>
              </w:rPr>
            </w:pPr>
          </w:p>
        </w:tc>
        <w:tc>
          <w:tcPr>
            <w:tcW w:w="990" w:type="dxa"/>
            <w:gridSpan w:val="2"/>
            <w:tcBorders>
              <w:top w:val="single" w:sz="4" w:space="0" w:color="auto"/>
              <w:bottom w:val="double" w:sz="4" w:space="0" w:color="auto"/>
            </w:tcBorders>
            <w:shd w:val="clear" w:color="auto" w:fill="auto"/>
          </w:tcPr>
          <w:p w14:paraId="07D8499A" w14:textId="150B655A" w:rsidR="005C52A7" w:rsidRPr="00E806E6" w:rsidRDefault="005C52A7" w:rsidP="005C52A7">
            <w:pPr>
              <w:tabs>
                <w:tab w:val="decimal" w:pos="789"/>
              </w:tabs>
              <w:spacing w:line="0" w:lineRule="atLeast"/>
              <w:ind w:left="-110" w:right="-106"/>
              <w:rPr>
                <w:rFonts w:eastAsia="Arial Unicode MS" w:cs="Times New Roman"/>
                <w:b/>
                <w:bCs/>
                <w:sz w:val="18"/>
                <w:szCs w:val="18"/>
                <w:cs/>
              </w:rPr>
            </w:pPr>
            <w:r w:rsidRPr="00E806E6">
              <w:rPr>
                <w:rFonts w:eastAsia="Arial Unicode MS" w:cs="Times New Roman"/>
                <w:b/>
                <w:bCs/>
                <w:sz w:val="18"/>
                <w:szCs w:val="18"/>
              </w:rPr>
              <w:t>26,243,454</w:t>
            </w:r>
          </w:p>
        </w:tc>
      </w:tr>
      <w:tr w:rsidR="005C52A7" w:rsidRPr="00406600" w14:paraId="34348BA3" w14:textId="77777777" w:rsidTr="00014174">
        <w:trPr>
          <w:trHeight w:val="30"/>
        </w:trPr>
        <w:tc>
          <w:tcPr>
            <w:tcW w:w="1800" w:type="dxa"/>
          </w:tcPr>
          <w:p w14:paraId="1370E784" w14:textId="77777777" w:rsidR="005C52A7" w:rsidRPr="005C0E26" w:rsidRDefault="005C52A7" w:rsidP="005C52A7">
            <w:pPr>
              <w:tabs>
                <w:tab w:val="left" w:pos="2563"/>
              </w:tabs>
              <w:spacing w:line="0" w:lineRule="atLeast"/>
              <w:ind w:right="-111"/>
              <w:rPr>
                <w:rFonts w:eastAsia="Arial Unicode MS" w:cs="Times New Roman"/>
                <w:bCs/>
                <w:sz w:val="18"/>
                <w:szCs w:val="18"/>
              </w:rPr>
            </w:pPr>
          </w:p>
        </w:tc>
        <w:tc>
          <w:tcPr>
            <w:tcW w:w="989" w:type="dxa"/>
            <w:tcBorders>
              <w:top w:val="double" w:sz="4" w:space="0" w:color="auto"/>
            </w:tcBorders>
            <w:shd w:val="clear" w:color="auto" w:fill="auto"/>
            <w:vAlign w:val="bottom"/>
          </w:tcPr>
          <w:p w14:paraId="6D6E5EA2" w14:textId="77777777" w:rsidR="005C52A7" w:rsidRPr="005C0E26" w:rsidRDefault="005C52A7" w:rsidP="005C52A7">
            <w:pPr>
              <w:tabs>
                <w:tab w:val="decimal" w:pos="792"/>
              </w:tabs>
              <w:spacing w:line="0" w:lineRule="atLeast"/>
              <w:ind w:right="-72"/>
              <w:rPr>
                <w:rFonts w:eastAsia="Arial Unicode MS" w:cs="Times New Roman"/>
                <w:bCs/>
                <w:sz w:val="18"/>
                <w:szCs w:val="18"/>
              </w:rPr>
            </w:pPr>
          </w:p>
        </w:tc>
        <w:tc>
          <w:tcPr>
            <w:tcW w:w="270" w:type="dxa"/>
          </w:tcPr>
          <w:p w14:paraId="3E316915" w14:textId="77777777" w:rsidR="005C52A7" w:rsidRPr="005C0E26" w:rsidRDefault="005C52A7" w:rsidP="005C52A7">
            <w:pPr>
              <w:spacing w:line="0" w:lineRule="atLeast"/>
              <w:ind w:right="-72"/>
              <w:jc w:val="center"/>
              <w:rPr>
                <w:rFonts w:eastAsia="Arial Unicode MS" w:cs="Times New Roman"/>
                <w:bCs/>
                <w:sz w:val="18"/>
                <w:szCs w:val="18"/>
              </w:rPr>
            </w:pPr>
          </w:p>
        </w:tc>
        <w:tc>
          <w:tcPr>
            <w:tcW w:w="1060" w:type="dxa"/>
            <w:tcBorders>
              <w:top w:val="double" w:sz="4" w:space="0" w:color="auto"/>
            </w:tcBorders>
          </w:tcPr>
          <w:p w14:paraId="08992AC4" w14:textId="77777777" w:rsidR="005C52A7" w:rsidRPr="005C0E26" w:rsidRDefault="005C52A7" w:rsidP="005C52A7">
            <w:pPr>
              <w:spacing w:line="0" w:lineRule="atLeast"/>
              <w:ind w:right="-72"/>
              <w:jc w:val="center"/>
              <w:rPr>
                <w:rFonts w:eastAsia="Arial Unicode MS" w:cs="Times New Roman"/>
                <w:bCs/>
                <w:sz w:val="18"/>
                <w:szCs w:val="18"/>
              </w:rPr>
            </w:pPr>
          </w:p>
        </w:tc>
        <w:tc>
          <w:tcPr>
            <w:tcW w:w="236" w:type="dxa"/>
          </w:tcPr>
          <w:p w14:paraId="770A5666" w14:textId="77777777" w:rsidR="005C52A7" w:rsidRPr="005C0E26" w:rsidRDefault="005C52A7" w:rsidP="005C52A7">
            <w:pPr>
              <w:spacing w:line="0" w:lineRule="atLeast"/>
              <w:ind w:left="-114" w:right="-102"/>
              <w:jc w:val="center"/>
              <w:rPr>
                <w:rFonts w:eastAsia="Arial Unicode MS" w:cs="Times New Roman"/>
                <w:bCs/>
                <w:sz w:val="18"/>
                <w:szCs w:val="18"/>
              </w:rPr>
            </w:pPr>
          </w:p>
        </w:tc>
        <w:tc>
          <w:tcPr>
            <w:tcW w:w="955" w:type="dxa"/>
            <w:tcBorders>
              <w:top w:val="double" w:sz="4" w:space="0" w:color="auto"/>
            </w:tcBorders>
          </w:tcPr>
          <w:p w14:paraId="62A185E8" w14:textId="77777777" w:rsidR="005C52A7" w:rsidRPr="005C0E26" w:rsidRDefault="005C52A7" w:rsidP="005C52A7">
            <w:pPr>
              <w:tabs>
                <w:tab w:val="decimal" w:pos="816"/>
              </w:tabs>
              <w:spacing w:line="0" w:lineRule="atLeast"/>
              <w:ind w:left="-115" w:right="-102"/>
              <w:rPr>
                <w:rFonts w:eastAsia="Arial Unicode MS" w:cs="Times New Roman"/>
                <w:bCs/>
                <w:sz w:val="18"/>
                <w:szCs w:val="18"/>
              </w:rPr>
            </w:pPr>
          </w:p>
        </w:tc>
        <w:tc>
          <w:tcPr>
            <w:tcW w:w="270" w:type="dxa"/>
          </w:tcPr>
          <w:p w14:paraId="699B030D" w14:textId="77777777" w:rsidR="005C52A7" w:rsidRPr="005C0E26" w:rsidRDefault="005C52A7" w:rsidP="005C52A7">
            <w:pPr>
              <w:tabs>
                <w:tab w:val="left" w:pos="120"/>
              </w:tabs>
              <w:spacing w:line="0" w:lineRule="atLeast"/>
              <w:ind w:left="-114" w:right="72"/>
              <w:jc w:val="right"/>
              <w:rPr>
                <w:rFonts w:eastAsia="Arial Unicode MS" w:cs="Times New Roman"/>
                <w:bCs/>
                <w:sz w:val="18"/>
                <w:szCs w:val="18"/>
              </w:rPr>
            </w:pPr>
          </w:p>
        </w:tc>
        <w:tc>
          <w:tcPr>
            <w:tcW w:w="990" w:type="dxa"/>
            <w:tcBorders>
              <w:top w:val="double" w:sz="4" w:space="0" w:color="auto"/>
            </w:tcBorders>
            <w:shd w:val="clear" w:color="auto" w:fill="auto"/>
            <w:vAlign w:val="bottom"/>
          </w:tcPr>
          <w:p w14:paraId="7AD0E788" w14:textId="77777777" w:rsidR="005C52A7" w:rsidRPr="005C0E26" w:rsidRDefault="005C52A7" w:rsidP="005C52A7">
            <w:pPr>
              <w:tabs>
                <w:tab w:val="decimal" w:pos="768"/>
              </w:tabs>
              <w:spacing w:line="0" w:lineRule="atLeast"/>
              <w:ind w:left="-114" w:right="72"/>
              <w:jc w:val="right"/>
              <w:rPr>
                <w:rFonts w:eastAsia="Arial Unicode MS" w:cs="Times New Roman"/>
                <w:bCs/>
                <w:sz w:val="18"/>
                <w:szCs w:val="18"/>
              </w:rPr>
            </w:pPr>
          </w:p>
        </w:tc>
        <w:tc>
          <w:tcPr>
            <w:tcW w:w="241" w:type="dxa"/>
          </w:tcPr>
          <w:p w14:paraId="3B4F3621" w14:textId="77777777" w:rsidR="005C52A7" w:rsidRPr="005C0E26" w:rsidRDefault="005C52A7" w:rsidP="005C52A7">
            <w:pPr>
              <w:spacing w:line="0" w:lineRule="atLeast"/>
              <w:ind w:right="-72"/>
              <w:jc w:val="center"/>
              <w:rPr>
                <w:rFonts w:eastAsia="Arial Unicode MS" w:cs="Times New Roman"/>
                <w:bCs/>
                <w:sz w:val="18"/>
                <w:szCs w:val="18"/>
              </w:rPr>
            </w:pPr>
          </w:p>
        </w:tc>
        <w:tc>
          <w:tcPr>
            <w:tcW w:w="1109" w:type="dxa"/>
            <w:tcBorders>
              <w:top w:val="double" w:sz="4" w:space="0" w:color="auto"/>
            </w:tcBorders>
            <w:shd w:val="clear" w:color="auto" w:fill="auto"/>
            <w:vAlign w:val="bottom"/>
          </w:tcPr>
          <w:p w14:paraId="68DC7537" w14:textId="77777777" w:rsidR="005C52A7" w:rsidRPr="005C0E26" w:rsidRDefault="005C52A7" w:rsidP="005C52A7">
            <w:pPr>
              <w:tabs>
                <w:tab w:val="decimal" w:pos="897"/>
              </w:tabs>
              <w:spacing w:line="0" w:lineRule="atLeast"/>
              <w:ind w:right="-72"/>
              <w:jc w:val="center"/>
              <w:rPr>
                <w:rFonts w:eastAsia="Arial Unicode MS" w:cs="Times New Roman"/>
                <w:bCs/>
                <w:sz w:val="18"/>
                <w:szCs w:val="18"/>
              </w:rPr>
            </w:pPr>
          </w:p>
        </w:tc>
        <w:tc>
          <w:tcPr>
            <w:tcW w:w="270" w:type="dxa"/>
          </w:tcPr>
          <w:p w14:paraId="6C89A807" w14:textId="77777777" w:rsidR="005C52A7" w:rsidRPr="005C0E26" w:rsidRDefault="005C52A7" w:rsidP="005C52A7">
            <w:pPr>
              <w:spacing w:line="0" w:lineRule="atLeast"/>
              <w:ind w:left="142" w:right="-72"/>
              <w:jc w:val="center"/>
              <w:rPr>
                <w:rFonts w:eastAsia="Arial Unicode MS" w:cs="Times New Roman"/>
                <w:sz w:val="18"/>
                <w:szCs w:val="18"/>
              </w:rPr>
            </w:pPr>
          </w:p>
        </w:tc>
        <w:tc>
          <w:tcPr>
            <w:tcW w:w="990" w:type="dxa"/>
            <w:gridSpan w:val="2"/>
            <w:tcBorders>
              <w:top w:val="double" w:sz="4" w:space="0" w:color="auto"/>
            </w:tcBorders>
            <w:shd w:val="clear" w:color="auto" w:fill="auto"/>
            <w:vAlign w:val="bottom"/>
          </w:tcPr>
          <w:p w14:paraId="780007B4" w14:textId="77777777" w:rsidR="005C52A7" w:rsidRPr="005C0E26" w:rsidRDefault="005C52A7" w:rsidP="005C52A7">
            <w:pPr>
              <w:spacing w:line="0" w:lineRule="atLeast"/>
              <w:ind w:left="142" w:right="-72"/>
              <w:jc w:val="center"/>
              <w:rPr>
                <w:rFonts w:eastAsia="Arial Unicode MS" w:cs="Times New Roman"/>
                <w:sz w:val="18"/>
                <w:szCs w:val="18"/>
              </w:rPr>
            </w:pPr>
          </w:p>
        </w:tc>
      </w:tr>
      <w:tr w:rsidR="005C52A7" w:rsidRPr="00406600" w14:paraId="2EB4251A" w14:textId="77777777" w:rsidTr="00014174">
        <w:trPr>
          <w:trHeight w:val="60"/>
        </w:trPr>
        <w:tc>
          <w:tcPr>
            <w:tcW w:w="1800" w:type="dxa"/>
          </w:tcPr>
          <w:p w14:paraId="5EDDC0CF" w14:textId="77777777" w:rsidR="005C52A7" w:rsidRPr="005C0E26" w:rsidRDefault="005C52A7" w:rsidP="005C52A7">
            <w:pPr>
              <w:tabs>
                <w:tab w:val="left" w:pos="2563"/>
                <w:tab w:val="right" w:pos="8306"/>
              </w:tabs>
              <w:spacing w:line="0" w:lineRule="atLeast"/>
              <w:ind w:right="-111"/>
              <w:rPr>
                <w:rFonts w:eastAsia="Arial Unicode MS" w:cs="Times New Roman"/>
                <w:b/>
                <w:spacing w:val="-2"/>
                <w:sz w:val="18"/>
                <w:szCs w:val="18"/>
                <w:cs/>
              </w:rPr>
            </w:pPr>
            <w:r w:rsidRPr="005C0E26">
              <w:rPr>
                <w:rFonts w:eastAsia="Arial Unicode MS" w:cs="Times New Roman"/>
                <w:b/>
                <w:sz w:val="18"/>
                <w:szCs w:val="18"/>
              </w:rPr>
              <w:t>Equity</w:t>
            </w:r>
          </w:p>
        </w:tc>
        <w:tc>
          <w:tcPr>
            <w:tcW w:w="989" w:type="dxa"/>
            <w:shd w:val="clear" w:color="auto" w:fill="auto"/>
            <w:vAlign w:val="bottom"/>
          </w:tcPr>
          <w:p w14:paraId="7C3AA1CF" w14:textId="77777777" w:rsidR="005C52A7" w:rsidRPr="005C0E26" w:rsidRDefault="005C52A7" w:rsidP="005C52A7">
            <w:pPr>
              <w:tabs>
                <w:tab w:val="decimal" w:pos="792"/>
              </w:tabs>
              <w:spacing w:line="0" w:lineRule="atLeast"/>
              <w:ind w:left="142" w:right="-72"/>
              <w:rPr>
                <w:rFonts w:eastAsia="Arial Unicode MS" w:cs="Times New Roman"/>
                <w:sz w:val="18"/>
                <w:szCs w:val="18"/>
                <w:lang w:bidi="ar-SA"/>
              </w:rPr>
            </w:pPr>
          </w:p>
        </w:tc>
        <w:tc>
          <w:tcPr>
            <w:tcW w:w="270" w:type="dxa"/>
          </w:tcPr>
          <w:p w14:paraId="705E6F84" w14:textId="77777777" w:rsidR="005C52A7" w:rsidRPr="005C0E26" w:rsidRDefault="005C52A7" w:rsidP="005C52A7">
            <w:pPr>
              <w:spacing w:line="0" w:lineRule="atLeast"/>
              <w:ind w:left="142" w:right="-72"/>
              <w:jc w:val="center"/>
              <w:rPr>
                <w:rFonts w:eastAsia="Arial Unicode MS" w:cs="Times New Roman"/>
                <w:sz w:val="18"/>
                <w:szCs w:val="18"/>
                <w:cs/>
              </w:rPr>
            </w:pPr>
          </w:p>
        </w:tc>
        <w:tc>
          <w:tcPr>
            <w:tcW w:w="1060" w:type="dxa"/>
          </w:tcPr>
          <w:p w14:paraId="71E91BC1" w14:textId="77777777" w:rsidR="005C52A7" w:rsidRPr="005C0E26" w:rsidRDefault="005C52A7" w:rsidP="005C52A7">
            <w:pPr>
              <w:spacing w:line="0" w:lineRule="atLeast"/>
              <w:ind w:left="142" w:right="-72"/>
              <w:jc w:val="center"/>
              <w:rPr>
                <w:rFonts w:eastAsia="Arial Unicode MS" w:cs="Times New Roman"/>
                <w:sz w:val="18"/>
                <w:szCs w:val="18"/>
                <w:cs/>
              </w:rPr>
            </w:pPr>
          </w:p>
        </w:tc>
        <w:tc>
          <w:tcPr>
            <w:tcW w:w="236" w:type="dxa"/>
          </w:tcPr>
          <w:p w14:paraId="16DA9E3F" w14:textId="77777777" w:rsidR="005C52A7" w:rsidRPr="005C0E26" w:rsidRDefault="005C52A7" w:rsidP="005C52A7">
            <w:pPr>
              <w:spacing w:line="0" w:lineRule="atLeast"/>
              <w:ind w:left="-114" w:right="-102"/>
              <w:jc w:val="center"/>
              <w:rPr>
                <w:rFonts w:eastAsia="Arial Unicode MS" w:cs="Times New Roman"/>
                <w:sz w:val="18"/>
                <w:szCs w:val="18"/>
                <w:cs/>
              </w:rPr>
            </w:pPr>
          </w:p>
        </w:tc>
        <w:tc>
          <w:tcPr>
            <w:tcW w:w="955" w:type="dxa"/>
          </w:tcPr>
          <w:p w14:paraId="5BF59659" w14:textId="77777777" w:rsidR="005C52A7" w:rsidRPr="005C0E26" w:rsidRDefault="005C52A7" w:rsidP="005C52A7">
            <w:pPr>
              <w:tabs>
                <w:tab w:val="decimal" w:pos="816"/>
              </w:tabs>
              <w:spacing w:line="0" w:lineRule="atLeast"/>
              <w:ind w:left="-115" w:right="-102"/>
              <w:rPr>
                <w:rFonts w:eastAsia="Arial Unicode MS" w:cs="Times New Roman"/>
                <w:sz w:val="18"/>
                <w:szCs w:val="18"/>
                <w:cs/>
              </w:rPr>
            </w:pPr>
          </w:p>
        </w:tc>
        <w:tc>
          <w:tcPr>
            <w:tcW w:w="270" w:type="dxa"/>
          </w:tcPr>
          <w:p w14:paraId="7795CEC3" w14:textId="77777777" w:rsidR="005C52A7" w:rsidRPr="005C0E26" w:rsidRDefault="005C52A7" w:rsidP="005C52A7">
            <w:pPr>
              <w:tabs>
                <w:tab w:val="left" w:pos="120"/>
              </w:tabs>
              <w:spacing w:line="0" w:lineRule="atLeast"/>
              <w:ind w:left="-114" w:right="72"/>
              <w:jc w:val="right"/>
              <w:rPr>
                <w:rFonts w:eastAsia="Arial Unicode MS" w:cs="Times New Roman"/>
                <w:sz w:val="18"/>
                <w:szCs w:val="18"/>
                <w:lang w:bidi="ar-SA"/>
              </w:rPr>
            </w:pPr>
          </w:p>
        </w:tc>
        <w:tc>
          <w:tcPr>
            <w:tcW w:w="990" w:type="dxa"/>
            <w:shd w:val="clear" w:color="auto" w:fill="auto"/>
            <w:vAlign w:val="bottom"/>
          </w:tcPr>
          <w:p w14:paraId="492A0766" w14:textId="77777777" w:rsidR="005C52A7" w:rsidRPr="005C0E26" w:rsidRDefault="005C52A7" w:rsidP="005C52A7">
            <w:pPr>
              <w:tabs>
                <w:tab w:val="decimal" w:pos="768"/>
              </w:tabs>
              <w:spacing w:line="0" w:lineRule="atLeast"/>
              <w:ind w:left="-114" w:right="72"/>
              <w:jc w:val="right"/>
              <w:rPr>
                <w:rFonts w:eastAsia="Arial Unicode MS" w:cs="Times New Roman"/>
                <w:sz w:val="18"/>
                <w:szCs w:val="18"/>
                <w:lang w:bidi="ar-SA"/>
              </w:rPr>
            </w:pPr>
          </w:p>
        </w:tc>
        <w:tc>
          <w:tcPr>
            <w:tcW w:w="241" w:type="dxa"/>
          </w:tcPr>
          <w:p w14:paraId="6C6AB7EF" w14:textId="77777777" w:rsidR="005C52A7" w:rsidRPr="005C0E26" w:rsidRDefault="005C52A7" w:rsidP="005C52A7">
            <w:pPr>
              <w:spacing w:line="0" w:lineRule="atLeast"/>
              <w:ind w:left="142" w:right="-72"/>
              <w:jc w:val="center"/>
              <w:rPr>
                <w:rFonts w:eastAsia="Arial Unicode MS" w:cs="Times New Roman"/>
                <w:sz w:val="18"/>
                <w:szCs w:val="18"/>
                <w:lang w:bidi="ar-SA"/>
              </w:rPr>
            </w:pPr>
          </w:p>
        </w:tc>
        <w:tc>
          <w:tcPr>
            <w:tcW w:w="1109" w:type="dxa"/>
            <w:shd w:val="clear" w:color="auto" w:fill="auto"/>
            <w:vAlign w:val="bottom"/>
          </w:tcPr>
          <w:p w14:paraId="551F2A88" w14:textId="77777777" w:rsidR="005C52A7" w:rsidRPr="005C0E26" w:rsidRDefault="005C52A7" w:rsidP="005C52A7">
            <w:pPr>
              <w:tabs>
                <w:tab w:val="decimal" w:pos="897"/>
              </w:tabs>
              <w:spacing w:line="0" w:lineRule="atLeast"/>
              <w:ind w:left="142" w:right="-72"/>
              <w:jc w:val="center"/>
              <w:rPr>
                <w:rFonts w:eastAsia="Arial Unicode MS" w:cs="Times New Roman"/>
                <w:sz w:val="18"/>
                <w:szCs w:val="18"/>
                <w:lang w:bidi="ar-SA"/>
              </w:rPr>
            </w:pPr>
          </w:p>
        </w:tc>
        <w:tc>
          <w:tcPr>
            <w:tcW w:w="270" w:type="dxa"/>
          </w:tcPr>
          <w:p w14:paraId="27AF9406" w14:textId="77777777" w:rsidR="005C52A7" w:rsidRPr="005C0E26" w:rsidRDefault="005C52A7" w:rsidP="005C52A7">
            <w:pPr>
              <w:spacing w:line="0" w:lineRule="atLeast"/>
              <w:ind w:left="142" w:right="-72"/>
              <w:jc w:val="center"/>
              <w:rPr>
                <w:rFonts w:eastAsia="Arial Unicode MS" w:cs="Times New Roman"/>
                <w:sz w:val="18"/>
                <w:szCs w:val="18"/>
                <w:lang w:bidi="ar-SA"/>
              </w:rPr>
            </w:pPr>
          </w:p>
        </w:tc>
        <w:tc>
          <w:tcPr>
            <w:tcW w:w="990" w:type="dxa"/>
            <w:gridSpan w:val="2"/>
            <w:shd w:val="clear" w:color="auto" w:fill="auto"/>
            <w:vAlign w:val="bottom"/>
          </w:tcPr>
          <w:p w14:paraId="15CE843F" w14:textId="77777777" w:rsidR="005C52A7" w:rsidRPr="005C0E26" w:rsidRDefault="005C52A7" w:rsidP="005C52A7">
            <w:pPr>
              <w:spacing w:line="0" w:lineRule="atLeast"/>
              <w:ind w:left="142" w:right="-72"/>
              <w:jc w:val="center"/>
              <w:rPr>
                <w:rFonts w:eastAsia="Arial Unicode MS" w:cs="Times New Roman"/>
                <w:sz w:val="18"/>
                <w:szCs w:val="18"/>
                <w:lang w:bidi="ar-SA"/>
              </w:rPr>
            </w:pPr>
          </w:p>
        </w:tc>
      </w:tr>
      <w:tr w:rsidR="005C52A7" w:rsidRPr="00406600" w14:paraId="66D05628" w14:textId="77777777" w:rsidTr="00014174">
        <w:trPr>
          <w:trHeight w:val="60"/>
        </w:trPr>
        <w:tc>
          <w:tcPr>
            <w:tcW w:w="1800" w:type="dxa"/>
          </w:tcPr>
          <w:p w14:paraId="50002379" w14:textId="3A8E905D" w:rsidR="005C52A7" w:rsidRPr="005C0E26" w:rsidRDefault="005C52A7" w:rsidP="005C52A7">
            <w:pPr>
              <w:tabs>
                <w:tab w:val="left" w:pos="2563"/>
                <w:tab w:val="right" w:pos="8306"/>
              </w:tabs>
              <w:spacing w:line="0" w:lineRule="atLeast"/>
              <w:ind w:left="160" w:right="-111" w:hanging="160"/>
              <w:rPr>
                <w:rFonts w:eastAsia="Arial Unicode MS" w:cs="Times New Roman"/>
                <w:bCs/>
                <w:spacing w:val="-2"/>
                <w:sz w:val="18"/>
                <w:szCs w:val="18"/>
                <w:cs/>
              </w:rPr>
            </w:pPr>
            <w:r w:rsidRPr="005C0E26">
              <w:rPr>
                <w:rFonts w:eastAsia="Arial Unicode MS" w:cs="Times New Roman"/>
                <w:bCs/>
                <w:sz w:val="18"/>
                <w:szCs w:val="18"/>
              </w:rPr>
              <w:t>Retained earnings</w:t>
            </w:r>
            <w:r w:rsidRPr="005C0E26">
              <w:rPr>
                <w:rFonts w:eastAsia="Arial Unicode MS" w:cs="Times New Roman"/>
                <w:bCs/>
                <w:sz w:val="18"/>
                <w:szCs w:val="18"/>
              </w:rPr>
              <w:br/>
              <w:t>- unappropriated</w:t>
            </w:r>
          </w:p>
        </w:tc>
        <w:tc>
          <w:tcPr>
            <w:tcW w:w="989" w:type="dxa"/>
            <w:shd w:val="clear" w:color="auto" w:fill="auto"/>
          </w:tcPr>
          <w:p w14:paraId="2C641D1E" w14:textId="77777777" w:rsidR="005C52A7" w:rsidRDefault="005C52A7" w:rsidP="005C52A7">
            <w:pPr>
              <w:tabs>
                <w:tab w:val="decimal" w:pos="790"/>
              </w:tabs>
              <w:spacing w:line="0" w:lineRule="atLeast"/>
              <w:ind w:left="-110" w:right="-106"/>
              <w:rPr>
                <w:rFonts w:eastAsia="Arial Unicode MS" w:cs="Times New Roman"/>
                <w:sz w:val="18"/>
                <w:szCs w:val="18"/>
                <w:lang w:bidi="ar-SA"/>
              </w:rPr>
            </w:pPr>
          </w:p>
          <w:p w14:paraId="305DA84F" w14:textId="3E64642E" w:rsidR="005C52A7" w:rsidRPr="005C0E26" w:rsidRDefault="005C52A7" w:rsidP="005C52A7">
            <w:pPr>
              <w:tabs>
                <w:tab w:val="decimal" w:pos="790"/>
              </w:tabs>
              <w:spacing w:line="0" w:lineRule="atLeast"/>
              <w:ind w:left="-110" w:right="-106"/>
              <w:rPr>
                <w:rFonts w:eastAsia="Arial Unicode MS" w:cs="Times New Roman"/>
                <w:sz w:val="18"/>
                <w:szCs w:val="18"/>
                <w:lang w:bidi="ar-SA"/>
              </w:rPr>
            </w:pPr>
            <w:r>
              <w:rPr>
                <w:rFonts w:eastAsia="Arial Unicode MS" w:cs="Times New Roman"/>
                <w:sz w:val="18"/>
                <w:szCs w:val="18"/>
                <w:lang w:bidi="ar-SA"/>
              </w:rPr>
              <w:t>10,828,299</w:t>
            </w:r>
          </w:p>
        </w:tc>
        <w:tc>
          <w:tcPr>
            <w:tcW w:w="270" w:type="dxa"/>
          </w:tcPr>
          <w:p w14:paraId="140E9FE4" w14:textId="77777777" w:rsidR="005C52A7" w:rsidRPr="005C0E26" w:rsidRDefault="005C52A7" w:rsidP="005C52A7">
            <w:pPr>
              <w:tabs>
                <w:tab w:val="decimal" w:pos="790"/>
              </w:tabs>
              <w:spacing w:line="0" w:lineRule="atLeast"/>
              <w:ind w:left="-110" w:right="-106"/>
              <w:jc w:val="center"/>
              <w:rPr>
                <w:rFonts w:eastAsia="Arial Unicode MS" w:cs="Times New Roman"/>
                <w:sz w:val="18"/>
                <w:szCs w:val="18"/>
                <w:lang w:bidi="ar-SA"/>
              </w:rPr>
            </w:pPr>
          </w:p>
        </w:tc>
        <w:tc>
          <w:tcPr>
            <w:tcW w:w="1060" w:type="dxa"/>
          </w:tcPr>
          <w:p w14:paraId="6714892A" w14:textId="77777777" w:rsidR="005C52A7" w:rsidRDefault="005C52A7" w:rsidP="005C52A7">
            <w:pPr>
              <w:tabs>
                <w:tab w:val="decimal" w:pos="842"/>
              </w:tabs>
              <w:spacing w:line="0" w:lineRule="atLeast"/>
              <w:ind w:left="-110" w:right="-106"/>
              <w:rPr>
                <w:rFonts w:eastAsia="Arial Unicode MS" w:cs="Times New Roman"/>
                <w:sz w:val="18"/>
                <w:szCs w:val="18"/>
                <w:lang w:bidi="ar-SA"/>
              </w:rPr>
            </w:pPr>
          </w:p>
          <w:p w14:paraId="1018A25B" w14:textId="17BDCAAA" w:rsidR="005C52A7" w:rsidRPr="005C0E26" w:rsidRDefault="005C52A7" w:rsidP="005C52A7">
            <w:pPr>
              <w:tabs>
                <w:tab w:val="decimal" w:pos="842"/>
              </w:tabs>
              <w:spacing w:line="0" w:lineRule="atLeast"/>
              <w:ind w:left="-110" w:right="-106"/>
              <w:rPr>
                <w:rFonts w:eastAsia="Arial Unicode MS" w:cs="Times New Roman"/>
                <w:sz w:val="18"/>
                <w:szCs w:val="18"/>
                <w:lang w:bidi="ar-SA"/>
              </w:rPr>
            </w:pPr>
            <w:r>
              <w:rPr>
                <w:rFonts w:eastAsia="Arial Unicode MS" w:cs="Times New Roman"/>
                <w:sz w:val="18"/>
                <w:szCs w:val="18"/>
                <w:lang w:bidi="ar-SA"/>
              </w:rPr>
              <w:t>1,580,801</w:t>
            </w:r>
          </w:p>
        </w:tc>
        <w:tc>
          <w:tcPr>
            <w:tcW w:w="236" w:type="dxa"/>
          </w:tcPr>
          <w:p w14:paraId="1C193D33" w14:textId="77777777" w:rsidR="005C52A7" w:rsidRPr="005C0E26" w:rsidRDefault="005C52A7" w:rsidP="005C52A7">
            <w:pPr>
              <w:tabs>
                <w:tab w:val="decimal" w:pos="790"/>
              </w:tabs>
              <w:spacing w:line="0" w:lineRule="atLeast"/>
              <w:ind w:left="-110" w:right="-106"/>
              <w:jc w:val="center"/>
              <w:rPr>
                <w:rFonts w:eastAsia="Arial Unicode MS" w:cs="Times New Roman"/>
                <w:sz w:val="18"/>
                <w:szCs w:val="18"/>
                <w:lang w:bidi="ar-SA"/>
              </w:rPr>
            </w:pPr>
          </w:p>
        </w:tc>
        <w:tc>
          <w:tcPr>
            <w:tcW w:w="955" w:type="dxa"/>
          </w:tcPr>
          <w:p w14:paraId="1834CDD8" w14:textId="77777777" w:rsidR="005C52A7" w:rsidRDefault="005C52A7" w:rsidP="005C52A7">
            <w:pPr>
              <w:tabs>
                <w:tab w:val="decimal" w:pos="752"/>
              </w:tabs>
              <w:spacing w:line="0" w:lineRule="atLeast"/>
              <w:ind w:left="-115" w:right="-111"/>
              <w:rPr>
                <w:rFonts w:eastAsia="Arial Unicode MS" w:cs="Times New Roman"/>
                <w:sz w:val="18"/>
                <w:szCs w:val="18"/>
                <w:lang w:bidi="ar-SA"/>
              </w:rPr>
            </w:pPr>
          </w:p>
          <w:p w14:paraId="0F4D9397" w14:textId="19DEECF2" w:rsidR="005C52A7" w:rsidRPr="005C0E26" w:rsidRDefault="005C52A7" w:rsidP="005C52A7">
            <w:pPr>
              <w:tabs>
                <w:tab w:val="decimal" w:pos="752"/>
              </w:tabs>
              <w:spacing w:line="0" w:lineRule="atLeast"/>
              <w:ind w:left="-115" w:right="-111"/>
              <w:rPr>
                <w:rFonts w:eastAsia="Arial Unicode MS" w:cs="Times New Roman"/>
                <w:sz w:val="18"/>
                <w:szCs w:val="18"/>
                <w:lang w:bidi="ar-SA"/>
              </w:rPr>
            </w:pPr>
            <w:r>
              <w:rPr>
                <w:rFonts w:eastAsia="Arial Unicode MS" w:cs="Times New Roman"/>
                <w:sz w:val="18"/>
                <w:szCs w:val="18"/>
                <w:lang w:bidi="ar-SA"/>
              </w:rPr>
              <w:t>12,409,100</w:t>
            </w:r>
          </w:p>
        </w:tc>
        <w:tc>
          <w:tcPr>
            <w:tcW w:w="270" w:type="dxa"/>
          </w:tcPr>
          <w:p w14:paraId="2E23B4F7" w14:textId="77777777" w:rsidR="005C52A7" w:rsidRPr="005C0E26" w:rsidRDefault="005C52A7" w:rsidP="005C52A7">
            <w:pPr>
              <w:tabs>
                <w:tab w:val="left" w:pos="120"/>
                <w:tab w:val="decimal" w:pos="790"/>
              </w:tabs>
              <w:spacing w:line="0" w:lineRule="atLeast"/>
              <w:ind w:left="-110" w:right="-106"/>
              <w:jc w:val="right"/>
              <w:rPr>
                <w:rFonts w:eastAsia="Arial Unicode MS" w:cs="Times New Roman"/>
                <w:sz w:val="18"/>
                <w:szCs w:val="18"/>
                <w:lang w:bidi="ar-SA"/>
              </w:rPr>
            </w:pPr>
          </w:p>
        </w:tc>
        <w:tc>
          <w:tcPr>
            <w:tcW w:w="990" w:type="dxa"/>
            <w:shd w:val="clear" w:color="auto" w:fill="auto"/>
          </w:tcPr>
          <w:p w14:paraId="1A5A3DCC" w14:textId="77777777" w:rsidR="005C52A7" w:rsidRDefault="005C52A7" w:rsidP="005C52A7">
            <w:pPr>
              <w:tabs>
                <w:tab w:val="decimal" w:pos="775"/>
              </w:tabs>
              <w:spacing w:line="0" w:lineRule="atLeast"/>
              <w:ind w:left="-110" w:right="-106"/>
              <w:rPr>
                <w:rFonts w:eastAsia="Arial Unicode MS" w:cs="Times New Roman"/>
                <w:sz w:val="18"/>
                <w:szCs w:val="18"/>
              </w:rPr>
            </w:pPr>
          </w:p>
          <w:p w14:paraId="2AE2288C" w14:textId="3CC98759" w:rsidR="005C52A7" w:rsidRPr="005C0E26" w:rsidRDefault="005C52A7" w:rsidP="005C52A7">
            <w:pPr>
              <w:tabs>
                <w:tab w:val="decimal" w:pos="775"/>
              </w:tabs>
              <w:spacing w:line="0" w:lineRule="atLeast"/>
              <w:ind w:left="-110" w:right="-106"/>
              <w:rPr>
                <w:rFonts w:eastAsia="Arial Unicode MS" w:cs="Times New Roman"/>
                <w:sz w:val="18"/>
                <w:szCs w:val="18"/>
                <w:lang w:bidi="ar-SA"/>
              </w:rPr>
            </w:pPr>
            <w:r>
              <w:rPr>
                <w:rFonts w:eastAsia="Arial Unicode MS" w:cs="Times New Roman"/>
                <w:sz w:val="18"/>
                <w:szCs w:val="18"/>
              </w:rPr>
              <w:t>10</w:t>
            </w:r>
            <w:r>
              <w:rPr>
                <w:rFonts w:eastAsia="Arial Unicode MS" w:cs="Times New Roman"/>
                <w:sz w:val="18"/>
                <w:szCs w:val="18"/>
                <w:lang w:bidi="ar-SA"/>
              </w:rPr>
              <w:t>,676,370</w:t>
            </w:r>
          </w:p>
        </w:tc>
        <w:tc>
          <w:tcPr>
            <w:tcW w:w="241" w:type="dxa"/>
          </w:tcPr>
          <w:p w14:paraId="413A3AE8" w14:textId="77777777" w:rsidR="005C52A7" w:rsidRPr="005C0E26" w:rsidRDefault="005C52A7" w:rsidP="005C52A7">
            <w:pPr>
              <w:tabs>
                <w:tab w:val="decimal" w:pos="790"/>
              </w:tabs>
              <w:spacing w:line="0" w:lineRule="atLeast"/>
              <w:ind w:left="-110" w:right="-106"/>
              <w:jc w:val="center"/>
              <w:rPr>
                <w:rFonts w:eastAsia="Arial Unicode MS" w:cs="Times New Roman"/>
                <w:sz w:val="18"/>
                <w:szCs w:val="18"/>
                <w:lang w:bidi="ar-SA"/>
              </w:rPr>
            </w:pPr>
          </w:p>
        </w:tc>
        <w:tc>
          <w:tcPr>
            <w:tcW w:w="1109" w:type="dxa"/>
            <w:shd w:val="clear" w:color="auto" w:fill="auto"/>
          </w:tcPr>
          <w:p w14:paraId="39D0F898" w14:textId="77777777" w:rsidR="005C52A7" w:rsidRDefault="005C52A7" w:rsidP="005C52A7">
            <w:pPr>
              <w:tabs>
                <w:tab w:val="decimal" w:pos="897"/>
              </w:tabs>
              <w:spacing w:line="0" w:lineRule="atLeast"/>
              <w:ind w:left="-110" w:right="-106"/>
              <w:rPr>
                <w:rFonts w:eastAsia="Arial Unicode MS" w:cs="Times New Roman"/>
                <w:sz w:val="18"/>
                <w:szCs w:val="18"/>
              </w:rPr>
            </w:pPr>
          </w:p>
          <w:p w14:paraId="71F2AB06" w14:textId="13017422" w:rsidR="005C52A7" w:rsidRPr="005C0E26" w:rsidRDefault="005C52A7" w:rsidP="005C52A7">
            <w:pPr>
              <w:tabs>
                <w:tab w:val="decimal" w:pos="897"/>
              </w:tabs>
              <w:spacing w:line="0" w:lineRule="atLeast"/>
              <w:ind w:left="-110" w:right="-106"/>
              <w:rPr>
                <w:rFonts w:eastAsia="Arial Unicode MS" w:cs="Times New Roman"/>
                <w:sz w:val="18"/>
                <w:szCs w:val="18"/>
              </w:rPr>
            </w:pPr>
            <w:r>
              <w:rPr>
                <w:rFonts w:eastAsia="Arial Unicode MS" w:cs="Times New Roman"/>
                <w:sz w:val="18"/>
                <w:szCs w:val="18"/>
              </w:rPr>
              <w:t>2,664,966</w:t>
            </w:r>
          </w:p>
        </w:tc>
        <w:tc>
          <w:tcPr>
            <w:tcW w:w="270" w:type="dxa"/>
          </w:tcPr>
          <w:p w14:paraId="0597EFBB" w14:textId="77777777" w:rsidR="005C52A7" w:rsidRPr="005C0E26" w:rsidRDefault="005C52A7" w:rsidP="005C52A7">
            <w:pPr>
              <w:tabs>
                <w:tab w:val="decimal" w:pos="790"/>
              </w:tabs>
              <w:spacing w:line="0" w:lineRule="atLeast"/>
              <w:ind w:left="-110" w:right="-106"/>
              <w:jc w:val="center"/>
              <w:rPr>
                <w:rFonts w:eastAsia="Arial Unicode MS" w:cs="Times New Roman"/>
                <w:sz w:val="18"/>
                <w:szCs w:val="18"/>
                <w:lang w:bidi="ar-SA"/>
              </w:rPr>
            </w:pPr>
          </w:p>
        </w:tc>
        <w:tc>
          <w:tcPr>
            <w:tcW w:w="990" w:type="dxa"/>
            <w:gridSpan w:val="2"/>
            <w:shd w:val="clear" w:color="auto" w:fill="auto"/>
          </w:tcPr>
          <w:p w14:paraId="754AC388" w14:textId="77777777" w:rsidR="005C52A7" w:rsidRDefault="005C52A7" w:rsidP="005C52A7">
            <w:pPr>
              <w:tabs>
                <w:tab w:val="decimal" w:pos="790"/>
              </w:tabs>
              <w:spacing w:line="0" w:lineRule="atLeast"/>
              <w:ind w:left="-110" w:right="-106"/>
              <w:rPr>
                <w:rFonts w:eastAsia="Arial Unicode MS" w:cs="Times New Roman"/>
                <w:sz w:val="18"/>
                <w:szCs w:val="18"/>
                <w:lang w:bidi="ar-SA"/>
              </w:rPr>
            </w:pPr>
          </w:p>
          <w:p w14:paraId="30D497CD" w14:textId="20DDBA8F" w:rsidR="005C52A7" w:rsidRPr="005C0E26" w:rsidRDefault="005C52A7" w:rsidP="005C52A7">
            <w:pPr>
              <w:tabs>
                <w:tab w:val="decimal" w:pos="790"/>
              </w:tabs>
              <w:spacing w:line="0" w:lineRule="atLeast"/>
              <w:ind w:left="-110" w:right="-106"/>
              <w:rPr>
                <w:rFonts w:eastAsia="Arial Unicode MS" w:cs="Times New Roman"/>
                <w:sz w:val="18"/>
                <w:szCs w:val="18"/>
                <w:lang w:bidi="ar-SA"/>
              </w:rPr>
            </w:pPr>
            <w:r>
              <w:rPr>
                <w:rFonts w:eastAsia="Arial Unicode MS" w:cs="Times New Roman"/>
                <w:sz w:val="18"/>
                <w:szCs w:val="18"/>
                <w:lang w:bidi="ar-SA"/>
              </w:rPr>
              <w:t>13,341,336</w:t>
            </w:r>
          </w:p>
        </w:tc>
      </w:tr>
      <w:tr w:rsidR="005C52A7" w:rsidRPr="00406600" w14:paraId="0D25BF9D" w14:textId="77777777" w:rsidTr="00014174">
        <w:trPr>
          <w:trHeight w:val="60"/>
        </w:trPr>
        <w:tc>
          <w:tcPr>
            <w:tcW w:w="1800" w:type="dxa"/>
          </w:tcPr>
          <w:p w14:paraId="54F2DF6E" w14:textId="435D27C0" w:rsidR="005C52A7" w:rsidRPr="005C0E26" w:rsidRDefault="005C52A7" w:rsidP="005C52A7">
            <w:pPr>
              <w:tabs>
                <w:tab w:val="left" w:pos="2563"/>
                <w:tab w:val="right" w:pos="8306"/>
              </w:tabs>
              <w:spacing w:line="0" w:lineRule="atLeast"/>
              <w:ind w:left="160" w:right="-111" w:hanging="180"/>
              <w:rPr>
                <w:rFonts w:eastAsia="Arial Unicode MS" w:cs="Times New Roman"/>
                <w:bCs/>
                <w:sz w:val="18"/>
                <w:szCs w:val="18"/>
              </w:rPr>
            </w:pPr>
            <w:r w:rsidRPr="00E806E6">
              <w:rPr>
                <w:rFonts w:eastAsia="Arial Unicode MS" w:cs="Times New Roman"/>
                <w:bCs/>
                <w:sz w:val="18"/>
                <w:szCs w:val="18"/>
              </w:rPr>
              <w:t>Other surpluses</w:t>
            </w:r>
          </w:p>
        </w:tc>
        <w:tc>
          <w:tcPr>
            <w:tcW w:w="989" w:type="dxa"/>
            <w:shd w:val="clear" w:color="auto" w:fill="auto"/>
          </w:tcPr>
          <w:p w14:paraId="04726325" w14:textId="081AC5BE" w:rsidR="005C52A7" w:rsidRPr="005C0E26" w:rsidRDefault="005C52A7" w:rsidP="005C52A7">
            <w:pPr>
              <w:tabs>
                <w:tab w:val="decimal" w:pos="430"/>
              </w:tabs>
              <w:spacing w:line="0" w:lineRule="atLeast"/>
              <w:ind w:left="-110" w:right="-106"/>
              <w:rPr>
                <w:rFonts w:eastAsia="Arial Unicode MS" w:cs="Times New Roman"/>
                <w:sz w:val="18"/>
                <w:szCs w:val="18"/>
                <w:lang w:bidi="ar-SA"/>
              </w:rPr>
            </w:pPr>
            <w:r w:rsidRPr="005C0E26">
              <w:rPr>
                <w:rFonts w:eastAsia="Arial Unicode MS" w:cs="Times New Roman"/>
                <w:sz w:val="18"/>
                <w:szCs w:val="18"/>
                <w:lang w:bidi="ar-SA"/>
              </w:rPr>
              <w:t>-</w:t>
            </w:r>
          </w:p>
        </w:tc>
        <w:tc>
          <w:tcPr>
            <w:tcW w:w="270" w:type="dxa"/>
          </w:tcPr>
          <w:p w14:paraId="3352304C" w14:textId="77777777" w:rsidR="005C52A7" w:rsidRPr="005C0E26" w:rsidRDefault="005C52A7" w:rsidP="005C52A7">
            <w:pPr>
              <w:spacing w:line="0" w:lineRule="atLeast"/>
              <w:ind w:left="142" w:right="-72"/>
              <w:jc w:val="center"/>
              <w:rPr>
                <w:rFonts w:eastAsia="Arial Unicode MS" w:cs="Times New Roman"/>
                <w:sz w:val="18"/>
                <w:szCs w:val="18"/>
              </w:rPr>
            </w:pPr>
          </w:p>
        </w:tc>
        <w:tc>
          <w:tcPr>
            <w:tcW w:w="1060" w:type="dxa"/>
          </w:tcPr>
          <w:p w14:paraId="7313B3BD" w14:textId="334EAF70" w:rsidR="005C52A7" w:rsidRPr="005C0E26" w:rsidRDefault="005C52A7" w:rsidP="005C52A7">
            <w:pPr>
              <w:tabs>
                <w:tab w:val="decimal" w:pos="842"/>
              </w:tabs>
              <w:spacing w:line="0" w:lineRule="atLeast"/>
              <w:ind w:left="-110" w:right="-106"/>
              <w:rPr>
                <w:rFonts w:eastAsia="Arial Unicode MS" w:cs="Times New Roman"/>
                <w:sz w:val="18"/>
                <w:szCs w:val="18"/>
                <w:lang w:bidi="ar-SA"/>
              </w:rPr>
            </w:pPr>
            <w:r>
              <w:rPr>
                <w:rFonts w:eastAsia="Arial Unicode MS" w:cs="Times New Roman"/>
                <w:sz w:val="18"/>
                <w:szCs w:val="18"/>
                <w:lang w:bidi="ar-SA"/>
              </w:rPr>
              <w:t>9,840,436</w:t>
            </w:r>
          </w:p>
        </w:tc>
        <w:tc>
          <w:tcPr>
            <w:tcW w:w="236" w:type="dxa"/>
          </w:tcPr>
          <w:p w14:paraId="55E35B96" w14:textId="77777777" w:rsidR="005C52A7" w:rsidRPr="005C0E26" w:rsidRDefault="005C52A7" w:rsidP="005C52A7">
            <w:pPr>
              <w:spacing w:line="0" w:lineRule="atLeast"/>
              <w:ind w:left="-114" w:right="-102"/>
              <w:jc w:val="center"/>
              <w:rPr>
                <w:rFonts w:eastAsia="Arial Unicode MS" w:cs="Times New Roman"/>
                <w:sz w:val="18"/>
                <w:szCs w:val="18"/>
                <w:lang w:bidi="ar-SA"/>
              </w:rPr>
            </w:pPr>
          </w:p>
        </w:tc>
        <w:tc>
          <w:tcPr>
            <w:tcW w:w="955" w:type="dxa"/>
          </w:tcPr>
          <w:p w14:paraId="0E3D6223" w14:textId="49AF4773" w:rsidR="005C52A7" w:rsidRPr="005C0E26" w:rsidRDefault="005C52A7" w:rsidP="005C52A7">
            <w:pPr>
              <w:tabs>
                <w:tab w:val="decimal" w:pos="752"/>
              </w:tabs>
              <w:spacing w:line="0" w:lineRule="atLeast"/>
              <w:ind w:left="-115" w:right="-111"/>
              <w:rPr>
                <w:rFonts w:eastAsia="Arial Unicode MS" w:cs="Times New Roman"/>
                <w:sz w:val="18"/>
                <w:szCs w:val="18"/>
                <w:lang w:bidi="ar-SA"/>
              </w:rPr>
            </w:pPr>
            <w:r>
              <w:rPr>
                <w:rFonts w:eastAsia="Arial Unicode MS" w:cs="Times New Roman"/>
                <w:sz w:val="18"/>
                <w:szCs w:val="18"/>
                <w:lang w:bidi="ar-SA"/>
              </w:rPr>
              <w:t>9,840,436</w:t>
            </w:r>
          </w:p>
        </w:tc>
        <w:tc>
          <w:tcPr>
            <w:tcW w:w="270" w:type="dxa"/>
          </w:tcPr>
          <w:p w14:paraId="63EA879E" w14:textId="77777777" w:rsidR="005C52A7" w:rsidRPr="005C0E26" w:rsidRDefault="005C52A7" w:rsidP="005C52A7">
            <w:pPr>
              <w:tabs>
                <w:tab w:val="left" w:pos="120"/>
              </w:tabs>
              <w:spacing w:line="0" w:lineRule="atLeast"/>
              <w:ind w:left="-114" w:right="72"/>
              <w:jc w:val="right"/>
              <w:rPr>
                <w:rFonts w:eastAsia="Arial Unicode MS" w:cs="Times New Roman"/>
                <w:sz w:val="18"/>
                <w:szCs w:val="18"/>
                <w:lang w:bidi="ar-SA"/>
              </w:rPr>
            </w:pPr>
          </w:p>
        </w:tc>
        <w:tc>
          <w:tcPr>
            <w:tcW w:w="990" w:type="dxa"/>
            <w:shd w:val="clear" w:color="auto" w:fill="auto"/>
          </w:tcPr>
          <w:p w14:paraId="3761AD5D" w14:textId="295646C2" w:rsidR="005C52A7" w:rsidRPr="005C0E26" w:rsidRDefault="005C52A7" w:rsidP="005C52A7">
            <w:pPr>
              <w:tabs>
                <w:tab w:val="decimal" w:pos="433"/>
              </w:tabs>
              <w:spacing w:line="0" w:lineRule="atLeast"/>
              <w:ind w:left="-110" w:right="-106"/>
              <w:rPr>
                <w:rFonts w:eastAsia="Arial Unicode MS" w:cs="Times New Roman"/>
                <w:sz w:val="18"/>
                <w:szCs w:val="18"/>
              </w:rPr>
            </w:pPr>
            <w:r w:rsidRPr="005C0E26">
              <w:rPr>
                <w:rFonts w:eastAsia="Arial Unicode MS" w:cs="Times New Roman"/>
                <w:sz w:val="18"/>
                <w:szCs w:val="18"/>
              </w:rPr>
              <w:t>-</w:t>
            </w:r>
          </w:p>
        </w:tc>
        <w:tc>
          <w:tcPr>
            <w:tcW w:w="241" w:type="dxa"/>
          </w:tcPr>
          <w:p w14:paraId="39449104" w14:textId="77777777" w:rsidR="005C52A7" w:rsidRPr="005C0E26" w:rsidRDefault="005C52A7" w:rsidP="005C52A7">
            <w:pPr>
              <w:spacing w:line="0" w:lineRule="atLeast"/>
              <w:ind w:right="-72"/>
              <w:jc w:val="center"/>
              <w:rPr>
                <w:rFonts w:eastAsia="Arial Unicode MS" w:cs="Times New Roman"/>
                <w:sz w:val="18"/>
                <w:szCs w:val="18"/>
              </w:rPr>
            </w:pPr>
          </w:p>
        </w:tc>
        <w:tc>
          <w:tcPr>
            <w:tcW w:w="1109" w:type="dxa"/>
            <w:shd w:val="clear" w:color="auto" w:fill="auto"/>
          </w:tcPr>
          <w:p w14:paraId="167C2431" w14:textId="1195F4CF" w:rsidR="005C52A7" w:rsidRPr="005C0E26" w:rsidRDefault="005C52A7" w:rsidP="005C52A7">
            <w:pPr>
              <w:tabs>
                <w:tab w:val="decimal" w:pos="897"/>
              </w:tabs>
              <w:spacing w:line="0" w:lineRule="atLeast"/>
              <w:ind w:left="-110" w:right="-106"/>
              <w:rPr>
                <w:rFonts w:eastAsia="Arial Unicode MS" w:cs="Times New Roman"/>
                <w:sz w:val="18"/>
                <w:szCs w:val="18"/>
              </w:rPr>
            </w:pPr>
            <w:r>
              <w:rPr>
                <w:rFonts w:eastAsia="Arial Unicode MS" w:cs="Times New Roman"/>
                <w:sz w:val="18"/>
                <w:szCs w:val="18"/>
              </w:rPr>
              <w:t>9,840,436</w:t>
            </w:r>
          </w:p>
        </w:tc>
        <w:tc>
          <w:tcPr>
            <w:tcW w:w="270" w:type="dxa"/>
          </w:tcPr>
          <w:p w14:paraId="33852832" w14:textId="77777777" w:rsidR="005C52A7" w:rsidRPr="005C0E26" w:rsidRDefault="005C52A7" w:rsidP="005C52A7">
            <w:pPr>
              <w:spacing w:line="0" w:lineRule="atLeast"/>
              <w:ind w:left="142" w:right="-72"/>
              <w:jc w:val="center"/>
              <w:rPr>
                <w:rFonts w:eastAsia="Arial Unicode MS" w:cs="Times New Roman"/>
                <w:sz w:val="18"/>
                <w:szCs w:val="18"/>
                <w:lang w:bidi="ar-SA"/>
              </w:rPr>
            </w:pPr>
          </w:p>
        </w:tc>
        <w:tc>
          <w:tcPr>
            <w:tcW w:w="990" w:type="dxa"/>
            <w:gridSpan w:val="2"/>
            <w:shd w:val="clear" w:color="auto" w:fill="auto"/>
          </w:tcPr>
          <w:p w14:paraId="1663C914" w14:textId="096111B1" w:rsidR="005C52A7" w:rsidRPr="005C0E26" w:rsidRDefault="005C52A7" w:rsidP="005C52A7">
            <w:pPr>
              <w:tabs>
                <w:tab w:val="decimal" w:pos="789"/>
              </w:tabs>
              <w:spacing w:line="0" w:lineRule="atLeast"/>
              <w:ind w:left="-110" w:right="-106"/>
              <w:rPr>
                <w:rFonts w:eastAsia="Arial Unicode MS" w:cs="Times New Roman"/>
                <w:sz w:val="18"/>
                <w:szCs w:val="18"/>
              </w:rPr>
            </w:pPr>
            <w:r>
              <w:rPr>
                <w:rFonts w:eastAsia="Arial Unicode MS" w:cs="Times New Roman"/>
                <w:sz w:val="18"/>
                <w:szCs w:val="18"/>
              </w:rPr>
              <w:t>9,840,436</w:t>
            </w:r>
          </w:p>
        </w:tc>
      </w:tr>
      <w:tr w:rsidR="005C52A7" w:rsidRPr="00406600" w14:paraId="1FF0317E" w14:textId="77777777" w:rsidTr="00014174">
        <w:trPr>
          <w:trHeight w:val="60"/>
        </w:trPr>
        <w:tc>
          <w:tcPr>
            <w:tcW w:w="1800" w:type="dxa"/>
          </w:tcPr>
          <w:p w14:paraId="694818A3" w14:textId="7E1757BB" w:rsidR="005C52A7" w:rsidRPr="00E806E6" w:rsidRDefault="005C52A7" w:rsidP="005C52A7">
            <w:pPr>
              <w:tabs>
                <w:tab w:val="left" w:pos="2563"/>
                <w:tab w:val="right" w:pos="8306"/>
              </w:tabs>
              <w:spacing w:line="0" w:lineRule="atLeast"/>
              <w:ind w:left="160" w:right="-111" w:hanging="180"/>
              <w:rPr>
                <w:rFonts w:eastAsia="Arial Unicode MS" w:cs="Times New Roman"/>
                <w:bCs/>
                <w:sz w:val="18"/>
                <w:szCs w:val="18"/>
              </w:rPr>
            </w:pPr>
            <w:r w:rsidRPr="00B75286">
              <w:rPr>
                <w:rFonts w:eastAsia="Arial Unicode MS" w:cs="Times New Roman"/>
                <w:bCs/>
                <w:sz w:val="18"/>
                <w:szCs w:val="18"/>
              </w:rPr>
              <w:t>Share premium on treasury shares</w:t>
            </w:r>
          </w:p>
        </w:tc>
        <w:tc>
          <w:tcPr>
            <w:tcW w:w="989" w:type="dxa"/>
            <w:shd w:val="clear" w:color="auto" w:fill="auto"/>
          </w:tcPr>
          <w:p w14:paraId="2C02978C" w14:textId="77777777" w:rsidR="005C52A7" w:rsidRDefault="005C52A7" w:rsidP="005C52A7">
            <w:pPr>
              <w:tabs>
                <w:tab w:val="decimal" w:pos="430"/>
              </w:tabs>
              <w:spacing w:line="0" w:lineRule="atLeast"/>
              <w:ind w:left="-110" w:right="-106"/>
              <w:rPr>
                <w:rFonts w:eastAsia="Arial Unicode MS" w:cs="Times New Roman"/>
                <w:sz w:val="18"/>
                <w:szCs w:val="18"/>
                <w:lang w:bidi="ar-SA"/>
              </w:rPr>
            </w:pPr>
          </w:p>
          <w:p w14:paraId="0DE616F6" w14:textId="23E53A84" w:rsidR="005C52A7" w:rsidRPr="005C0E26" w:rsidRDefault="005C52A7" w:rsidP="005C52A7">
            <w:pPr>
              <w:tabs>
                <w:tab w:val="decimal" w:pos="430"/>
              </w:tabs>
              <w:spacing w:line="0" w:lineRule="atLeast"/>
              <w:ind w:left="-110" w:right="-106"/>
              <w:rPr>
                <w:rFonts w:eastAsia="Arial Unicode MS" w:cs="Times New Roman"/>
                <w:sz w:val="18"/>
                <w:szCs w:val="18"/>
                <w:lang w:bidi="ar-SA"/>
              </w:rPr>
            </w:pPr>
            <w:r w:rsidRPr="005C0E26">
              <w:rPr>
                <w:rFonts w:eastAsia="Arial Unicode MS" w:cs="Times New Roman"/>
                <w:sz w:val="18"/>
                <w:szCs w:val="18"/>
                <w:lang w:bidi="ar-SA"/>
              </w:rPr>
              <w:t>-</w:t>
            </w:r>
          </w:p>
        </w:tc>
        <w:tc>
          <w:tcPr>
            <w:tcW w:w="270" w:type="dxa"/>
          </w:tcPr>
          <w:p w14:paraId="4F0B8481" w14:textId="77777777" w:rsidR="005C52A7" w:rsidRPr="005C0E26" w:rsidRDefault="005C52A7" w:rsidP="005C52A7">
            <w:pPr>
              <w:spacing w:line="0" w:lineRule="atLeast"/>
              <w:ind w:left="142" w:right="-72"/>
              <w:jc w:val="center"/>
              <w:rPr>
                <w:rFonts w:eastAsia="Arial Unicode MS" w:cs="Times New Roman"/>
                <w:sz w:val="18"/>
                <w:szCs w:val="18"/>
              </w:rPr>
            </w:pPr>
          </w:p>
        </w:tc>
        <w:tc>
          <w:tcPr>
            <w:tcW w:w="1060" w:type="dxa"/>
          </w:tcPr>
          <w:p w14:paraId="1BE61DC8" w14:textId="77777777" w:rsidR="005C52A7" w:rsidRDefault="005C52A7" w:rsidP="005C52A7">
            <w:pPr>
              <w:tabs>
                <w:tab w:val="decimal" w:pos="842"/>
              </w:tabs>
              <w:spacing w:line="0" w:lineRule="atLeast"/>
              <w:ind w:left="-110" w:right="-106"/>
              <w:rPr>
                <w:rFonts w:eastAsia="Arial Unicode MS" w:cs="Times New Roman"/>
                <w:sz w:val="18"/>
                <w:szCs w:val="18"/>
                <w:lang w:bidi="ar-SA"/>
              </w:rPr>
            </w:pPr>
          </w:p>
          <w:p w14:paraId="07E717FE" w14:textId="7A7CAC2C" w:rsidR="005C52A7" w:rsidRPr="005C0E26" w:rsidRDefault="005C52A7" w:rsidP="005C52A7">
            <w:pPr>
              <w:tabs>
                <w:tab w:val="decimal" w:pos="842"/>
              </w:tabs>
              <w:spacing w:line="0" w:lineRule="atLeast"/>
              <w:ind w:left="-110" w:right="-106"/>
              <w:rPr>
                <w:rFonts w:eastAsia="Arial Unicode MS" w:cs="Times New Roman"/>
                <w:sz w:val="18"/>
                <w:szCs w:val="18"/>
                <w:lang w:bidi="ar-SA"/>
              </w:rPr>
            </w:pPr>
            <w:r>
              <w:rPr>
                <w:rFonts w:eastAsia="Arial Unicode MS" w:cs="Times New Roman"/>
                <w:sz w:val="18"/>
                <w:szCs w:val="18"/>
                <w:lang w:bidi="ar-SA"/>
              </w:rPr>
              <w:t>35,218</w:t>
            </w:r>
          </w:p>
        </w:tc>
        <w:tc>
          <w:tcPr>
            <w:tcW w:w="236" w:type="dxa"/>
          </w:tcPr>
          <w:p w14:paraId="4790178E" w14:textId="77777777" w:rsidR="005C52A7" w:rsidRPr="005C0E26" w:rsidRDefault="005C52A7" w:rsidP="005C52A7">
            <w:pPr>
              <w:spacing w:line="0" w:lineRule="atLeast"/>
              <w:ind w:left="-114" w:right="-102"/>
              <w:jc w:val="center"/>
              <w:rPr>
                <w:rFonts w:eastAsia="Arial Unicode MS" w:cs="Times New Roman"/>
                <w:sz w:val="18"/>
                <w:szCs w:val="18"/>
                <w:lang w:bidi="ar-SA"/>
              </w:rPr>
            </w:pPr>
          </w:p>
        </w:tc>
        <w:tc>
          <w:tcPr>
            <w:tcW w:w="955" w:type="dxa"/>
          </w:tcPr>
          <w:p w14:paraId="3D69A870" w14:textId="77777777" w:rsidR="005C52A7" w:rsidRDefault="005C52A7" w:rsidP="005C52A7">
            <w:pPr>
              <w:tabs>
                <w:tab w:val="decimal" w:pos="752"/>
              </w:tabs>
              <w:spacing w:line="0" w:lineRule="atLeast"/>
              <w:ind w:left="-115" w:right="-111"/>
              <w:rPr>
                <w:rFonts w:eastAsia="Arial Unicode MS" w:cs="Times New Roman"/>
                <w:sz w:val="18"/>
                <w:szCs w:val="18"/>
                <w:lang w:bidi="ar-SA"/>
              </w:rPr>
            </w:pPr>
          </w:p>
          <w:p w14:paraId="7DE489D5" w14:textId="661136A1" w:rsidR="005C52A7" w:rsidRPr="005C0E26" w:rsidRDefault="005C52A7" w:rsidP="005C52A7">
            <w:pPr>
              <w:tabs>
                <w:tab w:val="decimal" w:pos="752"/>
              </w:tabs>
              <w:spacing w:line="0" w:lineRule="atLeast"/>
              <w:ind w:left="-115" w:right="-111"/>
              <w:rPr>
                <w:rFonts w:eastAsia="Arial Unicode MS" w:cs="Times New Roman"/>
                <w:sz w:val="18"/>
                <w:szCs w:val="18"/>
                <w:lang w:bidi="ar-SA"/>
              </w:rPr>
            </w:pPr>
            <w:r>
              <w:rPr>
                <w:rFonts w:eastAsia="Arial Unicode MS" w:cs="Times New Roman"/>
                <w:sz w:val="18"/>
                <w:szCs w:val="18"/>
                <w:lang w:bidi="ar-SA"/>
              </w:rPr>
              <w:t>35,218</w:t>
            </w:r>
          </w:p>
        </w:tc>
        <w:tc>
          <w:tcPr>
            <w:tcW w:w="270" w:type="dxa"/>
          </w:tcPr>
          <w:p w14:paraId="4388BC1F" w14:textId="77777777" w:rsidR="005C52A7" w:rsidRPr="005C0E26" w:rsidRDefault="005C52A7" w:rsidP="005C52A7">
            <w:pPr>
              <w:tabs>
                <w:tab w:val="left" w:pos="120"/>
              </w:tabs>
              <w:spacing w:line="0" w:lineRule="atLeast"/>
              <w:ind w:left="-114" w:right="72"/>
              <w:jc w:val="right"/>
              <w:rPr>
                <w:rFonts w:eastAsia="Arial Unicode MS" w:cs="Times New Roman"/>
                <w:sz w:val="18"/>
                <w:szCs w:val="18"/>
                <w:lang w:bidi="ar-SA"/>
              </w:rPr>
            </w:pPr>
          </w:p>
        </w:tc>
        <w:tc>
          <w:tcPr>
            <w:tcW w:w="990" w:type="dxa"/>
            <w:shd w:val="clear" w:color="auto" w:fill="auto"/>
          </w:tcPr>
          <w:p w14:paraId="6B021951" w14:textId="77777777" w:rsidR="005C52A7" w:rsidRDefault="005C52A7" w:rsidP="005C52A7">
            <w:pPr>
              <w:tabs>
                <w:tab w:val="decimal" w:pos="433"/>
              </w:tabs>
              <w:spacing w:line="0" w:lineRule="atLeast"/>
              <w:ind w:left="-110" w:right="-106"/>
              <w:rPr>
                <w:rFonts w:eastAsia="Arial Unicode MS" w:cs="Times New Roman"/>
                <w:sz w:val="18"/>
                <w:szCs w:val="18"/>
              </w:rPr>
            </w:pPr>
          </w:p>
          <w:p w14:paraId="6FA5C1F5" w14:textId="196FA463" w:rsidR="005C52A7" w:rsidRPr="005C0E26" w:rsidRDefault="005C52A7" w:rsidP="005C52A7">
            <w:pPr>
              <w:tabs>
                <w:tab w:val="decimal" w:pos="433"/>
              </w:tabs>
              <w:spacing w:line="0" w:lineRule="atLeast"/>
              <w:ind w:left="-110" w:right="-106"/>
              <w:rPr>
                <w:rFonts w:eastAsia="Arial Unicode MS" w:cs="Times New Roman"/>
                <w:sz w:val="18"/>
                <w:szCs w:val="18"/>
              </w:rPr>
            </w:pPr>
            <w:r w:rsidRPr="005C0E26">
              <w:rPr>
                <w:rFonts w:eastAsia="Arial Unicode MS" w:cs="Times New Roman"/>
                <w:sz w:val="18"/>
                <w:szCs w:val="18"/>
              </w:rPr>
              <w:t>-</w:t>
            </w:r>
          </w:p>
        </w:tc>
        <w:tc>
          <w:tcPr>
            <w:tcW w:w="241" w:type="dxa"/>
          </w:tcPr>
          <w:p w14:paraId="450EC5E5" w14:textId="77777777" w:rsidR="005C52A7" w:rsidRPr="005C0E26" w:rsidRDefault="005C52A7" w:rsidP="005C52A7">
            <w:pPr>
              <w:spacing w:line="0" w:lineRule="atLeast"/>
              <w:ind w:right="-72"/>
              <w:jc w:val="center"/>
              <w:rPr>
                <w:rFonts w:eastAsia="Arial Unicode MS" w:cs="Times New Roman"/>
                <w:sz w:val="18"/>
                <w:szCs w:val="18"/>
              </w:rPr>
            </w:pPr>
          </w:p>
        </w:tc>
        <w:tc>
          <w:tcPr>
            <w:tcW w:w="1109" w:type="dxa"/>
            <w:shd w:val="clear" w:color="auto" w:fill="auto"/>
          </w:tcPr>
          <w:p w14:paraId="656857AF" w14:textId="77777777" w:rsidR="005C52A7" w:rsidRDefault="005C52A7" w:rsidP="005C52A7">
            <w:pPr>
              <w:tabs>
                <w:tab w:val="decimal" w:pos="897"/>
              </w:tabs>
              <w:spacing w:line="0" w:lineRule="atLeast"/>
              <w:ind w:left="-110" w:right="-106"/>
              <w:rPr>
                <w:rFonts w:eastAsia="Arial Unicode MS" w:cs="Times New Roman"/>
                <w:sz w:val="18"/>
                <w:szCs w:val="18"/>
              </w:rPr>
            </w:pPr>
          </w:p>
          <w:p w14:paraId="62CABFA0" w14:textId="4A9230D6" w:rsidR="005C52A7" w:rsidRPr="005C0E26" w:rsidRDefault="005C52A7" w:rsidP="005C52A7">
            <w:pPr>
              <w:tabs>
                <w:tab w:val="decimal" w:pos="897"/>
              </w:tabs>
              <w:spacing w:line="0" w:lineRule="atLeast"/>
              <w:ind w:left="-110" w:right="-106"/>
              <w:rPr>
                <w:rFonts w:eastAsia="Arial Unicode MS" w:cs="Times New Roman"/>
                <w:sz w:val="18"/>
                <w:szCs w:val="18"/>
              </w:rPr>
            </w:pPr>
            <w:r>
              <w:rPr>
                <w:rFonts w:eastAsia="Arial Unicode MS" w:cs="Times New Roman"/>
                <w:sz w:val="18"/>
                <w:szCs w:val="18"/>
              </w:rPr>
              <w:t>35,218</w:t>
            </w:r>
          </w:p>
        </w:tc>
        <w:tc>
          <w:tcPr>
            <w:tcW w:w="270" w:type="dxa"/>
          </w:tcPr>
          <w:p w14:paraId="17264A60" w14:textId="77777777" w:rsidR="005C52A7" w:rsidRPr="005C0E26" w:rsidRDefault="005C52A7" w:rsidP="005C52A7">
            <w:pPr>
              <w:spacing w:line="0" w:lineRule="atLeast"/>
              <w:ind w:left="142" w:right="-72"/>
              <w:jc w:val="center"/>
              <w:rPr>
                <w:rFonts w:eastAsia="Arial Unicode MS" w:cs="Times New Roman"/>
                <w:sz w:val="18"/>
                <w:szCs w:val="18"/>
                <w:lang w:bidi="ar-SA"/>
              </w:rPr>
            </w:pPr>
          </w:p>
        </w:tc>
        <w:tc>
          <w:tcPr>
            <w:tcW w:w="990" w:type="dxa"/>
            <w:gridSpan w:val="2"/>
            <w:shd w:val="clear" w:color="auto" w:fill="auto"/>
          </w:tcPr>
          <w:p w14:paraId="573EF38C" w14:textId="77777777" w:rsidR="005C52A7" w:rsidRDefault="005C52A7" w:rsidP="005C52A7">
            <w:pPr>
              <w:tabs>
                <w:tab w:val="decimal" w:pos="789"/>
              </w:tabs>
              <w:spacing w:line="0" w:lineRule="atLeast"/>
              <w:ind w:left="-110" w:right="-106"/>
              <w:rPr>
                <w:rFonts w:eastAsia="Arial Unicode MS" w:cs="Times New Roman"/>
                <w:sz w:val="18"/>
                <w:szCs w:val="18"/>
              </w:rPr>
            </w:pPr>
          </w:p>
          <w:p w14:paraId="32FFF1E8" w14:textId="6EF8BB86" w:rsidR="005C52A7" w:rsidRPr="005C0E26" w:rsidRDefault="005C52A7" w:rsidP="005C52A7">
            <w:pPr>
              <w:tabs>
                <w:tab w:val="decimal" w:pos="789"/>
              </w:tabs>
              <w:spacing w:line="0" w:lineRule="atLeast"/>
              <w:ind w:left="-110" w:right="-106"/>
              <w:rPr>
                <w:rFonts w:eastAsia="Arial Unicode MS" w:cs="Times New Roman"/>
                <w:sz w:val="18"/>
                <w:szCs w:val="18"/>
              </w:rPr>
            </w:pPr>
            <w:r>
              <w:rPr>
                <w:rFonts w:eastAsia="Arial Unicode MS" w:cs="Times New Roman"/>
                <w:sz w:val="18"/>
                <w:szCs w:val="18"/>
              </w:rPr>
              <w:t>35,218</w:t>
            </w:r>
          </w:p>
        </w:tc>
      </w:tr>
      <w:tr w:rsidR="005C52A7" w:rsidRPr="00406600" w14:paraId="1863B346" w14:textId="77777777" w:rsidTr="00014174">
        <w:trPr>
          <w:trHeight w:val="60"/>
        </w:trPr>
        <w:tc>
          <w:tcPr>
            <w:tcW w:w="1800" w:type="dxa"/>
          </w:tcPr>
          <w:p w14:paraId="61862FB2" w14:textId="77777777" w:rsidR="005C52A7" w:rsidRPr="005C0E26" w:rsidRDefault="005C52A7" w:rsidP="005C52A7">
            <w:pPr>
              <w:tabs>
                <w:tab w:val="left" w:pos="2563"/>
                <w:tab w:val="right" w:pos="8306"/>
              </w:tabs>
              <w:spacing w:line="0" w:lineRule="atLeast"/>
              <w:ind w:left="160" w:right="-111" w:hanging="180"/>
              <w:rPr>
                <w:rFonts w:eastAsia="Arial Unicode MS" w:cs="Times New Roman"/>
                <w:bCs/>
                <w:spacing w:val="-2"/>
                <w:sz w:val="18"/>
                <w:szCs w:val="18"/>
                <w:cs/>
              </w:rPr>
            </w:pPr>
            <w:r w:rsidRPr="005C0E26">
              <w:rPr>
                <w:rFonts w:eastAsia="Arial Unicode MS" w:cs="Times New Roman"/>
                <w:bCs/>
                <w:sz w:val="18"/>
                <w:szCs w:val="18"/>
              </w:rPr>
              <w:t xml:space="preserve">Other components </w:t>
            </w:r>
            <w:r w:rsidRPr="005C0E26">
              <w:rPr>
                <w:rFonts w:eastAsia="Arial Unicode MS" w:cs="Times New Roman"/>
                <w:bCs/>
                <w:sz w:val="18"/>
                <w:szCs w:val="18"/>
              </w:rPr>
              <w:br/>
              <w:t>of equity</w:t>
            </w:r>
          </w:p>
        </w:tc>
        <w:tc>
          <w:tcPr>
            <w:tcW w:w="989" w:type="dxa"/>
            <w:tcBorders>
              <w:bottom w:val="single" w:sz="4" w:space="0" w:color="auto"/>
            </w:tcBorders>
            <w:shd w:val="clear" w:color="auto" w:fill="auto"/>
            <w:vAlign w:val="bottom"/>
          </w:tcPr>
          <w:p w14:paraId="73E0A078" w14:textId="36B51208" w:rsidR="005C52A7" w:rsidRPr="005C0E26" w:rsidRDefault="005C52A7" w:rsidP="005C52A7">
            <w:pPr>
              <w:tabs>
                <w:tab w:val="decimal" w:pos="790"/>
              </w:tabs>
              <w:spacing w:line="0" w:lineRule="atLeast"/>
              <w:ind w:left="-110" w:right="-106"/>
              <w:rPr>
                <w:rFonts w:eastAsia="Arial Unicode MS" w:cs="Times New Roman"/>
                <w:sz w:val="18"/>
                <w:szCs w:val="18"/>
                <w:lang w:bidi="ar-SA"/>
              </w:rPr>
            </w:pPr>
            <w:r>
              <w:rPr>
                <w:rFonts w:eastAsia="Arial Unicode MS" w:cs="Times New Roman"/>
                <w:sz w:val="18"/>
                <w:szCs w:val="18"/>
                <w:lang w:bidi="ar-SA"/>
              </w:rPr>
              <w:t>(152)</w:t>
            </w:r>
          </w:p>
        </w:tc>
        <w:tc>
          <w:tcPr>
            <w:tcW w:w="270" w:type="dxa"/>
          </w:tcPr>
          <w:p w14:paraId="0B790F83" w14:textId="77777777" w:rsidR="005C52A7" w:rsidRPr="005C0E26" w:rsidRDefault="005C52A7" w:rsidP="005C52A7">
            <w:pPr>
              <w:spacing w:line="0" w:lineRule="atLeast"/>
              <w:ind w:left="142" w:right="-72"/>
              <w:jc w:val="center"/>
              <w:rPr>
                <w:rFonts w:eastAsia="Arial Unicode MS" w:cs="Times New Roman"/>
                <w:sz w:val="18"/>
                <w:szCs w:val="18"/>
                <w:lang w:bidi="ar-SA"/>
              </w:rPr>
            </w:pPr>
          </w:p>
        </w:tc>
        <w:tc>
          <w:tcPr>
            <w:tcW w:w="1060" w:type="dxa"/>
            <w:tcBorders>
              <w:bottom w:val="single" w:sz="4" w:space="0" w:color="auto"/>
            </w:tcBorders>
          </w:tcPr>
          <w:p w14:paraId="5AA8896A" w14:textId="77777777" w:rsidR="005C52A7" w:rsidRDefault="005C52A7" w:rsidP="005C52A7">
            <w:pPr>
              <w:tabs>
                <w:tab w:val="decimal" w:pos="842"/>
              </w:tabs>
              <w:spacing w:line="0" w:lineRule="atLeast"/>
              <w:ind w:left="-110" w:right="-106"/>
              <w:rPr>
                <w:rFonts w:eastAsia="Arial Unicode MS" w:cs="Times New Roman"/>
                <w:sz w:val="18"/>
                <w:szCs w:val="18"/>
                <w:lang w:bidi="ar-SA"/>
              </w:rPr>
            </w:pPr>
          </w:p>
          <w:p w14:paraId="558C05D9" w14:textId="40AA270A" w:rsidR="005C52A7" w:rsidRPr="005C0E26" w:rsidRDefault="005C52A7" w:rsidP="005C52A7">
            <w:pPr>
              <w:tabs>
                <w:tab w:val="decimal" w:pos="842"/>
              </w:tabs>
              <w:spacing w:line="0" w:lineRule="atLeast"/>
              <w:ind w:left="-110" w:right="-106"/>
              <w:rPr>
                <w:rFonts w:eastAsia="Arial Unicode MS" w:cs="Times New Roman"/>
                <w:sz w:val="18"/>
                <w:szCs w:val="18"/>
                <w:lang w:bidi="ar-SA"/>
              </w:rPr>
            </w:pPr>
            <w:r>
              <w:rPr>
                <w:rFonts w:eastAsia="Arial Unicode MS" w:cs="Times New Roman"/>
                <w:sz w:val="18"/>
                <w:szCs w:val="18"/>
                <w:lang w:bidi="ar-SA"/>
              </w:rPr>
              <w:t>109,589</w:t>
            </w:r>
          </w:p>
        </w:tc>
        <w:tc>
          <w:tcPr>
            <w:tcW w:w="236" w:type="dxa"/>
          </w:tcPr>
          <w:p w14:paraId="77C92F38" w14:textId="77777777" w:rsidR="005C52A7" w:rsidRPr="005C0E26" w:rsidRDefault="005C52A7" w:rsidP="005C52A7">
            <w:pPr>
              <w:spacing w:line="0" w:lineRule="atLeast"/>
              <w:ind w:left="-114" w:right="-102"/>
              <w:jc w:val="center"/>
              <w:rPr>
                <w:rFonts w:eastAsia="Arial Unicode MS" w:cs="Times New Roman"/>
                <w:sz w:val="18"/>
                <w:szCs w:val="18"/>
                <w:lang w:bidi="ar-SA"/>
              </w:rPr>
            </w:pPr>
          </w:p>
        </w:tc>
        <w:tc>
          <w:tcPr>
            <w:tcW w:w="955" w:type="dxa"/>
            <w:tcBorders>
              <w:bottom w:val="single" w:sz="4" w:space="0" w:color="auto"/>
            </w:tcBorders>
          </w:tcPr>
          <w:p w14:paraId="0F6031AA" w14:textId="77777777" w:rsidR="005C52A7" w:rsidRDefault="005C52A7" w:rsidP="005C52A7">
            <w:pPr>
              <w:tabs>
                <w:tab w:val="decimal" w:pos="752"/>
              </w:tabs>
              <w:spacing w:line="0" w:lineRule="atLeast"/>
              <w:ind w:left="-115" w:right="-111"/>
              <w:rPr>
                <w:rFonts w:eastAsia="Arial Unicode MS" w:cs="Times New Roman"/>
                <w:sz w:val="18"/>
                <w:szCs w:val="18"/>
                <w:lang w:bidi="ar-SA"/>
              </w:rPr>
            </w:pPr>
          </w:p>
          <w:p w14:paraId="42AA7B94" w14:textId="0EAC9F19" w:rsidR="005C52A7" w:rsidRPr="005C0E26" w:rsidRDefault="005C52A7" w:rsidP="005C52A7">
            <w:pPr>
              <w:tabs>
                <w:tab w:val="decimal" w:pos="752"/>
              </w:tabs>
              <w:spacing w:line="0" w:lineRule="atLeast"/>
              <w:ind w:left="-115" w:right="-111"/>
              <w:rPr>
                <w:rFonts w:eastAsia="Arial Unicode MS" w:cs="Times New Roman"/>
                <w:sz w:val="18"/>
                <w:szCs w:val="18"/>
                <w:lang w:bidi="ar-SA"/>
              </w:rPr>
            </w:pPr>
            <w:r>
              <w:rPr>
                <w:rFonts w:eastAsia="Arial Unicode MS" w:cs="Times New Roman"/>
                <w:sz w:val="18"/>
                <w:szCs w:val="18"/>
                <w:lang w:bidi="ar-SA"/>
              </w:rPr>
              <w:t>109,437</w:t>
            </w:r>
          </w:p>
        </w:tc>
        <w:tc>
          <w:tcPr>
            <w:tcW w:w="270" w:type="dxa"/>
          </w:tcPr>
          <w:p w14:paraId="2153A8D2" w14:textId="77777777" w:rsidR="005C52A7" w:rsidRPr="005C0E26" w:rsidRDefault="005C52A7" w:rsidP="005C52A7">
            <w:pPr>
              <w:tabs>
                <w:tab w:val="left" w:pos="120"/>
                <w:tab w:val="left" w:pos="360"/>
              </w:tabs>
              <w:spacing w:line="0" w:lineRule="atLeast"/>
              <w:ind w:left="-114"/>
              <w:jc w:val="right"/>
              <w:rPr>
                <w:rFonts w:eastAsia="Arial Unicode MS" w:cs="Times New Roman"/>
                <w:sz w:val="18"/>
                <w:szCs w:val="18"/>
                <w:lang w:bidi="ar-SA"/>
              </w:rPr>
            </w:pPr>
          </w:p>
        </w:tc>
        <w:tc>
          <w:tcPr>
            <w:tcW w:w="990" w:type="dxa"/>
            <w:tcBorders>
              <w:bottom w:val="single" w:sz="4" w:space="0" w:color="auto"/>
            </w:tcBorders>
            <w:shd w:val="clear" w:color="auto" w:fill="auto"/>
            <w:vAlign w:val="bottom"/>
          </w:tcPr>
          <w:p w14:paraId="218041C7" w14:textId="4EEDD0D4" w:rsidR="005C52A7" w:rsidRPr="005C0E26" w:rsidRDefault="005C52A7" w:rsidP="005C52A7">
            <w:pPr>
              <w:tabs>
                <w:tab w:val="decimal" w:pos="775"/>
              </w:tabs>
              <w:spacing w:line="0" w:lineRule="atLeast"/>
              <w:ind w:left="-110" w:right="-106"/>
              <w:rPr>
                <w:rFonts w:eastAsia="Arial Unicode MS" w:cs="Times New Roman"/>
                <w:sz w:val="18"/>
                <w:szCs w:val="18"/>
              </w:rPr>
            </w:pPr>
            <w:r>
              <w:rPr>
                <w:rFonts w:eastAsia="Arial Unicode MS" w:cs="Times New Roman"/>
                <w:sz w:val="18"/>
                <w:szCs w:val="18"/>
              </w:rPr>
              <w:t>(253)</w:t>
            </w:r>
          </w:p>
        </w:tc>
        <w:tc>
          <w:tcPr>
            <w:tcW w:w="241" w:type="dxa"/>
          </w:tcPr>
          <w:p w14:paraId="50683FB1" w14:textId="77777777" w:rsidR="005C52A7" w:rsidRPr="005C0E26" w:rsidRDefault="005C52A7" w:rsidP="005C52A7">
            <w:pPr>
              <w:spacing w:line="0" w:lineRule="atLeast"/>
              <w:ind w:left="142" w:right="-72"/>
              <w:jc w:val="center"/>
              <w:rPr>
                <w:rFonts w:eastAsia="Arial Unicode MS" w:cs="Times New Roman"/>
                <w:sz w:val="18"/>
                <w:szCs w:val="18"/>
                <w:lang w:bidi="ar-SA"/>
              </w:rPr>
            </w:pPr>
          </w:p>
        </w:tc>
        <w:tc>
          <w:tcPr>
            <w:tcW w:w="1109" w:type="dxa"/>
            <w:tcBorders>
              <w:bottom w:val="single" w:sz="4" w:space="0" w:color="auto"/>
            </w:tcBorders>
            <w:shd w:val="clear" w:color="auto" w:fill="auto"/>
          </w:tcPr>
          <w:p w14:paraId="4A4CAAD6" w14:textId="77777777" w:rsidR="005C52A7" w:rsidRDefault="005C52A7" w:rsidP="005C52A7">
            <w:pPr>
              <w:tabs>
                <w:tab w:val="decimal" w:pos="897"/>
              </w:tabs>
              <w:spacing w:line="0" w:lineRule="atLeast"/>
              <w:ind w:left="-110" w:right="-106"/>
              <w:rPr>
                <w:rFonts w:eastAsia="Arial Unicode MS" w:cs="Times New Roman"/>
                <w:sz w:val="18"/>
                <w:szCs w:val="18"/>
              </w:rPr>
            </w:pPr>
          </w:p>
          <w:p w14:paraId="6969F458" w14:textId="785E0758" w:rsidR="005C52A7" w:rsidRPr="005C0E26" w:rsidRDefault="005C52A7" w:rsidP="005C52A7">
            <w:pPr>
              <w:tabs>
                <w:tab w:val="decimal" w:pos="897"/>
              </w:tabs>
              <w:spacing w:line="0" w:lineRule="atLeast"/>
              <w:ind w:left="-110" w:right="-106"/>
              <w:rPr>
                <w:rFonts w:eastAsia="Arial Unicode MS" w:cs="Times New Roman"/>
                <w:sz w:val="18"/>
                <w:szCs w:val="18"/>
              </w:rPr>
            </w:pPr>
            <w:r>
              <w:rPr>
                <w:rFonts w:eastAsia="Arial Unicode MS" w:cs="Times New Roman"/>
                <w:sz w:val="18"/>
                <w:szCs w:val="18"/>
              </w:rPr>
              <w:t>108,417</w:t>
            </w:r>
          </w:p>
        </w:tc>
        <w:tc>
          <w:tcPr>
            <w:tcW w:w="270" w:type="dxa"/>
          </w:tcPr>
          <w:p w14:paraId="20CFBFB8" w14:textId="77777777" w:rsidR="005C52A7" w:rsidRPr="005C0E26" w:rsidRDefault="005C52A7" w:rsidP="005C52A7">
            <w:pPr>
              <w:spacing w:line="0" w:lineRule="atLeast"/>
              <w:ind w:left="142" w:right="-72"/>
              <w:jc w:val="center"/>
              <w:rPr>
                <w:rFonts w:eastAsia="Arial Unicode MS" w:cs="Times New Roman"/>
                <w:sz w:val="18"/>
                <w:szCs w:val="18"/>
                <w:lang w:bidi="ar-SA"/>
              </w:rPr>
            </w:pPr>
          </w:p>
        </w:tc>
        <w:tc>
          <w:tcPr>
            <w:tcW w:w="990" w:type="dxa"/>
            <w:gridSpan w:val="2"/>
            <w:tcBorders>
              <w:bottom w:val="single" w:sz="4" w:space="0" w:color="auto"/>
            </w:tcBorders>
            <w:shd w:val="clear" w:color="auto" w:fill="auto"/>
            <w:vAlign w:val="bottom"/>
          </w:tcPr>
          <w:p w14:paraId="5CFAB0F6" w14:textId="7E1D3845" w:rsidR="005C52A7" w:rsidRPr="005C0E26" w:rsidRDefault="005C52A7" w:rsidP="005C52A7">
            <w:pPr>
              <w:tabs>
                <w:tab w:val="decimal" w:pos="789"/>
              </w:tabs>
              <w:spacing w:line="0" w:lineRule="atLeast"/>
              <w:ind w:left="-110" w:right="-106"/>
              <w:rPr>
                <w:rFonts w:eastAsia="Arial Unicode MS" w:cs="Times New Roman"/>
                <w:sz w:val="18"/>
                <w:szCs w:val="18"/>
              </w:rPr>
            </w:pPr>
            <w:r>
              <w:rPr>
                <w:rFonts w:eastAsia="Arial Unicode MS" w:cs="Times New Roman"/>
                <w:sz w:val="18"/>
                <w:szCs w:val="18"/>
              </w:rPr>
              <w:t>108,164</w:t>
            </w:r>
          </w:p>
        </w:tc>
      </w:tr>
      <w:tr w:rsidR="005C52A7" w:rsidRPr="00406600" w14:paraId="07A30089" w14:textId="77777777" w:rsidTr="00B94663">
        <w:trPr>
          <w:trHeight w:val="50"/>
        </w:trPr>
        <w:tc>
          <w:tcPr>
            <w:tcW w:w="1800" w:type="dxa"/>
          </w:tcPr>
          <w:p w14:paraId="43E1391B" w14:textId="77777777" w:rsidR="005C52A7" w:rsidRPr="005C0E26" w:rsidRDefault="005C52A7" w:rsidP="005C52A7">
            <w:pPr>
              <w:tabs>
                <w:tab w:val="left" w:pos="2563"/>
                <w:tab w:val="right" w:pos="8306"/>
              </w:tabs>
              <w:spacing w:line="0" w:lineRule="atLeast"/>
              <w:ind w:right="-111"/>
              <w:rPr>
                <w:rFonts w:eastAsia="Arial Unicode MS" w:cs="Times New Roman"/>
                <w:b/>
                <w:bCs/>
                <w:spacing w:val="-2"/>
                <w:sz w:val="18"/>
                <w:szCs w:val="18"/>
                <w:cs/>
              </w:rPr>
            </w:pPr>
          </w:p>
        </w:tc>
        <w:tc>
          <w:tcPr>
            <w:tcW w:w="989" w:type="dxa"/>
            <w:tcBorders>
              <w:top w:val="single" w:sz="4" w:space="0" w:color="auto"/>
              <w:bottom w:val="double" w:sz="4" w:space="0" w:color="auto"/>
            </w:tcBorders>
            <w:shd w:val="clear" w:color="auto" w:fill="auto"/>
          </w:tcPr>
          <w:p w14:paraId="32588EE3" w14:textId="5EC192CB" w:rsidR="005C52A7" w:rsidRPr="002414E6" w:rsidRDefault="005C52A7" w:rsidP="005C52A7">
            <w:pPr>
              <w:tabs>
                <w:tab w:val="decimal" w:pos="790"/>
              </w:tabs>
              <w:spacing w:line="0" w:lineRule="atLeast"/>
              <w:ind w:left="-110" w:right="-106"/>
              <w:rPr>
                <w:rFonts w:eastAsia="Arial Unicode MS" w:cs="Times New Roman"/>
                <w:b/>
                <w:bCs/>
                <w:sz w:val="18"/>
                <w:szCs w:val="18"/>
                <w:lang w:bidi="ar-SA"/>
              </w:rPr>
            </w:pPr>
            <w:r w:rsidRPr="002414E6">
              <w:rPr>
                <w:rFonts w:eastAsia="Arial Unicode MS" w:cs="Times New Roman"/>
                <w:b/>
                <w:bCs/>
                <w:sz w:val="18"/>
                <w:szCs w:val="18"/>
                <w:lang w:bidi="ar-SA"/>
              </w:rPr>
              <w:t>10,828,147</w:t>
            </w:r>
          </w:p>
        </w:tc>
        <w:tc>
          <w:tcPr>
            <w:tcW w:w="270" w:type="dxa"/>
          </w:tcPr>
          <w:p w14:paraId="0A6E5849" w14:textId="77777777" w:rsidR="005C52A7" w:rsidRPr="005C0E26" w:rsidRDefault="005C52A7" w:rsidP="005C52A7">
            <w:pPr>
              <w:spacing w:line="0" w:lineRule="atLeast"/>
              <w:ind w:left="142" w:right="-72"/>
              <w:jc w:val="center"/>
              <w:rPr>
                <w:rFonts w:eastAsia="Arial Unicode MS" w:cs="Times New Roman"/>
                <w:b/>
                <w:bCs/>
                <w:sz w:val="18"/>
                <w:szCs w:val="18"/>
                <w:lang w:bidi="ar-SA"/>
              </w:rPr>
            </w:pPr>
          </w:p>
        </w:tc>
        <w:tc>
          <w:tcPr>
            <w:tcW w:w="1060" w:type="dxa"/>
            <w:tcBorders>
              <w:top w:val="single" w:sz="4" w:space="0" w:color="auto"/>
              <w:bottom w:val="double" w:sz="4" w:space="0" w:color="auto"/>
            </w:tcBorders>
          </w:tcPr>
          <w:p w14:paraId="463D9660" w14:textId="22B796A4" w:rsidR="005C52A7" w:rsidRPr="00014174" w:rsidRDefault="005C52A7" w:rsidP="005C52A7">
            <w:pPr>
              <w:tabs>
                <w:tab w:val="decimal" w:pos="842"/>
              </w:tabs>
              <w:spacing w:line="0" w:lineRule="atLeast"/>
              <w:ind w:left="-110" w:right="-106"/>
              <w:rPr>
                <w:rFonts w:eastAsia="Arial Unicode MS" w:cs="Times New Roman"/>
                <w:b/>
                <w:bCs/>
                <w:sz w:val="18"/>
                <w:szCs w:val="18"/>
                <w:lang w:bidi="ar-SA"/>
              </w:rPr>
            </w:pPr>
            <w:r w:rsidRPr="00014174">
              <w:rPr>
                <w:rFonts w:eastAsia="Arial Unicode MS" w:cs="Times New Roman"/>
                <w:b/>
                <w:bCs/>
                <w:sz w:val="18"/>
                <w:szCs w:val="18"/>
                <w:lang w:bidi="ar-SA"/>
              </w:rPr>
              <w:t>11,566,044</w:t>
            </w:r>
          </w:p>
        </w:tc>
        <w:tc>
          <w:tcPr>
            <w:tcW w:w="236" w:type="dxa"/>
          </w:tcPr>
          <w:p w14:paraId="43BEC102" w14:textId="77777777" w:rsidR="005C52A7" w:rsidRPr="00014174" w:rsidRDefault="005C52A7" w:rsidP="005C52A7">
            <w:pPr>
              <w:spacing w:line="0" w:lineRule="atLeast"/>
              <w:ind w:left="-114" w:right="-102"/>
              <w:jc w:val="center"/>
              <w:rPr>
                <w:rFonts w:eastAsia="Arial Unicode MS" w:cs="Times New Roman"/>
                <w:b/>
                <w:bCs/>
                <w:sz w:val="18"/>
                <w:szCs w:val="18"/>
                <w:lang w:bidi="ar-SA"/>
              </w:rPr>
            </w:pPr>
          </w:p>
        </w:tc>
        <w:tc>
          <w:tcPr>
            <w:tcW w:w="955" w:type="dxa"/>
            <w:tcBorders>
              <w:top w:val="single" w:sz="4" w:space="0" w:color="auto"/>
              <w:bottom w:val="double" w:sz="4" w:space="0" w:color="auto"/>
            </w:tcBorders>
          </w:tcPr>
          <w:p w14:paraId="07FF454B" w14:textId="46A63A56" w:rsidR="005C52A7" w:rsidRPr="00014174" w:rsidRDefault="005C52A7" w:rsidP="005C52A7">
            <w:pPr>
              <w:tabs>
                <w:tab w:val="decimal" w:pos="752"/>
              </w:tabs>
              <w:spacing w:line="0" w:lineRule="atLeast"/>
              <w:ind w:left="-115" w:right="-111"/>
              <w:rPr>
                <w:rFonts w:eastAsia="Arial Unicode MS" w:cs="Times New Roman"/>
                <w:b/>
                <w:bCs/>
                <w:sz w:val="18"/>
                <w:szCs w:val="18"/>
                <w:lang w:bidi="ar-SA"/>
              </w:rPr>
            </w:pPr>
            <w:r w:rsidRPr="00014174">
              <w:rPr>
                <w:rFonts w:eastAsia="Arial Unicode MS" w:cs="Times New Roman"/>
                <w:b/>
                <w:bCs/>
                <w:sz w:val="18"/>
                <w:szCs w:val="18"/>
                <w:lang w:bidi="ar-SA"/>
              </w:rPr>
              <w:t>22,394,191</w:t>
            </w:r>
          </w:p>
        </w:tc>
        <w:tc>
          <w:tcPr>
            <w:tcW w:w="270" w:type="dxa"/>
          </w:tcPr>
          <w:p w14:paraId="6712005F" w14:textId="77777777" w:rsidR="005C52A7" w:rsidRPr="005C0E26" w:rsidRDefault="005C52A7" w:rsidP="005C52A7">
            <w:pPr>
              <w:tabs>
                <w:tab w:val="left" w:pos="120"/>
              </w:tabs>
              <w:spacing w:line="0" w:lineRule="atLeast"/>
              <w:ind w:left="-114" w:right="72"/>
              <w:jc w:val="right"/>
              <w:rPr>
                <w:rFonts w:eastAsia="Arial Unicode MS" w:cs="Times New Roman"/>
                <w:b/>
                <w:bCs/>
                <w:sz w:val="18"/>
                <w:szCs w:val="18"/>
                <w:lang w:bidi="ar-SA"/>
              </w:rPr>
            </w:pPr>
          </w:p>
        </w:tc>
        <w:tc>
          <w:tcPr>
            <w:tcW w:w="990" w:type="dxa"/>
            <w:tcBorders>
              <w:top w:val="single" w:sz="4" w:space="0" w:color="auto"/>
              <w:bottom w:val="double" w:sz="4" w:space="0" w:color="auto"/>
            </w:tcBorders>
            <w:shd w:val="clear" w:color="auto" w:fill="auto"/>
          </w:tcPr>
          <w:p w14:paraId="38A52A35" w14:textId="4EC72992" w:rsidR="005C52A7" w:rsidRPr="005C0E26" w:rsidRDefault="005C52A7" w:rsidP="005C52A7">
            <w:pPr>
              <w:tabs>
                <w:tab w:val="decimal" w:pos="775"/>
              </w:tabs>
              <w:spacing w:line="0" w:lineRule="atLeast"/>
              <w:ind w:left="-110" w:right="-106"/>
              <w:rPr>
                <w:rFonts w:eastAsia="Arial Unicode MS" w:cs="Times New Roman"/>
                <w:b/>
                <w:bCs/>
                <w:sz w:val="18"/>
                <w:szCs w:val="18"/>
                <w:lang w:bidi="ar-SA"/>
              </w:rPr>
            </w:pPr>
            <w:r>
              <w:rPr>
                <w:rFonts w:eastAsia="Arial Unicode MS" w:cs="Times New Roman"/>
                <w:b/>
                <w:bCs/>
                <w:sz w:val="18"/>
                <w:szCs w:val="18"/>
                <w:lang w:bidi="ar-SA"/>
              </w:rPr>
              <w:t>10,676,117</w:t>
            </w:r>
          </w:p>
        </w:tc>
        <w:tc>
          <w:tcPr>
            <w:tcW w:w="241" w:type="dxa"/>
          </w:tcPr>
          <w:p w14:paraId="33510A19" w14:textId="77777777" w:rsidR="005C52A7" w:rsidRPr="005C0E26" w:rsidRDefault="005C52A7" w:rsidP="005C52A7">
            <w:pPr>
              <w:spacing w:line="0" w:lineRule="atLeast"/>
              <w:ind w:right="-72"/>
              <w:jc w:val="center"/>
              <w:rPr>
                <w:rFonts w:eastAsia="Arial Unicode MS" w:cs="Times New Roman"/>
                <w:b/>
                <w:bCs/>
                <w:sz w:val="18"/>
                <w:szCs w:val="18"/>
              </w:rPr>
            </w:pPr>
          </w:p>
        </w:tc>
        <w:tc>
          <w:tcPr>
            <w:tcW w:w="1109" w:type="dxa"/>
            <w:tcBorders>
              <w:top w:val="single" w:sz="4" w:space="0" w:color="auto"/>
              <w:bottom w:val="double" w:sz="4" w:space="0" w:color="auto"/>
            </w:tcBorders>
            <w:shd w:val="clear" w:color="auto" w:fill="auto"/>
          </w:tcPr>
          <w:p w14:paraId="46FD2890" w14:textId="3EEFCBE5" w:rsidR="005C52A7" w:rsidRPr="00F301AE" w:rsidRDefault="005C52A7" w:rsidP="005C52A7">
            <w:pPr>
              <w:tabs>
                <w:tab w:val="decimal" w:pos="897"/>
              </w:tabs>
              <w:spacing w:line="0" w:lineRule="atLeast"/>
              <w:ind w:left="-110" w:right="-106"/>
              <w:rPr>
                <w:rFonts w:eastAsia="Arial Unicode MS" w:cs="Times New Roman"/>
                <w:b/>
                <w:bCs/>
                <w:sz w:val="18"/>
                <w:szCs w:val="18"/>
              </w:rPr>
            </w:pPr>
            <w:r w:rsidRPr="00F301AE">
              <w:rPr>
                <w:rFonts w:eastAsia="Arial Unicode MS" w:cs="Times New Roman"/>
                <w:b/>
                <w:bCs/>
                <w:sz w:val="18"/>
                <w:szCs w:val="18"/>
              </w:rPr>
              <w:t>12,649,037</w:t>
            </w:r>
          </w:p>
        </w:tc>
        <w:tc>
          <w:tcPr>
            <w:tcW w:w="270" w:type="dxa"/>
          </w:tcPr>
          <w:p w14:paraId="790A0117" w14:textId="77777777" w:rsidR="005C52A7" w:rsidRPr="005C0E26" w:rsidRDefault="005C52A7" w:rsidP="005C52A7">
            <w:pPr>
              <w:spacing w:line="0" w:lineRule="atLeast"/>
              <w:ind w:left="142" w:right="-72"/>
              <w:jc w:val="center"/>
              <w:rPr>
                <w:rFonts w:eastAsia="Arial Unicode MS" w:cs="Times New Roman"/>
                <w:b/>
                <w:bCs/>
                <w:sz w:val="18"/>
                <w:szCs w:val="18"/>
                <w:lang w:bidi="ar-SA"/>
              </w:rPr>
            </w:pPr>
          </w:p>
        </w:tc>
        <w:tc>
          <w:tcPr>
            <w:tcW w:w="990" w:type="dxa"/>
            <w:gridSpan w:val="2"/>
            <w:tcBorders>
              <w:top w:val="single" w:sz="4" w:space="0" w:color="auto"/>
              <w:bottom w:val="double" w:sz="4" w:space="0" w:color="auto"/>
            </w:tcBorders>
            <w:shd w:val="clear" w:color="auto" w:fill="auto"/>
          </w:tcPr>
          <w:p w14:paraId="0FD8B4F6" w14:textId="50F57201" w:rsidR="005C52A7" w:rsidRPr="00F301AE" w:rsidRDefault="005C52A7" w:rsidP="005C52A7">
            <w:pPr>
              <w:tabs>
                <w:tab w:val="decimal" w:pos="789"/>
              </w:tabs>
              <w:spacing w:line="0" w:lineRule="atLeast"/>
              <w:ind w:left="-110" w:right="-106"/>
              <w:rPr>
                <w:rFonts w:eastAsia="Arial Unicode MS" w:cs="Times New Roman"/>
                <w:b/>
                <w:bCs/>
                <w:sz w:val="18"/>
                <w:szCs w:val="18"/>
                <w:lang w:bidi="ar-SA"/>
              </w:rPr>
            </w:pPr>
            <w:r w:rsidRPr="00F301AE">
              <w:rPr>
                <w:rFonts w:eastAsia="Arial Unicode MS" w:cs="Times New Roman"/>
                <w:b/>
                <w:bCs/>
                <w:sz w:val="18"/>
                <w:szCs w:val="18"/>
              </w:rPr>
              <w:t>23,325</w:t>
            </w:r>
            <w:r w:rsidRPr="00F301AE">
              <w:rPr>
                <w:rFonts w:eastAsia="Arial Unicode MS" w:cs="Times New Roman"/>
                <w:b/>
                <w:bCs/>
                <w:sz w:val="18"/>
                <w:szCs w:val="18"/>
                <w:lang w:bidi="ar-SA"/>
              </w:rPr>
              <w:t>,154</w:t>
            </w:r>
          </w:p>
        </w:tc>
      </w:tr>
    </w:tbl>
    <w:p w14:paraId="095FEA06" w14:textId="39C0AB4C" w:rsidR="00DD734C" w:rsidRPr="00406600" w:rsidRDefault="00DD734C" w:rsidP="00406600">
      <w:pPr>
        <w:pStyle w:val="Bo-H1Mainhead"/>
        <w:numPr>
          <w:ilvl w:val="0"/>
          <w:numId w:val="0"/>
        </w:numPr>
        <w:tabs>
          <w:tab w:val="clear" w:pos="547"/>
        </w:tabs>
        <w:spacing w:line="0" w:lineRule="atLeast"/>
        <w:ind w:left="540"/>
        <w:rPr>
          <w:rFonts w:cs="Times New Roman"/>
          <w:b w:val="0"/>
          <w:bCs w:val="0"/>
          <w:sz w:val="22"/>
          <w:szCs w:val="22"/>
        </w:rPr>
      </w:pPr>
    </w:p>
    <w:p w14:paraId="2F784AC4" w14:textId="77777777" w:rsidR="00DD734C" w:rsidRDefault="00DD734C">
      <w:pPr>
        <w:spacing w:line="240" w:lineRule="auto"/>
        <w:rPr>
          <w:rFonts w:cs="Times New Roman"/>
        </w:rPr>
      </w:pPr>
      <w:r>
        <w:rPr>
          <w:rFonts w:cs="Times New Roman"/>
          <w:b/>
          <w:bCs/>
        </w:rPr>
        <w:br w:type="page"/>
      </w:r>
    </w:p>
    <w:tbl>
      <w:tblPr>
        <w:tblW w:w="9180" w:type="dxa"/>
        <w:tblInd w:w="450" w:type="dxa"/>
        <w:tblLayout w:type="fixed"/>
        <w:tblLook w:val="0600" w:firstRow="0" w:lastRow="0" w:firstColumn="0" w:lastColumn="0" w:noHBand="1" w:noVBand="1"/>
      </w:tblPr>
      <w:tblGrid>
        <w:gridCol w:w="4320"/>
        <w:gridCol w:w="1440"/>
        <w:gridCol w:w="270"/>
        <w:gridCol w:w="1530"/>
        <w:gridCol w:w="270"/>
        <w:gridCol w:w="1350"/>
      </w:tblGrid>
      <w:tr w:rsidR="00CA37D9" w:rsidRPr="004C6B3B" w14:paraId="14F22AEF" w14:textId="77777777" w:rsidTr="00CA37D9">
        <w:trPr>
          <w:trHeight w:val="230"/>
        </w:trPr>
        <w:tc>
          <w:tcPr>
            <w:tcW w:w="4320" w:type="dxa"/>
            <w:shd w:val="clear" w:color="auto" w:fill="auto"/>
            <w:vAlign w:val="bottom"/>
          </w:tcPr>
          <w:p w14:paraId="3291A729" w14:textId="77777777" w:rsidR="00CA37D9" w:rsidRPr="004C6B3B" w:rsidRDefault="00CA37D9" w:rsidP="00AC5AF5">
            <w:pPr>
              <w:jc w:val="thaiDistribute"/>
              <w:rPr>
                <w:rFonts w:eastAsia="Arial Unicode MS" w:cs="Times New Roman"/>
                <w:bCs/>
              </w:rPr>
            </w:pPr>
          </w:p>
        </w:tc>
        <w:tc>
          <w:tcPr>
            <w:tcW w:w="4860" w:type="dxa"/>
            <w:gridSpan w:val="5"/>
          </w:tcPr>
          <w:p w14:paraId="387E4207" w14:textId="77777777" w:rsidR="00CA37D9" w:rsidRPr="004C6B3B" w:rsidRDefault="00CA37D9" w:rsidP="00AC5AF5">
            <w:pPr>
              <w:ind w:right="-72"/>
              <w:jc w:val="center"/>
              <w:rPr>
                <w:rFonts w:eastAsia="Arial Unicode MS" w:cs="Times New Roman"/>
                <w:b/>
                <w:cs/>
              </w:rPr>
            </w:pPr>
            <w:r w:rsidRPr="004C6B3B">
              <w:rPr>
                <w:rFonts w:eastAsia="Arial Unicode MS" w:cs="Times New Roman"/>
                <w:b/>
              </w:rPr>
              <w:t>Separate</w:t>
            </w:r>
            <w:r w:rsidRPr="004C6B3B">
              <w:rPr>
                <w:rFonts w:eastAsia="Arial Unicode MS" w:cs="Times New Roman"/>
                <w:b/>
                <w:cs/>
              </w:rPr>
              <w:t xml:space="preserve"> </w:t>
            </w:r>
            <w:r w:rsidRPr="004C6B3B">
              <w:rPr>
                <w:rFonts w:eastAsia="Arial Unicode MS" w:cs="Times New Roman"/>
                <w:b/>
              </w:rPr>
              <w:t>financial statements</w:t>
            </w:r>
          </w:p>
        </w:tc>
      </w:tr>
      <w:tr w:rsidR="00CA37D9" w:rsidRPr="004C6B3B" w14:paraId="6FC26BF3" w14:textId="77777777" w:rsidTr="00CA37D9">
        <w:trPr>
          <w:trHeight w:val="128"/>
        </w:trPr>
        <w:tc>
          <w:tcPr>
            <w:tcW w:w="4320" w:type="dxa"/>
            <w:shd w:val="clear" w:color="auto" w:fill="auto"/>
            <w:vAlign w:val="bottom"/>
          </w:tcPr>
          <w:p w14:paraId="2965CD45" w14:textId="77777777" w:rsidR="00CA37D9" w:rsidRPr="004C6B3B" w:rsidRDefault="00CA37D9" w:rsidP="00CA37D9">
            <w:pPr>
              <w:jc w:val="thaiDistribute"/>
              <w:rPr>
                <w:rFonts w:eastAsia="Arial Unicode MS" w:cs="Times New Roman"/>
                <w:bCs/>
              </w:rPr>
            </w:pPr>
          </w:p>
        </w:tc>
        <w:tc>
          <w:tcPr>
            <w:tcW w:w="4860" w:type="dxa"/>
            <w:gridSpan w:val="5"/>
            <w:shd w:val="clear" w:color="auto" w:fill="auto"/>
            <w:vAlign w:val="bottom"/>
          </w:tcPr>
          <w:p w14:paraId="41809D9E" w14:textId="3B516B72" w:rsidR="00CA37D9" w:rsidRPr="004C6B3B" w:rsidRDefault="00367A52" w:rsidP="00CA37D9">
            <w:pPr>
              <w:ind w:right="-72"/>
              <w:jc w:val="center"/>
              <w:rPr>
                <w:rFonts w:eastAsia="Arial Unicode MS" w:cs="Times New Roman"/>
                <w:bCs/>
                <w:cs/>
              </w:rPr>
            </w:pPr>
            <w:r>
              <w:rPr>
                <w:rFonts w:eastAsia="Arial Unicode MS" w:cs="Times New Roman"/>
                <w:bCs/>
              </w:rPr>
              <w:t>For the year ended</w:t>
            </w:r>
            <w:r w:rsidR="00CA37D9" w:rsidRPr="004C6B3B">
              <w:rPr>
                <w:rFonts w:eastAsia="Arial Unicode MS" w:cs="Times New Roman"/>
                <w:b/>
              </w:rPr>
              <w:t xml:space="preserve"> </w:t>
            </w:r>
            <w:r w:rsidR="00CA37D9" w:rsidRPr="004C6B3B">
              <w:rPr>
                <w:rFonts w:eastAsia="Arial Unicode MS" w:cs="Times New Roman"/>
                <w:b/>
                <w:cs/>
              </w:rPr>
              <w:t xml:space="preserve">31 </w:t>
            </w:r>
            <w:r w:rsidR="00CA37D9" w:rsidRPr="004C6B3B">
              <w:rPr>
                <w:rFonts w:eastAsia="Arial Unicode MS" w:cs="Times New Roman"/>
                <w:bCs/>
              </w:rPr>
              <w:t>December</w:t>
            </w:r>
            <w:r w:rsidR="00CA37D9" w:rsidRPr="004C6B3B">
              <w:rPr>
                <w:rFonts w:eastAsia="Arial Unicode MS" w:cs="Times New Roman"/>
                <w:b/>
              </w:rPr>
              <w:t xml:space="preserve"> </w:t>
            </w:r>
            <w:r w:rsidR="00CA37D9" w:rsidRPr="004C6B3B">
              <w:rPr>
                <w:rFonts w:eastAsia="Arial Unicode MS" w:cs="Times New Roman"/>
                <w:b/>
                <w:cs/>
              </w:rPr>
              <w:t>2019</w:t>
            </w:r>
          </w:p>
        </w:tc>
      </w:tr>
      <w:tr w:rsidR="00CA37D9" w:rsidRPr="004C6B3B" w14:paraId="6B4C005B" w14:textId="77777777" w:rsidTr="00CA37D9">
        <w:trPr>
          <w:trHeight w:val="751"/>
        </w:trPr>
        <w:tc>
          <w:tcPr>
            <w:tcW w:w="4320" w:type="dxa"/>
            <w:shd w:val="clear" w:color="auto" w:fill="auto"/>
            <w:vAlign w:val="bottom"/>
          </w:tcPr>
          <w:p w14:paraId="10B44476" w14:textId="77777777" w:rsidR="00CA37D9" w:rsidRPr="004C6B3B" w:rsidRDefault="00CA37D9" w:rsidP="00CA37D9">
            <w:pPr>
              <w:jc w:val="thaiDistribute"/>
              <w:rPr>
                <w:rFonts w:eastAsia="Arial Unicode MS" w:cs="Times New Roman"/>
                <w:bCs/>
              </w:rPr>
            </w:pPr>
          </w:p>
        </w:tc>
        <w:tc>
          <w:tcPr>
            <w:tcW w:w="1440" w:type="dxa"/>
            <w:shd w:val="clear" w:color="auto" w:fill="auto"/>
          </w:tcPr>
          <w:p w14:paraId="153B055F" w14:textId="77777777" w:rsidR="003E0126" w:rsidRPr="004C6B3B" w:rsidRDefault="003E0126" w:rsidP="00CA37D9">
            <w:pPr>
              <w:ind w:left="-108" w:right="-72"/>
              <w:jc w:val="center"/>
              <w:rPr>
                <w:rFonts w:eastAsia="Arial Unicode MS" w:cs="Times New Roman"/>
                <w:bCs/>
              </w:rPr>
            </w:pPr>
          </w:p>
          <w:p w14:paraId="09F32F67" w14:textId="77777777" w:rsidR="009F14F7" w:rsidRDefault="009F14F7" w:rsidP="00CA37D9">
            <w:pPr>
              <w:ind w:left="-108" w:right="-72"/>
              <w:jc w:val="center"/>
              <w:rPr>
                <w:rFonts w:eastAsia="Arial Unicode MS" w:cs="Times New Roman"/>
                <w:bCs/>
              </w:rPr>
            </w:pPr>
          </w:p>
          <w:p w14:paraId="6EB32E05" w14:textId="748E161C" w:rsidR="00CA37D9" w:rsidRPr="004C6B3B" w:rsidRDefault="00CA37D9" w:rsidP="00CA37D9">
            <w:pPr>
              <w:ind w:left="-108" w:right="-72"/>
              <w:jc w:val="center"/>
              <w:rPr>
                <w:rFonts w:eastAsia="Arial Unicode MS" w:cs="Times New Roman"/>
                <w:bCs/>
                <w:cs/>
              </w:rPr>
            </w:pPr>
            <w:r w:rsidRPr="004C6B3B">
              <w:rPr>
                <w:rFonts w:eastAsia="Arial Unicode MS" w:cs="Times New Roman"/>
                <w:bCs/>
              </w:rPr>
              <w:t xml:space="preserve">As </w:t>
            </w:r>
            <w:r w:rsidRPr="004C6B3B">
              <w:rPr>
                <w:rFonts w:eastAsia="Arial Unicode MS" w:cs="Times New Roman"/>
                <w:bCs/>
              </w:rPr>
              <w:br/>
              <w:t>reported</w:t>
            </w:r>
          </w:p>
        </w:tc>
        <w:tc>
          <w:tcPr>
            <w:tcW w:w="270" w:type="dxa"/>
          </w:tcPr>
          <w:p w14:paraId="6AF956C5" w14:textId="77777777" w:rsidR="00CA37D9" w:rsidRPr="004C6B3B" w:rsidRDefault="00CA37D9" w:rsidP="00CA37D9">
            <w:pPr>
              <w:ind w:right="-72"/>
              <w:jc w:val="center"/>
              <w:rPr>
                <w:rFonts w:eastAsia="Arial Unicode MS" w:cs="Times New Roman"/>
                <w:bCs/>
                <w:cs/>
              </w:rPr>
            </w:pPr>
          </w:p>
        </w:tc>
        <w:tc>
          <w:tcPr>
            <w:tcW w:w="1530" w:type="dxa"/>
          </w:tcPr>
          <w:p w14:paraId="7A82C590" w14:textId="0B2D9631" w:rsidR="00CA37D9" w:rsidRPr="004C6B3B" w:rsidRDefault="00CA37D9" w:rsidP="003E0126">
            <w:pPr>
              <w:ind w:left="-110" w:right="-110"/>
              <w:jc w:val="center"/>
              <w:rPr>
                <w:rFonts w:eastAsia="Arial Unicode MS" w:cs="Times New Roman"/>
                <w:bCs/>
                <w:cs/>
              </w:rPr>
            </w:pPr>
            <w:r w:rsidRPr="004C6B3B">
              <w:rPr>
                <w:rFonts w:eastAsia="Arial Unicode MS" w:cs="Times New Roman"/>
                <w:bCs/>
              </w:rPr>
              <w:t>Impact of changes in accounting policies</w:t>
            </w:r>
          </w:p>
        </w:tc>
        <w:tc>
          <w:tcPr>
            <w:tcW w:w="270" w:type="dxa"/>
          </w:tcPr>
          <w:p w14:paraId="05E22B37" w14:textId="77777777" w:rsidR="00CA37D9" w:rsidRPr="004C6B3B" w:rsidRDefault="00CA37D9" w:rsidP="00CA37D9">
            <w:pPr>
              <w:ind w:right="-72"/>
              <w:jc w:val="center"/>
              <w:rPr>
                <w:rFonts w:eastAsia="Arial Unicode MS" w:cs="Times New Roman"/>
                <w:bCs/>
                <w:cs/>
              </w:rPr>
            </w:pPr>
          </w:p>
        </w:tc>
        <w:tc>
          <w:tcPr>
            <w:tcW w:w="1350" w:type="dxa"/>
          </w:tcPr>
          <w:p w14:paraId="6EE781B5" w14:textId="77777777" w:rsidR="00CA37D9" w:rsidRPr="004C6B3B" w:rsidRDefault="00CA37D9" w:rsidP="00CA37D9">
            <w:pPr>
              <w:ind w:right="-72"/>
              <w:jc w:val="center"/>
              <w:rPr>
                <w:rFonts w:eastAsia="Arial Unicode MS" w:cs="Times New Roman"/>
                <w:bCs/>
              </w:rPr>
            </w:pPr>
          </w:p>
          <w:p w14:paraId="4267E787" w14:textId="516E4661" w:rsidR="00CA37D9" w:rsidRDefault="00CA37D9" w:rsidP="00CA37D9">
            <w:pPr>
              <w:ind w:right="-72"/>
              <w:jc w:val="center"/>
              <w:rPr>
                <w:rFonts w:eastAsia="Arial Unicode MS" w:cs="Times New Roman"/>
                <w:bCs/>
              </w:rPr>
            </w:pPr>
          </w:p>
          <w:p w14:paraId="0E8EC76A" w14:textId="77777777" w:rsidR="009F14F7" w:rsidRPr="004C6B3B" w:rsidRDefault="009F14F7" w:rsidP="00CA37D9">
            <w:pPr>
              <w:ind w:right="-72"/>
              <w:jc w:val="center"/>
              <w:rPr>
                <w:rFonts w:eastAsia="Arial Unicode MS" w:cs="Times New Roman"/>
                <w:bCs/>
              </w:rPr>
            </w:pPr>
          </w:p>
          <w:p w14:paraId="38994BB6" w14:textId="105E9D62" w:rsidR="00CA37D9" w:rsidRPr="004C6B3B" w:rsidRDefault="00CA37D9" w:rsidP="00CA37D9">
            <w:pPr>
              <w:ind w:left="-90" w:right="-72"/>
              <w:jc w:val="center"/>
              <w:rPr>
                <w:rFonts w:eastAsia="Arial Unicode MS" w:cs="Times New Roman"/>
                <w:bCs/>
                <w:cs/>
              </w:rPr>
            </w:pPr>
            <w:r w:rsidRPr="004C6B3B">
              <w:rPr>
                <w:rFonts w:eastAsia="Arial Unicode MS" w:cs="Times New Roman"/>
                <w:bCs/>
              </w:rPr>
              <w:t>Restated</w:t>
            </w:r>
          </w:p>
        </w:tc>
      </w:tr>
      <w:tr w:rsidR="00CA37D9" w:rsidRPr="004C6B3B" w14:paraId="598ADB96" w14:textId="77777777" w:rsidTr="00CA37D9">
        <w:trPr>
          <w:trHeight w:val="242"/>
        </w:trPr>
        <w:tc>
          <w:tcPr>
            <w:tcW w:w="4320" w:type="dxa"/>
            <w:shd w:val="clear" w:color="auto" w:fill="auto"/>
          </w:tcPr>
          <w:p w14:paraId="5DB687B0" w14:textId="77777777" w:rsidR="00CA37D9" w:rsidRPr="004C6B3B" w:rsidRDefault="00CA37D9" w:rsidP="00CA37D9">
            <w:pPr>
              <w:jc w:val="thaiDistribute"/>
              <w:rPr>
                <w:rFonts w:eastAsia="Arial Unicode MS" w:cs="Times New Roman"/>
                <w:b/>
                <w:cs/>
                <w:lang w:bidi="ar-SA"/>
              </w:rPr>
            </w:pPr>
          </w:p>
        </w:tc>
        <w:tc>
          <w:tcPr>
            <w:tcW w:w="4860" w:type="dxa"/>
            <w:gridSpan w:val="5"/>
          </w:tcPr>
          <w:p w14:paraId="577A55D8" w14:textId="77777777" w:rsidR="00CA37D9" w:rsidRPr="004C6B3B" w:rsidRDefault="00CA37D9" w:rsidP="00CA37D9">
            <w:pPr>
              <w:ind w:right="-72"/>
              <w:jc w:val="center"/>
              <w:rPr>
                <w:rFonts w:eastAsia="Arial Unicode MS" w:cs="Times New Roman"/>
                <w:b/>
                <w:i/>
                <w:iCs/>
                <w:rtl/>
              </w:rPr>
            </w:pPr>
            <w:r w:rsidRPr="004C6B3B">
              <w:rPr>
                <w:rFonts w:cs="Times New Roman"/>
                <w:i/>
                <w:iCs/>
              </w:rPr>
              <w:t>(in thousand Baht)</w:t>
            </w:r>
          </w:p>
        </w:tc>
      </w:tr>
      <w:tr w:rsidR="00CA37D9" w:rsidRPr="004C6B3B" w14:paraId="6C1645CF" w14:textId="77777777" w:rsidTr="00CA37D9">
        <w:trPr>
          <w:trHeight w:val="242"/>
        </w:trPr>
        <w:tc>
          <w:tcPr>
            <w:tcW w:w="9180" w:type="dxa"/>
            <w:gridSpan w:val="6"/>
            <w:shd w:val="clear" w:color="auto" w:fill="auto"/>
          </w:tcPr>
          <w:p w14:paraId="64275107" w14:textId="77777777" w:rsidR="00CA37D9" w:rsidRPr="004C6B3B" w:rsidRDefault="00CA37D9" w:rsidP="00CA37D9">
            <w:pPr>
              <w:ind w:right="-72"/>
              <w:rPr>
                <w:rFonts w:cs="Times New Roman"/>
                <w:i/>
                <w:iCs/>
              </w:rPr>
            </w:pPr>
            <w:r w:rsidRPr="004C6B3B">
              <w:rPr>
                <w:rFonts w:eastAsia="Arial Unicode MS" w:cs="Times New Roman"/>
                <w:b/>
                <w:i/>
                <w:iCs/>
                <w:lang w:bidi="ar-SA"/>
              </w:rPr>
              <w:t>Statement of comprehensive income</w:t>
            </w:r>
          </w:p>
        </w:tc>
      </w:tr>
      <w:tr w:rsidR="005C52A7" w:rsidRPr="004C6B3B" w14:paraId="116FF474" w14:textId="77777777" w:rsidTr="009F14F7">
        <w:trPr>
          <w:trHeight w:val="60"/>
        </w:trPr>
        <w:tc>
          <w:tcPr>
            <w:tcW w:w="4320" w:type="dxa"/>
          </w:tcPr>
          <w:p w14:paraId="6F42594E" w14:textId="308FE1EC" w:rsidR="005C52A7" w:rsidRPr="004C6B3B" w:rsidRDefault="005C52A7" w:rsidP="005C52A7">
            <w:pPr>
              <w:tabs>
                <w:tab w:val="left" w:pos="2563"/>
                <w:tab w:val="right" w:pos="8306"/>
              </w:tabs>
              <w:ind w:left="160" w:right="-111" w:hanging="160"/>
              <w:rPr>
                <w:rFonts w:eastAsia="Arial Unicode MS" w:cs="Times New Roman"/>
                <w:spacing w:val="-2"/>
              </w:rPr>
            </w:pPr>
            <w:r>
              <w:rPr>
                <w:rFonts w:eastAsia="Arial Unicode MS" w:cs="Times New Roman"/>
                <w:spacing w:val="-2"/>
              </w:rPr>
              <w:t>Investment income</w:t>
            </w:r>
          </w:p>
        </w:tc>
        <w:tc>
          <w:tcPr>
            <w:tcW w:w="1440" w:type="dxa"/>
            <w:shd w:val="clear" w:color="auto" w:fill="auto"/>
            <w:vAlign w:val="bottom"/>
          </w:tcPr>
          <w:p w14:paraId="5F68EFA8" w14:textId="5BFC7761" w:rsidR="005C52A7" w:rsidRPr="00457D45" w:rsidRDefault="005C52A7" w:rsidP="00E34BBB">
            <w:pPr>
              <w:tabs>
                <w:tab w:val="decimal" w:pos="1060"/>
              </w:tabs>
              <w:ind w:left="142" w:right="-72"/>
              <w:rPr>
                <w:rFonts w:eastAsia="Arial Unicode MS" w:cs="Times New Roman"/>
                <w:lang w:bidi="ar-SA"/>
              </w:rPr>
            </w:pPr>
            <w:r>
              <w:rPr>
                <w:rFonts w:eastAsia="Arial Unicode MS" w:cs="Times New Roman"/>
                <w:lang w:bidi="ar-SA"/>
              </w:rPr>
              <w:t>2,055,627</w:t>
            </w:r>
          </w:p>
        </w:tc>
        <w:tc>
          <w:tcPr>
            <w:tcW w:w="270" w:type="dxa"/>
          </w:tcPr>
          <w:p w14:paraId="57BEF6A4" w14:textId="77777777" w:rsidR="005C52A7" w:rsidRPr="00581BAD" w:rsidRDefault="005C52A7" w:rsidP="005C52A7">
            <w:pPr>
              <w:ind w:left="142" w:right="-72"/>
              <w:jc w:val="center"/>
              <w:rPr>
                <w:rFonts w:eastAsia="Arial Unicode MS" w:cs="Times New Roman"/>
                <w:lang w:bidi="ar-SA"/>
              </w:rPr>
            </w:pPr>
          </w:p>
        </w:tc>
        <w:tc>
          <w:tcPr>
            <w:tcW w:w="1530" w:type="dxa"/>
          </w:tcPr>
          <w:p w14:paraId="5408E006" w14:textId="2158BEFF" w:rsidR="005C52A7" w:rsidRPr="00457D45" w:rsidRDefault="005C52A7" w:rsidP="005C52A7">
            <w:pPr>
              <w:tabs>
                <w:tab w:val="decimal" w:pos="1149"/>
              </w:tabs>
              <w:ind w:left="-18" w:right="-200"/>
              <w:rPr>
                <w:rFonts w:eastAsia="Arial Unicode MS" w:cs="Times New Roman"/>
                <w:lang w:bidi="ar-SA"/>
              </w:rPr>
            </w:pPr>
            <w:r>
              <w:rPr>
                <w:rFonts w:eastAsia="Arial Unicode MS" w:cs="Times New Roman"/>
                <w:lang w:bidi="ar-SA"/>
              </w:rPr>
              <w:t>(1,995,499)</w:t>
            </w:r>
          </w:p>
        </w:tc>
        <w:tc>
          <w:tcPr>
            <w:tcW w:w="270" w:type="dxa"/>
          </w:tcPr>
          <w:p w14:paraId="738715FA" w14:textId="77777777" w:rsidR="005C52A7" w:rsidRPr="00581BAD" w:rsidRDefault="005C52A7" w:rsidP="005C52A7">
            <w:pPr>
              <w:ind w:left="-114" w:right="-102"/>
              <w:jc w:val="center"/>
              <w:rPr>
                <w:rFonts w:eastAsia="Arial Unicode MS" w:cs="Times New Roman"/>
                <w:lang w:bidi="ar-SA"/>
              </w:rPr>
            </w:pPr>
          </w:p>
        </w:tc>
        <w:tc>
          <w:tcPr>
            <w:tcW w:w="1350" w:type="dxa"/>
          </w:tcPr>
          <w:p w14:paraId="206302D2" w14:textId="483E7178" w:rsidR="005C52A7" w:rsidRPr="00457D45" w:rsidRDefault="005C52A7" w:rsidP="005C52A7">
            <w:pPr>
              <w:tabs>
                <w:tab w:val="decimal" w:pos="1064"/>
              </w:tabs>
              <w:ind w:left="-18" w:right="-200"/>
              <w:rPr>
                <w:rFonts w:eastAsia="Arial Unicode MS" w:cs="Times New Roman"/>
                <w:lang w:bidi="ar-SA"/>
              </w:rPr>
            </w:pPr>
            <w:r>
              <w:rPr>
                <w:rFonts w:eastAsia="Arial Unicode MS" w:cs="Times New Roman"/>
                <w:lang w:bidi="ar-SA"/>
              </w:rPr>
              <w:t>60,128</w:t>
            </w:r>
          </w:p>
        </w:tc>
      </w:tr>
      <w:tr w:rsidR="005C52A7" w:rsidRPr="004C6B3B" w14:paraId="667CEB69" w14:textId="77777777" w:rsidTr="009F14F7">
        <w:trPr>
          <w:trHeight w:val="60"/>
        </w:trPr>
        <w:tc>
          <w:tcPr>
            <w:tcW w:w="4320" w:type="dxa"/>
          </w:tcPr>
          <w:p w14:paraId="2D80F7D5" w14:textId="6AAD15E6" w:rsidR="005C52A7" w:rsidRPr="004C6B3B" w:rsidRDefault="005C52A7" w:rsidP="005C52A7">
            <w:pPr>
              <w:tabs>
                <w:tab w:val="left" w:pos="2563"/>
                <w:tab w:val="right" w:pos="8306"/>
              </w:tabs>
              <w:ind w:left="160" w:right="-111" w:hanging="160"/>
              <w:rPr>
                <w:rFonts w:eastAsia="Arial Unicode MS" w:cs="Times New Roman"/>
                <w:b/>
                <w:bCs/>
                <w:spacing w:val="-2"/>
              </w:rPr>
            </w:pPr>
            <w:r w:rsidRPr="004C6B3B">
              <w:rPr>
                <w:rFonts w:eastAsia="Arial Unicode MS" w:cs="Times New Roman"/>
                <w:spacing w:val="-2"/>
              </w:rPr>
              <w:t>Share of profit of subsidiaries accounted for using equity method</w:t>
            </w:r>
          </w:p>
        </w:tc>
        <w:tc>
          <w:tcPr>
            <w:tcW w:w="1440" w:type="dxa"/>
            <w:shd w:val="clear" w:color="auto" w:fill="auto"/>
            <w:vAlign w:val="bottom"/>
          </w:tcPr>
          <w:p w14:paraId="47B073EE" w14:textId="1684EEA0" w:rsidR="005C52A7" w:rsidRPr="004C6B3B" w:rsidRDefault="005C52A7" w:rsidP="00E34BBB">
            <w:pPr>
              <w:ind w:left="-110" w:right="-72"/>
              <w:jc w:val="center"/>
              <w:rPr>
                <w:rFonts w:eastAsia="Arial Unicode MS" w:cs="Times New Roman"/>
                <w:lang w:bidi="ar-SA"/>
              </w:rPr>
            </w:pPr>
            <w:r>
              <w:rPr>
                <w:rFonts w:eastAsia="Arial Unicode MS" w:cs="Times New Roman"/>
                <w:lang w:bidi="ar-SA"/>
              </w:rPr>
              <w:t>-</w:t>
            </w:r>
          </w:p>
        </w:tc>
        <w:tc>
          <w:tcPr>
            <w:tcW w:w="270" w:type="dxa"/>
          </w:tcPr>
          <w:p w14:paraId="575C4B39" w14:textId="77777777" w:rsidR="005C52A7" w:rsidRPr="004C6B3B" w:rsidRDefault="005C52A7" w:rsidP="005C52A7">
            <w:pPr>
              <w:ind w:left="142" w:right="-72"/>
              <w:jc w:val="center"/>
              <w:rPr>
                <w:rFonts w:eastAsia="Arial Unicode MS" w:cs="Times New Roman"/>
                <w:lang w:bidi="ar-SA"/>
              </w:rPr>
            </w:pPr>
          </w:p>
        </w:tc>
        <w:tc>
          <w:tcPr>
            <w:tcW w:w="1530" w:type="dxa"/>
          </w:tcPr>
          <w:p w14:paraId="6201A72E" w14:textId="77777777" w:rsidR="005971A6" w:rsidRDefault="005971A6" w:rsidP="005C52A7">
            <w:pPr>
              <w:tabs>
                <w:tab w:val="decimal" w:pos="1149"/>
              </w:tabs>
              <w:ind w:left="-18" w:right="-200"/>
              <w:rPr>
                <w:rFonts w:eastAsia="Arial Unicode MS" w:cs="Times New Roman"/>
                <w:lang w:bidi="ar-SA"/>
              </w:rPr>
            </w:pPr>
          </w:p>
          <w:p w14:paraId="0ABEBAC7" w14:textId="3D2F7E00" w:rsidR="005C52A7" w:rsidRPr="009F14F7" w:rsidRDefault="005C52A7" w:rsidP="005C52A7">
            <w:pPr>
              <w:tabs>
                <w:tab w:val="decimal" w:pos="1149"/>
              </w:tabs>
              <w:ind w:left="-18" w:right="-200"/>
              <w:rPr>
                <w:rFonts w:eastAsia="Arial Unicode MS" w:cs="Times New Roman"/>
                <w:lang w:bidi="ar-SA"/>
              </w:rPr>
            </w:pPr>
            <w:r w:rsidRPr="009F14F7">
              <w:rPr>
                <w:rFonts w:eastAsia="Arial Unicode MS" w:cs="Times New Roman"/>
                <w:lang w:bidi="ar-SA"/>
              </w:rPr>
              <w:t>3,128,976</w:t>
            </w:r>
          </w:p>
        </w:tc>
        <w:tc>
          <w:tcPr>
            <w:tcW w:w="270" w:type="dxa"/>
          </w:tcPr>
          <w:p w14:paraId="52101B70" w14:textId="77777777" w:rsidR="005C52A7" w:rsidRPr="004C6B3B" w:rsidRDefault="005C52A7" w:rsidP="005C52A7">
            <w:pPr>
              <w:ind w:left="-114" w:right="-102"/>
              <w:jc w:val="center"/>
              <w:rPr>
                <w:rFonts w:eastAsia="Arial Unicode MS" w:cs="Times New Roman"/>
                <w:lang w:bidi="ar-SA"/>
              </w:rPr>
            </w:pPr>
          </w:p>
        </w:tc>
        <w:tc>
          <w:tcPr>
            <w:tcW w:w="1350" w:type="dxa"/>
          </w:tcPr>
          <w:p w14:paraId="277A50F8" w14:textId="77777777" w:rsidR="005971A6" w:rsidRDefault="005971A6" w:rsidP="005C52A7">
            <w:pPr>
              <w:tabs>
                <w:tab w:val="decimal" w:pos="1064"/>
              </w:tabs>
              <w:ind w:left="-18" w:right="-200"/>
              <w:rPr>
                <w:rFonts w:eastAsia="Arial Unicode MS" w:cs="Times New Roman"/>
                <w:lang w:bidi="ar-SA"/>
              </w:rPr>
            </w:pPr>
          </w:p>
          <w:p w14:paraId="4EF98BE7" w14:textId="7477801A" w:rsidR="005C52A7" w:rsidRPr="004C6B3B" w:rsidRDefault="005C52A7" w:rsidP="005C52A7">
            <w:pPr>
              <w:tabs>
                <w:tab w:val="decimal" w:pos="1064"/>
              </w:tabs>
              <w:ind w:left="-18" w:right="-200"/>
              <w:rPr>
                <w:rFonts w:eastAsia="Arial Unicode MS" w:cs="Times New Roman"/>
                <w:lang w:bidi="ar-SA"/>
              </w:rPr>
            </w:pPr>
            <w:r>
              <w:rPr>
                <w:rFonts w:eastAsia="Arial Unicode MS" w:cs="Times New Roman"/>
                <w:lang w:bidi="ar-SA"/>
              </w:rPr>
              <w:t>3,128,976</w:t>
            </w:r>
          </w:p>
        </w:tc>
      </w:tr>
      <w:tr w:rsidR="00457D45" w:rsidRPr="004C6B3B" w14:paraId="5B07BBEE" w14:textId="77777777" w:rsidTr="00E34BBB">
        <w:trPr>
          <w:trHeight w:val="60"/>
        </w:trPr>
        <w:tc>
          <w:tcPr>
            <w:tcW w:w="4320" w:type="dxa"/>
          </w:tcPr>
          <w:p w14:paraId="268CD9AF" w14:textId="60A54D88" w:rsidR="00457D45" w:rsidRPr="004C6B3B" w:rsidRDefault="00457D45" w:rsidP="00457D45">
            <w:pPr>
              <w:tabs>
                <w:tab w:val="left" w:pos="2563"/>
                <w:tab w:val="right" w:pos="8306"/>
              </w:tabs>
              <w:ind w:left="160" w:right="-111" w:hanging="160"/>
              <w:rPr>
                <w:rFonts w:eastAsia="Arial Unicode MS" w:cs="Times New Roman"/>
                <w:spacing w:val="-2"/>
              </w:rPr>
            </w:pPr>
            <w:r w:rsidRPr="004C6B3B">
              <w:rPr>
                <w:rFonts w:eastAsia="Arial Unicode MS" w:cs="Times New Roman"/>
                <w:spacing w:val="-2"/>
              </w:rPr>
              <w:t>Share of profit (loss) of associates accounted for using equity method</w:t>
            </w:r>
          </w:p>
        </w:tc>
        <w:tc>
          <w:tcPr>
            <w:tcW w:w="1440" w:type="dxa"/>
            <w:shd w:val="clear" w:color="auto" w:fill="auto"/>
            <w:vAlign w:val="bottom"/>
          </w:tcPr>
          <w:p w14:paraId="0487D10A" w14:textId="79FF0479" w:rsidR="00457D45" w:rsidRPr="004C6B3B" w:rsidRDefault="00457D45" w:rsidP="00E34BBB">
            <w:pPr>
              <w:ind w:left="-110" w:right="-72"/>
              <w:jc w:val="center"/>
              <w:rPr>
                <w:rFonts w:eastAsia="Arial Unicode MS" w:cs="Times New Roman"/>
                <w:lang w:bidi="ar-SA"/>
              </w:rPr>
            </w:pPr>
            <w:r>
              <w:rPr>
                <w:rFonts w:eastAsia="Arial Unicode MS" w:cs="Times New Roman"/>
                <w:lang w:bidi="ar-SA"/>
              </w:rPr>
              <w:t>-</w:t>
            </w:r>
          </w:p>
        </w:tc>
        <w:tc>
          <w:tcPr>
            <w:tcW w:w="270" w:type="dxa"/>
          </w:tcPr>
          <w:p w14:paraId="696B2487" w14:textId="77777777" w:rsidR="00457D45" w:rsidRPr="004C6B3B" w:rsidRDefault="00457D45" w:rsidP="00457D45">
            <w:pPr>
              <w:ind w:left="142" w:right="-72"/>
              <w:jc w:val="center"/>
              <w:rPr>
                <w:rFonts w:eastAsia="Arial Unicode MS" w:cs="Times New Roman"/>
                <w:lang w:bidi="ar-SA"/>
              </w:rPr>
            </w:pPr>
          </w:p>
        </w:tc>
        <w:tc>
          <w:tcPr>
            <w:tcW w:w="1530" w:type="dxa"/>
            <w:tcBorders>
              <w:bottom w:val="single" w:sz="4" w:space="0" w:color="auto"/>
            </w:tcBorders>
          </w:tcPr>
          <w:p w14:paraId="537115B5" w14:textId="77777777" w:rsidR="00457D45" w:rsidRDefault="00457D45" w:rsidP="00457D45">
            <w:pPr>
              <w:tabs>
                <w:tab w:val="decimal" w:pos="1149"/>
              </w:tabs>
              <w:ind w:left="-18" w:right="-200"/>
              <w:rPr>
                <w:rFonts w:eastAsia="Arial Unicode MS" w:cs="Times New Roman"/>
                <w:lang w:bidi="ar-SA"/>
              </w:rPr>
            </w:pPr>
          </w:p>
          <w:p w14:paraId="4E653C37" w14:textId="555FB35F" w:rsidR="00457D45" w:rsidRPr="009F14F7" w:rsidRDefault="00457D45" w:rsidP="00457D45">
            <w:pPr>
              <w:tabs>
                <w:tab w:val="decimal" w:pos="1149"/>
              </w:tabs>
              <w:ind w:left="-18" w:right="-200"/>
              <w:rPr>
                <w:rFonts w:eastAsia="Arial Unicode MS" w:cs="Times New Roman"/>
                <w:lang w:bidi="ar-SA"/>
              </w:rPr>
            </w:pPr>
            <w:r w:rsidRPr="009F14F7">
              <w:rPr>
                <w:rFonts w:eastAsia="Arial Unicode MS" w:cs="Times New Roman"/>
                <w:lang w:bidi="ar-SA"/>
              </w:rPr>
              <w:t>(18,704)</w:t>
            </w:r>
          </w:p>
        </w:tc>
        <w:tc>
          <w:tcPr>
            <w:tcW w:w="270" w:type="dxa"/>
          </w:tcPr>
          <w:p w14:paraId="1CC3D669" w14:textId="77777777" w:rsidR="00457D45" w:rsidRPr="004C6B3B" w:rsidRDefault="00457D45" w:rsidP="00457D45">
            <w:pPr>
              <w:ind w:left="-114" w:right="-102"/>
              <w:jc w:val="center"/>
              <w:rPr>
                <w:rFonts w:eastAsia="Arial Unicode MS" w:cs="Times New Roman"/>
                <w:lang w:bidi="ar-SA"/>
              </w:rPr>
            </w:pPr>
          </w:p>
        </w:tc>
        <w:tc>
          <w:tcPr>
            <w:tcW w:w="1350" w:type="dxa"/>
          </w:tcPr>
          <w:p w14:paraId="72983CC1" w14:textId="77777777" w:rsidR="00457D45" w:rsidRDefault="00457D45" w:rsidP="00457D45">
            <w:pPr>
              <w:tabs>
                <w:tab w:val="decimal" w:pos="1064"/>
              </w:tabs>
              <w:ind w:left="-18" w:right="-200"/>
              <w:rPr>
                <w:rFonts w:eastAsia="Arial Unicode MS" w:cs="Times New Roman"/>
                <w:lang w:bidi="ar-SA"/>
              </w:rPr>
            </w:pPr>
          </w:p>
          <w:p w14:paraId="2005381D" w14:textId="2661020C" w:rsidR="00457D45" w:rsidRPr="004C6B3B" w:rsidRDefault="00457D45" w:rsidP="00457D45">
            <w:pPr>
              <w:tabs>
                <w:tab w:val="decimal" w:pos="1064"/>
              </w:tabs>
              <w:ind w:left="-18" w:right="-200"/>
              <w:rPr>
                <w:rFonts w:eastAsia="Arial Unicode MS" w:cs="Times New Roman"/>
                <w:lang w:bidi="ar-SA"/>
              </w:rPr>
            </w:pPr>
            <w:r>
              <w:rPr>
                <w:rFonts w:eastAsia="Arial Unicode MS" w:cs="Times New Roman"/>
                <w:lang w:bidi="ar-SA"/>
              </w:rPr>
              <w:t>(18,704)</w:t>
            </w:r>
          </w:p>
        </w:tc>
      </w:tr>
      <w:tr w:rsidR="00457D45" w:rsidRPr="004C6B3B" w14:paraId="66C52C17" w14:textId="77777777" w:rsidTr="00E34BBB">
        <w:trPr>
          <w:trHeight w:val="284"/>
        </w:trPr>
        <w:tc>
          <w:tcPr>
            <w:tcW w:w="4320" w:type="dxa"/>
          </w:tcPr>
          <w:p w14:paraId="61600B29" w14:textId="0E9F2981" w:rsidR="00457D45" w:rsidRPr="004C6B3B" w:rsidRDefault="00457D45" w:rsidP="00457D45">
            <w:pPr>
              <w:tabs>
                <w:tab w:val="left" w:pos="2563"/>
                <w:tab w:val="right" w:pos="8306"/>
              </w:tabs>
              <w:ind w:right="-111"/>
              <w:rPr>
                <w:rFonts w:eastAsia="Arial Unicode MS" w:cs="Times New Roman"/>
                <w:b/>
                <w:bCs/>
                <w:spacing w:val="-10"/>
                <w:cs/>
              </w:rPr>
            </w:pPr>
            <w:r w:rsidRPr="004C6B3B">
              <w:rPr>
                <w:rFonts w:eastAsia="Arial Unicode MS" w:cs="Times New Roman"/>
                <w:b/>
                <w:bCs/>
                <w:spacing w:val="-10"/>
              </w:rPr>
              <w:t>Profit for the year</w:t>
            </w:r>
          </w:p>
        </w:tc>
        <w:tc>
          <w:tcPr>
            <w:tcW w:w="1440" w:type="dxa"/>
            <w:shd w:val="clear" w:color="auto" w:fill="auto"/>
            <w:vAlign w:val="bottom"/>
          </w:tcPr>
          <w:p w14:paraId="3C9912F0" w14:textId="475BA1C7" w:rsidR="00457D45" w:rsidRPr="004C6B3B" w:rsidRDefault="00457D45" w:rsidP="00457D45">
            <w:pPr>
              <w:tabs>
                <w:tab w:val="decimal" w:pos="1066"/>
              </w:tabs>
              <w:ind w:left="-18" w:right="-200"/>
              <w:rPr>
                <w:rFonts w:eastAsia="Arial Unicode MS" w:cs="Times New Roman"/>
                <w:b/>
                <w:bCs/>
                <w:lang w:bidi="ar-SA"/>
              </w:rPr>
            </w:pPr>
            <w:r>
              <w:rPr>
                <w:rFonts w:eastAsia="Arial Unicode MS" w:cs="Times New Roman"/>
                <w:b/>
                <w:bCs/>
                <w:lang w:bidi="ar-SA"/>
              </w:rPr>
              <w:t>278,752</w:t>
            </w:r>
          </w:p>
        </w:tc>
        <w:tc>
          <w:tcPr>
            <w:tcW w:w="270" w:type="dxa"/>
          </w:tcPr>
          <w:p w14:paraId="5778625E" w14:textId="77777777" w:rsidR="00457D45" w:rsidRPr="004C6B3B" w:rsidRDefault="00457D45" w:rsidP="00457D45">
            <w:pPr>
              <w:ind w:left="-114" w:right="-108"/>
              <w:jc w:val="right"/>
              <w:rPr>
                <w:rFonts w:eastAsia="Arial Unicode MS" w:cs="Times New Roman"/>
                <w:b/>
                <w:bCs/>
              </w:rPr>
            </w:pPr>
          </w:p>
        </w:tc>
        <w:tc>
          <w:tcPr>
            <w:tcW w:w="1530" w:type="dxa"/>
            <w:tcBorders>
              <w:top w:val="single" w:sz="4" w:space="0" w:color="auto"/>
              <w:bottom w:val="single" w:sz="4" w:space="0" w:color="auto"/>
            </w:tcBorders>
          </w:tcPr>
          <w:p w14:paraId="4062A08B" w14:textId="215A179A" w:rsidR="00457D45" w:rsidRPr="009F14F7" w:rsidRDefault="00457D45" w:rsidP="00457D45">
            <w:pPr>
              <w:tabs>
                <w:tab w:val="decimal" w:pos="1149"/>
              </w:tabs>
              <w:ind w:left="-18" w:right="-200"/>
              <w:rPr>
                <w:rFonts w:eastAsia="Arial Unicode MS" w:cs="Times New Roman"/>
                <w:b/>
                <w:bCs/>
                <w:lang w:bidi="ar-SA"/>
              </w:rPr>
            </w:pPr>
            <w:r>
              <w:rPr>
                <w:rFonts w:eastAsia="Arial Unicode MS" w:cs="Times New Roman"/>
                <w:b/>
                <w:bCs/>
                <w:lang w:bidi="ar-SA"/>
              </w:rPr>
              <w:t>1,114,773</w:t>
            </w:r>
          </w:p>
        </w:tc>
        <w:tc>
          <w:tcPr>
            <w:tcW w:w="270" w:type="dxa"/>
          </w:tcPr>
          <w:p w14:paraId="22B5B9A8" w14:textId="77777777" w:rsidR="00457D45" w:rsidRPr="004C6B3B" w:rsidRDefault="00457D45" w:rsidP="00457D45">
            <w:pPr>
              <w:ind w:left="-114" w:right="78"/>
              <w:jc w:val="right"/>
              <w:rPr>
                <w:rFonts w:eastAsia="Arial Unicode MS" w:cs="Times New Roman"/>
                <w:b/>
                <w:bCs/>
              </w:rPr>
            </w:pPr>
          </w:p>
        </w:tc>
        <w:tc>
          <w:tcPr>
            <w:tcW w:w="1350" w:type="dxa"/>
          </w:tcPr>
          <w:p w14:paraId="30A02E9C" w14:textId="23FE2828" w:rsidR="00457D45" w:rsidRPr="009F14F7" w:rsidRDefault="00457D45" w:rsidP="00457D45">
            <w:pPr>
              <w:tabs>
                <w:tab w:val="decimal" w:pos="1064"/>
              </w:tabs>
              <w:ind w:left="-18" w:right="-200"/>
              <w:rPr>
                <w:rFonts w:eastAsia="Arial Unicode MS" w:cs="Times New Roman"/>
                <w:b/>
                <w:bCs/>
                <w:lang w:bidi="ar-SA"/>
              </w:rPr>
            </w:pPr>
            <w:r>
              <w:rPr>
                <w:rFonts w:eastAsia="Arial Unicode MS" w:cs="Times New Roman"/>
                <w:b/>
                <w:bCs/>
                <w:lang w:bidi="ar-SA"/>
              </w:rPr>
              <w:t>1,393,525</w:t>
            </w:r>
          </w:p>
        </w:tc>
      </w:tr>
      <w:tr w:rsidR="00367A52" w:rsidRPr="004C6B3B" w14:paraId="1B13B57B" w14:textId="77777777" w:rsidTr="00533056">
        <w:trPr>
          <w:trHeight w:val="284"/>
        </w:trPr>
        <w:tc>
          <w:tcPr>
            <w:tcW w:w="4320" w:type="dxa"/>
          </w:tcPr>
          <w:p w14:paraId="6F6D8AB4" w14:textId="31882C29" w:rsidR="00367A52" w:rsidRPr="004C6B3B" w:rsidRDefault="00367A52" w:rsidP="00457D45">
            <w:pPr>
              <w:tabs>
                <w:tab w:val="left" w:pos="2563"/>
                <w:tab w:val="right" w:pos="8306"/>
              </w:tabs>
              <w:ind w:right="-111"/>
              <w:rPr>
                <w:rFonts w:eastAsia="Arial Unicode MS" w:cs="Times New Roman"/>
                <w:b/>
                <w:bCs/>
                <w:spacing w:val="-10"/>
              </w:rPr>
            </w:pPr>
            <w:r>
              <w:rPr>
                <w:rFonts w:eastAsia="Arial Unicode MS" w:cs="Times New Roman"/>
                <w:b/>
                <w:bCs/>
                <w:spacing w:val="-10"/>
              </w:rPr>
              <w:t>Other comprehensive income (expense)</w:t>
            </w:r>
          </w:p>
        </w:tc>
        <w:tc>
          <w:tcPr>
            <w:tcW w:w="1440" w:type="dxa"/>
            <w:shd w:val="clear" w:color="auto" w:fill="auto"/>
            <w:vAlign w:val="bottom"/>
          </w:tcPr>
          <w:p w14:paraId="586F1094" w14:textId="77777777" w:rsidR="00367A52" w:rsidRDefault="00367A52" w:rsidP="00457D45">
            <w:pPr>
              <w:tabs>
                <w:tab w:val="decimal" w:pos="1066"/>
              </w:tabs>
              <w:ind w:left="-18" w:right="-200"/>
              <w:rPr>
                <w:rFonts w:eastAsia="Arial Unicode MS" w:cs="Times New Roman"/>
                <w:b/>
                <w:bCs/>
                <w:lang w:bidi="ar-SA"/>
              </w:rPr>
            </w:pPr>
          </w:p>
        </w:tc>
        <w:tc>
          <w:tcPr>
            <w:tcW w:w="270" w:type="dxa"/>
          </w:tcPr>
          <w:p w14:paraId="37DBDAE7" w14:textId="77777777" w:rsidR="00367A52" w:rsidRPr="004C6B3B" w:rsidRDefault="00367A52" w:rsidP="00457D45">
            <w:pPr>
              <w:ind w:left="-114" w:right="-108"/>
              <w:jc w:val="right"/>
              <w:rPr>
                <w:rFonts w:eastAsia="Arial Unicode MS" w:cs="Times New Roman"/>
                <w:b/>
                <w:bCs/>
              </w:rPr>
            </w:pPr>
          </w:p>
        </w:tc>
        <w:tc>
          <w:tcPr>
            <w:tcW w:w="1530" w:type="dxa"/>
            <w:tcBorders>
              <w:top w:val="single" w:sz="4" w:space="0" w:color="auto"/>
            </w:tcBorders>
          </w:tcPr>
          <w:p w14:paraId="0869A14B" w14:textId="77777777" w:rsidR="00367A52" w:rsidRDefault="00367A52" w:rsidP="00457D45">
            <w:pPr>
              <w:tabs>
                <w:tab w:val="decimal" w:pos="1149"/>
              </w:tabs>
              <w:ind w:left="-18" w:right="-200"/>
              <w:rPr>
                <w:rFonts w:eastAsia="Arial Unicode MS" w:cs="Times New Roman"/>
                <w:b/>
                <w:bCs/>
                <w:lang w:bidi="ar-SA"/>
              </w:rPr>
            </w:pPr>
          </w:p>
        </w:tc>
        <w:tc>
          <w:tcPr>
            <w:tcW w:w="270" w:type="dxa"/>
          </w:tcPr>
          <w:p w14:paraId="575D77C3" w14:textId="77777777" w:rsidR="00367A52" w:rsidRPr="004C6B3B" w:rsidRDefault="00367A52" w:rsidP="00457D45">
            <w:pPr>
              <w:ind w:left="-114" w:right="78"/>
              <w:jc w:val="right"/>
              <w:rPr>
                <w:rFonts w:eastAsia="Arial Unicode MS" w:cs="Times New Roman"/>
                <w:b/>
                <w:bCs/>
              </w:rPr>
            </w:pPr>
          </w:p>
        </w:tc>
        <w:tc>
          <w:tcPr>
            <w:tcW w:w="1350" w:type="dxa"/>
          </w:tcPr>
          <w:p w14:paraId="37C8528D" w14:textId="77777777" w:rsidR="00367A52" w:rsidRDefault="00367A52" w:rsidP="00457D45">
            <w:pPr>
              <w:tabs>
                <w:tab w:val="decimal" w:pos="1064"/>
              </w:tabs>
              <w:ind w:left="-18" w:right="-200"/>
              <w:rPr>
                <w:rFonts w:eastAsia="Arial Unicode MS" w:cs="Times New Roman"/>
                <w:b/>
                <w:bCs/>
                <w:lang w:bidi="ar-SA"/>
              </w:rPr>
            </w:pPr>
          </w:p>
        </w:tc>
      </w:tr>
      <w:tr w:rsidR="00457D45" w:rsidRPr="004C6B3B" w14:paraId="705B5B04" w14:textId="77777777" w:rsidTr="00533056">
        <w:trPr>
          <w:trHeight w:val="284"/>
        </w:trPr>
        <w:tc>
          <w:tcPr>
            <w:tcW w:w="4320" w:type="dxa"/>
          </w:tcPr>
          <w:p w14:paraId="353951DC" w14:textId="58DCD754" w:rsidR="00457D45" w:rsidRPr="004C6B3B" w:rsidRDefault="00457D45" w:rsidP="00457D45">
            <w:pPr>
              <w:tabs>
                <w:tab w:val="left" w:pos="2563"/>
                <w:tab w:val="right" w:pos="8306"/>
              </w:tabs>
              <w:ind w:left="160" w:right="-111" w:hanging="160"/>
              <w:rPr>
                <w:rFonts w:eastAsia="Arial Unicode MS" w:cs="Times New Roman"/>
                <w:spacing w:val="-2"/>
                <w:cs/>
              </w:rPr>
            </w:pPr>
            <w:r w:rsidRPr="004C6B3B">
              <w:rPr>
                <w:rFonts w:eastAsia="Arial Unicode MS" w:cs="Times New Roman"/>
                <w:spacing w:val="-2"/>
              </w:rPr>
              <w:t>Share of other comprehensive income</w:t>
            </w:r>
            <w:r w:rsidR="00367A52">
              <w:rPr>
                <w:rFonts w:eastAsia="Arial Unicode MS" w:cs="Times New Roman"/>
                <w:spacing w:val="-2"/>
              </w:rPr>
              <w:t xml:space="preserve"> (expense) of subsidiaries accounted for using equity method</w:t>
            </w:r>
          </w:p>
        </w:tc>
        <w:tc>
          <w:tcPr>
            <w:tcW w:w="1440" w:type="dxa"/>
            <w:shd w:val="clear" w:color="auto" w:fill="auto"/>
            <w:vAlign w:val="bottom"/>
          </w:tcPr>
          <w:p w14:paraId="73064726" w14:textId="24E29313" w:rsidR="00457D45" w:rsidRPr="004C6B3B" w:rsidRDefault="00457D45" w:rsidP="00E34BBB">
            <w:pPr>
              <w:ind w:left="-110" w:right="-72"/>
              <w:jc w:val="center"/>
              <w:rPr>
                <w:rFonts w:eastAsia="Arial Unicode MS" w:cs="Times New Roman"/>
                <w:lang w:bidi="ar-SA"/>
              </w:rPr>
            </w:pPr>
            <w:r>
              <w:rPr>
                <w:rFonts w:eastAsia="Arial Unicode MS" w:cs="Times New Roman"/>
                <w:lang w:bidi="ar-SA"/>
              </w:rPr>
              <w:t>-</w:t>
            </w:r>
          </w:p>
        </w:tc>
        <w:tc>
          <w:tcPr>
            <w:tcW w:w="270" w:type="dxa"/>
          </w:tcPr>
          <w:p w14:paraId="52E48207" w14:textId="77777777" w:rsidR="00457D45" w:rsidRPr="004C6B3B" w:rsidRDefault="00457D45" w:rsidP="00457D45">
            <w:pPr>
              <w:ind w:left="142"/>
              <w:jc w:val="right"/>
              <w:rPr>
                <w:rFonts w:eastAsia="Arial Unicode MS" w:cs="Times New Roman"/>
              </w:rPr>
            </w:pPr>
          </w:p>
        </w:tc>
        <w:tc>
          <w:tcPr>
            <w:tcW w:w="1530" w:type="dxa"/>
            <w:vAlign w:val="bottom"/>
          </w:tcPr>
          <w:p w14:paraId="235D1EE3" w14:textId="2E3DE63C" w:rsidR="00457D45" w:rsidRPr="009A1A98" w:rsidRDefault="00457D45" w:rsidP="005A670B">
            <w:pPr>
              <w:tabs>
                <w:tab w:val="decimal" w:pos="1150"/>
              </w:tabs>
              <w:ind w:left="-110" w:right="-110"/>
              <w:rPr>
                <w:rFonts w:eastAsia="Arial Unicode MS" w:cs="Times New Roman"/>
              </w:rPr>
            </w:pPr>
            <w:r w:rsidRPr="009A1A98">
              <w:rPr>
                <w:rFonts w:eastAsia="Arial Unicode MS" w:cs="Times New Roman"/>
                <w:lang w:bidi="ar-SA"/>
              </w:rPr>
              <w:t>(</w:t>
            </w:r>
            <w:r w:rsidR="005A670B">
              <w:rPr>
                <w:rFonts w:eastAsia="Arial Unicode MS" w:cs="Times New Roman"/>
                <w:lang w:bidi="ar-SA"/>
              </w:rPr>
              <w:t>30,845</w:t>
            </w:r>
            <w:r w:rsidRPr="009A1A98">
              <w:rPr>
                <w:rFonts w:eastAsia="Arial Unicode MS" w:cs="Times New Roman"/>
                <w:lang w:bidi="ar-SA"/>
              </w:rPr>
              <w:t>)</w:t>
            </w:r>
          </w:p>
        </w:tc>
        <w:tc>
          <w:tcPr>
            <w:tcW w:w="270" w:type="dxa"/>
          </w:tcPr>
          <w:p w14:paraId="4676A3DC" w14:textId="77777777" w:rsidR="00457D45" w:rsidRPr="009A1A98" w:rsidRDefault="00457D45" w:rsidP="00457D45">
            <w:pPr>
              <w:ind w:left="-114" w:right="-102"/>
              <w:jc w:val="center"/>
              <w:rPr>
                <w:rFonts w:eastAsia="Arial Unicode MS" w:cs="Times New Roman"/>
              </w:rPr>
            </w:pPr>
          </w:p>
        </w:tc>
        <w:tc>
          <w:tcPr>
            <w:tcW w:w="1350" w:type="dxa"/>
            <w:vAlign w:val="bottom"/>
          </w:tcPr>
          <w:p w14:paraId="50790E01" w14:textId="5CC4ECBD" w:rsidR="00457D45" w:rsidRPr="009A1A98" w:rsidRDefault="00457D45" w:rsidP="005A670B">
            <w:pPr>
              <w:tabs>
                <w:tab w:val="decimal" w:pos="1060"/>
              </w:tabs>
              <w:ind w:left="-115" w:right="-110"/>
              <w:rPr>
                <w:rFonts w:eastAsia="Arial Unicode MS" w:cs="Times New Roman"/>
                <w:lang w:bidi="ar-SA"/>
              </w:rPr>
            </w:pPr>
            <w:r w:rsidRPr="009A1A98">
              <w:rPr>
                <w:rFonts w:eastAsia="Arial Unicode MS" w:cs="Times New Roman"/>
                <w:lang w:bidi="ar-SA"/>
              </w:rPr>
              <w:t>(3</w:t>
            </w:r>
            <w:r w:rsidR="005A670B">
              <w:rPr>
                <w:rFonts w:eastAsia="Arial Unicode MS" w:cs="Times New Roman"/>
                <w:lang w:bidi="ar-SA"/>
              </w:rPr>
              <w:t>0,845</w:t>
            </w:r>
            <w:r w:rsidRPr="009A1A98">
              <w:rPr>
                <w:rFonts w:eastAsia="Arial Unicode MS" w:cs="Times New Roman"/>
                <w:lang w:bidi="ar-SA"/>
              </w:rPr>
              <w:t>)</w:t>
            </w:r>
          </w:p>
        </w:tc>
      </w:tr>
      <w:tr w:rsidR="005A670B" w:rsidRPr="004C6B3B" w14:paraId="0EBC34A8" w14:textId="77777777" w:rsidTr="00533056">
        <w:trPr>
          <w:trHeight w:val="284"/>
        </w:trPr>
        <w:tc>
          <w:tcPr>
            <w:tcW w:w="4320" w:type="dxa"/>
          </w:tcPr>
          <w:p w14:paraId="0E5C124C" w14:textId="557C3AC7" w:rsidR="005A670B" w:rsidRPr="004C6B3B" w:rsidRDefault="005A670B" w:rsidP="005A670B">
            <w:pPr>
              <w:tabs>
                <w:tab w:val="left" w:pos="2563"/>
                <w:tab w:val="right" w:pos="8306"/>
              </w:tabs>
              <w:ind w:left="160" w:right="-111" w:hanging="160"/>
              <w:rPr>
                <w:rFonts w:eastAsia="Arial Unicode MS" w:cs="Times New Roman"/>
                <w:spacing w:val="-2"/>
              </w:rPr>
            </w:pPr>
            <w:r w:rsidRPr="004C6B3B">
              <w:rPr>
                <w:rFonts w:eastAsia="Arial Unicode MS" w:cs="Times New Roman"/>
                <w:spacing w:val="-2"/>
              </w:rPr>
              <w:t>Share of other comprehensive income</w:t>
            </w:r>
            <w:r>
              <w:rPr>
                <w:rFonts w:eastAsia="Arial Unicode MS" w:cs="Times New Roman"/>
                <w:spacing w:val="-2"/>
              </w:rPr>
              <w:t xml:space="preserve"> (expense) of </w:t>
            </w:r>
            <w:r>
              <w:rPr>
                <w:rFonts w:eastAsia="Arial Unicode MS"/>
                <w:spacing w:val="-2"/>
                <w:szCs w:val="28"/>
                <w:lang w:val="en-US"/>
              </w:rPr>
              <w:t>associates</w:t>
            </w:r>
            <w:r>
              <w:rPr>
                <w:rFonts w:eastAsia="Arial Unicode MS" w:cs="Times New Roman"/>
                <w:spacing w:val="-2"/>
              </w:rPr>
              <w:t xml:space="preserve"> accounted for using equity method</w:t>
            </w:r>
          </w:p>
        </w:tc>
        <w:tc>
          <w:tcPr>
            <w:tcW w:w="1440" w:type="dxa"/>
            <w:shd w:val="clear" w:color="auto" w:fill="auto"/>
            <w:vAlign w:val="bottom"/>
          </w:tcPr>
          <w:p w14:paraId="7D3699D0" w14:textId="65003436" w:rsidR="005A670B" w:rsidRPr="005A670B" w:rsidRDefault="005A670B" w:rsidP="005A670B">
            <w:pPr>
              <w:ind w:left="-110" w:right="-72"/>
              <w:jc w:val="center"/>
              <w:rPr>
                <w:rFonts w:eastAsia="Arial Unicode MS"/>
                <w:szCs w:val="28"/>
                <w:lang w:val="en-US"/>
              </w:rPr>
            </w:pPr>
            <w:r>
              <w:rPr>
                <w:rFonts w:eastAsia="Arial Unicode MS"/>
                <w:szCs w:val="28"/>
                <w:lang w:val="en-US"/>
              </w:rPr>
              <w:t>-</w:t>
            </w:r>
          </w:p>
        </w:tc>
        <w:tc>
          <w:tcPr>
            <w:tcW w:w="270" w:type="dxa"/>
          </w:tcPr>
          <w:p w14:paraId="32B7C736" w14:textId="77777777" w:rsidR="005A670B" w:rsidRPr="004C6B3B" w:rsidRDefault="005A670B" w:rsidP="005A670B">
            <w:pPr>
              <w:ind w:left="142"/>
              <w:jc w:val="right"/>
              <w:rPr>
                <w:rFonts w:eastAsia="Arial Unicode MS" w:cs="Times New Roman"/>
              </w:rPr>
            </w:pPr>
          </w:p>
        </w:tc>
        <w:tc>
          <w:tcPr>
            <w:tcW w:w="1530" w:type="dxa"/>
            <w:tcBorders>
              <w:bottom w:val="single" w:sz="4" w:space="0" w:color="auto"/>
            </w:tcBorders>
            <w:vAlign w:val="bottom"/>
          </w:tcPr>
          <w:p w14:paraId="4F6225D4" w14:textId="55D3F9EB" w:rsidR="005A670B" w:rsidRPr="009A1A98" w:rsidRDefault="005A670B" w:rsidP="005A670B">
            <w:pPr>
              <w:tabs>
                <w:tab w:val="decimal" w:pos="1150"/>
              </w:tabs>
              <w:ind w:left="-110" w:right="-110"/>
              <w:rPr>
                <w:rFonts w:eastAsia="Arial Unicode MS" w:cs="Times New Roman"/>
                <w:lang w:bidi="ar-SA"/>
              </w:rPr>
            </w:pPr>
            <w:r>
              <w:rPr>
                <w:rFonts w:eastAsia="Arial Unicode MS" w:cs="Times New Roman"/>
                <w:lang w:bidi="ar-SA"/>
              </w:rPr>
              <w:t>(935)</w:t>
            </w:r>
          </w:p>
        </w:tc>
        <w:tc>
          <w:tcPr>
            <w:tcW w:w="270" w:type="dxa"/>
          </w:tcPr>
          <w:p w14:paraId="03520D3C" w14:textId="77777777" w:rsidR="005A670B" w:rsidRPr="009A1A98" w:rsidRDefault="005A670B" w:rsidP="005A670B">
            <w:pPr>
              <w:ind w:left="-114" w:right="-102"/>
              <w:jc w:val="center"/>
              <w:rPr>
                <w:rFonts w:eastAsia="Arial Unicode MS" w:cs="Times New Roman"/>
              </w:rPr>
            </w:pPr>
          </w:p>
        </w:tc>
        <w:tc>
          <w:tcPr>
            <w:tcW w:w="1350" w:type="dxa"/>
            <w:vAlign w:val="bottom"/>
          </w:tcPr>
          <w:p w14:paraId="7DD27AC1" w14:textId="1E21D3DE" w:rsidR="005A670B" w:rsidRPr="009A1A98" w:rsidRDefault="005A670B" w:rsidP="005A670B">
            <w:pPr>
              <w:tabs>
                <w:tab w:val="decimal" w:pos="1060"/>
              </w:tabs>
              <w:ind w:left="-115" w:right="-110"/>
              <w:rPr>
                <w:rFonts w:eastAsia="Arial Unicode MS" w:cs="Times New Roman"/>
                <w:lang w:bidi="ar-SA"/>
              </w:rPr>
            </w:pPr>
            <w:r>
              <w:rPr>
                <w:rFonts w:eastAsia="Arial Unicode MS" w:cs="Times New Roman"/>
                <w:lang w:bidi="ar-SA"/>
              </w:rPr>
              <w:t>(935)</w:t>
            </w:r>
          </w:p>
        </w:tc>
      </w:tr>
      <w:tr w:rsidR="005A670B" w:rsidRPr="004C6B3B" w14:paraId="45F1B31D" w14:textId="77777777" w:rsidTr="00E34BBB">
        <w:trPr>
          <w:trHeight w:val="50"/>
        </w:trPr>
        <w:tc>
          <w:tcPr>
            <w:tcW w:w="4320" w:type="dxa"/>
          </w:tcPr>
          <w:p w14:paraId="7BBFA50E" w14:textId="55C9AE0B" w:rsidR="005A670B" w:rsidRPr="004C6B3B" w:rsidRDefault="005A670B" w:rsidP="005A670B">
            <w:pPr>
              <w:tabs>
                <w:tab w:val="right" w:pos="8306"/>
              </w:tabs>
              <w:ind w:left="160" w:right="-110" w:hanging="160"/>
              <w:rPr>
                <w:rFonts w:eastAsia="Arial Unicode MS" w:cs="Times New Roman"/>
                <w:b/>
                <w:bCs/>
                <w:lang w:bidi="ar-SA"/>
              </w:rPr>
            </w:pPr>
            <w:r w:rsidRPr="004C6B3B">
              <w:rPr>
                <w:rFonts w:eastAsia="Arial Unicode MS" w:cs="Times New Roman"/>
                <w:b/>
                <w:bCs/>
                <w:lang w:bidi="ar-SA"/>
              </w:rPr>
              <w:t xml:space="preserve">Other </w:t>
            </w:r>
            <w:r w:rsidRPr="004C6B3B">
              <w:rPr>
                <w:rFonts w:eastAsia="Arial Unicode MS" w:cs="Times New Roman"/>
                <w:b/>
                <w:bCs/>
                <w:spacing w:val="-10"/>
                <w:lang w:bidi="ar-SA"/>
              </w:rPr>
              <w:t>comprehensive</w:t>
            </w:r>
            <w:r w:rsidRPr="004C6B3B">
              <w:rPr>
                <w:rFonts w:eastAsia="Arial Unicode MS" w:cs="Times New Roman"/>
                <w:b/>
                <w:bCs/>
                <w:lang w:bidi="ar-SA"/>
              </w:rPr>
              <w:t xml:space="preserve"> </w:t>
            </w:r>
            <w:r w:rsidRPr="004C6B3B">
              <w:rPr>
                <w:rFonts w:eastAsia="Arial Unicode MS" w:cs="Times New Roman"/>
                <w:b/>
                <w:bCs/>
                <w:spacing w:val="-8"/>
                <w:lang w:bidi="ar-SA"/>
              </w:rPr>
              <w:t>income (expense)</w:t>
            </w:r>
            <w:r w:rsidRPr="004C6B3B">
              <w:rPr>
                <w:rFonts w:eastAsia="Arial Unicode MS" w:cs="Times New Roman"/>
                <w:b/>
                <w:bCs/>
                <w:lang w:bidi="ar-SA"/>
              </w:rPr>
              <w:t xml:space="preserve"> for the year, net of tax</w:t>
            </w:r>
          </w:p>
        </w:tc>
        <w:tc>
          <w:tcPr>
            <w:tcW w:w="1440" w:type="dxa"/>
            <w:tcBorders>
              <w:bottom w:val="single" w:sz="4" w:space="0" w:color="auto"/>
            </w:tcBorders>
            <w:shd w:val="clear" w:color="auto" w:fill="auto"/>
          </w:tcPr>
          <w:p w14:paraId="5B1DCCEC" w14:textId="77777777" w:rsidR="005A670B" w:rsidRDefault="005A670B" w:rsidP="005A670B">
            <w:pPr>
              <w:tabs>
                <w:tab w:val="decimal" w:pos="864"/>
              </w:tabs>
              <w:ind w:left="-18" w:right="-72"/>
              <w:rPr>
                <w:rFonts w:eastAsia="Arial Unicode MS" w:cs="Times New Roman"/>
                <w:b/>
                <w:bCs/>
                <w:lang w:bidi="ar-SA"/>
              </w:rPr>
            </w:pPr>
          </w:p>
          <w:p w14:paraId="022C0CFD" w14:textId="759DF1F6" w:rsidR="005A670B" w:rsidRPr="004C6B3B" w:rsidRDefault="005A670B" w:rsidP="005A670B">
            <w:pPr>
              <w:tabs>
                <w:tab w:val="decimal" w:pos="1066"/>
              </w:tabs>
              <w:ind w:left="-18" w:right="-72"/>
              <w:rPr>
                <w:rFonts w:eastAsia="Arial Unicode MS" w:cs="Times New Roman"/>
                <w:b/>
                <w:bCs/>
                <w:lang w:bidi="ar-SA"/>
              </w:rPr>
            </w:pPr>
            <w:r>
              <w:rPr>
                <w:rFonts w:eastAsia="Arial Unicode MS" w:cs="Times New Roman"/>
                <w:b/>
                <w:bCs/>
                <w:lang w:bidi="ar-SA"/>
              </w:rPr>
              <w:t>(166,050)</w:t>
            </w:r>
          </w:p>
        </w:tc>
        <w:tc>
          <w:tcPr>
            <w:tcW w:w="270" w:type="dxa"/>
          </w:tcPr>
          <w:p w14:paraId="6EFB05F9" w14:textId="77777777" w:rsidR="005A670B" w:rsidRPr="004C6B3B" w:rsidRDefault="005A670B" w:rsidP="005A670B">
            <w:pPr>
              <w:ind w:left="142"/>
              <w:jc w:val="right"/>
              <w:rPr>
                <w:rFonts w:eastAsia="Arial Unicode MS" w:cs="Times New Roman"/>
                <w:b/>
                <w:bCs/>
              </w:rPr>
            </w:pPr>
          </w:p>
        </w:tc>
        <w:tc>
          <w:tcPr>
            <w:tcW w:w="1530" w:type="dxa"/>
            <w:tcBorders>
              <w:top w:val="single" w:sz="4" w:space="0" w:color="auto"/>
              <w:bottom w:val="single" w:sz="4" w:space="0" w:color="auto"/>
            </w:tcBorders>
          </w:tcPr>
          <w:p w14:paraId="4F171435" w14:textId="77777777" w:rsidR="005A670B" w:rsidRDefault="005A670B" w:rsidP="005A670B">
            <w:pPr>
              <w:tabs>
                <w:tab w:val="decimal" w:pos="1149"/>
              </w:tabs>
              <w:ind w:left="-18" w:right="-200"/>
              <w:rPr>
                <w:rFonts w:eastAsia="Arial Unicode MS" w:cs="Times New Roman"/>
                <w:b/>
                <w:bCs/>
                <w:lang w:bidi="ar-SA"/>
              </w:rPr>
            </w:pPr>
          </w:p>
          <w:p w14:paraId="2F2106EA" w14:textId="24B2A396" w:rsidR="005A670B" w:rsidRPr="004C6B3B" w:rsidRDefault="005A670B" w:rsidP="005A670B">
            <w:pPr>
              <w:tabs>
                <w:tab w:val="decimal" w:pos="1149"/>
              </w:tabs>
              <w:ind w:left="-18" w:right="-200"/>
              <w:rPr>
                <w:rFonts w:eastAsia="Arial Unicode MS" w:cs="Times New Roman"/>
                <w:b/>
                <w:bCs/>
                <w:lang w:bidi="ar-SA"/>
              </w:rPr>
            </w:pPr>
            <w:r>
              <w:rPr>
                <w:rFonts w:eastAsia="Arial Unicode MS" w:cs="Times New Roman"/>
                <w:b/>
                <w:bCs/>
                <w:lang w:bidi="ar-SA"/>
              </w:rPr>
              <w:t>(31,780)</w:t>
            </w:r>
          </w:p>
        </w:tc>
        <w:tc>
          <w:tcPr>
            <w:tcW w:w="270" w:type="dxa"/>
          </w:tcPr>
          <w:p w14:paraId="21130751" w14:textId="77777777" w:rsidR="005A670B" w:rsidRPr="004C6B3B" w:rsidRDefault="005A670B" w:rsidP="005A670B">
            <w:pPr>
              <w:ind w:left="-114" w:right="-102"/>
              <w:jc w:val="center"/>
              <w:rPr>
                <w:rFonts w:eastAsia="Arial Unicode MS" w:cs="Times New Roman"/>
                <w:b/>
                <w:bCs/>
              </w:rPr>
            </w:pPr>
          </w:p>
        </w:tc>
        <w:tc>
          <w:tcPr>
            <w:tcW w:w="1350" w:type="dxa"/>
            <w:tcBorders>
              <w:bottom w:val="single" w:sz="4" w:space="0" w:color="auto"/>
            </w:tcBorders>
          </w:tcPr>
          <w:p w14:paraId="0D06A802" w14:textId="77777777" w:rsidR="005A670B" w:rsidRDefault="005A670B" w:rsidP="005A670B">
            <w:pPr>
              <w:tabs>
                <w:tab w:val="decimal" w:pos="816"/>
              </w:tabs>
              <w:ind w:left="-115"/>
              <w:rPr>
                <w:rFonts w:eastAsia="Arial Unicode MS" w:cs="Times New Roman"/>
                <w:b/>
                <w:bCs/>
                <w:lang w:bidi="ar-SA"/>
              </w:rPr>
            </w:pPr>
          </w:p>
          <w:p w14:paraId="720C6CC3" w14:textId="01375923" w:rsidR="005A670B" w:rsidRPr="004C6B3B" w:rsidRDefault="005A670B" w:rsidP="005A670B">
            <w:pPr>
              <w:tabs>
                <w:tab w:val="decimal" w:pos="1064"/>
              </w:tabs>
              <w:ind w:left="-18" w:right="-200"/>
              <w:rPr>
                <w:rFonts w:eastAsia="Arial Unicode MS" w:cs="Times New Roman"/>
                <w:b/>
                <w:bCs/>
                <w:lang w:bidi="ar-SA"/>
              </w:rPr>
            </w:pPr>
            <w:r>
              <w:rPr>
                <w:rFonts w:eastAsia="Arial Unicode MS" w:cs="Times New Roman"/>
                <w:b/>
                <w:bCs/>
                <w:lang w:bidi="ar-SA"/>
              </w:rPr>
              <w:t>(197,830)</w:t>
            </w:r>
          </w:p>
        </w:tc>
      </w:tr>
      <w:tr w:rsidR="005A670B" w:rsidRPr="004C6B3B" w14:paraId="0E21DC48" w14:textId="77777777" w:rsidTr="00CA37D9">
        <w:trPr>
          <w:trHeight w:val="30"/>
        </w:trPr>
        <w:tc>
          <w:tcPr>
            <w:tcW w:w="4320" w:type="dxa"/>
          </w:tcPr>
          <w:p w14:paraId="6471278A" w14:textId="3C5819CB" w:rsidR="005A670B" w:rsidRPr="004C6B3B" w:rsidRDefault="005A670B" w:rsidP="005A670B">
            <w:pPr>
              <w:tabs>
                <w:tab w:val="left" w:pos="2563"/>
              </w:tabs>
              <w:ind w:left="160" w:right="-111" w:hanging="160"/>
              <w:rPr>
                <w:rFonts w:eastAsia="Arial Unicode MS" w:cs="Times New Roman"/>
                <w:b/>
              </w:rPr>
            </w:pPr>
            <w:r w:rsidRPr="004C6B3B">
              <w:rPr>
                <w:rFonts w:eastAsia="Arial Unicode MS" w:cs="Times New Roman"/>
                <w:b/>
              </w:rPr>
              <w:t>Total comprehensive income (</w:t>
            </w:r>
            <w:r w:rsidR="00533056">
              <w:rPr>
                <w:rFonts w:eastAsia="Arial Unicode MS" w:cs="Times New Roman"/>
                <w:b/>
              </w:rPr>
              <w:t>expense</w:t>
            </w:r>
            <w:r w:rsidRPr="004C6B3B">
              <w:rPr>
                <w:rFonts w:eastAsia="Arial Unicode MS" w:cs="Times New Roman"/>
                <w:b/>
              </w:rPr>
              <w:t>) for the year</w:t>
            </w:r>
          </w:p>
        </w:tc>
        <w:tc>
          <w:tcPr>
            <w:tcW w:w="1440" w:type="dxa"/>
            <w:tcBorders>
              <w:top w:val="single" w:sz="4" w:space="0" w:color="auto"/>
              <w:bottom w:val="double" w:sz="4" w:space="0" w:color="auto"/>
            </w:tcBorders>
            <w:shd w:val="clear" w:color="auto" w:fill="auto"/>
            <w:vAlign w:val="bottom"/>
          </w:tcPr>
          <w:p w14:paraId="6406C853" w14:textId="4CAD969A" w:rsidR="005A670B" w:rsidRPr="00BD2926" w:rsidRDefault="005A670B" w:rsidP="005A670B">
            <w:pPr>
              <w:tabs>
                <w:tab w:val="decimal" w:pos="1066"/>
              </w:tabs>
              <w:ind w:right="-72"/>
              <w:rPr>
                <w:rFonts w:eastAsia="Arial Unicode MS" w:cs="Times New Roman"/>
                <w:b/>
              </w:rPr>
            </w:pPr>
            <w:r w:rsidRPr="00BD2926">
              <w:rPr>
                <w:rFonts w:eastAsia="Arial Unicode MS" w:cs="Times New Roman"/>
                <w:b/>
              </w:rPr>
              <w:t>112,702</w:t>
            </w:r>
          </w:p>
        </w:tc>
        <w:tc>
          <w:tcPr>
            <w:tcW w:w="270" w:type="dxa"/>
          </w:tcPr>
          <w:p w14:paraId="73400745" w14:textId="77777777" w:rsidR="005A670B" w:rsidRPr="004C6B3B" w:rsidRDefault="005A670B" w:rsidP="005A670B">
            <w:pPr>
              <w:ind w:right="-72"/>
              <w:jc w:val="center"/>
              <w:rPr>
                <w:rFonts w:eastAsia="Arial Unicode MS" w:cs="Times New Roman"/>
                <w:bCs/>
              </w:rPr>
            </w:pPr>
          </w:p>
        </w:tc>
        <w:tc>
          <w:tcPr>
            <w:tcW w:w="1530" w:type="dxa"/>
            <w:tcBorders>
              <w:top w:val="single" w:sz="4" w:space="0" w:color="auto"/>
              <w:bottom w:val="double" w:sz="4" w:space="0" w:color="auto"/>
            </w:tcBorders>
          </w:tcPr>
          <w:p w14:paraId="116ED9C0" w14:textId="77777777" w:rsidR="005A670B" w:rsidRDefault="005A670B" w:rsidP="005A670B">
            <w:pPr>
              <w:tabs>
                <w:tab w:val="decimal" w:pos="1149"/>
              </w:tabs>
              <w:ind w:left="-18" w:right="-200"/>
              <w:rPr>
                <w:rFonts w:eastAsia="Arial Unicode MS" w:cs="Times New Roman"/>
                <w:b/>
                <w:bCs/>
                <w:lang w:bidi="ar-SA"/>
              </w:rPr>
            </w:pPr>
          </w:p>
          <w:p w14:paraId="7A63CA37" w14:textId="4C23B8A1" w:rsidR="005A670B" w:rsidRPr="00281138" w:rsidRDefault="005A670B" w:rsidP="005A670B">
            <w:pPr>
              <w:tabs>
                <w:tab w:val="decimal" w:pos="1149"/>
              </w:tabs>
              <w:ind w:left="-18" w:right="-200"/>
              <w:rPr>
                <w:rFonts w:eastAsia="Arial Unicode MS" w:cs="Times New Roman"/>
                <w:b/>
                <w:bCs/>
                <w:lang w:bidi="ar-SA"/>
              </w:rPr>
            </w:pPr>
            <w:r w:rsidRPr="00281138">
              <w:rPr>
                <w:rFonts w:eastAsia="Arial Unicode MS" w:cs="Times New Roman"/>
                <w:b/>
                <w:bCs/>
                <w:lang w:bidi="ar-SA"/>
              </w:rPr>
              <w:t>1,082,993</w:t>
            </w:r>
          </w:p>
        </w:tc>
        <w:tc>
          <w:tcPr>
            <w:tcW w:w="270" w:type="dxa"/>
          </w:tcPr>
          <w:p w14:paraId="61518C66" w14:textId="77777777" w:rsidR="005A670B" w:rsidRPr="004C6B3B" w:rsidRDefault="005A670B" w:rsidP="005A670B">
            <w:pPr>
              <w:ind w:left="-114" w:right="-102"/>
              <w:jc w:val="center"/>
              <w:rPr>
                <w:rFonts w:eastAsia="Arial Unicode MS" w:cs="Times New Roman"/>
                <w:bCs/>
              </w:rPr>
            </w:pPr>
          </w:p>
        </w:tc>
        <w:tc>
          <w:tcPr>
            <w:tcW w:w="1350" w:type="dxa"/>
            <w:tcBorders>
              <w:top w:val="single" w:sz="4" w:space="0" w:color="auto"/>
              <w:bottom w:val="double" w:sz="4" w:space="0" w:color="auto"/>
            </w:tcBorders>
          </w:tcPr>
          <w:p w14:paraId="710D67E6" w14:textId="77777777" w:rsidR="005A670B" w:rsidRDefault="005A670B" w:rsidP="005A670B">
            <w:pPr>
              <w:tabs>
                <w:tab w:val="decimal" w:pos="816"/>
              </w:tabs>
              <w:ind w:left="-115" w:right="-102"/>
              <w:rPr>
                <w:rFonts w:eastAsia="Arial Unicode MS" w:cs="Times New Roman"/>
                <w:bCs/>
              </w:rPr>
            </w:pPr>
          </w:p>
          <w:p w14:paraId="10841EF7" w14:textId="685749D1" w:rsidR="005A670B" w:rsidRPr="004C6B3B" w:rsidRDefault="005A670B" w:rsidP="005A670B">
            <w:pPr>
              <w:tabs>
                <w:tab w:val="decimal" w:pos="1064"/>
              </w:tabs>
              <w:ind w:left="-18" w:right="-200"/>
              <w:rPr>
                <w:rFonts w:eastAsia="Arial Unicode MS" w:cs="Times New Roman"/>
                <w:bCs/>
              </w:rPr>
            </w:pPr>
            <w:r>
              <w:rPr>
                <w:rFonts w:eastAsia="Arial Unicode MS" w:cs="Times New Roman"/>
                <w:b/>
                <w:bCs/>
                <w:lang w:bidi="ar-SA"/>
              </w:rPr>
              <w:t>1,195,695</w:t>
            </w:r>
          </w:p>
        </w:tc>
      </w:tr>
      <w:tr w:rsidR="005A670B" w:rsidRPr="004C6B3B" w14:paraId="596DFA2C" w14:textId="77777777" w:rsidTr="00CA37D9">
        <w:trPr>
          <w:trHeight w:val="30"/>
        </w:trPr>
        <w:tc>
          <w:tcPr>
            <w:tcW w:w="4320" w:type="dxa"/>
          </w:tcPr>
          <w:p w14:paraId="663943D5" w14:textId="77777777" w:rsidR="005A670B" w:rsidRPr="004C6B3B" w:rsidRDefault="005A670B" w:rsidP="005A670B">
            <w:pPr>
              <w:tabs>
                <w:tab w:val="left" w:pos="2563"/>
              </w:tabs>
              <w:ind w:right="-111"/>
              <w:rPr>
                <w:rFonts w:eastAsia="Arial Unicode MS" w:cs="Times New Roman"/>
                <w:b/>
              </w:rPr>
            </w:pPr>
          </w:p>
        </w:tc>
        <w:tc>
          <w:tcPr>
            <w:tcW w:w="1440" w:type="dxa"/>
            <w:tcBorders>
              <w:top w:val="double" w:sz="4" w:space="0" w:color="auto"/>
            </w:tcBorders>
            <w:shd w:val="clear" w:color="auto" w:fill="auto"/>
            <w:vAlign w:val="bottom"/>
          </w:tcPr>
          <w:p w14:paraId="3DEC413C" w14:textId="77777777" w:rsidR="005A670B" w:rsidRPr="004C6B3B" w:rsidRDefault="005A670B" w:rsidP="005A670B">
            <w:pPr>
              <w:tabs>
                <w:tab w:val="decimal" w:pos="792"/>
              </w:tabs>
              <w:ind w:right="-72"/>
              <w:rPr>
                <w:rFonts w:eastAsia="Arial Unicode MS" w:cs="Times New Roman"/>
                <w:bCs/>
              </w:rPr>
            </w:pPr>
          </w:p>
        </w:tc>
        <w:tc>
          <w:tcPr>
            <w:tcW w:w="270" w:type="dxa"/>
          </w:tcPr>
          <w:p w14:paraId="2B8F6221" w14:textId="77777777" w:rsidR="005A670B" w:rsidRPr="004C6B3B" w:rsidRDefault="005A670B" w:rsidP="005A670B">
            <w:pPr>
              <w:ind w:right="-72"/>
              <w:jc w:val="center"/>
              <w:rPr>
                <w:rFonts w:eastAsia="Arial Unicode MS" w:cs="Times New Roman"/>
                <w:bCs/>
              </w:rPr>
            </w:pPr>
          </w:p>
        </w:tc>
        <w:tc>
          <w:tcPr>
            <w:tcW w:w="1530" w:type="dxa"/>
            <w:tcBorders>
              <w:top w:val="double" w:sz="4" w:space="0" w:color="auto"/>
            </w:tcBorders>
          </w:tcPr>
          <w:p w14:paraId="36B462D5" w14:textId="77777777" w:rsidR="005A670B" w:rsidRPr="004C6B3B" w:rsidRDefault="005A670B" w:rsidP="005A670B">
            <w:pPr>
              <w:ind w:right="-72"/>
              <w:jc w:val="center"/>
              <w:rPr>
                <w:rFonts w:eastAsia="Arial Unicode MS" w:cs="Times New Roman"/>
                <w:bCs/>
              </w:rPr>
            </w:pPr>
          </w:p>
        </w:tc>
        <w:tc>
          <w:tcPr>
            <w:tcW w:w="270" w:type="dxa"/>
          </w:tcPr>
          <w:p w14:paraId="41404CDC" w14:textId="77777777" w:rsidR="005A670B" w:rsidRPr="004C6B3B" w:rsidRDefault="005A670B" w:rsidP="005A670B">
            <w:pPr>
              <w:ind w:left="-114" w:right="-102"/>
              <w:jc w:val="center"/>
              <w:rPr>
                <w:rFonts w:eastAsia="Arial Unicode MS" w:cs="Times New Roman"/>
                <w:bCs/>
              </w:rPr>
            </w:pPr>
          </w:p>
        </w:tc>
        <w:tc>
          <w:tcPr>
            <w:tcW w:w="1350" w:type="dxa"/>
            <w:tcBorders>
              <w:top w:val="double" w:sz="4" w:space="0" w:color="auto"/>
            </w:tcBorders>
          </w:tcPr>
          <w:p w14:paraId="5AD178B3" w14:textId="77777777" w:rsidR="005A670B" w:rsidRPr="004C6B3B" w:rsidRDefault="005A670B" w:rsidP="005A670B">
            <w:pPr>
              <w:tabs>
                <w:tab w:val="decimal" w:pos="816"/>
              </w:tabs>
              <w:ind w:left="-115" w:right="-102"/>
              <w:rPr>
                <w:rFonts w:eastAsia="Arial Unicode MS" w:cs="Times New Roman"/>
                <w:bCs/>
              </w:rPr>
            </w:pPr>
          </w:p>
        </w:tc>
      </w:tr>
      <w:tr w:rsidR="005A670B" w:rsidRPr="004C6B3B" w14:paraId="7AC9328E" w14:textId="77777777" w:rsidTr="00CA37D9">
        <w:trPr>
          <w:trHeight w:val="60"/>
        </w:trPr>
        <w:tc>
          <w:tcPr>
            <w:tcW w:w="4320" w:type="dxa"/>
          </w:tcPr>
          <w:p w14:paraId="440C7BEA" w14:textId="68544796" w:rsidR="005A670B" w:rsidRPr="004C6B3B" w:rsidRDefault="005A670B" w:rsidP="005A670B">
            <w:pPr>
              <w:tabs>
                <w:tab w:val="left" w:pos="2563"/>
              </w:tabs>
              <w:ind w:left="160" w:right="-111" w:hanging="160"/>
              <w:rPr>
                <w:rFonts w:eastAsia="Arial Unicode MS" w:cs="Times New Roman"/>
                <w:b/>
                <w:spacing w:val="-2"/>
                <w:cs/>
              </w:rPr>
            </w:pPr>
            <w:r w:rsidRPr="004C6B3B">
              <w:rPr>
                <w:rFonts w:eastAsia="Arial Unicode MS" w:cs="Times New Roman"/>
                <w:b/>
              </w:rPr>
              <w:t xml:space="preserve">Earning per share (basic) </w:t>
            </w:r>
            <w:r w:rsidRPr="00B5394F">
              <w:rPr>
                <w:rFonts w:eastAsia="Arial Unicode MS" w:cs="Times New Roman"/>
                <w:b/>
                <w:i/>
                <w:iCs/>
              </w:rPr>
              <w:t>(in Baht)</w:t>
            </w:r>
          </w:p>
        </w:tc>
        <w:tc>
          <w:tcPr>
            <w:tcW w:w="1440" w:type="dxa"/>
            <w:tcBorders>
              <w:bottom w:val="double" w:sz="4" w:space="0" w:color="auto"/>
            </w:tcBorders>
            <w:shd w:val="clear" w:color="auto" w:fill="auto"/>
            <w:vAlign w:val="bottom"/>
          </w:tcPr>
          <w:p w14:paraId="2DFA9DF8" w14:textId="2016A7F5" w:rsidR="005A670B" w:rsidRPr="006650CD" w:rsidRDefault="005A670B" w:rsidP="005A670B">
            <w:pPr>
              <w:tabs>
                <w:tab w:val="decimal" w:pos="706"/>
              </w:tabs>
              <w:ind w:left="142" w:right="163"/>
              <w:rPr>
                <w:rFonts w:eastAsia="Arial Unicode MS" w:cs="Times New Roman"/>
                <w:b/>
                <w:bCs/>
                <w:lang w:bidi="ar-SA"/>
              </w:rPr>
            </w:pPr>
            <w:r w:rsidRPr="006650CD">
              <w:rPr>
                <w:rFonts w:eastAsia="Arial Unicode MS" w:cs="Times New Roman"/>
                <w:b/>
                <w:bCs/>
                <w:lang w:bidi="ar-SA"/>
              </w:rPr>
              <w:t>0.015</w:t>
            </w:r>
          </w:p>
        </w:tc>
        <w:tc>
          <w:tcPr>
            <w:tcW w:w="270" w:type="dxa"/>
          </w:tcPr>
          <w:p w14:paraId="028B0465" w14:textId="77777777" w:rsidR="005A670B" w:rsidRPr="006650CD" w:rsidRDefault="005A670B" w:rsidP="005A670B">
            <w:pPr>
              <w:ind w:left="142" w:right="-72"/>
              <w:jc w:val="center"/>
              <w:rPr>
                <w:rFonts w:eastAsia="Arial Unicode MS" w:cs="Times New Roman"/>
                <w:b/>
                <w:bCs/>
                <w:cs/>
              </w:rPr>
            </w:pPr>
          </w:p>
        </w:tc>
        <w:tc>
          <w:tcPr>
            <w:tcW w:w="1530" w:type="dxa"/>
            <w:tcBorders>
              <w:bottom w:val="double" w:sz="4" w:space="0" w:color="auto"/>
            </w:tcBorders>
          </w:tcPr>
          <w:p w14:paraId="2A344D3E" w14:textId="64713132" w:rsidR="005A670B" w:rsidRPr="006650CD" w:rsidRDefault="005A670B" w:rsidP="005A670B">
            <w:pPr>
              <w:tabs>
                <w:tab w:val="decimal" w:pos="789"/>
              </w:tabs>
              <w:ind w:left="142" w:right="158"/>
              <w:rPr>
                <w:rFonts w:eastAsia="Arial Unicode MS" w:cs="Times New Roman"/>
                <w:b/>
                <w:bCs/>
                <w:cs/>
              </w:rPr>
            </w:pPr>
            <w:r w:rsidRPr="006650CD">
              <w:rPr>
                <w:rFonts w:eastAsia="Arial Unicode MS" w:cs="Times New Roman"/>
                <w:b/>
                <w:bCs/>
                <w:lang w:bidi="ar-SA"/>
              </w:rPr>
              <w:t>0.058</w:t>
            </w:r>
          </w:p>
        </w:tc>
        <w:tc>
          <w:tcPr>
            <w:tcW w:w="270" w:type="dxa"/>
          </w:tcPr>
          <w:p w14:paraId="3383FFFE" w14:textId="77777777" w:rsidR="005A670B" w:rsidRPr="006650CD" w:rsidRDefault="005A670B" w:rsidP="005A670B">
            <w:pPr>
              <w:ind w:left="-114" w:right="-102"/>
              <w:jc w:val="center"/>
              <w:rPr>
                <w:rFonts w:eastAsia="Arial Unicode MS" w:cs="Times New Roman"/>
                <w:b/>
                <w:bCs/>
                <w:cs/>
              </w:rPr>
            </w:pPr>
          </w:p>
        </w:tc>
        <w:tc>
          <w:tcPr>
            <w:tcW w:w="1350" w:type="dxa"/>
            <w:tcBorders>
              <w:bottom w:val="double" w:sz="4" w:space="0" w:color="auto"/>
            </w:tcBorders>
          </w:tcPr>
          <w:p w14:paraId="6A009427" w14:textId="565C46A7" w:rsidR="005A670B" w:rsidRPr="006650CD" w:rsidRDefault="005A670B" w:rsidP="005A670B">
            <w:pPr>
              <w:tabs>
                <w:tab w:val="decimal" w:pos="704"/>
              </w:tabs>
              <w:ind w:left="-115" w:right="76"/>
              <w:rPr>
                <w:rFonts w:eastAsia="Arial Unicode MS" w:cs="Times New Roman"/>
                <w:b/>
                <w:bCs/>
                <w:cs/>
              </w:rPr>
            </w:pPr>
            <w:r>
              <w:rPr>
                <w:rFonts w:eastAsia="Arial Unicode MS" w:cs="Times New Roman"/>
                <w:b/>
                <w:bCs/>
              </w:rPr>
              <w:t>0.073</w:t>
            </w:r>
          </w:p>
        </w:tc>
      </w:tr>
    </w:tbl>
    <w:p w14:paraId="39A60EC6" w14:textId="28DEEA07" w:rsidR="00860F71" w:rsidRDefault="00860F71" w:rsidP="008542D2">
      <w:pPr>
        <w:pStyle w:val="Bo-H1Mainhead"/>
        <w:numPr>
          <w:ilvl w:val="0"/>
          <w:numId w:val="0"/>
        </w:numPr>
        <w:tabs>
          <w:tab w:val="clear" w:pos="547"/>
        </w:tabs>
        <w:ind w:left="540"/>
        <w:rPr>
          <w:rFonts w:cs="Times New Roman"/>
          <w:b w:val="0"/>
          <w:bCs w:val="0"/>
          <w:sz w:val="22"/>
          <w:szCs w:val="22"/>
        </w:rPr>
      </w:pPr>
    </w:p>
    <w:tbl>
      <w:tblPr>
        <w:tblW w:w="9180" w:type="dxa"/>
        <w:tblInd w:w="450" w:type="dxa"/>
        <w:tblLayout w:type="fixed"/>
        <w:tblLook w:val="0600" w:firstRow="0" w:lastRow="0" w:firstColumn="0" w:lastColumn="0" w:noHBand="1" w:noVBand="1"/>
      </w:tblPr>
      <w:tblGrid>
        <w:gridCol w:w="7200"/>
        <w:gridCol w:w="1980"/>
      </w:tblGrid>
      <w:tr w:rsidR="003E0126" w:rsidRPr="004C6B3B" w14:paraId="296794DF" w14:textId="77777777" w:rsidTr="00C032A1">
        <w:trPr>
          <w:trHeight w:val="230"/>
        </w:trPr>
        <w:tc>
          <w:tcPr>
            <w:tcW w:w="7200" w:type="dxa"/>
            <w:shd w:val="clear" w:color="auto" w:fill="auto"/>
            <w:vAlign w:val="bottom"/>
          </w:tcPr>
          <w:p w14:paraId="097C67A5" w14:textId="77777777" w:rsidR="003E0126" w:rsidRPr="00E11CC3" w:rsidRDefault="003E0126" w:rsidP="00E11CC3">
            <w:pPr>
              <w:spacing w:line="0" w:lineRule="atLeast"/>
              <w:jc w:val="thaiDistribute"/>
              <w:rPr>
                <w:rFonts w:eastAsia="Arial Unicode MS" w:cs="Times New Roman"/>
                <w:bCs/>
              </w:rPr>
            </w:pPr>
          </w:p>
        </w:tc>
        <w:tc>
          <w:tcPr>
            <w:tcW w:w="1980" w:type="dxa"/>
          </w:tcPr>
          <w:p w14:paraId="654D6715" w14:textId="77777777" w:rsidR="003E0126" w:rsidRPr="00E11CC3" w:rsidRDefault="003E0126" w:rsidP="00E11CC3">
            <w:pPr>
              <w:spacing w:line="0" w:lineRule="atLeast"/>
              <w:ind w:right="-72"/>
              <w:jc w:val="center"/>
              <w:rPr>
                <w:rFonts w:eastAsia="Arial Unicode MS" w:cs="Times New Roman"/>
                <w:b/>
                <w:cs/>
              </w:rPr>
            </w:pPr>
            <w:r w:rsidRPr="00E11CC3">
              <w:rPr>
                <w:rFonts w:eastAsia="Arial Unicode MS" w:cs="Times New Roman"/>
                <w:b/>
              </w:rPr>
              <w:t>Separate</w:t>
            </w:r>
            <w:r w:rsidRPr="00E11CC3">
              <w:rPr>
                <w:rFonts w:eastAsia="Arial Unicode MS" w:cs="Times New Roman"/>
                <w:b/>
                <w:cs/>
              </w:rPr>
              <w:t xml:space="preserve"> </w:t>
            </w:r>
            <w:r w:rsidRPr="00E11CC3">
              <w:rPr>
                <w:rFonts w:eastAsia="Arial Unicode MS" w:cs="Times New Roman"/>
                <w:b/>
              </w:rPr>
              <w:t>financial statements</w:t>
            </w:r>
          </w:p>
        </w:tc>
      </w:tr>
      <w:tr w:rsidR="003E0126" w:rsidRPr="004C6B3B" w14:paraId="7248E669" w14:textId="77777777" w:rsidTr="00C032A1">
        <w:trPr>
          <w:trHeight w:val="128"/>
        </w:trPr>
        <w:tc>
          <w:tcPr>
            <w:tcW w:w="7200" w:type="dxa"/>
            <w:shd w:val="clear" w:color="auto" w:fill="auto"/>
            <w:vAlign w:val="bottom"/>
          </w:tcPr>
          <w:p w14:paraId="05C705DC" w14:textId="77777777" w:rsidR="003E0126" w:rsidRPr="00E11CC3" w:rsidRDefault="003E0126" w:rsidP="00E11CC3">
            <w:pPr>
              <w:spacing w:line="0" w:lineRule="atLeast"/>
              <w:jc w:val="thaiDistribute"/>
              <w:rPr>
                <w:rFonts w:eastAsia="Arial Unicode MS" w:cs="Times New Roman"/>
                <w:bCs/>
              </w:rPr>
            </w:pPr>
          </w:p>
        </w:tc>
        <w:tc>
          <w:tcPr>
            <w:tcW w:w="1980" w:type="dxa"/>
            <w:shd w:val="clear" w:color="auto" w:fill="auto"/>
            <w:vAlign w:val="bottom"/>
          </w:tcPr>
          <w:p w14:paraId="011B0A5F" w14:textId="7D8701BA" w:rsidR="003E0126" w:rsidRPr="00E11CC3" w:rsidRDefault="003E0126" w:rsidP="00E11CC3">
            <w:pPr>
              <w:spacing w:line="0" w:lineRule="atLeast"/>
              <w:ind w:right="-72"/>
              <w:jc w:val="center"/>
              <w:rPr>
                <w:rFonts w:eastAsia="Arial Unicode MS" w:cs="Times New Roman"/>
                <w:bCs/>
                <w:cs/>
              </w:rPr>
            </w:pPr>
            <w:r w:rsidRPr="00E11CC3">
              <w:rPr>
                <w:rFonts w:eastAsia="Arial Unicode MS" w:cs="Times New Roman"/>
                <w:bCs/>
              </w:rPr>
              <w:t>Fo</w:t>
            </w:r>
            <w:r w:rsidR="00AE1F2B" w:rsidRPr="00E11CC3">
              <w:rPr>
                <w:rFonts w:eastAsia="Arial Unicode MS" w:cs="Times New Roman"/>
                <w:bCs/>
              </w:rPr>
              <w:t>r</w:t>
            </w:r>
            <w:r w:rsidRPr="00E11CC3">
              <w:rPr>
                <w:rFonts w:eastAsia="Arial Unicode MS" w:cs="Times New Roman"/>
                <w:bCs/>
              </w:rPr>
              <w:t xml:space="preserve"> the </w:t>
            </w:r>
            <w:r w:rsidR="009A1A98">
              <w:rPr>
                <w:rFonts w:eastAsia="Arial Unicode MS" w:cs="Times New Roman"/>
                <w:bCs/>
              </w:rPr>
              <w:t xml:space="preserve">year </w:t>
            </w:r>
            <w:r w:rsidRPr="00E11CC3">
              <w:rPr>
                <w:rFonts w:eastAsia="Arial Unicode MS" w:cs="Times New Roman"/>
                <w:bCs/>
              </w:rPr>
              <w:t>ended</w:t>
            </w:r>
            <w:r w:rsidRPr="00E11CC3">
              <w:rPr>
                <w:rFonts w:eastAsia="Arial Unicode MS" w:cs="Times New Roman"/>
                <w:b/>
              </w:rPr>
              <w:t xml:space="preserve"> </w:t>
            </w:r>
            <w:r w:rsidRPr="00E11CC3">
              <w:rPr>
                <w:rFonts w:eastAsia="Arial Unicode MS" w:cs="Times New Roman"/>
                <w:b/>
              </w:rPr>
              <w:br/>
            </w:r>
            <w:r w:rsidRPr="00E11CC3">
              <w:rPr>
                <w:rFonts w:eastAsia="Arial Unicode MS" w:cs="Times New Roman"/>
                <w:b/>
                <w:cs/>
              </w:rPr>
              <w:t xml:space="preserve">31 </w:t>
            </w:r>
            <w:r w:rsidRPr="00E11CC3">
              <w:rPr>
                <w:rFonts w:eastAsia="Arial Unicode MS" w:cs="Times New Roman"/>
                <w:bCs/>
              </w:rPr>
              <w:t>December</w:t>
            </w:r>
            <w:r w:rsidRPr="00E11CC3">
              <w:rPr>
                <w:rFonts w:eastAsia="Arial Unicode MS" w:cs="Times New Roman"/>
                <w:b/>
              </w:rPr>
              <w:t xml:space="preserve"> </w:t>
            </w:r>
            <w:r w:rsidRPr="00E11CC3">
              <w:rPr>
                <w:rFonts w:eastAsia="Arial Unicode MS" w:cs="Times New Roman"/>
                <w:bCs/>
              </w:rPr>
              <w:t>2020</w:t>
            </w:r>
          </w:p>
        </w:tc>
      </w:tr>
      <w:tr w:rsidR="003E0126" w:rsidRPr="004C6B3B" w14:paraId="494B87C6" w14:textId="77777777" w:rsidTr="00C032A1">
        <w:trPr>
          <w:trHeight w:val="242"/>
        </w:trPr>
        <w:tc>
          <w:tcPr>
            <w:tcW w:w="7200" w:type="dxa"/>
            <w:shd w:val="clear" w:color="auto" w:fill="auto"/>
          </w:tcPr>
          <w:p w14:paraId="339D1D23" w14:textId="77777777" w:rsidR="003E0126" w:rsidRPr="00E11CC3" w:rsidRDefault="003E0126" w:rsidP="00E11CC3">
            <w:pPr>
              <w:spacing w:line="0" w:lineRule="atLeast"/>
              <w:jc w:val="thaiDistribute"/>
              <w:rPr>
                <w:rFonts w:eastAsia="Arial Unicode MS" w:cs="Times New Roman"/>
                <w:b/>
                <w:cs/>
                <w:lang w:bidi="ar-SA"/>
              </w:rPr>
            </w:pPr>
          </w:p>
        </w:tc>
        <w:tc>
          <w:tcPr>
            <w:tcW w:w="1980" w:type="dxa"/>
          </w:tcPr>
          <w:p w14:paraId="1370297C" w14:textId="77777777" w:rsidR="003E0126" w:rsidRPr="00E11CC3" w:rsidRDefault="003E0126" w:rsidP="00E11CC3">
            <w:pPr>
              <w:spacing w:line="0" w:lineRule="atLeast"/>
              <w:ind w:right="-72"/>
              <w:jc w:val="center"/>
              <w:rPr>
                <w:rFonts w:eastAsia="Arial Unicode MS" w:cs="Times New Roman"/>
                <w:b/>
                <w:i/>
                <w:iCs/>
                <w:rtl/>
              </w:rPr>
            </w:pPr>
            <w:r w:rsidRPr="00E11CC3">
              <w:rPr>
                <w:rFonts w:cs="Times New Roman"/>
                <w:i/>
                <w:iCs/>
              </w:rPr>
              <w:t>(in thousand Baht)</w:t>
            </w:r>
          </w:p>
        </w:tc>
      </w:tr>
      <w:tr w:rsidR="003E0126" w:rsidRPr="004C6B3B" w14:paraId="51136A15" w14:textId="77777777" w:rsidTr="00407BC0">
        <w:trPr>
          <w:trHeight w:val="242"/>
        </w:trPr>
        <w:tc>
          <w:tcPr>
            <w:tcW w:w="9180" w:type="dxa"/>
            <w:gridSpan w:val="2"/>
            <w:shd w:val="clear" w:color="auto" w:fill="auto"/>
          </w:tcPr>
          <w:p w14:paraId="43320269" w14:textId="77777777" w:rsidR="003E0126" w:rsidRPr="00E11CC3" w:rsidRDefault="003E0126" w:rsidP="00E11CC3">
            <w:pPr>
              <w:spacing w:line="0" w:lineRule="atLeast"/>
              <w:ind w:right="-72"/>
              <w:rPr>
                <w:rFonts w:cs="Times New Roman"/>
                <w:i/>
                <w:iCs/>
              </w:rPr>
            </w:pPr>
            <w:r w:rsidRPr="00E11CC3">
              <w:rPr>
                <w:rFonts w:eastAsia="Arial Unicode MS" w:cs="Times New Roman"/>
                <w:b/>
                <w:i/>
                <w:iCs/>
                <w:lang w:bidi="ar-SA"/>
              </w:rPr>
              <w:t>Statement of comprehensive income</w:t>
            </w:r>
          </w:p>
        </w:tc>
      </w:tr>
      <w:tr w:rsidR="00D53786" w:rsidRPr="004C6B3B" w14:paraId="5480A168" w14:textId="77777777" w:rsidTr="00C032A1">
        <w:trPr>
          <w:trHeight w:val="60"/>
        </w:trPr>
        <w:tc>
          <w:tcPr>
            <w:tcW w:w="7200" w:type="dxa"/>
          </w:tcPr>
          <w:p w14:paraId="643D0ABD" w14:textId="0E4AE97D" w:rsidR="00D53786" w:rsidRPr="00E26957" w:rsidRDefault="00D53786" w:rsidP="00E11CC3">
            <w:pPr>
              <w:tabs>
                <w:tab w:val="left" w:pos="2563"/>
                <w:tab w:val="right" w:pos="8306"/>
              </w:tabs>
              <w:spacing w:line="0" w:lineRule="atLeast"/>
              <w:ind w:left="160" w:right="-111" w:hanging="160"/>
              <w:rPr>
                <w:rFonts w:eastAsia="Arial Unicode MS" w:cs="Times New Roman"/>
                <w:spacing w:val="-2"/>
              </w:rPr>
            </w:pPr>
            <w:r>
              <w:rPr>
                <w:rFonts w:eastAsia="Arial Unicode MS" w:cs="Times New Roman"/>
                <w:spacing w:val="-2"/>
              </w:rPr>
              <w:t>Decrease in investment income</w:t>
            </w:r>
          </w:p>
        </w:tc>
        <w:tc>
          <w:tcPr>
            <w:tcW w:w="1980" w:type="dxa"/>
            <w:shd w:val="clear" w:color="auto" w:fill="auto"/>
            <w:vAlign w:val="bottom"/>
          </w:tcPr>
          <w:p w14:paraId="14D1ED13" w14:textId="2B5798A4" w:rsidR="00D53786" w:rsidRPr="002D7D8C" w:rsidRDefault="00D53786" w:rsidP="00C032A1">
            <w:pPr>
              <w:tabs>
                <w:tab w:val="decimal" w:pos="1516"/>
              </w:tabs>
              <w:spacing w:line="0" w:lineRule="atLeast"/>
              <w:ind w:left="-18" w:right="-14"/>
              <w:rPr>
                <w:rFonts w:eastAsia="Arial Unicode MS" w:cs="Times New Roman"/>
                <w:lang w:bidi="ar-SA"/>
              </w:rPr>
            </w:pPr>
            <w:r>
              <w:rPr>
                <w:rFonts w:eastAsia="Arial Unicode MS" w:cs="Times New Roman"/>
                <w:lang w:bidi="ar-SA"/>
              </w:rPr>
              <w:t>(1,972,376)</w:t>
            </w:r>
          </w:p>
        </w:tc>
      </w:tr>
      <w:tr w:rsidR="003E0126" w:rsidRPr="004C6B3B" w14:paraId="41FFCB70" w14:textId="77777777" w:rsidTr="00C032A1">
        <w:trPr>
          <w:trHeight w:val="60"/>
        </w:trPr>
        <w:tc>
          <w:tcPr>
            <w:tcW w:w="7200" w:type="dxa"/>
          </w:tcPr>
          <w:p w14:paraId="70D98EF4" w14:textId="7A79070D" w:rsidR="003E0126" w:rsidRPr="00E26957" w:rsidRDefault="00565C28" w:rsidP="00E11CC3">
            <w:pPr>
              <w:tabs>
                <w:tab w:val="left" w:pos="2563"/>
                <w:tab w:val="right" w:pos="8306"/>
              </w:tabs>
              <w:spacing w:line="0" w:lineRule="atLeast"/>
              <w:ind w:left="160" w:right="-111" w:hanging="160"/>
              <w:rPr>
                <w:rFonts w:eastAsia="Arial Unicode MS" w:cs="Times New Roman"/>
                <w:b/>
                <w:bCs/>
                <w:spacing w:val="-2"/>
              </w:rPr>
            </w:pPr>
            <w:r w:rsidRPr="00E26957">
              <w:rPr>
                <w:rFonts w:eastAsia="Arial Unicode MS" w:cs="Times New Roman"/>
                <w:spacing w:val="-2"/>
              </w:rPr>
              <w:t xml:space="preserve">Increase in </w:t>
            </w:r>
            <w:r w:rsidR="00367A52">
              <w:rPr>
                <w:rFonts w:eastAsia="Arial Unicode MS" w:cs="Times New Roman"/>
                <w:spacing w:val="-2"/>
              </w:rPr>
              <w:t>s</w:t>
            </w:r>
            <w:r w:rsidR="003E0126" w:rsidRPr="00E26957">
              <w:rPr>
                <w:rFonts w:eastAsia="Arial Unicode MS" w:cs="Times New Roman"/>
                <w:spacing w:val="-2"/>
              </w:rPr>
              <w:t>hare of profit of subsidiaries accounted for using equity method</w:t>
            </w:r>
          </w:p>
        </w:tc>
        <w:tc>
          <w:tcPr>
            <w:tcW w:w="1980" w:type="dxa"/>
            <w:shd w:val="clear" w:color="auto" w:fill="auto"/>
            <w:vAlign w:val="bottom"/>
          </w:tcPr>
          <w:p w14:paraId="654E12FC" w14:textId="0BF38D85" w:rsidR="003E0126" w:rsidRPr="002D7D8C" w:rsidRDefault="002D7D8C" w:rsidP="00C032A1">
            <w:pPr>
              <w:tabs>
                <w:tab w:val="decimal" w:pos="1516"/>
              </w:tabs>
              <w:spacing w:line="0" w:lineRule="atLeast"/>
              <w:ind w:left="-18" w:right="-14"/>
              <w:rPr>
                <w:rFonts w:eastAsia="Arial Unicode MS" w:cs="Times New Roman"/>
                <w:lang w:bidi="ar-SA"/>
              </w:rPr>
            </w:pPr>
            <w:r w:rsidRPr="002D7D8C">
              <w:rPr>
                <w:rFonts w:eastAsia="Arial Unicode MS" w:cs="Times New Roman"/>
                <w:lang w:bidi="ar-SA"/>
              </w:rPr>
              <w:t>1,971,783</w:t>
            </w:r>
          </w:p>
        </w:tc>
      </w:tr>
      <w:tr w:rsidR="003E0126" w:rsidRPr="004C6B3B" w14:paraId="285A6B7E" w14:textId="77777777" w:rsidTr="00367A52">
        <w:trPr>
          <w:trHeight w:val="60"/>
        </w:trPr>
        <w:tc>
          <w:tcPr>
            <w:tcW w:w="7200" w:type="dxa"/>
          </w:tcPr>
          <w:p w14:paraId="0D2C5072" w14:textId="053D2900" w:rsidR="003E0126" w:rsidRPr="00E26957" w:rsidRDefault="00565C28" w:rsidP="00E11CC3">
            <w:pPr>
              <w:tabs>
                <w:tab w:val="left" w:pos="2563"/>
                <w:tab w:val="right" w:pos="8306"/>
              </w:tabs>
              <w:spacing w:line="0" w:lineRule="atLeast"/>
              <w:ind w:left="160" w:right="-111" w:hanging="160"/>
              <w:rPr>
                <w:rFonts w:eastAsia="Arial Unicode MS" w:cs="Times New Roman"/>
                <w:spacing w:val="-2"/>
              </w:rPr>
            </w:pPr>
            <w:r w:rsidRPr="00E26957">
              <w:rPr>
                <w:rFonts w:eastAsia="Arial Unicode MS" w:cs="Times New Roman"/>
                <w:spacing w:val="-2"/>
              </w:rPr>
              <w:t xml:space="preserve">Increase in </w:t>
            </w:r>
            <w:r w:rsidR="00367A52">
              <w:rPr>
                <w:rFonts w:eastAsia="Arial Unicode MS" w:cs="Times New Roman"/>
                <w:spacing w:val="-2"/>
              </w:rPr>
              <w:t>s</w:t>
            </w:r>
            <w:r w:rsidR="003E0126" w:rsidRPr="00E26957">
              <w:rPr>
                <w:rFonts w:eastAsia="Arial Unicode MS" w:cs="Times New Roman"/>
                <w:spacing w:val="-2"/>
              </w:rPr>
              <w:t>hare of profit (loss) of associates accounted for using equity method</w:t>
            </w:r>
          </w:p>
        </w:tc>
        <w:tc>
          <w:tcPr>
            <w:tcW w:w="1980" w:type="dxa"/>
            <w:tcBorders>
              <w:bottom w:val="single" w:sz="4" w:space="0" w:color="auto"/>
            </w:tcBorders>
            <w:shd w:val="clear" w:color="auto" w:fill="auto"/>
            <w:vAlign w:val="bottom"/>
          </w:tcPr>
          <w:p w14:paraId="7816E733" w14:textId="179C7488" w:rsidR="003E0126" w:rsidRPr="002D7D8C" w:rsidRDefault="002D7D8C" w:rsidP="00C032A1">
            <w:pPr>
              <w:tabs>
                <w:tab w:val="decimal" w:pos="1516"/>
              </w:tabs>
              <w:spacing w:line="0" w:lineRule="atLeast"/>
              <w:ind w:left="-18" w:right="-14"/>
              <w:rPr>
                <w:rFonts w:eastAsia="Arial Unicode MS" w:cs="Times New Roman"/>
                <w:lang w:bidi="ar-SA"/>
              </w:rPr>
            </w:pPr>
            <w:r w:rsidRPr="002D7D8C">
              <w:rPr>
                <w:rFonts w:eastAsia="Arial Unicode MS" w:cs="Times New Roman"/>
                <w:lang w:bidi="ar-SA"/>
              </w:rPr>
              <w:t>56,321</w:t>
            </w:r>
          </w:p>
        </w:tc>
      </w:tr>
      <w:tr w:rsidR="003E0126" w:rsidRPr="004C6B3B" w14:paraId="55BED1EA" w14:textId="77777777" w:rsidTr="00367A52">
        <w:trPr>
          <w:trHeight w:val="284"/>
        </w:trPr>
        <w:tc>
          <w:tcPr>
            <w:tcW w:w="7200" w:type="dxa"/>
          </w:tcPr>
          <w:p w14:paraId="2FDA8B41" w14:textId="761F78FA" w:rsidR="003E0126" w:rsidRPr="00E26957" w:rsidRDefault="00565C28" w:rsidP="00E11CC3">
            <w:pPr>
              <w:tabs>
                <w:tab w:val="left" w:pos="2563"/>
                <w:tab w:val="right" w:pos="8306"/>
              </w:tabs>
              <w:spacing w:line="0" w:lineRule="atLeast"/>
              <w:ind w:right="-111"/>
              <w:rPr>
                <w:rFonts w:eastAsia="Arial Unicode MS" w:cs="Times New Roman"/>
                <w:b/>
                <w:bCs/>
                <w:spacing w:val="-10"/>
                <w:cs/>
              </w:rPr>
            </w:pPr>
            <w:r w:rsidRPr="00E26957">
              <w:rPr>
                <w:rFonts w:eastAsia="Arial Unicode MS" w:cs="Times New Roman"/>
                <w:b/>
                <w:bCs/>
                <w:spacing w:val="-2"/>
              </w:rPr>
              <w:t xml:space="preserve">Increase in </w:t>
            </w:r>
            <w:r w:rsidR="005A670B">
              <w:rPr>
                <w:rFonts w:eastAsia="Arial Unicode MS" w:cs="Times New Roman"/>
                <w:b/>
                <w:bCs/>
                <w:spacing w:val="-10"/>
              </w:rPr>
              <w:t>p</w:t>
            </w:r>
            <w:r w:rsidR="003E0126" w:rsidRPr="00E26957">
              <w:rPr>
                <w:rFonts w:eastAsia="Arial Unicode MS" w:cs="Times New Roman"/>
                <w:b/>
                <w:bCs/>
                <w:spacing w:val="-10"/>
              </w:rPr>
              <w:t xml:space="preserve">rofit </w:t>
            </w:r>
            <w:r w:rsidRPr="00E26957">
              <w:rPr>
                <w:rFonts w:eastAsia="Arial Unicode MS" w:cs="Times New Roman"/>
                <w:b/>
                <w:bCs/>
                <w:spacing w:val="-10"/>
              </w:rPr>
              <w:t xml:space="preserve">(loss) </w:t>
            </w:r>
            <w:r w:rsidR="003E0126" w:rsidRPr="00E26957">
              <w:rPr>
                <w:rFonts w:eastAsia="Arial Unicode MS" w:cs="Times New Roman"/>
                <w:b/>
                <w:bCs/>
                <w:spacing w:val="-10"/>
              </w:rPr>
              <w:t>for the year</w:t>
            </w:r>
          </w:p>
        </w:tc>
        <w:tc>
          <w:tcPr>
            <w:tcW w:w="1980" w:type="dxa"/>
            <w:tcBorders>
              <w:top w:val="single" w:sz="4" w:space="0" w:color="auto"/>
              <w:bottom w:val="single" w:sz="4" w:space="0" w:color="auto"/>
            </w:tcBorders>
            <w:shd w:val="clear" w:color="auto" w:fill="auto"/>
            <w:vAlign w:val="bottom"/>
          </w:tcPr>
          <w:p w14:paraId="6E1D0537" w14:textId="77B7B51C" w:rsidR="003E0126" w:rsidRPr="00E11CC3" w:rsidRDefault="00D53786" w:rsidP="00C032A1">
            <w:pPr>
              <w:tabs>
                <w:tab w:val="decimal" w:pos="1516"/>
              </w:tabs>
              <w:spacing w:line="0" w:lineRule="atLeast"/>
              <w:ind w:left="-18" w:right="-14"/>
              <w:rPr>
                <w:rFonts w:eastAsia="Arial Unicode MS" w:cs="Times New Roman"/>
                <w:b/>
                <w:bCs/>
                <w:lang w:bidi="ar-SA"/>
              </w:rPr>
            </w:pPr>
            <w:r>
              <w:rPr>
                <w:rFonts w:eastAsia="Arial Unicode MS" w:cs="Times New Roman"/>
                <w:b/>
                <w:bCs/>
                <w:lang w:bidi="ar-SA"/>
              </w:rPr>
              <w:t>55,728</w:t>
            </w:r>
          </w:p>
        </w:tc>
      </w:tr>
      <w:tr w:rsidR="00367A52" w:rsidRPr="004C6B3B" w14:paraId="12B18613" w14:textId="77777777" w:rsidTr="00367A52">
        <w:trPr>
          <w:trHeight w:val="284"/>
        </w:trPr>
        <w:tc>
          <w:tcPr>
            <w:tcW w:w="7200" w:type="dxa"/>
          </w:tcPr>
          <w:p w14:paraId="183EA5D8" w14:textId="77777777" w:rsidR="00367A52" w:rsidRPr="00E26957" w:rsidRDefault="00367A52" w:rsidP="00E11CC3">
            <w:pPr>
              <w:tabs>
                <w:tab w:val="left" w:pos="2563"/>
                <w:tab w:val="right" w:pos="8306"/>
              </w:tabs>
              <w:spacing w:line="0" w:lineRule="atLeast"/>
              <w:ind w:right="-111"/>
              <w:rPr>
                <w:rFonts w:eastAsia="Arial Unicode MS" w:cs="Times New Roman"/>
                <w:b/>
                <w:bCs/>
                <w:spacing w:val="-2"/>
              </w:rPr>
            </w:pPr>
          </w:p>
        </w:tc>
        <w:tc>
          <w:tcPr>
            <w:tcW w:w="1980" w:type="dxa"/>
            <w:tcBorders>
              <w:top w:val="single" w:sz="4" w:space="0" w:color="auto"/>
            </w:tcBorders>
            <w:shd w:val="clear" w:color="auto" w:fill="auto"/>
            <w:vAlign w:val="bottom"/>
          </w:tcPr>
          <w:p w14:paraId="366D1AFF" w14:textId="77777777" w:rsidR="00367A52" w:rsidRDefault="00367A52" w:rsidP="00C032A1">
            <w:pPr>
              <w:tabs>
                <w:tab w:val="decimal" w:pos="1516"/>
              </w:tabs>
              <w:spacing w:line="0" w:lineRule="atLeast"/>
              <w:ind w:left="-18" w:right="-14"/>
              <w:rPr>
                <w:rFonts w:eastAsia="Arial Unicode MS" w:cs="Times New Roman"/>
                <w:b/>
                <w:bCs/>
                <w:lang w:bidi="ar-SA"/>
              </w:rPr>
            </w:pPr>
          </w:p>
        </w:tc>
      </w:tr>
      <w:tr w:rsidR="005A670B" w:rsidRPr="004C6B3B" w14:paraId="48FF1057" w14:textId="77777777" w:rsidTr="008017FA">
        <w:trPr>
          <w:trHeight w:val="284"/>
        </w:trPr>
        <w:tc>
          <w:tcPr>
            <w:tcW w:w="7200" w:type="dxa"/>
          </w:tcPr>
          <w:p w14:paraId="6E98F311" w14:textId="1C1473F4" w:rsidR="005A670B" w:rsidRPr="00E26957" w:rsidRDefault="005A670B" w:rsidP="00AB3365">
            <w:pPr>
              <w:tabs>
                <w:tab w:val="left" w:pos="2563"/>
              </w:tabs>
              <w:spacing w:line="0" w:lineRule="atLeast"/>
              <w:ind w:left="160" w:right="-111" w:hanging="160"/>
              <w:rPr>
                <w:rFonts w:eastAsia="Arial Unicode MS" w:cs="Times New Roman"/>
                <w:b/>
                <w:bCs/>
                <w:spacing w:val="-2"/>
              </w:rPr>
            </w:pPr>
            <w:r w:rsidRPr="00E26957">
              <w:rPr>
                <w:rFonts w:eastAsia="Arial Unicode MS" w:cs="Times New Roman"/>
                <w:spacing w:val="-2"/>
              </w:rPr>
              <w:t xml:space="preserve">Decrease in </w:t>
            </w:r>
            <w:r>
              <w:rPr>
                <w:rFonts w:eastAsia="Arial Unicode MS" w:cs="Times New Roman"/>
                <w:spacing w:val="-2"/>
              </w:rPr>
              <w:t>s</w:t>
            </w:r>
            <w:r w:rsidRPr="00E26957">
              <w:rPr>
                <w:rFonts w:eastAsia="Arial Unicode MS" w:cs="Times New Roman"/>
                <w:spacing w:val="-2"/>
              </w:rPr>
              <w:t>hare of other comprehensive income (</w:t>
            </w:r>
            <w:r>
              <w:rPr>
                <w:rFonts w:eastAsia="Arial Unicode MS" w:cs="Times New Roman"/>
                <w:spacing w:val="-2"/>
                <w:lang w:val="en-US"/>
              </w:rPr>
              <w:t>expense</w:t>
            </w:r>
            <w:r w:rsidRPr="00E26957">
              <w:rPr>
                <w:rFonts w:eastAsia="Arial Unicode MS" w:cs="Times New Roman"/>
                <w:spacing w:val="-2"/>
              </w:rPr>
              <w:t>)</w:t>
            </w:r>
            <w:r w:rsidR="00AB3365">
              <w:rPr>
                <w:rFonts w:eastAsia="Arial Unicode MS" w:cs="Times New Roman"/>
                <w:spacing w:val="-2"/>
              </w:rPr>
              <w:t xml:space="preserve"> of subsidiaries accounted for using equity method</w:t>
            </w:r>
          </w:p>
        </w:tc>
        <w:tc>
          <w:tcPr>
            <w:tcW w:w="1980" w:type="dxa"/>
            <w:shd w:val="clear" w:color="auto" w:fill="auto"/>
            <w:vAlign w:val="bottom"/>
          </w:tcPr>
          <w:p w14:paraId="7CB1B87A" w14:textId="4C92F70B" w:rsidR="005A670B" w:rsidRPr="00AB3365" w:rsidRDefault="00AB3365" w:rsidP="005A670B">
            <w:pPr>
              <w:tabs>
                <w:tab w:val="decimal" w:pos="1516"/>
              </w:tabs>
              <w:spacing w:line="0" w:lineRule="atLeast"/>
              <w:ind w:left="-18" w:right="-14"/>
              <w:rPr>
                <w:rFonts w:eastAsia="Arial Unicode MS"/>
                <w:szCs w:val="28"/>
                <w:lang w:val="en-US"/>
              </w:rPr>
            </w:pPr>
            <w:r w:rsidRPr="00AB3365">
              <w:rPr>
                <w:rFonts w:eastAsia="Arial Unicode MS"/>
                <w:szCs w:val="28"/>
                <w:lang w:val="en-US"/>
              </w:rPr>
              <w:t>(13)</w:t>
            </w:r>
          </w:p>
        </w:tc>
      </w:tr>
      <w:tr w:rsidR="005A670B" w:rsidRPr="004C6B3B" w14:paraId="124268BC" w14:textId="77777777" w:rsidTr="00367A52">
        <w:trPr>
          <w:trHeight w:val="284"/>
        </w:trPr>
        <w:tc>
          <w:tcPr>
            <w:tcW w:w="7200" w:type="dxa"/>
          </w:tcPr>
          <w:p w14:paraId="1487D60D" w14:textId="0EC69567" w:rsidR="005A670B" w:rsidRPr="00E26957" w:rsidRDefault="005A670B" w:rsidP="005A670B">
            <w:pPr>
              <w:tabs>
                <w:tab w:val="left" w:pos="2563"/>
                <w:tab w:val="right" w:pos="8306"/>
              </w:tabs>
              <w:spacing w:line="0" w:lineRule="atLeast"/>
              <w:ind w:left="160" w:right="-111" w:hanging="160"/>
              <w:rPr>
                <w:rFonts w:eastAsia="Arial Unicode MS" w:cs="Times New Roman"/>
                <w:spacing w:val="-2"/>
                <w:cs/>
              </w:rPr>
            </w:pPr>
            <w:r w:rsidRPr="00E26957">
              <w:rPr>
                <w:rFonts w:eastAsia="Arial Unicode MS" w:cs="Times New Roman"/>
                <w:spacing w:val="-2"/>
              </w:rPr>
              <w:t xml:space="preserve">Decrease in </w:t>
            </w:r>
            <w:r>
              <w:rPr>
                <w:rFonts w:eastAsia="Arial Unicode MS" w:cs="Times New Roman"/>
                <w:spacing w:val="-2"/>
              </w:rPr>
              <w:t>s</w:t>
            </w:r>
            <w:r w:rsidRPr="00E26957">
              <w:rPr>
                <w:rFonts w:eastAsia="Arial Unicode MS" w:cs="Times New Roman"/>
                <w:spacing w:val="-2"/>
              </w:rPr>
              <w:t>hare of other comprehensive income (</w:t>
            </w:r>
            <w:r>
              <w:rPr>
                <w:rFonts w:eastAsia="Arial Unicode MS" w:cs="Times New Roman"/>
                <w:spacing w:val="-2"/>
                <w:lang w:val="en-US"/>
              </w:rPr>
              <w:t>expense</w:t>
            </w:r>
            <w:r w:rsidRPr="00E26957">
              <w:rPr>
                <w:rFonts w:eastAsia="Arial Unicode MS" w:cs="Times New Roman"/>
                <w:spacing w:val="-2"/>
              </w:rPr>
              <w:t>)</w:t>
            </w:r>
            <w:r w:rsidR="00AB3365">
              <w:rPr>
                <w:rFonts w:eastAsia="Arial Unicode MS" w:cs="Times New Roman"/>
                <w:spacing w:val="-2"/>
              </w:rPr>
              <w:t xml:space="preserve"> of </w:t>
            </w:r>
            <w:r w:rsidR="00AB3365">
              <w:rPr>
                <w:rFonts w:eastAsia="Arial Unicode MS"/>
                <w:spacing w:val="-2"/>
                <w:szCs w:val="28"/>
                <w:lang w:val="en-US"/>
              </w:rPr>
              <w:t>associates</w:t>
            </w:r>
            <w:r w:rsidR="00AB3365">
              <w:rPr>
                <w:rFonts w:eastAsia="Arial Unicode MS" w:cs="Times New Roman"/>
                <w:spacing w:val="-2"/>
              </w:rPr>
              <w:t xml:space="preserve"> accounted for using equity method</w:t>
            </w:r>
          </w:p>
        </w:tc>
        <w:tc>
          <w:tcPr>
            <w:tcW w:w="1980" w:type="dxa"/>
            <w:tcBorders>
              <w:bottom w:val="single" w:sz="4" w:space="0" w:color="auto"/>
            </w:tcBorders>
            <w:shd w:val="clear" w:color="auto" w:fill="auto"/>
            <w:vAlign w:val="bottom"/>
          </w:tcPr>
          <w:p w14:paraId="3A2B749C" w14:textId="5384AD65" w:rsidR="005A670B" w:rsidRPr="00E11CC3" w:rsidRDefault="005A670B" w:rsidP="005A670B">
            <w:pPr>
              <w:tabs>
                <w:tab w:val="decimal" w:pos="1516"/>
              </w:tabs>
              <w:spacing w:line="0" w:lineRule="atLeast"/>
              <w:ind w:left="-18" w:right="-72"/>
              <w:rPr>
                <w:rFonts w:eastAsia="Arial Unicode MS" w:cs="Times New Roman"/>
                <w:lang w:bidi="ar-SA"/>
              </w:rPr>
            </w:pPr>
            <w:r>
              <w:rPr>
                <w:rFonts w:eastAsia="Arial Unicode MS" w:cs="Times New Roman"/>
                <w:lang w:bidi="ar-SA"/>
              </w:rPr>
              <w:t>(3,7</w:t>
            </w:r>
            <w:r w:rsidR="00AB3365">
              <w:rPr>
                <w:rFonts w:eastAsia="Arial Unicode MS" w:cs="Times New Roman"/>
                <w:lang w:bidi="ar-SA"/>
              </w:rPr>
              <w:t>78</w:t>
            </w:r>
            <w:r>
              <w:rPr>
                <w:rFonts w:eastAsia="Arial Unicode MS" w:cs="Times New Roman"/>
                <w:lang w:bidi="ar-SA"/>
              </w:rPr>
              <w:t>)</w:t>
            </w:r>
          </w:p>
        </w:tc>
      </w:tr>
      <w:tr w:rsidR="005A670B" w:rsidRPr="004C6B3B" w14:paraId="3ACE0B26" w14:textId="77777777" w:rsidTr="009A1A98">
        <w:trPr>
          <w:trHeight w:val="50"/>
        </w:trPr>
        <w:tc>
          <w:tcPr>
            <w:tcW w:w="7200" w:type="dxa"/>
          </w:tcPr>
          <w:p w14:paraId="18B8A30E" w14:textId="5025CADC" w:rsidR="005A670B" w:rsidRPr="00E26957" w:rsidRDefault="005A670B" w:rsidP="005A670B">
            <w:pPr>
              <w:tabs>
                <w:tab w:val="right" w:pos="8306"/>
              </w:tabs>
              <w:spacing w:line="0" w:lineRule="atLeast"/>
              <w:ind w:left="160" w:right="-110" w:hanging="160"/>
              <w:rPr>
                <w:rFonts w:eastAsia="Arial Unicode MS" w:cs="Times New Roman"/>
                <w:b/>
                <w:bCs/>
                <w:lang w:bidi="ar-SA"/>
              </w:rPr>
            </w:pPr>
            <w:r w:rsidRPr="00E26957">
              <w:rPr>
                <w:rFonts w:eastAsia="Arial Unicode MS" w:cs="Times New Roman"/>
                <w:b/>
                <w:bCs/>
                <w:spacing w:val="-2"/>
              </w:rPr>
              <w:t xml:space="preserve">Decrease in </w:t>
            </w:r>
            <w:r>
              <w:rPr>
                <w:rFonts w:eastAsia="Arial Unicode MS" w:cs="Times New Roman"/>
                <w:b/>
                <w:bCs/>
                <w:lang w:bidi="ar-SA"/>
              </w:rPr>
              <w:t>o</w:t>
            </w:r>
            <w:r w:rsidRPr="00E26957">
              <w:rPr>
                <w:rFonts w:eastAsia="Arial Unicode MS" w:cs="Times New Roman"/>
                <w:b/>
                <w:bCs/>
                <w:lang w:bidi="ar-SA"/>
              </w:rPr>
              <w:t xml:space="preserve">ther </w:t>
            </w:r>
            <w:r w:rsidRPr="00E26957">
              <w:rPr>
                <w:rFonts w:eastAsia="Arial Unicode MS" w:cs="Times New Roman"/>
                <w:b/>
                <w:bCs/>
                <w:spacing w:val="-10"/>
                <w:lang w:bidi="ar-SA"/>
              </w:rPr>
              <w:t>comprehensive</w:t>
            </w:r>
            <w:r w:rsidRPr="00E26957">
              <w:rPr>
                <w:rFonts w:eastAsia="Arial Unicode MS" w:cs="Times New Roman"/>
                <w:b/>
                <w:bCs/>
                <w:lang w:bidi="ar-SA"/>
              </w:rPr>
              <w:t xml:space="preserve"> </w:t>
            </w:r>
            <w:r w:rsidRPr="00E26957">
              <w:rPr>
                <w:rFonts w:eastAsia="Arial Unicode MS" w:cs="Times New Roman"/>
                <w:b/>
                <w:bCs/>
                <w:spacing w:val="-8"/>
                <w:lang w:bidi="ar-SA"/>
              </w:rPr>
              <w:t>income (expense)</w:t>
            </w:r>
            <w:r>
              <w:rPr>
                <w:rFonts w:eastAsia="Arial Unicode MS" w:cs="Times New Roman"/>
                <w:b/>
                <w:bCs/>
                <w:lang w:bidi="ar-SA"/>
              </w:rPr>
              <w:t xml:space="preserve"> </w:t>
            </w:r>
            <w:r w:rsidRPr="00E26957">
              <w:rPr>
                <w:rFonts w:eastAsia="Arial Unicode MS" w:cs="Times New Roman"/>
                <w:b/>
                <w:bCs/>
                <w:lang w:bidi="ar-SA"/>
              </w:rPr>
              <w:t>for the year, net of tax</w:t>
            </w:r>
          </w:p>
        </w:tc>
        <w:tc>
          <w:tcPr>
            <w:tcW w:w="1980" w:type="dxa"/>
            <w:tcBorders>
              <w:top w:val="single" w:sz="4" w:space="0" w:color="auto"/>
              <w:bottom w:val="single" w:sz="4" w:space="0" w:color="auto"/>
            </w:tcBorders>
            <w:shd w:val="clear" w:color="auto" w:fill="auto"/>
          </w:tcPr>
          <w:p w14:paraId="7E5410BF" w14:textId="6948EF6C" w:rsidR="005A670B" w:rsidRPr="00E11CC3" w:rsidRDefault="005A670B" w:rsidP="005A670B">
            <w:pPr>
              <w:tabs>
                <w:tab w:val="decimal" w:pos="1516"/>
              </w:tabs>
              <w:spacing w:line="0" w:lineRule="atLeast"/>
              <w:ind w:left="-18" w:right="-72"/>
              <w:rPr>
                <w:rFonts w:eastAsia="Arial Unicode MS" w:cs="Times New Roman"/>
                <w:b/>
                <w:bCs/>
                <w:lang w:bidi="ar-SA"/>
              </w:rPr>
            </w:pPr>
            <w:r>
              <w:rPr>
                <w:rFonts w:eastAsia="Arial Unicode MS" w:cs="Times New Roman"/>
                <w:b/>
                <w:bCs/>
                <w:lang w:bidi="ar-SA"/>
              </w:rPr>
              <w:t>(3,791)</w:t>
            </w:r>
          </w:p>
        </w:tc>
      </w:tr>
      <w:tr w:rsidR="005A670B" w:rsidRPr="004C6B3B" w14:paraId="27EFACE6" w14:textId="77777777" w:rsidTr="00C032A1">
        <w:trPr>
          <w:trHeight w:val="30"/>
        </w:trPr>
        <w:tc>
          <w:tcPr>
            <w:tcW w:w="7200" w:type="dxa"/>
          </w:tcPr>
          <w:p w14:paraId="0D8E7B70" w14:textId="2C43CEE4" w:rsidR="005A670B" w:rsidRPr="00E26957" w:rsidRDefault="005A670B" w:rsidP="005A670B">
            <w:pPr>
              <w:tabs>
                <w:tab w:val="left" w:pos="2563"/>
              </w:tabs>
              <w:spacing w:line="0" w:lineRule="atLeast"/>
              <w:ind w:left="160" w:right="-111" w:hanging="160"/>
              <w:rPr>
                <w:rFonts w:eastAsia="Arial Unicode MS" w:cs="Times New Roman"/>
                <w:b/>
              </w:rPr>
            </w:pPr>
            <w:r w:rsidRPr="00E26957">
              <w:rPr>
                <w:rFonts w:eastAsia="Arial Unicode MS" w:cs="Times New Roman"/>
                <w:b/>
                <w:bCs/>
                <w:spacing w:val="-2"/>
              </w:rPr>
              <w:t xml:space="preserve">Increase in </w:t>
            </w:r>
            <w:r>
              <w:rPr>
                <w:rFonts w:eastAsia="Arial Unicode MS" w:cs="Times New Roman"/>
                <w:b/>
              </w:rPr>
              <w:t>t</w:t>
            </w:r>
            <w:r w:rsidRPr="00E26957">
              <w:rPr>
                <w:rFonts w:eastAsia="Arial Unicode MS" w:cs="Times New Roman"/>
                <w:b/>
              </w:rPr>
              <w:t>otal comprehensive income (</w:t>
            </w:r>
            <w:r>
              <w:rPr>
                <w:rFonts w:eastAsia="Arial Unicode MS" w:cs="Times New Roman"/>
                <w:b/>
              </w:rPr>
              <w:t>expense</w:t>
            </w:r>
            <w:r w:rsidRPr="00E26957">
              <w:rPr>
                <w:rFonts w:eastAsia="Arial Unicode MS" w:cs="Times New Roman"/>
                <w:b/>
              </w:rPr>
              <w:t>) for the year</w:t>
            </w:r>
          </w:p>
        </w:tc>
        <w:tc>
          <w:tcPr>
            <w:tcW w:w="1980" w:type="dxa"/>
            <w:tcBorders>
              <w:top w:val="single" w:sz="4" w:space="0" w:color="auto"/>
            </w:tcBorders>
            <w:shd w:val="clear" w:color="auto" w:fill="auto"/>
            <w:vAlign w:val="bottom"/>
          </w:tcPr>
          <w:p w14:paraId="2E2227DE" w14:textId="5DABD95F" w:rsidR="005A670B" w:rsidRPr="0013340A" w:rsidRDefault="005A670B" w:rsidP="005A670B">
            <w:pPr>
              <w:tabs>
                <w:tab w:val="decimal" w:pos="1516"/>
              </w:tabs>
              <w:spacing w:line="0" w:lineRule="atLeast"/>
              <w:ind w:right="-72"/>
              <w:rPr>
                <w:rFonts w:eastAsia="Arial Unicode MS" w:cs="Times New Roman"/>
                <w:b/>
              </w:rPr>
            </w:pPr>
            <w:r>
              <w:rPr>
                <w:rFonts w:eastAsia="Arial Unicode MS" w:cs="Times New Roman"/>
                <w:b/>
              </w:rPr>
              <w:t>51,937</w:t>
            </w:r>
          </w:p>
        </w:tc>
      </w:tr>
      <w:tr w:rsidR="005A670B" w:rsidRPr="004C6B3B" w14:paraId="3B32EC1B" w14:textId="77777777" w:rsidTr="00C032A1">
        <w:trPr>
          <w:trHeight w:val="60"/>
        </w:trPr>
        <w:tc>
          <w:tcPr>
            <w:tcW w:w="7200" w:type="dxa"/>
          </w:tcPr>
          <w:p w14:paraId="53ABF250" w14:textId="0D92BE19" w:rsidR="005A670B" w:rsidRPr="00E26957" w:rsidRDefault="005A670B" w:rsidP="005A670B">
            <w:pPr>
              <w:tabs>
                <w:tab w:val="left" w:pos="2563"/>
              </w:tabs>
              <w:spacing w:line="0" w:lineRule="atLeast"/>
              <w:ind w:left="160" w:right="-111" w:hanging="160"/>
              <w:rPr>
                <w:rFonts w:eastAsia="Arial Unicode MS" w:cs="Times New Roman"/>
                <w:b/>
                <w:spacing w:val="-2"/>
                <w:cs/>
              </w:rPr>
            </w:pPr>
            <w:r w:rsidRPr="00E26957">
              <w:rPr>
                <w:rFonts w:eastAsia="Arial Unicode MS" w:cs="Times New Roman"/>
                <w:b/>
                <w:bCs/>
                <w:spacing w:val="-2"/>
              </w:rPr>
              <w:t xml:space="preserve">Increase in </w:t>
            </w:r>
            <w:r>
              <w:rPr>
                <w:rFonts w:eastAsia="Arial Unicode MS" w:cs="Times New Roman"/>
                <w:b/>
              </w:rPr>
              <w:t>e</w:t>
            </w:r>
            <w:r w:rsidRPr="00E26957">
              <w:rPr>
                <w:rFonts w:eastAsia="Arial Unicode MS" w:cs="Times New Roman"/>
                <w:b/>
              </w:rPr>
              <w:t xml:space="preserve">arning per share (basic) </w:t>
            </w:r>
            <w:r w:rsidRPr="00E26957">
              <w:rPr>
                <w:rFonts w:eastAsia="Arial Unicode MS" w:cs="Times New Roman"/>
                <w:b/>
                <w:i/>
                <w:iCs/>
              </w:rPr>
              <w:t>(in Baht)</w:t>
            </w:r>
          </w:p>
        </w:tc>
        <w:tc>
          <w:tcPr>
            <w:tcW w:w="1980" w:type="dxa"/>
            <w:tcBorders>
              <w:top w:val="single" w:sz="4" w:space="0" w:color="auto"/>
              <w:bottom w:val="double" w:sz="4" w:space="0" w:color="auto"/>
            </w:tcBorders>
            <w:shd w:val="clear" w:color="auto" w:fill="auto"/>
            <w:vAlign w:val="bottom"/>
          </w:tcPr>
          <w:p w14:paraId="067BC0D5" w14:textId="24BF086D" w:rsidR="005A670B" w:rsidRPr="0013340A" w:rsidRDefault="005A670B" w:rsidP="00AB3365">
            <w:pPr>
              <w:tabs>
                <w:tab w:val="decimal" w:pos="1156"/>
              </w:tabs>
              <w:spacing w:line="0" w:lineRule="atLeast"/>
              <w:ind w:left="142" w:right="256"/>
              <w:rPr>
                <w:rFonts w:eastAsia="Arial Unicode MS" w:cs="Times New Roman"/>
                <w:b/>
                <w:bCs/>
                <w:lang w:bidi="ar-SA"/>
              </w:rPr>
            </w:pPr>
            <w:r w:rsidRPr="0013340A">
              <w:rPr>
                <w:rFonts w:eastAsia="Arial Unicode MS" w:cs="Times New Roman"/>
                <w:b/>
                <w:bCs/>
                <w:lang w:bidi="ar-SA"/>
              </w:rPr>
              <w:t>0.</w:t>
            </w:r>
            <w:r>
              <w:rPr>
                <w:rFonts w:eastAsia="Arial Unicode MS" w:cs="Times New Roman"/>
                <w:b/>
                <w:bCs/>
                <w:lang w:bidi="ar-SA"/>
              </w:rPr>
              <w:t>003</w:t>
            </w:r>
          </w:p>
        </w:tc>
      </w:tr>
    </w:tbl>
    <w:p w14:paraId="0AC4D2BB" w14:textId="3BD50EA6" w:rsidR="00CA37D9" w:rsidRDefault="00CA37D9" w:rsidP="008542D2">
      <w:pPr>
        <w:pStyle w:val="Bo-H1Mainhead"/>
        <w:numPr>
          <w:ilvl w:val="0"/>
          <w:numId w:val="0"/>
        </w:numPr>
        <w:tabs>
          <w:tab w:val="clear" w:pos="547"/>
        </w:tabs>
        <w:ind w:left="540"/>
        <w:rPr>
          <w:rFonts w:cs="Times New Roman"/>
          <w:b w:val="0"/>
          <w:bCs w:val="0"/>
          <w:sz w:val="22"/>
          <w:szCs w:val="22"/>
        </w:rPr>
      </w:pPr>
    </w:p>
    <w:p w14:paraId="779FD16A" w14:textId="4931CAEA" w:rsidR="00CA37D9" w:rsidRDefault="00CA37D9" w:rsidP="008542D2">
      <w:pPr>
        <w:pStyle w:val="Bo-H1Mainhead"/>
        <w:numPr>
          <w:ilvl w:val="0"/>
          <w:numId w:val="0"/>
        </w:numPr>
        <w:tabs>
          <w:tab w:val="clear" w:pos="547"/>
        </w:tabs>
        <w:ind w:left="540"/>
        <w:rPr>
          <w:rFonts w:cs="Times New Roman"/>
          <w:b w:val="0"/>
          <w:bCs w:val="0"/>
          <w:sz w:val="22"/>
          <w:szCs w:val="22"/>
        </w:rPr>
      </w:pPr>
    </w:p>
    <w:p w14:paraId="16425325" w14:textId="77777777" w:rsidR="00CA37D9" w:rsidRDefault="00CA37D9" w:rsidP="008542D2">
      <w:pPr>
        <w:pStyle w:val="Bo-H1Mainhead"/>
        <w:numPr>
          <w:ilvl w:val="0"/>
          <w:numId w:val="0"/>
        </w:numPr>
        <w:tabs>
          <w:tab w:val="clear" w:pos="547"/>
        </w:tabs>
        <w:ind w:left="540"/>
        <w:rPr>
          <w:rFonts w:cs="Times New Roman"/>
          <w:b w:val="0"/>
          <w:bCs w:val="0"/>
          <w:sz w:val="22"/>
          <w:szCs w:val="22"/>
        </w:rPr>
      </w:pPr>
    </w:p>
    <w:p w14:paraId="7E5E1C5D" w14:textId="77777777" w:rsidR="00860F71" w:rsidRDefault="00860F71">
      <w:pPr>
        <w:spacing w:line="240" w:lineRule="auto"/>
        <w:rPr>
          <w:rFonts w:cs="Times New Roman"/>
        </w:rPr>
      </w:pPr>
      <w:r>
        <w:rPr>
          <w:rFonts w:cs="Times New Roman"/>
          <w:b/>
          <w:bCs/>
        </w:rPr>
        <w:br w:type="page"/>
      </w:r>
    </w:p>
    <w:p w14:paraId="784B5C49" w14:textId="44D1B94D" w:rsidR="00A02C02" w:rsidRPr="004F08FC" w:rsidRDefault="00D815D5" w:rsidP="00C3191E">
      <w:pPr>
        <w:pStyle w:val="Bo-H1Mainhead"/>
        <w:tabs>
          <w:tab w:val="clear" w:pos="547"/>
          <w:tab w:val="left" w:pos="540"/>
        </w:tabs>
        <w:ind w:hanging="810"/>
        <w:rPr>
          <w:rFonts w:cs="Times New Roman"/>
        </w:rPr>
      </w:pPr>
      <w:r w:rsidRPr="004F08FC">
        <w:rPr>
          <w:rFonts w:cs="Times New Roman"/>
        </w:rPr>
        <w:lastRenderedPageBreak/>
        <w:t>Significant accounting policies</w:t>
      </w:r>
    </w:p>
    <w:p w14:paraId="7E204CC2" w14:textId="77777777" w:rsidR="00A02C02" w:rsidRPr="004F08FC" w:rsidRDefault="00A02C02" w:rsidP="005050F1">
      <w:pPr>
        <w:spacing w:line="240" w:lineRule="atLeast"/>
        <w:jc w:val="thaiDistribute"/>
        <w:rPr>
          <w:rFonts w:cs="Times New Roman"/>
          <w:highlight w:val="green"/>
          <w:lang w:val="en-US"/>
        </w:rPr>
      </w:pPr>
    </w:p>
    <w:p w14:paraId="382DB293" w14:textId="77777777" w:rsidR="004562B1" w:rsidRPr="004F08FC" w:rsidRDefault="004562B1" w:rsidP="0089555B">
      <w:pPr>
        <w:pStyle w:val="Bo-C1Content"/>
        <w:rPr>
          <w:rFonts w:cs="Times New Roman"/>
        </w:rPr>
      </w:pPr>
      <w:r w:rsidRPr="004F08FC">
        <w:rPr>
          <w:rFonts w:cs="Times New Roman"/>
        </w:rPr>
        <w:t>The accounting policies set out below have been applied consistently to all periods present</w:t>
      </w:r>
      <w:r w:rsidR="00702F7B" w:rsidRPr="004F08FC">
        <w:rPr>
          <w:rFonts w:cs="Times New Roman"/>
        </w:rPr>
        <w:t>ed in these financial statements</w:t>
      </w:r>
      <w:r w:rsidRPr="004F08FC">
        <w:rPr>
          <w:rFonts w:cs="Times New Roman"/>
          <w:lang w:bidi="ar-SA"/>
        </w:rPr>
        <w:t>.</w:t>
      </w:r>
    </w:p>
    <w:p w14:paraId="4C28943B" w14:textId="77777777" w:rsidR="004562B1" w:rsidRPr="004F08FC" w:rsidRDefault="004562B1" w:rsidP="005050F1">
      <w:pPr>
        <w:ind w:left="540"/>
        <w:jc w:val="both"/>
        <w:rPr>
          <w:rFonts w:cs="Times New Roman"/>
        </w:rPr>
      </w:pPr>
    </w:p>
    <w:p w14:paraId="4BCB8BAD" w14:textId="77777777" w:rsidR="004562B1" w:rsidRPr="004F08FC" w:rsidRDefault="004562B1" w:rsidP="00F74073">
      <w:pPr>
        <w:pStyle w:val="Bo-H2Mainhead2"/>
        <w:numPr>
          <w:ilvl w:val="0"/>
          <w:numId w:val="15"/>
        </w:numPr>
        <w:ind w:left="540" w:hanging="540"/>
        <w:rPr>
          <w:rFonts w:cs="Times New Roman"/>
        </w:rPr>
      </w:pPr>
      <w:r w:rsidRPr="004F08FC">
        <w:rPr>
          <w:rFonts w:cs="Times New Roman"/>
        </w:rPr>
        <w:tab/>
        <w:t>Basis of consolidation</w:t>
      </w:r>
    </w:p>
    <w:p w14:paraId="5ABA496F" w14:textId="77777777" w:rsidR="004562B1" w:rsidRPr="004F08FC" w:rsidRDefault="004562B1" w:rsidP="005050F1">
      <w:pPr>
        <w:ind w:left="540"/>
        <w:jc w:val="both"/>
        <w:rPr>
          <w:rFonts w:cs="Times New Roman"/>
          <w:lang w:val="en-US"/>
        </w:rPr>
      </w:pPr>
    </w:p>
    <w:p w14:paraId="379FFC25" w14:textId="77777777" w:rsidR="004562B1" w:rsidRPr="004F08FC" w:rsidRDefault="004562B1" w:rsidP="0089555B">
      <w:pPr>
        <w:pStyle w:val="Bo-C1Content"/>
        <w:rPr>
          <w:rFonts w:cs="Times New Roman"/>
        </w:rPr>
      </w:pPr>
      <w:r w:rsidRPr="004F08FC">
        <w:rPr>
          <w:rFonts w:cs="Times New Roman"/>
        </w:rPr>
        <w:t>The consolidated financial statements</w:t>
      </w:r>
      <w:r w:rsidRPr="004F08FC">
        <w:rPr>
          <w:rFonts w:cs="Times New Roman"/>
          <w:color w:val="FF0000"/>
        </w:rPr>
        <w:t xml:space="preserve"> </w:t>
      </w:r>
      <w:r w:rsidRPr="004F08FC">
        <w:rPr>
          <w:rFonts w:cs="Times New Roman"/>
        </w:rPr>
        <w:t>relate to the Company</w:t>
      </w:r>
      <w:r w:rsidR="00502B24" w:rsidRPr="004F08FC">
        <w:rPr>
          <w:rFonts w:cs="Times New Roman"/>
        </w:rPr>
        <w:t xml:space="preserve"> and</w:t>
      </w:r>
      <w:r w:rsidRPr="004F08FC">
        <w:rPr>
          <w:rFonts w:cs="Times New Roman"/>
        </w:rPr>
        <w:t xml:space="preserve"> its subsidiaries (together referred to as the “Group”) and the Group’s interests in associates. </w:t>
      </w:r>
    </w:p>
    <w:p w14:paraId="0F98E299" w14:textId="77777777" w:rsidR="00FA7AC6" w:rsidRPr="004F08FC" w:rsidRDefault="00FA7AC6" w:rsidP="003B31E5">
      <w:pPr>
        <w:ind w:left="540"/>
        <w:jc w:val="both"/>
        <w:rPr>
          <w:rFonts w:cs="Times New Roman"/>
        </w:rPr>
      </w:pPr>
    </w:p>
    <w:p w14:paraId="7739C22C" w14:textId="77777777" w:rsidR="00FA7AC6" w:rsidRPr="004F08FC" w:rsidRDefault="00FA7AC6" w:rsidP="00FA7AC6">
      <w:pPr>
        <w:pStyle w:val="BodyText"/>
        <w:spacing w:after="0" w:line="240" w:lineRule="atLeast"/>
        <w:ind w:left="540"/>
        <w:jc w:val="both"/>
        <w:rPr>
          <w:rFonts w:ascii="Times New Roman" w:hAnsi="Times New Roman" w:cs="Times New Roman"/>
          <w:i/>
          <w:iCs/>
        </w:rPr>
      </w:pPr>
      <w:r w:rsidRPr="004F08FC">
        <w:rPr>
          <w:rFonts w:ascii="Times New Roman" w:hAnsi="Times New Roman" w:cs="Times New Roman"/>
          <w:i/>
          <w:iCs/>
        </w:rPr>
        <w:t>Business combinations</w:t>
      </w:r>
    </w:p>
    <w:p w14:paraId="7DDB13D5" w14:textId="77777777" w:rsidR="00FA7AC6" w:rsidRPr="004F08FC" w:rsidRDefault="00FA7AC6" w:rsidP="00FA7AC6">
      <w:pPr>
        <w:autoSpaceDE w:val="0"/>
        <w:autoSpaceDN w:val="0"/>
        <w:adjustRightInd w:val="0"/>
        <w:spacing w:line="240" w:lineRule="auto"/>
        <w:ind w:left="540"/>
        <w:jc w:val="both"/>
        <w:rPr>
          <w:rFonts w:cs="Times New Roman"/>
          <w:color w:val="000000"/>
          <w:lang w:val="en-US"/>
        </w:rPr>
      </w:pPr>
    </w:p>
    <w:p w14:paraId="5894CA57" w14:textId="77777777" w:rsidR="00FA7AC6" w:rsidRPr="004F08FC" w:rsidRDefault="00FA7AC6" w:rsidP="00FA7AC6">
      <w:pPr>
        <w:autoSpaceDE w:val="0"/>
        <w:autoSpaceDN w:val="0"/>
        <w:adjustRightInd w:val="0"/>
        <w:spacing w:line="240" w:lineRule="auto"/>
        <w:ind w:left="540"/>
        <w:jc w:val="both"/>
        <w:rPr>
          <w:rFonts w:cs="Times New Roman"/>
          <w:color w:val="000000"/>
          <w:lang w:val="en-US"/>
        </w:rPr>
      </w:pPr>
      <w:r w:rsidRPr="004F08FC">
        <w:rPr>
          <w:rFonts w:cs="Times New Roman"/>
          <w:color w:val="000000"/>
          <w:lang w:val="en-US"/>
        </w:rPr>
        <w:t>The Group applies the acquisition method for all business combinations when control is transferred to the Group</w:t>
      </w:r>
      <w:r w:rsidR="00FA5B19" w:rsidRPr="004F08FC">
        <w:rPr>
          <w:rFonts w:cs="Times New Roman"/>
          <w:color w:val="000000"/>
          <w:lang w:val="en-US"/>
        </w:rPr>
        <w:t>, as describe in subsidiaries section,</w:t>
      </w:r>
      <w:r w:rsidRPr="004F08FC">
        <w:rPr>
          <w:rFonts w:cs="Times New Roman"/>
          <w:color w:val="000000"/>
          <w:lang w:val="en-US"/>
        </w:rPr>
        <w:t xml:space="preserve"> other than those with entities under common control.</w:t>
      </w:r>
    </w:p>
    <w:p w14:paraId="5F233E1A" w14:textId="77777777" w:rsidR="00FA7AC6" w:rsidRPr="004F08FC" w:rsidRDefault="00FA7AC6" w:rsidP="00FA7AC6">
      <w:pPr>
        <w:autoSpaceDE w:val="0"/>
        <w:autoSpaceDN w:val="0"/>
        <w:adjustRightInd w:val="0"/>
        <w:spacing w:line="240" w:lineRule="auto"/>
        <w:ind w:left="540"/>
        <w:jc w:val="both"/>
        <w:rPr>
          <w:rFonts w:cs="Times New Roman"/>
          <w:color w:val="000000"/>
          <w:lang w:val="en-US"/>
        </w:rPr>
      </w:pPr>
    </w:p>
    <w:p w14:paraId="661244C2" w14:textId="2255B5A0" w:rsidR="00FA7AC6" w:rsidRPr="004F08FC" w:rsidRDefault="00F934F2" w:rsidP="00FA7AC6">
      <w:pPr>
        <w:autoSpaceDE w:val="0"/>
        <w:autoSpaceDN w:val="0"/>
        <w:adjustRightInd w:val="0"/>
        <w:spacing w:line="240" w:lineRule="auto"/>
        <w:ind w:left="540"/>
        <w:jc w:val="both"/>
        <w:rPr>
          <w:rFonts w:cs="Times New Roman"/>
          <w:color w:val="000000"/>
          <w:sz w:val="16"/>
          <w:szCs w:val="16"/>
        </w:rPr>
      </w:pPr>
      <w:r w:rsidRPr="004F08FC">
        <w:rPr>
          <w:rFonts w:cs="Times New Roman"/>
        </w:rPr>
        <w:t>The acquisition date is the date on which control is transferred to the acquirer.</w:t>
      </w:r>
    </w:p>
    <w:p w14:paraId="65E4B418" w14:textId="77777777" w:rsidR="00F934F2" w:rsidRPr="004F08FC" w:rsidRDefault="00F934F2" w:rsidP="00FA7AC6">
      <w:pPr>
        <w:autoSpaceDE w:val="0"/>
        <w:autoSpaceDN w:val="0"/>
        <w:adjustRightInd w:val="0"/>
        <w:spacing w:line="240" w:lineRule="auto"/>
        <w:ind w:left="540"/>
        <w:jc w:val="both"/>
        <w:rPr>
          <w:rFonts w:cs="Times New Roman"/>
          <w:color w:val="000000"/>
        </w:rPr>
      </w:pPr>
    </w:p>
    <w:p w14:paraId="11DDF2F5" w14:textId="77777777" w:rsidR="00F934F2" w:rsidRPr="004F08FC" w:rsidRDefault="00FA7AC6" w:rsidP="00FA7AC6">
      <w:pPr>
        <w:autoSpaceDE w:val="0"/>
        <w:autoSpaceDN w:val="0"/>
        <w:adjustRightInd w:val="0"/>
        <w:spacing w:line="240" w:lineRule="auto"/>
        <w:ind w:left="540"/>
        <w:jc w:val="both"/>
        <w:rPr>
          <w:rFonts w:cs="Times New Roman"/>
          <w:color w:val="000000"/>
          <w:lang w:val="en-US"/>
        </w:rPr>
      </w:pPr>
      <w:r w:rsidRPr="004F08FC">
        <w:rPr>
          <w:rFonts w:cs="Times New Roman"/>
          <w:color w:val="000000"/>
          <w:lang w:val="en-US"/>
        </w:rPr>
        <w:t xml:space="preserve">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w:t>
      </w:r>
      <w:r w:rsidR="00FA5B19" w:rsidRPr="004F08FC">
        <w:rPr>
          <w:rFonts w:cs="Times New Roman"/>
          <w:color w:val="000000"/>
          <w:lang w:val="en-US"/>
        </w:rPr>
        <w:t>Any gain on bargain purchase is recognised in profit or loss immediately.</w:t>
      </w:r>
    </w:p>
    <w:p w14:paraId="0ABE6C9C" w14:textId="745C1CD7" w:rsidR="00D64C0F" w:rsidRDefault="00D64C0F">
      <w:pPr>
        <w:spacing w:line="240" w:lineRule="auto"/>
        <w:rPr>
          <w:rFonts w:cs="Times New Roman"/>
          <w:color w:val="000000"/>
          <w:lang w:val="en-US"/>
        </w:rPr>
      </w:pPr>
    </w:p>
    <w:p w14:paraId="46595AB6" w14:textId="77777777" w:rsidR="00FA7AC6" w:rsidRPr="004F08FC" w:rsidRDefault="00FA7AC6" w:rsidP="00FA7AC6">
      <w:pPr>
        <w:autoSpaceDE w:val="0"/>
        <w:autoSpaceDN w:val="0"/>
        <w:adjustRightInd w:val="0"/>
        <w:spacing w:line="240" w:lineRule="auto"/>
        <w:ind w:left="540"/>
        <w:jc w:val="both"/>
        <w:rPr>
          <w:rFonts w:cs="Times New Roman"/>
          <w:color w:val="000000"/>
          <w:lang w:val="en-US"/>
        </w:rPr>
      </w:pPr>
      <w:r w:rsidRPr="004F08FC">
        <w:rPr>
          <w:rFonts w:cs="Times New Roman"/>
          <w:color w:val="000000"/>
          <w:lang w:val="en-US"/>
        </w:rPr>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 </w:t>
      </w:r>
    </w:p>
    <w:p w14:paraId="38F698E0" w14:textId="6E52E991" w:rsidR="004F08FC" w:rsidRPr="004F08FC" w:rsidRDefault="004F08FC">
      <w:pPr>
        <w:spacing w:line="240" w:lineRule="auto"/>
        <w:rPr>
          <w:rFonts w:cs="Times New Roman"/>
          <w:color w:val="000000"/>
          <w:lang w:val="en-US"/>
        </w:rPr>
      </w:pPr>
    </w:p>
    <w:p w14:paraId="4942DB4B" w14:textId="654C3E15" w:rsidR="00761C8F" w:rsidRPr="004F08FC" w:rsidRDefault="00761C8F" w:rsidP="00FA7AC6">
      <w:pPr>
        <w:autoSpaceDE w:val="0"/>
        <w:autoSpaceDN w:val="0"/>
        <w:adjustRightInd w:val="0"/>
        <w:spacing w:line="240" w:lineRule="auto"/>
        <w:ind w:left="540"/>
        <w:jc w:val="both"/>
        <w:rPr>
          <w:rFonts w:cs="Times New Roman"/>
          <w:color w:val="000000"/>
          <w:lang w:val="en-US"/>
        </w:rPr>
      </w:pPr>
      <w:r w:rsidRPr="004F08FC">
        <w:rPr>
          <w:rFonts w:cs="Times New Roman"/>
          <w:color w:val="000000"/>
          <w:lang w:val="en-US"/>
        </w:rPr>
        <w:t>Any contingent consideration is measured at fair value at the date of acquisition, and remeasured at fair value at each reporting date. Subsequent changes in the fair value are recognised in profit or loss.</w:t>
      </w:r>
    </w:p>
    <w:p w14:paraId="55CBEB14" w14:textId="77777777" w:rsidR="00730C98" w:rsidRDefault="00730C98" w:rsidP="00FA7AC6">
      <w:pPr>
        <w:autoSpaceDE w:val="0"/>
        <w:autoSpaceDN w:val="0"/>
        <w:adjustRightInd w:val="0"/>
        <w:spacing w:line="240" w:lineRule="auto"/>
        <w:ind w:left="540"/>
        <w:jc w:val="both"/>
        <w:rPr>
          <w:rFonts w:cs="Times New Roman"/>
          <w:color w:val="000000"/>
          <w:lang w:val="en-US"/>
        </w:rPr>
      </w:pPr>
    </w:p>
    <w:p w14:paraId="24E3A916" w14:textId="5B9A9ED3" w:rsidR="00FA7AC6" w:rsidRPr="004F08FC" w:rsidRDefault="00FA7AC6" w:rsidP="00FA7AC6">
      <w:pPr>
        <w:autoSpaceDE w:val="0"/>
        <w:autoSpaceDN w:val="0"/>
        <w:adjustRightInd w:val="0"/>
        <w:spacing w:line="240" w:lineRule="auto"/>
        <w:ind w:left="540"/>
        <w:jc w:val="both"/>
        <w:rPr>
          <w:rFonts w:cs="Times New Roman"/>
          <w:color w:val="000000"/>
          <w:lang w:val="en-US"/>
        </w:rPr>
      </w:pPr>
      <w:r w:rsidRPr="004F08FC">
        <w:rPr>
          <w:rFonts w:cs="Times New Roman"/>
          <w:color w:val="000000"/>
          <w:lang w:val="en-US"/>
        </w:rPr>
        <w:t xml:space="preserve">A contingent liability of the acquiree is assumed in a business combination only if such a liability represents a present obligation and arises from a past event, and its fair value can be measured reliably. </w:t>
      </w:r>
    </w:p>
    <w:p w14:paraId="4CDA667E" w14:textId="77777777" w:rsidR="00FA7AC6" w:rsidRPr="004F08FC" w:rsidRDefault="00FA7AC6" w:rsidP="00FA7AC6">
      <w:pPr>
        <w:autoSpaceDE w:val="0"/>
        <w:autoSpaceDN w:val="0"/>
        <w:adjustRightInd w:val="0"/>
        <w:spacing w:line="240" w:lineRule="auto"/>
        <w:ind w:left="540"/>
        <w:jc w:val="both"/>
        <w:rPr>
          <w:rFonts w:cs="Times New Roman"/>
          <w:color w:val="000000"/>
          <w:lang w:val="en-US"/>
        </w:rPr>
      </w:pPr>
    </w:p>
    <w:p w14:paraId="719ABDC5" w14:textId="77777777" w:rsidR="00FA7AC6" w:rsidRPr="004F08FC" w:rsidRDefault="00FA7AC6" w:rsidP="00FA7AC6">
      <w:pPr>
        <w:autoSpaceDE w:val="0"/>
        <w:autoSpaceDN w:val="0"/>
        <w:adjustRightInd w:val="0"/>
        <w:spacing w:line="240" w:lineRule="auto"/>
        <w:ind w:left="540"/>
        <w:jc w:val="both"/>
        <w:rPr>
          <w:rFonts w:cs="Times New Roman"/>
          <w:color w:val="000000"/>
          <w:lang w:val="en-US"/>
        </w:rPr>
      </w:pPr>
      <w:r w:rsidRPr="004F08FC">
        <w:rPr>
          <w:rFonts w:cs="Times New Roman"/>
          <w:color w:val="000000"/>
          <w:lang w:val="en-US"/>
        </w:rPr>
        <w:t xml:space="preserve">Transaction costs that the Group incurs in connection with a business combination, such as legal fees, and other professional and consulting fees are expensed as incurred. </w:t>
      </w:r>
    </w:p>
    <w:p w14:paraId="586F3224" w14:textId="77777777" w:rsidR="00FA7AC6" w:rsidRPr="004F08FC" w:rsidRDefault="00FA7AC6" w:rsidP="00FA7AC6">
      <w:pPr>
        <w:autoSpaceDE w:val="0"/>
        <w:autoSpaceDN w:val="0"/>
        <w:adjustRightInd w:val="0"/>
        <w:spacing w:line="240" w:lineRule="auto"/>
        <w:ind w:left="540"/>
        <w:jc w:val="both"/>
        <w:rPr>
          <w:rFonts w:cs="Times New Roman"/>
          <w:color w:val="000000"/>
          <w:lang w:val="en-US"/>
        </w:rPr>
      </w:pPr>
    </w:p>
    <w:p w14:paraId="3CE3676B" w14:textId="77777777" w:rsidR="00FA7AC6" w:rsidRPr="004F08FC" w:rsidRDefault="00FA7AC6" w:rsidP="00FA7AC6">
      <w:pPr>
        <w:autoSpaceDE w:val="0"/>
        <w:autoSpaceDN w:val="0"/>
        <w:adjustRightInd w:val="0"/>
        <w:spacing w:line="240" w:lineRule="auto"/>
        <w:ind w:left="540"/>
        <w:jc w:val="both"/>
        <w:rPr>
          <w:rFonts w:cs="Times New Roman"/>
          <w:color w:val="000000"/>
          <w:lang w:val="en-US"/>
        </w:rPr>
      </w:pPr>
      <w:r w:rsidRPr="004F08FC">
        <w:rPr>
          <w:rFonts w:cs="Times New Roman"/>
          <w:color w:val="000000"/>
          <w:lang w:val="en-US"/>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w:t>
      </w:r>
      <w:r w:rsidR="00765B79" w:rsidRPr="004F08FC">
        <w:rPr>
          <w:rFonts w:cs="Times New Roman"/>
          <w:color w:val="000000"/>
          <w:lang w:val="en-US"/>
        </w:rPr>
        <w:t>sets or liabilities are recognis</w:t>
      </w:r>
      <w:r w:rsidRPr="004F08FC">
        <w:rPr>
          <w:rFonts w:cs="Times New Roman"/>
          <w:color w:val="000000"/>
          <w:lang w:val="en-US"/>
        </w:rPr>
        <w:t>ed, to reflect new information obtained about facts and circumstances that existed at the acquisition date that, if known, would have affected the amount</w:t>
      </w:r>
      <w:r w:rsidR="00765B79" w:rsidRPr="004F08FC">
        <w:rPr>
          <w:rFonts w:cs="Times New Roman"/>
          <w:color w:val="000000"/>
          <w:lang w:val="en-US"/>
        </w:rPr>
        <w:t>s recognis</w:t>
      </w:r>
      <w:r w:rsidRPr="004F08FC">
        <w:rPr>
          <w:rFonts w:cs="Times New Roman"/>
          <w:color w:val="000000"/>
          <w:lang w:val="en-US"/>
        </w:rPr>
        <w:t>ed at that date.</w:t>
      </w:r>
    </w:p>
    <w:p w14:paraId="7B0353A0" w14:textId="77777777" w:rsidR="00FA7AC6" w:rsidRPr="004F08FC" w:rsidRDefault="00FA7AC6" w:rsidP="00FA7AC6">
      <w:pPr>
        <w:pStyle w:val="BodyText"/>
        <w:shd w:val="clear" w:color="auto" w:fill="FFFFFF"/>
        <w:spacing w:after="0" w:line="240" w:lineRule="atLeast"/>
        <w:ind w:left="540"/>
        <w:jc w:val="both"/>
        <w:rPr>
          <w:rFonts w:ascii="Times New Roman" w:hAnsi="Times New Roman" w:cs="Times New Roman"/>
          <w:i/>
          <w:iCs/>
        </w:rPr>
      </w:pPr>
    </w:p>
    <w:p w14:paraId="7110853D" w14:textId="77777777" w:rsidR="000877F6" w:rsidRDefault="000877F6">
      <w:pPr>
        <w:spacing w:line="240" w:lineRule="auto"/>
        <w:rPr>
          <w:rFonts w:cs="Times New Roman"/>
          <w:i/>
          <w:iCs/>
        </w:rPr>
      </w:pPr>
      <w:r>
        <w:rPr>
          <w:rFonts w:cs="Times New Roman"/>
          <w:i/>
          <w:iCs/>
        </w:rPr>
        <w:br w:type="page"/>
      </w:r>
    </w:p>
    <w:p w14:paraId="49AC2692" w14:textId="0CCB5F37" w:rsidR="00D00237" w:rsidRPr="004F08FC" w:rsidRDefault="00D00237" w:rsidP="00ED483A">
      <w:pPr>
        <w:pStyle w:val="BodyText"/>
        <w:spacing w:after="0" w:line="240" w:lineRule="atLeast"/>
        <w:ind w:left="540"/>
        <w:jc w:val="both"/>
        <w:rPr>
          <w:rFonts w:ascii="Times New Roman" w:hAnsi="Times New Roman" w:cs="Times New Roman"/>
          <w:b/>
          <w:bCs/>
          <w:color w:val="0000FF"/>
        </w:rPr>
      </w:pPr>
      <w:r w:rsidRPr="004F08FC">
        <w:rPr>
          <w:rFonts w:ascii="Times New Roman" w:hAnsi="Times New Roman" w:cs="Times New Roman"/>
          <w:i/>
          <w:iCs/>
        </w:rPr>
        <w:lastRenderedPageBreak/>
        <w:t>Subsidiaries</w:t>
      </w:r>
    </w:p>
    <w:p w14:paraId="6C509C35" w14:textId="77777777" w:rsidR="00D00237" w:rsidRPr="004F08FC" w:rsidRDefault="00D00237" w:rsidP="00ED483A">
      <w:pPr>
        <w:pStyle w:val="BodyText"/>
        <w:spacing w:after="0" w:line="240" w:lineRule="atLeast"/>
        <w:ind w:left="540"/>
        <w:jc w:val="both"/>
        <w:rPr>
          <w:rFonts w:ascii="Times New Roman" w:hAnsi="Times New Roman" w:cs="Times New Roman"/>
        </w:rPr>
      </w:pPr>
    </w:p>
    <w:p w14:paraId="6B85900B" w14:textId="77777777" w:rsidR="00D00237" w:rsidRPr="004F08FC" w:rsidRDefault="00D00237" w:rsidP="00ED483A">
      <w:pPr>
        <w:pStyle w:val="BodyText"/>
        <w:spacing w:after="0" w:line="240" w:lineRule="atLeast"/>
        <w:ind w:left="540"/>
        <w:jc w:val="both"/>
        <w:rPr>
          <w:rFonts w:ascii="Times New Roman" w:hAnsi="Times New Roman" w:cs="Times New Roman"/>
        </w:rPr>
      </w:pPr>
      <w:r w:rsidRPr="004F08FC">
        <w:rPr>
          <w:rFonts w:ascii="Times New Roman" w:hAnsi="Times New Roman" w:cs="Times New Roma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DF3DA52" w14:textId="77777777" w:rsidR="00931B51" w:rsidRPr="004F08FC" w:rsidRDefault="00931B51">
      <w:pPr>
        <w:spacing w:line="240" w:lineRule="auto"/>
        <w:rPr>
          <w:rFonts w:cs="Times New Roman"/>
        </w:rPr>
      </w:pPr>
    </w:p>
    <w:p w14:paraId="0F0B8463" w14:textId="77777777" w:rsidR="00530F75" w:rsidRPr="004F08FC" w:rsidRDefault="00530F75" w:rsidP="00530F75">
      <w:pPr>
        <w:pStyle w:val="BodyText"/>
        <w:spacing w:after="0" w:line="240" w:lineRule="atLeast"/>
        <w:ind w:left="540"/>
        <w:jc w:val="both"/>
        <w:rPr>
          <w:rFonts w:ascii="Times New Roman" w:hAnsi="Times New Roman" w:cs="Times New Roman"/>
          <w:i/>
          <w:iCs/>
        </w:rPr>
      </w:pPr>
      <w:r w:rsidRPr="004F08FC">
        <w:rPr>
          <w:rFonts w:ascii="Times New Roman" w:hAnsi="Times New Roman" w:cs="Times New Roman"/>
          <w:i/>
          <w:iCs/>
        </w:rPr>
        <w:t xml:space="preserve">Non-controlling interests </w:t>
      </w:r>
    </w:p>
    <w:p w14:paraId="47E28289" w14:textId="77777777" w:rsidR="00530F75" w:rsidRPr="004F08FC" w:rsidRDefault="00530F75" w:rsidP="00530F75">
      <w:pPr>
        <w:pStyle w:val="BodyText"/>
        <w:spacing w:after="0" w:line="240" w:lineRule="atLeast"/>
        <w:ind w:left="540"/>
        <w:jc w:val="both"/>
        <w:rPr>
          <w:rFonts w:ascii="Times New Roman" w:hAnsi="Times New Roman" w:cs="Times New Roman"/>
          <w:i/>
          <w:iCs/>
        </w:rPr>
      </w:pPr>
    </w:p>
    <w:p w14:paraId="57B6A0ED" w14:textId="77777777" w:rsidR="00530F75" w:rsidRPr="004F08FC" w:rsidRDefault="00530F75" w:rsidP="00530F75">
      <w:pPr>
        <w:pStyle w:val="BodyText"/>
        <w:spacing w:line="240" w:lineRule="atLeast"/>
        <w:ind w:left="540"/>
        <w:jc w:val="both"/>
        <w:rPr>
          <w:rFonts w:ascii="Times New Roman" w:hAnsi="Times New Roman" w:cs="Times New Roman"/>
        </w:rPr>
      </w:pPr>
      <w:r w:rsidRPr="004F08FC">
        <w:rPr>
          <w:rFonts w:ascii="Times New Roman" w:hAnsi="Times New Roman" w:cs="Times New Roman"/>
        </w:rPr>
        <w:t xml:space="preserve">At the acquisition date, the Group measures any non-controlling interest at its proportionate interest in the identifiable net assets of the acquiree. </w:t>
      </w:r>
    </w:p>
    <w:p w14:paraId="1448982A" w14:textId="77777777" w:rsidR="00530F75" w:rsidRPr="004F08FC" w:rsidRDefault="00530F75" w:rsidP="00530F75">
      <w:pPr>
        <w:pStyle w:val="BodyText"/>
        <w:spacing w:after="0" w:line="240" w:lineRule="atLeast"/>
        <w:ind w:left="540"/>
        <w:jc w:val="both"/>
        <w:rPr>
          <w:rFonts w:ascii="Times New Roman" w:hAnsi="Times New Roman" w:cs="Times New Roman"/>
        </w:rPr>
      </w:pPr>
      <w:r w:rsidRPr="004F08FC">
        <w:rPr>
          <w:rFonts w:ascii="Times New Roman" w:hAnsi="Times New Roman" w:cs="Times New Roman"/>
        </w:rPr>
        <w:t>Changes in the Group’s interest in a subsidiary that do not result in a loss of control are accounted for as equity transactions.</w:t>
      </w:r>
    </w:p>
    <w:p w14:paraId="40024498" w14:textId="77777777" w:rsidR="00ED0FA3" w:rsidRPr="004F08FC" w:rsidRDefault="00ED0FA3" w:rsidP="00ED483A">
      <w:pPr>
        <w:spacing w:line="240" w:lineRule="auto"/>
        <w:ind w:left="540"/>
        <w:rPr>
          <w:rFonts w:cs="Times New Roman"/>
          <w:i/>
          <w:iCs/>
        </w:rPr>
      </w:pPr>
    </w:p>
    <w:p w14:paraId="320E640B" w14:textId="77777777" w:rsidR="00D00237" w:rsidRPr="004F08FC" w:rsidRDefault="00D00237" w:rsidP="00ED483A">
      <w:pPr>
        <w:spacing w:line="240" w:lineRule="auto"/>
        <w:ind w:left="540"/>
        <w:rPr>
          <w:rFonts w:cs="Times New Roman"/>
          <w:b/>
          <w:bCs/>
        </w:rPr>
      </w:pPr>
      <w:r w:rsidRPr="004F08FC">
        <w:rPr>
          <w:rFonts w:cs="Times New Roman"/>
          <w:i/>
          <w:iCs/>
        </w:rPr>
        <w:t>Loss of control</w:t>
      </w:r>
      <w:r w:rsidRPr="004F08FC">
        <w:rPr>
          <w:rFonts w:cs="Times New Roman"/>
        </w:rPr>
        <w:t xml:space="preserve"> </w:t>
      </w:r>
    </w:p>
    <w:p w14:paraId="6D20D841" w14:textId="77777777" w:rsidR="00D00237" w:rsidRPr="004F08FC" w:rsidRDefault="00D00237" w:rsidP="00ED483A">
      <w:pPr>
        <w:pStyle w:val="BodyText"/>
        <w:spacing w:after="0" w:line="240" w:lineRule="atLeast"/>
        <w:ind w:left="540"/>
        <w:jc w:val="both"/>
        <w:rPr>
          <w:rFonts w:ascii="Times New Roman" w:hAnsi="Times New Roman" w:cs="Times New Roman"/>
        </w:rPr>
      </w:pPr>
    </w:p>
    <w:p w14:paraId="201522C9" w14:textId="77777777" w:rsidR="00D00237" w:rsidRPr="004F08FC" w:rsidRDefault="00D00237" w:rsidP="00ED483A">
      <w:pPr>
        <w:pStyle w:val="BodyText"/>
        <w:spacing w:after="0" w:line="240" w:lineRule="atLeast"/>
        <w:ind w:left="540"/>
        <w:jc w:val="both"/>
        <w:rPr>
          <w:rFonts w:ascii="Times New Roman" w:hAnsi="Times New Roman" w:cs="Times New Roman"/>
        </w:rPr>
      </w:pPr>
      <w:r w:rsidRPr="004F08FC">
        <w:rPr>
          <w:rFonts w:ascii="Times New Roman" w:hAnsi="Times New Roman" w:cs="Times New Roman"/>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65E44585" w14:textId="77777777" w:rsidR="00D00237" w:rsidRPr="004F08FC" w:rsidRDefault="00D00237" w:rsidP="00D00237">
      <w:pPr>
        <w:spacing w:line="240" w:lineRule="auto"/>
        <w:rPr>
          <w:rFonts w:cs="Times New Roman"/>
          <w:i/>
          <w:iCs/>
          <w:highlight w:val="cyan"/>
        </w:rPr>
      </w:pPr>
    </w:p>
    <w:p w14:paraId="014BEA9E" w14:textId="77777777" w:rsidR="00D00237" w:rsidRPr="004F08FC" w:rsidRDefault="00606D5A" w:rsidP="00D00237">
      <w:pPr>
        <w:spacing w:line="240" w:lineRule="auto"/>
        <w:ind w:firstLine="540"/>
        <w:rPr>
          <w:rFonts w:cs="Times New Roman"/>
          <w:i/>
          <w:iCs/>
        </w:rPr>
      </w:pPr>
      <w:r w:rsidRPr="004F08FC">
        <w:rPr>
          <w:rFonts w:cs="Times New Roman"/>
          <w:i/>
          <w:iCs/>
        </w:rPr>
        <w:t xml:space="preserve">Interests in equity - </w:t>
      </w:r>
      <w:r w:rsidR="00D00237" w:rsidRPr="004F08FC">
        <w:rPr>
          <w:rFonts w:cs="Times New Roman"/>
          <w:i/>
          <w:iCs/>
        </w:rPr>
        <w:t>accounted investees</w:t>
      </w:r>
    </w:p>
    <w:p w14:paraId="58746712" w14:textId="77777777" w:rsidR="00D00237" w:rsidRPr="004F08FC" w:rsidRDefault="00D00237" w:rsidP="00D00237">
      <w:pPr>
        <w:pStyle w:val="BodyText"/>
        <w:spacing w:after="0" w:line="240" w:lineRule="atLeast"/>
        <w:ind w:left="540"/>
        <w:jc w:val="both"/>
        <w:rPr>
          <w:rFonts w:ascii="Times New Roman" w:hAnsi="Times New Roman" w:cs="Times New Roman"/>
          <w:i/>
          <w:iCs/>
        </w:rPr>
      </w:pPr>
    </w:p>
    <w:p w14:paraId="04A2F5CF" w14:textId="77777777" w:rsidR="00D00237" w:rsidRPr="004F08FC" w:rsidRDefault="00D00237" w:rsidP="00D00237">
      <w:pPr>
        <w:pStyle w:val="BodyText"/>
        <w:spacing w:after="0" w:line="240" w:lineRule="atLeast"/>
        <w:ind w:left="540"/>
        <w:jc w:val="both"/>
        <w:rPr>
          <w:rFonts w:ascii="Times New Roman" w:hAnsi="Times New Roman" w:cs="Times New Roman"/>
        </w:rPr>
      </w:pPr>
      <w:r w:rsidRPr="004F08FC">
        <w:rPr>
          <w:rFonts w:ascii="Times New Roman" w:hAnsi="Times New Roman" w:cs="Times New Roman"/>
        </w:rPr>
        <w:t>The Group’s interests in equity</w:t>
      </w:r>
      <w:r w:rsidR="00606D5A" w:rsidRPr="004F08FC">
        <w:rPr>
          <w:rFonts w:ascii="Times New Roman" w:hAnsi="Times New Roman" w:cs="Times New Roman"/>
        </w:rPr>
        <w:t xml:space="preserve"> </w:t>
      </w:r>
      <w:r w:rsidRPr="004F08FC">
        <w:rPr>
          <w:rFonts w:ascii="Times New Roman" w:hAnsi="Times New Roman" w:cs="Times New Roman"/>
        </w:rPr>
        <w:t>-</w:t>
      </w:r>
      <w:r w:rsidR="00606D5A" w:rsidRPr="004F08FC">
        <w:rPr>
          <w:rFonts w:ascii="Times New Roman" w:hAnsi="Times New Roman" w:cs="Times New Roman"/>
        </w:rPr>
        <w:t xml:space="preserve"> </w:t>
      </w:r>
      <w:r w:rsidRPr="004F08FC">
        <w:rPr>
          <w:rFonts w:ascii="Times New Roman" w:hAnsi="Times New Roman" w:cs="Times New Roman"/>
        </w:rPr>
        <w:t>accounted investees comprise interests i</w:t>
      </w:r>
      <w:r w:rsidR="00F73320" w:rsidRPr="004F08FC">
        <w:rPr>
          <w:rFonts w:ascii="Times New Roman" w:hAnsi="Times New Roman" w:cs="Times New Roman"/>
        </w:rPr>
        <w:t>n associates</w:t>
      </w:r>
      <w:r w:rsidRPr="004F08FC">
        <w:rPr>
          <w:rFonts w:ascii="Times New Roman" w:hAnsi="Times New Roman" w:cs="Times New Roman"/>
        </w:rPr>
        <w:t>.</w:t>
      </w:r>
    </w:p>
    <w:p w14:paraId="7ABCC416" w14:textId="21D46135" w:rsidR="00730C98" w:rsidRDefault="00730C98">
      <w:pPr>
        <w:spacing w:line="240" w:lineRule="auto"/>
        <w:rPr>
          <w:rFonts w:cs="Times New Roman"/>
        </w:rPr>
      </w:pPr>
    </w:p>
    <w:p w14:paraId="36BB818B" w14:textId="77777777" w:rsidR="00640F18" w:rsidRPr="004F08FC" w:rsidRDefault="00D00237" w:rsidP="00D00237">
      <w:pPr>
        <w:pStyle w:val="BodyText"/>
        <w:spacing w:after="0" w:line="240" w:lineRule="atLeast"/>
        <w:ind w:left="540"/>
        <w:jc w:val="both"/>
        <w:rPr>
          <w:rFonts w:ascii="Times New Roman" w:hAnsi="Times New Roman" w:cs="Times New Roman"/>
        </w:rPr>
      </w:pPr>
      <w:r w:rsidRPr="004F08FC">
        <w:rPr>
          <w:rFonts w:ascii="Times New Roman" w:hAnsi="Times New Roman" w:cs="Times New Roman"/>
        </w:rPr>
        <w:t>Associates are those entities in which the Group has significant influence, but not control or joint control, over the fi</w:t>
      </w:r>
      <w:r w:rsidR="00F73320" w:rsidRPr="004F08FC">
        <w:rPr>
          <w:rFonts w:ascii="Times New Roman" w:hAnsi="Times New Roman" w:cs="Times New Roman"/>
        </w:rPr>
        <w:t>nancial and operating policies.</w:t>
      </w:r>
    </w:p>
    <w:p w14:paraId="52658D95" w14:textId="77777777" w:rsidR="00F73320" w:rsidRPr="004F08FC" w:rsidRDefault="00F73320" w:rsidP="00D00237">
      <w:pPr>
        <w:pStyle w:val="BodyText"/>
        <w:spacing w:after="0" w:line="240" w:lineRule="atLeast"/>
        <w:ind w:left="540"/>
        <w:jc w:val="both"/>
        <w:rPr>
          <w:rFonts w:ascii="Times New Roman" w:hAnsi="Times New Roman" w:cs="Times New Roman"/>
        </w:rPr>
      </w:pPr>
    </w:p>
    <w:p w14:paraId="1CF57009" w14:textId="77777777" w:rsidR="00D00237" w:rsidRPr="004F08FC" w:rsidRDefault="00D00237" w:rsidP="00D00237">
      <w:pPr>
        <w:pStyle w:val="BodyText"/>
        <w:spacing w:after="0" w:line="240" w:lineRule="atLeast"/>
        <w:ind w:left="540"/>
        <w:jc w:val="both"/>
        <w:rPr>
          <w:rFonts w:ascii="Times New Roman" w:hAnsi="Times New Roman" w:cs="Times New Roman"/>
        </w:rPr>
      </w:pPr>
      <w:r w:rsidRPr="004F08FC">
        <w:rPr>
          <w:rFonts w:ascii="Times New Roman" w:hAnsi="Times New Roman" w:cs="Times New Roman"/>
        </w:rPr>
        <w:t>Interests in a</w:t>
      </w:r>
      <w:r w:rsidR="00F73320" w:rsidRPr="004F08FC">
        <w:rPr>
          <w:rFonts w:ascii="Times New Roman" w:hAnsi="Times New Roman" w:cs="Times New Roman"/>
        </w:rPr>
        <w:t>ssociates are</w:t>
      </w:r>
      <w:r w:rsidRPr="004F08FC">
        <w:rPr>
          <w:rFonts w:ascii="Times New Roman" w:hAnsi="Times New Roman" w:cs="Times New Roman"/>
        </w:rPr>
        <w:t xml:space="preserve"> accounted for using the equity method. They are </w:t>
      </w:r>
      <w:r w:rsidR="00FA5B19" w:rsidRPr="004F08FC">
        <w:rPr>
          <w:rFonts w:ascii="Times New Roman" w:hAnsi="Times New Roman" w:cs="Times New Roman"/>
        </w:rPr>
        <w:t xml:space="preserve">initially </w:t>
      </w:r>
      <w:r w:rsidRPr="004F08FC">
        <w:rPr>
          <w:rFonts w:ascii="Times New Roman" w:hAnsi="Times New Roman" w:cs="Times New Roman"/>
        </w:rPr>
        <w:t>recognised at cost, which includes transaction costs. Subsequent to initial recognition, the consolidated financial statements include the Group’s share of the profit or loss and other comprehensive i</w:t>
      </w:r>
      <w:r w:rsidR="00F73320" w:rsidRPr="004F08FC">
        <w:rPr>
          <w:rFonts w:ascii="Times New Roman" w:hAnsi="Times New Roman" w:cs="Times New Roman"/>
        </w:rPr>
        <w:t>ncome of equity-</w:t>
      </w:r>
      <w:r w:rsidRPr="004F08FC">
        <w:rPr>
          <w:rFonts w:ascii="Times New Roman" w:hAnsi="Times New Roman" w:cs="Times New Roman"/>
        </w:rPr>
        <w:t>accounted investees, until the date</w:t>
      </w:r>
      <w:r w:rsidR="00EE32B4" w:rsidRPr="004F08FC">
        <w:rPr>
          <w:rFonts w:ascii="Times New Roman" w:hAnsi="Times New Roman" w:cs="Times New Roman"/>
        </w:rPr>
        <w:t xml:space="preserve"> on which significant influence.</w:t>
      </w:r>
    </w:p>
    <w:p w14:paraId="0ED7DA1F" w14:textId="3CE9A620" w:rsidR="00761C8F" w:rsidRPr="004F08FC" w:rsidRDefault="00761C8F">
      <w:pPr>
        <w:spacing w:line="240" w:lineRule="auto"/>
        <w:rPr>
          <w:rFonts w:cs="Times New Roman"/>
        </w:rPr>
      </w:pPr>
    </w:p>
    <w:p w14:paraId="09D78A5E" w14:textId="77777777" w:rsidR="004562B1" w:rsidRPr="004F08FC" w:rsidRDefault="004562B1" w:rsidP="00476B1C">
      <w:pPr>
        <w:pStyle w:val="Bo-H3Subhead"/>
        <w:rPr>
          <w:rFonts w:cs="Times New Roman"/>
          <w:lang w:val="en-US"/>
        </w:rPr>
      </w:pPr>
      <w:r w:rsidRPr="004F08FC">
        <w:rPr>
          <w:rFonts w:cs="Times New Roman"/>
        </w:rPr>
        <w:t>Transactions eliminated on consolidation</w:t>
      </w:r>
    </w:p>
    <w:p w14:paraId="2CE3E6FB" w14:textId="77777777" w:rsidR="004562B1" w:rsidRPr="004F08FC" w:rsidRDefault="004562B1" w:rsidP="004562B1">
      <w:pPr>
        <w:ind w:left="540"/>
        <w:jc w:val="thaiDistribute"/>
        <w:rPr>
          <w:rFonts w:cs="Times New Roman"/>
        </w:rPr>
      </w:pPr>
    </w:p>
    <w:p w14:paraId="3E20F2D1" w14:textId="77777777" w:rsidR="004562B1" w:rsidRPr="004F08FC" w:rsidRDefault="007363D0" w:rsidP="0089555B">
      <w:pPr>
        <w:pStyle w:val="Bo-C1Content"/>
        <w:rPr>
          <w:rFonts w:cs="Times New Roman"/>
        </w:rPr>
      </w:pPr>
      <w:r w:rsidRPr="004F08FC">
        <w:rPr>
          <w:rFonts w:cs="Times New Roman"/>
        </w:rPr>
        <w:t>Intra-group balances and transactions, and any unrealised income or expenses arising from intra-group transactions, are eliminated in preparing the consolidated financial statements</w:t>
      </w:r>
      <w:r w:rsidR="004562B1" w:rsidRPr="004F08FC">
        <w:rPr>
          <w:rFonts w:cs="Times New Roman"/>
        </w:rPr>
        <w:t xml:space="preserve">. Unrealised gains arising from transactions with </w:t>
      </w:r>
      <w:r w:rsidR="00ED483A" w:rsidRPr="004F08FC">
        <w:rPr>
          <w:rFonts w:cs="Times New Roman"/>
        </w:rPr>
        <w:t>equity-accounted investees</w:t>
      </w:r>
      <w:r w:rsidR="004562B1" w:rsidRPr="004F08FC">
        <w:rPr>
          <w:rFonts w:cs="Times New Roman"/>
        </w:rPr>
        <w:t xml:space="preserve"> are eliminated against the investment to the extent of the Group’s interest in the investee. Unrealised losses are eliminated in the same way as unrealised gains, but only to the extent that there is no evidence of impairment.</w:t>
      </w:r>
    </w:p>
    <w:p w14:paraId="11100848" w14:textId="6BA20565" w:rsidR="000877F6" w:rsidRDefault="000877F6">
      <w:pPr>
        <w:spacing w:line="240" w:lineRule="auto"/>
        <w:rPr>
          <w:rFonts w:cs="Times New Roman"/>
        </w:rPr>
      </w:pPr>
      <w:r>
        <w:rPr>
          <w:rFonts w:cs="Times New Roman"/>
        </w:rPr>
        <w:br w:type="page"/>
      </w:r>
    </w:p>
    <w:p w14:paraId="3D3D5FF0" w14:textId="434EC806" w:rsidR="00730C98" w:rsidRDefault="00730C98" w:rsidP="00F74073">
      <w:pPr>
        <w:pStyle w:val="Bo-H2Mainhead2"/>
        <w:numPr>
          <w:ilvl w:val="0"/>
          <w:numId w:val="15"/>
        </w:numPr>
        <w:ind w:left="540" w:hanging="540"/>
        <w:rPr>
          <w:rFonts w:cs="Times New Roman"/>
        </w:rPr>
      </w:pPr>
      <w:r>
        <w:rPr>
          <w:rFonts w:cs="Times New Roman"/>
        </w:rPr>
        <w:lastRenderedPageBreak/>
        <w:t>Investments in subsidiaries</w:t>
      </w:r>
      <w:r w:rsidR="002D0BED">
        <w:rPr>
          <w:rFonts w:cs="Times New Roman"/>
        </w:rPr>
        <w:t xml:space="preserve"> and </w:t>
      </w:r>
      <w:r>
        <w:rPr>
          <w:rFonts w:cs="Times New Roman"/>
        </w:rPr>
        <w:t>associate</w:t>
      </w:r>
      <w:r w:rsidR="00B624F0">
        <w:rPr>
          <w:rFonts w:cs="Times New Roman"/>
        </w:rPr>
        <w:t>s</w:t>
      </w:r>
    </w:p>
    <w:p w14:paraId="2A0DD57D" w14:textId="6FC3D50E" w:rsidR="00730C98" w:rsidRDefault="00730C98" w:rsidP="00730C98">
      <w:pPr>
        <w:pStyle w:val="Bo-H2Mainhead2"/>
        <w:ind w:left="540" w:firstLine="0"/>
        <w:rPr>
          <w:rFonts w:cs="Times New Roman"/>
        </w:rPr>
      </w:pPr>
    </w:p>
    <w:p w14:paraId="16E1069C" w14:textId="76128604" w:rsidR="00730C98" w:rsidRPr="006A3C6D" w:rsidRDefault="00730C98" w:rsidP="00730C98">
      <w:pPr>
        <w:pStyle w:val="BodyText"/>
        <w:spacing w:after="0" w:line="240" w:lineRule="auto"/>
        <w:ind w:left="540"/>
        <w:jc w:val="both"/>
        <w:rPr>
          <w:rFonts w:ascii="Times New Roman" w:hAnsi="Times New Roman" w:cs="Times New Roman"/>
        </w:rPr>
      </w:pPr>
      <w:r w:rsidRPr="006A3C6D">
        <w:rPr>
          <w:rFonts w:ascii="Times New Roman" w:hAnsi="Times New Roman" w:cs="Times New Roman"/>
        </w:rPr>
        <w:t>Investments in subsidiaries</w:t>
      </w:r>
      <w:r w:rsidR="002D0BED">
        <w:rPr>
          <w:rFonts w:ascii="Times New Roman" w:hAnsi="Times New Roman" w:cs="Times New Roman"/>
        </w:rPr>
        <w:t xml:space="preserve"> and</w:t>
      </w:r>
      <w:r w:rsidRPr="006A3C6D">
        <w:rPr>
          <w:rFonts w:ascii="Times New Roman" w:hAnsi="Times New Roman" w:cs="Times New Roman"/>
        </w:rPr>
        <w:t xml:space="preserve"> associates</w:t>
      </w:r>
      <w:r w:rsidR="002D0BED">
        <w:rPr>
          <w:rFonts w:ascii="Times New Roman" w:hAnsi="Times New Roman" w:cs="Times New Roman"/>
        </w:rPr>
        <w:t xml:space="preserve"> </w:t>
      </w:r>
      <w:r w:rsidRPr="006A3C6D">
        <w:rPr>
          <w:rFonts w:ascii="Times New Roman" w:hAnsi="Times New Roman" w:cs="Times New Roman"/>
        </w:rPr>
        <w:t>in the separate financial statements of the Company are</w:t>
      </w:r>
      <w:r w:rsidRPr="006A3C6D">
        <w:rPr>
          <w:rFonts w:ascii="Times New Roman" w:hAnsi="Times New Roman" w:cs="Times New Roman"/>
          <w:cs/>
        </w:rPr>
        <w:t xml:space="preserve"> </w:t>
      </w:r>
      <w:r w:rsidRPr="006A3C6D">
        <w:rPr>
          <w:rFonts w:ascii="Times New Roman" w:hAnsi="Times New Roman" w:cs="Times New Roman"/>
        </w:rPr>
        <w:t>accounted for using the equity method.</w:t>
      </w:r>
    </w:p>
    <w:p w14:paraId="51C74811" w14:textId="77777777" w:rsidR="00730C98" w:rsidRPr="00730C98" w:rsidRDefault="00730C98" w:rsidP="00730C98">
      <w:pPr>
        <w:pStyle w:val="BodyText"/>
        <w:spacing w:after="0" w:line="240" w:lineRule="auto"/>
        <w:ind w:left="540"/>
        <w:jc w:val="both"/>
        <w:rPr>
          <w:rFonts w:ascii="Times New Roman" w:hAnsi="Times New Roman" w:cs="Times New Roman"/>
        </w:rPr>
      </w:pPr>
    </w:p>
    <w:p w14:paraId="03010FE0" w14:textId="71C7E674" w:rsidR="00730C98" w:rsidRPr="00730C98" w:rsidRDefault="006A3C6D" w:rsidP="00730C98">
      <w:pPr>
        <w:pStyle w:val="BodyText"/>
        <w:spacing w:after="0" w:line="240" w:lineRule="auto"/>
        <w:ind w:left="540"/>
        <w:jc w:val="both"/>
        <w:rPr>
          <w:rFonts w:ascii="Times New Roman" w:hAnsi="Times New Roman" w:cs="Times New Roman"/>
        </w:rPr>
      </w:pPr>
      <w:r>
        <w:rPr>
          <w:rFonts w:ascii="Times New Roman" w:hAnsi="Times New Roman" w:cs="Times New Roman"/>
        </w:rPr>
        <w:t>I</w:t>
      </w:r>
      <w:r w:rsidR="00730C98" w:rsidRPr="00730C98">
        <w:rPr>
          <w:rFonts w:ascii="Times New Roman" w:hAnsi="Times New Roman" w:cs="Times New Roman"/>
        </w:rPr>
        <w:t>nterests in subsidiaries</w:t>
      </w:r>
      <w:r>
        <w:rPr>
          <w:rFonts w:ascii="Times New Roman" w:hAnsi="Times New Roman" w:cs="Times New Roman"/>
        </w:rPr>
        <w:t xml:space="preserve"> and</w:t>
      </w:r>
      <w:r w:rsidR="00730C98" w:rsidRPr="00730C98">
        <w:rPr>
          <w:rFonts w:ascii="Times New Roman" w:hAnsi="Times New Roman" w:cs="Times New Roman"/>
        </w:rPr>
        <w:t xml:space="preserve"> associates are accounted for using the equity method. They are initially recognised at cost, which includes transaction costs. Subsequent to initial recognition, the separate financial statements include the Company’s share of the profit or loss and other comprehensive income of equity</w:t>
      </w:r>
      <w:r w:rsidR="00002AB0">
        <w:rPr>
          <w:rFonts w:ascii="Times New Roman" w:hAnsi="Times New Roman" w:cs="Times New Roman"/>
        </w:rPr>
        <w:t>-</w:t>
      </w:r>
      <w:r w:rsidR="00730C98" w:rsidRPr="00730C98">
        <w:rPr>
          <w:rFonts w:ascii="Times New Roman" w:hAnsi="Times New Roman" w:cs="Times New Roman"/>
        </w:rPr>
        <w:t>accounted investees, until the date on which significant influence</w:t>
      </w:r>
      <w:r w:rsidR="00B624F0">
        <w:rPr>
          <w:rFonts w:ascii="Times New Roman" w:hAnsi="Times New Roman" w:cs="Times New Roman"/>
        </w:rPr>
        <w:t xml:space="preserve"> or</w:t>
      </w:r>
      <w:r w:rsidR="00730C98" w:rsidRPr="00730C98">
        <w:rPr>
          <w:rFonts w:ascii="Times New Roman" w:hAnsi="Times New Roman" w:cs="Times New Roman"/>
        </w:rPr>
        <w:t xml:space="preserve"> control</w:t>
      </w:r>
      <w:r w:rsidR="00B624F0">
        <w:rPr>
          <w:rFonts w:ascii="Times New Roman" w:hAnsi="Times New Roman" w:cs="Times New Roman"/>
        </w:rPr>
        <w:t xml:space="preserve"> </w:t>
      </w:r>
      <w:r w:rsidR="00730C98" w:rsidRPr="00730C98">
        <w:rPr>
          <w:rFonts w:ascii="Times New Roman" w:hAnsi="Times New Roman" w:cs="Times New Roman"/>
        </w:rPr>
        <w:t>ceases.</w:t>
      </w:r>
    </w:p>
    <w:p w14:paraId="5ACABFF1" w14:textId="77777777" w:rsidR="00730C98" w:rsidRPr="00730C98" w:rsidRDefault="00730C98" w:rsidP="00730C98">
      <w:pPr>
        <w:pStyle w:val="BodyText"/>
        <w:spacing w:after="0" w:line="240" w:lineRule="auto"/>
        <w:ind w:left="540"/>
        <w:jc w:val="both"/>
        <w:rPr>
          <w:rFonts w:ascii="Times New Roman" w:hAnsi="Times New Roman" w:cs="Times New Roman"/>
          <w:highlight w:val="green"/>
        </w:rPr>
      </w:pPr>
    </w:p>
    <w:p w14:paraId="2F3269E7" w14:textId="77777777" w:rsidR="00730C98" w:rsidRPr="00730C98" w:rsidRDefault="00730C98" w:rsidP="00730C98">
      <w:pPr>
        <w:pStyle w:val="BodyText"/>
        <w:spacing w:after="0" w:line="240" w:lineRule="auto"/>
        <w:ind w:left="540"/>
        <w:jc w:val="both"/>
        <w:rPr>
          <w:rFonts w:ascii="Times New Roman" w:hAnsi="Times New Roman" w:cs="Times New Roman"/>
          <w:i/>
          <w:iCs/>
        </w:rPr>
      </w:pPr>
      <w:r w:rsidRPr="00730C98">
        <w:rPr>
          <w:rFonts w:ascii="Times New Roman" w:hAnsi="Times New Roman" w:cs="Times New Roman"/>
          <w:i/>
          <w:iCs/>
        </w:rPr>
        <w:t xml:space="preserve">Disposal of investments </w:t>
      </w:r>
      <w:r w:rsidRPr="006A3C6D">
        <w:rPr>
          <w:rFonts w:ascii="Times New Roman" w:hAnsi="Times New Roman" w:cs="Times New Roman"/>
          <w:i/>
          <w:iCs/>
        </w:rPr>
        <w:t>in the separate financial statements</w:t>
      </w:r>
    </w:p>
    <w:p w14:paraId="3C159C3C" w14:textId="77777777" w:rsidR="00730C98" w:rsidRPr="00730C98" w:rsidRDefault="00730C98" w:rsidP="00730C98">
      <w:pPr>
        <w:pStyle w:val="BodyText"/>
        <w:spacing w:after="0" w:line="240" w:lineRule="auto"/>
        <w:ind w:left="567"/>
        <w:jc w:val="both"/>
        <w:rPr>
          <w:rFonts w:ascii="Times New Roman" w:hAnsi="Times New Roman" w:cs="Times New Roman"/>
        </w:rPr>
      </w:pPr>
    </w:p>
    <w:p w14:paraId="2417710E" w14:textId="77777777" w:rsidR="00730C98" w:rsidRPr="00730C98" w:rsidRDefault="00730C98" w:rsidP="00730C98">
      <w:pPr>
        <w:pStyle w:val="BodyText"/>
        <w:spacing w:after="0" w:line="240" w:lineRule="auto"/>
        <w:ind w:left="540"/>
        <w:jc w:val="both"/>
        <w:rPr>
          <w:rFonts w:ascii="Times New Roman" w:hAnsi="Times New Roman" w:cs="Times New Roman"/>
        </w:rPr>
      </w:pPr>
      <w:r w:rsidRPr="00730C98">
        <w:rPr>
          <w:rFonts w:ascii="Times New Roman" w:hAnsi="Times New Roman" w:cs="Times New Roman"/>
        </w:rPr>
        <w:t>On disposal of an investment, the difference between net disposal proceeds and the carrying amount is recognised in profit or loss.</w:t>
      </w:r>
    </w:p>
    <w:p w14:paraId="3258F5F6" w14:textId="77777777" w:rsidR="00730C98" w:rsidRPr="00730C98" w:rsidRDefault="00730C98" w:rsidP="00730C98">
      <w:pPr>
        <w:pStyle w:val="BodyText"/>
        <w:spacing w:after="0" w:line="240" w:lineRule="auto"/>
        <w:ind w:left="567"/>
        <w:jc w:val="both"/>
        <w:rPr>
          <w:rFonts w:ascii="Times New Roman" w:hAnsi="Times New Roman" w:cs="Times New Roman"/>
        </w:rPr>
      </w:pPr>
    </w:p>
    <w:p w14:paraId="46D16037" w14:textId="51A75479" w:rsidR="00730C98" w:rsidRPr="006A3C6D" w:rsidRDefault="00730C98" w:rsidP="006A3C6D">
      <w:pPr>
        <w:pStyle w:val="BodyText"/>
        <w:spacing w:after="0" w:line="240" w:lineRule="auto"/>
        <w:ind w:left="540"/>
        <w:jc w:val="both"/>
        <w:rPr>
          <w:rFonts w:ascii="Times New Roman" w:hAnsi="Times New Roman" w:cs="Times New Roman"/>
        </w:rPr>
      </w:pPr>
      <w:r w:rsidRPr="00730C98">
        <w:rPr>
          <w:rFonts w:ascii="Times New Roman" w:hAnsi="Times New Roman" w:cs="Times New Roman"/>
        </w:rPr>
        <w:t xml:space="preserve">If the Company disposes of part of its holding of a particular investment, the deemed cost of the part sold is determined using the </w:t>
      </w:r>
      <w:r w:rsidRPr="006A3C6D">
        <w:rPr>
          <w:rFonts w:ascii="Times New Roman" w:hAnsi="Times New Roman" w:cs="Times New Roman"/>
        </w:rPr>
        <w:t>weighted average</w:t>
      </w:r>
      <w:r w:rsidRPr="00730C98">
        <w:rPr>
          <w:rFonts w:ascii="Times New Roman" w:hAnsi="Times New Roman" w:cs="Times New Roman"/>
        </w:rPr>
        <w:t xml:space="preserve"> method applied to the carrying value of the total holding of the investment</w:t>
      </w:r>
      <w:r w:rsidR="006A3C6D">
        <w:rPr>
          <w:rFonts w:ascii="Times New Roman" w:hAnsi="Times New Roman" w:cs="Times New Roman"/>
        </w:rPr>
        <w:t>.</w:t>
      </w:r>
    </w:p>
    <w:p w14:paraId="5F1720E5" w14:textId="77777777" w:rsidR="00730C98" w:rsidRDefault="00730C98" w:rsidP="00730C98">
      <w:pPr>
        <w:pStyle w:val="Bo-H2Mainhead2"/>
        <w:ind w:left="540" w:firstLine="0"/>
        <w:rPr>
          <w:rFonts w:cs="Times New Roman"/>
        </w:rPr>
      </w:pPr>
    </w:p>
    <w:p w14:paraId="2F1A6928" w14:textId="6A96FB8E" w:rsidR="004562B1" w:rsidRPr="004F08FC" w:rsidRDefault="004562B1" w:rsidP="00F74073">
      <w:pPr>
        <w:pStyle w:val="Bo-H2Mainhead2"/>
        <w:numPr>
          <w:ilvl w:val="0"/>
          <w:numId w:val="15"/>
        </w:numPr>
        <w:ind w:left="540" w:hanging="540"/>
        <w:rPr>
          <w:rFonts w:cs="Times New Roman"/>
        </w:rPr>
      </w:pPr>
      <w:r w:rsidRPr="004F08FC">
        <w:rPr>
          <w:rFonts w:cs="Times New Roman"/>
        </w:rPr>
        <w:tab/>
        <w:t>Foreign currencies</w:t>
      </w:r>
    </w:p>
    <w:p w14:paraId="2340E372" w14:textId="77777777" w:rsidR="004562B1" w:rsidRPr="004F08FC" w:rsidRDefault="004562B1" w:rsidP="002036E7">
      <w:pPr>
        <w:pStyle w:val="AccPolicysubhead"/>
        <w:rPr>
          <w:rFonts w:ascii="Times New Roman" w:hAnsi="Times New Roman"/>
        </w:rPr>
      </w:pPr>
    </w:p>
    <w:p w14:paraId="0B6263EF" w14:textId="77777777" w:rsidR="004562B1" w:rsidRPr="004F08FC" w:rsidRDefault="004562B1" w:rsidP="00476B1C">
      <w:pPr>
        <w:pStyle w:val="Bo-H3Subhead"/>
        <w:rPr>
          <w:rFonts w:cs="Times New Roman"/>
        </w:rPr>
      </w:pPr>
      <w:r w:rsidRPr="004F08FC">
        <w:rPr>
          <w:rFonts w:cs="Times New Roman"/>
        </w:rPr>
        <w:t>Foreign currency transactions</w:t>
      </w:r>
    </w:p>
    <w:p w14:paraId="58A0814B" w14:textId="77777777" w:rsidR="004562B1" w:rsidRPr="004F08FC" w:rsidRDefault="004562B1" w:rsidP="004562B1">
      <w:pPr>
        <w:pStyle w:val="BodyText"/>
        <w:spacing w:after="0"/>
        <w:ind w:left="539"/>
        <w:jc w:val="thaiDistribute"/>
        <w:rPr>
          <w:rFonts w:ascii="Times New Roman" w:hAnsi="Times New Roman" w:cs="Times New Roman"/>
        </w:rPr>
      </w:pPr>
    </w:p>
    <w:p w14:paraId="208D004D" w14:textId="77777777" w:rsidR="004562B1" w:rsidRPr="004F08FC" w:rsidRDefault="004562B1" w:rsidP="0089555B">
      <w:pPr>
        <w:pStyle w:val="Bo-C1Content"/>
        <w:rPr>
          <w:rFonts w:cs="Times New Roman"/>
        </w:rPr>
      </w:pPr>
      <w:r w:rsidRPr="004F08FC">
        <w:rPr>
          <w:rFonts w:cs="Times New Roman"/>
        </w:rPr>
        <w:t xml:space="preserve">Transactions in foreign currencies are translated to the </w:t>
      </w:r>
      <w:r w:rsidR="004C1467" w:rsidRPr="004F08FC">
        <w:rPr>
          <w:rFonts w:cs="Times New Roman"/>
        </w:rPr>
        <w:t xml:space="preserve">respective </w:t>
      </w:r>
      <w:r w:rsidRPr="004F08FC">
        <w:rPr>
          <w:rFonts w:cs="Times New Roman"/>
        </w:rPr>
        <w:t>functional currenc</w:t>
      </w:r>
      <w:r w:rsidR="004C1467" w:rsidRPr="004F08FC">
        <w:rPr>
          <w:rFonts w:cs="Times New Roman"/>
        </w:rPr>
        <w:t>ies of Group entities</w:t>
      </w:r>
      <w:r w:rsidRPr="004F08FC">
        <w:rPr>
          <w:rFonts w:cs="Times New Roman"/>
        </w:rPr>
        <w:t xml:space="preserve"> at </w:t>
      </w:r>
      <w:r w:rsidR="00ED483A" w:rsidRPr="004F08FC">
        <w:rPr>
          <w:rFonts w:cs="Times New Roman"/>
        </w:rPr>
        <w:t>exchange rate</w:t>
      </w:r>
      <w:r w:rsidR="007762CF" w:rsidRPr="004F08FC">
        <w:rPr>
          <w:rFonts w:cs="Times New Roman"/>
          <w:lang w:val="en-US"/>
        </w:rPr>
        <w:t>s</w:t>
      </w:r>
      <w:r w:rsidR="00ED483A" w:rsidRPr="004F08FC">
        <w:rPr>
          <w:rFonts w:cs="Times New Roman"/>
        </w:rPr>
        <w:t xml:space="preserve"> at </w:t>
      </w:r>
      <w:r w:rsidRPr="004F08FC">
        <w:rPr>
          <w:rFonts w:cs="Times New Roman"/>
        </w:rPr>
        <w:t>the dates of the transactions.</w:t>
      </w:r>
    </w:p>
    <w:p w14:paraId="5C514C95" w14:textId="77777777" w:rsidR="004562B1" w:rsidRPr="004F08FC" w:rsidRDefault="004562B1" w:rsidP="0089555B">
      <w:pPr>
        <w:pStyle w:val="Bo-C1Content"/>
        <w:rPr>
          <w:rFonts w:cs="Times New Roman"/>
        </w:rPr>
      </w:pPr>
    </w:p>
    <w:p w14:paraId="35F3DC54" w14:textId="34D2D9BE" w:rsidR="004562B1" w:rsidRDefault="004562B1" w:rsidP="0089555B">
      <w:pPr>
        <w:pStyle w:val="Bo-C1Content"/>
        <w:rPr>
          <w:rFonts w:cs="Times New Roman"/>
        </w:rPr>
      </w:pPr>
      <w:r w:rsidRPr="004F08FC">
        <w:rPr>
          <w:rFonts w:cs="Times New Roman"/>
        </w:rPr>
        <w:t>Monetary assets and liabilities denominated in foreign currencies at the reporting date are translated to the functional currency at the</w:t>
      </w:r>
      <w:r w:rsidR="00303E24" w:rsidRPr="004F08FC">
        <w:rPr>
          <w:rFonts w:cs="Times New Roman"/>
        </w:rPr>
        <w:t xml:space="preserve"> </w:t>
      </w:r>
      <w:r w:rsidRPr="004F08FC">
        <w:rPr>
          <w:rFonts w:cs="Times New Roman"/>
        </w:rPr>
        <w:t xml:space="preserve">exchange rates ruling at that date. </w:t>
      </w:r>
    </w:p>
    <w:p w14:paraId="17F81534" w14:textId="235221A7" w:rsidR="002D0BED" w:rsidRDefault="002D0BED" w:rsidP="0089555B">
      <w:pPr>
        <w:pStyle w:val="Bo-C1Content"/>
        <w:rPr>
          <w:rFonts w:cs="Times New Roman"/>
        </w:rPr>
      </w:pPr>
    </w:p>
    <w:p w14:paraId="6F1E4256" w14:textId="77777777" w:rsidR="004D7B41" w:rsidRPr="004D7B41" w:rsidRDefault="004D7B41" w:rsidP="004D7B41">
      <w:pPr>
        <w:pStyle w:val="BodyText"/>
        <w:shd w:val="clear" w:color="auto" w:fill="FFFFFF"/>
        <w:spacing w:after="0" w:line="240" w:lineRule="auto"/>
        <w:ind w:left="540"/>
        <w:jc w:val="both"/>
        <w:rPr>
          <w:rFonts w:ascii="Times New Roman" w:hAnsi="Times New Roman" w:cs="Times New Roman"/>
        </w:rPr>
      </w:pPr>
      <w:r w:rsidRPr="004D7B41">
        <w:rPr>
          <w:rFonts w:ascii="Times New Roman" w:hAnsi="Times New Roman" w:cs="Times New Roman"/>
        </w:rPr>
        <w:t>Non-monetary assets and liabilities measured at cost in foreign currencies are translated to the functional currency at the exchange rates at the dates of the transactions.</w:t>
      </w:r>
    </w:p>
    <w:p w14:paraId="67584114" w14:textId="7807BBCD" w:rsidR="006A3C6D" w:rsidRDefault="006A3C6D">
      <w:pPr>
        <w:spacing w:line="240" w:lineRule="auto"/>
        <w:rPr>
          <w:rFonts w:cs="Times New Roman"/>
        </w:rPr>
      </w:pPr>
    </w:p>
    <w:p w14:paraId="192AAF20" w14:textId="1BABF310" w:rsidR="003B31E5" w:rsidRDefault="006A3C6D" w:rsidP="006A3C6D">
      <w:pPr>
        <w:pStyle w:val="Bo-C1Content"/>
        <w:rPr>
          <w:rFonts w:cs="Times New Roman"/>
          <w:shd w:val="clear" w:color="auto" w:fill="FFFFFF"/>
        </w:rPr>
      </w:pPr>
      <w:r w:rsidRPr="006A3C6D">
        <w:rPr>
          <w:rFonts w:cs="Times New Roman"/>
          <w:shd w:val="clear" w:color="auto" w:fill="FFFFFF"/>
        </w:rPr>
        <w:t>Foreign currency differences are generally recognised in profit or loss. However, foreign currency differences arising from the translation of the following items are recognised in other comprehensive income:</w:t>
      </w:r>
    </w:p>
    <w:p w14:paraId="2E985FFD" w14:textId="77777777" w:rsidR="006A3C6D" w:rsidRDefault="006A3C6D" w:rsidP="006A3C6D">
      <w:pPr>
        <w:pStyle w:val="Bo-C1Content"/>
        <w:rPr>
          <w:rFonts w:cs="Times New Roman"/>
          <w:shd w:val="clear" w:color="auto" w:fill="FFFFFF"/>
        </w:rPr>
      </w:pPr>
    </w:p>
    <w:p w14:paraId="4ECB1F6A" w14:textId="77777777" w:rsidR="006A3C6D" w:rsidRPr="006A3C6D" w:rsidRDefault="006A3C6D" w:rsidP="00F74073">
      <w:pPr>
        <w:pStyle w:val="BodyText"/>
        <w:numPr>
          <w:ilvl w:val="0"/>
          <w:numId w:val="22"/>
        </w:numPr>
        <w:spacing w:after="0" w:line="240" w:lineRule="auto"/>
        <w:jc w:val="thaiDistribute"/>
        <w:rPr>
          <w:rFonts w:ascii="Times New Roman" w:hAnsi="Times New Roman" w:cs="Times New Roman"/>
          <w:sz w:val="20"/>
          <w:szCs w:val="18"/>
        </w:rPr>
      </w:pPr>
      <w:r w:rsidRPr="006A3C6D">
        <w:rPr>
          <w:rFonts w:ascii="Times New Roman" w:hAnsi="Times New Roman" w:cs="Times New Roman"/>
          <w:szCs w:val="20"/>
          <w:lang w:val="en-US"/>
        </w:rPr>
        <w:t xml:space="preserve">an investment in equity securities designated as at FVOCI </w:t>
      </w:r>
      <w:r w:rsidRPr="006A3C6D">
        <w:rPr>
          <w:rFonts w:ascii="Times New Roman" w:hAnsi="Times New Roman" w:cs="Times New Roman"/>
          <w:i/>
          <w:iCs/>
          <w:szCs w:val="20"/>
          <w:lang w:val="en-US"/>
        </w:rPr>
        <w:t>(2019: available-for-sale equity investments)</w:t>
      </w:r>
      <w:r w:rsidRPr="006A3C6D">
        <w:rPr>
          <w:rFonts w:ascii="Times New Roman" w:hAnsi="Times New Roman" w:cs="Times New Roman"/>
          <w:szCs w:val="20"/>
          <w:lang w:val="en-US"/>
        </w:rPr>
        <w:t xml:space="preserve"> (except on impairment, in which case foreign currency differences that have been recognised in other comprehensive income are reclassified to profit or loss);</w:t>
      </w:r>
    </w:p>
    <w:p w14:paraId="56B73DCF" w14:textId="77777777" w:rsidR="006A3C6D" w:rsidRPr="006A3C6D" w:rsidRDefault="006A3C6D" w:rsidP="006A3C6D">
      <w:pPr>
        <w:pStyle w:val="Bo-C1Content"/>
        <w:rPr>
          <w:rFonts w:cs="Times New Roman"/>
          <w:lang w:val="en-US"/>
        </w:rPr>
      </w:pPr>
    </w:p>
    <w:p w14:paraId="5D6F274E" w14:textId="77777777" w:rsidR="00F73320" w:rsidRPr="004F08FC" w:rsidRDefault="006210D8" w:rsidP="006210D8">
      <w:pPr>
        <w:pStyle w:val="Bo-H3Subhead"/>
        <w:rPr>
          <w:rFonts w:cs="Times New Roman"/>
        </w:rPr>
      </w:pPr>
      <w:r w:rsidRPr="004F08FC">
        <w:rPr>
          <w:rFonts w:cs="Times New Roman"/>
        </w:rPr>
        <w:t>Foreign operations</w:t>
      </w:r>
    </w:p>
    <w:p w14:paraId="0C43C4EA" w14:textId="77777777" w:rsidR="003B31E5" w:rsidRPr="004F08FC" w:rsidRDefault="003B31E5" w:rsidP="003B31E5">
      <w:pPr>
        <w:pStyle w:val="Bo-C1Content"/>
        <w:rPr>
          <w:rFonts w:cs="Times New Roman"/>
        </w:rPr>
      </w:pPr>
    </w:p>
    <w:p w14:paraId="1EE5F5DD" w14:textId="77777777" w:rsidR="006210D8" w:rsidRPr="004F08FC" w:rsidRDefault="006210D8" w:rsidP="006210D8">
      <w:pPr>
        <w:pStyle w:val="Bo-H3Subhead"/>
        <w:rPr>
          <w:rFonts w:cs="Times New Roman"/>
          <w:i w:val="0"/>
          <w:iCs w:val="0"/>
          <w:lang w:eastAsia="en-US"/>
        </w:rPr>
      </w:pPr>
      <w:r w:rsidRPr="004F08FC">
        <w:rPr>
          <w:rFonts w:cs="Times New Roman"/>
          <w:i w:val="0"/>
          <w:iCs w:val="0"/>
          <w:lang w:eastAsia="en-US"/>
        </w:rPr>
        <w:t>The assets and liabilities of foreign operations, including goodwill and fair value adjustments arising on acquisition, are translated to Thai Baht at the exchange rates at the reporting date.</w:t>
      </w:r>
    </w:p>
    <w:p w14:paraId="7715E33E" w14:textId="77777777" w:rsidR="00D933DF" w:rsidRPr="004F08FC" w:rsidRDefault="00D933DF" w:rsidP="00D933DF">
      <w:pPr>
        <w:spacing w:line="240" w:lineRule="auto"/>
        <w:rPr>
          <w:rFonts w:cs="Times New Roman"/>
        </w:rPr>
      </w:pPr>
    </w:p>
    <w:p w14:paraId="1DBBB810" w14:textId="77777777" w:rsidR="006210D8" w:rsidRPr="004F08FC" w:rsidRDefault="006210D8" w:rsidP="00D933DF">
      <w:pPr>
        <w:spacing w:line="240" w:lineRule="auto"/>
        <w:ind w:left="540"/>
        <w:rPr>
          <w:rFonts w:cs="Times New Roman"/>
          <w:lang w:eastAsia="x-none"/>
        </w:rPr>
      </w:pPr>
      <w:r w:rsidRPr="004F08FC">
        <w:rPr>
          <w:rFonts w:cs="Times New Roman"/>
          <w:lang w:eastAsia="x-none"/>
        </w:rPr>
        <w:t>The revenues and expenses of foreign operations are translated to Thai Baht at rates approximating the exchange rates at the dates of the transactions.</w:t>
      </w:r>
    </w:p>
    <w:p w14:paraId="4590FF13" w14:textId="77777777" w:rsidR="006210D8" w:rsidRPr="004F08FC" w:rsidRDefault="006210D8" w:rsidP="006210D8">
      <w:pPr>
        <w:pStyle w:val="Bo-H3Subhead"/>
        <w:rPr>
          <w:rFonts w:cs="Times New Roman"/>
        </w:rPr>
      </w:pPr>
    </w:p>
    <w:p w14:paraId="66965DC2" w14:textId="77777777" w:rsidR="006210D8" w:rsidRPr="004F08FC" w:rsidRDefault="006210D8" w:rsidP="006210D8">
      <w:pPr>
        <w:pStyle w:val="Bo-H3Subhead"/>
        <w:rPr>
          <w:rFonts w:cs="Times New Roman"/>
          <w:i w:val="0"/>
          <w:iCs w:val="0"/>
        </w:rPr>
      </w:pPr>
      <w:r w:rsidRPr="004F08FC">
        <w:rPr>
          <w:rFonts w:cs="Times New Roman"/>
          <w:i w:val="0"/>
          <w:iCs w:val="0"/>
        </w:rPr>
        <w:t>Foreign exchange differences are recognised in other comprehensive income and accumulated in the translation reserve, except to extent that the translation difference is allocated to non-controlling interest.</w:t>
      </w:r>
    </w:p>
    <w:p w14:paraId="3197BDDC" w14:textId="5BBC9C82" w:rsidR="000877F6" w:rsidRDefault="000877F6">
      <w:pPr>
        <w:spacing w:line="240" w:lineRule="auto"/>
        <w:rPr>
          <w:rFonts w:cs="Times New Roman"/>
          <w:i/>
          <w:iCs/>
          <w:lang w:eastAsia="x-none"/>
        </w:rPr>
      </w:pPr>
      <w:r>
        <w:rPr>
          <w:rFonts w:cs="Times New Roman"/>
        </w:rPr>
        <w:br w:type="page"/>
      </w:r>
    </w:p>
    <w:p w14:paraId="255B675B" w14:textId="77777777" w:rsidR="006210D8" w:rsidRPr="004F08FC" w:rsidRDefault="006210D8" w:rsidP="006210D8">
      <w:pPr>
        <w:pStyle w:val="Bo-H3Subhead"/>
        <w:rPr>
          <w:rFonts w:cs="Times New Roman"/>
          <w:i w:val="0"/>
          <w:iCs w:val="0"/>
        </w:rPr>
      </w:pPr>
      <w:r w:rsidRPr="004F08FC">
        <w:rPr>
          <w:rFonts w:cs="Times New Roman"/>
          <w:i w:val="0"/>
          <w:iCs w:val="0"/>
        </w:rPr>
        <w:lastRenderedPageBreak/>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3E98DE02" w14:textId="77777777" w:rsidR="00931B51" w:rsidRPr="004F08FC" w:rsidRDefault="00931B51" w:rsidP="006210D8">
      <w:pPr>
        <w:pStyle w:val="Bo-H3Subhead"/>
        <w:rPr>
          <w:rFonts w:cs="Times New Roman"/>
          <w:i w:val="0"/>
          <w:iCs w:val="0"/>
        </w:rPr>
      </w:pPr>
    </w:p>
    <w:p w14:paraId="190F8F02" w14:textId="23CBE62B" w:rsidR="006A3C6D" w:rsidRDefault="006A3C6D" w:rsidP="00F74073">
      <w:pPr>
        <w:pStyle w:val="Bo-H2Mainhead2"/>
        <w:numPr>
          <w:ilvl w:val="0"/>
          <w:numId w:val="15"/>
        </w:numPr>
        <w:ind w:left="540" w:hanging="540"/>
        <w:rPr>
          <w:rFonts w:cs="Times New Roman"/>
        </w:rPr>
      </w:pPr>
      <w:r>
        <w:rPr>
          <w:rFonts w:cs="Times New Roman"/>
        </w:rPr>
        <w:t>Financial instruments</w:t>
      </w:r>
    </w:p>
    <w:p w14:paraId="6049B87D" w14:textId="07378E72" w:rsidR="006A3C6D" w:rsidRDefault="006A3C6D" w:rsidP="00087465">
      <w:pPr>
        <w:pStyle w:val="Bo-H3Subhead"/>
        <w:rPr>
          <w:rFonts w:cs="Times New Roman"/>
        </w:rPr>
      </w:pPr>
    </w:p>
    <w:p w14:paraId="3FD7F2E8" w14:textId="77777777" w:rsidR="00087465" w:rsidRPr="00087465" w:rsidRDefault="00087465" w:rsidP="00087465">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rFonts w:cs="Times New Roman"/>
          <w:b/>
          <w:bCs/>
          <w:i/>
          <w:iCs/>
          <w:szCs w:val="24"/>
        </w:rPr>
      </w:pPr>
      <w:r w:rsidRPr="00087465">
        <w:rPr>
          <w:rFonts w:cs="Times New Roman"/>
          <w:b/>
          <w:bCs/>
          <w:i/>
          <w:iCs/>
          <w:szCs w:val="24"/>
        </w:rPr>
        <w:t>Accounting policies applicable from 1 January 2020</w:t>
      </w:r>
    </w:p>
    <w:p w14:paraId="5A8E9010" w14:textId="77777777" w:rsidR="00087465" w:rsidRPr="00087465" w:rsidRDefault="00087465" w:rsidP="00087465">
      <w:pPr>
        <w:pStyle w:val="BodyText"/>
        <w:spacing w:after="0" w:line="240" w:lineRule="auto"/>
        <w:ind w:left="540"/>
        <w:jc w:val="thaiDistribute"/>
        <w:rPr>
          <w:rFonts w:ascii="Times New Roman" w:hAnsi="Times New Roman" w:cs="Times New Roman"/>
          <w:i/>
          <w:iCs/>
          <w:szCs w:val="24"/>
        </w:rPr>
      </w:pPr>
    </w:p>
    <w:p w14:paraId="2A39913A" w14:textId="77777777" w:rsidR="00087465" w:rsidRPr="00087465" w:rsidRDefault="00087465" w:rsidP="00087465">
      <w:pPr>
        <w:pStyle w:val="BodyText"/>
        <w:spacing w:after="0" w:line="240" w:lineRule="auto"/>
        <w:ind w:left="900" w:hanging="360"/>
        <w:jc w:val="thaiDistribute"/>
        <w:rPr>
          <w:rFonts w:ascii="Times New Roman" w:hAnsi="Times New Roman" w:cs="Times New Roman"/>
          <w:szCs w:val="18"/>
          <w:lang w:val="en-US"/>
        </w:rPr>
      </w:pPr>
      <w:r w:rsidRPr="00087465">
        <w:rPr>
          <w:rFonts w:ascii="Times New Roman" w:hAnsi="Times New Roman" w:cs="Times New Roman"/>
          <w:i/>
          <w:szCs w:val="18"/>
          <w:lang w:val="en-US"/>
        </w:rPr>
        <w:t>(d.1) Recognition and initial measurement</w:t>
      </w:r>
    </w:p>
    <w:p w14:paraId="7D85289F" w14:textId="77777777" w:rsidR="00087465" w:rsidRPr="00087465" w:rsidRDefault="00087465" w:rsidP="00087465">
      <w:pPr>
        <w:pStyle w:val="BodyText"/>
        <w:spacing w:after="0" w:line="240" w:lineRule="auto"/>
        <w:ind w:left="900"/>
        <w:jc w:val="thaiDistribute"/>
        <w:rPr>
          <w:rFonts w:ascii="Times New Roman" w:hAnsi="Times New Roman" w:cs="Times New Roman"/>
          <w:i/>
          <w:iCs/>
          <w:szCs w:val="24"/>
          <w:lang w:val="en-US"/>
        </w:rPr>
      </w:pPr>
    </w:p>
    <w:p w14:paraId="787451B2" w14:textId="057095A1" w:rsidR="00087465" w:rsidRPr="00087465" w:rsidRDefault="00087465" w:rsidP="00087465">
      <w:pPr>
        <w:pStyle w:val="BodyText"/>
        <w:spacing w:after="0" w:line="240" w:lineRule="auto"/>
        <w:ind w:left="990"/>
        <w:jc w:val="thaiDistribute"/>
        <w:rPr>
          <w:rFonts w:ascii="Times New Roman" w:hAnsi="Times New Roman" w:cs="Times New Roman"/>
          <w:szCs w:val="24"/>
          <w:lang w:val="en-US"/>
        </w:rPr>
      </w:pPr>
      <w:r w:rsidRPr="00087465">
        <w:rPr>
          <w:rFonts w:ascii="Times New Roman" w:hAnsi="Times New Roman" w:cs="Times New Roman"/>
          <w:szCs w:val="24"/>
          <w:lang w:val="en-US"/>
        </w:rPr>
        <w:t xml:space="preserve">Trade receivables, debt securities issued and trade payables are initially recognised when they are originated. All other financial assets and financial liabilities are initially recognised when the Group becomes a party to the contractual provisions of the instrument. </w:t>
      </w:r>
    </w:p>
    <w:p w14:paraId="216F1646" w14:textId="77777777" w:rsidR="00087465" w:rsidRPr="00087465" w:rsidRDefault="00087465" w:rsidP="00087465">
      <w:pPr>
        <w:pStyle w:val="BodyText"/>
        <w:shd w:val="clear" w:color="auto" w:fill="FFFFFF"/>
        <w:spacing w:after="0" w:line="240" w:lineRule="auto"/>
        <w:ind w:left="990"/>
        <w:jc w:val="thaiDistribute"/>
        <w:rPr>
          <w:rFonts w:ascii="Times New Roman" w:hAnsi="Times New Roman" w:cs="Times New Roman"/>
          <w:szCs w:val="24"/>
          <w:lang w:val="en-US"/>
        </w:rPr>
      </w:pPr>
    </w:p>
    <w:p w14:paraId="3DB6319A" w14:textId="77777777" w:rsidR="00087465" w:rsidRPr="00087465" w:rsidRDefault="00087465" w:rsidP="00087465">
      <w:pPr>
        <w:pStyle w:val="BodyText"/>
        <w:shd w:val="clear" w:color="auto" w:fill="FFFFFF"/>
        <w:spacing w:after="0" w:line="240" w:lineRule="auto"/>
        <w:ind w:left="990"/>
        <w:jc w:val="thaiDistribute"/>
        <w:rPr>
          <w:rFonts w:ascii="Times New Roman" w:hAnsi="Times New Roman" w:cs="Times New Roman"/>
          <w:szCs w:val="24"/>
          <w:lang w:val="en-US"/>
        </w:rPr>
      </w:pPr>
      <w:r w:rsidRPr="00087465">
        <w:rPr>
          <w:rFonts w:ascii="Times New Roman" w:hAnsi="Times New Roman" w:cs="Times New Roman"/>
          <w:szCs w:val="24"/>
          <w:lang w:val="en-US"/>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1199C74D" w14:textId="77777777" w:rsidR="00087465" w:rsidRPr="00087465" w:rsidRDefault="00087465" w:rsidP="00087465">
      <w:pPr>
        <w:pStyle w:val="BodyText"/>
        <w:shd w:val="clear" w:color="auto" w:fill="FFFFFF"/>
        <w:spacing w:after="0" w:line="240" w:lineRule="auto"/>
        <w:ind w:left="900"/>
        <w:jc w:val="thaiDistribute"/>
        <w:rPr>
          <w:rFonts w:ascii="Times New Roman" w:hAnsi="Times New Roman" w:cs="Times New Roman"/>
          <w:b/>
          <w:bCs/>
          <w:i/>
          <w:iCs/>
          <w:szCs w:val="24"/>
        </w:rPr>
      </w:pPr>
    </w:p>
    <w:p w14:paraId="537F8D18" w14:textId="77777777" w:rsidR="00087465" w:rsidRPr="00087465" w:rsidRDefault="00087465" w:rsidP="00C3191E">
      <w:pPr>
        <w:pStyle w:val="BodyText"/>
        <w:shd w:val="clear" w:color="auto" w:fill="FFFFFF"/>
        <w:tabs>
          <w:tab w:val="left" w:pos="990"/>
        </w:tabs>
        <w:spacing w:after="0" w:line="240" w:lineRule="auto"/>
        <w:ind w:left="540"/>
        <w:jc w:val="thaiDistribute"/>
        <w:rPr>
          <w:rFonts w:ascii="Times New Roman" w:hAnsi="Times New Roman" w:cs="Times New Roman"/>
          <w:i/>
          <w:szCs w:val="18"/>
          <w:lang w:val="en-US"/>
        </w:rPr>
      </w:pPr>
      <w:r w:rsidRPr="00087465">
        <w:rPr>
          <w:rFonts w:ascii="Times New Roman" w:hAnsi="Times New Roman" w:cs="Times New Roman"/>
          <w:i/>
          <w:szCs w:val="18"/>
          <w:lang w:val="en-US"/>
        </w:rPr>
        <w:t xml:space="preserve">(d.2) Classification and subsequent measurement </w:t>
      </w:r>
    </w:p>
    <w:p w14:paraId="5F54AD6E" w14:textId="77777777" w:rsidR="00087465" w:rsidRPr="00087465" w:rsidRDefault="00087465" w:rsidP="00087465">
      <w:pPr>
        <w:pStyle w:val="BodyText"/>
        <w:shd w:val="clear" w:color="auto" w:fill="FFFFFF"/>
        <w:spacing w:after="0" w:line="240" w:lineRule="auto"/>
        <w:ind w:left="540"/>
        <w:jc w:val="thaiDistribute"/>
        <w:rPr>
          <w:rFonts w:ascii="Times New Roman" w:hAnsi="Times New Roman" w:cs="Times New Roman"/>
          <w:b/>
          <w:bCs/>
          <w:i/>
          <w:iCs/>
          <w:szCs w:val="24"/>
        </w:rPr>
      </w:pPr>
    </w:p>
    <w:p w14:paraId="4E8E3B63" w14:textId="77777777" w:rsidR="00087465" w:rsidRPr="00087465" w:rsidRDefault="00087465" w:rsidP="00087465">
      <w:pPr>
        <w:pStyle w:val="BodyText"/>
        <w:shd w:val="clear" w:color="auto" w:fill="FFFFFF"/>
        <w:spacing w:after="0" w:line="240" w:lineRule="auto"/>
        <w:ind w:left="990"/>
        <w:jc w:val="thaiDistribute"/>
        <w:rPr>
          <w:rFonts w:ascii="Times New Roman" w:hAnsi="Times New Roman" w:cs="Times New Roman"/>
          <w:i/>
          <w:iCs/>
          <w:szCs w:val="24"/>
        </w:rPr>
      </w:pPr>
      <w:r w:rsidRPr="00087465">
        <w:rPr>
          <w:rFonts w:ascii="Times New Roman" w:hAnsi="Times New Roman" w:cs="Times New Roman"/>
          <w:i/>
          <w:iCs/>
          <w:szCs w:val="24"/>
        </w:rPr>
        <w:t>Financial assets - classification</w:t>
      </w:r>
    </w:p>
    <w:p w14:paraId="41892A6B" w14:textId="77777777" w:rsidR="00087465" w:rsidRPr="00087465" w:rsidRDefault="00087465" w:rsidP="00087465">
      <w:pPr>
        <w:pStyle w:val="BodyText"/>
        <w:shd w:val="clear" w:color="auto" w:fill="FFFFFF"/>
        <w:spacing w:after="0" w:line="240" w:lineRule="auto"/>
        <w:ind w:left="1260"/>
        <w:jc w:val="thaiDistribute"/>
        <w:rPr>
          <w:rFonts w:ascii="Times New Roman" w:hAnsi="Times New Roman" w:cs="Times New Roman"/>
          <w:i/>
          <w:iCs/>
          <w:szCs w:val="24"/>
        </w:rPr>
      </w:pPr>
    </w:p>
    <w:p w14:paraId="462D2276" w14:textId="69C97348" w:rsidR="00087465" w:rsidRPr="00087465" w:rsidRDefault="00087465" w:rsidP="00087465">
      <w:pPr>
        <w:pStyle w:val="BodyText"/>
        <w:shd w:val="clear" w:color="auto" w:fill="FFFFFF"/>
        <w:spacing w:after="0" w:line="240" w:lineRule="auto"/>
        <w:ind w:left="990"/>
        <w:jc w:val="thaiDistribute"/>
        <w:rPr>
          <w:rFonts w:ascii="Times New Roman" w:hAnsi="Times New Roman" w:cs="Times New Roman"/>
          <w:szCs w:val="24"/>
        </w:rPr>
      </w:pPr>
      <w:r w:rsidRPr="00087465">
        <w:rPr>
          <w:rFonts w:ascii="Times New Roman" w:hAnsi="Times New Roman" w:cs="Times New Roman"/>
          <w:szCs w:val="24"/>
          <w:lang w:val="en-US"/>
        </w:rPr>
        <w:t>On initial recognition, a financial asset is classified as measured at: amortised cost; fair value to other comphehensive income (FVOCI)</w:t>
      </w:r>
      <w:r w:rsidRPr="00087465">
        <w:rPr>
          <w:rFonts w:ascii="Times New Roman" w:hAnsi="Times New Roman" w:cs="Times New Roman"/>
          <w:szCs w:val="24"/>
        </w:rPr>
        <w:t>; or fair value to profit or loss (FVTPL).</w:t>
      </w:r>
    </w:p>
    <w:p w14:paraId="4C8FEFAB" w14:textId="70DC0ABC" w:rsidR="00087465" w:rsidRDefault="00087465">
      <w:pPr>
        <w:spacing w:line="240" w:lineRule="auto"/>
        <w:rPr>
          <w:rFonts w:cs="Times New Roman"/>
          <w:szCs w:val="24"/>
          <w:highlight w:val="cyan"/>
          <w:lang w:val="en-US"/>
        </w:rPr>
      </w:pPr>
    </w:p>
    <w:p w14:paraId="48EA550D" w14:textId="0ABF2D3A" w:rsidR="00087465" w:rsidRPr="00087465" w:rsidRDefault="00087465" w:rsidP="004D7B41">
      <w:pPr>
        <w:pStyle w:val="BodyText"/>
        <w:tabs>
          <w:tab w:val="left" w:pos="1080"/>
        </w:tabs>
        <w:spacing w:after="0" w:line="240" w:lineRule="auto"/>
        <w:ind w:left="990"/>
        <w:jc w:val="thaiDistribute"/>
        <w:rPr>
          <w:rFonts w:ascii="Times New Roman" w:hAnsi="Times New Roman" w:cs="Times New Roman"/>
        </w:rPr>
      </w:pPr>
      <w:r w:rsidRPr="00087465">
        <w:rPr>
          <w:rFonts w:ascii="Times New Roman" w:hAnsi="Times New Roman" w:cs="Times New Roman"/>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60CDBD12" w14:textId="77777777" w:rsidR="00087465" w:rsidRPr="00087465" w:rsidRDefault="00087465" w:rsidP="00087465">
      <w:pPr>
        <w:pStyle w:val="BodyText"/>
        <w:spacing w:after="0" w:line="240" w:lineRule="auto"/>
        <w:ind w:left="990"/>
        <w:jc w:val="thaiDistribute"/>
        <w:rPr>
          <w:rFonts w:ascii="Times New Roman" w:hAnsi="Times New Roman" w:cs="Times New Roman"/>
        </w:rPr>
      </w:pPr>
    </w:p>
    <w:p w14:paraId="4FDB4437" w14:textId="6336CB2E" w:rsidR="00087465" w:rsidRPr="00087465" w:rsidRDefault="00087465" w:rsidP="00087465">
      <w:pPr>
        <w:pStyle w:val="BodyText"/>
        <w:spacing w:after="0" w:line="240" w:lineRule="auto"/>
        <w:ind w:left="990"/>
        <w:jc w:val="thaiDistribute"/>
        <w:rPr>
          <w:rFonts w:ascii="Times New Roman" w:hAnsi="Times New Roman" w:cs="Times New Roman"/>
        </w:rPr>
      </w:pPr>
      <w:r w:rsidRPr="00087465">
        <w:rPr>
          <w:rFonts w:ascii="Times New Roman" w:hAnsi="Times New Roman" w:cs="Times New Roman"/>
        </w:rPr>
        <w:t xml:space="preserve">A financial asset is measured at amortised cost if it meets both of the following conditions and is not designated as at FVTPL: </w:t>
      </w:r>
    </w:p>
    <w:p w14:paraId="29D4C24E" w14:textId="77777777" w:rsidR="00087465" w:rsidRPr="00087465" w:rsidRDefault="00087465" w:rsidP="00F74073">
      <w:pPr>
        <w:pStyle w:val="ListParagraph"/>
        <w:keepLines/>
        <w:numPr>
          <w:ilvl w:val="0"/>
          <w:numId w:val="23"/>
        </w:num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center" w:pos="5330"/>
          <w:tab w:val="decimal" w:pos="7031"/>
          <w:tab w:val="decimal" w:pos="8460"/>
        </w:tabs>
        <w:spacing w:line="240" w:lineRule="auto"/>
        <w:ind w:left="1170" w:right="44" w:hanging="180"/>
        <w:jc w:val="thaiDistribute"/>
        <w:rPr>
          <w:rFonts w:ascii="Times New Roman" w:hAnsi="Times New Roman" w:cs="Times New Roman"/>
          <w:sz w:val="22"/>
        </w:rPr>
      </w:pPr>
      <w:r w:rsidRPr="00087465">
        <w:rPr>
          <w:rFonts w:ascii="Times New Roman" w:hAnsi="Times New Roman" w:cs="Times New Roman"/>
          <w:sz w:val="22"/>
        </w:rPr>
        <w:t>it is held within a business model whose objective is to hold assets to collect contractual cashflows; and</w:t>
      </w:r>
    </w:p>
    <w:p w14:paraId="622EF962" w14:textId="77777777" w:rsidR="00087465" w:rsidRPr="00087465" w:rsidRDefault="00087465" w:rsidP="00F74073">
      <w:pPr>
        <w:pStyle w:val="ListParagraph"/>
        <w:keepLines/>
        <w:numPr>
          <w:ilvl w:val="0"/>
          <w:numId w:val="23"/>
        </w:num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center" w:pos="5330"/>
          <w:tab w:val="decimal" w:pos="7031"/>
          <w:tab w:val="decimal" w:pos="8460"/>
        </w:tabs>
        <w:spacing w:line="240" w:lineRule="auto"/>
        <w:ind w:left="1170" w:right="44" w:hanging="180"/>
        <w:jc w:val="thaiDistribute"/>
        <w:rPr>
          <w:rFonts w:ascii="Times New Roman" w:hAnsi="Times New Roman" w:cs="Times New Roman"/>
          <w:sz w:val="22"/>
        </w:rPr>
      </w:pPr>
      <w:r w:rsidRPr="00087465">
        <w:rPr>
          <w:rFonts w:ascii="Times New Roman" w:hAnsi="Times New Roman" w:cs="Times New Roman"/>
          <w:sz w:val="22"/>
        </w:rPr>
        <w:t>its contractual terms give rise on specified dates to cash flows that are solely payments of principal and interest on the principal amount outstanding.</w:t>
      </w:r>
    </w:p>
    <w:p w14:paraId="086B27AE" w14:textId="04E844DA" w:rsidR="006A3C6D" w:rsidRPr="00087465" w:rsidRDefault="006A3C6D" w:rsidP="00087465">
      <w:pPr>
        <w:pStyle w:val="Bo-H3Subhead"/>
        <w:rPr>
          <w:rFonts w:cs="Times New Roman"/>
        </w:rPr>
      </w:pPr>
    </w:p>
    <w:p w14:paraId="365F7F40" w14:textId="03C89A7C" w:rsidR="00087465" w:rsidRPr="00087465" w:rsidRDefault="00087465" w:rsidP="00087465">
      <w:pPr>
        <w:pStyle w:val="BodyText"/>
        <w:spacing w:after="0" w:line="240" w:lineRule="auto"/>
        <w:ind w:left="990"/>
        <w:jc w:val="thaiDistribute"/>
        <w:rPr>
          <w:rFonts w:ascii="Times New Roman" w:hAnsi="Times New Roman" w:cs="Times New Roman"/>
        </w:rPr>
      </w:pPr>
      <w:r w:rsidRPr="00087465">
        <w:rPr>
          <w:rFonts w:ascii="Times New Roman" w:hAnsi="Times New Roman" w:cs="Times New Roman"/>
        </w:rPr>
        <w:t>A debt investment is measured at FVOCI if it meets both of the following conditions and is not designated as at FVTPL:</w:t>
      </w:r>
    </w:p>
    <w:p w14:paraId="08A1858E" w14:textId="77777777" w:rsidR="00087465" w:rsidRPr="00087465" w:rsidRDefault="00087465" w:rsidP="00F74073">
      <w:pPr>
        <w:pStyle w:val="ListParagraph"/>
        <w:keepLines/>
        <w:numPr>
          <w:ilvl w:val="0"/>
          <w:numId w:val="24"/>
        </w:num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center" w:pos="5330"/>
          <w:tab w:val="decimal" w:pos="7031"/>
          <w:tab w:val="decimal" w:pos="8460"/>
        </w:tabs>
        <w:spacing w:line="240" w:lineRule="auto"/>
        <w:ind w:left="1170" w:right="44" w:hanging="180"/>
        <w:jc w:val="thaiDistribute"/>
        <w:rPr>
          <w:rFonts w:ascii="Times New Roman" w:eastAsia="Times New Roman" w:hAnsi="Times New Roman" w:cs="Times New Roman"/>
          <w:sz w:val="22"/>
          <w:lang w:val="en-GB"/>
        </w:rPr>
      </w:pPr>
      <w:r w:rsidRPr="00087465">
        <w:rPr>
          <w:rFonts w:ascii="Times New Roman" w:eastAsia="Times New Roman" w:hAnsi="Times New Roman" w:cs="Times New Roman"/>
          <w:sz w:val="22"/>
          <w:lang w:val="en-GB"/>
        </w:rPr>
        <w:t xml:space="preserve">it is held within a business model whose objective is achieved by both collecting contractual cash flows and selling financial assets; and </w:t>
      </w:r>
    </w:p>
    <w:p w14:paraId="378D611E" w14:textId="77777777" w:rsidR="00087465" w:rsidRPr="00087465" w:rsidRDefault="00087465" w:rsidP="00F74073">
      <w:pPr>
        <w:pStyle w:val="ListParagraph"/>
        <w:keepLines/>
        <w:numPr>
          <w:ilvl w:val="0"/>
          <w:numId w:val="24"/>
        </w:numPr>
        <w:tabs>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30"/>
          <w:tab w:val="decimal" w:pos="7031"/>
          <w:tab w:val="decimal" w:pos="8460"/>
        </w:tabs>
        <w:spacing w:line="240" w:lineRule="auto"/>
        <w:ind w:left="1170" w:right="44" w:hanging="180"/>
        <w:jc w:val="thaiDistribute"/>
        <w:rPr>
          <w:rFonts w:ascii="Times New Roman" w:eastAsia="Times New Roman" w:hAnsi="Times New Roman" w:cs="Times New Roman"/>
          <w:sz w:val="22"/>
          <w:lang w:val="en-GB"/>
        </w:rPr>
      </w:pPr>
      <w:r w:rsidRPr="00087465">
        <w:rPr>
          <w:rFonts w:ascii="Times New Roman" w:eastAsia="Times New Roman" w:hAnsi="Times New Roman" w:cs="Times New Roman"/>
          <w:sz w:val="22"/>
          <w:lang w:val="en-GB"/>
        </w:rPr>
        <w:t xml:space="preserve">its contractual terms give rise on specified dates to cash flows that are solely payments of principal and interest on the principal amount outstanding. </w:t>
      </w:r>
    </w:p>
    <w:p w14:paraId="45D38F25" w14:textId="77777777" w:rsidR="00087465" w:rsidRPr="00087465" w:rsidRDefault="00087465" w:rsidP="00087465">
      <w:pPr>
        <w:pStyle w:val="BodyText"/>
        <w:spacing w:after="0" w:line="240" w:lineRule="auto"/>
        <w:ind w:left="990"/>
        <w:jc w:val="thaiDistribute"/>
        <w:rPr>
          <w:rFonts w:ascii="Times New Roman" w:hAnsi="Times New Roman" w:cs="Times New Roman"/>
        </w:rPr>
      </w:pPr>
    </w:p>
    <w:p w14:paraId="602750B6" w14:textId="15413AC8" w:rsidR="00087465" w:rsidRPr="00087465" w:rsidRDefault="00087465" w:rsidP="00087465">
      <w:pPr>
        <w:keepLines/>
        <w:spacing w:line="240" w:lineRule="auto"/>
        <w:ind w:left="990" w:right="44"/>
        <w:jc w:val="both"/>
        <w:rPr>
          <w:rFonts w:cs="Times New Roman"/>
        </w:rPr>
      </w:pPr>
      <w:r w:rsidRPr="00087465">
        <w:rPr>
          <w:rFonts w:cs="Times New Roman"/>
        </w:rPr>
        <w:t xml:space="preserve">On initial recognition of an equity investment that is not held for trading, the Group may irrevocably elect to present subsequent changes in the investment’s fair value in OCI. This election is made on an investment-by-investment basis. </w:t>
      </w:r>
    </w:p>
    <w:p w14:paraId="5F5040E3" w14:textId="2F0EECEC" w:rsidR="004B38E4" w:rsidRDefault="004B38E4">
      <w:pPr>
        <w:spacing w:line="240" w:lineRule="auto"/>
        <w:rPr>
          <w:rFonts w:cs="Times New Roman"/>
          <w:lang w:val="en-US"/>
        </w:rPr>
      </w:pPr>
      <w:r>
        <w:rPr>
          <w:rFonts w:cs="Times New Roman"/>
          <w:lang w:val="en-US"/>
        </w:rPr>
        <w:br w:type="page"/>
      </w:r>
    </w:p>
    <w:p w14:paraId="24D63E73" w14:textId="0850CB07" w:rsidR="00087465" w:rsidRPr="00715A0A" w:rsidRDefault="00087465" w:rsidP="00087465">
      <w:pPr>
        <w:keepLines/>
        <w:spacing w:line="240" w:lineRule="auto"/>
        <w:ind w:left="990" w:right="44"/>
        <w:jc w:val="both"/>
        <w:rPr>
          <w:rFonts w:cs="Times New Roman"/>
        </w:rPr>
      </w:pPr>
      <w:r w:rsidRPr="00715A0A">
        <w:rPr>
          <w:rFonts w:cs="Times New Roman"/>
        </w:rPr>
        <w:lastRenderedPageBreak/>
        <w:t xml:space="preserve">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 </w:t>
      </w:r>
    </w:p>
    <w:p w14:paraId="4A269087" w14:textId="77777777" w:rsidR="00087465" w:rsidRPr="00087465" w:rsidRDefault="00087465" w:rsidP="00087465">
      <w:pPr>
        <w:keepLines/>
        <w:tabs>
          <w:tab w:val="left" w:pos="227"/>
          <w:tab w:val="left" w:pos="454"/>
          <w:tab w:val="left" w:pos="680"/>
          <w:tab w:val="left" w:pos="907"/>
          <w:tab w:val="center" w:pos="5330"/>
          <w:tab w:val="decimal" w:pos="7031"/>
          <w:tab w:val="decimal" w:pos="8460"/>
        </w:tabs>
        <w:spacing w:line="240" w:lineRule="auto"/>
        <w:ind w:left="540" w:right="44"/>
        <w:jc w:val="both"/>
        <w:rPr>
          <w:rFonts w:cs="Times New Roman"/>
          <w:bCs/>
          <w:color w:val="0000FF"/>
          <w:lang w:val="en-US"/>
        </w:rPr>
      </w:pPr>
    </w:p>
    <w:p w14:paraId="44836136" w14:textId="7640280D" w:rsidR="00087465" w:rsidRPr="00715A0A" w:rsidRDefault="00087465" w:rsidP="00087465">
      <w:pPr>
        <w:pStyle w:val="BodyText"/>
        <w:shd w:val="clear" w:color="auto" w:fill="FFFFFF"/>
        <w:spacing w:after="0" w:line="240" w:lineRule="auto"/>
        <w:ind w:left="990"/>
        <w:jc w:val="thaiDistribute"/>
        <w:rPr>
          <w:rFonts w:ascii="Times New Roman" w:hAnsi="Times New Roman" w:cs="Times New Roman"/>
          <w:i/>
          <w:iCs/>
        </w:rPr>
      </w:pPr>
      <w:r w:rsidRPr="00715A0A">
        <w:rPr>
          <w:rFonts w:ascii="Times New Roman" w:hAnsi="Times New Roman" w:cs="Times New Roman"/>
          <w:i/>
          <w:iCs/>
        </w:rPr>
        <w:t xml:space="preserve">Financial assets </w:t>
      </w:r>
      <w:r w:rsidR="004D7B41">
        <w:rPr>
          <w:rFonts w:ascii="Times New Roman" w:hAnsi="Times New Roman" w:cs="Times New Roman"/>
          <w:i/>
          <w:iCs/>
        </w:rPr>
        <w:t>-</w:t>
      </w:r>
      <w:r w:rsidRPr="00715A0A">
        <w:rPr>
          <w:rFonts w:ascii="Times New Roman" w:hAnsi="Times New Roman" w:cs="Times New Roman"/>
          <w:i/>
          <w:iCs/>
        </w:rPr>
        <w:t xml:space="preserve"> business model assessment </w:t>
      </w:r>
    </w:p>
    <w:p w14:paraId="7F352A1B" w14:textId="77777777" w:rsidR="00087465" w:rsidRPr="00087465" w:rsidRDefault="00087465" w:rsidP="00087465">
      <w:pPr>
        <w:keepLines/>
        <w:spacing w:line="240" w:lineRule="auto"/>
        <w:ind w:left="1260" w:right="43"/>
        <w:jc w:val="both"/>
        <w:rPr>
          <w:rFonts w:cs="Times New Roman"/>
          <w:highlight w:val="cyan"/>
        </w:rPr>
      </w:pPr>
    </w:p>
    <w:p w14:paraId="359D57AD" w14:textId="2A9E0407" w:rsidR="00087465" w:rsidRPr="00715A0A" w:rsidRDefault="00087465" w:rsidP="00087465">
      <w:pPr>
        <w:keepLines/>
        <w:spacing w:line="240" w:lineRule="auto"/>
        <w:ind w:left="990" w:right="43"/>
        <w:jc w:val="both"/>
        <w:rPr>
          <w:rFonts w:cs="Times New Roman"/>
        </w:rPr>
      </w:pPr>
      <w:r w:rsidRPr="00715A0A">
        <w:rPr>
          <w:rFonts w:cs="Times New Roman"/>
        </w:rPr>
        <w:t xml:space="preserve">The Group makes an assessment of the objective of a business model in which a financial asset is held at a portfolio level because this best reflects the way the business is managed and information is provided to management. The information considered includes: </w:t>
      </w:r>
    </w:p>
    <w:p w14:paraId="70396A13" w14:textId="77777777" w:rsidR="00087465" w:rsidRPr="00715A0A" w:rsidRDefault="00087465" w:rsidP="00087465">
      <w:pPr>
        <w:keepLines/>
        <w:spacing w:line="240" w:lineRule="auto"/>
        <w:ind w:left="990" w:right="43"/>
        <w:jc w:val="both"/>
        <w:rPr>
          <w:rFonts w:cs="Times New Roman"/>
        </w:rPr>
      </w:pPr>
    </w:p>
    <w:p w14:paraId="65A7601F" w14:textId="77777777" w:rsidR="00087465" w:rsidRPr="00715A0A" w:rsidRDefault="00087465" w:rsidP="00F74073">
      <w:pPr>
        <w:pStyle w:val="ListParagraph"/>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jc w:val="thaiDistribute"/>
        <w:rPr>
          <w:rFonts w:ascii="Times New Roman" w:eastAsia="Times New Roman" w:hAnsi="Times New Roman" w:cs="Times New Roman"/>
          <w:sz w:val="22"/>
          <w:lang w:val="en-GB"/>
        </w:rPr>
      </w:pPr>
      <w:r w:rsidRPr="00715A0A">
        <w:rPr>
          <w:rFonts w:ascii="Times New Roman" w:eastAsia="Times New Roman" w:hAnsi="Times New Roman" w:cs="Times New Roman"/>
          <w:sz w:val="22"/>
          <w:lang w:val="en-GB"/>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611F83F7" w14:textId="38A5523F" w:rsidR="00087465" w:rsidRPr="00715A0A" w:rsidRDefault="00087465" w:rsidP="00F74073">
      <w:pPr>
        <w:pStyle w:val="ListParagraph"/>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jc w:val="thaiDistribute"/>
        <w:rPr>
          <w:rFonts w:ascii="Times New Roman" w:eastAsia="Times New Roman" w:hAnsi="Times New Roman" w:cs="Times New Roman"/>
          <w:sz w:val="22"/>
          <w:lang w:val="en-GB"/>
        </w:rPr>
      </w:pPr>
      <w:r w:rsidRPr="00715A0A">
        <w:rPr>
          <w:rFonts w:ascii="Times New Roman" w:eastAsia="Times New Roman" w:hAnsi="Times New Roman" w:cs="Times New Roman"/>
          <w:sz w:val="22"/>
          <w:lang w:val="en-GB"/>
        </w:rPr>
        <w:t>how the performance of the portfolio is evaluated and reported to the Group’s management;</w:t>
      </w:r>
    </w:p>
    <w:p w14:paraId="11167A7E" w14:textId="77777777" w:rsidR="00087465" w:rsidRPr="00715A0A" w:rsidRDefault="00087465" w:rsidP="00F74073">
      <w:pPr>
        <w:pStyle w:val="ListParagraph"/>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jc w:val="thaiDistribute"/>
        <w:rPr>
          <w:rFonts w:ascii="Times New Roman" w:eastAsia="Times New Roman" w:hAnsi="Times New Roman" w:cs="Times New Roman"/>
          <w:sz w:val="22"/>
          <w:lang w:val="en-GB"/>
        </w:rPr>
      </w:pPr>
      <w:r w:rsidRPr="00715A0A">
        <w:rPr>
          <w:rFonts w:ascii="Times New Roman" w:eastAsia="Times New Roman" w:hAnsi="Times New Roman" w:cs="Times New Roman"/>
          <w:sz w:val="22"/>
          <w:lang w:val="en-GB"/>
        </w:rPr>
        <w:t>the risks that affect the performance of the business model (and the financial assets held within that business model) and how those risks are managed;</w:t>
      </w:r>
    </w:p>
    <w:p w14:paraId="2665EC7F" w14:textId="77777777" w:rsidR="00087465" w:rsidRPr="00715A0A" w:rsidRDefault="00087465" w:rsidP="00F74073">
      <w:pPr>
        <w:pStyle w:val="ListParagraph"/>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jc w:val="thaiDistribute"/>
        <w:rPr>
          <w:rFonts w:ascii="Times New Roman" w:eastAsia="Times New Roman" w:hAnsi="Times New Roman" w:cs="Times New Roman"/>
          <w:sz w:val="22"/>
          <w:lang w:val="en-GB"/>
        </w:rPr>
      </w:pPr>
      <w:r w:rsidRPr="00715A0A">
        <w:rPr>
          <w:rFonts w:ascii="Times New Roman" w:eastAsia="Times New Roman" w:hAnsi="Times New Roman" w:cs="Times New Roman"/>
          <w:sz w:val="22"/>
          <w:lang w:val="en-GB"/>
        </w:rPr>
        <w:t xml:space="preserve">how managers of the business are compensated - e.g. whether compensation is based on the fair value of the assets managed or the contractual cash flows collected; and </w:t>
      </w:r>
    </w:p>
    <w:p w14:paraId="27925279" w14:textId="7737164F" w:rsidR="00087465" w:rsidRPr="00715A0A" w:rsidRDefault="00087465" w:rsidP="00F74073">
      <w:pPr>
        <w:pStyle w:val="ListParagraph"/>
        <w:keepLines/>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7"/>
        <w:jc w:val="thaiDistribute"/>
        <w:rPr>
          <w:rFonts w:ascii="Times New Roman" w:eastAsia="Times New Roman" w:hAnsi="Times New Roman" w:cs="Times New Roman"/>
          <w:sz w:val="22"/>
          <w:lang w:val="en-GB"/>
        </w:rPr>
      </w:pPr>
      <w:r w:rsidRPr="00715A0A">
        <w:rPr>
          <w:rFonts w:ascii="Times New Roman" w:eastAsia="Times New Roman" w:hAnsi="Times New Roman" w:cs="Times New Roman"/>
          <w:sz w:val="22"/>
          <w:lang w:val="en-GB"/>
        </w:rPr>
        <w:t xml:space="preserve">the frequency, volume and timing of sales of financial assets in prior periods, the reasons for such sales and expectations about future sales activity. </w:t>
      </w:r>
    </w:p>
    <w:p w14:paraId="175FDC79" w14:textId="77777777" w:rsidR="00087465" w:rsidRPr="00715A0A" w:rsidRDefault="00087465" w:rsidP="00087465">
      <w:pPr>
        <w:pStyle w:val="ListParagraph"/>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44"/>
        <w:jc w:val="both"/>
        <w:rPr>
          <w:rFonts w:ascii="Times New Roman" w:eastAsia="Times New Roman" w:hAnsi="Times New Roman" w:cs="Times New Roman"/>
          <w:sz w:val="22"/>
          <w:lang w:val="en-GB"/>
        </w:rPr>
      </w:pPr>
    </w:p>
    <w:p w14:paraId="3372AE0B" w14:textId="15C41EDB" w:rsidR="00087465" w:rsidRPr="00715A0A" w:rsidRDefault="00087465" w:rsidP="00087465">
      <w:pPr>
        <w:keepLines/>
        <w:spacing w:line="240" w:lineRule="auto"/>
        <w:ind w:left="990" w:right="44"/>
        <w:jc w:val="both"/>
        <w:rPr>
          <w:rFonts w:cs="Times New Roman"/>
        </w:rPr>
      </w:pPr>
      <w:r w:rsidRPr="00715A0A">
        <w:rPr>
          <w:rFonts w:cs="Times New Roman"/>
        </w:rPr>
        <w:t>Transfers of financial assets to third parties in transactions that do not qualify for derecognition are not considered sales for this purpose, consistent with the Group’s continuing recognition of the assets.</w:t>
      </w:r>
    </w:p>
    <w:p w14:paraId="518BBDC7" w14:textId="77777777" w:rsidR="00087465" w:rsidRPr="00715A0A" w:rsidRDefault="00087465" w:rsidP="00087465">
      <w:pPr>
        <w:keepLines/>
        <w:spacing w:line="240" w:lineRule="auto"/>
        <w:ind w:left="990" w:right="44"/>
        <w:jc w:val="both"/>
        <w:rPr>
          <w:rFonts w:cs="Times New Roman"/>
        </w:rPr>
      </w:pPr>
    </w:p>
    <w:p w14:paraId="78FC56B4" w14:textId="14D71083" w:rsidR="00087465" w:rsidRPr="00087465" w:rsidRDefault="00087465" w:rsidP="00087465">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rPr>
      </w:pPr>
      <w:r w:rsidRPr="00715A0A">
        <w:rPr>
          <w:rFonts w:cs="Times New Roman"/>
        </w:rPr>
        <w:t>Financial assets that are held for trading or are managed and whose performance is evaluated on a fair value basis are measured at FVTPL</w:t>
      </w:r>
      <w:r w:rsidRPr="00087465">
        <w:rPr>
          <w:rFonts w:cs="Times New Roman"/>
        </w:rPr>
        <w:t>.</w:t>
      </w:r>
    </w:p>
    <w:p w14:paraId="03972850" w14:textId="77777777" w:rsidR="00087465" w:rsidRPr="00087465" w:rsidRDefault="00087465" w:rsidP="00087465">
      <w:pPr>
        <w:pStyle w:val="BodyText"/>
        <w:spacing w:after="0" w:line="240" w:lineRule="auto"/>
        <w:ind w:left="1260"/>
        <w:jc w:val="thaiDistribute"/>
        <w:rPr>
          <w:rFonts w:ascii="Times New Roman" w:hAnsi="Times New Roman" w:cs="Times New Roman"/>
          <w:cs/>
        </w:rPr>
      </w:pPr>
    </w:p>
    <w:p w14:paraId="58F22E59" w14:textId="02C26935" w:rsidR="00087465" w:rsidRPr="00715A0A" w:rsidRDefault="00087465" w:rsidP="00087465">
      <w:pPr>
        <w:pStyle w:val="BodyText"/>
        <w:shd w:val="clear" w:color="auto" w:fill="FFFFFF"/>
        <w:spacing w:after="0" w:line="240" w:lineRule="auto"/>
        <w:ind w:left="990"/>
        <w:jc w:val="thaiDistribute"/>
        <w:rPr>
          <w:rFonts w:ascii="Times New Roman" w:hAnsi="Times New Roman" w:cs="Times New Roman"/>
          <w:i/>
          <w:iCs/>
        </w:rPr>
      </w:pPr>
      <w:r w:rsidRPr="00715A0A">
        <w:rPr>
          <w:rFonts w:ascii="Times New Roman" w:hAnsi="Times New Roman" w:cs="Times New Roman"/>
          <w:i/>
          <w:iCs/>
        </w:rPr>
        <w:t xml:space="preserve">Financial assets </w:t>
      </w:r>
      <w:r w:rsidR="004D7B41">
        <w:rPr>
          <w:rFonts w:ascii="Times New Roman" w:hAnsi="Times New Roman" w:cs="Times New Roman"/>
          <w:i/>
          <w:iCs/>
        </w:rPr>
        <w:t>-</w:t>
      </w:r>
      <w:r w:rsidRPr="00715A0A">
        <w:rPr>
          <w:rFonts w:ascii="Times New Roman" w:hAnsi="Times New Roman" w:cs="Times New Roman"/>
          <w:i/>
          <w:iCs/>
        </w:rPr>
        <w:t xml:space="preserve"> assessment whether contractual cash flows are solely payments of principal and interest </w:t>
      </w:r>
    </w:p>
    <w:p w14:paraId="5DE8E964" w14:textId="77777777" w:rsidR="00087465" w:rsidRPr="00715A0A" w:rsidRDefault="00087465" w:rsidP="00087465">
      <w:pPr>
        <w:pStyle w:val="BodyText"/>
        <w:spacing w:after="0" w:line="240" w:lineRule="auto"/>
        <w:ind w:left="1260"/>
        <w:jc w:val="thaiDistribute"/>
        <w:rPr>
          <w:rFonts w:ascii="Times New Roman" w:hAnsi="Times New Roman" w:cs="Times New Roman"/>
        </w:rPr>
      </w:pPr>
    </w:p>
    <w:p w14:paraId="4B4E9218" w14:textId="511C22F8" w:rsidR="00087465" w:rsidRPr="00715A0A" w:rsidRDefault="00087465" w:rsidP="00087465">
      <w:pPr>
        <w:pStyle w:val="BodyText"/>
        <w:spacing w:after="0" w:line="240" w:lineRule="auto"/>
        <w:ind w:left="990"/>
        <w:jc w:val="thaiDistribute"/>
        <w:rPr>
          <w:rFonts w:ascii="Times New Roman" w:hAnsi="Times New Roman" w:cs="Times New Roman"/>
          <w:lang w:val="en-US"/>
        </w:rPr>
      </w:pPr>
      <w:r w:rsidRPr="00715A0A">
        <w:rPr>
          <w:rFonts w:ascii="Times New Roman" w:hAnsi="Times New Roman" w:cs="Times New Roman"/>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715A0A">
        <w:rPr>
          <w:rFonts w:ascii="Times New Roman" w:hAnsi="Times New Roman" w:cs="Times New Roman"/>
          <w:cs/>
        </w:rPr>
        <w:t xml:space="preserve"> </w:t>
      </w:r>
    </w:p>
    <w:p w14:paraId="20478AB9" w14:textId="77777777" w:rsidR="00087465" w:rsidRPr="00715A0A" w:rsidRDefault="00087465" w:rsidP="00087465">
      <w:pPr>
        <w:pStyle w:val="BodyText"/>
        <w:spacing w:after="0" w:line="240" w:lineRule="auto"/>
        <w:ind w:left="990"/>
        <w:jc w:val="thaiDistribute"/>
        <w:rPr>
          <w:rFonts w:ascii="Times New Roman" w:hAnsi="Times New Roman" w:cs="Times New Roman"/>
        </w:rPr>
      </w:pPr>
    </w:p>
    <w:p w14:paraId="73A1932D" w14:textId="33EA5EDC" w:rsidR="00087465" w:rsidRPr="00715A0A" w:rsidRDefault="00087465" w:rsidP="00087465">
      <w:pPr>
        <w:pStyle w:val="BodyText"/>
        <w:spacing w:after="0" w:line="240" w:lineRule="auto"/>
        <w:ind w:left="990"/>
        <w:jc w:val="thaiDistribute"/>
        <w:rPr>
          <w:rFonts w:ascii="Times New Roman" w:hAnsi="Times New Roman" w:cs="Times New Roman"/>
        </w:rPr>
      </w:pPr>
      <w:r w:rsidRPr="00715A0A">
        <w:rPr>
          <w:rFonts w:ascii="Times New Roman" w:hAnsi="Times New Roman" w:cs="Times New Roman"/>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w:t>
      </w:r>
      <w:r w:rsidR="00715A0A" w:rsidRPr="00715A0A">
        <w:rPr>
          <w:rFonts w:ascii="Times New Roman" w:hAnsi="Times New Roman" w:cs="Times New Roman"/>
        </w:rPr>
        <w:t xml:space="preserve"> </w:t>
      </w:r>
      <w:r w:rsidRPr="00715A0A">
        <w:rPr>
          <w:rFonts w:ascii="Times New Roman" w:hAnsi="Times New Roman" w:cs="Times New Roman"/>
        </w:rPr>
        <w:t>considers:</w:t>
      </w:r>
    </w:p>
    <w:p w14:paraId="1898197D" w14:textId="77777777" w:rsidR="00087465" w:rsidRPr="00715A0A" w:rsidRDefault="00087465" w:rsidP="00F74073">
      <w:pPr>
        <w:pStyle w:val="ListParagraph"/>
        <w:keepLines/>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0"/>
        <w:jc w:val="thaiDistribute"/>
        <w:rPr>
          <w:rFonts w:ascii="Times New Roman" w:hAnsi="Times New Roman" w:cs="Times New Roman"/>
          <w:sz w:val="22"/>
        </w:rPr>
      </w:pPr>
      <w:r w:rsidRPr="00715A0A">
        <w:rPr>
          <w:rFonts w:ascii="Times New Roman" w:hAnsi="Times New Roman" w:cs="Times New Roman"/>
          <w:sz w:val="22"/>
        </w:rPr>
        <w:t>contingent events that would change the amount or timing of cash flows;</w:t>
      </w:r>
    </w:p>
    <w:p w14:paraId="1E1698DE" w14:textId="77777777" w:rsidR="00087465" w:rsidRPr="00715A0A" w:rsidRDefault="00087465" w:rsidP="00F74073">
      <w:pPr>
        <w:pStyle w:val="ListParagraph"/>
        <w:keepLines/>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0"/>
        <w:jc w:val="thaiDistribute"/>
        <w:rPr>
          <w:rFonts w:ascii="Times New Roman" w:hAnsi="Times New Roman" w:cs="Times New Roman"/>
          <w:sz w:val="22"/>
        </w:rPr>
      </w:pPr>
      <w:r w:rsidRPr="00715A0A">
        <w:rPr>
          <w:rFonts w:ascii="Times New Roman" w:hAnsi="Times New Roman" w:cs="Times New Roman"/>
          <w:sz w:val="22"/>
        </w:rPr>
        <w:t>terms that may adjust the contractual coupon rate, including variable-rate features; and</w:t>
      </w:r>
    </w:p>
    <w:p w14:paraId="63F348EC" w14:textId="2744D594" w:rsidR="00087465" w:rsidRPr="00715A0A" w:rsidRDefault="00087465" w:rsidP="00F74073">
      <w:pPr>
        <w:pStyle w:val="ListParagraph"/>
        <w:keepLines/>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0"/>
        <w:jc w:val="thaiDistribute"/>
        <w:rPr>
          <w:rFonts w:ascii="Times New Roman" w:hAnsi="Times New Roman" w:cs="Times New Roman"/>
          <w:sz w:val="22"/>
        </w:rPr>
      </w:pPr>
      <w:r w:rsidRPr="00715A0A">
        <w:rPr>
          <w:rFonts w:ascii="Times New Roman" w:hAnsi="Times New Roman" w:cs="Times New Roman"/>
          <w:sz w:val="22"/>
        </w:rPr>
        <w:t>terms that limit the Group’s</w:t>
      </w:r>
      <w:r w:rsidR="00715A0A" w:rsidRPr="00715A0A">
        <w:rPr>
          <w:rFonts w:ascii="Times New Roman" w:hAnsi="Times New Roman" w:cs="Times New Roman" w:hint="cs"/>
          <w:sz w:val="22"/>
          <w:cs/>
        </w:rPr>
        <w:t xml:space="preserve"> </w:t>
      </w:r>
      <w:r w:rsidRPr="00715A0A">
        <w:rPr>
          <w:rFonts w:ascii="Times New Roman" w:hAnsi="Times New Roman" w:cs="Times New Roman"/>
          <w:sz w:val="22"/>
        </w:rPr>
        <w:t xml:space="preserve">claim to cash flows from specified assets (e.g. non-recourse features). </w:t>
      </w:r>
    </w:p>
    <w:p w14:paraId="5DA61884" w14:textId="39ACB57B" w:rsidR="00087465" w:rsidRDefault="00087465" w:rsidP="00087465">
      <w:pPr>
        <w:pStyle w:val="Bo-H3Subhead"/>
        <w:rPr>
          <w:rFonts w:cs="Times New Roman"/>
        </w:rPr>
      </w:pPr>
    </w:p>
    <w:p w14:paraId="1D81F2E3" w14:textId="77777777" w:rsidR="004B38E4" w:rsidRDefault="004B38E4">
      <w:pPr>
        <w:spacing w:line="240" w:lineRule="auto"/>
        <w:rPr>
          <w:rFonts w:cs="Times New Roman"/>
          <w:i/>
          <w:iCs/>
        </w:rPr>
      </w:pPr>
      <w:r>
        <w:rPr>
          <w:rFonts w:cs="Times New Roman"/>
          <w:i/>
          <w:iCs/>
        </w:rPr>
        <w:br w:type="page"/>
      </w:r>
    </w:p>
    <w:p w14:paraId="01BA69D7" w14:textId="2E4B6582" w:rsidR="00C36017" w:rsidRPr="00C36017" w:rsidRDefault="00C36017" w:rsidP="00C36017">
      <w:pPr>
        <w:pStyle w:val="BodyText"/>
        <w:shd w:val="clear" w:color="auto" w:fill="FFFFFF"/>
        <w:spacing w:after="0" w:line="240" w:lineRule="auto"/>
        <w:ind w:left="990"/>
        <w:jc w:val="thaiDistribute"/>
        <w:rPr>
          <w:rFonts w:ascii="Times New Roman" w:hAnsi="Times New Roman" w:cs="Times New Roman"/>
          <w:i/>
          <w:iCs/>
        </w:rPr>
      </w:pPr>
      <w:r w:rsidRPr="00C36017">
        <w:rPr>
          <w:rFonts w:ascii="Times New Roman" w:hAnsi="Times New Roman" w:cs="Times New Roman"/>
          <w:i/>
          <w:iCs/>
        </w:rPr>
        <w:lastRenderedPageBreak/>
        <w:t xml:space="preserve">Financial assets </w:t>
      </w:r>
      <w:r w:rsidR="004D7B41">
        <w:rPr>
          <w:rFonts w:ascii="Times New Roman" w:hAnsi="Times New Roman" w:cs="Times New Roman"/>
          <w:i/>
          <w:iCs/>
        </w:rPr>
        <w:t>-</w:t>
      </w:r>
      <w:r w:rsidRPr="00C36017">
        <w:rPr>
          <w:rFonts w:ascii="Times New Roman" w:hAnsi="Times New Roman" w:cs="Times New Roman"/>
          <w:i/>
          <w:iCs/>
        </w:rPr>
        <w:t xml:space="preserve"> subsequent measurement and gains and losses </w:t>
      </w:r>
    </w:p>
    <w:p w14:paraId="677B07D0" w14:textId="77777777" w:rsidR="00C36017" w:rsidRPr="00BD2896" w:rsidRDefault="00C36017" w:rsidP="00C36017">
      <w:pPr>
        <w:pStyle w:val="BodyText"/>
        <w:spacing w:after="0" w:line="240" w:lineRule="auto"/>
        <w:ind w:left="540"/>
        <w:jc w:val="thaiDistribute"/>
        <w:rPr>
          <w:sz w:val="20"/>
          <w:lang w:val="en-US"/>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36"/>
        <w:gridCol w:w="6694"/>
      </w:tblGrid>
      <w:tr w:rsidR="00C36017" w:rsidRPr="00C36017" w14:paraId="2B8A397A" w14:textId="77777777" w:rsidTr="004D7B41">
        <w:tc>
          <w:tcPr>
            <w:tcW w:w="1890" w:type="dxa"/>
          </w:tcPr>
          <w:p w14:paraId="75E7A4EE" w14:textId="77777777" w:rsidR="00C36017" w:rsidRPr="00C36017" w:rsidRDefault="00C36017" w:rsidP="00552FBB">
            <w:pPr>
              <w:pStyle w:val="BodyText"/>
              <w:spacing w:after="0" w:line="240" w:lineRule="auto"/>
              <w:ind w:right="-130"/>
              <w:rPr>
                <w:rFonts w:ascii="Times New Roman" w:hAnsi="Times New Roman" w:cs="Times New Roman"/>
                <w:szCs w:val="24"/>
                <w:lang w:val="en-US"/>
              </w:rPr>
            </w:pPr>
            <w:r w:rsidRPr="00C36017">
              <w:rPr>
                <w:rFonts w:ascii="Times New Roman" w:hAnsi="Times New Roman" w:cs="Times New Roman"/>
                <w:szCs w:val="24"/>
              </w:rPr>
              <w:t xml:space="preserve">Financial assets at FVTPL </w:t>
            </w:r>
          </w:p>
        </w:tc>
        <w:tc>
          <w:tcPr>
            <w:tcW w:w="236" w:type="dxa"/>
          </w:tcPr>
          <w:p w14:paraId="52AF44A8" w14:textId="77777777" w:rsidR="00C36017" w:rsidRPr="00C36017" w:rsidRDefault="00C36017" w:rsidP="00552FBB">
            <w:pPr>
              <w:pStyle w:val="BodyText"/>
              <w:spacing w:after="0" w:line="240" w:lineRule="auto"/>
              <w:ind w:left="160" w:hanging="160"/>
              <w:jc w:val="thaiDistribute"/>
              <w:rPr>
                <w:rFonts w:ascii="Times New Roman" w:hAnsi="Times New Roman" w:cs="Times New Roman"/>
                <w:szCs w:val="24"/>
              </w:rPr>
            </w:pPr>
          </w:p>
        </w:tc>
        <w:tc>
          <w:tcPr>
            <w:tcW w:w="6694" w:type="dxa"/>
          </w:tcPr>
          <w:p w14:paraId="5B0BC73E" w14:textId="64E658E1" w:rsidR="00C36017" w:rsidRPr="00C36017" w:rsidRDefault="00C36017" w:rsidP="00552FBB">
            <w:pPr>
              <w:pStyle w:val="BodyText"/>
              <w:tabs>
                <w:tab w:val="left" w:pos="6430"/>
              </w:tabs>
              <w:spacing w:after="0" w:line="240" w:lineRule="auto"/>
              <w:ind w:left="160" w:hanging="160"/>
              <w:jc w:val="thaiDistribute"/>
              <w:rPr>
                <w:rFonts w:ascii="Times New Roman" w:hAnsi="Times New Roman" w:cs="Times New Roman"/>
                <w:szCs w:val="24"/>
              </w:rPr>
            </w:pPr>
            <w:r w:rsidRPr="00C36017">
              <w:rPr>
                <w:rFonts w:ascii="Times New Roman" w:hAnsi="Times New Roman" w:cs="Times New Roman"/>
                <w:szCs w:val="24"/>
              </w:rPr>
              <w:t>These assets are subsequently measured at fair value. Net gains and losses, including any interest or dividend income, are recognised in profit or loss.</w:t>
            </w:r>
          </w:p>
          <w:p w14:paraId="28E9C729" w14:textId="71C9854D" w:rsidR="00C36017" w:rsidRPr="00C36017" w:rsidRDefault="00C36017" w:rsidP="00552FBB">
            <w:pPr>
              <w:pStyle w:val="BodyText"/>
              <w:tabs>
                <w:tab w:val="left" w:pos="6430"/>
              </w:tabs>
              <w:spacing w:after="0" w:line="240" w:lineRule="auto"/>
              <w:ind w:left="160" w:hanging="160"/>
              <w:jc w:val="thaiDistribute"/>
              <w:rPr>
                <w:rFonts w:ascii="Times New Roman" w:hAnsi="Times New Roman" w:cs="Times New Roman"/>
                <w:szCs w:val="24"/>
                <w:lang w:val="en-US"/>
              </w:rPr>
            </w:pPr>
          </w:p>
        </w:tc>
      </w:tr>
      <w:tr w:rsidR="00C36017" w:rsidRPr="00C36017" w14:paraId="35A1915B" w14:textId="77777777" w:rsidTr="004D7B41">
        <w:tc>
          <w:tcPr>
            <w:tcW w:w="1890" w:type="dxa"/>
          </w:tcPr>
          <w:p w14:paraId="70CBBF08" w14:textId="77777777" w:rsidR="00C36017" w:rsidRPr="00C36017" w:rsidRDefault="00C36017" w:rsidP="00552FBB">
            <w:pPr>
              <w:pStyle w:val="BodyText"/>
              <w:spacing w:after="0" w:line="240" w:lineRule="auto"/>
              <w:ind w:right="-130"/>
              <w:rPr>
                <w:rFonts w:ascii="Times New Roman" w:hAnsi="Times New Roman" w:cs="Times New Roman"/>
                <w:szCs w:val="24"/>
                <w:lang w:val="en-US"/>
              </w:rPr>
            </w:pPr>
            <w:r w:rsidRPr="00C36017">
              <w:rPr>
                <w:rFonts w:ascii="Times New Roman" w:hAnsi="Times New Roman" w:cs="Times New Roman"/>
                <w:szCs w:val="24"/>
              </w:rPr>
              <w:t xml:space="preserve">Financial assets at amortised cost </w:t>
            </w:r>
          </w:p>
        </w:tc>
        <w:tc>
          <w:tcPr>
            <w:tcW w:w="236" w:type="dxa"/>
          </w:tcPr>
          <w:p w14:paraId="536C7B35" w14:textId="77777777" w:rsidR="00C36017" w:rsidRPr="00C36017" w:rsidRDefault="00C36017" w:rsidP="00552FBB">
            <w:pPr>
              <w:pStyle w:val="BodyText"/>
              <w:spacing w:after="0" w:line="240" w:lineRule="auto"/>
              <w:ind w:left="160" w:hanging="160"/>
              <w:jc w:val="thaiDistribute"/>
              <w:rPr>
                <w:rFonts w:ascii="Times New Roman" w:hAnsi="Times New Roman" w:cs="Times New Roman"/>
                <w:szCs w:val="24"/>
              </w:rPr>
            </w:pPr>
          </w:p>
        </w:tc>
        <w:tc>
          <w:tcPr>
            <w:tcW w:w="6694" w:type="dxa"/>
          </w:tcPr>
          <w:p w14:paraId="655FB528" w14:textId="77777777" w:rsidR="00C36017" w:rsidRPr="00C36017" w:rsidRDefault="00C36017" w:rsidP="00C36017">
            <w:pPr>
              <w:pStyle w:val="BodyText"/>
              <w:spacing w:after="0" w:line="240" w:lineRule="auto"/>
              <w:ind w:left="160" w:hanging="160"/>
              <w:jc w:val="thaiDistribute"/>
              <w:rPr>
                <w:rFonts w:ascii="Times New Roman" w:hAnsi="Times New Roman" w:cs="Times New Roman"/>
                <w:szCs w:val="24"/>
              </w:rPr>
            </w:pPr>
            <w:r w:rsidRPr="00C36017">
              <w:rPr>
                <w:rFonts w:ascii="Times New Roman" w:hAnsi="Times New Roman" w:cs="Times New Roman"/>
                <w:szCs w:val="24"/>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p w14:paraId="670E961C" w14:textId="6DE7817E" w:rsidR="00C36017" w:rsidRPr="00C36017" w:rsidRDefault="00C36017" w:rsidP="00C36017">
            <w:pPr>
              <w:pStyle w:val="BodyText"/>
              <w:spacing w:after="0" w:line="240" w:lineRule="auto"/>
              <w:ind w:left="160" w:hanging="160"/>
              <w:jc w:val="thaiDistribute"/>
              <w:rPr>
                <w:rFonts w:ascii="Times New Roman" w:hAnsi="Times New Roman" w:cs="Times New Roman"/>
                <w:szCs w:val="24"/>
                <w:lang w:val="en-US"/>
              </w:rPr>
            </w:pPr>
          </w:p>
        </w:tc>
      </w:tr>
      <w:tr w:rsidR="00C36017" w:rsidRPr="00C36017" w14:paraId="6D784A5A" w14:textId="77777777" w:rsidTr="004D7B41">
        <w:tc>
          <w:tcPr>
            <w:tcW w:w="1890" w:type="dxa"/>
          </w:tcPr>
          <w:p w14:paraId="12521A17" w14:textId="77777777" w:rsidR="00C36017" w:rsidRPr="00C36017" w:rsidRDefault="00C36017" w:rsidP="00552FBB">
            <w:pPr>
              <w:pStyle w:val="BodyText"/>
              <w:spacing w:after="0" w:line="240" w:lineRule="auto"/>
              <w:ind w:right="-130"/>
              <w:rPr>
                <w:rFonts w:ascii="Times New Roman" w:hAnsi="Times New Roman" w:cs="Times New Roman"/>
                <w:szCs w:val="24"/>
                <w:lang w:val="en-US"/>
              </w:rPr>
            </w:pPr>
            <w:r w:rsidRPr="00C36017">
              <w:rPr>
                <w:rFonts w:ascii="Times New Roman" w:hAnsi="Times New Roman" w:cs="Times New Roman"/>
                <w:szCs w:val="24"/>
              </w:rPr>
              <w:t xml:space="preserve">Debt investments at FVOCI </w:t>
            </w:r>
          </w:p>
        </w:tc>
        <w:tc>
          <w:tcPr>
            <w:tcW w:w="236" w:type="dxa"/>
          </w:tcPr>
          <w:p w14:paraId="72BFA983" w14:textId="77777777" w:rsidR="00C36017" w:rsidRPr="00C36017" w:rsidRDefault="00C36017" w:rsidP="00552FBB">
            <w:pPr>
              <w:pStyle w:val="BodyText"/>
              <w:spacing w:after="0" w:line="240" w:lineRule="auto"/>
              <w:ind w:left="160" w:hanging="160"/>
              <w:jc w:val="thaiDistribute"/>
              <w:rPr>
                <w:rFonts w:ascii="Times New Roman" w:hAnsi="Times New Roman" w:cs="Times New Roman"/>
                <w:szCs w:val="24"/>
              </w:rPr>
            </w:pPr>
          </w:p>
        </w:tc>
        <w:tc>
          <w:tcPr>
            <w:tcW w:w="6694" w:type="dxa"/>
          </w:tcPr>
          <w:p w14:paraId="0E7DE17D" w14:textId="77777777" w:rsidR="00C36017" w:rsidRPr="00C36017" w:rsidRDefault="00C36017" w:rsidP="00C36017">
            <w:pPr>
              <w:pStyle w:val="BodyText"/>
              <w:spacing w:after="0" w:line="240" w:lineRule="auto"/>
              <w:ind w:left="160" w:hanging="160"/>
              <w:jc w:val="thaiDistribute"/>
              <w:rPr>
                <w:rFonts w:ascii="Times New Roman" w:hAnsi="Times New Roman" w:cs="Times New Roman"/>
                <w:szCs w:val="24"/>
              </w:rPr>
            </w:pPr>
            <w:r w:rsidRPr="00C36017">
              <w:rPr>
                <w:rFonts w:ascii="Times New Roman" w:hAnsi="Times New Roman" w:cs="Times New Roman"/>
                <w:szCs w:val="24"/>
              </w:rPr>
              <w:t xml:space="preserve">These assets are subsequently measured at fair value. Interest income, calculated using the effective interest method, foreign exchange gains and losses and impairment are recognised in profit or loss. Other net gains and losses are recognised in OCI. On derecognition, gains and losses accumulated in OCI are reclassified to profit or loss. </w:t>
            </w:r>
          </w:p>
          <w:p w14:paraId="7B2FA275" w14:textId="23B5BF70" w:rsidR="00C36017" w:rsidRPr="00C36017" w:rsidRDefault="00C36017" w:rsidP="00C36017">
            <w:pPr>
              <w:pStyle w:val="BodyText"/>
              <w:spacing w:after="0" w:line="240" w:lineRule="auto"/>
              <w:ind w:left="160" w:hanging="160"/>
              <w:jc w:val="thaiDistribute"/>
              <w:rPr>
                <w:rFonts w:ascii="Times New Roman" w:hAnsi="Times New Roman" w:cs="Times New Roman"/>
                <w:szCs w:val="24"/>
                <w:lang w:val="en-US"/>
              </w:rPr>
            </w:pPr>
          </w:p>
        </w:tc>
      </w:tr>
      <w:tr w:rsidR="00C36017" w:rsidRPr="00C36017" w14:paraId="232156D8" w14:textId="77777777" w:rsidTr="004D7B41">
        <w:tc>
          <w:tcPr>
            <w:tcW w:w="1890" w:type="dxa"/>
          </w:tcPr>
          <w:p w14:paraId="3AC9559B" w14:textId="77777777" w:rsidR="00C36017" w:rsidRPr="00C36017" w:rsidRDefault="00C36017" w:rsidP="00552FBB">
            <w:pPr>
              <w:pStyle w:val="BodyText"/>
              <w:spacing w:after="0" w:line="240" w:lineRule="auto"/>
              <w:ind w:right="-130"/>
              <w:rPr>
                <w:rFonts w:ascii="Times New Roman" w:hAnsi="Times New Roman" w:cs="Times New Roman"/>
                <w:szCs w:val="24"/>
                <w:lang w:val="en-US"/>
              </w:rPr>
            </w:pPr>
            <w:r w:rsidRPr="00C36017">
              <w:rPr>
                <w:rFonts w:ascii="Times New Roman" w:hAnsi="Times New Roman" w:cs="Times New Roman"/>
                <w:szCs w:val="24"/>
              </w:rPr>
              <w:t xml:space="preserve">Equity investments at FVOCI </w:t>
            </w:r>
          </w:p>
        </w:tc>
        <w:tc>
          <w:tcPr>
            <w:tcW w:w="236" w:type="dxa"/>
          </w:tcPr>
          <w:p w14:paraId="58E5FF56" w14:textId="77777777" w:rsidR="00C36017" w:rsidRPr="00C36017" w:rsidRDefault="00C36017" w:rsidP="00552FBB">
            <w:pPr>
              <w:pStyle w:val="BodyText"/>
              <w:spacing w:after="0" w:line="240" w:lineRule="auto"/>
              <w:ind w:left="160" w:hanging="160"/>
              <w:jc w:val="thaiDistribute"/>
              <w:rPr>
                <w:rFonts w:ascii="Times New Roman" w:hAnsi="Times New Roman" w:cs="Times New Roman"/>
                <w:szCs w:val="24"/>
              </w:rPr>
            </w:pPr>
          </w:p>
        </w:tc>
        <w:tc>
          <w:tcPr>
            <w:tcW w:w="6694" w:type="dxa"/>
          </w:tcPr>
          <w:p w14:paraId="0A8172E4" w14:textId="1A741154" w:rsidR="00C36017" w:rsidRPr="00C36017" w:rsidRDefault="00C36017" w:rsidP="00552FBB">
            <w:pPr>
              <w:pStyle w:val="BodyText"/>
              <w:spacing w:after="0" w:line="240" w:lineRule="auto"/>
              <w:ind w:left="160" w:hanging="160"/>
              <w:jc w:val="thaiDistribute"/>
              <w:rPr>
                <w:rFonts w:ascii="Times New Roman" w:hAnsi="Times New Roman" w:cs="Times New Roman"/>
                <w:szCs w:val="24"/>
                <w:lang w:val="en-US"/>
              </w:rPr>
            </w:pPr>
            <w:r w:rsidRPr="00C36017">
              <w:rPr>
                <w:rFonts w:ascii="Times New Roman" w:hAnsi="Times New Roman" w:cs="Times New Roman"/>
                <w:szCs w:val="24"/>
              </w:rPr>
              <w:t xml:space="preserve">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 </w:t>
            </w:r>
          </w:p>
        </w:tc>
      </w:tr>
    </w:tbl>
    <w:p w14:paraId="31BB14D7" w14:textId="3958F1CB" w:rsidR="00C36017" w:rsidRDefault="00C36017" w:rsidP="00087465">
      <w:pPr>
        <w:pStyle w:val="Bo-H3Subhead"/>
        <w:rPr>
          <w:rFonts w:cs="Times New Roman"/>
        </w:rPr>
      </w:pPr>
    </w:p>
    <w:p w14:paraId="519B7A6D" w14:textId="6991F835" w:rsidR="00C36017" w:rsidRPr="00C36017" w:rsidRDefault="00C36017" w:rsidP="00C36017">
      <w:pPr>
        <w:pStyle w:val="BodyText"/>
        <w:shd w:val="clear" w:color="auto" w:fill="FFFFFF"/>
        <w:spacing w:after="0" w:line="240" w:lineRule="auto"/>
        <w:ind w:left="990"/>
        <w:jc w:val="thaiDistribute"/>
        <w:rPr>
          <w:rFonts w:ascii="Times New Roman" w:hAnsi="Times New Roman" w:cs="Times New Roman"/>
          <w:i/>
          <w:iCs/>
          <w:szCs w:val="24"/>
        </w:rPr>
      </w:pPr>
      <w:r w:rsidRPr="00C36017">
        <w:rPr>
          <w:rFonts w:ascii="Times New Roman" w:hAnsi="Times New Roman" w:cs="Times New Roman"/>
          <w:i/>
          <w:iCs/>
          <w:szCs w:val="24"/>
        </w:rPr>
        <w:t xml:space="preserve">Financial liabilities </w:t>
      </w:r>
      <w:r w:rsidR="004D7B41">
        <w:rPr>
          <w:rFonts w:ascii="Times New Roman" w:hAnsi="Times New Roman" w:cs="Times New Roman"/>
          <w:i/>
          <w:iCs/>
          <w:szCs w:val="24"/>
        </w:rPr>
        <w:t>-</w:t>
      </w:r>
      <w:r w:rsidRPr="00C36017">
        <w:rPr>
          <w:rFonts w:ascii="Times New Roman" w:hAnsi="Times New Roman" w:cs="Times New Roman"/>
          <w:i/>
          <w:iCs/>
          <w:szCs w:val="24"/>
        </w:rPr>
        <w:t xml:space="preserve"> classification, subsequent measurement and gains and losses</w:t>
      </w:r>
    </w:p>
    <w:p w14:paraId="54B480FC" w14:textId="77777777" w:rsidR="00C36017" w:rsidRPr="00C36017" w:rsidRDefault="00C36017" w:rsidP="00C36017">
      <w:pPr>
        <w:pStyle w:val="BodyText"/>
        <w:spacing w:after="0" w:line="240" w:lineRule="auto"/>
        <w:ind w:left="1260"/>
        <w:jc w:val="thaiDistribute"/>
        <w:rPr>
          <w:rFonts w:ascii="Times New Roman" w:hAnsi="Times New Roman" w:cs="Times New Roman"/>
          <w:szCs w:val="24"/>
        </w:rPr>
      </w:pPr>
    </w:p>
    <w:p w14:paraId="3C396A93" w14:textId="2B1267A0" w:rsidR="00C36017" w:rsidRDefault="00C36017" w:rsidP="00C3191E">
      <w:pPr>
        <w:pStyle w:val="Bo-H3Subhead"/>
        <w:ind w:left="990"/>
        <w:rPr>
          <w:rFonts w:cs="Times New Roman"/>
          <w:i w:val="0"/>
          <w:iCs w:val="0"/>
          <w:szCs w:val="24"/>
        </w:rPr>
      </w:pPr>
      <w:r w:rsidRPr="00C36017">
        <w:rPr>
          <w:rFonts w:cs="Times New Roman"/>
          <w:i w:val="0"/>
          <w:iCs w:val="0"/>
          <w:szCs w:val="24"/>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5F379B51" w14:textId="734E6CEE" w:rsidR="00C36017" w:rsidRDefault="00C36017" w:rsidP="00C36017">
      <w:pPr>
        <w:pStyle w:val="Bo-H3Subhead"/>
        <w:ind w:left="990"/>
        <w:rPr>
          <w:rFonts w:cs="Times New Roman"/>
          <w:i w:val="0"/>
          <w:iCs w:val="0"/>
          <w:szCs w:val="24"/>
        </w:rPr>
      </w:pPr>
    </w:p>
    <w:p w14:paraId="5AA2A25A" w14:textId="294C83D5" w:rsidR="00C36017" w:rsidRPr="00394C11" w:rsidRDefault="00C36017" w:rsidP="00C3191E">
      <w:pPr>
        <w:pStyle w:val="BodyText"/>
        <w:shd w:val="clear" w:color="auto" w:fill="FFFFFF"/>
        <w:tabs>
          <w:tab w:val="left" w:pos="990"/>
        </w:tabs>
        <w:spacing w:after="0" w:line="240" w:lineRule="auto"/>
        <w:ind w:left="540"/>
        <w:jc w:val="thaiDistribute"/>
        <w:rPr>
          <w:rFonts w:ascii="Times New Roman" w:hAnsi="Times New Roman" w:cs="Times New Roman"/>
          <w:bCs/>
          <w:szCs w:val="18"/>
          <w:lang w:val="en-US"/>
        </w:rPr>
      </w:pPr>
      <w:r w:rsidRPr="00394C11">
        <w:rPr>
          <w:rFonts w:ascii="Times New Roman" w:hAnsi="Times New Roman" w:cs="Times New Roman"/>
          <w:i/>
          <w:szCs w:val="18"/>
          <w:lang w:val="en-US"/>
        </w:rPr>
        <w:t>(d.3)</w:t>
      </w:r>
      <w:r w:rsidR="00C3191E">
        <w:rPr>
          <w:rFonts w:ascii="Times New Roman" w:hAnsi="Times New Roman" w:cs="Times New Roman"/>
          <w:i/>
          <w:szCs w:val="18"/>
          <w:lang w:val="en-US"/>
        </w:rPr>
        <w:t xml:space="preserve"> </w:t>
      </w:r>
      <w:r w:rsidRPr="00394C11">
        <w:rPr>
          <w:rFonts w:ascii="Times New Roman" w:hAnsi="Times New Roman" w:cs="Times New Roman"/>
          <w:i/>
          <w:szCs w:val="18"/>
          <w:lang w:val="en-US"/>
        </w:rPr>
        <w:t>Derecognition</w:t>
      </w:r>
      <w:r w:rsidRPr="00394C11">
        <w:rPr>
          <w:rFonts w:ascii="Times New Roman" w:hAnsi="Times New Roman" w:cs="Times New Roman"/>
          <w:b/>
          <w:bCs/>
          <w:i/>
          <w:szCs w:val="18"/>
          <w:lang w:val="en-US"/>
        </w:rPr>
        <w:t xml:space="preserve"> </w:t>
      </w:r>
    </w:p>
    <w:p w14:paraId="2C3B490A" w14:textId="77777777" w:rsidR="00C36017" w:rsidRPr="00394C11" w:rsidRDefault="00C36017" w:rsidP="00C36017">
      <w:pPr>
        <w:pStyle w:val="BodyText"/>
        <w:spacing w:after="0" w:line="240" w:lineRule="auto"/>
        <w:ind w:left="540"/>
        <w:jc w:val="thaiDistribute"/>
        <w:rPr>
          <w:rFonts w:ascii="Times New Roman" w:hAnsi="Times New Roman" w:cs="Times New Roman"/>
          <w:szCs w:val="24"/>
        </w:rPr>
      </w:pPr>
    </w:p>
    <w:p w14:paraId="796DBF26" w14:textId="77777777" w:rsidR="00C36017" w:rsidRPr="00394C11" w:rsidRDefault="00C36017" w:rsidP="00C36017">
      <w:pPr>
        <w:pStyle w:val="BodyText"/>
        <w:spacing w:after="0" w:line="240" w:lineRule="auto"/>
        <w:ind w:left="990"/>
        <w:jc w:val="thaiDistribute"/>
        <w:rPr>
          <w:rFonts w:ascii="Times New Roman" w:hAnsi="Times New Roman" w:cs="Times New Roman"/>
          <w:i/>
          <w:iCs/>
          <w:szCs w:val="24"/>
        </w:rPr>
      </w:pPr>
      <w:r w:rsidRPr="00394C11">
        <w:rPr>
          <w:rFonts w:ascii="Times New Roman" w:hAnsi="Times New Roman" w:cs="Times New Roman"/>
          <w:i/>
          <w:iCs/>
          <w:szCs w:val="24"/>
        </w:rPr>
        <w:t>Financial assets</w:t>
      </w:r>
    </w:p>
    <w:p w14:paraId="024B0FB1" w14:textId="77777777" w:rsidR="00C36017" w:rsidRPr="00394C11" w:rsidRDefault="00C36017" w:rsidP="00C36017">
      <w:pPr>
        <w:pStyle w:val="BodyText"/>
        <w:spacing w:after="0" w:line="240" w:lineRule="auto"/>
        <w:ind w:left="1260"/>
        <w:jc w:val="thaiDistribute"/>
        <w:rPr>
          <w:rFonts w:ascii="Times New Roman" w:hAnsi="Times New Roman" w:cs="Times New Roman"/>
          <w:i/>
          <w:iCs/>
          <w:szCs w:val="24"/>
        </w:rPr>
      </w:pPr>
    </w:p>
    <w:p w14:paraId="14A5A895" w14:textId="3B2C2D9E" w:rsidR="00C36017" w:rsidRPr="00394C11" w:rsidRDefault="00C36017" w:rsidP="00C36017">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4"/>
        </w:rPr>
      </w:pPr>
      <w:r w:rsidRPr="00394C11">
        <w:rPr>
          <w:rFonts w:cs="Times New Roman"/>
          <w:szCs w:val="24"/>
        </w:rPr>
        <w:t xml:space="preserve">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32412736" w14:textId="77777777" w:rsidR="00C36017" w:rsidRPr="00394C11" w:rsidRDefault="00C36017" w:rsidP="00C36017">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4"/>
          <w:lang w:val="en-US"/>
        </w:rPr>
      </w:pPr>
    </w:p>
    <w:p w14:paraId="088A0D40" w14:textId="48D1C2D9" w:rsidR="00C36017" w:rsidRPr="00394C11" w:rsidRDefault="00C36017" w:rsidP="00C36017">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4"/>
          <w:highlight w:val="cyan"/>
        </w:rPr>
      </w:pPr>
      <w:r w:rsidRPr="00394C11">
        <w:rPr>
          <w:rFonts w:cs="Times New Roman"/>
          <w:szCs w:val="24"/>
        </w:rPr>
        <w:t>The Group enters into transactions whereby it transfers assets recognised in its statement of financial position, but retains either all or substantially all of the risks and rewards of the transferred assets. In these cases, the transferred assets are not derecognise</w:t>
      </w:r>
      <w:r w:rsidRPr="004B38E4">
        <w:rPr>
          <w:rFonts w:cs="Times New Roman"/>
          <w:szCs w:val="24"/>
        </w:rPr>
        <w:t xml:space="preserve">d. </w:t>
      </w:r>
    </w:p>
    <w:p w14:paraId="332B006E" w14:textId="77777777" w:rsidR="00C36017" w:rsidRPr="00394C11" w:rsidRDefault="00C36017" w:rsidP="00C36017">
      <w:pPr>
        <w:pStyle w:val="BodyText"/>
        <w:spacing w:after="0" w:line="240" w:lineRule="auto"/>
        <w:ind w:left="1260"/>
        <w:jc w:val="thaiDistribute"/>
        <w:rPr>
          <w:rFonts w:ascii="Times New Roman" w:hAnsi="Times New Roman" w:cs="Times New Roman"/>
          <w:szCs w:val="24"/>
          <w:lang w:val="en-US"/>
        </w:rPr>
      </w:pPr>
    </w:p>
    <w:p w14:paraId="7E276E05" w14:textId="77777777" w:rsidR="004B38E4" w:rsidRDefault="004B38E4">
      <w:pPr>
        <w:spacing w:line="240" w:lineRule="auto"/>
        <w:rPr>
          <w:rFonts w:cs="Times New Roman"/>
          <w:i/>
          <w:iCs/>
          <w:szCs w:val="24"/>
        </w:rPr>
      </w:pPr>
      <w:r>
        <w:rPr>
          <w:rFonts w:cs="Times New Roman"/>
          <w:i/>
          <w:iCs/>
          <w:szCs w:val="24"/>
        </w:rPr>
        <w:br w:type="page"/>
      </w:r>
    </w:p>
    <w:p w14:paraId="13BC4DEF" w14:textId="14AAF937" w:rsidR="00C36017" w:rsidRPr="00394C11" w:rsidRDefault="00C36017" w:rsidP="00C36017">
      <w:pPr>
        <w:pStyle w:val="BodyText"/>
        <w:spacing w:after="0" w:line="240" w:lineRule="auto"/>
        <w:ind w:left="990"/>
        <w:jc w:val="thaiDistribute"/>
        <w:rPr>
          <w:rFonts w:ascii="Times New Roman" w:hAnsi="Times New Roman" w:cs="Times New Roman"/>
          <w:i/>
          <w:iCs/>
          <w:szCs w:val="24"/>
        </w:rPr>
      </w:pPr>
      <w:r w:rsidRPr="00394C11">
        <w:rPr>
          <w:rFonts w:ascii="Times New Roman" w:hAnsi="Times New Roman" w:cs="Times New Roman"/>
          <w:i/>
          <w:iCs/>
          <w:szCs w:val="24"/>
        </w:rPr>
        <w:lastRenderedPageBreak/>
        <w:t xml:space="preserve">Financial liabilities </w:t>
      </w:r>
    </w:p>
    <w:p w14:paraId="3A0698B9" w14:textId="77777777" w:rsidR="00C36017" w:rsidRPr="00394C11" w:rsidRDefault="00C36017" w:rsidP="00C36017">
      <w:pPr>
        <w:pStyle w:val="BodyText"/>
        <w:spacing w:after="0" w:line="240" w:lineRule="auto"/>
        <w:ind w:left="1260"/>
        <w:jc w:val="thaiDistribute"/>
        <w:rPr>
          <w:rFonts w:ascii="Times New Roman" w:hAnsi="Times New Roman" w:cs="Times New Roman"/>
          <w:szCs w:val="24"/>
        </w:rPr>
      </w:pPr>
    </w:p>
    <w:p w14:paraId="2A1DD550" w14:textId="57946481" w:rsidR="00C36017" w:rsidRPr="00394C11" w:rsidRDefault="00C36017" w:rsidP="00C36017">
      <w:pPr>
        <w:pStyle w:val="BodyText"/>
        <w:spacing w:after="0" w:line="240" w:lineRule="auto"/>
        <w:ind w:left="990"/>
        <w:jc w:val="thaiDistribute"/>
        <w:rPr>
          <w:rFonts w:ascii="Times New Roman" w:hAnsi="Times New Roman" w:cs="Times New Roman"/>
          <w:szCs w:val="24"/>
        </w:rPr>
      </w:pPr>
      <w:r w:rsidRPr="00394C11">
        <w:rPr>
          <w:rFonts w:ascii="Times New Roman" w:hAnsi="Times New Roman" w:cs="Times New Roman"/>
          <w:szCs w:val="24"/>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558D2B50" w14:textId="77777777" w:rsidR="00C36017" w:rsidRPr="00394C11" w:rsidRDefault="00C36017" w:rsidP="00C36017">
      <w:pPr>
        <w:pStyle w:val="BodyText"/>
        <w:spacing w:after="0" w:line="240" w:lineRule="auto"/>
        <w:ind w:left="990"/>
        <w:jc w:val="thaiDistribute"/>
        <w:rPr>
          <w:rFonts w:ascii="Times New Roman" w:hAnsi="Times New Roman" w:cs="Times New Roman"/>
          <w:szCs w:val="24"/>
        </w:rPr>
      </w:pPr>
    </w:p>
    <w:p w14:paraId="23C38052" w14:textId="16713F92" w:rsidR="00C36017" w:rsidRPr="00394C11" w:rsidRDefault="00C36017" w:rsidP="00C36017">
      <w:pPr>
        <w:pStyle w:val="BodyText"/>
        <w:spacing w:after="0" w:line="240" w:lineRule="auto"/>
        <w:ind w:left="990"/>
        <w:jc w:val="thaiDistribute"/>
        <w:rPr>
          <w:rFonts w:ascii="Times New Roman" w:hAnsi="Times New Roman" w:cs="Times New Roman"/>
          <w:szCs w:val="24"/>
        </w:rPr>
      </w:pPr>
      <w:r w:rsidRPr="00394C11">
        <w:rPr>
          <w:rFonts w:ascii="Times New Roman" w:hAnsi="Times New Roman" w:cs="Times New Roman"/>
          <w:szCs w:val="24"/>
        </w:rPr>
        <w:t>On derecognition of a financial liability, the difference between the carrying amount extinguished and the consideration paid (including any non-cash assets transferred or liabilities assumed) is recognised in profit or loss.</w:t>
      </w:r>
    </w:p>
    <w:p w14:paraId="22B5E5FE" w14:textId="77777777" w:rsidR="00C36017" w:rsidRPr="00552FBB" w:rsidRDefault="00C36017" w:rsidP="00C36017">
      <w:pPr>
        <w:pStyle w:val="Bo-H3Subhead"/>
        <w:ind w:left="990"/>
        <w:rPr>
          <w:rFonts w:cs="Times New Roman"/>
          <w:i w:val="0"/>
          <w:iCs w:val="0"/>
          <w:sz w:val="24"/>
          <w:szCs w:val="28"/>
        </w:rPr>
      </w:pPr>
    </w:p>
    <w:p w14:paraId="3D44FFDA" w14:textId="77777777" w:rsidR="00394C11" w:rsidRPr="00552FBB" w:rsidRDefault="00394C11" w:rsidP="00394C11">
      <w:pPr>
        <w:pStyle w:val="BodyText"/>
        <w:shd w:val="clear" w:color="auto" w:fill="FFFFFF"/>
        <w:spacing w:after="0" w:line="240" w:lineRule="auto"/>
        <w:ind w:left="450"/>
        <w:jc w:val="thaiDistribute"/>
        <w:rPr>
          <w:rFonts w:ascii="Times New Roman" w:hAnsi="Times New Roman" w:cs="Times New Roman"/>
          <w:bCs/>
          <w:szCs w:val="18"/>
          <w:lang w:val="en-US"/>
        </w:rPr>
      </w:pPr>
      <w:r w:rsidRPr="00552FBB">
        <w:rPr>
          <w:rFonts w:ascii="Times New Roman" w:hAnsi="Times New Roman" w:cs="Times New Roman"/>
          <w:i/>
          <w:szCs w:val="18"/>
          <w:lang w:val="en-US"/>
        </w:rPr>
        <w:t>(d.4) Offsetting</w:t>
      </w:r>
    </w:p>
    <w:p w14:paraId="1B18244A" w14:textId="77777777" w:rsidR="00394C11" w:rsidRPr="00552FBB" w:rsidRDefault="00394C11" w:rsidP="00394C11">
      <w:pPr>
        <w:pStyle w:val="BodyText"/>
        <w:spacing w:after="0" w:line="240" w:lineRule="auto"/>
        <w:ind w:left="900"/>
        <w:jc w:val="thaiDistribute"/>
        <w:rPr>
          <w:rFonts w:ascii="Times New Roman" w:hAnsi="Times New Roman" w:cs="Times New Roman"/>
          <w:szCs w:val="24"/>
          <w:highlight w:val="cyan"/>
        </w:rPr>
      </w:pPr>
    </w:p>
    <w:p w14:paraId="61DE3CA9" w14:textId="745FC6A8" w:rsidR="00C36017" w:rsidRPr="00552FBB" w:rsidRDefault="00394C11" w:rsidP="00394C11">
      <w:pPr>
        <w:pStyle w:val="Bo-H3Subhead"/>
        <w:ind w:left="990"/>
        <w:rPr>
          <w:rFonts w:cs="Times New Roman"/>
          <w:i w:val="0"/>
          <w:iCs w:val="0"/>
          <w:sz w:val="28"/>
          <w:szCs w:val="28"/>
        </w:rPr>
      </w:pPr>
      <w:r w:rsidRPr="00552FBB">
        <w:rPr>
          <w:rFonts w:cs="Times New Roman"/>
          <w:i w:val="0"/>
          <w:iCs w:val="0"/>
          <w:szCs w:val="24"/>
        </w:rPr>
        <w:t>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w:t>
      </w:r>
    </w:p>
    <w:p w14:paraId="34DA7EF3" w14:textId="49B4BB1D" w:rsidR="00552FBB" w:rsidRDefault="00552FBB">
      <w:pPr>
        <w:spacing w:line="240" w:lineRule="auto"/>
        <w:rPr>
          <w:rFonts w:cs="Times New Roman"/>
          <w:sz w:val="24"/>
          <w:szCs w:val="24"/>
          <w:lang w:eastAsia="x-none"/>
        </w:rPr>
      </w:pPr>
    </w:p>
    <w:p w14:paraId="0ED8319E" w14:textId="77777777" w:rsidR="00552FBB" w:rsidRPr="00552FBB" w:rsidRDefault="00552FBB" w:rsidP="00552FBB">
      <w:pPr>
        <w:pStyle w:val="BodyText"/>
        <w:spacing w:after="0" w:line="240" w:lineRule="auto"/>
        <w:ind w:left="540"/>
        <w:jc w:val="both"/>
        <w:rPr>
          <w:rFonts w:ascii="Times New Roman" w:hAnsi="Times New Roman" w:cs="Times New Roman"/>
          <w:szCs w:val="24"/>
        </w:rPr>
      </w:pPr>
      <w:r w:rsidRPr="00552FBB">
        <w:rPr>
          <w:rFonts w:ascii="Times New Roman" w:hAnsi="Times New Roman" w:cs="Times New Roman"/>
          <w:b/>
          <w:bCs/>
          <w:i/>
          <w:iCs/>
          <w:szCs w:val="24"/>
        </w:rPr>
        <w:t>Accounting policies applicable before 1 January 2020</w:t>
      </w:r>
    </w:p>
    <w:p w14:paraId="16F43D3D" w14:textId="77777777" w:rsidR="00552FBB" w:rsidRPr="00552FBB" w:rsidRDefault="00552FBB" w:rsidP="00552FBB">
      <w:pPr>
        <w:pStyle w:val="BodyText"/>
        <w:spacing w:after="0" w:line="240" w:lineRule="auto"/>
        <w:ind w:left="540"/>
        <w:jc w:val="thaiDistribute"/>
        <w:rPr>
          <w:rFonts w:ascii="Times New Roman" w:hAnsi="Times New Roman" w:cs="Times New Roman"/>
          <w:szCs w:val="24"/>
        </w:rPr>
      </w:pPr>
    </w:p>
    <w:p w14:paraId="32DE0189" w14:textId="7F77AACE" w:rsidR="00552FBB" w:rsidRPr="00552FBB" w:rsidRDefault="00552FBB" w:rsidP="00552FBB">
      <w:pPr>
        <w:pStyle w:val="BodyText"/>
        <w:spacing w:after="0" w:line="240" w:lineRule="auto"/>
        <w:ind w:left="540"/>
        <w:jc w:val="both"/>
        <w:rPr>
          <w:rFonts w:ascii="Times New Roman" w:hAnsi="Times New Roman" w:cs="Times New Roman"/>
          <w:szCs w:val="24"/>
        </w:rPr>
      </w:pPr>
      <w:r w:rsidRPr="00552FBB">
        <w:rPr>
          <w:rFonts w:ascii="Times New Roman" w:hAnsi="Times New Roman" w:cs="Times New Roman"/>
          <w:i/>
          <w:iCs/>
          <w:szCs w:val="20"/>
        </w:rPr>
        <w:t>Investments in other debt and equity securities</w:t>
      </w:r>
    </w:p>
    <w:p w14:paraId="09EDBD57" w14:textId="77777777" w:rsidR="00552FBB" w:rsidRPr="00552FBB" w:rsidRDefault="00552FBB" w:rsidP="00552FBB">
      <w:pPr>
        <w:spacing w:line="240" w:lineRule="auto"/>
        <w:ind w:left="540"/>
        <w:rPr>
          <w:rFonts w:cs="Times New Roman"/>
          <w:i/>
          <w:iCs/>
          <w:szCs w:val="24"/>
        </w:rPr>
      </w:pPr>
    </w:p>
    <w:p w14:paraId="00855A8C" w14:textId="77777777" w:rsidR="00552FBB" w:rsidRPr="00552FBB" w:rsidRDefault="00552FBB" w:rsidP="00552FBB">
      <w:pPr>
        <w:pStyle w:val="BodyText"/>
        <w:spacing w:after="0" w:line="240" w:lineRule="auto"/>
        <w:ind w:left="540"/>
        <w:jc w:val="both"/>
        <w:rPr>
          <w:rFonts w:ascii="Times New Roman" w:hAnsi="Times New Roman" w:cs="Times New Roman"/>
          <w:szCs w:val="24"/>
        </w:rPr>
      </w:pPr>
      <w:r w:rsidRPr="00552FBB">
        <w:rPr>
          <w:rFonts w:ascii="Times New Roman" w:hAnsi="Times New Roman" w:cs="Times New Roman"/>
          <w:szCs w:val="24"/>
        </w:rPr>
        <w:t>Debt securities and marketable equity securities held for trading are classified as current assets and are stated at fair value, with any resultant gain or loss recognised in profit or loss.</w:t>
      </w:r>
    </w:p>
    <w:p w14:paraId="16EF5938" w14:textId="77777777" w:rsidR="00552FBB" w:rsidRPr="00552FBB" w:rsidRDefault="00552FBB" w:rsidP="00552FBB">
      <w:pPr>
        <w:pStyle w:val="BodyText"/>
        <w:spacing w:after="0" w:line="240" w:lineRule="auto"/>
        <w:ind w:left="540"/>
        <w:jc w:val="both"/>
        <w:rPr>
          <w:rFonts w:ascii="Times New Roman" w:hAnsi="Times New Roman" w:cs="Times New Roman"/>
          <w:szCs w:val="24"/>
        </w:rPr>
      </w:pPr>
    </w:p>
    <w:p w14:paraId="773E8133" w14:textId="0555D811" w:rsidR="00552FBB" w:rsidRPr="00552FBB" w:rsidRDefault="00552FBB" w:rsidP="00552FBB">
      <w:pPr>
        <w:pStyle w:val="BodyText"/>
        <w:spacing w:after="0" w:line="240" w:lineRule="auto"/>
        <w:ind w:left="540"/>
        <w:jc w:val="both"/>
        <w:rPr>
          <w:rFonts w:ascii="Times New Roman" w:hAnsi="Times New Roman" w:cs="Times New Roman"/>
          <w:szCs w:val="24"/>
        </w:rPr>
      </w:pPr>
      <w:r w:rsidRPr="00552FBB">
        <w:rPr>
          <w:rFonts w:ascii="Times New Roman" w:hAnsi="Times New Roman" w:cs="Times New Roman"/>
          <w:szCs w:val="24"/>
        </w:rPr>
        <w:t>Debt securities that the Group has the positive intent and ability to hold to maturity are classified as held-to-maturity investments. Held-to-maturity investments are stated at amortised cost, less any impairment losses.  The difference between the acquisition cost and redemption value of such debt securities is amortised using the effective interest rate method over the period to maturity.</w:t>
      </w:r>
    </w:p>
    <w:p w14:paraId="33EF6E49" w14:textId="77777777" w:rsidR="00552FBB" w:rsidRPr="00552FBB" w:rsidRDefault="00552FBB" w:rsidP="00552FBB">
      <w:pPr>
        <w:pStyle w:val="BodyText"/>
        <w:spacing w:after="0" w:line="240" w:lineRule="auto"/>
        <w:ind w:left="540"/>
        <w:jc w:val="both"/>
        <w:rPr>
          <w:rFonts w:ascii="Times New Roman" w:hAnsi="Times New Roman" w:cs="Times New Roman"/>
          <w:szCs w:val="24"/>
        </w:rPr>
      </w:pPr>
    </w:p>
    <w:p w14:paraId="0366C635" w14:textId="07D0236D" w:rsidR="00552FBB" w:rsidRPr="00552FBB" w:rsidRDefault="00552FBB" w:rsidP="00552FBB">
      <w:pPr>
        <w:pStyle w:val="BodyText"/>
        <w:spacing w:after="0" w:line="240" w:lineRule="auto"/>
        <w:ind w:left="540"/>
        <w:jc w:val="both"/>
        <w:rPr>
          <w:rFonts w:ascii="Times New Roman" w:hAnsi="Times New Roman" w:cs="Times New Roman"/>
          <w:szCs w:val="24"/>
        </w:rPr>
      </w:pPr>
      <w:r w:rsidRPr="00552FBB">
        <w:rPr>
          <w:rFonts w:ascii="Times New Roman" w:hAnsi="Times New Roman" w:cs="Times New Roman"/>
          <w:szCs w:val="24"/>
        </w:rPr>
        <w:t>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14:paraId="18CE9102" w14:textId="77777777" w:rsidR="00552FBB" w:rsidRPr="00552FBB" w:rsidRDefault="00552FBB" w:rsidP="00552FBB">
      <w:pPr>
        <w:pStyle w:val="BodyText"/>
        <w:spacing w:after="0" w:line="240" w:lineRule="auto"/>
        <w:ind w:left="540"/>
        <w:jc w:val="both"/>
        <w:rPr>
          <w:rFonts w:ascii="Times New Roman" w:hAnsi="Times New Roman" w:cs="Times New Roman"/>
          <w:szCs w:val="24"/>
        </w:rPr>
      </w:pPr>
    </w:p>
    <w:p w14:paraId="479DC494" w14:textId="77777777" w:rsidR="00552FBB" w:rsidRPr="00552FBB" w:rsidRDefault="00552FBB" w:rsidP="00552FBB">
      <w:pPr>
        <w:pStyle w:val="BodyText"/>
        <w:spacing w:after="0" w:line="240" w:lineRule="auto"/>
        <w:ind w:left="540"/>
        <w:jc w:val="both"/>
        <w:rPr>
          <w:rFonts w:ascii="Times New Roman" w:hAnsi="Times New Roman" w:cs="Times New Roman"/>
          <w:szCs w:val="24"/>
        </w:rPr>
      </w:pPr>
      <w:r w:rsidRPr="00552FBB">
        <w:rPr>
          <w:rFonts w:ascii="Times New Roman" w:hAnsi="Times New Roman" w:cs="Times New Roman"/>
          <w:szCs w:val="24"/>
        </w:rPr>
        <w:t>Equity securities which are not marketable are stated at cost less any impairment losses.</w:t>
      </w:r>
    </w:p>
    <w:p w14:paraId="0A8B4D37" w14:textId="77777777" w:rsidR="00552FBB" w:rsidRPr="00552FBB" w:rsidRDefault="00552FBB" w:rsidP="00552FBB">
      <w:pPr>
        <w:pStyle w:val="BodyText"/>
        <w:spacing w:after="0" w:line="240" w:lineRule="auto"/>
        <w:ind w:left="540"/>
        <w:jc w:val="both"/>
        <w:rPr>
          <w:rFonts w:ascii="Times New Roman" w:hAnsi="Times New Roman" w:cs="Times New Roman"/>
          <w:szCs w:val="24"/>
        </w:rPr>
      </w:pPr>
    </w:p>
    <w:p w14:paraId="1D1DFC97" w14:textId="77777777" w:rsidR="00552FBB" w:rsidRPr="00552FBB" w:rsidRDefault="00552FBB" w:rsidP="00552FBB">
      <w:pPr>
        <w:pStyle w:val="BodyText"/>
        <w:spacing w:after="0" w:line="240" w:lineRule="auto"/>
        <w:ind w:left="540"/>
        <w:jc w:val="both"/>
        <w:rPr>
          <w:rFonts w:ascii="Times New Roman" w:hAnsi="Times New Roman" w:cs="Times New Roman"/>
          <w:szCs w:val="24"/>
        </w:rPr>
      </w:pPr>
      <w:r w:rsidRPr="00552FBB">
        <w:rPr>
          <w:rFonts w:ascii="Times New Roman" w:hAnsi="Times New Roman" w:cs="Times New Roman"/>
          <w:szCs w:val="24"/>
        </w:rPr>
        <w:t>The fair value of financial instruments classified as held-for-trading and available-for-sale is determined as the quoted bid price at the reporting date.</w:t>
      </w:r>
    </w:p>
    <w:p w14:paraId="226FFCE2" w14:textId="77777777" w:rsidR="00552FBB" w:rsidRPr="00552FBB" w:rsidRDefault="00552FBB" w:rsidP="00552FBB">
      <w:pPr>
        <w:pStyle w:val="BodyText"/>
        <w:spacing w:after="0" w:line="240" w:lineRule="auto"/>
        <w:ind w:left="540"/>
        <w:jc w:val="both"/>
        <w:rPr>
          <w:rFonts w:ascii="Times New Roman" w:hAnsi="Times New Roman" w:cs="Times New Roman"/>
          <w:szCs w:val="24"/>
        </w:rPr>
      </w:pPr>
    </w:p>
    <w:p w14:paraId="3D451D47" w14:textId="77777777" w:rsidR="00552FBB" w:rsidRPr="00552FBB" w:rsidRDefault="00552FBB" w:rsidP="00552FBB">
      <w:pPr>
        <w:pStyle w:val="BodyText"/>
        <w:spacing w:after="0" w:line="240" w:lineRule="auto"/>
        <w:ind w:left="540"/>
        <w:jc w:val="both"/>
        <w:rPr>
          <w:rFonts w:ascii="Times New Roman" w:hAnsi="Times New Roman" w:cs="Times New Roman"/>
          <w:i/>
          <w:iCs/>
          <w:szCs w:val="24"/>
        </w:rPr>
      </w:pPr>
      <w:r w:rsidRPr="00552FBB">
        <w:rPr>
          <w:rFonts w:ascii="Times New Roman" w:hAnsi="Times New Roman" w:cs="Times New Roman"/>
          <w:i/>
          <w:iCs/>
          <w:szCs w:val="24"/>
        </w:rPr>
        <w:t>Disposal of investments</w:t>
      </w:r>
    </w:p>
    <w:p w14:paraId="1F8108F5" w14:textId="77777777" w:rsidR="00552FBB" w:rsidRPr="00552FBB" w:rsidRDefault="00552FBB" w:rsidP="00552FBB">
      <w:pPr>
        <w:pStyle w:val="BodyText"/>
        <w:spacing w:after="0" w:line="240" w:lineRule="auto"/>
        <w:ind w:left="567"/>
        <w:jc w:val="both"/>
        <w:rPr>
          <w:rFonts w:ascii="Times New Roman" w:hAnsi="Times New Roman" w:cs="Times New Roman"/>
          <w:szCs w:val="24"/>
        </w:rPr>
      </w:pPr>
    </w:p>
    <w:p w14:paraId="34416284" w14:textId="77777777" w:rsidR="00552FBB" w:rsidRPr="00552FBB" w:rsidRDefault="00552FBB" w:rsidP="00552FBB">
      <w:pPr>
        <w:pStyle w:val="BodyText"/>
        <w:spacing w:after="0" w:line="240" w:lineRule="auto"/>
        <w:ind w:left="540"/>
        <w:jc w:val="both"/>
        <w:rPr>
          <w:rFonts w:ascii="Times New Roman" w:hAnsi="Times New Roman" w:cs="Times New Roman"/>
          <w:szCs w:val="24"/>
        </w:rPr>
      </w:pPr>
      <w:r w:rsidRPr="00552FBB">
        <w:rPr>
          <w:rFonts w:ascii="Times New Roman" w:hAnsi="Times New Roman" w:cs="Times New Roman"/>
          <w:szCs w:val="24"/>
        </w:rPr>
        <w:t>On disposal of an investment, the difference between net disposal proceeds and the carrying amount together with the associated cumulative gain or loss that was reported in equity is recognised in profit or loss.</w:t>
      </w:r>
    </w:p>
    <w:p w14:paraId="4B6D2EAE" w14:textId="77777777" w:rsidR="00552FBB" w:rsidRPr="00552FBB" w:rsidRDefault="00552FBB" w:rsidP="00552FBB">
      <w:pPr>
        <w:pStyle w:val="BodyText"/>
        <w:spacing w:after="0" w:line="240" w:lineRule="auto"/>
        <w:ind w:left="567"/>
        <w:jc w:val="both"/>
        <w:rPr>
          <w:rFonts w:ascii="Times New Roman" w:hAnsi="Times New Roman" w:cs="Times New Roman"/>
          <w:szCs w:val="24"/>
        </w:rPr>
      </w:pPr>
    </w:p>
    <w:p w14:paraId="36A4A30D" w14:textId="18D238F1" w:rsidR="00406600" w:rsidRDefault="00552FBB" w:rsidP="00552FBB">
      <w:pPr>
        <w:pStyle w:val="BodyText"/>
        <w:spacing w:after="0" w:line="240" w:lineRule="auto"/>
        <w:ind w:left="540"/>
        <w:jc w:val="both"/>
        <w:rPr>
          <w:rFonts w:ascii="Times New Roman" w:hAnsi="Times New Roman" w:cs="Times New Roman"/>
          <w:szCs w:val="24"/>
        </w:rPr>
      </w:pPr>
      <w:r w:rsidRPr="00552FBB">
        <w:rPr>
          <w:rFonts w:ascii="Times New Roman" w:hAnsi="Times New Roman" w:cs="Times New Roman"/>
          <w:szCs w:val="24"/>
        </w:rPr>
        <w:t xml:space="preserve">If the </w:t>
      </w:r>
      <w:r w:rsidRPr="004F0456">
        <w:rPr>
          <w:rFonts w:ascii="Times New Roman" w:hAnsi="Times New Roman" w:cs="Times New Roman"/>
          <w:szCs w:val="24"/>
        </w:rPr>
        <w:t>Group</w:t>
      </w:r>
      <w:r w:rsidRPr="00552FBB">
        <w:rPr>
          <w:rFonts w:ascii="Times New Roman" w:hAnsi="Times New Roman" w:cs="Times New Roman"/>
          <w:szCs w:val="24"/>
        </w:rPr>
        <w:t xml:space="preserve"> disposes of part of its holding of a particular investment, the deemed cost of the part sold is determined using the </w:t>
      </w:r>
      <w:r w:rsidRPr="004F0456">
        <w:rPr>
          <w:rFonts w:ascii="Times New Roman" w:hAnsi="Times New Roman" w:cs="Times New Roman"/>
          <w:szCs w:val="24"/>
        </w:rPr>
        <w:t>weighted average</w:t>
      </w:r>
      <w:r w:rsidRPr="00552FBB">
        <w:rPr>
          <w:rFonts w:ascii="Times New Roman" w:hAnsi="Times New Roman" w:cs="Times New Roman"/>
          <w:szCs w:val="24"/>
        </w:rPr>
        <w:t xml:space="preserve"> method applied to the carrying value of the total holding of the investment.</w:t>
      </w:r>
    </w:p>
    <w:p w14:paraId="53DF3191" w14:textId="77777777" w:rsidR="00406600" w:rsidRDefault="00406600">
      <w:pPr>
        <w:spacing w:line="240" w:lineRule="auto"/>
        <w:rPr>
          <w:rFonts w:cs="Times New Roman"/>
          <w:szCs w:val="24"/>
        </w:rPr>
      </w:pPr>
      <w:r>
        <w:rPr>
          <w:rFonts w:cs="Times New Roman"/>
          <w:szCs w:val="24"/>
        </w:rPr>
        <w:br w:type="page"/>
      </w:r>
    </w:p>
    <w:p w14:paraId="2484B13A" w14:textId="45F8292E" w:rsidR="00044C13" w:rsidRDefault="00697849" w:rsidP="00F74073">
      <w:pPr>
        <w:pStyle w:val="Bo-H2Mainhead2"/>
        <w:numPr>
          <w:ilvl w:val="0"/>
          <w:numId w:val="15"/>
        </w:numPr>
        <w:ind w:left="540" w:hanging="540"/>
        <w:rPr>
          <w:rFonts w:cs="Times New Roman"/>
        </w:rPr>
      </w:pPr>
      <w:r w:rsidRPr="004F08FC">
        <w:rPr>
          <w:rFonts w:cs="Times New Roman"/>
        </w:rPr>
        <w:lastRenderedPageBreak/>
        <w:tab/>
      </w:r>
      <w:r w:rsidR="00044C13" w:rsidRPr="004F08FC">
        <w:rPr>
          <w:rFonts w:cs="Times New Roman"/>
        </w:rPr>
        <w:t>Cash and cash equivalents</w:t>
      </w:r>
    </w:p>
    <w:p w14:paraId="5C50AD97" w14:textId="77777777" w:rsidR="00457D45" w:rsidRPr="004F08FC" w:rsidRDefault="00457D45" w:rsidP="00E34BBB">
      <w:pPr>
        <w:pStyle w:val="Bo-H2Mainhead2"/>
        <w:ind w:left="540" w:firstLine="0"/>
        <w:rPr>
          <w:rFonts w:cs="Times New Roman"/>
        </w:rPr>
      </w:pPr>
    </w:p>
    <w:p w14:paraId="55F91BB6" w14:textId="77777777" w:rsidR="00044C13" w:rsidRPr="004F08FC" w:rsidRDefault="00044C13" w:rsidP="00044C13">
      <w:pPr>
        <w:pStyle w:val="Bo-C1Content"/>
        <w:spacing w:line="240" w:lineRule="atLeast"/>
        <w:rPr>
          <w:rFonts w:cs="Times New Roman"/>
        </w:rPr>
      </w:pPr>
      <w:r w:rsidRPr="004F08FC">
        <w:rPr>
          <w:rFonts w:cs="Times New Roman"/>
        </w:rPr>
        <w:t>Cash and cash equivalents in the statements of cash flows comprise cash balances, call deposits and highly liquid short-term investments. Bank overdrafts that are repayable on demand are a component of financing activities for the purpose of the statement of cash flows.</w:t>
      </w:r>
    </w:p>
    <w:p w14:paraId="50A90788" w14:textId="77777777" w:rsidR="004562B1" w:rsidRPr="004F08FC" w:rsidRDefault="004562B1" w:rsidP="00044C13">
      <w:pPr>
        <w:pStyle w:val="Bo-H2Mainhead2"/>
        <w:rPr>
          <w:rFonts w:cs="Times New Roman"/>
          <w:b w:val="0"/>
          <w:bCs w:val="0"/>
          <w:lang w:val="en-US"/>
        </w:rPr>
      </w:pPr>
    </w:p>
    <w:p w14:paraId="7F92D441" w14:textId="77777777" w:rsidR="004562B1" w:rsidRPr="004F08FC" w:rsidRDefault="004562B1" w:rsidP="00F74073">
      <w:pPr>
        <w:pStyle w:val="Bo-H2Mainhead2"/>
        <w:numPr>
          <w:ilvl w:val="0"/>
          <w:numId w:val="15"/>
        </w:numPr>
        <w:ind w:left="540" w:hanging="540"/>
        <w:rPr>
          <w:rFonts w:cs="Times New Roman"/>
        </w:rPr>
      </w:pPr>
      <w:r w:rsidRPr="004F08FC">
        <w:rPr>
          <w:rFonts w:cs="Times New Roman"/>
        </w:rPr>
        <w:tab/>
      </w:r>
      <w:r w:rsidRPr="004F08FC">
        <w:rPr>
          <w:rFonts w:cs="Times New Roman"/>
        </w:rPr>
        <w:tab/>
        <w:t>Trade and other accounts receivable</w:t>
      </w:r>
    </w:p>
    <w:p w14:paraId="3EE5B860" w14:textId="77777777" w:rsidR="004562B1" w:rsidRPr="004F08FC" w:rsidRDefault="004562B1" w:rsidP="003D0A9E">
      <w:pPr>
        <w:pStyle w:val="BodyText"/>
        <w:tabs>
          <w:tab w:val="left" w:pos="9090"/>
        </w:tabs>
        <w:spacing w:after="0" w:line="240" w:lineRule="auto"/>
        <w:ind w:left="539"/>
        <w:jc w:val="thaiDistribute"/>
        <w:rPr>
          <w:rFonts w:ascii="Times New Roman" w:hAnsi="Times New Roman" w:cs="Times New Roman"/>
        </w:rPr>
      </w:pPr>
    </w:p>
    <w:p w14:paraId="0DDF10F9" w14:textId="77777777" w:rsidR="00761C8F" w:rsidRPr="004F08FC" w:rsidRDefault="00761C8F" w:rsidP="00761C8F">
      <w:pPr>
        <w:pStyle w:val="Bo-C1Content"/>
        <w:rPr>
          <w:rFonts w:cs="Times New Roman"/>
        </w:rPr>
      </w:pPr>
      <w:r w:rsidRPr="004F08FC">
        <w:rPr>
          <w:rFonts w:cs="Times New Roman"/>
        </w:rPr>
        <w:t xml:space="preserve">A receivable is recognised when the Group has an unconditional right to receive consideration. </w:t>
      </w:r>
    </w:p>
    <w:p w14:paraId="419AC89E" w14:textId="77777777" w:rsidR="00761C8F" w:rsidRPr="004F08FC" w:rsidRDefault="00761C8F" w:rsidP="00761C8F">
      <w:pPr>
        <w:pStyle w:val="Bo-C1Content"/>
        <w:rPr>
          <w:rFonts w:cs="Times New Roman"/>
        </w:rPr>
      </w:pPr>
    </w:p>
    <w:p w14:paraId="524766A8" w14:textId="77777777" w:rsidR="00922E04" w:rsidRDefault="00922E04" w:rsidP="00922E04">
      <w:pPr>
        <w:pStyle w:val="Bo-C1Content"/>
        <w:rPr>
          <w:rFonts w:cs="Times New Roman"/>
        </w:rPr>
      </w:pPr>
      <w:r w:rsidRPr="00922E04">
        <w:rPr>
          <w:rFonts w:cs="Times New Roman"/>
        </w:rPr>
        <w:t>A receivable</w:t>
      </w:r>
      <w:r w:rsidRPr="00922E04">
        <w:rPr>
          <w:rFonts w:cs="Times New Roman"/>
          <w:cs/>
        </w:rPr>
        <w:t xml:space="preserve"> </w:t>
      </w:r>
      <w:r w:rsidRPr="00922E04">
        <w:rPr>
          <w:rFonts w:cs="Times New Roman"/>
        </w:rPr>
        <w:t xml:space="preserve">is measured at transaction price less allowance for expected credit loss </w:t>
      </w:r>
      <w:r w:rsidRPr="00C3191E">
        <w:rPr>
          <w:rFonts w:cs="Times New Roman"/>
          <w:i/>
          <w:iCs/>
        </w:rPr>
        <w:t>(2019: allowance for doubtful accounts)</w:t>
      </w:r>
      <w:r w:rsidRPr="00922E04">
        <w:rPr>
          <w:rFonts w:cs="Times New Roman"/>
        </w:rPr>
        <w:t xml:space="preserve"> which is determined based on an analysis of payment histories and future expectations of customer payments. Bad debts are written off when incurred. </w:t>
      </w:r>
    </w:p>
    <w:p w14:paraId="65A4F109" w14:textId="38DF2C25" w:rsidR="004F0456" w:rsidRDefault="004F0456" w:rsidP="004B38E4">
      <w:pPr>
        <w:pStyle w:val="Bo-C1Content"/>
        <w:ind w:left="0"/>
        <w:rPr>
          <w:rFonts w:cs="Times New Roman"/>
        </w:rPr>
      </w:pPr>
    </w:p>
    <w:p w14:paraId="03BFC8A8" w14:textId="77777777" w:rsidR="004562B1" w:rsidRPr="004F08FC" w:rsidRDefault="004562B1" w:rsidP="00F74073">
      <w:pPr>
        <w:pStyle w:val="Bo-H2Mainhead2"/>
        <w:numPr>
          <w:ilvl w:val="0"/>
          <w:numId w:val="15"/>
        </w:numPr>
        <w:ind w:left="540" w:hanging="540"/>
        <w:rPr>
          <w:rFonts w:cs="Times New Roman"/>
        </w:rPr>
      </w:pPr>
      <w:r w:rsidRPr="004F08FC">
        <w:rPr>
          <w:rFonts w:cs="Times New Roman"/>
        </w:rPr>
        <w:tab/>
      </w:r>
      <w:r w:rsidRPr="004F08FC">
        <w:rPr>
          <w:rFonts w:cs="Times New Roman"/>
        </w:rPr>
        <w:tab/>
        <w:t>Inventories</w:t>
      </w:r>
    </w:p>
    <w:p w14:paraId="6F817519" w14:textId="77777777" w:rsidR="004562B1" w:rsidRPr="004F08FC" w:rsidRDefault="004562B1" w:rsidP="003D0A9E">
      <w:pPr>
        <w:pStyle w:val="BodyText"/>
        <w:spacing w:after="0" w:line="240" w:lineRule="auto"/>
        <w:ind w:left="539"/>
        <w:jc w:val="thaiDistribute"/>
        <w:rPr>
          <w:rFonts w:ascii="Times New Roman" w:hAnsi="Times New Roman" w:cs="Times New Roman"/>
          <w:cs/>
        </w:rPr>
      </w:pPr>
    </w:p>
    <w:p w14:paraId="54763665" w14:textId="77777777" w:rsidR="004562B1" w:rsidRPr="004F08FC" w:rsidRDefault="004562B1" w:rsidP="0089555B">
      <w:pPr>
        <w:pStyle w:val="Bo-C1Content"/>
        <w:rPr>
          <w:rFonts w:cs="Times New Roman"/>
        </w:rPr>
      </w:pPr>
      <w:r w:rsidRPr="004F08FC">
        <w:rPr>
          <w:rFonts w:cs="Times New Roman"/>
        </w:rPr>
        <w:t xml:space="preserve">Inventories are </w:t>
      </w:r>
      <w:r w:rsidR="00EB06B3" w:rsidRPr="004F08FC">
        <w:rPr>
          <w:rFonts w:cs="Times New Roman"/>
        </w:rPr>
        <w:t>measured</w:t>
      </w:r>
      <w:r w:rsidRPr="004F08FC">
        <w:rPr>
          <w:rFonts w:cs="Times New Roman"/>
        </w:rPr>
        <w:t xml:space="preserve"> at the lower of cost and net realisable value.</w:t>
      </w:r>
    </w:p>
    <w:p w14:paraId="56119356" w14:textId="77777777" w:rsidR="004562B1" w:rsidRPr="004F08FC" w:rsidRDefault="004562B1" w:rsidP="003D0A9E">
      <w:pPr>
        <w:pStyle w:val="BodyText"/>
        <w:spacing w:after="0" w:line="240" w:lineRule="auto"/>
        <w:ind w:left="539"/>
        <w:jc w:val="thaiDistribute"/>
        <w:rPr>
          <w:rFonts w:ascii="Times New Roman" w:hAnsi="Times New Roman" w:cs="Times New Roman"/>
        </w:rPr>
      </w:pPr>
    </w:p>
    <w:p w14:paraId="7B4E317D" w14:textId="77777777" w:rsidR="004562B1" w:rsidRPr="004F08FC" w:rsidRDefault="004562B1" w:rsidP="0089555B">
      <w:pPr>
        <w:pStyle w:val="Bo-C1Content"/>
        <w:rPr>
          <w:rFonts w:cs="Times New Roman"/>
        </w:rPr>
      </w:pPr>
      <w:r w:rsidRPr="004F08FC">
        <w:rPr>
          <w:rFonts w:cs="Times New Roman"/>
        </w:rPr>
        <w:t>Cost</w:t>
      </w:r>
      <w:r w:rsidR="00B81A91" w:rsidRPr="004F08FC">
        <w:rPr>
          <w:rFonts w:cs="Times New Roman"/>
        </w:rPr>
        <w:t xml:space="preserve"> of finished goods, diesel and natural gas</w:t>
      </w:r>
      <w:r w:rsidR="001378CB" w:rsidRPr="004F08FC">
        <w:rPr>
          <w:rFonts w:cs="Times New Roman"/>
        </w:rPr>
        <w:t>,</w:t>
      </w:r>
      <w:r w:rsidR="00B81A91" w:rsidRPr="004F08FC">
        <w:rPr>
          <w:rFonts w:cs="Times New Roman"/>
        </w:rPr>
        <w:t xml:space="preserve"> is calculated using the first in first out principle. Cost of other inventories are calculated using the </w:t>
      </w:r>
      <w:r w:rsidRPr="004F08FC">
        <w:rPr>
          <w:rFonts w:cs="Times New Roman"/>
        </w:rPr>
        <w:t>weig</w:t>
      </w:r>
      <w:r w:rsidR="004B6281" w:rsidRPr="004F08FC">
        <w:rPr>
          <w:rFonts w:cs="Times New Roman"/>
        </w:rPr>
        <w:t>hted average cost principle. Cost</w:t>
      </w:r>
      <w:r w:rsidRPr="004F08FC">
        <w:rPr>
          <w:rFonts w:cs="Times New Roman"/>
        </w:rPr>
        <w:t xml:space="preserve">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p>
    <w:p w14:paraId="01CD9428" w14:textId="77777777" w:rsidR="004562B1" w:rsidRPr="004F08FC" w:rsidRDefault="004562B1" w:rsidP="004562B1">
      <w:pPr>
        <w:pStyle w:val="BodyText"/>
        <w:spacing w:after="0"/>
        <w:ind w:left="539"/>
        <w:jc w:val="thaiDistribute"/>
        <w:rPr>
          <w:rFonts w:ascii="Times New Roman" w:hAnsi="Times New Roman" w:cs="Times New Roman"/>
        </w:rPr>
      </w:pPr>
    </w:p>
    <w:p w14:paraId="46B96CDE" w14:textId="77777777" w:rsidR="00931B51" w:rsidRPr="004F08FC" w:rsidRDefault="0070477A" w:rsidP="00772349">
      <w:pPr>
        <w:pStyle w:val="Bo-C1Content"/>
        <w:rPr>
          <w:rFonts w:cs="Times New Roman"/>
        </w:rPr>
      </w:pPr>
      <w:r w:rsidRPr="004F08FC">
        <w:rPr>
          <w:rFonts w:cs="Times New Roman"/>
        </w:rPr>
        <w:t>Net realisable value is the estimated selling price in the ordinary course of business less the estimated costs to complete and to make the sale</w:t>
      </w:r>
      <w:r w:rsidR="004562B1" w:rsidRPr="004F08FC">
        <w:rPr>
          <w:rFonts w:cs="Times New Roman"/>
        </w:rPr>
        <w:t>.</w:t>
      </w:r>
    </w:p>
    <w:p w14:paraId="52924C2D" w14:textId="77777777" w:rsidR="00761C8F" w:rsidRPr="004F08FC" w:rsidRDefault="00761C8F" w:rsidP="00772349">
      <w:pPr>
        <w:pStyle w:val="Bo-C1Content"/>
        <w:rPr>
          <w:rFonts w:cs="Times New Roman"/>
        </w:rPr>
      </w:pPr>
    </w:p>
    <w:p w14:paraId="51814EC9" w14:textId="77777777" w:rsidR="0026083E" w:rsidRPr="004F08FC" w:rsidRDefault="00761C8F" w:rsidP="00772349">
      <w:pPr>
        <w:pStyle w:val="Bo-C1Content"/>
        <w:rPr>
          <w:rFonts w:cs="Times New Roman"/>
        </w:rPr>
      </w:pPr>
      <w:r w:rsidRPr="004F08FC">
        <w:rPr>
          <w:rFonts w:cs="Times New Roman"/>
        </w:rPr>
        <w:t>A right to recover returned products is recognised when the products are expected to be returned by customers and measured by reference to the former carrying amount of the sold inventories less any expected costs to recover those products.</w:t>
      </w:r>
    </w:p>
    <w:p w14:paraId="5AA94B29" w14:textId="77777777" w:rsidR="008512AD" w:rsidRPr="004F08FC" w:rsidRDefault="008512AD" w:rsidP="004F0456">
      <w:pPr>
        <w:pStyle w:val="Bo-C1Content"/>
        <w:ind w:left="0"/>
        <w:rPr>
          <w:rFonts w:cs="Times New Roman"/>
        </w:rPr>
      </w:pPr>
    </w:p>
    <w:p w14:paraId="2BB54467" w14:textId="77777777" w:rsidR="004562B1" w:rsidRPr="004F08FC" w:rsidRDefault="004562B1" w:rsidP="00F74073">
      <w:pPr>
        <w:pStyle w:val="Bo-H2Mainhead2"/>
        <w:numPr>
          <w:ilvl w:val="0"/>
          <w:numId w:val="15"/>
        </w:numPr>
        <w:ind w:left="540" w:hanging="540"/>
        <w:rPr>
          <w:rFonts w:cs="Times New Roman"/>
        </w:rPr>
      </w:pPr>
      <w:r w:rsidRPr="004F08FC">
        <w:rPr>
          <w:rFonts w:cs="Times New Roman"/>
        </w:rPr>
        <w:tab/>
      </w:r>
      <w:r w:rsidRPr="004F08FC">
        <w:rPr>
          <w:rFonts w:cs="Times New Roman"/>
        </w:rPr>
        <w:tab/>
        <w:t>Investment properties</w:t>
      </w:r>
    </w:p>
    <w:p w14:paraId="640DFB75" w14:textId="77777777" w:rsidR="004562B1" w:rsidRPr="004F08FC" w:rsidRDefault="004562B1" w:rsidP="003D0A9E">
      <w:pPr>
        <w:pStyle w:val="BodyText"/>
        <w:spacing w:after="0" w:line="240" w:lineRule="auto"/>
        <w:ind w:left="539"/>
        <w:jc w:val="thaiDistribute"/>
        <w:rPr>
          <w:rFonts w:ascii="Times New Roman" w:hAnsi="Times New Roman" w:cs="Times New Roman"/>
          <w:lang w:val="en-US"/>
        </w:rPr>
      </w:pPr>
    </w:p>
    <w:p w14:paraId="0774A1C2" w14:textId="77777777" w:rsidR="004601D1" w:rsidRPr="004F08FC" w:rsidRDefault="004601D1" w:rsidP="004601D1">
      <w:pPr>
        <w:pStyle w:val="Bo-C1Content"/>
        <w:rPr>
          <w:rFonts w:cs="Times New Roman"/>
        </w:rPr>
      </w:pPr>
      <w:r w:rsidRPr="004F08FC">
        <w:rPr>
          <w:rFonts w:cs="Times New Roman"/>
        </w:rPr>
        <w:t>Investment properties are properties which are held to earn rental income, for capital appreciation or for both, but not for sale in the ordinary course of business, use in the production or supply of goods or services or for administrative purposes.</w:t>
      </w:r>
    </w:p>
    <w:p w14:paraId="206E3252" w14:textId="77777777" w:rsidR="003B31E5" w:rsidRPr="004F08FC" w:rsidRDefault="003B31E5" w:rsidP="003B31E5">
      <w:pPr>
        <w:pStyle w:val="Bo-C1Content"/>
        <w:rPr>
          <w:rFonts w:cs="Times New Roman"/>
        </w:rPr>
      </w:pPr>
    </w:p>
    <w:p w14:paraId="3E8D3906" w14:textId="77777777" w:rsidR="004562B1" w:rsidRPr="004F08FC" w:rsidRDefault="000D08B7" w:rsidP="0089555B">
      <w:pPr>
        <w:pStyle w:val="Bo-C1Content"/>
        <w:rPr>
          <w:rFonts w:cs="Times New Roman"/>
        </w:rPr>
      </w:pPr>
      <w:r w:rsidRPr="004F08FC">
        <w:rPr>
          <w:rFonts w:cs="Times New Roman"/>
        </w:rPr>
        <w:t xml:space="preserve">Investment properties are </w:t>
      </w:r>
      <w:r w:rsidR="00444BAD" w:rsidRPr="004F08FC">
        <w:rPr>
          <w:rFonts w:cs="Times New Roman"/>
        </w:rPr>
        <w:t xml:space="preserve">measured </w:t>
      </w:r>
      <w:r w:rsidRPr="004F08FC">
        <w:rPr>
          <w:rFonts w:cs="Times New Roman"/>
        </w:rPr>
        <w:t>at cost less accumulated depreciation and impairment losses</w:t>
      </w:r>
      <w:r w:rsidR="004562B1" w:rsidRPr="004F08FC">
        <w:rPr>
          <w:rFonts w:cs="Times New Roman"/>
        </w:rPr>
        <w:t>.</w:t>
      </w:r>
    </w:p>
    <w:p w14:paraId="4AD16EB9" w14:textId="77777777" w:rsidR="003B31E5" w:rsidRPr="004F08FC" w:rsidRDefault="003B31E5" w:rsidP="003B31E5">
      <w:pPr>
        <w:pStyle w:val="Bo-C1Content"/>
        <w:rPr>
          <w:rFonts w:cs="Times New Roman"/>
        </w:rPr>
      </w:pPr>
    </w:p>
    <w:p w14:paraId="5F919D5A" w14:textId="183A2EA6" w:rsidR="004562B1" w:rsidRDefault="000D08B7" w:rsidP="0089555B">
      <w:pPr>
        <w:pStyle w:val="Bo-C1Content"/>
        <w:rPr>
          <w:rFonts w:cs="Times New Roman"/>
        </w:rPr>
      </w:pPr>
      <w:r w:rsidRPr="004F08FC">
        <w:rPr>
          <w:rFonts w:cs="Times New Roman"/>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r w:rsidR="004562B1" w:rsidRPr="004F08FC">
        <w:rPr>
          <w:rFonts w:cs="Times New Roman"/>
        </w:rPr>
        <w:t>.</w:t>
      </w:r>
    </w:p>
    <w:p w14:paraId="0B1C5433" w14:textId="58D6DD5A" w:rsidR="00922E04" w:rsidRDefault="00922E04" w:rsidP="0089555B">
      <w:pPr>
        <w:pStyle w:val="Bo-C1Content"/>
        <w:rPr>
          <w:rFonts w:cs="Times New Roman"/>
        </w:rPr>
      </w:pPr>
    </w:p>
    <w:p w14:paraId="45F6A1B5" w14:textId="0859F35B" w:rsidR="00922E04" w:rsidRPr="004F08FC" w:rsidRDefault="00922E04" w:rsidP="0089555B">
      <w:pPr>
        <w:pStyle w:val="Bo-C1Content"/>
        <w:rPr>
          <w:rFonts w:cs="Times New Roman"/>
        </w:rPr>
      </w:pPr>
      <w:r w:rsidRPr="00922E04">
        <w:rPr>
          <w:rFonts w:cs="Times New Roman"/>
        </w:rPr>
        <w:t>Any gains and losses on disposal of investment properties are determined by comparing the proceeds from disposal with the carrying amount of investment property, and are recognised in profit or loss.</w:t>
      </w:r>
    </w:p>
    <w:p w14:paraId="704E5FFB" w14:textId="77777777" w:rsidR="008512AD" w:rsidRPr="004F08FC" w:rsidRDefault="008512AD" w:rsidP="0089555B">
      <w:pPr>
        <w:pStyle w:val="Bo-C1Content"/>
        <w:rPr>
          <w:rFonts w:cs="Times New Roman"/>
        </w:rPr>
      </w:pPr>
    </w:p>
    <w:p w14:paraId="09C51BAB" w14:textId="77777777" w:rsidR="004562B1" w:rsidRPr="004F08FC" w:rsidRDefault="004562B1" w:rsidP="0089555B">
      <w:pPr>
        <w:pStyle w:val="Bo-C1Content"/>
        <w:rPr>
          <w:rFonts w:cs="Times New Roman"/>
        </w:rPr>
      </w:pPr>
      <w:r w:rsidRPr="004F08FC">
        <w:rPr>
          <w:rFonts w:cs="Times New Roman"/>
        </w:rPr>
        <w:t>Depreciation is charged to profit or loss on a straight-line basis over the estima</w:t>
      </w:r>
      <w:r w:rsidR="004D6190" w:rsidRPr="004F08FC">
        <w:rPr>
          <w:rFonts w:cs="Times New Roman"/>
        </w:rPr>
        <w:t>ted useful lives of condominium</w:t>
      </w:r>
      <w:r w:rsidR="00470272" w:rsidRPr="004F08FC">
        <w:rPr>
          <w:rFonts w:cs="Times New Roman"/>
        </w:rPr>
        <w:t xml:space="preserve"> which are</w:t>
      </w:r>
      <w:r w:rsidRPr="004F08FC">
        <w:rPr>
          <w:rFonts w:cs="Times New Roman"/>
        </w:rPr>
        <w:t xml:space="preserve"> 20 years.</w:t>
      </w:r>
    </w:p>
    <w:p w14:paraId="69C32FC8" w14:textId="77777777" w:rsidR="003B31E5" w:rsidRPr="004F08FC" w:rsidRDefault="003B31E5" w:rsidP="003B31E5">
      <w:pPr>
        <w:pStyle w:val="Bo-C1Content"/>
        <w:rPr>
          <w:rFonts w:cs="Times New Roman"/>
        </w:rPr>
      </w:pPr>
    </w:p>
    <w:p w14:paraId="000D027F" w14:textId="77777777" w:rsidR="008512AD" w:rsidRPr="004F08FC" w:rsidRDefault="00525D97" w:rsidP="003B31E5">
      <w:pPr>
        <w:pStyle w:val="Bo-C1Content"/>
        <w:rPr>
          <w:rFonts w:cs="Times New Roman"/>
        </w:rPr>
      </w:pPr>
      <w:r w:rsidRPr="004F08FC">
        <w:rPr>
          <w:rFonts w:cs="Times New Roman"/>
        </w:rPr>
        <w:t>No</w:t>
      </w:r>
      <w:r w:rsidR="008512AD" w:rsidRPr="004F08FC">
        <w:rPr>
          <w:rFonts w:cs="Times New Roman"/>
        </w:rPr>
        <w:t xml:space="preserve"> depreciation </w:t>
      </w:r>
      <w:r w:rsidRPr="004F08FC">
        <w:rPr>
          <w:rFonts w:cs="Times New Roman"/>
        </w:rPr>
        <w:t xml:space="preserve">is provided </w:t>
      </w:r>
      <w:r w:rsidR="008512AD" w:rsidRPr="004F08FC">
        <w:rPr>
          <w:rFonts w:cs="Times New Roman"/>
        </w:rPr>
        <w:t xml:space="preserve">on </w:t>
      </w:r>
      <w:r w:rsidRPr="004F08FC">
        <w:rPr>
          <w:rFonts w:cs="Times New Roman"/>
        </w:rPr>
        <w:t xml:space="preserve">land for rent and </w:t>
      </w:r>
      <w:r w:rsidR="008512AD" w:rsidRPr="004F08FC">
        <w:rPr>
          <w:rFonts w:cs="Times New Roman"/>
        </w:rPr>
        <w:t>freehold land.</w:t>
      </w:r>
    </w:p>
    <w:p w14:paraId="0E2578C3" w14:textId="4737BAD5" w:rsidR="00D85CCF" w:rsidRDefault="00D85CCF">
      <w:pPr>
        <w:spacing w:line="240" w:lineRule="auto"/>
        <w:rPr>
          <w:rFonts w:cs="Times New Roman"/>
        </w:rPr>
      </w:pPr>
      <w:r>
        <w:rPr>
          <w:rFonts w:cs="Times New Roman"/>
        </w:rPr>
        <w:br w:type="page"/>
      </w:r>
    </w:p>
    <w:p w14:paraId="4E969447" w14:textId="77777777" w:rsidR="004562B1" w:rsidRPr="004F08FC" w:rsidRDefault="004562B1" w:rsidP="00F74073">
      <w:pPr>
        <w:pStyle w:val="Bo-H2Mainhead2"/>
        <w:numPr>
          <w:ilvl w:val="0"/>
          <w:numId w:val="15"/>
        </w:numPr>
        <w:ind w:left="540" w:hanging="540"/>
        <w:rPr>
          <w:rFonts w:cs="Times New Roman"/>
        </w:rPr>
      </w:pPr>
      <w:r w:rsidRPr="004F08FC">
        <w:rPr>
          <w:rFonts w:cs="Times New Roman"/>
        </w:rPr>
        <w:lastRenderedPageBreak/>
        <w:tab/>
      </w:r>
      <w:r w:rsidRPr="004F08FC">
        <w:rPr>
          <w:rFonts w:cs="Times New Roman"/>
        </w:rPr>
        <w:tab/>
        <w:t>Property, plant and equipment</w:t>
      </w:r>
    </w:p>
    <w:p w14:paraId="01C33B36" w14:textId="77777777" w:rsidR="009C4671" w:rsidRPr="004F08FC" w:rsidRDefault="009C4671" w:rsidP="009C4671">
      <w:pPr>
        <w:pStyle w:val="Bo-C1Content"/>
        <w:rPr>
          <w:rFonts w:cs="Times New Roman"/>
        </w:rPr>
      </w:pPr>
    </w:p>
    <w:p w14:paraId="39C33898" w14:textId="77777777" w:rsidR="004562B1" w:rsidRPr="004F08FC" w:rsidRDefault="004562B1" w:rsidP="00476B1C">
      <w:pPr>
        <w:pStyle w:val="Bo-H3Subhead"/>
        <w:rPr>
          <w:rFonts w:cs="Times New Roman"/>
        </w:rPr>
      </w:pPr>
      <w:r w:rsidRPr="004F08FC">
        <w:rPr>
          <w:rFonts w:cs="Times New Roman"/>
        </w:rPr>
        <w:t>Recognition and measurement</w:t>
      </w:r>
    </w:p>
    <w:p w14:paraId="7FF2E862" w14:textId="025BE7C5" w:rsidR="004F08FC" w:rsidRPr="004F08FC" w:rsidRDefault="004F08FC">
      <w:pPr>
        <w:spacing w:line="240" w:lineRule="auto"/>
        <w:rPr>
          <w:rFonts w:cs="Times New Roman"/>
          <w:i/>
          <w:iCs/>
          <w:lang w:val="en-US" w:eastAsia="x-none"/>
        </w:rPr>
      </w:pPr>
    </w:p>
    <w:p w14:paraId="0468B2E9" w14:textId="0BD83195" w:rsidR="004562B1" w:rsidRPr="004F08FC" w:rsidRDefault="004562B1" w:rsidP="00476B1C">
      <w:pPr>
        <w:pStyle w:val="Bo-H3Subhead"/>
        <w:rPr>
          <w:rFonts w:cs="Times New Roman"/>
          <w:cs/>
          <w:lang w:val="en-US"/>
        </w:rPr>
      </w:pPr>
      <w:r w:rsidRPr="004F08FC">
        <w:rPr>
          <w:rFonts w:cs="Times New Roman"/>
          <w:lang w:val="en-US"/>
        </w:rPr>
        <w:t>Owned assets</w:t>
      </w:r>
    </w:p>
    <w:p w14:paraId="3FA45250" w14:textId="77777777" w:rsidR="003B31E5" w:rsidRPr="004F08FC" w:rsidRDefault="003B31E5" w:rsidP="003B31E5">
      <w:pPr>
        <w:pStyle w:val="Bo-C1Content"/>
        <w:rPr>
          <w:rFonts w:cs="Times New Roman"/>
        </w:rPr>
      </w:pPr>
    </w:p>
    <w:p w14:paraId="1DF68D59" w14:textId="77777777" w:rsidR="004562B1" w:rsidRPr="004F08FC" w:rsidRDefault="004562B1" w:rsidP="0089555B">
      <w:pPr>
        <w:pStyle w:val="Bo-C1Content"/>
        <w:rPr>
          <w:rFonts w:cs="Times New Roman"/>
          <w:spacing w:val="-2"/>
        </w:rPr>
      </w:pPr>
      <w:r w:rsidRPr="004F08FC">
        <w:rPr>
          <w:rFonts w:cs="Times New Roman"/>
          <w:spacing w:val="-2"/>
        </w:rPr>
        <w:t xml:space="preserve">Property, plant and equipment are </w:t>
      </w:r>
      <w:r w:rsidR="00444BAD" w:rsidRPr="004F08FC">
        <w:rPr>
          <w:rFonts w:cs="Times New Roman"/>
          <w:spacing w:val="-2"/>
        </w:rPr>
        <w:t>measured</w:t>
      </w:r>
      <w:r w:rsidRPr="004F08FC">
        <w:rPr>
          <w:rFonts w:cs="Times New Roman"/>
          <w:spacing w:val="-2"/>
        </w:rPr>
        <w:t xml:space="preserve"> at cost less accumulated depreciation and impairment losses</w:t>
      </w:r>
      <w:r w:rsidR="004601D1" w:rsidRPr="004F08FC">
        <w:rPr>
          <w:rFonts w:cs="Times New Roman"/>
          <w:spacing w:val="-2"/>
        </w:rPr>
        <w:t>.</w:t>
      </w:r>
    </w:p>
    <w:p w14:paraId="16995159" w14:textId="77777777" w:rsidR="003B31E5" w:rsidRPr="004F08FC" w:rsidRDefault="003B31E5" w:rsidP="003B31E5">
      <w:pPr>
        <w:pStyle w:val="Bo-C1Content"/>
        <w:rPr>
          <w:rFonts w:cs="Times New Roman"/>
        </w:rPr>
      </w:pPr>
    </w:p>
    <w:p w14:paraId="12D277C9" w14:textId="7436D630" w:rsidR="006E584F" w:rsidRDefault="004562B1" w:rsidP="00E455AC">
      <w:pPr>
        <w:pStyle w:val="Bo-C1Content"/>
        <w:rPr>
          <w:rFonts w:cs="Times New Roman"/>
        </w:rPr>
      </w:pPr>
      <w:r w:rsidRPr="004F08FC">
        <w:rPr>
          <w:rFonts w:cs="Times New Roman"/>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76C3D437" w14:textId="77777777" w:rsidR="00D85CCF" w:rsidRPr="004F08FC" w:rsidRDefault="00D85CCF" w:rsidP="00E455AC">
      <w:pPr>
        <w:pStyle w:val="Bo-C1Content"/>
        <w:rPr>
          <w:rFonts w:cs="Times New Roman"/>
        </w:rPr>
      </w:pPr>
    </w:p>
    <w:p w14:paraId="47CF08FB" w14:textId="77777777" w:rsidR="004562B1" w:rsidRPr="004F08FC" w:rsidRDefault="00866C34" w:rsidP="0089555B">
      <w:pPr>
        <w:pStyle w:val="Bo-C1Content"/>
        <w:rPr>
          <w:rFonts w:cs="Times New Roman"/>
        </w:rPr>
      </w:pPr>
      <w:r w:rsidRPr="004F08FC">
        <w:rPr>
          <w:rFonts w:cs="Times New Roman"/>
          <w:lang w:bidi="ar-SA"/>
        </w:rPr>
        <w:t>When parts of an item of property, plant and equipment have different useful lives, they are accounted for as separate items (major components) of property, plant and equipment</w:t>
      </w:r>
      <w:r w:rsidR="004562B1" w:rsidRPr="004F08FC">
        <w:rPr>
          <w:rFonts w:cs="Times New Roman"/>
        </w:rPr>
        <w:t xml:space="preserve">. </w:t>
      </w:r>
    </w:p>
    <w:p w14:paraId="6C985847" w14:textId="77777777" w:rsidR="003B31E5" w:rsidRPr="004F08FC" w:rsidRDefault="003B31E5" w:rsidP="003B31E5">
      <w:pPr>
        <w:pStyle w:val="Bo-C1Content"/>
        <w:rPr>
          <w:rFonts w:cs="Times New Roman"/>
        </w:rPr>
      </w:pPr>
    </w:p>
    <w:p w14:paraId="2B7F867E" w14:textId="77777777" w:rsidR="004562B1" w:rsidRPr="004F08FC" w:rsidRDefault="00444BAD" w:rsidP="0089555B">
      <w:pPr>
        <w:pStyle w:val="Bo-C1Content"/>
        <w:rPr>
          <w:rFonts w:cs="Times New Roman"/>
          <w:lang w:bidi="ar-SA"/>
        </w:rPr>
      </w:pPr>
      <w:r w:rsidRPr="004F08FC">
        <w:rPr>
          <w:rFonts w:cs="Times New Roman"/>
        </w:rPr>
        <w:t>Any g</w:t>
      </w:r>
      <w:r w:rsidR="00866C34" w:rsidRPr="004F08FC">
        <w:rPr>
          <w:rFonts w:cs="Times New Roman"/>
        </w:rPr>
        <w:t xml:space="preserve">ains and losses on disposal of an item of property, plant and equipment are determined by comparing the proceeds from disposal with the carrying amount of property, plant and equipment, and are recognised in profit or loss. </w:t>
      </w:r>
    </w:p>
    <w:p w14:paraId="74BE81CC" w14:textId="77777777" w:rsidR="0032160F" w:rsidRPr="004F08FC" w:rsidRDefault="0032160F" w:rsidP="0006248C">
      <w:pPr>
        <w:pStyle w:val="Bo-H3Subhead"/>
        <w:rPr>
          <w:rFonts w:cs="Times New Roman"/>
        </w:rPr>
      </w:pPr>
    </w:p>
    <w:p w14:paraId="4B8671B6" w14:textId="77777777" w:rsidR="004562B1" w:rsidRPr="004F08FC" w:rsidRDefault="004562B1" w:rsidP="0006248C">
      <w:pPr>
        <w:pStyle w:val="Bo-H3Subhead"/>
        <w:rPr>
          <w:rFonts w:cs="Times New Roman"/>
        </w:rPr>
      </w:pPr>
      <w:r w:rsidRPr="004F08FC">
        <w:rPr>
          <w:rFonts w:cs="Times New Roman"/>
        </w:rPr>
        <w:t>Subsequent costs</w:t>
      </w:r>
    </w:p>
    <w:p w14:paraId="7FC51DAB" w14:textId="77777777" w:rsidR="004562B1" w:rsidRPr="004F08FC" w:rsidRDefault="004562B1" w:rsidP="004562B1">
      <w:pPr>
        <w:autoSpaceDE w:val="0"/>
        <w:autoSpaceDN w:val="0"/>
        <w:adjustRightInd w:val="0"/>
        <w:spacing w:line="240" w:lineRule="atLeast"/>
        <w:ind w:left="540"/>
        <w:jc w:val="both"/>
        <w:rPr>
          <w:rFonts w:cs="Times New Roman"/>
          <w:color w:val="000000"/>
          <w:highlight w:val="cyan"/>
          <w:lang w:val="en-US"/>
        </w:rPr>
      </w:pPr>
    </w:p>
    <w:p w14:paraId="48101F0F" w14:textId="77777777" w:rsidR="004562B1" w:rsidRPr="004F08FC" w:rsidRDefault="00093827" w:rsidP="0089555B">
      <w:pPr>
        <w:pStyle w:val="Bo-C1Content"/>
        <w:rPr>
          <w:rFonts w:cs="Times New Roman"/>
        </w:rPr>
      </w:pPr>
      <w:r w:rsidRPr="004F08FC">
        <w:rPr>
          <w:rFonts w:cs="Times New Roman"/>
        </w:rPr>
        <w:t xml:space="preserve">The cost of replacing a part of an item of property, plant and equipment is recognised in the carrying amount of the item if it is probable that the future economic benefits embodied within the part will flow to the </w:t>
      </w:r>
      <w:r w:rsidR="004562B1" w:rsidRPr="004F08FC">
        <w:rPr>
          <w:rFonts w:cs="Times New Roman"/>
        </w:rPr>
        <w:t>Group</w:t>
      </w:r>
      <w:r w:rsidRPr="004F08FC">
        <w:rPr>
          <w:rFonts w:cs="Times New Roman"/>
        </w:rPr>
        <w:t>, and its cost can be measured reliably. The carrying amount of the replaced part is derecognised. The costs of the day-to-day servicing of property, plant and equipment are recognised in profit or loss as incurred</w:t>
      </w:r>
      <w:r w:rsidR="004562B1" w:rsidRPr="004F08FC">
        <w:rPr>
          <w:rFonts w:cs="Times New Roman"/>
        </w:rPr>
        <w:t>.</w:t>
      </w:r>
    </w:p>
    <w:p w14:paraId="2D8458B1" w14:textId="77777777" w:rsidR="00931B51" w:rsidRPr="004F08FC" w:rsidRDefault="00931B51" w:rsidP="007B4B62">
      <w:pPr>
        <w:pStyle w:val="Bo-C1Content"/>
        <w:rPr>
          <w:rFonts w:cs="Times New Roman"/>
        </w:rPr>
      </w:pPr>
    </w:p>
    <w:p w14:paraId="494B5AC3" w14:textId="77777777" w:rsidR="004562B1" w:rsidRPr="004F08FC" w:rsidRDefault="00A66AF8" w:rsidP="0006248C">
      <w:pPr>
        <w:pStyle w:val="Bo-H3Subhead"/>
        <w:rPr>
          <w:rFonts w:cs="Times New Roman"/>
        </w:rPr>
      </w:pPr>
      <w:r w:rsidRPr="004F08FC">
        <w:rPr>
          <w:rFonts w:cs="Times New Roman"/>
        </w:rPr>
        <w:t xml:space="preserve">Exploration assets </w:t>
      </w:r>
    </w:p>
    <w:p w14:paraId="6AE5CA39" w14:textId="77777777" w:rsidR="004562B1" w:rsidRPr="004F08FC" w:rsidRDefault="004562B1" w:rsidP="007B4B62">
      <w:pPr>
        <w:pStyle w:val="Bo-C1Content"/>
        <w:rPr>
          <w:rFonts w:cs="Times New Roman"/>
        </w:rPr>
      </w:pPr>
    </w:p>
    <w:p w14:paraId="0C8BCF51" w14:textId="77777777" w:rsidR="00DA6189" w:rsidRPr="004F08FC" w:rsidRDefault="004562B1" w:rsidP="0089555B">
      <w:pPr>
        <w:pStyle w:val="Bo-C1Content"/>
        <w:rPr>
          <w:rFonts w:cs="Times New Roman"/>
        </w:rPr>
      </w:pPr>
      <w:r w:rsidRPr="004F08FC">
        <w:rPr>
          <w:rFonts w:cs="Times New Roman"/>
        </w:rPr>
        <w:t xml:space="preserve">The Company follows the </w:t>
      </w:r>
      <w:r w:rsidR="00A66AF8" w:rsidRPr="004F08FC">
        <w:rPr>
          <w:rFonts w:cs="Times New Roman"/>
        </w:rPr>
        <w:t>full cost method of</w:t>
      </w:r>
      <w:r w:rsidR="00DA6189" w:rsidRPr="004F08FC">
        <w:rPr>
          <w:rFonts w:cs="Times New Roman"/>
        </w:rPr>
        <w:t xml:space="preserve"> accounting for petroleum and natural gas properties and related expenses </w:t>
      </w:r>
      <w:r w:rsidR="001121EE" w:rsidRPr="004F08FC">
        <w:rPr>
          <w:rFonts w:cs="Times New Roman"/>
        </w:rPr>
        <w:t>whereby all costs associated with the exploration for productive and non-productive wells are treat</w:t>
      </w:r>
      <w:r w:rsidR="00D7199D" w:rsidRPr="004F08FC">
        <w:rPr>
          <w:rFonts w:cs="Times New Roman"/>
        </w:rPr>
        <w:t>ed as capitalised</w:t>
      </w:r>
      <w:r w:rsidR="00681464" w:rsidRPr="004F08FC">
        <w:rPr>
          <w:rFonts w:cs="Times New Roman"/>
        </w:rPr>
        <w:t xml:space="preserve"> and will be </w:t>
      </w:r>
      <w:r w:rsidR="00073268" w:rsidRPr="004F08FC">
        <w:rPr>
          <w:rFonts w:cs="Times New Roman"/>
        </w:rPr>
        <w:t>charge</w:t>
      </w:r>
      <w:r w:rsidR="00200621" w:rsidRPr="004F08FC">
        <w:rPr>
          <w:rFonts w:cs="Times New Roman"/>
        </w:rPr>
        <w:t>d</w:t>
      </w:r>
      <w:r w:rsidR="00073268" w:rsidRPr="004F08FC">
        <w:rPr>
          <w:rFonts w:cs="Times New Roman"/>
        </w:rPr>
        <w:t xml:space="preserve"> to profit or loss when the exploratory wells have not identified proved reserves or have identified proved reserves but have not been found to be commercially producible or have abandoned. </w:t>
      </w:r>
    </w:p>
    <w:p w14:paraId="6A9D0B66" w14:textId="77777777" w:rsidR="00073268" w:rsidRPr="004F08FC" w:rsidRDefault="00073268" w:rsidP="0089555B">
      <w:pPr>
        <w:pStyle w:val="Bo-C1Content"/>
        <w:rPr>
          <w:rFonts w:cs="Times New Roman"/>
        </w:rPr>
      </w:pPr>
    </w:p>
    <w:p w14:paraId="25CB3201" w14:textId="77777777" w:rsidR="004562B1" w:rsidRPr="004F08FC" w:rsidRDefault="004562B1" w:rsidP="0089555B">
      <w:pPr>
        <w:pStyle w:val="Bo-C1Content"/>
        <w:rPr>
          <w:rFonts w:cs="Times New Roman"/>
        </w:rPr>
      </w:pPr>
      <w:r w:rsidRPr="004F08FC">
        <w:rPr>
          <w:rFonts w:cs="Times New Roman"/>
        </w:rPr>
        <w:t xml:space="preserve">Costs of properties comprise total acquisition costs of petroleum rights or the portion of costs applicable to properties as well as the decommissioning costs. </w:t>
      </w:r>
    </w:p>
    <w:p w14:paraId="7F4A240E" w14:textId="77777777" w:rsidR="00931B51" w:rsidRPr="004F08FC" w:rsidRDefault="00931B51" w:rsidP="0006248C">
      <w:pPr>
        <w:pStyle w:val="Bo-H3Subhead"/>
        <w:rPr>
          <w:rFonts w:cs="Times New Roman"/>
        </w:rPr>
      </w:pPr>
    </w:p>
    <w:p w14:paraId="144B449B" w14:textId="77777777" w:rsidR="00D85CCF" w:rsidRDefault="00D85CCF">
      <w:pPr>
        <w:spacing w:line="240" w:lineRule="auto"/>
        <w:rPr>
          <w:rFonts w:cs="Times New Roman"/>
          <w:i/>
          <w:iCs/>
          <w:lang w:eastAsia="x-none"/>
        </w:rPr>
      </w:pPr>
      <w:r>
        <w:rPr>
          <w:rFonts w:cs="Times New Roman"/>
        </w:rPr>
        <w:br w:type="page"/>
      </w:r>
    </w:p>
    <w:p w14:paraId="5A56292A" w14:textId="51B127A8" w:rsidR="004562B1" w:rsidRPr="004F08FC" w:rsidRDefault="004562B1" w:rsidP="0006248C">
      <w:pPr>
        <w:pStyle w:val="Bo-H3Subhead"/>
        <w:rPr>
          <w:rFonts w:cs="Times New Roman"/>
        </w:rPr>
      </w:pPr>
      <w:r w:rsidRPr="004F08FC">
        <w:rPr>
          <w:rFonts w:cs="Times New Roman"/>
        </w:rPr>
        <w:lastRenderedPageBreak/>
        <w:t>Depreciation</w:t>
      </w:r>
    </w:p>
    <w:p w14:paraId="367628AB" w14:textId="77777777" w:rsidR="004562B1" w:rsidRPr="004F08FC" w:rsidRDefault="004562B1" w:rsidP="0089555B">
      <w:pPr>
        <w:pStyle w:val="Bo-C1Content"/>
        <w:rPr>
          <w:rFonts w:cs="Times New Roman"/>
        </w:rPr>
      </w:pPr>
    </w:p>
    <w:p w14:paraId="6E02FDFD" w14:textId="77777777" w:rsidR="004562B1" w:rsidRPr="004F08FC" w:rsidRDefault="00DF61E5" w:rsidP="0089555B">
      <w:pPr>
        <w:pStyle w:val="Bo-C1Content"/>
        <w:rPr>
          <w:rFonts w:cs="Times New Roman"/>
        </w:rPr>
      </w:pPr>
      <w:r w:rsidRPr="004F08FC">
        <w:rPr>
          <w:rFonts w:cs="Times New Roman"/>
        </w:rPr>
        <w:t>Depreciation is calculated based on the depreciable amount, which is the cost of an asset, or other amount substituted for cost, less its residual value</w:t>
      </w:r>
      <w:r w:rsidR="004562B1" w:rsidRPr="004F08FC">
        <w:rPr>
          <w:rFonts w:cs="Times New Roman"/>
        </w:rPr>
        <w:t>.</w:t>
      </w:r>
    </w:p>
    <w:p w14:paraId="03D6B2E6" w14:textId="1C679920" w:rsidR="007B4B62" w:rsidRPr="004F08FC" w:rsidRDefault="007B4B62">
      <w:pPr>
        <w:spacing w:line="240" w:lineRule="auto"/>
        <w:rPr>
          <w:rFonts w:cs="Times New Roman"/>
        </w:rPr>
      </w:pPr>
    </w:p>
    <w:p w14:paraId="5E99C8E4" w14:textId="77777777" w:rsidR="004562B1" w:rsidRPr="004F08FC" w:rsidRDefault="00BB561C" w:rsidP="00082D92">
      <w:pPr>
        <w:pStyle w:val="Bo-C1Content"/>
        <w:ind w:left="547"/>
        <w:rPr>
          <w:rFonts w:cs="Times New Roman"/>
        </w:rPr>
      </w:pPr>
      <w:r w:rsidRPr="004F08FC">
        <w:rPr>
          <w:rFonts w:cs="Times New Roman"/>
        </w:rPr>
        <w:t>Depreciation is charged to profit or loss on a straight-line basis over the estimated useful lives of each component of an item of property, plant and equipment</w:t>
      </w:r>
      <w:r w:rsidR="00121C53" w:rsidRPr="004F08FC">
        <w:rPr>
          <w:rFonts w:cs="Times New Roman"/>
        </w:rPr>
        <w:t xml:space="preserve"> or on units of production </w:t>
      </w:r>
      <w:r w:rsidR="008F244E" w:rsidRPr="004F08FC">
        <w:rPr>
          <w:rFonts w:cs="Times New Roman"/>
        </w:rPr>
        <w:t>method</w:t>
      </w:r>
      <w:r w:rsidR="00121C53" w:rsidRPr="004F08FC">
        <w:rPr>
          <w:rFonts w:cs="Times New Roman"/>
        </w:rPr>
        <w:t xml:space="preserve"> of relevant assets</w:t>
      </w:r>
      <w:r w:rsidRPr="004F08FC">
        <w:rPr>
          <w:rFonts w:cs="Times New Roman"/>
        </w:rPr>
        <w:t>. The estimated useful lives are as follows</w:t>
      </w:r>
      <w:r w:rsidR="004562B1" w:rsidRPr="004F08FC">
        <w:rPr>
          <w:rFonts w:cs="Times New Roman"/>
        </w:rPr>
        <w:t>:</w:t>
      </w:r>
    </w:p>
    <w:p w14:paraId="4CBCBA87" w14:textId="77777777" w:rsidR="004562B1" w:rsidRPr="004F08FC" w:rsidRDefault="004562B1" w:rsidP="0089555B">
      <w:pPr>
        <w:pStyle w:val="Bo-C1Content"/>
        <w:rPr>
          <w:rFonts w:cs="Times New Roman"/>
        </w:rPr>
      </w:pPr>
    </w:p>
    <w:tbl>
      <w:tblPr>
        <w:tblW w:w="9090" w:type="dxa"/>
        <w:tblInd w:w="450" w:type="dxa"/>
        <w:tblLayout w:type="fixed"/>
        <w:tblLook w:val="0000" w:firstRow="0" w:lastRow="0" w:firstColumn="0" w:lastColumn="0" w:noHBand="0" w:noVBand="0"/>
      </w:tblPr>
      <w:tblGrid>
        <w:gridCol w:w="5310"/>
        <w:gridCol w:w="3780"/>
      </w:tblGrid>
      <w:tr w:rsidR="004562B1" w:rsidRPr="004F08FC" w14:paraId="73D92899" w14:textId="77777777" w:rsidTr="00D85CCF">
        <w:tc>
          <w:tcPr>
            <w:tcW w:w="5310" w:type="dxa"/>
          </w:tcPr>
          <w:p w14:paraId="7F4CB5DD" w14:textId="77777777" w:rsidR="004562B1" w:rsidRPr="004F08FC" w:rsidRDefault="00082D92" w:rsidP="0006248C">
            <w:pPr>
              <w:rPr>
                <w:rFonts w:cs="Times New Roman"/>
                <w:lang w:val="en-US"/>
              </w:rPr>
            </w:pPr>
            <w:r w:rsidRPr="004F08FC">
              <w:rPr>
                <w:rFonts w:cs="Times New Roman"/>
                <w:lang w:val="en-US"/>
              </w:rPr>
              <w:t>Land improvement</w:t>
            </w:r>
          </w:p>
        </w:tc>
        <w:tc>
          <w:tcPr>
            <w:tcW w:w="3780" w:type="dxa"/>
          </w:tcPr>
          <w:p w14:paraId="3CE9E3E9" w14:textId="77777777" w:rsidR="004562B1" w:rsidRPr="004F08FC" w:rsidRDefault="00082D92" w:rsidP="00082D92">
            <w:pPr>
              <w:ind w:right="99"/>
              <w:jc w:val="right"/>
              <w:rPr>
                <w:rFonts w:cs="Times New Roman"/>
                <w:lang w:val="en-US"/>
              </w:rPr>
            </w:pPr>
            <w:r w:rsidRPr="004F08FC">
              <w:rPr>
                <w:rFonts w:cs="Times New Roman"/>
                <w:lang w:val="en-US"/>
              </w:rPr>
              <w:t>5 years</w:t>
            </w:r>
          </w:p>
        </w:tc>
      </w:tr>
      <w:tr w:rsidR="00082D92" w:rsidRPr="004F08FC" w14:paraId="67FF11BD" w14:textId="77777777" w:rsidTr="00D85CCF">
        <w:tc>
          <w:tcPr>
            <w:tcW w:w="5310" w:type="dxa"/>
          </w:tcPr>
          <w:p w14:paraId="6CF7764E" w14:textId="77777777" w:rsidR="00082D92" w:rsidRPr="004F08FC" w:rsidRDefault="00082D92" w:rsidP="0006248C">
            <w:pPr>
              <w:rPr>
                <w:rFonts w:cs="Times New Roman"/>
                <w:lang w:val="en-US"/>
              </w:rPr>
            </w:pPr>
            <w:r w:rsidRPr="004F08FC">
              <w:rPr>
                <w:rFonts w:cs="Times New Roman"/>
                <w:lang w:val="en-US"/>
              </w:rPr>
              <w:t>Leasehold improvement</w:t>
            </w:r>
          </w:p>
        </w:tc>
        <w:tc>
          <w:tcPr>
            <w:tcW w:w="3780" w:type="dxa"/>
          </w:tcPr>
          <w:p w14:paraId="6C8290EF" w14:textId="77777777" w:rsidR="00082D92" w:rsidRPr="004F08FC" w:rsidRDefault="00401893" w:rsidP="00AA43C4">
            <w:pPr>
              <w:ind w:right="99"/>
              <w:jc w:val="right"/>
              <w:rPr>
                <w:rFonts w:cs="Times New Roman"/>
                <w:lang w:val="en-US"/>
              </w:rPr>
            </w:pPr>
            <w:r w:rsidRPr="004F08FC">
              <w:rPr>
                <w:rFonts w:cs="Times New Roman"/>
                <w:lang w:val="en-US"/>
              </w:rPr>
              <w:t>8 - 10</w:t>
            </w:r>
            <w:r w:rsidR="00082D92" w:rsidRPr="004F08FC">
              <w:rPr>
                <w:rFonts w:cs="Times New Roman"/>
                <w:lang w:val="en-US"/>
              </w:rPr>
              <w:t xml:space="preserve"> years</w:t>
            </w:r>
          </w:p>
        </w:tc>
      </w:tr>
      <w:tr w:rsidR="004562B1" w:rsidRPr="004F08FC" w14:paraId="0A31D944" w14:textId="77777777" w:rsidTr="00D85CCF">
        <w:tc>
          <w:tcPr>
            <w:tcW w:w="5310" w:type="dxa"/>
          </w:tcPr>
          <w:p w14:paraId="3F5875AC" w14:textId="77777777" w:rsidR="004562B1" w:rsidRPr="004F08FC" w:rsidRDefault="004562B1" w:rsidP="0006248C">
            <w:pPr>
              <w:rPr>
                <w:rFonts w:cs="Times New Roman"/>
                <w:lang w:val="en-US"/>
              </w:rPr>
            </w:pPr>
            <w:r w:rsidRPr="004F08FC">
              <w:rPr>
                <w:rFonts w:cs="Times New Roman"/>
                <w:lang w:val="en-US"/>
              </w:rPr>
              <w:t>Buildings and structures</w:t>
            </w:r>
          </w:p>
        </w:tc>
        <w:tc>
          <w:tcPr>
            <w:tcW w:w="3780" w:type="dxa"/>
          </w:tcPr>
          <w:p w14:paraId="3FA7248C" w14:textId="77777777" w:rsidR="004562B1" w:rsidRPr="004F08FC" w:rsidRDefault="00082D92" w:rsidP="00AA43C4">
            <w:pPr>
              <w:ind w:right="99"/>
              <w:jc w:val="right"/>
              <w:rPr>
                <w:rFonts w:cs="Times New Roman"/>
                <w:lang w:val="en-US"/>
              </w:rPr>
            </w:pPr>
            <w:r w:rsidRPr="004F08FC">
              <w:rPr>
                <w:rFonts w:cs="Times New Roman"/>
                <w:lang w:val="en-US"/>
              </w:rPr>
              <w:t>1</w:t>
            </w:r>
            <w:r w:rsidR="00973404" w:rsidRPr="004F08FC">
              <w:rPr>
                <w:rFonts w:cs="Times New Roman"/>
                <w:lang w:val="en-US"/>
              </w:rPr>
              <w:t>0 - 49</w:t>
            </w:r>
            <w:r w:rsidR="004562B1" w:rsidRPr="004F08FC">
              <w:rPr>
                <w:rFonts w:cs="Times New Roman"/>
                <w:lang w:val="en-US"/>
              </w:rPr>
              <w:t xml:space="preserve"> years</w:t>
            </w:r>
            <w:r w:rsidRPr="004F08FC">
              <w:rPr>
                <w:rFonts w:cs="Times New Roman"/>
                <w:lang w:val="en-US"/>
              </w:rPr>
              <w:t xml:space="preserve"> and per lease period </w:t>
            </w:r>
          </w:p>
        </w:tc>
      </w:tr>
      <w:tr w:rsidR="00DB09D5" w:rsidRPr="004F08FC" w14:paraId="0F131554" w14:textId="77777777" w:rsidTr="00D85CCF">
        <w:tc>
          <w:tcPr>
            <w:tcW w:w="5310" w:type="dxa"/>
          </w:tcPr>
          <w:p w14:paraId="3568C757" w14:textId="77777777" w:rsidR="00DB09D5" w:rsidRPr="004F08FC" w:rsidRDefault="00DB09D5" w:rsidP="0006248C">
            <w:pPr>
              <w:rPr>
                <w:rFonts w:cs="Times New Roman"/>
                <w:lang w:val="en-US"/>
              </w:rPr>
            </w:pPr>
            <w:r w:rsidRPr="004F08FC">
              <w:rPr>
                <w:rFonts w:cs="Times New Roman"/>
                <w:lang w:val="en-US"/>
              </w:rPr>
              <w:t xml:space="preserve">Machinery </w:t>
            </w:r>
            <w:r w:rsidR="00143022" w:rsidRPr="004F08FC">
              <w:rPr>
                <w:rFonts w:cs="Times New Roman"/>
                <w:lang w:val="en-US"/>
              </w:rPr>
              <w:t>and equipment for production (</w:t>
            </w:r>
            <w:r w:rsidRPr="004F08FC">
              <w:rPr>
                <w:rFonts w:cs="Times New Roman"/>
                <w:lang w:val="en-US"/>
              </w:rPr>
              <w:t>concrete)</w:t>
            </w:r>
          </w:p>
        </w:tc>
        <w:tc>
          <w:tcPr>
            <w:tcW w:w="3780" w:type="dxa"/>
          </w:tcPr>
          <w:p w14:paraId="0FB432F2" w14:textId="77777777" w:rsidR="00DB09D5" w:rsidRPr="004F08FC" w:rsidRDefault="00DB09D5" w:rsidP="00082D92">
            <w:pPr>
              <w:ind w:right="99"/>
              <w:jc w:val="right"/>
              <w:rPr>
                <w:rFonts w:cs="Times New Roman"/>
                <w:lang w:val="en-US"/>
              </w:rPr>
            </w:pPr>
            <w:r w:rsidRPr="004F08FC">
              <w:rPr>
                <w:rFonts w:cs="Times New Roman"/>
                <w:lang w:val="en-US"/>
              </w:rPr>
              <w:t xml:space="preserve"> 3 - 10 years</w:t>
            </w:r>
          </w:p>
        </w:tc>
      </w:tr>
      <w:tr w:rsidR="00DB09D5" w:rsidRPr="004F08FC" w14:paraId="361091E9" w14:textId="77777777" w:rsidTr="00D85CCF">
        <w:tc>
          <w:tcPr>
            <w:tcW w:w="5310" w:type="dxa"/>
          </w:tcPr>
          <w:p w14:paraId="6A25FFD2" w14:textId="77777777" w:rsidR="00DB09D5" w:rsidRPr="004F08FC" w:rsidRDefault="00DB09D5" w:rsidP="00082D92">
            <w:pPr>
              <w:rPr>
                <w:rFonts w:cs="Times New Roman"/>
                <w:lang w:val="en-US"/>
              </w:rPr>
            </w:pPr>
            <w:r w:rsidRPr="004F08FC">
              <w:rPr>
                <w:rFonts w:cs="Times New Roman"/>
                <w:lang w:val="en-US"/>
              </w:rPr>
              <w:t>Other machinery</w:t>
            </w:r>
            <w:r w:rsidR="00143022" w:rsidRPr="004F08FC">
              <w:rPr>
                <w:rFonts w:cs="Times New Roman"/>
                <w:lang w:val="en-US"/>
              </w:rPr>
              <w:t xml:space="preserve"> and equipment for production</w:t>
            </w:r>
          </w:p>
        </w:tc>
        <w:tc>
          <w:tcPr>
            <w:tcW w:w="3780" w:type="dxa"/>
          </w:tcPr>
          <w:p w14:paraId="4ED3FFFE" w14:textId="77777777" w:rsidR="00DB09D5" w:rsidRPr="004F08FC" w:rsidRDefault="00DB09D5" w:rsidP="00AA43C4">
            <w:pPr>
              <w:ind w:right="99"/>
              <w:jc w:val="right"/>
              <w:rPr>
                <w:rFonts w:cs="Times New Roman"/>
                <w:lang w:val="en-US"/>
              </w:rPr>
            </w:pPr>
            <w:r w:rsidRPr="004F08FC">
              <w:rPr>
                <w:rFonts w:cs="Times New Roman"/>
                <w:lang w:val="en-US"/>
              </w:rPr>
              <w:t>5 - 40 years</w:t>
            </w:r>
          </w:p>
        </w:tc>
      </w:tr>
      <w:tr w:rsidR="00DB09D5" w:rsidRPr="004F08FC" w14:paraId="50B9B225" w14:textId="77777777" w:rsidTr="00D85CCF">
        <w:tc>
          <w:tcPr>
            <w:tcW w:w="5310" w:type="dxa"/>
          </w:tcPr>
          <w:p w14:paraId="34BA5AEE" w14:textId="77777777" w:rsidR="00DB09D5" w:rsidRPr="004F08FC" w:rsidRDefault="00DB09D5" w:rsidP="0006248C">
            <w:pPr>
              <w:rPr>
                <w:rFonts w:cs="Times New Roman"/>
                <w:lang w:val="en-US"/>
              </w:rPr>
            </w:pPr>
            <w:r w:rsidRPr="004F08FC">
              <w:rPr>
                <w:rFonts w:cs="Times New Roman"/>
                <w:lang w:val="en-US"/>
              </w:rPr>
              <w:t>Tools and factory equipment</w:t>
            </w:r>
          </w:p>
        </w:tc>
        <w:tc>
          <w:tcPr>
            <w:tcW w:w="3780" w:type="dxa"/>
          </w:tcPr>
          <w:p w14:paraId="6C3F3AA5" w14:textId="77777777" w:rsidR="00DB09D5" w:rsidRPr="004F08FC" w:rsidRDefault="00DB09D5" w:rsidP="007256D2">
            <w:pPr>
              <w:ind w:right="99"/>
              <w:jc w:val="right"/>
              <w:rPr>
                <w:rFonts w:cs="Times New Roman"/>
                <w:lang w:val="en-US"/>
              </w:rPr>
            </w:pPr>
            <w:r w:rsidRPr="004F08FC">
              <w:rPr>
                <w:rFonts w:cs="Times New Roman"/>
                <w:lang w:val="en-US"/>
              </w:rPr>
              <w:t>3 - 30 years</w:t>
            </w:r>
          </w:p>
        </w:tc>
      </w:tr>
      <w:tr w:rsidR="00DB09D5" w:rsidRPr="004F08FC" w14:paraId="17596A1E" w14:textId="77777777" w:rsidTr="00D85CCF">
        <w:tc>
          <w:tcPr>
            <w:tcW w:w="5310" w:type="dxa"/>
          </w:tcPr>
          <w:p w14:paraId="7EF405FC" w14:textId="77777777" w:rsidR="00DB09D5" w:rsidRPr="004F08FC" w:rsidRDefault="00DB09D5" w:rsidP="0006248C">
            <w:pPr>
              <w:rPr>
                <w:rFonts w:cs="Times New Roman"/>
                <w:lang w:val="en-US"/>
              </w:rPr>
            </w:pPr>
            <w:r w:rsidRPr="004F08FC">
              <w:rPr>
                <w:rFonts w:cs="Times New Roman"/>
                <w:lang w:val="en-US"/>
              </w:rPr>
              <w:t>Furniture, fixtures and office equipment</w:t>
            </w:r>
          </w:p>
        </w:tc>
        <w:tc>
          <w:tcPr>
            <w:tcW w:w="3780" w:type="dxa"/>
          </w:tcPr>
          <w:p w14:paraId="72969EDD" w14:textId="77777777" w:rsidR="00DB09D5" w:rsidRPr="004F08FC" w:rsidRDefault="00DB09D5" w:rsidP="007256D2">
            <w:pPr>
              <w:ind w:right="99"/>
              <w:jc w:val="right"/>
              <w:rPr>
                <w:rFonts w:cs="Times New Roman"/>
                <w:lang w:val="en-US"/>
              </w:rPr>
            </w:pPr>
            <w:r w:rsidRPr="004F08FC">
              <w:rPr>
                <w:rFonts w:cs="Times New Roman"/>
                <w:lang w:val="en-US"/>
              </w:rPr>
              <w:t>3, 5 and 10 years</w:t>
            </w:r>
          </w:p>
        </w:tc>
      </w:tr>
      <w:tr w:rsidR="00DB09D5" w:rsidRPr="004F08FC" w14:paraId="2ECD9C8F" w14:textId="77777777" w:rsidTr="00D85CCF">
        <w:tc>
          <w:tcPr>
            <w:tcW w:w="5310" w:type="dxa"/>
          </w:tcPr>
          <w:p w14:paraId="5C48AEAE" w14:textId="77777777" w:rsidR="00DB09D5" w:rsidRPr="004F08FC" w:rsidRDefault="00DB09D5" w:rsidP="0006248C">
            <w:pPr>
              <w:rPr>
                <w:rFonts w:cs="Times New Roman"/>
                <w:lang w:val="en-US"/>
              </w:rPr>
            </w:pPr>
            <w:r w:rsidRPr="004F08FC">
              <w:rPr>
                <w:rFonts w:cs="Times New Roman"/>
                <w:lang w:val="en-US"/>
              </w:rPr>
              <w:t>Vehicles</w:t>
            </w:r>
          </w:p>
        </w:tc>
        <w:tc>
          <w:tcPr>
            <w:tcW w:w="3780" w:type="dxa"/>
          </w:tcPr>
          <w:p w14:paraId="6B622260" w14:textId="77777777" w:rsidR="00DB09D5" w:rsidRPr="004F08FC" w:rsidRDefault="00401893" w:rsidP="007256D2">
            <w:pPr>
              <w:ind w:right="99"/>
              <w:jc w:val="right"/>
              <w:rPr>
                <w:rFonts w:cs="Times New Roman"/>
                <w:lang w:val="en-US"/>
              </w:rPr>
            </w:pPr>
            <w:r w:rsidRPr="004F08FC">
              <w:rPr>
                <w:rFonts w:cs="Times New Roman"/>
                <w:lang w:val="en-US"/>
              </w:rPr>
              <w:t>5 - 25</w:t>
            </w:r>
            <w:r w:rsidR="00DB09D5" w:rsidRPr="004F08FC">
              <w:rPr>
                <w:rFonts w:cs="Times New Roman"/>
                <w:lang w:val="en-US"/>
              </w:rPr>
              <w:t xml:space="preserve"> years</w:t>
            </w:r>
          </w:p>
        </w:tc>
      </w:tr>
    </w:tbl>
    <w:p w14:paraId="20FBF224" w14:textId="77777777" w:rsidR="00F745AC" w:rsidRPr="004F08FC" w:rsidRDefault="00F745AC" w:rsidP="0089555B">
      <w:pPr>
        <w:pStyle w:val="Bo-C1Content"/>
        <w:rPr>
          <w:rFonts w:cs="Times New Roman"/>
        </w:rPr>
      </w:pPr>
    </w:p>
    <w:p w14:paraId="7C8520E5" w14:textId="77777777" w:rsidR="009526B4" w:rsidRPr="004F08FC" w:rsidRDefault="009526B4" w:rsidP="0089555B">
      <w:pPr>
        <w:pStyle w:val="Bo-C1Content"/>
        <w:rPr>
          <w:rFonts w:cs="Times New Roman"/>
        </w:rPr>
      </w:pPr>
      <w:r w:rsidRPr="004F08FC">
        <w:rPr>
          <w:rFonts w:cs="Times New Roman"/>
        </w:rPr>
        <w:t>Machinery and equipment for production of LDPE, construction materials and machine for melt sheets and mixer trucks calculate depreciation based on units of production.</w:t>
      </w:r>
    </w:p>
    <w:p w14:paraId="1A4BFEE2" w14:textId="77777777" w:rsidR="003B31E5" w:rsidRPr="004F08FC" w:rsidRDefault="003B31E5" w:rsidP="003B31E5">
      <w:pPr>
        <w:pStyle w:val="Bo-C1Content"/>
        <w:rPr>
          <w:rFonts w:cs="Times New Roman"/>
        </w:rPr>
      </w:pPr>
    </w:p>
    <w:p w14:paraId="707DEA28" w14:textId="77777777" w:rsidR="004562B1" w:rsidRPr="004F08FC" w:rsidRDefault="004562B1" w:rsidP="0089555B">
      <w:pPr>
        <w:pStyle w:val="Bo-C1Content"/>
        <w:rPr>
          <w:rFonts w:cs="Times New Roman"/>
        </w:rPr>
      </w:pPr>
      <w:r w:rsidRPr="004F08FC">
        <w:rPr>
          <w:rFonts w:cs="Times New Roman"/>
        </w:rPr>
        <w:t>No depreciation is provided on freehold land, assets under construction</w:t>
      </w:r>
      <w:r w:rsidR="008F244E" w:rsidRPr="004F08FC">
        <w:rPr>
          <w:rFonts w:cs="Times New Roman"/>
        </w:rPr>
        <w:t xml:space="preserve"> and installation,</w:t>
      </w:r>
      <w:r w:rsidRPr="004F08FC">
        <w:rPr>
          <w:rFonts w:cs="Times New Roman"/>
        </w:rPr>
        <w:t xml:space="preserve"> and major spare parts have not been issued.</w:t>
      </w:r>
    </w:p>
    <w:p w14:paraId="298CFA5E" w14:textId="77777777" w:rsidR="003B31E5" w:rsidRPr="004F08FC" w:rsidRDefault="003B31E5" w:rsidP="003B31E5">
      <w:pPr>
        <w:pStyle w:val="Bo-C1Content"/>
        <w:rPr>
          <w:rFonts w:cs="Times New Roman"/>
        </w:rPr>
      </w:pPr>
    </w:p>
    <w:p w14:paraId="56761760" w14:textId="58825AAB" w:rsidR="004562B1" w:rsidRDefault="008F244E" w:rsidP="000F21B0">
      <w:pPr>
        <w:pStyle w:val="Bo-C1Content"/>
        <w:rPr>
          <w:rFonts w:cs="Times New Roman"/>
        </w:rPr>
      </w:pPr>
      <w:r w:rsidRPr="004F08FC">
        <w:rPr>
          <w:rFonts w:cs="Times New Roman"/>
        </w:rPr>
        <w:t>Depreciation methods, useful lives and residual values are reviewed at each financial year-end and adjusted if appropriate</w:t>
      </w:r>
      <w:r w:rsidR="004562B1" w:rsidRPr="004F08FC">
        <w:rPr>
          <w:rFonts w:cs="Times New Roman"/>
        </w:rPr>
        <w:t>.</w:t>
      </w:r>
    </w:p>
    <w:p w14:paraId="1BDD3E78" w14:textId="77777777" w:rsidR="00D85CCF" w:rsidRPr="004F08FC" w:rsidRDefault="00D85CCF" w:rsidP="000F21B0">
      <w:pPr>
        <w:pStyle w:val="Bo-C1Content"/>
        <w:rPr>
          <w:rFonts w:cs="Times New Roman"/>
        </w:rPr>
      </w:pPr>
    </w:p>
    <w:p w14:paraId="0B6B9492" w14:textId="77777777" w:rsidR="004562B1" w:rsidRPr="004F08FC" w:rsidRDefault="004562B1" w:rsidP="00F74073">
      <w:pPr>
        <w:pStyle w:val="Bo-H2Mainhead2"/>
        <w:numPr>
          <w:ilvl w:val="0"/>
          <w:numId w:val="15"/>
        </w:numPr>
        <w:ind w:left="540" w:hanging="540"/>
        <w:rPr>
          <w:rFonts w:cs="Times New Roman"/>
        </w:rPr>
      </w:pPr>
      <w:r w:rsidRPr="004F08FC">
        <w:rPr>
          <w:rFonts w:cs="Times New Roman"/>
        </w:rPr>
        <w:tab/>
      </w:r>
      <w:r w:rsidRPr="004F08FC">
        <w:rPr>
          <w:rFonts w:cs="Times New Roman"/>
        </w:rPr>
        <w:tab/>
        <w:t>Intangible assets</w:t>
      </w:r>
    </w:p>
    <w:p w14:paraId="392F5E96" w14:textId="77777777" w:rsidR="004562B1" w:rsidRPr="004F08FC" w:rsidRDefault="004562B1" w:rsidP="00E455AC">
      <w:pPr>
        <w:pStyle w:val="Bo-Blankline"/>
        <w:rPr>
          <w:rFonts w:ascii="Times New Roman" w:hAnsi="Times New Roman" w:cs="Times New Roman"/>
          <w:sz w:val="22"/>
          <w:szCs w:val="22"/>
        </w:rPr>
      </w:pPr>
    </w:p>
    <w:p w14:paraId="694C6726" w14:textId="77777777" w:rsidR="00FA7AC6" w:rsidRPr="004F08FC" w:rsidRDefault="00FA7AC6" w:rsidP="0089555B">
      <w:pPr>
        <w:pStyle w:val="Bo-C1Content"/>
        <w:rPr>
          <w:rFonts w:cs="Times New Roman"/>
          <w:i/>
          <w:iCs/>
        </w:rPr>
      </w:pPr>
      <w:r w:rsidRPr="004F08FC">
        <w:rPr>
          <w:rFonts w:cs="Times New Roman"/>
          <w:i/>
          <w:iCs/>
        </w:rPr>
        <w:t>Concession</w:t>
      </w:r>
    </w:p>
    <w:p w14:paraId="331E01A9" w14:textId="77777777" w:rsidR="003B31E5" w:rsidRPr="004F08FC" w:rsidRDefault="003B31E5" w:rsidP="003B31E5">
      <w:pPr>
        <w:pStyle w:val="Bo-C1Content"/>
        <w:rPr>
          <w:rFonts w:cs="Times New Roman"/>
        </w:rPr>
      </w:pPr>
    </w:p>
    <w:p w14:paraId="2132769B" w14:textId="77777777" w:rsidR="000323EA" w:rsidRPr="004F08FC" w:rsidRDefault="004562B1" w:rsidP="003C452D">
      <w:pPr>
        <w:pStyle w:val="Bo-C1Content"/>
        <w:rPr>
          <w:rFonts w:cs="Times New Roman"/>
        </w:rPr>
      </w:pPr>
      <w:r w:rsidRPr="004F08FC">
        <w:rPr>
          <w:rFonts w:cs="Times New Roman"/>
        </w:rPr>
        <w:t>Cost of concessions on mining limestone and shale</w:t>
      </w:r>
      <w:r w:rsidR="00FA7498" w:rsidRPr="004F08FC">
        <w:rPr>
          <w:rFonts w:cs="Times New Roman"/>
        </w:rPr>
        <w:t xml:space="preserve"> are</w:t>
      </w:r>
      <w:r w:rsidRPr="004F08FC">
        <w:rPr>
          <w:rFonts w:cs="Times New Roman"/>
        </w:rPr>
        <w:t xml:space="preserve"> include acquisition, ex</w:t>
      </w:r>
      <w:r w:rsidR="00FA7498" w:rsidRPr="004F08FC">
        <w:rPr>
          <w:rFonts w:cs="Times New Roman"/>
        </w:rPr>
        <w:t xml:space="preserve">ploration and development costs and are </w:t>
      </w:r>
      <w:r w:rsidR="00FA7498" w:rsidRPr="004F08FC">
        <w:rPr>
          <w:rFonts w:cs="Times New Roman"/>
          <w:color w:val="000000"/>
        </w:rPr>
        <w:t>measured at cost less accumulated amortisation and accumulated impairment losses.</w:t>
      </w:r>
    </w:p>
    <w:p w14:paraId="27FCD35B" w14:textId="77777777" w:rsidR="00DD1950" w:rsidRPr="004F08FC" w:rsidRDefault="00DD1950" w:rsidP="00FA7AC6">
      <w:pPr>
        <w:ind w:left="540"/>
        <w:jc w:val="both"/>
        <w:rPr>
          <w:rFonts w:cs="Times New Roman"/>
          <w:i/>
          <w:iCs/>
          <w:color w:val="000000"/>
          <w:lang w:val="en-US"/>
        </w:rPr>
      </w:pPr>
    </w:p>
    <w:p w14:paraId="294502A2" w14:textId="77777777" w:rsidR="00FA7AC6" w:rsidRPr="004F08FC" w:rsidRDefault="00FA7AC6" w:rsidP="00FA7AC6">
      <w:pPr>
        <w:ind w:left="540"/>
        <w:jc w:val="both"/>
        <w:rPr>
          <w:rFonts w:cs="Times New Roman"/>
          <w:i/>
          <w:iCs/>
          <w:color w:val="000000"/>
          <w:lang w:val="en-US"/>
        </w:rPr>
      </w:pPr>
      <w:r w:rsidRPr="004F08FC">
        <w:rPr>
          <w:rFonts w:cs="Times New Roman"/>
          <w:i/>
          <w:iCs/>
          <w:color w:val="000000"/>
          <w:lang w:val="en-US"/>
        </w:rPr>
        <w:t xml:space="preserve">Research and development </w:t>
      </w:r>
    </w:p>
    <w:p w14:paraId="5782B9A5" w14:textId="77777777" w:rsidR="003B31E5" w:rsidRPr="004F08FC" w:rsidRDefault="003B31E5" w:rsidP="003B31E5">
      <w:pPr>
        <w:pStyle w:val="Bo-C1Content"/>
        <w:rPr>
          <w:rFonts w:cs="Times New Roman"/>
        </w:rPr>
      </w:pPr>
    </w:p>
    <w:p w14:paraId="4D18E301" w14:textId="77777777" w:rsidR="00FA7AC6" w:rsidRPr="004F08FC" w:rsidRDefault="00FA7AC6" w:rsidP="00FA7AC6">
      <w:pPr>
        <w:ind w:left="540"/>
        <w:jc w:val="both"/>
        <w:rPr>
          <w:rFonts w:cs="Times New Roman"/>
          <w:color w:val="000000"/>
          <w:lang w:val="en-US"/>
        </w:rPr>
      </w:pPr>
      <w:r w:rsidRPr="004F08FC">
        <w:rPr>
          <w:rFonts w:cs="Times New Roman"/>
          <w:color w:val="000000"/>
          <w:lang w:val="en-US"/>
        </w:rPr>
        <w:t xml:space="preserve">Expenditure on research activities, undertaken with the prospect of gaining new scientific or technical knowledge and understanding, is recognised in profit or loss as incurred. </w:t>
      </w:r>
    </w:p>
    <w:p w14:paraId="4EC98510" w14:textId="77777777" w:rsidR="00EF082C" w:rsidRPr="004F08FC" w:rsidRDefault="00EF082C">
      <w:pPr>
        <w:spacing w:line="240" w:lineRule="auto"/>
        <w:rPr>
          <w:rFonts w:cs="Times New Roman"/>
        </w:rPr>
      </w:pPr>
    </w:p>
    <w:p w14:paraId="24029FA4" w14:textId="77777777" w:rsidR="00FA7AC6" w:rsidRPr="004F08FC" w:rsidRDefault="00FA7AC6" w:rsidP="00FA7AC6">
      <w:pPr>
        <w:ind w:left="540"/>
        <w:jc w:val="both"/>
        <w:rPr>
          <w:rFonts w:cs="Times New Roman"/>
          <w:color w:val="000000"/>
          <w:lang w:val="en-US"/>
        </w:rPr>
      </w:pPr>
      <w:r w:rsidRPr="004F08FC">
        <w:rPr>
          <w:rFonts w:cs="Times New Roman"/>
          <w:color w:val="000000"/>
          <w:lang w:val="en-US"/>
        </w:rPr>
        <w:t xml:space="preserve">Development activities involve a plan or design for the production of new or substantially improved products and processes. 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The expenditure capitalised includes the cost of materials, direct labour, overhead costs that are directly attributable to preparing the asset for its intended use, and capitalised borrowing costs. Other development expenditure is recognised in profit or loss as incurred. </w:t>
      </w:r>
    </w:p>
    <w:p w14:paraId="71B61CDB" w14:textId="7D7A4E1C" w:rsidR="004F08FC" w:rsidRPr="004F08FC" w:rsidRDefault="004F08FC">
      <w:pPr>
        <w:spacing w:line="240" w:lineRule="auto"/>
        <w:rPr>
          <w:rFonts w:cs="Times New Roman"/>
          <w:color w:val="000000"/>
          <w:lang w:val="en-US"/>
        </w:rPr>
      </w:pPr>
    </w:p>
    <w:p w14:paraId="573F2520" w14:textId="24C9EDD7" w:rsidR="00FA7AC6" w:rsidRPr="004F08FC" w:rsidRDefault="00FA7AC6" w:rsidP="00FA7AC6">
      <w:pPr>
        <w:ind w:left="540"/>
        <w:jc w:val="thaiDistribute"/>
        <w:rPr>
          <w:rFonts w:cs="Times New Roman"/>
          <w:color w:val="000000"/>
          <w:lang w:val="en-US"/>
        </w:rPr>
      </w:pPr>
      <w:r w:rsidRPr="004F08FC">
        <w:rPr>
          <w:rFonts w:cs="Times New Roman"/>
          <w:color w:val="000000"/>
          <w:lang w:val="en-US"/>
        </w:rPr>
        <w:t>Capitalised development expenditure is measured at cost less accumulated amortisation and accumulated impairment losses.</w:t>
      </w:r>
    </w:p>
    <w:p w14:paraId="2C802F6B" w14:textId="77777777" w:rsidR="00DD1950" w:rsidRPr="004F08FC" w:rsidRDefault="00DD1950" w:rsidP="00FA7AC6">
      <w:pPr>
        <w:ind w:left="540"/>
        <w:jc w:val="both"/>
        <w:rPr>
          <w:rFonts w:cs="Times New Roman"/>
          <w:i/>
          <w:iCs/>
          <w:color w:val="000000"/>
          <w:lang w:val="en-US"/>
        </w:rPr>
      </w:pPr>
    </w:p>
    <w:p w14:paraId="006ADA05" w14:textId="77777777" w:rsidR="00D85CCF" w:rsidRDefault="00D85CCF">
      <w:pPr>
        <w:spacing w:line="240" w:lineRule="auto"/>
        <w:rPr>
          <w:rFonts w:cs="Times New Roman"/>
          <w:i/>
          <w:iCs/>
          <w:color w:val="000000"/>
          <w:lang w:val="en-US"/>
        </w:rPr>
      </w:pPr>
      <w:r>
        <w:rPr>
          <w:rFonts w:cs="Times New Roman"/>
          <w:i/>
          <w:iCs/>
          <w:color w:val="000000"/>
          <w:lang w:val="en-US"/>
        </w:rPr>
        <w:br w:type="page"/>
      </w:r>
    </w:p>
    <w:p w14:paraId="4CA7D9D6" w14:textId="11B24E19" w:rsidR="00FA7AC6" w:rsidRPr="004F08FC" w:rsidRDefault="00FA7AC6" w:rsidP="00FA7AC6">
      <w:pPr>
        <w:ind w:left="540"/>
        <w:jc w:val="both"/>
        <w:rPr>
          <w:rFonts w:cs="Times New Roman"/>
          <w:i/>
          <w:iCs/>
          <w:color w:val="000000"/>
          <w:lang w:val="en-US"/>
        </w:rPr>
      </w:pPr>
      <w:r w:rsidRPr="004F08FC">
        <w:rPr>
          <w:rFonts w:cs="Times New Roman"/>
          <w:i/>
          <w:iCs/>
          <w:color w:val="000000"/>
          <w:lang w:val="en-US"/>
        </w:rPr>
        <w:lastRenderedPageBreak/>
        <w:t xml:space="preserve">Other intangible assets </w:t>
      </w:r>
    </w:p>
    <w:p w14:paraId="5E5CC8E6" w14:textId="77777777" w:rsidR="003B31E5" w:rsidRPr="004F08FC" w:rsidRDefault="003B31E5" w:rsidP="003B31E5">
      <w:pPr>
        <w:pStyle w:val="Bo-C1Content"/>
        <w:rPr>
          <w:rFonts w:cs="Times New Roman"/>
        </w:rPr>
      </w:pPr>
    </w:p>
    <w:p w14:paraId="2893F773" w14:textId="77777777" w:rsidR="004562B1" w:rsidRPr="004F08FC" w:rsidRDefault="004562B1" w:rsidP="0089555B">
      <w:pPr>
        <w:pStyle w:val="Bo-C1Content"/>
        <w:rPr>
          <w:rFonts w:cs="Times New Roman"/>
        </w:rPr>
      </w:pPr>
      <w:r w:rsidRPr="004F08FC">
        <w:rPr>
          <w:rFonts w:cs="Times New Roman"/>
        </w:rPr>
        <w:t>Other intangible assets that are acquired by the Group</w:t>
      </w:r>
      <w:r w:rsidR="00D02902" w:rsidRPr="004F08FC">
        <w:rPr>
          <w:rFonts w:cs="Times New Roman"/>
        </w:rPr>
        <w:t xml:space="preserve"> and have finite useful lives are measured at cost less accumulated amortisation and accumulated impairment losses</w:t>
      </w:r>
      <w:r w:rsidRPr="004F08FC">
        <w:rPr>
          <w:rFonts w:cs="Times New Roman"/>
        </w:rPr>
        <w:t>.</w:t>
      </w:r>
    </w:p>
    <w:p w14:paraId="4F88ACBA" w14:textId="77777777" w:rsidR="003B31E5" w:rsidRPr="004F08FC" w:rsidRDefault="003B31E5" w:rsidP="003B31E5">
      <w:pPr>
        <w:pStyle w:val="Bo-C1Content"/>
        <w:rPr>
          <w:rFonts w:cs="Times New Roman"/>
        </w:rPr>
      </w:pPr>
    </w:p>
    <w:p w14:paraId="49572D04" w14:textId="77777777" w:rsidR="004562B1" w:rsidRPr="004F08FC" w:rsidRDefault="004562B1" w:rsidP="008B2AF5">
      <w:pPr>
        <w:pStyle w:val="Bo-H3Subhead"/>
        <w:rPr>
          <w:rFonts w:cs="Times New Roman"/>
        </w:rPr>
      </w:pPr>
      <w:r w:rsidRPr="004F08FC">
        <w:rPr>
          <w:rFonts w:cs="Times New Roman"/>
        </w:rPr>
        <w:t>Amortisation</w:t>
      </w:r>
    </w:p>
    <w:p w14:paraId="3066DD4D" w14:textId="77777777" w:rsidR="003B31E5" w:rsidRPr="004F08FC" w:rsidRDefault="003B31E5" w:rsidP="003B31E5">
      <w:pPr>
        <w:pStyle w:val="Bo-C1Content"/>
        <w:rPr>
          <w:rFonts w:cs="Times New Roman"/>
        </w:rPr>
      </w:pPr>
    </w:p>
    <w:p w14:paraId="7544AD8F" w14:textId="77777777" w:rsidR="004562B1" w:rsidRPr="004F08FC" w:rsidRDefault="00D02902" w:rsidP="0089555B">
      <w:pPr>
        <w:pStyle w:val="Bo-C1Content"/>
        <w:rPr>
          <w:rFonts w:cs="Times New Roman"/>
          <w:spacing w:val="-2"/>
        </w:rPr>
      </w:pPr>
      <w:r w:rsidRPr="004F08FC">
        <w:rPr>
          <w:rFonts w:cs="Times New Roman"/>
          <w:spacing w:val="-2"/>
        </w:rPr>
        <w:t>Amortisation is based on the cost of the asset, or other amount substituted for cost, less its residual value</w:t>
      </w:r>
      <w:r w:rsidR="004562B1" w:rsidRPr="004F08FC">
        <w:rPr>
          <w:rFonts w:cs="Times New Roman"/>
          <w:spacing w:val="-2"/>
        </w:rPr>
        <w:t xml:space="preserve">. </w:t>
      </w:r>
    </w:p>
    <w:p w14:paraId="66C337F0" w14:textId="77777777" w:rsidR="003B31E5" w:rsidRPr="004F08FC" w:rsidRDefault="003B31E5" w:rsidP="003B31E5">
      <w:pPr>
        <w:pStyle w:val="Bo-C1Content"/>
        <w:rPr>
          <w:rFonts w:cs="Times New Roman"/>
        </w:rPr>
      </w:pPr>
    </w:p>
    <w:p w14:paraId="6A45EF17" w14:textId="77777777" w:rsidR="00C475A0" w:rsidRPr="004F08FC" w:rsidRDefault="00D02902" w:rsidP="0089555B">
      <w:pPr>
        <w:pStyle w:val="Bo-C1Content"/>
        <w:rPr>
          <w:rFonts w:cs="Times New Roman"/>
        </w:rPr>
      </w:pPr>
      <w:r w:rsidRPr="004F08FC">
        <w:rPr>
          <w:rFonts w:cs="Times New Roman"/>
        </w:rPr>
        <w:t>Amortisation is recognised in profit or loss on a straight-line basis over the estimated us</w:t>
      </w:r>
      <w:r w:rsidR="000A57BD" w:rsidRPr="004F08FC">
        <w:rPr>
          <w:rFonts w:cs="Times New Roman"/>
        </w:rPr>
        <w:t>eful lives of intangible assets</w:t>
      </w:r>
      <w:r w:rsidRPr="004F08FC">
        <w:rPr>
          <w:rFonts w:cs="Times New Roman"/>
        </w:rPr>
        <w:t xml:space="preserve"> from the date that they are available for use, since this most closely reflects the expected pattern of consumption of the future economic benefits embodied in the asset. </w:t>
      </w:r>
    </w:p>
    <w:p w14:paraId="17F23DB1" w14:textId="77777777" w:rsidR="003B31E5" w:rsidRPr="004F08FC" w:rsidRDefault="003B31E5" w:rsidP="003B31E5">
      <w:pPr>
        <w:pStyle w:val="Bo-C1Content"/>
        <w:rPr>
          <w:rFonts w:cs="Times New Roman"/>
        </w:rPr>
      </w:pPr>
    </w:p>
    <w:p w14:paraId="43357E33" w14:textId="77777777" w:rsidR="004562B1" w:rsidRPr="004F08FC" w:rsidRDefault="00D02902" w:rsidP="0089555B">
      <w:pPr>
        <w:pStyle w:val="Bo-C1Content"/>
        <w:rPr>
          <w:rFonts w:cs="Times New Roman"/>
        </w:rPr>
      </w:pPr>
      <w:r w:rsidRPr="004F08FC">
        <w:rPr>
          <w:rFonts w:cs="Times New Roman"/>
        </w:rPr>
        <w:t>The estimated useful lives for the current and comparative periods are as follows</w:t>
      </w:r>
      <w:r w:rsidR="004562B1" w:rsidRPr="004F08FC">
        <w:rPr>
          <w:rFonts w:cs="Times New Roman"/>
        </w:rPr>
        <w:t>:</w:t>
      </w:r>
    </w:p>
    <w:p w14:paraId="76374EA1" w14:textId="77777777" w:rsidR="004562B1" w:rsidRPr="004F08FC" w:rsidRDefault="004562B1" w:rsidP="00E455AC">
      <w:pPr>
        <w:pStyle w:val="Bo-Blankline"/>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100"/>
        <w:gridCol w:w="3771"/>
        <w:gridCol w:w="1679"/>
        <w:gridCol w:w="720"/>
      </w:tblGrid>
      <w:tr w:rsidR="004562B1" w:rsidRPr="004F08FC" w14:paraId="7CA56669" w14:textId="77777777" w:rsidTr="00444BAD">
        <w:tc>
          <w:tcPr>
            <w:tcW w:w="3100" w:type="dxa"/>
          </w:tcPr>
          <w:p w14:paraId="42D06A1A" w14:textId="77777777" w:rsidR="004562B1" w:rsidRPr="004F08FC" w:rsidRDefault="004562B1" w:rsidP="00AA43C4">
            <w:pPr>
              <w:tabs>
                <w:tab w:val="left" w:pos="252"/>
              </w:tabs>
              <w:jc w:val="both"/>
              <w:rPr>
                <w:rFonts w:cs="Times New Roman"/>
              </w:rPr>
            </w:pPr>
            <w:r w:rsidRPr="004F08FC">
              <w:rPr>
                <w:rFonts w:cs="Times New Roman"/>
              </w:rPr>
              <w:t>Concessions</w:t>
            </w:r>
          </w:p>
        </w:tc>
        <w:tc>
          <w:tcPr>
            <w:tcW w:w="3771" w:type="dxa"/>
          </w:tcPr>
          <w:p w14:paraId="50834BC6" w14:textId="77777777" w:rsidR="004562B1" w:rsidRPr="004F08FC" w:rsidRDefault="004562B1" w:rsidP="00470272">
            <w:pPr>
              <w:jc w:val="right"/>
              <w:rPr>
                <w:rFonts w:cs="Times New Roman"/>
              </w:rPr>
            </w:pPr>
            <w:r w:rsidRPr="004F08FC">
              <w:rPr>
                <w:rFonts w:cs="Times New Roman"/>
              </w:rPr>
              <w:t xml:space="preserve">           Life of concessions :            </w:t>
            </w:r>
          </w:p>
        </w:tc>
        <w:tc>
          <w:tcPr>
            <w:tcW w:w="1679" w:type="dxa"/>
          </w:tcPr>
          <w:p w14:paraId="57FECD16" w14:textId="77777777" w:rsidR="004562B1" w:rsidRPr="004F08FC" w:rsidRDefault="004562B1" w:rsidP="00AA43C4">
            <w:pPr>
              <w:jc w:val="right"/>
              <w:rPr>
                <w:rFonts w:cs="Times New Roman"/>
              </w:rPr>
            </w:pPr>
            <w:r w:rsidRPr="004F08FC">
              <w:rPr>
                <w:rFonts w:cs="Times New Roman"/>
              </w:rPr>
              <w:t>13 - 25</w:t>
            </w:r>
            <w:r w:rsidRPr="004F08FC">
              <w:rPr>
                <w:rFonts w:cs="Times New Roman"/>
              </w:rPr>
              <w:tab/>
            </w:r>
          </w:p>
        </w:tc>
        <w:tc>
          <w:tcPr>
            <w:tcW w:w="720" w:type="dxa"/>
          </w:tcPr>
          <w:p w14:paraId="650E9CE2" w14:textId="77777777" w:rsidR="004562B1" w:rsidRPr="004F08FC" w:rsidRDefault="004562B1" w:rsidP="00AA43C4">
            <w:pPr>
              <w:jc w:val="right"/>
              <w:rPr>
                <w:rFonts w:cs="Times New Roman"/>
              </w:rPr>
            </w:pPr>
            <w:r w:rsidRPr="004F08FC">
              <w:rPr>
                <w:rFonts w:cs="Times New Roman"/>
              </w:rPr>
              <w:t>years</w:t>
            </w:r>
          </w:p>
        </w:tc>
      </w:tr>
      <w:tr w:rsidR="004562B1" w:rsidRPr="004F08FC" w14:paraId="1D6DD120" w14:textId="77777777" w:rsidTr="00444BAD">
        <w:tc>
          <w:tcPr>
            <w:tcW w:w="3100" w:type="dxa"/>
          </w:tcPr>
          <w:p w14:paraId="7056C1F4" w14:textId="77777777" w:rsidR="004562B1" w:rsidRPr="004F08FC" w:rsidRDefault="004562B1" w:rsidP="00AA43C4">
            <w:pPr>
              <w:tabs>
                <w:tab w:val="left" w:pos="252"/>
              </w:tabs>
              <w:jc w:val="both"/>
              <w:rPr>
                <w:rFonts w:cs="Times New Roman"/>
              </w:rPr>
            </w:pPr>
            <w:r w:rsidRPr="004F08FC">
              <w:rPr>
                <w:rFonts w:cs="Times New Roman"/>
              </w:rPr>
              <w:t>Software licenses</w:t>
            </w:r>
          </w:p>
        </w:tc>
        <w:tc>
          <w:tcPr>
            <w:tcW w:w="3771" w:type="dxa"/>
          </w:tcPr>
          <w:p w14:paraId="4B5B9890" w14:textId="77777777" w:rsidR="004562B1" w:rsidRPr="004F08FC" w:rsidRDefault="004562B1" w:rsidP="00AA43C4">
            <w:pPr>
              <w:jc w:val="both"/>
              <w:rPr>
                <w:rFonts w:cs="Times New Roman"/>
              </w:rPr>
            </w:pPr>
          </w:p>
        </w:tc>
        <w:tc>
          <w:tcPr>
            <w:tcW w:w="1679" w:type="dxa"/>
          </w:tcPr>
          <w:p w14:paraId="13F8ADF2" w14:textId="77777777" w:rsidR="004562B1" w:rsidRPr="004F08FC" w:rsidRDefault="004562B1" w:rsidP="00AA43C4">
            <w:pPr>
              <w:jc w:val="right"/>
              <w:rPr>
                <w:rFonts w:cs="Times New Roman"/>
              </w:rPr>
            </w:pPr>
            <w:r w:rsidRPr="004F08FC">
              <w:rPr>
                <w:rFonts w:cs="Times New Roman"/>
              </w:rPr>
              <w:t>3 - 12</w:t>
            </w:r>
          </w:p>
        </w:tc>
        <w:tc>
          <w:tcPr>
            <w:tcW w:w="720" w:type="dxa"/>
          </w:tcPr>
          <w:p w14:paraId="4635EA64" w14:textId="77777777" w:rsidR="004562B1" w:rsidRPr="004F08FC" w:rsidRDefault="004562B1" w:rsidP="00AA43C4">
            <w:pPr>
              <w:jc w:val="right"/>
              <w:rPr>
                <w:rFonts w:cs="Times New Roman"/>
              </w:rPr>
            </w:pPr>
            <w:r w:rsidRPr="004F08FC">
              <w:rPr>
                <w:rFonts w:cs="Times New Roman"/>
              </w:rPr>
              <w:tab/>
              <w:t>years</w:t>
            </w:r>
          </w:p>
        </w:tc>
      </w:tr>
      <w:tr w:rsidR="00FA7AC6" w:rsidRPr="004F08FC" w14:paraId="097A179D" w14:textId="77777777" w:rsidTr="00444BAD">
        <w:tc>
          <w:tcPr>
            <w:tcW w:w="3100" w:type="dxa"/>
          </w:tcPr>
          <w:p w14:paraId="18FC8774" w14:textId="4FB2FB30" w:rsidR="00FA7AC6" w:rsidRPr="004F08FC" w:rsidRDefault="00BB747F" w:rsidP="00AA43C4">
            <w:pPr>
              <w:tabs>
                <w:tab w:val="left" w:pos="252"/>
              </w:tabs>
              <w:jc w:val="both"/>
              <w:rPr>
                <w:rFonts w:cs="Times New Roman"/>
              </w:rPr>
            </w:pPr>
            <w:r>
              <w:rPr>
                <w:rFonts w:cs="Times New Roman"/>
              </w:rPr>
              <w:t>Capitalised development costs</w:t>
            </w:r>
          </w:p>
        </w:tc>
        <w:tc>
          <w:tcPr>
            <w:tcW w:w="3771" w:type="dxa"/>
          </w:tcPr>
          <w:p w14:paraId="2AE523EA" w14:textId="77777777" w:rsidR="00FA7AC6" w:rsidRPr="004F08FC" w:rsidRDefault="00FA7AC6" w:rsidP="00AA43C4">
            <w:pPr>
              <w:jc w:val="both"/>
              <w:rPr>
                <w:rFonts w:cs="Times New Roman"/>
              </w:rPr>
            </w:pPr>
          </w:p>
        </w:tc>
        <w:tc>
          <w:tcPr>
            <w:tcW w:w="1679" w:type="dxa"/>
            <w:shd w:val="clear" w:color="auto" w:fill="auto"/>
          </w:tcPr>
          <w:p w14:paraId="339F9962" w14:textId="77777777" w:rsidR="00FA7AC6" w:rsidRPr="004F08FC" w:rsidRDefault="00214E32" w:rsidP="00AA43C4">
            <w:pPr>
              <w:jc w:val="right"/>
              <w:rPr>
                <w:rFonts w:cs="Times New Roman"/>
              </w:rPr>
            </w:pPr>
            <w:r w:rsidRPr="004F08FC">
              <w:rPr>
                <w:rFonts w:cs="Times New Roman"/>
              </w:rPr>
              <w:t>5</w:t>
            </w:r>
          </w:p>
        </w:tc>
        <w:tc>
          <w:tcPr>
            <w:tcW w:w="720" w:type="dxa"/>
            <w:shd w:val="clear" w:color="auto" w:fill="auto"/>
          </w:tcPr>
          <w:p w14:paraId="0CCC021F" w14:textId="77777777" w:rsidR="00FA7AC6" w:rsidRPr="004F08FC" w:rsidRDefault="00FA7AC6" w:rsidP="00AA43C4">
            <w:pPr>
              <w:jc w:val="right"/>
              <w:rPr>
                <w:rFonts w:cs="Times New Roman"/>
              </w:rPr>
            </w:pPr>
            <w:r w:rsidRPr="004F08FC">
              <w:rPr>
                <w:rFonts w:cs="Times New Roman"/>
              </w:rPr>
              <w:t>years</w:t>
            </w:r>
          </w:p>
        </w:tc>
      </w:tr>
    </w:tbl>
    <w:p w14:paraId="2BE885ED" w14:textId="77777777" w:rsidR="00BD34F8" w:rsidRPr="004F08FC" w:rsidRDefault="00BD34F8" w:rsidP="0089555B">
      <w:pPr>
        <w:pStyle w:val="Bo-C1Content"/>
        <w:rPr>
          <w:rFonts w:cs="Times New Roman"/>
        </w:rPr>
      </w:pPr>
    </w:p>
    <w:p w14:paraId="1266AF2A" w14:textId="77777777" w:rsidR="004562B1" w:rsidRPr="004F08FC" w:rsidRDefault="00422587" w:rsidP="0089555B">
      <w:pPr>
        <w:pStyle w:val="Bo-C1Content"/>
        <w:rPr>
          <w:rFonts w:cs="Times New Roman"/>
        </w:rPr>
      </w:pPr>
      <w:r w:rsidRPr="004F08FC">
        <w:rPr>
          <w:rFonts w:cs="Times New Roman"/>
        </w:rPr>
        <w:t>Amortisation methods, useful lives and residual values are reviewed at each financial year-end and adjusted if appropriate</w:t>
      </w:r>
      <w:r w:rsidR="004562B1" w:rsidRPr="004F08FC">
        <w:rPr>
          <w:rFonts w:cs="Times New Roman"/>
        </w:rPr>
        <w:t>.</w:t>
      </w:r>
    </w:p>
    <w:p w14:paraId="085A9E7A" w14:textId="4744E924" w:rsidR="000F21B0" w:rsidRDefault="000F21B0">
      <w:pPr>
        <w:spacing w:line="240" w:lineRule="auto"/>
        <w:rPr>
          <w:rFonts w:cs="Times New Roman"/>
        </w:rPr>
      </w:pPr>
    </w:p>
    <w:p w14:paraId="0C490669" w14:textId="36ABF49F" w:rsidR="000F21B0" w:rsidRDefault="000F21B0" w:rsidP="00F74073">
      <w:pPr>
        <w:pStyle w:val="Bo-H2Mainhead2"/>
        <w:numPr>
          <w:ilvl w:val="0"/>
          <w:numId w:val="15"/>
        </w:numPr>
        <w:ind w:left="540" w:hanging="540"/>
        <w:rPr>
          <w:rFonts w:cs="Times New Roman"/>
        </w:rPr>
      </w:pPr>
      <w:r>
        <w:rPr>
          <w:rFonts w:cs="Times New Roman"/>
        </w:rPr>
        <w:t>Leases</w:t>
      </w:r>
    </w:p>
    <w:p w14:paraId="36C7C226" w14:textId="55047289" w:rsidR="000F21B0" w:rsidRPr="00164138" w:rsidRDefault="000F21B0" w:rsidP="000F21B0">
      <w:pPr>
        <w:pStyle w:val="Bo-H2Mainhead2"/>
        <w:ind w:left="540" w:firstLine="0"/>
        <w:rPr>
          <w:rFonts w:cs="Times New Roman"/>
          <w:b w:val="0"/>
          <w:bCs w:val="0"/>
          <w:i w:val="0"/>
          <w:iCs w:val="0"/>
        </w:rPr>
      </w:pPr>
    </w:p>
    <w:p w14:paraId="4966DB93" w14:textId="427F432D" w:rsidR="000F21B0" w:rsidRPr="00F015DB" w:rsidRDefault="000F21B0" w:rsidP="000F21B0">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20"/>
          <w:highlight w:val="cyan"/>
        </w:rPr>
      </w:pPr>
      <w:r w:rsidRPr="007A7298">
        <w:rPr>
          <w:b/>
          <w:bCs/>
          <w:i/>
          <w:iCs/>
          <w:sz w:val="20"/>
        </w:rPr>
        <w:t>Accounting policies applicable from 1 January 2020</w:t>
      </w:r>
      <w:r>
        <w:rPr>
          <w:b/>
          <w:bCs/>
          <w:i/>
          <w:iCs/>
          <w:sz w:val="20"/>
        </w:rPr>
        <w:t xml:space="preserve"> </w:t>
      </w:r>
    </w:p>
    <w:p w14:paraId="0A025F9C" w14:textId="77777777" w:rsidR="000F21B0" w:rsidRPr="00F015DB" w:rsidRDefault="000F21B0" w:rsidP="000F21B0">
      <w:pPr>
        <w:pStyle w:val="BodyText"/>
        <w:spacing w:after="0" w:line="240" w:lineRule="auto"/>
        <w:ind w:left="540"/>
        <w:jc w:val="both"/>
        <w:rPr>
          <w:sz w:val="20"/>
          <w:highlight w:val="cyan"/>
        </w:rPr>
      </w:pPr>
    </w:p>
    <w:p w14:paraId="181AA8E9" w14:textId="1876DE14" w:rsidR="000F21B0" w:rsidRPr="008C7B18" w:rsidRDefault="000F21B0" w:rsidP="000F21B0">
      <w:pPr>
        <w:pStyle w:val="BodyText"/>
        <w:spacing w:after="0" w:line="240" w:lineRule="auto"/>
        <w:ind w:left="540"/>
        <w:jc w:val="both"/>
        <w:rPr>
          <w:rFonts w:ascii="Times New Roman" w:hAnsi="Times New Roman" w:cs="Times New Roman"/>
          <w:szCs w:val="24"/>
        </w:rPr>
      </w:pPr>
      <w:r w:rsidRPr="008C7B18">
        <w:rPr>
          <w:rFonts w:ascii="Times New Roman" w:hAnsi="Times New Roman" w:cs="Times New Roman"/>
          <w:szCs w:val="24"/>
        </w:rPr>
        <w:t>At inception of a contract, the Group assesses whether a contract is, or contains, a lease. To assess whether a contract conveys the right to control the use of an identified asset, the Group</w:t>
      </w:r>
      <w:r w:rsidRPr="008C7B18" w:rsidDel="001B01C0">
        <w:rPr>
          <w:rFonts w:ascii="Times New Roman" w:hAnsi="Times New Roman" w:cs="Times New Roman"/>
          <w:szCs w:val="24"/>
        </w:rPr>
        <w:t xml:space="preserve"> </w:t>
      </w:r>
      <w:r w:rsidRPr="008C7B18">
        <w:rPr>
          <w:rFonts w:ascii="Times New Roman" w:hAnsi="Times New Roman" w:cs="Times New Roman"/>
          <w:szCs w:val="24"/>
        </w:rPr>
        <w:t xml:space="preserve">uses the definition of a lease in TFRS 16. </w:t>
      </w:r>
    </w:p>
    <w:p w14:paraId="51CE9FD3" w14:textId="77777777" w:rsidR="000F21B0" w:rsidRPr="008C7B18" w:rsidRDefault="000F21B0" w:rsidP="000F21B0">
      <w:pPr>
        <w:pStyle w:val="BodyText"/>
        <w:spacing w:after="0" w:line="240" w:lineRule="auto"/>
        <w:ind w:left="540"/>
        <w:jc w:val="both"/>
        <w:rPr>
          <w:rFonts w:ascii="Times New Roman" w:hAnsi="Times New Roman" w:cs="Times New Roman"/>
          <w:szCs w:val="24"/>
        </w:rPr>
      </w:pPr>
    </w:p>
    <w:p w14:paraId="7ED64FCB" w14:textId="77777777" w:rsidR="000F21B0" w:rsidRPr="008C7B18" w:rsidRDefault="000F21B0" w:rsidP="000F21B0">
      <w:pPr>
        <w:pStyle w:val="BodyText"/>
        <w:spacing w:after="0" w:line="240" w:lineRule="auto"/>
        <w:ind w:left="540"/>
        <w:jc w:val="both"/>
        <w:rPr>
          <w:rFonts w:ascii="Times New Roman" w:hAnsi="Times New Roman" w:cs="Times New Roman"/>
          <w:i/>
          <w:iCs/>
          <w:szCs w:val="24"/>
        </w:rPr>
      </w:pPr>
      <w:r w:rsidRPr="008C7B18">
        <w:rPr>
          <w:rFonts w:ascii="Times New Roman" w:hAnsi="Times New Roman" w:cs="Times New Roman"/>
          <w:i/>
          <w:iCs/>
          <w:szCs w:val="24"/>
        </w:rPr>
        <w:t>As a lessee</w:t>
      </w:r>
    </w:p>
    <w:p w14:paraId="7EC01F65" w14:textId="77777777" w:rsidR="000F21B0" w:rsidRPr="008C7B18" w:rsidRDefault="000F21B0" w:rsidP="000F21B0">
      <w:pPr>
        <w:spacing w:line="240" w:lineRule="auto"/>
        <w:rPr>
          <w:rFonts w:cs="Times New Roman"/>
          <w:szCs w:val="24"/>
        </w:rPr>
      </w:pPr>
    </w:p>
    <w:p w14:paraId="2B816140" w14:textId="2115EBD0" w:rsidR="000F21B0" w:rsidRPr="008C7B18" w:rsidRDefault="000F21B0" w:rsidP="000F21B0">
      <w:pPr>
        <w:spacing w:line="240" w:lineRule="auto"/>
        <w:ind w:left="540"/>
        <w:jc w:val="thaiDistribute"/>
        <w:rPr>
          <w:rFonts w:cs="Times New Roman"/>
          <w:szCs w:val="24"/>
        </w:rPr>
      </w:pPr>
      <w:r w:rsidRPr="008C7B18">
        <w:rPr>
          <w:rFonts w:cs="Times New Roman"/>
          <w:szCs w:val="24"/>
        </w:rPr>
        <w:t xml:space="preserve">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 </w:t>
      </w:r>
    </w:p>
    <w:p w14:paraId="1D7C9BF5" w14:textId="77777777" w:rsidR="000F21B0" w:rsidRPr="008C7B18" w:rsidRDefault="000F21B0" w:rsidP="000F21B0">
      <w:pPr>
        <w:spacing w:line="240" w:lineRule="auto"/>
        <w:rPr>
          <w:rFonts w:cs="Times New Roman"/>
          <w:szCs w:val="24"/>
        </w:rPr>
      </w:pPr>
    </w:p>
    <w:p w14:paraId="5077D953" w14:textId="7F4C8F1B" w:rsidR="000F21B0" w:rsidRPr="008C7B18" w:rsidRDefault="000F21B0" w:rsidP="000F21B0">
      <w:pPr>
        <w:pStyle w:val="BodyText"/>
        <w:spacing w:after="0" w:line="240" w:lineRule="auto"/>
        <w:ind w:left="540"/>
        <w:jc w:val="both"/>
        <w:rPr>
          <w:rFonts w:ascii="Times New Roman" w:hAnsi="Times New Roman" w:cs="Times New Roman"/>
          <w:szCs w:val="24"/>
        </w:rPr>
      </w:pPr>
      <w:r w:rsidRPr="008C7B18">
        <w:rPr>
          <w:rFonts w:ascii="Times New Roman" w:hAnsi="Times New Roman" w:cs="Times New Roman"/>
          <w:szCs w:val="24"/>
        </w:rPr>
        <w:t xml:space="preserve">The Group recognises a right-of-use asset and a lease liability at the lease commencement date except for leases of low-value assets and short-term leases which is recognised as an expense on a straight-line basis over the lease term. </w:t>
      </w:r>
    </w:p>
    <w:p w14:paraId="20D91E65" w14:textId="77777777" w:rsidR="000F21B0" w:rsidRPr="008C7B18" w:rsidRDefault="000F21B0" w:rsidP="000F21B0">
      <w:pPr>
        <w:pStyle w:val="BodyText"/>
        <w:spacing w:after="0" w:line="240" w:lineRule="auto"/>
        <w:ind w:left="540"/>
        <w:jc w:val="both"/>
        <w:rPr>
          <w:rFonts w:ascii="Times New Roman" w:hAnsi="Times New Roman" w:cs="Times New Roman"/>
          <w:szCs w:val="24"/>
        </w:rPr>
      </w:pPr>
    </w:p>
    <w:p w14:paraId="73884DAF" w14:textId="6511BD6D" w:rsidR="000F21B0" w:rsidRPr="000F21B0" w:rsidRDefault="000F21B0" w:rsidP="000F21B0">
      <w:pPr>
        <w:pStyle w:val="Bo-H2Mainhead2"/>
        <w:ind w:left="540" w:firstLine="0"/>
        <w:rPr>
          <w:rFonts w:cs="Times New Roman"/>
          <w:b w:val="0"/>
          <w:bCs w:val="0"/>
          <w:i w:val="0"/>
          <w:iCs w:val="0"/>
          <w:color w:val="0000FF"/>
          <w:szCs w:val="24"/>
        </w:rPr>
      </w:pPr>
      <w:r w:rsidRPr="008C7B18">
        <w:rPr>
          <w:rFonts w:cs="Times New Roman"/>
          <w:b w:val="0"/>
          <w:bCs w:val="0"/>
          <w:i w:val="0"/>
          <w:iCs w:val="0"/>
          <w:szCs w:val="24"/>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1170B411" w14:textId="23E94E7E" w:rsidR="000F21B0" w:rsidRDefault="000F21B0" w:rsidP="000F21B0">
      <w:pPr>
        <w:pStyle w:val="Bo-H2Mainhead2"/>
        <w:ind w:left="540" w:firstLine="0"/>
        <w:rPr>
          <w:b w:val="0"/>
          <w:color w:val="0000FF"/>
          <w:sz w:val="20"/>
        </w:rPr>
      </w:pPr>
    </w:p>
    <w:p w14:paraId="4FFF78BE" w14:textId="77777777" w:rsidR="00D85CCF" w:rsidRDefault="00D85CCF">
      <w:pPr>
        <w:spacing w:line="240" w:lineRule="auto"/>
        <w:rPr>
          <w:rFonts w:cs="Times New Roman"/>
          <w:szCs w:val="28"/>
          <w:lang w:val="en-US"/>
        </w:rPr>
      </w:pPr>
      <w:r>
        <w:rPr>
          <w:rFonts w:cs="Times New Roman"/>
          <w:szCs w:val="28"/>
          <w:lang w:val="en-US"/>
        </w:rPr>
        <w:br w:type="page"/>
      </w:r>
    </w:p>
    <w:p w14:paraId="216CAE01" w14:textId="772E0489" w:rsidR="008C7B18" w:rsidRDefault="008C7B18" w:rsidP="00AC5AF5">
      <w:pPr>
        <w:pStyle w:val="BodyText"/>
        <w:spacing w:after="0" w:line="240" w:lineRule="auto"/>
        <w:ind w:left="547"/>
        <w:jc w:val="thaiDistribute"/>
        <w:rPr>
          <w:rFonts w:ascii="Times New Roman" w:hAnsi="Times New Roman" w:cs="Times New Roman"/>
          <w:szCs w:val="28"/>
          <w:lang w:val="en-US"/>
        </w:rPr>
      </w:pPr>
      <w:r w:rsidRPr="008C7B18">
        <w:rPr>
          <w:rFonts w:ascii="Times New Roman" w:hAnsi="Times New Roman" w:cs="Times New Roman"/>
          <w:szCs w:val="28"/>
          <w:lang w:val="en-US"/>
        </w:rPr>
        <w:lastRenderedPageBreak/>
        <w:t>The lease liability is initially measured at the present value of the lease payments that are not paid at the commencement date, discounted using the interest rate implicit in the lease or, if that rate cannot be readily determined, the</w:t>
      </w:r>
      <w:r w:rsidRPr="008C7B18">
        <w:rPr>
          <w:rFonts w:ascii="Times New Roman" w:hAnsi="Times New Roman" w:cs="Times New Roman" w:hint="cs"/>
          <w:szCs w:val="28"/>
          <w:cs/>
          <w:lang w:val="en-US"/>
        </w:rPr>
        <w:t xml:space="preserve"> </w:t>
      </w:r>
      <w:r w:rsidRPr="008C7B18">
        <w:rPr>
          <w:rFonts w:ascii="Times New Roman" w:hAnsi="Times New Roman" w:cs="Times New Roman"/>
          <w:szCs w:val="28"/>
          <w:lang w:val="en-US"/>
        </w:rPr>
        <w:t>Group’s incremental borrowing rate.</w:t>
      </w:r>
      <w:r w:rsidRPr="008C7B18">
        <w:rPr>
          <w:rFonts w:ascii="Times New Roman" w:hAnsi="Times New Roman" w:cs="Times New Roman"/>
          <w:szCs w:val="28"/>
          <w:cs/>
          <w:lang w:val="en-US"/>
        </w:rPr>
        <w:t xml:space="preserve"> </w:t>
      </w:r>
      <w:r w:rsidRPr="008C7B18">
        <w:rPr>
          <w:rFonts w:ascii="Times New Roman" w:hAnsi="Times New Roman" w:cs="Times New Roman"/>
          <w:szCs w:val="28"/>
          <w:lang w:val="en-US"/>
        </w:rPr>
        <w:t xml:space="preserve">The lease payments also include amount under extension or termination option if the Group is reasonably certain to exercise option.  Variable lease payments that do not depend on index or a rate are reconised as expenses in the accounting period in which they are incurred. </w:t>
      </w:r>
    </w:p>
    <w:p w14:paraId="1B43C60D" w14:textId="77777777" w:rsidR="00AC5AF5" w:rsidRPr="008C7B18" w:rsidRDefault="00AC5AF5" w:rsidP="00AC5AF5">
      <w:pPr>
        <w:pStyle w:val="BodyText"/>
        <w:spacing w:after="0" w:line="240" w:lineRule="auto"/>
        <w:ind w:left="547"/>
        <w:jc w:val="thaiDistribute"/>
        <w:rPr>
          <w:rFonts w:ascii="Times New Roman" w:hAnsi="Times New Roman" w:cs="Times New Roman"/>
          <w:szCs w:val="28"/>
          <w:lang w:val="en-US"/>
        </w:rPr>
      </w:pPr>
    </w:p>
    <w:p w14:paraId="615C2DF5" w14:textId="6527E6AB" w:rsidR="008C7B18" w:rsidRPr="008C7B18" w:rsidRDefault="008C7B18" w:rsidP="008C7B18">
      <w:pPr>
        <w:pStyle w:val="BodyText"/>
        <w:spacing w:after="0" w:line="240" w:lineRule="auto"/>
        <w:ind w:left="547"/>
        <w:jc w:val="thaiDistribute"/>
        <w:rPr>
          <w:rFonts w:ascii="Times New Roman" w:hAnsi="Times New Roman" w:cs="Times New Roman"/>
          <w:szCs w:val="28"/>
          <w:lang w:val="en-US"/>
        </w:rPr>
      </w:pPr>
      <w:r w:rsidRPr="008C7B18">
        <w:rPr>
          <w:rFonts w:ascii="Times New Roman" w:hAnsi="Times New Roman" w:cs="Times New Roman"/>
          <w:szCs w:val="28"/>
          <w:lang w:val="en-US"/>
        </w:rPr>
        <w:t xml:space="preserve">The Group determines its incremental borrowing rate by obtaining interest rates from various external financing sources and makes certain adjustments to reflect the terms of the lease and type of the asset leased. </w:t>
      </w:r>
    </w:p>
    <w:p w14:paraId="285C08CA" w14:textId="77777777" w:rsidR="008C7B18" w:rsidRPr="00AC5AF5" w:rsidRDefault="008C7B18" w:rsidP="008C7B18">
      <w:pPr>
        <w:pStyle w:val="BodyText"/>
        <w:spacing w:after="0" w:line="240" w:lineRule="auto"/>
        <w:ind w:left="540"/>
        <w:jc w:val="both"/>
        <w:rPr>
          <w:rFonts w:ascii="Times New Roman" w:hAnsi="Times New Roman" w:cs="Times New Roman"/>
          <w:szCs w:val="24"/>
          <w:highlight w:val="cyan"/>
          <w:lang w:val="en-US"/>
        </w:rPr>
      </w:pPr>
    </w:p>
    <w:p w14:paraId="6DC9FFBA" w14:textId="1624855B" w:rsidR="008C7B18" w:rsidRPr="00A40D12" w:rsidRDefault="008C7B18" w:rsidP="008C7B18">
      <w:pPr>
        <w:pStyle w:val="BodyText"/>
        <w:spacing w:after="0" w:line="240" w:lineRule="auto"/>
        <w:ind w:left="540"/>
        <w:jc w:val="both"/>
        <w:rPr>
          <w:rFonts w:ascii="Times New Roman" w:hAnsi="Times New Roman" w:cs="Times New Roman"/>
          <w:szCs w:val="24"/>
        </w:rPr>
      </w:pPr>
      <w:r w:rsidRPr="00A40D12">
        <w:rPr>
          <w:rFonts w:ascii="Times New Roman" w:hAnsi="Times New Roman" w:cs="Times New Roman"/>
          <w:szCs w:val="24"/>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7964744F" w14:textId="1211AEF3" w:rsidR="006A1D86" w:rsidRDefault="006A1D86">
      <w:pPr>
        <w:spacing w:line="240" w:lineRule="auto"/>
        <w:rPr>
          <w:rFonts w:cs="Times New Roman"/>
          <w:szCs w:val="24"/>
          <w:highlight w:val="cyan"/>
        </w:rPr>
      </w:pPr>
    </w:p>
    <w:p w14:paraId="2C87B5FD" w14:textId="77777777" w:rsidR="008C7B18" w:rsidRPr="00F578DC" w:rsidRDefault="008C7B18" w:rsidP="008C7B18">
      <w:pPr>
        <w:pStyle w:val="BodyText"/>
        <w:spacing w:after="0" w:line="240" w:lineRule="auto"/>
        <w:ind w:left="540"/>
        <w:jc w:val="both"/>
        <w:rPr>
          <w:rFonts w:ascii="Times New Roman" w:hAnsi="Times New Roman" w:cs="Times New Roman"/>
          <w:i/>
          <w:iCs/>
          <w:szCs w:val="24"/>
        </w:rPr>
      </w:pPr>
      <w:r w:rsidRPr="00F578DC">
        <w:rPr>
          <w:rFonts w:ascii="Times New Roman" w:hAnsi="Times New Roman" w:cs="Times New Roman"/>
          <w:i/>
          <w:iCs/>
          <w:szCs w:val="24"/>
        </w:rPr>
        <w:t>As a lessor</w:t>
      </w:r>
    </w:p>
    <w:p w14:paraId="6D5D686D" w14:textId="77777777" w:rsidR="008C7B18" w:rsidRPr="00F578DC" w:rsidRDefault="008C7B18" w:rsidP="008C7B18">
      <w:pPr>
        <w:pStyle w:val="BodyText"/>
        <w:spacing w:after="0" w:line="240" w:lineRule="auto"/>
        <w:ind w:left="540"/>
        <w:jc w:val="both"/>
        <w:rPr>
          <w:rFonts w:ascii="Times New Roman" w:hAnsi="Times New Roman" w:cs="Times New Roman"/>
          <w:szCs w:val="24"/>
        </w:rPr>
      </w:pPr>
    </w:p>
    <w:p w14:paraId="337BFC4F" w14:textId="717CFD50" w:rsidR="008C7B18" w:rsidRPr="00F578DC" w:rsidRDefault="008C7B18" w:rsidP="008C7B18">
      <w:pPr>
        <w:pStyle w:val="BodyText"/>
        <w:spacing w:after="0" w:line="240" w:lineRule="auto"/>
        <w:ind w:left="540"/>
        <w:jc w:val="both"/>
        <w:rPr>
          <w:rFonts w:ascii="Times New Roman" w:hAnsi="Times New Roman" w:cs="Times New Roman"/>
          <w:b/>
          <w:color w:val="0000FF"/>
          <w:szCs w:val="24"/>
        </w:rPr>
      </w:pPr>
      <w:r w:rsidRPr="00F578DC">
        <w:rPr>
          <w:rFonts w:ascii="Times New Roman" w:hAnsi="Times New Roman" w:cs="Times New Roman"/>
          <w:szCs w:val="24"/>
        </w:rPr>
        <w:t>At inception or on modification of a contract that contains a lease component and one or more additional lease or non-lease components, the Group allocates the consideration in the contract to each component on the basis of their relative standalone prices.</w:t>
      </w:r>
    </w:p>
    <w:p w14:paraId="368B2CF4" w14:textId="77777777" w:rsidR="008C7B18" w:rsidRPr="00F578DC" w:rsidRDefault="008C7B18" w:rsidP="008C7B18">
      <w:pPr>
        <w:pStyle w:val="BodyText"/>
        <w:spacing w:after="0" w:line="240" w:lineRule="auto"/>
        <w:ind w:left="540"/>
        <w:jc w:val="both"/>
        <w:rPr>
          <w:rFonts w:ascii="Times New Roman" w:hAnsi="Times New Roman" w:cs="Times New Roman"/>
          <w:szCs w:val="24"/>
        </w:rPr>
      </w:pPr>
    </w:p>
    <w:p w14:paraId="144866B5" w14:textId="43D20434" w:rsidR="008C7B18" w:rsidRPr="00F578DC" w:rsidRDefault="008C7B18" w:rsidP="008C7B18">
      <w:pPr>
        <w:pStyle w:val="BodyText"/>
        <w:spacing w:after="0" w:line="240" w:lineRule="auto"/>
        <w:ind w:left="540"/>
        <w:jc w:val="both"/>
        <w:rPr>
          <w:rFonts w:ascii="Times New Roman" w:hAnsi="Times New Roman" w:cs="Times New Roman"/>
          <w:szCs w:val="24"/>
        </w:rPr>
      </w:pPr>
      <w:r w:rsidRPr="00F578DC">
        <w:rPr>
          <w:rFonts w:ascii="Times New Roman" w:hAnsi="Times New Roman" w:cs="Times New Roman"/>
          <w:szCs w:val="24"/>
        </w:rPr>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3898EDF8" w14:textId="77777777" w:rsidR="008C7B18" w:rsidRPr="00F578DC" w:rsidRDefault="008C7B18" w:rsidP="008C7B18">
      <w:pPr>
        <w:pStyle w:val="BodyText"/>
        <w:spacing w:after="0" w:line="240" w:lineRule="auto"/>
        <w:ind w:left="540"/>
        <w:jc w:val="both"/>
        <w:rPr>
          <w:rFonts w:ascii="Times New Roman" w:hAnsi="Times New Roman" w:cs="Times New Roman"/>
          <w:szCs w:val="24"/>
        </w:rPr>
      </w:pPr>
    </w:p>
    <w:p w14:paraId="796DFC38" w14:textId="3137524A" w:rsidR="008C7B18" w:rsidRPr="00F578DC" w:rsidRDefault="008C7B18" w:rsidP="008C7B18">
      <w:pPr>
        <w:pStyle w:val="BodyText"/>
        <w:spacing w:after="0" w:line="240" w:lineRule="auto"/>
        <w:ind w:left="540"/>
        <w:jc w:val="both"/>
        <w:rPr>
          <w:rFonts w:ascii="Times New Roman" w:hAnsi="Times New Roman" w:cs="Times New Roman"/>
          <w:szCs w:val="24"/>
        </w:rPr>
      </w:pPr>
      <w:r w:rsidRPr="00F578DC">
        <w:rPr>
          <w:rFonts w:ascii="Times New Roman" w:hAnsi="Times New Roman" w:cs="Times New Roman"/>
          <w:szCs w:val="24"/>
        </w:rPr>
        <w:t>The Group recognises lease payments received under operating leases as rental income on a straight-line basis over the lease term as part of other income</w:t>
      </w:r>
      <w:r w:rsidR="00F8037C">
        <w:rPr>
          <w:rFonts w:ascii="Times New Roman" w:hAnsi="Times New Roman" w:cs="Times New Roman"/>
          <w:szCs w:val="24"/>
        </w:rPr>
        <w:t>.</w:t>
      </w:r>
      <w:r w:rsidRPr="00F578DC">
        <w:rPr>
          <w:rFonts w:ascii="Times New Roman" w:hAnsi="Times New Roman" w:cs="Times New Roman"/>
          <w:szCs w:val="24"/>
        </w:rPr>
        <w:t xml:space="preserv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0B71F199" w14:textId="77777777" w:rsidR="008C7B18" w:rsidRPr="00F578DC" w:rsidRDefault="008C7B18" w:rsidP="008C7B18">
      <w:pPr>
        <w:pStyle w:val="BodyText"/>
        <w:spacing w:after="0" w:line="240" w:lineRule="auto"/>
        <w:ind w:left="540"/>
        <w:jc w:val="both"/>
        <w:rPr>
          <w:rFonts w:ascii="Times New Roman" w:hAnsi="Times New Roman" w:cs="Times New Roman"/>
          <w:szCs w:val="24"/>
        </w:rPr>
      </w:pPr>
    </w:p>
    <w:p w14:paraId="05D467F9" w14:textId="2A761762" w:rsidR="00F578DC" w:rsidRPr="00F578DC" w:rsidRDefault="00F578DC" w:rsidP="00F578DC">
      <w:pPr>
        <w:tabs>
          <w:tab w:val="left" w:pos="900"/>
        </w:tabs>
        <w:spacing w:line="240" w:lineRule="auto"/>
        <w:ind w:left="540"/>
        <w:jc w:val="thaiDistribute"/>
        <w:rPr>
          <w:rFonts w:cs="Times New Roman"/>
          <w:b/>
          <w:bCs/>
          <w:i/>
          <w:iCs/>
        </w:rPr>
      </w:pPr>
      <w:r w:rsidRPr="00F578DC">
        <w:rPr>
          <w:rFonts w:cs="Times New Roman"/>
          <w:b/>
          <w:bCs/>
          <w:i/>
          <w:iCs/>
        </w:rPr>
        <w:t xml:space="preserve">Accounting policies applicable before 1 January 2020 </w:t>
      </w:r>
    </w:p>
    <w:p w14:paraId="40A57813" w14:textId="77777777" w:rsidR="00F578DC" w:rsidRPr="00F578DC" w:rsidRDefault="00F578DC" w:rsidP="00F578DC">
      <w:pPr>
        <w:pStyle w:val="BodyText"/>
        <w:spacing w:after="0" w:line="240" w:lineRule="auto"/>
        <w:ind w:left="540"/>
        <w:jc w:val="both"/>
        <w:rPr>
          <w:rFonts w:ascii="Times New Roman" w:hAnsi="Times New Roman" w:cs="Times New Roman"/>
        </w:rPr>
      </w:pPr>
    </w:p>
    <w:p w14:paraId="26FC48B8" w14:textId="54393037" w:rsidR="00F578DC" w:rsidRPr="00F578DC" w:rsidRDefault="00F578DC" w:rsidP="00F578DC">
      <w:pPr>
        <w:pStyle w:val="BodyText"/>
        <w:spacing w:after="0" w:line="240" w:lineRule="auto"/>
        <w:ind w:left="547"/>
        <w:jc w:val="both"/>
        <w:rPr>
          <w:rFonts w:ascii="Times New Roman" w:hAnsi="Times New Roman" w:cs="Times New Roman"/>
        </w:rPr>
      </w:pPr>
      <w:r w:rsidRPr="00F578DC">
        <w:rPr>
          <w:rFonts w:ascii="Times New Roman" w:hAnsi="Times New Roman" w:cs="Times New Roman"/>
        </w:rPr>
        <w:t>As a lessee, 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377E9030" w14:textId="77777777" w:rsidR="00F578DC" w:rsidRPr="00F578DC" w:rsidRDefault="00F578DC" w:rsidP="00F578DC">
      <w:pPr>
        <w:pStyle w:val="BodyText"/>
        <w:spacing w:after="0" w:line="240" w:lineRule="auto"/>
        <w:ind w:left="540"/>
        <w:jc w:val="both"/>
        <w:rPr>
          <w:rFonts w:ascii="Times New Roman" w:hAnsi="Times New Roman" w:cs="Times New Roman"/>
        </w:rPr>
      </w:pPr>
    </w:p>
    <w:p w14:paraId="0D6E5702" w14:textId="29A72B71" w:rsidR="00F578DC" w:rsidRPr="00F578DC" w:rsidRDefault="00F578DC" w:rsidP="00F578DC">
      <w:pPr>
        <w:pStyle w:val="BodyText"/>
        <w:spacing w:after="0" w:line="240" w:lineRule="auto"/>
        <w:ind w:left="540"/>
        <w:jc w:val="both"/>
        <w:rPr>
          <w:rFonts w:ascii="Times New Roman" w:hAnsi="Times New Roman" w:cs="Times New Roman"/>
        </w:rPr>
      </w:pPr>
      <w:r w:rsidRPr="00F578DC">
        <w:rPr>
          <w:rFonts w:ascii="Times New Roman" w:hAnsi="Times New Roman" w:cs="Times New Roman"/>
        </w:rPr>
        <w:t xml:space="preserve">Assets held under other leases were classified as operating leases and lease payments are recognised in profit or loss on a straight-line basis over the term of the lease.  Lease incentives received are recognised in profit or loss as an integral part of the total lease expense, over the term of the lease. Contingent lease payments are accounted for by revising the minimum lease payments over the remaining term of the lease when the lease adjustment is confirmed. </w:t>
      </w:r>
    </w:p>
    <w:p w14:paraId="5D0CABD6" w14:textId="77777777" w:rsidR="00F578DC" w:rsidRPr="00F578DC" w:rsidRDefault="00F578DC" w:rsidP="00F578DC">
      <w:pPr>
        <w:pStyle w:val="BodyText"/>
        <w:spacing w:after="0" w:line="240" w:lineRule="auto"/>
        <w:ind w:left="547"/>
        <w:jc w:val="both"/>
        <w:rPr>
          <w:rFonts w:ascii="Times New Roman" w:hAnsi="Times New Roman" w:cs="Times New Roman"/>
        </w:rPr>
      </w:pPr>
    </w:p>
    <w:p w14:paraId="594A3AE2" w14:textId="77777777" w:rsidR="00AC5AF5" w:rsidRDefault="00AC5AF5">
      <w:pPr>
        <w:spacing w:line="240" w:lineRule="auto"/>
        <w:rPr>
          <w:rFonts w:cs="Times New Roman"/>
        </w:rPr>
      </w:pPr>
      <w:r>
        <w:rPr>
          <w:rFonts w:cs="Times New Roman"/>
        </w:rPr>
        <w:br w:type="page"/>
      </w:r>
    </w:p>
    <w:p w14:paraId="4A290EDA" w14:textId="4B716C08" w:rsidR="00F578DC" w:rsidRPr="00F578DC" w:rsidRDefault="00F578DC" w:rsidP="00F578DC">
      <w:pPr>
        <w:tabs>
          <w:tab w:val="left" w:pos="900"/>
        </w:tabs>
        <w:spacing w:line="240" w:lineRule="auto"/>
        <w:ind w:left="540"/>
        <w:jc w:val="thaiDistribute"/>
        <w:rPr>
          <w:rFonts w:cs="Times New Roman"/>
        </w:rPr>
      </w:pPr>
      <w:r w:rsidRPr="00F578DC">
        <w:rPr>
          <w:rFonts w:cs="Times New Roman"/>
        </w:rPr>
        <w:lastRenderedPageBreak/>
        <w:t>As a lessor, 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14:paraId="242BA06E" w14:textId="0FC1D0FD" w:rsidR="00F578DC" w:rsidRDefault="00F578DC">
      <w:pPr>
        <w:spacing w:line="240" w:lineRule="auto"/>
        <w:rPr>
          <w:rFonts w:cs="Times New Roman"/>
          <w:color w:val="000000"/>
          <w:lang w:val="en-US"/>
        </w:rPr>
      </w:pPr>
    </w:p>
    <w:p w14:paraId="38B670A1" w14:textId="1D0C4108" w:rsidR="00F578DC" w:rsidRPr="00F578DC" w:rsidRDefault="00F578DC" w:rsidP="00F578DC">
      <w:pPr>
        <w:pStyle w:val="AccPolicysubhead"/>
        <w:rPr>
          <w:rFonts w:ascii="Times New Roman" w:hAnsi="Times New Roman"/>
        </w:rPr>
      </w:pPr>
      <w:r w:rsidRPr="00F578DC">
        <w:rPr>
          <w:rFonts w:ascii="Times New Roman" w:hAnsi="Times New Roman"/>
          <w:i/>
          <w:iCs/>
        </w:rPr>
        <w:t>Determining whether an arrangement contains a lease</w:t>
      </w:r>
      <w:r w:rsidRPr="00F578DC">
        <w:rPr>
          <w:rFonts w:ascii="Times New Roman" w:hAnsi="Times New Roman"/>
        </w:rPr>
        <w:t xml:space="preserve"> </w:t>
      </w:r>
    </w:p>
    <w:p w14:paraId="4A0BB411" w14:textId="77777777" w:rsidR="00F578DC" w:rsidRPr="00F578DC" w:rsidRDefault="00F578DC" w:rsidP="00F578DC">
      <w:pPr>
        <w:pStyle w:val="AccPolicysubhead"/>
        <w:rPr>
          <w:rFonts w:ascii="Times New Roman" w:hAnsi="Times New Roman"/>
        </w:rPr>
      </w:pPr>
    </w:p>
    <w:p w14:paraId="3E07D960" w14:textId="64637E92" w:rsidR="00F578DC" w:rsidRPr="00F578DC" w:rsidRDefault="00F578DC" w:rsidP="00F578DC">
      <w:pPr>
        <w:pStyle w:val="BodyText"/>
        <w:spacing w:after="0" w:line="240" w:lineRule="auto"/>
        <w:ind w:left="540"/>
        <w:jc w:val="both"/>
        <w:rPr>
          <w:rFonts w:ascii="Times New Roman" w:hAnsi="Times New Roman" w:cs="Times New Roman"/>
        </w:rPr>
      </w:pPr>
      <w:r w:rsidRPr="00F578DC">
        <w:rPr>
          <w:rFonts w:ascii="Times New Roman" w:hAnsi="Times New Roman" w:cs="Times New Roman"/>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14:paraId="4E2B129D" w14:textId="77777777" w:rsidR="00F578DC" w:rsidRPr="00F578DC" w:rsidRDefault="00F578DC" w:rsidP="00F578DC">
      <w:pPr>
        <w:spacing w:line="240" w:lineRule="auto"/>
        <w:rPr>
          <w:rFonts w:cs="Times New Roman"/>
        </w:rPr>
      </w:pPr>
    </w:p>
    <w:p w14:paraId="6575E999" w14:textId="6DF63ACD" w:rsidR="00F578DC" w:rsidRPr="00F578DC" w:rsidRDefault="00F578DC" w:rsidP="00F578DC">
      <w:pPr>
        <w:pStyle w:val="BodyText"/>
        <w:spacing w:after="0" w:line="240" w:lineRule="auto"/>
        <w:ind w:left="540"/>
        <w:jc w:val="both"/>
        <w:rPr>
          <w:rFonts w:ascii="Times New Roman" w:hAnsi="Times New Roman" w:cs="Times New Roman"/>
          <w:b/>
          <w:bCs/>
          <w:color w:val="0000FF"/>
        </w:rPr>
      </w:pPr>
      <w:r w:rsidRPr="00F578DC">
        <w:rPr>
          <w:rFonts w:ascii="Times New Roman" w:hAnsi="Times New Roman" w:cs="Times New Roman"/>
        </w:rPr>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r w:rsidRPr="00F578DC">
        <w:rPr>
          <w:rFonts w:ascii="Times New Roman" w:hAnsi="Times New Roman" w:cs="Times New Roman"/>
          <w:b/>
          <w:bCs/>
          <w:color w:val="0000FF"/>
        </w:rPr>
        <w:t xml:space="preserve"> </w:t>
      </w:r>
    </w:p>
    <w:p w14:paraId="3A49E9AC" w14:textId="40964FD0" w:rsidR="008C7B18" w:rsidRPr="00164138" w:rsidRDefault="008C7B18" w:rsidP="00164138">
      <w:pPr>
        <w:pStyle w:val="AccPolicysubhead"/>
        <w:rPr>
          <w:rFonts w:ascii="Times New Roman" w:hAnsi="Times New Roman"/>
          <w:cs/>
        </w:rPr>
      </w:pPr>
    </w:p>
    <w:p w14:paraId="43729B41" w14:textId="2D43CEC8" w:rsidR="00164138" w:rsidRPr="00164138" w:rsidRDefault="00164138" w:rsidP="00F74073">
      <w:pPr>
        <w:pStyle w:val="Bo-H2Mainhead2"/>
        <w:numPr>
          <w:ilvl w:val="0"/>
          <w:numId w:val="15"/>
        </w:numPr>
        <w:ind w:left="540" w:hanging="540"/>
        <w:rPr>
          <w:rFonts w:cs="Times New Roman"/>
        </w:rPr>
      </w:pPr>
      <w:r w:rsidRPr="00164138">
        <w:rPr>
          <w:rFonts w:cs="Times New Roman"/>
        </w:rPr>
        <w:t>Impairment of financial asset</w:t>
      </w:r>
    </w:p>
    <w:p w14:paraId="6180C0B8" w14:textId="236E2ABD" w:rsidR="008C7B18" w:rsidRPr="00164138" w:rsidRDefault="008C7B18" w:rsidP="00164138">
      <w:pPr>
        <w:pStyle w:val="Bo-H2Mainhead2"/>
        <w:tabs>
          <w:tab w:val="left" w:pos="1710"/>
        </w:tabs>
        <w:ind w:left="540" w:firstLine="0"/>
        <w:rPr>
          <w:rFonts w:cs="Times New Roman"/>
          <w:b w:val="0"/>
          <w:i w:val="0"/>
          <w:iCs w:val="0"/>
          <w:color w:val="000000" w:themeColor="text1"/>
        </w:rPr>
      </w:pPr>
    </w:p>
    <w:p w14:paraId="3750DA00" w14:textId="77777777" w:rsidR="00164138" w:rsidRPr="00164138" w:rsidRDefault="00164138" w:rsidP="00164138">
      <w:pPr>
        <w:pStyle w:val="BodyText"/>
        <w:spacing w:after="0" w:line="240" w:lineRule="auto"/>
        <w:ind w:left="540"/>
        <w:jc w:val="both"/>
        <w:rPr>
          <w:rFonts w:ascii="Times New Roman" w:hAnsi="Times New Roman" w:cs="Times New Roman"/>
          <w:b/>
          <w:bCs/>
          <w:i/>
          <w:iCs/>
        </w:rPr>
      </w:pPr>
      <w:r w:rsidRPr="00164138">
        <w:rPr>
          <w:rFonts w:ascii="Times New Roman" w:hAnsi="Times New Roman" w:cs="Times New Roman"/>
          <w:b/>
          <w:bCs/>
          <w:i/>
          <w:iCs/>
        </w:rPr>
        <w:t>Accounting policies applicable from 1 January 2020</w:t>
      </w:r>
    </w:p>
    <w:p w14:paraId="33C80339" w14:textId="77777777" w:rsidR="00164138" w:rsidRPr="00164138" w:rsidRDefault="00164138" w:rsidP="00164138">
      <w:pPr>
        <w:pStyle w:val="BodyText"/>
        <w:spacing w:after="0" w:line="240" w:lineRule="auto"/>
        <w:ind w:left="540"/>
        <w:jc w:val="both"/>
        <w:rPr>
          <w:rFonts w:ascii="Times New Roman" w:hAnsi="Times New Roman" w:cs="Times New Roman"/>
        </w:rPr>
      </w:pPr>
    </w:p>
    <w:p w14:paraId="7D42677A" w14:textId="280E0AF8" w:rsidR="00164138" w:rsidRPr="00164138" w:rsidRDefault="00164138" w:rsidP="00164138">
      <w:pPr>
        <w:tabs>
          <w:tab w:val="left" w:pos="540"/>
        </w:tabs>
        <w:spacing w:line="240" w:lineRule="auto"/>
        <w:ind w:left="540"/>
        <w:jc w:val="thaiDistribute"/>
        <w:rPr>
          <w:rFonts w:cs="Times New Roman"/>
          <w:i/>
          <w:iCs/>
          <w:color w:val="000000"/>
        </w:rPr>
      </w:pPr>
      <w:r w:rsidRPr="00164138">
        <w:rPr>
          <w:rFonts w:cs="Times New Roman"/>
          <w:color w:val="000000"/>
        </w:rPr>
        <w:t>The Group recognises allowances for expected credit losses (ECLs) on financial assets measured at amortised cost (including cash and cash equivalents, trade receivables and other receivables, loans to others and related parties), debt investments measured at FVOCI, contract assets, lease receivables, and loan commitments issued which are not measured at FVTPL.</w:t>
      </w:r>
    </w:p>
    <w:p w14:paraId="7788BACA" w14:textId="49714B99" w:rsidR="00164138" w:rsidRPr="00164138" w:rsidRDefault="00164138" w:rsidP="00164138">
      <w:pPr>
        <w:spacing w:line="240" w:lineRule="auto"/>
        <w:ind w:left="540"/>
        <w:jc w:val="thaiDistribute"/>
        <w:rPr>
          <w:rFonts w:cs="Times New Roman"/>
          <w:color w:val="000000"/>
        </w:rPr>
      </w:pPr>
    </w:p>
    <w:p w14:paraId="40317D50" w14:textId="77777777" w:rsidR="00164138" w:rsidRPr="00164138" w:rsidRDefault="00164138" w:rsidP="00164138">
      <w:pPr>
        <w:spacing w:line="240" w:lineRule="auto"/>
        <w:ind w:left="540"/>
        <w:jc w:val="thaiDistribute"/>
        <w:rPr>
          <w:rFonts w:cs="Times New Roman"/>
          <w:i/>
          <w:iCs/>
          <w:color w:val="000000"/>
        </w:rPr>
      </w:pPr>
      <w:r w:rsidRPr="00164138">
        <w:rPr>
          <w:rFonts w:cs="Times New Roman"/>
          <w:i/>
          <w:iCs/>
          <w:color w:val="000000"/>
        </w:rPr>
        <w:t>Measurement of ECLs</w:t>
      </w:r>
    </w:p>
    <w:p w14:paraId="1A6E011B" w14:textId="092D1818" w:rsidR="00164138" w:rsidRPr="00164138" w:rsidRDefault="00164138" w:rsidP="00164138">
      <w:pPr>
        <w:spacing w:line="240" w:lineRule="auto"/>
        <w:ind w:left="540"/>
        <w:jc w:val="thaiDistribute"/>
        <w:rPr>
          <w:rFonts w:cs="Times New Roman"/>
          <w:color w:val="000000"/>
        </w:rPr>
      </w:pPr>
    </w:p>
    <w:p w14:paraId="5372C0CE" w14:textId="7229093B" w:rsidR="00164138" w:rsidRDefault="00164138" w:rsidP="00164138">
      <w:pPr>
        <w:spacing w:line="240" w:lineRule="auto"/>
        <w:ind w:left="540"/>
        <w:jc w:val="thaiDistribute"/>
        <w:rPr>
          <w:rFonts w:eastAsia="Calibri"/>
          <w:b/>
          <w:bCs/>
          <w:color w:val="0000FF"/>
          <w:sz w:val="20"/>
        </w:rPr>
      </w:pPr>
      <w:r w:rsidRPr="00164138">
        <w:rPr>
          <w:rFonts w:cs="Times New Roman"/>
          <w:color w:val="000000"/>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r w:rsidRPr="00164138">
        <w:rPr>
          <w:color w:val="000000"/>
          <w:sz w:val="20"/>
        </w:rPr>
        <w:t>.</w:t>
      </w:r>
      <w:r w:rsidRPr="00996FFA">
        <w:rPr>
          <w:color w:val="000000"/>
          <w:sz w:val="20"/>
        </w:rPr>
        <w:t xml:space="preserve"> </w:t>
      </w:r>
    </w:p>
    <w:p w14:paraId="745B8E8D" w14:textId="77777777" w:rsidR="00164138" w:rsidRPr="00A93677" w:rsidRDefault="00164138" w:rsidP="00164138">
      <w:pPr>
        <w:spacing w:line="240" w:lineRule="auto"/>
        <w:ind w:left="540"/>
        <w:jc w:val="thaiDistribute"/>
        <w:rPr>
          <w:sz w:val="20"/>
        </w:rPr>
      </w:pPr>
    </w:p>
    <w:p w14:paraId="7778B0C1" w14:textId="77777777" w:rsidR="00164138" w:rsidRPr="00164138" w:rsidRDefault="00164138" w:rsidP="00164138">
      <w:pPr>
        <w:autoSpaceDE w:val="0"/>
        <w:autoSpaceDN w:val="0"/>
        <w:adjustRightInd w:val="0"/>
        <w:spacing w:line="240" w:lineRule="auto"/>
        <w:ind w:left="540"/>
        <w:jc w:val="thaiDistribute"/>
        <w:rPr>
          <w:rFonts w:cs="Times New Roman"/>
          <w:color w:val="000000"/>
        </w:rPr>
      </w:pPr>
      <w:r w:rsidRPr="00164138">
        <w:rPr>
          <w:rFonts w:cs="Times New Roman"/>
          <w:color w:val="000000"/>
        </w:rPr>
        <w:t>ECLs are measured on either of the following bases:</w:t>
      </w:r>
    </w:p>
    <w:p w14:paraId="6C21CDED" w14:textId="0A75CA64" w:rsidR="00164138" w:rsidRPr="00BB747F" w:rsidRDefault="00164138" w:rsidP="00F7407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color w:val="000000"/>
          <w:sz w:val="22"/>
        </w:rPr>
      </w:pPr>
      <w:r w:rsidRPr="00BB747F">
        <w:rPr>
          <w:rFonts w:ascii="Times New Roman" w:hAnsi="Times New Roman" w:cs="Times New Roman"/>
          <w:color w:val="000000"/>
          <w:sz w:val="22"/>
        </w:rPr>
        <w:t>12-month ECLs: these are losses that are expected to result from possible default events within the 12 months after the reporting date; or</w:t>
      </w:r>
    </w:p>
    <w:p w14:paraId="67E5FA00" w14:textId="70CC74C9" w:rsidR="00164138" w:rsidRPr="00BB747F" w:rsidRDefault="00BB747F" w:rsidP="00F7407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color w:val="000000"/>
          <w:sz w:val="22"/>
        </w:rPr>
      </w:pPr>
      <w:r w:rsidRPr="00BB747F">
        <w:rPr>
          <w:rFonts w:ascii="Times New Roman" w:hAnsi="Times New Roman" w:cs="Times New Roman"/>
          <w:color w:val="000000"/>
          <w:sz w:val="22"/>
        </w:rPr>
        <w:tab/>
      </w:r>
      <w:r w:rsidRPr="00BB747F">
        <w:rPr>
          <w:rFonts w:ascii="Times New Roman" w:hAnsi="Times New Roman" w:cs="Times New Roman"/>
          <w:color w:val="000000"/>
          <w:sz w:val="22"/>
        </w:rPr>
        <w:tab/>
      </w:r>
      <w:r w:rsidRPr="00BB747F">
        <w:rPr>
          <w:rFonts w:ascii="Times New Roman" w:hAnsi="Times New Roman" w:cs="Times New Roman"/>
          <w:color w:val="000000"/>
          <w:sz w:val="22"/>
        </w:rPr>
        <w:tab/>
      </w:r>
      <w:r w:rsidRPr="00BB747F">
        <w:rPr>
          <w:rFonts w:ascii="Times New Roman" w:hAnsi="Times New Roman" w:cs="Times New Roman"/>
          <w:color w:val="000000"/>
          <w:sz w:val="22"/>
        </w:rPr>
        <w:tab/>
      </w:r>
      <w:r w:rsidRPr="00BB747F">
        <w:rPr>
          <w:rFonts w:ascii="Times New Roman" w:hAnsi="Times New Roman" w:cs="Times New Roman"/>
          <w:color w:val="000000"/>
          <w:sz w:val="22"/>
        </w:rPr>
        <w:tab/>
      </w:r>
      <w:r w:rsidR="00164138" w:rsidRPr="00BB747F">
        <w:rPr>
          <w:rFonts w:ascii="Times New Roman" w:hAnsi="Times New Roman" w:cs="Times New Roman"/>
          <w:color w:val="000000"/>
          <w:sz w:val="22"/>
        </w:rPr>
        <w:t>lifetime ECLs: these are losses that are expected to result from all possible default events over the expected lives of a financial instrument.</w:t>
      </w:r>
    </w:p>
    <w:p w14:paraId="7CB4CA68" w14:textId="77777777" w:rsidR="00164138" w:rsidRPr="00164138" w:rsidRDefault="00164138" w:rsidP="00164138">
      <w:pPr>
        <w:autoSpaceDE w:val="0"/>
        <w:autoSpaceDN w:val="0"/>
        <w:adjustRightInd w:val="0"/>
        <w:spacing w:line="240" w:lineRule="auto"/>
        <w:ind w:left="540"/>
        <w:rPr>
          <w:rFonts w:cs="Times New Roman"/>
          <w:color w:val="000000"/>
          <w:highlight w:val="cyan"/>
        </w:rPr>
      </w:pPr>
    </w:p>
    <w:p w14:paraId="3EC5F403" w14:textId="77777777" w:rsidR="00164138" w:rsidRPr="00C944CE" w:rsidRDefault="00164138" w:rsidP="00164138">
      <w:pPr>
        <w:autoSpaceDE w:val="0"/>
        <w:autoSpaceDN w:val="0"/>
        <w:adjustRightInd w:val="0"/>
        <w:spacing w:line="240" w:lineRule="auto"/>
        <w:ind w:left="540"/>
        <w:jc w:val="thaiDistribute"/>
        <w:rPr>
          <w:rFonts w:cs="Times New Roman"/>
          <w:color w:val="000000"/>
        </w:rPr>
      </w:pPr>
      <w:r w:rsidRPr="00C944CE">
        <w:rPr>
          <w:rFonts w:cs="Times New Roman"/>
          <w:color w:val="000000"/>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4B2EF739" w14:textId="77777777" w:rsidR="00164138" w:rsidRPr="00C944CE" w:rsidRDefault="00164138" w:rsidP="00164138">
      <w:pPr>
        <w:autoSpaceDE w:val="0"/>
        <w:autoSpaceDN w:val="0"/>
        <w:adjustRightInd w:val="0"/>
        <w:spacing w:line="240" w:lineRule="auto"/>
        <w:ind w:left="540"/>
        <w:rPr>
          <w:rFonts w:cs="Times New Roman"/>
          <w:color w:val="000000"/>
        </w:rPr>
      </w:pPr>
    </w:p>
    <w:p w14:paraId="63CF2144" w14:textId="222ADAB3" w:rsidR="00164138" w:rsidRPr="00C944CE" w:rsidRDefault="00164138" w:rsidP="00164138">
      <w:pPr>
        <w:spacing w:line="240" w:lineRule="auto"/>
        <w:ind w:left="540"/>
        <w:jc w:val="thaiDistribute"/>
        <w:rPr>
          <w:rFonts w:cs="Times New Roman"/>
          <w:color w:val="000000"/>
        </w:rPr>
      </w:pPr>
      <w:r w:rsidRPr="00C944CE">
        <w:rPr>
          <w:rFonts w:cs="Times New Roman"/>
          <w:color w:val="000000"/>
        </w:rPr>
        <w:t xml:space="preserve">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C3C2C8F" w14:textId="77777777" w:rsidR="00164138" w:rsidRPr="00C944CE" w:rsidRDefault="00164138" w:rsidP="00164138">
      <w:pPr>
        <w:autoSpaceDE w:val="0"/>
        <w:autoSpaceDN w:val="0"/>
        <w:adjustRightInd w:val="0"/>
        <w:spacing w:line="240" w:lineRule="auto"/>
        <w:ind w:left="540"/>
        <w:rPr>
          <w:rFonts w:cs="Times New Roman"/>
          <w:color w:val="000000"/>
        </w:rPr>
      </w:pPr>
    </w:p>
    <w:p w14:paraId="4B863148" w14:textId="3BA0B804" w:rsidR="00164138" w:rsidRPr="00C944CE" w:rsidRDefault="00164138" w:rsidP="00164138">
      <w:pPr>
        <w:tabs>
          <w:tab w:val="left" w:pos="540"/>
        </w:tabs>
        <w:spacing w:line="240" w:lineRule="auto"/>
        <w:ind w:left="540"/>
        <w:jc w:val="thaiDistribute"/>
        <w:rPr>
          <w:rFonts w:cs="Times New Roman"/>
          <w:color w:val="000000"/>
        </w:rPr>
      </w:pPr>
      <w:r w:rsidRPr="00C944CE">
        <w:rPr>
          <w:rFonts w:cs="Times New Roman"/>
          <w:color w:val="000000"/>
        </w:rPr>
        <w:t>The maximum period considered when estimating ECLs is the maximum contractual period over which the Group is exposed to credit risk.</w:t>
      </w:r>
      <w:r w:rsidRPr="00C944CE">
        <w:rPr>
          <w:rFonts w:cs="Times New Roman"/>
          <w:color w:val="000000"/>
          <w:cs/>
        </w:rPr>
        <w:t xml:space="preserve"> </w:t>
      </w:r>
    </w:p>
    <w:p w14:paraId="5D9EFC9C" w14:textId="390669A2" w:rsidR="00C944CE" w:rsidRDefault="00C944CE">
      <w:pPr>
        <w:spacing w:line="240" w:lineRule="auto"/>
        <w:rPr>
          <w:rFonts w:eastAsia="Calibri" w:cs="Times New Roman"/>
          <w:color w:val="000000"/>
          <w:highlight w:val="cyan"/>
          <w:lang w:val="en-US"/>
        </w:rPr>
      </w:pPr>
      <w:r>
        <w:rPr>
          <w:rFonts w:cs="Times New Roman"/>
          <w:color w:val="000000"/>
          <w:highlight w:val="cyan"/>
        </w:rPr>
        <w:br w:type="page"/>
      </w:r>
    </w:p>
    <w:p w14:paraId="374DE036" w14:textId="051D97B5" w:rsidR="00164138" w:rsidRPr="00C944CE" w:rsidRDefault="00164138" w:rsidP="00164138">
      <w:pPr>
        <w:tabs>
          <w:tab w:val="left" w:pos="540"/>
        </w:tabs>
        <w:spacing w:line="240" w:lineRule="auto"/>
        <w:ind w:left="540"/>
        <w:jc w:val="thaiDistribute"/>
        <w:rPr>
          <w:rFonts w:cs="Times New Roman"/>
          <w:color w:val="000000"/>
        </w:rPr>
      </w:pPr>
      <w:r w:rsidRPr="00C944CE">
        <w:rPr>
          <w:rFonts w:cs="Times New Roman"/>
          <w:color w:val="000000"/>
        </w:rPr>
        <w:lastRenderedPageBreak/>
        <w:t>The Group assumes that the credit risk on a financial asset has increased significantly if it is more than 30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C944CE" w:rsidRPr="00C944CE">
        <w:rPr>
          <w:rFonts w:cs="Times New Roman"/>
          <w:color w:val="000000"/>
        </w:rPr>
        <w:t>.</w:t>
      </w:r>
    </w:p>
    <w:p w14:paraId="419F54E7" w14:textId="77777777" w:rsidR="00164138" w:rsidRPr="00C944CE" w:rsidRDefault="00164138" w:rsidP="00164138">
      <w:pPr>
        <w:spacing w:line="240" w:lineRule="auto"/>
        <w:ind w:left="540"/>
        <w:jc w:val="thaiDistribute"/>
        <w:rPr>
          <w:rFonts w:cs="Times New Roman"/>
          <w:color w:val="000000"/>
        </w:rPr>
      </w:pPr>
    </w:p>
    <w:p w14:paraId="1889013B" w14:textId="4CE482D8" w:rsidR="00164138" w:rsidRPr="00C944CE" w:rsidRDefault="00164138" w:rsidP="00164138">
      <w:pPr>
        <w:spacing w:line="240" w:lineRule="auto"/>
        <w:ind w:left="540"/>
        <w:jc w:val="thaiDistribute"/>
        <w:rPr>
          <w:rFonts w:cs="Times New Roman"/>
          <w:color w:val="000000"/>
        </w:rPr>
      </w:pPr>
      <w:r w:rsidRPr="00C944CE">
        <w:rPr>
          <w:rFonts w:cs="Times New Roman"/>
          <w:color w:val="000000"/>
        </w:rPr>
        <w:t xml:space="preserve">The </w:t>
      </w:r>
      <w:r w:rsidRPr="00C944CE">
        <w:rPr>
          <w:rFonts w:eastAsia="Calibri" w:cs="Times New Roman"/>
          <w:color w:val="000000"/>
          <w:lang w:val="en-US"/>
        </w:rPr>
        <w:t>Group considers</w:t>
      </w:r>
      <w:r w:rsidRPr="00C944CE">
        <w:rPr>
          <w:rFonts w:cs="Times New Roman"/>
          <w:color w:val="000000"/>
        </w:rPr>
        <w:t xml:space="preserve"> a financial asset to be in default when: </w:t>
      </w:r>
    </w:p>
    <w:p w14:paraId="5B00E9B5" w14:textId="6552D41D" w:rsidR="00164138" w:rsidRPr="00C944CE" w:rsidRDefault="00164138" w:rsidP="00F7407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color w:val="000000"/>
          <w:sz w:val="22"/>
        </w:rPr>
      </w:pPr>
      <w:r w:rsidRPr="00C944CE">
        <w:rPr>
          <w:rFonts w:ascii="Times New Roman" w:hAnsi="Times New Roman" w:cs="Times New Roman"/>
          <w:color w:val="000000"/>
          <w:sz w:val="22"/>
        </w:rPr>
        <w:t>the debtor is unlikely to pay its credit obligations to the Group in full, without recourse by the Group to actions such as realising security (if any is held); or</w:t>
      </w:r>
    </w:p>
    <w:p w14:paraId="4D12A436" w14:textId="77777777" w:rsidR="00164138" w:rsidRPr="00C944CE" w:rsidRDefault="00164138" w:rsidP="00F7407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color w:val="000000"/>
          <w:sz w:val="22"/>
        </w:rPr>
      </w:pPr>
      <w:r w:rsidRPr="00C944CE">
        <w:rPr>
          <w:rFonts w:ascii="Times New Roman" w:hAnsi="Times New Roman" w:cs="Times New Roman"/>
          <w:color w:val="000000"/>
          <w:sz w:val="22"/>
        </w:rPr>
        <w:t>the financial asset is more than 90 days past due.</w:t>
      </w:r>
    </w:p>
    <w:p w14:paraId="5F329531" w14:textId="77777777" w:rsidR="00164138" w:rsidRPr="00C944CE" w:rsidRDefault="00164138" w:rsidP="00164138">
      <w:pPr>
        <w:spacing w:line="240" w:lineRule="auto"/>
        <w:ind w:left="540"/>
        <w:jc w:val="thaiDistribute"/>
        <w:rPr>
          <w:rFonts w:cs="Times New Roman"/>
          <w:i/>
          <w:iCs/>
          <w:color w:val="000000"/>
        </w:rPr>
      </w:pPr>
    </w:p>
    <w:p w14:paraId="32925005" w14:textId="610D5E95" w:rsidR="00164138" w:rsidRPr="00C944CE" w:rsidRDefault="00164138" w:rsidP="00164138">
      <w:pPr>
        <w:autoSpaceDE w:val="0"/>
        <w:autoSpaceDN w:val="0"/>
        <w:adjustRightInd w:val="0"/>
        <w:spacing w:line="240" w:lineRule="auto"/>
        <w:ind w:left="540"/>
        <w:jc w:val="thaiDistribute"/>
        <w:rPr>
          <w:rFonts w:cs="Times New Roman"/>
          <w:color w:val="000000"/>
          <w:lang w:val="en-US"/>
        </w:rPr>
      </w:pPr>
      <w:r w:rsidRPr="00C944CE">
        <w:rPr>
          <w:rFonts w:cs="Times New Roman"/>
          <w:color w:val="000000"/>
          <w:lang w:val="en-US"/>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321493C7" w14:textId="77777777" w:rsidR="00164138" w:rsidRPr="00C944CE" w:rsidRDefault="00164138" w:rsidP="00164138">
      <w:pPr>
        <w:spacing w:line="240" w:lineRule="auto"/>
        <w:ind w:left="540"/>
        <w:jc w:val="thaiDistribute"/>
        <w:rPr>
          <w:rFonts w:cs="Times New Roman"/>
          <w:color w:val="000000"/>
          <w:lang w:val="en-US"/>
        </w:rPr>
      </w:pPr>
    </w:p>
    <w:p w14:paraId="5A760977" w14:textId="1D49B0C4" w:rsidR="00164138" w:rsidRPr="00C944CE" w:rsidRDefault="00164138" w:rsidP="00164138">
      <w:pPr>
        <w:autoSpaceDE w:val="0"/>
        <w:autoSpaceDN w:val="0"/>
        <w:adjustRightInd w:val="0"/>
        <w:spacing w:line="240" w:lineRule="auto"/>
        <w:ind w:left="540"/>
        <w:jc w:val="thaiDistribute"/>
        <w:rPr>
          <w:rFonts w:cs="Times New Roman"/>
          <w:color w:val="000000"/>
          <w:lang w:val="en-US"/>
        </w:rPr>
      </w:pPr>
      <w:r w:rsidRPr="00C944CE">
        <w:rPr>
          <w:rFonts w:cs="Times New Roman"/>
          <w:color w:val="000000"/>
          <w:lang w:val="en-US"/>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Group recognises an impairment loss in profit or loss with the corresponding entry in other comprehensive income.</w:t>
      </w:r>
    </w:p>
    <w:p w14:paraId="7D5601B4" w14:textId="77777777" w:rsidR="00164138" w:rsidRPr="00C944CE" w:rsidRDefault="00164138" w:rsidP="00164138">
      <w:pPr>
        <w:pStyle w:val="ListParagraph"/>
        <w:ind w:left="540"/>
        <w:rPr>
          <w:rFonts w:ascii="Times New Roman" w:hAnsi="Times New Roman" w:cs="Times New Roman"/>
          <w:i/>
          <w:iCs/>
          <w:color w:val="000000"/>
          <w:sz w:val="22"/>
        </w:rPr>
      </w:pPr>
    </w:p>
    <w:p w14:paraId="678C50AC" w14:textId="5B7EDD2F" w:rsidR="00164138" w:rsidRPr="00C944CE" w:rsidRDefault="00164138" w:rsidP="00164138">
      <w:pPr>
        <w:pStyle w:val="ListParagraph"/>
        <w:ind w:left="540"/>
        <w:rPr>
          <w:rFonts w:ascii="Times New Roman" w:hAnsi="Times New Roman" w:cs="Times New Roman"/>
          <w:i/>
          <w:iCs/>
          <w:color w:val="000000"/>
          <w:sz w:val="22"/>
        </w:rPr>
      </w:pPr>
      <w:r w:rsidRPr="00C944CE">
        <w:rPr>
          <w:rFonts w:ascii="Times New Roman" w:hAnsi="Times New Roman" w:cs="Times New Roman"/>
          <w:i/>
          <w:iCs/>
          <w:color w:val="000000"/>
          <w:sz w:val="22"/>
        </w:rPr>
        <w:t xml:space="preserve">Credit-impaired financial assets </w:t>
      </w:r>
    </w:p>
    <w:p w14:paraId="0CFFC11C" w14:textId="77777777" w:rsidR="00164138" w:rsidRPr="00C944CE" w:rsidRDefault="00164138" w:rsidP="00164138">
      <w:pPr>
        <w:pStyle w:val="ListParagraph"/>
        <w:ind w:left="540"/>
        <w:rPr>
          <w:rFonts w:ascii="Times New Roman" w:hAnsi="Times New Roman" w:cs="Times New Roman"/>
          <w:color w:val="000000"/>
          <w:sz w:val="22"/>
        </w:rPr>
      </w:pPr>
    </w:p>
    <w:p w14:paraId="4AA014DB" w14:textId="66801A53" w:rsidR="00164138" w:rsidRPr="00C944CE" w:rsidRDefault="00164138" w:rsidP="00164138">
      <w:pPr>
        <w:pStyle w:val="ListParagraph"/>
        <w:spacing w:line="240" w:lineRule="auto"/>
        <w:ind w:left="540"/>
        <w:jc w:val="both"/>
        <w:rPr>
          <w:rFonts w:ascii="Times New Roman" w:hAnsi="Times New Roman" w:cs="Times New Roman"/>
          <w:b/>
          <w:bCs/>
          <w:color w:val="0000FF"/>
          <w:sz w:val="22"/>
        </w:rPr>
      </w:pPr>
      <w:r w:rsidRPr="00C944CE">
        <w:rPr>
          <w:rFonts w:ascii="Times New Roman" w:hAnsi="Times New Roman" w:cs="Times New Roman"/>
          <w:color w:val="000000"/>
          <w:sz w:val="22"/>
        </w:rPr>
        <w:t xml:space="preserve">At each reporting date, the </w:t>
      </w:r>
      <w:r w:rsidRPr="00922E04">
        <w:rPr>
          <w:rFonts w:ascii="Times New Roman" w:hAnsi="Times New Roman" w:cs="Times New Roman"/>
          <w:color w:val="000000"/>
          <w:sz w:val="22"/>
        </w:rPr>
        <w:t>Group</w:t>
      </w:r>
      <w:r w:rsidRPr="00C944CE">
        <w:rPr>
          <w:rFonts w:ascii="Times New Roman" w:hAnsi="Times New Roman" w:cs="Times New Roman"/>
          <w:color w:val="000000"/>
          <w:sz w:val="22"/>
        </w:rPr>
        <w:t xml:space="preserve">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7A4CEC8C" w14:textId="77777777" w:rsidR="00164138" w:rsidRPr="00C944CE" w:rsidRDefault="00164138" w:rsidP="00164138">
      <w:pPr>
        <w:pStyle w:val="ListParagraph"/>
        <w:ind w:left="540"/>
        <w:rPr>
          <w:rFonts w:ascii="Times New Roman" w:hAnsi="Times New Roman" w:cs="Times New Roman"/>
          <w:color w:val="000000"/>
          <w:sz w:val="22"/>
        </w:rPr>
      </w:pPr>
    </w:p>
    <w:p w14:paraId="741BB2A3" w14:textId="2CF837A8" w:rsidR="00164138" w:rsidRPr="00C944CE" w:rsidRDefault="00164138" w:rsidP="00164138">
      <w:pPr>
        <w:pStyle w:val="ListParagraph"/>
        <w:ind w:left="540"/>
        <w:rPr>
          <w:rFonts w:ascii="Times New Roman" w:hAnsi="Times New Roman" w:cs="Times New Roman"/>
          <w:color w:val="000000"/>
          <w:sz w:val="22"/>
        </w:rPr>
      </w:pPr>
      <w:r w:rsidRPr="00C944CE">
        <w:rPr>
          <w:rFonts w:ascii="Times New Roman" w:hAnsi="Times New Roman" w:cs="Times New Roman"/>
          <w:i/>
          <w:iCs/>
          <w:color w:val="000000"/>
          <w:sz w:val="22"/>
        </w:rPr>
        <w:t xml:space="preserve">Write-off  </w:t>
      </w:r>
    </w:p>
    <w:p w14:paraId="65A11A1D" w14:textId="77777777" w:rsidR="00164138" w:rsidRPr="00C944CE" w:rsidRDefault="00164138" w:rsidP="00164138">
      <w:pPr>
        <w:pStyle w:val="ListParagraph"/>
        <w:ind w:left="540"/>
        <w:rPr>
          <w:rFonts w:ascii="Times New Roman" w:hAnsi="Times New Roman" w:cs="Times New Roman"/>
          <w:color w:val="000000"/>
          <w:sz w:val="22"/>
        </w:rPr>
      </w:pPr>
    </w:p>
    <w:p w14:paraId="7073B0F6" w14:textId="1783AB88" w:rsidR="00164138" w:rsidRPr="00C944CE" w:rsidRDefault="00164138" w:rsidP="00164138">
      <w:pPr>
        <w:autoSpaceDE w:val="0"/>
        <w:autoSpaceDN w:val="0"/>
        <w:adjustRightInd w:val="0"/>
        <w:spacing w:line="240" w:lineRule="auto"/>
        <w:ind w:left="540"/>
        <w:jc w:val="thaiDistribute"/>
        <w:rPr>
          <w:rFonts w:cs="Times New Roman"/>
          <w:color w:val="000000"/>
          <w:lang w:val="en-US"/>
        </w:rPr>
      </w:pPr>
      <w:r w:rsidRPr="00C944CE">
        <w:rPr>
          <w:rFonts w:cs="Times New Roman"/>
          <w:color w:val="000000"/>
          <w:lang w:val="en-US"/>
        </w:rPr>
        <w:t>The gross carrying amount of a financial asset is written off when the Group has no reasonable expectations of recovering.</w:t>
      </w:r>
      <w:r w:rsidRPr="00C944CE">
        <w:rPr>
          <w:rFonts w:cs="Times New Roman"/>
          <w:color w:val="000000"/>
          <w:cs/>
          <w:lang w:val="en-US"/>
        </w:rPr>
        <w:t xml:space="preserve"> </w:t>
      </w:r>
      <w:r w:rsidRPr="00C944CE">
        <w:rPr>
          <w:rFonts w:cs="Times New Roman"/>
          <w:color w:val="000000"/>
          <w:lang w:val="en-US"/>
        </w:rPr>
        <w:t>Subsequent recoveries of an asset that was previously written off, are recognised as a reversal</w:t>
      </w:r>
      <w:r w:rsidRPr="00C944CE">
        <w:rPr>
          <w:rFonts w:cs="Times New Roman"/>
          <w:color w:val="000000"/>
          <w:cs/>
          <w:lang w:val="en-US"/>
        </w:rPr>
        <w:t xml:space="preserve"> </w:t>
      </w:r>
      <w:r w:rsidRPr="00C944CE">
        <w:rPr>
          <w:rFonts w:cs="Times New Roman"/>
          <w:color w:val="000000"/>
          <w:lang w:val="en-US"/>
        </w:rPr>
        <w:t xml:space="preserve">of impairment in profit or loss in the period in which the recovery occurs. </w:t>
      </w:r>
    </w:p>
    <w:p w14:paraId="2158B2D3" w14:textId="77777777" w:rsidR="00164138" w:rsidRPr="00C944CE" w:rsidRDefault="00164138" w:rsidP="00164138">
      <w:pPr>
        <w:pStyle w:val="ListParagraph"/>
        <w:ind w:left="540"/>
        <w:rPr>
          <w:rFonts w:ascii="Times New Roman" w:hAnsi="Times New Roman" w:cs="Times New Roman"/>
          <w:color w:val="000000"/>
          <w:sz w:val="22"/>
        </w:rPr>
      </w:pPr>
      <w:bookmarkStart w:id="3" w:name="_Hlk36699508"/>
    </w:p>
    <w:bookmarkEnd w:id="3"/>
    <w:p w14:paraId="62D0FA07" w14:textId="77777777" w:rsidR="00164138" w:rsidRPr="00C944CE" w:rsidRDefault="00164138" w:rsidP="00164138">
      <w:pPr>
        <w:pStyle w:val="BodyText"/>
        <w:spacing w:after="0" w:line="240" w:lineRule="auto"/>
        <w:ind w:left="540"/>
        <w:jc w:val="both"/>
        <w:rPr>
          <w:rFonts w:ascii="Times New Roman" w:hAnsi="Times New Roman" w:cs="Times New Roman"/>
          <w:b/>
          <w:bCs/>
          <w:i/>
          <w:iCs/>
        </w:rPr>
      </w:pPr>
      <w:r w:rsidRPr="00C944CE">
        <w:rPr>
          <w:rFonts w:ascii="Times New Roman" w:hAnsi="Times New Roman" w:cs="Times New Roman"/>
          <w:b/>
          <w:bCs/>
          <w:i/>
          <w:iCs/>
        </w:rPr>
        <w:t>Accounting policies applicable before 1 January 2020</w:t>
      </w:r>
    </w:p>
    <w:p w14:paraId="0614D349" w14:textId="77777777" w:rsidR="00164138" w:rsidRPr="00C944CE" w:rsidRDefault="00164138" w:rsidP="00C944CE">
      <w:pPr>
        <w:pStyle w:val="ListParagraph"/>
        <w:ind w:left="540"/>
        <w:rPr>
          <w:rFonts w:ascii="Times New Roman" w:hAnsi="Times New Roman" w:cs="Times New Roman"/>
          <w:color w:val="000000"/>
          <w:sz w:val="22"/>
        </w:rPr>
      </w:pPr>
    </w:p>
    <w:p w14:paraId="67FA4AD8" w14:textId="7B33DE35" w:rsidR="00164138" w:rsidRPr="00164138" w:rsidRDefault="00164138" w:rsidP="00164138">
      <w:pPr>
        <w:pStyle w:val="BodyText"/>
        <w:spacing w:after="0" w:line="240" w:lineRule="auto"/>
        <w:ind w:left="540"/>
        <w:jc w:val="both"/>
        <w:rPr>
          <w:rFonts w:ascii="Times New Roman" w:hAnsi="Times New Roman" w:cs="Times New Roman"/>
        </w:rPr>
      </w:pPr>
      <w:r w:rsidRPr="00C944CE">
        <w:rPr>
          <w:rFonts w:ascii="Times New Roman" w:hAnsi="Times New Roman" w:cs="Times New Roman"/>
        </w:rPr>
        <w:t>The carrying amounts of the Group’s assets are reviewed at each reporting date to determine whether there is any indication of impairment. If any such indication</w:t>
      </w:r>
      <w:r w:rsidRPr="00164138">
        <w:rPr>
          <w:rFonts w:ascii="Times New Roman" w:hAnsi="Times New Roman" w:cs="Times New Roman"/>
        </w:rPr>
        <w:t xml:space="preserve"> exists, the assets’ recoverable amounts are estimated. </w:t>
      </w:r>
    </w:p>
    <w:p w14:paraId="08162A92" w14:textId="77777777" w:rsidR="00164138" w:rsidRPr="00164138" w:rsidRDefault="00164138" w:rsidP="00164138">
      <w:pPr>
        <w:pStyle w:val="BodyText"/>
        <w:spacing w:after="0" w:line="240" w:lineRule="auto"/>
        <w:ind w:left="540"/>
        <w:jc w:val="both"/>
        <w:rPr>
          <w:rFonts w:ascii="Times New Roman" w:hAnsi="Times New Roman" w:cs="Times New Roman"/>
        </w:rPr>
      </w:pPr>
    </w:p>
    <w:p w14:paraId="556BDE4E" w14:textId="01E41A5C" w:rsidR="00164138" w:rsidRPr="00164138" w:rsidRDefault="00164138" w:rsidP="00164138">
      <w:pPr>
        <w:pStyle w:val="BodyText"/>
        <w:spacing w:after="0" w:line="240" w:lineRule="auto"/>
        <w:ind w:left="540"/>
        <w:jc w:val="both"/>
        <w:rPr>
          <w:rFonts w:ascii="Times New Roman" w:hAnsi="Times New Roman" w:cs="Times New Roman"/>
        </w:rPr>
      </w:pPr>
      <w:r w:rsidRPr="00164138">
        <w:rPr>
          <w:rFonts w:ascii="Times New Roman" w:hAnsi="Times New Roman" w:cs="Times New Roman"/>
        </w:rPr>
        <w:t>An impairment loss is recognised if the carrying amount of an asset exceeds its recoverable amount. The impairment loss is recognised in profit or loss.</w:t>
      </w:r>
      <w:r w:rsidRPr="00164138">
        <w:rPr>
          <w:rFonts w:ascii="Times New Roman" w:hAnsi="Times New Roman" w:cs="Times New Roman"/>
          <w:cs/>
        </w:rPr>
        <w:t xml:space="preserve"> </w:t>
      </w:r>
    </w:p>
    <w:p w14:paraId="263C4A2D" w14:textId="77777777" w:rsidR="00164138" w:rsidRPr="00164138" w:rsidRDefault="00164138" w:rsidP="00164138">
      <w:pPr>
        <w:pStyle w:val="BodyText"/>
        <w:spacing w:after="0" w:line="240" w:lineRule="auto"/>
        <w:ind w:left="540"/>
        <w:jc w:val="both"/>
        <w:rPr>
          <w:rFonts w:ascii="Times New Roman" w:hAnsi="Times New Roman" w:cs="Times New Roman"/>
        </w:rPr>
      </w:pPr>
    </w:p>
    <w:p w14:paraId="71F67324" w14:textId="3A269B67" w:rsidR="00164138" w:rsidRPr="00164138" w:rsidRDefault="00164138" w:rsidP="00164138">
      <w:pPr>
        <w:pStyle w:val="BodyText"/>
        <w:spacing w:after="0" w:line="240" w:lineRule="auto"/>
        <w:ind w:left="540"/>
        <w:jc w:val="both"/>
        <w:rPr>
          <w:rFonts w:ascii="Times New Roman" w:hAnsi="Times New Roman" w:cs="Times New Roman"/>
          <w:b/>
          <w:bCs/>
          <w:color w:val="0000FF"/>
        </w:rPr>
      </w:pPr>
      <w:r w:rsidRPr="00164138">
        <w:rPr>
          <w:rFonts w:ascii="Times New Roman" w:hAnsi="Times New Roman" w:cs="Times New Roman"/>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14:paraId="16AC2145" w14:textId="7624A2D2" w:rsidR="00C944CE" w:rsidRDefault="00C944CE">
      <w:pPr>
        <w:spacing w:line="240" w:lineRule="auto"/>
        <w:rPr>
          <w:rFonts w:cs="Times New Roman"/>
          <w:b/>
          <w:bCs/>
          <w:color w:val="0000FF"/>
        </w:rPr>
      </w:pPr>
      <w:r>
        <w:rPr>
          <w:rFonts w:cs="Times New Roman"/>
          <w:b/>
          <w:bCs/>
          <w:color w:val="0000FF"/>
        </w:rPr>
        <w:br w:type="page"/>
      </w:r>
    </w:p>
    <w:p w14:paraId="64850AD6" w14:textId="77777777" w:rsidR="00164138" w:rsidRPr="00164138" w:rsidRDefault="00164138" w:rsidP="00164138">
      <w:pPr>
        <w:pStyle w:val="BodyText"/>
        <w:spacing w:after="0" w:line="240" w:lineRule="auto"/>
        <w:ind w:left="540"/>
        <w:jc w:val="both"/>
        <w:rPr>
          <w:rFonts w:ascii="Times New Roman" w:hAnsi="Times New Roman" w:cs="Times New Roman"/>
          <w:i/>
          <w:iCs/>
        </w:rPr>
      </w:pPr>
      <w:r w:rsidRPr="00164138">
        <w:rPr>
          <w:rFonts w:ascii="Times New Roman" w:hAnsi="Times New Roman" w:cs="Times New Roman"/>
          <w:i/>
          <w:iCs/>
        </w:rPr>
        <w:lastRenderedPageBreak/>
        <w:t>Calculation of recoverable amount</w:t>
      </w:r>
    </w:p>
    <w:p w14:paraId="5EFDAB7A" w14:textId="77777777" w:rsidR="00164138" w:rsidRPr="00164138" w:rsidRDefault="00164138" w:rsidP="00164138">
      <w:pPr>
        <w:pStyle w:val="BodyText"/>
        <w:spacing w:after="0" w:line="240" w:lineRule="auto"/>
        <w:ind w:left="540"/>
        <w:jc w:val="both"/>
        <w:rPr>
          <w:rFonts w:ascii="Times New Roman" w:hAnsi="Times New Roman" w:cs="Times New Roman"/>
          <w:b/>
          <w:bCs/>
          <w:color w:val="0000FF"/>
        </w:rPr>
      </w:pPr>
    </w:p>
    <w:p w14:paraId="44A84B33" w14:textId="77777777" w:rsidR="00164138" w:rsidRPr="00164138" w:rsidRDefault="00164138" w:rsidP="00164138">
      <w:pPr>
        <w:pStyle w:val="BodyText"/>
        <w:shd w:val="clear" w:color="auto" w:fill="FFFFFF"/>
        <w:spacing w:after="0" w:line="240" w:lineRule="auto"/>
        <w:ind w:left="540"/>
        <w:jc w:val="both"/>
        <w:rPr>
          <w:rFonts w:ascii="Times New Roman" w:hAnsi="Times New Roman" w:cs="Times New Roman"/>
        </w:rPr>
      </w:pPr>
      <w:r w:rsidRPr="00164138">
        <w:rPr>
          <w:rFonts w:ascii="Times New Roman" w:hAnsi="Times New Roman" w:cs="Times New Roman"/>
        </w:rPr>
        <w:t xml:space="preserve">The recoverable amount of held-to-maturity securities carried at amortised cost is calculated as the present value of the estimated future cash flows discounted at the original effective interest rate.  </w:t>
      </w:r>
    </w:p>
    <w:p w14:paraId="0759C23E" w14:textId="77777777" w:rsidR="00164138" w:rsidRPr="00164138" w:rsidRDefault="00164138" w:rsidP="00164138">
      <w:pPr>
        <w:pStyle w:val="BodyText"/>
        <w:shd w:val="clear" w:color="auto" w:fill="FFFFFF"/>
        <w:spacing w:after="0" w:line="240" w:lineRule="auto"/>
        <w:ind w:left="540"/>
        <w:jc w:val="both"/>
        <w:rPr>
          <w:rFonts w:ascii="Times New Roman" w:hAnsi="Times New Roman" w:cs="Times New Roman"/>
        </w:rPr>
      </w:pPr>
    </w:p>
    <w:p w14:paraId="197D686B" w14:textId="77777777" w:rsidR="00164138" w:rsidRPr="00164138" w:rsidRDefault="00164138" w:rsidP="00164138">
      <w:pPr>
        <w:pStyle w:val="BodyText"/>
        <w:shd w:val="clear" w:color="auto" w:fill="FFFFFF"/>
        <w:spacing w:after="0" w:line="240" w:lineRule="auto"/>
        <w:ind w:left="540"/>
        <w:jc w:val="both"/>
        <w:rPr>
          <w:rFonts w:ascii="Times New Roman" w:hAnsi="Times New Roman" w:cs="Times New Roman"/>
        </w:rPr>
      </w:pPr>
      <w:r w:rsidRPr="00164138">
        <w:rPr>
          <w:rFonts w:ascii="Times New Roman" w:hAnsi="Times New Roman" w:cs="Times New Roman"/>
        </w:rPr>
        <w:t>The recoverable amount of available-for-sale financial assets is calculated by reference to the fair value.</w:t>
      </w:r>
    </w:p>
    <w:p w14:paraId="7B1B8491" w14:textId="77777777" w:rsidR="00164138" w:rsidRPr="00164138" w:rsidRDefault="00164138" w:rsidP="00164138">
      <w:pPr>
        <w:pStyle w:val="BodyText"/>
        <w:spacing w:after="0" w:line="240" w:lineRule="auto"/>
        <w:ind w:left="540"/>
        <w:jc w:val="both"/>
        <w:rPr>
          <w:rFonts w:ascii="Times New Roman" w:hAnsi="Times New Roman" w:cs="Times New Roman"/>
          <w:b/>
          <w:bCs/>
          <w:color w:val="0000FF"/>
        </w:rPr>
      </w:pPr>
    </w:p>
    <w:p w14:paraId="69B9BB9D" w14:textId="77777777" w:rsidR="00164138" w:rsidRPr="00164138" w:rsidRDefault="00164138" w:rsidP="00164138">
      <w:pPr>
        <w:pStyle w:val="BodyText"/>
        <w:spacing w:after="0" w:line="240" w:lineRule="auto"/>
        <w:ind w:left="540"/>
        <w:jc w:val="both"/>
        <w:rPr>
          <w:rFonts w:ascii="Times New Roman" w:hAnsi="Times New Roman" w:cs="Times New Roman"/>
          <w:bCs/>
          <w:i/>
          <w:iCs/>
        </w:rPr>
      </w:pPr>
      <w:r w:rsidRPr="00164138">
        <w:rPr>
          <w:rFonts w:ascii="Times New Roman" w:hAnsi="Times New Roman" w:cs="Times New Roman"/>
          <w:bCs/>
          <w:i/>
          <w:iCs/>
        </w:rPr>
        <w:t>Reversal of impairment</w:t>
      </w:r>
    </w:p>
    <w:p w14:paraId="155F6981" w14:textId="77777777" w:rsidR="00164138" w:rsidRPr="00164138" w:rsidRDefault="00164138" w:rsidP="00164138">
      <w:pPr>
        <w:pStyle w:val="BodyText"/>
        <w:spacing w:after="0" w:line="240" w:lineRule="auto"/>
        <w:ind w:left="540"/>
        <w:jc w:val="both"/>
        <w:rPr>
          <w:rFonts w:ascii="Times New Roman" w:hAnsi="Times New Roman" w:cs="Times New Roman"/>
          <w:b/>
          <w:bCs/>
          <w:color w:val="0000FF"/>
        </w:rPr>
      </w:pPr>
    </w:p>
    <w:p w14:paraId="085F29D2" w14:textId="77777777" w:rsidR="00164138" w:rsidRPr="00164138" w:rsidRDefault="00164138" w:rsidP="00164138">
      <w:pPr>
        <w:pStyle w:val="BodyText"/>
        <w:spacing w:after="0" w:line="240" w:lineRule="auto"/>
        <w:ind w:left="540"/>
        <w:jc w:val="both"/>
        <w:rPr>
          <w:rFonts w:ascii="Times New Roman" w:hAnsi="Times New Roman" w:cs="Times New Roman"/>
        </w:rPr>
      </w:pPr>
      <w:r w:rsidRPr="00164138">
        <w:rPr>
          <w:rFonts w:ascii="Times New Roman" w:hAnsi="Times New Roman" w:cs="Times New Roman"/>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14:paraId="546A4A9C" w14:textId="0CBD141F" w:rsidR="008C7B18" w:rsidRPr="00164138" w:rsidRDefault="008C7B18" w:rsidP="000F21B0">
      <w:pPr>
        <w:pStyle w:val="Bo-H2Mainhead2"/>
        <w:ind w:left="540" w:firstLine="0"/>
        <w:rPr>
          <w:rFonts w:cs="Times New Roman"/>
          <w:b w:val="0"/>
          <w:color w:val="0000FF"/>
        </w:rPr>
      </w:pPr>
    </w:p>
    <w:p w14:paraId="2348D16D" w14:textId="686FE55C" w:rsidR="00C944CE" w:rsidRDefault="00C944CE" w:rsidP="00F74073">
      <w:pPr>
        <w:pStyle w:val="Bo-H2Mainhead2"/>
        <w:numPr>
          <w:ilvl w:val="0"/>
          <w:numId w:val="15"/>
        </w:numPr>
        <w:ind w:left="540" w:hanging="540"/>
        <w:rPr>
          <w:rFonts w:cs="Times New Roman"/>
        </w:rPr>
      </w:pPr>
      <w:r w:rsidRPr="004F08FC">
        <w:rPr>
          <w:rFonts w:cs="Times New Roman"/>
        </w:rPr>
        <w:t>Impairment</w:t>
      </w:r>
      <w:r>
        <w:rPr>
          <w:rFonts w:cs="Times New Roman"/>
        </w:rPr>
        <w:t xml:space="preserve"> of non-financial assets</w:t>
      </w:r>
    </w:p>
    <w:p w14:paraId="27BEE5B9" w14:textId="77777777" w:rsidR="00C944CE" w:rsidRDefault="00C944CE" w:rsidP="00C944CE">
      <w:pPr>
        <w:pStyle w:val="Bo-H2Mainhead2"/>
        <w:ind w:left="540" w:firstLine="0"/>
        <w:rPr>
          <w:rFonts w:cs="Times New Roman"/>
        </w:rPr>
      </w:pPr>
    </w:p>
    <w:p w14:paraId="63EE5C6E" w14:textId="4A69B827" w:rsidR="00C944CE" w:rsidRPr="00C944CE" w:rsidRDefault="00C944CE" w:rsidP="00F8037C">
      <w:pPr>
        <w:pStyle w:val="BodyText"/>
        <w:spacing w:after="0" w:line="240" w:lineRule="auto"/>
        <w:ind w:left="540"/>
        <w:jc w:val="both"/>
        <w:rPr>
          <w:rFonts w:ascii="Times New Roman" w:hAnsi="Times New Roman" w:cs="Times New Roman"/>
          <w:szCs w:val="24"/>
        </w:rPr>
      </w:pPr>
      <w:r w:rsidRPr="00C944CE">
        <w:rPr>
          <w:rFonts w:ascii="Times New Roman" w:hAnsi="Times New Roman" w:cs="Times New Roman"/>
          <w:szCs w:val="24"/>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4A5CCE76" w14:textId="77777777" w:rsidR="00C944CE" w:rsidRPr="00C944CE" w:rsidRDefault="00C944CE" w:rsidP="00F8037C">
      <w:pPr>
        <w:pStyle w:val="BodyText"/>
        <w:spacing w:after="0" w:line="240" w:lineRule="auto"/>
        <w:ind w:left="540"/>
        <w:jc w:val="both"/>
        <w:rPr>
          <w:rFonts w:ascii="Times New Roman" w:hAnsi="Times New Roman" w:cs="Times New Roman"/>
          <w:szCs w:val="24"/>
        </w:rPr>
      </w:pPr>
    </w:p>
    <w:p w14:paraId="65697149" w14:textId="59CE4BB5" w:rsidR="00C944CE" w:rsidRPr="00C944CE" w:rsidRDefault="00C944CE" w:rsidP="00F8037C">
      <w:pPr>
        <w:pStyle w:val="BodyText"/>
        <w:spacing w:after="0" w:line="240" w:lineRule="auto"/>
        <w:ind w:left="540"/>
        <w:jc w:val="both"/>
        <w:rPr>
          <w:rFonts w:ascii="Times New Roman" w:hAnsi="Times New Roman" w:cs="Times New Roman"/>
          <w:szCs w:val="24"/>
        </w:rPr>
      </w:pPr>
      <w:r w:rsidRPr="00C944CE">
        <w:rPr>
          <w:rFonts w:ascii="Times New Roman" w:hAnsi="Times New Roman" w:cs="Times New Roman"/>
          <w:szCs w:val="24"/>
        </w:rPr>
        <w:t xml:space="preserve">An impairment loss is recognised if the carrying amount of an asset or its cash-generating unit exceeds its recoverable amount. The impairment loss is recognised in profit or loss unless it reverses a previous revaluation credited to equity, in which case it is charged to equity. </w:t>
      </w:r>
    </w:p>
    <w:p w14:paraId="192BF75B" w14:textId="77777777" w:rsidR="00C944CE" w:rsidRPr="00C944CE" w:rsidRDefault="00C944CE" w:rsidP="00F8037C">
      <w:pPr>
        <w:pStyle w:val="ListParagraph"/>
        <w:spacing w:line="240" w:lineRule="auto"/>
        <w:ind w:left="540"/>
        <w:rPr>
          <w:rFonts w:ascii="Times New Roman" w:hAnsi="Times New Roman" w:cs="Times New Roman"/>
          <w:b/>
          <w:bCs/>
          <w:color w:val="0000FF"/>
          <w:sz w:val="22"/>
          <w:szCs w:val="24"/>
        </w:rPr>
      </w:pPr>
    </w:p>
    <w:p w14:paraId="46BD1EDF" w14:textId="74B3B0AD" w:rsidR="00C944CE" w:rsidRPr="00C944CE" w:rsidRDefault="00C944CE" w:rsidP="00F8037C">
      <w:pPr>
        <w:pStyle w:val="ListParagraph"/>
        <w:spacing w:line="240" w:lineRule="auto"/>
        <w:ind w:left="540"/>
        <w:rPr>
          <w:rFonts w:ascii="Times New Roman" w:hAnsi="Times New Roman" w:cs="Times New Roman"/>
          <w:i/>
          <w:iCs/>
          <w:sz w:val="22"/>
          <w:szCs w:val="20"/>
        </w:rPr>
      </w:pPr>
      <w:r w:rsidRPr="00C944CE">
        <w:rPr>
          <w:rFonts w:ascii="Times New Roman" w:hAnsi="Times New Roman" w:cs="Times New Roman"/>
          <w:i/>
          <w:iCs/>
          <w:sz w:val="22"/>
          <w:szCs w:val="20"/>
        </w:rPr>
        <w:t>Calculation of recoverable amount</w:t>
      </w:r>
      <w:r w:rsidRPr="00C944CE">
        <w:rPr>
          <w:rFonts w:ascii="Times New Roman" w:hAnsi="Times New Roman" w:cs="Times New Roman"/>
          <w:b/>
          <w:bCs/>
          <w:color w:val="0000FF"/>
          <w:sz w:val="22"/>
          <w:szCs w:val="24"/>
        </w:rPr>
        <w:t xml:space="preserve"> </w:t>
      </w:r>
    </w:p>
    <w:p w14:paraId="60562F6B" w14:textId="77777777" w:rsidR="00C944CE" w:rsidRPr="00C944CE" w:rsidRDefault="00C944CE" w:rsidP="00F8037C">
      <w:pPr>
        <w:pStyle w:val="BodyText"/>
        <w:shd w:val="clear" w:color="auto" w:fill="FFFFFF"/>
        <w:spacing w:after="0" w:line="240" w:lineRule="auto"/>
        <w:ind w:left="540"/>
        <w:jc w:val="both"/>
        <w:rPr>
          <w:rFonts w:ascii="Times New Roman" w:hAnsi="Times New Roman" w:cs="Times New Roman"/>
          <w:szCs w:val="24"/>
        </w:rPr>
      </w:pPr>
    </w:p>
    <w:p w14:paraId="656616FA" w14:textId="77777777" w:rsidR="00C944CE" w:rsidRPr="00C944CE" w:rsidRDefault="00C944CE" w:rsidP="00F8037C">
      <w:pPr>
        <w:pStyle w:val="BodyText"/>
        <w:shd w:val="clear" w:color="auto" w:fill="FFFFFF"/>
        <w:spacing w:after="0" w:line="240" w:lineRule="auto"/>
        <w:ind w:left="540"/>
        <w:jc w:val="both"/>
        <w:rPr>
          <w:rFonts w:ascii="Times New Roman" w:hAnsi="Times New Roman" w:cs="Times New Roman"/>
          <w:bCs/>
          <w:szCs w:val="24"/>
        </w:rPr>
      </w:pPr>
      <w:r w:rsidRPr="00C944CE">
        <w:rPr>
          <w:rFonts w:ascii="Times New Roman" w:hAnsi="Times New Roman" w:cs="Times New Roman"/>
          <w:szCs w:val="24"/>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C944CE">
        <w:rPr>
          <w:rFonts w:ascii="Times New Roman" w:hAnsi="Times New Roman" w:cs="Times New Roman"/>
          <w:bCs/>
          <w:szCs w:val="24"/>
        </w:rPr>
        <w:t>.</w:t>
      </w:r>
    </w:p>
    <w:p w14:paraId="188C5F5F" w14:textId="77777777" w:rsidR="00C944CE" w:rsidRPr="00C944CE" w:rsidRDefault="00C944CE" w:rsidP="00F8037C">
      <w:pPr>
        <w:pStyle w:val="BodyText"/>
        <w:shd w:val="clear" w:color="auto" w:fill="FFFFFF"/>
        <w:spacing w:after="0" w:line="240" w:lineRule="auto"/>
        <w:ind w:left="540"/>
        <w:jc w:val="both"/>
        <w:rPr>
          <w:rFonts w:ascii="Times New Roman" w:hAnsi="Times New Roman" w:cs="Times New Roman"/>
          <w:bCs/>
          <w:szCs w:val="24"/>
        </w:rPr>
      </w:pPr>
    </w:p>
    <w:p w14:paraId="5C337E3A" w14:textId="2C8DCE84" w:rsidR="00C944CE" w:rsidRPr="00C944CE" w:rsidRDefault="00C944CE" w:rsidP="00F8037C">
      <w:pPr>
        <w:pStyle w:val="BodyText"/>
        <w:shd w:val="clear" w:color="auto" w:fill="FFFFFF"/>
        <w:spacing w:after="0" w:line="240" w:lineRule="auto"/>
        <w:ind w:left="540"/>
        <w:jc w:val="both"/>
        <w:rPr>
          <w:rFonts w:ascii="Times New Roman" w:hAnsi="Times New Roman" w:cs="Times New Roman"/>
          <w:bCs/>
          <w:i/>
          <w:iCs/>
          <w:szCs w:val="24"/>
        </w:rPr>
      </w:pPr>
      <w:r w:rsidRPr="00C944CE">
        <w:rPr>
          <w:rFonts w:ascii="Times New Roman" w:hAnsi="Times New Roman" w:cs="Times New Roman"/>
          <w:bCs/>
          <w:i/>
          <w:iCs/>
          <w:szCs w:val="24"/>
        </w:rPr>
        <w:t xml:space="preserve">Reversal of impairment </w:t>
      </w:r>
    </w:p>
    <w:p w14:paraId="3E7E522F" w14:textId="77777777" w:rsidR="00C944CE" w:rsidRPr="00C944CE" w:rsidRDefault="00C944CE" w:rsidP="00F8037C">
      <w:pPr>
        <w:pStyle w:val="BodyText"/>
        <w:spacing w:after="0" w:line="240" w:lineRule="auto"/>
        <w:ind w:left="540"/>
        <w:jc w:val="both"/>
        <w:rPr>
          <w:rFonts w:ascii="Times New Roman" w:hAnsi="Times New Roman" w:cs="Times New Roman"/>
          <w:szCs w:val="24"/>
        </w:rPr>
      </w:pPr>
    </w:p>
    <w:p w14:paraId="0F23AA1F" w14:textId="365387A2" w:rsidR="00C944CE" w:rsidRPr="00C944CE" w:rsidRDefault="00C944CE" w:rsidP="00F8037C">
      <w:pPr>
        <w:pStyle w:val="BodyText"/>
        <w:spacing w:after="0" w:line="240" w:lineRule="auto"/>
        <w:ind w:left="540"/>
        <w:jc w:val="both"/>
        <w:rPr>
          <w:rFonts w:ascii="Times New Roman" w:hAnsi="Times New Roman" w:cs="Times New Roman"/>
          <w:szCs w:val="24"/>
        </w:rPr>
      </w:pPr>
      <w:r w:rsidRPr="00C944CE">
        <w:rPr>
          <w:rFonts w:ascii="Times New Roman" w:hAnsi="Times New Roman" w:cs="Times New Roman"/>
          <w:szCs w:val="24"/>
        </w:rPr>
        <w:t>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58D0F907" w14:textId="77777777" w:rsidR="00C944CE" w:rsidRPr="00450F85" w:rsidRDefault="00C944CE" w:rsidP="00F8037C">
      <w:pPr>
        <w:pStyle w:val="Bo-H2Mainhead2"/>
        <w:ind w:left="540" w:firstLine="0"/>
        <w:rPr>
          <w:rFonts w:cstheme="minorBidi"/>
          <w:lang w:val="en-US"/>
        </w:rPr>
      </w:pPr>
    </w:p>
    <w:p w14:paraId="59B9342F" w14:textId="77777777" w:rsidR="004562B1" w:rsidRPr="004F08FC" w:rsidRDefault="004562B1" w:rsidP="00F74073">
      <w:pPr>
        <w:pStyle w:val="Bo-H2Mainhead2"/>
        <w:numPr>
          <w:ilvl w:val="0"/>
          <w:numId w:val="15"/>
        </w:numPr>
        <w:ind w:left="540" w:hanging="540"/>
        <w:rPr>
          <w:rFonts w:cs="Times New Roman"/>
        </w:rPr>
      </w:pPr>
      <w:r w:rsidRPr="004F08FC">
        <w:rPr>
          <w:rFonts w:cs="Times New Roman"/>
        </w:rPr>
        <w:tab/>
      </w:r>
      <w:r w:rsidRPr="004F08FC">
        <w:rPr>
          <w:rFonts w:cs="Times New Roman"/>
        </w:rPr>
        <w:tab/>
        <w:t xml:space="preserve">Interest-bearing liabilities </w:t>
      </w:r>
    </w:p>
    <w:p w14:paraId="3113C3F8" w14:textId="77777777" w:rsidR="004562B1" w:rsidRPr="004F08FC" w:rsidRDefault="004562B1" w:rsidP="0089555B">
      <w:pPr>
        <w:pStyle w:val="Bo-C1Content"/>
        <w:rPr>
          <w:rFonts w:cs="Times New Roman"/>
          <w:cs/>
        </w:rPr>
      </w:pPr>
    </w:p>
    <w:p w14:paraId="5E51D337" w14:textId="77777777" w:rsidR="004562B1" w:rsidRPr="004F08FC" w:rsidRDefault="004562B1" w:rsidP="0089555B">
      <w:pPr>
        <w:pStyle w:val="Bo-C1Content"/>
        <w:rPr>
          <w:rFonts w:cs="Times New Roman"/>
        </w:rPr>
      </w:pPr>
      <w:r w:rsidRPr="004F08FC">
        <w:rPr>
          <w:rFonts w:cs="Times New Roman"/>
        </w:rPr>
        <w:t xml:space="preserve">Interest-bearing liabilities are recognised at cost. </w:t>
      </w:r>
    </w:p>
    <w:p w14:paraId="0420C1D2" w14:textId="34EC9EAA" w:rsidR="00450F85" w:rsidRDefault="00450F85">
      <w:pPr>
        <w:spacing w:line="240" w:lineRule="auto"/>
        <w:rPr>
          <w:rFonts w:cs="Times New Roman"/>
        </w:rPr>
      </w:pPr>
      <w:r>
        <w:rPr>
          <w:rFonts w:cs="Times New Roman"/>
        </w:rPr>
        <w:br w:type="page"/>
      </w:r>
    </w:p>
    <w:p w14:paraId="77B84AC9" w14:textId="77777777" w:rsidR="004562B1" w:rsidRPr="004F08FC" w:rsidRDefault="004562B1" w:rsidP="00F74073">
      <w:pPr>
        <w:pStyle w:val="Bo-H2Mainhead2"/>
        <w:numPr>
          <w:ilvl w:val="0"/>
          <w:numId w:val="15"/>
        </w:numPr>
        <w:ind w:left="540" w:hanging="540"/>
        <w:rPr>
          <w:rFonts w:cs="Times New Roman"/>
        </w:rPr>
      </w:pPr>
      <w:r w:rsidRPr="004F08FC">
        <w:rPr>
          <w:rFonts w:cs="Times New Roman"/>
        </w:rPr>
        <w:lastRenderedPageBreak/>
        <w:tab/>
      </w:r>
      <w:r w:rsidRPr="004F08FC">
        <w:rPr>
          <w:rFonts w:cs="Times New Roman"/>
        </w:rPr>
        <w:tab/>
        <w:t>Trade and other accounts payable</w:t>
      </w:r>
    </w:p>
    <w:p w14:paraId="7419F561" w14:textId="77777777" w:rsidR="004562B1" w:rsidRPr="004F08FC" w:rsidRDefault="004562B1" w:rsidP="0089555B">
      <w:pPr>
        <w:pStyle w:val="Bo-C1Content"/>
        <w:rPr>
          <w:rFonts w:cs="Times New Roman"/>
        </w:rPr>
      </w:pPr>
    </w:p>
    <w:p w14:paraId="22E78DE4" w14:textId="77777777" w:rsidR="004562B1" w:rsidRPr="004F08FC" w:rsidRDefault="004562B1" w:rsidP="0089555B">
      <w:pPr>
        <w:pStyle w:val="Bo-C1Content"/>
        <w:rPr>
          <w:rFonts w:cs="Times New Roman"/>
        </w:rPr>
      </w:pPr>
      <w:r w:rsidRPr="004F08FC">
        <w:rPr>
          <w:rFonts w:cs="Times New Roman"/>
        </w:rPr>
        <w:t>Trade and other accounts payable are stated at cost.</w:t>
      </w:r>
    </w:p>
    <w:p w14:paraId="283B1CDA" w14:textId="77777777" w:rsidR="002A12ED" w:rsidRPr="004F08FC" w:rsidRDefault="002A12ED" w:rsidP="0089555B">
      <w:pPr>
        <w:pStyle w:val="Bo-C1Content"/>
        <w:rPr>
          <w:rFonts w:cs="Times New Roman"/>
        </w:rPr>
      </w:pPr>
    </w:p>
    <w:p w14:paraId="7ECE936F" w14:textId="77777777" w:rsidR="002A12ED" w:rsidRPr="004F08FC" w:rsidRDefault="002A12ED" w:rsidP="002A12ED">
      <w:pPr>
        <w:pStyle w:val="Bo-C1Content"/>
        <w:rPr>
          <w:rFonts w:cs="Times New Roman"/>
          <w:i/>
          <w:iCs/>
        </w:rPr>
      </w:pPr>
      <w:r w:rsidRPr="004F08FC">
        <w:rPr>
          <w:rFonts w:cs="Times New Roman"/>
          <w:i/>
          <w:iCs/>
        </w:rPr>
        <w:t>Refund liabilities</w:t>
      </w:r>
    </w:p>
    <w:p w14:paraId="55FB0B06" w14:textId="77777777" w:rsidR="002A12ED" w:rsidRPr="004F08FC" w:rsidRDefault="002A12ED" w:rsidP="002A12ED">
      <w:pPr>
        <w:pStyle w:val="Bo-C1Content"/>
        <w:rPr>
          <w:rFonts w:cs="Times New Roman"/>
        </w:rPr>
      </w:pPr>
    </w:p>
    <w:p w14:paraId="1AE2CF35" w14:textId="77777777" w:rsidR="008D3BA1" w:rsidRPr="004F08FC" w:rsidRDefault="002A12ED" w:rsidP="008D3BA1">
      <w:pPr>
        <w:pStyle w:val="Bo-C1Content"/>
        <w:rPr>
          <w:rFonts w:cs="Times New Roman"/>
        </w:rPr>
      </w:pPr>
      <w:r w:rsidRPr="004F08FC">
        <w:rPr>
          <w:rFonts w:cs="Times New Roman"/>
        </w:rPr>
        <w:t>A refund liability is the obligation to refund some or all of the consideration received from the customer and is measured at the amount the Group ultimately expects it will have to return to the customer. The refund liability is reassessed at each reporting date and make a corresponding change to the amount of revenue recognised.</w:t>
      </w:r>
    </w:p>
    <w:p w14:paraId="0A33D88F" w14:textId="77777777" w:rsidR="008D3BA1" w:rsidRPr="004F08FC" w:rsidRDefault="008D3BA1" w:rsidP="008D3BA1">
      <w:pPr>
        <w:pStyle w:val="Bo-C1Content"/>
        <w:rPr>
          <w:rFonts w:cs="Times New Roman"/>
          <w:b/>
          <w:bCs/>
          <w:i/>
          <w:iCs/>
        </w:rPr>
      </w:pPr>
    </w:p>
    <w:p w14:paraId="02079130" w14:textId="77777777" w:rsidR="008D3BA1" w:rsidRPr="004F08FC" w:rsidRDefault="008D3BA1" w:rsidP="00F74073">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eastAsia="Times New Roman" w:hAnsi="Times New Roman" w:cs="Times New Roman"/>
          <w:b/>
          <w:bCs/>
          <w:i/>
          <w:iCs/>
          <w:sz w:val="22"/>
          <w:lang w:val="en-GB"/>
        </w:rPr>
      </w:pPr>
      <w:r w:rsidRPr="004F08FC">
        <w:rPr>
          <w:rFonts w:ascii="Times New Roman" w:eastAsia="Times New Roman" w:hAnsi="Times New Roman" w:cs="Times New Roman"/>
          <w:b/>
          <w:bCs/>
          <w:i/>
          <w:iCs/>
          <w:sz w:val="22"/>
          <w:lang w:val="en-GB"/>
        </w:rPr>
        <w:t>Contract liabilities</w:t>
      </w:r>
    </w:p>
    <w:p w14:paraId="77598A7E" w14:textId="77777777" w:rsidR="008D3BA1" w:rsidRPr="004F08FC" w:rsidRDefault="008D3BA1" w:rsidP="008D3BA1">
      <w:pPr>
        <w:pStyle w:val="Bo-C1Content"/>
        <w:rPr>
          <w:rFonts w:cs="Times New Roman"/>
        </w:rPr>
      </w:pPr>
    </w:p>
    <w:p w14:paraId="4122FC7C" w14:textId="77777777" w:rsidR="008D3BA1" w:rsidRPr="004F08FC" w:rsidRDefault="008D3BA1" w:rsidP="008D3BA1">
      <w:pPr>
        <w:pStyle w:val="Bo-H2Mainhead2"/>
        <w:ind w:left="540" w:firstLine="0"/>
        <w:rPr>
          <w:rFonts w:cs="Times New Roman"/>
          <w:b w:val="0"/>
          <w:bCs w:val="0"/>
          <w:i w:val="0"/>
          <w:iCs w:val="0"/>
        </w:rPr>
      </w:pPr>
      <w:r w:rsidRPr="004F08FC">
        <w:rPr>
          <w:rFonts w:cs="Times New Roman"/>
          <w:b w:val="0"/>
          <w:bCs w:val="0"/>
          <w:i w:val="0"/>
          <w:iCs w:val="0"/>
        </w:rPr>
        <w:t>A contract liability is the obligation to transfer goods or services to the customer. A contract liability is recognised when the Group receives or has an unconditional right to receive non-refundable consideration from the customer before the Group recognises the related revenue.</w:t>
      </w:r>
    </w:p>
    <w:p w14:paraId="763D036D" w14:textId="77777777" w:rsidR="008D3BA1" w:rsidRPr="004F08FC" w:rsidRDefault="008D3BA1" w:rsidP="008D3BA1">
      <w:pPr>
        <w:pStyle w:val="Bo-H2Mainhead2"/>
        <w:ind w:left="540" w:firstLine="0"/>
        <w:rPr>
          <w:rFonts w:cs="Times New Roman"/>
          <w:b w:val="0"/>
          <w:bCs w:val="0"/>
          <w:i w:val="0"/>
          <w:iCs w:val="0"/>
        </w:rPr>
      </w:pPr>
    </w:p>
    <w:p w14:paraId="1DB95965" w14:textId="77777777" w:rsidR="004562B1" w:rsidRPr="004F08FC" w:rsidRDefault="004562B1" w:rsidP="00F74073">
      <w:pPr>
        <w:pStyle w:val="Bo-H2Mainhead2"/>
        <w:numPr>
          <w:ilvl w:val="0"/>
          <w:numId w:val="15"/>
        </w:numPr>
        <w:ind w:left="540" w:hanging="540"/>
        <w:rPr>
          <w:rFonts w:cs="Times New Roman"/>
        </w:rPr>
      </w:pPr>
      <w:r w:rsidRPr="004F08FC">
        <w:rPr>
          <w:rFonts w:cs="Times New Roman"/>
        </w:rPr>
        <w:tab/>
      </w:r>
      <w:r w:rsidRPr="004F08FC">
        <w:rPr>
          <w:rFonts w:cs="Times New Roman"/>
        </w:rPr>
        <w:tab/>
        <w:t>Employee benefits</w:t>
      </w:r>
    </w:p>
    <w:p w14:paraId="6AA747A3" w14:textId="77777777" w:rsidR="004562B1" w:rsidRPr="004F08FC" w:rsidRDefault="004562B1" w:rsidP="004562B1">
      <w:pPr>
        <w:pStyle w:val="BodyText"/>
        <w:spacing w:after="0"/>
        <w:ind w:left="539"/>
        <w:jc w:val="thaiDistribute"/>
        <w:rPr>
          <w:rFonts w:ascii="Times New Roman" w:hAnsi="Times New Roman" w:cs="Times New Roman"/>
        </w:rPr>
      </w:pPr>
    </w:p>
    <w:p w14:paraId="2E743127" w14:textId="77777777" w:rsidR="004562B1" w:rsidRPr="004F08FC" w:rsidRDefault="004562B1" w:rsidP="0001434F">
      <w:pPr>
        <w:pStyle w:val="Bo-H3Subhead"/>
        <w:rPr>
          <w:rFonts w:cs="Times New Roman"/>
          <w:lang w:val="en-US"/>
        </w:rPr>
      </w:pPr>
      <w:r w:rsidRPr="004F08FC">
        <w:rPr>
          <w:rFonts w:cs="Times New Roman"/>
          <w:lang w:val="en-US"/>
        </w:rPr>
        <w:t>Defined contribution plans</w:t>
      </w:r>
    </w:p>
    <w:p w14:paraId="3A8E5F17" w14:textId="77777777" w:rsidR="004562B1" w:rsidRPr="004F08FC" w:rsidRDefault="004562B1" w:rsidP="008D3BA1">
      <w:pPr>
        <w:pStyle w:val="Bo-C1Content"/>
        <w:rPr>
          <w:rFonts w:cs="Times New Roman"/>
          <w:highlight w:val="cyan"/>
          <w:lang w:val="en-US"/>
        </w:rPr>
      </w:pPr>
    </w:p>
    <w:p w14:paraId="02E2B87F" w14:textId="77777777" w:rsidR="004562B1" w:rsidRPr="004F08FC" w:rsidRDefault="00DF5997" w:rsidP="00DF5997">
      <w:pPr>
        <w:pStyle w:val="BodyText"/>
        <w:spacing w:after="0"/>
        <w:ind w:left="540"/>
        <w:jc w:val="thaiDistribute"/>
        <w:rPr>
          <w:rFonts w:ascii="Times New Roman" w:hAnsi="Times New Roman" w:cs="Times New Roman"/>
          <w:lang w:val="en-US"/>
        </w:rPr>
      </w:pPr>
      <w:r w:rsidRPr="004F08FC">
        <w:rPr>
          <w:rFonts w:ascii="Times New Roman" w:hAnsi="Times New Roman" w:cs="Times New Roman"/>
          <w:lang w:val="en-US"/>
        </w:rPr>
        <w:t>Obligations for contributions to defined contribution plans are expensed as the related service is provided.</w:t>
      </w:r>
    </w:p>
    <w:p w14:paraId="4ECC8A05" w14:textId="77777777" w:rsidR="0028423D" w:rsidRPr="004F08FC" w:rsidRDefault="0028423D" w:rsidP="00D72539">
      <w:pPr>
        <w:pStyle w:val="BodyText"/>
        <w:spacing w:after="0"/>
        <w:ind w:left="539"/>
        <w:jc w:val="both"/>
        <w:rPr>
          <w:rFonts w:ascii="Times New Roman" w:hAnsi="Times New Roman" w:cs="Times New Roman"/>
          <w:i/>
          <w:iCs/>
          <w:lang w:val="en-US"/>
        </w:rPr>
      </w:pPr>
    </w:p>
    <w:p w14:paraId="17D7D044" w14:textId="77777777" w:rsidR="00D72539" w:rsidRPr="004F08FC" w:rsidRDefault="00167C0C" w:rsidP="00D72539">
      <w:pPr>
        <w:pStyle w:val="BodyText"/>
        <w:spacing w:after="0"/>
        <w:ind w:left="539"/>
        <w:jc w:val="both"/>
        <w:rPr>
          <w:rFonts w:ascii="Times New Roman" w:hAnsi="Times New Roman" w:cs="Times New Roman"/>
          <w:i/>
          <w:iCs/>
          <w:lang w:val="en-US"/>
        </w:rPr>
      </w:pPr>
      <w:r w:rsidRPr="004F08FC">
        <w:rPr>
          <w:rFonts w:ascii="Times New Roman" w:hAnsi="Times New Roman" w:cs="Times New Roman"/>
          <w:i/>
          <w:iCs/>
          <w:lang w:val="en-US"/>
        </w:rPr>
        <w:t>Defined benefit plans</w:t>
      </w:r>
    </w:p>
    <w:p w14:paraId="4D5D8124" w14:textId="77777777" w:rsidR="00D72539" w:rsidRPr="004F08FC" w:rsidRDefault="00D72539" w:rsidP="00D72539">
      <w:pPr>
        <w:pStyle w:val="BodyText"/>
        <w:spacing w:after="0"/>
        <w:ind w:left="539"/>
        <w:jc w:val="both"/>
        <w:rPr>
          <w:rFonts w:ascii="Times New Roman" w:hAnsi="Times New Roman" w:cs="Times New Roman"/>
        </w:rPr>
      </w:pPr>
    </w:p>
    <w:p w14:paraId="17302403" w14:textId="77777777" w:rsidR="00D72539" w:rsidRPr="004F08FC" w:rsidRDefault="00D72539" w:rsidP="00D72539">
      <w:pPr>
        <w:pStyle w:val="BodyText"/>
        <w:spacing w:after="0" w:line="240" w:lineRule="atLeast"/>
        <w:ind w:left="540"/>
        <w:jc w:val="thaiDistribute"/>
        <w:rPr>
          <w:rFonts w:ascii="Times New Roman" w:hAnsi="Times New Roman" w:cs="Times New Roman"/>
          <w:color w:val="000000"/>
          <w:lang w:val="en-US"/>
        </w:rPr>
      </w:pPr>
      <w:r w:rsidRPr="004F08FC">
        <w:rPr>
          <w:rFonts w:ascii="Times New Roman" w:hAnsi="Times New Roman" w:cs="Times New Roman"/>
          <w:color w:val="000000"/>
          <w:spacing w:val="-2"/>
          <w:lang w:val="en-US"/>
        </w:rPr>
        <w:t xml:space="preserve">A </w:t>
      </w:r>
      <w:r w:rsidR="00167C0C" w:rsidRPr="004F08FC">
        <w:rPr>
          <w:rFonts w:ascii="Times New Roman" w:hAnsi="Times New Roman" w:cs="Times New Roman"/>
          <w:spacing w:val="-2"/>
          <w:lang w:val="en-US"/>
        </w:rPr>
        <w:t>defined benefit plans</w:t>
      </w:r>
      <w:r w:rsidRPr="004F08FC">
        <w:rPr>
          <w:rFonts w:ascii="Times New Roman" w:hAnsi="Times New Roman" w:cs="Times New Roman"/>
          <w:color w:val="000000"/>
          <w:spacing w:val="-2"/>
          <w:lang w:val="en-US"/>
        </w:rPr>
        <w:t xml:space="preserve"> is a post-employment benefit plan. The Group’s net obligation in respect of defined benefit </w:t>
      </w:r>
      <w:r w:rsidRPr="004F08FC">
        <w:rPr>
          <w:rFonts w:ascii="Times New Roman" w:hAnsi="Times New Roman" w:cs="Times New Roman"/>
          <w:spacing w:val="-2"/>
          <w:lang w:val="en-US"/>
        </w:rPr>
        <w:t>legal severance pay plan</w:t>
      </w:r>
      <w:r w:rsidRPr="004F08FC">
        <w:rPr>
          <w:rFonts w:ascii="Times New Roman" w:hAnsi="Times New Roman" w:cs="Times New Roman"/>
          <w:color w:val="000000"/>
          <w:spacing w:val="-2"/>
          <w:lang w:val="en-US"/>
        </w:rPr>
        <w:t xml:space="preserve"> is calculated by estimating the amount of future benefit that employees have earned in return for their service in the current and prior periods; that benefit is discounted to determine its present value. The discount rate is the yield at the reporting date on government bonds that have maturity dates approximating the terms of the Group’s obligations and that are denominated in the same currency in which the benefits are expected to be paid</w:t>
      </w:r>
      <w:r w:rsidRPr="004F08FC">
        <w:rPr>
          <w:rFonts w:ascii="Times New Roman" w:hAnsi="Times New Roman" w:cs="Times New Roman"/>
          <w:color w:val="000000"/>
          <w:lang w:val="en-US"/>
        </w:rPr>
        <w:t xml:space="preserve">. </w:t>
      </w:r>
    </w:p>
    <w:p w14:paraId="64692B96" w14:textId="012E8767" w:rsidR="004F08FC" w:rsidRPr="004F08FC" w:rsidRDefault="004F08FC">
      <w:pPr>
        <w:spacing w:line="240" w:lineRule="auto"/>
        <w:rPr>
          <w:rFonts w:cs="Times New Roman"/>
          <w:color w:val="000000"/>
          <w:lang w:val="en-US"/>
        </w:rPr>
      </w:pPr>
    </w:p>
    <w:p w14:paraId="0040A395" w14:textId="727DEFE5" w:rsidR="00D72539" w:rsidRPr="004F08FC" w:rsidRDefault="00167C0C" w:rsidP="00D72539">
      <w:pPr>
        <w:pStyle w:val="BodyText"/>
        <w:spacing w:after="0"/>
        <w:ind w:left="539"/>
        <w:jc w:val="both"/>
        <w:rPr>
          <w:rFonts w:ascii="Times New Roman" w:hAnsi="Times New Roman" w:cs="Times New Roman"/>
          <w:color w:val="000000"/>
          <w:lang w:val="en-US"/>
        </w:rPr>
      </w:pPr>
      <w:r w:rsidRPr="004F08FC">
        <w:rPr>
          <w:rFonts w:ascii="Times New Roman" w:hAnsi="Times New Roman" w:cs="Times New Roman"/>
          <w:color w:val="000000"/>
          <w:lang w:val="en-US"/>
        </w:rPr>
        <w:t>The calculation of defined benefit obligations is performed annually by a qualified actuary using the projected unit credit method.</w:t>
      </w:r>
    </w:p>
    <w:p w14:paraId="4AD03517" w14:textId="77777777" w:rsidR="007B4B62" w:rsidRPr="004F08FC" w:rsidRDefault="007B4B62" w:rsidP="00DD1950">
      <w:pPr>
        <w:pStyle w:val="Bo-C1Content"/>
        <w:rPr>
          <w:rFonts w:cs="Times New Roman"/>
          <w:lang w:val="en-US"/>
        </w:rPr>
      </w:pPr>
    </w:p>
    <w:p w14:paraId="30918268" w14:textId="77777777" w:rsidR="00167C0C" w:rsidRPr="004F08FC" w:rsidRDefault="00627ADC" w:rsidP="005C70D1">
      <w:pPr>
        <w:pStyle w:val="BodyText"/>
        <w:spacing w:after="0"/>
        <w:ind w:left="539"/>
        <w:jc w:val="both"/>
        <w:rPr>
          <w:rFonts w:ascii="Times New Roman" w:hAnsi="Times New Roman" w:cs="Times New Roman"/>
        </w:rPr>
      </w:pPr>
      <w:r w:rsidRPr="004F08FC">
        <w:rPr>
          <w:rFonts w:ascii="Times New Roman" w:hAnsi="Times New Roman" w:cs="Times New Roman"/>
        </w:rPr>
        <w:t>Remeasurements of the net defined benefit liability, actuarial gain or loss</w:t>
      </w:r>
      <w:r w:rsidR="00765B79" w:rsidRPr="004F08FC">
        <w:rPr>
          <w:rFonts w:ascii="Times New Roman" w:hAnsi="Times New Roman" w:cs="Times New Roman"/>
        </w:rPr>
        <w:t xml:space="preserve"> are recognis</w:t>
      </w:r>
      <w:r w:rsidRPr="004F08FC">
        <w:rPr>
          <w:rFonts w:ascii="Times New Roman" w:hAnsi="Times New Roman" w:cs="Times New Roman"/>
        </w:rPr>
        <w:t>ed immediately in other comprehensive income.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765B79" w:rsidRPr="004F08FC">
        <w:rPr>
          <w:rFonts w:ascii="Times New Roman" w:hAnsi="Times New Roman" w:cs="Times New Roman"/>
        </w:rPr>
        <w:t>fined benefit plans are recognis</w:t>
      </w:r>
      <w:r w:rsidRPr="004F08FC">
        <w:rPr>
          <w:rFonts w:ascii="Times New Roman" w:hAnsi="Times New Roman" w:cs="Times New Roman"/>
        </w:rPr>
        <w:t>ed in profit or loss.</w:t>
      </w:r>
    </w:p>
    <w:p w14:paraId="5944A9D8" w14:textId="77777777" w:rsidR="00931B51" w:rsidRPr="004F08FC" w:rsidRDefault="00931B51" w:rsidP="005C70D1">
      <w:pPr>
        <w:pStyle w:val="BodyText"/>
        <w:spacing w:after="0"/>
        <w:ind w:left="539"/>
        <w:jc w:val="both"/>
        <w:rPr>
          <w:rFonts w:ascii="Times New Roman" w:hAnsi="Times New Roman" w:cs="Times New Roman"/>
        </w:rPr>
      </w:pPr>
    </w:p>
    <w:p w14:paraId="3A34AA0C" w14:textId="77777777" w:rsidR="00D72539" w:rsidRPr="004F08FC" w:rsidRDefault="00627ADC" w:rsidP="005C70D1">
      <w:pPr>
        <w:pStyle w:val="BodyText"/>
        <w:spacing w:after="0"/>
        <w:ind w:left="539"/>
        <w:jc w:val="both"/>
        <w:rPr>
          <w:rFonts w:ascii="Times New Roman" w:hAnsi="Times New Roman" w:cs="Times New Roman"/>
        </w:rPr>
      </w:pPr>
      <w:r w:rsidRPr="004F08FC">
        <w:rPr>
          <w:rFonts w:ascii="Times New Roman" w:hAnsi="Times New Roman" w:cs="Times New Roman"/>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000A2566" w:rsidRPr="004F08FC">
        <w:rPr>
          <w:rFonts w:ascii="Times New Roman" w:hAnsi="Times New Roman" w:cs="Times New Roman"/>
        </w:rPr>
        <w:t>.</w:t>
      </w:r>
    </w:p>
    <w:p w14:paraId="116C5B64" w14:textId="77777777" w:rsidR="008D3BA1" w:rsidRPr="004F08FC" w:rsidRDefault="008D3BA1" w:rsidP="007B4B62">
      <w:pPr>
        <w:pStyle w:val="Bo-C1Content"/>
        <w:rPr>
          <w:rFonts w:cs="Times New Roman"/>
        </w:rPr>
      </w:pPr>
    </w:p>
    <w:p w14:paraId="04FAB451" w14:textId="77777777" w:rsidR="004562B1" w:rsidRPr="004F08FC" w:rsidRDefault="004562B1" w:rsidP="005C70D1">
      <w:pPr>
        <w:pStyle w:val="Bo-H3Subhead"/>
        <w:rPr>
          <w:rFonts w:cs="Times New Roman"/>
        </w:rPr>
      </w:pPr>
      <w:r w:rsidRPr="004F08FC">
        <w:rPr>
          <w:rFonts w:cs="Times New Roman"/>
        </w:rPr>
        <w:t>Short-term employee benefits</w:t>
      </w:r>
    </w:p>
    <w:p w14:paraId="20E4489E" w14:textId="77777777" w:rsidR="00DF5997" w:rsidRPr="004F08FC" w:rsidRDefault="00DF5997" w:rsidP="005C70D1">
      <w:pPr>
        <w:pStyle w:val="Bo-H3Subhead"/>
        <w:rPr>
          <w:rFonts w:cs="Times New Roman"/>
        </w:rPr>
      </w:pPr>
    </w:p>
    <w:p w14:paraId="70C289EC" w14:textId="77777777" w:rsidR="004562B1" w:rsidRPr="004F08FC" w:rsidRDefault="009B64B8" w:rsidP="005C70D1">
      <w:pPr>
        <w:pStyle w:val="Bo-C1Content"/>
        <w:rPr>
          <w:rFonts w:cs="Times New Roman"/>
        </w:rPr>
      </w:pPr>
      <w:r w:rsidRPr="004F08FC">
        <w:rPr>
          <w:rFonts w:cs="Times New Roman"/>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04992F39" w14:textId="77777777" w:rsidR="004562B1" w:rsidRPr="004F08FC" w:rsidRDefault="004562B1" w:rsidP="00F74073">
      <w:pPr>
        <w:pStyle w:val="Bo-H2Mainhead2"/>
        <w:numPr>
          <w:ilvl w:val="0"/>
          <w:numId w:val="15"/>
        </w:numPr>
        <w:ind w:left="540" w:hanging="540"/>
        <w:rPr>
          <w:rFonts w:cs="Times New Roman"/>
        </w:rPr>
      </w:pPr>
      <w:r w:rsidRPr="004F08FC">
        <w:rPr>
          <w:rFonts w:cs="Times New Roman"/>
        </w:rPr>
        <w:lastRenderedPageBreak/>
        <w:t>Provisions</w:t>
      </w:r>
    </w:p>
    <w:p w14:paraId="03B54AE5" w14:textId="77777777" w:rsidR="004562B1" w:rsidRPr="004F08FC" w:rsidRDefault="004562B1" w:rsidP="005C70D1">
      <w:pPr>
        <w:pStyle w:val="Bo-C1Content"/>
        <w:rPr>
          <w:rFonts w:cs="Times New Roman"/>
        </w:rPr>
      </w:pPr>
    </w:p>
    <w:p w14:paraId="5D06D49C" w14:textId="77777777" w:rsidR="004562B1" w:rsidRPr="004F08FC" w:rsidRDefault="004562B1" w:rsidP="005C70D1">
      <w:pPr>
        <w:pStyle w:val="Bo-C1Content"/>
        <w:rPr>
          <w:rFonts w:cs="Times New Roman"/>
        </w:rPr>
      </w:pPr>
      <w:r w:rsidRPr="004F08FC">
        <w:rPr>
          <w:rFonts w:cs="Times New Roman"/>
        </w:rPr>
        <w:t>A provision is recognised if, as a result of a past event, the Group has a present legal or constructive obligation that can be estimated reliably, and it is probable that an outflow of economic benefits will be requ</w:t>
      </w:r>
      <w:r w:rsidR="000A2566" w:rsidRPr="004F08FC">
        <w:rPr>
          <w:rFonts w:cs="Times New Roman"/>
        </w:rPr>
        <w:t xml:space="preserve">ired to settle the obligation. </w:t>
      </w:r>
      <w:r w:rsidRPr="004F08FC">
        <w:rPr>
          <w:rFonts w:cs="Times New Roman"/>
        </w:rPr>
        <w:t>Provisions are determined by discounting the expected future cash flows at a pre-tax rate that reflects current market assessments of the time value of money and the risks specific to the liability. The unwinding of the discount is recognised as finance cost.</w:t>
      </w:r>
    </w:p>
    <w:p w14:paraId="6A173EF5" w14:textId="77777777" w:rsidR="004562B1" w:rsidRPr="004F08FC" w:rsidRDefault="004562B1" w:rsidP="005C70D1">
      <w:pPr>
        <w:pStyle w:val="Bo-C1Content"/>
        <w:rPr>
          <w:rFonts w:cs="Times New Roman"/>
        </w:rPr>
      </w:pPr>
    </w:p>
    <w:p w14:paraId="18D7387D" w14:textId="77777777" w:rsidR="00883C28" w:rsidRPr="004F08FC" w:rsidRDefault="00883C28" w:rsidP="00883C28">
      <w:pPr>
        <w:pStyle w:val="BodyText"/>
        <w:spacing w:after="0"/>
        <w:ind w:left="539"/>
        <w:jc w:val="both"/>
        <w:rPr>
          <w:rFonts w:ascii="Times New Roman" w:hAnsi="Times New Roman" w:cs="Times New Roman"/>
          <w:i/>
          <w:iCs/>
          <w:lang w:val="en-US"/>
        </w:rPr>
      </w:pPr>
      <w:r w:rsidRPr="004F08FC">
        <w:rPr>
          <w:rFonts w:ascii="Times New Roman" w:hAnsi="Times New Roman" w:cs="Times New Roman"/>
          <w:i/>
          <w:iCs/>
          <w:lang w:val="en-US"/>
        </w:rPr>
        <w:t>Decommissioning costs</w:t>
      </w:r>
    </w:p>
    <w:p w14:paraId="139ED414" w14:textId="77777777" w:rsidR="00883C28" w:rsidRPr="004F08FC" w:rsidRDefault="00883C28" w:rsidP="00883C28">
      <w:pPr>
        <w:pStyle w:val="Bo-C1Content"/>
        <w:rPr>
          <w:rFonts w:cs="Times New Roman"/>
        </w:rPr>
      </w:pPr>
    </w:p>
    <w:p w14:paraId="4F3AAD60" w14:textId="77777777" w:rsidR="00883C28" w:rsidRPr="004F08FC" w:rsidRDefault="00883C28" w:rsidP="00883C28">
      <w:pPr>
        <w:pStyle w:val="BodyText"/>
        <w:spacing w:after="0"/>
        <w:ind w:left="539"/>
        <w:jc w:val="both"/>
        <w:rPr>
          <w:rFonts w:ascii="Times New Roman" w:hAnsi="Times New Roman" w:cs="Times New Roman"/>
          <w:lang w:val="en-US"/>
        </w:rPr>
      </w:pPr>
      <w:r w:rsidRPr="004F08FC">
        <w:rPr>
          <w:rFonts w:ascii="Times New Roman" w:hAnsi="Times New Roman" w:cs="Times New Roman"/>
          <w:lang w:val="en-US"/>
        </w:rPr>
        <w:t>The Group recorded provision for decommissioning cost whenever it is probable that there is an obligation as a result of the past event and reliable amount of obligation.</w:t>
      </w:r>
    </w:p>
    <w:p w14:paraId="191A18DD" w14:textId="77777777" w:rsidR="00883C28" w:rsidRPr="004F08FC" w:rsidRDefault="00883C28" w:rsidP="00883C28">
      <w:pPr>
        <w:pStyle w:val="Bo-C1Content"/>
        <w:rPr>
          <w:rFonts w:cs="Times New Roman"/>
        </w:rPr>
      </w:pPr>
    </w:p>
    <w:p w14:paraId="193899B9" w14:textId="77777777" w:rsidR="00883C28" w:rsidRPr="004F08FC" w:rsidRDefault="00883C28" w:rsidP="00883C28">
      <w:pPr>
        <w:pStyle w:val="BodyText"/>
        <w:spacing w:after="0"/>
        <w:ind w:left="539"/>
        <w:jc w:val="both"/>
        <w:rPr>
          <w:rFonts w:ascii="Times New Roman" w:hAnsi="Times New Roman" w:cs="Times New Roman"/>
        </w:rPr>
      </w:pPr>
      <w:r w:rsidRPr="004F08FC">
        <w:rPr>
          <w:rFonts w:ascii="Times New Roman" w:hAnsi="Times New Roman" w:cs="Times New Roman"/>
          <w:lang w:val="en-US"/>
        </w:rPr>
        <w:t xml:space="preserve">Decommissioning costs is based on discounting the expected future cash flows of provision for decommissioning costs. </w:t>
      </w:r>
      <w:r w:rsidRPr="004F08FC">
        <w:rPr>
          <w:rFonts w:ascii="Times New Roman" w:hAnsi="Times New Roman" w:cs="Times New Roman"/>
        </w:rPr>
        <w:t>The estimates of decommissioning costs have been determined based on reviews and estimates by the Group’s own engineers and managerial judgment.</w:t>
      </w:r>
    </w:p>
    <w:p w14:paraId="2B6E13F8" w14:textId="77777777" w:rsidR="00BD61D6" w:rsidRPr="004F08FC" w:rsidRDefault="00BD61D6" w:rsidP="00883C28">
      <w:pPr>
        <w:pStyle w:val="BodyText"/>
        <w:spacing w:after="0"/>
        <w:ind w:left="539"/>
        <w:jc w:val="both"/>
        <w:rPr>
          <w:rFonts w:ascii="Times New Roman" w:hAnsi="Times New Roman" w:cs="Times New Roman"/>
          <w:lang w:val="en-US"/>
        </w:rPr>
      </w:pPr>
    </w:p>
    <w:p w14:paraId="3900C8B1" w14:textId="62074A9D" w:rsidR="00BD61D6" w:rsidRPr="004F08FC" w:rsidRDefault="00954FAE" w:rsidP="00F74073">
      <w:pPr>
        <w:pStyle w:val="BodyText"/>
        <w:numPr>
          <w:ilvl w:val="0"/>
          <w:numId w:val="15"/>
        </w:numPr>
        <w:spacing w:after="0" w:line="240" w:lineRule="atLeast"/>
        <w:ind w:left="540" w:hanging="540"/>
        <w:jc w:val="both"/>
        <w:rPr>
          <w:rFonts w:ascii="Times New Roman" w:hAnsi="Times New Roman" w:cs="Times New Roman"/>
          <w:b/>
          <w:bCs/>
          <w:i/>
          <w:iCs/>
        </w:rPr>
      </w:pPr>
      <w:r>
        <w:rPr>
          <w:rFonts w:ascii="Times New Roman" w:hAnsi="Times New Roman" w:cs="Times New Roman"/>
          <w:b/>
          <w:bCs/>
          <w:i/>
          <w:iCs/>
        </w:rPr>
        <w:t>F</w:t>
      </w:r>
      <w:r w:rsidR="00BD61D6" w:rsidRPr="004F08FC">
        <w:rPr>
          <w:rFonts w:ascii="Times New Roman" w:hAnsi="Times New Roman" w:cs="Times New Roman"/>
          <w:b/>
          <w:bCs/>
          <w:i/>
          <w:iCs/>
        </w:rPr>
        <w:t>air values</w:t>
      </w:r>
      <w:r>
        <w:rPr>
          <w:rFonts w:ascii="Times New Roman" w:hAnsi="Times New Roman" w:cs="Times New Roman"/>
          <w:b/>
          <w:bCs/>
          <w:i/>
          <w:iCs/>
        </w:rPr>
        <w:t xml:space="preserve"> m</w:t>
      </w:r>
      <w:r w:rsidRPr="004F08FC">
        <w:rPr>
          <w:rFonts w:ascii="Times New Roman" w:hAnsi="Times New Roman" w:cs="Times New Roman"/>
          <w:b/>
          <w:bCs/>
          <w:i/>
          <w:iCs/>
        </w:rPr>
        <w:t>easurement</w:t>
      </w:r>
    </w:p>
    <w:p w14:paraId="6E1FFF98" w14:textId="77777777" w:rsidR="001E0478" w:rsidRPr="004F08FC" w:rsidRDefault="001E0478" w:rsidP="001E0478">
      <w:pPr>
        <w:pStyle w:val="BodyText"/>
        <w:shd w:val="clear" w:color="auto" w:fill="FFFFFF"/>
        <w:spacing w:after="0" w:line="240" w:lineRule="atLeast"/>
        <w:ind w:left="540"/>
        <w:jc w:val="both"/>
        <w:rPr>
          <w:rFonts w:ascii="Times New Roman" w:hAnsi="Times New Roman" w:cs="Times New Roman"/>
        </w:rPr>
      </w:pPr>
    </w:p>
    <w:p w14:paraId="55D4E56D" w14:textId="2D4F7FE7" w:rsidR="00954FAE" w:rsidRPr="00954FAE" w:rsidRDefault="00954FAE" w:rsidP="00954FAE">
      <w:pPr>
        <w:pStyle w:val="BodyText"/>
        <w:spacing w:after="0" w:line="240" w:lineRule="auto"/>
        <w:ind w:left="540"/>
        <w:jc w:val="both"/>
        <w:rPr>
          <w:rFonts w:ascii="Times New Roman" w:hAnsi="Times New Roman" w:cs="Times New Roman"/>
          <w:szCs w:val="24"/>
        </w:rPr>
      </w:pPr>
      <w:r w:rsidRPr="00954FAE">
        <w:rPr>
          <w:sz w:val="20"/>
        </w:rPr>
        <w:t>‘</w:t>
      </w:r>
      <w:r w:rsidRPr="00954FAE">
        <w:rPr>
          <w:rFonts w:ascii="Times New Roman" w:hAnsi="Times New Roman" w:cs="Times New Roman"/>
          <w:szCs w:val="24"/>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637278C9" w14:textId="77777777" w:rsidR="00954FAE" w:rsidRPr="00954FAE" w:rsidRDefault="00954FAE" w:rsidP="00954FAE">
      <w:pPr>
        <w:pStyle w:val="BodyText"/>
        <w:shd w:val="clear" w:color="auto" w:fill="FFFFFF"/>
        <w:spacing w:after="0" w:line="240" w:lineRule="auto"/>
        <w:ind w:left="540"/>
        <w:jc w:val="both"/>
        <w:rPr>
          <w:rFonts w:ascii="Times New Roman" w:hAnsi="Times New Roman" w:cs="Times New Roman"/>
          <w:szCs w:val="24"/>
        </w:rPr>
      </w:pPr>
    </w:p>
    <w:p w14:paraId="3990B054" w14:textId="76BBB0D8" w:rsidR="00954FAE" w:rsidRPr="00954FAE" w:rsidRDefault="00954FAE" w:rsidP="00954FAE">
      <w:pPr>
        <w:pStyle w:val="BodyText"/>
        <w:shd w:val="clear" w:color="auto" w:fill="FFFFFF"/>
        <w:spacing w:after="0" w:line="240" w:lineRule="auto"/>
        <w:ind w:left="540"/>
        <w:jc w:val="both"/>
        <w:rPr>
          <w:rFonts w:ascii="Times New Roman" w:hAnsi="Times New Roman" w:cs="Times New Roman"/>
          <w:szCs w:val="24"/>
        </w:rPr>
      </w:pPr>
      <w:r w:rsidRPr="00954FAE">
        <w:rPr>
          <w:rFonts w:ascii="Times New Roman" w:hAnsi="Times New Roman" w:cs="Times New Roman"/>
          <w:szCs w:val="24"/>
        </w:rPr>
        <w:t xml:space="preserve">A number of the Group’s accounting policies and disclosures require the measurement of fair values, for both financial and non-financial assets and liabilities. </w:t>
      </w:r>
    </w:p>
    <w:p w14:paraId="7EC96346" w14:textId="77777777" w:rsidR="00954FAE" w:rsidRPr="00954FAE" w:rsidRDefault="00954FAE" w:rsidP="00954FAE">
      <w:pPr>
        <w:pStyle w:val="BodyText"/>
        <w:shd w:val="clear" w:color="auto" w:fill="FFFFFF"/>
        <w:spacing w:after="0" w:line="240" w:lineRule="auto"/>
        <w:ind w:left="540"/>
        <w:jc w:val="both"/>
        <w:rPr>
          <w:rFonts w:ascii="Times New Roman" w:hAnsi="Times New Roman" w:cs="Times New Roman"/>
          <w:szCs w:val="24"/>
        </w:rPr>
      </w:pPr>
    </w:p>
    <w:p w14:paraId="0EF26FB1" w14:textId="69311D1B" w:rsidR="00954FAE" w:rsidRPr="00954FAE" w:rsidRDefault="00954FAE" w:rsidP="00954FAE">
      <w:pPr>
        <w:pStyle w:val="BodyText"/>
        <w:shd w:val="clear" w:color="auto" w:fill="FFFFFF"/>
        <w:spacing w:after="0" w:line="240" w:lineRule="auto"/>
        <w:ind w:left="540"/>
        <w:jc w:val="both"/>
        <w:rPr>
          <w:rFonts w:ascii="Times New Roman" w:hAnsi="Times New Roman" w:cs="Times New Roman"/>
          <w:szCs w:val="24"/>
        </w:rPr>
      </w:pPr>
      <w:r w:rsidRPr="00954FAE">
        <w:rPr>
          <w:rFonts w:ascii="Times New Roman" w:hAnsi="Times New Roman" w:cs="Times New Roman"/>
          <w:szCs w:val="24"/>
        </w:rPr>
        <w:t xml:space="preserve">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14:paraId="05B38523" w14:textId="77777777" w:rsidR="00954FAE" w:rsidRPr="00954FAE" w:rsidRDefault="00954FAE" w:rsidP="00954FAE">
      <w:pPr>
        <w:pStyle w:val="BodyText"/>
        <w:shd w:val="clear" w:color="auto" w:fill="FFFFFF"/>
        <w:spacing w:after="0" w:line="240" w:lineRule="auto"/>
        <w:ind w:left="540"/>
        <w:jc w:val="both"/>
        <w:rPr>
          <w:rFonts w:ascii="Times New Roman" w:hAnsi="Times New Roman" w:cs="Times New Roman"/>
          <w:szCs w:val="24"/>
        </w:rPr>
      </w:pPr>
    </w:p>
    <w:p w14:paraId="53074D28" w14:textId="156BCC87" w:rsidR="00954FAE" w:rsidRPr="00954FAE" w:rsidRDefault="00954FAE" w:rsidP="00954FAE">
      <w:pPr>
        <w:pStyle w:val="BodyText"/>
        <w:shd w:val="clear" w:color="auto" w:fill="FFFFFF"/>
        <w:spacing w:after="0" w:line="240" w:lineRule="auto"/>
        <w:ind w:left="540"/>
        <w:jc w:val="both"/>
        <w:rPr>
          <w:rFonts w:ascii="Times New Roman" w:hAnsi="Times New Roman" w:cs="Times New Roman"/>
          <w:szCs w:val="24"/>
        </w:rPr>
      </w:pPr>
      <w:r w:rsidRPr="00954FAE">
        <w:rPr>
          <w:rFonts w:ascii="Times New Roman" w:hAnsi="Times New Roman" w:cs="Times New Roman"/>
          <w:szCs w:val="24"/>
        </w:rPr>
        <w:t xml:space="preserve">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 </w:t>
      </w:r>
    </w:p>
    <w:p w14:paraId="639217B4" w14:textId="77777777" w:rsidR="00954FAE" w:rsidRPr="00954FAE" w:rsidRDefault="00954FAE" w:rsidP="00954FAE">
      <w:pPr>
        <w:pStyle w:val="BodyText"/>
        <w:shd w:val="clear" w:color="auto" w:fill="FFFFFF"/>
        <w:spacing w:after="0" w:line="240" w:lineRule="auto"/>
        <w:ind w:left="540"/>
        <w:jc w:val="both"/>
        <w:rPr>
          <w:rFonts w:ascii="Times New Roman" w:hAnsi="Times New Roman" w:cs="Times New Roman"/>
          <w:szCs w:val="24"/>
        </w:rPr>
      </w:pPr>
    </w:p>
    <w:p w14:paraId="5A27CF45" w14:textId="46815918" w:rsidR="00954FAE" w:rsidRPr="00954FAE" w:rsidRDefault="00954FAE" w:rsidP="00954FAE">
      <w:pPr>
        <w:pStyle w:val="BodyText"/>
        <w:shd w:val="clear" w:color="auto" w:fill="FFFFFF"/>
        <w:spacing w:after="0" w:line="240" w:lineRule="auto"/>
        <w:ind w:left="540"/>
        <w:jc w:val="both"/>
        <w:rPr>
          <w:rFonts w:ascii="Times New Roman" w:hAnsi="Times New Roman" w:cs="Times New Roman"/>
          <w:szCs w:val="24"/>
        </w:rPr>
      </w:pPr>
      <w:r w:rsidRPr="00954FAE">
        <w:rPr>
          <w:rFonts w:ascii="Times New Roman" w:hAnsi="Times New Roman" w:cs="Times New Roman"/>
          <w:szCs w:val="24"/>
        </w:rPr>
        <w:t xml:space="preserve">If an asset or a liability measured at fair value has a bid price and an ask price, then the Group measures assets and long positions at a bid price and liabilities and short positions at an ask price. </w:t>
      </w:r>
    </w:p>
    <w:p w14:paraId="44477ECE" w14:textId="77777777" w:rsidR="00954FAE" w:rsidRPr="00954FAE" w:rsidRDefault="00954FAE" w:rsidP="00954FAE">
      <w:pPr>
        <w:pStyle w:val="BodyText"/>
        <w:shd w:val="clear" w:color="auto" w:fill="FFFFFF"/>
        <w:spacing w:after="0" w:line="240" w:lineRule="auto"/>
        <w:ind w:left="540"/>
        <w:jc w:val="both"/>
        <w:rPr>
          <w:rFonts w:ascii="Times New Roman" w:hAnsi="Times New Roman" w:cs="Times New Roman"/>
          <w:szCs w:val="24"/>
        </w:rPr>
      </w:pPr>
    </w:p>
    <w:p w14:paraId="05D87E87" w14:textId="75E65131" w:rsidR="00954FAE" w:rsidRPr="00954FAE" w:rsidRDefault="00954FAE" w:rsidP="00954FAE">
      <w:pPr>
        <w:pStyle w:val="BodyText"/>
        <w:shd w:val="clear" w:color="auto" w:fill="FFFFFF"/>
        <w:spacing w:after="0" w:line="240" w:lineRule="auto"/>
        <w:ind w:left="540"/>
        <w:jc w:val="both"/>
        <w:rPr>
          <w:rFonts w:ascii="Times New Roman" w:hAnsi="Times New Roman" w:cs="Times New Roman"/>
          <w:szCs w:val="24"/>
        </w:rPr>
      </w:pPr>
      <w:r w:rsidRPr="00954FAE">
        <w:rPr>
          <w:rFonts w:ascii="Times New Roman" w:hAnsi="Times New Roman" w:cs="Times New Roman"/>
          <w:szCs w:val="24"/>
        </w:rPr>
        <w:t xml:space="preserve">The best evidence of the fair value of a financial instrument on initial recognition is normally the transaction price </w:t>
      </w:r>
      <w:r w:rsidR="00BF636D">
        <w:rPr>
          <w:rFonts w:ascii="Times New Roman" w:hAnsi="Times New Roman" w:cs="Times New Roman"/>
          <w:szCs w:val="24"/>
        </w:rPr>
        <w:t>-</w:t>
      </w:r>
      <w:r w:rsidRPr="00954FAE">
        <w:rPr>
          <w:rFonts w:ascii="Times New Roman" w:hAnsi="Times New Roman" w:cs="Times New Roman"/>
          <w:szCs w:val="24"/>
        </w:rP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640B6FA6" w14:textId="77777777" w:rsidR="00954FAE" w:rsidRDefault="00954FAE" w:rsidP="001E0478">
      <w:pPr>
        <w:pStyle w:val="BodyText"/>
        <w:shd w:val="clear" w:color="auto" w:fill="FFFFFF"/>
        <w:spacing w:after="0" w:line="240" w:lineRule="atLeast"/>
        <w:ind w:left="540"/>
        <w:jc w:val="both"/>
        <w:rPr>
          <w:rFonts w:ascii="Times New Roman" w:hAnsi="Times New Roman" w:cs="Times New Roman"/>
          <w:lang w:val="en-US"/>
        </w:rPr>
      </w:pPr>
    </w:p>
    <w:p w14:paraId="616409B2" w14:textId="065958EE" w:rsidR="00CD7EB9" w:rsidRDefault="00CD7EB9">
      <w:pPr>
        <w:spacing w:line="240" w:lineRule="auto"/>
        <w:rPr>
          <w:rFonts w:cs="Times New Roman"/>
        </w:rPr>
      </w:pPr>
      <w:r>
        <w:rPr>
          <w:rFonts w:cs="Times New Roman"/>
        </w:rPr>
        <w:br w:type="page"/>
      </w:r>
    </w:p>
    <w:p w14:paraId="28EBD01C" w14:textId="466EEA2D" w:rsidR="00CD7EB9" w:rsidRPr="00CD7EB9" w:rsidRDefault="00CD7EB9" w:rsidP="00CD7EB9">
      <w:pPr>
        <w:pStyle w:val="BodyText"/>
        <w:shd w:val="clear" w:color="auto" w:fill="FFFFFF"/>
        <w:spacing w:after="0" w:line="240" w:lineRule="auto"/>
        <w:ind w:left="540"/>
        <w:jc w:val="both"/>
        <w:rPr>
          <w:rFonts w:ascii="Times New Roman" w:hAnsi="Times New Roman" w:cs="Times New Roman"/>
          <w:b/>
          <w:bCs/>
          <w:color w:val="0000FF"/>
          <w:szCs w:val="24"/>
        </w:rPr>
      </w:pPr>
      <w:r w:rsidRPr="00CD7EB9">
        <w:rPr>
          <w:rFonts w:ascii="Times New Roman" w:hAnsi="Times New Roman" w:cs="Times New Roman"/>
          <w:szCs w:val="24"/>
        </w:rPr>
        <w:lastRenderedPageBreak/>
        <w:t xml:space="preserve">Fair values are categorised into different levels in a fair value hierarchy based on the inputs used in the valuation techniques as follows: </w:t>
      </w:r>
    </w:p>
    <w:p w14:paraId="799B8A8D" w14:textId="77777777" w:rsidR="00CD7EB9" w:rsidRPr="00CD7EB9" w:rsidRDefault="00CD7EB9" w:rsidP="00F74073">
      <w:pPr>
        <w:pStyle w:val="BodyText"/>
        <w:numPr>
          <w:ilvl w:val="0"/>
          <w:numId w:val="28"/>
        </w:numPr>
        <w:shd w:val="clear" w:color="auto" w:fill="FFFFFF"/>
        <w:spacing w:after="0" w:line="240" w:lineRule="auto"/>
        <w:ind w:left="900"/>
        <w:jc w:val="both"/>
        <w:rPr>
          <w:rFonts w:ascii="Times New Roman" w:hAnsi="Times New Roman" w:cs="Times New Roman"/>
          <w:szCs w:val="24"/>
        </w:rPr>
      </w:pPr>
      <w:r w:rsidRPr="00CD7EB9">
        <w:rPr>
          <w:rFonts w:ascii="Times New Roman" w:hAnsi="Times New Roman" w:cs="Times New Roman"/>
          <w:i/>
          <w:iCs/>
          <w:szCs w:val="24"/>
        </w:rPr>
        <w:t>Level 1</w:t>
      </w:r>
      <w:r w:rsidRPr="00CD7EB9">
        <w:rPr>
          <w:rFonts w:ascii="Times New Roman" w:hAnsi="Times New Roman" w:cs="Times New Roman"/>
          <w:szCs w:val="24"/>
        </w:rPr>
        <w:t>: quoted prices in active markets for identical assets or liabilities.</w:t>
      </w:r>
    </w:p>
    <w:p w14:paraId="5F1F2EE5" w14:textId="77777777" w:rsidR="00CD7EB9" w:rsidRPr="00CD7EB9" w:rsidRDefault="00CD7EB9" w:rsidP="00F74073">
      <w:pPr>
        <w:pStyle w:val="BodyText"/>
        <w:numPr>
          <w:ilvl w:val="0"/>
          <w:numId w:val="28"/>
        </w:numPr>
        <w:shd w:val="clear" w:color="auto" w:fill="FFFFFF"/>
        <w:spacing w:after="0" w:line="240" w:lineRule="auto"/>
        <w:ind w:left="900"/>
        <w:jc w:val="both"/>
        <w:rPr>
          <w:rFonts w:ascii="Times New Roman" w:hAnsi="Times New Roman" w:cs="Times New Roman"/>
          <w:szCs w:val="24"/>
        </w:rPr>
      </w:pPr>
      <w:r w:rsidRPr="00CD7EB9">
        <w:rPr>
          <w:rFonts w:ascii="Times New Roman" w:hAnsi="Times New Roman" w:cs="Times New Roman"/>
          <w:i/>
          <w:iCs/>
          <w:szCs w:val="24"/>
        </w:rPr>
        <w:t>Level 2</w:t>
      </w:r>
      <w:r w:rsidRPr="00CD7EB9">
        <w:rPr>
          <w:rFonts w:ascii="Times New Roman" w:hAnsi="Times New Roman" w:cs="Times New Roman"/>
          <w:szCs w:val="24"/>
        </w:rPr>
        <w:t>: inputs other than quoted prices included in Level 1 that are observable for the asset or liability, either directly or indirectly.</w:t>
      </w:r>
    </w:p>
    <w:p w14:paraId="4A56E1C8" w14:textId="77777777" w:rsidR="00CD7EB9" w:rsidRPr="00CD7EB9" w:rsidRDefault="00CD7EB9" w:rsidP="00F74073">
      <w:pPr>
        <w:pStyle w:val="BodyText"/>
        <w:numPr>
          <w:ilvl w:val="0"/>
          <w:numId w:val="28"/>
        </w:numPr>
        <w:shd w:val="clear" w:color="auto" w:fill="FFFFFF"/>
        <w:spacing w:after="0" w:line="240" w:lineRule="auto"/>
        <w:ind w:left="900"/>
        <w:jc w:val="thaiDistribute"/>
        <w:rPr>
          <w:rFonts w:ascii="Times New Roman" w:hAnsi="Times New Roman" w:cs="Times New Roman"/>
          <w:szCs w:val="24"/>
        </w:rPr>
      </w:pPr>
      <w:r w:rsidRPr="00CD7EB9">
        <w:rPr>
          <w:rFonts w:ascii="Times New Roman" w:hAnsi="Times New Roman" w:cs="Times New Roman"/>
          <w:i/>
          <w:iCs/>
          <w:szCs w:val="24"/>
        </w:rPr>
        <w:t>Level 3</w:t>
      </w:r>
      <w:r w:rsidRPr="00CD7EB9">
        <w:rPr>
          <w:rFonts w:ascii="Times New Roman" w:hAnsi="Times New Roman" w:cs="Times New Roman"/>
          <w:szCs w:val="24"/>
        </w:rPr>
        <w:t>: inputs for the asset or liability that are based on unobservable input.</w:t>
      </w:r>
    </w:p>
    <w:p w14:paraId="0220804A" w14:textId="77777777" w:rsidR="00CD7EB9" w:rsidRPr="00CD7EB9" w:rsidRDefault="00CD7EB9" w:rsidP="00CD7EB9">
      <w:pPr>
        <w:pStyle w:val="BodyText"/>
        <w:shd w:val="clear" w:color="auto" w:fill="FFFFFF"/>
        <w:spacing w:after="0" w:line="240" w:lineRule="auto"/>
        <w:ind w:left="900"/>
        <w:jc w:val="thaiDistribute"/>
        <w:rPr>
          <w:rFonts w:ascii="Times New Roman" w:hAnsi="Times New Roman" w:cs="Times New Roman"/>
          <w:szCs w:val="24"/>
        </w:rPr>
      </w:pPr>
    </w:p>
    <w:p w14:paraId="33E64710" w14:textId="77777777" w:rsidR="00CD7EB9" w:rsidRPr="00CD7EB9" w:rsidRDefault="00CD7EB9" w:rsidP="00CD7EB9">
      <w:pPr>
        <w:pStyle w:val="BodyText"/>
        <w:shd w:val="clear" w:color="auto" w:fill="FFFFFF"/>
        <w:spacing w:after="0" w:line="240" w:lineRule="auto"/>
        <w:ind w:left="540"/>
        <w:jc w:val="both"/>
        <w:rPr>
          <w:rFonts w:ascii="Times New Roman" w:hAnsi="Times New Roman" w:cs="Times New Roman"/>
          <w:szCs w:val="24"/>
        </w:rPr>
      </w:pPr>
      <w:r w:rsidRPr="00CD7EB9">
        <w:rPr>
          <w:rFonts w:ascii="Times New Roman" w:hAnsi="Times New Roman" w:cs="Times New Roman"/>
          <w:szCs w:val="24"/>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244102CA" w14:textId="77777777" w:rsidR="00CD7EB9" w:rsidRPr="00CD7EB9" w:rsidRDefault="00CD7EB9" w:rsidP="00CD7EB9">
      <w:pPr>
        <w:pStyle w:val="BodyText"/>
        <w:shd w:val="clear" w:color="auto" w:fill="FFFFFF"/>
        <w:spacing w:after="0" w:line="240" w:lineRule="auto"/>
        <w:ind w:left="540"/>
        <w:jc w:val="both"/>
        <w:rPr>
          <w:rFonts w:ascii="Times New Roman" w:hAnsi="Times New Roman" w:cs="Times New Roman"/>
          <w:szCs w:val="24"/>
        </w:rPr>
      </w:pPr>
    </w:p>
    <w:p w14:paraId="6D14BEEB" w14:textId="1A1C5985" w:rsidR="00CD7EB9" w:rsidRPr="00CD7EB9" w:rsidRDefault="00CD7EB9" w:rsidP="00CD7EB9">
      <w:pPr>
        <w:pStyle w:val="BodyText"/>
        <w:shd w:val="clear" w:color="auto" w:fill="FFFFFF"/>
        <w:spacing w:after="0" w:line="240" w:lineRule="auto"/>
        <w:ind w:left="540"/>
        <w:jc w:val="both"/>
        <w:rPr>
          <w:rFonts w:ascii="Times New Roman" w:hAnsi="Times New Roman" w:cs="Times New Roman"/>
          <w:b/>
          <w:bCs/>
          <w:color w:val="0000FF"/>
          <w:szCs w:val="24"/>
        </w:rPr>
      </w:pPr>
      <w:r w:rsidRPr="00CD7EB9">
        <w:rPr>
          <w:rFonts w:ascii="Times New Roman" w:hAnsi="Times New Roman" w:cs="Times New Roman"/>
          <w:szCs w:val="24"/>
        </w:rPr>
        <w:t>The Group recognises transfers between levels of the fair value hierarchy at the end of the reporting period during which the change has occurred.</w:t>
      </w:r>
    </w:p>
    <w:p w14:paraId="4FAE53BB" w14:textId="77777777" w:rsidR="007B4B62" w:rsidRPr="00CD7EB9" w:rsidRDefault="007B4B62" w:rsidP="00DD1950">
      <w:pPr>
        <w:pStyle w:val="Bo-C1Content"/>
        <w:rPr>
          <w:rFonts w:cs="Times New Roman"/>
          <w:sz w:val="24"/>
          <w:szCs w:val="24"/>
        </w:rPr>
      </w:pPr>
    </w:p>
    <w:p w14:paraId="6DCF0592" w14:textId="77777777" w:rsidR="004562B1" w:rsidRPr="004F08FC" w:rsidRDefault="00FD0564" w:rsidP="00F74073">
      <w:pPr>
        <w:pStyle w:val="Bo-H2Mainhead2"/>
        <w:numPr>
          <w:ilvl w:val="0"/>
          <w:numId w:val="15"/>
        </w:numPr>
        <w:ind w:left="540" w:hanging="540"/>
        <w:rPr>
          <w:rFonts w:cs="Times New Roman"/>
        </w:rPr>
      </w:pPr>
      <w:r w:rsidRPr="004F08FC">
        <w:rPr>
          <w:rFonts w:cs="Times New Roman"/>
        </w:rPr>
        <w:t>Treasury shares</w:t>
      </w:r>
    </w:p>
    <w:p w14:paraId="3A15ADAC" w14:textId="77777777" w:rsidR="00883C28" w:rsidRPr="004F08FC" w:rsidRDefault="00883C28" w:rsidP="00883C28">
      <w:pPr>
        <w:pStyle w:val="Bo-C1Content"/>
        <w:rPr>
          <w:rFonts w:cs="Times New Roman"/>
        </w:rPr>
      </w:pPr>
    </w:p>
    <w:p w14:paraId="5051DE5F" w14:textId="77777777" w:rsidR="00BF5719" w:rsidRPr="004F08FC" w:rsidRDefault="00BF5719" w:rsidP="005C70D1">
      <w:pPr>
        <w:pStyle w:val="Bo-C1Content"/>
        <w:rPr>
          <w:rFonts w:cs="Times New Roman"/>
        </w:rPr>
      </w:pPr>
      <w:r w:rsidRPr="004F08FC">
        <w:rPr>
          <w:rFonts w:cs="Times New Roman"/>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‘Surplus on treasury shares’. Net deficits on sale or cancellation of treasury shares are debited to retained earnings after setting off against any remaining balance of surplus on treasury shares.</w:t>
      </w:r>
    </w:p>
    <w:p w14:paraId="6FCCD3F3" w14:textId="77777777" w:rsidR="006C5A4F" w:rsidRPr="004F08FC" w:rsidRDefault="006C5A4F">
      <w:pPr>
        <w:spacing w:line="240" w:lineRule="auto"/>
        <w:rPr>
          <w:rFonts w:cs="Times New Roman"/>
          <w:b/>
          <w:bCs/>
          <w:i/>
          <w:iCs/>
        </w:rPr>
      </w:pPr>
    </w:p>
    <w:p w14:paraId="1FEC11A2" w14:textId="77777777" w:rsidR="004562B1" w:rsidRPr="004F08FC" w:rsidRDefault="006C5A4F" w:rsidP="00F74073">
      <w:pPr>
        <w:pStyle w:val="Bo-H2Mainhead2"/>
        <w:numPr>
          <w:ilvl w:val="0"/>
          <w:numId w:val="15"/>
        </w:numPr>
        <w:ind w:left="540" w:hanging="540"/>
        <w:rPr>
          <w:rFonts w:cs="Times New Roman"/>
        </w:rPr>
      </w:pPr>
      <w:r w:rsidRPr="004F08FC">
        <w:rPr>
          <w:rFonts w:cs="Times New Roman"/>
        </w:rPr>
        <w:tab/>
      </w:r>
      <w:r w:rsidR="004562B1" w:rsidRPr="004F08FC">
        <w:rPr>
          <w:rFonts w:cs="Times New Roman"/>
        </w:rPr>
        <w:t>Revenue</w:t>
      </w:r>
    </w:p>
    <w:p w14:paraId="3E6D2D2C" w14:textId="77777777" w:rsidR="004562B1" w:rsidRPr="004F08FC" w:rsidRDefault="004562B1" w:rsidP="005C70D1">
      <w:pPr>
        <w:pStyle w:val="BodyText"/>
        <w:spacing w:after="0"/>
        <w:ind w:left="539"/>
        <w:jc w:val="thaiDistribute"/>
        <w:rPr>
          <w:rFonts w:ascii="Times New Roman" w:hAnsi="Times New Roman" w:cs="Times New Roman"/>
        </w:rPr>
      </w:pPr>
    </w:p>
    <w:p w14:paraId="3E932280" w14:textId="2B3916D0" w:rsidR="00CD7EB9" w:rsidRPr="00CD7EB9" w:rsidRDefault="00CD7EB9" w:rsidP="00CD7EB9">
      <w:pPr>
        <w:spacing w:line="240" w:lineRule="auto"/>
        <w:ind w:left="540"/>
        <w:jc w:val="thaiDistribute"/>
        <w:rPr>
          <w:rFonts w:eastAsiaTheme="minorHAnsi"/>
          <w:i/>
          <w:iCs/>
          <w:color w:val="0000FF"/>
          <w:szCs w:val="24"/>
          <w:shd w:val="clear" w:color="auto" w:fill="D9D9D9" w:themeFill="background1" w:themeFillShade="D9"/>
        </w:rPr>
      </w:pPr>
      <w:r w:rsidRPr="00CD7EB9">
        <w:rPr>
          <w:szCs w:val="20"/>
        </w:rPr>
        <w:t>Revenue is</w:t>
      </w:r>
      <w:r w:rsidRPr="00CD7EB9">
        <w:rPr>
          <w:rFonts w:cs="Cordia New"/>
          <w:szCs w:val="20"/>
        </w:rPr>
        <w:t xml:space="preserve"> recognised when a customer obtains control of the goods or services in an amount that reflects the consideration to which the </w:t>
      </w:r>
      <w:r w:rsidRPr="00922E04">
        <w:rPr>
          <w:rFonts w:cs="Cordia New"/>
          <w:szCs w:val="20"/>
        </w:rPr>
        <w:t>Group</w:t>
      </w:r>
      <w:r w:rsidRPr="00CD7EB9">
        <w:rPr>
          <w:rFonts w:cs="Cordia New"/>
          <w:szCs w:val="20"/>
        </w:rPr>
        <w:t xml:space="preserve"> expects to be entitled, excluding </w:t>
      </w:r>
      <w:r w:rsidRPr="00CD7EB9">
        <w:rPr>
          <w:rFonts w:cstheme="minorBidi"/>
          <w:szCs w:val="20"/>
        </w:rPr>
        <w:t>those amounts collected on behalf of third parties, value added tax</w:t>
      </w:r>
      <w:r>
        <w:rPr>
          <w:rFonts w:cstheme="minorBidi"/>
          <w:szCs w:val="20"/>
        </w:rPr>
        <w:t xml:space="preserve"> </w:t>
      </w:r>
      <w:r w:rsidRPr="00CD7EB9">
        <w:rPr>
          <w:rFonts w:cstheme="minorBidi"/>
          <w:szCs w:val="20"/>
        </w:rPr>
        <w:t xml:space="preserve">and is after deduction of any trade discounts and volume rebates. </w:t>
      </w:r>
    </w:p>
    <w:p w14:paraId="2D9F6B8F" w14:textId="77777777" w:rsidR="00CD7EB9" w:rsidRPr="00CD7EB9" w:rsidRDefault="00CD7EB9" w:rsidP="00CD7EB9">
      <w:pPr>
        <w:spacing w:line="240" w:lineRule="auto"/>
        <w:rPr>
          <w:rFonts w:eastAsiaTheme="minorHAnsi"/>
          <w:i/>
          <w:iCs/>
          <w:color w:val="0000FF"/>
          <w:szCs w:val="24"/>
          <w:shd w:val="clear" w:color="auto" w:fill="D9D9D9" w:themeFill="background1" w:themeFillShade="D9"/>
        </w:rPr>
      </w:pPr>
    </w:p>
    <w:p w14:paraId="57EE055E" w14:textId="77777777" w:rsidR="00CD7EB9" w:rsidRPr="00CD7EB9" w:rsidRDefault="00CD7EB9" w:rsidP="00CD7EB9">
      <w:pPr>
        <w:spacing w:line="240" w:lineRule="auto"/>
        <w:ind w:left="540"/>
        <w:jc w:val="both"/>
        <w:rPr>
          <w:i/>
          <w:iCs/>
          <w:szCs w:val="20"/>
        </w:rPr>
      </w:pPr>
      <w:r w:rsidRPr="00CD7EB9">
        <w:rPr>
          <w:i/>
          <w:iCs/>
          <w:szCs w:val="20"/>
        </w:rPr>
        <w:t>Sale of goods and services</w:t>
      </w:r>
    </w:p>
    <w:p w14:paraId="6150DEBB" w14:textId="77777777" w:rsidR="00CD7EB9" w:rsidRPr="00CD7EB9" w:rsidRDefault="00CD7EB9" w:rsidP="00CD7EB9">
      <w:pPr>
        <w:spacing w:line="240" w:lineRule="auto"/>
        <w:ind w:left="540"/>
        <w:jc w:val="both"/>
        <w:rPr>
          <w:szCs w:val="20"/>
        </w:rPr>
      </w:pPr>
    </w:p>
    <w:p w14:paraId="767DA83D" w14:textId="482CECA0" w:rsidR="00CD7EB9" w:rsidRPr="00CD7EB9" w:rsidRDefault="00CD7EB9" w:rsidP="00CD7EB9">
      <w:pPr>
        <w:spacing w:line="240" w:lineRule="auto"/>
        <w:ind w:left="540"/>
        <w:jc w:val="both"/>
        <w:rPr>
          <w:szCs w:val="24"/>
        </w:rPr>
      </w:pPr>
      <w:r w:rsidRPr="00CD7EB9">
        <w:rPr>
          <w:rFonts w:cstheme="minorBidi"/>
          <w:szCs w:val="20"/>
          <w:lang w:val="en-US"/>
        </w:rPr>
        <w:t>Revenue</w:t>
      </w:r>
      <w:r w:rsidRPr="00CD7EB9">
        <w:rPr>
          <w:rFonts w:cstheme="minorBidi"/>
          <w:szCs w:val="20"/>
          <w:cs/>
          <w:lang w:val="en-US"/>
        </w:rPr>
        <w:t xml:space="preserve"> </w:t>
      </w:r>
      <w:r w:rsidRPr="00CD7EB9">
        <w:rPr>
          <w:rFonts w:cstheme="minorBidi"/>
          <w:szCs w:val="20"/>
          <w:lang w:val="en-US"/>
        </w:rPr>
        <w:t xml:space="preserve">from sales of goods </w:t>
      </w:r>
      <w:r w:rsidRPr="00CD7EB9">
        <w:rPr>
          <w:szCs w:val="20"/>
        </w:rPr>
        <w:t>is</w:t>
      </w:r>
      <w:r w:rsidRPr="00CD7EB9">
        <w:rPr>
          <w:rFonts w:cstheme="minorBidi"/>
          <w:szCs w:val="20"/>
          <w:lang w:val="en-US"/>
        </w:rPr>
        <w:t xml:space="preserve"> recognised when a customer obtains control of the goods, </w:t>
      </w:r>
      <w:r w:rsidRPr="00CD7EB9">
        <w:rPr>
          <w:rFonts w:eastAsiaTheme="minorHAnsi"/>
          <w:szCs w:val="24"/>
        </w:rPr>
        <w:t xml:space="preserve">generally on delivery of the goods to the customers. For contracts that permit the customers to return the goods, revenue is recognised to the extent that it is highly probable that a significant reversal in the amount of </w:t>
      </w:r>
      <w:r w:rsidRPr="00CD7EB9">
        <w:rPr>
          <w:szCs w:val="24"/>
        </w:rPr>
        <w:t xml:space="preserve">cumulative revenue recognised will not occur.  Therefore the amount of revenue recognised is adjusted for estimated returns, which are estimated based on the historical data. </w:t>
      </w:r>
    </w:p>
    <w:p w14:paraId="4DAC131C" w14:textId="77777777" w:rsidR="00CD7EB9" w:rsidRPr="00CD7EB9" w:rsidRDefault="00CD7EB9" w:rsidP="00CD7EB9">
      <w:pPr>
        <w:spacing w:line="240" w:lineRule="auto"/>
        <w:ind w:left="540"/>
        <w:jc w:val="both"/>
        <w:rPr>
          <w:szCs w:val="24"/>
        </w:rPr>
      </w:pPr>
    </w:p>
    <w:p w14:paraId="5D660930" w14:textId="7C89FBFC" w:rsidR="00CD7EB9" w:rsidRPr="00CD7EB9" w:rsidRDefault="00CD7EB9" w:rsidP="00CD7EB9">
      <w:pPr>
        <w:spacing w:line="240" w:lineRule="auto"/>
        <w:ind w:left="540"/>
        <w:jc w:val="both"/>
        <w:rPr>
          <w:szCs w:val="24"/>
        </w:rPr>
      </w:pPr>
      <w:r w:rsidRPr="00CD7EB9">
        <w:rPr>
          <w:szCs w:val="24"/>
        </w:rPr>
        <w:t>Revenue for rendering of services is recognised over time as the services are provided. The stage of completion is assessed based on surveys of work performed. The related costs are recognised in profit or loss when they are incurred.</w:t>
      </w:r>
    </w:p>
    <w:p w14:paraId="2E7B657C" w14:textId="77777777" w:rsidR="00CD7EB9" w:rsidRPr="00CD7EB9" w:rsidRDefault="00CD7EB9" w:rsidP="00CD7EB9">
      <w:pPr>
        <w:spacing w:line="240" w:lineRule="auto"/>
        <w:ind w:left="540"/>
        <w:jc w:val="both"/>
        <w:rPr>
          <w:szCs w:val="24"/>
        </w:rPr>
      </w:pPr>
    </w:p>
    <w:p w14:paraId="19FBFFBE" w14:textId="234E160F" w:rsidR="00CD7EB9" w:rsidRPr="00CD7EB9" w:rsidRDefault="00CD7EB9" w:rsidP="00CD7EB9">
      <w:pPr>
        <w:ind w:left="540"/>
        <w:jc w:val="thaiDistribute"/>
        <w:rPr>
          <w:szCs w:val="24"/>
        </w:rPr>
      </w:pPr>
      <w:r w:rsidRPr="00CD7EB9">
        <w:rPr>
          <w:szCs w:val="24"/>
        </w:rPr>
        <w:t>For bundled packages, the Group accounts for individual products and services separately if they are distinct</w:t>
      </w:r>
      <w:r w:rsidRPr="00CD7EB9">
        <w:rPr>
          <w:szCs w:val="24"/>
          <w:rtl/>
        </w:rPr>
        <w:t xml:space="preserve"> </w:t>
      </w:r>
      <w:r w:rsidRPr="00CD7EB9">
        <w:rPr>
          <w:szCs w:val="24"/>
        </w:rPr>
        <w:t>(i.e. if a product or service is separately identifiable from other items and a customer can benefit from it) or the multiple services are rendered in different reporting periods. The consideration</w:t>
      </w:r>
      <w:r w:rsidRPr="00CD7EB9">
        <w:rPr>
          <w:szCs w:val="24"/>
          <w:rtl/>
        </w:rPr>
        <w:t xml:space="preserve"> </w:t>
      </w:r>
      <w:r w:rsidRPr="00CD7EB9">
        <w:rPr>
          <w:szCs w:val="24"/>
        </w:rPr>
        <w:t>received is allocated based on their relative stand-alone selling prices</w:t>
      </w:r>
      <w:r w:rsidR="00F8037C">
        <w:rPr>
          <w:szCs w:val="24"/>
        </w:rPr>
        <w:t>.</w:t>
      </w:r>
    </w:p>
    <w:p w14:paraId="4BA3B1AD" w14:textId="2B2352DD" w:rsidR="00CD7EB9" w:rsidRDefault="00CD7EB9">
      <w:pPr>
        <w:spacing w:line="240" w:lineRule="auto"/>
        <w:rPr>
          <w:rFonts w:cs="Times New Roman"/>
          <w:b/>
          <w:bCs/>
          <w:i/>
          <w:iCs/>
        </w:rPr>
      </w:pPr>
      <w:r>
        <w:rPr>
          <w:rFonts w:cs="Times New Roman"/>
          <w:b/>
          <w:bCs/>
          <w:i/>
          <w:iCs/>
        </w:rPr>
        <w:br w:type="page"/>
      </w:r>
    </w:p>
    <w:p w14:paraId="11FDB95C" w14:textId="77777777" w:rsidR="00CD7EB9" w:rsidRPr="00CD7EB9" w:rsidRDefault="00CD7EB9" w:rsidP="00CD7EB9">
      <w:pPr>
        <w:pStyle w:val="ListParagraph"/>
        <w:autoSpaceDE w:val="0"/>
        <w:autoSpaceDN w:val="0"/>
        <w:adjustRightInd w:val="0"/>
        <w:spacing w:line="240" w:lineRule="auto"/>
        <w:ind w:left="540"/>
        <w:jc w:val="thaiDistribute"/>
        <w:rPr>
          <w:rFonts w:ascii="Times New Roman" w:hAnsi="Times New Roman" w:cs="Times New Roman"/>
          <w:i/>
          <w:iCs/>
          <w:sz w:val="22"/>
          <w:szCs w:val="20"/>
        </w:rPr>
      </w:pPr>
      <w:r w:rsidRPr="00CD7EB9">
        <w:rPr>
          <w:rFonts w:ascii="Times New Roman" w:hAnsi="Times New Roman" w:cs="Times New Roman"/>
          <w:i/>
          <w:iCs/>
          <w:sz w:val="22"/>
          <w:szCs w:val="20"/>
        </w:rPr>
        <w:lastRenderedPageBreak/>
        <w:t>Customer loyalty programme</w:t>
      </w:r>
    </w:p>
    <w:p w14:paraId="4DBCB8DE" w14:textId="77777777" w:rsidR="00CD7EB9" w:rsidRPr="00CD7EB9" w:rsidRDefault="00CD7EB9" w:rsidP="00CD7EB9">
      <w:pPr>
        <w:pStyle w:val="ListParagraph"/>
        <w:autoSpaceDE w:val="0"/>
        <w:autoSpaceDN w:val="0"/>
        <w:adjustRightInd w:val="0"/>
        <w:spacing w:line="240" w:lineRule="auto"/>
        <w:ind w:left="540"/>
        <w:jc w:val="thaiDistribute"/>
        <w:rPr>
          <w:rFonts w:ascii="Times New Roman" w:hAnsi="Times New Roman" w:cs="Times New Roman"/>
          <w:sz w:val="22"/>
          <w:szCs w:val="20"/>
        </w:rPr>
      </w:pPr>
    </w:p>
    <w:p w14:paraId="1D544D8D" w14:textId="7BBE7DAD" w:rsidR="00CD7EB9" w:rsidRPr="00406600" w:rsidRDefault="00CD7EB9" w:rsidP="00CD7EB9">
      <w:pPr>
        <w:ind w:left="540"/>
        <w:jc w:val="thaiDistribute"/>
        <w:rPr>
          <w:rFonts w:cs="Times New Roman"/>
          <w:lang w:eastAsia="en-GB"/>
        </w:rPr>
      </w:pPr>
      <w:r w:rsidRPr="00406600">
        <w:rPr>
          <w:rFonts w:cs="Times New Roman"/>
          <w:lang w:eastAsia="en-GB"/>
        </w:rPr>
        <w:t>The consideration received are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14:paraId="55E8536D" w14:textId="77777777" w:rsidR="00CD7EB9" w:rsidRDefault="00CD7EB9" w:rsidP="00CD7EB9">
      <w:pPr>
        <w:ind w:left="540"/>
        <w:jc w:val="thaiDistribute"/>
        <w:rPr>
          <w:rFonts w:cs="Times New Roman"/>
          <w:b/>
          <w:bCs/>
          <w:i/>
          <w:iCs/>
        </w:rPr>
      </w:pPr>
    </w:p>
    <w:p w14:paraId="44B5FDAF" w14:textId="77777777" w:rsidR="004562B1" w:rsidRPr="004F08FC" w:rsidRDefault="004562B1" w:rsidP="00F74073">
      <w:pPr>
        <w:pStyle w:val="Bo-H2Mainhead2"/>
        <w:numPr>
          <w:ilvl w:val="0"/>
          <w:numId w:val="15"/>
        </w:numPr>
        <w:ind w:left="540" w:hanging="540"/>
        <w:rPr>
          <w:rFonts w:cs="Times New Roman"/>
        </w:rPr>
      </w:pPr>
      <w:r w:rsidRPr="004F08FC">
        <w:rPr>
          <w:rFonts w:cs="Times New Roman"/>
        </w:rPr>
        <w:t>Investment</w:t>
      </w:r>
      <w:r w:rsidR="00A0484A" w:rsidRPr="004F08FC">
        <w:rPr>
          <w:rFonts w:cs="Times New Roman"/>
        </w:rPr>
        <w:t xml:space="preserve"> income </w:t>
      </w:r>
    </w:p>
    <w:p w14:paraId="14D1FE84" w14:textId="77777777" w:rsidR="004562B1" w:rsidRPr="004F08FC" w:rsidRDefault="004562B1" w:rsidP="0089555B">
      <w:pPr>
        <w:pStyle w:val="Bo-C1Content"/>
        <w:rPr>
          <w:rFonts w:cs="Times New Roman"/>
        </w:rPr>
      </w:pPr>
    </w:p>
    <w:p w14:paraId="571DBC8F" w14:textId="77777777" w:rsidR="004562B1" w:rsidRPr="004F08FC" w:rsidRDefault="004562B1" w:rsidP="0089555B">
      <w:pPr>
        <w:pStyle w:val="Bo-C1Content"/>
        <w:rPr>
          <w:rFonts w:cs="Times New Roman"/>
          <w:lang w:eastAsia="en-GB"/>
        </w:rPr>
      </w:pPr>
      <w:r w:rsidRPr="004F08FC">
        <w:rPr>
          <w:rFonts w:cs="Times New Roman"/>
          <w:lang w:eastAsia="en-GB"/>
        </w:rPr>
        <w:tab/>
      </w:r>
      <w:r w:rsidR="00772D96" w:rsidRPr="004F08FC">
        <w:rPr>
          <w:rFonts w:cs="Times New Roman"/>
          <w:lang w:eastAsia="en-GB"/>
        </w:rPr>
        <w:t>Revenue from investments comprises rental income from investment properties and dividend and interest income from investments and bank deposits</w:t>
      </w:r>
      <w:r w:rsidRPr="004F08FC">
        <w:rPr>
          <w:rFonts w:cs="Times New Roman"/>
          <w:lang w:eastAsia="en-GB"/>
        </w:rPr>
        <w:t>.</w:t>
      </w:r>
    </w:p>
    <w:p w14:paraId="2AD7930A" w14:textId="77777777" w:rsidR="004562B1" w:rsidRPr="004F08FC" w:rsidRDefault="004562B1" w:rsidP="0089555B">
      <w:pPr>
        <w:pStyle w:val="Bo-C1Content"/>
        <w:rPr>
          <w:rFonts w:cs="Times New Roman"/>
        </w:rPr>
      </w:pPr>
    </w:p>
    <w:p w14:paraId="2B30BF59" w14:textId="77777777" w:rsidR="004562B1" w:rsidRPr="004F08FC" w:rsidRDefault="004562B1" w:rsidP="0001434F">
      <w:pPr>
        <w:pStyle w:val="Bo-H3Subhead"/>
        <w:rPr>
          <w:rFonts w:cs="Times New Roman"/>
        </w:rPr>
      </w:pPr>
      <w:r w:rsidRPr="004F08FC">
        <w:rPr>
          <w:rFonts w:cs="Times New Roman"/>
        </w:rPr>
        <w:t>Rental income</w:t>
      </w:r>
    </w:p>
    <w:p w14:paraId="08299593" w14:textId="77777777" w:rsidR="004562B1" w:rsidRPr="004F08FC" w:rsidRDefault="004562B1" w:rsidP="0089555B">
      <w:pPr>
        <w:pStyle w:val="Bo-C1Content"/>
        <w:rPr>
          <w:rFonts w:cs="Times New Roman"/>
        </w:rPr>
      </w:pPr>
    </w:p>
    <w:p w14:paraId="62C1D2EC" w14:textId="3147791F" w:rsidR="005431CF" w:rsidRDefault="00772D96" w:rsidP="00180310">
      <w:pPr>
        <w:pStyle w:val="Bo-C1Content"/>
        <w:rPr>
          <w:rFonts w:cs="Times New Roman"/>
        </w:rPr>
      </w:pPr>
      <w:r w:rsidRPr="004F08FC">
        <w:rPr>
          <w:rFonts w:cs="Times New Roman"/>
        </w:rPr>
        <w:t xml:space="preserve">Rental income from investment property is recognised in </w:t>
      </w:r>
      <w:r w:rsidRPr="004F08FC">
        <w:rPr>
          <w:rFonts w:cs="Times New Roman"/>
          <w:szCs w:val="28"/>
        </w:rPr>
        <w:t>profit or loss</w:t>
      </w:r>
      <w:r w:rsidRPr="004F08FC">
        <w:rPr>
          <w:rFonts w:cs="Times New Roman"/>
        </w:rPr>
        <w:t xml:space="preserve"> on a straight-line bas</w:t>
      </w:r>
      <w:r w:rsidR="00F00526" w:rsidRPr="004F08FC">
        <w:rPr>
          <w:rFonts w:cs="Times New Roman"/>
        </w:rPr>
        <w:t xml:space="preserve">is over the term of the lease. </w:t>
      </w:r>
      <w:r w:rsidRPr="004F08FC">
        <w:rPr>
          <w:rFonts w:cs="Times New Roman"/>
        </w:rPr>
        <w:t>Lease incentives granted are recognised as an integral part of the total rental income. Contingent rentals are recognised as income in the accounting period in which they are earned</w:t>
      </w:r>
      <w:r w:rsidR="004562B1" w:rsidRPr="004F08FC">
        <w:rPr>
          <w:rFonts w:cs="Times New Roman"/>
        </w:rPr>
        <w:t>.</w:t>
      </w:r>
    </w:p>
    <w:p w14:paraId="26956FAE" w14:textId="77777777" w:rsidR="00CD7EB9" w:rsidRPr="004F08FC" w:rsidRDefault="00CD7EB9">
      <w:pPr>
        <w:spacing w:line="240" w:lineRule="auto"/>
        <w:rPr>
          <w:rFonts w:cs="Times New Roman"/>
        </w:rPr>
      </w:pPr>
    </w:p>
    <w:p w14:paraId="40C581F3" w14:textId="77777777" w:rsidR="004562B1" w:rsidRPr="004F08FC" w:rsidRDefault="004562B1" w:rsidP="00D1038B">
      <w:pPr>
        <w:pStyle w:val="Bo-H3Subhead"/>
        <w:spacing w:line="240" w:lineRule="atLeast"/>
        <w:ind w:left="540"/>
        <w:rPr>
          <w:rFonts w:cs="Times New Roman"/>
        </w:rPr>
      </w:pPr>
      <w:r w:rsidRPr="004F08FC">
        <w:rPr>
          <w:rFonts w:cs="Times New Roman"/>
        </w:rPr>
        <w:t>Dividend income</w:t>
      </w:r>
    </w:p>
    <w:p w14:paraId="7417156D" w14:textId="77777777" w:rsidR="004562B1" w:rsidRPr="004F08FC" w:rsidRDefault="004562B1" w:rsidP="00D1038B">
      <w:pPr>
        <w:pStyle w:val="Bo-C1Content"/>
        <w:spacing w:line="240" w:lineRule="atLeast"/>
        <w:rPr>
          <w:rFonts w:cs="Times New Roman"/>
        </w:rPr>
      </w:pPr>
    </w:p>
    <w:p w14:paraId="349DE1BF" w14:textId="77777777" w:rsidR="004562B1" w:rsidRPr="004F08FC" w:rsidRDefault="004562B1" w:rsidP="00D1038B">
      <w:pPr>
        <w:pStyle w:val="Bo-C1Content"/>
        <w:spacing w:line="240" w:lineRule="atLeast"/>
        <w:rPr>
          <w:rFonts w:cs="Times New Roman"/>
        </w:rPr>
      </w:pPr>
      <w:r w:rsidRPr="004F08FC">
        <w:rPr>
          <w:rFonts w:cs="Times New Roman"/>
        </w:rPr>
        <w:t>Dividend income is recognised in profit or loss on the date the Group’s right to receive payments is established.</w:t>
      </w:r>
    </w:p>
    <w:p w14:paraId="27EA2CA3" w14:textId="77777777" w:rsidR="00214E32" w:rsidRPr="004F08FC" w:rsidRDefault="00214E32" w:rsidP="00D1038B">
      <w:pPr>
        <w:pStyle w:val="Bo-C1Content"/>
        <w:spacing w:line="240" w:lineRule="atLeast"/>
        <w:rPr>
          <w:rFonts w:cs="Times New Roman"/>
        </w:rPr>
      </w:pPr>
    </w:p>
    <w:p w14:paraId="5DBF314B" w14:textId="77777777" w:rsidR="004562B1" w:rsidRPr="004F08FC" w:rsidRDefault="004562B1" w:rsidP="00D1038B">
      <w:pPr>
        <w:pStyle w:val="Bo-H3Subhead"/>
        <w:spacing w:line="240" w:lineRule="atLeast"/>
        <w:rPr>
          <w:rFonts w:cs="Times New Roman"/>
        </w:rPr>
      </w:pPr>
      <w:r w:rsidRPr="004F08FC">
        <w:rPr>
          <w:rFonts w:cs="Times New Roman"/>
        </w:rPr>
        <w:t>Interest income</w:t>
      </w:r>
    </w:p>
    <w:p w14:paraId="0AD30069" w14:textId="77777777" w:rsidR="004562B1" w:rsidRPr="004F08FC" w:rsidRDefault="004562B1" w:rsidP="00D1038B">
      <w:pPr>
        <w:pStyle w:val="Bo-C1Content"/>
        <w:spacing w:line="240" w:lineRule="atLeast"/>
        <w:rPr>
          <w:rFonts w:cs="Times New Roman"/>
        </w:rPr>
      </w:pPr>
    </w:p>
    <w:p w14:paraId="5BC380C7" w14:textId="77777777" w:rsidR="004562B1" w:rsidRPr="004F08FC" w:rsidRDefault="004562B1" w:rsidP="00D1038B">
      <w:pPr>
        <w:pStyle w:val="Bo-C1Content"/>
        <w:spacing w:line="240" w:lineRule="atLeast"/>
        <w:rPr>
          <w:rFonts w:cs="Times New Roman"/>
        </w:rPr>
      </w:pPr>
      <w:r w:rsidRPr="004F08FC">
        <w:rPr>
          <w:rFonts w:cs="Times New Roman"/>
        </w:rPr>
        <w:t>Interest income is recognised in profit or loss as it accrues.</w:t>
      </w:r>
    </w:p>
    <w:p w14:paraId="76303AD1" w14:textId="77777777" w:rsidR="005A4D9F" w:rsidRPr="004F08FC" w:rsidRDefault="005A4D9F" w:rsidP="00D1038B">
      <w:pPr>
        <w:pStyle w:val="Bo-C1Content"/>
        <w:spacing w:line="240" w:lineRule="atLeast"/>
        <w:rPr>
          <w:rFonts w:cs="Times New Roman"/>
        </w:rPr>
      </w:pPr>
    </w:p>
    <w:p w14:paraId="460F173D" w14:textId="4924EC5F" w:rsidR="00180310" w:rsidRDefault="00180310" w:rsidP="00F74073">
      <w:pPr>
        <w:pStyle w:val="Bo-H2Mainhead2"/>
        <w:numPr>
          <w:ilvl w:val="0"/>
          <w:numId w:val="15"/>
        </w:numPr>
        <w:spacing w:line="240" w:lineRule="atLeast"/>
        <w:ind w:left="540" w:hanging="540"/>
        <w:rPr>
          <w:rFonts w:cs="Times New Roman"/>
        </w:rPr>
      </w:pPr>
      <w:r>
        <w:rPr>
          <w:rFonts w:cs="Times New Roman"/>
        </w:rPr>
        <w:t>Interest</w:t>
      </w:r>
    </w:p>
    <w:p w14:paraId="288CDBA5" w14:textId="3ED30855" w:rsidR="00180310" w:rsidRDefault="00180310" w:rsidP="00180310">
      <w:pPr>
        <w:pStyle w:val="Bo-H2Mainhead2"/>
        <w:spacing w:line="240" w:lineRule="atLeast"/>
        <w:ind w:left="540" w:firstLine="0"/>
        <w:rPr>
          <w:rFonts w:cs="Times New Roman"/>
        </w:rPr>
      </w:pPr>
    </w:p>
    <w:p w14:paraId="16944BFC" w14:textId="77777777" w:rsidR="00180310" w:rsidRPr="00180310" w:rsidRDefault="00180310" w:rsidP="00180310">
      <w:pPr>
        <w:pStyle w:val="BodyText"/>
        <w:spacing w:after="0" w:line="240" w:lineRule="auto"/>
        <w:ind w:left="547"/>
        <w:jc w:val="both"/>
        <w:rPr>
          <w:rFonts w:ascii="Times New Roman" w:hAnsi="Times New Roman" w:cs="Times New Roman"/>
          <w:b/>
          <w:bCs/>
          <w:i/>
          <w:iCs/>
          <w:szCs w:val="24"/>
        </w:rPr>
      </w:pPr>
      <w:r w:rsidRPr="00180310">
        <w:rPr>
          <w:rFonts w:ascii="Times New Roman" w:hAnsi="Times New Roman" w:cs="Times New Roman"/>
          <w:b/>
          <w:bCs/>
          <w:i/>
          <w:iCs/>
          <w:szCs w:val="24"/>
        </w:rPr>
        <w:t xml:space="preserve">Accounting policies applicable from 1 January 2020 </w:t>
      </w:r>
    </w:p>
    <w:p w14:paraId="5233CB14" w14:textId="77777777" w:rsidR="00180310" w:rsidRPr="00180310" w:rsidRDefault="00180310" w:rsidP="00180310">
      <w:pPr>
        <w:pStyle w:val="BodyText"/>
        <w:spacing w:after="0" w:line="240" w:lineRule="auto"/>
        <w:ind w:left="540"/>
        <w:jc w:val="both"/>
        <w:rPr>
          <w:rFonts w:ascii="Times New Roman" w:hAnsi="Times New Roman" w:cs="Times New Roman"/>
          <w:b/>
          <w:bCs/>
          <w:i/>
          <w:iCs/>
          <w:color w:val="0000FF"/>
          <w:szCs w:val="20"/>
          <w:shd w:val="clear" w:color="auto" w:fill="E6E6E6"/>
        </w:rPr>
      </w:pPr>
    </w:p>
    <w:p w14:paraId="28029183" w14:textId="332C4AEB" w:rsidR="00180310" w:rsidRPr="00180310" w:rsidRDefault="00180310" w:rsidP="00180310">
      <w:pPr>
        <w:pStyle w:val="Pa18"/>
        <w:spacing w:line="240" w:lineRule="auto"/>
        <w:ind w:left="540"/>
        <w:jc w:val="thaiDistribute"/>
        <w:rPr>
          <w:rFonts w:ascii="Times New Roman" w:hAnsi="Times New Roman" w:cs="Times New Roman"/>
          <w:color w:val="000000"/>
          <w:sz w:val="22"/>
          <w:szCs w:val="22"/>
        </w:rPr>
      </w:pPr>
      <w:r w:rsidRPr="00180310">
        <w:rPr>
          <w:rFonts w:ascii="Times New Roman" w:hAnsi="Times New Roman" w:cs="Times New Roman"/>
          <w:i/>
          <w:iCs/>
          <w:color w:val="000000"/>
          <w:sz w:val="22"/>
          <w:szCs w:val="22"/>
        </w:rPr>
        <w:t xml:space="preserve">Effective Interest Rate (EIR) </w:t>
      </w:r>
    </w:p>
    <w:p w14:paraId="059520DD" w14:textId="77777777" w:rsidR="00180310" w:rsidRPr="00180310" w:rsidRDefault="00180310" w:rsidP="00180310">
      <w:pPr>
        <w:pStyle w:val="Pa18"/>
        <w:spacing w:line="240" w:lineRule="auto"/>
        <w:ind w:left="540"/>
        <w:jc w:val="thaiDistribute"/>
        <w:rPr>
          <w:rFonts w:ascii="Times New Roman" w:hAnsi="Times New Roman" w:cs="Times New Roman"/>
          <w:color w:val="000000"/>
          <w:sz w:val="22"/>
          <w:szCs w:val="22"/>
        </w:rPr>
      </w:pPr>
    </w:p>
    <w:p w14:paraId="451A82B2" w14:textId="77777777" w:rsidR="00180310" w:rsidRPr="00180310" w:rsidRDefault="00180310" w:rsidP="00180310">
      <w:pPr>
        <w:pStyle w:val="Pa18"/>
        <w:spacing w:line="240" w:lineRule="auto"/>
        <w:ind w:left="540"/>
        <w:jc w:val="thaiDistribute"/>
        <w:rPr>
          <w:rFonts w:ascii="Times New Roman" w:hAnsi="Times New Roman" w:cs="Times New Roman"/>
          <w:color w:val="000000"/>
          <w:sz w:val="22"/>
          <w:szCs w:val="22"/>
        </w:rPr>
      </w:pPr>
      <w:r w:rsidRPr="00180310">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2514BA49" w14:textId="77777777" w:rsidR="00180310" w:rsidRPr="00180310" w:rsidRDefault="00180310" w:rsidP="00F74073">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color w:val="000000"/>
          <w:sz w:val="22"/>
          <w:szCs w:val="24"/>
        </w:rPr>
      </w:pPr>
      <w:r w:rsidRPr="00180310">
        <w:rPr>
          <w:rFonts w:ascii="Times New Roman" w:hAnsi="Times New Roman" w:cs="Times New Roman"/>
          <w:color w:val="000000"/>
          <w:sz w:val="22"/>
          <w:szCs w:val="24"/>
        </w:rPr>
        <w:t xml:space="preserve">the gross carrying amount of the financial asset; or </w:t>
      </w:r>
    </w:p>
    <w:p w14:paraId="273B5145" w14:textId="77777777" w:rsidR="00180310" w:rsidRPr="00180310" w:rsidRDefault="00180310" w:rsidP="00F74073">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4"/>
        </w:rPr>
      </w:pPr>
      <w:r w:rsidRPr="00180310">
        <w:rPr>
          <w:rFonts w:ascii="Times New Roman" w:hAnsi="Times New Roman" w:cs="Times New Roman"/>
          <w:color w:val="000000"/>
          <w:sz w:val="22"/>
          <w:szCs w:val="24"/>
        </w:rPr>
        <w:t>the amortised</w:t>
      </w:r>
      <w:r w:rsidRPr="00180310">
        <w:rPr>
          <w:rFonts w:ascii="Times New Roman" w:hAnsi="Times New Roman" w:cs="Times New Roman"/>
          <w:sz w:val="22"/>
          <w:szCs w:val="24"/>
        </w:rPr>
        <w:t xml:space="preserve"> cost of the financial liability. </w:t>
      </w:r>
    </w:p>
    <w:p w14:paraId="29A99A3C" w14:textId="77777777" w:rsidR="00180310" w:rsidRPr="00180310" w:rsidRDefault="00180310" w:rsidP="00180310">
      <w:pPr>
        <w:spacing w:line="240" w:lineRule="auto"/>
        <w:ind w:left="540" w:firstLine="180"/>
        <w:jc w:val="thaiDistribute"/>
        <w:rPr>
          <w:rFonts w:cs="Times New Roman"/>
          <w:color w:val="000000"/>
          <w:szCs w:val="24"/>
        </w:rPr>
      </w:pPr>
    </w:p>
    <w:p w14:paraId="6A8EC54A" w14:textId="77777777" w:rsidR="00180310" w:rsidRPr="00180310" w:rsidRDefault="00180310" w:rsidP="00180310">
      <w:pPr>
        <w:spacing w:line="240" w:lineRule="auto"/>
        <w:ind w:left="540"/>
        <w:jc w:val="thaiDistribute"/>
        <w:rPr>
          <w:rFonts w:cs="Times New Roman"/>
          <w:color w:val="000000"/>
          <w:szCs w:val="24"/>
        </w:rPr>
      </w:pPr>
      <w:r w:rsidRPr="00180310">
        <w:rPr>
          <w:rFonts w:cs="Times New Roman"/>
          <w:color w:val="000000"/>
          <w:szCs w:val="24"/>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02338B64" w14:textId="3A4E6713" w:rsidR="00180310" w:rsidRDefault="00180310">
      <w:pPr>
        <w:spacing w:line="240" w:lineRule="auto"/>
        <w:rPr>
          <w:rFonts w:cs="Times New Roman"/>
          <w:color w:val="0000FF"/>
          <w:szCs w:val="20"/>
          <w:shd w:val="clear" w:color="auto" w:fill="E6E6E6"/>
        </w:rPr>
      </w:pPr>
      <w:r>
        <w:rPr>
          <w:rFonts w:cs="Times New Roman"/>
          <w:color w:val="0000FF"/>
          <w:szCs w:val="20"/>
          <w:shd w:val="clear" w:color="auto" w:fill="E6E6E6"/>
        </w:rPr>
        <w:br w:type="page"/>
      </w:r>
    </w:p>
    <w:p w14:paraId="0E8D5807" w14:textId="71D296CE" w:rsidR="00180310" w:rsidRDefault="00180310" w:rsidP="00180310">
      <w:pPr>
        <w:pStyle w:val="BodyText"/>
        <w:spacing w:after="0" w:line="240" w:lineRule="auto"/>
        <w:ind w:left="547"/>
        <w:jc w:val="both"/>
        <w:rPr>
          <w:rFonts w:ascii="Times New Roman" w:hAnsi="Times New Roman" w:cs="Times New Roman"/>
          <w:i/>
          <w:iCs/>
          <w:color w:val="0000FF"/>
          <w:szCs w:val="24"/>
        </w:rPr>
      </w:pPr>
      <w:r w:rsidRPr="00180310">
        <w:rPr>
          <w:rFonts w:ascii="Times New Roman" w:hAnsi="Times New Roman" w:cs="Times New Roman"/>
          <w:b/>
          <w:bCs/>
          <w:i/>
          <w:iCs/>
          <w:szCs w:val="24"/>
        </w:rPr>
        <w:lastRenderedPageBreak/>
        <w:t xml:space="preserve">Accounting policies applicable before 1 January 2020 </w:t>
      </w:r>
    </w:p>
    <w:p w14:paraId="36F04330" w14:textId="77777777" w:rsidR="00180310" w:rsidRPr="00180310" w:rsidRDefault="00180310" w:rsidP="00180310">
      <w:pPr>
        <w:pStyle w:val="BodyText"/>
        <w:spacing w:after="0" w:line="240" w:lineRule="auto"/>
        <w:ind w:left="547"/>
        <w:jc w:val="both"/>
        <w:rPr>
          <w:rFonts w:ascii="Times New Roman" w:hAnsi="Times New Roman" w:cs="Times New Roman"/>
          <w:szCs w:val="24"/>
        </w:rPr>
      </w:pPr>
    </w:p>
    <w:p w14:paraId="5F76CD5F" w14:textId="77777777" w:rsidR="00180310" w:rsidRPr="00180310" w:rsidRDefault="00180310" w:rsidP="00180310">
      <w:pPr>
        <w:pStyle w:val="BodyText"/>
        <w:spacing w:after="0" w:line="240" w:lineRule="auto"/>
        <w:ind w:left="540"/>
        <w:jc w:val="both"/>
        <w:rPr>
          <w:rFonts w:ascii="Times New Roman" w:hAnsi="Times New Roman" w:cs="Times New Roman"/>
          <w:szCs w:val="20"/>
        </w:rPr>
      </w:pPr>
      <w:r w:rsidRPr="00180310">
        <w:rPr>
          <w:rFonts w:ascii="Times New Roman" w:hAnsi="Times New Roman" w:cs="Times New Roman"/>
          <w:szCs w:val="20"/>
        </w:rPr>
        <w:t>Interest income is recognised in profit or loss at the rate specified in the contract.</w:t>
      </w:r>
    </w:p>
    <w:p w14:paraId="6BB1A4A1" w14:textId="77777777" w:rsidR="00180310" w:rsidRPr="00180310" w:rsidRDefault="00180310" w:rsidP="00180310">
      <w:pPr>
        <w:pStyle w:val="BodyText"/>
        <w:spacing w:after="0" w:line="240" w:lineRule="auto"/>
        <w:ind w:left="540"/>
        <w:jc w:val="both"/>
        <w:rPr>
          <w:rFonts w:ascii="Times New Roman" w:hAnsi="Times New Roman" w:cs="Times New Roman"/>
          <w:szCs w:val="20"/>
        </w:rPr>
      </w:pPr>
    </w:p>
    <w:p w14:paraId="19059CA4" w14:textId="77777777" w:rsidR="00180310" w:rsidRPr="00180310" w:rsidRDefault="00180310" w:rsidP="00180310">
      <w:pPr>
        <w:pStyle w:val="BodyText"/>
        <w:spacing w:after="0" w:line="240" w:lineRule="auto"/>
        <w:ind w:left="540"/>
        <w:jc w:val="both"/>
        <w:rPr>
          <w:rFonts w:ascii="Times New Roman" w:hAnsi="Times New Roman" w:cs="Times New Roman"/>
          <w:szCs w:val="20"/>
        </w:rPr>
      </w:pPr>
      <w:r w:rsidRPr="00180310">
        <w:rPr>
          <w:rFonts w:ascii="Times New Roman" w:hAnsi="Times New Roman" w:cs="Times New Roman"/>
          <w:szCs w:val="20"/>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16D5CE21" w14:textId="77777777" w:rsidR="0055136A" w:rsidRPr="004F08FC" w:rsidRDefault="0055136A" w:rsidP="00D1038B">
      <w:pPr>
        <w:pStyle w:val="Bo-C1Content"/>
        <w:spacing w:line="240" w:lineRule="atLeast"/>
        <w:rPr>
          <w:rFonts w:cs="Times New Roman"/>
        </w:rPr>
      </w:pPr>
    </w:p>
    <w:p w14:paraId="23517F96" w14:textId="77777777" w:rsidR="004562B1" w:rsidRPr="004F08FC" w:rsidRDefault="004562B1" w:rsidP="00F74073">
      <w:pPr>
        <w:pStyle w:val="Bo-H2Mainhead2"/>
        <w:numPr>
          <w:ilvl w:val="0"/>
          <w:numId w:val="15"/>
        </w:numPr>
        <w:spacing w:line="240" w:lineRule="atLeast"/>
        <w:ind w:left="540" w:hanging="540"/>
        <w:rPr>
          <w:rFonts w:cs="Times New Roman"/>
        </w:rPr>
      </w:pPr>
      <w:r w:rsidRPr="004F08FC">
        <w:rPr>
          <w:rFonts w:cs="Times New Roman"/>
        </w:rPr>
        <w:t>Income tax</w:t>
      </w:r>
    </w:p>
    <w:p w14:paraId="08986ECB" w14:textId="77777777" w:rsidR="004562B1" w:rsidRPr="004F08FC" w:rsidRDefault="004562B1" w:rsidP="00D1038B">
      <w:pPr>
        <w:pStyle w:val="Bo-C1Content"/>
        <w:spacing w:line="240" w:lineRule="atLeast"/>
        <w:rPr>
          <w:rFonts w:cs="Times New Roman"/>
        </w:rPr>
      </w:pPr>
    </w:p>
    <w:p w14:paraId="5ADF184B" w14:textId="77777777" w:rsidR="004562B1" w:rsidRPr="004F08FC" w:rsidRDefault="000B4AAB" w:rsidP="00D1038B">
      <w:pPr>
        <w:pStyle w:val="Bo-C1Content"/>
        <w:spacing w:line="240" w:lineRule="atLeast"/>
        <w:rPr>
          <w:rFonts w:cs="Times New Roman"/>
          <w:lang w:bidi="ar-SA"/>
        </w:rPr>
      </w:pPr>
      <w:r w:rsidRPr="004F08FC">
        <w:rPr>
          <w:rFonts w:cs="Times New Roman"/>
        </w:rPr>
        <w:t>Income tax expense for the year compr</w:t>
      </w:r>
      <w:r w:rsidR="00496CC9" w:rsidRPr="004F08FC">
        <w:rPr>
          <w:rFonts w:cs="Times New Roman"/>
        </w:rPr>
        <w:t xml:space="preserve">ises current and deferred tax. </w:t>
      </w:r>
      <w:r w:rsidRPr="004F08FC">
        <w:rPr>
          <w:rFonts w:cs="Times New Roman"/>
        </w:rPr>
        <w:t>Current and deferred tax are recognised in profit or loss except to the extent that they relate to a business combination, or items recognised directly in equity or in other comprehensive income</w:t>
      </w:r>
      <w:r w:rsidR="004562B1" w:rsidRPr="004F08FC">
        <w:rPr>
          <w:rFonts w:cs="Times New Roman"/>
        </w:rPr>
        <w:t>.</w:t>
      </w:r>
    </w:p>
    <w:p w14:paraId="3BB3D814" w14:textId="77777777" w:rsidR="004562B1" w:rsidRPr="004F08FC" w:rsidRDefault="004562B1" w:rsidP="00D1038B">
      <w:pPr>
        <w:pStyle w:val="Bo-C1Content"/>
        <w:spacing w:line="240" w:lineRule="atLeast"/>
        <w:rPr>
          <w:rFonts w:cs="Times New Roman"/>
          <w:lang w:bidi="ar-SA"/>
        </w:rPr>
      </w:pPr>
    </w:p>
    <w:p w14:paraId="7D754124" w14:textId="77777777" w:rsidR="004562B1" w:rsidRPr="004F08FC" w:rsidRDefault="000B4AAB" w:rsidP="00D1038B">
      <w:pPr>
        <w:pStyle w:val="Bo-C1Content"/>
        <w:spacing w:line="240" w:lineRule="atLeast"/>
        <w:rPr>
          <w:rFonts w:cs="Times New Roman"/>
        </w:rPr>
      </w:pPr>
      <w:r w:rsidRPr="004F08FC">
        <w:rPr>
          <w:rFonts w:cs="Times New Roman"/>
          <w:lang w:bidi="ar-SA"/>
        </w:rPr>
        <w:t>Current tax is the expected tax payable or receivable on the taxable income or loss for the year, using tax rates enacted or substantively enacted at the reporting date, and any adjustment to tax payable in respect of previous years</w:t>
      </w:r>
      <w:r w:rsidR="004562B1" w:rsidRPr="004F08FC">
        <w:rPr>
          <w:rFonts w:cs="Times New Roman"/>
          <w:lang w:bidi="ar-SA"/>
        </w:rPr>
        <w:t>.</w:t>
      </w:r>
    </w:p>
    <w:p w14:paraId="16510608" w14:textId="3649AF14" w:rsidR="005431CF" w:rsidRPr="004F08FC" w:rsidRDefault="005431CF">
      <w:pPr>
        <w:spacing w:line="240" w:lineRule="auto"/>
        <w:rPr>
          <w:rFonts w:cs="Times New Roman"/>
        </w:rPr>
      </w:pPr>
    </w:p>
    <w:p w14:paraId="3D610F70" w14:textId="77777777" w:rsidR="004562B1" w:rsidRPr="004F08FC" w:rsidRDefault="000B4AAB" w:rsidP="0089555B">
      <w:pPr>
        <w:pStyle w:val="Bo-C1Content"/>
        <w:rPr>
          <w:rFonts w:cs="Times New Roman"/>
        </w:rPr>
      </w:pPr>
      <w:r w:rsidRPr="004F08FC">
        <w:rPr>
          <w:rFonts w:cs="Times New Roman"/>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004562B1" w:rsidRPr="004F08FC">
        <w:rPr>
          <w:rFonts w:cs="Times New Roman"/>
        </w:rPr>
        <w:t>.</w:t>
      </w:r>
    </w:p>
    <w:p w14:paraId="4F9A0DCF" w14:textId="77777777" w:rsidR="004562B1" w:rsidRPr="004F08FC" w:rsidRDefault="004562B1" w:rsidP="004562B1">
      <w:pPr>
        <w:ind w:left="539"/>
        <w:jc w:val="thaiDistribute"/>
        <w:rPr>
          <w:rFonts w:cs="Times New Roman"/>
          <w:lang w:val="en-US"/>
        </w:rPr>
      </w:pPr>
    </w:p>
    <w:p w14:paraId="64109B09" w14:textId="77777777" w:rsidR="004562B1" w:rsidRPr="004F08FC" w:rsidRDefault="000B4AAB" w:rsidP="0089555B">
      <w:pPr>
        <w:pStyle w:val="Bo-C1Content"/>
        <w:rPr>
          <w:rFonts w:cs="Times New Roman"/>
        </w:rPr>
      </w:pPr>
      <w:r w:rsidRPr="004F08FC">
        <w:rPr>
          <w:rFonts w:cs="Times New Roman"/>
        </w:rPr>
        <w:t>The measurement of deferred tax reflects the tax consequences that would follow the manner in which the</w:t>
      </w:r>
      <w:r w:rsidR="004562B1" w:rsidRPr="004F08FC">
        <w:rPr>
          <w:rFonts w:cs="Times New Roman"/>
        </w:rPr>
        <w:t xml:space="preserve"> Group </w:t>
      </w:r>
      <w:r w:rsidRPr="004F08FC">
        <w:rPr>
          <w:rFonts w:cs="Times New Roman"/>
        </w:rPr>
        <w:t>expects, at the end of the reporting period, to recover or settle the carrying amount of its assets and liabilities</w:t>
      </w:r>
      <w:r w:rsidR="004562B1" w:rsidRPr="004F08FC">
        <w:rPr>
          <w:rFonts w:cs="Times New Roman"/>
        </w:rPr>
        <w:t>.</w:t>
      </w:r>
    </w:p>
    <w:p w14:paraId="6C188421" w14:textId="77777777" w:rsidR="0096157B" w:rsidRPr="004F08FC" w:rsidRDefault="0096157B" w:rsidP="0096157B">
      <w:pPr>
        <w:pStyle w:val="BodyText"/>
        <w:spacing w:after="0"/>
        <w:ind w:left="539"/>
        <w:jc w:val="both"/>
        <w:rPr>
          <w:rFonts w:ascii="Times New Roman" w:hAnsi="Times New Roman" w:cs="Times New Roman"/>
        </w:rPr>
      </w:pPr>
    </w:p>
    <w:p w14:paraId="0391DA5B" w14:textId="77777777" w:rsidR="004562B1" w:rsidRPr="004F08FC" w:rsidRDefault="000B4AAB" w:rsidP="0089555B">
      <w:pPr>
        <w:pStyle w:val="Bo-C1Content"/>
        <w:rPr>
          <w:rFonts w:cs="Times New Roman"/>
        </w:rPr>
      </w:pPr>
      <w:r w:rsidRPr="004F08FC">
        <w:rPr>
          <w:rFonts w:cs="Times New Roman"/>
        </w:rPr>
        <w:t>Deferred tax is measured at the tax rates that are expected to be applied to the temporary differences when they reverse, using tax rates enacted or substantively enacted at the reporting date</w:t>
      </w:r>
      <w:r w:rsidR="004562B1" w:rsidRPr="004F08FC">
        <w:rPr>
          <w:rFonts w:cs="Times New Roman"/>
        </w:rPr>
        <w:t>.</w:t>
      </w:r>
    </w:p>
    <w:p w14:paraId="0D728BFC" w14:textId="77777777" w:rsidR="005A1910" w:rsidRPr="004F08FC" w:rsidRDefault="005A1910" w:rsidP="0089555B">
      <w:pPr>
        <w:pStyle w:val="Bo-C1Content"/>
        <w:rPr>
          <w:rFonts w:cs="Times New Roman"/>
        </w:rPr>
      </w:pPr>
    </w:p>
    <w:p w14:paraId="7E70FB7D" w14:textId="77777777" w:rsidR="004562B1" w:rsidRPr="004F08FC" w:rsidRDefault="004562B1" w:rsidP="0089555B">
      <w:pPr>
        <w:pStyle w:val="Bo-C1Content"/>
        <w:rPr>
          <w:rFonts w:cs="Times New Roman"/>
        </w:rPr>
      </w:pPr>
      <w:r w:rsidRPr="004F08FC">
        <w:rPr>
          <w:rFonts w:cs="Times New Roman"/>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4F6CEC69" w14:textId="77777777" w:rsidR="001F3761" w:rsidRPr="004F08FC" w:rsidRDefault="001F3761" w:rsidP="0089555B">
      <w:pPr>
        <w:pStyle w:val="Bo-C1Content"/>
        <w:rPr>
          <w:rFonts w:cs="Times New Roman"/>
        </w:rPr>
      </w:pPr>
    </w:p>
    <w:p w14:paraId="20B657AE" w14:textId="77777777" w:rsidR="004562B1" w:rsidRPr="004F08FC" w:rsidRDefault="000B4AAB" w:rsidP="0089555B">
      <w:pPr>
        <w:pStyle w:val="Bo-C1Content"/>
        <w:rPr>
          <w:rFonts w:cs="Times New Roman"/>
        </w:rPr>
      </w:pPr>
      <w:r w:rsidRPr="004F08FC">
        <w:rPr>
          <w:rFonts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4562B1" w:rsidRPr="004F08FC">
        <w:rPr>
          <w:rFonts w:cs="Times New Roman"/>
        </w:rPr>
        <w:t>.</w:t>
      </w:r>
    </w:p>
    <w:p w14:paraId="0E4E7865" w14:textId="77777777" w:rsidR="00560893" w:rsidRPr="004F08FC" w:rsidRDefault="00560893" w:rsidP="0089555B">
      <w:pPr>
        <w:pStyle w:val="Bo-C1Content"/>
        <w:rPr>
          <w:rFonts w:cs="Times New Roman"/>
        </w:rPr>
      </w:pPr>
    </w:p>
    <w:p w14:paraId="24BCE9D2" w14:textId="77777777" w:rsidR="00AC5AF5" w:rsidRDefault="00AC5AF5">
      <w:pPr>
        <w:spacing w:line="240" w:lineRule="auto"/>
        <w:rPr>
          <w:rFonts w:cs="Times New Roman"/>
        </w:rPr>
      </w:pPr>
      <w:r>
        <w:rPr>
          <w:rFonts w:cs="Times New Roman"/>
        </w:rPr>
        <w:br w:type="page"/>
      </w:r>
    </w:p>
    <w:p w14:paraId="736D676C" w14:textId="197B2812" w:rsidR="004562B1" w:rsidRPr="004F08FC" w:rsidRDefault="004562B1" w:rsidP="0089555B">
      <w:pPr>
        <w:pStyle w:val="Bo-C1Content"/>
        <w:rPr>
          <w:rFonts w:cs="Times New Roman"/>
        </w:rPr>
      </w:pPr>
      <w:r w:rsidRPr="004F08FC">
        <w:rPr>
          <w:rFonts w:cs="Times New Roman"/>
        </w:rPr>
        <w:lastRenderedPageBreak/>
        <w:t xml:space="preserve">A deferred tax asset is recognised to the extent that it is probable that future taxable profits will be available against which the temporary differences can be utilised. </w:t>
      </w:r>
      <w:r w:rsidR="002D74D4" w:rsidRPr="004F08FC">
        <w:rPr>
          <w:rFonts w:cs="Times New Roman"/>
        </w:rPr>
        <w:t xml:space="preserve">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w:t>
      </w:r>
      <w:r w:rsidRPr="004F08FC">
        <w:rPr>
          <w:rFonts w:cs="Times New Roman"/>
        </w:rPr>
        <w:t>Deferred tax assets are reviewed at each reporting date and reduced to the extent that it is no longer probable that the related tax benefit will be realised.</w:t>
      </w:r>
    </w:p>
    <w:p w14:paraId="472584EF" w14:textId="77777777" w:rsidR="004562B1" w:rsidRPr="004F08FC" w:rsidRDefault="004562B1" w:rsidP="0089555B">
      <w:pPr>
        <w:pStyle w:val="Bo-C1Content"/>
        <w:rPr>
          <w:rFonts w:cs="Times New Roman"/>
        </w:rPr>
      </w:pPr>
    </w:p>
    <w:p w14:paraId="0569917B" w14:textId="77777777" w:rsidR="004562B1" w:rsidRPr="004F08FC" w:rsidRDefault="004562B1" w:rsidP="00F74073">
      <w:pPr>
        <w:pStyle w:val="Bo-H2Mainhead2"/>
        <w:numPr>
          <w:ilvl w:val="0"/>
          <w:numId w:val="15"/>
        </w:numPr>
        <w:ind w:left="540" w:hanging="540"/>
        <w:rPr>
          <w:rFonts w:cs="Times New Roman"/>
        </w:rPr>
      </w:pPr>
      <w:r w:rsidRPr="004F08FC">
        <w:rPr>
          <w:rFonts w:cs="Times New Roman"/>
        </w:rPr>
        <w:t>Earnings per share</w:t>
      </w:r>
    </w:p>
    <w:p w14:paraId="3DFEC831" w14:textId="77777777" w:rsidR="00A936D9" w:rsidRPr="004F08FC" w:rsidRDefault="00A936D9" w:rsidP="005C0C2C">
      <w:pPr>
        <w:pStyle w:val="Bo-H2Mainhead2"/>
        <w:rPr>
          <w:rFonts w:cs="Times New Roman"/>
          <w:b w:val="0"/>
          <w:bCs w:val="0"/>
          <w:i w:val="0"/>
          <w:iCs w:val="0"/>
        </w:rPr>
      </w:pPr>
    </w:p>
    <w:p w14:paraId="7252D597" w14:textId="77777777" w:rsidR="004562B1" w:rsidRPr="004F08FC" w:rsidRDefault="004562B1" w:rsidP="0089555B">
      <w:pPr>
        <w:pStyle w:val="Bo-C1Content"/>
        <w:rPr>
          <w:rFonts w:cs="Times New Roman"/>
          <w:b/>
          <w:bCs/>
        </w:rPr>
      </w:pPr>
      <w:r w:rsidRPr="004F08FC">
        <w:rPr>
          <w:rFonts w:cs="Times New Roman"/>
        </w:rPr>
        <w:t>The Group presents basic earnings per share (EPS) data for its ordinary shares. Basic EPS is calculated by dividing the profit or loss attributable to ordinary shareholders of the Company by the weighted average number of ordinary shares outstanding during the year, adjusted for own shares held</w:t>
      </w:r>
      <w:r w:rsidRPr="004F08FC">
        <w:rPr>
          <w:rFonts w:cs="Times New Roman"/>
          <w:i/>
          <w:iCs/>
        </w:rPr>
        <w:t>.</w:t>
      </w:r>
    </w:p>
    <w:p w14:paraId="6ED9013B" w14:textId="77777777" w:rsidR="0055136A" w:rsidRPr="004F08FC" w:rsidRDefault="0055136A" w:rsidP="00534335">
      <w:pPr>
        <w:pStyle w:val="Bo-H2Mainhead2"/>
        <w:rPr>
          <w:rFonts w:cs="Times New Roman"/>
          <w:b w:val="0"/>
          <w:bCs w:val="0"/>
          <w:i w:val="0"/>
          <w:iCs w:val="0"/>
        </w:rPr>
      </w:pPr>
    </w:p>
    <w:p w14:paraId="16112C8C" w14:textId="77777777" w:rsidR="00036F8C" w:rsidRPr="004F08FC" w:rsidRDefault="00036F8C" w:rsidP="00F74073">
      <w:pPr>
        <w:pStyle w:val="Bo-H2Mainhead2"/>
        <w:numPr>
          <w:ilvl w:val="0"/>
          <w:numId w:val="15"/>
        </w:numPr>
        <w:ind w:left="540" w:hanging="540"/>
        <w:rPr>
          <w:rFonts w:cs="Times New Roman"/>
        </w:rPr>
      </w:pPr>
      <w:r w:rsidRPr="004F08FC">
        <w:rPr>
          <w:rFonts w:cs="Times New Roman"/>
        </w:rPr>
        <w:t>Related parties</w:t>
      </w:r>
    </w:p>
    <w:p w14:paraId="2BE6B0EE" w14:textId="77777777" w:rsidR="00036F8C" w:rsidRPr="004F08FC" w:rsidRDefault="00036F8C" w:rsidP="00036F8C">
      <w:pPr>
        <w:ind w:left="540"/>
        <w:jc w:val="both"/>
        <w:rPr>
          <w:rFonts w:cs="Times New Roman"/>
          <w:color w:val="000000"/>
          <w:highlight w:val="cyan"/>
          <w:lang w:val="en-US"/>
        </w:rPr>
      </w:pPr>
    </w:p>
    <w:p w14:paraId="4C1E6B88" w14:textId="77777777" w:rsidR="00036F8C" w:rsidRPr="004F08FC" w:rsidRDefault="005A1910" w:rsidP="00036F8C">
      <w:pPr>
        <w:ind w:left="540"/>
        <w:jc w:val="both"/>
        <w:rPr>
          <w:rFonts w:cs="Times New Roman"/>
          <w:spacing w:val="-6"/>
          <w:szCs w:val="20"/>
          <w:lang w:bidi="ar-SA"/>
        </w:rPr>
      </w:pPr>
      <w:r w:rsidRPr="004F08FC">
        <w:rPr>
          <w:rFonts w:cs="Times New Roman"/>
          <w:spacing w:val="-6"/>
        </w:rPr>
        <w:t>A r</w:t>
      </w:r>
      <w:r w:rsidR="00036F8C" w:rsidRPr="004F08FC">
        <w:rPr>
          <w:rFonts w:cs="Times New Roman"/>
          <w:spacing w:val="-6"/>
        </w:rPr>
        <w:t>elated part</w:t>
      </w:r>
      <w:r w:rsidRPr="004F08FC">
        <w:rPr>
          <w:rFonts w:cs="Times New Roman"/>
          <w:spacing w:val="-6"/>
        </w:rPr>
        <w:t>y</w:t>
      </w:r>
      <w:r w:rsidR="00036F8C" w:rsidRPr="004F08FC">
        <w:rPr>
          <w:rFonts w:cs="Times New Roman"/>
          <w:spacing w:val="-6"/>
        </w:rPr>
        <w:t xml:space="preserve"> </w:t>
      </w:r>
      <w:r w:rsidRPr="004F08FC">
        <w:rPr>
          <w:rFonts w:cs="Times New Roman"/>
          <w:spacing w:val="-6"/>
        </w:rPr>
        <w:t>is</w:t>
      </w:r>
      <w:r w:rsidR="00036F8C" w:rsidRPr="004F08FC">
        <w:rPr>
          <w:rFonts w:cs="Times New Roman"/>
          <w:spacing w:val="-6"/>
        </w:rPr>
        <w:t xml:space="preserve"> a person or entity that has direct or indirect control or joint control, or has significant influence over the financial </w:t>
      </w:r>
      <w:r w:rsidR="00036F8C" w:rsidRPr="004F08FC">
        <w:rPr>
          <w:rFonts w:cs="Times New Roman"/>
          <w:spacing w:val="-6"/>
          <w:lang w:val="en-US"/>
        </w:rPr>
        <w:t>and managerial</w:t>
      </w:r>
      <w:r w:rsidR="00036F8C" w:rsidRPr="004F08FC">
        <w:rPr>
          <w:rFonts w:cs="Times New Roman"/>
          <w:spacing w:val="-6"/>
        </w:rPr>
        <w:t xml:space="preserve"> decision-making of the Group; a person or entity that are under common control or under the same significant influence as the Group; or the Group has direct or indirect control or joint control or has significant influence over the financial </w:t>
      </w:r>
      <w:r w:rsidR="00036F8C" w:rsidRPr="004F08FC">
        <w:rPr>
          <w:rFonts w:cs="Times New Roman"/>
          <w:spacing w:val="-6"/>
          <w:lang w:val="en-US"/>
        </w:rPr>
        <w:t>and managerial</w:t>
      </w:r>
      <w:r w:rsidR="00036F8C" w:rsidRPr="004F08FC">
        <w:rPr>
          <w:rFonts w:cs="Times New Roman"/>
          <w:spacing w:val="-6"/>
        </w:rPr>
        <w:t xml:space="preserve"> decision-making of a person or entity.</w:t>
      </w:r>
    </w:p>
    <w:p w14:paraId="13935321" w14:textId="43CE6E94" w:rsidR="00D1038B" w:rsidRDefault="00D1038B">
      <w:pPr>
        <w:spacing w:line="240" w:lineRule="auto"/>
        <w:rPr>
          <w:rFonts w:cs="Times New Roman"/>
          <w:b/>
          <w:bCs/>
          <w:i/>
          <w:iCs/>
        </w:rPr>
      </w:pPr>
    </w:p>
    <w:p w14:paraId="75DF511F" w14:textId="0DAF27B7" w:rsidR="004562B1" w:rsidRPr="004F08FC" w:rsidRDefault="004562B1" w:rsidP="00F74073">
      <w:pPr>
        <w:pStyle w:val="Bo-H2Mainhead2"/>
        <w:numPr>
          <w:ilvl w:val="0"/>
          <w:numId w:val="15"/>
        </w:numPr>
        <w:ind w:left="540" w:hanging="540"/>
        <w:rPr>
          <w:rFonts w:cs="Times New Roman"/>
        </w:rPr>
      </w:pPr>
      <w:r w:rsidRPr="004F08FC">
        <w:rPr>
          <w:rFonts w:cs="Times New Roman"/>
        </w:rPr>
        <w:t>Segment reporting</w:t>
      </w:r>
    </w:p>
    <w:p w14:paraId="13380162" w14:textId="77777777" w:rsidR="004562B1" w:rsidRPr="004F08FC" w:rsidRDefault="004562B1" w:rsidP="0089555B">
      <w:pPr>
        <w:pStyle w:val="Bo-C1Content"/>
        <w:rPr>
          <w:rFonts w:cs="Times New Roman"/>
        </w:rPr>
      </w:pPr>
    </w:p>
    <w:p w14:paraId="6699CE76" w14:textId="6174F536" w:rsidR="00896909" w:rsidRDefault="004562B1" w:rsidP="0089555B">
      <w:pPr>
        <w:pStyle w:val="Bo-C1Content"/>
        <w:rPr>
          <w:rFonts w:cs="Times New Roman"/>
        </w:rPr>
      </w:pPr>
      <w:r w:rsidRPr="004F08FC">
        <w:rPr>
          <w:rFonts w:cs="Times New Roman"/>
        </w:rPr>
        <w:t xml:space="preserve">Segment results that are reported to the Group’s CEO </w:t>
      </w:r>
      <w:r w:rsidR="000B4AAB" w:rsidRPr="004F08FC">
        <w:rPr>
          <w:rFonts w:cs="Times New Roman"/>
        </w:rPr>
        <w:t xml:space="preserve">(the chief operating decision maker) include items directly </w:t>
      </w:r>
      <w:r w:rsidRPr="004F08FC">
        <w:rPr>
          <w:rFonts w:cs="Times New Roman"/>
        </w:rPr>
        <w:t>attributable to a segment as well as those that can be allocated on a reasonable basis. Unallocated items comprise mainly corporate assets</w:t>
      </w:r>
      <w:r w:rsidR="00896909" w:rsidRPr="004F08FC">
        <w:rPr>
          <w:rFonts w:cs="Times New Roman"/>
        </w:rPr>
        <w:t xml:space="preserve">.  </w:t>
      </w:r>
    </w:p>
    <w:p w14:paraId="5EF00377" w14:textId="77777777" w:rsidR="00180310" w:rsidRPr="004F08FC" w:rsidRDefault="00180310" w:rsidP="0089555B">
      <w:pPr>
        <w:pStyle w:val="Bo-C1Content"/>
        <w:rPr>
          <w:rFonts w:cs="Times New Roman"/>
        </w:rPr>
      </w:pPr>
    </w:p>
    <w:p w14:paraId="6FACFD76" w14:textId="51D633F1" w:rsidR="00B270D2" w:rsidRPr="00B270D2" w:rsidRDefault="00B270D2" w:rsidP="00C3191E">
      <w:pPr>
        <w:pStyle w:val="Bo-H1Mainhead"/>
        <w:tabs>
          <w:tab w:val="clear" w:pos="547"/>
          <w:tab w:val="left" w:pos="540"/>
        </w:tabs>
        <w:ind w:left="540" w:hanging="540"/>
        <w:rPr>
          <w:rFonts w:cs="Times New Roman"/>
        </w:rPr>
      </w:pPr>
      <w:r>
        <w:rPr>
          <w:rFonts w:cs="Times New Roman"/>
        </w:rPr>
        <w:t>I</w:t>
      </w:r>
      <w:r>
        <w:rPr>
          <w:rFonts w:cstheme="minorBidi"/>
        </w:rPr>
        <w:t>mpact of COVID-19 Outbreak</w:t>
      </w:r>
    </w:p>
    <w:p w14:paraId="21937FBE" w14:textId="529F4972" w:rsidR="00B270D2" w:rsidRPr="00B270D2" w:rsidRDefault="00B270D2" w:rsidP="00B270D2">
      <w:pPr>
        <w:pStyle w:val="Bo-H1Mainhead"/>
        <w:numPr>
          <w:ilvl w:val="0"/>
          <w:numId w:val="0"/>
        </w:numPr>
        <w:tabs>
          <w:tab w:val="clear" w:pos="547"/>
        </w:tabs>
        <w:ind w:left="540"/>
        <w:rPr>
          <w:rFonts w:cs="Times New Roman"/>
          <w:b w:val="0"/>
          <w:bCs w:val="0"/>
          <w:sz w:val="22"/>
          <w:szCs w:val="22"/>
        </w:rPr>
      </w:pPr>
    </w:p>
    <w:p w14:paraId="56963BE4" w14:textId="121E4A13" w:rsidR="00B270D2" w:rsidRPr="00373462" w:rsidRDefault="00B270D2" w:rsidP="00B270D2">
      <w:pPr>
        <w:pStyle w:val="Bo-H1Mainhead"/>
        <w:numPr>
          <w:ilvl w:val="0"/>
          <w:numId w:val="0"/>
        </w:numPr>
        <w:tabs>
          <w:tab w:val="left" w:pos="1134"/>
        </w:tabs>
        <w:spacing w:line="240" w:lineRule="atLeast"/>
        <w:ind w:left="540"/>
        <w:rPr>
          <w:b w:val="0"/>
          <w:bCs w:val="0"/>
          <w:sz w:val="22"/>
          <w:szCs w:val="22"/>
        </w:rPr>
      </w:pPr>
      <w:r w:rsidRPr="00373462">
        <w:rPr>
          <w:b w:val="0"/>
          <w:bCs w:val="0"/>
          <w:sz w:val="22"/>
          <w:szCs w:val="22"/>
        </w:rPr>
        <w:t xml:space="preserve">Due to the COVID-19 outbreak at the beginning of 2020, Thailand has enacted several protective measures against the outbreak, e.g. the order to temporarily shut down operating facilities or reduce operating hours, social distancing, etc. This has significantly affected economy. The management is closely monitoring the situation to manage the negative impact on the business as much as possible. </w:t>
      </w:r>
      <w:r w:rsidRPr="00373462">
        <w:rPr>
          <w:b w:val="0"/>
          <w:bCs w:val="0"/>
          <w:sz w:val="22"/>
          <w:szCs w:val="22"/>
        </w:rPr>
        <w:br/>
        <w:t>At 3</w:t>
      </w:r>
      <w:r w:rsidR="00922E04">
        <w:rPr>
          <w:b w:val="0"/>
          <w:bCs w:val="0"/>
          <w:sz w:val="22"/>
          <w:szCs w:val="22"/>
        </w:rPr>
        <w:t>1</w:t>
      </w:r>
      <w:r w:rsidRPr="00373462">
        <w:rPr>
          <w:b w:val="0"/>
          <w:bCs w:val="0"/>
          <w:sz w:val="22"/>
          <w:szCs w:val="22"/>
        </w:rPr>
        <w:t xml:space="preserve"> </w:t>
      </w:r>
      <w:r w:rsidR="00922E04">
        <w:rPr>
          <w:b w:val="0"/>
          <w:bCs w:val="0"/>
          <w:sz w:val="22"/>
          <w:szCs w:val="22"/>
        </w:rPr>
        <w:t>December</w:t>
      </w:r>
      <w:r w:rsidRPr="00373462">
        <w:rPr>
          <w:b w:val="0"/>
          <w:bCs w:val="0"/>
          <w:sz w:val="22"/>
          <w:szCs w:val="22"/>
        </w:rPr>
        <w:t xml:space="preserve">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14:paraId="5C848726" w14:textId="77777777" w:rsidR="00B270D2" w:rsidRPr="00B270D2" w:rsidRDefault="00B270D2" w:rsidP="00B270D2">
      <w:pPr>
        <w:pStyle w:val="Bo-H1Mainhead"/>
        <w:numPr>
          <w:ilvl w:val="0"/>
          <w:numId w:val="0"/>
        </w:numPr>
        <w:tabs>
          <w:tab w:val="left" w:pos="1134"/>
        </w:tabs>
        <w:spacing w:line="240" w:lineRule="atLeast"/>
        <w:ind w:left="540"/>
        <w:rPr>
          <w:rFonts w:cs="Times New Roman"/>
          <w:b w:val="0"/>
          <w:bCs w:val="0"/>
          <w:sz w:val="22"/>
          <w:szCs w:val="22"/>
        </w:rPr>
      </w:pPr>
    </w:p>
    <w:p w14:paraId="6341972B" w14:textId="77777777" w:rsidR="00B270D2" w:rsidRPr="00373462" w:rsidRDefault="00B270D2" w:rsidP="00F74073">
      <w:pPr>
        <w:pStyle w:val="Heading2"/>
        <w:numPr>
          <w:ilvl w:val="1"/>
          <w:numId w:val="30"/>
        </w:numPr>
        <w:tabs>
          <w:tab w:val="clear" w:pos="600"/>
          <w:tab w:val="num" w:pos="900"/>
        </w:tabs>
        <w:spacing w:after="0" w:line="240" w:lineRule="atLeast"/>
        <w:ind w:left="540"/>
        <w:jc w:val="thaiDistribute"/>
        <w:rPr>
          <w:rFonts w:cs="Times New Roman"/>
          <w:b w:val="0"/>
          <w:bCs w:val="0"/>
          <w:iCs w:val="0"/>
          <w:sz w:val="22"/>
          <w:szCs w:val="22"/>
        </w:rPr>
      </w:pPr>
      <w:r w:rsidRPr="00373462">
        <w:rPr>
          <w:rFonts w:cs="Times New Roman"/>
          <w:b w:val="0"/>
          <w:sz w:val="22"/>
          <w:szCs w:val="22"/>
        </w:rPr>
        <w:t>Impairment of assets</w:t>
      </w:r>
    </w:p>
    <w:p w14:paraId="665128B5" w14:textId="77777777" w:rsidR="00B270D2" w:rsidRPr="00B270D2" w:rsidRDefault="00B270D2" w:rsidP="00B270D2">
      <w:pPr>
        <w:pStyle w:val="BodyText"/>
        <w:spacing w:after="0" w:line="240" w:lineRule="atLeast"/>
        <w:rPr>
          <w:rFonts w:ascii="Times New Roman" w:hAnsi="Times New Roman" w:cs="Times New Roman"/>
          <w:cs/>
        </w:rPr>
      </w:pPr>
    </w:p>
    <w:p w14:paraId="52938AA9" w14:textId="77777777" w:rsidR="00B270D2" w:rsidRPr="00373462" w:rsidRDefault="00B270D2" w:rsidP="00B270D2">
      <w:pPr>
        <w:spacing w:line="240" w:lineRule="atLeast"/>
        <w:ind w:left="900"/>
        <w:jc w:val="thaiDistribute"/>
        <w:rPr>
          <w:rFonts w:cs="Times New Roman"/>
        </w:rPr>
      </w:pPr>
      <w:r w:rsidRPr="00373462">
        <w:rPr>
          <w:rFonts w:cs="Times New Roman"/>
        </w:rPr>
        <w:t xml:space="preserve">The </w:t>
      </w:r>
      <w:r w:rsidRPr="00373462">
        <w:rPr>
          <w:rFonts w:cs="Times New Roman"/>
          <w:lang w:val="en-US"/>
        </w:rPr>
        <w:t>Group considered</w:t>
      </w:r>
      <w:r w:rsidRPr="00373462">
        <w:rPr>
          <w:rFonts w:cs="Times New Roman"/>
        </w:rPr>
        <w:t xml:space="preserve"> impairment of trade accounts receivable under simplified approach using historical loss rate and did not take forward-looking information into account.</w:t>
      </w:r>
    </w:p>
    <w:p w14:paraId="013B463F" w14:textId="77777777" w:rsidR="00B270D2" w:rsidRPr="00B270D2" w:rsidRDefault="00B270D2" w:rsidP="00B270D2">
      <w:pPr>
        <w:spacing w:line="240" w:lineRule="atLeast"/>
        <w:rPr>
          <w:rFonts w:cs="Times New Roman"/>
          <w:cs/>
        </w:rPr>
      </w:pPr>
    </w:p>
    <w:p w14:paraId="5A0291FD" w14:textId="77777777" w:rsidR="00B270D2" w:rsidRPr="00373462" w:rsidRDefault="00B270D2" w:rsidP="00F74073">
      <w:pPr>
        <w:pStyle w:val="Heading2"/>
        <w:numPr>
          <w:ilvl w:val="1"/>
          <w:numId w:val="30"/>
        </w:numPr>
        <w:tabs>
          <w:tab w:val="clear" w:pos="600"/>
          <w:tab w:val="num" w:pos="900"/>
        </w:tabs>
        <w:spacing w:after="0" w:line="240" w:lineRule="atLeast"/>
        <w:ind w:left="540"/>
        <w:jc w:val="thaiDistribute"/>
        <w:rPr>
          <w:rFonts w:cs="Times New Roman"/>
          <w:b w:val="0"/>
          <w:sz w:val="22"/>
          <w:szCs w:val="22"/>
        </w:rPr>
      </w:pPr>
      <w:r w:rsidRPr="00373462">
        <w:rPr>
          <w:rFonts w:cs="Times New Roman"/>
          <w:b w:val="0"/>
          <w:sz w:val="22"/>
          <w:szCs w:val="22"/>
        </w:rPr>
        <w:t>Fair value measurement</w:t>
      </w:r>
    </w:p>
    <w:p w14:paraId="2FA76C1B" w14:textId="77777777" w:rsidR="00B270D2" w:rsidRPr="00B270D2" w:rsidRDefault="00B270D2" w:rsidP="00B270D2">
      <w:pPr>
        <w:pStyle w:val="BodyText"/>
        <w:spacing w:after="0" w:line="240" w:lineRule="atLeast"/>
        <w:ind w:left="900"/>
        <w:rPr>
          <w:rFonts w:ascii="Times New Roman" w:hAnsi="Times New Roman" w:cs="Times New Roman"/>
        </w:rPr>
      </w:pPr>
    </w:p>
    <w:p w14:paraId="44EB1AE7" w14:textId="31761832" w:rsidR="00B270D2" w:rsidRPr="00373462" w:rsidRDefault="00B270D2" w:rsidP="00B270D2">
      <w:pPr>
        <w:pStyle w:val="BodyText"/>
        <w:spacing w:after="0" w:line="240" w:lineRule="atLeast"/>
        <w:ind w:left="900"/>
        <w:jc w:val="thaiDistribute"/>
        <w:rPr>
          <w:rFonts w:cs="Times New Roman"/>
        </w:rPr>
      </w:pPr>
      <w:r w:rsidRPr="00C3191E">
        <w:rPr>
          <w:rFonts w:cs="Times New Roman"/>
          <w:spacing w:val="-2"/>
        </w:rPr>
        <w:t xml:space="preserve">The Company elected to measure investment in non-marketable equity securities at </w:t>
      </w:r>
      <w:r w:rsidRPr="00C3191E">
        <w:rPr>
          <w:rFonts w:cs="Times New Roman"/>
          <w:spacing w:val="-2"/>
          <w:lang w:val="en-US"/>
        </w:rPr>
        <w:t>31</w:t>
      </w:r>
      <w:r w:rsidRPr="00C3191E">
        <w:rPr>
          <w:rFonts w:cs="Times New Roman"/>
          <w:spacing w:val="-2"/>
        </w:rPr>
        <w:t xml:space="preserve"> December </w:t>
      </w:r>
      <w:r w:rsidRPr="00C3191E">
        <w:rPr>
          <w:rFonts w:cs="Times New Roman"/>
          <w:spacing w:val="-2"/>
          <w:lang w:val="en-US"/>
        </w:rPr>
        <w:t>2020</w:t>
      </w:r>
      <w:r w:rsidRPr="00373462">
        <w:rPr>
          <w:rFonts w:cs="Times New Roman"/>
          <w:shd w:val="clear" w:color="auto" w:fill="FFFFFF" w:themeFill="background1"/>
        </w:rPr>
        <w:t xml:space="preserve"> </w:t>
      </w:r>
      <w:r w:rsidRPr="00373462">
        <w:rPr>
          <w:rFonts w:cs="Times New Roman"/>
        </w:rPr>
        <w:t xml:space="preserve">using fair values at </w:t>
      </w:r>
      <w:r w:rsidRPr="00373462">
        <w:rPr>
          <w:rFonts w:cs="Times New Roman"/>
          <w:lang w:val="en-US"/>
        </w:rPr>
        <w:t>1</w:t>
      </w:r>
      <w:r w:rsidRPr="00373462">
        <w:rPr>
          <w:rFonts w:cs="Times New Roman"/>
        </w:rPr>
        <w:t xml:space="preserve"> January </w:t>
      </w:r>
      <w:r w:rsidRPr="00373462">
        <w:rPr>
          <w:rFonts w:cs="Times New Roman"/>
          <w:lang w:val="en-US"/>
        </w:rPr>
        <w:t>2020</w:t>
      </w:r>
      <w:r w:rsidRPr="00373462">
        <w:rPr>
          <w:rFonts w:cs="Times New Roman"/>
        </w:rPr>
        <w:t>.</w:t>
      </w:r>
    </w:p>
    <w:p w14:paraId="0A73FA9F" w14:textId="77777777" w:rsidR="00B270D2" w:rsidRPr="00B270D2" w:rsidRDefault="00B270D2" w:rsidP="00B270D2">
      <w:pPr>
        <w:pStyle w:val="BodyText"/>
        <w:spacing w:after="0" w:line="240" w:lineRule="atLeast"/>
        <w:ind w:left="900"/>
        <w:rPr>
          <w:rFonts w:ascii="Times New Roman" w:hAnsi="Times New Roman" w:cs="Times New Roman"/>
        </w:rPr>
      </w:pPr>
    </w:p>
    <w:p w14:paraId="1E624C0D" w14:textId="77777777" w:rsidR="00B270D2" w:rsidRPr="00373462" w:rsidRDefault="00B270D2" w:rsidP="00F74073">
      <w:pPr>
        <w:pStyle w:val="Heading2"/>
        <w:numPr>
          <w:ilvl w:val="1"/>
          <w:numId w:val="30"/>
        </w:numPr>
        <w:tabs>
          <w:tab w:val="clear" w:pos="600"/>
          <w:tab w:val="num" w:pos="900"/>
        </w:tabs>
        <w:spacing w:after="0" w:line="240" w:lineRule="atLeast"/>
        <w:ind w:left="540"/>
        <w:jc w:val="thaiDistribute"/>
        <w:rPr>
          <w:rFonts w:cs="Times New Roman"/>
          <w:b w:val="0"/>
          <w:sz w:val="22"/>
          <w:szCs w:val="22"/>
        </w:rPr>
      </w:pPr>
      <w:r w:rsidRPr="00373462">
        <w:rPr>
          <w:rFonts w:cs="Times New Roman"/>
          <w:b w:val="0"/>
          <w:sz w:val="22"/>
          <w:szCs w:val="22"/>
        </w:rPr>
        <w:t>Deferred tax assets</w:t>
      </w:r>
    </w:p>
    <w:p w14:paraId="3C0C6198" w14:textId="77777777" w:rsidR="00B270D2" w:rsidRPr="00B270D2" w:rsidRDefault="00B270D2" w:rsidP="00B270D2">
      <w:pPr>
        <w:spacing w:line="240" w:lineRule="atLeast"/>
        <w:ind w:left="900"/>
        <w:jc w:val="thaiDistribute"/>
        <w:rPr>
          <w:rFonts w:cs="Times New Roman"/>
        </w:rPr>
      </w:pPr>
    </w:p>
    <w:p w14:paraId="4208DA03" w14:textId="22417682" w:rsidR="00B270D2" w:rsidRPr="00373462" w:rsidRDefault="00B270D2" w:rsidP="00B270D2">
      <w:pPr>
        <w:pStyle w:val="BodyText"/>
        <w:spacing w:after="0" w:line="240" w:lineRule="atLeast"/>
        <w:ind w:left="900"/>
        <w:jc w:val="thaiDistribute"/>
        <w:rPr>
          <w:rFonts w:cs="Times New Roman"/>
        </w:rPr>
      </w:pPr>
      <w:r w:rsidRPr="00373462">
        <w:rPr>
          <w:rFonts w:cs="Times New Roman"/>
        </w:rPr>
        <w:t>The Group elected to exclude the factor of COVID-</w:t>
      </w:r>
      <w:r w:rsidRPr="00373462">
        <w:rPr>
          <w:rFonts w:cs="Times New Roman"/>
          <w:lang w:val="en-US"/>
        </w:rPr>
        <w:t>19</w:t>
      </w:r>
      <w:r w:rsidRPr="00373462">
        <w:rPr>
          <w:rFonts w:cs="Times New Roman"/>
        </w:rPr>
        <w:t xml:space="preserve"> situation in considering sufficiency of future taxable profits to review the amount of deferred tax assets at </w:t>
      </w:r>
      <w:r w:rsidRPr="00373462">
        <w:rPr>
          <w:rFonts w:cs="Times New Roman"/>
          <w:lang w:val="en-US"/>
        </w:rPr>
        <w:t>3</w:t>
      </w:r>
      <w:r>
        <w:rPr>
          <w:rFonts w:cs="Times New Roman"/>
          <w:lang w:val="en-US"/>
        </w:rPr>
        <w:t>1</w:t>
      </w:r>
      <w:r w:rsidRPr="00373462">
        <w:rPr>
          <w:rFonts w:cs="Times New Roman"/>
        </w:rPr>
        <w:t xml:space="preserve"> </w:t>
      </w:r>
      <w:r>
        <w:rPr>
          <w:rFonts w:cs="Times New Roman"/>
        </w:rPr>
        <w:t>December</w:t>
      </w:r>
      <w:r w:rsidRPr="00373462">
        <w:rPr>
          <w:rFonts w:cs="Times New Roman"/>
        </w:rPr>
        <w:t xml:space="preserve"> </w:t>
      </w:r>
      <w:r w:rsidRPr="00373462">
        <w:rPr>
          <w:rFonts w:cs="Times New Roman"/>
          <w:lang w:val="en-US"/>
        </w:rPr>
        <w:t>2020</w:t>
      </w:r>
      <w:r w:rsidRPr="00373462">
        <w:rPr>
          <w:rFonts w:cs="Times New Roman"/>
        </w:rPr>
        <w:t>.</w:t>
      </w:r>
    </w:p>
    <w:p w14:paraId="43D16F75" w14:textId="20FB2C45" w:rsidR="00B270D2" w:rsidRDefault="00B270D2">
      <w:pPr>
        <w:spacing w:line="240" w:lineRule="auto"/>
        <w:rPr>
          <w:rFonts w:cs="Times New Roman"/>
          <w:b/>
          <w:bCs/>
          <w:sz w:val="24"/>
          <w:szCs w:val="24"/>
        </w:rPr>
      </w:pPr>
      <w:r>
        <w:rPr>
          <w:rFonts w:cs="Times New Roman"/>
        </w:rPr>
        <w:br w:type="page"/>
      </w:r>
    </w:p>
    <w:p w14:paraId="3592781C" w14:textId="5A847DFE" w:rsidR="0096523C" w:rsidRPr="00B270D2" w:rsidRDefault="0096523C" w:rsidP="00B270D2">
      <w:pPr>
        <w:pStyle w:val="Bo-H1Mainhead"/>
        <w:tabs>
          <w:tab w:val="clear" w:pos="547"/>
          <w:tab w:val="num" w:pos="540"/>
        </w:tabs>
        <w:ind w:left="540" w:hanging="540"/>
        <w:rPr>
          <w:rFonts w:cs="Times New Roman"/>
        </w:rPr>
      </w:pPr>
      <w:r w:rsidRPr="00B270D2">
        <w:rPr>
          <w:rFonts w:cs="Times New Roman"/>
        </w:rPr>
        <w:lastRenderedPageBreak/>
        <w:t>Related parties</w:t>
      </w:r>
    </w:p>
    <w:p w14:paraId="4F168B95" w14:textId="77777777" w:rsidR="0096523C" w:rsidRPr="004F08FC" w:rsidRDefault="0096523C" w:rsidP="0096523C">
      <w:pPr>
        <w:spacing w:line="240" w:lineRule="atLeast"/>
        <w:ind w:right="-25"/>
        <w:jc w:val="thaiDistribute"/>
        <w:rPr>
          <w:rFonts w:cs="Times New Roman"/>
          <w:lang w:val="en-US"/>
        </w:rPr>
      </w:pPr>
    </w:p>
    <w:p w14:paraId="2EF5C2EC" w14:textId="77777777" w:rsidR="00A25F8A" w:rsidRPr="004F08FC" w:rsidRDefault="009619C0" w:rsidP="0089555B">
      <w:pPr>
        <w:pStyle w:val="Bo-C1Content"/>
        <w:rPr>
          <w:rFonts w:cs="Times New Roman"/>
        </w:rPr>
      </w:pPr>
      <w:r w:rsidRPr="004F08FC">
        <w:rPr>
          <w:rFonts w:cs="Times New Roman"/>
        </w:rPr>
        <w:t>Relationships with subsidiaries and associates are described in notes 10 and 9. Other related parties that the Group had significant transactions with during the year were as follows:</w:t>
      </w:r>
    </w:p>
    <w:p w14:paraId="2543B1E0" w14:textId="77777777" w:rsidR="009619C0" w:rsidRPr="004F08FC" w:rsidRDefault="009619C0" w:rsidP="0089555B">
      <w:pPr>
        <w:pStyle w:val="Bo-C1Content"/>
        <w:rPr>
          <w:rFonts w:cs="Times New Roman"/>
        </w:rPr>
      </w:pPr>
    </w:p>
    <w:tbl>
      <w:tblPr>
        <w:tblW w:w="9342" w:type="dxa"/>
        <w:tblInd w:w="450" w:type="dxa"/>
        <w:tblLayout w:type="fixed"/>
        <w:tblLook w:val="01E0" w:firstRow="1" w:lastRow="1" w:firstColumn="1" w:lastColumn="1" w:noHBand="0" w:noVBand="0"/>
      </w:tblPr>
      <w:tblGrid>
        <w:gridCol w:w="3690"/>
        <w:gridCol w:w="1422"/>
        <w:gridCol w:w="4230"/>
      </w:tblGrid>
      <w:tr w:rsidR="00A25F8A" w:rsidRPr="004F08FC" w14:paraId="080B0D28" w14:textId="77777777" w:rsidTr="00C70C4E">
        <w:trPr>
          <w:tblHeader/>
        </w:trPr>
        <w:tc>
          <w:tcPr>
            <w:tcW w:w="3690" w:type="dxa"/>
            <w:shd w:val="clear" w:color="auto" w:fill="auto"/>
          </w:tcPr>
          <w:p w14:paraId="310BA58F" w14:textId="77777777" w:rsidR="00A25F8A" w:rsidRPr="004F08FC" w:rsidRDefault="00A25F8A" w:rsidP="00EE32B4">
            <w:pPr>
              <w:pStyle w:val="headingitalic"/>
              <w:spacing w:after="0" w:line="240" w:lineRule="atLeast"/>
              <w:ind w:left="-18"/>
              <w:rPr>
                <w:b/>
                <w:bCs/>
                <w:i w:val="0"/>
                <w:iCs w:val="0"/>
              </w:rPr>
            </w:pPr>
          </w:p>
          <w:p w14:paraId="26DB27DB" w14:textId="77777777" w:rsidR="00A25F8A" w:rsidRPr="004F08FC" w:rsidRDefault="00A25F8A" w:rsidP="00EE32B4">
            <w:pPr>
              <w:pStyle w:val="headingitalic"/>
              <w:spacing w:after="0" w:line="240" w:lineRule="atLeast"/>
              <w:ind w:left="-18"/>
              <w:rPr>
                <w:b/>
                <w:bCs/>
                <w:i w:val="0"/>
                <w:iCs w:val="0"/>
              </w:rPr>
            </w:pPr>
          </w:p>
          <w:p w14:paraId="4094CC48" w14:textId="77777777" w:rsidR="00A25F8A" w:rsidRPr="004F08FC" w:rsidRDefault="00A25F8A" w:rsidP="00EE32B4">
            <w:pPr>
              <w:pStyle w:val="headingitalic"/>
              <w:spacing w:after="0" w:line="240" w:lineRule="atLeast"/>
              <w:ind w:left="-18"/>
              <w:rPr>
                <w:b/>
                <w:bCs/>
                <w:i w:val="0"/>
                <w:iCs w:val="0"/>
              </w:rPr>
            </w:pPr>
            <w:r w:rsidRPr="004F08FC">
              <w:rPr>
                <w:b/>
                <w:bCs/>
                <w:i w:val="0"/>
                <w:iCs w:val="0"/>
              </w:rPr>
              <w:t>Name of entities</w:t>
            </w:r>
          </w:p>
          <w:p w14:paraId="276DCA30" w14:textId="77777777" w:rsidR="00A25F8A" w:rsidRPr="004F08FC" w:rsidRDefault="00A25F8A" w:rsidP="00EE32B4">
            <w:pPr>
              <w:pStyle w:val="headingitalic"/>
              <w:spacing w:after="0" w:line="240" w:lineRule="atLeast"/>
              <w:rPr>
                <w:b/>
                <w:bCs/>
                <w:i w:val="0"/>
                <w:iCs w:val="0"/>
                <w:szCs w:val="28"/>
                <w:cs/>
                <w:lang w:bidi="th-TH"/>
              </w:rPr>
            </w:pPr>
          </w:p>
        </w:tc>
        <w:tc>
          <w:tcPr>
            <w:tcW w:w="1422" w:type="dxa"/>
            <w:shd w:val="clear" w:color="auto" w:fill="auto"/>
          </w:tcPr>
          <w:p w14:paraId="39F259B9" w14:textId="139E1D59" w:rsidR="00A25F8A" w:rsidRPr="004F08FC" w:rsidRDefault="00A25F8A" w:rsidP="00EE32B4">
            <w:pPr>
              <w:pStyle w:val="headingitalic"/>
              <w:spacing w:after="0" w:line="240" w:lineRule="atLeast"/>
              <w:ind w:left="-86" w:right="-86"/>
              <w:jc w:val="center"/>
              <w:rPr>
                <w:b/>
                <w:bCs/>
                <w:i w:val="0"/>
                <w:iCs w:val="0"/>
              </w:rPr>
            </w:pPr>
            <w:r w:rsidRPr="004F08FC">
              <w:rPr>
                <w:b/>
                <w:bCs/>
                <w:i w:val="0"/>
                <w:iCs w:val="0"/>
              </w:rPr>
              <w:t>Country of incorporation</w:t>
            </w:r>
            <w:r w:rsidR="00C3191E">
              <w:rPr>
                <w:b/>
                <w:bCs/>
                <w:i w:val="0"/>
                <w:iCs w:val="0"/>
              </w:rPr>
              <w:t>/</w:t>
            </w:r>
            <w:r w:rsidRPr="004F08FC">
              <w:rPr>
                <w:b/>
                <w:bCs/>
                <w:i w:val="0"/>
                <w:iCs w:val="0"/>
              </w:rPr>
              <w:t xml:space="preserve"> nationality</w:t>
            </w:r>
          </w:p>
          <w:p w14:paraId="2168D039" w14:textId="77777777" w:rsidR="00A25F8A" w:rsidRPr="004F08FC" w:rsidRDefault="00A25F8A" w:rsidP="00EE32B4">
            <w:pPr>
              <w:pStyle w:val="headingitalic"/>
              <w:spacing w:after="0" w:line="240" w:lineRule="atLeast"/>
              <w:ind w:left="-86" w:right="-86"/>
              <w:jc w:val="center"/>
              <w:rPr>
                <w:b/>
                <w:bCs/>
                <w:i w:val="0"/>
                <w:iCs w:val="0"/>
              </w:rPr>
            </w:pPr>
          </w:p>
        </w:tc>
        <w:tc>
          <w:tcPr>
            <w:tcW w:w="4230" w:type="dxa"/>
            <w:shd w:val="clear" w:color="auto" w:fill="auto"/>
          </w:tcPr>
          <w:p w14:paraId="4D08CF28" w14:textId="77777777" w:rsidR="00A25F8A" w:rsidRPr="004F08FC" w:rsidRDefault="00A25F8A" w:rsidP="00EE32B4">
            <w:pPr>
              <w:pStyle w:val="headingitalic"/>
              <w:spacing w:after="0" w:line="240" w:lineRule="atLeast"/>
              <w:rPr>
                <w:b/>
                <w:bCs/>
                <w:i w:val="0"/>
                <w:iCs w:val="0"/>
              </w:rPr>
            </w:pPr>
          </w:p>
          <w:p w14:paraId="66001110" w14:textId="77777777" w:rsidR="00A25F8A" w:rsidRPr="004F08FC" w:rsidRDefault="00A25F8A" w:rsidP="00EE32B4">
            <w:pPr>
              <w:pStyle w:val="headingitalic"/>
              <w:spacing w:after="0" w:line="240" w:lineRule="atLeast"/>
              <w:rPr>
                <w:b/>
                <w:bCs/>
                <w:i w:val="0"/>
                <w:iCs w:val="0"/>
              </w:rPr>
            </w:pPr>
          </w:p>
          <w:p w14:paraId="2B9B835B" w14:textId="77777777" w:rsidR="00A25F8A" w:rsidRPr="004F08FC" w:rsidRDefault="00A25F8A" w:rsidP="00EE32B4">
            <w:pPr>
              <w:pStyle w:val="headingitalic"/>
              <w:spacing w:after="0" w:line="240" w:lineRule="atLeast"/>
              <w:rPr>
                <w:b/>
                <w:bCs/>
                <w:i w:val="0"/>
                <w:iCs w:val="0"/>
              </w:rPr>
            </w:pPr>
            <w:r w:rsidRPr="004F08FC">
              <w:rPr>
                <w:b/>
                <w:bCs/>
                <w:i w:val="0"/>
                <w:iCs w:val="0"/>
              </w:rPr>
              <w:t>Nature of relationships</w:t>
            </w:r>
          </w:p>
        </w:tc>
      </w:tr>
      <w:tr w:rsidR="00A25F8A" w:rsidRPr="004F08FC" w14:paraId="51956043" w14:textId="77777777" w:rsidTr="00C70C4E">
        <w:tc>
          <w:tcPr>
            <w:tcW w:w="3690" w:type="dxa"/>
            <w:shd w:val="clear" w:color="auto" w:fill="auto"/>
          </w:tcPr>
          <w:p w14:paraId="2B047BDE" w14:textId="77777777" w:rsidR="00A25F8A" w:rsidRPr="004F08FC" w:rsidRDefault="00A25F8A" w:rsidP="00EE32B4">
            <w:pPr>
              <w:pStyle w:val="headingitalic"/>
              <w:spacing w:after="0" w:line="240" w:lineRule="atLeast"/>
              <w:rPr>
                <w:i w:val="0"/>
                <w:iCs w:val="0"/>
              </w:rPr>
            </w:pPr>
            <w:r w:rsidRPr="004F08FC">
              <w:rPr>
                <w:i w:val="0"/>
                <w:iCs w:val="0"/>
              </w:rPr>
              <w:t>Key management personnel</w:t>
            </w:r>
          </w:p>
        </w:tc>
        <w:tc>
          <w:tcPr>
            <w:tcW w:w="1422" w:type="dxa"/>
            <w:shd w:val="clear" w:color="auto" w:fill="auto"/>
          </w:tcPr>
          <w:p w14:paraId="6610C04C" w14:textId="77777777" w:rsidR="00A25F8A" w:rsidRPr="004F08FC" w:rsidRDefault="00A25F8A" w:rsidP="00EE32B4">
            <w:pPr>
              <w:pStyle w:val="headingitalic"/>
              <w:spacing w:after="0" w:line="240" w:lineRule="atLeast"/>
              <w:ind w:left="-86" w:right="-86"/>
              <w:jc w:val="center"/>
              <w:rPr>
                <w:i w:val="0"/>
                <w:iCs w:val="0"/>
              </w:rPr>
            </w:pPr>
            <w:r w:rsidRPr="004F08FC">
              <w:rPr>
                <w:i w:val="0"/>
                <w:iCs w:val="0"/>
              </w:rPr>
              <w:t>Thailand</w:t>
            </w:r>
          </w:p>
        </w:tc>
        <w:tc>
          <w:tcPr>
            <w:tcW w:w="4230" w:type="dxa"/>
            <w:shd w:val="clear" w:color="auto" w:fill="auto"/>
          </w:tcPr>
          <w:p w14:paraId="2BAE1CD8" w14:textId="77777777" w:rsidR="00A25F8A" w:rsidRPr="004F08FC" w:rsidRDefault="00A25F8A" w:rsidP="00EE32B4">
            <w:pPr>
              <w:pStyle w:val="headingitalic"/>
              <w:spacing w:after="0" w:line="240" w:lineRule="atLeast"/>
              <w:ind w:left="252" w:right="72" w:hanging="252"/>
              <w:jc w:val="both"/>
              <w:rPr>
                <w:i w:val="0"/>
                <w:iCs w:val="0"/>
                <w:spacing w:val="-2"/>
              </w:rPr>
            </w:pPr>
            <w:r w:rsidRPr="004F08FC">
              <w:rPr>
                <w:i w:val="0"/>
                <w:iCs w:val="0"/>
                <w:spacing w:val="-2"/>
              </w:rPr>
              <w:t xml:space="preserve">Persons having authority and responsibility for planning, directing and controlling the activities of the entity, directly or indirectly, including any director (whether executive or otherwise) of the </w:t>
            </w:r>
            <w:r w:rsidRPr="004F08FC">
              <w:rPr>
                <w:i w:val="0"/>
                <w:iCs w:val="0"/>
                <w:spacing w:val="-2"/>
                <w:szCs w:val="28"/>
                <w:lang w:bidi="th-TH"/>
              </w:rPr>
              <w:t>Group</w:t>
            </w:r>
            <w:r w:rsidRPr="004F08FC">
              <w:rPr>
                <w:i w:val="0"/>
                <w:iCs w:val="0"/>
                <w:spacing w:val="-2"/>
              </w:rPr>
              <w:t xml:space="preserve">. </w:t>
            </w:r>
          </w:p>
        </w:tc>
      </w:tr>
      <w:tr w:rsidR="00A25F8A" w:rsidRPr="004F08FC" w14:paraId="0A198E46" w14:textId="77777777" w:rsidTr="00C70C4E">
        <w:tc>
          <w:tcPr>
            <w:tcW w:w="3690" w:type="dxa"/>
            <w:shd w:val="clear" w:color="auto" w:fill="auto"/>
          </w:tcPr>
          <w:p w14:paraId="6A9AC35A" w14:textId="77777777" w:rsidR="00A25F8A" w:rsidRPr="004F08FC" w:rsidRDefault="00A25F8A" w:rsidP="00EE32B4">
            <w:pPr>
              <w:pStyle w:val="headingitalic"/>
              <w:spacing w:after="0" w:line="240" w:lineRule="atLeast"/>
              <w:rPr>
                <w:i w:val="0"/>
                <w:iCs w:val="0"/>
                <w:sz w:val="16"/>
                <w:szCs w:val="16"/>
              </w:rPr>
            </w:pPr>
            <w:r w:rsidRPr="004F08FC">
              <w:rPr>
                <w:i w:val="0"/>
                <w:iCs w:val="0"/>
              </w:rPr>
              <w:t>Pornchai Enterprise Co., Ltd.</w:t>
            </w:r>
          </w:p>
        </w:tc>
        <w:tc>
          <w:tcPr>
            <w:tcW w:w="1422" w:type="dxa"/>
            <w:shd w:val="clear" w:color="auto" w:fill="auto"/>
          </w:tcPr>
          <w:p w14:paraId="4E454BCE" w14:textId="77777777" w:rsidR="00A25F8A" w:rsidRPr="004F08FC" w:rsidRDefault="00A25F8A" w:rsidP="00EE32B4">
            <w:pPr>
              <w:pStyle w:val="headingitalic"/>
              <w:spacing w:after="0" w:line="240" w:lineRule="atLeast"/>
              <w:ind w:left="-86" w:right="-86"/>
              <w:jc w:val="center"/>
              <w:rPr>
                <w:i w:val="0"/>
                <w:iCs w:val="0"/>
              </w:rPr>
            </w:pPr>
            <w:r w:rsidRPr="004F08FC">
              <w:rPr>
                <w:i w:val="0"/>
                <w:iCs w:val="0"/>
              </w:rPr>
              <w:t>Thailand</w:t>
            </w:r>
          </w:p>
        </w:tc>
        <w:tc>
          <w:tcPr>
            <w:tcW w:w="4230" w:type="dxa"/>
            <w:shd w:val="clear" w:color="auto" w:fill="auto"/>
          </w:tcPr>
          <w:p w14:paraId="5379FE31" w14:textId="77777777" w:rsidR="00A25F8A" w:rsidRPr="004F08FC" w:rsidRDefault="00A25F8A" w:rsidP="00EE32B4">
            <w:pPr>
              <w:rPr>
                <w:rFonts w:cs="Times New Roman"/>
              </w:rPr>
            </w:pPr>
            <w:r w:rsidRPr="004F08FC">
              <w:rPr>
                <w:rFonts w:cs="Times New Roman"/>
              </w:rPr>
              <w:t>Co-director</w:t>
            </w:r>
          </w:p>
        </w:tc>
      </w:tr>
      <w:tr w:rsidR="00A25F8A" w:rsidRPr="004F08FC" w14:paraId="16800907" w14:textId="77777777" w:rsidTr="00C70C4E">
        <w:tc>
          <w:tcPr>
            <w:tcW w:w="3690" w:type="dxa"/>
            <w:shd w:val="clear" w:color="auto" w:fill="auto"/>
          </w:tcPr>
          <w:p w14:paraId="1173B932" w14:textId="77777777" w:rsidR="00A25F8A" w:rsidRPr="004F08FC" w:rsidRDefault="00A25F8A" w:rsidP="00EE32B4">
            <w:pPr>
              <w:pStyle w:val="headingitalic"/>
              <w:spacing w:after="0" w:line="240" w:lineRule="atLeast"/>
              <w:rPr>
                <w:i w:val="0"/>
                <w:iCs w:val="0"/>
                <w:sz w:val="16"/>
                <w:szCs w:val="16"/>
              </w:rPr>
            </w:pPr>
            <w:r w:rsidRPr="004F08FC">
              <w:rPr>
                <w:i w:val="0"/>
                <w:iCs w:val="0"/>
              </w:rPr>
              <w:t>TPI Holding Co., Ltd.</w:t>
            </w:r>
          </w:p>
        </w:tc>
        <w:tc>
          <w:tcPr>
            <w:tcW w:w="1422" w:type="dxa"/>
            <w:shd w:val="clear" w:color="auto" w:fill="auto"/>
          </w:tcPr>
          <w:p w14:paraId="1F947B9F" w14:textId="77777777" w:rsidR="00A25F8A" w:rsidRPr="004F08FC" w:rsidRDefault="00A25F8A" w:rsidP="00EE32B4">
            <w:pPr>
              <w:pStyle w:val="headingitalic"/>
              <w:spacing w:after="0" w:line="240" w:lineRule="atLeast"/>
              <w:ind w:left="-86" w:right="-86"/>
              <w:jc w:val="center"/>
              <w:rPr>
                <w:i w:val="0"/>
                <w:iCs w:val="0"/>
              </w:rPr>
            </w:pPr>
            <w:r w:rsidRPr="004F08FC">
              <w:rPr>
                <w:i w:val="0"/>
                <w:iCs w:val="0"/>
              </w:rPr>
              <w:t>Thailand</w:t>
            </w:r>
          </w:p>
        </w:tc>
        <w:tc>
          <w:tcPr>
            <w:tcW w:w="4230" w:type="dxa"/>
            <w:shd w:val="clear" w:color="auto" w:fill="auto"/>
          </w:tcPr>
          <w:p w14:paraId="1E574F0B" w14:textId="77777777" w:rsidR="00A25F8A" w:rsidRPr="004F08FC" w:rsidRDefault="00A25F8A" w:rsidP="00EE32B4">
            <w:pPr>
              <w:rPr>
                <w:rFonts w:cs="Times New Roman"/>
              </w:rPr>
            </w:pPr>
            <w:r w:rsidRPr="004F08FC">
              <w:rPr>
                <w:rFonts w:cs="Times New Roman"/>
              </w:rPr>
              <w:t>Co-director</w:t>
            </w:r>
          </w:p>
        </w:tc>
      </w:tr>
      <w:tr w:rsidR="00A25F8A" w:rsidRPr="004F08FC" w14:paraId="769C7982" w14:textId="77777777" w:rsidTr="00C70C4E">
        <w:tc>
          <w:tcPr>
            <w:tcW w:w="3690" w:type="dxa"/>
            <w:shd w:val="clear" w:color="auto" w:fill="auto"/>
          </w:tcPr>
          <w:p w14:paraId="48E71594" w14:textId="77777777" w:rsidR="00A25F8A" w:rsidRPr="004F08FC" w:rsidRDefault="00A25F8A" w:rsidP="00EE32B4">
            <w:pPr>
              <w:pStyle w:val="headingitalic"/>
              <w:spacing w:after="0" w:line="240" w:lineRule="atLeast"/>
              <w:rPr>
                <w:i w:val="0"/>
                <w:iCs w:val="0"/>
              </w:rPr>
            </w:pPr>
            <w:r w:rsidRPr="004F08FC">
              <w:rPr>
                <w:i w:val="0"/>
                <w:iCs w:val="0"/>
              </w:rPr>
              <w:t>Leophairatana Enterprise Co., Ltd.</w:t>
            </w:r>
          </w:p>
        </w:tc>
        <w:tc>
          <w:tcPr>
            <w:tcW w:w="1422" w:type="dxa"/>
            <w:shd w:val="clear" w:color="auto" w:fill="auto"/>
          </w:tcPr>
          <w:p w14:paraId="6433A5E8" w14:textId="77777777" w:rsidR="00A25F8A" w:rsidRPr="004F08FC" w:rsidRDefault="00A25F8A" w:rsidP="00EE32B4">
            <w:pPr>
              <w:pStyle w:val="headingitalic"/>
              <w:spacing w:after="0" w:line="240" w:lineRule="atLeast"/>
              <w:ind w:left="-86" w:right="-86"/>
              <w:jc w:val="center"/>
              <w:rPr>
                <w:i w:val="0"/>
                <w:iCs w:val="0"/>
              </w:rPr>
            </w:pPr>
            <w:r w:rsidRPr="004F08FC">
              <w:rPr>
                <w:i w:val="0"/>
                <w:iCs w:val="0"/>
              </w:rPr>
              <w:t>Thailand</w:t>
            </w:r>
          </w:p>
        </w:tc>
        <w:tc>
          <w:tcPr>
            <w:tcW w:w="4230" w:type="dxa"/>
            <w:shd w:val="clear" w:color="auto" w:fill="auto"/>
          </w:tcPr>
          <w:p w14:paraId="2C7098A3" w14:textId="77777777" w:rsidR="00A25F8A" w:rsidRPr="004F08FC" w:rsidRDefault="00A25F8A" w:rsidP="00EE32B4">
            <w:pPr>
              <w:pStyle w:val="headingitalic"/>
              <w:spacing w:after="0" w:line="240" w:lineRule="atLeast"/>
              <w:ind w:right="95"/>
              <w:rPr>
                <w:i w:val="0"/>
                <w:iCs w:val="0"/>
                <w:sz w:val="16"/>
                <w:szCs w:val="16"/>
                <w:lang w:val="en-US"/>
              </w:rPr>
            </w:pPr>
            <w:r w:rsidRPr="004F08FC">
              <w:rPr>
                <w:i w:val="0"/>
                <w:iCs w:val="0"/>
                <w:lang w:val="en-US"/>
              </w:rPr>
              <w:t>Co-director</w:t>
            </w:r>
          </w:p>
        </w:tc>
      </w:tr>
      <w:tr w:rsidR="00A25F8A" w:rsidRPr="004F08FC" w14:paraId="03C6EFC9" w14:textId="77777777" w:rsidTr="00C70C4E">
        <w:tc>
          <w:tcPr>
            <w:tcW w:w="3690" w:type="dxa"/>
            <w:shd w:val="clear" w:color="auto" w:fill="auto"/>
          </w:tcPr>
          <w:p w14:paraId="6BEE5753" w14:textId="77777777" w:rsidR="00A25F8A" w:rsidRPr="004F08FC" w:rsidRDefault="00A25F8A" w:rsidP="00EE32B4">
            <w:pPr>
              <w:pStyle w:val="headingitalic"/>
              <w:spacing w:after="0" w:line="240" w:lineRule="atLeast"/>
              <w:rPr>
                <w:i w:val="0"/>
                <w:iCs w:val="0"/>
              </w:rPr>
            </w:pPr>
            <w:r w:rsidRPr="004F08FC">
              <w:rPr>
                <w:i w:val="0"/>
                <w:iCs w:val="0"/>
              </w:rPr>
              <w:t xml:space="preserve">Bangkok Union Insurance Public </w:t>
            </w:r>
          </w:p>
          <w:p w14:paraId="319908F5" w14:textId="77777777" w:rsidR="00A25F8A" w:rsidRPr="004F08FC" w:rsidRDefault="00A25F8A" w:rsidP="00EE32B4">
            <w:pPr>
              <w:pStyle w:val="headingitalic"/>
              <w:spacing w:after="0" w:line="240" w:lineRule="atLeast"/>
              <w:ind w:left="342" w:hanging="342"/>
              <w:rPr>
                <w:i w:val="0"/>
                <w:iCs w:val="0"/>
                <w:sz w:val="16"/>
                <w:szCs w:val="16"/>
                <w:rtl/>
                <w:cs/>
              </w:rPr>
            </w:pPr>
            <w:r w:rsidRPr="004F08FC">
              <w:rPr>
                <w:i w:val="0"/>
                <w:iCs w:val="0"/>
              </w:rPr>
              <w:tab/>
            </w:r>
            <w:r w:rsidRPr="004F08FC">
              <w:rPr>
                <w:i w:val="0"/>
                <w:iCs w:val="0"/>
              </w:rPr>
              <w:tab/>
              <w:t>Co., Ltd.</w:t>
            </w:r>
          </w:p>
        </w:tc>
        <w:tc>
          <w:tcPr>
            <w:tcW w:w="1422" w:type="dxa"/>
            <w:shd w:val="clear" w:color="auto" w:fill="auto"/>
          </w:tcPr>
          <w:p w14:paraId="56F977F1" w14:textId="77777777" w:rsidR="00A25F8A" w:rsidRPr="004F08FC" w:rsidRDefault="00A25F8A" w:rsidP="00EE32B4">
            <w:pPr>
              <w:pStyle w:val="headingitalic"/>
              <w:spacing w:after="0" w:line="240" w:lineRule="atLeast"/>
              <w:ind w:left="-86" w:right="-86"/>
              <w:jc w:val="center"/>
              <w:rPr>
                <w:i w:val="0"/>
                <w:iCs w:val="0"/>
              </w:rPr>
            </w:pPr>
            <w:r w:rsidRPr="004F08FC">
              <w:rPr>
                <w:i w:val="0"/>
                <w:iCs w:val="0"/>
              </w:rPr>
              <w:t>Thailand</w:t>
            </w:r>
          </w:p>
        </w:tc>
        <w:tc>
          <w:tcPr>
            <w:tcW w:w="4230" w:type="dxa"/>
            <w:shd w:val="clear" w:color="auto" w:fill="auto"/>
          </w:tcPr>
          <w:p w14:paraId="3B7B49B1" w14:textId="77777777" w:rsidR="00A25F8A" w:rsidRPr="004F08FC" w:rsidRDefault="00A25F8A" w:rsidP="00EE32B4">
            <w:pPr>
              <w:pStyle w:val="headingitalic"/>
              <w:spacing w:after="0" w:line="240" w:lineRule="atLeast"/>
              <w:ind w:right="95"/>
              <w:rPr>
                <w:i w:val="0"/>
                <w:iCs w:val="0"/>
                <w:lang w:val="en-US"/>
              </w:rPr>
            </w:pPr>
            <w:r w:rsidRPr="004F08FC">
              <w:rPr>
                <w:i w:val="0"/>
                <w:iCs w:val="0"/>
                <w:lang w:val="en-US"/>
              </w:rPr>
              <w:t>Co-director</w:t>
            </w:r>
          </w:p>
        </w:tc>
      </w:tr>
      <w:tr w:rsidR="00A25F8A" w:rsidRPr="004F08FC" w14:paraId="7F9E6A8F" w14:textId="77777777" w:rsidTr="00C70C4E">
        <w:tc>
          <w:tcPr>
            <w:tcW w:w="3690" w:type="dxa"/>
            <w:shd w:val="clear" w:color="auto" w:fill="auto"/>
          </w:tcPr>
          <w:p w14:paraId="01E99564" w14:textId="77777777" w:rsidR="00A25F8A" w:rsidRPr="004F08FC" w:rsidRDefault="00A25F8A" w:rsidP="00EE32B4">
            <w:pPr>
              <w:pStyle w:val="headingitalic"/>
              <w:spacing w:after="0" w:line="240" w:lineRule="atLeast"/>
              <w:rPr>
                <w:i w:val="0"/>
                <w:iCs w:val="0"/>
                <w:sz w:val="16"/>
                <w:szCs w:val="20"/>
                <w:cs/>
                <w:lang w:bidi="th-TH"/>
              </w:rPr>
            </w:pPr>
            <w:r w:rsidRPr="004F08FC">
              <w:rPr>
                <w:i w:val="0"/>
                <w:iCs w:val="0"/>
                <w:lang w:val="en-US"/>
              </w:rPr>
              <w:t>Lampang Food Products</w:t>
            </w:r>
            <w:r w:rsidRPr="004F08FC">
              <w:rPr>
                <w:i w:val="0"/>
                <w:iCs w:val="0"/>
              </w:rPr>
              <w:t xml:space="preserve"> Co., Ltd.</w:t>
            </w:r>
          </w:p>
        </w:tc>
        <w:tc>
          <w:tcPr>
            <w:tcW w:w="1422" w:type="dxa"/>
            <w:shd w:val="clear" w:color="auto" w:fill="auto"/>
          </w:tcPr>
          <w:p w14:paraId="7914C69C" w14:textId="77777777" w:rsidR="00A25F8A" w:rsidRPr="004F08FC" w:rsidRDefault="00A25F8A" w:rsidP="00EE32B4">
            <w:pPr>
              <w:pStyle w:val="headingitalic"/>
              <w:spacing w:after="0" w:line="240" w:lineRule="atLeast"/>
              <w:ind w:left="-86" w:right="-86"/>
              <w:jc w:val="center"/>
              <w:rPr>
                <w:i w:val="0"/>
                <w:iCs w:val="0"/>
              </w:rPr>
            </w:pPr>
            <w:r w:rsidRPr="004F08FC">
              <w:rPr>
                <w:i w:val="0"/>
                <w:iCs w:val="0"/>
              </w:rPr>
              <w:t>Thailand</w:t>
            </w:r>
          </w:p>
        </w:tc>
        <w:tc>
          <w:tcPr>
            <w:tcW w:w="4230" w:type="dxa"/>
            <w:shd w:val="clear" w:color="auto" w:fill="auto"/>
          </w:tcPr>
          <w:p w14:paraId="2D14521A" w14:textId="77777777" w:rsidR="00A25F8A" w:rsidRPr="004F08FC" w:rsidRDefault="00A25F8A" w:rsidP="00EE32B4">
            <w:pPr>
              <w:pStyle w:val="headingitalic"/>
              <w:spacing w:after="0" w:line="240" w:lineRule="atLeast"/>
              <w:ind w:right="95"/>
              <w:rPr>
                <w:i w:val="0"/>
                <w:iCs w:val="0"/>
              </w:rPr>
            </w:pPr>
            <w:r w:rsidRPr="004F08FC">
              <w:rPr>
                <w:i w:val="0"/>
                <w:iCs w:val="0"/>
              </w:rPr>
              <w:t>Co-director</w:t>
            </w:r>
          </w:p>
        </w:tc>
      </w:tr>
      <w:tr w:rsidR="00A25F8A" w:rsidRPr="004F08FC" w14:paraId="2208B4E1" w14:textId="77777777" w:rsidTr="00C70C4E">
        <w:tc>
          <w:tcPr>
            <w:tcW w:w="3690" w:type="dxa"/>
            <w:shd w:val="clear" w:color="auto" w:fill="auto"/>
          </w:tcPr>
          <w:p w14:paraId="7B6AFC36" w14:textId="77777777" w:rsidR="00A25F8A" w:rsidRPr="004F08FC" w:rsidRDefault="00A25F8A" w:rsidP="00EE32B4">
            <w:pPr>
              <w:pStyle w:val="headingitalic"/>
              <w:spacing w:after="0" w:line="240" w:lineRule="atLeast"/>
              <w:rPr>
                <w:i w:val="0"/>
                <w:iCs w:val="0"/>
                <w:sz w:val="16"/>
                <w:szCs w:val="16"/>
              </w:rPr>
            </w:pPr>
            <w:r w:rsidRPr="004F08FC">
              <w:rPr>
                <w:i w:val="0"/>
                <w:iCs w:val="0"/>
              </w:rPr>
              <w:t>Hong Yiah Seng Co., Ltd.</w:t>
            </w:r>
          </w:p>
        </w:tc>
        <w:tc>
          <w:tcPr>
            <w:tcW w:w="1422" w:type="dxa"/>
            <w:shd w:val="clear" w:color="auto" w:fill="auto"/>
          </w:tcPr>
          <w:p w14:paraId="525AA504" w14:textId="77777777" w:rsidR="00A25F8A" w:rsidRPr="004F08FC" w:rsidRDefault="00A25F8A" w:rsidP="00EE32B4">
            <w:pPr>
              <w:pStyle w:val="headingitalic"/>
              <w:spacing w:after="0" w:line="240" w:lineRule="atLeast"/>
              <w:ind w:left="-86" w:right="-86"/>
              <w:jc w:val="center"/>
              <w:rPr>
                <w:i w:val="0"/>
                <w:iCs w:val="0"/>
              </w:rPr>
            </w:pPr>
            <w:r w:rsidRPr="004F08FC">
              <w:rPr>
                <w:i w:val="0"/>
                <w:iCs w:val="0"/>
              </w:rPr>
              <w:t>Thailand</w:t>
            </w:r>
          </w:p>
        </w:tc>
        <w:tc>
          <w:tcPr>
            <w:tcW w:w="4230" w:type="dxa"/>
            <w:shd w:val="clear" w:color="auto" w:fill="auto"/>
          </w:tcPr>
          <w:p w14:paraId="7A797EF7" w14:textId="77777777" w:rsidR="00A25F8A" w:rsidRPr="004F08FC" w:rsidRDefault="00A25F8A" w:rsidP="00EE32B4">
            <w:pPr>
              <w:pStyle w:val="headingitalic"/>
              <w:spacing w:after="0" w:line="240" w:lineRule="atLeast"/>
              <w:ind w:right="95"/>
              <w:rPr>
                <w:i w:val="0"/>
                <w:iCs w:val="0"/>
              </w:rPr>
            </w:pPr>
            <w:r w:rsidRPr="004F08FC">
              <w:rPr>
                <w:i w:val="0"/>
                <w:iCs w:val="0"/>
              </w:rPr>
              <w:t>Co-director</w:t>
            </w:r>
          </w:p>
        </w:tc>
      </w:tr>
      <w:tr w:rsidR="00A25F8A" w:rsidRPr="004F08FC" w14:paraId="502C8D89" w14:textId="77777777" w:rsidTr="00C7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30FEBFD" w14:textId="77777777" w:rsidR="00A25F8A" w:rsidRPr="004F08FC" w:rsidRDefault="00A25F8A" w:rsidP="00EE32B4">
            <w:pPr>
              <w:pStyle w:val="headingitalic"/>
              <w:spacing w:after="0" w:line="240" w:lineRule="atLeast"/>
              <w:rPr>
                <w:i w:val="0"/>
                <w:iCs w:val="0"/>
                <w:sz w:val="16"/>
                <w:szCs w:val="16"/>
              </w:rPr>
            </w:pPr>
            <w:r w:rsidRPr="004F08FC">
              <w:rPr>
                <w:i w:val="0"/>
                <w:iCs w:val="0"/>
              </w:rPr>
              <w:t>Saraburi Ginning Mill Co., Ltd.</w:t>
            </w:r>
          </w:p>
        </w:tc>
        <w:tc>
          <w:tcPr>
            <w:tcW w:w="1422" w:type="dxa"/>
            <w:tcBorders>
              <w:top w:val="nil"/>
              <w:left w:val="nil"/>
              <w:bottom w:val="nil"/>
              <w:right w:val="nil"/>
            </w:tcBorders>
          </w:tcPr>
          <w:p w14:paraId="54DD10FD" w14:textId="77777777" w:rsidR="00A25F8A" w:rsidRPr="004F08FC" w:rsidRDefault="00A25F8A" w:rsidP="00EE32B4">
            <w:pPr>
              <w:pStyle w:val="headingitalic"/>
              <w:spacing w:after="0" w:line="240" w:lineRule="atLeast"/>
              <w:ind w:left="-86" w:right="-86"/>
              <w:jc w:val="center"/>
              <w:rPr>
                <w:i w:val="0"/>
                <w:iCs w:val="0"/>
              </w:rPr>
            </w:pPr>
            <w:r w:rsidRPr="004F08FC">
              <w:rPr>
                <w:i w:val="0"/>
                <w:iCs w:val="0"/>
              </w:rPr>
              <w:t>Thailand</w:t>
            </w:r>
          </w:p>
        </w:tc>
        <w:tc>
          <w:tcPr>
            <w:tcW w:w="4230" w:type="dxa"/>
            <w:tcBorders>
              <w:top w:val="nil"/>
              <w:left w:val="nil"/>
              <w:bottom w:val="nil"/>
              <w:right w:val="nil"/>
            </w:tcBorders>
          </w:tcPr>
          <w:p w14:paraId="3FE1B013" w14:textId="77777777" w:rsidR="00A25F8A" w:rsidRPr="004F08FC" w:rsidRDefault="00A25F8A" w:rsidP="00EE32B4">
            <w:pPr>
              <w:pStyle w:val="headingitalic"/>
              <w:spacing w:after="0" w:line="240" w:lineRule="atLeast"/>
              <w:ind w:right="95"/>
              <w:rPr>
                <w:i w:val="0"/>
                <w:iCs w:val="0"/>
              </w:rPr>
            </w:pPr>
            <w:r w:rsidRPr="004F08FC">
              <w:rPr>
                <w:i w:val="0"/>
                <w:iCs w:val="0"/>
              </w:rPr>
              <w:t>Co-director</w:t>
            </w:r>
          </w:p>
        </w:tc>
      </w:tr>
      <w:tr w:rsidR="00A25F8A" w:rsidRPr="004F08FC" w14:paraId="3D318877" w14:textId="77777777" w:rsidTr="00C7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83EA94B" w14:textId="77777777" w:rsidR="00A25F8A" w:rsidRPr="004F08FC" w:rsidRDefault="00A25F8A" w:rsidP="00EE32B4">
            <w:pPr>
              <w:pStyle w:val="headingitalic"/>
              <w:spacing w:after="0" w:line="240" w:lineRule="atLeast"/>
              <w:ind w:right="-198"/>
              <w:rPr>
                <w:i w:val="0"/>
                <w:iCs w:val="0"/>
                <w:spacing w:val="-2"/>
                <w:sz w:val="16"/>
                <w:szCs w:val="16"/>
              </w:rPr>
            </w:pPr>
            <w:r w:rsidRPr="004F08FC">
              <w:rPr>
                <w:i w:val="0"/>
                <w:iCs w:val="0"/>
                <w:spacing w:val="-2"/>
              </w:rPr>
              <w:t>Thai Petrochemical Industry Co., Ltd.</w:t>
            </w:r>
          </w:p>
        </w:tc>
        <w:tc>
          <w:tcPr>
            <w:tcW w:w="1422" w:type="dxa"/>
            <w:tcBorders>
              <w:top w:val="nil"/>
              <w:left w:val="nil"/>
              <w:bottom w:val="nil"/>
              <w:right w:val="nil"/>
            </w:tcBorders>
          </w:tcPr>
          <w:p w14:paraId="76F18AFE" w14:textId="77777777" w:rsidR="00A25F8A" w:rsidRPr="004F08FC" w:rsidRDefault="00A25F8A" w:rsidP="00EE32B4">
            <w:pPr>
              <w:pStyle w:val="headingitalic"/>
              <w:spacing w:after="0" w:line="240" w:lineRule="atLeast"/>
              <w:ind w:left="-86" w:right="-86"/>
              <w:jc w:val="center"/>
              <w:rPr>
                <w:i w:val="0"/>
                <w:iCs w:val="0"/>
              </w:rPr>
            </w:pPr>
            <w:r w:rsidRPr="004F08FC">
              <w:rPr>
                <w:i w:val="0"/>
                <w:iCs w:val="0"/>
              </w:rPr>
              <w:t>Thailand</w:t>
            </w:r>
          </w:p>
        </w:tc>
        <w:tc>
          <w:tcPr>
            <w:tcW w:w="4230" w:type="dxa"/>
            <w:tcBorders>
              <w:top w:val="nil"/>
              <w:left w:val="nil"/>
              <w:bottom w:val="nil"/>
              <w:right w:val="nil"/>
            </w:tcBorders>
          </w:tcPr>
          <w:p w14:paraId="2B6E2FEE" w14:textId="77777777" w:rsidR="00A25F8A" w:rsidRPr="004F08FC" w:rsidRDefault="00A25F8A" w:rsidP="00EE32B4">
            <w:pPr>
              <w:pStyle w:val="headingitalic"/>
              <w:spacing w:after="0" w:line="240" w:lineRule="atLeast"/>
              <w:ind w:right="95"/>
              <w:rPr>
                <w:i w:val="0"/>
                <w:iCs w:val="0"/>
              </w:rPr>
            </w:pPr>
            <w:r w:rsidRPr="004F08FC">
              <w:rPr>
                <w:i w:val="0"/>
                <w:iCs w:val="0"/>
              </w:rPr>
              <w:t>Co-director</w:t>
            </w:r>
          </w:p>
        </w:tc>
      </w:tr>
      <w:tr w:rsidR="00A25F8A" w:rsidRPr="004F08FC" w14:paraId="316A3C80" w14:textId="77777777" w:rsidTr="00C7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04D1041" w14:textId="77777777" w:rsidR="00A25F8A" w:rsidRPr="004F08FC" w:rsidRDefault="00A25F8A" w:rsidP="00EE32B4">
            <w:pPr>
              <w:pStyle w:val="headingitalic"/>
              <w:spacing w:after="0" w:line="240" w:lineRule="atLeast"/>
              <w:rPr>
                <w:i w:val="0"/>
                <w:iCs w:val="0"/>
              </w:rPr>
            </w:pPr>
            <w:r w:rsidRPr="004F08FC">
              <w:rPr>
                <w:i w:val="0"/>
                <w:iCs w:val="0"/>
              </w:rPr>
              <w:t>Rayong Forest Co., Ltd.</w:t>
            </w:r>
          </w:p>
        </w:tc>
        <w:tc>
          <w:tcPr>
            <w:tcW w:w="1422" w:type="dxa"/>
            <w:tcBorders>
              <w:top w:val="nil"/>
              <w:left w:val="nil"/>
              <w:bottom w:val="nil"/>
              <w:right w:val="nil"/>
            </w:tcBorders>
          </w:tcPr>
          <w:p w14:paraId="17754AFB" w14:textId="77777777" w:rsidR="00A25F8A" w:rsidRPr="004F08FC" w:rsidRDefault="00A25F8A" w:rsidP="00EE32B4">
            <w:pPr>
              <w:pStyle w:val="headingitalic"/>
              <w:spacing w:after="0" w:line="240" w:lineRule="atLeast"/>
              <w:ind w:left="-86" w:right="-86"/>
              <w:jc w:val="center"/>
              <w:rPr>
                <w:i w:val="0"/>
                <w:iCs w:val="0"/>
              </w:rPr>
            </w:pPr>
            <w:r w:rsidRPr="004F08FC">
              <w:rPr>
                <w:i w:val="0"/>
                <w:iCs w:val="0"/>
              </w:rPr>
              <w:t>Thailand</w:t>
            </w:r>
          </w:p>
        </w:tc>
        <w:tc>
          <w:tcPr>
            <w:tcW w:w="4230" w:type="dxa"/>
            <w:tcBorders>
              <w:top w:val="nil"/>
              <w:left w:val="nil"/>
              <w:bottom w:val="nil"/>
              <w:right w:val="nil"/>
            </w:tcBorders>
          </w:tcPr>
          <w:p w14:paraId="09CA4FF6" w14:textId="77777777" w:rsidR="00A25F8A" w:rsidRPr="004F08FC" w:rsidRDefault="00A25F8A" w:rsidP="00EE32B4">
            <w:pPr>
              <w:pStyle w:val="headingitalic"/>
              <w:spacing w:after="0" w:line="240" w:lineRule="atLeast"/>
              <w:ind w:right="95"/>
              <w:rPr>
                <w:i w:val="0"/>
                <w:iCs w:val="0"/>
              </w:rPr>
            </w:pPr>
            <w:r w:rsidRPr="004F08FC">
              <w:rPr>
                <w:i w:val="0"/>
                <w:iCs w:val="0"/>
              </w:rPr>
              <w:t>Co-director</w:t>
            </w:r>
          </w:p>
        </w:tc>
      </w:tr>
      <w:tr w:rsidR="00A25F8A" w:rsidRPr="004F08FC" w14:paraId="6439C724" w14:textId="77777777" w:rsidTr="00C7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39FD3D0" w14:textId="77777777" w:rsidR="00A25F8A" w:rsidRPr="004F08FC" w:rsidRDefault="00A25F8A" w:rsidP="00EE32B4">
            <w:pPr>
              <w:pStyle w:val="headingitalic"/>
              <w:tabs>
                <w:tab w:val="left" w:pos="325"/>
              </w:tabs>
              <w:spacing w:after="0" w:line="240" w:lineRule="atLeast"/>
              <w:rPr>
                <w:i w:val="0"/>
                <w:iCs w:val="0"/>
              </w:rPr>
            </w:pPr>
            <w:r w:rsidRPr="004F08FC">
              <w:rPr>
                <w:i w:val="0"/>
                <w:iCs w:val="0"/>
              </w:rPr>
              <w:t xml:space="preserve">Hong Yiah Seng Real Estates and </w:t>
            </w:r>
          </w:p>
          <w:p w14:paraId="358DC02F" w14:textId="77777777" w:rsidR="00A25F8A" w:rsidRPr="004F08FC" w:rsidRDefault="00A25F8A" w:rsidP="00EE32B4">
            <w:pPr>
              <w:pStyle w:val="headingitalic"/>
              <w:tabs>
                <w:tab w:val="left" w:pos="325"/>
              </w:tabs>
              <w:spacing w:after="0" w:line="240" w:lineRule="atLeast"/>
              <w:ind w:firstLine="342"/>
              <w:rPr>
                <w:i w:val="0"/>
                <w:iCs w:val="0"/>
              </w:rPr>
            </w:pPr>
            <w:r w:rsidRPr="004F08FC">
              <w:rPr>
                <w:i w:val="0"/>
                <w:iCs w:val="0"/>
              </w:rPr>
              <w:t>Investment Co., Ltd.</w:t>
            </w:r>
          </w:p>
        </w:tc>
        <w:tc>
          <w:tcPr>
            <w:tcW w:w="1422" w:type="dxa"/>
            <w:tcBorders>
              <w:top w:val="nil"/>
              <w:left w:val="nil"/>
              <w:bottom w:val="nil"/>
              <w:right w:val="nil"/>
            </w:tcBorders>
          </w:tcPr>
          <w:p w14:paraId="1A129AF3" w14:textId="77777777" w:rsidR="00A25F8A" w:rsidRPr="004F08FC" w:rsidRDefault="00A25F8A" w:rsidP="00EE32B4">
            <w:pPr>
              <w:pStyle w:val="headingitalic"/>
              <w:spacing w:after="0" w:line="240" w:lineRule="atLeast"/>
              <w:ind w:left="-86" w:right="-86"/>
              <w:jc w:val="center"/>
              <w:rPr>
                <w:i w:val="0"/>
                <w:iCs w:val="0"/>
              </w:rPr>
            </w:pPr>
            <w:r w:rsidRPr="004F08FC">
              <w:rPr>
                <w:i w:val="0"/>
                <w:iCs w:val="0"/>
              </w:rPr>
              <w:t>Thailand</w:t>
            </w:r>
          </w:p>
        </w:tc>
        <w:tc>
          <w:tcPr>
            <w:tcW w:w="4230" w:type="dxa"/>
            <w:tcBorders>
              <w:top w:val="nil"/>
              <w:left w:val="nil"/>
              <w:bottom w:val="nil"/>
              <w:right w:val="nil"/>
            </w:tcBorders>
          </w:tcPr>
          <w:p w14:paraId="56CF27E1" w14:textId="77777777" w:rsidR="00A25F8A" w:rsidRPr="004F08FC" w:rsidRDefault="00A25F8A" w:rsidP="00EE32B4">
            <w:pPr>
              <w:pStyle w:val="headingitalic"/>
              <w:spacing w:after="0" w:line="240" w:lineRule="atLeast"/>
              <w:ind w:right="95"/>
              <w:rPr>
                <w:i w:val="0"/>
                <w:iCs w:val="0"/>
              </w:rPr>
            </w:pPr>
            <w:r w:rsidRPr="004F08FC">
              <w:rPr>
                <w:i w:val="0"/>
                <w:iCs w:val="0"/>
              </w:rPr>
              <w:t>Co-director</w:t>
            </w:r>
          </w:p>
        </w:tc>
      </w:tr>
      <w:tr w:rsidR="009F4EDA" w:rsidRPr="004F08FC" w14:paraId="116D6EA2" w14:textId="77777777" w:rsidTr="00C70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shd w:val="clear" w:color="auto" w:fill="auto"/>
          </w:tcPr>
          <w:p w14:paraId="17999935" w14:textId="77777777" w:rsidR="009F4EDA" w:rsidRPr="004F08FC" w:rsidRDefault="009F4EDA" w:rsidP="000D1541">
            <w:pPr>
              <w:pStyle w:val="headingitalic"/>
              <w:tabs>
                <w:tab w:val="left" w:pos="325"/>
              </w:tabs>
              <w:spacing w:after="0" w:line="240" w:lineRule="atLeast"/>
              <w:ind w:left="-40" w:firstLine="40"/>
              <w:rPr>
                <w:i w:val="0"/>
                <w:iCs w:val="0"/>
                <w:highlight w:val="yellow"/>
              </w:rPr>
            </w:pPr>
            <w:r w:rsidRPr="004F08FC">
              <w:rPr>
                <w:i w:val="0"/>
                <w:iCs w:val="0"/>
              </w:rPr>
              <w:t>TPI EOEG Co., Ltd</w:t>
            </w:r>
            <w:r w:rsidR="000D1541" w:rsidRPr="004F08FC">
              <w:rPr>
                <w:i w:val="0"/>
                <w:iCs w:val="0"/>
              </w:rPr>
              <w:t>.</w:t>
            </w:r>
          </w:p>
        </w:tc>
        <w:tc>
          <w:tcPr>
            <w:tcW w:w="1422" w:type="dxa"/>
            <w:tcBorders>
              <w:top w:val="nil"/>
              <w:left w:val="nil"/>
              <w:bottom w:val="nil"/>
              <w:right w:val="nil"/>
            </w:tcBorders>
          </w:tcPr>
          <w:p w14:paraId="7A9733A8" w14:textId="77777777" w:rsidR="009F4EDA" w:rsidRPr="004F08FC" w:rsidRDefault="009F4EDA" w:rsidP="00EE32B4">
            <w:pPr>
              <w:pStyle w:val="headingitalic"/>
              <w:spacing w:after="0" w:line="240" w:lineRule="atLeast"/>
              <w:ind w:left="-86" w:right="-86"/>
              <w:jc w:val="center"/>
              <w:rPr>
                <w:i w:val="0"/>
                <w:iCs w:val="0"/>
              </w:rPr>
            </w:pPr>
            <w:r w:rsidRPr="004F08FC">
              <w:rPr>
                <w:i w:val="0"/>
                <w:iCs w:val="0"/>
              </w:rPr>
              <w:t>Thailand</w:t>
            </w:r>
          </w:p>
        </w:tc>
        <w:tc>
          <w:tcPr>
            <w:tcW w:w="4230" w:type="dxa"/>
            <w:tcBorders>
              <w:top w:val="nil"/>
              <w:left w:val="nil"/>
              <w:bottom w:val="nil"/>
              <w:right w:val="nil"/>
            </w:tcBorders>
          </w:tcPr>
          <w:p w14:paraId="15A5B715" w14:textId="77777777" w:rsidR="009F4EDA" w:rsidRPr="004F08FC" w:rsidRDefault="009F4EDA" w:rsidP="00EE32B4">
            <w:pPr>
              <w:pStyle w:val="headingitalic"/>
              <w:spacing w:after="0" w:line="240" w:lineRule="atLeast"/>
              <w:ind w:right="95"/>
              <w:rPr>
                <w:i w:val="0"/>
                <w:iCs w:val="0"/>
              </w:rPr>
            </w:pPr>
            <w:r w:rsidRPr="004F08FC">
              <w:rPr>
                <w:i w:val="0"/>
                <w:iCs w:val="0"/>
              </w:rPr>
              <w:t>Co-director</w:t>
            </w:r>
          </w:p>
        </w:tc>
      </w:tr>
    </w:tbl>
    <w:p w14:paraId="2E39F3B3" w14:textId="65627DE9" w:rsidR="00180310" w:rsidRDefault="00180310" w:rsidP="00E501C0">
      <w:pPr>
        <w:pStyle w:val="Bo-C1Content"/>
        <w:ind w:left="0"/>
        <w:rPr>
          <w:rFonts w:cs="Times New Roman"/>
        </w:rPr>
      </w:pPr>
    </w:p>
    <w:p w14:paraId="0046F25F" w14:textId="77777777" w:rsidR="00E500E1" w:rsidRPr="004F08FC" w:rsidRDefault="00E500E1" w:rsidP="0089555B">
      <w:pPr>
        <w:pStyle w:val="Bo-C1Content"/>
        <w:rPr>
          <w:rFonts w:cs="Times New Roman"/>
        </w:rPr>
      </w:pPr>
      <w:r w:rsidRPr="004F08FC">
        <w:rPr>
          <w:rFonts w:cs="Times New Roman"/>
        </w:rPr>
        <w:t xml:space="preserve">The pricing policies for transactions </w:t>
      </w:r>
      <w:r w:rsidR="00376845" w:rsidRPr="004F08FC">
        <w:rPr>
          <w:rFonts w:cs="Times New Roman"/>
        </w:rPr>
        <w:t xml:space="preserve">with related parties </w:t>
      </w:r>
      <w:r w:rsidRPr="004F08FC">
        <w:rPr>
          <w:rFonts w:cs="Times New Roman"/>
        </w:rPr>
        <w:t>are explained further below:</w:t>
      </w:r>
    </w:p>
    <w:p w14:paraId="3CCCDFE8" w14:textId="77777777" w:rsidR="00E500E1" w:rsidRPr="004F08FC" w:rsidRDefault="00E500E1" w:rsidP="004535A4">
      <w:pPr>
        <w:spacing w:line="240" w:lineRule="atLeast"/>
        <w:ind w:left="540" w:right="115"/>
        <w:jc w:val="both"/>
        <w:rPr>
          <w:rFonts w:cs="Times New Roman"/>
          <w:lang w:val="en-US"/>
        </w:rPr>
      </w:pPr>
    </w:p>
    <w:tbl>
      <w:tblPr>
        <w:tblW w:w="9360" w:type="dxa"/>
        <w:tblInd w:w="450" w:type="dxa"/>
        <w:tblLayout w:type="fixed"/>
        <w:tblLook w:val="0000" w:firstRow="0" w:lastRow="0" w:firstColumn="0" w:lastColumn="0" w:noHBand="0" w:noVBand="0"/>
      </w:tblPr>
      <w:tblGrid>
        <w:gridCol w:w="5220"/>
        <w:gridCol w:w="4140"/>
      </w:tblGrid>
      <w:tr w:rsidR="00E500E1" w:rsidRPr="004F08FC" w14:paraId="4EDB3CA3" w14:textId="77777777" w:rsidTr="005E5B95">
        <w:tc>
          <w:tcPr>
            <w:tcW w:w="5220" w:type="dxa"/>
          </w:tcPr>
          <w:p w14:paraId="6C193944" w14:textId="33793823" w:rsidR="009068A3" w:rsidRPr="004F08FC" w:rsidRDefault="00E500E1" w:rsidP="009B6684">
            <w:pPr>
              <w:spacing w:line="240" w:lineRule="auto"/>
              <w:ind w:right="-378"/>
              <w:rPr>
                <w:rFonts w:cs="Times New Roman"/>
                <w:b/>
                <w:bCs/>
              </w:rPr>
            </w:pPr>
            <w:r w:rsidRPr="004F08FC">
              <w:rPr>
                <w:rFonts w:cs="Times New Roman"/>
                <w:b/>
                <w:bCs/>
              </w:rPr>
              <w:t>Transactions</w:t>
            </w:r>
          </w:p>
        </w:tc>
        <w:tc>
          <w:tcPr>
            <w:tcW w:w="4140" w:type="dxa"/>
          </w:tcPr>
          <w:p w14:paraId="65D8F27B" w14:textId="7E62E85D" w:rsidR="009068A3" w:rsidRPr="00AC5AF5" w:rsidRDefault="00E500E1" w:rsidP="00AC5AF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0" w:firstLine="108"/>
              <w:rPr>
                <w:rFonts w:ascii="Times New Roman" w:hAnsi="Times New Roman" w:cs="Times New Roman"/>
                <w:b/>
                <w:bCs/>
                <w:sz w:val="22"/>
                <w:szCs w:val="22"/>
              </w:rPr>
            </w:pPr>
            <w:r w:rsidRPr="004F08FC">
              <w:rPr>
                <w:rFonts w:ascii="Times New Roman" w:hAnsi="Times New Roman" w:cs="Times New Roman"/>
                <w:b/>
                <w:bCs/>
                <w:sz w:val="22"/>
                <w:szCs w:val="22"/>
              </w:rPr>
              <w:t>Pricing policies</w:t>
            </w:r>
          </w:p>
        </w:tc>
      </w:tr>
      <w:tr w:rsidR="00AD2B23" w:rsidRPr="004F08FC" w14:paraId="499E3397" w14:textId="77777777" w:rsidTr="005E5B95">
        <w:tc>
          <w:tcPr>
            <w:tcW w:w="5220" w:type="dxa"/>
          </w:tcPr>
          <w:p w14:paraId="4BB21EE4" w14:textId="77777777" w:rsidR="00AD2B23" w:rsidRPr="004F08FC" w:rsidRDefault="00AD2B23" w:rsidP="00AD2B23">
            <w:pPr>
              <w:pStyle w:val="headingitalic"/>
              <w:spacing w:after="0" w:line="240" w:lineRule="atLeast"/>
              <w:rPr>
                <w:i w:val="0"/>
                <w:iCs w:val="0"/>
              </w:rPr>
            </w:pPr>
            <w:smartTag w:uri="urn:schemas-microsoft-com:office:smarttags" w:element="PersonName">
              <w:smartTag w:uri="urn:schemas-microsoft-com:office:smarttags" w:element="City">
                <w:r w:rsidRPr="004F08FC">
                  <w:rPr>
                    <w:i w:val="0"/>
                    <w:iCs w:val="0"/>
                  </w:rPr>
                  <w:t>Sale</w:t>
                </w:r>
              </w:smartTag>
            </w:smartTag>
            <w:r w:rsidRPr="004F08FC">
              <w:rPr>
                <w:i w:val="0"/>
                <w:iCs w:val="0"/>
              </w:rPr>
              <w:t xml:space="preserve"> of goods</w:t>
            </w:r>
          </w:p>
        </w:tc>
        <w:tc>
          <w:tcPr>
            <w:tcW w:w="4140" w:type="dxa"/>
          </w:tcPr>
          <w:p w14:paraId="0B57FD54" w14:textId="77777777" w:rsidR="00AD2B23" w:rsidRPr="004F08FC" w:rsidRDefault="00AD2B23" w:rsidP="00AD2B23">
            <w:pPr>
              <w:pStyle w:val="headingitalic"/>
              <w:spacing w:after="0" w:line="240" w:lineRule="atLeast"/>
              <w:rPr>
                <w:i w:val="0"/>
                <w:iCs w:val="0"/>
              </w:rPr>
            </w:pPr>
            <w:r w:rsidRPr="004F08FC">
              <w:rPr>
                <w:i w:val="0"/>
                <w:iCs w:val="0"/>
              </w:rPr>
              <w:t>Market price</w:t>
            </w:r>
          </w:p>
        </w:tc>
      </w:tr>
      <w:tr w:rsidR="00AD2B23" w:rsidRPr="004F08FC" w14:paraId="67D72C2E" w14:textId="77777777" w:rsidTr="005E5B95">
        <w:tc>
          <w:tcPr>
            <w:tcW w:w="5220" w:type="dxa"/>
          </w:tcPr>
          <w:p w14:paraId="552E0AE9" w14:textId="77777777" w:rsidR="00AD2B23" w:rsidRPr="004F08FC" w:rsidRDefault="00AD2B23" w:rsidP="00AD2B23">
            <w:pPr>
              <w:pStyle w:val="headingitalic"/>
              <w:spacing w:after="0" w:line="240" w:lineRule="atLeast"/>
              <w:rPr>
                <w:i w:val="0"/>
                <w:iCs w:val="0"/>
              </w:rPr>
            </w:pPr>
            <w:r w:rsidRPr="004F08FC">
              <w:rPr>
                <w:i w:val="0"/>
                <w:iCs w:val="0"/>
              </w:rPr>
              <w:t>Transportation income</w:t>
            </w:r>
          </w:p>
        </w:tc>
        <w:tc>
          <w:tcPr>
            <w:tcW w:w="4140" w:type="dxa"/>
          </w:tcPr>
          <w:p w14:paraId="62656B6D" w14:textId="77777777" w:rsidR="00AD2B23" w:rsidRPr="004F08FC" w:rsidRDefault="00AD2B23" w:rsidP="00AD2B23">
            <w:pPr>
              <w:pStyle w:val="headingitalic"/>
              <w:spacing w:after="0" w:line="240" w:lineRule="atLeast"/>
              <w:rPr>
                <w:i w:val="0"/>
                <w:iCs w:val="0"/>
              </w:rPr>
            </w:pPr>
            <w:r w:rsidRPr="004F08FC">
              <w:rPr>
                <w:i w:val="0"/>
                <w:iCs w:val="0"/>
              </w:rPr>
              <w:t>Market price</w:t>
            </w:r>
          </w:p>
        </w:tc>
      </w:tr>
      <w:tr w:rsidR="00AD2B23" w:rsidRPr="004F08FC" w14:paraId="2450644A" w14:textId="77777777" w:rsidTr="005E5B95">
        <w:tc>
          <w:tcPr>
            <w:tcW w:w="5220" w:type="dxa"/>
          </w:tcPr>
          <w:p w14:paraId="44C6DD04" w14:textId="77777777" w:rsidR="00AD2B23" w:rsidRPr="004F08FC" w:rsidRDefault="00AD2B23" w:rsidP="00AD2B23">
            <w:pPr>
              <w:pStyle w:val="headingitalic"/>
              <w:spacing w:after="0" w:line="240" w:lineRule="atLeast"/>
              <w:rPr>
                <w:i w:val="0"/>
                <w:iCs w:val="0"/>
              </w:rPr>
            </w:pPr>
            <w:r w:rsidRPr="004F08FC">
              <w:rPr>
                <w:i w:val="0"/>
                <w:iCs w:val="0"/>
              </w:rPr>
              <w:t>Energy service for electrical manufacturing income</w:t>
            </w:r>
          </w:p>
        </w:tc>
        <w:tc>
          <w:tcPr>
            <w:tcW w:w="4140" w:type="dxa"/>
          </w:tcPr>
          <w:p w14:paraId="1C19C968" w14:textId="77777777" w:rsidR="00AD2B23" w:rsidRPr="004F08FC" w:rsidRDefault="00AD2B23" w:rsidP="00AD2B23">
            <w:pPr>
              <w:pStyle w:val="headingitalic"/>
              <w:spacing w:after="0" w:line="240" w:lineRule="atLeast"/>
              <w:rPr>
                <w:i w:val="0"/>
                <w:iCs w:val="0"/>
              </w:rPr>
            </w:pPr>
            <w:r w:rsidRPr="004F08FC">
              <w:rPr>
                <w:i w:val="0"/>
                <w:iCs w:val="0"/>
              </w:rPr>
              <w:t>Agreed price</w:t>
            </w:r>
          </w:p>
        </w:tc>
      </w:tr>
      <w:tr w:rsidR="005A5C7B" w:rsidRPr="004F08FC" w14:paraId="2AEC6E81" w14:textId="77777777" w:rsidTr="005E5B95">
        <w:tc>
          <w:tcPr>
            <w:tcW w:w="5220" w:type="dxa"/>
          </w:tcPr>
          <w:p w14:paraId="3B2425A1" w14:textId="77777777" w:rsidR="005A5C7B" w:rsidRPr="004F08FC" w:rsidRDefault="005A5C7B" w:rsidP="00AD2B23">
            <w:pPr>
              <w:pStyle w:val="headingitalic"/>
              <w:spacing w:after="0" w:line="240" w:lineRule="atLeast"/>
              <w:rPr>
                <w:i w:val="0"/>
                <w:iCs w:val="0"/>
              </w:rPr>
            </w:pPr>
            <w:r w:rsidRPr="004F08FC">
              <w:rPr>
                <w:i w:val="0"/>
                <w:iCs w:val="0"/>
              </w:rPr>
              <w:t>Shared service income</w:t>
            </w:r>
          </w:p>
        </w:tc>
        <w:tc>
          <w:tcPr>
            <w:tcW w:w="4140" w:type="dxa"/>
          </w:tcPr>
          <w:p w14:paraId="74C4548C" w14:textId="77777777" w:rsidR="005A5C7B" w:rsidRPr="004F08FC" w:rsidRDefault="005A5C7B" w:rsidP="00AD2B23">
            <w:pPr>
              <w:pStyle w:val="headingitalic"/>
              <w:spacing w:after="0" w:line="240" w:lineRule="atLeast"/>
              <w:rPr>
                <w:i w:val="0"/>
                <w:iCs w:val="0"/>
              </w:rPr>
            </w:pPr>
            <w:r w:rsidRPr="004F08FC">
              <w:rPr>
                <w:i w:val="0"/>
                <w:iCs w:val="0"/>
              </w:rPr>
              <w:t>Agreed price</w:t>
            </w:r>
          </w:p>
        </w:tc>
      </w:tr>
      <w:tr w:rsidR="00AA0DCD" w:rsidRPr="004F08FC" w14:paraId="6DEBCDE1" w14:textId="77777777" w:rsidTr="005E5B95">
        <w:tc>
          <w:tcPr>
            <w:tcW w:w="5220" w:type="dxa"/>
          </w:tcPr>
          <w:p w14:paraId="4B581737" w14:textId="77777777" w:rsidR="00AA0DCD" w:rsidRPr="004F08FC" w:rsidRDefault="00AA0DCD" w:rsidP="00AD2B23">
            <w:pPr>
              <w:pStyle w:val="headingitalic"/>
              <w:spacing w:after="0" w:line="240" w:lineRule="atLeast"/>
              <w:rPr>
                <w:i w:val="0"/>
                <w:iCs w:val="0"/>
              </w:rPr>
            </w:pPr>
            <w:r w:rsidRPr="004F08FC">
              <w:rPr>
                <w:i w:val="0"/>
                <w:iCs w:val="0"/>
              </w:rPr>
              <w:t>Waste disposal income</w:t>
            </w:r>
          </w:p>
        </w:tc>
        <w:tc>
          <w:tcPr>
            <w:tcW w:w="4140" w:type="dxa"/>
          </w:tcPr>
          <w:p w14:paraId="0D7F7658" w14:textId="77777777" w:rsidR="00AA0DCD" w:rsidRPr="004F08FC" w:rsidRDefault="008B1BD9" w:rsidP="008B1BD9">
            <w:pPr>
              <w:pStyle w:val="headingitalic"/>
              <w:spacing w:after="0" w:line="240" w:lineRule="atLeast"/>
              <w:rPr>
                <w:i w:val="0"/>
                <w:iCs w:val="0"/>
              </w:rPr>
            </w:pPr>
            <w:r w:rsidRPr="004F08FC">
              <w:rPr>
                <w:i w:val="0"/>
                <w:iCs w:val="0"/>
              </w:rPr>
              <w:t>Referred to market price</w:t>
            </w:r>
          </w:p>
        </w:tc>
      </w:tr>
      <w:tr w:rsidR="00AD2B23" w:rsidRPr="004F08FC" w14:paraId="175B147D" w14:textId="77777777" w:rsidTr="005E5B95">
        <w:tc>
          <w:tcPr>
            <w:tcW w:w="5220" w:type="dxa"/>
          </w:tcPr>
          <w:p w14:paraId="0A462E9F" w14:textId="77777777" w:rsidR="00AD2B23" w:rsidRPr="004F08FC" w:rsidRDefault="00AD2B23" w:rsidP="00AD2B23">
            <w:pPr>
              <w:pStyle w:val="headingitalic"/>
              <w:spacing w:after="0" w:line="240" w:lineRule="atLeast"/>
              <w:rPr>
                <w:i w:val="0"/>
                <w:iCs w:val="0"/>
              </w:rPr>
            </w:pPr>
            <w:r w:rsidRPr="004F08FC">
              <w:rPr>
                <w:i w:val="0"/>
                <w:iCs w:val="0"/>
              </w:rPr>
              <w:t>Purchase of raw materials and spare parts</w:t>
            </w:r>
          </w:p>
        </w:tc>
        <w:tc>
          <w:tcPr>
            <w:tcW w:w="4140" w:type="dxa"/>
          </w:tcPr>
          <w:p w14:paraId="4177433B" w14:textId="77777777" w:rsidR="00AD2B23" w:rsidRPr="004F08FC" w:rsidRDefault="00647CAA" w:rsidP="00AD2B23">
            <w:pPr>
              <w:pStyle w:val="headingitalic"/>
              <w:spacing w:after="0" w:line="240" w:lineRule="atLeast"/>
              <w:rPr>
                <w:i w:val="0"/>
                <w:iCs w:val="0"/>
              </w:rPr>
            </w:pPr>
            <w:r w:rsidRPr="004F08FC">
              <w:rPr>
                <w:i w:val="0"/>
                <w:iCs w:val="0"/>
              </w:rPr>
              <w:t>Referred to market price</w:t>
            </w:r>
          </w:p>
        </w:tc>
      </w:tr>
      <w:tr w:rsidR="00AD2B23" w:rsidRPr="004F08FC" w14:paraId="1CB42605" w14:textId="77777777" w:rsidTr="005E5B95">
        <w:tc>
          <w:tcPr>
            <w:tcW w:w="5220" w:type="dxa"/>
          </w:tcPr>
          <w:p w14:paraId="1C2DC206" w14:textId="77777777" w:rsidR="00AD2B23" w:rsidRPr="004F08FC" w:rsidRDefault="00AD2B23" w:rsidP="00AD2B23">
            <w:pPr>
              <w:pStyle w:val="headingitalic"/>
              <w:spacing w:after="0" w:line="240" w:lineRule="atLeast"/>
              <w:rPr>
                <w:i w:val="0"/>
                <w:iCs w:val="0"/>
              </w:rPr>
            </w:pPr>
            <w:r w:rsidRPr="004F08FC">
              <w:rPr>
                <w:i w:val="0"/>
                <w:iCs w:val="0"/>
              </w:rPr>
              <w:t>Purchase of electricity</w:t>
            </w:r>
          </w:p>
        </w:tc>
        <w:tc>
          <w:tcPr>
            <w:tcW w:w="4140" w:type="dxa"/>
          </w:tcPr>
          <w:p w14:paraId="22792604" w14:textId="77777777" w:rsidR="00AD2B23" w:rsidRPr="004F08FC" w:rsidRDefault="00AD2B23" w:rsidP="00AD2B23">
            <w:pPr>
              <w:pStyle w:val="headingitalic"/>
              <w:spacing w:after="0" w:line="240" w:lineRule="atLeast"/>
              <w:rPr>
                <w:i w:val="0"/>
                <w:iCs w:val="0"/>
              </w:rPr>
            </w:pPr>
            <w:r w:rsidRPr="004F08FC">
              <w:rPr>
                <w:i w:val="0"/>
                <w:iCs w:val="0"/>
              </w:rPr>
              <w:t>Referred to market price</w:t>
            </w:r>
          </w:p>
        </w:tc>
      </w:tr>
      <w:tr w:rsidR="00AD2B23" w:rsidRPr="004F08FC" w14:paraId="5D041042" w14:textId="77777777" w:rsidTr="005E5B95">
        <w:tc>
          <w:tcPr>
            <w:tcW w:w="5220" w:type="dxa"/>
          </w:tcPr>
          <w:p w14:paraId="46235AFE" w14:textId="77777777" w:rsidR="00AD2B23" w:rsidRPr="004F08FC" w:rsidRDefault="00AD2B23" w:rsidP="00AD2B23">
            <w:pPr>
              <w:pStyle w:val="headingitalic"/>
              <w:spacing w:after="0" w:line="240" w:lineRule="atLeast"/>
              <w:rPr>
                <w:i w:val="0"/>
                <w:iCs w:val="0"/>
              </w:rPr>
            </w:pPr>
            <w:r w:rsidRPr="004F08FC">
              <w:rPr>
                <w:i w:val="0"/>
                <w:iCs w:val="0"/>
              </w:rPr>
              <w:t xml:space="preserve">Purchase of </w:t>
            </w:r>
            <w:r w:rsidR="00647CAA" w:rsidRPr="004F08FC">
              <w:rPr>
                <w:i w:val="0"/>
                <w:iCs w:val="0"/>
              </w:rPr>
              <w:t>steam</w:t>
            </w:r>
          </w:p>
        </w:tc>
        <w:tc>
          <w:tcPr>
            <w:tcW w:w="4140" w:type="dxa"/>
          </w:tcPr>
          <w:p w14:paraId="55669F8F" w14:textId="77777777" w:rsidR="00AD2B23" w:rsidRPr="004F08FC" w:rsidRDefault="00AD2B23" w:rsidP="00AD2B23">
            <w:pPr>
              <w:pStyle w:val="headingitalic"/>
              <w:spacing w:after="0" w:line="240" w:lineRule="atLeast"/>
              <w:rPr>
                <w:i w:val="0"/>
                <w:iCs w:val="0"/>
              </w:rPr>
            </w:pPr>
            <w:r w:rsidRPr="004F08FC">
              <w:rPr>
                <w:i w:val="0"/>
                <w:iCs w:val="0"/>
              </w:rPr>
              <w:t>Agreed price</w:t>
            </w:r>
          </w:p>
        </w:tc>
      </w:tr>
      <w:tr w:rsidR="00AD2B23" w:rsidRPr="004F08FC" w14:paraId="1CF02080" w14:textId="77777777" w:rsidTr="005E5B95">
        <w:tc>
          <w:tcPr>
            <w:tcW w:w="5220" w:type="dxa"/>
          </w:tcPr>
          <w:p w14:paraId="7FF08F9C" w14:textId="77777777" w:rsidR="00AD2B23" w:rsidRPr="004F08FC" w:rsidRDefault="00AD2B23" w:rsidP="00AD2B23">
            <w:pPr>
              <w:spacing w:line="240" w:lineRule="atLeast"/>
              <w:ind w:right="65"/>
              <w:jc w:val="both"/>
              <w:rPr>
                <w:rFonts w:cs="Times New Roman"/>
              </w:rPr>
            </w:pPr>
            <w:r w:rsidRPr="004F08FC">
              <w:rPr>
                <w:rFonts w:cs="Times New Roman"/>
              </w:rPr>
              <w:t>Purchase of goods for sales promotion</w:t>
            </w:r>
          </w:p>
        </w:tc>
        <w:tc>
          <w:tcPr>
            <w:tcW w:w="4140" w:type="dxa"/>
          </w:tcPr>
          <w:p w14:paraId="4AC2597E" w14:textId="77777777" w:rsidR="00AD2B23" w:rsidRPr="004F08FC" w:rsidRDefault="00AD2B23" w:rsidP="00AD2B23">
            <w:pPr>
              <w:pStyle w:val="headingitalic"/>
              <w:spacing w:after="0" w:line="240" w:lineRule="atLeast"/>
              <w:rPr>
                <w:i w:val="0"/>
                <w:iCs w:val="0"/>
              </w:rPr>
            </w:pPr>
            <w:r w:rsidRPr="004F08FC">
              <w:rPr>
                <w:i w:val="0"/>
                <w:iCs w:val="0"/>
              </w:rPr>
              <w:t>Market price</w:t>
            </w:r>
          </w:p>
        </w:tc>
      </w:tr>
      <w:tr w:rsidR="000D1541" w:rsidRPr="004F08FC" w14:paraId="37845879" w14:textId="77777777" w:rsidTr="00EE7CF2">
        <w:tc>
          <w:tcPr>
            <w:tcW w:w="5220" w:type="dxa"/>
          </w:tcPr>
          <w:p w14:paraId="6E536419" w14:textId="77777777" w:rsidR="000D1541" w:rsidRPr="004F08FC" w:rsidRDefault="000D1541" w:rsidP="0047096A">
            <w:pPr>
              <w:spacing w:line="240" w:lineRule="atLeast"/>
              <w:ind w:right="65"/>
              <w:jc w:val="both"/>
              <w:rPr>
                <w:rFonts w:cs="Times New Roman"/>
              </w:rPr>
            </w:pPr>
            <w:r w:rsidRPr="004F08FC">
              <w:rPr>
                <w:rFonts w:cs="Times New Roman"/>
              </w:rPr>
              <w:t>Sale of investment</w:t>
            </w:r>
          </w:p>
        </w:tc>
        <w:tc>
          <w:tcPr>
            <w:tcW w:w="4140" w:type="dxa"/>
          </w:tcPr>
          <w:p w14:paraId="10340A85" w14:textId="77777777" w:rsidR="000D1541" w:rsidRPr="004F08FC" w:rsidRDefault="000D1541" w:rsidP="00E10C61">
            <w:pPr>
              <w:pStyle w:val="headingitalic"/>
              <w:spacing w:after="0" w:line="240" w:lineRule="atLeast"/>
              <w:ind w:left="-110" w:firstLine="110"/>
              <w:rPr>
                <w:i w:val="0"/>
                <w:iCs w:val="0"/>
              </w:rPr>
            </w:pPr>
            <w:r w:rsidRPr="004F08FC">
              <w:rPr>
                <w:i w:val="0"/>
                <w:iCs w:val="0"/>
              </w:rPr>
              <w:t>Book value</w:t>
            </w:r>
          </w:p>
        </w:tc>
      </w:tr>
      <w:tr w:rsidR="003177E0" w:rsidRPr="004F08FC" w14:paraId="33509E9B" w14:textId="77777777" w:rsidTr="005E5B95">
        <w:tc>
          <w:tcPr>
            <w:tcW w:w="5220" w:type="dxa"/>
          </w:tcPr>
          <w:p w14:paraId="6B42F0B9" w14:textId="77777777" w:rsidR="003177E0" w:rsidRPr="004F08FC" w:rsidRDefault="003177E0" w:rsidP="00D21307">
            <w:pPr>
              <w:pStyle w:val="headingitalic"/>
              <w:spacing w:after="0" w:line="240" w:lineRule="atLeast"/>
              <w:rPr>
                <w:i w:val="0"/>
                <w:iCs w:val="0"/>
              </w:rPr>
            </w:pPr>
            <w:r w:rsidRPr="004F08FC">
              <w:rPr>
                <w:i w:val="0"/>
                <w:iCs w:val="0"/>
              </w:rPr>
              <w:t>Interest income</w:t>
            </w:r>
          </w:p>
        </w:tc>
        <w:tc>
          <w:tcPr>
            <w:tcW w:w="4140" w:type="dxa"/>
          </w:tcPr>
          <w:p w14:paraId="0219D016" w14:textId="3DFDDCF2" w:rsidR="003177E0" w:rsidRPr="004F08FC" w:rsidRDefault="003177E0" w:rsidP="00D21307">
            <w:pPr>
              <w:pStyle w:val="headingitalic"/>
              <w:spacing w:after="0" w:line="240" w:lineRule="atLeast"/>
              <w:rPr>
                <w:i w:val="0"/>
                <w:iCs w:val="0"/>
              </w:rPr>
            </w:pPr>
            <w:r w:rsidRPr="004F08FC">
              <w:rPr>
                <w:i w:val="0"/>
                <w:iCs w:val="0"/>
              </w:rPr>
              <w:t>MLR-1.5%</w:t>
            </w:r>
            <w:r w:rsidR="00C3191E">
              <w:rPr>
                <w:i w:val="0"/>
                <w:iCs w:val="0"/>
              </w:rPr>
              <w:t xml:space="preserve"> </w:t>
            </w:r>
            <w:r w:rsidR="00365905" w:rsidRPr="004F08FC">
              <w:rPr>
                <w:i w:val="0"/>
                <w:iCs w:val="0"/>
              </w:rPr>
              <w:t>/</w:t>
            </w:r>
            <w:r w:rsidR="00C3191E">
              <w:rPr>
                <w:i w:val="0"/>
                <w:iCs w:val="0"/>
              </w:rPr>
              <w:t xml:space="preserve"> </w:t>
            </w:r>
            <w:r w:rsidR="00365905" w:rsidRPr="004F08FC">
              <w:rPr>
                <w:i w:val="0"/>
                <w:iCs w:val="0"/>
              </w:rPr>
              <w:t>Agreed price</w:t>
            </w:r>
          </w:p>
        </w:tc>
      </w:tr>
      <w:tr w:rsidR="00B61D47" w:rsidRPr="004F08FC" w14:paraId="44678A33" w14:textId="77777777" w:rsidTr="005E5B95">
        <w:tc>
          <w:tcPr>
            <w:tcW w:w="5220" w:type="dxa"/>
          </w:tcPr>
          <w:p w14:paraId="36E16625" w14:textId="77777777" w:rsidR="00B61D47" w:rsidRPr="004F08FC" w:rsidRDefault="00B61D47" w:rsidP="00B61D47">
            <w:pPr>
              <w:pStyle w:val="headingitalic"/>
              <w:spacing w:after="0" w:line="240" w:lineRule="atLeast"/>
              <w:rPr>
                <w:i w:val="0"/>
                <w:iCs w:val="0"/>
              </w:rPr>
            </w:pPr>
            <w:r w:rsidRPr="004F08FC">
              <w:rPr>
                <w:i w:val="0"/>
                <w:iCs w:val="0"/>
              </w:rPr>
              <w:t>Interest expense</w:t>
            </w:r>
          </w:p>
        </w:tc>
        <w:tc>
          <w:tcPr>
            <w:tcW w:w="4140" w:type="dxa"/>
          </w:tcPr>
          <w:p w14:paraId="00186F04" w14:textId="2B9013F0" w:rsidR="00B61D47" w:rsidRPr="005E2F0E" w:rsidRDefault="00B61D47" w:rsidP="00B61D47">
            <w:pPr>
              <w:pStyle w:val="headingitalic"/>
              <w:spacing w:after="0" w:line="240" w:lineRule="atLeast"/>
              <w:rPr>
                <w:rFonts w:cs="Angsana New"/>
                <w:i w:val="0"/>
                <w:iCs w:val="0"/>
                <w:szCs w:val="28"/>
                <w:lang w:val="en-US" w:bidi="th-TH"/>
              </w:rPr>
            </w:pPr>
            <w:r w:rsidRPr="004F08FC">
              <w:rPr>
                <w:i w:val="0"/>
                <w:iCs w:val="0"/>
              </w:rPr>
              <w:t>MLR-1.5%</w:t>
            </w:r>
            <w:r w:rsidR="00C3191E">
              <w:rPr>
                <w:rFonts w:cs="Angsana New"/>
                <w:i w:val="0"/>
                <w:iCs w:val="0"/>
                <w:szCs w:val="28"/>
                <w:lang w:val="en-US" w:bidi="th-TH"/>
              </w:rPr>
              <w:t xml:space="preserve">, </w:t>
            </w:r>
            <w:r w:rsidR="005E2F0E">
              <w:rPr>
                <w:rFonts w:cs="Angsana New"/>
                <w:i w:val="0"/>
                <w:iCs w:val="0"/>
                <w:szCs w:val="28"/>
                <w:lang w:val="en-US" w:bidi="th-TH"/>
              </w:rPr>
              <w:t>1.65% and 3.89</w:t>
            </w:r>
            <w:r w:rsidR="00BF636D">
              <w:rPr>
                <w:rFonts w:cs="Angsana New"/>
                <w:i w:val="0"/>
                <w:iCs w:val="0"/>
                <w:szCs w:val="28"/>
                <w:lang w:val="en-US" w:bidi="th-TH"/>
              </w:rPr>
              <w:t>%</w:t>
            </w:r>
            <w:r w:rsidR="005E2F0E">
              <w:rPr>
                <w:rFonts w:cs="Angsana New"/>
                <w:i w:val="0"/>
                <w:iCs w:val="0"/>
                <w:szCs w:val="28"/>
                <w:lang w:val="en-US" w:bidi="th-TH"/>
              </w:rPr>
              <w:t xml:space="preserve"> - 4.51%</w:t>
            </w:r>
          </w:p>
        </w:tc>
      </w:tr>
      <w:tr w:rsidR="00B61D47" w:rsidRPr="004F08FC" w14:paraId="5FE798E8" w14:textId="77777777" w:rsidTr="005E5B95">
        <w:tc>
          <w:tcPr>
            <w:tcW w:w="5220" w:type="dxa"/>
          </w:tcPr>
          <w:p w14:paraId="532DA4A3" w14:textId="77777777" w:rsidR="00B61D47" w:rsidRPr="004F08FC" w:rsidRDefault="00B61D47" w:rsidP="00B61D47">
            <w:pPr>
              <w:pStyle w:val="headingitalic"/>
              <w:spacing w:after="0" w:line="240" w:lineRule="atLeast"/>
              <w:rPr>
                <w:i w:val="0"/>
                <w:iCs w:val="0"/>
              </w:rPr>
            </w:pPr>
            <w:r w:rsidRPr="004F08FC">
              <w:rPr>
                <w:i w:val="0"/>
                <w:iCs w:val="0"/>
              </w:rPr>
              <w:t>Insurance premium</w:t>
            </w:r>
          </w:p>
        </w:tc>
        <w:tc>
          <w:tcPr>
            <w:tcW w:w="4140" w:type="dxa"/>
          </w:tcPr>
          <w:p w14:paraId="1911EE17" w14:textId="77777777" w:rsidR="00B61D47" w:rsidRPr="004F08FC" w:rsidRDefault="00B61D47" w:rsidP="00B61D47">
            <w:pPr>
              <w:pStyle w:val="headingitalic"/>
              <w:spacing w:after="0" w:line="240" w:lineRule="atLeast"/>
              <w:rPr>
                <w:i w:val="0"/>
                <w:iCs w:val="0"/>
              </w:rPr>
            </w:pPr>
            <w:r w:rsidRPr="004F08FC">
              <w:rPr>
                <w:i w:val="0"/>
                <w:iCs w:val="0"/>
              </w:rPr>
              <w:t>Market price</w:t>
            </w:r>
          </w:p>
        </w:tc>
      </w:tr>
      <w:tr w:rsidR="00B61D47" w:rsidRPr="004F08FC" w14:paraId="136076DB" w14:textId="77777777" w:rsidTr="005E5B95">
        <w:tc>
          <w:tcPr>
            <w:tcW w:w="5220" w:type="dxa"/>
          </w:tcPr>
          <w:p w14:paraId="52E1F118" w14:textId="77777777" w:rsidR="00B61D47" w:rsidRPr="004F08FC" w:rsidRDefault="00B61D47" w:rsidP="00B61D47">
            <w:pPr>
              <w:pStyle w:val="headingitalic"/>
              <w:spacing w:after="0" w:line="240" w:lineRule="atLeast"/>
              <w:rPr>
                <w:i w:val="0"/>
                <w:iCs w:val="0"/>
              </w:rPr>
            </w:pPr>
            <w:r w:rsidRPr="004F08FC">
              <w:rPr>
                <w:i w:val="0"/>
                <w:iCs w:val="0"/>
              </w:rPr>
              <w:t>Paper bag production charge</w:t>
            </w:r>
          </w:p>
        </w:tc>
        <w:tc>
          <w:tcPr>
            <w:tcW w:w="4140" w:type="dxa"/>
          </w:tcPr>
          <w:p w14:paraId="40EB0660" w14:textId="77777777" w:rsidR="00B61D47" w:rsidRPr="004F08FC" w:rsidRDefault="00B61D47" w:rsidP="00B61D47">
            <w:pPr>
              <w:pStyle w:val="headingitalic"/>
              <w:spacing w:after="0" w:line="240" w:lineRule="atLeast"/>
              <w:rPr>
                <w:i w:val="0"/>
                <w:iCs w:val="0"/>
              </w:rPr>
            </w:pPr>
            <w:r w:rsidRPr="004F08FC">
              <w:rPr>
                <w:i w:val="0"/>
                <w:iCs w:val="0"/>
              </w:rPr>
              <w:t>2.0 - 2.6 Baht per bag</w:t>
            </w:r>
          </w:p>
        </w:tc>
      </w:tr>
    </w:tbl>
    <w:p w14:paraId="356973D9" w14:textId="77777777" w:rsidR="009619C0" w:rsidRPr="004F08FC" w:rsidRDefault="009619C0">
      <w:pPr>
        <w:spacing w:line="240" w:lineRule="auto"/>
        <w:rPr>
          <w:rFonts w:cs="Times New Roman"/>
        </w:rPr>
      </w:pPr>
      <w:r w:rsidRPr="004F08FC">
        <w:rPr>
          <w:rFonts w:cs="Times New Roman"/>
        </w:rPr>
        <w:br w:type="page"/>
      </w:r>
    </w:p>
    <w:p w14:paraId="298E0A19" w14:textId="77777777" w:rsidR="00A02C02" w:rsidRPr="004F08FC" w:rsidRDefault="00765B51" w:rsidP="00BD34F8">
      <w:pPr>
        <w:pStyle w:val="Bo-C1Content"/>
        <w:rPr>
          <w:rFonts w:cs="Times New Roman"/>
        </w:rPr>
      </w:pPr>
      <w:r w:rsidRPr="004F08FC">
        <w:rPr>
          <w:rFonts w:cs="Times New Roman"/>
        </w:rPr>
        <w:lastRenderedPageBreak/>
        <w:t>Significant transactions for the years ended 31 December with related parties were as follows</w:t>
      </w:r>
      <w:r w:rsidR="00A02C02" w:rsidRPr="004F08FC">
        <w:rPr>
          <w:rFonts w:cs="Times New Roman"/>
        </w:rPr>
        <w:t>:</w:t>
      </w:r>
    </w:p>
    <w:p w14:paraId="492638BF" w14:textId="77777777" w:rsidR="00347BE4" w:rsidRPr="00AC5AF5" w:rsidRDefault="00347BE4" w:rsidP="004E793F">
      <w:pPr>
        <w:pStyle w:val="BodyText"/>
        <w:spacing w:after="0" w:line="240" w:lineRule="auto"/>
        <w:ind w:left="547" w:right="72"/>
        <w:jc w:val="both"/>
        <w:rPr>
          <w:rFonts w:ascii="Times New Roman" w:hAnsi="Times New Roman" w:cs="Times New Roman"/>
          <w:lang w:val="en-US"/>
        </w:rPr>
      </w:pPr>
    </w:p>
    <w:tbl>
      <w:tblPr>
        <w:tblW w:w="9338" w:type="dxa"/>
        <w:tblInd w:w="450" w:type="dxa"/>
        <w:tblLook w:val="04A0" w:firstRow="1" w:lastRow="0" w:firstColumn="1" w:lastColumn="0" w:noHBand="0" w:noVBand="1"/>
      </w:tblPr>
      <w:tblGrid>
        <w:gridCol w:w="3876"/>
        <w:gridCol w:w="1156"/>
        <w:gridCol w:w="236"/>
        <w:gridCol w:w="1156"/>
        <w:gridCol w:w="236"/>
        <w:gridCol w:w="1221"/>
        <w:gridCol w:w="236"/>
        <w:gridCol w:w="1221"/>
      </w:tblGrid>
      <w:tr w:rsidR="001C7CDB" w:rsidRPr="004F08FC" w14:paraId="677E1FF0" w14:textId="77777777" w:rsidTr="0039597D">
        <w:trPr>
          <w:tblHeader/>
        </w:trPr>
        <w:tc>
          <w:tcPr>
            <w:tcW w:w="3876" w:type="dxa"/>
          </w:tcPr>
          <w:p w14:paraId="5A5BE528" w14:textId="77777777" w:rsidR="001C7CDB" w:rsidRPr="004F08FC" w:rsidRDefault="001C7CDB" w:rsidP="00312E35">
            <w:pPr>
              <w:spacing w:line="240" w:lineRule="atLeast"/>
              <w:jc w:val="both"/>
              <w:rPr>
                <w:rFonts w:cs="Times New Roman"/>
              </w:rPr>
            </w:pPr>
          </w:p>
        </w:tc>
        <w:tc>
          <w:tcPr>
            <w:tcW w:w="2548" w:type="dxa"/>
            <w:gridSpan w:val="3"/>
          </w:tcPr>
          <w:p w14:paraId="12730D58" w14:textId="77777777" w:rsidR="001C7CDB" w:rsidRPr="004F08FC" w:rsidRDefault="001C7CDB" w:rsidP="00AB226E">
            <w:pPr>
              <w:spacing w:line="240" w:lineRule="atLeast"/>
              <w:ind w:left="-115" w:right="-115"/>
              <w:jc w:val="center"/>
              <w:rPr>
                <w:rFonts w:cs="Times New Roman"/>
                <w:b/>
                <w:bCs/>
                <w:lang w:val="en-US"/>
              </w:rPr>
            </w:pPr>
            <w:r w:rsidRPr="004F08FC">
              <w:rPr>
                <w:rFonts w:cs="Times New Roman"/>
                <w:b/>
                <w:bCs/>
                <w:lang w:val="en-US"/>
              </w:rPr>
              <w:t>Consolidated</w:t>
            </w:r>
          </w:p>
          <w:p w14:paraId="62D3AC54" w14:textId="77777777" w:rsidR="001C7CDB" w:rsidRPr="004F08FC" w:rsidRDefault="001C7CDB" w:rsidP="00AB226E">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6D86F7AB" w14:textId="77777777" w:rsidR="001C7CDB" w:rsidRPr="004F08FC" w:rsidRDefault="001C7CDB" w:rsidP="00AB226E">
            <w:pPr>
              <w:spacing w:line="240" w:lineRule="atLeast"/>
              <w:ind w:left="-115" w:right="-115"/>
              <w:jc w:val="both"/>
              <w:rPr>
                <w:rFonts w:cs="Times New Roman"/>
              </w:rPr>
            </w:pPr>
          </w:p>
        </w:tc>
        <w:tc>
          <w:tcPr>
            <w:tcW w:w="2678" w:type="dxa"/>
            <w:gridSpan w:val="3"/>
          </w:tcPr>
          <w:p w14:paraId="6DD83D33" w14:textId="77777777" w:rsidR="001C7CDB" w:rsidRPr="004F08FC" w:rsidRDefault="001C7CDB" w:rsidP="00AB226E">
            <w:pPr>
              <w:spacing w:line="240" w:lineRule="atLeast"/>
              <w:ind w:left="-115" w:right="-115"/>
              <w:jc w:val="center"/>
              <w:rPr>
                <w:rFonts w:cs="Times New Roman"/>
                <w:b/>
                <w:bCs/>
                <w:lang w:val="en-US"/>
              </w:rPr>
            </w:pPr>
            <w:r w:rsidRPr="004F08FC">
              <w:rPr>
                <w:rFonts w:cs="Times New Roman"/>
                <w:b/>
                <w:bCs/>
                <w:lang w:val="en-US"/>
              </w:rPr>
              <w:t>Separate</w:t>
            </w:r>
          </w:p>
          <w:p w14:paraId="1BB0C4E4" w14:textId="77777777" w:rsidR="001C7CDB" w:rsidRPr="004F08FC" w:rsidRDefault="001C7CDB" w:rsidP="00AB226E">
            <w:pPr>
              <w:spacing w:line="240" w:lineRule="atLeast"/>
              <w:ind w:left="-115" w:right="-115"/>
              <w:jc w:val="center"/>
              <w:rPr>
                <w:rFonts w:cs="Times New Roman"/>
              </w:rPr>
            </w:pPr>
            <w:r w:rsidRPr="004F08FC">
              <w:rPr>
                <w:rFonts w:cs="Times New Roman"/>
                <w:b/>
                <w:bCs/>
                <w:lang w:val="en-US"/>
              </w:rPr>
              <w:t>financial statements</w:t>
            </w:r>
          </w:p>
        </w:tc>
      </w:tr>
      <w:tr w:rsidR="00D7074E" w:rsidRPr="004F08FC" w14:paraId="79FF622D" w14:textId="77777777" w:rsidTr="0039597D">
        <w:trPr>
          <w:tblHeader/>
        </w:trPr>
        <w:tc>
          <w:tcPr>
            <w:tcW w:w="3876" w:type="dxa"/>
            <w:vAlign w:val="bottom"/>
          </w:tcPr>
          <w:p w14:paraId="6C9C3478" w14:textId="77777777" w:rsidR="00D7074E" w:rsidRPr="004F08FC" w:rsidRDefault="00D7074E" w:rsidP="00D7074E">
            <w:pPr>
              <w:spacing w:line="240" w:lineRule="atLeast"/>
              <w:rPr>
                <w:rFonts w:cs="Times New Roman"/>
                <w:b/>
                <w:bCs/>
                <w:i/>
                <w:iCs/>
                <w:cs/>
              </w:rPr>
            </w:pPr>
            <w:r w:rsidRPr="004F08FC">
              <w:rPr>
                <w:rFonts w:cs="Times New Roman"/>
                <w:b/>
                <w:bCs/>
                <w:i/>
                <w:iCs/>
                <w:lang w:val="en-US"/>
              </w:rPr>
              <w:t>Year ended 31 December</w:t>
            </w:r>
          </w:p>
        </w:tc>
        <w:tc>
          <w:tcPr>
            <w:tcW w:w="1156" w:type="dxa"/>
            <w:vAlign w:val="bottom"/>
          </w:tcPr>
          <w:p w14:paraId="3F95CA38" w14:textId="7EFFABA4" w:rsidR="00D7074E" w:rsidRPr="004F08FC" w:rsidRDefault="00D7074E" w:rsidP="00D7074E">
            <w:pPr>
              <w:spacing w:line="240" w:lineRule="atLeast"/>
              <w:ind w:left="-115" w:right="-115"/>
              <w:jc w:val="center"/>
              <w:rPr>
                <w:rFonts w:cs="Times New Roman"/>
              </w:rPr>
            </w:pPr>
            <w:r w:rsidRPr="004F08FC">
              <w:rPr>
                <w:rFonts w:cs="Times New Roman"/>
              </w:rPr>
              <w:t>20</w:t>
            </w:r>
            <w:r w:rsidR="007A76DC">
              <w:rPr>
                <w:rFonts w:cs="Times New Roman"/>
              </w:rPr>
              <w:t>20</w:t>
            </w:r>
          </w:p>
        </w:tc>
        <w:tc>
          <w:tcPr>
            <w:tcW w:w="236" w:type="dxa"/>
            <w:vAlign w:val="bottom"/>
          </w:tcPr>
          <w:p w14:paraId="707B8C19" w14:textId="77777777" w:rsidR="00D7074E" w:rsidRPr="004F08FC" w:rsidRDefault="00D7074E" w:rsidP="00D7074E">
            <w:pPr>
              <w:spacing w:line="240" w:lineRule="atLeast"/>
              <w:ind w:left="-115" w:right="-115"/>
              <w:jc w:val="center"/>
              <w:rPr>
                <w:rFonts w:cs="Times New Roman"/>
              </w:rPr>
            </w:pPr>
          </w:p>
        </w:tc>
        <w:tc>
          <w:tcPr>
            <w:tcW w:w="1156" w:type="dxa"/>
            <w:vAlign w:val="bottom"/>
          </w:tcPr>
          <w:p w14:paraId="4EBA9F68" w14:textId="662D558B" w:rsidR="00D7074E" w:rsidRPr="004F08FC" w:rsidRDefault="00D7074E" w:rsidP="00D7074E">
            <w:pPr>
              <w:spacing w:line="240" w:lineRule="atLeast"/>
              <w:ind w:left="-115" w:right="-115"/>
              <w:jc w:val="center"/>
              <w:rPr>
                <w:rFonts w:cs="Times New Roman"/>
              </w:rPr>
            </w:pPr>
            <w:r w:rsidRPr="004F08FC">
              <w:rPr>
                <w:rFonts w:cs="Times New Roman"/>
              </w:rPr>
              <w:t>201</w:t>
            </w:r>
            <w:r w:rsidR="007A76DC">
              <w:rPr>
                <w:rFonts w:cs="Times New Roman"/>
              </w:rPr>
              <w:t>9</w:t>
            </w:r>
          </w:p>
        </w:tc>
        <w:tc>
          <w:tcPr>
            <w:tcW w:w="236" w:type="dxa"/>
            <w:vAlign w:val="bottom"/>
          </w:tcPr>
          <w:p w14:paraId="68822A3A" w14:textId="77777777" w:rsidR="00D7074E" w:rsidRPr="004F08FC" w:rsidRDefault="00D7074E" w:rsidP="00D7074E">
            <w:pPr>
              <w:spacing w:line="240" w:lineRule="atLeast"/>
              <w:ind w:left="-115" w:right="-115"/>
              <w:jc w:val="center"/>
              <w:rPr>
                <w:rFonts w:cs="Times New Roman"/>
                <w:lang w:val="en-US"/>
              </w:rPr>
            </w:pPr>
          </w:p>
        </w:tc>
        <w:tc>
          <w:tcPr>
            <w:tcW w:w="1221" w:type="dxa"/>
            <w:vAlign w:val="bottom"/>
          </w:tcPr>
          <w:p w14:paraId="649ADDEB" w14:textId="1BFF503F" w:rsidR="00D7074E" w:rsidRPr="004F08FC" w:rsidRDefault="00D7074E" w:rsidP="00D7074E">
            <w:pPr>
              <w:spacing w:line="240" w:lineRule="atLeast"/>
              <w:ind w:left="-115" w:right="-115"/>
              <w:jc w:val="center"/>
              <w:rPr>
                <w:rFonts w:cs="Times New Roman"/>
              </w:rPr>
            </w:pPr>
            <w:r w:rsidRPr="004F08FC">
              <w:rPr>
                <w:rFonts w:cs="Times New Roman"/>
              </w:rPr>
              <w:t>20</w:t>
            </w:r>
            <w:r w:rsidR="007A76DC">
              <w:rPr>
                <w:rFonts w:cs="Times New Roman"/>
              </w:rPr>
              <w:t>20</w:t>
            </w:r>
          </w:p>
        </w:tc>
        <w:tc>
          <w:tcPr>
            <w:tcW w:w="236" w:type="dxa"/>
            <w:vAlign w:val="bottom"/>
          </w:tcPr>
          <w:p w14:paraId="24405AF6" w14:textId="77777777" w:rsidR="00D7074E" w:rsidRPr="004F08FC" w:rsidRDefault="00D7074E" w:rsidP="00D7074E">
            <w:pPr>
              <w:spacing w:line="240" w:lineRule="atLeast"/>
              <w:ind w:left="-115" w:right="-115"/>
              <w:jc w:val="center"/>
              <w:rPr>
                <w:rFonts w:cs="Times New Roman"/>
              </w:rPr>
            </w:pPr>
          </w:p>
        </w:tc>
        <w:tc>
          <w:tcPr>
            <w:tcW w:w="1221" w:type="dxa"/>
            <w:vAlign w:val="bottom"/>
          </w:tcPr>
          <w:p w14:paraId="53EE59FF" w14:textId="49515C7A" w:rsidR="00D7074E" w:rsidRPr="004F08FC" w:rsidRDefault="00D7074E" w:rsidP="00D7074E">
            <w:pPr>
              <w:spacing w:line="240" w:lineRule="atLeast"/>
              <w:ind w:left="-115" w:right="-115"/>
              <w:jc w:val="center"/>
              <w:rPr>
                <w:rFonts w:cs="Times New Roman"/>
              </w:rPr>
            </w:pPr>
            <w:r w:rsidRPr="004F08FC">
              <w:rPr>
                <w:rFonts w:cs="Times New Roman"/>
              </w:rPr>
              <w:t>201</w:t>
            </w:r>
            <w:r w:rsidR="007A76DC">
              <w:rPr>
                <w:rFonts w:cs="Times New Roman"/>
              </w:rPr>
              <w:t>9</w:t>
            </w:r>
          </w:p>
        </w:tc>
      </w:tr>
      <w:tr w:rsidR="00D7074E" w:rsidRPr="004F08FC" w14:paraId="09E77DCE" w14:textId="77777777" w:rsidTr="0039597D">
        <w:trPr>
          <w:tblHeader/>
        </w:trPr>
        <w:tc>
          <w:tcPr>
            <w:tcW w:w="3876" w:type="dxa"/>
            <w:vAlign w:val="bottom"/>
          </w:tcPr>
          <w:p w14:paraId="556650AE" w14:textId="77777777" w:rsidR="00D7074E" w:rsidRPr="004F08FC" w:rsidRDefault="00D7074E" w:rsidP="00D7074E">
            <w:pPr>
              <w:spacing w:line="240" w:lineRule="atLeast"/>
              <w:rPr>
                <w:rFonts w:cs="Times New Roman"/>
              </w:rPr>
            </w:pPr>
          </w:p>
        </w:tc>
        <w:tc>
          <w:tcPr>
            <w:tcW w:w="5462" w:type="dxa"/>
            <w:gridSpan w:val="7"/>
            <w:vAlign w:val="bottom"/>
          </w:tcPr>
          <w:p w14:paraId="5132189F" w14:textId="77777777" w:rsidR="00D7074E" w:rsidRPr="004F08FC" w:rsidRDefault="00D7074E" w:rsidP="00D7074E">
            <w:pPr>
              <w:spacing w:line="240" w:lineRule="atLeast"/>
              <w:ind w:left="-115" w:right="-115"/>
              <w:jc w:val="center"/>
              <w:rPr>
                <w:rFonts w:cs="Times New Roman"/>
                <w:i/>
                <w:iCs/>
              </w:rPr>
            </w:pPr>
            <w:r w:rsidRPr="004F08FC">
              <w:rPr>
                <w:rFonts w:cs="Times New Roman"/>
                <w:i/>
                <w:iCs/>
              </w:rPr>
              <w:t>(in thousand Baht)</w:t>
            </w:r>
          </w:p>
        </w:tc>
      </w:tr>
      <w:tr w:rsidR="00D7074E" w:rsidRPr="004F08FC" w14:paraId="6BB0C0D1" w14:textId="77777777" w:rsidTr="0039597D">
        <w:tc>
          <w:tcPr>
            <w:tcW w:w="3876" w:type="dxa"/>
            <w:vAlign w:val="bottom"/>
          </w:tcPr>
          <w:p w14:paraId="10D20CD9" w14:textId="77777777" w:rsidR="00D7074E" w:rsidRPr="004F08FC" w:rsidRDefault="00D7074E" w:rsidP="00D7074E">
            <w:pPr>
              <w:spacing w:line="240" w:lineRule="atLeast"/>
              <w:rPr>
                <w:rFonts w:cs="Times New Roman"/>
                <w:b/>
                <w:bCs/>
              </w:rPr>
            </w:pPr>
            <w:r w:rsidRPr="004F08FC">
              <w:rPr>
                <w:rFonts w:cs="Times New Roman"/>
                <w:b/>
                <w:bCs/>
              </w:rPr>
              <w:t>Subsidiaries</w:t>
            </w:r>
          </w:p>
        </w:tc>
        <w:tc>
          <w:tcPr>
            <w:tcW w:w="1156" w:type="dxa"/>
            <w:vAlign w:val="bottom"/>
          </w:tcPr>
          <w:p w14:paraId="65439F78" w14:textId="77777777" w:rsidR="00D7074E" w:rsidRPr="004F08FC" w:rsidRDefault="00D7074E" w:rsidP="00D7074E">
            <w:pPr>
              <w:spacing w:line="240" w:lineRule="atLeast"/>
              <w:ind w:left="-115" w:right="-115"/>
              <w:rPr>
                <w:rFonts w:cs="Times New Roman"/>
              </w:rPr>
            </w:pPr>
          </w:p>
        </w:tc>
        <w:tc>
          <w:tcPr>
            <w:tcW w:w="236" w:type="dxa"/>
            <w:vAlign w:val="bottom"/>
          </w:tcPr>
          <w:p w14:paraId="6E49B919" w14:textId="77777777" w:rsidR="00D7074E" w:rsidRPr="004F08FC" w:rsidRDefault="00D7074E" w:rsidP="00D7074E">
            <w:pPr>
              <w:spacing w:line="240" w:lineRule="atLeast"/>
              <w:ind w:left="-115" w:right="-115"/>
              <w:rPr>
                <w:rFonts w:cs="Times New Roman"/>
              </w:rPr>
            </w:pPr>
          </w:p>
        </w:tc>
        <w:tc>
          <w:tcPr>
            <w:tcW w:w="1156" w:type="dxa"/>
            <w:vAlign w:val="bottom"/>
          </w:tcPr>
          <w:p w14:paraId="1D4EF39D" w14:textId="77777777" w:rsidR="00D7074E" w:rsidRPr="004F08FC" w:rsidRDefault="00D7074E" w:rsidP="00D7074E">
            <w:pPr>
              <w:spacing w:line="240" w:lineRule="atLeast"/>
              <w:ind w:left="-115" w:right="-115"/>
              <w:rPr>
                <w:rFonts w:cs="Times New Roman"/>
              </w:rPr>
            </w:pPr>
          </w:p>
        </w:tc>
        <w:tc>
          <w:tcPr>
            <w:tcW w:w="236" w:type="dxa"/>
            <w:vAlign w:val="bottom"/>
          </w:tcPr>
          <w:p w14:paraId="78E48781" w14:textId="77777777" w:rsidR="00D7074E" w:rsidRPr="004F08FC" w:rsidRDefault="00D7074E" w:rsidP="00D7074E">
            <w:pPr>
              <w:spacing w:line="240" w:lineRule="atLeast"/>
              <w:ind w:left="-115" w:right="-115"/>
              <w:rPr>
                <w:rFonts w:cs="Times New Roman"/>
              </w:rPr>
            </w:pPr>
          </w:p>
        </w:tc>
        <w:tc>
          <w:tcPr>
            <w:tcW w:w="1221" w:type="dxa"/>
            <w:vAlign w:val="bottom"/>
          </w:tcPr>
          <w:p w14:paraId="722F45EA" w14:textId="77777777" w:rsidR="00D7074E" w:rsidRPr="004F08FC" w:rsidRDefault="00D7074E" w:rsidP="00593A51">
            <w:pPr>
              <w:tabs>
                <w:tab w:val="decimal" w:pos="870"/>
              </w:tabs>
              <w:spacing w:line="240" w:lineRule="atLeast"/>
              <w:ind w:left="-115" w:right="-115"/>
              <w:rPr>
                <w:rFonts w:cs="Times New Roman"/>
              </w:rPr>
            </w:pPr>
          </w:p>
        </w:tc>
        <w:tc>
          <w:tcPr>
            <w:tcW w:w="236" w:type="dxa"/>
            <w:vAlign w:val="bottom"/>
          </w:tcPr>
          <w:p w14:paraId="1A9A0B23" w14:textId="77777777" w:rsidR="00D7074E" w:rsidRPr="004F08FC" w:rsidRDefault="00D7074E" w:rsidP="00D7074E">
            <w:pPr>
              <w:spacing w:line="240" w:lineRule="atLeast"/>
              <w:ind w:left="-115" w:right="-115"/>
              <w:rPr>
                <w:rFonts w:cs="Times New Roman"/>
              </w:rPr>
            </w:pPr>
          </w:p>
        </w:tc>
        <w:tc>
          <w:tcPr>
            <w:tcW w:w="1221" w:type="dxa"/>
            <w:vAlign w:val="bottom"/>
          </w:tcPr>
          <w:p w14:paraId="22A9EB33" w14:textId="77777777" w:rsidR="00D7074E" w:rsidRPr="004F08FC" w:rsidRDefault="00D7074E" w:rsidP="007A76DC">
            <w:pPr>
              <w:tabs>
                <w:tab w:val="decimal" w:pos="940"/>
              </w:tabs>
              <w:spacing w:line="240" w:lineRule="atLeast"/>
              <w:ind w:left="-115" w:right="-115"/>
              <w:rPr>
                <w:rFonts w:cs="Times New Roman"/>
              </w:rPr>
            </w:pPr>
          </w:p>
        </w:tc>
      </w:tr>
      <w:tr w:rsidR="00E8129C" w:rsidRPr="004F08FC" w14:paraId="180C119E" w14:textId="77777777" w:rsidTr="0039597D">
        <w:tc>
          <w:tcPr>
            <w:tcW w:w="3876" w:type="dxa"/>
          </w:tcPr>
          <w:p w14:paraId="76E20217" w14:textId="77777777" w:rsidR="00E8129C" w:rsidRPr="004F08FC" w:rsidRDefault="00E8129C" w:rsidP="00E8129C">
            <w:pPr>
              <w:spacing w:line="240" w:lineRule="atLeast"/>
              <w:ind w:left="270" w:right="65" w:hanging="270"/>
              <w:rPr>
                <w:rFonts w:cs="Times New Roman"/>
              </w:rPr>
            </w:pPr>
            <w:r w:rsidRPr="004F08FC">
              <w:rPr>
                <w:rFonts w:cs="Times New Roman"/>
              </w:rPr>
              <w:t>Sales of goods</w:t>
            </w:r>
          </w:p>
        </w:tc>
        <w:tc>
          <w:tcPr>
            <w:tcW w:w="1156" w:type="dxa"/>
          </w:tcPr>
          <w:p w14:paraId="57772969" w14:textId="266A5A99" w:rsidR="00E8129C" w:rsidRPr="004F08FC" w:rsidRDefault="00E8129C" w:rsidP="00E8129C">
            <w:pPr>
              <w:spacing w:line="240" w:lineRule="atLeast"/>
              <w:ind w:left="-115" w:right="-115"/>
              <w:jc w:val="center"/>
              <w:rPr>
                <w:rFonts w:cs="Times New Roman"/>
              </w:rPr>
            </w:pPr>
            <w:r w:rsidRPr="00E8129C">
              <w:rPr>
                <w:rFonts w:cs="Times New Roman"/>
                <w:cs/>
              </w:rPr>
              <w:t>-</w:t>
            </w:r>
          </w:p>
        </w:tc>
        <w:tc>
          <w:tcPr>
            <w:tcW w:w="236" w:type="dxa"/>
          </w:tcPr>
          <w:p w14:paraId="117C8121" w14:textId="77777777" w:rsidR="00E8129C" w:rsidRPr="004F08FC" w:rsidRDefault="00E8129C" w:rsidP="00E8129C">
            <w:pPr>
              <w:spacing w:line="240" w:lineRule="atLeast"/>
              <w:ind w:left="-115" w:right="-115"/>
              <w:jc w:val="center"/>
              <w:rPr>
                <w:rFonts w:cs="Times New Roman"/>
              </w:rPr>
            </w:pPr>
          </w:p>
        </w:tc>
        <w:tc>
          <w:tcPr>
            <w:tcW w:w="1156" w:type="dxa"/>
          </w:tcPr>
          <w:p w14:paraId="70729C9D" w14:textId="18686F21" w:rsidR="00E8129C" w:rsidRPr="00E8129C" w:rsidRDefault="00E8129C" w:rsidP="00E8129C">
            <w:pPr>
              <w:spacing w:line="240" w:lineRule="atLeast"/>
              <w:ind w:left="-115" w:right="-115"/>
              <w:jc w:val="center"/>
              <w:rPr>
                <w:rFonts w:cs="Times New Roman"/>
              </w:rPr>
            </w:pPr>
            <w:r w:rsidRPr="00E8129C">
              <w:rPr>
                <w:rFonts w:cs="Times New Roman"/>
                <w:cs/>
              </w:rPr>
              <w:t>-</w:t>
            </w:r>
          </w:p>
        </w:tc>
        <w:tc>
          <w:tcPr>
            <w:tcW w:w="236" w:type="dxa"/>
          </w:tcPr>
          <w:p w14:paraId="77EF13C4" w14:textId="77777777" w:rsidR="00E8129C" w:rsidRPr="004F08FC" w:rsidRDefault="00E8129C" w:rsidP="00E8129C">
            <w:pPr>
              <w:spacing w:line="240" w:lineRule="atLeast"/>
              <w:ind w:left="-115" w:right="-115"/>
              <w:rPr>
                <w:rFonts w:cs="Times New Roman"/>
              </w:rPr>
            </w:pPr>
          </w:p>
        </w:tc>
        <w:tc>
          <w:tcPr>
            <w:tcW w:w="1221" w:type="dxa"/>
          </w:tcPr>
          <w:p w14:paraId="29D6333A" w14:textId="797BF5FD" w:rsidR="00E8129C" w:rsidRPr="00E8129C" w:rsidRDefault="00E8129C" w:rsidP="00E8129C">
            <w:pPr>
              <w:tabs>
                <w:tab w:val="decimal" w:pos="918"/>
              </w:tabs>
              <w:spacing w:line="240" w:lineRule="atLeast"/>
              <w:ind w:left="-115" w:right="-115"/>
              <w:rPr>
                <w:rFonts w:cs="Times New Roman"/>
              </w:rPr>
            </w:pPr>
            <w:r w:rsidRPr="00E8129C">
              <w:rPr>
                <w:rFonts w:cs="Times New Roman"/>
              </w:rPr>
              <w:t>14,536,701</w:t>
            </w:r>
          </w:p>
        </w:tc>
        <w:tc>
          <w:tcPr>
            <w:tcW w:w="236" w:type="dxa"/>
          </w:tcPr>
          <w:p w14:paraId="1977F6A3" w14:textId="77777777" w:rsidR="00E8129C" w:rsidRPr="004F08FC" w:rsidRDefault="00E8129C" w:rsidP="00E8129C">
            <w:pPr>
              <w:spacing w:line="240" w:lineRule="atLeast"/>
              <w:ind w:left="-115" w:right="-115"/>
              <w:rPr>
                <w:rFonts w:cs="Times New Roman"/>
              </w:rPr>
            </w:pPr>
          </w:p>
        </w:tc>
        <w:tc>
          <w:tcPr>
            <w:tcW w:w="1221" w:type="dxa"/>
          </w:tcPr>
          <w:p w14:paraId="2A3D9865" w14:textId="3B4FD6FE" w:rsidR="00E8129C" w:rsidRPr="00E8129C" w:rsidRDefault="00E8129C" w:rsidP="00E8129C">
            <w:pPr>
              <w:tabs>
                <w:tab w:val="decimal" w:pos="940"/>
              </w:tabs>
              <w:spacing w:line="240" w:lineRule="atLeast"/>
              <w:ind w:left="-115" w:right="-115"/>
              <w:rPr>
                <w:rFonts w:cs="Times New Roman"/>
              </w:rPr>
            </w:pPr>
            <w:r w:rsidRPr="00E8129C">
              <w:rPr>
                <w:rFonts w:cs="Times New Roman"/>
              </w:rPr>
              <w:t>14,684,117</w:t>
            </w:r>
          </w:p>
        </w:tc>
      </w:tr>
      <w:tr w:rsidR="00E8129C" w:rsidRPr="004F08FC" w14:paraId="4986B3CA" w14:textId="77777777" w:rsidTr="0039597D">
        <w:tc>
          <w:tcPr>
            <w:tcW w:w="3876" w:type="dxa"/>
          </w:tcPr>
          <w:p w14:paraId="220C9359" w14:textId="77777777" w:rsidR="00E8129C" w:rsidRPr="004F08FC" w:rsidRDefault="00E8129C" w:rsidP="00E8129C">
            <w:pPr>
              <w:spacing w:line="240" w:lineRule="atLeast"/>
              <w:ind w:left="270" w:right="65" w:hanging="270"/>
              <w:rPr>
                <w:rFonts w:cs="Times New Roman"/>
              </w:rPr>
            </w:pPr>
            <w:r w:rsidRPr="004F08FC">
              <w:rPr>
                <w:rFonts w:cs="Times New Roman"/>
              </w:rPr>
              <w:t>Transportation income</w:t>
            </w:r>
          </w:p>
        </w:tc>
        <w:tc>
          <w:tcPr>
            <w:tcW w:w="1156" w:type="dxa"/>
          </w:tcPr>
          <w:p w14:paraId="577D729B" w14:textId="356CAF91" w:rsidR="00E8129C" w:rsidRPr="004F08FC" w:rsidRDefault="00E8129C" w:rsidP="00E8129C">
            <w:pPr>
              <w:spacing w:line="240" w:lineRule="atLeast"/>
              <w:ind w:left="-115" w:right="-115"/>
              <w:jc w:val="center"/>
              <w:rPr>
                <w:rFonts w:cs="Times New Roman"/>
              </w:rPr>
            </w:pPr>
            <w:r w:rsidRPr="00E8129C">
              <w:rPr>
                <w:rFonts w:cs="Times New Roman"/>
                <w:cs/>
              </w:rPr>
              <w:t>-</w:t>
            </w:r>
          </w:p>
        </w:tc>
        <w:tc>
          <w:tcPr>
            <w:tcW w:w="236" w:type="dxa"/>
          </w:tcPr>
          <w:p w14:paraId="02A283C5" w14:textId="77777777" w:rsidR="00E8129C" w:rsidRPr="004F08FC" w:rsidRDefault="00E8129C" w:rsidP="00E8129C">
            <w:pPr>
              <w:spacing w:line="240" w:lineRule="atLeast"/>
              <w:ind w:left="-115" w:right="-115"/>
              <w:jc w:val="center"/>
              <w:rPr>
                <w:rFonts w:cs="Times New Roman"/>
              </w:rPr>
            </w:pPr>
          </w:p>
        </w:tc>
        <w:tc>
          <w:tcPr>
            <w:tcW w:w="1156" w:type="dxa"/>
          </w:tcPr>
          <w:p w14:paraId="2FA5DFC7" w14:textId="5596199A" w:rsidR="00E8129C" w:rsidRPr="004F08FC" w:rsidRDefault="00E8129C" w:rsidP="00E8129C">
            <w:pPr>
              <w:spacing w:line="240" w:lineRule="atLeast"/>
              <w:ind w:left="-115" w:right="-115"/>
              <w:jc w:val="center"/>
              <w:rPr>
                <w:rFonts w:cs="Times New Roman"/>
              </w:rPr>
            </w:pPr>
            <w:r w:rsidRPr="00E8129C">
              <w:rPr>
                <w:rFonts w:cs="Times New Roman"/>
                <w:cs/>
              </w:rPr>
              <w:t>-</w:t>
            </w:r>
          </w:p>
        </w:tc>
        <w:tc>
          <w:tcPr>
            <w:tcW w:w="236" w:type="dxa"/>
          </w:tcPr>
          <w:p w14:paraId="0986AC84" w14:textId="77777777" w:rsidR="00E8129C" w:rsidRPr="004F08FC" w:rsidRDefault="00E8129C" w:rsidP="00E8129C">
            <w:pPr>
              <w:spacing w:line="240" w:lineRule="atLeast"/>
              <w:ind w:left="-115" w:right="-115"/>
              <w:rPr>
                <w:rFonts w:cs="Times New Roman"/>
              </w:rPr>
            </w:pPr>
          </w:p>
        </w:tc>
        <w:tc>
          <w:tcPr>
            <w:tcW w:w="1221" w:type="dxa"/>
          </w:tcPr>
          <w:p w14:paraId="0E94F88E" w14:textId="7A610CD2" w:rsidR="00E8129C" w:rsidRPr="00E8129C" w:rsidRDefault="00E8129C" w:rsidP="00E8129C">
            <w:pPr>
              <w:tabs>
                <w:tab w:val="decimal" w:pos="918"/>
              </w:tabs>
              <w:spacing w:line="240" w:lineRule="atLeast"/>
              <w:ind w:left="-115" w:right="-115"/>
              <w:rPr>
                <w:rFonts w:cs="Times New Roman"/>
              </w:rPr>
            </w:pPr>
            <w:r w:rsidRPr="00E8129C">
              <w:rPr>
                <w:rFonts w:cs="Times New Roman"/>
              </w:rPr>
              <w:t>224,215</w:t>
            </w:r>
          </w:p>
        </w:tc>
        <w:tc>
          <w:tcPr>
            <w:tcW w:w="236" w:type="dxa"/>
          </w:tcPr>
          <w:p w14:paraId="041026B2" w14:textId="77777777" w:rsidR="00E8129C" w:rsidRPr="004F08FC" w:rsidRDefault="00E8129C" w:rsidP="00E8129C">
            <w:pPr>
              <w:spacing w:line="240" w:lineRule="atLeast"/>
              <w:ind w:left="-115" w:right="-115"/>
              <w:rPr>
                <w:rFonts w:cs="Times New Roman"/>
              </w:rPr>
            </w:pPr>
          </w:p>
        </w:tc>
        <w:tc>
          <w:tcPr>
            <w:tcW w:w="1221" w:type="dxa"/>
          </w:tcPr>
          <w:p w14:paraId="7AA93C99" w14:textId="44E08F0A" w:rsidR="00E8129C" w:rsidRPr="00E8129C" w:rsidRDefault="00E8129C" w:rsidP="00E8129C">
            <w:pPr>
              <w:tabs>
                <w:tab w:val="decimal" w:pos="940"/>
              </w:tabs>
              <w:spacing w:line="240" w:lineRule="atLeast"/>
              <w:ind w:left="-115" w:right="-115"/>
              <w:rPr>
                <w:rFonts w:cs="Times New Roman"/>
              </w:rPr>
            </w:pPr>
            <w:r w:rsidRPr="00E8129C">
              <w:rPr>
                <w:rFonts w:cs="Times New Roman"/>
              </w:rPr>
              <w:t>226,767</w:t>
            </w:r>
          </w:p>
        </w:tc>
      </w:tr>
      <w:tr w:rsidR="00E8129C" w:rsidRPr="004F08FC" w14:paraId="0A466397" w14:textId="77777777" w:rsidTr="0039597D">
        <w:tc>
          <w:tcPr>
            <w:tcW w:w="3876" w:type="dxa"/>
          </w:tcPr>
          <w:p w14:paraId="4FAC301D" w14:textId="77777777" w:rsidR="00E8129C" w:rsidRPr="00E8129C" w:rsidRDefault="00E8129C" w:rsidP="00E8129C">
            <w:pPr>
              <w:spacing w:line="240" w:lineRule="atLeast"/>
              <w:ind w:left="270" w:right="65" w:hanging="270"/>
              <w:rPr>
                <w:rFonts w:cs="Times New Roman"/>
                <w:spacing w:val="-2"/>
              </w:rPr>
            </w:pPr>
            <w:r w:rsidRPr="00E8129C">
              <w:rPr>
                <w:rFonts w:cs="Times New Roman"/>
                <w:spacing w:val="-2"/>
              </w:rPr>
              <w:t>Purchase of raw materials and spare parts</w:t>
            </w:r>
          </w:p>
        </w:tc>
        <w:tc>
          <w:tcPr>
            <w:tcW w:w="1156" w:type="dxa"/>
          </w:tcPr>
          <w:p w14:paraId="1BBE994F" w14:textId="1F7A0F1D" w:rsidR="00E8129C" w:rsidRPr="004F08FC" w:rsidRDefault="00E8129C" w:rsidP="00E8129C">
            <w:pPr>
              <w:spacing w:line="240" w:lineRule="atLeast"/>
              <w:ind w:left="-115" w:right="-115"/>
              <w:jc w:val="center"/>
              <w:rPr>
                <w:rFonts w:cs="Times New Roman"/>
              </w:rPr>
            </w:pPr>
            <w:r w:rsidRPr="00E8129C">
              <w:rPr>
                <w:rFonts w:cs="Times New Roman"/>
                <w:cs/>
              </w:rPr>
              <w:t>-</w:t>
            </w:r>
          </w:p>
        </w:tc>
        <w:tc>
          <w:tcPr>
            <w:tcW w:w="236" w:type="dxa"/>
          </w:tcPr>
          <w:p w14:paraId="7A0C3E31" w14:textId="77777777" w:rsidR="00E8129C" w:rsidRPr="004F08FC" w:rsidRDefault="00E8129C" w:rsidP="00E8129C">
            <w:pPr>
              <w:spacing w:line="240" w:lineRule="atLeast"/>
              <w:ind w:left="-115" w:right="65"/>
              <w:jc w:val="center"/>
              <w:rPr>
                <w:rFonts w:cs="Times New Roman"/>
              </w:rPr>
            </w:pPr>
          </w:p>
        </w:tc>
        <w:tc>
          <w:tcPr>
            <w:tcW w:w="1156" w:type="dxa"/>
          </w:tcPr>
          <w:p w14:paraId="42BADD7B" w14:textId="002B4285" w:rsidR="00E8129C" w:rsidRPr="004F08FC" w:rsidRDefault="00E8129C" w:rsidP="00E8129C">
            <w:pPr>
              <w:spacing w:line="240" w:lineRule="atLeast"/>
              <w:ind w:left="-115" w:right="-115"/>
              <w:jc w:val="center"/>
              <w:rPr>
                <w:rFonts w:cs="Times New Roman"/>
              </w:rPr>
            </w:pPr>
            <w:r w:rsidRPr="00E8129C">
              <w:rPr>
                <w:rFonts w:cs="Times New Roman"/>
                <w:cs/>
              </w:rPr>
              <w:t>-</w:t>
            </w:r>
          </w:p>
        </w:tc>
        <w:tc>
          <w:tcPr>
            <w:tcW w:w="236" w:type="dxa"/>
          </w:tcPr>
          <w:p w14:paraId="15CF7EF1" w14:textId="77777777" w:rsidR="00E8129C" w:rsidRPr="004F08FC" w:rsidRDefault="00E8129C" w:rsidP="00E8129C">
            <w:pPr>
              <w:spacing w:line="240" w:lineRule="atLeast"/>
              <w:ind w:left="-115" w:right="65"/>
              <w:rPr>
                <w:rFonts w:cs="Times New Roman"/>
              </w:rPr>
            </w:pPr>
          </w:p>
        </w:tc>
        <w:tc>
          <w:tcPr>
            <w:tcW w:w="1221" w:type="dxa"/>
          </w:tcPr>
          <w:p w14:paraId="5445B36C" w14:textId="16A39DBE" w:rsidR="00E8129C" w:rsidRPr="00E8129C" w:rsidRDefault="00E8129C" w:rsidP="00E8129C">
            <w:pPr>
              <w:tabs>
                <w:tab w:val="decimal" w:pos="918"/>
              </w:tabs>
              <w:spacing w:line="240" w:lineRule="atLeast"/>
              <w:ind w:left="-115" w:right="65"/>
              <w:rPr>
                <w:rFonts w:cs="Times New Roman"/>
              </w:rPr>
            </w:pPr>
            <w:r w:rsidRPr="00E8129C">
              <w:rPr>
                <w:rFonts w:cs="Times New Roman"/>
              </w:rPr>
              <w:t>370,105</w:t>
            </w:r>
          </w:p>
        </w:tc>
        <w:tc>
          <w:tcPr>
            <w:tcW w:w="236" w:type="dxa"/>
          </w:tcPr>
          <w:p w14:paraId="11012834" w14:textId="77777777" w:rsidR="00E8129C" w:rsidRPr="004F08FC" w:rsidRDefault="00E8129C" w:rsidP="00E8129C">
            <w:pPr>
              <w:spacing w:line="240" w:lineRule="atLeast"/>
              <w:ind w:left="-115" w:right="65"/>
              <w:rPr>
                <w:rFonts w:cs="Times New Roman"/>
              </w:rPr>
            </w:pPr>
          </w:p>
        </w:tc>
        <w:tc>
          <w:tcPr>
            <w:tcW w:w="1221" w:type="dxa"/>
          </w:tcPr>
          <w:p w14:paraId="747010EE" w14:textId="4CEA8DC9" w:rsidR="00E8129C" w:rsidRPr="00E8129C" w:rsidRDefault="00E8129C" w:rsidP="00E8129C">
            <w:pPr>
              <w:tabs>
                <w:tab w:val="decimal" w:pos="940"/>
              </w:tabs>
              <w:spacing w:line="240" w:lineRule="atLeast"/>
              <w:ind w:left="-115" w:right="65"/>
              <w:rPr>
                <w:rFonts w:cs="Times New Roman"/>
              </w:rPr>
            </w:pPr>
            <w:r w:rsidRPr="00E8129C">
              <w:rPr>
                <w:rFonts w:cs="Times New Roman"/>
              </w:rPr>
              <w:t>2,897,040</w:t>
            </w:r>
          </w:p>
        </w:tc>
      </w:tr>
      <w:tr w:rsidR="00E8129C" w:rsidRPr="004F08FC" w14:paraId="5C87097D" w14:textId="77777777" w:rsidTr="0039597D">
        <w:tc>
          <w:tcPr>
            <w:tcW w:w="3876" w:type="dxa"/>
          </w:tcPr>
          <w:p w14:paraId="49674556" w14:textId="77777777" w:rsidR="00E8129C" w:rsidRPr="004F08FC" w:rsidRDefault="00E8129C" w:rsidP="00E8129C">
            <w:pPr>
              <w:spacing w:line="240" w:lineRule="atLeast"/>
              <w:ind w:left="270" w:right="65" w:hanging="270"/>
              <w:rPr>
                <w:rFonts w:cs="Times New Roman"/>
                <w:cs/>
              </w:rPr>
            </w:pPr>
            <w:r w:rsidRPr="004F08FC">
              <w:rPr>
                <w:rFonts w:cs="Times New Roman"/>
              </w:rPr>
              <w:t>Purchase of electricity</w:t>
            </w:r>
          </w:p>
        </w:tc>
        <w:tc>
          <w:tcPr>
            <w:tcW w:w="1156" w:type="dxa"/>
          </w:tcPr>
          <w:p w14:paraId="19DBD7E6" w14:textId="1C099487" w:rsidR="00E8129C" w:rsidRPr="004F08FC" w:rsidRDefault="00E8129C" w:rsidP="00E8129C">
            <w:pPr>
              <w:spacing w:line="240" w:lineRule="atLeast"/>
              <w:ind w:left="-115" w:right="-115"/>
              <w:jc w:val="center"/>
              <w:rPr>
                <w:rFonts w:cs="Times New Roman"/>
              </w:rPr>
            </w:pPr>
            <w:r w:rsidRPr="00E8129C">
              <w:rPr>
                <w:rFonts w:cs="Times New Roman"/>
                <w:cs/>
              </w:rPr>
              <w:t>-</w:t>
            </w:r>
          </w:p>
        </w:tc>
        <w:tc>
          <w:tcPr>
            <w:tcW w:w="236" w:type="dxa"/>
          </w:tcPr>
          <w:p w14:paraId="21F65C5C" w14:textId="77777777" w:rsidR="00E8129C" w:rsidRPr="004F08FC" w:rsidRDefault="00E8129C" w:rsidP="00E8129C">
            <w:pPr>
              <w:spacing w:line="240" w:lineRule="atLeast"/>
              <w:ind w:left="-115" w:right="-115"/>
              <w:jc w:val="center"/>
              <w:rPr>
                <w:rFonts w:cs="Times New Roman"/>
              </w:rPr>
            </w:pPr>
          </w:p>
        </w:tc>
        <w:tc>
          <w:tcPr>
            <w:tcW w:w="1156" w:type="dxa"/>
          </w:tcPr>
          <w:p w14:paraId="03420C0B" w14:textId="5CC11824" w:rsidR="00E8129C" w:rsidRPr="004F08FC" w:rsidRDefault="00E8129C" w:rsidP="00E8129C">
            <w:pPr>
              <w:spacing w:line="240" w:lineRule="atLeast"/>
              <w:ind w:left="-115" w:right="-115"/>
              <w:jc w:val="center"/>
              <w:rPr>
                <w:rFonts w:cs="Times New Roman"/>
              </w:rPr>
            </w:pPr>
            <w:r w:rsidRPr="00E8129C">
              <w:rPr>
                <w:rFonts w:cs="Times New Roman"/>
                <w:cs/>
              </w:rPr>
              <w:t>-</w:t>
            </w:r>
          </w:p>
        </w:tc>
        <w:tc>
          <w:tcPr>
            <w:tcW w:w="236" w:type="dxa"/>
          </w:tcPr>
          <w:p w14:paraId="17D4B493" w14:textId="77777777" w:rsidR="00E8129C" w:rsidRPr="004F08FC" w:rsidRDefault="00E8129C" w:rsidP="00E8129C">
            <w:pPr>
              <w:spacing w:line="240" w:lineRule="atLeast"/>
              <w:ind w:left="-115" w:right="-115"/>
              <w:rPr>
                <w:rFonts w:cs="Times New Roman"/>
              </w:rPr>
            </w:pPr>
          </w:p>
        </w:tc>
        <w:tc>
          <w:tcPr>
            <w:tcW w:w="1221" w:type="dxa"/>
          </w:tcPr>
          <w:p w14:paraId="5620362F" w14:textId="76C7FD35" w:rsidR="00E8129C" w:rsidRPr="00E8129C" w:rsidRDefault="00E8129C" w:rsidP="00E8129C">
            <w:pPr>
              <w:tabs>
                <w:tab w:val="decimal" w:pos="918"/>
              </w:tabs>
              <w:spacing w:line="240" w:lineRule="atLeast"/>
              <w:ind w:left="-115" w:right="-115"/>
              <w:rPr>
                <w:rFonts w:cs="Times New Roman"/>
              </w:rPr>
            </w:pPr>
            <w:r w:rsidRPr="00E8129C">
              <w:rPr>
                <w:rFonts w:cs="Times New Roman"/>
              </w:rPr>
              <w:t>1,982,754</w:t>
            </w:r>
          </w:p>
        </w:tc>
        <w:tc>
          <w:tcPr>
            <w:tcW w:w="236" w:type="dxa"/>
          </w:tcPr>
          <w:p w14:paraId="2CCB7E32" w14:textId="77777777" w:rsidR="00E8129C" w:rsidRPr="004F08FC" w:rsidRDefault="00E8129C" w:rsidP="00E8129C">
            <w:pPr>
              <w:spacing w:line="240" w:lineRule="atLeast"/>
              <w:ind w:left="-115" w:right="-115"/>
              <w:rPr>
                <w:rFonts w:cs="Times New Roman"/>
              </w:rPr>
            </w:pPr>
          </w:p>
        </w:tc>
        <w:tc>
          <w:tcPr>
            <w:tcW w:w="1221" w:type="dxa"/>
          </w:tcPr>
          <w:p w14:paraId="15B504D5" w14:textId="3990A95A" w:rsidR="00E8129C" w:rsidRPr="00E8129C" w:rsidRDefault="00E8129C" w:rsidP="00E8129C">
            <w:pPr>
              <w:tabs>
                <w:tab w:val="decimal" w:pos="940"/>
              </w:tabs>
              <w:spacing w:line="240" w:lineRule="atLeast"/>
              <w:ind w:left="-115" w:right="-115"/>
              <w:rPr>
                <w:rFonts w:cs="Times New Roman"/>
              </w:rPr>
            </w:pPr>
            <w:r w:rsidRPr="00E8129C">
              <w:rPr>
                <w:rFonts w:cs="Times New Roman"/>
              </w:rPr>
              <w:t>2,131,265</w:t>
            </w:r>
          </w:p>
        </w:tc>
      </w:tr>
      <w:tr w:rsidR="00E8129C" w:rsidRPr="004F08FC" w14:paraId="439ABA55" w14:textId="77777777" w:rsidTr="0039597D">
        <w:tc>
          <w:tcPr>
            <w:tcW w:w="3876" w:type="dxa"/>
          </w:tcPr>
          <w:p w14:paraId="4383DD65" w14:textId="77777777" w:rsidR="00E8129C" w:rsidRPr="004F08FC" w:rsidRDefault="00E8129C" w:rsidP="00E8129C">
            <w:pPr>
              <w:spacing w:line="240" w:lineRule="atLeast"/>
              <w:ind w:left="270" w:right="65" w:hanging="270"/>
              <w:rPr>
                <w:rFonts w:cs="Times New Roman"/>
              </w:rPr>
            </w:pPr>
            <w:r w:rsidRPr="004F08FC">
              <w:rPr>
                <w:rFonts w:cs="Times New Roman"/>
              </w:rPr>
              <w:t>Purchase of steam</w:t>
            </w:r>
          </w:p>
        </w:tc>
        <w:tc>
          <w:tcPr>
            <w:tcW w:w="1156" w:type="dxa"/>
          </w:tcPr>
          <w:p w14:paraId="34D1557E" w14:textId="7223D033" w:rsidR="00E8129C" w:rsidRPr="004F08FC" w:rsidRDefault="00E8129C" w:rsidP="00E8129C">
            <w:pPr>
              <w:spacing w:line="240" w:lineRule="atLeast"/>
              <w:ind w:left="-115" w:right="-115"/>
              <w:jc w:val="center"/>
              <w:rPr>
                <w:rFonts w:cs="Times New Roman"/>
              </w:rPr>
            </w:pPr>
            <w:r w:rsidRPr="00E8129C">
              <w:rPr>
                <w:rFonts w:cs="Times New Roman"/>
                <w:cs/>
              </w:rPr>
              <w:t>-</w:t>
            </w:r>
          </w:p>
        </w:tc>
        <w:tc>
          <w:tcPr>
            <w:tcW w:w="236" w:type="dxa"/>
          </w:tcPr>
          <w:p w14:paraId="5DC98888" w14:textId="77777777" w:rsidR="00E8129C" w:rsidRPr="004F08FC" w:rsidRDefault="00E8129C" w:rsidP="00E8129C">
            <w:pPr>
              <w:spacing w:line="240" w:lineRule="atLeast"/>
              <w:ind w:left="270" w:right="-115" w:hanging="270"/>
              <w:rPr>
                <w:rFonts w:cs="Times New Roman"/>
              </w:rPr>
            </w:pPr>
          </w:p>
        </w:tc>
        <w:tc>
          <w:tcPr>
            <w:tcW w:w="1156" w:type="dxa"/>
          </w:tcPr>
          <w:p w14:paraId="1787A75E" w14:textId="3D72E0ED" w:rsidR="00E8129C" w:rsidRPr="004F08FC" w:rsidRDefault="00E8129C" w:rsidP="00E8129C">
            <w:pPr>
              <w:spacing w:line="240" w:lineRule="atLeast"/>
              <w:ind w:left="-115" w:right="-115"/>
              <w:jc w:val="center"/>
              <w:rPr>
                <w:rFonts w:cs="Times New Roman"/>
              </w:rPr>
            </w:pPr>
            <w:r w:rsidRPr="00E8129C">
              <w:rPr>
                <w:rFonts w:cs="Times New Roman"/>
                <w:cs/>
              </w:rPr>
              <w:t>-</w:t>
            </w:r>
          </w:p>
        </w:tc>
        <w:tc>
          <w:tcPr>
            <w:tcW w:w="236" w:type="dxa"/>
          </w:tcPr>
          <w:p w14:paraId="4A2C9272" w14:textId="77777777" w:rsidR="00E8129C" w:rsidRPr="004F08FC" w:rsidRDefault="00E8129C" w:rsidP="00E8129C">
            <w:pPr>
              <w:spacing w:line="240" w:lineRule="atLeast"/>
              <w:ind w:left="270" w:right="-115" w:hanging="270"/>
              <w:rPr>
                <w:rFonts w:cs="Times New Roman"/>
              </w:rPr>
            </w:pPr>
          </w:p>
        </w:tc>
        <w:tc>
          <w:tcPr>
            <w:tcW w:w="1221" w:type="dxa"/>
          </w:tcPr>
          <w:p w14:paraId="2AFAFC54" w14:textId="7B2BC20E" w:rsidR="00E8129C" w:rsidRPr="00E8129C" w:rsidRDefault="00E8129C" w:rsidP="00E8129C">
            <w:pPr>
              <w:tabs>
                <w:tab w:val="decimal" w:pos="918"/>
              </w:tabs>
              <w:spacing w:line="240" w:lineRule="atLeast"/>
              <w:ind w:left="270" w:right="-115" w:hanging="270"/>
              <w:rPr>
                <w:rFonts w:cs="Times New Roman"/>
              </w:rPr>
            </w:pPr>
            <w:r w:rsidRPr="00E8129C">
              <w:rPr>
                <w:rFonts w:cs="Times New Roman"/>
              </w:rPr>
              <w:t>35,397</w:t>
            </w:r>
          </w:p>
        </w:tc>
        <w:tc>
          <w:tcPr>
            <w:tcW w:w="236" w:type="dxa"/>
          </w:tcPr>
          <w:p w14:paraId="79AEDEFB" w14:textId="77777777" w:rsidR="00E8129C" w:rsidRPr="004F08FC" w:rsidRDefault="00E8129C" w:rsidP="00E8129C">
            <w:pPr>
              <w:spacing w:line="240" w:lineRule="atLeast"/>
              <w:ind w:left="270" w:right="-115" w:hanging="270"/>
              <w:rPr>
                <w:rFonts w:cs="Times New Roman"/>
              </w:rPr>
            </w:pPr>
          </w:p>
        </w:tc>
        <w:tc>
          <w:tcPr>
            <w:tcW w:w="1221" w:type="dxa"/>
          </w:tcPr>
          <w:p w14:paraId="44AD336D" w14:textId="6D979E5F" w:rsidR="00E8129C" w:rsidRPr="00E8129C" w:rsidRDefault="00E8129C" w:rsidP="00E8129C">
            <w:pPr>
              <w:tabs>
                <w:tab w:val="decimal" w:pos="940"/>
              </w:tabs>
              <w:spacing w:line="240" w:lineRule="atLeast"/>
              <w:ind w:left="270" w:right="-115" w:hanging="270"/>
              <w:rPr>
                <w:rFonts w:cs="Times New Roman"/>
              </w:rPr>
            </w:pPr>
            <w:r w:rsidRPr="00E8129C">
              <w:rPr>
                <w:rFonts w:cs="Times New Roman"/>
              </w:rPr>
              <w:t>33,801</w:t>
            </w:r>
          </w:p>
        </w:tc>
      </w:tr>
      <w:tr w:rsidR="00E8129C" w:rsidRPr="004F08FC" w14:paraId="770A297B" w14:textId="77777777" w:rsidTr="0039597D">
        <w:tc>
          <w:tcPr>
            <w:tcW w:w="3876" w:type="dxa"/>
          </w:tcPr>
          <w:p w14:paraId="21EB31A3" w14:textId="77777777" w:rsidR="00E8129C" w:rsidRPr="004F08FC" w:rsidRDefault="00E8129C" w:rsidP="00E8129C">
            <w:pPr>
              <w:spacing w:line="240" w:lineRule="atLeast"/>
              <w:ind w:left="270" w:right="65" w:hanging="270"/>
              <w:rPr>
                <w:rFonts w:cs="Times New Roman"/>
              </w:rPr>
            </w:pPr>
            <w:r w:rsidRPr="004F08FC">
              <w:rPr>
                <w:rFonts w:cs="Times New Roman"/>
              </w:rPr>
              <w:t>Purchase of goods for sales promotion</w:t>
            </w:r>
          </w:p>
        </w:tc>
        <w:tc>
          <w:tcPr>
            <w:tcW w:w="1156" w:type="dxa"/>
          </w:tcPr>
          <w:p w14:paraId="56DBFD20" w14:textId="594A9ED2" w:rsidR="00E8129C" w:rsidRPr="004F08FC" w:rsidRDefault="00E8129C" w:rsidP="00E8129C">
            <w:pPr>
              <w:spacing w:line="240" w:lineRule="atLeast"/>
              <w:ind w:left="-115" w:right="-115"/>
              <w:jc w:val="center"/>
              <w:rPr>
                <w:rFonts w:cs="Times New Roman"/>
              </w:rPr>
            </w:pPr>
            <w:r w:rsidRPr="00E8129C">
              <w:rPr>
                <w:rFonts w:cs="Times New Roman"/>
                <w:cs/>
              </w:rPr>
              <w:t>-</w:t>
            </w:r>
          </w:p>
        </w:tc>
        <w:tc>
          <w:tcPr>
            <w:tcW w:w="236" w:type="dxa"/>
          </w:tcPr>
          <w:p w14:paraId="508A9655" w14:textId="77777777" w:rsidR="00E8129C" w:rsidRPr="004F08FC" w:rsidRDefault="00E8129C" w:rsidP="00E8129C">
            <w:pPr>
              <w:spacing w:line="240" w:lineRule="atLeast"/>
              <w:ind w:left="270" w:right="-115" w:hanging="270"/>
              <w:rPr>
                <w:rFonts w:cs="Times New Roman"/>
              </w:rPr>
            </w:pPr>
          </w:p>
        </w:tc>
        <w:tc>
          <w:tcPr>
            <w:tcW w:w="1156" w:type="dxa"/>
          </w:tcPr>
          <w:p w14:paraId="6FB60F52" w14:textId="2334946C" w:rsidR="00E8129C" w:rsidRPr="004F08FC" w:rsidRDefault="00E8129C" w:rsidP="00E8129C">
            <w:pPr>
              <w:spacing w:line="240" w:lineRule="atLeast"/>
              <w:ind w:left="-115" w:right="-115"/>
              <w:jc w:val="center"/>
              <w:rPr>
                <w:rFonts w:cs="Times New Roman"/>
              </w:rPr>
            </w:pPr>
            <w:r w:rsidRPr="00E8129C">
              <w:rPr>
                <w:rFonts w:cs="Times New Roman"/>
                <w:cs/>
              </w:rPr>
              <w:t>-</w:t>
            </w:r>
          </w:p>
        </w:tc>
        <w:tc>
          <w:tcPr>
            <w:tcW w:w="236" w:type="dxa"/>
          </w:tcPr>
          <w:p w14:paraId="3676B1D4" w14:textId="77777777" w:rsidR="00E8129C" w:rsidRPr="004F08FC" w:rsidRDefault="00E8129C" w:rsidP="00E8129C">
            <w:pPr>
              <w:spacing w:line="240" w:lineRule="atLeast"/>
              <w:ind w:left="270" w:right="-115" w:hanging="270"/>
              <w:rPr>
                <w:rFonts w:cs="Times New Roman"/>
              </w:rPr>
            </w:pPr>
          </w:p>
        </w:tc>
        <w:tc>
          <w:tcPr>
            <w:tcW w:w="1221" w:type="dxa"/>
          </w:tcPr>
          <w:p w14:paraId="0290E15E" w14:textId="332EA5AA" w:rsidR="00E8129C" w:rsidRPr="00E8129C" w:rsidRDefault="00E8129C" w:rsidP="00E8129C">
            <w:pPr>
              <w:tabs>
                <w:tab w:val="decimal" w:pos="918"/>
              </w:tabs>
              <w:spacing w:line="240" w:lineRule="atLeast"/>
              <w:ind w:left="270" w:right="-115" w:hanging="270"/>
              <w:rPr>
                <w:rFonts w:cs="Times New Roman"/>
              </w:rPr>
            </w:pPr>
            <w:r w:rsidRPr="00E8129C">
              <w:rPr>
                <w:rFonts w:cs="Times New Roman"/>
              </w:rPr>
              <w:t>70,248</w:t>
            </w:r>
          </w:p>
        </w:tc>
        <w:tc>
          <w:tcPr>
            <w:tcW w:w="236" w:type="dxa"/>
          </w:tcPr>
          <w:p w14:paraId="0B229457" w14:textId="77777777" w:rsidR="00E8129C" w:rsidRPr="004F08FC" w:rsidRDefault="00E8129C" w:rsidP="00E8129C">
            <w:pPr>
              <w:spacing w:line="240" w:lineRule="atLeast"/>
              <w:ind w:left="270" w:right="-115" w:hanging="270"/>
              <w:rPr>
                <w:rFonts w:cs="Times New Roman"/>
              </w:rPr>
            </w:pPr>
          </w:p>
        </w:tc>
        <w:tc>
          <w:tcPr>
            <w:tcW w:w="1221" w:type="dxa"/>
          </w:tcPr>
          <w:p w14:paraId="48A18222" w14:textId="161F4A31" w:rsidR="00E8129C" w:rsidRPr="00E8129C" w:rsidRDefault="00491C0B" w:rsidP="00E8129C">
            <w:pPr>
              <w:tabs>
                <w:tab w:val="decimal" w:pos="940"/>
              </w:tabs>
              <w:spacing w:line="240" w:lineRule="atLeast"/>
              <w:ind w:left="270" w:right="-115" w:hanging="270"/>
              <w:rPr>
                <w:rFonts w:cs="Times New Roman"/>
              </w:rPr>
            </w:pPr>
            <w:r>
              <w:rPr>
                <w:rFonts w:cs="Times New Roman"/>
              </w:rPr>
              <w:t>36,436</w:t>
            </w:r>
          </w:p>
        </w:tc>
      </w:tr>
      <w:tr w:rsidR="00E8129C" w:rsidRPr="004F08FC" w14:paraId="79C64999" w14:textId="77777777" w:rsidTr="0039597D">
        <w:tc>
          <w:tcPr>
            <w:tcW w:w="3876" w:type="dxa"/>
          </w:tcPr>
          <w:p w14:paraId="5BE64E1D" w14:textId="77777777" w:rsidR="00E8129C" w:rsidRPr="004F08FC" w:rsidRDefault="00E8129C" w:rsidP="00E8129C">
            <w:pPr>
              <w:spacing w:line="240" w:lineRule="atLeast"/>
              <w:ind w:left="270" w:right="65" w:hanging="270"/>
              <w:rPr>
                <w:rFonts w:cs="Times New Roman"/>
              </w:rPr>
            </w:pPr>
            <w:r w:rsidRPr="004F08FC">
              <w:rPr>
                <w:rFonts w:cs="Times New Roman"/>
              </w:rPr>
              <w:t>Sale of investment (see note 10)</w:t>
            </w:r>
          </w:p>
        </w:tc>
        <w:tc>
          <w:tcPr>
            <w:tcW w:w="1156" w:type="dxa"/>
          </w:tcPr>
          <w:p w14:paraId="2D4FA73F" w14:textId="1371DC1F" w:rsidR="00E8129C" w:rsidRPr="004F08FC" w:rsidRDefault="00E8129C" w:rsidP="00E8129C">
            <w:pPr>
              <w:spacing w:line="240" w:lineRule="atLeast"/>
              <w:ind w:left="-115" w:right="-115"/>
              <w:jc w:val="center"/>
              <w:rPr>
                <w:rFonts w:cs="Times New Roman"/>
                <w:cs/>
              </w:rPr>
            </w:pPr>
            <w:r w:rsidRPr="00E8129C">
              <w:rPr>
                <w:rFonts w:cs="Times New Roman"/>
                <w:cs/>
              </w:rPr>
              <w:t>-</w:t>
            </w:r>
          </w:p>
        </w:tc>
        <w:tc>
          <w:tcPr>
            <w:tcW w:w="236" w:type="dxa"/>
          </w:tcPr>
          <w:p w14:paraId="63CFE743" w14:textId="77777777" w:rsidR="00E8129C" w:rsidRPr="004F08FC" w:rsidRDefault="00E8129C" w:rsidP="00E8129C">
            <w:pPr>
              <w:spacing w:line="240" w:lineRule="atLeast"/>
              <w:ind w:left="270" w:right="-115" w:hanging="270"/>
              <w:rPr>
                <w:rFonts w:cs="Times New Roman"/>
              </w:rPr>
            </w:pPr>
          </w:p>
        </w:tc>
        <w:tc>
          <w:tcPr>
            <w:tcW w:w="1156" w:type="dxa"/>
          </w:tcPr>
          <w:p w14:paraId="39E7EB34" w14:textId="7C40ADDA" w:rsidR="00E8129C" w:rsidRPr="004F08FC" w:rsidRDefault="00E8129C" w:rsidP="00E8129C">
            <w:pPr>
              <w:spacing w:line="240" w:lineRule="atLeast"/>
              <w:ind w:left="-115" w:right="-115"/>
              <w:jc w:val="center"/>
              <w:rPr>
                <w:rFonts w:cs="Times New Roman"/>
                <w:cs/>
              </w:rPr>
            </w:pPr>
            <w:r w:rsidRPr="00E8129C">
              <w:rPr>
                <w:rFonts w:cs="Times New Roman"/>
                <w:cs/>
              </w:rPr>
              <w:t>-</w:t>
            </w:r>
          </w:p>
        </w:tc>
        <w:tc>
          <w:tcPr>
            <w:tcW w:w="236" w:type="dxa"/>
          </w:tcPr>
          <w:p w14:paraId="1136F905" w14:textId="77777777" w:rsidR="00E8129C" w:rsidRPr="004F08FC" w:rsidRDefault="00E8129C" w:rsidP="00E8129C">
            <w:pPr>
              <w:spacing w:line="240" w:lineRule="atLeast"/>
              <w:ind w:left="270" w:right="-115" w:hanging="270"/>
              <w:rPr>
                <w:rFonts w:cs="Times New Roman"/>
              </w:rPr>
            </w:pPr>
          </w:p>
        </w:tc>
        <w:tc>
          <w:tcPr>
            <w:tcW w:w="1221" w:type="dxa"/>
          </w:tcPr>
          <w:p w14:paraId="04FBE11A" w14:textId="585A8F69" w:rsidR="00E8129C" w:rsidRPr="00E8129C" w:rsidRDefault="00E8129C" w:rsidP="00E8129C">
            <w:pPr>
              <w:spacing w:line="240" w:lineRule="atLeast"/>
              <w:ind w:left="270" w:right="-115" w:hanging="270"/>
              <w:jc w:val="center"/>
              <w:rPr>
                <w:rFonts w:cs="Times New Roman"/>
              </w:rPr>
            </w:pPr>
            <w:r w:rsidRPr="00E8129C">
              <w:rPr>
                <w:rFonts w:cs="Times New Roman"/>
              </w:rPr>
              <w:t>-</w:t>
            </w:r>
          </w:p>
        </w:tc>
        <w:tc>
          <w:tcPr>
            <w:tcW w:w="236" w:type="dxa"/>
          </w:tcPr>
          <w:p w14:paraId="4DF76355" w14:textId="77777777" w:rsidR="00E8129C" w:rsidRPr="004F08FC" w:rsidRDefault="00E8129C" w:rsidP="00E8129C">
            <w:pPr>
              <w:spacing w:line="240" w:lineRule="atLeast"/>
              <w:ind w:left="270" w:right="-115" w:hanging="270"/>
              <w:rPr>
                <w:rFonts w:cs="Times New Roman"/>
              </w:rPr>
            </w:pPr>
          </w:p>
        </w:tc>
        <w:tc>
          <w:tcPr>
            <w:tcW w:w="1221" w:type="dxa"/>
          </w:tcPr>
          <w:p w14:paraId="26AA9942" w14:textId="21345CA1" w:rsidR="00E8129C" w:rsidRPr="00E8129C" w:rsidRDefault="00E8129C" w:rsidP="00E8129C">
            <w:pPr>
              <w:tabs>
                <w:tab w:val="decimal" w:pos="940"/>
              </w:tabs>
              <w:spacing w:line="240" w:lineRule="atLeast"/>
              <w:ind w:left="270" w:right="-115" w:hanging="270"/>
              <w:rPr>
                <w:rFonts w:cs="Times New Roman"/>
              </w:rPr>
            </w:pPr>
            <w:r w:rsidRPr="00E8129C">
              <w:rPr>
                <w:rFonts w:cs="Times New Roman"/>
              </w:rPr>
              <w:t>105,988</w:t>
            </w:r>
          </w:p>
        </w:tc>
      </w:tr>
      <w:tr w:rsidR="0039597D" w:rsidRPr="004F08FC" w14:paraId="16479751" w14:textId="77777777" w:rsidTr="0039597D">
        <w:tc>
          <w:tcPr>
            <w:tcW w:w="3876" w:type="dxa"/>
          </w:tcPr>
          <w:p w14:paraId="6560C79A" w14:textId="77777777" w:rsidR="0039597D" w:rsidRPr="004F08FC" w:rsidRDefault="0039597D" w:rsidP="0039597D">
            <w:pPr>
              <w:spacing w:line="240" w:lineRule="atLeast"/>
              <w:ind w:left="270" w:right="65" w:hanging="270"/>
              <w:rPr>
                <w:rFonts w:cs="Times New Roman"/>
              </w:rPr>
            </w:pPr>
            <w:r w:rsidRPr="004F08FC">
              <w:rPr>
                <w:rFonts w:cs="Times New Roman"/>
              </w:rPr>
              <w:t>Interest income</w:t>
            </w:r>
          </w:p>
        </w:tc>
        <w:tc>
          <w:tcPr>
            <w:tcW w:w="1156" w:type="dxa"/>
          </w:tcPr>
          <w:p w14:paraId="4CD63902" w14:textId="551A819A"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5155E84D" w14:textId="77777777" w:rsidR="0039597D" w:rsidRPr="004F08FC" w:rsidRDefault="0039597D" w:rsidP="0039597D">
            <w:pPr>
              <w:spacing w:line="240" w:lineRule="atLeast"/>
              <w:ind w:left="-115" w:right="-115"/>
              <w:jc w:val="center"/>
              <w:rPr>
                <w:rFonts w:cs="Times New Roman"/>
              </w:rPr>
            </w:pPr>
          </w:p>
        </w:tc>
        <w:tc>
          <w:tcPr>
            <w:tcW w:w="1156" w:type="dxa"/>
          </w:tcPr>
          <w:p w14:paraId="67BDC55C" w14:textId="722B37DB"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76495022" w14:textId="77777777" w:rsidR="0039597D" w:rsidRPr="004F08FC" w:rsidRDefault="0039597D" w:rsidP="0039597D">
            <w:pPr>
              <w:spacing w:line="240" w:lineRule="atLeast"/>
              <w:ind w:left="-115" w:right="-115"/>
              <w:rPr>
                <w:rFonts w:cs="Times New Roman"/>
              </w:rPr>
            </w:pPr>
          </w:p>
        </w:tc>
        <w:tc>
          <w:tcPr>
            <w:tcW w:w="1221" w:type="dxa"/>
          </w:tcPr>
          <w:p w14:paraId="75940FE6" w14:textId="7F0AB860" w:rsidR="0039597D" w:rsidRPr="0039597D" w:rsidRDefault="0039597D" w:rsidP="0039597D">
            <w:pPr>
              <w:tabs>
                <w:tab w:val="decimal" w:pos="918"/>
              </w:tabs>
              <w:spacing w:line="240" w:lineRule="atLeast"/>
              <w:ind w:left="-115" w:right="-115"/>
              <w:rPr>
                <w:rFonts w:cs="Times New Roman"/>
                <w:cs/>
              </w:rPr>
            </w:pPr>
            <w:r w:rsidRPr="0039597D">
              <w:rPr>
                <w:rFonts w:cs="Times New Roman"/>
              </w:rPr>
              <w:t>25,544</w:t>
            </w:r>
          </w:p>
        </w:tc>
        <w:tc>
          <w:tcPr>
            <w:tcW w:w="236" w:type="dxa"/>
          </w:tcPr>
          <w:p w14:paraId="4C32EBF5" w14:textId="77777777" w:rsidR="0039597D" w:rsidRPr="004F08FC" w:rsidRDefault="0039597D" w:rsidP="0039597D">
            <w:pPr>
              <w:spacing w:line="240" w:lineRule="atLeast"/>
              <w:ind w:left="-115" w:right="-115"/>
              <w:rPr>
                <w:rFonts w:cs="Times New Roman"/>
              </w:rPr>
            </w:pPr>
          </w:p>
        </w:tc>
        <w:tc>
          <w:tcPr>
            <w:tcW w:w="1221" w:type="dxa"/>
          </w:tcPr>
          <w:p w14:paraId="5892E427" w14:textId="782AA6A9" w:rsidR="0039597D" w:rsidRPr="0039597D" w:rsidRDefault="0039597D" w:rsidP="0039597D">
            <w:pPr>
              <w:tabs>
                <w:tab w:val="decimal" w:pos="940"/>
              </w:tabs>
              <w:spacing w:line="240" w:lineRule="atLeast"/>
              <w:ind w:left="-115" w:right="-115"/>
              <w:rPr>
                <w:rFonts w:cs="Times New Roman"/>
                <w:cs/>
              </w:rPr>
            </w:pPr>
            <w:r w:rsidRPr="0039597D">
              <w:rPr>
                <w:rFonts w:cs="Times New Roman"/>
              </w:rPr>
              <w:t>15,785</w:t>
            </w:r>
          </w:p>
        </w:tc>
      </w:tr>
      <w:tr w:rsidR="0039597D" w:rsidRPr="004F08FC" w14:paraId="1787757A" w14:textId="77777777" w:rsidTr="0039597D">
        <w:tc>
          <w:tcPr>
            <w:tcW w:w="3876" w:type="dxa"/>
          </w:tcPr>
          <w:p w14:paraId="5384CE86" w14:textId="77777777" w:rsidR="0039597D" w:rsidRPr="004F08FC" w:rsidRDefault="0039597D" w:rsidP="0039597D">
            <w:pPr>
              <w:spacing w:line="240" w:lineRule="atLeast"/>
              <w:ind w:left="270" w:right="65" w:hanging="270"/>
              <w:rPr>
                <w:rFonts w:cs="Times New Roman"/>
              </w:rPr>
            </w:pPr>
            <w:r w:rsidRPr="004F08FC">
              <w:rPr>
                <w:rFonts w:cs="Times New Roman"/>
              </w:rPr>
              <w:t>Interest expense</w:t>
            </w:r>
          </w:p>
        </w:tc>
        <w:tc>
          <w:tcPr>
            <w:tcW w:w="1156" w:type="dxa"/>
          </w:tcPr>
          <w:p w14:paraId="28F3CB30" w14:textId="5915D4C6"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2BC6C87B" w14:textId="77777777" w:rsidR="0039597D" w:rsidRPr="004F08FC" w:rsidRDefault="0039597D" w:rsidP="0039597D">
            <w:pPr>
              <w:spacing w:line="240" w:lineRule="atLeast"/>
              <w:ind w:left="-115" w:right="-115"/>
              <w:jc w:val="center"/>
              <w:rPr>
                <w:rFonts w:cs="Times New Roman"/>
              </w:rPr>
            </w:pPr>
          </w:p>
        </w:tc>
        <w:tc>
          <w:tcPr>
            <w:tcW w:w="1156" w:type="dxa"/>
          </w:tcPr>
          <w:p w14:paraId="0405DA93" w14:textId="05163B56"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6F9EDC3E" w14:textId="77777777" w:rsidR="0039597D" w:rsidRPr="004F08FC" w:rsidRDefault="0039597D" w:rsidP="0039597D">
            <w:pPr>
              <w:spacing w:line="240" w:lineRule="atLeast"/>
              <w:ind w:left="-115" w:right="-115"/>
              <w:rPr>
                <w:rFonts w:cs="Times New Roman"/>
              </w:rPr>
            </w:pPr>
          </w:p>
        </w:tc>
        <w:tc>
          <w:tcPr>
            <w:tcW w:w="1221" w:type="dxa"/>
          </w:tcPr>
          <w:p w14:paraId="3C74221F" w14:textId="40EF0EC9" w:rsidR="0039597D" w:rsidRPr="0039597D" w:rsidRDefault="0039597D" w:rsidP="0039597D">
            <w:pPr>
              <w:tabs>
                <w:tab w:val="decimal" w:pos="918"/>
              </w:tabs>
              <w:spacing w:line="240" w:lineRule="atLeast"/>
              <w:ind w:left="-115" w:right="-115"/>
              <w:rPr>
                <w:rFonts w:cs="Times New Roman"/>
                <w:cs/>
              </w:rPr>
            </w:pPr>
            <w:r w:rsidRPr="0039597D">
              <w:rPr>
                <w:rFonts w:cs="Times New Roman"/>
              </w:rPr>
              <w:t>2,687</w:t>
            </w:r>
          </w:p>
        </w:tc>
        <w:tc>
          <w:tcPr>
            <w:tcW w:w="236" w:type="dxa"/>
          </w:tcPr>
          <w:p w14:paraId="4E4DD2CE" w14:textId="77777777" w:rsidR="0039597D" w:rsidRPr="004F08FC" w:rsidRDefault="0039597D" w:rsidP="0039597D">
            <w:pPr>
              <w:spacing w:line="240" w:lineRule="atLeast"/>
              <w:ind w:left="-115" w:right="-115"/>
              <w:rPr>
                <w:rFonts w:cs="Times New Roman"/>
              </w:rPr>
            </w:pPr>
          </w:p>
        </w:tc>
        <w:tc>
          <w:tcPr>
            <w:tcW w:w="1221" w:type="dxa"/>
          </w:tcPr>
          <w:p w14:paraId="1A9D16FC" w14:textId="4448EF1D" w:rsidR="0039597D" w:rsidRPr="0039597D" w:rsidRDefault="0039597D" w:rsidP="0039597D">
            <w:pPr>
              <w:tabs>
                <w:tab w:val="decimal" w:pos="940"/>
              </w:tabs>
              <w:spacing w:line="240" w:lineRule="atLeast"/>
              <w:ind w:left="-115" w:right="-115"/>
              <w:rPr>
                <w:rFonts w:cs="Times New Roman"/>
                <w:cs/>
              </w:rPr>
            </w:pPr>
            <w:r w:rsidRPr="0039597D">
              <w:rPr>
                <w:rFonts w:cs="Times New Roman"/>
              </w:rPr>
              <w:t>1,475</w:t>
            </w:r>
          </w:p>
        </w:tc>
      </w:tr>
      <w:tr w:rsidR="0039597D" w:rsidRPr="004F08FC" w14:paraId="184A8AB3" w14:textId="77777777" w:rsidTr="0039597D">
        <w:tc>
          <w:tcPr>
            <w:tcW w:w="3876" w:type="dxa"/>
          </w:tcPr>
          <w:p w14:paraId="42B27813" w14:textId="77777777" w:rsidR="0039597D" w:rsidRPr="004F08FC" w:rsidRDefault="0039597D" w:rsidP="0039597D">
            <w:pPr>
              <w:spacing w:line="240" w:lineRule="atLeast"/>
              <w:ind w:left="270" w:right="65" w:hanging="270"/>
              <w:rPr>
                <w:rFonts w:cs="Times New Roman"/>
              </w:rPr>
            </w:pPr>
            <w:r w:rsidRPr="004F08FC">
              <w:rPr>
                <w:rFonts w:cs="Times New Roman"/>
              </w:rPr>
              <w:t>Waste disposal income</w:t>
            </w:r>
          </w:p>
        </w:tc>
        <w:tc>
          <w:tcPr>
            <w:tcW w:w="1156" w:type="dxa"/>
          </w:tcPr>
          <w:p w14:paraId="53B557EE" w14:textId="43CACD91" w:rsidR="0039597D" w:rsidRPr="004F08FC" w:rsidRDefault="0039597D" w:rsidP="0039597D">
            <w:pPr>
              <w:spacing w:line="240" w:lineRule="atLeast"/>
              <w:ind w:left="-115" w:right="-115"/>
              <w:jc w:val="center"/>
              <w:rPr>
                <w:rFonts w:cs="Times New Roman"/>
                <w:cs/>
              </w:rPr>
            </w:pPr>
            <w:r w:rsidRPr="0039597D">
              <w:rPr>
                <w:rFonts w:cs="Times New Roman" w:hint="cs"/>
                <w:cs/>
              </w:rPr>
              <w:t>-</w:t>
            </w:r>
          </w:p>
        </w:tc>
        <w:tc>
          <w:tcPr>
            <w:tcW w:w="236" w:type="dxa"/>
          </w:tcPr>
          <w:p w14:paraId="6EFB15EE" w14:textId="77777777" w:rsidR="0039597D" w:rsidRPr="004F08FC" w:rsidRDefault="0039597D" w:rsidP="0039597D">
            <w:pPr>
              <w:spacing w:line="240" w:lineRule="atLeast"/>
              <w:ind w:left="-115" w:right="-115"/>
              <w:jc w:val="center"/>
              <w:rPr>
                <w:rFonts w:cs="Times New Roman"/>
              </w:rPr>
            </w:pPr>
          </w:p>
        </w:tc>
        <w:tc>
          <w:tcPr>
            <w:tcW w:w="1156" w:type="dxa"/>
          </w:tcPr>
          <w:p w14:paraId="31854ED0" w14:textId="7D36E9E6" w:rsidR="0039597D" w:rsidRPr="004F08FC" w:rsidRDefault="0039597D" w:rsidP="0039597D">
            <w:pPr>
              <w:spacing w:line="240" w:lineRule="atLeast"/>
              <w:ind w:left="-115" w:right="-115"/>
              <w:jc w:val="center"/>
              <w:rPr>
                <w:rFonts w:cs="Times New Roman"/>
                <w:cs/>
              </w:rPr>
            </w:pPr>
            <w:r w:rsidRPr="0039597D">
              <w:rPr>
                <w:rFonts w:cs="Times New Roman" w:hint="cs"/>
                <w:cs/>
              </w:rPr>
              <w:t>-</w:t>
            </w:r>
          </w:p>
        </w:tc>
        <w:tc>
          <w:tcPr>
            <w:tcW w:w="236" w:type="dxa"/>
          </w:tcPr>
          <w:p w14:paraId="622D4512" w14:textId="77777777" w:rsidR="0039597D" w:rsidRPr="004F08FC" w:rsidRDefault="0039597D" w:rsidP="0039597D">
            <w:pPr>
              <w:spacing w:line="240" w:lineRule="atLeast"/>
              <w:ind w:left="-115" w:right="-115"/>
              <w:rPr>
                <w:rFonts w:cs="Times New Roman"/>
              </w:rPr>
            </w:pPr>
          </w:p>
        </w:tc>
        <w:tc>
          <w:tcPr>
            <w:tcW w:w="1221" w:type="dxa"/>
          </w:tcPr>
          <w:p w14:paraId="7DBFB6A0" w14:textId="3EB82932" w:rsidR="0039597D" w:rsidRPr="0039597D" w:rsidRDefault="0039597D" w:rsidP="0039597D">
            <w:pPr>
              <w:tabs>
                <w:tab w:val="decimal" w:pos="918"/>
              </w:tabs>
              <w:spacing w:line="240" w:lineRule="atLeast"/>
              <w:ind w:left="-115" w:right="-115"/>
              <w:rPr>
                <w:rFonts w:cs="Times New Roman"/>
              </w:rPr>
            </w:pPr>
            <w:r w:rsidRPr="0039597D">
              <w:rPr>
                <w:rFonts w:cs="Times New Roman"/>
              </w:rPr>
              <w:t>201,786</w:t>
            </w:r>
          </w:p>
        </w:tc>
        <w:tc>
          <w:tcPr>
            <w:tcW w:w="236" w:type="dxa"/>
          </w:tcPr>
          <w:p w14:paraId="3ECE1854" w14:textId="77777777" w:rsidR="0039597D" w:rsidRPr="004F08FC" w:rsidRDefault="0039597D" w:rsidP="0039597D">
            <w:pPr>
              <w:spacing w:line="240" w:lineRule="atLeast"/>
              <w:ind w:left="-115" w:right="-115"/>
              <w:rPr>
                <w:rFonts w:cs="Times New Roman"/>
              </w:rPr>
            </w:pPr>
          </w:p>
        </w:tc>
        <w:tc>
          <w:tcPr>
            <w:tcW w:w="1221" w:type="dxa"/>
          </w:tcPr>
          <w:p w14:paraId="03882044" w14:textId="4207E4EA" w:rsidR="0039597D" w:rsidRPr="0039597D" w:rsidRDefault="0039597D" w:rsidP="0039597D">
            <w:pPr>
              <w:tabs>
                <w:tab w:val="decimal" w:pos="940"/>
              </w:tabs>
              <w:spacing w:line="240" w:lineRule="atLeast"/>
              <w:ind w:left="-115" w:right="-115"/>
              <w:rPr>
                <w:rFonts w:cs="Times New Roman"/>
              </w:rPr>
            </w:pPr>
            <w:r w:rsidRPr="0039597D">
              <w:rPr>
                <w:rFonts w:cs="Times New Roman"/>
              </w:rPr>
              <w:t>230,866</w:t>
            </w:r>
          </w:p>
        </w:tc>
      </w:tr>
      <w:tr w:rsidR="0039597D" w:rsidRPr="004F08FC" w14:paraId="0728AC80" w14:textId="77777777" w:rsidTr="0039597D">
        <w:tc>
          <w:tcPr>
            <w:tcW w:w="3876" w:type="dxa"/>
          </w:tcPr>
          <w:p w14:paraId="7EB7BF21" w14:textId="77777777" w:rsidR="0039597D" w:rsidRPr="004F08FC" w:rsidRDefault="0039597D" w:rsidP="0039597D">
            <w:pPr>
              <w:spacing w:line="240" w:lineRule="atLeast"/>
              <w:ind w:left="270" w:right="65" w:hanging="270"/>
              <w:rPr>
                <w:rFonts w:cs="Times New Roman"/>
              </w:rPr>
            </w:pPr>
            <w:r w:rsidRPr="004F08FC">
              <w:rPr>
                <w:rFonts w:cs="Times New Roman"/>
              </w:rPr>
              <w:t>Other income</w:t>
            </w:r>
          </w:p>
        </w:tc>
        <w:tc>
          <w:tcPr>
            <w:tcW w:w="1156" w:type="dxa"/>
          </w:tcPr>
          <w:p w14:paraId="6A2C477A" w14:textId="610DCE89"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3FBF0224" w14:textId="77777777" w:rsidR="0039597D" w:rsidRPr="004F08FC" w:rsidRDefault="0039597D" w:rsidP="0039597D">
            <w:pPr>
              <w:spacing w:line="240" w:lineRule="atLeast"/>
              <w:ind w:left="-115" w:right="-115"/>
              <w:jc w:val="center"/>
              <w:rPr>
                <w:rFonts w:cs="Times New Roman"/>
              </w:rPr>
            </w:pPr>
          </w:p>
        </w:tc>
        <w:tc>
          <w:tcPr>
            <w:tcW w:w="1156" w:type="dxa"/>
          </w:tcPr>
          <w:p w14:paraId="1DC1EB5C" w14:textId="03D053BE"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336ED874" w14:textId="77777777" w:rsidR="0039597D" w:rsidRPr="004F08FC" w:rsidRDefault="0039597D" w:rsidP="0039597D">
            <w:pPr>
              <w:spacing w:line="240" w:lineRule="atLeast"/>
              <w:ind w:left="-115" w:right="-115"/>
              <w:rPr>
                <w:rFonts w:cs="Times New Roman"/>
              </w:rPr>
            </w:pPr>
          </w:p>
        </w:tc>
        <w:tc>
          <w:tcPr>
            <w:tcW w:w="1221" w:type="dxa"/>
          </w:tcPr>
          <w:p w14:paraId="3E729E2D" w14:textId="6A2948B5" w:rsidR="0039597D" w:rsidRPr="0039597D" w:rsidRDefault="0039597D" w:rsidP="0039597D">
            <w:pPr>
              <w:tabs>
                <w:tab w:val="decimal" w:pos="918"/>
              </w:tabs>
              <w:spacing w:line="240" w:lineRule="atLeast"/>
              <w:ind w:left="-115" w:right="-115"/>
              <w:rPr>
                <w:rFonts w:cs="Times New Roman"/>
              </w:rPr>
            </w:pPr>
            <w:r w:rsidRPr="0039597D">
              <w:rPr>
                <w:rFonts w:cs="Times New Roman"/>
              </w:rPr>
              <w:t>206,687</w:t>
            </w:r>
          </w:p>
        </w:tc>
        <w:tc>
          <w:tcPr>
            <w:tcW w:w="236" w:type="dxa"/>
          </w:tcPr>
          <w:p w14:paraId="4E2AFB7D" w14:textId="77777777" w:rsidR="0039597D" w:rsidRPr="004F08FC" w:rsidRDefault="0039597D" w:rsidP="0039597D">
            <w:pPr>
              <w:spacing w:line="240" w:lineRule="atLeast"/>
              <w:ind w:left="-115" w:right="-115"/>
              <w:rPr>
                <w:rFonts w:cs="Times New Roman"/>
              </w:rPr>
            </w:pPr>
          </w:p>
        </w:tc>
        <w:tc>
          <w:tcPr>
            <w:tcW w:w="1221" w:type="dxa"/>
          </w:tcPr>
          <w:p w14:paraId="61FECDC3" w14:textId="77D10C1E" w:rsidR="0039597D" w:rsidRPr="0039597D" w:rsidRDefault="0039597D" w:rsidP="0039597D">
            <w:pPr>
              <w:tabs>
                <w:tab w:val="decimal" w:pos="940"/>
              </w:tabs>
              <w:spacing w:line="240" w:lineRule="atLeast"/>
              <w:ind w:left="-115" w:right="-115"/>
              <w:rPr>
                <w:rFonts w:cs="Times New Roman"/>
              </w:rPr>
            </w:pPr>
            <w:r w:rsidRPr="0039597D">
              <w:rPr>
                <w:rFonts w:cs="Times New Roman"/>
              </w:rPr>
              <w:t>195,587</w:t>
            </w:r>
          </w:p>
        </w:tc>
      </w:tr>
      <w:tr w:rsidR="0039597D" w:rsidRPr="004F08FC" w14:paraId="1AE3B0DE" w14:textId="77777777" w:rsidTr="0039597D">
        <w:tc>
          <w:tcPr>
            <w:tcW w:w="3876" w:type="dxa"/>
          </w:tcPr>
          <w:p w14:paraId="3E6E6B3D" w14:textId="77777777" w:rsidR="0039597D" w:rsidRPr="004F08FC" w:rsidRDefault="0039597D" w:rsidP="0039597D">
            <w:pPr>
              <w:spacing w:line="240" w:lineRule="atLeast"/>
              <w:ind w:left="270" w:right="65" w:hanging="270"/>
              <w:rPr>
                <w:rFonts w:cs="Times New Roman"/>
              </w:rPr>
            </w:pPr>
            <w:r w:rsidRPr="004F08FC">
              <w:rPr>
                <w:rFonts w:cs="Times New Roman"/>
              </w:rPr>
              <w:t>Administrative expenses</w:t>
            </w:r>
          </w:p>
        </w:tc>
        <w:tc>
          <w:tcPr>
            <w:tcW w:w="1156" w:type="dxa"/>
          </w:tcPr>
          <w:p w14:paraId="2D14DA9A" w14:textId="6230D510"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14131ED0" w14:textId="77777777" w:rsidR="0039597D" w:rsidRPr="004F08FC" w:rsidRDefault="0039597D" w:rsidP="0039597D">
            <w:pPr>
              <w:spacing w:line="240" w:lineRule="atLeast"/>
              <w:ind w:left="-115" w:right="-115"/>
              <w:jc w:val="center"/>
              <w:rPr>
                <w:rFonts w:cs="Times New Roman"/>
              </w:rPr>
            </w:pPr>
          </w:p>
        </w:tc>
        <w:tc>
          <w:tcPr>
            <w:tcW w:w="1156" w:type="dxa"/>
          </w:tcPr>
          <w:p w14:paraId="3C91D560" w14:textId="43881981"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41B3861D" w14:textId="77777777" w:rsidR="0039597D" w:rsidRPr="004F08FC" w:rsidRDefault="0039597D" w:rsidP="0039597D">
            <w:pPr>
              <w:spacing w:line="240" w:lineRule="atLeast"/>
              <w:ind w:left="-115" w:right="-115"/>
              <w:rPr>
                <w:rFonts w:cs="Times New Roman"/>
              </w:rPr>
            </w:pPr>
          </w:p>
        </w:tc>
        <w:tc>
          <w:tcPr>
            <w:tcW w:w="1221" w:type="dxa"/>
          </w:tcPr>
          <w:p w14:paraId="1F2CCFE4" w14:textId="574741FA" w:rsidR="0039597D" w:rsidRPr="0039597D" w:rsidRDefault="0039597D" w:rsidP="0039597D">
            <w:pPr>
              <w:tabs>
                <w:tab w:val="decimal" w:pos="918"/>
              </w:tabs>
              <w:spacing w:line="240" w:lineRule="atLeast"/>
              <w:ind w:left="-115" w:right="-115"/>
              <w:rPr>
                <w:rFonts w:cs="Times New Roman"/>
              </w:rPr>
            </w:pPr>
            <w:r w:rsidRPr="0039597D">
              <w:rPr>
                <w:rFonts w:cs="Times New Roman"/>
              </w:rPr>
              <w:t>32,045</w:t>
            </w:r>
          </w:p>
        </w:tc>
        <w:tc>
          <w:tcPr>
            <w:tcW w:w="236" w:type="dxa"/>
          </w:tcPr>
          <w:p w14:paraId="15303100" w14:textId="77777777" w:rsidR="0039597D" w:rsidRPr="004F08FC" w:rsidRDefault="0039597D" w:rsidP="0039597D">
            <w:pPr>
              <w:spacing w:line="240" w:lineRule="atLeast"/>
              <w:ind w:left="-115" w:right="-115"/>
              <w:rPr>
                <w:rFonts w:cs="Times New Roman"/>
              </w:rPr>
            </w:pPr>
          </w:p>
        </w:tc>
        <w:tc>
          <w:tcPr>
            <w:tcW w:w="1221" w:type="dxa"/>
          </w:tcPr>
          <w:p w14:paraId="74D4984D" w14:textId="6DF71B81" w:rsidR="0039597D" w:rsidRPr="0039597D" w:rsidRDefault="00491C0B" w:rsidP="0039597D">
            <w:pPr>
              <w:tabs>
                <w:tab w:val="decimal" w:pos="940"/>
              </w:tabs>
              <w:spacing w:line="240" w:lineRule="atLeast"/>
              <w:ind w:left="-115" w:right="-115"/>
              <w:rPr>
                <w:rFonts w:cs="Times New Roman"/>
              </w:rPr>
            </w:pPr>
            <w:r>
              <w:rPr>
                <w:rFonts w:cs="Times New Roman"/>
              </w:rPr>
              <w:t>55,587</w:t>
            </w:r>
          </w:p>
        </w:tc>
      </w:tr>
      <w:tr w:rsidR="007A76DC" w:rsidRPr="004F08FC" w14:paraId="2DF85AD5" w14:textId="77777777" w:rsidTr="0039597D">
        <w:tc>
          <w:tcPr>
            <w:tcW w:w="3876" w:type="dxa"/>
          </w:tcPr>
          <w:p w14:paraId="2C0507E5" w14:textId="77777777" w:rsidR="007A76DC" w:rsidRPr="004F08FC" w:rsidRDefault="007A76DC" w:rsidP="007A76DC">
            <w:pPr>
              <w:spacing w:line="240" w:lineRule="atLeast"/>
              <w:ind w:right="65"/>
              <w:rPr>
                <w:rFonts w:cs="Times New Roman"/>
                <w:b/>
                <w:bCs/>
              </w:rPr>
            </w:pPr>
            <w:r w:rsidRPr="004F08FC">
              <w:rPr>
                <w:rFonts w:cs="Times New Roman"/>
                <w:b/>
                <w:bCs/>
                <w:lang w:val="en-US"/>
              </w:rPr>
              <w:t>Associates</w:t>
            </w:r>
          </w:p>
        </w:tc>
        <w:tc>
          <w:tcPr>
            <w:tcW w:w="1156" w:type="dxa"/>
          </w:tcPr>
          <w:p w14:paraId="580CAE76" w14:textId="77777777" w:rsidR="007A76DC" w:rsidRPr="004F08FC" w:rsidRDefault="007A76DC" w:rsidP="007A76DC">
            <w:pPr>
              <w:tabs>
                <w:tab w:val="decimal" w:pos="911"/>
              </w:tabs>
              <w:spacing w:line="240" w:lineRule="atLeast"/>
              <w:ind w:left="-115" w:right="-115"/>
              <w:rPr>
                <w:rFonts w:cs="Times New Roman"/>
              </w:rPr>
            </w:pPr>
          </w:p>
        </w:tc>
        <w:tc>
          <w:tcPr>
            <w:tcW w:w="236" w:type="dxa"/>
          </w:tcPr>
          <w:p w14:paraId="798DCFA3" w14:textId="77777777" w:rsidR="007A76DC" w:rsidRPr="004F08FC" w:rsidRDefault="007A76DC" w:rsidP="007A76DC">
            <w:pPr>
              <w:spacing w:line="240" w:lineRule="atLeast"/>
              <w:ind w:left="-115" w:right="-115"/>
              <w:rPr>
                <w:rFonts w:cs="Times New Roman"/>
              </w:rPr>
            </w:pPr>
          </w:p>
        </w:tc>
        <w:tc>
          <w:tcPr>
            <w:tcW w:w="1156" w:type="dxa"/>
          </w:tcPr>
          <w:p w14:paraId="50639A33" w14:textId="77777777" w:rsidR="007A76DC" w:rsidRPr="004F08FC" w:rsidRDefault="007A76DC" w:rsidP="007A76DC">
            <w:pPr>
              <w:tabs>
                <w:tab w:val="decimal" w:pos="911"/>
              </w:tabs>
              <w:spacing w:line="240" w:lineRule="atLeast"/>
              <w:ind w:left="-115" w:right="-115"/>
              <w:rPr>
                <w:rFonts w:cs="Times New Roman"/>
              </w:rPr>
            </w:pPr>
          </w:p>
        </w:tc>
        <w:tc>
          <w:tcPr>
            <w:tcW w:w="236" w:type="dxa"/>
          </w:tcPr>
          <w:p w14:paraId="181F6548" w14:textId="77777777" w:rsidR="007A76DC" w:rsidRPr="004F08FC" w:rsidRDefault="007A76DC" w:rsidP="007A76DC">
            <w:pPr>
              <w:spacing w:line="240" w:lineRule="atLeast"/>
              <w:ind w:left="-115" w:right="-115"/>
              <w:rPr>
                <w:rFonts w:cs="Times New Roman"/>
              </w:rPr>
            </w:pPr>
          </w:p>
        </w:tc>
        <w:tc>
          <w:tcPr>
            <w:tcW w:w="1221" w:type="dxa"/>
          </w:tcPr>
          <w:p w14:paraId="077D2AF7" w14:textId="77777777" w:rsidR="007A76DC" w:rsidRPr="004F08FC" w:rsidRDefault="007A76DC" w:rsidP="007A76DC">
            <w:pPr>
              <w:tabs>
                <w:tab w:val="decimal" w:pos="870"/>
              </w:tabs>
              <w:spacing w:line="240" w:lineRule="atLeast"/>
              <w:ind w:left="-115" w:right="-115"/>
              <w:rPr>
                <w:rFonts w:cs="Times New Roman"/>
              </w:rPr>
            </w:pPr>
          </w:p>
        </w:tc>
        <w:tc>
          <w:tcPr>
            <w:tcW w:w="236" w:type="dxa"/>
          </w:tcPr>
          <w:p w14:paraId="67E5F4DC" w14:textId="77777777" w:rsidR="007A76DC" w:rsidRPr="004F08FC" w:rsidRDefault="007A76DC" w:rsidP="007A76DC">
            <w:pPr>
              <w:spacing w:line="240" w:lineRule="atLeast"/>
              <w:ind w:left="-115" w:right="-115"/>
              <w:rPr>
                <w:rFonts w:cs="Times New Roman"/>
              </w:rPr>
            </w:pPr>
          </w:p>
        </w:tc>
        <w:tc>
          <w:tcPr>
            <w:tcW w:w="1221" w:type="dxa"/>
          </w:tcPr>
          <w:p w14:paraId="7BEF7F6C" w14:textId="77777777" w:rsidR="007A76DC" w:rsidRPr="004F08FC" w:rsidRDefault="007A76DC" w:rsidP="007A76DC">
            <w:pPr>
              <w:tabs>
                <w:tab w:val="decimal" w:pos="870"/>
                <w:tab w:val="decimal" w:pos="940"/>
              </w:tabs>
              <w:spacing w:line="240" w:lineRule="atLeast"/>
              <w:ind w:left="-115" w:right="-115"/>
              <w:rPr>
                <w:rFonts w:cs="Times New Roman"/>
              </w:rPr>
            </w:pPr>
          </w:p>
        </w:tc>
      </w:tr>
      <w:tr w:rsidR="0039597D" w:rsidRPr="004F08FC" w14:paraId="7F032391" w14:textId="77777777" w:rsidTr="0039597D">
        <w:tc>
          <w:tcPr>
            <w:tcW w:w="3876" w:type="dxa"/>
          </w:tcPr>
          <w:p w14:paraId="2BC155F4" w14:textId="77777777" w:rsidR="0039597D" w:rsidRPr="004F08FC" w:rsidRDefault="0039597D" w:rsidP="0039597D">
            <w:pPr>
              <w:tabs>
                <w:tab w:val="left" w:pos="1080"/>
              </w:tabs>
              <w:spacing w:line="240" w:lineRule="atLeast"/>
              <w:jc w:val="both"/>
              <w:rPr>
                <w:rFonts w:cs="Times New Roman"/>
                <w:lang w:val="en-US"/>
              </w:rPr>
            </w:pPr>
            <w:r w:rsidRPr="004F08FC">
              <w:rPr>
                <w:rFonts w:cs="Times New Roman"/>
                <w:lang w:val="en-US"/>
              </w:rPr>
              <w:t>Sale of goods</w:t>
            </w:r>
          </w:p>
        </w:tc>
        <w:tc>
          <w:tcPr>
            <w:tcW w:w="1156" w:type="dxa"/>
          </w:tcPr>
          <w:p w14:paraId="330B2A70" w14:textId="538A2E1B" w:rsidR="0039597D" w:rsidRPr="004F08FC" w:rsidRDefault="0039597D" w:rsidP="0039597D">
            <w:pPr>
              <w:tabs>
                <w:tab w:val="decimal" w:pos="940"/>
              </w:tabs>
              <w:spacing w:line="240" w:lineRule="atLeast"/>
              <w:ind w:left="-115" w:right="-115"/>
              <w:rPr>
                <w:rFonts w:cs="Times New Roman"/>
              </w:rPr>
            </w:pPr>
            <w:r w:rsidRPr="0039597D">
              <w:rPr>
                <w:rFonts w:cs="Times New Roman"/>
              </w:rPr>
              <w:t>264</w:t>
            </w:r>
          </w:p>
        </w:tc>
        <w:tc>
          <w:tcPr>
            <w:tcW w:w="236" w:type="dxa"/>
          </w:tcPr>
          <w:p w14:paraId="4E67D863" w14:textId="77777777" w:rsidR="0039597D" w:rsidRPr="004F08FC" w:rsidRDefault="0039597D" w:rsidP="0039597D">
            <w:pPr>
              <w:spacing w:line="240" w:lineRule="atLeast"/>
              <w:ind w:left="-115" w:right="65"/>
              <w:jc w:val="center"/>
              <w:rPr>
                <w:rFonts w:cs="Times New Roman"/>
              </w:rPr>
            </w:pPr>
          </w:p>
        </w:tc>
        <w:tc>
          <w:tcPr>
            <w:tcW w:w="1156" w:type="dxa"/>
          </w:tcPr>
          <w:p w14:paraId="00E535AB" w14:textId="625E8295" w:rsidR="0039597D" w:rsidRPr="004F08FC" w:rsidRDefault="0039597D" w:rsidP="0039597D">
            <w:pPr>
              <w:tabs>
                <w:tab w:val="decimal" w:pos="940"/>
              </w:tabs>
              <w:spacing w:line="240" w:lineRule="atLeast"/>
              <w:ind w:left="-115" w:right="-115"/>
              <w:rPr>
                <w:rFonts w:cs="Times New Roman"/>
              </w:rPr>
            </w:pPr>
            <w:r w:rsidRPr="0039597D">
              <w:rPr>
                <w:rFonts w:cs="Times New Roman"/>
              </w:rPr>
              <w:t>6,332</w:t>
            </w:r>
          </w:p>
        </w:tc>
        <w:tc>
          <w:tcPr>
            <w:tcW w:w="236" w:type="dxa"/>
          </w:tcPr>
          <w:p w14:paraId="7448A394" w14:textId="77777777" w:rsidR="0039597D" w:rsidRPr="004F08FC" w:rsidRDefault="0039597D" w:rsidP="0039597D">
            <w:pPr>
              <w:spacing w:line="240" w:lineRule="atLeast"/>
              <w:ind w:left="-115" w:right="65"/>
              <w:jc w:val="center"/>
              <w:rPr>
                <w:rFonts w:cs="Times New Roman"/>
              </w:rPr>
            </w:pPr>
          </w:p>
        </w:tc>
        <w:tc>
          <w:tcPr>
            <w:tcW w:w="1221" w:type="dxa"/>
          </w:tcPr>
          <w:p w14:paraId="21B86964" w14:textId="5EC48497" w:rsidR="0039597D" w:rsidRPr="004F08FC" w:rsidRDefault="0039597D" w:rsidP="0039597D">
            <w:pPr>
              <w:tabs>
                <w:tab w:val="decimal" w:pos="940"/>
              </w:tabs>
              <w:spacing w:line="240" w:lineRule="atLeast"/>
              <w:ind w:left="-115" w:right="-115"/>
              <w:rPr>
                <w:rFonts w:cs="Times New Roman"/>
              </w:rPr>
            </w:pPr>
            <w:r w:rsidRPr="0039597D">
              <w:rPr>
                <w:rFonts w:cs="Times New Roman"/>
              </w:rPr>
              <w:t>132</w:t>
            </w:r>
          </w:p>
        </w:tc>
        <w:tc>
          <w:tcPr>
            <w:tcW w:w="236" w:type="dxa"/>
          </w:tcPr>
          <w:p w14:paraId="3AAFF3AD" w14:textId="77777777" w:rsidR="0039597D" w:rsidRPr="004F08FC" w:rsidRDefault="0039597D" w:rsidP="0039597D">
            <w:pPr>
              <w:spacing w:line="240" w:lineRule="atLeast"/>
              <w:ind w:left="-115" w:right="65"/>
              <w:jc w:val="center"/>
              <w:rPr>
                <w:rFonts w:cs="Times New Roman"/>
              </w:rPr>
            </w:pPr>
          </w:p>
        </w:tc>
        <w:tc>
          <w:tcPr>
            <w:tcW w:w="1221" w:type="dxa"/>
          </w:tcPr>
          <w:p w14:paraId="0B23FF3B" w14:textId="35E648D4" w:rsidR="0039597D" w:rsidRPr="004F08FC" w:rsidRDefault="0039597D" w:rsidP="00BF636D">
            <w:pPr>
              <w:tabs>
                <w:tab w:val="decimal" w:pos="940"/>
              </w:tabs>
              <w:spacing w:line="240" w:lineRule="atLeast"/>
              <w:ind w:left="-115" w:right="-115"/>
              <w:rPr>
                <w:rFonts w:cs="Times New Roman"/>
              </w:rPr>
            </w:pPr>
            <w:r w:rsidRPr="0039597D">
              <w:rPr>
                <w:rFonts w:cs="Times New Roman"/>
              </w:rPr>
              <w:t>6,153</w:t>
            </w:r>
          </w:p>
        </w:tc>
      </w:tr>
      <w:tr w:rsidR="0039597D" w:rsidRPr="004F08FC" w14:paraId="0A34DDD8" w14:textId="77777777" w:rsidTr="0039597D">
        <w:tc>
          <w:tcPr>
            <w:tcW w:w="3876" w:type="dxa"/>
          </w:tcPr>
          <w:p w14:paraId="3678672A" w14:textId="77777777" w:rsidR="0039597D" w:rsidRPr="004F08FC" w:rsidRDefault="0039597D" w:rsidP="0039597D">
            <w:pPr>
              <w:spacing w:line="240" w:lineRule="atLeast"/>
              <w:ind w:right="65"/>
              <w:jc w:val="both"/>
              <w:rPr>
                <w:rFonts w:cs="Times New Roman"/>
              </w:rPr>
            </w:pPr>
            <w:r w:rsidRPr="004F08FC">
              <w:rPr>
                <w:rFonts w:cs="Times New Roman"/>
              </w:rPr>
              <w:t>Purchase of raw materials</w:t>
            </w:r>
          </w:p>
        </w:tc>
        <w:tc>
          <w:tcPr>
            <w:tcW w:w="1156" w:type="dxa"/>
          </w:tcPr>
          <w:p w14:paraId="441A88E7" w14:textId="5E84B0E6" w:rsidR="0039597D" w:rsidRPr="004F08FC" w:rsidRDefault="0039597D" w:rsidP="0039597D">
            <w:pPr>
              <w:tabs>
                <w:tab w:val="decimal" w:pos="940"/>
              </w:tabs>
              <w:spacing w:line="240" w:lineRule="atLeast"/>
              <w:ind w:left="-115" w:right="-115"/>
              <w:rPr>
                <w:rFonts w:cs="Times New Roman"/>
              </w:rPr>
            </w:pPr>
            <w:r w:rsidRPr="0039597D">
              <w:rPr>
                <w:rFonts w:cs="Times New Roman"/>
              </w:rPr>
              <w:t>574,255</w:t>
            </w:r>
          </w:p>
        </w:tc>
        <w:tc>
          <w:tcPr>
            <w:tcW w:w="236" w:type="dxa"/>
          </w:tcPr>
          <w:p w14:paraId="4902ED2B" w14:textId="77777777" w:rsidR="0039597D" w:rsidRPr="004F08FC" w:rsidRDefault="0039597D" w:rsidP="0039597D">
            <w:pPr>
              <w:spacing w:line="240" w:lineRule="atLeast"/>
              <w:ind w:left="-115" w:right="65"/>
              <w:jc w:val="center"/>
              <w:rPr>
                <w:rFonts w:cs="Times New Roman"/>
              </w:rPr>
            </w:pPr>
          </w:p>
        </w:tc>
        <w:tc>
          <w:tcPr>
            <w:tcW w:w="1156" w:type="dxa"/>
          </w:tcPr>
          <w:p w14:paraId="10517001" w14:textId="00B22BDD" w:rsidR="0039597D" w:rsidRPr="004F08FC" w:rsidRDefault="0039597D" w:rsidP="0039597D">
            <w:pPr>
              <w:tabs>
                <w:tab w:val="decimal" w:pos="940"/>
              </w:tabs>
              <w:spacing w:line="240" w:lineRule="atLeast"/>
              <w:ind w:left="-115" w:right="-115"/>
              <w:rPr>
                <w:rFonts w:cs="Times New Roman"/>
              </w:rPr>
            </w:pPr>
            <w:r w:rsidRPr="0039597D">
              <w:rPr>
                <w:rFonts w:cs="Times New Roman"/>
              </w:rPr>
              <w:t>612,923</w:t>
            </w:r>
          </w:p>
        </w:tc>
        <w:tc>
          <w:tcPr>
            <w:tcW w:w="236" w:type="dxa"/>
          </w:tcPr>
          <w:p w14:paraId="1F4280A0" w14:textId="77777777" w:rsidR="0039597D" w:rsidRPr="004F08FC" w:rsidRDefault="0039597D" w:rsidP="0039597D">
            <w:pPr>
              <w:spacing w:line="240" w:lineRule="atLeast"/>
              <w:ind w:left="-115" w:right="65"/>
              <w:jc w:val="center"/>
              <w:rPr>
                <w:rFonts w:cs="Times New Roman"/>
              </w:rPr>
            </w:pPr>
          </w:p>
        </w:tc>
        <w:tc>
          <w:tcPr>
            <w:tcW w:w="1221" w:type="dxa"/>
          </w:tcPr>
          <w:p w14:paraId="554D3EAF" w14:textId="4E496A77" w:rsidR="0039597D" w:rsidRPr="004F08FC" w:rsidRDefault="0039597D" w:rsidP="0039597D">
            <w:pPr>
              <w:tabs>
                <w:tab w:val="decimal" w:pos="940"/>
              </w:tabs>
              <w:spacing w:line="240" w:lineRule="atLeast"/>
              <w:ind w:left="-115" w:right="-115"/>
              <w:rPr>
                <w:rFonts w:cs="Times New Roman"/>
              </w:rPr>
            </w:pPr>
            <w:r w:rsidRPr="0039597D">
              <w:rPr>
                <w:rFonts w:cs="Times New Roman"/>
              </w:rPr>
              <w:t>546,483</w:t>
            </w:r>
          </w:p>
        </w:tc>
        <w:tc>
          <w:tcPr>
            <w:tcW w:w="236" w:type="dxa"/>
          </w:tcPr>
          <w:p w14:paraId="0F6AA122" w14:textId="77777777" w:rsidR="0039597D" w:rsidRPr="004F08FC" w:rsidRDefault="0039597D" w:rsidP="0039597D">
            <w:pPr>
              <w:spacing w:line="240" w:lineRule="atLeast"/>
              <w:ind w:left="-115" w:right="65"/>
              <w:jc w:val="center"/>
              <w:rPr>
                <w:rFonts w:cs="Times New Roman"/>
              </w:rPr>
            </w:pPr>
          </w:p>
        </w:tc>
        <w:tc>
          <w:tcPr>
            <w:tcW w:w="1221" w:type="dxa"/>
          </w:tcPr>
          <w:p w14:paraId="08B45BDD" w14:textId="472059A1" w:rsidR="0039597D" w:rsidRPr="004F08FC" w:rsidRDefault="0039597D" w:rsidP="00BF636D">
            <w:pPr>
              <w:tabs>
                <w:tab w:val="decimal" w:pos="940"/>
              </w:tabs>
              <w:spacing w:line="240" w:lineRule="atLeast"/>
              <w:ind w:left="-115" w:right="-115"/>
              <w:rPr>
                <w:rFonts w:cs="Times New Roman"/>
              </w:rPr>
            </w:pPr>
            <w:r w:rsidRPr="0039597D">
              <w:rPr>
                <w:rFonts w:cs="Times New Roman"/>
              </w:rPr>
              <w:t>574,052</w:t>
            </w:r>
          </w:p>
        </w:tc>
      </w:tr>
      <w:tr w:rsidR="0039597D" w:rsidRPr="004F08FC" w14:paraId="41D5058D" w14:textId="77777777" w:rsidTr="0039597D">
        <w:tc>
          <w:tcPr>
            <w:tcW w:w="3876" w:type="dxa"/>
          </w:tcPr>
          <w:p w14:paraId="292F4F8F" w14:textId="1C76495A" w:rsidR="0039597D" w:rsidRPr="004F08FC" w:rsidRDefault="0039597D" w:rsidP="0039597D">
            <w:pPr>
              <w:spacing w:line="240" w:lineRule="atLeast"/>
              <w:ind w:right="65"/>
              <w:jc w:val="both"/>
              <w:rPr>
                <w:rFonts w:cs="Times New Roman"/>
              </w:rPr>
            </w:pPr>
            <w:r w:rsidRPr="00A7690B">
              <w:rPr>
                <w:rFonts w:cs="Times New Roman"/>
              </w:rPr>
              <w:t>Interest expense</w:t>
            </w:r>
          </w:p>
        </w:tc>
        <w:tc>
          <w:tcPr>
            <w:tcW w:w="1156" w:type="dxa"/>
          </w:tcPr>
          <w:p w14:paraId="170BDB3F" w14:textId="3F1B42BD" w:rsidR="0039597D" w:rsidRPr="004F08FC" w:rsidRDefault="0039597D" w:rsidP="0039597D">
            <w:pPr>
              <w:tabs>
                <w:tab w:val="decimal" w:pos="940"/>
              </w:tabs>
              <w:spacing w:line="240" w:lineRule="atLeast"/>
              <w:ind w:left="-115" w:right="-115"/>
              <w:rPr>
                <w:rFonts w:cs="Times New Roman"/>
              </w:rPr>
            </w:pPr>
            <w:r w:rsidRPr="0039597D">
              <w:rPr>
                <w:rFonts w:cs="Times New Roman"/>
              </w:rPr>
              <w:t>6,336</w:t>
            </w:r>
          </w:p>
        </w:tc>
        <w:tc>
          <w:tcPr>
            <w:tcW w:w="236" w:type="dxa"/>
          </w:tcPr>
          <w:p w14:paraId="3CE6BF80" w14:textId="77777777" w:rsidR="0039597D" w:rsidRPr="004F08FC" w:rsidRDefault="0039597D" w:rsidP="0039597D">
            <w:pPr>
              <w:spacing w:line="240" w:lineRule="atLeast"/>
              <w:ind w:left="-115" w:right="65"/>
              <w:jc w:val="center"/>
              <w:rPr>
                <w:rFonts w:cs="Times New Roman"/>
              </w:rPr>
            </w:pPr>
          </w:p>
        </w:tc>
        <w:tc>
          <w:tcPr>
            <w:tcW w:w="1156" w:type="dxa"/>
          </w:tcPr>
          <w:p w14:paraId="7B4D7381" w14:textId="014D5C33"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65550C2E" w14:textId="77777777" w:rsidR="0039597D" w:rsidRPr="004F08FC" w:rsidRDefault="0039597D" w:rsidP="0039597D">
            <w:pPr>
              <w:spacing w:line="240" w:lineRule="atLeast"/>
              <w:ind w:left="-115" w:right="65"/>
              <w:jc w:val="center"/>
              <w:rPr>
                <w:rFonts w:cs="Times New Roman"/>
              </w:rPr>
            </w:pPr>
          </w:p>
        </w:tc>
        <w:tc>
          <w:tcPr>
            <w:tcW w:w="1221" w:type="dxa"/>
          </w:tcPr>
          <w:p w14:paraId="0AC12558" w14:textId="0FD6C62E" w:rsidR="0039597D" w:rsidRPr="004F08FC" w:rsidRDefault="0039597D" w:rsidP="0039597D">
            <w:pPr>
              <w:tabs>
                <w:tab w:val="decimal" w:pos="940"/>
              </w:tabs>
              <w:spacing w:line="240" w:lineRule="atLeast"/>
              <w:ind w:left="-115" w:right="-115"/>
              <w:rPr>
                <w:rFonts w:cs="Times New Roman"/>
                <w:cs/>
              </w:rPr>
            </w:pPr>
            <w:r w:rsidRPr="0039597D">
              <w:rPr>
                <w:rFonts w:cs="Times New Roman"/>
              </w:rPr>
              <w:t>55</w:t>
            </w:r>
          </w:p>
        </w:tc>
        <w:tc>
          <w:tcPr>
            <w:tcW w:w="236" w:type="dxa"/>
          </w:tcPr>
          <w:p w14:paraId="2EC25246" w14:textId="77777777" w:rsidR="0039597D" w:rsidRPr="004F08FC" w:rsidRDefault="0039597D" w:rsidP="0039597D">
            <w:pPr>
              <w:spacing w:line="240" w:lineRule="atLeast"/>
              <w:ind w:left="-115" w:right="65"/>
              <w:jc w:val="center"/>
              <w:rPr>
                <w:rFonts w:cs="Times New Roman"/>
              </w:rPr>
            </w:pPr>
          </w:p>
        </w:tc>
        <w:tc>
          <w:tcPr>
            <w:tcW w:w="1221" w:type="dxa"/>
          </w:tcPr>
          <w:p w14:paraId="6FDB0ED5" w14:textId="13E238FE" w:rsidR="0039597D" w:rsidRPr="004F08FC" w:rsidRDefault="0039597D" w:rsidP="0039597D">
            <w:pPr>
              <w:spacing w:line="240" w:lineRule="atLeast"/>
              <w:ind w:left="-115" w:right="-115"/>
              <w:jc w:val="center"/>
              <w:rPr>
                <w:rFonts w:cs="Times New Roman"/>
              </w:rPr>
            </w:pPr>
            <w:r w:rsidRPr="0039597D">
              <w:rPr>
                <w:rFonts w:cs="Times New Roman"/>
                <w:cs/>
              </w:rPr>
              <w:t>-</w:t>
            </w:r>
          </w:p>
        </w:tc>
      </w:tr>
      <w:tr w:rsidR="0039597D" w:rsidRPr="004F08FC" w14:paraId="45C25FA6" w14:textId="77777777" w:rsidTr="0039597D">
        <w:tc>
          <w:tcPr>
            <w:tcW w:w="3876" w:type="dxa"/>
          </w:tcPr>
          <w:p w14:paraId="119D22ED" w14:textId="7F1E7DAB" w:rsidR="0039597D" w:rsidRPr="004F08FC" w:rsidRDefault="0039597D" w:rsidP="0039597D">
            <w:pPr>
              <w:spacing w:line="240" w:lineRule="atLeast"/>
              <w:ind w:right="65"/>
              <w:jc w:val="both"/>
              <w:rPr>
                <w:rFonts w:cs="Times New Roman"/>
              </w:rPr>
            </w:pPr>
            <w:r w:rsidRPr="004F08FC">
              <w:rPr>
                <w:rFonts w:cs="Times New Roman"/>
              </w:rPr>
              <w:t>Other income</w:t>
            </w:r>
          </w:p>
        </w:tc>
        <w:tc>
          <w:tcPr>
            <w:tcW w:w="1156" w:type="dxa"/>
          </w:tcPr>
          <w:p w14:paraId="54519FE2" w14:textId="6F962E7E" w:rsidR="0039597D" w:rsidRPr="004F08FC" w:rsidRDefault="0039597D" w:rsidP="0039597D">
            <w:pPr>
              <w:spacing w:line="240" w:lineRule="atLeast"/>
              <w:ind w:left="-115" w:right="-115"/>
              <w:jc w:val="center"/>
              <w:rPr>
                <w:rFonts w:cs="Times New Roman"/>
              </w:rPr>
            </w:pPr>
            <w:r w:rsidRPr="0039597D">
              <w:rPr>
                <w:rFonts w:cs="Times New Roman"/>
              </w:rPr>
              <w:t>-</w:t>
            </w:r>
          </w:p>
        </w:tc>
        <w:tc>
          <w:tcPr>
            <w:tcW w:w="236" w:type="dxa"/>
          </w:tcPr>
          <w:p w14:paraId="5A6F8D5F" w14:textId="77777777" w:rsidR="0039597D" w:rsidRPr="004F08FC" w:rsidRDefault="0039597D" w:rsidP="0039597D">
            <w:pPr>
              <w:spacing w:line="240" w:lineRule="atLeast"/>
              <w:ind w:left="-115" w:right="65"/>
              <w:jc w:val="center"/>
              <w:rPr>
                <w:rFonts w:cs="Times New Roman"/>
              </w:rPr>
            </w:pPr>
          </w:p>
        </w:tc>
        <w:tc>
          <w:tcPr>
            <w:tcW w:w="1156" w:type="dxa"/>
          </w:tcPr>
          <w:p w14:paraId="048F616A" w14:textId="00B6BC04" w:rsidR="0039597D" w:rsidRPr="004F08FC" w:rsidRDefault="0039597D" w:rsidP="0039597D">
            <w:pPr>
              <w:tabs>
                <w:tab w:val="decimal" w:pos="940"/>
              </w:tabs>
              <w:spacing w:line="240" w:lineRule="atLeast"/>
              <w:ind w:left="-115" w:right="-115"/>
              <w:rPr>
                <w:rFonts w:cs="Times New Roman"/>
              </w:rPr>
            </w:pPr>
            <w:r w:rsidRPr="0039597D">
              <w:rPr>
                <w:rFonts w:cs="Times New Roman"/>
              </w:rPr>
              <w:t>13</w:t>
            </w:r>
          </w:p>
        </w:tc>
        <w:tc>
          <w:tcPr>
            <w:tcW w:w="236" w:type="dxa"/>
          </w:tcPr>
          <w:p w14:paraId="0B98C234" w14:textId="77777777" w:rsidR="0039597D" w:rsidRPr="004F08FC" w:rsidRDefault="0039597D" w:rsidP="0039597D">
            <w:pPr>
              <w:spacing w:line="240" w:lineRule="atLeast"/>
              <w:ind w:left="-115" w:right="65"/>
              <w:jc w:val="center"/>
              <w:rPr>
                <w:rFonts w:cs="Times New Roman"/>
              </w:rPr>
            </w:pPr>
          </w:p>
        </w:tc>
        <w:tc>
          <w:tcPr>
            <w:tcW w:w="1221" w:type="dxa"/>
          </w:tcPr>
          <w:p w14:paraId="7E5EFC2F" w14:textId="24A9B31A" w:rsidR="0039597D" w:rsidRPr="004F08FC" w:rsidRDefault="0039597D" w:rsidP="0039597D">
            <w:pPr>
              <w:spacing w:line="240" w:lineRule="atLeast"/>
              <w:ind w:left="-115" w:right="-115"/>
              <w:jc w:val="center"/>
              <w:rPr>
                <w:rFonts w:cs="Times New Roman"/>
                <w:cs/>
              </w:rPr>
            </w:pPr>
            <w:r w:rsidRPr="0039597D">
              <w:rPr>
                <w:rFonts w:cs="Times New Roman"/>
              </w:rPr>
              <w:t>-</w:t>
            </w:r>
          </w:p>
        </w:tc>
        <w:tc>
          <w:tcPr>
            <w:tcW w:w="236" w:type="dxa"/>
          </w:tcPr>
          <w:p w14:paraId="1CFD993A" w14:textId="77777777" w:rsidR="0039597D" w:rsidRPr="004F08FC" w:rsidRDefault="0039597D" w:rsidP="0039597D">
            <w:pPr>
              <w:spacing w:line="240" w:lineRule="atLeast"/>
              <w:ind w:left="-115" w:right="65"/>
              <w:jc w:val="center"/>
              <w:rPr>
                <w:rFonts w:cs="Times New Roman"/>
              </w:rPr>
            </w:pPr>
          </w:p>
        </w:tc>
        <w:tc>
          <w:tcPr>
            <w:tcW w:w="1221" w:type="dxa"/>
          </w:tcPr>
          <w:p w14:paraId="47EC0D2D" w14:textId="08A455F5" w:rsidR="0039597D" w:rsidRPr="0039597D" w:rsidRDefault="0039597D" w:rsidP="00BF636D">
            <w:pPr>
              <w:tabs>
                <w:tab w:val="decimal" w:pos="940"/>
              </w:tabs>
              <w:spacing w:line="240" w:lineRule="atLeast"/>
              <w:ind w:left="-115" w:right="-115"/>
              <w:rPr>
                <w:rFonts w:cs="Times New Roman"/>
              </w:rPr>
            </w:pPr>
            <w:r w:rsidRPr="0039597D">
              <w:rPr>
                <w:rFonts w:cs="Times New Roman"/>
              </w:rPr>
              <w:t>13</w:t>
            </w:r>
          </w:p>
        </w:tc>
      </w:tr>
      <w:tr w:rsidR="0039597D" w:rsidRPr="004F08FC" w14:paraId="1F54D6A7" w14:textId="77777777" w:rsidTr="0039597D">
        <w:tc>
          <w:tcPr>
            <w:tcW w:w="3876" w:type="dxa"/>
          </w:tcPr>
          <w:p w14:paraId="2442DBF3" w14:textId="77777777" w:rsidR="0039597D" w:rsidRPr="004F08FC" w:rsidRDefault="0039597D" w:rsidP="0039597D">
            <w:pPr>
              <w:tabs>
                <w:tab w:val="left" w:pos="1080"/>
              </w:tabs>
              <w:spacing w:line="240" w:lineRule="atLeast"/>
              <w:jc w:val="both"/>
              <w:rPr>
                <w:rFonts w:cs="Times New Roman"/>
                <w:lang w:val="en-US"/>
              </w:rPr>
            </w:pPr>
            <w:r w:rsidRPr="004F08FC">
              <w:rPr>
                <w:rFonts w:cs="Times New Roman"/>
                <w:lang w:val="en-US"/>
              </w:rPr>
              <w:t>Insurance premium</w:t>
            </w:r>
          </w:p>
        </w:tc>
        <w:tc>
          <w:tcPr>
            <w:tcW w:w="1156" w:type="dxa"/>
          </w:tcPr>
          <w:p w14:paraId="33FCB811" w14:textId="2382591E" w:rsidR="0039597D" w:rsidRPr="004F08FC" w:rsidRDefault="0039597D" w:rsidP="0039597D">
            <w:pPr>
              <w:tabs>
                <w:tab w:val="decimal" w:pos="940"/>
              </w:tabs>
              <w:spacing w:line="240" w:lineRule="atLeast"/>
              <w:ind w:left="-115" w:right="-115"/>
              <w:rPr>
                <w:rFonts w:cs="Times New Roman"/>
              </w:rPr>
            </w:pPr>
            <w:r w:rsidRPr="0039597D">
              <w:rPr>
                <w:rFonts w:cs="Times New Roman"/>
              </w:rPr>
              <w:t>28,133</w:t>
            </w:r>
          </w:p>
        </w:tc>
        <w:tc>
          <w:tcPr>
            <w:tcW w:w="236" w:type="dxa"/>
          </w:tcPr>
          <w:p w14:paraId="012E4643" w14:textId="77777777" w:rsidR="0039597D" w:rsidRPr="004F08FC" w:rsidRDefault="0039597D" w:rsidP="0039597D">
            <w:pPr>
              <w:spacing w:line="240" w:lineRule="atLeast"/>
              <w:ind w:left="-115" w:right="65"/>
              <w:jc w:val="center"/>
              <w:rPr>
                <w:rFonts w:cs="Times New Roman"/>
              </w:rPr>
            </w:pPr>
          </w:p>
        </w:tc>
        <w:tc>
          <w:tcPr>
            <w:tcW w:w="1156" w:type="dxa"/>
          </w:tcPr>
          <w:p w14:paraId="674A22E6" w14:textId="06AFE78D" w:rsidR="0039597D" w:rsidRPr="004F08FC" w:rsidRDefault="0039597D" w:rsidP="0039597D">
            <w:pPr>
              <w:tabs>
                <w:tab w:val="decimal" w:pos="940"/>
              </w:tabs>
              <w:spacing w:line="240" w:lineRule="atLeast"/>
              <w:ind w:left="-115" w:right="-115"/>
              <w:rPr>
                <w:rFonts w:cs="Times New Roman"/>
              </w:rPr>
            </w:pPr>
            <w:r w:rsidRPr="0039597D">
              <w:rPr>
                <w:rFonts w:cs="Times New Roman"/>
              </w:rPr>
              <w:t>24,165</w:t>
            </w:r>
          </w:p>
        </w:tc>
        <w:tc>
          <w:tcPr>
            <w:tcW w:w="236" w:type="dxa"/>
          </w:tcPr>
          <w:p w14:paraId="2229B1FE" w14:textId="77777777" w:rsidR="0039597D" w:rsidRPr="004F08FC" w:rsidRDefault="0039597D" w:rsidP="0039597D">
            <w:pPr>
              <w:spacing w:line="240" w:lineRule="atLeast"/>
              <w:ind w:left="-115" w:right="65"/>
              <w:jc w:val="center"/>
              <w:rPr>
                <w:rFonts w:cs="Times New Roman"/>
              </w:rPr>
            </w:pPr>
          </w:p>
        </w:tc>
        <w:tc>
          <w:tcPr>
            <w:tcW w:w="1221" w:type="dxa"/>
          </w:tcPr>
          <w:p w14:paraId="349E1373" w14:textId="2552D1E8" w:rsidR="0039597D" w:rsidRPr="004F08FC" w:rsidRDefault="0039597D" w:rsidP="0039597D">
            <w:pPr>
              <w:tabs>
                <w:tab w:val="decimal" w:pos="940"/>
              </w:tabs>
              <w:spacing w:line="240" w:lineRule="atLeast"/>
              <w:ind w:left="-115" w:right="-115"/>
              <w:rPr>
                <w:rFonts w:cs="Times New Roman"/>
              </w:rPr>
            </w:pPr>
            <w:r w:rsidRPr="0039597D">
              <w:rPr>
                <w:rFonts w:cs="Times New Roman"/>
              </w:rPr>
              <w:t>20,350</w:t>
            </w:r>
          </w:p>
        </w:tc>
        <w:tc>
          <w:tcPr>
            <w:tcW w:w="236" w:type="dxa"/>
          </w:tcPr>
          <w:p w14:paraId="2F5CE2C4" w14:textId="77777777" w:rsidR="0039597D" w:rsidRPr="004F08FC" w:rsidRDefault="0039597D" w:rsidP="0039597D">
            <w:pPr>
              <w:spacing w:line="240" w:lineRule="atLeast"/>
              <w:ind w:left="-115" w:right="65"/>
              <w:jc w:val="center"/>
              <w:rPr>
                <w:rFonts w:cs="Times New Roman"/>
              </w:rPr>
            </w:pPr>
          </w:p>
        </w:tc>
        <w:tc>
          <w:tcPr>
            <w:tcW w:w="1221" w:type="dxa"/>
          </w:tcPr>
          <w:p w14:paraId="197457B1" w14:textId="6DB7BAD8" w:rsidR="0039597D" w:rsidRPr="004F08FC" w:rsidRDefault="0039597D" w:rsidP="00BF636D">
            <w:pPr>
              <w:tabs>
                <w:tab w:val="decimal" w:pos="940"/>
              </w:tabs>
              <w:spacing w:line="240" w:lineRule="atLeast"/>
              <w:ind w:left="-115" w:right="-115"/>
              <w:rPr>
                <w:rFonts w:cs="Times New Roman"/>
              </w:rPr>
            </w:pPr>
            <w:r w:rsidRPr="0039597D">
              <w:rPr>
                <w:rFonts w:cs="Times New Roman"/>
              </w:rPr>
              <w:t>17,826</w:t>
            </w:r>
          </w:p>
        </w:tc>
      </w:tr>
      <w:tr w:rsidR="0039597D" w:rsidRPr="004F08FC" w14:paraId="2A8A9CA3" w14:textId="77777777" w:rsidTr="0039597D">
        <w:tc>
          <w:tcPr>
            <w:tcW w:w="3876" w:type="dxa"/>
          </w:tcPr>
          <w:p w14:paraId="14BB84BC" w14:textId="77777777" w:rsidR="0039597D" w:rsidRPr="004F08FC" w:rsidRDefault="0039597D" w:rsidP="0039597D">
            <w:pPr>
              <w:spacing w:line="240" w:lineRule="atLeast"/>
              <w:rPr>
                <w:rFonts w:cs="Times New Roman"/>
                <w:lang w:val="en-US"/>
              </w:rPr>
            </w:pPr>
            <w:r w:rsidRPr="004F08FC">
              <w:rPr>
                <w:rFonts w:cs="Times New Roman"/>
                <w:lang w:val="en-US"/>
              </w:rPr>
              <w:t>Administrative expenses</w:t>
            </w:r>
          </w:p>
        </w:tc>
        <w:tc>
          <w:tcPr>
            <w:tcW w:w="1156" w:type="dxa"/>
          </w:tcPr>
          <w:p w14:paraId="78DFDF62" w14:textId="3C87F35E" w:rsidR="0039597D" w:rsidRPr="004F08FC" w:rsidRDefault="0039597D" w:rsidP="0039597D">
            <w:pPr>
              <w:spacing w:line="240" w:lineRule="atLeast"/>
              <w:ind w:left="-115" w:right="-115"/>
              <w:jc w:val="center"/>
              <w:rPr>
                <w:rFonts w:cs="Times New Roman"/>
              </w:rPr>
            </w:pPr>
            <w:r w:rsidRPr="0039597D">
              <w:rPr>
                <w:rFonts w:cs="Times New Roman"/>
              </w:rPr>
              <w:t>-</w:t>
            </w:r>
          </w:p>
        </w:tc>
        <w:tc>
          <w:tcPr>
            <w:tcW w:w="236" w:type="dxa"/>
          </w:tcPr>
          <w:p w14:paraId="3F89B08E" w14:textId="77777777" w:rsidR="0039597D" w:rsidRPr="004F08FC" w:rsidRDefault="0039597D" w:rsidP="0039597D">
            <w:pPr>
              <w:spacing w:line="240" w:lineRule="atLeast"/>
              <w:ind w:left="-115" w:right="65"/>
              <w:jc w:val="center"/>
              <w:rPr>
                <w:rFonts w:cs="Times New Roman"/>
              </w:rPr>
            </w:pPr>
          </w:p>
        </w:tc>
        <w:tc>
          <w:tcPr>
            <w:tcW w:w="1156" w:type="dxa"/>
          </w:tcPr>
          <w:p w14:paraId="20471E77" w14:textId="277D43DB" w:rsidR="0039597D" w:rsidRPr="004F08FC" w:rsidRDefault="0039597D" w:rsidP="0039597D">
            <w:pPr>
              <w:tabs>
                <w:tab w:val="decimal" w:pos="940"/>
              </w:tabs>
              <w:spacing w:line="240" w:lineRule="atLeast"/>
              <w:ind w:left="-115" w:right="-115"/>
              <w:rPr>
                <w:rFonts w:cs="Times New Roman"/>
              </w:rPr>
            </w:pPr>
            <w:r w:rsidRPr="0039597D">
              <w:rPr>
                <w:rFonts w:cs="Times New Roman"/>
              </w:rPr>
              <w:t>2,528</w:t>
            </w:r>
          </w:p>
        </w:tc>
        <w:tc>
          <w:tcPr>
            <w:tcW w:w="236" w:type="dxa"/>
          </w:tcPr>
          <w:p w14:paraId="63687DC4" w14:textId="77777777" w:rsidR="0039597D" w:rsidRPr="004F08FC" w:rsidRDefault="0039597D" w:rsidP="0039597D">
            <w:pPr>
              <w:spacing w:line="240" w:lineRule="atLeast"/>
              <w:ind w:left="-115" w:right="65"/>
              <w:jc w:val="center"/>
              <w:rPr>
                <w:rFonts w:cs="Times New Roman"/>
              </w:rPr>
            </w:pPr>
          </w:p>
        </w:tc>
        <w:tc>
          <w:tcPr>
            <w:tcW w:w="1221" w:type="dxa"/>
          </w:tcPr>
          <w:p w14:paraId="3AADAD6F" w14:textId="0BA10027" w:rsidR="0039597D" w:rsidRPr="004F08FC" w:rsidRDefault="0039597D" w:rsidP="0039597D">
            <w:pPr>
              <w:spacing w:line="240" w:lineRule="atLeast"/>
              <w:ind w:left="-115" w:right="-115"/>
              <w:jc w:val="center"/>
              <w:rPr>
                <w:rFonts w:cs="Times New Roman"/>
                <w:cs/>
              </w:rPr>
            </w:pPr>
            <w:r w:rsidRPr="0039597D">
              <w:rPr>
                <w:rFonts w:cs="Times New Roman"/>
              </w:rPr>
              <w:t>-</w:t>
            </w:r>
          </w:p>
        </w:tc>
        <w:tc>
          <w:tcPr>
            <w:tcW w:w="236" w:type="dxa"/>
          </w:tcPr>
          <w:p w14:paraId="33E33E03" w14:textId="77777777" w:rsidR="0039597D" w:rsidRPr="004F08FC" w:rsidRDefault="0039597D" w:rsidP="0039597D">
            <w:pPr>
              <w:spacing w:line="240" w:lineRule="atLeast"/>
              <w:ind w:left="-115" w:right="65"/>
              <w:jc w:val="center"/>
              <w:rPr>
                <w:rFonts w:cs="Times New Roman"/>
              </w:rPr>
            </w:pPr>
          </w:p>
        </w:tc>
        <w:tc>
          <w:tcPr>
            <w:tcW w:w="1221" w:type="dxa"/>
          </w:tcPr>
          <w:p w14:paraId="2FCEC5E5" w14:textId="31DE543E" w:rsidR="0039597D" w:rsidRPr="004F08FC" w:rsidRDefault="0039597D" w:rsidP="00BF636D">
            <w:pPr>
              <w:tabs>
                <w:tab w:val="decimal" w:pos="940"/>
              </w:tabs>
              <w:spacing w:line="240" w:lineRule="atLeast"/>
              <w:ind w:left="-115" w:right="-115"/>
              <w:rPr>
                <w:rFonts w:cs="Times New Roman"/>
                <w:cs/>
              </w:rPr>
            </w:pPr>
            <w:r w:rsidRPr="0039597D">
              <w:rPr>
                <w:rFonts w:cs="Times New Roman"/>
              </w:rPr>
              <w:t>1,568</w:t>
            </w:r>
          </w:p>
        </w:tc>
      </w:tr>
      <w:tr w:rsidR="00E8129C" w:rsidRPr="004F08FC" w14:paraId="67E3D186" w14:textId="77777777" w:rsidTr="0039597D">
        <w:tc>
          <w:tcPr>
            <w:tcW w:w="3876" w:type="dxa"/>
          </w:tcPr>
          <w:p w14:paraId="22A7E6C5" w14:textId="77777777" w:rsidR="00E8129C" w:rsidRPr="004F08FC" w:rsidRDefault="00E8129C" w:rsidP="00E8129C">
            <w:pPr>
              <w:spacing w:line="240" w:lineRule="atLeast"/>
              <w:ind w:right="65"/>
              <w:rPr>
                <w:rFonts w:cs="Times New Roman"/>
              </w:rPr>
            </w:pPr>
            <w:r w:rsidRPr="004F08FC">
              <w:rPr>
                <w:rFonts w:cs="Times New Roman"/>
                <w:b/>
                <w:bCs/>
                <w:lang w:val="en-US"/>
              </w:rPr>
              <w:t>Other</w:t>
            </w:r>
            <w:r w:rsidRPr="004F08FC">
              <w:rPr>
                <w:rFonts w:cs="Times New Roman"/>
                <w:b/>
                <w:bCs/>
              </w:rPr>
              <w:t xml:space="preserve"> related parties</w:t>
            </w:r>
          </w:p>
        </w:tc>
        <w:tc>
          <w:tcPr>
            <w:tcW w:w="1156" w:type="dxa"/>
          </w:tcPr>
          <w:p w14:paraId="1E4CC6F8" w14:textId="77777777" w:rsidR="00E8129C" w:rsidRPr="004F08FC" w:rsidRDefault="00E8129C" w:rsidP="00E8129C">
            <w:pPr>
              <w:tabs>
                <w:tab w:val="decimal" w:pos="911"/>
              </w:tabs>
              <w:spacing w:line="240" w:lineRule="atLeast"/>
              <w:ind w:left="-115" w:right="-115"/>
              <w:rPr>
                <w:rFonts w:cs="Times New Roman"/>
              </w:rPr>
            </w:pPr>
          </w:p>
        </w:tc>
        <w:tc>
          <w:tcPr>
            <w:tcW w:w="236" w:type="dxa"/>
          </w:tcPr>
          <w:p w14:paraId="0279E2CD" w14:textId="77777777" w:rsidR="00E8129C" w:rsidRPr="004F08FC" w:rsidRDefault="00E8129C" w:rsidP="00E8129C">
            <w:pPr>
              <w:spacing w:line="240" w:lineRule="atLeast"/>
              <w:ind w:left="-115" w:right="-115"/>
              <w:rPr>
                <w:rFonts w:cs="Times New Roman"/>
              </w:rPr>
            </w:pPr>
          </w:p>
        </w:tc>
        <w:tc>
          <w:tcPr>
            <w:tcW w:w="1156" w:type="dxa"/>
          </w:tcPr>
          <w:p w14:paraId="18FE899F" w14:textId="77777777" w:rsidR="00E8129C" w:rsidRPr="004F08FC" w:rsidRDefault="00E8129C" w:rsidP="00E8129C">
            <w:pPr>
              <w:tabs>
                <w:tab w:val="decimal" w:pos="911"/>
              </w:tabs>
              <w:spacing w:line="240" w:lineRule="atLeast"/>
              <w:ind w:left="-115" w:right="-115"/>
              <w:rPr>
                <w:rFonts w:cs="Times New Roman"/>
              </w:rPr>
            </w:pPr>
          </w:p>
        </w:tc>
        <w:tc>
          <w:tcPr>
            <w:tcW w:w="236" w:type="dxa"/>
          </w:tcPr>
          <w:p w14:paraId="77F2669D" w14:textId="77777777" w:rsidR="00E8129C" w:rsidRPr="004F08FC" w:rsidRDefault="00E8129C" w:rsidP="00E8129C">
            <w:pPr>
              <w:spacing w:line="240" w:lineRule="atLeast"/>
              <w:ind w:left="-115" w:right="-115"/>
              <w:rPr>
                <w:rFonts w:cs="Times New Roman"/>
              </w:rPr>
            </w:pPr>
          </w:p>
        </w:tc>
        <w:tc>
          <w:tcPr>
            <w:tcW w:w="1221" w:type="dxa"/>
          </w:tcPr>
          <w:p w14:paraId="29577B50" w14:textId="77777777" w:rsidR="00E8129C" w:rsidRPr="004F08FC" w:rsidRDefault="00E8129C" w:rsidP="00E8129C">
            <w:pPr>
              <w:tabs>
                <w:tab w:val="decimal" w:pos="920"/>
              </w:tabs>
              <w:spacing w:line="240" w:lineRule="atLeast"/>
              <w:ind w:left="-115" w:right="-115"/>
              <w:rPr>
                <w:rFonts w:cs="Times New Roman"/>
              </w:rPr>
            </w:pPr>
          </w:p>
        </w:tc>
        <w:tc>
          <w:tcPr>
            <w:tcW w:w="236" w:type="dxa"/>
          </w:tcPr>
          <w:p w14:paraId="1C2283A8" w14:textId="77777777" w:rsidR="00E8129C" w:rsidRPr="004F08FC" w:rsidRDefault="00E8129C" w:rsidP="00E8129C">
            <w:pPr>
              <w:spacing w:line="240" w:lineRule="atLeast"/>
              <w:ind w:left="-115" w:right="-115"/>
              <w:rPr>
                <w:rFonts w:cs="Times New Roman"/>
              </w:rPr>
            </w:pPr>
          </w:p>
        </w:tc>
        <w:tc>
          <w:tcPr>
            <w:tcW w:w="1221" w:type="dxa"/>
          </w:tcPr>
          <w:p w14:paraId="73218477" w14:textId="77777777" w:rsidR="00E8129C" w:rsidRPr="004F08FC" w:rsidRDefault="00E8129C" w:rsidP="00E8129C">
            <w:pPr>
              <w:tabs>
                <w:tab w:val="decimal" w:pos="940"/>
              </w:tabs>
              <w:spacing w:line="240" w:lineRule="atLeast"/>
              <w:ind w:left="-115" w:right="-115"/>
              <w:rPr>
                <w:rFonts w:cs="Times New Roman"/>
              </w:rPr>
            </w:pPr>
          </w:p>
        </w:tc>
      </w:tr>
      <w:tr w:rsidR="0039597D" w:rsidRPr="004F08FC" w14:paraId="2F9A94CD" w14:textId="77777777" w:rsidTr="0039597D">
        <w:tc>
          <w:tcPr>
            <w:tcW w:w="3876" w:type="dxa"/>
          </w:tcPr>
          <w:p w14:paraId="29E9EB1B" w14:textId="77777777" w:rsidR="0039597D" w:rsidRPr="004F08FC" w:rsidRDefault="0039597D" w:rsidP="0039597D">
            <w:pPr>
              <w:spacing w:line="240" w:lineRule="atLeast"/>
              <w:ind w:left="270" w:right="65" w:hanging="270"/>
              <w:rPr>
                <w:rFonts w:cs="Times New Roman"/>
              </w:rPr>
            </w:pPr>
            <w:r w:rsidRPr="004F08FC">
              <w:rPr>
                <w:rFonts w:cs="Times New Roman"/>
              </w:rPr>
              <w:t xml:space="preserve">Sales of goods </w:t>
            </w:r>
          </w:p>
        </w:tc>
        <w:tc>
          <w:tcPr>
            <w:tcW w:w="1156" w:type="dxa"/>
          </w:tcPr>
          <w:p w14:paraId="0DED3418" w14:textId="3E789E71" w:rsidR="0039597D" w:rsidRPr="0039597D" w:rsidRDefault="0039597D" w:rsidP="0039597D">
            <w:pPr>
              <w:tabs>
                <w:tab w:val="decimal" w:pos="940"/>
              </w:tabs>
              <w:spacing w:line="240" w:lineRule="atLeast"/>
              <w:ind w:left="-115" w:right="-115"/>
              <w:rPr>
                <w:rFonts w:cs="Times New Roman"/>
              </w:rPr>
            </w:pPr>
            <w:r w:rsidRPr="0039597D">
              <w:rPr>
                <w:rFonts w:cs="Times New Roman"/>
              </w:rPr>
              <w:t>3,261</w:t>
            </w:r>
          </w:p>
        </w:tc>
        <w:tc>
          <w:tcPr>
            <w:tcW w:w="236" w:type="dxa"/>
          </w:tcPr>
          <w:p w14:paraId="5FF4228E" w14:textId="77777777" w:rsidR="0039597D" w:rsidRPr="0039597D" w:rsidRDefault="0039597D" w:rsidP="0039597D">
            <w:pPr>
              <w:spacing w:line="240" w:lineRule="atLeast"/>
              <w:rPr>
                <w:rFonts w:cs="Times New Roman"/>
                <w:lang w:val="en-US"/>
              </w:rPr>
            </w:pPr>
          </w:p>
        </w:tc>
        <w:tc>
          <w:tcPr>
            <w:tcW w:w="1156" w:type="dxa"/>
          </w:tcPr>
          <w:p w14:paraId="33DE9760" w14:textId="5BC5B59A" w:rsidR="0039597D" w:rsidRPr="0039597D" w:rsidRDefault="0039597D" w:rsidP="0039597D">
            <w:pPr>
              <w:tabs>
                <w:tab w:val="decimal" w:pos="940"/>
              </w:tabs>
              <w:spacing w:line="240" w:lineRule="atLeast"/>
              <w:ind w:left="-115" w:right="-115"/>
              <w:rPr>
                <w:rFonts w:cs="Times New Roman"/>
              </w:rPr>
            </w:pPr>
            <w:r w:rsidRPr="0039597D">
              <w:rPr>
                <w:rFonts w:cs="Times New Roman"/>
              </w:rPr>
              <w:t>5,801</w:t>
            </w:r>
          </w:p>
        </w:tc>
        <w:tc>
          <w:tcPr>
            <w:tcW w:w="236" w:type="dxa"/>
          </w:tcPr>
          <w:p w14:paraId="7D620607" w14:textId="77777777" w:rsidR="0039597D" w:rsidRPr="0039597D" w:rsidRDefault="0039597D" w:rsidP="0039597D">
            <w:pPr>
              <w:spacing w:line="240" w:lineRule="atLeast"/>
              <w:rPr>
                <w:rFonts w:cs="Times New Roman"/>
                <w:lang w:val="en-US"/>
              </w:rPr>
            </w:pPr>
          </w:p>
        </w:tc>
        <w:tc>
          <w:tcPr>
            <w:tcW w:w="1221" w:type="dxa"/>
          </w:tcPr>
          <w:p w14:paraId="348E37AD" w14:textId="4AD4C483" w:rsidR="0039597D" w:rsidRPr="0039597D" w:rsidRDefault="0039597D" w:rsidP="0039597D">
            <w:pPr>
              <w:tabs>
                <w:tab w:val="decimal" w:pos="940"/>
              </w:tabs>
              <w:spacing w:line="240" w:lineRule="atLeast"/>
              <w:ind w:left="-115" w:right="-115"/>
              <w:rPr>
                <w:rFonts w:cs="Times New Roman"/>
              </w:rPr>
            </w:pPr>
            <w:r w:rsidRPr="0039597D">
              <w:rPr>
                <w:rFonts w:cs="Times New Roman"/>
              </w:rPr>
              <w:t>933</w:t>
            </w:r>
          </w:p>
        </w:tc>
        <w:tc>
          <w:tcPr>
            <w:tcW w:w="236" w:type="dxa"/>
          </w:tcPr>
          <w:p w14:paraId="4EFAA883" w14:textId="77777777" w:rsidR="0039597D" w:rsidRPr="0039597D" w:rsidRDefault="0039597D" w:rsidP="0039597D">
            <w:pPr>
              <w:spacing w:line="240" w:lineRule="atLeast"/>
              <w:rPr>
                <w:rFonts w:cs="Times New Roman"/>
                <w:lang w:val="en-US"/>
              </w:rPr>
            </w:pPr>
          </w:p>
        </w:tc>
        <w:tc>
          <w:tcPr>
            <w:tcW w:w="1221" w:type="dxa"/>
          </w:tcPr>
          <w:p w14:paraId="011F7A11" w14:textId="5C9721FB" w:rsidR="0039597D" w:rsidRPr="0039597D" w:rsidRDefault="0039597D" w:rsidP="00BF636D">
            <w:pPr>
              <w:tabs>
                <w:tab w:val="decimal" w:pos="940"/>
              </w:tabs>
              <w:spacing w:line="240" w:lineRule="atLeast"/>
              <w:ind w:left="-115" w:right="-115"/>
              <w:rPr>
                <w:rFonts w:cs="Times New Roman"/>
              </w:rPr>
            </w:pPr>
            <w:r w:rsidRPr="0039597D">
              <w:rPr>
                <w:rFonts w:cs="Times New Roman"/>
              </w:rPr>
              <w:t>717</w:t>
            </w:r>
          </w:p>
        </w:tc>
      </w:tr>
      <w:tr w:rsidR="0039597D" w:rsidRPr="004F08FC" w14:paraId="49A08E54" w14:textId="77777777" w:rsidTr="0039597D">
        <w:tc>
          <w:tcPr>
            <w:tcW w:w="3876" w:type="dxa"/>
          </w:tcPr>
          <w:p w14:paraId="584B3FE8" w14:textId="77777777" w:rsidR="0039597D" w:rsidRPr="004F08FC" w:rsidRDefault="0039597D" w:rsidP="0039597D">
            <w:pPr>
              <w:spacing w:line="240" w:lineRule="atLeast"/>
              <w:ind w:left="270" w:right="65" w:hanging="270"/>
              <w:rPr>
                <w:rFonts w:cs="Times New Roman"/>
              </w:rPr>
            </w:pPr>
            <w:r w:rsidRPr="004F08FC">
              <w:rPr>
                <w:rFonts w:cs="Times New Roman"/>
              </w:rPr>
              <w:t>Transporation income</w:t>
            </w:r>
          </w:p>
        </w:tc>
        <w:tc>
          <w:tcPr>
            <w:tcW w:w="1156" w:type="dxa"/>
          </w:tcPr>
          <w:p w14:paraId="59DF9EE7" w14:textId="2CFF8854" w:rsidR="0039597D" w:rsidRPr="0039597D" w:rsidRDefault="0039597D" w:rsidP="0039597D">
            <w:pPr>
              <w:tabs>
                <w:tab w:val="decimal" w:pos="940"/>
              </w:tabs>
              <w:spacing w:line="240" w:lineRule="atLeast"/>
              <w:ind w:left="-115" w:right="-115"/>
              <w:rPr>
                <w:rFonts w:cs="Times New Roman"/>
              </w:rPr>
            </w:pPr>
            <w:r w:rsidRPr="0039597D">
              <w:rPr>
                <w:rFonts w:cs="Times New Roman"/>
              </w:rPr>
              <w:t>9</w:t>
            </w:r>
          </w:p>
        </w:tc>
        <w:tc>
          <w:tcPr>
            <w:tcW w:w="236" w:type="dxa"/>
          </w:tcPr>
          <w:p w14:paraId="72DFF090" w14:textId="77777777" w:rsidR="0039597D" w:rsidRPr="0039597D" w:rsidRDefault="0039597D" w:rsidP="0039597D">
            <w:pPr>
              <w:spacing w:line="240" w:lineRule="atLeast"/>
              <w:rPr>
                <w:rFonts w:cs="Times New Roman"/>
                <w:lang w:val="en-US"/>
              </w:rPr>
            </w:pPr>
          </w:p>
        </w:tc>
        <w:tc>
          <w:tcPr>
            <w:tcW w:w="1156" w:type="dxa"/>
          </w:tcPr>
          <w:p w14:paraId="141CACB1" w14:textId="2E132BF5" w:rsidR="0039597D" w:rsidRPr="0039597D" w:rsidRDefault="0039597D" w:rsidP="0039597D">
            <w:pPr>
              <w:tabs>
                <w:tab w:val="decimal" w:pos="940"/>
              </w:tabs>
              <w:spacing w:line="240" w:lineRule="atLeast"/>
              <w:ind w:left="-115" w:right="-115"/>
              <w:rPr>
                <w:rFonts w:cs="Times New Roman"/>
              </w:rPr>
            </w:pPr>
            <w:r w:rsidRPr="0039597D">
              <w:rPr>
                <w:rFonts w:cs="Times New Roman"/>
              </w:rPr>
              <w:t>20</w:t>
            </w:r>
          </w:p>
        </w:tc>
        <w:tc>
          <w:tcPr>
            <w:tcW w:w="236" w:type="dxa"/>
          </w:tcPr>
          <w:p w14:paraId="2B19B6D4" w14:textId="77777777" w:rsidR="0039597D" w:rsidRPr="0039597D" w:rsidRDefault="0039597D" w:rsidP="0039597D">
            <w:pPr>
              <w:spacing w:line="240" w:lineRule="atLeast"/>
              <w:rPr>
                <w:rFonts w:cs="Times New Roman"/>
                <w:lang w:val="en-US"/>
              </w:rPr>
            </w:pPr>
          </w:p>
        </w:tc>
        <w:tc>
          <w:tcPr>
            <w:tcW w:w="1221" w:type="dxa"/>
          </w:tcPr>
          <w:p w14:paraId="1487A328" w14:textId="308A16AB" w:rsidR="0039597D" w:rsidRPr="0039597D" w:rsidRDefault="0039597D" w:rsidP="0039597D">
            <w:pPr>
              <w:tabs>
                <w:tab w:val="decimal" w:pos="920"/>
              </w:tabs>
              <w:spacing w:line="240" w:lineRule="atLeast"/>
              <w:ind w:left="-115" w:right="-115"/>
              <w:rPr>
                <w:rFonts w:cs="Times New Roman"/>
              </w:rPr>
            </w:pPr>
            <w:r w:rsidRPr="0039597D">
              <w:rPr>
                <w:rFonts w:cs="Times New Roman"/>
              </w:rPr>
              <w:t>6</w:t>
            </w:r>
          </w:p>
        </w:tc>
        <w:tc>
          <w:tcPr>
            <w:tcW w:w="236" w:type="dxa"/>
          </w:tcPr>
          <w:p w14:paraId="328AFB97" w14:textId="77777777" w:rsidR="0039597D" w:rsidRPr="0039597D" w:rsidRDefault="0039597D" w:rsidP="0039597D">
            <w:pPr>
              <w:spacing w:line="240" w:lineRule="atLeast"/>
              <w:rPr>
                <w:rFonts w:cs="Times New Roman"/>
                <w:lang w:val="en-US"/>
              </w:rPr>
            </w:pPr>
          </w:p>
        </w:tc>
        <w:tc>
          <w:tcPr>
            <w:tcW w:w="1221" w:type="dxa"/>
          </w:tcPr>
          <w:p w14:paraId="18E2A354" w14:textId="25639A35" w:rsidR="0039597D" w:rsidRPr="0039597D" w:rsidRDefault="0039597D" w:rsidP="00BF636D">
            <w:pPr>
              <w:tabs>
                <w:tab w:val="decimal" w:pos="940"/>
              </w:tabs>
              <w:spacing w:line="240" w:lineRule="atLeast"/>
              <w:ind w:left="-115" w:right="-115"/>
              <w:rPr>
                <w:rFonts w:cs="Times New Roman"/>
              </w:rPr>
            </w:pPr>
            <w:r w:rsidRPr="0039597D">
              <w:rPr>
                <w:rFonts w:cs="Times New Roman"/>
              </w:rPr>
              <w:t>20</w:t>
            </w:r>
          </w:p>
        </w:tc>
      </w:tr>
      <w:tr w:rsidR="0039597D" w:rsidRPr="004F08FC" w14:paraId="109003C4" w14:textId="77777777" w:rsidTr="0039597D">
        <w:tc>
          <w:tcPr>
            <w:tcW w:w="3876" w:type="dxa"/>
          </w:tcPr>
          <w:p w14:paraId="546D301C" w14:textId="605D64DF" w:rsidR="0039597D" w:rsidRPr="004F08FC" w:rsidRDefault="0039597D" w:rsidP="0039597D">
            <w:pPr>
              <w:spacing w:line="240" w:lineRule="atLeast"/>
              <w:ind w:left="270" w:right="65" w:hanging="270"/>
              <w:rPr>
                <w:rFonts w:cs="Times New Roman"/>
              </w:rPr>
            </w:pPr>
            <w:r w:rsidRPr="00A7690B">
              <w:rPr>
                <w:rFonts w:cs="Times New Roman"/>
              </w:rPr>
              <w:t>Interest expense</w:t>
            </w:r>
          </w:p>
        </w:tc>
        <w:tc>
          <w:tcPr>
            <w:tcW w:w="1156" w:type="dxa"/>
          </w:tcPr>
          <w:p w14:paraId="7BDB7C88" w14:textId="791FA6B0" w:rsidR="0039597D" w:rsidRPr="0039597D" w:rsidRDefault="0039597D" w:rsidP="0039597D">
            <w:pPr>
              <w:tabs>
                <w:tab w:val="decimal" w:pos="940"/>
              </w:tabs>
              <w:spacing w:line="240" w:lineRule="atLeast"/>
              <w:ind w:left="-115" w:right="-115"/>
              <w:rPr>
                <w:rFonts w:cs="Times New Roman"/>
              </w:rPr>
            </w:pPr>
            <w:r w:rsidRPr="0039597D">
              <w:rPr>
                <w:rFonts w:cs="Times New Roman"/>
              </w:rPr>
              <w:t>3,031</w:t>
            </w:r>
          </w:p>
        </w:tc>
        <w:tc>
          <w:tcPr>
            <w:tcW w:w="236" w:type="dxa"/>
          </w:tcPr>
          <w:p w14:paraId="2E456FDC" w14:textId="77777777" w:rsidR="0039597D" w:rsidRPr="0039597D" w:rsidRDefault="0039597D" w:rsidP="0039597D">
            <w:pPr>
              <w:spacing w:line="240" w:lineRule="atLeast"/>
              <w:rPr>
                <w:rFonts w:cs="Times New Roman"/>
                <w:lang w:val="en-US"/>
              </w:rPr>
            </w:pPr>
          </w:p>
        </w:tc>
        <w:tc>
          <w:tcPr>
            <w:tcW w:w="1156" w:type="dxa"/>
          </w:tcPr>
          <w:p w14:paraId="38E1078A" w14:textId="1F050F7D" w:rsidR="0039597D" w:rsidRPr="0039597D" w:rsidRDefault="0039597D" w:rsidP="0039597D">
            <w:pPr>
              <w:spacing w:line="240" w:lineRule="atLeast"/>
              <w:ind w:left="-115" w:right="-115"/>
              <w:jc w:val="center"/>
              <w:rPr>
                <w:rFonts w:cs="Times New Roman"/>
              </w:rPr>
            </w:pPr>
            <w:r w:rsidRPr="0039597D">
              <w:rPr>
                <w:rFonts w:cs="Times New Roman"/>
              </w:rPr>
              <w:t>-</w:t>
            </w:r>
          </w:p>
        </w:tc>
        <w:tc>
          <w:tcPr>
            <w:tcW w:w="236" w:type="dxa"/>
          </w:tcPr>
          <w:p w14:paraId="2BEB10F3" w14:textId="77777777" w:rsidR="0039597D" w:rsidRPr="0039597D" w:rsidRDefault="0039597D" w:rsidP="0039597D">
            <w:pPr>
              <w:spacing w:line="240" w:lineRule="atLeast"/>
              <w:rPr>
                <w:rFonts w:cs="Times New Roman"/>
                <w:lang w:val="en-US"/>
              </w:rPr>
            </w:pPr>
          </w:p>
        </w:tc>
        <w:tc>
          <w:tcPr>
            <w:tcW w:w="1221" w:type="dxa"/>
          </w:tcPr>
          <w:p w14:paraId="73F60F9E" w14:textId="202FE051" w:rsidR="0039597D" w:rsidRPr="0039597D" w:rsidRDefault="0039597D" w:rsidP="0039597D">
            <w:pPr>
              <w:tabs>
                <w:tab w:val="decimal" w:pos="940"/>
              </w:tabs>
              <w:spacing w:line="240" w:lineRule="atLeast"/>
              <w:ind w:left="-115" w:right="-115"/>
              <w:rPr>
                <w:rFonts w:cs="Times New Roman"/>
              </w:rPr>
            </w:pPr>
            <w:r w:rsidRPr="0039597D">
              <w:rPr>
                <w:rFonts w:cs="Times New Roman"/>
              </w:rPr>
              <w:t>1,769</w:t>
            </w:r>
          </w:p>
        </w:tc>
        <w:tc>
          <w:tcPr>
            <w:tcW w:w="236" w:type="dxa"/>
          </w:tcPr>
          <w:p w14:paraId="41C21C54" w14:textId="77777777" w:rsidR="0039597D" w:rsidRPr="0039597D" w:rsidRDefault="0039597D" w:rsidP="0039597D">
            <w:pPr>
              <w:spacing w:line="240" w:lineRule="atLeast"/>
              <w:rPr>
                <w:rFonts w:cs="Times New Roman"/>
                <w:lang w:val="en-US"/>
              </w:rPr>
            </w:pPr>
          </w:p>
        </w:tc>
        <w:tc>
          <w:tcPr>
            <w:tcW w:w="1221" w:type="dxa"/>
          </w:tcPr>
          <w:p w14:paraId="4EC5AD23" w14:textId="60C7CF66" w:rsidR="0039597D" w:rsidRPr="0039597D" w:rsidRDefault="0039597D" w:rsidP="0039597D">
            <w:pPr>
              <w:spacing w:line="240" w:lineRule="atLeast"/>
              <w:ind w:left="-115" w:right="-115"/>
              <w:jc w:val="center"/>
              <w:rPr>
                <w:rFonts w:cs="Times New Roman"/>
              </w:rPr>
            </w:pPr>
            <w:r w:rsidRPr="0039597D">
              <w:rPr>
                <w:rFonts w:cs="Times New Roman"/>
              </w:rPr>
              <w:t>-</w:t>
            </w:r>
          </w:p>
        </w:tc>
      </w:tr>
      <w:tr w:rsidR="0039597D" w:rsidRPr="004F08FC" w14:paraId="34772C55" w14:textId="77777777" w:rsidTr="0039597D">
        <w:tc>
          <w:tcPr>
            <w:tcW w:w="3876" w:type="dxa"/>
          </w:tcPr>
          <w:p w14:paraId="52D93D34" w14:textId="3B1C7C90" w:rsidR="0039597D" w:rsidRPr="00A7690B" w:rsidRDefault="0039597D" w:rsidP="0039597D">
            <w:pPr>
              <w:spacing w:line="240" w:lineRule="atLeast"/>
              <w:ind w:left="270" w:right="65" w:hanging="270"/>
              <w:rPr>
                <w:rFonts w:cs="Times New Roman"/>
              </w:rPr>
            </w:pPr>
            <w:r w:rsidRPr="004F08FC">
              <w:rPr>
                <w:rFonts w:cs="Times New Roman"/>
              </w:rPr>
              <w:t>Other income</w:t>
            </w:r>
          </w:p>
        </w:tc>
        <w:tc>
          <w:tcPr>
            <w:tcW w:w="1156" w:type="dxa"/>
          </w:tcPr>
          <w:p w14:paraId="730DE09C" w14:textId="6C6C68C6" w:rsidR="0039597D" w:rsidRPr="0039597D" w:rsidRDefault="0039597D" w:rsidP="0039597D">
            <w:pPr>
              <w:tabs>
                <w:tab w:val="decimal" w:pos="940"/>
              </w:tabs>
              <w:spacing w:line="240" w:lineRule="atLeast"/>
              <w:ind w:left="-115" w:right="-115"/>
              <w:rPr>
                <w:rFonts w:cs="Times New Roman"/>
              </w:rPr>
            </w:pPr>
            <w:r w:rsidRPr="0039597D">
              <w:rPr>
                <w:rFonts w:cs="Times New Roman"/>
              </w:rPr>
              <w:t>499</w:t>
            </w:r>
          </w:p>
        </w:tc>
        <w:tc>
          <w:tcPr>
            <w:tcW w:w="236" w:type="dxa"/>
          </w:tcPr>
          <w:p w14:paraId="766EB003" w14:textId="77777777" w:rsidR="0039597D" w:rsidRPr="0039597D" w:rsidRDefault="0039597D" w:rsidP="0039597D">
            <w:pPr>
              <w:spacing w:line="240" w:lineRule="atLeast"/>
              <w:rPr>
                <w:rFonts w:cs="Times New Roman"/>
                <w:lang w:val="en-US"/>
              </w:rPr>
            </w:pPr>
          </w:p>
        </w:tc>
        <w:tc>
          <w:tcPr>
            <w:tcW w:w="1156" w:type="dxa"/>
          </w:tcPr>
          <w:p w14:paraId="0F63604C" w14:textId="0E794B46" w:rsidR="0039597D" w:rsidRPr="0039597D" w:rsidRDefault="0039597D" w:rsidP="0039597D">
            <w:pPr>
              <w:tabs>
                <w:tab w:val="decimal" w:pos="940"/>
              </w:tabs>
              <w:spacing w:line="240" w:lineRule="atLeast"/>
              <w:ind w:left="-115" w:right="-115"/>
              <w:rPr>
                <w:rFonts w:cs="Times New Roman"/>
              </w:rPr>
            </w:pPr>
            <w:r w:rsidRPr="0039597D">
              <w:rPr>
                <w:rFonts w:cs="Times New Roman"/>
              </w:rPr>
              <w:t>240</w:t>
            </w:r>
          </w:p>
        </w:tc>
        <w:tc>
          <w:tcPr>
            <w:tcW w:w="236" w:type="dxa"/>
          </w:tcPr>
          <w:p w14:paraId="72720B2A" w14:textId="77777777" w:rsidR="0039597D" w:rsidRPr="0039597D" w:rsidRDefault="0039597D" w:rsidP="0039597D">
            <w:pPr>
              <w:spacing w:line="240" w:lineRule="atLeast"/>
              <w:rPr>
                <w:rFonts w:cs="Times New Roman"/>
                <w:lang w:val="en-US"/>
              </w:rPr>
            </w:pPr>
          </w:p>
        </w:tc>
        <w:tc>
          <w:tcPr>
            <w:tcW w:w="1221" w:type="dxa"/>
          </w:tcPr>
          <w:p w14:paraId="1C233602" w14:textId="5E4983E9" w:rsidR="0039597D" w:rsidRPr="0039597D" w:rsidRDefault="0039597D" w:rsidP="0039597D">
            <w:pPr>
              <w:tabs>
                <w:tab w:val="decimal" w:pos="940"/>
              </w:tabs>
              <w:spacing w:line="240" w:lineRule="atLeast"/>
              <w:ind w:left="-115" w:right="-115"/>
              <w:rPr>
                <w:rFonts w:cs="Times New Roman"/>
              </w:rPr>
            </w:pPr>
            <w:r w:rsidRPr="0039597D">
              <w:rPr>
                <w:rFonts w:cs="Times New Roman"/>
              </w:rPr>
              <w:t>499</w:t>
            </w:r>
          </w:p>
        </w:tc>
        <w:tc>
          <w:tcPr>
            <w:tcW w:w="236" w:type="dxa"/>
          </w:tcPr>
          <w:p w14:paraId="0DDBA600" w14:textId="77777777" w:rsidR="0039597D" w:rsidRPr="0039597D" w:rsidRDefault="0039597D" w:rsidP="0039597D">
            <w:pPr>
              <w:spacing w:line="240" w:lineRule="atLeast"/>
              <w:rPr>
                <w:rFonts w:cs="Times New Roman"/>
                <w:lang w:val="en-US"/>
              </w:rPr>
            </w:pPr>
          </w:p>
        </w:tc>
        <w:tc>
          <w:tcPr>
            <w:tcW w:w="1221" w:type="dxa"/>
          </w:tcPr>
          <w:p w14:paraId="3E7BF51D" w14:textId="1EA422D7" w:rsidR="0039597D" w:rsidRPr="0039597D" w:rsidRDefault="0039597D" w:rsidP="00BF636D">
            <w:pPr>
              <w:tabs>
                <w:tab w:val="decimal" w:pos="940"/>
              </w:tabs>
              <w:spacing w:line="240" w:lineRule="atLeast"/>
              <w:ind w:left="-115" w:right="-115"/>
              <w:rPr>
                <w:rFonts w:cs="Times New Roman"/>
              </w:rPr>
            </w:pPr>
            <w:r w:rsidRPr="0039597D">
              <w:rPr>
                <w:rFonts w:cs="Times New Roman"/>
              </w:rPr>
              <w:t>240</w:t>
            </w:r>
          </w:p>
        </w:tc>
      </w:tr>
      <w:tr w:rsidR="0039597D" w:rsidRPr="004F08FC" w14:paraId="7C525D45" w14:textId="77777777" w:rsidTr="0039597D">
        <w:tc>
          <w:tcPr>
            <w:tcW w:w="3876" w:type="dxa"/>
          </w:tcPr>
          <w:p w14:paraId="7FED26D4" w14:textId="77777777" w:rsidR="0039597D" w:rsidRPr="004F08FC" w:rsidRDefault="0039597D" w:rsidP="0039597D">
            <w:pPr>
              <w:spacing w:line="240" w:lineRule="atLeast"/>
              <w:ind w:left="270" w:right="65" w:hanging="270"/>
              <w:rPr>
                <w:rFonts w:cs="Times New Roman"/>
              </w:rPr>
            </w:pPr>
            <w:r w:rsidRPr="004F08FC">
              <w:rPr>
                <w:rFonts w:cs="Times New Roman"/>
              </w:rPr>
              <w:t>Insurance premium</w:t>
            </w:r>
          </w:p>
        </w:tc>
        <w:tc>
          <w:tcPr>
            <w:tcW w:w="1156" w:type="dxa"/>
          </w:tcPr>
          <w:p w14:paraId="47F78ECC" w14:textId="19D95146" w:rsidR="0039597D" w:rsidRPr="0039597D" w:rsidRDefault="0039597D" w:rsidP="0039597D">
            <w:pPr>
              <w:tabs>
                <w:tab w:val="decimal" w:pos="940"/>
              </w:tabs>
              <w:spacing w:line="240" w:lineRule="atLeast"/>
              <w:ind w:left="-115" w:right="-115"/>
              <w:rPr>
                <w:rFonts w:cs="Times New Roman"/>
              </w:rPr>
            </w:pPr>
            <w:r w:rsidRPr="0039597D">
              <w:rPr>
                <w:rFonts w:cs="Times New Roman"/>
              </w:rPr>
              <w:t>288,507</w:t>
            </w:r>
          </w:p>
        </w:tc>
        <w:tc>
          <w:tcPr>
            <w:tcW w:w="236" w:type="dxa"/>
          </w:tcPr>
          <w:p w14:paraId="7F2E04A4" w14:textId="77777777" w:rsidR="0039597D" w:rsidRPr="0039597D" w:rsidRDefault="0039597D" w:rsidP="0039597D">
            <w:pPr>
              <w:spacing w:line="240" w:lineRule="atLeast"/>
              <w:rPr>
                <w:rFonts w:cs="Times New Roman"/>
                <w:lang w:val="en-US"/>
              </w:rPr>
            </w:pPr>
          </w:p>
        </w:tc>
        <w:tc>
          <w:tcPr>
            <w:tcW w:w="1156" w:type="dxa"/>
          </w:tcPr>
          <w:p w14:paraId="2375144C" w14:textId="0FDEB6CF" w:rsidR="0039597D" w:rsidRPr="0039597D" w:rsidRDefault="0039597D" w:rsidP="0039597D">
            <w:pPr>
              <w:tabs>
                <w:tab w:val="decimal" w:pos="940"/>
              </w:tabs>
              <w:spacing w:line="240" w:lineRule="atLeast"/>
              <w:ind w:left="-115" w:right="-115"/>
              <w:rPr>
                <w:rFonts w:cs="Times New Roman"/>
              </w:rPr>
            </w:pPr>
            <w:r w:rsidRPr="0039597D">
              <w:rPr>
                <w:rFonts w:cs="Times New Roman"/>
              </w:rPr>
              <w:t>211,474</w:t>
            </w:r>
          </w:p>
        </w:tc>
        <w:tc>
          <w:tcPr>
            <w:tcW w:w="236" w:type="dxa"/>
          </w:tcPr>
          <w:p w14:paraId="5D985FE1" w14:textId="77777777" w:rsidR="0039597D" w:rsidRPr="0039597D" w:rsidRDefault="0039597D" w:rsidP="0039597D">
            <w:pPr>
              <w:spacing w:line="240" w:lineRule="atLeast"/>
              <w:rPr>
                <w:rFonts w:cs="Times New Roman"/>
                <w:lang w:val="en-US"/>
              </w:rPr>
            </w:pPr>
          </w:p>
        </w:tc>
        <w:tc>
          <w:tcPr>
            <w:tcW w:w="1221" w:type="dxa"/>
          </w:tcPr>
          <w:p w14:paraId="39A32463" w14:textId="6E17DF24" w:rsidR="0039597D" w:rsidRPr="0039597D" w:rsidRDefault="0039597D" w:rsidP="0039597D">
            <w:pPr>
              <w:tabs>
                <w:tab w:val="decimal" w:pos="940"/>
              </w:tabs>
              <w:spacing w:line="240" w:lineRule="atLeast"/>
              <w:ind w:left="-115" w:right="-115"/>
              <w:rPr>
                <w:rFonts w:cs="Times New Roman"/>
              </w:rPr>
            </w:pPr>
            <w:r w:rsidRPr="0039597D">
              <w:rPr>
                <w:rFonts w:cs="Times New Roman"/>
              </w:rPr>
              <w:t>114,374</w:t>
            </w:r>
          </w:p>
        </w:tc>
        <w:tc>
          <w:tcPr>
            <w:tcW w:w="236" w:type="dxa"/>
          </w:tcPr>
          <w:p w14:paraId="42B7C826" w14:textId="77777777" w:rsidR="0039597D" w:rsidRPr="0039597D" w:rsidRDefault="0039597D" w:rsidP="0039597D">
            <w:pPr>
              <w:spacing w:line="240" w:lineRule="atLeast"/>
              <w:rPr>
                <w:rFonts w:cs="Times New Roman"/>
                <w:lang w:val="en-US"/>
              </w:rPr>
            </w:pPr>
          </w:p>
        </w:tc>
        <w:tc>
          <w:tcPr>
            <w:tcW w:w="1221" w:type="dxa"/>
          </w:tcPr>
          <w:p w14:paraId="1F864002" w14:textId="1931916E" w:rsidR="0039597D" w:rsidRPr="0039597D" w:rsidRDefault="0039597D" w:rsidP="00BF636D">
            <w:pPr>
              <w:tabs>
                <w:tab w:val="decimal" w:pos="940"/>
              </w:tabs>
              <w:spacing w:line="240" w:lineRule="atLeast"/>
              <w:ind w:left="-115" w:right="-115"/>
              <w:rPr>
                <w:rFonts w:cs="Times New Roman"/>
              </w:rPr>
            </w:pPr>
            <w:r w:rsidRPr="0039597D">
              <w:rPr>
                <w:rFonts w:cs="Times New Roman"/>
              </w:rPr>
              <w:t>111,727</w:t>
            </w:r>
          </w:p>
        </w:tc>
      </w:tr>
      <w:tr w:rsidR="0039597D" w:rsidRPr="004F08FC" w14:paraId="1FF89087" w14:textId="77777777" w:rsidTr="0039597D">
        <w:tc>
          <w:tcPr>
            <w:tcW w:w="3876" w:type="dxa"/>
          </w:tcPr>
          <w:p w14:paraId="7ED12A61" w14:textId="77777777" w:rsidR="0039597D" w:rsidRPr="004F08FC" w:rsidRDefault="0039597D" w:rsidP="0039597D">
            <w:pPr>
              <w:spacing w:line="240" w:lineRule="atLeast"/>
              <w:rPr>
                <w:rFonts w:cs="Times New Roman"/>
              </w:rPr>
            </w:pPr>
            <w:r w:rsidRPr="004F08FC">
              <w:rPr>
                <w:rFonts w:cs="Times New Roman"/>
              </w:rPr>
              <w:t>Administrative expenses</w:t>
            </w:r>
          </w:p>
        </w:tc>
        <w:tc>
          <w:tcPr>
            <w:tcW w:w="1156" w:type="dxa"/>
          </w:tcPr>
          <w:p w14:paraId="3953D76E" w14:textId="1DA4DBC4" w:rsidR="0039597D" w:rsidRPr="0039597D" w:rsidRDefault="0039597D" w:rsidP="0039597D">
            <w:pPr>
              <w:tabs>
                <w:tab w:val="decimal" w:pos="940"/>
              </w:tabs>
              <w:spacing w:line="240" w:lineRule="atLeast"/>
              <w:ind w:left="-115" w:right="-115"/>
              <w:rPr>
                <w:rFonts w:cs="Times New Roman"/>
              </w:rPr>
            </w:pPr>
            <w:r w:rsidRPr="0039597D">
              <w:rPr>
                <w:rFonts w:cs="Times New Roman"/>
              </w:rPr>
              <w:t>84,503</w:t>
            </w:r>
          </w:p>
        </w:tc>
        <w:tc>
          <w:tcPr>
            <w:tcW w:w="236" w:type="dxa"/>
          </w:tcPr>
          <w:p w14:paraId="607C6B1B" w14:textId="77777777" w:rsidR="0039597D" w:rsidRPr="0039597D" w:rsidRDefault="0039597D" w:rsidP="0039597D">
            <w:pPr>
              <w:spacing w:line="240" w:lineRule="atLeast"/>
              <w:rPr>
                <w:rFonts w:cs="Times New Roman"/>
                <w:lang w:val="en-US"/>
              </w:rPr>
            </w:pPr>
          </w:p>
        </w:tc>
        <w:tc>
          <w:tcPr>
            <w:tcW w:w="1156" w:type="dxa"/>
          </w:tcPr>
          <w:p w14:paraId="2025C3FA" w14:textId="1A1A97CC" w:rsidR="0039597D" w:rsidRPr="0039597D" w:rsidRDefault="0039597D" w:rsidP="0039597D">
            <w:pPr>
              <w:tabs>
                <w:tab w:val="decimal" w:pos="940"/>
              </w:tabs>
              <w:spacing w:line="240" w:lineRule="atLeast"/>
              <w:ind w:left="-115" w:right="-115"/>
              <w:rPr>
                <w:rFonts w:cs="Times New Roman"/>
              </w:rPr>
            </w:pPr>
            <w:r w:rsidRPr="0039597D">
              <w:rPr>
                <w:rFonts w:cs="Times New Roman"/>
              </w:rPr>
              <w:t>113,936</w:t>
            </w:r>
          </w:p>
        </w:tc>
        <w:tc>
          <w:tcPr>
            <w:tcW w:w="236" w:type="dxa"/>
          </w:tcPr>
          <w:p w14:paraId="63DC0723" w14:textId="77777777" w:rsidR="0039597D" w:rsidRPr="0039597D" w:rsidRDefault="0039597D" w:rsidP="0039597D">
            <w:pPr>
              <w:spacing w:line="240" w:lineRule="atLeast"/>
              <w:rPr>
                <w:rFonts w:cs="Times New Roman"/>
                <w:lang w:val="en-US"/>
              </w:rPr>
            </w:pPr>
          </w:p>
        </w:tc>
        <w:tc>
          <w:tcPr>
            <w:tcW w:w="1221" w:type="dxa"/>
          </w:tcPr>
          <w:p w14:paraId="0B0AC833" w14:textId="093E37F7" w:rsidR="0039597D" w:rsidRPr="0039597D" w:rsidRDefault="0039597D" w:rsidP="0039597D">
            <w:pPr>
              <w:tabs>
                <w:tab w:val="decimal" w:pos="940"/>
              </w:tabs>
              <w:spacing w:line="240" w:lineRule="atLeast"/>
              <w:ind w:left="-115" w:right="-115"/>
              <w:rPr>
                <w:rFonts w:cs="Times New Roman"/>
              </w:rPr>
            </w:pPr>
            <w:r w:rsidRPr="0039597D">
              <w:rPr>
                <w:rFonts w:cs="Times New Roman"/>
              </w:rPr>
              <w:t>78,690</w:t>
            </w:r>
          </w:p>
        </w:tc>
        <w:tc>
          <w:tcPr>
            <w:tcW w:w="236" w:type="dxa"/>
          </w:tcPr>
          <w:p w14:paraId="37AEF105" w14:textId="77777777" w:rsidR="0039597D" w:rsidRPr="0039597D" w:rsidRDefault="0039597D" w:rsidP="0039597D">
            <w:pPr>
              <w:spacing w:line="240" w:lineRule="atLeast"/>
              <w:rPr>
                <w:rFonts w:cs="Times New Roman"/>
                <w:lang w:val="en-US"/>
              </w:rPr>
            </w:pPr>
          </w:p>
        </w:tc>
        <w:tc>
          <w:tcPr>
            <w:tcW w:w="1221" w:type="dxa"/>
          </w:tcPr>
          <w:p w14:paraId="4D6111E6" w14:textId="1965EE89" w:rsidR="0039597D" w:rsidRPr="0039597D" w:rsidRDefault="0039597D" w:rsidP="00BF636D">
            <w:pPr>
              <w:tabs>
                <w:tab w:val="decimal" w:pos="940"/>
              </w:tabs>
              <w:spacing w:line="240" w:lineRule="atLeast"/>
              <w:ind w:left="-115" w:right="-115"/>
              <w:rPr>
                <w:rFonts w:cs="Times New Roman"/>
              </w:rPr>
            </w:pPr>
            <w:r w:rsidRPr="0039597D">
              <w:rPr>
                <w:rFonts w:cs="Times New Roman"/>
              </w:rPr>
              <w:t>99,812</w:t>
            </w:r>
          </w:p>
        </w:tc>
      </w:tr>
      <w:tr w:rsidR="00E8129C" w:rsidRPr="004F08FC" w14:paraId="60A4B915" w14:textId="77777777" w:rsidTr="0039597D">
        <w:tc>
          <w:tcPr>
            <w:tcW w:w="3876" w:type="dxa"/>
          </w:tcPr>
          <w:p w14:paraId="1DCD5B12" w14:textId="77777777" w:rsidR="00E8129C" w:rsidRPr="004F08FC" w:rsidRDefault="00E8129C" w:rsidP="00E8129C">
            <w:pPr>
              <w:spacing w:line="240" w:lineRule="atLeast"/>
              <w:rPr>
                <w:rFonts w:cs="Times New Roman"/>
              </w:rPr>
            </w:pPr>
            <w:r w:rsidRPr="004F08FC">
              <w:rPr>
                <w:rFonts w:cs="Times New Roman"/>
                <w:b/>
                <w:bCs/>
                <w:lang w:val="en-US"/>
              </w:rPr>
              <w:t>Key management personnel</w:t>
            </w:r>
          </w:p>
        </w:tc>
        <w:tc>
          <w:tcPr>
            <w:tcW w:w="1156" w:type="dxa"/>
          </w:tcPr>
          <w:p w14:paraId="6A2B74B6" w14:textId="77777777" w:rsidR="00E8129C" w:rsidRPr="004F08FC" w:rsidRDefault="00E8129C" w:rsidP="00E8129C">
            <w:pPr>
              <w:tabs>
                <w:tab w:val="decimal" w:pos="911"/>
              </w:tabs>
              <w:spacing w:line="240" w:lineRule="atLeast"/>
              <w:ind w:left="-115" w:right="-115"/>
              <w:rPr>
                <w:rFonts w:cs="Times New Roman"/>
              </w:rPr>
            </w:pPr>
          </w:p>
        </w:tc>
        <w:tc>
          <w:tcPr>
            <w:tcW w:w="236" w:type="dxa"/>
          </w:tcPr>
          <w:p w14:paraId="20296CA5" w14:textId="77777777" w:rsidR="00E8129C" w:rsidRPr="004F08FC" w:rsidRDefault="00E8129C" w:rsidP="00E8129C">
            <w:pPr>
              <w:spacing w:line="240" w:lineRule="atLeast"/>
              <w:ind w:left="-115" w:right="-115"/>
              <w:rPr>
                <w:rFonts w:cs="Times New Roman"/>
              </w:rPr>
            </w:pPr>
          </w:p>
        </w:tc>
        <w:tc>
          <w:tcPr>
            <w:tcW w:w="1156" w:type="dxa"/>
          </w:tcPr>
          <w:p w14:paraId="7039B973" w14:textId="77777777" w:rsidR="00E8129C" w:rsidRPr="004F08FC" w:rsidRDefault="00E8129C" w:rsidP="00E8129C">
            <w:pPr>
              <w:tabs>
                <w:tab w:val="decimal" w:pos="911"/>
              </w:tabs>
              <w:spacing w:line="240" w:lineRule="atLeast"/>
              <w:ind w:left="-115" w:right="-115"/>
              <w:rPr>
                <w:rFonts w:cs="Times New Roman"/>
              </w:rPr>
            </w:pPr>
          </w:p>
        </w:tc>
        <w:tc>
          <w:tcPr>
            <w:tcW w:w="236" w:type="dxa"/>
          </w:tcPr>
          <w:p w14:paraId="718C63DD" w14:textId="77777777" w:rsidR="00E8129C" w:rsidRPr="004F08FC" w:rsidRDefault="00E8129C" w:rsidP="00E8129C">
            <w:pPr>
              <w:spacing w:line="240" w:lineRule="atLeast"/>
              <w:ind w:left="-115" w:right="-115"/>
              <w:rPr>
                <w:rFonts w:cs="Times New Roman"/>
              </w:rPr>
            </w:pPr>
          </w:p>
        </w:tc>
        <w:tc>
          <w:tcPr>
            <w:tcW w:w="1221" w:type="dxa"/>
          </w:tcPr>
          <w:p w14:paraId="31E0157D" w14:textId="77777777" w:rsidR="00E8129C" w:rsidRPr="004F08FC" w:rsidRDefault="00E8129C" w:rsidP="00E8129C">
            <w:pPr>
              <w:tabs>
                <w:tab w:val="decimal" w:pos="920"/>
              </w:tabs>
              <w:spacing w:line="240" w:lineRule="atLeast"/>
              <w:ind w:left="-115" w:right="-115"/>
              <w:rPr>
                <w:rFonts w:cs="Times New Roman"/>
              </w:rPr>
            </w:pPr>
          </w:p>
        </w:tc>
        <w:tc>
          <w:tcPr>
            <w:tcW w:w="236" w:type="dxa"/>
          </w:tcPr>
          <w:p w14:paraId="7CA52E27" w14:textId="77777777" w:rsidR="00E8129C" w:rsidRPr="004F08FC" w:rsidRDefault="00E8129C" w:rsidP="00E8129C">
            <w:pPr>
              <w:spacing w:line="240" w:lineRule="atLeast"/>
              <w:ind w:left="-115" w:right="-115"/>
              <w:rPr>
                <w:rFonts w:cs="Times New Roman"/>
              </w:rPr>
            </w:pPr>
          </w:p>
        </w:tc>
        <w:tc>
          <w:tcPr>
            <w:tcW w:w="1221" w:type="dxa"/>
          </w:tcPr>
          <w:p w14:paraId="67E894E3" w14:textId="77777777" w:rsidR="00E8129C" w:rsidRPr="004F08FC" w:rsidRDefault="00E8129C" w:rsidP="00E8129C">
            <w:pPr>
              <w:tabs>
                <w:tab w:val="decimal" w:pos="940"/>
              </w:tabs>
              <w:spacing w:line="240" w:lineRule="atLeast"/>
              <w:ind w:left="-115" w:right="-115"/>
              <w:rPr>
                <w:rFonts w:cs="Times New Roman"/>
              </w:rPr>
            </w:pPr>
          </w:p>
        </w:tc>
      </w:tr>
      <w:tr w:rsidR="00E8129C" w:rsidRPr="004F08FC" w14:paraId="45BCCC4A" w14:textId="77777777" w:rsidTr="0039597D">
        <w:tc>
          <w:tcPr>
            <w:tcW w:w="3876" w:type="dxa"/>
          </w:tcPr>
          <w:p w14:paraId="2A5D34B2" w14:textId="77777777" w:rsidR="00E8129C" w:rsidRPr="004F08FC" w:rsidRDefault="00E8129C" w:rsidP="00E8129C">
            <w:pPr>
              <w:spacing w:line="240" w:lineRule="atLeast"/>
              <w:ind w:right="-65"/>
              <w:rPr>
                <w:rFonts w:cs="Times New Roman"/>
              </w:rPr>
            </w:pPr>
            <w:r w:rsidRPr="004F08FC">
              <w:rPr>
                <w:rFonts w:cs="Times New Roman"/>
                <w:spacing w:val="-4"/>
                <w:lang w:val="en-US"/>
              </w:rPr>
              <w:t>Key management personnel</w:t>
            </w:r>
            <w:r w:rsidRPr="004F08FC">
              <w:rPr>
                <w:rFonts w:cs="Times New Roman"/>
                <w:spacing w:val="-4"/>
              </w:rPr>
              <w:t xml:space="preserve"> </w:t>
            </w:r>
            <w:r w:rsidRPr="004F08FC">
              <w:rPr>
                <w:rFonts w:cs="Times New Roman"/>
                <w:spacing w:val="-4"/>
                <w:lang w:val="en-US"/>
              </w:rPr>
              <w:t>compensation</w:t>
            </w:r>
          </w:p>
        </w:tc>
        <w:tc>
          <w:tcPr>
            <w:tcW w:w="1156" w:type="dxa"/>
          </w:tcPr>
          <w:p w14:paraId="54BB50E0" w14:textId="77777777" w:rsidR="00E8129C" w:rsidRPr="004F08FC" w:rsidRDefault="00E8129C" w:rsidP="00E8129C">
            <w:pPr>
              <w:tabs>
                <w:tab w:val="decimal" w:pos="911"/>
              </w:tabs>
              <w:spacing w:line="240" w:lineRule="atLeast"/>
              <w:ind w:left="-115" w:right="-115"/>
              <w:rPr>
                <w:rFonts w:cs="Times New Roman"/>
              </w:rPr>
            </w:pPr>
          </w:p>
        </w:tc>
        <w:tc>
          <w:tcPr>
            <w:tcW w:w="236" w:type="dxa"/>
          </w:tcPr>
          <w:p w14:paraId="311A94C4" w14:textId="77777777" w:rsidR="00E8129C" w:rsidRPr="004F08FC" w:rsidRDefault="00E8129C" w:rsidP="00E8129C">
            <w:pPr>
              <w:tabs>
                <w:tab w:val="decimal" w:pos="918"/>
              </w:tabs>
              <w:spacing w:line="240" w:lineRule="atLeast"/>
              <w:ind w:left="-115" w:right="-115"/>
              <w:rPr>
                <w:rFonts w:cs="Times New Roman"/>
              </w:rPr>
            </w:pPr>
          </w:p>
        </w:tc>
        <w:tc>
          <w:tcPr>
            <w:tcW w:w="1156" w:type="dxa"/>
          </w:tcPr>
          <w:p w14:paraId="63C9F28D" w14:textId="77777777" w:rsidR="00E8129C" w:rsidRPr="004F08FC" w:rsidRDefault="00E8129C" w:rsidP="00E8129C">
            <w:pPr>
              <w:tabs>
                <w:tab w:val="decimal" w:pos="911"/>
              </w:tabs>
              <w:spacing w:line="240" w:lineRule="atLeast"/>
              <w:ind w:left="-115" w:right="-115"/>
              <w:rPr>
                <w:rFonts w:cs="Times New Roman"/>
              </w:rPr>
            </w:pPr>
          </w:p>
        </w:tc>
        <w:tc>
          <w:tcPr>
            <w:tcW w:w="236" w:type="dxa"/>
          </w:tcPr>
          <w:p w14:paraId="556AF2C6" w14:textId="77777777" w:rsidR="00E8129C" w:rsidRPr="004F08FC" w:rsidRDefault="00E8129C" w:rsidP="00E8129C">
            <w:pPr>
              <w:tabs>
                <w:tab w:val="decimal" w:pos="918"/>
              </w:tabs>
              <w:spacing w:line="240" w:lineRule="atLeast"/>
              <w:ind w:left="-115" w:right="-115"/>
              <w:rPr>
                <w:rFonts w:cs="Times New Roman"/>
              </w:rPr>
            </w:pPr>
          </w:p>
        </w:tc>
        <w:tc>
          <w:tcPr>
            <w:tcW w:w="1221" w:type="dxa"/>
          </w:tcPr>
          <w:p w14:paraId="02F070D2" w14:textId="77777777" w:rsidR="00E8129C" w:rsidRPr="004F08FC" w:rsidRDefault="00E8129C" w:rsidP="00E8129C">
            <w:pPr>
              <w:tabs>
                <w:tab w:val="decimal" w:pos="920"/>
              </w:tabs>
              <w:spacing w:line="240" w:lineRule="atLeast"/>
              <w:ind w:left="-115" w:right="-115"/>
              <w:rPr>
                <w:rFonts w:cs="Times New Roman"/>
              </w:rPr>
            </w:pPr>
          </w:p>
        </w:tc>
        <w:tc>
          <w:tcPr>
            <w:tcW w:w="236" w:type="dxa"/>
          </w:tcPr>
          <w:p w14:paraId="5D24E86D" w14:textId="77777777" w:rsidR="00E8129C" w:rsidRPr="004F08FC" w:rsidRDefault="00E8129C" w:rsidP="00E8129C">
            <w:pPr>
              <w:tabs>
                <w:tab w:val="decimal" w:pos="918"/>
              </w:tabs>
              <w:spacing w:line="240" w:lineRule="atLeast"/>
              <w:ind w:left="-115" w:right="-115"/>
              <w:rPr>
                <w:rFonts w:cs="Times New Roman"/>
              </w:rPr>
            </w:pPr>
          </w:p>
        </w:tc>
        <w:tc>
          <w:tcPr>
            <w:tcW w:w="1221" w:type="dxa"/>
          </w:tcPr>
          <w:p w14:paraId="6BF58A05" w14:textId="77777777" w:rsidR="00E8129C" w:rsidRPr="004F08FC" w:rsidRDefault="00E8129C" w:rsidP="00E8129C">
            <w:pPr>
              <w:tabs>
                <w:tab w:val="decimal" w:pos="940"/>
              </w:tabs>
              <w:spacing w:line="240" w:lineRule="atLeast"/>
              <w:ind w:left="-115" w:right="-115"/>
              <w:rPr>
                <w:rFonts w:cs="Times New Roman"/>
              </w:rPr>
            </w:pPr>
          </w:p>
        </w:tc>
      </w:tr>
      <w:tr w:rsidR="0039597D" w:rsidRPr="004F08FC" w14:paraId="3F239BC9" w14:textId="77777777" w:rsidTr="0039597D">
        <w:tc>
          <w:tcPr>
            <w:tcW w:w="3876" w:type="dxa"/>
          </w:tcPr>
          <w:p w14:paraId="76F61111" w14:textId="77777777" w:rsidR="0039597D" w:rsidRPr="004F08FC" w:rsidRDefault="0039597D" w:rsidP="0039597D">
            <w:pPr>
              <w:spacing w:line="240" w:lineRule="atLeast"/>
              <w:ind w:left="540" w:hanging="270"/>
              <w:rPr>
                <w:rFonts w:cs="Times New Roman"/>
              </w:rPr>
            </w:pPr>
            <w:r w:rsidRPr="004F08FC">
              <w:rPr>
                <w:rFonts w:cs="Times New Roman"/>
              </w:rPr>
              <w:t>Short-term employee benefits</w:t>
            </w:r>
          </w:p>
        </w:tc>
        <w:tc>
          <w:tcPr>
            <w:tcW w:w="1156" w:type="dxa"/>
          </w:tcPr>
          <w:p w14:paraId="58F99F60" w14:textId="51A25B68" w:rsidR="0039597D" w:rsidRPr="004F08FC" w:rsidRDefault="0039597D" w:rsidP="0039597D">
            <w:pPr>
              <w:tabs>
                <w:tab w:val="decimal" w:pos="940"/>
              </w:tabs>
              <w:spacing w:line="240" w:lineRule="atLeast"/>
              <w:ind w:left="-115" w:right="-115"/>
              <w:rPr>
                <w:rFonts w:cs="Times New Roman"/>
              </w:rPr>
            </w:pPr>
            <w:r w:rsidRPr="0039597D">
              <w:rPr>
                <w:rFonts w:cs="Times New Roman"/>
              </w:rPr>
              <w:t>372,120</w:t>
            </w:r>
          </w:p>
        </w:tc>
        <w:tc>
          <w:tcPr>
            <w:tcW w:w="236" w:type="dxa"/>
          </w:tcPr>
          <w:p w14:paraId="7B641CC8" w14:textId="77777777" w:rsidR="0039597D" w:rsidRPr="004F08FC" w:rsidRDefault="0039597D" w:rsidP="0039597D">
            <w:pPr>
              <w:tabs>
                <w:tab w:val="decimal" w:pos="940"/>
              </w:tabs>
              <w:spacing w:line="240" w:lineRule="atLeast"/>
              <w:ind w:left="-115" w:right="65"/>
              <w:rPr>
                <w:rFonts w:cs="Times New Roman"/>
              </w:rPr>
            </w:pPr>
          </w:p>
        </w:tc>
        <w:tc>
          <w:tcPr>
            <w:tcW w:w="1156" w:type="dxa"/>
          </w:tcPr>
          <w:p w14:paraId="4AB12EF9" w14:textId="0833C495" w:rsidR="0039597D" w:rsidRPr="004F08FC" w:rsidRDefault="0039597D" w:rsidP="0039597D">
            <w:pPr>
              <w:tabs>
                <w:tab w:val="decimal" w:pos="940"/>
              </w:tabs>
              <w:spacing w:line="240" w:lineRule="atLeast"/>
              <w:ind w:left="-115" w:right="-115"/>
              <w:rPr>
                <w:rFonts w:cs="Times New Roman"/>
              </w:rPr>
            </w:pPr>
            <w:r w:rsidRPr="0039597D">
              <w:rPr>
                <w:rFonts w:cs="Times New Roman"/>
              </w:rPr>
              <w:t>393,651</w:t>
            </w:r>
          </w:p>
        </w:tc>
        <w:tc>
          <w:tcPr>
            <w:tcW w:w="236" w:type="dxa"/>
          </w:tcPr>
          <w:p w14:paraId="0A63EC4A" w14:textId="77777777" w:rsidR="0039597D" w:rsidRPr="004F08FC" w:rsidRDefault="0039597D" w:rsidP="0039597D">
            <w:pPr>
              <w:tabs>
                <w:tab w:val="decimal" w:pos="940"/>
              </w:tabs>
              <w:spacing w:line="240" w:lineRule="atLeast"/>
              <w:ind w:left="-115" w:right="65"/>
              <w:rPr>
                <w:rFonts w:cs="Times New Roman"/>
              </w:rPr>
            </w:pPr>
          </w:p>
        </w:tc>
        <w:tc>
          <w:tcPr>
            <w:tcW w:w="1221" w:type="dxa"/>
            <w:shd w:val="clear" w:color="auto" w:fill="auto"/>
          </w:tcPr>
          <w:p w14:paraId="366C8097" w14:textId="450946EB" w:rsidR="0039597D" w:rsidRPr="004F08FC" w:rsidRDefault="0039597D" w:rsidP="0039597D">
            <w:pPr>
              <w:tabs>
                <w:tab w:val="decimal" w:pos="940"/>
              </w:tabs>
              <w:spacing w:line="240" w:lineRule="atLeast"/>
              <w:ind w:left="-115" w:right="-115"/>
              <w:rPr>
                <w:rFonts w:cs="Times New Roman"/>
              </w:rPr>
            </w:pPr>
            <w:r w:rsidRPr="0039597D">
              <w:rPr>
                <w:rFonts w:cs="Times New Roman"/>
              </w:rPr>
              <w:t>290,248</w:t>
            </w:r>
          </w:p>
        </w:tc>
        <w:tc>
          <w:tcPr>
            <w:tcW w:w="236" w:type="dxa"/>
          </w:tcPr>
          <w:p w14:paraId="7B8DF30C" w14:textId="77777777" w:rsidR="0039597D" w:rsidRPr="004F08FC" w:rsidRDefault="0039597D" w:rsidP="0039597D">
            <w:pPr>
              <w:tabs>
                <w:tab w:val="decimal" w:pos="940"/>
              </w:tabs>
              <w:spacing w:line="240" w:lineRule="atLeast"/>
              <w:ind w:left="-115" w:right="65"/>
              <w:rPr>
                <w:rFonts w:cs="Times New Roman"/>
              </w:rPr>
            </w:pPr>
          </w:p>
        </w:tc>
        <w:tc>
          <w:tcPr>
            <w:tcW w:w="1221" w:type="dxa"/>
          </w:tcPr>
          <w:p w14:paraId="0FB21D88" w14:textId="66433E10" w:rsidR="0039597D" w:rsidRPr="004F08FC" w:rsidRDefault="0039597D" w:rsidP="00BF636D">
            <w:pPr>
              <w:tabs>
                <w:tab w:val="decimal" w:pos="940"/>
              </w:tabs>
              <w:spacing w:line="240" w:lineRule="atLeast"/>
              <w:ind w:left="-115" w:right="-115"/>
              <w:rPr>
                <w:rFonts w:cs="Times New Roman"/>
              </w:rPr>
            </w:pPr>
            <w:r w:rsidRPr="0039597D">
              <w:rPr>
                <w:rFonts w:cs="Times New Roman"/>
              </w:rPr>
              <w:t>314,786</w:t>
            </w:r>
          </w:p>
        </w:tc>
      </w:tr>
      <w:tr w:rsidR="0039597D" w:rsidRPr="004F08FC" w14:paraId="406C3ECB" w14:textId="77777777" w:rsidTr="0039597D">
        <w:tc>
          <w:tcPr>
            <w:tcW w:w="3876" w:type="dxa"/>
          </w:tcPr>
          <w:p w14:paraId="541C3C65" w14:textId="77777777" w:rsidR="0039597D" w:rsidRPr="004F08FC" w:rsidRDefault="0039597D" w:rsidP="0039597D">
            <w:pPr>
              <w:spacing w:line="240" w:lineRule="atLeast"/>
              <w:ind w:left="540" w:hanging="270"/>
              <w:rPr>
                <w:rFonts w:cs="Times New Roman"/>
              </w:rPr>
            </w:pPr>
            <w:r w:rsidRPr="004F08FC">
              <w:rPr>
                <w:rFonts w:cs="Times New Roman"/>
              </w:rPr>
              <w:t>Post-employment benefits</w:t>
            </w:r>
          </w:p>
        </w:tc>
        <w:tc>
          <w:tcPr>
            <w:tcW w:w="1156" w:type="dxa"/>
            <w:tcBorders>
              <w:bottom w:val="single" w:sz="4" w:space="0" w:color="auto"/>
            </w:tcBorders>
          </w:tcPr>
          <w:p w14:paraId="5A45C861" w14:textId="3CB0CC3F" w:rsidR="0039597D" w:rsidRPr="004F08FC" w:rsidRDefault="0039597D" w:rsidP="0039597D">
            <w:pPr>
              <w:tabs>
                <w:tab w:val="decimal" w:pos="940"/>
              </w:tabs>
              <w:spacing w:line="240" w:lineRule="atLeast"/>
              <w:ind w:left="-115" w:right="-115"/>
              <w:rPr>
                <w:rFonts w:cs="Times New Roman"/>
              </w:rPr>
            </w:pPr>
            <w:r w:rsidRPr="0039597D">
              <w:rPr>
                <w:rFonts w:cs="Times New Roman"/>
              </w:rPr>
              <w:t>4,474</w:t>
            </w:r>
          </w:p>
        </w:tc>
        <w:tc>
          <w:tcPr>
            <w:tcW w:w="236" w:type="dxa"/>
          </w:tcPr>
          <w:p w14:paraId="42251B56" w14:textId="77777777" w:rsidR="0039597D" w:rsidRPr="004F08FC" w:rsidRDefault="0039597D" w:rsidP="0039597D">
            <w:pPr>
              <w:tabs>
                <w:tab w:val="decimal" w:pos="940"/>
              </w:tabs>
              <w:spacing w:line="240" w:lineRule="atLeast"/>
              <w:ind w:left="-115" w:right="65"/>
              <w:rPr>
                <w:rFonts w:cs="Times New Roman"/>
              </w:rPr>
            </w:pPr>
          </w:p>
        </w:tc>
        <w:tc>
          <w:tcPr>
            <w:tcW w:w="1156" w:type="dxa"/>
            <w:tcBorders>
              <w:bottom w:val="single" w:sz="4" w:space="0" w:color="auto"/>
            </w:tcBorders>
          </w:tcPr>
          <w:p w14:paraId="249693E0" w14:textId="21596E60" w:rsidR="0039597D" w:rsidRPr="004F08FC" w:rsidRDefault="0039597D" w:rsidP="0039597D">
            <w:pPr>
              <w:tabs>
                <w:tab w:val="decimal" w:pos="940"/>
              </w:tabs>
              <w:spacing w:line="240" w:lineRule="atLeast"/>
              <w:ind w:left="-115" w:right="-115"/>
              <w:rPr>
                <w:rFonts w:cs="Times New Roman"/>
              </w:rPr>
            </w:pPr>
            <w:r w:rsidRPr="0039597D">
              <w:rPr>
                <w:rFonts w:cs="Times New Roman"/>
              </w:rPr>
              <w:t>49,991</w:t>
            </w:r>
          </w:p>
        </w:tc>
        <w:tc>
          <w:tcPr>
            <w:tcW w:w="236" w:type="dxa"/>
          </w:tcPr>
          <w:p w14:paraId="3FB3C5DA" w14:textId="77777777" w:rsidR="0039597D" w:rsidRPr="004F08FC" w:rsidRDefault="0039597D" w:rsidP="0039597D">
            <w:pPr>
              <w:tabs>
                <w:tab w:val="decimal" w:pos="940"/>
              </w:tabs>
              <w:spacing w:line="240" w:lineRule="atLeast"/>
              <w:ind w:left="-115" w:right="65"/>
              <w:rPr>
                <w:rFonts w:cs="Times New Roman"/>
              </w:rPr>
            </w:pPr>
          </w:p>
        </w:tc>
        <w:tc>
          <w:tcPr>
            <w:tcW w:w="1221" w:type="dxa"/>
            <w:tcBorders>
              <w:bottom w:val="single" w:sz="4" w:space="0" w:color="auto"/>
            </w:tcBorders>
            <w:shd w:val="clear" w:color="auto" w:fill="auto"/>
          </w:tcPr>
          <w:p w14:paraId="6EBA0EFD" w14:textId="7EEC21B4" w:rsidR="0039597D" w:rsidRPr="004F08FC" w:rsidRDefault="0039597D" w:rsidP="0039597D">
            <w:pPr>
              <w:tabs>
                <w:tab w:val="decimal" w:pos="940"/>
              </w:tabs>
              <w:spacing w:line="240" w:lineRule="atLeast"/>
              <w:ind w:left="-115" w:right="-115"/>
              <w:rPr>
                <w:rFonts w:cs="Times New Roman"/>
              </w:rPr>
            </w:pPr>
            <w:r w:rsidRPr="0039597D">
              <w:rPr>
                <w:rFonts w:cs="Times New Roman"/>
              </w:rPr>
              <w:t>1,745</w:t>
            </w:r>
          </w:p>
        </w:tc>
        <w:tc>
          <w:tcPr>
            <w:tcW w:w="236" w:type="dxa"/>
          </w:tcPr>
          <w:p w14:paraId="72DDF518" w14:textId="77777777" w:rsidR="0039597D" w:rsidRPr="004F08FC" w:rsidRDefault="0039597D" w:rsidP="0039597D">
            <w:pPr>
              <w:tabs>
                <w:tab w:val="decimal" w:pos="940"/>
              </w:tabs>
              <w:spacing w:line="240" w:lineRule="atLeast"/>
              <w:ind w:left="-115" w:right="65"/>
              <w:rPr>
                <w:rFonts w:cs="Times New Roman"/>
              </w:rPr>
            </w:pPr>
          </w:p>
        </w:tc>
        <w:tc>
          <w:tcPr>
            <w:tcW w:w="1221" w:type="dxa"/>
            <w:tcBorders>
              <w:bottom w:val="single" w:sz="4" w:space="0" w:color="auto"/>
            </w:tcBorders>
          </w:tcPr>
          <w:p w14:paraId="48109D38" w14:textId="7FD29473" w:rsidR="0039597D" w:rsidRPr="004F08FC" w:rsidRDefault="0039597D" w:rsidP="0039597D">
            <w:pPr>
              <w:tabs>
                <w:tab w:val="decimal" w:pos="940"/>
              </w:tabs>
              <w:spacing w:line="240" w:lineRule="atLeast"/>
              <w:ind w:left="-115" w:right="-115"/>
              <w:rPr>
                <w:rFonts w:cs="Times New Roman"/>
              </w:rPr>
            </w:pPr>
            <w:r w:rsidRPr="0039597D">
              <w:rPr>
                <w:rFonts w:cs="Times New Roman"/>
              </w:rPr>
              <w:t>44,370</w:t>
            </w:r>
          </w:p>
        </w:tc>
      </w:tr>
      <w:tr w:rsidR="00E8129C" w:rsidRPr="004F08FC" w14:paraId="265C8962" w14:textId="77777777" w:rsidTr="0039597D">
        <w:tc>
          <w:tcPr>
            <w:tcW w:w="3876" w:type="dxa"/>
          </w:tcPr>
          <w:p w14:paraId="13B1B63C" w14:textId="77777777" w:rsidR="00E8129C" w:rsidRPr="004F08FC" w:rsidRDefault="00E8129C" w:rsidP="00E8129C">
            <w:pPr>
              <w:spacing w:line="240" w:lineRule="atLeast"/>
              <w:ind w:left="548" w:hanging="274"/>
              <w:rPr>
                <w:rFonts w:cs="Times New Roman"/>
                <w:b/>
                <w:bCs/>
              </w:rPr>
            </w:pPr>
            <w:r w:rsidRPr="004F08FC">
              <w:rPr>
                <w:rFonts w:cs="Times New Roman"/>
                <w:b/>
                <w:bCs/>
                <w:lang w:val="en-US"/>
              </w:rPr>
              <w:t xml:space="preserve">Total key management personnel </w:t>
            </w:r>
          </w:p>
        </w:tc>
        <w:tc>
          <w:tcPr>
            <w:tcW w:w="1156" w:type="dxa"/>
            <w:tcBorders>
              <w:top w:val="single" w:sz="4" w:space="0" w:color="auto"/>
            </w:tcBorders>
          </w:tcPr>
          <w:p w14:paraId="23A8D006" w14:textId="77777777" w:rsidR="00E8129C" w:rsidRPr="004F08FC" w:rsidRDefault="00E8129C" w:rsidP="00E8129C">
            <w:pPr>
              <w:tabs>
                <w:tab w:val="decimal" w:pos="911"/>
              </w:tabs>
              <w:spacing w:line="240" w:lineRule="atLeast"/>
              <w:ind w:left="-115" w:right="-115"/>
              <w:rPr>
                <w:rFonts w:cs="Times New Roman"/>
              </w:rPr>
            </w:pPr>
          </w:p>
        </w:tc>
        <w:tc>
          <w:tcPr>
            <w:tcW w:w="236" w:type="dxa"/>
          </w:tcPr>
          <w:p w14:paraId="1E4140D0" w14:textId="77777777" w:rsidR="00E8129C" w:rsidRPr="004F08FC" w:rsidRDefault="00E8129C" w:rsidP="00E8129C">
            <w:pPr>
              <w:spacing w:line="240" w:lineRule="atLeast"/>
              <w:ind w:left="-115" w:right="-115"/>
              <w:rPr>
                <w:rFonts w:cs="Times New Roman"/>
                <w:b/>
                <w:bCs/>
              </w:rPr>
            </w:pPr>
          </w:p>
        </w:tc>
        <w:tc>
          <w:tcPr>
            <w:tcW w:w="1156" w:type="dxa"/>
            <w:tcBorders>
              <w:top w:val="single" w:sz="4" w:space="0" w:color="auto"/>
            </w:tcBorders>
          </w:tcPr>
          <w:p w14:paraId="48601BBE" w14:textId="77777777" w:rsidR="00E8129C" w:rsidRPr="004F08FC" w:rsidRDefault="00E8129C" w:rsidP="00E8129C">
            <w:pPr>
              <w:tabs>
                <w:tab w:val="decimal" w:pos="911"/>
              </w:tabs>
              <w:spacing w:line="240" w:lineRule="atLeast"/>
              <w:ind w:left="-115" w:right="-115"/>
              <w:rPr>
                <w:rFonts w:cs="Times New Roman"/>
              </w:rPr>
            </w:pPr>
          </w:p>
        </w:tc>
        <w:tc>
          <w:tcPr>
            <w:tcW w:w="236" w:type="dxa"/>
          </w:tcPr>
          <w:p w14:paraId="2A1519FF" w14:textId="77777777" w:rsidR="00E8129C" w:rsidRPr="004F08FC" w:rsidRDefault="00E8129C" w:rsidP="00E8129C">
            <w:pPr>
              <w:spacing w:line="240" w:lineRule="atLeast"/>
              <w:ind w:left="-115" w:right="-115"/>
              <w:rPr>
                <w:rFonts w:cs="Times New Roman"/>
                <w:b/>
                <w:bCs/>
              </w:rPr>
            </w:pPr>
          </w:p>
        </w:tc>
        <w:tc>
          <w:tcPr>
            <w:tcW w:w="1221" w:type="dxa"/>
            <w:tcBorders>
              <w:top w:val="single" w:sz="4" w:space="0" w:color="auto"/>
            </w:tcBorders>
            <w:shd w:val="clear" w:color="auto" w:fill="auto"/>
          </w:tcPr>
          <w:p w14:paraId="06931A8A" w14:textId="77777777" w:rsidR="00E8129C" w:rsidRPr="004F08FC" w:rsidRDefault="00E8129C" w:rsidP="00E8129C">
            <w:pPr>
              <w:tabs>
                <w:tab w:val="decimal" w:pos="920"/>
              </w:tabs>
              <w:spacing w:line="240" w:lineRule="atLeast"/>
              <w:ind w:left="-115" w:right="-115"/>
              <w:rPr>
                <w:rFonts w:cs="Times New Roman"/>
              </w:rPr>
            </w:pPr>
          </w:p>
        </w:tc>
        <w:tc>
          <w:tcPr>
            <w:tcW w:w="236" w:type="dxa"/>
          </w:tcPr>
          <w:p w14:paraId="546DDDDF" w14:textId="77777777" w:rsidR="00E8129C" w:rsidRPr="004F08FC" w:rsidRDefault="00E8129C" w:rsidP="00E8129C">
            <w:pPr>
              <w:spacing w:line="240" w:lineRule="atLeast"/>
              <w:ind w:left="-115" w:right="-115"/>
              <w:rPr>
                <w:rFonts w:cs="Times New Roman"/>
                <w:b/>
                <w:bCs/>
              </w:rPr>
            </w:pPr>
          </w:p>
        </w:tc>
        <w:tc>
          <w:tcPr>
            <w:tcW w:w="1221" w:type="dxa"/>
            <w:tcBorders>
              <w:top w:val="single" w:sz="4" w:space="0" w:color="auto"/>
            </w:tcBorders>
          </w:tcPr>
          <w:p w14:paraId="15E5A7A1" w14:textId="77777777" w:rsidR="00E8129C" w:rsidRPr="004F08FC" w:rsidRDefault="00E8129C" w:rsidP="00E8129C">
            <w:pPr>
              <w:tabs>
                <w:tab w:val="decimal" w:pos="940"/>
              </w:tabs>
              <w:spacing w:line="240" w:lineRule="atLeast"/>
              <w:ind w:left="-115" w:right="-115"/>
              <w:rPr>
                <w:rFonts w:cs="Times New Roman"/>
              </w:rPr>
            </w:pPr>
          </w:p>
        </w:tc>
      </w:tr>
      <w:tr w:rsidR="00E8129C" w:rsidRPr="004F08FC" w14:paraId="79E0015C" w14:textId="77777777" w:rsidTr="0039597D">
        <w:tc>
          <w:tcPr>
            <w:tcW w:w="3876" w:type="dxa"/>
          </w:tcPr>
          <w:p w14:paraId="470F296D" w14:textId="77777777" w:rsidR="00E8129C" w:rsidRPr="004F08FC" w:rsidRDefault="00E8129C" w:rsidP="00E8129C">
            <w:pPr>
              <w:spacing w:line="240" w:lineRule="atLeast"/>
              <w:ind w:left="548" w:hanging="8"/>
              <w:rPr>
                <w:rFonts w:cs="Times New Roman"/>
                <w:b/>
                <w:bCs/>
              </w:rPr>
            </w:pPr>
            <w:r w:rsidRPr="004F08FC">
              <w:rPr>
                <w:rFonts w:cs="Times New Roman"/>
                <w:b/>
                <w:bCs/>
                <w:lang w:val="en-US"/>
              </w:rPr>
              <w:t>compensation</w:t>
            </w:r>
          </w:p>
        </w:tc>
        <w:tc>
          <w:tcPr>
            <w:tcW w:w="1156" w:type="dxa"/>
            <w:tcBorders>
              <w:bottom w:val="double" w:sz="4" w:space="0" w:color="auto"/>
            </w:tcBorders>
          </w:tcPr>
          <w:p w14:paraId="2BB5169C" w14:textId="1E2A60A0" w:rsidR="00E8129C" w:rsidRPr="0039597D" w:rsidRDefault="0039597D" w:rsidP="00E8129C">
            <w:pPr>
              <w:tabs>
                <w:tab w:val="decimal" w:pos="911"/>
              </w:tabs>
              <w:spacing w:line="240" w:lineRule="atLeast"/>
              <w:ind w:left="-115" w:right="-115"/>
              <w:rPr>
                <w:rFonts w:cstheme="minorBidi"/>
                <w:b/>
                <w:bCs/>
                <w:lang w:val="en-US"/>
              </w:rPr>
            </w:pPr>
            <w:r>
              <w:rPr>
                <w:rFonts w:cstheme="minorBidi"/>
                <w:b/>
                <w:bCs/>
                <w:lang w:val="en-US"/>
              </w:rPr>
              <w:t>376,594</w:t>
            </w:r>
          </w:p>
        </w:tc>
        <w:tc>
          <w:tcPr>
            <w:tcW w:w="236" w:type="dxa"/>
          </w:tcPr>
          <w:p w14:paraId="5D313A9C" w14:textId="77777777" w:rsidR="00E8129C" w:rsidRPr="004F08FC" w:rsidRDefault="00E8129C" w:rsidP="00E8129C">
            <w:pPr>
              <w:spacing w:line="240" w:lineRule="atLeast"/>
              <w:ind w:left="-115" w:right="-115"/>
              <w:rPr>
                <w:rFonts w:cs="Times New Roman"/>
                <w:b/>
                <w:bCs/>
              </w:rPr>
            </w:pPr>
          </w:p>
        </w:tc>
        <w:tc>
          <w:tcPr>
            <w:tcW w:w="1156" w:type="dxa"/>
            <w:tcBorders>
              <w:bottom w:val="double" w:sz="4" w:space="0" w:color="auto"/>
            </w:tcBorders>
          </w:tcPr>
          <w:p w14:paraId="44A247A4" w14:textId="6BFE185B" w:rsidR="00E8129C" w:rsidRPr="004F08FC" w:rsidRDefault="00E8129C" w:rsidP="00E8129C">
            <w:pPr>
              <w:tabs>
                <w:tab w:val="decimal" w:pos="911"/>
              </w:tabs>
              <w:spacing w:line="240" w:lineRule="atLeast"/>
              <w:ind w:left="-115" w:right="-115"/>
              <w:rPr>
                <w:rFonts w:cs="Times New Roman"/>
                <w:b/>
                <w:bCs/>
              </w:rPr>
            </w:pPr>
            <w:r w:rsidRPr="004F08FC">
              <w:rPr>
                <w:rFonts w:cs="Times New Roman"/>
                <w:b/>
                <w:bCs/>
              </w:rPr>
              <w:t>443,642</w:t>
            </w:r>
          </w:p>
        </w:tc>
        <w:tc>
          <w:tcPr>
            <w:tcW w:w="236" w:type="dxa"/>
          </w:tcPr>
          <w:p w14:paraId="20A337AC" w14:textId="77777777" w:rsidR="00E8129C" w:rsidRPr="004F08FC" w:rsidRDefault="00E8129C" w:rsidP="00E8129C">
            <w:pPr>
              <w:spacing w:line="240" w:lineRule="atLeast"/>
              <w:ind w:left="-115" w:right="-115"/>
              <w:rPr>
                <w:rFonts w:cs="Times New Roman"/>
                <w:b/>
                <w:bCs/>
              </w:rPr>
            </w:pPr>
          </w:p>
        </w:tc>
        <w:tc>
          <w:tcPr>
            <w:tcW w:w="1221" w:type="dxa"/>
            <w:tcBorders>
              <w:bottom w:val="double" w:sz="4" w:space="0" w:color="auto"/>
            </w:tcBorders>
            <w:shd w:val="clear" w:color="auto" w:fill="auto"/>
          </w:tcPr>
          <w:p w14:paraId="309B73D6" w14:textId="4F4DC0E7" w:rsidR="00E8129C" w:rsidRPr="004F08FC" w:rsidRDefault="0039597D" w:rsidP="00E8129C">
            <w:pPr>
              <w:tabs>
                <w:tab w:val="decimal" w:pos="920"/>
              </w:tabs>
              <w:spacing w:line="240" w:lineRule="atLeast"/>
              <w:ind w:left="-115" w:right="-115"/>
              <w:rPr>
                <w:rFonts w:cs="Times New Roman"/>
                <w:b/>
                <w:bCs/>
              </w:rPr>
            </w:pPr>
            <w:r>
              <w:rPr>
                <w:rFonts w:cs="Times New Roman"/>
                <w:b/>
                <w:bCs/>
              </w:rPr>
              <w:t>291,993</w:t>
            </w:r>
          </w:p>
        </w:tc>
        <w:tc>
          <w:tcPr>
            <w:tcW w:w="236" w:type="dxa"/>
          </w:tcPr>
          <w:p w14:paraId="56B7B4FA" w14:textId="77777777" w:rsidR="00E8129C" w:rsidRPr="004F08FC" w:rsidRDefault="00E8129C" w:rsidP="00E8129C">
            <w:pPr>
              <w:spacing w:line="240" w:lineRule="atLeast"/>
              <w:ind w:left="-115" w:right="-115"/>
              <w:rPr>
                <w:rFonts w:cs="Times New Roman"/>
                <w:b/>
                <w:bCs/>
              </w:rPr>
            </w:pPr>
          </w:p>
        </w:tc>
        <w:tc>
          <w:tcPr>
            <w:tcW w:w="1221" w:type="dxa"/>
            <w:tcBorders>
              <w:bottom w:val="double" w:sz="4" w:space="0" w:color="auto"/>
            </w:tcBorders>
          </w:tcPr>
          <w:p w14:paraId="60A6CBA9" w14:textId="52452E7F" w:rsidR="00E8129C" w:rsidRPr="004F08FC" w:rsidRDefault="00E8129C" w:rsidP="00E8129C">
            <w:pPr>
              <w:tabs>
                <w:tab w:val="decimal" w:pos="940"/>
              </w:tabs>
              <w:spacing w:line="240" w:lineRule="atLeast"/>
              <w:ind w:left="-115" w:right="-115"/>
              <w:rPr>
                <w:rFonts w:cs="Times New Roman"/>
                <w:b/>
                <w:bCs/>
              </w:rPr>
            </w:pPr>
            <w:r w:rsidRPr="004F08FC">
              <w:rPr>
                <w:rFonts w:cs="Times New Roman"/>
                <w:b/>
                <w:bCs/>
              </w:rPr>
              <w:t>359,156</w:t>
            </w:r>
          </w:p>
        </w:tc>
      </w:tr>
    </w:tbl>
    <w:p w14:paraId="21A12700" w14:textId="77777777" w:rsidR="00BD34F8" w:rsidRPr="004E793F" w:rsidRDefault="00BD34F8" w:rsidP="004E793F">
      <w:pPr>
        <w:pStyle w:val="BodyText"/>
        <w:spacing w:after="0" w:line="240" w:lineRule="auto"/>
        <w:ind w:left="547" w:right="72"/>
        <w:jc w:val="both"/>
        <w:rPr>
          <w:rFonts w:ascii="Times New Roman" w:hAnsi="Times New Roman" w:cs="Times New Roman"/>
          <w:sz w:val="16"/>
          <w:szCs w:val="16"/>
          <w:lang w:val="en-US"/>
        </w:rPr>
      </w:pPr>
    </w:p>
    <w:p w14:paraId="51A9FF2B" w14:textId="77777777" w:rsidR="00AC5AF5" w:rsidRDefault="00AC5AF5">
      <w:pPr>
        <w:spacing w:line="240" w:lineRule="auto"/>
        <w:rPr>
          <w:rFonts w:cs="Times New Roman"/>
        </w:rPr>
      </w:pPr>
      <w:r>
        <w:rPr>
          <w:rFonts w:cs="Times New Roman"/>
        </w:rPr>
        <w:br w:type="page"/>
      </w:r>
    </w:p>
    <w:p w14:paraId="3E61F927" w14:textId="4C6B7666" w:rsidR="004535A4" w:rsidRPr="004F08FC" w:rsidRDefault="005714AA" w:rsidP="002A5331">
      <w:pPr>
        <w:pStyle w:val="Bo-C1Content"/>
        <w:ind w:left="720" w:hanging="180"/>
        <w:rPr>
          <w:rFonts w:cs="Times New Roman"/>
        </w:rPr>
      </w:pPr>
      <w:r w:rsidRPr="004F08FC">
        <w:rPr>
          <w:rFonts w:cs="Times New Roman"/>
        </w:rPr>
        <w:lastRenderedPageBreak/>
        <w:t>Balances as at 31 December with related parties were as follows</w:t>
      </w:r>
      <w:r w:rsidR="00A02C02" w:rsidRPr="004F08FC">
        <w:rPr>
          <w:rFonts w:cs="Times New Roman"/>
        </w:rPr>
        <w:t>:</w:t>
      </w:r>
    </w:p>
    <w:p w14:paraId="4FA011F4" w14:textId="77777777" w:rsidR="00AF7AA4" w:rsidRPr="00AC5AF5" w:rsidRDefault="00AF7AA4" w:rsidP="004E793F">
      <w:pPr>
        <w:spacing w:line="240" w:lineRule="auto"/>
        <w:ind w:left="547" w:right="72"/>
        <w:jc w:val="both"/>
        <w:rPr>
          <w:rFonts w:cs="Times New Roman"/>
          <w:lang w:val="en-US"/>
        </w:rPr>
      </w:pPr>
    </w:p>
    <w:tbl>
      <w:tblPr>
        <w:tblW w:w="9196" w:type="dxa"/>
        <w:tblInd w:w="450" w:type="dxa"/>
        <w:tblLayout w:type="fixed"/>
        <w:tblLook w:val="04A0" w:firstRow="1" w:lastRow="0" w:firstColumn="1" w:lastColumn="0" w:noHBand="0" w:noVBand="1"/>
      </w:tblPr>
      <w:tblGrid>
        <w:gridCol w:w="3882"/>
        <w:gridCol w:w="1156"/>
        <w:gridCol w:w="236"/>
        <w:gridCol w:w="1156"/>
        <w:gridCol w:w="236"/>
        <w:gridCol w:w="1156"/>
        <w:gridCol w:w="236"/>
        <w:gridCol w:w="1138"/>
      </w:tblGrid>
      <w:tr w:rsidR="00AF7AA4" w:rsidRPr="004F08FC" w14:paraId="3CE82F2E" w14:textId="77777777" w:rsidTr="003928F7">
        <w:trPr>
          <w:tblHeader/>
        </w:trPr>
        <w:tc>
          <w:tcPr>
            <w:tcW w:w="3882" w:type="dxa"/>
          </w:tcPr>
          <w:p w14:paraId="4ADD8DBD" w14:textId="0D5C2188" w:rsidR="00AF7AA4" w:rsidRPr="004F08FC" w:rsidRDefault="00AF7AA4" w:rsidP="00E23B52">
            <w:pPr>
              <w:spacing w:line="240" w:lineRule="atLeast"/>
              <w:ind w:right="-157"/>
              <w:jc w:val="both"/>
              <w:rPr>
                <w:rFonts w:cs="Times New Roman"/>
                <w:spacing w:val="-2"/>
              </w:rPr>
            </w:pPr>
            <w:r w:rsidRPr="004F08FC">
              <w:rPr>
                <w:rFonts w:cs="Times New Roman"/>
              </w:rPr>
              <w:br w:type="page"/>
            </w:r>
            <w:r w:rsidRPr="004F08FC">
              <w:rPr>
                <w:rFonts w:cs="Times New Roman"/>
              </w:rPr>
              <w:br w:type="page"/>
            </w:r>
            <w:r w:rsidRPr="004F08FC">
              <w:rPr>
                <w:rFonts w:cs="Times New Roman"/>
                <w:b/>
                <w:bCs/>
                <w:i/>
                <w:iCs/>
                <w:spacing w:val="-2"/>
                <w:lang w:val="en-US"/>
              </w:rPr>
              <w:t xml:space="preserve">Trade accounts receivable </w:t>
            </w:r>
          </w:p>
        </w:tc>
        <w:tc>
          <w:tcPr>
            <w:tcW w:w="2548" w:type="dxa"/>
            <w:gridSpan w:val="3"/>
          </w:tcPr>
          <w:p w14:paraId="30936C2B" w14:textId="77777777" w:rsidR="00AF7AA4" w:rsidRPr="004F08FC" w:rsidRDefault="00AF7AA4" w:rsidP="00AB226E">
            <w:pPr>
              <w:spacing w:line="240" w:lineRule="atLeast"/>
              <w:ind w:left="-115" w:right="-115"/>
              <w:jc w:val="center"/>
              <w:rPr>
                <w:rFonts w:cs="Times New Roman"/>
                <w:b/>
                <w:bCs/>
                <w:lang w:val="en-US"/>
              </w:rPr>
            </w:pPr>
            <w:r w:rsidRPr="004F08FC">
              <w:rPr>
                <w:rFonts w:cs="Times New Roman"/>
                <w:b/>
                <w:bCs/>
                <w:lang w:val="en-US"/>
              </w:rPr>
              <w:t>Consolidated</w:t>
            </w:r>
          </w:p>
          <w:p w14:paraId="22A985AA" w14:textId="77777777" w:rsidR="00AF7AA4" w:rsidRPr="004F08FC" w:rsidRDefault="00AF7AA4" w:rsidP="00AB226E">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5C798EA4" w14:textId="77777777" w:rsidR="00AF7AA4" w:rsidRPr="004F08FC" w:rsidRDefault="00AF7AA4" w:rsidP="00AB226E">
            <w:pPr>
              <w:spacing w:line="240" w:lineRule="atLeast"/>
              <w:ind w:left="-115" w:right="-115"/>
              <w:jc w:val="both"/>
              <w:rPr>
                <w:rFonts w:cs="Times New Roman"/>
              </w:rPr>
            </w:pPr>
          </w:p>
        </w:tc>
        <w:tc>
          <w:tcPr>
            <w:tcW w:w="2530" w:type="dxa"/>
            <w:gridSpan w:val="3"/>
          </w:tcPr>
          <w:p w14:paraId="3E621926" w14:textId="77777777" w:rsidR="00AF7AA4" w:rsidRPr="004F08FC" w:rsidRDefault="00AF7AA4" w:rsidP="00AB226E">
            <w:pPr>
              <w:spacing w:line="240" w:lineRule="atLeast"/>
              <w:ind w:left="-115" w:right="-115"/>
              <w:jc w:val="center"/>
              <w:rPr>
                <w:rFonts w:cs="Times New Roman"/>
                <w:b/>
                <w:bCs/>
                <w:lang w:val="en-US"/>
              </w:rPr>
            </w:pPr>
            <w:r w:rsidRPr="004F08FC">
              <w:rPr>
                <w:rFonts w:cs="Times New Roman"/>
                <w:b/>
                <w:bCs/>
                <w:lang w:val="en-US"/>
              </w:rPr>
              <w:t>Separate</w:t>
            </w:r>
          </w:p>
          <w:p w14:paraId="546B8C0A" w14:textId="77777777" w:rsidR="00AF7AA4" w:rsidRPr="004F08FC" w:rsidRDefault="00AF7AA4" w:rsidP="00AB226E">
            <w:pPr>
              <w:spacing w:line="240" w:lineRule="atLeast"/>
              <w:ind w:left="-115" w:right="-115"/>
              <w:jc w:val="center"/>
              <w:rPr>
                <w:rFonts w:cs="Times New Roman"/>
              </w:rPr>
            </w:pPr>
            <w:r w:rsidRPr="004F08FC">
              <w:rPr>
                <w:rFonts w:cs="Times New Roman"/>
                <w:b/>
                <w:bCs/>
                <w:lang w:val="en-US"/>
              </w:rPr>
              <w:t>financial statements</w:t>
            </w:r>
          </w:p>
        </w:tc>
      </w:tr>
      <w:tr w:rsidR="007A76DC" w:rsidRPr="004F08FC" w14:paraId="5F1430E6" w14:textId="77777777" w:rsidTr="003928F7">
        <w:trPr>
          <w:tblHeader/>
        </w:trPr>
        <w:tc>
          <w:tcPr>
            <w:tcW w:w="3882" w:type="dxa"/>
          </w:tcPr>
          <w:p w14:paraId="3266BF7E" w14:textId="77777777" w:rsidR="007A76DC" w:rsidRPr="004F08FC" w:rsidRDefault="007A76DC" w:rsidP="007A76DC">
            <w:pPr>
              <w:spacing w:line="240" w:lineRule="atLeast"/>
              <w:ind w:right="65"/>
              <w:jc w:val="both"/>
              <w:rPr>
                <w:rFonts w:cs="Times New Roman"/>
              </w:rPr>
            </w:pPr>
          </w:p>
        </w:tc>
        <w:tc>
          <w:tcPr>
            <w:tcW w:w="1156" w:type="dxa"/>
            <w:vAlign w:val="bottom"/>
          </w:tcPr>
          <w:p w14:paraId="2ACD1F10" w14:textId="422921BB" w:rsidR="007A76DC" w:rsidRPr="004F08FC" w:rsidRDefault="007A76DC" w:rsidP="007A76DC">
            <w:pPr>
              <w:spacing w:line="240" w:lineRule="atLeast"/>
              <w:ind w:left="-115" w:right="-115"/>
              <w:jc w:val="center"/>
              <w:rPr>
                <w:rFonts w:cs="Times New Roman"/>
              </w:rPr>
            </w:pPr>
            <w:r w:rsidRPr="004F08FC">
              <w:rPr>
                <w:rFonts w:cs="Times New Roman"/>
              </w:rPr>
              <w:t>20</w:t>
            </w:r>
            <w:r>
              <w:rPr>
                <w:rFonts w:cs="Times New Roman"/>
              </w:rPr>
              <w:t>20</w:t>
            </w:r>
          </w:p>
        </w:tc>
        <w:tc>
          <w:tcPr>
            <w:tcW w:w="236" w:type="dxa"/>
            <w:vAlign w:val="bottom"/>
          </w:tcPr>
          <w:p w14:paraId="1A2D7DEF" w14:textId="77777777" w:rsidR="007A76DC" w:rsidRPr="004F08FC" w:rsidRDefault="007A76DC" w:rsidP="007A76DC">
            <w:pPr>
              <w:spacing w:line="240" w:lineRule="atLeast"/>
              <w:ind w:left="-115" w:right="-115"/>
              <w:jc w:val="center"/>
              <w:rPr>
                <w:rFonts w:cs="Times New Roman"/>
              </w:rPr>
            </w:pPr>
          </w:p>
        </w:tc>
        <w:tc>
          <w:tcPr>
            <w:tcW w:w="1156" w:type="dxa"/>
            <w:vAlign w:val="bottom"/>
          </w:tcPr>
          <w:p w14:paraId="5E44FA7C" w14:textId="7B57ABFC" w:rsidR="007A76DC" w:rsidRPr="004F08FC" w:rsidRDefault="007A76DC" w:rsidP="007A76DC">
            <w:pPr>
              <w:spacing w:line="240" w:lineRule="atLeast"/>
              <w:ind w:left="-115" w:right="-115"/>
              <w:jc w:val="center"/>
              <w:rPr>
                <w:rFonts w:cs="Times New Roman"/>
              </w:rPr>
            </w:pPr>
            <w:r w:rsidRPr="004F08FC">
              <w:rPr>
                <w:rFonts w:cs="Times New Roman"/>
              </w:rPr>
              <w:t>201</w:t>
            </w:r>
            <w:r>
              <w:rPr>
                <w:rFonts w:cs="Times New Roman"/>
              </w:rPr>
              <w:t>9</w:t>
            </w:r>
          </w:p>
        </w:tc>
        <w:tc>
          <w:tcPr>
            <w:tcW w:w="236" w:type="dxa"/>
            <w:vAlign w:val="bottom"/>
          </w:tcPr>
          <w:p w14:paraId="174A5DE3" w14:textId="77777777" w:rsidR="007A76DC" w:rsidRPr="004F08FC" w:rsidRDefault="007A76DC" w:rsidP="007A76DC">
            <w:pPr>
              <w:spacing w:line="240" w:lineRule="atLeast"/>
              <w:ind w:left="-115" w:right="-115"/>
              <w:jc w:val="center"/>
              <w:rPr>
                <w:rFonts w:cs="Times New Roman"/>
                <w:lang w:val="en-US"/>
              </w:rPr>
            </w:pPr>
          </w:p>
        </w:tc>
        <w:tc>
          <w:tcPr>
            <w:tcW w:w="1156" w:type="dxa"/>
            <w:vAlign w:val="bottom"/>
          </w:tcPr>
          <w:p w14:paraId="1B008417" w14:textId="281CFA0D" w:rsidR="007A76DC" w:rsidRPr="004F08FC" w:rsidRDefault="007A76DC" w:rsidP="007A76DC">
            <w:pPr>
              <w:spacing w:line="240" w:lineRule="atLeast"/>
              <w:ind w:left="-115" w:right="-115"/>
              <w:jc w:val="center"/>
              <w:rPr>
                <w:rFonts w:cs="Times New Roman"/>
              </w:rPr>
            </w:pPr>
            <w:r w:rsidRPr="004F08FC">
              <w:rPr>
                <w:rFonts w:cs="Times New Roman"/>
              </w:rPr>
              <w:t>20</w:t>
            </w:r>
            <w:r>
              <w:rPr>
                <w:rFonts w:cs="Times New Roman"/>
              </w:rPr>
              <w:t>20</w:t>
            </w:r>
          </w:p>
        </w:tc>
        <w:tc>
          <w:tcPr>
            <w:tcW w:w="236" w:type="dxa"/>
            <w:vAlign w:val="bottom"/>
          </w:tcPr>
          <w:p w14:paraId="7DD829CA" w14:textId="77777777" w:rsidR="007A76DC" w:rsidRPr="004F08FC" w:rsidRDefault="007A76DC" w:rsidP="007A76DC">
            <w:pPr>
              <w:spacing w:line="240" w:lineRule="atLeast"/>
              <w:ind w:left="-115" w:right="-115"/>
              <w:jc w:val="center"/>
              <w:rPr>
                <w:rFonts w:cs="Times New Roman"/>
              </w:rPr>
            </w:pPr>
          </w:p>
        </w:tc>
        <w:tc>
          <w:tcPr>
            <w:tcW w:w="1138" w:type="dxa"/>
            <w:vAlign w:val="bottom"/>
          </w:tcPr>
          <w:p w14:paraId="68C81681" w14:textId="0AFA4D8A" w:rsidR="007A76DC" w:rsidRPr="004F08FC" w:rsidRDefault="007A76DC" w:rsidP="007A76DC">
            <w:pPr>
              <w:spacing w:line="240" w:lineRule="atLeast"/>
              <w:ind w:left="-115" w:right="-115"/>
              <w:jc w:val="center"/>
              <w:rPr>
                <w:rFonts w:cs="Times New Roman"/>
              </w:rPr>
            </w:pPr>
            <w:r w:rsidRPr="004F08FC">
              <w:rPr>
                <w:rFonts w:cs="Times New Roman"/>
              </w:rPr>
              <w:t>201</w:t>
            </w:r>
            <w:r>
              <w:rPr>
                <w:rFonts w:cs="Times New Roman"/>
              </w:rPr>
              <w:t>9</w:t>
            </w:r>
          </w:p>
        </w:tc>
      </w:tr>
      <w:tr w:rsidR="007A76DC" w:rsidRPr="004F08FC" w14:paraId="758C4678" w14:textId="77777777" w:rsidTr="003928F7">
        <w:trPr>
          <w:tblHeader/>
        </w:trPr>
        <w:tc>
          <w:tcPr>
            <w:tcW w:w="3882" w:type="dxa"/>
          </w:tcPr>
          <w:p w14:paraId="24A4BFD2" w14:textId="77777777" w:rsidR="007A76DC" w:rsidRPr="004F08FC" w:rsidRDefault="007A76DC" w:rsidP="007A76DC">
            <w:pPr>
              <w:spacing w:line="240" w:lineRule="atLeast"/>
              <w:ind w:right="65"/>
              <w:jc w:val="both"/>
              <w:rPr>
                <w:rFonts w:cs="Times New Roman"/>
              </w:rPr>
            </w:pPr>
          </w:p>
        </w:tc>
        <w:tc>
          <w:tcPr>
            <w:tcW w:w="5314" w:type="dxa"/>
            <w:gridSpan w:val="7"/>
          </w:tcPr>
          <w:p w14:paraId="5F5FB414" w14:textId="77777777" w:rsidR="007A76DC" w:rsidRPr="004F08FC" w:rsidRDefault="007A76DC" w:rsidP="007A76DC">
            <w:pPr>
              <w:spacing w:line="240" w:lineRule="atLeast"/>
              <w:ind w:left="-115" w:right="-115"/>
              <w:jc w:val="center"/>
              <w:rPr>
                <w:rFonts w:cs="Times New Roman"/>
                <w:i/>
                <w:iCs/>
              </w:rPr>
            </w:pPr>
            <w:r w:rsidRPr="004F08FC">
              <w:rPr>
                <w:rFonts w:cs="Times New Roman"/>
                <w:i/>
                <w:iCs/>
              </w:rPr>
              <w:t>(in thousand Baht)</w:t>
            </w:r>
          </w:p>
        </w:tc>
      </w:tr>
      <w:tr w:rsidR="007A76DC" w:rsidRPr="004F08FC" w14:paraId="234F6E74" w14:textId="77777777" w:rsidTr="003928F7">
        <w:tc>
          <w:tcPr>
            <w:tcW w:w="3882" w:type="dxa"/>
          </w:tcPr>
          <w:p w14:paraId="21785651" w14:textId="77777777" w:rsidR="007A76DC" w:rsidRPr="004F08FC" w:rsidRDefault="007A76DC" w:rsidP="007A76DC">
            <w:pPr>
              <w:tabs>
                <w:tab w:val="left" w:pos="540"/>
              </w:tabs>
              <w:spacing w:line="240" w:lineRule="atLeast"/>
              <w:rPr>
                <w:rFonts w:cs="Times New Roman"/>
                <w:lang w:val="en-US"/>
              </w:rPr>
            </w:pPr>
            <w:r w:rsidRPr="004F08FC">
              <w:rPr>
                <w:rFonts w:cs="Times New Roman"/>
                <w:b/>
                <w:bCs/>
                <w:lang w:val="en-US"/>
              </w:rPr>
              <w:t>Subsidiaries</w:t>
            </w:r>
          </w:p>
        </w:tc>
        <w:tc>
          <w:tcPr>
            <w:tcW w:w="1156" w:type="dxa"/>
          </w:tcPr>
          <w:p w14:paraId="20942A7C" w14:textId="77777777" w:rsidR="007A76DC" w:rsidRPr="004F08FC" w:rsidRDefault="007A76DC" w:rsidP="007A76DC">
            <w:pPr>
              <w:tabs>
                <w:tab w:val="decimal" w:pos="864"/>
              </w:tabs>
              <w:spacing w:line="240" w:lineRule="atLeast"/>
              <w:ind w:left="-115" w:right="-115"/>
              <w:rPr>
                <w:rFonts w:cs="Times New Roman"/>
              </w:rPr>
            </w:pPr>
          </w:p>
        </w:tc>
        <w:tc>
          <w:tcPr>
            <w:tcW w:w="236" w:type="dxa"/>
          </w:tcPr>
          <w:p w14:paraId="6F2E8E57" w14:textId="77777777" w:rsidR="007A76DC" w:rsidRPr="004F08FC" w:rsidRDefault="007A76DC" w:rsidP="007A76DC">
            <w:pPr>
              <w:spacing w:line="240" w:lineRule="atLeast"/>
              <w:ind w:left="-115" w:right="-115"/>
              <w:rPr>
                <w:rFonts w:cs="Times New Roman"/>
              </w:rPr>
            </w:pPr>
          </w:p>
        </w:tc>
        <w:tc>
          <w:tcPr>
            <w:tcW w:w="1156" w:type="dxa"/>
          </w:tcPr>
          <w:p w14:paraId="6817A1C1" w14:textId="77777777" w:rsidR="007A76DC" w:rsidRPr="004F08FC" w:rsidRDefault="007A76DC" w:rsidP="007A76DC">
            <w:pPr>
              <w:tabs>
                <w:tab w:val="decimal" w:pos="864"/>
              </w:tabs>
              <w:spacing w:line="240" w:lineRule="atLeast"/>
              <w:ind w:left="-115" w:right="-115"/>
              <w:rPr>
                <w:rFonts w:cs="Times New Roman"/>
              </w:rPr>
            </w:pPr>
          </w:p>
        </w:tc>
        <w:tc>
          <w:tcPr>
            <w:tcW w:w="236" w:type="dxa"/>
          </w:tcPr>
          <w:p w14:paraId="6DA55695" w14:textId="77777777" w:rsidR="007A76DC" w:rsidRPr="004F08FC" w:rsidRDefault="007A76DC" w:rsidP="007A76DC">
            <w:pPr>
              <w:spacing w:line="240" w:lineRule="atLeast"/>
              <w:ind w:left="-115" w:right="-115"/>
              <w:rPr>
                <w:rFonts w:cs="Times New Roman"/>
              </w:rPr>
            </w:pPr>
          </w:p>
        </w:tc>
        <w:tc>
          <w:tcPr>
            <w:tcW w:w="1156" w:type="dxa"/>
          </w:tcPr>
          <w:p w14:paraId="7AF77A6D" w14:textId="77777777" w:rsidR="007A76DC" w:rsidRPr="004F08FC" w:rsidRDefault="007A76DC" w:rsidP="007A76DC">
            <w:pPr>
              <w:tabs>
                <w:tab w:val="decimal" w:pos="918"/>
              </w:tabs>
              <w:spacing w:line="240" w:lineRule="atLeast"/>
              <w:ind w:left="-115" w:right="-115"/>
              <w:rPr>
                <w:rFonts w:cs="Times New Roman"/>
              </w:rPr>
            </w:pPr>
          </w:p>
        </w:tc>
        <w:tc>
          <w:tcPr>
            <w:tcW w:w="236" w:type="dxa"/>
          </w:tcPr>
          <w:p w14:paraId="0320A1CF" w14:textId="77777777" w:rsidR="007A76DC" w:rsidRPr="004F08FC" w:rsidRDefault="007A76DC" w:rsidP="007A76DC">
            <w:pPr>
              <w:tabs>
                <w:tab w:val="decimal" w:pos="918"/>
              </w:tabs>
              <w:spacing w:line="240" w:lineRule="atLeast"/>
              <w:ind w:left="-115" w:right="-115"/>
              <w:rPr>
                <w:rFonts w:cs="Times New Roman"/>
              </w:rPr>
            </w:pPr>
          </w:p>
        </w:tc>
        <w:tc>
          <w:tcPr>
            <w:tcW w:w="1138" w:type="dxa"/>
          </w:tcPr>
          <w:p w14:paraId="15EC3F92" w14:textId="77777777" w:rsidR="007A76DC" w:rsidRPr="004F08FC" w:rsidRDefault="007A76DC" w:rsidP="007A76DC">
            <w:pPr>
              <w:tabs>
                <w:tab w:val="decimal" w:pos="918"/>
              </w:tabs>
              <w:spacing w:line="240" w:lineRule="atLeast"/>
              <w:ind w:left="-115" w:right="-115"/>
              <w:rPr>
                <w:rFonts w:cs="Times New Roman"/>
              </w:rPr>
            </w:pPr>
          </w:p>
        </w:tc>
      </w:tr>
      <w:tr w:rsidR="0039597D" w:rsidRPr="004F08FC" w14:paraId="0FB2D5E9" w14:textId="77777777" w:rsidTr="003928F7">
        <w:tc>
          <w:tcPr>
            <w:tcW w:w="3882" w:type="dxa"/>
          </w:tcPr>
          <w:p w14:paraId="394D1B47" w14:textId="77777777" w:rsidR="0039597D" w:rsidRPr="004F08FC" w:rsidRDefault="0039597D" w:rsidP="0039597D">
            <w:pPr>
              <w:tabs>
                <w:tab w:val="left" w:pos="540"/>
              </w:tabs>
              <w:spacing w:line="240" w:lineRule="atLeast"/>
              <w:rPr>
                <w:rFonts w:cs="Times New Roman"/>
                <w:lang w:val="en-US"/>
              </w:rPr>
            </w:pPr>
            <w:r w:rsidRPr="004F08FC">
              <w:rPr>
                <w:rFonts w:cs="Times New Roman"/>
                <w:lang w:val="en-US"/>
              </w:rPr>
              <w:t>TPI Concrete Co., Ltd.</w:t>
            </w:r>
          </w:p>
        </w:tc>
        <w:tc>
          <w:tcPr>
            <w:tcW w:w="1156" w:type="dxa"/>
          </w:tcPr>
          <w:p w14:paraId="5E1C430A" w14:textId="3F168536"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7D44C513" w14:textId="77777777" w:rsidR="0039597D" w:rsidRPr="004F08FC" w:rsidRDefault="0039597D" w:rsidP="0039597D">
            <w:pPr>
              <w:spacing w:line="240" w:lineRule="atLeast"/>
              <w:ind w:left="-115" w:right="-115"/>
              <w:jc w:val="center"/>
              <w:rPr>
                <w:rFonts w:cs="Times New Roman"/>
              </w:rPr>
            </w:pPr>
          </w:p>
        </w:tc>
        <w:tc>
          <w:tcPr>
            <w:tcW w:w="1156" w:type="dxa"/>
          </w:tcPr>
          <w:p w14:paraId="52496010" w14:textId="6E9F13DC"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63F730E2" w14:textId="77777777" w:rsidR="0039597D" w:rsidRPr="004F08FC" w:rsidRDefault="0039597D" w:rsidP="0039597D">
            <w:pPr>
              <w:spacing w:line="240" w:lineRule="atLeast"/>
              <w:ind w:left="-115" w:right="-115"/>
              <w:rPr>
                <w:rFonts w:cs="Times New Roman"/>
              </w:rPr>
            </w:pPr>
          </w:p>
        </w:tc>
        <w:tc>
          <w:tcPr>
            <w:tcW w:w="1156" w:type="dxa"/>
            <w:shd w:val="clear" w:color="auto" w:fill="auto"/>
          </w:tcPr>
          <w:p w14:paraId="1D1B3D99" w14:textId="67C9C486" w:rsidR="0039597D" w:rsidRPr="0039597D" w:rsidRDefault="0039597D" w:rsidP="0039597D">
            <w:pPr>
              <w:tabs>
                <w:tab w:val="decimal" w:pos="918"/>
              </w:tabs>
              <w:spacing w:line="240" w:lineRule="atLeast"/>
              <w:ind w:left="-115" w:right="-115"/>
              <w:rPr>
                <w:rFonts w:cs="Times New Roman"/>
              </w:rPr>
            </w:pPr>
            <w:r w:rsidRPr="0039597D">
              <w:rPr>
                <w:rFonts w:cs="Times New Roman"/>
              </w:rPr>
              <w:t>1,047,111</w:t>
            </w:r>
          </w:p>
        </w:tc>
        <w:tc>
          <w:tcPr>
            <w:tcW w:w="236" w:type="dxa"/>
          </w:tcPr>
          <w:p w14:paraId="3916D4D9" w14:textId="77777777" w:rsidR="0039597D" w:rsidRPr="004F08FC" w:rsidRDefault="0039597D" w:rsidP="0039597D">
            <w:pPr>
              <w:tabs>
                <w:tab w:val="decimal" w:pos="918"/>
              </w:tabs>
              <w:spacing w:line="240" w:lineRule="atLeast"/>
              <w:ind w:left="-115" w:right="-115"/>
              <w:rPr>
                <w:rFonts w:cs="Times New Roman"/>
              </w:rPr>
            </w:pPr>
          </w:p>
        </w:tc>
        <w:tc>
          <w:tcPr>
            <w:tcW w:w="1138" w:type="dxa"/>
          </w:tcPr>
          <w:p w14:paraId="3BF06080" w14:textId="0A4A85D1" w:rsidR="0039597D" w:rsidRPr="0039597D" w:rsidRDefault="0039597D" w:rsidP="0039597D">
            <w:pPr>
              <w:tabs>
                <w:tab w:val="decimal" w:pos="918"/>
              </w:tabs>
              <w:spacing w:line="240" w:lineRule="atLeast"/>
              <w:ind w:left="-115" w:right="-115"/>
              <w:rPr>
                <w:rFonts w:cs="Times New Roman"/>
              </w:rPr>
            </w:pPr>
            <w:r w:rsidRPr="0039597D">
              <w:rPr>
                <w:rFonts w:cs="Times New Roman"/>
              </w:rPr>
              <w:t>1,002,883</w:t>
            </w:r>
          </w:p>
        </w:tc>
      </w:tr>
      <w:tr w:rsidR="0039597D" w:rsidRPr="004F08FC" w14:paraId="3933F235" w14:textId="77777777" w:rsidTr="003928F7">
        <w:tc>
          <w:tcPr>
            <w:tcW w:w="3882" w:type="dxa"/>
          </w:tcPr>
          <w:p w14:paraId="5AC50317" w14:textId="77777777" w:rsidR="0039597D" w:rsidRPr="004F08FC" w:rsidRDefault="0039597D" w:rsidP="0039597D">
            <w:pPr>
              <w:tabs>
                <w:tab w:val="left" w:pos="1260"/>
              </w:tabs>
              <w:spacing w:line="240" w:lineRule="atLeast"/>
              <w:rPr>
                <w:rFonts w:cs="Times New Roman"/>
                <w:lang w:val="en-US"/>
              </w:rPr>
            </w:pPr>
            <w:r w:rsidRPr="004F08FC">
              <w:rPr>
                <w:rFonts w:cs="Times New Roman"/>
                <w:lang w:val="en-US"/>
              </w:rPr>
              <w:t>TPI Polene Power Public Co., Ltd.</w:t>
            </w:r>
          </w:p>
        </w:tc>
        <w:tc>
          <w:tcPr>
            <w:tcW w:w="1156" w:type="dxa"/>
          </w:tcPr>
          <w:p w14:paraId="53147314" w14:textId="67FC5F3E"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528FAB6B" w14:textId="77777777" w:rsidR="0039597D" w:rsidRPr="004F08FC" w:rsidRDefault="0039597D" w:rsidP="0039597D">
            <w:pPr>
              <w:spacing w:line="240" w:lineRule="atLeast"/>
              <w:ind w:left="-115" w:right="-115"/>
              <w:jc w:val="center"/>
              <w:rPr>
                <w:rFonts w:cs="Times New Roman"/>
              </w:rPr>
            </w:pPr>
          </w:p>
        </w:tc>
        <w:tc>
          <w:tcPr>
            <w:tcW w:w="1156" w:type="dxa"/>
          </w:tcPr>
          <w:p w14:paraId="6CB009F3" w14:textId="150C3DD9"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387AA690" w14:textId="77777777" w:rsidR="0039597D" w:rsidRPr="004F08FC" w:rsidRDefault="0039597D" w:rsidP="0039597D">
            <w:pPr>
              <w:spacing w:line="240" w:lineRule="atLeast"/>
              <w:ind w:left="-115" w:right="-115"/>
              <w:rPr>
                <w:rFonts w:cs="Times New Roman"/>
              </w:rPr>
            </w:pPr>
          </w:p>
        </w:tc>
        <w:tc>
          <w:tcPr>
            <w:tcW w:w="1156" w:type="dxa"/>
            <w:shd w:val="clear" w:color="auto" w:fill="auto"/>
          </w:tcPr>
          <w:p w14:paraId="5454C2BF" w14:textId="11AD5B8B" w:rsidR="0039597D" w:rsidRPr="0039597D" w:rsidRDefault="0039597D" w:rsidP="0039597D">
            <w:pPr>
              <w:tabs>
                <w:tab w:val="decimal" w:pos="918"/>
              </w:tabs>
              <w:spacing w:line="240" w:lineRule="atLeast"/>
              <w:ind w:left="-115" w:right="-115"/>
              <w:rPr>
                <w:rFonts w:cs="Times New Roman"/>
              </w:rPr>
            </w:pPr>
            <w:r w:rsidRPr="0039597D">
              <w:rPr>
                <w:rFonts w:cs="Times New Roman"/>
              </w:rPr>
              <w:t>144,107</w:t>
            </w:r>
          </w:p>
        </w:tc>
        <w:tc>
          <w:tcPr>
            <w:tcW w:w="236" w:type="dxa"/>
          </w:tcPr>
          <w:p w14:paraId="52BFEA75" w14:textId="77777777" w:rsidR="0039597D" w:rsidRPr="004F08FC" w:rsidRDefault="0039597D" w:rsidP="0039597D">
            <w:pPr>
              <w:tabs>
                <w:tab w:val="decimal" w:pos="918"/>
              </w:tabs>
              <w:spacing w:line="240" w:lineRule="atLeast"/>
              <w:ind w:left="-115" w:right="-115"/>
              <w:rPr>
                <w:rFonts w:cs="Times New Roman"/>
              </w:rPr>
            </w:pPr>
          </w:p>
        </w:tc>
        <w:tc>
          <w:tcPr>
            <w:tcW w:w="1138" w:type="dxa"/>
          </w:tcPr>
          <w:p w14:paraId="279278E0" w14:textId="31906D52" w:rsidR="0039597D" w:rsidRPr="0039597D" w:rsidRDefault="0039597D" w:rsidP="0039597D">
            <w:pPr>
              <w:tabs>
                <w:tab w:val="decimal" w:pos="918"/>
              </w:tabs>
              <w:spacing w:line="240" w:lineRule="atLeast"/>
              <w:ind w:left="-115" w:right="-115"/>
              <w:rPr>
                <w:rFonts w:cs="Times New Roman"/>
              </w:rPr>
            </w:pPr>
            <w:r w:rsidRPr="0039597D">
              <w:rPr>
                <w:rFonts w:cs="Times New Roman"/>
              </w:rPr>
              <w:t>196,727</w:t>
            </w:r>
          </w:p>
        </w:tc>
      </w:tr>
      <w:tr w:rsidR="0039597D" w:rsidRPr="004F08FC" w14:paraId="5AB0128B" w14:textId="77777777" w:rsidTr="003928F7">
        <w:tc>
          <w:tcPr>
            <w:tcW w:w="3882" w:type="dxa"/>
          </w:tcPr>
          <w:p w14:paraId="18DFA403" w14:textId="77777777" w:rsidR="0039597D" w:rsidRPr="004F08FC" w:rsidRDefault="0039597D" w:rsidP="0039597D">
            <w:pPr>
              <w:tabs>
                <w:tab w:val="left" w:pos="1260"/>
              </w:tabs>
              <w:spacing w:line="240" w:lineRule="atLeast"/>
              <w:rPr>
                <w:rFonts w:cs="Times New Roman"/>
              </w:rPr>
            </w:pPr>
            <w:r w:rsidRPr="004F08FC">
              <w:rPr>
                <w:rFonts w:cs="Times New Roman"/>
              </w:rPr>
              <w:t>TPI All Seasons Co., Ltd.</w:t>
            </w:r>
          </w:p>
        </w:tc>
        <w:tc>
          <w:tcPr>
            <w:tcW w:w="1156" w:type="dxa"/>
          </w:tcPr>
          <w:p w14:paraId="56A3C8E0" w14:textId="0CBEBA89"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645E25A5" w14:textId="77777777" w:rsidR="0039597D" w:rsidRPr="004F08FC" w:rsidRDefault="0039597D" w:rsidP="0039597D">
            <w:pPr>
              <w:spacing w:line="240" w:lineRule="atLeast"/>
              <w:ind w:left="-115" w:right="-115"/>
              <w:jc w:val="center"/>
              <w:rPr>
                <w:rFonts w:cs="Times New Roman"/>
              </w:rPr>
            </w:pPr>
          </w:p>
        </w:tc>
        <w:tc>
          <w:tcPr>
            <w:tcW w:w="1156" w:type="dxa"/>
          </w:tcPr>
          <w:p w14:paraId="0AD716D7" w14:textId="7A44EF58"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7893FF28" w14:textId="77777777" w:rsidR="0039597D" w:rsidRPr="004F08FC" w:rsidRDefault="0039597D" w:rsidP="0039597D">
            <w:pPr>
              <w:spacing w:line="240" w:lineRule="atLeast"/>
              <w:ind w:left="-115" w:right="-115"/>
              <w:rPr>
                <w:rFonts w:cs="Times New Roman"/>
              </w:rPr>
            </w:pPr>
          </w:p>
        </w:tc>
        <w:tc>
          <w:tcPr>
            <w:tcW w:w="1156" w:type="dxa"/>
            <w:shd w:val="clear" w:color="auto" w:fill="auto"/>
          </w:tcPr>
          <w:p w14:paraId="60B0A58E" w14:textId="419EED11" w:rsidR="0039597D" w:rsidRPr="0039597D" w:rsidRDefault="0039597D" w:rsidP="0039597D">
            <w:pPr>
              <w:tabs>
                <w:tab w:val="decimal" w:pos="918"/>
              </w:tabs>
              <w:spacing w:line="240" w:lineRule="atLeast"/>
              <w:ind w:left="-115" w:right="-115"/>
              <w:rPr>
                <w:rFonts w:cs="Times New Roman"/>
              </w:rPr>
            </w:pPr>
            <w:r w:rsidRPr="0039597D">
              <w:rPr>
                <w:rFonts w:cs="Times New Roman"/>
              </w:rPr>
              <w:t>338,467</w:t>
            </w:r>
          </w:p>
        </w:tc>
        <w:tc>
          <w:tcPr>
            <w:tcW w:w="236" w:type="dxa"/>
          </w:tcPr>
          <w:p w14:paraId="73CC1485" w14:textId="77777777" w:rsidR="0039597D" w:rsidRPr="004F08FC" w:rsidRDefault="0039597D" w:rsidP="0039597D">
            <w:pPr>
              <w:tabs>
                <w:tab w:val="decimal" w:pos="918"/>
              </w:tabs>
              <w:spacing w:line="240" w:lineRule="atLeast"/>
              <w:ind w:left="-115" w:right="-115"/>
              <w:rPr>
                <w:rFonts w:cs="Times New Roman"/>
              </w:rPr>
            </w:pPr>
          </w:p>
        </w:tc>
        <w:tc>
          <w:tcPr>
            <w:tcW w:w="1138" w:type="dxa"/>
          </w:tcPr>
          <w:p w14:paraId="773C2DA5" w14:textId="67B580AC" w:rsidR="0039597D" w:rsidRPr="0039597D" w:rsidRDefault="0039597D" w:rsidP="0039597D">
            <w:pPr>
              <w:tabs>
                <w:tab w:val="decimal" w:pos="918"/>
              </w:tabs>
              <w:spacing w:line="240" w:lineRule="atLeast"/>
              <w:ind w:left="-115" w:right="-115"/>
              <w:rPr>
                <w:rFonts w:cs="Times New Roman"/>
              </w:rPr>
            </w:pPr>
            <w:r w:rsidRPr="0039597D">
              <w:rPr>
                <w:rFonts w:cs="Times New Roman"/>
              </w:rPr>
              <w:t>309,302</w:t>
            </w:r>
          </w:p>
        </w:tc>
      </w:tr>
      <w:tr w:rsidR="0039597D" w:rsidRPr="004F08FC" w14:paraId="5ACF55FC" w14:textId="77777777" w:rsidTr="003928F7">
        <w:tc>
          <w:tcPr>
            <w:tcW w:w="3882" w:type="dxa"/>
          </w:tcPr>
          <w:p w14:paraId="2FC44539" w14:textId="77777777" w:rsidR="0039597D" w:rsidRPr="004F08FC" w:rsidRDefault="0039597D" w:rsidP="0039597D">
            <w:pPr>
              <w:spacing w:line="240" w:lineRule="atLeast"/>
              <w:rPr>
                <w:rFonts w:cs="Times New Roman"/>
                <w:lang w:val="en-US"/>
              </w:rPr>
            </w:pPr>
            <w:r w:rsidRPr="004F08FC">
              <w:rPr>
                <w:rFonts w:cs="Times New Roman"/>
                <w:lang w:val="en-US"/>
              </w:rPr>
              <w:t>Polene Plastic Co., Ltd.</w:t>
            </w:r>
          </w:p>
        </w:tc>
        <w:tc>
          <w:tcPr>
            <w:tcW w:w="1156" w:type="dxa"/>
          </w:tcPr>
          <w:p w14:paraId="17A076AC" w14:textId="39163FA5"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01F56B98" w14:textId="77777777" w:rsidR="0039597D" w:rsidRPr="004F08FC" w:rsidRDefault="0039597D" w:rsidP="0039597D">
            <w:pPr>
              <w:spacing w:line="240" w:lineRule="atLeast"/>
              <w:ind w:left="-115" w:right="-115"/>
              <w:jc w:val="center"/>
              <w:rPr>
                <w:rFonts w:cs="Times New Roman"/>
              </w:rPr>
            </w:pPr>
          </w:p>
        </w:tc>
        <w:tc>
          <w:tcPr>
            <w:tcW w:w="1156" w:type="dxa"/>
          </w:tcPr>
          <w:p w14:paraId="3F2D6828" w14:textId="49F71B57"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4C019A61" w14:textId="77777777" w:rsidR="0039597D" w:rsidRPr="004F08FC" w:rsidRDefault="0039597D" w:rsidP="0039597D">
            <w:pPr>
              <w:spacing w:line="240" w:lineRule="atLeast"/>
              <w:ind w:left="-115" w:right="-115"/>
              <w:rPr>
                <w:rFonts w:cs="Times New Roman"/>
              </w:rPr>
            </w:pPr>
          </w:p>
        </w:tc>
        <w:tc>
          <w:tcPr>
            <w:tcW w:w="1156" w:type="dxa"/>
            <w:shd w:val="clear" w:color="auto" w:fill="auto"/>
          </w:tcPr>
          <w:p w14:paraId="748C4F88" w14:textId="27E0A9FB" w:rsidR="0039597D" w:rsidRPr="0039597D" w:rsidRDefault="0039597D" w:rsidP="0039597D">
            <w:pPr>
              <w:tabs>
                <w:tab w:val="decimal" w:pos="918"/>
              </w:tabs>
              <w:spacing w:line="240" w:lineRule="atLeast"/>
              <w:ind w:left="-115" w:right="-115"/>
              <w:rPr>
                <w:rFonts w:cs="Times New Roman"/>
              </w:rPr>
            </w:pPr>
            <w:r w:rsidRPr="0039597D">
              <w:rPr>
                <w:rFonts w:cs="Times New Roman"/>
              </w:rPr>
              <w:t>3,897,628</w:t>
            </w:r>
          </w:p>
        </w:tc>
        <w:tc>
          <w:tcPr>
            <w:tcW w:w="236" w:type="dxa"/>
          </w:tcPr>
          <w:p w14:paraId="45D3FB82" w14:textId="77777777" w:rsidR="0039597D" w:rsidRPr="004F08FC" w:rsidRDefault="0039597D" w:rsidP="0039597D">
            <w:pPr>
              <w:tabs>
                <w:tab w:val="decimal" w:pos="918"/>
              </w:tabs>
              <w:spacing w:line="240" w:lineRule="atLeast"/>
              <w:ind w:left="-115" w:right="-115"/>
              <w:rPr>
                <w:rFonts w:cs="Times New Roman"/>
              </w:rPr>
            </w:pPr>
          </w:p>
        </w:tc>
        <w:tc>
          <w:tcPr>
            <w:tcW w:w="1138" w:type="dxa"/>
          </w:tcPr>
          <w:p w14:paraId="706481AA" w14:textId="38F814BD" w:rsidR="0039597D" w:rsidRPr="0039597D" w:rsidRDefault="0039597D" w:rsidP="0039597D">
            <w:pPr>
              <w:tabs>
                <w:tab w:val="decimal" w:pos="918"/>
              </w:tabs>
              <w:spacing w:line="240" w:lineRule="atLeast"/>
              <w:ind w:left="-115" w:right="-115"/>
              <w:rPr>
                <w:rFonts w:cs="Times New Roman"/>
              </w:rPr>
            </w:pPr>
            <w:r w:rsidRPr="0039597D">
              <w:rPr>
                <w:rFonts w:cs="Times New Roman"/>
              </w:rPr>
              <w:t>1,675,989</w:t>
            </w:r>
          </w:p>
        </w:tc>
      </w:tr>
      <w:tr w:rsidR="0039597D" w:rsidRPr="004F08FC" w14:paraId="3AA04435" w14:textId="77777777" w:rsidTr="003928F7">
        <w:tc>
          <w:tcPr>
            <w:tcW w:w="3882" w:type="dxa"/>
          </w:tcPr>
          <w:p w14:paraId="5F228EDE" w14:textId="77777777" w:rsidR="0039597D" w:rsidRPr="004F08FC" w:rsidRDefault="0039597D" w:rsidP="0039597D">
            <w:pPr>
              <w:spacing w:line="240" w:lineRule="atLeast"/>
              <w:rPr>
                <w:rFonts w:cs="Times New Roman"/>
                <w:lang w:val="en-US"/>
              </w:rPr>
            </w:pPr>
            <w:r w:rsidRPr="004F08FC">
              <w:rPr>
                <w:rFonts w:cs="Times New Roman"/>
                <w:lang w:val="en-US"/>
              </w:rPr>
              <w:t>TPI Polene Bio Organics Co., Ltd.</w:t>
            </w:r>
          </w:p>
        </w:tc>
        <w:tc>
          <w:tcPr>
            <w:tcW w:w="1156" w:type="dxa"/>
          </w:tcPr>
          <w:p w14:paraId="4BCFD12F" w14:textId="204060EB"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7E98DF8C" w14:textId="77777777" w:rsidR="0039597D" w:rsidRPr="004F08FC" w:rsidRDefault="0039597D" w:rsidP="0039597D">
            <w:pPr>
              <w:spacing w:line="240" w:lineRule="atLeast"/>
              <w:ind w:left="-115" w:right="-115"/>
              <w:jc w:val="center"/>
              <w:rPr>
                <w:rFonts w:cs="Times New Roman"/>
              </w:rPr>
            </w:pPr>
          </w:p>
        </w:tc>
        <w:tc>
          <w:tcPr>
            <w:tcW w:w="1156" w:type="dxa"/>
          </w:tcPr>
          <w:p w14:paraId="49C4F824" w14:textId="11C5581E"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247067B4" w14:textId="77777777" w:rsidR="0039597D" w:rsidRPr="004F08FC" w:rsidRDefault="0039597D" w:rsidP="0039597D">
            <w:pPr>
              <w:spacing w:line="240" w:lineRule="atLeast"/>
              <w:ind w:left="-115" w:right="-115"/>
              <w:rPr>
                <w:rFonts w:cs="Times New Roman"/>
              </w:rPr>
            </w:pPr>
          </w:p>
        </w:tc>
        <w:tc>
          <w:tcPr>
            <w:tcW w:w="1156" w:type="dxa"/>
            <w:shd w:val="clear" w:color="auto" w:fill="auto"/>
          </w:tcPr>
          <w:p w14:paraId="07472A14" w14:textId="5AD243EC" w:rsidR="0039597D" w:rsidRPr="0039597D" w:rsidRDefault="0039597D" w:rsidP="0039597D">
            <w:pPr>
              <w:tabs>
                <w:tab w:val="decimal" w:pos="918"/>
              </w:tabs>
              <w:spacing w:line="240" w:lineRule="atLeast"/>
              <w:ind w:left="-115" w:right="-115"/>
              <w:rPr>
                <w:rFonts w:cs="Times New Roman"/>
              </w:rPr>
            </w:pPr>
            <w:r w:rsidRPr="0039597D">
              <w:rPr>
                <w:rFonts w:cs="Times New Roman"/>
              </w:rPr>
              <w:t>16,321</w:t>
            </w:r>
          </w:p>
        </w:tc>
        <w:tc>
          <w:tcPr>
            <w:tcW w:w="236" w:type="dxa"/>
          </w:tcPr>
          <w:p w14:paraId="5025F1E5" w14:textId="77777777" w:rsidR="0039597D" w:rsidRPr="004F08FC" w:rsidRDefault="0039597D" w:rsidP="0039597D">
            <w:pPr>
              <w:tabs>
                <w:tab w:val="decimal" w:pos="918"/>
              </w:tabs>
              <w:spacing w:line="240" w:lineRule="atLeast"/>
              <w:ind w:left="-115" w:right="-115"/>
              <w:rPr>
                <w:rFonts w:cs="Times New Roman"/>
              </w:rPr>
            </w:pPr>
          </w:p>
        </w:tc>
        <w:tc>
          <w:tcPr>
            <w:tcW w:w="1138" w:type="dxa"/>
          </w:tcPr>
          <w:p w14:paraId="5ABDB39C" w14:textId="2F8BBEF7" w:rsidR="0039597D" w:rsidRPr="0039597D" w:rsidRDefault="0039597D" w:rsidP="0039597D">
            <w:pPr>
              <w:tabs>
                <w:tab w:val="decimal" w:pos="918"/>
              </w:tabs>
              <w:spacing w:line="240" w:lineRule="atLeast"/>
              <w:ind w:left="-115" w:right="-115"/>
              <w:rPr>
                <w:rFonts w:cs="Times New Roman"/>
              </w:rPr>
            </w:pPr>
            <w:r w:rsidRPr="0039597D">
              <w:rPr>
                <w:rFonts w:cs="Times New Roman"/>
              </w:rPr>
              <w:t>27,335</w:t>
            </w:r>
          </w:p>
        </w:tc>
      </w:tr>
      <w:tr w:rsidR="0039597D" w:rsidRPr="004F08FC" w14:paraId="1E0DDAC2" w14:textId="77777777" w:rsidTr="003928F7">
        <w:tc>
          <w:tcPr>
            <w:tcW w:w="3882" w:type="dxa"/>
          </w:tcPr>
          <w:p w14:paraId="31658B9B" w14:textId="77777777" w:rsidR="0039597D" w:rsidRPr="004F08FC" w:rsidRDefault="0039597D" w:rsidP="0039597D">
            <w:pPr>
              <w:spacing w:line="240" w:lineRule="atLeast"/>
              <w:rPr>
                <w:rFonts w:cs="Times New Roman"/>
                <w:lang w:val="en-US"/>
              </w:rPr>
            </w:pPr>
            <w:r w:rsidRPr="004F08FC">
              <w:rPr>
                <w:rFonts w:cs="Times New Roman"/>
                <w:lang w:val="en-US"/>
              </w:rPr>
              <w:t>TPI Commercial Co., Ltd.</w:t>
            </w:r>
          </w:p>
        </w:tc>
        <w:tc>
          <w:tcPr>
            <w:tcW w:w="1156" w:type="dxa"/>
          </w:tcPr>
          <w:p w14:paraId="1FA997CC" w14:textId="1F29E49F"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48312275" w14:textId="77777777" w:rsidR="0039597D" w:rsidRPr="004F08FC" w:rsidRDefault="0039597D" w:rsidP="0039597D">
            <w:pPr>
              <w:spacing w:line="240" w:lineRule="atLeast"/>
              <w:ind w:left="-115" w:right="-115"/>
              <w:jc w:val="center"/>
              <w:rPr>
                <w:rFonts w:cs="Times New Roman"/>
              </w:rPr>
            </w:pPr>
          </w:p>
        </w:tc>
        <w:tc>
          <w:tcPr>
            <w:tcW w:w="1156" w:type="dxa"/>
          </w:tcPr>
          <w:p w14:paraId="2003C8EF" w14:textId="6682CEF9"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4C4037EA" w14:textId="77777777" w:rsidR="0039597D" w:rsidRPr="004F08FC" w:rsidRDefault="0039597D" w:rsidP="0039597D">
            <w:pPr>
              <w:spacing w:line="240" w:lineRule="atLeast"/>
              <w:ind w:left="-115" w:right="-115"/>
              <w:rPr>
                <w:rFonts w:cs="Times New Roman"/>
              </w:rPr>
            </w:pPr>
          </w:p>
        </w:tc>
        <w:tc>
          <w:tcPr>
            <w:tcW w:w="1156" w:type="dxa"/>
            <w:shd w:val="clear" w:color="auto" w:fill="auto"/>
          </w:tcPr>
          <w:p w14:paraId="56ADE399" w14:textId="434B204A" w:rsidR="0039597D" w:rsidRPr="0039597D" w:rsidRDefault="0039597D" w:rsidP="0039597D">
            <w:pPr>
              <w:tabs>
                <w:tab w:val="decimal" w:pos="918"/>
              </w:tabs>
              <w:spacing w:line="240" w:lineRule="atLeast"/>
              <w:ind w:left="-115" w:right="-115"/>
              <w:rPr>
                <w:rFonts w:cs="Times New Roman"/>
              </w:rPr>
            </w:pPr>
            <w:r w:rsidRPr="0039597D">
              <w:rPr>
                <w:rFonts w:cs="Times New Roman"/>
              </w:rPr>
              <w:t>4,532</w:t>
            </w:r>
          </w:p>
        </w:tc>
        <w:tc>
          <w:tcPr>
            <w:tcW w:w="236" w:type="dxa"/>
          </w:tcPr>
          <w:p w14:paraId="68014B62" w14:textId="77777777" w:rsidR="0039597D" w:rsidRPr="004F08FC" w:rsidRDefault="0039597D" w:rsidP="0039597D">
            <w:pPr>
              <w:tabs>
                <w:tab w:val="decimal" w:pos="918"/>
              </w:tabs>
              <w:spacing w:line="240" w:lineRule="atLeast"/>
              <w:ind w:left="-115" w:right="-115"/>
              <w:rPr>
                <w:rFonts w:cs="Times New Roman"/>
              </w:rPr>
            </w:pPr>
          </w:p>
        </w:tc>
        <w:tc>
          <w:tcPr>
            <w:tcW w:w="1138" w:type="dxa"/>
          </w:tcPr>
          <w:p w14:paraId="14B5D089" w14:textId="2F1683DC" w:rsidR="0039597D" w:rsidRPr="0039597D" w:rsidRDefault="0039597D" w:rsidP="0039597D">
            <w:pPr>
              <w:tabs>
                <w:tab w:val="decimal" w:pos="918"/>
              </w:tabs>
              <w:spacing w:line="240" w:lineRule="atLeast"/>
              <w:ind w:left="-115" w:right="-115"/>
              <w:rPr>
                <w:rFonts w:cs="Times New Roman"/>
              </w:rPr>
            </w:pPr>
            <w:r w:rsidRPr="0039597D">
              <w:rPr>
                <w:rFonts w:cs="Times New Roman"/>
              </w:rPr>
              <w:t>3,529</w:t>
            </w:r>
          </w:p>
        </w:tc>
      </w:tr>
      <w:tr w:rsidR="0039597D" w:rsidRPr="004F08FC" w14:paraId="68EEB752" w14:textId="77777777" w:rsidTr="003928F7">
        <w:tc>
          <w:tcPr>
            <w:tcW w:w="3882" w:type="dxa"/>
          </w:tcPr>
          <w:p w14:paraId="148E06CB" w14:textId="77777777" w:rsidR="0039597D" w:rsidRPr="004F08FC" w:rsidRDefault="0039597D" w:rsidP="0039597D">
            <w:pPr>
              <w:spacing w:line="240" w:lineRule="atLeast"/>
              <w:rPr>
                <w:rFonts w:cs="Times New Roman"/>
              </w:rPr>
            </w:pPr>
            <w:r w:rsidRPr="004F08FC">
              <w:rPr>
                <w:rFonts w:cs="Times New Roman"/>
                <w:lang w:val="en-US"/>
              </w:rPr>
              <w:t>Thai Nitrate Co., Ltd.</w:t>
            </w:r>
          </w:p>
        </w:tc>
        <w:tc>
          <w:tcPr>
            <w:tcW w:w="1156" w:type="dxa"/>
          </w:tcPr>
          <w:p w14:paraId="27A743B5" w14:textId="0DCD63AB"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56DD45CD" w14:textId="77777777" w:rsidR="0039597D" w:rsidRPr="004F08FC" w:rsidRDefault="0039597D" w:rsidP="0039597D">
            <w:pPr>
              <w:spacing w:line="240" w:lineRule="atLeast"/>
              <w:ind w:left="-115" w:right="-115"/>
              <w:jc w:val="center"/>
              <w:rPr>
                <w:rFonts w:cs="Times New Roman"/>
              </w:rPr>
            </w:pPr>
          </w:p>
        </w:tc>
        <w:tc>
          <w:tcPr>
            <w:tcW w:w="1156" w:type="dxa"/>
          </w:tcPr>
          <w:p w14:paraId="01CBBB85" w14:textId="003CA46B" w:rsidR="0039597D" w:rsidRPr="004F08FC" w:rsidRDefault="0039597D" w:rsidP="0039597D">
            <w:pPr>
              <w:spacing w:line="240" w:lineRule="atLeast"/>
              <w:ind w:left="-115" w:right="-115"/>
              <w:jc w:val="center"/>
              <w:rPr>
                <w:rFonts w:cs="Times New Roman"/>
              </w:rPr>
            </w:pPr>
            <w:r w:rsidRPr="0039597D">
              <w:rPr>
                <w:rFonts w:cs="Times New Roman"/>
                <w:cs/>
              </w:rPr>
              <w:t>-</w:t>
            </w:r>
          </w:p>
        </w:tc>
        <w:tc>
          <w:tcPr>
            <w:tcW w:w="236" w:type="dxa"/>
          </w:tcPr>
          <w:p w14:paraId="7FE57BF5" w14:textId="77777777" w:rsidR="0039597D" w:rsidRPr="004F08FC" w:rsidRDefault="0039597D" w:rsidP="0039597D">
            <w:pPr>
              <w:tabs>
                <w:tab w:val="decimal" w:pos="918"/>
              </w:tabs>
              <w:spacing w:line="240" w:lineRule="atLeast"/>
              <w:ind w:left="-115" w:right="-115"/>
              <w:rPr>
                <w:rFonts w:cs="Times New Roman"/>
              </w:rPr>
            </w:pPr>
          </w:p>
        </w:tc>
        <w:tc>
          <w:tcPr>
            <w:tcW w:w="1156" w:type="dxa"/>
            <w:shd w:val="clear" w:color="auto" w:fill="auto"/>
          </w:tcPr>
          <w:p w14:paraId="21D17160" w14:textId="317C519F" w:rsidR="0039597D" w:rsidRPr="0039597D" w:rsidRDefault="0039597D" w:rsidP="0039597D">
            <w:pPr>
              <w:tabs>
                <w:tab w:val="decimal" w:pos="918"/>
              </w:tabs>
              <w:spacing w:line="240" w:lineRule="atLeast"/>
              <w:ind w:left="-115" w:right="-115"/>
              <w:rPr>
                <w:rFonts w:cs="Times New Roman"/>
              </w:rPr>
            </w:pPr>
            <w:r w:rsidRPr="0039597D">
              <w:rPr>
                <w:rFonts w:cs="Times New Roman"/>
              </w:rPr>
              <w:t>17</w:t>
            </w:r>
          </w:p>
        </w:tc>
        <w:tc>
          <w:tcPr>
            <w:tcW w:w="236" w:type="dxa"/>
          </w:tcPr>
          <w:p w14:paraId="7AF734BB" w14:textId="77777777" w:rsidR="0039597D" w:rsidRPr="004F08FC" w:rsidRDefault="0039597D" w:rsidP="0039597D">
            <w:pPr>
              <w:tabs>
                <w:tab w:val="decimal" w:pos="918"/>
              </w:tabs>
              <w:spacing w:line="240" w:lineRule="atLeast"/>
              <w:ind w:left="-115" w:right="-115"/>
              <w:rPr>
                <w:rFonts w:cs="Times New Roman"/>
              </w:rPr>
            </w:pPr>
          </w:p>
        </w:tc>
        <w:tc>
          <w:tcPr>
            <w:tcW w:w="1138" w:type="dxa"/>
          </w:tcPr>
          <w:p w14:paraId="78AEE75C" w14:textId="79D56E47" w:rsidR="0039597D" w:rsidRPr="0039597D" w:rsidRDefault="0039597D" w:rsidP="0039597D">
            <w:pPr>
              <w:tabs>
                <w:tab w:val="decimal" w:pos="893"/>
              </w:tabs>
              <w:spacing w:line="240" w:lineRule="atLeast"/>
              <w:ind w:left="-115" w:right="-115"/>
              <w:rPr>
                <w:rFonts w:cs="Times New Roman"/>
              </w:rPr>
            </w:pPr>
            <w:r w:rsidRPr="0039597D">
              <w:rPr>
                <w:rFonts w:cs="Times New Roman"/>
              </w:rPr>
              <w:t>16</w:t>
            </w:r>
          </w:p>
        </w:tc>
      </w:tr>
      <w:tr w:rsidR="007A76DC" w:rsidRPr="004F08FC" w14:paraId="24112DB7" w14:textId="77777777" w:rsidTr="003928F7">
        <w:tc>
          <w:tcPr>
            <w:tcW w:w="3882" w:type="dxa"/>
          </w:tcPr>
          <w:p w14:paraId="28FBAB38" w14:textId="77777777" w:rsidR="007A76DC" w:rsidRPr="004F08FC" w:rsidRDefault="007A76DC" w:rsidP="007A76DC">
            <w:pPr>
              <w:spacing w:line="240" w:lineRule="atLeast"/>
              <w:rPr>
                <w:rFonts w:cs="Times New Roman"/>
                <w:b/>
                <w:bCs/>
              </w:rPr>
            </w:pPr>
            <w:r w:rsidRPr="004F08FC">
              <w:rPr>
                <w:rFonts w:cs="Times New Roman"/>
                <w:b/>
                <w:bCs/>
              </w:rPr>
              <w:t>Associates</w:t>
            </w:r>
          </w:p>
        </w:tc>
        <w:tc>
          <w:tcPr>
            <w:tcW w:w="1156" w:type="dxa"/>
          </w:tcPr>
          <w:p w14:paraId="59E4426F" w14:textId="77777777" w:rsidR="007A76DC" w:rsidRPr="004F08FC" w:rsidRDefault="007A76DC" w:rsidP="007A76DC">
            <w:pPr>
              <w:tabs>
                <w:tab w:val="decimal" w:pos="918"/>
              </w:tabs>
              <w:spacing w:line="240" w:lineRule="atLeast"/>
              <w:ind w:left="-115" w:right="-115"/>
              <w:rPr>
                <w:rFonts w:cs="Times New Roman"/>
              </w:rPr>
            </w:pPr>
          </w:p>
        </w:tc>
        <w:tc>
          <w:tcPr>
            <w:tcW w:w="236" w:type="dxa"/>
          </w:tcPr>
          <w:p w14:paraId="24D573EB" w14:textId="77777777" w:rsidR="007A76DC" w:rsidRPr="004F08FC" w:rsidRDefault="007A76DC" w:rsidP="007A76DC">
            <w:pPr>
              <w:tabs>
                <w:tab w:val="decimal" w:pos="918"/>
              </w:tabs>
              <w:spacing w:line="240" w:lineRule="atLeast"/>
              <w:ind w:left="-115" w:right="-115"/>
              <w:rPr>
                <w:rFonts w:cs="Times New Roman"/>
              </w:rPr>
            </w:pPr>
          </w:p>
        </w:tc>
        <w:tc>
          <w:tcPr>
            <w:tcW w:w="1156" w:type="dxa"/>
          </w:tcPr>
          <w:p w14:paraId="2BCCBED0" w14:textId="77777777" w:rsidR="007A76DC" w:rsidRPr="004F08FC" w:rsidRDefault="007A76DC" w:rsidP="007A76DC">
            <w:pPr>
              <w:tabs>
                <w:tab w:val="decimal" w:pos="918"/>
              </w:tabs>
              <w:spacing w:line="240" w:lineRule="atLeast"/>
              <w:ind w:left="-115" w:right="-115"/>
              <w:rPr>
                <w:rFonts w:cs="Times New Roman"/>
              </w:rPr>
            </w:pPr>
          </w:p>
        </w:tc>
        <w:tc>
          <w:tcPr>
            <w:tcW w:w="236" w:type="dxa"/>
          </w:tcPr>
          <w:p w14:paraId="68C0ED21" w14:textId="77777777" w:rsidR="007A76DC" w:rsidRPr="004F08FC" w:rsidRDefault="007A76DC" w:rsidP="007A76DC">
            <w:pPr>
              <w:tabs>
                <w:tab w:val="decimal" w:pos="918"/>
              </w:tabs>
              <w:spacing w:line="240" w:lineRule="atLeast"/>
              <w:ind w:left="-115" w:right="-115"/>
              <w:rPr>
                <w:rFonts w:cs="Times New Roman"/>
              </w:rPr>
            </w:pPr>
          </w:p>
        </w:tc>
        <w:tc>
          <w:tcPr>
            <w:tcW w:w="1156" w:type="dxa"/>
            <w:shd w:val="clear" w:color="auto" w:fill="auto"/>
          </w:tcPr>
          <w:p w14:paraId="4C55F456" w14:textId="77777777" w:rsidR="007A76DC" w:rsidRPr="004F08FC" w:rsidRDefault="007A76DC" w:rsidP="007A76DC">
            <w:pPr>
              <w:tabs>
                <w:tab w:val="decimal" w:pos="918"/>
              </w:tabs>
              <w:spacing w:line="240" w:lineRule="atLeast"/>
              <w:ind w:left="-115" w:right="-115"/>
              <w:rPr>
                <w:rFonts w:cs="Times New Roman"/>
                <w:lang w:val="en-US"/>
              </w:rPr>
            </w:pPr>
          </w:p>
        </w:tc>
        <w:tc>
          <w:tcPr>
            <w:tcW w:w="236" w:type="dxa"/>
          </w:tcPr>
          <w:p w14:paraId="188B6FEB" w14:textId="77777777" w:rsidR="007A76DC" w:rsidRPr="004F08FC" w:rsidRDefault="007A76DC" w:rsidP="007A76DC">
            <w:pPr>
              <w:tabs>
                <w:tab w:val="decimal" w:pos="918"/>
              </w:tabs>
              <w:spacing w:line="240" w:lineRule="atLeast"/>
              <w:ind w:left="-115" w:right="-115"/>
              <w:rPr>
                <w:rFonts w:cs="Times New Roman"/>
              </w:rPr>
            </w:pPr>
          </w:p>
        </w:tc>
        <w:tc>
          <w:tcPr>
            <w:tcW w:w="1138" w:type="dxa"/>
          </w:tcPr>
          <w:p w14:paraId="38515AB2" w14:textId="77777777" w:rsidR="007A76DC" w:rsidRPr="004F08FC" w:rsidRDefault="007A76DC" w:rsidP="007A76DC">
            <w:pPr>
              <w:tabs>
                <w:tab w:val="decimal" w:pos="893"/>
              </w:tabs>
              <w:spacing w:line="240" w:lineRule="atLeast"/>
              <w:ind w:left="-115" w:right="-115"/>
              <w:rPr>
                <w:rFonts w:cs="Times New Roman"/>
                <w:lang w:val="en-US"/>
              </w:rPr>
            </w:pPr>
          </w:p>
        </w:tc>
      </w:tr>
      <w:tr w:rsidR="0039597D" w:rsidRPr="004F08FC" w14:paraId="5FBB7F34" w14:textId="77777777" w:rsidTr="003928F7">
        <w:tc>
          <w:tcPr>
            <w:tcW w:w="3882" w:type="dxa"/>
          </w:tcPr>
          <w:p w14:paraId="42139129" w14:textId="77777777" w:rsidR="0039597D" w:rsidRPr="004F08FC" w:rsidRDefault="0039597D" w:rsidP="0039597D">
            <w:pPr>
              <w:spacing w:line="240" w:lineRule="atLeast"/>
              <w:rPr>
                <w:rFonts w:cs="Times New Roman"/>
              </w:rPr>
            </w:pPr>
            <w:r w:rsidRPr="004F08FC">
              <w:rPr>
                <w:rFonts w:cs="Times New Roman"/>
              </w:rPr>
              <w:t>BUI Life Insurance Public Co., Ltd.</w:t>
            </w:r>
          </w:p>
        </w:tc>
        <w:tc>
          <w:tcPr>
            <w:tcW w:w="1156" w:type="dxa"/>
          </w:tcPr>
          <w:p w14:paraId="03B496E8" w14:textId="5FC187B3" w:rsidR="0039597D" w:rsidRPr="004F08FC" w:rsidRDefault="0039597D" w:rsidP="0039597D">
            <w:pPr>
              <w:tabs>
                <w:tab w:val="decimal" w:pos="940"/>
              </w:tabs>
              <w:spacing w:line="240" w:lineRule="atLeast"/>
              <w:ind w:left="-115" w:right="-115"/>
              <w:rPr>
                <w:rFonts w:cs="Times New Roman"/>
              </w:rPr>
            </w:pPr>
            <w:r w:rsidRPr="0039597D">
              <w:rPr>
                <w:rFonts w:cs="Times New Roman"/>
              </w:rPr>
              <w:t>3</w:t>
            </w:r>
          </w:p>
        </w:tc>
        <w:tc>
          <w:tcPr>
            <w:tcW w:w="236" w:type="dxa"/>
          </w:tcPr>
          <w:p w14:paraId="420E00EC" w14:textId="77777777" w:rsidR="0039597D" w:rsidRPr="004F08FC" w:rsidRDefault="0039597D" w:rsidP="0039597D">
            <w:pPr>
              <w:tabs>
                <w:tab w:val="decimal" w:pos="940"/>
              </w:tabs>
              <w:spacing w:line="240" w:lineRule="atLeast"/>
              <w:ind w:left="-115" w:right="-115"/>
              <w:rPr>
                <w:rFonts w:cs="Times New Roman"/>
              </w:rPr>
            </w:pPr>
          </w:p>
        </w:tc>
        <w:tc>
          <w:tcPr>
            <w:tcW w:w="1156" w:type="dxa"/>
          </w:tcPr>
          <w:p w14:paraId="2E4631E1" w14:textId="252DAC47" w:rsidR="0039597D" w:rsidRPr="004F08FC" w:rsidRDefault="0039597D" w:rsidP="0039597D">
            <w:pPr>
              <w:tabs>
                <w:tab w:val="decimal" w:pos="940"/>
              </w:tabs>
              <w:spacing w:line="240" w:lineRule="atLeast"/>
              <w:ind w:left="-115" w:right="-115"/>
              <w:rPr>
                <w:rFonts w:cs="Times New Roman"/>
              </w:rPr>
            </w:pPr>
            <w:r w:rsidRPr="0039597D">
              <w:rPr>
                <w:rFonts w:cs="Times New Roman"/>
              </w:rPr>
              <w:t>12</w:t>
            </w:r>
          </w:p>
        </w:tc>
        <w:tc>
          <w:tcPr>
            <w:tcW w:w="236" w:type="dxa"/>
          </w:tcPr>
          <w:p w14:paraId="55F45DE7" w14:textId="77777777" w:rsidR="0039597D" w:rsidRPr="004F08FC" w:rsidRDefault="0039597D" w:rsidP="0039597D">
            <w:pPr>
              <w:tabs>
                <w:tab w:val="decimal" w:pos="940"/>
              </w:tabs>
              <w:spacing w:line="240" w:lineRule="atLeast"/>
              <w:ind w:left="-115" w:right="-115"/>
              <w:rPr>
                <w:rFonts w:cs="Times New Roman"/>
              </w:rPr>
            </w:pPr>
          </w:p>
        </w:tc>
        <w:tc>
          <w:tcPr>
            <w:tcW w:w="1156" w:type="dxa"/>
            <w:shd w:val="clear" w:color="auto" w:fill="auto"/>
          </w:tcPr>
          <w:p w14:paraId="1AC3469B" w14:textId="6436F1EA" w:rsidR="0039597D" w:rsidRPr="0039597D" w:rsidRDefault="0039597D" w:rsidP="0039597D">
            <w:pPr>
              <w:spacing w:line="240" w:lineRule="atLeast"/>
              <w:ind w:left="-115" w:right="-115"/>
              <w:jc w:val="center"/>
              <w:rPr>
                <w:rFonts w:cs="Times New Roman"/>
              </w:rPr>
            </w:pPr>
            <w:r w:rsidRPr="0039597D">
              <w:rPr>
                <w:rFonts w:cs="Times New Roman"/>
              </w:rPr>
              <w:t>-</w:t>
            </w:r>
          </w:p>
        </w:tc>
        <w:tc>
          <w:tcPr>
            <w:tcW w:w="236" w:type="dxa"/>
          </w:tcPr>
          <w:p w14:paraId="50785A0F" w14:textId="77777777" w:rsidR="0039597D" w:rsidRPr="004F08FC" w:rsidRDefault="0039597D" w:rsidP="0039597D">
            <w:pPr>
              <w:tabs>
                <w:tab w:val="decimal" w:pos="940"/>
              </w:tabs>
              <w:spacing w:line="240" w:lineRule="atLeast"/>
              <w:ind w:left="-115" w:right="-115"/>
              <w:rPr>
                <w:rFonts w:cs="Times New Roman"/>
              </w:rPr>
            </w:pPr>
          </w:p>
        </w:tc>
        <w:tc>
          <w:tcPr>
            <w:tcW w:w="1138" w:type="dxa"/>
          </w:tcPr>
          <w:p w14:paraId="3423E2AB" w14:textId="26D48C55" w:rsidR="0039597D" w:rsidRPr="0039597D" w:rsidRDefault="0039597D" w:rsidP="0039597D">
            <w:pPr>
              <w:spacing w:line="240" w:lineRule="atLeast"/>
              <w:ind w:left="-115" w:right="-115"/>
              <w:jc w:val="center"/>
              <w:rPr>
                <w:rFonts w:cs="Times New Roman"/>
              </w:rPr>
            </w:pPr>
            <w:r w:rsidRPr="0039597D">
              <w:rPr>
                <w:rFonts w:cs="Times New Roman"/>
              </w:rPr>
              <w:t>-</w:t>
            </w:r>
          </w:p>
        </w:tc>
      </w:tr>
      <w:tr w:rsidR="0039597D" w:rsidRPr="004F08FC" w14:paraId="19CD641B" w14:textId="77777777" w:rsidTr="003928F7">
        <w:tc>
          <w:tcPr>
            <w:tcW w:w="3882" w:type="dxa"/>
          </w:tcPr>
          <w:p w14:paraId="370BD9DD" w14:textId="77777777" w:rsidR="0039597D" w:rsidRPr="004F08FC" w:rsidRDefault="0039597D" w:rsidP="0039597D">
            <w:pPr>
              <w:spacing w:line="240" w:lineRule="atLeast"/>
              <w:rPr>
                <w:rFonts w:cs="Times New Roman"/>
              </w:rPr>
            </w:pPr>
            <w:r w:rsidRPr="004F08FC">
              <w:rPr>
                <w:rFonts w:cs="Times New Roman"/>
              </w:rPr>
              <w:t>United Grain Industry Co., Ltd.</w:t>
            </w:r>
          </w:p>
        </w:tc>
        <w:tc>
          <w:tcPr>
            <w:tcW w:w="1156" w:type="dxa"/>
          </w:tcPr>
          <w:p w14:paraId="5CB1C34F" w14:textId="431866E1" w:rsidR="0039597D" w:rsidRPr="004F08FC" w:rsidRDefault="0039597D" w:rsidP="0039597D">
            <w:pPr>
              <w:tabs>
                <w:tab w:val="decimal" w:pos="940"/>
              </w:tabs>
              <w:spacing w:line="240" w:lineRule="atLeast"/>
              <w:ind w:left="-115" w:right="-115"/>
              <w:rPr>
                <w:rFonts w:cs="Times New Roman"/>
              </w:rPr>
            </w:pPr>
            <w:r w:rsidRPr="0039597D">
              <w:rPr>
                <w:rFonts w:cs="Times New Roman"/>
              </w:rPr>
              <w:t>96</w:t>
            </w:r>
          </w:p>
        </w:tc>
        <w:tc>
          <w:tcPr>
            <w:tcW w:w="236" w:type="dxa"/>
          </w:tcPr>
          <w:p w14:paraId="2A9E873D" w14:textId="77777777" w:rsidR="0039597D" w:rsidRPr="004F08FC" w:rsidRDefault="0039597D" w:rsidP="0039597D">
            <w:pPr>
              <w:tabs>
                <w:tab w:val="decimal" w:pos="940"/>
              </w:tabs>
              <w:spacing w:line="240" w:lineRule="atLeast"/>
              <w:ind w:left="-115" w:right="-115"/>
              <w:rPr>
                <w:rFonts w:cs="Times New Roman"/>
              </w:rPr>
            </w:pPr>
          </w:p>
        </w:tc>
        <w:tc>
          <w:tcPr>
            <w:tcW w:w="1156" w:type="dxa"/>
          </w:tcPr>
          <w:p w14:paraId="1EB70B53" w14:textId="308B1C9E" w:rsidR="0039597D" w:rsidRPr="004F08FC" w:rsidRDefault="0039597D" w:rsidP="0039597D">
            <w:pPr>
              <w:tabs>
                <w:tab w:val="decimal" w:pos="940"/>
              </w:tabs>
              <w:spacing w:line="240" w:lineRule="atLeast"/>
              <w:ind w:left="-115" w:right="-115"/>
              <w:rPr>
                <w:rFonts w:cs="Times New Roman"/>
              </w:rPr>
            </w:pPr>
            <w:r w:rsidRPr="0039597D">
              <w:rPr>
                <w:rFonts w:cs="Times New Roman"/>
              </w:rPr>
              <w:t>42</w:t>
            </w:r>
          </w:p>
        </w:tc>
        <w:tc>
          <w:tcPr>
            <w:tcW w:w="236" w:type="dxa"/>
          </w:tcPr>
          <w:p w14:paraId="6F3A32A9" w14:textId="77777777" w:rsidR="0039597D" w:rsidRPr="004F08FC" w:rsidRDefault="0039597D" w:rsidP="0039597D">
            <w:pPr>
              <w:tabs>
                <w:tab w:val="decimal" w:pos="940"/>
              </w:tabs>
              <w:spacing w:line="240" w:lineRule="atLeast"/>
              <w:ind w:left="-115" w:right="-115"/>
              <w:rPr>
                <w:rFonts w:cs="Times New Roman"/>
              </w:rPr>
            </w:pPr>
          </w:p>
        </w:tc>
        <w:tc>
          <w:tcPr>
            <w:tcW w:w="1156" w:type="dxa"/>
            <w:shd w:val="clear" w:color="auto" w:fill="auto"/>
          </w:tcPr>
          <w:p w14:paraId="26B6707C" w14:textId="63D5B928" w:rsidR="0039597D" w:rsidRPr="0039597D" w:rsidRDefault="0039597D" w:rsidP="0039597D">
            <w:pPr>
              <w:tabs>
                <w:tab w:val="decimal" w:pos="940"/>
              </w:tabs>
              <w:spacing w:line="240" w:lineRule="atLeast"/>
              <w:ind w:left="-115" w:right="-115"/>
              <w:rPr>
                <w:rFonts w:cs="Times New Roman"/>
              </w:rPr>
            </w:pPr>
            <w:r w:rsidRPr="0039597D">
              <w:rPr>
                <w:rFonts w:cs="Times New Roman"/>
              </w:rPr>
              <w:t>64</w:t>
            </w:r>
          </w:p>
        </w:tc>
        <w:tc>
          <w:tcPr>
            <w:tcW w:w="236" w:type="dxa"/>
          </w:tcPr>
          <w:p w14:paraId="40061EE3" w14:textId="77777777" w:rsidR="0039597D" w:rsidRPr="004F08FC" w:rsidRDefault="0039597D" w:rsidP="0039597D">
            <w:pPr>
              <w:tabs>
                <w:tab w:val="decimal" w:pos="940"/>
              </w:tabs>
              <w:spacing w:line="240" w:lineRule="atLeast"/>
              <w:ind w:left="-115" w:right="-115"/>
              <w:rPr>
                <w:rFonts w:cs="Times New Roman"/>
              </w:rPr>
            </w:pPr>
          </w:p>
        </w:tc>
        <w:tc>
          <w:tcPr>
            <w:tcW w:w="1138" w:type="dxa"/>
          </w:tcPr>
          <w:p w14:paraId="45DBBC23" w14:textId="712FFE21" w:rsidR="0039597D" w:rsidRPr="0039597D" w:rsidRDefault="0039597D" w:rsidP="0039597D">
            <w:pPr>
              <w:tabs>
                <w:tab w:val="decimal" w:pos="893"/>
              </w:tabs>
              <w:spacing w:line="240" w:lineRule="atLeast"/>
              <w:ind w:left="-115" w:right="-115"/>
              <w:rPr>
                <w:rFonts w:cs="Times New Roman"/>
              </w:rPr>
            </w:pPr>
            <w:r w:rsidRPr="0039597D">
              <w:rPr>
                <w:rFonts w:cs="Times New Roman"/>
              </w:rPr>
              <w:t>20</w:t>
            </w:r>
          </w:p>
        </w:tc>
      </w:tr>
      <w:tr w:rsidR="0039597D" w:rsidRPr="004F08FC" w14:paraId="020AF639" w14:textId="77777777" w:rsidTr="003928F7">
        <w:tc>
          <w:tcPr>
            <w:tcW w:w="3882" w:type="dxa"/>
          </w:tcPr>
          <w:p w14:paraId="77862E08" w14:textId="77777777" w:rsidR="0039597D" w:rsidRPr="004F08FC" w:rsidRDefault="0039597D" w:rsidP="0039597D">
            <w:pPr>
              <w:spacing w:line="240" w:lineRule="atLeast"/>
              <w:ind w:right="-108"/>
              <w:rPr>
                <w:rFonts w:cs="Times New Roman"/>
                <w:lang w:val="en-US"/>
              </w:rPr>
            </w:pPr>
            <w:r w:rsidRPr="004F08FC">
              <w:rPr>
                <w:rFonts w:cs="Times New Roman"/>
                <w:lang w:val="en-US"/>
              </w:rPr>
              <w:t>Thai Plastic Products Co., Ltd.</w:t>
            </w:r>
          </w:p>
        </w:tc>
        <w:tc>
          <w:tcPr>
            <w:tcW w:w="1156" w:type="dxa"/>
          </w:tcPr>
          <w:p w14:paraId="71A0DB05" w14:textId="593523CF" w:rsidR="0039597D" w:rsidRPr="004F08FC" w:rsidRDefault="0039597D" w:rsidP="0039597D">
            <w:pPr>
              <w:spacing w:line="240" w:lineRule="atLeast"/>
              <w:ind w:left="-115" w:right="-115"/>
              <w:jc w:val="center"/>
              <w:rPr>
                <w:rFonts w:cs="Times New Roman"/>
              </w:rPr>
            </w:pPr>
            <w:r w:rsidRPr="0039597D">
              <w:rPr>
                <w:rFonts w:cs="Times New Roman"/>
              </w:rPr>
              <w:t>-</w:t>
            </w:r>
          </w:p>
        </w:tc>
        <w:tc>
          <w:tcPr>
            <w:tcW w:w="236" w:type="dxa"/>
          </w:tcPr>
          <w:p w14:paraId="42FF413B" w14:textId="77777777" w:rsidR="0039597D" w:rsidRPr="004F08FC" w:rsidRDefault="0039597D" w:rsidP="0039597D">
            <w:pPr>
              <w:tabs>
                <w:tab w:val="decimal" w:pos="940"/>
              </w:tabs>
              <w:spacing w:line="240" w:lineRule="atLeast"/>
              <w:ind w:left="-115" w:right="-115"/>
              <w:rPr>
                <w:rFonts w:cs="Times New Roman"/>
              </w:rPr>
            </w:pPr>
          </w:p>
        </w:tc>
        <w:tc>
          <w:tcPr>
            <w:tcW w:w="1156" w:type="dxa"/>
          </w:tcPr>
          <w:p w14:paraId="55765C5C" w14:textId="61DB35F4" w:rsidR="0039597D" w:rsidRPr="004F08FC" w:rsidRDefault="0039597D" w:rsidP="0039597D">
            <w:pPr>
              <w:tabs>
                <w:tab w:val="decimal" w:pos="940"/>
              </w:tabs>
              <w:spacing w:line="240" w:lineRule="atLeast"/>
              <w:ind w:left="-115" w:right="-115"/>
              <w:rPr>
                <w:rFonts w:cs="Times New Roman"/>
              </w:rPr>
            </w:pPr>
            <w:r w:rsidRPr="0039597D">
              <w:rPr>
                <w:rFonts w:cs="Times New Roman"/>
              </w:rPr>
              <w:t>1,284</w:t>
            </w:r>
          </w:p>
        </w:tc>
        <w:tc>
          <w:tcPr>
            <w:tcW w:w="236" w:type="dxa"/>
          </w:tcPr>
          <w:p w14:paraId="38C20CCA" w14:textId="77777777" w:rsidR="0039597D" w:rsidRPr="004F08FC" w:rsidRDefault="0039597D" w:rsidP="0039597D">
            <w:pPr>
              <w:tabs>
                <w:tab w:val="decimal" w:pos="940"/>
              </w:tabs>
              <w:spacing w:line="240" w:lineRule="atLeast"/>
              <w:ind w:left="-115" w:right="-115"/>
              <w:rPr>
                <w:rFonts w:cs="Times New Roman"/>
              </w:rPr>
            </w:pPr>
          </w:p>
        </w:tc>
        <w:tc>
          <w:tcPr>
            <w:tcW w:w="1156" w:type="dxa"/>
            <w:shd w:val="clear" w:color="auto" w:fill="auto"/>
          </w:tcPr>
          <w:p w14:paraId="07717349" w14:textId="31B1CF4C" w:rsidR="0039597D" w:rsidRPr="0039597D" w:rsidRDefault="0039597D" w:rsidP="0039597D">
            <w:pPr>
              <w:spacing w:line="240" w:lineRule="atLeast"/>
              <w:ind w:left="-115" w:right="-115"/>
              <w:jc w:val="center"/>
              <w:rPr>
                <w:rFonts w:cs="Times New Roman"/>
              </w:rPr>
            </w:pPr>
            <w:r w:rsidRPr="0039597D">
              <w:rPr>
                <w:rFonts w:cs="Times New Roman"/>
              </w:rPr>
              <w:t>-</w:t>
            </w:r>
          </w:p>
        </w:tc>
        <w:tc>
          <w:tcPr>
            <w:tcW w:w="236" w:type="dxa"/>
          </w:tcPr>
          <w:p w14:paraId="26605917" w14:textId="77777777" w:rsidR="0039597D" w:rsidRPr="004F08FC" w:rsidRDefault="0039597D" w:rsidP="0039597D">
            <w:pPr>
              <w:tabs>
                <w:tab w:val="decimal" w:pos="940"/>
              </w:tabs>
              <w:spacing w:line="240" w:lineRule="atLeast"/>
              <w:ind w:left="-115" w:right="-115"/>
              <w:rPr>
                <w:rFonts w:cs="Times New Roman"/>
              </w:rPr>
            </w:pPr>
          </w:p>
        </w:tc>
        <w:tc>
          <w:tcPr>
            <w:tcW w:w="1138" w:type="dxa"/>
          </w:tcPr>
          <w:p w14:paraId="59468937" w14:textId="452CB72F" w:rsidR="0039597D" w:rsidRPr="0039597D" w:rsidRDefault="0039597D" w:rsidP="0039597D">
            <w:pPr>
              <w:tabs>
                <w:tab w:val="decimal" w:pos="893"/>
              </w:tabs>
              <w:spacing w:line="240" w:lineRule="atLeast"/>
              <w:ind w:left="-115" w:right="-115"/>
              <w:rPr>
                <w:rFonts w:cs="Times New Roman"/>
              </w:rPr>
            </w:pPr>
            <w:r w:rsidRPr="0039597D">
              <w:rPr>
                <w:rFonts w:cs="Times New Roman"/>
              </w:rPr>
              <w:t>1,284</w:t>
            </w:r>
          </w:p>
        </w:tc>
      </w:tr>
      <w:tr w:rsidR="007A76DC" w:rsidRPr="004F08FC" w14:paraId="0E15CBF5" w14:textId="77777777" w:rsidTr="003928F7">
        <w:tc>
          <w:tcPr>
            <w:tcW w:w="3882" w:type="dxa"/>
          </w:tcPr>
          <w:p w14:paraId="7994AA1E" w14:textId="77777777" w:rsidR="007A76DC" w:rsidRPr="004F08FC" w:rsidRDefault="007A76DC" w:rsidP="007A76DC">
            <w:pPr>
              <w:spacing w:line="240" w:lineRule="atLeast"/>
              <w:rPr>
                <w:rFonts w:cs="Times New Roman"/>
                <w:b/>
                <w:bCs/>
              </w:rPr>
            </w:pPr>
            <w:r w:rsidRPr="004F08FC">
              <w:rPr>
                <w:rFonts w:cs="Times New Roman"/>
                <w:b/>
                <w:bCs/>
              </w:rPr>
              <w:t>Other related parties</w:t>
            </w:r>
          </w:p>
        </w:tc>
        <w:tc>
          <w:tcPr>
            <w:tcW w:w="1156" w:type="dxa"/>
          </w:tcPr>
          <w:p w14:paraId="574F30B1" w14:textId="77777777" w:rsidR="007A76DC" w:rsidRPr="004F08FC" w:rsidRDefault="007A76DC" w:rsidP="007A76DC">
            <w:pPr>
              <w:tabs>
                <w:tab w:val="decimal" w:pos="918"/>
              </w:tabs>
              <w:spacing w:line="240" w:lineRule="atLeast"/>
              <w:ind w:left="-115" w:right="-115"/>
              <w:rPr>
                <w:rFonts w:cs="Times New Roman"/>
              </w:rPr>
            </w:pPr>
          </w:p>
        </w:tc>
        <w:tc>
          <w:tcPr>
            <w:tcW w:w="236" w:type="dxa"/>
          </w:tcPr>
          <w:p w14:paraId="140BE785" w14:textId="77777777" w:rsidR="007A76DC" w:rsidRPr="004F08FC" w:rsidRDefault="007A76DC" w:rsidP="007A76DC">
            <w:pPr>
              <w:tabs>
                <w:tab w:val="decimal" w:pos="918"/>
              </w:tabs>
              <w:spacing w:line="240" w:lineRule="atLeast"/>
              <w:ind w:left="-115" w:right="-115"/>
              <w:rPr>
                <w:rFonts w:cs="Times New Roman"/>
              </w:rPr>
            </w:pPr>
          </w:p>
        </w:tc>
        <w:tc>
          <w:tcPr>
            <w:tcW w:w="1156" w:type="dxa"/>
          </w:tcPr>
          <w:p w14:paraId="27BD9E67" w14:textId="77777777" w:rsidR="007A76DC" w:rsidRPr="004F08FC" w:rsidRDefault="007A76DC" w:rsidP="007A76DC">
            <w:pPr>
              <w:tabs>
                <w:tab w:val="decimal" w:pos="918"/>
              </w:tabs>
              <w:spacing w:line="240" w:lineRule="atLeast"/>
              <w:ind w:left="-115" w:right="-115"/>
              <w:rPr>
                <w:rFonts w:cs="Times New Roman"/>
              </w:rPr>
            </w:pPr>
          </w:p>
        </w:tc>
        <w:tc>
          <w:tcPr>
            <w:tcW w:w="236" w:type="dxa"/>
          </w:tcPr>
          <w:p w14:paraId="30729B07" w14:textId="77777777" w:rsidR="007A76DC" w:rsidRPr="004F08FC" w:rsidRDefault="007A76DC" w:rsidP="007A76DC">
            <w:pPr>
              <w:tabs>
                <w:tab w:val="decimal" w:pos="918"/>
              </w:tabs>
              <w:spacing w:line="240" w:lineRule="atLeast"/>
              <w:ind w:left="-115" w:right="-115"/>
              <w:rPr>
                <w:rFonts w:cs="Times New Roman"/>
              </w:rPr>
            </w:pPr>
          </w:p>
        </w:tc>
        <w:tc>
          <w:tcPr>
            <w:tcW w:w="1156" w:type="dxa"/>
            <w:shd w:val="clear" w:color="auto" w:fill="auto"/>
          </w:tcPr>
          <w:p w14:paraId="37B22B91" w14:textId="77777777" w:rsidR="007A76DC" w:rsidRPr="004F08FC" w:rsidRDefault="007A76DC" w:rsidP="007A76DC">
            <w:pPr>
              <w:tabs>
                <w:tab w:val="decimal" w:pos="918"/>
              </w:tabs>
              <w:spacing w:line="240" w:lineRule="atLeast"/>
              <w:ind w:left="-115" w:right="-115"/>
              <w:rPr>
                <w:rFonts w:cs="Times New Roman"/>
                <w:lang w:val="en-US"/>
              </w:rPr>
            </w:pPr>
          </w:p>
        </w:tc>
        <w:tc>
          <w:tcPr>
            <w:tcW w:w="236" w:type="dxa"/>
          </w:tcPr>
          <w:p w14:paraId="493E3337" w14:textId="77777777" w:rsidR="007A76DC" w:rsidRPr="004F08FC" w:rsidRDefault="007A76DC" w:rsidP="007A76DC">
            <w:pPr>
              <w:tabs>
                <w:tab w:val="decimal" w:pos="918"/>
              </w:tabs>
              <w:spacing w:line="240" w:lineRule="atLeast"/>
              <w:ind w:left="-115" w:right="-115"/>
              <w:rPr>
                <w:rFonts w:cs="Times New Roman"/>
              </w:rPr>
            </w:pPr>
          </w:p>
        </w:tc>
        <w:tc>
          <w:tcPr>
            <w:tcW w:w="1138" w:type="dxa"/>
          </w:tcPr>
          <w:p w14:paraId="723FA124" w14:textId="77777777" w:rsidR="007A76DC" w:rsidRPr="004F08FC" w:rsidRDefault="007A76DC" w:rsidP="007A76DC">
            <w:pPr>
              <w:tabs>
                <w:tab w:val="decimal" w:pos="893"/>
              </w:tabs>
              <w:spacing w:line="240" w:lineRule="atLeast"/>
              <w:ind w:left="-115" w:right="-115"/>
              <w:rPr>
                <w:rFonts w:cs="Times New Roman"/>
                <w:lang w:val="en-US"/>
              </w:rPr>
            </w:pPr>
          </w:p>
        </w:tc>
      </w:tr>
      <w:tr w:rsidR="003928F7" w:rsidRPr="004F08FC" w14:paraId="2727B4DE" w14:textId="77777777" w:rsidTr="003928F7">
        <w:tc>
          <w:tcPr>
            <w:tcW w:w="3882" w:type="dxa"/>
          </w:tcPr>
          <w:p w14:paraId="753E1C70" w14:textId="77777777" w:rsidR="003928F7" w:rsidRPr="004F08FC" w:rsidRDefault="003928F7" w:rsidP="003928F7">
            <w:pPr>
              <w:spacing w:line="240" w:lineRule="atLeast"/>
              <w:rPr>
                <w:rFonts w:cs="Times New Roman"/>
                <w:spacing w:val="-4"/>
                <w:lang w:val="en-US"/>
              </w:rPr>
            </w:pPr>
            <w:r w:rsidRPr="004F08FC">
              <w:rPr>
                <w:rFonts w:cs="Times New Roman"/>
                <w:spacing w:val="-4"/>
              </w:rPr>
              <w:t>Bangkok Union Insurance Public Co., Ltd</w:t>
            </w:r>
            <w:r w:rsidRPr="004F08FC">
              <w:rPr>
                <w:rFonts w:cs="Times New Roman"/>
                <w:spacing w:val="-4"/>
                <w:lang w:val="en-US"/>
              </w:rPr>
              <w:t>.</w:t>
            </w:r>
          </w:p>
        </w:tc>
        <w:tc>
          <w:tcPr>
            <w:tcW w:w="1156" w:type="dxa"/>
          </w:tcPr>
          <w:p w14:paraId="6AD5FBDB" w14:textId="09D1F6F3" w:rsidR="003928F7" w:rsidRPr="004F08FC" w:rsidRDefault="003928F7" w:rsidP="003928F7">
            <w:pPr>
              <w:tabs>
                <w:tab w:val="decimal" w:pos="918"/>
              </w:tabs>
              <w:spacing w:line="240" w:lineRule="atLeast"/>
              <w:ind w:left="-115" w:right="-115"/>
              <w:rPr>
                <w:rFonts w:cs="Times New Roman"/>
              </w:rPr>
            </w:pPr>
            <w:r w:rsidRPr="003928F7">
              <w:rPr>
                <w:rFonts w:cs="Times New Roman"/>
              </w:rPr>
              <w:t>11</w:t>
            </w:r>
          </w:p>
        </w:tc>
        <w:tc>
          <w:tcPr>
            <w:tcW w:w="236" w:type="dxa"/>
          </w:tcPr>
          <w:p w14:paraId="2E2BF479" w14:textId="77777777" w:rsidR="003928F7" w:rsidRPr="004F08FC" w:rsidRDefault="003928F7" w:rsidP="003928F7">
            <w:pPr>
              <w:spacing w:line="240" w:lineRule="atLeast"/>
              <w:ind w:left="-115" w:right="-115"/>
              <w:rPr>
                <w:rFonts w:cs="Times New Roman"/>
              </w:rPr>
            </w:pPr>
          </w:p>
        </w:tc>
        <w:tc>
          <w:tcPr>
            <w:tcW w:w="1156" w:type="dxa"/>
          </w:tcPr>
          <w:p w14:paraId="674E9FCB" w14:textId="08D8AC03" w:rsidR="003928F7" w:rsidRPr="004F08FC" w:rsidRDefault="003928F7" w:rsidP="003928F7">
            <w:pPr>
              <w:tabs>
                <w:tab w:val="decimal" w:pos="918"/>
              </w:tabs>
              <w:spacing w:line="240" w:lineRule="atLeast"/>
              <w:ind w:left="-115" w:right="-115"/>
              <w:rPr>
                <w:rFonts w:cs="Times New Roman"/>
              </w:rPr>
            </w:pPr>
            <w:r w:rsidRPr="003928F7">
              <w:rPr>
                <w:rFonts w:cs="Times New Roman"/>
              </w:rPr>
              <w:t>32</w:t>
            </w:r>
          </w:p>
        </w:tc>
        <w:tc>
          <w:tcPr>
            <w:tcW w:w="236" w:type="dxa"/>
          </w:tcPr>
          <w:p w14:paraId="4E5526C8" w14:textId="77777777" w:rsidR="003928F7" w:rsidRPr="004F08FC" w:rsidRDefault="003928F7" w:rsidP="003928F7">
            <w:pPr>
              <w:spacing w:line="240" w:lineRule="atLeast"/>
              <w:ind w:left="-115" w:right="-115"/>
              <w:rPr>
                <w:rFonts w:cs="Times New Roman"/>
              </w:rPr>
            </w:pPr>
          </w:p>
        </w:tc>
        <w:tc>
          <w:tcPr>
            <w:tcW w:w="1156" w:type="dxa"/>
            <w:shd w:val="clear" w:color="auto" w:fill="auto"/>
          </w:tcPr>
          <w:p w14:paraId="33BDA00C" w14:textId="7B4BAFC0" w:rsidR="003928F7" w:rsidRPr="004F08FC" w:rsidRDefault="003928F7" w:rsidP="003928F7">
            <w:pPr>
              <w:tabs>
                <w:tab w:val="decimal" w:pos="918"/>
              </w:tabs>
              <w:spacing w:line="240" w:lineRule="atLeast"/>
              <w:ind w:left="-115" w:right="-115"/>
              <w:rPr>
                <w:rFonts w:cs="Times New Roman"/>
              </w:rPr>
            </w:pPr>
            <w:r w:rsidRPr="003928F7">
              <w:rPr>
                <w:rFonts w:cs="Times New Roman"/>
              </w:rPr>
              <w:t>6</w:t>
            </w:r>
          </w:p>
        </w:tc>
        <w:tc>
          <w:tcPr>
            <w:tcW w:w="236" w:type="dxa"/>
          </w:tcPr>
          <w:p w14:paraId="0CB1BA97" w14:textId="77777777" w:rsidR="003928F7" w:rsidRPr="004F08FC" w:rsidRDefault="003928F7" w:rsidP="003928F7">
            <w:pPr>
              <w:spacing w:line="240" w:lineRule="atLeast"/>
              <w:ind w:left="-115" w:right="-115"/>
              <w:rPr>
                <w:rFonts w:cs="Times New Roman"/>
              </w:rPr>
            </w:pPr>
          </w:p>
        </w:tc>
        <w:tc>
          <w:tcPr>
            <w:tcW w:w="1138" w:type="dxa"/>
          </w:tcPr>
          <w:p w14:paraId="194FD83F" w14:textId="6AD40AA0" w:rsidR="003928F7" w:rsidRPr="003928F7" w:rsidRDefault="003928F7" w:rsidP="003928F7">
            <w:pPr>
              <w:tabs>
                <w:tab w:val="decimal" w:pos="893"/>
              </w:tabs>
              <w:spacing w:line="240" w:lineRule="atLeast"/>
              <w:ind w:left="-115" w:right="-115"/>
              <w:rPr>
                <w:rFonts w:cs="Times New Roman"/>
              </w:rPr>
            </w:pPr>
            <w:r w:rsidRPr="003928F7">
              <w:rPr>
                <w:rFonts w:cs="Times New Roman"/>
              </w:rPr>
              <w:t>23</w:t>
            </w:r>
          </w:p>
        </w:tc>
      </w:tr>
      <w:tr w:rsidR="003928F7" w:rsidRPr="004F08FC" w14:paraId="625C147C" w14:textId="77777777" w:rsidTr="003928F7">
        <w:tc>
          <w:tcPr>
            <w:tcW w:w="3882" w:type="dxa"/>
          </w:tcPr>
          <w:p w14:paraId="3952632B" w14:textId="77777777" w:rsidR="003928F7" w:rsidRPr="004F08FC" w:rsidRDefault="003928F7" w:rsidP="003928F7">
            <w:pPr>
              <w:spacing w:line="240" w:lineRule="atLeast"/>
              <w:rPr>
                <w:rFonts w:cs="Times New Roman"/>
                <w:lang w:val="en-US"/>
              </w:rPr>
            </w:pPr>
            <w:r w:rsidRPr="004F08FC">
              <w:rPr>
                <w:rFonts w:cs="Times New Roman"/>
                <w:lang w:val="en-US"/>
              </w:rPr>
              <w:t>Pornchai Enterprise Co., Ltd.</w:t>
            </w:r>
          </w:p>
        </w:tc>
        <w:tc>
          <w:tcPr>
            <w:tcW w:w="1156" w:type="dxa"/>
          </w:tcPr>
          <w:p w14:paraId="28B33D24" w14:textId="63A893DC" w:rsidR="003928F7" w:rsidRPr="004F08FC" w:rsidRDefault="003928F7" w:rsidP="003928F7">
            <w:pPr>
              <w:tabs>
                <w:tab w:val="decimal" w:pos="918"/>
              </w:tabs>
              <w:spacing w:line="240" w:lineRule="atLeast"/>
              <w:ind w:left="-115" w:right="-115"/>
              <w:rPr>
                <w:rFonts w:cs="Times New Roman"/>
              </w:rPr>
            </w:pPr>
            <w:r w:rsidRPr="003928F7">
              <w:rPr>
                <w:rFonts w:cs="Times New Roman"/>
              </w:rPr>
              <w:t>178</w:t>
            </w:r>
          </w:p>
        </w:tc>
        <w:tc>
          <w:tcPr>
            <w:tcW w:w="236" w:type="dxa"/>
          </w:tcPr>
          <w:p w14:paraId="7F3D63B8" w14:textId="77777777" w:rsidR="003928F7" w:rsidRPr="004F08FC" w:rsidRDefault="003928F7" w:rsidP="003928F7">
            <w:pPr>
              <w:spacing w:line="240" w:lineRule="atLeast"/>
              <w:ind w:left="-115" w:right="-115"/>
              <w:rPr>
                <w:rFonts w:cs="Times New Roman"/>
              </w:rPr>
            </w:pPr>
          </w:p>
        </w:tc>
        <w:tc>
          <w:tcPr>
            <w:tcW w:w="1156" w:type="dxa"/>
          </w:tcPr>
          <w:p w14:paraId="71277B48" w14:textId="2A3E50ED" w:rsidR="003928F7" w:rsidRPr="004F08FC" w:rsidRDefault="003928F7" w:rsidP="003928F7">
            <w:pPr>
              <w:tabs>
                <w:tab w:val="decimal" w:pos="918"/>
              </w:tabs>
              <w:spacing w:line="240" w:lineRule="atLeast"/>
              <w:ind w:left="-115" w:right="-115"/>
              <w:rPr>
                <w:rFonts w:cs="Times New Roman"/>
              </w:rPr>
            </w:pPr>
            <w:r w:rsidRPr="003928F7">
              <w:rPr>
                <w:rFonts w:cs="Times New Roman"/>
              </w:rPr>
              <w:t>47</w:t>
            </w:r>
          </w:p>
        </w:tc>
        <w:tc>
          <w:tcPr>
            <w:tcW w:w="236" w:type="dxa"/>
          </w:tcPr>
          <w:p w14:paraId="12B179A9" w14:textId="77777777" w:rsidR="003928F7" w:rsidRPr="004F08FC" w:rsidRDefault="003928F7" w:rsidP="003928F7">
            <w:pPr>
              <w:spacing w:line="240" w:lineRule="atLeast"/>
              <w:ind w:left="-115" w:right="-115"/>
              <w:rPr>
                <w:rFonts w:cs="Times New Roman"/>
              </w:rPr>
            </w:pPr>
          </w:p>
        </w:tc>
        <w:tc>
          <w:tcPr>
            <w:tcW w:w="1156" w:type="dxa"/>
            <w:shd w:val="clear" w:color="auto" w:fill="auto"/>
          </w:tcPr>
          <w:p w14:paraId="3D950FA7" w14:textId="33B3561C" w:rsidR="003928F7" w:rsidRPr="004F08FC" w:rsidRDefault="003928F7" w:rsidP="003928F7">
            <w:pPr>
              <w:tabs>
                <w:tab w:val="decimal" w:pos="918"/>
              </w:tabs>
              <w:spacing w:line="240" w:lineRule="atLeast"/>
              <w:ind w:left="-115" w:right="-115"/>
              <w:rPr>
                <w:rFonts w:cs="Times New Roman"/>
              </w:rPr>
            </w:pPr>
            <w:r w:rsidRPr="003928F7">
              <w:rPr>
                <w:rFonts w:cs="Times New Roman"/>
              </w:rPr>
              <w:t>55</w:t>
            </w:r>
          </w:p>
        </w:tc>
        <w:tc>
          <w:tcPr>
            <w:tcW w:w="236" w:type="dxa"/>
          </w:tcPr>
          <w:p w14:paraId="1A86498B" w14:textId="77777777" w:rsidR="003928F7" w:rsidRPr="004F08FC" w:rsidRDefault="003928F7" w:rsidP="003928F7">
            <w:pPr>
              <w:spacing w:line="240" w:lineRule="atLeast"/>
              <w:ind w:left="-115" w:right="-115"/>
              <w:rPr>
                <w:rFonts w:cs="Times New Roman"/>
              </w:rPr>
            </w:pPr>
          </w:p>
        </w:tc>
        <w:tc>
          <w:tcPr>
            <w:tcW w:w="1138" w:type="dxa"/>
          </w:tcPr>
          <w:p w14:paraId="2CC0251A" w14:textId="20788515" w:rsidR="003928F7" w:rsidRPr="003928F7" w:rsidRDefault="003928F7" w:rsidP="003928F7">
            <w:pPr>
              <w:tabs>
                <w:tab w:val="decimal" w:pos="893"/>
              </w:tabs>
              <w:spacing w:line="240" w:lineRule="atLeast"/>
              <w:ind w:left="-115" w:right="-115"/>
              <w:rPr>
                <w:rFonts w:cs="Times New Roman"/>
              </w:rPr>
            </w:pPr>
            <w:r w:rsidRPr="003928F7">
              <w:rPr>
                <w:rFonts w:cs="Times New Roman"/>
              </w:rPr>
              <w:t>6</w:t>
            </w:r>
          </w:p>
        </w:tc>
      </w:tr>
      <w:tr w:rsidR="003928F7" w:rsidRPr="004F08FC" w14:paraId="4A4AA85F" w14:textId="77777777" w:rsidTr="003928F7">
        <w:tc>
          <w:tcPr>
            <w:tcW w:w="3882" w:type="dxa"/>
          </w:tcPr>
          <w:p w14:paraId="018AC22D" w14:textId="77777777" w:rsidR="003928F7" w:rsidRPr="004F08FC" w:rsidRDefault="003928F7" w:rsidP="003928F7">
            <w:pPr>
              <w:spacing w:line="240" w:lineRule="atLeast"/>
              <w:rPr>
                <w:rFonts w:cs="Times New Roman"/>
                <w:lang w:val="en-US"/>
              </w:rPr>
            </w:pPr>
            <w:r w:rsidRPr="004F08FC">
              <w:rPr>
                <w:rFonts w:cs="Times New Roman"/>
                <w:lang w:val="en-US"/>
              </w:rPr>
              <w:t>Lampang Food Products Co., Ltd.</w:t>
            </w:r>
          </w:p>
        </w:tc>
        <w:tc>
          <w:tcPr>
            <w:tcW w:w="1156" w:type="dxa"/>
          </w:tcPr>
          <w:p w14:paraId="4347E5C1" w14:textId="4A9640CF" w:rsidR="003928F7" w:rsidRPr="004F08FC" w:rsidRDefault="003928F7" w:rsidP="003928F7">
            <w:pPr>
              <w:spacing w:line="240" w:lineRule="atLeast"/>
              <w:ind w:left="-115" w:right="-115"/>
              <w:jc w:val="center"/>
              <w:rPr>
                <w:rFonts w:cs="Times New Roman"/>
              </w:rPr>
            </w:pPr>
            <w:r w:rsidRPr="003928F7">
              <w:rPr>
                <w:rFonts w:cs="Times New Roman"/>
              </w:rPr>
              <w:t>-</w:t>
            </w:r>
          </w:p>
        </w:tc>
        <w:tc>
          <w:tcPr>
            <w:tcW w:w="236" w:type="dxa"/>
          </w:tcPr>
          <w:p w14:paraId="3845F9CD" w14:textId="77777777" w:rsidR="003928F7" w:rsidRPr="004F08FC" w:rsidRDefault="003928F7" w:rsidP="003928F7">
            <w:pPr>
              <w:spacing w:line="240" w:lineRule="atLeast"/>
              <w:ind w:left="-115" w:right="-115"/>
              <w:rPr>
                <w:rFonts w:cs="Times New Roman"/>
              </w:rPr>
            </w:pPr>
          </w:p>
        </w:tc>
        <w:tc>
          <w:tcPr>
            <w:tcW w:w="1156" w:type="dxa"/>
          </w:tcPr>
          <w:p w14:paraId="6F8D06DC" w14:textId="3CC0583E" w:rsidR="003928F7" w:rsidRPr="004F08FC" w:rsidRDefault="003928F7" w:rsidP="003928F7">
            <w:pPr>
              <w:tabs>
                <w:tab w:val="decimal" w:pos="918"/>
              </w:tabs>
              <w:spacing w:line="240" w:lineRule="atLeast"/>
              <w:ind w:left="-115" w:right="-115"/>
              <w:rPr>
                <w:rFonts w:cs="Times New Roman"/>
              </w:rPr>
            </w:pPr>
            <w:r w:rsidRPr="003928F7">
              <w:rPr>
                <w:rFonts w:cs="Times New Roman"/>
              </w:rPr>
              <w:t>6</w:t>
            </w:r>
          </w:p>
        </w:tc>
        <w:tc>
          <w:tcPr>
            <w:tcW w:w="236" w:type="dxa"/>
          </w:tcPr>
          <w:p w14:paraId="104D1A83" w14:textId="77777777" w:rsidR="003928F7" w:rsidRPr="004F08FC" w:rsidRDefault="003928F7" w:rsidP="003928F7">
            <w:pPr>
              <w:spacing w:line="240" w:lineRule="atLeast"/>
              <w:ind w:left="-115" w:right="-115"/>
              <w:rPr>
                <w:rFonts w:cs="Times New Roman"/>
              </w:rPr>
            </w:pPr>
          </w:p>
        </w:tc>
        <w:tc>
          <w:tcPr>
            <w:tcW w:w="1156" w:type="dxa"/>
            <w:shd w:val="clear" w:color="auto" w:fill="auto"/>
          </w:tcPr>
          <w:p w14:paraId="78FEDF57" w14:textId="3A061000" w:rsidR="003928F7" w:rsidRPr="004F08FC" w:rsidRDefault="003928F7" w:rsidP="003928F7">
            <w:pPr>
              <w:spacing w:line="240" w:lineRule="atLeast"/>
              <w:ind w:left="-115" w:right="-115"/>
              <w:jc w:val="center"/>
              <w:rPr>
                <w:rFonts w:cs="Times New Roman"/>
              </w:rPr>
            </w:pPr>
            <w:r w:rsidRPr="003928F7">
              <w:rPr>
                <w:rFonts w:cs="Times New Roman"/>
              </w:rPr>
              <w:t>-</w:t>
            </w:r>
          </w:p>
        </w:tc>
        <w:tc>
          <w:tcPr>
            <w:tcW w:w="236" w:type="dxa"/>
          </w:tcPr>
          <w:p w14:paraId="64CAFEF2" w14:textId="77777777" w:rsidR="003928F7" w:rsidRPr="004F08FC" w:rsidRDefault="003928F7" w:rsidP="003928F7">
            <w:pPr>
              <w:spacing w:line="240" w:lineRule="atLeast"/>
              <w:ind w:left="-115" w:right="-115"/>
              <w:rPr>
                <w:rFonts w:cs="Times New Roman"/>
              </w:rPr>
            </w:pPr>
          </w:p>
        </w:tc>
        <w:tc>
          <w:tcPr>
            <w:tcW w:w="1138" w:type="dxa"/>
          </w:tcPr>
          <w:p w14:paraId="5AA36AF2" w14:textId="504A0725" w:rsidR="003928F7" w:rsidRPr="003928F7" w:rsidRDefault="003928F7" w:rsidP="003928F7">
            <w:pPr>
              <w:tabs>
                <w:tab w:val="decimal" w:pos="893"/>
              </w:tabs>
              <w:spacing w:line="240" w:lineRule="atLeast"/>
              <w:ind w:left="-115" w:right="-115"/>
              <w:rPr>
                <w:rFonts w:cs="Times New Roman"/>
              </w:rPr>
            </w:pPr>
            <w:r w:rsidRPr="003928F7">
              <w:rPr>
                <w:rFonts w:cs="Times New Roman"/>
              </w:rPr>
              <w:t>6</w:t>
            </w:r>
          </w:p>
        </w:tc>
      </w:tr>
      <w:tr w:rsidR="003928F7" w:rsidRPr="004F08FC" w14:paraId="0630C8BD" w14:textId="77777777" w:rsidTr="003928F7">
        <w:tc>
          <w:tcPr>
            <w:tcW w:w="3882" w:type="dxa"/>
          </w:tcPr>
          <w:p w14:paraId="2D2A11EA" w14:textId="77777777" w:rsidR="003928F7" w:rsidRPr="004F08FC" w:rsidRDefault="003928F7" w:rsidP="003928F7">
            <w:pPr>
              <w:spacing w:line="240" w:lineRule="atLeast"/>
              <w:rPr>
                <w:rFonts w:cs="Times New Roman"/>
                <w:b/>
                <w:bCs/>
                <w:lang w:val="en-US"/>
              </w:rPr>
            </w:pPr>
            <w:r w:rsidRPr="004F08FC">
              <w:rPr>
                <w:rFonts w:cs="Times New Roman"/>
              </w:rPr>
              <w:t>Rayong Forest Co., Ltd.</w:t>
            </w:r>
          </w:p>
        </w:tc>
        <w:tc>
          <w:tcPr>
            <w:tcW w:w="1156" w:type="dxa"/>
          </w:tcPr>
          <w:p w14:paraId="41FE09D6" w14:textId="4301093B" w:rsidR="003928F7" w:rsidRPr="004F08FC" w:rsidRDefault="003928F7" w:rsidP="003928F7">
            <w:pPr>
              <w:tabs>
                <w:tab w:val="decimal" w:pos="918"/>
              </w:tabs>
              <w:spacing w:line="240" w:lineRule="atLeast"/>
              <w:ind w:left="-115" w:right="-115"/>
              <w:rPr>
                <w:rFonts w:cs="Times New Roman"/>
              </w:rPr>
            </w:pPr>
            <w:r w:rsidRPr="003928F7">
              <w:rPr>
                <w:rFonts w:cs="Times New Roman"/>
              </w:rPr>
              <w:t>410</w:t>
            </w:r>
          </w:p>
        </w:tc>
        <w:tc>
          <w:tcPr>
            <w:tcW w:w="236" w:type="dxa"/>
          </w:tcPr>
          <w:p w14:paraId="49CC29B0" w14:textId="77777777" w:rsidR="003928F7" w:rsidRPr="004F08FC" w:rsidRDefault="003928F7" w:rsidP="003928F7">
            <w:pPr>
              <w:spacing w:line="240" w:lineRule="atLeast"/>
              <w:ind w:left="-115" w:right="-115"/>
              <w:rPr>
                <w:rFonts w:cs="Times New Roman"/>
              </w:rPr>
            </w:pPr>
          </w:p>
        </w:tc>
        <w:tc>
          <w:tcPr>
            <w:tcW w:w="1156" w:type="dxa"/>
          </w:tcPr>
          <w:p w14:paraId="386821B3" w14:textId="42461AFF" w:rsidR="003928F7" w:rsidRPr="004F08FC" w:rsidRDefault="003928F7" w:rsidP="003928F7">
            <w:pPr>
              <w:tabs>
                <w:tab w:val="decimal" w:pos="918"/>
              </w:tabs>
              <w:spacing w:line="240" w:lineRule="atLeast"/>
              <w:ind w:left="-115" w:right="-115"/>
              <w:rPr>
                <w:rFonts w:cs="Times New Roman"/>
              </w:rPr>
            </w:pPr>
            <w:r w:rsidRPr="003928F7">
              <w:rPr>
                <w:rFonts w:cs="Times New Roman"/>
              </w:rPr>
              <w:t>1,292</w:t>
            </w:r>
          </w:p>
        </w:tc>
        <w:tc>
          <w:tcPr>
            <w:tcW w:w="236" w:type="dxa"/>
          </w:tcPr>
          <w:p w14:paraId="0DE1A4ED" w14:textId="77777777" w:rsidR="003928F7" w:rsidRPr="004F08FC" w:rsidRDefault="003928F7" w:rsidP="003928F7">
            <w:pPr>
              <w:spacing w:line="240" w:lineRule="atLeast"/>
              <w:ind w:left="-115" w:right="-115"/>
              <w:rPr>
                <w:rFonts w:cs="Times New Roman"/>
              </w:rPr>
            </w:pPr>
          </w:p>
        </w:tc>
        <w:tc>
          <w:tcPr>
            <w:tcW w:w="1156" w:type="dxa"/>
            <w:shd w:val="clear" w:color="auto" w:fill="auto"/>
          </w:tcPr>
          <w:p w14:paraId="2480C3DC" w14:textId="16868088" w:rsidR="003928F7" w:rsidRPr="004F08FC" w:rsidRDefault="003928F7" w:rsidP="003928F7">
            <w:pPr>
              <w:spacing w:line="240" w:lineRule="atLeast"/>
              <w:ind w:left="-115" w:right="-115"/>
              <w:jc w:val="center"/>
              <w:rPr>
                <w:rFonts w:cs="Times New Roman"/>
              </w:rPr>
            </w:pPr>
            <w:r w:rsidRPr="003928F7">
              <w:rPr>
                <w:rFonts w:cs="Times New Roman"/>
              </w:rPr>
              <w:t>-</w:t>
            </w:r>
          </w:p>
        </w:tc>
        <w:tc>
          <w:tcPr>
            <w:tcW w:w="236" w:type="dxa"/>
          </w:tcPr>
          <w:p w14:paraId="7AE68564" w14:textId="77777777" w:rsidR="003928F7" w:rsidRPr="004F08FC" w:rsidRDefault="003928F7" w:rsidP="003928F7">
            <w:pPr>
              <w:spacing w:line="240" w:lineRule="atLeast"/>
              <w:ind w:left="-115" w:right="-115"/>
              <w:rPr>
                <w:rFonts w:cs="Times New Roman"/>
              </w:rPr>
            </w:pPr>
          </w:p>
        </w:tc>
        <w:tc>
          <w:tcPr>
            <w:tcW w:w="1138" w:type="dxa"/>
          </w:tcPr>
          <w:p w14:paraId="78984F8D" w14:textId="5BA44F81" w:rsidR="003928F7" w:rsidRPr="004F08FC" w:rsidRDefault="003928F7" w:rsidP="003928F7">
            <w:pPr>
              <w:spacing w:line="240" w:lineRule="atLeast"/>
              <w:ind w:left="-115" w:right="-115"/>
              <w:jc w:val="center"/>
              <w:rPr>
                <w:rFonts w:cs="Times New Roman"/>
              </w:rPr>
            </w:pPr>
            <w:r w:rsidRPr="003928F7">
              <w:rPr>
                <w:rFonts w:cs="Times New Roman"/>
              </w:rPr>
              <w:t>-</w:t>
            </w:r>
          </w:p>
        </w:tc>
      </w:tr>
      <w:tr w:rsidR="003928F7" w:rsidRPr="007A76DC" w14:paraId="0481C530" w14:textId="77777777" w:rsidTr="003928F7">
        <w:tc>
          <w:tcPr>
            <w:tcW w:w="3882" w:type="dxa"/>
          </w:tcPr>
          <w:p w14:paraId="1891BF86" w14:textId="77777777" w:rsidR="003928F7" w:rsidRPr="007A76DC" w:rsidRDefault="003928F7" w:rsidP="003928F7">
            <w:pPr>
              <w:spacing w:line="240" w:lineRule="atLeast"/>
              <w:rPr>
                <w:rFonts w:cs="Times New Roman"/>
                <w:lang w:val="en-US"/>
              </w:rPr>
            </w:pPr>
            <w:r w:rsidRPr="007A76DC">
              <w:rPr>
                <w:rFonts w:cs="Times New Roman"/>
                <w:lang w:val="en-US"/>
              </w:rPr>
              <w:t>Leophairatana Enterprise Co., Ltd.</w:t>
            </w:r>
          </w:p>
        </w:tc>
        <w:tc>
          <w:tcPr>
            <w:tcW w:w="1156" w:type="dxa"/>
          </w:tcPr>
          <w:p w14:paraId="2A6D2862" w14:textId="498AF2B6" w:rsidR="003928F7" w:rsidRPr="007A76DC" w:rsidRDefault="003928F7" w:rsidP="003928F7">
            <w:pPr>
              <w:spacing w:line="240" w:lineRule="atLeast"/>
              <w:ind w:left="-115" w:right="-115"/>
              <w:jc w:val="center"/>
              <w:rPr>
                <w:rFonts w:cs="Times New Roman"/>
              </w:rPr>
            </w:pPr>
            <w:r w:rsidRPr="003928F7">
              <w:rPr>
                <w:rFonts w:cs="Times New Roman"/>
              </w:rPr>
              <w:t>-</w:t>
            </w:r>
          </w:p>
        </w:tc>
        <w:tc>
          <w:tcPr>
            <w:tcW w:w="236" w:type="dxa"/>
          </w:tcPr>
          <w:p w14:paraId="38B313FD" w14:textId="77777777" w:rsidR="003928F7" w:rsidRPr="007A76DC" w:rsidRDefault="003928F7" w:rsidP="003928F7">
            <w:pPr>
              <w:spacing w:line="240" w:lineRule="atLeast"/>
              <w:ind w:left="-115" w:right="-115"/>
              <w:rPr>
                <w:rFonts w:cs="Times New Roman"/>
              </w:rPr>
            </w:pPr>
          </w:p>
        </w:tc>
        <w:tc>
          <w:tcPr>
            <w:tcW w:w="1156" w:type="dxa"/>
          </w:tcPr>
          <w:p w14:paraId="4912A953" w14:textId="4E3D8C62" w:rsidR="003928F7" w:rsidRPr="007A76DC" w:rsidRDefault="003928F7" w:rsidP="003928F7">
            <w:pPr>
              <w:tabs>
                <w:tab w:val="decimal" w:pos="899"/>
              </w:tabs>
              <w:spacing w:line="240" w:lineRule="atLeast"/>
              <w:ind w:left="-115" w:right="-115"/>
              <w:rPr>
                <w:rFonts w:cs="Times New Roman"/>
              </w:rPr>
            </w:pPr>
            <w:r w:rsidRPr="003928F7">
              <w:rPr>
                <w:rFonts w:cs="Times New Roman"/>
              </w:rPr>
              <w:t>57</w:t>
            </w:r>
          </w:p>
        </w:tc>
        <w:tc>
          <w:tcPr>
            <w:tcW w:w="236" w:type="dxa"/>
          </w:tcPr>
          <w:p w14:paraId="6BF6BBE0" w14:textId="77777777" w:rsidR="003928F7" w:rsidRPr="007A76DC" w:rsidRDefault="003928F7" w:rsidP="003928F7">
            <w:pPr>
              <w:spacing w:line="240" w:lineRule="atLeast"/>
              <w:ind w:left="-115" w:right="-115"/>
              <w:rPr>
                <w:rFonts w:cs="Times New Roman"/>
              </w:rPr>
            </w:pPr>
          </w:p>
        </w:tc>
        <w:tc>
          <w:tcPr>
            <w:tcW w:w="1156" w:type="dxa"/>
            <w:shd w:val="clear" w:color="auto" w:fill="auto"/>
          </w:tcPr>
          <w:p w14:paraId="739281B3" w14:textId="2A3F6225" w:rsidR="003928F7" w:rsidRPr="007A76DC" w:rsidRDefault="003928F7" w:rsidP="003928F7">
            <w:pPr>
              <w:spacing w:line="240" w:lineRule="atLeast"/>
              <w:ind w:left="-115" w:right="-115"/>
              <w:jc w:val="center"/>
              <w:rPr>
                <w:rFonts w:cs="Times New Roman"/>
              </w:rPr>
            </w:pPr>
            <w:r w:rsidRPr="003928F7">
              <w:rPr>
                <w:rFonts w:cs="Times New Roman"/>
              </w:rPr>
              <w:t>-</w:t>
            </w:r>
          </w:p>
        </w:tc>
        <w:tc>
          <w:tcPr>
            <w:tcW w:w="236" w:type="dxa"/>
          </w:tcPr>
          <w:p w14:paraId="56869DA5" w14:textId="77777777" w:rsidR="003928F7" w:rsidRPr="007A76DC" w:rsidRDefault="003928F7" w:rsidP="003928F7">
            <w:pPr>
              <w:spacing w:line="240" w:lineRule="atLeast"/>
              <w:ind w:left="-115" w:right="-115"/>
              <w:rPr>
                <w:rFonts w:cs="Times New Roman"/>
              </w:rPr>
            </w:pPr>
          </w:p>
        </w:tc>
        <w:tc>
          <w:tcPr>
            <w:tcW w:w="1138" w:type="dxa"/>
          </w:tcPr>
          <w:p w14:paraId="055AB942" w14:textId="3FB46C68" w:rsidR="003928F7" w:rsidRPr="007A76DC" w:rsidRDefault="003928F7" w:rsidP="003928F7">
            <w:pPr>
              <w:tabs>
                <w:tab w:val="decimal" w:pos="893"/>
              </w:tabs>
              <w:spacing w:line="240" w:lineRule="atLeast"/>
              <w:ind w:left="-115" w:right="-115"/>
              <w:rPr>
                <w:rFonts w:cs="Times New Roman"/>
              </w:rPr>
            </w:pPr>
            <w:r w:rsidRPr="003928F7">
              <w:rPr>
                <w:rFonts w:cs="Times New Roman"/>
              </w:rPr>
              <w:t>57</w:t>
            </w:r>
          </w:p>
        </w:tc>
      </w:tr>
      <w:tr w:rsidR="003928F7" w:rsidRPr="007A76DC" w14:paraId="28E8F262" w14:textId="77777777" w:rsidTr="003928F7">
        <w:tc>
          <w:tcPr>
            <w:tcW w:w="3882" w:type="dxa"/>
          </w:tcPr>
          <w:p w14:paraId="5E5F6A9D" w14:textId="255CFFF5" w:rsidR="003928F7" w:rsidRPr="00061ED5" w:rsidRDefault="003928F7" w:rsidP="003928F7">
            <w:pPr>
              <w:spacing w:line="240" w:lineRule="atLeast"/>
              <w:rPr>
                <w:szCs w:val="28"/>
                <w:lang w:val="en-US"/>
              </w:rPr>
            </w:pPr>
            <w:r w:rsidRPr="00061ED5">
              <w:rPr>
                <w:rFonts w:cs="Times New Roman"/>
                <w:lang w:val="en-US"/>
              </w:rPr>
              <w:t>Hong Yiah Seng Co., Ltd.</w:t>
            </w:r>
          </w:p>
        </w:tc>
        <w:tc>
          <w:tcPr>
            <w:tcW w:w="1156" w:type="dxa"/>
            <w:tcBorders>
              <w:bottom w:val="single" w:sz="4" w:space="0" w:color="auto"/>
            </w:tcBorders>
          </w:tcPr>
          <w:p w14:paraId="0D89E1AE" w14:textId="07AFB5E4" w:rsidR="003928F7" w:rsidRPr="007A76DC" w:rsidRDefault="003928F7" w:rsidP="003928F7">
            <w:pPr>
              <w:tabs>
                <w:tab w:val="decimal" w:pos="918"/>
              </w:tabs>
              <w:spacing w:line="240" w:lineRule="atLeast"/>
              <w:ind w:left="-115" w:right="-115"/>
              <w:rPr>
                <w:rFonts w:cs="Times New Roman"/>
              </w:rPr>
            </w:pPr>
            <w:r w:rsidRPr="003928F7">
              <w:rPr>
                <w:rFonts w:cs="Times New Roman"/>
              </w:rPr>
              <w:t>382</w:t>
            </w:r>
          </w:p>
        </w:tc>
        <w:tc>
          <w:tcPr>
            <w:tcW w:w="236" w:type="dxa"/>
          </w:tcPr>
          <w:p w14:paraId="7DA37F1D" w14:textId="77777777" w:rsidR="003928F7" w:rsidRPr="007A76DC" w:rsidRDefault="003928F7" w:rsidP="003928F7">
            <w:pPr>
              <w:spacing w:line="240" w:lineRule="atLeast"/>
              <w:ind w:left="-115" w:right="-115"/>
              <w:rPr>
                <w:rFonts w:cs="Times New Roman"/>
              </w:rPr>
            </w:pPr>
          </w:p>
        </w:tc>
        <w:tc>
          <w:tcPr>
            <w:tcW w:w="1156" w:type="dxa"/>
            <w:tcBorders>
              <w:bottom w:val="single" w:sz="4" w:space="0" w:color="auto"/>
            </w:tcBorders>
          </w:tcPr>
          <w:p w14:paraId="04507081" w14:textId="3AC65ABC" w:rsidR="003928F7" w:rsidRPr="007A76DC" w:rsidRDefault="003928F7" w:rsidP="003928F7">
            <w:pPr>
              <w:spacing w:line="240" w:lineRule="atLeast"/>
              <w:ind w:left="-115" w:right="-115"/>
              <w:jc w:val="center"/>
              <w:rPr>
                <w:rFonts w:cs="Times New Roman"/>
              </w:rPr>
            </w:pPr>
            <w:r w:rsidRPr="003928F7">
              <w:rPr>
                <w:rFonts w:cs="Times New Roman"/>
                <w:cs/>
              </w:rPr>
              <w:t>-</w:t>
            </w:r>
          </w:p>
        </w:tc>
        <w:tc>
          <w:tcPr>
            <w:tcW w:w="236" w:type="dxa"/>
          </w:tcPr>
          <w:p w14:paraId="1CF8A6CF" w14:textId="77777777" w:rsidR="003928F7" w:rsidRPr="007A76DC" w:rsidRDefault="003928F7" w:rsidP="003928F7">
            <w:pPr>
              <w:spacing w:line="240" w:lineRule="atLeast"/>
              <w:ind w:left="-115" w:right="-115"/>
              <w:rPr>
                <w:rFonts w:cs="Times New Roman"/>
              </w:rPr>
            </w:pPr>
          </w:p>
        </w:tc>
        <w:tc>
          <w:tcPr>
            <w:tcW w:w="1156" w:type="dxa"/>
            <w:tcBorders>
              <w:bottom w:val="single" w:sz="4" w:space="0" w:color="auto"/>
            </w:tcBorders>
            <w:shd w:val="clear" w:color="auto" w:fill="auto"/>
          </w:tcPr>
          <w:p w14:paraId="0A24118B" w14:textId="6693B9A2" w:rsidR="003928F7" w:rsidRPr="007A76DC" w:rsidRDefault="003928F7" w:rsidP="003928F7">
            <w:pPr>
              <w:spacing w:line="240" w:lineRule="atLeast"/>
              <w:ind w:left="-115" w:right="-115"/>
              <w:jc w:val="center"/>
              <w:rPr>
                <w:rFonts w:cs="Times New Roman"/>
              </w:rPr>
            </w:pPr>
            <w:r w:rsidRPr="003928F7">
              <w:rPr>
                <w:rFonts w:cs="Times New Roman"/>
              </w:rPr>
              <w:t>-</w:t>
            </w:r>
          </w:p>
        </w:tc>
        <w:tc>
          <w:tcPr>
            <w:tcW w:w="236" w:type="dxa"/>
          </w:tcPr>
          <w:p w14:paraId="24C1B9C5" w14:textId="77777777" w:rsidR="003928F7" w:rsidRPr="007A76DC" w:rsidRDefault="003928F7" w:rsidP="003928F7">
            <w:pPr>
              <w:spacing w:line="240" w:lineRule="atLeast"/>
              <w:ind w:left="-115" w:right="-115"/>
              <w:rPr>
                <w:rFonts w:cs="Times New Roman"/>
              </w:rPr>
            </w:pPr>
          </w:p>
        </w:tc>
        <w:tc>
          <w:tcPr>
            <w:tcW w:w="1138" w:type="dxa"/>
            <w:tcBorders>
              <w:bottom w:val="single" w:sz="4" w:space="0" w:color="auto"/>
            </w:tcBorders>
          </w:tcPr>
          <w:p w14:paraId="37007DDA" w14:textId="1D5F3D2C" w:rsidR="003928F7" w:rsidRPr="007A76DC" w:rsidRDefault="003928F7" w:rsidP="003928F7">
            <w:pPr>
              <w:spacing w:line="240" w:lineRule="atLeast"/>
              <w:ind w:left="-115" w:right="-115"/>
              <w:jc w:val="center"/>
              <w:rPr>
                <w:rFonts w:cs="Times New Roman"/>
              </w:rPr>
            </w:pPr>
            <w:r w:rsidRPr="003928F7">
              <w:rPr>
                <w:rFonts w:cs="Times New Roman"/>
                <w:cs/>
              </w:rPr>
              <w:t>-</w:t>
            </w:r>
          </w:p>
        </w:tc>
      </w:tr>
      <w:tr w:rsidR="007A76DC" w:rsidRPr="004F08FC" w14:paraId="15B59A47" w14:textId="77777777" w:rsidTr="003928F7">
        <w:tc>
          <w:tcPr>
            <w:tcW w:w="3882" w:type="dxa"/>
          </w:tcPr>
          <w:p w14:paraId="01767C5C" w14:textId="4516584E" w:rsidR="007A76DC" w:rsidRPr="004F08FC" w:rsidRDefault="007A76DC" w:rsidP="007A76DC">
            <w:pPr>
              <w:tabs>
                <w:tab w:val="left" w:pos="370"/>
                <w:tab w:val="left" w:pos="720"/>
              </w:tabs>
              <w:spacing w:line="240" w:lineRule="atLeast"/>
              <w:ind w:right="65"/>
              <w:rPr>
                <w:rFonts w:cs="Times New Roman"/>
              </w:rPr>
            </w:pPr>
          </w:p>
        </w:tc>
        <w:tc>
          <w:tcPr>
            <w:tcW w:w="1156" w:type="dxa"/>
            <w:tcBorders>
              <w:top w:val="single" w:sz="4" w:space="0" w:color="auto"/>
            </w:tcBorders>
          </w:tcPr>
          <w:p w14:paraId="398D988F" w14:textId="2F0F20FC" w:rsidR="007A76DC" w:rsidRPr="004F08FC" w:rsidRDefault="003928F7" w:rsidP="007A76DC">
            <w:pPr>
              <w:tabs>
                <w:tab w:val="decimal" w:pos="918"/>
              </w:tabs>
              <w:spacing w:line="240" w:lineRule="atLeast"/>
              <w:ind w:left="-115" w:right="-115"/>
              <w:rPr>
                <w:rFonts w:cs="Times New Roman"/>
                <w:b/>
                <w:bCs/>
              </w:rPr>
            </w:pPr>
            <w:r>
              <w:rPr>
                <w:rFonts w:cs="Times New Roman"/>
                <w:b/>
                <w:bCs/>
              </w:rPr>
              <w:t>1,080</w:t>
            </w:r>
          </w:p>
        </w:tc>
        <w:tc>
          <w:tcPr>
            <w:tcW w:w="236" w:type="dxa"/>
          </w:tcPr>
          <w:p w14:paraId="08227634" w14:textId="77777777" w:rsidR="007A76DC" w:rsidRPr="004F08FC" w:rsidRDefault="007A76DC" w:rsidP="007A76DC">
            <w:pPr>
              <w:spacing w:line="240" w:lineRule="atLeast"/>
              <w:ind w:left="-115" w:right="-115"/>
              <w:rPr>
                <w:rFonts w:cs="Times New Roman"/>
                <w:b/>
                <w:bCs/>
              </w:rPr>
            </w:pPr>
          </w:p>
        </w:tc>
        <w:tc>
          <w:tcPr>
            <w:tcW w:w="1156" w:type="dxa"/>
            <w:tcBorders>
              <w:top w:val="single" w:sz="4" w:space="0" w:color="auto"/>
            </w:tcBorders>
          </w:tcPr>
          <w:p w14:paraId="2D1D5613" w14:textId="4A544190" w:rsidR="007A76DC" w:rsidRPr="004F08FC" w:rsidRDefault="007A76DC" w:rsidP="007A76DC">
            <w:pPr>
              <w:tabs>
                <w:tab w:val="decimal" w:pos="881"/>
              </w:tabs>
              <w:spacing w:line="240" w:lineRule="atLeast"/>
              <w:ind w:left="-115" w:right="-115"/>
              <w:rPr>
                <w:rFonts w:cs="Times New Roman"/>
                <w:b/>
                <w:bCs/>
              </w:rPr>
            </w:pPr>
            <w:r w:rsidRPr="004F08FC">
              <w:rPr>
                <w:rFonts w:cs="Times New Roman"/>
                <w:b/>
                <w:bCs/>
              </w:rPr>
              <w:t>2,772</w:t>
            </w:r>
          </w:p>
        </w:tc>
        <w:tc>
          <w:tcPr>
            <w:tcW w:w="236" w:type="dxa"/>
          </w:tcPr>
          <w:p w14:paraId="597BDEAF" w14:textId="77777777" w:rsidR="007A76DC" w:rsidRPr="004F08FC" w:rsidRDefault="007A76DC" w:rsidP="007A76DC">
            <w:pPr>
              <w:spacing w:line="240" w:lineRule="atLeast"/>
              <w:ind w:left="-115" w:right="-115"/>
              <w:rPr>
                <w:rFonts w:cs="Times New Roman"/>
                <w:b/>
                <w:bCs/>
              </w:rPr>
            </w:pPr>
          </w:p>
        </w:tc>
        <w:tc>
          <w:tcPr>
            <w:tcW w:w="1156" w:type="dxa"/>
            <w:tcBorders>
              <w:top w:val="single" w:sz="4" w:space="0" w:color="auto"/>
            </w:tcBorders>
            <w:shd w:val="clear" w:color="auto" w:fill="auto"/>
          </w:tcPr>
          <w:p w14:paraId="001AB9DE" w14:textId="4B8D4DC6" w:rsidR="007A76DC" w:rsidRPr="004F08FC" w:rsidRDefault="003928F7" w:rsidP="007A76DC">
            <w:pPr>
              <w:tabs>
                <w:tab w:val="decimal" w:pos="918"/>
              </w:tabs>
              <w:spacing w:line="240" w:lineRule="atLeast"/>
              <w:ind w:left="-115" w:right="-115"/>
              <w:rPr>
                <w:rFonts w:cs="Times New Roman"/>
                <w:b/>
                <w:bCs/>
              </w:rPr>
            </w:pPr>
            <w:r>
              <w:rPr>
                <w:rFonts w:cs="Times New Roman"/>
                <w:b/>
                <w:bCs/>
              </w:rPr>
              <w:t>5,448,308</w:t>
            </w:r>
          </w:p>
        </w:tc>
        <w:tc>
          <w:tcPr>
            <w:tcW w:w="236" w:type="dxa"/>
          </w:tcPr>
          <w:p w14:paraId="1C592868" w14:textId="77777777" w:rsidR="007A76DC" w:rsidRPr="004F08FC" w:rsidRDefault="007A76DC" w:rsidP="007A76DC">
            <w:pPr>
              <w:spacing w:line="240" w:lineRule="atLeast"/>
              <w:ind w:left="-115" w:right="-115"/>
              <w:rPr>
                <w:rFonts w:cs="Times New Roman"/>
                <w:b/>
                <w:bCs/>
              </w:rPr>
            </w:pPr>
          </w:p>
        </w:tc>
        <w:tc>
          <w:tcPr>
            <w:tcW w:w="1138" w:type="dxa"/>
            <w:tcBorders>
              <w:top w:val="single" w:sz="4" w:space="0" w:color="auto"/>
            </w:tcBorders>
          </w:tcPr>
          <w:p w14:paraId="236FDE73" w14:textId="480D7FBF" w:rsidR="007A76DC" w:rsidRPr="004F08FC" w:rsidRDefault="007A76DC" w:rsidP="007A76DC">
            <w:pPr>
              <w:tabs>
                <w:tab w:val="decimal" w:pos="893"/>
              </w:tabs>
              <w:spacing w:line="240" w:lineRule="atLeast"/>
              <w:ind w:left="-115" w:right="-115"/>
              <w:rPr>
                <w:rFonts w:cs="Times New Roman"/>
                <w:b/>
                <w:bCs/>
              </w:rPr>
            </w:pPr>
            <w:r w:rsidRPr="004F08FC">
              <w:rPr>
                <w:rFonts w:cs="Times New Roman"/>
                <w:b/>
                <w:bCs/>
              </w:rPr>
              <w:t>3,217,177</w:t>
            </w:r>
          </w:p>
        </w:tc>
      </w:tr>
      <w:tr w:rsidR="0077235F" w:rsidRPr="004F08FC" w14:paraId="0DFE17C9" w14:textId="77777777" w:rsidTr="003928F7">
        <w:tc>
          <w:tcPr>
            <w:tcW w:w="3882" w:type="dxa"/>
          </w:tcPr>
          <w:p w14:paraId="2C1AE0A1" w14:textId="77777777" w:rsidR="0077235F" w:rsidRPr="0077235F" w:rsidRDefault="0077235F" w:rsidP="0077235F">
            <w:pPr>
              <w:spacing w:line="240" w:lineRule="auto"/>
              <w:ind w:left="200" w:hanging="180"/>
              <w:rPr>
                <w:rFonts w:cs="Times New Roman"/>
                <w:lang w:val="en-US"/>
              </w:rPr>
            </w:pPr>
            <w:r w:rsidRPr="0077235F">
              <w:rPr>
                <w:rFonts w:cs="Times New Roman"/>
                <w:i/>
                <w:iCs/>
                <w:lang w:val="en-US"/>
              </w:rPr>
              <w:t>Less</w:t>
            </w:r>
            <w:r w:rsidRPr="0077235F">
              <w:rPr>
                <w:rFonts w:cs="Times New Roman"/>
                <w:lang w:val="en-US"/>
              </w:rPr>
              <w:t xml:space="preserve"> allowance for expected credit loss </w:t>
            </w:r>
          </w:p>
          <w:p w14:paraId="7DE09152" w14:textId="573E65F9" w:rsidR="0077235F" w:rsidRPr="003928F7" w:rsidRDefault="0077235F" w:rsidP="0077235F">
            <w:pPr>
              <w:tabs>
                <w:tab w:val="left" w:pos="370"/>
                <w:tab w:val="left" w:pos="720"/>
              </w:tabs>
              <w:spacing w:line="240" w:lineRule="atLeast"/>
              <w:ind w:left="250" w:right="65"/>
              <w:rPr>
                <w:rFonts w:cs="Times New Roman"/>
                <w:b/>
                <w:bCs/>
                <w:i/>
                <w:iCs/>
                <w:spacing w:val="-6"/>
                <w:lang w:val="en-US"/>
              </w:rPr>
            </w:pPr>
            <w:r w:rsidRPr="003928F7">
              <w:rPr>
                <w:rFonts w:cs="Times New Roman"/>
                <w:i/>
                <w:iCs/>
                <w:spacing w:val="-6"/>
                <w:lang w:val="en-US"/>
              </w:rPr>
              <w:t>(2019: allowance for doubtful accounts)</w:t>
            </w:r>
          </w:p>
        </w:tc>
        <w:tc>
          <w:tcPr>
            <w:tcW w:w="1156" w:type="dxa"/>
            <w:tcBorders>
              <w:bottom w:val="single" w:sz="4" w:space="0" w:color="auto"/>
            </w:tcBorders>
            <w:vAlign w:val="bottom"/>
          </w:tcPr>
          <w:p w14:paraId="2B33F678" w14:textId="089618D2" w:rsidR="0077235F" w:rsidRPr="003928F7" w:rsidRDefault="003928F7" w:rsidP="003928F7">
            <w:pPr>
              <w:spacing w:line="240" w:lineRule="atLeast"/>
              <w:ind w:left="-115" w:right="-115"/>
              <w:jc w:val="center"/>
              <w:rPr>
                <w:rFonts w:cs="Times New Roman"/>
                <w:lang w:val="en-US"/>
              </w:rPr>
            </w:pPr>
            <w:r w:rsidRPr="003928F7">
              <w:rPr>
                <w:rFonts w:cs="Times New Roman"/>
                <w:lang w:val="en-US"/>
              </w:rPr>
              <w:t>-</w:t>
            </w:r>
          </w:p>
        </w:tc>
        <w:tc>
          <w:tcPr>
            <w:tcW w:w="236" w:type="dxa"/>
            <w:vAlign w:val="bottom"/>
          </w:tcPr>
          <w:p w14:paraId="038320DB" w14:textId="77777777" w:rsidR="0077235F" w:rsidRPr="003928F7" w:rsidRDefault="0077235F" w:rsidP="00411FBA">
            <w:pPr>
              <w:spacing w:line="240" w:lineRule="atLeast"/>
              <w:ind w:left="-115" w:right="-115"/>
              <w:jc w:val="center"/>
              <w:rPr>
                <w:rFonts w:cs="Times New Roman"/>
              </w:rPr>
            </w:pPr>
          </w:p>
        </w:tc>
        <w:tc>
          <w:tcPr>
            <w:tcW w:w="1156" w:type="dxa"/>
            <w:tcBorders>
              <w:bottom w:val="single" w:sz="4" w:space="0" w:color="auto"/>
            </w:tcBorders>
            <w:vAlign w:val="bottom"/>
          </w:tcPr>
          <w:p w14:paraId="58901B11" w14:textId="7B56DFA6" w:rsidR="0077235F" w:rsidRPr="003928F7" w:rsidRDefault="00411FBA" w:rsidP="00411FBA">
            <w:pPr>
              <w:spacing w:line="240" w:lineRule="atLeast"/>
              <w:ind w:left="-115" w:right="-115"/>
              <w:jc w:val="center"/>
              <w:rPr>
                <w:rFonts w:cs="Times New Roman"/>
              </w:rPr>
            </w:pPr>
            <w:r w:rsidRPr="003928F7">
              <w:rPr>
                <w:rFonts w:cs="Times New Roman"/>
              </w:rPr>
              <w:t>-</w:t>
            </w:r>
          </w:p>
        </w:tc>
        <w:tc>
          <w:tcPr>
            <w:tcW w:w="236" w:type="dxa"/>
            <w:vAlign w:val="bottom"/>
          </w:tcPr>
          <w:p w14:paraId="2B6B4D25" w14:textId="77777777" w:rsidR="0077235F" w:rsidRPr="003928F7" w:rsidRDefault="0077235F" w:rsidP="00411FBA">
            <w:pPr>
              <w:spacing w:line="240" w:lineRule="atLeast"/>
              <w:ind w:left="-115" w:right="-115"/>
              <w:jc w:val="center"/>
              <w:rPr>
                <w:rFonts w:cs="Times New Roman"/>
              </w:rPr>
            </w:pPr>
          </w:p>
        </w:tc>
        <w:tc>
          <w:tcPr>
            <w:tcW w:w="1156" w:type="dxa"/>
            <w:tcBorders>
              <w:bottom w:val="single" w:sz="4" w:space="0" w:color="auto"/>
            </w:tcBorders>
            <w:shd w:val="clear" w:color="auto" w:fill="auto"/>
            <w:vAlign w:val="bottom"/>
          </w:tcPr>
          <w:p w14:paraId="4E7B427B" w14:textId="0142D83B" w:rsidR="0077235F" w:rsidRPr="003928F7" w:rsidRDefault="003928F7" w:rsidP="003928F7">
            <w:pPr>
              <w:spacing w:line="240" w:lineRule="atLeast"/>
              <w:ind w:left="-115" w:right="-115"/>
              <w:jc w:val="center"/>
              <w:rPr>
                <w:rFonts w:cs="Times New Roman"/>
              </w:rPr>
            </w:pPr>
            <w:r w:rsidRPr="003928F7">
              <w:rPr>
                <w:rFonts w:cs="Times New Roman"/>
              </w:rPr>
              <w:t>-</w:t>
            </w:r>
          </w:p>
        </w:tc>
        <w:tc>
          <w:tcPr>
            <w:tcW w:w="236" w:type="dxa"/>
            <w:vAlign w:val="bottom"/>
          </w:tcPr>
          <w:p w14:paraId="69B251CE" w14:textId="77777777" w:rsidR="0077235F" w:rsidRPr="003928F7" w:rsidRDefault="0077235F" w:rsidP="00411FBA">
            <w:pPr>
              <w:spacing w:line="240" w:lineRule="atLeast"/>
              <w:ind w:left="-115" w:right="-115"/>
              <w:jc w:val="center"/>
              <w:rPr>
                <w:rFonts w:cs="Times New Roman"/>
              </w:rPr>
            </w:pPr>
          </w:p>
        </w:tc>
        <w:tc>
          <w:tcPr>
            <w:tcW w:w="1138" w:type="dxa"/>
            <w:tcBorders>
              <w:bottom w:val="single" w:sz="4" w:space="0" w:color="auto"/>
            </w:tcBorders>
            <w:vAlign w:val="bottom"/>
          </w:tcPr>
          <w:p w14:paraId="78F945F7" w14:textId="4ECEE827" w:rsidR="0077235F" w:rsidRPr="003928F7" w:rsidRDefault="00411FBA" w:rsidP="00411FBA">
            <w:pPr>
              <w:tabs>
                <w:tab w:val="decimal" w:pos="476"/>
              </w:tabs>
              <w:spacing w:line="240" w:lineRule="atLeast"/>
              <w:ind w:left="-115" w:right="-115"/>
              <w:rPr>
                <w:rFonts w:cs="Times New Roman"/>
              </w:rPr>
            </w:pPr>
            <w:r w:rsidRPr="003928F7">
              <w:rPr>
                <w:rFonts w:cs="Times New Roman"/>
              </w:rPr>
              <w:t>-</w:t>
            </w:r>
          </w:p>
        </w:tc>
      </w:tr>
      <w:tr w:rsidR="00411FBA" w:rsidRPr="004F08FC" w14:paraId="08A6106F" w14:textId="77777777" w:rsidTr="003928F7">
        <w:tc>
          <w:tcPr>
            <w:tcW w:w="3882" w:type="dxa"/>
          </w:tcPr>
          <w:p w14:paraId="54423B74" w14:textId="45604CD9" w:rsidR="00411FBA" w:rsidRPr="00411FBA" w:rsidRDefault="00411FBA" w:rsidP="0077235F">
            <w:pPr>
              <w:spacing w:line="240" w:lineRule="auto"/>
              <w:ind w:left="200" w:hanging="180"/>
              <w:rPr>
                <w:rFonts w:cs="Times New Roman"/>
                <w:b/>
                <w:bCs/>
                <w:lang w:val="en-US"/>
              </w:rPr>
            </w:pPr>
            <w:r>
              <w:rPr>
                <w:rFonts w:cs="Times New Roman"/>
                <w:b/>
                <w:bCs/>
                <w:lang w:val="en-US"/>
              </w:rPr>
              <w:t>Net</w:t>
            </w:r>
          </w:p>
        </w:tc>
        <w:tc>
          <w:tcPr>
            <w:tcW w:w="1156" w:type="dxa"/>
            <w:tcBorders>
              <w:top w:val="single" w:sz="4" w:space="0" w:color="auto"/>
              <w:bottom w:val="double" w:sz="4" w:space="0" w:color="auto"/>
            </w:tcBorders>
            <w:vAlign w:val="bottom"/>
          </w:tcPr>
          <w:p w14:paraId="0BEFB912" w14:textId="3E4C23BA" w:rsidR="00411FBA" w:rsidRPr="00411FBA" w:rsidRDefault="003928F7" w:rsidP="003928F7">
            <w:pPr>
              <w:tabs>
                <w:tab w:val="decimal" w:pos="918"/>
              </w:tabs>
              <w:spacing w:line="240" w:lineRule="atLeast"/>
              <w:ind w:left="-115" w:right="-115"/>
              <w:rPr>
                <w:rFonts w:cs="Times New Roman"/>
                <w:b/>
                <w:bCs/>
                <w:lang w:val="en-US"/>
              </w:rPr>
            </w:pPr>
            <w:r>
              <w:rPr>
                <w:rFonts w:cs="Times New Roman"/>
                <w:b/>
                <w:bCs/>
                <w:lang w:val="en-US"/>
              </w:rPr>
              <w:t>1,080</w:t>
            </w:r>
          </w:p>
        </w:tc>
        <w:tc>
          <w:tcPr>
            <w:tcW w:w="236" w:type="dxa"/>
            <w:vAlign w:val="bottom"/>
          </w:tcPr>
          <w:p w14:paraId="069B988C" w14:textId="77777777" w:rsidR="00411FBA" w:rsidRPr="004F08FC" w:rsidRDefault="00411FBA" w:rsidP="00411FBA">
            <w:pPr>
              <w:spacing w:line="240" w:lineRule="atLeast"/>
              <w:ind w:left="-115" w:right="-115"/>
              <w:jc w:val="center"/>
              <w:rPr>
                <w:rFonts w:cs="Times New Roman"/>
                <w:b/>
                <w:bCs/>
              </w:rPr>
            </w:pPr>
          </w:p>
        </w:tc>
        <w:tc>
          <w:tcPr>
            <w:tcW w:w="1156" w:type="dxa"/>
            <w:tcBorders>
              <w:top w:val="single" w:sz="4" w:space="0" w:color="auto"/>
              <w:bottom w:val="double" w:sz="4" w:space="0" w:color="auto"/>
            </w:tcBorders>
            <w:vAlign w:val="bottom"/>
          </w:tcPr>
          <w:p w14:paraId="1A37DE65" w14:textId="1DD27E68" w:rsidR="00411FBA" w:rsidRDefault="00411FBA" w:rsidP="00411FBA">
            <w:pPr>
              <w:tabs>
                <w:tab w:val="decimal" w:pos="881"/>
              </w:tabs>
              <w:spacing w:line="240" w:lineRule="atLeast"/>
              <w:ind w:left="-115" w:right="-115"/>
              <w:rPr>
                <w:rFonts w:cs="Times New Roman"/>
                <w:b/>
                <w:bCs/>
              </w:rPr>
            </w:pPr>
            <w:r>
              <w:rPr>
                <w:rFonts w:cs="Times New Roman"/>
                <w:b/>
                <w:bCs/>
              </w:rPr>
              <w:t>2,772</w:t>
            </w:r>
          </w:p>
        </w:tc>
        <w:tc>
          <w:tcPr>
            <w:tcW w:w="236" w:type="dxa"/>
            <w:vAlign w:val="bottom"/>
          </w:tcPr>
          <w:p w14:paraId="6C5B909F" w14:textId="77777777" w:rsidR="00411FBA" w:rsidRPr="004F08FC" w:rsidRDefault="00411FBA" w:rsidP="00411FBA">
            <w:pPr>
              <w:spacing w:line="240" w:lineRule="atLeast"/>
              <w:ind w:left="-115" w:right="-115"/>
              <w:jc w:val="center"/>
              <w:rPr>
                <w:rFonts w:cs="Times New Roman"/>
                <w:b/>
                <w:bCs/>
              </w:rPr>
            </w:pPr>
          </w:p>
        </w:tc>
        <w:tc>
          <w:tcPr>
            <w:tcW w:w="1156" w:type="dxa"/>
            <w:tcBorders>
              <w:top w:val="single" w:sz="4" w:space="0" w:color="auto"/>
              <w:bottom w:val="double" w:sz="4" w:space="0" w:color="auto"/>
            </w:tcBorders>
            <w:shd w:val="clear" w:color="auto" w:fill="auto"/>
            <w:vAlign w:val="bottom"/>
          </w:tcPr>
          <w:p w14:paraId="0FC80BFE" w14:textId="6EAF27CC" w:rsidR="00411FBA" w:rsidRPr="004F08FC" w:rsidRDefault="003928F7" w:rsidP="003928F7">
            <w:pPr>
              <w:tabs>
                <w:tab w:val="decimal" w:pos="918"/>
              </w:tabs>
              <w:spacing w:line="240" w:lineRule="atLeast"/>
              <w:ind w:left="-115" w:right="-115"/>
              <w:rPr>
                <w:rFonts w:cs="Times New Roman"/>
                <w:b/>
                <w:bCs/>
              </w:rPr>
            </w:pPr>
            <w:r>
              <w:rPr>
                <w:rFonts w:cs="Times New Roman"/>
                <w:b/>
                <w:bCs/>
              </w:rPr>
              <w:t>5,448,308</w:t>
            </w:r>
          </w:p>
        </w:tc>
        <w:tc>
          <w:tcPr>
            <w:tcW w:w="236" w:type="dxa"/>
            <w:vAlign w:val="bottom"/>
          </w:tcPr>
          <w:p w14:paraId="0880B5DD" w14:textId="77777777" w:rsidR="00411FBA" w:rsidRPr="004F08FC" w:rsidRDefault="00411FBA" w:rsidP="00411FBA">
            <w:pPr>
              <w:spacing w:line="240" w:lineRule="atLeast"/>
              <w:ind w:left="-115" w:right="-115"/>
              <w:jc w:val="center"/>
              <w:rPr>
                <w:rFonts w:cs="Times New Roman"/>
                <w:b/>
                <w:bCs/>
              </w:rPr>
            </w:pPr>
          </w:p>
        </w:tc>
        <w:tc>
          <w:tcPr>
            <w:tcW w:w="1138" w:type="dxa"/>
            <w:tcBorders>
              <w:top w:val="single" w:sz="4" w:space="0" w:color="auto"/>
              <w:bottom w:val="double" w:sz="4" w:space="0" w:color="auto"/>
            </w:tcBorders>
            <w:vAlign w:val="bottom"/>
          </w:tcPr>
          <w:p w14:paraId="4CCDA7AA" w14:textId="2EBBEEB4" w:rsidR="00411FBA" w:rsidRPr="00411FBA" w:rsidRDefault="00411FBA" w:rsidP="00411FBA">
            <w:pPr>
              <w:tabs>
                <w:tab w:val="decimal" w:pos="893"/>
              </w:tabs>
              <w:spacing w:line="240" w:lineRule="atLeast"/>
              <w:ind w:left="-115" w:right="-115"/>
              <w:rPr>
                <w:rFonts w:cstheme="minorBidi"/>
                <w:b/>
                <w:bCs/>
                <w:cs/>
              </w:rPr>
            </w:pPr>
            <w:r>
              <w:rPr>
                <w:rFonts w:cs="Times New Roman"/>
                <w:b/>
                <w:bCs/>
              </w:rPr>
              <w:t>3,217,177</w:t>
            </w:r>
          </w:p>
        </w:tc>
      </w:tr>
      <w:tr w:rsidR="004E1B44" w:rsidRPr="004F08FC" w14:paraId="1DEFB7FC" w14:textId="77777777" w:rsidTr="003928F7">
        <w:tc>
          <w:tcPr>
            <w:tcW w:w="3882" w:type="dxa"/>
          </w:tcPr>
          <w:p w14:paraId="17BD4163" w14:textId="1C632B30" w:rsidR="004E1B44" w:rsidRPr="004E1B44" w:rsidRDefault="004E1B44" w:rsidP="004E1B44">
            <w:pPr>
              <w:spacing w:line="240" w:lineRule="auto"/>
              <w:ind w:left="250" w:hanging="250"/>
              <w:rPr>
                <w:rFonts w:cs="Times New Roman"/>
                <w:lang w:val="en-US"/>
              </w:rPr>
            </w:pPr>
            <w:r w:rsidRPr="004E1B44">
              <w:rPr>
                <w:rFonts w:cs="Times New Roman"/>
                <w:lang w:val="en-US"/>
              </w:rPr>
              <w:t xml:space="preserve">Expected credit losses </w:t>
            </w:r>
            <w:r w:rsidRPr="004E1B44">
              <w:rPr>
                <w:rFonts w:cstheme="minorBidi"/>
                <w:cs/>
                <w:lang w:val="en-US"/>
              </w:rPr>
              <w:br/>
            </w:r>
            <w:r w:rsidRPr="003928F7">
              <w:rPr>
                <w:rFonts w:cs="Times New Roman"/>
                <w:i/>
                <w:iCs/>
                <w:spacing w:val="-4"/>
                <w:lang w:val="en-US"/>
              </w:rPr>
              <w:t>(2019: Bad and doubtful debts</w:t>
            </w:r>
            <w:r w:rsidRPr="003928F7">
              <w:rPr>
                <w:rFonts w:cs="Times New Roman"/>
                <w:i/>
                <w:iCs/>
                <w:spacing w:val="-4"/>
                <w:cs/>
                <w:lang w:val="en-US"/>
              </w:rPr>
              <w:t xml:space="preserve"> </w:t>
            </w:r>
            <w:r w:rsidRPr="003928F7">
              <w:rPr>
                <w:rFonts w:cs="Times New Roman"/>
                <w:i/>
                <w:iCs/>
                <w:spacing w:val="-4"/>
                <w:lang w:val="en-US"/>
              </w:rPr>
              <w:t>expense)</w:t>
            </w:r>
            <w:r w:rsidRPr="001805E2">
              <w:rPr>
                <w:rFonts w:cs="Times New Roman"/>
                <w:i/>
                <w:iCs/>
                <w:lang w:val="en-US"/>
              </w:rPr>
              <w:t xml:space="preserve"> </w:t>
            </w:r>
            <w:r w:rsidRPr="003928F7">
              <w:rPr>
                <w:rFonts w:cs="Times New Roman"/>
                <w:lang w:val="en-US"/>
              </w:rPr>
              <w:t>for the year</w:t>
            </w:r>
          </w:p>
        </w:tc>
        <w:tc>
          <w:tcPr>
            <w:tcW w:w="1156" w:type="dxa"/>
            <w:tcBorders>
              <w:top w:val="double" w:sz="4" w:space="0" w:color="auto"/>
              <w:bottom w:val="double" w:sz="4" w:space="0" w:color="auto"/>
            </w:tcBorders>
            <w:vAlign w:val="bottom"/>
          </w:tcPr>
          <w:p w14:paraId="5282252A" w14:textId="703EE9BD" w:rsidR="004E1B44" w:rsidRPr="003928F7" w:rsidRDefault="004E1B44" w:rsidP="003928F7">
            <w:pPr>
              <w:spacing w:line="240" w:lineRule="atLeast"/>
              <w:ind w:left="-115" w:right="-115"/>
              <w:jc w:val="center"/>
              <w:rPr>
                <w:b/>
                <w:bCs/>
                <w:szCs w:val="28"/>
                <w:lang w:val="en-US"/>
              </w:rPr>
            </w:pPr>
            <w:r w:rsidRPr="003928F7">
              <w:rPr>
                <w:b/>
                <w:bCs/>
                <w:szCs w:val="28"/>
                <w:lang w:val="en-US"/>
              </w:rPr>
              <w:t>-</w:t>
            </w:r>
          </w:p>
        </w:tc>
        <w:tc>
          <w:tcPr>
            <w:tcW w:w="236" w:type="dxa"/>
            <w:vAlign w:val="bottom"/>
          </w:tcPr>
          <w:p w14:paraId="65D8B0EB" w14:textId="77777777" w:rsidR="004E1B44" w:rsidRPr="003928F7" w:rsidRDefault="004E1B44" w:rsidP="004E1B44">
            <w:pPr>
              <w:spacing w:line="240" w:lineRule="atLeast"/>
              <w:ind w:left="-115" w:right="-115"/>
              <w:jc w:val="center"/>
              <w:rPr>
                <w:rFonts w:cs="Times New Roman"/>
                <w:b/>
                <w:bCs/>
              </w:rPr>
            </w:pPr>
          </w:p>
        </w:tc>
        <w:tc>
          <w:tcPr>
            <w:tcW w:w="1156" w:type="dxa"/>
            <w:tcBorders>
              <w:top w:val="double" w:sz="4" w:space="0" w:color="auto"/>
              <w:bottom w:val="double" w:sz="4" w:space="0" w:color="auto"/>
            </w:tcBorders>
            <w:vAlign w:val="bottom"/>
          </w:tcPr>
          <w:p w14:paraId="45082075" w14:textId="3899F2C5" w:rsidR="004E1B44" w:rsidRPr="003928F7" w:rsidRDefault="004E1B44" w:rsidP="004E1B44">
            <w:pPr>
              <w:tabs>
                <w:tab w:val="left" w:pos="530"/>
              </w:tabs>
              <w:spacing w:line="240" w:lineRule="atLeast"/>
              <w:ind w:left="-115" w:right="-115"/>
              <w:jc w:val="center"/>
              <w:rPr>
                <w:rFonts w:cs="Times New Roman"/>
                <w:b/>
                <w:bCs/>
              </w:rPr>
            </w:pPr>
            <w:r w:rsidRPr="003928F7">
              <w:rPr>
                <w:rFonts w:cs="Times New Roman"/>
                <w:b/>
                <w:bCs/>
              </w:rPr>
              <w:t>-</w:t>
            </w:r>
          </w:p>
        </w:tc>
        <w:tc>
          <w:tcPr>
            <w:tcW w:w="236" w:type="dxa"/>
            <w:vAlign w:val="bottom"/>
          </w:tcPr>
          <w:p w14:paraId="63D1F05C" w14:textId="77777777" w:rsidR="004E1B44" w:rsidRPr="003928F7" w:rsidRDefault="004E1B44" w:rsidP="004E1B44">
            <w:pPr>
              <w:spacing w:line="240" w:lineRule="atLeast"/>
              <w:ind w:left="-115" w:right="-115"/>
              <w:jc w:val="center"/>
              <w:rPr>
                <w:rFonts w:cs="Times New Roman"/>
                <w:b/>
                <w:bCs/>
              </w:rPr>
            </w:pPr>
          </w:p>
        </w:tc>
        <w:tc>
          <w:tcPr>
            <w:tcW w:w="1156" w:type="dxa"/>
            <w:tcBorders>
              <w:top w:val="double" w:sz="4" w:space="0" w:color="auto"/>
              <w:bottom w:val="double" w:sz="4" w:space="0" w:color="auto"/>
            </w:tcBorders>
            <w:shd w:val="clear" w:color="auto" w:fill="auto"/>
            <w:vAlign w:val="bottom"/>
          </w:tcPr>
          <w:p w14:paraId="07FEDAAF" w14:textId="050333D4" w:rsidR="004E1B44" w:rsidRPr="003928F7" w:rsidRDefault="004E1B44" w:rsidP="003928F7">
            <w:pPr>
              <w:spacing w:line="240" w:lineRule="atLeast"/>
              <w:ind w:left="-115" w:right="-115"/>
              <w:jc w:val="center"/>
              <w:rPr>
                <w:rFonts w:cs="Times New Roman"/>
                <w:b/>
                <w:bCs/>
              </w:rPr>
            </w:pPr>
            <w:r w:rsidRPr="003928F7">
              <w:rPr>
                <w:rFonts w:cs="Times New Roman"/>
                <w:b/>
                <w:bCs/>
              </w:rPr>
              <w:t>-</w:t>
            </w:r>
          </w:p>
        </w:tc>
        <w:tc>
          <w:tcPr>
            <w:tcW w:w="236" w:type="dxa"/>
            <w:vAlign w:val="bottom"/>
          </w:tcPr>
          <w:p w14:paraId="57181635" w14:textId="77777777" w:rsidR="004E1B44" w:rsidRPr="003928F7" w:rsidRDefault="004E1B44" w:rsidP="004E1B44">
            <w:pPr>
              <w:spacing w:line="240" w:lineRule="atLeast"/>
              <w:ind w:left="-115" w:right="-115"/>
              <w:jc w:val="center"/>
              <w:rPr>
                <w:rFonts w:cs="Times New Roman"/>
                <w:b/>
                <w:bCs/>
              </w:rPr>
            </w:pPr>
          </w:p>
        </w:tc>
        <w:tc>
          <w:tcPr>
            <w:tcW w:w="1138" w:type="dxa"/>
            <w:tcBorders>
              <w:top w:val="double" w:sz="4" w:space="0" w:color="auto"/>
              <w:bottom w:val="double" w:sz="4" w:space="0" w:color="auto"/>
            </w:tcBorders>
            <w:vAlign w:val="bottom"/>
          </w:tcPr>
          <w:p w14:paraId="5218D6A7" w14:textId="66E811B2" w:rsidR="004E1B44" w:rsidRPr="003928F7" w:rsidRDefault="004E1B44" w:rsidP="004E1B44">
            <w:pPr>
              <w:tabs>
                <w:tab w:val="decimal" w:pos="476"/>
              </w:tabs>
              <w:spacing w:line="240" w:lineRule="atLeast"/>
              <w:ind w:left="-115" w:right="-115"/>
              <w:rPr>
                <w:rFonts w:cs="Times New Roman"/>
                <w:b/>
                <w:bCs/>
              </w:rPr>
            </w:pPr>
            <w:r w:rsidRPr="003928F7">
              <w:rPr>
                <w:rFonts w:cs="Times New Roman"/>
                <w:b/>
                <w:bCs/>
              </w:rPr>
              <w:t>-</w:t>
            </w:r>
          </w:p>
        </w:tc>
      </w:tr>
    </w:tbl>
    <w:p w14:paraId="72EC479E" w14:textId="470AFA19" w:rsidR="00AC5AF5" w:rsidRDefault="00AC5AF5" w:rsidP="009619C0">
      <w:pPr>
        <w:pStyle w:val="Bo-C1Content"/>
        <w:ind w:left="0"/>
        <w:rPr>
          <w:rFonts w:cs="Times New Roman"/>
        </w:rPr>
      </w:pPr>
    </w:p>
    <w:p w14:paraId="0B297D95" w14:textId="77777777" w:rsidR="00AC5AF5" w:rsidRDefault="00AC5AF5">
      <w:pPr>
        <w:spacing w:line="240" w:lineRule="auto"/>
        <w:rPr>
          <w:rFonts w:cs="Times New Roman"/>
        </w:rPr>
      </w:pPr>
      <w:r>
        <w:rPr>
          <w:rFonts w:cs="Times New Roman"/>
        </w:rPr>
        <w:br w:type="page"/>
      </w:r>
    </w:p>
    <w:tbl>
      <w:tblPr>
        <w:tblW w:w="9184" w:type="dxa"/>
        <w:tblInd w:w="450" w:type="dxa"/>
        <w:tblLayout w:type="fixed"/>
        <w:tblLook w:val="0000" w:firstRow="0" w:lastRow="0" w:firstColumn="0" w:lastColumn="0" w:noHBand="0" w:noVBand="0"/>
      </w:tblPr>
      <w:tblGrid>
        <w:gridCol w:w="2610"/>
        <w:gridCol w:w="990"/>
        <w:gridCol w:w="900"/>
        <w:gridCol w:w="6"/>
        <w:gridCol w:w="994"/>
        <w:gridCol w:w="236"/>
        <w:gridCol w:w="990"/>
        <w:gridCol w:w="236"/>
        <w:gridCol w:w="990"/>
        <w:gridCol w:w="238"/>
        <w:gridCol w:w="994"/>
      </w:tblGrid>
      <w:tr w:rsidR="000D2FA3" w:rsidRPr="004F08FC" w14:paraId="16DE942D" w14:textId="77777777" w:rsidTr="00E34BBB">
        <w:tc>
          <w:tcPr>
            <w:tcW w:w="2610" w:type="dxa"/>
          </w:tcPr>
          <w:p w14:paraId="6D847095" w14:textId="4EFFBEE7" w:rsidR="000D2FA3" w:rsidRPr="008516A6" w:rsidRDefault="000D2FA3" w:rsidP="009A4B9D">
            <w:pPr>
              <w:spacing w:line="240" w:lineRule="atLeast"/>
              <w:ind w:left="276" w:hanging="276"/>
              <w:rPr>
                <w:rFonts w:cs="Times New Roman"/>
              </w:rPr>
            </w:pPr>
            <w:r w:rsidRPr="008516A6">
              <w:rPr>
                <w:rFonts w:cs="Times New Roman"/>
              </w:rPr>
              <w:lastRenderedPageBreak/>
              <w:br w:type="page"/>
            </w:r>
            <w:r w:rsidRPr="008516A6">
              <w:rPr>
                <w:rFonts w:cs="Times New Roman"/>
                <w:b/>
                <w:bCs/>
                <w:i/>
                <w:iCs/>
                <w:lang w:val="en-US"/>
              </w:rPr>
              <w:t xml:space="preserve">Short-term loans to </w:t>
            </w:r>
            <w:r w:rsidR="00D200CF" w:rsidRPr="008516A6">
              <w:rPr>
                <w:rFonts w:cs="Times New Roman"/>
                <w:b/>
                <w:bCs/>
                <w:i/>
                <w:iCs/>
                <w:lang w:val="en-US"/>
              </w:rPr>
              <w:br/>
            </w:r>
            <w:r w:rsidRPr="008516A6">
              <w:rPr>
                <w:rFonts w:cs="Times New Roman"/>
                <w:b/>
                <w:bCs/>
                <w:i/>
                <w:iCs/>
                <w:lang w:val="en-US"/>
              </w:rPr>
              <w:t>related parties</w:t>
            </w:r>
          </w:p>
        </w:tc>
        <w:tc>
          <w:tcPr>
            <w:tcW w:w="1890" w:type="dxa"/>
            <w:gridSpan w:val="2"/>
          </w:tcPr>
          <w:p w14:paraId="5252BC55" w14:textId="77777777" w:rsidR="000D2FA3" w:rsidRPr="008516A6" w:rsidRDefault="000D2FA3" w:rsidP="00491C0B">
            <w:pPr>
              <w:spacing w:line="240" w:lineRule="atLeast"/>
              <w:ind w:left="-115" w:right="-115"/>
              <w:jc w:val="center"/>
              <w:rPr>
                <w:rFonts w:cs="Times New Roman"/>
                <w:b/>
                <w:bCs/>
                <w:cs/>
                <w:lang w:val="en-US"/>
              </w:rPr>
            </w:pPr>
            <w:r w:rsidRPr="008516A6">
              <w:rPr>
                <w:rFonts w:cs="Times New Roman"/>
                <w:b/>
                <w:bCs/>
              </w:rPr>
              <w:t>Interest rate</w:t>
            </w:r>
          </w:p>
        </w:tc>
        <w:tc>
          <w:tcPr>
            <w:tcW w:w="4684" w:type="dxa"/>
            <w:gridSpan w:val="8"/>
          </w:tcPr>
          <w:p w14:paraId="74B67620" w14:textId="11E8DE26" w:rsidR="000D2FA3" w:rsidRPr="008516A6" w:rsidRDefault="000D2FA3" w:rsidP="00491C0B">
            <w:pPr>
              <w:spacing w:line="240" w:lineRule="atLeast"/>
              <w:ind w:left="-115" w:right="-115"/>
              <w:jc w:val="center"/>
              <w:rPr>
                <w:rFonts w:cs="Times New Roman"/>
                <w:b/>
                <w:bCs/>
                <w:lang w:val="en-US"/>
              </w:rPr>
            </w:pPr>
            <w:r w:rsidRPr="008516A6">
              <w:rPr>
                <w:rFonts w:cs="Times New Roman"/>
                <w:b/>
                <w:bCs/>
                <w:lang w:val="en-US"/>
              </w:rPr>
              <w:t>Separate financial statements</w:t>
            </w:r>
          </w:p>
        </w:tc>
      </w:tr>
      <w:tr w:rsidR="00D43D6A" w:rsidRPr="004F08FC" w14:paraId="6F18460D" w14:textId="77777777" w:rsidTr="00E34BBB">
        <w:tc>
          <w:tcPr>
            <w:tcW w:w="2610" w:type="dxa"/>
          </w:tcPr>
          <w:p w14:paraId="73E74136" w14:textId="77777777" w:rsidR="00D43D6A" w:rsidRPr="008516A6" w:rsidRDefault="00D43D6A" w:rsidP="00D43D6A">
            <w:pPr>
              <w:spacing w:line="240" w:lineRule="atLeast"/>
              <w:rPr>
                <w:rFonts w:cs="Times New Roman"/>
              </w:rPr>
            </w:pPr>
          </w:p>
        </w:tc>
        <w:tc>
          <w:tcPr>
            <w:tcW w:w="990" w:type="dxa"/>
            <w:vAlign w:val="bottom"/>
          </w:tcPr>
          <w:p w14:paraId="09BD9DAC" w14:textId="416D55E7" w:rsidR="00D43D6A" w:rsidRPr="008516A6" w:rsidRDefault="00D43D6A" w:rsidP="00D43D6A">
            <w:pPr>
              <w:spacing w:line="240" w:lineRule="atLeast"/>
              <w:ind w:left="-115" w:right="-115"/>
              <w:jc w:val="center"/>
              <w:rPr>
                <w:rFonts w:cs="Times New Roman"/>
                <w:lang w:val="en-US"/>
              </w:rPr>
            </w:pPr>
            <w:r w:rsidRPr="008516A6">
              <w:rPr>
                <w:rFonts w:cs="Times New Roman"/>
              </w:rPr>
              <w:t>20</w:t>
            </w:r>
            <w:r w:rsidR="0079537A" w:rsidRPr="008516A6">
              <w:rPr>
                <w:rFonts w:cs="Times New Roman"/>
                <w:lang w:val="en-US"/>
              </w:rPr>
              <w:t>19</w:t>
            </w:r>
          </w:p>
        </w:tc>
        <w:tc>
          <w:tcPr>
            <w:tcW w:w="906" w:type="dxa"/>
            <w:gridSpan w:val="2"/>
            <w:vAlign w:val="bottom"/>
          </w:tcPr>
          <w:p w14:paraId="4A567612" w14:textId="53CB1FB8" w:rsidR="00D43D6A" w:rsidRPr="008516A6" w:rsidRDefault="00D43D6A" w:rsidP="00D43D6A">
            <w:pPr>
              <w:spacing w:line="240" w:lineRule="atLeast"/>
              <w:ind w:left="-115" w:right="-115"/>
              <w:jc w:val="center"/>
              <w:rPr>
                <w:rFonts w:cs="Times New Roman"/>
              </w:rPr>
            </w:pPr>
            <w:r w:rsidRPr="008516A6">
              <w:rPr>
                <w:rFonts w:cs="Times New Roman"/>
              </w:rPr>
              <w:t>20</w:t>
            </w:r>
            <w:r w:rsidR="0079537A" w:rsidRPr="008516A6">
              <w:rPr>
                <w:rFonts w:cs="Times New Roman"/>
              </w:rPr>
              <w:t>20</w:t>
            </w:r>
          </w:p>
        </w:tc>
        <w:tc>
          <w:tcPr>
            <w:tcW w:w="994" w:type="dxa"/>
          </w:tcPr>
          <w:p w14:paraId="71FC7F48" w14:textId="35C8FB71" w:rsidR="00D43D6A" w:rsidRPr="008516A6" w:rsidRDefault="00491C0B" w:rsidP="00491C0B">
            <w:pPr>
              <w:spacing w:line="240" w:lineRule="atLeast"/>
              <w:ind w:left="-110" w:right="-115"/>
              <w:jc w:val="center"/>
              <w:rPr>
                <w:rFonts w:cs="Times New Roman"/>
              </w:rPr>
            </w:pPr>
            <w:r w:rsidRPr="008516A6">
              <w:rPr>
                <w:rFonts w:cs="Times New Roman"/>
              </w:rPr>
              <w:t xml:space="preserve">1 </w:t>
            </w:r>
            <w:r w:rsidRPr="008516A6">
              <w:rPr>
                <w:rFonts w:cs="Times New Roman"/>
              </w:rPr>
              <w:br/>
              <w:t>January 2020</w:t>
            </w:r>
          </w:p>
        </w:tc>
        <w:tc>
          <w:tcPr>
            <w:tcW w:w="236" w:type="dxa"/>
            <w:vAlign w:val="bottom"/>
          </w:tcPr>
          <w:p w14:paraId="7EABD8D3" w14:textId="77777777" w:rsidR="00D43D6A" w:rsidRPr="008516A6" w:rsidRDefault="00D43D6A" w:rsidP="00D43D6A">
            <w:pPr>
              <w:spacing w:line="240" w:lineRule="atLeast"/>
              <w:ind w:left="-115" w:right="-115"/>
              <w:jc w:val="center"/>
              <w:rPr>
                <w:rFonts w:cs="Times New Roman"/>
              </w:rPr>
            </w:pPr>
          </w:p>
        </w:tc>
        <w:tc>
          <w:tcPr>
            <w:tcW w:w="990" w:type="dxa"/>
            <w:vAlign w:val="bottom"/>
          </w:tcPr>
          <w:p w14:paraId="21AA179B" w14:textId="1BB9CCD0" w:rsidR="00D43D6A" w:rsidRPr="008516A6" w:rsidRDefault="000E31C5" w:rsidP="00D43D6A">
            <w:pPr>
              <w:spacing w:line="240" w:lineRule="atLeast"/>
              <w:ind w:left="-115" w:right="-115"/>
              <w:jc w:val="center"/>
              <w:rPr>
                <w:rFonts w:cs="Times New Roman"/>
              </w:rPr>
            </w:pPr>
            <w:r w:rsidRPr="008516A6">
              <w:rPr>
                <w:rFonts w:cs="Times New Roman"/>
              </w:rPr>
              <w:t>Increase</w:t>
            </w:r>
          </w:p>
        </w:tc>
        <w:tc>
          <w:tcPr>
            <w:tcW w:w="236" w:type="dxa"/>
            <w:vAlign w:val="bottom"/>
          </w:tcPr>
          <w:p w14:paraId="15586004" w14:textId="77777777" w:rsidR="00D43D6A" w:rsidRPr="008516A6" w:rsidRDefault="00D43D6A" w:rsidP="00D43D6A">
            <w:pPr>
              <w:spacing w:line="240" w:lineRule="atLeast"/>
              <w:ind w:left="-115" w:right="-115"/>
              <w:jc w:val="center"/>
              <w:rPr>
                <w:rFonts w:cs="Times New Roman"/>
                <w:lang w:val="en-US"/>
              </w:rPr>
            </w:pPr>
          </w:p>
        </w:tc>
        <w:tc>
          <w:tcPr>
            <w:tcW w:w="990" w:type="dxa"/>
            <w:vAlign w:val="bottom"/>
          </w:tcPr>
          <w:p w14:paraId="7A683099" w14:textId="31178DE8" w:rsidR="00D43D6A" w:rsidRPr="008516A6" w:rsidRDefault="000E31C5" w:rsidP="00D43D6A">
            <w:pPr>
              <w:spacing w:line="240" w:lineRule="atLeast"/>
              <w:ind w:left="-115" w:right="-115"/>
              <w:jc w:val="center"/>
              <w:rPr>
                <w:rFonts w:cs="Times New Roman"/>
              </w:rPr>
            </w:pPr>
            <w:r w:rsidRPr="008516A6">
              <w:rPr>
                <w:rFonts w:cs="Times New Roman"/>
              </w:rPr>
              <w:t>Decrease</w:t>
            </w:r>
          </w:p>
        </w:tc>
        <w:tc>
          <w:tcPr>
            <w:tcW w:w="238" w:type="dxa"/>
            <w:vAlign w:val="bottom"/>
          </w:tcPr>
          <w:p w14:paraId="0A1D51CD" w14:textId="77777777" w:rsidR="00D43D6A" w:rsidRPr="008516A6" w:rsidRDefault="00D43D6A" w:rsidP="00D43D6A">
            <w:pPr>
              <w:spacing w:line="240" w:lineRule="atLeast"/>
              <w:ind w:left="-115" w:right="-115"/>
              <w:jc w:val="center"/>
              <w:rPr>
                <w:rFonts w:cs="Times New Roman"/>
              </w:rPr>
            </w:pPr>
          </w:p>
        </w:tc>
        <w:tc>
          <w:tcPr>
            <w:tcW w:w="994" w:type="dxa"/>
            <w:vAlign w:val="bottom"/>
          </w:tcPr>
          <w:p w14:paraId="21D7CE76" w14:textId="79C3A149" w:rsidR="00D43D6A" w:rsidRPr="008516A6" w:rsidRDefault="00491C0B" w:rsidP="00491C0B">
            <w:pPr>
              <w:spacing w:line="240" w:lineRule="atLeast"/>
              <w:ind w:left="-115" w:right="-102"/>
              <w:jc w:val="center"/>
              <w:rPr>
                <w:rFonts w:cs="Times New Roman"/>
              </w:rPr>
            </w:pPr>
            <w:r w:rsidRPr="008516A6">
              <w:rPr>
                <w:rFonts w:cs="Times New Roman"/>
              </w:rPr>
              <w:t>31 December 2020</w:t>
            </w:r>
          </w:p>
        </w:tc>
      </w:tr>
      <w:tr w:rsidR="00B06632" w:rsidRPr="004F08FC" w14:paraId="340614F6" w14:textId="77777777" w:rsidTr="00E34BBB">
        <w:tc>
          <w:tcPr>
            <w:tcW w:w="2610" w:type="dxa"/>
            <w:vAlign w:val="center"/>
          </w:tcPr>
          <w:p w14:paraId="114461FA" w14:textId="77777777" w:rsidR="00B06632" w:rsidRPr="008516A6" w:rsidRDefault="00B06632" w:rsidP="00B06632">
            <w:pPr>
              <w:spacing w:line="240" w:lineRule="atLeast"/>
              <w:rPr>
                <w:rFonts w:cs="Times New Roman"/>
              </w:rPr>
            </w:pPr>
          </w:p>
        </w:tc>
        <w:tc>
          <w:tcPr>
            <w:tcW w:w="1896" w:type="dxa"/>
            <w:gridSpan w:val="3"/>
            <w:vAlign w:val="center"/>
          </w:tcPr>
          <w:p w14:paraId="076F740A" w14:textId="77777777" w:rsidR="00B06632" w:rsidRPr="008516A6" w:rsidRDefault="00B06632" w:rsidP="00B06632">
            <w:pPr>
              <w:spacing w:line="240" w:lineRule="atLeast"/>
              <w:ind w:left="-115" w:right="-115"/>
              <w:jc w:val="center"/>
              <w:rPr>
                <w:rFonts w:cs="Times New Roman"/>
                <w:i/>
                <w:iCs/>
              </w:rPr>
            </w:pPr>
            <w:r w:rsidRPr="008516A6">
              <w:rPr>
                <w:rFonts w:cs="Times New Roman"/>
                <w:i/>
                <w:iCs/>
              </w:rPr>
              <w:t>(% per annum)</w:t>
            </w:r>
          </w:p>
        </w:tc>
        <w:tc>
          <w:tcPr>
            <w:tcW w:w="4678" w:type="dxa"/>
            <w:gridSpan w:val="7"/>
            <w:vAlign w:val="center"/>
          </w:tcPr>
          <w:p w14:paraId="59C34A4B" w14:textId="77777777" w:rsidR="00B06632" w:rsidRPr="008516A6" w:rsidRDefault="00B06632" w:rsidP="00B06632">
            <w:pPr>
              <w:spacing w:line="240" w:lineRule="atLeast"/>
              <w:ind w:left="-115" w:right="-115"/>
              <w:jc w:val="center"/>
              <w:rPr>
                <w:rFonts w:cs="Times New Roman"/>
                <w:i/>
                <w:iCs/>
              </w:rPr>
            </w:pPr>
            <w:r w:rsidRPr="008516A6">
              <w:rPr>
                <w:rFonts w:cs="Times New Roman"/>
                <w:i/>
                <w:iCs/>
                <w:lang w:val="en-US"/>
              </w:rPr>
              <w:t>(in thousand Baht)</w:t>
            </w:r>
          </w:p>
        </w:tc>
      </w:tr>
      <w:tr w:rsidR="00B06632" w:rsidRPr="004F08FC" w14:paraId="76222E93" w14:textId="77777777" w:rsidTr="00E34BBB">
        <w:tc>
          <w:tcPr>
            <w:tcW w:w="2610" w:type="dxa"/>
            <w:vAlign w:val="center"/>
          </w:tcPr>
          <w:p w14:paraId="685EE28D" w14:textId="77777777" w:rsidR="00B06632" w:rsidRPr="008516A6" w:rsidRDefault="00B06632" w:rsidP="00B06632">
            <w:pPr>
              <w:spacing w:line="240" w:lineRule="atLeast"/>
              <w:ind w:right="-132"/>
              <w:rPr>
                <w:rFonts w:cs="Times New Roman"/>
              </w:rPr>
            </w:pPr>
            <w:r w:rsidRPr="008516A6">
              <w:rPr>
                <w:rFonts w:cs="Times New Roman"/>
                <w:b/>
                <w:bCs/>
                <w:lang w:val="en-US"/>
              </w:rPr>
              <w:t>Subsidiaries</w:t>
            </w:r>
          </w:p>
        </w:tc>
        <w:tc>
          <w:tcPr>
            <w:tcW w:w="990" w:type="dxa"/>
            <w:vAlign w:val="center"/>
          </w:tcPr>
          <w:p w14:paraId="1B263C7A" w14:textId="77777777" w:rsidR="00B06632" w:rsidRPr="008516A6" w:rsidRDefault="00B06632" w:rsidP="00B06632">
            <w:pPr>
              <w:spacing w:line="240" w:lineRule="atLeast"/>
              <w:ind w:left="-115" w:right="-115"/>
              <w:rPr>
                <w:rFonts w:cs="Times New Roman"/>
              </w:rPr>
            </w:pPr>
          </w:p>
        </w:tc>
        <w:tc>
          <w:tcPr>
            <w:tcW w:w="906" w:type="dxa"/>
            <w:gridSpan w:val="2"/>
            <w:vAlign w:val="center"/>
          </w:tcPr>
          <w:p w14:paraId="24EAD476" w14:textId="77777777" w:rsidR="00B06632" w:rsidRPr="008516A6" w:rsidRDefault="00B06632" w:rsidP="00B06632">
            <w:pPr>
              <w:spacing w:line="240" w:lineRule="atLeast"/>
              <w:ind w:left="-115" w:right="-115"/>
              <w:rPr>
                <w:rFonts w:cs="Times New Roman"/>
              </w:rPr>
            </w:pPr>
          </w:p>
        </w:tc>
        <w:tc>
          <w:tcPr>
            <w:tcW w:w="994" w:type="dxa"/>
            <w:vAlign w:val="center"/>
          </w:tcPr>
          <w:p w14:paraId="5FE578EC" w14:textId="77777777" w:rsidR="00B06632" w:rsidRPr="008516A6" w:rsidRDefault="00B06632" w:rsidP="00B06632">
            <w:pPr>
              <w:spacing w:line="240" w:lineRule="atLeast"/>
              <w:ind w:left="-115" w:right="-115"/>
              <w:rPr>
                <w:rFonts w:cs="Times New Roman"/>
              </w:rPr>
            </w:pPr>
          </w:p>
        </w:tc>
        <w:tc>
          <w:tcPr>
            <w:tcW w:w="236" w:type="dxa"/>
            <w:vAlign w:val="center"/>
          </w:tcPr>
          <w:p w14:paraId="015CEF92" w14:textId="77777777" w:rsidR="00B06632" w:rsidRPr="008516A6" w:rsidRDefault="00B06632" w:rsidP="00B06632">
            <w:pPr>
              <w:spacing w:line="240" w:lineRule="atLeast"/>
              <w:ind w:left="-115" w:right="-115"/>
              <w:rPr>
                <w:rFonts w:cs="Times New Roman"/>
                <w:lang w:val="en-US"/>
              </w:rPr>
            </w:pPr>
          </w:p>
        </w:tc>
        <w:tc>
          <w:tcPr>
            <w:tcW w:w="990" w:type="dxa"/>
            <w:vAlign w:val="center"/>
          </w:tcPr>
          <w:p w14:paraId="655F74DA" w14:textId="77777777" w:rsidR="00B06632" w:rsidRPr="008516A6" w:rsidRDefault="00B06632" w:rsidP="00B06632">
            <w:pPr>
              <w:spacing w:line="240" w:lineRule="atLeast"/>
              <w:ind w:left="-115" w:right="-115"/>
              <w:rPr>
                <w:rFonts w:cs="Times New Roman"/>
                <w:lang w:val="en-US"/>
              </w:rPr>
            </w:pPr>
          </w:p>
        </w:tc>
        <w:tc>
          <w:tcPr>
            <w:tcW w:w="236" w:type="dxa"/>
            <w:vAlign w:val="center"/>
          </w:tcPr>
          <w:p w14:paraId="1A12AD9C" w14:textId="77777777" w:rsidR="00B06632" w:rsidRPr="008516A6" w:rsidRDefault="00B06632" w:rsidP="00B06632">
            <w:pPr>
              <w:spacing w:line="240" w:lineRule="atLeast"/>
              <w:ind w:left="-115" w:right="-115"/>
              <w:rPr>
                <w:rFonts w:cs="Times New Roman"/>
              </w:rPr>
            </w:pPr>
          </w:p>
        </w:tc>
        <w:tc>
          <w:tcPr>
            <w:tcW w:w="990" w:type="dxa"/>
            <w:vAlign w:val="center"/>
          </w:tcPr>
          <w:p w14:paraId="599AF384" w14:textId="77777777" w:rsidR="00B06632" w:rsidRPr="008516A6" w:rsidRDefault="00B06632" w:rsidP="00B06632">
            <w:pPr>
              <w:spacing w:line="240" w:lineRule="atLeast"/>
              <w:ind w:left="-115" w:right="-115"/>
              <w:rPr>
                <w:rFonts w:cs="Times New Roman"/>
                <w:lang w:val="en-US"/>
              </w:rPr>
            </w:pPr>
          </w:p>
        </w:tc>
        <w:tc>
          <w:tcPr>
            <w:tcW w:w="238" w:type="dxa"/>
            <w:vAlign w:val="center"/>
          </w:tcPr>
          <w:p w14:paraId="287CF17C" w14:textId="77777777" w:rsidR="00B06632" w:rsidRPr="008516A6" w:rsidRDefault="00B06632" w:rsidP="00B06632">
            <w:pPr>
              <w:spacing w:line="240" w:lineRule="atLeast"/>
              <w:ind w:left="-115" w:right="-115"/>
              <w:rPr>
                <w:rFonts w:cs="Times New Roman"/>
              </w:rPr>
            </w:pPr>
          </w:p>
        </w:tc>
        <w:tc>
          <w:tcPr>
            <w:tcW w:w="994" w:type="dxa"/>
            <w:vAlign w:val="center"/>
          </w:tcPr>
          <w:p w14:paraId="5C48F66A" w14:textId="77777777" w:rsidR="00B06632" w:rsidRPr="008516A6" w:rsidRDefault="00B06632" w:rsidP="00B06632">
            <w:pPr>
              <w:tabs>
                <w:tab w:val="decimal" w:pos="744"/>
              </w:tabs>
              <w:spacing w:line="240" w:lineRule="atLeast"/>
              <w:ind w:left="-115" w:right="-115"/>
              <w:rPr>
                <w:rFonts w:cs="Times New Roman"/>
              </w:rPr>
            </w:pPr>
          </w:p>
        </w:tc>
      </w:tr>
      <w:tr w:rsidR="004E793F" w:rsidRPr="004F08FC" w14:paraId="48684AB9" w14:textId="77777777" w:rsidTr="00E34BBB">
        <w:tc>
          <w:tcPr>
            <w:tcW w:w="2610" w:type="dxa"/>
            <w:vAlign w:val="center"/>
          </w:tcPr>
          <w:p w14:paraId="1861B717" w14:textId="0F2F2FD0" w:rsidR="004E793F" w:rsidRPr="008516A6" w:rsidRDefault="004E793F" w:rsidP="0032238C">
            <w:pPr>
              <w:spacing w:line="240" w:lineRule="atLeast"/>
              <w:ind w:left="250" w:hanging="250"/>
              <w:rPr>
                <w:rFonts w:cs="Times New Roman"/>
              </w:rPr>
            </w:pPr>
            <w:r w:rsidRPr="008516A6">
              <w:rPr>
                <w:rFonts w:cs="Times New Roman"/>
              </w:rPr>
              <w:t>TPI Polene Bio Organics Co., Ltd.</w:t>
            </w:r>
          </w:p>
        </w:tc>
        <w:tc>
          <w:tcPr>
            <w:tcW w:w="990" w:type="dxa"/>
            <w:vAlign w:val="bottom"/>
          </w:tcPr>
          <w:p w14:paraId="77B9A03B" w14:textId="138E5D5C" w:rsidR="004E793F" w:rsidRPr="008516A6" w:rsidRDefault="0079537A" w:rsidP="004E793F">
            <w:pPr>
              <w:pStyle w:val="acctcolumnheading"/>
              <w:spacing w:after="0" w:line="240" w:lineRule="auto"/>
              <w:ind w:left="-115" w:right="-115"/>
            </w:pPr>
            <w:r w:rsidRPr="008516A6">
              <w:t>MLR-1.5</w:t>
            </w:r>
          </w:p>
        </w:tc>
        <w:tc>
          <w:tcPr>
            <w:tcW w:w="906" w:type="dxa"/>
            <w:gridSpan w:val="2"/>
            <w:vAlign w:val="bottom"/>
          </w:tcPr>
          <w:p w14:paraId="2744DE16" w14:textId="104F14D2" w:rsidR="004E793F" w:rsidRPr="008516A6" w:rsidRDefault="004E793F" w:rsidP="004E793F">
            <w:pPr>
              <w:pStyle w:val="acctcolumnheading"/>
              <w:spacing w:after="0" w:line="240" w:lineRule="auto"/>
              <w:ind w:left="-115" w:right="-115"/>
            </w:pPr>
            <w:r w:rsidRPr="008516A6">
              <w:t>MLR-1.5</w:t>
            </w:r>
          </w:p>
        </w:tc>
        <w:tc>
          <w:tcPr>
            <w:tcW w:w="994" w:type="dxa"/>
            <w:vAlign w:val="bottom"/>
          </w:tcPr>
          <w:p w14:paraId="1808C624" w14:textId="4FB85EC0" w:rsidR="004E793F" w:rsidRPr="008516A6" w:rsidRDefault="0079537A" w:rsidP="0079537A">
            <w:pPr>
              <w:pStyle w:val="acctcolumnheading"/>
              <w:spacing w:after="0" w:line="240" w:lineRule="auto"/>
              <w:ind w:left="-115"/>
              <w:jc w:val="right"/>
            </w:pPr>
            <w:r w:rsidRPr="008516A6">
              <w:t>245,796</w:t>
            </w:r>
          </w:p>
        </w:tc>
        <w:tc>
          <w:tcPr>
            <w:tcW w:w="236" w:type="dxa"/>
            <w:vAlign w:val="bottom"/>
          </w:tcPr>
          <w:p w14:paraId="23A605E2" w14:textId="77777777" w:rsidR="004E793F" w:rsidRPr="008516A6" w:rsidRDefault="004E793F" w:rsidP="004E793F">
            <w:pPr>
              <w:spacing w:line="240" w:lineRule="auto"/>
              <w:ind w:left="-115" w:right="-115"/>
              <w:jc w:val="center"/>
              <w:rPr>
                <w:rFonts w:cs="Times New Roman"/>
                <w:lang w:val="en-US"/>
              </w:rPr>
            </w:pPr>
          </w:p>
        </w:tc>
        <w:tc>
          <w:tcPr>
            <w:tcW w:w="990" w:type="dxa"/>
            <w:vAlign w:val="bottom"/>
          </w:tcPr>
          <w:p w14:paraId="333C686C" w14:textId="188871E0" w:rsidR="004E793F" w:rsidRPr="008516A6" w:rsidRDefault="003928F7" w:rsidP="003928F7">
            <w:pPr>
              <w:pStyle w:val="acctcolumnheading"/>
              <w:spacing w:after="0" w:line="240" w:lineRule="auto"/>
              <w:ind w:left="-115"/>
              <w:jc w:val="right"/>
            </w:pPr>
            <w:r w:rsidRPr="008516A6">
              <w:t>7,300</w:t>
            </w:r>
          </w:p>
        </w:tc>
        <w:tc>
          <w:tcPr>
            <w:tcW w:w="236" w:type="dxa"/>
            <w:vAlign w:val="center"/>
          </w:tcPr>
          <w:p w14:paraId="2F7ECF5A" w14:textId="77777777" w:rsidR="004E793F" w:rsidRPr="008516A6" w:rsidRDefault="004E793F" w:rsidP="004E793F">
            <w:pPr>
              <w:spacing w:line="240" w:lineRule="auto"/>
              <w:ind w:left="-115" w:right="-115"/>
              <w:rPr>
                <w:rFonts w:cs="Times New Roman"/>
              </w:rPr>
            </w:pPr>
          </w:p>
        </w:tc>
        <w:tc>
          <w:tcPr>
            <w:tcW w:w="990" w:type="dxa"/>
            <w:shd w:val="clear" w:color="auto" w:fill="auto"/>
            <w:vAlign w:val="bottom"/>
          </w:tcPr>
          <w:p w14:paraId="2EE57A8D" w14:textId="45856FF9" w:rsidR="004E793F" w:rsidRPr="008516A6" w:rsidRDefault="003928F7" w:rsidP="003928F7">
            <w:pPr>
              <w:pStyle w:val="acctcolumnheading"/>
              <w:tabs>
                <w:tab w:val="decimal" w:pos="-115"/>
              </w:tabs>
              <w:spacing w:after="0" w:line="240" w:lineRule="auto"/>
              <w:ind w:left="-115" w:right="-115"/>
            </w:pPr>
            <w:r w:rsidRPr="008516A6">
              <w:t>-</w:t>
            </w:r>
          </w:p>
        </w:tc>
        <w:tc>
          <w:tcPr>
            <w:tcW w:w="238" w:type="dxa"/>
            <w:vAlign w:val="bottom"/>
          </w:tcPr>
          <w:p w14:paraId="349B384F" w14:textId="77777777" w:rsidR="004E793F" w:rsidRPr="008516A6" w:rsidRDefault="004E793F" w:rsidP="004E793F">
            <w:pPr>
              <w:spacing w:line="240" w:lineRule="auto"/>
              <w:ind w:left="-115" w:right="-115"/>
              <w:rPr>
                <w:rFonts w:cs="Times New Roman"/>
              </w:rPr>
            </w:pPr>
          </w:p>
        </w:tc>
        <w:tc>
          <w:tcPr>
            <w:tcW w:w="994" w:type="dxa"/>
            <w:vAlign w:val="bottom"/>
          </w:tcPr>
          <w:p w14:paraId="41CBF44F" w14:textId="67BFB560" w:rsidR="004E793F" w:rsidRPr="008516A6" w:rsidRDefault="003928F7" w:rsidP="003928F7">
            <w:pPr>
              <w:pStyle w:val="acctcolumnheading"/>
              <w:spacing w:after="0" w:line="240" w:lineRule="auto"/>
              <w:ind w:left="-115"/>
              <w:jc w:val="right"/>
            </w:pPr>
            <w:r w:rsidRPr="008516A6">
              <w:t>253,096</w:t>
            </w:r>
          </w:p>
        </w:tc>
      </w:tr>
      <w:tr w:rsidR="003928F7" w:rsidRPr="004F08FC" w14:paraId="6CF3B590" w14:textId="77777777" w:rsidTr="00E34BBB">
        <w:tc>
          <w:tcPr>
            <w:tcW w:w="2610" w:type="dxa"/>
          </w:tcPr>
          <w:p w14:paraId="640774BF" w14:textId="2049FCC1" w:rsidR="003928F7" w:rsidRPr="008516A6" w:rsidRDefault="003928F7" w:rsidP="003928F7">
            <w:pPr>
              <w:tabs>
                <w:tab w:val="left" w:pos="540"/>
              </w:tabs>
              <w:spacing w:line="240" w:lineRule="atLeast"/>
              <w:ind w:right="-108"/>
              <w:rPr>
                <w:rFonts w:cs="Times New Roman"/>
                <w:lang w:val="en-US"/>
              </w:rPr>
            </w:pPr>
            <w:r w:rsidRPr="008516A6">
              <w:rPr>
                <w:rFonts w:cs="Times New Roman"/>
                <w:lang w:val="en-US"/>
              </w:rPr>
              <w:t>TPI All Seasons Co., Ltd.</w:t>
            </w:r>
          </w:p>
        </w:tc>
        <w:tc>
          <w:tcPr>
            <w:tcW w:w="990" w:type="dxa"/>
            <w:vAlign w:val="bottom"/>
          </w:tcPr>
          <w:p w14:paraId="0D169F8D" w14:textId="57A054BB" w:rsidR="003928F7" w:rsidRPr="008516A6" w:rsidRDefault="003928F7" w:rsidP="003928F7">
            <w:pPr>
              <w:pStyle w:val="acctcolumnheading"/>
              <w:spacing w:after="0" w:line="240" w:lineRule="auto"/>
              <w:ind w:left="-115" w:right="-115"/>
            </w:pPr>
            <w:r w:rsidRPr="008516A6">
              <w:t>MLR-1.5</w:t>
            </w:r>
          </w:p>
        </w:tc>
        <w:tc>
          <w:tcPr>
            <w:tcW w:w="906" w:type="dxa"/>
            <w:gridSpan w:val="2"/>
            <w:vAlign w:val="bottom"/>
          </w:tcPr>
          <w:p w14:paraId="37F3A7BC" w14:textId="26A30AA9" w:rsidR="003928F7" w:rsidRPr="008516A6" w:rsidRDefault="003928F7" w:rsidP="003928F7">
            <w:pPr>
              <w:pStyle w:val="acctcolumnheading"/>
              <w:spacing w:after="0" w:line="240" w:lineRule="auto"/>
              <w:ind w:left="-115" w:right="-115"/>
            </w:pPr>
            <w:r w:rsidRPr="008516A6">
              <w:t>MLR-1.5</w:t>
            </w:r>
          </w:p>
        </w:tc>
        <w:tc>
          <w:tcPr>
            <w:tcW w:w="994" w:type="dxa"/>
            <w:vAlign w:val="bottom"/>
          </w:tcPr>
          <w:p w14:paraId="1976A407" w14:textId="2B2C3FB2" w:rsidR="003928F7" w:rsidRPr="008516A6" w:rsidRDefault="003928F7" w:rsidP="003928F7">
            <w:pPr>
              <w:pStyle w:val="acctcolumnheading"/>
              <w:spacing w:after="0" w:line="240" w:lineRule="auto"/>
              <w:ind w:left="-115"/>
              <w:jc w:val="right"/>
            </w:pPr>
            <w:r w:rsidRPr="008516A6">
              <w:t>44,153</w:t>
            </w:r>
          </w:p>
        </w:tc>
        <w:tc>
          <w:tcPr>
            <w:tcW w:w="236" w:type="dxa"/>
            <w:vAlign w:val="bottom"/>
          </w:tcPr>
          <w:p w14:paraId="777F5404" w14:textId="77777777" w:rsidR="003928F7" w:rsidRPr="008516A6" w:rsidRDefault="003928F7" w:rsidP="003928F7">
            <w:pPr>
              <w:spacing w:line="240" w:lineRule="auto"/>
              <w:ind w:left="-115" w:right="-115"/>
              <w:jc w:val="center"/>
              <w:rPr>
                <w:rFonts w:cs="Times New Roman"/>
                <w:lang w:val="en-US"/>
              </w:rPr>
            </w:pPr>
          </w:p>
        </w:tc>
        <w:tc>
          <w:tcPr>
            <w:tcW w:w="990" w:type="dxa"/>
            <w:vAlign w:val="bottom"/>
          </w:tcPr>
          <w:p w14:paraId="6AC7157C" w14:textId="2DE5A74A" w:rsidR="003928F7" w:rsidRPr="008516A6" w:rsidRDefault="003928F7" w:rsidP="003928F7">
            <w:pPr>
              <w:pStyle w:val="acctcolumnheading"/>
              <w:spacing w:after="0" w:line="240" w:lineRule="auto"/>
              <w:ind w:left="-115" w:right="-115"/>
            </w:pPr>
            <w:r w:rsidRPr="008516A6">
              <w:t>-</w:t>
            </w:r>
          </w:p>
        </w:tc>
        <w:tc>
          <w:tcPr>
            <w:tcW w:w="236" w:type="dxa"/>
          </w:tcPr>
          <w:p w14:paraId="729035F2" w14:textId="77777777" w:rsidR="003928F7" w:rsidRPr="008516A6" w:rsidRDefault="003928F7" w:rsidP="003928F7">
            <w:pPr>
              <w:spacing w:line="240" w:lineRule="auto"/>
              <w:ind w:left="-115" w:right="-115"/>
              <w:rPr>
                <w:rFonts w:cs="Times New Roman"/>
                <w:lang w:bidi="ar-SA"/>
              </w:rPr>
            </w:pPr>
          </w:p>
        </w:tc>
        <w:tc>
          <w:tcPr>
            <w:tcW w:w="990" w:type="dxa"/>
            <w:shd w:val="clear" w:color="auto" w:fill="auto"/>
            <w:vAlign w:val="bottom"/>
          </w:tcPr>
          <w:p w14:paraId="21728784" w14:textId="5E4F9893" w:rsidR="003928F7" w:rsidRPr="008516A6" w:rsidRDefault="003928F7" w:rsidP="003928F7">
            <w:pPr>
              <w:pStyle w:val="acctcolumnheading"/>
              <w:tabs>
                <w:tab w:val="decimal" w:pos="-115"/>
              </w:tabs>
              <w:spacing w:after="0" w:line="240" w:lineRule="auto"/>
              <w:ind w:left="-115" w:right="-115"/>
              <w:rPr>
                <w:cs/>
              </w:rPr>
            </w:pPr>
            <w:r w:rsidRPr="008516A6">
              <w:t>-</w:t>
            </w:r>
          </w:p>
        </w:tc>
        <w:tc>
          <w:tcPr>
            <w:tcW w:w="238" w:type="dxa"/>
          </w:tcPr>
          <w:p w14:paraId="41C59D82" w14:textId="77777777" w:rsidR="003928F7" w:rsidRPr="008516A6" w:rsidRDefault="003928F7" w:rsidP="003928F7">
            <w:pPr>
              <w:spacing w:line="240" w:lineRule="auto"/>
              <w:ind w:left="-115" w:right="-115"/>
              <w:rPr>
                <w:rFonts w:cs="Times New Roman"/>
                <w:lang w:bidi="ar-SA"/>
              </w:rPr>
            </w:pPr>
          </w:p>
        </w:tc>
        <w:tc>
          <w:tcPr>
            <w:tcW w:w="994" w:type="dxa"/>
            <w:vAlign w:val="bottom"/>
          </w:tcPr>
          <w:p w14:paraId="553853CD" w14:textId="2E9D1F50" w:rsidR="003928F7" w:rsidRPr="008516A6" w:rsidRDefault="003928F7" w:rsidP="003928F7">
            <w:pPr>
              <w:pStyle w:val="acctcolumnheading"/>
              <w:spacing w:after="0" w:line="240" w:lineRule="auto"/>
              <w:ind w:left="-115"/>
              <w:jc w:val="right"/>
            </w:pPr>
            <w:r w:rsidRPr="008516A6">
              <w:t>44,153</w:t>
            </w:r>
          </w:p>
        </w:tc>
      </w:tr>
      <w:tr w:rsidR="004E793F" w:rsidRPr="004F08FC" w14:paraId="303A2A0D" w14:textId="77777777" w:rsidTr="00E34BBB">
        <w:tc>
          <w:tcPr>
            <w:tcW w:w="2610" w:type="dxa"/>
          </w:tcPr>
          <w:p w14:paraId="5C894A33" w14:textId="77777777" w:rsidR="004E793F" w:rsidRPr="008516A6" w:rsidRDefault="004E793F" w:rsidP="004E793F">
            <w:pPr>
              <w:tabs>
                <w:tab w:val="left" w:pos="540"/>
              </w:tabs>
              <w:spacing w:line="240" w:lineRule="atLeast"/>
              <w:ind w:right="-108"/>
              <w:rPr>
                <w:rFonts w:cs="Times New Roman"/>
                <w:lang w:val="en-US"/>
              </w:rPr>
            </w:pPr>
            <w:r w:rsidRPr="008516A6">
              <w:rPr>
                <w:rFonts w:cs="Times New Roman"/>
                <w:lang w:val="en-US"/>
              </w:rPr>
              <w:t>TPI Service Co., Ltd.</w:t>
            </w:r>
          </w:p>
        </w:tc>
        <w:tc>
          <w:tcPr>
            <w:tcW w:w="990" w:type="dxa"/>
            <w:vAlign w:val="bottom"/>
          </w:tcPr>
          <w:p w14:paraId="19F06E28" w14:textId="3CDF809F" w:rsidR="004E793F" w:rsidRPr="008516A6" w:rsidRDefault="0079537A" w:rsidP="004E793F">
            <w:pPr>
              <w:pStyle w:val="acctcolumnheading"/>
              <w:spacing w:after="0" w:line="240" w:lineRule="auto"/>
              <w:ind w:left="-115" w:right="-115"/>
            </w:pPr>
            <w:r w:rsidRPr="008516A6">
              <w:t>MLR-1.5</w:t>
            </w:r>
          </w:p>
        </w:tc>
        <w:tc>
          <w:tcPr>
            <w:tcW w:w="906" w:type="dxa"/>
            <w:gridSpan w:val="2"/>
            <w:vAlign w:val="bottom"/>
          </w:tcPr>
          <w:p w14:paraId="37BEB006" w14:textId="4783A1F8" w:rsidR="004E793F" w:rsidRPr="008516A6" w:rsidRDefault="004E793F" w:rsidP="004E793F">
            <w:pPr>
              <w:pStyle w:val="acctcolumnheading"/>
              <w:spacing w:after="0" w:line="240" w:lineRule="auto"/>
              <w:ind w:left="-115" w:right="-115"/>
            </w:pPr>
            <w:r w:rsidRPr="008516A6">
              <w:t>MLR-1.5</w:t>
            </w:r>
          </w:p>
        </w:tc>
        <w:tc>
          <w:tcPr>
            <w:tcW w:w="994" w:type="dxa"/>
            <w:vAlign w:val="bottom"/>
          </w:tcPr>
          <w:p w14:paraId="2973B890" w14:textId="26CFC931" w:rsidR="004E793F" w:rsidRPr="008516A6" w:rsidRDefault="006D775A" w:rsidP="0079537A">
            <w:pPr>
              <w:pStyle w:val="acctcolumnheading"/>
              <w:spacing w:after="0" w:line="240" w:lineRule="auto"/>
              <w:ind w:left="-115"/>
              <w:jc w:val="right"/>
            </w:pPr>
            <w:r w:rsidRPr="008516A6">
              <w:t>2,000</w:t>
            </w:r>
          </w:p>
        </w:tc>
        <w:tc>
          <w:tcPr>
            <w:tcW w:w="236" w:type="dxa"/>
            <w:vAlign w:val="bottom"/>
          </w:tcPr>
          <w:p w14:paraId="577C32BE" w14:textId="77777777" w:rsidR="004E793F" w:rsidRPr="008516A6" w:rsidRDefault="004E793F" w:rsidP="004E793F">
            <w:pPr>
              <w:spacing w:line="240" w:lineRule="auto"/>
              <w:ind w:left="-115" w:right="-115"/>
              <w:jc w:val="center"/>
              <w:rPr>
                <w:rFonts w:cs="Times New Roman"/>
                <w:lang w:val="en-US"/>
              </w:rPr>
            </w:pPr>
          </w:p>
        </w:tc>
        <w:tc>
          <w:tcPr>
            <w:tcW w:w="990" w:type="dxa"/>
            <w:vAlign w:val="bottom"/>
          </w:tcPr>
          <w:p w14:paraId="52B39956" w14:textId="461B5E27" w:rsidR="004E793F" w:rsidRPr="008516A6" w:rsidRDefault="003928F7" w:rsidP="004E793F">
            <w:pPr>
              <w:pStyle w:val="acctcolumnheading"/>
              <w:spacing w:after="0" w:line="240" w:lineRule="auto"/>
              <w:ind w:left="-115" w:right="-115"/>
            </w:pPr>
            <w:r w:rsidRPr="008516A6">
              <w:t>-</w:t>
            </w:r>
          </w:p>
        </w:tc>
        <w:tc>
          <w:tcPr>
            <w:tcW w:w="236" w:type="dxa"/>
            <w:vAlign w:val="center"/>
          </w:tcPr>
          <w:p w14:paraId="4F0E4AD0" w14:textId="77777777" w:rsidR="004E793F" w:rsidRPr="008516A6" w:rsidRDefault="004E793F" w:rsidP="004E793F">
            <w:pPr>
              <w:spacing w:line="240" w:lineRule="auto"/>
              <w:ind w:left="-115" w:right="-115"/>
              <w:rPr>
                <w:rFonts w:cs="Times New Roman"/>
              </w:rPr>
            </w:pPr>
          </w:p>
        </w:tc>
        <w:tc>
          <w:tcPr>
            <w:tcW w:w="990" w:type="dxa"/>
            <w:shd w:val="clear" w:color="auto" w:fill="auto"/>
            <w:vAlign w:val="bottom"/>
          </w:tcPr>
          <w:p w14:paraId="7258EDD8" w14:textId="3D7CDCDD" w:rsidR="004E793F" w:rsidRPr="008516A6" w:rsidRDefault="003928F7" w:rsidP="0032238C">
            <w:pPr>
              <w:tabs>
                <w:tab w:val="decimal" w:pos="794"/>
              </w:tabs>
              <w:spacing w:line="240" w:lineRule="auto"/>
              <w:jc w:val="right"/>
              <w:rPr>
                <w:rFonts w:cs="Times New Roman"/>
                <w:cs/>
              </w:rPr>
            </w:pPr>
            <w:r w:rsidRPr="008516A6">
              <w:rPr>
                <w:rFonts w:cs="Times New Roman"/>
              </w:rPr>
              <w:t>(2,</w:t>
            </w:r>
            <w:r w:rsidRPr="008516A6">
              <w:rPr>
                <w:rFonts w:cs="Times New Roman"/>
                <w:lang w:bidi="ar-SA"/>
              </w:rPr>
              <w:t>000</w:t>
            </w:r>
            <w:r w:rsidRPr="008516A6">
              <w:rPr>
                <w:rFonts w:cs="Times New Roman"/>
              </w:rPr>
              <w:t>)</w:t>
            </w:r>
          </w:p>
        </w:tc>
        <w:tc>
          <w:tcPr>
            <w:tcW w:w="238" w:type="dxa"/>
            <w:vAlign w:val="bottom"/>
          </w:tcPr>
          <w:p w14:paraId="58A960F7" w14:textId="77777777" w:rsidR="004E793F" w:rsidRPr="008516A6" w:rsidRDefault="004E793F" w:rsidP="004E793F">
            <w:pPr>
              <w:spacing w:line="240" w:lineRule="auto"/>
              <w:ind w:left="-115" w:right="-115"/>
              <w:rPr>
                <w:rFonts w:cs="Times New Roman"/>
              </w:rPr>
            </w:pPr>
          </w:p>
        </w:tc>
        <w:tc>
          <w:tcPr>
            <w:tcW w:w="994" w:type="dxa"/>
            <w:vAlign w:val="bottom"/>
          </w:tcPr>
          <w:p w14:paraId="74F9DA57" w14:textId="7A31CD6B" w:rsidR="004E793F" w:rsidRPr="008516A6" w:rsidRDefault="003928F7" w:rsidP="003928F7">
            <w:pPr>
              <w:pStyle w:val="acctcolumnheading"/>
              <w:spacing w:after="0" w:line="240" w:lineRule="auto"/>
              <w:ind w:left="-115" w:right="-115"/>
              <w:rPr>
                <w:lang w:val="en-US"/>
              </w:rPr>
            </w:pPr>
            <w:r w:rsidRPr="008516A6">
              <w:rPr>
                <w:lang w:val="en-US"/>
              </w:rPr>
              <w:t>-</w:t>
            </w:r>
          </w:p>
        </w:tc>
      </w:tr>
      <w:tr w:rsidR="003928F7" w:rsidRPr="004F08FC" w14:paraId="0BCE0F18" w14:textId="77777777" w:rsidTr="00E34BBB">
        <w:tc>
          <w:tcPr>
            <w:tcW w:w="2610" w:type="dxa"/>
          </w:tcPr>
          <w:p w14:paraId="426C04AC" w14:textId="77777777" w:rsidR="003928F7" w:rsidRPr="008516A6" w:rsidRDefault="003928F7" w:rsidP="003928F7">
            <w:pPr>
              <w:spacing w:line="240" w:lineRule="atLeast"/>
              <w:ind w:left="276" w:hanging="276"/>
              <w:rPr>
                <w:rFonts w:cs="Times New Roman"/>
                <w:cs/>
                <w:lang w:val="en-US"/>
              </w:rPr>
            </w:pPr>
            <w:r w:rsidRPr="008516A6">
              <w:rPr>
                <w:rFonts w:cs="Times New Roman"/>
              </w:rPr>
              <w:t>TPI Commercial Co., Ltd.</w:t>
            </w:r>
          </w:p>
        </w:tc>
        <w:tc>
          <w:tcPr>
            <w:tcW w:w="990" w:type="dxa"/>
            <w:vAlign w:val="bottom"/>
          </w:tcPr>
          <w:p w14:paraId="44FC0D0E" w14:textId="655622CF" w:rsidR="003928F7" w:rsidRPr="008516A6" w:rsidRDefault="003928F7" w:rsidP="003928F7">
            <w:pPr>
              <w:pStyle w:val="acctcolumnheading"/>
              <w:spacing w:after="0" w:line="240" w:lineRule="auto"/>
              <w:ind w:left="-115" w:right="-115"/>
            </w:pPr>
            <w:r w:rsidRPr="008516A6">
              <w:t>MLR-1.5</w:t>
            </w:r>
          </w:p>
        </w:tc>
        <w:tc>
          <w:tcPr>
            <w:tcW w:w="906" w:type="dxa"/>
            <w:gridSpan w:val="2"/>
            <w:vAlign w:val="bottom"/>
          </w:tcPr>
          <w:p w14:paraId="148DB25F" w14:textId="5A7A5436" w:rsidR="003928F7" w:rsidRPr="008516A6" w:rsidRDefault="003928F7" w:rsidP="003928F7">
            <w:pPr>
              <w:pStyle w:val="acctcolumnheading"/>
              <w:spacing w:after="0" w:line="240" w:lineRule="auto"/>
              <w:ind w:left="-115" w:right="-115"/>
            </w:pPr>
            <w:r w:rsidRPr="008516A6">
              <w:t>MLR-1.5</w:t>
            </w:r>
          </w:p>
        </w:tc>
        <w:tc>
          <w:tcPr>
            <w:tcW w:w="994" w:type="dxa"/>
            <w:vAlign w:val="bottom"/>
          </w:tcPr>
          <w:p w14:paraId="1B00A9A6" w14:textId="135F58AD" w:rsidR="003928F7" w:rsidRPr="008516A6" w:rsidRDefault="003928F7" w:rsidP="003928F7">
            <w:pPr>
              <w:pStyle w:val="acctcolumnheading"/>
              <w:spacing w:after="0" w:line="240" w:lineRule="auto"/>
              <w:ind w:left="-115"/>
              <w:jc w:val="right"/>
            </w:pPr>
            <w:r w:rsidRPr="008516A6">
              <w:t>97,993</w:t>
            </w:r>
          </w:p>
        </w:tc>
        <w:tc>
          <w:tcPr>
            <w:tcW w:w="236" w:type="dxa"/>
            <w:vAlign w:val="bottom"/>
          </w:tcPr>
          <w:p w14:paraId="0379158F" w14:textId="77777777" w:rsidR="003928F7" w:rsidRPr="008516A6" w:rsidRDefault="003928F7" w:rsidP="003928F7">
            <w:pPr>
              <w:spacing w:line="240" w:lineRule="auto"/>
              <w:ind w:left="-115" w:right="-115"/>
              <w:jc w:val="center"/>
              <w:rPr>
                <w:rFonts w:cs="Times New Roman"/>
                <w:lang w:val="en-US"/>
              </w:rPr>
            </w:pPr>
          </w:p>
        </w:tc>
        <w:tc>
          <w:tcPr>
            <w:tcW w:w="990" w:type="dxa"/>
            <w:vAlign w:val="bottom"/>
          </w:tcPr>
          <w:p w14:paraId="573CB0AA" w14:textId="0D1E2C21" w:rsidR="003928F7" w:rsidRPr="008516A6" w:rsidRDefault="003928F7" w:rsidP="00266354">
            <w:pPr>
              <w:pStyle w:val="acctcolumnheading"/>
              <w:spacing w:after="0" w:line="240" w:lineRule="auto"/>
              <w:ind w:left="-115" w:right="-115"/>
            </w:pPr>
            <w:r w:rsidRPr="008516A6">
              <w:t>-</w:t>
            </w:r>
          </w:p>
        </w:tc>
        <w:tc>
          <w:tcPr>
            <w:tcW w:w="236" w:type="dxa"/>
          </w:tcPr>
          <w:p w14:paraId="4E525FEB" w14:textId="77777777" w:rsidR="003928F7" w:rsidRPr="008516A6" w:rsidRDefault="003928F7" w:rsidP="00266354">
            <w:pPr>
              <w:spacing w:line="240" w:lineRule="auto"/>
              <w:ind w:left="-115" w:right="-115"/>
              <w:jc w:val="center"/>
              <w:rPr>
                <w:rFonts w:cs="Times New Roman"/>
                <w:lang w:bidi="ar-SA"/>
              </w:rPr>
            </w:pPr>
          </w:p>
        </w:tc>
        <w:tc>
          <w:tcPr>
            <w:tcW w:w="990" w:type="dxa"/>
            <w:shd w:val="clear" w:color="auto" w:fill="auto"/>
            <w:vAlign w:val="bottom"/>
          </w:tcPr>
          <w:p w14:paraId="4936A55E" w14:textId="598FA73B" w:rsidR="003928F7" w:rsidRPr="008516A6" w:rsidRDefault="003928F7" w:rsidP="00266354">
            <w:pPr>
              <w:pStyle w:val="acctcolumnheading"/>
              <w:tabs>
                <w:tab w:val="decimal" w:pos="-115"/>
              </w:tabs>
              <w:spacing w:after="0" w:line="240" w:lineRule="auto"/>
              <w:ind w:left="-115" w:right="-115"/>
              <w:rPr>
                <w:cs/>
              </w:rPr>
            </w:pPr>
            <w:r w:rsidRPr="008516A6">
              <w:t>-</w:t>
            </w:r>
          </w:p>
        </w:tc>
        <w:tc>
          <w:tcPr>
            <w:tcW w:w="238" w:type="dxa"/>
          </w:tcPr>
          <w:p w14:paraId="5072EFAC" w14:textId="77777777" w:rsidR="003928F7" w:rsidRPr="008516A6" w:rsidRDefault="003928F7" w:rsidP="00266354">
            <w:pPr>
              <w:spacing w:line="240" w:lineRule="auto"/>
              <w:ind w:left="-115" w:right="-115"/>
              <w:jc w:val="center"/>
              <w:rPr>
                <w:rFonts w:cs="Times New Roman"/>
                <w:lang w:bidi="ar-SA"/>
              </w:rPr>
            </w:pPr>
          </w:p>
        </w:tc>
        <w:tc>
          <w:tcPr>
            <w:tcW w:w="994" w:type="dxa"/>
            <w:vAlign w:val="bottom"/>
          </w:tcPr>
          <w:p w14:paraId="6461823B" w14:textId="770F79F1" w:rsidR="003928F7" w:rsidRPr="008516A6" w:rsidRDefault="003928F7" w:rsidP="0032238C">
            <w:pPr>
              <w:pStyle w:val="acctcolumnheading"/>
              <w:spacing w:after="0" w:line="240" w:lineRule="auto"/>
              <w:ind w:left="-115"/>
              <w:jc w:val="right"/>
            </w:pPr>
            <w:r w:rsidRPr="008516A6">
              <w:t>97,993</w:t>
            </w:r>
          </w:p>
        </w:tc>
      </w:tr>
      <w:tr w:rsidR="00266354" w:rsidRPr="004F08FC" w14:paraId="61CD8ED7" w14:textId="77777777" w:rsidTr="00E34BBB">
        <w:tc>
          <w:tcPr>
            <w:tcW w:w="2610" w:type="dxa"/>
            <w:vAlign w:val="center"/>
          </w:tcPr>
          <w:p w14:paraId="7B25B048" w14:textId="520193AD" w:rsidR="00266354" w:rsidRPr="008516A6" w:rsidRDefault="00266354" w:rsidP="00266354">
            <w:pPr>
              <w:spacing w:line="240" w:lineRule="atLeast"/>
              <w:ind w:left="276" w:right="-110" w:hanging="276"/>
              <w:rPr>
                <w:rFonts w:cs="Times New Roman"/>
                <w:lang w:val="en-US"/>
              </w:rPr>
            </w:pPr>
            <w:r w:rsidRPr="008516A6">
              <w:rPr>
                <w:rFonts w:cs="Times New Roman"/>
              </w:rPr>
              <w:t xml:space="preserve">TPI Refinery (1997) </w:t>
            </w:r>
            <w:r w:rsidR="00E3390C">
              <w:rPr>
                <w:rFonts w:cs="Times New Roman"/>
              </w:rPr>
              <w:br/>
            </w:r>
            <w:r w:rsidRPr="008516A6">
              <w:rPr>
                <w:rFonts w:cs="Times New Roman"/>
              </w:rPr>
              <w:t>Co., Ltd.</w:t>
            </w:r>
          </w:p>
        </w:tc>
        <w:tc>
          <w:tcPr>
            <w:tcW w:w="990" w:type="dxa"/>
            <w:vAlign w:val="bottom"/>
          </w:tcPr>
          <w:p w14:paraId="6FE8AC92" w14:textId="3482513E" w:rsidR="00266354" w:rsidRPr="008516A6" w:rsidRDefault="00266354" w:rsidP="00266354">
            <w:pPr>
              <w:pStyle w:val="acctcolumnheading"/>
              <w:spacing w:after="0" w:line="240" w:lineRule="auto"/>
              <w:ind w:left="-115" w:right="-115"/>
            </w:pPr>
            <w:r w:rsidRPr="008516A6">
              <w:t>MLR-1.5</w:t>
            </w:r>
          </w:p>
        </w:tc>
        <w:tc>
          <w:tcPr>
            <w:tcW w:w="906" w:type="dxa"/>
            <w:gridSpan w:val="2"/>
            <w:vAlign w:val="bottom"/>
          </w:tcPr>
          <w:p w14:paraId="4C3144F7" w14:textId="179D8C7E" w:rsidR="00266354" w:rsidRPr="008516A6" w:rsidRDefault="00266354" w:rsidP="00266354">
            <w:pPr>
              <w:pStyle w:val="acctcolumnheading"/>
              <w:spacing w:after="0" w:line="240" w:lineRule="auto"/>
              <w:ind w:left="-115" w:right="-115"/>
            </w:pPr>
            <w:r w:rsidRPr="008516A6">
              <w:t>MLR-1.5</w:t>
            </w:r>
          </w:p>
        </w:tc>
        <w:tc>
          <w:tcPr>
            <w:tcW w:w="994" w:type="dxa"/>
            <w:vAlign w:val="bottom"/>
          </w:tcPr>
          <w:p w14:paraId="192F8F2D" w14:textId="02B0A1D6" w:rsidR="00266354" w:rsidRPr="008516A6" w:rsidRDefault="00266354" w:rsidP="00266354">
            <w:pPr>
              <w:pStyle w:val="acctcolumnheading"/>
              <w:spacing w:after="0" w:line="240" w:lineRule="auto"/>
              <w:ind w:left="-115"/>
              <w:jc w:val="right"/>
            </w:pPr>
            <w:r w:rsidRPr="008516A6">
              <w:t>104,319</w:t>
            </w:r>
          </w:p>
        </w:tc>
        <w:tc>
          <w:tcPr>
            <w:tcW w:w="236" w:type="dxa"/>
            <w:vAlign w:val="bottom"/>
          </w:tcPr>
          <w:p w14:paraId="509463D9" w14:textId="77777777" w:rsidR="00266354" w:rsidRPr="008516A6" w:rsidRDefault="00266354" w:rsidP="00266354">
            <w:pPr>
              <w:spacing w:line="240" w:lineRule="auto"/>
              <w:ind w:left="-115" w:right="-115"/>
              <w:jc w:val="center"/>
              <w:rPr>
                <w:rFonts w:cs="Times New Roman"/>
                <w:lang w:val="en-US"/>
              </w:rPr>
            </w:pPr>
          </w:p>
        </w:tc>
        <w:tc>
          <w:tcPr>
            <w:tcW w:w="990" w:type="dxa"/>
            <w:vAlign w:val="bottom"/>
          </w:tcPr>
          <w:p w14:paraId="67C76601" w14:textId="6D109A7A" w:rsidR="00266354" w:rsidRPr="008516A6" w:rsidRDefault="00266354" w:rsidP="0032238C">
            <w:pPr>
              <w:pStyle w:val="acctcolumnheading"/>
              <w:spacing w:after="0" w:line="240" w:lineRule="auto"/>
              <w:ind w:left="-115"/>
              <w:jc w:val="right"/>
            </w:pPr>
            <w:r w:rsidRPr="008516A6">
              <w:t>293,539</w:t>
            </w:r>
          </w:p>
        </w:tc>
        <w:tc>
          <w:tcPr>
            <w:tcW w:w="236" w:type="dxa"/>
          </w:tcPr>
          <w:p w14:paraId="67A11CF6" w14:textId="77777777" w:rsidR="00266354" w:rsidRPr="008516A6" w:rsidRDefault="00266354" w:rsidP="00266354">
            <w:pPr>
              <w:spacing w:line="240" w:lineRule="auto"/>
              <w:ind w:left="-115" w:right="-115"/>
              <w:jc w:val="center"/>
              <w:rPr>
                <w:rFonts w:cs="Times New Roman"/>
                <w:lang w:bidi="ar-SA"/>
              </w:rPr>
            </w:pPr>
          </w:p>
        </w:tc>
        <w:tc>
          <w:tcPr>
            <w:tcW w:w="990" w:type="dxa"/>
            <w:shd w:val="clear" w:color="auto" w:fill="auto"/>
            <w:vAlign w:val="bottom"/>
          </w:tcPr>
          <w:p w14:paraId="2AE0F916" w14:textId="3103379A" w:rsidR="00266354" w:rsidRPr="008516A6" w:rsidRDefault="00266354" w:rsidP="00266354">
            <w:pPr>
              <w:pStyle w:val="acctcolumnheading"/>
              <w:tabs>
                <w:tab w:val="decimal" w:pos="-115"/>
              </w:tabs>
              <w:spacing w:after="0" w:line="240" w:lineRule="auto"/>
              <w:ind w:left="-115" w:right="-115"/>
            </w:pPr>
            <w:r w:rsidRPr="008516A6">
              <w:t>-</w:t>
            </w:r>
          </w:p>
        </w:tc>
        <w:tc>
          <w:tcPr>
            <w:tcW w:w="238" w:type="dxa"/>
          </w:tcPr>
          <w:p w14:paraId="13C0942A" w14:textId="77777777" w:rsidR="00266354" w:rsidRPr="008516A6" w:rsidRDefault="00266354" w:rsidP="00266354">
            <w:pPr>
              <w:spacing w:line="240" w:lineRule="auto"/>
              <w:ind w:left="-115" w:right="-115"/>
              <w:jc w:val="center"/>
              <w:rPr>
                <w:rFonts w:cs="Times New Roman"/>
                <w:lang w:bidi="ar-SA"/>
              </w:rPr>
            </w:pPr>
          </w:p>
        </w:tc>
        <w:tc>
          <w:tcPr>
            <w:tcW w:w="994" w:type="dxa"/>
            <w:vAlign w:val="bottom"/>
          </w:tcPr>
          <w:p w14:paraId="5E00DA8F" w14:textId="6378DD65" w:rsidR="00266354" w:rsidRPr="008516A6" w:rsidRDefault="00266354" w:rsidP="0032238C">
            <w:pPr>
              <w:pStyle w:val="acctcolumnheading"/>
              <w:spacing w:after="0" w:line="240" w:lineRule="auto"/>
              <w:ind w:left="-115"/>
              <w:jc w:val="right"/>
            </w:pPr>
            <w:r w:rsidRPr="008516A6">
              <w:t>397,858</w:t>
            </w:r>
          </w:p>
        </w:tc>
      </w:tr>
      <w:tr w:rsidR="00266354" w:rsidRPr="004F08FC" w14:paraId="5AEFFA7F" w14:textId="77777777" w:rsidTr="00E34BBB">
        <w:tc>
          <w:tcPr>
            <w:tcW w:w="2610" w:type="dxa"/>
            <w:vAlign w:val="center"/>
          </w:tcPr>
          <w:p w14:paraId="25EDC7B7" w14:textId="77777777" w:rsidR="00266354" w:rsidRPr="008516A6" w:rsidRDefault="00266354" w:rsidP="00AC5AF5">
            <w:pPr>
              <w:spacing w:line="240" w:lineRule="atLeast"/>
              <w:ind w:left="276" w:right="-110" w:hanging="276"/>
              <w:rPr>
                <w:rFonts w:cs="Times New Roman"/>
              </w:rPr>
            </w:pPr>
            <w:r w:rsidRPr="008516A6">
              <w:rPr>
                <w:rFonts w:cs="Times New Roman"/>
              </w:rPr>
              <w:t>Master Achieve (Thailand) Co., Ltd.</w:t>
            </w:r>
          </w:p>
        </w:tc>
        <w:tc>
          <w:tcPr>
            <w:tcW w:w="990" w:type="dxa"/>
            <w:vAlign w:val="bottom"/>
          </w:tcPr>
          <w:p w14:paraId="2E1389C1" w14:textId="06737C89" w:rsidR="00266354" w:rsidRPr="008516A6" w:rsidRDefault="00266354" w:rsidP="00266354">
            <w:pPr>
              <w:pStyle w:val="acctcolumnheading"/>
              <w:spacing w:after="0" w:line="240" w:lineRule="auto"/>
              <w:ind w:left="-115" w:right="-115"/>
            </w:pPr>
            <w:r w:rsidRPr="008516A6">
              <w:t>MLR-1.5</w:t>
            </w:r>
          </w:p>
        </w:tc>
        <w:tc>
          <w:tcPr>
            <w:tcW w:w="906" w:type="dxa"/>
            <w:gridSpan w:val="2"/>
            <w:vAlign w:val="bottom"/>
          </w:tcPr>
          <w:p w14:paraId="3E987586" w14:textId="75F00815" w:rsidR="00266354" w:rsidRPr="008516A6" w:rsidRDefault="00266354" w:rsidP="00266354">
            <w:pPr>
              <w:pStyle w:val="acctcolumnheading"/>
              <w:spacing w:after="0" w:line="240" w:lineRule="auto"/>
              <w:ind w:left="-115" w:right="-115"/>
            </w:pPr>
            <w:r w:rsidRPr="008516A6">
              <w:t>MLR-1.5</w:t>
            </w:r>
          </w:p>
        </w:tc>
        <w:tc>
          <w:tcPr>
            <w:tcW w:w="994" w:type="dxa"/>
            <w:vAlign w:val="bottom"/>
          </w:tcPr>
          <w:p w14:paraId="79E1694C" w14:textId="2E2CD2F8" w:rsidR="00266354" w:rsidRPr="008516A6" w:rsidRDefault="00266354" w:rsidP="00266354">
            <w:pPr>
              <w:pStyle w:val="acctcolumnheading"/>
              <w:spacing w:after="0" w:line="240" w:lineRule="auto"/>
              <w:ind w:left="-115"/>
              <w:jc w:val="right"/>
            </w:pPr>
            <w:r w:rsidRPr="008516A6">
              <w:t>3,000</w:t>
            </w:r>
          </w:p>
        </w:tc>
        <w:tc>
          <w:tcPr>
            <w:tcW w:w="236" w:type="dxa"/>
            <w:vAlign w:val="bottom"/>
          </w:tcPr>
          <w:p w14:paraId="57917DB9" w14:textId="77777777" w:rsidR="00266354" w:rsidRPr="008516A6" w:rsidRDefault="00266354" w:rsidP="00266354">
            <w:pPr>
              <w:spacing w:line="240" w:lineRule="auto"/>
              <w:ind w:left="-115" w:right="-115"/>
              <w:jc w:val="center"/>
              <w:rPr>
                <w:rFonts w:cs="Times New Roman"/>
                <w:lang w:val="en-US"/>
              </w:rPr>
            </w:pPr>
          </w:p>
        </w:tc>
        <w:tc>
          <w:tcPr>
            <w:tcW w:w="990" w:type="dxa"/>
            <w:vAlign w:val="bottom"/>
          </w:tcPr>
          <w:p w14:paraId="0390F874" w14:textId="05A413ED" w:rsidR="00266354" w:rsidRPr="008516A6" w:rsidRDefault="00266354" w:rsidP="00266354">
            <w:pPr>
              <w:pStyle w:val="acctcolumnheading"/>
              <w:spacing w:after="0" w:line="240" w:lineRule="auto"/>
              <w:ind w:left="-115"/>
              <w:jc w:val="right"/>
            </w:pPr>
            <w:r w:rsidRPr="008516A6">
              <w:t>17,790</w:t>
            </w:r>
          </w:p>
        </w:tc>
        <w:tc>
          <w:tcPr>
            <w:tcW w:w="236" w:type="dxa"/>
          </w:tcPr>
          <w:p w14:paraId="6B98303D" w14:textId="77777777" w:rsidR="00266354" w:rsidRPr="008516A6" w:rsidRDefault="00266354" w:rsidP="00266354">
            <w:pPr>
              <w:spacing w:line="240" w:lineRule="auto"/>
              <w:ind w:left="-115"/>
              <w:jc w:val="right"/>
              <w:rPr>
                <w:rFonts w:cs="Times New Roman"/>
                <w:lang w:bidi="ar-SA"/>
              </w:rPr>
            </w:pPr>
          </w:p>
        </w:tc>
        <w:tc>
          <w:tcPr>
            <w:tcW w:w="990" w:type="dxa"/>
            <w:shd w:val="clear" w:color="auto" w:fill="auto"/>
            <w:vAlign w:val="bottom"/>
          </w:tcPr>
          <w:p w14:paraId="487F738B" w14:textId="6106BAEF" w:rsidR="00266354" w:rsidRPr="008516A6" w:rsidRDefault="00266354" w:rsidP="00266354">
            <w:pPr>
              <w:pStyle w:val="acctcolumnheading"/>
              <w:tabs>
                <w:tab w:val="decimal" w:pos="-115"/>
              </w:tabs>
              <w:spacing w:after="0" w:line="240" w:lineRule="auto"/>
              <w:ind w:left="-115" w:right="-115"/>
            </w:pPr>
            <w:r w:rsidRPr="008516A6">
              <w:t>-</w:t>
            </w:r>
          </w:p>
        </w:tc>
        <w:tc>
          <w:tcPr>
            <w:tcW w:w="238" w:type="dxa"/>
          </w:tcPr>
          <w:p w14:paraId="5C807E2D" w14:textId="77777777" w:rsidR="00266354" w:rsidRPr="008516A6" w:rsidRDefault="00266354" w:rsidP="00266354">
            <w:pPr>
              <w:spacing w:line="240" w:lineRule="auto"/>
              <w:ind w:left="-115"/>
              <w:jc w:val="right"/>
              <w:rPr>
                <w:rFonts w:cs="Times New Roman"/>
                <w:lang w:bidi="ar-SA"/>
              </w:rPr>
            </w:pPr>
          </w:p>
        </w:tc>
        <w:tc>
          <w:tcPr>
            <w:tcW w:w="994" w:type="dxa"/>
            <w:vAlign w:val="bottom"/>
          </w:tcPr>
          <w:p w14:paraId="487566A7" w14:textId="23D4C9F7" w:rsidR="00266354" w:rsidRPr="008516A6" w:rsidRDefault="00266354" w:rsidP="00266354">
            <w:pPr>
              <w:tabs>
                <w:tab w:val="decimal" w:pos="763"/>
              </w:tabs>
              <w:spacing w:line="240" w:lineRule="auto"/>
              <w:jc w:val="right"/>
              <w:rPr>
                <w:rFonts w:cs="Times New Roman"/>
                <w:lang w:bidi="ar-SA"/>
              </w:rPr>
            </w:pPr>
            <w:r w:rsidRPr="008516A6">
              <w:rPr>
                <w:rFonts w:cs="Times New Roman"/>
                <w:lang w:bidi="ar-SA"/>
              </w:rPr>
              <w:t>20,790</w:t>
            </w:r>
          </w:p>
        </w:tc>
      </w:tr>
      <w:tr w:rsidR="00266354" w:rsidRPr="004F08FC" w14:paraId="2689BF3B" w14:textId="77777777" w:rsidTr="00E34BBB">
        <w:tc>
          <w:tcPr>
            <w:tcW w:w="2610" w:type="dxa"/>
            <w:vAlign w:val="center"/>
          </w:tcPr>
          <w:p w14:paraId="0A2D459A" w14:textId="2180F907" w:rsidR="00266354" w:rsidRPr="008516A6" w:rsidRDefault="00266354" w:rsidP="00266354">
            <w:pPr>
              <w:tabs>
                <w:tab w:val="left" w:pos="540"/>
              </w:tabs>
              <w:spacing w:line="240" w:lineRule="atLeast"/>
              <w:ind w:right="-108"/>
              <w:rPr>
                <w:rFonts w:cs="Times New Roman"/>
              </w:rPr>
            </w:pPr>
            <w:r w:rsidRPr="008516A6">
              <w:rPr>
                <w:rFonts w:cs="Times New Roman"/>
                <w:lang w:val="en-US"/>
              </w:rPr>
              <w:t>TPI Healthcare Co., Ltd.</w:t>
            </w:r>
          </w:p>
        </w:tc>
        <w:tc>
          <w:tcPr>
            <w:tcW w:w="990" w:type="dxa"/>
            <w:vAlign w:val="bottom"/>
          </w:tcPr>
          <w:p w14:paraId="05D3D773" w14:textId="1F7409B2" w:rsidR="00266354" w:rsidRPr="008516A6" w:rsidRDefault="00266354" w:rsidP="00266354">
            <w:pPr>
              <w:pStyle w:val="acctcolumnheading"/>
              <w:spacing w:after="0" w:line="240" w:lineRule="auto"/>
              <w:ind w:left="-115" w:right="-115"/>
            </w:pPr>
            <w:r w:rsidRPr="008516A6">
              <w:t>-</w:t>
            </w:r>
          </w:p>
        </w:tc>
        <w:tc>
          <w:tcPr>
            <w:tcW w:w="906" w:type="dxa"/>
            <w:gridSpan w:val="2"/>
            <w:vAlign w:val="bottom"/>
          </w:tcPr>
          <w:p w14:paraId="2AFD1A97" w14:textId="6603D4DE" w:rsidR="00266354" w:rsidRPr="008516A6" w:rsidRDefault="00266354" w:rsidP="00266354">
            <w:pPr>
              <w:pStyle w:val="acctcolumnheading"/>
              <w:spacing w:after="0" w:line="240" w:lineRule="auto"/>
              <w:ind w:left="-115" w:right="-115"/>
            </w:pPr>
            <w:r w:rsidRPr="008516A6">
              <w:t>MLR-1.5</w:t>
            </w:r>
          </w:p>
        </w:tc>
        <w:tc>
          <w:tcPr>
            <w:tcW w:w="994" w:type="dxa"/>
            <w:vAlign w:val="bottom"/>
          </w:tcPr>
          <w:p w14:paraId="4AF1D517" w14:textId="08A64DDD" w:rsidR="00266354" w:rsidRPr="008516A6" w:rsidRDefault="00266354" w:rsidP="00266354">
            <w:pPr>
              <w:pStyle w:val="acctcolumnheading"/>
              <w:spacing w:after="0" w:line="240" w:lineRule="auto"/>
              <w:ind w:left="-115" w:right="-100"/>
            </w:pPr>
            <w:r w:rsidRPr="008516A6">
              <w:t>-</w:t>
            </w:r>
          </w:p>
        </w:tc>
        <w:tc>
          <w:tcPr>
            <w:tcW w:w="236" w:type="dxa"/>
            <w:vAlign w:val="bottom"/>
          </w:tcPr>
          <w:p w14:paraId="3A88C313" w14:textId="77777777" w:rsidR="00266354" w:rsidRPr="008516A6" w:rsidRDefault="00266354" w:rsidP="00266354">
            <w:pPr>
              <w:spacing w:line="240" w:lineRule="auto"/>
              <w:ind w:left="-115" w:right="-115"/>
              <w:jc w:val="center"/>
              <w:rPr>
                <w:rFonts w:cs="Times New Roman"/>
                <w:lang w:val="en-US"/>
              </w:rPr>
            </w:pPr>
          </w:p>
        </w:tc>
        <w:tc>
          <w:tcPr>
            <w:tcW w:w="990" w:type="dxa"/>
            <w:vAlign w:val="bottom"/>
          </w:tcPr>
          <w:p w14:paraId="2BB08313" w14:textId="3554CDD1" w:rsidR="00266354" w:rsidRPr="008516A6" w:rsidRDefault="00266354" w:rsidP="00266354">
            <w:pPr>
              <w:pStyle w:val="acctcolumnheading"/>
              <w:spacing w:after="0" w:line="240" w:lineRule="auto"/>
              <w:ind w:left="-115"/>
              <w:jc w:val="right"/>
            </w:pPr>
            <w:r w:rsidRPr="008516A6">
              <w:t>1,000</w:t>
            </w:r>
          </w:p>
        </w:tc>
        <w:tc>
          <w:tcPr>
            <w:tcW w:w="236" w:type="dxa"/>
          </w:tcPr>
          <w:p w14:paraId="2DA13B35" w14:textId="77777777" w:rsidR="00266354" w:rsidRPr="008516A6" w:rsidRDefault="00266354" w:rsidP="00266354">
            <w:pPr>
              <w:spacing w:line="240" w:lineRule="auto"/>
              <w:ind w:left="-115"/>
              <w:jc w:val="right"/>
              <w:rPr>
                <w:rFonts w:cs="Times New Roman"/>
                <w:lang w:bidi="ar-SA"/>
              </w:rPr>
            </w:pPr>
          </w:p>
        </w:tc>
        <w:tc>
          <w:tcPr>
            <w:tcW w:w="990" w:type="dxa"/>
            <w:shd w:val="clear" w:color="auto" w:fill="auto"/>
            <w:vAlign w:val="bottom"/>
          </w:tcPr>
          <w:p w14:paraId="1D6928C9" w14:textId="1168908A" w:rsidR="00266354" w:rsidRPr="008516A6" w:rsidRDefault="00266354" w:rsidP="00266354">
            <w:pPr>
              <w:pStyle w:val="acctcolumnheading"/>
              <w:tabs>
                <w:tab w:val="decimal" w:pos="-115"/>
              </w:tabs>
              <w:spacing w:after="0" w:line="240" w:lineRule="auto"/>
              <w:ind w:left="-115" w:right="-115"/>
            </w:pPr>
            <w:r w:rsidRPr="008516A6">
              <w:t>-</w:t>
            </w:r>
          </w:p>
        </w:tc>
        <w:tc>
          <w:tcPr>
            <w:tcW w:w="238" w:type="dxa"/>
          </w:tcPr>
          <w:p w14:paraId="664E7A43" w14:textId="77777777" w:rsidR="00266354" w:rsidRPr="008516A6" w:rsidRDefault="00266354" w:rsidP="00266354">
            <w:pPr>
              <w:spacing w:line="240" w:lineRule="auto"/>
              <w:ind w:left="-115"/>
              <w:jc w:val="right"/>
              <w:rPr>
                <w:rFonts w:cs="Times New Roman"/>
                <w:lang w:bidi="ar-SA"/>
              </w:rPr>
            </w:pPr>
          </w:p>
        </w:tc>
        <w:tc>
          <w:tcPr>
            <w:tcW w:w="994" w:type="dxa"/>
            <w:vAlign w:val="bottom"/>
          </w:tcPr>
          <w:p w14:paraId="6BB554F9" w14:textId="737DA7CA" w:rsidR="00266354" w:rsidRPr="008516A6" w:rsidRDefault="00266354" w:rsidP="00266354">
            <w:pPr>
              <w:tabs>
                <w:tab w:val="decimal" w:pos="763"/>
              </w:tabs>
              <w:spacing w:line="240" w:lineRule="auto"/>
              <w:jc w:val="right"/>
              <w:rPr>
                <w:rFonts w:cs="Times New Roman"/>
                <w:lang w:bidi="ar-SA"/>
              </w:rPr>
            </w:pPr>
            <w:r w:rsidRPr="008516A6">
              <w:rPr>
                <w:rFonts w:cs="Times New Roman"/>
                <w:lang w:bidi="ar-SA"/>
              </w:rPr>
              <w:t>1,000</w:t>
            </w:r>
          </w:p>
        </w:tc>
      </w:tr>
      <w:tr w:rsidR="00266354" w:rsidRPr="004F08FC" w14:paraId="20D864A5" w14:textId="77777777" w:rsidTr="00E34BBB">
        <w:tc>
          <w:tcPr>
            <w:tcW w:w="2610" w:type="dxa"/>
            <w:vAlign w:val="center"/>
          </w:tcPr>
          <w:p w14:paraId="4369AE35" w14:textId="77777777" w:rsidR="00266354" w:rsidRPr="008516A6" w:rsidRDefault="00266354" w:rsidP="00266354">
            <w:pPr>
              <w:tabs>
                <w:tab w:val="left" w:pos="720"/>
              </w:tabs>
              <w:spacing w:line="240" w:lineRule="atLeast"/>
              <w:rPr>
                <w:rFonts w:cs="Times New Roman"/>
                <w:lang w:val="en-US"/>
              </w:rPr>
            </w:pPr>
          </w:p>
        </w:tc>
        <w:tc>
          <w:tcPr>
            <w:tcW w:w="990" w:type="dxa"/>
            <w:vAlign w:val="center"/>
          </w:tcPr>
          <w:p w14:paraId="484CF973" w14:textId="77777777" w:rsidR="00266354" w:rsidRPr="008516A6" w:rsidRDefault="00266354" w:rsidP="00266354">
            <w:pPr>
              <w:tabs>
                <w:tab w:val="left" w:pos="720"/>
              </w:tabs>
              <w:spacing w:line="240" w:lineRule="atLeast"/>
              <w:ind w:left="-115" w:right="-115"/>
              <w:rPr>
                <w:rFonts w:cs="Times New Roman"/>
                <w:lang w:val="en-US"/>
              </w:rPr>
            </w:pPr>
          </w:p>
        </w:tc>
        <w:tc>
          <w:tcPr>
            <w:tcW w:w="906" w:type="dxa"/>
            <w:gridSpan w:val="2"/>
            <w:vAlign w:val="center"/>
          </w:tcPr>
          <w:p w14:paraId="4C0A9495" w14:textId="77777777" w:rsidR="00266354" w:rsidRPr="008516A6" w:rsidRDefault="00266354" w:rsidP="00266354">
            <w:pPr>
              <w:tabs>
                <w:tab w:val="left" w:pos="720"/>
              </w:tabs>
              <w:spacing w:line="240" w:lineRule="atLeast"/>
              <w:ind w:left="-115" w:right="-115"/>
              <w:rPr>
                <w:rFonts w:cs="Times New Roman"/>
                <w:lang w:val="en-US"/>
              </w:rPr>
            </w:pPr>
          </w:p>
        </w:tc>
        <w:tc>
          <w:tcPr>
            <w:tcW w:w="994" w:type="dxa"/>
            <w:tcBorders>
              <w:top w:val="single" w:sz="4" w:space="0" w:color="auto"/>
            </w:tcBorders>
            <w:vAlign w:val="center"/>
          </w:tcPr>
          <w:p w14:paraId="4CF2EFDF" w14:textId="551AA86D" w:rsidR="00266354" w:rsidRPr="008516A6" w:rsidRDefault="00266354" w:rsidP="00266354">
            <w:pPr>
              <w:pStyle w:val="acctcolumnheading"/>
              <w:spacing w:after="0" w:line="240" w:lineRule="auto"/>
              <w:ind w:left="-115"/>
              <w:jc w:val="right"/>
            </w:pPr>
            <w:r w:rsidRPr="008516A6">
              <w:t>497,261</w:t>
            </w:r>
          </w:p>
        </w:tc>
        <w:tc>
          <w:tcPr>
            <w:tcW w:w="236" w:type="dxa"/>
            <w:vAlign w:val="center"/>
          </w:tcPr>
          <w:p w14:paraId="1EE90C64" w14:textId="77777777" w:rsidR="00266354" w:rsidRPr="008516A6" w:rsidRDefault="00266354" w:rsidP="00266354">
            <w:pPr>
              <w:spacing w:line="240" w:lineRule="auto"/>
              <w:ind w:left="-115" w:right="-115"/>
              <w:jc w:val="center"/>
              <w:rPr>
                <w:rFonts w:cs="Times New Roman"/>
                <w:lang w:val="en-US"/>
              </w:rPr>
            </w:pPr>
          </w:p>
        </w:tc>
        <w:tc>
          <w:tcPr>
            <w:tcW w:w="990" w:type="dxa"/>
            <w:tcBorders>
              <w:top w:val="single" w:sz="4" w:space="0" w:color="auto"/>
            </w:tcBorders>
          </w:tcPr>
          <w:p w14:paraId="6D8D0BA7" w14:textId="7100FCC1" w:rsidR="00266354" w:rsidRPr="008516A6" w:rsidRDefault="00266354" w:rsidP="00266354">
            <w:pPr>
              <w:pStyle w:val="acctcolumnheading"/>
              <w:spacing w:after="0" w:line="240" w:lineRule="auto"/>
              <w:ind w:left="-115"/>
              <w:jc w:val="right"/>
            </w:pPr>
            <w:r w:rsidRPr="008516A6">
              <w:t>319,629</w:t>
            </w:r>
          </w:p>
        </w:tc>
        <w:tc>
          <w:tcPr>
            <w:tcW w:w="236" w:type="dxa"/>
          </w:tcPr>
          <w:p w14:paraId="5704EFC4" w14:textId="77777777" w:rsidR="00266354" w:rsidRPr="008516A6" w:rsidRDefault="00266354" w:rsidP="00266354">
            <w:pPr>
              <w:spacing w:line="240" w:lineRule="auto"/>
              <w:ind w:left="-115"/>
              <w:jc w:val="right"/>
              <w:rPr>
                <w:rFonts w:cs="Times New Roman"/>
                <w:lang w:bidi="ar-SA"/>
              </w:rPr>
            </w:pPr>
          </w:p>
        </w:tc>
        <w:tc>
          <w:tcPr>
            <w:tcW w:w="990" w:type="dxa"/>
            <w:tcBorders>
              <w:top w:val="single" w:sz="4" w:space="0" w:color="auto"/>
            </w:tcBorders>
            <w:shd w:val="clear" w:color="auto" w:fill="auto"/>
          </w:tcPr>
          <w:p w14:paraId="736F13D5" w14:textId="27E047C3" w:rsidR="00266354" w:rsidRPr="008516A6" w:rsidRDefault="00266354" w:rsidP="00266354">
            <w:pPr>
              <w:tabs>
                <w:tab w:val="decimal" w:pos="794"/>
              </w:tabs>
              <w:spacing w:line="240" w:lineRule="auto"/>
              <w:jc w:val="right"/>
              <w:rPr>
                <w:rFonts w:cs="Times New Roman"/>
                <w:lang w:bidi="ar-SA"/>
              </w:rPr>
            </w:pPr>
            <w:r w:rsidRPr="008516A6">
              <w:rPr>
                <w:rFonts w:cs="Times New Roman"/>
                <w:lang w:bidi="ar-SA"/>
              </w:rPr>
              <w:t>(2,000)</w:t>
            </w:r>
          </w:p>
        </w:tc>
        <w:tc>
          <w:tcPr>
            <w:tcW w:w="238" w:type="dxa"/>
          </w:tcPr>
          <w:p w14:paraId="0758C639" w14:textId="77777777" w:rsidR="00266354" w:rsidRPr="008516A6" w:rsidRDefault="00266354" w:rsidP="00266354">
            <w:pPr>
              <w:spacing w:line="240" w:lineRule="auto"/>
              <w:ind w:left="-115"/>
              <w:jc w:val="right"/>
              <w:rPr>
                <w:rFonts w:cs="Times New Roman"/>
                <w:lang w:bidi="ar-SA"/>
              </w:rPr>
            </w:pPr>
          </w:p>
        </w:tc>
        <w:tc>
          <w:tcPr>
            <w:tcW w:w="994" w:type="dxa"/>
            <w:tcBorders>
              <w:top w:val="single" w:sz="4" w:space="0" w:color="auto"/>
            </w:tcBorders>
          </w:tcPr>
          <w:p w14:paraId="73B92549" w14:textId="11037766" w:rsidR="00266354" w:rsidRPr="008516A6" w:rsidRDefault="00266354" w:rsidP="00266354">
            <w:pPr>
              <w:tabs>
                <w:tab w:val="decimal" w:pos="763"/>
              </w:tabs>
              <w:spacing w:line="240" w:lineRule="auto"/>
              <w:jc w:val="right"/>
              <w:rPr>
                <w:rFonts w:cs="Times New Roman"/>
                <w:lang w:bidi="ar-SA"/>
              </w:rPr>
            </w:pPr>
            <w:r w:rsidRPr="008516A6">
              <w:rPr>
                <w:rFonts w:cs="Times New Roman"/>
                <w:lang w:bidi="ar-SA"/>
              </w:rPr>
              <w:t>814,890</w:t>
            </w:r>
          </w:p>
        </w:tc>
      </w:tr>
      <w:tr w:rsidR="00266354" w:rsidRPr="004F08FC" w14:paraId="2D163662" w14:textId="77777777" w:rsidTr="00E34BBB">
        <w:tc>
          <w:tcPr>
            <w:tcW w:w="2610" w:type="dxa"/>
            <w:vAlign w:val="center"/>
          </w:tcPr>
          <w:p w14:paraId="2899E2FD" w14:textId="77777777" w:rsidR="00266354" w:rsidRPr="008516A6" w:rsidRDefault="00266354" w:rsidP="00C313F9">
            <w:pPr>
              <w:tabs>
                <w:tab w:val="left" w:pos="720"/>
              </w:tabs>
              <w:spacing w:line="240" w:lineRule="atLeast"/>
              <w:ind w:right="-112"/>
              <w:rPr>
                <w:rFonts w:cs="Times New Roman"/>
                <w:lang w:val="en-US"/>
              </w:rPr>
            </w:pPr>
            <w:r w:rsidRPr="008516A6">
              <w:rPr>
                <w:rFonts w:cs="Times New Roman"/>
                <w:lang w:val="en-US"/>
              </w:rPr>
              <w:t>Accrued interest receivable</w:t>
            </w:r>
          </w:p>
        </w:tc>
        <w:tc>
          <w:tcPr>
            <w:tcW w:w="990" w:type="dxa"/>
            <w:vAlign w:val="center"/>
          </w:tcPr>
          <w:p w14:paraId="32A5BD9B" w14:textId="77777777" w:rsidR="00266354" w:rsidRPr="008516A6" w:rsidRDefault="00266354" w:rsidP="00266354">
            <w:pPr>
              <w:tabs>
                <w:tab w:val="left" w:pos="720"/>
              </w:tabs>
              <w:spacing w:line="240" w:lineRule="atLeast"/>
              <w:ind w:left="-115" w:right="-115"/>
              <w:rPr>
                <w:rFonts w:cs="Times New Roman"/>
                <w:lang w:val="en-US"/>
              </w:rPr>
            </w:pPr>
          </w:p>
        </w:tc>
        <w:tc>
          <w:tcPr>
            <w:tcW w:w="906" w:type="dxa"/>
            <w:gridSpan w:val="2"/>
            <w:vAlign w:val="center"/>
          </w:tcPr>
          <w:p w14:paraId="1B67B7E8" w14:textId="77777777" w:rsidR="00266354" w:rsidRPr="008516A6" w:rsidRDefault="00266354" w:rsidP="00266354">
            <w:pPr>
              <w:tabs>
                <w:tab w:val="left" w:pos="720"/>
              </w:tabs>
              <w:spacing w:line="240" w:lineRule="atLeast"/>
              <w:ind w:left="-115" w:right="-115"/>
              <w:rPr>
                <w:rFonts w:cs="Times New Roman"/>
                <w:lang w:val="en-US"/>
              </w:rPr>
            </w:pPr>
          </w:p>
        </w:tc>
        <w:tc>
          <w:tcPr>
            <w:tcW w:w="994" w:type="dxa"/>
            <w:tcBorders>
              <w:bottom w:val="single" w:sz="4" w:space="0" w:color="auto"/>
            </w:tcBorders>
            <w:vAlign w:val="bottom"/>
          </w:tcPr>
          <w:p w14:paraId="7506F587" w14:textId="524A50D0" w:rsidR="00266354" w:rsidRPr="008516A6" w:rsidRDefault="00266354" w:rsidP="00680243">
            <w:pPr>
              <w:pStyle w:val="acctcolumnheading"/>
              <w:spacing w:after="0" w:line="240" w:lineRule="auto"/>
              <w:ind w:left="-115"/>
              <w:jc w:val="right"/>
            </w:pPr>
            <w:r w:rsidRPr="008516A6">
              <w:t>1,910</w:t>
            </w:r>
          </w:p>
        </w:tc>
        <w:tc>
          <w:tcPr>
            <w:tcW w:w="236" w:type="dxa"/>
            <w:vAlign w:val="bottom"/>
          </w:tcPr>
          <w:p w14:paraId="2706295D" w14:textId="77777777" w:rsidR="00266354" w:rsidRPr="008516A6" w:rsidRDefault="00266354" w:rsidP="00680243">
            <w:pPr>
              <w:spacing w:line="240" w:lineRule="auto"/>
              <w:ind w:left="-115" w:right="-115"/>
              <w:jc w:val="center"/>
              <w:rPr>
                <w:rFonts w:cs="Times New Roman"/>
                <w:lang w:val="en-US"/>
              </w:rPr>
            </w:pPr>
          </w:p>
        </w:tc>
        <w:tc>
          <w:tcPr>
            <w:tcW w:w="990" w:type="dxa"/>
            <w:tcBorders>
              <w:bottom w:val="single" w:sz="4" w:space="0" w:color="auto"/>
            </w:tcBorders>
            <w:vAlign w:val="bottom"/>
          </w:tcPr>
          <w:p w14:paraId="326DAF3A" w14:textId="51FBEEE9" w:rsidR="00266354" w:rsidRPr="008516A6" w:rsidRDefault="00266354" w:rsidP="00680243">
            <w:pPr>
              <w:pStyle w:val="acctcolumnheading"/>
              <w:spacing w:after="0" w:line="240" w:lineRule="auto"/>
              <w:ind w:left="-115"/>
              <w:jc w:val="right"/>
            </w:pPr>
            <w:r w:rsidRPr="008516A6">
              <w:t>25,750</w:t>
            </w:r>
          </w:p>
        </w:tc>
        <w:tc>
          <w:tcPr>
            <w:tcW w:w="236" w:type="dxa"/>
            <w:vAlign w:val="bottom"/>
          </w:tcPr>
          <w:p w14:paraId="34E800C3" w14:textId="77777777" w:rsidR="00266354" w:rsidRPr="008516A6" w:rsidRDefault="00266354" w:rsidP="00680243">
            <w:pPr>
              <w:spacing w:line="240" w:lineRule="auto"/>
              <w:ind w:left="-115"/>
              <w:jc w:val="center"/>
              <w:rPr>
                <w:rFonts w:cs="Times New Roman"/>
                <w:lang w:bidi="ar-SA"/>
              </w:rPr>
            </w:pPr>
          </w:p>
        </w:tc>
        <w:tc>
          <w:tcPr>
            <w:tcW w:w="990" w:type="dxa"/>
            <w:tcBorders>
              <w:bottom w:val="single" w:sz="4" w:space="0" w:color="auto"/>
            </w:tcBorders>
            <w:shd w:val="clear" w:color="auto" w:fill="auto"/>
            <w:vAlign w:val="bottom"/>
          </w:tcPr>
          <w:p w14:paraId="437217A0" w14:textId="02A81221" w:rsidR="00266354" w:rsidRPr="008516A6" w:rsidRDefault="00266354" w:rsidP="00680243">
            <w:pPr>
              <w:tabs>
                <w:tab w:val="decimal" w:pos="794"/>
              </w:tabs>
              <w:spacing w:line="240" w:lineRule="auto"/>
              <w:jc w:val="center"/>
              <w:rPr>
                <w:rFonts w:cs="Times New Roman"/>
                <w:lang w:bidi="ar-SA"/>
              </w:rPr>
            </w:pPr>
            <w:r w:rsidRPr="008516A6">
              <w:rPr>
                <w:rFonts w:cs="Times New Roman"/>
                <w:lang w:bidi="ar-SA"/>
              </w:rPr>
              <w:t>(23,517)</w:t>
            </w:r>
          </w:p>
        </w:tc>
        <w:tc>
          <w:tcPr>
            <w:tcW w:w="238" w:type="dxa"/>
            <w:vAlign w:val="bottom"/>
          </w:tcPr>
          <w:p w14:paraId="0B01265A" w14:textId="77777777" w:rsidR="00266354" w:rsidRPr="008516A6" w:rsidRDefault="00266354" w:rsidP="00680243">
            <w:pPr>
              <w:spacing w:line="240" w:lineRule="auto"/>
              <w:ind w:left="-115"/>
              <w:jc w:val="center"/>
              <w:rPr>
                <w:rFonts w:cs="Times New Roman"/>
                <w:lang w:bidi="ar-SA"/>
              </w:rPr>
            </w:pPr>
          </w:p>
        </w:tc>
        <w:tc>
          <w:tcPr>
            <w:tcW w:w="994" w:type="dxa"/>
            <w:tcBorders>
              <w:bottom w:val="single" w:sz="4" w:space="0" w:color="auto"/>
            </w:tcBorders>
            <w:vAlign w:val="bottom"/>
          </w:tcPr>
          <w:p w14:paraId="4628FA46" w14:textId="25743A5E" w:rsidR="00266354" w:rsidRPr="008516A6" w:rsidRDefault="00266354" w:rsidP="00680243">
            <w:pPr>
              <w:tabs>
                <w:tab w:val="decimal" w:pos="763"/>
              </w:tabs>
              <w:spacing w:line="240" w:lineRule="auto"/>
              <w:jc w:val="center"/>
              <w:rPr>
                <w:rFonts w:cs="Times New Roman"/>
                <w:lang w:bidi="ar-SA"/>
              </w:rPr>
            </w:pPr>
            <w:r w:rsidRPr="008516A6">
              <w:rPr>
                <w:rFonts w:cs="Times New Roman"/>
                <w:lang w:bidi="ar-SA"/>
              </w:rPr>
              <w:t>4,143</w:t>
            </w:r>
          </w:p>
        </w:tc>
      </w:tr>
      <w:tr w:rsidR="00266354" w:rsidRPr="004F08FC" w14:paraId="719AEFD8" w14:textId="77777777" w:rsidTr="00E34BBB">
        <w:tc>
          <w:tcPr>
            <w:tcW w:w="2610" w:type="dxa"/>
            <w:vAlign w:val="center"/>
          </w:tcPr>
          <w:p w14:paraId="4831171B" w14:textId="77777777" w:rsidR="00266354" w:rsidRPr="008516A6" w:rsidRDefault="00266354" w:rsidP="00266354">
            <w:pPr>
              <w:tabs>
                <w:tab w:val="left" w:pos="540"/>
              </w:tabs>
              <w:spacing w:line="240" w:lineRule="atLeast"/>
              <w:rPr>
                <w:rFonts w:cs="Times New Roman"/>
                <w:b/>
                <w:bCs/>
                <w:lang w:val="en-US"/>
              </w:rPr>
            </w:pPr>
            <w:r w:rsidRPr="008516A6">
              <w:rPr>
                <w:rFonts w:cs="Times New Roman"/>
                <w:b/>
                <w:bCs/>
                <w:lang w:val="en-US"/>
              </w:rPr>
              <w:t>Total</w:t>
            </w:r>
          </w:p>
        </w:tc>
        <w:tc>
          <w:tcPr>
            <w:tcW w:w="990" w:type="dxa"/>
            <w:vAlign w:val="center"/>
          </w:tcPr>
          <w:p w14:paraId="1E5047EB" w14:textId="77777777" w:rsidR="00266354" w:rsidRPr="008516A6" w:rsidRDefault="00266354" w:rsidP="00266354">
            <w:pPr>
              <w:tabs>
                <w:tab w:val="left" w:pos="540"/>
              </w:tabs>
              <w:spacing w:line="240" w:lineRule="atLeast"/>
              <w:ind w:left="-115" w:right="-115"/>
              <w:rPr>
                <w:rFonts w:cs="Times New Roman"/>
                <w:b/>
                <w:bCs/>
                <w:lang w:val="en-US"/>
              </w:rPr>
            </w:pPr>
          </w:p>
        </w:tc>
        <w:tc>
          <w:tcPr>
            <w:tcW w:w="906" w:type="dxa"/>
            <w:gridSpan w:val="2"/>
            <w:vAlign w:val="center"/>
          </w:tcPr>
          <w:p w14:paraId="08E3C570" w14:textId="77777777" w:rsidR="00266354" w:rsidRPr="008516A6" w:rsidRDefault="00266354" w:rsidP="00266354">
            <w:pPr>
              <w:tabs>
                <w:tab w:val="left" w:pos="540"/>
              </w:tabs>
              <w:spacing w:line="240" w:lineRule="atLeast"/>
              <w:ind w:left="-115" w:right="-115"/>
              <w:rPr>
                <w:rFonts w:cs="Times New Roman"/>
                <w:b/>
                <w:bCs/>
                <w:lang w:val="en-US"/>
              </w:rPr>
            </w:pPr>
          </w:p>
        </w:tc>
        <w:tc>
          <w:tcPr>
            <w:tcW w:w="994" w:type="dxa"/>
            <w:tcBorders>
              <w:top w:val="single" w:sz="4" w:space="0" w:color="auto"/>
            </w:tcBorders>
            <w:vAlign w:val="center"/>
          </w:tcPr>
          <w:p w14:paraId="2519FC9B" w14:textId="6D2E099B" w:rsidR="00266354" w:rsidRPr="008516A6" w:rsidRDefault="00266354" w:rsidP="00266354">
            <w:pPr>
              <w:pStyle w:val="acctcolumnheading"/>
              <w:spacing w:after="0" w:line="240" w:lineRule="auto"/>
              <w:ind w:left="-115"/>
              <w:jc w:val="right"/>
              <w:rPr>
                <w:b/>
                <w:bCs/>
              </w:rPr>
            </w:pPr>
            <w:r w:rsidRPr="008516A6">
              <w:rPr>
                <w:b/>
                <w:bCs/>
              </w:rPr>
              <w:t>499,171</w:t>
            </w:r>
          </w:p>
        </w:tc>
        <w:tc>
          <w:tcPr>
            <w:tcW w:w="236" w:type="dxa"/>
            <w:vAlign w:val="center"/>
          </w:tcPr>
          <w:p w14:paraId="70FC9282" w14:textId="77777777" w:rsidR="00266354" w:rsidRPr="008516A6" w:rsidRDefault="00266354" w:rsidP="00266354">
            <w:pPr>
              <w:spacing w:line="240" w:lineRule="auto"/>
              <w:ind w:left="-115" w:right="-115"/>
              <w:jc w:val="center"/>
              <w:rPr>
                <w:rFonts w:cs="Times New Roman"/>
                <w:b/>
                <w:bCs/>
                <w:lang w:val="en-US"/>
              </w:rPr>
            </w:pPr>
          </w:p>
        </w:tc>
        <w:tc>
          <w:tcPr>
            <w:tcW w:w="990" w:type="dxa"/>
            <w:tcBorders>
              <w:top w:val="single" w:sz="4" w:space="0" w:color="auto"/>
            </w:tcBorders>
          </w:tcPr>
          <w:p w14:paraId="248D7B04" w14:textId="6DF39A5A" w:rsidR="00266354" w:rsidRPr="008516A6" w:rsidRDefault="00266354" w:rsidP="00266354">
            <w:pPr>
              <w:pStyle w:val="acctcolumnheading"/>
              <w:spacing w:after="0" w:line="240" w:lineRule="auto"/>
              <w:ind w:left="-115"/>
              <w:jc w:val="right"/>
              <w:rPr>
                <w:b/>
                <w:bCs/>
              </w:rPr>
            </w:pPr>
            <w:r w:rsidRPr="008516A6">
              <w:rPr>
                <w:b/>
                <w:bCs/>
              </w:rPr>
              <w:t>345,379</w:t>
            </w:r>
          </w:p>
        </w:tc>
        <w:tc>
          <w:tcPr>
            <w:tcW w:w="236" w:type="dxa"/>
          </w:tcPr>
          <w:p w14:paraId="62B5109B" w14:textId="77777777" w:rsidR="00266354" w:rsidRPr="008516A6" w:rsidRDefault="00266354" w:rsidP="00266354">
            <w:pPr>
              <w:spacing w:line="240" w:lineRule="auto"/>
              <w:ind w:left="-115"/>
              <w:jc w:val="right"/>
              <w:rPr>
                <w:rFonts w:cs="Times New Roman"/>
                <w:b/>
                <w:bCs/>
                <w:lang w:bidi="ar-SA"/>
              </w:rPr>
            </w:pPr>
          </w:p>
        </w:tc>
        <w:tc>
          <w:tcPr>
            <w:tcW w:w="990" w:type="dxa"/>
            <w:tcBorders>
              <w:top w:val="single" w:sz="4" w:space="0" w:color="auto"/>
            </w:tcBorders>
            <w:shd w:val="clear" w:color="auto" w:fill="auto"/>
          </w:tcPr>
          <w:p w14:paraId="574B0770" w14:textId="70C571FF" w:rsidR="00266354" w:rsidRPr="008516A6" w:rsidRDefault="00266354" w:rsidP="00266354">
            <w:pPr>
              <w:tabs>
                <w:tab w:val="decimal" w:pos="794"/>
              </w:tabs>
              <w:spacing w:line="240" w:lineRule="auto"/>
              <w:ind w:left="-115"/>
              <w:jc w:val="right"/>
              <w:rPr>
                <w:rFonts w:cs="Times New Roman"/>
                <w:b/>
                <w:bCs/>
                <w:cs/>
              </w:rPr>
            </w:pPr>
            <w:r w:rsidRPr="008516A6">
              <w:rPr>
                <w:rFonts w:cs="Times New Roman"/>
                <w:b/>
                <w:bCs/>
                <w:lang w:bidi="ar-SA"/>
              </w:rPr>
              <w:t>(25,517)</w:t>
            </w:r>
          </w:p>
        </w:tc>
        <w:tc>
          <w:tcPr>
            <w:tcW w:w="238" w:type="dxa"/>
          </w:tcPr>
          <w:p w14:paraId="74693A90" w14:textId="77777777" w:rsidR="00266354" w:rsidRPr="008516A6" w:rsidRDefault="00266354" w:rsidP="00266354">
            <w:pPr>
              <w:spacing w:line="240" w:lineRule="auto"/>
              <w:ind w:left="-115"/>
              <w:jc w:val="right"/>
              <w:rPr>
                <w:rFonts w:cs="Times New Roman"/>
                <w:b/>
                <w:bCs/>
                <w:lang w:bidi="ar-SA"/>
              </w:rPr>
            </w:pPr>
          </w:p>
        </w:tc>
        <w:tc>
          <w:tcPr>
            <w:tcW w:w="994" w:type="dxa"/>
            <w:tcBorders>
              <w:top w:val="single" w:sz="4" w:space="0" w:color="auto"/>
            </w:tcBorders>
          </w:tcPr>
          <w:p w14:paraId="03F88F37" w14:textId="3119B0A6" w:rsidR="00266354" w:rsidRPr="008516A6" w:rsidRDefault="00266354" w:rsidP="00266354">
            <w:pPr>
              <w:tabs>
                <w:tab w:val="decimal" w:pos="763"/>
              </w:tabs>
              <w:spacing w:line="240" w:lineRule="auto"/>
              <w:ind w:left="-115"/>
              <w:jc w:val="right"/>
              <w:rPr>
                <w:rFonts w:cs="Times New Roman"/>
                <w:b/>
                <w:bCs/>
                <w:cs/>
              </w:rPr>
            </w:pPr>
            <w:r w:rsidRPr="008516A6">
              <w:rPr>
                <w:rFonts w:cs="Times New Roman"/>
                <w:b/>
                <w:bCs/>
                <w:lang w:bidi="ar-SA"/>
              </w:rPr>
              <w:t>819,033</w:t>
            </w:r>
          </w:p>
        </w:tc>
      </w:tr>
      <w:tr w:rsidR="00EC6610" w:rsidRPr="004F08FC" w14:paraId="72622E3E" w14:textId="77777777" w:rsidTr="00EC6610">
        <w:tc>
          <w:tcPr>
            <w:tcW w:w="2610" w:type="dxa"/>
            <w:vAlign w:val="center"/>
          </w:tcPr>
          <w:p w14:paraId="114F79EB" w14:textId="45F1B7C3" w:rsidR="00EC6610" w:rsidRPr="00EC6610" w:rsidRDefault="00EC6610" w:rsidP="002D4727">
            <w:pPr>
              <w:tabs>
                <w:tab w:val="left" w:pos="540"/>
              </w:tabs>
              <w:spacing w:line="240" w:lineRule="atLeast"/>
              <w:ind w:left="246" w:right="-200" w:hanging="246"/>
              <w:rPr>
                <w:rFonts w:cs="Times New Roman"/>
                <w:i/>
                <w:iCs/>
                <w:lang w:val="en-US"/>
              </w:rPr>
            </w:pPr>
            <w:r>
              <w:rPr>
                <w:rFonts w:cs="Times New Roman"/>
                <w:i/>
                <w:iCs/>
                <w:lang w:val="en-US"/>
              </w:rPr>
              <w:t xml:space="preserve">Less </w:t>
            </w:r>
            <w:r w:rsidRPr="00EC6610">
              <w:rPr>
                <w:rFonts w:cs="Times New Roman"/>
                <w:lang w:val="en-US"/>
              </w:rPr>
              <w:t>losses recognised using the equity method in excess of the investment</w:t>
            </w:r>
            <w:r w:rsidRPr="00EC6610">
              <w:rPr>
                <w:rFonts w:cs="Times New Roman"/>
                <w:i/>
                <w:iCs/>
                <w:lang w:val="en-US"/>
              </w:rPr>
              <w:t xml:space="preserve"> </w:t>
            </w:r>
          </w:p>
        </w:tc>
        <w:tc>
          <w:tcPr>
            <w:tcW w:w="990" w:type="dxa"/>
            <w:vAlign w:val="center"/>
          </w:tcPr>
          <w:p w14:paraId="3104FA13" w14:textId="77777777" w:rsidR="00EC6610" w:rsidRPr="008516A6" w:rsidRDefault="00EC6610" w:rsidP="00266354">
            <w:pPr>
              <w:tabs>
                <w:tab w:val="left" w:pos="540"/>
              </w:tabs>
              <w:spacing w:line="240" w:lineRule="atLeast"/>
              <w:ind w:left="-115" w:right="-115"/>
              <w:rPr>
                <w:rFonts w:cs="Times New Roman"/>
                <w:b/>
                <w:bCs/>
                <w:lang w:val="en-US"/>
              </w:rPr>
            </w:pPr>
          </w:p>
        </w:tc>
        <w:tc>
          <w:tcPr>
            <w:tcW w:w="906" w:type="dxa"/>
            <w:gridSpan w:val="2"/>
            <w:vAlign w:val="center"/>
          </w:tcPr>
          <w:p w14:paraId="26FA6C3E" w14:textId="77777777" w:rsidR="00EC6610" w:rsidRPr="008516A6" w:rsidRDefault="00EC6610" w:rsidP="00266354">
            <w:pPr>
              <w:tabs>
                <w:tab w:val="left" w:pos="540"/>
              </w:tabs>
              <w:spacing w:line="240" w:lineRule="atLeast"/>
              <w:ind w:left="-115" w:right="-115"/>
              <w:rPr>
                <w:rFonts w:cs="Times New Roman"/>
                <w:b/>
                <w:bCs/>
                <w:lang w:val="en-US"/>
              </w:rPr>
            </w:pPr>
          </w:p>
        </w:tc>
        <w:tc>
          <w:tcPr>
            <w:tcW w:w="994" w:type="dxa"/>
            <w:tcBorders>
              <w:top w:val="single" w:sz="4" w:space="0" w:color="auto"/>
            </w:tcBorders>
            <w:vAlign w:val="center"/>
          </w:tcPr>
          <w:p w14:paraId="701748FB" w14:textId="77777777" w:rsidR="00EC6610" w:rsidRPr="008516A6" w:rsidRDefault="00EC6610" w:rsidP="00266354">
            <w:pPr>
              <w:pStyle w:val="acctcolumnheading"/>
              <w:spacing w:after="0" w:line="240" w:lineRule="auto"/>
              <w:ind w:left="-115"/>
              <w:jc w:val="right"/>
              <w:rPr>
                <w:b/>
                <w:bCs/>
              </w:rPr>
            </w:pPr>
          </w:p>
        </w:tc>
        <w:tc>
          <w:tcPr>
            <w:tcW w:w="236" w:type="dxa"/>
            <w:vAlign w:val="center"/>
          </w:tcPr>
          <w:p w14:paraId="4857C9CE" w14:textId="77777777" w:rsidR="00EC6610" w:rsidRPr="008516A6" w:rsidRDefault="00EC6610" w:rsidP="00266354">
            <w:pPr>
              <w:spacing w:line="240" w:lineRule="auto"/>
              <w:ind w:left="-115" w:right="-115"/>
              <w:jc w:val="center"/>
              <w:rPr>
                <w:rFonts w:cs="Times New Roman"/>
                <w:b/>
                <w:bCs/>
                <w:lang w:val="en-US"/>
              </w:rPr>
            </w:pPr>
          </w:p>
        </w:tc>
        <w:tc>
          <w:tcPr>
            <w:tcW w:w="990" w:type="dxa"/>
            <w:tcBorders>
              <w:top w:val="single" w:sz="4" w:space="0" w:color="auto"/>
            </w:tcBorders>
          </w:tcPr>
          <w:p w14:paraId="6AE5D127" w14:textId="77777777" w:rsidR="00EC6610" w:rsidRPr="008516A6" w:rsidRDefault="00EC6610" w:rsidP="00266354">
            <w:pPr>
              <w:pStyle w:val="acctcolumnheading"/>
              <w:spacing w:after="0" w:line="240" w:lineRule="auto"/>
              <w:ind w:left="-115"/>
              <w:jc w:val="right"/>
              <w:rPr>
                <w:b/>
                <w:bCs/>
              </w:rPr>
            </w:pPr>
          </w:p>
        </w:tc>
        <w:tc>
          <w:tcPr>
            <w:tcW w:w="236" w:type="dxa"/>
          </w:tcPr>
          <w:p w14:paraId="0D95C5E6" w14:textId="77777777" w:rsidR="00EC6610" w:rsidRPr="008516A6" w:rsidRDefault="00EC6610" w:rsidP="00266354">
            <w:pPr>
              <w:spacing w:line="240" w:lineRule="auto"/>
              <w:ind w:left="-115"/>
              <w:jc w:val="right"/>
              <w:rPr>
                <w:rFonts w:cs="Times New Roman"/>
                <w:b/>
                <w:bCs/>
                <w:lang w:bidi="ar-SA"/>
              </w:rPr>
            </w:pPr>
          </w:p>
        </w:tc>
        <w:tc>
          <w:tcPr>
            <w:tcW w:w="990" w:type="dxa"/>
            <w:tcBorders>
              <w:top w:val="single" w:sz="4" w:space="0" w:color="auto"/>
            </w:tcBorders>
            <w:shd w:val="clear" w:color="auto" w:fill="auto"/>
          </w:tcPr>
          <w:p w14:paraId="45D5BE6E" w14:textId="77777777" w:rsidR="00EC6610" w:rsidRPr="008516A6" w:rsidRDefault="00EC6610" w:rsidP="00266354">
            <w:pPr>
              <w:tabs>
                <w:tab w:val="decimal" w:pos="794"/>
              </w:tabs>
              <w:spacing w:line="240" w:lineRule="auto"/>
              <w:ind w:left="-115"/>
              <w:jc w:val="right"/>
              <w:rPr>
                <w:rFonts w:cs="Times New Roman"/>
                <w:b/>
                <w:bCs/>
                <w:lang w:bidi="ar-SA"/>
              </w:rPr>
            </w:pPr>
          </w:p>
        </w:tc>
        <w:tc>
          <w:tcPr>
            <w:tcW w:w="238" w:type="dxa"/>
          </w:tcPr>
          <w:p w14:paraId="33F74C71" w14:textId="77777777" w:rsidR="00EC6610" w:rsidRPr="008516A6" w:rsidRDefault="00EC6610" w:rsidP="00266354">
            <w:pPr>
              <w:spacing w:line="240" w:lineRule="auto"/>
              <w:ind w:left="-115"/>
              <w:jc w:val="right"/>
              <w:rPr>
                <w:rFonts w:cs="Times New Roman"/>
                <w:b/>
                <w:bCs/>
                <w:lang w:bidi="ar-SA"/>
              </w:rPr>
            </w:pPr>
          </w:p>
        </w:tc>
        <w:tc>
          <w:tcPr>
            <w:tcW w:w="994" w:type="dxa"/>
            <w:tcBorders>
              <w:top w:val="single" w:sz="4" w:space="0" w:color="auto"/>
            </w:tcBorders>
          </w:tcPr>
          <w:p w14:paraId="313C53A8" w14:textId="77777777" w:rsidR="00EC6610" w:rsidRPr="008516A6" w:rsidRDefault="00EC6610" w:rsidP="00266354">
            <w:pPr>
              <w:tabs>
                <w:tab w:val="decimal" w:pos="763"/>
              </w:tabs>
              <w:spacing w:line="240" w:lineRule="auto"/>
              <w:ind w:left="-115"/>
              <w:jc w:val="right"/>
              <w:rPr>
                <w:rFonts w:cs="Times New Roman"/>
                <w:b/>
                <w:bCs/>
                <w:lang w:bidi="ar-SA"/>
              </w:rPr>
            </w:pPr>
          </w:p>
        </w:tc>
      </w:tr>
      <w:tr w:rsidR="00EC6610" w:rsidRPr="004F08FC" w14:paraId="664150A6" w14:textId="77777777" w:rsidTr="00EC6610">
        <w:tc>
          <w:tcPr>
            <w:tcW w:w="2610" w:type="dxa"/>
          </w:tcPr>
          <w:p w14:paraId="511E71BC" w14:textId="0084047A" w:rsidR="00EC6610" w:rsidRPr="00EC6610" w:rsidRDefault="00EC6610" w:rsidP="00EC6610">
            <w:pPr>
              <w:tabs>
                <w:tab w:val="left" w:pos="540"/>
              </w:tabs>
              <w:spacing w:line="240" w:lineRule="atLeast"/>
              <w:rPr>
                <w:rFonts w:cs="Times New Roman"/>
                <w:lang w:val="en-US"/>
              </w:rPr>
            </w:pPr>
            <w:r w:rsidRPr="008516A6">
              <w:rPr>
                <w:rFonts w:cs="Times New Roman"/>
              </w:rPr>
              <w:t>TPI Commercial Co., Ltd.</w:t>
            </w:r>
          </w:p>
        </w:tc>
        <w:tc>
          <w:tcPr>
            <w:tcW w:w="990" w:type="dxa"/>
            <w:vAlign w:val="center"/>
          </w:tcPr>
          <w:p w14:paraId="17FE274B" w14:textId="77777777" w:rsidR="00EC6610" w:rsidRPr="008516A6" w:rsidRDefault="00EC6610" w:rsidP="00EC6610">
            <w:pPr>
              <w:tabs>
                <w:tab w:val="left" w:pos="540"/>
              </w:tabs>
              <w:spacing w:line="240" w:lineRule="atLeast"/>
              <w:ind w:left="-115" w:right="-115"/>
              <w:rPr>
                <w:rFonts w:cs="Times New Roman"/>
                <w:b/>
                <w:bCs/>
                <w:lang w:val="en-US"/>
              </w:rPr>
            </w:pPr>
          </w:p>
        </w:tc>
        <w:tc>
          <w:tcPr>
            <w:tcW w:w="906" w:type="dxa"/>
            <w:gridSpan w:val="2"/>
            <w:vAlign w:val="center"/>
          </w:tcPr>
          <w:p w14:paraId="0C36349A" w14:textId="77777777" w:rsidR="00EC6610" w:rsidRPr="008516A6" w:rsidRDefault="00EC6610" w:rsidP="00EC6610">
            <w:pPr>
              <w:tabs>
                <w:tab w:val="left" w:pos="540"/>
              </w:tabs>
              <w:spacing w:line="240" w:lineRule="atLeast"/>
              <w:ind w:left="-115" w:right="-115"/>
              <w:rPr>
                <w:rFonts w:cs="Times New Roman"/>
                <w:b/>
                <w:bCs/>
                <w:lang w:val="en-US"/>
              </w:rPr>
            </w:pPr>
          </w:p>
        </w:tc>
        <w:tc>
          <w:tcPr>
            <w:tcW w:w="994" w:type="dxa"/>
            <w:vAlign w:val="center"/>
          </w:tcPr>
          <w:p w14:paraId="168CAEF2" w14:textId="4004DCAB" w:rsidR="00EC6610" w:rsidRPr="00EC6610" w:rsidRDefault="00EC6610" w:rsidP="00EC6610">
            <w:pPr>
              <w:tabs>
                <w:tab w:val="decimal" w:pos="780"/>
              </w:tabs>
              <w:spacing w:line="240" w:lineRule="auto"/>
              <w:ind w:left="-110" w:right="-100"/>
              <w:jc w:val="center"/>
            </w:pPr>
            <w:r w:rsidRPr="00EC6610">
              <w:t>(20,775)</w:t>
            </w:r>
          </w:p>
        </w:tc>
        <w:tc>
          <w:tcPr>
            <w:tcW w:w="236" w:type="dxa"/>
            <w:vAlign w:val="center"/>
          </w:tcPr>
          <w:p w14:paraId="2E2039D4" w14:textId="77777777" w:rsidR="00EC6610" w:rsidRPr="00EC6610" w:rsidRDefault="00EC6610" w:rsidP="00EC6610">
            <w:pPr>
              <w:spacing w:line="240" w:lineRule="auto"/>
              <w:ind w:left="-115" w:right="-115"/>
              <w:jc w:val="center"/>
              <w:rPr>
                <w:rFonts w:cs="Times New Roman"/>
                <w:lang w:val="en-US"/>
              </w:rPr>
            </w:pPr>
          </w:p>
        </w:tc>
        <w:tc>
          <w:tcPr>
            <w:tcW w:w="990" w:type="dxa"/>
          </w:tcPr>
          <w:p w14:paraId="25575189" w14:textId="01CF7DB4" w:rsidR="00EC6610" w:rsidRPr="00EC6610" w:rsidRDefault="00EC6610" w:rsidP="00EC6610">
            <w:pPr>
              <w:tabs>
                <w:tab w:val="decimal" w:pos="780"/>
              </w:tabs>
              <w:spacing w:line="240" w:lineRule="auto"/>
              <w:ind w:left="-110" w:right="-100"/>
              <w:jc w:val="center"/>
              <w:rPr>
                <w:rFonts w:cs="Times New Roman"/>
                <w:lang w:bidi="ar-SA"/>
              </w:rPr>
            </w:pPr>
            <w:r w:rsidRPr="00EC6610">
              <w:rPr>
                <w:rFonts w:cs="Times New Roman"/>
                <w:lang w:bidi="ar-SA"/>
              </w:rPr>
              <w:t>(28)</w:t>
            </w:r>
          </w:p>
        </w:tc>
        <w:tc>
          <w:tcPr>
            <w:tcW w:w="236" w:type="dxa"/>
          </w:tcPr>
          <w:p w14:paraId="21DFAE3E" w14:textId="77777777" w:rsidR="00EC6610" w:rsidRPr="00EC6610" w:rsidRDefault="00EC6610" w:rsidP="00EC6610">
            <w:pPr>
              <w:spacing w:line="240" w:lineRule="auto"/>
              <w:ind w:left="-115"/>
              <w:jc w:val="right"/>
              <w:rPr>
                <w:rFonts w:cs="Times New Roman"/>
                <w:lang w:bidi="ar-SA"/>
              </w:rPr>
            </w:pPr>
          </w:p>
        </w:tc>
        <w:tc>
          <w:tcPr>
            <w:tcW w:w="990" w:type="dxa"/>
            <w:shd w:val="clear" w:color="auto" w:fill="auto"/>
          </w:tcPr>
          <w:p w14:paraId="1D2C4037" w14:textId="10161D96" w:rsidR="00EC6610" w:rsidRPr="00EC6610" w:rsidRDefault="00EC6610" w:rsidP="00EC6610">
            <w:pPr>
              <w:pStyle w:val="acctcolumnheading"/>
              <w:tabs>
                <w:tab w:val="decimal" w:pos="-115"/>
              </w:tabs>
              <w:spacing w:after="0" w:line="240" w:lineRule="auto"/>
              <w:ind w:left="-115" w:right="-115"/>
            </w:pPr>
            <w:r w:rsidRPr="00EC6610">
              <w:t>-</w:t>
            </w:r>
          </w:p>
        </w:tc>
        <w:tc>
          <w:tcPr>
            <w:tcW w:w="238" w:type="dxa"/>
          </w:tcPr>
          <w:p w14:paraId="45A84097" w14:textId="77777777" w:rsidR="00EC6610" w:rsidRPr="00EC6610" w:rsidRDefault="00EC6610" w:rsidP="00EC6610">
            <w:pPr>
              <w:spacing w:line="240" w:lineRule="auto"/>
              <w:ind w:left="-115"/>
              <w:jc w:val="right"/>
              <w:rPr>
                <w:rFonts w:cs="Times New Roman"/>
                <w:lang w:bidi="ar-SA"/>
              </w:rPr>
            </w:pPr>
          </w:p>
        </w:tc>
        <w:tc>
          <w:tcPr>
            <w:tcW w:w="994" w:type="dxa"/>
          </w:tcPr>
          <w:p w14:paraId="62C2CD0D" w14:textId="11D2B9CA" w:rsidR="00EC6610" w:rsidRPr="00EC6610" w:rsidRDefault="00EC6610" w:rsidP="00EC6610">
            <w:pPr>
              <w:tabs>
                <w:tab w:val="decimal" w:pos="780"/>
              </w:tabs>
              <w:spacing w:line="240" w:lineRule="auto"/>
              <w:ind w:left="-110" w:right="-100"/>
              <w:jc w:val="center"/>
              <w:rPr>
                <w:rFonts w:cs="Times New Roman"/>
                <w:lang w:bidi="ar-SA"/>
              </w:rPr>
            </w:pPr>
            <w:r w:rsidRPr="00EC6610">
              <w:rPr>
                <w:rFonts w:cs="Times New Roman"/>
                <w:lang w:bidi="ar-SA"/>
              </w:rPr>
              <w:t>(20,803)</w:t>
            </w:r>
          </w:p>
        </w:tc>
      </w:tr>
      <w:tr w:rsidR="00EC6610" w:rsidRPr="004F08FC" w14:paraId="1606D7ED" w14:textId="77777777" w:rsidTr="00EC6610">
        <w:tc>
          <w:tcPr>
            <w:tcW w:w="2610" w:type="dxa"/>
            <w:vAlign w:val="center"/>
          </w:tcPr>
          <w:p w14:paraId="1D66F23D" w14:textId="33427E2D" w:rsidR="00EC6610" w:rsidRPr="008516A6" w:rsidRDefault="00EC6610" w:rsidP="00EC6610">
            <w:pPr>
              <w:tabs>
                <w:tab w:val="left" w:pos="540"/>
              </w:tabs>
              <w:spacing w:line="240" w:lineRule="atLeast"/>
              <w:ind w:left="250" w:hanging="250"/>
              <w:rPr>
                <w:rFonts w:cs="Times New Roman"/>
                <w:b/>
                <w:bCs/>
                <w:lang w:val="en-US"/>
              </w:rPr>
            </w:pPr>
            <w:r w:rsidRPr="008516A6">
              <w:rPr>
                <w:rFonts w:cs="Times New Roman"/>
              </w:rPr>
              <w:t xml:space="preserve">TPI Refinery (1997) </w:t>
            </w:r>
            <w:r>
              <w:rPr>
                <w:rFonts w:cs="Times New Roman"/>
              </w:rPr>
              <w:br/>
            </w:r>
            <w:r w:rsidRPr="008516A6">
              <w:rPr>
                <w:rFonts w:cs="Times New Roman"/>
              </w:rPr>
              <w:t>Co., Ltd.</w:t>
            </w:r>
          </w:p>
        </w:tc>
        <w:tc>
          <w:tcPr>
            <w:tcW w:w="990" w:type="dxa"/>
            <w:vAlign w:val="center"/>
          </w:tcPr>
          <w:p w14:paraId="1167C2B0" w14:textId="77777777" w:rsidR="00EC6610" w:rsidRPr="008516A6" w:rsidRDefault="00EC6610" w:rsidP="00EC6610">
            <w:pPr>
              <w:tabs>
                <w:tab w:val="left" w:pos="540"/>
              </w:tabs>
              <w:spacing w:line="240" w:lineRule="atLeast"/>
              <w:ind w:left="-115" w:right="-115"/>
              <w:rPr>
                <w:rFonts w:cs="Times New Roman"/>
                <w:b/>
                <w:bCs/>
                <w:lang w:val="en-US"/>
              </w:rPr>
            </w:pPr>
          </w:p>
        </w:tc>
        <w:tc>
          <w:tcPr>
            <w:tcW w:w="906" w:type="dxa"/>
            <w:gridSpan w:val="2"/>
            <w:vAlign w:val="center"/>
          </w:tcPr>
          <w:p w14:paraId="54A49A13" w14:textId="77777777" w:rsidR="00EC6610" w:rsidRPr="008516A6" w:rsidRDefault="00EC6610" w:rsidP="00EC6610">
            <w:pPr>
              <w:tabs>
                <w:tab w:val="left" w:pos="540"/>
              </w:tabs>
              <w:spacing w:line="240" w:lineRule="atLeast"/>
              <w:ind w:left="-115" w:right="-115"/>
              <w:rPr>
                <w:rFonts w:cs="Times New Roman"/>
                <w:b/>
                <w:bCs/>
                <w:lang w:val="en-US"/>
              </w:rPr>
            </w:pPr>
          </w:p>
        </w:tc>
        <w:tc>
          <w:tcPr>
            <w:tcW w:w="994" w:type="dxa"/>
            <w:vAlign w:val="bottom"/>
          </w:tcPr>
          <w:p w14:paraId="49B7B753" w14:textId="5C2E3640" w:rsidR="00EC6610" w:rsidRPr="00EC6610" w:rsidRDefault="00EC6610" w:rsidP="00EC6610">
            <w:pPr>
              <w:pStyle w:val="acctcolumnheading"/>
              <w:spacing w:after="0" w:line="240" w:lineRule="auto"/>
              <w:ind w:left="-115" w:right="-100"/>
            </w:pPr>
            <w:r w:rsidRPr="00EC6610">
              <w:t>-</w:t>
            </w:r>
          </w:p>
        </w:tc>
        <w:tc>
          <w:tcPr>
            <w:tcW w:w="236" w:type="dxa"/>
            <w:vAlign w:val="center"/>
          </w:tcPr>
          <w:p w14:paraId="2800BEA0" w14:textId="77777777" w:rsidR="00EC6610" w:rsidRPr="00EC6610" w:rsidRDefault="00EC6610" w:rsidP="00EC6610">
            <w:pPr>
              <w:spacing w:line="240" w:lineRule="auto"/>
              <w:ind w:left="-115" w:right="-115"/>
              <w:jc w:val="center"/>
              <w:rPr>
                <w:rFonts w:cs="Times New Roman"/>
                <w:lang w:val="en-US"/>
              </w:rPr>
            </w:pPr>
          </w:p>
        </w:tc>
        <w:tc>
          <w:tcPr>
            <w:tcW w:w="990" w:type="dxa"/>
            <w:vAlign w:val="bottom"/>
          </w:tcPr>
          <w:p w14:paraId="3F9DC0F0" w14:textId="20978E80" w:rsidR="00EC6610" w:rsidRPr="00EC6610" w:rsidRDefault="00EC6610" w:rsidP="002D4727">
            <w:pPr>
              <w:tabs>
                <w:tab w:val="decimal" w:pos="780"/>
              </w:tabs>
              <w:spacing w:line="240" w:lineRule="auto"/>
              <w:ind w:left="-110" w:right="-100"/>
              <w:jc w:val="center"/>
              <w:rPr>
                <w:rFonts w:cs="Times New Roman"/>
                <w:lang w:bidi="ar-SA"/>
              </w:rPr>
            </w:pPr>
            <w:r w:rsidRPr="00EC6610">
              <w:rPr>
                <w:rFonts w:cs="Times New Roman"/>
                <w:lang w:bidi="ar-SA"/>
              </w:rPr>
              <w:t>(320,216)</w:t>
            </w:r>
          </w:p>
        </w:tc>
        <w:tc>
          <w:tcPr>
            <w:tcW w:w="236" w:type="dxa"/>
            <w:vAlign w:val="bottom"/>
          </w:tcPr>
          <w:p w14:paraId="21FF9599" w14:textId="77777777" w:rsidR="00EC6610" w:rsidRPr="00EC6610" w:rsidRDefault="00EC6610" w:rsidP="00EC6610">
            <w:pPr>
              <w:spacing w:line="240" w:lineRule="auto"/>
              <w:ind w:left="-115"/>
              <w:jc w:val="center"/>
              <w:rPr>
                <w:rFonts w:cs="Times New Roman"/>
                <w:lang w:bidi="ar-SA"/>
              </w:rPr>
            </w:pPr>
          </w:p>
        </w:tc>
        <w:tc>
          <w:tcPr>
            <w:tcW w:w="990" w:type="dxa"/>
            <w:shd w:val="clear" w:color="auto" w:fill="auto"/>
            <w:vAlign w:val="bottom"/>
          </w:tcPr>
          <w:p w14:paraId="651AE353" w14:textId="71428BAE" w:rsidR="00EC6610" w:rsidRPr="00EC6610" w:rsidRDefault="00EC6610" w:rsidP="002D4727">
            <w:pPr>
              <w:pStyle w:val="acctcolumnheading"/>
              <w:tabs>
                <w:tab w:val="decimal" w:pos="-115"/>
              </w:tabs>
              <w:spacing w:after="0" w:line="240" w:lineRule="auto"/>
              <w:ind w:left="-115" w:right="-115"/>
            </w:pPr>
            <w:r w:rsidRPr="00EC6610">
              <w:t>-</w:t>
            </w:r>
          </w:p>
        </w:tc>
        <w:tc>
          <w:tcPr>
            <w:tcW w:w="238" w:type="dxa"/>
            <w:vAlign w:val="bottom"/>
          </w:tcPr>
          <w:p w14:paraId="538FD1B3" w14:textId="77777777" w:rsidR="00EC6610" w:rsidRPr="00EC6610" w:rsidRDefault="00EC6610" w:rsidP="00EC6610">
            <w:pPr>
              <w:spacing w:line="240" w:lineRule="auto"/>
              <w:ind w:left="-115"/>
              <w:jc w:val="center"/>
              <w:rPr>
                <w:rFonts w:cs="Times New Roman"/>
                <w:lang w:bidi="ar-SA"/>
              </w:rPr>
            </w:pPr>
          </w:p>
        </w:tc>
        <w:tc>
          <w:tcPr>
            <w:tcW w:w="994" w:type="dxa"/>
            <w:vAlign w:val="bottom"/>
          </w:tcPr>
          <w:p w14:paraId="4F6CA51B" w14:textId="60FE1340" w:rsidR="00EC6610" w:rsidRPr="00EC6610" w:rsidRDefault="00EC6610" w:rsidP="002D4727">
            <w:pPr>
              <w:tabs>
                <w:tab w:val="decimal" w:pos="780"/>
              </w:tabs>
              <w:spacing w:line="240" w:lineRule="auto"/>
              <w:ind w:left="-110" w:right="-100"/>
              <w:jc w:val="center"/>
              <w:rPr>
                <w:rFonts w:cs="Times New Roman"/>
                <w:lang w:bidi="ar-SA"/>
              </w:rPr>
            </w:pPr>
            <w:r w:rsidRPr="00EC6610">
              <w:rPr>
                <w:rFonts w:cs="Times New Roman"/>
                <w:lang w:bidi="ar-SA"/>
              </w:rPr>
              <w:t>(</w:t>
            </w:r>
            <w:r w:rsidR="00833DAD">
              <w:rPr>
                <w:rFonts w:cs="Times New Roman"/>
                <w:lang w:bidi="ar-SA"/>
              </w:rPr>
              <w:t>320,216</w:t>
            </w:r>
            <w:r w:rsidRPr="00EC6610">
              <w:rPr>
                <w:rFonts w:cs="Times New Roman"/>
                <w:lang w:bidi="ar-SA"/>
              </w:rPr>
              <w:t>)</w:t>
            </w:r>
          </w:p>
        </w:tc>
      </w:tr>
      <w:tr w:rsidR="00EC6610" w:rsidRPr="004F08FC" w14:paraId="0FEC8D99" w14:textId="77777777" w:rsidTr="00E34BBB">
        <w:tc>
          <w:tcPr>
            <w:tcW w:w="2610" w:type="dxa"/>
            <w:vAlign w:val="center"/>
          </w:tcPr>
          <w:p w14:paraId="2D416E9D" w14:textId="218B3602" w:rsidR="00EC6610" w:rsidRPr="008516A6" w:rsidRDefault="00EC6610" w:rsidP="00EC6610">
            <w:pPr>
              <w:tabs>
                <w:tab w:val="left" w:pos="540"/>
              </w:tabs>
              <w:spacing w:line="240" w:lineRule="atLeast"/>
              <w:ind w:left="250" w:right="-108" w:hanging="250"/>
              <w:rPr>
                <w:rFonts w:cs="Times New Roman"/>
                <w:lang w:val="en-US"/>
              </w:rPr>
            </w:pPr>
            <w:r w:rsidRPr="008516A6">
              <w:rPr>
                <w:rFonts w:cs="Times New Roman"/>
                <w:i/>
                <w:iCs/>
                <w:lang w:val="en-US"/>
              </w:rPr>
              <w:t>Less</w:t>
            </w:r>
            <w:r w:rsidRPr="008516A6">
              <w:rPr>
                <w:rFonts w:cs="Times New Roman"/>
                <w:lang w:val="en-US"/>
              </w:rPr>
              <w:t xml:space="preserve"> allowance for </w:t>
            </w:r>
            <w:r>
              <w:rPr>
                <w:rFonts w:cs="Times New Roman"/>
                <w:lang w:val="en-US"/>
              </w:rPr>
              <w:br/>
            </w:r>
            <w:r w:rsidRPr="008516A6">
              <w:rPr>
                <w:rFonts w:cs="Times New Roman"/>
                <w:lang w:val="en-US"/>
              </w:rPr>
              <w:t>expected credit loss</w:t>
            </w:r>
            <w:r w:rsidRPr="008516A6">
              <w:rPr>
                <w:rFonts w:cs="Times New Roman"/>
                <w:lang w:val="en-US"/>
              </w:rPr>
              <w:br/>
            </w:r>
            <w:r w:rsidRPr="008516A6">
              <w:rPr>
                <w:rFonts w:cs="Times New Roman"/>
                <w:i/>
                <w:iCs/>
                <w:lang w:val="en-US"/>
              </w:rPr>
              <w:t>(2019: allowance for doubtful accounts)</w:t>
            </w:r>
          </w:p>
        </w:tc>
        <w:tc>
          <w:tcPr>
            <w:tcW w:w="990" w:type="dxa"/>
            <w:vAlign w:val="center"/>
          </w:tcPr>
          <w:p w14:paraId="423D3C0D" w14:textId="77777777" w:rsidR="00EC6610" w:rsidRPr="008516A6" w:rsidRDefault="00EC6610" w:rsidP="00EC6610">
            <w:pPr>
              <w:tabs>
                <w:tab w:val="left" w:pos="540"/>
              </w:tabs>
              <w:spacing w:line="240" w:lineRule="atLeast"/>
              <w:ind w:left="-115" w:right="-115"/>
              <w:rPr>
                <w:rFonts w:cs="Times New Roman"/>
                <w:b/>
                <w:bCs/>
                <w:lang w:val="en-US"/>
              </w:rPr>
            </w:pPr>
          </w:p>
        </w:tc>
        <w:tc>
          <w:tcPr>
            <w:tcW w:w="906" w:type="dxa"/>
            <w:gridSpan w:val="2"/>
            <w:vAlign w:val="center"/>
          </w:tcPr>
          <w:p w14:paraId="42358F58" w14:textId="77777777" w:rsidR="00EC6610" w:rsidRPr="008516A6" w:rsidRDefault="00EC6610" w:rsidP="00EC6610">
            <w:pPr>
              <w:tabs>
                <w:tab w:val="left" w:pos="540"/>
              </w:tabs>
              <w:spacing w:line="240" w:lineRule="atLeast"/>
              <w:ind w:left="-115" w:right="-115"/>
              <w:rPr>
                <w:rFonts w:cs="Times New Roman"/>
                <w:b/>
                <w:bCs/>
                <w:lang w:val="en-US"/>
              </w:rPr>
            </w:pPr>
          </w:p>
        </w:tc>
        <w:tc>
          <w:tcPr>
            <w:tcW w:w="994" w:type="dxa"/>
            <w:tcBorders>
              <w:bottom w:val="single" w:sz="4" w:space="0" w:color="auto"/>
            </w:tcBorders>
            <w:vAlign w:val="bottom"/>
          </w:tcPr>
          <w:p w14:paraId="1BC90DE5" w14:textId="39AA4F69" w:rsidR="00EC6610" w:rsidRPr="008516A6" w:rsidRDefault="00EC6610" w:rsidP="00EC6610">
            <w:pPr>
              <w:pStyle w:val="acctcolumnheading"/>
              <w:tabs>
                <w:tab w:val="left" w:pos="360"/>
              </w:tabs>
              <w:spacing w:after="0" w:line="240" w:lineRule="auto"/>
              <w:ind w:left="-115" w:right="-100"/>
            </w:pPr>
            <w:r w:rsidRPr="008516A6">
              <w:t>-</w:t>
            </w:r>
          </w:p>
        </w:tc>
        <w:tc>
          <w:tcPr>
            <w:tcW w:w="236" w:type="dxa"/>
            <w:vAlign w:val="center"/>
          </w:tcPr>
          <w:p w14:paraId="0B26C563" w14:textId="77777777" w:rsidR="00EC6610" w:rsidRPr="008516A6" w:rsidRDefault="00EC6610" w:rsidP="00EC6610">
            <w:pPr>
              <w:spacing w:line="240" w:lineRule="auto"/>
              <w:ind w:left="-115" w:right="-115"/>
              <w:jc w:val="center"/>
              <w:rPr>
                <w:rFonts w:cs="Times New Roman"/>
                <w:b/>
                <w:bCs/>
                <w:lang w:val="en-US"/>
              </w:rPr>
            </w:pPr>
          </w:p>
        </w:tc>
        <w:tc>
          <w:tcPr>
            <w:tcW w:w="990" w:type="dxa"/>
            <w:tcBorders>
              <w:bottom w:val="single" w:sz="4" w:space="0" w:color="auto"/>
            </w:tcBorders>
            <w:vAlign w:val="bottom"/>
          </w:tcPr>
          <w:p w14:paraId="696F2D78" w14:textId="656FBFC2" w:rsidR="00EC6610" w:rsidRPr="008516A6" w:rsidRDefault="00EC6610" w:rsidP="00EC6610">
            <w:pPr>
              <w:pStyle w:val="acctcolumnheading"/>
              <w:spacing w:after="0" w:line="240" w:lineRule="auto"/>
              <w:ind w:left="-115" w:right="-115"/>
            </w:pPr>
            <w:r w:rsidRPr="008516A6">
              <w:t>-</w:t>
            </w:r>
          </w:p>
        </w:tc>
        <w:tc>
          <w:tcPr>
            <w:tcW w:w="236" w:type="dxa"/>
            <w:vAlign w:val="bottom"/>
          </w:tcPr>
          <w:p w14:paraId="693051DF" w14:textId="77777777" w:rsidR="00EC6610" w:rsidRPr="008516A6" w:rsidRDefault="00EC6610" w:rsidP="00EC6610">
            <w:pPr>
              <w:spacing w:line="240" w:lineRule="auto"/>
              <w:ind w:left="-115"/>
              <w:jc w:val="right"/>
              <w:rPr>
                <w:rFonts w:cs="Times New Roman"/>
                <w:lang w:bidi="ar-SA"/>
              </w:rPr>
            </w:pPr>
          </w:p>
        </w:tc>
        <w:tc>
          <w:tcPr>
            <w:tcW w:w="990" w:type="dxa"/>
            <w:tcBorders>
              <w:bottom w:val="single" w:sz="4" w:space="0" w:color="auto"/>
            </w:tcBorders>
            <w:shd w:val="clear" w:color="auto" w:fill="auto"/>
            <w:vAlign w:val="bottom"/>
          </w:tcPr>
          <w:p w14:paraId="7DC1CCD2" w14:textId="5B20E54F" w:rsidR="00EC6610" w:rsidRPr="008516A6" w:rsidRDefault="00EC6610" w:rsidP="00EC6610">
            <w:pPr>
              <w:pStyle w:val="acctcolumnheading"/>
              <w:tabs>
                <w:tab w:val="decimal" w:pos="-115"/>
              </w:tabs>
              <w:spacing w:after="0" w:line="240" w:lineRule="auto"/>
              <w:ind w:left="-115" w:right="-115"/>
              <w:rPr>
                <w:cs/>
              </w:rPr>
            </w:pPr>
            <w:r w:rsidRPr="008516A6">
              <w:t>-</w:t>
            </w:r>
          </w:p>
        </w:tc>
        <w:tc>
          <w:tcPr>
            <w:tcW w:w="238" w:type="dxa"/>
            <w:vAlign w:val="bottom"/>
          </w:tcPr>
          <w:p w14:paraId="0EDB9B50" w14:textId="77777777" w:rsidR="00EC6610" w:rsidRPr="008516A6" w:rsidRDefault="00EC6610" w:rsidP="00EC6610">
            <w:pPr>
              <w:spacing w:line="240" w:lineRule="auto"/>
              <w:ind w:left="-115"/>
              <w:jc w:val="right"/>
              <w:rPr>
                <w:rFonts w:cs="Times New Roman"/>
                <w:lang w:bidi="ar-SA"/>
              </w:rPr>
            </w:pPr>
          </w:p>
        </w:tc>
        <w:tc>
          <w:tcPr>
            <w:tcW w:w="994" w:type="dxa"/>
            <w:tcBorders>
              <w:bottom w:val="single" w:sz="4" w:space="0" w:color="auto"/>
            </w:tcBorders>
            <w:vAlign w:val="bottom"/>
          </w:tcPr>
          <w:p w14:paraId="19E20BD4" w14:textId="4EA556BA" w:rsidR="00EC6610" w:rsidRPr="008516A6" w:rsidRDefault="00EC6610" w:rsidP="00EC6610">
            <w:pPr>
              <w:pStyle w:val="acctcolumnheading"/>
              <w:spacing w:after="0" w:line="240" w:lineRule="auto"/>
              <w:ind w:left="-115" w:right="-115"/>
            </w:pPr>
            <w:r w:rsidRPr="008516A6">
              <w:t>-</w:t>
            </w:r>
          </w:p>
        </w:tc>
      </w:tr>
      <w:tr w:rsidR="00EC6610" w:rsidRPr="004F08FC" w14:paraId="398B7965" w14:textId="77777777" w:rsidTr="00E34BBB">
        <w:tc>
          <w:tcPr>
            <w:tcW w:w="2610" w:type="dxa"/>
            <w:vAlign w:val="center"/>
          </w:tcPr>
          <w:p w14:paraId="74260C58" w14:textId="3D638D9F" w:rsidR="00EC6610" w:rsidRPr="008516A6" w:rsidRDefault="00EC6610" w:rsidP="00EC6610">
            <w:pPr>
              <w:tabs>
                <w:tab w:val="left" w:pos="540"/>
              </w:tabs>
              <w:spacing w:line="240" w:lineRule="atLeast"/>
              <w:rPr>
                <w:rFonts w:cs="Times New Roman"/>
                <w:b/>
                <w:bCs/>
                <w:lang w:val="en-US"/>
              </w:rPr>
            </w:pPr>
            <w:r w:rsidRPr="008516A6">
              <w:rPr>
                <w:rFonts w:cs="Times New Roman"/>
                <w:b/>
                <w:bCs/>
                <w:lang w:val="en-US"/>
              </w:rPr>
              <w:t>Net</w:t>
            </w:r>
          </w:p>
        </w:tc>
        <w:tc>
          <w:tcPr>
            <w:tcW w:w="990" w:type="dxa"/>
            <w:vAlign w:val="center"/>
          </w:tcPr>
          <w:p w14:paraId="72B4759D" w14:textId="77777777" w:rsidR="00EC6610" w:rsidRPr="008516A6" w:rsidRDefault="00EC6610" w:rsidP="00EC6610">
            <w:pPr>
              <w:tabs>
                <w:tab w:val="left" w:pos="540"/>
              </w:tabs>
              <w:spacing w:line="240" w:lineRule="atLeast"/>
              <w:ind w:left="-115" w:right="-115"/>
              <w:rPr>
                <w:rFonts w:cs="Times New Roman"/>
                <w:b/>
                <w:bCs/>
                <w:lang w:val="en-US"/>
              </w:rPr>
            </w:pPr>
          </w:p>
        </w:tc>
        <w:tc>
          <w:tcPr>
            <w:tcW w:w="906" w:type="dxa"/>
            <w:gridSpan w:val="2"/>
            <w:vAlign w:val="center"/>
          </w:tcPr>
          <w:p w14:paraId="10110CBD" w14:textId="77777777" w:rsidR="00EC6610" w:rsidRPr="008516A6" w:rsidRDefault="00EC6610" w:rsidP="00EC6610">
            <w:pPr>
              <w:tabs>
                <w:tab w:val="left" w:pos="540"/>
              </w:tabs>
              <w:spacing w:line="240" w:lineRule="atLeast"/>
              <w:ind w:left="-115" w:right="-115"/>
              <w:rPr>
                <w:rFonts w:cs="Times New Roman"/>
                <w:b/>
                <w:bCs/>
                <w:lang w:val="en-US"/>
              </w:rPr>
            </w:pPr>
          </w:p>
        </w:tc>
        <w:tc>
          <w:tcPr>
            <w:tcW w:w="994" w:type="dxa"/>
            <w:tcBorders>
              <w:top w:val="single" w:sz="4" w:space="0" w:color="auto"/>
              <w:bottom w:val="double" w:sz="4" w:space="0" w:color="auto"/>
            </w:tcBorders>
            <w:vAlign w:val="center"/>
          </w:tcPr>
          <w:p w14:paraId="79225625" w14:textId="306E3C52" w:rsidR="00EC6610" w:rsidRPr="008516A6" w:rsidRDefault="00EC6610" w:rsidP="00EC6610">
            <w:pPr>
              <w:pStyle w:val="acctcolumnheading"/>
              <w:spacing w:after="0" w:line="240" w:lineRule="auto"/>
              <w:ind w:left="-115"/>
              <w:jc w:val="right"/>
              <w:rPr>
                <w:b/>
                <w:bCs/>
              </w:rPr>
            </w:pPr>
            <w:r w:rsidRPr="008516A6">
              <w:rPr>
                <w:b/>
                <w:bCs/>
              </w:rPr>
              <w:t>4</w:t>
            </w:r>
            <w:r w:rsidR="00833DAD">
              <w:rPr>
                <w:b/>
                <w:bCs/>
              </w:rPr>
              <w:t>78,396</w:t>
            </w:r>
          </w:p>
        </w:tc>
        <w:tc>
          <w:tcPr>
            <w:tcW w:w="236" w:type="dxa"/>
            <w:vAlign w:val="center"/>
          </w:tcPr>
          <w:p w14:paraId="354FBF14" w14:textId="77777777" w:rsidR="00EC6610" w:rsidRPr="008516A6" w:rsidRDefault="00EC6610" w:rsidP="00EC6610">
            <w:pPr>
              <w:spacing w:line="240" w:lineRule="auto"/>
              <w:ind w:left="-115" w:right="-115"/>
              <w:jc w:val="center"/>
              <w:rPr>
                <w:rFonts w:cs="Times New Roman"/>
                <w:b/>
                <w:bCs/>
                <w:lang w:val="en-US"/>
              </w:rPr>
            </w:pPr>
          </w:p>
        </w:tc>
        <w:tc>
          <w:tcPr>
            <w:tcW w:w="990" w:type="dxa"/>
            <w:tcBorders>
              <w:top w:val="single" w:sz="4" w:space="0" w:color="auto"/>
              <w:bottom w:val="double" w:sz="4" w:space="0" w:color="auto"/>
            </w:tcBorders>
          </w:tcPr>
          <w:p w14:paraId="4F6242FF" w14:textId="388F8E4B" w:rsidR="00EC6610" w:rsidRPr="008516A6" w:rsidRDefault="00833DAD" w:rsidP="00EC6610">
            <w:pPr>
              <w:pStyle w:val="acctcolumnheading"/>
              <w:spacing w:after="0" w:line="240" w:lineRule="auto"/>
              <w:ind w:left="-115"/>
              <w:jc w:val="right"/>
              <w:rPr>
                <w:b/>
                <w:bCs/>
              </w:rPr>
            </w:pPr>
            <w:r>
              <w:rPr>
                <w:b/>
                <w:bCs/>
              </w:rPr>
              <w:t>25,135</w:t>
            </w:r>
          </w:p>
        </w:tc>
        <w:tc>
          <w:tcPr>
            <w:tcW w:w="236" w:type="dxa"/>
          </w:tcPr>
          <w:p w14:paraId="07B11D96" w14:textId="77777777" w:rsidR="00EC6610" w:rsidRPr="008516A6" w:rsidRDefault="00EC6610" w:rsidP="00EC6610">
            <w:pPr>
              <w:spacing w:line="240" w:lineRule="auto"/>
              <w:ind w:left="-115"/>
              <w:jc w:val="right"/>
              <w:rPr>
                <w:rFonts w:cs="Times New Roman"/>
                <w:b/>
                <w:bCs/>
                <w:lang w:bidi="ar-SA"/>
              </w:rPr>
            </w:pPr>
          </w:p>
        </w:tc>
        <w:tc>
          <w:tcPr>
            <w:tcW w:w="990" w:type="dxa"/>
            <w:tcBorders>
              <w:top w:val="single" w:sz="4" w:space="0" w:color="auto"/>
              <w:bottom w:val="double" w:sz="4" w:space="0" w:color="auto"/>
            </w:tcBorders>
            <w:shd w:val="clear" w:color="auto" w:fill="auto"/>
          </w:tcPr>
          <w:p w14:paraId="30C8BB04" w14:textId="00B56285" w:rsidR="00EC6610" w:rsidRPr="008516A6" w:rsidRDefault="00EC6610" w:rsidP="00EC6610">
            <w:pPr>
              <w:tabs>
                <w:tab w:val="decimal" w:pos="794"/>
              </w:tabs>
              <w:spacing w:line="240" w:lineRule="auto"/>
              <w:ind w:left="-115"/>
              <w:jc w:val="right"/>
              <w:rPr>
                <w:rFonts w:cs="Times New Roman"/>
                <w:b/>
                <w:bCs/>
                <w:cs/>
              </w:rPr>
            </w:pPr>
            <w:r w:rsidRPr="008516A6">
              <w:rPr>
                <w:rFonts w:cs="Times New Roman"/>
                <w:b/>
                <w:bCs/>
                <w:lang w:bidi="ar-SA"/>
              </w:rPr>
              <w:t>(25,517)</w:t>
            </w:r>
          </w:p>
        </w:tc>
        <w:tc>
          <w:tcPr>
            <w:tcW w:w="238" w:type="dxa"/>
          </w:tcPr>
          <w:p w14:paraId="1FBB52C9" w14:textId="77777777" w:rsidR="00EC6610" w:rsidRPr="008516A6" w:rsidRDefault="00EC6610" w:rsidP="00EC6610">
            <w:pPr>
              <w:spacing w:line="240" w:lineRule="auto"/>
              <w:ind w:left="-115"/>
              <w:jc w:val="right"/>
              <w:rPr>
                <w:rFonts w:cs="Times New Roman"/>
                <w:b/>
                <w:bCs/>
                <w:lang w:bidi="ar-SA"/>
              </w:rPr>
            </w:pPr>
          </w:p>
        </w:tc>
        <w:tc>
          <w:tcPr>
            <w:tcW w:w="994" w:type="dxa"/>
            <w:tcBorders>
              <w:top w:val="single" w:sz="4" w:space="0" w:color="auto"/>
              <w:bottom w:val="double" w:sz="4" w:space="0" w:color="auto"/>
            </w:tcBorders>
          </w:tcPr>
          <w:p w14:paraId="7063A3B0" w14:textId="5D062C0E" w:rsidR="00EC6610" w:rsidRPr="008516A6" w:rsidRDefault="00833DAD" w:rsidP="00EC6610">
            <w:pPr>
              <w:tabs>
                <w:tab w:val="decimal" w:pos="763"/>
              </w:tabs>
              <w:spacing w:line="240" w:lineRule="auto"/>
              <w:ind w:left="-115"/>
              <w:jc w:val="right"/>
              <w:rPr>
                <w:rFonts w:cs="Times New Roman"/>
                <w:b/>
                <w:bCs/>
                <w:lang w:bidi="ar-SA"/>
              </w:rPr>
            </w:pPr>
            <w:r>
              <w:rPr>
                <w:rFonts w:cs="Times New Roman"/>
                <w:b/>
                <w:bCs/>
                <w:lang w:bidi="ar-SA"/>
              </w:rPr>
              <w:t>478,014</w:t>
            </w:r>
          </w:p>
        </w:tc>
      </w:tr>
    </w:tbl>
    <w:p w14:paraId="5FF01A84" w14:textId="5802927B" w:rsidR="007C5031" w:rsidRDefault="007C5031" w:rsidP="009B12CA">
      <w:pPr>
        <w:pStyle w:val="Bo-C1Content"/>
        <w:spacing w:line="200" w:lineRule="atLeast"/>
        <w:ind w:left="0"/>
        <w:rPr>
          <w:rFonts w:cs="Times New Roman"/>
          <w:cs/>
        </w:rPr>
      </w:pPr>
    </w:p>
    <w:tbl>
      <w:tblPr>
        <w:tblW w:w="9196" w:type="dxa"/>
        <w:tblInd w:w="450" w:type="dxa"/>
        <w:tblLook w:val="04A0" w:firstRow="1" w:lastRow="0" w:firstColumn="1" w:lastColumn="0" w:noHBand="0" w:noVBand="1"/>
      </w:tblPr>
      <w:tblGrid>
        <w:gridCol w:w="3930"/>
        <w:gridCol w:w="1110"/>
        <w:gridCol w:w="24"/>
        <w:gridCol w:w="236"/>
        <w:gridCol w:w="10"/>
        <w:gridCol w:w="1124"/>
        <w:gridCol w:w="236"/>
        <w:gridCol w:w="1152"/>
        <w:gridCol w:w="8"/>
        <w:gridCol w:w="228"/>
        <w:gridCol w:w="42"/>
        <w:gridCol w:w="1096"/>
      </w:tblGrid>
      <w:tr w:rsidR="007C5031" w:rsidRPr="004F08FC" w14:paraId="1B2F6962" w14:textId="77777777" w:rsidTr="007C5031">
        <w:trPr>
          <w:tblHeader/>
        </w:trPr>
        <w:tc>
          <w:tcPr>
            <w:tcW w:w="3930" w:type="dxa"/>
          </w:tcPr>
          <w:p w14:paraId="4C07D3C0" w14:textId="27A18D7E" w:rsidR="007C5031" w:rsidRPr="001805E2" w:rsidRDefault="007C5031" w:rsidP="006E5B9E">
            <w:pPr>
              <w:spacing w:line="240" w:lineRule="atLeast"/>
              <w:ind w:right="-157"/>
              <w:jc w:val="both"/>
              <w:rPr>
                <w:rFonts w:cs="Times New Roman"/>
                <w:b/>
                <w:bCs/>
                <w:i/>
                <w:iCs/>
              </w:rPr>
            </w:pPr>
            <w:r w:rsidRPr="001805E2">
              <w:rPr>
                <w:rFonts w:cs="Times New Roman"/>
                <w:b/>
                <w:bCs/>
                <w:i/>
                <w:iCs/>
              </w:rPr>
              <w:br w:type="page"/>
            </w:r>
            <w:r w:rsidRPr="001805E2">
              <w:rPr>
                <w:rFonts w:cs="Times New Roman"/>
                <w:b/>
                <w:bCs/>
                <w:i/>
                <w:iCs/>
              </w:rPr>
              <w:br w:type="page"/>
              <w:t xml:space="preserve"> </w:t>
            </w:r>
          </w:p>
        </w:tc>
        <w:tc>
          <w:tcPr>
            <w:tcW w:w="2504" w:type="dxa"/>
            <w:gridSpan w:val="5"/>
          </w:tcPr>
          <w:p w14:paraId="63535A25" w14:textId="77777777" w:rsidR="007C5031" w:rsidRPr="004F08FC" w:rsidRDefault="007C5031" w:rsidP="006E5B9E">
            <w:pPr>
              <w:spacing w:line="240" w:lineRule="atLeast"/>
              <w:ind w:left="-115" w:right="-115"/>
              <w:jc w:val="center"/>
              <w:rPr>
                <w:rFonts w:cs="Times New Roman"/>
                <w:b/>
                <w:bCs/>
                <w:lang w:val="en-US"/>
              </w:rPr>
            </w:pPr>
            <w:r w:rsidRPr="004F08FC">
              <w:rPr>
                <w:rFonts w:cs="Times New Roman"/>
                <w:b/>
                <w:bCs/>
                <w:lang w:val="en-US"/>
              </w:rPr>
              <w:t>Consolidated</w:t>
            </w:r>
          </w:p>
          <w:p w14:paraId="0FB61EC7" w14:textId="77777777" w:rsidR="007C5031" w:rsidRPr="007C5031" w:rsidRDefault="007C5031" w:rsidP="006E5B9E">
            <w:pPr>
              <w:spacing w:line="240" w:lineRule="atLeast"/>
              <w:ind w:left="-115" w:right="-115"/>
              <w:jc w:val="center"/>
              <w:rPr>
                <w:rFonts w:cs="Times New Roman"/>
                <w:b/>
                <w:bCs/>
                <w:lang w:val="en-US"/>
              </w:rPr>
            </w:pPr>
            <w:r w:rsidRPr="004F08FC">
              <w:rPr>
                <w:rFonts w:cs="Times New Roman"/>
                <w:b/>
                <w:bCs/>
                <w:lang w:val="en-US"/>
              </w:rPr>
              <w:t>financial statements</w:t>
            </w:r>
          </w:p>
        </w:tc>
        <w:tc>
          <w:tcPr>
            <w:tcW w:w="236" w:type="dxa"/>
          </w:tcPr>
          <w:p w14:paraId="58C769E5" w14:textId="77777777" w:rsidR="007C5031" w:rsidRPr="004F08FC" w:rsidRDefault="007C5031" w:rsidP="006E5B9E">
            <w:pPr>
              <w:spacing w:line="240" w:lineRule="atLeast"/>
              <w:ind w:left="-115" w:right="-115"/>
              <w:jc w:val="both"/>
              <w:rPr>
                <w:rFonts w:cs="Times New Roman"/>
              </w:rPr>
            </w:pPr>
          </w:p>
        </w:tc>
        <w:tc>
          <w:tcPr>
            <w:tcW w:w="2526" w:type="dxa"/>
            <w:gridSpan w:val="5"/>
          </w:tcPr>
          <w:p w14:paraId="75365978" w14:textId="77777777" w:rsidR="007C5031" w:rsidRPr="004F08FC" w:rsidRDefault="007C5031" w:rsidP="006E5B9E">
            <w:pPr>
              <w:spacing w:line="240" w:lineRule="atLeast"/>
              <w:ind w:left="-115" w:right="-115"/>
              <w:jc w:val="center"/>
              <w:rPr>
                <w:rFonts w:cs="Times New Roman"/>
                <w:b/>
                <w:bCs/>
                <w:lang w:val="en-US"/>
              </w:rPr>
            </w:pPr>
            <w:r w:rsidRPr="004F08FC">
              <w:rPr>
                <w:rFonts w:cs="Times New Roman"/>
                <w:b/>
                <w:bCs/>
                <w:lang w:val="en-US"/>
              </w:rPr>
              <w:t>Separate</w:t>
            </w:r>
          </w:p>
          <w:p w14:paraId="41134449" w14:textId="77777777" w:rsidR="007C5031" w:rsidRPr="007C5031" w:rsidRDefault="007C5031" w:rsidP="006E5B9E">
            <w:pPr>
              <w:spacing w:line="240" w:lineRule="atLeast"/>
              <w:ind w:left="-115" w:right="-115"/>
              <w:jc w:val="center"/>
              <w:rPr>
                <w:rFonts w:cs="Times New Roman"/>
                <w:b/>
                <w:bCs/>
                <w:lang w:val="en-US"/>
              </w:rPr>
            </w:pPr>
            <w:r w:rsidRPr="004F08FC">
              <w:rPr>
                <w:rFonts w:cs="Times New Roman"/>
                <w:b/>
                <w:bCs/>
                <w:lang w:val="en-US"/>
              </w:rPr>
              <w:t>financial statements</w:t>
            </w:r>
          </w:p>
        </w:tc>
      </w:tr>
      <w:tr w:rsidR="007C5031" w:rsidRPr="004F08FC" w14:paraId="0C286C60" w14:textId="77777777" w:rsidTr="006E5B9E">
        <w:trPr>
          <w:tblHeader/>
        </w:trPr>
        <w:tc>
          <w:tcPr>
            <w:tcW w:w="3930" w:type="dxa"/>
          </w:tcPr>
          <w:p w14:paraId="04EA854F" w14:textId="77777777" w:rsidR="007C5031" w:rsidRPr="004F08FC" w:rsidRDefault="007C5031" w:rsidP="006E5B9E">
            <w:pPr>
              <w:spacing w:line="240" w:lineRule="atLeast"/>
              <w:ind w:right="65"/>
              <w:jc w:val="both"/>
              <w:rPr>
                <w:rFonts w:cs="Times New Roman"/>
              </w:rPr>
            </w:pPr>
          </w:p>
        </w:tc>
        <w:tc>
          <w:tcPr>
            <w:tcW w:w="1134" w:type="dxa"/>
            <w:gridSpan w:val="2"/>
            <w:vAlign w:val="bottom"/>
          </w:tcPr>
          <w:p w14:paraId="3408DDB9" w14:textId="77777777" w:rsidR="007C5031" w:rsidRPr="004F08FC" w:rsidRDefault="007C5031" w:rsidP="006E5B9E">
            <w:pPr>
              <w:spacing w:line="240" w:lineRule="atLeast"/>
              <w:ind w:left="-115" w:right="-115"/>
              <w:jc w:val="center"/>
              <w:rPr>
                <w:rFonts w:cs="Times New Roman"/>
              </w:rPr>
            </w:pPr>
            <w:r w:rsidRPr="004F08FC">
              <w:rPr>
                <w:rFonts w:cs="Times New Roman"/>
              </w:rPr>
              <w:t>20</w:t>
            </w:r>
            <w:r>
              <w:rPr>
                <w:rFonts w:cs="Times New Roman"/>
              </w:rPr>
              <w:t>20</w:t>
            </w:r>
          </w:p>
        </w:tc>
        <w:tc>
          <w:tcPr>
            <w:tcW w:w="236" w:type="dxa"/>
            <w:vAlign w:val="bottom"/>
          </w:tcPr>
          <w:p w14:paraId="532EDA9F" w14:textId="77777777" w:rsidR="007C5031" w:rsidRPr="004F08FC" w:rsidRDefault="007C5031" w:rsidP="006E5B9E">
            <w:pPr>
              <w:spacing w:line="240" w:lineRule="atLeast"/>
              <w:ind w:left="-115" w:right="-115"/>
              <w:jc w:val="center"/>
              <w:rPr>
                <w:rFonts w:cs="Times New Roman"/>
              </w:rPr>
            </w:pPr>
          </w:p>
        </w:tc>
        <w:tc>
          <w:tcPr>
            <w:tcW w:w="1134" w:type="dxa"/>
            <w:gridSpan w:val="2"/>
            <w:vAlign w:val="bottom"/>
          </w:tcPr>
          <w:p w14:paraId="4785EC7D" w14:textId="77777777" w:rsidR="007C5031" w:rsidRPr="004F08FC" w:rsidRDefault="007C5031" w:rsidP="006E5B9E">
            <w:pPr>
              <w:spacing w:line="240" w:lineRule="atLeast"/>
              <w:ind w:left="-115" w:right="-115"/>
              <w:jc w:val="center"/>
              <w:rPr>
                <w:rFonts w:cs="Times New Roman"/>
              </w:rPr>
            </w:pPr>
            <w:r w:rsidRPr="004F08FC">
              <w:rPr>
                <w:rFonts w:cs="Times New Roman"/>
              </w:rPr>
              <w:t>201</w:t>
            </w:r>
            <w:r>
              <w:rPr>
                <w:rFonts w:cs="Times New Roman"/>
              </w:rPr>
              <w:t>9</w:t>
            </w:r>
          </w:p>
        </w:tc>
        <w:tc>
          <w:tcPr>
            <w:tcW w:w="236" w:type="dxa"/>
            <w:vAlign w:val="bottom"/>
          </w:tcPr>
          <w:p w14:paraId="77CE525F" w14:textId="77777777" w:rsidR="007C5031" w:rsidRPr="004F08FC" w:rsidRDefault="007C5031" w:rsidP="006E5B9E">
            <w:pPr>
              <w:spacing w:line="240" w:lineRule="atLeast"/>
              <w:ind w:left="-115" w:right="-115"/>
              <w:jc w:val="center"/>
              <w:rPr>
                <w:rFonts w:cs="Times New Roman"/>
                <w:lang w:val="en-US"/>
              </w:rPr>
            </w:pPr>
          </w:p>
        </w:tc>
        <w:tc>
          <w:tcPr>
            <w:tcW w:w="1152" w:type="dxa"/>
            <w:vAlign w:val="bottom"/>
          </w:tcPr>
          <w:p w14:paraId="413AF3FB" w14:textId="77777777" w:rsidR="007C5031" w:rsidRPr="004F08FC" w:rsidRDefault="007C5031" w:rsidP="006E5B9E">
            <w:pPr>
              <w:spacing w:line="240" w:lineRule="atLeast"/>
              <w:ind w:left="-115" w:right="-115"/>
              <w:jc w:val="center"/>
              <w:rPr>
                <w:rFonts w:cs="Times New Roman"/>
              </w:rPr>
            </w:pPr>
            <w:r w:rsidRPr="004F08FC">
              <w:rPr>
                <w:rFonts w:cs="Times New Roman"/>
              </w:rPr>
              <w:t>20</w:t>
            </w:r>
            <w:r>
              <w:rPr>
                <w:rFonts w:cs="Times New Roman"/>
              </w:rPr>
              <w:t>20</w:t>
            </w:r>
          </w:p>
        </w:tc>
        <w:tc>
          <w:tcPr>
            <w:tcW w:w="236" w:type="dxa"/>
            <w:gridSpan w:val="2"/>
            <w:vAlign w:val="bottom"/>
          </w:tcPr>
          <w:p w14:paraId="0DAECC90" w14:textId="77777777" w:rsidR="007C5031" w:rsidRPr="004F08FC" w:rsidRDefault="007C5031" w:rsidP="006E5B9E">
            <w:pPr>
              <w:spacing w:line="240" w:lineRule="atLeast"/>
              <w:ind w:left="-115" w:right="-115"/>
              <w:jc w:val="center"/>
              <w:rPr>
                <w:rFonts w:cs="Times New Roman"/>
              </w:rPr>
            </w:pPr>
          </w:p>
        </w:tc>
        <w:tc>
          <w:tcPr>
            <w:tcW w:w="1138" w:type="dxa"/>
            <w:gridSpan w:val="2"/>
            <w:vAlign w:val="bottom"/>
          </w:tcPr>
          <w:p w14:paraId="05EA64C4" w14:textId="77777777" w:rsidR="007C5031" w:rsidRPr="004F08FC" w:rsidRDefault="007C5031" w:rsidP="006E5B9E">
            <w:pPr>
              <w:spacing w:line="240" w:lineRule="atLeast"/>
              <w:ind w:left="-115" w:right="-115"/>
              <w:jc w:val="center"/>
              <w:rPr>
                <w:rFonts w:cs="Times New Roman"/>
              </w:rPr>
            </w:pPr>
            <w:r w:rsidRPr="004F08FC">
              <w:rPr>
                <w:rFonts w:cs="Times New Roman"/>
              </w:rPr>
              <w:t>201</w:t>
            </w:r>
            <w:r>
              <w:rPr>
                <w:rFonts w:cs="Times New Roman"/>
              </w:rPr>
              <w:t>9</w:t>
            </w:r>
          </w:p>
        </w:tc>
      </w:tr>
      <w:tr w:rsidR="00266354" w:rsidRPr="004F08FC" w14:paraId="2C56E5EB" w14:textId="77777777" w:rsidTr="0002515C">
        <w:trPr>
          <w:tblHeader/>
        </w:trPr>
        <w:tc>
          <w:tcPr>
            <w:tcW w:w="3930" w:type="dxa"/>
          </w:tcPr>
          <w:p w14:paraId="4373A14E" w14:textId="77777777" w:rsidR="00266354" w:rsidRPr="004F08FC" w:rsidRDefault="00266354" w:rsidP="006E5B9E">
            <w:pPr>
              <w:spacing w:line="240" w:lineRule="atLeast"/>
              <w:ind w:right="65"/>
              <w:jc w:val="both"/>
              <w:rPr>
                <w:rFonts w:cs="Times New Roman"/>
              </w:rPr>
            </w:pPr>
          </w:p>
        </w:tc>
        <w:tc>
          <w:tcPr>
            <w:tcW w:w="5266" w:type="dxa"/>
            <w:gridSpan w:val="11"/>
            <w:vAlign w:val="bottom"/>
          </w:tcPr>
          <w:p w14:paraId="59D3C5C4" w14:textId="5110EE5C" w:rsidR="00266354" w:rsidRPr="004F08FC" w:rsidRDefault="00266354" w:rsidP="006E5B9E">
            <w:pPr>
              <w:spacing w:line="240" w:lineRule="atLeast"/>
              <w:ind w:left="-115" w:right="-115"/>
              <w:jc w:val="center"/>
              <w:rPr>
                <w:rFonts w:cs="Times New Roman"/>
              </w:rPr>
            </w:pPr>
            <w:r w:rsidRPr="00266354">
              <w:rPr>
                <w:rFonts w:cs="Times New Roman"/>
                <w:i/>
                <w:iCs/>
                <w:sz w:val="20"/>
                <w:szCs w:val="20"/>
                <w:lang w:val="en-US"/>
              </w:rPr>
              <w:t>(in thousand Baht)</w:t>
            </w:r>
          </w:p>
        </w:tc>
      </w:tr>
      <w:tr w:rsidR="001805E2" w:rsidRPr="004F08FC" w14:paraId="744B5BA7" w14:textId="77777777" w:rsidTr="00266354">
        <w:trPr>
          <w:tblHeader/>
        </w:trPr>
        <w:tc>
          <w:tcPr>
            <w:tcW w:w="3930" w:type="dxa"/>
          </w:tcPr>
          <w:p w14:paraId="0EE8C25E" w14:textId="27396210" w:rsidR="001805E2" w:rsidRPr="004F08FC" w:rsidRDefault="001805E2" w:rsidP="00891ACF">
            <w:pPr>
              <w:spacing w:line="240" w:lineRule="atLeast"/>
              <w:ind w:left="250" w:right="65" w:hanging="250"/>
              <w:rPr>
                <w:rFonts w:cs="Times New Roman"/>
                <w:spacing w:val="-2"/>
              </w:rPr>
            </w:pPr>
            <w:r w:rsidRPr="00891ACF">
              <w:rPr>
                <w:rFonts w:cs="Times New Roman"/>
              </w:rPr>
              <w:t>Expected</w:t>
            </w:r>
            <w:r>
              <w:rPr>
                <w:rFonts w:cstheme="minorBidi" w:hint="cs"/>
                <w:cs/>
              </w:rPr>
              <w:t xml:space="preserve"> </w:t>
            </w:r>
            <w:r w:rsidRPr="00891ACF">
              <w:rPr>
                <w:rFonts w:cs="Times New Roman"/>
              </w:rPr>
              <w:t xml:space="preserve">credit losses </w:t>
            </w:r>
            <w:r w:rsidRPr="00891ACF">
              <w:rPr>
                <w:rFonts w:cs="Times New Roman"/>
                <w:cs/>
              </w:rPr>
              <w:br/>
            </w:r>
            <w:r w:rsidRPr="001805E2">
              <w:rPr>
                <w:rFonts w:cs="Times New Roman"/>
                <w:i/>
                <w:iCs/>
              </w:rPr>
              <w:t>(2019: Bad and doubtful debts</w:t>
            </w:r>
            <w:r w:rsidRPr="001805E2">
              <w:rPr>
                <w:rFonts w:cs="Times New Roman"/>
                <w:i/>
                <w:iCs/>
                <w:cs/>
              </w:rPr>
              <w:t xml:space="preserve"> </w:t>
            </w:r>
            <w:r w:rsidRPr="001805E2">
              <w:rPr>
                <w:rFonts w:cs="Times New Roman"/>
                <w:i/>
                <w:iCs/>
              </w:rPr>
              <w:t>expense)</w:t>
            </w:r>
            <w:r w:rsidRPr="00891ACF">
              <w:rPr>
                <w:rFonts w:cs="Times New Roman"/>
              </w:rPr>
              <w:t xml:space="preserve"> of loans to for the year</w:t>
            </w:r>
          </w:p>
        </w:tc>
        <w:tc>
          <w:tcPr>
            <w:tcW w:w="1110" w:type="dxa"/>
            <w:tcBorders>
              <w:bottom w:val="double" w:sz="4" w:space="0" w:color="auto"/>
            </w:tcBorders>
            <w:vAlign w:val="bottom"/>
          </w:tcPr>
          <w:p w14:paraId="3D94B68B" w14:textId="77777777" w:rsidR="001805E2" w:rsidRPr="00AC5AF5" w:rsidRDefault="001805E2" w:rsidP="001805E2">
            <w:pPr>
              <w:spacing w:line="240" w:lineRule="atLeast"/>
              <w:ind w:left="-115" w:right="-115"/>
              <w:jc w:val="center"/>
              <w:rPr>
                <w:b/>
                <w:bCs/>
                <w:szCs w:val="28"/>
                <w:lang w:val="en-US"/>
              </w:rPr>
            </w:pPr>
            <w:r w:rsidRPr="00AC5AF5">
              <w:rPr>
                <w:b/>
                <w:bCs/>
                <w:szCs w:val="28"/>
                <w:lang w:val="en-US"/>
              </w:rPr>
              <w:t>-</w:t>
            </w:r>
          </w:p>
        </w:tc>
        <w:tc>
          <w:tcPr>
            <w:tcW w:w="270" w:type="dxa"/>
            <w:gridSpan w:val="3"/>
            <w:vAlign w:val="bottom"/>
          </w:tcPr>
          <w:p w14:paraId="0D2BBA5B" w14:textId="77777777" w:rsidR="001805E2" w:rsidRPr="00AC5AF5" w:rsidRDefault="001805E2" w:rsidP="00891ACF">
            <w:pPr>
              <w:spacing w:line="240" w:lineRule="atLeast"/>
              <w:ind w:left="-115" w:right="-115"/>
              <w:jc w:val="center"/>
              <w:rPr>
                <w:b/>
                <w:bCs/>
                <w:szCs w:val="28"/>
                <w:lang w:val="en-US"/>
              </w:rPr>
            </w:pPr>
          </w:p>
        </w:tc>
        <w:tc>
          <w:tcPr>
            <w:tcW w:w="1124" w:type="dxa"/>
            <w:tcBorders>
              <w:bottom w:val="double" w:sz="4" w:space="0" w:color="auto"/>
            </w:tcBorders>
            <w:vAlign w:val="bottom"/>
          </w:tcPr>
          <w:p w14:paraId="387959BF" w14:textId="43B9E2B2" w:rsidR="001805E2" w:rsidRPr="00AC5AF5" w:rsidRDefault="001805E2" w:rsidP="00891ACF">
            <w:pPr>
              <w:spacing w:line="240" w:lineRule="atLeast"/>
              <w:ind w:left="-115" w:right="-115"/>
              <w:jc w:val="center"/>
              <w:rPr>
                <w:b/>
                <w:bCs/>
                <w:szCs w:val="28"/>
                <w:lang w:val="en-US"/>
              </w:rPr>
            </w:pPr>
            <w:r w:rsidRPr="00AC5AF5">
              <w:rPr>
                <w:b/>
                <w:bCs/>
                <w:szCs w:val="28"/>
                <w:lang w:val="en-US"/>
              </w:rPr>
              <w:t>-</w:t>
            </w:r>
          </w:p>
        </w:tc>
        <w:tc>
          <w:tcPr>
            <w:tcW w:w="236" w:type="dxa"/>
          </w:tcPr>
          <w:p w14:paraId="2274B9D9" w14:textId="77777777" w:rsidR="001805E2" w:rsidRPr="00AC5AF5" w:rsidRDefault="001805E2" w:rsidP="006E5B9E">
            <w:pPr>
              <w:spacing w:line="240" w:lineRule="atLeast"/>
              <w:ind w:left="-115" w:right="-115"/>
              <w:jc w:val="both"/>
              <w:rPr>
                <w:rFonts w:cs="Times New Roman"/>
                <w:b/>
                <w:bCs/>
              </w:rPr>
            </w:pPr>
          </w:p>
        </w:tc>
        <w:tc>
          <w:tcPr>
            <w:tcW w:w="1160" w:type="dxa"/>
            <w:gridSpan w:val="2"/>
            <w:tcBorders>
              <w:bottom w:val="double" w:sz="4" w:space="0" w:color="auto"/>
            </w:tcBorders>
            <w:vAlign w:val="bottom"/>
          </w:tcPr>
          <w:p w14:paraId="58DDE7A3" w14:textId="77777777" w:rsidR="001805E2" w:rsidRPr="00AC5AF5" w:rsidRDefault="001805E2" w:rsidP="00891ACF">
            <w:pPr>
              <w:spacing w:line="240" w:lineRule="atLeast"/>
              <w:ind w:left="-115" w:right="-115"/>
              <w:jc w:val="center"/>
              <w:rPr>
                <w:b/>
                <w:bCs/>
                <w:szCs w:val="28"/>
                <w:lang w:val="en-US"/>
              </w:rPr>
            </w:pPr>
            <w:r w:rsidRPr="00AC5AF5">
              <w:rPr>
                <w:b/>
                <w:bCs/>
                <w:szCs w:val="28"/>
                <w:lang w:val="en-US"/>
              </w:rPr>
              <w:t>-</w:t>
            </w:r>
          </w:p>
        </w:tc>
        <w:tc>
          <w:tcPr>
            <w:tcW w:w="270" w:type="dxa"/>
            <w:gridSpan w:val="2"/>
            <w:vAlign w:val="bottom"/>
          </w:tcPr>
          <w:p w14:paraId="540C3DAB" w14:textId="77777777" w:rsidR="001805E2" w:rsidRPr="00AC5AF5" w:rsidRDefault="001805E2" w:rsidP="00891ACF">
            <w:pPr>
              <w:spacing w:line="240" w:lineRule="atLeast"/>
              <w:ind w:left="-115" w:right="-115"/>
              <w:jc w:val="center"/>
              <w:rPr>
                <w:b/>
                <w:bCs/>
                <w:szCs w:val="28"/>
                <w:lang w:val="en-US"/>
              </w:rPr>
            </w:pPr>
          </w:p>
        </w:tc>
        <w:tc>
          <w:tcPr>
            <w:tcW w:w="1096" w:type="dxa"/>
            <w:tcBorders>
              <w:bottom w:val="double" w:sz="4" w:space="0" w:color="auto"/>
            </w:tcBorders>
            <w:vAlign w:val="bottom"/>
          </w:tcPr>
          <w:p w14:paraId="7440C826" w14:textId="3B89067A" w:rsidR="001805E2" w:rsidRPr="00AC5AF5" w:rsidRDefault="001805E2" w:rsidP="001805E2">
            <w:pPr>
              <w:spacing w:line="240" w:lineRule="atLeast"/>
              <w:ind w:left="-115" w:right="-115"/>
              <w:jc w:val="center"/>
              <w:rPr>
                <w:b/>
                <w:bCs/>
                <w:szCs w:val="28"/>
                <w:lang w:val="en-US"/>
              </w:rPr>
            </w:pPr>
            <w:r w:rsidRPr="00AC5AF5">
              <w:rPr>
                <w:b/>
                <w:bCs/>
                <w:szCs w:val="28"/>
                <w:lang w:val="en-US"/>
              </w:rPr>
              <w:t>-</w:t>
            </w:r>
          </w:p>
        </w:tc>
      </w:tr>
    </w:tbl>
    <w:p w14:paraId="335F3F1E" w14:textId="77777777" w:rsidR="007C5031" w:rsidRDefault="007C5031" w:rsidP="008F01FA">
      <w:pPr>
        <w:pStyle w:val="Bo-C1Content"/>
        <w:spacing w:line="200" w:lineRule="atLeast"/>
        <w:rPr>
          <w:rFonts w:cstheme="minorBidi"/>
        </w:rPr>
      </w:pPr>
    </w:p>
    <w:p w14:paraId="19362D45" w14:textId="5FE15941" w:rsidR="008F01FA" w:rsidRPr="004F08FC" w:rsidRDefault="008F01FA" w:rsidP="008F01FA">
      <w:pPr>
        <w:pStyle w:val="Bo-C1Content"/>
        <w:spacing w:line="200" w:lineRule="atLeast"/>
        <w:rPr>
          <w:rFonts w:cs="Times New Roman"/>
          <w:lang w:val="en-US"/>
        </w:rPr>
      </w:pPr>
      <w:r w:rsidRPr="004F08FC">
        <w:rPr>
          <w:rFonts w:cs="Times New Roman"/>
        </w:rPr>
        <w:t xml:space="preserve">* </w:t>
      </w:r>
      <w:r w:rsidR="003F4626" w:rsidRPr="004F08FC">
        <w:rPr>
          <w:rFonts w:cs="Times New Roman"/>
          <w:lang w:val="en-US"/>
        </w:rPr>
        <w:t>Please see N</w:t>
      </w:r>
      <w:r w:rsidRPr="004F08FC">
        <w:rPr>
          <w:rFonts w:cs="Times New Roman"/>
          <w:lang w:val="en-US"/>
        </w:rPr>
        <w:t>ote 1</w:t>
      </w:r>
      <w:r w:rsidR="00891ACF">
        <w:rPr>
          <w:szCs w:val="28"/>
          <w:lang w:val="en-US"/>
        </w:rPr>
        <w:t>4</w:t>
      </w:r>
      <w:r w:rsidRPr="004F08FC">
        <w:rPr>
          <w:rFonts w:cs="Times New Roman"/>
          <w:lang w:val="en-US"/>
        </w:rPr>
        <w:t xml:space="preserve"> impairment assessment for loan to </w:t>
      </w:r>
      <w:r w:rsidR="00266354">
        <w:rPr>
          <w:rFonts w:cs="Times New Roman"/>
          <w:lang w:val="en-US"/>
        </w:rPr>
        <w:t>related parties.</w:t>
      </w:r>
    </w:p>
    <w:p w14:paraId="4E737872" w14:textId="77777777" w:rsidR="009B12CA" w:rsidRPr="004F08FC" w:rsidRDefault="009B12CA" w:rsidP="008C2298">
      <w:pPr>
        <w:pStyle w:val="Bo-C1Content"/>
        <w:spacing w:line="200" w:lineRule="atLeast"/>
        <w:rPr>
          <w:rFonts w:cs="Times New Roman"/>
        </w:rPr>
      </w:pPr>
    </w:p>
    <w:p w14:paraId="3EE09916" w14:textId="068EB56B" w:rsidR="000D4CCC" w:rsidRPr="004F08FC" w:rsidRDefault="00D21BAD" w:rsidP="008C2298">
      <w:pPr>
        <w:pStyle w:val="Bo-C1Content"/>
        <w:spacing w:line="200" w:lineRule="atLeast"/>
        <w:rPr>
          <w:rFonts w:cs="Times New Roman"/>
          <w:spacing w:val="-4"/>
        </w:rPr>
      </w:pPr>
      <w:r w:rsidRPr="004F08FC">
        <w:rPr>
          <w:rFonts w:cs="Times New Roman"/>
          <w:spacing w:val="-4"/>
        </w:rPr>
        <w:t>As at 3</w:t>
      </w:r>
      <w:r w:rsidR="002E7D91" w:rsidRPr="004F08FC">
        <w:rPr>
          <w:rFonts w:cs="Times New Roman"/>
          <w:spacing w:val="-4"/>
        </w:rPr>
        <w:t>1 December 2</w:t>
      </w:r>
      <w:r w:rsidR="003552D3" w:rsidRPr="004F08FC">
        <w:rPr>
          <w:rFonts w:cs="Times New Roman"/>
          <w:spacing w:val="-4"/>
        </w:rPr>
        <w:t>0</w:t>
      </w:r>
      <w:r w:rsidR="00891ACF">
        <w:rPr>
          <w:rFonts w:cs="Times New Roman"/>
          <w:spacing w:val="-4"/>
        </w:rPr>
        <w:t>20</w:t>
      </w:r>
      <w:r w:rsidRPr="004F08FC">
        <w:rPr>
          <w:rFonts w:cs="Times New Roman"/>
          <w:spacing w:val="-4"/>
        </w:rPr>
        <w:t>, a</w:t>
      </w:r>
      <w:r w:rsidR="000D4CCC" w:rsidRPr="004F08FC">
        <w:rPr>
          <w:rFonts w:cs="Times New Roman"/>
          <w:spacing w:val="-4"/>
        </w:rPr>
        <w:t xml:space="preserve">ll short-term loans </w:t>
      </w:r>
      <w:r w:rsidR="00A657CB" w:rsidRPr="004F08FC">
        <w:rPr>
          <w:rFonts w:cs="Times New Roman"/>
          <w:spacing w:val="-4"/>
        </w:rPr>
        <w:t xml:space="preserve">to related parties </w:t>
      </w:r>
      <w:r w:rsidR="000D4CCC" w:rsidRPr="004F08FC">
        <w:rPr>
          <w:rFonts w:cs="Times New Roman"/>
          <w:spacing w:val="-4"/>
        </w:rPr>
        <w:t>are promissory note</w:t>
      </w:r>
      <w:r w:rsidR="00A657CB" w:rsidRPr="004F08FC">
        <w:rPr>
          <w:rFonts w:cs="Times New Roman"/>
          <w:spacing w:val="-4"/>
        </w:rPr>
        <w:t>s which have repayment schedules on</w:t>
      </w:r>
      <w:r w:rsidR="000D4CCC" w:rsidRPr="004F08FC">
        <w:rPr>
          <w:rFonts w:cs="Times New Roman"/>
          <w:spacing w:val="-4"/>
        </w:rPr>
        <w:t xml:space="preserve"> demand.</w:t>
      </w:r>
    </w:p>
    <w:p w14:paraId="495DBB81" w14:textId="454AAF10" w:rsidR="00891ACF" w:rsidRDefault="00891ACF">
      <w:pPr>
        <w:spacing w:line="240" w:lineRule="auto"/>
        <w:rPr>
          <w:rFonts w:cs="Times New Roman"/>
        </w:rPr>
      </w:pPr>
      <w:r>
        <w:rPr>
          <w:rFonts w:cs="Times New Roman"/>
        </w:rPr>
        <w:br w:type="page"/>
      </w:r>
    </w:p>
    <w:p w14:paraId="2BEF2DE3" w14:textId="77777777" w:rsidR="003445D3" w:rsidRPr="004F08FC" w:rsidRDefault="003445D3" w:rsidP="008C2298">
      <w:pPr>
        <w:pStyle w:val="Bo-C1Content"/>
        <w:spacing w:line="200" w:lineRule="atLeast"/>
        <w:rPr>
          <w:rFonts w:cs="Times New Roman"/>
          <w:spacing w:val="-2"/>
        </w:rPr>
      </w:pPr>
      <w:r w:rsidRPr="004F08FC">
        <w:rPr>
          <w:rFonts w:cs="Times New Roman"/>
          <w:spacing w:val="-2"/>
        </w:rPr>
        <w:lastRenderedPageBreak/>
        <w:t xml:space="preserve">Movements during the </w:t>
      </w:r>
      <w:r w:rsidR="009E0F98" w:rsidRPr="004F08FC">
        <w:rPr>
          <w:rFonts w:cs="Times New Roman"/>
          <w:spacing w:val="-2"/>
        </w:rPr>
        <w:t>years</w:t>
      </w:r>
      <w:r w:rsidRPr="004F08FC">
        <w:rPr>
          <w:rFonts w:cs="Times New Roman"/>
          <w:spacing w:val="-2"/>
        </w:rPr>
        <w:t xml:space="preserve"> ended </w:t>
      </w:r>
      <w:r w:rsidR="009E0F98" w:rsidRPr="004F08FC">
        <w:rPr>
          <w:rFonts w:cs="Times New Roman"/>
          <w:spacing w:val="-2"/>
        </w:rPr>
        <w:t>31 December</w:t>
      </w:r>
      <w:r w:rsidR="00773B1D" w:rsidRPr="004F08FC">
        <w:rPr>
          <w:rFonts w:cs="Times New Roman"/>
          <w:spacing w:val="-2"/>
        </w:rPr>
        <w:t xml:space="preserve"> of</w:t>
      </w:r>
      <w:r w:rsidR="001E665E" w:rsidRPr="004F08FC">
        <w:rPr>
          <w:rFonts w:cs="Times New Roman"/>
          <w:spacing w:val="-2"/>
        </w:rPr>
        <w:t xml:space="preserve"> short-term</w:t>
      </w:r>
      <w:r w:rsidR="00773B1D" w:rsidRPr="004F08FC">
        <w:rPr>
          <w:rFonts w:cs="Times New Roman"/>
          <w:spacing w:val="-2"/>
        </w:rPr>
        <w:t xml:space="preserve"> </w:t>
      </w:r>
      <w:r w:rsidRPr="004F08FC">
        <w:rPr>
          <w:rFonts w:cs="Times New Roman"/>
          <w:spacing w:val="-2"/>
        </w:rPr>
        <w:t>loans to related parties were as follows:</w:t>
      </w:r>
    </w:p>
    <w:p w14:paraId="11C03822" w14:textId="77777777" w:rsidR="00C102CD" w:rsidRPr="004F08FC" w:rsidRDefault="008C2298" w:rsidP="004076CA">
      <w:pPr>
        <w:pStyle w:val="Bo-C1Content"/>
        <w:rPr>
          <w:rFonts w:cs="Times New Roman"/>
          <w:lang w:val="en-US"/>
        </w:rPr>
      </w:pPr>
      <w:r w:rsidRPr="004F08FC">
        <w:rPr>
          <w:rFonts w:cs="Times New Roman"/>
          <w:lang w:val="en-US"/>
        </w:rPr>
        <w:tab/>
      </w:r>
    </w:p>
    <w:tbl>
      <w:tblPr>
        <w:tblW w:w="9184" w:type="dxa"/>
        <w:tblInd w:w="450" w:type="dxa"/>
        <w:tblLayout w:type="fixed"/>
        <w:tblLook w:val="04A0" w:firstRow="1" w:lastRow="0" w:firstColumn="1" w:lastColumn="0" w:noHBand="0" w:noVBand="1"/>
      </w:tblPr>
      <w:tblGrid>
        <w:gridCol w:w="3960"/>
        <w:gridCol w:w="1109"/>
        <w:gridCol w:w="236"/>
        <w:gridCol w:w="1121"/>
        <w:gridCol w:w="236"/>
        <w:gridCol w:w="1078"/>
        <w:gridCol w:w="236"/>
        <w:gridCol w:w="1208"/>
      </w:tblGrid>
      <w:tr w:rsidR="00C102CD" w:rsidRPr="004F08FC" w14:paraId="7E7236F4" w14:textId="77777777" w:rsidTr="009E730B">
        <w:tc>
          <w:tcPr>
            <w:tcW w:w="3960" w:type="dxa"/>
          </w:tcPr>
          <w:p w14:paraId="16361B97" w14:textId="77777777" w:rsidR="00AB722A" w:rsidRPr="004F08FC" w:rsidRDefault="001E665E" w:rsidP="00E737BA">
            <w:pPr>
              <w:spacing w:line="240" w:lineRule="atLeast"/>
              <w:ind w:right="65"/>
              <w:jc w:val="both"/>
              <w:rPr>
                <w:rFonts w:cs="Times New Roman"/>
              </w:rPr>
            </w:pPr>
            <w:r w:rsidRPr="004F08FC">
              <w:rPr>
                <w:rFonts w:cs="Times New Roman"/>
                <w:b/>
                <w:bCs/>
                <w:i/>
                <w:iCs/>
                <w:lang w:val="en-US"/>
              </w:rPr>
              <w:t>Short-term l</w:t>
            </w:r>
            <w:r w:rsidR="00AB722A" w:rsidRPr="004F08FC">
              <w:rPr>
                <w:rFonts w:cs="Times New Roman"/>
                <w:b/>
                <w:bCs/>
                <w:i/>
                <w:iCs/>
                <w:lang w:val="en-US"/>
              </w:rPr>
              <w:t>oans to related parties</w:t>
            </w:r>
          </w:p>
        </w:tc>
        <w:tc>
          <w:tcPr>
            <w:tcW w:w="2466" w:type="dxa"/>
            <w:gridSpan w:val="3"/>
          </w:tcPr>
          <w:p w14:paraId="34CD1BEA" w14:textId="77777777" w:rsidR="00C102CD" w:rsidRPr="004F08FC" w:rsidRDefault="00C102CD" w:rsidP="00AB226E">
            <w:pPr>
              <w:spacing w:line="240" w:lineRule="atLeast"/>
              <w:ind w:left="-115" w:right="-115"/>
              <w:jc w:val="center"/>
              <w:rPr>
                <w:rFonts w:cs="Times New Roman"/>
                <w:b/>
                <w:bCs/>
                <w:lang w:val="en-US"/>
              </w:rPr>
            </w:pPr>
            <w:r w:rsidRPr="004F08FC">
              <w:rPr>
                <w:rFonts w:cs="Times New Roman"/>
                <w:b/>
                <w:bCs/>
                <w:lang w:val="en-US"/>
              </w:rPr>
              <w:t>Consolidated</w:t>
            </w:r>
          </w:p>
          <w:p w14:paraId="3BB4B25B" w14:textId="77777777" w:rsidR="00C102CD" w:rsidRPr="004F08FC" w:rsidRDefault="00C102CD" w:rsidP="00AB226E">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1E2B1870" w14:textId="77777777" w:rsidR="00C102CD" w:rsidRPr="004F08FC" w:rsidRDefault="00C102CD" w:rsidP="00AB226E">
            <w:pPr>
              <w:spacing w:line="240" w:lineRule="atLeast"/>
              <w:ind w:left="-115" w:right="-115"/>
              <w:jc w:val="both"/>
              <w:rPr>
                <w:rFonts w:cs="Times New Roman"/>
              </w:rPr>
            </w:pPr>
          </w:p>
        </w:tc>
        <w:tc>
          <w:tcPr>
            <w:tcW w:w="2522" w:type="dxa"/>
            <w:gridSpan w:val="3"/>
          </w:tcPr>
          <w:p w14:paraId="7655502F" w14:textId="77777777" w:rsidR="00C102CD" w:rsidRPr="004F08FC" w:rsidRDefault="00C102CD" w:rsidP="00AB226E">
            <w:pPr>
              <w:spacing w:line="240" w:lineRule="atLeast"/>
              <w:ind w:left="-115" w:right="-115"/>
              <w:jc w:val="center"/>
              <w:rPr>
                <w:rFonts w:cs="Times New Roman"/>
                <w:b/>
                <w:bCs/>
                <w:lang w:val="en-US"/>
              </w:rPr>
            </w:pPr>
            <w:r w:rsidRPr="004F08FC">
              <w:rPr>
                <w:rFonts w:cs="Times New Roman"/>
                <w:b/>
                <w:bCs/>
                <w:lang w:val="en-US"/>
              </w:rPr>
              <w:t>Separate</w:t>
            </w:r>
          </w:p>
          <w:p w14:paraId="41F21090" w14:textId="77777777" w:rsidR="00C102CD" w:rsidRPr="004F08FC" w:rsidRDefault="00C102CD" w:rsidP="00AB226E">
            <w:pPr>
              <w:spacing w:line="240" w:lineRule="atLeast"/>
              <w:ind w:left="-115" w:right="-115"/>
              <w:jc w:val="center"/>
              <w:rPr>
                <w:rFonts w:cs="Times New Roman"/>
              </w:rPr>
            </w:pPr>
            <w:r w:rsidRPr="004F08FC">
              <w:rPr>
                <w:rFonts w:cs="Times New Roman"/>
                <w:b/>
                <w:bCs/>
                <w:lang w:val="en-US"/>
              </w:rPr>
              <w:t>financial statements</w:t>
            </w:r>
          </w:p>
        </w:tc>
      </w:tr>
      <w:tr w:rsidR="007A76DC" w:rsidRPr="004F08FC" w14:paraId="57824214" w14:textId="77777777" w:rsidTr="009E730B">
        <w:tc>
          <w:tcPr>
            <w:tcW w:w="3960" w:type="dxa"/>
          </w:tcPr>
          <w:p w14:paraId="7EB33C40" w14:textId="77777777" w:rsidR="007A76DC" w:rsidRPr="004F08FC" w:rsidRDefault="007A76DC" w:rsidP="007A76DC">
            <w:pPr>
              <w:spacing w:line="240" w:lineRule="atLeast"/>
              <w:ind w:right="65"/>
              <w:jc w:val="both"/>
              <w:rPr>
                <w:rFonts w:cs="Times New Roman"/>
              </w:rPr>
            </w:pPr>
          </w:p>
        </w:tc>
        <w:tc>
          <w:tcPr>
            <w:tcW w:w="1109" w:type="dxa"/>
            <w:vAlign w:val="bottom"/>
          </w:tcPr>
          <w:p w14:paraId="3D1B6F24" w14:textId="2F3208CE" w:rsidR="007A76DC" w:rsidRPr="004F08FC" w:rsidRDefault="007A76DC" w:rsidP="007A76DC">
            <w:pPr>
              <w:spacing w:line="240" w:lineRule="atLeast"/>
              <w:ind w:left="-115" w:right="-115"/>
              <w:jc w:val="center"/>
              <w:rPr>
                <w:rFonts w:cs="Times New Roman"/>
              </w:rPr>
            </w:pPr>
            <w:r w:rsidRPr="004F08FC">
              <w:rPr>
                <w:rFonts w:cs="Times New Roman"/>
              </w:rPr>
              <w:t>20</w:t>
            </w:r>
            <w:r>
              <w:rPr>
                <w:rFonts w:cs="Times New Roman"/>
              </w:rPr>
              <w:t>20</w:t>
            </w:r>
          </w:p>
        </w:tc>
        <w:tc>
          <w:tcPr>
            <w:tcW w:w="236" w:type="dxa"/>
            <w:vAlign w:val="bottom"/>
          </w:tcPr>
          <w:p w14:paraId="608396B6" w14:textId="77777777" w:rsidR="007A76DC" w:rsidRPr="004F08FC" w:rsidRDefault="007A76DC" w:rsidP="007A76DC">
            <w:pPr>
              <w:spacing w:line="240" w:lineRule="atLeast"/>
              <w:ind w:left="-115" w:right="-115"/>
              <w:jc w:val="center"/>
              <w:rPr>
                <w:rFonts w:cs="Times New Roman"/>
              </w:rPr>
            </w:pPr>
          </w:p>
        </w:tc>
        <w:tc>
          <w:tcPr>
            <w:tcW w:w="1121" w:type="dxa"/>
            <w:vAlign w:val="bottom"/>
          </w:tcPr>
          <w:p w14:paraId="3339ADC4" w14:textId="6BA5F43E" w:rsidR="007A76DC" w:rsidRPr="004F08FC" w:rsidRDefault="007A76DC" w:rsidP="007A76DC">
            <w:pPr>
              <w:spacing w:line="240" w:lineRule="atLeast"/>
              <w:ind w:left="-115" w:right="-115"/>
              <w:jc w:val="center"/>
              <w:rPr>
                <w:rFonts w:cs="Times New Roman"/>
              </w:rPr>
            </w:pPr>
            <w:r w:rsidRPr="004F08FC">
              <w:rPr>
                <w:rFonts w:cs="Times New Roman"/>
              </w:rPr>
              <w:t>201</w:t>
            </w:r>
            <w:r>
              <w:rPr>
                <w:rFonts w:cs="Times New Roman"/>
              </w:rPr>
              <w:t>9</w:t>
            </w:r>
          </w:p>
        </w:tc>
        <w:tc>
          <w:tcPr>
            <w:tcW w:w="236" w:type="dxa"/>
            <w:vAlign w:val="bottom"/>
          </w:tcPr>
          <w:p w14:paraId="46CC1663" w14:textId="77777777" w:rsidR="007A76DC" w:rsidRPr="004F08FC" w:rsidRDefault="007A76DC" w:rsidP="007A76DC">
            <w:pPr>
              <w:spacing w:line="240" w:lineRule="atLeast"/>
              <w:ind w:left="-115" w:right="-115"/>
              <w:jc w:val="center"/>
              <w:rPr>
                <w:rFonts w:cs="Times New Roman"/>
                <w:lang w:val="en-US"/>
              </w:rPr>
            </w:pPr>
          </w:p>
        </w:tc>
        <w:tc>
          <w:tcPr>
            <w:tcW w:w="1078" w:type="dxa"/>
            <w:vAlign w:val="bottom"/>
          </w:tcPr>
          <w:p w14:paraId="1E83BA2B" w14:textId="57E1E4FD" w:rsidR="007A76DC" w:rsidRPr="004F08FC" w:rsidRDefault="007A76DC" w:rsidP="007A76DC">
            <w:pPr>
              <w:spacing w:line="240" w:lineRule="atLeast"/>
              <w:ind w:left="-115" w:right="-115"/>
              <w:jc w:val="center"/>
              <w:rPr>
                <w:rFonts w:cs="Times New Roman"/>
              </w:rPr>
            </w:pPr>
            <w:r w:rsidRPr="004F08FC">
              <w:rPr>
                <w:rFonts w:cs="Times New Roman"/>
              </w:rPr>
              <w:t>20</w:t>
            </w:r>
            <w:r>
              <w:rPr>
                <w:rFonts w:cs="Times New Roman"/>
              </w:rPr>
              <w:t>20</w:t>
            </w:r>
          </w:p>
        </w:tc>
        <w:tc>
          <w:tcPr>
            <w:tcW w:w="236" w:type="dxa"/>
            <w:vAlign w:val="bottom"/>
          </w:tcPr>
          <w:p w14:paraId="3E89D42B" w14:textId="77777777" w:rsidR="007A76DC" w:rsidRPr="004F08FC" w:rsidRDefault="007A76DC" w:rsidP="007A76DC">
            <w:pPr>
              <w:spacing w:line="240" w:lineRule="atLeast"/>
              <w:ind w:left="-115" w:right="-115"/>
              <w:jc w:val="center"/>
              <w:rPr>
                <w:rFonts w:cs="Times New Roman"/>
              </w:rPr>
            </w:pPr>
          </w:p>
        </w:tc>
        <w:tc>
          <w:tcPr>
            <w:tcW w:w="1208" w:type="dxa"/>
            <w:vAlign w:val="bottom"/>
          </w:tcPr>
          <w:p w14:paraId="489D5993" w14:textId="689842C5" w:rsidR="007A76DC" w:rsidRPr="004F08FC" w:rsidRDefault="007A76DC" w:rsidP="007A76DC">
            <w:pPr>
              <w:spacing w:line="240" w:lineRule="atLeast"/>
              <w:ind w:left="-115" w:right="-115"/>
              <w:jc w:val="center"/>
              <w:rPr>
                <w:rFonts w:cs="Times New Roman"/>
              </w:rPr>
            </w:pPr>
            <w:r w:rsidRPr="004F08FC">
              <w:rPr>
                <w:rFonts w:cs="Times New Roman"/>
              </w:rPr>
              <w:t>201</w:t>
            </w:r>
            <w:r>
              <w:rPr>
                <w:rFonts w:cs="Times New Roman"/>
              </w:rPr>
              <w:t>9</w:t>
            </w:r>
          </w:p>
        </w:tc>
      </w:tr>
      <w:tr w:rsidR="007A76DC" w:rsidRPr="004F08FC" w14:paraId="6C4C3AD9" w14:textId="77777777" w:rsidTr="009E730B">
        <w:tc>
          <w:tcPr>
            <w:tcW w:w="3960" w:type="dxa"/>
          </w:tcPr>
          <w:p w14:paraId="3B2DE5C3" w14:textId="77777777" w:rsidR="007A76DC" w:rsidRPr="004F08FC" w:rsidRDefault="007A76DC" w:rsidP="007A76DC">
            <w:pPr>
              <w:spacing w:line="240" w:lineRule="atLeast"/>
              <w:ind w:right="65"/>
              <w:jc w:val="both"/>
              <w:rPr>
                <w:rFonts w:cs="Times New Roman"/>
              </w:rPr>
            </w:pPr>
          </w:p>
        </w:tc>
        <w:tc>
          <w:tcPr>
            <w:tcW w:w="5224" w:type="dxa"/>
            <w:gridSpan w:val="7"/>
          </w:tcPr>
          <w:p w14:paraId="6AD44447" w14:textId="77777777" w:rsidR="007A76DC" w:rsidRPr="004F08FC" w:rsidRDefault="007A76DC" w:rsidP="007A76DC">
            <w:pPr>
              <w:spacing w:line="240" w:lineRule="atLeast"/>
              <w:ind w:left="-115" w:right="-115"/>
              <w:jc w:val="center"/>
              <w:rPr>
                <w:rFonts w:cs="Times New Roman"/>
                <w:i/>
                <w:iCs/>
              </w:rPr>
            </w:pPr>
            <w:r w:rsidRPr="004F08FC">
              <w:rPr>
                <w:rFonts w:cs="Times New Roman"/>
                <w:i/>
                <w:iCs/>
              </w:rPr>
              <w:t>(in thousand Baht)</w:t>
            </w:r>
          </w:p>
        </w:tc>
      </w:tr>
      <w:tr w:rsidR="007A76DC" w:rsidRPr="004F08FC" w14:paraId="77464F23" w14:textId="77777777" w:rsidTr="009E730B">
        <w:tc>
          <w:tcPr>
            <w:tcW w:w="3960" w:type="dxa"/>
          </w:tcPr>
          <w:p w14:paraId="437A75C4" w14:textId="77777777" w:rsidR="007A76DC" w:rsidRPr="004F08FC" w:rsidRDefault="007A76DC" w:rsidP="007A76DC">
            <w:pPr>
              <w:spacing w:line="240" w:lineRule="atLeast"/>
              <w:ind w:right="65"/>
              <w:jc w:val="both"/>
              <w:rPr>
                <w:rFonts w:cs="Times New Roman"/>
                <w:b/>
                <w:bCs/>
              </w:rPr>
            </w:pPr>
            <w:r w:rsidRPr="004F08FC">
              <w:rPr>
                <w:rFonts w:cs="Times New Roman"/>
                <w:b/>
                <w:bCs/>
              </w:rPr>
              <w:t>Subsidiaries</w:t>
            </w:r>
          </w:p>
        </w:tc>
        <w:tc>
          <w:tcPr>
            <w:tcW w:w="1109" w:type="dxa"/>
          </w:tcPr>
          <w:p w14:paraId="4C04BF70" w14:textId="77777777" w:rsidR="007A76DC" w:rsidRPr="004F08FC" w:rsidRDefault="007A76DC" w:rsidP="007A76DC">
            <w:pPr>
              <w:tabs>
                <w:tab w:val="decimal" w:pos="918"/>
              </w:tabs>
              <w:spacing w:line="240" w:lineRule="atLeast"/>
              <w:ind w:left="-115" w:right="-115"/>
              <w:jc w:val="both"/>
              <w:rPr>
                <w:rFonts w:cs="Times New Roman"/>
              </w:rPr>
            </w:pPr>
          </w:p>
        </w:tc>
        <w:tc>
          <w:tcPr>
            <w:tcW w:w="236" w:type="dxa"/>
          </w:tcPr>
          <w:p w14:paraId="6D31005B" w14:textId="77777777" w:rsidR="007A76DC" w:rsidRPr="004F08FC" w:rsidRDefault="007A76DC" w:rsidP="007A76DC">
            <w:pPr>
              <w:spacing w:line="240" w:lineRule="atLeast"/>
              <w:ind w:left="-115" w:right="-115"/>
              <w:jc w:val="both"/>
              <w:rPr>
                <w:rFonts w:cs="Times New Roman"/>
              </w:rPr>
            </w:pPr>
          </w:p>
        </w:tc>
        <w:tc>
          <w:tcPr>
            <w:tcW w:w="1121" w:type="dxa"/>
          </w:tcPr>
          <w:p w14:paraId="0BE786A4" w14:textId="77777777" w:rsidR="007A76DC" w:rsidRPr="004F08FC" w:rsidRDefault="007A76DC" w:rsidP="007A76DC">
            <w:pPr>
              <w:tabs>
                <w:tab w:val="decimal" w:pos="864"/>
              </w:tabs>
              <w:spacing w:line="240" w:lineRule="atLeast"/>
              <w:ind w:left="-115" w:right="-115"/>
              <w:jc w:val="both"/>
              <w:rPr>
                <w:rFonts w:cs="Times New Roman"/>
              </w:rPr>
            </w:pPr>
          </w:p>
        </w:tc>
        <w:tc>
          <w:tcPr>
            <w:tcW w:w="236" w:type="dxa"/>
          </w:tcPr>
          <w:p w14:paraId="4C25047D" w14:textId="77777777" w:rsidR="007A76DC" w:rsidRPr="004F08FC" w:rsidRDefault="007A76DC" w:rsidP="007A76DC">
            <w:pPr>
              <w:spacing w:line="240" w:lineRule="atLeast"/>
              <w:ind w:left="-115" w:right="-115"/>
              <w:jc w:val="both"/>
              <w:rPr>
                <w:rFonts w:cs="Times New Roman"/>
              </w:rPr>
            </w:pPr>
          </w:p>
        </w:tc>
        <w:tc>
          <w:tcPr>
            <w:tcW w:w="1078" w:type="dxa"/>
          </w:tcPr>
          <w:p w14:paraId="432A111E" w14:textId="77777777" w:rsidR="007A76DC" w:rsidRPr="004F08FC" w:rsidRDefault="007A76DC" w:rsidP="007A76DC">
            <w:pPr>
              <w:tabs>
                <w:tab w:val="decimal" w:pos="918"/>
              </w:tabs>
              <w:spacing w:line="240" w:lineRule="atLeast"/>
              <w:ind w:left="-115" w:right="-115"/>
              <w:jc w:val="both"/>
              <w:rPr>
                <w:rFonts w:cs="Times New Roman"/>
              </w:rPr>
            </w:pPr>
          </w:p>
        </w:tc>
        <w:tc>
          <w:tcPr>
            <w:tcW w:w="236" w:type="dxa"/>
          </w:tcPr>
          <w:p w14:paraId="3FDF8058" w14:textId="77777777" w:rsidR="007A76DC" w:rsidRPr="004F08FC" w:rsidRDefault="007A76DC" w:rsidP="007A76DC">
            <w:pPr>
              <w:spacing w:line="240" w:lineRule="atLeast"/>
              <w:ind w:left="-115" w:right="-115"/>
              <w:jc w:val="both"/>
              <w:rPr>
                <w:rFonts w:cs="Times New Roman"/>
              </w:rPr>
            </w:pPr>
          </w:p>
        </w:tc>
        <w:tc>
          <w:tcPr>
            <w:tcW w:w="1208" w:type="dxa"/>
          </w:tcPr>
          <w:p w14:paraId="7C4B7EA4" w14:textId="77777777" w:rsidR="007A76DC" w:rsidRPr="004F08FC" w:rsidRDefault="007A76DC" w:rsidP="007A76DC">
            <w:pPr>
              <w:tabs>
                <w:tab w:val="decimal" w:pos="918"/>
              </w:tabs>
              <w:spacing w:line="240" w:lineRule="atLeast"/>
              <w:ind w:left="-115" w:right="-115"/>
              <w:jc w:val="both"/>
              <w:rPr>
                <w:rFonts w:cs="Times New Roman"/>
              </w:rPr>
            </w:pPr>
          </w:p>
        </w:tc>
      </w:tr>
      <w:tr w:rsidR="0002515C" w:rsidRPr="004F08FC" w14:paraId="7078B2F3" w14:textId="77777777" w:rsidTr="009E730B">
        <w:tc>
          <w:tcPr>
            <w:tcW w:w="3960" w:type="dxa"/>
          </w:tcPr>
          <w:p w14:paraId="5F56F1C4" w14:textId="77777777" w:rsidR="0002515C" w:rsidRPr="004F08FC" w:rsidRDefault="0002515C" w:rsidP="0002515C">
            <w:pPr>
              <w:spacing w:line="240" w:lineRule="atLeast"/>
              <w:ind w:right="65"/>
              <w:jc w:val="both"/>
              <w:rPr>
                <w:rFonts w:cs="Times New Roman"/>
              </w:rPr>
            </w:pPr>
            <w:r w:rsidRPr="004F08FC">
              <w:rPr>
                <w:rFonts w:cs="Times New Roman"/>
              </w:rPr>
              <w:t>At 1 January</w:t>
            </w:r>
          </w:p>
        </w:tc>
        <w:tc>
          <w:tcPr>
            <w:tcW w:w="1109" w:type="dxa"/>
          </w:tcPr>
          <w:p w14:paraId="2585D661" w14:textId="64F1FD0C" w:rsidR="0002515C" w:rsidRPr="004F08FC" w:rsidRDefault="0002515C" w:rsidP="0002515C">
            <w:pPr>
              <w:spacing w:line="240" w:lineRule="atLeast"/>
              <w:ind w:left="-86" w:right="-86"/>
              <w:jc w:val="center"/>
              <w:rPr>
                <w:rFonts w:cs="Times New Roman"/>
              </w:rPr>
            </w:pPr>
            <w:r w:rsidRPr="0002515C">
              <w:rPr>
                <w:rFonts w:cs="Times New Roman"/>
              </w:rPr>
              <w:t>-</w:t>
            </w:r>
          </w:p>
        </w:tc>
        <w:tc>
          <w:tcPr>
            <w:tcW w:w="236" w:type="dxa"/>
          </w:tcPr>
          <w:p w14:paraId="1A7E097A" w14:textId="77777777" w:rsidR="0002515C" w:rsidRPr="004F08FC" w:rsidRDefault="0002515C" w:rsidP="0002515C">
            <w:pPr>
              <w:spacing w:line="240" w:lineRule="atLeast"/>
              <w:ind w:left="-86" w:right="-86"/>
              <w:jc w:val="center"/>
              <w:rPr>
                <w:rFonts w:cs="Times New Roman"/>
              </w:rPr>
            </w:pPr>
          </w:p>
        </w:tc>
        <w:tc>
          <w:tcPr>
            <w:tcW w:w="1121" w:type="dxa"/>
          </w:tcPr>
          <w:p w14:paraId="703E56AC" w14:textId="49D33DB0" w:rsidR="0002515C" w:rsidRPr="004F08FC" w:rsidRDefault="0002515C" w:rsidP="0002515C">
            <w:pPr>
              <w:spacing w:line="240" w:lineRule="atLeast"/>
              <w:ind w:left="-86" w:right="-86"/>
              <w:jc w:val="center"/>
              <w:rPr>
                <w:rFonts w:cs="Times New Roman"/>
              </w:rPr>
            </w:pPr>
            <w:r w:rsidRPr="0002515C">
              <w:rPr>
                <w:rFonts w:cs="Times New Roman"/>
                <w:cs/>
              </w:rPr>
              <w:t>-</w:t>
            </w:r>
          </w:p>
        </w:tc>
        <w:tc>
          <w:tcPr>
            <w:tcW w:w="236" w:type="dxa"/>
          </w:tcPr>
          <w:p w14:paraId="228FFE05" w14:textId="77777777" w:rsidR="0002515C" w:rsidRPr="004F08FC" w:rsidRDefault="0002515C" w:rsidP="0002515C">
            <w:pPr>
              <w:spacing w:line="240" w:lineRule="atLeast"/>
              <w:ind w:left="-86" w:right="-86"/>
              <w:jc w:val="both"/>
              <w:rPr>
                <w:rFonts w:cs="Times New Roman"/>
              </w:rPr>
            </w:pPr>
          </w:p>
        </w:tc>
        <w:tc>
          <w:tcPr>
            <w:tcW w:w="1078" w:type="dxa"/>
            <w:shd w:val="clear" w:color="auto" w:fill="auto"/>
          </w:tcPr>
          <w:p w14:paraId="0910D146" w14:textId="47F27330" w:rsidR="0002515C" w:rsidRPr="00781B45" w:rsidRDefault="0002515C" w:rsidP="00E32F75">
            <w:pPr>
              <w:tabs>
                <w:tab w:val="decimal" w:pos="790"/>
              </w:tabs>
              <w:spacing w:line="240" w:lineRule="atLeast"/>
              <w:ind w:left="-86" w:right="-86"/>
              <w:jc w:val="both"/>
              <w:rPr>
                <w:rFonts w:cs="Times New Roman"/>
              </w:rPr>
            </w:pPr>
            <w:r w:rsidRPr="00781B45">
              <w:rPr>
                <w:rFonts w:cs="Times New Roman"/>
              </w:rPr>
              <w:t>497,261</w:t>
            </w:r>
          </w:p>
        </w:tc>
        <w:tc>
          <w:tcPr>
            <w:tcW w:w="236" w:type="dxa"/>
          </w:tcPr>
          <w:p w14:paraId="65391A88" w14:textId="77777777" w:rsidR="0002515C" w:rsidRPr="004F08FC" w:rsidRDefault="0002515C" w:rsidP="0002515C">
            <w:pPr>
              <w:spacing w:line="240" w:lineRule="atLeast"/>
              <w:ind w:left="-86" w:right="-86"/>
              <w:jc w:val="both"/>
              <w:rPr>
                <w:rFonts w:cs="Times New Roman"/>
              </w:rPr>
            </w:pPr>
          </w:p>
        </w:tc>
        <w:tc>
          <w:tcPr>
            <w:tcW w:w="1208" w:type="dxa"/>
          </w:tcPr>
          <w:p w14:paraId="5ABBC4C5" w14:textId="31C69C2D" w:rsidR="0002515C" w:rsidRPr="004F08FC" w:rsidRDefault="0002515C" w:rsidP="0002515C">
            <w:pPr>
              <w:tabs>
                <w:tab w:val="decimal" w:pos="966"/>
              </w:tabs>
              <w:spacing w:line="240" w:lineRule="atLeast"/>
              <w:ind w:left="-86" w:right="-86"/>
              <w:rPr>
                <w:rFonts w:cs="Times New Roman"/>
              </w:rPr>
            </w:pPr>
            <w:r w:rsidRPr="0002515C">
              <w:rPr>
                <w:rFonts w:cs="Times New Roman"/>
              </w:rPr>
              <w:t>267,564</w:t>
            </w:r>
          </w:p>
        </w:tc>
      </w:tr>
      <w:tr w:rsidR="0002515C" w:rsidRPr="004F08FC" w14:paraId="7F82FF86" w14:textId="77777777" w:rsidTr="009E730B">
        <w:tc>
          <w:tcPr>
            <w:tcW w:w="3960" w:type="dxa"/>
          </w:tcPr>
          <w:p w14:paraId="6175F801" w14:textId="77777777" w:rsidR="0002515C" w:rsidRPr="004F08FC" w:rsidRDefault="0002515C" w:rsidP="0002515C">
            <w:pPr>
              <w:spacing w:line="240" w:lineRule="atLeast"/>
              <w:ind w:right="65"/>
              <w:jc w:val="both"/>
              <w:rPr>
                <w:rFonts w:cs="Times New Roman"/>
              </w:rPr>
            </w:pPr>
            <w:r w:rsidRPr="004F08FC">
              <w:rPr>
                <w:rFonts w:cs="Times New Roman"/>
              </w:rPr>
              <w:t>Increase</w:t>
            </w:r>
          </w:p>
        </w:tc>
        <w:tc>
          <w:tcPr>
            <w:tcW w:w="1109" w:type="dxa"/>
          </w:tcPr>
          <w:p w14:paraId="05B83594" w14:textId="2B623DE5" w:rsidR="0002515C" w:rsidRPr="004F08FC" w:rsidRDefault="0002515C" w:rsidP="0002515C">
            <w:pPr>
              <w:spacing w:line="240" w:lineRule="atLeast"/>
              <w:ind w:left="-86" w:right="-86"/>
              <w:jc w:val="center"/>
              <w:rPr>
                <w:rFonts w:cs="Times New Roman"/>
              </w:rPr>
            </w:pPr>
            <w:r w:rsidRPr="0002515C">
              <w:rPr>
                <w:rFonts w:cs="Times New Roman"/>
              </w:rPr>
              <w:t>-</w:t>
            </w:r>
          </w:p>
        </w:tc>
        <w:tc>
          <w:tcPr>
            <w:tcW w:w="236" w:type="dxa"/>
          </w:tcPr>
          <w:p w14:paraId="06EC21DF" w14:textId="77777777" w:rsidR="0002515C" w:rsidRPr="004F08FC" w:rsidRDefault="0002515C" w:rsidP="0002515C">
            <w:pPr>
              <w:spacing w:line="240" w:lineRule="atLeast"/>
              <w:ind w:left="-86" w:right="-86"/>
              <w:jc w:val="center"/>
              <w:rPr>
                <w:rFonts w:cs="Times New Roman"/>
              </w:rPr>
            </w:pPr>
          </w:p>
        </w:tc>
        <w:tc>
          <w:tcPr>
            <w:tcW w:w="1121" w:type="dxa"/>
          </w:tcPr>
          <w:p w14:paraId="2BDC16D8" w14:textId="1308C7C0" w:rsidR="0002515C" w:rsidRPr="004F08FC" w:rsidRDefault="0002515C" w:rsidP="0002515C">
            <w:pPr>
              <w:spacing w:line="240" w:lineRule="atLeast"/>
              <w:ind w:left="-86" w:right="-86"/>
              <w:jc w:val="center"/>
              <w:rPr>
                <w:rFonts w:cs="Times New Roman"/>
              </w:rPr>
            </w:pPr>
            <w:r w:rsidRPr="0002515C">
              <w:rPr>
                <w:rFonts w:cs="Times New Roman"/>
                <w:cs/>
              </w:rPr>
              <w:t>-</w:t>
            </w:r>
          </w:p>
        </w:tc>
        <w:tc>
          <w:tcPr>
            <w:tcW w:w="236" w:type="dxa"/>
          </w:tcPr>
          <w:p w14:paraId="3565241A" w14:textId="77777777" w:rsidR="0002515C" w:rsidRPr="004F08FC" w:rsidRDefault="0002515C" w:rsidP="0002515C">
            <w:pPr>
              <w:spacing w:line="240" w:lineRule="atLeast"/>
              <w:ind w:left="-86" w:right="-86"/>
              <w:jc w:val="both"/>
              <w:rPr>
                <w:rFonts w:cs="Times New Roman"/>
              </w:rPr>
            </w:pPr>
          </w:p>
        </w:tc>
        <w:tc>
          <w:tcPr>
            <w:tcW w:w="1078" w:type="dxa"/>
            <w:shd w:val="clear" w:color="auto" w:fill="auto"/>
          </w:tcPr>
          <w:p w14:paraId="0426C5CD" w14:textId="52E3BF94" w:rsidR="0002515C" w:rsidRPr="00781B45" w:rsidRDefault="0002515C" w:rsidP="00E32F75">
            <w:pPr>
              <w:tabs>
                <w:tab w:val="decimal" w:pos="790"/>
              </w:tabs>
              <w:spacing w:line="240" w:lineRule="atLeast"/>
              <w:ind w:left="-86" w:right="-86"/>
              <w:jc w:val="both"/>
              <w:rPr>
                <w:rFonts w:cs="Times New Roman"/>
              </w:rPr>
            </w:pPr>
            <w:r w:rsidRPr="00781B45">
              <w:rPr>
                <w:rFonts w:cs="Times New Roman"/>
              </w:rPr>
              <w:t>319,629</w:t>
            </w:r>
          </w:p>
        </w:tc>
        <w:tc>
          <w:tcPr>
            <w:tcW w:w="236" w:type="dxa"/>
          </w:tcPr>
          <w:p w14:paraId="5E7F0078" w14:textId="77777777" w:rsidR="0002515C" w:rsidRPr="004F08FC" w:rsidRDefault="0002515C" w:rsidP="0002515C">
            <w:pPr>
              <w:spacing w:line="240" w:lineRule="atLeast"/>
              <w:ind w:left="-86" w:right="-86"/>
              <w:jc w:val="both"/>
              <w:rPr>
                <w:rFonts w:cs="Times New Roman"/>
              </w:rPr>
            </w:pPr>
          </w:p>
        </w:tc>
        <w:tc>
          <w:tcPr>
            <w:tcW w:w="1208" w:type="dxa"/>
          </w:tcPr>
          <w:p w14:paraId="4941E1DF" w14:textId="66C0CB31" w:rsidR="0002515C" w:rsidRPr="004F08FC" w:rsidRDefault="0002515C" w:rsidP="0002515C">
            <w:pPr>
              <w:tabs>
                <w:tab w:val="decimal" w:pos="966"/>
              </w:tabs>
              <w:spacing w:line="240" w:lineRule="atLeast"/>
              <w:ind w:left="-86" w:right="-86"/>
              <w:rPr>
                <w:rFonts w:cs="Times New Roman"/>
              </w:rPr>
            </w:pPr>
            <w:r w:rsidRPr="0002515C">
              <w:rPr>
                <w:rFonts w:cs="Times New Roman"/>
              </w:rPr>
              <w:t>251,049</w:t>
            </w:r>
          </w:p>
        </w:tc>
      </w:tr>
      <w:tr w:rsidR="0002515C" w:rsidRPr="004F08FC" w14:paraId="2E928603" w14:textId="77777777" w:rsidTr="009E730B">
        <w:tc>
          <w:tcPr>
            <w:tcW w:w="3960" w:type="dxa"/>
          </w:tcPr>
          <w:p w14:paraId="5F91BDE0" w14:textId="77777777" w:rsidR="0002515C" w:rsidRPr="004F08FC" w:rsidRDefault="0002515C" w:rsidP="0002515C">
            <w:pPr>
              <w:spacing w:line="240" w:lineRule="atLeast"/>
              <w:ind w:right="65"/>
              <w:jc w:val="both"/>
              <w:rPr>
                <w:rFonts w:cs="Times New Roman"/>
              </w:rPr>
            </w:pPr>
            <w:r w:rsidRPr="004F08FC">
              <w:rPr>
                <w:rFonts w:cs="Times New Roman"/>
              </w:rPr>
              <w:t>Decrease</w:t>
            </w:r>
          </w:p>
        </w:tc>
        <w:tc>
          <w:tcPr>
            <w:tcW w:w="1109" w:type="dxa"/>
            <w:tcBorders>
              <w:bottom w:val="single" w:sz="4" w:space="0" w:color="auto"/>
            </w:tcBorders>
          </w:tcPr>
          <w:p w14:paraId="752E2080" w14:textId="0D3FF42A" w:rsidR="0002515C" w:rsidRPr="004F08FC" w:rsidRDefault="0002515C" w:rsidP="0002515C">
            <w:pPr>
              <w:spacing w:line="240" w:lineRule="atLeast"/>
              <w:ind w:left="-86" w:right="-86"/>
              <w:jc w:val="center"/>
              <w:rPr>
                <w:rFonts w:cs="Times New Roman"/>
              </w:rPr>
            </w:pPr>
            <w:r w:rsidRPr="0002515C">
              <w:rPr>
                <w:rFonts w:cs="Times New Roman"/>
              </w:rPr>
              <w:t>-</w:t>
            </w:r>
          </w:p>
        </w:tc>
        <w:tc>
          <w:tcPr>
            <w:tcW w:w="236" w:type="dxa"/>
          </w:tcPr>
          <w:p w14:paraId="05A1BE72" w14:textId="77777777" w:rsidR="0002515C" w:rsidRPr="004F08FC" w:rsidRDefault="0002515C" w:rsidP="0002515C">
            <w:pPr>
              <w:spacing w:line="240" w:lineRule="atLeast"/>
              <w:ind w:left="-86" w:right="-86"/>
              <w:jc w:val="center"/>
              <w:rPr>
                <w:rFonts w:cs="Times New Roman"/>
              </w:rPr>
            </w:pPr>
          </w:p>
        </w:tc>
        <w:tc>
          <w:tcPr>
            <w:tcW w:w="1121" w:type="dxa"/>
            <w:tcBorders>
              <w:bottom w:val="single" w:sz="4" w:space="0" w:color="auto"/>
            </w:tcBorders>
          </w:tcPr>
          <w:p w14:paraId="2913DD47" w14:textId="6EFB0280" w:rsidR="0002515C" w:rsidRPr="004F08FC" w:rsidRDefault="0002515C" w:rsidP="0002515C">
            <w:pPr>
              <w:spacing w:line="240" w:lineRule="atLeast"/>
              <w:ind w:left="-86" w:right="-86"/>
              <w:jc w:val="center"/>
              <w:rPr>
                <w:rFonts w:cs="Times New Roman"/>
              </w:rPr>
            </w:pPr>
            <w:r w:rsidRPr="0002515C">
              <w:rPr>
                <w:rFonts w:cs="Times New Roman"/>
                <w:cs/>
              </w:rPr>
              <w:t>-</w:t>
            </w:r>
          </w:p>
        </w:tc>
        <w:tc>
          <w:tcPr>
            <w:tcW w:w="236" w:type="dxa"/>
          </w:tcPr>
          <w:p w14:paraId="7A1CB9AB" w14:textId="77777777" w:rsidR="0002515C" w:rsidRPr="004F08FC" w:rsidRDefault="0002515C" w:rsidP="0002515C">
            <w:pPr>
              <w:spacing w:line="240" w:lineRule="atLeast"/>
              <w:ind w:left="-86" w:right="-86"/>
              <w:jc w:val="both"/>
              <w:rPr>
                <w:rFonts w:cs="Times New Roman"/>
              </w:rPr>
            </w:pPr>
          </w:p>
        </w:tc>
        <w:tc>
          <w:tcPr>
            <w:tcW w:w="1078" w:type="dxa"/>
            <w:tcBorders>
              <w:bottom w:val="single" w:sz="4" w:space="0" w:color="auto"/>
            </w:tcBorders>
            <w:shd w:val="clear" w:color="auto" w:fill="auto"/>
          </w:tcPr>
          <w:p w14:paraId="3B0BBCE6" w14:textId="2E9BC856" w:rsidR="0002515C" w:rsidRPr="004F08FC" w:rsidRDefault="0002515C" w:rsidP="00E32F75">
            <w:pPr>
              <w:tabs>
                <w:tab w:val="decimal" w:pos="790"/>
              </w:tabs>
              <w:spacing w:line="240" w:lineRule="atLeast"/>
              <w:ind w:left="-86" w:right="-86"/>
              <w:rPr>
                <w:rFonts w:cs="Times New Roman"/>
              </w:rPr>
            </w:pPr>
            <w:r w:rsidRPr="0002515C">
              <w:rPr>
                <w:rFonts w:cs="Times New Roman"/>
              </w:rPr>
              <w:t>(2,000)</w:t>
            </w:r>
          </w:p>
        </w:tc>
        <w:tc>
          <w:tcPr>
            <w:tcW w:w="236" w:type="dxa"/>
          </w:tcPr>
          <w:p w14:paraId="4C5A8D0F" w14:textId="77777777" w:rsidR="0002515C" w:rsidRPr="004F08FC" w:rsidRDefault="0002515C" w:rsidP="0002515C">
            <w:pPr>
              <w:spacing w:line="240" w:lineRule="atLeast"/>
              <w:ind w:left="-86" w:right="-86"/>
              <w:jc w:val="both"/>
              <w:rPr>
                <w:rFonts w:cs="Times New Roman"/>
              </w:rPr>
            </w:pPr>
          </w:p>
        </w:tc>
        <w:tc>
          <w:tcPr>
            <w:tcW w:w="1208" w:type="dxa"/>
            <w:tcBorders>
              <w:bottom w:val="single" w:sz="4" w:space="0" w:color="auto"/>
            </w:tcBorders>
          </w:tcPr>
          <w:p w14:paraId="48E2598E" w14:textId="1487554F" w:rsidR="0002515C" w:rsidRPr="004F08FC" w:rsidRDefault="0002515C" w:rsidP="0002515C">
            <w:pPr>
              <w:tabs>
                <w:tab w:val="decimal" w:pos="966"/>
              </w:tabs>
              <w:spacing w:line="240" w:lineRule="atLeast"/>
              <w:ind w:left="-86" w:right="-86"/>
              <w:rPr>
                <w:rFonts w:cs="Times New Roman"/>
              </w:rPr>
            </w:pPr>
            <w:r w:rsidRPr="0002515C">
              <w:rPr>
                <w:rFonts w:cs="Times New Roman"/>
              </w:rPr>
              <w:t>(21,352)</w:t>
            </w:r>
          </w:p>
        </w:tc>
      </w:tr>
      <w:tr w:rsidR="0002515C" w:rsidRPr="004F08FC" w14:paraId="31F802C9" w14:textId="77777777" w:rsidTr="009E730B">
        <w:tc>
          <w:tcPr>
            <w:tcW w:w="3960" w:type="dxa"/>
          </w:tcPr>
          <w:p w14:paraId="462BEA5F" w14:textId="77777777" w:rsidR="0002515C" w:rsidRPr="004F08FC" w:rsidRDefault="0002515C" w:rsidP="0002515C">
            <w:pPr>
              <w:spacing w:line="240" w:lineRule="atLeast"/>
              <w:ind w:right="65"/>
              <w:jc w:val="both"/>
              <w:rPr>
                <w:rFonts w:cs="Times New Roman"/>
                <w:b/>
                <w:bCs/>
              </w:rPr>
            </w:pPr>
            <w:r w:rsidRPr="004F08FC">
              <w:rPr>
                <w:rFonts w:cs="Times New Roman"/>
                <w:b/>
                <w:bCs/>
              </w:rPr>
              <w:t>At 31 December</w:t>
            </w:r>
          </w:p>
        </w:tc>
        <w:tc>
          <w:tcPr>
            <w:tcW w:w="1109" w:type="dxa"/>
            <w:tcBorders>
              <w:top w:val="single" w:sz="4" w:space="0" w:color="auto"/>
              <w:bottom w:val="double" w:sz="4" w:space="0" w:color="auto"/>
            </w:tcBorders>
          </w:tcPr>
          <w:p w14:paraId="1DCB0AB7" w14:textId="26E0796A" w:rsidR="0002515C" w:rsidRPr="00E32F75" w:rsidRDefault="0002515C" w:rsidP="0002515C">
            <w:pPr>
              <w:spacing w:line="240" w:lineRule="atLeast"/>
              <w:ind w:left="-86" w:right="-86"/>
              <w:jc w:val="center"/>
              <w:rPr>
                <w:rFonts w:cs="Times New Roman"/>
                <w:b/>
                <w:bCs/>
              </w:rPr>
            </w:pPr>
            <w:r w:rsidRPr="00E32F75">
              <w:rPr>
                <w:rFonts w:cs="Times New Roman"/>
                <w:b/>
                <w:bCs/>
              </w:rPr>
              <w:t>-</w:t>
            </w:r>
          </w:p>
        </w:tc>
        <w:tc>
          <w:tcPr>
            <w:tcW w:w="236" w:type="dxa"/>
          </w:tcPr>
          <w:p w14:paraId="1166DDE8" w14:textId="77777777" w:rsidR="0002515C" w:rsidRPr="0002515C" w:rsidRDefault="0002515C" w:rsidP="0002515C">
            <w:pPr>
              <w:tabs>
                <w:tab w:val="decimal" w:pos="950"/>
              </w:tabs>
              <w:spacing w:line="240" w:lineRule="atLeast"/>
              <w:ind w:left="-86" w:right="-86"/>
              <w:jc w:val="both"/>
              <w:rPr>
                <w:rFonts w:cs="Times New Roman"/>
              </w:rPr>
            </w:pPr>
          </w:p>
        </w:tc>
        <w:tc>
          <w:tcPr>
            <w:tcW w:w="1121" w:type="dxa"/>
            <w:tcBorders>
              <w:top w:val="single" w:sz="4" w:space="0" w:color="auto"/>
              <w:bottom w:val="double" w:sz="4" w:space="0" w:color="auto"/>
            </w:tcBorders>
          </w:tcPr>
          <w:p w14:paraId="325BD570" w14:textId="3AFE836F" w:rsidR="0002515C" w:rsidRPr="00E32F75" w:rsidRDefault="0002515C" w:rsidP="0002515C">
            <w:pPr>
              <w:spacing w:line="240" w:lineRule="atLeast"/>
              <w:ind w:left="-86" w:right="-86"/>
              <w:jc w:val="center"/>
              <w:rPr>
                <w:rFonts w:cs="Times New Roman"/>
                <w:b/>
                <w:bCs/>
              </w:rPr>
            </w:pPr>
            <w:r w:rsidRPr="00E32F75">
              <w:rPr>
                <w:rFonts w:cs="Times New Roman"/>
                <w:b/>
                <w:bCs/>
                <w:cs/>
              </w:rPr>
              <w:t>-</w:t>
            </w:r>
          </w:p>
        </w:tc>
        <w:tc>
          <w:tcPr>
            <w:tcW w:w="236" w:type="dxa"/>
          </w:tcPr>
          <w:p w14:paraId="08180075" w14:textId="77777777" w:rsidR="0002515C" w:rsidRPr="0002515C" w:rsidRDefault="0002515C" w:rsidP="0002515C">
            <w:pPr>
              <w:tabs>
                <w:tab w:val="decimal" w:pos="950"/>
              </w:tabs>
              <w:spacing w:line="240" w:lineRule="atLeast"/>
              <w:ind w:left="-86" w:right="-86"/>
              <w:jc w:val="both"/>
              <w:rPr>
                <w:rFonts w:cs="Times New Roman"/>
              </w:rPr>
            </w:pPr>
          </w:p>
        </w:tc>
        <w:tc>
          <w:tcPr>
            <w:tcW w:w="1078" w:type="dxa"/>
            <w:tcBorders>
              <w:top w:val="single" w:sz="4" w:space="0" w:color="auto"/>
              <w:bottom w:val="double" w:sz="4" w:space="0" w:color="auto"/>
            </w:tcBorders>
            <w:shd w:val="clear" w:color="auto" w:fill="auto"/>
          </w:tcPr>
          <w:p w14:paraId="1BD64905" w14:textId="51050201" w:rsidR="0002515C" w:rsidRPr="0002515C" w:rsidRDefault="0002515C" w:rsidP="00E32F75">
            <w:pPr>
              <w:tabs>
                <w:tab w:val="decimal" w:pos="790"/>
              </w:tabs>
              <w:spacing w:line="240" w:lineRule="atLeast"/>
              <w:ind w:left="-86" w:right="-86"/>
              <w:jc w:val="both"/>
              <w:rPr>
                <w:rFonts w:cs="Times New Roman"/>
                <w:b/>
                <w:bCs/>
              </w:rPr>
            </w:pPr>
            <w:r w:rsidRPr="0002515C">
              <w:rPr>
                <w:rFonts w:cs="Times New Roman"/>
                <w:b/>
                <w:bCs/>
              </w:rPr>
              <w:t>814,890</w:t>
            </w:r>
          </w:p>
        </w:tc>
        <w:tc>
          <w:tcPr>
            <w:tcW w:w="236" w:type="dxa"/>
          </w:tcPr>
          <w:p w14:paraId="06BC075B" w14:textId="77777777" w:rsidR="0002515C" w:rsidRPr="0002515C" w:rsidRDefault="0002515C" w:rsidP="0002515C">
            <w:pPr>
              <w:tabs>
                <w:tab w:val="decimal" w:pos="950"/>
              </w:tabs>
              <w:spacing w:line="240" w:lineRule="atLeast"/>
              <w:ind w:left="-86" w:right="-86"/>
              <w:jc w:val="both"/>
              <w:rPr>
                <w:rFonts w:cs="Times New Roman"/>
              </w:rPr>
            </w:pPr>
          </w:p>
        </w:tc>
        <w:tc>
          <w:tcPr>
            <w:tcW w:w="1208" w:type="dxa"/>
            <w:tcBorders>
              <w:top w:val="single" w:sz="4" w:space="0" w:color="auto"/>
              <w:bottom w:val="double" w:sz="4" w:space="0" w:color="auto"/>
            </w:tcBorders>
          </w:tcPr>
          <w:p w14:paraId="7672ECEC" w14:textId="2B4FE1E4" w:rsidR="0002515C" w:rsidRPr="0002515C" w:rsidRDefault="0002515C" w:rsidP="0002515C">
            <w:pPr>
              <w:tabs>
                <w:tab w:val="decimal" w:pos="950"/>
              </w:tabs>
              <w:spacing w:line="240" w:lineRule="atLeast"/>
              <w:ind w:left="-86" w:right="-86"/>
              <w:rPr>
                <w:rFonts w:cs="Times New Roman"/>
                <w:b/>
                <w:bCs/>
              </w:rPr>
            </w:pPr>
            <w:r w:rsidRPr="0002515C">
              <w:rPr>
                <w:rFonts w:cs="Times New Roman"/>
                <w:b/>
                <w:bCs/>
              </w:rPr>
              <w:t>497,261</w:t>
            </w:r>
          </w:p>
        </w:tc>
      </w:tr>
    </w:tbl>
    <w:p w14:paraId="2BDF09D7" w14:textId="510AE961" w:rsidR="000D4E01" w:rsidRPr="00E34BBB" w:rsidRDefault="00845894" w:rsidP="00891ACF">
      <w:pPr>
        <w:tabs>
          <w:tab w:val="left" w:pos="864"/>
        </w:tabs>
        <w:spacing w:line="200" w:lineRule="atLeast"/>
        <w:rPr>
          <w:rFonts w:cs="Times New Roman"/>
          <w:sz w:val="8"/>
          <w:szCs w:val="8"/>
        </w:rPr>
      </w:pPr>
      <w:r w:rsidRPr="004F08FC">
        <w:rPr>
          <w:rFonts w:cs="Times New Roman"/>
          <w:sz w:val="18"/>
          <w:szCs w:val="18"/>
        </w:rPr>
        <w:tab/>
      </w:r>
    </w:p>
    <w:tbl>
      <w:tblPr>
        <w:tblW w:w="9185" w:type="dxa"/>
        <w:tblInd w:w="450" w:type="dxa"/>
        <w:tblLayout w:type="fixed"/>
        <w:tblLook w:val="04A0" w:firstRow="1" w:lastRow="0" w:firstColumn="1" w:lastColumn="0" w:noHBand="0" w:noVBand="1"/>
      </w:tblPr>
      <w:tblGrid>
        <w:gridCol w:w="3870"/>
        <w:gridCol w:w="61"/>
        <w:gridCol w:w="29"/>
        <w:gridCol w:w="1075"/>
        <w:gridCol w:w="30"/>
        <w:gridCol w:w="29"/>
        <w:gridCol w:w="177"/>
        <w:gridCol w:w="30"/>
        <w:gridCol w:w="29"/>
        <w:gridCol w:w="990"/>
        <w:gridCol w:w="116"/>
        <w:gridCol w:w="29"/>
        <w:gridCol w:w="91"/>
        <w:gridCol w:w="116"/>
        <w:gridCol w:w="29"/>
        <w:gridCol w:w="1019"/>
        <w:gridCol w:w="87"/>
        <w:gridCol w:w="29"/>
        <w:gridCol w:w="125"/>
        <w:gridCol w:w="82"/>
        <w:gridCol w:w="29"/>
        <w:gridCol w:w="1113"/>
      </w:tblGrid>
      <w:tr w:rsidR="00572915" w:rsidRPr="004F08FC" w14:paraId="50B1CBC2" w14:textId="77777777" w:rsidTr="00AA5CB3">
        <w:tc>
          <w:tcPr>
            <w:tcW w:w="3870" w:type="dxa"/>
          </w:tcPr>
          <w:p w14:paraId="2689426B" w14:textId="77777777" w:rsidR="00572915" w:rsidRPr="004F08FC" w:rsidRDefault="00572915" w:rsidP="009472E6">
            <w:pPr>
              <w:tabs>
                <w:tab w:val="left" w:pos="270"/>
              </w:tabs>
              <w:spacing w:line="240" w:lineRule="atLeast"/>
              <w:ind w:left="270" w:right="65" w:hanging="270"/>
              <w:rPr>
                <w:rFonts w:cs="Times New Roman"/>
              </w:rPr>
            </w:pPr>
            <w:r w:rsidRPr="004F08FC">
              <w:rPr>
                <w:rFonts w:cs="Times New Roman"/>
                <w:b/>
                <w:bCs/>
                <w:i/>
                <w:iCs/>
                <w:lang w:val="en-US"/>
              </w:rPr>
              <w:t>Receivables and advances to related parties - current</w:t>
            </w:r>
          </w:p>
        </w:tc>
        <w:tc>
          <w:tcPr>
            <w:tcW w:w="2450" w:type="dxa"/>
            <w:gridSpan w:val="9"/>
          </w:tcPr>
          <w:p w14:paraId="7AC5B705" w14:textId="77777777" w:rsidR="00572915" w:rsidRPr="004F08FC" w:rsidRDefault="00572915" w:rsidP="006C6704">
            <w:pPr>
              <w:spacing w:line="240" w:lineRule="atLeast"/>
              <w:ind w:left="-86" w:right="-86"/>
              <w:jc w:val="center"/>
              <w:rPr>
                <w:rFonts w:cs="Times New Roman"/>
                <w:b/>
                <w:bCs/>
                <w:lang w:val="en-US"/>
              </w:rPr>
            </w:pPr>
            <w:r w:rsidRPr="004F08FC">
              <w:rPr>
                <w:rFonts w:cs="Times New Roman"/>
                <w:b/>
                <w:bCs/>
                <w:lang w:val="en-US"/>
              </w:rPr>
              <w:t>Consolidated</w:t>
            </w:r>
          </w:p>
          <w:p w14:paraId="0E0B24D8" w14:textId="77777777" w:rsidR="00572915" w:rsidRPr="004F08FC" w:rsidRDefault="00572915" w:rsidP="006C6704">
            <w:pPr>
              <w:spacing w:line="240" w:lineRule="atLeast"/>
              <w:ind w:left="-86" w:right="-86"/>
              <w:jc w:val="center"/>
              <w:rPr>
                <w:rFonts w:cs="Times New Roman"/>
              </w:rPr>
            </w:pPr>
            <w:r w:rsidRPr="004F08FC">
              <w:rPr>
                <w:rFonts w:cs="Times New Roman"/>
                <w:b/>
                <w:bCs/>
                <w:lang w:val="en-US"/>
              </w:rPr>
              <w:t>financial statements</w:t>
            </w:r>
          </w:p>
        </w:tc>
        <w:tc>
          <w:tcPr>
            <w:tcW w:w="236" w:type="dxa"/>
            <w:gridSpan w:val="3"/>
          </w:tcPr>
          <w:p w14:paraId="5C9126D8" w14:textId="77777777" w:rsidR="00572915" w:rsidRPr="004F08FC" w:rsidRDefault="00572915" w:rsidP="006C6704">
            <w:pPr>
              <w:spacing w:line="240" w:lineRule="atLeast"/>
              <w:ind w:left="-86" w:right="-86"/>
              <w:jc w:val="both"/>
              <w:rPr>
                <w:rFonts w:cs="Times New Roman"/>
              </w:rPr>
            </w:pPr>
          </w:p>
        </w:tc>
        <w:tc>
          <w:tcPr>
            <w:tcW w:w="2629" w:type="dxa"/>
            <w:gridSpan w:val="9"/>
          </w:tcPr>
          <w:p w14:paraId="478C0509" w14:textId="77777777" w:rsidR="00572915" w:rsidRPr="004F08FC" w:rsidRDefault="00572915" w:rsidP="006C6704">
            <w:pPr>
              <w:spacing w:line="240" w:lineRule="atLeast"/>
              <w:ind w:left="-86" w:right="-86"/>
              <w:jc w:val="center"/>
              <w:rPr>
                <w:rFonts w:cs="Times New Roman"/>
                <w:b/>
                <w:bCs/>
                <w:lang w:val="en-US"/>
              </w:rPr>
            </w:pPr>
            <w:r w:rsidRPr="004F08FC">
              <w:rPr>
                <w:rFonts w:cs="Times New Roman"/>
                <w:b/>
                <w:bCs/>
                <w:lang w:val="en-US"/>
              </w:rPr>
              <w:t>Separate</w:t>
            </w:r>
          </w:p>
          <w:p w14:paraId="61A9F891" w14:textId="77777777" w:rsidR="00572915" w:rsidRPr="004F08FC" w:rsidRDefault="00572915" w:rsidP="006C6704">
            <w:pPr>
              <w:spacing w:line="240" w:lineRule="atLeast"/>
              <w:ind w:left="-86" w:right="-86"/>
              <w:jc w:val="center"/>
              <w:rPr>
                <w:rFonts w:cs="Times New Roman"/>
              </w:rPr>
            </w:pPr>
            <w:r w:rsidRPr="004F08FC">
              <w:rPr>
                <w:rFonts w:cs="Times New Roman"/>
                <w:b/>
                <w:bCs/>
                <w:lang w:val="en-US"/>
              </w:rPr>
              <w:t>financial statements</w:t>
            </w:r>
          </w:p>
        </w:tc>
      </w:tr>
      <w:tr w:rsidR="00D43D6A" w:rsidRPr="004F08FC" w14:paraId="304E53A7" w14:textId="77777777" w:rsidTr="00AA5CB3">
        <w:tc>
          <w:tcPr>
            <w:tcW w:w="3870" w:type="dxa"/>
          </w:tcPr>
          <w:p w14:paraId="4FE2BFB2" w14:textId="77777777" w:rsidR="00D43D6A" w:rsidRPr="004F08FC" w:rsidRDefault="00D43D6A" w:rsidP="00D43D6A">
            <w:pPr>
              <w:spacing w:line="240" w:lineRule="atLeast"/>
              <w:ind w:right="65"/>
              <w:jc w:val="both"/>
              <w:rPr>
                <w:rFonts w:cs="Times New Roman"/>
              </w:rPr>
            </w:pPr>
          </w:p>
        </w:tc>
        <w:tc>
          <w:tcPr>
            <w:tcW w:w="1165" w:type="dxa"/>
            <w:gridSpan w:val="3"/>
            <w:vAlign w:val="bottom"/>
          </w:tcPr>
          <w:p w14:paraId="48E0F0EC" w14:textId="6C9F9EFC" w:rsidR="00D43D6A" w:rsidRPr="004F08FC" w:rsidRDefault="00D43D6A" w:rsidP="00D43D6A">
            <w:pPr>
              <w:spacing w:line="240" w:lineRule="atLeast"/>
              <w:ind w:left="-115" w:right="-115"/>
              <w:jc w:val="center"/>
              <w:rPr>
                <w:rFonts w:cs="Times New Roman"/>
              </w:rPr>
            </w:pPr>
            <w:r w:rsidRPr="004F08FC">
              <w:rPr>
                <w:rFonts w:cs="Times New Roman"/>
              </w:rPr>
              <w:t>20</w:t>
            </w:r>
            <w:r w:rsidR="004E793F">
              <w:rPr>
                <w:rFonts w:cs="Times New Roman"/>
              </w:rPr>
              <w:t>20</w:t>
            </w:r>
          </w:p>
        </w:tc>
        <w:tc>
          <w:tcPr>
            <w:tcW w:w="236" w:type="dxa"/>
            <w:gridSpan w:val="3"/>
            <w:vAlign w:val="bottom"/>
          </w:tcPr>
          <w:p w14:paraId="78875EBB" w14:textId="77777777" w:rsidR="00D43D6A" w:rsidRPr="004F08FC" w:rsidRDefault="00D43D6A" w:rsidP="00D43D6A">
            <w:pPr>
              <w:spacing w:line="240" w:lineRule="atLeast"/>
              <w:ind w:left="-115" w:right="-115"/>
              <w:jc w:val="center"/>
              <w:rPr>
                <w:rFonts w:cs="Times New Roman"/>
              </w:rPr>
            </w:pPr>
          </w:p>
        </w:tc>
        <w:tc>
          <w:tcPr>
            <w:tcW w:w="1049" w:type="dxa"/>
            <w:gridSpan w:val="3"/>
            <w:vAlign w:val="bottom"/>
          </w:tcPr>
          <w:p w14:paraId="7C4A1355" w14:textId="5C217E3D" w:rsidR="00D43D6A" w:rsidRPr="004F08FC" w:rsidRDefault="00D43D6A" w:rsidP="00D43D6A">
            <w:pPr>
              <w:spacing w:line="240" w:lineRule="atLeast"/>
              <w:ind w:left="-115" w:right="-115"/>
              <w:jc w:val="center"/>
              <w:rPr>
                <w:rFonts w:cs="Times New Roman"/>
              </w:rPr>
            </w:pPr>
            <w:r w:rsidRPr="004F08FC">
              <w:rPr>
                <w:rFonts w:cs="Times New Roman"/>
              </w:rPr>
              <w:t>201</w:t>
            </w:r>
            <w:r w:rsidR="004E793F">
              <w:rPr>
                <w:rFonts w:cs="Times New Roman"/>
              </w:rPr>
              <w:t>9</w:t>
            </w:r>
          </w:p>
        </w:tc>
        <w:tc>
          <w:tcPr>
            <w:tcW w:w="236" w:type="dxa"/>
            <w:gridSpan w:val="3"/>
            <w:vAlign w:val="bottom"/>
          </w:tcPr>
          <w:p w14:paraId="40D49732" w14:textId="77777777" w:rsidR="00D43D6A" w:rsidRPr="004F08FC" w:rsidRDefault="00D43D6A" w:rsidP="00D43D6A">
            <w:pPr>
              <w:spacing w:line="240" w:lineRule="atLeast"/>
              <w:ind w:left="-115" w:right="-115"/>
              <w:jc w:val="center"/>
              <w:rPr>
                <w:rFonts w:cs="Times New Roman"/>
                <w:lang w:val="en-US"/>
              </w:rPr>
            </w:pPr>
          </w:p>
        </w:tc>
        <w:tc>
          <w:tcPr>
            <w:tcW w:w="1164" w:type="dxa"/>
            <w:gridSpan w:val="3"/>
            <w:vAlign w:val="bottom"/>
          </w:tcPr>
          <w:p w14:paraId="36B9219F" w14:textId="05B671B0" w:rsidR="00D43D6A" w:rsidRPr="004F08FC" w:rsidRDefault="00D43D6A" w:rsidP="00D43D6A">
            <w:pPr>
              <w:spacing w:line="240" w:lineRule="atLeast"/>
              <w:ind w:left="-115" w:right="-115"/>
              <w:jc w:val="center"/>
              <w:rPr>
                <w:rFonts w:cs="Times New Roman"/>
              </w:rPr>
            </w:pPr>
            <w:r w:rsidRPr="004F08FC">
              <w:rPr>
                <w:rFonts w:cs="Times New Roman"/>
              </w:rPr>
              <w:t>20</w:t>
            </w:r>
            <w:r w:rsidR="004E793F">
              <w:rPr>
                <w:rFonts w:cs="Times New Roman"/>
              </w:rPr>
              <w:t>20</w:t>
            </w:r>
          </w:p>
        </w:tc>
        <w:tc>
          <w:tcPr>
            <w:tcW w:w="241" w:type="dxa"/>
            <w:gridSpan w:val="3"/>
            <w:vAlign w:val="bottom"/>
          </w:tcPr>
          <w:p w14:paraId="774B9D09" w14:textId="77777777" w:rsidR="00D43D6A" w:rsidRPr="004F08FC" w:rsidRDefault="00D43D6A" w:rsidP="00D43D6A">
            <w:pPr>
              <w:spacing w:line="240" w:lineRule="atLeast"/>
              <w:ind w:left="-115" w:right="-115"/>
              <w:jc w:val="center"/>
              <w:rPr>
                <w:rFonts w:cs="Times New Roman"/>
              </w:rPr>
            </w:pPr>
          </w:p>
        </w:tc>
        <w:tc>
          <w:tcPr>
            <w:tcW w:w="1224" w:type="dxa"/>
            <w:gridSpan w:val="3"/>
            <w:vAlign w:val="bottom"/>
          </w:tcPr>
          <w:p w14:paraId="2AD45F07" w14:textId="418FF6E5" w:rsidR="00D43D6A" w:rsidRPr="004F08FC" w:rsidRDefault="00D43D6A" w:rsidP="00D43D6A">
            <w:pPr>
              <w:spacing w:line="240" w:lineRule="atLeast"/>
              <w:ind w:left="-115" w:right="-115"/>
              <w:jc w:val="center"/>
              <w:rPr>
                <w:rFonts w:cs="Times New Roman"/>
              </w:rPr>
            </w:pPr>
            <w:r w:rsidRPr="004F08FC">
              <w:rPr>
                <w:rFonts w:cs="Times New Roman"/>
              </w:rPr>
              <w:t>201</w:t>
            </w:r>
            <w:r w:rsidR="004E793F">
              <w:rPr>
                <w:rFonts w:cs="Times New Roman"/>
              </w:rPr>
              <w:t>9</w:t>
            </w:r>
          </w:p>
        </w:tc>
      </w:tr>
      <w:tr w:rsidR="00D7074E" w:rsidRPr="004F08FC" w14:paraId="415CFFB6" w14:textId="77777777" w:rsidTr="00AA5CB3">
        <w:tc>
          <w:tcPr>
            <w:tcW w:w="3870" w:type="dxa"/>
          </w:tcPr>
          <w:p w14:paraId="47EC0BC7" w14:textId="77777777" w:rsidR="00D7074E" w:rsidRPr="004F08FC" w:rsidRDefault="00D7074E" w:rsidP="00D7074E">
            <w:pPr>
              <w:spacing w:line="240" w:lineRule="atLeast"/>
              <w:ind w:right="65"/>
              <w:jc w:val="both"/>
              <w:rPr>
                <w:rFonts w:cs="Times New Roman"/>
              </w:rPr>
            </w:pPr>
          </w:p>
        </w:tc>
        <w:tc>
          <w:tcPr>
            <w:tcW w:w="5315" w:type="dxa"/>
            <w:gridSpan w:val="21"/>
          </w:tcPr>
          <w:p w14:paraId="458CB087" w14:textId="77777777" w:rsidR="00D7074E" w:rsidRPr="004F08FC" w:rsidRDefault="00D7074E" w:rsidP="00D7074E">
            <w:pPr>
              <w:spacing w:line="240" w:lineRule="atLeast"/>
              <w:ind w:left="-86" w:right="-86"/>
              <w:jc w:val="center"/>
              <w:rPr>
                <w:rFonts w:cs="Times New Roman"/>
                <w:i/>
                <w:iCs/>
              </w:rPr>
            </w:pPr>
            <w:r w:rsidRPr="004F08FC">
              <w:rPr>
                <w:rFonts w:cs="Times New Roman"/>
                <w:i/>
                <w:iCs/>
              </w:rPr>
              <w:t>(in thousand Baht)</w:t>
            </w:r>
          </w:p>
        </w:tc>
      </w:tr>
      <w:tr w:rsidR="006D5666" w:rsidRPr="004F08FC" w14:paraId="5A67CA39" w14:textId="77777777" w:rsidTr="00AA5CB3">
        <w:tc>
          <w:tcPr>
            <w:tcW w:w="3870" w:type="dxa"/>
            <w:vAlign w:val="center"/>
          </w:tcPr>
          <w:p w14:paraId="27CACCB3" w14:textId="77777777" w:rsidR="006D5666" w:rsidRPr="004F08FC" w:rsidRDefault="006D5666" w:rsidP="00D7074E">
            <w:pPr>
              <w:tabs>
                <w:tab w:val="left" w:pos="1260"/>
              </w:tabs>
              <w:spacing w:line="240" w:lineRule="atLeast"/>
              <w:rPr>
                <w:rFonts w:cs="Times New Roman"/>
                <w:b/>
                <w:bCs/>
                <w:lang w:val="en-US"/>
              </w:rPr>
            </w:pPr>
            <w:r w:rsidRPr="004F08FC">
              <w:rPr>
                <w:rFonts w:cs="Times New Roman"/>
                <w:b/>
                <w:bCs/>
                <w:lang w:val="en-US"/>
              </w:rPr>
              <w:t>Subsidiaries</w:t>
            </w:r>
          </w:p>
        </w:tc>
        <w:tc>
          <w:tcPr>
            <w:tcW w:w="1165" w:type="dxa"/>
            <w:gridSpan w:val="3"/>
          </w:tcPr>
          <w:p w14:paraId="2A1BB1DD" w14:textId="77777777" w:rsidR="006D5666" w:rsidRPr="004F08FC" w:rsidRDefault="006D5666" w:rsidP="00D7074E">
            <w:pPr>
              <w:tabs>
                <w:tab w:val="decimal" w:pos="864"/>
              </w:tabs>
              <w:spacing w:line="240" w:lineRule="atLeast"/>
              <w:ind w:left="-86" w:right="-86"/>
              <w:jc w:val="both"/>
              <w:rPr>
                <w:rFonts w:cs="Times New Roman"/>
              </w:rPr>
            </w:pPr>
          </w:p>
        </w:tc>
        <w:tc>
          <w:tcPr>
            <w:tcW w:w="236" w:type="dxa"/>
            <w:gridSpan w:val="3"/>
          </w:tcPr>
          <w:p w14:paraId="03834607" w14:textId="77777777" w:rsidR="006D5666" w:rsidRPr="004F08FC" w:rsidRDefault="006D5666" w:rsidP="00D7074E">
            <w:pPr>
              <w:spacing w:line="240" w:lineRule="atLeast"/>
              <w:ind w:left="-86" w:right="-86"/>
              <w:jc w:val="both"/>
              <w:rPr>
                <w:rFonts w:cs="Times New Roman"/>
              </w:rPr>
            </w:pPr>
          </w:p>
        </w:tc>
        <w:tc>
          <w:tcPr>
            <w:tcW w:w="1049" w:type="dxa"/>
            <w:gridSpan w:val="3"/>
          </w:tcPr>
          <w:p w14:paraId="5E222CBE" w14:textId="77777777" w:rsidR="006D5666" w:rsidRPr="004F08FC" w:rsidRDefault="006D5666" w:rsidP="00D7074E">
            <w:pPr>
              <w:tabs>
                <w:tab w:val="decimal" w:pos="864"/>
              </w:tabs>
              <w:spacing w:line="240" w:lineRule="atLeast"/>
              <w:ind w:left="-86" w:right="-86"/>
              <w:jc w:val="both"/>
              <w:rPr>
                <w:rFonts w:cs="Times New Roman"/>
              </w:rPr>
            </w:pPr>
          </w:p>
        </w:tc>
        <w:tc>
          <w:tcPr>
            <w:tcW w:w="236" w:type="dxa"/>
            <w:gridSpan w:val="3"/>
          </w:tcPr>
          <w:p w14:paraId="601B69AF" w14:textId="77777777" w:rsidR="006D5666" w:rsidRPr="004F08FC" w:rsidRDefault="006D5666" w:rsidP="00D7074E">
            <w:pPr>
              <w:spacing w:line="240" w:lineRule="atLeast"/>
              <w:ind w:left="-86" w:right="-86"/>
              <w:jc w:val="both"/>
              <w:rPr>
                <w:rFonts w:cs="Times New Roman"/>
              </w:rPr>
            </w:pPr>
          </w:p>
        </w:tc>
        <w:tc>
          <w:tcPr>
            <w:tcW w:w="1164" w:type="dxa"/>
            <w:gridSpan w:val="3"/>
          </w:tcPr>
          <w:p w14:paraId="16B257A9" w14:textId="77777777" w:rsidR="006D5666" w:rsidRPr="004F08FC" w:rsidRDefault="006D5666" w:rsidP="00D7074E">
            <w:pPr>
              <w:tabs>
                <w:tab w:val="decimal" w:pos="918"/>
              </w:tabs>
              <w:spacing w:line="240" w:lineRule="atLeast"/>
              <w:ind w:left="-86" w:right="-86"/>
              <w:jc w:val="both"/>
              <w:rPr>
                <w:rFonts w:cs="Times New Roman"/>
              </w:rPr>
            </w:pPr>
          </w:p>
        </w:tc>
        <w:tc>
          <w:tcPr>
            <w:tcW w:w="241" w:type="dxa"/>
            <w:gridSpan w:val="3"/>
          </w:tcPr>
          <w:p w14:paraId="52D9B640" w14:textId="77777777" w:rsidR="006D5666" w:rsidRPr="004F08FC" w:rsidRDefault="006D5666" w:rsidP="00D7074E">
            <w:pPr>
              <w:spacing w:line="240" w:lineRule="atLeast"/>
              <w:ind w:left="-86" w:right="-86"/>
              <w:jc w:val="both"/>
              <w:rPr>
                <w:rFonts w:cs="Times New Roman"/>
              </w:rPr>
            </w:pPr>
          </w:p>
        </w:tc>
        <w:tc>
          <w:tcPr>
            <w:tcW w:w="1224" w:type="dxa"/>
            <w:gridSpan w:val="3"/>
          </w:tcPr>
          <w:p w14:paraId="05319683" w14:textId="77777777" w:rsidR="006D5666" w:rsidRPr="004F08FC" w:rsidRDefault="006D5666" w:rsidP="004E793F">
            <w:pPr>
              <w:tabs>
                <w:tab w:val="decimal" w:pos="966"/>
              </w:tabs>
              <w:spacing w:line="240" w:lineRule="atLeast"/>
              <w:ind w:left="-86" w:right="-86"/>
              <w:rPr>
                <w:rFonts w:cs="Times New Roman"/>
              </w:rPr>
            </w:pPr>
          </w:p>
        </w:tc>
      </w:tr>
      <w:tr w:rsidR="0002515C" w:rsidRPr="004F08FC" w14:paraId="2FBA9910" w14:textId="77777777" w:rsidTr="00AA5CB3">
        <w:tc>
          <w:tcPr>
            <w:tcW w:w="3870" w:type="dxa"/>
            <w:vAlign w:val="center"/>
          </w:tcPr>
          <w:p w14:paraId="5AC5D41B" w14:textId="77777777" w:rsidR="0002515C" w:rsidRPr="004F08FC" w:rsidRDefault="0002515C" w:rsidP="0002515C">
            <w:pPr>
              <w:tabs>
                <w:tab w:val="left" w:pos="1260"/>
              </w:tabs>
              <w:spacing w:line="240" w:lineRule="atLeast"/>
              <w:rPr>
                <w:rFonts w:cs="Times New Roman"/>
                <w:b/>
                <w:bCs/>
                <w:lang w:val="en-US"/>
              </w:rPr>
            </w:pPr>
            <w:r w:rsidRPr="004F08FC">
              <w:rPr>
                <w:rFonts w:cs="Times New Roman"/>
                <w:lang w:val="en-US"/>
              </w:rPr>
              <w:t>TPI Concrete Co., Ltd.</w:t>
            </w:r>
          </w:p>
        </w:tc>
        <w:tc>
          <w:tcPr>
            <w:tcW w:w="1165" w:type="dxa"/>
            <w:gridSpan w:val="3"/>
          </w:tcPr>
          <w:p w14:paraId="7267031F" w14:textId="3481A4C1" w:rsidR="0002515C" w:rsidRPr="004F08FC" w:rsidRDefault="0002515C" w:rsidP="0002515C">
            <w:pPr>
              <w:spacing w:line="240" w:lineRule="atLeast"/>
              <w:ind w:left="-86" w:right="-86"/>
              <w:jc w:val="center"/>
              <w:rPr>
                <w:rFonts w:cs="Times New Roman"/>
              </w:rPr>
            </w:pPr>
            <w:r w:rsidRPr="00781B45">
              <w:rPr>
                <w:rFonts w:cs="Times New Roman"/>
                <w:cs/>
              </w:rPr>
              <w:t>-</w:t>
            </w:r>
          </w:p>
        </w:tc>
        <w:tc>
          <w:tcPr>
            <w:tcW w:w="236" w:type="dxa"/>
            <w:gridSpan w:val="3"/>
          </w:tcPr>
          <w:p w14:paraId="74EFAB01" w14:textId="77777777" w:rsidR="0002515C" w:rsidRPr="004F08FC" w:rsidRDefault="0002515C" w:rsidP="0002515C">
            <w:pPr>
              <w:spacing w:line="240" w:lineRule="atLeast"/>
              <w:ind w:left="-86" w:right="-86"/>
              <w:jc w:val="both"/>
              <w:rPr>
                <w:rFonts w:cs="Times New Roman"/>
              </w:rPr>
            </w:pPr>
          </w:p>
        </w:tc>
        <w:tc>
          <w:tcPr>
            <w:tcW w:w="1049" w:type="dxa"/>
            <w:gridSpan w:val="3"/>
          </w:tcPr>
          <w:p w14:paraId="29803130" w14:textId="75DBF571" w:rsidR="0002515C" w:rsidRPr="004F08FC" w:rsidRDefault="0002515C" w:rsidP="0002515C">
            <w:pPr>
              <w:spacing w:line="240" w:lineRule="atLeast"/>
              <w:ind w:left="-86" w:right="-86"/>
              <w:jc w:val="center"/>
              <w:rPr>
                <w:rFonts w:cs="Times New Roman"/>
              </w:rPr>
            </w:pPr>
            <w:r w:rsidRPr="00781B45">
              <w:rPr>
                <w:rFonts w:cs="Times New Roman"/>
                <w:cs/>
              </w:rPr>
              <w:t>-</w:t>
            </w:r>
          </w:p>
        </w:tc>
        <w:tc>
          <w:tcPr>
            <w:tcW w:w="236" w:type="dxa"/>
            <w:gridSpan w:val="3"/>
          </w:tcPr>
          <w:p w14:paraId="35EBC09A" w14:textId="77777777" w:rsidR="0002515C" w:rsidRPr="004F08FC" w:rsidRDefault="0002515C" w:rsidP="0002515C">
            <w:pPr>
              <w:spacing w:line="240" w:lineRule="atLeast"/>
              <w:ind w:left="-86" w:right="-86"/>
              <w:jc w:val="both"/>
              <w:rPr>
                <w:rFonts w:cs="Times New Roman"/>
              </w:rPr>
            </w:pPr>
          </w:p>
        </w:tc>
        <w:tc>
          <w:tcPr>
            <w:tcW w:w="1164" w:type="dxa"/>
            <w:gridSpan w:val="3"/>
            <w:shd w:val="clear" w:color="auto" w:fill="auto"/>
          </w:tcPr>
          <w:p w14:paraId="30489655" w14:textId="1263F101" w:rsidR="0002515C" w:rsidRPr="004F08FC" w:rsidRDefault="0002515C" w:rsidP="0002515C">
            <w:pPr>
              <w:tabs>
                <w:tab w:val="decimal" w:pos="918"/>
              </w:tabs>
              <w:spacing w:line="240" w:lineRule="atLeast"/>
              <w:ind w:left="-86" w:right="-86"/>
              <w:jc w:val="both"/>
              <w:rPr>
                <w:rFonts w:cs="Times New Roman"/>
              </w:rPr>
            </w:pPr>
            <w:r w:rsidRPr="00781B45">
              <w:rPr>
                <w:rFonts w:cs="Times New Roman"/>
              </w:rPr>
              <w:t>3,255</w:t>
            </w:r>
          </w:p>
        </w:tc>
        <w:tc>
          <w:tcPr>
            <w:tcW w:w="241" w:type="dxa"/>
            <w:gridSpan w:val="3"/>
          </w:tcPr>
          <w:p w14:paraId="6BBC122B" w14:textId="77777777" w:rsidR="0002515C" w:rsidRPr="004F08FC" w:rsidRDefault="0002515C" w:rsidP="0002515C">
            <w:pPr>
              <w:spacing w:line="240" w:lineRule="atLeast"/>
              <w:ind w:left="-86" w:right="-86"/>
              <w:jc w:val="both"/>
              <w:rPr>
                <w:rFonts w:cs="Times New Roman"/>
              </w:rPr>
            </w:pPr>
          </w:p>
        </w:tc>
        <w:tc>
          <w:tcPr>
            <w:tcW w:w="1224" w:type="dxa"/>
            <w:gridSpan w:val="3"/>
          </w:tcPr>
          <w:p w14:paraId="2911ECEA" w14:textId="62EE2FAF" w:rsidR="0002515C" w:rsidRPr="004F08FC" w:rsidRDefault="0002515C" w:rsidP="0002515C">
            <w:pPr>
              <w:tabs>
                <w:tab w:val="decimal" w:pos="966"/>
              </w:tabs>
              <w:spacing w:line="240" w:lineRule="atLeast"/>
              <w:ind w:left="-86" w:right="-86"/>
              <w:rPr>
                <w:rFonts w:cs="Times New Roman"/>
              </w:rPr>
            </w:pPr>
            <w:r w:rsidRPr="00781B45">
              <w:rPr>
                <w:rFonts w:cs="Times New Roman"/>
              </w:rPr>
              <w:t>3,098</w:t>
            </w:r>
          </w:p>
        </w:tc>
      </w:tr>
      <w:tr w:rsidR="0002515C" w:rsidRPr="004F08FC" w14:paraId="286AAD29" w14:textId="77777777" w:rsidTr="00AA5CB3">
        <w:tc>
          <w:tcPr>
            <w:tcW w:w="3870" w:type="dxa"/>
            <w:vAlign w:val="center"/>
          </w:tcPr>
          <w:p w14:paraId="248EBC4D" w14:textId="77777777" w:rsidR="0002515C" w:rsidRPr="004F08FC" w:rsidRDefault="0002515C" w:rsidP="0002515C">
            <w:pPr>
              <w:tabs>
                <w:tab w:val="left" w:pos="1260"/>
              </w:tabs>
              <w:spacing w:line="240" w:lineRule="atLeast"/>
              <w:rPr>
                <w:rFonts w:cs="Times New Roman"/>
                <w:lang w:val="en-US"/>
              </w:rPr>
            </w:pPr>
            <w:r w:rsidRPr="004F08FC">
              <w:rPr>
                <w:rFonts w:cs="Times New Roman"/>
                <w:lang w:val="en-US"/>
              </w:rPr>
              <w:t>TPI Polene Power Public Co., Ltd.</w:t>
            </w:r>
          </w:p>
        </w:tc>
        <w:tc>
          <w:tcPr>
            <w:tcW w:w="1165" w:type="dxa"/>
            <w:gridSpan w:val="3"/>
          </w:tcPr>
          <w:p w14:paraId="12DAA660" w14:textId="66A840C9" w:rsidR="0002515C" w:rsidRPr="004F08FC" w:rsidRDefault="0002515C" w:rsidP="0002515C">
            <w:pPr>
              <w:spacing w:line="240" w:lineRule="atLeast"/>
              <w:ind w:left="-86" w:right="-86"/>
              <w:jc w:val="center"/>
              <w:rPr>
                <w:rFonts w:cs="Times New Roman"/>
              </w:rPr>
            </w:pPr>
            <w:r w:rsidRPr="00781B45">
              <w:rPr>
                <w:rFonts w:cs="Times New Roman"/>
                <w:cs/>
              </w:rPr>
              <w:t>-</w:t>
            </w:r>
          </w:p>
        </w:tc>
        <w:tc>
          <w:tcPr>
            <w:tcW w:w="236" w:type="dxa"/>
            <w:gridSpan w:val="3"/>
          </w:tcPr>
          <w:p w14:paraId="692D6087" w14:textId="77777777" w:rsidR="0002515C" w:rsidRPr="004F08FC" w:rsidRDefault="0002515C" w:rsidP="0002515C">
            <w:pPr>
              <w:spacing w:line="240" w:lineRule="atLeast"/>
              <w:ind w:left="-86" w:right="-86"/>
              <w:jc w:val="both"/>
              <w:rPr>
                <w:rFonts w:cs="Times New Roman"/>
              </w:rPr>
            </w:pPr>
          </w:p>
        </w:tc>
        <w:tc>
          <w:tcPr>
            <w:tcW w:w="1049" w:type="dxa"/>
            <w:gridSpan w:val="3"/>
          </w:tcPr>
          <w:p w14:paraId="0CDD08F7" w14:textId="701E919C" w:rsidR="0002515C" w:rsidRPr="004F08FC" w:rsidRDefault="0002515C" w:rsidP="0002515C">
            <w:pPr>
              <w:spacing w:line="240" w:lineRule="atLeast"/>
              <w:ind w:left="-86" w:right="-86"/>
              <w:jc w:val="center"/>
              <w:rPr>
                <w:rFonts w:cs="Times New Roman"/>
              </w:rPr>
            </w:pPr>
            <w:r w:rsidRPr="00781B45">
              <w:rPr>
                <w:rFonts w:cs="Times New Roman"/>
                <w:cs/>
              </w:rPr>
              <w:t>-</w:t>
            </w:r>
          </w:p>
        </w:tc>
        <w:tc>
          <w:tcPr>
            <w:tcW w:w="236" w:type="dxa"/>
            <w:gridSpan w:val="3"/>
          </w:tcPr>
          <w:p w14:paraId="16ADB11E" w14:textId="77777777" w:rsidR="0002515C" w:rsidRPr="004F08FC" w:rsidRDefault="0002515C" w:rsidP="0002515C">
            <w:pPr>
              <w:spacing w:line="240" w:lineRule="atLeast"/>
              <w:ind w:left="-86" w:right="-86"/>
              <w:jc w:val="both"/>
              <w:rPr>
                <w:rFonts w:cs="Times New Roman"/>
              </w:rPr>
            </w:pPr>
          </w:p>
        </w:tc>
        <w:tc>
          <w:tcPr>
            <w:tcW w:w="1164" w:type="dxa"/>
            <w:gridSpan w:val="3"/>
            <w:shd w:val="clear" w:color="auto" w:fill="auto"/>
          </w:tcPr>
          <w:p w14:paraId="20708705" w14:textId="5FC5130B" w:rsidR="0002515C" w:rsidRPr="004F08FC" w:rsidRDefault="0002515C" w:rsidP="0002515C">
            <w:pPr>
              <w:tabs>
                <w:tab w:val="decimal" w:pos="918"/>
              </w:tabs>
              <w:spacing w:line="240" w:lineRule="atLeast"/>
              <w:ind w:left="-86" w:right="-86"/>
              <w:jc w:val="both"/>
              <w:rPr>
                <w:rFonts w:cs="Times New Roman"/>
              </w:rPr>
            </w:pPr>
            <w:r w:rsidRPr="00781B45">
              <w:rPr>
                <w:rFonts w:cs="Times New Roman"/>
              </w:rPr>
              <w:t>88,298</w:t>
            </w:r>
          </w:p>
        </w:tc>
        <w:tc>
          <w:tcPr>
            <w:tcW w:w="241" w:type="dxa"/>
            <w:gridSpan w:val="3"/>
          </w:tcPr>
          <w:p w14:paraId="17F88A5C" w14:textId="77777777" w:rsidR="0002515C" w:rsidRPr="004F08FC" w:rsidRDefault="0002515C" w:rsidP="0002515C">
            <w:pPr>
              <w:spacing w:line="240" w:lineRule="atLeast"/>
              <w:ind w:left="-86" w:right="-86"/>
              <w:jc w:val="both"/>
              <w:rPr>
                <w:rFonts w:cs="Times New Roman"/>
              </w:rPr>
            </w:pPr>
          </w:p>
        </w:tc>
        <w:tc>
          <w:tcPr>
            <w:tcW w:w="1224" w:type="dxa"/>
            <w:gridSpan w:val="3"/>
          </w:tcPr>
          <w:p w14:paraId="34E0A019" w14:textId="75E55C34" w:rsidR="0002515C" w:rsidRPr="004F08FC" w:rsidRDefault="0002515C" w:rsidP="0002515C">
            <w:pPr>
              <w:tabs>
                <w:tab w:val="decimal" w:pos="966"/>
              </w:tabs>
              <w:spacing w:line="240" w:lineRule="atLeast"/>
              <w:ind w:left="-86" w:right="-86"/>
              <w:rPr>
                <w:rFonts w:cs="Times New Roman"/>
              </w:rPr>
            </w:pPr>
            <w:r w:rsidRPr="00781B45">
              <w:rPr>
                <w:rFonts w:cs="Times New Roman"/>
              </w:rPr>
              <w:t>105,593</w:t>
            </w:r>
          </w:p>
        </w:tc>
      </w:tr>
      <w:tr w:rsidR="0002515C" w:rsidRPr="004F08FC" w14:paraId="06A2E7E2" w14:textId="77777777" w:rsidTr="00AA5CB3">
        <w:tc>
          <w:tcPr>
            <w:tcW w:w="3870" w:type="dxa"/>
            <w:vAlign w:val="center"/>
          </w:tcPr>
          <w:p w14:paraId="1F81BBB6" w14:textId="77777777" w:rsidR="0002515C" w:rsidRPr="004F08FC" w:rsidRDefault="0002515C" w:rsidP="0002515C">
            <w:pPr>
              <w:tabs>
                <w:tab w:val="left" w:pos="1260"/>
              </w:tabs>
              <w:spacing w:line="240" w:lineRule="atLeast"/>
              <w:rPr>
                <w:rFonts w:cs="Times New Roman"/>
                <w:lang w:val="en-US"/>
              </w:rPr>
            </w:pPr>
            <w:r w:rsidRPr="004F08FC">
              <w:rPr>
                <w:rFonts w:cs="Times New Roman"/>
                <w:lang w:val="en-US"/>
              </w:rPr>
              <w:t>TPI All Seasons Co., Ltd.</w:t>
            </w:r>
          </w:p>
        </w:tc>
        <w:tc>
          <w:tcPr>
            <w:tcW w:w="1165" w:type="dxa"/>
            <w:gridSpan w:val="3"/>
          </w:tcPr>
          <w:p w14:paraId="4F0B0956" w14:textId="7B0F1EF6" w:rsidR="0002515C" w:rsidRPr="004F08FC" w:rsidRDefault="0002515C" w:rsidP="0002515C">
            <w:pPr>
              <w:spacing w:line="240" w:lineRule="atLeast"/>
              <w:ind w:left="-86" w:right="-86"/>
              <w:jc w:val="center"/>
              <w:rPr>
                <w:rFonts w:cs="Times New Roman"/>
              </w:rPr>
            </w:pPr>
            <w:r w:rsidRPr="00781B45">
              <w:rPr>
                <w:rFonts w:cs="Times New Roman"/>
                <w:cs/>
              </w:rPr>
              <w:t>-</w:t>
            </w:r>
          </w:p>
        </w:tc>
        <w:tc>
          <w:tcPr>
            <w:tcW w:w="236" w:type="dxa"/>
            <w:gridSpan w:val="3"/>
          </w:tcPr>
          <w:p w14:paraId="7572085F" w14:textId="77777777" w:rsidR="0002515C" w:rsidRPr="004F08FC" w:rsidRDefault="0002515C" w:rsidP="0002515C">
            <w:pPr>
              <w:spacing w:line="240" w:lineRule="atLeast"/>
              <w:ind w:left="-86" w:right="-86"/>
              <w:jc w:val="both"/>
              <w:rPr>
                <w:rFonts w:cs="Times New Roman"/>
              </w:rPr>
            </w:pPr>
          </w:p>
        </w:tc>
        <w:tc>
          <w:tcPr>
            <w:tcW w:w="1049" w:type="dxa"/>
            <w:gridSpan w:val="3"/>
          </w:tcPr>
          <w:p w14:paraId="32B82670" w14:textId="0ECD35DF" w:rsidR="0002515C" w:rsidRPr="004F08FC" w:rsidRDefault="0002515C" w:rsidP="0002515C">
            <w:pPr>
              <w:spacing w:line="240" w:lineRule="atLeast"/>
              <w:ind w:left="-86" w:right="-86"/>
              <w:jc w:val="center"/>
              <w:rPr>
                <w:rFonts w:cs="Times New Roman"/>
              </w:rPr>
            </w:pPr>
            <w:r w:rsidRPr="00781B45">
              <w:rPr>
                <w:rFonts w:cs="Times New Roman"/>
                <w:cs/>
              </w:rPr>
              <w:t>-</w:t>
            </w:r>
          </w:p>
        </w:tc>
        <w:tc>
          <w:tcPr>
            <w:tcW w:w="236" w:type="dxa"/>
            <w:gridSpan w:val="3"/>
          </w:tcPr>
          <w:p w14:paraId="5DA76F54" w14:textId="77777777" w:rsidR="0002515C" w:rsidRPr="004F08FC" w:rsidRDefault="0002515C" w:rsidP="0002515C">
            <w:pPr>
              <w:spacing w:line="240" w:lineRule="atLeast"/>
              <w:ind w:left="-86" w:right="-86"/>
              <w:jc w:val="both"/>
              <w:rPr>
                <w:rFonts w:cs="Times New Roman"/>
              </w:rPr>
            </w:pPr>
          </w:p>
        </w:tc>
        <w:tc>
          <w:tcPr>
            <w:tcW w:w="1164" w:type="dxa"/>
            <w:gridSpan w:val="3"/>
            <w:shd w:val="clear" w:color="auto" w:fill="auto"/>
          </w:tcPr>
          <w:p w14:paraId="7B66BEC8" w14:textId="71987789" w:rsidR="0002515C" w:rsidRPr="004F08FC" w:rsidRDefault="0002515C" w:rsidP="0002515C">
            <w:pPr>
              <w:tabs>
                <w:tab w:val="decimal" w:pos="918"/>
              </w:tabs>
              <w:spacing w:line="240" w:lineRule="atLeast"/>
              <w:ind w:left="-86" w:right="-86"/>
              <w:jc w:val="both"/>
              <w:rPr>
                <w:rFonts w:cs="Times New Roman"/>
              </w:rPr>
            </w:pPr>
            <w:r w:rsidRPr="00781B45">
              <w:rPr>
                <w:rFonts w:cs="Times New Roman"/>
              </w:rPr>
              <w:t>29,086</w:t>
            </w:r>
          </w:p>
        </w:tc>
        <w:tc>
          <w:tcPr>
            <w:tcW w:w="241" w:type="dxa"/>
            <w:gridSpan w:val="3"/>
          </w:tcPr>
          <w:p w14:paraId="2FB1F39F" w14:textId="77777777" w:rsidR="0002515C" w:rsidRPr="004F08FC" w:rsidRDefault="0002515C" w:rsidP="0002515C">
            <w:pPr>
              <w:spacing w:line="240" w:lineRule="atLeast"/>
              <w:ind w:left="-86" w:right="-86"/>
              <w:jc w:val="both"/>
              <w:rPr>
                <w:rFonts w:cs="Times New Roman"/>
              </w:rPr>
            </w:pPr>
          </w:p>
        </w:tc>
        <w:tc>
          <w:tcPr>
            <w:tcW w:w="1224" w:type="dxa"/>
            <w:gridSpan w:val="3"/>
          </w:tcPr>
          <w:p w14:paraId="58DBE311" w14:textId="7A8495FE" w:rsidR="0002515C" w:rsidRPr="004F08FC" w:rsidRDefault="0002515C" w:rsidP="0002515C">
            <w:pPr>
              <w:tabs>
                <w:tab w:val="decimal" w:pos="966"/>
              </w:tabs>
              <w:spacing w:line="240" w:lineRule="atLeast"/>
              <w:ind w:left="-86" w:right="-86"/>
              <w:rPr>
                <w:rFonts w:cs="Times New Roman"/>
              </w:rPr>
            </w:pPr>
            <w:r w:rsidRPr="00781B45">
              <w:rPr>
                <w:rFonts w:cs="Times New Roman"/>
              </w:rPr>
              <w:t>26,632</w:t>
            </w:r>
          </w:p>
        </w:tc>
      </w:tr>
      <w:tr w:rsidR="0002515C" w:rsidRPr="004F08FC" w14:paraId="14897091" w14:textId="77777777" w:rsidTr="00AA5CB3">
        <w:tc>
          <w:tcPr>
            <w:tcW w:w="3870" w:type="dxa"/>
            <w:vAlign w:val="center"/>
          </w:tcPr>
          <w:p w14:paraId="32A68160" w14:textId="77777777" w:rsidR="0002515C" w:rsidRPr="004F08FC" w:rsidRDefault="0002515C" w:rsidP="0002515C">
            <w:pPr>
              <w:tabs>
                <w:tab w:val="left" w:pos="1260"/>
              </w:tabs>
              <w:spacing w:line="240" w:lineRule="atLeast"/>
              <w:rPr>
                <w:rFonts w:cs="Times New Roman"/>
                <w:lang w:val="en-US"/>
              </w:rPr>
            </w:pPr>
            <w:r w:rsidRPr="004F08FC">
              <w:rPr>
                <w:rFonts w:cs="Times New Roman"/>
                <w:lang w:val="en-US"/>
              </w:rPr>
              <w:t>TPI Refinery (1997) Co., Ltd.</w:t>
            </w:r>
          </w:p>
        </w:tc>
        <w:tc>
          <w:tcPr>
            <w:tcW w:w="1165" w:type="dxa"/>
            <w:gridSpan w:val="3"/>
          </w:tcPr>
          <w:p w14:paraId="38BE0329" w14:textId="4B7B3200" w:rsidR="0002515C" w:rsidRPr="004F08FC" w:rsidRDefault="0002515C" w:rsidP="0002515C">
            <w:pPr>
              <w:spacing w:line="240" w:lineRule="atLeast"/>
              <w:ind w:left="-86" w:right="-86"/>
              <w:jc w:val="center"/>
              <w:rPr>
                <w:rFonts w:cs="Times New Roman"/>
              </w:rPr>
            </w:pPr>
            <w:r w:rsidRPr="00781B45">
              <w:rPr>
                <w:rFonts w:cs="Times New Roman"/>
                <w:cs/>
              </w:rPr>
              <w:t>-</w:t>
            </w:r>
          </w:p>
        </w:tc>
        <w:tc>
          <w:tcPr>
            <w:tcW w:w="236" w:type="dxa"/>
            <w:gridSpan w:val="3"/>
          </w:tcPr>
          <w:p w14:paraId="6C8C1A14" w14:textId="77777777" w:rsidR="0002515C" w:rsidRPr="004F08FC" w:rsidRDefault="0002515C" w:rsidP="0002515C">
            <w:pPr>
              <w:spacing w:line="240" w:lineRule="atLeast"/>
              <w:ind w:left="-86" w:right="-86"/>
              <w:jc w:val="both"/>
              <w:rPr>
                <w:rFonts w:cs="Times New Roman"/>
              </w:rPr>
            </w:pPr>
          </w:p>
        </w:tc>
        <w:tc>
          <w:tcPr>
            <w:tcW w:w="1049" w:type="dxa"/>
            <w:gridSpan w:val="3"/>
          </w:tcPr>
          <w:p w14:paraId="55D15778" w14:textId="5EC308FB" w:rsidR="0002515C" w:rsidRPr="004F08FC" w:rsidRDefault="0002515C" w:rsidP="0002515C">
            <w:pPr>
              <w:spacing w:line="240" w:lineRule="atLeast"/>
              <w:ind w:left="-86" w:right="-86"/>
              <w:jc w:val="center"/>
              <w:rPr>
                <w:rFonts w:cs="Times New Roman"/>
              </w:rPr>
            </w:pPr>
            <w:r w:rsidRPr="00781B45">
              <w:rPr>
                <w:rFonts w:cs="Times New Roman"/>
                <w:cs/>
              </w:rPr>
              <w:t>-</w:t>
            </w:r>
          </w:p>
        </w:tc>
        <w:tc>
          <w:tcPr>
            <w:tcW w:w="236" w:type="dxa"/>
            <w:gridSpan w:val="3"/>
          </w:tcPr>
          <w:p w14:paraId="5B156724" w14:textId="77777777" w:rsidR="0002515C" w:rsidRPr="004F08FC" w:rsidRDefault="0002515C" w:rsidP="0002515C">
            <w:pPr>
              <w:spacing w:line="240" w:lineRule="atLeast"/>
              <w:ind w:left="-86" w:right="-86"/>
              <w:jc w:val="both"/>
              <w:rPr>
                <w:rFonts w:cs="Times New Roman"/>
              </w:rPr>
            </w:pPr>
          </w:p>
        </w:tc>
        <w:tc>
          <w:tcPr>
            <w:tcW w:w="1164" w:type="dxa"/>
            <w:gridSpan w:val="3"/>
            <w:shd w:val="clear" w:color="auto" w:fill="auto"/>
          </w:tcPr>
          <w:p w14:paraId="5F22B408" w14:textId="7B3C6790" w:rsidR="0002515C" w:rsidRPr="004F08FC" w:rsidRDefault="0002515C" w:rsidP="0002515C">
            <w:pPr>
              <w:tabs>
                <w:tab w:val="decimal" w:pos="918"/>
              </w:tabs>
              <w:spacing w:line="240" w:lineRule="atLeast"/>
              <w:ind w:left="-86" w:right="-86"/>
              <w:jc w:val="both"/>
              <w:rPr>
                <w:rFonts w:cs="Times New Roman"/>
              </w:rPr>
            </w:pPr>
            <w:r w:rsidRPr="00781B45">
              <w:rPr>
                <w:rFonts w:cs="Times New Roman"/>
              </w:rPr>
              <w:t>324</w:t>
            </w:r>
          </w:p>
        </w:tc>
        <w:tc>
          <w:tcPr>
            <w:tcW w:w="241" w:type="dxa"/>
            <w:gridSpan w:val="3"/>
          </w:tcPr>
          <w:p w14:paraId="51617C95" w14:textId="77777777" w:rsidR="0002515C" w:rsidRPr="004F08FC" w:rsidRDefault="0002515C" w:rsidP="0002515C">
            <w:pPr>
              <w:spacing w:line="240" w:lineRule="atLeast"/>
              <w:ind w:left="-86" w:right="-86"/>
              <w:jc w:val="both"/>
              <w:rPr>
                <w:rFonts w:cs="Times New Roman"/>
              </w:rPr>
            </w:pPr>
          </w:p>
        </w:tc>
        <w:tc>
          <w:tcPr>
            <w:tcW w:w="1224" w:type="dxa"/>
            <w:gridSpan w:val="3"/>
          </w:tcPr>
          <w:p w14:paraId="23F54CA1" w14:textId="4937BE1F" w:rsidR="0002515C" w:rsidRPr="004F08FC" w:rsidRDefault="0002515C" w:rsidP="0002515C">
            <w:pPr>
              <w:tabs>
                <w:tab w:val="decimal" w:pos="966"/>
              </w:tabs>
              <w:spacing w:line="240" w:lineRule="atLeast"/>
              <w:ind w:left="-86" w:right="-86"/>
              <w:rPr>
                <w:rFonts w:cs="Times New Roman"/>
              </w:rPr>
            </w:pPr>
            <w:r w:rsidRPr="00781B45">
              <w:rPr>
                <w:rFonts w:cs="Times New Roman"/>
              </w:rPr>
              <w:t>65</w:t>
            </w:r>
          </w:p>
        </w:tc>
      </w:tr>
      <w:tr w:rsidR="0002515C" w:rsidRPr="004F08FC" w14:paraId="3184CC3D" w14:textId="77777777" w:rsidTr="00AA5CB3">
        <w:tc>
          <w:tcPr>
            <w:tcW w:w="3870" w:type="dxa"/>
          </w:tcPr>
          <w:p w14:paraId="77B0275D" w14:textId="77777777" w:rsidR="0002515C" w:rsidRPr="004F08FC" w:rsidRDefault="0002515C" w:rsidP="0002515C">
            <w:pPr>
              <w:tabs>
                <w:tab w:val="left" w:pos="540"/>
              </w:tabs>
              <w:spacing w:line="240" w:lineRule="atLeast"/>
              <w:rPr>
                <w:rFonts w:cs="Times New Roman"/>
                <w:lang w:val="en-US"/>
              </w:rPr>
            </w:pPr>
            <w:r w:rsidRPr="004F08FC">
              <w:rPr>
                <w:rFonts w:cs="Times New Roman"/>
                <w:lang w:val="en-US"/>
              </w:rPr>
              <w:t>Polene Plastic Co., Ltd.</w:t>
            </w:r>
          </w:p>
        </w:tc>
        <w:tc>
          <w:tcPr>
            <w:tcW w:w="1165" w:type="dxa"/>
            <w:gridSpan w:val="3"/>
          </w:tcPr>
          <w:p w14:paraId="3BE31FEF" w14:textId="7A857DD4" w:rsidR="0002515C" w:rsidRPr="004F08FC" w:rsidRDefault="0002515C" w:rsidP="0002515C">
            <w:pPr>
              <w:spacing w:line="240" w:lineRule="atLeast"/>
              <w:ind w:left="-86" w:right="-86"/>
              <w:jc w:val="center"/>
              <w:rPr>
                <w:rFonts w:cs="Times New Roman"/>
              </w:rPr>
            </w:pPr>
            <w:r w:rsidRPr="00781B45">
              <w:rPr>
                <w:rFonts w:cs="Times New Roman"/>
                <w:cs/>
              </w:rPr>
              <w:t>-</w:t>
            </w:r>
          </w:p>
        </w:tc>
        <w:tc>
          <w:tcPr>
            <w:tcW w:w="236" w:type="dxa"/>
            <w:gridSpan w:val="3"/>
          </w:tcPr>
          <w:p w14:paraId="134CE520" w14:textId="77777777" w:rsidR="0002515C" w:rsidRPr="004F08FC" w:rsidRDefault="0002515C" w:rsidP="0002515C">
            <w:pPr>
              <w:spacing w:line="240" w:lineRule="atLeast"/>
              <w:ind w:left="-86" w:right="-86"/>
              <w:jc w:val="both"/>
              <w:rPr>
                <w:rFonts w:cs="Times New Roman"/>
              </w:rPr>
            </w:pPr>
          </w:p>
        </w:tc>
        <w:tc>
          <w:tcPr>
            <w:tcW w:w="1049" w:type="dxa"/>
            <w:gridSpan w:val="3"/>
          </w:tcPr>
          <w:p w14:paraId="07FEB32D" w14:textId="23A620F8" w:rsidR="0002515C" w:rsidRPr="004F08FC" w:rsidRDefault="0002515C" w:rsidP="0002515C">
            <w:pPr>
              <w:spacing w:line="240" w:lineRule="atLeast"/>
              <w:ind w:left="-86" w:right="-86"/>
              <w:jc w:val="center"/>
              <w:rPr>
                <w:rFonts w:cs="Times New Roman"/>
              </w:rPr>
            </w:pPr>
            <w:r w:rsidRPr="00781B45">
              <w:rPr>
                <w:rFonts w:cs="Times New Roman"/>
                <w:cs/>
              </w:rPr>
              <w:t>-</w:t>
            </w:r>
          </w:p>
        </w:tc>
        <w:tc>
          <w:tcPr>
            <w:tcW w:w="236" w:type="dxa"/>
            <w:gridSpan w:val="3"/>
          </w:tcPr>
          <w:p w14:paraId="512C81D0" w14:textId="77777777" w:rsidR="0002515C" w:rsidRPr="004F08FC" w:rsidRDefault="0002515C" w:rsidP="0002515C">
            <w:pPr>
              <w:spacing w:line="240" w:lineRule="atLeast"/>
              <w:ind w:left="-86" w:right="-86"/>
              <w:jc w:val="both"/>
              <w:rPr>
                <w:rFonts w:cs="Times New Roman"/>
              </w:rPr>
            </w:pPr>
          </w:p>
        </w:tc>
        <w:tc>
          <w:tcPr>
            <w:tcW w:w="1164" w:type="dxa"/>
            <w:gridSpan w:val="3"/>
            <w:shd w:val="clear" w:color="auto" w:fill="auto"/>
          </w:tcPr>
          <w:p w14:paraId="337CF8CE" w14:textId="374BA163" w:rsidR="0002515C" w:rsidRPr="004F08FC" w:rsidRDefault="0002515C" w:rsidP="0002515C">
            <w:pPr>
              <w:tabs>
                <w:tab w:val="decimal" w:pos="918"/>
              </w:tabs>
              <w:spacing w:line="240" w:lineRule="atLeast"/>
              <w:ind w:left="-86" w:right="-86"/>
              <w:jc w:val="both"/>
              <w:rPr>
                <w:rFonts w:cs="Times New Roman"/>
              </w:rPr>
            </w:pPr>
            <w:r w:rsidRPr="00781B45">
              <w:rPr>
                <w:rFonts w:cs="Times New Roman"/>
              </w:rPr>
              <w:t>5,947</w:t>
            </w:r>
          </w:p>
        </w:tc>
        <w:tc>
          <w:tcPr>
            <w:tcW w:w="241" w:type="dxa"/>
            <w:gridSpan w:val="3"/>
          </w:tcPr>
          <w:p w14:paraId="5C61D46C" w14:textId="77777777" w:rsidR="0002515C" w:rsidRPr="004F08FC" w:rsidRDefault="0002515C" w:rsidP="0002515C">
            <w:pPr>
              <w:spacing w:line="240" w:lineRule="atLeast"/>
              <w:ind w:left="-86" w:right="-86"/>
              <w:jc w:val="both"/>
              <w:rPr>
                <w:rFonts w:cs="Times New Roman"/>
              </w:rPr>
            </w:pPr>
          </w:p>
        </w:tc>
        <w:tc>
          <w:tcPr>
            <w:tcW w:w="1224" w:type="dxa"/>
            <w:gridSpan w:val="3"/>
          </w:tcPr>
          <w:p w14:paraId="301F080E" w14:textId="6D36A63E" w:rsidR="0002515C" w:rsidRPr="004F08FC" w:rsidRDefault="0002515C" w:rsidP="0002515C">
            <w:pPr>
              <w:tabs>
                <w:tab w:val="decimal" w:pos="966"/>
              </w:tabs>
              <w:spacing w:line="240" w:lineRule="atLeast"/>
              <w:ind w:left="-86" w:right="-86"/>
              <w:rPr>
                <w:rFonts w:cs="Times New Roman"/>
              </w:rPr>
            </w:pPr>
            <w:r w:rsidRPr="00781B45">
              <w:rPr>
                <w:rFonts w:cs="Times New Roman"/>
              </w:rPr>
              <w:t>4,441</w:t>
            </w:r>
          </w:p>
        </w:tc>
      </w:tr>
      <w:tr w:rsidR="0002515C" w:rsidRPr="004F08FC" w14:paraId="2F3905A0" w14:textId="77777777" w:rsidTr="00AA5CB3">
        <w:tc>
          <w:tcPr>
            <w:tcW w:w="3870" w:type="dxa"/>
          </w:tcPr>
          <w:p w14:paraId="4E9C211E" w14:textId="77777777" w:rsidR="0002515C" w:rsidRPr="004F08FC" w:rsidRDefault="0002515C" w:rsidP="0002515C">
            <w:pPr>
              <w:tabs>
                <w:tab w:val="left" w:pos="540"/>
              </w:tabs>
              <w:spacing w:line="240" w:lineRule="atLeast"/>
              <w:rPr>
                <w:rFonts w:cs="Times New Roman"/>
                <w:lang w:val="en-US"/>
              </w:rPr>
            </w:pPr>
            <w:r w:rsidRPr="004F08FC">
              <w:rPr>
                <w:rFonts w:cs="Times New Roman"/>
                <w:lang w:val="en-US"/>
              </w:rPr>
              <w:t>TPI Polene Bio Organics Co., Ltd.</w:t>
            </w:r>
          </w:p>
        </w:tc>
        <w:tc>
          <w:tcPr>
            <w:tcW w:w="1165" w:type="dxa"/>
            <w:gridSpan w:val="3"/>
          </w:tcPr>
          <w:p w14:paraId="56AF5763" w14:textId="64948072" w:rsidR="0002515C" w:rsidRPr="004F08FC" w:rsidRDefault="0002515C" w:rsidP="0002515C">
            <w:pPr>
              <w:spacing w:line="240" w:lineRule="atLeast"/>
              <w:ind w:left="-86" w:right="-86"/>
              <w:jc w:val="center"/>
              <w:rPr>
                <w:rFonts w:cs="Times New Roman"/>
              </w:rPr>
            </w:pPr>
            <w:r w:rsidRPr="00781B45">
              <w:rPr>
                <w:rFonts w:cs="Times New Roman"/>
                <w:cs/>
              </w:rPr>
              <w:t>-</w:t>
            </w:r>
          </w:p>
        </w:tc>
        <w:tc>
          <w:tcPr>
            <w:tcW w:w="236" w:type="dxa"/>
            <w:gridSpan w:val="3"/>
          </w:tcPr>
          <w:p w14:paraId="1FB8427D" w14:textId="77777777" w:rsidR="0002515C" w:rsidRPr="004F08FC" w:rsidRDefault="0002515C" w:rsidP="0002515C">
            <w:pPr>
              <w:spacing w:line="240" w:lineRule="atLeast"/>
              <w:ind w:left="-86" w:right="-86"/>
              <w:jc w:val="both"/>
              <w:rPr>
                <w:rFonts w:cs="Times New Roman"/>
              </w:rPr>
            </w:pPr>
          </w:p>
        </w:tc>
        <w:tc>
          <w:tcPr>
            <w:tcW w:w="1049" w:type="dxa"/>
            <w:gridSpan w:val="3"/>
          </w:tcPr>
          <w:p w14:paraId="7ADB80DC" w14:textId="06ECA436" w:rsidR="0002515C" w:rsidRPr="004F08FC" w:rsidRDefault="0002515C" w:rsidP="0002515C">
            <w:pPr>
              <w:spacing w:line="240" w:lineRule="atLeast"/>
              <w:ind w:left="-86" w:right="-86"/>
              <w:jc w:val="center"/>
              <w:rPr>
                <w:rFonts w:cs="Times New Roman"/>
              </w:rPr>
            </w:pPr>
            <w:r w:rsidRPr="00781B45">
              <w:rPr>
                <w:rFonts w:cs="Times New Roman"/>
                <w:cs/>
              </w:rPr>
              <w:t>-</w:t>
            </w:r>
          </w:p>
        </w:tc>
        <w:tc>
          <w:tcPr>
            <w:tcW w:w="236" w:type="dxa"/>
            <w:gridSpan w:val="3"/>
          </w:tcPr>
          <w:p w14:paraId="51EB74C0" w14:textId="77777777" w:rsidR="0002515C" w:rsidRPr="004F08FC" w:rsidRDefault="0002515C" w:rsidP="0002515C">
            <w:pPr>
              <w:spacing w:line="240" w:lineRule="atLeast"/>
              <w:ind w:left="-86" w:right="-86"/>
              <w:jc w:val="both"/>
              <w:rPr>
                <w:rFonts w:cs="Times New Roman"/>
              </w:rPr>
            </w:pPr>
          </w:p>
        </w:tc>
        <w:tc>
          <w:tcPr>
            <w:tcW w:w="1164" w:type="dxa"/>
            <w:gridSpan w:val="3"/>
            <w:shd w:val="clear" w:color="auto" w:fill="auto"/>
          </w:tcPr>
          <w:p w14:paraId="50EADB44" w14:textId="3F646F6D" w:rsidR="0002515C" w:rsidRPr="004F08FC" w:rsidRDefault="0002515C" w:rsidP="0002515C">
            <w:pPr>
              <w:tabs>
                <w:tab w:val="decimal" w:pos="918"/>
              </w:tabs>
              <w:spacing w:line="240" w:lineRule="atLeast"/>
              <w:ind w:left="-86" w:right="-86"/>
              <w:jc w:val="both"/>
              <w:rPr>
                <w:rFonts w:cs="Times New Roman"/>
              </w:rPr>
            </w:pPr>
            <w:r w:rsidRPr="00781B45">
              <w:rPr>
                <w:rFonts w:cs="Times New Roman"/>
              </w:rPr>
              <w:t>103,768</w:t>
            </w:r>
          </w:p>
        </w:tc>
        <w:tc>
          <w:tcPr>
            <w:tcW w:w="241" w:type="dxa"/>
            <w:gridSpan w:val="3"/>
          </w:tcPr>
          <w:p w14:paraId="5CEAA0A9" w14:textId="77777777" w:rsidR="0002515C" w:rsidRPr="004F08FC" w:rsidRDefault="0002515C" w:rsidP="0002515C">
            <w:pPr>
              <w:spacing w:line="240" w:lineRule="atLeast"/>
              <w:ind w:left="-86" w:right="-86"/>
              <w:jc w:val="both"/>
              <w:rPr>
                <w:rFonts w:cs="Times New Roman"/>
              </w:rPr>
            </w:pPr>
          </w:p>
        </w:tc>
        <w:tc>
          <w:tcPr>
            <w:tcW w:w="1224" w:type="dxa"/>
            <w:gridSpan w:val="3"/>
          </w:tcPr>
          <w:p w14:paraId="30224EE2" w14:textId="08B61AE3" w:rsidR="0002515C" w:rsidRPr="004F08FC" w:rsidRDefault="0002515C" w:rsidP="0002515C">
            <w:pPr>
              <w:tabs>
                <w:tab w:val="decimal" w:pos="966"/>
              </w:tabs>
              <w:spacing w:line="240" w:lineRule="atLeast"/>
              <w:ind w:left="-86" w:right="-86"/>
              <w:rPr>
                <w:rFonts w:cs="Times New Roman"/>
              </w:rPr>
            </w:pPr>
            <w:r w:rsidRPr="00781B45">
              <w:rPr>
                <w:rFonts w:cs="Times New Roman"/>
              </w:rPr>
              <w:t>87,154</w:t>
            </w:r>
          </w:p>
        </w:tc>
      </w:tr>
      <w:tr w:rsidR="0002515C" w:rsidRPr="004F08FC" w14:paraId="480E9295" w14:textId="77777777" w:rsidTr="00AA5CB3">
        <w:tc>
          <w:tcPr>
            <w:tcW w:w="3870" w:type="dxa"/>
          </w:tcPr>
          <w:p w14:paraId="39999694" w14:textId="77777777" w:rsidR="0002515C" w:rsidRPr="004F08FC" w:rsidRDefault="0002515C" w:rsidP="0002515C">
            <w:pPr>
              <w:tabs>
                <w:tab w:val="left" w:pos="540"/>
              </w:tabs>
              <w:spacing w:line="240" w:lineRule="atLeast"/>
              <w:rPr>
                <w:rFonts w:cs="Times New Roman"/>
                <w:lang w:val="en-US"/>
              </w:rPr>
            </w:pPr>
            <w:r w:rsidRPr="004F08FC">
              <w:rPr>
                <w:rFonts w:cs="Times New Roman"/>
                <w:lang w:val="en-US"/>
              </w:rPr>
              <w:t>TPI Commercial Co., Ltd.</w:t>
            </w:r>
          </w:p>
        </w:tc>
        <w:tc>
          <w:tcPr>
            <w:tcW w:w="1165" w:type="dxa"/>
            <w:gridSpan w:val="3"/>
          </w:tcPr>
          <w:p w14:paraId="5432823B" w14:textId="4D322346" w:rsidR="0002515C" w:rsidRPr="004F08FC" w:rsidRDefault="0002515C" w:rsidP="0002515C">
            <w:pPr>
              <w:spacing w:line="240" w:lineRule="atLeast"/>
              <w:ind w:left="-86" w:right="-86"/>
              <w:jc w:val="center"/>
              <w:rPr>
                <w:rFonts w:cs="Times New Roman"/>
              </w:rPr>
            </w:pPr>
            <w:r w:rsidRPr="00781B45">
              <w:rPr>
                <w:rFonts w:cs="Times New Roman"/>
                <w:cs/>
              </w:rPr>
              <w:t>-</w:t>
            </w:r>
          </w:p>
        </w:tc>
        <w:tc>
          <w:tcPr>
            <w:tcW w:w="236" w:type="dxa"/>
            <w:gridSpan w:val="3"/>
          </w:tcPr>
          <w:p w14:paraId="30BB02CD" w14:textId="77777777" w:rsidR="0002515C" w:rsidRPr="004F08FC" w:rsidRDefault="0002515C" w:rsidP="0002515C">
            <w:pPr>
              <w:spacing w:line="240" w:lineRule="atLeast"/>
              <w:ind w:left="-86" w:right="-86"/>
              <w:jc w:val="both"/>
              <w:rPr>
                <w:rFonts w:cs="Times New Roman"/>
              </w:rPr>
            </w:pPr>
          </w:p>
        </w:tc>
        <w:tc>
          <w:tcPr>
            <w:tcW w:w="1049" w:type="dxa"/>
            <w:gridSpan w:val="3"/>
          </w:tcPr>
          <w:p w14:paraId="1167457F" w14:textId="248297D4" w:rsidR="0002515C" w:rsidRPr="004F08FC" w:rsidRDefault="0002515C" w:rsidP="0002515C">
            <w:pPr>
              <w:spacing w:line="240" w:lineRule="atLeast"/>
              <w:ind w:left="-86" w:right="-86"/>
              <w:jc w:val="center"/>
              <w:rPr>
                <w:rFonts w:cs="Times New Roman"/>
              </w:rPr>
            </w:pPr>
            <w:r w:rsidRPr="00781B45">
              <w:rPr>
                <w:rFonts w:cs="Times New Roman"/>
                <w:cs/>
              </w:rPr>
              <w:t>-</w:t>
            </w:r>
          </w:p>
        </w:tc>
        <w:tc>
          <w:tcPr>
            <w:tcW w:w="236" w:type="dxa"/>
            <w:gridSpan w:val="3"/>
          </w:tcPr>
          <w:p w14:paraId="41E1D681" w14:textId="77777777" w:rsidR="0002515C" w:rsidRPr="004F08FC" w:rsidRDefault="0002515C" w:rsidP="0002515C">
            <w:pPr>
              <w:spacing w:line="240" w:lineRule="atLeast"/>
              <w:ind w:left="-86" w:right="-86"/>
              <w:jc w:val="both"/>
              <w:rPr>
                <w:rFonts w:cs="Times New Roman"/>
              </w:rPr>
            </w:pPr>
          </w:p>
        </w:tc>
        <w:tc>
          <w:tcPr>
            <w:tcW w:w="1164" w:type="dxa"/>
            <w:gridSpan w:val="3"/>
            <w:shd w:val="clear" w:color="auto" w:fill="auto"/>
          </w:tcPr>
          <w:p w14:paraId="0FEEE3A4" w14:textId="41077343" w:rsidR="0002515C" w:rsidRPr="004F08FC" w:rsidRDefault="0002515C" w:rsidP="0002515C">
            <w:pPr>
              <w:tabs>
                <w:tab w:val="decimal" w:pos="918"/>
              </w:tabs>
              <w:spacing w:line="240" w:lineRule="atLeast"/>
              <w:ind w:left="-86" w:right="-86"/>
              <w:jc w:val="both"/>
              <w:rPr>
                <w:rFonts w:cs="Times New Roman"/>
              </w:rPr>
            </w:pPr>
            <w:r w:rsidRPr="00781B45">
              <w:rPr>
                <w:rFonts w:cs="Times New Roman"/>
              </w:rPr>
              <w:t>327</w:t>
            </w:r>
          </w:p>
        </w:tc>
        <w:tc>
          <w:tcPr>
            <w:tcW w:w="241" w:type="dxa"/>
            <w:gridSpan w:val="3"/>
          </w:tcPr>
          <w:p w14:paraId="5A9FB6B6" w14:textId="77777777" w:rsidR="0002515C" w:rsidRPr="004F08FC" w:rsidRDefault="0002515C" w:rsidP="0002515C">
            <w:pPr>
              <w:spacing w:line="240" w:lineRule="atLeast"/>
              <w:ind w:left="-86" w:right="-86"/>
              <w:jc w:val="both"/>
              <w:rPr>
                <w:rFonts w:cs="Times New Roman"/>
              </w:rPr>
            </w:pPr>
          </w:p>
        </w:tc>
        <w:tc>
          <w:tcPr>
            <w:tcW w:w="1224" w:type="dxa"/>
            <w:gridSpan w:val="3"/>
          </w:tcPr>
          <w:p w14:paraId="3C313D6F" w14:textId="32DA8272" w:rsidR="0002515C" w:rsidRPr="004F08FC" w:rsidRDefault="0002515C" w:rsidP="0002515C">
            <w:pPr>
              <w:tabs>
                <w:tab w:val="decimal" w:pos="966"/>
              </w:tabs>
              <w:spacing w:line="240" w:lineRule="atLeast"/>
              <w:ind w:left="-86" w:right="-86"/>
              <w:rPr>
                <w:rFonts w:cs="Times New Roman"/>
              </w:rPr>
            </w:pPr>
            <w:r w:rsidRPr="00781B45">
              <w:rPr>
                <w:rFonts w:cs="Times New Roman"/>
              </w:rPr>
              <w:t>104</w:t>
            </w:r>
          </w:p>
        </w:tc>
      </w:tr>
      <w:tr w:rsidR="0002515C" w:rsidRPr="004F08FC" w14:paraId="6830D757" w14:textId="77777777" w:rsidTr="00AA5CB3">
        <w:tc>
          <w:tcPr>
            <w:tcW w:w="3870" w:type="dxa"/>
          </w:tcPr>
          <w:p w14:paraId="721A2E00" w14:textId="77777777" w:rsidR="0002515C" w:rsidRPr="004F08FC" w:rsidRDefault="0002515C" w:rsidP="0002515C">
            <w:pPr>
              <w:tabs>
                <w:tab w:val="left" w:pos="540"/>
              </w:tabs>
              <w:spacing w:line="240" w:lineRule="atLeast"/>
              <w:rPr>
                <w:rFonts w:cs="Times New Roman"/>
                <w:lang w:val="en-US"/>
              </w:rPr>
            </w:pPr>
            <w:r w:rsidRPr="004F08FC">
              <w:rPr>
                <w:rFonts w:cs="Times New Roman"/>
                <w:lang w:val="en-US"/>
              </w:rPr>
              <w:t>TPI Service Co., Ltd.</w:t>
            </w:r>
          </w:p>
        </w:tc>
        <w:tc>
          <w:tcPr>
            <w:tcW w:w="1165" w:type="dxa"/>
            <w:gridSpan w:val="3"/>
          </w:tcPr>
          <w:p w14:paraId="7163A7F7" w14:textId="03CB230A" w:rsidR="0002515C" w:rsidRPr="004F08FC" w:rsidRDefault="0002515C" w:rsidP="0002515C">
            <w:pPr>
              <w:spacing w:line="240" w:lineRule="atLeast"/>
              <w:ind w:left="-86" w:right="-86"/>
              <w:jc w:val="center"/>
              <w:rPr>
                <w:rFonts w:cs="Times New Roman"/>
              </w:rPr>
            </w:pPr>
            <w:r w:rsidRPr="00781B45">
              <w:rPr>
                <w:rFonts w:cs="Times New Roman"/>
                <w:cs/>
              </w:rPr>
              <w:t>-</w:t>
            </w:r>
          </w:p>
        </w:tc>
        <w:tc>
          <w:tcPr>
            <w:tcW w:w="236" w:type="dxa"/>
            <w:gridSpan w:val="3"/>
          </w:tcPr>
          <w:p w14:paraId="172F9336" w14:textId="77777777" w:rsidR="0002515C" w:rsidRPr="004F08FC" w:rsidRDefault="0002515C" w:rsidP="0002515C">
            <w:pPr>
              <w:spacing w:line="240" w:lineRule="atLeast"/>
              <w:ind w:left="-86" w:right="-86"/>
              <w:jc w:val="both"/>
              <w:rPr>
                <w:rFonts w:cs="Times New Roman"/>
              </w:rPr>
            </w:pPr>
          </w:p>
        </w:tc>
        <w:tc>
          <w:tcPr>
            <w:tcW w:w="1049" w:type="dxa"/>
            <w:gridSpan w:val="3"/>
          </w:tcPr>
          <w:p w14:paraId="172F486D" w14:textId="197798FD" w:rsidR="0002515C" w:rsidRPr="004F08FC" w:rsidRDefault="0002515C" w:rsidP="0002515C">
            <w:pPr>
              <w:spacing w:line="240" w:lineRule="atLeast"/>
              <w:ind w:left="-86" w:right="-86"/>
              <w:jc w:val="center"/>
              <w:rPr>
                <w:rFonts w:cs="Times New Roman"/>
              </w:rPr>
            </w:pPr>
            <w:r w:rsidRPr="00781B45">
              <w:rPr>
                <w:rFonts w:cs="Times New Roman"/>
                <w:cs/>
              </w:rPr>
              <w:t>-</w:t>
            </w:r>
          </w:p>
        </w:tc>
        <w:tc>
          <w:tcPr>
            <w:tcW w:w="236" w:type="dxa"/>
            <w:gridSpan w:val="3"/>
          </w:tcPr>
          <w:p w14:paraId="0BFA2DDB" w14:textId="77777777" w:rsidR="0002515C" w:rsidRPr="004F08FC" w:rsidRDefault="0002515C" w:rsidP="0002515C">
            <w:pPr>
              <w:spacing w:line="240" w:lineRule="atLeast"/>
              <w:ind w:left="-86" w:right="-86"/>
              <w:jc w:val="both"/>
              <w:rPr>
                <w:rFonts w:cs="Times New Roman"/>
              </w:rPr>
            </w:pPr>
          </w:p>
        </w:tc>
        <w:tc>
          <w:tcPr>
            <w:tcW w:w="1164" w:type="dxa"/>
            <w:gridSpan w:val="3"/>
            <w:shd w:val="clear" w:color="auto" w:fill="auto"/>
          </w:tcPr>
          <w:p w14:paraId="17BDDD23" w14:textId="1C34D10B" w:rsidR="0002515C" w:rsidRPr="004F08FC" w:rsidRDefault="0002515C" w:rsidP="0002515C">
            <w:pPr>
              <w:tabs>
                <w:tab w:val="decimal" w:pos="918"/>
              </w:tabs>
              <w:spacing w:line="240" w:lineRule="atLeast"/>
              <w:ind w:left="-86" w:right="-86"/>
              <w:jc w:val="both"/>
              <w:rPr>
                <w:rFonts w:cs="Times New Roman"/>
              </w:rPr>
            </w:pPr>
            <w:r w:rsidRPr="00781B45">
              <w:rPr>
                <w:rFonts w:cs="Times New Roman"/>
              </w:rPr>
              <w:t>144</w:t>
            </w:r>
          </w:p>
        </w:tc>
        <w:tc>
          <w:tcPr>
            <w:tcW w:w="241" w:type="dxa"/>
            <w:gridSpan w:val="3"/>
          </w:tcPr>
          <w:p w14:paraId="69D9527E" w14:textId="77777777" w:rsidR="0002515C" w:rsidRPr="004F08FC" w:rsidRDefault="0002515C" w:rsidP="0002515C">
            <w:pPr>
              <w:spacing w:line="240" w:lineRule="atLeast"/>
              <w:ind w:left="-86" w:right="-86"/>
              <w:jc w:val="both"/>
              <w:rPr>
                <w:rFonts w:cs="Times New Roman"/>
              </w:rPr>
            </w:pPr>
          </w:p>
        </w:tc>
        <w:tc>
          <w:tcPr>
            <w:tcW w:w="1224" w:type="dxa"/>
            <w:gridSpan w:val="3"/>
          </w:tcPr>
          <w:p w14:paraId="513E9040" w14:textId="24C330F3" w:rsidR="0002515C" w:rsidRPr="004F08FC" w:rsidRDefault="0002515C" w:rsidP="0002515C">
            <w:pPr>
              <w:tabs>
                <w:tab w:val="decimal" w:pos="966"/>
              </w:tabs>
              <w:spacing w:line="240" w:lineRule="atLeast"/>
              <w:ind w:left="-86" w:right="-86"/>
              <w:rPr>
                <w:rFonts w:cs="Times New Roman"/>
              </w:rPr>
            </w:pPr>
            <w:r w:rsidRPr="00781B45">
              <w:rPr>
                <w:rFonts w:cs="Times New Roman"/>
              </w:rPr>
              <w:t>161</w:t>
            </w:r>
          </w:p>
        </w:tc>
      </w:tr>
      <w:tr w:rsidR="0002515C" w:rsidRPr="004F08FC" w14:paraId="56CF7E1A" w14:textId="77777777" w:rsidTr="00AA5CB3">
        <w:tc>
          <w:tcPr>
            <w:tcW w:w="3870" w:type="dxa"/>
          </w:tcPr>
          <w:p w14:paraId="34C21A9E" w14:textId="77777777" w:rsidR="0002515C" w:rsidRPr="004F08FC" w:rsidRDefault="0002515C" w:rsidP="0002515C">
            <w:pPr>
              <w:spacing w:line="240" w:lineRule="atLeast"/>
              <w:ind w:right="65"/>
              <w:jc w:val="both"/>
              <w:rPr>
                <w:rFonts w:cs="Times New Roman"/>
              </w:rPr>
            </w:pPr>
            <w:r w:rsidRPr="004F08FC">
              <w:rPr>
                <w:rFonts w:cs="Times New Roman"/>
              </w:rPr>
              <w:t>Thai Nitrate Co., Ltd.</w:t>
            </w:r>
          </w:p>
        </w:tc>
        <w:tc>
          <w:tcPr>
            <w:tcW w:w="1165" w:type="dxa"/>
            <w:gridSpan w:val="3"/>
          </w:tcPr>
          <w:p w14:paraId="1583FC76" w14:textId="6F3992C5" w:rsidR="0002515C" w:rsidRPr="004F08FC" w:rsidRDefault="0002515C" w:rsidP="0002515C">
            <w:pPr>
              <w:spacing w:line="240" w:lineRule="atLeast"/>
              <w:ind w:left="-86" w:right="-86"/>
              <w:jc w:val="center"/>
              <w:rPr>
                <w:rFonts w:cs="Times New Roman"/>
              </w:rPr>
            </w:pPr>
            <w:r w:rsidRPr="00781B45">
              <w:rPr>
                <w:rFonts w:cs="Times New Roman"/>
                <w:cs/>
              </w:rPr>
              <w:t>-</w:t>
            </w:r>
          </w:p>
        </w:tc>
        <w:tc>
          <w:tcPr>
            <w:tcW w:w="236" w:type="dxa"/>
            <w:gridSpan w:val="3"/>
          </w:tcPr>
          <w:p w14:paraId="03790546" w14:textId="77777777" w:rsidR="0002515C" w:rsidRPr="004F08FC" w:rsidRDefault="0002515C" w:rsidP="0002515C">
            <w:pPr>
              <w:spacing w:line="240" w:lineRule="atLeast"/>
              <w:ind w:left="-86" w:right="-86"/>
              <w:jc w:val="both"/>
              <w:rPr>
                <w:rFonts w:cs="Times New Roman"/>
              </w:rPr>
            </w:pPr>
          </w:p>
        </w:tc>
        <w:tc>
          <w:tcPr>
            <w:tcW w:w="1049" w:type="dxa"/>
            <w:gridSpan w:val="3"/>
          </w:tcPr>
          <w:p w14:paraId="54CC1011" w14:textId="0C190D29" w:rsidR="0002515C" w:rsidRPr="004F08FC" w:rsidRDefault="0002515C" w:rsidP="0002515C">
            <w:pPr>
              <w:spacing w:line="240" w:lineRule="atLeast"/>
              <w:ind w:left="-86" w:right="-86"/>
              <w:jc w:val="center"/>
              <w:rPr>
                <w:rFonts w:cs="Times New Roman"/>
              </w:rPr>
            </w:pPr>
            <w:r w:rsidRPr="00781B45">
              <w:rPr>
                <w:rFonts w:cs="Times New Roman"/>
                <w:cs/>
              </w:rPr>
              <w:t>-</w:t>
            </w:r>
          </w:p>
        </w:tc>
        <w:tc>
          <w:tcPr>
            <w:tcW w:w="236" w:type="dxa"/>
            <w:gridSpan w:val="3"/>
          </w:tcPr>
          <w:p w14:paraId="33913A83" w14:textId="77777777" w:rsidR="0002515C" w:rsidRPr="004F08FC" w:rsidRDefault="0002515C" w:rsidP="0002515C">
            <w:pPr>
              <w:spacing w:line="240" w:lineRule="atLeast"/>
              <w:ind w:left="-86" w:right="-86"/>
              <w:jc w:val="both"/>
              <w:rPr>
                <w:rFonts w:cs="Times New Roman"/>
              </w:rPr>
            </w:pPr>
          </w:p>
        </w:tc>
        <w:tc>
          <w:tcPr>
            <w:tcW w:w="1164" w:type="dxa"/>
            <w:gridSpan w:val="3"/>
            <w:shd w:val="clear" w:color="auto" w:fill="auto"/>
          </w:tcPr>
          <w:p w14:paraId="657E815D" w14:textId="381AA5D4" w:rsidR="0002515C" w:rsidRPr="004F08FC" w:rsidRDefault="0002515C" w:rsidP="0002515C">
            <w:pPr>
              <w:tabs>
                <w:tab w:val="decimal" w:pos="918"/>
              </w:tabs>
              <w:spacing w:line="240" w:lineRule="atLeast"/>
              <w:ind w:left="-86" w:right="-86"/>
              <w:jc w:val="both"/>
              <w:rPr>
                <w:rFonts w:cs="Times New Roman"/>
              </w:rPr>
            </w:pPr>
            <w:r w:rsidRPr="00781B45">
              <w:rPr>
                <w:rFonts w:cs="Times New Roman"/>
              </w:rPr>
              <w:t>187</w:t>
            </w:r>
          </w:p>
        </w:tc>
        <w:tc>
          <w:tcPr>
            <w:tcW w:w="241" w:type="dxa"/>
            <w:gridSpan w:val="3"/>
          </w:tcPr>
          <w:p w14:paraId="4135BB74" w14:textId="77777777" w:rsidR="0002515C" w:rsidRPr="004F08FC" w:rsidRDefault="0002515C" w:rsidP="0002515C">
            <w:pPr>
              <w:spacing w:line="240" w:lineRule="atLeast"/>
              <w:ind w:left="-86" w:right="-86"/>
              <w:jc w:val="both"/>
              <w:rPr>
                <w:rFonts w:cs="Times New Roman"/>
              </w:rPr>
            </w:pPr>
          </w:p>
        </w:tc>
        <w:tc>
          <w:tcPr>
            <w:tcW w:w="1224" w:type="dxa"/>
            <w:gridSpan w:val="3"/>
          </w:tcPr>
          <w:p w14:paraId="456535D8" w14:textId="69FBBF9D" w:rsidR="0002515C" w:rsidRPr="004F08FC" w:rsidRDefault="0002515C" w:rsidP="0002515C">
            <w:pPr>
              <w:tabs>
                <w:tab w:val="decimal" w:pos="966"/>
              </w:tabs>
              <w:spacing w:line="240" w:lineRule="atLeast"/>
              <w:ind w:left="-86" w:right="-86"/>
              <w:rPr>
                <w:rFonts w:cs="Times New Roman"/>
              </w:rPr>
            </w:pPr>
            <w:r w:rsidRPr="00781B45">
              <w:rPr>
                <w:rFonts w:cs="Times New Roman"/>
              </w:rPr>
              <w:t>173</w:t>
            </w:r>
          </w:p>
        </w:tc>
      </w:tr>
      <w:tr w:rsidR="0002515C" w:rsidRPr="004F08FC" w14:paraId="7C2336B3" w14:textId="77777777" w:rsidTr="00AA5CB3">
        <w:tc>
          <w:tcPr>
            <w:tcW w:w="3870" w:type="dxa"/>
            <w:vAlign w:val="center"/>
          </w:tcPr>
          <w:p w14:paraId="71259517" w14:textId="1C5F4A38" w:rsidR="0002515C" w:rsidRPr="004F08FC" w:rsidRDefault="0002515C" w:rsidP="0002515C">
            <w:pPr>
              <w:spacing w:line="240" w:lineRule="atLeast"/>
              <w:ind w:right="65"/>
              <w:jc w:val="both"/>
              <w:rPr>
                <w:rFonts w:cs="Times New Roman"/>
              </w:rPr>
            </w:pPr>
            <w:r w:rsidRPr="00373462">
              <w:rPr>
                <w:rFonts w:cs="Times New Roman"/>
                <w:spacing w:val="-4"/>
              </w:rPr>
              <w:t>TPI Polene Power (International) Co., Ltd.</w:t>
            </w:r>
          </w:p>
        </w:tc>
        <w:tc>
          <w:tcPr>
            <w:tcW w:w="1165" w:type="dxa"/>
            <w:gridSpan w:val="3"/>
            <w:vAlign w:val="bottom"/>
          </w:tcPr>
          <w:p w14:paraId="49D597E7" w14:textId="79F2D1F5" w:rsidR="0002515C" w:rsidRPr="004F08FC" w:rsidRDefault="0002515C" w:rsidP="0002515C">
            <w:pPr>
              <w:spacing w:line="240" w:lineRule="atLeast"/>
              <w:ind w:left="-86" w:right="-86"/>
              <w:jc w:val="center"/>
              <w:rPr>
                <w:rFonts w:cs="Times New Roman"/>
              </w:rPr>
            </w:pPr>
            <w:r w:rsidRPr="00781B45">
              <w:rPr>
                <w:rFonts w:cs="Times New Roman"/>
                <w:cs/>
              </w:rPr>
              <w:t>-</w:t>
            </w:r>
          </w:p>
        </w:tc>
        <w:tc>
          <w:tcPr>
            <w:tcW w:w="236" w:type="dxa"/>
            <w:gridSpan w:val="3"/>
          </w:tcPr>
          <w:p w14:paraId="22315F32" w14:textId="77777777" w:rsidR="0002515C" w:rsidRPr="004F08FC" w:rsidRDefault="0002515C" w:rsidP="0002515C">
            <w:pPr>
              <w:spacing w:line="240" w:lineRule="atLeast"/>
              <w:ind w:left="-86" w:right="-86"/>
              <w:jc w:val="both"/>
              <w:rPr>
                <w:rFonts w:cs="Times New Roman"/>
              </w:rPr>
            </w:pPr>
          </w:p>
        </w:tc>
        <w:tc>
          <w:tcPr>
            <w:tcW w:w="1049" w:type="dxa"/>
            <w:gridSpan w:val="3"/>
            <w:vAlign w:val="bottom"/>
          </w:tcPr>
          <w:p w14:paraId="5B1DD8AE" w14:textId="4FE27B58" w:rsidR="0002515C" w:rsidRPr="004F08FC" w:rsidRDefault="0002515C" w:rsidP="0002515C">
            <w:pPr>
              <w:spacing w:line="240" w:lineRule="atLeast"/>
              <w:ind w:left="-86" w:right="-86"/>
              <w:jc w:val="center"/>
              <w:rPr>
                <w:rFonts w:cs="Times New Roman"/>
              </w:rPr>
            </w:pPr>
            <w:r w:rsidRPr="00781B45">
              <w:rPr>
                <w:rFonts w:cs="Times New Roman"/>
                <w:cs/>
              </w:rPr>
              <w:t>-</w:t>
            </w:r>
          </w:p>
        </w:tc>
        <w:tc>
          <w:tcPr>
            <w:tcW w:w="236" w:type="dxa"/>
            <w:gridSpan w:val="3"/>
          </w:tcPr>
          <w:p w14:paraId="230E6B0C" w14:textId="77777777" w:rsidR="0002515C" w:rsidRPr="004F08FC" w:rsidRDefault="0002515C" w:rsidP="0002515C">
            <w:pPr>
              <w:spacing w:line="240" w:lineRule="atLeast"/>
              <w:ind w:left="-86" w:right="-86"/>
              <w:jc w:val="both"/>
              <w:rPr>
                <w:rFonts w:cs="Times New Roman"/>
              </w:rPr>
            </w:pPr>
          </w:p>
        </w:tc>
        <w:tc>
          <w:tcPr>
            <w:tcW w:w="1164" w:type="dxa"/>
            <w:gridSpan w:val="3"/>
            <w:shd w:val="clear" w:color="auto" w:fill="auto"/>
            <w:vAlign w:val="bottom"/>
          </w:tcPr>
          <w:p w14:paraId="7B2D6B0C" w14:textId="3EA2B4E9" w:rsidR="0002515C" w:rsidRPr="004F08FC" w:rsidRDefault="0002515C" w:rsidP="0002515C">
            <w:pPr>
              <w:tabs>
                <w:tab w:val="decimal" w:pos="918"/>
              </w:tabs>
              <w:spacing w:line="240" w:lineRule="atLeast"/>
              <w:ind w:left="-86" w:right="-86"/>
              <w:jc w:val="both"/>
              <w:rPr>
                <w:rFonts w:cs="Times New Roman"/>
              </w:rPr>
            </w:pPr>
            <w:r w:rsidRPr="00781B45">
              <w:rPr>
                <w:rFonts w:cs="Times New Roman"/>
              </w:rPr>
              <w:t>65</w:t>
            </w:r>
          </w:p>
        </w:tc>
        <w:tc>
          <w:tcPr>
            <w:tcW w:w="241" w:type="dxa"/>
            <w:gridSpan w:val="3"/>
          </w:tcPr>
          <w:p w14:paraId="18709456" w14:textId="77777777" w:rsidR="0002515C" w:rsidRPr="004F08FC" w:rsidRDefault="0002515C" w:rsidP="0002515C">
            <w:pPr>
              <w:spacing w:line="240" w:lineRule="atLeast"/>
              <w:ind w:left="-86" w:right="-86"/>
              <w:jc w:val="both"/>
              <w:rPr>
                <w:rFonts w:cs="Times New Roman"/>
              </w:rPr>
            </w:pPr>
          </w:p>
        </w:tc>
        <w:tc>
          <w:tcPr>
            <w:tcW w:w="1224" w:type="dxa"/>
            <w:gridSpan w:val="3"/>
            <w:vAlign w:val="bottom"/>
          </w:tcPr>
          <w:p w14:paraId="31F76D27" w14:textId="2D2BF817" w:rsidR="0002515C" w:rsidRPr="004F08FC" w:rsidRDefault="0002515C" w:rsidP="0002515C">
            <w:pPr>
              <w:tabs>
                <w:tab w:val="decimal" w:pos="966"/>
              </w:tabs>
              <w:spacing w:line="240" w:lineRule="atLeast"/>
              <w:ind w:left="-86" w:right="-86"/>
              <w:rPr>
                <w:rFonts w:cs="Times New Roman"/>
              </w:rPr>
            </w:pPr>
            <w:r w:rsidRPr="00781B45">
              <w:rPr>
                <w:rFonts w:cs="Times New Roman"/>
              </w:rPr>
              <w:t>64</w:t>
            </w:r>
          </w:p>
        </w:tc>
      </w:tr>
      <w:tr w:rsidR="00781B45" w:rsidRPr="004F08FC" w14:paraId="3D01D93B" w14:textId="77777777" w:rsidTr="00AA5CB3">
        <w:tc>
          <w:tcPr>
            <w:tcW w:w="3870" w:type="dxa"/>
            <w:vAlign w:val="center"/>
          </w:tcPr>
          <w:p w14:paraId="30B8E76F" w14:textId="6CF7A488" w:rsidR="00781B45" w:rsidRPr="00373462" w:rsidRDefault="00781B45" w:rsidP="00781B45">
            <w:pPr>
              <w:spacing w:line="240" w:lineRule="atLeast"/>
              <w:ind w:right="65"/>
              <w:jc w:val="both"/>
              <w:rPr>
                <w:rFonts w:cs="Times New Roman"/>
                <w:spacing w:val="-4"/>
              </w:rPr>
            </w:pPr>
            <w:r>
              <w:rPr>
                <w:rFonts w:cs="Times New Roman"/>
                <w:spacing w:val="-4"/>
              </w:rPr>
              <w:t>TPI Polene Power (On Nut) Co., Ltd.</w:t>
            </w:r>
          </w:p>
        </w:tc>
        <w:tc>
          <w:tcPr>
            <w:tcW w:w="1165" w:type="dxa"/>
            <w:gridSpan w:val="3"/>
            <w:vAlign w:val="bottom"/>
          </w:tcPr>
          <w:p w14:paraId="40935B1A" w14:textId="429665F7" w:rsidR="00781B45" w:rsidRPr="00781B45" w:rsidRDefault="00781B45" w:rsidP="00781B45">
            <w:pPr>
              <w:spacing w:line="240" w:lineRule="atLeast"/>
              <w:ind w:left="-86" w:right="-86"/>
              <w:jc w:val="center"/>
              <w:rPr>
                <w:rFonts w:cs="Times New Roman"/>
                <w:cs/>
              </w:rPr>
            </w:pPr>
            <w:r w:rsidRPr="00781B45">
              <w:rPr>
                <w:rFonts w:cs="Times New Roman"/>
              </w:rPr>
              <w:t>-</w:t>
            </w:r>
          </w:p>
        </w:tc>
        <w:tc>
          <w:tcPr>
            <w:tcW w:w="236" w:type="dxa"/>
            <w:gridSpan w:val="3"/>
          </w:tcPr>
          <w:p w14:paraId="701ABCC0" w14:textId="77777777" w:rsidR="00781B45" w:rsidRPr="004F08FC" w:rsidRDefault="00781B45" w:rsidP="00781B45">
            <w:pPr>
              <w:spacing w:line="240" w:lineRule="atLeast"/>
              <w:ind w:left="-86" w:right="-86"/>
              <w:jc w:val="center"/>
              <w:rPr>
                <w:rFonts w:cs="Times New Roman"/>
              </w:rPr>
            </w:pPr>
          </w:p>
        </w:tc>
        <w:tc>
          <w:tcPr>
            <w:tcW w:w="1049" w:type="dxa"/>
            <w:gridSpan w:val="3"/>
            <w:vAlign w:val="bottom"/>
          </w:tcPr>
          <w:p w14:paraId="4CC7F674" w14:textId="1ED281FC" w:rsidR="00781B45" w:rsidRPr="00781B45" w:rsidRDefault="00781B45" w:rsidP="00781B45">
            <w:pPr>
              <w:spacing w:line="240" w:lineRule="atLeast"/>
              <w:ind w:left="-86" w:right="-86"/>
              <w:jc w:val="center"/>
              <w:rPr>
                <w:rFonts w:cs="Times New Roman"/>
                <w:cs/>
              </w:rPr>
            </w:pPr>
            <w:r w:rsidRPr="00781B45">
              <w:rPr>
                <w:rFonts w:cs="Times New Roman"/>
              </w:rPr>
              <w:t>-</w:t>
            </w:r>
          </w:p>
        </w:tc>
        <w:tc>
          <w:tcPr>
            <w:tcW w:w="236" w:type="dxa"/>
            <w:gridSpan w:val="3"/>
          </w:tcPr>
          <w:p w14:paraId="2E469EC7" w14:textId="77777777" w:rsidR="00781B45" w:rsidRPr="004F08FC" w:rsidRDefault="00781B45" w:rsidP="00781B45">
            <w:pPr>
              <w:tabs>
                <w:tab w:val="decimal" w:pos="880"/>
              </w:tabs>
              <w:spacing w:line="240" w:lineRule="atLeast"/>
              <w:ind w:left="-86" w:right="-86"/>
              <w:jc w:val="both"/>
              <w:rPr>
                <w:rFonts w:cs="Times New Roman"/>
              </w:rPr>
            </w:pPr>
          </w:p>
        </w:tc>
        <w:tc>
          <w:tcPr>
            <w:tcW w:w="1164" w:type="dxa"/>
            <w:gridSpan w:val="3"/>
            <w:shd w:val="clear" w:color="auto" w:fill="auto"/>
            <w:vAlign w:val="bottom"/>
          </w:tcPr>
          <w:p w14:paraId="6645FB94" w14:textId="0CD17572" w:rsidR="00781B45" w:rsidRPr="00781B45" w:rsidRDefault="00781B45" w:rsidP="00781B45">
            <w:pPr>
              <w:tabs>
                <w:tab w:val="decimal" w:pos="918"/>
              </w:tabs>
              <w:spacing w:line="240" w:lineRule="atLeast"/>
              <w:ind w:left="-86" w:right="-86"/>
              <w:jc w:val="both"/>
              <w:rPr>
                <w:rFonts w:cs="Times New Roman"/>
              </w:rPr>
            </w:pPr>
            <w:r w:rsidRPr="00781B45">
              <w:rPr>
                <w:rFonts w:cs="Times New Roman"/>
              </w:rPr>
              <w:t>64</w:t>
            </w:r>
          </w:p>
        </w:tc>
        <w:tc>
          <w:tcPr>
            <w:tcW w:w="241" w:type="dxa"/>
            <w:gridSpan w:val="3"/>
          </w:tcPr>
          <w:p w14:paraId="25D13AF4" w14:textId="77777777" w:rsidR="00781B45" w:rsidRPr="004F08FC" w:rsidRDefault="00781B45" w:rsidP="00781B45">
            <w:pPr>
              <w:spacing w:line="240" w:lineRule="atLeast"/>
              <w:ind w:left="-86" w:right="-86"/>
              <w:jc w:val="both"/>
              <w:rPr>
                <w:rFonts w:cs="Times New Roman"/>
              </w:rPr>
            </w:pPr>
          </w:p>
        </w:tc>
        <w:tc>
          <w:tcPr>
            <w:tcW w:w="1224" w:type="dxa"/>
            <w:gridSpan w:val="3"/>
            <w:vAlign w:val="bottom"/>
          </w:tcPr>
          <w:p w14:paraId="66CF627A" w14:textId="5A93422C" w:rsidR="00781B45" w:rsidRPr="00781B45" w:rsidRDefault="00781B45" w:rsidP="00E32F75">
            <w:pPr>
              <w:spacing w:line="240" w:lineRule="atLeast"/>
              <w:ind w:left="-86" w:right="-86"/>
              <w:jc w:val="center"/>
              <w:rPr>
                <w:rFonts w:cs="Times New Roman"/>
              </w:rPr>
            </w:pPr>
            <w:r w:rsidRPr="00781B45">
              <w:rPr>
                <w:rFonts w:cs="Times New Roman"/>
              </w:rPr>
              <w:t>-</w:t>
            </w:r>
          </w:p>
        </w:tc>
      </w:tr>
      <w:tr w:rsidR="00781B45" w:rsidRPr="004F08FC" w14:paraId="7CF01CE4" w14:textId="77777777" w:rsidTr="00AA5CB3">
        <w:tc>
          <w:tcPr>
            <w:tcW w:w="3870" w:type="dxa"/>
            <w:vAlign w:val="center"/>
          </w:tcPr>
          <w:p w14:paraId="6DF66071" w14:textId="77777777" w:rsidR="00781B45" w:rsidRPr="004F08FC" w:rsidRDefault="00781B45" w:rsidP="00781B45">
            <w:pPr>
              <w:tabs>
                <w:tab w:val="left" w:pos="1260"/>
              </w:tabs>
              <w:spacing w:line="240" w:lineRule="atLeast"/>
              <w:rPr>
                <w:rFonts w:cs="Times New Roman"/>
                <w:lang w:val="en-US"/>
              </w:rPr>
            </w:pPr>
            <w:r w:rsidRPr="004F08FC">
              <w:rPr>
                <w:rFonts w:cs="Times New Roman"/>
                <w:lang w:val="en-US"/>
              </w:rPr>
              <w:t>Mondo Thai Co., Ltd.</w:t>
            </w:r>
          </w:p>
        </w:tc>
        <w:tc>
          <w:tcPr>
            <w:tcW w:w="1165" w:type="dxa"/>
            <w:gridSpan w:val="3"/>
          </w:tcPr>
          <w:p w14:paraId="1FDED327" w14:textId="67CE4A26" w:rsidR="00781B45" w:rsidRPr="004F08FC" w:rsidRDefault="00781B45" w:rsidP="00781B45">
            <w:pPr>
              <w:spacing w:line="240" w:lineRule="atLeast"/>
              <w:ind w:left="-86" w:right="-86"/>
              <w:jc w:val="center"/>
              <w:rPr>
                <w:rFonts w:cs="Times New Roman"/>
              </w:rPr>
            </w:pPr>
            <w:r w:rsidRPr="00781B45">
              <w:rPr>
                <w:rFonts w:cs="Times New Roman"/>
                <w:cs/>
              </w:rPr>
              <w:t>-</w:t>
            </w:r>
          </w:p>
        </w:tc>
        <w:tc>
          <w:tcPr>
            <w:tcW w:w="236" w:type="dxa"/>
            <w:gridSpan w:val="3"/>
          </w:tcPr>
          <w:p w14:paraId="42573BA3" w14:textId="77777777" w:rsidR="00781B45" w:rsidRPr="004F08FC" w:rsidRDefault="00781B45" w:rsidP="00781B45">
            <w:pPr>
              <w:spacing w:line="240" w:lineRule="atLeast"/>
              <w:ind w:left="-86" w:right="-86"/>
              <w:jc w:val="center"/>
              <w:rPr>
                <w:rFonts w:cs="Times New Roman"/>
              </w:rPr>
            </w:pPr>
          </w:p>
        </w:tc>
        <w:tc>
          <w:tcPr>
            <w:tcW w:w="1049" w:type="dxa"/>
            <w:gridSpan w:val="3"/>
          </w:tcPr>
          <w:p w14:paraId="2797A619" w14:textId="3917B6D5" w:rsidR="00781B45" w:rsidRPr="004F08FC" w:rsidRDefault="00781B45" w:rsidP="00781B45">
            <w:pPr>
              <w:spacing w:line="240" w:lineRule="atLeast"/>
              <w:ind w:left="-86" w:right="-86"/>
              <w:jc w:val="center"/>
              <w:rPr>
                <w:rFonts w:cs="Times New Roman"/>
              </w:rPr>
            </w:pPr>
            <w:r w:rsidRPr="00781B45">
              <w:rPr>
                <w:rFonts w:cs="Times New Roman"/>
                <w:cs/>
              </w:rPr>
              <w:t>-</w:t>
            </w:r>
          </w:p>
        </w:tc>
        <w:tc>
          <w:tcPr>
            <w:tcW w:w="236" w:type="dxa"/>
            <w:gridSpan w:val="3"/>
          </w:tcPr>
          <w:p w14:paraId="7FCBC44D" w14:textId="77777777" w:rsidR="00781B45" w:rsidRPr="004F08FC" w:rsidRDefault="00781B45" w:rsidP="00781B45">
            <w:pPr>
              <w:tabs>
                <w:tab w:val="decimal" w:pos="880"/>
              </w:tabs>
              <w:spacing w:line="240" w:lineRule="atLeast"/>
              <w:ind w:left="-86" w:right="-86"/>
              <w:jc w:val="both"/>
              <w:rPr>
                <w:rFonts w:cs="Times New Roman"/>
              </w:rPr>
            </w:pPr>
          </w:p>
        </w:tc>
        <w:tc>
          <w:tcPr>
            <w:tcW w:w="1164" w:type="dxa"/>
            <w:gridSpan w:val="3"/>
            <w:shd w:val="clear" w:color="auto" w:fill="auto"/>
          </w:tcPr>
          <w:p w14:paraId="4736B928" w14:textId="3E592F9A" w:rsidR="00781B45" w:rsidRPr="004F08FC" w:rsidRDefault="00781B45" w:rsidP="00781B45">
            <w:pPr>
              <w:spacing w:line="240" w:lineRule="atLeast"/>
              <w:ind w:left="-86" w:right="-86"/>
              <w:jc w:val="center"/>
              <w:rPr>
                <w:rFonts w:cs="Times New Roman"/>
              </w:rPr>
            </w:pPr>
            <w:r w:rsidRPr="00781B45">
              <w:rPr>
                <w:rFonts w:cs="Times New Roman"/>
              </w:rPr>
              <w:t>-</w:t>
            </w:r>
          </w:p>
        </w:tc>
        <w:tc>
          <w:tcPr>
            <w:tcW w:w="241" w:type="dxa"/>
            <w:gridSpan w:val="3"/>
          </w:tcPr>
          <w:p w14:paraId="1969FEB0" w14:textId="77777777" w:rsidR="00781B45" w:rsidRPr="004F08FC" w:rsidRDefault="00781B45" w:rsidP="00781B45">
            <w:pPr>
              <w:spacing w:line="240" w:lineRule="atLeast"/>
              <w:ind w:left="-86" w:right="-86"/>
              <w:jc w:val="both"/>
              <w:rPr>
                <w:rFonts w:cs="Times New Roman"/>
              </w:rPr>
            </w:pPr>
          </w:p>
        </w:tc>
        <w:tc>
          <w:tcPr>
            <w:tcW w:w="1224" w:type="dxa"/>
            <w:gridSpan w:val="3"/>
          </w:tcPr>
          <w:p w14:paraId="125C6089" w14:textId="29E827A4" w:rsidR="00781B45" w:rsidRPr="004F08FC" w:rsidRDefault="00781B45" w:rsidP="00781B45">
            <w:pPr>
              <w:tabs>
                <w:tab w:val="decimal" w:pos="966"/>
              </w:tabs>
              <w:spacing w:line="240" w:lineRule="atLeast"/>
              <w:ind w:left="-86" w:right="-86"/>
              <w:jc w:val="both"/>
              <w:rPr>
                <w:rFonts w:cs="Times New Roman"/>
              </w:rPr>
            </w:pPr>
            <w:r w:rsidRPr="00781B45">
              <w:rPr>
                <w:rFonts w:cs="Times New Roman"/>
              </w:rPr>
              <w:t>504</w:t>
            </w:r>
          </w:p>
        </w:tc>
      </w:tr>
      <w:tr w:rsidR="00781B45" w:rsidRPr="004F08FC" w14:paraId="76619CE5" w14:textId="77777777" w:rsidTr="00AA5CB3">
        <w:tc>
          <w:tcPr>
            <w:tcW w:w="3870" w:type="dxa"/>
            <w:vAlign w:val="center"/>
          </w:tcPr>
          <w:p w14:paraId="22914EB7" w14:textId="77777777" w:rsidR="00781B45" w:rsidRPr="004F08FC" w:rsidRDefault="00781B45" w:rsidP="00781B45">
            <w:pPr>
              <w:tabs>
                <w:tab w:val="left" w:pos="1260"/>
              </w:tabs>
              <w:spacing w:line="240" w:lineRule="atLeast"/>
              <w:rPr>
                <w:rFonts w:cs="Times New Roman"/>
                <w:lang w:val="en-US"/>
              </w:rPr>
            </w:pPr>
            <w:r w:rsidRPr="004F08FC">
              <w:rPr>
                <w:rFonts w:cs="Times New Roman"/>
                <w:lang w:val="en-US"/>
              </w:rPr>
              <w:t>Thai Propoxide Co., Ltd.</w:t>
            </w:r>
          </w:p>
        </w:tc>
        <w:tc>
          <w:tcPr>
            <w:tcW w:w="1165" w:type="dxa"/>
            <w:gridSpan w:val="3"/>
          </w:tcPr>
          <w:p w14:paraId="3B858DEF" w14:textId="67E735B8" w:rsidR="00781B45" w:rsidRPr="004F08FC" w:rsidRDefault="00781B45" w:rsidP="00781B45">
            <w:pPr>
              <w:spacing w:line="240" w:lineRule="atLeast"/>
              <w:ind w:left="-86" w:right="-86"/>
              <w:jc w:val="center"/>
              <w:rPr>
                <w:rFonts w:cs="Times New Roman"/>
              </w:rPr>
            </w:pPr>
            <w:r w:rsidRPr="00781B45">
              <w:rPr>
                <w:rFonts w:cs="Times New Roman"/>
              </w:rPr>
              <w:t>-</w:t>
            </w:r>
          </w:p>
        </w:tc>
        <w:tc>
          <w:tcPr>
            <w:tcW w:w="236" w:type="dxa"/>
            <w:gridSpan w:val="3"/>
          </w:tcPr>
          <w:p w14:paraId="0DA2E04B" w14:textId="77777777" w:rsidR="00781B45" w:rsidRPr="004F08FC" w:rsidRDefault="00781B45" w:rsidP="00781B45">
            <w:pPr>
              <w:spacing w:line="240" w:lineRule="atLeast"/>
              <w:ind w:left="-86" w:right="-86"/>
              <w:jc w:val="center"/>
              <w:rPr>
                <w:rFonts w:cs="Times New Roman"/>
              </w:rPr>
            </w:pPr>
          </w:p>
        </w:tc>
        <w:tc>
          <w:tcPr>
            <w:tcW w:w="1049" w:type="dxa"/>
            <w:gridSpan w:val="3"/>
          </w:tcPr>
          <w:p w14:paraId="3C836840" w14:textId="4BB8968A" w:rsidR="00781B45" w:rsidRPr="004F08FC" w:rsidRDefault="00781B45" w:rsidP="00781B45">
            <w:pPr>
              <w:spacing w:line="240" w:lineRule="atLeast"/>
              <w:ind w:left="-86" w:right="-86"/>
              <w:jc w:val="center"/>
              <w:rPr>
                <w:rFonts w:cs="Times New Roman"/>
              </w:rPr>
            </w:pPr>
            <w:r w:rsidRPr="00781B45">
              <w:rPr>
                <w:rFonts w:cs="Times New Roman"/>
              </w:rPr>
              <w:t>-</w:t>
            </w:r>
          </w:p>
        </w:tc>
        <w:tc>
          <w:tcPr>
            <w:tcW w:w="236" w:type="dxa"/>
            <w:gridSpan w:val="3"/>
          </w:tcPr>
          <w:p w14:paraId="18433246" w14:textId="77777777" w:rsidR="00781B45" w:rsidRPr="004F08FC" w:rsidRDefault="00781B45" w:rsidP="00781B45">
            <w:pPr>
              <w:tabs>
                <w:tab w:val="decimal" w:pos="880"/>
              </w:tabs>
              <w:spacing w:line="240" w:lineRule="atLeast"/>
              <w:ind w:left="-86" w:right="-86"/>
              <w:jc w:val="both"/>
              <w:rPr>
                <w:rFonts w:cs="Times New Roman"/>
              </w:rPr>
            </w:pPr>
          </w:p>
        </w:tc>
        <w:tc>
          <w:tcPr>
            <w:tcW w:w="1164" w:type="dxa"/>
            <w:gridSpan w:val="3"/>
            <w:shd w:val="clear" w:color="auto" w:fill="auto"/>
          </w:tcPr>
          <w:p w14:paraId="64EC64CB" w14:textId="12CB8D84" w:rsidR="00781B45" w:rsidRPr="004F08FC" w:rsidRDefault="00781B45" w:rsidP="00781B45">
            <w:pPr>
              <w:tabs>
                <w:tab w:val="decimal" w:pos="918"/>
              </w:tabs>
              <w:spacing w:line="240" w:lineRule="atLeast"/>
              <w:ind w:left="-86" w:right="-86"/>
              <w:jc w:val="both"/>
              <w:rPr>
                <w:rFonts w:cs="Times New Roman"/>
              </w:rPr>
            </w:pPr>
            <w:r w:rsidRPr="00781B45">
              <w:rPr>
                <w:rFonts w:cs="Times New Roman"/>
              </w:rPr>
              <w:t>64</w:t>
            </w:r>
          </w:p>
        </w:tc>
        <w:tc>
          <w:tcPr>
            <w:tcW w:w="241" w:type="dxa"/>
            <w:gridSpan w:val="3"/>
          </w:tcPr>
          <w:p w14:paraId="5BE3B6E1" w14:textId="77777777" w:rsidR="00781B45" w:rsidRPr="004F08FC" w:rsidRDefault="00781B45" w:rsidP="00781B45">
            <w:pPr>
              <w:tabs>
                <w:tab w:val="decimal" w:pos="918"/>
              </w:tabs>
              <w:spacing w:line="240" w:lineRule="atLeast"/>
              <w:ind w:left="-86" w:right="-86"/>
              <w:jc w:val="both"/>
              <w:rPr>
                <w:rFonts w:cs="Times New Roman"/>
              </w:rPr>
            </w:pPr>
          </w:p>
        </w:tc>
        <w:tc>
          <w:tcPr>
            <w:tcW w:w="1224" w:type="dxa"/>
            <w:gridSpan w:val="3"/>
          </w:tcPr>
          <w:p w14:paraId="49EBCE99" w14:textId="0386F81A" w:rsidR="00781B45" w:rsidRPr="004F08FC" w:rsidRDefault="00781B45" w:rsidP="00781B45">
            <w:pPr>
              <w:tabs>
                <w:tab w:val="decimal" w:pos="966"/>
              </w:tabs>
              <w:spacing w:line="240" w:lineRule="atLeast"/>
              <w:ind w:left="-86" w:right="-86"/>
              <w:jc w:val="both"/>
              <w:rPr>
                <w:rFonts w:cs="Times New Roman"/>
              </w:rPr>
            </w:pPr>
            <w:r w:rsidRPr="00781B45">
              <w:rPr>
                <w:rFonts w:cs="Times New Roman"/>
              </w:rPr>
              <w:t>64</w:t>
            </w:r>
          </w:p>
        </w:tc>
      </w:tr>
      <w:tr w:rsidR="00781B45" w:rsidRPr="004F08FC" w14:paraId="21F16815" w14:textId="77777777" w:rsidTr="00AA5CB3">
        <w:tc>
          <w:tcPr>
            <w:tcW w:w="3870" w:type="dxa"/>
            <w:vAlign w:val="center"/>
          </w:tcPr>
          <w:p w14:paraId="19CCEAD0" w14:textId="77777777" w:rsidR="00781B45" w:rsidRPr="004F08FC" w:rsidRDefault="00781B45" w:rsidP="00781B45">
            <w:pPr>
              <w:tabs>
                <w:tab w:val="left" w:pos="1260"/>
              </w:tabs>
              <w:spacing w:line="240" w:lineRule="atLeast"/>
              <w:rPr>
                <w:rFonts w:cs="Times New Roman"/>
                <w:lang w:val="en-US"/>
              </w:rPr>
            </w:pPr>
            <w:r w:rsidRPr="004F08FC">
              <w:rPr>
                <w:rFonts w:cs="Times New Roman"/>
                <w:lang w:val="en-US"/>
              </w:rPr>
              <w:t>TPI Healthcare Co., Ltd.</w:t>
            </w:r>
          </w:p>
        </w:tc>
        <w:tc>
          <w:tcPr>
            <w:tcW w:w="1165" w:type="dxa"/>
            <w:gridSpan w:val="3"/>
          </w:tcPr>
          <w:p w14:paraId="6558FD82" w14:textId="5AE9079C" w:rsidR="00781B45" w:rsidRPr="004F08FC" w:rsidRDefault="00781B45" w:rsidP="00781B45">
            <w:pPr>
              <w:spacing w:line="240" w:lineRule="atLeast"/>
              <w:ind w:left="-86" w:right="-86"/>
              <w:jc w:val="center"/>
              <w:rPr>
                <w:rFonts w:cs="Times New Roman"/>
              </w:rPr>
            </w:pPr>
            <w:r w:rsidRPr="00781B45">
              <w:rPr>
                <w:rFonts w:cs="Times New Roman"/>
              </w:rPr>
              <w:t>-</w:t>
            </w:r>
          </w:p>
        </w:tc>
        <w:tc>
          <w:tcPr>
            <w:tcW w:w="236" w:type="dxa"/>
            <w:gridSpan w:val="3"/>
          </w:tcPr>
          <w:p w14:paraId="22025D2A" w14:textId="77777777" w:rsidR="00781B45" w:rsidRPr="004F08FC" w:rsidRDefault="00781B45" w:rsidP="00781B45">
            <w:pPr>
              <w:spacing w:line="240" w:lineRule="atLeast"/>
              <w:ind w:left="-86" w:right="-86"/>
              <w:jc w:val="center"/>
              <w:rPr>
                <w:rFonts w:cs="Times New Roman"/>
              </w:rPr>
            </w:pPr>
          </w:p>
        </w:tc>
        <w:tc>
          <w:tcPr>
            <w:tcW w:w="1049" w:type="dxa"/>
            <w:gridSpan w:val="3"/>
          </w:tcPr>
          <w:p w14:paraId="4FBCCE2D" w14:textId="7D547542" w:rsidR="00781B45" w:rsidRPr="004F08FC" w:rsidRDefault="00781B45" w:rsidP="00781B45">
            <w:pPr>
              <w:spacing w:line="240" w:lineRule="atLeast"/>
              <w:ind w:left="-86" w:right="-86"/>
              <w:jc w:val="center"/>
              <w:rPr>
                <w:rFonts w:cs="Times New Roman"/>
              </w:rPr>
            </w:pPr>
            <w:r w:rsidRPr="00781B45">
              <w:rPr>
                <w:rFonts w:cs="Times New Roman"/>
              </w:rPr>
              <w:t>-</w:t>
            </w:r>
          </w:p>
        </w:tc>
        <w:tc>
          <w:tcPr>
            <w:tcW w:w="236" w:type="dxa"/>
            <w:gridSpan w:val="3"/>
          </w:tcPr>
          <w:p w14:paraId="193E7DD9" w14:textId="77777777" w:rsidR="00781B45" w:rsidRPr="004F08FC" w:rsidRDefault="00781B45" w:rsidP="00781B45">
            <w:pPr>
              <w:tabs>
                <w:tab w:val="decimal" w:pos="880"/>
              </w:tabs>
              <w:spacing w:line="240" w:lineRule="atLeast"/>
              <w:ind w:left="-86" w:right="-86"/>
              <w:jc w:val="both"/>
              <w:rPr>
                <w:rFonts w:cs="Times New Roman"/>
              </w:rPr>
            </w:pPr>
          </w:p>
        </w:tc>
        <w:tc>
          <w:tcPr>
            <w:tcW w:w="1164" w:type="dxa"/>
            <w:gridSpan w:val="3"/>
            <w:shd w:val="clear" w:color="auto" w:fill="auto"/>
          </w:tcPr>
          <w:p w14:paraId="0D6EBE15" w14:textId="6235C6C1" w:rsidR="00781B45" w:rsidRPr="00781B45" w:rsidRDefault="00781B45" w:rsidP="00781B45">
            <w:pPr>
              <w:tabs>
                <w:tab w:val="decimal" w:pos="918"/>
              </w:tabs>
              <w:spacing w:line="240" w:lineRule="atLeast"/>
              <w:ind w:left="-86" w:right="-86"/>
              <w:jc w:val="both"/>
              <w:rPr>
                <w:rFonts w:cs="Times New Roman"/>
              </w:rPr>
            </w:pPr>
            <w:r w:rsidRPr="00781B45">
              <w:rPr>
                <w:rFonts w:cs="Times New Roman"/>
              </w:rPr>
              <w:t>1,105</w:t>
            </w:r>
          </w:p>
        </w:tc>
        <w:tc>
          <w:tcPr>
            <w:tcW w:w="241" w:type="dxa"/>
            <w:gridSpan w:val="3"/>
          </w:tcPr>
          <w:p w14:paraId="6C7EF3B5" w14:textId="77777777" w:rsidR="00781B45" w:rsidRPr="004F08FC" w:rsidRDefault="00781B45" w:rsidP="00781B45">
            <w:pPr>
              <w:spacing w:line="240" w:lineRule="atLeast"/>
              <w:ind w:left="-86" w:right="-86"/>
              <w:jc w:val="both"/>
              <w:rPr>
                <w:rFonts w:cs="Times New Roman"/>
              </w:rPr>
            </w:pPr>
          </w:p>
        </w:tc>
        <w:tc>
          <w:tcPr>
            <w:tcW w:w="1224" w:type="dxa"/>
            <w:gridSpan w:val="3"/>
          </w:tcPr>
          <w:p w14:paraId="5D585CEA" w14:textId="36F6BE52" w:rsidR="00781B45" w:rsidRPr="004F08FC" w:rsidRDefault="00781B45" w:rsidP="00781B45">
            <w:pPr>
              <w:tabs>
                <w:tab w:val="decimal" w:pos="966"/>
              </w:tabs>
              <w:spacing w:line="240" w:lineRule="atLeast"/>
              <w:ind w:left="-86" w:right="-86"/>
              <w:jc w:val="both"/>
              <w:rPr>
                <w:rFonts w:cs="Times New Roman"/>
              </w:rPr>
            </w:pPr>
            <w:r w:rsidRPr="00781B45">
              <w:rPr>
                <w:rFonts w:cs="Times New Roman"/>
              </w:rPr>
              <w:t>65</w:t>
            </w:r>
          </w:p>
        </w:tc>
      </w:tr>
      <w:tr w:rsidR="00781B45" w:rsidRPr="004F08FC" w14:paraId="731349F9" w14:textId="77777777" w:rsidTr="00AA5CB3">
        <w:tc>
          <w:tcPr>
            <w:tcW w:w="3870" w:type="dxa"/>
            <w:vAlign w:val="center"/>
          </w:tcPr>
          <w:p w14:paraId="4532B6C2" w14:textId="77777777" w:rsidR="00781B45" w:rsidRPr="004F08FC" w:rsidRDefault="00781B45" w:rsidP="00781B45">
            <w:pPr>
              <w:tabs>
                <w:tab w:val="left" w:pos="1260"/>
              </w:tabs>
              <w:spacing w:line="240" w:lineRule="atLeast"/>
              <w:rPr>
                <w:rFonts w:cs="Times New Roman"/>
                <w:lang w:val="en-US"/>
              </w:rPr>
            </w:pPr>
            <w:r w:rsidRPr="004F08FC">
              <w:rPr>
                <w:rFonts w:cs="Times New Roman"/>
                <w:lang w:val="en-US"/>
              </w:rPr>
              <w:t>TPI Bio Pharmaceuticals Co., Ltd.</w:t>
            </w:r>
          </w:p>
        </w:tc>
        <w:tc>
          <w:tcPr>
            <w:tcW w:w="1165" w:type="dxa"/>
            <w:gridSpan w:val="3"/>
          </w:tcPr>
          <w:p w14:paraId="459A151B" w14:textId="41A8009A" w:rsidR="00781B45" w:rsidRPr="00781B45" w:rsidRDefault="00781B45" w:rsidP="00781B45">
            <w:pPr>
              <w:spacing w:line="240" w:lineRule="atLeast"/>
              <w:ind w:left="-86" w:right="-86"/>
              <w:jc w:val="center"/>
              <w:rPr>
                <w:rFonts w:cs="Times New Roman"/>
              </w:rPr>
            </w:pPr>
            <w:r w:rsidRPr="00781B45">
              <w:rPr>
                <w:rFonts w:cs="Times New Roman"/>
              </w:rPr>
              <w:t>-</w:t>
            </w:r>
          </w:p>
        </w:tc>
        <w:tc>
          <w:tcPr>
            <w:tcW w:w="236" w:type="dxa"/>
            <w:gridSpan w:val="3"/>
          </w:tcPr>
          <w:p w14:paraId="4328847A" w14:textId="77777777" w:rsidR="00781B45" w:rsidRPr="00781B45" w:rsidRDefault="00781B45" w:rsidP="00781B45">
            <w:pPr>
              <w:spacing w:line="240" w:lineRule="atLeast"/>
              <w:ind w:left="-86" w:right="-86"/>
              <w:jc w:val="center"/>
              <w:rPr>
                <w:rFonts w:cs="Times New Roman"/>
              </w:rPr>
            </w:pPr>
          </w:p>
        </w:tc>
        <w:tc>
          <w:tcPr>
            <w:tcW w:w="1049" w:type="dxa"/>
            <w:gridSpan w:val="3"/>
          </w:tcPr>
          <w:p w14:paraId="046F03BB" w14:textId="6053F4F1" w:rsidR="00781B45" w:rsidRPr="00781B45" w:rsidRDefault="00781B45" w:rsidP="00781B45">
            <w:pPr>
              <w:spacing w:line="240" w:lineRule="atLeast"/>
              <w:ind w:left="-86" w:right="-86"/>
              <w:jc w:val="center"/>
              <w:rPr>
                <w:rFonts w:cs="Times New Roman"/>
              </w:rPr>
            </w:pPr>
            <w:r w:rsidRPr="00781B45">
              <w:rPr>
                <w:rFonts w:cs="Times New Roman"/>
              </w:rPr>
              <w:t>-</w:t>
            </w:r>
          </w:p>
        </w:tc>
        <w:tc>
          <w:tcPr>
            <w:tcW w:w="236" w:type="dxa"/>
            <w:gridSpan w:val="3"/>
          </w:tcPr>
          <w:p w14:paraId="31EED462" w14:textId="77777777" w:rsidR="00781B45" w:rsidRPr="00781B45" w:rsidRDefault="00781B45" w:rsidP="00781B45">
            <w:pPr>
              <w:tabs>
                <w:tab w:val="decimal" w:pos="880"/>
              </w:tabs>
              <w:spacing w:line="240" w:lineRule="atLeast"/>
              <w:ind w:left="-86" w:right="-86"/>
              <w:jc w:val="both"/>
              <w:rPr>
                <w:rFonts w:cs="Times New Roman"/>
              </w:rPr>
            </w:pPr>
          </w:p>
        </w:tc>
        <w:tc>
          <w:tcPr>
            <w:tcW w:w="1164" w:type="dxa"/>
            <w:gridSpan w:val="3"/>
            <w:shd w:val="clear" w:color="auto" w:fill="auto"/>
          </w:tcPr>
          <w:p w14:paraId="325676F7" w14:textId="6B89A6E2" w:rsidR="00781B45" w:rsidRPr="00781B45" w:rsidRDefault="00781B45" w:rsidP="00781B45">
            <w:pPr>
              <w:tabs>
                <w:tab w:val="decimal" w:pos="918"/>
              </w:tabs>
              <w:spacing w:line="240" w:lineRule="atLeast"/>
              <w:ind w:left="-86" w:right="-86"/>
              <w:jc w:val="both"/>
              <w:rPr>
                <w:rFonts w:cs="Times New Roman"/>
              </w:rPr>
            </w:pPr>
            <w:r w:rsidRPr="00781B45">
              <w:rPr>
                <w:rFonts w:cs="Times New Roman"/>
              </w:rPr>
              <w:t>1,078</w:t>
            </w:r>
          </w:p>
        </w:tc>
        <w:tc>
          <w:tcPr>
            <w:tcW w:w="241" w:type="dxa"/>
            <w:gridSpan w:val="3"/>
          </w:tcPr>
          <w:p w14:paraId="3A1EA085" w14:textId="77777777" w:rsidR="00781B45" w:rsidRPr="00781B45" w:rsidRDefault="00781B45" w:rsidP="00781B45">
            <w:pPr>
              <w:tabs>
                <w:tab w:val="decimal" w:pos="918"/>
              </w:tabs>
              <w:spacing w:line="240" w:lineRule="atLeast"/>
              <w:ind w:left="-86" w:right="-86"/>
              <w:jc w:val="both"/>
              <w:rPr>
                <w:rFonts w:cs="Times New Roman"/>
              </w:rPr>
            </w:pPr>
          </w:p>
        </w:tc>
        <w:tc>
          <w:tcPr>
            <w:tcW w:w="1224" w:type="dxa"/>
            <w:gridSpan w:val="3"/>
          </w:tcPr>
          <w:p w14:paraId="4400F066" w14:textId="5683F73A" w:rsidR="00781B45" w:rsidRPr="00781B45" w:rsidRDefault="00781B45" w:rsidP="00781B45">
            <w:pPr>
              <w:tabs>
                <w:tab w:val="decimal" w:pos="966"/>
              </w:tabs>
              <w:spacing w:line="240" w:lineRule="atLeast"/>
              <w:ind w:left="-86" w:right="-86"/>
              <w:jc w:val="both"/>
              <w:rPr>
                <w:rFonts w:cs="Times New Roman"/>
              </w:rPr>
            </w:pPr>
            <w:r w:rsidRPr="00781B45">
              <w:rPr>
                <w:rFonts w:cs="Times New Roman"/>
              </w:rPr>
              <w:t>86</w:t>
            </w:r>
          </w:p>
        </w:tc>
      </w:tr>
      <w:tr w:rsidR="00781B45" w:rsidRPr="004F08FC" w14:paraId="14B84718" w14:textId="77777777" w:rsidTr="00AA5CB3">
        <w:tc>
          <w:tcPr>
            <w:tcW w:w="3870" w:type="dxa"/>
            <w:vAlign w:val="center"/>
          </w:tcPr>
          <w:p w14:paraId="4609DC41" w14:textId="77777777" w:rsidR="00781B45" w:rsidRPr="004F08FC" w:rsidRDefault="00781B45" w:rsidP="00781B45">
            <w:pPr>
              <w:tabs>
                <w:tab w:val="left" w:pos="1260"/>
              </w:tabs>
              <w:spacing w:line="240" w:lineRule="atLeast"/>
              <w:rPr>
                <w:rFonts w:cs="Times New Roman"/>
                <w:lang w:val="en-US"/>
              </w:rPr>
            </w:pPr>
            <w:r w:rsidRPr="004F08FC">
              <w:rPr>
                <w:rFonts w:cs="Times New Roman"/>
                <w:lang w:val="en-US"/>
              </w:rPr>
              <w:t>Master Achieve (Thailand) Co., Ltd.</w:t>
            </w:r>
          </w:p>
        </w:tc>
        <w:tc>
          <w:tcPr>
            <w:tcW w:w="1165" w:type="dxa"/>
            <w:gridSpan w:val="3"/>
          </w:tcPr>
          <w:p w14:paraId="03537AC4" w14:textId="4817F195" w:rsidR="00781B45" w:rsidRPr="004F08FC" w:rsidRDefault="00781B45" w:rsidP="00781B45">
            <w:pPr>
              <w:spacing w:line="240" w:lineRule="atLeast"/>
              <w:ind w:left="-86" w:right="-86"/>
              <w:jc w:val="center"/>
              <w:rPr>
                <w:rFonts w:cs="Times New Roman"/>
              </w:rPr>
            </w:pPr>
            <w:r w:rsidRPr="00781B45">
              <w:rPr>
                <w:rFonts w:cs="Times New Roman"/>
              </w:rPr>
              <w:t>-</w:t>
            </w:r>
          </w:p>
        </w:tc>
        <w:tc>
          <w:tcPr>
            <w:tcW w:w="236" w:type="dxa"/>
            <w:gridSpan w:val="3"/>
          </w:tcPr>
          <w:p w14:paraId="349959D1" w14:textId="77777777" w:rsidR="00781B45" w:rsidRPr="004F08FC" w:rsidRDefault="00781B45" w:rsidP="00781B45">
            <w:pPr>
              <w:spacing w:line="240" w:lineRule="atLeast"/>
              <w:ind w:left="-86" w:right="-86"/>
              <w:jc w:val="center"/>
              <w:rPr>
                <w:rFonts w:cs="Times New Roman"/>
              </w:rPr>
            </w:pPr>
          </w:p>
        </w:tc>
        <w:tc>
          <w:tcPr>
            <w:tcW w:w="1049" w:type="dxa"/>
            <w:gridSpan w:val="3"/>
          </w:tcPr>
          <w:p w14:paraId="7A176BA2" w14:textId="49714A76" w:rsidR="00781B45" w:rsidRPr="004F08FC" w:rsidRDefault="00781B45" w:rsidP="00781B45">
            <w:pPr>
              <w:spacing w:line="240" w:lineRule="atLeast"/>
              <w:ind w:left="-86" w:right="-86"/>
              <w:jc w:val="center"/>
              <w:rPr>
                <w:rFonts w:cs="Times New Roman"/>
              </w:rPr>
            </w:pPr>
            <w:r w:rsidRPr="00781B45">
              <w:rPr>
                <w:rFonts w:cs="Times New Roman"/>
              </w:rPr>
              <w:t>-</w:t>
            </w:r>
          </w:p>
        </w:tc>
        <w:tc>
          <w:tcPr>
            <w:tcW w:w="236" w:type="dxa"/>
            <w:gridSpan w:val="3"/>
          </w:tcPr>
          <w:p w14:paraId="6F892C58" w14:textId="77777777" w:rsidR="00781B45" w:rsidRPr="004F08FC" w:rsidRDefault="00781B45" w:rsidP="00781B45">
            <w:pPr>
              <w:tabs>
                <w:tab w:val="decimal" w:pos="880"/>
              </w:tabs>
              <w:spacing w:line="240" w:lineRule="atLeast"/>
              <w:ind w:left="-86" w:right="-86"/>
              <w:jc w:val="both"/>
              <w:rPr>
                <w:rFonts w:cs="Times New Roman"/>
              </w:rPr>
            </w:pPr>
          </w:p>
        </w:tc>
        <w:tc>
          <w:tcPr>
            <w:tcW w:w="1164" w:type="dxa"/>
            <w:gridSpan w:val="3"/>
            <w:shd w:val="clear" w:color="auto" w:fill="auto"/>
          </w:tcPr>
          <w:p w14:paraId="7C772DF7" w14:textId="7F1329CC" w:rsidR="00781B45" w:rsidRPr="004F08FC" w:rsidRDefault="00781B45" w:rsidP="00781B45">
            <w:pPr>
              <w:tabs>
                <w:tab w:val="decimal" w:pos="918"/>
              </w:tabs>
              <w:spacing w:line="240" w:lineRule="atLeast"/>
              <w:ind w:left="-86" w:right="-86"/>
              <w:jc w:val="both"/>
              <w:rPr>
                <w:rFonts w:cs="Times New Roman"/>
              </w:rPr>
            </w:pPr>
            <w:r w:rsidRPr="00781B45">
              <w:rPr>
                <w:rFonts w:cs="Times New Roman"/>
              </w:rPr>
              <w:t>207</w:t>
            </w:r>
          </w:p>
        </w:tc>
        <w:tc>
          <w:tcPr>
            <w:tcW w:w="241" w:type="dxa"/>
            <w:gridSpan w:val="3"/>
          </w:tcPr>
          <w:p w14:paraId="032B62A2" w14:textId="77777777" w:rsidR="00781B45" w:rsidRPr="004F08FC" w:rsidRDefault="00781B45" w:rsidP="00781B45">
            <w:pPr>
              <w:tabs>
                <w:tab w:val="decimal" w:pos="918"/>
              </w:tabs>
              <w:spacing w:line="240" w:lineRule="atLeast"/>
              <w:ind w:left="-86" w:right="-86"/>
              <w:jc w:val="both"/>
              <w:rPr>
                <w:rFonts w:cs="Times New Roman"/>
              </w:rPr>
            </w:pPr>
          </w:p>
        </w:tc>
        <w:tc>
          <w:tcPr>
            <w:tcW w:w="1224" w:type="dxa"/>
            <w:gridSpan w:val="3"/>
          </w:tcPr>
          <w:p w14:paraId="327384BE" w14:textId="7173860E" w:rsidR="00781B45" w:rsidRPr="004F08FC" w:rsidRDefault="00781B45" w:rsidP="00781B45">
            <w:pPr>
              <w:tabs>
                <w:tab w:val="decimal" w:pos="966"/>
              </w:tabs>
              <w:spacing w:line="240" w:lineRule="atLeast"/>
              <w:ind w:left="-86" w:right="-86"/>
              <w:jc w:val="both"/>
              <w:rPr>
                <w:rFonts w:cs="Times New Roman"/>
              </w:rPr>
            </w:pPr>
            <w:r w:rsidRPr="00781B45">
              <w:rPr>
                <w:rFonts w:cs="Times New Roman"/>
              </w:rPr>
              <w:t>4,114</w:t>
            </w:r>
          </w:p>
        </w:tc>
      </w:tr>
      <w:tr w:rsidR="00781B45" w:rsidRPr="004F08FC" w14:paraId="3A7AE01A" w14:textId="77777777" w:rsidTr="00AA5CB3">
        <w:tc>
          <w:tcPr>
            <w:tcW w:w="3870" w:type="dxa"/>
            <w:vAlign w:val="center"/>
          </w:tcPr>
          <w:p w14:paraId="7C8C1492" w14:textId="77777777" w:rsidR="00781B45" w:rsidRPr="004F08FC" w:rsidRDefault="00781B45" w:rsidP="00781B45">
            <w:pPr>
              <w:tabs>
                <w:tab w:val="left" w:pos="1260"/>
              </w:tabs>
              <w:spacing w:line="240" w:lineRule="atLeast"/>
              <w:rPr>
                <w:rFonts w:cs="Times New Roman"/>
                <w:lang w:val="en-US"/>
              </w:rPr>
            </w:pPr>
            <w:r w:rsidRPr="004F08FC">
              <w:rPr>
                <w:rFonts w:cs="Times New Roman"/>
                <w:lang w:val="en-US"/>
              </w:rPr>
              <w:t>TPI Polene Power Investment Co., Ltd.</w:t>
            </w:r>
          </w:p>
        </w:tc>
        <w:tc>
          <w:tcPr>
            <w:tcW w:w="1165" w:type="dxa"/>
            <w:gridSpan w:val="3"/>
          </w:tcPr>
          <w:p w14:paraId="24FE0F5D" w14:textId="022073E9" w:rsidR="00781B45" w:rsidRPr="004F08FC" w:rsidRDefault="00781B45" w:rsidP="00781B45">
            <w:pPr>
              <w:spacing w:line="240" w:lineRule="atLeast"/>
              <w:ind w:left="-86" w:right="-86"/>
              <w:jc w:val="center"/>
              <w:rPr>
                <w:rFonts w:cs="Times New Roman"/>
              </w:rPr>
            </w:pPr>
            <w:r w:rsidRPr="00781B45">
              <w:rPr>
                <w:rFonts w:cs="Times New Roman"/>
              </w:rPr>
              <w:t>-</w:t>
            </w:r>
          </w:p>
        </w:tc>
        <w:tc>
          <w:tcPr>
            <w:tcW w:w="236" w:type="dxa"/>
            <w:gridSpan w:val="3"/>
          </w:tcPr>
          <w:p w14:paraId="41A03309" w14:textId="77777777" w:rsidR="00781B45" w:rsidRPr="004F08FC" w:rsidRDefault="00781B45" w:rsidP="00781B45">
            <w:pPr>
              <w:spacing w:line="240" w:lineRule="atLeast"/>
              <w:ind w:left="-86" w:right="-86"/>
              <w:jc w:val="center"/>
              <w:rPr>
                <w:rFonts w:cs="Times New Roman"/>
              </w:rPr>
            </w:pPr>
          </w:p>
        </w:tc>
        <w:tc>
          <w:tcPr>
            <w:tcW w:w="1049" w:type="dxa"/>
            <w:gridSpan w:val="3"/>
          </w:tcPr>
          <w:p w14:paraId="39D2A85A" w14:textId="7AC8A135" w:rsidR="00781B45" w:rsidRPr="004F08FC" w:rsidRDefault="00781B45" w:rsidP="00781B45">
            <w:pPr>
              <w:spacing w:line="240" w:lineRule="atLeast"/>
              <w:ind w:left="-86" w:right="-86"/>
              <w:jc w:val="center"/>
              <w:rPr>
                <w:rFonts w:cs="Times New Roman"/>
              </w:rPr>
            </w:pPr>
            <w:r w:rsidRPr="00781B45">
              <w:rPr>
                <w:rFonts w:cs="Times New Roman"/>
              </w:rPr>
              <w:t>-</w:t>
            </w:r>
          </w:p>
        </w:tc>
        <w:tc>
          <w:tcPr>
            <w:tcW w:w="236" w:type="dxa"/>
            <w:gridSpan w:val="3"/>
          </w:tcPr>
          <w:p w14:paraId="6191547E" w14:textId="77777777" w:rsidR="00781B45" w:rsidRPr="004F08FC" w:rsidRDefault="00781B45" w:rsidP="00781B45">
            <w:pPr>
              <w:tabs>
                <w:tab w:val="decimal" w:pos="880"/>
              </w:tabs>
              <w:spacing w:line="240" w:lineRule="atLeast"/>
              <w:ind w:left="-86" w:right="-86"/>
              <w:jc w:val="both"/>
              <w:rPr>
                <w:rFonts w:cs="Times New Roman"/>
              </w:rPr>
            </w:pPr>
          </w:p>
        </w:tc>
        <w:tc>
          <w:tcPr>
            <w:tcW w:w="1164" w:type="dxa"/>
            <w:gridSpan w:val="3"/>
            <w:shd w:val="clear" w:color="auto" w:fill="auto"/>
          </w:tcPr>
          <w:p w14:paraId="1F6350C6" w14:textId="32E6300C" w:rsidR="00781B45" w:rsidRPr="004F08FC" w:rsidRDefault="00781B45" w:rsidP="00781B45">
            <w:pPr>
              <w:tabs>
                <w:tab w:val="decimal" w:pos="918"/>
              </w:tabs>
              <w:spacing w:line="240" w:lineRule="atLeast"/>
              <w:ind w:left="-86" w:right="-86"/>
              <w:jc w:val="both"/>
              <w:rPr>
                <w:rFonts w:cs="Times New Roman"/>
              </w:rPr>
            </w:pPr>
            <w:r w:rsidRPr="00781B45">
              <w:rPr>
                <w:rFonts w:cs="Times New Roman"/>
              </w:rPr>
              <w:t>34</w:t>
            </w:r>
          </w:p>
        </w:tc>
        <w:tc>
          <w:tcPr>
            <w:tcW w:w="241" w:type="dxa"/>
            <w:gridSpan w:val="3"/>
          </w:tcPr>
          <w:p w14:paraId="401E7E17" w14:textId="77777777" w:rsidR="00781B45" w:rsidRPr="004F08FC" w:rsidRDefault="00781B45" w:rsidP="00781B45">
            <w:pPr>
              <w:tabs>
                <w:tab w:val="decimal" w:pos="918"/>
              </w:tabs>
              <w:spacing w:line="240" w:lineRule="atLeast"/>
              <w:ind w:left="-86" w:right="-86"/>
              <w:jc w:val="both"/>
              <w:rPr>
                <w:rFonts w:cs="Times New Roman"/>
              </w:rPr>
            </w:pPr>
          </w:p>
        </w:tc>
        <w:tc>
          <w:tcPr>
            <w:tcW w:w="1224" w:type="dxa"/>
            <w:gridSpan w:val="3"/>
          </w:tcPr>
          <w:p w14:paraId="6CD8211A" w14:textId="5389FBF5" w:rsidR="00781B45" w:rsidRPr="004F08FC" w:rsidRDefault="00781B45" w:rsidP="00781B45">
            <w:pPr>
              <w:tabs>
                <w:tab w:val="decimal" w:pos="966"/>
              </w:tabs>
              <w:spacing w:line="240" w:lineRule="atLeast"/>
              <w:ind w:left="-86" w:right="-86"/>
              <w:jc w:val="both"/>
              <w:rPr>
                <w:rFonts w:cs="Times New Roman"/>
              </w:rPr>
            </w:pPr>
            <w:r w:rsidRPr="00781B45">
              <w:rPr>
                <w:rFonts w:cs="Times New Roman"/>
              </w:rPr>
              <w:t>34</w:t>
            </w:r>
          </w:p>
        </w:tc>
      </w:tr>
      <w:tr w:rsidR="004E793F" w:rsidRPr="004F08FC" w14:paraId="377F4D84" w14:textId="77777777" w:rsidTr="00AA5CB3">
        <w:tc>
          <w:tcPr>
            <w:tcW w:w="3870" w:type="dxa"/>
          </w:tcPr>
          <w:p w14:paraId="16F41074" w14:textId="77777777" w:rsidR="004E793F" w:rsidRPr="004F08FC" w:rsidRDefault="004E793F" w:rsidP="004E793F">
            <w:pPr>
              <w:spacing w:line="240" w:lineRule="atLeast"/>
              <w:ind w:right="65"/>
              <w:jc w:val="both"/>
              <w:rPr>
                <w:rFonts w:cs="Times New Roman"/>
                <w:b/>
                <w:bCs/>
              </w:rPr>
            </w:pPr>
            <w:r w:rsidRPr="004F08FC">
              <w:rPr>
                <w:rFonts w:cs="Times New Roman"/>
                <w:b/>
                <w:bCs/>
              </w:rPr>
              <w:t>Associates</w:t>
            </w:r>
          </w:p>
        </w:tc>
        <w:tc>
          <w:tcPr>
            <w:tcW w:w="1165" w:type="dxa"/>
            <w:gridSpan w:val="3"/>
          </w:tcPr>
          <w:p w14:paraId="2C27DECD" w14:textId="77777777" w:rsidR="004E793F" w:rsidRPr="004F08FC" w:rsidRDefault="004E793F" w:rsidP="004E793F">
            <w:pPr>
              <w:tabs>
                <w:tab w:val="decimal" w:pos="918"/>
              </w:tabs>
              <w:spacing w:line="240" w:lineRule="atLeast"/>
              <w:ind w:left="-86" w:right="-86"/>
              <w:jc w:val="both"/>
              <w:rPr>
                <w:rFonts w:cs="Times New Roman"/>
              </w:rPr>
            </w:pPr>
          </w:p>
        </w:tc>
        <w:tc>
          <w:tcPr>
            <w:tcW w:w="236" w:type="dxa"/>
            <w:gridSpan w:val="3"/>
          </w:tcPr>
          <w:p w14:paraId="109B1BD8" w14:textId="77777777" w:rsidR="004E793F" w:rsidRPr="004F08FC" w:rsidRDefault="004E793F" w:rsidP="004E793F">
            <w:pPr>
              <w:spacing w:line="240" w:lineRule="atLeast"/>
              <w:ind w:left="-86" w:right="-86"/>
              <w:jc w:val="both"/>
              <w:rPr>
                <w:rFonts w:cs="Times New Roman"/>
              </w:rPr>
            </w:pPr>
          </w:p>
        </w:tc>
        <w:tc>
          <w:tcPr>
            <w:tcW w:w="1049" w:type="dxa"/>
            <w:gridSpan w:val="3"/>
          </w:tcPr>
          <w:p w14:paraId="2987D7E1" w14:textId="77777777" w:rsidR="004E793F" w:rsidRPr="004F08FC" w:rsidRDefault="004E793F" w:rsidP="004E793F">
            <w:pPr>
              <w:tabs>
                <w:tab w:val="decimal" w:pos="918"/>
              </w:tabs>
              <w:spacing w:line="240" w:lineRule="atLeast"/>
              <w:ind w:left="-86" w:right="-86"/>
              <w:jc w:val="both"/>
              <w:rPr>
                <w:rFonts w:cs="Times New Roman"/>
              </w:rPr>
            </w:pPr>
          </w:p>
        </w:tc>
        <w:tc>
          <w:tcPr>
            <w:tcW w:w="236" w:type="dxa"/>
            <w:gridSpan w:val="3"/>
          </w:tcPr>
          <w:p w14:paraId="5B71A53C" w14:textId="77777777" w:rsidR="004E793F" w:rsidRPr="004F08FC" w:rsidRDefault="004E793F" w:rsidP="004E793F">
            <w:pPr>
              <w:spacing w:line="240" w:lineRule="atLeast"/>
              <w:ind w:left="-86" w:right="-86"/>
              <w:jc w:val="both"/>
              <w:rPr>
                <w:rFonts w:cs="Times New Roman"/>
              </w:rPr>
            </w:pPr>
          </w:p>
        </w:tc>
        <w:tc>
          <w:tcPr>
            <w:tcW w:w="1164" w:type="dxa"/>
            <w:gridSpan w:val="3"/>
            <w:shd w:val="clear" w:color="auto" w:fill="auto"/>
          </w:tcPr>
          <w:p w14:paraId="31DCC81D" w14:textId="77777777" w:rsidR="004E793F" w:rsidRPr="004F08FC" w:rsidRDefault="004E793F" w:rsidP="004E793F">
            <w:pPr>
              <w:tabs>
                <w:tab w:val="decimal" w:pos="880"/>
              </w:tabs>
              <w:spacing w:line="240" w:lineRule="atLeast"/>
              <w:ind w:left="-86" w:right="-86"/>
              <w:jc w:val="both"/>
              <w:rPr>
                <w:rFonts w:cs="Times New Roman"/>
              </w:rPr>
            </w:pPr>
          </w:p>
        </w:tc>
        <w:tc>
          <w:tcPr>
            <w:tcW w:w="241" w:type="dxa"/>
            <w:gridSpan w:val="3"/>
          </w:tcPr>
          <w:p w14:paraId="7DF5C7CA" w14:textId="77777777" w:rsidR="004E793F" w:rsidRPr="004F08FC" w:rsidRDefault="004E793F" w:rsidP="004E793F">
            <w:pPr>
              <w:spacing w:line="240" w:lineRule="atLeast"/>
              <w:ind w:left="-86" w:right="-86"/>
              <w:jc w:val="both"/>
              <w:rPr>
                <w:rFonts w:cs="Times New Roman"/>
              </w:rPr>
            </w:pPr>
          </w:p>
        </w:tc>
        <w:tc>
          <w:tcPr>
            <w:tcW w:w="1224" w:type="dxa"/>
            <w:gridSpan w:val="3"/>
          </w:tcPr>
          <w:p w14:paraId="58FE869E" w14:textId="77777777" w:rsidR="004E793F" w:rsidRPr="004F08FC" w:rsidRDefault="004E793F" w:rsidP="004E793F">
            <w:pPr>
              <w:tabs>
                <w:tab w:val="decimal" w:pos="966"/>
              </w:tabs>
              <w:spacing w:line="240" w:lineRule="atLeast"/>
              <w:ind w:left="-86" w:right="-86"/>
              <w:rPr>
                <w:rFonts w:cs="Times New Roman"/>
              </w:rPr>
            </w:pPr>
          </w:p>
        </w:tc>
      </w:tr>
      <w:tr w:rsidR="00781B45" w:rsidRPr="004F08FC" w14:paraId="72473FA8" w14:textId="77777777" w:rsidTr="00AA5CB3">
        <w:tc>
          <w:tcPr>
            <w:tcW w:w="3870" w:type="dxa"/>
          </w:tcPr>
          <w:p w14:paraId="29CD8CEF" w14:textId="77777777" w:rsidR="00781B45" w:rsidRPr="004F08FC" w:rsidRDefault="00781B45" w:rsidP="00781B45">
            <w:pPr>
              <w:tabs>
                <w:tab w:val="left" w:pos="540"/>
              </w:tabs>
              <w:spacing w:line="240" w:lineRule="atLeast"/>
              <w:jc w:val="both"/>
              <w:rPr>
                <w:rFonts w:cs="Times New Roman"/>
                <w:lang w:val="en-US"/>
              </w:rPr>
            </w:pPr>
            <w:r w:rsidRPr="004F08FC">
              <w:rPr>
                <w:rFonts w:cs="Times New Roman"/>
                <w:lang w:val="en-US"/>
              </w:rPr>
              <w:t>BUI Life Insurance Public Co., Ltd.</w:t>
            </w:r>
          </w:p>
        </w:tc>
        <w:tc>
          <w:tcPr>
            <w:tcW w:w="1165" w:type="dxa"/>
            <w:gridSpan w:val="3"/>
          </w:tcPr>
          <w:p w14:paraId="4DA46758" w14:textId="7715EC5A" w:rsidR="00781B45" w:rsidRPr="004F08FC" w:rsidRDefault="00781B45" w:rsidP="00781B45">
            <w:pPr>
              <w:tabs>
                <w:tab w:val="decimal" w:pos="880"/>
              </w:tabs>
              <w:spacing w:line="240" w:lineRule="atLeast"/>
              <w:ind w:left="-86" w:right="-86"/>
              <w:jc w:val="both"/>
              <w:rPr>
                <w:rFonts w:cs="Times New Roman"/>
              </w:rPr>
            </w:pPr>
            <w:r w:rsidRPr="00781B45">
              <w:rPr>
                <w:rFonts w:cs="Times New Roman"/>
              </w:rPr>
              <w:t>2,071</w:t>
            </w:r>
          </w:p>
        </w:tc>
        <w:tc>
          <w:tcPr>
            <w:tcW w:w="236" w:type="dxa"/>
            <w:gridSpan w:val="3"/>
          </w:tcPr>
          <w:p w14:paraId="371D6F7D" w14:textId="77777777" w:rsidR="00781B45" w:rsidRPr="004F08FC" w:rsidRDefault="00781B45" w:rsidP="00781B45">
            <w:pPr>
              <w:spacing w:line="240" w:lineRule="atLeast"/>
              <w:ind w:left="-86" w:right="-86"/>
              <w:jc w:val="center"/>
              <w:rPr>
                <w:rFonts w:cs="Times New Roman"/>
              </w:rPr>
            </w:pPr>
          </w:p>
        </w:tc>
        <w:tc>
          <w:tcPr>
            <w:tcW w:w="1049" w:type="dxa"/>
            <w:gridSpan w:val="3"/>
          </w:tcPr>
          <w:p w14:paraId="7F4AE40D" w14:textId="25274733" w:rsidR="00781B45" w:rsidRPr="004F08FC" w:rsidRDefault="00781B45" w:rsidP="00781B45">
            <w:pPr>
              <w:tabs>
                <w:tab w:val="decimal" w:pos="833"/>
              </w:tabs>
              <w:spacing w:line="240" w:lineRule="atLeast"/>
              <w:ind w:left="-86" w:right="-86"/>
              <w:jc w:val="both"/>
              <w:rPr>
                <w:rFonts w:cs="Times New Roman"/>
              </w:rPr>
            </w:pPr>
            <w:r w:rsidRPr="00781B45">
              <w:rPr>
                <w:rFonts w:cs="Times New Roman"/>
              </w:rPr>
              <w:t>6,839</w:t>
            </w:r>
          </w:p>
        </w:tc>
        <w:tc>
          <w:tcPr>
            <w:tcW w:w="236" w:type="dxa"/>
            <w:gridSpan w:val="3"/>
          </w:tcPr>
          <w:p w14:paraId="771BB829" w14:textId="77777777" w:rsidR="00781B45" w:rsidRPr="004F08FC" w:rsidRDefault="00781B45" w:rsidP="00781B45">
            <w:pPr>
              <w:spacing w:line="240" w:lineRule="atLeast"/>
              <w:ind w:left="-86" w:right="-86"/>
              <w:jc w:val="center"/>
              <w:rPr>
                <w:rFonts w:cs="Times New Roman"/>
              </w:rPr>
            </w:pPr>
          </w:p>
        </w:tc>
        <w:tc>
          <w:tcPr>
            <w:tcW w:w="1164" w:type="dxa"/>
            <w:gridSpan w:val="3"/>
            <w:shd w:val="clear" w:color="auto" w:fill="auto"/>
          </w:tcPr>
          <w:p w14:paraId="7D74FD65" w14:textId="6EE32A1E" w:rsidR="00781B45" w:rsidRPr="004F08FC" w:rsidRDefault="00781B45" w:rsidP="00781B45">
            <w:pPr>
              <w:tabs>
                <w:tab w:val="decimal" w:pos="880"/>
              </w:tabs>
              <w:spacing w:line="240" w:lineRule="atLeast"/>
              <w:ind w:left="-86" w:right="-86"/>
              <w:jc w:val="both"/>
              <w:rPr>
                <w:rFonts w:cs="Times New Roman"/>
              </w:rPr>
            </w:pPr>
            <w:r w:rsidRPr="00781B45">
              <w:rPr>
                <w:rFonts w:cs="Times New Roman"/>
              </w:rPr>
              <w:t>1,267</w:t>
            </w:r>
          </w:p>
        </w:tc>
        <w:tc>
          <w:tcPr>
            <w:tcW w:w="241" w:type="dxa"/>
            <w:gridSpan w:val="3"/>
          </w:tcPr>
          <w:p w14:paraId="0C29F951" w14:textId="77777777" w:rsidR="00781B45" w:rsidRPr="004F08FC" w:rsidRDefault="00781B45" w:rsidP="00781B45">
            <w:pPr>
              <w:spacing w:line="240" w:lineRule="atLeast"/>
              <w:ind w:left="-86" w:right="-86"/>
              <w:jc w:val="center"/>
              <w:rPr>
                <w:rFonts w:cs="Times New Roman"/>
              </w:rPr>
            </w:pPr>
          </w:p>
        </w:tc>
        <w:tc>
          <w:tcPr>
            <w:tcW w:w="1224" w:type="dxa"/>
            <w:gridSpan w:val="3"/>
          </w:tcPr>
          <w:p w14:paraId="414E4203" w14:textId="25E31159" w:rsidR="00781B45" w:rsidRPr="004F08FC" w:rsidRDefault="00781B45" w:rsidP="00781B45">
            <w:pPr>
              <w:tabs>
                <w:tab w:val="decimal" w:pos="966"/>
              </w:tabs>
              <w:spacing w:line="240" w:lineRule="atLeast"/>
              <w:ind w:left="-86" w:right="-86"/>
              <w:rPr>
                <w:rFonts w:cs="Times New Roman"/>
              </w:rPr>
            </w:pPr>
            <w:r w:rsidRPr="00781B45">
              <w:rPr>
                <w:rFonts w:cs="Times New Roman"/>
              </w:rPr>
              <w:t>5,875</w:t>
            </w:r>
          </w:p>
        </w:tc>
      </w:tr>
      <w:tr w:rsidR="00781B45" w:rsidRPr="004F08FC" w14:paraId="3E8A79B2" w14:textId="77777777" w:rsidTr="00AA5CB3">
        <w:tc>
          <w:tcPr>
            <w:tcW w:w="3870" w:type="dxa"/>
          </w:tcPr>
          <w:p w14:paraId="326216AE" w14:textId="77777777" w:rsidR="00781B45" w:rsidRPr="004F08FC" w:rsidRDefault="00781B45" w:rsidP="00781B45">
            <w:pPr>
              <w:tabs>
                <w:tab w:val="left" w:pos="1260"/>
              </w:tabs>
              <w:spacing w:line="240" w:lineRule="atLeast"/>
              <w:rPr>
                <w:rFonts w:cs="Times New Roman"/>
                <w:lang w:val="en-US"/>
              </w:rPr>
            </w:pPr>
            <w:r w:rsidRPr="004F08FC">
              <w:rPr>
                <w:rFonts w:cs="Times New Roman"/>
                <w:lang w:val="en-US"/>
              </w:rPr>
              <w:t>United Grain Industry Co., Ltd.</w:t>
            </w:r>
          </w:p>
        </w:tc>
        <w:tc>
          <w:tcPr>
            <w:tcW w:w="1165" w:type="dxa"/>
            <w:gridSpan w:val="3"/>
          </w:tcPr>
          <w:p w14:paraId="780CD46B" w14:textId="131D55C2" w:rsidR="00781B45" w:rsidRPr="004F08FC" w:rsidRDefault="00781B45" w:rsidP="00781B45">
            <w:pPr>
              <w:tabs>
                <w:tab w:val="decimal" w:pos="880"/>
              </w:tabs>
              <w:spacing w:line="240" w:lineRule="atLeast"/>
              <w:ind w:left="-86" w:right="-86"/>
              <w:jc w:val="both"/>
              <w:rPr>
                <w:rFonts w:cs="Times New Roman"/>
              </w:rPr>
            </w:pPr>
            <w:r w:rsidRPr="00781B45">
              <w:rPr>
                <w:rFonts w:cs="Times New Roman"/>
              </w:rPr>
              <w:t>6</w:t>
            </w:r>
          </w:p>
        </w:tc>
        <w:tc>
          <w:tcPr>
            <w:tcW w:w="236" w:type="dxa"/>
            <w:gridSpan w:val="3"/>
          </w:tcPr>
          <w:p w14:paraId="1F3E0A74" w14:textId="77777777" w:rsidR="00781B45" w:rsidRPr="004F08FC" w:rsidRDefault="00781B45" w:rsidP="00781B45">
            <w:pPr>
              <w:spacing w:line="240" w:lineRule="atLeast"/>
              <w:ind w:left="-86" w:right="-86"/>
              <w:jc w:val="center"/>
              <w:rPr>
                <w:rFonts w:cs="Times New Roman"/>
              </w:rPr>
            </w:pPr>
          </w:p>
        </w:tc>
        <w:tc>
          <w:tcPr>
            <w:tcW w:w="1049" w:type="dxa"/>
            <w:gridSpan w:val="3"/>
          </w:tcPr>
          <w:p w14:paraId="2A23C81A" w14:textId="40453D3F" w:rsidR="00781B45" w:rsidRPr="004F08FC" w:rsidRDefault="00781B45" w:rsidP="00781B45">
            <w:pPr>
              <w:tabs>
                <w:tab w:val="decimal" w:pos="833"/>
              </w:tabs>
              <w:spacing w:line="240" w:lineRule="atLeast"/>
              <w:ind w:left="-86" w:right="-86"/>
              <w:jc w:val="both"/>
              <w:rPr>
                <w:rFonts w:cs="Times New Roman"/>
              </w:rPr>
            </w:pPr>
            <w:r w:rsidRPr="00781B45">
              <w:rPr>
                <w:rFonts w:cs="Times New Roman"/>
              </w:rPr>
              <w:t>3,488</w:t>
            </w:r>
          </w:p>
        </w:tc>
        <w:tc>
          <w:tcPr>
            <w:tcW w:w="236" w:type="dxa"/>
            <w:gridSpan w:val="3"/>
          </w:tcPr>
          <w:p w14:paraId="39C05D9F" w14:textId="77777777" w:rsidR="00781B45" w:rsidRPr="00781B45" w:rsidRDefault="00781B45" w:rsidP="00781B45">
            <w:pPr>
              <w:spacing w:line="240" w:lineRule="atLeast"/>
              <w:ind w:left="-86" w:right="-86"/>
              <w:jc w:val="center"/>
              <w:rPr>
                <w:rFonts w:cs="Times New Roman"/>
              </w:rPr>
            </w:pPr>
          </w:p>
        </w:tc>
        <w:tc>
          <w:tcPr>
            <w:tcW w:w="1164" w:type="dxa"/>
            <w:gridSpan w:val="3"/>
            <w:shd w:val="clear" w:color="auto" w:fill="auto"/>
          </w:tcPr>
          <w:p w14:paraId="23D45DE0" w14:textId="3B4B6963" w:rsidR="00781B45" w:rsidRPr="00781B45" w:rsidRDefault="00781B45" w:rsidP="00781B45">
            <w:pPr>
              <w:tabs>
                <w:tab w:val="decimal" w:pos="880"/>
              </w:tabs>
              <w:spacing w:line="240" w:lineRule="atLeast"/>
              <w:ind w:left="-86" w:right="-86"/>
              <w:jc w:val="both"/>
              <w:rPr>
                <w:rFonts w:cs="Times New Roman"/>
              </w:rPr>
            </w:pPr>
            <w:r w:rsidRPr="00781B45">
              <w:rPr>
                <w:rFonts w:cs="Times New Roman"/>
              </w:rPr>
              <w:t>6</w:t>
            </w:r>
          </w:p>
        </w:tc>
        <w:tc>
          <w:tcPr>
            <w:tcW w:w="241" w:type="dxa"/>
            <w:gridSpan w:val="3"/>
          </w:tcPr>
          <w:p w14:paraId="25222E4C" w14:textId="77777777" w:rsidR="00781B45" w:rsidRPr="00781B45" w:rsidRDefault="00781B45" w:rsidP="00781B45">
            <w:pPr>
              <w:spacing w:line="240" w:lineRule="atLeast"/>
              <w:ind w:left="-86" w:right="-86"/>
              <w:jc w:val="center"/>
              <w:rPr>
                <w:rFonts w:cs="Times New Roman"/>
              </w:rPr>
            </w:pPr>
          </w:p>
        </w:tc>
        <w:tc>
          <w:tcPr>
            <w:tcW w:w="1224" w:type="dxa"/>
            <w:gridSpan w:val="3"/>
          </w:tcPr>
          <w:p w14:paraId="2B56DDDF" w14:textId="2053A701" w:rsidR="00781B45" w:rsidRPr="00781B45" w:rsidRDefault="00781B45" w:rsidP="00781B45">
            <w:pPr>
              <w:tabs>
                <w:tab w:val="decimal" w:pos="966"/>
              </w:tabs>
              <w:spacing w:line="240" w:lineRule="atLeast"/>
              <w:ind w:left="-86" w:right="-86"/>
              <w:rPr>
                <w:rFonts w:cs="Times New Roman"/>
              </w:rPr>
            </w:pPr>
            <w:r w:rsidRPr="00781B45">
              <w:rPr>
                <w:rFonts w:cs="Times New Roman"/>
              </w:rPr>
              <w:t>4</w:t>
            </w:r>
          </w:p>
        </w:tc>
      </w:tr>
      <w:tr w:rsidR="00781B45" w:rsidRPr="004F08FC" w14:paraId="22EE4683" w14:textId="77777777" w:rsidTr="00AA5CB3">
        <w:tc>
          <w:tcPr>
            <w:tcW w:w="3870" w:type="dxa"/>
          </w:tcPr>
          <w:p w14:paraId="616B78A7" w14:textId="77777777" w:rsidR="00781B45" w:rsidRPr="004F08FC" w:rsidRDefault="00781B45" w:rsidP="00781B45">
            <w:pPr>
              <w:tabs>
                <w:tab w:val="left" w:pos="1260"/>
              </w:tabs>
              <w:spacing w:line="240" w:lineRule="atLeast"/>
              <w:rPr>
                <w:rFonts w:cs="Times New Roman"/>
                <w:lang w:val="en-US"/>
              </w:rPr>
            </w:pPr>
            <w:r w:rsidRPr="004F08FC">
              <w:rPr>
                <w:rFonts w:cs="Times New Roman"/>
                <w:b/>
                <w:bCs/>
                <w:lang w:val="en-US"/>
              </w:rPr>
              <w:t>Other related parties</w:t>
            </w:r>
          </w:p>
        </w:tc>
        <w:tc>
          <w:tcPr>
            <w:tcW w:w="1165" w:type="dxa"/>
            <w:gridSpan w:val="3"/>
          </w:tcPr>
          <w:p w14:paraId="73009A72" w14:textId="77777777" w:rsidR="00781B45" w:rsidRPr="004F08FC" w:rsidRDefault="00781B45" w:rsidP="00781B45">
            <w:pPr>
              <w:tabs>
                <w:tab w:val="decimal" w:pos="880"/>
              </w:tabs>
              <w:spacing w:line="240" w:lineRule="atLeast"/>
              <w:ind w:left="-86" w:right="-86"/>
              <w:jc w:val="both"/>
              <w:rPr>
                <w:rFonts w:cs="Times New Roman"/>
              </w:rPr>
            </w:pPr>
          </w:p>
        </w:tc>
        <w:tc>
          <w:tcPr>
            <w:tcW w:w="236" w:type="dxa"/>
            <w:gridSpan w:val="3"/>
          </w:tcPr>
          <w:p w14:paraId="79320A50" w14:textId="77777777" w:rsidR="00781B45" w:rsidRPr="004F08FC" w:rsidRDefault="00781B45" w:rsidP="00781B45">
            <w:pPr>
              <w:spacing w:line="240" w:lineRule="atLeast"/>
              <w:ind w:left="-86" w:right="-86"/>
              <w:jc w:val="center"/>
              <w:rPr>
                <w:rFonts w:cs="Times New Roman"/>
              </w:rPr>
            </w:pPr>
          </w:p>
        </w:tc>
        <w:tc>
          <w:tcPr>
            <w:tcW w:w="1049" w:type="dxa"/>
            <w:gridSpan w:val="3"/>
          </w:tcPr>
          <w:p w14:paraId="0FC2857E" w14:textId="77777777" w:rsidR="00781B45" w:rsidRPr="004F08FC" w:rsidRDefault="00781B45" w:rsidP="00781B45">
            <w:pPr>
              <w:tabs>
                <w:tab w:val="decimal" w:pos="833"/>
              </w:tabs>
              <w:spacing w:line="240" w:lineRule="atLeast"/>
              <w:ind w:left="-86" w:right="-86"/>
              <w:jc w:val="both"/>
              <w:rPr>
                <w:rFonts w:cs="Times New Roman"/>
              </w:rPr>
            </w:pPr>
          </w:p>
        </w:tc>
        <w:tc>
          <w:tcPr>
            <w:tcW w:w="236" w:type="dxa"/>
            <w:gridSpan w:val="3"/>
          </w:tcPr>
          <w:p w14:paraId="3487F1F0" w14:textId="77777777" w:rsidR="00781B45" w:rsidRPr="004F08FC" w:rsidRDefault="00781B45" w:rsidP="00781B45">
            <w:pPr>
              <w:spacing w:line="240" w:lineRule="atLeast"/>
              <w:ind w:left="-86" w:right="-86"/>
              <w:jc w:val="center"/>
              <w:rPr>
                <w:rFonts w:cs="Times New Roman"/>
              </w:rPr>
            </w:pPr>
          </w:p>
        </w:tc>
        <w:tc>
          <w:tcPr>
            <w:tcW w:w="1164" w:type="dxa"/>
            <w:gridSpan w:val="3"/>
            <w:shd w:val="clear" w:color="auto" w:fill="auto"/>
          </w:tcPr>
          <w:p w14:paraId="5E5962BF" w14:textId="77777777" w:rsidR="00781B45" w:rsidRPr="004F08FC" w:rsidRDefault="00781B45" w:rsidP="00781B45">
            <w:pPr>
              <w:tabs>
                <w:tab w:val="decimal" w:pos="880"/>
              </w:tabs>
              <w:spacing w:line="240" w:lineRule="atLeast"/>
              <w:ind w:left="-86" w:right="-86"/>
              <w:jc w:val="both"/>
              <w:rPr>
                <w:rFonts w:cs="Times New Roman"/>
              </w:rPr>
            </w:pPr>
          </w:p>
        </w:tc>
        <w:tc>
          <w:tcPr>
            <w:tcW w:w="241" w:type="dxa"/>
            <w:gridSpan w:val="3"/>
          </w:tcPr>
          <w:p w14:paraId="262E1C12" w14:textId="77777777" w:rsidR="00781B45" w:rsidRPr="004F08FC" w:rsidRDefault="00781B45" w:rsidP="00781B45">
            <w:pPr>
              <w:spacing w:line="240" w:lineRule="atLeast"/>
              <w:ind w:left="-86" w:right="-86"/>
              <w:jc w:val="center"/>
              <w:rPr>
                <w:rFonts w:cs="Times New Roman"/>
              </w:rPr>
            </w:pPr>
          </w:p>
        </w:tc>
        <w:tc>
          <w:tcPr>
            <w:tcW w:w="1224" w:type="dxa"/>
            <w:gridSpan w:val="3"/>
          </w:tcPr>
          <w:p w14:paraId="51F79A7B" w14:textId="77777777" w:rsidR="00781B45" w:rsidRPr="004F08FC" w:rsidRDefault="00781B45" w:rsidP="00781B45">
            <w:pPr>
              <w:tabs>
                <w:tab w:val="decimal" w:pos="966"/>
              </w:tabs>
              <w:spacing w:line="240" w:lineRule="atLeast"/>
              <w:ind w:left="-86" w:right="-86"/>
              <w:rPr>
                <w:rFonts w:cs="Times New Roman"/>
              </w:rPr>
            </w:pPr>
          </w:p>
        </w:tc>
      </w:tr>
      <w:tr w:rsidR="00781B45" w:rsidRPr="004F08FC" w14:paraId="56D2442C" w14:textId="77777777" w:rsidTr="00AA5CB3">
        <w:tc>
          <w:tcPr>
            <w:tcW w:w="3870" w:type="dxa"/>
          </w:tcPr>
          <w:p w14:paraId="2A13E3A9" w14:textId="77777777" w:rsidR="00781B45" w:rsidRPr="004F08FC" w:rsidRDefault="00781B45" w:rsidP="00781B45">
            <w:pPr>
              <w:tabs>
                <w:tab w:val="left" w:pos="1260"/>
              </w:tabs>
              <w:spacing w:line="240" w:lineRule="atLeast"/>
              <w:ind w:right="-110"/>
              <w:rPr>
                <w:rFonts w:cs="Times New Roman"/>
                <w:lang w:val="en-US"/>
              </w:rPr>
            </w:pPr>
            <w:r w:rsidRPr="004F08FC">
              <w:rPr>
                <w:rFonts w:cs="Times New Roman"/>
                <w:spacing w:val="-2"/>
              </w:rPr>
              <w:t>Bangkok Union Insurance Public Co., Ltd</w:t>
            </w:r>
            <w:r w:rsidRPr="004F08FC">
              <w:rPr>
                <w:rFonts w:cs="Times New Roman"/>
                <w:spacing w:val="-2"/>
                <w:lang w:val="en-US"/>
              </w:rPr>
              <w:t>.</w:t>
            </w:r>
          </w:p>
        </w:tc>
        <w:tc>
          <w:tcPr>
            <w:tcW w:w="1165" w:type="dxa"/>
            <w:gridSpan w:val="3"/>
          </w:tcPr>
          <w:p w14:paraId="58119C97" w14:textId="34E1D085" w:rsidR="00781B45" w:rsidRPr="004F08FC" w:rsidRDefault="00781B45" w:rsidP="00781B45">
            <w:pPr>
              <w:tabs>
                <w:tab w:val="decimal" w:pos="880"/>
              </w:tabs>
              <w:spacing w:line="240" w:lineRule="atLeast"/>
              <w:ind w:left="-86" w:right="-86"/>
              <w:jc w:val="both"/>
              <w:rPr>
                <w:rFonts w:cs="Times New Roman"/>
              </w:rPr>
            </w:pPr>
            <w:r w:rsidRPr="00781B45">
              <w:rPr>
                <w:rFonts w:cs="Times New Roman"/>
              </w:rPr>
              <w:t>57,29</w:t>
            </w:r>
            <w:r w:rsidR="0092601B">
              <w:rPr>
                <w:rFonts w:cs="Times New Roman"/>
              </w:rPr>
              <w:t>0</w:t>
            </w:r>
          </w:p>
        </w:tc>
        <w:tc>
          <w:tcPr>
            <w:tcW w:w="236" w:type="dxa"/>
            <w:gridSpan w:val="3"/>
          </w:tcPr>
          <w:p w14:paraId="36B130A9" w14:textId="77777777" w:rsidR="00781B45" w:rsidRPr="004F08FC" w:rsidRDefault="00781B45" w:rsidP="00781B45">
            <w:pPr>
              <w:spacing w:line="240" w:lineRule="atLeast"/>
              <w:ind w:left="-86" w:right="-86"/>
              <w:jc w:val="center"/>
              <w:rPr>
                <w:rFonts w:cs="Times New Roman"/>
              </w:rPr>
            </w:pPr>
          </w:p>
        </w:tc>
        <w:tc>
          <w:tcPr>
            <w:tcW w:w="1049" w:type="dxa"/>
            <w:gridSpan w:val="3"/>
          </w:tcPr>
          <w:p w14:paraId="46A49B23" w14:textId="067E9F1D" w:rsidR="00781B45" w:rsidRPr="004F08FC" w:rsidRDefault="00781B45" w:rsidP="00781B45">
            <w:pPr>
              <w:tabs>
                <w:tab w:val="decimal" w:pos="833"/>
              </w:tabs>
              <w:spacing w:line="240" w:lineRule="atLeast"/>
              <w:ind w:left="-86" w:right="-86"/>
              <w:jc w:val="both"/>
              <w:rPr>
                <w:rFonts w:cs="Times New Roman"/>
              </w:rPr>
            </w:pPr>
            <w:r w:rsidRPr="00781B45">
              <w:rPr>
                <w:rFonts w:cs="Times New Roman"/>
              </w:rPr>
              <w:t>67,502</w:t>
            </w:r>
          </w:p>
        </w:tc>
        <w:tc>
          <w:tcPr>
            <w:tcW w:w="236" w:type="dxa"/>
            <w:gridSpan w:val="3"/>
          </w:tcPr>
          <w:p w14:paraId="33E05C17" w14:textId="77777777" w:rsidR="00781B45" w:rsidRPr="004F08FC" w:rsidRDefault="00781B45" w:rsidP="00781B45">
            <w:pPr>
              <w:spacing w:line="240" w:lineRule="atLeast"/>
              <w:ind w:left="-86" w:right="-86"/>
              <w:jc w:val="center"/>
              <w:rPr>
                <w:rFonts w:cs="Times New Roman"/>
              </w:rPr>
            </w:pPr>
          </w:p>
        </w:tc>
        <w:tc>
          <w:tcPr>
            <w:tcW w:w="1164" w:type="dxa"/>
            <w:gridSpan w:val="3"/>
            <w:shd w:val="clear" w:color="auto" w:fill="auto"/>
          </w:tcPr>
          <w:p w14:paraId="4139B80B" w14:textId="42AAE018" w:rsidR="00781B45" w:rsidRPr="004F08FC" w:rsidRDefault="00781B45" w:rsidP="00781B45">
            <w:pPr>
              <w:tabs>
                <w:tab w:val="decimal" w:pos="880"/>
              </w:tabs>
              <w:spacing w:line="240" w:lineRule="atLeast"/>
              <w:ind w:left="-86" w:right="-86"/>
              <w:jc w:val="both"/>
              <w:rPr>
                <w:rFonts w:cs="Times New Roman"/>
              </w:rPr>
            </w:pPr>
            <w:r w:rsidRPr="00781B45">
              <w:rPr>
                <w:rFonts w:cs="Times New Roman"/>
              </w:rPr>
              <w:t>19,504</w:t>
            </w:r>
          </w:p>
        </w:tc>
        <w:tc>
          <w:tcPr>
            <w:tcW w:w="241" w:type="dxa"/>
            <w:gridSpan w:val="3"/>
          </w:tcPr>
          <w:p w14:paraId="5E566818" w14:textId="77777777" w:rsidR="00781B45" w:rsidRPr="004F08FC" w:rsidRDefault="00781B45" w:rsidP="00781B45">
            <w:pPr>
              <w:spacing w:line="240" w:lineRule="atLeast"/>
              <w:ind w:left="-86" w:right="-86"/>
              <w:jc w:val="center"/>
              <w:rPr>
                <w:rFonts w:cs="Times New Roman"/>
              </w:rPr>
            </w:pPr>
          </w:p>
        </w:tc>
        <w:tc>
          <w:tcPr>
            <w:tcW w:w="1224" w:type="dxa"/>
            <w:gridSpan w:val="3"/>
          </w:tcPr>
          <w:p w14:paraId="33E4425A" w14:textId="01B99C4E" w:rsidR="00781B45" w:rsidRPr="004F08FC" w:rsidRDefault="00781B45" w:rsidP="00781B45">
            <w:pPr>
              <w:tabs>
                <w:tab w:val="decimal" w:pos="966"/>
              </w:tabs>
              <w:spacing w:line="240" w:lineRule="atLeast"/>
              <w:ind w:left="-86" w:right="-86"/>
              <w:rPr>
                <w:rFonts w:cs="Times New Roman"/>
              </w:rPr>
            </w:pPr>
            <w:r w:rsidRPr="00781B45">
              <w:rPr>
                <w:rFonts w:cs="Times New Roman"/>
              </w:rPr>
              <w:t>24,029</w:t>
            </w:r>
          </w:p>
        </w:tc>
      </w:tr>
      <w:tr w:rsidR="00781B45" w:rsidRPr="004F08FC" w14:paraId="7BFF7808" w14:textId="77777777" w:rsidTr="00AA5CB3">
        <w:tc>
          <w:tcPr>
            <w:tcW w:w="3870" w:type="dxa"/>
          </w:tcPr>
          <w:p w14:paraId="5B8E1EC7" w14:textId="77777777" w:rsidR="00781B45" w:rsidRPr="004F08FC" w:rsidRDefault="00781B45" w:rsidP="00781B45">
            <w:pPr>
              <w:spacing w:line="240" w:lineRule="atLeast"/>
              <w:ind w:right="65"/>
              <w:jc w:val="both"/>
              <w:rPr>
                <w:rFonts w:cs="Times New Roman"/>
                <w:b/>
                <w:bCs/>
              </w:rPr>
            </w:pPr>
            <w:r w:rsidRPr="004F08FC">
              <w:rPr>
                <w:rFonts w:cs="Times New Roman"/>
                <w:lang w:val="en-US"/>
              </w:rPr>
              <w:t>Pornchai Enterprise Co., Ltd.</w:t>
            </w:r>
          </w:p>
        </w:tc>
        <w:tc>
          <w:tcPr>
            <w:tcW w:w="1165" w:type="dxa"/>
            <w:gridSpan w:val="3"/>
          </w:tcPr>
          <w:p w14:paraId="763FAD7A" w14:textId="48AE0CE4" w:rsidR="00781B45" w:rsidRPr="004F08FC" w:rsidRDefault="00781B45" w:rsidP="00781B45">
            <w:pPr>
              <w:tabs>
                <w:tab w:val="decimal" w:pos="880"/>
              </w:tabs>
              <w:spacing w:line="240" w:lineRule="atLeast"/>
              <w:ind w:left="-86" w:right="-86"/>
              <w:jc w:val="both"/>
              <w:rPr>
                <w:rFonts w:cs="Times New Roman"/>
              </w:rPr>
            </w:pPr>
            <w:r w:rsidRPr="00781B45">
              <w:rPr>
                <w:rFonts w:cs="Times New Roman"/>
              </w:rPr>
              <w:t>672</w:t>
            </w:r>
          </w:p>
        </w:tc>
        <w:tc>
          <w:tcPr>
            <w:tcW w:w="236" w:type="dxa"/>
            <w:gridSpan w:val="3"/>
          </w:tcPr>
          <w:p w14:paraId="03EF24D3" w14:textId="77777777" w:rsidR="00781B45" w:rsidRPr="004F08FC" w:rsidRDefault="00781B45" w:rsidP="00781B45">
            <w:pPr>
              <w:spacing w:line="240" w:lineRule="atLeast"/>
              <w:ind w:left="-86" w:right="-86"/>
              <w:jc w:val="center"/>
              <w:rPr>
                <w:rFonts w:cs="Times New Roman"/>
              </w:rPr>
            </w:pPr>
          </w:p>
        </w:tc>
        <w:tc>
          <w:tcPr>
            <w:tcW w:w="1049" w:type="dxa"/>
            <w:gridSpan w:val="3"/>
          </w:tcPr>
          <w:p w14:paraId="08645DBD" w14:textId="77A17C73" w:rsidR="00781B45" w:rsidRPr="004F08FC" w:rsidRDefault="00781B45" w:rsidP="00781B45">
            <w:pPr>
              <w:tabs>
                <w:tab w:val="decimal" w:pos="833"/>
              </w:tabs>
              <w:spacing w:line="240" w:lineRule="atLeast"/>
              <w:ind w:left="-86" w:right="-86"/>
              <w:jc w:val="both"/>
              <w:rPr>
                <w:rFonts w:cs="Times New Roman"/>
              </w:rPr>
            </w:pPr>
            <w:r w:rsidRPr="00781B45">
              <w:rPr>
                <w:rFonts w:cs="Times New Roman"/>
              </w:rPr>
              <w:t>1,040</w:t>
            </w:r>
          </w:p>
        </w:tc>
        <w:tc>
          <w:tcPr>
            <w:tcW w:w="236" w:type="dxa"/>
            <w:gridSpan w:val="3"/>
          </w:tcPr>
          <w:p w14:paraId="0D6CE026" w14:textId="77777777" w:rsidR="00781B45" w:rsidRPr="004F08FC" w:rsidRDefault="00781B45" w:rsidP="00781B45">
            <w:pPr>
              <w:spacing w:line="240" w:lineRule="atLeast"/>
              <w:ind w:left="-86" w:right="-86"/>
              <w:jc w:val="center"/>
              <w:rPr>
                <w:rFonts w:cs="Times New Roman"/>
              </w:rPr>
            </w:pPr>
          </w:p>
        </w:tc>
        <w:tc>
          <w:tcPr>
            <w:tcW w:w="1164" w:type="dxa"/>
            <w:gridSpan w:val="3"/>
            <w:shd w:val="clear" w:color="auto" w:fill="auto"/>
          </w:tcPr>
          <w:p w14:paraId="24DFC608" w14:textId="09304B0E" w:rsidR="00781B45" w:rsidRPr="004F08FC" w:rsidRDefault="00781B45" w:rsidP="00781B45">
            <w:pPr>
              <w:tabs>
                <w:tab w:val="decimal" w:pos="880"/>
              </w:tabs>
              <w:spacing w:line="240" w:lineRule="atLeast"/>
              <w:ind w:left="-86" w:right="-86"/>
              <w:jc w:val="both"/>
              <w:rPr>
                <w:rFonts w:cs="Times New Roman"/>
              </w:rPr>
            </w:pPr>
            <w:r w:rsidRPr="00781B45">
              <w:rPr>
                <w:rFonts w:cs="Times New Roman"/>
              </w:rPr>
              <w:t>77</w:t>
            </w:r>
          </w:p>
        </w:tc>
        <w:tc>
          <w:tcPr>
            <w:tcW w:w="241" w:type="dxa"/>
            <w:gridSpan w:val="3"/>
          </w:tcPr>
          <w:p w14:paraId="37BCEB89" w14:textId="77777777" w:rsidR="00781B45" w:rsidRPr="004F08FC" w:rsidRDefault="00781B45" w:rsidP="00781B45">
            <w:pPr>
              <w:spacing w:line="240" w:lineRule="atLeast"/>
              <w:ind w:left="-86" w:right="-86"/>
              <w:jc w:val="center"/>
              <w:rPr>
                <w:rFonts w:cs="Times New Roman"/>
              </w:rPr>
            </w:pPr>
          </w:p>
        </w:tc>
        <w:tc>
          <w:tcPr>
            <w:tcW w:w="1224" w:type="dxa"/>
            <w:gridSpan w:val="3"/>
          </w:tcPr>
          <w:p w14:paraId="65A4BD4F" w14:textId="766D5576" w:rsidR="00781B45" w:rsidRPr="004F08FC" w:rsidRDefault="00781B45" w:rsidP="00781B45">
            <w:pPr>
              <w:tabs>
                <w:tab w:val="decimal" w:pos="966"/>
              </w:tabs>
              <w:spacing w:line="240" w:lineRule="atLeast"/>
              <w:ind w:left="-86" w:right="-86"/>
              <w:rPr>
                <w:rFonts w:cs="Times New Roman"/>
              </w:rPr>
            </w:pPr>
            <w:r w:rsidRPr="00781B45">
              <w:rPr>
                <w:rFonts w:cs="Times New Roman"/>
              </w:rPr>
              <w:t>425</w:t>
            </w:r>
          </w:p>
        </w:tc>
      </w:tr>
      <w:tr w:rsidR="00781B45" w:rsidRPr="004F08FC" w14:paraId="65851F9E" w14:textId="77777777" w:rsidTr="00AA5CB3">
        <w:tc>
          <w:tcPr>
            <w:tcW w:w="3870" w:type="dxa"/>
          </w:tcPr>
          <w:p w14:paraId="12ACC02C" w14:textId="77777777" w:rsidR="00781B45" w:rsidRPr="004F08FC" w:rsidRDefault="00781B45" w:rsidP="00781B45">
            <w:pPr>
              <w:tabs>
                <w:tab w:val="left" w:pos="540"/>
              </w:tabs>
              <w:spacing w:line="240" w:lineRule="atLeast"/>
              <w:jc w:val="both"/>
              <w:rPr>
                <w:rFonts w:cs="Times New Roman"/>
                <w:lang w:val="en-US"/>
              </w:rPr>
            </w:pPr>
            <w:r w:rsidRPr="004F08FC">
              <w:rPr>
                <w:rFonts w:cs="Times New Roman"/>
                <w:lang w:val="en-US"/>
              </w:rPr>
              <w:t>Rayong Forest Co., Ltd.</w:t>
            </w:r>
          </w:p>
        </w:tc>
        <w:tc>
          <w:tcPr>
            <w:tcW w:w="1165" w:type="dxa"/>
            <w:gridSpan w:val="3"/>
          </w:tcPr>
          <w:p w14:paraId="085515CE" w14:textId="5B7493D1" w:rsidR="00781B45" w:rsidRPr="004F08FC" w:rsidRDefault="00781B45" w:rsidP="00781B45">
            <w:pPr>
              <w:tabs>
                <w:tab w:val="decimal" w:pos="880"/>
              </w:tabs>
              <w:spacing w:line="240" w:lineRule="atLeast"/>
              <w:ind w:left="-86" w:right="-86"/>
              <w:jc w:val="both"/>
              <w:rPr>
                <w:rFonts w:cs="Times New Roman"/>
              </w:rPr>
            </w:pPr>
            <w:r w:rsidRPr="00781B45">
              <w:rPr>
                <w:rFonts w:cs="Times New Roman"/>
              </w:rPr>
              <w:t>73</w:t>
            </w:r>
          </w:p>
        </w:tc>
        <w:tc>
          <w:tcPr>
            <w:tcW w:w="236" w:type="dxa"/>
            <w:gridSpan w:val="3"/>
          </w:tcPr>
          <w:p w14:paraId="43322DB1" w14:textId="77777777" w:rsidR="00781B45" w:rsidRPr="004F08FC" w:rsidRDefault="00781B45" w:rsidP="00781B45">
            <w:pPr>
              <w:spacing w:line="240" w:lineRule="atLeast"/>
              <w:ind w:left="-86" w:right="-86"/>
              <w:jc w:val="center"/>
              <w:rPr>
                <w:rFonts w:cs="Times New Roman"/>
              </w:rPr>
            </w:pPr>
          </w:p>
        </w:tc>
        <w:tc>
          <w:tcPr>
            <w:tcW w:w="1049" w:type="dxa"/>
            <w:gridSpan w:val="3"/>
          </w:tcPr>
          <w:p w14:paraId="770FBF6E" w14:textId="13E8836A" w:rsidR="00781B45" w:rsidRPr="004F08FC" w:rsidRDefault="00781B45" w:rsidP="00781B45">
            <w:pPr>
              <w:tabs>
                <w:tab w:val="decimal" w:pos="833"/>
              </w:tabs>
              <w:spacing w:line="240" w:lineRule="atLeast"/>
              <w:ind w:left="-86" w:right="-86"/>
              <w:jc w:val="both"/>
              <w:rPr>
                <w:rFonts w:cs="Times New Roman"/>
              </w:rPr>
            </w:pPr>
            <w:r w:rsidRPr="00781B45">
              <w:rPr>
                <w:rFonts w:cs="Times New Roman"/>
              </w:rPr>
              <w:t>73</w:t>
            </w:r>
          </w:p>
        </w:tc>
        <w:tc>
          <w:tcPr>
            <w:tcW w:w="236" w:type="dxa"/>
            <w:gridSpan w:val="3"/>
          </w:tcPr>
          <w:p w14:paraId="322FE0E3" w14:textId="77777777" w:rsidR="00781B45" w:rsidRPr="004F08FC" w:rsidRDefault="00781B45" w:rsidP="00781B45">
            <w:pPr>
              <w:spacing w:line="240" w:lineRule="atLeast"/>
              <w:ind w:left="-86" w:right="-86"/>
              <w:jc w:val="center"/>
              <w:rPr>
                <w:rFonts w:cs="Times New Roman"/>
              </w:rPr>
            </w:pPr>
          </w:p>
        </w:tc>
        <w:tc>
          <w:tcPr>
            <w:tcW w:w="1164" w:type="dxa"/>
            <w:gridSpan w:val="3"/>
            <w:shd w:val="clear" w:color="auto" w:fill="auto"/>
          </w:tcPr>
          <w:p w14:paraId="71D33D1A" w14:textId="5A062FFB" w:rsidR="00781B45" w:rsidRPr="004F08FC" w:rsidRDefault="00781B45" w:rsidP="00781B45">
            <w:pPr>
              <w:tabs>
                <w:tab w:val="decimal" w:pos="880"/>
              </w:tabs>
              <w:spacing w:line="240" w:lineRule="atLeast"/>
              <w:ind w:left="-86" w:right="-86"/>
              <w:jc w:val="both"/>
              <w:rPr>
                <w:rFonts w:cs="Times New Roman"/>
              </w:rPr>
            </w:pPr>
            <w:r w:rsidRPr="00781B45">
              <w:rPr>
                <w:rFonts w:cs="Times New Roman"/>
              </w:rPr>
              <w:t>73</w:t>
            </w:r>
          </w:p>
        </w:tc>
        <w:tc>
          <w:tcPr>
            <w:tcW w:w="241" w:type="dxa"/>
            <w:gridSpan w:val="3"/>
          </w:tcPr>
          <w:p w14:paraId="4FDC0A14" w14:textId="77777777" w:rsidR="00781B45" w:rsidRPr="004F08FC" w:rsidRDefault="00781B45" w:rsidP="00781B45">
            <w:pPr>
              <w:spacing w:line="240" w:lineRule="atLeast"/>
              <w:ind w:left="-86" w:right="-86"/>
              <w:jc w:val="center"/>
              <w:rPr>
                <w:rFonts w:cs="Times New Roman"/>
              </w:rPr>
            </w:pPr>
          </w:p>
        </w:tc>
        <w:tc>
          <w:tcPr>
            <w:tcW w:w="1224" w:type="dxa"/>
            <w:gridSpan w:val="3"/>
          </w:tcPr>
          <w:p w14:paraId="477B7004" w14:textId="4AE8765C" w:rsidR="00781B45" w:rsidRPr="004F08FC" w:rsidRDefault="00781B45" w:rsidP="00781B45">
            <w:pPr>
              <w:tabs>
                <w:tab w:val="decimal" w:pos="966"/>
              </w:tabs>
              <w:spacing w:line="240" w:lineRule="atLeast"/>
              <w:ind w:left="-86" w:right="-86"/>
              <w:rPr>
                <w:rFonts w:cs="Times New Roman"/>
              </w:rPr>
            </w:pPr>
            <w:r w:rsidRPr="00781B45">
              <w:rPr>
                <w:rFonts w:cs="Times New Roman"/>
              </w:rPr>
              <w:t>73</w:t>
            </w:r>
          </w:p>
        </w:tc>
      </w:tr>
      <w:tr w:rsidR="00781B45" w:rsidRPr="004F08FC" w14:paraId="1F7BF501" w14:textId="77777777" w:rsidTr="00AA5CB3">
        <w:tc>
          <w:tcPr>
            <w:tcW w:w="3870" w:type="dxa"/>
          </w:tcPr>
          <w:p w14:paraId="3F1AEC41" w14:textId="77777777" w:rsidR="00781B45" w:rsidRPr="004F08FC" w:rsidRDefault="00781B45" w:rsidP="00781B45">
            <w:pPr>
              <w:tabs>
                <w:tab w:val="left" w:pos="540"/>
              </w:tabs>
              <w:spacing w:line="240" w:lineRule="atLeast"/>
              <w:jc w:val="both"/>
              <w:rPr>
                <w:rFonts w:cs="Times New Roman"/>
                <w:lang w:val="en-US"/>
              </w:rPr>
            </w:pPr>
            <w:r w:rsidRPr="004F08FC">
              <w:rPr>
                <w:rFonts w:cs="Times New Roman"/>
                <w:lang w:val="en-US"/>
              </w:rPr>
              <w:t>TPI Holding Co., Ltd.</w:t>
            </w:r>
          </w:p>
        </w:tc>
        <w:tc>
          <w:tcPr>
            <w:tcW w:w="1165" w:type="dxa"/>
            <w:gridSpan w:val="3"/>
          </w:tcPr>
          <w:p w14:paraId="06E65D1F" w14:textId="531184A2" w:rsidR="00781B45" w:rsidRPr="004F08FC" w:rsidRDefault="00781B45" w:rsidP="00781B45">
            <w:pPr>
              <w:tabs>
                <w:tab w:val="decimal" w:pos="880"/>
              </w:tabs>
              <w:spacing w:line="240" w:lineRule="atLeast"/>
              <w:ind w:left="-86" w:right="-86"/>
              <w:jc w:val="both"/>
              <w:rPr>
                <w:rFonts w:cs="Times New Roman"/>
              </w:rPr>
            </w:pPr>
            <w:r w:rsidRPr="00781B45">
              <w:rPr>
                <w:rFonts w:cs="Times New Roman"/>
              </w:rPr>
              <w:t>64</w:t>
            </w:r>
          </w:p>
        </w:tc>
        <w:tc>
          <w:tcPr>
            <w:tcW w:w="236" w:type="dxa"/>
            <w:gridSpan w:val="3"/>
          </w:tcPr>
          <w:p w14:paraId="4E8F2A21" w14:textId="77777777" w:rsidR="00781B45" w:rsidRPr="004F08FC" w:rsidRDefault="00781B45" w:rsidP="00781B45">
            <w:pPr>
              <w:spacing w:line="240" w:lineRule="atLeast"/>
              <w:ind w:left="-86" w:right="-86"/>
              <w:jc w:val="center"/>
              <w:rPr>
                <w:rFonts w:cs="Times New Roman"/>
              </w:rPr>
            </w:pPr>
          </w:p>
        </w:tc>
        <w:tc>
          <w:tcPr>
            <w:tcW w:w="1049" w:type="dxa"/>
            <w:gridSpan w:val="3"/>
          </w:tcPr>
          <w:p w14:paraId="655012D8" w14:textId="1D5F1E90" w:rsidR="00781B45" w:rsidRPr="004F08FC" w:rsidRDefault="00781B45" w:rsidP="00781B45">
            <w:pPr>
              <w:tabs>
                <w:tab w:val="decimal" w:pos="833"/>
              </w:tabs>
              <w:spacing w:line="240" w:lineRule="atLeast"/>
              <w:ind w:left="-86" w:right="-86"/>
              <w:jc w:val="both"/>
              <w:rPr>
                <w:rFonts w:cs="Times New Roman"/>
              </w:rPr>
            </w:pPr>
            <w:r w:rsidRPr="00781B45">
              <w:rPr>
                <w:rFonts w:cs="Times New Roman"/>
              </w:rPr>
              <w:t>64</w:t>
            </w:r>
          </w:p>
        </w:tc>
        <w:tc>
          <w:tcPr>
            <w:tcW w:w="236" w:type="dxa"/>
            <w:gridSpan w:val="3"/>
          </w:tcPr>
          <w:p w14:paraId="4BEFE706" w14:textId="77777777" w:rsidR="00781B45" w:rsidRPr="004F08FC" w:rsidRDefault="00781B45" w:rsidP="00781B45">
            <w:pPr>
              <w:spacing w:line="240" w:lineRule="atLeast"/>
              <w:ind w:left="-86" w:right="-86"/>
              <w:jc w:val="center"/>
              <w:rPr>
                <w:rFonts w:cs="Times New Roman"/>
              </w:rPr>
            </w:pPr>
          </w:p>
        </w:tc>
        <w:tc>
          <w:tcPr>
            <w:tcW w:w="1164" w:type="dxa"/>
            <w:gridSpan w:val="3"/>
            <w:shd w:val="clear" w:color="auto" w:fill="auto"/>
          </w:tcPr>
          <w:p w14:paraId="4D7EA300" w14:textId="65243308" w:rsidR="00781B45" w:rsidRPr="004F08FC" w:rsidRDefault="00781B45" w:rsidP="00781B45">
            <w:pPr>
              <w:tabs>
                <w:tab w:val="decimal" w:pos="880"/>
              </w:tabs>
              <w:spacing w:line="240" w:lineRule="atLeast"/>
              <w:ind w:left="-86" w:right="-86"/>
              <w:jc w:val="both"/>
              <w:rPr>
                <w:rFonts w:cs="Times New Roman"/>
              </w:rPr>
            </w:pPr>
            <w:r w:rsidRPr="00781B45">
              <w:rPr>
                <w:rFonts w:cs="Times New Roman"/>
              </w:rPr>
              <w:t>64</w:t>
            </w:r>
          </w:p>
        </w:tc>
        <w:tc>
          <w:tcPr>
            <w:tcW w:w="241" w:type="dxa"/>
            <w:gridSpan w:val="3"/>
          </w:tcPr>
          <w:p w14:paraId="0E401E54" w14:textId="77777777" w:rsidR="00781B45" w:rsidRPr="004F08FC" w:rsidRDefault="00781B45" w:rsidP="00781B45">
            <w:pPr>
              <w:spacing w:line="240" w:lineRule="atLeast"/>
              <w:ind w:left="-86" w:right="-86"/>
              <w:jc w:val="center"/>
              <w:rPr>
                <w:rFonts w:cs="Times New Roman"/>
              </w:rPr>
            </w:pPr>
          </w:p>
        </w:tc>
        <w:tc>
          <w:tcPr>
            <w:tcW w:w="1224" w:type="dxa"/>
            <w:gridSpan w:val="3"/>
          </w:tcPr>
          <w:p w14:paraId="4CD84280" w14:textId="380196D3" w:rsidR="00781B45" w:rsidRPr="004F08FC" w:rsidRDefault="00781B45" w:rsidP="00781B45">
            <w:pPr>
              <w:tabs>
                <w:tab w:val="decimal" w:pos="966"/>
              </w:tabs>
              <w:spacing w:line="240" w:lineRule="atLeast"/>
              <w:ind w:left="-86" w:right="-86"/>
              <w:rPr>
                <w:rFonts w:cs="Times New Roman"/>
              </w:rPr>
            </w:pPr>
            <w:r w:rsidRPr="00781B45">
              <w:rPr>
                <w:rFonts w:cs="Times New Roman"/>
              </w:rPr>
              <w:t>64</w:t>
            </w:r>
          </w:p>
        </w:tc>
      </w:tr>
      <w:tr w:rsidR="00781B45" w:rsidRPr="004F08FC" w14:paraId="754F948E" w14:textId="77777777" w:rsidTr="00AA5CB3">
        <w:tc>
          <w:tcPr>
            <w:tcW w:w="3870" w:type="dxa"/>
          </w:tcPr>
          <w:p w14:paraId="7172EC4B" w14:textId="77777777" w:rsidR="00781B45" w:rsidRPr="004F08FC" w:rsidRDefault="00781B45" w:rsidP="00781B45">
            <w:pPr>
              <w:tabs>
                <w:tab w:val="left" w:pos="540"/>
              </w:tabs>
              <w:spacing w:line="240" w:lineRule="atLeast"/>
              <w:rPr>
                <w:rFonts w:cs="Times New Roman"/>
                <w:lang w:val="en-US"/>
              </w:rPr>
            </w:pPr>
            <w:r w:rsidRPr="004F08FC">
              <w:rPr>
                <w:rFonts w:cs="Times New Roman"/>
                <w:lang w:val="en-US"/>
              </w:rPr>
              <w:t>TPI EOEG Co., Ltd.</w:t>
            </w:r>
          </w:p>
        </w:tc>
        <w:tc>
          <w:tcPr>
            <w:tcW w:w="1165" w:type="dxa"/>
            <w:gridSpan w:val="3"/>
            <w:tcBorders>
              <w:bottom w:val="single" w:sz="4" w:space="0" w:color="auto"/>
            </w:tcBorders>
          </w:tcPr>
          <w:p w14:paraId="60DFFDA5" w14:textId="3003DEBE" w:rsidR="00781B45" w:rsidRPr="004F08FC" w:rsidRDefault="00781B45" w:rsidP="00781B45">
            <w:pPr>
              <w:tabs>
                <w:tab w:val="decimal" w:pos="880"/>
              </w:tabs>
              <w:spacing w:line="240" w:lineRule="atLeast"/>
              <w:ind w:left="-86" w:right="-86"/>
              <w:jc w:val="both"/>
              <w:rPr>
                <w:rFonts w:cs="Times New Roman"/>
              </w:rPr>
            </w:pPr>
            <w:r w:rsidRPr="00781B45">
              <w:rPr>
                <w:rFonts w:cs="Times New Roman"/>
              </w:rPr>
              <w:t>64</w:t>
            </w:r>
          </w:p>
        </w:tc>
        <w:tc>
          <w:tcPr>
            <w:tcW w:w="236" w:type="dxa"/>
            <w:gridSpan w:val="3"/>
          </w:tcPr>
          <w:p w14:paraId="0C127B49" w14:textId="77777777" w:rsidR="00781B45" w:rsidRPr="004F08FC" w:rsidRDefault="00781B45" w:rsidP="00781B45">
            <w:pPr>
              <w:spacing w:line="240" w:lineRule="atLeast"/>
              <w:ind w:left="-86" w:right="-86"/>
              <w:jc w:val="center"/>
              <w:rPr>
                <w:rFonts w:cs="Times New Roman"/>
              </w:rPr>
            </w:pPr>
          </w:p>
        </w:tc>
        <w:tc>
          <w:tcPr>
            <w:tcW w:w="1049" w:type="dxa"/>
            <w:gridSpan w:val="3"/>
            <w:tcBorders>
              <w:bottom w:val="single" w:sz="4" w:space="0" w:color="auto"/>
            </w:tcBorders>
          </w:tcPr>
          <w:p w14:paraId="3C1058EA" w14:textId="46BCFC77" w:rsidR="00781B45" w:rsidRPr="004F08FC" w:rsidRDefault="00781B45" w:rsidP="00781B45">
            <w:pPr>
              <w:tabs>
                <w:tab w:val="decimal" w:pos="833"/>
              </w:tabs>
              <w:spacing w:line="240" w:lineRule="atLeast"/>
              <w:ind w:left="-86" w:right="-86"/>
              <w:jc w:val="both"/>
              <w:rPr>
                <w:rFonts w:cs="Times New Roman"/>
              </w:rPr>
            </w:pPr>
            <w:r w:rsidRPr="00781B45">
              <w:rPr>
                <w:rFonts w:cs="Times New Roman"/>
              </w:rPr>
              <w:t>64</w:t>
            </w:r>
          </w:p>
        </w:tc>
        <w:tc>
          <w:tcPr>
            <w:tcW w:w="236" w:type="dxa"/>
            <w:gridSpan w:val="3"/>
          </w:tcPr>
          <w:p w14:paraId="5A2FE817" w14:textId="77777777" w:rsidR="00781B45" w:rsidRPr="004F08FC" w:rsidRDefault="00781B45" w:rsidP="00781B45">
            <w:pPr>
              <w:spacing w:line="240" w:lineRule="atLeast"/>
              <w:ind w:left="-86" w:right="-86"/>
              <w:jc w:val="center"/>
              <w:rPr>
                <w:rFonts w:cs="Times New Roman"/>
              </w:rPr>
            </w:pPr>
          </w:p>
        </w:tc>
        <w:tc>
          <w:tcPr>
            <w:tcW w:w="1164" w:type="dxa"/>
            <w:gridSpan w:val="3"/>
            <w:tcBorders>
              <w:bottom w:val="single" w:sz="4" w:space="0" w:color="auto"/>
            </w:tcBorders>
            <w:shd w:val="clear" w:color="auto" w:fill="auto"/>
          </w:tcPr>
          <w:p w14:paraId="7AE7A773" w14:textId="5B2E2BC8" w:rsidR="00781B45" w:rsidRPr="004F08FC" w:rsidRDefault="00781B45" w:rsidP="00781B45">
            <w:pPr>
              <w:tabs>
                <w:tab w:val="decimal" w:pos="880"/>
              </w:tabs>
              <w:spacing w:line="240" w:lineRule="atLeast"/>
              <w:ind w:left="-86" w:right="-86"/>
              <w:jc w:val="both"/>
              <w:rPr>
                <w:rFonts w:cs="Times New Roman"/>
              </w:rPr>
            </w:pPr>
            <w:r w:rsidRPr="00781B45">
              <w:rPr>
                <w:rFonts w:cs="Times New Roman"/>
              </w:rPr>
              <w:t>64</w:t>
            </w:r>
          </w:p>
        </w:tc>
        <w:tc>
          <w:tcPr>
            <w:tcW w:w="241" w:type="dxa"/>
            <w:gridSpan w:val="3"/>
          </w:tcPr>
          <w:p w14:paraId="240FD29A" w14:textId="77777777" w:rsidR="00781B45" w:rsidRPr="004F08FC" w:rsidRDefault="00781B45" w:rsidP="00781B45">
            <w:pPr>
              <w:spacing w:line="240" w:lineRule="atLeast"/>
              <w:ind w:left="-86" w:right="-86"/>
              <w:jc w:val="center"/>
              <w:rPr>
                <w:rFonts w:cs="Times New Roman"/>
              </w:rPr>
            </w:pPr>
          </w:p>
        </w:tc>
        <w:tc>
          <w:tcPr>
            <w:tcW w:w="1224" w:type="dxa"/>
            <w:gridSpan w:val="3"/>
            <w:tcBorders>
              <w:bottom w:val="single" w:sz="4" w:space="0" w:color="auto"/>
            </w:tcBorders>
          </w:tcPr>
          <w:p w14:paraId="0E0F201C" w14:textId="1B0ED650" w:rsidR="00781B45" w:rsidRPr="004F08FC" w:rsidRDefault="00781B45" w:rsidP="00781B45">
            <w:pPr>
              <w:tabs>
                <w:tab w:val="decimal" w:pos="966"/>
              </w:tabs>
              <w:spacing w:line="240" w:lineRule="atLeast"/>
              <w:ind w:left="-86" w:right="-86"/>
              <w:rPr>
                <w:rFonts w:cs="Times New Roman"/>
              </w:rPr>
            </w:pPr>
            <w:r w:rsidRPr="00781B45">
              <w:rPr>
                <w:rFonts w:cs="Times New Roman"/>
              </w:rPr>
              <w:t>64</w:t>
            </w:r>
          </w:p>
        </w:tc>
      </w:tr>
      <w:tr w:rsidR="00781B45" w:rsidRPr="004F08FC" w14:paraId="48DAC643" w14:textId="77777777" w:rsidTr="00AA5CB3">
        <w:tc>
          <w:tcPr>
            <w:tcW w:w="3870" w:type="dxa"/>
          </w:tcPr>
          <w:p w14:paraId="0903093F" w14:textId="77777777" w:rsidR="00781B45" w:rsidRPr="004F08FC" w:rsidRDefault="00781B45" w:rsidP="00781B45">
            <w:pPr>
              <w:tabs>
                <w:tab w:val="left" w:pos="540"/>
              </w:tabs>
              <w:spacing w:line="240" w:lineRule="atLeast"/>
              <w:ind w:right="-140"/>
              <w:rPr>
                <w:rFonts w:cs="Times New Roman"/>
                <w:spacing w:val="-2"/>
                <w:lang w:val="en-US"/>
              </w:rPr>
            </w:pPr>
            <w:r w:rsidRPr="004F08FC">
              <w:rPr>
                <w:rFonts w:cs="Times New Roman"/>
                <w:b/>
                <w:bCs/>
              </w:rPr>
              <w:t>Total</w:t>
            </w:r>
          </w:p>
        </w:tc>
        <w:tc>
          <w:tcPr>
            <w:tcW w:w="1165" w:type="dxa"/>
            <w:gridSpan w:val="3"/>
            <w:tcBorders>
              <w:top w:val="single" w:sz="4" w:space="0" w:color="auto"/>
            </w:tcBorders>
          </w:tcPr>
          <w:p w14:paraId="54865A87" w14:textId="62C36257" w:rsidR="00781B45" w:rsidRPr="00781B45" w:rsidRDefault="00781B45" w:rsidP="00781B45">
            <w:pPr>
              <w:tabs>
                <w:tab w:val="decimal" w:pos="950"/>
              </w:tabs>
              <w:spacing w:line="240" w:lineRule="atLeast"/>
              <w:ind w:left="-86" w:right="-86"/>
              <w:jc w:val="both"/>
              <w:rPr>
                <w:rFonts w:cs="Times New Roman"/>
                <w:b/>
                <w:bCs/>
              </w:rPr>
            </w:pPr>
            <w:r w:rsidRPr="00781B45">
              <w:rPr>
                <w:rFonts w:cs="Times New Roman"/>
                <w:b/>
                <w:bCs/>
              </w:rPr>
              <w:t>60,240</w:t>
            </w:r>
          </w:p>
        </w:tc>
        <w:tc>
          <w:tcPr>
            <w:tcW w:w="236" w:type="dxa"/>
            <w:gridSpan w:val="3"/>
          </w:tcPr>
          <w:p w14:paraId="414BC010" w14:textId="77777777" w:rsidR="00781B45" w:rsidRPr="004F08FC" w:rsidRDefault="00781B45" w:rsidP="00781B45">
            <w:pPr>
              <w:spacing w:line="240" w:lineRule="atLeast"/>
              <w:ind w:left="-86" w:right="-86"/>
              <w:jc w:val="both"/>
              <w:rPr>
                <w:rFonts w:cs="Times New Roman"/>
              </w:rPr>
            </w:pPr>
          </w:p>
        </w:tc>
        <w:tc>
          <w:tcPr>
            <w:tcW w:w="1049" w:type="dxa"/>
            <w:gridSpan w:val="3"/>
            <w:tcBorders>
              <w:top w:val="single" w:sz="4" w:space="0" w:color="auto"/>
            </w:tcBorders>
          </w:tcPr>
          <w:p w14:paraId="1214098C" w14:textId="382C5FB8" w:rsidR="00781B45" w:rsidRPr="00781B45" w:rsidRDefault="00781B45" w:rsidP="00781B45">
            <w:pPr>
              <w:tabs>
                <w:tab w:val="decimal" w:pos="830"/>
              </w:tabs>
              <w:spacing w:line="240" w:lineRule="atLeast"/>
              <w:ind w:left="-86" w:right="-86"/>
              <w:jc w:val="both"/>
              <w:rPr>
                <w:rFonts w:cs="Times New Roman"/>
                <w:b/>
                <w:bCs/>
              </w:rPr>
            </w:pPr>
            <w:r w:rsidRPr="00781B45">
              <w:rPr>
                <w:rFonts w:cs="Times New Roman"/>
                <w:b/>
                <w:bCs/>
              </w:rPr>
              <w:t>79,070</w:t>
            </w:r>
          </w:p>
        </w:tc>
        <w:tc>
          <w:tcPr>
            <w:tcW w:w="236" w:type="dxa"/>
            <w:gridSpan w:val="3"/>
          </w:tcPr>
          <w:p w14:paraId="25BEEA45" w14:textId="77777777" w:rsidR="00781B45" w:rsidRPr="004F08FC" w:rsidRDefault="00781B45" w:rsidP="00781B45">
            <w:pPr>
              <w:spacing w:line="240" w:lineRule="atLeast"/>
              <w:ind w:left="-86" w:right="-86"/>
              <w:jc w:val="both"/>
              <w:rPr>
                <w:rFonts w:cs="Times New Roman"/>
              </w:rPr>
            </w:pPr>
          </w:p>
        </w:tc>
        <w:tc>
          <w:tcPr>
            <w:tcW w:w="1164" w:type="dxa"/>
            <w:gridSpan w:val="3"/>
            <w:tcBorders>
              <w:top w:val="single" w:sz="4" w:space="0" w:color="auto"/>
            </w:tcBorders>
            <w:shd w:val="clear" w:color="auto" w:fill="auto"/>
          </w:tcPr>
          <w:p w14:paraId="282E2B90" w14:textId="1960E87E" w:rsidR="00781B45" w:rsidRPr="00781B45" w:rsidRDefault="00781B45" w:rsidP="00781B45">
            <w:pPr>
              <w:tabs>
                <w:tab w:val="decimal" w:pos="920"/>
              </w:tabs>
              <w:spacing w:line="240" w:lineRule="atLeast"/>
              <w:ind w:left="-86" w:right="-86"/>
              <w:jc w:val="both"/>
              <w:rPr>
                <w:rFonts w:cs="Times New Roman"/>
                <w:b/>
                <w:bCs/>
              </w:rPr>
            </w:pPr>
            <w:r w:rsidRPr="00781B45">
              <w:rPr>
                <w:rFonts w:cs="Times New Roman"/>
                <w:b/>
                <w:bCs/>
              </w:rPr>
              <w:t>255,008</w:t>
            </w:r>
          </w:p>
        </w:tc>
        <w:tc>
          <w:tcPr>
            <w:tcW w:w="241" w:type="dxa"/>
            <w:gridSpan w:val="3"/>
          </w:tcPr>
          <w:p w14:paraId="0E4A0CA1" w14:textId="77777777" w:rsidR="00781B45" w:rsidRPr="004F08FC" w:rsidRDefault="00781B45" w:rsidP="00781B45">
            <w:pPr>
              <w:spacing w:line="240" w:lineRule="atLeast"/>
              <w:ind w:left="-86" w:right="-86"/>
              <w:jc w:val="both"/>
              <w:rPr>
                <w:rFonts w:cs="Times New Roman"/>
              </w:rPr>
            </w:pPr>
          </w:p>
        </w:tc>
        <w:tc>
          <w:tcPr>
            <w:tcW w:w="1224" w:type="dxa"/>
            <w:gridSpan w:val="3"/>
            <w:tcBorders>
              <w:top w:val="single" w:sz="4" w:space="0" w:color="auto"/>
            </w:tcBorders>
          </w:tcPr>
          <w:p w14:paraId="49D343BF" w14:textId="380E3AC6" w:rsidR="00781B45" w:rsidRPr="00781B45" w:rsidRDefault="00781B45" w:rsidP="00781B45">
            <w:pPr>
              <w:tabs>
                <w:tab w:val="decimal" w:pos="966"/>
              </w:tabs>
              <w:spacing w:line="240" w:lineRule="atLeast"/>
              <w:ind w:left="-86" w:right="-86"/>
              <w:rPr>
                <w:rFonts w:cs="Times New Roman"/>
                <w:b/>
                <w:bCs/>
              </w:rPr>
            </w:pPr>
            <w:r w:rsidRPr="00781B45">
              <w:rPr>
                <w:rFonts w:cs="Times New Roman"/>
                <w:b/>
                <w:bCs/>
              </w:rPr>
              <w:t>262,886</w:t>
            </w:r>
          </w:p>
        </w:tc>
      </w:tr>
      <w:tr w:rsidR="00581BAD" w:rsidRPr="004F08FC" w14:paraId="24904459" w14:textId="77777777" w:rsidTr="00AA5CB3">
        <w:tc>
          <w:tcPr>
            <w:tcW w:w="3870" w:type="dxa"/>
          </w:tcPr>
          <w:p w14:paraId="5AF32B72" w14:textId="48780F8C" w:rsidR="00581BAD" w:rsidRPr="00E34BBB" w:rsidRDefault="00581BAD" w:rsidP="00C77ED1">
            <w:pPr>
              <w:tabs>
                <w:tab w:val="left" w:pos="540"/>
              </w:tabs>
              <w:spacing w:line="240" w:lineRule="atLeast"/>
              <w:ind w:left="246" w:right="-140" w:hanging="246"/>
              <w:rPr>
                <w:rFonts w:cs="Times New Roman"/>
                <w:lang w:val="en-US"/>
              </w:rPr>
            </w:pPr>
            <w:r>
              <w:rPr>
                <w:rFonts w:cs="Times New Roman"/>
                <w:i/>
                <w:iCs/>
                <w:lang w:val="en-US"/>
              </w:rPr>
              <w:t xml:space="preserve">Less </w:t>
            </w:r>
            <w:r>
              <w:rPr>
                <w:rFonts w:cs="Times New Roman"/>
                <w:lang w:val="en-US"/>
              </w:rPr>
              <w:t>losses recogni</w:t>
            </w:r>
            <w:r w:rsidR="00EC6610">
              <w:rPr>
                <w:rFonts w:cs="Times New Roman"/>
                <w:lang w:val="en-US"/>
              </w:rPr>
              <w:t>s</w:t>
            </w:r>
            <w:r>
              <w:rPr>
                <w:rFonts w:cs="Times New Roman"/>
                <w:lang w:val="en-US"/>
              </w:rPr>
              <w:t>ed using the equity</w:t>
            </w:r>
            <w:r>
              <w:rPr>
                <w:rFonts w:cs="Times New Roman"/>
                <w:lang w:val="en-US"/>
              </w:rPr>
              <w:br/>
              <w:t>method in excess of the investment</w:t>
            </w:r>
          </w:p>
        </w:tc>
        <w:tc>
          <w:tcPr>
            <w:tcW w:w="1165" w:type="dxa"/>
            <w:gridSpan w:val="3"/>
            <w:vAlign w:val="bottom"/>
          </w:tcPr>
          <w:p w14:paraId="3DD6AB67" w14:textId="6785414C" w:rsidR="00581BAD" w:rsidRPr="00AC5AF5" w:rsidRDefault="00581BAD" w:rsidP="00581BAD">
            <w:pPr>
              <w:spacing w:line="240" w:lineRule="atLeast"/>
              <w:ind w:left="-86" w:right="-86"/>
              <w:jc w:val="center"/>
              <w:rPr>
                <w:szCs w:val="28"/>
                <w:lang w:val="en-US"/>
              </w:rPr>
            </w:pPr>
          </w:p>
        </w:tc>
        <w:tc>
          <w:tcPr>
            <w:tcW w:w="236" w:type="dxa"/>
            <w:gridSpan w:val="3"/>
            <w:vAlign w:val="bottom"/>
          </w:tcPr>
          <w:p w14:paraId="6F7A52FA" w14:textId="77777777" w:rsidR="00581BAD" w:rsidRPr="00AC5AF5" w:rsidRDefault="00581BAD" w:rsidP="00E34BBB">
            <w:pPr>
              <w:spacing w:line="240" w:lineRule="atLeast"/>
              <w:ind w:left="-86" w:right="-86"/>
              <w:jc w:val="center"/>
              <w:rPr>
                <w:rFonts w:cs="Times New Roman"/>
              </w:rPr>
            </w:pPr>
          </w:p>
        </w:tc>
        <w:tc>
          <w:tcPr>
            <w:tcW w:w="1049" w:type="dxa"/>
            <w:gridSpan w:val="3"/>
            <w:vAlign w:val="bottom"/>
          </w:tcPr>
          <w:p w14:paraId="42CE2261" w14:textId="1AC08A45" w:rsidR="00581BAD" w:rsidRPr="00AC5AF5" w:rsidRDefault="00581BAD" w:rsidP="00581BAD">
            <w:pPr>
              <w:spacing w:line="240" w:lineRule="atLeast"/>
              <w:ind w:left="-86" w:right="-86"/>
              <w:jc w:val="center"/>
              <w:rPr>
                <w:rFonts w:cs="Times New Roman"/>
              </w:rPr>
            </w:pPr>
          </w:p>
        </w:tc>
        <w:tc>
          <w:tcPr>
            <w:tcW w:w="236" w:type="dxa"/>
            <w:gridSpan w:val="3"/>
            <w:vAlign w:val="bottom"/>
          </w:tcPr>
          <w:p w14:paraId="7909A9E4" w14:textId="77777777" w:rsidR="00581BAD" w:rsidRPr="00AC5AF5" w:rsidRDefault="00581BAD" w:rsidP="00E34BBB">
            <w:pPr>
              <w:spacing w:line="240" w:lineRule="atLeast"/>
              <w:ind w:left="-86" w:right="-86"/>
              <w:rPr>
                <w:rFonts w:cs="Times New Roman"/>
              </w:rPr>
            </w:pPr>
          </w:p>
        </w:tc>
        <w:tc>
          <w:tcPr>
            <w:tcW w:w="1164" w:type="dxa"/>
            <w:gridSpan w:val="3"/>
            <w:shd w:val="clear" w:color="auto" w:fill="auto"/>
            <w:vAlign w:val="bottom"/>
          </w:tcPr>
          <w:p w14:paraId="02C79B0D" w14:textId="17044B11" w:rsidR="00581BAD" w:rsidRPr="00AC5AF5" w:rsidRDefault="00581BAD" w:rsidP="00E34BBB">
            <w:pPr>
              <w:tabs>
                <w:tab w:val="decimal" w:pos="900"/>
              </w:tabs>
              <w:spacing w:line="240" w:lineRule="atLeast"/>
              <w:ind w:left="-86" w:right="-86"/>
              <w:rPr>
                <w:rFonts w:cs="Times New Roman"/>
              </w:rPr>
            </w:pPr>
          </w:p>
        </w:tc>
        <w:tc>
          <w:tcPr>
            <w:tcW w:w="241" w:type="dxa"/>
            <w:gridSpan w:val="3"/>
            <w:vAlign w:val="bottom"/>
          </w:tcPr>
          <w:p w14:paraId="3E93E1B8" w14:textId="77777777" w:rsidR="00581BAD" w:rsidRPr="00AC5AF5" w:rsidRDefault="00581BAD" w:rsidP="00E34BBB">
            <w:pPr>
              <w:spacing w:line="240" w:lineRule="atLeast"/>
              <w:ind w:left="-86" w:right="-86"/>
              <w:rPr>
                <w:rFonts w:cs="Times New Roman"/>
              </w:rPr>
            </w:pPr>
          </w:p>
        </w:tc>
        <w:tc>
          <w:tcPr>
            <w:tcW w:w="1224" w:type="dxa"/>
            <w:gridSpan w:val="3"/>
            <w:vAlign w:val="bottom"/>
          </w:tcPr>
          <w:p w14:paraId="4A4718D3" w14:textId="01E70700" w:rsidR="00581BAD" w:rsidRPr="00AC5AF5" w:rsidRDefault="00581BAD" w:rsidP="00581BAD">
            <w:pPr>
              <w:spacing w:line="240" w:lineRule="atLeast"/>
              <w:ind w:left="-86" w:right="-86"/>
              <w:jc w:val="center"/>
              <w:rPr>
                <w:rFonts w:cs="Times New Roman"/>
              </w:rPr>
            </w:pPr>
          </w:p>
        </w:tc>
      </w:tr>
      <w:tr w:rsidR="00AA5CB3" w:rsidRPr="004F08FC" w14:paraId="550342C1" w14:textId="77777777" w:rsidTr="00BC2C25">
        <w:tc>
          <w:tcPr>
            <w:tcW w:w="3870" w:type="dxa"/>
            <w:vAlign w:val="center"/>
          </w:tcPr>
          <w:p w14:paraId="4004EF9A" w14:textId="43CF0416" w:rsidR="00AA5CB3" w:rsidRDefault="00AA5CB3" w:rsidP="00AA5CB3">
            <w:pPr>
              <w:tabs>
                <w:tab w:val="left" w:pos="540"/>
              </w:tabs>
              <w:spacing w:line="240" w:lineRule="atLeast"/>
              <w:ind w:left="246" w:right="-140" w:hanging="246"/>
              <w:rPr>
                <w:rFonts w:cs="Times New Roman"/>
                <w:i/>
                <w:iCs/>
                <w:lang w:val="en-US"/>
              </w:rPr>
            </w:pPr>
            <w:r w:rsidRPr="004F08FC">
              <w:rPr>
                <w:rFonts w:cs="Times New Roman"/>
                <w:lang w:val="en-US"/>
              </w:rPr>
              <w:t>TPI Bio Pharmaceuticals Co., Ltd.</w:t>
            </w:r>
          </w:p>
        </w:tc>
        <w:tc>
          <w:tcPr>
            <w:tcW w:w="1165" w:type="dxa"/>
            <w:gridSpan w:val="3"/>
            <w:vAlign w:val="bottom"/>
          </w:tcPr>
          <w:p w14:paraId="1868C0B6" w14:textId="2B7C1C06" w:rsidR="00AA5CB3" w:rsidRDefault="00AA5CB3" w:rsidP="00AA5CB3">
            <w:pPr>
              <w:spacing w:line="240" w:lineRule="atLeast"/>
              <w:ind w:left="-86" w:right="-86"/>
              <w:jc w:val="center"/>
              <w:rPr>
                <w:szCs w:val="28"/>
                <w:lang w:val="en-US"/>
              </w:rPr>
            </w:pPr>
            <w:r>
              <w:rPr>
                <w:szCs w:val="28"/>
                <w:lang w:val="en-US"/>
              </w:rPr>
              <w:t>-</w:t>
            </w:r>
          </w:p>
        </w:tc>
        <w:tc>
          <w:tcPr>
            <w:tcW w:w="236" w:type="dxa"/>
            <w:gridSpan w:val="3"/>
            <w:vAlign w:val="bottom"/>
          </w:tcPr>
          <w:p w14:paraId="05B5D0D3" w14:textId="77777777" w:rsidR="00AA5CB3" w:rsidRPr="00AC5AF5" w:rsidRDefault="00AA5CB3" w:rsidP="00AA5CB3">
            <w:pPr>
              <w:spacing w:line="240" w:lineRule="atLeast"/>
              <w:ind w:left="-86" w:right="-86"/>
              <w:jc w:val="center"/>
              <w:rPr>
                <w:rFonts w:cs="Times New Roman"/>
              </w:rPr>
            </w:pPr>
          </w:p>
        </w:tc>
        <w:tc>
          <w:tcPr>
            <w:tcW w:w="1049" w:type="dxa"/>
            <w:gridSpan w:val="3"/>
            <w:vAlign w:val="bottom"/>
          </w:tcPr>
          <w:p w14:paraId="2B18E5CD" w14:textId="534BEEB7" w:rsidR="00AA5CB3" w:rsidRDefault="00AA5CB3" w:rsidP="00AA5CB3">
            <w:pPr>
              <w:spacing w:line="240" w:lineRule="atLeast"/>
              <w:ind w:left="-86" w:right="-86"/>
              <w:jc w:val="center"/>
              <w:rPr>
                <w:rFonts w:cs="Times New Roman"/>
              </w:rPr>
            </w:pPr>
            <w:r>
              <w:rPr>
                <w:rFonts w:cs="Times New Roman"/>
              </w:rPr>
              <w:t>-</w:t>
            </w:r>
          </w:p>
        </w:tc>
        <w:tc>
          <w:tcPr>
            <w:tcW w:w="236" w:type="dxa"/>
            <w:gridSpan w:val="3"/>
            <w:vAlign w:val="bottom"/>
          </w:tcPr>
          <w:p w14:paraId="7534B752" w14:textId="77777777" w:rsidR="00AA5CB3" w:rsidRPr="00AC5AF5" w:rsidRDefault="00AA5CB3" w:rsidP="00AA5CB3">
            <w:pPr>
              <w:spacing w:line="240" w:lineRule="atLeast"/>
              <w:ind w:left="-86" w:right="-86"/>
              <w:rPr>
                <w:rFonts w:cs="Times New Roman"/>
              </w:rPr>
            </w:pPr>
          </w:p>
        </w:tc>
        <w:tc>
          <w:tcPr>
            <w:tcW w:w="1164" w:type="dxa"/>
            <w:gridSpan w:val="3"/>
            <w:shd w:val="clear" w:color="auto" w:fill="auto"/>
            <w:vAlign w:val="bottom"/>
          </w:tcPr>
          <w:p w14:paraId="0269BA6E" w14:textId="2311C8D6" w:rsidR="00AA5CB3" w:rsidRDefault="00AA5CB3" w:rsidP="00AA5CB3">
            <w:pPr>
              <w:tabs>
                <w:tab w:val="decimal" w:pos="900"/>
              </w:tabs>
              <w:spacing w:line="240" w:lineRule="atLeast"/>
              <w:ind w:left="-86" w:right="-86"/>
              <w:rPr>
                <w:rFonts w:cs="Times New Roman"/>
              </w:rPr>
            </w:pPr>
            <w:r>
              <w:rPr>
                <w:rFonts w:cs="Times New Roman"/>
              </w:rPr>
              <w:t>(566)</w:t>
            </w:r>
          </w:p>
        </w:tc>
        <w:tc>
          <w:tcPr>
            <w:tcW w:w="241" w:type="dxa"/>
            <w:gridSpan w:val="3"/>
            <w:vAlign w:val="bottom"/>
          </w:tcPr>
          <w:p w14:paraId="2D21C855" w14:textId="77777777" w:rsidR="00AA5CB3" w:rsidRPr="00AC5AF5" w:rsidRDefault="00AA5CB3" w:rsidP="00AA5CB3">
            <w:pPr>
              <w:spacing w:line="240" w:lineRule="atLeast"/>
              <w:ind w:left="-86" w:right="-86"/>
              <w:rPr>
                <w:rFonts w:cs="Times New Roman"/>
              </w:rPr>
            </w:pPr>
          </w:p>
        </w:tc>
        <w:tc>
          <w:tcPr>
            <w:tcW w:w="1224" w:type="dxa"/>
            <w:gridSpan w:val="3"/>
            <w:vAlign w:val="bottom"/>
          </w:tcPr>
          <w:p w14:paraId="040F2B78" w14:textId="7C5271DC" w:rsidR="00AA5CB3" w:rsidRDefault="00AA5CB3" w:rsidP="00AA5CB3">
            <w:pPr>
              <w:spacing w:line="240" w:lineRule="atLeast"/>
              <w:ind w:left="-86" w:right="-86"/>
              <w:jc w:val="center"/>
              <w:rPr>
                <w:rFonts w:cs="Times New Roman"/>
              </w:rPr>
            </w:pPr>
            <w:r>
              <w:rPr>
                <w:rFonts w:cs="Times New Roman"/>
              </w:rPr>
              <w:t>-</w:t>
            </w:r>
          </w:p>
        </w:tc>
      </w:tr>
      <w:tr w:rsidR="00C77ED1" w:rsidRPr="004F08FC" w14:paraId="77BF129A" w14:textId="77777777" w:rsidTr="00AA5CB3">
        <w:tc>
          <w:tcPr>
            <w:tcW w:w="3960" w:type="dxa"/>
            <w:gridSpan w:val="3"/>
          </w:tcPr>
          <w:p w14:paraId="0280B393" w14:textId="20FEA9B3" w:rsidR="00C77ED1" w:rsidRPr="004F08FC" w:rsidRDefault="00C77ED1" w:rsidP="00C77ED1">
            <w:pPr>
              <w:tabs>
                <w:tab w:val="left" w:pos="540"/>
              </w:tabs>
              <w:spacing w:line="240" w:lineRule="atLeast"/>
              <w:ind w:left="246" w:right="-140" w:hanging="246"/>
              <w:rPr>
                <w:rFonts w:cs="Times New Roman"/>
                <w:b/>
                <w:bCs/>
              </w:rPr>
            </w:pPr>
            <w:r w:rsidRPr="00781B45">
              <w:rPr>
                <w:rFonts w:cs="Times New Roman"/>
                <w:i/>
                <w:iCs/>
                <w:lang w:val="en-US"/>
              </w:rPr>
              <w:t>Less</w:t>
            </w:r>
            <w:r w:rsidRPr="00C77ED1">
              <w:rPr>
                <w:rFonts w:cs="Times New Roman"/>
                <w:lang w:val="en-US"/>
              </w:rPr>
              <w:t xml:space="preserve"> allowance for expected credit loss</w:t>
            </w:r>
            <w:r w:rsidRPr="00C77ED1">
              <w:rPr>
                <w:rFonts w:cs="Times New Roman"/>
                <w:lang w:val="en-US"/>
              </w:rPr>
              <w:br/>
            </w:r>
            <w:r w:rsidRPr="000273F7">
              <w:rPr>
                <w:rFonts w:cs="Times New Roman"/>
                <w:i/>
                <w:iCs/>
                <w:lang w:val="en-US"/>
              </w:rPr>
              <w:t>(2019: allowance for doubtful accounts)</w:t>
            </w:r>
          </w:p>
        </w:tc>
        <w:tc>
          <w:tcPr>
            <w:tcW w:w="1075" w:type="dxa"/>
            <w:tcBorders>
              <w:bottom w:val="single" w:sz="4" w:space="0" w:color="auto"/>
            </w:tcBorders>
          </w:tcPr>
          <w:p w14:paraId="5093F89E" w14:textId="77777777" w:rsidR="00AC5AF5" w:rsidRPr="00AC5AF5" w:rsidRDefault="00AC5AF5" w:rsidP="00E32F75">
            <w:pPr>
              <w:spacing w:line="240" w:lineRule="atLeast"/>
              <w:ind w:left="-86" w:right="-86"/>
              <w:jc w:val="center"/>
              <w:rPr>
                <w:szCs w:val="28"/>
                <w:lang w:val="en-US"/>
              </w:rPr>
            </w:pPr>
          </w:p>
          <w:p w14:paraId="1E75CD1F" w14:textId="3D891FC1" w:rsidR="00C77ED1" w:rsidRPr="00AC5AF5" w:rsidRDefault="00E32F75" w:rsidP="00AA5CB3">
            <w:pPr>
              <w:tabs>
                <w:tab w:val="decimal" w:pos="430"/>
              </w:tabs>
              <w:spacing w:line="240" w:lineRule="atLeast"/>
              <w:ind w:left="-86" w:right="-86"/>
              <w:jc w:val="both"/>
              <w:rPr>
                <w:szCs w:val="28"/>
                <w:lang w:val="en-US"/>
              </w:rPr>
            </w:pPr>
            <w:r w:rsidRPr="00AC5AF5">
              <w:rPr>
                <w:szCs w:val="28"/>
                <w:lang w:val="en-US"/>
              </w:rPr>
              <w:t>-</w:t>
            </w:r>
          </w:p>
        </w:tc>
        <w:tc>
          <w:tcPr>
            <w:tcW w:w="236" w:type="dxa"/>
            <w:gridSpan w:val="3"/>
          </w:tcPr>
          <w:p w14:paraId="284AD304" w14:textId="77777777" w:rsidR="00C77ED1" w:rsidRPr="00AC5AF5" w:rsidRDefault="00C77ED1" w:rsidP="004E793F">
            <w:pPr>
              <w:spacing w:line="240" w:lineRule="atLeast"/>
              <w:ind w:left="-86" w:right="-86"/>
              <w:jc w:val="both"/>
              <w:rPr>
                <w:rFonts w:cs="Times New Roman"/>
              </w:rPr>
            </w:pPr>
          </w:p>
        </w:tc>
        <w:tc>
          <w:tcPr>
            <w:tcW w:w="1049" w:type="dxa"/>
            <w:gridSpan w:val="3"/>
            <w:tcBorders>
              <w:bottom w:val="single" w:sz="4" w:space="0" w:color="auto"/>
            </w:tcBorders>
          </w:tcPr>
          <w:p w14:paraId="4C52639C" w14:textId="77777777" w:rsidR="00AC5AF5" w:rsidRPr="00AC5AF5" w:rsidRDefault="00AC5AF5" w:rsidP="00E32F75">
            <w:pPr>
              <w:spacing w:line="240" w:lineRule="atLeast"/>
              <w:ind w:left="-86" w:right="-86"/>
              <w:jc w:val="center"/>
              <w:rPr>
                <w:rFonts w:cs="Times New Roman"/>
              </w:rPr>
            </w:pPr>
          </w:p>
          <w:p w14:paraId="598E0623" w14:textId="122FBC2A" w:rsidR="00C77ED1" w:rsidRPr="00AC5AF5" w:rsidRDefault="00E32F75" w:rsidP="00E32F75">
            <w:pPr>
              <w:spacing w:line="240" w:lineRule="atLeast"/>
              <w:ind w:left="-86" w:right="-86"/>
              <w:jc w:val="center"/>
              <w:rPr>
                <w:rFonts w:cs="Times New Roman"/>
              </w:rPr>
            </w:pPr>
            <w:r w:rsidRPr="00AC5AF5">
              <w:rPr>
                <w:rFonts w:cs="Times New Roman"/>
              </w:rPr>
              <w:t>-</w:t>
            </w:r>
          </w:p>
        </w:tc>
        <w:tc>
          <w:tcPr>
            <w:tcW w:w="236" w:type="dxa"/>
            <w:gridSpan w:val="3"/>
          </w:tcPr>
          <w:p w14:paraId="388E43B5" w14:textId="77777777" w:rsidR="00C77ED1" w:rsidRPr="00AC5AF5" w:rsidRDefault="00C77ED1" w:rsidP="004E793F">
            <w:pPr>
              <w:spacing w:line="240" w:lineRule="atLeast"/>
              <w:ind w:left="-86" w:right="-86"/>
              <w:jc w:val="both"/>
              <w:rPr>
                <w:rFonts w:cs="Times New Roman"/>
              </w:rPr>
            </w:pPr>
          </w:p>
        </w:tc>
        <w:tc>
          <w:tcPr>
            <w:tcW w:w="1164" w:type="dxa"/>
            <w:gridSpan w:val="3"/>
            <w:tcBorders>
              <w:bottom w:val="single" w:sz="4" w:space="0" w:color="auto"/>
            </w:tcBorders>
            <w:shd w:val="clear" w:color="auto" w:fill="auto"/>
          </w:tcPr>
          <w:p w14:paraId="79AC44B0" w14:textId="77777777" w:rsidR="00AC5AF5" w:rsidRPr="00AC5AF5" w:rsidRDefault="00AC5AF5" w:rsidP="00E32F75">
            <w:pPr>
              <w:spacing w:line="240" w:lineRule="atLeast"/>
              <w:ind w:left="-86" w:right="-86"/>
              <w:jc w:val="center"/>
              <w:rPr>
                <w:rFonts w:cs="Times New Roman"/>
              </w:rPr>
            </w:pPr>
          </w:p>
          <w:p w14:paraId="44C84C2C" w14:textId="4E179497" w:rsidR="00C77ED1" w:rsidRPr="00AC5AF5" w:rsidRDefault="00E32F75" w:rsidP="00E32F75">
            <w:pPr>
              <w:spacing w:line="240" w:lineRule="atLeast"/>
              <w:ind w:left="-86" w:right="-86"/>
              <w:jc w:val="center"/>
              <w:rPr>
                <w:rFonts w:cs="Times New Roman"/>
              </w:rPr>
            </w:pPr>
            <w:r w:rsidRPr="00AC5AF5">
              <w:rPr>
                <w:rFonts w:cs="Times New Roman"/>
              </w:rPr>
              <w:t>-</w:t>
            </w:r>
          </w:p>
        </w:tc>
        <w:tc>
          <w:tcPr>
            <w:tcW w:w="241" w:type="dxa"/>
            <w:gridSpan w:val="3"/>
          </w:tcPr>
          <w:p w14:paraId="531F1085" w14:textId="77777777" w:rsidR="00C77ED1" w:rsidRPr="00AC5AF5" w:rsidRDefault="00C77ED1" w:rsidP="004E793F">
            <w:pPr>
              <w:spacing w:line="240" w:lineRule="atLeast"/>
              <w:ind w:left="-86" w:right="-86"/>
              <w:jc w:val="both"/>
              <w:rPr>
                <w:rFonts w:cs="Times New Roman"/>
              </w:rPr>
            </w:pPr>
          </w:p>
        </w:tc>
        <w:tc>
          <w:tcPr>
            <w:tcW w:w="1224" w:type="dxa"/>
            <w:gridSpan w:val="3"/>
            <w:tcBorders>
              <w:bottom w:val="single" w:sz="4" w:space="0" w:color="auto"/>
            </w:tcBorders>
          </w:tcPr>
          <w:p w14:paraId="113D3D53" w14:textId="77777777" w:rsidR="00AC5AF5" w:rsidRPr="00AC5AF5" w:rsidRDefault="00AC5AF5" w:rsidP="00E32F75">
            <w:pPr>
              <w:spacing w:line="240" w:lineRule="atLeast"/>
              <w:ind w:left="-86" w:right="-86"/>
              <w:jc w:val="center"/>
              <w:rPr>
                <w:rFonts w:cs="Times New Roman"/>
              </w:rPr>
            </w:pPr>
          </w:p>
          <w:p w14:paraId="69C9A4AB" w14:textId="541A550A" w:rsidR="00C77ED1" w:rsidRPr="00AC5AF5" w:rsidRDefault="00E32F75" w:rsidP="00E32F75">
            <w:pPr>
              <w:spacing w:line="240" w:lineRule="atLeast"/>
              <w:ind w:left="-86" w:right="-86"/>
              <w:jc w:val="center"/>
              <w:rPr>
                <w:rFonts w:cs="Times New Roman"/>
              </w:rPr>
            </w:pPr>
            <w:r w:rsidRPr="00AC5AF5">
              <w:rPr>
                <w:rFonts w:cs="Times New Roman"/>
              </w:rPr>
              <w:t>-</w:t>
            </w:r>
          </w:p>
        </w:tc>
      </w:tr>
      <w:tr w:rsidR="00C77ED1" w:rsidRPr="004F08FC" w14:paraId="6D6CFABC" w14:textId="77777777" w:rsidTr="00AA5CB3">
        <w:tc>
          <w:tcPr>
            <w:tcW w:w="3870" w:type="dxa"/>
          </w:tcPr>
          <w:p w14:paraId="19147B6D" w14:textId="02420EFE" w:rsidR="00C77ED1" w:rsidRPr="005F2698" w:rsidRDefault="00C77ED1" w:rsidP="004E793F">
            <w:pPr>
              <w:tabs>
                <w:tab w:val="left" w:pos="540"/>
              </w:tabs>
              <w:spacing w:line="240" w:lineRule="atLeast"/>
              <w:ind w:right="-140"/>
              <w:rPr>
                <w:b/>
                <w:bCs/>
                <w:szCs w:val="28"/>
                <w:lang w:val="en-US"/>
              </w:rPr>
            </w:pPr>
            <w:r>
              <w:rPr>
                <w:rFonts w:cs="Times New Roman"/>
                <w:b/>
                <w:bCs/>
              </w:rPr>
              <w:t xml:space="preserve">Net </w:t>
            </w:r>
          </w:p>
        </w:tc>
        <w:tc>
          <w:tcPr>
            <w:tcW w:w="1165" w:type="dxa"/>
            <w:gridSpan w:val="3"/>
            <w:tcBorders>
              <w:top w:val="single" w:sz="4" w:space="0" w:color="auto"/>
              <w:bottom w:val="double" w:sz="4" w:space="0" w:color="auto"/>
            </w:tcBorders>
          </w:tcPr>
          <w:p w14:paraId="41CFC20A" w14:textId="4F52FF6C" w:rsidR="00C77ED1" w:rsidRPr="004F08FC" w:rsidRDefault="00781B45" w:rsidP="004E793F">
            <w:pPr>
              <w:tabs>
                <w:tab w:val="decimal" w:pos="950"/>
              </w:tabs>
              <w:spacing w:line="240" w:lineRule="atLeast"/>
              <w:ind w:left="-86" w:right="-86"/>
              <w:jc w:val="both"/>
              <w:rPr>
                <w:rFonts w:cs="Times New Roman"/>
              </w:rPr>
            </w:pPr>
            <w:r w:rsidRPr="00781B45">
              <w:rPr>
                <w:rFonts w:cs="Times New Roman"/>
                <w:b/>
                <w:bCs/>
              </w:rPr>
              <w:t>60,240</w:t>
            </w:r>
          </w:p>
        </w:tc>
        <w:tc>
          <w:tcPr>
            <w:tcW w:w="236" w:type="dxa"/>
            <w:gridSpan w:val="3"/>
          </w:tcPr>
          <w:p w14:paraId="5A53D15F" w14:textId="77777777" w:rsidR="00C77ED1" w:rsidRPr="004F08FC" w:rsidRDefault="00C77ED1" w:rsidP="004E793F">
            <w:pPr>
              <w:spacing w:line="240" w:lineRule="atLeast"/>
              <w:ind w:left="-86" w:right="-86"/>
              <w:jc w:val="both"/>
              <w:rPr>
                <w:rFonts w:cs="Times New Roman"/>
              </w:rPr>
            </w:pPr>
          </w:p>
        </w:tc>
        <w:tc>
          <w:tcPr>
            <w:tcW w:w="1049" w:type="dxa"/>
            <w:gridSpan w:val="3"/>
            <w:tcBorders>
              <w:top w:val="single" w:sz="4" w:space="0" w:color="auto"/>
              <w:bottom w:val="double" w:sz="4" w:space="0" w:color="auto"/>
            </w:tcBorders>
          </w:tcPr>
          <w:p w14:paraId="5C941E40" w14:textId="370982AD" w:rsidR="00C77ED1" w:rsidRPr="004F08FC" w:rsidRDefault="005F2698" w:rsidP="004E793F">
            <w:pPr>
              <w:tabs>
                <w:tab w:val="decimal" w:pos="830"/>
              </w:tabs>
              <w:spacing w:line="240" w:lineRule="atLeast"/>
              <w:ind w:left="-86" w:right="-86"/>
              <w:jc w:val="both"/>
              <w:rPr>
                <w:rFonts w:cs="Times New Roman"/>
                <w:b/>
                <w:bCs/>
              </w:rPr>
            </w:pPr>
            <w:r>
              <w:rPr>
                <w:rFonts w:cs="Times New Roman"/>
                <w:b/>
                <w:bCs/>
              </w:rPr>
              <w:t>79,070</w:t>
            </w:r>
          </w:p>
        </w:tc>
        <w:tc>
          <w:tcPr>
            <w:tcW w:w="236" w:type="dxa"/>
            <w:gridSpan w:val="3"/>
          </w:tcPr>
          <w:p w14:paraId="395956F1" w14:textId="77777777" w:rsidR="00C77ED1" w:rsidRPr="004F08FC" w:rsidRDefault="00C77ED1" w:rsidP="004E793F">
            <w:pPr>
              <w:spacing w:line="240" w:lineRule="atLeast"/>
              <w:ind w:left="-86" w:right="-86"/>
              <w:jc w:val="both"/>
              <w:rPr>
                <w:rFonts w:cs="Times New Roman"/>
              </w:rPr>
            </w:pPr>
          </w:p>
        </w:tc>
        <w:tc>
          <w:tcPr>
            <w:tcW w:w="1164" w:type="dxa"/>
            <w:gridSpan w:val="3"/>
            <w:tcBorders>
              <w:top w:val="single" w:sz="4" w:space="0" w:color="auto"/>
              <w:bottom w:val="double" w:sz="4" w:space="0" w:color="auto"/>
            </w:tcBorders>
            <w:shd w:val="clear" w:color="auto" w:fill="auto"/>
          </w:tcPr>
          <w:p w14:paraId="33691F49" w14:textId="205B461E" w:rsidR="00C77ED1" w:rsidRPr="004F08FC" w:rsidRDefault="00781B45" w:rsidP="004E793F">
            <w:pPr>
              <w:tabs>
                <w:tab w:val="decimal" w:pos="920"/>
              </w:tabs>
              <w:spacing w:line="240" w:lineRule="atLeast"/>
              <w:ind w:left="-86" w:right="-86"/>
              <w:jc w:val="both"/>
              <w:rPr>
                <w:rFonts w:cs="Times New Roman"/>
              </w:rPr>
            </w:pPr>
            <w:r w:rsidRPr="00781B45">
              <w:rPr>
                <w:rFonts w:cs="Times New Roman"/>
                <w:b/>
                <w:bCs/>
              </w:rPr>
              <w:t>25</w:t>
            </w:r>
            <w:r w:rsidR="00581BAD">
              <w:rPr>
                <w:rFonts w:cs="Times New Roman"/>
                <w:b/>
                <w:bCs/>
              </w:rPr>
              <w:t>4,442</w:t>
            </w:r>
          </w:p>
        </w:tc>
        <w:tc>
          <w:tcPr>
            <w:tcW w:w="241" w:type="dxa"/>
            <w:gridSpan w:val="3"/>
          </w:tcPr>
          <w:p w14:paraId="62E21526" w14:textId="77777777" w:rsidR="00C77ED1" w:rsidRPr="004F08FC" w:rsidRDefault="00C77ED1" w:rsidP="004E793F">
            <w:pPr>
              <w:spacing w:line="240" w:lineRule="atLeast"/>
              <w:ind w:left="-86" w:right="-86"/>
              <w:jc w:val="both"/>
              <w:rPr>
                <w:rFonts w:cs="Times New Roman"/>
              </w:rPr>
            </w:pPr>
          </w:p>
        </w:tc>
        <w:tc>
          <w:tcPr>
            <w:tcW w:w="1224" w:type="dxa"/>
            <w:gridSpan w:val="3"/>
            <w:tcBorders>
              <w:top w:val="single" w:sz="4" w:space="0" w:color="auto"/>
              <w:bottom w:val="double" w:sz="4" w:space="0" w:color="auto"/>
            </w:tcBorders>
          </w:tcPr>
          <w:p w14:paraId="165246A6" w14:textId="7B2FDBC7" w:rsidR="00C77ED1" w:rsidRPr="004F08FC" w:rsidRDefault="005F2698" w:rsidP="004E793F">
            <w:pPr>
              <w:tabs>
                <w:tab w:val="decimal" w:pos="966"/>
              </w:tabs>
              <w:spacing w:line="240" w:lineRule="atLeast"/>
              <w:ind w:left="-86" w:right="-86"/>
              <w:rPr>
                <w:rFonts w:cs="Times New Roman"/>
                <w:b/>
                <w:bCs/>
              </w:rPr>
            </w:pPr>
            <w:r>
              <w:rPr>
                <w:rFonts w:cs="Times New Roman"/>
                <w:b/>
                <w:bCs/>
              </w:rPr>
              <w:t>262,886</w:t>
            </w:r>
          </w:p>
        </w:tc>
      </w:tr>
      <w:tr w:rsidR="000273F7" w14:paraId="2A07C802" w14:textId="77777777" w:rsidTr="00AA5CB3">
        <w:tc>
          <w:tcPr>
            <w:tcW w:w="3870" w:type="dxa"/>
          </w:tcPr>
          <w:p w14:paraId="5D9657D2" w14:textId="77777777" w:rsidR="00781B45" w:rsidRDefault="000273F7" w:rsidP="0032238C">
            <w:pPr>
              <w:tabs>
                <w:tab w:val="left" w:pos="540"/>
              </w:tabs>
              <w:spacing w:line="240" w:lineRule="atLeast"/>
              <w:ind w:left="258" w:right="-140" w:hanging="258"/>
              <w:rPr>
                <w:rFonts w:cs="Times New Roman"/>
                <w:i/>
                <w:iCs/>
              </w:rPr>
            </w:pPr>
            <w:r w:rsidRPr="000273F7">
              <w:rPr>
                <w:rFonts w:cs="Times New Roman"/>
              </w:rPr>
              <w:t xml:space="preserve">Expected credit losses </w:t>
            </w:r>
            <w:r w:rsidRPr="000273F7">
              <w:rPr>
                <w:rFonts w:cs="Times New Roman"/>
                <w:cs/>
              </w:rPr>
              <w:br/>
            </w:r>
            <w:r w:rsidRPr="000273F7">
              <w:rPr>
                <w:rFonts w:cs="Times New Roman"/>
                <w:i/>
                <w:iCs/>
              </w:rPr>
              <w:t>(2019: Bad and doubtful debts</w:t>
            </w:r>
            <w:r w:rsidRPr="000273F7">
              <w:rPr>
                <w:rFonts w:cs="Times New Roman"/>
                <w:i/>
                <w:iCs/>
                <w:cs/>
              </w:rPr>
              <w:t xml:space="preserve"> </w:t>
            </w:r>
            <w:r w:rsidRPr="000273F7">
              <w:rPr>
                <w:rFonts w:cs="Times New Roman"/>
                <w:i/>
                <w:iCs/>
              </w:rPr>
              <w:t>expense)</w:t>
            </w:r>
          </w:p>
          <w:p w14:paraId="125D5BF5" w14:textId="497ABE57" w:rsidR="000273F7" w:rsidRPr="000273F7" w:rsidRDefault="00781B45" w:rsidP="00E32F75">
            <w:pPr>
              <w:tabs>
                <w:tab w:val="left" w:pos="540"/>
              </w:tabs>
              <w:spacing w:line="240" w:lineRule="atLeast"/>
              <w:ind w:left="258" w:right="-140"/>
              <w:rPr>
                <w:rFonts w:cs="Times New Roman"/>
              </w:rPr>
            </w:pPr>
            <w:r>
              <w:rPr>
                <w:rFonts w:cs="Times New Roman"/>
              </w:rPr>
              <w:t>For the year</w:t>
            </w:r>
            <w:r w:rsidR="000273F7" w:rsidRPr="000273F7">
              <w:rPr>
                <w:rFonts w:cs="Times New Roman"/>
              </w:rPr>
              <w:t xml:space="preserve"> </w:t>
            </w:r>
          </w:p>
        </w:tc>
        <w:tc>
          <w:tcPr>
            <w:tcW w:w="1165" w:type="dxa"/>
            <w:gridSpan w:val="3"/>
            <w:tcBorders>
              <w:top w:val="single" w:sz="4" w:space="0" w:color="auto"/>
              <w:bottom w:val="double" w:sz="4" w:space="0" w:color="auto"/>
            </w:tcBorders>
            <w:vAlign w:val="bottom"/>
          </w:tcPr>
          <w:p w14:paraId="229D7E94" w14:textId="77777777" w:rsidR="000273F7" w:rsidRPr="00AC5AF5" w:rsidRDefault="000273F7" w:rsidP="00781B45">
            <w:pPr>
              <w:spacing w:line="240" w:lineRule="atLeast"/>
              <w:ind w:left="-86" w:right="-86"/>
              <w:jc w:val="center"/>
              <w:rPr>
                <w:rFonts w:cs="Times New Roman"/>
                <w:b/>
                <w:bCs/>
              </w:rPr>
            </w:pPr>
            <w:r w:rsidRPr="00AC5AF5">
              <w:rPr>
                <w:rFonts w:cs="Times New Roman"/>
                <w:b/>
                <w:bCs/>
              </w:rPr>
              <w:t>-</w:t>
            </w:r>
          </w:p>
        </w:tc>
        <w:tc>
          <w:tcPr>
            <w:tcW w:w="236" w:type="dxa"/>
            <w:gridSpan w:val="3"/>
            <w:vAlign w:val="bottom"/>
          </w:tcPr>
          <w:p w14:paraId="0F0DAC91" w14:textId="77777777" w:rsidR="000273F7" w:rsidRPr="00AC5AF5" w:rsidRDefault="000273F7" w:rsidP="00781B45">
            <w:pPr>
              <w:spacing w:line="240" w:lineRule="atLeast"/>
              <w:ind w:left="-86" w:right="-86"/>
              <w:jc w:val="center"/>
              <w:rPr>
                <w:rFonts w:cs="Times New Roman"/>
                <w:b/>
                <w:bCs/>
              </w:rPr>
            </w:pPr>
          </w:p>
        </w:tc>
        <w:tc>
          <w:tcPr>
            <w:tcW w:w="1049" w:type="dxa"/>
            <w:gridSpan w:val="3"/>
            <w:tcBorders>
              <w:top w:val="single" w:sz="4" w:space="0" w:color="auto"/>
              <w:bottom w:val="double" w:sz="4" w:space="0" w:color="auto"/>
            </w:tcBorders>
            <w:vAlign w:val="bottom"/>
          </w:tcPr>
          <w:p w14:paraId="1AA1DE04" w14:textId="77777777" w:rsidR="000273F7" w:rsidRPr="00AC5AF5" w:rsidRDefault="000273F7" w:rsidP="00781B45">
            <w:pPr>
              <w:spacing w:line="240" w:lineRule="atLeast"/>
              <w:ind w:left="-86" w:right="-86"/>
              <w:jc w:val="center"/>
              <w:rPr>
                <w:rFonts w:cs="Times New Roman"/>
                <w:b/>
                <w:bCs/>
              </w:rPr>
            </w:pPr>
            <w:r w:rsidRPr="00AC5AF5">
              <w:rPr>
                <w:rFonts w:cs="Times New Roman"/>
                <w:b/>
                <w:bCs/>
              </w:rPr>
              <w:t>-</w:t>
            </w:r>
          </w:p>
        </w:tc>
        <w:tc>
          <w:tcPr>
            <w:tcW w:w="236" w:type="dxa"/>
            <w:gridSpan w:val="3"/>
            <w:vAlign w:val="bottom"/>
          </w:tcPr>
          <w:p w14:paraId="4ECF00CA" w14:textId="77777777" w:rsidR="000273F7" w:rsidRPr="00AC5AF5" w:rsidRDefault="000273F7" w:rsidP="00781B45">
            <w:pPr>
              <w:spacing w:line="240" w:lineRule="atLeast"/>
              <w:ind w:left="-86" w:right="-86"/>
              <w:jc w:val="center"/>
              <w:rPr>
                <w:rFonts w:cs="Times New Roman"/>
                <w:b/>
                <w:bCs/>
              </w:rPr>
            </w:pPr>
          </w:p>
        </w:tc>
        <w:tc>
          <w:tcPr>
            <w:tcW w:w="1164" w:type="dxa"/>
            <w:gridSpan w:val="3"/>
            <w:tcBorders>
              <w:top w:val="single" w:sz="4" w:space="0" w:color="auto"/>
              <w:bottom w:val="double" w:sz="4" w:space="0" w:color="auto"/>
            </w:tcBorders>
            <w:shd w:val="clear" w:color="auto" w:fill="auto"/>
            <w:vAlign w:val="bottom"/>
          </w:tcPr>
          <w:p w14:paraId="765E2E34" w14:textId="77777777" w:rsidR="000273F7" w:rsidRPr="00AC5AF5" w:rsidRDefault="000273F7" w:rsidP="00781B45">
            <w:pPr>
              <w:spacing w:line="240" w:lineRule="atLeast"/>
              <w:ind w:left="-86" w:right="-86"/>
              <w:jc w:val="center"/>
              <w:rPr>
                <w:rFonts w:cs="Times New Roman"/>
                <w:b/>
                <w:bCs/>
              </w:rPr>
            </w:pPr>
            <w:r w:rsidRPr="00AC5AF5">
              <w:rPr>
                <w:rFonts w:cs="Times New Roman"/>
                <w:b/>
                <w:bCs/>
              </w:rPr>
              <w:t>-</w:t>
            </w:r>
          </w:p>
        </w:tc>
        <w:tc>
          <w:tcPr>
            <w:tcW w:w="241" w:type="dxa"/>
            <w:gridSpan w:val="3"/>
            <w:vAlign w:val="bottom"/>
          </w:tcPr>
          <w:p w14:paraId="161F8584" w14:textId="77777777" w:rsidR="000273F7" w:rsidRPr="00AC5AF5" w:rsidRDefault="000273F7" w:rsidP="00781B45">
            <w:pPr>
              <w:spacing w:line="240" w:lineRule="atLeast"/>
              <w:ind w:left="-86" w:right="-86"/>
              <w:jc w:val="center"/>
              <w:rPr>
                <w:rFonts w:cs="Times New Roman"/>
                <w:b/>
                <w:bCs/>
              </w:rPr>
            </w:pPr>
          </w:p>
        </w:tc>
        <w:tc>
          <w:tcPr>
            <w:tcW w:w="1224" w:type="dxa"/>
            <w:gridSpan w:val="3"/>
            <w:tcBorders>
              <w:top w:val="single" w:sz="4" w:space="0" w:color="auto"/>
              <w:bottom w:val="double" w:sz="4" w:space="0" w:color="auto"/>
            </w:tcBorders>
            <w:vAlign w:val="bottom"/>
          </w:tcPr>
          <w:p w14:paraId="5251DFE9" w14:textId="77777777" w:rsidR="000273F7" w:rsidRPr="00AC5AF5" w:rsidRDefault="000273F7" w:rsidP="00781B45">
            <w:pPr>
              <w:spacing w:line="240" w:lineRule="atLeast"/>
              <w:ind w:left="-86" w:right="-86"/>
              <w:jc w:val="center"/>
              <w:rPr>
                <w:rFonts w:cs="Times New Roman"/>
                <w:b/>
                <w:bCs/>
              </w:rPr>
            </w:pPr>
            <w:r w:rsidRPr="00AC5AF5">
              <w:rPr>
                <w:rFonts w:cs="Times New Roman"/>
                <w:b/>
                <w:bCs/>
              </w:rPr>
              <w:t>-</w:t>
            </w:r>
          </w:p>
        </w:tc>
      </w:tr>
      <w:tr w:rsidR="000D05FE" w:rsidRPr="004F08FC" w14:paraId="213F45CB" w14:textId="77777777" w:rsidTr="00AA5CB3">
        <w:tc>
          <w:tcPr>
            <w:tcW w:w="3960" w:type="dxa"/>
            <w:gridSpan w:val="3"/>
          </w:tcPr>
          <w:p w14:paraId="480DD8F4" w14:textId="77777777" w:rsidR="000D05FE" w:rsidRPr="004F08FC" w:rsidRDefault="000D05FE" w:rsidP="000D05FE">
            <w:pPr>
              <w:tabs>
                <w:tab w:val="left" w:pos="270"/>
              </w:tabs>
              <w:spacing w:line="240" w:lineRule="atLeast"/>
              <w:ind w:left="270" w:right="65" w:hanging="270"/>
              <w:rPr>
                <w:rFonts w:cs="Times New Roman"/>
                <w:lang w:val="en-US"/>
              </w:rPr>
            </w:pPr>
            <w:r w:rsidRPr="004F08FC">
              <w:rPr>
                <w:rFonts w:cs="Times New Roman"/>
                <w:b/>
                <w:bCs/>
                <w:i/>
                <w:iCs/>
                <w:lang w:val="en-US"/>
              </w:rPr>
              <w:lastRenderedPageBreak/>
              <w:t>Long-term investments in related parties</w:t>
            </w:r>
          </w:p>
        </w:tc>
        <w:tc>
          <w:tcPr>
            <w:tcW w:w="2505" w:type="dxa"/>
            <w:gridSpan w:val="9"/>
          </w:tcPr>
          <w:p w14:paraId="5648F1C4" w14:textId="77777777" w:rsidR="000D05FE" w:rsidRPr="004F08FC" w:rsidRDefault="000D05FE" w:rsidP="007966CC">
            <w:pPr>
              <w:spacing w:line="240" w:lineRule="atLeast"/>
              <w:ind w:left="-115" w:right="-115"/>
              <w:jc w:val="center"/>
              <w:rPr>
                <w:rFonts w:cs="Times New Roman"/>
                <w:b/>
                <w:bCs/>
                <w:lang w:val="en-US"/>
              </w:rPr>
            </w:pPr>
            <w:r w:rsidRPr="004F08FC">
              <w:rPr>
                <w:rFonts w:cs="Times New Roman"/>
                <w:b/>
                <w:bCs/>
                <w:lang w:val="en-US"/>
              </w:rPr>
              <w:t>Consolidated</w:t>
            </w:r>
          </w:p>
          <w:p w14:paraId="476FBFF9" w14:textId="77777777" w:rsidR="000D05FE" w:rsidRPr="004F08FC" w:rsidRDefault="000D05FE" w:rsidP="007966CC">
            <w:pPr>
              <w:spacing w:line="240" w:lineRule="atLeast"/>
              <w:ind w:left="-115" w:right="-115"/>
              <w:jc w:val="center"/>
              <w:rPr>
                <w:rFonts w:cs="Times New Roman"/>
              </w:rPr>
            </w:pPr>
            <w:r w:rsidRPr="004F08FC">
              <w:rPr>
                <w:rFonts w:cs="Times New Roman"/>
                <w:b/>
                <w:bCs/>
                <w:lang w:val="en-US"/>
              </w:rPr>
              <w:t>financial statements</w:t>
            </w:r>
          </w:p>
        </w:tc>
        <w:tc>
          <w:tcPr>
            <w:tcW w:w="236" w:type="dxa"/>
            <w:gridSpan w:val="3"/>
          </w:tcPr>
          <w:p w14:paraId="25249025" w14:textId="77777777" w:rsidR="000D05FE" w:rsidRPr="004F08FC" w:rsidRDefault="000D05FE" w:rsidP="007966CC">
            <w:pPr>
              <w:spacing w:line="240" w:lineRule="atLeast"/>
              <w:ind w:left="-115" w:right="-115"/>
              <w:jc w:val="both"/>
              <w:rPr>
                <w:rFonts w:cs="Times New Roman"/>
              </w:rPr>
            </w:pPr>
          </w:p>
        </w:tc>
        <w:tc>
          <w:tcPr>
            <w:tcW w:w="2484" w:type="dxa"/>
            <w:gridSpan w:val="7"/>
          </w:tcPr>
          <w:p w14:paraId="06BAA95F" w14:textId="77777777" w:rsidR="000D05FE" w:rsidRPr="004F08FC" w:rsidRDefault="000D05FE" w:rsidP="007966CC">
            <w:pPr>
              <w:spacing w:line="240" w:lineRule="atLeast"/>
              <w:ind w:left="-115" w:right="-115"/>
              <w:jc w:val="center"/>
              <w:rPr>
                <w:rFonts w:cs="Times New Roman"/>
                <w:b/>
                <w:bCs/>
                <w:lang w:val="en-US"/>
              </w:rPr>
            </w:pPr>
            <w:r w:rsidRPr="004F08FC">
              <w:rPr>
                <w:rFonts w:cs="Times New Roman"/>
                <w:b/>
                <w:bCs/>
                <w:lang w:val="en-US"/>
              </w:rPr>
              <w:t>Separate</w:t>
            </w:r>
          </w:p>
          <w:p w14:paraId="42005164" w14:textId="77777777" w:rsidR="000D05FE" w:rsidRPr="004F08FC" w:rsidRDefault="000D05FE" w:rsidP="007966CC">
            <w:pPr>
              <w:spacing w:line="240" w:lineRule="atLeast"/>
              <w:ind w:left="-115" w:right="-115"/>
              <w:jc w:val="center"/>
              <w:rPr>
                <w:rFonts w:cs="Times New Roman"/>
              </w:rPr>
            </w:pPr>
            <w:r w:rsidRPr="004F08FC">
              <w:rPr>
                <w:rFonts w:cs="Times New Roman"/>
                <w:b/>
                <w:bCs/>
                <w:lang w:val="en-US"/>
              </w:rPr>
              <w:t>financial statements</w:t>
            </w:r>
          </w:p>
        </w:tc>
      </w:tr>
      <w:tr w:rsidR="004E793F" w:rsidRPr="004F08FC" w14:paraId="37099D50" w14:textId="77777777" w:rsidTr="00AA5CB3">
        <w:tc>
          <w:tcPr>
            <w:tcW w:w="3960" w:type="dxa"/>
            <w:gridSpan w:val="3"/>
          </w:tcPr>
          <w:p w14:paraId="136535C5" w14:textId="77777777" w:rsidR="004E793F" w:rsidRPr="004F08FC" w:rsidRDefault="004E793F" w:rsidP="004E793F">
            <w:pPr>
              <w:spacing w:line="240" w:lineRule="atLeast"/>
              <w:ind w:right="65"/>
              <w:jc w:val="both"/>
              <w:rPr>
                <w:rFonts w:cs="Times New Roman"/>
              </w:rPr>
            </w:pPr>
          </w:p>
        </w:tc>
        <w:tc>
          <w:tcPr>
            <w:tcW w:w="1134" w:type="dxa"/>
            <w:gridSpan w:val="3"/>
            <w:vAlign w:val="bottom"/>
          </w:tcPr>
          <w:p w14:paraId="2CCC82CF" w14:textId="1F5E8282" w:rsidR="004E793F" w:rsidRPr="004F08FC" w:rsidRDefault="004E793F" w:rsidP="004E793F">
            <w:pPr>
              <w:spacing w:line="240" w:lineRule="atLeast"/>
              <w:ind w:left="-115" w:right="-115"/>
              <w:jc w:val="center"/>
              <w:rPr>
                <w:rFonts w:cs="Times New Roman"/>
              </w:rPr>
            </w:pPr>
            <w:r w:rsidRPr="004F08FC">
              <w:rPr>
                <w:rFonts w:cs="Times New Roman"/>
              </w:rPr>
              <w:t>20</w:t>
            </w:r>
            <w:r>
              <w:rPr>
                <w:rFonts w:cs="Times New Roman"/>
              </w:rPr>
              <w:t>20</w:t>
            </w:r>
          </w:p>
        </w:tc>
        <w:tc>
          <w:tcPr>
            <w:tcW w:w="236" w:type="dxa"/>
            <w:gridSpan w:val="3"/>
            <w:vAlign w:val="bottom"/>
          </w:tcPr>
          <w:p w14:paraId="3CC31A8A" w14:textId="77777777" w:rsidR="004E793F" w:rsidRPr="004F08FC" w:rsidRDefault="004E793F" w:rsidP="004E793F">
            <w:pPr>
              <w:spacing w:line="240" w:lineRule="atLeast"/>
              <w:ind w:left="-115" w:right="-115"/>
              <w:jc w:val="center"/>
              <w:rPr>
                <w:rFonts w:cs="Times New Roman"/>
              </w:rPr>
            </w:pPr>
          </w:p>
        </w:tc>
        <w:tc>
          <w:tcPr>
            <w:tcW w:w="1135" w:type="dxa"/>
            <w:gridSpan w:val="3"/>
            <w:vAlign w:val="bottom"/>
          </w:tcPr>
          <w:p w14:paraId="23DDE3B8" w14:textId="246FB552" w:rsidR="004E793F" w:rsidRPr="004F08FC" w:rsidRDefault="004E793F" w:rsidP="004E793F">
            <w:pPr>
              <w:spacing w:line="240" w:lineRule="atLeast"/>
              <w:ind w:left="-115" w:right="-115"/>
              <w:jc w:val="center"/>
              <w:rPr>
                <w:rFonts w:cs="Times New Roman"/>
              </w:rPr>
            </w:pPr>
            <w:r w:rsidRPr="004F08FC">
              <w:rPr>
                <w:rFonts w:cs="Times New Roman"/>
              </w:rPr>
              <w:t>201</w:t>
            </w:r>
            <w:r>
              <w:rPr>
                <w:rFonts w:cs="Times New Roman"/>
              </w:rPr>
              <w:t>9</w:t>
            </w:r>
          </w:p>
        </w:tc>
        <w:tc>
          <w:tcPr>
            <w:tcW w:w="236" w:type="dxa"/>
            <w:gridSpan w:val="3"/>
            <w:vAlign w:val="bottom"/>
          </w:tcPr>
          <w:p w14:paraId="1275DD8B" w14:textId="77777777" w:rsidR="004E793F" w:rsidRPr="004F08FC" w:rsidRDefault="004E793F" w:rsidP="004E793F">
            <w:pPr>
              <w:spacing w:line="240" w:lineRule="atLeast"/>
              <w:ind w:left="-115" w:right="-115"/>
              <w:jc w:val="center"/>
              <w:rPr>
                <w:rFonts w:cs="Times New Roman"/>
                <w:lang w:val="en-US"/>
              </w:rPr>
            </w:pPr>
          </w:p>
        </w:tc>
        <w:tc>
          <w:tcPr>
            <w:tcW w:w="1135" w:type="dxa"/>
            <w:gridSpan w:val="3"/>
            <w:vAlign w:val="bottom"/>
          </w:tcPr>
          <w:p w14:paraId="4EC0CCDA" w14:textId="49ACF5C0" w:rsidR="004E793F" w:rsidRPr="004F08FC" w:rsidRDefault="004E793F" w:rsidP="004E793F">
            <w:pPr>
              <w:spacing w:line="240" w:lineRule="atLeast"/>
              <w:ind w:left="-115" w:right="-115"/>
              <w:jc w:val="center"/>
              <w:rPr>
                <w:rFonts w:cs="Times New Roman"/>
              </w:rPr>
            </w:pPr>
            <w:r w:rsidRPr="004F08FC">
              <w:rPr>
                <w:rFonts w:cs="Times New Roman"/>
              </w:rPr>
              <w:t>20</w:t>
            </w:r>
            <w:r>
              <w:rPr>
                <w:rFonts w:cs="Times New Roman"/>
              </w:rPr>
              <w:t>20</w:t>
            </w:r>
          </w:p>
        </w:tc>
        <w:tc>
          <w:tcPr>
            <w:tcW w:w="236" w:type="dxa"/>
            <w:gridSpan w:val="3"/>
            <w:vAlign w:val="bottom"/>
          </w:tcPr>
          <w:p w14:paraId="557F993E" w14:textId="77777777" w:rsidR="004E793F" w:rsidRPr="004F08FC" w:rsidRDefault="004E793F" w:rsidP="004E793F">
            <w:pPr>
              <w:spacing w:line="240" w:lineRule="atLeast"/>
              <w:ind w:left="-115" w:right="-115"/>
              <w:jc w:val="center"/>
              <w:rPr>
                <w:rFonts w:cs="Times New Roman"/>
              </w:rPr>
            </w:pPr>
          </w:p>
        </w:tc>
        <w:tc>
          <w:tcPr>
            <w:tcW w:w="1113" w:type="dxa"/>
            <w:vAlign w:val="bottom"/>
          </w:tcPr>
          <w:p w14:paraId="1B26B565" w14:textId="7E8BEFDD" w:rsidR="004E793F" w:rsidRPr="004F08FC" w:rsidRDefault="004E793F" w:rsidP="004E793F">
            <w:pPr>
              <w:spacing w:line="240" w:lineRule="atLeast"/>
              <w:ind w:left="-115" w:right="-115"/>
              <w:jc w:val="center"/>
              <w:rPr>
                <w:rFonts w:cs="Times New Roman"/>
              </w:rPr>
            </w:pPr>
            <w:r w:rsidRPr="004F08FC">
              <w:rPr>
                <w:rFonts w:cs="Times New Roman"/>
              </w:rPr>
              <w:t>201</w:t>
            </w:r>
            <w:r>
              <w:rPr>
                <w:rFonts w:cs="Times New Roman"/>
              </w:rPr>
              <w:t>9</w:t>
            </w:r>
          </w:p>
        </w:tc>
      </w:tr>
      <w:tr w:rsidR="004E793F" w:rsidRPr="004F08FC" w14:paraId="12597812" w14:textId="77777777" w:rsidTr="00AA5CB3">
        <w:tc>
          <w:tcPr>
            <w:tcW w:w="3960" w:type="dxa"/>
            <w:gridSpan w:val="3"/>
          </w:tcPr>
          <w:p w14:paraId="06E4D3B1" w14:textId="77777777" w:rsidR="004E793F" w:rsidRPr="004F08FC" w:rsidRDefault="004E793F" w:rsidP="004E793F">
            <w:pPr>
              <w:spacing w:line="240" w:lineRule="atLeast"/>
              <w:ind w:right="65"/>
              <w:jc w:val="both"/>
              <w:rPr>
                <w:rFonts w:cs="Times New Roman"/>
              </w:rPr>
            </w:pPr>
          </w:p>
        </w:tc>
        <w:tc>
          <w:tcPr>
            <w:tcW w:w="5225" w:type="dxa"/>
            <w:gridSpan w:val="19"/>
          </w:tcPr>
          <w:p w14:paraId="1399E7AC" w14:textId="77777777" w:rsidR="004E793F" w:rsidRPr="004F08FC" w:rsidRDefault="004E793F" w:rsidP="004E793F">
            <w:pPr>
              <w:spacing w:line="240" w:lineRule="atLeast"/>
              <w:ind w:left="-115" w:right="-115"/>
              <w:jc w:val="center"/>
              <w:rPr>
                <w:rFonts w:cs="Times New Roman"/>
                <w:i/>
                <w:iCs/>
              </w:rPr>
            </w:pPr>
            <w:r w:rsidRPr="004F08FC">
              <w:rPr>
                <w:rFonts w:cs="Times New Roman"/>
                <w:i/>
                <w:iCs/>
              </w:rPr>
              <w:t>(in thousand Baht)</w:t>
            </w:r>
          </w:p>
        </w:tc>
      </w:tr>
      <w:tr w:rsidR="004E793F" w:rsidRPr="004F08FC" w14:paraId="44B95E06" w14:textId="77777777" w:rsidTr="00AA5CB3">
        <w:tc>
          <w:tcPr>
            <w:tcW w:w="3960" w:type="dxa"/>
            <w:gridSpan w:val="3"/>
            <w:vAlign w:val="center"/>
          </w:tcPr>
          <w:p w14:paraId="0D600210" w14:textId="77777777" w:rsidR="004E793F" w:rsidRPr="004F08FC" w:rsidRDefault="004E793F" w:rsidP="004E793F">
            <w:pPr>
              <w:tabs>
                <w:tab w:val="left" w:pos="1260"/>
              </w:tabs>
              <w:spacing w:line="240" w:lineRule="atLeast"/>
              <w:rPr>
                <w:rFonts w:cs="Times New Roman"/>
                <w:b/>
                <w:bCs/>
                <w:lang w:val="en-US"/>
              </w:rPr>
            </w:pPr>
            <w:r w:rsidRPr="004F08FC">
              <w:rPr>
                <w:rFonts w:cs="Times New Roman"/>
                <w:b/>
                <w:bCs/>
                <w:lang w:val="en-US"/>
              </w:rPr>
              <w:t>Related parties</w:t>
            </w:r>
          </w:p>
        </w:tc>
        <w:tc>
          <w:tcPr>
            <w:tcW w:w="1134" w:type="dxa"/>
            <w:gridSpan w:val="3"/>
          </w:tcPr>
          <w:p w14:paraId="373BEA24" w14:textId="77777777" w:rsidR="004E793F" w:rsidRPr="004F08FC" w:rsidRDefault="004E793F" w:rsidP="004E793F">
            <w:pPr>
              <w:tabs>
                <w:tab w:val="decimal" w:pos="864"/>
              </w:tabs>
              <w:spacing w:line="240" w:lineRule="atLeast"/>
              <w:ind w:left="-115" w:right="-115"/>
              <w:jc w:val="both"/>
              <w:rPr>
                <w:rFonts w:cs="Times New Roman"/>
              </w:rPr>
            </w:pPr>
          </w:p>
        </w:tc>
        <w:tc>
          <w:tcPr>
            <w:tcW w:w="236" w:type="dxa"/>
            <w:gridSpan w:val="3"/>
          </w:tcPr>
          <w:p w14:paraId="1092481D" w14:textId="77777777" w:rsidR="004E793F" w:rsidRPr="004F08FC" w:rsidRDefault="004E793F" w:rsidP="004E793F">
            <w:pPr>
              <w:spacing w:line="240" w:lineRule="atLeast"/>
              <w:ind w:left="-115" w:right="-115"/>
              <w:jc w:val="both"/>
              <w:rPr>
                <w:rFonts w:cs="Times New Roman"/>
              </w:rPr>
            </w:pPr>
          </w:p>
        </w:tc>
        <w:tc>
          <w:tcPr>
            <w:tcW w:w="1135" w:type="dxa"/>
            <w:gridSpan w:val="3"/>
          </w:tcPr>
          <w:p w14:paraId="56E53CA0" w14:textId="77777777" w:rsidR="004E793F" w:rsidRPr="004F08FC" w:rsidRDefault="004E793F" w:rsidP="004E793F">
            <w:pPr>
              <w:tabs>
                <w:tab w:val="decimal" w:pos="864"/>
              </w:tabs>
              <w:spacing w:line="240" w:lineRule="atLeast"/>
              <w:ind w:left="-115" w:right="-115"/>
              <w:jc w:val="both"/>
              <w:rPr>
                <w:rFonts w:cs="Times New Roman"/>
              </w:rPr>
            </w:pPr>
          </w:p>
        </w:tc>
        <w:tc>
          <w:tcPr>
            <w:tcW w:w="236" w:type="dxa"/>
            <w:gridSpan w:val="3"/>
          </w:tcPr>
          <w:p w14:paraId="3353B9E4" w14:textId="77777777" w:rsidR="004E793F" w:rsidRPr="004F08FC" w:rsidRDefault="004E793F" w:rsidP="004E793F">
            <w:pPr>
              <w:spacing w:line="240" w:lineRule="atLeast"/>
              <w:ind w:left="-115" w:right="-115"/>
              <w:jc w:val="both"/>
              <w:rPr>
                <w:rFonts w:cs="Times New Roman"/>
              </w:rPr>
            </w:pPr>
          </w:p>
        </w:tc>
        <w:tc>
          <w:tcPr>
            <w:tcW w:w="1135" w:type="dxa"/>
            <w:gridSpan w:val="3"/>
          </w:tcPr>
          <w:p w14:paraId="2E0F2BA8" w14:textId="77777777" w:rsidR="004E793F" w:rsidRPr="004F08FC" w:rsidRDefault="004E793F" w:rsidP="004E793F">
            <w:pPr>
              <w:tabs>
                <w:tab w:val="decimal" w:pos="918"/>
              </w:tabs>
              <w:spacing w:line="240" w:lineRule="atLeast"/>
              <w:ind w:left="-115" w:right="-115"/>
              <w:jc w:val="both"/>
              <w:rPr>
                <w:rFonts w:cs="Times New Roman"/>
              </w:rPr>
            </w:pPr>
          </w:p>
        </w:tc>
        <w:tc>
          <w:tcPr>
            <w:tcW w:w="236" w:type="dxa"/>
            <w:gridSpan w:val="3"/>
          </w:tcPr>
          <w:p w14:paraId="170A9EFB" w14:textId="77777777" w:rsidR="004E793F" w:rsidRPr="004F08FC" w:rsidRDefault="004E793F" w:rsidP="004E793F">
            <w:pPr>
              <w:spacing w:line="240" w:lineRule="atLeast"/>
              <w:ind w:left="-115" w:right="-115"/>
              <w:jc w:val="both"/>
              <w:rPr>
                <w:rFonts w:cs="Times New Roman"/>
              </w:rPr>
            </w:pPr>
          </w:p>
        </w:tc>
        <w:tc>
          <w:tcPr>
            <w:tcW w:w="1113" w:type="dxa"/>
          </w:tcPr>
          <w:p w14:paraId="0D81B996" w14:textId="77777777" w:rsidR="004E793F" w:rsidRPr="004F08FC" w:rsidRDefault="004E793F" w:rsidP="004E793F">
            <w:pPr>
              <w:tabs>
                <w:tab w:val="decimal" w:pos="918"/>
              </w:tabs>
              <w:spacing w:line="240" w:lineRule="atLeast"/>
              <w:ind w:left="-115" w:right="-115"/>
              <w:jc w:val="both"/>
              <w:rPr>
                <w:rFonts w:cs="Times New Roman"/>
              </w:rPr>
            </w:pPr>
          </w:p>
        </w:tc>
      </w:tr>
      <w:tr w:rsidR="004E793F" w:rsidRPr="004F08FC" w14:paraId="43643065" w14:textId="77777777" w:rsidTr="00AA5CB3">
        <w:tc>
          <w:tcPr>
            <w:tcW w:w="3960" w:type="dxa"/>
            <w:gridSpan w:val="3"/>
            <w:vAlign w:val="center"/>
          </w:tcPr>
          <w:p w14:paraId="1658DE4E" w14:textId="77777777" w:rsidR="004E793F" w:rsidRPr="004F08FC" w:rsidRDefault="004E793F" w:rsidP="004E793F">
            <w:pPr>
              <w:tabs>
                <w:tab w:val="left" w:pos="1260"/>
              </w:tabs>
              <w:spacing w:line="240" w:lineRule="atLeast"/>
              <w:rPr>
                <w:rFonts w:cs="Times New Roman"/>
                <w:lang w:val="en-US"/>
              </w:rPr>
            </w:pPr>
            <w:r w:rsidRPr="004F08FC">
              <w:rPr>
                <w:rFonts w:cs="Times New Roman"/>
                <w:lang w:val="en-US"/>
              </w:rPr>
              <w:t>Pornchai Enterprise Co., Ltd.</w:t>
            </w:r>
          </w:p>
        </w:tc>
        <w:tc>
          <w:tcPr>
            <w:tcW w:w="1134" w:type="dxa"/>
            <w:gridSpan w:val="3"/>
            <w:tcBorders>
              <w:bottom w:val="double" w:sz="4" w:space="0" w:color="auto"/>
            </w:tcBorders>
          </w:tcPr>
          <w:p w14:paraId="6A550CCE" w14:textId="09BE122F" w:rsidR="004E793F" w:rsidRPr="004F08FC" w:rsidRDefault="005F2698" w:rsidP="004E793F">
            <w:pPr>
              <w:tabs>
                <w:tab w:val="decimal" w:pos="907"/>
              </w:tabs>
              <w:spacing w:line="240" w:lineRule="atLeast"/>
              <w:ind w:left="-115" w:right="-115"/>
              <w:rPr>
                <w:rFonts w:cs="Times New Roman"/>
              </w:rPr>
            </w:pPr>
            <w:r>
              <w:rPr>
                <w:rFonts w:cs="Times New Roman"/>
              </w:rPr>
              <w:t>45,653</w:t>
            </w:r>
          </w:p>
        </w:tc>
        <w:tc>
          <w:tcPr>
            <w:tcW w:w="236" w:type="dxa"/>
            <w:gridSpan w:val="3"/>
          </w:tcPr>
          <w:p w14:paraId="5BD93D0F" w14:textId="77777777" w:rsidR="004E793F" w:rsidRPr="004F08FC" w:rsidRDefault="004E793F" w:rsidP="004E793F">
            <w:pPr>
              <w:spacing w:line="240" w:lineRule="atLeast"/>
              <w:ind w:left="-115" w:right="-115"/>
              <w:jc w:val="both"/>
              <w:rPr>
                <w:rFonts w:cs="Times New Roman"/>
              </w:rPr>
            </w:pPr>
          </w:p>
        </w:tc>
        <w:tc>
          <w:tcPr>
            <w:tcW w:w="1135" w:type="dxa"/>
            <w:gridSpan w:val="3"/>
            <w:tcBorders>
              <w:bottom w:val="double" w:sz="4" w:space="0" w:color="auto"/>
            </w:tcBorders>
          </w:tcPr>
          <w:p w14:paraId="38085CD0" w14:textId="25DF1D6B" w:rsidR="004E793F" w:rsidRPr="004F08FC" w:rsidRDefault="004E793F" w:rsidP="000273F7">
            <w:pPr>
              <w:tabs>
                <w:tab w:val="decimal" w:pos="907"/>
              </w:tabs>
              <w:spacing w:line="240" w:lineRule="atLeast"/>
              <w:ind w:left="-115" w:right="-115"/>
              <w:rPr>
                <w:rFonts w:cs="Times New Roman"/>
              </w:rPr>
            </w:pPr>
            <w:r w:rsidRPr="004F08FC">
              <w:rPr>
                <w:rFonts w:cs="Times New Roman"/>
              </w:rPr>
              <w:t>45,653</w:t>
            </w:r>
          </w:p>
        </w:tc>
        <w:tc>
          <w:tcPr>
            <w:tcW w:w="236" w:type="dxa"/>
            <w:gridSpan w:val="3"/>
          </w:tcPr>
          <w:p w14:paraId="33DD74C6" w14:textId="77777777" w:rsidR="004E793F" w:rsidRPr="004F08FC" w:rsidRDefault="004E793F" w:rsidP="004E793F">
            <w:pPr>
              <w:spacing w:line="240" w:lineRule="atLeast"/>
              <w:ind w:left="-115" w:right="-115"/>
              <w:jc w:val="both"/>
              <w:rPr>
                <w:rFonts w:cs="Times New Roman"/>
              </w:rPr>
            </w:pPr>
          </w:p>
        </w:tc>
        <w:tc>
          <w:tcPr>
            <w:tcW w:w="1135" w:type="dxa"/>
            <w:gridSpan w:val="3"/>
            <w:tcBorders>
              <w:bottom w:val="double" w:sz="4" w:space="0" w:color="auto"/>
            </w:tcBorders>
          </w:tcPr>
          <w:p w14:paraId="51D5A845" w14:textId="67B03D85" w:rsidR="004E793F" w:rsidRPr="004F08FC" w:rsidRDefault="005F2698" w:rsidP="004E793F">
            <w:pPr>
              <w:tabs>
                <w:tab w:val="decimal" w:pos="918"/>
              </w:tabs>
              <w:spacing w:line="240" w:lineRule="atLeast"/>
              <w:ind w:left="-115" w:right="-115"/>
              <w:jc w:val="both"/>
              <w:rPr>
                <w:rFonts w:cs="Times New Roman"/>
              </w:rPr>
            </w:pPr>
            <w:r>
              <w:rPr>
                <w:rFonts w:cs="Times New Roman"/>
              </w:rPr>
              <w:t>45,653</w:t>
            </w:r>
          </w:p>
        </w:tc>
        <w:tc>
          <w:tcPr>
            <w:tcW w:w="236" w:type="dxa"/>
            <w:gridSpan w:val="3"/>
          </w:tcPr>
          <w:p w14:paraId="0CA53ED4" w14:textId="77777777" w:rsidR="004E793F" w:rsidRPr="004F08FC" w:rsidRDefault="004E793F" w:rsidP="004E793F">
            <w:pPr>
              <w:spacing w:line="240" w:lineRule="atLeast"/>
              <w:ind w:left="-115" w:right="-115"/>
              <w:jc w:val="both"/>
              <w:rPr>
                <w:rFonts w:cs="Times New Roman"/>
              </w:rPr>
            </w:pPr>
          </w:p>
        </w:tc>
        <w:tc>
          <w:tcPr>
            <w:tcW w:w="1113" w:type="dxa"/>
            <w:tcBorders>
              <w:bottom w:val="double" w:sz="4" w:space="0" w:color="auto"/>
            </w:tcBorders>
          </w:tcPr>
          <w:p w14:paraId="3A6803BD" w14:textId="717095AC" w:rsidR="004E793F" w:rsidRPr="004F08FC" w:rsidRDefault="004E793F" w:rsidP="004E793F">
            <w:pPr>
              <w:tabs>
                <w:tab w:val="decimal" w:pos="890"/>
              </w:tabs>
              <w:spacing w:line="240" w:lineRule="atLeast"/>
              <w:ind w:left="-115" w:right="-115"/>
              <w:jc w:val="both"/>
              <w:rPr>
                <w:rFonts w:cs="Times New Roman"/>
              </w:rPr>
            </w:pPr>
            <w:r w:rsidRPr="004F08FC">
              <w:rPr>
                <w:rFonts w:cs="Times New Roman"/>
              </w:rPr>
              <w:t>45,653</w:t>
            </w:r>
          </w:p>
        </w:tc>
      </w:tr>
      <w:tr w:rsidR="000273F7" w:rsidRPr="004F08FC" w14:paraId="3BC9205A" w14:textId="77777777" w:rsidTr="00AA5CB3">
        <w:tc>
          <w:tcPr>
            <w:tcW w:w="3960" w:type="dxa"/>
            <w:gridSpan w:val="3"/>
            <w:vAlign w:val="center"/>
          </w:tcPr>
          <w:p w14:paraId="5DF4BB71" w14:textId="77777777" w:rsidR="000273F7" w:rsidRPr="004F08FC" w:rsidRDefault="000273F7" w:rsidP="004E793F">
            <w:pPr>
              <w:tabs>
                <w:tab w:val="left" w:pos="1260"/>
              </w:tabs>
              <w:spacing w:line="240" w:lineRule="atLeast"/>
              <w:rPr>
                <w:rFonts w:cs="Times New Roman"/>
                <w:lang w:val="en-US"/>
              </w:rPr>
            </w:pPr>
          </w:p>
        </w:tc>
        <w:tc>
          <w:tcPr>
            <w:tcW w:w="1134" w:type="dxa"/>
            <w:gridSpan w:val="3"/>
            <w:tcBorders>
              <w:top w:val="double" w:sz="4" w:space="0" w:color="auto"/>
            </w:tcBorders>
          </w:tcPr>
          <w:p w14:paraId="10C7D005" w14:textId="77777777" w:rsidR="000273F7" w:rsidRDefault="000273F7" w:rsidP="004E793F">
            <w:pPr>
              <w:tabs>
                <w:tab w:val="decimal" w:pos="907"/>
              </w:tabs>
              <w:spacing w:line="240" w:lineRule="atLeast"/>
              <w:ind w:left="-115" w:right="-115"/>
              <w:rPr>
                <w:rFonts w:cs="Times New Roman"/>
              </w:rPr>
            </w:pPr>
          </w:p>
        </w:tc>
        <w:tc>
          <w:tcPr>
            <w:tcW w:w="236" w:type="dxa"/>
            <w:gridSpan w:val="3"/>
          </w:tcPr>
          <w:p w14:paraId="5C840DDB" w14:textId="77777777" w:rsidR="000273F7" w:rsidRPr="004F08FC" w:rsidRDefault="000273F7" w:rsidP="004E793F">
            <w:pPr>
              <w:spacing w:line="240" w:lineRule="atLeast"/>
              <w:ind w:left="-115" w:right="-115"/>
              <w:jc w:val="both"/>
              <w:rPr>
                <w:rFonts w:cs="Times New Roman"/>
              </w:rPr>
            </w:pPr>
          </w:p>
        </w:tc>
        <w:tc>
          <w:tcPr>
            <w:tcW w:w="1135" w:type="dxa"/>
            <w:gridSpan w:val="3"/>
            <w:tcBorders>
              <w:top w:val="double" w:sz="4" w:space="0" w:color="auto"/>
            </w:tcBorders>
          </w:tcPr>
          <w:p w14:paraId="511473AF" w14:textId="77777777" w:rsidR="000273F7" w:rsidRPr="004F08FC" w:rsidRDefault="000273F7" w:rsidP="004E793F">
            <w:pPr>
              <w:tabs>
                <w:tab w:val="decimal" w:pos="907"/>
              </w:tabs>
              <w:spacing w:line="240" w:lineRule="atLeast"/>
              <w:ind w:left="-115" w:right="-115"/>
              <w:rPr>
                <w:rFonts w:cs="Times New Roman"/>
              </w:rPr>
            </w:pPr>
          </w:p>
        </w:tc>
        <w:tc>
          <w:tcPr>
            <w:tcW w:w="236" w:type="dxa"/>
            <w:gridSpan w:val="3"/>
          </w:tcPr>
          <w:p w14:paraId="18A6D459" w14:textId="77777777" w:rsidR="000273F7" w:rsidRPr="004F08FC" w:rsidRDefault="000273F7" w:rsidP="004E793F">
            <w:pPr>
              <w:spacing w:line="240" w:lineRule="atLeast"/>
              <w:ind w:left="-115" w:right="-115"/>
              <w:jc w:val="both"/>
              <w:rPr>
                <w:rFonts w:cs="Times New Roman"/>
              </w:rPr>
            </w:pPr>
          </w:p>
        </w:tc>
        <w:tc>
          <w:tcPr>
            <w:tcW w:w="1135" w:type="dxa"/>
            <w:gridSpan w:val="3"/>
            <w:tcBorders>
              <w:top w:val="double" w:sz="4" w:space="0" w:color="auto"/>
            </w:tcBorders>
          </w:tcPr>
          <w:p w14:paraId="532D10A7" w14:textId="77777777" w:rsidR="000273F7" w:rsidRDefault="000273F7" w:rsidP="004E793F">
            <w:pPr>
              <w:tabs>
                <w:tab w:val="decimal" w:pos="918"/>
              </w:tabs>
              <w:spacing w:line="240" w:lineRule="atLeast"/>
              <w:ind w:left="-115" w:right="-115"/>
              <w:jc w:val="both"/>
              <w:rPr>
                <w:rFonts w:cs="Times New Roman"/>
              </w:rPr>
            </w:pPr>
          </w:p>
        </w:tc>
        <w:tc>
          <w:tcPr>
            <w:tcW w:w="236" w:type="dxa"/>
            <w:gridSpan w:val="3"/>
          </w:tcPr>
          <w:p w14:paraId="02E4CAF6" w14:textId="77777777" w:rsidR="000273F7" w:rsidRPr="004F08FC" w:rsidRDefault="000273F7" w:rsidP="004E793F">
            <w:pPr>
              <w:spacing w:line="240" w:lineRule="atLeast"/>
              <w:ind w:left="-115" w:right="-115"/>
              <w:jc w:val="both"/>
              <w:rPr>
                <w:rFonts w:cs="Times New Roman"/>
              </w:rPr>
            </w:pPr>
          </w:p>
        </w:tc>
        <w:tc>
          <w:tcPr>
            <w:tcW w:w="1113" w:type="dxa"/>
            <w:tcBorders>
              <w:top w:val="double" w:sz="4" w:space="0" w:color="auto"/>
            </w:tcBorders>
          </w:tcPr>
          <w:p w14:paraId="1E4AEF40" w14:textId="77777777" w:rsidR="000273F7" w:rsidRPr="004F08FC" w:rsidRDefault="000273F7" w:rsidP="004E793F">
            <w:pPr>
              <w:tabs>
                <w:tab w:val="decimal" w:pos="890"/>
              </w:tabs>
              <w:spacing w:line="240" w:lineRule="atLeast"/>
              <w:ind w:left="-115" w:right="-115"/>
              <w:jc w:val="both"/>
              <w:rPr>
                <w:rFonts w:cs="Times New Roman"/>
              </w:rPr>
            </w:pPr>
          </w:p>
        </w:tc>
      </w:tr>
      <w:tr w:rsidR="00D162D2" w:rsidRPr="004F08FC" w14:paraId="2FF5E4F8" w14:textId="77777777" w:rsidTr="00AA5CB3">
        <w:tc>
          <w:tcPr>
            <w:tcW w:w="3931" w:type="dxa"/>
            <w:gridSpan w:val="2"/>
          </w:tcPr>
          <w:p w14:paraId="55829511" w14:textId="77777777" w:rsidR="00D162D2" w:rsidRPr="004F08FC" w:rsidRDefault="00D162D2" w:rsidP="004E793F">
            <w:pPr>
              <w:tabs>
                <w:tab w:val="left" w:pos="0"/>
              </w:tabs>
              <w:spacing w:line="240" w:lineRule="atLeast"/>
              <w:ind w:left="160" w:right="65" w:hanging="160"/>
              <w:rPr>
                <w:rFonts w:cs="Times New Roman"/>
              </w:rPr>
            </w:pPr>
            <w:r w:rsidRPr="004F08FC">
              <w:rPr>
                <w:rFonts w:cs="Times New Roman"/>
                <w:b/>
                <w:bCs/>
                <w:i/>
                <w:iCs/>
                <w:lang w:val="en-US"/>
              </w:rPr>
              <w:t>Receivables and advances to related parties - non-current</w:t>
            </w:r>
          </w:p>
        </w:tc>
        <w:tc>
          <w:tcPr>
            <w:tcW w:w="2505" w:type="dxa"/>
            <w:gridSpan w:val="9"/>
          </w:tcPr>
          <w:p w14:paraId="0D9D8452" w14:textId="77777777" w:rsidR="00D162D2" w:rsidRPr="004F08FC" w:rsidRDefault="00D162D2" w:rsidP="009F05FC">
            <w:pPr>
              <w:tabs>
                <w:tab w:val="left" w:pos="0"/>
              </w:tabs>
              <w:spacing w:line="240" w:lineRule="atLeast"/>
              <w:ind w:left="-115" w:right="-115"/>
              <w:jc w:val="center"/>
              <w:rPr>
                <w:rFonts w:cs="Times New Roman"/>
                <w:b/>
                <w:bCs/>
                <w:lang w:val="en-US"/>
              </w:rPr>
            </w:pPr>
            <w:r w:rsidRPr="004F08FC">
              <w:rPr>
                <w:rFonts w:cs="Times New Roman"/>
                <w:b/>
                <w:bCs/>
                <w:lang w:val="en-US"/>
              </w:rPr>
              <w:t>Consolidated</w:t>
            </w:r>
          </w:p>
          <w:p w14:paraId="6EE9FAC7" w14:textId="77777777" w:rsidR="00D162D2" w:rsidRPr="004F08FC" w:rsidRDefault="00D162D2" w:rsidP="009F05FC">
            <w:pPr>
              <w:tabs>
                <w:tab w:val="left" w:pos="0"/>
              </w:tabs>
              <w:spacing w:line="240" w:lineRule="atLeast"/>
              <w:ind w:left="-115" w:right="-115"/>
              <w:jc w:val="center"/>
              <w:rPr>
                <w:rFonts w:cs="Times New Roman"/>
              </w:rPr>
            </w:pPr>
            <w:r w:rsidRPr="004F08FC">
              <w:rPr>
                <w:rFonts w:cs="Times New Roman"/>
                <w:b/>
                <w:bCs/>
                <w:lang w:val="en-US"/>
              </w:rPr>
              <w:t>financial statements</w:t>
            </w:r>
          </w:p>
        </w:tc>
        <w:tc>
          <w:tcPr>
            <w:tcW w:w="236" w:type="dxa"/>
            <w:gridSpan w:val="3"/>
          </w:tcPr>
          <w:p w14:paraId="21469EF4" w14:textId="77777777" w:rsidR="00D162D2" w:rsidRPr="004F08FC" w:rsidRDefault="00D162D2" w:rsidP="009F05FC">
            <w:pPr>
              <w:tabs>
                <w:tab w:val="left" w:pos="0"/>
              </w:tabs>
              <w:spacing w:line="240" w:lineRule="atLeast"/>
              <w:ind w:left="-115" w:right="-115"/>
              <w:jc w:val="both"/>
              <w:rPr>
                <w:rFonts w:cs="Times New Roman"/>
              </w:rPr>
            </w:pPr>
          </w:p>
        </w:tc>
        <w:tc>
          <w:tcPr>
            <w:tcW w:w="2513" w:type="dxa"/>
            <w:gridSpan w:val="8"/>
          </w:tcPr>
          <w:p w14:paraId="2D4CB774" w14:textId="77777777" w:rsidR="00D162D2" w:rsidRPr="004F08FC" w:rsidRDefault="00D162D2" w:rsidP="009F05FC">
            <w:pPr>
              <w:tabs>
                <w:tab w:val="left" w:pos="0"/>
              </w:tabs>
              <w:spacing w:line="240" w:lineRule="atLeast"/>
              <w:ind w:left="-115" w:right="-115"/>
              <w:jc w:val="center"/>
              <w:rPr>
                <w:rFonts w:cs="Times New Roman"/>
                <w:b/>
                <w:bCs/>
                <w:lang w:val="en-US"/>
              </w:rPr>
            </w:pPr>
            <w:r w:rsidRPr="004F08FC">
              <w:rPr>
                <w:rFonts w:cs="Times New Roman"/>
                <w:b/>
                <w:bCs/>
                <w:lang w:val="en-US"/>
              </w:rPr>
              <w:t>Separate</w:t>
            </w:r>
          </w:p>
          <w:p w14:paraId="7326BB8C" w14:textId="77777777" w:rsidR="00D162D2" w:rsidRPr="004F08FC" w:rsidRDefault="00D162D2" w:rsidP="009F05FC">
            <w:pPr>
              <w:tabs>
                <w:tab w:val="left" w:pos="0"/>
              </w:tabs>
              <w:spacing w:line="240" w:lineRule="atLeast"/>
              <w:ind w:left="-115" w:right="-115"/>
              <w:jc w:val="center"/>
              <w:rPr>
                <w:rFonts w:cs="Times New Roman"/>
              </w:rPr>
            </w:pPr>
            <w:r w:rsidRPr="004F08FC">
              <w:rPr>
                <w:rFonts w:cs="Times New Roman"/>
                <w:b/>
                <w:bCs/>
                <w:lang w:val="en-US"/>
              </w:rPr>
              <w:t>financial statements</w:t>
            </w:r>
          </w:p>
        </w:tc>
      </w:tr>
      <w:tr w:rsidR="00D43D6A" w:rsidRPr="004F08FC" w14:paraId="58D5B3F5" w14:textId="77777777" w:rsidTr="00AA5CB3">
        <w:tc>
          <w:tcPr>
            <w:tcW w:w="3931" w:type="dxa"/>
            <w:gridSpan w:val="2"/>
          </w:tcPr>
          <w:p w14:paraId="075DC25B" w14:textId="77777777" w:rsidR="00D43D6A" w:rsidRPr="004F08FC" w:rsidRDefault="00D43D6A" w:rsidP="00D43D6A">
            <w:pPr>
              <w:tabs>
                <w:tab w:val="left" w:pos="0"/>
              </w:tabs>
              <w:spacing w:line="240" w:lineRule="atLeast"/>
              <w:ind w:right="65"/>
              <w:jc w:val="both"/>
              <w:rPr>
                <w:rFonts w:cs="Times New Roman"/>
              </w:rPr>
            </w:pPr>
          </w:p>
        </w:tc>
        <w:tc>
          <w:tcPr>
            <w:tcW w:w="1134" w:type="dxa"/>
            <w:gridSpan w:val="3"/>
            <w:vAlign w:val="bottom"/>
          </w:tcPr>
          <w:p w14:paraId="32F5E2BE" w14:textId="677EBBF6" w:rsidR="00D43D6A" w:rsidRPr="004F08FC" w:rsidRDefault="00D43D6A" w:rsidP="00D43D6A">
            <w:pPr>
              <w:spacing w:line="240" w:lineRule="atLeast"/>
              <w:ind w:left="-115" w:right="-115"/>
              <w:jc w:val="center"/>
              <w:rPr>
                <w:rFonts w:cs="Times New Roman"/>
              </w:rPr>
            </w:pPr>
            <w:r w:rsidRPr="004F08FC">
              <w:rPr>
                <w:rFonts w:cs="Times New Roman"/>
              </w:rPr>
              <w:t>20</w:t>
            </w:r>
            <w:r w:rsidR="007B4087">
              <w:rPr>
                <w:rFonts w:cs="Times New Roman"/>
              </w:rPr>
              <w:t>20</w:t>
            </w:r>
          </w:p>
        </w:tc>
        <w:tc>
          <w:tcPr>
            <w:tcW w:w="236" w:type="dxa"/>
            <w:gridSpan w:val="3"/>
            <w:vAlign w:val="bottom"/>
          </w:tcPr>
          <w:p w14:paraId="1E086A05" w14:textId="77777777" w:rsidR="00D43D6A" w:rsidRPr="004F08FC" w:rsidRDefault="00D43D6A" w:rsidP="00D43D6A">
            <w:pPr>
              <w:spacing w:line="240" w:lineRule="atLeast"/>
              <w:ind w:left="-115" w:right="-115"/>
              <w:jc w:val="center"/>
              <w:rPr>
                <w:rFonts w:cs="Times New Roman"/>
              </w:rPr>
            </w:pPr>
          </w:p>
        </w:tc>
        <w:tc>
          <w:tcPr>
            <w:tcW w:w="1135" w:type="dxa"/>
            <w:gridSpan w:val="3"/>
            <w:vAlign w:val="bottom"/>
          </w:tcPr>
          <w:p w14:paraId="43D7F0DF" w14:textId="389E25BB" w:rsidR="00D43D6A" w:rsidRPr="004F08FC" w:rsidRDefault="00D43D6A" w:rsidP="00D43D6A">
            <w:pPr>
              <w:spacing w:line="240" w:lineRule="atLeast"/>
              <w:ind w:left="-115" w:right="-115"/>
              <w:jc w:val="center"/>
              <w:rPr>
                <w:rFonts w:cs="Times New Roman"/>
              </w:rPr>
            </w:pPr>
            <w:r w:rsidRPr="004F08FC">
              <w:rPr>
                <w:rFonts w:cs="Times New Roman"/>
              </w:rPr>
              <w:t>201</w:t>
            </w:r>
            <w:r w:rsidR="007B4087">
              <w:rPr>
                <w:rFonts w:cs="Times New Roman"/>
              </w:rPr>
              <w:t>9</w:t>
            </w:r>
          </w:p>
        </w:tc>
        <w:tc>
          <w:tcPr>
            <w:tcW w:w="236" w:type="dxa"/>
            <w:gridSpan w:val="3"/>
            <w:vAlign w:val="bottom"/>
          </w:tcPr>
          <w:p w14:paraId="4E40778C" w14:textId="77777777" w:rsidR="00D43D6A" w:rsidRPr="004F08FC" w:rsidRDefault="00D43D6A" w:rsidP="00D43D6A">
            <w:pPr>
              <w:spacing w:line="240" w:lineRule="atLeast"/>
              <w:ind w:left="-115" w:right="-115"/>
              <w:jc w:val="center"/>
              <w:rPr>
                <w:rFonts w:cs="Times New Roman"/>
                <w:lang w:val="en-US"/>
              </w:rPr>
            </w:pPr>
          </w:p>
        </w:tc>
        <w:tc>
          <w:tcPr>
            <w:tcW w:w="1135" w:type="dxa"/>
            <w:gridSpan w:val="3"/>
            <w:vAlign w:val="bottom"/>
          </w:tcPr>
          <w:p w14:paraId="1A371C37" w14:textId="37AF0AD3" w:rsidR="00D43D6A" w:rsidRPr="004F08FC" w:rsidRDefault="00D43D6A" w:rsidP="00D43D6A">
            <w:pPr>
              <w:spacing w:line="240" w:lineRule="atLeast"/>
              <w:ind w:left="-115" w:right="-115"/>
              <w:jc w:val="center"/>
              <w:rPr>
                <w:rFonts w:cs="Times New Roman"/>
              </w:rPr>
            </w:pPr>
            <w:r w:rsidRPr="004F08FC">
              <w:rPr>
                <w:rFonts w:cs="Times New Roman"/>
              </w:rPr>
              <w:t>20</w:t>
            </w:r>
            <w:r w:rsidR="007B4087">
              <w:rPr>
                <w:rFonts w:cs="Times New Roman"/>
              </w:rPr>
              <w:t>20</w:t>
            </w:r>
          </w:p>
        </w:tc>
        <w:tc>
          <w:tcPr>
            <w:tcW w:w="236" w:type="dxa"/>
            <w:gridSpan w:val="3"/>
            <w:vAlign w:val="bottom"/>
          </w:tcPr>
          <w:p w14:paraId="4F42221A" w14:textId="77777777" w:rsidR="00D43D6A" w:rsidRPr="004F08FC" w:rsidRDefault="00D43D6A" w:rsidP="00D43D6A">
            <w:pPr>
              <w:spacing w:line="240" w:lineRule="atLeast"/>
              <w:ind w:left="-115" w:right="-115"/>
              <w:jc w:val="center"/>
              <w:rPr>
                <w:rFonts w:cs="Times New Roman"/>
              </w:rPr>
            </w:pPr>
          </w:p>
        </w:tc>
        <w:tc>
          <w:tcPr>
            <w:tcW w:w="1142" w:type="dxa"/>
            <w:gridSpan w:val="2"/>
            <w:vAlign w:val="bottom"/>
          </w:tcPr>
          <w:p w14:paraId="37231B29" w14:textId="1D73BB6B" w:rsidR="00D43D6A" w:rsidRPr="004F08FC" w:rsidRDefault="00D43D6A" w:rsidP="00D43D6A">
            <w:pPr>
              <w:spacing w:line="240" w:lineRule="atLeast"/>
              <w:ind w:left="-115" w:right="-115"/>
              <w:jc w:val="center"/>
              <w:rPr>
                <w:rFonts w:cs="Times New Roman"/>
              </w:rPr>
            </w:pPr>
            <w:r w:rsidRPr="004F08FC">
              <w:rPr>
                <w:rFonts w:cs="Times New Roman"/>
              </w:rPr>
              <w:t>20</w:t>
            </w:r>
            <w:r w:rsidR="007B4087">
              <w:rPr>
                <w:rFonts w:cs="Times New Roman"/>
              </w:rPr>
              <w:t>19</w:t>
            </w:r>
          </w:p>
        </w:tc>
      </w:tr>
      <w:tr w:rsidR="00D7074E" w:rsidRPr="004F08FC" w14:paraId="0E7D5A86" w14:textId="77777777" w:rsidTr="00AA5CB3">
        <w:tc>
          <w:tcPr>
            <w:tcW w:w="3931" w:type="dxa"/>
            <w:gridSpan w:val="2"/>
          </w:tcPr>
          <w:p w14:paraId="1965A376" w14:textId="77777777" w:rsidR="00D7074E" w:rsidRPr="004F08FC" w:rsidRDefault="00D7074E" w:rsidP="009F05FC">
            <w:pPr>
              <w:tabs>
                <w:tab w:val="left" w:pos="0"/>
              </w:tabs>
              <w:spacing w:line="240" w:lineRule="atLeast"/>
              <w:ind w:right="65"/>
              <w:jc w:val="both"/>
              <w:rPr>
                <w:rFonts w:cs="Times New Roman"/>
              </w:rPr>
            </w:pPr>
          </w:p>
        </w:tc>
        <w:tc>
          <w:tcPr>
            <w:tcW w:w="5254" w:type="dxa"/>
            <w:gridSpan w:val="20"/>
          </w:tcPr>
          <w:p w14:paraId="6B3C9718" w14:textId="77777777" w:rsidR="00D7074E" w:rsidRPr="004F08FC" w:rsidRDefault="00D7074E" w:rsidP="009F05FC">
            <w:pPr>
              <w:tabs>
                <w:tab w:val="left" w:pos="0"/>
              </w:tabs>
              <w:spacing w:line="240" w:lineRule="atLeast"/>
              <w:ind w:left="-115" w:right="-115"/>
              <w:jc w:val="center"/>
              <w:rPr>
                <w:rFonts w:cs="Times New Roman"/>
                <w:i/>
                <w:iCs/>
              </w:rPr>
            </w:pPr>
            <w:r w:rsidRPr="004F08FC">
              <w:rPr>
                <w:rFonts w:cs="Times New Roman"/>
                <w:i/>
                <w:iCs/>
              </w:rPr>
              <w:t>(in thousand Baht)</w:t>
            </w:r>
          </w:p>
        </w:tc>
      </w:tr>
      <w:tr w:rsidR="00D7074E" w:rsidRPr="004F08FC" w14:paraId="3071CA0E" w14:textId="77777777" w:rsidTr="00AA5CB3">
        <w:tc>
          <w:tcPr>
            <w:tcW w:w="3931" w:type="dxa"/>
            <w:gridSpan w:val="2"/>
            <w:vAlign w:val="center"/>
          </w:tcPr>
          <w:p w14:paraId="7A06823F" w14:textId="77777777" w:rsidR="00D7074E" w:rsidRPr="004F08FC" w:rsidRDefault="00D7074E" w:rsidP="009F05FC">
            <w:pPr>
              <w:tabs>
                <w:tab w:val="left" w:pos="0"/>
                <w:tab w:val="left" w:pos="1260"/>
              </w:tabs>
              <w:spacing w:line="240" w:lineRule="atLeast"/>
              <w:rPr>
                <w:rFonts w:cs="Times New Roman"/>
                <w:b/>
                <w:bCs/>
                <w:lang w:val="en-US"/>
              </w:rPr>
            </w:pPr>
            <w:r w:rsidRPr="004F08FC">
              <w:rPr>
                <w:rFonts w:cs="Times New Roman"/>
                <w:b/>
                <w:bCs/>
                <w:lang w:val="en-US"/>
              </w:rPr>
              <w:t>Subsidiary</w:t>
            </w:r>
          </w:p>
        </w:tc>
        <w:tc>
          <w:tcPr>
            <w:tcW w:w="1134" w:type="dxa"/>
            <w:gridSpan w:val="3"/>
          </w:tcPr>
          <w:p w14:paraId="66BF943C" w14:textId="77777777" w:rsidR="00D7074E" w:rsidRPr="004F08FC" w:rsidRDefault="00D7074E" w:rsidP="009F05FC">
            <w:pPr>
              <w:tabs>
                <w:tab w:val="left" w:pos="0"/>
                <w:tab w:val="decimal" w:pos="864"/>
              </w:tabs>
              <w:spacing w:line="240" w:lineRule="atLeast"/>
              <w:ind w:left="-115" w:right="-115"/>
              <w:jc w:val="both"/>
              <w:rPr>
                <w:rFonts w:cs="Times New Roman"/>
              </w:rPr>
            </w:pPr>
          </w:p>
        </w:tc>
        <w:tc>
          <w:tcPr>
            <w:tcW w:w="236" w:type="dxa"/>
            <w:gridSpan w:val="3"/>
          </w:tcPr>
          <w:p w14:paraId="5EA6AA9F" w14:textId="77777777" w:rsidR="00D7074E" w:rsidRPr="004F08FC" w:rsidRDefault="00D7074E" w:rsidP="009F05FC">
            <w:pPr>
              <w:tabs>
                <w:tab w:val="left" w:pos="0"/>
              </w:tabs>
              <w:spacing w:line="240" w:lineRule="atLeast"/>
              <w:ind w:left="-115" w:right="-115"/>
              <w:jc w:val="both"/>
              <w:rPr>
                <w:rFonts w:cs="Times New Roman"/>
              </w:rPr>
            </w:pPr>
          </w:p>
        </w:tc>
        <w:tc>
          <w:tcPr>
            <w:tcW w:w="1135" w:type="dxa"/>
            <w:gridSpan w:val="3"/>
          </w:tcPr>
          <w:p w14:paraId="3AEC7406" w14:textId="77777777" w:rsidR="00D7074E" w:rsidRPr="004F08FC" w:rsidRDefault="00D7074E" w:rsidP="009F05FC">
            <w:pPr>
              <w:tabs>
                <w:tab w:val="left" w:pos="0"/>
                <w:tab w:val="decimal" w:pos="864"/>
              </w:tabs>
              <w:spacing w:line="240" w:lineRule="atLeast"/>
              <w:ind w:left="-115" w:right="-115"/>
              <w:jc w:val="both"/>
              <w:rPr>
                <w:rFonts w:cs="Times New Roman"/>
              </w:rPr>
            </w:pPr>
          </w:p>
        </w:tc>
        <w:tc>
          <w:tcPr>
            <w:tcW w:w="236" w:type="dxa"/>
            <w:gridSpan w:val="3"/>
          </w:tcPr>
          <w:p w14:paraId="1C2BD0FD" w14:textId="77777777" w:rsidR="00D7074E" w:rsidRPr="004F08FC" w:rsidRDefault="00D7074E" w:rsidP="009F05FC">
            <w:pPr>
              <w:tabs>
                <w:tab w:val="left" w:pos="0"/>
              </w:tabs>
              <w:spacing w:line="240" w:lineRule="atLeast"/>
              <w:ind w:left="-115" w:right="-115"/>
              <w:jc w:val="both"/>
              <w:rPr>
                <w:rFonts w:cs="Times New Roman"/>
              </w:rPr>
            </w:pPr>
          </w:p>
        </w:tc>
        <w:tc>
          <w:tcPr>
            <w:tcW w:w="1135" w:type="dxa"/>
            <w:gridSpan w:val="3"/>
          </w:tcPr>
          <w:p w14:paraId="57FD4656" w14:textId="77777777" w:rsidR="00D7074E" w:rsidRPr="004F08FC" w:rsidRDefault="00D7074E" w:rsidP="009F05FC">
            <w:pPr>
              <w:tabs>
                <w:tab w:val="left" w:pos="0"/>
                <w:tab w:val="decimal" w:pos="918"/>
              </w:tabs>
              <w:spacing w:line="240" w:lineRule="atLeast"/>
              <w:ind w:left="-115" w:right="-115"/>
              <w:jc w:val="both"/>
              <w:rPr>
                <w:rFonts w:cs="Times New Roman"/>
              </w:rPr>
            </w:pPr>
          </w:p>
        </w:tc>
        <w:tc>
          <w:tcPr>
            <w:tcW w:w="236" w:type="dxa"/>
            <w:gridSpan w:val="3"/>
          </w:tcPr>
          <w:p w14:paraId="2A803593" w14:textId="77777777" w:rsidR="00D7074E" w:rsidRPr="004F08FC" w:rsidRDefault="00D7074E" w:rsidP="009F05FC">
            <w:pPr>
              <w:tabs>
                <w:tab w:val="left" w:pos="0"/>
              </w:tabs>
              <w:spacing w:line="240" w:lineRule="atLeast"/>
              <w:ind w:left="-115" w:right="-115"/>
              <w:jc w:val="both"/>
              <w:rPr>
                <w:rFonts w:cs="Times New Roman"/>
              </w:rPr>
            </w:pPr>
          </w:p>
        </w:tc>
        <w:tc>
          <w:tcPr>
            <w:tcW w:w="1142" w:type="dxa"/>
            <w:gridSpan w:val="2"/>
          </w:tcPr>
          <w:p w14:paraId="13940433" w14:textId="77777777" w:rsidR="00D7074E" w:rsidRPr="004F08FC" w:rsidRDefault="00D7074E" w:rsidP="009F05FC">
            <w:pPr>
              <w:tabs>
                <w:tab w:val="left" w:pos="0"/>
                <w:tab w:val="decimal" w:pos="918"/>
              </w:tabs>
              <w:spacing w:line="240" w:lineRule="atLeast"/>
              <w:ind w:left="-115" w:right="-115"/>
              <w:jc w:val="both"/>
              <w:rPr>
                <w:rFonts w:cs="Times New Roman"/>
              </w:rPr>
            </w:pPr>
          </w:p>
        </w:tc>
      </w:tr>
      <w:tr w:rsidR="004E793F" w:rsidRPr="004F08FC" w14:paraId="4047C4E1" w14:textId="77777777" w:rsidTr="00AA5CB3">
        <w:tc>
          <w:tcPr>
            <w:tcW w:w="3931" w:type="dxa"/>
            <w:gridSpan w:val="2"/>
            <w:vAlign w:val="center"/>
          </w:tcPr>
          <w:p w14:paraId="18615766" w14:textId="77777777" w:rsidR="004E793F" w:rsidRPr="004F08FC" w:rsidRDefault="004E793F" w:rsidP="004E793F">
            <w:pPr>
              <w:tabs>
                <w:tab w:val="left" w:pos="0"/>
                <w:tab w:val="left" w:pos="1260"/>
              </w:tabs>
              <w:spacing w:line="240" w:lineRule="atLeast"/>
              <w:rPr>
                <w:rFonts w:cs="Times New Roman"/>
                <w:b/>
                <w:bCs/>
                <w:lang w:val="en-US"/>
              </w:rPr>
            </w:pPr>
            <w:r w:rsidRPr="004F08FC">
              <w:rPr>
                <w:rFonts w:cs="Times New Roman"/>
                <w:lang w:val="en-US"/>
              </w:rPr>
              <w:t>Thai Propoxide Co., Ltd.</w:t>
            </w:r>
          </w:p>
        </w:tc>
        <w:tc>
          <w:tcPr>
            <w:tcW w:w="1134" w:type="dxa"/>
            <w:gridSpan w:val="3"/>
          </w:tcPr>
          <w:p w14:paraId="6962B580" w14:textId="7BE9C592" w:rsidR="004E793F" w:rsidRPr="008C2BB8" w:rsidRDefault="007B4087" w:rsidP="004E793F">
            <w:pPr>
              <w:tabs>
                <w:tab w:val="left" w:pos="0"/>
              </w:tabs>
              <w:spacing w:line="240" w:lineRule="atLeast"/>
              <w:ind w:left="-86" w:right="-86"/>
              <w:jc w:val="center"/>
              <w:rPr>
                <w:rFonts w:cs="Times New Roman"/>
              </w:rPr>
            </w:pPr>
            <w:r w:rsidRPr="00581BAD">
              <w:rPr>
                <w:rFonts w:cs="Times New Roman"/>
              </w:rPr>
              <w:t>-</w:t>
            </w:r>
          </w:p>
        </w:tc>
        <w:tc>
          <w:tcPr>
            <w:tcW w:w="236" w:type="dxa"/>
            <w:gridSpan w:val="3"/>
          </w:tcPr>
          <w:p w14:paraId="0AD9DA5A" w14:textId="77777777" w:rsidR="004E793F" w:rsidRPr="00A5395D" w:rsidRDefault="004E793F" w:rsidP="004E793F">
            <w:pPr>
              <w:tabs>
                <w:tab w:val="left" w:pos="0"/>
              </w:tabs>
              <w:spacing w:line="240" w:lineRule="atLeast"/>
              <w:ind w:left="-115" w:right="-115"/>
              <w:jc w:val="both"/>
              <w:rPr>
                <w:rFonts w:cs="Times New Roman"/>
              </w:rPr>
            </w:pPr>
          </w:p>
        </w:tc>
        <w:tc>
          <w:tcPr>
            <w:tcW w:w="1135" w:type="dxa"/>
            <w:gridSpan w:val="3"/>
          </w:tcPr>
          <w:p w14:paraId="629A62EB" w14:textId="77777777" w:rsidR="004E793F" w:rsidRPr="00581BAD" w:rsidRDefault="004E793F" w:rsidP="004E793F">
            <w:pPr>
              <w:tabs>
                <w:tab w:val="left" w:pos="0"/>
              </w:tabs>
              <w:spacing w:line="240" w:lineRule="atLeast"/>
              <w:ind w:left="-86" w:right="-86"/>
              <w:jc w:val="center"/>
              <w:rPr>
                <w:rFonts w:cs="Times New Roman"/>
              </w:rPr>
            </w:pPr>
            <w:r w:rsidRPr="00581BAD">
              <w:rPr>
                <w:rFonts w:cs="Times New Roman"/>
              </w:rPr>
              <w:t>-</w:t>
            </w:r>
          </w:p>
        </w:tc>
        <w:tc>
          <w:tcPr>
            <w:tcW w:w="236" w:type="dxa"/>
            <w:gridSpan w:val="3"/>
          </w:tcPr>
          <w:p w14:paraId="57D1C25D" w14:textId="77777777" w:rsidR="004E793F" w:rsidRPr="004F08FC" w:rsidRDefault="004E793F" w:rsidP="004E793F">
            <w:pPr>
              <w:tabs>
                <w:tab w:val="left" w:pos="0"/>
              </w:tabs>
              <w:spacing w:line="240" w:lineRule="atLeast"/>
              <w:ind w:left="-115" w:right="-115"/>
              <w:jc w:val="both"/>
              <w:rPr>
                <w:rFonts w:cs="Times New Roman"/>
              </w:rPr>
            </w:pPr>
          </w:p>
        </w:tc>
        <w:tc>
          <w:tcPr>
            <w:tcW w:w="1135" w:type="dxa"/>
            <w:gridSpan w:val="3"/>
          </w:tcPr>
          <w:p w14:paraId="251A4054" w14:textId="3382BE33" w:rsidR="004E793F" w:rsidRPr="004F08FC" w:rsidRDefault="007B4087" w:rsidP="004E793F">
            <w:pPr>
              <w:tabs>
                <w:tab w:val="decimal" w:pos="918"/>
              </w:tabs>
              <w:spacing w:line="240" w:lineRule="atLeast"/>
              <w:ind w:left="-115" w:right="-115"/>
              <w:jc w:val="both"/>
              <w:rPr>
                <w:rFonts w:cs="Times New Roman"/>
              </w:rPr>
            </w:pPr>
            <w:r>
              <w:rPr>
                <w:rFonts w:cs="Times New Roman"/>
              </w:rPr>
              <w:t>421,984</w:t>
            </w:r>
          </w:p>
        </w:tc>
        <w:tc>
          <w:tcPr>
            <w:tcW w:w="236" w:type="dxa"/>
            <w:gridSpan w:val="3"/>
          </w:tcPr>
          <w:p w14:paraId="7B22A87C" w14:textId="77777777" w:rsidR="004E793F" w:rsidRPr="004F08FC" w:rsidRDefault="004E793F" w:rsidP="004E793F">
            <w:pPr>
              <w:tabs>
                <w:tab w:val="left" w:pos="0"/>
              </w:tabs>
              <w:spacing w:line="240" w:lineRule="atLeast"/>
              <w:ind w:left="-115" w:right="-115"/>
              <w:jc w:val="both"/>
              <w:rPr>
                <w:rFonts w:cs="Times New Roman"/>
              </w:rPr>
            </w:pPr>
          </w:p>
        </w:tc>
        <w:tc>
          <w:tcPr>
            <w:tcW w:w="1142" w:type="dxa"/>
            <w:gridSpan w:val="2"/>
          </w:tcPr>
          <w:p w14:paraId="7BA6924E" w14:textId="7EB4D72D" w:rsidR="004E793F" w:rsidRPr="004F08FC" w:rsidRDefault="004E793F" w:rsidP="004E793F">
            <w:pPr>
              <w:tabs>
                <w:tab w:val="decimal" w:pos="940"/>
              </w:tabs>
              <w:spacing w:line="240" w:lineRule="atLeast"/>
              <w:ind w:left="-115" w:right="-115"/>
              <w:jc w:val="both"/>
              <w:rPr>
                <w:rFonts w:cs="Times New Roman"/>
              </w:rPr>
            </w:pPr>
            <w:r w:rsidRPr="004F08FC">
              <w:rPr>
                <w:rFonts w:cs="Times New Roman"/>
              </w:rPr>
              <w:t>421,984</w:t>
            </w:r>
          </w:p>
        </w:tc>
      </w:tr>
      <w:tr w:rsidR="00581BAD" w:rsidRPr="004F08FC" w14:paraId="079D1436" w14:textId="77777777" w:rsidTr="00AA5CB3">
        <w:tc>
          <w:tcPr>
            <w:tcW w:w="3931" w:type="dxa"/>
            <w:gridSpan w:val="2"/>
            <w:vAlign w:val="center"/>
          </w:tcPr>
          <w:p w14:paraId="50E9ECBF" w14:textId="05661E3B" w:rsidR="00581BAD" w:rsidRPr="004F08FC" w:rsidRDefault="00581BAD" w:rsidP="00E34BBB">
            <w:pPr>
              <w:spacing w:line="240" w:lineRule="atLeast"/>
              <w:ind w:left="160" w:hanging="160"/>
              <w:rPr>
                <w:rFonts w:cs="Times New Roman"/>
                <w:lang w:val="en-US"/>
              </w:rPr>
            </w:pPr>
            <w:r>
              <w:rPr>
                <w:rFonts w:cs="Times New Roman"/>
                <w:i/>
                <w:iCs/>
                <w:lang w:val="en-US"/>
              </w:rPr>
              <w:t xml:space="preserve">Less </w:t>
            </w:r>
            <w:r>
              <w:rPr>
                <w:rFonts w:cs="Times New Roman"/>
                <w:lang w:val="en-US"/>
              </w:rPr>
              <w:t>losses recogni</w:t>
            </w:r>
            <w:r w:rsidR="00317636">
              <w:rPr>
                <w:rFonts w:cs="Times New Roman"/>
                <w:lang w:val="en-US"/>
              </w:rPr>
              <w:t>s</w:t>
            </w:r>
            <w:r>
              <w:rPr>
                <w:rFonts w:cs="Times New Roman"/>
                <w:lang w:val="en-US"/>
              </w:rPr>
              <w:t>ed using the equity</w:t>
            </w:r>
            <w:r>
              <w:rPr>
                <w:rFonts w:cs="Times New Roman"/>
                <w:lang w:val="en-US"/>
              </w:rPr>
              <w:br/>
              <w:t>method in excess of the investment</w:t>
            </w:r>
          </w:p>
        </w:tc>
        <w:tc>
          <w:tcPr>
            <w:tcW w:w="1134" w:type="dxa"/>
            <w:gridSpan w:val="3"/>
            <w:tcBorders>
              <w:bottom w:val="single" w:sz="4" w:space="0" w:color="auto"/>
            </w:tcBorders>
            <w:vAlign w:val="bottom"/>
          </w:tcPr>
          <w:p w14:paraId="392C3201" w14:textId="7E9DAC1D" w:rsidR="00581BAD" w:rsidRPr="008C2BB8" w:rsidRDefault="00581BAD" w:rsidP="00581BAD">
            <w:pPr>
              <w:tabs>
                <w:tab w:val="left" w:pos="0"/>
              </w:tabs>
              <w:spacing w:line="240" w:lineRule="atLeast"/>
              <w:ind w:left="-86" w:right="-86"/>
              <w:jc w:val="center"/>
              <w:rPr>
                <w:rFonts w:cs="Times New Roman"/>
              </w:rPr>
            </w:pPr>
            <w:r w:rsidRPr="00581BAD">
              <w:rPr>
                <w:rFonts w:cs="Times New Roman"/>
              </w:rPr>
              <w:t>-</w:t>
            </w:r>
          </w:p>
        </w:tc>
        <w:tc>
          <w:tcPr>
            <w:tcW w:w="236" w:type="dxa"/>
            <w:gridSpan w:val="3"/>
            <w:vAlign w:val="bottom"/>
          </w:tcPr>
          <w:p w14:paraId="6F87294D" w14:textId="77777777" w:rsidR="00581BAD" w:rsidRPr="00A5395D" w:rsidRDefault="00581BAD" w:rsidP="00E34BBB">
            <w:pPr>
              <w:tabs>
                <w:tab w:val="left" w:pos="0"/>
              </w:tabs>
              <w:spacing w:line="240" w:lineRule="atLeast"/>
              <w:ind w:left="-115" w:right="-115"/>
              <w:jc w:val="center"/>
              <w:rPr>
                <w:rFonts w:cs="Times New Roman"/>
              </w:rPr>
            </w:pPr>
          </w:p>
        </w:tc>
        <w:tc>
          <w:tcPr>
            <w:tcW w:w="1135" w:type="dxa"/>
            <w:gridSpan w:val="3"/>
            <w:tcBorders>
              <w:bottom w:val="single" w:sz="4" w:space="0" w:color="auto"/>
            </w:tcBorders>
            <w:vAlign w:val="bottom"/>
          </w:tcPr>
          <w:p w14:paraId="2F48601E" w14:textId="28F22C8C" w:rsidR="00581BAD" w:rsidRPr="00581BAD" w:rsidRDefault="00581BAD" w:rsidP="00581BAD">
            <w:pPr>
              <w:tabs>
                <w:tab w:val="left" w:pos="0"/>
              </w:tabs>
              <w:spacing w:line="240" w:lineRule="atLeast"/>
              <w:ind w:left="-86" w:right="-86"/>
              <w:jc w:val="center"/>
              <w:rPr>
                <w:rFonts w:cs="Times New Roman"/>
              </w:rPr>
            </w:pPr>
            <w:r w:rsidRPr="00581BAD">
              <w:rPr>
                <w:rFonts w:cs="Times New Roman"/>
              </w:rPr>
              <w:t>-</w:t>
            </w:r>
          </w:p>
        </w:tc>
        <w:tc>
          <w:tcPr>
            <w:tcW w:w="236" w:type="dxa"/>
            <w:gridSpan w:val="3"/>
            <w:vAlign w:val="bottom"/>
          </w:tcPr>
          <w:p w14:paraId="069C1D2B" w14:textId="77777777" w:rsidR="00581BAD" w:rsidRPr="004F08FC" w:rsidRDefault="00581BAD" w:rsidP="00E34BBB">
            <w:pPr>
              <w:tabs>
                <w:tab w:val="left" w:pos="0"/>
              </w:tabs>
              <w:spacing w:line="240" w:lineRule="atLeast"/>
              <w:ind w:left="-115" w:right="-115"/>
              <w:rPr>
                <w:rFonts w:cs="Times New Roman"/>
              </w:rPr>
            </w:pPr>
          </w:p>
        </w:tc>
        <w:tc>
          <w:tcPr>
            <w:tcW w:w="1135" w:type="dxa"/>
            <w:gridSpan w:val="3"/>
            <w:tcBorders>
              <w:bottom w:val="single" w:sz="4" w:space="0" w:color="auto"/>
            </w:tcBorders>
            <w:vAlign w:val="bottom"/>
          </w:tcPr>
          <w:p w14:paraId="2E17ABED" w14:textId="1B73D35F" w:rsidR="00581BAD" w:rsidRDefault="00581BAD" w:rsidP="00E34BBB">
            <w:pPr>
              <w:tabs>
                <w:tab w:val="decimal" w:pos="918"/>
              </w:tabs>
              <w:spacing w:line="240" w:lineRule="atLeast"/>
              <w:ind w:left="-115" w:right="-115"/>
              <w:rPr>
                <w:rFonts w:cs="Times New Roman"/>
              </w:rPr>
            </w:pPr>
            <w:r>
              <w:rPr>
                <w:rFonts w:cs="Times New Roman"/>
              </w:rPr>
              <w:t>(908)</w:t>
            </w:r>
          </w:p>
        </w:tc>
        <w:tc>
          <w:tcPr>
            <w:tcW w:w="236" w:type="dxa"/>
            <w:gridSpan w:val="3"/>
            <w:vAlign w:val="bottom"/>
          </w:tcPr>
          <w:p w14:paraId="5D2B6A81" w14:textId="77777777" w:rsidR="00581BAD" w:rsidRPr="004F08FC" w:rsidRDefault="00581BAD" w:rsidP="00E34BBB">
            <w:pPr>
              <w:tabs>
                <w:tab w:val="left" w:pos="0"/>
              </w:tabs>
              <w:spacing w:line="240" w:lineRule="atLeast"/>
              <w:ind w:left="-115" w:right="-115"/>
              <w:rPr>
                <w:rFonts w:cs="Times New Roman"/>
              </w:rPr>
            </w:pPr>
          </w:p>
        </w:tc>
        <w:tc>
          <w:tcPr>
            <w:tcW w:w="1142" w:type="dxa"/>
            <w:gridSpan w:val="2"/>
            <w:tcBorders>
              <w:bottom w:val="single" w:sz="4" w:space="0" w:color="auto"/>
            </w:tcBorders>
            <w:vAlign w:val="bottom"/>
          </w:tcPr>
          <w:p w14:paraId="65A1B4AC" w14:textId="2F4A1596" w:rsidR="00581BAD" w:rsidRPr="004F08FC" w:rsidRDefault="00581BAD" w:rsidP="00E34BBB">
            <w:pPr>
              <w:tabs>
                <w:tab w:val="decimal" w:pos="940"/>
              </w:tabs>
              <w:spacing w:line="240" w:lineRule="atLeast"/>
              <w:ind w:left="-115" w:right="-115"/>
              <w:rPr>
                <w:rFonts w:cs="Times New Roman"/>
              </w:rPr>
            </w:pPr>
            <w:r>
              <w:rPr>
                <w:rFonts w:cs="Times New Roman"/>
              </w:rPr>
              <w:t>(1,039)</w:t>
            </w:r>
          </w:p>
        </w:tc>
      </w:tr>
      <w:tr w:rsidR="00581BAD" w:rsidRPr="00581BAD" w14:paraId="30A195B8" w14:textId="77777777" w:rsidTr="00AA5CB3">
        <w:tc>
          <w:tcPr>
            <w:tcW w:w="3931" w:type="dxa"/>
            <w:gridSpan w:val="2"/>
            <w:vAlign w:val="center"/>
          </w:tcPr>
          <w:p w14:paraId="763EBB7D" w14:textId="382500D5" w:rsidR="00581BAD" w:rsidRPr="00E34BBB" w:rsidRDefault="00581BAD" w:rsidP="004E793F">
            <w:pPr>
              <w:tabs>
                <w:tab w:val="left" w:pos="0"/>
                <w:tab w:val="left" w:pos="1260"/>
              </w:tabs>
              <w:spacing w:line="240" w:lineRule="atLeast"/>
              <w:rPr>
                <w:rFonts w:cs="Times New Roman"/>
                <w:b/>
                <w:bCs/>
                <w:lang w:val="en-US"/>
              </w:rPr>
            </w:pPr>
            <w:r w:rsidRPr="00E34BBB">
              <w:rPr>
                <w:rFonts w:cs="Times New Roman"/>
                <w:b/>
                <w:bCs/>
                <w:lang w:val="en-US"/>
              </w:rPr>
              <w:t>Net</w:t>
            </w:r>
          </w:p>
        </w:tc>
        <w:tc>
          <w:tcPr>
            <w:tcW w:w="1134" w:type="dxa"/>
            <w:gridSpan w:val="3"/>
            <w:tcBorders>
              <w:top w:val="single" w:sz="4" w:space="0" w:color="auto"/>
              <w:bottom w:val="double" w:sz="4" w:space="0" w:color="auto"/>
            </w:tcBorders>
            <w:vAlign w:val="bottom"/>
          </w:tcPr>
          <w:p w14:paraId="5FABA6DD" w14:textId="01E0D258" w:rsidR="00581BAD" w:rsidRPr="00E34BBB" w:rsidRDefault="00581BAD" w:rsidP="00581BAD">
            <w:pPr>
              <w:tabs>
                <w:tab w:val="left" w:pos="0"/>
              </w:tabs>
              <w:spacing w:line="240" w:lineRule="atLeast"/>
              <w:ind w:left="-86" w:right="-86"/>
              <w:jc w:val="center"/>
              <w:rPr>
                <w:rFonts w:cs="Times New Roman"/>
                <w:b/>
                <w:bCs/>
              </w:rPr>
            </w:pPr>
            <w:r w:rsidRPr="00581BAD">
              <w:rPr>
                <w:rFonts w:cs="Times New Roman"/>
                <w:b/>
                <w:bCs/>
              </w:rPr>
              <w:t>-</w:t>
            </w:r>
          </w:p>
        </w:tc>
        <w:tc>
          <w:tcPr>
            <w:tcW w:w="236" w:type="dxa"/>
            <w:gridSpan w:val="3"/>
            <w:vAlign w:val="bottom"/>
          </w:tcPr>
          <w:p w14:paraId="572D613F" w14:textId="77777777" w:rsidR="00581BAD" w:rsidRPr="00E34BBB" w:rsidRDefault="00581BAD" w:rsidP="00E34BBB">
            <w:pPr>
              <w:tabs>
                <w:tab w:val="left" w:pos="0"/>
              </w:tabs>
              <w:spacing w:line="240" w:lineRule="atLeast"/>
              <w:ind w:left="-115" w:right="-115"/>
              <w:jc w:val="center"/>
              <w:rPr>
                <w:rFonts w:cs="Times New Roman"/>
                <w:b/>
                <w:bCs/>
              </w:rPr>
            </w:pPr>
          </w:p>
        </w:tc>
        <w:tc>
          <w:tcPr>
            <w:tcW w:w="1135" w:type="dxa"/>
            <w:gridSpan w:val="3"/>
            <w:tcBorders>
              <w:top w:val="single" w:sz="4" w:space="0" w:color="auto"/>
              <w:bottom w:val="double" w:sz="4" w:space="0" w:color="auto"/>
            </w:tcBorders>
            <w:vAlign w:val="bottom"/>
          </w:tcPr>
          <w:p w14:paraId="02F89C7C" w14:textId="6DA3C1A3" w:rsidR="00581BAD" w:rsidRPr="00E34BBB" w:rsidRDefault="00581BAD" w:rsidP="00581BAD">
            <w:pPr>
              <w:tabs>
                <w:tab w:val="left" w:pos="0"/>
              </w:tabs>
              <w:spacing w:line="240" w:lineRule="atLeast"/>
              <w:ind w:left="-86" w:right="-86"/>
              <w:jc w:val="center"/>
              <w:rPr>
                <w:rFonts w:cs="Times New Roman"/>
                <w:b/>
                <w:bCs/>
              </w:rPr>
            </w:pPr>
            <w:r w:rsidRPr="00581BAD">
              <w:rPr>
                <w:rFonts w:cs="Times New Roman"/>
                <w:b/>
                <w:bCs/>
              </w:rPr>
              <w:t>-</w:t>
            </w:r>
          </w:p>
        </w:tc>
        <w:tc>
          <w:tcPr>
            <w:tcW w:w="236" w:type="dxa"/>
            <w:gridSpan w:val="3"/>
            <w:vAlign w:val="bottom"/>
          </w:tcPr>
          <w:p w14:paraId="1697F86C" w14:textId="77777777" w:rsidR="00581BAD" w:rsidRPr="00E34BBB" w:rsidRDefault="00581BAD" w:rsidP="00E34BBB">
            <w:pPr>
              <w:tabs>
                <w:tab w:val="left" w:pos="0"/>
              </w:tabs>
              <w:spacing w:line="240" w:lineRule="atLeast"/>
              <w:ind w:left="-115" w:right="-115"/>
              <w:rPr>
                <w:rFonts w:cs="Times New Roman"/>
                <w:b/>
                <w:bCs/>
              </w:rPr>
            </w:pPr>
          </w:p>
        </w:tc>
        <w:tc>
          <w:tcPr>
            <w:tcW w:w="1135" w:type="dxa"/>
            <w:gridSpan w:val="3"/>
            <w:tcBorders>
              <w:top w:val="single" w:sz="4" w:space="0" w:color="auto"/>
              <w:bottom w:val="double" w:sz="4" w:space="0" w:color="auto"/>
            </w:tcBorders>
            <w:vAlign w:val="bottom"/>
          </w:tcPr>
          <w:p w14:paraId="5F2203A1" w14:textId="2970D61D" w:rsidR="00581BAD" w:rsidRPr="00E34BBB" w:rsidRDefault="00581BAD" w:rsidP="00E34BBB">
            <w:pPr>
              <w:tabs>
                <w:tab w:val="decimal" w:pos="918"/>
              </w:tabs>
              <w:spacing w:line="240" w:lineRule="atLeast"/>
              <w:ind w:left="-115" w:right="-115"/>
              <w:rPr>
                <w:rFonts w:cs="Times New Roman"/>
                <w:b/>
                <w:bCs/>
              </w:rPr>
            </w:pPr>
            <w:r>
              <w:rPr>
                <w:rFonts w:cs="Times New Roman"/>
                <w:b/>
                <w:bCs/>
              </w:rPr>
              <w:t>421,076</w:t>
            </w:r>
          </w:p>
        </w:tc>
        <w:tc>
          <w:tcPr>
            <w:tcW w:w="236" w:type="dxa"/>
            <w:gridSpan w:val="3"/>
            <w:vAlign w:val="bottom"/>
          </w:tcPr>
          <w:p w14:paraId="36F21167" w14:textId="77777777" w:rsidR="00581BAD" w:rsidRPr="00E34BBB" w:rsidRDefault="00581BAD" w:rsidP="00E34BBB">
            <w:pPr>
              <w:tabs>
                <w:tab w:val="left" w:pos="0"/>
              </w:tabs>
              <w:spacing w:line="240" w:lineRule="atLeast"/>
              <w:ind w:left="-115" w:right="-115"/>
              <w:rPr>
                <w:rFonts w:cs="Times New Roman"/>
                <w:b/>
                <w:bCs/>
              </w:rPr>
            </w:pPr>
          </w:p>
        </w:tc>
        <w:tc>
          <w:tcPr>
            <w:tcW w:w="1142" w:type="dxa"/>
            <w:gridSpan w:val="2"/>
            <w:tcBorders>
              <w:top w:val="single" w:sz="4" w:space="0" w:color="auto"/>
              <w:bottom w:val="double" w:sz="4" w:space="0" w:color="auto"/>
            </w:tcBorders>
            <w:vAlign w:val="bottom"/>
          </w:tcPr>
          <w:p w14:paraId="7F92750E" w14:textId="0B1C0722" w:rsidR="00581BAD" w:rsidRPr="00E34BBB" w:rsidRDefault="00581BAD" w:rsidP="00E34BBB">
            <w:pPr>
              <w:tabs>
                <w:tab w:val="decimal" w:pos="940"/>
              </w:tabs>
              <w:spacing w:line="240" w:lineRule="atLeast"/>
              <w:ind w:left="-115" w:right="-115"/>
              <w:rPr>
                <w:rFonts w:cs="Times New Roman"/>
                <w:b/>
                <w:bCs/>
              </w:rPr>
            </w:pPr>
            <w:r>
              <w:rPr>
                <w:rFonts w:cs="Times New Roman"/>
                <w:b/>
                <w:bCs/>
              </w:rPr>
              <w:t>420,945</w:t>
            </w:r>
          </w:p>
        </w:tc>
      </w:tr>
    </w:tbl>
    <w:p w14:paraId="13CBDA03" w14:textId="7B1F79C6" w:rsidR="000D4E01" w:rsidRPr="00E34BBB" w:rsidRDefault="000D4E01">
      <w:pPr>
        <w:spacing w:line="240" w:lineRule="auto"/>
        <w:rPr>
          <w:rFonts w:cs="Times New Roman"/>
          <w:sz w:val="10"/>
          <w:szCs w:val="10"/>
          <w:u w:val="double"/>
          <w:lang w:val="en-US"/>
        </w:rPr>
      </w:pPr>
    </w:p>
    <w:p w14:paraId="0E77562C" w14:textId="0690F0C6" w:rsidR="00A02C02" w:rsidRPr="004F08FC" w:rsidRDefault="00A02C02" w:rsidP="0089555B">
      <w:pPr>
        <w:pStyle w:val="Bo-C1Content"/>
        <w:rPr>
          <w:rFonts w:cs="Times New Roman"/>
        </w:rPr>
      </w:pPr>
      <w:r w:rsidRPr="004F08FC">
        <w:rPr>
          <w:rFonts w:cs="Times New Roman"/>
        </w:rPr>
        <w:t>In 1997, the Company entered into an agreement to sell l</w:t>
      </w:r>
      <w:r w:rsidR="009234C6" w:rsidRPr="004F08FC">
        <w:rPr>
          <w:rFonts w:cs="Times New Roman"/>
        </w:rPr>
        <w:t>and to Thai Propoxi</w:t>
      </w:r>
      <w:r w:rsidR="00900D92" w:rsidRPr="004F08FC">
        <w:rPr>
          <w:rFonts w:cs="Times New Roman"/>
        </w:rPr>
        <w:t>de Co., Ltd.</w:t>
      </w:r>
      <w:r w:rsidR="009234C6" w:rsidRPr="004F08FC">
        <w:rPr>
          <w:rFonts w:cs="Times New Roman"/>
        </w:rPr>
        <w:t xml:space="preserve"> </w:t>
      </w:r>
      <w:r w:rsidRPr="004F08FC">
        <w:rPr>
          <w:rFonts w:cs="Times New Roman"/>
        </w:rPr>
        <w:t>(a subsidiary) at the price of Baht 477 million</w:t>
      </w:r>
      <w:r w:rsidR="003010F0" w:rsidRPr="004F08FC">
        <w:rPr>
          <w:rFonts w:cs="Times New Roman"/>
        </w:rPr>
        <w:t>,</w:t>
      </w:r>
      <w:r w:rsidRPr="004F08FC">
        <w:rPr>
          <w:rFonts w:cs="Times New Roman"/>
        </w:rPr>
        <w:t xml:space="preserve"> </w:t>
      </w:r>
      <w:r w:rsidR="003010F0" w:rsidRPr="004F08FC">
        <w:rPr>
          <w:rFonts w:cs="Times New Roman"/>
        </w:rPr>
        <w:t xml:space="preserve">in consideration for a loan payable by August 2000, with interest of 16%. No payments of principal or interest were subsequently made by the subsidiary and consequently the Company deferred recording the gain on the sale </w:t>
      </w:r>
      <w:r w:rsidR="00732914" w:rsidRPr="004F08FC">
        <w:rPr>
          <w:rFonts w:cs="Times New Roman"/>
        </w:rPr>
        <w:t xml:space="preserve">land </w:t>
      </w:r>
      <w:r w:rsidR="003010F0" w:rsidRPr="004F08FC">
        <w:rPr>
          <w:rFonts w:cs="Times New Roman"/>
        </w:rPr>
        <w:t xml:space="preserve">of Baht 40 million and interest income of Baht 155 million in </w:t>
      </w:r>
      <w:r w:rsidR="009E5057" w:rsidRPr="004F08FC">
        <w:rPr>
          <w:rFonts w:cs="Times New Roman"/>
        </w:rPr>
        <w:t>income and</w:t>
      </w:r>
      <w:r w:rsidR="003010F0" w:rsidRPr="004F08FC">
        <w:rPr>
          <w:rFonts w:cs="Times New Roman"/>
        </w:rPr>
        <w:t xml:space="preserve"> ceased accrued interest. The deferred gain and interest income are disclosed as non-current liabilities in the </w:t>
      </w:r>
      <w:r w:rsidR="0052312E" w:rsidRPr="004F08FC">
        <w:rPr>
          <w:rFonts w:cs="Times New Roman"/>
        </w:rPr>
        <w:t>statement of financial position</w:t>
      </w:r>
      <w:r w:rsidR="003010F0" w:rsidRPr="004F08FC">
        <w:rPr>
          <w:rFonts w:cs="Times New Roman"/>
        </w:rPr>
        <w:t xml:space="preserve"> of the </w:t>
      </w:r>
      <w:r w:rsidR="002444E1" w:rsidRPr="004F08FC">
        <w:rPr>
          <w:rFonts w:cs="Times New Roman"/>
        </w:rPr>
        <w:t>s</w:t>
      </w:r>
      <w:r w:rsidR="003010F0" w:rsidRPr="004F08FC">
        <w:rPr>
          <w:rFonts w:cs="Times New Roman"/>
        </w:rPr>
        <w:t xml:space="preserve">eparate </w:t>
      </w:r>
      <w:r w:rsidR="00916693" w:rsidRPr="004F08FC">
        <w:rPr>
          <w:rFonts w:cs="Times New Roman"/>
        </w:rPr>
        <w:t>financial statements</w:t>
      </w:r>
      <w:r w:rsidR="003010F0" w:rsidRPr="004F08FC">
        <w:rPr>
          <w:rFonts w:cs="Times New Roman"/>
        </w:rPr>
        <w:t>.</w:t>
      </w:r>
    </w:p>
    <w:p w14:paraId="1331887D" w14:textId="77777777" w:rsidR="00710FDB" w:rsidRPr="00E34BBB" w:rsidRDefault="00710FDB" w:rsidP="00DE2280">
      <w:pPr>
        <w:pStyle w:val="BodyText"/>
        <w:spacing w:after="0" w:line="240" w:lineRule="atLeast"/>
        <w:ind w:left="540" w:right="-25"/>
        <w:jc w:val="both"/>
        <w:rPr>
          <w:rFonts w:ascii="Times New Roman" w:hAnsi="Times New Roman" w:cs="Times New Roman"/>
          <w:sz w:val="10"/>
          <w:szCs w:val="10"/>
          <w:lang w:val="en-US"/>
        </w:rPr>
      </w:pPr>
    </w:p>
    <w:p w14:paraId="6E4DE738" w14:textId="77777777" w:rsidR="006862DD" w:rsidRPr="004F08FC" w:rsidRDefault="00B47547" w:rsidP="0089555B">
      <w:pPr>
        <w:pStyle w:val="Bo-C1Content"/>
        <w:rPr>
          <w:rFonts w:cs="Times New Roman"/>
        </w:rPr>
      </w:pPr>
      <w:r w:rsidRPr="004F08FC">
        <w:rPr>
          <w:rFonts w:cs="Times New Roman"/>
        </w:rPr>
        <w:t>The subsidiary used the land as collateral for a bank loan, the proceeds of which were subsequently loaned to the Company. In 2000</w:t>
      </w:r>
      <w:r w:rsidR="009A746C" w:rsidRPr="004F08FC">
        <w:rPr>
          <w:rFonts w:cs="Times New Roman"/>
        </w:rPr>
        <w:t>,</w:t>
      </w:r>
      <w:r w:rsidRPr="004F08FC">
        <w:rPr>
          <w:rFonts w:cs="Times New Roman"/>
        </w:rPr>
        <w:t xml:space="preserve"> the subsidiary’s bank loan was assigned to the Company.</w:t>
      </w:r>
      <w:r w:rsidR="00B16103" w:rsidRPr="004F08FC">
        <w:rPr>
          <w:rFonts w:cs="Times New Roman"/>
        </w:rPr>
        <w:t xml:space="preserve"> </w:t>
      </w:r>
      <w:r w:rsidRPr="004F08FC">
        <w:rPr>
          <w:rFonts w:cs="Times New Roman"/>
        </w:rPr>
        <w:t>Subsequently, in 2011, the land has</w:t>
      </w:r>
      <w:r w:rsidR="000556BC" w:rsidRPr="004F08FC">
        <w:rPr>
          <w:rFonts w:cs="Times New Roman"/>
        </w:rPr>
        <w:t xml:space="preserve"> been</w:t>
      </w:r>
      <w:r w:rsidRPr="004F08FC">
        <w:rPr>
          <w:rFonts w:cs="Times New Roman"/>
        </w:rPr>
        <w:t xml:space="preserve"> </w:t>
      </w:r>
      <w:r w:rsidR="000556BC" w:rsidRPr="004F08FC">
        <w:rPr>
          <w:rFonts w:cs="Times New Roman"/>
        </w:rPr>
        <w:t>released by the bank as</w:t>
      </w:r>
      <w:r w:rsidR="00D25F79" w:rsidRPr="004F08FC">
        <w:rPr>
          <w:rFonts w:cs="Times New Roman"/>
        </w:rPr>
        <w:t xml:space="preserve"> collateral and t</w:t>
      </w:r>
      <w:r w:rsidRPr="004F08FC">
        <w:rPr>
          <w:rFonts w:cs="Times New Roman"/>
        </w:rPr>
        <w:t>he subsidiary</w:t>
      </w:r>
      <w:r w:rsidR="00D25F79" w:rsidRPr="004F08FC">
        <w:rPr>
          <w:rFonts w:cs="Times New Roman"/>
        </w:rPr>
        <w:t xml:space="preserve"> </w:t>
      </w:r>
      <w:r w:rsidR="000556BC" w:rsidRPr="004F08FC">
        <w:rPr>
          <w:rFonts w:cs="Times New Roman"/>
        </w:rPr>
        <w:t>has sold</w:t>
      </w:r>
      <w:r w:rsidR="00D25F79" w:rsidRPr="004F08FC">
        <w:rPr>
          <w:rFonts w:cs="Times New Roman"/>
        </w:rPr>
        <w:t xml:space="preserve"> a part of land to the Company</w:t>
      </w:r>
      <w:r w:rsidR="006862DD" w:rsidRPr="004F08FC">
        <w:rPr>
          <w:rFonts w:cs="Times New Roman"/>
        </w:rPr>
        <w:t xml:space="preserve"> and r</w:t>
      </w:r>
      <w:r w:rsidR="000556BC" w:rsidRPr="004F08FC">
        <w:rPr>
          <w:rFonts w:cs="Times New Roman"/>
        </w:rPr>
        <w:t>epaid</w:t>
      </w:r>
      <w:r w:rsidR="006862DD" w:rsidRPr="004F08FC">
        <w:rPr>
          <w:rFonts w:cs="Times New Roman"/>
        </w:rPr>
        <w:t xml:space="preserve"> a part of </w:t>
      </w:r>
      <w:r w:rsidR="000556BC" w:rsidRPr="004F08FC">
        <w:rPr>
          <w:rFonts w:cs="Times New Roman"/>
        </w:rPr>
        <w:t xml:space="preserve">the </w:t>
      </w:r>
      <w:r w:rsidR="006862DD" w:rsidRPr="004F08FC">
        <w:rPr>
          <w:rFonts w:cs="Times New Roman"/>
        </w:rPr>
        <w:t>land loan</w:t>
      </w:r>
      <w:r w:rsidR="004F6E80" w:rsidRPr="004F08FC">
        <w:rPr>
          <w:rFonts w:cs="Times New Roman"/>
        </w:rPr>
        <w:t xml:space="preserve"> to the Company of Baht</w:t>
      </w:r>
      <w:r w:rsidR="00BD39E1" w:rsidRPr="004F08FC">
        <w:rPr>
          <w:rFonts w:cs="Times New Roman"/>
        </w:rPr>
        <w:t xml:space="preserve"> 68 million</w:t>
      </w:r>
      <w:r w:rsidR="006862DD" w:rsidRPr="004F08FC">
        <w:rPr>
          <w:rFonts w:cs="Times New Roman"/>
        </w:rPr>
        <w:t>.</w:t>
      </w:r>
    </w:p>
    <w:p w14:paraId="3DAC37F2" w14:textId="77777777" w:rsidR="00FA3E78" w:rsidRPr="00E34BBB" w:rsidRDefault="00FA3E78" w:rsidP="006862DD">
      <w:pPr>
        <w:pStyle w:val="BodyText"/>
        <w:spacing w:after="0" w:line="240" w:lineRule="atLeast"/>
        <w:ind w:left="540" w:right="-133"/>
        <w:jc w:val="thaiDistribute"/>
        <w:rPr>
          <w:rFonts w:ascii="Times New Roman" w:hAnsi="Times New Roman" w:cs="Times New Roman"/>
          <w:sz w:val="10"/>
          <w:szCs w:val="10"/>
        </w:rPr>
      </w:pPr>
    </w:p>
    <w:p w14:paraId="12EB0846" w14:textId="75CB9852" w:rsidR="00FA3E78" w:rsidRPr="004F08FC" w:rsidRDefault="0052312E" w:rsidP="003D3359">
      <w:pPr>
        <w:pStyle w:val="Bo-C1Content"/>
        <w:rPr>
          <w:rFonts w:cs="Times New Roman"/>
        </w:rPr>
      </w:pPr>
      <w:r w:rsidRPr="004F08FC">
        <w:rPr>
          <w:rFonts w:cs="Times New Roman"/>
        </w:rPr>
        <w:t xml:space="preserve">At </w:t>
      </w:r>
      <w:r w:rsidR="0063364E" w:rsidRPr="004F08FC">
        <w:rPr>
          <w:rFonts w:cs="Times New Roman"/>
        </w:rPr>
        <w:t>31 December</w:t>
      </w:r>
      <w:r w:rsidR="00D13C16" w:rsidRPr="004F08FC">
        <w:rPr>
          <w:rFonts w:cs="Times New Roman"/>
        </w:rPr>
        <w:t xml:space="preserve"> 20</w:t>
      </w:r>
      <w:r w:rsidR="00341033">
        <w:rPr>
          <w:rFonts w:cs="Times New Roman"/>
        </w:rPr>
        <w:t>20</w:t>
      </w:r>
      <w:r w:rsidRPr="004F08FC">
        <w:rPr>
          <w:rFonts w:cs="Times New Roman"/>
        </w:rPr>
        <w:t xml:space="preserve">, the outstanding </w:t>
      </w:r>
      <w:r w:rsidR="00F375C2" w:rsidRPr="004F08FC">
        <w:rPr>
          <w:rFonts w:cs="Times New Roman"/>
        </w:rPr>
        <w:t xml:space="preserve">amount </w:t>
      </w:r>
      <w:r w:rsidRPr="004F08FC">
        <w:rPr>
          <w:rFonts w:cs="Times New Roman"/>
        </w:rPr>
        <w:t>of accounts receivable</w:t>
      </w:r>
      <w:r w:rsidR="00F375C2" w:rsidRPr="004F08FC">
        <w:rPr>
          <w:rFonts w:cs="Times New Roman"/>
        </w:rPr>
        <w:t xml:space="preserve"> from the subsidiary from the sale</w:t>
      </w:r>
      <w:r w:rsidRPr="004F08FC">
        <w:rPr>
          <w:rFonts w:cs="Times New Roman"/>
        </w:rPr>
        <w:t xml:space="preserve"> of </w:t>
      </w:r>
      <w:r w:rsidR="00DA7FE1" w:rsidRPr="004F08FC">
        <w:rPr>
          <w:rFonts w:cs="Times New Roman"/>
        </w:rPr>
        <w:t xml:space="preserve">land </w:t>
      </w:r>
      <w:r w:rsidR="00CB4DBA" w:rsidRPr="004F08FC">
        <w:rPr>
          <w:rFonts w:cs="Times New Roman"/>
        </w:rPr>
        <w:t>total</w:t>
      </w:r>
      <w:r w:rsidR="00DE360E" w:rsidRPr="004F08FC">
        <w:rPr>
          <w:rFonts w:cs="Times New Roman"/>
        </w:rPr>
        <w:t xml:space="preserve"> Ba</w:t>
      </w:r>
      <w:r w:rsidR="002448AC" w:rsidRPr="004F08FC">
        <w:rPr>
          <w:rFonts w:cs="Times New Roman"/>
        </w:rPr>
        <w:t>ht</w:t>
      </w:r>
      <w:r w:rsidR="00E00E51">
        <w:rPr>
          <w:rFonts w:cs="Times New Roman"/>
        </w:rPr>
        <w:t xml:space="preserve"> 422</w:t>
      </w:r>
      <w:r w:rsidR="00341033">
        <w:rPr>
          <w:rFonts w:cs="Times New Roman"/>
        </w:rPr>
        <w:t xml:space="preserve"> </w:t>
      </w:r>
      <w:r w:rsidRPr="004F08FC">
        <w:rPr>
          <w:rFonts w:cs="Times New Roman"/>
        </w:rPr>
        <w:t>million</w:t>
      </w:r>
      <w:r w:rsidR="001F557C" w:rsidRPr="004F08FC">
        <w:rPr>
          <w:rFonts w:cs="Times New Roman"/>
        </w:rPr>
        <w:t xml:space="preserve"> </w:t>
      </w:r>
      <w:r w:rsidR="001F557C" w:rsidRPr="004F08FC">
        <w:rPr>
          <w:rFonts w:cs="Times New Roman"/>
          <w:i/>
          <w:iCs/>
        </w:rPr>
        <w:t>(201</w:t>
      </w:r>
      <w:r w:rsidR="00341033">
        <w:rPr>
          <w:rFonts w:cs="Times New Roman"/>
          <w:i/>
          <w:iCs/>
        </w:rPr>
        <w:t>9</w:t>
      </w:r>
      <w:r w:rsidR="001F557C" w:rsidRPr="004F08FC">
        <w:rPr>
          <w:rFonts w:cs="Times New Roman"/>
          <w:i/>
          <w:iCs/>
        </w:rPr>
        <w:t>:  Baht 422 million)</w:t>
      </w:r>
      <w:r w:rsidRPr="004F08FC">
        <w:rPr>
          <w:rFonts w:cs="Times New Roman"/>
        </w:rPr>
        <w:t xml:space="preserve"> and</w:t>
      </w:r>
      <w:r w:rsidR="00F375C2" w:rsidRPr="004F08FC">
        <w:rPr>
          <w:rFonts w:cs="Times New Roman"/>
        </w:rPr>
        <w:t xml:space="preserve"> the</w:t>
      </w:r>
      <w:r w:rsidRPr="004F08FC">
        <w:rPr>
          <w:rFonts w:cs="Times New Roman"/>
        </w:rPr>
        <w:t xml:space="preserve"> deferred gain on the sale of Baht </w:t>
      </w:r>
      <w:r w:rsidR="00E00E51">
        <w:rPr>
          <w:rFonts w:cs="Times New Roman"/>
        </w:rPr>
        <w:t>35</w:t>
      </w:r>
      <w:r w:rsidRPr="004F08FC">
        <w:rPr>
          <w:rFonts w:cs="Times New Roman"/>
        </w:rPr>
        <w:t xml:space="preserve"> million</w:t>
      </w:r>
      <w:r w:rsidR="003D3359" w:rsidRPr="004F08FC">
        <w:rPr>
          <w:rFonts w:cs="Times New Roman"/>
        </w:rPr>
        <w:t xml:space="preserve"> </w:t>
      </w:r>
      <w:r w:rsidR="003D3359" w:rsidRPr="004F08FC">
        <w:rPr>
          <w:rFonts w:cs="Times New Roman"/>
          <w:i/>
          <w:iCs/>
        </w:rPr>
        <w:t>(201</w:t>
      </w:r>
      <w:r w:rsidR="00341033">
        <w:rPr>
          <w:rFonts w:cs="Times New Roman"/>
          <w:i/>
          <w:iCs/>
        </w:rPr>
        <w:t>9</w:t>
      </w:r>
      <w:r w:rsidR="003D3359" w:rsidRPr="004F08FC">
        <w:rPr>
          <w:rFonts w:cs="Times New Roman"/>
          <w:i/>
          <w:iCs/>
        </w:rPr>
        <w:t xml:space="preserve">: Baht </w:t>
      </w:r>
      <w:r w:rsidR="00341033">
        <w:rPr>
          <w:rFonts w:cs="Times New Roman"/>
          <w:i/>
          <w:iCs/>
        </w:rPr>
        <w:t>3</w:t>
      </w:r>
      <w:r w:rsidR="003D3359" w:rsidRPr="004F08FC">
        <w:rPr>
          <w:rFonts w:cs="Times New Roman"/>
          <w:i/>
          <w:iCs/>
        </w:rPr>
        <w:t>5 million</w:t>
      </w:r>
      <w:r w:rsidR="003D3359" w:rsidRPr="004F08FC">
        <w:rPr>
          <w:rFonts w:cs="Times New Roman"/>
          <w:i/>
          <w:iCs/>
          <w:cs/>
        </w:rPr>
        <w:t>)</w:t>
      </w:r>
      <w:r w:rsidR="003D3359" w:rsidRPr="004F08FC">
        <w:rPr>
          <w:rFonts w:cs="Times New Roman"/>
          <w:cs/>
        </w:rPr>
        <w:t xml:space="preserve"> </w:t>
      </w:r>
      <w:r w:rsidRPr="004F08FC">
        <w:rPr>
          <w:rFonts w:cs="Times New Roman"/>
        </w:rPr>
        <w:t xml:space="preserve">and </w:t>
      </w:r>
      <w:r w:rsidR="008F2E8A" w:rsidRPr="004F08FC">
        <w:rPr>
          <w:rFonts w:cs="Times New Roman"/>
        </w:rPr>
        <w:t xml:space="preserve">deferred </w:t>
      </w:r>
      <w:r w:rsidRPr="004F08FC">
        <w:rPr>
          <w:rFonts w:cs="Times New Roman"/>
        </w:rPr>
        <w:t xml:space="preserve">interest income of Baht </w:t>
      </w:r>
      <w:r w:rsidR="00E00E51">
        <w:rPr>
          <w:rFonts w:cs="Times New Roman"/>
        </w:rPr>
        <w:t>134</w:t>
      </w:r>
      <w:r w:rsidRPr="004F08FC">
        <w:rPr>
          <w:rFonts w:cs="Times New Roman"/>
        </w:rPr>
        <w:t xml:space="preserve"> million</w:t>
      </w:r>
      <w:r w:rsidR="003D3359" w:rsidRPr="004F08FC">
        <w:rPr>
          <w:rFonts w:cs="Times New Roman"/>
        </w:rPr>
        <w:t xml:space="preserve"> </w:t>
      </w:r>
      <w:r w:rsidR="003D3359" w:rsidRPr="004F08FC">
        <w:rPr>
          <w:rFonts w:cs="Times New Roman"/>
          <w:i/>
          <w:iCs/>
        </w:rPr>
        <w:t>(201</w:t>
      </w:r>
      <w:r w:rsidR="00341033">
        <w:rPr>
          <w:rFonts w:cs="Times New Roman"/>
          <w:i/>
          <w:iCs/>
        </w:rPr>
        <w:t>9</w:t>
      </w:r>
      <w:r w:rsidR="003D3359" w:rsidRPr="004F08FC">
        <w:rPr>
          <w:rFonts w:cs="Times New Roman"/>
          <w:i/>
          <w:iCs/>
        </w:rPr>
        <w:t>: Baht 134 million</w:t>
      </w:r>
      <w:r w:rsidR="003D3359" w:rsidRPr="004F08FC">
        <w:rPr>
          <w:rFonts w:cs="Times New Roman"/>
          <w:i/>
          <w:iCs/>
          <w:cs/>
        </w:rPr>
        <w:t xml:space="preserve">) </w:t>
      </w:r>
      <w:r w:rsidRPr="004F08FC">
        <w:rPr>
          <w:rFonts w:cs="Times New Roman"/>
          <w:i/>
          <w:iCs/>
        </w:rPr>
        <w:t xml:space="preserve"> in</w:t>
      </w:r>
      <w:r w:rsidRPr="004F08FC">
        <w:rPr>
          <w:rFonts w:cs="Times New Roman"/>
        </w:rPr>
        <w:t xml:space="preserve"> the statement of financial position of the </w:t>
      </w:r>
      <w:r w:rsidR="00BF5D67" w:rsidRPr="004F08FC">
        <w:rPr>
          <w:rFonts w:cs="Times New Roman"/>
        </w:rPr>
        <w:t>s</w:t>
      </w:r>
      <w:r w:rsidRPr="004F08FC">
        <w:rPr>
          <w:rFonts w:cs="Times New Roman"/>
        </w:rPr>
        <w:t xml:space="preserve">eparate </w:t>
      </w:r>
      <w:r w:rsidR="00916693" w:rsidRPr="004F08FC">
        <w:rPr>
          <w:rFonts w:cs="Times New Roman"/>
        </w:rPr>
        <w:t>financial statements</w:t>
      </w:r>
      <w:r w:rsidRPr="004F08FC">
        <w:rPr>
          <w:rFonts w:cs="Times New Roman"/>
        </w:rPr>
        <w:t>.</w:t>
      </w:r>
    </w:p>
    <w:p w14:paraId="5DA9123C" w14:textId="77777777" w:rsidR="00CF173C" w:rsidRPr="00E34BBB" w:rsidRDefault="00CF173C">
      <w:pPr>
        <w:spacing w:line="240" w:lineRule="auto"/>
        <w:rPr>
          <w:rFonts w:cs="Times New Roman"/>
          <w:sz w:val="10"/>
          <w:szCs w:val="10"/>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FC2BFC" w:rsidRPr="004F08FC" w14:paraId="3E58028F" w14:textId="77777777" w:rsidTr="00505C2E">
        <w:tc>
          <w:tcPr>
            <w:tcW w:w="3931" w:type="dxa"/>
          </w:tcPr>
          <w:p w14:paraId="3A2D7977" w14:textId="77777777" w:rsidR="00FC2BFC" w:rsidRPr="004F08FC" w:rsidRDefault="00C52598" w:rsidP="000159A4">
            <w:pPr>
              <w:tabs>
                <w:tab w:val="left" w:pos="270"/>
              </w:tabs>
              <w:spacing w:line="240" w:lineRule="atLeast"/>
              <w:ind w:left="270" w:right="-126" w:hanging="270"/>
              <w:rPr>
                <w:rFonts w:cs="Times New Roman"/>
              </w:rPr>
            </w:pPr>
            <w:r w:rsidRPr="004F08FC">
              <w:rPr>
                <w:rFonts w:cs="Times New Roman"/>
              </w:rPr>
              <w:br w:type="page"/>
            </w:r>
            <w:r w:rsidR="00FC2BFC" w:rsidRPr="004F08FC">
              <w:rPr>
                <w:rFonts w:cs="Times New Roman"/>
                <w:b/>
                <w:bCs/>
                <w:i/>
                <w:iCs/>
                <w:spacing w:val="-2"/>
                <w:lang w:val="en-US"/>
              </w:rPr>
              <w:t>Trade accounts payable - related part</w:t>
            </w:r>
            <w:r w:rsidR="000159A4" w:rsidRPr="004F08FC">
              <w:rPr>
                <w:rFonts w:cs="Times New Roman"/>
                <w:b/>
                <w:bCs/>
                <w:i/>
                <w:iCs/>
                <w:spacing w:val="-2"/>
                <w:lang w:val="en-US"/>
              </w:rPr>
              <w:t>i</w:t>
            </w:r>
            <w:r w:rsidR="00FC2BFC" w:rsidRPr="004F08FC">
              <w:rPr>
                <w:rFonts w:cs="Times New Roman"/>
                <w:b/>
                <w:bCs/>
                <w:i/>
                <w:iCs/>
                <w:spacing w:val="-2"/>
                <w:lang w:val="en-US"/>
              </w:rPr>
              <w:t>es</w:t>
            </w:r>
          </w:p>
        </w:tc>
        <w:tc>
          <w:tcPr>
            <w:tcW w:w="2505" w:type="dxa"/>
            <w:gridSpan w:val="3"/>
          </w:tcPr>
          <w:p w14:paraId="7D9992C2" w14:textId="77777777" w:rsidR="00FC2BFC" w:rsidRPr="004F08FC" w:rsidRDefault="00FC2BFC" w:rsidP="00AB226E">
            <w:pPr>
              <w:spacing w:line="240" w:lineRule="atLeast"/>
              <w:ind w:left="-115" w:right="-115"/>
              <w:jc w:val="center"/>
              <w:rPr>
                <w:rFonts w:cs="Times New Roman"/>
                <w:b/>
                <w:bCs/>
                <w:lang w:val="en-US"/>
              </w:rPr>
            </w:pPr>
            <w:r w:rsidRPr="004F08FC">
              <w:rPr>
                <w:rFonts w:cs="Times New Roman"/>
                <w:b/>
                <w:bCs/>
                <w:lang w:val="en-US"/>
              </w:rPr>
              <w:t>Consolidated</w:t>
            </w:r>
          </w:p>
          <w:p w14:paraId="07A01617" w14:textId="77777777" w:rsidR="00FC2BFC" w:rsidRPr="004F08FC" w:rsidRDefault="00FC2BFC" w:rsidP="00AB226E">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237C1C57" w14:textId="77777777" w:rsidR="00FC2BFC" w:rsidRPr="004F08FC" w:rsidRDefault="00FC2BFC" w:rsidP="00AB226E">
            <w:pPr>
              <w:spacing w:line="240" w:lineRule="atLeast"/>
              <w:ind w:left="-115" w:right="-115"/>
              <w:jc w:val="both"/>
              <w:rPr>
                <w:rFonts w:cs="Times New Roman"/>
              </w:rPr>
            </w:pPr>
          </w:p>
        </w:tc>
        <w:tc>
          <w:tcPr>
            <w:tcW w:w="2508" w:type="dxa"/>
            <w:gridSpan w:val="3"/>
          </w:tcPr>
          <w:p w14:paraId="6B5800FB" w14:textId="77777777" w:rsidR="00FC2BFC" w:rsidRPr="004F08FC" w:rsidRDefault="00FC2BFC" w:rsidP="00AB226E">
            <w:pPr>
              <w:spacing w:line="240" w:lineRule="atLeast"/>
              <w:ind w:left="-115" w:right="-115"/>
              <w:jc w:val="center"/>
              <w:rPr>
                <w:rFonts w:cs="Times New Roman"/>
                <w:b/>
                <w:bCs/>
                <w:lang w:val="en-US"/>
              </w:rPr>
            </w:pPr>
            <w:r w:rsidRPr="004F08FC">
              <w:rPr>
                <w:rFonts w:cs="Times New Roman"/>
                <w:b/>
                <w:bCs/>
                <w:lang w:val="en-US"/>
              </w:rPr>
              <w:t>Separate</w:t>
            </w:r>
          </w:p>
          <w:p w14:paraId="2A2A930C" w14:textId="77777777" w:rsidR="00FC2BFC" w:rsidRPr="004F08FC" w:rsidRDefault="00FC2BFC" w:rsidP="00AB226E">
            <w:pPr>
              <w:spacing w:line="240" w:lineRule="atLeast"/>
              <w:ind w:left="-115" w:right="-115"/>
              <w:jc w:val="center"/>
              <w:rPr>
                <w:rFonts w:cs="Times New Roman"/>
              </w:rPr>
            </w:pPr>
            <w:r w:rsidRPr="004F08FC">
              <w:rPr>
                <w:rFonts w:cs="Times New Roman"/>
                <w:b/>
                <w:bCs/>
                <w:lang w:val="en-US"/>
              </w:rPr>
              <w:t>financial statements</w:t>
            </w:r>
          </w:p>
        </w:tc>
      </w:tr>
      <w:tr w:rsidR="00D43D6A" w:rsidRPr="004F08FC" w14:paraId="67FCF518" w14:textId="77777777" w:rsidTr="00505C2E">
        <w:tc>
          <w:tcPr>
            <w:tcW w:w="3931" w:type="dxa"/>
          </w:tcPr>
          <w:p w14:paraId="51670190" w14:textId="77777777" w:rsidR="00D43D6A" w:rsidRPr="004F08FC" w:rsidRDefault="00D43D6A" w:rsidP="00D43D6A">
            <w:pPr>
              <w:spacing w:line="240" w:lineRule="atLeast"/>
              <w:ind w:right="65"/>
              <w:jc w:val="both"/>
              <w:rPr>
                <w:rFonts w:cs="Times New Roman"/>
              </w:rPr>
            </w:pPr>
          </w:p>
        </w:tc>
        <w:tc>
          <w:tcPr>
            <w:tcW w:w="1134" w:type="dxa"/>
            <w:vAlign w:val="bottom"/>
          </w:tcPr>
          <w:p w14:paraId="77B3D471" w14:textId="63B36384" w:rsidR="00D43D6A" w:rsidRPr="004F08FC" w:rsidRDefault="00D43D6A" w:rsidP="00D43D6A">
            <w:pPr>
              <w:spacing w:line="240" w:lineRule="atLeast"/>
              <w:ind w:left="-115" w:right="-115"/>
              <w:jc w:val="center"/>
              <w:rPr>
                <w:rFonts w:cs="Times New Roman"/>
              </w:rPr>
            </w:pPr>
            <w:r w:rsidRPr="004F08FC">
              <w:rPr>
                <w:rFonts w:cs="Times New Roman"/>
              </w:rPr>
              <w:t>20</w:t>
            </w:r>
            <w:r w:rsidR="00341033">
              <w:rPr>
                <w:rFonts w:cs="Times New Roman"/>
              </w:rPr>
              <w:t>20</w:t>
            </w:r>
          </w:p>
        </w:tc>
        <w:tc>
          <w:tcPr>
            <w:tcW w:w="236" w:type="dxa"/>
            <w:vAlign w:val="bottom"/>
          </w:tcPr>
          <w:p w14:paraId="48E9D8CE" w14:textId="77777777" w:rsidR="00D43D6A" w:rsidRPr="004F08FC" w:rsidRDefault="00D43D6A" w:rsidP="00D43D6A">
            <w:pPr>
              <w:spacing w:line="240" w:lineRule="atLeast"/>
              <w:ind w:left="-115" w:right="-115"/>
              <w:jc w:val="center"/>
              <w:rPr>
                <w:rFonts w:cs="Times New Roman"/>
              </w:rPr>
            </w:pPr>
          </w:p>
        </w:tc>
        <w:tc>
          <w:tcPr>
            <w:tcW w:w="1135" w:type="dxa"/>
            <w:vAlign w:val="bottom"/>
          </w:tcPr>
          <w:p w14:paraId="4E2F2416" w14:textId="632ED1AA" w:rsidR="00D43D6A" w:rsidRPr="004F08FC" w:rsidRDefault="00D43D6A" w:rsidP="00D43D6A">
            <w:pPr>
              <w:spacing w:line="240" w:lineRule="atLeast"/>
              <w:ind w:left="-115" w:right="-115"/>
              <w:jc w:val="center"/>
              <w:rPr>
                <w:rFonts w:cs="Times New Roman"/>
              </w:rPr>
            </w:pPr>
            <w:r w:rsidRPr="004F08FC">
              <w:rPr>
                <w:rFonts w:cs="Times New Roman"/>
              </w:rPr>
              <w:t>201</w:t>
            </w:r>
            <w:r w:rsidR="00341033">
              <w:rPr>
                <w:rFonts w:cs="Times New Roman"/>
              </w:rPr>
              <w:t>9</w:t>
            </w:r>
          </w:p>
        </w:tc>
        <w:tc>
          <w:tcPr>
            <w:tcW w:w="236" w:type="dxa"/>
            <w:vAlign w:val="bottom"/>
          </w:tcPr>
          <w:p w14:paraId="01884440" w14:textId="77777777" w:rsidR="00D43D6A" w:rsidRPr="004F08FC" w:rsidRDefault="00D43D6A" w:rsidP="00D43D6A">
            <w:pPr>
              <w:spacing w:line="240" w:lineRule="atLeast"/>
              <w:ind w:left="-115" w:right="-115"/>
              <w:jc w:val="center"/>
              <w:rPr>
                <w:rFonts w:cs="Times New Roman"/>
                <w:lang w:val="en-US"/>
              </w:rPr>
            </w:pPr>
          </w:p>
        </w:tc>
        <w:tc>
          <w:tcPr>
            <w:tcW w:w="1135" w:type="dxa"/>
            <w:vAlign w:val="bottom"/>
          </w:tcPr>
          <w:p w14:paraId="63AF0013" w14:textId="1733616E" w:rsidR="00D43D6A" w:rsidRPr="004F08FC" w:rsidRDefault="00D43D6A" w:rsidP="00D43D6A">
            <w:pPr>
              <w:spacing w:line="240" w:lineRule="atLeast"/>
              <w:ind w:left="-115" w:right="-115"/>
              <w:jc w:val="center"/>
              <w:rPr>
                <w:rFonts w:cs="Times New Roman"/>
              </w:rPr>
            </w:pPr>
            <w:r w:rsidRPr="004F08FC">
              <w:rPr>
                <w:rFonts w:cs="Times New Roman"/>
              </w:rPr>
              <w:t>20</w:t>
            </w:r>
            <w:r w:rsidR="00341033">
              <w:rPr>
                <w:rFonts w:cs="Times New Roman"/>
              </w:rPr>
              <w:t>20</w:t>
            </w:r>
          </w:p>
        </w:tc>
        <w:tc>
          <w:tcPr>
            <w:tcW w:w="236" w:type="dxa"/>
            <w:vAlign w:val="bottom"/>
          </w:tcPr>
          <w:p w14:paraId="4BA2B4EA" w14:textId="77777777" w:rsidR="00D43D6A" w:rsidRPr="004F08FC" w:rsidRDefault="00D43D6A" w:rsidP="00D43D6A">
            <w:pPr>
              <w:spacing w:line="240" w:lineRule="atLeast"/>
              <w:ind w:left="-115" w:right="-115"/>
              <w:jc w:val="center"/>
              <w:rPr>
                <w:rFonts w:cs="Times New Roman"/>
              </w:rPr>
            </w:pPr>
          </w:p>
        </w:tc>
        <w:tc>
          <w:tcPr>
            <w:tcW w:w="1137" w:type="dxa"/>
            <w:vAlign w:val="bottom"/>
          </w:tcPr>
          <w:p w14:paraId="3C035C69" w14:textId="519134BC" w:rsidR="00D43D6A" w:rsidRPr="004F08FC" w:rsidRDefault="00D43D6A" w:rsidP="00D43D6A">
            <w:pPr>
              <w:spacing w:line="240" w:lineRule="atLeast"/>
              <w:ind w:left="-115" w:right="-115"/>
              <w:jc w:val="center"/>
              <w:rPr>
                <w:rFonts w:cs="Times New Roman"/>
              </w:rPr>
            </w:pPr>
            <w:r w:rsidRPr="004F08FC">
              <w:rPr>
                <w:rFonts w:cs="Times New Roman"/>
              </w:rPr>
              <w:t>201</w:t>
            </w:r>
            <w:r w:rsidR="00341033">
              <w:rPr>
                <w:rFonts w:cs="Times New Roman"/>
              </w:rPr>
              <w:t>9</w:t>
            </w:r>
          </w:p>
        </w:tc>
      </w:tr>
      <w:tr w:rsidR="00D7074E" w:rsidRPr="004F08FC" w14:paraId="431942B9" w14:textId="77777777" w:rsidTr="00505C2E">
        <w:tc>
          <w:tcPr>
            <w:tcW w:w="3931" w:type="dxa"/>
          </w:tcPr>
          <w:p w14:paraId="6E538876" w14:textId="77777777" w:rsidR="00D7074E" w:rsidRPr="004F08FC" w:rsidRDefault="00D7074E" w:rsidP="00D7074E">
            <w:pPr>
              <w:spacing w:line="240" w:lineRule="atLeast"/>
              <w:ind w:right="65"/>
              <w:jc w:val="both"/>
              <w:rPr>
                <w:rFonts w:cs="Times New Roman"/>
              </w:rPr>
            </w:pPr>
          </w:p>
        </w:tc>
        <w:tc>
          <w:tcPr>
            <w:tcW w:w="5249" w:type="dxa"/>
            <w:gridSpan w:val="7"/>
          </w:tcPr>
          <w:p w14:paraId="15A7028B" w14:textId="77777777" w:rsidR="00D7074E" w:rsidRPr="004F08FC" w:rsidRDefault="00D7074E" w:rsidP="00D7074E">
            <w:pPr>
              <w:spacing w:line="240" w:lineRule="atLeast"/>
              <w:ind w:left="-115" w:right="-115"/>
              <w:jc w:val="center"/>
              <w:rPr>
                <w:rFonts w:cs="Times New Roman"/>
                <w:i/>
                <w:iCs/>
              </w:rPr>
            </w:pPr>
            <w:r w:rsidRPr="004F08FC">
              <w:rPr>
                <w:rFonts w:cs="Times New Roman"/>
                <w:i/>
                <w:iCs/>
              </w:rPr>
              <w:t>(in thousand Baht)</w:t>
            </w:r>
          </w:p>
        </w:tc>
      </w:tr>
      <w:tr w:rsidR="00D7074E" w:rsidRPr="004F08FC" w14:paraId="06EECA0E" w14:textId="77777777" w:rsidTr="00505C2E">
        <w:tc>
          <w:tcPr>
            <w:tcW w:w="3931" w:type="dxa"/>
            <w:vAlign w:val="center"/>
          </w:tcPr>
          <w:p w14:paraId="3B217DD6" w14:textId="77777777" w:rsidR="00D7074E" w:rsidRPr="004F08FC" w:rsidRDefault="00D7074E" w:rsidP="00D7074E">
            <w:pPr>
              <w:tabs>
                <w:tab w:val="left" w:pos="1260"/>
              </w:tabs>
              <w:spacing w:line="240" w:lineRule="atLeast"/>
              <w:rPr>
                <w:rFonts w:cs="Times New Roman"/>
                <w:b/>
                <w:bCs/>
                <w:lang w:val="en-US"/>
              </w:rPr>
            </w:pPr>
            <w:r w:rsidRPr="004F08FC">
              <w:rPr>
                <w:rFonts w:cs="Times New Roman"/>
                <w:b/>
                <w:bCs/>
                <w:lang w:val="en-US"/>
              </w:rPr>
              <w:t>Subsidiaries</w:t>
            </w:r>
          </w:p>
        </w:tc>
        <w:tc>
          <w:tcPr>
            <w:tcW w:w="1134" w:type="dxa"/>
          </w:tcPr>
          <w:p w14:paraId="0EE5514A" w14:textId="77777777" w:rsidR="00D7074E" w:rsidRPr="004F08FC" w:rsidRDefault="00D7074E" w:rsidP="00D7074E">
            <w:pPr>
              <w:tabs>
                <w:tab w:val="decimal" w:pos="864"/>
              </w:tabs>
              <w:spacing w:line="240" w:lineRule="atLeast"/>
              <w:ind w:left="-115" w:right="-115"/>
              <w:jc w:val="both"/>
              <w:rPr>
                <w:rFonts w:cs="Times New Roman"/>
              </w:rPr>
            </w:pPr>
          </w:p>
        </w:tc>
        <w:tc>
          <w:tcPr>
            <w:tcW w:w="236" w:type="dxa"/>
          </w:tcPr>
          <w:p w14:paraId="0E6C2F7F" w14:textId="77777777" w:rsidR="00D7074E" w:rsidRPr="004F08FC" w:rsidRDefault="00D7074E" w:rsidP="00D7074E">
            <w:pPr>
              <w:spacing w:line="240" w:lineRule="atLeast"/>
              <w:ind w:left="-115" w:right="-115"/>
              <w:jc w:val="both"/>
              <w:rPr>
                <w:rFonts w:cs="Times New Roman"/>
              </w:rPr>
            </w:pPr>
          </w:p>
        </w:tc>
        <w:tc>
          <w:tcPr>
            <w:tcW w:w="1135" w:type="dxa"/>
          </w:tcPr>
          <w:p w14:paraId="6766C3AC" w14:textId="77777777" w:rsidR="00D7074E" w:rsidRPr="004F08FC" w:rsidRDefault="00D7074E" w:rsidP="00D7074E">
            <w:pPr>
              <w:tabs>
                <w:tab w:val="decimal" w:pos="864"/>
              </w:tabs>
              <w:spacing w:line="240" w:lineRule="atLeast"/>
              <w:ind w:left="-115" w:right="-115"/>
              <w:jc w:val="both"/>
              <w:rPr>
                <w:rFonts w:cs="Times New Roman"/>
              </w:rPr>
            </w:pPr>
          </w:p>
        </w:tc>
        <w:tc>
          <w:tcPr>
            <w:tcW w:w="236" w:type="dxa"/>
          </w:tcPr>
          <w:p w14:paraId="6C6D8196" w14:textId="77777777" w:rsidR="00D7074E" w:rsidRPr="004F08FC" w:rsidRDefault="00D7074E" w:rsidP="00D7074E">
            <w:pPr>
              <w:spacing w:line="240" w:lineRule="atLeast"/>
              <w:ind w:left="-115" w:right="-115"/>
              <w:jc w:val="both"/>
              <w:rPr>
                <w:rFonts w:cs="Times New Roman"/>
              </w:rPr>
            </w:pPr>
          </w:p>
        </w:tc>
        <w:tc>
          <w:tcPr>
            <w:tcW w:w="1135" w:type="dxa"/>
          </w:tcPr>
          <w:p w14:paraId="40114B1B" w14:textId="77777777" w:rsidR="00D7074E" w:rsidRPr="004F08FC" w:rsidRDefault="00D7074E" w:rsidP="00D7074E">
            <w:pPr>
              <w:tabs>
                <w:tab w:val="decimal" w:pos="918"/>
              </w:tabs>
              <w:spacing w:line="240" w:lineRule="atLeast"/>
              <w:ind w:left="-115" w:right="-115"/>
              <w:jc w:val="both"/>
              <w:rPr>
                <w:rFonts w:cs="Times New Roman"/>
              </w:rPr>
            </w:pPr>
          </w:p>
        </w:tc>
        <w:tc>
          <w:tcPr>
            <w:tcW w:w="236" w:type="dxa"/>
          </w:tcPr>
          <w:p w14:paraId="727B2F23" w14:textId="77777777" w:rsidR="00D7074E" w:rsidRPr="004F08FC" w:rsidRDefault="00D7074E" w:rsidP="00D7074E">
            <w:pPr>
              <w:spacing w:line="240" w:lineRule="atLeast"/>
              <w:ind w:left="-115" w:right="-115"/>
              <w:jc w:val="both"/>
              <w:rPr>
                <w:rFonts w:cs="Times New Roman"/>
              </w:rPr>
            </w:pPr>
          </w:p>
        </w:tc>
        <w:tc>
          <w:tcPr>
            <w:tcW w:w="1137" w:type="dxa"/>
          </w:tcPr>
          <w:p w14:paraId="7ACC33DE" w14:textId="77777777" w:rsidR="00D7074E" w:rsidRPr="004F08FC" w:rsidRDefault="00D7074E" w:rsidP="00D7074E">
            <w:pPr>
              <w:tabs>
                <w:tab w:val="decimal" w:pos="918"/>
              </w:tabs>
              <w:spacing w:line="240" w:lineRule="atLeast"/>
              <w:ind w:left="-115" w:right="-115"/>
              <w:jc w:val="both"/>
              <w:rPr>
                <w:rFonts w:cs="Times New Roman"/>
              </w:rPr>
            </w:pPr>
          </w:p>
        </w:tc>
      </w:tr>
      <w:tr w:rsidR="008265A7" w:rsidRPr="004F08FC" w14:paraId="683ADF1A" w14:textId="77777777" w:rsidTr="00505C2E">
        <w:tc>
          <w:tcPr>
            <w:tcW w:w="3931" w:type="dxa"/>
            <w:vAlign w:val="center"/>
          </w:tcPr>
          <w:p w14:paraId="702CD7A9" w14:textId="1C09C92F" w:rsidR="008265A7" w:rsidRPr="004F08FC" w:rsidRDefault="008265A7" w:rsidP="008265A7">
            <w:pPr>
              <w:tabs>
                <w:tab w:val="left" w:pos="1260"/>
              </w:tabs>
              <w:spacing w:line="240" w:lineRule="atLeast"/>
              <w:rPr>
                <w:rFonts w:cs="Times New Roman"/>
                <w:b/>
                <w:bCs/>
                <w:lang w:val="en-US"/>
              </w:rPr>
            </w:pPr>
            <w:r w:rsidRPr="004F08FC">
              <w:rPr>
                <w:rFonts w:cs="Times New Roman"/>
                <w:lang w:val="en-US"/>
              </w:rPr>
              <w:t>TPI Concrete Co., Ltd.</w:t>
            </w:r>
          </w:p>
        </w:tc>
        <w:tc>
          <w:tcPr>
            <w:tcW w:w="1134" w:type="dxa"/>
          </w:tcPr>
          <w:p w14:paraId="035A63E3" w14:textId="1A1A4496" w:rsidR="008265A7" w:rsidRPr="004F08FC" w:rsidRDefault="008265A7" w:rsidP="008265A7">
            <w:pPr>
              <w:spacing w:line="240" w:lineRule="atLeast"/>
              <w:ind w:left="-86" w:right="-86"/>
              <w:jc w:val="center"/>
              <w:rPr>
                <w:rFonts w:cs="Times New Roman"/>
              </w:rPr>
            </w:pPr>
            <w:r w:rsidRPr="008265A7">
              <w:rPr>
                <w:rFonts w:cs="Times New Roman"/>
              </w:rPr>
              <w:t>-</w:t>
            </w:r>
          </w:p>
        </w:tc>
        <w:tc>
          <w:tcPr>
            <w:tcW w:w="236" w:type="dxa"/>
          </w:tcPr>
          <w:p w14:paraId="3DB6A7BF" w14:textId="77777777" w:rsidR="008265A7" w:rsidRPr="004F08FC" w:rsidRDefault="008265A7" w:rsidP="008265A7">
            <w:pPr>
              <w:spacing w:line="240" w:lineRule="atLeast"/>
              <w:ind w:left="-86" w:right="-86"/>
              <w:jc w:val="center"/>
              <w:rPr>
                <w:rFonts w:cs="Times New Roman"/>
              </w:rPr>
            </w:pPr>
          </w:p>
        </w:tc>
        <w:tc>
          <w:tcPr>
            <w:tcW w:w="1135" w:type="dxa"/>
          </w:tcPr>
          <w:p w14:paraId="234E31A4" w14:textId="7CC5EF3A" w:rsidR="008265A7" w:rsidRPr="004F08FC" w:rsidRDefault="008265A7" w:rsidP="008265A7">
            <w:pPr>
              <w:spacing w:line="240" w:lineRule="atLeast"/>
              <w:ind w:left="-86" w:right="-86"/>
              <w:jc w:val="center"/>
              <w:rPr>
                <w:rFonts w:cs="Times New Roman"/>
              </w:rPr>
            </w:pPr>
            <w:r w:rsidRPr="008265A7">
              <w:rPr>
                <w:rFonts w:cs="Times New Roman"/>
              </w:rPr>
              <w:t>-</w:t>
            </w:r>
          </w:p>
        </w:tc>
        <w:tc>
          <w:tcPr>
            <w:tcW w:w="236" w:type="dxa"/>
          </w:tcPr>
          <w:p w14:paraId="09D31F99" w14:textId="77777777" w:rsidR="008265A7" w:rsidRPr="004F08FC" w:rsidRDefault="008265A7" w:rsidP="008265A7">
            <w:pPr>
              <w:spacing w:line="240" w:lineRule="atLeast"/>
              <w:ind w:left="-86" w:right="-86"/>
              <w:jc w:val="center"/>
              <w:rPr>
                <w:rFonts w:cs="Times New Roman"/>
              </w:rPr>
            </w:pPr>
          </w:p>
        </w:tc>
        <w:tc>
          <w:tcPr>
            <w:tcW w:w="1135" w:type="dxa"/>
          </w:tcPr>
          <w:p w14:paraId="036FDAD8" w14:textId="507781E0" w:rsidR="008265A7" w:rsidRPr="004F08FC" w:rsidRDefault="008265A7" w:rsidP="008265A7">
            <w:pPr>
              <w:tabs>
                <w:tab w:val="decimal" w:pos="918"/>
              </w:tabs>
              <w:spacing w:line="240" w:lineRule="atLeast"/>
              <w:ind w:left="-86" w:right="-86"/>
              <w:jc w:val="center"/>
              <w:rPr>
                <w:rFonts w:cs="Times New Roman"/>
              </w:rPr>
            </w:pPr>
            <w:r w:rsidRPr="008265A7">
              <w:rPr>
                <w:rFonts w:cs="Times New Roman"/>
              </w:rPr>
              <w:t>24</w:t>
            </w:r>
          </w:p>
        </w:tc>
        <w:tc>
          <w:tcPr>
            <w:tcW w:w="236" w:type="dxa"/>
          </w:tcPr>
          <w:p w14:paraId="752B5506" w14:textId="77777777" w:rsidR="008265A7" w:rsidRPr="004F08FC" w:rsidRDefault="008265A7" w:rsidP="008265A7">
            <w:pPr>
              <w:spacing w:line="240" w:lineRule="atLeast"/>
              <w:ind w:left="-86" w:right="-86"/>
              <w:jc w:val="center"/>
              <w:rPr>
                <w:rFonts w:cs="Times New Roman"/>
              </w:rPr>
            </w:pPr>
          </w:p>
        </w:tc>
        <w:tc>
          <w:tcPr>
            <w:tcW w:w="1137" w:type="dxa"/>
          </w:tcPr>
          <w:p w14:paraId="1A69CF1A" w14:textId="13BE4751" w:rsidR="008265A7" w:rsidRPr="004F08FC" w:rsidRDefault="008265A7" w:rsidP="008265A7">
            <w:pPr>
              <w:tabs>
                <w:tab w:val="decimal" w:pos="580"/>
              </w:tabs>
              <w:spacing w:line="240" w:lineRule="atLeast"/>
              <w:ind w:left="-140" w:right="-115"/>
              <w:rPr>
                <w:rFonts w:cs="Times New Roman"/>
              </w:rPr>
            </w:pPr>
            <w:r w:rsidRPr="008265A7">
              <w:rPr>
                <w:rFonts w:cs="Times New Roman"/>
              </w:rPr>
              <w:t>-</w:t>
            </w:r>
          </w:p>
        </w:tc>
      </w:tr>
      <w:tr w:rsidR="008265A7" w:rsidRPr="004F08FC" w14:paraId="45610882" w14:textId="77777777" w:rsidTr="00505C2E">
        <w:tc>
          <w:tcPr>
            <w:tcW w:w="3931" w:type="dxa"/>
            <w:vAlign w:val="center"/>
          </w:tcPr>
          <w:p w14:paraId="11CA3F0D" w14:textId="77777777" w:rsidR="008265A7" w:rsidRPr="004F08FC" w:rsidRDefault="008265A7" w:rsidP="008265A7">
            <w:pPr>
              <w:spacing w:line="240" w:lineRule="atLeast"/>
              <w:rPr>
                <w:rFonts w:cs="Times New Roman"/>
                <w:lang w:val="en-US"/>
              </w:rPr>
            </w:pPr>
            <w:r w:rsidRPr="004F08FC">
              <w:rPr>
                <w:rFonts w:cs="Times New Roman"/>
                <w:lang w:val="en-US"/>
              </w:rPr>
              <w:t>TPI Polene Power Public Co., Ltd.</w:t>
            </w:r>
          </w:p>
        </w:tc>
        <w:tc>
          <w:tcPr>
            <w:tcW w:w="1134" w:type="dxa"/>
          </w:tcPr>
          <w:p w14:paraId="16E17F89" w14:textId="05C2B935" w:rsidR="008265A7" w:rsidRPr="004F08FC" w:rsidRDefault="008265A7" w:rsidP="008265A7">
            <w:pPr>
              <w:spacing w:line="240" w:lineRule="atLeast"/>
              <w:ind w:left="-86" w:right="-86"/>
              <w:jc w:val="center"/>
              <w:rPr>
                <w:rFonts w:cs="Times New Roman"/>
              </w:rPr>
            </w:pPr>
            <w:r w:rsidRPr="008265A7">
              <w:rPr>
                <w:rFonts w:cs="Times New Roman"/>
                <w:cs/>
              </w:rPr>
              <w:t>-</w:t>
            </w:r>
          </w:p>
        </w:tc>
        <w:tc>
          <w:tcPr>
            <w:tcW w:w="236" w:type="dxa"/>
          </w:tcPr>
          <w:p w14:paraId="63E66BE1" w14:textId="77777777" w:rsidR="008265A7" w:rsidRPr="004F08FC" w:rsidRDefault="008265A7" w:rsidP="008265A7">
            <w:pPr>
              <w:spacing w:line="240" w:lineRule="atLeast"/>
              <w:ind w:left="-86" w:right="-86"/>
              <w:jc w:val="center"/>
              <w:rPr>
                <w:rFonts w:cs="Times New Roman"/>
              </w:rPr>
            </w:pPr>
          </w:p>
        </w:tc>
        <w:tc>
          <w:tcPr>
            <w:tcW w:w="1135" w:type="dxa"/>
          </w:tcPr>
          <w:p w14:paraId="19C59106" w14:textId="5310DA3E" w:rsidR="008265A7" w:rsidRPr="004F08FC" w:rsidRDefault="008265A7" w:rsidP="008265A7">
            <w:pPr>
              <w:spacing w:line="240" w:lineRule="atLeast"/>
              <w:ind w:left="-86" w:right="-86"/>
              <w:jc w:val="center"/>
              <w:rPr>
                <w:rFonts w:cs="Times New Roman"/>
              </w:rPr>
            </w:pPr>
            <w:r w:rsidRPr="008265A7">
              <w:rPr>
                <w:rFonts w:cs="Times New Roman"/>
                <w:cs/>
              </w:rPr>
              <w:t>-</w:t>
            </w:r>
          </w:p>
        </w:tc>
        <w:tc>
          <w:tcPr>
            <w:tcW w:w="236" w:type="dxa"/>
          </w:tcPr>
          <w:p w14:paraId="4B595770" w14:textId="77777777" w:rsidR="008265A7" w:rsidRPr="004F08FC" w:rsidRDefault="008265A7" w:rsidP="008265A7">
            <w:pPr>
              <w:spacing w:line="240" w:lineRule="atLeast"/>
              <w:ind w:left="-86" w:right="-86"/>
              <w:jc w:val="center"/>
              <w:rPr>
                <w:rFonts w:cs="Times New Roman"/>
              </w:rPr>
            </w:pPr>
          </w:p>
        </w:tc>
        <w:tc>
          <w:tcPr>
            <w:tcW w:w="1135" w:type="dxa"/>
          </w:tcPr>
          <w:p w14:paraId="3D7C4FBC" w14:textId="48914C2C" w:rsidR="008265A7" w:rsidRPr="004F08FC" w:rsidRDefault="008265A7" w:rsidP="008265A7">
            <w:pPr>
              <w:tabs>
                <w:tab w:val="decimal" w:pos="918"/>
              </w:tabs>
              <w:spacing w:line="240" w:lineRule="atLeast"/>
              <w:ind w:left="-86" w:right="-86"/>
              <w:jc w:val="center"/>
              <w:rPr>
                <w:rFonts w:cs="Times New Roman"/>
              </w:rPr>
            </w:pPr>
            <w:r w:rsidRPr="008265A7">
              <w:rPr>
                <w:rFonts w:cs="Times New Roman"/>
              </w:rPr>
              <w:t>3,190</w:t>
            </w:r>
          </w:p>
        </w:tc>
        <w:tc>
          <w:tcPr>
            <w:tcW w:w="236" w:type="dxa"/>
          </w:tcPr>
          <w:p w14:paraId="650BB649" w14:textId="77777777" w:rsidR="008265A7" w:rsidRPr="004F08FC" w:rsidRDefault="008265A7" w:rsidP="008265A7">
            <w:pPr>
              <w:spacing w:line="240" w:lineRule="atLeast"/>
              <w:ind w:left="-86" w:right="-86"/>
              <w:jc w:val="center"/>
              <w:rPr>
                <w:rFonts w:cs="Times New Roman"/>
              </w:rPr>
            </w:pPr>
          </w:p>
        </w:tc>
        <w:tc>
          <w:tcPr>
            <w:tcW w:w="1137" w:type="dxa"/>
          </w:tcPr>
          <w:p w14:paraId="0D5D0A4E" w14:textId="47AEC3C3" w:rsidR="008265A7" w:rsidRPr="004F08FC" w:rsidRDefault="008265A7" w:rsidP="008265A7">
            <w:pPr>
              <w:tabs>
                <w:tab w:val="decimal" w:pos="832"/>
              </w:tabs>
              <w:spacing w:line="240" w:lineRule="atLeast"/>
              <w:ind w:left="-86" w:right="-86"/>
              <w:jc w:val="center"/>
              <w:rPr>
                <w:rFonts w:cs="Times New Roman"/>
              </w:rPr>
            </w:pPr>
            <w:r w:rsidRPr="008265A7">
              <w:rPr>
                <w:rFonts w:cs="Times New Roman"/>
              </w:rPr>
              <w:t>4,585</w:t>
            </w:r>
          </w:p>
        </w:tc>
      </w:tr>
      <w:tr w:rsidR="008265A7" w:rsidRPr="004F08FC" w14:paraId="276B43B9" w14:textId="77777777" w:rsidTr="00505C2E">
        <w:tc>
          <w:tcPr>
            <w:tcW w:w="3931" w:type="dxa"/>
            <w:vAlign w:val="center"/>
          </w:tcPr>
          <w:p w14:paraId="36904994" w14:textId="77777777" w:rsidR="008265A7" w:rsidRPr="004F08FC" w:rsidRDefault="008265A7" w:rsidP="008265A7">
            <w:pPr>
              <w:tabs>
                <w:tab w:val="left" w:pos="1260"/>
              </w:tabs>
              <w:spacing w:line="240" w:lineRule="atLeast"/>
              <w:rPr>
                <w:rFonts w:cs="Times New Roman"/>
                <w:lang w:val="en-US"/>
              </w:rPr>
            </w:pPr>
            <w:r w:rsidRPr="004F08FC">
              <w:rPr>
                <w:rFonts w:cs="Times New Roman"/>
                <w:lang w:val="en-US"/>
              </w:rPr>
              <w:t>TPI All Seasons Co., Ltd.</w:t>
            </w:r>
          </w:p>
        </w:tc>
        <w:tc>
          <w:tcPr>
            <w:tcW w:w="1134" w:type="dxa"/>
          </w:tcPr>
          <w:p w14:paraId="58639140" w14:textId="1698F7D8" w:rsidR="008265A7" w:rsidRPr="004F08FC" w:rsidRDefault="008265A7" w:rsidP="008265A7">
            <w:pPr>
              <w:spacing w:line="240" w:lineRule="atLeast"/>
              <w:ind w:left="-86" w:right="-86"/>
              <w:jc w:val="center"/>
              <w:rPr>
                <w:rFonts w:cs="Times New Roman"/>
              </w:rPr>
            </w:pPr>
            <w:r w:rsidRPr="008265A7">
              <w:rPr>
                <w:rFonts w:cs="Times New Roman"/>
                <w:cs/>
              </w:rPr>
              <w:t>-</w:t>
            </w:r>
          </w:p>
        </w:tc>
        <w:tc>
          <w:tcPr>
            <w:tcW w:w="236" w:type="dxa"/>
          </w:tcPr>
          <w:p w14:paraId="7EC81FF5" w14:textId="77777777" w:rsidR="008265A7" w:rsidRPr="004F08FC" w:rsidRDefault="008265A7" w:rsidP="008265A7">
            <w:pPr>
              <w:spacing w:line="240" w:lineRule="atLeast"/>
              <w:ind w:left="-86" w:right="-86"/>
              <w:jc w:val="center"/>
              <w:rPr>
                <w:rFonts w:cs="Times New Roman"/>
              </w:rPr>
            </w:pPr>
          </w:p>
        </w:tc>
        <w:tc>
          <w:tcPr>
            <w:tcW w:w="1135" w:type="dxa"/>
          </w:tcPr>
          <w:p w14:paraId="5E7F06CB" w14:textId="2137A9D4" w:rsidR="008265A7" w:rsidRPr="004F08FC" w:rsidRDefault="008265A7" w:rsidP="008265A7">
            <w:pPr>
              <w:spacing w:line="240" w:lineRule="atLeast"/>
              <w:ind w:left="-86" w:right="-86"/>
              <w:jc w:val="center"/>
              <w:rPr>
                <w:rFonts w:cs="Times New Roman"/>
              </w:rPr>
            </w:pPr>
            <w:r w:rsidRPr="008265A7">
              <w:rPr>
                <w:rFonts w:cs="Times New Roman"/>
                <w:cs/>
              </w:rPr>
              <w:t>-</w:t>
            </w:r>
          </w:p>
        </w:tc>
        <w:tc>
          <w:tcPr>
            <w:tcW w:w="236" w:type="dxa"/>
          </w:tcPr>
          <w:p w14:paraId="4A347F46" w14:textId="77777777" w:rsidR="008265A7" w:rsidRPr="004F08FC" w:rsidRDefault="008265A7" w:rsidP="008265A7">
            <w:pPr>
              <w:spacing w:line="240" w:lineRule="atLeast"/>
              <w:ind w:left="-86" w:right="-86"/>
              <w:jc w:val="center"/>
              <w:rPr>
                <w:rFonts w:cs="Times New Roman"/>
              </w:rPr>
            </w:pPr>
          </w:p>
        </w:tc>
        <w:tc>
          <w:tcPr>
            <w:tcW w:w="1135" w:type="dxa"/>
          </w:tcPr>
          <w:p w14:paraId="5B037EFD" w14:textId="6F7AF252" w:rsidR="008265A7" w:rsidRPr="004F08FC" w:rsidRDefault="008265A7" w:rsidP="008265A7">
            <w:pPr>
              <w:tabs>
                <w:tab w:val="decimal" w:pos="918"/>
              </w:tabs>
              <w:spacing w:line="240" w:lineRule="atLeast"/>
              <w:ind w:left="-86" w:right="-86"/>
              <w:jc w:val="center"/>
              <w:rPr>
                <w:rFonts w:cs="Times New Roman"/>
              </w:rPr>
            </w:pPr>
            <w:r w:rsidRPr="008265A7">
              <w:rPr>
                <w:rFonts w:cs="Times New Roman"/>
              </w:rPr>
              <w:t>14,302</w:t>
            </w:r>
          </w:p>
        </w:tc>
        <w:tc>
          <w:tcPr>
            <w:tcW w:w="236" w:type="dxa"/>
          </w:tcPr>
          <w:p w14:paraId="302B9298" w14:textId="77777777" w:rsidR="008265A7" w:rsidRPr="004F08FC" w:rsidRDefault="008265A7" w:rsidP="008265A7">
            <w:pPr>
              <w:spacing w:line="240" w:lineRule="atLeast"/>
              <w:ind w:left="-86" w:right="-86"/>
              <w:jc w:val="center"/>
              <w:rPr>
                <w:rFonts w:cs="Times New Roman"/>
              </w:rPr>
            </w:pPr>
          </w:p>
        </w:tc>
        <w:tc>
          <w:tcPr>
            <w:tcW w:w="1137" w:type="dxa"/>
          </w:tcPr>
          <w:p w14:paraId="12A38D2A" w14:textId="0A4B7869" w:rsidR="008265A7" w:rsidRPr="004F08FC" w:rsidRDefault="008265A7" w:rsidP="008265A7">
            <w:pPr>
              <w:tabs>
                <w:tab w:val="decimal" w:pos="832"/>
              </w:tabs>
              <w:spacing w:line="240" w:lineRule="atLeast"/>
              <w:ind w:left="-86" w:right="-86"/>
              <w:jc w:val="center"/>
              <w:rPr>
                <w:rFonts w:cs="Times New Roman"/>
              </w:rPr>
            </w:pPr>
            <w:r w:rsidRPr="008265A7">
              <w:rPr>
                <w:rFonts w:cs="Times New Roman"/>
              </w:rPr>
              <w:t>9,086</w:t>
            </w:r>
          </w:p>
        </w:tc>
      </w:tr>
      <w:tr w:rsidR="008265A7" w:rsidRPr="004F08FC" w14:paraId="7C4A616D" w14:textId="77777777" w:rsidTr="00505C2E">
        <w:tc>
          <w:tcPr>
            <w:tcW w:w="3931" w:type="dxa"/>
          </w:tcPr>
          <w:p w14:paraId="5911E446" w14:textId="77777777" w:rsidR="008265A7" w:rsidRPr="004F08FC" w:rsidRDefault="008265A7" w:rsidP="008265A7">
            <w:pPr>
              <w:spacing w:line="240" w:lineRule="atLeast"/>
              <w:rPr>
                <w:rFonts w:cs="Times New Roman"/>
                <w:lang w:val="en-US"/>
              </w:rPr>
            </w:pPr>
            <w:r w:rsidRPr="004F08FC">
              <w:rPr>
                <w:rFonts w:cs="Times New Roman"/>
                <w:lang w:val="en-US"/>
              </w:rPr>
              <w:t>Polene Plastic Co., Ltd.</w:t>
            </w:r>
          </w:p>
        </w:tc>
        <w:tc>
          <w:tcPr>
            <w:tcW w:w="1134" w:type="dxa"/>
          </w:tcPr>
          <w:p w14:paraId="1E6F49FE" w14:textId="0C57176F" w:rsidR="008265A7" w:rsidRPr="004F08FC" w:rsidRDefault="008265A7" w:rsidP="008265A7">
            <w:pPr>
              <w:spacing w:line="240" w:lineRule="atLeast"/>
              <w:ind w:left="-86" w:right="-86"/>
              <w:jc w:val="center"/>
              <w:rPr>
                <w:rFonts w:cs="Times New Roman"/>
              </w:rPr>
            </w:pPr>
            <w:r w:rsidRPr="008265A7">
              <w:rPr>
                <w:rFonts w:cs="Times New Roman"/>
                <w:cs/>
              </w:rPr>
              <w:t>-</w:t>
            </w:r>
          </w:p>
        </w:tc>
        <w:tc>
          <w:tcPr>
            <w:tcW w:w="236" w:type="dxa"/>
          </w:tcPr>
          <w:p w14:paraId="2E7652B7" w14:textId="77777777" w:rsidR="008265A7" w:rsidRPr="004F08FC" w:rsidRDefault="008265A7" w:rsidP="008265A7">
            <w:pPr>
              <w:spacing w:line="240" w:lineRule="atLeast"/>
              <w:ind w:left="-86" w:right="-86"/>
              <w:jc w:val="center"/>
              <w:rPr>
                <w:rFonts w:cs="Times New Roman"/>
              </w:rPr>
            </w:pPr>
          </w:p>
        </w:tc>
        <w:tc>
          <w:tcPr>
            <w:tcW w:w="1135" w:type="dxa"/>
          </w:tcPr>
          <w:p w14:paraId="0C500E3A" w14:textId="757432A4" w:rsidR="008265A7" w:rsidRPr="004F08FC" w:rsidRDefault="008265A7" w:rsidP="008265A7">
            <w:pPr>
              <w:spacing w:line="240" w:lineRule="atLeast"/>
              <w:ind w:left="-86" w:right="-86"/>
              <w:jc w:val="center"/>
              <w:rPr>
                <w:rFonts w:cs="Times New Roman"/>
              </w:rPr>
            </w:pPr>
            <w:r w:rsidRPr="008265A7">
              <w:rPr>
                <w:rFonts w:cs="Times New Roman"/>
                <w:cs/>
              </w:rPr>
              <w:t>-</w:t>
            </w:r>
          </w:p>
        </w:tc>
        <w:tc>
          <w:tcPr>
            <w:tcW w:w="236" w:type="dxa"/>
          </w:tcPr>
          <w:p w14:paraId="763E6F14" w14:textId="77777777" w:rsidR="008265A7" w:rsidRPr="004F08FC" w:rsidRDefault="008265A7" w:rsidP="008265A7">
            <w:pPr>
              <w:spacing w:line="240" w:lineRule="atLeast"/>
              <w:ind w:left="-86" w:right="-86"/>
              <w:jc w:val="center"/>
              <w:rPr>
                <w:rFonts w:cs="Times New Roman"/>
              </w:rPr>
            </w:pPr>
          </w:p>
        </w:tc>
        <w:tc>
          <w:tcPr>
            <w:tcW w:w="1135" w:type="dxa"/>
          </w:tcPr>
          <w:p w14:paraId="54385251" w14:textId="05C7B47E" w:rsidR="008265A7" w:rsidRPr="004F08FC" w:rsidRDefault="008265A7" w:rsidP="008265A7">
            <w:pPr>
              <w:tabs>
                <w:tab w:val="decimal" w:pos="918"/>
              </w:tabs>
              <w:spacing w:line="240" w:lineRule="atLeast"/>
              <w:ind w:left="-86" w:right="-86"/>
              <w:jc w:val="center"/>
              <w:rPr>
                <w:rFonts w:cs="Times New Roman"/>
              </w:rPr>
            </w:pPr>
            <w:r w:rsidRPr="008265A7">
              <w:rPr>
                <w:rFonts w:cs="Times New Roman"/>
              </w:rPr>
              <w:t>8,422</w:t>
            </w:r>
          </w:p>
        </w:tc>
        <w:tc>
          <w:tcPr>
            <w:tcW w:w="236" w:type="dxa"/>
          </w:tcPr>
          <w:p w14:paraId="0FBAD79A" w14:textId="77777777" w:rsidR="008265A7" w:rsidRPr="004F08FC" w:rsidRDefault="008265A7" w:rsidP="008265A7">
            <w:pPr>
              <w:spacing w:line="240" w:lineRule="atLeast"/>
              <w:ind w:left="-86" w:right="-86"/>
              <w:jc w:val="center"/>
              <w:rPr>
                <w:rFonts w:cs="Times New Roman"/>
              </w:rPr>
            </w:pPr>
          </w:p>
        </w:tc>
        <w:tc>
          <w:tcPr>
            <w:tcW w:w="1137" w:type="dxa"/>
          </w:tcPr>
          <w:p w14:paraId="0DEDF12F" w14:textId="6CE4CC55" w:rsidR="008265A7" w:rsidRPr="004F08FC" w:rsidRDefault="008265A7" w:rsidP="008265A7">
            <w:pPr>
              <w:tabs>
                <w:tab w:val="decimal" w:pos="832"/>
              </w:tabs>
              <w:spacing w:line="240" w:lineRule="atLeast"/>
              <w:ind w:left="-86" w:right="-86"/>
              <w:jc w:val="center"/>
              <w:rPr>
                <w:rFonts w:cs="Times New Roman"/>
              </w:rPr>
            </w:pPr>
            <w:r w:rsidRPr="008265A7">
              <w:rPr>
                <w:rFonts w:cs="Times New Roman"/>
              </w:rPr>
              <w:t>251,973</w:t>
            </w:r>
          </w:p>
        </w:tc>
      </w:tr>
      <w:tr w:rsidR="008265A7" w:rsidRPr="004F08FC" w14:paraId="4C855CB5" w14:textId="77777777" w:rsidTr="00505C2E">
        <w:tc>
          <w:tcPr>
            <w:tcW w:w="3931" w:type="dxa"/>
          </w:tcPr>
          <w:p w14:paraId="4C888C22" w14:textId="77777777" w:rsidR="008265A7" w:rsidRPr="004F08FC" w:rsidRDefault="008265A7" w:rsidP="008265A7">
            <w:pPr>
              <w:tabs>
                <w:tab w:val="left" w:pos="540"/>
              </w:tabs>
              <w:spacing w:line="240" w:lineRule="atLeast"/>
              <w:rPr>
                <w:rFonts w:cs="Times New Roman"/>
                <w:lang w:val="en-US"/>
              </w:rPr>
            </w:pPr>
            <w:r w:rsidRPr="004F08FC">
              <w:rPr>
                <w:rFonts w:cs="Times New Roman"/>
                <w:lang w:val="en-US"/>
              </w:rPr>
              <w:t>TPI Polene Bio Organics Co., Ltd.</w:t>
            </w:r>
          </w:p>
        </w:tc>
        <w:tc>
          <w:tcPr>
            <w:tcW w:w="1134" w:type="dxa"/>
          </w:tcPr>
          <w:p w14:paraId="2D74BFCE" w14:textId="207FC142" w:rsidR="008265A7" w:rsidRPr="004F08FC" w:rsidRDefault="008265A7" w:rsidP="008265A7">
            <w:pPr>
              <w:spacing w:line="240" w:lineRule="atLeast"/>
              <w:ind w:left="-86" w:right="-86"/>
              <w:jc w:val="center"/>
              <w:rPr>
                <w:rFonts w:cs="Times New Roman"/>
              </w:rPr>
            </w:pPr>
            <w:r w:rsidRPr="008265A7">
              <w:rPr>
                <w:rFonts w:cs="Times New Roman"/>
                <w:cs/>
              </w:rPr>
              <w:t>-</w:t>
            </w:r>
          </w:p>
        </w:tc>
        <w:tc>
          <w:tcPr>
            <w:tcW w:w="236" w:type="dxa"/>
          </w:tcPr>
          <w:p w14:paraId="72EF184D" w14:textId="77777777" w:rsidR="008265A7" w:rsidRPr="004F08FC" w:rsidRDefault="008265A7" w:rsidP="008265A7">
            <w:pPr>
              <w:spacing w:line="240" w:lineRule="atLeast"/>
              <w:ind w:left="-86" w:right="-86"/>
              <w:jc w:val="center"/>
              <w:rPr>
                <w:rFonts w:cs="Times New Roman"/>
              </w:rPr>
            </w:pPr>
          </w:p>
        </w:tc>
        <w:tc>
          <w:tcPr>
            <w:tcW w:w="1135" w:type="dxa"/>
          </w:tcPr>
          <w:p w14:paraId="59843357" w14:textId="21B0D601" w:rsidR="008265A7" w:rsidRPr="004F08FC" w:rsidRDefault="008265A7" w:rsidP="008265A7">
            <w:pPr>
              <w:spacing w:line="240" w:lineRule="atLeast"/>
              <w:ind w:left="-86" w:right="-86"/>
              <w:jc w:val="center"/>
              <w:rPr>
                <w:rFonts w:cs="Times New Roman"/>
              </w:rPr>
            </w:pPr>
            <w:r w:rsidRPr="008265A7">
              <w:rPr>
                <w:rFonts w:cs="Times New Roman"/>
                <w:cs/>
              </w:rPr>
              <w:t>-</w:t>
            </w:r>
          </w:p>
        </w:tc>
        <w:tc>
          <w:tcPr>
            <w:tcW w:w="236" w:type="dxa"/>
          </w:tcPr>
          <w:p w14:paraId="3FB263B4" w14:textId="77777777" w:rsidR="008265A7" w:rsidRPr="004F08FC" w:rsidRDefault="008265A7" w:rsidP="008265A7">
            <w:pPr>
              <w:spacing w:line="240" w:lineRule="atLeast"/>
              <w:ind w:left="-86" w:right="-86"/>
              <w:jc w:val="center"/>
              <w:rPr>
                <w:rFonts w:cs="Times New Roman"/>
              </w:rPr>
            </w:pPr>
          </w:p>
        </w:tc>
        <w:tc>
          <w:tcPr>
            <w:tcW w:w="1135" w:type="dxa"/>
          </w:tcPr>
          <w:p w14:paraId="39A7B4BA" w14:textId="180EAA6D" w:rsidR="008265A7" w:rsidRPr="004F08FC" w:rsidRDefault="008265A7" w:rsidP="008265A7">
            <w:pPr>
              <w:tabs>
                <w:tab w:val="decimal" w:pos="918"/>
              </w:tabs>
              <w:spacing w:line="240" w:lineRule="atLeast"/>
              <w:ind w:left="-86" w:right="-86"/>
              <w:jc w:val="center"/>
              <w:rPr>
                <w:rFonts w:cs="Times New Roman"/>
              </w:rPr>
            </w:pPr>
            <w:r w:rsidRPr="008265A7">
              <w:rPr>
                <w:rFonts w:cs="Times New Roman"/>
              </w:rPr>
              <w:t>5</w:t>
            </w:r>
          </w:p>
        </w:tc>
        <w:tc>
          <w:tcPr>
            <w:tcW w:w="236" w:type="dxa"/>
          </w:tcPr>
          <w:p w14:paraId="71CD1038" w14:textId="77777777" w:rsidR="008265A7" w:rsidRPr="004F08FC" w:rsidRDefault="008265A7" w:rsidP="008265A7">
            <w:pPr>
              <w:spacing w:line="240" w:lineRule="atLeast"/>
              <w:ind w:left="-86" w:right="-86"/>
              <w:jc w:val="center"/>
              <w:rPr>
                <w:rFonts w:cs="Times New Roman"/>
              </w:rPr>
            </w:pPr>
          </w:p>
        </w:tc>
        <w:tc>
          <w:tcPr>
            <w:tcW w:w="1137" w:type="dxa"/>
          </w:tcPr>
          <w:p w14:paraId="62F42D93" w14:textId="50031491" w:rsidR="008265A7" w:rsidRPr="004F08FC" w:rsidRDefault="008265A7" w:rsidP="008265A7">
            <w:pPr>
              <w:tabs>
                <w:tab w:val="decimal" w:pos="832"/>
              </w:tabs>
              <w:spacing w:line="240" w:lineRule="atLeast"/>
              <w:ind w:left="-86" w:right="-86"/>
              <w:jc w:val="center"/>
              <w:rPr>
                <w:rFonts w:cs="Times New Roman"/>
              </w:rPr>
            </w:pPr>
            <w:r w:rsidRPr="008265A7">
              <w:rPr>
                <w:rFonts w:cs="Times New Roman"/>
              </w:rPr>
              <w:t>16</w:t>
            </w:r>
          </w:p>
        </w:tc>
      </w:tr>
      <w:tr w:rsidR="008265A7" w:rsidRPr="004F08FC" w14:paraId="00246988" w14:textId="77777777" w:rsidTr="00505C2E">
        <w:tc>
          <w:tcPr>
            <w:tcW w:w="3931" w:type="dxa"/>
          </w:tcPr>
          <w:p w14:paraId="334272B5" w14:textId="77777777" w:rsidR="008265A7" w:rsidRPr="004F08FC" w:rsidRDefault="008265A7" w:rsidP="008265A7">
            <w:pPr>
              <w:spacing w:line="240" w:lineRule="atLeast"/>
              <w:ind w:right="65"/>
              <w:jc w:val="both"/>
              <w:rPr>
                <w:rFonts w:cs="Times New Roman"/>
              </w:rPr>
            </w:pPr>
            <w:r w:rsidRPr="004F08FC">
              <w:rPr>
                <w:rFonts w:cs="Times New Roman"/>
              </w:rPr>
              <w:t>Thai Nitrate Co., Ltd.</w:t>
            </w:r>
          </w:p>
        </w:tc>
        <w:tc>
          <w:tcPr>
            <w:tcW w:w="1134" w:type="dxa"/>
          </w:tcPr>
          <w:p w14:paraId="17375343" w14:textId="2138DD16" w:rsidR="008265A7" w:rsidRPr="004F08FC" w:rsidRDefault="008265A7" w:rsidP="008265A7">
            <w:pPr>
              <w:spacing w:line="240" w:lineRule="atLeast"/>
              <w:ind w:left="-86" w:right="-86"/>
              <w:jc w:val="center"/>
              <w:rPr>
                <w:rFonts w:cs="Times New Roman"/>
              </w:rPr>
            </w:pPr>
            <w:r w:rsidRPr="008265A7">
              <w:rPr>
                <w:rFonts w:cs="Times New Roman"/>
                <w:cs/>
              </w:rPr>
              <w:t>-</w:t>
            </w:r>
          </w:p>
        </w:tc>
        <w:tc>
          <w:tcPr>
            <w:tcW w:w="236" w:type="dxa"/>
          </w:tcPr>
          <w:p w14:paraId="4081EC15" w14:textId="77777777" w:rsidR="008265A7" w:rsidRPr="004F08FC" w:rsidRDefault="008265A7" w:rsidP="008265A7">
            <w:pPr>
              <w:spacing w:line="240" w:lineRule="atLeast"/>
              <w:ind w:left="-86" w:right="-86"/>
              <w:jc w:val="center"/>
              <w:rPr>
                <w:rFonts w:cs="Times New Roman"/>
              </w:rPr>
            </w:pPr>
          </w:p>
        </w:tc>
        <w:tc>
          <w:tcPr>
            <w:tcW w:w="1135" w:type="dxa"/>
          </w:tcPr>
          <w:p w14:paraId="534ACB0D" w14:textId="48933BD8" w:rsidR="008265A7" w:rsidRPr="004F08FC" w:rsidRDefault="008265A7" w:rsidP="008265A7">
            <w:pPr>
              <w:spacing w:line="240" w:lineRule="atLeast"/>
              <w:ind w:left="-86" w:right="-86"/>
              <w:jc w:val="center"/>
              <w:rPr>
                <w:rFonts w:cs="Times New Roman"/>
              </w:rPr>
            </w:pPr>
            <w:r w:rsidRPr="008265A7">
              <w:rPr>
                <w:rFonts w:cs="Times New Roman"/>
                <w:cs/>
              </w:rPr>
              <w:t>-</w:t>
            </w:r>
          </w:p>
        </w:tc>
        <w:tc>
          <w:tcPr>
            <w:tcW w:w="236" w:type="dxa"/>
          </w:tcPr>
          <w:p w14:paraId="775CA15D" w14:textId="77777777" w:rsidR="008265A7" w:rsidRPr="004F08FC" w:rsidRDefault="008265A7" w:rsidP="008265A7">
            <w:pPr>
              <w:spacing w:line="240" w:lineRule="atLeast"/>
              <w:ind w:left="-86" w:right="-86"/>
              <w:jc w:val="center"/>
              <w:rPr>
                <w:rFonts w:cs="Times New Roman"/>
              </w:rPr>
            </w:pPr>
          </w:p>
        </w:tc>
        <w:tc>
          <w:tcPr>
            <w:tcW w:w="1135" w:type="dxa"/>
          </w:tcPr>
          <w:p w14:paraId="37A75F5A" w14:textId="536BB28C" w:rsidR="008265A7" w:rsidRPr="004F08FC" w:rsidRDefault="008265A7" w:rsidP="008265A7">
            <w:pPr>
              <w:tabs>
                <w:tab w:val="decimal" w:pos="918"/>
              </w:tabs>
              <w:spacing w:line="240" w:lineRule="atLeast"/>
              <w:ind w:left="-86" w:right="-86"/>
              <w:jc w:val="center"/>
              <w:rPr>
                <w:rFonts w:cs="Times New Roman"/>
              </w:rPr>
            </w:pPr>
            <w:r w:rsidRPr="008265A7">
              <w:rPr>
                <w:rFonts w:cs="Times New Roman"/>
              </w:rPr>
              <w:t>8,089</w:t>
            </w:r>
          </w:p>
        </w:tc>
        <w:tc>
          <w:tcPr>
            <w:tcW w:w="236" w:type="dxa"/>
          </w:tcPr>
          <w:p w14:paraId="2B01CF32" w14:textId="77777777" w:rsidR="008265A7" w:rsidRPr="004F08FC" w:rsidRDefault="008265A7" w:rsidP="008265A7">
            <w:pPr>
              <w:spacing w:line="240" w:lineRule="atLeast"/>
              <w:ind w:left="-86" w:right="-86"/>
              <w:jc w:val="center"/>
              <w:rPr>
                <w:rFonts w:cs="Times New Roman"/>
              </w:rPr>
            </w:pPr>
          </w:p>
        </w:tc>
        <w:tc>
          <w:tcPr>
            <w:tcW w:w="1137" w:type="dxa"/>
          </w:tcPr>
          <w:p w14:paraId="7F768049" w14:textId="4C134880" w:rsidR="008265A7" w:rsidRPr="004F08FC" w:rsidRDefault="008265A7" w:rsidP="008265A7">
            <w:pPr>
              <w:tabs>
                <w:tab w:val="decimal" w:pos="832"/>
              </w:tabs>
              <w:spacing w:line="240" w:lineRule="atLeast"/>
              <w:ind w:left="-86" w:right="-86"/>
              <w:jc w:val="center"/>
              <w:rPr>
                <w:rFonts w:cs="Times New Roman"/>
              </w:rPr>
            </w:pPr>
            <w:r w:rsidRPr="008265A7">
              <w:rPr>
                <w:rFonts w:cs="Times New Roman"/>
              </w:rPr>
              <w:t>5,393</w:t>
            </w:r>
          </w:p>
        </w:tc>
      </w:tr>
      <w:tr w:rsidR="008265A7" w:rsidRPr="004F08FC" w14:paraId="1F5EED83" w14:textId="77777777" w:rsidTr="00505C2E">
        <w:tc>
          <w:tcPr>
            <w:tcW w:w="3931" w:type="dxa"/>
          </w:tcPr>
          <w:p w14:paraId="0FF1475F" w14:textId="77777777" w:rsidR="008265A7" w:rsidRPr="004F08FC" w:rsidRDefault="008265A7" w:rsidP="008265A7">
            <w:pPr>
              <w:spacing w:line="240" w:lineRule="atLeast"/>
              <w:ind w:right="65"/>
              <w:jc w:val="both"/>
              <w:rPr>
                <w:rFonts w:cs="Times New Roman"/>
              </w:rPr>
            </w:pPr>
            <w:r w:rsidRPr="004F08FC">
              <w:rPr>
                <w:rFonts w:cs="Times New Roman"/>
                <w:lang w:bidi="ar-SA"/>
              </w:rPr>
              <w:t>TPI Healthcare Co., Ltd.</w:t>
            </w:r>
          </w:p>
        </w:tc>
        <w:tc>
          <w:tcPr>
            <w:tcW w:w="1134" w:type="dxa"/>
          </w:tcPr>
          <w:p w14:paraId="364BCD7F" w14:textId="1AD13690" w:rsidR="008265A7" w:rsidRPr="004F08FC" w:rsidRDefault="008265A7" w:rsidP="008265A7">
            <w:pPr>
              <w:spacing w:line="240" w:lineRule="atLeast"/>
              <w:ind w:left="-86" w:right="-86"/>
              <w:jc w:val="center"/>
              <w:rPr>
                <w:rFonts w:cs="Times New Roman"/>
              </w:rPr>
            </w:pPr>
            <w:r w:rsidRPr="008265A7">
              <w:rPr>
                <w:rFonts w:cs="Times New Roman"/>
                <w:cs/>
              </w:rPr>
              <w:t>-</w:t>
            </w:r>
          </w:p>
        </w:tc>
        <w:tc>
          <w:tcPr>
            <w:tcW w:w="236" w:type="dxa"/>
          </w:tcPr>
          <w:p w14:paraId="15175C02" w14:textId="77777777" w:rsidR="008265A7" w:rsidRPr="004F08FC" w:rsidRDefault="008265A7" w:rsidP="008265A7">
            <w:pPr>
              <w:spacing w:line="240" w:lineRule="atLeast"/>
              <w:ind w:left="-86" w:right="-86"/>
              <w:jc w:val="center"/>
              <w:rPr>
                <w:rFonts w:cs="Times New Roman"/>
              </w:rPr>
            </w:pPr>
          </w:p>
        </w:tc>
        <w:tc>
          <w:tcPr>
            <w:tcW w:w="1135" w:type="dxa"/>
          </w:tcPr>
          <w:p w14:paraId="3C3180BC" w14:textId="5981111B" w:rsidR="008265A7" w:rsidRPr="004F08FC" w:rsidRDefault="008265A7" w:rsidP="008265A7">
            <w:pPr>
              <w:spacing w:line="240" w:lineRule="atLeast"/>
              <w:ind w:left="-86" w:right="-86"/>
              <w:jc w:val="center"/>
              <w:rPr>
                <w:rFonts w:cs="Times New Roman"/>
              </w:rPr>
            </w:pPr>
            <w:r w:rsidRPr="008265A7">
              <w:rPr>
                <w:rFonts w:cs="Times New Roman"/>
                <w:cs/>
              </w:rPr>
              <w:t>-</w:t>
            </w:r>
          </w:p>
        </w:tc>
        <w:tc>
          <w:tcPr>
            <w:tcW w:w="236" w:type="dxa"/>
          </w:tcPr>
          <w:p w14:paraId="52247520" w14:textId="77777777" w:rsidR="008265A7" w:rsidRPr="004F08FC" w:rsidRDefault="008265A7" w:rsidP="008265A7">
            <w:pPr>
              <w:spacing w:line="240" w:lineRule="atLeast"/>
              <w:ind w:left="-86" w:right="-86"/>
              <w:jc w:val="center"/>
              <w:rPr>
                <w:rFonts w:cs="Times New Roman"/>
              </w:rPr>
            </w:pPr>
          </w:p>
        </w:tc>
        <w:tc>
          <w:tcPr>
            <w:tcW w:w="1135" w:type="dxa"/>
          </w:tcPr>
          <w:p w14:paraId="5BAE3BBE" w14:textId="477A2621" w:rsidR="008265A7" w:rsidRPr="004F08FC" w:rsidRDefault="008265A7" w:rsidP="008265A7">
            <w:pPr>
              <w:tabs>
                <w:tab w:val="decimal" w:pos="918"/>
              </w:tabs>
              <w:spacing w:line="240" w:lineRule="atLeast"/>
              <w:ind w:left="-86" w:right="-86"/>
              <w:jc w:val="center"/>
              <w:rPr>
                <w:rFonts w:cs="Times New Roman"/>
              </w:rPr>
            </w:pPr>
            <w:r w:rsidRPr="008265A7">
              <w:rPr>
                <w:rFonts w:cs="Times New Roman"/>
              </w:rPr>
              <w:t>8,792</w:t>
            </w:r>
          </w:p>
        </w:tc>
        <w:tc>
          <w:tcPr>
            <w:tcW w:w="236" w:type="dxa"/>
          </w:tcPr>
          <w:p w14:paraId="4636D02C" w14:textId="77777777" w:rsidR="008265A7" w:rsidRPr="004F08FC" w:rsidRDefault="008265A7" w:rsidP="008265A7">
            <w:pPr>
              <w:spacing w:line="240" w:lineRule="atLeast"/>
              <w:ind w:left="-86" w:right="-86"/>
              <w:jc w:val="center"/>
              <w:rPr>
                <w:rFonts w:cs="Times New Roman"/>
              </w:rPr>
            </w:pPr>
          </w:p>
        </w:tc>
        <w:tc>
          <w:tcPr>
            <w:tcW w:w="1137" w:type="dxa"/>
          </w:tcPr>
          <w:p w14:paraId="3FDD1442" w14:textId="3BCF4AC8" w:rsidR="008265A7" w:rsidRPr="004F08FC" w:rsidRDefault="008265A7" w:rsidP="008265A7">
            <w:pPr>
              <w:tabs>
                <w:tab w:val="decimal" w:pos="832"/>
              </w:tabs>
              <w:spacing w:line="240" w:lineRule="atLeast"/>
              <w:ind w:left="-86" w:right="-86"/>
              <w:jc w:val="center"/>
              <w:rPr>
                <w:rFonts w:cs="Times New Roman"/>
              </w:rPr>
            </w:pPr>
            <w:r w:rsidRPr="008265A7">
              <w:rPr>
                <w:rFonts w:cs="Times New Roman"/>
              </w:rPr>
              <w:t>7,919</w:t>
            </w:r>
          </w:p>
        </w:tc>
      </w:tr>
      <w:tr w:rsidR="008265A7" w:rsidRPr="004F08FC" w14:paraId="6CA3DAE3" w14:textId="77777777" w:rsidTr="00505C2E">
        <w:tc>
          <w:tcPr>
            <w:tcW w:w="3931" w:type="dxa"/>
          </w:tcPr>
          <w:p w14:paraId="17CA83A6" w14:textId="77777777" w:rsidR="008265A7" w:rsidRPr="004F08FC" w:rsidRDefault="008265A7" w:rsidP="008265A7">
            <w:pPr>
              <w:spacing w:line="240" w:lineRule="atLeast"/>
              <w:ind w:right="65"/>
              <w:jc w:val="both"/>
              <w:rPr>
                <w:rFonts w:cs="Times New Roman"/>
                <w:lang w:bidi="ar-SA"/>
              </w:rPr>
            </w:pPr>
            <w:r w:rsidRPr="004F08FC">
              <w:rPr>
                <w:rFonts w:cs="Times New Roman"/>
                <w:lang w:val="en-US"/>
              </w:rPr>
              <w:t>TPI Bio Pharmaceuticals Co., Ltd.</w:t>
            </w:r>
          </w:p>
        </w:tc>
        <w:tc>
          <w:tcPr>
            <w:tcW w:w="1134" w:type="dxa"/>
          </w:tcPr>
          <w:p w14:paraId="4F292E9A" w14:textId="1A74BD90" w:rsidR="008265A7" w:rsidRPr="004F08FC" w:rsidRDefault="008265A7" w:rsidP="008265A7">
            <w:pPr>
              <w:spacing w:line="240" w:lineRule="atLeast"/>
              <w:ind w:left="-86" w:right="-86"/>
              <w:jc w:val="center"/>
              <w:rPr>
                <w:rFonts w:cs="Times New Roman"/>
              </w:rPr>
            </w:pPr>
            <w:r w:rsidRPr="008265A7">
              <w:rPr>
                <w:rFonts w:cs="Times New Roman"/>
              </w:rPr>
              <w:t>-</w:t>
            </w:r>
          </w:p>
        </w:tc>
        <w:tc>
          <w:tcPr>
            <w:tcW w:w="236" w:type="dxa"/>
          </w:tcPr>
          <w:p w14:paraId="79EDA5BB" w14:textId="77777777" w:rsidR="008265A7" w:rsidRPr="004F08FC" w:rsidRDefault="008265A7" w:rsidP="008265A7">
            <w:pPr>
              <w:spacing w:line="240" w:lineRule="atLeast"/>
              <w:ind w:left="-86" w:right="-86"/>
              <w:jc w:val="center"/>
              <w:rPr>
                <w:rFonts w:cs="Times New Roman"/>
              </w:rPr>
            </w:pPr>
          </w:p>
        </w:tc>
        <w:tc>
          <w:tcPr>
            <w:tcW w:w="1135" w:type="dxa"/>
          </w:tcPr>
          <w:p w14:paraId="2CFBE455" w14:textId="09C1145D" w:rsidR="008265A7" w:rsidRPr="004F08FC" w:rsidRDefault="008265A7" w:rsidP="008265A7">
            <w:pPr>
              <w:spacing w:line="240" w:lineRule="atLeast"/>
              <w:ind w:left="-86" w:right="-86"/>
              <w:jc w:val="center"/>
              <w:rPr>
                <w:rFonts w:cs="Times New Roman"/>
              </w:rPr>
            </w:pPr>
            <w:r w:rsidRPr="008265A7">
              <w:rPr>
                <w:rFonts w:cs="Times New Roman"/>
              </w:rPr>
              <w:t>-</w:t>
            </w:r>
          </w:p>
        </w:tc>
        <w:tc>
          <w:tcPr>
            <w:tcW w:w="236" w:type="dxa"/>
          </w:tcPr>
          <w:p w14:paraId="56734BD9" w14:textId="77777777" w:rsidR="008265A7" w:rsidRPr="004F08FC" w:rsidRDefault="008265A7" w:rsidP="008265A7">
            <w:pPr>
              <w:spacing w:line="240" w:lineRule="atLeast"/>
              <w:ind w:left="-86" w:right="-86"/>
              <w:jc w:val="center"/>
              <w:rPr>
                <w:rFonts w:cs="Times New Roman"/>
              </w:rPr>
            </w:pPr>
          </w:p>
        </w:tc>
        <w:tc>
          <w:tcPr>
            <w:tcW w:w="1135" w:type="dxa"/>
          </w:tcPr>
          <w:p w14:paraId="20319BCD" w14:textId="4F36E29D" w:rsidR="008265A7" w:rsidRPr="004F08FC" w:rsidRDefault="008265A7" w:rsidP="008265A7">
            <w:pPr>
              <w:tabs>
                <w:tab w:val="decimal" w:pos="918"/>
              </w:tabs>
              <w:spacing w:line="240" w:lineRule="atLeast"/>
              <w:ind w:left="-86" w:right="-86"/>
              <w:jc w:val="center"/>
              <w:rPr>
                <w:rFonts w:cs="Times New Roman"/>
              </w:rPr>
            </w:pPr>
            <w:r w:rsidRPr="008265A7">
              <w:rPr>
                <w:rFonts w:cs="Times New Roman"/>
              </w:rPr>
              <w:t>2</w:t>
            </w:r>
          </w:p>
        </w:tc>
        <w:tc>
          <w:tcPr>
            <w:tcW w:w="236" w:type="dxa"/>
          </w:tcPr>
          <w:p w14:paraId="2A32C464" w14:textId="77777777" w:rsidR="008265A7" w:rsidRPr="004F08FC" w:rsidRDefault="008265A7" w:rsidP="008265A7">
            <w:pPr>
              <w:spacing w:line="240" w:lineRule="atLeast"/>
              <w:ind w:left="-86" w:right="-86"/>
              <w:jc w:val="center"/>
              <w:rPr>
                <w:rFonts w:cs="Times New Roman"/>
              </w:rPr>
            </w:pPr>
          </w:p>
        </w:tc>
        <w:tc>
          <w:tcPr>
            <w:tcW w:w="1137" w:type="dxa"/>
          </w:tcPr>
          <w:p w14:paraId="78A4FDA7" w14:textId="359BF242" w:rsidR="008265A7" w:rsidRPr="004F08FC" w:rsidRDefault="008265A7" w:rsidP="008265A7">
            <w:pPr>
              <w:tabs>
                <w:tab w:val="decimal" w:pos="832"/>
              </w:tabs>
              <w:spacing w:line="240" w:lineRule="atLeast"/>
              <w:ind w:left="-86" w:right="-86"/>
              <w:jc w:val="center"/>
              <w:rPr>
                <w:rFonts w:cs="Times New Roman"/>
              </w:rPr>
            </w:pPr>
            <w:r w:rsidRPr="008265A7">
              <w:rPr>
                <w:rFonts w:cs="Times New Roman"/>
              </w:rPr>
              <w:t>7</w:t>
            </w:r>
          </w:p>
        </w:tc>
      </w:tr>
      <w:tr w:rsidR="00341033" w:rsidRPr="004F08FC" w14:paraId="187689EA" w14:textId="77777777" w:rsidTr="00505C2E">
        <w:tc>
          <w:tcPr>
            <w:tcW w:w="3931" w:type="dxa"/>
          </w:tcPr>
          <w:p w14:paraId="651133F8" w14:textId="77777777" w:rsidR="00341033" w:rsidRPr="004F08FC" w:rsidRDefault="00341033" w:rsidP="00341033">
            <w:pPr>
              <w:spacing w:line="240" w:lineRule="atLeast"/>
              <w:ind w:right="65"/>
              <w:jc w:val="both"/>
              <w:rPr>
                <w:rFonts w:cs="Times New Roman"/>
              </w:rPr>
            </w:pPr>
            <w:r w:rsidRPr="004F08FC">
              <w:rPr>
                <w:rFonts w:cs="Times New Roman"/>
                <w:b/>
                <w:bCs/>
              </w:rPr>
              <w:t>Associate</w:t>
            </w:r>
          </w:p>
        </w:tc>
        <w:tc>
          <w:tcPr>
            <w:tcW w:w="1134" w:type="dxa"/>
          </w:tcPr>
          <w:p w14:paraId="60039486" w14:textId="77777777" w:rsidR="00341033" w:rsidRPr="004F08FC" w:rsidRDefault="00341033" w:rsidP="00341033">
            <w:pPr>
              <w:tabs>
                <w:tab w:val="decimal" w:pos="864"/>
              </w:tabs>
              <w:spacing w:line="240" w:lineRule="atLeast"/>
              <w:ind w:left="-115" w:right="-115"/>
              <w:jc w:val="both"/>
              <w:rPr>
                <w:rFonts w:cs="Times New Roman"/>
              </w:rPr>
            </w:pPr>
          </w:p>
        </w:tc>
        <w:tc>
          <w:tcPr>
            <w:tcW w:w="236" w:type="dxa"/>
          </w:tcPr>
          <w:p w14:paraId="0465B3F2" w14:textId="77777777" w:rsidR="00341033" w:rsidRPr="004F08FC" w:rsidRDefault="00341033" w:rsidP="00341033">
            <w:pPr>
              <w:spacing w:line="240" w:lineRule="atLeast"/>
              <w:ind w:left="-115" w:right="-115"/>
              <w:jc w:val="both"/>
              <w:rPr>
                <w:rFonts w:cs="Times New Roman"/>
              </w:rPr>
            </w:pPr>
          </w:p>
        </w:tc>
        <w:tc>
          <w:tcPr>
            <w:tcW w:w="1135" w:type="dxa"/>
          </w:tcPr>
          <w:p w14:paraId="4CB50788" w14:textId="77777777" w:rsidR="00341033" w:rsidRPr="004F08FC" w:rsidRDefault="00341033" w:rsidP="00341033">
            <w:pPr>
              <w:tabs>
                <w:tab w:val="decimal" w:pos="864"/>
              </w:tabs>
              <w:spacing w:line="240" w:lineRule="atLeast"/>
              <w:ind w:left="-115" w:right="-115"/>
              <w:jc w:val="both"/>
              <w:rPr>
                <w:rFonts w:cs="Times New Roman"/>
              </w:rPr>
            </w:pPr>
          </w:p>
        </w:tc>
        <w:tc>
          <w:tcPr>
            <w:tcW w:w="236" w:type="dxa"/>
          </w:tcPr>
          <w:p w14:paraId="57EEC439" w14:textId="77777777" w:rsidR="00341033" w:rsidRPr="004F08FC" w:rsidRDefault="00341033" w:rsidP="00341033">
            <w:pPr>
              <w:spacing w:line="240" w:lineRule="atLeast"/>
              <w:ind w:left="-115" w:right="-115"/>
              <w:jc w:val="both"/>
              <w:rPr>
                <w:rFonts w:cs="Times New Roman"/>
              </w:rPr>
            </w:pPr>
          </w:p>
        </w:tc>
        <w:tc>
          <w:tcPr>
            <w:tcW w:w="1135" w:type="dxa"/>
          </w:tcPr>
          <w:p w14:paraId="7DEA940C" w14:textId="77777777" w:rsidR="00341033" w:rsidRPr="004F08FC" w:rsidRDefault="00341033" w:rsidP="00341033">
            <w:pPr>
              <w:tabs>
                <w:tab w:val="decimal" w:pos="918"/>
              </w:tabs>
              <w:spacing w:line="240" w:lineRule="atLeast"/>
              <w:ind w:left="-115" w:right="-115"/>
              <w:jc w:val="both"/>
              <w:rPr>
                <w:rFonts w:cs="Times New Roman"/>
              </w:rPr>
            </w:pPr>
          </w:p>
        </w:tc>
        <w:tc>
          <w:tcPr>
            <w:tcW w:w="236" w:type="dxa"/>
          </w:tcPr>
          <w:p w14:paraId="2B3E8C4B" w14:textId="77777777" w:rsidR="00341033" w:rsidRPr="004F08FC" w:rsidRDefault="00341033" w:rsidP="00341033">
            <w:pPr>
              <w:spacing w:line="240" w:lineRule="atLeast"/>
              <w:ind w:left="-115" w:right="-115"/>
              <w:jc w:val="both"/>
              <w:rPr>
                <w:rFonts w:cs="Times New Roman"/>
              </w:rPr>
            </w:pPr>
          </w:p>
        </w:tc>
        <w:tc>
          <w:tcPr>
            <w:tcW w:w="1137" w:type="dxa"/>
          </w:tcPr>
          <w:p w14:paraId="1998DD82" w14:textId="77777777" w:rsidR="00341033" w:rsidRPr="004F08FC" w:rsidRDefault="00341033" w:rsidP="00341033">
            <w:pPr>
              <w:tabs>
                <w:tab w:val="decimal" w:pos="832"/>
              </w:tabs>
              <w:spacing w:line="240" w:lineRule="atLeast"/>
              <w:ind w:left="-140" w:right="-115"/>
              <w:rPr>
                <w:rFonts w:cs="Times New Roman"/>
              </w:rPr>
            </w:pPr>
          </w:p>
        </w:tc>
      </w:tr>
      <w:tr w:rsidR="008265A7" w:rsidRPr="004F08FC" w14:paraId="3B800A7C" w14:textId="77777777" w:rsidTr="00505C2E">
        <w:tc>
          <w:tcPr>
            <w:tcW w:w="3931" w:type="dxa"/>
          </w:tcPr>
          <w:p w14:paraId="169586A4" w14:textId="77777777" w:rsidR="008265A7" w:rsidRPr="004F08FC" w:rsidRDefault="008265A7" w:rsidP="008265A7">
            <w:pPr>
              <w:tabs>
                <w:tab w:val="left" w:pos="540"/>
              </w:tabs>
              <w:spacing w:line="240" w:lineRule="atLeast"/>
              <w:jc w:val="both"/>
              <w:rPr>
                <w:rFonts w:cs="Times New Roman"/>
                <w:lang w:val="en-US"/>
              </w:rPr>
            </w:pPr>
            <w:r w:rsidRPr="004F08FC">
              <w:rPr>
                <w:rFonts w:cs="Times New Roman"/>
                <w:lang w:val="en-US"/>
              </w:rPr>
              <w:t>United Grain Industry Co., Ltd.</w:t>
            </w:r>
          </w:p>
        </w:tc>
        <w:tc>
          <w:tcPr>
            <w:tcW w:w="1134" w:type="dxa"/>
          </w:tcPr>
          <w:p w14:paraId="015AF0A3" w14:textId="0F6CE65F" w:rsidR="008265A7" w:rsidRPr="004F08FC" w:rsidRDefault="008265A7" w:rsidP="008265A7">
            <w:pPr>
              <w:tabs>
                <w:tab w:val="decimal" w:pos="864"/>
              </w:tabs>
              <w:spacing w:line="240" w:lineRule="atLeast"/>
              <w:ind w:left="-86" w:right="-86"/>
              <w:jc w:val="both"/>
              <w:rPr>
                <w:rFonts w:cs="Times New Roman"/>
              </w:rPr>
            </w:pPr>
            <w:r w:rsidRPr="008265A7">
              <w:rPr>
                <w:rFonts w:cs="Times New Roman"/>
              </w:rPr>
              <w:t>3,636</w:t>
            </w:r>
          </w:p>
        </w:tc>
        <w:tc>
          <w:tcPr>
            <w:tcW w:w="236" w:type="dxa"/>
          </w:tcPr>
          <w:p w14:paraId="18CE5364" w14:textId="77777777" w:rsidR="008265A7" w:rsidRPr="004F08FC" w:rsidRDefault="008265A7" w:rsidP="008265A7">
            <w:pPr>
              <w:spacing w:line="240" w:lineRule="atLeast"/>
              <w:ind w:left="-86" w:right="-86"/>
              <w:jc w:val="both"/>
              <w:rPr>
                <w:rFonts w:cs="Times New Roman"/>
              </w:rPr>
            </w:pPr>
          </w:p>
        </w:tc>
        <w:tc>
          <w:tcPr>
            <w:tcW w:w="1135" w:type="dxa"/>
          </w:tcPr>
          <w:p w14:paraId="3E61E352" w14:textId="0DD2DAF5" w:rsidR="008265A7" w:rsidRPr="004F08FC" w:rsidRDefault="008265A7" w:rsidP="008265A7">
            <w:pPr>
              <w:tabs>
                <w:tab w:val="decimal" w:pos="864"/>
              </w:tabs>
              <w:spacing w:line="240" w:lineRule="atLeast"/>
              <w:ind w:left="-86" w:right="-86"/>
              <w:jc w:val="both"/>
              <w:rPr>
                <w:rFonts w:cs="Times New Roman"/>
              </w:rPr>
            </w:pPr>
            <w:r w:rsidRPr="008265A7">
              <w:rPr>
                <w:rFonts w:cs="Times New Roman"/>
              </w:rPr>
              <w:t>2,069</w:t>
            </w:r>
          </w:p>
        </w:tc>
        <w:tc>
          <w:tcPr>
            <w:tcW w:w="236" w:type="dxa"/>
          </w:tcPr>
          <w:p w14:paraId="4C5A8469" w14:textId="77777777" w:rsidR="008265A7" w:rsidRPr="004F08FC" w:rsidRDefault="008265A7" w:rsidP="008265A7">
            <w:pPr>
              <w:spacing w:line="240" w:lineRule="atLeast"/>
              <w:ind w:left="-86" w:right="-86"/>
              <w:jc w:val="both"/>
              <w:rPr>
                <w:rFonts w:cs="Times New Roman"/>
              </w:rPr>
            </w:pPr>
          </w:p>
        </w:tc>
        <w:tc>
          <w:tcPr>
            <w:tcW w:w="1135" w:type="dxa"/>
          </w:tcPr>
          <w:p w14:paraId="47969A8B" w14:textId="6D26B26E" w:rsidR="008265A7" w:rsidRPr="004F08FC" w:rsidRDefault="008265A7" w:rsidP="008265A7">
            <w:pPr>
              <w:tabs>
                <w:tab w:val="decimal" w:pos="918"/>
              </w:tabs>
              <w:spacing w:line="240" w:lineRule="atLeast"/>
              <w:ind w:left="-86" w:right="-86"/>
              <w:jc w:val="center"/>
              <w:rPr>
                <w:rFonts w:cs="Times New Roman"/>
              </w:rPr>
            </w:pPr>
            <w:r w:rsidRPr="008265A7">
              <w:rPr>
                <w:rFonts w:cs="Times New Roman"/>
              </w:rPr>
              <w:t>9</w:t>
            </w:r>
          </w:p>
        </w:tc>
        <w:tc>
          <w:tcPr>
            <w:tcW w:w="236" w:type="dxa"/>
          </w:tcPr>
          <w:p w14:paraId="77B39DA2" w14:textId="77777777" w:rsidR="008265A7" w:rsidRPr="004F08FC" w:rsidRDefault="008265A7" w:rsidP="008265A7">
            <w:pPr>
              <w:spacing w:line="240" w:lineRule="atLeast"/>
              <w:ind w:left="-86" w:right="-86"/>
              <w:jc w:val="both"/>
              <w:rPr>
                <w:rFonts w:cs="Times New Roman"/>
              </w:rPr>
            </w:pPr>
          </w:p>
        </w:tc>
        <w:tc>
          <w:tcPr>
            <w:tcW w:w="1137" w:type="dxa"/>
          </w:tcPr>
          <w:p w14:paraId="40B35992" w14:textId="68086A7C" w:rsidR="008265A7" w:rsidRPr="004F08FC" w:rsidRDefault="008265A7" w:rsidP="008265A7">
            <w:pPr>
              <w:tabs>
                <w:tab w:val="decimal" w:pos="580"/>
              </w:tabs>
              <w:spacing w:line="240" w:lineRule="atLeast"/>
              <w:ind w:left="-86" w:right="-86"/>
              <w:rPr>
                <w:rFonts w:cs="Times New Roman"/>
              </w:rPr>
            </w:pPr>
            <w:r w:rsidRPr="008265A7">
              <w:rPr>
                <w:rFonts w:cs="Times New Roman"/>
              </w:rPr>
              <w:t>-</w:t>
            </w:r>
          </w:p>
        </w:tc>
      </w:tr>
      <w:tr w:rsidR="008265A7" w:rsidRPr="004F08FC" w14:paraId="5FAD2B4F" w14:textId="77777777" w:rsidTr="00505C2E">
        <w:tc>
          <w:tcPr>
            <w:tcW w:w="3931" w:type="dxa"/>
          </w:tcPr>
          <w:p w14:paraId="3A1F05B9" w14:textId="77777777" w:rsidR="008265A7" w:rsidRPr="004F08FC" w:rsidRDefault="008265A7" w:rsidP="008265A7">
            <w:pPr>
              <w:tabs>
                <w:tab w:val="left" w:pos="540"/>
              </w:tabs>
              <w:spacing w:line="240" w:lineRule="atLeast"/>
              <w:rPr>
                <w:rFonts w:cs="Times New Roman"/>
              </w:rPr>
            </w:pPr>
            <w:r w:rsidRPr="004F08FC">
              <w:rPr>
                <w:rFonts w:cs="Times New Roman"/>
                <w:lang w:val="en-US"/>
              </w:rPr>
              <w:t>Thai Plastic Film Co., Ltd.</w:t>
            </w:r>
          </w:p>
        </w:tc>
        <w:tc>
          <w:tcPr>
            <w:tcW w:w="1134" w:type="dxa"/>
          </w:tcPr>
          <w:p w14:paraId="532B5968" w14:textId="25EA0D49" w:rsidR="008265A7" w:rsidRPr="004F08FC" w:rsidRDefault="008265A7" w:rsidP="008265A7">
            <w:pPr>
              <w:tabs>
                <w:tab w:val="decimal" w:pos="864"/>
              </w:tabs>
              <w:spacing w:line="240" w:lineRule="atLeast"/>
              <w:ind w:left="-86" w:right="-86"/>
              <w:jc w:val="both"/>
              <w:rPr>
                <w:rFonts w:cs="Times New Roman"/>
              </w:rPr>
            </w:pPr>
            <w:r w:rsidRPr="008265A7">
              <w:rPr>
                <w:rFonts w:cs="Times New Roman"/>
              </w:rPr>
              <w:t>137,076</w:t>
            </w:r>
          </w:p>
        </w:tc>
        <w:tc>
          <w:tcPr>
            <w:tcW w:w="236" w:type="dxa"/>
          </w:tcPr>
          <w:p w14:paraId="4111C465" w14:textId="77777777" w:rsidR="008265A7" w:rsidRPr="004F08FC" w:rsidRDefault="008265A7" w:rsidP="008265A7">
            <w:pPr>
              <w:spacing w:line="240" w:lineRule="atLeast"/>
              <w:ind w:left="-86" w:right="-86"/>
              <w:jc w:val="both"/>
              <w:rPr>
                <w:rFonts w:cs="Times New Roman"/>
              </w:rPr>
            </w:pPr>
          </w:p>
        </w:tc>
        <w:tc>
          <w:tcPr>
            <w:tcW w:w="1135" w:type="dxa"/>
          </w:tcPr>
          <w:p w14:paraId="61A839D2" w14:textId="3DADD6E1" w:rsidR="008265A7" w:rsidRPr="004F08FC" w:rsidRDefault="008265A7" w:rsidP="008265A7">
            <w:pPr>
              <w:tabs>
                <w:tab w:val="decimal" w:pos="864"/>
              </w:tabs>
              <w:spacing w:line="240" w:lineRule="atLeast"/>
              <w:ind w:left="-86" w:right="-86"/>
              <w:jc w:val="both"/>
              <w:rPr>
                <w:rFonts w:cs="Times New Roman"/>
              </w:rPr>
            </w:pPr>
            <w:r w:rsidRPr="008265A7">
              <w:rPr>
                <w:rFonts w:cs="Times New Roman"/>
              </w:rPr>
              <w:t>84,896</w:t>
            </w:r>
          </w:p>
        </w:tc>
        <w:tc>
          <w:tcPr>
            <w:tcW w:w="236" w:type="dxa"/>
          </w:tcPr>
          <w:p w14:paraId="0DBF130C" w14:textId="77777777" w:rsidR="008265A7" w:rsidRPr="004F08FC" w:rsidRDefault="008265A7" w:rsidP="008265A7">
            <w:pPr>
              <w:spacing w:line="240" w:lineRule="atLeast"/>
              <w:ind w:left="-86" w:right="-86"/>
              <w:jc w:val="both"/>
              <w:rPr>
                <w:rFonts w:cs="Times New Roman"/>
              </w:rPr>
            </w:pPr>
          </w:p>
        </w:tc>
        <w:tc>
          <w:tcPr>
            <w:tcW w:w="1135" w:type="dxa"/>
          </w:tcPr>
          <w:p w14:paraId="764A5A18" w14:textId="51194E27" w:rsidR="008265A7" w:rsidRPr="004F08FC" w:rsidRDefault="008265A7" w:rsidP="008265A7">
            <w:pPr>
              <w:tabs>
                <w:tab w:val="decimal" w:pos="918"/>
              </w:tabs>
              <w:spacing w:line="240" w:lineRule="atLeast"/>
              <w:ind w:left="-86" w:right="-86"/>
              <w:jc w:val="center"/>
              <w:rPr>
                <w:rFonts w:cs="Times New Roman"/>
              </w:rPr>
            </w:pPr>
            <w:r w:rsidRPr="008265A7">
              <w:rPr>
                <w:rFonts w:cs="Times New Roman"/>
              </w:rPr>
              <w:t>136,445</w:t>
            </w:r>
          </w:p>
        </w:tc>
        <w:tc>
          <w:tcPr>
            <w:tcW w:w="236" w:type="dxa"/>
          </w:tcPr>
          <w:p w14:paraId="1D6F4767" w14:textId="77777777" w:rsidR="008265A7" w:rsidRPr="004F08FC" w:rsidRDefault="008265A7" w:rsidP="008265A7">
            <w:pPr>
              <w:spacing w:line="240" w:lineRule="atLeast"/>
              <w:ind w:left="-86" w:right="-86"/>
              <w:jc w:val="both"/>
              <w:rPr>
                <w:rFonts w:cs="Times New Roman"/>
              </w:rPr>
            </w:pPr>
          </w:p>
        </w:tc>
        <w:tc>
          <w:tcPr>
            <w:tcW w:w="1137" w:type="dxa"/>
          </w:tcPr>
          <w:p w14:paraId="5112F77C" w14:textId="46A67027" w:rsidR="008265A7" w:rsidRPr="004F08FC" w:rsidRDefault="008265A7" w:rsidP="008265A7">
            <w:pPr>
              <w:tabs>
                <w:tab w:val="decimal" w:pos="832"/>
              </w:tabs>
              <w:spacing w:line="240" w:lineRule="atLeast"/>
              <w:ind w:left="-86" w:right="-86"/>
              <w:jc w:val="center"/>
              <w:rPr>
                <w:rFonts w:cs="Times New Roman"/>
              </w:rPr>
            </w:pPr>
            <w:r w:rsidRPr="008265A7">
              <w:rPr>
                <w:rFonts w:cs="Times New Roman"/>
              </w:rPr>
              <w:t>84,452</w:t>
            </w:r>
          </w:p>
        </w:tc>
      </w:tr>
      <w:tr w:rsidR="008265A7" w:rsidRPr="004F08FC" w14:paraId="21DE9D6C" w14:textId="77777777" w:rsidTr="00505C2E">
        <w:tc>
          <w:tcPr>
            <w:tcW w:w="3931" w:type="dxa"/>
          </w:tcPr>
          <w:p w14:paraId="116358AF" w14:textId="77777777" w:rsidR="008265A7" w:rsidRPr="004F08FC" w:rsidRDefault="008265A7" w:rsidP="008265A7">
            <w:pPr>
              <w:tabs>
                <w:tab w:val="left" w:pos="540"/>
              </w:tabs>
              <w:spacing w:line="240" w:lineRule="atLeast"/>
              <w:rPr>
                <w:rFonts w:cs="Times New Roman"/>
                <w:lang w:val="en-US"/>
              </w:rPr>
            </w:pPr>
            <w:r w:rsidRPr="004F08FC">
              <w:rPr>
                <w:rFonts w:cs="Times New Roman"/>
                <w:lang w:val="en-US"/>
              </w:rPr>
              <w:t>Thai Plastic Products Co., Ltd.</w:t>
            </w:r>
          </w:p>
        </w:tc>
        <w:tc>
          <w:tcPr>
            <w:tcW w:w="1134" w:type="dxa"/>
          </w:tcPr>
          <w:p w14:paraId="2B4DE307" w14:textId="7A2975A3" w:rsidR="008265A7" w:rsidRPr="004F08FC" w:rsidRDefault="008265A7" w:rsidP="008265A7">
            <w:pPr>
              <w:tabs>
                <w:tab w:val="decimal" w:pos="864"/>
              </w:tabs>
              <w:spacing w:line="240" w:lineRule="atLeast"/>
              <w:ind w:left="-86" w:right="-86"/>
              <w:jc w:val="both"/>
              <w:rPr>
                <w:rFonts w:cs="Times New Roman"/>
              </w:rPr>
            </w:pPr>
            <w:r w:rsidRPr="008265A7">
              <w:rPr>
                <w:rFonts w:cs="Times New Roman"/>
              </w:rPr>
              <w:t>210,678</w:t>
            </w:r>
          </w:p>
        </w:tc>
        <w:tc>
          <w:tcPr>
            <w:tcW w:w="236" w:type="dxa"/>
          </w:tcPr>
          <w:p w14:paraId="660B58E2" w14:textId="77777777" w:rsidR="008265A7" w:rsidRPr="004F08FC" w:rsidRDefault="008265A7" w:rsidP="008265A7">
            <w:pPr>
              <w:spacing w:line="240" w:lineRule="atLeast"/>
              <w:ind w:left="-86" w:right="-86"/>
              <w:jc w:val="both"/>
              <w:rPr>
                <w:rFonts w:cs="Times New Roman"/>
              </w:rPr>
            </w:pPr>
          </w:p>
        </w:tc>
        <w:tc>
          <w:tcPr>
            <w:tcW w:w="1135" w:type="dxa"/>
          </w:tcPr>
          <w:p w14:paraId="5C5DD208" w14:textId="533C59CC" w:rsidR="008265A7" w:rsidRPr="004F08FC" w:rsidRDefault="008265A7" w:rsidP="008265A7">
            <w:pPr>
              <w:tabs>
                <w:tab w:val="decimal" w:pos="864"/>
              </w:tabs>
              <w:spacing w:line="240" w:lineRule="atLeast"/>
              <w:ind w:left="-86" w:right="-86"/>
              <w:jc w:val="both"/>
              <w:rPr>
                <w:rFonts w:cs="Times New Roman"/>
              </w:rPr>
            </w:pPr>
            <w:r w:rsidRPr="008265A7">
              <w:rPr>
                <w:rFonts w:cs="Times New Roman"/>
              </w:rPr>
              <w:t>152,996</w:t>
            </w:r>
          </w:p>
        </w:tc>
        <w:tc>
          <w:tcPr>
            <w:tcW w:w="236" w:type="dxa"/>
          </w:tcPr>
          <w:p w14:paraId="164F6762" w14:textId="77777777" w:rsidR="008265A7" w:rsidRPr="004F08FC" w:rsidRDefault="008265A7" w:rsidP="008265A7">
            <w:pPr>
              <w:spacing w:line="240" w:lineRule="atLeast"/>
              <w:ind w:left="-86" w:right="-86"/>
              <w:jc w:val="both"/>
              <w:rPr>
                <w:rFonts w:cs="Times New Roman"/>
              </w:rPr>
            </w:pPr>
          </w:p>
        </w:tc>
        <w:tc>
          <w:tcPr>
            <w:tcW w:w="1135" w:type="dxa"/>
          </w:tcPr>
          <w:p w14:paraId="7F3DD258" w14:textId="4D4DCAC3" w:rsidR="008265A7" w:rsidRPr="004F08FC" w:rsidRDefault="008265A7" w:rsidP="008265A7">
            <w:pPr>
              <w:tabs>
                <w:tab w:val="decimal" w:pos="918"/>
              </w:tabs>
              <w:spacing w:line="240" w:lineRule="atLeast"/>
              <w:ind w:left="-86" w:right="-86"/>
              <w:jc w:val="center"/>
              <w:rPr>
                <w:rFonts w:cs="Times New Roman"/>
              </w:rPr>
            </w:pPr>
            <w:r w:rsidRPr="008265A7">
              <w:rPr>
                <w:rFonts w:cs="Times New Roman"/>
              </w:rPr>
              <w:t>205,773</w:t>
            </w:r>
          </w:p>
        </w:tc>
        <w:tc>
          <w:tcPr>
            <w:tcW w:w="236" w:type="dxa"/>
          </w:tcPr>
          <w:p w14:paraId="01BB7F92" w14:textId="77777777" w:rsidR="008265A7" w:rsidRPr="004F08FC" w:rsidRDefault="008265A7" w:rsidP="008265A7">
            <w:pPr>
              <w:spacing w:line="240" w:lineRule="atLeast"/>
              <w:ind w:left="-86" w:right="-86"/>
              <w:jc w:val="both"/>
              <w:rPr>
                <w:rFonts w:cs="Times New Roman"/>
              </w:rPr>
            </w:pPr>
          </w:p>
        </w:tc>
        <w:tc>
          <w:tcPr>
            <w:tcW w:w="1137" w:type="dxa"/>
          </w:tcPr>
          <w:p w14:paraId="1119B26C" w14:textId="11A9A259" w:rsidR="008265A7" w:rsidRPr="004F08FC" w:rsidRDefault="008265A7" w:rsidP="008265A7">
            <w:pPr>
              <w:tabs>
                <w:tab w:val="decimal" w:pos="832"/>
              </w:tabs>
              <w:spacing w:line="240" w:lineRule="atLeast"/>
              <w:ind w:left="-86" w:right="-86"/>
              <w:jc w:val="center"/>
              <w:rPr>
                <w:rFonts w:cs="Times New Roman"/>
              </w:rPr>
            </w:pPr>
            <w:r w:rsidRPr="008265A7">
              <w:rPr>
                <w:rFonts w:cs="Times New Roman"/>
              </w:rPr>
              <w:t>148,736</w:t>
            </w:r>
          </w:p>
        </w:tc>
      </w:tr>
      <w:tr w:rsidR="008265A7" w:rsidRPr="004F08FC" w14:paraId="4E6BEE09" w14:textId="77777777" w:rsidTr="00505C2E">
        <w:tc>
          <w:tcPr>
            <w:tcW w:w="3931" w:type="dxa"/>
          </w:tcPr>
          <w:p w14:paraId="744A0DF3" w14:textId="77777777" w:rsidR="008265A7" w:rsidRPr="004F08FC" w:rsidRDefault="008265A7" w:rsidP="008265A7">
            <w:pPr>
              <w:spacing w:line="240" w:lineRule="atLeast"/>
              <w:ind w:right="65"/>
              <w:jc w:val="both"/>
              <w:rPr>
                <w:rFonts w:cs="Times New Roman"/>
                <w:b/>
                <w:bCs/>
              </w:rPr>
            </w:pPr>
            <w:r w:rsidRPr="004F08FC">
              <w:rPr>
                <w:rFonts w:cs="Times New Roman"/>
                <w:b/>
                <w:bCs/>
              </w:rPr>
              <w:t>Total</w:t>
            </w:r>
          </w:p>
        </w:tc>
        <w:tc>
          <w:tcPr>
            <w:tcW w:w="1134" w:type="dxa"/>
            <w:tcBorders>
              <w:top w:val="single" w:sz="4" w:space="0" w:color="auto"/>
              <w:bottom w:val="double" w:sz="4" w:space="0" w:color="auto"/>
            </w:tcBorders>
          </w:tcPr>
          <w:p w14:paraId="58061BB0" w14:textId="33C5E2E9" w:rsidR="008265A7" w:rsidRPr="008265A7" w:rsidRDefault="008265A7" w:rsidP="008265A7">
            <w:pPr>
              <w:tabs>
                <w:tab w:val="decimal" w:pos="864"/>
              </w:tabs>
              <w:spacing w:line="240" w:lineRule="atLeast"/>
              <w:ind w:left="-86" w:right="-86"/>
              <w:jc w:val="both"/>
              <w:rPr>
                <w:rFonts w:cs="Times New Roman"/>
                <w:b/>
                <w:bCs/>
              </w:rPr>
            </w:pPr>
            <w:r w:rsidRPr="008265A7">
              <w:rPr>
                <w:rFonts w:cs="Times New Roman"/>
                <w:b/>
                <w:bCs/>
              </w:rPr>
              <w:t>351,390</w:t>
            </w:r>
          </w:p>
        </w:tc>
        <w:tc>
          <w:tcPr>
            <w:tcW w:w="236" w:type="dxa"/>
          </w:tcPr>
          <w:p w14:paraId="7D6104E0" w14:textId="77777777" w:rsidR="008265A7" w:rsidRPr="004F08FC" w:rsidRDefault="008265A7" w:rsidP="008265A7">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0E0512B1" w14:textId="6C8846B6" w:rsidR="008265A7" w:rsidRPr="004F08FC" w:rsidRDefault="008265A7" w:rsidP="008265A7">
            <w:pPr>
              <w:tabs>
                <w:tab w:val="decimal" w:pos="890"/>
              </w:tabs>
              <w:spacing w:line="240" w:lineRule="atLeast"/>
              <w:ind w:left="-86" w:right="-86"/>
              <w:jc w:val="both"/>
              <w:rPr>
                <w:rFonts w:cs="Times New Roman"/>
                <w:b/>
                <w:bCs/>
              </w:rPr>
            </w:pPr>
            <w:r w:rsidRPr="008265A7">
              <w:rPr>
                <w:rFonts w:cs="Times New Roman"/>
                <w:b/>
                <w:bCs/>
              </w:rPr>
              <w:t>239,961</w:t>
            </w:r>
          </w:p>
        </w:tc>
        <w:tc>
          <w:tcPr>
            <w:tcW w:w="236" w:type="dxa"/>
          </w:tcPr>
          <w:p w14:paraId="73AAD9F4" w14:textId="77777777" w:rsidR="008265A7" w:rsidRPr="004F08FC" w:rsidRDefault="008265A7" w:rsidP="008265A7">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7C7854AE" w14:textId="430DA436" w:rsidR="008265A7" w:rsidRPr="008265A7" w:rsidRDefault="008265A7" w:rsidP="008265A7">
            <w:pPr>
              <w:tabs>
                <w:tab w:val="decimal" w:pos="918"/>
              </w:tabs>
              <w:spacing w:line="240" w:lineRule="atLeast"/>
              <w:ind w:left="-86" w:right="-86"/>
              <w:jc w:val="center"/>
              <w:rPr>
                <w:rFonts w:cs="Times New Roman"/>
                <w:b/>
                <w:bCs/>
              </w:rPr>
            </w:pPr>
            <w:r w:rsidRPr="008265A7">
              <w:rPr>
                <w:rFonts w:cs="Times New Roman"/>
                <w:b/>
                <w:bCs/>
              </w:rPr>
              <w:t>385,053</w:t>
            </w:r>
          </w:p>
        </w:tc>
        <w:tc>
          <w:tcPr>
            <w:tcW w:w="236" w:type="dxa"/>
          </w:tcPr>
          <w:p w14:paraId="2F559EE8" w14:textId="77777777" w:rsidR="008265A7" w:rsidRPr="004F08FC" w:rsidRDefault="008265A7" w:rsidP="008265A7">
            <w:pPr>
              <w:tabs>
                <w:tab w:val="decimal" w:pos="950"/>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02BE0253" w14:textId="1FC2BCC4" w:rsidR="008265A7" w:rsidRPr="008265A7" w:rsidRDefault="008265A7" w:rsidP="008265A7">
            <w:pPr>
              <w:tabs>
                <w:tab w:val="decimal" w:pos="832"/>
              </w:tabs>
              <w:spacing w:line="240" w:lineRule="atLeast"/>
              <w:ind w:left="-86" w:right="-86"/>
              <w:jc w:val="center"/>
              <w:rPr>
                <w:rFonts w:cs="Times New Roman"/>
                <w:b/>
                <w:bCs/>
              </w:rPr>
            </w:pPr>
            <w:r w:rsidRPr="008265A7">
              <w:rPr>
                <w:rFonts w:cs="Times New Roman"/>
                <w:b/>
                <w:bCs/>
              </w:rPr>
              <w:t>512,167</w:t>
            </w:r>
          </w:p>
        </w:tc>
      </w:tr>
    </w:tbl>
    <w:p w14:paraId="7B17E838" w14:textId="77777777" w:rsidR="000273F7" w:rsidRDefault="000273F7">
      <w:pPr>
        <w:spacing w:line="240" w:lineRule="auto"/>
        <w:rPr>
          <w:rFonts w:cs="Times New Roman"/>
        </w:rPr>
      </w:pPr>
      <w:r>
        <w:rPr>
          <w:rFonts w:cs="Times New Roman"/>
        </w:rPr>
        <w:br w:type="page"/>
      </w:r>
    </w:p>
    <w:tbl>
      <w:tblPr>
        <w:tblW w:w="9180" w:type="dxa"/>
        <w:tblInd w:w="450" w:type="dxa"/>
        <w:tblLayout w:type="fixed"/>
        <w:tblLook w:val="0000" w:firstRow="0" w:lastRow="0" w:firstColumn="0" w:lastColumn="0" w:noHBand="0" w:noVBand="0"/>
      </w:tblPr>
      <w:tblGrid>
        <w:gridCol w:w="2520"/>
        <w:gridCol w:w="900"/>
        <w:gridCol w:w="900"/>
        <w:gridCol w:w="1080"/>
        <w:gridCol w:w="236"/>
        <w:gridCol w:w="990"/>
        <w:gridCol w:w="236"/>
        <w:gridCol w:w="990"/>
        <w:gridCol w:w="236"/>
        <w:gridCol w:w="1092"/>
      </w:tblGrid>
      <w:tr w:rsidR="000D2FA3" w:rsidRPr="004B0564" w14:paraId="4CE06FCC" w14:textId="77777777" w:rsidTr="00491C0B">
        <w:trPr>
          <w:trHeight w:val="268"/>
        </w:trPr>
        <w:tc>
          <w:tcPr>
            <w:tcW w:w="2520" w:type="dxa"/>
          </w:tcPr>
          <w:p w14:paraId="61811A57" w14:textId="3888B04C" w:rsidR="000D2FA3" w:rsidRPr="00D200CF" w:rsidRDefault="000D2FA3" w:rsidP="0040254B">
            <w:pPr>
              <w:spacing w:line="240" w:lineRule="atLeast"/>
              <w:ind w:left="276" w:hanging="276"/>
              <w:rPr>
                <w:rFonts w:cs="Times New Roman"/>
              </w:rPr>
            </w:pPr>
            <w:r w:rsidRPr="00D200CF">
              <w:rPr>
                <w:rFonts w:cs="Times New Roman"/>
              </w:rPr>
              <w:lastRenderedPageBreak/>
              <w:br w:type="page"/>
            </w:r>
            <w:r w:rsidR="00491C0B" w:rsidRPr="00D200CF">
              <w:rPr>
                <w:rFonts w:cs="Times New Roman"/>
                <w:b/>
                <w:bCs/>
                <w:i/>
                <w:iCs/>
                <w:lang w:val="en-US"/>
              </w:rPr>
              <w:t>Short-term loans from related parties</w:t>
            </w:r>
          </w:p>
        </w:tc>
        <w:tc>
          <w:tcPr>
            <w:tcW w:w="1800" w:type="dxa"/>
            <w:gridSpan w:val="2"/>
          </w:tcPr>
          <w:p w14:paraId="30DC6C73" w14:textId="77777777" w:rsidR="000D2FA3" w:rsidRPr="00D200CF" w:rsidRDefault="000D2FA3" w:rsidP="00491C0B">
            <w:pPr>
              <w:spacing w:line="240" w:lineRule="atLeast"/>
              <w:ind w:left="-115" w:right="-115"/>
              <w:jc w:val="center"/>
              <w:rPr>
                <w:rFonts w:cs="Times New Roman"/>
                <w:b/>
                <w:bCs/>
              </w:rPr>
            </w:pPr>
            <w:r w:rsidRPr="00D200CF">
              <w:rPr>
                <w:rFonts w:cs="Times New Roman"/>
                <w:b/>
                <w:bCs/>
              </w:rPr>
              <w:t>Interest rate</w:t>
            </w:r>
          </w:p>
        </w:tc>
        <w:tc>
          <w:tcPr>
            <w:tcW w:w="4860" w:type="dxa"/>
            <w:gridSpan w:val="7"/>
          </w:tcPr>
          <w:p w14:paraId="403503D2" w14:textId="0DBC8CD0" w:rsidR="000D2FA3" w:rsidRPr="00D200CF" w:rsidRDefault="000D2FA3" w:rsidP="00491C0B">
            <w:pPr>
              <w:spacing w:line="240" w:lineRule="atLeast"/>
              <w:ind w:left="-115" w:right="-115"/>
              <w:jc w:val="center"/>
              <w:rPr>
                <w:rFonts w:cs="Times New Roman"/>
                <w:b/>
                <w:bCs/>
              </w:rPr>
            </w:pPr>
            <w:r w:rsidRPr="00D200CF">
              <w:rPr>
                <w:rFonts w:cs="Times New Roman"/>
                <w:b/>
                <w:bCs/>
              </w:rPr>
              <w:t>Separate financial statements</w:t>
            </w:r>
          </w:p>
        </w:tc>
      </w:tr>
      <w:tr w:rsidR="003429E0" w:rsidRPr="004B0564" w14:paraId="0A3CEA0C" w14:textId="77777777" w:rsidTr="004B0564">
        <w:trPr>
          <w:trHeight w:val="268"/>
        </w:trPr>
        <w:tc>
          <w:tcPr>
            <w:tcW w:w="2520" w:type="dxa"/>
          </w:tcPr>
          <w:p w14:paraId="592DBD26" w14:textId="6EE013AC" w:rsidR="003429E0" w:rsidRPr="00D200CF" w:rsidRDefault="003429E0" w:rsidP="004B0564">
            <w:pPr>
              <w:spacing w:line="240" w:lineRule="atLeast"/>
              <w:ind w:left="250" w:hanging="250"/>
              <w:rPr>
                <w:rFonts w:cs="Times New Roman"/>
              </w:rPr>
            </w:pPr>
          </w:p>
        </w:tc>
        <w:tc>
          <w:tcPr>
            <w:tcW w:w="900" w:type="dxa"/>
            <w:vAlign w:val="bottom"/>
          </w:tcPr>
          <w:p w14:paraId="4ABE450D" w14:textId="046C3B48" w:rsidR="003429E0" w:rsidRPr="00D200CF" w:rsidRDefault="003429E0" w:rsidP="0040254B">
            <w:pPr>
              <w:spacing w:line="240" w:lineRule="atLeast"/>
              <w:ind w:left="-115" w:right="-115"/>
              <w:jc w:val="center"/>
              <w:rPr>
                <w:rFonts w:cs="Times New Roman"/>
              </w:rPr>
            </w:pPr>
            <w:r w:rsidRPr="00D200CF">
              <w:rPr>
                <w:rFonts w:cs="Times New Roman"/>
              </w:rPr>
              <w:t>20</w:t>
            </w:r>
            <w:r w:rsidR="000D2FA3" w:rsidRPr="00D200CF">
              <w:rPr>
                <w:rFonts w:cs="Times New Roman"/>
              </w:rPr>
              <w:t>19</w:t>
            </w:r>
          </w:p>
        </w:tc>
        <w:tc>
          <w:tcPr>
            <w:tcW w:w="900" w:type="dxa"/>
            <w:vAlign w:val="bottom"/>
          </w:tcPr>
          <w:p w14:paraId="006BF34C" w14:textId="22E725F5" w:rsidR="003429E0" w:rsidRPr="00D200CF" w:rsidRDefault="003429E0" w:rsidP="0040254B">
            <w:pPr>
              <w:spacing w:line="240" w:lineRule="atLeast"/>
              <w:ind w:left="-115" w:right="-115"/>
              <w:jc w:val="center"/>
              <w:rPr>
                <w:rFonts w:cs="Times New Roman"/>
              </w:rPr>
            </w:pPr>
            <w:r w:rsidRPr="00D200CF">
              <w:rPr>
                <w:rFonts w:cs="Times New Roman"/>
              </w:rPr>
              <w:t>20</w:t>
            </w:r>
            <w:r w:rsidR="000D2FA3" w:rsidRPr="00D200CF">
              <w:rPr>
                <w:rFonts w:cs="Times New Roman"/>
              </w:rPr>
              <w:t>20</w:t>
            </w:r>
          </w:p>
        </w:tc>
        <w:tc>
          <w:tcPr>
            <w:tcW w:w="1080" w:type="dxa"/>
            <w:vAlign w:val="bottom"/>
          </w:tcPr>
          <w:p w14:paraId="4861497B" w14:textId="255F92F0" w:rsidR="003429E0" w:rsidRPr="00D200CF" w:rsidRDefault="004B0564" w:rsidP="0040254B">
            <w:pPr>
              <w:spacing w:line="240" w:lineRule="atLeast"/>
              <w:ind w:left="-115" w:right="-115"/>
              <w:jc w:val="center"/>
              <w:rPr>
                <w:rFonts w:cs="Times New Roman"/>
              </w:rPr>
            </w:pPr>
            <w:r w:rsidRPr="00D200CF">
              <w:rPr>
                <w:rFonts w:cs="Times New Roman"/>
              </w:rPr>
              <w:t xml:space="preserve">1 </w:t>
            </w:r>
            <w:r w:rsidR="00491C0B" w:rsidRPr="00D200CF">
              <w:rPr>
                <w:rFonts w:cs="Times New Roman"/>
              </w:rPr>
              <w:br/>
            </w:r>
            <w:r w:rsidRPr="00D200CF">
              <w:rPr>
                <w:rFonts w:cs="Times New Roman"/>
              </w:rPr>
              <w:t>January</w:t>
            </w:r>
            <w:r w:rsidRPr="00D200CF">
              <w:rPr>
                <w:rFonts w:cs="Times New Roman"/>
              </w:rPr>
              <w:br/>
              <w:t>2020</w:t>
            </w:r>
          </w:p>
        </w:tc>
        <w:tc>
          <w:tcPr>
            <w:tcW w:w="236" w:type="dxa"/>
            <w:vAlign w:val="bottom"/>
          </w:tcPr>
          <w:p w14:paraId="574CC73B" w14:textId="77777777" w:rsidR="003429E0" w:rsidRPr="00D200CF" w:rsidRDefault="003429E0" w:rsidP="0040254B">
            <w:pPr>
              <w:spacing w:line="240" w:lineRule="atLeast"/>
              <w:ind w:left="-115" w:right="-115"/>
              <w:jc w:val="center"/>
              <w:rPr>
                <w:rFonts w:cs="Times New Roman"/>
                <w:lang w:val="en-US"/>
              </w:rPr>
            </w:pPr>
          </w:p>
        </w:tc>
        <w:tc>
          <w:tcPr>
            <w:tcW w:w="990" w:type="dxa"/>
            <w:vAlign w:val="bottom"/>
          </w:tcPr>
          <w:p w14:paraId="3783F5AE" w14:textId="58E30131" w:rsidR="003429E0" w:rsidRPr="00D200CF" w:rsidRDefault="000D2FA3" w:rsidP="0040254B">
            <w:pPr>
              <w:spacing w:line="240" w:lineRule="atLeast"/>
              <w:ind w:left="-115" w:right="-115"/>
              <w:jc w:val="center"/>
              <w:rPr>
                <w:rFonts w:cs="Times New Roman"/>
                <w:lang w:val="en-US"/>
              </w:rPr>
            </w:pPr>
            <w:r w:rsidRPr="00D200CF">
              <w:rPr>
                <w:rFonts w:cs="Times New Roman"/>
                <w:lang w:val="en-US"/>
              </w:rPr>
              <w:t>Increase</w:t>
            </w:r>
          </w:p>
        </w:tc>
        <w:tc>
          <w:tcPr>
            <w:tcW w:w="236" w:type="dxa"/>
            <w:vAlign w:val="bottom"/>
          </w:tcPr>
          <w:p w14:paraId="5C74E67B" w14:textId="77777777" w:rsidR="003429E0" w:rsidRPr="00D200CF" w:rsidRDefault="003429E0" w:rsidP="0040254B">
            <w:pPr>
              <w:spacing w:line="240" w:lineRule="atLeast"/>
              <w:ind w:left="-115" w:right="-115"/>
              <w:jc w:val="center"/>
              <w:rPr>
                <w:rFonts w:cs="Times New Roman"/>
              </w:rPr>
            </w:pPr>
          </w:p>
        </w:tc>
        <w:tc>
          <w:tcPr>
            <w:tcW w:w="990" w:type="dxa"/>
            <w:vAlign w:val="bottom"/>
          </w:tcPr>
          <w:p w14:paraId="0BBAE776" w14:textId="0A5BE7E1" w:rsidR="003429E0" w:rsidRPr="00D200CF" w:rsidRDefault="000D2FA3" w:rsidP="0040254B">
            <w:pPr>
              <w:spacing w:line="240" w:lineRule="atLeast"/>
              <w:ind w:left="-115" w:right="-115"/>
              <w:jc w:val="center"/>
              <w:rPr>
                <w:rFonts w:cs="Times New Roman"/>
              </w:rPr>
            </w:pPr>
            <w:r w:rsidRPr="00D200CF">
              <w:rPr>
                <w:rFonts w:cs="Times New Roman"/>
              </w:rPr>
              <w:t>Decrease</w:t>
            </w:r>
          </w:p>
        </w:tc>
        <w:tc>
          <w:tcPr>
            <w:tcW w:w="236" w:type="dxa"/>
            <w:vAlign w:val="bottom"/>
          </w:tcPr>
          <w:p w14:paraId="1C4E4720" w14:textId="77777777" w:rsidR="003429E0" w:rsidRPr="00D200CF" w:rsidRDefault="003429E0" w:rsidP="0040254B">
            <w:pPr>
              <w:spacing w:line="240" w:lineRule="atLeast"/>
              <w:ind w:left="-115" w:right="-115"/>
              <w:jc w:val="center"/>
              <w:rPr>
                <w:rFonts w:cs="Times New Roman"/>
                <w:lang w:val="en-US"/>
              </w:rPr>
            </w:pPr>
          </w:p>
        </w:tc>
        <w:tc>
          <w:tcPr>
            <w:tcW w:w="1088" w:type="dxa"/>
            <w:vAlign w:val="bottom"/>
          </w:tcPr>
          <w:p w14:paraId="020B6561" w14:textId="5E94D8ED" w:rsidR="003429E0" w:rsidRPr="00D200CF" w:rsidRDefault="004B0564" w:rsidP="004B0564">
            <w:pPr>
              <w:spacing w:line="240" w:lineRule="atLeast"/>
              <w:ind w:left="-110" w:right="-110"/>
              <w:jc w:val="center"/>
              <w:rPr>
                <w:rFonts w:cs="Times New Roman"/>
                <w:lang w:val="en-US"/>
              </w:rPr>
            </w:pPr>
            <w:r w:rsidRPr="00D200CF">
              <w:rPr>
                <w:rFonts w:cs="Times New Roman"/>
                <w:spacing w:val="-8"/>
              </w:rPr>
              <w:t xml:space="preserve">31 </w:t>
            </w:r>
            <w:r w:rsidR="00491C0B" w:rsidRPr="00D200CF">
              <w:rPr>
                <w:rFonts w:cs="Times New Roman"/>
                <w:spacing w:val="-8"/>
              </w:rPr>
              <w:br/>
            </w:r>
            <w:r w:rsidRPr="00D200CF">
              <w:rPr>
                <w:rFonts w:cs="Times New Roman"/>
                <w:spacing w:val="-8"/>
              </w:rPr>
              <w:t>December</w:t>
            </w:r>
            <w:r w:rsidRPr="00D200CF">
              <w:rPr>
                <w:rFonts w:cs="Times New Roman"/>
              </w:rPr>
              <w:br/>
              <w:t>2020</w:t>
            </w:r>
          </w:p>
        </w:tc>
      </w:tr>
      <w:tr w:rsidR="003429E0" w:rsidRPr="004B0564" w14:paraId="25F4E444" w14:textId="77777777" w:rsidTr="004B0564">
        <w:trPr>
          <w:trHeight w:val="268"/>
        </w:trPr>
        <w:tc>
          <w:tcPr>
            <w:tcW w:w="2520" w:type="dxa"/>
            <w:vAlign w:val="center"/>
          </w:tcPr>
          <w:p w14:paraId="5DEB7D7D" w14:textId="77777777" w:rsidR="003429E0" w:rsidRPr="00D200CF" w:rsidRDefault="003429E0" w:rsidP="0040254B">
            <w:pPr>
              <w:spacing w:line="240" w:lineRule="atLeast"/>
              <w:rPr>
                <w:rFonts w:cs="Times New Roman"/>
              </w:rPr>
            </w:pPr>
          </w:p>
        </w:tc>
        <w:tc>
          <w:tcPr>
            <w:tcW w:w="1800" w:type="dxa"/>
            <w:gridSpan w:val="2"/>
            <w:vAlign w:val="center"/>
          </w:tcPr>
          <w:p w14:paraId="2E3A1EE9" w14:textId="77777777" w:rsidR="003429E0" w:rsidRPr="00D200CF" w:rsidRDefault="003429E0" w:rsidP="0040254B">
            <w:pPr>
              <w:spacing w:line="240" w:lineRule="atLeast"/>
              <w:ind w:left="-115" w:right="-115"/>
              <w:jc w:val="center"/>
              <w:rPr>
                <w:rFonts w:cs="Times New Roman"/>
                <w:i/>
                <w:iCs/>
              </w:rPr>
            </w:pPr>
            <w:r w:rsidRPr="00D200CF">
              <w:rPr>
                <w:rFonts w:cs="Times New Roman"/>
                <w:i/>
                <w:iCs/>
              </w:rPr>
              <w:t>(% per annum)</w:t>
            </w:r>
          </w:p>
        </w:tc>
        <w:tc>
          <w:tcPr>
            <w:tcW w:w="4860" w:type="dxa"/>
            <w:gridSpan w:val="7"/>
            <w:vAlign w:val="center"/>
          </w:tcPr>
          <w:p w14:paraId="06C09A87" w14:textId="77777777" w:rsidR="003429E0" w:rsidRPr="00D200CF" w:rsidRDefault="003429E0" w:rsidP="0040254B">
            <w:pPr>
              <w:spacing w:line="240" w:lineRule="atLeast"/>
              <w:ind w:left="-115" w:right="-115"/>
              <w:jc w:val="center"/>
              <w:rPr>
                <w:rFonts w:cs="Times New Roman"/>
                <w:i/>
                <w:iCs/>
              </w:rPr>
            </w:pPr>
            <w:r w:rsidRPr="00D200CF">
              <w:rPr>
                <w:rFonts w:cs="Times New Roman"/>
                <w:i/>
                <w:iCs/>
                <w:lang w:val="en-US"/>
              </w:rPr>
              <w:t>(in thousand Baht)</w:t>
            </w:r>
          </w:p>
        </w:tc>
      </w:tr>
      <w:tr w:rsidR="003429E0" w:rsidRPr="004B0564" w14:paraId="56B233DF" w14:textId="77777777" w:rsidTr="004B0564">
        <w:trPr>
          <w:trHeight w:val="268"/>
        </w:trPr>
        <w:tc>
          <w:tcPr>
            <w:tcW w:w="2520" w:type="dxa"/>
            <w:vAlign w:val="center"/>
          </w:tcPr>
          <w:p w14:paraId="3EE5D986" w14:textId="77777777" w:rsidR="003429E0" w:rsidRPr="00D200CF" w:rsidRDefault="003429E0" w:rsidP="0040254B">
            <w:pPr>
              <w:spacing w:line="240" w:lineRule="atLeast"/>
              <w:ind w:right="-132"/>
              <w:rPr>
                <w:rFonts w:cs="Times New Roman"/>
              </w:rPr>
            </w:pPr>
            <w:r w:rsidRPr="00D200CF">
              <w:rPr>
                <w:rFonts w:cs="Times New Roman"/>
                <w:b/>
                <w:bCs/>
                <w:lang w:val="en-US"/>
              </w:rPr>
              <w:t>Subsidiaries</w:t>
            </w:r>
          </w:p>
        </w:tc>
        <w:tc>
          <w:tcPr>
            <w:tcW w:w="900" w:type="dxa"/>
            <w:vAlign w:val="center"/>
          </w:tcPr>
          <w:p w14:paraId="12D6B4D6" w14:textId="77777777" w:rsidR="003429E0" w:rsidRPr="00D200CF" w:rsidRDefault="003429E0" w:rsidP="0040254B">
            <w:pPr>
              <w:spacing w:line="240" w:lineRule="atLeast"/>
              <w:ind w:left="-115" w:right="-115"/>
              <w:rPr>
                <w:rFonts w:cs="Times New Roman"/>
              </w:rPr>
            </w:pPr>
          </w:p>
        </w:tc>
        <w:tc>
          <w:tcPr>
            <w:tcW w:w="900" w:type="dxa"/>
            <w:vAlign w:val="center"/>
          </w:tcPr>
          <w:p w14:paraId="51E43056" w14:textId="77777777" w:rsidR="003429E0" w:rsidRPr="00D200CF" w:rsidRDefault="003429E0" w:rsidP="0040254B">
            <w:pPr>
              <w:spacing w:line="240" w:lineRule="atLeast"/>
              <w:ind w:left="-115" w:right="-115"/>
              <w:rPr>
                <w:rFonts w:cs="Times New Roman"/>
              </w:rPr>
            </w:pPr>
          </w:p>
        </w:tc>
        <w:tc>
          <w:tcPr>
            <w:tcW w:w="1080" w:type="dxa"/>
            <w:vAlign w:val="center"/>
          </w:tcPr>
          <w:p w14:paraId="3A1F2EBB" w14:textId="77777777" w:rsidR="003429E0" w:rsidRPr="00D200CF" w:rsidRDefault="003429E0" w:rsidP="0040254B">
            <w:pPr>
              <w:spacing w:line="240" w:lineRule="atLeast"/>
              <w:ind w:left="-115" w:right="-115"/>
              <w:rPr>
                <w:rFonts w:cs="Times New Roman"/>
              </w:rPr>
            </w:pPr>
          </w:p>
        </w:tc>
        <w:tc>
          <w:tcPr>
            <w:tcW w:w="236" w:type="dxa"/>
            <w:vAlign w:val="center"/>
          </w:tcPr>
          <w:p w14:paraId="59508D74" w14:textId="77777777" w:rsidR="003429E0" w:rsidRPr="00D200CF" w:rsidRDefault="003429E0" w:rsidP="0040254B">
            <w:pPr>
              <w:spacing w:line="240" w:lineRule="atLeast"/>
              <w:ind w:left="-115" w:right="-115"/>
              <w:rPr>
                <w:rFonts w:cs="Times New Roman"/>
                <w:lang w:val="en-US"/>
              </w:rPr>
            </w:pPr>
          </w:p>
        </w:tc>
        <w:tc>
          <w:tcPr>
            <w:tcW w:w="990" w:type="dxa"/>
            <w:vAlign w:val="center"/>
          </w:tcPr>
          <w:p w14:paraId="024F8CF6" w14:textId="77777777" w:rsidR="003429E0" w:rsidRPr="00D200CF" w:rsidRDefault="003429E0" w:rsidP="0040254B">
            <w:pPr>
              <w:spacing w:line="240" w:lineRule="atLeast"/>
              <w:ind w:left="-115" w:right="-115"/>
              <w:rPr>
                <w:rFonts w:cs="Times New Roman"/>
                <w:lang w:val="en-US"/>
              </w:rPr>
            </w:pPr>
          </w:p>
        </w:tc>
        <w:tc>
          <w:tcPr>
            <w:tcW w:w="236" w:type="dxa"/>
            <w:vAlign w:val="center"/>
          </w:tcPr>
          <w:p w14:paraId="40DF6979" w14:textId="77777777" w:rsidR="003429E0" w:rsidRPr="00D200CF" w:rsidRDefault="003429E0" w:rsidP="0040254B">
            <w:pPr>
              <w:spacing w:line="240" w:lineRule="atLeast"/>
              <w:ind w:left="-115" w:right="-115"/>
              <w:rPr>
                <w:rFonts w:cs="Times New Roman"/>
              </w:rPr>
            </w:pPr>
          </w:p>
        </w:tc>
        <w:tc>
          <w:tcPr>
            <w:tcW w:w="990" w:type="dxa"/>
            <w:vAlign w:val="center"/>
          </w:tcPr>
          <w:p w14:paraId="55DE11F6" w14:textId="77777777" w:rsidR="003429E0" w:rsidRPr="00D200CF" w:rsidRDefault="003429E0" w:rsidP="0040254B">
            <w:pPr>
              <w:spacing w:line="240" w:lineRule="atLeast"/>
              <w:ind w:left="-115" w:right="-115"/>
              <w:rPr>
                <w:rFonts w:cs="Times New Roman"/>
                <w:lang w:val="en-US"/>
              </w:rPr>
            </w:pPr>
          </w:p>
        </w:tc>
        <w:tc>
          <w:tcPr>
            <w:tcW w:w="236" w:type="dxa"/>
            <w:vAlign w:val="center"/>
          </w:tcPr>
          <w:p w14:paraId="4363F464" w14:textId="77777777" w:rsidR="003429E0" w:rsidRPr="00D200CF" w:rsidRDefault="003429E0" w:rsidP="0040254B">
            <w:pPr>
              <w:spacing w:line="240" w:lineRule="atLeast"/>
              <w:ind w:left="-115" w:right="-115"/>
              <w:rPr>
                <w:rFonts w:cs="Times New Roman"/>
              </w:rPr>
            </w:pPr>
          </w:p>
        </w:tc>
        <w:tc>
          <w:tcPr>
            <w:tcW w:w="1088" w:type="dxa"/>
            <w:vAlign w:val="center"/>
          </w:tcPr>
          <w:p w14:paraId="6CA37AFD" w14:textId="77777777" w:rsidR="003429E0" w:rsidRPr="00D200CF" w:rsidRDefault="003429E0" w:rsidP="0040254B">
            <w:pPr>
              <w:tabs>
                <w:tab w:val="decimal" w:pos="744"/>
              </w:tabs>
              <w:spacing w:line="240" w:lineRule="atLeast"/>
              <w:ind w:left="-115" w:right="-115"/>
              <w:rPr>
                <w:rFonts w:cs="Times New Roman"/>
              </w:rPr>
            </w:pPr>
          </w:p>
        </w:tc>
      </w:tr>
      <w:tr w:rsidR="008265A7" w:rsidRPr="004B0564" w14:paraId="381AC2A6" w14:textId="77777777" w:rsidTr="004B0564">
        <w:trPr>
          <w:trHeight w:val="268"/>
        </w:trPr>
        <w:tc>
          <w:tcPr>
            <w:tcW w:w="2520" w:type="dxa"/>
            <w:vAlign w:val="center"/>
          </w:tcPr>
          <w:p w14:paraId="0D7CC483" w14:textId="0EEDB354" w:rsidR="008265A7" w:rsidRPr="00D200CF" w:rsidRDefault="008265A7" w:rsidP="00E32F75">
            <w:pPr>
              <w:tabs>
                <w:tab w:val="left" w:pos="540"/>
              </w:tabs>
              <w:spacing w:line="240" w:lineRule="atLeast"/>
              <w:ind w:left="250" w:right="-108" w:hanging="250"/>
              <w:rPr>
                <w:rFonts w:cs="Times New Roman"/>
                <w:lang w:val="en-US"/>
              </w:rPr>
            </w:pPr>
            <w:r w:rsidRPr="00D200CF">
              <w:rPr>
                <w:rFonts w:cs="Times New Roman"/>
                <w:lang w:val="en-US"/>
              </w:rPr>
              <w:t xml:space="preserve">TPI Polene Power Public </w:t>
            </w:r>
            <w:r w:rsidR="00E32F75" w:rsidRPr="00D200CF">
              <w:rPr>
                <w:rFonts w:cs="Times New Roman"/>
                <w:lang w:val="en-US"/>
              </w:rPr>
              <w:br/>
            </w:r>
            <w:r w:rsidRPr="00D200CF">
              <w:rPr>
                <w:rFonts w:cs="Times New Roman"/>
                <w:lang w:val="en-US"/>
              </w:rPr>
              <w:t>Co., Ltd.</w:t>
            </w:r>
          </w:p>
        </w:tc>
        <w:tc>
          <w:tcPr>
            <w:tcW w:w="900" w:type="dxa"/>
            <w:vAlign w:val="bottom"/>
          </w:tcPr>
          <w:p w14:paraId="068B888B" w14:textId="5F34B396" w:rsidR="008265A7" w:rsidRPr="00D200CF" w:rsidRDefault="008265A7" w:rsidP="008265A7">
            <w:pPr>
              <w:pStyle w:val="acctcolumnheading"/>
              <w:spacing w:after="0" w:line="240" w:lineRule="auto"/>
              <w:ind w:left="-115" w:right="-115"/>
            </w:pPr>
            <w:r w:rsidRPr="00D200CF">
              <w:t>-</w:t>
            </w:r>
          </w:p>
        </w:tc>
        <w:tc>
          <w:tcPr>
            <w:tcW w:w="900" w:type="dxa"/>
            <w:vAlign w:val="bottom"/>
          </w:tcPr>
          <w:p w14:paraId="320203C1" w14:textId="1D254D88" w:rsidR="008265A7" w:rsidRPr="00D200CF" w:rsidRDefault="008265A7" w:rsidP="008265A7">
            <w:pPr>
              <w:pStyle w:val="acctcolumnheading"/>
              <w:spacing w:after="0" w:line="240" w:lineRule="auto"/>
              <w:ind w:left="-115" w:right="-115"/>
            </w:pPr>
            <w:r w:rsidRPr="00D200CF">
              <w:t>1.65</w:t>
            </w:r>
          </w:p>
        </w:tc>
        <w:tc>
          <w:tcPr>
            <w:tcW w:w="1080" w:type="dxa"/>
            <w:vAlign w:val="bottom"/>
          </w:tcPr>
          <w:p w14:paraId="1256D2FD" w14:textId="429DC1F1" w:rsidR="008265A7" w:rsidRPr="00D200CF" w:rsidRDefault="008265A7" w:rsidP="008265A7">
            <w:pPr>
              <w:pStyle w:val="acctcolumnheading"/>
              <w:spacing w:after="0" w:line="240" w:lineRule="auto"/>
              <w:ind w:left="-115" w:right="-115"/>
            </w:pPr>
            <w:r w:rsidRPr="00D200CF">
              <w:t>-</w:t>
            </w:r>
          </w:p>
        </w:tc>
        <w:tc>
          <w:tcPr>
            <w:tcW w:w="236" w:type="dxa"/>
          </w:tcPr>
          <w:p w14:paraId="27E8FF84" w14:textId="77777777" w:rsidR="008265A7" w:rsidRPr="00D200CF" w:rsidRDefault="008265A7" w:rsidP="008265A7">
            <w:pPr>
              <w:spacing w:line="240" w:lineRule="auto"/>
              <w:ind w:left="-115" w:right="-115"/>
              <w:jc w:val="center"/>
              <w:rPr>
                <w:rFonts w:cs="Times New Roman"/>
                <w:lang w:val="en-US"/>
              </w:rPr>
            </w:pPr>
          </w:p>
        </w:tc>
        <w:tc>
          <w:tcPr>
            <w:tcW w:w="990" w:type="dxa"/>
            <w:vAlign w:val="bottom"/>
          </w:tcPr>
          <w:p w14:paraId="309F28FF" w14:textId="39261E0E" w:rsidR="008265A7" w:rsidRPr="00D200CF" w:rsidRDefault="008265A7" w:rsidP="008265A7">
            <w:pPr>
              <w:pStyle w:val="acctcolumnheading"/>
              <w:spacing w:after="0" w:line="240" w:lineRule="auto"/>
              <w:ind w:left="-115"/>
              <w:jc w:val="right"/>
            </w:pPr>
            <w:r w:rsidRPr="00D200CF">
              <w:rPr>
                <w:lang w:val="en-US"/>
              </w:rPr>
              <w:t>695,000</w:t>
            </w:r>
          </w:p>
        </w:tc>
        <w:tc>
          <w:tcPr>
            <w:tcW w:w="236" w:type="dxa"/>
          </w:tcPr>
          <w:p w14:paraId="64F48165" w14:textId="77777777" w:rsidR="008265A7" w:rsidRPr="00D200CF" w:rsidRDefault="008265A7" w:rsidP="008265A7">
            <w:pPr>
              <w:spacing w:line="240" w:lineRule="auto"/>
              <w:ind w:left="-115" w:right="-115"/>
              <w:rPr>
                <w:rFonts w:cs="Times New Roman"/>
              </w:rPr>
            </w:pPr>
          </w:p>
        </w:tc>
        <w:tc>
          <w:tcPr>
            <w:tcW w:w="990" w:type="dxa"/>
            <w:vAlign w:val="bottom"/>
          </w:tcPr>
          <w:p w14:paraId="1314F9D4" w14:textId="065BE152" w:rsidR="008265A7" w:rsidRPr="00D200CF" w:rsidRDefault="008265A7" w:rsidP="008265A7">
            <w:pPr>
              <w:pStyle w:val="acctcolumnheading"/>
              <w:spacing w:after="0" w:line="240" w:lineRule="auto"/>
              <w:ind w:left="-115" w:right="-70"/>
              <w:jc w:val="right"/>
            </w:pPr>
            <w:r w:rsidRPr="00D200CF">
              <w:rPr>
                <w:lang w:val="en-US"/>
              </w:rPr>
              <w:t>(695,000)</w:t>
            </w:r>
          </w:p>
        </w:tc>
        <w:tc>
          <w:tcPr>
            <w:tcW w:w="236" w:type="dxa"/>
          </w:tcPr>
          <w:p w14:paraId="26C0F057" w14:textId="77777777" w:rsidR="008265A7" w:rsidRPr="00D200CF" w:rsidRDefault="008265A7" w:rsidP="008265A7">
            <w:pPr>
              <w:spacing w:line="240" w:lineRule="auto"/>
              <w:ind w:left="-115" w:right="-115"/>
              <w:rPr>
                <w:rFonts w:cs="Times New Roman"/>
              </w:rPr>
            </w:pPr>
          </w:p>
        </w:tc>
        <w:tc>
          <w:tcPr>
            <w:tcW w:w="1088" w:type="dxa"/>
            <w:vAlign w:val="bottom"/>
          </w:tcPr>
          <w:p w14:paraId="52D10788" w14:textId="0DDFBF4A" w:rsidR="008265A7" w:rsidRPr="00D200CF" w:rsidRDefault="008265A7" w:rsidP="008265A7">
            <w:pPr>
              <w:pStyle w:val="acctcolumnheading"/>
              <w:spacing w:after="0" w:line="240" w:lineRule="auto"/>
              <w:ind w:left="-115" w:right="-115"/>
            </w:pPr>
            <w:r w:rsidRPr="00D200CF">
              <w:t>-</w:t>
            </w:r>
          </w:p>
        </w:tc>
      </w:tr>
      <w:tr w:rsidR="008265A7" w:rsidRPr="004B0564" w14:paraId="0C4BDE2E" w14:textId="77777777" w:rsidTr="004B0564">
        <w:trPr>
          <w:trHeight w:val="268"/>
        </w:trPr>
        <w:tc>
          <w:tcPr>
            <w:tcW w:w="2520" w:type="dxa"/>
            <w:vAlign w:val="center"/>
          </w:tcPr>
          <w:p w14:paraId="75AA36C3" w14:textId="77777777" w:rsidR="008265A7" w:rsidRPr="00D200CF" w:rsidRDefault="008265A7" w:rsidP="008265A7">
            <w:pPr>
              <w:tabs>
                <w:tab w:val="left" w:pos="720"/>
              </w:tabs>
              <w:spacing w:line="240" w:lineRule="atLeast"/>
              <w:rPr>
                <w:rFonts w:cs="Times New Roman"/>
                <w:lang w:val="en-US"/>
              </w:rPr>
            </w:pPr>
          </w:p>
        </w:tc>
        <w:tc>
          <w:tcPr>
            <w:tcW w:w="900" w:type="dxa"/>
            <w:vAlign w:val="center"/>
          </w:tcPr>
          <w:p w14:paraId="1E03DC97" w14:textId="77777777" w:rsidR="008265A7" w:rsidRPr="00D200CF" w:rsidRDefault="008265A7" w:rsidP="008265A7">
            <w:pPr>
              <w:tabs>
                <w:tab w:val="left" w:pos="720"/>
              </w:tabs>
              <w:spacing w:line="240" w:lineRule="atLeast"/>
              <w:ind w:left="-115" w:right="-115"/>
              <w:rPr>
                <w:rFonts w:cs="Times New Roman"/>
                <w:lang w:val="en-US"/>
              </w:rPr>
            </w:pPr>
          </w:p>
        </w:tc>
        <w:tc>
          <w:tcPr>
            <w:tcW w:w="900" w:type="dxa"/>
            <w:vAlign w:val="center"/>
          </w:tcPr>
          <w:p w14:paraId="1532492D" w14:textId="77777777" w:rsidR="008265A7" w:rsidRPr="00D200CF" w:rsidRDefault="008265A7" w:rsidP="008265A7">
            <w:pPr>
              <w:tabs>
                <w:tab w:val="left" w:pos="720"/>
              </w:tabs>
              <w:spacing w:line="240" w:lineRule="atLeast"/>
              <w:ind w:left="-115" w:right="-115"/>
              <w:rPr>
                <w:rFonts w:cs="Times New Roman"/>
                <w:lang w:val="en-US"/>
              </w:rPr>
            </w:pPr>
          </w:p>
        </w:tc>
        <w:tc>
          <w:tcPr>
            <w:tcW w:w="1080" w:type="dxa"/>
            <w:tcBorders>
              <w:top w:val="single" w:sz="4" w:space="0" w:color="auto"/>
            </w:tcBorders>
            <w:vAlign w:val="bottom"/>
          </w:tcPr>
          <w:p w14:paraId="452DFF4A" w14:textId="102BB6F1" w:rsidR="008265A7" w:rsidRPr="00D200CF" w:rsidRDefault="008265A7" w:rsidP="008265A7">
            <w:pPr>
              <w:pStyle w:val="acctcolumnheading"/>
              <w:spacing w:after="0" w:line="240" w:lineRule="auto"/>
              <w:ind w:left="-115" w:right="-115"/>
            </w:pPr>
            <w:r w:rsidRPr="00D200CF">
              <w:t>-</w:t>
            </w:r>
          </w:p>
        </w:tc>
        <w:tc>
          <w:tcPr>
            <w:tcW w:w="236" w:type="dxa"/>
          </w:tcPr>
          <w:p w14:paraId="10A79FB7" w14:textId="77777777" w:rsidR="008265A7" w:rsidRPr="00D200CF" w:rsidRDefault="008265A7" w:rsidP="008265A7">
            <w:pPr>
              <w:spacing w:line="240" w:lineRule="auto"/>
              <w:ind w:left="-115" w:right="-115"/>
              <w:jc w:val="center"/>
              <w:rPr>
                <w:rFonts w:cs="Times New Roman"/>
                <w:lang w:val="en-US"/>
              </w:rPr>
            </w:pPr>
          </w:p>
        </w:tc>
        <w:tc>
          <w:tcPr>
            <w:tcW w:w="990" w:type="dxa"/>
            <w:tcBorders>
              <w:top w:val="single" w:sz="4" w:space="0" w:color="auto"/>
            </w:tcBorders>
            <w:vAlign w:val="bottom"/>
          </w:tcPr>
          <w:p w14:paraId="09A6DD31" w14:textId="7815FC83" w:rsidR="008265A7" w:rsidRPr="00D200CF" w:rsidRDefault="008265A7" w:rsidP="008265A7">
            <w:pPr>
              <w:pStyle w:val="acctcolumnheading"/>
              <w:spacing w:after="0" w:line="240" w:lineRule="auto"/>
              <w:ind w:left="-115"/>
              <w:jc w:val="right"/>
            </w:pPr>
            <w:r w:rsidRPr="00D200CF">
              <w:t>695,000</w:t>
            </w:r>
          </w:p>
        </w:tc>
        <w:tc>
          <w:tcPr>
            <w:tcW w:w="236" w:type="dxa"/>
          </w:tcPr>
          <w:p w14:paraId="61804CA2" w14:textId="77777777" w:rsidR="008265A7" w:rsidRPr="00D200CF" w:rsidRDefault="008265A7" w:rsidP="008265A7">
            <w:pPr>
              <w:spacing w:line="240" w:lineRule="auto"/>
              <w:ind w:left="-115" w:right="-115"/>
              <w:rPr>
                <w:rFonts w:cs="Times New Roman"/>
              </w:rPr>
            </w:pPr>
          </w:p>
        </w:tc>
        <w:tc>
          <w:tcPr>
            <w:tcW w:w="990" w:type="dxa"/>
            <w:tcBorders>
              <w:top w:val="single" w:sz="4" w:space="0" w:color="auto"/>
            </w:tcBorders>
            <w:vAlign w:val="bottom"/>
          </w:tcPr>
          <w:p w14:paraId="1208C6A9" w14:textId="7E8519EF" w:rsidR="008265A7" w:rsidRPr="00D200CF" w:rsidRDefault="008265A7" w:rsidP="008265A7">
            <w:pPr>
              <w:pStyle w:val="acctcolumnheading"/>
              <w:spacing w:after="0" w:line="240" w:lineRule="auto"/>
              <w:ind w:left="-115" w:right="-70"/>
              <w:jc w:val="right"/>
            </w:pPr>
            <w:r w:rsidRPr="00D200CF">
              <w:t>(695,000)</w:t>
            </w:r>
          </w:p>
        </w:tc>
        <w:tc>
          <w:tcPr>
            <w:tcW w:w="236" w:type="dxa"/>
          </w:tcPr>
          <w:p w14:paraId="75B9F2C5" w14:textId="77777777" w:rsidR="008265A7" w:rsidRPr="00D200CF" w:rsidRDefault="008265A7" w:rsidP="008265A7">
            <w:pPr>
              <w:spacing w:line="240" w:lineRule="auto"/>
              <w:ind w:left="-115" w:right="-115"/>
              <w:rPr>
                <w:rFonts w:cs="Times New Roman"/>
              </w:rPr>
            </w:pPr>
          </w:p>
        </w:tc>
        <w:tc>
          <w:tcPr>
            <w:tcW w:w="1088" w:type="dxa"/>
            <w:tcBorders>
              <w:top w:val="single" w:sz="4" w:space="0" w:color="auto"/>
            </w:tcBorders>
            <w:vAlign w:val="bottom"/>
          </w:tcPr>
          <w:p w14:paraId="79A3644D" w14:textId="5340D8D7" w:rsidR="008265A7" w:rsidRPr="00D200CF" w:rsidRDefault="008265A7" w:rsidP="008265A7">
            <w:pPr>
              <w:pStyle w:val="acctcolumnheading"/>
              <w:spacing w:after="0" w:line="240" w:lineRule="auto"/>
              <w:ind w:left="-115" w:right="-115"/>
            </w:pPr>
            <w:r w:rsidRPr="00D200CF">
              <w:t>-</w:t>
            </w:r>
          </w:p>
        </w:tc>
      </w:tr>
      <w:tr w:rsidR="008265A7" w:rsidRPr="004B0564" w14:paraId="13CCE383" w14:textId="77777777" w:rsidTr="004B0564">
        <w:trPr>
          <w:trHeight w:val="268"/>
        </w:trPr>
        <w:tc>
          <w:tcPr>
            <w:tcW w:w="2520" w:type="dxa"/>
            <w:vAlign w:val="center"/>
          </w:tcPr>
          <w:p w14:paraId="55973618" w14:textId="77777777" w:rsidR="008265A7" w:rsidRPr="00D200CF" w:rsidRDefault="008265A7" w:rsidP="008265A7">
            <w:pPr>
              <w:tabs>
                <w:tab w:val="left" w:pos="720"/>
              </w:tabs>
              <w:spacing w:line="240" w:lineRule="atLeast"/>
              <w:rPr>
                <w:rFonts w:cs="Times New Roman"/>
                <w:lang w:val="en-US"/>
              </w:rPr>
            </w:pPr>
            <w:r w:rsidRPr="00D200CF">
              <w:rPr>
                <w:rFonts w:cs="Times New Roman"/>
                <w:lang w:val="en-US"/>
              </w:rPr>
              <w:t>Accrued interest payable</w:t>
            </w:r>
          </w:p>
        </w:tc>
        <w:tc>
          <w:tcPr>
            <w:tcW w:w="900" w:type="dxa"/>
            <w:vAlign w:val="center"/>
          </w:tcPr>
          <w:p w14:paraId="25031714" w14:textId="77777777" w:rsidR="008265A7" w:rsidRPr="00D200CF" w:rsidRDefault="008265A7" w:rsidP="008265A7">
            <w:pPr>
              <w:tabs>
                <w:tab w:val="left" w:pos="720"/>
              </w:tabs>
              <w:spacing w:line="240" w:lineRule="atLeast"/>
              <w:ind w:left="-115" w:right="-115"/>
              <w:rPr>
                <w:rFonts w:cs="Times New Roman"/>
                <w:lang w:val="en-US"/>
              </w:rPr>
            </w:pPr>
          </w:p>
        </w:tc>
        <w:tc>
          <w:tcPr>
            <w:tcW w:w="900" w:type="dxa"/>
            <w:vAlign w:val="center"/>
          </w:tcPr>
          <w:p w14:paraId="02992460" w14:textId="77777777" w:rsidR="008265A7" w:rsidRPr="00D200CF" w:rsidRDefault="008265A7" w:rsidP="008265A7">
            <w:pPr>
              <w:tabs>
                <w:tab w:val="left" w:pos="720"/>
              </w:tabs>
              <w:spacing w:line="240" w:lineRule="atLeast"/>
              <w:ind w:left="-115" w:right="-115"/>
              <w:rPr>
                <w:rFonts w:cs="Times New Roman"/>
                <w:lang w:val="en-US"/>
              </w:rPr>
            </w:pPr>
          </w:p>
        </w:tc>
        <w:tc>
          <w:tcPr>
            <w:tcW w:w="1080" w:type="dxa"/>
            <w:tcBorders>
              <w:bottom w:val="single" w:sz="4" w:space="0" w:color="auto"/>
            </w:tcBorders>
            <w:vAlign w:val="bottom"/>
          </w:tcPr>
          <w:p w14:paraId="48151CA4" w14:textId="0F6F667D" w:rsidR="008265A7" w:rsidRPr="00D200CF" w:rsidRDefault="008265A7" w:rsidP="008265A7">
            <w:pPr>
              <w:pStyle w:val="acctcolumnheading"/>
              <w:spacing w:after="0" w:line="240" w:lineRule="auto"/>
              <w:ind w:left="-115" w:right="-115"/>
            </w:pPr>
            <w:r w:rsidRPr="00D200CF">
              <w:t>-</w:t>
            </w:r>
          </w:p>
        </w:tc>
        <w:tc>
          <w:tcPr>
            <w:tcW w:w="236" w:type="dxa"/>
          </w:tcPr>
          <w:p w14:paraId="6CF88809" w14:textId="77777777" w:rsidR="008265A7" w:rsidRPr="00D200CF" w:rsidRDefault="008265A7" w:rsidP="008265A7">
            <w:pPr>
              <w:spacing w:line="240" w:lineRule="auto"/>
              <w:ind w:left="-115" w:right="-115"/>
              <w:jc w:val="center"/>
              <w:rPr>
                <w:rFonts w:cs="Times New Roman"/>
                <w:lang w:val="en-US"/>
              </w:rPr>
            </w:pPr>
          </w:p>
        </w:tc>
        <w:tc>
          <w:tcPr>
            <w:tcW w:w="990" w:type="dxa"/>
            <w:tcBorders>
              <w:bottom w:val="single" w:sz="4" w:space="0" w:color="auto"/>
            </w:tcBorders>
            <w:vAlign w:val="bottom"/>
          </w:tcPr>
          <w:p w14:paraId="1587A48D" w14:textId="3FBB7817" w:rsidR="008265A7" w:rsidRPr="00D200CF" w:rsidRDefault="008265A7" w:rsidP="008265A7">
            <w:pPr>
              <w:pStyle w:val="acctcolumnheading"/>
              <w:spacing w:after="0" w:line="240" w:lineRule="auto"/>
              <w:ind w:left="-115"/>
              <w:jc w:val="right"/>
            </w:pPr>
            <w:r w:rsidRPr="00D200CF">
              <w:t>2,883</w:t>
            </w:r>
          </w:p>
        </w:tc>
        <w:tc>
          <w:tcPr>
            <w:tcW w:w="236" w:type="dxa"/>
          </w:tcPr>
          <w:p w14:paraId="0FC082A0" w14:textId="77777777" w:rsidR="008265A7" w:rsidRPr="00D200CF" w:rsidRDefault="008265A7" w:rsidP="008265A7">
            <w:pPr>
              <w:spacing w:line="240" w:lineRule="auto"/>
              <w:ind w:left="-115" w:right="-115"/>
              <w:rPr>
                <w:rFonts w:cs="Times New Roman"/>
              </w:rPr>
            </w:pPr>
          </w:p>
        </w:tc>
        <w:tc>
          <w:tcPr>
            <w:tcW w:w="990" w:type="dxa"/>
            <w:tcBorders>
              <w:bottom w:val="single" w:sz="4" w:space="0" w:color="auto"/>
            </w:tcBorders>
            <w:vAlign w:val="bottom"/>
          </w:tcPr>
          <w:p w14:paraId="675FFFF3" w14:textId="15FAEA6B" w:rsidR="008265A7" w:rsidRPr="00D200CF" w:rsidRDefault="008265A7" w:rsidP="008265A7">
            <w:pPr>
              <w:pStyle w:val="acctcolumnheading"/>
              <w:spacing w:after="0" w:line="240" w:lineRule="auto"/>
              <w:ind w:left="-115" w:right="-70"/>
              <w:jc w:val="right"/>
            </w:pPr>
            <w:r w:rsidRPr="00D200CF">
              <w:t>(2,883)</w:t>
            </w:r>
          </w:p>
        </w:tc>
        <w:tc>
          <w:tcPr>
            <w:tcW w:w="236" w:type="dxa"/>
          </w:tcPr>
          <w:p w14:paraId="68EB0696" w14:textId="77777777" w:rsidR="008265A7" w:rsidRPr="00D200CF" w:rsidRDefault="008265A7" w:rsidP="008265A7">
            <w:pPr>
              <w:spacing w:line="240" w:lineRule="auto"/>
              <w:ind w:left="-115" w:right="-115"/>
              <w:rPr>
                <w:rFonts w:cs="Times New Roman"/>
              </w:rPr>
            </w:pPr>
          </w:p>
        </w:tc>
        <w:tc>
          <w:tcPr>
            <w:tcW w:w="1088" w:type="dxa"/>
            <w:tcBorders>
              <w:bottom w:val="single" w:sz="4" w:space="0" w:color="auto"/>
            </w:tcBorders>
            <w:vAlign w:val="bottom"/>
          </w:tcPr>
          <w:p w14:paraId="1B688542" w14:textId="55FFB91A" w:rsidR="008265A7" w:rsidRPr="00D200CF" w:rsidRDefault="008265A7" w:rsidP="008265A7">
            <w:pPr>
              <w:pStyle w:val="acctcolumnheading"/>
              <w:spacing w:after="0" w:line="240" w:lineRule="auto"/>
              <w:ind w:left="-115" w:right="-115"/>
            </w:pPr>
            <w:r w:rsidRPr="00D200CF">
              <w:t>-</w:t>
            </w:r>
          </w:p>
        </w:tc>
      </w:tr>
      <w:tr w:rsidR="008265A7" w:rsidRPr="004B0564" w14:paraId="4C2229DC" w14:textId="77777777" w:rsidTr="004B0564">
        <w:trPr>
          <w:trHeight w:val="268"/>
        </w:trPr>
        <w:tc>
          <w:tcPr>
            <w:tcW w:w="2520" w:type="dxa"/>
            <w:vAlign w:val="center"/>
          </w:tcPr>
          <w:p w14:paraId="3640C459" w14:textId="77777777" w:rsidR="008265A7" w:rsidRPr="00D200CF" w:rsidRDefault="008265A7" w:rsidP="008265A7">
            <w:pPr>
              <w:tabs>
                <w:tab w:val="left" w:pos="540"/>
              </w:tabs>
              <w:spacing w:line="240" w:lineRule="atLeast"/>
              <w:rPr>
                <w:rFonts w:cs="Times New Roman"/>
                <w:b/>
                <w:bCs/>
                <w:lang w:val="en-US"/>
              </w:rPr>
            </w:pPr>
            <w:r w:rsidRPr="00D200CF">
              <w:rPr>
                <w:rFonts w:cs="Times New Roman"/>
                <w:b/>
                <w:bCs/>
                <w:lang w:val="en-US"/>
              </w:rPr>
              <w:t>Total</w:t>
            </w:r>
          </w:p>
        </w:tc>
        <w:tc>
          <w:tcPr>
            <w:tcW w:w="900" w:type="dxa"/>
            <w:vAlign w:val="center"/>
          </w:tcPr>
          <w:p w14:paraId="6DB9672A" w14:textId="77777777" w:rsidR="008265A7" w:rsidRPr="00D200CF" w:rsidRDefault="008265A7" w:rsidP="008265A7">
            <w:pPr>
              <w:tabs>
                <w:tab w:val="left" w:pos="540"/>
              </w:tabs>
              <w:spacing w:line="240" w:lineRule="atLeast"/>
              <w:ind w:left="-115" w:right="-115"/>
              <w:rPr>
                <w:rFonts w:cs="Times New Roman"/>
                <w:b/>
                <w:bCs/>
                <w:lang w:val="en-US"/>
              </w:rPr>
            </w:pPr>
          </w:p>
        </w:tc>
        <w:tc>
          <w:tcPr>
            <w:tcW w:w="900" w:type="dxa"/>
            <w:vAlign w:val="center"/>
          </w:tcPr>
          <w:p w14:paraId="7CB7B87B" w14:textId="77777777" w:rsidR="008265A7" w:rsidRPr="00D200CF" w:rsidRDefault="008265A7" w:rsidP="008265A7">
            <w:pPr>
              <w:tabs>
                <w:tab w:val="left" w:pos="540"/>
              </w:tabs>
              <w:spacing w:line="240" w:lineRule="atLeast"/>
              <w:ind w:left="-115" w:right="-115"/>
              <w:rPr>
                <w:rFonts w:cs="Times New Roman"/>
                <w:b/>
                <w:bCs/>
                <w:lang w:val="en-US"/>
              </w:rPr>
            </w:pPr>
          </w:p>
        </w:tc>
        <w:tc>
          <w:tcPr>
            <w:tcW w:w="1080" w:type="dxa"/>
            <w:tcBorders>
              <w:top w:val="single" w:sz="4" w:space="0" w:color="auto"/>
              <w:bottom w:val="double" w:sz="4" w:space="0" w:color="auto"/>
            </w:tcBorders>
            <w:vAlign w:val="bottom"/>
          </w:tcPr>
          <w:p w14:paraId="2F2D3B33" w14:textId="454EC168" w:rsidR="008265A7" w:rsidRPr="00D200CF" w:rsidRDefault="008265A7" w:rsidP="008265A7">
            <w:pPr>
              <w:pStyle w:val="acctcolumnheading"/>
              <w:spacing w:after="0" w:line="240" w:lineRule="auto"/>
              <w:ind w:left="-115" w:right="-115"/>
              <w:rPr>
                <w:b/>
                <w:bCs/>
              </w:rPr>
            </w:pPr>
            <w:r w:rsidRPr="00D200CF">
              <w:rPr>
                <w:b/>
                <w:bCs/>
                <w:lang w:val="en-US"/>
              </w:rPr>
              <w:t>-</w:t>
            </w:r>
          </w:p>
        </w:tc>
        <w:tc>
          <w:tcPr>
            <w:tcW w:w="236" w:type="dxa"/>
          </w:tcPr>
          <w:p w14:paraId="7544D862" w14:textId="77777777" w:rsidR="008265A7" w:rsidRPr="00D200CF" w:rsidRDefault="008265A7" w:rsidP="008265A7">
            <w:pPr>
              <w:spacing w:line="240" w:lineRule="auto"/>
              <w:ind w:left="-115" w:right="-115"/>
              <w:jc w:val="center"/>
              <w:rPr>
                <w:rFonts w:cs="Times New Roman"/>
                <w:b/>
                <w:bCs/>
                <w:lang w:val="en-US"/>
              </w:rPr>
            </w:pPr>
          </w:p>
        </w:tc>
        <w:tc>
          <w:tcPr>
            <w:tcW w:w="990" w:type="dxa"/>
            <w:tcBorders>
              <w:top w:val="single" w:sz="4" w:space="0" w:color="auto"/>
              <w:bottom w:val="double" w:sz="4" w:space="0" w:color="auto"/>
            </w:tcBorders>
            <w:vAlign w:val="bottom"/>
          </w:tcPr>
          <w:p w14:paraId="6D2E2507" w14:textId="795E8D24" w:rsidR="008265A7" w:rsidRPr="00D200CF" w:rsidRDefault="008265A7" w:rsidP="008265A7">
            <w:pPr>
              <w:pStyle w:val="acctcolumnheading"/>
              <w:spacing w:after="0" w:line="240" w:lineRule="auto"/>
              <w:ind w:left="-115"/>
              <w:jc w:val="right"/>
              <w:rPr>
                <w:b/>
                <w:bCs/>
              </w:rPr>
            </w:pPr>
            <w:r w:rsidRPr="00D200CF">
              <w:rPr>
                <w:b/>
                <w:bCs/>
              </w:rPr>
              <w:t>697,883</w:t>
            </w:r>
          </w:p>
        </w:tc>
        <w:tc>
          <w:tcPr>
            <w:tcW w:w="236" w:type="dxa"/>
          </w:tcPr>
          <w:p w14:paraId="1E4F8072" w14:textId="77777777" w:rsidR="008265A7" w:rsidRPr="00D200CF" w:rsidRDefault="008265A7" w:rsidP="008265A7">
            <w:pPr>
              <w:spacing w:line="240" w:lineRule="auto"/>
              <w:ind w:left="-115" w:right="-115"/>
              <w:rPr>
                <w:rFonts w:cs="Times New Roman"/>
              </w:rPr>
            </w:pPr>
          </w:p>
        </w:tc>
        <w:tc>
          <w:tcPr>
            <w:tcW w:w="990" w:type="dxa"/>
            <w:tcBorders>
              <w:top w:val="single" w:sz="4" w:space="0" w:color="auto"/>
              <w:bottom w:val="double" w:sz="4" w:space="0" w:color="auto"/>
            </w:tcBorders>
            <w:vAlign w:val="bottom"/>
          </w:tcPr>
          <w:p w14:paraId="6AFF557A" w14:textId="3B59A087" w:rsidR="008265A7" w:rsidRPr="00D200CF" w:rsidRDefault="008265A7" w:rsidP="008265A7">
            <w:pPr>
              <w:pStyle w:val="acctcolumnheading"/>
              <w:spacing w:after="0" w:line="240" w:lineRule="auto"/>
              <w:ind w:left="-115" w:right="-70"/>
              <w:jc w:val="right"/>
              <w:rPr>
                <w:b/>
                <w:bCs/>
              </w:rPr>
            </w:pPr>
            <w:r w:rsidRPr="00D200CF">
              <w:rPr>
                <w:b/>
                <w:bCs/>
              </w:rPr>
              <w:t>(697,883)</w:t>
            </w:r>
          </w:p>
        </w:tc>
        <w:tc>
          <w:tcPr>
            <w:tcW w:w="236" w:type="dxa"/>
          </w:tcPr>
          <w:p w14:paraId="607F0EC6" w14:textId="77777777" w:rsidR="008265A7" w:rsidRPr="00D200CF" w:rsidRDefault="008265A7" w:rsidP="008265A7">
            <w:pPr>
              <w:spacing w:line="240" w:lineRule="auto"/>
              <w:ind w:left="-115" w:right="-115"/>
              <w:rPr>
                <w:rFonts w:cs="Times New Roman"/>
                <w:b/>
                <w:bCs/>
              </w:rPr>
            </w:pPr>
          </w:p>
        </w:tc>
        <w:tc>
          <w:tcPr>
            <w:tcW w:w="1088" w:type="dxa"/>
            <w:tcBorders>
              <w:top w:val="single" w:sz="4" w:space="0" w:color="auto"/>
              <w:bottom w:val="double" w:sz="4" w:space="0" w:color="auto"/>
            </w:tcBorders>
            <w:vAlign w:val="bottom"/>
          </w:tcPr>
          <w:p w14:paraId="056699AD" w14:textId="78703E05" w:rsidR="008265A7" w:rsidRPr="00D200CF" w:rsidRDefault="008265A7" w:rsidP="008265A7">
            <w:pPr>
              <w:pStyle w:val="acctcolumnheading"/>
              <w:spacing w:after="0" w:line="240" w:lineRule="auto"/>
              <w:ind w:left="-115" w:right="-115"/>
              <w:rPr>
                <w:b/>
                <w:bCs/>
                <w:cs/>
              </w:rPr>
            </w:pPr>
            <w:r w:rsidRPr="00D200CF">
              <w:rPr>
                <w:b/>
                <w:bCs/>
              </w:rPr>
              <w:t>-</w:t>
            </w:r>
          </w:p>
        </w:tc>
      </w:tr>
    </w:tbl>
    <w:p w14:paraId="2AFED6B9" w14:textId="77777777" w:rsidR="004B0564" w:rsidRDefault="004B0564"/>
    <w:p w14:paraId="7C1E9F2D" w14:textId="77777777" w:rsidR="004B0564" w:rsidRDefault="004B0564" w:rsidP="004B0564">
      <w:pPr>
        <w:pStyle w:val="Bo-C1Content"/>
        <w:spacing w:line="200" w:lineRule="atLeast"/>
        <w:rPr>
          <w:rFonts w:cs="Times New Roman"/>
          <w:spacing w:val="-2"/>
        </w:rPr>
      </w:pPr>
      <w:r w:rsidRPr="003C2634">
        <w:rPr>
          <w:rFonts w:cs="Times New Roman"/>
          <w:spacing w:val="-2"/>
        </w:rPr>
        <w:t>Movements during the years ended 31 December of short-term loans to related parties were as follows:</w:t>
      </w:r>
    </w:p>
    <w:p w14:paraId="2617DA4E" w14:textId="77777777" w:rsidR="004B0564" w:rsidRDefault="004B0564"/>
    <w:tbl>
      <w:tblPr>
        <w:tblW w:w="9180" w:type="dxa"/>
        <w:tblInd w:w="450" w:type="dxa"/>
        <w:tblLayout w:type="fixed"/>
        <w:tblLook w:val="04A0" w:firstRow="1" w:lastRow="0" w:firstColumn="1" w:lastColumn="0" w:noHBand="0" w:noVBand="1"/>
      </w:tblPr>
      <w:tblGrid>
        <w:gridCol w:w="3902"/>
        <w:gridCol w:w="1228"/>
        <w:gridCol w:w="236"/>
        <w:gridCol w:w="1120"/>
        <w:gridCol w:w="236"/>
        <w:gridCol w:w="1110"/>
        <w:gridCol w:w="236"/>
        <w:gridCol w:w="1112"/>
      </w:tblGrid>
      <w:tr w:rsidR="0040254B" w:rsidRPr="004F08FC" w14:paraId="098FBDC0" w14:textId="77777777" w:rsidTr="000273F7">
        <w:tc>
          <w:tcPr>
            <w:tcW w:w="3902" w:type="dxa"/>
          </w:tcPr>
          <w:p w14:paraId="047C4A50" w14:textId="77777777" w:rsidR="0040254B" w:rsidRPr="004F08FC" w:rsidRDefault="0040254B" w:rsidP="0040254B">
            <w:pPr>
              <w:spacing w:line="240" w:lineRule="atLeast"/>
              <w:ind w:right="65"/>
              <w:jc w:val="both"/>
              <w:rPr>
                <w:rFonts w:cs="Times New Roman"/>
              </w:rPr>
            </w:pPr>
          </w:p>
          <w:p w14:paraId="2F3B9576" w14:textId="77777777" w:rsidR="0040254B" w:rsidRPr="004F08FC" w:rsidRDefault="0040254B" w:rsidP="0040254B">
            <w:pPr>
              <w:spacing w:line="240" w:lineRule="atLeast"/>
              <w:ind w:right="65"/>
              <w:jc w:val="both"/>
              <w:rPr>
                <w:rFonts w:cs="Times New Roman"/>
              </w:rPr>
            </w:pPr>
            <w:r w:rsidRPr="004F08FC">
              <w:rPr>
                <w:rFonts w:cs="Times New Roman"/>
                <w:b/>
                <w:bCs/>
                <w:i/>
                <w:iCs/>
                <w:lang w:val="en-US"/>
              </w:rPr>
              <w:t>Short-term loans from related parties</w:t>
            </w:r>
          </w:p>
        </w:tc>
        <w:tc>
          <w:tcPr>
            <w:tcW w:w="2584" w:type="dxa"/>
            <w:gridSpan w:val="3"/>
          </w:tcPr>
          <w:p w14:paraId="1BE1A4C3" w14:textId="77777777" w:rsidR="0040254B" w:rsidRPr="004F08FC" w:rsidRDefault="0040254B" w:rsidP="0040254B">
            <w:pPr>
              <w:spacing w:line="240" w:lineRule="atLeast"/>
              <w:ind w:left="-115" w:right="-115"/>
              <w:jc w:val="center"/>
              <w:rPr>
                <w:rFonts w:cs="Times New Roman"/>
                <w:b/>
                <w:bCs/>
                <w:lang w:val="en-US"/>
              </w:rPr>
            </w:pPr>
            <w:r w:rsidRPr="004F08FC">
              <w:rPr>
                <w:rFonts w:cs="Times New Roman"/>
                <w:b/>
                <w:bCs/>
                <w:lang w:val="en-US"/>
              </w:rPr>
              <w:t>Consolidated</w:t>
            </w:r>
          </w:p>
          <w:p w14:paraId="3A7A9EF6" w14:textId="77777777" w:rsidR="0040254B" w:rsidRPr="004F08FC" w:rsidRDefault="0040254B" w:rsidP="0040254B">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0D312035" w14:textId="77777777" w:rsidR="0040254B" w:rsidRPr="004F08FC" w:rsidRDefault="0040254B" w:rsidP="0040254B">
            <w:pPr>
              <w:spacing w:line="240" w:lineRule="atLeast"/>
              <w:ind w:left="-115" w:right="-115"/>
              <w:jc w:val="both"/>
              <w:rPr>
                <w:rFonts w:cs="Times New Roman"/>
              </w:rPr>
            </w:pPr>
          </w:p>
        </w:tc>
        <w:tc>
          <w:tcPr>
            <w:tcW w:w="2458" w:type="dxa"/>
            <w:gridSpan w:val="3"/>
          </w:tcPr>
          <w:p w14:paraId="30AD46C1" w14:textId="77777777" w:rsidR="0040254B" w:rsidRPr="004F08FC" w:rsidRDefault="0040254B" w:rsidP="0040254B">
            <w:pPr>
              <w:spacing w:line="240" w:lineRule="atLeast"/>
              <w:ind w:left="-115" w:right="-115"/>
              <w:jc w:val="center"/>
              <w:rPr>
                <w:rFonts w:cs="Times New Roman"/>
                <w:b/>
                <w:bCs/>
                <w:lang w:val="en-US"/>
              </w:rPr>
            </w:pPr>
            <w:r w:rsidRPr="004F08FC">
              <w:rPr>
                <w:rFonts w:cs="Times New Roman"/>
                <w:b/>
                <w:bCs/>
                <w:lang w:val="en-US"/>
              </w:rPr>
              <w:t>Separate</w:t>
            </w:r>
          </w:p>
          <w:p w14:paraId="0280281E" w14:textId="77777777" w:rsidR="0040254B" w:rsidRPr="004F08FC" w:rsidRDefault="0040254B" w:rsidP="0040254B">
            <w:pPr>
              <w:spacing w:line="240" w:lineRule="atLeast"/>
              <w:ind w:left="-115" w:right="-115"/>
              <w:jc w:val="center"/>
              <w:rPr>
                <w:rFonts w:cs="Times New Roman"/>
              </w:rPr>
            </w:pPr>
            <w:r w:rsidRPr="004F08FC">
              <w:rPr>
                <w:rFonts w:cs="Times New Roman"/>
                <w:b/>
                <w:bCs/>
                <w:lang w:val="en-US"/>
              </w:rPr>
              <w:t>financial statements</w:t>
            </w:r>
          </w:p>
        </w:tc>
      </w:tr>
      <w:tr w:rsidR="00D43D6A" w:rsidRPr="004F08FC" w14:paraId="43FAE8AA" w14:textId="77777777" w:rsidTr="006E737E">
        <w:tc>
          <w:tcPr>
            <w:tcW w:w="3902" w:type="dxa"/>
          </w:tcPr>
          <w:p w14:paraId="6A6F20BA" w14:textId="77777777" w:rsidR="00D43D6A" w:rsidRPr="004F08FC" w:rsidRDefault="00D43D6A" w:rsidP="00D43D6A">
            <w:pPr>
              <w:spacing w:line="240" w:lineRule="atLeast"/>
              <w:ind w:right="65"/>
              <w:jc w:val="both"/>
              <w:rPr>
                <w:rFonts w:cs="Times New Roman"/>
                <w:b/>
                <w:bCs/>
                <w:i/>
                <w:iCs/>
              </w:rPr>
            </w:pPr>
          </w:p>
        </w:tc>
        <w:tc>
          <w:tcPr>
            <w:tcW w:w="1228" w:type="dxa"/>
            <w:vAlign w:val="bottom"/>
          </w:tcPr>
          <w:p w14:paraId="44477653" w14:textId="3EC2566B" w:rsidR="00D43D6A" w:rsidRPr="004F08FC" w:rsidRDefault="00D43D6A" w:rsidP="00D43D6A">
            <w:pPr>
              <w:spacing w:line="240" w:lineRule="atLeast"/>
              <w:ind w:left="-115" w:right="-115"/>
              <w:jc w:val="center"/>
              <w:rPr>
                <w:rFonts w:cs="Times New Roman"/>
              </w:rPr>
            </w:pPr>
            <w:r w:rsidRPr="004F08FC">
              <w:rPr>
                <w:rFonts w:cs="Times New Roman"/>
              </w:rPr>
              <w:t>20</w:t>
            </w:r>
            <w:r w:rsidR="00341033">
              <w:rPr>
                <w:rFonts w:cs="Times New Roman"/>
              </w:rPr>
              <w:t>20</w:t>
            </w:r>
          </w:p>
        </w:tc>
        <w:tc>
          <w:tcPr>
            <w:tcW w:w="236" w:type="dxa"/>
            <w:vAlign w:val="bottom"/>
          </w:tcPr>
          <w:p w14:paraId="049314E3" w14:textId="77777777" w:rsidR="00D43D6A" w:rsidRPr="004F08FC" w:rsidRDefault="00D43D6A" w:rsidP="00D43D6A">
            <w:pPr>
              <w:spacing w:line="240" w:lineRule="atLeast"/>
              <w:ind w:left="-115" w:right="-115"/>
              <w:jc w:val="center"/>
              <w:rPr>
                <w:rFonts w:cs="Times New Roman"/>
              </w:rPr>
            </w:pPr>
          </w:p>
        </w:tc>
        <w:tc>
          <w:tcPr>
            <w:tcW w:w="1120" w:type="dxa"/>
            <w:vAlign w:val="bottom"/>
          </w:tcPr>
          <w:p w14:paraId="19950DED" w14:textId="2A6D9EF6" w:rsidR="00D43D6A" w:rsidRPr="004F08FC" w:rsidRDefault="00D43D6A" w:rsidP="00D43D6A">
            <w:pPr>
              <w:spacing w:line="240" w:lineRule="atLeast"/>
              <w:ind w:left="-115" w:right="-115"/>
              <w:jc w:val="center"/>
              <w:rPr>
                <w:rFonts w:cs="Times New Roman"/>
              </w:rPr>
            </w:pPr>
            <w:r w:rsidRPr="004F08FC">
              <w:rPr>
                <w:rFonts w:cs="Times New Roman"/>
              </w:rPr>
              <w:t>201</w:t>
            </w:r>
            <w:r w:rsidR="00341033">
              <w:rPr>
                <w:rFonts w:cs="Times New Roman"/>
              </w:rPr>
              <w:t>9</w:t>
            </w:r>
          </w:p>
        </w:tc>
        <w:tc>
          <w:tcPr>
            <w:tcW w:w="236" w:type="dxa"/>
            <w:vAlign w:val="bottom"/>
          </w:tcPr>
          <w:p w14:paraId="0643FF30" w14:textId="77777777" w:rsidR="00D43D6A" w:rsidRPr="004F08FC" w:rsidRDefault="00D43D6A" w:rsidP="00D43D6A">
            <w:pPr>
              <w:spacing w:line="240" w:lineRule="atLeast"/>
              <w:ind w:left="-115" w:right="-115"/>
              <w:jc w:val="center"/>
              <w:rPr>
                <w:rFonts w:cs="Times New Roman"/>
                <w:lang w:val="en-US"/>
              </w:rPr>
            </w:pPr>
          </w:p>
        </w:tc>
        <w:tc>
          <w:tcPr>
            <w:tcW w:w="1110" w:type="dxa"/>
            <w:vAlign w:val="bottom"/>
          </w:tcPr>
          <w:p w14:paraId="79A18FDA" w14:textId="7CD8139B" w:rsidR="00D43D6A" w:rsidRPr="004F08FC" w:rsidRDefault="00D43D6A" w:rsidP="00D43D6A">
            <w:pPr>
              <w:spacing w:line="240" w:lineRule="atLeast"/>
              <w:ind w:left="-115" w:right="-115"/>
              <w:jc w:val="center"/>
              <w:rPr>
                <w:rFonts w:cs="Times New Roman"/>
              </w:rPr>
            </w:pPr>
            <w:r w:rsidRPr="004F08FC">
              <w:rPr>
                <w:rFonts w:cs="Times New Roman"/>
              </w:rPr>
              <w:t>20</w:t>
            </w:r>
            <w:r w:rsidR="00341033">
              <w:rPr>
                <w:rFonts w:cs="Times New Roman"/>
              </w:rPr>
              <w:t>20</w:t>
            </w:r>
          </w:p>
        </w:tc>
        <w:tc>
          <w:tcPr>
            <w:tcW w:w="236" w:type="dxa"/>
            <w:vAlign w:val="bottom"/>
          </w:tcPr>
          <w:p w14:paraId="46189FF9" w14:textId="77777777" w:rsidR="00D43D6A" w:rsidRPr="004F08FC" w:rsidRDefault="00D43D6A" w:rsidP="00D43D6A">
            <w:pPr>
              <w:spacing w:line="240" w:lineRule="atLeast"/>
              <w:ind w:left="-115" w:right="-115"/>
              <w:jc w:val="center"/>
              <w:rPr>
                <w:rFonts w:cs="Times New Roman"/>
              </w:rPr>
            </w:pPr>
          </w:p>
        </w:tc>
        <w:tc>
          <w:tcPr>
            <w:tcW w:w="1112" w:type="dxa"/>
            <w:vAlign w:val="bottom"/>
          </w:tcPr>
          <w:p w14:paraId="39BDDE03" w14:textId="0F15219D" w:rsidR="00D43D6A" w:rsidRPr="004F08FC" w:rsidRDefault="00D43D6A" w:rsidP="00D43D6A">
            <w:pPr>
              <w:spacing w:line="240" w:lineRule="atLeast"/>
              <w:ind w:left="-115" w:right="-115"/>
              <w:jc w:val="center"/>
              <w:rPr>
                <w:rFonts w:cs="Times New Roman"/>
              </w:rPr>
            </w:pPr>
            <w:r w:rsidRPr="004F08FC">
              <w:rPr>
                <w:rFonts w:cs="Times New Roman"/>
              </w:rPr>
              <w:t>201</w:t>
            </w:r>
            <w:r w:rsidR="00341033">
              <w:rPr>
                <w:rFonts w:cs="Times New Roman"/>
              </w:rPr>
              <w:t>9</w:t>
            </w:r>
          </w:p>
        </w:tc>
      </w:tr>
      <w:tr w:rsidR="0040254B" w:rsidRPr="004F08FC" w14:paraId="5630FE78" w14:textId="77777777" w:rsidTr="00505C2E">
        <w:tc>
          <w:tcPr>
            <w:tcW w:w="3902" w:type="dxa"/>
          </w:tcPr>
          <w:p w14:paraId="0BBC97DB" w14:textId="77777777" w:rsidR="0040254B" w:rsidRPr="004F08FC" w:rsidRDefault="0040254B" w:rsidP="0040254B">
            <w:pPr>
              <w:spacing w:line="240" w:lineRule="atLeast"/>
              <w:ind w:right="65"/>
              <w:jc w:val="both"/>
              <w:rPr>
                <w:rFonts w:cs="Times New Roman"/>
              </w:rPr>
            </w:pPr>
          </w:p>
        </w:tc>
        <w:tc>
          <w:tcPr>
            <w:tcW w:w="5278" w:type="dxa"/>
            <w:gridSpan w:val="7"/>
          </w:tcPr>
          <w:p w14:paraId="5D1A54B8" w14:textId="77777777" w:rsidR="0040254B" w:rsidRPr="004F08FC" w:rsidRDefault="0040254B" w:rsidP="0040254B">
            <w:pPr>
              <w:spacing w:line="240" w:lineRule="atLeast"/>
              <w:ind w:left="-115" w:right="-115"/>
              <w:jc w:val="center"/>
              <w:rPr>
                <w:rFonts w:cs="Times New Roman"/>
                <w:i/>
                <w:iCs/>
              </w:rPr>
            </w:pPr>
            <w:r w:rsidRPr="004F08FC">
              <w:rPr>
                <w:rFonts w:cs="Times New Roman"/>
                <w:i/>
                <w:iCs/>
              </w:rPr>
              <w:t>(in thousand Baht)</w:t>
            </w:r>
          </w:p>
        </w:tc>
      </w:tr>
      <w:tr w:rsidR="0040254B" w:rsidRPr="004F08FC" w14:paraId="6AABB999" w14:textId="77777777" w:rsidTr="00505C2E">
        <w:tc>
          <w:tcPr>
            <w:tcW w:w="3902" w:type="dxa"/>
          </w:tcPr>
          <w:p w14:paraId="309F2374" w14:textId="77777777" w:rsidR="0040254B" w:rsidRPr="004F08FC" w:rsidRDefault="0040254B" w:rsidP="0040254B">
            <w:pPr>
              <w:spacing w:line="240" w:lineRule="atLeast"/>
              <w:ind w:right="65"/>
              <w:jc w:val="both"/>
              <w:rPr>
                <w:rFonts w:cs="Times New Roman"/>
                <w:b/>
                <w:bCs/>
              </w:rPr>
            </w:pPr>
            <w:r w:rsidRPr="004F08FC">
              <w:rPr>
                <w:rFonts w:cs="Times New Roman"/>
                <w:b/>
                <w:bCs/>
              </w:rPr>
              <w:t>Subsidiaries</w:t>
            </w:r>
          </w:p>
        </w:tc>
        <w:tc>
          <w:tcPr>
            <w:tcW w:w="1228" w:type="dxa"/>
          </w:tcPr>
          <w:p w14:paraId="641FD528" w14:textId="77777777" w:rsidR="0040254B" w:rsidRPr="004F08FC" w:rsidRDefault="0040254B" w:rsidP="0040254B">
            <w:pPr>
              <w:tabs>
                <w:tab w:val="decimal" w:pos="918"/>
              </w:tabs>
              <w:spacing w:line="240" w:lineRule="atLeast"/>
              <w:ind w:left="-115" w:right="-115"/>
              <w:jc w:val="both"/>
              <w:rPr>
                <w:rFonts w:cs="Times New Roman"/>
              </w:rPr>
            </w:pPr>
          </w:p>
        </w:tc>
        <w:tc>
          <w:tcPr>
            <w:tcW w:w="236" w:type="dxa"/>
          </w:tcPr>
          <w:p w14:paraId="34414C54" w14:textId="77777777" w:rsidR="0040254B" w:rsidRPr="004F08FC" w:rsidRDefault="0040254B" w:rsidP="0040254B">
            <w:pPr>
              <w:spacing w:line="240" w:lineRule="atLeast"/>
              <w:ind w:left="-115" w:right="-115"/>
              <w:jc w:val="both"/>
              <w:rPr>
                <w:rFonts w:cs="Times New Roman"/>
              </w:rPr>
            </w:pPr>
          </w:p>
        </w:tc>
        <w:tc>
          <w:tcPr>
            <w:tcW w:w="1120" w:type="dxa"/>
          </w:tcPr>
          <w:p w14:paraId="481A0277" w14:textId="77777777" w:rsidR="0040254B" w:rsidRPr="004F08FC" w:rsidRDefault="0040254B" w:rsidP="0040254B">
            <w:pPr>
              <w:tabs>
                <w:tab w:val="decimal" w:pos="864"/>
              </w:tabs>
              <w:spacing w:line="240" w:lineRule="atLeast"/>
              <w:ind w:left="-115" w:right="-115"/>
              <w:jc w:val="both"/>
              <w:rPr>
                <w:rFonts w:cs="Times New Roman"/>
              </w:rPr>
            </w:pPr>
          </w:p>
        </w:tc>
        <w:tc>
          <w:tcPr>
            <w:tcW w:w="236" w:type="dxa"/>
          </w:tcPr>
          <w:p w14:paraId="28DD61CE" w14:textId="77777777" w:rsidR="0040254B" w:rsidRPr="004F08FC" w:rsidRDefault="0040254B" w:rsidP="0040254B">
            <w:pPr>
              <w:spacing w:line="240" w:lineRule="atLeast"/>
              <w:ind w:left="-115" w:right="-115"/>
              <w:jc w:val="both"/>
              <w:rPr>
                <w:rFonts w:cs="Times New Roman"/>
              </w:rPr>
            </w:pPr>
          </w:p>
        </w:tc>
        <w:tc>
          <w:tcPr>
            <w:tcW w:w="1110" w:type="dxa"/>
          </w:tcPr>
          <w:p w14:paraId="4FFDD5C1" w14:textId="77777777" w:rsidR="0040254B" w:rsidRPr="004F08FC" w:rsidRDefault="0040254B" w:rsidP="0040254B">
            <w:pPr>
              <w:tabs>
                <w:tab w:val="decimal" w:pos="918"/>
              </w:tabs>
              <w:spacing w:line="240" w:lineRule="atLeast"/>
              <w:ind w:left="-115" w:right="-115"/>
              <w:jc w:val="both"/>
              <w:rPr>
                <w:rFonts w:cs="Times New Roman"/>
              </w:rPr>
            </w:pPr>
          </w:p>
        </w:tc>
        <w:tc>
          <w:tcPr>
            <w:tcW w:w="236" w:type="dxa"/>
          </w:tcPr>
          <w:p w14:paraId="57FE369C" w14:textId="77777777" w:rsidR="0040254B" w:rsidRPr="004F08FC" w:rsidRDefault="0040254B" w:rsidP="0040254B">
            <w:pPr>
              <w:spacing w:line="240" w:lineRule="atLeast"/>
              <w:ind w:left="-115" w:right="-115"/>
              <w:jc w:val="both"/>
              <w:rPr>
                <w:rFonts w:cs="Times New Roman"/>
              </w:rPr>
            </w:pPr>
          </w:p>
        </w:tc>
        <w:tc>
          <w:tcPr>
            <w:tcW w:w="1112" w:type="dxa"/>
          </w:tcPr>
          <w:p w14:paraId="4E81F548" w14:textId="77777777" w:rsidR="0040254B" w:rsidRPr="004F08FC" w:rsidRDefault="0040254B" w:rsidP="0040254B">
            <w:pPr>
              <w:tabs>
                <w:tab w:val="decimal" w:pos="918"/>
              </w:tabs>
              <w:spacing w:line="240" w:lineRule="atLeast"/>
              <w:ind w:left="-115" w:right="-115"/>
              <w:jc w:val="both"/>
              <w:rPr>
                <w:rFonts w:cs="Times New Roman"/>
              </w:rPr>
            </w:pPr>
          </w:p>
        </w:tc>
      </w:tr>
      <w:tr w:rsidR="007B355C" w:rsidRPr="004F08FC" w14:paraId="4F6B835B" w14:textId="77777777" w:rsidTr="00505C2E">
        <w:tc>
          <w:tcPr>
            <w:tcW w:w="3902" w:type="dxa"/>
          </w:tcPr>
          <w:p w14:paraId="58FC18BE" w14:textId="77777777" w:rsidR="007B355C" w:rsidRPr="004F08FC" w:rsidRDefault="007B355C" w:rsidP="007B355C">
            <w:pPr>
              <w:spacing w:line="240" w:lineRule="atLeast"/>
              <w:ind w:right="65"/>
              <w:jc w:val="both"/>
              <w:rPr>
                <w:rFonts w:cs="Times New Roman"/>
              </w:rPr>
            </w:pPr>
            <w:r w:rsidRPr="004F08FC">
              <w:rPr>
                <w:rFonts w:cs="Times New Roman"/>
              </w:rPr>
              <w:t>At 1 January</w:t>
            </w:r>
          </w:p>
        </w:tc>
        <w:tc>
          <w:tcPr>
            <w:tcW w:w="1228" w:type="dxa"/>
          </w:tcPr>
          <w:p w14:paraId="5A4E1C05" w14:textId="77777777" w:rsidR="007B355C" w:rsidRPr="004F08FC" w:rsidRDefault="007B355C" w:rsidP="007B355C">
            <w:pPr>
              <w:spacing w:line="240" w:lineRule="atLeast"/>
              <w:ind w:left="-115" w:right="-115"/>
              <w:jc w:val="center"/>
              <w:rPr>
                <w:rFonts w:cs="Times New Roman"/>
              </w:rPr>
            </w:pPr>
            <w:r w:rsidRPr="004F08FC">
              <w:rPr>
                <w:rFonts w:cs="Times New Roman"/>
              </w:rPr>
              <w:t>-</w:t>
            </w:r>
          </w:p>
        </w:tc>
        <w:tc>
          <w:tcPr>
            <w:tcW w:w="236" w:type="dxa"/>
          </w:tcPr>
          <w:p w14:paraId="0195D458" w14:textId="77777777" w:rsidR="007B355C" w:rsidRPr="004F08FC" w:rsidRDefault="007B355C" w:rsidP="007B355C">
            <w:pPr>
              <w:spacing w:line="240" w:lineRule="atLeast"/>
              <w:ind w:left="-115" w:right="-115"/>
              <w:jc w:val="both"/>
              <w:rPr>
                <w:rFonts w:cs="Times New Roman"/>
              </w:rPr>
            </w:pPr>
          </w:p>
        </w:tc>
        <w:tc>
          <w:tcPr>
            <w:tcW w:w="1120" w:type="dxa"/>
          </w:tcPr>
          <w:p w14:paraId="6BFFF65A" w14:textId="77777777" w:rsidR="007B355C" w:rsidRPr="004F08FC" w:rsidRDefault="007B355C" w:rsidP="007B355C">
            <w:pPr>
              <w:spacing w:line="240" w:lineRule="atLeast"/>
              <w:ind w:left="-115" w:right="-115"/>
              <w:jc w:val="center"/>
              <w:rPr>
                <w:rFonts w:cs="Times New Roman"/>
              </w:rPr>
            </w:pPr>
            <w:r w:rsidRPr="004F08FC">
              <w:rPr>
                <w:rFonts w:cs="Times New Roman"/>
              </w:rPr>
              <w:t>-</w:t>
            </w:r>
          </w:p>
        </w:tc>
        <w:tc>
          <w:tcPr>
            <w:tcW w:w="236" w:type="dxa"/>
          </w:tcPr>
          <w:p w14:paraId="559AD85A" w14:textId="77777777" w:rsidR="007B355C" w:rsidRPr="004F08FC" w:rsidRDefault="007B355C" w:rsidP="007B355C">
            <w:pPr>
              <w:spacing w:line="240" w:lineRule="atLeast"/>
              <w:ind w:left="-115" w:right="-115"/>
              <w:jc w:val="both"/>
              <w:rPr>
                <w:rFonts w:cs="Times New Roman"/>
              </w:rPr>
            </w:pPr>
          </w:p>
        </w:tc>
        <w:tc>
          <w:tcPr>
            <w:tcW w:w="1110" w:type="dxa"/>
          </w:tcPr>
          <w:p w14:paraId="306ACB3D" w14:textId="42F05FEC" w:rsidR="007B355C" w:rsidRPr="004F08FC" w:rsidRDefault="007B355C" w:rsidP="007B355C">
            <w:pPr>
              <w:pStyle w:val="acctcolumnheading"/>
              <w:spacing w:after="0" w:line="240" w:lineRule="auto"/>
              <w:ind w:left="-115"/>
              <w:jc w:val="right"/>
            </w:pPr>
            <w:r w:rsidRPr="007B355C">
              <w:t>695,000</w:t>
            </w:r>
          </w:p>
        </w:tc>
        <w:tc>
          <w:tcPr>
            <w:tcW w:w="236" w:type="dxa"/>
          </w:tcPr>
          <w:p w14:paraId="0C03B523" w14:textId="77777777" w:rsidR="007B355C" w:rsidRPr="004F08FC" w:rsidRDefault="007B355C" w:rsidP="007B355C">
            <w:pPr>
              <w:spacing w:line="240" w:lineRule="atLeast"/>
              <w:ind w:left="-115" w:right="-115"/>
              <w:jc w:val="both"/>
              <w:rPr>
                <w:rFonts w:cs="Times New Roman"/>
              </w:rPr>
            </w:pPr>
          </w:p>
        </w:tc>
        <w:tc>
          <w:tcPr>
            <w:tcW w:w="1112" w:type="dxa"/>
          </w:tcPr>
          <w:p w14:paraId="0548A841" w14:textId="66192698" w:rsidR="007B355C" w:rsidRPr="004F08FC" w:rsidRDefault="007B355C" w:rsidP="007B355C">
            <w:pPr>
              <w:tabs>
                <w:tab w:val="decimal" w:pos="850"/>
              </w:tabs>
              <w:spacing w:line="240" w:lineRule="atLeast"/>
              <w:ind w:left="-86" w:right="-86"/>
              <w:jc w:val="center"/>
              <w:rPr>
                <w:rFonts w:cs="Times New Roman"/>
              </w:rPr>
            </w:pPr>
            <w:r w:rsidRPr="004F08FC">
              <w:rPr>
                <w:rFonts w:cs="Times New Roman"/>
              </w:rPr>
              <w:t>43,873</w:t>
            </w:r>
          </w:p>
        </w:tc>
      </w:tr>
      <w:tr w:rsidR="007B355C" w:rsidRPr="004F08FC" w14:paraId="1A5B8A0A" w14:textId="77777777" w:rsidTr="00505C2E">
        <w:tc>
          <w:tcPr>
            <w:tcW w:w="3902" w:type="dxa"/>
          </w:tcPr>
          <w:p w14:paraId="6A9B074F" w14:textId="77777777" w:rsidR="007B355C" w:rsidRPr="004F08FC" w:rsidRDefault="007B355C" w:rsidP="007B355C">
            <w:pPr>
              <w:spacing w:line="240" w:lineRule="atLeast"/>
              <w:ind w:right="65"/>
              <w:jc w:val="both"/>
              <w:rPr>
                <w:rFonts w:cs="Times New Roman"/>
              </w:rPr>
            </w:pPr>
            <w:r w:rsidRPr="004F08FC">
              <w:rPr>
                <w:rFonts w:cs="Times New Roman"/>
              </w:rPr>
              <w:t>Decrease</w:t>
            </w:r>
          </w:p>
        </w:tc>
        <w:tc>
          <w:tcPr>
            <w:tcW w:w="1228" w:type="dxa"/>
            <w:tcBorders>
              <w:bottom w:val="single" w:sz="4" w:space="0" w:color="auto"/>
            </w:tcBorders>
          </w:tcPr>
          <w:p w14:paraId="587445F4" w14:textId="77777777" w:rsidR="007B355C" w:rsidRPr="00BF1DE3" w:rsidRDefault="007B355C" w:rsidP="007B355C">
            <w:pPr>
              <w:spacing w:line="240" w:lineRule="atLeast"/>
              <w:ind w:left="-115" w:right="-115"/>
              <w:jc w:val="center"/>
              <w:rPr>
                <w:rFonts w:cstheme="minorBidi"/>
                <w:cs/>
              </w:rPr>
            </w:pPr>
            <w:r w:rsidRPr="004F08FC">
              <w:rPr>
                <w:rFonts w:cs="Times New Roman"/>
              </w:rPr>
              <w:t>-</w:t>
            </w:r>
          </w:p>
        </w:tc>
        <w:tc>
          <w:tcPr>
            <w:tcW w:w="236" w:type="dxa"/>
          </w:tcPr>
          <w:p w14:paraId="7FAC7CD3" w14:textId="77777777" w:rsidR="007B355C" w:rsidRPr="004F08FC" w:rsidRDefault="007B355C" w:rsidP="007B355C">
            <w:pPr>
              <w:spacing w:line="240" w:lineRule="atLeast"/>
              <w:ind w:left="-115" w:right="-115"/>
              <w:jc w:val="both"/>
              <w:rPr>
                <w:rFonts w:cs="Times New Roman"/>
              </w:rPr>
            </w:pPr>
          </w:p>
        </w:tc>
        <w:tc>
          <w:tcPr>
            <w:tcW w:w="1120" w:type="dxa"/>
            <w:tcBorders>
              <w:bottom w:val="single" w:sz="4" w:space="0" w:color="auto"/>
            </w:tcBorders>
          </w:tcPr>
          <w:p w14:paraId="173DAD08" w14:textId="77777777" w:rsidR="007B355C" w:rsidRPr="004F08FC" w:rsidRDefault="007B355C" w:rsidP="007B355C">
            <w:pPr>
              <w:spacing w:line="240" w:lineRule="atLeast"/>
              <w:ind w:left="-115" w:right="-115"/>
              <w:jc w:val="center"/>
              <w:rPr>
                <w:rFonts w:cs="Times New Roman"/>
              </w:rPr>
            </w:pPr>
            <w:r w:rsidRPr="004F08FC">
              <w:rPr>
                <w:rFonts w:cs="Times New Roman"/>
              </w:rPr>
              <w:t>-</w:t>
            </w:r>
          </w:p>
        </w:tc>
        <w:tc>
          <w:tcPr>
            <w:tcW w:w="236" w:type="dxa"/>
          </w:tcPr>
          <w:p w14:paraId="3423C17B" w14:textId="77777777" w:rsidR="007B355C" w:rsidRPr="004F08FC" w:rsidRDefault="007B355C" w:rsidP="007B355C">
            <w:pPr>
              <w:spacing w:line="240" w:lineRule="atLeast"/>
              <w:ind w:left="-115" w:right="-115"/>
              <w:jc w:val="both"/>
              <w:rPr>
                <w:rFonts w:cs="Times New Roman"/>
              </w:rPr>
            </w:pPr>
          </w:p>
        </w:tc>
        <w:tc>
          <w:tcPr>
            <w:tcW w:w="1110" w:type="dxa"/>
            <w:tcBorders>
              <w:bottom w:val="single" w:sz="4" w:space="0" w:color="auto"/>
            </w:tcBorders>
          </w:tcPr>
          <w:p w14:paraId="5AC260A7" w14:textId="1A9CB209" w:rsidR="007B355C" w:rsidRPr="004F08FC" w:rsidRDefault="007B355C" w:rsidP="007B355C">
            <w:pPr>
              <w:pStyle w:val="acctcolumnheading"/>
              <w:spacing w:after="0" w:line="240" w:lineRule="auto"/>
              <w:ind w:left="-115" w:right="-70"/>
              <w:jc w:val="right"/>
            </w:pPr>
            <w:r w:rsidRPr="007B355C">
              <w:t>(695,000)</w:t>
            </w:r>
          </w:p>
        </w:tc>
        <w:tc>
          <w:tcPr>
            <w:tcW w:w="236" w:type="dxa"/>
          </w:tcPr>
          <w:p w14:paraId="6E02BFC1" w14:textId="77777777" w:rsidR="007B355C" w:rsidRPr="004F08FC" w:rsidRDefault="007B355C" w:rsidP="007B355C">
            <w:pPr>
              <w:spacing w:line="240" w:lineRule="atLeast"/>
              <w:ind w:left="-115" w:right="-115"/>
              <w:jc w:val="both"/>
              <w:rPr>
                <w:rFonts w:cs="Times New Roman"/>
              </w:rPr>
            </w:pPr>
          </w:p>
        </w:tc>
        <w:tc>
          <w:tcPr>
            <w:tcW w:w="1112" w:type="dxa"/>
            <w:tcBorders>
              <w:bottom w:val="single" w:sz="4" w:space="0" w:color="auto"/>
            </w:tcBorders>
          </w:tcPr>
          <w:p w14:paraId="7A834E30" w14:textId="58D2802B" w:rsidR="007B355C" w:rsidRPr="004F08FC" w:rsidRDefault="007B355C" w:rsidP="007B355C">
            <w:pPr>
              <w:tabs>
                <w:tab w:val="decimal" w:pos="986"/>
              </w:tabs>
              <w:spacing w:line="240" w:lineRule="atLeast"/>
              <w:ind w:left="-86" w:right="-86"/>
              <w:jc w:val="center"/>
              <w:rPr>
                <w:rFonts w:cs="Times New Roman"/>
              </w:rPr>
            </w:pPr>
            <w:r w:rsidRPr="004F08FC">
              <w:rPr>
                <w:rFonts w:cs="Times New Roman"/>
              </w:rPr>
              <w:t>(43,873)</w:t>
            </w:r>
          </w:p>
        </w:tc>
      </w:tr>
      <w:tr w:rsidR="00341033" w:rsidRPr="004F08FC" w14:paraId="0F8D74B6" w14:textId="77777777" w:rsidTr="00505C2E">
        <w:tc>
          <w:tcPr>
            <w:tcW w:w="3902" w:type="dxa"/>
          </w:tcPr>
          <w:p w14:paraId="44CB6C30" w14:textId="77777777" w:rsidR="00341033" w:rsidRPr="004F08FC" w:rsidRDefault="00341033" w:rsidP="00341033">
            <w:pPr>
              <w:spacing w:line="240" w:lineRule="atLeast"/>
              <w:ind w:right="65"/>
              <w:jc w:val="both"/>
              <w:rPr>
                <w:rFonts w:cs="Times New Roman"/>
                <w:b/>
                <w:bCs/>
              </w:rPr>
            </w:pPr>
            <w:r w:rsidRPr="004F08FC">
              <w:rPr>
                <w:rFonts w:cs="Times New Roman"/>
                <w:b/>
                <w:bCs/>
              </w:rPr>
              <w:t>At 31 December</w:t>
            </w:r>
          </w:p>
        </w:tc>
        <w:tc>
          <w:tcPr>
            <w:tcW w:w="1228" w:type="dxa"/>
            <w:tcBorders>
              <w:top w:val="single" w:sz="4" w:space="0" w:color="auto"/>
              <w:bottom w:val="double" w:sz="4" w:space="0" w:color="auto"/>
            </w:tcBorders>
          </w:tcPr>
          <w:p w14:paraId="4B023D03" w14:textId="77777777" w:rsidR="00341033" w:rsidRPr="004F08FC" w:rsidRDefault="00341033" w:rsidP="00341033">
            <w:pPr>
              <w:spacing w:line="240" w:lineRule="atLeast"/>
              <w:ind w:left="-115" w:right="-115"/>
              <w:jc w:val="center"/>
              <w:rPr>
                <w:rFonts w:cs="Times New Roman"/>
                <w:b/>
                <w:bCs/>
              </w:rPr>
            </w:pPr>
            <w:r w:rsidRPr="004F08FC">
              <w:rPr>
                <w:rFonts w:cs="Times New Roman"/>
                <w:b/>
                <w:bCs/>
              </w:rPr>
              <w:t>-</w:t>
            </w:r>
          </w:p>
        </w:tc>
        <w:tc>
          <w:tcPr>
            <w:tcW w:w="236" w:type="dxa"/>
          </w:tcPr>
          <w:p w14:paraId="2FEB722F" w14:textId="77777777" w:rsidR="00341033" w:rsidRPr="004F08FC" w:rsidRDefault="00341033" w:rsidP="00341033">
            <w:pPr>
              <w:spacing w:line="240" w:lineRule="atLeast"/>
              <w:ind w:left="-115" w:right="-115"/>
              <w:jc w:val="both"/>
              <w:rPr>
                <w:rFonts w:cs="Times New Roman"/>
                <w:b/>
                <w:bCs/>
              </w:rPr>
            </w:pPr>
          </w:p>
        </w:tc>
        <w:tc>
          <w:tcPr>
            <w:tcW w:w="1120" w:type="dxa"/>
            <w:tcBorders>
              <w:top w:val="single" w:sz="4" w:space="0" w:color="auto"/>
              <w:bottom w:val="double" w:sz="4" w:space="0" w:color="auto"/>
            </w:tcBorders>
          </w:tcPr>
          <w:p w14:paraId="76884399" w14:textId="77777777" w:rsidR="00341033" w:rsidRPr="004F08FC" w:rsidRDefault="00341033" w:rsidP="00341033">
            <w:pPr>
              <w:spacing w:line="240" w:lineRule="atLeast"/>
              <w:ind w:left="-115" w:right="-115"/>
              <w:jc w:val="center"/>
              <w:rPr>
                <w:rFonts w:cs="Times New Roman"/>
                <w:b/>
                <w:bCs/>
              </w:rPr>
            </w:pPr>
            <w:r w:rsidRPr="004F08FC">
              <w:rPr>
                <w:rFonts w:cs="Times New Roman"/>
                <w:b/>
                <w:bCs/>
              </w:rPr>
              <w:t>-</w:t>
            </w:r>
          </w:p>
        </w:tc>
        <w:tc>
          <w:tcPr>
            <w:tcW w:w="236" w:type="dxa"/>
          </w:tcPr>
          <w:p w14:paraId="64962C35" w14:textId="77777777" w:rsidR="00341033" w:rsidRPr="004F08FC" w:rsidRDefault="00341033" w:rsidP="00341033">
            <w:pPr>
              <w:spacing w:line="240" w:lineRule="atLeast"/>
              <w:ind w:left="-115" w:right="-115"/>
              <w:jc w:val="both"/>
              <w:rPr>
                <w:rFonts w:cs="Times New Roman"/>
                <w:b/>
                <w:bCs/>
              </w:rPr>
            </w:pPr>
          </w:p>
        </w:tc>
        <w:tc>
          <w:tcPr>
            <w:tcW w:w="1110" w:type="dxa"/>
            <w:tcBorders>
              <w:top w:val="single" w:sz="4" w:space="0" w:color="auto"/>
              <w:bottom w:val="double" w:sz="4" w:space="0" w:color="auto"/>
            </w:tcBorders>
          </w:tcPr>
          <w:p w14:paraId="702ACF2F" w14:textId="500BBE79" w:rsidR="00341033" w:rsidRPr="007B355C" w:rsidRDefault="007B355C" w:rsidP="00341033">
            <w:pPr>
              <w:spacing w:line="240" w:lineRule="atLeast"/>
              <w:ind w:left="-115" w:right="-115"/>
              <w:jc w:val="center"/>
              <w:rPr>
                <w:b/>
                <w:bCs/>
                <w:szCs w:val="28"/>
                <w:lang w:val="en-US"/>
              </w:rPr>
            </w:pPr>
            <w:r>
              <w:rPr>
                <w:b/>
                <w:bCs/>
                <w:szCs w:val="28"/>
                <w:lang w:val="en-US"/>
              </w:rPr>
              <w:t>-</w:t>
            </w:r>
          </w:p>
        </w:tc>
        <w:tc>
          <w:tcPr>
            <w:tcW w:w="236" w:type="dxa"/>
          </w:tcPr>
          <w:p w14:paraId="355B276D" w14:textId="77777777" w:rsidR="00341033" w:rsidRPr="004F08FC" w:rsidRDefault="00341033" w:rsidP="00341033">
            <w:pPr>
              <w:spacing w:line="240" w:lineRule="atLeast"/>
              <w:ind w:left="-115" w:right="-115"/>
              <w:jc w:val="both"/>
              <w:rPr>
                <w:rFonts w:cs="Times New Roman"/>
                <w:b/>
                <w:bCs/>
              </w:rPr>
            </w:pPr>
          </w:p>
        </w:tc>
        <w:tc>
          <w:tcPr>
            <w:tcW w:w="1112" w:type="dxa"/>
            <w:tcBorders>
              <w:top w:val="single" w:sz="4" w:space="0" w:color="auto"/>
              <w:bottom w:val="double" w:sz="4" w:space="0" w:color="auto"/>
            </w:tcBorders>
          </w:tcPr>
          <w:p w14:paraId="05044310" w14:textId="74C13742" w:rsidR="00341033" w:rsidRPr="004F08FC" w:rsidRDefault="00341033" w:rsidP="008265A7">
            <w:pPr>
              <w:pStyle w:val="acctcolumnheading"/>
              <w:spacing w:after="0" w:line="240" w:lineRule="auto"/>
              <w:ind w:left="-115" w:right="-115"/>
              <w:rPr>
                <w:b/>
                <w:bCs/>
              </w:rPr>
            </w:pPr>
            <w:r w:rsidRPr="004F08FC">
              <w:rPr>
                <w:b/>
                <w:bCs/>
              </w:rPr>
              <w:t>-</w:t>
            </w:r>
          </w:p>
        </w:tc>
      </w:tr>
    </w:tbl>
    <w:p w14:paraId="40C330ED" w14:textId="77777777" w:rsidR="0009247D" w:rsidRPr="004F08FC" w:rsidRDefault="0009247D" w:rsidP="0040254B">
      <w:pPr>
        <w:pStyle w:val="Bo-C1Content"/>
        <w:rPr>
          <w:rFonts w:cs="Times New Roman"/>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6F743F" w:rsidRPr="004F08FC" w14:paraId="307E292F" w14:textId="77777777" w:rsidTr="00505C2E">
        <w:trPr>
          <w:tblHeader/>
        </w:trPr>
        <w:tc>
          <w:tcPr>
            <w:tcW w:w="3931" w:type="dxa"/>
          </w:tcPr>
          <w:p w14:paraId="1B38C087" w14:textId="4F207698" w:rsidR="006F743F" w:rsidRPr="004F08FC" w:rsidRDefault="00046F0F" w:rsidP="00E737BA">
            <w:pPr>
              <w:tabs>
                <w:tab w:val="left" w:pos="270"/>
              </w:tabs>
              <w:spacing w:line="240" w:lineRule="atLeast"/>
              <w:ind w:left="270" w:right="-126" w:hanging="270"/>
              <w:rPr>
                <w:rFonts w:cs="Times New Roman"/>
              </w:rPr>
            </w:pPr>
            <w:r w:rsidRPr="004F08FC">
              <w:rPr>
                <w:rFonts w:cs="Times New Roman"/>
              </w:rPr>
              <w:br w:type="page"/>
            </w:r>
            <w:r w:rsidR="006F743F" w:rsidRPr="004F08FC">
              <w:rPr>
                <w:rFonts w:cs="Times New Roman"/>
                <w:b/>
                <w:bCs/>
                <w:i/>
                <w:iCs/>
                <w:lang w:val="en-US"/>
              </w:rPr>
              <w:t xml:space="preserve">Payables and advances from </w:t>
            </w:r>
            <w:r w:rsidR="00BE747E">
              <w:rPr>
                <w:rFonts w:cs="Times New Roman"/>
                <w:b/>
                <w:bCs/>
                <w:i/>
                <w:iCs/>
                <w:lang w:val="en-US"/>
              </w:rPr>
              <w:br/>
            </w:r>
            <w:r w:rsidR="006F743F" w:rsidRPr="004F08FC">
              <w:rPr>
                <w:rFonts w:cs="Times New Roman"/>
                <w:b/>
                <w:bCs/>
                <w:i/>
                <w:iCs/>
                <w:lang w:val="en-US"/>
              </w:rPr>
              <w:t>related</w:t>
            </w:r>
            <w:r w:rsidR="000159A4" w:rsidRPr="004F08FC">
              <w:rPr>
                <w:rFonts w:cs="Times New Roman"/>
                <w:b/>
                <w:bCs/>
                <w:i/>
                <w:iCs/>
                <w:spacing w:val="-2"/>
                <w:lang w:val="en-US"/>
              </w:rPr>
              <w:t xml:space="preserve"> par</w:t>
            </w:r>
            <w:r w:rsidR="006F743F" w:rsidRPr="004F08FC">
              <w:rPr>
                <w:rFonts w:cs="Times New Roman"/>
                <w:b/>
                <w:bCs/>
                <w:i/>
                <w:iCs/>
                <w:spacing w:val="-2"/>
                <w:lang w:val="en-US"/>
              </w:rPr>
              <w:t>t</w:t>
            </w:r>
            <w:r w:rsidR="000159A4" w:rsidRPr="004F08FC">
              <w:rPr>
                <w:rFonts w:cs="Times New Roman"/>
                <w:b/>
                <w:bCs/>
                <w:i/>
                <w:iCs/>
                <w:spacing w:val="-2"/>
                <w:lang w:val="en-US"/>
              </w:rPr>
              <w:t>i</w:t>
            </w:r>
            <w:r w:rsidR="006F743F" w:rsidRPr="004F08FC">
              <w:rPr>
                <w:rFonts w:cs="Times New Roman"/>
                <w:b/>
                <w:bCs/>
                <w:i/>
                <w:iCs/>
                <w:spacing w:val="-2"/>
                <w:lang w:val="en-US"/>
              </w:rPr>
              <w:t>es</w:t>
            </w:r>
          </w:p>
        </w:tc>
        <w:tc>
          <w:tcPr>
            <w:tcW w:w="2505" w:type="dxa"/>
            <w:gridSpan w:val="3"/>
          </w:tcPr>
          <w:p w14:paraId="6B3EB902" w14:textId="77777777" w:rsidR="006F743F" w:rsidRPr="004F08FC" w:rsidRDefault="006F743F" w:rsidP="00AB226E">
            <w:pPr>
              <w:spacing w:line="240" w:lineRule="atLeast"/>
              <w:ind w:left="-115" w:right="-115"/>
              <w:jc w:val="center"/>
              <w:rPr>
                <w:rFonts w:cs="Times New Roman"/>
                <w:b/>
                <w:bCs/>
                <w:lang w:val="en-US"/>
              </w:rPr>
            </w:pPr>
            <w:r w:rsidRPr="004F08FC">
              <w:rPr>
                <w:rFonts w:cs="Times New Roman"/>
                <w:b/>
                <w:bCs/>
                <w:lang w:val="en-US"/>
              </w:rPr>
              <w:t>Consolidated</w:t>
            </w:r>
          </w:p>
          <w:p w14:paraId="604C63E2" w14:textId="77777777" w:rsidR="006F743F" w:rsidRPr="004F08FC" w:rsidRDefault="006F743F" w:rsidP="00AB226E">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6DA0AD24" w14:textId="77777777" w:rsidR="006F743F" w:rsidRPr="004F08FC" w:rsidRDefault="006F743F" w:rsidP="00AB226E">
            <w:pPr>
              <w:spacing w:line="240" w:lineRule="atLeast"/>
              <w:ind w:left="-115" w:right="-115"/>
              <w:jc w:val="both"/>
              <w:rPr>
                <w:rFonts w:cs="Times New Roman"/>
              </w:rPr>
            </w:pPr>
          </w:p>
        </w:tc>
        <w:tc>
          <w:tcPr>
            <w:tcW w:w="2508" w:type="dxa"/>
            <w:gridSpan w:val="3"/>
          </w:tcPr>
          <w:p w14:paraId="481F2854" w14:textId="77777777" w:rsidR="006F743F" w:rsidRPr="004F08FC" w:rsidRDefault="006F743F" w:rsidP="00AB226E">
            <w:pPr>
              <w:spacing w:line="240" w:lineRule="atLeast"/>
              <w:ind w:left="-115" w:right="-115"/>
              <w:jc w:val="center"/>
              <w:rPr>
                <w:rFonts w:cs="Times New Roman"/>
                <w:b/>
                <w:bCs/>
                <w:lang w:val="en-US"/>
              </w:rPr>
            </w:pPr>
            <w:r w:rsidRPr="004F08FC">
              <w:rPr>
                <w:rFonts w:cs="Times New Roman"/>
                <w:b/>
                <w:bCs/>
                <w:lang w:val="en-US"/>
              </w:rPr>
              <w:t>Separate</w:t>
            </w:r>
          </w:p>
          <w:p w14:paraId="6E5AE7DE" w14:textId="77777777" w:rsidR="006F743F" w:rsidRPr="004F08FC" w:rsidRDefault="006F743F" w:rsidP="00AB226E">
            <w:pPr>
              <w:spacing w:line="240" w:lineRule="atLeast"/>
              <w:ind w:left="-115" w:right="-115"/>
              <w:jc w:val="center"/>
              <w:rPr>
                <w:rFonts w:cs="Times New Roman"/>
              </w:rPr>
            </w:pPr>
            <w:r w:rsidRPr="004F08FC">
              <w:rPr>
                <w:rFonts w:cs="Times New Roman"/>
                <w:b/>
                <w:bCs/>
                <w:lang w:val="en-US"/>
              </w:rPr>
              <w:t>financial statements</w:t>
            </w:r>
          </w:p>
        </w:tc>
      </w:tr>
      <w:tr w:rsidR="00341033" w:rsidRPr="004F08FC" w14:paraId="737C57B6" w14:textId="77777777" w:rsidTr="006E737E">
        <w:trPr>
          <w:tblHeader/>
        </w:trPr>
        <w:tc>
          <w:tcPr>
            <w:tcW w:w="3931" w:type="dxa"/>
          </w:tcPr>
          <w:p w14:paraId="72FEBB86" w14:textId="77777777" w:rsidR="00341033" w:rsidRPr="004F08FC" w:rsidRDefault="00341033" w:rsidP="00341033">
            <w:pPr>
              <w:spacing w:line="240" w:lineRule="atLeast"/>
              <w:ind w:right="65"/>
              <w:jc w:val="both"/>
              <w:rPr>
                <w:rFonts w:cs="Times New Roman"/>
              </w:rPr>
            </w:pPr>
          </w:p>
        </w:tc>
        <w:tc>
          <w:tcPr>
            <w:tcW w:w="1134" w:type="dxa"/>
            <w:vAlign w:val="bottom"/>
          </w:tcPr>
          <w:p w14:paraId="316D0083" w14:textId="77B9AD89" w:rsidR="00341033" w:rsidRPr="004F08FC" w:rsidRDefault="00341033" w:rsidP="00341033">
            <w:pPr>
              <w:spacing w:line="240" w:lineRule="atLeast"/>
              <w:ind w:left="-115" w:right="-115"/>
              <w:jc w:val="center"/>
              <w:rPr>
                <w:rFonts w:cs="Times New Roman"/>
              </w:rPr>
            </w:pPr>
            <w:r w:rsidRPr="004F08FC">
              <w:rPr>
                <w:rFonts w:cs="Times New Roman"/>
              </w:rPr>
              <w:t>20</w:t>
            </w:r>
            <w:r>
              <w:rPr>
                <w:rFonts w:cs="Times New Roman"/>
              </w:rPr>
              <w:t>20</w:t>
            </w:r>
          </w:p>
        </w:tc>
        <w:tc>
          <w:tcPr>
            <w:tcW w:w="236" w:type="dxa"/>
            <w:vAlign w:val="bottom"/>
          </w:tcPr>
          <w:p w14:paraId="3DB96CBE" w14:textId="77777777" w:rsidR="00341033" w:rsidRPr="004F08FC" w:rsidRDefault="00341033" w:rsidP="00341033">
            <w:pPr>
              <w:spacing w:line="240" w:lineRule="atLeast"/>
              <w:ind w:left="-115" w:right="-115"/>
              <w:jc w:val="center"/>
              <w:rPr>
                <w:rFonts w:cs="Times New Roman"/>
              </w:rPr>
            </w:pPr>
          </w:p>
        </w:tc>
        <w:tc>
          <w:tcPr>
            <w:tcW w:w="1135" w:type="dxa"/>
            <w:vAlign w:val="bottom"/>
          </w:tcPr>
          <w:p w14:paraId="0D8D95FC" w14:textId="1822CB42" w:rsidR="00341033" w:rsidRPr="004F08FC" w:rsidRDefault="00341033" w:rsidP="00341033">
            <w:pPr>
              <w:spacing w:line="240" w:lineRule="atLeast"/>
              <w:ind w:left="-115" w:right="-115"/>
              <w:jc w:val="center"/>
              <w:rPr>
                <w:rFonts w:cs="Times New Roman"/>
              </w:rPr>
            </w:pPr>
            <w:r w:rsidRPr="004F08FC">
              <w:rPr>
                <w:rFonts w:cs="Times New Roman"/>
              </w:rPr>
              <w:t>201</w:t>
            </w:r>
            <w:r>
              <w:rPr>
                <w:rFonts w:cs="Times New Roman"/>
              </w:rPr>
              <w:t>9</w:t>
            </w:r>
          </w:p>
        </w:tc>
        <w:tc>
          <w:tcPr>
            <w:tcW w:w="236" w:type="dxa"/>
            <w:vAlign w:val="bottom"/>
          </w:tcPr>
          <w:p w14:paraId="0BBF99AD" w14:textId="77777777" w:rsidR="00341033" w:rsidRPr="004F08FC" w:rsidRDefault="00341033" w:rsidP="00341033">
            <w:pPr>
              <w:spacing w:line="240" w:lineRule="atLeast"/>
              <w:ind w:left="-115" w:right="-115"/>
              <w:jc w:val="center"/>
              <w:rPr>
                <w:rFonts w:cs="Times New Roman"/>
                <w:lang w:val="en-US"/>
              </w:rPr>
            </w:pPr>
          </w:p>
        </w:tc>
        <w:tc>
          <w:tcPr>
            <w:tcW w:w="1135" w:type="dxa"/>
            <w:vAlign w:val="bottom"/>
          </w:tcPr>
          <w:p w14:paraId="50772D01" w14:textId="68E42429" w:rsidR="00341033" w:rsidRPr="004F08FC" w:rsidRDefault="00341033" w:rsidP="00341033">
            <w:pPr>
              <w:spacing w:line="240" w:lineRule="atLeast"/>
              <w:ind w:left="-115" w:right="-115"/>
              <w:jc w:val="center"/>
              <w:rPr>
                <w:rFonts w:cs="Times New Roman"/>
              </w:rPr>
            </w:pPr>
            <w:r w:rsidRPr="004F08FC">
              <w:rPr>
                <w:rFonts w:cs="Times New Roman"/>
              </w:rPr>
              <w:t>20</w:t>
            </w:r>
            <w:r>
              <w:rPr>
                <w:rFonts w:cs="Times New Roman"/>
              </w:rPr>
              <w:t>20</w:t>
            </w:r>
          </w:p>
        </w:tc>
        <w:tc>
          <w:tcPr>
            <w:tcW w:w="236" w:type="dxa"/>
            <w:vAlign w:val="bottom"/>
          </w:tcPr>
          <w:p w14:paraId="0706712F" w14:textId="77777777" w:rsidR="00341033" w:rsidRPr="004F08FC" w:rsidRDefault="00341033" w:rsidP="00341033">
            <w:pPr>
              <w:spacing w:line="240" w:lineRule="atLeast"/>
              <w:ind w:left="-115" w:right="-115"/>
              <w:jc w:val="center"/>
              <w:rPr>
                <w:rFonts w:cs="Times New Roman"/>
              </w:rPr>
            </w:pPr>
          </w:p>
        </w:tc>
        <w:tc>
          <w:tcPr>
            <w:tcW w:w="1137" w:type="dxa"/>
            <w:vAlign w:val="bottom"/>
          </w:tcPr>
          <w:p w14:paraId="1D30C82E" w14:textId="68DC2371" w:rsidR="00341033" w:rsidRPr="004F08FC" w:rsidRDefault="00341033" w:rsidP="00341033">
            <w:pPr>
              <w:spacing w:line="240" w:lineRule="atLeast"/>
              <w:ind w:left="-115" w:right="-115"/>
              <w:jc w:val="center"/>
              <w:rPr>
                <w:rFonts w:cs="Times New Roman"/>
              </w:rPr>
            </w:pPr>
            <w:r w:rsidRPr="004F08FC">
              <w:rPr>
                <w:rFonts w:cs="Times New Roman"/>
              </w:rPr>
              <w:t>201</w:t>
            </w:r>
            <w:r>
              <w:rPr>
                <w:rFonts w:cs="Times New Roman"/>
              </w:rPr>
              <w:t>9</w:t>
            </w:r>
          </w:p>
        </w:tc>
      </w:tr>
      <w:tr w:rsidR="00341033" w:rsidRPr="004F08FC" w14:paraId="5CEA5C34" w14:textId="77777777" w:rsidTr="00505C2E">
        <w:trPr>
          <w:tblHeader/>
        </w:trPr>
        <w:tc>
          <w:tcPr>
            <w:tcW w:w="3931" w:type="dxa"/>
          </w:tcPr>
          <w:p w14:paraId="043DDA81" w14:textId="77777777" w:rsidR="00341033" w:rsidRPr="004F08FC" w:rsidRDefault="00341033" w:rsidP="00341033">
            <w:pPr>
              <w:spacing w:line="240" w:lineRule="atLeast"/>
              <w:ind w:right="65"/>
              <w:jc w:val="both"/>
              <w:rPr>
                <w:rFonts w:cs="Times New Roman"/>
              </w:rPr>
            </w:pPr>
          </w:p>
        </w:tc>
        <w:tc>
          <w:tcPr>
            <w:tcW w:w="5249" w:type="dxa"/>
            <w:gridSpan w:val="7"/>
          </w:tcPr>
          <w:p w14:paraId="53F4443B" w14:textId="77777777" w:rsidR="00341033" w:rsidRPr="004F08FC" w:rsidRDefault="00341033" w:rsidP="00341033">
            <w:pPr>
              <w:spacing w:line="240" w:lineRule="atLeast"/>
              <w:ind w:left="-115" w:right="-115"/>
              <w:jc w:val="center"/>
              <w:rPr>
                <w:rFonts w:cs="Times New Roman"/>
                <w:i/>
                <w:iCs/>
              </w:rPr>
            </w:pPr>
            <w:r w:rsidRPr="004F08FC">
              <w:rPr>
                <w:rFonts w:cs="Times New Roman"/>
                <w:i/>
                <w:iCs/>
              </w:rPr>
              <w:t>(in thousand Baht)</w:t>
            </w:r>
          </w:p>
        </w:tc>
      </w:tr>
      <w:tr w:rsidR="00341033" w:rsidRPr="004F08FC" w14:paraId="37936112" w14:textId="77777777" w:rsidTr="00505C2E">
        <w:tc>
          <w:tcPr>
            <w:tcW w:w="3931" w:type="dxa"/>
            <w:vAlign w:val="center"/>
          </w:tcPr>
          <w:p w14:paraId="25E02FC0" w14:textId="77777777" w:rsidR="00341033" w:rsidRPr="004F08FC" w:rsidRDefault="00341033" w:rsidP="00341033">
            <w:pPr>
              <w:tabs>
                <w:tab w:val="left" w:pos="1260"/>
              </w:tabs>
              <w:spacing w:line="240" w:lineRule="atLeast"/>
              <w:rPr>
                <w:rFonts w:cs="Times New Roman"/>
                <w:b/>
                <w:bCs/>
                <w:lang w:val="en-US"/>
              </w:rPr>
            </w:pPr>
            <w:r w:rsidRPr="004F08FC">
              <w:rPr>
                <w:rFonts w:cs="Times New Roman"/>
                <w:b/>
                <w:bCs/>
                <w:lang w:val="en-US"/>
              </w:rPr>
              <w:t>Subsidiaries</w:t>
            </w:r>
          </w:p>
        </w:tc>
        <w:tc>
          <w:tcPr>
            <w:tcW w:w="1134" w:type="dxa"/>
          </w:tcPr>
          <w:p w14:paraId="2494B211" w14:textId="77777777" w:rsidR="00341033" w:rsidRPr="004F08FC" w:rsidRDefault="00341033" w:rsidP="00341033">
            <w:pPr>
              <w:tabs>
                <w:tab w:val="decimal" w:pos="918"/>
              </w:tabs>
              <w:spacing w:line="240" w:lineRule="atLeast"/>
              <w:ind w:left="-115" w:right="-115"/>
              <w:jc w:val="both"/>
              <w:rPr>
                <w:rFonts w:cs="Times New Roman"/>
              </w:rPr>
            </w:pPr>
          </w:p>
        </w:tc>
        <w:tc>
          <w:tcPr>
            <w:tcW w:w="236" w:type="dxa"/>
          </w:tcPr>
          <w:p w14:paraId="777FFD6E" w14:textId="77777777" w:rsidR="00341033" w:rsidRPr="004F08FC" w:rsidRDefault="00341033" w:rsidP="00341033">
            <w:pPr>
              <w:spacing w:line="240" w:lineRule="atLeast"/>
              <w:ind w:left="-115" w:right="-115"/>
              <w:jc w:val="both"/>
              <w:rPr>
                <w:rFonts w:cs="Times New Roman"/>
              </w:rPr>
            </w:pPr>
          </w:p>
        </w:tc>
        <w:tc>
          <w:tcPr>
            <w:tcW w:w="1135" w:type="dxa"/>
          </w:tcPr>
          <w:p w14:paraId="042A5B34" w14:textId="77777777" w:rsidR="00341033" w:rsidRPr="004F08FC" w:rsidRDefault="00341033" w:rsidP="00341033">
            <w:pPr>
              <w:tabs>
                <w:tab w:val="decimal" w:pos="864"/>
              </w:tabs>
              <w:spacing w:line="240" w:lineRule="atLeast"/>
              <w:ind w:left="-115" w:right="-115"/>
              <w:jc w:val="both"/>
              <w:rPr>
                <w:rFonts w:cs="Times New Roman"/>
              </w:rPr>
            </w:pPr>
          </w:p>
        </w:tc>
        <w:tc>
          <w:tcPr>
            <w:tcW w:w="236" w:type="dxa"/>
          </w:tcPr>
          <w:p w14:paraId="67F97F47" w14:textId="77777777" w:rsidR="00341033" w:rsidRPr="004F08FC" w:rsidRDefault="00341033" w:rsidP="00341033">
            <w:pPr>
              <w:spacing w:line="240" w:lineRule="atLeast"/>
              <w:ind w:left="-115" w:right="-115"/>
              <w:jc w:val="both"/>
              <w:rPr>
                <w:rFonts w:cs="Times New Roman"/>
              </w:rPr>
            </w:pPr>
          </w:p>
        </w:tc>
        <w:tc>
          <w:tcPr>
            <w:tcW w:w="1135" w:type="dxa"/>
          </w:tcPr>
          <w:p w14:paraId="6994B922" w14:textId="77777777" w:rsidR="00341033" w:rsidRPr="004F08FC" w:rsidRDefault="00341033" w:rsidP="00341033">
            <w:pPr>
              <w:tabs>
                <w:tab w:val="decimal" w:pos="918"/>
              </w:tabs>
              <w:spacing w:line="240" w:lineRule="atLeast"/>
              <w:ind w:left="-115" w:right="-115"/>
              <w:jc w:val="both"/>
              <w:rPr>
                <w:rFonts w:cs="Times New Roman"/>
              </w:rPr>
            </w:pPr>
          </w:p>
        </w:tc>
        <w:tc>
          <w:tcPr>
            <w:tcW w:w="236" w:type="dxa"/>
          </w:tcPr>
          <w:p w14:paraId="098F2E3D" w14:textId="77777777" w:rsidR="00341033" w:rsidRPr="004F08FC" w:rsidRDefault="00341033" w:rsidP="00341033">
            <w:pPr>
              <w:spacing w:line="240" w:lineRule="atLeast"/>
              <w:ind w:left="-115" w:right="-115"/>
              <w:jc w:val="both"/>
              <w:rPr>
                <w:rFonts w:cs="Times New Roman"/>
              </w:rPr>
            </w:pPr>
          </w:p>
        </w:tc>
        <w:tc>
          <w:tcPr>
            <w:tcW w:w="1137" w:type="dxa"/>
          </w:tcPr>
          <w:p w14:paraId="54ED8851" w14:textId="77777777" w:rsidR="00341033" w:rsidRPr="004F08FC" w:rsidRDefault="00341033" w:rsidP="00341033">
            <w:pPr>
              <w:tabs>
                <w:tab w:val="decimal" w:pos="850"/>
                <w:tab w:val="decimal" w:pos="918"/>
              </w:tabs>
              <w:spacing w:line="240" w:lineRule="atLeast"/>
              <w:ind w:left="-115" w:right="-115"/>
              <w:rPr>
                <w:rFonts w:cs="Times New Roman"/>
              </w:rPr>
            </w:pPr>
          </w:p>
        </w:tc>
      </w:tr>
      <w:tr w:rsidR="007B355C" w:rsidRPr="004F08FC" w14:paraId="6291BF75" w14:textId="77777777" w:rsidTr="00C81AE8">
        <w:tc>
          <w:tcPr>
            <w:tcW w:w="3931" w:type="dxa"/>
            <w:vAlign w:val="center"/>
          </w:tcPr>
          <w:p w14:paraId="2BFFBA9E" w14:textId="77777777" w:rsidR="007B355C" w:rsidRPr="004F08FC" w:rsidRDefault="007B355C" w:rsidP="007B355C">
            <w:pPr>
              <w:tabs>
                <w:tab w:val="left" w:pos="1260"/>
              </w:tabs>
              <w:spacing w:line="240" w:lineRule="atLeast"/>
              <w:rPr>
                <w:rFonts w:cs="Times New Roman"/>
                <w:b/>
                <w:bCs/>
                <w:lang w:val="en-US"/>
              </w:rPr>
            </w:pPr>
            <w:r w:rsidRPr="004F08FC">
              <w:rPr>
                <w:rFonts w:cs="Times New Roman"/>
                <w:lang w:val="en-US"/>
              </w:rPr>
              <w:t>TPI Concrete Co., Ltd.</w:t>
            </w:r>
          </w:p>
        </w:tc>
        <w:tc>
          <w:tcPr>
            <w:tcW w:w="1134" w:type="dxa"/>
          </w:tcPr>
          <w:p w14:paraId="0CA71964" w14:textId="0E844918" w:rsidR="007B355C" w:rsidRPr="004F08FC" w:rsidRDefault="007B355C" w:rsidP="007B355C">
            <w:pPr>
              <w:spacing w:line="240" w:lineRule="atLeast"/>
              <w:ind w:left="-115" w:right="-115"/>
              <w:jc w:val="center"/>
              <w:rPr>
                <w:rFonts w:cs="Times New Roman"/>
              </w:rPr>
            </w:pPr>
            <w:r w:rsidRPr="007B355C">
              <w:rPr>
                <w:rFonts w:cs="Times New Roman"/>
                <w:cs/>
              </w:rPr>
              <w:t>-</w:t>
            </w:r>
          </w:p>
        </w:tc>
        <w:tc>
          <w:tcPr>
            <w:tcW w:w="236" w:type="dxa"/>
          </w:tcPr>
          <w:p w14:paraId="0185CA94" w14:textId="77777777" w:rsidR="007B355C" w:rsidRPr="004F08FC" w:rsidRDefault="007B355C" w:rsidP="007B355C">
            <w:pPr>
              <w:spacing w:line="240" w:lineRule="atLeast"/>
              <w:ind w:left="-115" w:right="-115"/>
              <w:jc w:val="both"/>
              <w:rPr>
                <w:rFonts w:cs="Times New Roman"/>
              </w:rPr>
            </w:pPr>
          </w:p>
        </w:tc>
        <w:tc>
          <w:tcPr>
            <w:tcW w:w="1135" w:type="dxa"/>
          </w:tcPr>
          <w:p w14:paraId="04B93A8E" w14:textId="60E50A07" w:rsidR="007B355C" w:rsidRPr="004F08FC" w:rsidRDefault="007B355C" w:rsidP="007B355C">
            <w:pPr>
              <w:spacing w:line="240" w:lineRule="atLeast"/>
              <w:ind w:left="-115" w:right="-115"/>
              <w:jc w:val="center"/>
              <w:rPr>
                <w:rFonts w:cs="Times New Roman"/>
              </w:rPr>
            </w:pPr>
            <w:r w:rsidRPr="007B355C">
              <w:rPr>
                <w:rFonts w:cs="Times New Roman"/>
                <w:cs/>
              </w:rPr>
              <w:t>-</w:t>
            </w:r>
          </w:p>
        </w:tc>
        <w:tc>
          <w:tcPr>
            <w:tcW w:w="236" w:type="dxa"/>
          </w:tcPr>
          <w:p w14:paraId="51080233" w14:textId="77777777" w:rsidR="007B355C" w:rsidRPr="004F08FC" w:rsidRDefault="007B355C" w:rsidP="007B355C">
            <w:pPr>
              <w:spacing w:line="240" w:lineRule="atLeast"/>
              <w:ind w:left="-115" w:right="-115"/>
              <w:jc w:val="both"/>
              <w:rPr>
                <w:rFonts w:cs="Times New Roman"/>
              </w:rPr>
            </w:pPr>
          </w:p>
        </w:tc>
        <w:tc>
          <w:tcPr>
            <w:tcW w:w="1135" w:type="dxa"/>
            <w:shd w:val="clear" w:color="auto" w:fill="auto"/>
            <w:vAlign w:val="bottom"/>
          </w:tcPr>
          <w:p w14:paraId="3B492EBC" w14:textId="4DBE8649" w:rsidR="007B355C" w:rsidRPr="004F08FC" w:rsidRDefault="007B355C" w:rsidP="007B355C">
            <w:pPr>
              <w:tabs>
                <w:tab w:val="decimal" w:pos="870"/>
              </w:tabs>
              <w:spacing w:line="240" w:lineRule="atLeast"/>
              <w:ind w:left="-115" w:right="-115"/>
              <w:jc w:val="both"/>
              <w:rPr>
                <w:rFonts w:cs="Times New Roman"/>
              </w:rPr>
            </w:pPr>
            <w:r w:rsidRPr="007B355C">
              <w:rPr>
                <w:rFonts w:cs="Times New Roman"/>
              </w:rPr>
              <w:t>1,367</w:t>
            </w:r>
          </w:p>
        </w:tc>
        <w:tc>
          <w:tcPr>
            <w:tcW w:w="236" w:type="dxa"/>
          </w:tcPr>
          <w:p w14:paraId="0192B279" w14:textId="77777777" w:rsidR="007B355C" w:rsidRPr="004F08FC" w:rsidRDefault="007B355C" w:rsidP="007B355C">
            <w:pPr>
              <w:spacing w:line="240" w:lineRule="atLeast"/>
              <w:ind w:left="-115" w:right="-115"/>
              <w:jc w:val="both"/>
              <w:rPr>
                <w:rFonts w:cs="Times New Roman"/>
              </w:rPr>
            </w:pPr>
          </w:p>
        </w:tc>
        <w:tc>
          <w:tcPr>
            <w:tcW w:w="1137" w:type="dxa"/>
            <w:vAlign w:val="bottom"/>
          </w:tcPr>
          <w:p w14:paraId="73D58D11" w14:textId="268866E2" w:rsidR="007B355C" w:rsidRPr="004F08FC" w:rsidRDefault="007B355C" w:rsidP="007B355C">
            <w:pPr>
              <w:tabs>
                <w:tab w:val="decimal" w:pos="850"/>
              </w:tabs>
              <w:spacing w:line="240" w:lineRule="atLeast"/>
              <w:ind w:left="-115" w:right="-115"/>
              <w:rPr>
                <w:rFonts w:cs="Times New Roman"/>
              </w:rPr>
            </w:pPr>
            <w:r w:rsidRPr="007B355C">
              <w:rPr>
                <w:rFonts w:cs="Times New Roman"/>
              </w:rPr>
              <w:t>1,478</w:t>
            </w:r>
          </w:p>
        </w:tc>
      </w:tr>
      <w:tr w:rsidR="007B355C" w:rsidRPr="004F08FC" w14:paraId="58DCB341" w14:textId="77777777" w:rsidTr="00C81AE8">
        <w:tc>
          <w:tcPr>
            <w:tcW w:w="3931" w:type="dxa"/>
            <w:vAlign w:val="center"/>
          </w:tcPr>
          <w:p w14:paraId="0C6AE1AB" w14:textId="77777777" w:rsidR="007B355C" w:rsidRPr="004F08FC" w:rsidRDefault="007B355C" w:rsidP="007B355C">
            <w:pPr>
              <w:tabs>
                <w:tab w:val="left" w:pos="1260"/>
              </w:tabs>
              <w:spacing w:line="240" w:lineRule="atLeast"/>
              <w:rPr>
                <w:rFonts w:cs="Times New Roman"/>
                <w:lang w:val="en-US"/>
              </w:rPr>
            </w:pPr>
            <w:r w:rsidRPr="004F08FC">
              <w:rPr>
                <w:rFonts w:cs="Times New Roman"/>
                <w:lang w:val="en-US"/>
              </w:rPr>
              <w:t>TPI Polene Power Public Co., Ltd.</w:t>
            </w:r>
          </w:p>
        </w:tc>
        <w:tc>
          <w:tcPr>
            <w:tcW w:w="1134" w:type="dxa"/>
          </w:tcPr>
          <w:p w14:paraId="7B6021C1" w14:textId="59DFAFD6" w:rsidR="007B355C" w:rsidRPr="004F08FC" w:rsidRDefault="007B355C" w:rsidP="007B355C">
            <w:pPr>
              <w:spacing w:line="240" w:lineRule="atLeast"/>
              <w:ind w:left="-115" w:right="-115"/>
              <w:jc w:val="center"/>
              <w:rPr>
                <w:rFonts w:cs="Times New Roman"/>
              </w:rPr>
            </w:pPr>
            <w:r w:rsidRPr="007B355C">
              <w:rPr>
                <w:rFonts w:cs="Times New Roman"/>
                <w:cs/>
              </w:rPr>
              <w:t>-</w:t>
            </w:r>
          </w:p>
        </w:tc>
        <w:tc>
          <w:tcPr>
            <w:tcW w:w="236" w:type="dxa"/>
          </w:tcPr>
          <w:p w14:paraId="31FBD1A4" w14:textId="77777777" w:rsidR="007B355C" w:rsidRPr="004F08FC" w:rsidRDefault="007B355C" w:rsidP="007B355C">
            <w:pPr>
              <w:spacing w:line="240" w:lineRule="atLeast"/>
              <w:ind w:left="-115" w:right="-115"/>
              <w:jc w:val="both"/>
              <w:rPr>
                <w:rFonts w:cs="Times New Roman"/>
              </w:rPr>
            </w:pPr>
          </w:p>
        </w:tc>
        <w:tc>
          <w:tcPr>
            <w:tcW w:w="1135" w:type="dxa"/>
          </w:tcPr>
          <w:p w14:paraId="24A6430B" w14:textId="6C54DE59" w:rsidR="007B355C" w:rsidRPr="004F08FC" w:rsidRDefault="007B355C" w:rsidP="007B355C">
            <w:pPr>
              <w:spacing w:line="240" w:lineRule="atLeast"/>
              <w:ind w:left="-115" w:right="-115"/>
              <w:jc w:val="center"/>
              <w:rPr>
                <w:rFonts w:cs="Times New Roman"/>
              </w:rPr>
            </w:pPr>
            <w:r w:rsidRPr="007B355C">
              <w:rPr>
                <w:rFonts w:cs="Times New Roman"/>
                <w:cs/>
              </w:rPr>
              <w:t>-</w:t>
            </w:r>
          </w:p>
        </w:tc>
        <w:tc>
          <w:tcPr>
            <w:tcW w:w="236" w:type="dxa"/>
          </w:tcPr>
          <w:p w14:paraId="1966B4E5" w14:textId="77777777" w:rsidR="007B355C" w:rsidRPr="004F08FC" w:rsidRDefault="007B355C" w:rsidP="007B355C">
            <w:pPr>
              <w:spacing w:line="240" w:lineRule="atLeast"/>
              <w:ind w:left="-115" w:right="-115"/>
              <w:jc w:val="both"/>
              <w:rPr>
                <w:rFonts w:cs="Times New Roman"/>
              </w:rPr>
            </w:pPr>
          </w:p>
        </w:tc>
        <w:tc>
          <w:tcPr>
            <w:tcW w:w="1135" w:type="dxa"/>
            <w:shd w:val="clear" w:color="auto" w:fill="auto"/>
            <w:vAlign w:val="bottom"/>
          </w:tcPr>
          <w:p w14:paraId="14367C00" w14:textId="0EE2F5A5" w:rsidR="007B355C" w:rsidRPr="004F08FC" w:rsidRDefault="007B355C" w:rsidP="007B355C">
            <w:pPr>
              <w:tabs>
                <w:tab w:val="decimal" w:pos="870"/>
              </w:tabs>
              <w:spacing w:line="240" w:lineRule="atLeast"/>
              <w:ind w:left="-115" w:right="-115"/>
              <w:jc w:val="both"/>
              <w:rPr>
                <w:rFonts w:cs="Times New Roman"/>
              </w:rPr>
            </w:pPr>
            <w:r w:rsidRPr="007B355C">
              <w:rPr>
                <w:rFonts w:cs="Times New Roman"/>
              </w:rPr>
              <w:t>911,237</w:t>
            </w:r>
          </w:p>
        </w:tc>
        <w:tc>
          <w:tcPr>
            <w:tcW w:w="236" w:type="dxa"/>
          </w:tcPr>
          <w:p w14:paraId="093FD86E" w14:textId="77777777" w:rsidR="007B355C" w:rsidRPr="004F08FC" w:rsidRDefault="007B355C" w:rsidP="007B355C">
            <w:pPr>
              <w:spacing w:line="240" w:lineRule="atLeast"/>
              <w:ind w:left="-115" w:right="-115"/>
              <w:jc w:val="both"/>
              <w:rPr>
                <w:rFonts w:cs="Times New Roman"/>
              </w:rPr>
            </w:pPr>
          </w:p>
        </w:tc>
        <w:tc>
          <w:tcPr>
            <w:tcW w:w="1137" w:type="dxa"/>
            <w:vAlign w:val="bottom"/>
          </w:tcPr>
          <w:p w14:paraId="715EB1ED" w14:textId="1069CB60" w:rsidR="007B355C" w:rsidRPr="004F08FC" w:rsidRDefault="007B355C" w:rsidP="007B355C">
            <w:pPr>
              <w:tabs>
                <w:tab w:val="decimal" w:pos="850"/>
              </w:tabs>
              <w:spacing w:line="240" w:lineRule="atLeast"/>
              <w:ind w:left="-115" w:right="-115"/>
              <w:rPr>
                <w:rFonts w:cs="Times New Roman"/>
              </w:rPr>
            </w:pPr>
            <w:r w:rsidRPr="007B355C">
              <w:rPr>
                <w:rFonts w:cs="Times New Roman"/>
              </w:rPr>
              <w:t>569,442</w:t>
            </w:r>
          </w:p>
        </w:tc>
      </w:tr>
      <w:tr w:rsidR="007B355C" w:rsidRPr="004F08FC" w14:paraId="50B3C03B" w14:textId="77777777" w:rsidTr="00C81AE8">
        <w:tc>
          <w:tcPr>
            <w:tcW w:w="3931" w:type="dxa"/>
            <w:vAlign w:val="center"/>
          </w:tcPr>
          <w:p w14:paraId="25D59CA8" w14:textId="77777777" w:rsidR="007B355C" w:rsidRPr="004F08FC" w:rsidRDefault="007B355C" w:rsidP="007B355C">
            <w:pPr>
              <w:tabs>
                <w:tab w:val="left" w:pos="1260"/>
              </w:tabs>
              <w:spacing w:line="240" w:lineRule="atLeast"/>
              <w:rPr>
                <w:rFonts w:cs="Times New Roman"/>
                <w:lang w:val="en-US"/>
              </w:rPr>
            </w:pPr>
            <w:r w:rsidRPr="004F08FC">
              <w:rPr>
                <w:rFonts w:cs="Times New Roman"/>
                <w:lang w:val="en-US"/>
              </w:rPr>
              <w:t>TPI All Seasons Co., Ltd.</w:t>
            </w:r>
          </w:p>
        </w:tc>
        <w:tc>
          <w:tcPr>
            <w:tcW w:w="1134" w:type="dxa"/>
          </w:tcPr>
          <w:p w14:paraId="0EE79CEB" w14:textId="45ABC983" w:rsidR="007B355C" w:rsidRPr="004F08FC" w:rsidRDefault="007B355C" w:rsidP="007B355C">
            <w:pPr>
              <w:spacing w:line="240" w:lineRule="atLeast"/>
              <w:ind w:left="-115" w:right="-115"/>
              <w:jc w:val="center"/>
              <w:rPr>
                <w:rFonts w:cs="Times New Roman"/>
              </w:rPr>
            </w:pPr>
            <w:r w:rsidRPr="007B355C">
              <w:rPr>
                <w:rFonts w:cs="Times New Roman"/>
                <w:cs/>
              </w:rPr>
              <w:t>-</w:t>
            </w:r>
          </w:p>
        </w:tc>
        <w:tc>
          <w:tcPr>
            <w:tcW w:w="236" w:type="dxa"/>
          </w:tcPr>
          <w:p w14:paraId="667BAC93" w14:textId="77777777" w:rsidR="007B355C" w:rsidRPr="004F08FC" w:rsidRDefault="007B355C" w:rsidP="007B355C">
            <w:pPr>
              <w:spacing w:line="240" w:lineRule="atLeast"/>
              <w:ind w:left="-115" w:right="-115"/>
              <w:jc w:val="both"/>
              <w:rPr>
                <w:rFonts w:cs="Times New Roman"/>
              </w:rPr>
            </w:pPr>
          </w:p>
        </w:tc>
        <w:tc>
          <w:tcPr>
            <w:tcW w:w="1135" w:type="dxa"/>
          </w:tcPr>
          <w:p w14:paraId="31986F00" w14:textId="46F327D0" w:rsidR="007B355C" w:rsidRPr="004F08FC" w:rsidRDefault="007B355C" w:rsidP="007B355C">
            <w:pPr>
              <w:spacing w:line="240" w:lineRule="atLeast"/>
              <w:ind w:left="-115" w:right="-115"/>
              <w:jc w:val="center"/>
              <w:rPr>
                <w:rFonts w:cs="Times New Roman"/>
              </w:rPr>
            </w:pPr>
            <w:r w:rsidRPr="007B355C">
              <w:rPr>
                <w:rFonts w:cs="Times New Roman"/>
                <w:cs/>
              </w:rPr>
              <w:t>-</w:t>
            </w:r>
          </w:p>
        </w:tc>
        <w:tc>
          <w:tcPr>
            <w:tcW w:w="236" w:type="dxa"/>
          </w:tcPr>
          <w:p w14:paraId="3FE7268C" w14:textId="77777777" w:rsidR="007B355C" w:rsidRPr="004F08FC" w:rsidRDefault="007B355C" w:rsidP="007B355C">
            <w:pPr>
              <w:spacing w:line="240" w:lineRule="atLeast"/>
              <w:ind w:left="-115" w:right="-115"/>
              <w:jc w:val="both"/>
              <w:rPr>
                <w:rFonts w:cs="Times New Roman"/>
              </w:rPr>
            </w:pPr>
          </w:p>
        </w:tc>
        <w:tc>
          <w:tcPr>
            <w:tcW w:w="1135" w:type="dxa"/>
            <w:shd w:val="clear" w:color="auto" w:fill="auto"/>
            <w:vAlign w:val="bottom"/>
          </w:tcPr>
          <w:p w14:paraId="21BE90A5" w14:textId="794B3651" w:rsidR="007B355C" w:rsidRPr="004F08FC" w:rsidRDefault="007B355C" w:rsidP="007B355C">
            <w:pPr>
              <w:tabs>
                <w:tab w:val="decimal" w:pos="870"/>
              </w:tabs>
              <w:spacing w:line="240" w:lineRule="atLeast"/>
              <w:ind w:left="-115" w:right="-115"/>
              <w:jc w:val="both"/>
              <w:rPr>
                <w:rFonts w:cs="Times New Roman"/>
              </w:rPr>
            </w:pPr>
            <w:r w:rsidRPr="007B355C">
              <w:rPr>
                <w:rFonts w:cs="Times New Roman"/>
              </w:rPr>
              <w:t>2,000</w:t>
            </w:r>
          </w:p>
        </w:tc>
        <w:tc>
          <w:tcPr>
            <w:tcW w:w="236" w:type="dxa"/>
          </w:tcPr>
          <w:p w14:paraId="26BFBDDE" w14:textId="77777777" w:rsidR="007B355C" w:rsidRPr="004F08FC" w:rsidRDefault="007B355C" w:rsidP="007B355C">
            <w:pPr>
              <w:spacing w:line="240" w:lineRule="atLeast"/>
              <w:ind w:left="-115" w:right="-115"/>
              <w:jc w:val="both"/>
              <w:rPr>
                <w:rFonts w:cs="Times New Roman"/>
              </w:rPr>
            </w:pPr>
          </w:p>
        </w:tc>
        <w:tc>
          <w:tcPr>
            <w:tcW w:w="1137" w:type="dxa"/>
            <w:vAlign w:val="bottom"/>
          </w:tcPr>
          <w:p w14:paraId="24E3C2C5" w14:textId="3C2D462F" w:rsidR="007B355C" w:rsidRPr="004F08FC" w:rsidRDefault="007B355C" w:rsidP="007B355C">
            <w:pPr>
              <w:tabs>
                <w:tab w:val="decimal" w:pos="850"/>
              </w:tabs>
              <w:spacing w:line="240" w:lineRule="atLeast"/>
              <w:ind w:left="-115" w:right="-115"/>
              <w:rPr>
                <w:rFonts w:cs="Times New Roman"/>
              </w:rPr>
            </w:pPr>
            <w:r w:rsidRPr="007B355C">
              <w:rPr>
                <w:rFonts w:cs="Times New Roman"/>
              </w:rPr>
              <w:t>2,140</w:t>
            </w:r>
          </w:p>
        </w:tc>
      </w:tr>
      <w:tr w:rsidR="007B355C" w:rsidRPr="004F08FC" w14:paraId="5C00DCB8" w14:textId="77777777" w:rsidTr="008811AE">
        <w:tc>
          <w:tcPr>
            <w:tcW w:w="3931" w:type="dxa"/>
          </w:tcPr>
          <w:p w14:paraId="1AE267E9" w14:textId="77777777" w:rsidR="007B355C" w:rsidRPr="004F08FC" w:rsidRDefault="007B355C" w:rsidP="007B355C">
            <w:pPr>
              <w:tabs>
                <w:tab w:val="left" w:pos="540"/>
              </w:tabs>
              <w:spacing w:line="240" w:lineRule="atLeast"/>
              <w:rPr>
                <w:rFonts w:cs="Times New Roman"/>
                <w:lang w:val="en-US"/>
              </w:rPr>
            </w:pPr>
            <w:r w:rsidRPr="004F08FC">
              <w:rPr>
                <w:rFonts w:cs="Times New Roman"/>
                <w:lang w:val="en-US"/>
              </w:rPr>
              <w:t>Polene Plastic Co., Ltd.</w:t>
            </w:r>
          </w:p>
        </w:tc>
        <w:tc>
          <w:tcPr>
            <w:tcW w:w="1134" w:type="dxa"/>
          </w:tcPr>
          <w:p w14:paraId="7AB90C44" w14:textId="2FEA4581" w:rsidR="007B355C" w:rsidRPr="004F08FC" w:rsidRDefault="007B355C" w:rsidP="007B355C">
            <w:pPr>
              <w:spacing w:line="240" w:lineRule="atLeast"/>
              <w:ind w:left="-115" w:right="-115"/>
              <w:jc w:val="center"/>
              <w:rPr>
                <w:rFonts w:cs="Times New Roman"/>
              </w:rPr>
            </w:pPr>
            <w:r w:rsidRPr="007B355C">
              <w:rPr>
                <w:rFonts w:cs="Times New Roman"/>
                <w:cs/>
              </w:rPr>
              <w:t>-</w:t>
            </w:r>
          </w:p>
        </w:tc>
        <w:tc>
          <w:tcPr>
            <w:tcW w:w="236" w:type="dxa"/>
          </w:tcPr>
          <w:p w14:paraId="28187681" w14:textId="77777777" w:rsidR="007B355C" w:rsidRPr="004F08FC" w:rsidRDefault="007B355C" w:rsidP="007B355C">
            <w:pPr>
              <w:spacing w:line="240" w:lineRule="atLeast"/>
              <w:ind w:left="-115" w:right="-115"/>
              <w:jc w:val="both"/>
              <w:rPr>
                <w:rFonts w:cs="Times New Roman"/>
              </w:rPr>
            </w:pPr>
          </w:p>
        </w:tc>
        <w:tc>
          <w:tcPr>
            <w:tcW w:w="1135" w:type="dxa"/>
          </w:tcPr>
          <w:p w14:paraId="4D86F89F" w14:textId="47605E2C" w:rsidR="007B355C" w:rsidRPr="004F08FC" w:rsidRDefault="007B355C" w:rsidP="007B355C">
            <w:pPr>
              <w:spacing w:line="240" w:lineRule="atLeast"/>
              <w:ind w:left="-115" w:right="-115"/>
              <w:jc w:val="center"/>
              <w:rPr>
                <w:rFonts w:cs="Times New Roman"/>
              </w:rPr>
            </w:pPr>
            <w:r w:rsidRPr="007B355C">
              <w:rPr>
                <w:rFonts w:cs="Times New Roman"/>
                <w:cs/>
              </w:rPr>
              <w:t>-</w:t>
            </w:r>
          </w:p>
        </w:tc>
        <w:tc>
          <w:tcPr>
            <w:tcW w:w="236" w:type="dxa"/>
          </w:tcPr>
          <w:p w14:paraId="4DFCC9B9" w14:textId="77777777" w:rsidR="007B355C" w:rsidRPr="004F08FC" w:rsidRDefault="007B355C" w:rsidP="007B355C">
            <w:pPr>
              <w:spacing w:line="240" w:lineRule="atLeast"/>
              <w:ind w:left="-115" w:right="-115"/>
              <w:jc w:val="both"/>
              <w:rPr>
                <w:rFonts w:cs="Times New Roman"/>
              </w:rPr>
            </w:pPr>
          </w:p>
        </w:tc>
        <w:tc>
          <w:tcPr>
            <w:tcW w:w="1135" w:type="dxa"/>
            <w:shd w:val="clear" w:color="auto" w:fill="auto"/>
            <w:vAlign w:val="bottom"/>
          </w:tcPr>
          <w:p w14:paraId="75D38F80" w14:textId="570995E0" w:rsidR="007B355C" w:rsidRPr="004F08FC" w:rsidRDefault="007B355C" w:rsidP="007B355C">
            <w:pPr>
              <w:tabs>
                <w:tab w:val="decimal" w:pos="870"/>
              </w:tabs>
              <w:spacing w:line="240" w:lineRule="atLeast"/>
              <w:ind w:left="-115" w:right="-115"/>
              <w:jc w:val="both"/>
              <w:rPr>
                <w:rFonts w:cs="Times New Roman"/>
              </w:rPr>
            </w:pPr>
            <w:r w:rsidRPr="007B355C">
              <w:rPr>
                <w:rFonts w:cs="Times New Roman"/>
              </w:rPr>
              <w:t>11</w:t>
            </w:r>
          </w:p>
        </w:tc>
        <w:tc>
          <w:tcPr>
            <w:tcW w:w="236" w:type="dxa"/>
          </w:tcPr>
          <w:p w14:paraId="503524C6" w14:textId="77777777" w:rsidR="007B355C" w:rsidRPr="004F08FC" w:rsidRDefault="007B355C" w:rsidP="007B355C">
            <w:pPr>
              <w:spacing w:line="240" w:lineRule="atLeast"/>
              <w:ind w:left="-115" w:right="-115"/>
              <w:jc w:val="both"/>
              <w:rPr>
                <w:rFonts w:cs="Times New Roman"/>
              </w:rPr>
            </w:pPr>
          </w:p>
        </w:tc>
        <w:tc>
          <w:tcPr>
            <w:tcW w:w="1137" w:type="dxa"/>
            <w:vAlign w:val="bottom"/>
          </w:tcPr>
          <w:p w14:paraId="21D0A2C3" w14:textId="73B9C762" w:rsidR="007B355C" w:rsidRPr="004F08FC" w:rsidRDefault="007B355C" w:rsidP="007B355C">
            <w:pPr>
              <w:tabs>
                <w:tab w:val="decimal" w:pos="850"/>
              </w:tabs>
              <w:spacing w:line="240" w:lineRule="atLeast"/>
              <w:ind w:left="-115" w:right="-115"/>
              <w:rPr>
                <w:rFonts w:cs="Times New Roman"/>
              </w:rPr>
            </w:pPr>
            <w:r w:rsidRPr="007B355C">
              <w:rPr>
                <w:rFonts w:cs="Times New Roman"/>
              </w:rPr>
              <w:t>51</w:t>
            </w:r>
          </w:p>
        </w:tc>
      </w:tr>
      <w:tr w:rsidR="007B355C" w:rsidRPr="004F08FC" w14:paraId="0598575C" w14:textId="77777777" w:rsidTr="00C81AE8">
        <w:tc>
          <w:tcPr>
            <w:tcW w:w="3931" w:type="dxa"/>
          </w:tcPr>
          <w:p w14:paraId="28205C6E" w14:textId="77777777" w:rsidR="007B355C" w:rsidRPr="004F08FC" w:rsidRDefault="007B355C" w:rsidP="007B355C">
            <w:pPr>
              <w:tabs>
                <w:tab w:val="left" w:pos="540"/>
              </w:tabs>
              <w:spacing w:line="240" w:lineRule="atLeast"/>
              <w:rPr>
                <w:rFonts w:cs="Times New Roman"/>
                <w:lang w:val="en-US"/>
              </w:rPr>
            </w:pPr>
            <w:r w:rsidRPr="004F08FC">
              <w:rPr>
                <w:rFonts w:cs="Times New Roman"/>
                <w:lang w:val="en-US"/>
              </w:rPr>
              <w:t>TPI Polene Bio Organics Co., Ltd.</w:t>
            </w:r>
          </w:p>
        </w:tc>
        <w:tc>
          <w:tcPr>
            <w:tcW w:w="1134" w:type="dxa"/>
          </w:tcPr>
          <w:p w14:paraId="7C86BCC7" w14:textId="3922E573" w:rsidR="007B355C" w:rsidRPr="004F08FC" w:rsidRDefault="007B355C" w:rsidP="007B355C">
            <w:pPr>
              <w:spacing w:line="240" w:lineRule="atLeast"/>
              <w:ind w:left="-115" w:right="-115"/>
              <w:jc w:val="center"/>
              <w:rPr>
                <w:rFonts w:cs="Times New Roman"/>
              </w:rPr>
            </w:pPr>
            <w:r w:rsidRPr="007B355C">
              <w:rPr>
                <w:rFonts w:cs="Times New Roman"/>
                <w:cs/>
              </w:rPr>
              <w:t>-</w:t>
            </w:r>
          </w:p>
        </w:tc>
        <w:tc>
          <w:tcPr>
            <w:tcW w:w="236" w:type="dxa"/>
          </w:tcPr>
          <w:p w14:paraId="58050FCF" w14:textId="77777777" w:rsidR="007B355C" w:rsidRPr="004F08FC" w:rsidRDefault="007B355C" w:rsidP="007B355C">
            <w:pPr>
              <w:spacing w:line="240" w:lineRule="atLeast"/>
              <w:ind w:left="-115" w:right="-115"/>
              <w:jc w:val="both"/>
              <w:rPr>
                <w:rFonts w:cs="Times New Roman"/>
              </w:rPr>
            </w:pPr>
          </w:p>
        </w:tc>
        <w:tc>
          <w:tcPr>
            <w:tcW w:w="1135" w:type="dxa"/>
          </w:tcPr>
          <w:p w14:paraId="553C593B" w14:textId="66C96B84" w:rsidR="007B355C" w:rsidRPr="004F08FC" w:rsidRDefault="007B355C" w:rsidP="007B355C">
            <w:pPr>
              <w:spacing w:line="240" w:lineRule="atLeast"/>
              <w:ind w:left="-115" w:right="-115"/>
              <w:jc w:val="center"/>
              <w:rPr>
                <w:rFonts w:cs="Times New Roman"/>
              </w:rPr>
            </w:pPr>
            <w:r w:rsidRPr="007B355C">
              <w:rPr>
                <w:rFonts w:cs="Times New Roman"/>
                <w:cs/>
              </w:rPr>
              <w:t>-</w:t>
            </w:r>
          </w:p>
        </w:tc>
        <w:tc>
          <w:tcPr>
            <w:tcW w:w="236" w:type="dxa"/>
          </w:tcPr>
          <w:p w14:paraId="07380EE5" w14:textId="77777777" w:rsidR="007B355C" w:rsidRPr="004F08FC" w:rsidRDefault="007B355C" w:rsidP="007B355C">
            <w:pPr>
              <w:spacing w:line="240" w:lineRule="atLeast"/>
              <w:ind w:left="-115" w:right="-115"/>
              <w:jc w:val="both"/>
              <w:rPr>
                <w:rFonts w:cs="Times New Roman"/>
              </w:rPr>
            </w:pPr>
          </w:p>
        </w:tc>
        <w:tc>
          <w:tcPr>
            <w:tcW w:w="1135" w:type="dxa"/>
            <w:shd w:val="clear" w:color="auto" w:fill="auto"/>
            <w:vAlign w:val="bottom"/>
          </w:tcPr>
          <w:p w14:paraId="0CA00E3C" w14:textId="582E9B9E" w:rsidR="007B355C" w:rsidRPr="004F08FC" w:rsidRDefault="007B355C" w:rsidP="007B355C">
            <w:pPr>
              <w:tabs>
                <w:tab w:val="decimal" w:pos="870"/>
              </w:tabs>
              <w:spacing w:line="240" w:lineRule="atLeast"/>
              <w:ind w:left="-115" w:right="-115"/>
              <w:jc w:val="both"/>
              <w:rPr>
                <w:rFonts w:cs="Times New Roman"/>
              </w:rPr>
            </w:pPr>
            <w:r w:rsidRPr="007B355C">
              <w:rPr>
                <w:rFonts w:cs="Times New Roman"/>
              </w:rPr>
              <w:t>2,903</w:t>
            </w:r>
          </w:p>
        </w:tc>
        <w:tc>
          <w:tcPr>
            <w:tcW w:w="236" w:type="dxa"/>
          </w:tcPr>
          <w:p w14:paraId="734EB942" w14:textId="77777777" w:rsidR="007B355C" w:rsidRPr="004F08FC" w:rsidRDefault="007B355C" w:rsidP="007B355C">
            <w:pPr>
              <w:spacing w:line="240" w:lineRule="atLeast"/>
              <w:ind w:left="-115" w:right="-115"/>
              <w:jc w:val="both"/>
              <w:rPr>
                <w:rFonts w:cs="Times New Roman"/>
              </w:rPr>
            </w:pPr>
          </w:p>
        </w:tc>
        <w:tc>
          <w:tcPr>
            <w:tcW w:w="1137" w:type="dxa"/>
            <w:vAlign w:val="bottom"/>
          </w:tcPr>
          <w:p w14:paraId="2E261249" w14:textId="2C5AA01F" w:rsidR="007B355C" w:rsidRPr="004F08FC" w:rsidRDefault="007B355C" w:rsidP="007B355C">
            <w:pPr>
              <w:tabs>
                <w:tab w:val="decimal" w:pos="850"/>
              </w:tabs>
              <w:spacing w:line="240" w:lineRule="atLeast"/>
              <w:ind w:left="-115" w:right="-115"/>
              <w:rPr>
                <w:rFonts w:cs="Times New Roman"/>
              </w:rPr>
            </w:pPr>
            <w:r w:rsidRPr="007B355C">
              <w:rPr>
                <w:rFonts w:cs="Times New Roman"/>
              </w:rPr>
              <w:t>1,488</w:t>
            </w:r>
          </w:p>
        </w:tc>
      </w:tr>
      <w:tr w:rsidR="007B355C" w:rsidRPr="004F08FC" w14:paraId="45288281" w14:textId="77777777" w:rsidTr="008811AE">
        <w:tc>
          <w:tcPr>
            <w:tcW w:w="3931" w:type="dxa"/>
          </w:tcPr>
          <w:p w14:paraId="405C19EC" w14:textId="77777777" w:rsidR="007B355C" w:rsidRPr="004F08FC" w:rsidRDefault="007B355C" w:rsidP="007B355C">
            <w:pPr>
              <w:ind w:left="252" w:right="34" w:hanging="252"/>
              <w:rPr>
                <w:rFonts w:cs="Times New Roman"/>
                <w:lang w:bidi="ar-SA"/>
              </w:rPr>
            </w:pPr>
            <w:r w:rsidRPr="004F08FC">
              <w:rPr>
                <w:rFonts w:cs="Times New Roman"/>
                <w:lang w:bidi="ar-SA"/>
              </w:rPr>
              <w:t>TPI Healthcare Co., Ltd.</w:t>
            </w:r>
          </w:p>
        </w:tc>
        <w:tc>
          <w:tcPr>
            <w:tcW w:w="1134" w:type="dxa"/>
          </w:tcPr>
          <w:p w14:paraId="285B40BD" w14:textId="2BBD8028" w:rsidR="007B355C" w:rsidRPr="004F08FC" w:rsidRDefault="007B355C" w:rsidP="007B355C">
            <w:pPr>
              <w:spacing w:line="240" w:lineRule="atLeast"/>
              <w:ind w:left="-115" w:right="-115"/>
              <w:jc w:val="center"/>
              <w:rPr>
                <w:rFonts w:cs="Times New Roman"/>
              </w:rPr>
            </w:pPr>
            <w:r w:rsidRPr="007B355C">
              <w:rPr>
                <w:rFonts w:cs="Times New Roman"/>
                <w:cs/>
              </w:rPr>
              <w:t>-</w:t>
            </w:r>
          </w:p>
        </w:tc>
        <w:tc>
          <w:tcPr>
            <w:tcW w:w="236" w:type="dxa"/>
          </w:tcPr>
          <w:p w14:paraId="4FCF4982" w14:textId="77777777" w:rsidR="007B355C" w:rsidRPr="004F08FC" w:rsidRDefault="007B355C" w:rsidP="007B355C">
            <w:pPr>
              <w:spacing w:line="240" w:lineRule="atLeast"/>
              <w:ind w:left="-115" w:right="-115"/>
              <w:jc w:val="both"/>
              <w:rPr>
                <w:rFonts w:cs="Times New Roman"/>
              </w:rPr>
            </w:pPr>
          </w:p>
        </w:tc>
        <w:tc>
          <w:tcPr>
            <w:tcW w:w="1135" w:type="dxa"/>
          </w:tcPr>
          <w:p w14:paraId="5E43D891" w14:textId="7AF9D571" w:rsidR="007B355C" w:rsidRPr="004F08FC" w:rsidRDefault="007B355C" w:rsidP="007B355C">
            <w:pPr>
              <w:spacing w:line="240" w:lineRule="atLeast"/>
              <w:ind w:left="-115" w:right="-115"/>
              <w:jc w:val="center"/>
              <w:rPr>
                <w:rFonts w:cs="Times New Roman"/>
              </w:rPr>
            </w:pPr>
            <w:r w:rsidRPr="007B355C">
              <w:rPr>
                <w:rFonts w:cs="Times New Roman"/>
                <w:cs/>
              </w:rPr>
              <w:t>-</w:t>
            </w:r>
          </w:p>
        </w:tc>
        <w:tc>
          <w:tcPr>
            <w:tcW w:w="236" w:type="dxa"/>
          </w:tcPr>
          <w:p w14:paraId="6BD8126F" w14:textId="77777777" w:rsidR="007B355C" w:rsidRPr="004F08FC" w:rsidRDefault="007B355C" w:rsidP="007B355C">
            <w:pPr>
              <w:spacing w:line="240" w:lineRule="atLeast"/>
              <w:ind w:left="-115" w:right="-115"/>
              <w:jc w:val="both"/>
              <w:rPr>
                <w:rFonts w:cs="Times New Roman"/>
              </w:rPr>
            </w:pPr>
          </w:p>
        </w:tc>
        <w:tc>
          <w:tcPr>
            <w:tcW w:w="1135" w:type="dxa"/>
            <w:shd w:val="clear" w:color="auto" w:fill="auto"/>
            <w:vAlign w:val="bottom"/>
          </w:tcPr>
          <w:p w14:paraId="5B480B68" w14:textId="5D7E435D" w:rsidR="007B355C" w:rsidRPr="004F08FC" w:rsidRDefault="007B355C" w:rsidP="007B355C">
            <w:pPr>
              <w:tabs>
                <w:tab w:val="decimal" w:pos="870"/>
              </w:tabs>
              <w:spacing w:line="240" w:lineRule="atLeast"/>
              <w:ind w:left="-115" w:right="-115"/>
              <w:jc w:val="both"/>
              <w:rPr>
                <w:rFonts w:cs="Times New Roman"/>
              </w:rPr>
            </w:pPr>
            <w:r w:rsidRPr="007B355C">
              <w:rPr>
                <w:rFonts w:cs="Times New Roman"/>
              </w:rPr>
              <w:t>2,871</w:t>
            </w:r>
          </w:p>
        </w:tc>
        <w:tc>
          <w:tcPr>
            <w:tcW w:w="236" w:type="dxa"/>
          </w:tcPr>
          <w:p w14:paraId="75EA81F3" w14:textId="77777777" w:rsidR="007B355C" w:rsidRPr="004F08FC" w:rsidRDefault="007B355C" w:rsidP="007B355C">
            <w:pPr>
              <w:spacing w:line="240" w:lineRule="atLeast"/>
              <w:ind w:left="-115" w:right="-115"/>
              <w:jc w:val="both"/>
              <w:rPr>
                <w:rFonts w:cs="Times New Roman"/>
              </w:rPr>
            </w:pPr>
          </w:p>
        </w:tc>
        <w:tc>
          <w:tcPr>
            <w:tcW w:w="1137" w:type="dxa"/>
            <w:vAlign w:val="bottom"/>
          </w:tcPr>
          <w:p w14:paraId="40883A11" w14:textId="0D744797" w:rsidR="007B355C" w:rsidRPr="004F08FC" w:rsidRDefault="007B355C" w:rsidP="007B355C">
            <w:pPr>
              <w:tabs>
                <w:tab w:val="decimal" w:pos="850"/>
              </w:tabs>
              <w:spacing w:line="240" w:lineRule="atLeast"/>
              <w:ind w:left="-115" w:right="-115"/>
              <w:rPr>
                <w:rFonts w:cs="Times New Roman"/>
              </w:rPr>
            </w:pPr>
            <w:r w:rsidRPr="007B355C">
              <w:rPr>
                <w:rFonts w:cs="Times New Roman"/>
              </w:rPr>
              <w:t>386</w:t>
            </w:r>
          </w:p>
        </w:tc>
      </w:tr>
      <w:tr w:rsidR="007B355C" w:rsidRPr="004F08FC" w14:paraId="25832130" w14:textId="77777777" w:rsidTr="008811AE">
        <w:tc>
          <w:tcPr>
            <w:tcW w:w="3931" w:type="dxa"/>
          </w:tcPr>
          <w:p w14:paraId="3E237105" w14:textId="77777777" w:rsidR="007B355C" w:rsidRPr="004F08FC" w:rsidRDefault="007B355C" w:rsidP="007B355C">
            <w:pPr>
              <w:spacing w:line="240" w:lineRule="atLeast"/>
              <w:ind w:right="65"/>
              <w:jc w:val="both"/>
              <w:rPr>
                <w:rFonts w:cs="Times New Roman"/>
              </w:rPr>
            </w:pPr>
            <w:r w:rsidRPr="004F08FC">
              <w:rPr>
                <w:rFonts w:cs="Times New Roman"/>
                <w:lang w:val="en-US"/>
              </w:rPr>
              <w:t>TPI Bio Pharmaceuticals Co., Ltd.</w:t>
            </w:r>
          </w:p>
        </w:tc>
        <w:tc>
          <w:tcPr>
            <w:tcW w:w="1134" w:type="dxa"/>
          </w:tcPr>
          <w:p w14:paraId="70B3A4B4" w14:textId="40EB1BE3" w:rsidR="007B355C" w:rsidRPr="004F08FC" w:rsidRDefault="007B355C" w:rsidP="007B355C">
            <w:pPr>
              <w:spacing w:line="240" w:lineRule="atLeast"/>
              <w:ind w:left="-115" w:right="-115"/>
              <w:jc w:val="center"/>
              <w:rPr>
                <w:rFonts w:cs="Times New Roman"/>
              </w:rPr>
            </w:pPr>
            <w:r w:rsidRPr="007B355C">
              <w:rPr>
                <w:rFonts w:cs="Times New Roman"/>
                <w:cs/>
              </w:rPr>
              <w:t>-</w:t>
            </w:r>
          </w:p>
        </w:tc>
        <w:tc>
          <w:tcPr>
            <w:tcW w:w="236" w:type="dxa"/>
          </w:tcPr>
          <w:p w14:paraId="36C29011" w14:textId="77777777" w:rsidR="007B355C" w:rsidRPr="004F08FC" w:rsidRDefault="007B355C" w:rsidP="007B355C">
            <w:pPr>
              <w:spacing w:line="240" w:lineRule="atLeast"/>
              <w:ind w:left="-115" w:right="-115"/>
              <w:jc w:val="both"/>
              <w:rPr>
                <w:rFonts w:cs="Times New Roman"/>
              </w:rPr>
            </w:pPr>
          </w:p>
        </w:tc>
        <w:tc>
          <w:tcPr>
            <w:tcW w:w="1135" w:type="dxa"/>
          </w:tcPr>
          <w:p w14:paraId="611DAD9F" w14:textId="1D55E0A5" w:rsidR="007B355C" w:rsidRPr="004F08FC" w:rsidRDefault="007B355C" w:rsidP="007B355C">
            <w:pPr>
              <w:spacing w:line="240" w:lineRule="atLeast"/>
              <w:ind w:left="-115" w:right="-115"/>
              <w:jc w:val="center"/>
              <w:rPr>
                <w:rFonts w:cs="Times New Roman"/>
              </w:rPr>
            </w:pPr>
            <w:r w:rsidRPr="007B355C">
              <w:rPr>
                <w:rFonts w:cs="Times New Roman"/>
                <w:cs/>
              </w:rPr>
              <w:t>-</w:t>
            </w:r>
          </w:p>
        </w:tc>
        <w:tc>
          <w:tcPr>
            <w:tcW w:w="236" w:type="dxa"/>
          </w:tcPr>
          <w:p w14:paraId="4A9A979C" w14:textId="77777777" w:rsidR="007B355C" w:rsidRPr="004F08FC" w:rsidRDefault="007B355C" w:rsidP="007B355C">
            <w:pPr>
              <w:spacing w:line="240" w:lineRule="atLeast"/>
              <w:ind w:left="-115" w:right="-115"/>
              <w:jc w:val="both"/>
              <w:rPr>
                <w:rFonts w:cs="Times New Roman"/>
              </w:rPr>
            </w:pPr>
          </w:p>
        </w:tc>
        <w:tc>
          <w:tcPr>
            <w:tcW w:w="1135" w:type="dxa"/>
            <w:shd w:val="clear" w:color="auto" w:fill="auto"/>
            <w:vAlign w:val="bottom"/>
          </w:tcPr>
          <w:p w14:paraId="27B71643" w14:textId="0297D6F0" w:rsidR="007B355C" w:rsidRPr="004F08FC" w:rsidRDefault="007B355C" w:rsidP="007B355C">
            <w:pPr>
              <w:tabs>
                <w:tab w:val="decimal" w:pos="870"/>
              </w:tabs>
              <w:spacing w:line="240" w:lineRule="atLeast"/>
              <w:ind w:left="-115" w:right="-115"/>
              <w:jc w:val="both"/>
              <w:rPr>
                <w:rFonts w:cs="Times New Roman"/>
              </w:rPr>
            </w:pPr>
            <w:r w:rsidRPr="007B355C">
              <w:rPr>
                <w:rFonts w:cs="Times New Roman"/>
              </w:rPr>
              <w:t>556</w:t>
            </w:r>
          </w:p>
        </w:tc>
        <w:tc>
          <w:tcPr>
            <w:tcW w:w="236" w:type="dxa"/>
          </w:tcPr>
          <w:p w14:paraId="35DDD2F8" w14:textId="77777777" w:rsidR="007B355C" w:rsidRPr="004F08FC" w:rsidRDefault="007B355C" w:rsidP="007B355C">
            <w:pPr>
              <w:spacing w:line="240" w:lineRule="atLeast"/>
              <w:ind w:left="-115" w:right="-115"/>
              <w:jc w:val="both"/>
              <w:rPr>
                <w:rFonts w:cs="Times New Roman"/>
              </w:rPr>
            </w:pPr>
          </w:p>
        </w:tc>
        <w:tc>
          <w:tcPr>
            <w:tcW w:w="1137" w:type="dxa"/>
            <w:vAlign w:val="bottom"/>
          </w:tcPr>
          <w:p w14:paraId="19F34AA3" w14:textId="00705D02" w:rsidR="007B355C" w:rsidRPr="004F08FC" w:rsidRDefault="007B355C" w:rsidP="007B355C">
            <w:pPr>
              <w:tabs>
                <w:tab w:val="decimal" w:pos="850"/>
              </w:tabs>
              <w:spacing w:line="240" w:lineRule="atLeast"/>
              <w:ind w:left="-115" w:right="-115"/>
              <w:rPr>
                <w:rFonts w:cs="Times New Roman"/>
              </w:rPr>
            </w:pPr>
            <w:r w:rsidRPr="007B355C">
              <w:rPr>
                <w:rFonts w:cs="Times New Roman"/>
              </w:rPr>
              <w:t>455</w:t>
            </w:r>
          </w:p>
        </w:tc>
      </w:tr>
      <w:tr w:rsidR="00341033" w:rsidRPr="004F08FC" w14:paraId="5F8C4FB4" w14:textId="77777777" w:rsidTr="00505C2E">
        <w:tc>
          <w:tcPr>
            <w:tcW w:w="3931" w:type="dxa"/>
          </w:tcPr>
          <w:p w14:paraId="0DA7E9F0" w14:textId="77777777" w:rsidR="00341033" w:rsidRPr="004F08FC" w:rsidRDefault="00341033" w:rsidP="00341033">
            <w:pPr>
              <w:tabs>
                <w:tab w:val="left" w:pos="540"/>
              </w:tabs>
              <w:spacing w:line="240" w:lineRule="atLeast"/>
              <w:jc w:val="both"/>
              <w:rPr>
                <w:rFonts w:cs="Times New Roman"/>
              </w:rPr>
            </w:pPr>
            <w:r w:rsidRPr="004F08FC">
              <w:rPr>
                <w:rFonts w:cs="Times New Roman"/>
                <w:b/>
                <w:bCs/>
                <w:lang w:val="en-US"/>
              </w:rPr>
              <w:t>Associates</w:t>
            </w:r>
          </w:p>
        </w:tc>
        <w:tc>
          <w:tcPr>
            <w:tcW w:w="1134" w:type="dxa"/>
          </w:tcPr>
          <w:p w14:paraId="7DC6520F" w14:textId="77777777" w:rsidR="00341033" w:rsidRPr="004F08FC" w:rsidRDefault="00341033" w:rsidP="00341033">
            <w:pPr>
              <w:tabs>
                <w:tab w:val="decimal" w:pos="918"/>
              </w:tabs>
              <w:spacing w:line="240" w:lineRule="atLeast"/>
              <w:ind w:left="-115" w:right="-115"/>
              <w:jc w:val="both"/>
              <w:rPr>
                <w:rFonts w:cs="Times New Roman"/>
              </w:rPr>
            </w:pPr>
          </w:p>
        </w:tc>
        <w:tc>
          <w:tcPr>
            <w:tcW w:w="236" w:type="dxa"/>
          </w:tcPr>
          <w:p w14:paraId="3C46FA4B" w14:textId="77777777" w:rsidR="00341033" w:rsidRPr="004F08FC" w:rsidRDefault="00341033" w:rsidP="00341033">
            <w:pPr>
              <w:spacing w:line="240" w:lineRule="atLeast"/>
              <w:ind w:left="-115" w:right="-115"/>
              <w:jc w:val="both"/>
              <w:rPr>
                <w:rFonts w:cs="Times New Roman"/>
              </w:rPr>
            </w:pPr>
          </w:p>
        </w:tc>
        <w:tc>
          <w:tcPr>
            <w:tcW w:w="1135" w:type="dxa"/>
          </w:tcPr>
          <w:p w14:paraId="09FCD801" w14:textId="77777777" w:rsidR="00341033" w:rsidRPr="004F08FC" w:rsidRDefault="00341033" w:rsidP="00341033">
            <w:pPr>
              <w:tabs>
                <w:tab w:val="decimal" w:pos="918"/>
              </w:tabs>
              <w:spacing w:line="240" w:lineRule="atLeast"/>
              <w:ind w:left="-115" w:right="-115"/>
              <w:jc w:val="both"/>
              <w:rPr>
                <w:rFonts w:cs="Times New Roman"/>
              </w:rPr>
            </w:pPr>
          </w:p>
        </w:tc>
        <w:tc>
          <w:tcPr>
            <w:tcW w:w="236" w:type="dxa"/>
          </w:tcPr>
          <w:p w14:paraId="43F76027" w14:textId="77777777" w:rsidR="00341033" w:rsidRPr="004F08FC" w:rsidRDefault="00341033" w:rsidP="00341033">
            <w:pPr>
              <w:spacing w:line="240" w:lineRule="atLeast"/>
              <w:ind w:left="-115" w:right="-115"/>
              <w:jc w:val="both"/>
              <w:rPr>
                <w:rFonts w:cs="Times New Roman"/>
              </w:rPr>
            </w:pPr>
          </w:p>
        </w:tc>
        <w:tc>
          <w:tcPr>
            <w:tcW w:w="1135" w:type="dxa"/>
            <w:vAlign w:val="bottom"/>
          </w:tcPr>
          <w:p w14:paraId="04307E14" w14:textId="77777777" w:rsidR="00341033" w:rsidRPr="004F08FC" w:rsidRDefault="00341033" w:rsidP="00341033">
            <w:pPr>
              <w:tabs>
                <w:tab w:val="decimal" w:pos="870"/>
              </w:tabs>
              <w:spacing w:line="240" w:lineRule="atLeast"/>
              <w:ind w:left="-115" w:right="-115"/>
              <w:jc w:val="both"/>
              <w:rPr>
                <w:rFonts w:cs="Times New Roman"/>
              </w:rPr>
            </w:pPr>
          </w:p>
        </w:tc>
        <w:tc>
          <w:tcPr>
            <w:tcW w:w="236" w:type="dxa"/>
          </w:tcPr>
          <w:p w14:paraId="53618ACC" w14:textId="77777777" w:rsidR="00341033" w:rsidRPr="004F08FC" w:rsidRDefault="00341033" w:rsidP="00341033">
            <w:pPr>
              <w:spacing w:line="240" w:lineRule="atLeast"/>
              <w:ind w:left="-115" w:right="-115"/>
              <w:jc w:val="both"/>
              <w:rPr>
                <w:rFonts w:cs="Times New Roman"/>
              </w:rPr>
            </w:pPr>
          </w:p>
        </w:tc>
        <w:tc>
          <w:tcPr>
            <w:tcW w:w="1137" w:type="dxa"/>
            <w:vAlign w:val="bottom"/>
          </w:tcPr>
          <w:p w14:paraId="6016A387" w14:textId="77777777" w:rsidR="00341033" w:rsidRPr="004F08FC" w:rsidRDefault="00341033" w:rsidP="00341033">
            <w:pPr>
              <w:tabs>
                <w:tab w:val="decimal" w:pos="850"/>
              </w:tabs>
              <w:spacing w:line="240" w:lineRule="atLeast"/>
              <w:ind w:left="-115" w:right="-115"/>
              <w:rPr>
                <w:rFonts w:cs="Times New Roman"/>
              </w:rPr>
            </w:pPr>
          </w:p>
        </w:tc>
      </w:tr>
      <w:tr w:rsidR="007B355C" w:rsidRPr="004F08FC" w14:paraId="0E13912F" w14:textId="77777777" w:rsidTr="008811AE">
        <w:tc>
          <w:tcPr>
            <w:tcW w:w="3931" w:type="dxa"/>
          </w:tcPr>
          <w:p w14:paraId="24DA882E" w14:textId="77777777" w:rsidR="007B355C" w:rsidRPr="004F08FC" w:rsidRDefault="007B355C" w:rsidP="007B355C">
            <w:pPr>
              <w:tabs>
                <w:tab w:val="left" w:pos="540"/>
              </w:tabs>
              <w:spacing w:line="240" w:lineRule="atLeast"/>
              <w:jc w:val="both"/>
              <w:rPr>
                <w:rFonts w:cs="Times New Roman"/>
                <w:b/>
                <w:bCs/>
                <w:lang w:val="en-US"/>
              </w:rPr>
            </w:pPr>
            <w:r w:rsidRPr="004F08FC">
              <w:rPr>
                <w:rFonts w:cs="Times New Roman"/>
                <w:lang w:val="en-US"/>
              </w:rPr>
              <w:t>BUI Life Insurance Public Co., Ltd.</w:t>
            </w:r>
          </w:p>
        </w:tc>
        <w:tc>
          <w:tcPr>
            <w:tcW w:w="1134" w:type="dxa"/>
          </w:tcPr>
          <w:p w14:paraId="6EA713BE" w14:textId="0BE12D12"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1,017</w:t>
            </w:r>
          </w:p>
        </w:tc>
        <w:tc>
          <w:tcPr>
            <w:tcW w:w="236" w:type="dxa"/>
          </w:tcPr>
          <w:p w14:paraId="1AAD415C"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03B1181A" w14:textId="5D08770C"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243</w:t>
            </w:r>
          </w:p>
        </w:tc>
        <w:tc>
          <w:tcPr>
            <w:tcW w:w="236" w:type="dxa"/>
          </w:tcPr>
          <w:p w14:paraId="3BF66155"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7600C315" w14:textId="28CBF08F"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993</w:t>
            </w:r>
          </w:p>
        </w:tc>
        <w:tc>
          <w:tcPr>
            <w:tcW w:w="236" w:type="dxa"/>
          </w:tcPr>
          <w:p w14:paraId="1648E83B"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tcPr>
          <w:p w14:paraId="0601CC9F" w14:textId="359AD081" w:rsidR="007B355C" w:rsidRPr="004F08FC" w:rsidRDefault="007B355C" w:rsidP="007B355C">
            <w:pPr>
              <w:tabs>
                <w:tab w:val="decimal" w:pos="864"/>
              </w:tabs>
              <w:spacing w:line="240" w:lineRule="atLeast"/>
              <w:ind w:left="-86" w:right="-86"/>
              <w:rPr>
                <w:rFonts w:cs="Times New Roman"/>
              </w:rPr>
            </w:pPr>
            <w:r w:rsidRPr="007B355C">
              <w:rPr>
                <w:rFonts w:cs="Times New Roman"/>
              </w:rPr>
              <w:t>243</w:t>
            </w:r>
          </w:p>
        </w:tc>
      </w:tr>
      <w:tr w:rsidR="007B355C" w:rsidRPr="004F08FC" w14:paraId="7B14C2E2" w14:textId="77777777" w:rsidTr="00D043F4">
        <w:tc>
          <w:tcPr>
            <w:tcW w:w="3931" w:type="dxa"/>
          </w:tcPr>
          <w:p w14:paraId="1FB56C00" w14:textId="77777777" w:rsidR="007B355C" w:rsidRPr="004F08FC" w:rsidRDefault="007B355C" w:rsidP="007B355C">
            <w:pPr>
              <w:spacing w:line="240" w:lineRule="atLeast"/>
              <w:jc w:val="both"/>
              <w:rPr>
                <w:rFonts w:cs="Times New Roman"/>
                <w:lang w:val="en-US"/>
              </w:rPr>
            </w:pPr>
            <w:r w:rsidRPr="004F08FC">
              <w:rPr>
                <w:rFonts w:cs="Times New Roman"/>
                <w:lang w:val="en-US"/>
              </w:rPr>
              <w:t>United Grain Industry Co., Ltd.</w:t>
            </w:r>
          </w:p>
        </w:tc>
        <w:tc>
          <w:tcPr>
            <w:tcW w:w="1134" w:type="dxa"/>
            <w:vAlign w:val="bottom"/>
          </w:tcPr>
          <w:p w14:paraId="0DFD111F" w14:textId="0F3DB32B"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2,382</w:t>
            </w:r>
          </w:p>
        </w:tc>
        <w:tc>
          <w:tcPr>
            <w:tcW w:w="236" w:type="dxa"/>
          </w:tcPr>
          <w:p w14:paraId="408692ED"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vAlign w:val="bottom"/>
          </w:tcPr>
          <w:p w14:paraId="05BF5E93" w14:textId="590A790A"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2,530</w:t>
            </w:r>
          </w:p>
        </w:tc>
        <w:tc>
          <w:tcPr>
            <w:tcW w:w="236" w:type="dxa"/>
          </w:tcPr>
          <w:p w14:paraId="199BE407"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vAlign w:val="bottom"/>
          </w:tcPr>
          <w:p w14:paraId="0C87A3FB" w14:textId="01D255E5" w:rsidR="007B355C" w:rsidRPr="004F08FC" w:rsidRDefault="007B355C" w:rsidP="007B355C">
            <w:pPr>
              <w:spacing w:line="240" w:lineRule="atLeast"/>
              <w:ind w:left="-115" w:right="-115"/>
              <w:jc w:val="center"/>
              <w:rPr>
                <w:rFonts w:cs="Times New Roman"/>
              </w:rPr>
            </w:pPr>
            <w:r w:rsidRPr="007B355C">
              <w:rPr>
                <w:rFonts w:cs="Times New Roman"/>
              </w:rPr>
              <w:t>-</w:t>
            </w:r>
          </w:p>
        </w:tc>
        <w:tc>
          <w:tcPr>
            <w:tcW w:w="236" w:type="dxa"/>
          </w:tcPr>
          <w:p w14:paraId="4AAA99F1"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vAlign w:val="bottom"/>
          </w:tcPr>
          <w:p w14:paraId="0DE09084" w14:textId="1665720F" w:rsidR="007B355C" w:rsidRPr="004F08FC" w:rsidRDefault="007B355C" w:rsidP="007B355C">
            <w:pPr>
              <w:pStyle w:val="acctcolumnheading"/>
              <w:spacing w:after="0" w:line="240" w:lineRule="auto"/>
              <w:ind w:left="-115" w:right="-115"/>
            </w:pPr>
            <w:r w:rsidRPr="007B355C">
              <w:t>-</w:t>
            </w:r>
          </w:p>
        </w:tc>
      </w:tr>
      <w:tr w:rsidR="007B355C" w:rsidRPr="004F08FC" w14:paraId="7667EB30" w14:textId="77777777" w:rsidTr="00D043F4">
        <w:tc>
          <w:tcPr>
            <w:tcW w:w="3931" w:type="dxa"/>
          </w:tcPr>
          <w:p w14:paraId="66855B60" w14:textId="77777777" w:rsidR="007B355C" w:rsidRPr="004F08FC" w:rsidRDefault="007B355C" w:rsidP="007B355C">
            <w:pPr>
              <w:tabs>
                <w:tab w:val="left" w:pos="540"/>
              </w:tabs>
              <w:spacing w:line="240" w:lineRule="atLeast"/>
              <w:rPr>
                <w:rFonts w:cs="Times New Roman"/>
              </w:rPr>
            </w:pPr>
            <w:r w:rsidRPr="004F08FC">
              <w:rPr>
                <w:rFonts w:cs="Times New Roman"/>
                <w:lang w:val="en-US"/>
              </w:rPr>
              <w:t>Thai Plastic Film Co., Ltd.</w:t>
            </w:r>
          </w:p>
        </w:tc>
        <w:tc>
          <w:tcPr>
            <w:tcW w:w="1134" w:type="dxa"/>
            <w:vAlign w:val="bottom"/>
          </w:tcPr>
          <w:p w14:paraId="250F54B5" w14:textId="4CD5671D"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683</w:t>
            </w:r>
          </w:p>
        </w:tc>
        <w:tc>
          <w:tcPr>
            <w:tcW w:w="236" w:type="dxa"/>
          </w:tcPr>
          <w:p w14:paraId="58316DA2"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vAlign w:val="bottom"/>
          </w:tcPr>
          <w:p w14:paraId="7B47BD6F" w14:textId="3A30BD16" w:rsidR="007B355C" w:rsidRPr="004F08FC" w:rsidRDefault="007B355C" w:rsidP="007B355C">
            <w:pPr>
              <w:tabs>
                <w:tab w:val="decimal" w:pos="864"/>
              </w:tabs>
              <w:spacing w:line="240" w:lineRule="atLeast"/>
              <w:ind w:left="-86" w:right="-86"/>
              <w:rPr>
                <w:rFonts w:cs="Times New Roman"/>
              </w:rPr>
            </w:pPr>
            <w:r w:rsidRPr="007B355C">
              <w:rPr>
                <w:rFonts w:cs="Times New Roman"/>
              </w:rPr>
              <w:t>585</w:t>
            </w:r>
          </w:p>
        </w:tc>
        <w:tc>
          <w:tcPr>
            <w:tcW w:w="236" w:type="dxa"/>
          </w:tcPr>
          <w:p w14:paraId="0A3B4683"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1F0CB462" w14:textId="7AD2CFCD"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633</w:t>
            </w:r>
          </w:p>
        </w:tc>
        <w:tc>
          <w:tcPr>
            <w:tcW w:w="236" w:type="dxa"/>
          </w:tcPr>
          <w:p w14:paraId="4570CE32"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tcPr>
          <w:p w14:paraId="13A32FA8" w14:textId="7B8A93C3" w:rsidR="007B355C" w:rsidRPr="004F08FC" w:rsidRDefault="007B355C" w:rsidP="007B355C">
            <w:pPr>
              <w:tabs>
                <w:tab w:val="decimal" w:pos="864"/>
              </w:tabs>
              <w:spacing w:line="240" w:lineRule="atLeast"/>
              <w:ind w:left="-86" w:right="-86"/>
              <w:rPr>
                <w:rFonts w:cs="Times New Roman"/>
              </w:rPr>
            </w:pPr>
            <w:r w:rsidRPr="007B355C">
              <w:rPr>
                <w:rFonts w:cs="Times New Roman"/>
              </w:rPr>
              <w:t>547</w:t>
            </w:r>
          </w:p>
        </w:tc>
      </w:tr>
      <w:tr w:rsidR="007B355C" w:rsidRPr="004F08FC" w14:paraId="7F605F01" w14:textId="77777777" w:rsidTr="00505C2E">
        <w:tc>
          <w:tcPr>
            <w:tcW w:w="3931" w:type="dxa"/>
          </w:tcPr>
          <w:p w14:paraId="0BB68242" w14:textId="77777777" w:rsidR="007B355C" w:rsidRPr="004F08FC" w:rsidRDefault="007B355C" w:rsidP="007B355C">
            <w:pPr>
              <w:tabs>
                <w:tab w:val="left" w:pos="540"/>
              </w:tabs>
              <w:spacing w:line="240" w:lineRule="atLeast"/>
              <w:jc w:val="both"/>
              <w:rPr>
                <w:rFonts w:cs="Times New Roman"/>
                <w:lang w:val="en-US"/>
              </w:rPr>
            </w:pPr>
            <w:r w:rsidRPr="004F08FC">
              <w:rPr>
                <w:rFonts w:cs="Times New Roman"/>
                <w:b/>
                <w:bCs/>
                <w:lang w:val="en-US"/>
              </w:rPr>
              <w:t>Other related parties</w:t>
            </w:r>
          </w:p>
        </w:tc>
        <w:tc>
          <w:tcPr>
            <w:tcW w:w="1134" w:type="dxa"/>
          </w:tcPr>
          <w:p w14:paraId="73AFCE27" w14:textId="77777777" w:rsidR="007B355C" w:rsidRPr="004F08FC" w:rsidRDefault="007B355C" w:rsidP="007B355C">
            <w:pPr>
              <w:tabs>
                <w:tab w:val="decimal" w:pos="864"/>
              </w:tabs>
              <w:spacing w:line="240" w:lineRule="atLeast"/>
              <w:ind w:left="-86" w:right="-86"/>
              <w:jc w:val="both"/>
              <w:rPr>
                <w:rFonts w:cs="Times New Roman"/>
              </w:rPr>
            </w:pPr>
          </w:p>
        </w:tc>
        <w:tc>
          <w:tcPr>
            <w:tcW w:w="236" w:type="dxa"/>
          </w:tcPr>
          <w:p w14:paraId="3A84A681"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0DF471EA" w14:textId="77777777" w:rsidR="007B355C" w:rsidRPr="004F08FC" w:rsidRDefault="007B355C" w:rsidP="007B355C">
            <w:pPr>
              <w:tabs>
                <w:tab w:val="decimal" w:pos="864"/>
              </w:tabs>
              <w:spacing w:line="240" w:lineRule="atLeast"/>
              <w:ind w:left="-86" w:right="-86"/>
              <w:jc w:val="both"/>
              <w:rPr>
                <w:rFonts w:cs="Times New Roman"/>
              </w:rPr>
            </w:pPr>
          </w:p>
        </w:tc>
        <w:tc>
          <w:tcPr>
            <w:tcW w:w="236" w:type="dxa"/>
          </w:tcPr>
          <w:p w14:paraId="75C2E9AF"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518BC9F2" w14:textId="77777777" w:rsidR="007B355C" w:rsidRPr="004F08FC" w:rsidRDefault="007B355C" w:rsidP="007B355C">
            <w:pPr>
              <w:tabs>
                <w:tab w:val="decimal" w:pos="864"/>
              </w:tabs>
              <w:spacing w:line="240" w:lineRule="atLeast"/>
              <w:ind w:left="-86" w:right="-86"/>
              <w:jc w:val="both"/>
              <w:rPr>
                <w:rFonts w:cs="Times New Roman"/>
              </w:rPr>
            </w:pPr>
          </w:p>
        </w:tc>
        <w:tc>
          <w:tcPr>
            <w:tcW w:w="236" w:type="dxa"/>
          </w:tcPr>
          <w:p w14:paraId="7ACF2DFD"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tcPr>
          <w:p w14:paraId="79244462" w14:textId="77777777" w:rsidR="007B355C" w:rsidRPr="004F08FC" w:rsidRDefault="007B355C" w:rsidP="007B355C">
            <w:pPr>
              <w:tabs>
                <w:tab w:val="decimal" w:pos="864"/>
              </w:tabs>
              <w:spacing w:line="240" w:lineRule="atLeast"/>
              <w:ind w:left="-86" w:right="-86"/>
              <w:jc w:val="both"/>
              <w:rPr>
                <w:rFonts w:cs="Times New Roman"/>
              </w:rPr>
            </w:pPr>
          </w:p>
        </w:tc>
      </w:tr>
      <w:tr w:rsidR="007B355C" w:rsidRPr="004F08FC" w14:paraId="1B115A72" w14:textId="77777777" w:rsidTr="00505C2E">
        <w:tc>
          <w:tcPr>
            <w:tcW w:w="3931" w:type="dxa"/>
          </w:tcPr>
          <w:p w14:paraId="2F29AFDC" w14:textId="77777777" w:rsidR="007B355C" w:rsidRPr="004F08FC" w:rsidRDefault="007B355C" w:rsidP="007B355C">
            <w:pPr>
              <w:tabs>
                <w:tab w:val="left" w:pos="540"/>
              </w:tabs>
              <w:spacing w:line="240" w:lineRule="atLeast"/>
              <w:jc w:val="both"/>
              <w:rPr>
                <w:rFonts w:cs="Times New Roman"/>
                <w:lang w:val="en-US"/>
              </w:rPr>
            </w:pPr>
            <w:r w:rsidRPr="004F08FC">
              <w:rPr>
                <w:rFonts w:cs="Times New Roman"/>
                <w:lang w:val="en-US"/>
              </w:rPr>
              <w:t>Pornchai Enterprise Co., Ltd.</w:t>
            </w:r>
          </w:p>
        </w:tc>
        <w:tc>
          <w:tcPr>
            <w:tcW w:w="1134" w:type="dxa"/>
          </w:tcPr>
          <w:p w14:paraId="6D4C668F" w14:textId="0E53A045"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803</w:t>
            </w:r>
          </w:p>
        </w:tc>
        <w:tc>
          <w:tcPr>
            <w:tcW w:w="236" w:type="dxa"/>
          </w:tcPr>
          <w:p w14:paraId="27075B69"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604A8E81" w14:textId="3CB351ED"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760</w:t>
            </w:r>
          </w:p>
        </w:tc>
        <w:tc>
          <w:tcPr>
            <w:tcW w:w="236" w:type="dxa"/>
          </w:tcPr>
          <w:p w14:paraId="2749D005"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55BE0B89" w14:textId="465AB834"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443</w:t>
            </w:r>
          </w:p>
        </w:tc>
        <w:tc>
          <w:tcPr>
            <w:tcW w:w="236" w:type="dxa"/>
          </w:tcPr>
          <w:p w14:paraId="76CD57B0"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tcPr>
          <w:p w14:paraId="3EAA01BC" w14:textId="033DAAA6" w:rsidR="007B355C" w:rsidRPr="004F08FC" w:rsidRDefault="007B355C" w:rsidP="007B355C">
            <w:pPr>
              <w:tabs>
                <w:tab w:val="decimal" w:pos="864"/>
              </w:tabs>
              <w:spacing w:line="240" w:lineRule="atLeast"/>
              <w:ind w:left="-86" w:right="-86"/>
              <w:rPr>
                <w:rFonts w:cs="Times New Roman"/>
              </w:rPr>
            </w:pPr>
            <w:r w:rsidRPr="007B355C">
              <w:rPr>
                <w:rFonts w:cs="Times New Roman"/>
              </w:rPr>
              <w:t>401</w:t>
            </w:r>
          </w:p>
        </w:tc>
      </w:tr>
      <w:tr w:rsidR="007B355C" w:rsidRPr="004F08FC" w14:paraId="67397E06" w14:textId="77777777" w:rsidTr="00505C2E">
        <w:tc>
          <w:tcPr>
            <w:tcW w:w="3931" w:type="dxa"/>
          </w:tcPr>
          <w:p w14:paraId="03C79664" w14:textId="77777777" w:rsidR="007B355C" w:rsidRPr="004F08FC" w:rsidRDefault="007B355C" w:rsidP="007B355C">
            <w:pPr>
              <w:tabs>
                <w:tab w:val="left" w:pos="540"/>
              </w:tabs>
              <w:spacing w:line="240" w:lineRule="atLeast"/>
              <w:jc w:val="both"/>
              <w:rPr>
                <w:rFonts w:cs="Times New Roman"/>
                <w:spacing w:val="-2"/>
                <w:lang w:val="en-US"/>
              </w:rPr>
            </w:pPr>
            <w:r w:rsidRPr="004F08FC">
              <w:rPr>
                <w:rFonts w:cs="Times New Roman"/>
                <w:spacing w:val="-2"/>
              </w:rPr>
              <w:t>Bangkok Union Insurance Public Co., Ltd</w:t>
            </w:r>
            <w:r w:rsidRPr="004F08FC">
              <w:rPr>
                <w:rFonts w:cs="Times New Roman"/>
                <w:spacing w:val="-2"/>
                <w:lang w:val="en-US"/>
              </w:rPr>
              <w:t>.</w:t>
            </w:r>
          </w:p>
        </w:tc>
        <w:tc>
          <w:tcPr>
            <w:tcW w:w="1134" w:type="dxa"/>
            <w:vAlign w:val="bottom"/>
          </w:tcPr>
          <w:p w14:paraId="1AE13F0A" w14:textId="6FC85F98"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34,213</w:t>
            </w:r>
          </w:p>
        </w:tc>
        <w:tc>
          <w:tcPr>
            <w:tcW w:w="236" w:type="dxa"/>
          </w:tcPr>
          <w:p w14:paraId="4E3C2BC3"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vAlign w:val="bottom"/>
          </w:tcPr>
          <w:p w14:paraId="7567BC77" w14:textId="57B4D595"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5,560</w:t>
            </w:r>
          </w:p>
        </w:tc>
        <w:tc>
          <w:tcPr>
            <w:tcW w:w="236" w:type="dxa"/>
          </w:tcPr>
          <w:p w14:paraId="27B61F43"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10DA14E6" w14:textId="4F72AB71"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13,043</w:t>
            </w:r>
          </w:p>
        </w:tc>
        <w:tc>
          <w:tcPr>
            <w:tcW w:w="236" w:type="dxa"/>
          </w:tcPr>
          <w:p w14:paraId="196080F1"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tcPr>
          <w:p w14:paraId="263F58AC" w14:textId="7DE1140B" w:rsidR="007B355C" w:rsidRPr="004F08FC" w:rsidRDefault="007B355C" w:rsidP="007B355C">
            <w:pPr>
              <w:tabs>
                <w:tab w:val="decimal" w:pos="864"/>
              </w:tabs>
              <w:spacing w:line="240" w:lineRule="atLeast"/>
              <w:ind w:left="-86" w:right="-86"/>
              <w:rPr>
                <w:rFonts w:cs="Times New Roman"/>
              </w:rPr>
            </w:pPr>
            <w:r w:rsidRPr="007B355C">
              <w:rPr>
                <w:rFonts w:cs="Times New Roman"/>
              </w:rPr>
              <w:t>4,867</w:t>
            </w:r>
          </w:p>
        </w:tc>
      </w:tr>
      <w:tr w:rsidR="007B355C" w:rsidRPr="004F08FC" w14:paraId="2A88F3A1" w14:textId="77777777" w:rsidTr="00505C2E">
        <w:tc>
          <w:tcPr>
            <w:tcW w:w="3931" w:type="dxa"/>
          </w:tcPr>
          <w:p w14:paraId="23A48738" w14:textId="77777777" w:rsidR="007B355C" w:rsidRPr="004F08FC" w:rsidRDefault="007B355C" w:rsidP="007B355C">
            <w:pPr>
              <w:spacing w:line="240" w:lineRule="atLeast"/>
              <w:jc w:val="both"/>
              <w:rPr>
                <w:rFonts w:cs="Times New Roman"/>
                <w:lang w:val="en-US"/>
              </w:rPr>
            </w:pPr>
            <w:r w:rsidRPr="004F08FC">
              <w:rPr>
                <w:rFonts w:cs="Times New Roman"/>
                <w:lang w:val="en-US"/>
              </w:rPr>
              <w:t>Hong Yiah Seng Co., Ltd.</w:t>
            </w:r>
          </w:p>
        </w:tc>
        <w:tc>
          <w:tcPr>
            <w:tcW w:w="1134" w:type="dxa"/>
          </w:tcPr>
          <w:p w14:paraId="79E43D6A" w14:textId="3ECAD392"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107</w:t>
            </w:r>
          </w:p>
        </w:tc>
        <w:tc>
          <w:tcPr>
            <w:tcW w:w="236" w:type="dxa"/>
          </w:tcPr>
          <w:p w14:paraId="4415160D"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77FBC504" w14:textId="160D0ACF"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149</w:t>
            </w:r>
          </w:p>
        </w:tc>
        <w:tc>
          <w:tcPr>
            <w:tcW w:w="236" w:type="dxa"/>
          </w:tcPr>
          <w:p w14:paraId="10C2118F"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00284C08" w14:textId="0D647341"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107</w:t>
            </w:r>
          </w:p>
        </w:tc>
        <w:tc>
          <w:tcPr>
            <w:tcW w:w="236" w:type="dxa"/>
          </w:tcPr>
          <w:p w14:paraId="24F98169"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tcPr>
          <w:p w14:paraId="12E65CF6" w14:textId="42DC23D8" w:rsidR="007B355C" w:rsidRPr="004F08FC" w:rsidRDefault="007B355C" w:rsidP="007B355C">
            <w:pPr>
              <w:tabs>
                <w:tab w:val="decimal" w:pos="864"/>
              </w:tabs>
              <w:spacing w:line="240" w:lineRule="atLeast"/>
              <w:ind w:left="-86" w:right="-86"/>
              <w:rPr>
                <w:rFonts w:cs="Times New Roman"/>
              </w:rPr>
            </w:pPr>
            <w:r w:rsidRPr="007B355C">
              <w:rPr>
                <w:rFonts w:cs="Times New Roman"/>
              </w:rPr>
              <w:t>106</w:t>
            </w:r>
          </w:p>
        </w:tc>
      </w:tr>
      <w:tr w:rsidR="007B355C" w:rsidRPr="004F08FC" w14:paraId="0CCDDCEE" w14:textId="77777777" w:rsidTr="00505C2E">
        <w:tc>
          <w:tcPr>
            <w:tcW w:w="3931" w:type="dxa"/>
          </w:tcPr>
          <w:p w14:paraId="3F375CC4" w14:textId="292A8F03" w:rsidR="007B355C" w:rsidRPr="004F08FC" w:rsidRDefault="007B355C" w:rsidP="007B355C">
            <w:pPr>
              <w:spacing w:line="240" w:lineRule="atLeast"/>
              <w:jc w:val="both"/>
              <w:rPr>
                <w:rFonts w:cs="Times New Roman"/>
                <w:lang w:val="en-US"/>
              </w:rPr>
            </w:pPr>
            <w:r>
              <w:rPr>
                <w:rFonts w:cs="Times New Roman"/>
                <w:lang w:val="en-US"/>
              </w:rPr>
              <w:t>Rayong Forest Co., Ltd.</w:t>
            </w:r>
          </w:p>
        </w:tc>
        <w:tc>
          <w:tcPr>
            <w:tcW w:w="1134" w:type="dxa"/>
          </w:tcPr>
          <w:p w14:paraId="49EEB11B" w14:textId="35E61A58" w:rsidR="007B355C" w:rsidRPr="007B355C" w:rsidRDefault="007B355C" w:rsidP="007B355C">
            <w:pPr>
              <w:tabs>
                <w:tab w:val="decimal" w:pos="864"/>
              </w:tabs>
              <w:spacing w:line="240" w:lineRule="atLeast"/>
              <w:ind w:left="-86" w:right="-86"/>
              <w:jc w:val="both"/>
              <w:rPr>
                <w:rFonts w:cs="Times New Roman"/>
              </w:rPr>
            </w:pPr>
            <w:r w:rsidRPr="007B355C">
              <w:rPr>
                <w:rFonts w:cs="Times New Roman"/>
              </w:rPr>
              <w:t>66</w:t>
            </w:r>
          </w:p>
        </w:tc>
        <w:tc>
          <w:tcPr>
            <w:tcW w:w="236" w:type="dxa"/>
          </w:tcPr>
          <w:p w14:paraId="650D33D8"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468AD9E8" w14:textId="578D8360" w:rsidR="007B355C" w:rsidRPr="007B355C" w:rsidRDefault="007B355C" w:rsidP="007B355C">
            <w:pPr>
              <w:spacing w:line="240" w:lineRule="atLeast"/>
              <w:ind w:left="-115" w:right="-115"/>
              <w:jc w:val="center"/>
              <w:rPr>
                <w:rFonts w:cs="Times New Roman"/>
              </w:rPr>
            </w:pPr>
            <w:r w:rsidRPr="007B355C">
              <w:rPr>
                <w:rFonts w:cs="Times New Roman"/>
              </w:rPr>
              <w:t>-</w:t>
            </w:r>
          </w:p>
        </w:tc>
        <w:tc>
          <w:tcPr>
            <w:tcW w:w="236" w:type="dxa"/>
          </w:tcPr>
          <w:p w14:paraId="57D67D76"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5A97EC16" w14:textId="6AF5D8CF" w:rsidR="007B355C" w:rsidRPr="007B355C" w:rsidRDefault="007B355C" w:rsidP="007B355C">
            <w:pPr>
              <w:tabs>
                <w:tab w:val="decimal" w:pos="864"/>
              </w:tabs>
              <w:spacing w:line="240" w:lineRule="atLeast"/>
              <w:ind w:left="-86" w:right="-86"/>
              <w:jc w:val="both"/>
              <w:rPr>
                <w:rFonts w:cs="Times New Roman"/>
              </w:rPr>
            </w:pPr>
            <w:r w:rsidRPr="007B355C">
              <w:rPr>
                <w:rFonts w:cs="Times New Roman"/>
              </w:rPr>
              <w:t>67</w:t>
            </w:r>
          </w:p>
        </w:tc>
        <w:tc>
          <w:tcPr>
            <w:tcW w:w="236" w:type="dxa"/>
          </w:tcPr>
          <w:p w14:paraId="1148E821"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tcPr>
          <w:p w14:paraId="34FDEF30" w14:textId="748B5C5B" w:rsidR="007B355C" w:rsidRPr="007B355C" w:rsidRDefault="007B355C" w:rsidP="00E32F75">
            <w:pPr>
              <w:pStyle w:val="acctcolumnheading"/>
              <w:spacing w:after="0" w:line="240" w:lineRule="auto"/>
              <w:ind w:left="-115" w:right="-115"/>
            </w:pPr>
            <w:r w:rsidRPr="007B355C">
              <w:t>-</w:t>
            </w:r>
          </w:p>
        </w:tc>
      </w:tr>
      <w:tr w:rsidR="007B355C" w:rsidRPr="004F08FC" w14:paraId="25D1AB8B" w14:textId="77777777" w:rsidTr="00505C2E">
        <w:tc>
          <w:tcPr>
            <w:tcW w:w="3931" w:type="dxa"/>
          </w:tcPr>
          <w:p w14:paraId="62F72C0C" w14:textId="77777777" w:rsidR="007B355C" w:rsidRPr="004F08FC" w:rsidRDefault="007B355C" w:rsidP="007B355C">
            <w:pPr>
              <w:spacing w:line="240" w:lineRule="atLeast"/>
              <w:ind w:right="65"/>
              <w:jc w:val="both"/>
              <w:rPr>
                <w:rFonts w:cs="Times New Roman"/>
                <w:b/>
                <w:bCs/>
              </w:rPr>
            </w:pPr>
            <w:r w:rsidRPr="004F08FC">
              <w:rPr>
                <w:rFonts w:cs="Times New Roman"/>
                <w:b/>
                <w:bCs/>
              </w:rPr>
              <w:t>Total</w:t>
            </w:r>
          </w:p>
        </w:tc>
        <w:tc>
          <w:tcPr>
            <w:tcW w:w="1134" w:type="dxa"/>
            <w:tcBorders>
              <w:top w:val="single" w:sz="4" w:space="0" w:color="auto"/>
              <w:bottom w:val="double" w:sz="4" w:space="0" w:color="auto"/>
            </w:tcBorders>
          </w:tcPr>
          <w:p w14:paraId="3F61A9EB" w14:textId="617E74FE" w:rsidR="007B355C" w:rsidRPr="007B355C" w:rsidRDefault="007B355C" w:rsidP="007B355C">
            <w:pPr>
              <w:tabs>
                <w:tab w:val="decimal" w:pos="864"/>
              </w:tabs>
              <w:spacing w:line="240" w:lineRule="atLeast"/>
              <w:ind w:left="-86" w:right="-86"/>
              <w:jc w:val="both"/>
              <w:rPr>
                <w:rFonts w:cs="Times New Roman"/>
                <w:b/>
                <w:bCs/>
              </w:rPr>
            </w:pPr>
            <w:r w:rsidRPr="007B355C">
              <w:rPr>
                <w:rFonts w:cs="Times New Roman"/>
                <w:b/>
                <w:bCs/>
              </w:rPr>
              <w:t>39,271</w:t>
            </w:r>
          </w:p>
        </w:tc>
        <w:tc>
          <w:tcPr>
            <w:tcW w:w="236" w:type="dxa"/>
          </w:tcPr>
          <w:p w14:paraId="20C062E1" w14:textId="77777777" w:rsidR="007B355C" w:rsidRPr="007B355C" w:rsidRDefault="007B355C" w:rsidP="007B355C">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0F9E28A9" w14:textId="020D9F9F" w:rsidR="007B355C" w:rsidRPr="007B355C" w:rsidRDefault="007B355C" w:rsidP="007B355C">
            <w:pPr>
              <w:tabs>
                <w:tab w:val="decimal" w:pos="864"/>
              </w:tabs>
              <w:spacing w:line="240" w:lineRule="atLeast"/>
              <w:ind w:left="-86" w:right="-86"/>
              <w:jc w:val="both"/>
              <w:rPr>
                <w:rFonts w:cs="Times New Roman"/>
                <w:b/>
                <w:bCs/>
              </w:rPr>
            </w:pPr>
            <w:r w:rsidRPr="007B355C">
              <w:rPr>
                <w:rFonts w:cs="Times New Roman"/>
                <w:b/>
                <w:bCs/>
              </w:rPr>
              <w:t>9,827</w:t>
            </w:r>
          </w:p>
        </w:tc>
        <w:tc>
          <w:tcPr>
            <w:tcW w:w="236" w:type="dxa"/>
          </w:tcPr>
          <w:p w14:paraId="418A837B" w14:textId="77777777" w:rsidR="007B355C" w:rsidRPr="007B355C" w:rsidRDefault="007B355C" w:rsidP="007B355C">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79E2E656" w14:textId="2F011D44" w:rsidR="007B355C" w:rsidRPr="007B355C" w:rsidRDefault="007B355C" w:rsidP="007B355C">
            <w:pPr>
              <w:tabs>
                <w:tab w:val="decimal" w:pos="864"/>
              </w:tabs>
              <w:spacing w:line="240" w:lineRule="atLeast"/>
              <w:ind w:left="-86" w:right="-86"/>
              <w:jc w:val="both"/>
              <w:rPr>
                <w:rFonts w:cs="Times New Roman"/>
                <w:b/>
                <w:bCs/>
              </w:rPr>
            </w:pPr>
            <w:r w:rsidRPr="007B355C">
              <w:rPr>
                <w:rFonts w:cs="Times New Roman"/>
                <w:b/>
                <w:bCs/>
              </w:rPr>
              <w:t>936,231</w:t>
            </w:r>
          </w:p>
        </w:tc>
        <w:tc>
          <w:tcPr>
            <w:tcW w:w="236" w:type="dxa"/>
          </w:tcPr>
          <w:p w14:paraId="10AB7D96" w14:textId="77777777" w:rsidR="007B355C" w:rsidRPr="007B355C" w:rsidRDefault="007B355C" w:rsidP="007B355C">
            <w:pPr>
              <w:tabs>
                <w:tab w:val="decimal" w:pos="864"/>
              </w:tabs>
              <w:spacing w:line="240" w:lineRule="atLeast"/>
              <w:ind w:left="-86" w:right="-86"/>
              <w:jc w:val="both"/>
              <w:rPr>
                <w:rFonts w:cs="Times New Roman"/>
              </w:rPr>
            </w:pPr>
          </w:p>
        </w:tc>
        <w:tc>
          <w:tcPr>
            <w:tcW w:w="1137" w:type="dxa"/>
            <w:tcBorders>
              <w:top w:val="single" w:sz="4" w:space="0" w:color="auto"/>
              <w:bottom w:val="double" w:sz="4" w:space="0" w:color="auto"/>
            </w:tcBorders>
          </w:tcPr>
          <w:p w14:paraId="1DFD9F36" w14:textId="3BD7A693" w:rsidR="007B355C" w:rsidRPr="007B355C" w:rsidRDefault="007B355C" w:rsidP="007B355C">
            <w:pPr>
              <w:tabs>
                <w:tab w:val="decimal" w:pos="864"/>
              </w:tabs>
              <w:spacing w:line="240" w:lineRule="atLeast"/>
              <w:ind w:left="-86" w:right="-86"/>
              <w:rPr>
                <w:rFonts w:cs="Times New Roman"/>
                <w:b/>
                <w:bCs/>
              </w:rPr>
            </w:pPr>
            <w:r w:rsidRPr="007B355C">
              <w:rPr>
                <w:rFonts w:cs="Times New Roman"/>
                <w:b/>
                <w:bCs/>
              </w:rPr>
              <w:t>581,604</w:t>
            </w:r>
          </w:p>
        </w:tc>
      </w:tr>
    </w:tbl>
    <w:p w14:paraId="77AEAD90" w14:textId="61F2A00F" w:rsidR="003C2634" w:rsidRDefault="003C2634" w:rsidP="00A10ADB">
      <w:pPr>
        <w:ind w:left="540"/>
        <w:rPr>
          <w:rFonts w:cstheme="minorBidi"/>
          <w:b/>
          <w:bCs/>
          <w:i/>
          <w:iCs/>
          <w:color w:val="000000"/>
          <w:lang w:val="en-US"/>
        </w:rPr>
      </w:pPr>
    </w:p>
    <w:p w14:paraId="33F3505E" w14:textId="77777777" w:rsidR="003C2634" w:rsidRDefault="003C2634">
      <w:pPr>
        <w:spacing w:line="240" w:lineRule="auto"/>
        <w:rPr>
          <w:rFonts w:cstheme="minorBidi"/>
          <w:b/>
          <w:bCs/>
          <w:i/>
          <w:iCs/>
          <w:color w:val="000000"/>
          <w:lang w:val="en-US"/>
        </w:rPr>
      </w:pPr>
      <w:r>
        <w:rPr>
          <w:rFonts w:cstheme="minorBidi"/>
          <w:b/>
          <w:bCs/>
          <w:i/>
          <w:iCs/>
          <w:color w:val="000000"/>
          <w:lang w:val="en-US"/>
        </w:rPr>
        <w:br w:type="page"/>
      </w: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645E90" w:rsidRPr="004F08FC" w14:paraId="458743D4" w14:textId="77777777" w:rsidTr="008516A6">
        <w:trPr>
          <w:tblHeader/>
        </w:trPr>
        <w:tc>
          <w:tcPr>
            <w:tcW w:w="3931" w:type="dxa"/>
          </w:tcPr>
          <w:p w14:paraId="62FD53F2" w14:textId="5685A80A" w:rsidR="00645E90" w:rsidRPr="004F08FC" w:rsidRDefault="00645E90" w:rsidP="008516A6">
            <w:pPr>
              <w:spacing w:line="240" w:lineRule="atLeast"/>
              <w:ind w:left="-20" w:right="-126"/>
              <w:rPr>
                <w:rFonts w:cs="Times New Roman"/>
              </w:rPr>
            </w:pPr>
            <w:r w:rsidRPr="004F08FC">
              <w:rPr>
                <w:rFonts w:cs="Times New Roman"/>
              </w:rPr>
              <w:lastRenderedPageBreak/>
              <w:br w:type="page"/>
            </w:r>
            <w:r w:rsidRPr="00645E90">
              <w:rPr>
                <w:rFonts w:cs="Times New Roman"/>
                <w:b/>
                <w:bCs/>
                <w:i/>
                <w:iCs/>
                <w:lang w:val="en-US"/>
              </w:rPr>
              <w:t>Current portion of lease liabilities</w:t>
            </w:r>
          </w:p>
        </w:tc>
        <w:tc>
          <w:tcPr>
            <w:tcW w:w="2505" w:type="dxa"/>
            <w:gridSpan w:val="3"/>
          </w:tcPr>
          <w:p w14:paraId="2B8A57E6" w14:textId="77777777" w:rsidR="00645E90" w:rsidRPr="004F08FC" w:rsidRDefault="00645E90" w:rsidP="006E5B9E">
            <w:pPr>
              <w:spacing w:line="240" w:lineRule="atLeast"/>
              <w:ind w:left="-115" w:right="-115"/>
              <w:jc w:val="center"/>
              <w:rPr>
                <w:rFonts w:cs="Times New Roman"/>
                <w:b/>
                <w:bCs/>
                <w:lang w:val="en-US"/>
              </w:rPr>
            </w:pPr>
            <w:r w:rsidRPr="004F08FC">
              <w:rPr>
                <w:rFonts w:cs="Times New Roman"/>
                <w:b/>
                <w:bCs/>
                <w:lang w:val="en-US"/>
              </w:rPr>
              <w:t>Consolidated</w:t>
            </w:r>
          </w:p>
          <w:p w14:paraId="755AC9C6" w14:textId="77777777" w:rsidR="00645E90" w:rsidRPr="004F08FC" w:rsidRDefault="00645E90" w:rsidP="006E5B9E">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36FBAC1D" w14:textId="77777777" w:rsidR="00645E90" w:rsidRPr="004F08FC" w:rsidRDefault="00645E90" w:rsidP="006E5B9E">
            <w:pPr>
              <w:spacing w:line="240" w:lineRule="atLeast"/>
              <w:ind w:left="-115" w:right="-115"/>
              <w:jc w:val="both"/>
              <w:rPr>
                <w:rFonts w:cs="Times New Roman"/>
              </w:rPr>
            </w:pPr>
          </w:p>
        </w:tc>
        <w:tc>
          <w:tcPr>
            <w:tcW w:w="2508" w:type="dxa"/>
            <w:gridSpan w:val="3"/>
          </w:tcPr>
          <w:p w14:paraId="70069FB0" w14:textId="77777777" w:rsidR="00645E90" w:rsidRPr="004F08FC" w:rsidRDefault="00645E90" w:rsidP="006E5B9E">
            <w:pPr>
              <w:spacing w:line="240" w:lineRule="atLeast"/>
              <w:ind w:left="-115" w:right="-115"/>
              <w:jc w:val="center"/>
              <w:rPr>
                <w:rFonts w:cs="Times New Roman"/>
                <w:b/>
                <w:bCs/>
                <w:lang w:val="en-US"/>
              </w:rPr>
            </w:pPr>
            <w:r w:rsidRPr="004F08FC">
              <w:rPr>
                <w:rFonts w:cs="Times New Roman"/>
                <w:b/>
                <w:bCs/>
                <w:lang w:val="en-US"/>
              </w:rPr>
              <w:t>Separate</w:t>
            </w:r>
          </w:p>
          <w:p w14:paraId="492903E5" w14:textId="77777777" w:rsidR="00645E90" w:rsidRPr="004F08FC" w:rsidRDefault="00645E90" w:rsidP="006E5B9E">
            <w:pPr>
              <w:spacing w:line="240" w:lineRule="atLeast"/>
              <w:ind w:left="-115" w:right="-115"/>
              <w:jc w:val="center"/>
              <w:rPr>
                <w:rFonts w:cs="Times New Roman"/>
              </w:rPr>
            </w:pPr>
            <w:r w:rsidRPr="004F08FC">
              <w:rPr>
                <w:rFonts w:cs="Times New Roman"/>
                <w:b/>
                <w:bCs/>
                <w:lang w:val="en-US"/>
              </w:rPr>
              <w:t>financial statements</w:t>
            </w:r>
          </w:p>
        </w:tc>
      </w:tr>
      <w:tr w:rsidR="00645E90" w:rsidRPr="004F08FC" w14:paraId="6FB28E59" w14:textId="77777777" w:rsidTr="006E5B9E">
        <w:trPr>
          <w:tblHeader/>
        </w:trPr>
        <w:tc>
          <w:tcPr>
            <w:tcW w:w="3931" w:type="dxa"/>
          </w:tcPr>
          <w:p w14:paraId="7141FB79" w14:textId="77777777" w:rsidR="00645E90" w:rsidRPr="004F08FC" w:rsidRDefault="00645E90" w:rsidP="006E5B9E">
            <w:pPr>
              <w:spacing w:line="240" w:lineRule="atLeast"/>
              <w:ind w:right="65"/>
              <w:jc w:val="both"/>
              <w:rPr>
                <w:rFonts w:cs="Times New Roman"/>
              </w:rPr>
            </w:pPr>
          </w:p>
        </w:tc>
        <w:tc>
          <w:tcPr>
            <w:tcW w:w="1134" w:type="dxa"/>
            <w:vAlign w:val="bottom"/>
          </w:tcPr>
          <w:p w14:paraId="0B593A89" w14:textId="77777777" w:rsidR="00645E90" w:rsidRPr="004F08FC" w:rsidRDefault="00645E90" w:rsidP="006E5B9E">
            <w:pPr>
              <w:spacing w:line="240" w:lineRule="atLeast"/>
              <w:ind w:left="-115" w:right="-115"/>
              <w:jc w:val="center"/>
              <w:rPr>
                <w:rFonts w:cs="Times New Roman"/>
              </w:rPr>
            </w:pPr>
            <w:r w:rsidRPr="004F08FC">
              <w:rPr>
                <w:rFonts w:cs="Times New Roman"/>
              </w:rPr>
              <w:t>20</w:t>
            </w:r>
            <w:r>
              <w:rPr>
                <w:rFonts w:cs="Times New Roman"/>
              </w:rPr>
              <w:t>20</w:t>
            </w:r>
          </w:p>
        </w:tc>
        <w:tc>
          <w:tcPr>
            <w:tcW w:w="236" w:type="dxa"/>
            <w:vAlign w:val="bottom"/>
          </w:tcPr>
          <w:p w14:paraId="79274AB2" w14:textId="77777777" w:rsidR="00645E90" w:rsidRPr="004F08FC" w:rsidRDefault="00645E90" w:rsidP="006E5B9E">
            <w:pPr>
              <w:spacing w:line="240" w:lineRule="atLeast"/>
              <w:ind w:left="-115" w:right="-115"/>
              <w:jc w:val="center"/>
              <w:rPr>
                <w:rFonts w:cs="Times New Roman"/>
              </w:rPr>
            </w:pPr>
          </w:p>
        </w:tc>
        <w:tc>
          <w:tcPr>
            <w:tcW w:w="1135" w:type="dxa"/>
            <w:vAlign w:val="bottom"/>
          </w:tcPr>
          <w:p w14:paraId="73697FF4" w14:textId="77777777" w:rsidR="00645E90" w:rsidRPr="004F08FC" w:rsidRDefault="00645E90" w:rsidP="006E5B9E">
            <w:pPr>
              <w:spacing w:line="240" w:lineRule="atLeast"/>
              <w:ind w:left="-115" w:right="-115"/>
              <w:jc w:val="center"/>
              <w:rPr>
                <w:rFonts w:cs="Times New Roman"/>
              </w:rPr>
            </w:pPr>
            <w:r w:rsidRPr="004F08FC">
              <w:rPr>
                <w:rFonts w:cs="Times New Roman"/>
              </w:rPr>
              <w:t>201</w:t>
            </w:r>
            <w:r>
              <w:rPr>
                <w:rFonts w:cs="Times New Roman"/>
              </w:rPr>
              <w:t>9</w:t>
            </w:r>
          </w:p>
        </w:tc>
        <w:tc>
          <w:tcPr>
            <w:tcW w:w="236" w:type="dxa"/>
            <w:vAlign w:val="bottom"/>
          </w:tcPr>
          <w:p w14:paraId="315EA60F" w14:textId="77777777" w:rsidR="00645E90" w:rsidRPr="004F08FC" w:rsidRDefault="00645E90" w:rsidP="006E5B9E">
            <w:pPr>
              <w:spacing w:line="240" w:lineRule="atLeast"/>
              <w:ind w:left="-115" w:right="-115"/>
              <w:jc w:val="center"/>
              <w:rPr>
                <w:rFonts w:cs="Times New Roman"/>
                <w:lang w:val="en-US"/>
              </w:rPr>
            </w:pPr>
          </w:p>
        </w:tc>
        <w:tc>
          <w:tcPr>
            <w:tcW w:w="1135" w:type="dxa"/>
            <w:vAlign w:val="bottom"/>
          </w:tcPr>
          <w:p w14:paraId="17154F04" w14:textId="77777777" w:rsidR="00645E90" w:rsidRPr="004F08FC" w:rsidRDefault="00645E90" w:rsidP="006E5B9E">
            <w:pPr>
              <w:spacing w:line="240" w:lineRule="atLeast"/>
              <w:ind w:left="-115" w:right="-115"/>
              <w:jc w:val="center"/>
              <w:rPr>
                <w:rFonts w:cs="Times New Roman"/>
              </w:rPr>
            </w:pPr>
            <w:r w:rsidRPr="004F08FC">
              <w:rPr>
                <w:rFonts w:cs="Times New Roman"/>
              </w:rPr>
              <w:t>20</w:t>
            </w:r>
            <w:r>
              <w:rPr>
                <w:rFonts w:cs="Times New Roman"/>
              </w:rPr>
              <w:t>20</w:t>
            </w:r>
          </w:p>
        </w:tc>
        <w:tc>
          <w:tcPr>
            <w:tcW w:w="236" w:type="dxa"/>
            <w:vAlign w:val="bottom"/>
          </w:tcPr>
          <w:p w14:paraId="2784FD75" w14:textId="77777777" w:rsidR="00645E90" w:rsidRPr="004F08FC" w:rsidRDefault="00645E90" w:rsidP="006E5B9E">
            <w:pPr>
              <w:spacing w:line="240" w:lineRule="atLeast"/>
              <w:ind w:left="-115" w:right="-115"/>
              <w:jc w:val="center"/>
              <w:rPr>
                <w:rFonts w:cs="Times New Roman"/>
              </w:rPr>
            </w:pPr>
          </w:p>
        </w:tc>
        <w:tc>
          <w:tcPr>
            <w:tcW w:w="1137" w:type="dxa"/>
            <w:vAlign w:val="bottom"/>
          </w:tcPr>
          <w:p w14:paraId="33FC4367" w14:textId="77777777" w:rsidR="00645E90" w:rsidRPr="004F08FC" w:rsidRDefault="00645E90" w:rsidP="006E5B9E">
            <w:pPr>
              <w:spacing w:line="240" w:lineRule="atLeast"/>
              <w:ind w:left="-115" w:right="-115"/>
              <w:jc w:val="center"/>
              <w:rPr>
                <w:rFonts w:cs="Times New Roman"/>
              </w:rPr>
            </w:pPr>
            <w:r w:rsidRPr="004F08FC">
              <w:rPr>
                <w:rFonts w:cs="Times New Roman"/>
              </w:rPr>
              <w:t>201</w:t>
            </w:r>
            <w:r>
              <w:rPr>
                <w:rFonts w:cs="Times New Roman"/>
              </w:rPr>
              <w:t>9</w:t>
            </w:r>
          </w:p>
        </w:tc>
      </w:tr>
      <w:tr w:rsidR="00645E90" w:rsidRPr="004F08FC" w14:paraId="2C07EC4D" w14:textId="77777777" w:rsidTr="006E5B9E">
        <w:trPr>
          <w:tblHeader/>
        </w:trPr>
        <w:tc>
          <w:tcPr>
            <w:tcW w:w="3931" w:type="dxa"/>
          </w:tcPr>
          <w:p w14:paraId="300BD48F" w14:textId="77777777" w:rsidR="00645E90" w:rsidRPr="004F08FC" w:rsidRDefault="00645E90" w:rsidP="006E5B9E">
            <w:pPr>
              <w:spacing w:line="240" w:lineRule="atLeast"/>
              <w:ind w:right="65"/>
              <w:jc w:val="both"/>
              <w:rPr>
                <w:rFonts w:cs="Times New Roman"/>
              </w:rPr>
            </w:pPr>
          </w:p>
        </w:tc>
        <w:tc>
          <w:tcPr>
            <w:tcW w:w="5249" w:type="dxa"/>
            <w:gridSpan w:val="7"/>
          </w:tcPr>
          <w:p w14:paraId="50E63EE6" w14:textId="77777777" w:rsidR="00645E90" w:rsidRPr="004F08FC" w:rsidRDefault="00645E90" w:rsidP="006E5B9E">
            <w:pPr>
              <w:spacing w:line="240" w:lineRule="atLeast"/>
              <w:ind w:left="-115" w:right="-115"/>
              <w:jc w:val="center"/>
              <w:rPr>
                <w:rFonts w:cs="Times New Roman"/>
                <w:i/>
                <w:iCs/>
              </w:rPr>
            </w:pPr>
            <w:r w:rsidRPr="004F08FC">
              <w:rPr>
                <w:rFonts w:cs="Times New Roman"/>
                <w:i/>
                <w:iCs/>
              </w:rPr>
              <w:t>(in thousand Baht)</w:t>
            </w:r>
          </w:p>
        </w:tc>
      </w:tr>
      <w:tr w:rsidR="00645E90" w:rsidRPr="004F08FC" w14:paraId="347951A2" w14:textId="77777777" w:rsidTr="006E5B9E">
        <w:tc>
          <w:tcPr>
            <w:tcW w:w="3931" w:type="dxa"/>
            <w:vAlign w:val="center"/>
          </w:tcPr>
          <w:p w14:paraId="47010B48" w14:textId="77777777" w:rsidR="00645E90" w:rsidRPr="004F08FC" w:rsidRDefault="00645E90" w:rsidP="006E5B9E">
            <w:pPr>
              <w:tabs>
                <w:tab w:val="left" w:pos="1260"/>
              </w:tabs>
              <w:spacing w:line="240" w:lineRule="atLeast"/>
              <w:rPr>
                <w:rFonts w:cs="Times New Roman"/>
                <w:b/>
                <w:bCs/>
                <w:lang w:val="en-US"/>
              </w:rPr>
            </w:pPr>
            <w:r w:rsidRPr="004F08FC">
              <w:rPr>
                <w:rFonts w:cs="Times New Roman"/>
                <w:b/>
                <w:bCs/>
                <w:lang w:val="en-US"/>
              </w:rPr>
              <w:t>Subsidiaries</w:t>
            </w:r>
          </w:p>
        </w:tc>
        <w:tc>
          <w:tcPr>
            <w:tcW w:w="1134" w:type="dxa"/>
          </w:tcPr>
          <w:p w14:paraId="0E1AA3AC" w14:textId="77777777" w:rsidR="00645E90" w:rsidRPr="004F08FC" w:rsidRDefault="00645E90" w:rsidP="006E5B9E">
            <w:pPr>
              <w:tabs>
                <w:tab w:val="decimal" w:pos="918"/>
              </w:tabs>
              <w:spacing w:line="240" w:lineRule="atLeast"/>
              <w:ind w:left="-115" w:right="-115"/>
              <w:jc w:val="both"/>
              <w:rPr>
                <w:rFonts w:cs="Times New Roman"/>
              </w:rPr>
            </w:pPr>
          </w:p>
        </w:tc>
        <w:tc>
          <w:tcPr>
            <w:tcW w:w="236" w:type="dxa"/>
          </w:tcPr>
          <w:p w14:paraId="2F05C125" w14:textId="77777777" w:rsidR="00645E90" w:rsidRPr="004F08FC" w:rsidRDefault="00645E90" w:rsidP="006E5B9E">
            <w:pPr>
              <w:spacing w:line="240" w:lineRule="atLeast"/>
              <w:ind w:left="-115" w:right="-115"/>
              <w:jc w:val="both"/>
              <w:rPr>
                <w:rFonts w:cs="Times New Roman"/>
              </w:rPr>
            </w:pPr>
          </w:p>
        </w:tc>
        <w:tc>
          <w:tcPr>
            <w:tcW w:w="1135" w:type="dxa"/>
          </w:tcPr>
          <w:p w14:paraId="0ACF831C" w14:textId="77777777" w:rsidR="00645E90" w:rsidRPr="004F08FC" w:rsidRDefault="00645E90" w:rsidP="006E5B9E">
            <w:pPr>
              <w:tabs>
                <w:tab w:val="decimal" w:pos="864"/>
              </w:tabs>
              <w:spacing w:line="240" w:lineRule="atLeast"/>
              <w:ind w:left="-115" w:right="-115"/>
              <w:jc w:val="both"/>
              <w:rPr>
                <w:rFonts w:cs="Times New Roman"/>
              </w:rPr>
            </w:pPr>
          </w:p>
        </w:tc>
        <w:tc>
          <w:tcPr>
            <w:tcW w:w="236" w:type="dxa"/>
          </w:tcPr>
          <w:p w14:paraId="55E57468" w14:textId="77777777" w:rsidR="00645E90" w:rsidRPr="004F08FC" w:rsidRDefault="00645E90" w:rsidP="006E5B9E">
            <w:pPr>
              <w:spacing w:line="240" w:lineRule="atLeast"/>
              <w:ind w:left="-115" w:right="-115"/>
              <w:jc w:val="both"/>
              <w:rPr>
                <w:rFonts w:cs="Times New Roman"/>
              </w:rPr>
            </w:pPr>
          </w:p>
        </w:tc>
        <w:tc>
          <w:tcPr>
            <w:tcW w:w="1135" w:type="dxa"/>
          </w:tcPr>
          <w:p w14:paraId="5EAF8C33" w14:textId="77777777" w:rsidR="00645E90" w:rsidRPr="004F08FC" w:rsidRDefault="00645E90" w:rsidP="006E5B9E">
            <w:pPr>
              <w:tabs>
                <w:tab w:val="decimal" w:pos="918"/>
              </w:tabs>
              <w:spacing w:line="240" w:lineRule="atLeast"/>
              <w:ind w:left="-115" w:right="-115"/>
              <w:jc w:val="both"/>
              <w:rPr>
                <w:rFonts w:cs="Times New Roman"/>
              </w:rPr>
            </w:pPr>
          </w:p>
        </w:tc>
        <w:tc>
          <w:tcPr>
            <w:tcW w:w="236" w:type="dxa"/>
          </w:tcPr>
          <w:p w14:paraId="0FA2793D" w14:textId="77777777" w:rsidR="00645E90" w:rsidRPr="004F08FC" w:rsidRDefault="00645E90" w:rsidP="006E5B9E">
            <w:pPr>
              <w:spacing w:line="240" w:lineRule="atLeast"/>
              <w:ind w:left="-115" w:right="-115"/>
              <w:jc w:val="both"/>
              <w:rPr>
                <w:rFonts w:cs="Times New Roman"/>
              </w:rPr>
            </w:pPr>
          </w:p>
        </w:tc>
        <w:tc>
          <w:tcPr>
            <w:tcW w:w="1137" w:type="dxa"/>
          </w:tcPr>
          <w:p w14:paraId="6711E489" w14:textId="77777777" w:rsidR="00645E90" w:rsidRPr="004F08FC" w:rsidRDefault="00645E90" w:rsidP="006E5B9E">
            <w:pPr>
              <w:tabs>
                <w:tab w:val="decimal" w:pos="850"/>
                <w:tab w:val="decimal" w:pos="918"/>
              </w:tabs>
              <w:spacing w:line="240" w:lineRule="atLeast"/>
              <w:ind w:left="-115" w:right="-115"/>
              <w:rPr>
                <w:rFonts w:cs="Times New Roman"/>
              </w:rPr>
            </w:pPr>
          </w:p>
        </w:tc>
      </w:tr>
      <w:tr w:rsidR="007B355C" w:rsidRPr="004F08FC" w14:paraId="66F2DBA7" w14:textId="77777777" w:rsidTr="00D043F4">
        <w:tc>
          <w:tcPr>
            <w:tcW w:w="3931" w:type="dxa"/>
            <w:vAlign w:val="center"/>
          </w:tcPr>
          <w:p w14:paraId="2D3D82FA" w14:textId="77777777" w:rsidR="007B355C" w:rsidRPr="004F08FC" w:rsidRDefault="007B355C" w:rsidP="007B355C">
            <w:pPr>
              <w:tabs>
                <w:tab w:val="left" w:pos="1260"/>
              </w:tabs>
              <w:spacing w:line="240" w:lineRule="atLeast"/>
              <w:rPr>
                <w:rFonts w:cs="Times New Roman"/>
                <w:b/>
                <w:bCs/>
                <w:lang w:val="en-US"/>
              </w:rPr>
            </w:pPr>
            <w:r w:rsidRPr="004F08FC">
              <w:rPr>
                <w:rFonts w:cs="Times New Roman"/>
                <w:lang w:val="en-US"/>
              </w:rPr>
              <w:t>TPI Concrete Co., Ltd.</w:t>
            </w:r>
          </w:p>
        </w:tc>
        <w:tc>
          <w:tcPr>
            <w:tcW w:w="1134" w:type="dxa"/>
          </w:tcPr>
          <w:p w14:paraId="2BD68378" w14:textId="0C593D50" w:rsidR="007B355C" w:rsidRPr="004F08FC" w:rsidRDefault="007B355C" w:rsidP="007B355C">
            <w:pPr>
              <w:spacing w:line="240" w:lineRule="atLeast"/>
              <w:ind w:left="-115" w:right="-115"/>
              <w:jc w:val="center"/>
              <w:rPr>
                <w:rFonts w:cs="Times New Roman"/>
              </w:rPr>
            </w:pPr>
            <w:r w:rsidRPr="007B355C">
              <w:rPr>
                <w:rFonts w:cs="Times New Roman"/>
              </w:rPr>
              <w:t>-</w:t>
            </w:r>
          </w:p>
        </w:tc>
        <w:tc>
          <w:tcPr>
            <w:tcW w:w="236" w:type="dxa"/>
          </w:tcPr>
          <w:p w14:paraId="5F7E537B" w14:textId="77777777" w:rsidR="007B355C" w:rsidRPr="004F08FC" w:rsidRDefault="007B355C" w:rsidP="007B355C">
            <w:pPr>
              <w:spacing w:line="240" w:lineRule="atLeast"/>
              <w:ind w:left="-115" w:right="-115"/>
              <w:jc w:val="both"/>
              <w:rPr>
                <w:rFonts w:cs="Times New Roman"/>
              </w:rPr>
            </w:pPr>
          </w:p>
        </w:tc>
        <w:tc>
          <w:tcPr>
            <w:tcW w:w="1135" w:type="dxa"/>
          </w:tcPr>
          <w:p w14:paraId="0C557B11" w14:textId="3226EFD8" w:rsidR="007B355C" w:rsidRPr="004F08FC" w:rsidRDefault="007B355C" w:rsidP="007B355C">
            <w:pPr>
              <w:spacing w:line="240" w:lineRule="atLeast"/>
              <w:ind w:left="-115" w:right="-115"/>
              <w:jc w:val="center"/>
              <w:rPr>
                <w:rFonts w:cs="Times New Roman"/>
              </w:rPr>
            </w:pPr>
            <w:r w:rsidRPr="007B355C">
              <w:rPr>
                <w:rFonts w:cs="Times New Roman"/>
              </w:rPr>
              <w:t>-</w:t>
            </w:r>
          </w:p>
        </w:tc>
        <w:tc>
          <w:tcPr>
            <w:tcW w:w="236" w:type="dxa"/>
          </w:tcPr>
          <w:p w14:paraId="465EE56F" w14:textId="77777777" w:rsidR="007B355C" w:rsidRPr="004F08FC" w:rsidRDefault="007B355C" w:rsidP="007B355C">
            <w:pPr>
              <w:spacing w:line="240" w:lineRule="atLeast"/>
              <w:ind w:left="-115" w:right="-115"/>
              <w:jc w:val="both"/>
              <w:rPr>
                <w:rFonts w:cs="Times New Roman"/>
              </w:rPr>
            </w:pPr>
          </w:p>
        </w:tc>
        <w:tc>
          <w:tcPr>
            <w:tcW w:w="1135" w:type="dxa"/>
            <w:shd w:val="clear" w:color="auto" w:fill="auto"/>
          </w:tcPr>
          <w:p w14:paraId="4194BE3F" w14:textId="1ACBF9C7" w:rsidR="007B355C" w:rsidRPr="004F08FC" w:rsidRDefault="007B355C" w:rsidP="007B355C">
            <w:pPr>
              <w:tabs>
                <w:tab w:val="decimal" w:pos="870"/>
              </w:tabs>
              <w:spacing w:line="240" w:lineRule="atLeast"/>
              <w:ind w:left="-115" w:right="-115"/>
              <w:jc w:val="both"/>
              <w:rPr>
                <w:rFonts w:cs="Times New Roman"/>
              </w:rPr>
            </w:pPr>
            <w:r w:rsidRPr="007B355C">
              <w:rPr>
                <w:rFonts w:cs="Times New Roman"/>
              </w:rPr>
              <w:t>5,288</w:t>
            </w:r>
          </w:p>
        </w:tc>
        <w:tc>
          <w:tcPr>
            <w:tcW w:w="236" w:type="dxa"/>
          </w:tcPr>
          <w:p w14:paraId="02535873" w14:textId="77777777" w:rsidR="007B355C" w:rsidRPr="004F08FC" w:rsidRDefault="007B355C" w:rsidP="007B355C">
            <w:pPr>
              <w:spacing w:line="240" w:lineRule="atLeast"/>
              <w:ind w:left="-115" w:right="-115"/>
              <w:jc w:val="both"/>
              <w:rPr>
                <w:rFonts w:cs="Times New Roman"/>
              </w:rPr>
            </w:pPr>
          </w:p>
        </w:tc>
        <w:tc>
          <w:tcPr>
            <w:tcW w:w="1137" w:type="dxa"/>
          </w:tcPr>
          <w:p w14:paraId="5274D3EC" w14:textId="32F6F67D" w:rsidR="007B355C" w:rsidRPr="004F08FC" w:rsidRDefault="007B355C" w:rsidP="007B355C">
            <w:pPr>
              <w:spacing w:line="240" w:lineRule="atLeast"/>
              <w:ind w:left="-115" w:right="-115"/>
              <w:jc w:val="center"/>
              <w:rPr>
                <w:rFonts w:cs="Times New Roman"/>
              </w:rPr>
            </w:pPr>
            <w:r w:rsidRPr="007B355C">
              <w:rPr>
                <w:rFonts w:cs="Times New Roman"/>
              </w:rPr>
              <w:t>-</w:t>
            </w:r>
          </w:p>
        </w:tc>
      </w:tr>
      <w:tr w:rsidR="007B355C" w:rsidRPr="004F08FC" w14:paraId="02870591" w14:textId="77777777" w:rsidTr="00D043F4">
        <w:tc>
          <w:tcPr>
            <w:tcW w:w="3931" w:type="dxa"/>
          </w:tcPr>
          <w:p w14:paraId="728B26AC" w14:textId="77777777" w:rsidR="007B355C" w:rsidRPr="004F08FC" w:rsidRDefault="007B355C" w:rsidP="007B355C">
            <w:pPr>
              <w:tabs>
                <w:tab w:val="left" w:pos="540"/>
              </w:tabs>
              <w:spacing w:line="240" w:lineRule="atLeast"/>
              <w:rPr>
                <w:rFonts w:cs="Times New Roman"/>
                <w:lang w:val="en-US"/>
              </w:rPr>
            </w:pPr>
            <w:r w:rsidRPr="004F08FC">
              <w:rPr>
                <w:rFonts w:cs="Times New Roman"/>
                <w:lang w:val="en-US"/>
              </w:rPr>
              <w:t>TPI Polene Bio Organics Co., Ltd.</w:t>
            </w:r>
          </w:p>
        </w:tc>
        <w:tc>
          <w:tcPr>
            <w:tcW w:w="1134" w:type="dxa"/>
          </w:tcPr>
          <w:p w14:paraId="5F579A01" w14:textId="475ADCB2" w:rsidR="007B355C" w:rsidRPr="004F08FC" w:rsidRDefault="007B355C" w:rsidP="007B355C">
            <w:pPr>
              <w:spacing w:line="240" w:lineRule="atLeast"/>
              <w:ind w:left="-115" w:right="-115"/>
              <w:jc w:val="center"/>
              <w:rPr>
                <w:rFonts w:cs="Times New Roman"/>
              </w:rPr>
            </w:pPr>
            <w:r w:rsidRPr="007B355C">
              <w:rPr>
                <w:rFonts w:cs="Times New Roman"/>
              </w:rPr>
              <w:t>-</w:t>
            </w:r>
          </w:p>
        </w:tc>
        <w:tc>
          <w:tcPr>
            <w:tcW w:w="236" w:type="dxa"/>
          </w:tcPr>
          <w:p w14:paraId="3EBC0C94" w14:textId="77777777" w:rsidR="007B355C" w:rsidRPr="004F08FC" w:rsidRDefault="007B355C" w:rsidP="007B355C">
            <w:pPr>
              <w:spacing w:line="240" w:lineRule="atLeast"/>
              <w:ind w:left="-115" w:right="-115"/>
              <w:jc w:val="both"/>
              <w:rPr>
                <w:rFonts w:cs="Times New Roman"/>
              </w:rPr>
            </w:pPr>
          </w:p>
        </w:tc>
        <w:tc>
          <w:tcPr>
            <w:tcW w:w="1135" w:type="dxa"/>
          </w:tcPr>
          <w:p w14:paraId="4F3B590A" w14:textId="15C9490A" w:rsidR="007B355C" w:rsidRPr="004F08FC" w:rsidRDefault="007B355C" w:rsidP="007B355C">
            <w:pPr>
              <w:spacing w:line="240" w:lineRule="atLeast"/>
              <w:ind w:left="-115" w:right="-115"/>
              <w:jc w:val="center"/>
              <w:rPr>
                <w:rFonts w:cs="Times New Roman"/>
              </w:rPr>
            </w:pPr>
            <w:r w:rsidRPr="007B355C">
              <w:rPr>
                <w:rFonts w:cs="Times New Roman"/>
              </w:rPr>
              <w:t>-</w:t>
            </w:r>
          </w:p>
        </w:tc>
        <w:tc>
          <w:tcPr>
            <w:tcW w:w="236" w:type="dxa"/>
          </w:tcPr>
          <w:p w14:paraId="32D3B537" w14:textId="77777777" w:rsidR="007B355C" w:rsidRPr="004F08FC" w:rsidRDefault="007B355C" w:rsidP="007B355C">
            <w:pPr>
              <w:spacing w:line="240" w:lineRule="atLeast"/>
              <w:ind w:left="-115" w:right="-115"/>
              <w:jc w:val="both"/>
              <w:rPr>
                <w:rFonts w:cs="Times New Roman"/>
              </w:rPr>
            </w:pPr>
          </w:p>
        </w:tc>
        <w:tc>
          <w:tcPr>
            <w:tcW w:w="1135" w:type="dxa"/>
            <w:shd w:val="clear" w:color="auto" w:fill="auto"/>
          </w:tcPr>
          <w:p w14:paraId="7EDBDDFC" w14:textId="6603AED1" w:rsidR="007B355C" w:rsidRPr="004F08FC" w:rsidRDefault="007B355C" w:rsidP="007B355C">
            <w:pPr>
              <w:tabs>
                <w:tab w:val="decimal" w:pos="870"/>
              </w:tabs>
              <w:spacing w:line="240" w:lineRule="atLeast"/>
              <w:ind w:left="-115" w:right="-115"/>
              <w:jc w:val="both"/>
              <w:rPr>
                <w:rFonts w:cs="Times New Roman"/>
              </w:rPr>
            </w:pPr>
            <w:r w:rsidRPr="007B355C">
              <w:rPr>
                <w:rFonts w:cs="Times New Roman"/>
              </w:rPr>
              <w:t>3,290</w:t>
            </w:r>
          </w:p>
        </w:tc>
        <w:tc>
          <w:tcPr>
            <w:tcW w:w="236" w:type="dxa"/>
          </w:tcPr>
          <w:p w14:paraId="53E01909" w14:textId="77777777" w:rsidR="007B355C" w:rsidRPr="004F08FC" w:rsidRDefault="007B355C" w:rsidP="007B355C">
            <w:pPr>
              <w:spacing w:line="240" w:lineRule="atLeast"/>
              <w:ind w:left="-115" w:right="-115"/>
              <w:jc w:val="both"/>
              <w:rPr>
                <w:rFonts w:cs="Times New Roman"/>
              </w:rPr>
            </w:pPr>
          </w:p>
        </w:tc>
        <w:tc>
          <w:tcPr>
            <w:tcW w:w="1137" w:type="dxa"/>
          </w:tcPr>
          <w:p w14:paraId="572D5E49" w14:textId="2C757C6B" w:rsidR="007B355C" w:rsidRPr="004F08FC" w:rsidRDefault="007B355C" w:rsidP="007B355C">
            <w:pPr>
              <w:spacing w:line="240" w:lineRule="atLeast"/>
              <w:ind w:left="-115" w:right="-115"/>
              <w:jc w:val="center"/>
              <w:rPr>
                <w:rFonts w:cs="Times New Roman"/>
              </w:rPr>
            </w:pPr>
            <w:r w:rsidRPr="007B355C">
              <w:rPr>
                <w:rFonts w:cs="Times New Roman"/>
              </w:rPr>
              <w:t>-</w:t>
            </w:r>
          </w:p>
        </w:tc>
      </w:tr>
      <w:tr w:rsidR="007B355C" w:rsidRPr="004F08FC" w14:paraId="6C56515E" w14:textId="77777777" w:rsidTr="00D043F4">
        <w:tc>
          <w:tcPr>
            <w:tcW w:w="3931" w:type="dxa"/>
          </w:tcPr>
          <w:p w14:paraId="10ED467F" w14:textId="0B8DC0A3" w:rsidR="007B355C" w:rsidRPr="00E751E2" w:rsidRDefault="007B355C" w:rsidP="007B355C">
            <w:pPr>
              <w:ind w:left="252" w:right="34" w:hanging="252"/>
              <w:rPr>
                <w:rFonts w:cs="Times New Roman"/>
                <w:highlight w:val="yellow"/>
                <w:lang w:bidi="ar-SA"/>
              </w:rPr>
            </w:pPr>
            <w:r w:rsidRPr="004F08FC">
              <w:rPr>
                <w:rFonts w:cs="Times New Roman"/>
                <w:lang w:val="en-US"/>
              </w:rPr>
              <w:t>Mondo Thai Co., Ltd.</w:t>
            </w:r>
          </w:p>
        </w:tc>
        <w:tc>
          <w:tcPr>
            <w:tcW w:w="1134" w:type="dxa"/>
          </w:tcPr>
          <w:p w14:paraId="79B6402A" w14:textId="3232DB01" w:rsidR="007B355C" w:rsidRPr="004F08FC" w:rsidRDefault="007B355C" w:rsidP="007B355C">
            <w:pPr>
              <w:spacing w:line="240" w:lineRule="atLeast"/>
              <w:ind w:left="-115" w:right="-115"/>
              <w:jc w:val="center"/>
              <w:rPr>
                <w:rFonts w:cs="Times New Roman"/>
              </w:rPr>
            </w:pPr>
            <w:r w:rsidRPr="007B355C">
              <w:rPr>
                <w:rFonts w:cs="Times New Roman"/>
              </w:rPr>
              <w:t>-</w:t>
            </w:r>
          </w:p>
        </w:tc>
        <w:tc>
          <w:tcPr>
            <w:tcW w:w="236" w:type="dxa"/>
          </w:tcPr>
          <w:p w14:paraId="5FC88DC8" w14:textId="77777777" w:rsidR="007B355C" w:rsidRPr="004F08FC" w:rsidRDefault="007B355C" w:rsidP="007B355C">
            <w:pPr>
              <w:spacing w:line="240" w:lineRule="atLeast"/>
              <w:ind w:left="-115" w:right="-115"/>
              <w:jc w:val="both"/>
              <w:rPr>
                <w:rFonts w:cs="Times New Roman"/>
              </w:rPr>
            </w:pPr>
          </w:p>
        </w:tc>
        <w:tc>
          <w:tcPr>
            <w:tcW w:w="1135" w:type="dxa"/>
          </w:tcPr>
          <w:p w14:paraId="2BF41BAE" w14:textId="37818E87" w:rsidR="007B355C" w:rsidRPr="004F08FC" w:rsidRDefault="007B355C" w:rsidP="007B355C">
            <w:pPr>
              <w:spacing w:line="240" w:lineRule="atLeast"/>
              <w:ind w:left="-115" w:right="-115"/>
              <w:jc w:val="center"/>
              <w:rPr>
                <w:rFonts w:cs="Times New Roman"/>
              </w:rPr>
            </w:pPr>
            <w:r w:rsidRPr="007B355C">
              <w:rPr>
                <w:rFonts w:cs="Times New Roman"/>
              </w:rPr>
              <w:t>-</w:t>
            </w:r>
          </w:p>
        </w:tc>
        <w:tc>
          <w:tcPr>
            <w:tcW w:w="236" w:type="dxa"/>
          </w:tcPr>
          <w:p w14:paraId="4ED6BCE0" w14:textId="77777777" w:rsidR="007B355C" w:rsidRPr="004F08FC" w:rsidRDefault="007B355C" w:rsidP="007B355C">
            <w:pPr>
              <w:spacing w:line="240" w:lineRule="atLeast"/>
              <w:ind w:left="-115" w:right="-115"/>
              <w:jc w:val="both"/>
              <w:rPr>
                <w:rFonts w:cs="Times New Roman"/>
              </w:rPr>
            </w:pPr>
          </w:p>
        </w:tc>
        <w:tc>
          <w:tcPr>
            <w:tcW w:w="1135" w:type="dxa"/>
            <w:shd w:val="clear" w:color="auto" w:fill="auto"/>
          </w:tcPr>
          <w:p w14:paraId="1F18AEF9" w14:textId="0045AFD5" w:rsidR="007B355C" w:rsidRPr="004F08FC" w:rsidRDefault="007B355C" w:rsidP="007B355C">
            <w:pPr>
              <w:tabs>
                <w:tab w:val="decimal" w:pos="870"/>
              </w:tabs>
              <w:spacing w:line="240" w:lineRule="atLeast"/>
              <w:ind w:left="-115" w:right="-115"/>
              <w:jc w:val="both"/>
              <w:rPr>
                <w:rFonts w:cs="Times New Roman"/>
              </w:rPr>
            </w:pPr>
            <w:r w:rsidRPr="007B355C">
              <w:rPr>
                <w:rFonts w:cs="Times New Roman"/>
              </w:rPr>
              <w:t>143</w:t>
            </w:r>
          </w:p>
        </w:tc>
        <w:tc>
          <w:tcPr>
            <w:tcW w:w="236" w:type="dxa"/>
          </w:tcPr>
          <w:p w14:paraId="10FD58E2" w14:textId="77777777" w:rsidR="007B355C" w:rsidRPr="004F08FC" w:rsidRDefault="007B355C" w:rsidP="007B355C">
            <w:pPr>
              <w:spacing w:line="240" w:lineRule="atLeast"/>
              <w:ind w:left="-115" w:right="-115"/>
              <w:jc w:val="both"/>
              <w:rPr>
                <w:rFonts w:cs="Times New Roman"/>
              </w:rPr>
            </w:pPr>
          </w:p>
        </w:tc>
        <w:tc>
          <w:tcPr>
            <w:tcW w:w="1137" w:type="dxa"/>
          </w:tcPr>
          <w:p w14:paraId="62478215" w14:textId="5275DF1B" w:rsidR="007B355C" w:rsidRPr="004F08FC" w:rsidRDefault="007B355C" w:rsidP="007B355C">
            <w:pPr>
              <w:spacing w:line="240" w:lineRule="atLeast"/>
              <w:ind w:left="-115" w:right="-115"/>
              <w:jc w:val="center"/>
              <w:rPr>
                <w:rFonts w:cs="Times New Roman"/>
              </w:rPr>
            </w:pPr>
            <w:r w:rsidRPr="007B355C">
              <w:rPr>
                <w:rFonts w:cs="Times New Roman"/>
              </w:rPr>
              <w:t>-</w:t>
            </w:r>
          </w:p>
        </w:tc>
      </w:tr>
      <w:tr w:rsidR="00645E90" w:rsidRPr="004F08FC" w14:paraId="7C84DBCD" w14:textId="77777777" w:rsidTr="006E5B9E">
        <w:tc>
          <w:tcPr>
            <w:tcW w:w="3931" w:type="dxa"/>
          </w:tcPr>
          <w:p w14:paraId="2E1C78E3" w14:textId="77777777" w:rsidR="00645E90" w:rsidRPr="004F08FC" w:rsidRDefault="00645E90" w:rsidP="006E5B9E">
            <w:pPr>
              <w:tabs>
                <w:tab w:val="left" w:pos="540"/>
              </w:tabs>
              <w:spacing w:line="240" w:lineRule="atLeast"/>
              <w:jc w:val="both"/>
              <w:rPr>
                <w:rFonts w:cs="Times New Roman"/>
              </w:rPr>
            </w:pPr>
            <w:r w:rsidRPr="004F08FC">
              <w:rPr>
                <w:rFonts w:cs="Times New Roman"/>
                <w:b/>
                <w:bCs/>
                <w:lang w:val="en-US"/>
              </w:rPr>
              <w:t>Associates</w:t>
            </w:r>
          </w:p>
        </w:tc>
        <w:tc>
          <w:tcPr>
            <w:tcW w:w="1134" w:type="dxa"/>
          </w:tcPr>
          <w:p w14:paraId="15567B2D" w14:textId="77777777" w:rsidR="00645E90" w:rsidRPr="004F08FC" w:rsidRDefault="00645E90" w:rsidP="006E5B9E">
            <w:pPr>
              <w:tabs>
                <w:tab w:val="decimal" w:pos="918"/>
              </w:tabs>
              <w:spacing w:line="240" w:lineRule="atLeast"/>
              <w:ind w:left="-115" w:right="-115"/>
              <w:jc w:val="both"/>
              <w:rPr>
                <w:rFonts w:cs="Times New Roman"/>
              </w:rPr>
            </w:pPr>
          </w:p>
        </w:tc>
        <w:tc>
          <w:tcPr>
            <w:tcW w:w="236" w:type="dxa"/>
          </w:tcPr>
          <w:p w14:paraId="31C0379A" w14:textId="77777777" w:rsidR="00645E90" w:rsidRPr="004F08FC" w:rsidRDefault="00645E90" w:rsidP="006E5B9E">
            <w:pPr>
              <w:spacing w:line="240" w:lineRule="atLeast"/>
              <w:ind w:left="-115" w:right="-115"/>
              <w:jc w:val="both"/>
              <w:rPr>
                <w:rFonts w:cs="Times New Roman"/>
              </w:rPr>
            </w:pPr>
          </w:p>
        </w:tc>
        <w:tc>
          <w:tcPr>
            <w:tcW w:w="1135" w:type="dxa"/>
          </w:tcPr>
          <w:p w14:paraId="3621E903" w14:textId="77777777" w:rsidR="00645E90" w:rsidRPr="004F08FC" w:rsidRDefault="00645E90" w:rsidP="006E5B9E">
            <w:pPr>
              <w:tabs>
                <w:tab w:val="decimal" w:pos="918"/>
              </w:tabs>
              <w:spacing w:line="240" w:lineRule="atLeast"/>
              <w:ind w:left="-115" w:right="-115"/>
              <w:jc w:val="both"/>
              <w:rPr>
                <w:rFonts w:cs="Times New Roman"/>
              </w:rPr>
            </w:pPr>
          </w:p>
        </w:tc>
        <w:tc>
          <w:tcPr>
            <w:tcW w:w="236" w:type="dxa"/>
          </w:tcPr>
          <w:p w14:paraId="4DF4D84E" w14:textId="77777777" w:rsidR="00645E90" w:rsidRPr="004F08FC" w:rsidRDefault="00645E90" w:rsidP="006E5B9E">
            <w:pPr>
              <w:spacing w:line="240" w:lineRule="atLeast"/>
              <w:ind w:left="-115" w:right="-115"/>
              <w:jc w:val="both"/>
              <w:rPr>
                <w:rFonts w:cs="Times New Roman"/>
              </w:rPr>
            </w:pPr>
          </w:p>
        </w:tc>
        <w:tc>
          <w:tcPr>
            <w:tcW w:w="1135" w:type="dxa"/>
            <w:vAlign w:val="bottom"/>
          </w:tcPr>
          <w:p w14:paraId="451AF55D" w14:textId="77777777" w:rsidR="00645E90" w:rsidRPr="004F08FC" w:rsidRDefault="00645E90" w:rsidP="006E5B9E">
            <w:pPr>
              <w:tabs>
                <w:tab w:val="decimal" w:pos="870"/>
              </w:tabs>
              <w:spacing w:line="240" w:lineRule="atLeast"/>
              <w:ind w:left="-115" w:right="-115"/>
              <w:jc w:val="both"/>
              <w:rPr>
                <w:rFonts w:cs="Times New Roman"/>
              </w:rPr>
            </w:pPr>
          </w:p>
        </w:tc>
        <w:tc>
          <w:tcPr>
            <w:tcW w:w="236" w:type="dxa"/>
          </w:tcPr>
          <w:p w14:paraId="3643C023" w14:textId="77777777" w:rsidR="00645E90" w:rsidRPr="004F08FC" w:rsidRDefault="00645E90" w:rsidP="006E5B9E">
            <w:pPr>
              <w:spacing w:line="240" w:lineRule="atLeast"/>
              <w:ind w:left="-115" w:right="-115"/>
              <w:jc w:val="both"/>
              <w:rPr>
                <w:rFonts w:cs="Times New Roman"/>
              </w:rPr>
            </w:pPr>
          </w:p>
        </w:tc>
        <w:tc>
          <w:tcPr>
            <w:tcW w:w="1137" w:type="dxa"/>
            <w:vAlign w:val="bottom"/>
          </w:tcPr>
          <w:p w14:paraId="602EBFE7" w14:textId="77777777" w:rsidR="00645E90" w:rsidRPr="004F08FC" w:rsidRDefault="00645E90" w:rsidP="006E5B9E">
            <w:pPr>
              <w:tabs>
                <w:tab w:val="decimal" w:pos="850"/>
              </w:tabs>
              <w:spacing w:line="240" w:lineRule="atLeast"/>
              <w:ind w:left="-115" w:right="-115"/>
              <w:rPr>
                <w:rFonts w:cs="Times New Roman"/>
              </w:rPr>
            </w:pPr>
          </w:p>
        </w:tc>
      </w:tr>
      <w:tr w:rsidR="007B355C" w:rsidRPr="004F08FC" w14:paraId="2105614E" w14:textId="77777777" w:rsidTr="00D043F4">
        <w:tc>
          <w:tcPr>
            <w:tcW w:w="3931" w:type="dxa"/>
          </w:tcPr>
          <w:p w14:paraId="354A36BE" w14:textId="77777777" w:rsidR="007B355C" w:rsidRPr="004F08FC" w:rsidRDefault="007B355C" w:rsidP="007B355C">
            <w:pPr>
              <w:spacing w:line="240" w:lineRule="atLeast"/>
              <w:jc w:val="both"/>
              <w:rPr>
                <w:rFonts w:cs="Times New Roman"/>
                <w:lang w:val="en-US"/>
              </w:rPr>
            </w:pPr>
            <w:r w:rsidRPr="004F08FC">
              <w:rPr>
                <w:rFonts w:cs="Times New Roman"/>
                <w:lang w:val="en-US"/>
              </w:rPr>
              <w:t>United Grain Industry Co., Ltd.</w:t>
            </w:r>
          </w:p>
        </w:tc>
        <w:tc>
          <w:tcPr>
            <w:tcW w:w="1134" w:type="dxa"/>
          </w:tcPr>
          <w:p w14:paraId="7B22F01C" w14:textId="292220CC"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8,878</w:t>
            </w:r>
          </w:p>
        </w:tc>
        <w:tc>
          <w:tcPr>
            <w:tcW w:w="236" w:type="dxa"/>
          </w:tcPr>
          <w:p w14:paraId="06626141" w14:textId="77777777" w:rsidR="007B355C" w:rsidRPr="004F08FC" w:rsidRDefault="007B355C" w:rsidP="007B355C">
            <w:pPr>
              <w:spacing w:line="240" w:lineRule="atLeast"/>
              <w:ind w:left="-115" w:right="-115"/>
              <w:jc w:val="center"/>
              <w:rPr>
                <w:rFonts w:cs="Times New Roman"/>
              </w:rPr>
            </w:pPr>
          </w:p>
        </w:tc>
        <w:tc>
          <w:tcPr>
            <w:tcW w:w="1135" w:type="dxa"/>
          </w:tcPr>
          <w:p w14:paraId="0739B07E" w14:textId="474771D7" w:rsidR="007B355C" w:rsidRPr="007B355C" w:rsidRDefault="007B355C" w:rsidP="007B355C">
            <w:pPr>
              <w:spacing w:line="240" w:lineRule="atLeast"/>
              <w:ind w:left="-115" w:right="-115"/>
              <w:jc w:val="center"/>
              <w:rPr>
                <w:rFonts w:cs="Times New Roman"/>
              </w:rPr>
            </w:pPr>
            <w:r w:rsidRPr="007B355C">
              <w:rPr>
                <w:rFonts w:cs="Times New Roman"/>
              </w:rPr>
              <w:t>-</w:t>
            </w:r>
          </w:p>
        </w:tc>
        <w:tc>
          <w:tcPr>
            <w:tcW w:w="236" w:type="dxa"/>
          </w:tcPr>
          <w:p w14:paraId="4B3475E3" w14:textId="77777777" w:rsidR="007B355C" w:rsidRPr="004F08FC" w:rsidRDefault="007B355C" w:rsidP="007B355C">
            <w:pPr>
              <w:spacing w:line="240" w:lineRule="atLeast"/>
              <w:ind w:left="-115" w:right="-115"/>
              <w:jc w:val="center"/>
              <w:rPr>
                <w:rFonts w:cs="Times New Roman"/>
              </w:rPr>
            </w:pPr>
          </w:p>
        </w:tc>
        <w:tc>
          <w:tcPr>
            <w:tcW w:w="1135" w:type="dxa"/>
          </w:tcPr>
          <w:p w14:paraId="369B746F" w14:textId="1AE71F06" w:rsidR="007B355C" w:rsidRPr="004F08FC" w:rsidRDefault="007B355C" w:rsidP="007B355C">
            <w:pPr>
              <w:tabs>
                <w:tab w:val="decimal" w:pos="870"/>
              </w:tabs>
              <w:spacing w:line="240" w:lineRule="atLeast"/>
              <w:ind w:left="-115" w:right="-115"/>
              <w:jc w:val="both"/>
              <w:rPr>
                <w:rFonts w:cs="Times New Roman"/>
              </w:rPr>
            </w:pPr>
            <w:r w:rsidRPr="007B355C">
              <w:rPr>
                <w:rFonts w:cs="Times New Roman"/>
              </w:rPr>
              <w:t>775</w:t>
            </w:r>
          </w:p>
        </w:tc>
        <w:tc>
          <w:tcPr>
            <w:tcW w:w="236" w:type="dxa"/>
          </w:tcPr>
          <w:p w14:paraId="04CEA08B" w14:textId="77777777" w:rsidR="007B355C" w:rsidRPr="004F08FC" w:rsidRDefault="007B355C" w:rsidP="007B355C">
            <w:pPr>
              <w:spacing w:line="240" w:lineRule="atLeast"/>
              <w:ind w:left="-115" w:right="-115"/>
              <w:jc w:val="center"/>
              <w:rPr>
                <w:rFonts w:cs="Times New Roman"/>
              </w:rPr>
            </w:pPr>
          </w:p>
        </w:tc>
        <w:tc>
          <w:tcPr>
            <w:tcW w:w="1137" w:type="dxa"/>
          </w:tcPr>
          <w:p w14:paraId="05F19C49" w14:textId="55F8ECC5" w:rsidR="007B355C" w:rsidRPr="004F08FC" w:rsidRDefault="007B355C" w:rsidP="007B355C">
            <w:pPr>
              <w:spacing w:line="240" w:lineRule="atLeast"/>
              <w:ind w:left="-115" w:right="-115"/>
              <w:jc w:val="center"/>
              <w:rPr>
                <w:rFonts w:cs="Times New Roman"/>
              </w:rPr>
            </w:pPr>
            <w:r w:rsidRPr="007B355C">
              <w:rPr>
                <w:rFonts w:cs="Times New Roman"/>
              </w:rPr>
              <w:t>-</w:t>
            </w:r>
          </w:p>
        </w:tc>
      </w:tr>
      <w:tr w:rsidR="00645E90" w:rsidRPr="004F08FC" w14:paraId="5D252BB0" w14:textId="77777777" w:rsidTr="006E5B9E">
        <w:tc>
          <w:tcPr>
            <w:tcW w:w="3931" w:type="dxa"/>
          </w:tcPr>
          <w:p w14:paraId="2B49FDA9" w14:textId="77777777" w:rsidR="00645E90" w:rsidRPr="004F08FC" w:rsidRDefault="00645E90" w:rsidP="006E5B9E">
            <w:pPr>
              <w:tabs>
                <w:tab w:val="left" w:pos="540"/>
              </w:tabs>
              <w:spacing w:line="240" w:lineRule="atLeast"/>
              <w:jc w:val="both"/>
              <w:rPr>
                <w:rFonts w:cs="Times New Roman"/>
                <w:lang w:val="en-US"/>
              </w:rPr>
            </w:pPr>
            <w:r w:rsidRPr="004F08FC">
              <w:rPr>
                <w:rFonts w:cs="Times New Roman"/>
                <w:b/>
                <w:bCs/>
                <w:lang w:val="en-US"/>
              </w:rPr>
              <w:t>Other related parties</w:t>
            </w:r>
          </w:p>
        </w:tc>
        <w:tc>
          <w:tcPr>
            <w:tcW w:w="1134" w:type="dxa"/>
          </w:tcPr>
          <w:p w14:paraId="509500CE" w14:textId="77777777" w:rsidR="00645E90" w:rsidRPr="004F08FC" w:rsidRDefault="00645E90" w:rsidP="006E5B9E">
            <w:pPr>
              <w:tabs>
                <w:tab w:val="left" w:pos="332"/>
                <w:tab w:val="center" w:pos="459"/>
              </w:tabs>
              <w:spacing w:line="240" w:lineRule="atLeast"/>
              <w:ind w:left="-115" w:right="-115"/>
              <w:rPr>
                <w:rFonts w:cs="Times New Roman"/>
              </w:rPr>
            </w:pPr>
          </w:p>
        </w:tc>
        <w:tc>
          <w:tcPr>
            <w:tcW w:w="236" w:type="dxa"/>
          </w:tcPr>
          <w:p w14:paraId="7F4CB274" w14:textId="77777777" w:rsidR="00645E90" w:rsidRPr="004F08FC" w:rsidRDefault="00645E90" w:rsidP="006E5B9E">
            <w:pPr>
              <w:spacing w:line="240" w:lineRule="atLeast"/>
              <w:ind w:left="-115" w:right="-115"/>
              <w:jc w:val="both"/>
              <w:rPr>
                <w:rFonts w:cs="Times New Roman"/>
              </w:rPr>
            </w:pPr>
          </w:p>
        </w:tc>
        <w:tc>
          <w:tcPr>
            <w:tcW w:w="1135" w:type="dxa"/>
          </w:tcPr>
          <w:p w14:paraId="3C670141" w14:textId="77777777" w:rsidR="00645E90" w:rsidRPr="004F08FC" w:rsidRDefault="00645E90" w:rsidP="006E5B9E">
            <w:pPr>
              <w:tabs>
                <w:tab w:val="left" w:pos="332"/>
                <w:tab w:val="center" w:pos="459"/>
              </w:tabs>
              <w:spacing w:line="240" w:lineRule="atLeast"/>
              <w:ind w:left="-115" w:right="-115"/>
              <w:rPr>
                <w:rFonts w:cs="Times New Roman"/>
              </w:rPr>
            </w:pPr>
          </w:p>
        </w:tc>
        <w:tc>
          <w:tcPr>
            <w:tcW w:w="236" w:type="dxa"/>
          </w:tcPr>
          <w:p w14:paraId="56A7F0DB" w14:textId="77777777" w:rsidR="00645E90" w:rsidRPr="004F08FC" w:rsidRDefault="00645E90" w:rsidP="006E5B9E">
            <w:pPr>
              <w:spacing w:line="240" w:lineRule="atLeast"/>
              <w:ind w:left="-115" w:right="-115"/>
              <w:jc w:val="both"/>
              <w:rPr>
                <w:rFonts w:cs="Times New Roman"/>
              </w:rPr>
            </w:pPr>
          </w:p>
        </w:tc>
        <w:tc>
          <w:tcPr>
            <w:tcW w:w="1135" w:type="dxa"/>
          </w:tcPr>
          <w:p w14:paraId="03CFDE06" w14:textId="77777777" w:rsidR="00645E90" w:rsidRPr="004F08FC" w:rsidRDefault="00645E90" w:rsidP="006E5B9E">
            <w:pPr>
              <w:tabs>
                <w:tab w:val="decimal" w:pos="870"/>
              </w:tabs>
              <w:spacing w:line="240" w:lineRule="atLeast"/>
              <w:ind w:left="-115" w:right="-115"/>
              <w:jc w:val="both"/>
              <w:rPr>
                <w:rFonts w:cs="Times New Roman"/>
              </w:rPr>
            </w:pPr>
          </w:p>
        </w:tc>
        <w:tc>
          <w:tcPr>
            <w:tcW w:w="236" w:type="dxa"/>
          </w:tcPr>
          <w:p w14:paraId="58854533" w14:textId="77777777" w:rsidR="00645E90" w:rsidRPr="004F08FC" w:rsidRDefault="00645E90" w:rsidP="006E5B9E">
            <w:pPr>
              <w:spacing w:line="240" w:lineRule="atLeast"/>
              <w:ind w:left="-115" w:right="-115"/>
              <w:jc w:val="both"/>
              <w:rPr>
                <w:rFonts w:cs="Times New Roman"/>
              </w:rPr>
            </w:pPr>
          </w:p>
        </w:tc>
        <w:tc>
          <w:tcPr>
            <w:tcW w:w="1137" w:type="dxa"/>
          </w:tcPr>
          <w:p w14:paraId="0BBC9823" w14:textId="77777777" w:rsidR="00645E90" w:rsidRPr="004F08FC" w:rsidRDefault="00645E90" w:rsidP="006E5B9E">
            <w:pPr>
              <w:tabs>
                <w:tab w:val="decimal" w:pos="850"/>
              </w:tabs>
              <w:spacing w:line="240" w:lineRule="atLeast"/>
              <w:ind w:left="-115" w:right="-115"/>
              <w:rPr>
                <w:rFonts w:cs="Times New Roman"/>
              </w:rPr>
            </w:pPr>
          </w:p>
        </w:tc>
      </w:tr>
      <w:tr w:rsidR="007B355C" w:rsidRPr="004F08FC" w14:paraId="28D8C2EA" w14:textId="77777777" w:rsidTr="00D043F4">
        <w:tc>
          <w:tcPr>
            <w:tcW w:w="3931" w:type="dxa"/>
          </w:tcPr>
          <w:p w14:paraId="7609E8E2" w14:textId="77777777" w:rsidR="007B355C" w:rsidRPr="004F08FC" w:rsidRDefault="007B355C" w:rsidP="007B355C">
            <w:pPr>
              <w:tabs>
                <w:tab w:val="left" w:pos="540"/>
              </w:tabs>
              <w:spacing w:line="240" w:lineRule="atLeast"/>
              <w:jc w:val="both"/>
              <w:rPr>
                <w:rFonts w:cs="Times New Roman"/>
                <w:lang w:val="en-US"/>
              </w:rPr>
            </w:pPr>
            <w:r w:rsidRPr="004F08FC">
              <w:rPr>
                <w:rFonts w:cs="Times New Roman"/>
                <w:lang w:val="en-US"/>
              </w:rPr>
              <w:t>Pornchai Enterprise Co., Ltd.</w:t>
            </w:r>
          </w:p>
        </w:tc>
        <w:tc>
          <w:tcPr>
            <w:tcW w:w="1134" w:type="dxa"/>
            <w:vAlign w:val="bottom"/>
          </w:tcPr>
          <w:p w14:paraId="75382028" w14:textId="2E1EC7AC"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23,664</w:t>
            </w:r>
          </w:p>
        </w:tc>
        <w:tc>
          <w:tcPr>
            <w:tcW w:w="236" w:type="dxa"/>
          </w:tcPr>
          <w:p w14:paraId="05369AB1"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1AD92B08" w14:textId="191C81AD" w:rsidR="007B355C" w:rsidRPr="007B355C" w:rsidRDefault="007B355C" w:rsidP="007B355C">
            <w:pPr>
              <w:spacing w:line="240" w:lineRule="atLeast"/>
              <w:ind w:left="-115" w:right="-115"/>
              <w:jc w:val="center"/>
              <w:rPr>
                <w:rFonts w:cs="Times New Roman"/>
              </w:rPr>
            </w:pPr>
            <w:r w:rsidRPr="007B355C">
              <w:rPr>
                <w:rFonts w:cs="Times New Roman"/>
              </w:rPr>
              <w:t>-</w:t>
            </w:r>
          </w:p>
        </w:tc>
        <w:tc>
          <w:tcPr>
            <w:tcW w:w="236" w:type="dxa"/>
          </w:tcPr>
          <w:p w14:paraId="18548443"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vAlign w:val="bottom"/>
          </w:tcPr>
          <w:p w14:paraId="7D62B436" w14:textId="75A787CF"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22,196</w:t>
            </w:r>
          </w:p>
        </w:tc>
        <w:tc>
          <w:tcPr>
            <w:tcW w:w="236" w:type="dxa"/>
          </w:tcPr>
          <w:p w14:paraId="4EA86C75"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tcPr>
          <w:p w14:paraId="2E55B3A0" w14:textId="4C4B22E2" w:rsidR="007B355C" w:rsidRPr="00583C8D" w:rsidRDefault="007B355C" w:rsidP="007B355C">
            <w:pPr>
              <w:spacing w:line="240" w:lineRule="atLeast"/>
              <w:ind w:left="-115" w:right="-115"/>
              <w:jc w:val="center"/>
              <w:rPr>
                <w:rFonts w:cs="Times New Roman"/>
              </w:rPr>
            </w:pPr>
            <w:r w:rsidRPr="007B355C">
              <w:rPr>
                <w:rFonts w:cs="Times New Roman"/>
              </w:rPr>
              <w:t>-</w:t>
            </w:r>
          </w:p>
        </w:tc>
      </w:tr>
      <w:tr w:rsidR="007B355C" w:rsidRPr="004F08FC" w14:paraId="5E98ED3A" w14:textId="77777777" w:rsidTr="00D043F4">
        <w:tc>
          <w:tcPr>
            <w:tcW w:w="3931" w:type="dxa"/>
          </w:tcPr>
          <w:p w14:paraId="1EBA50EB" w14:textId="518EF876" w:rsidR="007B355C" w:rsidRPr="004F08FC" w:rsidRDefault="007B355C" w:rsidP="007B355C">
            <w:pPr>
              <w:tabs>
                <w:tab w:val="left" w:pos="540"/>
              </w:tabs>
              <w:spacing w:line="240" w:lineRule="atLeast"/>
              <w:jc w:val="both"/>
              <w:rPr>
                <w:rFonts w:cs="Times New Roman"/>
                <w:spacing w:val="-2"/>
                <w:lang w:val="en-US"/>
              </w:rPr>
            </w:pPr>
            <w:r w:rsidRPr="004F08FC">
              <w:rPr>
                <w:rFonts w:cs="Times New Roman"/>
                <w:lang w:val="en-US"/>
              </w:rPr>
              <w:t>Hong Yiah Seng Co., Ltd.</w:t>
            </w:r>
          </w:p>
        </w:tc>
        <w:tc>
          <w:tcPr>
            <w:tcW w:w="1134" w:type="dxa"/>
            <w:vAlign w:val="bottom"/>
          </w:tcPr>
          <w:p w14:paraId="6CBF0CE7" w14:textId="79862259"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1,556</w:t>
            </w:r>
          </w:p>
        </w:tc>
        <w:tc>
          <w:tcPr>
            <w:tcW w:w="236" w:type="dxa"/>
          </w:tcPr>
          <w:p w14:paraId="785EE955"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6C2A65FA" w14:textId="2963263A" w:rsidR="007B355C" w:rsidRPr="007B355C" w:rsidRDefault="007B355C" w:rsidP="007B355C">
            <w:pPr>
              <w:spacing w:line="240" w:lineRule="atLeast"/>
              <w:ind w:left="-115" w:right="-115"/>
              <w:jc w:val="center"/>
              <w:rPr>
                <w:rFonts w:cs="Times New Roman"/>
              </w:rPr>
            </w:pPr>
            <w:r w:rsidRPr="007B355C">
              <w:rPr>
                <w:rFonts w:cs="Times New Roman"/>
              </w:rPr>
              <w:t>-</w:t>
            </w:r>
          </w:p>
        </w:tc>
        <w:tc>
          <w:tcPr>
            <w:tcW w:w="236" w:type="dxa"/>
          </w:tcPr>
          <w:p w14:paraId="31970AA7"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vAlign w:val="bottom"/>
          </w:tcPr>
          <w:p w14:paraId="0A8072A0" w14:textId="5BBE5995"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537</w:t>
            </w:r>
          </w:p>
        </w:tc>
        <w:tc>
          <w:tcPr>
            <w:tcW w:w="236" w:type="dxa"/>
          </w:tcPr>
          <w:p w14:paraId="7CBA2250"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tcPr>
          <w:p w14:paraId="0BC34E21" w14:textId="293D19D5" w:rsidR="007B355C" w:rsidRPr="00583C8D" w:rsidRDefault="007B355C" w:rsidP="007B355C">
            <w:pPr>
              <w:spacing w:line="240" w:lineRule="atLeast"/>
              <w:ind w:left="-115" w:right="-115"/>
              <w:jc w:val="center"/>
              <w:rPr>
                <w:rFonts w:cs="Times New Roman"/>
              </w:rPr>
            </w:pPr>
            <w:r w:rsidRPr="007B355C">
              <w:rPr>
                <w:rFonts w:cs="Times New Roman"/>
              </w:rPr>
              <w:t>-</w:t>
            </w:r>
          </w:p>
        </w:tc>
      </w:tr>
      <w:tr w:rsidR="007B355C" w:rsidRPr="004F08FC" w14:paraId="7D5B0373" w14:textId="77777777" w:rsidTr="00D043F4">
        <w:tc>
          <w:tcPr>
            <w:tcW w:w="3931" w:type="dxa"/>
          </w:tcPr>
          <w:p w14:paraId="2BD1AE7A" w14:textId="239619C1" w:rsidR="007B355C" w:rsidRPr="001F2BF6" w:rsidRDefault="007B355C" w:rsidP="007B355C">
            <w:pPr>
              <w:spacing w:line="240" w:lineRule="atLeast"/>
              <w:jc w:val="both"/>
              <w:rPr>
                <w:rFonts w:cstheme="minorBidi"/>
                <w:cs/>
                <w:lang w:val="en-US"/>
              </w:rPr>
            </w:pPr>
            <w:r w:rsidRPr="004F08FC">
              <w:rPr>
                <w:rFonts w:cs="Times New Roman"/>
                <w:lang w:val="en-US"/>
              </w:rPr>
              <w:t>Rayong Forest Co., Ltd.</w:t>
            </w:r>
          </w:p>
        </w:tc>
        <w:tc>
          <w:tcPr>
            <w:tcW w:w="1134" w:type="dxa"/>
            <w:vAlign w:val="bottom"/>
          </w:tcPr>
          <w:p w14:paraId="261F4115" w14:textId="2814D1FA"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11</w:t>
            </w:r>
          </w:p>
        </w:tc>
        <w:tc>
          <w:tcPr>
            <w:tcW w:w="236" w:type="dxa"/>
          </w:tcPr>
          <w:p w14:paraId="18109667"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4F66A3BE" w14:textId="38D5BADF" w:rsidR="007B355C" w:rsidRPr="007B355C" w:rsidRDefault="007B355C" w:rsidP="007B355C">
            <w:pPr>
              <w:spacing w:line="240" w:lineRule="atLeast"/>
              <w:ind w:left="-115" w:right="-115"/>
              <w:jc w:val="center"/>
              <w:rPr>
                <w:rFonts w:cs="Times New Roman"/>
              </w:rPr>
            </w:pPr>
            <w:r w:rsidRPr="007B355C">
              <w:rPr>
                <w:rFonts w:cs="Times New Roman"/>
              </w:rPr>
              <w:t>-</w:t>
            </w:r>
          </w:p>
        </w:tc>
        <w:tc>
          <w:tcPr>
            <w:tcW w:w="236" w:type="dxa"/>
          </w:tcPr>
          <w:p w14:paraId="2FA47DF3"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vAlign w:val="bottom"/>
          </w:tcPr>
          <w:p w14:paraId="5480A985" w14:textId="7A6EC863"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11</w:t>
            </w:r>
          </w:p>
        </w:tc>
        <w:tc>
          <w:tcPr>
            <w:tcW w:w="236" w:type="dxa"/>
          </w:tcPr>
          <w:p w14:paraId="66F42FC7"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tcPr>
          <w:p w14:paraId="40D9C4AD" w14:textId="370A5B37" w:rsidR="007B355C" w:rsidRPr="00583C8D" w:rsidRDefault="007B355C" w:rsidP="007B355C">
            <w:pPr>
              <w:spacing w:line="240" w:lineRule="atLeast"/>
              <w:ind w:left="-115" w:right="-115"/>
              <w:jc w:val="center"/>
              <w:rPr>
                <w:rFonts w:cs="Times New Roman"/>
              </w:rPr>
            </w:pPr>
            <w:r w:rsidRPr="007B355C">
              <w:rPr>
                <w:rFonts w:cs="Times New Roman"/>
              </w:rPr>
              <w:t>-</w:t>
            </w:r>
          </w:p>
        </w:tc>
      </w:tr>
      <w:tr w:rsidR="007B355C" w:rsidRPr="004F08FC" w14:paraId="574A9B81" w14:textId="77777777" w:rsidTr="00D043F4">
        <w:tc>
          <w:tcPr>
            <w:tcW w:w="3931" w:type="dxa"/>
          </w:tcPr>
          <w:p w14:paraId="777987DD" w14:textId="53601382" w:rsidR="007B355C" w:rsidRPr="004F08FC" w:rsidRDefault="007B355C" w:rsidP="007B355C">
            <w:pPr>
              <w:spacing w:line="240" w:lineRule="atLeast"/>
              <w:jc w:val="both"/>
              <w:rPr>
                <w:rFonts w:cs="Times New Roman"/>
                <w:lang w:val="en-US"/>
              </w:rPr>
            </w:pPr>
            <w:r w:rsidRPr="001F2BF6">
              <w:rPr>
                <w:rFonts w:cs="Times New Roman"/>
                <w:lang w:val="en-US"/>
              </w:rPr>
              <w:t>Saraburi Ginning Mill Co., Ltd.</w:t>
            </w:r>
          </w:p>
        </w:tc>
        <w:tc>
          <w:tcPr>
            <w:tcW w:w="1134" w:type="dxa"/>
            <w:vAlign w:val="bottom"/>
          </w:tcPr>
          <w:p w14:paraId="0C5E29CA" w14:textId="235A2699"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2,063</w:t>
            </w:r>
          </w:p>
        </w:tc>
        <w:tc>
          <w:tcPr>
            <w:tcW w:w="236" w:type="dxa"/>
          </w:tcPr>
          <w:p w14:paraId="1375F1A5"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2EC3F074" w14:textId="6C20D415" w:rsidR="007B355C" w:rsidRPr="007B355C" w:rsidRDefault="007B355C" w:rsidP="007B355C">
            <w:pPr>
              <w:spacing w:line="240" w:lineRule="atLeast"/>
              <w:ind w:left="-115" w:right="-115"/>
              <w:jc w:val="center"/>
              <w:rPr>
                <w:rFonts w:cs="Times New Roman"/>
              </w:rPr>
            </w:pPr>
            <w:r w:rsidRPr="007B355C">
              <w:rPr>
                <w:rFonts w:cs="Times New Roman"/>
              </w:rPr>
              <w:t>-</w:t>
            </w:r>
          </w:p>
        </w:tc>
        <w:tc>
          <w:tcPr>
            <w:tcW w:w="236" w:type="dxa"/>
          </w:tcPr>
          <w:p w14:paraId="2DEC5DBF"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vAlign w:val="bottom"/>
          </w:tcPr>
          <w:p w14:paraId="5FD5266D" w14:textId="42751D18"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935</w:t>
            </w:r>
          </w:p>
        </w:tc>
        <w:tc>
          <w:tcPr>
            <w:tcW w:w="236" w:type="dxa"/>
          </w:tcPr>
          <w:p w14:paraId="0F300CBA"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tcPr>
          <w:p w14:paraId="4164E8FA" w14:textId="27E03492" w:rsidR="007B355C" w:rsidRPr="004F08FC" w:rsidRDefault="007B355C" w:rsidP="007B355C">
            <w:pPr>
              <w:spacing w:line="240" w:lineRule="atLeast"/>
              <w:ind w:left="-115" w:right="-115"/>
              <w:jc w:val="center"/>
              <w:rPr>
                <w:rFonts w:cs="Times New Roman"/>
              </w:rPr>
            </w:pPr>
            <w:r w:rsidRPr="007B355C">
              <w:rPr>
                <w:rFonts w:cs="Times New Roman"/>
              </w:rPr>
              <w:t>-</w:t>
            </w:r>
          </w:p>
        </w:tc>
      </w:tr>
      <w:tr w:rsidR="007B355C" w:rsidRPr="004F08FC" w14:paraId="5A0D7465" w14:textId="77777777" w:rsidTr="00D043F4">
        <w:tc>
          <w:tcPr>
            <w:tcW w:w="3931" w:type="dxa"/>
          </w:tcPr>
          <w:p w14:paraId="35AD4664" w14:textId="645960D4" w:rsidR="007B355C" w:rsidRPr="00583C8D" w:rsidRDefault="007B355C" w:rsidP="007B355C">
            <w:pPr>
              <w:spacing w:line="240" w:lineRule="atLeast"/>
              <w:jc w:val="both"/>
              <w:rPr>
                <w:rFonts w:cstheme="minorBidi"/>
                <w:lang w:val="en-US"/>
              </w:rPr>
            </w:pPr>
            <w:r w:rsidRPr="00373462">
              <w:rPr>
                <w:rFonts w:cs="Times New Roman"/>
              </w:rPr>
              <w:t>Leophairatana Enterprise Co., Ltd.</w:t>
            </w:r>
          </w:p>
        </w:tc>
        <w:tc>
          <w:tcPr>
            <w:tcW w:w="1134" w:type="dxa"/>
            <w:vAlign w:val="bottom"/>
          </w:tcPr>
          <w:p w14:paraId="53724A89" w14:textId="5F4D9C2E"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4,062</w:t>
            </w:r>
          </w:p>
        </w:tc>
        <w:tc>
          <w:tcPr>
            <w:tcW w:w="236" w:type="dxa"/>
          </w:tcPr>
          <w:p w14:paraId="62A24C4C"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0755FA58" w14:textId="650A8478" w:rsidR="007B355C" w:rsidRPr="007B355C" w:rsidRDefault="007B355C" w:rsidP="007B355C">
            <w:pPr>
              <w:spacing w:line="240" w:lineRule="atLeast"/>
              <w:ind w:left="-115" w:right="-115"/>
              <w:jc w:val="center"/>
              <w:rPr>
                <w:rFonts w:cs="Times New Roman"/>
              </w:rPr>
            </w:pPr>
            <w:r w:rsidRPr="007B355C">
              <w:rPr>
                <w:rFonts w:cs="Times New Roman"/>
              </w:rPr>
              <w:t>-</w:t>
            </w:r>
          </w:p>
        </w:tc>
        <w:tc>
          <w:tcPr>
            <w:tcW w:w="236" w:type="dxa"/>
          </w:tcPr>
          <w:p w14:paraId="0871C9AE"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vAlign w:val="bottom"/>
          </w:tcPr>
          <w:p w14:paraId="1052C52C" w14:textId="5F88D6B2" w:rsidR="007B355C" w:rsidRPr="004F08FC" w:rsidRDefault="007B355C" w:rsidP="007B355C">
            <w:pPr>
              <w:spacing w:line="240" w:lineRule="atLeast"/>
              <w:ind w:left="-115" w:right="-115"/>
              <w:jc w:val="center"/>
              <w:rPr>
                <w:rFonts w:cs="Times New Roman"/>
              </w:rPr>
            </w:pPr>
            <w:r w:rsidRPr="007B355C">
              <w:rPr>
                <w:rFonts w:cs="Times New Roman"/>
              </w:rPr>
              <w:t>-</w:t>
            </w:r>
          </w:p>
        </w:tc>
        <w:tc>
          <w:tcPr>
            <w:tcW w:w="236" w:type="dxa"/>
          </w:tcPr>
          <w:p w14:paraId="5262DBDC"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tcPr>
          <w:p w14:paraId="35996D93" w14:textId="0871DEAD" w:rsidR="007B355C" w:rsidRPr="004F08FC" w:rsidRDefault="007B355C" w:rsidP="007B355C">
            <w:pPr>
              <w:spacing w:line="240" w:lineRule="atLeast"/>
              <w:ind w:left="-115" w:right="-115"/>
              <w:jc w:val="center"/>
              <w:rPr>
                <w:rFonts w:cs="Times New Roman"/>
              </w:rPr>
            </w:pPr>
            <w:r w:rsidRPr="007B355C">
              <w:rPr>
                <w:rFonts w:cs="Times New Roman"/>
              </w:rPr>
              <w:t>-</w:t>
            </w:r>
          </w:p>
        </w:tc>
      </w:tr>
      <w:tr w:rsidR="007B355C" w:rsidRPr="004F08FC" w14:paraId="2FC16CC9" w14:textId="77777777" w:rsidTr="00E32F75">
        <w:tc>
          <w:tcPr>
            <w:tcW w:w="3931" w:type="dxa"/>
          </w:tcPr>
          <w:p w14:paraId="451B3404" w14:textId="0B6F7A8D" w:rsidR="007B355C" w:rsidRPr="003C2634" w:rsidRDefault="007B355C" w:rsidP="00E32F75">
            <w:pPr>
              <w:pStyle w:val="headingitalic"/>
              <w:tabs>
                <w:tab w:val="left" w:pos="250"/>
              </w:tabs>
              <w:spacing w:after="0" w:line="240" w:lineRule="atLeast"/>
              <w:ind w:left="250" w:hanging="250"/>
              <w:rPr>
                <w:rFonts w:cstheme="minorBidi"/>
                <w:lang w:val="en-US"/>
              </w:rPr>
            </w:pPr>
            <w:r w:rsidRPr="00583C8D">
              <w:rPr>
                <w:i w:val="0"/>
                <w:iCs w:val="0"/>
                <w:lang w:val="en-US" w:bidi="th-TH"/>
              </w:rPr>
              <w:t>Hong Yiah Seng Real Estates</w:t>
            </w:r>
            <w:r>
              <w:rPr>
                <w:i w:val="0"/>
                <w:iCs w:val="0"/>
                <w:lang w:val="en-US" w:bidi="th-TH"/>
              </w:rPr>
              <w:t xml:space="preserve"> and Investment Co., Ltd.</w:t>
            </w:r>
          </w:p>
        </w:tc>
        <w:tc>
          <w:tcPr>
            <w:tcW w:w="1134" w:type="dxa"/>
            <w:tcBorders>
              <w:bottom w:val="single" w:sz="4" w:space="0" w:color="auto"/>
            </w:tcBorders>
            <w:vAlign w:val="bottom"/>
          </w:tcPr>
          <w:p w14:paraId="3FA74E4D" w14:textId="137856A9"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1,128</w:t>
            </w:r>
          </w:p>
        </w:tc>
        <w:tc>
          <w:tcPr>
            <w:tcW w:w="236" w:type="dxa"/>
          </w:tcPr>
          <w:p w14:paraId="1073B971"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Borders>
              <w:bottom w:val="single" w:sz="4" w:space="0" w:color="auto"/>
            </w:tcBorders>
            <w:vAlign w:val="bottom"/>
          </w:tcPr>
          <w:p w14:paraId="429DD2E2" w14:textId="6A123734" w:rsidR="007B355C" w:rsidRPr="007B355C" w:rsidRDefault="007B355C" w:rsidP="00E32F75">
            <w:pPr>
              <w:spacing w:line="240" w:lineRule="atLeast"/>
              <w:ind w:left="-115" w:right="-115"/>
              <w:jc w:val="center"/>
              <w:rPr>
                <w:rFonts w:cs="Times New Roman"/>
              </w:rPr>
            </w:pPr>
            <w:r w:rsidRPr="007B355C">
              <w:rPr>
                <w:rFonts w:cs="Times New Roman"/>
              </w:rPr>
              <w:t>-</w:t>
            </w:r>
          </w:p>
        </w:tc>
        <w:tc>
          <w:tcPr>
            <w:tcW w:w="236" w:type="dxa"/>
          </w:tcPr>
          <w:p w14:paraId="3BAFEFBC"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Borders>
              <w:bottom w:val="single" w:sz="4" w:space="0" w:color="auto"/>
            </w:tcBorders>
            <w:vAlign w:val="bottom"/>
          </w:tcPr>
          <w:p w14:paraId="678CCBA6" w14:textId="57DCBF6C" w:rsidR="007B355C" w:rsidRPr="004F08FC" w:rsidRDefault="007B355C" w:rsidP="007B355C">
            <w:pPr>
              <w:spacing w:line="240" w:lineRule="atLeast"/>
              <w:ind w:left="-115" w:right="-115"/>
              <w:jc w:val="center"/>
              <w:rPr>
                <w:rFonts w:cs="Times New Roman"/>
              </w:rPr>
            </w:pPr>
            <w:r w:rsidRPr="007B355C">
              <w:rPr>
                <w:rFonts w:cs="Times New Roman"/>
              </w:rPr>
              <w:t>-</w:t>
            </w:r>
          </w:p>
        </w:tc>
        <w:tc>
          <w:tcPr>
            <w:tcW w:w="236" w:type="dxa"/>
          </w:tcPr>
          <w:p w14:paraId="1F6D7CAB"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tcBorders>
              <w:bottom w:val="single" w:sz="4" w:space="0" w:color="auto"/>
            </w:tcBorders>
            <w:vAlign w:val="bottom"/>
          </w:tcPr>
          <w:p w14:paraId="46546C09" w14:textId="3DD8FD73" w:rsidR="007B355C" w:rsidRPr="004F08FC" w:rsidRDefault="007B355C" w:rsidP="00E32F75">
            <w:pPr>
              <w:spacing w:line="240" w:lineRule="atLeast"/>
              <w:ind w:left="-115" w:right="-115"/>
              <w:jc w:val="center"/>
              <w:rPr>
                <w:rFonts w:cs="Times New Roman"/>
              </w:rPr>
            </w:pPr>
            <w:r w:rsidRPr="007B355C">
              <w:rPr>
                <w:rFonts w:cs="Times New Roman"/>
              </w:rPr>
              <w:t>-</w:t>
            </w:r>
          </w:p>
        </w:tc>
      </w:tr>
      <w:tr w:rsidR="007B355C" w:rsidRPr="004F08FC" w14:paraId="10775D2A" w14:textId="77777777" w:rsidTr="00E346D2">
        <w:tc>
          <w:tcPr>
            <w:tcW w:w="3931" w:type="dxa"/>
          </w:tcPr>
          <w:p w14:paraId="27A0547B" w14:textId="77777777" w:rsidR="007B355C" w:rsidRPr="004F08FC" w:rsidRDefault="007B355C" w:rsidP="007B355C">
            <w:pPr>
              <w:spacing w:line="240" w:lineRule="atLeast"/>
              <w:ind w:right="65"/>
              <w:jc w:val="both"/>
              <w:rPr>
                <w:rFonts w:cs="Times New Roman"/>
                <w:b/>
                <w:bCs/>
              </w:rPr>
            </w:pPr>
            <w:r w:rsidRPr="004F08FC">
              <w:rPr>
                <w:rFonts w:cs="Times New Roman"/>
                <w:b/>
                <w:bCs/>
              </w:rPr>
              <w:t>Total</w:t>
            </w:r>
          </w:p>
        </w:tc>
        <w:tc>
          <w:tcPr>
            <w:tcW w:w="1134" w:type="dxa"/>
            <w:tcBorders>
              <w:top w:val="single" w:sz="4" w:space="0" w:color="auto"/>
              <w:bottom w:val="double" w:sz="4" w:space="0" w:color="auto"/>
            </w:tcBorders>
          </w:tcPr>
          <w:p w14:paraId="4CD5B658" w14:textId="487FF806" w:rsidR="007B355C" w:rsidRPr="007B355C" w:rsidRDefault="007B355C" w:rsidP="007B355C">
            <w:pPr>
              <w:tabs>
                <w:tab w:val="decimal" w:pos="864"/>
              </w:tabs>
              <w:spacing w:line="240" w:lineRule="atLeast"/>
              <w:ind w:left="-86" w:right="-86"/>
              <w:jc w:val="both"/>
              <w:rPr>
                <w:rFonts w:cs="Times New Roman"/>
                <w:b/>
                <w:bCs/>
              </w:rPr>
            </w:pPr>
            <w:r w:rsidRPr="007B355C">
              <w:rPr>
                <w:rFonts w:cs="Times New Roman"/>
                <w:b/>
                <w:bCs/>
              </w:rPr>
              <w:t>41,362</w:t>
            </w:r>
          </w:p>
        </w:tc>
        <w:tc>
          <w:tcPr>
            <w:tcW w:w="236" w:type="dxa"/>
          </w:tcPr>
          <w:p w14:paraId="3DC128A2" w14:textId="77777777" w:rsidR="007B355C" w:rsidRPr="007B355C" w:rsidRDefault="007B355C" w:rsidP="007B355C">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3640A073" w14:textId="66FBB68C" w:rsidR="007B355C" w:rsidRPr="007B355C" w:rsidRDefault="007B355C" w:rsidP="007B355C">
            <w:pPr>
              <w:spacing w:line="240" w:lineRule="atLeast"/>
              <w:ind w:left="-115" w:right="-115"/>
              <w:jc w:val="center"/>
              <w:rPr>
                <w:rFonts w:cs="Times New Roman"/>
                <w:b/>
                <w:bCs/>
              </w:rPr>
            </w:pPr>
            <w:r w:rsidRPr="007B355C">
              <w:rPr>
                <w:rFonts w:cs="Times New Roman"/>
                <w:b/>
                <w:bCs/>
              </w:rPr>
              <w:t>-</w:t>
            </w:r>
          </w:p>
        </w:tc>
        <w:tc>
          <w:tcPr>
            <w:tcW w:w="236" w:type="dxa"/>
          </w:tcPr>
          <w:p w14:paraId="68582E32" w14:textId="77777777" w:rsidR="007B355C" w:rsidRPr="007B355C" w:rsidRDefault="007B355C" w:rsidP="007B355C">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19F12CE0" w14:textId="619712EA" w:rsidR="007B355C" w:rsidRPr="007B355C" w:rsidRDefault="007B355C" w:rsidP="007B355C">
            <w:pPr>
              <w:tabs>
                <w:tab w:val="decimal" w:pos="864"/>
              </w:tabs>
              <w:spacing w:line="240" w:lineRule="atLeast"/>
              <w:ind w:left="-86" w:right="-86"/>
              <w:jc w:val="both"/>
              <w:rPr>
                <w:rFonts w:cs="Times New Roman"/>
                <w:b/>
                <w:bCs/>
              </w:rPr>
            </w:pPr>
            <w:r w:rsidRPr="007B355C">
              <w:rPr>
                <w:rFonts w:cs="Times New Roman"/>
                <w:b/>
                <w:bCs/>
              </w:rPr>
              <w:t>33,175</w:t>
            </w:r>
          </w:p>
        </w:tc>
        <w:tc>
          <w:tcPr>
            <w:tcW w:w="236" w:type="dxa"/>
          </w:tcPr>
          <w:p w14:paraId="545358C0" w14:textId="77777777" w:rsidR="007B355C" w:rsidRPr="007B355C" w:rsidRDefault="007B355C" w:rsidP="007B355C">
            <w:pPr>
              <w:tabs>
                <w:tab w:val="decimal" w:pos="864"/>
              </w:tabs>
              <w:spacing w:line="240" w:lineRule="atLeast"/>
              <w:ind w:left="-86" w:right="-86"/>
              <w:jc w:val="both"/>
              <w:rPr>
                <w:rFonts w:cs="Times New Roman"/>
              </w:rPr>
            </w:pPr>
          </w:p>
        </w:tc>
        <w:tc>
          <w:tcPr>
            <w:tcW w:w="1137" w:type="dxa"/>
            <w:tcBorders>
              <w:top w:val="single" w:sz="4" w:space="0" w:color="auto"/>
              <w:bottom w:val="double" w:sz="4" w:space="0" w:color="auto"/>
            </w:tcBorders>
          </w:tcPr>
          <w:p w14:paraId="1C80B39D" w14:textId="335A1F67" w:rsidR="007B355C" w:rsidRPr="007B355C" w:rsidRDefault="007B355C" w:rsidP="007B355C">
            <w:pPr>
              <w:spacing w:line="240" w:lineRule="atLeast"/>
              <w:ind w:left="-115" w:right="-115"/>
              <w:jc w:val="center"/>
              <w:rPr>
                <w:rFonts w:cs="Times New Roman"/>
                <w:b/>
                <w:bCs/>
              </w:rPr>
            </w:pPr>
            <w:r w:rsidRPr="007B355C">
              <w:rPr>
                <w:rFonts w:cs="Times New Roman"/>
                <w:b/>
                <w:bCs/>
              </w:rPr>
              <w:t>-</w:t>
            </w:r>
          </w:p>
        </w:tc>
      </w:tr>
      <w:tr w:rsidR="00583C8D" w:rsidRPr="004F08FC" w14:paraId="0637CAA9" w14:textId="77777777" w:rsidTr="00E346D2">
        <w:tc>
          <w:tcPr>
            <w:tcW w:w="3931" w:type="dxa"/>
          </w:tcPr>
          <w:p w14:paraId="449140C5" w14:textId="77777777" w:rsidR="00583C8D" w:rsidRPr="004F08FC" w:rsidRDefault="00583C8D" w:rsidP="006E5B9E">
            <w:pPr>
              <w:spacing w:line="240" w:lineRule="atLeast"/>
              <w:ind w:right="65"/>
              <w:jc w:val="both"/>
              <w:rPr>
                <w:rFonts w:cs="Times New Roman"/>
                <w:b/>
                <w:bCs/>
              </w:rPr>
            </w:pPr>
          </w:p>
        </w:tc>
        <w:tc>
          <w:tcPr>
            <w:tcW w:w="1134" w:type="dxa"/>
            <w:tcBorders>
              <w:top w:val="double" w:sz="4" w:space="0" w:color="auto"/>
            </w:tcBorders>
          </w:tcPr>
          <w:p w14:paraId="136EA328" w14:textId="77777777" w:rsidR="00583C8D" w:rsidRPr="004F08FC" w:rsidRDefault="00583C8D" w:rsidP="006E5B9E">
            <w:pPr>
              <w:tabs>
                <w:tab w:val="decimal" w:pos="918"/>
              </w:tabs>
              <w:spacing w:line="240" w:lineRule="atLeast"/>
              <w:ind w:left="-115" w:right="-115"/>
              <w:jc w:val="both"/>
              <w:rPr>
                <w:rFonts w:cs="Times New Roman"/>
                <w:b/>
                <w:bCs/>
              </w:rPr>
            </w:pPr>
          </w:p>
        </w:tc>
        <w:tc>
          <w:tcPr>
            <w:tcW w:w="236" w:type="dxa"/>
          </w:tcPr>
          <w:p w14:paraId="1675EF74" w14:textId="77777777" w:rsidR="00583C8D" w:rsidRPr="004F08FC" w:rsidRDefault="00583C8D" w:rsidP="006E5B9E">
            <w:pPr>
              <w:spacing w:line="240" w:lineRule="atLeast"/>
              <w:ind w:left="-115" w:right="-115"/>
              <w:jc w:val="both"/>
              <w:rPr>
                <w:rFonts w:cs="Times New Roman"/>
                <w:b/>
                <w:bCs/>
              </w:rPr>
            </w:pPr>
          </w:p>
        </w:tc>
        <w:tc>
          <w:tcPr>
            <w:tcW w:w="1135" w:type="dxa"/>
            <w:tcBorders>
              <w:top w:val="double" w:sz="4" w:space="0" w:color="auto"/>
            </w:tcBorders>
          </w:tcPr>
          <w:p w14:paraId="456FF847" w14:textId="77777777" w:rsidR="00583C8D" w:rsidRPr="004F08FC" w:rsidRDefault="00583C8D" w:rsidP="006E5B9E">
            <w:pPr>
              <w:tabs>
                <w:tab w:val="decimal" w:pos="918"/>
              </w:tabs>
              <w:spacing w:line="240" w:lineRule="atLeast"/>
              <w:ind w:left="-115" w:right="-115"/>
              <w:jc w:val="both"/>
              <w:rPr>
                <w:rFonts w:cs="Times New Roman"/>
                <w:b/>
                <w:bCs/>
              </w:rPr>
            </w:pPr>
          </w:p>
        </w:tc>
        <w:tc>
          <w:tcPr>
            <w:tcW w:w="236" w:type="dxa"/>
          </w:tcPr>
          <w:p w14:paraId="73948C0A" w14:textId="77777777" w:rsidR="00583C8D" w:rsidRPr="004F08FC" w:rsidRDefault="00583C8D" w:rsidP="006E5B9E">
            <w:pPr>
              <w:spacing w:line="240" w:lineRule="atLeast"/>
              <w:ind w:left="-115" w:right="-115"/>
              <w:jc w:val="both"/>
              <w:rPr>
                <w:rFonts w:cs="Times New Roman"/>
                <w:b/>
                <w:bCs/>
              </w:rPr>
            </w:pPr>
          </w:p>
        </w:tc>
        <w:tc>
          <w:tcPr>
            <w:tcW w:w="1135" w:type="dxa"/>
            <w:tcBorders>
              <w:top w:val="double" w:sz="4" w:space="0" w:color="auto"/>
            </w:tcBorders>
          </w:tcPr>
          <w:p w14:paraId="24CD4A14" w14:textId="77777777" w:rsidR="00583C8D" w:rsidRPr="004F08FC" w:rsidRDefault="00583C8D" w:rsidP="006E5B9E">
            <w:pPr>
              <w:tabs>
                <w:tab w:val="decimal" w:pos="870"/>
              </w:tabs>
              <w:spacing w:line="240" w:lineRule="atLeast"/>
              <w:ind w:left="-115" w:right="-115"/>
              <w:jc w:val="both"/>
              <w:rPr>
                <w:rFonts w:cs="Times New Roman"/>
                <w:b/>
                <w:bCs/>
              </w:rPr>
            </w:pPr>
          </w:p>
        </w:tc>
        <w:tc>
          <w:tcPr>
            <w:tcW w:w="236" w:type="dxa"/>
          </w:tcPr>
          <w:p w14:paraId="729FB136" w14:textId="77777777" w:rsidR="00583C8D" w:rsidRPr="004F08FC" w:rsidRDefault="00583C8D" w:rsidP="006E5B9E">
            <w:pPr>
              <w:spacing w:line="240" w:lineRule="atLeast"/>
              <w:ind w:left="-115" w:right="-115"/>
              <w:jc w:val="both"/>
              <w:rPr>
                <w:rFonts w:cs="Times New Roman"/>
                <w:b/>
                <w:bCs/>
              </w:rPr>
            </w:pPr>
          </w:p>
        </w:tc>
        <w:tc>
          <w:tcPr>
            <w:tcW w:w="1137" w:type="dxa"/>
            <w:tcBorders>
              <w:top w:val="double" w:sz="4" w:space="0" w:color="auto"/>
            </w:tcBorders>
          </w:tcPr>
          <w:p w14:paraId="735E5D8C" w14:textId="77777777" w:rsidR="00583C8D" w:rsidRPr="004F08FC" w:rsidRDefault="00583C8D" w:rsidP="006E5B9E">
            <w:pPr>
              <w:tabs>
                <w:tab w:val="decimal" w:pos="850"/>
              </w:tabs>
              <w:spacing w:line="240" w:lineRule="atLeast"/>
              <w:ind w:left="-115" w:right="-115"/>
              <w:rPr>
                <w:rFonts w:cs="Times New Roman"/>
                <w:b/>
                <w:bCs/>
              </w:rPr>
            </w:pPr>
          </w:p>
        </w:tc>
      </w:tr>
    </w:tbl>
    <w:p w14:paraId="00DABFD1" w14:textId="77777777" w:rsidR="00645E90" w:rsidRPr="00645E90" w:rsidRDefault="00645E90" w:rsidP="00A10ADB">
      <w:pPr>
        <w:ind w:left="540"/>
        <w:rPr>
          <w:rFonts w:cstheme="minorBidi"/>
          <w:b/>
          <w:bCs/>
          <w:i/>
          <w:iCs/>
          <w:color w:val="000000"/>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E346D2" w:rsidRPr="004F08FC" w14:paraId="39EF534A" w14:textId="77777777" w:rsidTr="008516A6">
        <w:trPr>
          <w:tblHeader/>
        </w:trPr>
        <w:tc>
          <w:tcPr>
            <w:tcW w:w="3931" w:type="dxa"/>
          </w:tcPr>
          <w:p w14:paraId="41EAE853" w14:textId="7BA4E64D" w:rsidR="00E346D2" w:rsidRPr="004F08FC" w:rsidRDefault="00E346D2" w:rsidP="008516A6">
            <w:pPr>
              <w:tabs>
                <w:tab w:val="left" w:pos="270"/>
              </w:tabs>
              <w:spacing w:line="240" w:lineRule="atLeast"/>
              <w:ind w:left="270" w:right="-126" w:hanging="270"/>
              <w:rPr>
                <w:rFonts w:cs="Times New Roman"/>
              </w:rPr>
            </w:pPr>
            <w:r w:rsidRPr="004F08FC">
              <w:rPr>
                <w:rFonts w:cs="Times New Roman"/>
              </w:rPr>
              <w:br w:type="page"/>
            </w:r>
            <w:r w:rsidR="00D41A97" w:rsidRPr="00373462">
              <w:rPr>
                <w:rFonts w:cs="Times New Roman"/>
                <w:b/>
                <w:bCs/>
                <w:i/>
                <w:iCs/>
                <w:lang w:val="en-US"/>
              </w:rPr>
              <w:t>Lease liabilities</w:t>
            </w:r>
          </w:p>
        </w:tc>
        <w:tc>
          <w:tcPr>
            <w:tcW w:w="2505" w:type="dxa"/>
            <w:gridSpan w:val="3"/>
          </w:tcPr>
          <w:p w14:paraId="6BDF9775" w14:textId="77777777" w:rsidR="00E346D2" w:rsidRPr="004F08FC" w:rsidRDefault="00E346D2" w:rsidP="006E5B9E">
            <w:pPr>
              <w:spacing w:line="240" w:lineRule="atLeast"/>
              <w:ind w:left="-115" w:right="-115"/>
              <w:jc w:val="center"/>
              <w:rPr>
                <w:rFonts w:cs="Times New Roman"/>
                <w:b/>
                <w:bCs/>
                <w:lang w:val="en-US"/>
              </w:rPr>
            </w:pPr>
            <w:r w:rsidRPr="004F08FC">
              <w:rPr>
                <w:rFonts w:cs="Times New Roman"/>
                <w:b/>
                <w:bCs/>
                <w:lang w:val="en-US"/>
              </w:rPr>
              <w:t>Consolidated</w:t>
            </w:r>
          </w:p>
          <w:p w14:paraId="7BC26580" w14:textId="77777777" w:rsidR="00E346D2" w:rsidRPr="004F08FC" w:rsidRDefault="00E346D2" w:rsidP="006E5B9E">
            <w:pPr>
              <w:spacing w:line="240" w:lineRule="atLeast"/>
              <w:ind w:left="-115" w:right="-115"/>
              <w:jc w:val="center"/>
              <w:rPr>
                <w:rFonts w:cs="Times New Roman"/>
              </w:rPr>
            </w:pPr>
            <w:r w:rsidRPr="004F08FC">
              <w:rPr>
                <w:rFonts w:cs="Times New Roman"/>
                <w:b/>
                <w:bCs/>
                <w:lang w:val="en-US"/>
              </w:rPr>
              <w:t>financial statements</w:t>
            </w:r>
          </w:p>
        </w:tc>
        <w:tc>
          <w:tcPr>
            <w:tcW w:w="236" w:type="dxa"/>
          </w:tcPr>
          <w:p w14:paraId="6BBCE565" w14:textId="77777777" w:rsidR="00E346D2" w:rsidRPr="004F08FC" w:rsidRDefault="00E346D2" w:rsidP="006E5B9E">
            <w:pPr>
              <w:spacing w:line="240" w:lineRule="atLeast"/>
              <w:ind w:left="-115" w:right="-115"/>
              <w:jc w:val="both"/>
              <w:rPr>
                <w:rFonts w:cs="Times New Roman"/>
              </w:rPr>
            </w:pPr>
          </w:p>
        </w:tc>
        <w:tc>
          <w:tcPr>
            <w:tcW w:w="2508" w:type="dxa"/>
            <w:gridSpan w:val="3"/>
          </w:tcPr>
          <w:p w14:paraId="48B9444F" w14:textId="77777777" w:rsidR="00E346D2" w:rsidRPr="004F08FC" w:rsidRDefault="00E346D2" w:rsidP="006E5B9E">
            <w:pPr>
              <w:spacing w:line="240" w:lineRule="atLeast"/>
              <w:ind w:left="-115" w:right="-115"/>
              <w:jc w:val="center"/>
              <w:rPr>
                <w:rFonts w:cs="Times New Roman"/>
                <w:b/>
                <w:bCs/>
                <w:lang w:val="en-US"/>
              </w:rPr>
            </w:pPr>
            <w:r w:rsidRPr="004F08FC">
              <w:rPr>
                <w:rFonts w:cs="Times New Roman"/>
                <w:b/>
                <w:bCs/>
                <w:lang w:val="en-US"/>
              </w:rPr>
              <w:t>Separate</w:t>
            </w:r>
          </w:p>
          <w:p w14:paraId="067E64D7" w14:textId="77777777" w:rsidR="00E346D2" w:rsidRPr="004F08FC" w:rsidRDefault="00E346D2" w:rsidP="006E5B9E">
            <w:pPr>
              <w:spacing w:line="240" w:lineRule="atLeast"/>
              <w:ind w:left="-115" w:right="-115"/>
              <w:jc w:val="center"/>
              <w:rPr>
                <w:rFonts w:cs="Times New Roman"/>
              </w:rPr>
            </w:pPr>
            <w:r w:rsidRPr="004F08FC">
              <w:rPr>
                <w:rFonts w:cs="Times New Roman"/>
                <w:b/>
                <w:bCs/>
                <w:lang w:val="en-US"/>
              </w:rPr>
              <w:t>financial statements</w:t>
            </w:r>
          </w:p>
        </w:tc>
      </w:tr>
      <w:tr w:rsidR="00E346D2" w:rsidRPr="004F08FC" w14:paraId="74A9C955" w14:textId="77777777" w:rsidTr="006E5B9E">
        <w:trPr>
          <w:tblHeader/>
        </w:trPr>
        <w:tc>
          <w:tcPr>
            <w:tcW w:w="3931" w:type="dxa"/>
          </w:tcPr>
          <w:p w14:paraId="2D5B06CA" w14:textId="77777777" w:rsidR="00E346D2" w:rsidRPr="004F08FC" w:rsidRDefault="00E346D2" w:rsidP="006E5B9E">
            <w:pPr>
              <w:spacing w:line="240" w:lineRule="atLeast"/>
              <w:ind w:right="65"/>
              <w:jc w:val="both"/>
              <w:rPr>
                <w:rFonts w:cs="Times New Roman"/>
              </w:rPr>
            </w:pPr>
            <w:bookmarkStart w:id="4" w:name="_Hlk63973184"/>
          </w:p>
        </w:tc>
        <w:tc>
          <w:tcPr>
            <w:tcW w:w="1134" w:type="dxa"/>
            <w:vAlign w:val="bottom"/>
          </w:tcPr>
          <w:p w14:paraId="1820431C" w14:textId="77777777" w:rsidR="00E346D2" w:rsidRPr="004F08FC" w:rsidRDefault="00E346D2" w:rsidP="006E5B9E">
            <w:pPr>
              <w:spacing w:line="240" w:lineRule="atLeast"/>
              <w:ind w:left="-115" w:right="-115"/>
              <w:jc w:val="center"/>
              <w:rPr>
                <w:rFonts w:cs="Times New Roman"/>
              </w:rPr>
            </w:pPr>
            <w:r w:rsidRPr="004F08FC">
              <w:rPr>
                <w:rFonts w:cs="Times New Roman"/>
              </w:rPr>
              <w:t>20</w:t>
            </w:r>
            <w:r>
              <w:rPr>
                <w:rFonts w:cs="Times New Roman"/>
              </w:rPr>
              <w:t>20</w:t>
            </w:r>
          </w:p>
        </w:tc>
        <w:tc>
          <w:tcPr>
            <w:tcW w:w="236" w:type="dxa"/>
            <w:vAlign w:val="bottom"/>
          </w:tcPr>
          <w:p w14:paraId="28BB46D7" w14:textId="77777777" w:rsidR="00E346D2" w:rsidRPr="004F08FC" w:rsidRDefault="00E346D2" w:rsidP="006E5B9E">
            <w:pPr>
              <w:spacing w:line="240" w:lineRule="atLeast"/>
              <w:ind w:left="-115" w:right="-115"/>
              <w:jc w:val="center"/>
              <w:rPr>
                <w:rFonts w:cs="Times New Roman"/>
              </w:rPr>
            </w:pPr>
          </w:p>
        </w:tc>
        <w:tc>
          <w:tcPr>
            <w:tcW w:w="1135" w:type="dxa"/>
            <w:vAlign w:val="bottom"/>
          </w:tcPr>
          <w:p w14:paraId="33996C64" w14:textId="77777777" w:rsidR="00E346D2" w:rsidRPr="004F08FC" w:rsidRDefault="00E346D2" w:rsidP="006E5B9E">
            <w:pPr>
              <w:spacing w:line="240" w:lineRule="atLeast"/>
              <w:ind w:left="-115" w:right="-115"/>
              <w:jc w:val="center"/>
              <w:rPr>
                <w:rFonts w:cs="Times New Roman"/>
              </w:rPr>
            </w:pPr>
            <w:r w:rsidRPr="004F08FC">
              <w:rPr>
                <w:rFonts w:cs="Times New Roman"/>
              </w:rPr>
              <w:t>201</w:t>
            </w:r>
            <w:r>
              <w:rPr>
                <w:rFonts w:cs="Times New Roman"/>
              </w:rPr>
              <w:t>9</w:t>
            </w:r>
          </w:p>
        </w:tc>
        <w:tc>
          <w:tcPr>
            <w:tcW w:w="236" w:type="dxa"/>
            <w:vAlign w:val="bottom"/>
          </w:tcPr>
          <w:p w14:paraId="1FDFFA58" w14:textId="77777777" w:rsidR="00E346D2" w:rsidRPr="004F08FC" w:rsidRDefault="00E346D2" w:rsidP="006E5B9E">
            <w:pPr>
              <w:spacing w:line="240" w:lineRule="atLeast"/>
              <w:ind w:left="-115" w:right="-115"/>
              <w:jc w:val="center"/>
              <w:rPr>
                <w:rFonts w:cs="Times New Roman"/>
                <w:lang w:val="en-US"/>
              </w:rPr>
            </w:pPr>
          </w:p>
        </w:tc>
        <w:tc>
          <w:tcPr>
            <w:tcW w:w="1135" w:type="dxa"/>
            <w:vAlign w:val="bottom"/>
          </w:tcPr>
          <w:p w14:paraId="6E93B66B" w14:textId="77777777" w:rsidR="00E346D2" w:rsidRPr="004F08FC" w:rsidRDefault="00E346D2" w:rsidP="006E5B9E">
            <w:pPr>
              <w:spacing w:line="240" w:lineRule="atLeast"/>
              <w:ind w:left="-115" w:right="-115"/>
              <w:jc w:val="center"/>
              <w:rPr>
                <w:rFonts w:cs="Times New Roman"/>
              </w:rPr>
            </w:pPr>
            <w:r w:rsidRPr="004F08FC">
              <w:rPr>
                <w:rFonts w:cs="Times New Roman"/>
              </w:rPr>
              <w:t>20</w:t>
            </w:r>
            <w:r>
              <w:rPr>
                <w:rFonts w:cs="Times New Roman"/>
              </w:rPr>
              <w:t>20</w:t>
            </w:r>
          </w:p>
        </w:tc>
        <w:tc>
          <w:tcPr>
            <w:tcW w:w="236" w:type="dxa"/>
            <w:vAlign w:val="bottom"/>
          </w:tcPr>
          <w:p w14:paraId="33CA0668" w14:textId="77777777" w:rsidR="00E346D2" w:rsidRPr="004F08FC" w:rsidRDefault="00E346D2" w:rsidP="006E5B9E">
            <w:pPr>
              <w:spacing w:line="240" w:lineRule="atLeast"/>
              <w:ind w:left="-115" w:right="-115"/>
              <w:jc w:val="center"/>
              <w:rPr>
                <w:rFonts w:cs="Times New Roman"/>
              </w:rPr>
            </w:pPr>
          </w:p>
        </w:tc>
        <w:tc>
          <w:tcPr>
            <w:tcW w:w="1137" w:type="dxa"/>
            <w:vAlign w:val="bottom"/>
          </w:tcPr>
          <w:p w14:paraId="68648E08" w14:textId="77777777" w:rsidR="00E346D2" w:rsidRPr="004F08FC" w:rsidRDefault="00E346D2" w:rsidP="006E5B9E">
            <w:pPr>
              <w:spacing w:line="240" w:lineRule="atLeast"/>
              <w:ind w:left="-115" w:right="-115"/>
              <w:jc w:val="center"/>
              <w:rPr>
                <w:rFonts w:cs="Times New Roman"/>
              </w:rPr>
            </w:pPr>
            <w:r w:rsidRPr="004F08FC">
              <w:rPr>
                <w:rFonts w:cs="Times New Roman"/>
              </w:rPr>
              <w:t>201</w:t>
            </w:r>
            <w:r>
              <w:rPr>
                <w:rFonts w:cs="Times New Roman"/>
              </w:rPr>
              <w:t>9</w:t>
            </w:r>
          </w:p>
        </w:tc>
      </w:tr>
      <w:bookmarkEnd w:id="4"/>
      <w:tr w:rsidR="00E346D2" w:rsidRPr="004F08FC" w14:paraId="5E97D9A0" w14:textId="77777777" w:rsidTr="006E5B9E">
        <w:trPr>
          <w:tblHeader/>
        </w:trPr>
        <w:tc>
          <w:tcPr>
            <w:tcW w:w="3931" w:type="dxa"/>
          </w:tcPr>
          <w:p w14:paraId="309DA875" w14:textId="77777777" w:rsidR="00E346D2" w:rsidRPr="004F08FC" w:rsidRDefault="00E346D2" w:rsidP="006E5B9E">
            <w:pPr>
              <w:spacing w:line="240" w:lineRule="atLeast"/>
              <w:ind w:right="65"/>
              <w:jc w:val="both"/>
              <w:rPr>
                <w:rFonts w:cs="Times New Roman"/>
              </w:rPr>
            </w:pPr>
          </w:p>
        </w:tc>
        <w:tc>
          <w:tcPr>
            <w:tcW w:w="5249" w:type="dxa"/>
            <w:gridSpan w:val="7"/>
          </w:tcPr>
          <w:p w14:paraId="2B545D9B" w14:textId="77777777" w:rsidR="00E346D2" w:rsidRPr="004F08FC" w:rsidRDefault="00E346D2" w:rsidP="006E5B9E">
            <w:pPr>
              <w:spacing w:line="240" w:lineRule="atLeast"/>
              <w:ind w:left="-115" w:right="-115"/>
              <w:jc w:val="center"/>
              <w:rPr>
                <w:rFonts w:cs="Times New Roman"/>
                <w:i/>
                <w:iCs/>
              </w:rPr>
            </w:pPr>
            <w:r w:rsidRPr="004F08FC">
              <w:rPr>
                <w:rFonts w:cs="Times New Roman"/>
                <w:i/>
                <w:iCs/>
              </w:rPr>
              <w:t>(in thousand Baht)</w:t>
            </w:r>
          </w:p>
        </w:tc>
      </w:tr>
      <w:tr w:rsidR="00E346D2" w:rsidRPr="004F08FC" w14:paraId="19FD922B" w14:textId="77777777" w:rsidTr="006E5B9E">
        <w:tc>
          <w:tcPr>
            <w:tcW w:w="3931" w:type="dxa"/>
            <w:vAlign w:val="center"/>
          </w:tcPr>
          <w:p w14:paraId="0284B28F" w14:textId="77777777" w:rsidR="00E346D2" w:rsidRPr="004F08FC" w:rsidRDefault="00E346D2" w:rsidP="006E5B9E">
            <w:pPr>
              <w:tabs>
                <w:tab w:val="left" w:pos="1260"/>
              </w:tabs>
              <w:spacing w:line="240" w:lineRule="atLeast"/>
              <w:rPr>
                <w:rFonts w:cs="Times New Roman"/>
                <w:b/>
                <w:bCs/>
                <w:lang w:val="en-US"/>
              </w:rPr>
            </w:pPr>
            <w:r w:rsidRPr="004F08FC">
              <w:rPr>
                <w:rFonts w:cs="Times New Roman"/>
                <w:b/>
                <w:bCs/>
                <w:lang w:val="en-US"/>
              </w:rPr>
              <w:t>Subsidiaries</w:t>
            </w:r>
          </w:p>
        </w:tc>
        <w:tc>
          <w:tcPr>
            <w:tcW w:w="1134" w:type="dxa"/>
          </w:tcPr>
          <w:p w14:paraId="37C2CCD9" w14:textId="77777777" w:rsidR="00E346D2" w:rsidRPr="004F08FC" w:rsidRDefault="00E346D2" w:rsidP="006E5B9E">
            <w:pPr>
              <w:tabs>
                <w:tab w:val="decimal" w:pos="918"/>
              </w:tabs>
              <w:spacing w:line="240" w:lineRule="atLeast"/>
              <w:ind w:left="-115" w:right="-115"/>
              <w:jc w:val="both"/>
              <w:rPr>
                <w:rFonts w:cs="Times New Roman"/>
              </w:rPr>
            </w:pPr>
          </w:p>
        </w:tc>
        <w:tc>
          <w:tcPr>
            <w:tcW w:w="236" w:type="dxa"/>
          </w:tcPr>
          <w:p w14:paraId="473983D1" w14:textId="77777777" w:rsidR="00E346D2" w:rsidRPr="004F08FC" w:rsidRDefault="00E346D2" w:rsidP="006E5B9E">
            <w:pPr>
              <w:spacing w:line="240" w:lineRule="atLeast"/>
              <w:ind w:left="-115" w:right="-115"/>
              <w:jc w:val="both"/>
              <w:rPr>
                <w:rFonts w:cs="Times New Roman"/>
              </w:rPr>
            </w:pPr>
          </w:p>
        </w:tc>
        <w:tc>
          <w:tcPr>
            <w:tcW w:w="1135" w:type="dxa"/>
          </w:tcPr>
          <w:p w14:paraId="0482B163" w14:textId="77777777" w:rsidR="00E346D2" w:rsidRPr="004F08FC" w:rsidRDefault="00E346D2" w:rsidP="006E5B9E">
            <w:pPr>
              <w:tabs>
                <w:tab w:val="decimal" w:pos="864"/>
              </w:tabs>
              <w:spacing w:line="240" w:lineRule="atLeast"/>
              <w:ind w:left="-115" w:right="-115"/>
              <w:jc w:val="both"/>
              <w:rPr>
                <w:rFonts w:cs="Times New Roman"/>
              </w:rPr>
            </w:pPr>
          </w:p>
        </w:tc>
        <w:tc>
          <w:tcPr>
            <w:tcW w:w="236" w:type="dxa"/>
          </w:tcPr>
          <w:p w14:paraId="24DBC8E1" w14:textId="77777777" w:rsidR="00E346D2" w:rsidRPr="004F08FC" w:rsidRDefault="00E346D2" w:rsidP="006E5B9E">
            <w:pPr>
              <w:spacing w:line="240" w:lineRule="atLeast"/>
              <w:ind w:left="-115" w:right="-115"/>
              <w:jc w:val="both"/>
              <w:rPr>
                <w:rFonts w:cs="Times New Roman"/>
              </w:rPr>
            </w:pPr>
          </w:p>
        </w:tc>
        <w:tc>
          <w:tcPr>
            <w:tcW w:w="1135" w:type="dxa"/>
          </w:tcPr>
          <w:p w14:paraId="1EB63622" w14:textId="77777777" w:rsidR="00E346D2" w:rsidRPr="004F08FC" w:rsidRDefault="00E346D2" w:rsidP="006E5B9E">
            <w:pPr>
              <w:tabs>
                <w:tab w:val="decimal" w:pos="918"/>
              </w:tabs>
              <w:spacing w:line="240" w:lineRule="atLeast"/>
              <w:ind w:left="-115" w:right="-115"/>
              <w:jc w:val="both"/>
              <w:rPr>
                <w:rFonts w:cs="Times New Roman"/>
              </w:rPr>
            </w:pPr>
          </w:p>
        </w:tc>
        <w:tc>
          <w:tcPr>
            <w:tcW w:w="236" w:type="dxa"/>
          </w:tcPr>
          <w:p w14:paraId="4F477A63" w14:textId="77777777" w:rsidR="00E346D2" w:rsidRPr="004F08FC" w:rsidRDefault="00E346D2" w:rsidP="006E5B9E">
            <w:pPr>
              <w:spacing w:line="240" w:lineRule="atLeast"/>
              <w:ind w:left="-115" w:right="-115"/>
              <w:jc w:val="both"/>
              <w:rPr>
                <w:rFonts w:cs="Times New Roman"/>
              </w:rPr>
            </w:pPr>
          </w:p>
        </w:tc>
        <w:tc>
          <w:tcPr>
            <w:tcW w:w="1137" w:type="dxa"/>
          </w:tcPr>
          <w:p w14:paraId="042EFF1C" w14:textId="77777777" w:rsidR="00E346D2" w:rsidRPr="004F08FC" w:rsidRDefault="00E346D2" w:rsidP="006E5B9E">
            <w:pPr>
              <w:tabs>
                <w:tab w:val="decimal" w:pos="850"/>
                <w:tab w:val="decimal" w:pos="918"/>
              </w:tabs>
              <w:spacing w:line="240" w:lineRule="atLeast"/>
              <w:ind w:left="-115" w:right="-115"/>
              <w:rPr>
                <w:rFonts w:cs="Times New Roman"/>
              </w:rPr>
            </w:pPr>
          </w:p>
        </w:tc>
      </w:tr>
      <w:tr w:rsidR="007B355C" w:rsidRPr="004F08FC" w14:paraId="104513C3" w14:textId="77777777" w:rsidTr="00D043F4">
        <w:tc>
          <w:tcPr>
            <w:tcW w:w="3931" w:type="dxa"/>
          </w:tcPr>
          <w:p w14:paraId="7CDD3C2D" w14:textId="77777777" w:rsidR="007B355C" w:rsidRPr="00E751E2" w:rsidRDefault="007B355C" w:rsidP="007B355C">
            <w:pPr>
              <w:ind w:left="252" w:right="34" w:hanging="252"/>
              <w:rPr>
                <w:rFonts w:cs="Times New Roman"/>
                <w:highlight w:val="yellow"/>
                <w:lang w:bidi="ar-SA"/>
              </w:rPr>
            </w:pPr>
            <w:r w:rsidRPr="004F08FC">
              <w:rPr>
                <w:rFonts w:cs="Times New Roman"/>
                <w:lang w:val="en-US"/>
              </w:rPr>
              <w:t>Mondo Thai Co., Ltd.</w:t>
            </w:r>
          </w:p>
        </w:tc>
        <w:tc>
          <w:tcPr>
            <w:tcW w:w="1134" w:type="dxa"/>
          </w:tcPr>
          <w:p w14:paraId="4E5A7D23" w14:textId="35D01D90" w:rsidR="007B355C" w:rsidRPr="004F08FC" w:rsidRDefault="007B355C" w:rsidP="007B355C">
            <w:pPr>
              <w:spacing w:line="240" w:lineRule="atLeast"/>
              <w:ind w:left="-115" w:right="-115"/>
              <w:jc w:val="center"/>
              <w:rPr>
                <w:rFonts w:cs="Times New Roman"/>
              </w:rPr>
            </w:pPr>
            <w:r w:rsidRPr="007B355C">
              <w:rPr>
                <w:rFonts w:cs="Times New Roman"/>
              </w:rPr>
              <w:t>-</w:t>
            </w:r>
          </w:p>
        </w:tc>
        <w:tc>
          <w:tcPr>
            <w:tcW w:w="236" w:type="dxa"/>
          </w:tcPr>
          <w:p w14:paraId="007F8C0C"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382C6427" w14:textId="18208E3A" w:rsidR="007B355C" w:rsidRPr="004F08FC" w:rsidRDefault="007B355C" w:rsidP="007B355C">
            <w:pPr>
              <w:spacing w:line="240" w:lineRule="atLeast"/>
              <w:ind w:left="-115" w:right="-115"/>
              <w:jc w:val="center"/>
              <w:rPr>
                <w:rFonts w:cs="Times New Roman"/>
              </w:rPr>
            </w:pPr>
            <w:r w:rsidRPr="007B355C">
              <w:rPr>
                <w:rFonts w:cs="Times New Roman"/>
              </w:rPr>
              <w:t>-</w:t>
            </w:r>
          </w:p>
        </w:tc>
        <w:tc>
          <w:tcPr>
            <w:tcW w:w="236" w:type="dxa"/>
          </w:tcPr>
          <w:p w14:paraId="1A0B0410"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shd w:val="clear" w:color="auto" w:fill="auto"/>
          </w:tcPr>
          <w:p w14:paraId="33A79B3A" w14:textId="33FD087C"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15,031</w:t>
            </w:r>
          </w:p>
        </w:tc>
        <w:tc>
          <w:tcPr>
            <w:tcW w:w="236" w:type="dxa"/>
          </w:tcPr>
          <w:p w14:paraId="3FFAC980"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tcPr>
          <w:p w14:paraId="13110DA4" w14:textId="360B9076" w:rsidR="007B355C" w:rsidRPr="004F08FC" w:rsidRDefault="007B355C" w:rsidP="007B355C">
            <w:pPr>
              <w:spacing w:line="240" w:lineRule="atLeast"/>
              <w:ind w:left="-115" w:right="-115"/>
              <w:jc w:val="center"/>
              <w:rPr>
                <w:rFonts w:cs="Times New Roman"/>
              </w:rPr>
            </w:pPr>
            <w:r w:rsidRPr="007B355C">
              <w:rPr>
                <w:rFonts w:cs="Times New Roman"/>
              </w:rPr>
              <w:t>-</w:t>
            </w:r>
          </w:p>
        </w:tc>
      </w:tr>
      <w:tr w:rsidR="007B355C" w:rsidRPr="004F08FC" w14:paraId="17C39C6B" w14:textId="77777777" w:rsidTr="00D043F4">
        <w:tc>
          <w:tcPr>
            <w:tcW w:w="3931" w:type="dxa"/>
          </w:tcPr>
          <w:p w14:paraId="4513E8BF" w14:textId="77777777" w:rsidR="007B355C" w:rsidRPr="004F08FC" w:rsidRDefault="007B355C" w:rsidP="007B355C">
            <w:pPr>
              <w:tabs>
                <w:tab w:val="left" w:pos="540"/>
              </w:tabs>
              <w:spacing w:line="240" w:lineRule="atLeast"/>
              <w:jc w:val="both"/>
              <w:rPr>
                <w:rFonts w:cs="Times New Roman"/>
              </w:rPr>
            </w:pPr>
            <w:r w:rsidRPr="004F08FC">
              <w:rPr>
                <w:rFonts w:cs="Times New Roman"/>
                <w:b/>
                <w:bCs/>
                <w:lang w:val="en-US"/>
              </w:rPr>
              <w:t>Associates</w:t>
            </w:r>
          </w:p>
        </w:tc>
        <w:tc>
          <w:tcPr>
            <w:tcW w:w="1134" w:type="dxa"/>
          </w:tcPr>
          <w:p w14:paraId="27D4B71D" w14:textId="77777777" w:rsidR="007B355C" w:rsidRPr="004F08FC" w:rsidRDefault="007B355C" w:rsidP="007B355C">
            <w:pPr>
              <w:tabs>
                <w:tab w:val="decimal" w:pos="918"/>
              </w:tabs>
              <w:spacing w:line="240" w:lineRule="atLeast"/>
              <w:ind w:left="-115" w:right="-115"/>
              <w:jc w:val="both"/>
              <w:rPr>
                <w:rFonts w:cs="Times New Roman"/>
              </w:rPr>
            </w:pPr>
          </w:p>
        </w:tc>
        <w:tc>
          <w:tcPr>
            <w:tcW w:w="236" w:type="dxa"/>
          </w:tcPr>
          <w:p w14:paraId="26819134" w14:textId="77777777" w:rsidR="007B355C" w:rsidRPr="004F08FC" w:rsidRDefault="007B355C" w:rsidP="007B355C">
            <w:pPr>
              <w:spacing w:line="240" w:lineRule="atLeast"/>
              <w:ind w:left="-115" w:right="-115"/>
              <w:jc w:val="both"/>
              <w:rPr>
                <w:rFonts w:cs="Times New Roman"/>
              </w:rPr>
            </w:pPr>
          </w:p>
        </w:tc>
        <w:tc>
          <w:tcPr>
            <w:tcW w:w="1135" w:type="dxa"/>
          </w:tcPr>
          <w:p w14:paraId="53AC3E2C" w14:textId="77777777" w:rsidR="007B355C" w:rsidRPr="004F08FC" w:rsidRDefault="007B355C" w:rsidP="007B355C">
            <w:pPr>
              <w:tabs>
                <w:tab w:val="decimal" w:pos="918"/>
              </w:tabs>
              <w:spacing w:line="240" w:lineRule="atLeast"/>
              <w:ind w:left="-115" w:right="-115"/>
              <w:jc w:val="both"/>
              <w:rPr>
                <w:rFonts w:cs="Times New Roman"/>
              </w:rPr>
            </w:pPr>
          </w:p>
        </w:tc>
        <w:tc>
          <w:tcPr>
            <w:tcW w:w="236" w:type="dxa"/>
          </w:tcPr>
          <w:p w14:paraId="11DA065D" w14:textId="77777777" w:rsidR="007B355C" w:rsidRPr="004F08FC" w:rsidRDefault="007B355C" w:rsidP="007B355C">
            <w:pPr>
              <w:spacing w:line="240" w:lineRule="atLeast"/>
              <w:ind w:left="-115" w:right="-115"/>
              <w:jc w:val="both"/>
              <w:rPr>
                <w:rFonts w:cs="Times New Roman"/>
              </w:rPr>
            </w:pPr>
          </w:p>
        </w:tc>
        <w:tc>
          <w:tcPr>
            <w:tcW w:w="1135" w:type="dxa"/>
          </w:tcPr>
          <w:p w14:paraId="7432D23B" w14:textId="77777777" w:rsidR="007B355C" w:rsidRPr="004F08FC" w:rsidRDefault="007B355C" w:rsidP="007B355C">
            <w:pPr>
              <w:tabs>
                <w:tab w:val="decimal" w:pos="870"/>
              </w:tabs>
              <w:spacing w:line="240" w:lineRule="atLeast"/>
              <w:ind w:left="-115" w:right="-115"/>
              <w:jc w:val="both"/>
              <w:rPr>
                <w:rFonts w:cs="Times New Roman"/>
              </w:rPr>
            </w:pPr>
          </w:p>
        </w:tc>
        <w:tc>
          <w:tcPr>
            <w:tcW w:w="236" w:type="dxa"/>
          </w:tcPr>
          <w:p w14:paraId="5CB82754" w14:textId="77777777" w:rsidR="007B355C" w:rsidRPr="004F08FC" w:rsidRDefault="007B355C" w:rsidP="007B355C">
            <w:pPr>
              <w:spacing w:line="240" w:lineRule="atLeast"/>
              <w:ind w:left="-115" w:right="-115"/>
              <w:jc w:val="both"/>
              <w:rPr>
                <w:rFonts w:cs="Times New Roman"/>
              </w:rPr>
            </w:pPr>
          </w:p>
        </w:tc>
        <w:tc>
          <w:tcPr>
            <w:tcW w:w="1137" w:type="dxa"/>
          </w:tcPr>
          <w:p w14:paraId="1FC9B223" w14:textId="77777777" w:rsidR="007B355C" w:rsidRPr="004F08FC" w:rsidRDefault="007B355C" w:rsidP="007B355C">
            <w:pPr>
              <w:tabs>
                <w:tab w:val="decimal" w:pos="850"/>
              </w:tabs>
              <w:spacing w:line="240" w:lineRule="atLeast"/>
              <w:ind w:left="-115" w:right="-115"/>
              <w:rPr>
                <w:rFonts w:cs="Times New Roman"/>
              </w:rPr>
            </w:pPr>
          </w:p>
        </w:tc>
      </w:tr>
      <w:tr w:rsidR="007B355C" w:rsidRPr="004F08FC" w14:paraId="1CCD162E" w14:textId="77777777" w:rsidTr="00D043F4">
        <w:tc>
          <w:tcPr>
            <w:tcW w:w="3931" w:type="dxa"/>
          </w:tcPr>
          <w:p w14:paraId="46547516" w14:textId="77777777" w:rsidR="007B355C" w:rsidRPr="004F08FC" w:rsidRDefault="007B355C" w:rsidP="007B355C">
            <w:pPr>
              <w:spacing w:line="240" w:lineRule="atLeast"/>
              <w:jc w:val="both"/>
              <w:rPr>
                <w:rFonts w:cs="Times New Roman"/>
                <w:lang w:val="en-US"/>
              </w:rPr>
            </w:pPr>
            <w:r w:rsidRPr="004F08FC">
              <w:rPr>
                <w:rFonts w:cs="Times New Roman"/>
                <w:lang w:val="en-US"/>
              </w:rPr>
              <w:t>United Grain Industry Co., Ltd.</w:t>
            </w:r>
          </w:p>
        </w:tc>
        <w:tc>
          <w:tcPr>
            <w:tcW w:w="1134" w:type="dxa"/>
          </w:tcPr>
          <w:p w14:paraId="311C9A05" w14:textId="74B1C60C"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156,666</w:t>
            </w:r>
          </w:p>
        </w:tc>
        <w:tc>
          <w:tcPr>
            <w:tcW w:w="236" w:type="dxa"/>
          </w:tcPr>
          <w:p w14:paraId="314D812B"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05610FD0" w14:textId="3803554A" w:rsidR="007B355C" w:rsidRPr="007B355C" w:rsidRDefault="007B355C" w:rsidP="00D043F4">
            <w:pPr>
              <w:spacing w:line="240" w:lineRule="atLeast"/>
              <w:ind w:left="-115" w:right="-115"/>
              <w:jc w:val="center"/>
              <w:rPr>
                <w:rFonts w:cs="Times New Roman"/>
              </w:rPr>
            </w:pPr>
            <w:r w:rsidRPr="007B355C">
              <w:rPr>
                <w:rFonts w:cs="Times New Roman"/>
              </w:rPr>
              <w:t>-</w:t>
            </w:r>
          </w:p>
        </w:tc>
        <w:tc>
          <w:tcPr>
            <w:tcW w:w="236" w:type="dxa"/>
          </w:tcPr>
          <w:p w14:paraId="77A85316"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0F88597F" w14:textId="72EBBC84" w:rsidR="007B355C" w:rsidRPr="004F08FC" w:rsidRDefault="007B355C" w:rsidP="00D043F4">
            <w:pPr>
              <w:spacing w:line="240" w:lineRule="atLeast"/>
              <w:ind w:left="-115" w:right="-115"/>
              <w:jc w:val="center"/>
              <w:rPr>
                <w:rFonts w:cs="Times New Roman"/>
              </w:rPr>
            </w:pPr>
            <w:r w:rsidRPr="007B355C">
              <w:rPr>
                <w:rFonts w:cs="Times New Roman"/>
              </w:rPr>
              <w:t>-</w:t>
            </w:r>
          </w:p>
        </w:tc>
        <w:tc>
          <w:tcPr>
            <w:tcW w:w="236" w:type="dxa"/>
          </w:tcPr>
          <w:p w14:paraId="7CDE2331"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tcPr>
          <w:p w14:paraId="70F908A2" w14:textId="5901BD25" w:rsidR="007B355C" w:rsidRPr="004F08FC" w:rsidRDefault="007B355C" w:rsidP="00D043F4">
            <w:pPr>
              <w:spacing w:line="240" w:lineRule="atLeast"/>
              <w:ind w:left="-115" w:right="-115"/>
              <w:jc w:val="center"/>
              <w:rPr>
                <w:rFonts w:cs="Times New Roman"/>
              </w:rPr>
            </w:pPr>
            <w:r w:rsidRPr="007B355C">
              <w:rPr>
                <w:rFonts w:cs="Times New Roman"/>
              </w:rPr>
              <w:t>-</w:t>
            </w:r>
          </w:p>
        </w:tc>
      </w:tr>
      <w:tr w:rsidR="007B355C" w:rsidRPr="004F08FC" w14:paraId="6A4A92C0" w14:textId="77777777" w:rsidTr="006E5B9E">
        <w:tc>
          <w:tcPr>
            <w:tcW w:w="3931" w:type="dxa"/>
          </w:tcPr>
          <w:p w14:paraId="02D8A8C6" w14:textId="77777777" w:rsidR="007B355C" w:rsidRPr="004F08FC" w:rsidRDefault="007B355C" w:rsidP="007B355C">
            <w:pPr>
              <w:tabs>
                <w:tab w:val="left" w:pos="540"/>
              </w:tabs>
              <w:spacing w:line="240" w:lineRule="atLeast"/>
              <w:jc w:val="both"/>
              <w:rPr>
                <w:rFonts w:cs="Times New Roman"/>
                <w:lang w:val="en-US"/>
              </w:rPr>
            </w:pPr>
            <w:r w:rsidRPr="004F08FC">
              <w:rPr>
                <w:rFonts w:cs="Times New Roman"/>
                <w:b/>
                <w:bCs/>
                <w:lang w:val="en-US"/>
              </w:rPr>
              <w:t>Other related parties</w:t>
            </w:r>
          </w:p>
        </w:tc>
        <w:tc>
          <w:tcPr>
            <w:tcW w:w="1134" w:type="dxa"/>
          </w:tcPr>
          <w:p w14:paraId="4CCF6109" w14:textId="77777777" w:rsidR="007B355C" w:rsidRPr="004F08FC" w:rsidRDefault="007B355C" w:rsidP="007B355C">
            <w:pPr>
              <w:tabs>
                <w:tab w:val="decimal" w:pos="864"/>
              </w:tabs>
              <w:spacing w:line="240" w:lineRule="atLeast"/>
              <w:ind w:left="-86" w:right="-86"/>
              <w:jc w:val="both"/>
              <w:rPr>
                <w:rFonts w:cs="Times New Roman"/>
              </w:rPr>
            </w:pPr>
          </w:p>
        </w:tc>
        <w:tc>
          <w:tcPr>
            <w:tcW w:w="236" w:type="dxa"/>
          </w:tcPr>
          <w:p w14:paraId="4ACA7D73"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553B73D3" w14:textId="77777777" w:rsidR="007B355C" w:rsidRPr="004F08FC" w:rsidRDefault="007B355C" w:rsidP="007B355C">
            <w:pPr>
              <w:tabs>
                <w:tab w:val="decimal" w:pos="864"/>
              </w:tabs>
              <w:spacing w:line="240" w:lineRule="atLeast"/>
              <w:ind w:left="-86" w:right="-86"/>
              <w:jc w:val="both"/>
              <w:rPr>
                <w:rFonts w:cs="Times New Roman"/>
              </w:rPr>
            </w:pPr>
          </w:p>
        </w:tc>
        <w:tc>
          <w:tcPr>
            <w:tcW w:w="236" w:type="dxa"/>
          </w:tcPr>
          <w:p w14:paraId="64D757B1"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344C0CAD" w14:textId="77777777" w:rsidR="007B355C" w:rsidRPr="004F08FC" w:rsidRDefault="007B355C" w:rsidP="007B355C">
            <w:pPr>
              <w:tabs>
                <w:tab w:val="decimal" w:pos="864"/>
              </w:tabs>
              <w:spacing w:line="240" w:lineRule="atLeast"/>
              <w:ind w:left="-86" w:right="-86"/>
              <w:jc w:val="both"/>
              <w:rPr>
                <w:rFonts w:cs="Times New Roman"/>
              </w:rPr>
            </w:pPr>
          </w:p>
        </w:tc>
        <w:tc>
          <w:tcPr>
            <w:tcW w:w="236" w:type="dxa"/>
          </w:tcPr>
          <w:p w14:paraId="648F077C"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tcPr>
          <w:p w14:paraId="5E1F1A8E" w14:textId="77777777" w:rsidR="007B355C" w:rsidRPr="004F08FC" w:rsidRDefault="007B355C" w:rsidP="007B355C">
            <w:pPr>
              <w:tabs>
                <w:tab w:val="decimal" w:pos="864"/>
              </w:tabs>
              <w:spacing w:line="240" w:lineRule="atLeast"/>
              <w:ind w:left="-86" w:right="-86"/>
              <w:jc w:val="both"/>
              <w:rPr>
                <w:rFonts w:cs="Times New Roman"/>
              </w:rPr>
            </w:pPr>
          </w:p>
        </w:tc>
      </w:tr>
      <w:tr w:rsidR="007B355C" w:rsidRPr="004F08FC" w14:paraId="45C5D89F" w14:textId="77777777" w:rsidTr="00D043F4">
        <w:tc>
          <w:tcPr>
            <w:tcW w:w="3931" w:type="dxa"/>
          </w:tcPr>
          <w:p w14:paraId="49ECAF6F" w14:textId="77777777" w:rsidR="007B355C" w:rsidRPr="004F08FC" w:rsidRDefault="007B355C" w:rsidP="007B355C">
            <w:pPr>
              <w:tabs>
                <w:tab w:val="left" w:pos="540"/>
              </w:tabs>
              <w:spacing w:line="240" w:lineRule="atLeast"/>
              <w:jc w:val="both"/>
              <w:rPr>
                <w:rFonts w:cs="Times New Roman"/>
                <w:lang w:val="en-US"/>
              </w:rPr>
            </w:pPr>
            <w:r w:rsidRPr="004F08FC">
              <w:rPr>
                <w:rFonts w:cs="Times New Roman"/>
                <w:lang w:val="en-US"/>
              </w:rPr>
              <w:t>Pornchai Enterprise Co., Ltd.</w:t>
            </w:r>
          </w:p>
        </w:tc>
        <w:tc>
          <w:tcPr>
            <w:tcW w:w="1134" w:type="dxa"/>
            <w:vAlign w:val="bottom"/>
          </w:tcPr>
          <w:p w14:paraId="18130D71" w14:textId="32C212B4"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15,223</w:t>
            </w:r>
          </w:p>
        </w:tc>
        <w:tc>
          <w:tcPr>
            <w:tcW w:w="236" w:type="dxa"/>
          </w:tcPr>
          <w:p w14:paraId="2DF772E8"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08FFF35E" w14:textId="6EAF52F4" w:rsidR="007B355C" w:rsidRPr="007B355C" w:rsidRDefault="007B355C" w:rsidP="00D043F4">
            <w:pPr>
              <w:spacing w:line="240" w:lineRule="atLeast"/>
              <w:ind w:left="-115" w:right="-115"/>
              <w:jc w:val="center"/>
              <w:rPr>
                <w:rFonts w:cs="Times New Roman"/>
              </w:rPr>
            </w:pPr>
            <w:r w:rsidRPr="007B355C">
              <w:rPr>
                <w:rFonts w:cs="Times New Roman"/>
              </w:rPr>
              <w:t>-</w:t>
            </w:r>
          </w:p>
        </w:tc>
        <w:tc>
          <w:tcPr>
            <w:tcW w:w="236" w:type="dxa"/>
          </w:tcPr>
          <w:p w14:paraId="5E2822C1"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vAlign w:val="bottom"/>
          </w:tcPr>
          <w:p w14:paraId="44CA3C80" w14:textId="570E3EF8"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11,257</w:t>
            </w:r>
          </w:p>
        </w:tc>
        <w:tc>
          <w:tcPr>
            <w:tcW w:w="236" w:type="dxa"/>
          </w:tcPr>
          <w:p w14:paraId="1D7FD40B"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tcPr>
          <w:p w14:paraId="4BF65FCB" w14:textId="0A045904" w:rsidR="007B355C" w:rsidRPr="00583C8D" w:rsidRDefault="007B355C" w:rsidP="00D043F4">
            <w:pPr>
              <w:spacing w:line="240" w:lineRule="atLeast"/>
              <w:ind w:left="-115" w:right="-115"/>
              <w:jc w:val="center"/>
              <w:rPr>
                <w:rFonts w:cs="Times New Roman"/>
              </w:rPr>
            </w:pPr>
            <w:r w:rsidRPr="007B355C">
              <w:rPr>
                <w:rFonts w:cs="Times New Roman"/>
              </w:rPr>
              <w:t>-</w:t>
            </w:r>
          </w:p>
        </w:tc>
      </w:tr>
      <w:tr w:rsidR="007B355C" w:rsidRPr="004F08FC" w14:paraId="1D7943A9" w14:textId="77777777" w:rsidTr="00D043F4">
        <w:tc>
          <w:tcPr>
            <w:tcW w:w="3931" w:type="dxa"/>
          </w:tcPr>
          <w:p w14:paraId="5214187D" w14:textId="77777777" w:rsidR="007B355C" w:rsidRPr="004F08FC" w:rsidRDefault="007B355C" w:rsidP="007B355C">
            <w:pPr>
              <w:tabs>
                <w:tab w:val="left" w:pos="540"/>
              </w:tabs>
              <w:spacing w:line="240" w:lineRule="atLeast"/>
              <w:jc w:val="both"/>
              <w:rPr>
                <w:rFonts w:cs="Times New Roman"/>
                <w:spacing w:val="-2"/>
                <w:lang w:val="en-US"/>
              </w:rPr>
            </w:pPr>
            <w:r w:rsidRPr="004F08FC">
              <w:rPr>
                <w:rFonts w:cs="Times New Roman"/>
                <w:lang w:val="en-US"/>
              </w:rPr>
              <w:t>Hong Yiah Seng Co., Ltd.</w:t>
            </w:r>
          </w:p>
        </w:tc>
        <w:tc>
          <w:tcPr>
            <w:tcW w:w="1134" w:type="dxa"/>
            <w:vAlign w:val="bottom"/>
          </w:tcPr>
          <w:p w14:paraId="67FC4D3F" w14:textId="63D7A047"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795</w:t>
            </w:r>
          </w:p>
        </w:tc>
        <w:tc>
          <w:tcPr>
            <w:tcW w:w="236" w:type="dxa"/>
          </w:tcPr>
          <w:p w14:paraId="552C61EC"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22B57420" w14:textId="69344D25" w:rsidR="007B355C" w:rsidRPr="007B355C" w:rsidRDefault="007B355C" w:rsidP="00D043F4">
            <w:pPr>
              <w:spacing w:line="240" w:lineRule="atLeast"/>
              <w:ind w:left="-115" w:right="-115"/>
              <w:jc w:val="center"/>
              <w:rPr>
                <w:rFonts w:cs="Times New Roman"/>
              </w:rPr>
            </w:pPr>
            <w:r w:rsidRPr="007B355C">
              <w:rPr>
                <w:rFonts w:cs="Times New Roman"/>
              </w:rPr>
              <w:t>-</w:t>
            </w:r>
          </w:p>
        </w:tc>
        <w:tc>
          <w:tcPr>
            <w:tcW w:w="236" w:type="dxa"/>
          </w:tcPr>
          <w:p w14:paraId="2634BDDA"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vAlign w:val="bottom"/>
          </w:tcPr>
          <w:p w14:paraId="50641FF2" w14:textId="168070CA"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1,458</w:t>
            </w:r>
          </w:p>
        </w:tc>
        <w:tc>
          <w:tcPr>
            <w:tcW w:w="236" w:type="dxa"/>
          </w:tcPr>
          <w:p w14:paraId="2C2A7942"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tcPr>
          <w:p w14:paraId="747A937E" w14:textId="6BE1E666" w:rsidR="007B355C" w:rsidRPr="00583C8D" w:rsidRDefault="007B355C" w:rsidP="00D043F4">
            <w:pPr>
              <w:spacing w:line="240" w:lineRule="atLeast"/>
              <w:ind w:left="-115" w:right="-115"/>
              <w:jc w:val="center"/>
              <w:rPr>
                <w:rFonts w:cs="Times New Roman"/>
              </w:rPr>
            </w:pPr>
            <w:r w:rsidRPr="007B355C">
              <w:rPr>
                <w:rFonts w:cs="Times New Roman"/>
              </w:rPr>
              <w:t>-</w:t>
            </w:r>
          </w:p>
        </w:tc>
      </w:tr>
      <w:tr w:rsidR="007B355C" w:rsidRPr="004F08FC" w14:paraId="2BF3B0FE" w14:textId="77777777" w:rsidTr="00D043F4">
        <w:tc>
          <w:tcPr>
            <w:tcW w:w="3931" w:type="dxa"/>
          </w:tcPr>
          <w:p w14:paraId="502559AC" w14:textId="77777777" w:rsidR="007B355C" w:rsidRPr="001F2BF6" w:rsidRDefault="007B355C" w:rsidP="007B355C">
            <w:pPr>
              <w:spacing w:line="240" w:lineRule="atLeast"/>
              <w:jc w:val="both"/>
              <w:rPr>
                <w:rFonts w:cstheme="minorBidi"/>
                <w:cs/>
                <w:lang w:val="en-US"/>
              </w:rPr>
            </w:pPr>
            <w:r w:rsidRPr="004F08FC">
              <w:rPr>
                <w:rFonts w:cs="Times New Roman"/>
                <w:lang w:val="en-US"/>
              </w:rPr>
              <w:t>Rayong Forest Co., Ltd.</w:t>
            </w:r>
          </w:p>
        </w:tc>
        <w:tc>
          <w:tcPr>
            <w:tcW w:w="1134" w:type="dxa"/>
            <w:vAlign w:val="bottom"/>
          </w:tcPr>
          <w:p w14:paraId="43EE0CED" w14:textId="5450B517"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1,458</w:t>
            </w:r>
          </w:p>
        </w:tc>
        <w:tc>
          <w:tcPr>
            <w:tcW w:w="236" w:type="dxa"/>
          </w:tcPr>
          <w:p w14:paraId="1E72BA17"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3259BD9A" w14:textId="2F0D8B6C" w:rsidR="007B355C" w:rsidRPr="007B355C" w:rsidRDefault="007B355C" w:rsidP="00D043F4">
            <w:pPr>
              <w:spacing w:line="240" w:lineRule="atLeast"/>
              <w:ind w:left="-115" w:right="-115"/>
              <w:jc w:val="center"/>
              <w:rPr>
                <w:rFonts w:cs="Times New Roman"/>
              </w:rPr>
            </w:pPr>
            <w:r w:rsidRPr="007B355C">
              <w:rPr>
                <w:rFonts w:cs="Times New Roman"/>
              </w:rPr>
              <w:t>-</w:t>
            </w:r>
          </w:p>
        </w:tc>
        <w:tc>
          <w:tcPr>
            <w:tcW w:w="236" w:type="dxa"/>
          </w:tcPr>
          <w:p w14:paraId="37CB8E18"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vAlign w:val="bottom"/>
          </w:tcPr>
          <w:p w14:paraId="1716FDB2" w14:textId="35AA8D52"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1,431</w:t>
            </w:r>
          </w:p>
        </w:tc>
        <w:tc>
          <w:tcPr>
            <w:tcW w:w="236" w:type="dxa"/>
          </w:tcPr>
          <w:p w14:paraId="680F5A5F"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tcPr>
          <w:p w14:paraId="300ADE02" w14:textId="6B9D5F23" w:rsidR="007B355C" w:rsidRPr="00583C8D" w:rsidRDefault="007B355C" w:rsidP="00D043F4">
            <w:pPr>
              <w:spacing w:line="240" w:lineRule="atLeast"/>
              <w:ind w:left="-115" w:right="-115"/>
              <w:jc w:val="center"/>
              <w:rPr>
                <w:rFonts w:cs="Times New Roman"/>
              </w:rPr>
            </w:pPr>
            <w:r w:rsidRPr="007B355C">
              <w:rPr>
                <w:rFonts w:cs="Times New Roman"/>
              </w:rPr>
              <w:t>-</w:t>
            </w:r>
          </w:p>
        </w:tc>
      </w:tr>
      <w:tr w:rsidR="007B355C" w:rsidRPr="004F08FC" w14:paraId="59A46086" w14:textId="77777777" w:rsidTr="00D043F4">
        <w:tc>
          <w:tcPr>
            <w:tcW w:w="3931" w:type="dxa"/>
          </w:tcPr>
          <w:p w14:paraId="3ED9D7F1" w14:textId="77777777" w:rsidR="007B355C" w:rsidRPr="004F08FC" w:rsidRDefault="007B355C" w:rsidP="007B355C">
            <w:pPr>
              <w:spacing w:line="240" w:lineRule="atLeast"/>
              <w:jc w:val="both"/>
              <w:rPr>
                <w:rFonts w:cs="Times New Roman"/>
                <w:lang w:val="en-US"/>
              </w:rPr>
            </w:pPr>
            <w:r w:rsidRPr="001F2BF6">
              <w:rPr>
                <w:rFonts w:cs="Times New Roman"/>
                <w:lang w:val="en-US"/>
              </w:rPr>
              <w:t>Saraburi Ginning Mill Co., Ltd.</w:t>
            </w:r>
          </w:p>
        </w:tc>
        <w:tc>
          <w:tcPr>
            <w:tcW w:w="1134" w:type="dxa"/>
            <w:vAlign w:val="bottom"/>
          </w:tcPr>
          <w:p w14:paraId="463DFFF5" w14:textId="0F57AA3E"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5,743</w:t>
            </w:r>
          </w:p>
        </w:tc>
        <w:tc>
          <w:tcPr>
            <w:tcW w:w="236" w:type="dxa"/>
          </w:tcPr>
          <w:p w14:paraId="539137D0"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0517104A" w14:textId="525377CE" w:rsidR="007B355C" w:rsidRPr="007B355C" w:rsidRDefault="007B355C" w:rsidP="00D043F4">
            <w:pPr>
              <w:spacing w:line="240" w:lineRule="atLeast"/>
              <w:ind w:left="-115" w:right="-115"/>
              <w:jc w:val="center"/>
              <w:rPr>
                <w:rFonts w:cs="Times New Roman"/>
              </w:rPr>
            </w:pPr>
            <w:r w:rsidRPr="007B355C">
              <w:rPr>
                <w:rFonts w:cs="Times New Roman"/>
              </w:rPr>
              <w:t>-</w:t>
            </w:r>
          </w:p>
        </w:tc>
        <w:tc>
          <w:tcPr>
            <w:tcW w:w="236" w:type="dxa"/>
          </w:tcPr>
          <w:p w14:paraId="60D8A5AC"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vAlign w:val="bottom"/>
          </w:tcPr>
          <w:p w14:paraId="72589990" w14:textId="67280701" w:rsidR="007B355C" w:rsidRPr="004F08FC" w:rsidRDefault="007B355C" w:rsidP="00D043F4">
            <w:pPr>
              <w:spacing w:line="240" w:lineRule="atLeast"/>
              <w:ind w:left="-115" w:right="-115"/>
              <w:jc w:val="center"/>
              <w:rPr>
                <w:rFonts w:cs="Times New Roman"/>
              </w:rPr>
            </w:pPr>
            <w:r w:rsidRPr="007B355C">
              <w:rPr>
                <w:rFonts w:cs="Times New Roman"/>
              </w:rPr>
              <w:t>-</w:t>
            </w:r>
          </w:p>
        </w:tc>
        <w:tc>
          <w:tcPr>
            <w:tcW w:w="236" w:type="dxa"/>
          </w:tcPr>
          <w:p w14:paraId="4C082099"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tcPr>
          <w:p w14:paraId="6ED76E03" w14:textId="25235080" w:rsidR="007B355C" w:rsidRPr="004F08FC" w:rsidRDefault="007B355C" w:rsidP="00D043F4">
            <w:pPr>
              <w:spacing w:line="240" w:lineRule="atLeast"/>
              <w:ind w:left="-115" w:right="-115"/>
              <w:jc w:val="center"/>
              <w:rPr>
                <w:rFonts w:cs="Times New Roman"/>
              </w:rPr>
            </w:pPr>
            <w:r w:rsidRPr="007B355C">
              <w:rPr>
                <w:rFonts w:cs="Times New Roman"/>
              </w:rPr>
              <w:t>-</w:t>
            </w:r>
          </w:p>
        </w:tc>
      </w:tr>
      <w:tr w:rsidR="007B355C" w:rsidRPr="004F08FC" w14:paraId="10A89E46" w14:textId="77777777" w:rsidTr="00D043F4">
        <w:tc>
          <w:tcPr>
            <w:tcW w:w="3931" w:type="dxa"/>
          </w:tcPr>
          <w:p w14:paraId="1217E334" w14:textId="77777777" w:rsidR="007B355C" w:rsidRPr="00583C8D" w:rsidRDefault="007B355C" w:rsidP="007B355C">
            <w:pPr>
              <w:spacing w:line="240" w:lineRule="atLeast"/>
              <w:jc w:val="both"/>
              <w:rPr>
                <w:rFonts w:cstheme="minorBidi"/>
                <w:lang w:val="en-US"/>
              </w:rPr>
            </w:pPr>
            <w:r w:rsidRPr="00373462">
              <w:rPr>
                <w:rFonts w:cs="Times New Roman"/>
              </w:rPr>
              <w:t>Leophairatana Enterprise Co., Ltd.</w:t>
            </w:r>
          </w:p>
        </w:tc>
        <w:tc>
          <w:tcPr>
            <w:tcW w:w="1134" w:type="dxa"/>
            <w:vAlign w:val="bottom"/>
          </w:tcPr>
          <w:p w14:paraId="3973F24C" w14:textId="56D3FA4B"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14,015</w:t>
            </w:r>
          </w:p>
        </w:tc>
        <w:tc>
          <w:tcPr>
            <w:tcW w:w="236" w:type="dxa"/>
          </w:tcPr>
          <w:p w14:paraId="30230E20"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Pr>
          <w:p w14:paraId="4BE1A429" w14:textId="37F10607" w:rsidR="007B355C" w:rsidRPr="007B355C" w:rsidRDefault="007B355C" w:rsidP="00D043F4">
            <w:pPr>
              <w:spacing w:line="240" w:lineRule="atLeast"/>
              <w:ind w:left="-115" w:right="-115"/>
              <w:jc w:val="center"/>
              <w:rPr>
                <w:rFonts w:cs="Times New Roman"/>
              </w:rPr>
            </w:pPr>
            <w:r w:rsidRPr="007B355C">
              <w:rPr>
                <w:rFonts w:cs="Times New Roman"/>
              </w:rPr>
              <w:t>-</w:t>
            </w:r>
          </w:p>
        </w:tc>
        <w:tc>
          <w:tcPr>
            <w:tcW w:w="236" w:type="dxa"/>
          </w:tcPr>
          <w:p w14:paraId="2A639E20"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vAlign w:val="bottom"/>
          </w:tcPr>
          <w:p w14:paraId="4AB5F450" w14:textId="34810BFE" w:rsidR="007B355C" w:rsidRPr="004F08FC" w:rsidRDefault="007B355C" w:rsidP="00D043F4">
            <w:pPr>
              <w:spacing w:line="240" w:lineRule="atLeast"/>
              <w:ind w:left="-115" w:right="-115"/>
              <w:jc w:val="center"/>
              <w:rPr>
                <w:rFonts w:cs="Times New Roman"/>
              </w:rPr>
            </w:pPr>
            <w:r w:rsidRPr="007B355C">
              <w:rPr>
                <w:rFonts w:cs="Times New Roman"/>
              </w:rPr>
              <w:t>-</w:t>
            </w:r>
          </w:p>
        </w:tc>
        <w:tc>
          <w:tcPr>
            <w:tcW w:w="236" w:type="dxa"/>
          </w:tcPr>
          <w:p w14:paraId="416A6DDD"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tcPr>
          <w:p w14:paraId="2B059818" w14:textId="3B899411" w:rsidR="007B355C" w:rsidRPr="004F08FC" w:rsidRDefault="007B355C" w:rsidP="00D043F4">
            <w:pPr>
              <w:spacing w:line="240" w:lineRule="atLeast"/>
              <w:ind w:left="-115" w:right="-115"/>
              <w:jc w:val="center"/>
              <w:rPr>
                <w:rFonts w:cs="Times New Roman"/>
              </w:rPr>
            </w:pPr>
            <w:r w:rsidRPr="007B355C">
              <w:rPr>
                <w:rFonts w:cs="Times New Roman"/>
              </w:rPr>
              <w:t>-</w:t>
            </w:r>
          </w:p>
        </w:tc>
      </w:tr>
      <w:tr w:rsidR="007B355C" w:rsidRPr="004F08FC" w14:paraId="4BF3E5A2" w14:textId="77777777" w:rsidTr="00875DB2">
        <w:tc>
          <w:tcPr>
            <w:tcW w:w="3931" w:type="dxa"/>
          </w:tcPr>
          <w:p w14:paraId="56C33415" w14:textId="770E187E" w:rsidR="007B355C" w:rsidRPr="004F08FC" w:rsidRDefault="007B355C" w:rsidP="00875DB2">
            <w:pPr>
              <w:pStyle w:val="headingitalic"/>
              <w:tabs>
                <w:tab w:val="left" w:pos="325"/>
              </w:tabs>
              <w:spacing w:after="0" w:line="240" w:lineRule="atLeast"/>
              <w:ind w:left="250" w:hanging="250"/>
              <w:rPr>
                <w:lang w:val="en-US"/>
              </w:rPr>
            </w:pPr>
            <w:r w:rsidRPr="00583C8D">
              <w:rPr>
                <w:i w:val="0"/>
                <w:iCs w:val="0"/>
                <w:lang w:val="en-US" w:bidi="th-TH"/>
              </w:rPr>
              <w:t xml:space="preserve">Hong Yiah Seng Real Estates </w:t>
            </w:r>
            <w:r w:rsidR="00D043F4">
              <w:rPr>
                <w:i w:val="0"/>
                <w:iCs w:val="0"/>
                <w:lang w:val="en-US" w:bidi="th-TH"/>
              </w:rPr>
              <w:t>and Investment Co., Ltd.</w:t>
            </w:r>
          </w:p>
        </w:tc>
        <w:tc>
          <w:tcPr>
            <w:tcW w:w="1134" w:type="dxa"/>
            <w:tcBorders>
              <w:bottom w:val="single" w:sz="4" w:space="0" w:color="auto"/>
            </w:tcBorders>
            <w:vAlign w:val="bottom"/>
          </w:tcPr>
          <w:p w14:paraId="19B1E724" w14:textId="28021ACE" w:rsidR="007B355C" w:rsidRPr="004F08FC" w:rsidRDefault="007B355C" w:rsidP="007B355C">
            <w:pPr>
              <w:tabs>
                <w:tab w:val="decimal" w:pos="864"/>
              </w:tabs>
              <w:spacing w:line="240" w:lineRule="atLeast"/>
              <w:ind w:left="-86" w:right="-86"/>
              <w:jc w:val="both"/>
              <w:rPr>
                <w:rFonts w:cs="Times New Roman"/>
              </w:rPr>
            </w:pPr>
            <w:r w:rsidRPr="007B355C">
              <w:rPr>
                <w:rFonts w:cs="Times New Roman"/>
              </w:rPr>
              <w:t>4,312</w:t>
            </w:r>
          </w:p>
        </w:tc>
        <w:tc>
          <w:tcPr>
            <w:tcW w:w="236" w:type="dxa"/>
          </w:tcPr>
          <w:p w14:paraId="58FD1DED"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Borders>
              <w:bottom w:val="single" w:sz="4" w:space="0" w:color="auto"/>
            </w:tcBorders>
            <w:vAlign w:val="bottom"/>
          </w:tcPr>
          <w:p w14:paraId="017202BD" w14:textId="53B28635" w:rsidR="007B355C" w:rsidRPr="007B355C" w:rsidRDefault="007B355C" w:rsidP="00875DB2">
            <w:pPr>
              <w:spacing w:line="240" w:lineRule="atLeast"/>
              <w:ind w:left="-115" w:right="-115"/>
              <w:jc w:val="center"/>
              <w:rPr>
                <w:rFonts w:cs="Times New Roman"/>
              </w:rPr>
            </w:pPr>
            <w:r w:rsidRPr="007B355C">
              <w:rPr>
                <w:rFonts w:cs="Times New Roman"/>
              </w:rPr>
              <w:t>-</w:t>
            </w:r>
          </w:p>
        </w:tc>
        <w:tc>
          <w:tcPr>
            <w:tcW w:w="236" w:type="dxa"/>
          </w:tcPr>
          <w:p w14:paraId="0DDFC6E2" w14:textId="77777777" w:rsidR="007B355C" w:rsidRPr="004F08FC" w:rsidRDefault="007B355C" w:rsidP="007B355C">
            <w:pPr>
              <w:tabs>
                <w:tab w:val="decimal" w:pos="864"/>
              </w:tabs>
              <w:spacing w:line="240" w:lineRule="atLeast"/>
              <w:ind w:left="-86" w:right="-86"/>
              <w:jc w:val="both"/>
              <w:rPr>
                <w:rFonts w:cs="Times New Roman"/>
              </w:rPr>
            </w:pPr>
          </w:p>
        </w:tc>
        <w:tc>
          <w:tcPr>
            <w:tcW w:w="1135" w:type="dxa"/>
            <w:tcBorders>
              <w:bottom w:val="single" w:sz="4" w:space="0" w:color="auto"/>
            </w:tcBorders>
            <w:vAlign w:val="bottom"/>
          </w:tcPr>
          <w:p w14:paraId="5CDD84BF" w14:textId="02D394AC" w:rsidR="007B355C" w:rsidRPr="004F08FC" w:rsidRDefault="007B355C" w:rsidP="00D043F4">
            <w:pPr>
              <w:spacing w:line="240" w:lineRule="atLeast"/>
              <w:ind w:left="-115" w:right="-115"/>
              <w:jc w:val="center"/>
              <w:rPr>
                <w:rFonts w:cs="Times New Roman"/>
              </w:rPr>
            </w:pPr>
            <w:r w:rsidRPr="007B355C">
              <w:rPr>
                <w:rFonts w:cs="Times New Roman"/>
              </w:rPr>
              <w:t>-</w:t>
            </w:r>
          </w:p>
        </w:tc>
        <w:tc>
          <w:tcPr>
            <w:tcW w:w="236" w:type="dxa"/>
          </w:tcPr>
          <w:p w14:paraId="393A8504" w14:textId="77777777" w:rsidR="007B355C" w:rsidRPr="004F08FC" w:rsidRDefault="007B355C" w:rsidP="007B355C">
            <w:pPr>
              <w:tabs>
                <w:tab w:val="decimal" w:pos="864"/>
              </w:tabs>
              <w:spacing w:line="240" w:lineRule="atLeast"/>
              <w:ind w:left="-86" w:right="-86"/>
              <w:jc w:val="both"/>
              <w:rPr>
                <w:rFonts w:cs="Times New Roman"/>
              </w:rPr>
            </w:pPr>
          </w:p>
        </w:tc>
        <w:tc>
          <w:tcPr>
            <w:tcW w:w="1137" w:type="dxa"/>
            <w:tcBorders>
              <w:bottom w:val="single" w:sz="4" w:space="0" w:color="auto"/>
            </w:tcBorders>
            <w:vAlign w:val="bottom"/>
          </w:tcPr>
          <w:p w14:paraId="150DC2B9" w14:textId="0465907D" w:rsidR="007B355C" w:rsidRPr="004F08FC" w:rsidRDefault="007B355C" w:rsidP="00875DB2">
            <w:pPr>
              <w:spacing w:line="240" w:lineRule="atLeast"/>
              <w:ind w:left="-115" w:right="-115"/>
              <w:jc w:val="center"/>
              <w:rPr>
                <w:rFonts w:cs="Times New Roman"/>
              </w:rPr>
            </w:pPr>
            <w:r w:rsidRPr="007B355C">
              <w:rPr>
                <w:rFonts w:cs="Times New Roman"/>
              </w:rPr>
              <w:t>-</w:t>
            </w:r>
          </w:p>
        </w:tc>
      </w:tr>
      <w:tr w:rsidR="007B355C" w:rsidRPr="004F08FC" w14:paraId="02EDB179" w14:textId="77777777" w:rsidTr="00D043F4">
        <w:tc>
          <w:tcPr>
            <w:tcW w:w="3931" w:type="dxa"/>
            <w:vAlign w:val="bottom"/>
          </w:tcPr>
          <w:p w14:paraId="66BD5B0E" w14:textId="77777777" w:rsidR="007B355C" w:rsidRPr="004F08FC" w:rsidRDefault="007B355C" w:rsidP="00D043F4">
            <w:pPr>
              <w:spacing w:line="240" w:lineRule="atLeast"/>
              <w:ind w:right="65"/>
              <w:rPr>
                <w:rFonts w:cs="Times New Roman"/>
                <w:b/>
                <w:bCs/>
              </w:rPr>
            </w:pPr>
            <w:r w:rsidRPr="004F08FC">
              <w:rPr>
                <w:rFonts w:cs="Times New Roman"/>
                <w:b/>
                <w:bCs/>
              </w:rPr>
              <w:t>Total</w:t>
            </w:r>
          </w:p>
        </w:tc>
        <w:tc>
          <w:tcPr>
            <w:tcW w:w="1134" w:type="dxa"/>
            <w:tcBorders>
              <w:top w:val="single" w:sz="4" w:space="0" w:color="auto"/>
              <w:bottom w:val="double" w:sz="4" w:space="0" w:color="auto"/>
            </w:tcBorders>
          </w:tcPr>
          <w:p w14:paraId="095B14D0" w14:textId="4764BAAE" w:rsidR="007B355C" w:rsidRPr="00D043F4" w:rsidRDefault="007B355C" w:rsidP="007B355C">
            <w:pPr>
              <w:tabs>
                <w:tab w:val="decimal" w:pos="918"/>
              </w:tabs>
              <w:spacing w:line="240" w:lineRule="atLeast"/>
              <w:ind w:left="-115" w:right="-115"/>
              <w:jc w:val="both"/>
              <w:rPr>
                <w:rFonts w:cs="Times New Roman"/>
                <w:b/>
                <w:bCs/>
              </w:rPr>
            </w:pPr>
            <w:r w:rsidRPr="00D043F4">
              <w:rPr>
                <w:rFonts w:cs="Times New Roman"/>
                <w:b/>
                <w:bCs/>
                <w:lang w:val="en-US"/>
              </w:rPr>
              <w:t>198,212</w:t>
            </w:r>
          </w:p>
        </w:tc>
        <w:tc>
          <w:tcPr>
            <w:tcW w:w="236" w:type="dxa"/>
          </w:tcPr>
          <w:p w14:paraId="063A122F" w14:textId="77777777" w:rsidR="007B355C" w:rsidRPr="00D043F4" w:rsidRDefault="007B355C" w:rsidP="007B355C">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14:paraId="7CD84566" w14:textId="72090CFF" w:rsidR="007B355C" w:rsidRPr="00D043F4" w:rsidRDefault="007B355C" w:rsidP="007B355C">
            <w:pPr>
              <w:spacing w:line="240" w:lineRule="atLeast"/>
              <w:ind w:left="-115" w:right="-115"/>
              <w:jc w:val="center"/>
              <w:rPr>
                <w:rFonts w:cs="Times New Roman"/>
                <w:b/>
                <w:bCs/>
              </w:rPr>
            </w:pPr>
            <w:r w:rsidRPr="00D043F4">
              <w:rPr>
                <w:rFonts w:cs="Times New Roman"/>
                <w:b/>
                <w:bCs/>
                <w:lang w:val="en-US"/>
              </w:rPr>
              <w:t>-</w:t>
            </w:r>
          </w:p>
        </w:tc>
        <w:tc>
          <w:tcPr>
            <w:tcW w:w="236" w:type="dxa"/>
          </w:tcPr>
          <w:p w14:paraId="0FEB6054" w14:textId="77777777" w:rsidR="007B355C" w:rsidRPr="00D043F4" w:rsidRDefault="007B355C" w:rsidP="007B355C">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14:paraId="53DB3D2C" w14:textId="604494A3" w:rsidR="007B355C" w:rsidRPr="00D043F4" w:rsidRDefault="007B355C" w:rsidP="00D043F4">
            <w:pPr>
              <w:tabs>
                <w:tab w:val="decimal" w:pos="870"/>
              </w:tabs>
              <w:spacing w:line="240" w:lineRule="atLeast"/>
              <w:ind w:left="-115" w:right="-115"/>
              <w:jc w:val="both"/>
              <w:rPr>
                <w:rFonts w:cs="Times New Roman"/>
                <w:b/>
                <w:bCs/>
              </w:rPr>
            </w:pPr>
            <w:r w:rsidRPr="00D043F4">
              <w:rPr>
                <w:rFonts w:cs="Times New Roman"/>
                <w:b/>
                <w:bCs/>
                <w:lang w:val="en-US"/>
              </w:rPr>
              <w:t>29,177</w:t>
            </w:r>
          </w:p>
        </w:tc>
        <w:tc>
          <w:tcPr>
            <w:tcW w:w="236" w:type="dxa"/>
          </w:tcPr>
          <w:p w14:paraId="1CC6A5D7" w14:textId="77777777" w:rsidR="007B355C" w:rsidRPr="00D043F4" w:rsidRDefault="007B355C" w:rsidP="007B355C">
            <w:pPr>
              <w:spacing w:line="240" w:lineRule="atLeast"/>
              <w:ind w:left="-115" w:right="-115"/>
              <w:jc w:val="both"/>
              <w:rPr>
                <w:rFonts w:cs="Times New Roman"/>
                <w:b/>
                <w:bCs/>
              </w:rPr>
            </w:pPr>
          </w:p>
        </w:tc>
        <w:tc>
          <w:tcPr>
            <w:tcW w:w="1137" w:type="dxa"/>
            <w:tcBorders>
              <w:top w:val="single" w:sz="4" w:space="0" w:color="auto"/>
              <w:bottom w:val="double" w:sz="4" w:space="0" w:color="auto"/>
            </w:tcBorders>
          </w:tcPr>
          <w:p w14:paraId="0BD4EF51" w14:textId="241A5FEE" w:rsidR="007B355C" w:rsidRPr="00D043F4" w:rsidRDefault="007B355C" w:rsidP="007B355C">
            <w:pPr>
              <w:tabs>
                <w:tab w:val="decimal" w:pos="490"/>
              </w:tabs>
              <w:spacing w:line="240" w:lineRule="atLeast"/>
              <w:ind w:left="-115" w:right="-115"/>
              <w:rPr>
                <w:rFonts w:cs="Times New Roman"/>
                <w:b/>
                <w:bCs/>
              </w:rPr>
            </w:pPr>
            <w:r w:rsidRPr="00D043F4">
              <w:rPr>
                <w:rFonts w:cs="Times New Roman"/>
                <w:b/>
                <w:bCs/>
                <w:lang w:val="en-US"/>
              </w:rPr>
              <w:t>-</w:t>
            </w:r>
          </w:p>
        </w:tc>
      </w:tr>
    </w:tbl>
    <w:p w14:paraId="53D23292" w14:textId="77777777" w:rsidR="00E346D2" w:rsidRDefault="00E346D2" w:rsidP="00A10ADB">
      <w:pPr>
        <w:ind w:left="540"/>
        <w:rPr>
          <w:rFonts w:cstheme="minorBidi"/>
          <w:b/>
          <w:bCs/>
          <w:i/>
          <w:iCs/>
          <w:color w:val="000000"/>
          <w:lang w:val="en-US"/>
        </w:rPr>
      </w:pPr>
    </w:p>
    <w:p w14:paraId="7A60644A" w14:textId="77777777" w:rsidR="00D043F4" w:rsidRPr="00E32F75" w:rsidRDefault="00D043F4">
      <w:pPr>
        <w:spacing w:line="240" w:lineRule="auto"/>
        <w:rPr>
          <w:rFonts w:cstheme="minorBidi"/>
          <w:b/>
          <w:bCs/>
          <w:i/>
          <w:iCs/>
          <w:color w:val="000000"/>
          <w:cs/>
          <w:lang w:val="en-US"/>
        </w:rPr>
      </w:pPr>
      <w:r>
        <w:rPr>
          <w:rFonts w:cs="Times New Roman"/>
          <w:b/>
          <w:bCs/>
          <w:i/>
          <w:iCs/>
          <w:color w:val="000000"/>
          <w:lang w:val="en-US"/>
        </w:rPr>
        <w:br w:type="page"/>
      </w:r>
    </w:p>
    <w:p w14:paraId="034564C1" w14:textId="72CE9614" w:rsidR="00A10ADB" w:rsidRPr="004F08FC" w:rsidRDefault="00A10ADB" w:rsidP="00A10ADB">
      <w:pPr>
        <w:ind w:left="540"/>
        <w:rPr>
          <w:rFonts w:cs="Times New Roman"/>
          <w:b/>
          <w:bCs/>
          <w:i/>
          <w:iCs/>
          <w:color w:val="000000"/>
          <w:lang w:val="en-US"/>
        </w:rPr>
      </w:pPr>
      <w:r w:rsidRPr="004F08FC">
        <w:rPr>
          <w:rFonts w:cs="Times New Roman"/>
          <w:b/>
          <w:bCs/>
          <w:i/>
          <w:iCs/>
          <w:color w:val="000000"/>
          <w:lang w:val="en-US"/>
        </w:rPr>
        <w:lastRenderedPageBreak/>
        <w:t>Significant agreements with related parties</w:t>
      </w:r>
    </w:p>
    <w:p w14:paraId="1836E1E9" w14:textId="77777777" w:rsidR="00357D83" w:rsidRPr="004F08FC" w:rsidRDefault="00357D83" w:rsidP="00A10ADB">
      <w:pPr>
        <w:ind w:left="540"/>
        <w:rPr>
          <w:rFonts w:cs="Times New Roman"/>
          <w:b/>
          <w:bCs/>
          <w:i/>
          <w:iCs/>
          <w:color w:val="000000"/>
          <w:lang w:val="en-US"/>
        </w:rPr>
      </w:pPr>
    </w:p>
    <w:p w14:paraId="0C85580E" w14:textId="4234D184" w:rsidR="00357D83" w:rsidRPr="009D771B" w:rsidRDefault="00357D83" w:rsidP="00F74073">
      <w:pPr>
        <w:pStyle w:val="ListParagraph"/>
        <w:numPr>
          <w:ilvl w:val="0"/>
          <w:numId w:val="33"/>
        </w:numPr>
        <w:tabs>
          <w:tab w:val="clear" w:pos="907"/>
          <w:tab w:val="left" w:pos="900"/>
        </w:tabs>
        <w:ind w:left="900"/>
        <w:rPr>
          <w:rFonts w:ascii="Times New Roman" w:hAnsi="Times New Roman" w:cs="Times New Roman"/>
          <w:b/>
          <w:bCs/>
          <w:color w:val="0000FF"/>
          <w:sz w:val="22"/>
          <w:cs/>
        </w:rPr>
      </w:pPr>
      <w:r w:rsidRPr="009D771B">
        <w:rPr>
          <w:rFonts w:ascii="Times New Roman" w:hAnsi="Times New Roman" w:cs="Times New Roman"/>
          <w:b/>
          <w:bCs/>
          <w:i/>
          <w:iCs/>
          <w:sz w:val="22"/>
        </w:rPr>
        <w:t>Office building lease agreements</w:t>
      </w:r>
    </w:p>
    <w:p w14:paraId="728FC23C" w14:textId="77777777" w:rsidR="00F11E62" w:rsidRPr="004F08FC" w:rsidRDefault="00F11E62" w:rsidP="00C80F02">
      <w:pPr>
        <w:spacing w:line="240" w:lineRule="atLeast"/>
        <w:ind w:left="540" w:right="115"/>
        <w:jc w:val="thaiDistribute"/>
        <w:rPr>
          <w:rFonts w:cs="Times New Roman"/>
          <w:lang w:val="en-US"/>
        </w:rPr>
      </w:pPr>
    </w:p>
    <w:p w14:paraId="101B7DFF" w14:textId="77777777" w:rsidR="001A2E57" w:rsidRPr="004F08FC" w:rsidRDefault="001A2E57" w:rsidP="0089555B">
      <w:pPr>
        <w:pStyle w:val="Bo-C1Content"/>
        <w:rPr>
          <w:rFonts w:cs="Times New Roman"/>
          <w:spacing w:val="-2"/>
          <w:sz w:val="16"/>
          <w:szCs w:val="16"/>
        </w:rPr>
      </w:pPr>
      <w:r w:rsidRPr="004F08FC">
        <w:rPr>
          <w:rFonts w:cs="Times New Roman"/>
          <w:spacing w:val="-2"/>
        </w:rPr>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4F08FC">
        <w:rPr>
          <w:rFonts w:cs="Times New Roman"/>
          <w:i/>
          <w:iCs/>
          <w:spacing w:val="-2"/>
        </w:rPr>
        <w:t>(the total rental for the 90 years term of the lease is Baht 40,000 per square meter, equivalent to a monthly rental, before discounting cash flows, of Baht 37 per square meter)</w:t>
      </w:r>
      <w:r w:rsidR="00BD39E1" w:rsidRPr="004F08FC">
        <w:rPr>
          <w:rFonts w:cs="Times New Roman"/>
          <w:spacing w:val="-2"/>
        </w:rPr>
        <w:t>.</w:t>
      </w:r>
      <w:r w:rsidRPr="004F08FC">
        <w:rPr>
          <w:rFonts w:cs="Times New Roman"/>
          <w:spacing w:val="-2"/>
        </w:rPr>
        <w:t xml:space="preserve">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09BD5F68" w14:textId="23E71520" w:rsidR="00D41A97" w:rsidRDefault="00D41A97">
      <w:pPr>
        <w:spacing w:line="240" w:lineRule="auto"/>
        <w:rPr>
          <w:rFonts w:cs="Times New Roman"/>
          <w:cs/>
          <w:lang w:val="en-US"/>
        </w:rPr>
      </w:pPr>
    </w:p>
    <w:p w14:paraId="4101BBFF" w14:textId="77777777" w:rsidR="001A2E57" w:rsidRPr="004F08FC" w:rsidRDefault="001A2E57" w:rsidP="0089555B">
      <w:pPr>
        <w:pStyle w:val="Bo-C1Content"/>
        <w:rPr>
          <w:rFonts w:cs="Times New Roman"/>
        </w:rPr>
      </w:pPr>
      <w:r w:rsidRPr="004F08FC">
        <w:rPr>
          <w:rFonts w:cs="Times New Roman"/>
        </w:rPr>
        <w:t>On 25 August 2006, the Company and its subsidiary registered the lease with the Land Department.</w:t>
      </w:r>
    </w:p>
    <w:p w14:paraId="7A960DB5" w14:textId="09842F9C" w:rsidR="00427F0F" w:rsidRPr="004F08FC" w:rsidRDefault="00427F0F" w:rsidP="00DF1729">
      <w:pPr>
        <w:spacing w:line="240" w:lineRule="atLeast"/>
        <w:ind w:left="540" w:right="-25"/>
        <w:jc w:val="thaiDistribute"/>
        <w:rPr>
          <w:rFonts w:cs="Times New Roman"/>
          <w:sz w:val="16"/>
          <w:szCs w:val="16"/>
          <w:lang w:val="en-US"/>
        </w:rPr>
      </w:pPr>
    </w:p>
    <w:p w14:paraId="011AD335" w14:textId="425FF794" w:rsidR="00BB7707" w:rsidRPr="00B16016" w:rsidRDefault="001A2E57" w:rsidP="00B16016">
      <w:pPr>
        <w:pStyle w:val="Bo-C1Content"/>
        <w:spacing w:line="240" w:lineRule="atLeast"/>
        <w:rPr>
          <w:rFonts w:cs="Times New Roman"/>
        </w:rPr>
      </w:pPr>
      <w:r w:rsidRPr="00B16016">
        <w:rPr>
          <w:rFonts w:cs="Times New Roman"/>
        </w:rPr>
        <w:t xml:space="preserve">Should either party terminate the lease agreement, the unused prepaid rentals are refundable to the Companies. </w:t>
      </w:r>
      <w:r w:rsidR="00C555FC" w:rsidRPr="00B16016">
        <w:rPr>
          <w:rFonts w:cs="Times New Roman"/>
        </w:rPr>
        <w:t>Both parties</w:t>
      </w:r>
      <w:r w:rsidRPr="00B16016">
        <w:rPr>
          <w:rFonts w:cs="Times New Roman"/>
        </w:rPr>
        <w:t xml:space="preserve"> agreed in principle to execute a mortgage on the office building as security for the unused prepaid rentals. As at </w:t>
      </w:r>
      <w:r w:rsidR="00B17E3A" w:rsidRPr="00B16016">
        <w:rPr>
          <w:rFonts w:cs="Times New Roman"/>
        </w:rPr>
        <w:t>31 December</w:t>
      </w:r>
      <w:r w:rsidR="00C555FC" w:rsidRPr="00B16016">
        <w:rPr>
          <w:rFonts w:cs="Times New Roman"/>
        </w:rPr>
        <w:t xml:space="preserve"> 20</w:t>
      </w:r>
      <w:r w:rsidR="003C2634">
        <w:rPr>
          <w:rFonts w:cs="Times New Roman"/>
        </w:rPr>
        <w:t>20</w:t>
      </w:r>
      <w:r w:rsidRPr="00B16016">
        <w:rPr>
          <w:rFonts w:cs="Times New Roman"/>
        </w:rPr>
        <w:t>, there was no mortgage agreement as security for the unused prepaid rentals, so the recoverability of prepaid rentals depends on the ability of the related company to repay.</w:t>
      </w:r>
    </w:p>
    <w:p w14:paraId="7D253835" w14:textId="77777777" w:rsidR="00D949E2" w:rsidRPr="003C2634" w:rsidRDefault="00D949E2" w:rsidP="00B16016">
      <w:pPr>
        <w:spacing w:line="240" w:lineRule="atLeast"/>
        <w:ind w:left="540" w:right="-25"/>
        <w:jc w:val="thaiDistribute"/>
        <w:rPr>
          <w:rFonts w:cs="Times New Roman"/>
        </w:rPr>
      </w:pPr>
    </w:p>
    <w:p w14:paraId="17EA484C" w14:textId="7BBBD54A" w:rsidR="00357D83" w:rsidRPr="00B6295C" w:rsidRDefault="00357D83" w:rsidP="00F74073">
      <w:pPr>
        <w:pStyle w:val="ListParagraph"/>
        <w:numPr>
          <w:ilvl w:val="0"/>
          <w:numId w:val="33"/>
        </w:numPr>
        <w:ind w:left="900"/>
        <w:rPr>
          <w:rFonts w:ascii="Times New Roman" w:hAnsi="Times New Roman" w:cs="Times New Roman"/>
          <w:b/>
          <w:bCs/>
          <w:i/>
          <w:iCs/>
          <w:sz w:val="22"/>
          <w:cs/>
        </w:rPr>
      </w:pPr>
      <w:r w:rsidRPr="00B6295C">
        <w:rPr>
          <w:rFonts w:ascii="Times New Roman" w:hAnsi="Times New Roman" w:cs="Times New Roman"/>
          <w:b/>
          <w:bCs/>
          <w:i/>
          <w:iCs/>
          <w:sz w:val="22"/>
        </w:rPr>
        <w:t>Electricity supply agreement</w:t>
      </w:r>
    </w:p>
    <w:p w14:paraId="11E45CC3" w14:textId="77777777" w:rsidR="00357D83" w:rsidRPr="00B16016" w:rsidRDefault="00357D83" w:rsidP="00B16016">
      <w:pPr>
        <w:spacing w:line="240" w:lineRule="atLeast"/>
        <w:rPr>
          <w:rFonts w:cs="Times New Roman"/>
          <w:color w:val="0000FF"/>
        </w:rPr>
      </w:pPr>
    </w:p>
    <w:p w14:paraId="00C74D75" w14:textId="77777777" w:rsidR="002A4BA0" w:rsidRPr="00B16016" w:rsidRDefault="002A1D67" w:rsidP="00B16016">
      <w:pPr>
        <w:pStyle w:val="Bo-C1Content"/>
        <w:spacing w:line="240" w:lineRule="atLeast"/>
        <w:rPr>
          <w:rFonts w:cs="Times New Roman"/>
          <w:b/>
          <w:bCs/>
          <w:i/>
          <w:iCs/>
        </w:rPr>
      </w:pPr>
      <w:r w:rsidRPr="00B16016">
        <w:rPr>
          <w:rFonts w:cs="Times New Roman"/>
        </w:rPr>
        <w:t>T</w:t>
      </w:r>
      <w:r w:rsidR="00357D83" w:rsidRPr="00B16016">
        <w:rPr>
          <w:rFonts w:cs="Times New Roman"/>
        </w:rPr>
        <w:t xml:space="preserve">he Company entered into an electricity supply contract with a subsidiary company, to provide the waste heat to the subsidiary that will be used in the </w:t>
      </w:r>
      <w:r w:rsidR="00A776DB" w:rsidRPr="00B16016">
        <w:rPr>
          <w:rFonts w:cs="Times New Roman"/>
        </w:rPr>
        <w:t>manufacturing process</w:t>
      </w:r>
      <w:r w:rsidR="00323084" w:rsidRPr="00B16016">
        <w:rPr>
          <w:rFonts w:cs="Times New Roman"/>
        </w:rPr>
        <w:t xml:space="preserve"> for electricity.</w:t>
      </w:r>
      <w:r w:rsidR="00357D83" w:rsidRPr="00B16016">
        <w:rPr>
          <w:rFonts w:cs="Times New Roman"/>
        </w:rPr>
        <w:t xml:space="preserve"> </w:t>
      </w:r>
      <w:r w:rsidR="00E0146E" w:rsidRPr="00B16016">
        <w:rPr>
          <w:rFonts w:cs="Times New Roman"/>
        </w:rPr>
        <w:t>T</w:t>
      </w:r>
      <w:r w:rsidR="00357D83" w:rsidRPr="00B16016">
        <w:rPr>
          <w:rFonts w:cs="Times New Roman"/>
        </w:rPr>
        <w:t>he subsidiary company shal</w:t>
      </w:r>
      <w:r w:rsidR="00245B96" w:rsidRPr="00B16016">
        <w:rPr>
          <w:rFonts w:cs="Times New Roman"/>
        </w:rPr>
        <w:t xml:space="preserve">l supply the electricity </w:t>
      </w:r>
      <w:r w:rsidR="00357D83" w:rsidRPr="00B16016">
        <w:rPr>
          <w:rFonts w:cs="Times New Roman"/>
        </w:rPr>
        <w:t xml:space="preserve">to the Company based on certain percentage </w:t>
      </w:r>
      <w:r w:rsidR="00323084" w:rsidRPr="00B16016">
        <w:rPr>
          <w:rFonts w:cs="Times New Roman"/>
        </w:rPr>
        <w:t xml:space="preserve">as specified in the agreement. </w:t>
      </w:r>
      <w:r w:rsidR="00357D83" w:rsidRPr="00B16016">
        <w:rPr>
          <w:rFonts w:cs="Times New Roman"/>
        </w:rPr>
        <w:t>The agreement shall remain in full force and effect so long as, unless it is terminated by mutual agreement in</w:t>
      </w:r>
      <w:r w:rsidR="006B5CB7" w:rsidRPr="00B16016">
        <w:rPr>
          <w:rFonts w:cs="Times New Roman"/>
        </w:rPr>
        <w:t xml:space="preserve"> writing of both parties.</w:t>
      </w:r>
      <w:r w:rsidR="00357D83" w:rsidRPr="00B16016">
        <w:rPr>
          <w:rFonts w:cs="Times New Roman"/>
        </w:rPr>
        <w:t xml:space="preserve"> </w:t>
      </w:r>
    </w:p>
    <w:p w14:paraId="78F31FD9" w14:textId="77777777" w:rsidR="002A4BA0" w:rsidRPr="00B16016" w:rsidRDefault="002A4BA0" w:rsidP="00B16016">
      <w:pPr>
        <w:pStyle w:val="Bo-C1Content"/>
        <w:spacing w:line="240" w:lineRule="atLeast"/>
        <w:rPr>
          <w:rFonts w:cs="Times New Roman"/>
          <w:b/>
          <w:bCs/>
          <w:i/>
          <w:iCs/>
        </w:rPr>
      </w:pPr>
    </w:p>
    <w:p w14:paraId="2219B754" w14:textId="43B8B3AB" w:rsidR="00357D83" w:rsidRPr="00B6295C" w:rsidRDefault="00680243" w:rsidP="00F74073">
      <w:pPr>
        <w:pStyle w:val="ListParagraph"/>
        <w:numPr>
          <w:ilvl w:val="0"/>
          <w:numId w:val="33"/>
        </w:numPr>
        <w:ind w:left="900"/>
        <w:rPr>
          <w:rFonts w:ascii="Times New Roman" w:hAnsi="Times New Roman" w:cs="Times New Roman"/>
          <w:b/>
          <w:bCs/>
          <w:i/>
          <w:iCs/>
          <w:sz w:val="22"/>
        </w:rPr>
      </w:pPr>
      <w:r>
        <w:rPr>
          <w:rFonts w:ascii="Times New Roman" w:hAnsi="Times New Roman" w:cs="Times New Roman"/>
          <w:b/>
          <w:bCs/>
          <w:i/>
          <w:iCs/>
          <w:sz w:val="22"/>
        </w:rPr>
        <w:t>O</w:t>
      </w:r>
      <w:r w:rsidRPr="00680243">
        <w:rPr>
          <w:rFonts w:ascii="Times New Roman" w:hAnsi="Times New Roman" w:cs="Times New Roman"/>
          <w:b/>
          <w:bCs/>
          <w:i/>
          <w:iCs/>
          <w:sz w:val="22"/>
        </w:rPr>
        <w:t xml:space="preserve">ffice building services agreements </w:t>
      </w:r>
    </w:p>
    <w:p w14:paraId="4F9ADB52" w14:textId="77777777" w:rsidR="00D949E2" w:rsidRPr="00B16016" w:rsidRDefault="00D949E2" w:rsidP="00B16016">
      <w:pPr>
        <w:spacing w:line="240" w:lineRule="atLeast"/>
        <w:ind w:left="540" w:right="-25"/>
        <w:jc w:val="thaiDistribute"/>
        <w:rPr>
          <w:rFonts w:cs="Times New Roman"/>
          <w:lang w:val="en-US"/>
        </w:rPr>
      </w:pPr>
    </w:p>
    <w:p w14:paraId="02DCAF69" w14:textId="1C9FC633" w:rsidR="004B2B73" w:rsidRDefault="00A51955" w:rsidP="00B16016">
      <w:pPr>
        <w:pStyle w:val="Bo-C1Content"/>
        <w:spacing w:line="240" w:lineRule="atLeast"/>
        <w:rPr>
          <w:rFonts w:cs="Times New Roman"/>
        </w:rPr>
      </w:pPr>
      <w:r w:rsidRPr="00B16016">
        <w:rPr>
          <w:rFonts w:cs="Times New Roman"/>
        </w:rPr>
        <w:t>The Company and its subsidiaries entered into office building</w:t>
      </w:r>
      <w:r w:rsidR="005A22F2">
        <w:rPr>
          <w:rFonts w:cstheme="minorBidi" w:hint="cs"/>
          <w:cs/>
        </w:rPr>
        <w:t xml:space="preserve"> </w:t>
      </w:r>
      <w:r w:rsidR="005A22F2">
        <w:rPr>
          <w:rFonts w:cstheme="minorBidi"/>
          <w:lang w:val="en-US"/>
        </w:rPr>
        <w:t>services</w:t>
      </w:r>
      <w:r w:rsidRPr="00B16016">
        <w:rPr>
          <w:rFonts w:cs="Times New Roman"/>
        </w:rPr>
        <w:t xml:space="preserve"> agreements with related parties for</w:t>
      </w:r>
      <w:r w:rsidR="00B6295C">
        <w:rPr>
          <w:rFonts w:cs="Times New Roman"/>
        </w:rPr>
        <w:t xml:space="preserve"> </w:t>
      </w:r>
      <w:r w:rsidRPr="00B16016">
        <w:rPr>
          <w:rFonts w:cs="Times New Roman"/>
        </w:rPr>
        <w:t>3 year</w:t>
      </w:r>
      <w:r w:rsidR="00631E1B">
        <w:rPr>
          <w:szCs w:val="28"/>
          <w:lang w:val="en-US"/>
        </w:rPr>
        <w:t>s</w:t>
      </w:r>
      <w:r w:rsidR="003D6CB4" w:rsidRPr="00B16016">
        <w:rPr>
          <w:rFonts w:cs="Times New Roman"/>
        </w:rPr>
        <w:t>. The details were</w:t>
      </w:r>
      <w:r w:rsidR="000F1E4F" w:rsidRPr="00B16016">
        <w:rPr>
          <w:rFonts w:cs="Times New Roman"/>
        </w:rPr>
        <w:t xml:space="preserve"> as follows:</w:t>
      </w:r>
    </w:p>
    <w:p w14:paraId="3883512B" w14:textId="77777777" w:rsidR="00B6295C" w:rsidRPr="00B16016" w:rsidRDefault="00B6295C" w:rsidP="00B16016">
      <w:pPr>
        <w:pStyle w:val="Bo-C1Content"/>
        <w:spacing w:line="240" w:lineRule="atLeast"/>
        <w:rPr>
          <w:rFonts w:cs="Times New Roman"/>
        </w:rPr>
      </w:pPr>
    </w:p>
    <w:tbl>
      <w:tblPr>
        <w:tblW w:w="9157" w:type="dxa"/>
        <w:tblInd w:w="450" w:type="dxa"/>
        <w:tblLook w:val="04A0" w:firstRow="1" w:lastRow="0" w:firstColumn="1" w:lastColumn="0" w:noHBand="0" w:noVBand="1"/>
      </w:tblPr>
      <w:tblGrid>
        <w:gridCol w:w="3866"/>
        <w:gridCol w:w="1174"/>
        <w:gridCol w:w="54"/>
        <w:gridCol w:w="182"/>
        <w:gridCol w:w="54"/>
        <w:gridCol w:w="1081"/>
        <w:gridCol w:w="236"/>
        <w:gridCol w:w="1135"/>
        <w:gridCol w:w="236"/>
        <w:gridCol w:w="1139"/>
      </w:tblGrid>
      <w:tr w:rsidR="006D6C96" w:rsidRPr="004F08FC" w14:paraId="17F5EA1D" w14:textId="77777777" w:rsidTr="008516A6">
        <w:tc>
          <w:tcPr>
            <w:tcW w:w="3866" w:type="dxa"/>
          </w:tcPr>
          <w:p w14:paraId="423BA86B" w14:textId="0CC0F4D9" w:rsidR="006D6C96" w:rsidRPr="006D6C96" w:rsidRDefault="006D6C96" w:rsidP="006D6C96">
            <w:pPr>
              <w:spacing w:line="240" w:lineRule="atLeast"/>
              <w:ind w:right="65"/>
              <w:jc w:val="both"/>
              <w:rPr>
                <w:rFonts w:cs="Times New Roman"/>
                <w:b/>
                <w:bCs/>
              </w:rPr>
            </w:pPr>
            <w:r w:rsidRPr="006D6C96">
              <w:rPr>
                <w:rFonts w:cs="Times New Roman"/>
                <w:b/>
                <w:bCs/>
              </w:rPr>
              <w:br w:type="page"/>
            </w:r>
          </w:p>
        </w:tc>
        <w:tc>
          <w:tcPr>
            <w:tcW w:w="2545" w:type="dxa"/>
            <w:gridSpan w:val="5"/>
          </w:tcPr>
          <w:p w14:paraId="05B8F308" w14:textId="77777777" w:rsidR="006D6C96" w:rsidRPr="004F08FC" w:rsidRDefault="006D6C96" w:rsidP="00255137">
            <w:pPr>
              <w:spacing w:line="240" w:lineRule="atLeast"/>
              <w:ind w:left="-115" w:right="-115"/>
              <w:jc w:val="center"/>
              <w:rPr>
                <w:rFonts w:cs="Times New Roman"/>
                <w:b/>
                <w:bCs/>
                <w:lang w:val="en-US"/>
              </w:rPr>
            </w:pPr>
            <w:r w:rsidRPr="004F08FC">
              <w:rPr>
                <w:rFonts w:cs="Times New Roman"/>
                <w:b/>
                <w:bCs/>
                <w:lang w:val="en-US"/>
              </w:rPr>
              <w:t>Consolidated</w:t>
            </w:r>
          </w:p>
          <w:p w14:paraId="23502B70" w14:textId="77777777" w:rsidR="006D6C96" w:rsidRPr="006D6C96" w:rsidRDefault="006D6C96" w:rsidP="00255137">
            <w:pPr>
              <w:spacing w:line="240" w:lineRule="atLeast"/>
              <w:ind w:left="-115" w:right="-115"/>
              <w:jc w:val="center"/>
              <w:rPr>
                <w:rFonts w:cs="Times New Roman"/>
                <w:b/>
                <w:bCs/>
                <w:lang w:val="en-US"/>
              </w:rPr>
            </w:pPr>
            <w:r w:rsidRPr="004F08FC">
              <w:rPr>
                <w:rFonts w:cs="Times New Roman"/>
                <w:b/>
                <w:bCs/>
                <w:lang w:val="en-US"/>
              </w:rPr>
              <w:t>financial statements</w:t>
            </w:r>
          </w:p>
        </w:tc>
        <w:tc>
          <w:tcPr>
            <w:tcW w:w="236" w:type="dxa"/>
          </w:tcPr>
          <w:p w14:paraId="559F1DA3" w14:textId="77777777" w:rsidR="006D6C96" w:rsidRPr="004F08FC" w:rsidRDefault="006D6C96" w:rsidP="00255137">
            <w:pPr>
              <w:spacing w:line="240" w:lineRule="atLeast"/>
              <w:ind w:left="-115" w:right="-115"/>
              <w:jc w:val="both"/>
              <w:rPr>
                <w:rFonts w:cs="Times New Roman"/>
              </w:rPr>
            </w:pPr>
          </w:p>
        </w:tc>
        <w:tc>
          <w:tcPr>
            <w:tcW w:w="2510" w:type="dxa"/>
            <w:gridSpan w:val="3"/>
          </w:tcPr>
          <w:p w14:paraId="5440C7A9" w14:textId="77777777" w:rsidR="006D6C96" w:rsidRPr="004F08FC" w:rsidRDefault="006D6C96" w:rsidP="00255137">
            <w:pPr>
              <w:spacing w:line="240" w:lineRule="atLeast"/>
              <w:ind w:left="-115" w:right="-115"/>
              <w:jc w:val="center"/>
              <w:rPr>
                <w:rFonts w:cs="Times New Roman"/>
                <w:b/>
                <w:bCs/>
                <w:lang w:val="en-US"/>
              </w:rPr>
            </w:pPr>
            <w:r w:rsidRPr="004F08FC">
              <w:rPr>
                <w:rFonts w:cs="Times New Roman"/>
                <w:b/>
                <w:bCs/>
                <w:lang w:val="en-US"/>
              </w:rPr>
              <w:t>Separate</w:t>
            </w:r>
          </w:p>
          <w:p w14:paraId="5438893E" w14:textId="77777777" w:rsidR="006D6C96" w:rsidRPr="006D6C96" w:rsidRDefault="006D6C96" w:rsidP="00255137">
            <w:pPr>
              <w:spacing w:line="240" w:lineRule="atLeast"/>
              <w:ind w:left="-115" w:right="-115"/>
              <w:jc w:val="center"/>
              <w:rPr>
                <w:rFonts w:cs="Times New Roman"/>
                <w:b/>
                <w:bCs/>
                <w:lang w:val="en-US"/>
              </w:rPr>
            </w:pPr>
            <w:r w:rsidRPr="004F08FC">
              <w:rPr>
                <w:rFonts w:cs="Times New Roman"/>
                <w:b/>
                <w:bCs/>
                <w:lang w:val="en-US"/>
              </w:rPr>
              <w:t>financial statements</w:t>
            </w:r>
          </w:p>
        </w:tc>
      </w:tr>
      <w:tr w:rsidR="006D6C96" w:rsidRPr="004F08FC" w14:paraId="237AA210" w14:textId="77777777" w:rsidTr="008516A6">
        <w:trPr>
          <w:tblHeader/>
        </w:trPr>
        <w:tc>
          <w:tcPr>
            <w:tcW w:w="3866" w:type="dxa"/>
          </w:tcPr>
          <w:p w14:paraId="5023252A" w14:textId="77777777" w:rsidR="006D6C96" w:rsidRPr="004F08FC" w:rsidRDefault="006D6C96" w:rsidP="00255137">
            <w:pPr>
              <w:spacing w:line="240" w:lineRule="atLeast"/>
              <w:ind w:right="65"/>
              <w:jc w:val="both"/>
              <w:rPr>
                <w:rFonts w:cs="Times New Roman"/>
              </w:rPr>
            </w:pPr>
          </w:p>
        </w:tc>
        <w:tc>
          <w:tcPr>
            <w:tcW w:w="1228" w:type="dxa"/>
            <w:gridSpan w:val="2"/>
            <w:vAlign w:val="bottom"/>
          </w:tcPr>
          <w:p w14:paraId="6F5592CC" w14:textId="77777777" w:rsidR="006D6C96" w:rsidRPr="004F08FC" w:rsidRDefault="006D6C96" w:rsidP="00255137">
            <w:pPr>
              <w:spacing w:line="240" w:lineRule="atLeast"/>
              <w:ind w:left="-115" w:right="-115"/>
              <w:jc w:val="center"/>
              <w:rPr>
                <w:rFonts w:cs="Times New Roman"/>
              </w:rPr>
            </w:pPr>
            <w:r w:rsidRPr="004F08FC">
              <w:rPr>
                <w:rFonts w:cs="Times New Roman"/>
              </w:rPr>
              <w:t>20</w:t>
            </w:r>
            <w:r>
              <w:rPr>
                <w:rFonts w:cs="Times New Roman"/>
              </w:rPr>
              <w:t>20</w:t>
            </w:r>
          </w:p>
        </w:tc>
        <w:tc>
          <w:tcPr>
            <w:tcW w:w="236" w:type="dxa"/>
            <w:gridSpan w:val="2"/>
            <w:vAlign w:val="bottom"/>
          </w:tcPr>
          <w:p w14:paraId="40ED9472" w14:textId="77777777" w:rsidR="006D6C96" w:rsidRPr="004F08FC" w:rsidRDefault="006D6C96" w:rsidP="00255137">
            <w:pPr>
              <w:spacing w:line="240" w:lineRule="atLeast"/>
              <w:ind w:left="-115" w:right="-115"/>
              <w:jc w:val="center"/>
              <w:rPr>
                <w:rFonts w:cs="Times New Roman"/>
              </w:rPr>
            </w:pPr>
          </w:p>
        </w:tc>
        <w:tc>
          <w:tcPr>
            <w:tcW w:w="1081" w:type="dxa"/>
            <w:vAlign w:val="bottom"/>
          </w:tcPr>
          <w:p w14:paraId="7564A876" w14:textId="77777777" w:rsidR="006D6C96" w:rsidRPr="004F08FC" w:rsidRDefault="006D6C96" w:rsidP="00255137">
            <w:pPr>
              <w:spacing w:line="240" w:lineRule="atLeast"/>
              <w:ind w:left="-115" w:right="-115"/>
              <w:jc w:val="center"/>
              <w:rPr>
                <w:rFonts w:cs="Times New Roman"/>
              </w:rPr>
            </w:pPr>
            <w:r w:rsidRPr="004F08FC">
              <w:rPr>
                <w:rFonts w:cs="Times New Roman"/>
              </w:rPr>
              <w:t>201</w:t>
            </w:r>
            <w:r>
              <w:rPr>
                <w:rFonts w:cs="Times New Roman"/>
              </w:rPr>
              <w:t>9</w:t>
            </w:r>
          </w:p>
        </w:tc>
        <w:tc>
          <w:tcPr>
            <w:tcW w:w="236" w:type="dxa"/>
            <w:vAlign w:val="bottom"/>
          </w:tcPr>
          <w:p w14:paraId="319FA8E9" w14:textId="77777777" w:rsidR="006D6C96" w:rsidRPr="004F08FC" w:rsidRDefault="006D6C96" w:rsidP="00255137">
            <w:pPr>
              <w:spacing w:line="240" w:lineRule="atLeast"/>
              <w:ind w:left="-115" w:right="-115"/>
              <w:jc w:val="center"/>
              <w:rPr>
                <w:rFonts w:cs="Times New Roman"/>
                <w:lang w:val="en-US"/>
              </w:rPr>
            </w:pPr>
          </w:p>
        </w:tc>
        <w:tc>
          <w:tcPr>
            <w:tcW w:w="1135" w:type="dxa"/>
            <w:vAlign w:val="bottom"/>
          </w:tcPr>
          <w:p w14:paraId="551FB7CD" w14:textId="77777777" w:rsidR="006D6C96" w:rsidRPr="004F08FC" w:rsidRDefault="006D6C96" w:rsidP="00255137">
            <w:pPr>
              <w:spacing w:line="240" w:lineRule="atLeast"/>
              <w:ind w:left="-115" w:right="-115"/>
              <w:jc w:val="center"/>
              <w:rPr>
                <w:rFonts w:cs="Times New Roman"/>
              </w:rPr>
            </w:pPr>
            <w:r w:rsidRPr="004F08FC">
              <w:rPr>
                <w:rFonts w:cs="Times New Roman"/>
              </w:rPr>
              <w:t>20</w:t>
            </w:r>
            <w:r>
              <w:rPr>
                <w:rFonts w:cs="Times New Roman"/>
              </w:rPr>
              <w:t>20</w:t>
            </w:r>
          </w:p>
        </w:tc>
        <w:tc>
          <w:tcPr>
            <w:tcW w:w="236" w:type="dxa"/>
            <w:vAlign w:val="bottom"/>
          </w:tcPr>
          <w:p w14:paraId="3CDB266A" w14:textId="77777777" w:rsidR="006D6C96" w:rsidRPr="004F08FC" w:rsidRDefault="006D6C96" w:rsidP="00255137">
            <w:pPr>
              <w:spacing w:line="240" w:lineRule="atLeast"/>
              <w:ind w:left="-115" w:right="-115"/>
              <w:jc w:val="center"/>
              <w:rPr>
                <w:rFonts w:cs="Times New Roman"/>
              </w:rPr>
            </w:pPr>
          </w:p>
        </w:tc>
        <w:tc>
          <w:tcPr>
            <w:tcW w:w="1139" w:type="dxa"/>
            <w:vAlign w:val="bottom"/>
          </w:tcPr>
          <w:p w14:paraId="3E5D7C69" w14:textId="77777777" w:rsidR="006D6C96" w:rsidRPr="004F08FC" w:rsidRDefault="006D6C96" w:rsidP="00255137">
            <w:pPr>
              <w:spacing w:line="240" w:lineRule="atLeast"/>
              <w:ind w:left="-115" w:right="-115"/>
              <w:jc w:val="center"/>
              <w:rPr>
                <w:rFonts w:cs="Times New Roman"/>
              </w:rPr>
            </w:pPr>
            <w:r w:rsidRPr="004F08FC">
              <w:rPr>
                <w:rFonts w:cs="Times New Roman"/>
              </w:rPr>
              <w:t>201</w:t>
            </w:r>
            <w:r>
              <w:rPr>
                <w:rFonts w:cs="Times New Roman"/>
              </w:rPr>
              <w:t>9</w:t>
            </w:r>
          </w:p>
        </w:tc>
      </w:tr>
      <w:tr w:rsidR="00B16016" w:rsidRPr="004F08FC" w14:paraId="0A7ED4F3" w14:textId="77777777" w:rsidTr="008516A6">
        <w:tc>
          <w:tcPr>
            <w:tcW w:w="3866" w:type="dxa"/>
          </w:tcPr>
          <w:p w14:paraId="295CD69D" w14:textId="77777777" w:rsidR="00B16016" w:rsidRPr="004F08FC" w:rsidRDefault="00B16016" w:rsidP="00B16016">
            <w:pPr>
              <w:spacing w:line="240" w:lineRule="atLeast"/>
              <w:ind w:right="65"/>
              <w:jc w:val="both"/>
              <w:rPr>
                <w:rFonts w:cs="Times New Roman"/>
              </w:rPr>
            </w:pPr>
          </w:p>
        </w:tc>
        <w:tc>
          <w:tcPr>
            <w:tcW w:w="5291" w:type="dxa"/>
            <w:gridSpan w:val="9"/>
          </w:tcPr>
          <w:p w14:paraId="69A217FB" w14:textId="77777777" w:rsidR="00B16016" w:rsidRPr="004F08FC" w:rsidRDefault="00B16016" w:rsidP="00B16016">
            <w:pPr>
              <w:spacing w:line="240" w:lineRule="atLeast"/>
              <w:ind w:left="-115" w:right="-115"/>
              <w:jc w:val="center"/>
              <w:rPr>
                <w:rFonts w:cs="Times New Roman"/>
                <w:i/>
                <w:iCs/>
              </w:rPr>
            </w:pPr>
            <w:r w:rsidRPr="004F08FC">
              <w:rPr>
                <w:rFonts w:cs="Times New Roman"/>
                <w:i/>
                <w:iCs/>
              </w:rPr>
              <w:t>(in thousand Baht)</w:t>
            </w:r>
          </w:p>
        </w:tc>
      </w:tr>
      <w:tr w:rsidR="00B16016" w:rsidRPr="004F08FC" w14:paraId="6680C665" w14:textId="77777777" w:rsidTr="00DB1F15">
        <w:tc>
          <w:tcPr>
            <w:tcW w:w="3866" w:type="dxa"/>
          </w:tcPr>
          <w:p w14:paraId="3EBC1CCF" w14:textId="77777777" w:rsidR="00B16016" w:rsidRPr="004F08FC" w:rsidRDefault="00B16016" w:rsidP="00B16016">
            <w:pPr>
              <w:spacing w:line="240" w:lineRule="atLeast"/>
              <w:ind w:left="270" w:right="-126" w:hanging="270"/>
              <w:rPr>
                <w:rFonts w:cs="Times New Roman"/>
                <w:b/>
                <w:bCs/>
                <w:i/>
                <w:iCs/>
              </w:rPr>
            </w:pPr>
            <w:r w:rsidRPr="004F08FC">
              <w:rPr>
                <w:rFonts w:cs="Times New Roman"/>
                <w:b/>
                <w:bCs/>
                <w:i/>
                <w:iCs/>
              </w:rPr>
              <w:t>Non-cancellable operating lease commitments</w:t>
            </w:r>
          </w:p>
        </w:tc>
        <w:tc>
          <w:tcPr>
            <w:tcW w:w="1174" w:type="dxa"/>
          </w:tcPr>
          <w:p w14:paraId="51AA0352" w14:textId="77777777" w:rsidR="00B16016" w:rsidRPr="004F08FC" w:rsidRDefault="00B16016" w:rsidP="00B16016">
            <w:pPr>
              <w:tabs>
                <w:tab w:val="decimal" w:pos="864"/>
              </w:tabs>
              <w:spacing w:line="240" w:lineRule="atLeast"/>
              <w:ind w:left="-115" w:right="-115"/>
              <w:jc w:val="both"/>
              <w:rPr>
                <w:rFonts w:cs="Times New Roman"/>
              </w:rPr>
            </w:pPr>
          </w:p>
        </w:tc>
        <w:tc>
          <w:tcPr>
            <w:tcW w:w="236" w:type="dxa"/>
            <w:gridSpan w:val="2"/>
          </w:tcPr>
          <w:p w14:paraId="024E3DA1" w14:textId="77777777" w:rsidR="00B16016" w:rsidRPr="004F08FC" w:rsidRDefault="00B16016" w:rsidP="00B16016">
            <w:pPr>
              <w:spacing w:line="240" w:lineRule="atLeast"/>
              <w:ind w:left="-115" w:right="-115"/>
              <w:jc w:val="both"/>
              <w:rPr>
                <w:rFonts w:cs="Times New Roman"/>
              </w:rPr>
            </w:pPr>
          </w:p>
        </w:tc>
        <w:tc>
          <w:tcPr>
            <w:tcW w:w="1135" w:type="dxa"/>
            <w:gridSpan w:val="2"/>
          </w:tcPr>
          <w:p w14:paraId="0E9EFEFE" w14:textId="77777777" w:rsidR="00B16016" w:rsidRPr="004F08FC" w:rsidRDefault="00B16016" w:rsidP="00B16016">
            <w:pPr>
              <w:tabs>
                <w:tab w:val="decimal" w:pos="864"/>
              </w:tabs>
              <w:spacing w:line="240" w:lineRule="atLeast"/>
              <w:ind w:left="-115" w:right="-115"/>
              <w:jc w:val="both"/>
              <w:rPr>
                <w:rFonts w:cs="Times New Roman"/>
              </w:rPr>
            </w:pPr>
          </w:p>
        </w:tc>
        <w:tc>
          <w:tcPr>
            <w:tcW w:w="236" w:type="dxa"/>
          </w:tcPr>
          <w:p w14:paraId="04A8FDEB" w14:textId="77777777" w:rsidR="00B16016" w:rsidRPr="004F08FC" w:rsidRDefault="00B16016" w:rsidP="00B16016">
            <w:pPr>
              <w:spacing w:line="240" w:lineRule="atLeast"/>
              <w:ind w:left="-115" w:right="-115"/>
              <w:jc w:val="both"/>
              <w:rPr>
                <w:rFonts w:cs="Times New Roman"/>
              </w:rPr>
            </w:pPr>
          </w:p>
        </w:tc>
        <w:tc>
          <w:tcPr>
            <w:tcW w:w="1135" w:type="dxa"/>
          </w:tcPr>
          <w:p w14:paraId="6221C7DB" w14:textId="77777777" w:rsidR="00B16016" w:rsidRPr="004F08FC" w:rsidRDefault="00B16016" w:rsidP="00B16016">
            <w:pPr>
              <w:tabs>
                <w:tab w:val="decimal" w:pos="864"/>
              </w:tabs>
              <w:spacing w:line="240" w:lineRule="atLeast"/>
              <w:ind w:left="-115" w:right="-115"/>
              <w:jc w:val="both"/>
              <w:rPr>
                <w:rFonts w:cs="Times New Roman"/>
              </w:rPr>
            </w:pPr>
          </w:p>
        </w:tc>
        <w:tc>
          <w:tcPr>
            <w:tcW w:w="236" w:type="dxa"/>
          </w:tcPr>
          <w:p w14:paraId="44FD1232" w14:textId="77777777" w:rsidR="00B16016" w:rsidRPr="004F08FC" w:rsidRDefault="00B16016" w:rsidP="00B16016">
            <w:pPr>
              <w:spacing w:line="240" w:lineRule="atLeast"/>
              <w:ind w:left="-115" w:right="-115"/>
              <w:jc w:val="both"/>
              <w:rPr>
                <w:rFonts w:cs="Times New Roman"/>
              </w:rPr>
            </w:pPr>
          </w:p>
        </w:tc>
        <w:tc>
          <w:tcPr>
            <w:tcW w:w="1139" w:type="dxa"/>
          </w:tcPr>
          <w:p w14:paraId="3BAFE8BF" w14:textId="77777777" w:rsidR="00B16016" w:rsidRPr="004F08FC" w:rsidRDefault="00B16016" w:rsidP="00B16016">
            <w:pPr>
              <w:tabs>
                <w:tab w:val="decimal" w:pos="864"/>
              </w:tabs>
              <w:spacing w:line="240" w:lineRule="atLeast"/>
              <w:ind w:left="-115" w:right="-115"/>
              <w:jc w:val="both"/>
              <w:rPr>
                <w:rFonts w:cs="Times New Roman"/>
              </w:rPr>
            </w:pPr>
          </w:p>
        </w:tc>
      </w:tr>
      <w:tr w:rsidR="00D043F4" w:rsidRPr="004F08FC" w14:paraId="711CBB1B" w14:textId="77777777" w:rsidTr="00DB1F15">
        <w:tc>
          <w:tcPr>
            <w:tcW w:w="3866" w:type="dxa"/>
          </w:tcPr>
          <w:p w14:paraId="7547F6D1" w14:textId="77777777" w:rsidR="00D043F4" w:rsidRPr="004F08FC" w:rsidRDefault="00D043F4" w:rsidP="00D043F4">
            <w:pPr>
              <w:spacing w:line="240" w:lineRule="atLeast"/>
              <w:ind w:right="65"/>
              <w:jc w:val="both"/>
              <w:rPr>
                <w:rFonts w:cs="Times New Roman"/>
              </w:rPr>
            </w:pPr>
            <w:r w:rsidRPr="004F08FC">
              <w:rPr>
                <w:rFonts w:cs="Times New Roman"/>
              </w:rPr>
              <w:t>Within one year</w:t>
            </w:r>
          </w:p>
        </w:tc>
        <w:tc>
          <w:tcPr>
            <w:tcW w:w="1174" w:type="dxa"/>
          </w:tcPr>
          <w:p w14:paraId="64D49FDE" w14:textId="520C1C39" w:rsidR="00D043F4" w:rsidRPr="004F08FC" w:rsidRDefault="00D043F4" w:rsidP="00D043F4">
            <w:pPr>
              <w:tabs>
                <w:tab w:val="decimal" w:pos="864"/>
              </w:tabs>
              <w:spacing w:line="240" w:lineRule="atLeast"/>
              <w:ind w:left="-86" w:right="-86"/>
              <w:jc w:val="both"/>
              <w:rPr>
                <w:rFonts w:cs="Times New Roman"/>
              </w:rPr>
            </w:pPr>
            <w:r w:rsidRPr="00D043F4">
              <w:rPr>
                <w:rFonts w:cs="Times New Roman"/>
              </w:rPr>
              <w:t>32,278</w:t>
            </w:r>
          </w:p>
        </w:tc>
        <w:tc>
          <w:tcPr>
            <w:tcW w:w="236" w:type="dxa"/>
            <w:gridSpan w:val="2"/>
          </w:tcPr>
          <w:p w14:paraId="4C05EFE0" w14:textId="77777777" w:rsidR="00D043F4" w:rsidRPr="004F08FC" w:rsidRDefault="00D043F4" w:rsidP="00D043F4">
            <w:pPr>
              <w:tabs>
                <w:tab w:val="decimal" w:pos="864"/>
              </w:tabs>
              <w:spacing w:line="240" w:lineRule="atLeast"/>
              <w:ind w:left="-86" w:right="-86"/>
              <w:jc w:val="both"/>
              <w:rPr>
                <w:rFonts w:cs="Times New Roman"/>
              </w:rPr>
            </w:pPr>
          </w:p>
        </w:tc>
        <w:tc>
          <w:tcPr>
            <w:tcW w:w="1135" w:type="dxa"/>
            <w:gridSpan w:val="2"/>
            <w:shd w:val="clear" w:color="auto" w:fill="auto"/>
          </w:tcPr>
          <w:p w14:paraId="1AD03141" w14:textId="1A712012" w:rsidR="00D043F4" w:rsidRPr="005F3C87" w:rsidRDefault="00232B2B" w:rsidP="00D043F4">
            <w:pPr>
              <w:tabs>
                <w:tab w:val="decimal" w:pos="864"/>
              </w:tabs>
              <w:spacing w:line="240" w:lineRule="atLeast"/>
              <w:ind w:left="-86" w:right="-86"/>
              <w:jc w:val="both"/>
              <w:rPr>
                <w:rFonts w:cs="Times New Roman"/>
              </w:rPr>
            </w:pPr>
            <w:r>
              <w:rPr>
                <w:rFonts w:cs="Times New Roman"/>
              </w:rPr>
              <w:t>42,632</w:t>
            </w:r>
          </w:p>
        </w:tc>
        <w:tc>
          <w:tcPr>
            <w:tcW w:w="236" w:type="dxa"/>
            <w:shd w:val="clear" w:color="auto" w:fill="auto"/>
          </w:tcPr>
          <w:p w14:paraId="3FFE4C07" w14:textId="77777777" w:rsidR="00D043F4" w:rsidRPr="005F3C87" w:rsidRDefault="00D043F4" w:rsidP="00D043F4">
            <w:pPr>
              <w:tabs>
                <w:tab w:val="decimal" w:pos="864"/>
              </w:tabs>
              <w:spacing w:line="240" w:lineRule="atLeast"/>
              <w:ind w:left="-86" w:right="-86"/>
              <w:jc w:val="both"/>
              <w:rPr>
                <w:rFonts w:cs="Times New Roman"/>
              </w:rPr>
            </w:pPr>
          </w:p>
        </w:tc>
        <w:tc>
          <w:tcPr>
            <w:tcW w:w="1135" w:type="dxa"/>
            <w:shd w:val="clear" w:color="auto" w:fill="auto"/>
          </w:tcPr>
          <w:p w14:paraId="19B771FA" w14:textId="5E9CA027" w:rsidR="00D043F4" w:rsidRPr="005F3C87" w:rsidRDefault="00D043F4" w:rsidP="00D043F4">
            <w:pPr>
              <w:tabs>
                <w:tab w:val="decimal" w:pos="864"/>
              </w:tabs>
              <w:spacing w:line="240" w:lineRule="atLeast"/>
              <w:ind w:left="-86" w:right="-86"/>
              <w:jc w:val="both"/>
              <w:rPr>
                <w:rFonts w:cs="Times New Roman"/>
              </w:rPr>
            </w:pPr>
            <w:r w:rsidRPr="005F3C87">
              <w:rPr>
                <w:rFonts w:cs="Times New Roman"/>
              </w:rPr>
              <w:t>31,326</w:t>
            </w:r>
          </w:p>
        </w:tc>
        <w:tc>
          <w:tcPr>
            <w:tcW w:w="236" w:type="dxa"/>
            <w:shd w:val="clear" w:color="auto" w:fill="auto"/>
          </w:tcPr>
          <w:p w14:paraId="2D9C3799" w14:textId="77777777" w:rsidR="00D043F4" w:rsidRPr="005F3C87" w:rsidRDefault="00D043F4" w:rsidP="00D043F4">
            <w:pPr>
              <w:tabs>
                <w:tab w:val="decimal" w:pos="864"/>
              </w:tabs>
              <w:spacing w:line="240" w:lineRule="atLeast"/>
              <w:ind w:left="-86" w:right="-86"/>
              <w:jc w:val="both"/>
              <w:rPr>
                <w:rFonts w:cs="Times New Roman"/>
              </w:rPr>
            </w:pPr>
          </w:p>
        </w:tc>
        <w:tc>
          <w:tcPr>
            <w:tcW w:w="1139" w:type="dxa"/>
            <w:shd w:val="clear" w:color="auto" w:fill="auto"/>
          </w:tcPr>
          <w:p w14:paraId="5D0DAFC3" w14:textId="0FD4D163" w:rsidR="00D043F4" w:rsidRPr="005F3C87" w:rsidRDefault="00232B2B" w:rsidP="00D043F4">
            <w:pPr>
              <w:tabs>
                <w:tab w:val="decimal" w:pos="864"/>
              </w:tabs>
              <w:spacing w:line="240" w:lineRule="atLeast"/>
              <w:ind w:left="-86" w:right="-86"/>
              <w:jc w:val="both"/>
              <w:rPr>
                <w:rFonts w:cs="Times New Roman"/>
              </w:rPr>
            </w:pPr>
            <w:r>
              <w:rPr>
                <w:rFonts w:cs="Times New Roman"/>
              </w:rPr>
              <w:t>41,923</w:t>
            </w:r>
          </w:p>
        </w:tc>
      </w:tr>
      <w:tr w:rsidR="00D043F4" w:rsidRPr="004F08FC" w14:paraId="0B38724B" w14:textId="77777777" w:rsidTr="00DB1F15">
        <w:tc>
          <w:tcPr>
            <w:tcW w:w="3866" w:type="dxa"/>
          </w:tcPr>
          <w:p w14:paraId="7642F0E5" w14:textId="77777777" w:rsidR="00D043F4" w:rsidRPr="004F08FC" w:rsidRDefault="00D043F4" w:rsidP="00D043F4">
            <w:pPr>
              <w:spacing w:line="240" w:lineRule="atLeast"/>
              <w:ind w:right="65"/>
              <w:jc w:val="both"/>
              <w:rPr>
                <w:rFonts w:cs="Times New Roman"/>
              </w:rPr>
            </w:pPr>
            <w:r w:rsidRPr="004F08FC">
              <w:rPr>
                <w:rFonts w:cs="Times New Roman"/>
              </w:rPr>
              <w:t>After one year but within five years</w:t>
            </w:r>
          </w:p>
        </w:tc>
        <w:tc>
          <w:tcPr>
            <w:tcW w:w="1174" w:type="dxa"/>
          </w:tcPr>
          <w:p w14:paraId="0120653A" w14:textId="0257A8A9" w:rsidR="00D043F4" w:rsidRPr="004F08FC" w:rsidRDefault="00D043F4" w:rsidP="00D043F4">
            <w:pPr>
              <w:tabs>
                <w:tab w:val="decimal" w:pos="864"/>
              </w:tabs>
              <w:spacing w:line="240" w:lineRule="atLeast"/>
              <w:ind w:left="-86" w:right="-86"/>
              <w:jc w:val="both"/>
              <w:rPr>
                <w:rFonts w:cs="Times New Roman"/>
              </w:rPr>
            </w:pPr>
            <w:r w:rsidRPr="00D043F4">
              <w:rPr>
                <w:rFonts w:cs="Times New Roman"/>
              </w:rPr>
              <w:t>10,717</w:t>
            </w:r>
          </w:p>
        </w:tc>
        <w:tc>
          <w:tcPr>
            <w:tcW w:w="236" w:type="dxa"/>
            <w:gridSpan w:val="2"/>
          </w:tcPr>
          <w:p w14:paraId="52D80210" w14:textId="77777777" w:rsidR="00D043F4" w:rsidRPr="004F08FC" w:rsidRDefault="00D043F4" w:rsidP="00D043F4">
            <w:pPr>
              <w:tabs>
                <w:tab w:val="decimal" w:pos="864"/>
              </w:tabs>
              <w:spacing w:line="240" w:lineRule="atLeast"/>
              <w:ind w:left="-86" w:right="-86"/>
              <w:jc w:val="both"/>
              <w:rPr>
                <w:rFonts w:cs="Times New Roman"/>
              </w:rPr>
            </w:pPr>
          </w:p>
        </w:tc>
        <w:tc>
          <w:tcPr>
            <w:tcW w:w="1135" w:type="dxa"/>
            <w:gridSpan w:val="2"/>
            <w:shd w:val="clear" w:color="auto" w:fill="auto"/>
          </w:tcPr>
          <w:p w14:paraId="43D40F28" w14:textId="5E1FC278" w:rsidR="00D043F4" w:rsidRPr="005F3C87" w:rsidRDefault="00232B2B" w:rsidP="00D043F4">
            <w:pPr>
              <w:tabs>
                <w:tab w:val="decimal" w:pos="864"/>
              </w:tabs>
              <w:spacing w:line="240" w:lineRule="atLeast"/>
              <w:ind w:left="-86" w:right="-86"/>
              <w:jc w:val="both"/>
              <w:rPr>
                <w:rFonts w:cs="Times New Roman"/>
              </w:rPr>
            </w:pPr>
            <w:r>
              <w:rPr>
                <w:rFonts w:cs="Times New Roman"/>
              </w:rPr>
              <w:t>40,464</w:t>
            </w:r>
          </w:p>
        </w:tc>
        <w:tc>
          <w:tcPr>
            <w:tcW w:w="236" w:type="dxa"/>
            <w:shd w:val="clear" w:color="auto" w:fill="auto"/>
          </w:tcPr>
          <w:p w14:paraId="395653B0" w14:textId="77777777" w:rsidR="00D043F4" w:rsidRPr="005F3C87" w:rsidRDefault="00D043F4" w:rsidP="00D043F4">
            <w:pPr>
              <w:tabs>
                <w:tab w:val="decimal" w:pos="864"/>
              </w:tabs>
              <w:spacing w:line="240" w:lineRule="atLeast"/>
              <w:ind w:left="-86" w:right="-86"/>
              <w:jc w:val="both"/>
              <w:rPr>
                <w:rFonts w:cs="Times New Roman"/>
              </w:rPr>
            </w:pPr>
          </w:p>
        </w:tc>
        <w:tc>
          <w:tcPr>
            <w:tcW w:w="1135" w:type="dxa"/>
            <w:shd w:val="clear" w:color="auto" w:fill="auto"/>
          </w:tcPr>
          <w:p w14:paraId="3FD55ED4" w14:textId="03E8453D" w:rsidR="00D043F4" w:rsidRPr="005F3C87" w:rsidRDefault="00D043F4" w:rsidP="00D043F4">
            <w:pPr>
              <w:tabs>
                <w:tab w:val="decimal" w:pos="864"/>
              </w:tabs>
              <w:spacing w:line="240" w:lineRule="atLeast"/>
              <w:ind w:left="-86" w:right="-86"/>
              <w:jc w:val="both"/>
              <w:rPr>
                <w:rFonts w:cs="Times New Roman"/>
              </w:rPr>
            </w:pPr>
            <w:r w:rsidRPr="005F3C87">
              <w:rPr>
                <w:rFonts w:cs="Times New Roman"/>
              </w:rPr>
              <w:t>10,328</w:t>
            </w:r>
          </w:p>
        </w:tc>
        <w:tc>
          <w:tcPr>
            <w:tcW w:w="236" w:type="dxa"/>
            <w:shd w:val="clear" w:color="auto" w:fill="auto"/>
          </w:tcPr>
          <w:p w14:paraId="77A3C753" w14:textId="77777777" w:rsidR="00D043F4" w:rsidRPr="005F3C87" w:rsidRDefault="00D043F4" w:rsidP="00D043F4">
            <w:pPr>
              <w:tabs>
                <w:tab w:val="decimal" w:pos="864"/>
              </w:tabs>
              <w:spacing w:line="240" w:lineRule="atLeast"/>
              <w:ind w:left="-86" w:right="-86"/>
              <w:jc w:val="both"/>
              <w:rPr>
                <w:rFonts w:cs="Times New Roman"/>
              </w:rPr>
            </w:pPr>
          </w:p>
        </w:tc>
        <w:tc>
          <w:tcPr>
            <w:tcW w:w="1139" w:type="dxa"/>
            <w:shd w:val="clear" w:color="auto" w:fill="auto"/>
          </w:tcPr>
          <w:p w14:paraId="6122B2F6" w14:textId="0D71E6E1" w:rsidR="00D043F4" w:rsidRPr="005F3C87" w:rsidRDefault="00232B2B" w:rsidP="00D043F4">
            <w:pPr>
              <w:tabs>
                <w:tab w:val="decimal" w:pos="864"/>
              </w:tabs>
              <w:spacing w:line="240" w:lineRule="atLeast"/>
              <w:ind w:left="-86" w:right="-86"/>
              <w:jc w:val="both"/>
              <w:rPr>
                <w:rFonts w:cs="Times New Roman"/>
              </w:rPr>
            </w:pPr>
            <w:r>
              <w:rPr>
                <w:rFonts w:cs="Times New Roman"/>
              </w:rPr>
              <w:t>39,676</w:t>
            </w:r>
          </w:p>
        </w:tc>
      </w:tr>
      <w:tr w:rsidR="00D043F4" w:rsidRPr="004F08FC" w14:paraId="1BF753D6" w14:textId="77777777" w:rsidTr="00DB1F15">
        <w:tc>
          <w:tcPr>
            <w:tcW w:w="3866" w:type="dxa"/>
          </w:tcPr>
          <w:p w14:paraId="7F3BBE1F" w14:textId="77777777" w:rsidR="00D043F4" w:rsidRPr="004F08FC" w:rsidRDefault="00D043F4" w:rsidP="00D043F4">
            <w:pPr>
              <w:spacing w:line="240" w:lineRule="atLeast"/>
              <w:ind w:right="65"/>
              <w:jc w:val="both"/>
              <w:rPr>
                <w:rFonts w:cs="Times New Roman"/>
                <w:b/>
                <w:bCs/>
              </w:rPr>
            </w:pPr>
            <w:r w:rsidRPr="004F08FC">
              <w:rPr>
                <w:rFonts w:cs="Times New Roman"/>
                <w:b/>
                <w:bCs/>
              </w:rPr>
              <w:t>Total</w:t>
            </w:r>
          </w:p>
        </w:tc>
        <w:tc>
          <w:tcPr>
            <w:tcW w:w="1174" w:type="dxa"/>
            <w:tcBorders>
              <w:top w:val="single" w:sz="4" w:space="0" w:color="auto"/>
              <w:bottom w:val="double" w:sz="4" w:space="0" w:color="auto"/>
            </w:tcBorders>
          </w:tcPr>
          <w:p w14:paraId="31F9AB2A" w14:textId="4F0A3F28" w:rsidR="00D043F4" w:rsidRPr="004F08FC" w:rsidRDefault="00D043F4" w:rsidP="00D043F4">
            <w:pPr>
              <w:tabs>
                <w:tab w:val="decimal" w:pos="864"/>
              </w:tabs>
              <w:spacing w:line="240" w:lineRule="atLeast"/>
              <w:ind w:left="-86" w:right="-86"/>
              <w:jc w:val="both"/>
              <w:rPr>
                <w:rFonts w:cs="Times New Roman"/>
                <w:b/>
                <w:bCs/>
              </w:rPr>
            </w:pPr>
            <w:r w:rsidRPr="00D043F4">
              <w:rPr>
                <w:rFonts w:cs="Times New Roman"/>
                <w:b/>
                <w:bCs/>
              </w:rPr>
              <w:t>42,995</w:t>
            </w:r>
          </w:p>
        </w:tc>
        <w:tc>
          <w:tcPr>
            <w:tcW w:w="236" w:type="dxa"/>
            <w:gridSpan w:val="2"/>
          </w:tcPr>
          <w:p w14:paraId="5228467E" w14:textId="77777777" w:rsidR="00D043F4" w:rsidRPr="004F08FC" w:rsidRDefault="00D043F4" w:rsidP="00D043F4">
            <w:pPr>
              <w:tabs>
                <w:tab w:val="decimal" w:pos="864"/>
              </w:tabs>
              <w:spacing w:line="240" w:lineRule="atLeast"/>
              <w:ind w:left="-86" w:right="-86"/>
              <w:jc w:val="both"/>
              <w:rPr>
                <w:rFonts w:cs="Times New Roman"/>
                <w:b/>
                <w:bCs/>
              </w:rPr>
            </w:pPr>
          </w:p>
        </w:tc>
        <w:tc>
          <w:tcPr>
            <w:tcW w:w="1135" w:type="dxa"/>
            <w:gridSpan w:val="2"/>
            <w:tcBorders>
              <w:top w:val="single" w:sz="4" w:space="0" w:color="auto"/>
              <w:bottom w:val="double" w:sz="4" w:space="0" w:color="auto"/>
            </w:tcBorders>
            <w:shd w:val="clear" w:color="auto" w:fill="auto"/>
          </w:tcPr>
          <w:p w14:paraId="6E25409D" w14:textId="53E25203" w:rsidR="00D043F4" w:rsidRPr="005F3C87" w:rsidRDefault="00232B2B" w:rsidP="00D043F4">
            <w:pPr>
              <w:tabs>
                <w:tab w:val="decimal" w:pos="864"/>
              </w:tabs>
              <w:spacing w:line="240" w:lineRule="atLeast"/>
              <w:ind w:left="-86" w:right="-86"/>
              <w:jc w:val="both"/>
              <w:rPr>
                <w:rFonts w:cs="Times New Roman"/>
                <w:b/>
                <w:bCs/>
              </w:rPr>
            </w:pPr>
            <w:r>
              <w:rPr>
                <w:rFonts w:cs="Times New Roman"/>
                <w:b/>
                <w:bCs/>
              </w:rPr>
              <w:t>83,096</w:t>
            </w:r>
          </w:p>
        </w:tc>
        <w:tc>
          <w:tcPr>
            <w:tcW w:w="236" w:type="dxa"/>
            <w:shd w:val="clear" w:color="auto" w:fill="auto"/>
          </w:tcPr>
          <w:p w14:paraId="262CB602" w14:textId="77777777" w:rsidR="00D043F4" w:rsidRPr="005F3C87" w:rsidRDefault="00D043F4" w:rsidP="00D043F4">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shd w:val="clear" w:color="auto" w:fill="auto"/>
          </w:tcPr>
          <w:p w14:paraId="1C4F1EA8" w14:textId="5E4CD4C7" w:rsidR="00D043F4" w:rsidRPr="005F3C87" w:rsidRDefault="00D043F4" w:rsidP="00D043F4">
            <w:pPr>
              <w:tabs>
                <w:tab w:val="decimal" w:pos="864"/>
              </w:tabs>
              <w:spacing w:line="240" w:lineRule="atLeast"/>
              <w:ind w:left="-86" w:right="-86"/>
              <w:jc w:val="both"/>
              <w:rPr>
                <w:rFonts w:cs="Times New Roman"/>
                <w:b/>
                <w:bCs/>
              </w:rPr>
            </w:pPr>
            <w:r w:rsidRPr="005F3C87">
              <w:rPr>
                <w:rFonts w:cs="Times New Roman"/>
                <w:b/>
                <w:bCs/>
              </w:rPr>
              <w:t>41,654</w:t>
            </w:r>
          </w:p>
        </w:tc>
        <w:tc>
          <w:tcPr>
            <w:tcW w:w="236" w:type="dxa"/>
            <w:shd w:val="clear" w:color="auto" w:fill="auto"/>
          </w:tcPr>
          <w:p w14:paraId="2257C1CA" w14:textId="77777777" w:rsidR="00D043F4" w:rsidRPr="005F3C87" w:rsidRDefault="00D043F4" w:rsidP="00D043F4">
            <w:pPr>
              <w:tabs>
                <w:tab w:val="decimal" w:pos="864"/>
              </w:tabs>
              <w:spacing w:line="240" w:lineRule="atLeast"/>
              <w:ind w:left="-86" w:right="-86"/>
              <w:jc w:val="both"/>
              <w:rPr>
                <w:rFonts w:cs="Times New Roman"/>
                <w:b/>
                <w:bCs/>
              </w:rPr>
            </w:pPr>
          </w:p>
        </w:tc>
        <w:tc>
          <w:tcPr>
            <w:tcW w:w="1139" w:type="dxa"/>
            <w:tcBorders>
              <w:top w:val="single" w:sz="4" w:space="0" w:color="auto"/>
              <w:bottom w:val="double" w:sz="4" w:space="0" w:color="auto"/>
            </w:tcBorders>
            <w:shd w:val="clear" w:color="auto" w:fill="auto"/>
          </w:tcPr>
          <w:p w14:paraId="1BB2230C" w14:textId="116C2D1D" w:rsidR="00D043F4" w:rsidRPr="005F3C87" w:rsidRDefault="00232B2B" w:rsidP="00D043F4">
            <w:pPr>
              <w:tabs>
                <w:tab w:val="decimal" w:pos="864"/>
              </w:tabs>
              <w:spacing w:line="240" w:lineRule="atLeast"/>
              <w:ind w:left="-86" w:right="-86"/>
              <w:jc w:val="both"/>
              <w:rPr>
                <w:rFonts w:cs="Times New Roman"/>
                <w:b/>
                <w:bCs/>
              </w:rPr>
            </w:pPr>
            <w:r>
              <w:rPr>
                <w:rFonts w:cs="Times New Roman"/>
                <w:b/>
                <w:bCs/>
              </w:rPr>
              <w:t>81,599</w:t>
            </w:r>
          </w:p>
        </w:tc>
      </w:tr>
    </w:tbl>
    <w:p w14:paraId="7A57EF5D" w14:textId="77777777" w:rsidR="0096157B" w:rsidRPr="004F08FC" w:rsidRDefault="0096157B" w:rsidP="00D21BAD">
      <w:pPr>
        <w:spacing w:line="240" w:lineRule="exact"/>
        <w:ind w:left="540" w:right="-43"/>
        <w:jc w:val="both"/>
        <w:rPr>
          <w:rFonts w:cs="Times New Roman"/>
        </w:rPr>
      </w:pPr>
      <w:r w:rsidRPr="004F08FC">
        <w:rPr>
          <w:rFonts w:cs="Times New Roman"/>
        </w:rPr>
        <w:br w:type="page"/>
      </w:r>
    </w:p>
    <w:p w14:paraId="1A86AC96" w14:textId="7C169AC5" w:rsidR="00D21BAD" w:rsidRPr="004F08FC" w:rsidRDefault="00AC2CCD" w:rsidP="00D21BAD">
      <w:pPr>
        <w:spacing w:line="240" w:lineRule="exact"/>
        <w:ind w:left="540" w:right="-43"/>
        <w:jc w:val="both"/>
        <w:rPr>
          <w:rFonts w:cs="Times New Roman"/>
        </w:rPr>
      </w:pPr>
      <w:r>
        <w:rPr>
          <w:rFonts w:cs="Times New Roman"/>
        </w:rPr>
        <w:lastRenderedPageBreak/>
        <w:t>S</w:t>
      </w:r>
      <w:r w:rsidR="008C692E" w:rsidRPr="004F08FC">
        <w:rPr>
          <w:rFonts w:cs="Times New Roman"/>
        </w:rPr>
        <w:t xml:space="preserve">ubsidiaries </w:t>
      </w:r>
      <w:r w:rsidR="00D21BAD" w:rsidRPr="004F08FC">
        <w:rPr>
          <w:rFonts w:cs="Times New Roman"/>
        </w:rPr>
        <w:t xml:space="preserve">had made several land rental agreements with its </w:t>
      </w:r>
      <w:r w:rsidR="008C692E" w:rsidRPr="004F08FC">
        <w:rPr>
          <w:rFonts w:cs="Times New Roman"/>
        </w:rPr>
        <w:t>related parties</w:t>
      </w:r>
      <w:r w:rsidR="00D21BAD" w:rsidRPr="004F08FC">
        <w:rPr>
          <w:rFonts w:cs="Times New Roman"/>
        </w:rPr>
        <w:t xml:space="preserve"> which specified that lessee has to decommission the assets from rental area at the end of contract, causing lessee to set up the decommissioning costs as at 31 December 20</w:t>
      </w:r>
      <w:r w:rsidR="00B16016">
        <w:rPr>
          <w:rFonts w:cs="Times New Roman"/>
        </w:rPr>
        <w:t>20</w:t>
      </w:r>
      <w:r w:rsidR="00D543AD" w:rsidRPr="004F08FC">
        <w:rPr>
          <w:rFonts w:cs="Times New Roman"/>
        </w:rPr>
        <w:t xml:space="preserve"> in amount of Baht</w:t>
      </w:r>
      <w:r w:rsidR="005500C7" w:rsidRPr="004F08FC">
        <w:rPr>
          <w:rFonts w:cs="Times New Roman"/>
        </w:rPr>
        <w:t xml:space="preserve"> </w:t>
      </w:r>
      <w:r w:rsidR="00D043F4">
        <w:rPr>
          <w:rFonts w:cs="Times New Roman"/>
        </w:rPr>
        <w:t>294.6</w:t>
      </w:r>
      <w:r w:rsidR="00406078" w:rsidRPr="004F08FC">
        <w:rPr>
          <w:rFonts w:cs="Times New Roman"/>
        </w:rPr>
        <w:t xml:space="preserve"> million</w:t>
      </w:r>
      <w:r w:rsidR="00470456">
        <w:rPr>
          <w:rFonts w:cs="Times New Roman"/>
        </w:rPr>
        <w:t xml:space="preserve"> </w:t>
      </w:r>
      <w:r w:rsidR="00406078" w:rsidRPr="004F08FC">
        <w:rPr>
          <w:rFonts w:cs="Times New Roman"/>
          <w:i/>
          <w:iCs/>
        </w:rPr>
        <w:t>(</w:t>
      </w:r>
      <w:r w:rsidR="00D21BAD" w:rsidRPr="004F08FC">
        <w:rPr>
          <w:rFonts w:cs="Times New Roman"/>
          <w:i/>
          <w:iCs/>
        </w:rPr>
        <w:t>201</w:t>
      </w:r>
      <w:r w:rsidR="00B16016">
        <w:rPr>
          <w:rFonts w:cs="Times New Roman"/>
          <w:i/>
          <w:iCs/>
        </w:rPr>
        <w:t>9</w:t>
      </w:r>
      <w:r w:rsidR="00D21BAD" w:rsidRPr="004F08FC">
        <w:rPr>
          <w:rFonts w:cs="Times New Roman"/>
          <w:i/>
          <w:iCs/>
        </w:rPr>
        <w:t xml:space="preserve">: </w:t>
      </w:r>
      <w:r w:rsidR="00D7074E" w:rsidRPr="004F08FC">
        <w:rPr>
          <w:rFonts w:cs="Times New Roman"/>
          <w:i/>
          <w:iCs/>
        </w:rPr>
        <w:t xml:space="preserve">Baht </w:t>
      </w:r>
      <w:r w:rsidR="00B16016">
        <w:rPr>
          <w:rFonts w:cs="Times New Roman"/>
          <w:i/>
          <w:iCs/>
        </w:rPr>
        <w:t xml:space="preserve">286.1 </w:t>
      </w:r>
      <w:r w:rsidR="00D7074E" w:rsidRPr="004F08FC">
        <w:rPr>
          <w:rFonts w:cs="Times New Roman"/>
          <w:i/>
          <w:iCs/>
        </w:rPr>
        <w:t>million</w:t>
      </w:r>
      <w:r w:rsidR="00D21BAD" w:rsidRPr="004F08FC">
        <w:rPr>
          <w:rFonts w:cs="Times New Roman"/>
          <w:i/>
          <w:iCs/>
        </w:rPr>
        <w:t>).</w:t>
      </w:r>
    </w:p>
    <w:p w14:paraId="3B97BC40" w14:textId="77777777" w:rsidR="002A4BA0" w:rsidRPr="004F08FC" w:rsidRDefault="002A4BA0" w:rsidP="00D949E2">
      <w:pPr>
        <w:pStyle w:val="Bo-C1Content"/>
        <w:rPr>
          <w:rFonts w:cs="Times New Roman"/>
          <w:i/>
          <w:iCs/>
        </w:rPr>
      </w:pPr>
    </w:p>
    <w:p w14:paraId="471DC136" w14:textId="77777777" w:rsidR="002C4A3C" w:rsidRPr="004F08FC" w:rsidRDefault="002C4A3C" w:rsidP="00D043F4">
      <w:pPr>
        <w:pStyle w:val="Bo-H1Mainhead"/>
        <w:tabs>
          <w:tab w:val="clear" w:pos="547"/>
        </w:tabs>
        <w:ind w:left="540" w:hanging="540"/>
        <w:rPr>
          <w:rFonts w:cs="Times New Roman"/>
        </w:rPr>
      </w:pPr>
      <w:r w:rsidRPr="004F08FC">
        <w:rPr>
          <w:rFonts w:cs="Times New Roman"/>
        </w:rPr>
        <w:t>Cash and cash equivalents</w:t>
      </w:r>
    </w:p>
    <w:p w14:paraId="5B8A05EA" w14:textId="77777777" w:rsidR="002C4A3C" w:rsidRPr="004F08FC" w:rsidRDefault="002C4A3C" w:rsidP="0089555B">
      <w:pPr>
        <w:pStyle w:val="Bo-C1Content"/>
        <w:rPr>
          <w:rFonts w:cs="Times New Roman"/>
        </w:rPr>
      </w:pPr>
    </w:p>
    <w:tbl>
      <w:tblPr>
        <w:tblW w:w="9124" w:type="dxa"/>
        <w:tblInd w:w="450" w:type="dxa"/>
        <w:tblLayout w:type="fixed"/>
        <w:tblLook w:val="0000" w:firstRow="0" w:lastRow="0" w:firstColumn="0" w:lastColumn="0" w:noHBand="0" w:noVBand="0"/>
      </w:tblPr>
      <w:tblGrid>
        <w:gridCol w:w="3870"/>
        <w:gridCol w:w="1136"/>
        <w:gridCol w:w="236"/>
        <w:gridCol w:w="1136"/>
        <w:gridCol w:w="236"/>
        <w:gridCol w:w="1138"/>
        <w:gridCol w:w="236"/>
        <w:gridCol w:w="1136"/>
      </w:tblGrid>
      <w:tr w:rsidR="001C5ED0" w:rsidRPr="004F08FC" w14:paraId="013E76C6" w14:textId="77777777" w:rsidTr="00DB1F15">
        <w:tc>
          <w:tcPr>
            <w:tcW w:w="3870" w:type="dxa"/>
            <w:vAlign w:val="center"/>
          </w:tcPr>
          <w:p w14:paraId="5911BEEB" w14:textId="77777777" w:rsidR="001C5ED0" w:rsidRPr="004F08FC" w:rsidRDefault="001C5ED0" w:rsidP="001C5ED0">
            <w:pPr>
              <w:pStyle w:val="BodyText"/>
              <w:tabs>
                <w:tab w:val="right" w:pos="9180"/>
              </w:tabs>
              <w:spacing w:after="0" w:line="240" w:lineRule="atLeast"/>
              <w:ind w:right="144"/>
              <w:rPr>
                <w:rFonts w:ascii="Times New Roman" w:hAnsi="Times New Roman" w:cs="Times New Roman"/>
              </w:rPr>
            </w:pPr>
          </w:p>
        </w:tc>
        <w:tc>
          <w:tcPr>
            <w:tcW w:w="2508" w:type="dxa"/>
            <w:gridSpan w:val="3"/>
          </w:tcPr>
          <w:p w14:paraId="18D62034" w14:textId="77777777" w:rsidR="001C5ED0" w:rsidRPr="004F08FC" w:rsidRDefault="001C5ED0" w:rsidP="00AB226E">
            <w:pPr>
              <w:pStyle w:val="acctcolumnheading"/>
              <w:spacing w:after="0"/>
              <w:ind w:left="-115" w:right="-115"/>
              <w:rPr>
                <w:b/>
                <w:bCs/>
              </w:rPr>
            </w:pPr>
            <w:r w:rsidRPr="004F08FC">
              <w:rPr>
                <w:b/>
                <w:bCs/>
              </w:rPr>
              <w:t>Consolidated</w:t>
            </w:r>
          </w:p>
          <w:p w14:paraId="699E34C5" w14:textId="77777777" w:rsidR="001C5ED0" w:rsidRPr="004F08FC" w:rsidRDefault="001C5ED0" w:rsidP="00AB226E">
            <w:pPr>
              <w:pStyle w:val="BodyText"/>
              <w:spacing w:after="0" w:line="240" w:lineRule="atLeast"/>
              <w:ind w:left="-115" w:right="-115"/>
              <w:jc w:val="center"/>
              <w:rPr>
                <w:rFonts w:ascii="Times New Roman" w:hAnsi="Times New Roman" w:cs="Times New Roman"/>
                <w:b/>
                <w:bCs/>
                <w:lang w:val="en-US"/>
              </w:rPr>
            </w:pPr>
            <w:r w:rsidRPr="004F08FC">
              <w:rPr>
                <w:rFonts w:ascii="Times New Roman" w:hAnsi="Times New Roman" w:cs="Times New Roman"/>
                <w:b/>
                <w:bCs/>
              </w:rPr>
              <w:t>f</w:t>
            </w:r>
            <w:r w:rsidR="003D6CB4" w:rsidRPr="004F08FC">
              <w:rPr>
                <w:rFonts w:ascii="Times New Roman" w:hAnsi="Times New Roman" w:cs="Times New Roman"/>
                <w:b/>
                <w:bCs/>
              </w:rPr>
              <w:t>i</w:t>
            </w:r>
            <w:r w:rsidRPr="004F08FC">
              <w:rPr>
                <w:rFonts w:ascii="Times New Roman" w:hAnsi="Times New Roman" w:cs="Times New Roman"/>
                <w:b/>
                <w:bCs/>
              </w:rPr>
              <w:t>nancial statements</w:t>
            </w:r>
          </w:p>
        </w:tc>
        <w:tc>
          <w:tcPr>
            <w:tcW w:w="236" w:type="dxa"/>
            <w:vAlign w:val="center"/>
          </w:tcPr>
          <w:p w14:paraId="755B4726" w14:textId="77777777" w:rsidR="001C5ED0" w:rsidRPr="004F08FC" w:rsidRDefault="001C5ED0" w:rsidP="00AB226E">
            <w:pPr>
              <w:pStyle w:val="acctfourfigures"/>
              <w:tabs>
                <w:tab w:val="clear" w:pos="765"/>
              </w:tabs>
              <w:spacing w:line="240" w:lineRule="atLeast"/>
              <w:ind w:left="-115" w:right="-115"/>
              <w:jc w:val="center"/>
              <w:rPr>
                <w:rFonts w:cs="Times New Roman"/>
                <w:sz w:val="18"/>
                <w:szCs w:val="18"/>
              </w:rPr>
            </w:pPr>
          </w:p>
        </w:tc>
        <w:tc>
          <w:tcPr>
            <w:tcW w:w="2510" w:type="dxa"/>
            <w:gridSpan w:val="3"/>
          </w:tcPr>
          <w:p w14:paraId="49C577FD" w14:textId="77777777" w:rsidR="001C5ED0" w:rsidRPr="004F08FC" w:rsidRDefault="001C5ED0" w:rsidP="00AB226E">
            <w:pPr>
              <w:pStyle w:val="acctcolumnheading"/>
              <w:spacing w:after="0"/>
              <w:ind w:left="-115" w:right="-115"/>
              <w:rPr>
                <w:b/>
                <w:bCs/>
              </w:rPr>
            </w:pPr>
            <w:r w:rsidRPr="004F08FC">
              <w:rPr>
                <w:b/>
                <w:bCs/>
              </w:rPr>
              <w:t>Separate</w:t>
            </w:r>
          </w:p>
          <w:p w14:paraId="3798F010" w14:textId="77777777" w:rsidR="001C5ED0" w:rsidRPr="004F08FC" w:rsidRDefault="001C5ED0" w:rsidP="00AB226E">
            <w:pPr>
              <w:pStyle w:val="acctfourfigures"/>
              <w:tabs>
                <w:tab w:val="clear" w:pos="765"/>
              </w:tabs>
              <w:spacing w:line="240" w:lineRule="atLeast"/>
              <w:ind w:left="-115" w:right="-115"/>
              <w:jc w:val="center"/>
              <w:rPr>
                <w:rFonts w:cs="Times New Roman"/>
                <w:b/>
                <w:bCs/>
                <w:lang w:val="en-US"/>
              </w:rPr>
            </w:pPr>
            <w:r w:rsidRPr="004F08FC">
              <w:rPr>
                <w:rFonts w:cs="Times New Roman"/>
                <w:b/>
                <w:bCs/>
              </w:rPr>
              <w:t>financial statements</w:t>
            </w:r>
          </w:p>
        </w:tc>
      </w:tr>
      <w:tr w:rsidR="00B16016" w:rsidRPr="004F08FC" w14:paraId="609123E7" w14:textId="77777777" w:rsidTr="00DB1F15">
        <w:tc>
          <w:tcPr>
            <w:tcW w:w="3870" w:type="dxa"/>
            <w:vAlign w:val="center"/>
          </w:tcPr>
          <w:p w14:paraId="545F3F0E" w14:textId="77777777" w:rsidR="00B16016" w:rsidRPr="004F08FC" w:rsidRDefault="00B16016" w:rsidP="00B16016">
            <w:pPr>
              <w:pStyle w:val="BodyText"/>
              <w:tabs>
                <w:tab w:val="right" w:pos="9180"/>
              </w:tabs>
              <w:spacing w:after="0" w:line="240" w:lineRule="atLeast"/>
              <w:ind w:right="144"/>
              <w:rPr>
                <w:rFonts w:ascii="Times New Roman" w:hAnsi="Times New Roman" w:cs="Times New Roman"/>
              </w:rPr>
            </w:pPr>
          </w:p>
        </w:tc>
        <w:tc>
          <w:tcPr>
            <w:tcW w:w="1136" w:type="dxa"/>
            <w:vAlign w:val="bottom"/>
          </w:tcPr>
          <w:p w14:paraId="6502CD9B" w14:textId="5F91B62A" w:rsidR="00B16016" w:rsidRPr="004F08FC" w:rsidRDefault="00B16016" w:rsidP="00B16016">
            <w:pPr>
              <w:spacing w:line="240" w:lineRule="atLeast"/>
              <w:ind w:left="-115" w:right="-115"/>
              <w:jc w:val="center"/>
              <w:rPr>
                <w:rFonts w:cs="Times New Roman"/>
              </w:rPr>
            </w:pPr>
            <w:r w:rsidRPr="004F08FC">
              <w:rPr>
                <w:rFonts w:cs="Times New Roman"/>
              </w:rPr>
              <w:t>20</w:t>
            </w:r>
            <w:r>
              <w:rPr>
                <w:rFonts w:cs="Times New Roman"/>
              </w:rPr>
              <w:t>20</w:t>
            </w:r>
          </w:p>
        </w:tc>
        <w:tc>
          <w:tcPr>
            <w:tcW w:w="236" w:type="dxa"/>
            <w:vAlign w:val="bottom"/>
          </w:tcPr>
          <w:p w14:paraId="3796B097" w14:textId="77777777" w:rsidR="00B16016" w:rsidRPr="004F08FC" w:rsidRDefault="00B16016" w:rsidP="00B16016">
            <w:pPr>
              <w:spacing w:line="240" w:lineRule="atLeast"/>
              <w:ind w:left="-115" w:right="-115"/>
              <w:jc w:val="center"/>
              <w:rPr>
                <w:rFonts w:cs="Times New Roman"/>
              </w:rPr>
            </w:pPr>
          </w:p>
        </w:tc>
        <w:tc>
          <w:tcPr>
            <w:tcW w:w="1136" w:type="dxa"/>
            <w:vAlign w:val="bottom"/>
          </w:tcPr>
          <w:p w14:paraId="2B015F4F" w14:textId="324B4519" w:rsidR="00B16016" w:rsidRPr="004F08FC" w:rsidRDefault="00B16016" w:rsidP="00B16016">
            <w:pPr>
              <w:spacing w:line="240" w:lineRule="atLeast"/>
              <w:ind w:left="-115" w:right="-115"/>
              <w:jc w:val="center"/>
              <w:rPr>
                <w:rFonts w:cs="Times New Roman"/>
              </w:rPr>
            </w:pPr>
            <w:r w:rsidRPr="004F08FC">
              <w:rPr>
                <w:rFonts w:cs="Times New Roman"/>
              </w:rPr>
              <w:t>201</w:t>
            </w:r>
            <w:r>
              <w:rPr>
                <w:rFonts w:cs="Times New Roman"/>
              </w:rPr>
              <w:t>9</w:t>
            </w:r>
          </w:p>
        </w:tc>
        <w:tc>
          <w:tcPr>
            <w:tcW w:w="236" w:type="dxa"/>
            <w:vAlign w:val="bottom"/>
          </w:tcPr>
          <w:p w14:paraId="6EB213FE" w14:textId="77777777" w:rsidR="00B16016" w:rsidRPr="004F08FC" w:rsidRDefault="00B16016" w:rsidP="00B16016">
            <w:pPr>
              <w:spacing w:line="240" w:lineRule="atLeast"/>
              <w:ind w:left="-115" w:right="-115"/>
              <w:jc w:val="center"/>
              <w:rPr>
                <w:rFonts w:cs="Times New Roman"/>
                <w:lang w:val="en-US"/>
              </w:rPr>
            </w:pPr>
          </w:p>
        </w:tc>
        <w:tc>
          <w:tcPr>
            <w:tcW w:w="1138" w:type="dxa"/>
            <w:vAlign w:val="bottom"/>
          </w:tcPr>
          <w:p w14:paraId="40B5DD40" w14:textId="6C3CC92B" w:rsidR="00B16016" w:rsidRPr="004F08FC" w:rsidRDefault="00B16016" w:rsidP="00B16016">
            <w:pPr>
              <w:spacing w:line="240" w:lineRule="atLeast"/>
              <w:ind w:left="-115" w:right="-115"/>
              <w:jc w:val="center"/>
              <w:rPr>
                <w:rFonts w:cs="Times New Roman"/>
              </w:rPr>
            </w:pPr>
            <w:r w:rsidRPr="004F08FC">
              <w:rPr>
                <w:rFonts w:cs="Times New Roman"/>
              </w:rPr>
              <w:t>20</w:t>
            </w:r>
            <w:r>
              <w:rPr>
                <w:rFonts w:cs="Times New Roman"/>
              </w:rPr>
              <w:t>20</w:t>
            </w:r>
          </w:p>
        </w:tc>
        <w:tc>
          <w:tcPr>
            <w:tcW w:w="236" w:type="dxa"/>
            <w:vAlign w:val="bottom"/>
          </w:tcPr>
          <w:p w14:paraId="1BF5C255" w14:textId="77777777" w:rsidR="00B16016" w:rsidRPr="004F08FC" w:rsidRDefault="00B16016" w:rsidP="00B16016">
            <w:pPr>
              <w:spacing w:line="240" w:lineRule="atLeast"/>
              <w:ind w:left="-115" w:right="-115"/>
              <w:jc w:val="center"/>
              <w:rPr>
                <w:rFonts w:cs="Times New Roman"/>
              </w:rPr>
            </w:pPr>
          </w:p>
        </w:tc>
        <w:tc>
          <w:tcPr>
            <w:tcW w:w="1136" w:type="dxa"/>
            <w:vAlign w:val="bottom"/>
          </w:tcPr>
          <w:p w14:paraId="3E2D07CD" w14:textId="26131A8F" w:rsidR="00B16016" w:rsidRPr="004F08FC" w:rsidRDefault="00B16016" w:rsidP="00B16016">
            <w:pPr>
              <w:spacing w:line="240" w:lineRule="atLeast"/>
              <w:ind w:left="-115" w:right="-115"/>
              <w:jc w:val="center"/>
              <w:rPr>
                <w:rFonts w:cs="Times New Roman"/>
              </w:rPr>
            </w:pPr>
            <w:r w:rsidRPr="004F08FC">
              <w:rPr>
                <w:rFonts w:cs="Times New Roman"/>
              </w:rPr>
              <w:t>201</w:t>
            </w:r>
            <w:r>
              <w:rPr>
                <w:rFonts w:cs="Times New Roman"/>
              </w:rPr>
              <w:t>9</w:t>
            </w:r>
          </w:p>
        </w:tc>
      </w:tr>
      <w:tr w:rsidR="00B16016" w:rsidRPr="004F08FC" w14:paraId="2314E002" w14:textId="77777777" w:rsidTr="00DB1F15">
        <w:tc>
          <w:tcPr>
            <w:tcW w:w="3870" w:type="dxa"/>
            <w:vAlign w:val="center"/>
          </w:tcPr>
          <w:p w14:paraId="3B1B4C5B" w14:textId="77777777" w:rsidR="00B16016" w:rsidRPr="004F08FC" w:rsidRDefault="00B16016" w:rsidP="00B16016">
            <w:pPr>
              <w:pStyle w:val="BodyText"/>
              <w:tabs>
                <w:tab w:val="right" w:pos="9180"/>
              </w:tabs>
              <w:spacing w:after="0" w:line="240" w:lineRule="atLeast"/>
              <w:ind w:right="144"/>
              <w:rPr>
                <w:rFonts w:ascii="Times New Roman" w:hAnsi="Times New Roman" w:cs="Times New Roman"/>
              </w:rPr>
            </w:pPr>
          </w:p>
        </w:tc>
        <w:tc>
          <w:tcPr>
            <w:tcW w:w="5254" w:type="dxa"/>
            <w:gridSpan w:val="7"/>
          </w:tcPr>
          <w:p w14:paraId="214D0711" w14:textId="77777777" w:rsidR="00B16016" w:rsidRPr="004F08FC" w:rsidRDefault="00B16016" w:rsidP="00B16016">
            <w:pPr>
              <w:pStyle w:val="acctfourfigures"/>
              <w:tabs>
                <w:tab w:val="clear" w:pos="765"/>
              </w:tabs>
              <w:spacing w:line="240" w:lineRule="atLeast"/>
              <w:ind w:left="-115" w:right="-115"/>
              <w:jc w:val="center"/>
              <w:rPr>
                <w:rFonts w:cs="Times New Roman"/>
                <w:i/>
                <w:iCs/>
                <w:lang w:val="en-US"/>
              </w:rPr>
            </w:pPr>
            <w:r w:rsidRPr="004F08FC">
              <w:rPr>
                <w:rFonts w:cs="Times New Roman"/>
                <w:i/>
                <w:iCs/>
              </w:rPr>
              <w:t>(in thousand Baht)</w:t>
            </w:r>
          </w:p>
        </w:tc>
      </w:tr>
      <w:tr w:rsidR="00D043F4" w:rsidRPr="004F08FC" w14:paraId="3347D6ED" w14:textId="77777777" w:rsidTr="00DB1F15">
        <w:tc>
          <w:tcPr>
            <w:tcW w:w="3870" w:type="dxa"/>
            <w:vAlign w:val="center"/>
          </w:tcPr>
          <w:p w14:paraId="72E2757B" w14:textId="77777777" w:rsidR="00D043F4" w:rsidRPr="004F08FC" w:rsidRDefault="00D043F4" w:rsidP="00D043F4">
            <w:pPr>
              <w:pStyle w:val="BodyText"/>
              <w:tabs>
                <w:tab w:val="right" w:pos="9180"/>
              </w:tabs>
              <w:spacing w:after="0" w:line="240" w:lineRule="atLeast"/>
              <w:ind w:right="144"/>
              <w:rPr>
                <w:rFonts w:ascii="Times New Roman" w:hAnsi="Times New Roman" w:cs="Times New Roman"/>
                <w:lang w:val="en-US"/>
              </w:rPr>
            </w:pPr>
            <w:r w:rsidRPr="004F08FC">
              <w:rPr>
                <w:rFonts w:ascii="Times New Roman" w:hAnsi="Times New Roman" w:cs="Times New Roman"/>
              </w:rPr>
              <w:t>Cash on hand</w:t>
            </w:r>
          </w:p>
        </w:tc>
        <w:tc>
          <w:tcPr>
            <w:tcW w:w="1136" w:type="dxa"/>
          </w:tcPr>
          <w:p w14:paraId="74C1D7D5" w14:textId="644E460A" w:rsidR="00D043F4" w:rsidRPr="004F08FC" w:rsidRDefault="00D043F4" w:rsidP="00D043F4">
            <w:pPr>
              <w:tabs>
                <w:tab w:val="decimal" w:pos="864"/>
              </w:tabs>
              <w:spacing w:line="240" w:lineRule="atLeast"/>
              <w:ind w:left="-86" w:right="-86"/>
              <w:jc w:val="both"/>
              <w:rPr>
                <w:rFonts w:cs="Times New Roman"/>
              </w:rPr>
            </w:pPr>
            <w:r w:rsidRPr="00D043F4">
              <w:rPr>
                <w:rFonts w:cs="Times New Roman"/>
              </w:rPr>
              <w:t>3,576</w:t>
            </w:r>
          </w:p>
        </w:tc>
        <w:tc>
          <w:tcPr>
            <w:tcW w:w="236" w:type="dxa"/>
          </w:tcPr>
          <w:p w14:paraId="4B81F2CD" w14:textId="77777777" w:rsidR="00D043F4" w:rsidRPr="00D043F4" w:rsidRDefault="00D043F4" w:rsidP="00D043F4">
            <w:pPr>
              <w:pStyle w:val="acctfourfigures"/>
              <w:tabs>
                <w:tab w:val="clear" w:pos="765"/>
                <w:tab w:val="decimal" w:pos="864"/>
              </w:tabs>
              <w:spacing w:line="240" w:lineRule="atLeast"/>
              <w:ind w:left="-86" w:right="-86"/>
              <w:rPr>
                <w:rFonts w:cs="Times New Roman"/>
              </w:rPr>
            </w:pPr>
          </w:p>
        </w:tc>
        <w:tc>
          <w:tcPr>
            <w:tcW w:w="1136" w:type="dxa"/>
          </w:tcPr>
          <w:p w14:paraId="534C7604" w14:textId="57A827DE" w:rsidR="00D043F4" w:rsidRPr="004F08FC" w:rsidRDefault="00D043F4" w:rsidP="00D043F4">
            <w:pPr>
              <w:tabs>
                <w:tab w:val="decimal" w:pos="864"/>
              </w:tabs>
              <w:spacing w:line="240" w:lineRule="atLeast"/>
              <w:ind w:left="-86" w:right="-86"/>
              <w:jc w:val="both"/>
              <w:rPr>
                <w:rFonts w:cs="Times New Roman"/>
              </w:rPr>
            </w:pPr>
            <w:r w:rsidRPr="00D043F4">
              <w:rPr>
                <w:rFonts w:cs="Times New Roman"/>
              </w:rPr>
              <w:t>16,143</w:t>
            </w:r>
          </w:p>
        </w:tc>
        <w:tc>
          <w:tcPr>
            <w:tcW w:w="236" w:type="dxa"/>
          </w:tcPr>
          <w:p w14:paraId="37586599" w14:textId="77777777" w:rsidR="00D043F4" w:rsidRPr="00D043F4" w:rsidRDefault="00D043F4" w:rsidP="00D043F4">
            <w:pPr>
              <w:pStyle w:val="acctfourfigures"/>
              <w:tabs>
                <w:tab w:val="clear" w:pos="765"/>
                <w:tab w:val="decimal" w:pos="864"/>
              </w:tabs>
              <w:spacing w:line="240" w:lineRule="atLeast"/>
              <w:ind w:left="-86" w:right="-86"/>
              <w:rPr>
                <w:rFonts w:cs="Times New Roman"/>
              </w:rPr>
            </w:pPr>
          </w:p>
        </w:tc>
        <w:tc>
          <w:tcPr>
            <w:tcW w:w="1138" w:type="dxa"/>
          </w:tcPr>
          <w:p w14:paraId="553E78DF" w14:textId="690E4CA2" w:rsidR="00D043F4" w:rsidRPr="004F08FC" w:rsidRDefault="00D043F4" w:rsidP="00D043F4">
            <w:pPr>
              <w:tabs>
                <w:tab w:val="decimal" w:pos="864"/>
              </w:tabs>
              <w:spacing w:line="240" w:lineRule="atLeast"/>
              <w:ind w:left="-86" w:right="-86"/>
              <w:jc w:val="both"/>
              <w:rPr>
                <w:rFonts w:cs="Times New Roman"/>
              </w:rPr>
            </w:pPr>
            <w:r w:rsidRPr="00D043F4">
              <w:rPr>
                <w:rFonts w:cs="Times New Roman"/>
              </w:rPr>
              <w:t>2,703</w:t>
            </w:r>
          </w:p>
        </w:tc>
        <w:tc>
          <w:tcPr>
            <w:tcW w:w="236" w:type="dxa"/>
          </w:tcPr>
          <w:p w14:paraId="58AFD821" w14:textId="77777777" w:rsidR="00D043F4" w:rsidRPr="004F08FC" w:rsidRDefault="00D043F4" w:rsidP="00D043F4">
            <w:pPr>
              <w:pStyle w:val="acctfourfigures"/>
              <w:tabs>
                <w:tab w:val="clear" w:pos="765"/>
                <w:tab w:val="decimal" w:pos="864"/>
              </w:tabs>
              <w:spacing w:line="240" w:lineRule="atLeast"/>
              <w:ind w:left="-86" w:right="-86"/>
              <w:rPr>
                <w:rFonts w:cs="Times New Roman"/>
              </w:rPr>
            </w:pPr>
          </w:p>
        </w:tc>
        <w:tc>
          <w:tcPr>
            <w:tcW w:w="1136" w:type="dxa"/>
          </w:tcPr>
          <w:p w14:paraId="6D035103" w14:textId="3B1DE86D" w:rsidR="00D043F4" w:rsidRPr="004F08FC" w:rsidRDefault="00D043F4" w:rsidP="00D043F4">
            <w:pPr>
              <w:tabs>
                <w:tab w:val="decimal" w:pos="864"/>
              </w:tabs>
              <w:spacing w:line="240" w:lineRule="atLeast"/>
              <w:ind w:left="-86" w:right="-86"/>
              <w:jc w:val="both"/>
              <w:rPr>
                <w:rFonts w:cs="Times New Roman"/>
              </w:rPr>
            </w:pPr>
            <w:r w:rsidRPr="00D043F4">
              <w:rPr>
                <w:rFonts w:cs="Times New Roman"/>
              </w:rPr>
              <w:t>15,277</w:t>
            </w:r>
          </w:p>
        </w:tc>
      </w:tr>
      <w:tr w:rsidR="00D043F4" w:rsidRPr="004F08FC" w14:paraId="22435578" w14:textId="77777777" w:rsidTr="00DB1F15">
        <w:tc>
          <w:tcPr>
            <w:tcW w:w="3870" w:type="dxa"/>
            <w:vAlign w:val="center"/>
          </w:tcPr>
          <w:p w14:paraId="660D1F3B" w14:textId="77777777" w:rsidR="00D043F4" w:rsidRPr="004F08FC" w:rsidRDefault="00D043F4" w:rsidP="00D043F4">
            <w:pPr>
              <w:pStyle w:val="BodyText"/>
              <w:tabs>
                <w:tab w:val="right" w:pos="9180"/>
              </w:tabs>
              <w:spacing w:after="0" w:line="240" w:lineRule="atLeast"/>
              <w:ind w:right="144"/>
              <w:rPr>
                <w:rFonts w:ascii="Times New Roman" w:hAnsi="Times New Roman" w:cs="Times New Roman"/>
                <w:lang w:val="en-US"/>
              </w:rPr>
            </w:pPr>
            <w:r w:rsidRPr="004F08FC">
              <w:rPr>
                <w:rFonts w:ascii="Times New Roman" w:hAnsi="Times New Roman" w:cs="Times New Roman"/>
              </w:rPr>
              <w:t>Cash at banks - current accounts</w:t>
            </w:r>
          </w:p>
        </w:tc>
        <w:tc>
          <w:tcPr>
            <w:tcW w:w="1136" w:type="dxa"/>
          </w:tcPr>
          <w:p w14:paraId="2074122C" w14:textId="056A7B90" w:rsidR="00D043F4" w:rsidRPr="004F08FC" w:rsidRDefault="00D043F4" w:rsidP="00D043F4">
            <w:pPr>
              <w:tabs>
                <w:tab w:val="decimal" w:pos="864"/>
              </w:tabs>
              <w:spacing w:line="240" w:lineRule="atLeast"/>
              <w:ind w:left="-86" w:right="-86"/>
              <w:jc w:val="both"/>
              <w:rPr>
                <w:rFonts w:cs="Times New Roman"/>
              </w:rPr>
            </w:pPr>
            <w:r w:rsidRPr="00D043F4">
              <w:rPr>
                <w:rFonts w:cs="Times New Roman"/>
              </w:rPr>
              <w:t>32,200</w:t>
            </w:r>
          </w:p>
        </w:tc>
        <w:tc>
          <w:tcPr>
            <w:tcW w:w="236" w:type="dxa"/>
          </w:tcPr>
          <w:p w14:paraId="1FE9DF81" w14:textId="77777777" w:rsidR="00D043F4" w:rsidRPr="00D043F4" w:rsidRDefault="00D043F4" w:rsidP="00D043F4">
            <w:pPr>
              <w:pStyle w:val="acctfourfigures"/>
              <w:tabs>
                <w:tab w:val="clear" w:pos="765"/>
                <w:tab w:val="decimal" w:pos="864"/>
              </w:tabs>
              <w:spacing w:line="240" w:lineRule="atLeast"/>
              <w:ind w:left="-86" w:right="-86"/>
              <w:rPr>
                <w:rFonts w:cs="Times New Roman"/>
              </w:rPr>
            </w:pPr>
          </w:p>
        </w:tc>
        <w:tc>
          <w:tcPr>
            <w:tcW w:w="1136" w:type="dxa"/>
          </w:tcPr>
          <w:p w14:paraId="6A301035" w14:textId="2E4AC3CD" w:rsidR="00D043F4" w:rsidRPr="004F08FC" w:rsidRDefault="00D043F4" w:rsidP="00D043F4">
            <w:pPr>
              <w:tabs>
                <w:tab w:val="decimal" w:pos="864"/>
              </w:tabs>
              <w:spacing w:line="240" w:lineRule="atLeast"/>
              <w:ind w:left="-86" w:right="-86"/>
              <w:jc w:val="both"/>
              <w:rPr>
                <w:rFonts w:cs="Times New Roman"/>
              </w:rPr>
            </w:pPr>
            <w:r w:rsidRPr="00D043F4">
              <w:rPr>
                <w:rFonts w:cs="Times New Roman"/>
              </w:rPr>
              <w:t>20,151</w:t>
            </w:r>
          </w:p>
        </w:tc>
        <w:tc>
          <w:tcPr>
            <w:tcW w:w="236" w:type="dxa"/>
          </w:tcPr>
          <w:p w14:paraId="50EAB1DF" w14:textId="77777777" w:rsidR="00D043F4" w:rsidRPr="00D043F4" w:rsidRDefault="00D043F4" w:rsidP="00D043F4">
            <w:pPr>
              <w:pStyle w:val="acctfourfigures"/>
              <w:tabs>
                <w:tab w:val="clear" w:pos="765"/>
                <w:tab w:val="decimal" w:pos="864"/>
              </w:tabs>
              <w:spacing w:line="240" w:lineRule="atLeast"/>
              <w:ind w:left="-86" w:right="-86"/>
              <w:rPr>
                <w:rFonts w:cs="Times New Roman"/>
              </w:rPr>
            </w:pPr>
          </w:p>
        </w:tc>
        <w:tc>
          <w:tcPr>
            <w:tcW w:w="1138" w:type="dxa"/>
          </w:tcPr>
          <w:p w14:paraId="56B69213" w14:textId="05464BF2" w:rsidR="00D043F4" w:rsidRPr="004F08FC" w:rsidRDefault="00D043F4" w:rsidP="00D043F4">
            <w:pPr>
              <w:tabs>
                <w:tab w:val="decimal" w:pos="864"/>
              </w:tabs>
              <w:spacing w:line="240" w:lineRule="atLeast"/>
              <w:ind w:left="-86" w:right="-86"/>
              <w:jc w:val="both"/>
              <w:rPr>
                <w:rFonts w:cs="Times New Roman"/>
              </w:rPr>
            </w:pPr>
            <w:r w:rsidRPr="00D043F4">
              <w:rPr>
                <w:rFonts w:cs="Times New Roman"/>
              </w:rPr>
              <w:t>20,474</w:t>
            </w:r>
          </w:p>
        </w:tc>
        <w:tc>
          <w:tcPr>
            <w:tcW w:w="236" w:type="dxa"/>
          </w:tcPr>
          <w:p w14:paraId="350EC97B" w14:textId="77777777" w:rsidR="00D043F4" w:rsidRPr="004F08FC" w:rsidRDefault="00D043F4" w:rsidP="00D043F4">
            <w:pPr>
              <w:pStyle w:val="acctfourfigures"/>
              <w:tabs>
                <w:tab w:val="clear" w:pos="765"/>
                <w:tab w:val="decimal" w:pos="864"/>
              </w:tabs>
              <w:spacing w:line="240" w:lineRule="atLeast"/>
              <w:ind w:left="-86" w:right="-86"/>
              <w:rPr>
                <w:rFonts w:cs="Times New Roman"/>
              </w:rPr>
            </w:pPr>
          </w:p>
        </w:tc>
        <w:tc>
          <w:tcPr>
            <w:tcW w:w="1136" w:type="dxa"/>
          </w:tcPr>
          <w:p w14:paraId="135440B7" w14:textId="3CBB278C" w:rsidR="00D043F4" w:rsidRPr="004F08FC" w:rsidRDefault="00D043F4" w:rsidP="00D043F4">
            <w:pPr>
              <w:tabs>
                <w:tab w:val="decimal" w:pos="864"/>
              </w:tabs>
              <w:spacing w:line="240" w:lineRule="atLeast"/>
              <w:ind w:left="-86" w:right="-86"/>
              <w:jc w:val="both"/>
              <w:rPr>
                <w:rFonts w:cs="Times New Roman"/>
              </w:rPr>
            </w:pPr>
            <w:r w:rsidRPr="00D043F4">
              <w:rPr>
                <w:rFonts w:cs="Times New Roman"/>
              </w:rPr>
              <w:t>6,575</w:t>
            </w:r>
          </w:p>
        </w:tc>
      </w:tr>
      <w:tr w:rsidR="00D043F4" w:rsidRPr="004F08FC" w14:paraId="7210D4BF" w14:textId="77777777" w:rsidTr="00DB1F15">
        <w:tc>
          <w:tcPr>
            <w:tcW w:w="3870" w:type="dxa"/>
            <w:vAlign w:val="center"/>
          </w:tcPr>
          <w:p w14:paraId="0C329DC9" w14:textId="77777777" w:rsidR="00D043F4" w:rsidRPr="004F08FC" w:rsidRDefault="00D043F4" w:rsidP="00D043F4">
            <w:pPr>
              <w:pStyle w:val="BodyText"/>
              <w:tabs>
                <w:tab w:val="left" w:pos="900"/>
                <w:tab w:val="right" w:pos="9180"/>
              </w:tabs>
              <w:spacing w:after="0" w:line="240" w:lineRule="atLeast"/>
              <w:ind w:right="144"/>
              <w:rPr>
                <w:rFonts w:ascii="Times New Roman" w:hAnsi="Times New Roman" w:cs="Times New Roman"/>
                <w:lang w:val="en-US"/>
              </w:rPr>
            </w:pPr>
            <w:r w:rsidRPr="004F08FC">
              <w:rPr>
                <w:rFonts w:ascii="Times New Roman" w:hAnsi="Times New Roman" w:cs="Times New Roman"/>
              </w:rPr>
              <w:t>Cash at banks - savings accounts</w:t>
            </w:r>
          </w:p>
        </w:tc>
        <w:tc>
          <w:tcPr>
            <w:tcW w:w="1136" w:type="dxa"/>
            <w:vAlign w:val="bottom"/>
          </w:tcPr>
          <w:p w14:paraId="0CDBDC8C" w14:textId="72E8FAC0" w:rsidR="00D043F4" w:rsidRPr="00D043F4" w:rsidRDefault="00D043F4" w:rsidP="00D043F4">
            <w:pPr>
              <w:tabs>
                <w:tab w:val="decimal" w:pos="864"/>
              </w:tabs>
              <w:spacing w:line="240" w:lineRule="atLeast"/>
              <w:ind w:left="-86" w:right="-86"/>
              <w:jc w:val="both"/>
              <w:rPr>
                <w:rFonts w:cs="Times New Roman"/>
              </w:rPr>
            </w:pPr>
            <w:r w:rsidRPr="00D043F4">
              <w:rPr>
                <w:rFonts w:cs="Times New Roman"/>
              </w:rPr>
              <w:t>6,470,544</w:t>
            </w:r>
          </w:p>
        </w:tc>
        <w:tc>
          <w:tcPr>
            <w:tcW w:w="236" w:type="dxa"/>
            <w:vAlign w:val="bottom"/>
          </w:tcPr>
          <w:p w14:paraId="69A8A6FF" w14:textId="77777777" w:rsidR="00D043F4" w:rsidRPr="00D043F4" w:rsidRDefault="00D043F4" w:rsidP="00D043F4">
            <w:pPr>
              <w:pStyle w:val="acctfourfigures"/>
              <w:tabs>
                <w:tab w:val="clear" w:pos="765"/>
                <w:tab w:val="decimal" w:pos="864"/>
              </w:tabs>
              <w:spacing w:line="240" w:lineRule="atLeast"/>
              <w:ind w:left="-86" w:right="-86"/>
              <w:rPr>
                <w:rFonts w:cs="Times New Roman"/>
              </w:rPr>
            </w:pPr>
          </w:p>
        </w:tc>
        <w:tc>
          <w:tcPr>
            <w:tcW w:w="1136" w:type="dxa"/>
            <w:vAlign w:val="bottom"/>
          </w:tcPr>
          <w:p w14:paraId="061B7110" w14:textId="6AF22AA1" w:rsidR="00D043F4" w:rsidRPr="004F08FC" w:rsidRDefault="00D043F4" w:rsidP="00D043F4">
            <w:pPr>
              <w:tabs>
                <w:tab w:val="decimal" w:pos="864"/>
              </w:tabs>
              <w:spacing w:line="240" w:lineRule="atLeast"/>
              <w:ind w:left="-86" w:right="-86"/>
              <w:jc w:val="both"/>
              <w:rPr>
                <w:rFonts w:cs="Times New Roman"/>
              </w:rPr>
            </w:pPr>
            <w:r w:rsidRPr="00D043F4">
              <w:rPr>
                <w:rFonts w:cs="Times New Roman"/>
              </w:rPr>
              <w:t>2,435,748</w:t>
            </w:r>
          </w:p>
        </w:tc>
        <w:tc>
          <w:tcPr>
            <w:tcW w:w="236" w:type="dxa"/>
            <w:vAlign w:val="bottom"/>
          </w:tcPr>
          <w:p w14:paraId="65CD1FEB" w14:textId="77777777" w:rsidR="00D043F4" w:rsidRPr="00D043F4" w:rsidRDefault="00D043F4" w:rsidP="00D043F4">
            <w:pPr>
              <w:pStyle w:val="acctfourfigures"/>
              <w:tabs>
                <w:tab w:val="clear" w:pos="765"/>
                <w:tab w:val="decimal" w:pos="864"/>
              </w:tabs>
              <w:spacing w:line="240" w:lineRule="atLeast"/>
              <w:ind w:left="-86" w:right="-86"/>
              <w:rPr>
                <w:rFonts w:cs="Times New Roman"/>
              </w:rPr>
            </w:pPr>
          </w:p>
        </w:tc>
        <w:tc>
          <w:tcPr>
            <w:tcW w:w="1138" w:type="dxa"/>
            <w:vAlign w:val="bottom"/>
          </w:tcPr>
          <w:p w14:paraId="094E618D" w14:textId="675A64C9" w:rsidR="00D043F4" w:rsidRPr="004F08FC" w:rsidRDefault="00D043F4" w:rsidP="00D043F4">
            <w:pPr>
              <w:tabs>
                <w:tab w:val="decimal" w:pos="864"/>
              </w:tabs>
              <w:spacing w:line="240" w:lineRule="atLeast"/>
              <w:ind w:left="-86" w:right="-86"/>
              <w:jc w:val="both"/>
              <w:rPr>
                <w:rFonts w:cs="Times New Roman"/>
              </w:rPr>
            </w:pPr>
            <w:r w:rsidRPr="00D043F4">
              <w:rPr>
                <w:rFonts w:cs="Times New Roman"/>
              </w:rPr>
              <w:t>1,911,383</w:t>
            </w:r>
          </w:p>
        </w:tc>
        <w:tc>
          <w:tcPr>
            <w:tcW w:w="236" w:type="dxa"/>
            <w:vAlign w:val="bottom"/>
          </w:tcPr>
          <w:p w14:paraId="1F011645" w14:textId="77777777" w:rsidR="00D043F4" w:rsidRPr="004F08FC" w:rsidRDefault="00D043F4" w:rsidP="00D043F4">
            <w:pPr>
              <w:pStyle w:val="acctfourfigures"/>
              <w:tabs>
                <w:tab w:val="clear" w:pos="765"/>
                <w:tab w:val="decimal" w:pos="864"/>
              </w:tabs>
              <w:spacing w:line="240" w:lineRule="atLeast"/>
              <w:ind w:left="-86" w:right="-86"/>
              <w:rPr>
                <w:rFonts w:cs="Times New Roman"/>
              </w:rPr>
            </w:pPr>
          </w:p>
        </w:tc>
        <w:tc>
          <w:tcPr>
            <w:tcW w:w="1136" w:type="dxa"/>
            <w:vAlign w:val="bottom"/>
          </w:tcPr>
          <w:p w14:paraId="07C029D0" w14:textId="5D6E2BA7" w:rsidR="00D043F4" w:rsidRPr="004F08FC" w:rsidRDefault="00D043F4" w:rsidP="00D043F4">
            <w:pPr>
              <w:tabs>
                <w:tab w:val="decimal" w:pos="864"/>
              </w:tabs>
              <w:spacing w:line="240" w:lineRule="atLeast"/>
              <w:ind w:left="-86" w:right="-86"/>
              <w:jc w:val="both"/>
              <w:rPr>
                <w:rFonts w:cs="Times New Roman"/>
              </w:rPr>
            </w:pPr>
            <w:r w:rsidRPr="00D043F4">
              <w:rPr>
                <w:rFonts w:cs="Times New Roman"/>
              </w:rPr>
              <w:t>939,759</w:t>
            </w:r>
          </w:p>
        </w:tc>
      </w:tr>
      <w:tr w:rsidR="00D043F4" w:rsidRPr="004F08FC" w14:paraId="59A09F1B" w14:textId="77777777" w:rsidTr="00DB1F15">
        <w:tc>
          <w:tcPr>
            <w:tcW w:w="3870" w:type="dxa"/>
            <w:vAlign w:val="center"/>
          </w:tcPr>
          <w:p w14:paraId="0ABE8878" w14:textId="77777777" w:rsidR="00D043F4" w:rsidRPr="004F08FC" w:rsidRDefault="00D043F4" w:rsidP="00D043F4">
            <w:pPr>
              <w:pStyle w:val="BodyText"/>
              <w:tabs>
                <w:tab w:val="left" w:pos="900"/>
                <w:tab w:val="right" w:pos="9180"/>
              </w:tabs>
              <w:spacing w:after="0" w:line="240" w:lineRule="atLeast"/>
              <w:ind w:right="-143"/>
              <w:rPr>
                <w:rFonts w:ascii="Times New Roman" w:hAnsi="Times New Roman" w:cs="Times New Roman"/>
              </w:rPr>
            </w:pPr>
            <w:r w:rsidRPr="004F08FC">
              <w:rPr>
                <w:rFonts w:ascii="Times New Roman" w:hAnsi="Times New Roman" w:cs="Times New Roman"/>
              </w:rPr>
              <w:t xml:space="preserve">Cash at banks - savings accounts </w:t>
            </w:r>
          </w:p>
          <w:p w14:paraId="4A86186B" w14:textId="77777777" w:rsidR="00D043F4" w:rsidRPr="004F08FC" w:rsidRDefault="00D043F4" w:rsidP="00D043F4">
            <w:pPr>
              <w:pStyle w:val="BodyText"/>
              <w:tabs>
                <w:tab w:val="left" w:pos="900"/>
                <w:tab w:val="right" w:pos="9180"/>
              </w:tabs>
              <w:spacing w:after="0" w:line="240" w:lineRule="atLeast"/>
              <w:ind w:left="252" w:right="-143"/>
              <w:rPr>
                <w:rFonts w:ascii="Times New Roman" w:hAnsi="Times New Roman" w:cs="Times New Roman"/>
              </w:rPr>
            </w:pPr>
            <w:r w:rsidRPr="004F08FC">
              <w:rPr>
                <w:rFonts w:ascii="Times New Roman" w:hAnsi="Times New Roman" w:cs="Times New Roman"/>
              </w:rPr>
              <w:t>(Private funds)</w:t>
            </w:r>
          </w:p>
        </w:tc>
        <w:tc>
          <w:tcPr>
            <w:tcW w:w="1136" w:type="dxa"/>
            <w:vAlign w:val="bottom"/>
          </w:tcPr>
          <w:p w14:paraId="15639CE3" w14:textId="668DA0A0" w:rsidR="00D043F4" w:rsidRPr="004F08FC" w:rsidRDefault="00D043F4" w:rsidP="00D043F4">
            <w:pPr>
              <w:tabs>
                <w:tab w:val="decimal" w:pos="864"/>
              </w:tabs>
              <w:spacing w:line="240" w:lineRule="atLeast"/>
              <w:ind w:left="-86" w:right="-86"/>
              <w:jc w:val="both"/>
              <w:rPr>
                <w:rFonts w:cs="Times New Roman"/>
                <w:cs/>
              </w:rPr>
            </w:pPr>
            <w:r w:rsidRPr="00D043F4">
              <w:rPr>
                <w:rFonts w:cs="Times New Roman"/>
              </w:rPr>
              <w:t>896</w:t>
            </w:r>
          </w:p>
        </w:tc>
        <w:tc>
          <w:tcPr>
            <w:tcW w:w="236" w:type="dxa"/>
            <w:vAlign w:val="bottom"/>
          </w:tcPr>
          <w:p w14:paraId="2986660A" w14:textId="77777777" w:rsidR="00D043F4" w:rsidRPr="00D043F4" w:rsidRDefault="00D043F4" w:rsidP="00D043F4">
            <w:pPr>
              <w:pStyle w:val="acctfourfigures"/>
              <w:tabs>
                <w:tab w:val="clear" w:pos="765"/>
                <w:tab w:val="decimal" w:pos="864"/>
              </w:tabs>
              <w:spacing w:line="240" w:lineRule="atLeast"/>
              <w:ind w:left="-86" w:right="-86"/>
              <w:rPr>
                <w:rFonts w:cs="Times New Roman"/>
              </w:rPr>
            </w:pPr>
          </w:p>
        </w:tc>
        <w:tc>
          <w:tcPr>
            <w:tcW w:w="1136" w:type="dxa"/>
            <w:vAlign w:val="bottom"/>
          </w:tcPr>
          <w:p w14:paraId="2405629B" w14:textId="63A1779E" w:rsidR="00D043F4" w:rsidRPr="004F08FC" w:rsidRDefault="00D043F4" w:rsidP="00D043F4">
            <w:pPr>
              <w:tabs>
                <w:tab w:val="decimal" w:pos="864"/>
              </w:tabs>
              <w:spacing w:line="240" w:lineRule="atLeast"/>
              <w:ind w:left="-86" w:right="-86"/>
              <w:jc w:val="both"/>
              <w:rPr>
                <w:rFonts w:cs="Times New Roman"/>
                <w:cs/>
              </w:rPr>
            </w:pPr>
            <w:r w:rsidRPr="00D043F4">
              <w:rPr>
                <w:rFonts w:cs="Times New Roman"/>
              </w:rPr>
              <w:t>13,516</w:t>
            </w:r>
          </w:p>
        </w:tc>
        <w:tc>
          <w:tcPr>
            <w:tcW w:w="236" w:type="dxa"/>
            <w:vAlign w:val="bottom"/>
          </w:tcPr>
          <w:p w14:paraId="7DA48708" w14:textId="77777777" w:rsidR="00D043F4" w:rsidRPr="00D043F4" w:rsidRDefault="00D043F4" w:rsidP="00D043F4">
            <w:pPr>
              <w:pStyle w:val="acctfourfigures"/>
              <w:tabs>
                <w:tab w:val="clear" w:pos="765"/>
                <w:tab w:val="decimal" w:pos="864"/>
              </w:tabs>
              <w:spacing w:line="240" w:lineRule="atLeast"/>
              <w:ind w:left="-86" w:right="-86"/>
              <w:rPr>
                <w:rFonts w:cs="Times New Roman"/>
              </w:rPr>
            </w:pPr>
          </w:p>
        </w:tc>
        <w:tc>
          <w:tcPr>
            <w:tcW w:w="1138" w:type="dxa"/>
            <w:vAlign w:val="bottom"/>
          </w:tcPr>
          <w:p w14:paraId="2BDD3CFC" w14:textId="4476C2C3" w:rsidR="00D043F4" w:rsidRPr="004F08FC" w:rsidRDefault="00D043F4" w:rsidP="00D043F4">
            <w:pPr>
              <w:tabs>
                <w:tab w:val="decimal" w:pos="864"/>
              </w:tabs>
              <w:spacing w:line="240" w:lineRule="atLeast"/>
              <w:ind w:left="-86" w:right="-86"/>
              <w:jc w:val="both"/>
              <w:rPr>
                <w:rFonts w:cs="Times New Roman"/>
                <w:cs/>
              </w:rPr>
            </w:pPr>
            <w:r w:rsidRPr="00D043F4">
              <w:rPr>
                <w:rFonts w:cs="Times New Roman"/>
              </w:rPr>
              <w:t>10</w:t>
            </w:r>
          </w:p>
        </w:tc>
        <w:tc>
          <w:tcPr>
            <w:tcW w:w="236" w:type="dxa"/>
            <w:vAlign w:val="bottom"/>
          </w:tcPr>
          <w:p w14:paraId="61796BC8" w14:textId="77777777" w:rsidR="00D043F4" w:rsidRPr="004F08FC" w:rsidRDefault="00D043F4" w:rsidP="00D043F4">
            <w:pPr>
              <w:pStyle w:val="acctfourfigures"/>
              <w:tabs>
                <w:tab w:val="clear" w:pos="765"/>
                <w:tab w:val="decimal" w:pos="864"/>
              </w:tabs>
              <w:spacing w:line="240" w:lineRule="atLeast"/>
              <w:ind w:left="-86" w:right="-86"/>
              <w:rPr>
                <w:rFonts w:cs="Times New Roman"/>
              </w:rPr>
            </w:pPr>
          </w:p>
        </w:tc>
        <w:tc>
          <w:tcPr>
            <w:tcW w:w="1136" w:type="dxa"/>
            <w:vAlign w:val="bottom"/>
          </w:tcPr>
          <w:p w14:paraId="0A28C880" w14:textId="64E9FD00" w:rsidR="00D043F4" w:rsidRPr="004F08FC" w:rsidRDefault="00D043F4" w:rsidP="00D043F4">
            <w:pPr>
              <w:tabs>
                <w:tab w:val="decimal" w:pos="864"/>
              </w:tabs>
              <w:spacing w:line="240" w:lineRule="atLeast"/>
              <w:ind w:left="-86" w:right="-86"/>
              <w:jc w:val="both"/>
              <w:rPr>
                <w:rFonts w:cs="Times New Roman"/>
                <w:cs/>
              </w:rPr>
            </w:pPr>
            <w:r w:rsidRPr="00D043F4">
              <w:rPr>
                <w:rFonts w:cs="Times New Roman"/>
              </w:rPr>
              <w:t>10</w:t>
            </w:r>
          </w:p>
        </w:tc>
      </w:tr>
      <w:tr w:rsidR="00D043F4" w:rsidRPr="004F08FC" w14:paraId="1F8EC88C" w14:textId="77777777" w:rsidTr="00DB1F15">
        <w:tc>
          <w:tcPr>
            <w:tcW w:w="3870" w:type="dxa"/>
            <w:vAlign w:val="center"/>
          </w:tcPr>
          <w:p w14:paraId="0204A907" w14:textId="77777777" w:rsidR="00D043F4" w:rsidRPr="004F08FC" w:rsidRDefault="00D043F4" w:rsidP="00D043F4">
            <w:pPr>
              <w:pStyle w:val="BodyText"/>
              <w:tabs>
                <w:tab w:val="left" w:pos="900"/>
                <w:tab w:val="right" w:pos="9180"/>
              </w:tabs>
              <w:spacing w:after="0" w:line="240" w:lineRule="atLeast"/>
              <w:ind w:right="-53"/>
              <w:rPr>
                <w:rFonts w:ascii="Times New Roman" w:hAnsi="Times New Roman" w:cs="Times New Roman"/>
                <w:lang w:val="en-US"/>
              </w:rPr>
            </w:pPr>
            <w:r w:rsidRPr="004F08FC">
              <w:rPr>
                <w:rFonts w:ascii="Times New Roman" w:hAnsi="Times New Roman" w:cs="Times New Roman"/>
                <w:lang w:val="en-US"/>
              </w:rPr>
              <w:t>Highly liquid short-term investments</w:t>
            </w:r>
          </w:p>
        </w:tc>
        <w:tc>
          <w:tcPr>
            <w:tcW w:w="1136" w:type="dxa"/>
          </w:tcPr>
          <w:p w14:paraId="07D51955" w14:textId="7F9BE035" w:rsidR="00D043F4" w:rsidRPr="004F08FC" w:rsidRDefault="00D043F4" w:rsidP="00D043F4">
            <w:pPr>
              <w:tabs>
                <w:tab w:val="decimal" w:pos="864"/>
              </w:tabs>
              <w:spacing w:line="240" w:lineRule="atLeast"/>
              <w:ind w:left="-86" w:right="-86"/>
              <w:jc w:val="both"/>
              <w:rPr>
                <w:rFonts w:cs="Times New Roman"/>
              </w:rPr>
            </w:pPr>
            <w:r w:rsidRPr="00D043F4">
              <w:rPr>
                <w:rFonts w:cs="Times New Roman"/>
              </w:rPr>
              <w:t>150,663</w:t>
            </w:r>
          </w:p>
        </w:tc>
        <w:tc>
          <w:tcPr>
            <w:tcW w:w="236" w:type="dxa"/>
          </w:tcPr>
          <w:p w14:paraId="153996AB" w14:textId="77777777" w:rsidR="00D043F4" w:rsidRPr="00D043F4" w:rsidRDefault="00D043F4" w:rsidP="00D043F4">
            <w:pPr>
              <w:pStyle w:val="acctfourfigures"/>
              <w:tabs>
                <w:tab w:val="clear" w:pos="765"/>
                <w:tab w:val="decimal" w:pos="864"/>
              </w:tabs>
              <w:spacing w:line="240" w:lineRule="atLeast"/>
              <w:ind w:left="-86" w:right="-86"/>
              <w:rPr>
                <w:rFonts w:cs="Times New Roman"/>
              </w:rPr>
            </w:pPr>
          </w:p>
        </w:tc>
        <w:tc>
          <w:tcPr>
            <w:tcW w:w="1136" w:type="dxa"/>
          </w:tcPr>
          <w:p w14:paraId="5D55DED9" w14:textId="733467F8" w:rsidR="00D043F4" w:rsidRPr="004F08FC" w:rsidRDefault="00D043F4" w:rsidP="00D043F4">
            <w:pPr>
              <w:tabs>
                <w:tab w:val="decimal" w:pos="864"/>
              </w:tabs>
              <w:spacing w:line="240" w:lineRule="atLeast"/>
              <w:ind w:left="-86" w:right="-86"/>
              <w:jc w:val="both"/>
              <w:rPr>
                <w:rFonts w:cs="Times New Roman"/>
              </w:rPr>
            </w:pPr>
            <w:r w:rsidRPr="00D043F4">
              <w:rPr>
                <w:rFonts w:cs="Times New Roman"/>
              </w:rPr>
              <w:t>258,287</w:t>
            </w:r>
          </w:p>
        </w:tc>
        <w:tc>
          <w:tcPr>
            <w:tcW w:w="236" w:type="dxa"/>
          </w:tcPr>
          <w:p w14:paraId="42531964" w14:textId="77777777" w:rsidR="00D043F4" w:rsidRPr="00D043F4" w:rsidRDefault="00D043F4" w:rsidP="00D043F4">
            <w:pPr>
              <w:pStyle w:val="acctfourfigures"/>
              <w:tabs>
                <w:tab w:val="clear" w:pos="765"/>
                <w:tab w:val="decimal" w:pos="864"/>
              </w:tabs>
              <w:spacing w:line="240" w:lineRule="atLeast"/>
              <w:ind w:left="-86" w:right="-86"/>
              <w:rPr>
                <w:rFonts w:cs="Times New Roman"/>
              </w:rPr>
            </w:pPr>
          </w:p>
        </w:tc>
        <w:tc>
          <w:tcPr>
            <w:tcW w:w="1138" w:type="dxa"/>
          </w:tcPr>
          <w:p w14:paraId="0901D85D" w14:textId="3C859107" w:rsidR="00D043F4" w:rsidRPr="004F08FC" w:rsidRDefault="00D043F4" w:rsidP="00D043F4">
            <w:pPr>
              <w:tabs>
                <w:tab w:val="decimal" w:pos="864"/>
              </w:tabs>
              <w:spacing w:line="240" w:lineRule="atLeast"/>
              <w:ind w:left="-86" w:right="-86"/>
              <w:jc w:val="both"/>
              <w:rPr>
                <w:rFonts w:cs="Times New Roman"/>
              </w:rPr>
            </w:pPr>
            <w:r w:rsidRPr="00D043F4">
              <w:rPr>
                <w:rFonts w:cs="Times New Roman"/>
              </w:rPr>
              <w:t>100,358</w:t>
            </w:r>
          </w:p>
        </w:tc>
        <w:tc>
          <w:tcPr>
            <w:tcW w:w="236" w:type="dxa"/>
          </w:tcPr>
          <w:p w14:paraId="26D622C1" w14:textId="77777777" w:rsidR="00D043F4" w:rsidRPr="004F08FC" w:rsidRDefault="00D043F4" w:rsidP="00D043F4">
            <w:pPr>
              <w:pStyle w:val="acctfourfigures"/>
              <w:tabs>
                <w:tab w:val="clear" w:pos="765"/>
                <w:tab w:val="decimal" w:pos="864"/>
              </w:tabs>
              <w:spacing w:line="240" w:lineRule="atLeast"/>
              <w:ind w:left="-86" w:right="-86"/>
              <w:rPr>
                <w:rFonts w:cs="Times New Roman"/>
              </w:rPr>
            </w:pPr>
          </w:p>
        </w:tc>
        <w:tc>
          <w:tcPr>
            <w:tcW w:w="1136" w:type="dxa"/>
          </w:tcPr>
          <w:p w14:paraId="00001E15" w14:textId="4BFC0D85" w:rsidR="00D043F4" w:rsidRPr="004F08FC" w:rsidRDefault="00D043F4" w:rsidP="00D043F4">
            <w:pPr>
              <w:tabs>
                <w:tab w:val="decimal" w:pos="864"/>
              </w:tabs>
              <w:spacing w:line="240" w:lineRule="atLeast"/>
              <w:ind w:left="-86" w:right="-86"/>
              <w:jc w:val="both"/>
              <w:rPr>
                <w:rFonts w:cs="Times New Roman"/>
              </w:rPr>
            </w:pPr>
            <w:r w:rsidRPr="00D043F4">
              <w:rPr>
                <w:rFonts w:cs="Times New Roman"/>
              </w:rPr>
              <w:t>983</w:t>
            </w:r>
          </w:p>
        </w:tc>
      </w:tr>
      <w:tr w:rsidR="00D043F4" w:rsidRPr="004F08FC" w14:paraId="7F259A9C" w14:textId="77777777" w:rsidTr="00DB1F15">
        <w:tc>
          <w:tcPr>
            <w:tcW w:w="3870" w:type="dxa"/>
            <w:vAlign w:val="bottom"/>
          </w:tcPr>
          <w:p w14:paraId="43B07030" w14:textId="77777777" w:rsidR="00D043F4" w:rsidRPr="004F08FC" w:rsidRDefault="00D043F4" w:rsidP="00D043F4">
            <w:pPr>
              <w:pStyle w:val="BodyText"/>
              <w:tabs>
                <w:tab w:val="right" w:pos="9180"/>
              </w:tabs>
              <w:spacing w:after="0" w:line="240" w:lineRule="atLeast"/>
              <w:ind w:right="144"/>
              <w:rPr>
                <w:rFonts w:ascii="Times New Roman" w:hAnsi="Times New Roman" w:cs="Times New Roman"/>
                <w:lang w:val="en-US"/>
              </w:rPr>
            </w:pPr>
            <w:r w:rsidRPr="004F08FC">
              <w:rPr>
                <w:rFonts w:ascii="Times New Roman" w:hAnsi="Times New Roman" w:cs="Times New Roman"/>
                <w:b/>
                <w:bCs/>
                <w:lang w:val="en-US"/>
              </w:rPr>
              <w:t>Total</w:t>
            </w:r>
          </w:p>
        </w:tc>
        <w:tc>
          <w:tcPr>
            <w:tcW w:w="1136" w:type="dxa"/>
            <w:tcBorders>
              <w:top w:val="single" w:sz="4" w:space="0" w:color="auto"/>
              <w:bottom w:val="double" w:sz="4" w:space="0" w:color="auto"/>
            </w:tcBorders>
          </w:tcPr>
          <w:p w14:paraId="62CCB415" w14:textId="1F9F7E76" w:rsidR="00D043F4" w:rsidRPr="00D043F4" w:rsidRDefault="00D043F4" w:rsidP="00D043F4">
            <w:pPr>
              <w:tabs>
                <w:tab w:val="decimal" w:pos="864"/>
              </w:tabs>
              <w:spacing w:line="240" w:lineRule="atLeast"/>
              <w:ind w:left="-86" w:right="-86"/>
              <w:jc w:val="both"/>
              <w:rPr>
                <w:rFonts w:cs="Times New Roman"/>
                <w:b/>
                <w:bCs/>
              </w:rPr>
            </w:pPr>
            <w:r w:rsidRPr="00D043F4">
              <w:rPr>
                <w:rFonts w:cs="Times New Roman"/>
                <w:b/>
                <w:bCs/>
              </w:rPr>
              <w:t>6,657,879</w:t>
            </w:r>
          </w:p>
        </w:tc>
        <w:tc>
          <w:tcPr>
            <w:tcW w:w="236" w:type="dxa"/>
          </w:tcPr>
          <w:p w14:paraId="622570E1" w14:textId="77777777" w:rsidR="00D043F4" w:rsidRPr="00D043F4" w:rsidRDefault="00D043F4" w:rsidP="00D043F4">
            <w:pPr>
              <w:tabs>
                <w:tab w:val="decimal" w:pos="864"/>
              </w:tabs>
              <w:spacing w:line="240" w:lineRule="atLeast"/>
              <w:ind w:left="-86" w:right="-86"/>
              <w:jc w:val="both"/>
              <w:rPr>
                <w:rFonts w:cs="Times New Roman"/>
                <w:b/>
                <w:bCs/>
              </w:rPr>
            </w:pPr>
          </w:p>
        </w:tc>
        <w:tc>
          <w:tcPr>
            <w:tcW w:w="1136" w:type="dxa"/>
            <w:tcBorders>
              <w:top w:val="single" w:sz="4" w:space="0" w:color="auto"/>
              <w:bottom w:val="double" w:sz="4" w:space="0" w:color="auto"/>
            </w:tcBorders>
          </w:tcPr>
          <w:p w14:paraId="51684D1E" w14:textId="0F5C9938" w:rsidR="00D043F4" w:rsidRPr="00D043F4" w:rsidRDefault="00D043F4" w:rsidP="00D043F4">
            <w:pPr>
              <w:tabs>
                <w:tab w:val="decimal" w:pos="864"/>
              </w:tabs>
              <w:spacing w:line="240" w:lineRule="atLeast"/>
              <w:ind w:left="-86" w:right="-86"/>
              <w:jc w:val="both"/>
              <w:rPr>
                <w:rFonts w:cs="Times New Roman"/>
                <w:b/>
                <w:bCs/>
              </w:rPr>
            </w:pPr>
            <w:r w:rsidRPr="00D043F4">
              <w:rPr>
                <w:rFonts w:cs="Times New Roman"/>
                <w:b/>
                <w:bCs/>
              </w:rPr>
              <w:t>2,743,845</w:t>
            </w:r>
          </w:p>
        </w:tc>
        <w:tc>
          <w:tcPr>
            <w:tcW w:w="236" w:type="dxa"/>
          </w:tcPr>
          <w:p w14:paraId="29634886" w14:textId="77777777" w:rsidR="00D043F4" w:rsidRPr="00D043F4" w:rsidRDefault="00D043F4" w:rsidP="00D043F4">
            <w:pPr>
              <w:tabs>
                <w:tab w:val="decimal" w:pos="864"/>
              </w:tabs>
              <w:spacing w:line="240" w:lineRule="atLeast"/>
              <w:ind w:left="-86" w:right="-86"/>
              <w:jc w:val="both"/>
              <w:rPr>
                <w:rFonts w:cs="Times New Roman"/>
                <w:b/>
                <w:bCs/>
              </w:rPr>
            </w:pPr>
          </w:p>
        </w:tc>
        <w:tc>
          <w:tcPr>
            <w:tcW w:w="1138" w:type="dxa"/>
            <w:tcBorders>
              <w:top w:val="single" w:sz="4" w:space="0" w:color="auto"/>
              <w:bottom w:val="double" w:sz="4" w:space="0" w:color="auto"/>
            </w:tcBorders>
          </w:tcPr>
          <w:p w14:paraId="60E2013D" w14:textId="6E6EBA14" w:rsidR="00D043F4" w:rsidRPr="00D043F4" w:rsidRDefault="00D043F4" w:rsidP="00D043F4">
            <w:pPr>
              <w:tabs>
                <w:tab w:val="decimal" w:pos="864"/>
              </w:tabs>
              <w:spacing w:line="240" w:lineRule="atLeast"/>
              <w:ind w:left="-86" w:right="-86"/>
              <w:jc w:val="both"/>
              <w:rPr>
                <w:rFonts w:cs="Times New Roman"/>
                <w:b/>
                <w:bCs/>
              </w:rPr>
            </w:pPr>
            <w:r w:rsidRPr="00D043F4">
              <w:rPr>
                <w:rFonts w:cs="Times New Roman"/>
                <w:b/>
                <w:bCs/>
              </w:rPr>
              <w:t>2,034,928</w:t>
            </w:r>
          </w:p>
        </w:tc>
        <w:tc>
          <w:tcPr>
            <w:tcW w:w="236" w:type="dxa"/>
          </w:tcPr>
          <w:p w14:paraId="595662B7" w14:textId="77777777" w:rsidR="00D043F4" w:rsidRPr="00D043F4" w:rsidRDefault="00D043F4" w:rsidP="00D043F4">
            <w:pPr>
              <w:tabs>
                <w:tab w:val="decimal" w:pos="864"/>
              </w:tabs>
              <w:spacing w:line="240" w:lineRule="atLeast"/>
              <w:ind w:left="-86" w:right="-86"/>
              <w:jc w:val="both"/>
              <w:rPr>
                <w:rFonts w:cs="Times New Roman"/>
                <w:b/>
                <w:bCs/>
              </w:rPr>
            </w:pPr>
          </w:p>
        </w:tc>
        <w:tc>
          <w:tcPr>
            <w:tcW w:w="1136" w:type="dxa"/>
            <w:tcBorders>
              <w:top w:val="single" w:sz="4" w:space="0" w:color="auto"/>
              <w:bottom w:val="double" w:sz="4" w:space="0" w:color="auto"/>
            </w:tcBorders>
          </w:tcPr>
          <w:p w14:paraId="6215F359" w14:textId="09AE7E7C" w:rsidR="00D043F4" w:rsidRPr="00D043F4" w:rsidRDefault="00D043F4" w:rsidP="00D043F4">
            <w:pPr>
              <w:tabs>
                <w:tab w:val="decimal" w:pos="864"/>
              </w:tabs>
              <w:spacing w:line="240" w:lineRule="atLeast"/>
              <w:ind w:left="-86" w:right="-86"/>
              <w:jc w:val="both"/>
              <w:rPr>
                <w:rFonts w:cs="Times New Roman"/>
                <w:b/>
                <w:bCs/>
              </w:rPr>
            </w:pPr>
            <w:r w:rsidRPr="00D043F4">
              <w:rPr>
                <w:rFonts w:cs="Times New Roman"/>
                <w:b/>
                <w:bCs/>
              </w:rPr>
              <w:t>962,604</w:t>
            </w:r>
          </w:p>
        </w:tc>
      </w:tr>
    </w:tbl>
    <w:p w14:paraId="60A9477C" w14:textId="77777777" w:rsidR="002C4A3C" w:rsidRPr="006D6C6F" w:rsidRDefault="002C4A3C" w:rsidP="0089555B">
      <w:pPr>
        <w:pStyle w:val="Bo-C1Content"/>
        <w:rPr>
          <w:rFonts w:cstheme="minorBidi"/>
        </w:rPr>
      </w:pPr>
    </w:p>
    <w:p w14:paraId="592840C7" w14:textId="57358B4C" w:rsidR="00A02C02" w:rsidRPr="004F08FC" w:rsidRDefault="006D6C6F" w:rsidP="00D043F4">
      <w:pPr>
        <w:pStyle w:val="Bo-H1Mainhead"/>
        <w:tabs>
          <w:tab w:val="clear" w:pos="547"/>
        </w:tabs>
        <w:ind w:left="567" w:hanging="567"/>
        <w:rPr>
          <w:rFonts w:cs="Times New Roman"/>
        </w:rPr>
      </w:pPr>
      <w:r>
        <w:rPr>
          <w:szCs w:val="30"/>
          <w:lang w:val="en-US"/>
        </w:rPr>
        <w:t>Inventories</w:t>
      </w:r>
    </w:p>
    <w:p w14:paraId="7849FF3C" w14:textId="4CACCF97" w:rsidR="00027896" w:rsidRDefault="00027896" w:rsidP="0058358D">
      <w:pPr>
        <w:pStyle w:val="Bo-C1Content"/>
        <w:rPr>
          <w:rFonts w:cs="Times New Roman"/>
        </w:rPr>
      </w:pPr>
    </w:p>
    <w:tbl>
      <w:tblPr>
        <w:tblW w:w="9138" w:type="dxa"/>
        <w:tblInd w:w="450" w:type="dxa"/>
        <w:tblLayout w:type="fixed"/>
        <w:tblLook w:val="0000" w:firstRow="0" w:lastRow="0" w:firstColumn="0" w:lastColumn="0" w:noHBand="0" w:noVBand="0"/>
      </w:tblPr>
      <w:tblGrid>
        <w:gridCol w:w="3690"/>
        <w:gridCol w:w="1170"/>
        <w:gridCol w:w="236"/>
        <w:gridCol w:w="1204"/>
        <w:gridCol w:w="236"/>
        <w:gridCol w:w="1204"/>
        <w:gridCol w:w="240"/>
        <w:gridCol w:w="1158"/>
      </w:tblGrid>
      <w:tr w:rsidR="006D6C6F" w:rsidRPr="004F08FC" w14:paraId="0E4903AD" w14:textId="77777777" w:rsidTr="00626401">
        <w:tc>
          <w:tcPr>
            <w:tcW w:w="3690" w:type="dxa"/>
            <w:vAlign w:val="bottom"/>
          </w:tcPr>
          <w:p w14:paraId="09EA7EE3" w14:textId="77777777" w:rsidR="006D6C6F" w:rsidRPr="004F08FC" w:rsidRDefault="006D6C6F" w:rsidP="006E5B9E">
            <w:pPr>
              <w:pStyle w:val="BodyText"/>
              <w:tabs>
                <w:tab w:val="right" w:pos="9180"/>
              </w:tabs>
              <w:spacing w:after="0" w:line="240" w:lineRule="atLeast"/>
              <w:ind w:right="144"/>
              <w:rPr>
                <w:rFonts w:ascii="Times New Roman" w:hAnsi="Times New Roman" w:cs="Times New Roman"/>
              </w:rPr>
            </w:pPr>
          </w:p>
        </w:tc>
        <w:tc>
          <w:tcPr>
            <w:tcW w:w="2610" w:type="dxa"/>
            <w:gridSpan w:val="3"/>
            <w:vAlign w:val="bottom"/>
          </w:tcPr>
          <w:p w14:paraId="04126FC8" w14:textId="77777777" w:rsidR="006D6C6F" w:rsidRPr="004F08FC" w:rsidRDefault="006D6C6F" w:rsidP="006E5B9E">
            <w:pPr>
              <w:pStyle w:val="acctcolumnheading"/>
              <w:spacing w:after="0" w:line="240" w:lineRule="atLeast"/>
              <w:ind w:left="-115" w:right="-115"/>
              <w:rPr>
                <w:b/>
                <w:bCs/>
              </w:rPr>
            </w:pPr>
            <w:r w:rsidRPr="004F08FC">
              <w:rPr>
                <w:b/>
                <w:bCs/>
              </w:rPr>
              <w:t>Consolidated</w:t>
            </w:r>
          </w:p>
          <w:p w14:paraId="525710AA" w14:textId="77777777" w:rsidR="006D6C6F" w:rsidRPr="004F08FC" w:rsidRDefault="006D6C6F" w:rsidP="006E5B9E">
            <w:pPr>
              <w:pStyle w:val="BodyText"/>
              <w:spacing w:after="0" w:line="240" w:lineRule="atLeast"/>
              <w:ind w:left="-115" w:right="-115"/>
              <w:jc w:val="center"/>
              <w:rPr>
                <w:rFonts w:ascii="Times New Roman" w:hAnsi="Times New Roman" w:cs="Times New Roman"/>
                <w:b/>
                <w:bCs/>
                <w:lang w:val="en-US"/>
              </w:rPr>
            </w:pPr>
            <w:r w:rsidRPr="004F08FC">
              <w:rPr>
                <w:rFonts w:ascii="Times New Roman" w:hAnsi="Times New Roman" w:cs="Times New Roman"/>
                <w:b/>
                <w:bCs/>
              </w:rPr>
              <w:t>financial statements</w:t>
            </w:r>
          </w:p>
        </w:tc>
        <w:tc>
          <w:tcPr>
            <w:tcW w:w="236" w:type="dxa"/>
            <w:vAlign w:val="bottom"/>
          </w:tcPr>
          <w:p w14:paraId="71272EC2" w14:textId="77777777" w:rsidR="006D6C6F" w:rsidRPr="004F08FC" w:rsidRDefault="006D6C6F" w:rsidP="006E5B9E">
            <w:pPr>
              <w:pStyle w:val="acctfourfigures"/>
              <w:tabs>
                <w:tab w:val="clear" w:pos="765"/>
              </w:tabs>
              <w:spacing w:line="240" w:lineRule="atLeast"/>
              <w:ind w:left="-115" w:right="-115"/>
              <w:jc w:val="center"/>
              <w:rPr>
                <w:rFonts w:cs="Times New Roman"/>
                <w:sz w:val="18"/>
                <w:szCs w:val="18"/>
              </w:rPr>
            </w:pPr>
          </w:p>
        </w:tc>
        <w:tc>
          <w:tcPr>
            <w:tcW w:w="2602" w:type="dxa"/>
            <w:gridSpan w:val="3"/>
            <w:vAlign w:val="bottom"/>
          </w:tcPr>
          <w:p w14:paraId="0739C2FD" w14:textId="77777777" w:rsidR="006D6C6F" w:rsidRPr="004F08FC" w:rsidRDefault="006D6C6F" w:rsidP="006E5B9E">
            <w:pPr>
              <w:pStyle w:val="acctcolumnheading"/>
              <w:spacing w:after="0" w:line="240" w:lineRule="atLeast"/>
              <w:ind w:left="-115" w:right="-115"/>
              <w:rPr>
                <w:b/>
                <w:bCs/>
              </w:rPr>
            </w:pPr>
            <w:r w:rsidRPr="004F08FC">
              <w:rPr>
                <w:b/>
                <w:bCs/>
              </w:rPr>
              <w:t>Separate</w:t>
            </w:r>
          </w:p>
          <w:p w14:paraId="4DFA16C9" w14:textId="77777777" w:rsidR="006D6C6F" w:rsidRPr="004F08FC" w:rsidRDefault="006D6C6F" w:rsidP="006E5B9E">
            <w:pPr>
              <w:pStyle w:val="acctfourfigures"/>
              <w:tabs>
                <w:tab w:val="clear" w:pos="765"/>
              </w:tabs>
              <w:spacing w:line="240" w:lineRule="atLeast"/>
              <w:ind w:left="-115" w:right="-115"/>
              <w:jc w:val="center"/>
              <w:rPr>
                <w:rFonts w:cs="Times New Roman"/>
                <w:b/>
                <w:bCs/>
                <w:lang w:val="en-US"/>
              </w:rPr>
            </w:pPr>
            <w:r w:rsidRPr="004F08FC">
              <w:rPr>
                <w:rFonts w:cs="Times New Roman"/>
                <w:b/>
                <w:bCs/>
              </w:rPr>
              <w:t>financial statements</w:t>
            </w:r>
          </w:p>
        </w:tc>
      </w:tr>
      <w:tr w:rsidR="006D6C6F" w:rsidRPr="004F08FC" w14:paraId="2DE36399" w14:textId="77777777" w:rsidTr="00626401">
        <w:tc>
          <w:tcPr>
            <w:tcW w:w="3690" w:type="dxa"/>
            <w:vAlign w:val="bottom"/>
          </w:tcPr>
          <w:p w14:paraId="221EB17B" w14:textId="77777777" w:rsidR="006D6C6F" w:rsidRPr="004F08FC" w:rsidRDefault="006D6C6F" w:rsidP="006E5B9E">
            <w:pPr>
              <w:pStyle w:val="BodyText"/>
              <w:tabs>
                <w:tab w:val="right" w:pos="9180"/>
              </w:tabs>
              <w:spacing w:after="0" w:line="240" w:lineRule="atLeast"/>
              <w:ind w:right="144"/>
              <w:rPr>
                <w:rFonts w:ascii="Times New Roman" w:hAnsi="Times New Roman" w:cs="Times New Roman"/>
              </w:rPr>
            </w:pPr>
          </w:p>
        </w:tc>
        <w:tc>
          <w:tcPr>
            <w:tcW w:w="1170" w:type="dxa"/>
            <w:vAlign w:val="bottom"/>
          </w:tcPr>
          <w:p w14:paraId="0E8B86EA" w14:textId="77777777" w:rsidR="006D6C6F" w:rsidRPr="004F08FC" w:rsidRDefault="006D6C6F" w:rsidP="006E5B9E">
            <w:pPr>
              <w:spacing w:line="240" w:lineRule="atLeast"/>
              <w:ind w:left="-115" w:right="-115"/>
              <w:jc w:val="center"/>
              <w:rPr>
                <w:rFonts w:cs="Times New Roman"/>
              </w:rPr>
            </w:pPr>
            <w:r w:rsidRPr="004F08FC">
              <w:rPr>
                <w:rFonts w:cs="Times New Roman"/>
              </w:rPr>
              <w:t>20</w:t>
            </w:r>
            <w:r>
              <w:rPr>
                <w:rFonts w:cs="Times New Roman"/>
              </w:rPr>
              <w:t>20</w:t>
            </w:r>
          </w:p>
        </w:tc>
        <w:tc>
          <w:tcPr>
            <w:tcW w:w="236" w:type="dxa"/>
            <w:vAlign w:val="bottom"/>
          </w:tcPr>
          <w:p w14:paraId="19C38093" w14:textId="77777777" w:rsidR="006D6C6F" w:rsidRPr="004F08FC" w:rsidRDefault="006D6C6F" w:rsidP="006E5B9E">
            <w:pPr>
              <w:spacing w:line="240" w:lineRule="atLeast"/>
              <w:ind w:left="-115" w:right="-115"/>
              <w:jc w:val="center"/>
              <w:rPr>
                <w:rFonts w:cs="Times New Roman"/>
              </w:rPr>
            </w:pPr>
          </w:p>
        </w:tc>
        <w:tc>
          <w:tcPr>
            <w:tcW w:w="1204" w:type="dxa"/>
            <w:vAlign w:val="bottom"/>
          </w:tcPr>
          <w:p w14:paraId="7C283867" w14:textId="77777777" w:rsidR="006D6C6F" w:rsidRPr="004F08FC" w:rsidRDefault="006D6C6F" w:rsidP="006E5B9E">
            <w:pPr>
              <w:spacing w:line="240" w:lineRule="atLeast"/>
              <w:ind w:left="-115" w:right="-115"/>
              <w:jc w:val="center"/>
              <w:rPr>
                <w:rFonts w:cs="Times New Roman"/>
              </w:rPr>
            </w:pPr>
            <w:r w:rsidRPr="004F08FC">
              <w:rPr>
                <w:rFonts w:cs="Times New Roman"/>
              </w:rPr>
              <w:t>201</w:t>
            </w:r>
            <w:r>
              <w:rPr>
                <w:rFonts w:cs="Times New Roman"/>
              </w:rPr>
              <w:t>9</w:t>
            </w:r>
          </w:p>
        </w:tc>
        <w:tc>
          <w:tcPr>
            <w:tcW w:w="236" w:type="dxa"/>
            <w:vAlign w:val="bottom"/>
          </w:tcPr>
          <w:p w14:paraId="2E08BFAE" w14:textId="77777777" w:rsidR="006D6C6F" w:rsidRPr="004F08FC" w:rsidRDefault="006D6C6F" w:rsidP="006E5B9E">
            <w:pPr>
              <w:spacing w:line="240" w:lineRule="atLeast"/>
              <w:ind w:left="-115" w:right="-115"/>
              <w:jc w:val="center"/>
              <w:rPr>
                <w:rFonts w:cs="Times New Roman"/>
                <w:lang w:val="en-US"/>
              </w:rPr>
            </w:pPr>
          </w:p>
        </w:tc>
        <w:tc>
          <w:tcPr>
            <w:tcW w:w="1204" w:type="dxa"/>
            <w:vAlign w:val="bottom"/>
          </w:tcPr>
          <w:p w14:paraId="20AE3E38" w14:textId="77777777" w:rsidR="006D6C6F" w:rsidRPr="004F08FC" w:rsidRDefault="006D6C6F" w:rsidP="006E5B9E">
            <w:pPr>
              <w:spacing w:line="240" w:lineRule="atLeast"/>
              <w:ind w:left="-115" w:right="-115"/>
              <w:jc w:val="center"/>
              <w:rPr>
                <w:rFonts w:cs="Times New Roman"/>
              </w:rPr>
            </w:pPr>
            <w:r w:rsidRPr="004F08FC">
              <w:rPr>
                <w:rFonts w:cs="Times New Roman"/>
              </w:rPr>
              <w:t>20</w:t>
            </w:r>
            <w:r>
              <w:rPr>
                <w:rFonts w:cs="Times New Roman"/>
              </w:rPr>
              <w:t>20</w:t>
            </w:r>
          </w:p>
        </w:tc>
        <w:tc>
          <w:tcPr>
            <w:tcW w:w="240" w:type="dxa"/>
            <w:vAlign w:val="bottom"/>
          </w:tcPr>
          <w:p w14:paraId="5795B32C" w14:textId="77777777" w:rsidR="006D6C6F" w:rsidRPr="004F08FC" w:rsidRDefault="006D6C6F" w:rsidP="006E5B9E">
            <w:pPr>
              <w:spacing w:line="240" w:lineRule="atLeast"/>
              <w:ind w:left="-115" w:right="-115"/>
              <w:jc w:val="center"/>
              <w:rPr>
                <w:rFonts w:cs="Times New Roman"/>
              </w:rPr>
            </w:pPr>
          </w:p>
        </w:tc>
        <w:tc>
          <w:tcPr>
            <w:tcW w:w="1158" w:type="dxa"/>
            <w:vAlign w:val="bottom"/>
          </w:tcPr>
          <w:p w14:paraId="25078E1B" w14:textId="77777777" w:rsidR="006D6C6F" w:rsidRPr="004F08FC" w:rsidRDefault="006D6C6F" w:rsidP="006E5B9E">
            <w:pPr>
              <w:spacing w:line="240" w:lineRule="atLeast"/>
              <w:ind w:left="-115" w:right="-115"/>
              <w:jc w:val="center"/>
              <w:rPr>
                <w:rFonts w:cs="Times New Roman"/>
              </w:rPr>
            </w:pPr>
            <w:r w:rsidRPr="004F08FC">
              <w:rPr>
                <w:rFonts w:cs="Times New Roman"/>
              </w:rPr>
              <w:t>201</w:t>
            </w:r>
            <w:r>
              <w:rPr>
                <w:rFonts w:cs="Times New Roman"/>
              </w:rPr>
              <w:t>9</w:t>
            </w:r>
          </w:p>
        </w:tc>
      </w:tr>
      <w:tr w:rsidR="006D6C6F" w:rsidRPr="004F08FC" w14:paraId="0359C4C2" w14:textId="77777777" w:rsidTr="00626401">
        <w:tc>
          <w:tcPr>
            <w:tcW w:w="3690" w:type="dxa"/>
            <w:vAlign w:val="bottom"/>
          </w:tcPr>
          <w:p w14:paraId="0770AA7E" w14:textId="77777777" w:rsidR="006D6C6F" w:rsidRPr="004F08FC" w:rsidRDefault="006D6C6F" w:rsidP="006E5B9E">
            <w:pPr>
              <w:pStyle w:val="BodyText"/>
              <w:tabs>
                <w:tab w:val="right" w:pos="9180"/>
              </w:tabs>
              <w:spacing w:after="0" w:line="240" w:lineRule="atLeast"/>
              <w:ind w:right="144"/>
              <w:rPr>
                <w:rFonts w:ascii="Times New Roman" w:hAnsi="Times New Roman" w:cs="Times New Roman"/>
              </w:rPr>
            </w:pPr>
          </w:p>
        </w:tc>
        <w:tc>
          <w:tcPr>
            <w:tcW w:w="5448" w:type="dxa"/>
            <w:gridSpan w:val="7"/>
            <w:vAlign w:val="bottom"/>
          </w:tcPr>
          <w:p w14:paraId="08496950" w14:textId="77777777" w:rsidR="006D6C6F" w:rsidRPr="004F08FC" w:rsidRDefault="006D6C6F" w:rsidP="006E5B9E">
            <w:pPr>
              <w:pStyle w:val="acctfourfigures"/>
              <w:tabs>
                <w:tab w:val="clear" w:pos="765"/>
              </w:tabs>
              <w:spacing w:line="240" w:lineRule="atLeast"/>
              <w:ind w:left="-115" w:right="-115"/>
              <w:jc w:val="center"/>
              <w:rPr>
                <w:rFonts w:cs="Times New Roman"/>
                <w:i/>
                <w:iCs/>
                <w:lang w:val="en-US"/>
              </w:rPr>
            </w:pPr>
            <w:r w:rsidRPr="004F08FC">
              <w:rPr>
                <w:rFonts w:cs="Times New Roman"/>
                <w:i/>
                <w:iCs/>
              </w:rPr>
              <w:t>(in thousand Baht)</w:t>
            </w:r>
          </w:p>
        </w:tc>
      </w:tr>
      <w:tr w:rsidR="00D043F4" w:rsidRPr="004F08FC" w14:paraId="55E09E91" w14:textId="77777777" w:rsidTr="00626401">
        <w:tc>
          <w:tcPr>
            <w:tcW w:w="3690" w:type="dxa"/>
          </w:tcPr>
          <w:p w14:paraId="25DDFDC7" w14:textId="77777777" w:rsidR="00D043F4" w:rsidRPr="004F08FC" w:rsidRDefault="00D043F4" w:rsidP="00D043F4">
            <w:pPr>
              <w:spacing w:line="240" w:lineRule="atLeast"/>
              <w:ind w:right="65"/>
              <w:jc w:val="both"/>
              <w:rPr>
                <w:rFonts w:cs="Times New Roman"/>
              </w:rPr>
            </w:pPr>
            <w:r w:rsidRPr="004F08FC">
              <w:rPr>
                <w:rFonts w:cs="Times New Roman"/>
              </w:rPr>
              <w:t>Finished goods</w:t>
            </w:r>
          </w:p>
        </w:tc>
        <w:tc>
          <w:tcPr>
            <w:tcW w:w="1170" w:type="dxa"/>
          </w:tcPr>
          <w:p w14:paraId="505D70B7" w14:textId="10EA4AE1" w:rsidR="00D043F4" w:rsidRPr="00D043F4" w:rsidRDefault="00D043F4" w:rsidP="00D27C53">
            <w:pPr>
              <w:tabs>
                <w:tab w:val="decimal" w:pos="970"/>
              </w:tabs>
              <w:spacing w:line="240" w:lineRule="atLeast"/>
              <w:ind w:left="-86" w:right="-86"/>
              <w:jc w:val="both"/>
              <w:rPr>
                <w:rFonts w:cs="Times New Roman"/>
              </w:rPr>
            </w:pPr>
            <w:r w:rsidRPr="00D043F4">
              <w:rPr>
                <w:rFonts w:cs="Times New Roman"/>
              </w:rPr>
              <w:t>1,098,870</w:t>
            </w:r>
          </w:p>
        </w:tc>
        <w:tc>
          <w:tcPr>
            <w:tcW w:w="236" w:type="dxa"/>
          </w:tcPr>
          <w:p w14:paraId="2BBA09E1" w14:textId="77777777" w:rsidR="00D043F4" w:rsidRPr="004F08FC" w:rsidRDefault="00D043F4" w:rsidP="00D043F4">
            <w:pPr>
              <w:tabs>
                <w:tab w:val="decimal" w:pos="864"/>
              </w:tabs>
              <w:spacing w:line="240" w:lineRule="atLeast"/>
              <w:ind w:left="-86" w:right="-86"/>
              <w:jc w:val="both"/>
              <w:rPr>
                <w:rFonts w:cs="Times New Roman"/>
              </w:rPr>
            </w:pPr>
          </w:p>
        </w:tc>
        <w:tc>
          <w:tcPr>
            <w:tcW w:w="1204" w:type="dxa"/>
          </w:tcPr>
          <w:p w14:paraId="1B19B7B6" w14:textId="54DA4F1E" w:rsidR="00D043F4" w:rsidRPr="00D043F4" w:rsidRDefault="00D043F4" w:rsidP="0018218E">
            <w:pPr>
              <w:tabs>
                <w:tab w:val="decimal" w:pos="990"/>
              </w:tabs>
              <w:spacing w:line="240" w:lineRule="atLeast"/>
              <w:ind w:left="-86" w:right="-86"/>
              <w:jc w:val="both"/>
              <w:rPr>
                <w:rFonts w:cs="Times New Roman"/>
              </w:rPr>
            </w:pPr>
            <w:r w:rsidRPr="00D043F4">
              <w:rPr>
                <w:rFonts w:cs="Times New Roman"/>
              </w:rPr>
              <w:t>3,116,993</w:t>
            </w:r>
          </w:p>
        </w:tc>
        <w:tc>
          <w:tcPr>
            <w:tcW w:w="236" w:type="dxa"/>
          </w:tcPr>
          <w:p w14:paraId="44A972B8" w14:textId="77777777" w:rsidR="00D043F4" w:rsidRPr="004F08FC" w:rsidRDefault="00D043F4" w:rsidP="00D043F4">
            <w:pPr>
              <w:tabs>
                <w:tab w:val="decimal" w:pos="864"/>
              </w:tabs>
              <w:spacing w:line="240" w:lineRule="atLeast"/>
              <w:ind w:left="-86" w:right="-86"/>
              <w:jc w:val="both"/>
              <w:rPr>
                <w:rFonts w:cs="Times New Roman"/>
              </w:rPr>
            </w:pPr>
          </w:p>
        </w:tc>
        <w:tc>
          <w:tcPr>
            <w:tcW w:w="1204" w:type="dxa"/>
          </w:tcPr>
          <w:p w14:paraId="33A2E020" w14:textId="561A1986" w:rsidR="00D043F4" w:rsidRPr="00D043F4" w:rsidRDefault="00D043F4" w:rsidP="0018218E">
            <w:pPr>
              <w:tabs>
                <w:tab w:val="decimal" w:pos="990"/>
              </w:tabs>
              <w:spacing w:line="240" w:lineRule="atLeast"/>
              <w:ind w:left="-86" w:right="-86"/>
              <w:jc w:val="both"/>
              <w:rPr>
                <w:rFonts w:cs="Times New Roman"/>
              </w:rPr>
            </w:pPr>
            <w:r w:rsidRPr="00D043F4">
              <w:rPr>
                <w:rFonts w:cs="Times New Roman"/>
              </w:rPr>
              <w:t>1,446,287</w:t>
            </w:r>
          </w:p>
        </w:tc>
        <w:tc>
          <w:tcPr>
            <w:tcW w:w="240" w:type="dxa"/>
          </w:tcPr>
          <w:p w14:paraId="0A7CF8F4" w14:textId="77777777" w:rsidR="00D043F4" w:rsidRPr="004F08FC" w:rsidRDefault="00D043F4" w:rsidP="00D043F4">
            <w:pPr>
              <w:tabs>
                <w:tab w:val="decimal" w:pos="864"/>
              </w:tabs>
              <w:spacing w:line="240" w:lineRule="atLeast"/>
              <w:ind w:left="-86" w:right="-86"/>
              <w:jc w:val="both"/>
              <w:rPr>
                <w:rFonts w:cs="Times New Roman"/>
              </w:rPr>
            </w:pPr>
          </w:p>
        </w:tc>
        <w:tc>
          <w:tcPr>
            <w:tcW w:w="1158" w:type="dxa"/>
          </w:tcPr>
          <w:p w14:paraId="77676D7F" w14:textId="60916926" w:rsidR="00D043F4" w:rsidRPr="00D043F4" w:rsidRDefault="00D043F4" w:rsidP="00D27C53">
            <w:pPr>
              <w:tabs>
                <w:tab w:val="decimal" w:pos="940"/>
              </w:tabs>
              <w:spacing w:line="240" w:lineRule="atLeast"/>
              <w:ind w:left="-86" w:right="-86"/>
              <w:jc w:val="both"/>
              <w:rPr>
                <w:rFonts w:cs="Times New Roman"/>
              </w:rPr>
            </w:pPr>
            <w:r w:rsidRPr="00D043F4">
              <w:rPr>
                <w:rFonts w:cs="Times New Roman"/>
              </w:rPr>
              <w:t>1,935,255</w:t>
            </w:r>
          </w:p>
        </w:tc>
      </w:tr>
      <w:tr w:rsidR="00D043F4" w:rsidRPr="004F08FC" w14:paraId="4D8DE21B" w14:textId="77777777" w:rsidTr="00626401">
        <w:tc>
          <w:tcPr>
            <w:tcW w:w="3690" w:type="dxa"/>
          </w:tcPr>
          <w:p w14:paraId="252FFD37" w14:textId="77777777" w:rsidR="00D043F4" w:rsidRPr="004F08FC" w:rsidRDefault="00D043F4" w:rsidP="00D043F4">
            <w:pPr>
              <w:spacing w:line="240" w:lineRule="atLeast"/>
              <w:ind w:right="65"/>
              <w:jc w:val="both"/>
              <w:rPr>
                <w:rFonts w:cs="Times New Roman"/>
              </w:rPr>
            </w:pPr>
            <w:r w:rsidRPr="004F08FC">
              <w:rPr>
                <w:rFonts w:cs="Times New Roman"/>
              </w:rPr>
              <w:t>Work in process</w:t>
            </w:r>
          </w:p>
        </w:tc>
        <w:tc>
          <w:tcPr>
            <w:tcW w:w="1170" w:type="dxa"/>
          </w:tcPr>
          <w:p w14:paraId="3D11E6F8" w14:textId="457BC39A" w:rsidR="00D043F4" w:rsidRPr="00D043F4" w:rsidRDefault="00D043F4" w:rsidP="00D27C53">
            <w:pPr>
              <w:tabs>
                <w:tab w:val="decimal" w:pos="970"/>
              </w:tabs>
              <w:spacing w:line="240" w:lineRule="atLeast"/>
              <w:ind w:left="-86" w:right="-86"/>
              <w:jc w:val="both"/>
              <w:rPr>
                <w:rFonts w:cs="Times New Roman"/>
              </w:rPr>
            </w:pPr>
            <w:r w:rsidRPr="00D043F4">
              <w:rPr>
                <w:rFonts w:cs="Times New Roman"/>
              </w:rPr>
              <w:t>4,154,549</w:t>
            </w:r>
          </w:p>
        </w:tc>
        <w:tc>
          <w:tcPr>
            <w:tcW w:w="236" w:type="dxa"/>
          </w:tcPr>
          <w:p w14:paraId="72D69693" w14:textId="77777777" w:rsidR="00D043F4" w:rsidRPr="004F08FC" w:rsidRDefault="00D043F4" w:rsidP="00D043F4">
            <w:pPr>
              <w:tabs>
                <w:tab w:val="decimal" w:pos="864"/>
              </w:tabs>
              <w:spacing w:line="240" w:lineRule="atLeast"/>
              <w:ind w:left="-86" w:right="-86"/>
              <w:jc w:val="both"/>
              <w:rPr>
                <w:rFonts w:cs="Times New Roman"/>
              </w:rPr>
            </w:pPr>
          </w:p>
        </w:tc>
        <w:tc>
          <w:tcPr>
            <w:tcW w:w="1204" w:type="dxa"/>
          </w:tcPr>
          <w:p w14:paraId="2D5B877B" w14:textId="350DB5C3" w:rsidR="00D043F4" w:rsidRPr="00D043F4" w:rsidRDefault="00D043F4" w:rsidP="0018218E">
            <w:pPr>
              <w:tabs>
                <w:tab w:val="decimal" w:pos="990"/>
              </w:tabs>
              <w:spacing w:line="240" w:lineRule="atLeast"/>
              <w:ind w:left="-86" w:right="-86"/>
              <w:jc w:val="both"/>
              <w:rPr>
                <w:rFonts w:cs="Times New Roman"/>
              </w:rPr>
            </w:pPr>
            <w:r w:rsidRPr="00D043F4">
              <w:rPr>
                <w:rFonts w:cs="Times New Roman"/>
              </w:rPr>
              <w:t>4,632,290</w:t>
            </w:r>
          </w:p>
        </w:tc>
        <w:tc>
          <w:tcPr>
            <w:tcW w:w="236" w:type="dxa"/>
          </w:tcPr>
          <w:p w14:paraId="2B6939C0" w14:textId="77777777" w:rsidR="00D043F4" w:rsidRPr="004F08FC" w:rsidRDefault="00D043F4" w:rsidP="00D043F4">
            <w:pPr>
              <w:tabs>
                <w:tab w:val="decimal" w:pos="864"/>
              </w:tabs>
              <w:spacing w:line="240" w:lineRule="atLeast"/>
              <w:ind w:left="-86" w:right="-86"/>
              <w:jc w:val="both"/>
              <w:rPr>
                <w:rFonts w:cs="Times New Roman"/>
              </w:rPr>
            </w:pPr>
          </w:p>
        </w:tc>
        <w:tc>
          <w:tcPr>
            <w:tcW w:w="1204" w:type="dxa"/>
          </w:tcPr>
          <w:p w14:paraId="7ED939D6" w14:textId="6A02DA1F" w:rsidR="00D043F4" w:rsidRPr="00D043F4" w:rsidRDefault="00D043F4" w:rsidP="0018218E">
            <w:pPr>
              <w:tabs>
                <w:tab w:val="decimal" w:pos="990"/>
              </w:tabs>
              <w:spacing w:line="240" w:lineRule="atLeast"/>
              <w:ind w:left="-86" w:right="-86"/>
              <w:jc w:val="both"/>
              <w:rPr>
                <w:rFonts w:cs="Times New Roman"/>
              </w:rPr>
            </w:pPr>
            <w:r w:rsidRPr="00D043F4">
              <w:rPr>
                <w:rFonts w:cs="Times New Roman"/>
              </w:rPr>
              <w:t>2,157,430</w:t>
            </w:r>
          </w:p>
        </w:tc>
        <w:tc>
          <w:tcPr>
            <w:tcW w:w="240" w:type="dxa"/>
          </w:tcPr>
          <w:p w14:paraId="6E8CC4B2" w14:textId="77777777" w:rsidR="00D043F4" w:rsidRPr="004F08FC" w:rsidRDefault="00D043F4" w:rsidP="00D043F4">
            <w:pPr>
              <w:tabs>
                <w:tab w:val="decimal" w:pos="864"/>
              </w:tabs>
              <w:spacing w:line="240" w:lineRule="atLeast"/>
              <w:ind w:left="-86" w:right="-86"/>
              <w:jc w:val="both"/>
              <w:rPr>
                <w:rFonts w:cs="Times New Roman"/>
              </w:rPr>
            </w:pPr>
          </w:p>
        </w:tc>
        <w:tc>
          <w:tcPr>
            <w:tcW w:w="1158" w:type="dxa"/>
          </w:tcPr>
          <w:p w14:paraId="2962C78B" w14:textId="08CDC917" w:rsidR="00D043F4" w:rsidRPr="00D043F4" w:rsidRDefault="00D043F4" w:rsidP="00D27C53">
            <w:pPr>
              <w:tabs>
                <w:tab w:val="decimal" w:pos="940"/>
              </w:tabs>
              <w:spacing w:line="240" w:lineRule="atLeast"/>
              <w:ind w:left="-86" w:right="-86"/>
              <w:jc w:val="both"/>
              <w:rPr>
                <w:rFonts w:cs="Times New Roman"/>
              </w:rPr>
            </w:pPr>
            <w:r w:rsidRPr="00D043F4">
              <w:rPr>
                <w:rFonts w:cs="Times New Roman"/>
              </w:rPr>
              <w:t>4,309,508</w:t>
            </w:r>
          </w:p>
        </w:tc>
      </w:tr>
      <w:tr w:rsidR="00D043F4" w:rsidRPr="004F08FC" w14:paraId="4984884A" w14:textId="77777777" w:rsidTr="00626401">
        <w:tc>
          <w:tcPr>
            <w:tcW w:w="3690" w:type="dxa"/>
          </w:tcPr>
          <w:p w14:paraId="57281201" w14:textId="77777777" w:rsidR="00D043F4" w:rsidRPr="004F08FC" w:rsidRDefault="00D043F4" w:rsidP="00D043F4">
            <w:pPr>
              <w:spacing w:line="240" w:lineRule="atLeast"/>
              <w:ind w:right="65"/>
              <w:jc w:val="both"/>
              <w:rPr>
                <w:rFonts w:cs="Times New Roman"/>
              </w:rPr>
            </w:pPr>
            <w:r w:rsidRPr="004F08FC">
              <w:rPr>
                <w:rFonts w:cs="Times New Roman"/>
              </w:rPr>
              <w:t>Raw materials and chemicals</w:t>
            </w:r>
          </w:p>
        </w:tc>
        <w:tc>
          <w:tcPr>
            <w:tcW w:w="1170" w:type="dxa"/>
          </w:tcPr>
          <w:p w14:paraId="3747954B" w14:textId="59A83F6F" w:rsidR="00D043F4" w:rsidRPr="00D043F4" w:rsidRDefault="00D043F4" w:rsidP="00D27C53">
            <w:pPr>
              <w:tabs>
                <w:tab w:val="decimal" w:pos="970"/>
              </w:tabs>
              <w:spacing w:line="240" w:lineRule="atLeast"/>
              <w:ind w:left="-86" w:right="-86"/>
              <w:jc w:val="both"/>
              <w:rPr>
                <w:rFonts w:cs="Times New Roman"/>
              </w:rPr>
            </w:pPr>
            <w:r w:rsidRPr="00D043F4">
              <w:rPr>
                <w:rFonts w:cs="Times New Roman"/>
              </w:rPr>
              <w:t>1,165,931</w:t>
            </w:r>
          </w:p>
        </w:tc>
        <w:tc>
          <w:tcPr>
            <w:tcW w:w="236" w:type="dxa"/>
          </w:tcPr>
          <w:p w14:paraId="50372B6C" w14:textId="77777777" w:rsidR="00D043F4" w:rsidRPr="004F08FC" w:rsidRDefault="00D043F4" w:rsidP="00D043F4">
            <w:pPr>
              <w:tabs>
                <w:tab w:val="decimal" w:pos="864"/>
              </w:tabs>
              <w:spacing w:line="240" w:lineRule="atLeast"/>
              <w:ind w:left="-86" w:right="-86"/>
              <w:jc w:val="both"/>
              <w:rPr>
                <w:rFonts w:cs="Times New Roman"/>
              </w:rPr>
            </w:pPr>
          </w:p>
        </w:tc>
        <w:tc>
          <w:tcPr>
            <w:tcW w:w="1204" w:type="dxa"/>
          </w:tcPr>
          <w:p w14:paraId="6F89AB84" w14:textId="760C2F0B" w:rsidR="00D043F4" w:rsidRPr="00D043F4" w:rsidRDefault="00D043F4" w:rsidP="0018218E">
            <w:pPr>
              <w:tabs>
                <w:tab w:val="decimal" w:pos="990"/>
              </w:tabs>
              <w:spacing w:line="240" w:lineRule="atLeast"/>
              <w:ind w:left="-86" w:right="-86"/>
              <w:jc w:val="both"/>
              <w:rPr>
                <w:rFonts w:cs="Times New Roman"/>
              </w:rPr>
            </w:pPr>
            <w:r w:rsidRPr="00D043F4">
              <w:rPr>
                <w:rFonts w:cs="Times New Roman"/>
              </w:rPr>
              <w:t>1,384,478</w:t>
            </w:r>
          </w:p>
        </w:tc>
        <w:tc>
          <w:tcPr>
            <w:tcW w:w="236" w:type="dxa"/>
          </w:tcPr>
          <w:p w14:paraId="0F85ECA1" w14:textId="77777777" w:rsidR="00D043F4" w:rsidRPr="004F08FC" w:rsidRDefault="00D043F4" w:rsidP="00D043F4">
            <w:pPr>
              <w:tabs>
                <w:tab w:val="decimal" w:pos="864"/>
              </w:tabs>
              <w:spacing w:line="240" w:lineRule="atLeast"/>
              <w:ind w:left="-86" w:right="-86"/>
              <w:jc w:val="both"/>
              <w:rPr>
                <w:rFonts w:cs="Times New Roman"/>
              </w:rPr>
            </w:pPr>
          </w:p>
        </w:tc>
        <w:tc>
          <w:tcPr>
            <w:tcW w:w="1204" w:type="dxa"/>
          </w:tcPr>
          <w:p w14:paraId="1FD391C4" w14:textId="4C75A185" w:rsidR="00D043F4" w:rsidRPr="00D043F4" w:rsidRDefault="00D043F4" w:rsidP="0018218E">
            <w:pPr>
              <w:tabs>
                <w:tab w:val="decimal" w:pos="990"/>
              </w:tabs>
              <w:spacing w:line="240" w:lineRule="atLeast"/>
              <w:ind w:left="-86" w:right="-86"/>
              <w:jc w:val="both"/>
              <w:rPr>
                <w:rFonts w:cs="Times New Roman"/>
              </w:rPr>
            </w:pPr>
            <w:r w:rsidRPr="00D043F4">
              <w:rPr>
                <w:rFonts w:cs="Times New Roman"/>
              </w:rPr>
              <w:t>991,804</w:t>
            </w:r>
          </w:p>
        </w:tc>
        <w:tc>
          <w:tcPr>
            <w:tcW w:w="240" w:type="dxa"/>
          </w:tcPr>
          <w:p w14:paraId="128BC54D" w14:textId="77777777" w:rsidR="00D043F4" w:rsidRPr="004F08FC" w:rsidRDefault="00D043F4" w:rsidP="00D043F4">
            <w:pPr>
              <w:tabs>
                <w:tab w:val="decimal" w:pos="864"/>
              </w:tabs>
              <w:spacing w:line="240" w:lineRule="atLeast"/>
              <w:ind w:left="-86" w:right="-86"/>
              <w:jc w:val="both"/>
              <w:rPr>
                <w:rFonts w:cs="Times New Roman"/>
              </w:rPr>
            </w:pPr>
          </w:p>
        </w:tc>
        <w:tc>
          <w:tcPr>
            <w:tcW w:w="1158" w:type="dxa"/>
          </w:tcPr>
          <w:p w14:paraId="171CDE30" w14:textId="5522C756" w:rsidR="00D043F4" w:rsidRPr="00D043F4" w:rsidRDefault="00D043F4" w:rsidP="00D27C53">
            <w:pPr>
              <w:tabs>
                <w:tab w:val="decimal" w:pos="940"/>
              </w:tabs>
              <w:spacing w:line="240" w:lineRule="atLeast"/>
              <w:ind w:left="-86" w:right="-86"/>
              <w:jc w:val="both"/>
              <w:rPr>
                <w:rFonts w:cs="Times New Roman"/>
              </w:rPr>
            </w:pPr>
            <w:r w:rsidRPr="00D043F4">
              <w:rPr>
                <w:rFonts w:cs="Times New Roman"/>
              </w:rPr>
              <w:t>1,184,596</w:t>
            </w:r>
          </w:p>
        </w:tc>
      </w:tr>
      <w:tr w:rsidR="00D043F4" w:rsidRPr="004F08FC" w14:paraId="16FBA49C" w14:textId="77777777" w:rsidTr="00626401">
        <w:tc>
          <w:tcPr>
            <w:tcW w:w="3690" w:type="dxa"/>
          </w:tcPr>
          <w:p w14:paraId="7C6D6934" w14:textId="77777777" w:rsidR="00D043F4" w:rsidRPr="004F08FC" w:rsidRDefault="00D043F4" w:rsidP="00D043F4">
            <w:pPr>
              <w:spacing w:line="240" w:lineRule="atLeast"/>
              <w:ind w:right="65"/>
              <w:jc w:val="both"/>
              <w:rPr>
                <w:rFonts w:cs="Times New Roman"/>
              </w:rPr>
            </w:pPr>
            <w:r w:rsidRPr="004F08FC">
              <w:rPr>
                <w:rFonts w:cs="Times New Roman"/>
              </w:rPr>
              <w:t>Packages</w:t>
            </w:r>
          </w:p>
        </w:tc>
        <w:tc>
          <w:tcPr>
            <w:tcW w:w="1170" w:type="dxa"/>
          </w:tcPr>
          <w:p w14:paraId="0C69E66E" w14:textId="32461B6A" w:rsidR="00D043F4" w:rsidRPr="00D043F4" w:rsidRDefault="00D043F4" w:rsidP="00D27C53">
            <w:pPr>
              <w:tabs>
                <w:tab w:val="decimal" w:pos="970"/>
              </w:tabs>
              <w:spacing w:line="240" w:lineRule="atLeast"/>
              <w:ind w:left="-86" w:right="-86"/>
              <w:jc w:val="both"/>
              <w:rPr>
                <w:rFonts w:cs="Times New Roman"/>
              </w:rPr>
            </w:pPr>
            <w:r w:rsidRPr="00D043F4">
              <w:rPr>
                <w:rFonts w:cs="Times New Roman"/>
              </w:rPr>
              <w:t>434,596</w:t>
            </w:r>
          </w:p>
        </w:tc>
        <w:tc>
          <w:tcPr>
            <w:tcW w:w="236" w:type="dxa"/>
          </w:tcPr>
          <w:p w14:paraId="55B9CB39" w14:textId="77777777" w:rsidR="00D043F4" w:rsidRPr="004F08FC" w:rsidRDefault="00D043F4" w:rsidP="00D043F4">
            <w:pPr>
              <w:tabs>
                <w:tab w:val="decimal" w:pos="864"/>
              </w:tabs>
              <w:spacing w:line="240" w:lineRule="atLeast"/>
              <w:ind w:left="-86" w:right="-86"/>
              <w:jc w:val="both"/>
              <w:rPr>
                <w:rFonts w:cs="Times New Roman"/>
              </w:rPr>
            </w:pPr>
          </w:p>
        </w:tc>
        <w:tc>
          <w:tcPr>
            <w:tcW w:w="1204" w:type="dxa"/>
          </w:tcPr>
          <w:p w14:paraId="53B62B90" w14:textId="166A1E28" w:rsidR="00D043F4" w:rsidRPr="00D043F4" w:rsidRDefault="00D043F4" w:rsidP="0018218E">
            <w:pPr>
              <w:tabs>
                <w:tab w:val="decimal" w:pos="990"/>
              </w:tabs>
              <w:spacing w:line="240" w:lineRule="atLeast"/>
              <w:ind w:left="-86" w:right="-86"/>
              <w:jc w:val="both"/>
              <w:rPr>
                <w:rFonts w:cs="Times New Roman"/>
              </w:rPr>
            </w:pPr>
            <w:r w:rsidRPr="00D043F4">
              <w:rPr>
                <w:rFonts w:cs="Times New Roman"/>
              </w:rPr>
              <w:t>450,699</w:t>
            </w:r>
          </w:p>
        </w:tc>
        <w:tc>
          <w:tcPr>
            <w:tcW w:w="236" w:type="dxa"/>
          </w:tcPr>
          <w:p w14:paraId="0EB215B2" w14:textId="77777777" w:rsidR="00D043F4" w:rsidRPr="004F08FC" w:rsidRDefault="00D043F4" w:rsidP="00D043F4">
            <w:pPr>
              <w:tabs>
                <w:tab w:val="decimal" w:pos="864"/>
              </w:tabs>
              <w:spacing w:line="240" w:lineRule="atLeast"/>
              <w:ind w:left="-86" w:right="-86"/>
              <w:jc w:val="both"/>
              <w:rPr>
                <w:rFonts w:cs="Times New Roman"/>
              </w:rPr>
            </w:pPr>
          </w:p>
        </w:tc>
        <w:tc>
          <w:tcPr>
            <w:tcW w:w="1204" w:type="dxa"/>
          </w:tcPr>
          <w:p w14:paraId="60F71418" w14:textId="0013A054" w:rsidR="00D043F4" w:rsidRPr="00D043F4" w:rsidRDefault="00D043F4" w:rsidP="0018218E">
            <w:pPr>
              <w:tabs>
                <w:tab w:val="decimal" w:pos="990"/>
              </w:tabs>
              <w:spacing w:line="240" w:lineRule="atLeast"/>
              <w:ind w:left="-86" w:right="-86"/>
              <w:jc w:val="both"/>
              <w:rPr>
                <w:rFonts w:cs="Times New Roman"/>
              </w:rPr>
            </w:pPr>
            <w:r w:rsidRPr="00D043F4">
              <w:rPr>
                <w:rFonts w:cs="Times New Roman"/>
              </w:rPr>
              <w:t>347,534</w:t>
            </w:r>
          </w:p>
        </w:tc>
        <w:tc>
          <w:tcPr>
            <w:tcW w:w="240" w:type="dxa"/>
          </w:tcPr>
          <w:p w14:paraId="01CAD309" w14:textId="77777777" w:rsidR="00D043F4" w:rsidRPr="004F08FC" w:rsidRDefault="00D043F4" w:rsidP="00D043F4">
            <w:pPr>
              <w:tabs>
                <w:tab w:val="decimal" w:pos="864"/>
              </w:tabs>
              <w:spacing w:line="240" w:lineRule="atLeast"/>
              <w:ind w:left="-86" w:right="-86"/>
              <w:jc w:val="both"/>
              <w:rPr>
                <w:rFonts w:cs="Times New Roman"/>
              </w:rPr>
            </w:pPr>
          </w:p>
        </w:tc>
        <w:tc>
          <w:tcPr>
            <w:tcW w:w="1158" w:type="dxa"/>
          </w:tcPr>
          <w:p w14:paraId="5D0EAC7A" w14:textId="20764A50" w:rsidR="00D043F4" w:rsidRPr="00D043F4" w:rsidRDefault="00D043F4" w:rsidP="00D27C53">
            <w:pPr>
              <w:tabs>
                <w:tab w:val="decimal" w:pos="940"/>
              </w:tabs>
              <w:spacing w:line="240" w:lineRule="atLeast"/>
              <w:ind w:left="-86" w:right="-86"/>
              <w:jc w:val="both"/>
              <w:rPr>
                <w:rFonts w:cs="Times New Roman"/>
              </w:rPr>
            </w:pPr>
            <w:r w:rsidRPr="00D043F4">
              <w:rPr>
                <w:rFonts w:cs="Times New Roman"/>
              </w:rPr>
              <w:t>356,715</w:t>
            </w:r>
          </w:p>
        </w:tc>
      </w:tr>
      <w:tr w:rsidR="00D043F4" w:rsidRPr="004F08FC" w14:paraId="34613751" w14:textId="77777777" w:rsidTr="00626401">
        <w:tc>
          <w:tcPr>
            <w:tcW w:w="3690" w:type="dxa"/>
          </w:tcPr>
          <w:p w14:paraId="4EE6A872" w14:textId="77777777" w:rsidR="00D043F4" w:rsidRPr="004F08FC" w:rsidRDefault="00D043F4" w:rsidP="00D043F4">
            <w:pPr>
              <w:spacing w:line="240" w:lineRule="atLeast"/>
              <w:ind w:right="65"/>
              <w:jc w:val="both"/>
              <w:rPr>
                <w:rFonts w:cs="Times New Roman"/>
              </w:rPr>
            </w:pPr>
            <w:r w:rsidRPr="004F08FC">
              <w:rPr>
                <w:rFonts w:cs="Times New Roman"/>
              </w:rPr>
              <w:t>Oil and coal</w:t>
            </w:r>
          </w:p>
        </w:tc>
        <w:tc>
          <w:tcPr>
            <w:tcW w:w="1170" w:type="dxa"/>
          </w:tcPr>
          <w:p w14:paraId="01D90AF7" w14:textId="750D97CD" w:rsidR="00D043F4" w:rsidRPr="00D043F4" w:rsidRDefault="00D043F4" w:rsidP="00D27C53">
            <w:pPr>
              <w:tabs>
                <w:tab w:val="decimal" w:pos="970"/>
              </w:tabs>
              <w:spacing w:line="240" w:lineRule="atLeast"/>
              <w:ind w:left="-86" w:right="-86"/>
              <w:jc w:val="both"/>
              <w:rPr>
                <w:rFonts w:cs="Times New Roman"/>
              </w:rPr>
            </w:pPr>
            <w:r w:rsidRPr="00D043F4">
              <w:rPr>
                <w:rFonts w:cs="Times New Roman"/>
              </w:rPr>
              <w:t>511,214</w:t>
            </w:r>
          </w:p>
        </w:tc>
        <w:tc>
          <w:tcPr>
            <w:tcW w:w="236" w:type="dxa"/>
          </w:tcPr>
          <w:p w14:paraId="7E864845" w14:textId="77777777" w:rsidR="00D043F4" w:rsidRPr="004F08FC" w:rsidRDefault="00D043F4" w:rsidP="00D043F4">
            <w:pPr>
              <w:tabs>
                <w:tab w:val="decimal" w:pos="864"/>
              </w:tabs>
              <w:spacing w:line="240" w:lineRule="atLeast"/>
              <w:ind w:left="-86" w:right="-86"/>
              <w:jc w:val="both"/>
              <w:rPr>
                <w:rFonts w:cs="Times New Roman"/>
              </w:rPr>
            </w:pPr>
          </w:p>
        </w:tc>
        <w:tc>
          <w:tcPr>
            <w:tcW w:w="1204" w:type="dxa"/>
          </w:tcPr>
          <w:p w14:paraId="008F7529" w14:textId="0C745428" w:rsidR="00D043F4" w:rsidRPr="00D043F4" w:rsidRDefault="00D043F4" w:rsidP="0018218E">
            <w:pPr>
              <w:tabs>
                <w:tab w:val="decimal" w:pos="990"/>
              </w:tabs>
              <w:spacing w:line="240" w:lineRule="atLeast"/>
              <w:ind w:left="-86" w:right="-86"/>
              <w:jc w:val="both"/>
              <w:rPr>
                <w:rFonts w:cs="Times New Roman"/>
              </w:rPr>
            </w:pPr>
            <w:r w:rsidRPr="00D043F4">
              <w:rPr>
                <w:rFonts w:cs="Times New Roman"/>
              </w:rPr>
              <w:t>1,127,884</w:t>
            </w:r>
          </w:p>
        </w:tc>
        <w:tc>
          <w:tcPr>
            <w:tcW w:w="236" w:type="dxa"/>
          </w:tcPr>
          <w:p w14:paraId="1A8E5447" w14:textId="77777777" w:rsidR="00D043F4" w:rsidRPr="004F08FC" w:rsidRDefault="00D043F4" w:rsidP="00D043F4">
            <w:pPr>
              <w:tabs>
                <w:tab w:val="decimal" w:pos="864"/>
              </w:tabs>
              <w:spacing w:line="240" w:lineRule="atLeast"/>
              <w:ind w:left="-86" w:right="-86"/>
              <w:jc w:val="both"/>
              <w:rPr>
                <w:rFonts w:cs="Times New Roman"/>
              </w:rPr>
            </w:pPr>
          </w:p>
        </w:tc>
        <w:tc>
          <w:tcPr>
            <w:tcW w:w="1204" w:type="dxa"/>
          </w:tcPr>
          <w:p w14:paraId="6143EBFA" w14:textId="65CD2FF0" w:rsidR="00D043F4" w:rsidRPr="00D043F4" w:rsidRDefault="00D043F4" w:rsidP="0018218E">
            <w:pPr>
              <w:tabs>
                <w:tab w:val="decimal" w:pos="990"/>
              </w:tabs>
              <w:spacing w:line="240" w:lineRule="atLeast"/>
              <w:ind w:left="-86" w:right="-86"/>
              <w:jc w:val="both"/>
              <w:rPr>
                <w:rFonts w:cs="Times New Roman"/>
              </w:rPr>
            </w:pPr>
            <w:r w:rsidRPr="00D043F4">
              <w:rPr>
                <w:rFonts w:cs="Times New Roman"/>
              </w:rPr>
              <w:t>424,555</w:t>
            </w:r>
          </w:p>
        </w:tc>
        <w:tc>
          <w:tcPr>
            <w:tcW w:w="240" w:type="dxa"/>
          </w:tcPr>
          <w:p w14:paraId="05C0C667" w14:textId="77777777" w:rsidR="00D043F4" w:rsidRPr="004F08FC" w:rsidRDefault="00D043F4" w:rsidP="00D043F4">
            <w:pPr>
              <w:tabs>
                <w:tab w:val="decimal" w:pos="864"/>
              </w:tabs>
              <w:spacing w:line="240" w:lineRule="atLeast"/>
              <w:ind w:left="-86" w:right="-86"/>
              <w:jc w:val="both"/>
              <w:rPr>
                <w:rFonts w:cs="Times New Roman"/>
              </w:rPr>
            </w:pPr>
          </w:p>
        </w:tc>
        <w:tc>
          <w:tcPr>
            <w:tcW w:w="1158" w:type="dxa"/>
          </w:tcPr>
          <w:p w14:paraId="4F8820DA" w14:textId="3609ED4D" w:rsidR="00D043F4" w:rsidRPr="00D043F4" w:rsidRDefault="00D043F4" w:rsidP="00D27C53">
            <w:pPr>
              <w:tabs>
                <w:tab w:val="decimal" w:pos="940"/>
              </w:tabs>
              <w:spacing w:line="240" w:lineRule="atLeast"/>
              <w:ind w:left="-86" w:right="-86"/>
              <w:jc w:val="both"/>
              <w:rPr>
                <w:rFonts w:cs="Times New Roman"/>
              </w:rPr>
            </w:pPr>
            <w:r w:rsidRPr="00D043F4">
              <w:rPr>
                <w:rFonts w:cs="Times New Roman"/>
              </w:rPr>
              <w:t>1,032,484</w:t>
            </w:r>
          </w:p>
        </w:tc>
      </w:tr>
      <w:tr w:rsidR="00D043F4" w:rsidRPr="004F08FC" w14:paraId="7C2CA611" w14:textId="77777777" w:rsidTr="00626401">
        <w:tc>
          <w:tcPr>
            <w:tcW w:w="3690" w:type="dxa"/>
          </w:tcPr>
          <w:p w14:paraId="1093FC64" w14:textId="77777777" w:rsidR="00D043F4" w:rsidRPr="004F08FC" w:rsidRDefault="00D043F4" w:rsidP="00D043F4">
            <w:pPr>
              <w:spacing w:line="240" w:lineRule="atLeast"/>
              <w:ind w:right="65"/>
              <w:jc w:val="both"/>
              <w:rPr>
                <w:rFonts w:cs="Times New Roman"/>
              </w:rPr>
            </w:pPr>
            <w:r w:rsidRPr="004F08FC">
              <w:rPr>
                <w:rFonts w:cs="Times New Roman"/>
              </w:rPr>
              <w:t>Spare parts and general supplies</w:t>
            </w:r>
          </w:p>
        </w:tc>
        <w:tc>
          <w:tcPr>
            <w:tcW w:w="1170" w:type="dxa"/>
          </w:tcPr>
          <w:p w14:paraId="18463344" w14:textId="0FDF935B" w:rsidR="00D043F4" w:rsidRPr="00D043F4" w:rsidRDefault="00D043F4" w:rsidP="00D27C53">
            <w:pPr>
              <w:tabs>
                <w:tab w:val="decimal" w:pos="970"/>
              </w:tabs>
              <w:spacing w:line="240" w:lineRule="atLeast"/>
              <w:ind w:left="-86" w:right="-86"/>
              <w:jc w:val="both"/>
              <w:rPr>
                <w:rFonts w:cs="Times New Roman"/>
              </w:rPr>
            </w:pPr>
            <w:r w:rsidRPr="00D043F4">
              <w:rPr>
                <w:rFonts w:cs="Times New Roman"/>
              </w:rPr>
              <w:t>3,721,52</w:t>
            </w:r>
            <w:r w:rsidR="00ED1E4A">
              <w:rPr>
                <w:rFonts w:cs="Times New Roman"/>
              </w:rPr>
              <w:t>2</w:t>
            </w:r>
          </w:p>
        </w:tc>
        <w:tc>
          <w:tcPr>
            <w:tcW w:w="236" w:type="dxa"/>
          </w:tcPr>
          <w:p w14:paraId="58296E40" w14:textId="77777777" w:rsidR="00D043F4" w:rsidRPr="004F08FC" w:rsidRDefault="00D043F4" w:rsidP="00D043F4">
            <w:pPr>
              <w:tabs>
                <w:tab w:val="decimal" w:pos="864"/>
              </w:tabs>
              <w:spacing w:line="240" w:lineRule="atLeast"/>
              <w:ind w:left="-86" w:right="-86"/>
              <w:jc w:val="both"/>
              <w:rPr>
                <w:rFonts w:cs="Times New Roman"/>
              </w:rPr>
            </w:pPr>
          </w:p>
        </w:tc>
        <w:tc>
          <w:tcPr>
            <w:tcW w:w="1204" w:type="dxa"/>
          </w:tcPr>
          <w:p w14:paraId="48777015" w14:textId="1F014170" w:rsidR="00D043F4" w:rsidRPr="00D043F4" w:rsidRDefault="00D043F4" w:rsidP="0018218E">
            <w:pPr>
              <w:tabs>
                <w:tab w:val="decimal" w:pos="990"/>
              </w:tabs>
              <w:spacing w:line="240" w:lineRule="atLeast"/>
              <w:ind w:left="-86" w:right="-86"/>
              <w:jc w:val="both"/>
              <w:rPr>
                <w:rFonts w:cs="Times New Roman"/>
              </w:rPr>
            </w:pPr>
            <w:r w:rsidRPr="00D043F4">
              <w:rPr>
                <w:rFonts w:cs="Times New Roman"/>
              </w:rPr>
              <w:t>3,589,020</w:t>
            </w:r>
          </w:p>
        </w:tc>
        <w:tc>
          <w:tcPr>
            <w:tcW w:w="236" w:type="dxa"/>
          </w:tcPr>
          <w:p w14:paraId="29139F83" w14:textId="77777777" w:rsidR="00D043F4" w:rsidRPr="004F08FC" w:rsidRDefault="00D043F4" w:rsidP="00D043F4">
            <w:pPr>
              <w:tabs>
                <w:tab w:val="decimal" w:pos="864"/>
              </w:tabs>
              <w:spacing w:line="240" w:lineRule="atLeast"/>
              <w:ind w:left="-86" w:right="-86"/>
              <w:jc w:val="both"/>
              <w:rPr>
                <w:rFonts w:cs="Times New Roman"/>
              </w:rPr>
            </w:pPr>
          </w:p>
        </w:tc>
        <w:tc>
          <w:tcPr>
            <w:tcW w:w="1204" w:type="dxa"/>
          </w:tcPr>
          <w:p w14:paraId="70DB1BCF" w14:textId="0E3821EF" w:rsidR="00D043F4" w:rsidRPr="00D043F4" w:rsidRDefault="00D043F4" w:rsidP="0018218E">
            <w:pPr>
              <w:tabs>
                <w:tab w:val="decimal" w:pos="990"/>
              </w:tabs>
              <w:spacing w:line="240" w:lineRule="atLeast"/>
              <w:ind w:left="-86" w:right="-86"/>
              <w:jc w:val="both"/>
              <w:rPr>
                <w:rFonts w:cs="Times New Roman"/>
              </w:rPr>
            </w:pPr>
            <w:r w:rsidRPr="00D043F4">
              <w:rPr>
                <w:rFonts w:cs="Times New Roman"/>
              </w:rPr>
              <w:t>2,816,579</w:t>
            </w:r>
          </w:p>
        </w:tc>
        <w:tc>
          <w:tcPr>
            <w:tcW w:w="240" w:type="dxa"/>
          </w:tcPr>
          <w:p w14:paraId="20C6CF62" w14:textId="77777777" w:rsidR="00D043F4" w:rsidRPr="004F08FC" w:rsidRDefault="00D043F4" w:rsidP="00D043F4">
            <w:pPr>
              <w:tabs>
                <w:tab w:val="decimal" w:pos="864"/>
              </w:tabs>
              <w:spacing w:line="240" w:lineRule="atLeast"/>
              <w:ind w:left="-86" w:right="-86"/>
              <w:jc w:val="both"/>
              <w:rPr>
                <w:rFonts w:cs="Times New Roman"/>
              </w:rPr>
            </w:pPr>
          </w:p>
        </w:tc>
        <w:tc>
          <w:tcPr>
            <w:tcW w:w="1158" w:type="dxa"/>
          </w:tcPr>
          <w:p w14:paraId="060EADC2" w14:textId="68F8B60E" w:rsidR="00D043F4" w:rsidRPr="00D043F4" w:rsidRDefault="00D043F4" w:rsidP="00D27C53">
            <w:pPr>
              <w:tabs>
                <w:tab w:val="decimal" w:pos="940"/>
              </w:tabs>
              <w:spacing w:line="240" w:lineRule="atLeast"/>
              <w:ind w:left="-86" w:right="-86"/>
              <w:jc w:val="both"/>
              <w:rPr>
                <w:rFonts w:cs="Times New Roman"/>
              </w:rPr>
            </w:pPr>
            <w:r w:rsidRPr="00D043F4">
              <w:rPr>
                <w:rFonts w:cs="Times New Roman"/>
              </w:rPr>
              <w:t>2,728,117</w:t>
            </w:r>
          </w:p>
        </w:tc>
      </w:tr>
      <w:tr w:rsidR="00D043F4" w:rsidRPr="004F08FC" w14:paraId="35ABC9CC" w14:textId="77777777" w:rsidTr="00626401">
        <w:tc>
          <w:tcPr>
            <w:tcW w:w="3690" w:type="dxa"/>
          </w:tcPr>
          <w:p w14:paraId="57EBDC06" w14:textId="77777777" w:rsidR="00D043F4" w:rsidRPr="004F08FC" w:rsidRDefault="00D043F4" w:rsidP="00D043F4">
            <w:pPr>
              <w:spacing w:line="240" w:lineRule="atLeast"/>
              <w:ind w:right="65"/>
              <w:jc w:val="both"/>
              <w:rPr>
                <w:rFonts w:cs="Times New Roman"/>
              </w:rPr>
            </w:pPr>
            <w:r w:rsidRPr="004F08FC">
              <w:rPr>
                <w:rFonts w:cs="Times New Roman"/>
              </w:rPr>
              <w:t>Goods in transit</w:t>
            </w:r>
          </w:p>
        </w:tc>
        <w:tc>
          <w:tcPr>
            <w:tcW w:w="1170" w:type="dxa"/>
            <w:tcBorders>
              <w:bottom w:val="single" w:sz="4" w:space="0" w:color="auto"/>
            </w:tcBorders>
          </w:tcPr>
          <w:p w14:paraId="0E64CA25" w14:textId="286D3125" w:rsidR="00D043F4" w:rsidRPr="00D043F4" w:rsidRDefault="00D043F4" w:rsidP="0018218E">
            <w:pPr>
              <w:tabs>
                <w:tab w:val="decimal" w:pos="970"/>
              </w:tabs>
              <w:spacing w:line="240" w:lineRule="atLeast"/>
              <w:ind w:left="-86" w:right="-86"/>
              <w:jc w:val="both"/>
              <w:rPr>
                <w:rFonts w:cs="Times New Roman"/>
              </w:rPr>
            </w:pPr>
            <w:r w:rsidRPr="00D043F4">
              <w:rPr>
                <w:rFonts w:cs="Times New Roman"/>
              </w:rPr>
              <w:t>406,634</w:t>
            </w:r>
          </w:p>
        </w:tc>
        <w:tc>
          <w:tcPr>
            <w:tcW w:w="236" w:type="dxa"/>
          </w:tcPr>
          <w:p w14:paraId="4BAB9980" w14:textId="77777777" w:rsidR="00D043F4" w:rsidRPr="004F08FC" w:rsidRDefault="00D043F4" w:rsidP="00D043F4">
            <w:pPr>
              <w:tabs>
                <w:tab w:val="decimal" w:pos="864"/>
              </w:tabs>
              <w:spacing w:line="240" w:lineRule="atLeast"/>
              <w:ind w:left="-86" w:right="-86"/>
              <w:jc w:val="both"/>
              <w:rPr>
                <w:rFonts w:cs="Times New Roman"/>
              </w:rPr>
            </w:pPr>
          </w:p>
        </w:tc>
        <w:tc>
          <w:tcPr>
            <w:tcW w:w="1204" w:type="dxa"/>
            <w:tcBorders>
              <w:bottom w:val="single" w:sz="4" w:space="0" w:color="auto"/>
            </w:tcBorders>
          </w:tcPr>
          <w:p w14:paraId="112C95D9" w14:textId="150EACF2" w:rsidR="00D043F4" w:rsidRPr="00D043F4" w:rsidRDefault="00D043F4" w:rsidP="0018218E">
            <w:pPr>
              <w:tabs>
                <w:tab w:val="decimal" w:pos="990"/>
              </w:tabs>
              <w:spacing w:line="240" w:lineRule="atLeast"/>
              <w:ind w:left="-86" w:right="-86"/>
              <w:jc w:val="both"/>
              <w:rPr>
                <w:rFonts w:cs="Times New Roman"/>
              </w:rPr>
            </w:pPr>
            <w:r w:rsidRPr="00D043F4">
              <w:rPr>
                <w:rFonts w:cs="Times New Roman"/>
              </w:rPr>
              <w:t>272,581</w:t>
            </w:r>
          </w:p>
        </w:tc>
        <w:tc>
          <w:tcPr>
            <w:tcW w:w="236" w:type="dxa"/>
          </w:tcPr>
          <w:p w14:paraId="767D7135" w14:textId="77777777" w:rsidR="00D043F4" w:rsidRPr="004F08FC" w:rsidRDefault="00D043F4" w:rsidP="00D043F4">
            <w:pPr>
              <w:tabs>
                <w:tab w:val="decimal" w:pos="864"/>
              </w:tabs>
              <w:spacing w:line="240" w:lineRule="atLeast"/>
              <w:ind w:left="-86" w:right="-86"/>
              <w:jc w:val="both"/>
              <w:rPr>
                <w:rFonts w:cs="Times New Roman"/>
              </w:rPr>
            </w:pPr>
          </w:p>
        </w:tc>
        <w:tc>
          <w:tcPr>
            <w:tcW w:w="1204" w:type="dxa"/>
            <w:tcBorders>
              <w:bottom w:val="single" w:sz="4" w:space="0" w:color="auto"/>
            </w:tcBorders>
          </w:tcPr>
          <w:p w14:paraId="456CF41E" w14:textId="6F0D6F6B" w:rsidR="00D043F4" w:rsidRPr="00D043F4" w:rsidRDefault="00D043F4" w:rsidP="0018218E">
            <w:pPr>
              <w:tabs>
                <w:tab w:val="decimal" w:pos="990"/>
              </w:tabs>
              <w:spacing w:line="240" w:lineRule="atLeast"/>
              <w:ind w:left="-86" w:right="-86"/>
              <w:jc w:val="both"/>
              <w:rPr>
                <w:rFonts w:cs="Times New Roman"/>
              </w:rPr>
            </w:pPr>
            <w:r w:rsidRPr="00D043F4">
              <w:rPr>
                <w:rFonts w:cs="Times New Roman"/>
              </w:rPr>
              <w:t>402,833</w:t>
            </w:r>
          </w:p>
        </w:tc>
        <w:tc>
          <w:tcPr>
            <w:tcW w:w="240" w:type="dxa"/>
          </w:tcPr>
          <w:p w14:paraId="7FDDF218" w14:textId="77777777" w:rsidR="00D043F4" w:rsidRPr="004F08FC" w:rsidRDefault="00D043F4" w:rsidP="00D043F4">
            <w:pPr>
              <w:tabs>
                <w:tab w:val="decimal" w:pos="864"/>
              </w:tabs>
              <w:spacing w:line="240" w:lineRule="atLeast"/>
              <w:ind w:left="-86" w:right="-86"/>
              <w:jc w:val="both"/>
              <w:rPr>
                <w:rFonts w:cs="Times New Roman"/>
              </w:rPr>
            </w:pPr>
          </w:p>
        </w:tc>
        <w:tc>
          <w:tcPr>
            <w:tcW w:w="1158" w:type="dxa"/>
            <w:tcBorders>
              <w:bottom w:val="single" w:sz="4" w:space="0" w:color="auto"/>
            </w:tcBorders>
          </w:tcPr>
          <w:p w14:paraId="009D82B3" w14:textId="2EAF665D" w:rsidR="00D043F4" w:rsidRPr="00D043F4" w:rsidRDefault="00D043F4" w:rsidP="00D27C53">
            <w:pPr>
              <w:tabs>
                <w:tab w:val="decimal" w:pos="940"/>
              </w:tabs>
              <w:spacing w:line="240" w:lineRule="atLeast"/>
              <w:ind w:left="-86" w:right="-86"/>
              <w:jc w:val="both"/>
              <w:rPr>
                <w:rFonts w:cs="Times New Roman"/>
              </w:rPr>
            </w:pPr>
            <w:r w:rsidRPr="00D043F4">
              <w:rPr>
                <w:rFonts w:cs="Times New Roman"/>
              </w:rPr>
              <w:t>223,802</w:t>
            </w:r>
          </w:p>
        </w:tc>
      </w:tr>
      <w:tr w:rsidR="00D043F4" w:rsidRPr="004F08FC" w14:paraId="77684FD9" w14:textId="77777777" w:rsidTr="00626401">
        <w:tc>
          <w:tcPr>
            <w:tcW w:w="3690" w:type="dxa"/>
            <w:vAlign w:val="bottom"/>
          </w:tcPr>
          <w:p w14:paraId="1A695681" w14:textId="77777777" w:rsidR="00D043F4" w:rsidRPr="004F08FC" w:rsidRDefault="00D043F4" w:rsidP="00D043F4">
            <w:pPr>
              <w:pStyle w:val="BodyText"/>
              <w:tabs>
                <w:tab w:val="right" w:pos="9180"/>
              </w:tabs>
              <w:spacing w:after="0" w:line="240" w:lineRule="atLeast"/>
              <w:ind w:right="144"/>
              <w:rPr>
                <w:rFonts w:ascii="Times New Roman" w:hAnsi="Times New Roman" w:cs="Times New Roman"/>
                <w:i/>
                <w:iCs/>
                <w:lang w:val="en-US"/>
              </w:rPr>
            </w:pPr>
            <w:r w:rsidRPr="004F08FC">
              <w:rPr>
                <w:rFonts w:ascii="Times New Roman" w:hAnsi="Times New Roman" w:cs="Times New Roman"/>
                <w:b/>
                <w:bCs/>
              </w:rPr>
              <w:t>Total</w:t>
            </w:r>
          </w:p>
        </w:tc>
        <w:tc>
          <w:tcPr>
            <w:tcW w:w="1170" w:type="dxa"/>
            <w:tcBorders>
              <w:top w:val="single" w:sz="4" w:space="0" w:color="auto"/>
            </w:tcBorders>
          </w:tcPr>
          <w:p w14:paraId="56284510" w14:textId="0EAD8C46" w:rsidR="00D043F4" w:rsidRPr="00D043F4" w:rsidRDefault="00D043F4" w:rsidP="00D27C53">
            <w:pPr>
              <w:tabs>
                <w:tab w:val="decimal" w:pos="970"/>
              </w:tabs>
              <w:spacing w:line="240" w:lineRule="atLeast"/>
              <w:ind w:left="-86" w:right="-86"/>
              <w:jc w:val="both"/>
              <w:rPr>
                <w:rFonts w:cs="Times New Roman"/>
                <w:b/>
                <w:bCs/>
              </w:rPr>
            </w:pPr>
            <w:r w:rsidRPr="00D043F4">
              <w:rPr>
                <w:rFonts w:cs="Times New Roman"/>
                <w:b/>
                <w:bCs/>
              </w:rPr>
              <w:t>11,493,31</w:t>
            </w:r>
            <w:r w:rsidR="00ED1E4A">
              <w:rPr>
                <w:rFonts w:cs="Times New Roman"/>
                <w:b/>
                <w:bCs/>
              </w:rPr>
              <w:t>6</w:t>
            </w:r>
          </w:p>
        </w:tc>
        <w:tc>
          <w:tcPr>
            <w:tcW w:w="236" w:type="dxa"/>
          </w:tcPr>
          <w:p w14:paraId="61EE6B79" w14:textId="77777777" w:rsidR="00D043F4" w:rsidRPr="00D043F4" w:rsidRDefault="00D043F4" w:rsidP="00D043F4">
            <w:pPr>
              <w:tabs>
                <w:tab w:val="decimal" w:pos="864"/>
              </w:tabs>
              <w:spacing w:line="240" w:lineRule="atLeast"/>
              <w:ind w:left="-86" w:right="-86"/>
              <w:jc w:val="both"/>
              <w:rPr>
                <w:rFonts w:cs="Times New Roman"/>
                <w:b/>
                <w:bCs/>
              </w:rPr>
            </w:pPr>
          </w:p>
        </w:tc>
        <w:tc>
          <w:tcPr>
            <w:tcW w:w="1204" w:type="dxa"/>
            <w:tcBorders>
              <w:top w:val="single" w:sz="4" w:space="0" w:color="auto"/>
            </w:tcBorders>
          </w:tcPr>
          <w:p w14:paraId="129DFA0B" w14:textId="5931281D" w:rsidR="00D043F4" w:rsidRPr="00D043F4" w:rsidRDefault="00D043F4" w:rsidP="0018218E">
            <w:pPr>
              <w:tabs>
                <w:tab w:val="decimal" w:pos="990"/>
              </w:tabs>
              <w:spacing w:line="240" w:lineRule="atLeast"/>
              <w:ind w:left="-86" w:right="-86"/>
              <w:jc w:val="both"/>
              <w:rPr>
                <w:rFonts w:cs="Times New Roman"/>
                <w:b/>
                <w:bCs/>
              </w:rPr>
            </w:pPr>
            <w:r w:rsidRPr="00D043F4">
              <w:rPr>
                <w:rFonts w:cs="Times New Roman"/>
                <w:b/>
                <w:bCs/>
              </w:rPr>
              <w:t>14,573,945</w:t>
            </w:r>
          </w:p>
        </w:tc>
        <w:tc>
          <w:tcPr>
            <w:tcW w:w="236" w:type="dxa"/>
          </w:tcPr>
          <w:p w14:paraId="518E3FDA" w14:textId="77777777" w:rsidR="00D043F4" w:rsidRPr="00D043F4" w:rsidRDefault="00D043F4" w:rsidP="00D043F4">
            <w:pPr>
              <w:tabs>
                <w:tab w:val="decimal" w:pos="864"/>
              </w:tabs>
              <w:spacing w:line="240" w:lineRule="atLeast"/>
              <w:ind w:left="-86" w:right="-86"/>
              <w:jc w:val="both"/>
              <w:rPr>
                <w:rFonts w:cs="Times New Roman"/>
                <w:b/>
                <w:bCs/>
              </w:rPr>
            </w:pPr>
          </w:p>
        </w:tc>
        <w:tc>
          <w:tcPr>
            <w:tcW w:w="1204" w:type="dxa"/>
            <w:tcBorders>
              <w:top w:val="single" w:sz="4" w:space="0" w:color="auto"/>
            </w:tcBorders>
          </w:tcPr>
          <w:p w14:paraId="59346F73" w14:textId="4DDCB8F3" w:rsidR="00D043F4" w:rsidRPr="00D043F4" w:rsidRDefault="00D043F4" w:rsidP="0018218E">
            <w:pPr>
              <w:tabs>
                <w:tab w:val="decimal" w:pos="990"/>
              </w:tabs>
              <w:spacing w:line="240" w:lineRule="atLeast"/>
              <w:ind w:left="-86" w:right="-86"/>
              <w:jc w:val="both"/>
              <w:rPr>
                <w:rFonts w:cs="Times New Roman"/>
                <w:b/>
                <w:bCs/>
              </w:rPr>
            </w:pPr>
            <w:r w:rsidRPr="00D043F4">
              <w:rPr>
                <w:rFonts w:cs="Times New Roman"/>
                <w:b/>
                <w:bCs/>
              </w:rPr>
              <w:t>8,587,022</w:t>
            </w:r>
          </w:p>
        </w:tc>
        <w:tc>
          <w:tcPr>
            <w:tcW w:w="240" w:type="dxa"/>
          </w:tcPr>
          <w:p w14:paraId="4BA48623" w14:textId="77777777" w:rsidR="00D043F4" w:rsidRPr="00D043F4" w:rsidRDefault="00D043F4" w:rsidP="00D043F4">
            <w:pPr>
              <w:tabs>
                <w:tab w:val="decimal" w:pos="864"/>
              </w:tabs>
              <w:spacing w:line="240" w:lineRule="atLeast"/>
              <w:ind w:left="-86" w:right="-86"/>
              <w:jc w:val="both"/>
              <w:rPr>
                <w:rFonts w:cs="Times New Roman"/>
                <w:b/>
                <w:bCs/>
              </w:rPr>
            </w:pPr>
          </w:p>
        </w:tc>
        <w:tc>
          <w:tcPr>
            <w:tcW w:w="1158" w:type="dxa"/>
            <w:tcBorders>
              <w:top w:val="single" w:sz="4" w:space="0" w:color="auto"/>
            </w:tcBorders>
          </w:tcPr>
          <w:p w14:paraId="01BAD41F" w14:textId="2C21E654" w:rsidR="00D043F4" w:rsidRPr="00D043F4" w:rsidRDefault="00D043F4" w:rsidP="00D27C53">
            <w:pPr>
              <w:tabs>
                <w:tab w:val="decimal" w:pos="940"/>
              </w:tabs>
              <w:spacing w:line="240" w:lineRule="atLeast"/>
              <w:ind w:left="-86" w:right="-86"/>
              <w:jc w:val="both"/>
              <w:rPr>
                <w:rFonts w:cs="Times New Roman"/>
                <w:b/>
                <w:bCs/>
              </w:rPr>
            </w:pPr>
            <w:r w:rsidRPr="00D043F4">
              <w:rPr>
                <w:rFonts w:cs="Times New Roman"/>
                <w:b/>
                <w:bCs/>
              </w:rPr>
              <w:t>11,770,477</w:t>
            </w:r>
          </w:p>
        </w:tc>
      </w:tr>
      <w:tr w:rsidR="00D043F4" w:rsidRPr="004F08FC" w14:paraId="74C1CBD6" w14:textId="77777777" w:rsidTr="00626401">
        <w:tc>
          <w:tcPr>
            <w:tcW w:w="3690" w:type="dxa"/>
            <w:vAlign w:val="bottom"/>
          </w:tcPr>
          <w:p w14:paraId="77CC2693" w14:textId="77777777" w:rsidR="00D043F4" w:rsidRPr="004F08FC" w:rsidRDefault="00D043F4" w:rsidP="00D043F4">
            <w:pPr>
              <w:pStyle w:val="BodyText"/>
              <w:tabs>
                <w:tab w:val="right" w:pos="9180"/>
              </w:tabs>
              <w:spacing w:after="0" w:line="240" w:lineRule="atLeast"/>
              <w:ind w:right="144"/>
              <w:rPr>
                <w:rFonts w:ascii="Times New Roman" w:hAnsi="Times New Roman" w:cs="Times New Roman"/>
                <w:lang w:val="en-US"/>
              </w:rPr>
            </w:pPr>
            <w:r w:rsidRPr="004F08FC">
              <w:rPr>
                <w:rFonts w:ascii="Times New Roman" w:hAnsi="Times New Roman" w:cs="Times New Roman"/>
                <w:i/>
                <w:iCs/>
                <w:lang w:val="en-US"/>
              </w:rPr>
              <w:t xml:space="preserve">Less </w:t>
            </w:r>
            <w:r w:rsidRPr="004F08FC">
              <w:rPr>
                <w:rFonts w:ascii="Times New Roman" w:hAnsi="Times New Roman" w:cs="Times New Roman"/>
                <w:lang w:val="en-US"/>
              </w:rPr>
              <w:t>allowance for decline in value</w:t>
            </w:r>
          </w:p>
        </w:tc>
        <w:tc>
          <w:tcPr>
            <w:tcW w:w="1170" w:type="dxa"/>
            <w:tcBorders>
              <w:bottom w:val="single" w:sz="4" w:space="0" w:color="auto"/>
            </w:tcBorders>
          </w:tcPr>
          <w:p w14:paraId="6DF0D826" w14:textId="2B8DEBA0" w:rsidR="00D043F4" w:rsidRPr="00D043F4" w:rsidRDefault="00D043F4" w:rsidP="00D27C53">
            <w:pPr>
              <w:tabs>
                <w:tab w:val="decimal" w:pos="970"/>
              </w:tabs>
              <w:spacing w:line="240" w:lineRule="atLeast"/>
              <w:ind w:left="-86" w:right="-86"/>
              <w:jc w:val="both"/>
              <w:rPr>
                <w:rFonts w:cs="Times New Roman"/>
              </w:rPr>
            </w:pPr>
            <w:r w:rsidRPr="00D043F4">
              <w:rPr>
                <w:rFonts w:cs="Times New Roman"/>
              </w:rPr>
              <w:t>(380,914)</w:t>
            </w:r>
          </w:p>
        </w:tc>
        <w:tc>
          <w:tcPr>
            <w:tcW w:w="236" w:type="dxa"/>
          </w:tcPr>
          <w:p w14:paraId="4BA128A8" w14:textId="77777777" w:rsidR="00D043F4" w:rsidRPr="004F08FC" w:rsidRDefault="00D043F4" w:rsidP="00D043F4">
            <w:pPr>
              <w:tabs>
                <w:tab w:val="decimal" w:pos="864"/>
              </w:tabs>
              <w:spacing w:line="240" w:lineRule="atLeast"/>
              <w:ind w:left="-86" w:right="-86"/>
              <w:jc w:val="both"/>
              <w:rPr>
                <w:rFonts w:cs="Times New Roman"/>
              </w:rPr>
            </w:pPr>
          </w:p>
        </w:tc>
        <w:tc>
          <w:tcPr>
            <w:tcW w:w="1204" w:type="dxa"/>
            <w:tcBorders>
              <w:bottom w:val="single" w:sz="4" w:space="0" w:color="auto"/>
            </w:tcBorders>
          </w:tcPr>
          <w:p w14:paraId="00A1A2CE" w14:textId="393C08A8" w:rsidR="00D043F4" w:rsidRPr="00D043F4" w:rsidRDefault="00D043F4" w:rsidP="0018218E">
            <w:pPr>
              <w:tabs>
                <w:tab w:val="decimal" w:pos="990"/>
              </w:tabs>
              <w:spacing w:line="240" w:lineRule="atLeast"/>
              <w:ind w:left="-86" w:right="-86"/>
              <w:jc w:val="both"/>
              <w:rPr>
                <w:rFonts w:cs="Times New Roman"/>
              </w:rPr>
            </w:pPr>
            <w:r w:rsidRPr="00D043F4">
              <w:rPr>
                <w:rFonts w:cs="Times New Roman"/>
              </w:rPr>
              <w:t>(395,887)</w:t>
            </w:r>
          </w:p>
        </w:tc>
        <w:tc>
          <w:tcPr>
            <w:tcW w:w="236" w:type="dxa"/>
          </w:tcPr>
          <w:p w14:paraId="53EF7048" w14:textId="77777777" w:rsidR="00D043F4" w:rsidRPr="004F08FC" w:rsidRDefault="00D043F4" w:rsidP="00D043F4">
            <w:pPr>
              <w:tabs>
                <w:tab w:val="decimal" w:pos="864"/>
              </w:tabs>
              <w:spacing w:line="240" w:lineRule="atLeast"/>
              <w:ind w:left="-86" w:right="-86"/>
              <w:jc w:val="both"/>
              <w:rPr>
                <w:rFonts w:cs="Times New Roman"/>
              </w:rPr>
            </w:pPr>
          </w:p>
        </w:tc>
        <w:tc>
          <w:tcPr>
            <w:tcW w:w="1204" w:type="dxa"/>
            <w:tcBorders>
              <w:bottom w:val="single" w:sz="4" w:space="0" w:color="auto"/>
            </w:tcBorders>
          </w:tcPr>
          <w:p w14:paraId="23B363E2" w14:textId="4F24F8C3" w:rsidR="00D043F4" w:rsidRPr="00D043F4" w:rsidRDefault="00D043F4" w:rsidP="0018218E">
            <w:pPr>
              <w:tabs>
                <w:tab w:val="decimal" w:pos="990"/>
              </w:tabs>
              <w:spacing w:line="240" w:lineRule="atLeast"/>
              <w:ind w:left="-86" w:right="-86"/>
              <w:jc w:val="both"/>
              <w:rPr>
                <w:rFonts w:cs="Times New Roman"/>
              </w:rPr>
            </w:pPr>
            <w:r w:rsidRPr="00D043F4">
              <w:rPr>
                <w:rFonts w:cs="Times New Roman"/>
              </w:rPr>
              <w:t>(43,785)</w:t>
            </w:r>
          </w:p>
        </w:tc>
        <w:tc>
          <w:tcPr>
            <w:tcW w:w="240" w:type="dxa"/>
          </w:tcPr>
          <w:p w14:paraId="340B9F5B" w14:textId="77777777" w:rsidR="00D043F4" w:rsidRPr="004F08FC" w:rsidRDefault="00D043F4" w:rsidP="00D043F4">
            <w:pPr>
              <w:tabs>
                <w:tab w:val="decimal" w:pos="864"/>
              </w:tabs>
              <w:spacing w:line="240" w:lineRule="atLeast"/>
              <w:ind w:left="-86" w:right="-86"/>
              <w:jc w:val="both"/>
              <w:rPr>
                <w:rFonts w:cs="Times New Roman"/>
              </w:rPr>
            </w:pPr>
          </w:p>
        </w:tc>
        <w:tc>
          <w:tcPr>
            <w:tcW w:w="1158" w:type="dxa"/>
            <w:tcBorders>
              <w:bottom w:val="single" w:sz="4" w:space="0" w:color="auto"/>
            </w:tcBorders>
          </w:tcPr>
          <w:p w14:paraId="3CED401F" w14:textId="2DDE5688" w:rsidR="00D043F4" w:rsidRPr="004F08FC" w:rsidRDefault="00D043F4" w:rsidP="00D27C53">
            <w:pPr>
              <w:tabs>
                <w:tab w:val="decimal" w:pos="940"/>
              </w:tabs>
              <w:spacing w:line="240" w:lineRule="atLeast"/>
              <w:ind w:left="-86" w:right="-86"/>
              <w:jc w:val="both"/>
              <w:rPr>
                <w:rFonts w:cs="Times New Roman"/>
              </w:rPr>
            </w:pPr>
            <w:r w:rsidRPr="00D043F4">
              <w:rPr>
                <w:rFonts w:cs="Times New Roman"/>
              </w:rPr>
              <w:t>(54,773)</w:t>
            </w:r>
          </w:p>
        </w:tc>
      </w:tr>
      <w:tr w:rsidR="00D043F4" w:rsidRPr="004F08FC" w14:paraId="5DC3DD30" w14:textId="77777777" w:rsidTr="00626401">
        <w:tc>
          <w:tcPr>
            <w:tcW w:w="3690" w:type="dxa"/>
            <w:vAlign w:val="bottom"/>
          </w:tcPr>
          <w:p w14:paraId="49B5C422" w14:textId="77777777" w:rsidR="00D043F4" w:rsidRPr="004F08FC" w:rsidRDefault="00D043F4" w:rsidP="00D043F4">
            <w:pPr>
              <w:pStyle w:val="BodyText"/>
              <w:tabs>
                <w:tab w:val="right" w:pos="9180"/>
              </w:tabs>
              <w:spacing w:after="0" w:line="240" w:lineRule="atLeast"/>
              <w:ind w:right="144"/>
              <w:rPr>
                <w:rFonts w:ascii="Times New Roman" w:hAnsi="Times New Roman" w:cs="Times New Roman"/>
                <w:b/>
                <w:bCs/>
              </w:rPr>
            </w:pPr>
            <w:r w:rsidRPr="004F08FC">
              <w:rPr>
                <w:rFonts w:ascii="Times New Roman" w:hAnsi="Times New Roman" w:cs="Times New Roman"/>
                <w:b/>
                <w:bCs/>
              </w:rPr>
              <w:t>Net</w:t>
            </w:r>
          </w:p>
        </w:tc>
        <w:tc>
          <w:tcPr>
            <w:tcW w:w="1170" w:type="dxa"/>
            <w:tcBorders>
              <w:top w:val="single" w:sz="4" w:space="0" w:color="auto"/>
              <w:bottom w:val="double" w:sz="4" w:space="0" w:color="auto"/>
            </w:tcBorders>
          </w:tcPr>
          <w:p w14:paraId="5D321BB3" w14:textId="7F3B27DD" w:rsidR="00D043F4" w:rsidRPr="00D043F4" w:rsidRDefault="00D043F4" w:rsidP="00D27C53">
            <w:pPr>
              <w:tabs>
                <w:tab w:val="decimal" w:pos="970"/>
              </w:tabs>
              <w:spacing w:line="240" w:lineRule="atLeast"/>
              <w:ind w:left="-86" w:right="-86"/>
              <w:jc w:val="both"/>
              <w:rPr>
                <w:rFonts w:cs="Times New Roman"/>
                <w:b/>
                <w:bCs/>
              </w:rPr>
            </w:pPr>
            <w:r w:rsidRPr="00D043F4">
              <w:rPr>
                <w:rFonts w:cs="Times New Roman"/>
                <w:b/>
                <w:bCs/>
              </w:rPr>
              <w:t>11,112,40</w:t>
            </w:r>
            <w:r w:rsidR="00ED1E4A">
              <w:rPr>
                <w:rFonts w:cs="Times New Roman"/>
                <w:b/>
                <w:bCs/>
              </w:rPr>
              <w:t>2</w:t>
            </w:r>
          </w:p>
        </w:tc>
        <w:tc>
          <w:tcPr>
            <w:tcW w:w="236" w:type="dxa"/>
          </w:tcPr>
          <w:p w14:paraId="665D8994" w14:textId="77777777" w:rsidR="00D043F4" w:rsidRPr="00D043F4" w:rsidRDefault="00D043F4" w:rsidP="00D043F4">
            <w:pPr>
              <w:tabs>
                <w:tab w:val="decimal" w:pos="864"/>
              </w:tabs>
              <w:spacing w:line="240" w:lineRule="atLeast"/>
              <w:ind w:left="-86" w:right="-86"/>
              <w:jc w:val="both"/>
              <w:rPr>
                <w:rFonts w:cs="Times New Roman"/>
                <w:b/>
                <w:bCs/>
              </w:rPr>
            </w:pPr>
          </w:p>
        </w:tc>
        <w:tc>
          <w:tcPr>
            <w:tcW w:w="1204" w:type="dxa"/>
            <w:tcBorders>
              <w:top w:val="single" w:sz="4" w:space="0" w:color="auto"/>
              <w:bottom w:val="double" w:sz="4" w:space="0" w:color="auto"/>
            </w:tcBorders>
          </w:tcPr>
          <w:p w14:paraId="2D73CDA8" w14:textId="11455D1B" w:rsidR="00D043F4" w:rsidRPr="00D043F4" w:rsidRDefault="00D043F4" w:rsidP="0018218E">
            <w:pPr>
              <w:tabs>
                <w:tab w:val="decimal" w:pos="990"/>
              </w:tabs>
              <w:spacing w:line="240" w:lineRule="atLeast"/>
              <w:ind w:left="-86" w:right="-86"/>
              <w:jc w:val="both"/>
              <w:rPr>
                <w:rFonts w:cs="Times New Roman"/>
                <w:b/>
                <w:bCs/>
              </w:rPr>
            </w:pPr>
            <w:r w:rsidRPr="00D043F4">
              <w:rPr>
                <w:rFonts w:cs="Times New Roman"/>
                <w:b/>
                <w:bCs/>
              </w:rPr>
              <w:t>14,178,058</w:t>
            </w:r>
          </w:p>
        </w:tc>
        <w:tc>
          <w:tcPr>
            <w:tcW w:w="236" w:type="dxa"/>
          </w:tcPr>
          <w:p w14:paraId="4EA5662B" w14:textId="77777777" w:rsidR="00D043F4" w:rsidRPr="00D043F4" w:rsidRDefault="00D043F4" w:rsidP="00D043F4">
            <w:pPr>
              <w:tabs>
                <w:tab w:val="decimal" w:pos="864"/>
              </w:tabs>
              <w:spacing w:line="240" w:lineRule="atLeast"/>
              <w:ind w:left="-86" w:right="-86"/>
              <w:jc w:val="both"/>
              <w:rPr>
                <w:rFonts w:cs="Times New Roman"/>
                <w:b/>
                <w:bCs/>
              </w:rPr>
            </w:pPr>
          </w:p>
        </w:tc>
        <w:tc>
          <w:tcPr>
            <w:tcW w:w="1204" w:type="dxa"/>
            <w:tcBorders>
              <w:top w:val="single" w:sz="4" w:space="0" w:color="auto"/>
              <w:bottom w:val="double" w:sz="4" w:space="0" w:color="auto"/>
            </w:tcBorders>
          </w:tcPr>
          <w:p w14:paraId="3A4D6C0B" w14:textId="2D11A06A" w:rsidR="00D043F4" w:rsidRPr="00D043F4" w:rsidRDefault="00D043F4" w:rsidP="0018218E">
            <w:pPr>
              <w:tabs>
                <w:tab w:val="decimal" w:pos="990"/>
              </w:tabs>
              <w:spacing w:line="240" w:lineRule="atLeast"/>
              <w:ind w:left="-86" w:right="-86"/>
              <w:jc w:val="both"/>
              <w:rPr>
                <w:rFonts w:cs="Times New Roman"/>
                <w:b/>
                <w:bCs/>
              </w:rPr>
            </w:pPr>
            <w:r w:rsidRPr="00D043F4">
              <w:rPr>
                <w:rFonts w:cs="Times New Roman"/>
                <w:b/>
                <w:bCs/>
              </w:rPr>
              <w:t>8,543,237</w:t>
            </w:r>
          </w:p>
        </w:tc>
        <w:tc>
          <w:tcPr>
            <w:tcW w:w="240" w:type="dxa"/>
          </w:tcPr>
          <w:p w14:paraId="4736B577" w14:textId="77777777" w:rsidR="00D043F4" w:rsidRPr="00D043F4" w:rsidRDefault="00D043F4" w:rsidP="00D043F4">
            <w:pPr>
              <w:tabs>
                <w:tab w:val="decimal" w:pos="864"/>
              </w:tabs>
              <w:spacing w:line="240" w:lineRule="atLeast"/>
              <w:ind w:left="-86" w:right="-86"/>
              <w:jc w:val="both"/>
              <w:rPr>
                <w:rFonts w:cs="Times New Roman"/>
                <w:b/>
                <w:bCs/>
              </w:rPr>
            </w:pPr>
          </w:p>
        </w:tc>
        <w:tc>
          <w:tcPr>
            <w:tcW w:w="1158" w:type="dxa"/>
            <w:tcBorders>
              <w:top w:val="single" w:sz="4" w:space="0" w:color="auto"/>
              <w:bottom w:val="double" w:sz="4" w:space="0" w:color="auto"/>
            </w:tcBorders>
          </w:tcPr>
          <w:p w14:paraId="18DC7D69" w14:textId="7A3EA3FB" w:rsidR="00D043F4" w:rsidRPr="00D043F4" w:rsidRDefault="00D043F4" w:rsidP="00D27C53">
            <w:pPr>
              <w:tabs>
                <w:tab w:val="decimal" w:pos="940"/>
              </w:tabs>
              <w:spacing w:line="240" w:lineRule="atLeast"/>
              <w:ind w:left="-86" w:right="-86"/>
              <w:jc w:val="both"/>
              <w:rPr>
                <w:rFonts w:cs="Times New Roman"/>
                <w:b/>
                <w:bCs/>
              </w:rPr>
            </w:pPr>
            <w:r w:rsidRPr="00D043F4">
              <w:rPr>
                <w:rFonts w:cs="Times New Roman"/>
                <w:b/>
                <w:bCs/>
              </w:rPr>
              <w:t>11,715,704</w:t>
            </w:r>
          </w:p>
        </w:tc>
      </w:tr>
      <w:tr w:rsidR="006D6C6F" w:rsidRPr="004F08FC" w14:paraId="77D23B4F" w14:textId="77777777" w:rsidTr="00626401">
        <w:tc>
          <w:tcPr>
            <w:tcW w:w="3690" w:type="dxa"/>
            <w:vAlign w:val="bottom"/>
          </w:tcPr>
          <w:p w14:paraId="3E09758C" w14:textId="77777777" w:rsidR="006D6C6F" w:rsidRPr="004F08FC" w:rsidRDefault="006D6C6F" w:rsidP="006E5B9E">
            <w:pPr>
              <w:pStyle w:val="BodyText"/>
              <w:tabs>
                <w:tab w:val="right" w:pos="9180"/>
              </w:tabs>
              <w:spacing w:after="0" w:line="240" w:lineRule="atLeast"/>
              <w:ind w:right="144"/>
              <w:rPr>
                <w:rFonts w:ascii="Times New Roman" w:hAnsi="Times New Roman" w:cs="Times New Roman"/>
                <w:lang w:val="en-US"/>
              </w:rPr>
            </w:pPr>
          </w:p>
        </w:tc>
        <w:tc>
          <w:tcPr>
            <w:tcW w:w="1170" w:type="dxa"/>
            <w:tcBorders>
              <w:top w:val="double" w:sz="4" w:space="0" w:color="auto"/>
            </w:tcBorders>
          </w:tcPr>
          <w:p w14:paraId="0BEF400C" w14:textId="77777777" w:rsidR="006D6C6F" w:rsidRPr="004F08FC" w:rsidRDefault="006D6C6F" w:rsidP="006E5B9E">
            <w:pPr>
              <w:tabs>
                <w:tab w:val="decimal" w:pos="918"/>
              </w:tabs>
              <w:spacing w:line="240" w:lineRule="atLeast"/>
              <w:ind w:left="-115" w:right="-115"/>
              <w:jc w:val="both"/>
              <w:rPr>
                <w:rFonts w:cs="Times New Roman"/>
                <w:lang w:val="en-US"/>
              </w:rPr>
            </w:pPr>
          </w:p>
        </w:tc>
        <w:tc>
          <w:tcPr>
            <w:tcW w:w="236" w:type="dxa"/>
          </w:tcPr>
          <w:p w14:paraId="7478CB12" w14:textId="77777777" w:rsidR="006D6C6F" w:rsidRPr="004F08FC" w:rsidRDefault="006D6C6F" w:rsidP="006E5B9E">
            <w:pPr>
              <w:spacing w:line="240" w:lineRule="atLeast"/>
              <w:ind w:left="-115" w:right="-115"/>
              <w:jc w:val="both"/>
              <w:rPr>
                <w:rFonts w:cs="Times New Roman"/>
                <w:b/>
                <w:bCs/>
              </w:rPr>
            </w:pPr>
          </w:p>
        </w:tc>
        <w:tc>
          <w:tcPr>
            <w:tcW w:w="1204" w:type="dxa"/>
            <w:tcBorders>
              <w:top w:val="double" w:sz="4" w:space="0" w:color="auto"/>
            </w:tcBorders>
          </w:tcPr>
          <w:p w14:paraId="59137304" w14:textId="77777777" w:rsidR="006D6C6F" w:rsidRPr="004F08FC" w:rsidRDefault="006D6C6F" w:rsidP="0018218E">
            <w:pPr>
              <w:tabs>
                <w:tab w:val="decimal" w:pos="990"/>
              </w:tabs>
              <w:spacing w:line="240" w:lineRule="atLeast"/>
              <w:ind w:left="-115" w:right="-115"/>
              <w:jc w:val="both"/>
              <w:rPr>
                <w:rFonts w:cs="Times New Roman"/>
                <w:lang w:val="en-US"/>
              </w:rPr>
            </w:pPr>
          </w:p>
        </w:tc>
        <w:tc>
          <w:tcPr>
            <w:tcW w:w="236" w:type="dxa"/>
          </w:tcPr>
          <w:p w14:paraId="5A30357F" w14:textId="77777777" w:rsidR="006D6C6F" w:rsidRPr="004F08FC" w:rsidRDefault="006D6C6F" w:rsidP="006E5B9E">
            <w:pPr>
              <w:spacing w:line="240" w:lineRule="atLeast"/>
              <w:ind w:left="-115" w:right="-115"/>
              <w:jc w:val="both"/>
              <w:rPr>
                <w:rFonts w:cs="Times New Roman"/>
                <w:b/>
                <w:bCs/>
              </w:rPr>
            </w:pPr>
          </w:p>
        </w:tc>
        <w:tc>
          <w:tcPr>
            <w:tcW w:w="1204" w:type="dxa"/>
            <w:tcBorders>
              <w:top w:val="double" w:sz="4" w:space="0" w:color="auto"/>
            </w:tcBorders>
          </w:tcPr>
          <w:p w14:paraId="06812933" w14:textId="77777777" w:rsidR="006D6C6F" w:rsidRPr="004F08FC" w:rsidRDefault="006D6C6F" w:rsidP="0018218E">
            <w:pPr>
              <w:tabs>
                <w:tab w:val="decimal" w:pos="990"/>
              </w:tabs>
              <w:spacing w:line="240" w:lineRule="atLeast"/>
              <w:ind w:left="-115" w:right="-115"/>
              <w:jc w:val="both"/>
              <w:rPr>
                <w:rFonts w:cs="Times New Roman"/>
                <w:b/>
                <w:bCs/>
              </w:rPr>
            </w:pPr>
          </w:p>
        </w:tc>
        <w:tc>
          <w:tcPr>
            <w:tcW w:w="240" w:type="dxa"/>
          </w:tcPr>
          <w:p w14:paraId="241637C3" w14:textId="77777777" w:rsidR="006D6C6F" w:rsidRPr="004F08FC" w:rsidRDefault="006D6C6F" w:rsidP="006E5B9E">
            <w:pPr>
              <w:spacing w:line="240" w:lineRule="atLeast"/>
              <w:ind w:left="-115" w:right="-115"/>
              <w:jc w:val="both"/>
              <w:rPr>
                <w:rFonts w:cs="Times New Roman"/>
                <w:b/>
                <w:bCs/>
              </w:rPr>
            </w:pPr>
          </w:p>
        </w:tc>
        <w:tc>
          <w:tcPr>
            <w:tcW w:w="1158" w:type="dxa"/>
            <w:tcBorders>
              <w:top w:val="double" w:sz="4" w:space="0" w:color="auto"/>
            </w:tcBorders>
          </w:tcPr>
          <w:p w14:paraId="0365EA18" w14:textId="77777777" w:rsidR="006D6C6F" w:rsidRPr="004F08FC" w:rsidRDefault="006D6C6F" w:rsidP="006E5B9E">
            <w:pPr>
              <w:tabs>
                <w:tab w:val="decimal" w:pos="918"/>
              </w:tabs>
              <w:spacing w:line="240" w:lineRule="atLeast"/>
              <w:ind w:left="-115" w:right="-115"/>
              <w:jc w:val="both"/>
              <w:rPr>
                <w:rFonts w:cs="Times New Roman"/>
                <w:b/>
                <w:bCs/>
              </w:rPr>
            </w:pPr>
          </w:p>
        </w:tc>
      </w:tr>
      <w:tr w:rsidR="006D6C6F" w:rsidRPr="004F08FC" w14:paraId="130F2B18" w14:textId="77777777" w:rsidTr="00626401">
        <w:tc>
          <w:tcPr>
            <w:tcW w:w="3690" w:type="dxa"/>
            <w:vAlign w:val="bottom"/>
          </w:tcPr>
          <w:p w14:paraId="573A466D" w14:textId="77777777" w:rsidR="006D6C6F" w:rsidRPr="004F08FC" w:rsidRDefault="006D6C6F" w:rsidP="003E7B89">
            <w:pPr>
              <w:pStyle w:val="BodyText"/>
              <w:tabs>
                <w:tab w:val="right" w:pos="9180"/>
              </w:tabs>
              <w:spacing w:after="0" w:line="240" w:lineRule="atLeast"/>
              <w:ind w:left="250" w:right="-110" w:hanging="250"/>
              <w:rPr>
                <w:rFonts w:ascii="Times New Roman" w:hAnsi="Times New Roman" w:cs="Times New Roman"/>
                <w:lang w:val="en-US"/>
              </w:rPr>
            </w:pPr>
            <w:r w:rsidRPr="004F08FC">
              <w:rPr>
                <w:rFonts w:ascii="Times New Roman" w:hAnsi="Times New Roman" w:cs="Times New Roman"/>
                <w:szCs w:val="20"/>
                <w:lang w:bidi="ar-SA"/>
              </w:rPr>
              <w:t>Inventories recognised in cost of sales of goods</w:t>
            </w:r>
          </w:p>
        </w:tc>
        <w:tc>
          <w:tcPr>
            <w:tcW w:w="1170" w:type="dxa"/>
          </w:tcPr>
          <w:p w14:paraId="71AC9FD5" w14:textId="77777777" w:rsidR="006D6C6F" w:rsidRPr="004F08FC" w:rsidRDefault="006D6C6F" w:rsidP="006E5B9E">
            <w:pPr>
              <w:tabs>
                <w:tab w:val="decimal" w:pos="918"/>
              </w:tabs>
              <w:spacing w:line="240" w:lineRule="atLeast"/>
              <w:ind w:left="-115" w:right="-115"/>
              <w:jc w:val="both"/>
              <w:rPr>
                <w:rFonts w:cs="Times New Roman"/>
                <w:lang w:val="en-US"/>
              </w:rPr>
            </w:pPr>
          </w:p>
        </w:tc>
        <w:tc>
          <w:tcPr>
            <w:tcW w:w="236" w:type="dxa"/>
          </w:tcPr>
          <w:p w14:paraId="067C9F3A" w14:textId="77777777" w:rsidR="006D6C6F" w:rsidRPr="004F08FC" w:rsidRDefault="006D6C6F" w:rsidP="006E5B9E">
            <w:pPr>
              <w:spacing w:line="240" w:lineRule="atLeast"/>
              <w:ind w:left="-115" w:right="-115"/>
              <w:jc w:val="both"/>
              <w:rPr>
                <w:rFonts w:cs="Times New Roman"/>
                <w:b/>
                <w:bCs/>
              </w:rPr>
            </w:pPr>
          </w:p>
        </w:tc>
        <w:tc>
          <w:tcPr>
            <w:tcW w:w="1204" w:type="dxa"/>
          </w:tcPr>
          <w:p w14:paraId="75F51676" w14:textId="77777777" w:rsidR="006D6C6F" w:rsidRPr="004F08FC" w:rsidRDefault="006D6C6F" w:rsidP="0018218E">
            <w:pPr>
              <w:tabs>
                <w:tab w:val="decimal" w:pos="990"/>
              </w:tabs>
              <w:spacing w:line="240" w:lineRule="atLeast"/>
              <w:ind w:left="-115" w:right="-115"/>
              <w:jc w:val="both"/>
              <w:rPr>
                <w:rFonts w:cs="Times New Roman"/>
                <w:lang w:val="en-US"/>
              </w:rPr>
            </w:pPr>
          </w:p>
        </w:tc>
        <w:tc>
          <w:tcPr>
            <w:tcW w:w="236" w:type="dxa"/>
          </w:tcPr>
          <w:p w14:paraId="566B9504" w14:textId="77777777" w:rsidR="006D6C6F" w:rsidRPr="004F08FC" w:rsidRDefault="006D6C6F" w:rsidP="006E5B9E">
            <w:pPr>
              <w:spacing w:line="240" w:lineRule="atLeast"/>
              <w:ind w:left="-115" w:right="-115"/>
              <w:jc w:val="both"/>
              <w:rPr>
                <w:rFonts w:cs="Times New Roman"/>
                <w:b/>
                <w:bCs/>
              </w:rPr>
            </w:pPr>
          </w:p>
        </w:tc>
        <w:tc>
          <w:tcPr>
            <w:tcW w:w="1204" w:type="dxa"/>
          </w:tcPr>
          <w:p w14:paraId="7840A6DF" w14:textId="77777777" w:rsidR="006D6C6F" w:rsidRPr="004F08FC" w:rsidRDefault="006D6C6F" w:rsidP="0018218E">
            <w:pPr>
              <w:tabs>
                <w:tab w:val="decimal" w:pos="990"/>
              </w:tabs>
              <w:spacing w:line="240" w:lineRule="atLeast"/>
              <w:ind w:left="-115" w:right="-115"/>
              <w:jc w:val="both"/>
              <w:rPr>
                <w:rFonts w:cs="Times New Roman"/>
                <w:b/>
                <w:bCs/>
              </w:rPr>
            </w:pPr>
          </w:p>
        </w:tc>
        <w:tc>
          <w:tcPr>
            <w:tcW w:w="240" w:type="dxa"/>
          </w:tcPr>
          <w:p w14:paraId="634EB2D8" w14:textId="77777777" w:rsidR="006D6C6F" w:rsidRPr="004F08FC" w:rsidRDefault="006D6C6F" w:rsidP="006E5B9E">
            <w:pPr>
              <w:spacing w:line="240" w:lineRule="atLeast"/>
              <w:ind w:left="-115" w:right="-115"/>
              <w:jc w:val="both"/>
              <w:rPr>
                <w:rFonts w:cs="Times New Roman"/>
                <w:b/>
                <w:bCs/>
              </w:rPr>
            </w:pPr>
          </w:p>
        </w:tc>
        <w:tc>
          <w:tcPr>
            <w:tcW w:w="1158" w:type="dxa"/>
          </w:tcPr>
          <w:p w14:paraId="5D2FEFCB" w14:textId="77777777" w:rsidR="006D6C6F" w:rsidRPr="004F08FC" w:rsidRDefault="006D6C6F" w:rsidP="006E5B9E">
            <w:pPr>
              <w:tabs>
                <w:tab w:val="decimal" w:pos="918"/>
              </w:tabs>
              <w:spacing w:line="240" w:lineRule="atLeast"/>
              <w:ind w:left="-115" w:right="-115"/>
              <w:jc w:val="both"/>
              <w:rPr>
                <w:rFonts w:cs="Times New Roman"/>
                <w:b/>
                <w:bCs/>
              </w:rPr>
            </w:pPr>
          </w:p>
        </w:tc>
      </w:tr>
      <w:tr w:rsidR="003E7B89" w:rsidRPr="004F08FC" w14:paraId="7E5C5E14" w14:textId="77777777" w:rsidTr="00626401">
        <w:tc>
          <w:tcPr>
            <w:tcW w:w="3690" w:type="dxa"/>
            <w:vAlign w:val="bottom"/>
          </w:tcPr>
          <w:p w14:paraId="47F50438" w14:textId="77777777" w:rsidR="003E7B89" w:rsidRPr="004F08FC" w:rsidRDefault="003E7B89" w:rsidP="003E7B89">
            <w:pPr>
              <w:pStyle w:val="BodyText"/>
              <w:tabs>
                <w:tab w:val="right" w:pos="9180"/>
              </w:tabs>
              <w:spacing w:after="0" w:line="240" w:lineRule="atLeast"/>
              <w:ind w:left="252" w:right="144"/>
              <w:rPr>
                <w:rFonts w:ascii="Times New Roman" w:hAnsi="Times New Roman" w:cs="Times New Roman"/>
                <w:lang w:val="en-US"/>
              </w:rPr>
            </w:pPr>
            <w:r w:rsidRPr="004F08FC">
              <w:rPr>
                <w:rFonts w:ascii="Times New Roman" w:hAnsi="Times New Roman" w:cs="Times New Roman"/>
                <w:lang w:val="en-US"/>
              </w:rPr>
              <w:t>- Cost</w:t>
            </w:r>
          </w:p>
        </w:tc>
        <w:tc>
          <w:tcPr>
            <w:tcW w:w="1170" w:type="dxa"/>
            <w:shd w:val="clear" w:color="auto" w:fill="auto"/>
            <w:vAlign w:val="bottom"/>
          </w:tcPr>
          <w:p w14:paraId="1DAFC3A5" w14:textId="73D41DEE" w:rsidR="003E7B89" w:rsidRPr="00237DC2" w:rsidRDefault="003E7B89" w:rsidP="00D27C53">
            <w:pPr>
              <w:tabs>
                <w:tab w:val="decimal" w:pos="970"/>
              </w:tabs>
              <w:spacing w:line="240" w:lineRule="atLeast"/>
              <w:ind w:left="-86" w:right="-86"/>
              <w:jc w:val="both"/>
              <w:rPr>
                <w:szCs w:val="28"/>
                <w:lang w:val="en-US"/>
              </w:rPr>
            </w:pPr>
            <w:r w:rsidRPr="003E7B89">
              <w:rPr>
                <w:rFonts w:cs="Times New Roman"/>
              </w:rPr>
              <w:t>24,9</w:t>
            </w:r>
            <w:r w:rsidR="00ED1E4A">
              <w:rPr>
                <w:rFonts w:cs="Times New Roman"/>
              </w:rPr>
              <w:t>52</w:t>
            </w:r>
            <w:r w:rsidRPr="003E7B89">
              <w:rPr>
                <w:rFonts w:cs="Times New Roman"/>
              </w:rPr>
              <w:t>,</w:t>
            </w:r>
            <w:r w:rsidR="00237DC2">
              <w:rPr>
                <w:szCs w:val="28"/>
                <w:lang w:val="en-US"/>
              </w:rPr>
              <w:t>0</w:t>
            </w:r>
            <w:r w:rsidR="00ED1E4A">
              <w:rPr>
                <w:szCs w:val="28"/>
                <w:lang w:val="en-US"/>
              </w:rPr>
              <w:t>74</w:t>
            </w:r>
          </w:p>
        </w:tc>
        <w:tc>
          <w:tcPr>
            <w:tcW w:w="236" w:type="dxa"/>
            <w:vAlign w:val="bottom"/>
          </w:tcPr>
          <w:p w14:paraId="7AF1489C" w14:textId="77777777" w:rsidR="003E7B89" w:rsidRPr="004F08FC" w:rsidRDefault="003E7B89" w:rsidP="003E7B89">
            <w:pPr>
              <w:spacing w:line="240" w:lineRule="atLeast"/>
              <w:ind w:left="-115" w:right="-115"/>
              <w:rPr>
                <w:rFonts w:cs="Times New Roman"/>
              </w:rPr>
            </w:pPr>
          </w:p>
        </w:tc>
        <w:tc>
          <w:tcPr>
            <w:tcW w:w="1204" w:type="dxa"/>
            <w:vAlign w:val="bottom"/>
          </w:tcPr>
          <w:p w14:paraId="157B874E" w14:textId="77777777" w:rsidR="003E7B89" w:rsidRPr="003E7B89" w:rsidRDefault="003E7B89" w:rsidP="0018218E">
            <w:pPr>
              <w:tabs>
                <w:tab w:val="decimal" w:pos="990"/>
              </w:tabs>
              <w:spacing w:line="240" w:lineRule="atLeast"/>
              <w:ind w:left="-86" w:right="-86"/>
              <w:jc w:val="both"/>
              <w:rPr>
                <w:rFonts w:cs="Times New Roman"/>
              </w:rPr>
            </w:pPr>
            <w:r w:rsidRPr="003E7B89">
              <w:rPr>
                <w:rFonts w:cs="Times New Roman"/>
              </w:rPr>
              <w:t>28,439,441</w:t>
            </w:r>
          </w:p>
        </w:tc>
        <w:tc>
          <w:tcPr>
            <w:tcW w:w="236" w:type="dxa"/>
            <w:vAlign w:val="bottom"/>
          </w:tcPr>
          <w:p w14:paraId="3F026DEA" w14:textId="77777777" w:rsidR="003E7B89" w:rsidRPr="004F08FC" w:rsidRDefault="003E7B89" w:rsidP="003E7B89">
            <w:pPr>
              <w:spacing w:line="240" w:lineRule="atLeast"/>
              <w:ind w:left="-115" w:right="-115"/>
              <w:rPr>
                <w:rFonts w:cs="Times New Roman"/>
              </w:rPr>
            </w:pPr>
          </w:p>
        </w:tc>
        <w:tc>
          <w:tcPr>
            <w:tcW w:w="1204" w:type="dxa"/>
            <w:vAlign w:val="bottom"/>
          </w:tcPr>
          <w:p w14:paraId="5B3F74C9" w14:textId="181BF8FC" w:rsidR="003E7B89" w:rsidRPr="004F08FC" w:rsidRDefault="003E7B89" w:rsidP="0018218E">
            <w:pPr>
              <w:tabs>
                <w:tab w:val="decimal" w:pos="990"/>
              </w:tabs>
              <w:spacing w:line="240" w:lineRule="atLeast"/>
              <w:ind w:left="-86" w:right="-86"/>
              <w:jc w:val="both"/>
              <w:rPr>
                <w:rFonts w:cs="Times New Roman"/>
              </w:rPr>
            </w:pPr>
            <w:r w:rsidRPr="003E7B89">
              <w:rPr>
                <w:rFonts w:cs="Times New Roman"/>
              </w:rPr>
              <w:t>20,208,339</w:t>
            </w:r>
          </w:p>
        </w:tc>
        <w:tc>
          <w:tcPr>
            <w:tcW w:w="240" w:type="dxa"/>
            <w:vAlign w:val="bottom"/>
          </w:tcPr>
          <w:p w14:paraId="2C702780" w14:textId="77777777" w:rsidR="003E7B89" w:rsidRPr="004F08FC" w:rsidRDefault="003E7B89" w:rsidP="003E7B89">
            <w:pPr>
              <w:spacing w:line="240" w:lineRule="atLeast"/>
              <w:ind w:left="-115" w:right="-115"/>
              <w:rPr>
                <w:rFonts w:cs="Times New Roman"/>
              </w:rPr>
            </w:pPr>
          </w:p>
        </w:tc>
        <w:tc>
          <w:tcPr>
            <w:tcW w:w="1158" w:type="dxa"/>
            <w:vAlign w:val="bottom"/>
          </w:tcPr>
          <w:p w14:paraId="65A8233A" w14:textId="77777777" w:rsidR="003E7B89" w:rsidRPr="004F08FC" w:rsidRDefault="003E7B89" w:rsidP="00D27C53">
            <w:pPr>
              <w:tabs>
                <w:tab w:val="decimal" w:pos="950"/>
              </w:tabs>
              <w:spacing w:line="240" w:lineRule="atLeast"/>
              <w:ind w:left="-86" w:right="-86"/>
              <w:jc w:val="both"/>
              <w:rPr>
                <w:rFonts w:cs="Times New Roman"/>
              </w:rPr>
            </w:pPr>
            <w:r w:rsidRPr="004F08FC">
              <w:rPr>
                <w:rFonts w:cs="Times New Roman"/>
              </w:rPr>
              <w:t>24,348,038</w:t>
            </w:r>
          </w:p>
        </w:tc>
      </w:tr>
      <w:tr w:rsidR="003E7B89" w:rsidRPr="004F08FC" w14:paraId="14A45F6B" w14:textId="77777777" w:rsidTr="00626401">
        <w:tc>
          <w:tcPr>
            <w:tcW w:w="3690" w:type="dxa"/>
            <w:vAlign w:val="bottom"/>
          </w:tcPr>
          <w:p w14:paraId="389228B1" w14:textId="77777777" w:rsidR="003E7B89" w:rsidRPr="004F08FC" w:rsidRDefault="003E7B89" w:rsidP="003E7B89">
            <w:pPr>
              <w:pStyle w:val="BodyText"/>
              <w:tabs>
                <w:tab w:val="right" w:pos="9180"/>
              </w:tabs>
              <w:spacing w:after="0" w:line="240" w:lineRule="atLeast"/>
              <w:ind w:left="410" w:right="144" w:hanging="158"/>
              <w:rPr>
                <w:rFonts w:ascii="Times New Roman" w:hAnsi="Times New Roman" w:cs="Times New Roman"/>
                <w:lang w:val="en-US"/>
              </w:rPr>
            </w:pPr>
            <w:r w:rsidRPr="004F08FC">
              <w:rPr>
                <w:rFonts w:ascii="Times New Roman" w:hAnsi="Times New Roman" w:cs="Times New Roman"/>
                <w:lang w:val="en-US"/>
              </w:rPr>
              <w:t>- (Reversal of) write-down to net realisable value</w:t>
            </w:r>
          </w:p>
        </w:tc>
        <w:tc>
          <w:tcPr>
            <w:tcW w:w="1170" w:type="dxa"/>
            <w:tcBorders>
              <w:bottom w:val="single" w:sz="4" w:space="0" w:color="auto"/>
            </w:tcBorders>
            <w:shd w:val="clear" w:color="auto" w:fill="auto"/>
            <w:vAlign w:val="bottom"/>
          </w:tcPr>
          <w:p w14:paraId="5A2FD8DA" w14:textId="00C5F6AC" w:rsidR="003E7B89" w:rsidRPr="003E7B89" w:rsidRDefault="003E7B89" w:rsidP="00D27C53">
            <w:pPr>
              <w:tabs>
                <w:tab w:val="decimal" w:pos="970"/>
              </w:tabs>
              <w:spacing w:line="240" w:lineRule="atLeast"/>
              <w:ind w:left="-86" w:right="-86"/>
              <w:jc w:val="both"/>
              <w:rPr>
                <w:rFonts w:cs="Times New Roman"/>
              </w:rPr>
            </w:pPr>
            <w:r w:rsidRPr="003E7B89">
              <w:rPr>
                <w:rFonts w:cs="Times New Roman"/>
              </w:rPr>
              <w:t>(1</w:t>
            </w:r>
            <w:r w:rsidR="00ED1E4A">
              <w:rPr>
                <w:rFonts w:cs="Times New Roman"/>
              </w:rPr>
              <w:t>4</w:t>
            </w:r>
            <w:r w:rsidRPr="003E7B89">
              <w:rPr>
                <w:rFonts w:cs="Times New Roman"/>
              </w:rPr>
              <w:t>,9</w:t>
            </w:r>
            <w:r w:rsidR="00ED1E4A">
              <w:rPr>
                <w:rFonts w:cs="Times New Roman"/>
              </w:rPr>
              <w:t>73</w:t>
            </w:r>
            <w:r w:rsidRPr="003E7B89">
              <w:rPr>
                <w:rFonts w:cs="Times New Roman"/>
              </w:rPr>
              <w:t>)</w:t>
            </w:r>
          </w:p>
        </w:tc>
        <w:tc>
          <w:tcPr>
            <w:tcW w:w="236" w:type="dxa"/>
            <w:vAlign w:val="bottom"/>
          </w:tcPr>
          <w:p w14:paraId="789F1921" w14:textId="77777777" w:rsidR="003E7B89" w:rsidRPr="004F08FC" w:rsidRDefault="003E7B89" w:rsidP="003E7B89">
            <w:pPr>
              <w:spacing w:line="240" w:lineRule="atLeast"/>
              <w:ind w:left="-115" w:right="-115"/>
              <w:rPr>
                <w:rFonts w:cs="Times New Roman"/>
              </w:rPr>
            </w:pPr>
          </w:p>
        </w:tc>
        <w:tc>
          <w:tcPr>
            <w:tcW w:w="1204" w:type="dxa"/>
            <w:tcBorders>
              <w:bottom w:val="single" w:sz="4" w:space="0" w:color="auto"/>
            </w:tcBorders>
            <w:vAlign w:val="bottom"/>
          </w:tcPr>
          <w:p w14:paraId="0A940373" w14:textId="77777777" w:rsidR="003E7B89" w:rsidRPr="003E7B89" w:rsidRDefault="003E7B89" w:rsidP="0018218E">
            <w:pPr>
              <w:tabs>
                <w:tab w:val="decimal" w:pos="990"/>
              </w:tabs>
              <w:spacing w:line="240" w:lineRule="atLeast"/>
              <w:ind w:left="-86" w:right="-86"/>
              <w:jc w:val="both"/>
              <w:rPr>
                <w:rFonts w:cs="Times New Roman"/>
              </w:rPr>
            </w:pPr>
            <w:r w:rsidRPr="003E7B89">
              <w:rPr>
                <w:rFonts w:cs="Times New Roman"/>
              </w:rPr>
              <w:t>(35,374)</w:t>
            </w:r>
          </w:p>
        </w:tc>
        <w:tc>
          <w:tcPr>
            <w:tcW w:w="236" w:type="dxa"/>
            <w:vAlign w:val="bottom"/>
          </w:tcPr>
          <w:p w14:paraId="6B54FB03" w14:textId="77777777" w:rsidR="003E7B89" w:rsidRPr="004F08FC" w:rsidRDefault="003E7B89" w:rsidP="003E7B89">
            <w:pPr>
              <w:spacing w:line="240" w:lineRule="atLeast"/>
              <w:ind w:left="-115" w:right="-115"/>
              <w:rPr>
                <w:rFonts w:cs="Times New Roman"/>
              </w:rPr>
            </w:pPr>
          </w:p>
        </w:tc>
        <w:tc>
          <w:tcPr>
            <w:tcW w:w="1204" w:type="dxa"/>
            <w:tcBorders>
              <w:bottom w:val="single" w:sz="4" w:space="0" w:color="auto"/>
            </w:tcBorders>
            <w:vAlign w:val="bottom"/>
          </w:tcPr>
          <w:p w14:paraId="362E90AF" w14:textId="042B8DAE" w:rsidR="003E7B89" w:rsidRPr="004F08FC" w:rsidRDefault="003E7B89" w:rsidP="0018218E">
            <w:pPr>
              <w:tabs>
                <w:tab w:val="decimal" w:pos="990"/>
              </w:tabs>
              <w:spacing w:line="240" w:lineRule="atLeast"/>
              <w:ind w:left="-86" w:right="-86"/>
              <w:jc w:val="both"/>
              <w:rPr>
                <w:rFonts w:cs="Times New Roman"/>
              </w:rPr>
            </w:pPr>
            <w:r w:rsidRPr="003E7B89">
              <w:rPr>
                <w:rFonts w:cs="Times New Roman"/>
              </w:rPr>
              <w:t>(10,988)</w:t>
            </w:r>
          </w:p>
        </w:tc>
        <w:tc>
          <w:tcPr>
            <w:tcW w:w="240" w:type="dxa"/>
            <w:vAlign w:val="bottom"/>
          </w:tcPr>
          <w:p w14:paraId="33716750" w14:textId="77777777" w:rsidR="003E7B89" w:rsidRPr="004F08FC" w:rsidRDefault="003E7B89" w:rsidP="003E7B89">
            <w:pPr>
              <w:spacing w:line="240" w:lineRule="atLeast"/>
              <w:ind w:left="-115" w:right="-115"/>
              <w:rPr>
                <w:rFonts w:cs="Times New Roman"/>
              </w:rPr>
            </w:pPr>
          </w:p>
        </w:tc>
        <w:tc>
          <w:tcPr>
            <w:tcW w:w="1158" w:type="dxa"/>
            <w:tcBorders>
              <w:bottom w:val="single" w:sz="4" w:space="0" w:color="auto"/>
            </w:tcBorders>
            <w:vAlign w:val="bottom"/>
          </w:tcPr>
          <w:p w14:paraId="20952475" w14:textId="77777777" w:rsidR="003E7B89" w:rsidRPr="004F08FC" w:rsidRDefault="003E7B89" w:rsidP="003E7B89">
            <w:pPr>
              <w:tabs>
                <w:tab w:val="decimal" w:pos="950"/>
              </w:tabs>
              <w:spacing w:line="240" w:lineRule="atLeast"/>
              <w:ind w:left="-86" w:right="-86"/>
              <w:jc w:val="both"/>
              <w:rPr>
                <w:rFonts w:cs="Times New Roman"/>
              </w:rPr>
            </w:pPr>
            <w:r w:rsidRPr="004F08FC">
              <w:rPr>
                <w:rFonts w:cs="Times New Roman"/>
              </w:rPr>
              <w:t>(35,374)</w:t>
            </w:r>
          </w:p>
        </w:tc>
      </w:tr>
      <w:tr w:rsidR="003E7B89" w:rsidRPr="004F08FC" w14:paraId="6095EF53" w14:textId="77777777" w:rsidTr="00626401">
        <w:tc>
          <w:tcPr>
            <w:tcW w:w="3690" w:type="dxa"/>
            <w:vAlign w:val="bottom"/>
          </w:tcPr>
          <w:p w14:paraId="00ED4738" w14:textId="77777777" w:rsidR="003E7B89" w:rsidRPr="004F08FC" w:rsidRDefault="003E7B89" w:rsidP="003E7B89">
            <w:pPr>
              <w:pStyle w:val="BodyText"/>
              <w:tabs>
                <w:tab w:val="right" w:pos="9180"/>
              </w:tabs>
              <w:spacing w:after="0" w:line="240" w:lineRule="atLeast"/>
              <w:ind w:right="144"/>
              <w:rPr>
                <w:rFonts w:ascii="Times New Roman" w:hAnsi="Times New Roman" w:cs="Times New Roman"/>
                <w:lang w:val="en-US"/>
              </w:rPr>
            </w:pPr>
            <w:r w:rsidRPr="004F08FC">
              <w:rPr>
                <w:rFonts w:ascii="Times New Roman" w:hAnsi="Times New Roman" w:cs="Times New Roman"/>
                <w:b/>
                <w:bCs/>
                <w:lang w:val="en-US"/>
              </w:rPr>
              <w:t>Net</w:t>
            </w:r>
          </w:p>
        </w:tc>
        <w:tc>
          <w:tcPr>
            <w:tcW w:w="1170" w:type="dxa"/>
            <w:tcBorders>
              <w:top w:val="single" w:sz="4" w:space="0" w:color="auto"/>
              <w:bottom w:val="double" w:sz="4" w:space="0" w:color="auto"/>
            </w:tcBorders>
            <w:shd w:val="clear" w:color="auto" w:fill="auto"/>
            <w:vAlign w:val="bottom"/>
          </w:tcPr>
          <w:p w14:paraId="29D1DD6D" w14:textId="7C51435C" w:rsidR="003E7B89" w:rsidRPr="003E7B89" w:rsidRDefault="003E7B89" w:rsidP="00D27C53">
            <w:pPr>
              <w:tabs>
                <w:tab w:val="decimal" w:pos="970"/>
              </w:tabs>
              <w:spacing w:line="240" w:lineRule="atLeast"/>
              <w:ind w:left="-86" w:right="-86"/>
              <w:jc w:val="both"/>
              <w:rPr>
                <w:rFonts w:cs="Times New Roman"/>
                <w:b/>
                <w:bCs/>
              </w:rPr>
            </w:pPr>
            <w:r w:rsidRPr="003E7B89">
              <w:rPr>
                <w:rFonts w:cs="Times New Roman"/>
                <w:b/>
                <w:bCs/>
              </w:rPr>
              <w:t>24,937,</w:t>
            </w:r>
            <w:r w:rsidR="00237DC2">
              <w:rPr>
                <w:rFonts w:cs="Times New Roman"/>
                <w:b/>
                <w:bCs/>
              </w:rPr>
              <w:t>101</w:t>
            </w:r>
          </w:p>
        </w:tc>
        <w:tc>
          <w:tcPr>
            <w:tcW w:w="236" w:type="dxa"/>
            <w:vAlign w:val="bottom"/>
          </w:tcPr>
          <w:p w14:paraId="73286D45" w14:textId="77777777" w:rsidR="003E7B89" w:rsidRPr="004F08FC" w:rsidRDefault="003E7B89" w:rsidP="003E7B89">
            <w:pPr>
              <w:spacing w:line="240" w:lineRule="atLeast"/>
              <w:ind w:left="-115" w:right="-115"/>
              <w:rPr>
                <w:rFonts w:cs="Times New Roman"/>
                <w:b/>
                <w:bCs/>
              </w:rPr>
            </w:pPr>
          </w:p>
        </w:tc>
        <w:tc>
          <w:tcPr>
            <w:tcW w:w="1204" w:type="dxa"/>
            <w:tcBorders>
              <w:top w:val="single" w:sz="4" w:space="0" w:color="auto"/>
              <w:bottom w:val="double" w:sz="4" w:space="0" w:color="auto"/>
            </w:tcBorders>
            <w:vAlign w:val="bottom"/>
          </w:tcPr>
          <w:p w14:paraId="70F4F121" w14:textId="77777777" w:rsidR="003E7B89" w:rsidRPr="003E7B89" w:rsidRDefault="003E7B89" w:rsidP="00626401">
            <w:pPr>
              <w:tabs>
                <w:tab w:val="decimal" w:pos="1010"/>
              </w:tabs>
              <w:spacing w:line="240" w:lineRule="atLeast"/>
              <w:ind w:left="-86" w:right="-86"/>
              <w:jc w:val="both"/>
              <w:rPr>
                <w:rFonts w:cs="Times New Roman"/>
                <w:b/>
                <w:bCs/>
              </w:rPr>
            </w:pPr>
            <w:r w:rsidRPr="003E7B89">
              <w:rPr>
                <w:rFonts w:cs="Times New Roman"/>
                <w:b/>
                <w:bCs/>
              </w:rPr>
              <w:t>28,404,067</w:t>
            </w:r>
          </w:p>
        </w:tc>
        <w:tc>
          <w:tcPr>
            <w:tcW w:w="236" w:type="dxa"/>
            <w:vAlign w:val="bottom"/>
          </w:tcPr>
          <w:p w14:paraId="7FD3675C" w14:textId="77777777" w:rsidR="003E7B89" w:rsidRPr="004F08FC" w:rsidRDefault="003E7B89" w:rsidP="003E7B89">
            <w:pPr>
              <w:spacing w:line="240" w:lineRule="atLeast"/>
              <w:ind w:left="-115" w:right="-115"/>
              <w:rPr>
                <w:rFonts w:cs="Times New Roman"/>
                <w:b/>
                <w:bCs/>
              </w:rPr>
            </w:pPr>
          </w:p>
        </w:tc>
        <w:tc>
          <w:tcPr>
            <w:tcW w:w="1204" w:type="dxa"/>
            <w:tcBorders>
              <w:top w:val="single" w:sz="4" w:space="0" w:color="auto"/>
              <w:bottom w:val="double" w:sz="4" w:space="0" w:color="auto"/>
            </w:tcBorders>
            <w:vAlign w:val="bottom"/>
          </w:tcPr>
          <w:p w14:paraId="6C3135AC" w14:textId="15E6ED2F" w:rsidR="003E7B89" w:rsidRPr="003E7B89" w:rsidRDefault="003E7B89" w:rsidP="00626401">
            <w:pPr>
              <w:tabs>
                <w:tab w:val="decimal" w:pos="990"/>
              </w:tabs>
              <w:spacing w:line="240" w:lineRule="atLeast"/>
              <w:ind w:left="-86" w:right="-86"/>
              <w:jc w:val="both"/>
              <w:rPr>
                <w:rFonts w:cs="Times New Roman"/>
                <w:b/>
                <w:bCs/>
              </w:rPr>
            </w:pPr>
            <w:r w:rsidRPr="003E7B89">
              <w:rPr>
                <w:rFonts w:cs="Times New Roman"/>
                <w:b/>
                <w:bCs/>
              </w:rPr>
              <w:t>20,197,351</w:t>
            </w:r>
          </w:p>
        </w:tc>
        <w:tc>
          <w:tcPr>
            <w:tcW w:w="240" w:type="dxa"/>
            <w:vAlign w:val="bottom"/>
          </w:tcPr>
          <w:p w14:paraId="36E4EE10" w14:textId="77777777" w:rsidR="003E7B89" w:rsidRPr="004F08FC" w:rsidRDefault="003E7B89" w:rsidP="003E7B89">
            <w:pPr>
              <w:spacing w:line="240" w:lineRule="atLeast"/>
              <w:ind w:left="-115" w:right="-115"/>
              <w:rPr>
                <w:rFonts w:cs="Times New Roman"/>
                <w:b/>
                <w:bCs/>
              </w:rPr>
            </w:pPr>
          </w:p>
        </w:tc>
        <w:tc>
          <w:tcPr>
            <w:tcW w:w="1158" w:type="dxa"/>
            <w:tcBorders>
              <w:top w:val="single" w:sz="4" w:space="0" w:color="auto"/>
              <w:bottom w:val="double" w:sz="4" w:space="0" w:color="auto"/>
            </w:tcBorders>
            <w:vAlign w:val="bottom"/>
          </w:tcPr>
          <w:p w14:paraId="078DA8EB" w14:textId="77777777" w:rsidR="003E7B89" w:rsidRPr="003E7B89" w:rsidRDefault="003E7B89" w:rsidP="003E7B89">
            <w:pPr>
              <w:tabs>
                <w:tab w:val="decimal" w:pos="950"/>
              </w:tabs>
              <w:spacing w:line="240" w:lineRule="atLeast"/>
              <w:ind w:left="-86" w:right="-86"/>
              <w:jc w:val="both"/>
              <w:rPr>
                <w:rFonts w:cs="Times New Roman"/>
                <w:b/>
                <w:bCs/>
              </w:rPr>
            </w:pPr>
            <w:r w:rsidRPr="003E7B89">
              <w:rPr>
                <w:rFonts w:cs="Times New Roman"/>
                <w:b/>
                <w:bCs/>
              </w:rPr>
              <w:t>24,312,664</w:t>
            </w:r>
          </w:p>
        </w:tc>
      </w:tr>
    </w:tbl>
    <w:p w14:paraId="1CA4C4DA" w14:textId="78208F5F" w:rsidR="006D6C6F" w:rsidRDefault="006D6C6F" w:rsidP="0058358D">
      <w:pPr>
        <w:pStyle w:val="Bo-C1Content"/>
        <w:rPr>
          <w:rFonts w:cs="Times New Roman"/>
        </w:rPr>
      </w:pPr>
    </w:p>
    <w:p w14:paraId="16D363AF" w14:textId="77777777" w:rsidR="00185228" w:rsidRPr="004F08FC" w:rsidRDefault="00185228">
      <w:pPr>
        <w:spacing w:line="240" w:lineRule="auto"/>
        <w:rPr>
          <w:rFonts w:cs="Times New Roman"/>
        </w:rPr>
      </w:pPr>
      <w:r w:rsidRPr="004F08FC">
        <w:rPr>
          <w:rFonts w:cs="Times New Roman"/>
        </w:rPr>
        <w:br w:type="page"/>
      </w:r>
    </w:p>
    <w:p w14:paraId="1D38063E" w14:textId="753E3F95" w:rsidR="005F7A10" w:rsidRPr="004A2C91" w:rsidRDefault="001B4C0F" w:rsidP="00434D8D">
      <w:pPr>
        <w:pStyle w:val="Bo-H1Mainhead"/>
        <w:tabs>
          <w:tab w:val="clear" w:pos="547"/>
        </w:tabs>
        <w:ind w:left="540" w:hanging="540"/>
        <w:rPr>
          <w:rFonts w:cs="Times New Roman"/>
        </w:rPr>
      </w:pPr>
      <w:r w:rsidRPr="004A2C91">
        <w:rPr>
          <w:rFonts w:cs="Times New Roman"/>
        </w:rPr>
        <w:lastRenderedPageBreak/>
        <w:t>I</w:t>
      </w:r>
      <w:r w:rsidR="005F7A10" w:rsidRPr="004A2C91">
        <w:rPr>
          <w:rFonts w:cs="Times New Roman"/>
        </w:rPr>
        <w:t xml:space="preserve">nvestments in </w:t>
      </w:r>
      <w:r w:rsidR="00962F23" w:rsidRPr="004A2C91">
        <w:rPr>
          <w:rFonts w:cs="Times New Roman"/>
        </w:rPr>
        <w:t xml:space="preserve">associates </w:t>
      </w:r>
    </w:p>
    <w:p w14:paraId="095430E0" w14:textId="77777777" w:rsidR="005F7A10" w:rsidRPr="004F08FC" w:rsidRDefault="005F7A10" w:rsidP="00BB6F4B">
      <w:pPr>
        <w:pStyle w:val="BodyText"/>
        <w:spacing w:after="0" w:line="240" w:lineRule="atLeast"/>
        <w:ind w:left="540" w:right="389"/>
        <w:jc w:val="both"/>
        <w:rPr>
          <w:rFonts w:ascii="Times New Roman" w:hAnsi="Times New Roman" w:cs="Times New Roman"/>
          <w:lang w:val="en-US"/>
        </w:rPr>
      </w:pPr>
    </w:p>
    <w:tbl>
      <w:tblPr>
        <w:tblW w:w="9189" w:type="dxa"/>
        <w:tblInd w:w="441" w:type="dxa"/>
        <w:tblLayout w:type="fixed"/>
        <w:tblCellMar>
          <w:left w:w="79" w:type="dxa"/>
          <w:right w:w="79" w:type="dxa"/>
        </w:tblCellMar>
        <w:tblLook w:val="04A0" w:firstRow="1" w:lastRow="0" w:firstColumn="1" w:lastColumn="0" w:noHBand="0" w:noVBand="1"/>
      </w:tblPr>
      <w:tblGrid>
        <w:gridCol w:w="3249"/>
        <w:gridCol w:w="630"/>
        <w:gridCol w:w="1170"/>
        <w:gridCol w:w="180"/>
        <w:gridCol w:w="1170"/>
        <w:gridCol w:w="180"/>
        <w:gridCol w:w="1260"/>
        <w:gridCol w:w="180"/>
        <w:gridCol w:w="1170"/>
      </w:tblGrid>
      <w:tr w:rsidR="004A2C91" w:rsidRPr="00A21F3C" w14:paraId="7B82E2BD" w14:textId="77777777" w:rsidTr="00C342A7">
        <w:trPr>
          <w:cantSplit/>
          <w:tblHeader/>
        </w:trPr>
        <w:tc>
          <w:tcPr>
            <w:tcW w:w="3249" w:type="dxa"/>
            <w:shd w:val="clear" w:color="auto" w:fill="FFFFFF"/>
          </w:tcPr>
          <w:p w14:paraId="598E9652" w14:textId="77777777" w:rsidR="004A2C91" w:rsidRPr="00A21F3C" w:rsidRDefault="004A2C91" w:rsidP="004A2C91">
            <w:pPr>
              <w:rPr>
                <w:rFonts w:cs="Times New Roman"/>
                <w:b/>
                <w:bCs/>
              </w:rPr>
            </w:pPr>
          </w:p>
        </w:tc>
        <w:tc>
          <w:tcPr>
            <w:tcW w:w="630" w:type="dxa"/>
          </w:tcPr>
          <w:p w14:paraId="4E29B94E" w14:textId="77777777" w:rsidR="004A2C91" w:rsidRPr="00A21F3C" w:rsidRDefault="004A2C91" w:rsidP="004A2C91">
            <w:pPr>
              <w:pStyle w:val="acctmergecolhdg"/>
              <w:spacing w:line="240" w:lineRule="atLeast"/>
            </w:pPr>
          </w:p>
        </w:tc>
        <w:tc>
          <w:tcPr>
            <w:tcW w:w="2520" w:type="dxa"/>
            <w:gridSpan w:val="3"/>
            <w:hideMark/>
          </w:tcPr>
          <w:p w14:paraId="31B6C64B" w14:textId="77777777" w:rsidR="004A2C91" w:rsidRPr="00A21F3C" w:rsidRDefault="004A2C91" w:rsidP="004A2C91">
            <w:pPr>
              <w:pStyle w:val="acctmergecolhdg"/>
              <w:spacing w:line="240" w:lineRule="atLeast"/>
            </w:pPr>
            <w:r w:rsidRPr="00A21F3C">
              <w:t xml:space="preserve">Consolidated </w:t>
            </w:r>
          </w:p>
        </w:tc>
        <w:tc>
          <w:tcPr>
            <w:tcW w:w="180" w:type="dxa"/>
          </w:tcPr>
          <w:p w14:paraId="4BE206BC" w14:textId="77777777" w:rsidR="004A2C91" w:rsidRPr="00A21F3C" w:rsidRDefault="004A2C91" w:rsidP="004A2C91">
            <w:pPr>
              <w:pStyle w:val="acctmergecolhdg"/>
              <w:spacing w:line="240" w:lineRule="atLeast"/>
            </w:pPr>
          </w:p>
        </w:tc>
        <w:tc>
          <w:tcPr>
            <w:tcW w:w="2610" w:type="dxa"/>
            <w:gridSpan w:val="3"/>
            <w:hideMark/>
          </w:tcPr>
          <w:p w14:paraId="39292BD2" w14:textId="77777777" w:rsidR="004A2C91" w:rsidRPr="00A21F3C" w:rsidRDefault="004A2C91" w:rsidP="004A2C91">
            <w:pPr>
              <w:pStyle w:val="acctmergecolhdg"/>
              <w:spacing w:line="240" w:lineRule="atLeast"/>
              <w:rPr>
                <w:szCs w:val="28"/>
              </w:rPr>
            </w:pPr>
            <w:r w:rsidRPr="00A21F3C">
              <w:t>Separate</w:t>
            </w:r>
          </w:p>
        </w:tc>
      </w:tr>
      <w:tr w:rsidR="004A2C91" w:rsidRPr="00A21F3C" w14:paraId="6F5DF58C" w14:textId="77777777" w:rsidTr="00C342A7">
        <w:trPr>
          <w:cantSplit/>
          <w:trHeight w:val="166"/>
          <w:tblHeader/>
        </w:trPr>
        <w:tc>
          <w:tcPr>
            <w:tcW w:w="3249" w:type="dxa"/>
            <w:shd w:val="clear" w:color="auto" w:fill="FFFFFF"/>
          </w:tcPr>
          <w:p w14:paraId="6741697D" w14:textId="77777777" w:rsidR="004A2C91" w:rsidRPr="00A21F3C" w:rsidRDefault="004A2C91" w:rsidP="004A2C91">
            <w:pPr>
              <w:pStyle w:val="acctfourfigures"/>
              <w:spacing w:line="240" w:lineRule="atLeast"/>
              <w:rPr>
                <w:b/>
                <w:bCs/>
                <w:i/>
                <w:iCs/>
                <w:szCs w:val="28"/>
              </w:rPr>
            </w:pPr>
          </w:p>
        </w:tc>
        <w:tc>
          <w:tcPr>
            <w:tcW w:w="630" w:type="dxa"/>
          </w:tcPr>
          <w:p w14:paraId="5378D1ED" w14:textId="77777777" w:rsidR="004A2C91" w:rsidRPr="00A21F3C" w:rsidRDefault="004A2C91" w:rsidP="004A2C91">
            <w:pPr>
              <w:pStyle w:val="acctmergecolhdg"/>
              <w:spacing w:line="240" w:lineRule="atLeast"/>
            </w:pPr>
          </w:p>
        </w:tc>
        <w:tc>
          <w:tcPr>
            <w:tcW w:w="2520" w:type="dxa"/>
            <w:gridSpan w:val="3"/>
            <w:hideMark/>
          </w:tcPr>
          <w:p w14:paraId="5D1A520E" w14:textId="77777777" w:rsidR="004A2C91" w:rsidRPr="00A21F3C" w:rsidRDefault="004A2C91" w:rsidP="004A2C91">
            <w:pPr>
              <w:pStyle w:val="acctmergecolhdg"/>
              <w:spacing w:line="240" w:lineRule="atLeast"/>
            </w:pPr>
            <w:r w:rsidRPr="00A21F3C">
              <w:t>financial statements</w:t>
            </w:r>
          </w:p>
        </w:tc>
        <w:tc>
          <w:tcPr>
            <w:tcW w:w="180" w:type="dxa"/>
          </w:tcPr>
          <w:p w14:paraId="55CABE93" w14:textId="77777777" w:rsidR="004A2C91" w:rsidRPr="00A21F3C" w:rsidRDefault="004A2C91" w:rsidP="004A2C91">
            <w:pPr>
              <w:pStyle w:val="acctmergecolhdg"/>
              <w:spacing w:line="240" w:lineRule="atLeast"/>
            </w:pPr>
          </w:p>
        </w:tc>
        <w:tc>
          <w:tcPr>
            <w:tcW w:w="2610" w:type="dxa"/>
            <w:gridSpan w:val="3"/>
            <w:hideMark/>
          </w:tcPr>
          <w:p w14:paraId="5DFDDEEC" w14:textId="77777777" w:rsidR="004A2C91" w:rsidRPr="00A21F3C" w:rsidRDefault="004A2C91" w:rsidP="004A2C91">
            <w:pPr>
              <w:pStyle w:val="acctmergecolhdg"/>
              <w:spacing w:line="240" w:lineRule="atLeast"/>
            </w:pPr>
            <w:r w:rsidRPr="00A21F3C">
              <w:t>financial statements</w:t>
            </w:r>
          </w:p>
        </w:tc>
      </w:tr>
      <w:tr w:rsidR="004A2C91" w:rsidRPr="00A21F3C" w14:paraId="1289321D" w14:textId="77777777" w:rsidTr="00C342A7">
        <w:trPr>
          <w:cantSplit/>
          <w:tblHeader/>
        </w:trPr>
        <w:tc>
          <w:tcPr>
            <w:tcW w:w="3249" w:type="dxa"/>
          </w:tcPr>
          <w:p w14:paraId="02A1F8B2" w14:textId="77777777" w:rsidR="004A2C91" w:rsidRPr="00A21F3C" w:rsidRDefault="004A2C91" w:rsidP="004A2C91">
            <w:pPr>
              <w:pStyle w:val="acctfourfigures"/>
              <w:tabs>
                <w:tab w:val="clear" w:pos="765"/>
                <w:tab w:val="decimal" w:pos="470"/>
              </w:tabs>
              <w:spacing w:line="240" w:lineRule="atLeast"/>
            </w:pPr>
          </w:p>
        </w:tc>
        <w:tc>
          <w:tcPr>
            <w:tcW w:w="630" w:type="dxa"/>
          </w:tcPr>
          <w:p w14:paraId="1ACE6975" w14:textId="77777777" w:rsidR="004A2C91" w:rsidRPr="00A21F3C" w:rsidRDefault="004A2C91" w:rsidP="004A2C91">
            <w:pPr>
              <w:pStyle w:val="acctfourfigures"/>
              <w:tabs>
                <w:tab w:val="left" w:pos="720"/>
              </w:tabs>
              <w:spacing w:line="240" w:lineRule="atLeast"/>
              <w:jc w:val="center"/>
              <w:rPr>
                <w:i/>
                <w:iCs/>
              </w:rPr>
            </w:pPr>
            <w:r w:rsidRPr="00A21F3C">
              <w:rPr>
                <w:i/>
                <w:iCs/>
              </w:rPr>
              <w:t>Note</w:t>
            </w:r>
          </w:p>
        </w:tc>
        <w:tc>
          <w:tcPr>
            <w:tcW w:w="1170" w:type="dxa"/>
            <w:vAlign w:val="bottom"/>
            <w:hideMark/>
          </w:tcPr>
          <w:p w14:paraId="7BB06819" w14:textId="77777777" w:rsidR="004A2C91" w:rsidRPr="00A21F3C" w:rsidRDefault="004A2C91" w:rsidP="004A2C91">
            <w:pPr>
              <w:pStyle w:val="acctfourfigures"/>
              <w:tabs>
                <w:tab w:val="left" w:pos="720"/>
              </w:tabs>
              <w:spacing w:line="240" w:lineRule="atLeast"/>
              <w:jc w:val="center"/>
            </w:pPr>
            <w:r w:rsidRPr="00A21F3C">
              <w:t>2020</w:t>
            </w:r>
          </w:p>
        </w:tc>
        <w:tc>
          <w:tcPr>
            <w:tcW w:w="180" w:type="dxa"/>
            <w:vAlign w:val="bottom"/>
          </w:tcPr>
          <w:p w14:paraId="39967993" w14:textId="77777777" w:rsidR="004A2C91" w:rsidRPr="00A21F3C" w:rsidRDefault="004A2C91" w:rsidP="004A2C91">
            <w:pPr>
              <w:pStyle w:val="acctfourfigures"/>
              <w:tabs>
                <w:tab w:val="decimal" w:pos="641"/>
              </w:tabs>
              <w:spacing w:line="240" w:lineRule="atLeast"/>
            </w:pPr>
          </w:p>
        </w:tc>
        <w:tc>
          <w:tcPr>
            <w:tcW w:w="1170" w:type="dxa"/>
            <w:vAlign w:val="bottom"/>
            <w:hideMark/>
          </w:tcPr>
          <w:p w14:paraId="5CC2C4DB" w14:textId="77777777" w:rsidR="004A2C91" w:rsidRPr="00A21F3C" w:rsidRDefault="004A2C91" w:rsidP="004A2C91">
            <w:pPr>
              <w:pStyle w:val="acctfourfigures"/>
              <w:tabs>
                <w:tab w:val="left" w:pos="720"/>
              </w:tabs>
              <w:spacing w:line="240" w:lineRule="atLeast"/>
              <w:jc w:val="center"/>
            </w:pPr>
            <w:r w:rsidRPr="00A21F3C">
              <w:t>2019</w:t>
            </w:r>
          </w:p>
        </w:tc>
        <w:tc>
          <w:tcPr>
            <w:tcW w:w="180" w:type="dxa"/>
          </w:tcPr>
          <w:p w14:paraId="3706F833" w14:textId="77777777" w:rsidR="004A2C91" w:rsidRPr="00A21F3C" w:rsidRDefault="004A2C91" w:rsidP="004A2C91">
            <w:pPr>
              <w:pStyle w:val="acctfourfigures"/>
              <w:tabs>
                <w:tab w:val="left" w:pos="720"/>
              </w:tabs>
              <w:spacing w:line="240" w:lineRule="atLeast"/>
              <w:jc w:val="center"/>
            </w:pPr>
          </w:p>
        </w:tc>
        <w:tc>
          <w:tcPr>
            <w:tcW w:w="1260" w:type="dxa"/>
            <w:vAlign w:val="bottom"/>
            <w:hideMark/>
          </w:tcPr>
          <w:p w14:paraId="216C92EC" w14:textId="77777777" w:rsidR="004A2C91" w:rsidRPr="00A21F3C" w:rsidRDefault="004A2C91" w:rsidP="004A2C91">
            <w:pPr>
              <w:pStyle w:val="acctfourfigures"/>
              <w:tabs>
                <w:tab w:val="left" w:pos="720"/>
              </w:tabs>
              <w:spacing w:line="240" w:lineRule="atLeast"/>
              <w:jc w:val="center"/>
            </w:pPr>
            <w:r w:rsidRPr="00A21F3C">
              <w:t>2020</w:t>
            </w:r>
          </w:p>
        </w:tc>
        <w:tc>
          <w:tcPr>
            <w:tcW w:w="180" w:type="dxa"/>
            <w:vAlign w:val="bottom"/>
          </w:tcPr>
          <w:p w14:paraId="5D4D2BC5" w14:textId="77777777" w:rsidR="004A2C91" w:rsidRPr="00A21F3C" w:rsidRDefault="004A2C91" w:rsidP="004A2C91">
            <w:pPr>
              <w:pStyle w:val="acctfourfigures"/>
              <w:tabs>
                <w:tab w:val="decimal" w:pos="641"/>
              </w:tabs>
              <w:spacing w:line="240" w:lineRule="atLeast"/>
            </w:pPr>
          </w:p>
        </w:tc>
        <w:tc>
          <w:tcPr>
            <w:tcW w:w="1170" w:type="dxa"/>
            <w:vAlign w:val="bottom"/>
            <w:hideMark/>
          </w:tcPr>
          <w:p w14:paraId="7494FBB5" w14:textId="77777777" w:rsidR="004A2C91" w:rsidRPr="00A21F3C" w:rsidRDefault="004A2C91" w:rsidP="004A2C91">
            <w:pPr>
              <w:pStyle w:val="acctfourfigures"/>
              <w:tabs>
                <w:tab w:val="left" w:pos="720"/>
              </w:tabs>
              <w:spacing w:line="240" w:lineRule="atLeast"/>
              <w:jc w:val="center"/>
            </w:pPr>
            <w:r w:rsidRPr="00A21F3C">
              <w:t>2019</w:t>
            </w:r>
          </w:p>
        </w:tc>
      </w:tr>
      <w:tr w:rsidR="004A2C91" w:rsidRPr="00A21F3C" w14:paraId="24DDF9EA" w14:textId="77777777" w:rsidTr="00C342A7">
        <w:trPr>
          <w:cantSplit/>
          <w:tblHeader/>
        </w:trPr>
        <w:tc>
          <w:tcPr>
            <w:tcW w:w="3249" w:type="dxa"/>
          </w:tcPr>
          <w:p w14:paraId="3454309E" w14:textId="77777777" w:rsidR="004A2C91" w:rsidRPr="00A21F3C" w:rsidRDefault="004A2C91" w:rsidP="004A2C91">
            <w:pPr>
              <w:pStyle w:val="acctfourfigures"/>
              <w:spacing w:line="240" w:lineRule="atLeast"/>
              <w:rPr>
                <w:szCs w:val="28"/>
              </w:rPr>
            </w:pPr>
          </w:p>
        </w:tc>
        <w:tc>
          <w:tcPr>
            <w:tcW w:w="630" w:type="dxa"/>
          </w:tcPr>
          <w:p w14:paraId="1CD9EC13" w14:textId="77777777" w:rsidR="004A2C91" w:rsidRPr="00A21F3C" w:rsidRDefault="004A2C91" w:rsidP="004A2C91">
            <w:pPr>
              <w:pStyle w:val="acctfourfigures"/>
              <w:tabs>
                <w:tab w:val="left" w:pos="720"/>
              </w:tabs>
              <w:spacing w:line="240" w:lineRule="atLeast"/>
              <w:jc w:val="center"/>
            </w:pPr>
          </w:p>
        </w:tc>
        <w:tc>
          <w:tcPr>
            <w:tcW w:w="1170" w:type="dxa"/>
            <w:vAlign w:val="bottom"/>
          </w:tcPr>
          <w:p w14:paraId="6F426419" w14:textId="77777777" w:rsidR="004A2C91" w:rsidRPr="00A21F3C" w:rsidRDefault="004A2C91" w:rsidP="004A2C91">
            <w:pPr>
              <w:pStyle w:val="acctfourfigures"/>
              <w:tabs>
                <w:tab w:val="left" w:pos="720"/>
              </w:tabs>
              <w:spacing w:line="240" w:lineRule="atLeast"/>
              <w:jc w:val="center"/>
            </w:pPr>
          </w:p>
        </w:tc>
        <w:tc>
          <w:tcPr>
            <w:tcW w:w="180" w:type="dxa"/>
            <w:vAlign w:val="bottom"/>
          </w:tcPr>
          <w:p w14:paraId="6107130F" w14:textId="77777777" w:rsidR="004A2C91" w:rsidRPr="00A21F3C" w:rsidRDefault="004A2C91" w:rsidP="004A2C91">
            <w:pPr>
              <w:pStyle w:val="acctfourfigures"/>
              <w:tabs>
                <w:tab w:val="decimal" w:pos="641"/>
              </w:tabs>
              <w:spacing w:line="240" w:lineRule="atLeast"/>
            </w:pPr>
          </w:p>
        </w:tc>
        <w:tc>
          <w:tcPr>
            <w:tcW w:w="1170" w:type="dxa"/>
            <w:vAlign w:val="bottom"/>
          </w:tcPr>
          <w:p w14:paraId="67730994" w14:textId="77777777" w:rsidR="004A2C91" w:rsidRPr="00A21F3C" w:rsidRDefault="004A2C91" w:rsidP="004A2C91">
            <w:pPr>
              <w:pStyle w:val="acctfourfigures"/>
              <w:tabs>
                <w:tab w:val="left" w:pos="720"/>
              </w:tabs>
              <w:spacing w:line="240" w:lineRule="atLeast"/>
              <w:jc w:val="center"/>
            </w:pPr>
          </w:p>
        </w:tc>
        <w:tc>
          <w:tcPr>
            <w:tcW w:w="180" w:type="dxa"/>
          </w:tcPr>
          <w:p w14:paraId="43435885" w14:textId="77777777" w:rsidR="004A2C91" w:rsidRPr="00A21F3C" w:rsidRDefault="004A2C91" w:rsidP="004A2C91">
            <w:pPr>
              <w:pStyle w:val="acctfourfigures"/>
              <w:tabs>
                <w:tab w:val="left" w:pos="720"/>
              </w:tabs>
              <w:spacing w:line="240" w:lineRule="atLeast"/>
              <w:jc w:val="center"/>
            </w:pPr>
          </w:p>
        </w:tc>
        <w:tc>
          <w:tcPr>
            <w:tcW w:w="1260" w:type="dxa"/>
            <w:vAlign w:val="bottom"/>
          </w:tcPr>
          <w:p w14:paraId="09A7B36C" w14:textId="77777777" w:rsidR="004A2C91" w:rsidRPr="00A21F3C" w:rsidRDefault="004A2C91" w:rsidP="004A2C91">
            <w:pPr>
              <w:pStyle w:val="acctfourfigures"/>
              <w:tabs>
                <w:tab w:val="left" w:pos="720"/>
              </w:tabs>
              <w:spacing w:line="240" w:lineRule="atLeast"/>
              <w:jc w:val="center"/>
            </w:pPr>
          </w:p>
        </w:tc>
        <w:tc>
          <w:tcPr>
            <w:tcW w:w="180" w:type="dxa"/>
            <w:vAlign w:val="bottom"/>
          </w:tcPr>
          <w:p w14:paraId="019AE631" w14:textId="77777777" w:rsidR="004A2C91" w:rsidRPr="00A21F3C" w:rsidRDefault="004A2C91" w:rsidP="004A2C91">
            <w:pPr>
              <w:pStyle w:val="acctfourfigures"/>
              <w:tabs>
                <w:tab w:val="decimal" w:pos="641"/>
              </w:tabs>
              <w:spacing w:line="240" w:lineRule="atLeast"/>
            </w:pPr>
          </w:p>
        </w:tc>
        <w:tc>
          <w:tcPr>
            <w:tcW w:w="1170" w:type="dxa"/>
            <w:vAlign w:val="bottom"/>
          </w:tcPr>
          <w:p w14:paraId="2E7DA2DE" w14:textId="77777777" w:rsidR="004A2C91" w:rsidRPr="00A21F3C" w:rsidRDefault="004A2C91" w:rsidP="004A2C91">
            <w:pPr>
              <w:pStyle w:val="acctfourfigures"/>
              <w:tabs>
                <w:tab w:val="left" w:pos="720"/>
              </w:tabs>
              <w:spacing w:line="240" w:lineRule="atLeast"/>
              <w:jc w:val="center"/>
            </w:pPr>
            <w:r w:rsidRPr="00A21F3C">
              <w:t>(Restated)</w:t>
            </w:r>
          </w:p>
        </w:tc>
      </w:tr>
      <w:tr w:rsidR="004A2C91" w:rsidRPr="00A21F3C" w14:paraId="46D9FAD2" w14:textId="77777777" w:rsidTr="00C342A7">
        <w:trPr>
          <w:cantSplit/>
          <w:tblHeader/>
        </w:trPr>
        <w:tc>
          <w:tcPr>
            <w:tcW w:w="3249" w:type="dxa"/>
          </w:tcPr>
          <w:p w14:paraId="72C94E20" w14:textId="77777777" w:rsidR="004A2C91" w:rsidRPr="00A21F3C" w:rsidRDefault="004A2C91" w:rsidP="004A2C91">
            <w:pPr>
              <w:pStyle w:val="acctfourfigures"/>
              <w:spacing w:line="240" w:lineRule="atLeast"/>
              <w:jc w:val="center"/>
            </w:pPr>
          </w:p>
        </w:tc>
        <w:tc>
          <w:tcPr>
            <w:tcW w:w="630" w:type="dxa"/>
          </w:tcPr>
          <w:p w14:paraId="2FC70817" w14:textId="77777777" w:rsidR="004A2C91" w:rsidRPr="00A21F3C" w:rsidRDefault="004A2C91" w:rsidP="004A2C91">
            <w:pPr>
              <w:pStyle w:val="acctfourfigures"/>
              <w:spacing w:line="240" w:lineRule="atLeast"/>
              <w:jc w:val="center"/>
              <w:rPr>
                <w:i/>
                <w:iCs/>
              </w:rPr>
            </w:pPr>
          </w:p>
        </w:tc>
        <w:tc>
          <w:tcPr>
            <w:tcW w:w="5310" w:type="dxa"/>
            <w:gridSpan w:val="7"/>
            <w:hideMark/>
          </w:tcPr>
          <w:p w14:paraId="018E3027" w14:textId="77777777" w:rsidR="004A2C91" w:rsidRPr="00A21F3C" w:rsidRDefault="004A2C91" w:rsidP="004A2C91">
            <w:pPr>
              <w:pStyle w:val="acctfourfigures"/>
              <w:spacing w:line="240" w:lineRule="atLeast"/>
              <w:jc w:val="center"/>
              <w:rPr>
                <w:i/>
                <w:iCs/>
              </w:rPr>
            </w:pPr>
            <w:r w:rsidRPr="00A21F3C">
              <w:rPr>
                <w:i/>
                <w:iCs/>
              </w:rPr>
              <w:t>(in thousand Baht)</w:t>
            </w:r>
          </w:p>
        </w:tc>
      </w:tr>
      <w:tr w:rsidR="004A2C91" w:rsidRPr="00A21F3C" w14:paraId="1331A484" w14:textId="77777777" w:rsidTr="00C342A7">
        <w:trPr>
          <w:cantSplit/>
        </w:trPr>
        <w:tc>
          <w:tcPr>
            <w:tcW w:w="3249" w:type="dxa"/>
            <w:hideMark/>
          </w:tcPr>
          <w:p w14:paraId="33781C0A" w14:textId="67B0F486" w:rsidR="004A2C91" w:rsidRPr="00A21F3C" w:rsidRDefault="00BE4798" w:rsidP="004A2C91">
            <w:pPr>
              <w:rPr>
                <w:rFonts w:cs="Times New Roman"/>
                <w:b/>
                <w:bCs/>
                <w:i/>
                <w:iCs/>
              </w:rPr>
            </w:pPr>
            <w:r>
              <w:rPr>
                <w:rFonts w:cs="Times New Roman"/>
                <w:b/>
                <w:bCs/>
              </w:rPr>
              <w:t>A</w:t>
            </w:r>
            <w:r w:rsidR="004A2C91" w:rsidRPr="00A21F3C">
              <w:rPr>
                <w:rFonts w:cs="Times New Roman"/>
                <w:b/>
                <w:bCs/>
              </w:rPr>
              <w:t>ssociates</w:t>
            </w:r>
          </w:p>
        </w:tc>
        <w:tc>
          <w:tcPr>
            <w:tcW w:w="630" w:type="dxa"/>
          </w:tcPr>
          <w:p w14:paraId="21D87118" w14:textId="77777777" w:rsidR="004A2C91" w:rsidRPr="00A21F3C" w:rsidRDefault="004A2C91" w:rsidP="004A2C91">
            <w:pPr>
              <w:tabs>
                <w:tab w:val="left" w:pos="1181"/>
              </w:tabs>
              <w:jc w:val="right"/>
              <w:rPr>
                <w:rFonts w:cs="Times New Roman"/>
              </w:rPr>
            </w:pPr>
          </w:p>
        </w:tc>
        <w:tc>
          <w:tcPr>
            <w:tcW w:w="1170" w:type="dxa"/>
          </w:tcPr>
          <w:p w14:paraId="077767CF" w14:textId="77777777" w:rsidR="004A2C91" w:rsidRPr="00A21F3C" w:rsidRDefault="004A2C91" w:rsidP="004A2C91">
            <w:pPr>
              <w:tabs>
                <w:tab w:val="left" w:pos="1181"/>
              </w:tabs>
              <w:jc w:val="right"/>
              <w:rPr>
                <w:rFonts w:cs="Times New Roman"/>
              </w:rPr>
            </w:pPr>
          </w:p>
        </w:tc>
        <w:tc>
          <w:tcPr>
            <w:tcW w:w="180" w:type="dxa"/>
          </w:tcPr>
          <w:p w14:paraId="0AD62B9F" w14:textId="77777777" w:rsidR="004A2C91" w:rsidRPr="00A21F3C" w:rsidRDefault="004A2C91" w:rsidP="004A2C91">
            <w:pPr>
              <w:pStyle w:val="BodyText"/>
              <w:tabs>
                <w:tab w:val="decimal" w:pos="873"/>
              </w:tabs>
              <w:spacing w:after="0"/>
              <w:ind w:right="-45"/>
              <w:jc w:val="both"/>
              <w:rPr>
                <w:rFonts w:ascii="Times New Roman" w:hAnsi="Times New Roman" w:cs="Times New Roman"/>
              </w:rPr>
            </w:pPr>
          </w:p>
        </w:tc>
        <w:tc>
          <w:tcPr>
            <w:tcW w:w="1170" w:type="dxa"/>
          </w:tcPr>
          <w:p w14:paraId="555427CF" w14:textId="77777777" w:rsidR="004A2C91" w:rsidRPr="00A21F3C" w:rsidRDefault="004A2C91" w:rsidP="004A2C91">
            <w:pPr>
              <w:pStyle w:val="BodyText"/>
              <w:tabs>
                <w:tab w:val="decimal" w:pos="731"/>
              </w:tabs>
              <w:spacing w:after="0"/>
              <w:ind w:left="-270" w:right="-45"/>
              <w:rPr>
                <w:rFonts w:ascii="Times New Roman" w:hAnsi="Times New Roman" w:cs="Times New Roman"/>
              </w:rPr>
            </w:pPr>
          </w:p>
        </w:tc>
        <w:tc>
          <w:tcPr>
            <w:tcW w:w="180" w:type="dxa"/>
          </w:tcPr>
          <w:p w14:paraId="1888211E" w14:textId="77777777" w:rsidR="004A2C91" w:rsidRPr="00A21F3C" w:rsidRDefault="004A2C91" w:rsidP="004A2C91">
            <w:pPr>
              <w:pStyle w:val="BodyText"/>
              <w:tabs>
                <w:tab w:val="decimal" w:pos="731"/>
              </w:tabs>
              <w:spacing w:after="0"/>
              <w:ind w:left="-270" w:right="-45"/>
              <w:rPr>
                <w:rFonts w:ascii="Times New Roman" w:hAnsi="Times New Roman" w:cs="Times New Roman"/>
              </w:rPr>
            </w:pPr>
          </w:p>
        </w:tc>
        <w:tc>
          <w:tcPr>
            <w:tcW w:w="1260" w:type="dxa"/>
          </w:tcPr>
          <w:p w14:paraId="396B4B79" w14:textId="77777777" w:rsidR="004A2C91" w:rsidRPr="00A21F3C" w:rsidRDefault="004A2C91" w:rsidP="004A2C91">
            <w:pPr>
              <w:pStyle w:val="BodyText"/>
              <w:tabs>
                <w:tab w:val="decimal" w:pos="731"/>
              </w:tabs>
              <w:spacing w:after="0"/>
              <w:ind w:left="-270" w:right="-45"/>
              <w:rPr>
                <w:rFonts w:ascii="Times New Roman" w:hAnsi="Times New Roman" w:cs="Times New Roman"/>
              </w:rPr>
            </w:pPr>
          </w:p>
        </w:tc>
        <w:tc>
          <w:tcPr>
            <w:tcW w:w="180" w:type="dxa"/>
          </w:tcPr>
          <w:p w14:paraId="643B370C" w14:textId="77777777" w:rsidR="004A2C91" w:rsidRPr="00A21F3C" w:rsidRDefault="004A2C91" w:rsidP="004A2C91">
            <w:pPr>
              <w:pStyle w:val="BodyText"/>
              <w:tabs>
                <w:tab w:val="decimal" w:pos="731"/>
              </w:tabs>
              <w:spacing w:after="0"/>
              <w:ind w:left="-270" w:right="-45"/>
              <w:rPr>
                <w:rFonts w:ascii="Times New Roman" w:hAnsi="Times New Roman" w:cs="Times New Roman"/>
              </w:rPr>
            </w:pPr>
          </w:p>
        </w:tc>
        <w:tc>
          <w:tcPr>
            <w:tcW w:w="1170" w:type="dxa"/>
          </w:tcPr>
          <w:p w14:paraId="4EBBBC3F" w14:textId="77777777" w:rsidR="004A2C91" w:rsidRPr="00A21F3C" w:rsidRDefault="004A2C91" w:rsidP="004A2C91">
            <w:pPr>
              <w:pStyle w:val="BodyText"/>
              <w:tabs>
                <w:tab w:val="decimal" w:pos="731"/>
              </w:tabs>
              <w:spacing w:after="0"/>
              <w:ind w:left="-270" w:right="-45"/>
              <w:rPr>
                <w:rFonts w:ascii="Times New Roman" w:hAnsi="Times New Roman" w:cs="Times New Roman"/>
              </w:rPr>
            </w:pPr>
          </w:p>
        </w:tc>
      </w:tr>
      <w:tr w:rsidR="003E7B89" w:rsidRPr="00A21F3C" w14:paraId="3A74512E" w14:textId="77777777" w:rsidTr="00C342A7">
        <w:trPr>
          <w:cantSplit/>
          <w:trHeight w:val="238"/>
        </w:trPr>
        <w:tc>
          <w:tcPr>
            <w:tcW w:w="3249" w:type="dxa"/>
            <w:hideMark/>
          </w:tcPr>
          <w:p w14:paraId="72811772" w14:textId="77777777" w:rsidR="003E7B89" w:rsidRPr="00A21F3C" w:rsidRDefault="003E7B89" w:rsidP="003E7B89">
            <w:pPr>
              <w:spacing w:line="240" w:lineRule="auto"/>
              <w:rPr>
                <w:rFonts w:cs="Times New Roman"/>
                <w:b/>
                <w:bCs/>
              </w:rPr>
            </w:pPr>
            <w:r w:rsidRPr="00A21F3C">
              <w:rPr>
                <w:rFonts w:cs="Times New Roman"/>
                <w:b/>
                <w:bCs/>
              </w:rPr>
              <w:t xml:space="preserve">At 1 January - as reported  </w:t>
            </w:r>
          </w:p>
        </w:tc>
        <w:tc>
          <w:tcPr>
            <w:tcW w:w="630" w:type="dxa"/>
          </w:tcPr>
          <w:p w14:paraId="5D6D52CB" w14:textId="77777777" w:rsidR="003E7B89" w:rsidRPr="00A21F3C" w:rsidRDefault="003E7B89" w:rsidP="003E7B89">
            <w:pPr>
              <w:pStyle w:val="acctfourfigures"/>
              <w:tabs>
                <w:tab w:val="clear" w:pos="765"/>
                <w:tab w:val="decimal" w:pos="1015"/>
              </w:tabs>
              <w:spacing w:line="240" w:lineRule="auto"/>
              <w:ind w:left="-79" w:right="-79"/>
              <w:rPr>
                <w:b/>
                <w:bCs/>
              </w:rPr>
            </w:pPr>
          </w:p>
        </w:tc>
        <w:tc>
          <w:tcPr>
            <w:tcW w:w="1170" w:type="dxa"/>
            <w:vAlign w:val="bottom"/>
          </w:tcPr>
          <w:p w14:paraId="460E229E" w14:textId="6EBF53A5" w:rsidR="003E7B89" w:rsidRPr="003E7B89" w:rsidRDefault="003E7B89" w:rsidP="00C342A7">
            <w:pPr>
              <w:tabs>
                <w:tab w:val="decimal" w:pos="950"/>
              </w:tabs>
              <w:spacing w:line="240" w:lineRule="atLeast"/>
              <w:ind w:left="-86" w:right="-86"/>
              <w:jc w:val="both"/>
              <w:rPr>
                <w:rFonts w:cs="Times New Roman"/>
                <w:b/>
                <w:bCs/>
              </w:rPr>
            </w:pPr>
            <w:r w:rsidRPr="003E7B89">
              <w:rPr>
                <w:rFonts w:cs="Times New Roman"/>
                <w:b/>
                <w:bCs/>
              </w:rPr>
              <w:t>752,558</w:t>
            </w:r>
          </w:p>
        </w:tc>
        <w:tc>
          <w:tcPr>
            <w:tcW w:w="180" w:type="dxa"/>
            <w:vAlign w:val="bottom"/>
          </w:tcPr>
          <w:p w14:paraId="2752DE51" w14:textId="77777777" w:rsidR="003E7B89" w:rsidRPr="00A21F3C" w:rsidRDefault="003E7B89" w:rsidP="003E7B89">
            <w:pPr>
              <w:tabs>
                <w:tab w:val="decimal" w:pos="950"/>
              </w:tabs>
              <w:spacing w:line="240" w:lineRule="atLeast"/>
              <w:ind w:left="-86" w:right="-86"/>
              <w:jc w:val="both"/>
              <w:rPr>
                <w:rFonts w:cs="Times New Roman"/>
                <w:b/>
                <w:bCs/>
              </w:rPr>
            </w:pPr>
          </w:p>
        </w:tc>
        <w:tc>
          <w:tcPr>
            <w:tcW w:w="1170" w:type="dxa"/>
            <w:vAlign w:val="bottom"/>
          </w:tcPr>
          <w:p w14:paraId="312797E0" w14:textId="3346B5BD" w:rsidR="003E7B89" w:rsidRPr="003E7B89" w:rsidRDefault="003E7B89" w:rsidP="00C342A7">
            <w:pPr>
              <w:tabs>
                <w:tab w:val="decimal" w:pos="910"/>
              </w:tabs>
              <w:spacing w:line="240" w:lineRule="atLeast"/>
              <w:ind w:left="-86" w:right="-86"/>
              <w:jc w:val="both"/>
              <w:rPr>
                <w:rFonts w:cs="Times New Roman"/>
                <w:b/>
                <w:bCs/>
              </w:rPr>
            </w:pPr>
            <w:r w:rsidRPr="003E7B89">
              <w:rPr>
                <w:rFonts w:cs="Times New Roman"/>
                <w:b/>
                <w:bCs/>
              </w:rPr>
              <w:t>772,197</w:t>
            </w:r>
          </w:p>
        </w:tc>
        <w:tc>
          <w:tcPr>
            <w:tcW w:w="180" w:type="dxa"/>
            <w:vAlign w:val="bottom"/>
          </w:tcPr>
          <w:p w14:paraId="56FA4D08" w14:textId="77777777" w:rsidR="003E7B89" w:rsidRPr="00A21F3C" w:rsidRDefault="003E7B89" w:rsidP="003E7B89">
            <w:pPr>
              <w:tabs>
                <w:tab w:val="decimal" w:pos="950"/>
              </w:tabs>
              <w:spacing w:line="240" w:lineRule="atLeast"/>
              <w:ind w:left="-86" w:right="-86"/>
              <w:jc w:val="both"/>
              <w:rPr>
                <w:rFonts w:cs="Times New Roman"/>
                <w:b/>
                <w:bCs/>
              </w:rPr>
            </w:pPr>
          </w:p>
        </w:tc>
        <w:tc>
          <w:tcPr>
            <w:tcW w:w="1260" w:type="dxa"/>
            <w:vAlign w:val="bottom"/>
          </w:tcPr>
          <w:p w14:paraId="5B6A11E2" w14:textId="3AB6DDD7" w:rsidR="003E7B89" w:rsidRPr="003E7B89" w:rsidRDefault="003E7B89" w:rsidP="00C342A7">
            <w:pPr>
              <w:tabs>
                <w:tab w:val="decimal" w:pos="1000"/>
              </w:tabs>
              <w:spacing w:line="240" w:lineRule="atLeast"/>
              <w:ind w:left="-86" w:right="-86"/>
              <w:jc w:val="both"/>
              <w:rPr>
                <w:rFonts w:cs="Times New Roman"/>
                <w:b/>
                <w:bCs/>
              </w:rPr>
            </w:pPr>
            <w:r w:rsidRPr="003E7B89">
              <w:rPr>
                <w:rFonts w:cs="Times New Roman"/>
                <w:b/>
                <w:bCs/>
              </w:rPr>
              <w:t>229,500</w:t>
            </w:r>
          </w:p>
        </w:tc>
        <w:tc>
          <w:tcPr>
            <w:tcW w:w="180" w:type="dxa"/>
            <w:vAlign w:val="bottom"/>
          </w:tcPr>
          <w:p w14:paraId="0F3CED1C" w14:textId="77777777" w:rsidR="003E7B89" w:rsidRPr="00A21F3C" w:rsidRDefault="003E7B89" w:rsidP="003E7B89">
            <w:pPr>
              <w:tabs>
                <w:tab w:val="decimal" w:pos="950"/>
              </w:tabs>
              <w:spacing w:line="240" w:lineRule="atLeast"/>
              <w:ind w:left="-86" w:right="-86"/>
              <w:jc w:val="both"/>
              <w:rPr>
                <w:rFonts w:cs="Times New Roman"/>
                <w:b/>
                <w:bCs/>
              </w:rPr>
            </w:pPr>
          </w:p>
        </w:tc>
        <w:tc>
          <w:tcPr>
            <w:tcW w:w="1170" w:type="dxa"/>
            <w:vAlign w:val="bottom"/>
          </w:tcPr>
          <w:p w14:paraId="2F611521" w14:textId="27D0133A" w:rsidR="003E7B89" w:rsidRPr="003E7B89" w:rsidRDefault="003E7B89" w:rsidP="003E7B89">
            <w:pPr>
              <w:tabs>
                <w:tab w:val="decimal" w:pos="950"/>
              </w:tabs>
              <w:spacing w:line="240" w:lineRule="atLeast"/>
              <w:ind w:left="-86" w:right="-86"/>
              <w:jc w:val="both"/>
              <w:rPr>
                <w:rFonts w:cs="Times New Roman"/>
                <w:b/>
                <w:bCs/>
              </w:rPr>
            </w:pPr>
            <w:r w:rsidRPr="003E7B89">
              <w:rPr>
                <w:rFonts w:cs="Times New Roman"/>
                <w:b/>
                <w:bCs/>
              </w:rPr>
              <w:t>229,500</w:t>
            </w:r>
          </w:p>
        </w:tc>
      </w:tr>
      <w:tr w:rsidR="004A2C91" w:rsidRPr="00A21F3C" w14:paraId="028DDE87" w14:textId="77777777" w:rsidTr="00C342A7">
        <w:trPr>
          <w:cantSplit/>
          <w:trHeight w:val="238"/>
        </w:trPr>
        <w:tc>
          <w:tcPr>
            <w:tcW w:w="3249" w:type="dxa"/>
          </w:tcPr>
          <w:p w14:paraId="1B5B2269" w14:textId="76076038" w:rsidR="004A2C91" w:rsidRPr="00A761CE" w:rsidRDefault="004A2C91" w:rsidP="002B0C6E">
            <w:pPr>
              <w:spacing w:line="240" w:lineRule="auto"/>
              <w:ind w:left="200" w:hanging="200"/>
              <w:rPr>
                <w:rFonts w:cs="Times New Roman"/>
              </w:rPr>
            </w:pPr>
            <w:r w:rsidRPr="00A761CE">
              <w:rPr>
                <w:rFonts w:cs="Times New Roman"/>
              </w:rPr>
              <w:t xml:space="preserve">Impact of changes in accounting </w:t>
            </w:r>
            <w:r w:rsidR="002B0C6E" w:rsidRPr="00A761CE">
              <w:rPr>
                <w:rFonts w:cs="Times New Roman"/>
              </w:rPr>
              <w:t>polic</w:t>
            </w:r>
            <w:r w:rsidR="00680243" w:rsidRPr="00A761CE">
              <w:rPr>
                <w:rFonts w:cs="Times New Roman"/>
              </w:rPr>
              <w:t>y</w:t>
            </w:r>
          </w:p>
        </w:tc>
        <w:tc>
          <w:tcPr>
            <w:tcW w:w="630" w:type="dxa"/>
          </w:tcPr>
          <w:p w14:paraId="1243E1AD" w14:textId="77777777" w:rsidR="004A2C91" w:rsidRPr="00A21F3C" w:rsidRDefault="004A2C91" w:rsidP="004A2C91">
            <w:pPr>
              <w:pStyle w:val="acctfourfigures"/>
              <w:tabs>
                <w:tab w:val="clear" w:pos="765"/>
                <w:tab w:val="decimal" w:pos="1015"/>
              </w:tabs>
              <w:spacing w:line="240" w:lineRule="auto"/>
              <w:ind w:left="-79" w:right="-79"/>
            </w:pPr>
          </w:p>
        </w:tc>
        <w:tc>
          <w:tcPr>
            <w:tcW w:w="1170" w:type="dxa"/>
            <w:vAlign w:val="bottom"/>
          </w:tcPr>
          <w:p w14:paraId="513560EB" w14:textId="77777777" w:rsidR="004A2C91" w:rsidRPr="00A21F3C" w:rsidRDefault="004A2C91" w:rsidP="004A2C91">
            <w:pPr>
              <w:pStyle w:val="acctfourfigures"/>
              <w:tabs>
                <w:tab w:val="clear" w:pos="765"/>
                <w:tab w:val="decimal" w:pos="1015"/>
              </w:tabs>
              <w:spacing w:line="240" w:lineRule="auto"/>
              <w:ind w:left="-79" w:right="-79"/>
              <w:rPr>
                <w:cs/>
              </w:rPr>
            </w:pPr>
          </w:p>
        </w:tc>
        <w:tc>
          <w:tcPr>
            <w:tcW w:w="180" w:type="dxa"/>
            <w:vAlign w:val="bottom"/>
          </w:tcPr>
          <w:p w14:paraId="07D4049F" w14:textId="77777777" w:rsidR="004A2C91" w:rsidRPr="00A21F3C" w:rsidRDefault="004A2C91" w:rsidP="004A2C91">
            <w:pPr>
              <w:pStyle w:val="BodyText"/>
              <w:tabs>
                <w:tab w:val="left" w:pos="720"/>
              </w:tabs>
              <w:spacing w:after="0" w:line="240" w:lineRule="auto"/>
              <w:ind w:right="-45"/>
              <w:rPr>
                <w:rFonts w:ascii="Times New Roman" w:hAnsi="Times New Roman" w:cs="Times New Roman"/>
              </w:rPr>
            </w:pPr>
          </w:p>
        </w:tc>
        <w:tc>
          <w:tcPr>
            <w:tcW w:w="1170" w:type="dxa"/>
            <w:vAlign w:val="bottom"/>
          </w:tcPr>
          <w:p w14:paraId="6BC1F4CB" w14:textId="77777777" w:rsidR="004A2C91" w:rsidRPr="00A21F3C" w:rsidRDefault="004A2C91" w:rsidP="00C342A7">
            <w:pPr>
              <w:pStyle w:val="acctfourfigures"/>
              <w:tabs>
                <w:tab w:val="clear" w:pos="765"/>
                <w:tab w:val="decimal" w:pos="910"/>
              </w:tabs>
              <w:spacing w:line="240" w:lineRule="auto"/>
              <w:ind w:left="-79" w:right="-79"/>
            </w:pPr>
          </w:p>
        </w:tc>
        <w:tc>
          <w:tcPr>
            <w:tcW w:w="180" w:type="dxa"/>
            <w:vAlign w:val="bottom"/>
          </w:tcPr>
          <w:p w14:paraId="0AD8EFF5" w14:textId="77777777" w:rsidR="004A2C91" w:rsidRPr="00A21F3C" w:rsidRDefault="004A2C91" w:rsidP="004A2C91">
            <w:pPr>
              <w:tabs>
                <w:tab w:val="decimal" w:pos="675"/>
              </w:tabs>
              <w:spacing w:line="240" w:lineRule="auto"/>
              <w:rPr>
                <w:rFonts w:cs="Times New Roman"/>
              </w:rPr>
            </w:pPr>
          </w:p>
        </w:tc>
        <w:tc>
          <w:tcPr>
            <w:tcW w:w="1260" w:type="dxa"/>
            <w:vAlign w:val="bottom"/>
          </w:tcPr>
          <w:p w14:paraId="3F7A462C" w14:textId="77777777" w:rsidR="004A2C91" w:rsidRPr="00A21F3C" w:rsidRDefault="004A2C91" w:rsidP="00C342A7">
            <w:pPr>
              <w:pStyle w:val="acctfourfigures"/>
              <w:tabs>
                <w:tab w:val="clear" w:pos="765"/>
                <w:tab w:val="decimal" w:pos="1000"/>
                <w:tab w:val="decimal" w:pos="1090"/>
              </w:tabs>
              <w:spacing w:line="240" w:lineRule="auto"/>
              <w:ind w:left="-79" w:right="-79"/>
            </w:pPr>
          </w:p>
        </w:tc>
        <w:tc>
          <w:tcPr>
            <w:tcW w:w="180" w:type="dxa"/>
            <w:vAlign w:val="bottom"/>
          </w:tcPr>
          <w:p w14:paraId="50E2DA5A" w14:textId="77777777" w:rsidR="004A2C91" w:rsidRPr="00A21F3C" w:rsidRDefault="004A2C91" w:rsidP="004A2C91">
            <w:pPr>
              <w:tabs>
                <w:tab w:val="decimal" w:pos="675"/>
              </w:tabs>
              <w:spacing w:line="240" w:lineRule="auto"/>
              <w:rPr>
                <w:rFonts w:cs="Times New Roman"/>
              </w:rPr>
            </w:pPr>
          </w:p>
        </w:tc>
        <w:tc>
          <w:tcPr>
            <w:tcW w:w="1170" w:type="dxa"/>
            <w:vAlign w:val="bottom"/>
          </w:tcPr>
          <w:p w14:paraId="29DF9CC4" w14:textId="77777777" w:rsidR="004A2C91" w:rsidRPr="00A21F3C" w:rsidRDefault="004A2C91" w:rsidP="004A2C91">
            <w:pPr>
              <w:pStyle w:val="acctfourfigures"/>
              <w:tabs>
                <w:tab w:val="clear" w:pos="765"/>
                <w:tab w:val="decimal" w:pos="1015"/>
              </w:tabs>
              <w:spacing w:line="240" w:lineRule="auto"/>
              <w:ind w:left="-79" w:right="-79"/>
            </w:pPr>
          </w:p>
        </w:tc>
      </w:tr>
      <w:tr w:rsidR="003E7B89" w:rsidRPr="00A21F3C" w14:paraId="7139B6B9" w14:textId="77777777" w:rsidTr="00C342A7">
        <w:trPr>
          <w:cantSplit/>
          <w:trHeight w:val="238"/>
        </w:trPr>
        <w:tc>
          <w:tcPr>
            <w:tcW w:w="3249" w:type="dxa"/>
          </w:tcPr>
          <w:p w14:paraId="5039CCA3" w14:textId="3D4DF8FA" w:rsidR="003E7B89" w:rsidRPr="00A761CE" w:rsidRDefault="003E7B89" w:rsidP="00A96F04">
            <w:pPr>
              <w:pStyle w:val="ListParagraph"/>
              <w:numPr>
                <w:ilvl w:val="0"/>
                <w:numId w:val="29"/>
              </w:numPr>
              <w:tabs>
                <w:tab w:val="clear" w:pos="227"/>
                <w:tab w:val="clear" w:pos="454"/>
                <w:tab w:val="clear" w:pos="680"/>
              </w:tabs>
              <w:spacing w:line="240" w:lineRule="auto"/>
              <w:ind w:left="200" w:hanging="180"/>
              <w:rPr>
                <w:rFonts w:ascii="Times New Roman" w:hAnsi="Times New Roman" w:cs="Times New Roman"/>
                <w:sz w:val="22"/>
              </w:rPr>
            </w:pPr>
            <w:r w:rsidRPr="00A761CE">
              <w:rPr>
                <w:rFonts w:ascii="Times New Roman" w:hAnsi="Times New Roman" w:cs="Times New Roman"/>
                <w:sz w:val="22"/>
              </w:rPr>
              <w:t>Change in accounting policy for investments in associates in separate financial statements</w:t>
            </w:r>
          </w:p>
        </w:tc>
        <w:tc>
          <w:tcPr>
            <w:tcW w:w="630" w:type="dxa"/>
            <w:vAlign w:val="bottom"/>
          </w:tcPr>
          <w:p w14:paraId="546C7B54" w14:textId="7798B03B" w:rsidR="003E7B89" w:rsidRPr="00C342A7" w:rsidRDefault="003E7B89" w:rsidP="00C342A7">
            <w:pPr>
              <w:pStyle w:val="acctfourfigures"/>
              <w:tabs>
                <w:tab w:val="clear" w:pos="765"/>
              </w:tabs>
              <w:spacing w:line="240" w:lineRule="auto"/>
              <w:ind w:left="-72" w:right="-72"/>
              <w:jc w:val="center"/>
              <w:rPr>
                <w:i/>
                <w:iCs/>
              </w:rPr>
            </w:pPr>
            <w:r w:rsidRPr="00C342A7">
              <w:rPr>
                <w:i/>
                <w:iCs/>
              </w:rPr>
              <w:t>3</w:t>
            </w:r>
            <w:r w:rsidR="00C342A7" w:rsidRPr="00C342A7">
              <w:rPr>
                <w:i/>
                <w:iCs/>
              </w:rPr>
              <w:t>(</w:t>
            </w:r>
            <w:r w:rsidR="00FE17D9">
              <w:rPr>
                <w:i/>
                <w:iCs/>
              </w:rPr>
              <w:t>C</w:t>
            </w:r>
            <w:r w:rsidR="00C342A7" w:rsidRPr="00C342A7">
              <w:rPr>
                <w:i/>
                <w:iCs/>
              </w:rPr>
              <w:t>)</w:t>
            </w:r>
          </w:p>
        </w:tc>
        <w:tc>
          <w:tcPr>
            <w:tcW w:w="1170" w:type="dxa"/>
            <w:vAlign w:val="bottom"/>
          </w:tcPr>
          <w:p w14:paraId="60C437DB" w14:textId="3042038B" w:rsidR="003E7B89" w:rsidRPr="003E7B89" w:rsidDel="00360D9B" w:rsidRDefault="003E7B89" w:rsidP="003E7B89">
            <w:pPr>
              <w:spacing w:line="240" w:lineRule="atLeast"/>
              <w:ind w:left="-115" w:right="-115"/>
              <w:jc w:val="center"/>
              <w:rPr>
                <w:rFonts w:cs="Times New Roman"/>
                <w:cs/>
              </w:rPr>
            </w:pPr>
            <w:r w:rsidRPr="003E7B89">
              <w:rPr>
                <w:rFonts w:cs="Times New Roman"/>
              </w:rPr>
              <w:t>-</w:t>
            </w:r>
          </w:p>
        </w:tc>
        <w:tc>
          <w:tcPr>
            <w:tcW w:w="180" w:type="dxa"/>
            <w:vAlign w:val="bottom"/>
          </w:tcPr>
          <w:p w14:paraId="629FAD70" w14:textId="77777777" w:rsidR="003E7B89" w:rsidRPr="00A21F3C" w:rsidRDefault="003E7B89" w:rsidP="003E7B89">
            <w:pPr>
              <w:spacing w:line="240" w:lineRule="atLeast"/>
              <w:ind w:left="-115" w:right="-115"/>
              <w:jc w:val="center"/>
              <w:rPr>
                <w:rFonts w:cs="Times New Roman"/>
              </w:rPr>
            </w:pPr>
          </w:p>
        </w:tc>
        <w:tc>
          <w:tcPr>
            <w:tcW w:w="1170" w:type="dxa"/>
            <w:vAlign w:val="bottom"/>
          </w:tcPr>
          <w:p w14:paraId="22CD9C92" w14:textId="4FDF8C53" w:rsidR="003E7B89" w:rsidRPr="003E7B89" w:rsidDel="00360D9B" w:rsidRDefault="003E7B89" w:rsidP="00C342A7">
            <w:pPr>
              <w:spacing w:line="240" w:lineRule="atLeast"/>
              <w:ind w:left="-115" w:right="-115"/>
              <w:jc w:val="center"/>
              <w:rPr>
                <w:rFonts w:cs="Times New Roman"/>
              </w:rPr>
            </w:pPr>
            <w:r w:rsidRPr="003E7B89">
              <w:rPr>
                <w:rFonts w:cs="Times New Roman"/>
              </w:rPr>
              <w:t>-</w:t>
            </w:r>
          </w:p>
        </w:tc>
        <w:tc>
          <w:tcPr>
            <w:tcW w:w="180" w:type="dxa"/>
            <w:vAlign w:val="bottom"/>
          </w:tcPr>
          <w:p w14:paraId="44FC62AF" w14:textId="77777777" w:rsidR="003E7B89" w:rsidRPr="00A21F3C" w:rsidRDefault="003E7B89" w:rsidP="003E7B89">
            <w:pPr>
              <w:tabs>
                <w:tab w:val="decimal" w:pos="675"/>
              </w:tabs>
              <w:spacing w:line="240" w:lineRule="auto"/>
              <w:rPr>
                <w:rFonts w:cs="Times New Roman"/>
              </w:rPr>
            </w:pPr>
          </w:p>
        </w:tc>
        <w:tc>
          <w:tcPr>
            <w:tcW w:w="1260" w:type="dxa"/>
            <w:vAlign w:val="bottom"/>
          </w:tcPr>
          <w:p w14:paraId="21629EA8" w14:textId="4E1721F2" w:rsidR="003E7B89" w:rsidRPr="003E7B89" w:rsidDel="00360D9B" w:rsidRDefault="003E7B89" w:rsidP="00C342A7">
            <w:pPr>
              <w:tabs>
                <w:tab w:val="decimal" w:pos="1000"/>
              </w:tabs>
              <w:spacing w:line="240" w:lineRule="atLeast"/>
              <w:ind w:left="-86" w:right="-86"/>
              <w:jc w:val="both"/>
              <w:rPr>
                <w:rFonts w:cs="Times New Roman"/>
                <w:cs/>
              </w:rPr>
            </w:pPr>
            <w:r w:rsidRPr="003E7B89">
              <w:rPr>
                <w:rFonts w:cs="Times New Roman"/>
              </w:rPr>
              <w:t>523,058</w:t>
            </w:r>
          </w:p>
        </w:tc>
        <w:tc>
          <w:tcPr>
            <w:tcW w:w="180" w:type="dxa"/>
            <w:vAlign w:val="bottom"/>
          </w:tcPr>
          <w:p w14:paraId="5F6D46A8" w14:textId="77777777" w:rsidR="003E7B89" w:rsidRPr="00A21F3C" w:rsidRDefault="003E7B89" w:rsidP="003E7B89">
            <w:pPr>
              <w:tabs>
                <w:tab w:val="decimal" w:pos="950"/>
              </w:tabs>
              <w:spacing w:line="240" w:lineRule="atLeast"/>
              <w:ind w:left="-86" w:right="-86"/>
              <w:jc w:val="both"/>
              <w:rPr>
                <w:rFonts w:cs="Times New Roman"/>
              </w:rPr>
            </w:pPr>
          </w:p>
        </w:tc>
        <w:tc>
          <w:tcPr>
            <w:tcW w:w="1170" w:type="dxa"/>
            <w:vAlign w:val="bottom"/>
          </w:tcPr>
          <w:p w14:paraId="7E3C7AA3" w14:textId="687E19ED" w:rsidR="003E7B89" w:rsidRPr="003E7B89" w:rsidDel="00360D9B" w:rsidRDefault="003E7B89" w:rsidP="00C342A7">
            <w:pPr>
              <w:tabs>
                <w:tab w:val="decimal" w:pos="950"/>
              </w:tabs>
              <w:spacing w:line="240" w:lineRule="atLeast"/>
              <w:ind w:left="-86" w:right="-86"/>
              <w:jc w:val="both"/>
              <w:rPr>
                <w:rFonts w:cs="Times New Roman"/>
              </w:rPr>
            </w:pPr>
            <w:r w:rsidRPr="003E7B89">
              <w:rPr>
                <w:rFonts w:cs="Times New Roman"/>
              </w:rPr>
              <w:t>542,697</w:t>
            </w:r>
          </w:p>
        </w:tc>
      </w:tr>
      <w:tr w:rsidR="003E7B89" w:rsidRPr="00A21F3C" w14:paraId="3B81BC49" w14:textId="77777777" w:rsidTr="00C342A7">
        <w:trPr>
          <w:cantSplit/>
          <w:trHeight w:val="238"/>
        </w:trPr>
        <w:tc>
          <w:tcPr>
            <w:tcW w:w="3249" w:type="dxa"/>
          </w:tcPr>
          <w:p w14:paraId="4E23CC9E" w14:textId="77777777" w:rsidR="003E7B89" w:rsidRPr="00A21F3C" w:rsidRDefault="003E7B89" w:rsidP="003E7B89">
            <w:pPr>
              <w:spacing w:line="240" w:lineRule="auto"/>
              <w:rPr>
                <w:rFonts w:cs="Times New Roman"/>
                <w:b/>
                <w:bCs/>
              </w:rPr>
            </w:pPr>
            <w:r w:rsidRPr="00A21F3C">
              <w:rPr>
                <w:rFonts w:cs="Times New Roman"/>
                <w:b/>
                <w:bCs/>
              </w:rPr>
              <w:t>At 1 January - restated</w:t>
            </w:r>
          </w:p>
        </w:tc>
        <w:tc>
          <w:tcPr>
            <w:tcW w:w="630" w:type="dxa"/>
          </w:tcPr>
          <w:p w14:paraId="4E6DBB83" w14:textId="77777777" w:rsidR="003E7B89" w:rsidRPr="00A21F3C" w:rsidRDefault="003E7B89" w:rsidP="003E7B89">
            <w:pPr>
              <w:pStyle w:val="acctfourfigures"/>
              <w:tabs>
                <w:tab w:val="clear" w:pos="765"/>
                <w:tab w:val="decimal" w:pos="370"/>
              </w:tabs>
              <w:spacing w:line="240" w:lineRule="auto"/>
              <w:ind w:left="-79" w:right="-79"/>
              <w:rPr>
                <w:i/>
                <w:iCs/>
              </w:rPr>
            </w:pPr>
          </w:p>
        </w:tc>
        <w:tc>
          <w:tcPr>
            <w:tcW w:w="1170" w:type="dxa"/>
            <w:tcBorders>
              <w:top w:val="single" w:sz="4" w:space="0" w:color="auto"/>
            </w:tcBorders>
            <w:vAlign w:val="bottom"/>
          </w:tcPr>
          <w:p w14:paraId="62BF82EE" w14:textId="78907E9C" w:rsidR="003E7B89" w:rsidRPr="003E7B89" w:rsidRDefault="003E7B89" w:rsidP="003E7B89">
            <w:pPr>
              <w:tabs>
                <w:tab w:val="decimal" w:pos="950"/>
              </w:tabs>
              <w:spacing w:line="240" w:lineRule="atLeast"/>
              <w:ind w:left="-86" w:right="-86"/>
              <w:jc w:val="both"/>
              <w:rPr>
                <w:rFonts w:cs="Times New Roman"/>
                <w:b/>
                <w:bCs/>
              </w:rPr>
            </w:pPr>
            <w:r w:rsidRPr="003E7B89">
              <w:rPr>
                <w:rFonts w:cs="Times New Roman"/>
                <w:b/>
                <w:bCs/>
              </w:rPr>
              <w:t>752,558</w:t>
            </w:r>
          </w:p>
        </w:tc>
        <w:tc>
          <w:tcPr>
            <w:tcW w:w="180" w:type="dxa"/>
            <w:vAlign w:val="bottom"/>
          </w:tcPr>
          <w:p w14:paraId="680EC557" w14:textId="77777777" w:rsidR="003E7B89" w:rsidRPr="00A21F3C" w:rsidRDefault="003E7B89" w:rsidP="003E7B89">
            <w:pPr>
              <w:tabs>
                <w:tab w:val="decimal" w:pos="950"/>
              </w:tabs>
              <w:spacing w:line="240" w:lineRule="atLeast"/>
              <w:ind w:left="-86" w:right="-86"/>
              <w:jc w:val="both"/>
              <w:rPr>
                <w:rFonts w:cs="Times New Roman"/>
                <w:b/>
                <w:bCs/>
              </w:rPr>
            </w:pPr>
          </w:p>
        </w:tc>
        <w:tc>
          <w:tcPr>
            <w:tcW w:w="1170" w:type="dxa"/>
            <w:tcBorders>
              <w:top w:val="single" w:sz="4" w:space="0" w:color="auto"/>
            </w:tcBorders>
            <w:vAlign w:val="bottom"/>
          </w:tcPr>
          <w:p w14:paraId="19B5957E" w14:textId="33C28C48" w:rsidR="003E7B89" w:rsidRPr="003E7B89" w:rsidRDefault="003E7B89" w:rsidP="00C342A7">
            <w:pPr>
              <w:tabs>
                <w:tab w:val="decimal" w:pos="910"/>
              </w:tabs>
              <w:spacing w:line="240" w:lineRule="atLeast"/>
              <w:ind w:left="-86" w:right="-86"/>
              <w:jc w:val="both"/>
              <w:rPr>
                <w:rFonts w:cs="Times New Roman"/>
                <w:b/>
                <w:bCs/>
              </w:rPr>
            </w:pPr>
            <w:r w:rsidRPr="003E7B89">
              <w:rPr>
                <w:rFonts w:cs="Times New Roman"/>
                <w:b/>
                <w:bCs/>
              </w:rPr>
              <w:t>772,197</w:t>
            </w:r>
          </w:p>
        </w:tc>
        <w:tc>
          <w:tcPr>
            <w:tcW w:w="180" w:type="dxa"/>
            <w:vAlign w:val="bottom"/>
          </w:tcPr>
          <w:p w14:paraId="6634B20D" w14:textId="77777777" w:rsidR="003E7B89" w:rsidRPr="00A21F3C" w:rsidRDefault="003E7B89" w:rsidP="003E7B89">
            <w:pPr>
              <w:tabs>
                <w:tab w:val="decimal" w:pos="950"/>
              </w:tabs>
              <w:spacing w:line="240" w:lineRule="atLeast"/>
              <w:ind w:left="-86" w:right="-86"/>
              <w:jc w:val="both"/>
              <w:rPr>
                <w:rFonts w:cs="Times New Roman"/>
                <w:b/>
                <w:bCs/>
              </w:rPr>
            </w:pPr>
          </w:p>
        </w:tc>
        <w:tc>
          <w:tcPr>
            <w:tcW w:w="1260" w:type="dxa"/>
            <w:tcBorders>
              <w:top w:val="single" w:sz="4" w:space="0" w:color="auto"/>
            </w:tcBorders>
          </w:tcPr>
          <w:p w14:paraId="0E9F8E2B" w14:textId="498C7594" w:rsidR="003E7B89" w:rsidRPr="003E7B89" w:rsidRDefault="003E7B89" w:rsidP="00C342A7">
            <w:pPr>
              <w:tabs>
                <w:tab w:val="decimal" w:pos="1000"/>
              </w:tabs>
              <w:spacing w:line="240" w:lineRule="atLeast"/>
              <w:ind w:left="-86" w:right="-86"/>
              <w:jc w:val="both"/>
              <w:rPr>
                <w:rFonts w:cs="Times New Roman"/>
                <w:b/>
                <w:bCs/>
              </w:rPr>
            </w:pPr>
            <w:r w:rsidRPr="003E7B89">
              <w:rPr>
                <w:rFonts w:cs="Times New Roman"/>
                <w:b/>
                <w:bCs/>
              </w:rPr>
              <w:t>752,558</w:t>
            </w:r>
          </w:p>
        </w:tc>
        <w:tc>
          <w:tcPr>
            <w:tcW w:w="180" w:type="dxa"/>
          </w:tcPr>
          <w:p w14:paraId="1A1DBB40" w14:textId="77777777" w:rsidR="003E7B89" w:rsidRPr="00A21F3C" w:rsidRDefault="003E7B89" w:rsidP="003E7B89">
            <w:pPr>
              <w:tabs>
                <w:tab w:val="decimal" w:pos="950"/>
              </w:tabs>
              <w:spacing w:line="240" w:lineRule="atLeast"/>
              <w:ind w:left="-86" w:right="-86"/>
              <w:jc w:val="both"/>
              <w:rPr>
                <w:rFonts w:cs="Times New Roman"/>
                <w:b/>
                <w:bCs/>
              </w:rPr>
            </w:pPr>
          </w:p>
        </w:tc>
        <w:tc>
          <w:tcPr>
            <w:tcW w:w="1170" w:type="dxa"/>
            <w:tcBorders>
              <w:top w:val="single" w:sz="4" w:space="0" w:color="auto"/>
            </w:tcBorders>
          </w:tcPr>
          <w:p w14:paraId="01A53F80" w14:textId="2C879D49" w:rsidR="003E7B89" w:rsidRPr="003E7B89" w:rsidRDefault="003E7B89" w:rsidP="003E7B89">
            <w:pPr>
              <w:tabs>
                <w:tab w:val="decimal" w:pos="950"/>
              </w:tabs>
              <w:spacing w:line="240" w:lineRule="atLeast"/>
              <w:ind w:left="-86" w:right="-86"/>
              <w:jc w:val="both"/>
              <w:rPr>
                <w:rFonts w:cs="Times New Roman"/>
                <w:b/>
                <w:bCs/>
              </w:rPr>
            </w:pPr>
            <w:r w:rsidRPr="003E7B89">
              <w:rPr>
                <w:rFonts w:cs="Times New Roman"/>
                <w:b/>
                <w:bCs/>
              </w:rPr>
              <w:t>772,197</w:t>
            </w:r>
          </w:p>
        </w:tc>
      </w:tr>
      <w:tr w:rsidR="003E7B89" w:rsidRPr="00A21F3C" w14:paraId="0CD95F4C" w14:textId="77777777" w:rsidTr="00C342A7">
        <w:trPr>
          <w:cantSplit/>
          <w:trHeight w:val="238"/>
        </w:trPr>
        <w:tc>
          <w:tcPr>
            <w:tcW w:w="3249" w:type="dxa"/>
          </w:tcPr>
          <w:p w14:paraId="3139E153" w14:textId="2F6A235C" w:rsidR="003E7B89" w:rsidRPr="00A21F3C" w:rsidRDefault="003E7B89" w:rsidP="002B0C6E">
            <w:pPr>
              <w:spacing w:line="240" w:lineRule="auto"/>
              <w:ind w:left="200" w:hanging="200"/>
              <w:rPr>
                <w:rFonts w:cs="Times New Roman"/>
              </w:rPr>
            </w:pPr>
            <w:r w:rsidRPr="00A21F3C">
              <w:rPr>
                <w:rFonts w:cs="Times New Roman"/>
              </w:rPr>
              <w:t xml:space="preserve">Share of profit </w:t>
            </w:r>
            <w:r w:rsidR="002B0C6E">
              <w:rPr>
                <w:rFonts w:cs="Times New Roman"/>
              </w:rPr>
              <w:t xml:space="preserve">(loss) </w:t>
            </w:r>
            <w:r w:rsidRPr="00A21F3C">
              <w:rPr>
                <w:rFonts w:cs="Times New Roman"/>
              </w:rPr>
              <w:t>of associates</w:t>
            </w:r>
            <w:r w:rsidR="00AB3365">
              <w:rPr>
                <w:rFonts w:cs="Times New Roman"/>
              </w:rPr>
              <w:t xml:space="preserve"> accounted for using equity method</w:t>
            </w:r>
          </w:p>
        </w:tc>
        <w:tc>
          <w:tcPr>
            <w:tcW w:w="630" w:type="dxa"/>
          </w:tcPr>
          <w:p w14:paraId="1485F862" w14:textId="77777777" w:rsidR="003E7B89" w:rsidRPr="00A21F3C" w:rsidRDefault="003E7B89" w:rsidP="003E7B89">
            <w:pPr>
              <w:pStyle w:val="acctfourfigures"/>
              <w:tabs>
                <w:tab w:val="clear" w:pos="765"/>
                <w:tab w:val="decimal" w:pos="1015"/>
              </w:tabs>
              <w:spacing w:line="240" w:lineRule="auto"/>
              <w:ind w:right="-79"/>
            </w:pPr>
          </w:p>
        </w:tc>
        <w:tc>
          <w:tcPr>
            <w:tcW w:w="1170" w:type="dxa"/>
            <w:vAlign w:val="bottom"/>
          </w:tcPr>
          <w:p w14:paraId="72968929" w14:textId="34AD7555" w:rsidR="003E7B89" w:rsidRPr="003E7B89" w:rsidRDefault="003E7B89" w:rsidP="003E7B89">
            <w:pPr>
              <w:tabs>
                <w:tab w:val="decimal" w:pos="950"/>
              </w:tabs>
              <w:spacing w:line="240" w:lineRule="atLeast"/>
              <w:ind w:left="-86" w:right="-86"/>
              <w:jc w:val="both"/>
              <w:rPr>
                <w:rFonts w:cs="Times New Roman"/>
              </w:rPr>
            </w:pPr>
            <w:r w:rsidRPr="003E7B89">
              <w:rPr>
                <w:rFonts w:cs="Times New Roman"/>
              </w:rPr>
              <w:t>56,321</w:t>
            </w:r>
          </w:p>
        </w:tc>
        <w:tc>
          <w:tcPr>
            <w:tcW w:w="180" w:type="dxa"/>
            <w:vAlign w:val="bottom"/>
          </w:tcPr>
          <w:p w14:paraId="1418E7A1" w14:textId="77777777" w:rsidR="003E7B89" w:rsidRPr="00A21F3C" w:rsidRDefault="003E7B89" w:rsidP="003E7B89">
            <w:pPr>
              <w:tabs>
                <w:tab w:val="decimal" w:pos="950"/>
              </w:tabs>
              <w:spacing w:line="240" w:lineRule="atLeast"/>
              <w:ind w:left="-86" w:right="-86"/>
              <w:jc w:val="both"/>
              <w:rPr>
                <w:rFonts w:cs="Times New Roman"/>
              </w:rPr>
            </w:pPr>
          </w:p>
        </w:tc>
        <w:tc>
          <w:tcPr>
            <w:tcW w:w="1170" w:type="dxa"/>
            <w:vAlign w:val="bottom"/>
          </w:tcPr>
          <w:p w14:paraId="1A7AB72D" w14:textId="750219C2" w:rsidR="003E7B89" w:rsidRPr="003E7B89" w:rsidRDefault="003E7B89" w:rsidP="00C342A7">
            <w:pPr>
              <w:tabs>
                <w:tab w:val="decimal" w:pos="910"/>
              </w:tabs>
              <w:spacing w:line="240" w:lineRule="atLeast"/>
              <w:ind w:left="-86" w:right="-86"/>
              <w:jc w:val="both"/>
              <w:rPr>
                <w:rFonts w:cs="Times New Roman"/>
              </w:rPr>
            </w:pPr>
            <w:r w:rsidRPr="003E7B89">
              <w:rPr>
                <w:rFonts w:cs="Times New Roman"/>
              </w:rPr>
              <w:t>(18,704)</w:t>
            </w:r>
          </w:p>
        </w:tc>
        <w:tc>
          <w:tcPr>
            <w:tcW w:w="180" w:type="dxa"/>
            <w:vAlign w:val="bottom"/>
          </w:tcPr>
          <w:p w14:paraId="70D1E8D9" w14:textId="77777777" w:rsidR="003E7B89" w:rsidRPr="00A21F3C" w:rsidRDefault="003E7B89" w:rsidP="003E7B89">
            <w:pPr>
              <w:tabs>
                <w:tab w:val="decimal" w:pos="950"/>
              </w:tabs>
              <w:spacing w:line="240" w:lineRule="atLeast"/>
              <w:ind w:left="-86" w:right="-86"/>
              <w:jc w:val="both"/>
              <w:rPr>
                <w:rFonts w:cs="Times New Roman"/>
              </w:rPr>
            </w:pPr>
          </w:p>
        </w:tc>
        <w:tc>
          <w:tcPr>
            <w:tcW w:w="1260" w:type="dxa"/>
            <w:vAlign w:val="bottom"/>
          </w:tcPr>
          <w:p w14:paraId="3FDED32E" w14:textId="6CA318FE" w:rsidR="003E7B89" w:rsidRPr="003E7B89" w:rsidRDefault="003E7B89" w:rsidP="00C342A7">
            <w:pPr>
              <w:tabs>
                <w:tab w:val="decimal" w:pos="1000"/>
              </w:tabs>
              <w:spacing w:line="240" w:lineRule="atLeast"/>
              <w:ind w:left="-86" w:right="-86"/>
              <w:jc w:val="both"/>
              <w:rPr>
                <w:rFonts w:cs="Times New Roman"/>
              </w:rPr>
            </w:pPr>
            <w:r w:rsidRPr="003E7B89">
              <w:rPr>
                <w:rFonts w:cs="Times New Roman"/>
              </w:rPr>
              <w:t>56,321</w:t>
            </w:r>
          </w:p>
        </w:tc>
        <w:tc>
          <w:tcPr>
            <w:tcW w:w="180" w:type="dxa"/>
            <w:vAlign w:val="bottom"/>
          </w:tcPr>
          <w:p w14:paraId="62585969" w14:textId="77777777" w:rsidR="003E7B89" w:rsidRPr="00A21F3C" w:rsidRDefault="003E7B89" w:rsidP="003E7B89">
            <w:pPr>
              <w:tabs>
                <w:tab w:val="decimal" w:pos="950"/>
              </w:tabs>
              <w:spacing w:line="240" w:lineRule="atLeast"/>
              <w:ind w:left="-86" w:right="-86"/>
              <w:jc w:val="both"/>
              <w:rPr>
                <w:rFonts w:cs="Times New Roman"/>
              </w:rPr>
            </w:pPr>
          </w:p>
        </w:tc>
        <w:tc>
          <w:tcPr>
            <w:tcW w:w="1170" w:type="dxa"/>
            <w:vAlign w:val="bottom"/>
          </w:tcPr>
          <w:p w14:paraId="726AF8D8" w14:textId="4802A94E" w:rsidR="003E7B89" w:rsidRPr="003E7B89" w:rsidRDefault="003E7B89" w:rsidP="003E7B89">
            <w:pPr>
              <w:tabs>
                <w:tab w:val="decimal" w:pos="950"/>
              </w:tabs>
              <w:spacing w:line="240" w:lineRule="atLeast"/>
              <w:ind w:left="-86" w:right="-86"/>
              <w:jc w:val="both"/>
              <w:rPr>
                <w:rFonts w:cs="Times New Roman"/>
              </w:rPr>
            </w:pPr>
            <w:r w:rsidRPr="003E7B89">
              <w:rPr>
                <w:rFonts w:cs="Times New Roman"/>
              </w:rPr>
              <w:t>(18,704)</w:t>
            </w:r>
          </w:p>
        </w:tc>
      </w:tr>
      <w:tr w:rsidR="003E7B89" w:rsidRPr="00A21F3C" w14:paraId="4FF64E19" w14:textId="77777777" w:rsidTr="00C342A7">
        <w:trPr>
          <w:cantSplit/>
        </w:trPr>
        <w:tc>
          <w:tcPr>
            <w:tcW w:w="3249" w:type="dxa"/>
            <w:hideMark/>
          </w:tcPr>
          <w:p w14:paraId="0A299E96" w14:textId="3F2E88D1" w:rsidR="003E7B89" w:rsidRPr="00A21F3C" w:rsidRDefault="003E7B89" w:rsidP="003E7B89">
            <w:pPr>
              <w:spacing w:line="240" w:lineRule="auto"/>
              <w:ind w:left="189" w:hanging="189"/>
              <w:rPr>
                <w:rFonts w:cs="Times New Roman"/>
              </w:rPr>
            </w:pPr>
            <w:r w:rsidRPr="00A21F3C">
              <w:rPr>
                <w:rFonts w:cs="Times New Roman"/>
              </w:rPr>
              <w:t>Share of other comprehensive</w:t>
            </w:r>
            <w:r>
              <w:rPr>
                <w:rFonts w:cs="Times New Roman"/>
              </w:rPr>
              <w:t xml:space="preserve"> </w:t>
            </w:r>
            <w:r w:rsidRPr="00A21F3C">
              <w:rPr>
                <w:rFonts w:cs="Times New Roman"/>
              </w:rPr>
              <w:t>income (</w:t>
            </w:r>
            <w:r w:rsidR="00AB3365">
              <w:rPr>
                <w:rFonts w:cs="Times New Roman"/>
              </w:rPr>
              <w:t>expense</w:t>
            </w:r>
            <w:r w:rsidRPr="00A21F3C">
              <w:rPr>
                <w:rFonts w:cs="Times New Roman"/>
              </w:rPr>
              <w:t>) of associates</w:t>
            </w:r>
            <w:r w:rsidR="001F12AC">
              <w:rPr>
                <w:rFonts w:cs="Times New Roman"/>
              </w:rPr>
              <w:t xml:space="preserve"> accounted for using equity method</w:t>
            </w:r>
          </w:p>
        </w:tc>
        <w:tc>
          <w:tcPr>
            <w:tcW w:w="630" w:type="dxa"/>
          </w:tcPr>
          <w:p w14:paraId="79B587E7" w14:textId="77777777" w:rsidR="003E7B89" w:rsidRPr="00A21F3C" w:rsidRDefault="003E7B89" w:rsidP="003E7B89">
            <w:pPr>
              <w:pStyle w:val="acctfourfigures"/>
              <w:tabs>
                <w:tab w:val="clear" w:pos="765"/>
                <w:tab w:val="decimal" w:pos="1001"/>
              </w:tabs>
              <w:spacing w:line="240" w:lineRule="auto"/>
              <w:ind w:left="-79" w:right="-79"/>
              <w:rPr>
                <w:lang w:val="en-US"/>
              </w:rPr>
            </w:pPr>
          </w:p>
        </w:tc>
        <w:tc>
          <w:tcPr>
            <w:tcW w:w="1170" w:type="dxa"/>
            <w:tcBorders>
              <w:bottom w:val="single" w:sz="4" w:space="0" w:color="auto"/>
            </w:tcBorders>
            <w:vAlign w:val="bottom"/>
          </w:tcPr>
          <w:p w14:paraId="442B9796" w14:textId="2925F7DE" w:rsidR="003E7B89" w:rsidRPr="003E7B89" w:rsidRDefault="003E7B89" w:rsidP="003E7B89">
            <w:pPr>
              <w:tabs>
                <w:tab w:val="decimal" w:pos="950"/>
              </w:tabs>
              <w:spacing w:line="240" w:lineRule="atLeast"/>
              <w:ind w:left="-86" w:right="-86"/>
              <w:jc w:val="both"/>
              <w:rPr>
                <w:rFonts w:cs="Times New Roman"/>
              </w:rPr>
            </w:pPr>
            <w:r w:rsidRPr="003E7B89">
              <w:rPr>
                <w:rFonts w:cs="Times New Roman"/>
              </w:rPr>
              <w:t>(3,778)</w:t>
            </w:r>
          </w:p>
        </w:tc>
        <w:tc>
          <w:tcPr>
            <w:tcW w:w="180" w:type="dxa"/>
            <w:vAlign w:val="bottom"/>
          </w:tcPr>
          <w:p w14:paraId="57633A45" w14:textId="77777777" w:rsidR="003E7B89" w:rsidRPr="003E7B89" w:rsidRDefault="003E7B89" w:rsidP="003E7B89">
            <w:pPr>
              <w:tabs>
                <w:tab w:val="decimal" w:pos="950"/>
              </w:tabs>
              <w:spacing w:line="240" w:lineRule="atLeast"/>
              <w:ind w:left="-86" w:right="-86"/>
              <w:jc w:val="both"/>
              <w:rPr>
                <w:rFonts w:cs="Times New Roman"/>
              </w:rPr>
            </w:pPr>
          </w:p>
        </w:tc>
        <w:tc>
          <w:tcPr>
            <w:tcW w:w="1170" w:type="dxa"/>
            <w:tcBorders>
              <w:bottom w:val="single" w:sz="4" w:space="0" w:color="auto"/>
            </w:tcBorders>
            <w:vAlign w:val="bottom"/>
          </w:tcPr>
          <w:p w14:paraId="14BF4EAC" w14:textId="71AC8B85" w:rsidR="003E7B89" w:rsidRPr="003E7B89" w:rsidRDefault="003E7B89" w:rsidP="00C342A7">
            <w:pPr>
              <w:tabs>
                <w:tab w:val="decimal" w:pos="910"/>
              </w:tabs>
              <w:spacing w:line="240" w:lineRule="atLeast"/>
              <w:ind w:left="-86" w:right="-86"/>
              <w:jc w:val="both"/>
              <w:rPr>
                <w:rFonts w:cs="Times New Roman"/>
              </w:rPr>
            </w:pPr>
            <w:r w:rsidRPr="003E7B89">
              <w:rPr>
                <w:rFonts w:cs="Times New Roman"/>
              </w:rPr>
              <w:t>(935)</w:t>
            </w:r>
          </w:p>
        </w:tc>
        <w:tc>
          <w:tcPr>
            <w:tcW w:w="180" w:type="dxa"/>
            <w:vAlign w:val="bottom"/>
          </w:tcPr>
          <w:p w14:paraId="0A39DBA7" w14:textId="77777777" w:rsidR="003E7B89" w:rsidRPr="003E7B89" w:rsidRDefault="003E7B89" w:rsidP="003E7B89">
            <w:pPr>
              <w:tabs>
                <w:tab w:val="decimal" w:pos="950"/>
              </w:tabs>
              <w:spacing w:line="240" w:lineRule="atLeast"/>
              <w:ind w:left="-86" w:right="-86"/>
              <w:jc w:val="both"/>
              <w:rPr>
                <w:rFonts w:cs="Times New Roman"/>
              </w:rPr>
            </w:pPr>
          </w:p>
        </w:tc>
        <w:tc>
          <w:tcPr>
            <w:tcW w:w="1260" w:type="dxa"/>
            <w:tcBorders>
              <w:bottom w:val="single" w:sz="4" w:space="0" w:color="auto"/>
            </w:tcBorders>
            <w:vAlign w:val="bottom"/>
          </w:tcPr>
          <w:p w14:paraId="68AC4DDD" w14:textId="03716701" w:rsidR="003E7B89" w:rsidRPr="003E7B89" w:rsidRDefault="003E7B89" w:rsidP="00C342A7">
            <w:pPr>
              <w:tabs>
                <w:tab w:val="decimal" w:pos="1000"/>
              </w:tabs>
              <w:spacing w:line="240" w:lineRule="atLeast"/>
              <w:ind w:left="-86" w:right="-86"/>
              <w:jc w:val="both"/>
              <w:rPr>
                <w:rFonts w:cs="Times New Roman"/>
              </w:rPr>
            </w:pPr>
            <w:r w:rsidRPr="003E7B89">
              <w:rPr>
                <w:rFonts w:cs="Times New Roman"/>
              </w:rPr>
              <w:t>(3,778)</w:t>
            </w:r>
          </w:p>
        </w:tc>
        <w:tc>
          <w:tcPr>
            <w:tcW w:w="180" w:type="dxa"/>
            <w:vAlign w:val="bottom"/>
          </w:tcPr>
          <w:p w14:paraId="3533F9F7" w14:textId="77777777" w:rsidR="003E7B89" w:rsidRPr="003E7B89" w:rsidRDefault="003E7B89" w:rsidP="003E7B89">
            <w:pPr>
              <w:tabs>
                <w:tab w:val="decimal" w:pos="950"/>
              </w:tabs>
              <w:spacing w:line="240" w:lineRule="atLeast"/>
              <w:ind w:left="-86" w:right="-86"/>
              <w:jc w:val="both"/>
              <w:rPr>
                <w:rFonts w:cs="Times New Roman"/>
              </w:rPr>
            </w:pPr>
          </w:p>
        </w:tc>
        <w:tc>
          <w:tcPr>
            <w:tcW w:w="1170" w:type="dxa"/>
            <w:tcBorders>
              <w:bottom w:val="single" w:sz="4" w:space="0" w:color="auto"/>
            </w:tcBorders>
            <w:vAlign w:val="bottom"/>
          </w:tcPr>
          <w:p w14:paraId="26095B0A" w14:textId="3089443E" w:rsidR="003E7B89" w:rsidRPr="003E7B89" w:rsidRDefault="003E7B89" w:rsidP="003E7B89">
            <w:pPr>
              <w:tabs>
                <w:tab w:val="decimal" w:pos="950"/>
              </w:tabs>
              <w:spacing w:line="240" w:lineRule="atLeast"/>
              <w:ind w:left="-86" w:right="-86"/>
              <w:jc w:val="both"/>
              <w:rPr>
                <w:rFonts w:cs="Times New Roman"/>
              </w:rPr>
            </w:pPr>
            <w:r w:rsidRPr="003E7B89">
              <w:rPr>
                <w:rFonts w:cs="Times New Roman"/>
              </w:rPr>
              <w:t>(935)</w:t>
            </w:r>
          </w:p>
        </w:tc>
      </w:tr>
      <w:tr w:rsidR="003E7B89" w:rsidRPr="00A21F3C" w14:paraId="2E1C9D4E" w14:textId="77777777" w:rsidTr="00C342A7">
        <w:trPr>
          <w:cantSplit/>
        </w:trPr>
        <w:tc>
          <w:tcPr>
            <w:tcW w:w="3249" w:type="dxa"/>
            <w:hideMark/>
          </w:tcPr>
          <w:p w14:paraId="371EE927" w14:textId="77777777" w:rsidR="003E7B89" w:rsidRPr="00A21F3C" w:rsidRDefault="003E7B89" w:rsidP="003E7B89">
            <w:pPr>
              <w:spacing w:line="240" w:lineRule="auto"/>
              <w:rPr>
                <w:rFonts w:cs="Times New Roman"/>
                <w:b/>
                <w:bCs/>
              </w:rPr>
            </w:pPr>
            <w:r w:rsidRPr="00A21F3C">
              <w:rPr>
                <w:rFonts w:cs="Times New Roman"/>
                <w:b/>
                <w:bCs/>
              </w:rPr>
              <w:t>At 3</w:t>
            </w:r>
            <w:r>
              <w:rPr>
                <w:rFonts w:cs="Times New Roman"/>
                <w:b/>
                <w:bCs/>
              </w:rPr>
              <w:t>1</w:t>
            </w:r>
            <w:r w:rsidRPr="00A21F3C">
              <w:rPr>
                <w:rFonts w:cs="Times New Roman"/>
                <w:b/>
                <w:bCs/>
              </w:rPr>
              <w:t xml:space="preserve"> </w:t>
            </w:r>
            <w:r>
              <w:rPr>
                <w:rFonts w:cs="Times New Roman"/>
                <w:b/>
                <w:bCs/>
              </w:rPr>
              <w:t>Dec</w:t>
            </w:r>
            <w:r w:rsidRPr="00A21F3C">
              <w:rPr>
                <w:rFonts w:cs="Times New Roman"/>
                <w:b/>
                <w:bCs/>
              </w:rPr>
              <w:t>ember</w:t>
            </w:r>
          </w:p>
        </w:tc>
        <w:tc>
          <w:tcPr>
            <w:tcW w:w="630" w:type="dxa"/>
          </w:tcPr>
          <w:p w14:paraId="37E34F5D" w14:textId="77777777" w:rsidR="003E7B89" w:rsidRPr="00A21F3C" w:rsidRDefault="003E7B89" w:rsidP="003E7B89">
            <w:pPr>
              <w:pStyle w:val="acctfourfigures"/>
              <w:tabs>
                <w:tab w:val="clear" w:pos="765"/>
                <w:tab w:val="decimal" w:pos="1015"/>
              </w:tabs>
              <w:spacing w:line="240" w:lineRule="auto"/>
              <w:ind w:left="-79" w:right="-79"/>
              <w:rPr>
                <w:b/>
                <w:bCs/>
              </w:rPr>
            </w:pPr>
          </w:p>
        </w:tc>
        <w:tc>
          <w:tcPr>
            <w:tcW w:w="1170" w:type="dxa"/>
            <w:tcBorders>
              <w:top w:val="single" w:sz="4" w:space="0" w:color="auto"/>
              <w:left w:val="nil"/>
              <w:bottom w:val="double" w:sz="4" w:space="0" w:color="auto"/>
              <w:right w:val="nil"/>
            </w:tcBorders>
            <w:vAlign w:val="bottom"/>
          </w:tcPr>
          <w:p w14:paraId="26688697" w14:textId="1D0BBED0" w:rsidR="003E7B89" w:rsidRPr="003E7B89" w:rsidRDefault="003E7B89" w:rsidP="003E7B89">
            <w:pPr>
              <w:tabs>
                <w:tab w:val="decimal" w:pos="950"/>
              </w:tabs>
              <w:spacing w:line="240" w:lineRule="atLeast"/>
              <w:ind w:left="-86" w:right="-86"/>
              <w:jc w:val="both"/>
              <w:rPr>
                <w:rFonts w:cs="Times New Roman"/>
                <w:b/>
                <w:bCs/>
              </w:rPr>
            </w:pPr>
            <w:r w:rsidRPr="003E7B89">
              <w:rPr>
                <w:rFonts w:cs="Times New Roman"/>
                <w:b/>
                <w:bCs/>
              </w:rPr>
              <w:t>805,101</w:t>
            </w:r>
          </w:p>
        </w:tc>
        <w:tc>
          <w:tcPr>
            <w:tcW w:w="180" w:type="dxa"/>
            <w:vAlign w:val="bottom"/>
          </w:tcPr>
          <w:p w14:paraId="13002699" w14:textId="77777777" w:rsidR="003E7B89" w:rsidRPr="003E7B89" w:rsidRDefault="003E7B89" w:rsidP="003E7B89">
            <w:pPr>
              <w:tabs>
                <w:tab w:val="decimal" w:pos="950"/>
              </w:tabs>
              <w:spacing w:line="240" w:lineRule="atLeast"/>
              <w:ind w:left="-86" w:right="-86"/>
              <w:jc w:val="both"/>
              <w:rPr>
                <w:rFonts w:cs="Times New Roman"/>
                <w:b/>
                <w:bCs/>
              </w:rPr>
            </w:pPr>
          </w:p>
        </w:tc>
        <w:tc>
          <w:tcPr>
            <w:tcW w:w="1170" w:type="dxa"/>
            <w:tcBorders>
              <w:top w:val="single" w:sz="4" w:space="0" w:color="auto"/>
              <w:left w:val="nil"/>
              <w:bottom w:val="double" w:sz="4" w:space="0" w:color="auto"/>
              <w:right w:val="nil"/>
            </w:tcBorders>
          </w:tcPr>
          <w:p w14:paraId="07D589F6" w14:textId="3D760A2D" w:rsidR="003E7B89" w:rsidRPr="003E7B89" w:rsidRDefault="003E7B89" w:rsidP="00C342A7">
            <w:pPr>
              <w:tabs>
                <w:tab w:val="decimal" w:pos="910"/>
              </w:tabs>
              <w:spacing w:line="240" w:lineRule="atLeast"/>
              <w:ind w:left="-86" w:right="-86"/>
              <w:jc w:val="both"/>
              <w:rPr>
                <w:rFonts w:cs="Times New Roman"/>
                <w:b/>
                <w:bCs/>
              </w:rPr>
            </w:pPr>
            <w:r w:rsidRPr="003E7B89">
              <w:rPr>
                <w:rFonts w:cs="Times New Roman"/>
                <w:b/>
                <w:bCs/>
              </w:rPr>
              <w:t>752,558</w:t>
            </w:r>
          </w:p>
        </w:tc>
        <w:tc>
          <w:tcPr>
            <w:tcW w:w="180" w:type="dxa"/>
            <w:vAlign w:val="bottom"/>
          </w:tcPr>
          <w:p w14:paraId="261A55B2" w14:textId="77777777" w:rsidR="003E7B89" w:rsidRPr="00A21F3C" w:rsidRDefault="003E7B89" w:rsidP="003E7B89">
            <w:pPr>
              <w:tabs>
                <w:tab w:val="decimal" w:pos="950"/>
              </w:tabs>
              <w:spacing w:line="240" w:lineRule="atLeast"/>
              <w:ind w:left="-86" w:right="-86"/>
              <w:jc w:val="both"/>
              <w:rPr>
                <w:rFonts w:cs="Times New Roman"/>
                <w:b/>
                <w:bCs/>
              </w:rPr>
            </w:pPr>
          </w:p>
        </w:tc>
        <w:tc>
          <w:tcPr>
            <w:tcW w:w="1260" w:type="dxa"/>
            <w:tcBorders>
              <w:top w:val="single" w:sz="4" w:space="0" w:color="auto"/>
              <w:left w:val="nil"/>
              <w:bottom w:val="double" w:sz="4" w:space="0" w:color="auto"/>
              <w:right w:val="nil"/>
            </w:tcBorders>
          </w:tcPr>
          <w:p w14:paraId="5B565166" w14:textId="74714845" w:rsidR="003E7B89" w:rsidRPr="003E7B89" w:rsidRDefault="003E7B89" w:rsidP="00C342A7">
            <w:pPr>
              <w:tabs>
                <w:tab w:val="decimal" w:pos="1000"/>
              </w:tabs>
              <w:spacing w:line="240" w:lineRule="atLeast"/>
              <w:ind w:left="-86" w:right="-86"/>
              <w:jc w:val="both"/>
              <w:rPr>
                <w:rFonts w:cs="Times New Roman"/>
                <w:b/>
                <w:bCs/>
              </w:rPr>
            </w:pPr>
            <w:r w:rsidRPr="003E7B89">
              <w:rPr>
                <w:rFonts w:cs="Times New Roman"/>
                <w:b/>
                <w:bCs/>
              </w:rPr>
              <w:t>805,101</w:t>
            </w:r>
          </w:p>
        </w:tc>
        <w:tc>
          <w:tcPr>
            <w:tcW w:w="180" w:type="dxa"/>
            <w:vAlign w:val="bottom"/>
          </w:tcPr>
          <w:p w14:paraId="197D97B0" w14:textId="77777777" w:rsidR="003E7B89" w:rsidRPr="00A21F3C" w:rsidRDefault="003E7B89" w:rsidP="003E7B89">
            <w:pPr>
              <w:tabs>
                <w:tab w:val="decimal" w:pos="950"/>
              </w:tabs>
              <w:spacing w:line="240" w:lineRule="atLeast"/>
              <w:ind w:left="-86" w:right="-86"/>
              <w:jc w:val="both"/>
              <w:rPr>
                <w:rFonts w:cs="Times New Roman"/>
                <w:b/>
                <w:bCs/>
              </w:rPr>
            </w:pPr>
          </w:p>
        </w:tc>
        <w:tc>
          <w:tcPr>
            <w:tcW w:w="1170" w:type="dxa"/>
            <w:tcBorders>
              <w:top w:val="single" w:sz="4" w:space="0" w:color="auto"/>
              <w:left w:val="nil"/>
              <w:bottom w:val="double" w:sz="4" w:space="0" w:color="auto"/>
              <w:right w:val="nil"/>
            </w:tcBorders>
          </w:tcPr>
          <w:p w14:paraId="0231086B" w14:textId="38EE7CCC" w:rsidR="003E7B89" w:rsidRPr="003E7B89" w:rsidRDefault="003E7B89" w:rsidP="003E7B89">
            <w:pPr>
              <w:tabs>
                <w:tab w:val="decimal" w:pos="950"/>
              </w:tabs>
              <w:spacing w:line="240" w:lineRule="atLeast"/>
              <w:ind w:left="-86" w:right="-86"/>
              <w:jc w:val="both"/>
              <w:rPr>
                <w:rFonts w:cs="Times New Roman"/>
                <w:b/>
                <w:bCs/>
              </w:rPr>
            </w:pPr>
            <w:r w:rsidRPr="003E7B89">
              <w:rPr>
                <w:rFonts w:cs="Times New Roman"/>
                <w:b/>
                <w:bCs/>
              </w:rPr>
              <w:t>752,558</w:t>
            </w:r>
          </w:p>
        </w:tc>
      </w:tr>
    </w:tbl>
    <w:p w14:paraId="2AD8321C" w14:textId="77777777" w:rsidR="004A2C91" w:rsidRPr="004F08FC" w:rsidRDefault="004A2C91" w:rsidP="004C6C8D">
      <w:pPr>
        <w:pStyle w:val="Bo-C1Content"/>
        <w:rPr>
          <w:rFonts w:cs="Times New Roman"/>
        </w:rPr>
      </w:pPr>
    </w:p>
    <w:p w14:paraId="1777638C" w14:textId="197FD6C4" w:rsidR="00823049" w:rsidRPr="004F08FC" w:rsidRDefault="00823049" w:rsidP="00823049">
      <w:pPr>
        <w:pStyle w:val="Bo-C1Content"/>
        <w:rPr>
          <w:rFonts w:cs="Times New Roman"/>
          <w:i/>
          <w:iCs/>
        </w:rPr>
      </w:pPr>
      <w:r w:rsidRPr="004F08FC">
        <w:rPr>
          <w:rFonts w:cs="Times New Roman"/>
        </w:rPr>
        <w:t xml:space="preserve">The Group has not recognised loss relating to an investment in an </w:t>
      </w:r>
      <w:r w:rsidR="00D72539" w:rsidRPr="004F08FC">
        <w:rPr>
          <w:rFonts w:cs="Times New Roman"/>
        </w:rPr>
        <w:t xml:space="preserve">indirect </w:t>
      </w:r>
      <w:r w:rsidRPr="004F08FC">
        <w:rPr>
          <w:rFonts w:cs="Times New Roman"/>
        </w:rPr>
        <w:t xml:space="preserve">associate accounted for using the equity method where its share of loss exceeds the carrying amount of its investment. As at </w:t>
      </w:r>
      <w:r w:rsidRPr="004F08FC">
        <w:rPr>
          <w:rFonts w:cs="Times New Roman"/>
        </w:rPr>
        <w:br/>
        <w:t>31 December 20</w:t>
      </w:r>
      <w:r w:rsidR="00440E86">
        <w:rPr>
          <w:rFonts w:cs="Times New Roman"/>
        </w:rPr>
        <w:t>20</w:t>
      </w:r>
      <w:r w:rsidRPr="004F08FC">
        <w:rPr>
          <w:rFonts w:cs="Times New Roman"/>
        </w:rPr>
        <w:t xml:space="preserve">, the Group’s cumulative share of </w:t>
      </w:r>
      <w:r w:rsidR="00802A88" w:rsidRPr="004F08FC">
        <w:rPr>
          <w:rFonts w:cs="Times New Roman"/>
        </w:rPr>
        <w:t>unrecognis</w:t>
      </w:r>
      <w:r w:rsidRPr="004F08FC">
        <w:rPr>
          <w:rFonts w:cs="Times New Roman"/>
        </w:rPr>
        <w:t xml:space="preserve">ed loss was </w:t>
      </w:r>
      <w:r w:rsidR="00277FDF" w:rsidRPr="004F08FC">
        <w:rPr>
          <w:rFonts w:cs="Times New Roman"/>
        </w:rPr>
        <w:t xml:space="preserve">Baht </w:t>
      </w:r>
      <w:r w:rsidR="00434D8D">
        <w:rPr>
          <w:rFonts w:cs="Times New Roman"/>
        </w:rPr>
        <w:t>985</w:t>
      </w:r>
      <w:r w:rsidR="00B15AD3" w:rsidRPr="004F08FC">
        <w:rPr>
          <w:rFonts w:cs="Times New Roman"/>
        </w:rPr>
        <w:t xml:space="preserve"> m</w:t>
      </w:r>
      <w:r w:rsidRPr="004F08FC">
        <w:rPr>
          <w:rFonts w:cs="Times New Roman"/>
        </w:rPr>
        <w:t xml:space="preserve">illion </w:t>
      </w:r>
      <w:r w:rsidRPr="004F08FC">
        <w:rPr>
          <w:rFonts w:cs="Times New Roman"/>
        </w:rPr>
        <w:br/>
      </w:r>
      <w:r w:rsidRPr="004F08FC">
        <w:rPr>
          <w:rFonts w:cs="Times New Roman"/>
          <w:i/>
          <w:iCs/>
        </w:rPr>
        <w:t>(201</w:t>
      </w:r>
      <w:r w:rsidR="00440E86">
        <w:rPr>
          <w:rFonts w:cs="Times New Roman"/>
          <w:i/>
          <w:iCs/>
        </w:rPr>
        <w:t>9</w:t>
      </w:r>
      <w:r w:rsidRPr="004F08FC">
        <w:rPr>
          <w:rFonts w:cs="Times New Roman"/>
          <w:i/>
          <w:iCs/>
        </w:rPr>
        <w:t xml:space="preserve">: Baht </w:t>
      </w:r>
      <w:r w:rsidR="007E311D" w:rsidRPr="004F08FC">
        <w:rPr>
          <w:rFonts w:cs="Times New Roman"/>
          <w:i/>
          <w:iCs/>
        </w:rPr>
        <w:t>98</w:t>
      </w:r>
      <w:r w:rsidR="00440E86">
        <w:rPr>
          <w:rFonts w:cs="Times New Roman"/>
          <w:i/>
          <w:iCs/>
        </w:rPr>
        <w:t>5</w:t>
      </w:r>
      <w:r w:rsidR="00D7074E" w:rsidRPr="004F08FC">
        <w:rPr>
          <w:rFonts w:cs="Times New Roman"/>
          <w:i/>
          <w:iCs/>
        </w:rPr>
        <w:t xml:space="preserve"> </w:t>
      </w:r>
      <w:r w:rsidRPr="004F08FC">
        <w:rPr>
          <w:rFonts w:cs="Times New Roman"/>
          <w:i/>
          <w:iCs/>
        </w:rPr>
        <w:t>million)</w:t>
      </w:r>
      <w:r w:rsidRPr="004F08FC">
        <w:rPr>
          <w:rFonts w:cs="Times New Roman"/>
        </w:rPr>
        <w:t>. The Group has no obligation in respect of this loss.</w:t>
      </w:r>
    </w:p>
    <w:p w14:paraId="5A32B8D1" w14:textId="77777777" w:rsidR="00903DD8" w:rsidRPr="004F08FC" w:rsidRDefault="00903DD8" w:rsidP="00BB6F4B">
      <w:pPr>
        <w:pStyle w:val="BodyText"/>
        <w:spacing w:after="0" w:line="240" w:lineRule="atLeast"/>
        <w:ind w:left="540" w:right="389"/>
        <w:jc w:val="both"/>
        <w:rPr>
          <w:rFonts w:ascii="Times New Roman" w:hAnsi="Times New Roman" w:cs="Times New Roman"/>
          <w:lang w:val="en-US"/>
        </w:rPr>
      </w:pPr>
    </w:p>
    <w:p w14:paraId="66E9044A" w14:textId="77777777" w:rsidR="00770C0D" w:rsidRPr="004F08FC" w:rsidRDefault="00770C0D" w:rsidP="00BB6F4B">
      <w:pPr>
        <w:pStyle w:val="BodyText"/>
        <w:spacing w:after="0" w:line="240" w:lineRule="atLeast"/>
        <w:ind w:left="540" w:right="389"/>
        <w:jc w:val="both"/>
        <w:rPr>
          <w:rFonts w:ascii="Times New Roman" w:hAnsi="Times New Roman" w:cs="Times New Roman"/>
          <w:lang w:val="en-US"/>
        </w:rPr>
      </w:pPr>
    </w:p>
    <w:p w14:paraId="145666F9" w14:textId="77777777" w:rsidR="00872135" w:rsidRPr="004F08FC" w:rsidRDefault="00872135" w:rsidP="00770C0D">
      <w:pPr>
        <w:pStyle w:val="BodyText"/>
        <w:framePr w:w="9510" w:wrap="auto" w:hAnchor="text"/>
        <w:spacing w:after="0" w:line="240" w:lineRule="atLeast"/>
        <w:ind w:left="540" w:right="-25"/>
        <w:jc w:val="both"/>
        <w:rPr>
          <w:rFonts w:ascii="Times New Roman" w:hAnsi="Times New Roman" w:cs="Times New Roman"/>
          <w:lang w:val="en-US"/>
        </w:rPr>
        <w:sectPr w:rsidR="00872135" w:rsidRPr="004F08FC" w:rsidSect="00024831">
          <w:headerReference w:type="default" r:id="rId8"/>
          <w:footerReference w:type="default" r:id="rId9"/>
          <w:pgSz w:w="11909" w:h="16834" w:code="9"/>
          <w:pgMar w:top="691" w:right="1152" w:bottom="576" w:left="1152" w:header="720" w:footer="720" w:gutter="0"/>
          <w:paperSrc w:first="15" w:other="15"/>
          <w:pgNumType w:start="19"/>
          <w:cols w:space="737"/>
        </w:sectPr>
      </w:pPr>
    </w:p>
    <w:p w14:paraId="51B91B00" w14:textId="77777777" w:rsidR="00A02C02" w:rsidRPr="004F08FC" w:rsidRDefault="00A02C02" w:rsidP="006D6C96">
      <w:pPr>
        <w:pStyle w:val="Bo-C1Content"/>
        <w:ind w:left="0"/>
        <w:rPr>
          <w:rFonts w:cs="Times New Roman"/>
        </w:rPr>
      </w:pPr>
      <w:r w:rsidRPr="004F08FC">
        <w:rPr>
          <w:rFonts w:cs="Times New Roman"/>
        </w:rPr>
        <w:lastRenderedPageBreak/>
        <w:t xml:space="preserve">Investments </w:t>
      </w:r>
      <w:r w:rsidR="00B70B7A" w:rsidRPr="004F08FC">
        <w:rPr>
          <w:rFonts w:cs="Times New Roman"/>
        </w:rPr>
        <w:t xml:space="preserve">in </w:t>
      </w:r>
      <w:r w:rsidR="00823049" w:rsidRPr="004F08FC">
        <w:rPr>
          <w:rFonts w:cs="Times New Roman"/>
        </w:rPr>
        <w:t xml:space="preserve">associates </w:t>
      </w:r>
      <w:r w:rsidR="00367CF5" w:rsidRPr="004F08FC">
        <w:rPr>
          <w:rFonts w:cs="Times New Roman"/>
        </w:rPr>
        <w:t xml:space="preserve">as </w:t>
      </w:r>
      <w:r w:rsidRPr="004F08FC">
        <w:rPr>
          <w:rFonts w:cs="Times New Roman"/>
        </w:rPr>
        <w:t>at 31 December</w:t>
      </w:r>
      <w:r w:rsidR="00AA78B5" w:rsidRPr="004F08FC">
        <w:rPr>
          <w:rFonts w:cs="Times New Roman"/>
        </w:rPr>
        <w:t xml:space="preserve"> </w:t>
      </w:r>
      <w:r w:rsidR="003413C1" w:rsidRPr="004F08FC">
        <w:rPr>
          <w:rFonts w:cs="Times New Roman"/>
        </w:rPr>
        <w:t>were as follows</w:t>
      </w:r>
      <w:r w:rsidRPr="004F08FC">
        <w:rPr>
          <w:rFonts w:cs="Times New Roman"/>
        </w:rPr>
        <w:t>:</w:t>
      </w:r>
    </w:p>
    <w:p w14:paraId="454D9FD9" w14:textId="77777777" w:rsidR="00D23C90" w:rsidRPr="008811AE" w:rsidRDefault="00D23C90" w:rsidP="008811AE">
      <w:pPr>
        <w:tabs>
          <w:tab w:val="left" w:pos="540"/>
        </w:tabs>
        <w:spacing w:line="240" w:lineRule="atLeast"/>
        <w:ind w:right="202"/>
        <w:jc w:val="both"/>
        <w:rPr>
          <w:rFonts w:cs="Times New Roman"/>
        </w:rPr>
      </w:pPr>
    </w:p>
    <w:tbl>
      <w:tblPr>
        <w:tblW w:w="15083" w:type="dxa"/>
        <w:tblInd w:w="-270" w:type="dxa"/>
        <w:tblLayout w:type="fixed"/>
        <w:tblLook w:val="04A0" w:firstRow="1" w:lastRow="0" w:firstColumn="1" w:lastColumn="0" w:noHBand="0" w:noVBand="1"/>
      </w:tblPr>
      <w:tblGrid>
        <w:gridCol w:w="2610"/>
        <w:gridCol w:w="2070"/>
        <w:gridCol w:w="900"/>
        <w:gridCol w:w="268"/>
        <w:gridCol w:w="902"/>
        <w:gridCol w:w="236"/>
        <w:gridCol w:w="1152"/>
        <w:gridCol w:w="236"/>
        <w:gridCol w:w="1152"/>
        <w:gridCol w:w="236"/>
        <w:gridCol w:w="1152"/>
        <w:gridCol w:w="236"/>
        <w:gridCol w:w="1152"/>
        <w:gridCol w:w="236"/>
        <w:gridCol w:w="1152"/>
        <w:gridCol w:w="236"/>
        <w:gridCol w:w="1157"/>
      </w:tblGrid>
      <w:tr w:rsidR="000876BB" w:rsidRPr="004F08FC" w14:paraId="06A4B2F3" w14:textId="77777777" w:rsidTr="007E311D">
        <w:tc>
          <w:tcPr>
            <w:tcW w:w="2610" w:type="dxa"/>
            <w:vAlign w:val="bottom"/>
          </w:tcPr>
          <w:p w14:paraId="4DFA214C" w14:textId="77777777" w:rsidR="000876BB" w:rsidRPr="004F08FC" w:rsidRDefault="000876BB" w:rsidP="008811AE">
            <w:pPr>
              <w:spacing w:line="220" w:lineRule="exact"/>
              <w:ind w:right="-90"/>
              <w:rPr>
                <w:rFonts w:cs="Times New Roman"/>
                <w:sz w:val="18"/>
                <w:szCs w:val="18"/>
              </w:rPr>
            </w:pPr>
          </w:p>
        </w:tc>
        <w:tc>
          <w:tcPr>
            <w:tcW w:w="2070" w:type="dxa"/>
          </w:tcPr>
          <w:p w14:paraId="0FDC35CE" w14:textId="77777777" w:rsidR="000876BB" w:rsidRPr="004F08FC" w:rsidRDefault="000876BB" w:rsidP="008811AE">
            <w:pPr>
              <w:spacing w:line="220" w:lineRule="exact"/>
              <w:ind w:left="-108" w:right="-115"/>
              <w:jc w:val="center"/>
              <w:rPr>
                <w:rFonts w:cs="Times New Roman"/>
                <w:b/>
                <w:bCs/>
                <w:sz w:val="18"/>
                <w:szCs w:val="18"/>
                <w:lang w:val="en-US"/>
              </w:rPr>
            </w:pPr>
          </w:p>
        </w:tc>
        <w:tc>
          <w:tcPr>
            <w:tcW w:w="10403" w:type="dxa"/>
            <w:gridSpan w:val="15"/>
            <w:vAlign w:val="bottom"/>
          </w:tcPr>
          <w:p w14:paraId="0E08E779" w14:textId="77777777" w:rsidR="000876BB" w:rsidRPr="004F08FC" w:rsidRDefault="000876BB" w:rsidP="008811AE">
            <w:pPr>
              <w:spacing w:line="220" w:lineRule="exact"/>
              <w:ind w:left="-115" w:right="-115"/>
              <w:jc w:val="center"/>
              <w:rPr>
                <w:rFonts w:cs="Times New Roman"/>
                <w:b/>
                <w:bCs/>
                <w:sz w:val="18"/>
                <w:szCs w:val="18"/>
                <w:lang w:val="en-US"/>
              </w:rPr>
            </w:pPr>
            <w:r w:rsidRPr="004F08FC">
              <w:rPr>
                <w:rFonts w:cs="Times New Roman"/>
                <w:b/>
                <w:bCs/>
                <w:sz w:val="18"/>
                <w:szCs w:val="18"/>
                <w:lang w:val="en-US"/>
              </w:rPr>
              <w:t>Consolidated financial statements</w:t>
            </w:r>
          </w:p>
        </w:tc>
      </w:tr>
      <w:tr w:rsidR="000876BB" w:rsidRPr="004F08FC" w14:paraId="0D30897D" w14:textId="77777777" w:rsidTr="007E311D">
        <w:tc>
          <w:tcPr>
            <w:tcW w:w="2610" w:type="dxa"/>
            <w:vAlign w:val="bottom"/>
          </w:tcPr>
          <w:p w14:paraId="7771CB46" w14:textId="77777777" w:rsidR="000876BB" w:rsidRPr="004F08FC" w:rsidRDefault="000876BB" w:rsidP="008811AE">
            <w:pPr>
              <w:tabs>
                <w:tab w:val="left" w:pos="207"/>
              </w:tabs>
              <w:spacing w:line="220" w:lineRule="exact"/>
              <w:ind w:right="-90"/>
              <w:rPr>
                <w:rFonts w:cs="Times New Roman"/>
                <w:sz w:val="18"/>
                <w:szCs w:val="18"/>
                <w:lang w:val="en-US"/>
              </w:rPr>
            </w:pPr>
          </w:p>
        </w:tc>
        <w:tc>
          <w:tcPr>
            <w:tcW w:w="2070" w:type="dxa"/>
          </w:tcPr>
          <w:p w14:paraId="639022B4" w14:textId="77777777" w:rsidR="000876BB" w:rsidRPr="004F08FC" w:rsidRDefault="000876BB" w:rsidP="008811AE">
            <w:pPr>
              <w:spacing w:line="220" w:lineRule="exact"/>
              <w:ind w:left="-108" w:right="-115"/>
              <w:jc w:val="center"/>
              <w:rPr>
                <w:rFonts w:cs="Times New Roman"/>
                <w:color w:val="000000"/>
                <w:sz w:val="18"/>
                <w:szCs w:val="18"/>
              </w:rPr>
            </w:pPr>
            <w:r w:rsidRPr="004F08FC">
              <w:rPr>
                <w:rFonts w:cs="Times New Roman"/>
                <w:color w:val="000000"/>
                <w:sz w:val="18"/>
                <w:szCs w:val="18"/>
              </w:rPr>
              <w:t>Type of business</w:t>
            </w:r>
          </w:p>
        </w:tc>
        <w:tc>
          <w:tcPr>
            <w:tcW w:w="2070" w:type="dxa"/>
            <w:gridSpan w:val="3"/>
            <w:vAlign w:val="bottom"/>
          </w:tcPr>
          <w:p w14:paraId="2B905159" w14:textId="77777777" w:rsidR="000876BB" w:rsidRPr="004F08FC" w:rsidRDefault="000876BB" w:rsidP="008811AE">
            <w:pPr>
              <w:spacing w:line="220" w:lineRule="exact"/>
              <w:ind w:left="-115" w:right="-115"/>
              <w:jc w:val="center"/>
              <w:rPr>
                <w:rFonts w:cs="Times New Roman"/>
                <w:sz w:val="18"/>
                <w:szCs w:val="18"/>
                <w:lang w:val="en-US"/>
              </w:rPr>
            </w:pPr>
            <w:r w:rsidRPr="004F08FC">
              <w:rPr>
                <w:rFonts w:cs="Times New Roman"/>
                <w:color w:val="000000"/>
                <w:sz w:val="18"/>
                <w:szCs w:val="18"/>
              </w:rPr>
              <w:t>Ownership interest</w:t>
            </w:r>
          </w:p>
        </w:tc>
        <w:tc>
          <w:tcPr>
            <w:tcW w:w="236" w:type="dxa"/>
            <w:vAlign w:val="bottom"/>
          </w:tcPr>
          <w:p w14:paraId="5A8D83C5" w14:textId="77777777" w:rsidR="000876BB" w:rsidRPr="004F08FC" w:rsidRDefault="000876BB" w:rsidP="008811AE">
            <w:pPr>
              <w:tabs>
                <w:tab w:val="left" w:pos="540"/>
              </w:tabs>
              <w:spacing w:line="220" w:lineRule="exact"/>
              <w:ind w:left="-115" w:right="-115"/>
              <w:rPr>
                <w:rFonts w:cs="Times New Roman"/>
                <w:sz w:val="18"/>
                <w:szCs w:val="18"/>
                <w:lang w:val="en-US"/>
              </w:rPr>
            </w:pPr>
          </w:p>
        </w:tc>
        <w:tc>
          <w:tcPr>
            <w:tcW w:w="2540" w:type="dxa"/>
            <w:gridSpan w:val="3"/>
            <w:vAlign w:val="bottom"/>
          </w:tcPr>
          <w:p w14:paraId="0204FE80" w14:textId="77777777" w:rsidR="000876BB" w:rsidRPr="004F08FC" w:rsidRDefault="000876BB" w:rsidP="008811AE">
            <w:pPr>
              <w:spacing w:line="220" w:lineRule="exact"/>
              <w:ind w:left="-115" w:right="-115"/>
              <w:jc w:val="center"/>
              <w:rPr>
                <w:rFonts w:cs="Times New Roman"/>
                <w:sz w:val="18"/>
                <w:szCs w:val="18"/>
                <w:lang w:val="en-US"/>
              </w:rPr>
            </w:pPr>
            <w:r w:rsidRPr="004F08FC">
              <w:rPr>
                <w:rFonts w:cs="Times New Roman"/>
                <w:color w:val="000000"/>
                <w:sz w:val="18"/>
                <w:szCs w:val="18"/>
                <w:lang w:val="en-US"/>
              </w:rPr>
              <w:t>Paid-up capital</w:t>
            </w:r>
          </w:p>
        </w:tc>
        <w:tc>
          <w:tcPr>
            <w:tcW w:w="236" w:type="dxa"/>
            <w:vAlign w:val="bottom"/>
          </w:tcPr>
          <w:p w14:paraId="14A4377D" w14:textId="77777777" w:rsidR="000876BB" w:rsidRPr="004F08FC" w:rsidRDefault="000876BB" w:rsidP="008811AE">
            <w:pPr>
              <w:tabs>
                <w:tab w:val="left" w:pos="540"/>
              </w:tabs>
              <w:spacing w:line="220" w:lineRule="exact"/>
              <w:ind w:left="-115" w:right="-115"/>
              <w:jc w:val="center"/>
              <w:rPr>
                <w:rFonts w:cs="Times New Roman"/>
                <w:sz w:val="18"/>
                <w:szCs w:val="18"/>
                <w:lang w:val="en-US"/>
              </w:rPr>
            </w:pPr>
          </w:p>
        </w:tc>
        <w:tc>
          <w:tcPr>
            <w:tcW w:w="2540" w:type="dxa"/>
            <w:gridSpan w:val="3"/>
            <w:vAlign w:val="bottom"/>
          </w:tcPr>
          <w:p w14:paraId="7AF178B9" w14:textId="77777777" w:rsidR="000876BB" w:rsidRPr="004F08FC" w:rsidRDefault="000876BB" w:rsidP="008811AE">
            <w:pPr>
              <w:spacing w:line="220" w:lineRule="exact"/>
              <w:ind w:left="-115" w:right="-115"/>
              <w:jc w:val="center"/>
              <w:rPr>
                <w:rFonts w:cs="Times New Roman"/>
                <w:sz w:val="18"/>
                <w:szCs w:val="18"/>
                <w:lang w:val="en-US"/>
              </w:rPr>
            </w:pPr>
            <w:r w:rsidRPr="004F08FC">
              <w:rPr>
                <w:rFonts w:cs="Times New Roman"/>
                <w:color w:val="000000"/>
                <w:sz w:val="18"/>
                <w:szCs w:val="18"/>
                <w:lang w:val="en-US"/>
              </w:rPr>
              <w:t>Cos</w:t>
            </w:r>
            <w:r w:rsidRPr="004F08FC">
              <w:rPr>
                <w:rFonts w:cs="Times New Roman"/>
                <w:color w:val="000000"/>
                <w:sz w:val="18"/>
                <w:szCs w:val="18"/>
              </w:rPr>
              <w:t>t</w:t>
            </w:r>
          </w:p>
        </w:tc>
        <w:tc>
          <w:tcPr>
            <w:tcW w:w="236" w:type="dxa"/>
            <w:vAlign w:val="bottom"/>
          </w:tcPr>
          <w:p w14:paraId="1CB13889" w14:textId="77777777" w:rsidR="000876BB" w:rsidRPr="004F08FC" w:rsidRDefault="000876BB" w:rsidP="008811AE">
            <w:pPr>
              <w:tabs>
                <w:tab w:val="left" w:pos="540"/>
              </w:tabs>
              <w:spacing w:line="220" w:lineRule="exact"/>
              <w:ind w:left="-115" w:right="-115"/>
              <w:jc w:val="center"/>
              <w:rPr>
                <w:rFonts w:cs="Times New Roman"/>
                <w:sz w:val="18"/>
                <w:szCs w:val="18"/>
                <w:lang w:val="en-US"/>
              </w:rPr>
            </w:pPr>
          </w:p>
        </w:tc>
        <w:tc>
          <w:tcPr>
            <w:tcW w:w="2545" w:type="dxa"/>
            <w:gridSpan w:val="3"/>
            <w:vAlign w:val="bottom"/>
          </w:tcPr>
          <w:p w14:paraId="55D2A5D4" w14:textId="41427862" w:rsidR="000876BB" w:rsidRPr="004F08FC" w:rsidRDefault="000876BB" w:rsidP="008811AE">
            <w:pPr>
              <w:spacing w:line="220" w:lineRule="exact"/>
              <w:ind w:left="-115" w:right="-115"/>
              <w:jc w:val="center"/>
              <w:rPr>
                <w:rFonts w:cs="Times New Roman"/>
                <w:sz w:val="18"/>
                <w:szCs w:val="18"/>
                <w:lang w:val="en-US"/>
              </w:rPr>
            </w:pPr>
            <w:r w:rsidRPr="004F08FC">
              <w:rPr>
                <w:rFonts w:cs="Times New Roman"/>
                <w:sz w:val="18"/>
                <w:szCs w:val="18"/>
                <w:lang w:val="en-US"/>
              </w:rPr>
              <w:t>Equity</w:t>
            </w:r>
          </w:p>
        </w:tc>
      </w:tr>
      <w:tr w:rsidR="006E737E" w:rsidRPr="004F08FC" w14:paraId="7B4BA4E6" w14:textId="77777777" w:rsidTr="007E311D">
        <w:tc>
          <w:tcPr>
            <w:tcW w:w="2610" w:type="dxa"/>
            <w:vAlign w:val="bottom"/>
          </w:tcPr>
          <w:p w14:paraId="1A17413A" w14:textId="77777777" w:rsidR="006E737E" w:rsidRPr="004F08FC" w:rsidRDefault="006E737E" w:rsidP="008811AE">
            <w:pPr>
              <w:spacing w:line="220" w:lineRule="exact"/>
              <w:ind w:right="-90"/>
              <w:rPr>
                <w:rFonts w:cs="Times New Roman"/>
                <w:sz w:val="18"/>
                <w:szCs w:val="18"/>
                <w:lang w:val="en-US"/>
              </w:rPr>
            </w:pPr>
          </w:p>
        </w:tc>
        <w:tc>
          <w:tcPr>
            <w:tcW w:w="2070" w:type="dxa"/>
          </w:tcPr>
          <w:p w14:paraId="092E061F" w14:textId="77777777" w:rsidR="006E737E" w:rsidRPr="004F08FC" w:rsidRDefault="006E737E" w:rsidP="008811AE">
            <w:pPr>
              <w:spacing w:line="220" w:lineRule="exact"/>
              <w:ind w:left="-108" w:right="-115"/>
              <w:jc w:val="center"/>
              <w:rPr>
                <w:rFonts w:cs="Times New Roman"/>
                <w:sz w:val="18"/>
                <w:szCs w:val="18"/>
                <w:lang w:val="en-US"/>
              </w:rPr>
            </w:pPr>
          </w:p>
        </w:tc>
        <w:tc>
          <w:tcPr>
            <w:tcW w:w="900" w:type="dxa"/>
            <w:vAlign w:val="bottom"/>
          </w:tcPr>
          <w:p w14:paraId="45AD81A4" w14:textId="1596A7A9" w:rsidR="006E737E" w:rsidRPr="004F08FC" w:rsidRDefault="006E737E" w:rsidP="008811AE">
            <w:pPr>
              <w:spacing w:line="220" w:lineRule="exact"/>
              <w:ind w:left="-115" w:right="-115"/>
              <w:jc w:val="center"/>
              <w:rPr>
                <w:rFonts w:cs="Times New Roman"/>
                <w:sz w:val="18"/>
                <w:szCs w:val="18"/>
                <w:lang w:val="en-US"/>
              </w:rPr>
            </w:pPr>
            <w:r w:rsidRPr="004F08FC">
              <w:rPr>
                <w:rFonts w:cs="Times New Roman"/>
                <w:sz w:val="18"/>
                <w:szCs w:val="18"/>
                <w:lang w:val="en-US"/>
              </w:rPr>
              <w:t>20</w:t>
            </w:r>
            <w:r w:rsidR="008811AE">
              <w:rPr>
                <w:rFonts w:cs="Times New Roman"/>
                <w:sz w:val="18"/>
                <w:szCs w:val="18"/>
                <w:lang w:val="en-US"/>
              </w:rPr>
              <w:t>20</w:t>
            </w:r>
          </w:p>
        </w:tc>
        <w:tc>
          <w:tcPr>
            <w:tcW w:w="268" w:type="dxa"/>
            <w:vAlign w:val="bottom"/>
          </w:tcPr>
          <w:p w14:paraId="2C535B21" w14:textId="77777777" w:rsidR="006E737E" w:rsidRPr="004F08FC" w:rsidRDefault="006E737E" w:rsidP="008811AE">
            <w:pPr>
              <w:tabs>
                <w:tab w:val="left" w:pos="540"/>
              </w:tabs>
              <w:spacing w:line="220" w:lineRule="exact"/>
              <w:ind w:left="-115" w:right="-115"/>
              <w:rPr>
                <w:rFonts w:cs="Times New Roman"/>
                <w:spacing w:val="-2"/>
                <w:sz w:val="18"/>
                <w:szCs w:val="18"/>
                <w:lang w:val="en-US"/>
              </w:rPr>
            </w:pPr>
          </w:p>
        </w:tc>
        <w:tc>
          <w:tcPr>
            <w:tcW w:w="902" w:type="dxa"/>
            <w:vAlign w:val="bottom"/>
          </w:tcPr>
          <w:p w14:paraId="14DBBFB5" w14:textId="621D6DB1" w:rsidR="006E737E" w:rsidRPr="004F08FC" w:rsidRDefault="006E737E" w:rsidP="008811AE">
            <w:pPr>
              <w:spacing w:line="220" w:lineRule="exact"/>
              <w:ind w:left="-115" w:right="-115"/>
              <w:jc w:val="center"/>
              <w:rPr>
                <w:rFonts w:cs="Times New Roman"/>
                <w:sz w:val="18"/>
                <w:szCs w:val="18"/>
                <w:lang w:val="en-US"/>
              </w:rPr>
            </w:pPr>
            <w:r w:rsidRPr="004F08FC">
              <w:rPr>
                <w:rFonts w:cs="Times New Roman"/>
                <w:sz w:val="18"/>
                <w:szCs w:val="18"/>
                <w:lang w:val="en-US"/>
              </w:rPr>
              <w:t>201</w:t>
            </w:r>
            <w:r w:rsidR="008811AE">
              <w:rPr>
                <w:rFonts w:cs="Times New Roman"/>
                <w:sz w:val="18"/>
                <w:szCs w:val="18"/>
                <w:lang w:val="en-US"/>
              </w:rPr>
              <w:t>9</w:t>
            </w:r>
          </w:p>
        </w:tc>
        <w:tc>
          <w:tcPr>
            <w:tcW w:w="236" w:type="dxa"/>
            <w:vAlign w:val="bottom"/>
          </w:tcPr>
          <w:p w14:paraId="4D563781" w14:textId="77777777" w:rsidR="006E737E" w:rsidRPr="004F08FC" w:rsidRDefault="006E737E" w:rsidP="008811AE">
            <w:pPr>
              <w:tabs>
                <w:tab w:val="left" w:pos="540"/>
              </w:tabs>
              <w:spacing w:line="220" w:lineRule="exact"/>
              <w:ind w:left="-115" w:right="-115"/>
              <w:rPr>
                <w:rFonts w:cs="Times New Roman"/>
                <w:sz w:val="18"/>
                <w:szCs w:val="18"/>
                <w:lang w:val="en-US"/>
              </w:rPr>
            </w:pPr>
          </w:p>
        </w:tc>
        <w:tc>
          <w:tcPr>
            <w:tcW w:w="1152" w:type="dxa"/>
            <w:vAlign w:val="bottom"/>
          </w:tcPr>
          <w:p w14:paraId="7F9C24E7" w14:textId="39324A5B" w:rsidR="006E737E" w:rsidRPr="004F08FC" w:rsidRDefault="006E737E" w:rsidP="008811AE">
            <w:pPr>
              <w:spacing w:line="220" w:lineRule="exact"/>
              <w:ind w:left="-115" w:right="-115"/>
              <w:jc w:val="center"/>
              <w:rPr>
                <w:rFonts w:cs="Times New Roman"/>
                <w:sz w:val="18"/>
                <w:szCs w:val="18"/>
                <w:lang w:val="en-US"/>
              </w:rPr>
            </w:pPr>
            <w:r w:rsidRPr="004F08FC">
              <w:rPr>
                <w:rFonts w:cs="Times New Roman"/>
                <w:sz w:val="18"/>
                <w:szCs w:val="18"/>
                <w:lang w:val="en-US"/>
              </w:rPr>
              <w:t>20</w:t>
            </w:r>
            <w:r w:rsidR="008811AE">
              <w:rPr>
                <w:rFonts w:cs="Times New Roman"/>
                <w:sz w:val="18"/>
                <w:szCs w:val="18"/>
                <w:lang w:val="en-US"/>
              </w:rPr>
              <w:t>20</w:t>
            </w:r>
          </w:p>
        </w:tc>
        <w:tc>
          <w:tcPr>
            <w:tcW w:w="236" w:type="dxa"/>
            <w:vAlign w:val="bottom"/>
          </w:tcPr>
          <w:p w14:paraId="2440B857" w14:textId="77777777" w:rsidR="006E737E" w:rsidRPr="004F08FC" w:rsidRDefault="006E737E" w:rsidP="008811AE">
            <w:pPr>
              <w:tabs>
                <w:tab w:val="left" w:pos="540"/>
              </w:tabs>
              <w:spacing w:line="220" w:lineRule="exact"/>
              <w:ind w:left="-115" w:right="-115"/>
              <w:rPr>
                <w:rFonts w:cs="Times New Roman"/>
                <w:spacing w:val="-2"/>
                <w:sz w:val="18"/>
                <w:szCs w:val="18"/>
                <w:lang w:val="en-US"/>
              </w:rPr>
            </w:pPr>
          </w:p>
        </w:tc>
        <w:tc>
          <w:tcPr>
            <w:tcW w:w="1152" w:type="dxa"/>
            <w:vAlign w:val="bottom"/>
          </w:tcPr>
          <w:p w14:paraId="61ECB659" w14:textId="1F6EA516" w:rsidR="006E737E" w:rsidRPr="004F08FC" w:rsidRDefault="006E737E" w:rsidP="008811AE">
            <w:pPr>
              <w:spacing w:line="220" w:lineRule="exact"/>
              <w:ind w:left="-115" w:right="-115"/>
              <w:jc w:val="center"/>
              <w:rPr>
                <w:rFonts w:cs="Times New Roman"/>
                <w:sz w:val="18"/>
                <w:szCs w:val="18"/>
                <w:lang w:val="en-US"/>
              </w:rPr>
            </w:pPr>
            <w:r w:rsidRPr="004F08FC">
              <w:rPr>
                <w:rFonts w:cs="Times New Roman"/>
                <w:sz w:val="18"/>
                <w:szCs w:val="18"/>
                <w:lang w:val="en-US"/>
              </w:rPr>
              <w:t>201</w:t>
            </w:r>
            <w:r w:rsidR="008811AE">
              <w:rPr>
                <w:rFonts w:cs="Times New Roman"/>
                <w:sz w:val="18"/>
                <w:szCs w:val="18"/>
                <w:lang w:val="en-US"/>
              </w:rPr>
              <w:t>9</w:t>
            </w:r>
          </w:p>
        </w:tc>
        <w:tc>
          <w:tcPr>
            <w:tcW w:w="236" w:type="dxa"/>
            <w:vAlign w:val="bottom"/>
          </w:tcPr>
          <w:p w14:paraId="511C5EE1" w14:textId="77777777" w:rsidR="006E737E" w:rsidRPr="004F08FC" w:rsidRDefault="006E737E" w:rsidP="008811AE">
            <w:pPr>
              <w:tabs>
                <w:tab w:val="left" w:pos="540"/>
              </w:tabs>
              <w:spacing w:line="220" w:lineRule="exact"/>
              <w:ind w:left="-115" w:right="-115"/>
              <w:jc w:val="center"/>
              <w:rPr>
                <w:rFonts w:cs="Times New Roman"/>
                <w:sz w:val="18"/>
                <w:szCs w:val="18"/>
                <w:lang w:val="en-US"/>
              </w:rPr>
            </w:pPr>
          </w:p>
        </w:tc>
        <w:tc>
          <w:tcPr>
            <w:tcW w:w="1152" w:type="dxa"/>
            <w:vAlign w:val="bottom"/>
          </w:tcPr>
          <w:p w14:paraId="4870C2D1" w14:textId="4B786C9E" w:rsidR="006E737E" w:rsidRPr="004F08FC" w:rsidRDefault="006E737E" w:rsidP="008811AE">
            <w:pPr>
              <w:spacing w:line="220" w:lineRule="exact"/>
              <w:ind w:left="-115" w:right="-115"/>
              <w:jc w:val="center"/>
              <w:rPr>
                <w:rFonts w:cs="Times New Roman"/>
                <w:sz w:val="18"/>
                <w:szCs w:val="18"/>
                <w:lang w:val="en-US"/>
              </w:rPr>
            </w:pPr>
            <w:r w:rsidRPr="004F08FC">
              <w:rPr>
                <w:rFonts w:cs="Times New Roman"/>
                <w:sz w:val="18"/>
                <w:szCs w:val="18"/>
                <w:lang w:val="en-US"/>
              </w:rPr>
              <w:t>20</w:t>
            </w:r>
            <w:r w:rsidR="008811AE">
              <w:rPr>
                <w:rFonts w:cs="Times New Roman"/>
                <w:sz w:val="18"/>
                <w:szCs w:val="18"/>
                <w:lang w:val="en-US"/>
              </w:rPr>
              <w:t>20</w:t>
            </w:r>
          </w:p>
        </w:tc>
        <w:tc>
          <w:tcPr>
            <w:tcW w:w="236" w:type="dxa"/>
            <w:vAlign w:val="bottom"/>
          </w:tcPr>
          <w:p w14:paraId="28EEA70A" w14:textId="77777777" w:rsidR="006E737E" w:rsidRPr="004F08FC" w:rsidRDefault="006E737E" w:rsidP="008811AE">
            <w:pPr>
              <w:tabs>
                <w:tab w:val="left" w:pos="540"/>
              </w:tabs>
              <w:spacing w:line="220" w:lineRule="exact"/>
              <w:ind w:left="-115" w:right="-115"/>
              <w:rPr>
                <w:rFonts w:cs="Times New Roman"/>
                <w:spacing w:val="-2"/>
                <w:sz w:val="18"/>
                <w:szCs w:val="18"/>
                <w:lang w:val="en-US"/>
              </w:rPr>
            </w:pPr>
          </w:p>
        </w:tc>
        <w:tc>
          <w:tcPr>
            <w:tcW w:w="1152" w:type="dxa"/>
            <w:vAlign w:val="bottom"/>
          </w:tcPr>
          <w:p w14:paraId="668AFFAD" w14:textId="1FAB1879" w:rsidR="006E737E" w:rsidRPr="004F08FC" w:rsidRDefault="006E737E" w:rsidP="008811AE">
            <w:pPr>
              <w:spacing w:line="220" w:lineRule="exact"/>
              <w:ind w:left="-115" w:right="-115"/>
              <w:jc w:val="center"/>
              <w:rPr>
                <w:rFonts w:cs="Times New Roman"/>
                <w:sz w:val="18"/>
                <w:szCs w:val="18"/>
                <w:lang w:val="en-US"/>
              </w:rPr>
            </w:pPr>
            <w:r w:rsidRPr="004F08FC">
              <w:rPr>
                <w:rFonts w:cs="Times New Roman"/>
                <w:sz w:val="18"/>
                <w:szCs w:val="18"/>
                <w:lang w:val="en-US"/>
              </w:rPr>
              <w:t>201</w:t>
            </w:r>
            <w:r w:rsidR="008811AE">
              <w:rPr>
                <w:rFonts w:cs="Times New Roman"/>
                <w:sz w:val="18"/>
                <w:szCs w:val="18"/>
                <w:lang w:val="en-US"/>
              </w:rPr>
              <w:t>9</w:t>
            </w:r>
          </w:p>
        </w:tc>
        <w:tc>
          <w:tcPr>
            <w:tcW w:w="236" w:type="dxa"/>
            <w:vAlign w:val="bottom"/>
          </w:tcPr>
          <w:p w14:paraId="7D7F6FE7" w14:textId="77777777" w:rsidR="006E737E" w:rsidRPr="004F08FC" w:rsidRDefault="006E737E" w:rsidP="008811AE">
            <w:pPr>
              <w:tabs>
                <w:tab w:val="left" w:pos="540"/>
              </w:tabs>
              <w:spacing w:line="220" w:lineRule="exact"/>
              <w:ind w:left="-115" w:right="-115"/>
              <w:jc w:val="center"/>
              <w:rPr>
                <w:rFonts w:cs="Times New Roman"/>
                <w:sz w:val="18"/>
                <w:szCs w:val="18"/>
                <w:lang w:val="en-US"/>
              </w:rPr>
            </w:pPr>
          </w:p>
        </w:tc>
        <w:tc>
          <w:tcPr>
            <w:tcW w:w="1152" w:type="dxa"/>
            <w:vAlign w:val="bottom"/>
          </w:tcPr>
          <w:p w14:paraId="1CF4EBE1" w14:textId="35F535C4" w:rsidR="006E737E" w:rsidRPr="004F08FC" w:rsidRDefault="006E737E" w:rsidP="008811AE">
            <w:pPr>
              <w:spacing w:line="220" w:lineRule="exact"/>
              <w:ind w:left="-115" w:right="-115"/>
              <w:jc w:val="center"/>
              <w:rPr>
                <w:rFonts w:cs="Times New Roman"/>
                <w:sz w:val="18"/>
                <w:szCs w:val="18"/>
                <w:lang w:val="en-US"/>
              </w:rPr>
            </w:pPr>
            <w:r w:rsidRPr="004F08FC">
              <w:rPr>
                <w:rFonts w:cs="Times New Roman"/>
                <w:sz w:val="18"/>
                <w:szCs w:val="18"/>
                <w:lang w:val="en-US"/>
              </w:rPr>
              <w:t>20</w:t>
            </w:r>
            <w:r w:rsidR="008811AE">
              <w:rPr>
                <w:rFonts w:cs="Times New Roman"/>
                <w:sz w:val="18"/>
                <w:szCs w:val="18"/>
                <w:lang w:val="en-US"/>
              </w:rPr>
              <w:t>20</w:t>
            </w:r>
          </w:p>
        </w:tc>
        <w:tc>
          <w:tcPr>
            <w:tcW w:w="236" w:type="dxa"/>
            <w:vAlign w:val="bottom"/>
          </w:tcPr>
          <w:p w14:paraId="7B09CD0F" w14:textId="77777777" w:rsidR="006E737E" w:rsidRPr="004F08FC" w:rsidRDefault="006E737E" w:rsidP="008811AE">
            <w:pPr>
              <w:tabs>
                <w:tab w:val="left" w:pos="540"/>
              </w:tabs>
              <w:spacing w:line="220" w:lineRule="exact"/>
              <w:ind w:left="-115" w:right="-115"/>
              <w:rPr>
                <w:rFonts w:cs="Times New Roman"/>
                <w:spacing w:val="-2"/>
                <w:sz w:val="18"/>
                <w:szCs w:val="18"/>
                <w:lang w:val="en-US"/>
              </w:rPr>
            </w:pPr>
          </w:p>
        </w:tc>
        <w:tc>
          <w:tcPr>
            <w:tcW w:w="1157" w:type="dxa"/>
            <w:vAlign w:val="bottom"/>
          </w:tcPr>
          <w:p w14:paraId="420CACBD" w14:textId="3AF5E294" w:rsidR="006E737E" w:rsidRPr="004F08FC" w:rsidRDefault="006E737E" w:rsidP="008811AE">
            <w:pPr>
              <w:spacing w:line="220" w:lineRule="exact"/>
              <w:ind w:left="-115" w:right="-115"/>
              <w:jc w:val="center"/>
              <w:rPr>
                <w:rFonts w:cs="Times New Roman"/>
                <w:sz w:val="18"/>
                <w:szCs w:val="18"/>
                <w:lang w:val="en-US"/>
              </w:rPr>
            </w:pPr>
            <w:r w:rsidRPr="004F08FC">
              <w:rPr>
                <w:rFonts w:cs="Times New Roman"/>
                <w:sz w:val="18"/>
                <w:szCs w:val="18"/>
                <w:lang w:val="en-US"/>
              </w:rPr>
              <w:t>201</w:t>
            </w:r>
            <w:r w:rsidR="008811AE">
              <w:rPr>
                <w:rFonts w:cs="Times New Roman"/>
                <w:sz w:val="18"/>
                <w:szCs w:val="18"/>
                <w:lang w:val="en-US"/>
              </w:rPr>
              <w:t>9</w:t>
            </w:r>
          </w:p>
        </w:tc>
      </w:tr>
      <w:tr w:rsidR="000876BB" w:rsidRPr="004F08FC" w14:paraId="32FC2412" w14:textId="77777777" w:rsidTr="007E311D">
        <w:tc>
          <w:tcPr>
            <w:tcW w:w="2610" w:type="dxa"/>
            <w:vAlign w:val="bottom"/>
          </w:tcPr>
          <w:p w14:paraId="20020E62" w14:textId="77777777" w:rsidR="000876BB" w:rsidRPr="004F08FC" w:rsidRDefault="000876BB" w:rsidP="008811AE">
            <w:pPr>
              <w:spacing w:line="220" w:lineRule="exact"/>
              <w:ind w:right="-90"/>
              <w:rPr>
                <w:rFonts w:cs="Times New Roman"/>
                <w:sz w:val="18"/>
                <w:szCs w:val="18"/>
                <w:lang w:val="en-US"/>
              </w:rPr>
            </w:pPr>
          </w:p>
        </w:tc>
        <w:tc>
          <w:tcPr>
            <w:tcW w:w="2070" w:type="dxa"/>
          </w:tcPr>
          <w:p w14:paraId="09EE7EC7" w14:textId="77777777" w:rsidR="000876BB" w:rsidRPr="004F08FC" w:rsidRDefault="000876BB" w:rsidP="008811AE">
            <w:pPr>
              <w:spacing w:line="220" w:lineRule="exact"/>
              <w:ind w:left="-108" w:right="-115"/>
              <w:jc w:val="center"/>
              <w:rPr>
                <w:rFonts w:cs="Times New Roman"/>
                <w:i/>
                <w:iCs/>
                <w:sz w:val="18"/>
                <w:szCs w:val="18"/>
                <w:lang w:val="en-US"/>
              </w:rPr>
            </w:pPr>
          </w:p>
        </w:tc>
        <w:tc>
          <w:tcPr>
            <w:tcW w:w="2070" w:type="dxa"/>
            <w:gridSpan w:val="3"/>
            <w:vAlign w:val="bottom"/>
          </w:tcPr>
          <w:p w14:paraId="1D823C1C" w14:textId="77777777" w:rsidR="000876BB" w:rsidRPr="004F08FC" w:rsidRDefault="000876BB" w:rsidP="008811AE">
            <w:pPr>
              <w:spacing w:line="220" w:lineRule="exact"/>
              <w:ind w:left="-115" w:right="-115"/>
              <w:jc w:val="center"/>
              <w:rPr>
                <w:rFonts w:cs="Times New Roman"/>
                <w:i/>
                <w:iCs/>
                <w:sz w:val="18"/>
                <w:szCs w:val="18"/>
                <w:lang w:val="en-US"/>
              </w:rPr>
            </w:pPr>
            <w:r w:rsidRPr="004F08FC">
              <w:rPr>
                <w:rFonts w:cs="Times New Roman"/>
                <w:i/>
                <w:iCs/>
                <w:sz w:val="18"/>
                <w:szCs w:val="18"/>
                <w:lang w:val="en-US"/>
              </w:rPr>
              <w:t>(%)</w:t>
            </w:r>
          </w:p>
        </w:tc>
        <w:tc>
          <w:tcPr>
            <w:tcW w:w="236" w:type="dxa"/>
            <w:vAlign w:val="bottom"/>
          </w:tcPr>
          <w:p w14:paraId="2848D145" w14:textId="77777777" w:rsidR="000876BB" w:rsidRPr="004F08FC" w:rsidRDefault="000876BB" w:rsidP="008811AE">
            <w:pPr>
              <w:tabs>
                <w:tab w:val="left" w:pos="540"/>
              </w:tabs>
              <w:spacing w:line="220" w:lineRule="exact"/>
              <w:ind w:left="-115" w:right="-115"/>
              <w:rPr>
                <w:rFonts w:cs="Times New Roman"/>
                <w:sz w:val="18"/>
                <w:szCs w:val="18"/>
                <w:lang w:val="en-US"/>
              </w:rPr>
            </w:pPr>
          </w:p>
        </w:tc>
        <w:tc>
          <w:tcPr>
            <w:tcW w:w="8097" w:type="dxa"/>
            <w:gridSpan w:val="11"/>
            <w:vAlign w:val="bottom"/>
          </w:tcPr>
          <w:p w14:paraId="0C910868" w14:textId="77777777" w:rsidR="000876BB" w:rsidRPr="004F08FC" w:rsidRDefault="000876BB" w:rsidP="008811AE">
            <w:pPr>
              <w:spacing w:line="220" w:lineRule="exact"/>
              <w:ind w:left="-115" w:right="-115"/>
              <w:jc w:val="center"/>
              <w:rPr>
                <w:rFonts w:cs="Times New Roman"/>
                <w:i/>
                <w:iCs/>
                <w:sz w:val="18"/>
                <w:szCs w:val="18"/>
                <w:lang w:val="en-US"/>
              </w:rPr>
            </w:pPr>
            <w:r w:rsidRPr="004F08FC">
              <w:rPr>
                <w:rFonts w:cs="Times New Roman"/>
                <w:i/>
                <w:iCs/>
                <w:sz w:val="18"/>
                <w:szCs w:val="18"/>
                <w:lang w:val="en-US"/>
              </w:rPr>
              <w:t>(in thousand Baht)</w:t>
            </w:r>
          </w:p>
        </w:tc>
      </w:tr>
      <w:tr w:rsidR="000876BB" w:rsidRPr="004F08FC" w14:paraId="37849077" w14:textId="77777777" w:rsidTr="007E311D">
        <w:tc>
          <w:tcPr>
            <w:tcW w:w="2610" w:type="dxa"/>
            <w:vAlign w:val="bottom"/>
          </w:tcPr>
          <w:p w14:paraId="0E00996A" w14:textId="77777777" w:rsidR="000876BB" w:rsidRPr="004F08FC" w:rsidRDefault="000876BB" w:rsidP="00165556">
            <w:pPr>
              <w:spacing w:line="220" w:lineRule="exact"/>
              <w:ind w:left="432" w:right="-90" w:hanging="270"/>
              <w:rPr>
                <w:rFonts w:cs="Times New Roman"/>
                <w:b/>
                <w:bCs/>
                <w:i/>
                <w:iCs/>
                <w:sz w:val="18"/>
                <w:szCs w:val="18"/>
                <w:lang w:val="en-US"/>
              </w:rPr>
            </w:pPr>
            <w:r w:rsidRPr="004F08FC">
              <w:rPr>
                <w:rFonts w:cs="Times New Roman"/>
                <w:b/>
                <w:bCs/>
                <w:i/>
                <w:iCs/>
                <w:sz w:val="18"/>
                <w:szCs w:val="18"/>
                <w:lang w:val="en-US"/>
              </w:rPr>
              <w:t>Associates</w:t>
            </w:r>
          </w:p>
        </w:tc>
        <w:tc>
          <w:tcPr>
            <w:tcW w:w="2070" w:type="dxa"/>
          </w:tcPr>
          <w:p w14:paraId="480A26F0" w14:textId="77777777" w:rsidR="000876BB" w:rsidRPr="004F08FC" w:rsidRDefault="000876BB" w:rsidP="00165556">
            <w:pPr>
              <w:spacing w:line="220" w:lineRule="exact"/>
              <w:ind w:left="-108" w:right="-115"/>
              <w:jc w:val="center"/>
              <w:rPr>
                <w:rFonts w:cs="Times New Roman"/>
                <w:sz w:val="18"/>
                <w:szCs w:val="18"/>
                <w:lang w:val="en-US"/>
              </w:rPr>
            </w:pPr>
          </w:p>
        </w:tc>
        <w:tc>
          <w:tcPr>
            <w:tcW w:w="900" w:type="dxa"/>
            <w:vAlign w:val="bottom"/>
          </w:tcPr>
          <w:p w14:paraId="48849E34" w14:textId="77777777" w:rsidR="000876BB" w:rsidRPr="004F08FC" w:rsidRDefault="000876BB" w:rsidP="00165556">
            <w:pPr>
              <w:spacing w:line="220" w:lineRule="exact"/>
              <w:ind w:left="-115" w:right="-115"/>
              <w:jc w:val="center"/>
              <w:rPr>
                <w:rFonts w:cs="Times New Roman"/>
                <w:sz w:val="18"/>
                <w:szCs w:val="18"/>
                <w:lang w:val="en-US"/>
              </w:rPr>
            </w:pPr>
          </w:p>
        </w:tc>
        <w:tc>
          <w:tcPr>
            <w:tcW w:w="268" w:type="dxa"/>
            <w:vAlign w:val="bottom"/>
          </w:tcPr>
          <w:p w14:paraId="22B602A4" w14:textId="77777777" w:rsidR="000876BB" w:rsidRPr="004F08FC" w:rsidRDefault="000876BB" w:rsidP="00165556">
            <w:pPr>
              <w:tabs>
                <w:tab w:val="left" w:pos="540"/>
              </w:tabs>
              <w:spacing w:line="220" w:lineRule="exact"/>
              <w:ind w:left="-115" w:right="-115"/>
              <w:jc w:val="center"/>
              <w:rPr>
                <w:rFonts w:cs="Times New Roman"/>
                <w:sz w:val="18"/>
                <w:szCs w:val="18"/>
                <w:lang w:val="en-US"/>
              </w:rPr>
            </w:pPr>
          </w:p>
        </w:tc>
        <w:tc>
          <w:tcPr>
            <w:tcW w:w="902" w:type="dxa"/>
            <w:vAlign w:val="bottom"/>
          </w:tcPr>
          <w:p w14:paraId="3B900793" w14:textId="77777777" w:rsidR="000876BB" w:rsidRPr="004F08FC" w:rsidRDefault="000876BB" w:rsidP="00165556">
            <w:pPr>
              <w:spacing w:line="220" w:lineRule="exact"/>
              <w:ind w:left="-115" w:right="-115"/>
              <w:jc w:val="center"/>
              <w:rPr>
                <w:rFonts w:cs="Times New Roman"/>
                <w:sz w:val="18"/>
                <w:szCs w:val="18"/>
                <w:lang w:val="en-US"/>
              </w:rPr>
            </w:pPr>
          </w:p>
        </w:tc>
        <w:tc>
          <w:tcPr>
            <w:tcW w:w="236" w:type="dxa"/>
            <w:vAlign w:val="bottom"/>
          </w:tcPr>
          <w:p w14:paraId="1F7F5C82" w14:textId="77777777" w:rsidR="000876BB" w:rsidRPr="004F08FC" w:rsidRDefault="000876BB" w:rsidP="00165556">
            <w:pPr>
              <w:tabs>
                <w:tab w:val="left" w:pos="540"/>
              </w:tabs>
              <w:spacing w:line="220" w:lineRule="exact"/>
              <w:ind w:left="-115" w:right="-115"/>
              <w:rPr>
                <w:rFonts w:cs="Times New Roman"/>
                <w:sz w:val="18"/>
                <w:szCs w:val="18"/>
                <w:lang w:val="en-US"/>
              </w:rPr>
            </w:pPr>
          </w:p>
        </w:tc>
        <w:tc>
          <w:tcPr>
            <w:tcW w:w="1152" w:type="dxa"/>
            <w:vAlign w:val="bottom"/>
          </w:tcPr>
          <w:p w14:paraId="740CB35A" w14:textId="77777777" w:rsidR="000876BB" w:rsidRPr="004F08FC" w:rsidRDefault="000876BB" w:rsidP="00165556">
            <w:pPr>
              <w:tabs>
                <w:tab w:val="decimal" w:pos="936"/>
              </w:tabs>
              <w:spacing w:line="220" w:lineRule="exact"/>
              <w:ind w:left="-115" w:right="-115"/>
              <w:rPr>
                <w:rFonts w:cs="Times New Roman"/>
                <w:sz w:val="18"/>
                <w:szCs w:val="18"/>
                <w:lang w:val="en-US"/>
              </w:rPr>
            </w:pPr>
          </w:p>
        </w:tc>
        <w:tc>
          <w:tcPr>
            <w:tcW w:w="236" w:type="dxa"/>
            <w:vAlign w:val="bottom"/>
          </w:tcPr>
          <w:p w14:paraId="26497284" w14:textId="77777777" w:rsidR="000876BB" w:rsidRPr="004F08FC" w:rsidRDefault="000876BB" w:rsidP="00165556">
            <w:pPr>
              <w:tabs>
                <w:tab w:val="left" w:pos="540"/>
              </w:tabs>
              <w:spacing w:line="220" w:lineRule="exact"/>
              <w:ind w:left="-115" w:right="-115"/>
              <w:rPr>
                <w:rFonts w:cs="Times New Roman"/>
                <w:sz w:val="18"/>
                <w:szCs w:val="18"/>
                <w:lang w:val="en-US"/>
              </w:rPr>
            </w:pPr>
          </w:p>
        </w:tc>
        <w:tc>
          <w:tcPr>
            <w:tcW w:w="1152" w:type="dxa"/>
            <w:vAlign w:val="bottom"/>
          </w:tcPr>
          <w:p w14:paraId="6ABAFE4E" w14:textId="77777777" w:rsidR="000876BB" w:rsidRPr="004F08FC" w:rsidRDefault="000876BB" w:rsidP="00165556">
            <w:pPr>
              <w:tabs>
                <w:tab w:val="decimal" w:pos="936"/>
              </w:tabs>
              <w:spacing w:line="220" w:lineRule="exact"/>
              <w:ind w:left="-115" w:right="-115"/>
              <w:rPr>
                <w:rFonts w:cs="Times New Roman"/>
                <w:sz w:val="18"/>
                <w:szCs w:val="18"/>
                <w:lang w:val="en-US"/>
              </w:rPr>
            </w:pPr>
          </w:p>
        </w:tc>
        <w:tc>
          <w:tcPr>
            <w:tcW w:w="236" w:type="dxa"/>
            <w:vAlign w:val="bottom"/>
          </w:tcPr>
          <w:p w14:paraId="22BAD3B3" w14:textId="77777777" w:rsidR="000876BB" w:rsidRPr="004F08FC" w:rsidRDefault="000876BB" w:rsidP="00165556">
            <w:pPr>
              <w:tabs>
                <w:tab w:val="left" w:pos="540"/>
              </w:tabs>
              <w:spacing w:line="220" w:lineRule="exact"/>
              <w:ind w:left="-115" w:right="-115"/>
              <w:rPr>
                <w:rFonts w:cs="Times New Roman"/>
                <w:sz w:val="18"/>
                <w:szCs w:val="18"/>
                <w:lang w:val="en-US"/>
              </w:rPr>
            </w:pPr>
          </w:p>
        </w:tc>
        <w:tc>
          <w:tcPr>
            <w:tcW w:w="1152" w:type="dxa"/>
            <w:vAlign w:val="bottom"/>
          </w:tcPr>
          <w:p w14:paraId="745839F0" w14:textId="77777777" w:rsidR="000876BB" w:rsidRPr="004F08FC" w:rsidRDefault="000876BB" w:rsidP="00165556">
            <w:pPr>
              <w:tabs>
                <w:tab w:val="decimal" w:pos="936"/>
              </w:tabs>
              <w:spacing w:line="220" w:lineRule="exact"/>
              <w:ind w:left="-115" w:right="-115"/>
              <w:rPr>
                <w:rFonts w:cs="Times New Roman"/>
                <w:sz w:val="18"/>
                <w:szCs w:val="18"/>
                <w:lang w:val="en-US"/>
              </w:rPr>
            </w:pPr>
          </w:p>
        </w:tc>
        <w:tc>
          <w:tcPr>
            <w:tcW w:w="236" w:type="dxa"/>
            <w:vAlign w:val="bottom"/>
          </w:tcPr>
          <w:p w14:paraId="77B3AA10" w14:textId="77777777" w:rsidR="000876BB" w:rsidRPr="004F08FC" w:rsidRDefault="000876BB" w:rsidP="00165556">
            <w:pPr>
              <w:tabs>
                <w:tab w:val="left" w:pos="540"/>
              </w:tabs>
              <w:spacing w:line="220" w:lineRule="exact"/>
              <w:ind w:left="-115" w:right="-115"/>
              <w:rPr>
                <w:rFonts w:cs="Times New Roman"/>
                <w:sz w:val="18"/>
                <w:szCs w:val="18"/>
                <w:lang w:val="en-US"/>
              </w:rPr>
            </w:pPr>
          </w:p>
        </w:tc>
        <w:tc>
          <w:tcPr>
            <w:tcW w:w="1152" w:type="dxa"/>
            <w:vAlign w:val="bottom"/>
          </w:tcPr>
          <w:p w14:paraId="42902E02" w14:textId="77777777" w:rsidR="000876BB" w:rsidRPr="004F08FC" w:rsidRDefault="000876BB" w:rsidP="00165556">
            <w:pPr>
              <w:tabs>
                <w:tab w:val="decimal" w:pos="936"/>
              </w:tabs>
              <w:spacing w:line="220" w:lineRule="exact"/>
              <w:ind w:left="-115" w:right="-115"/>
              <w:rPr>
                <w:rFonts w:cs="Times New Roman"/>
                <w:sz w:val="18"/>
                <w:szCs w:val="18"/>
                <w:lang w:val="en-US"/>
              </w:rPr>
            </w:pPr>
          </w:p>
        </w:tc>
        <w:tc>
          <w:tcPr>
            <w:tcW w:w="236" w:type="dxa"/>
            <w:vAlign w:val="bottom"/>
          </w:tcPr>
          <w:p w14:paraId="3041E8DB" w14:textId="77777777" w:rsidR="000876BB" w:rsidRPr="004F08FC" w:rsidRDefault="000876BB" w:rsidP="00165556">
            <w:pPr>
              <w:tabs>
                <w:tab w:val="left" w:pos="540"/>
              </w:tabs>
              <w:spacing w:line="220" w:lineRule="exact"/>
              <w:ind w:left="-115" w:right="-115"/>
              <w:rPr>
                <w:rFonts w:cs="Times New Roman"/>
                <w:sz w:val="18"/>
                <w:szCs w:val="18"/>
                <w:lang w:val="en-US"/>
              </w:rPr>
            </w:pPr>
          </w:p>
        </w:tc>
        <w:tc>
          <w:tcPr>
            <w:tcW w:w="1152" w:type="dxa"/>
            <w:vAlign w:val="bottom"/>
          </w:tcPr>
          <w:p w14:paraId="6B8EE323" w14:textId="77777777" w:rsidR="000876BB" w:rsidRPr="004F08FC" w:rsidRDefault="000876BB" w:rsidP="00165556">
            <w:pPr>
              <w:spacing w:line="220" w:lineRule="exact"/>
              <w:ind w:left="-115" w:right="-115"/>
              <w:jc w:val="center"/>
              <w:rPr>
                <w:rFonts w:cs="Times New Roman"/>
                <w:sz w:val="18"/>
                <w:szCs w:val="18"/>
                <w:lang w:val="en-US"/>
              </w:rPr>
            </w:pPr>
          </w:p>
        </w:tc>
        <w:tc>
          <w:tcPr>
            <w:tcW w:w="236" w:type="dxa"/>
            <w:vAlign w:val="bottom"/>
          </w:tcPr>
          <w:p w14:paraId="63AC9DCA" w14:textId="77777777" w:rsidR="000876BB" w:rsidRPr="004F08FC" w:rsidRDefault="000876BB" w:rsidP="00165556">
            <w:pPr>
              <w:tabs>
                <w:tab w:val="left" w:pos="540"/>
              </w:tabs>
              <w:spacing w:line="220" w:lineRule="exact"/>
              <w:ind w:left="-115" w:right="-115"/>
              <w:jc w:val="center"/>
              <w:rPr>
                <w:rFonts w:cs="Times New Roman"/>
                <w:sz w:val="18"/>
                <w:szCs w:val="18"/>
                <w:lang w:val="en-US"/>
              </w:rPr>
            </w:pPr>
          </w:p>
        </w:tc>
        <w:tc>
          <w:tcPr>
            <w:tcW w:w="1157" w:type="dxa"/>
            <w:vAlign w:val="bottom"/>
          </w:tcPr>
          <w:p w14:paraId="702E33C2" w14:textId="77777777" w:rsidR="000876BB" w:rsidRPr="004F08FC" w:rsidRDefault="000876BB" w:rsidP="00165556">
            <w:pPr>
              <w:spacing w:line="220" w:lineRule="exact"/>
              <w:ind w:left="-115" w:right="-115"/>
              <w:jc w:val="center"/>
              <w:rPr>
                <w:rFonts w:cs="Times New Roman"/>
                <w:sz w:val="18"/>
                <w:szCs w:val="18"/>
                <w:lang w:val="en-US"/>
              </w:rPr>
            </w:pPr>
          </w:p>
        </w:tc>
      </w:tr>
      <w:tr w:rsidR="00434D8D" w:rsidRPr="004F08FC" w14:paraId="4A2C7616" w14:textId="77777777" w:rsidTr="007E311D">
        <w:tc>
          <w:tcPr>
            <w:tcW w:w="2610" w:type="dxa"/>
            <w:vAlign w:val="bottom"/>
          </w:tcPr>
          <w:p w14:paraId="73A6E9C9" w14:textId="77777777" w:rsidR="00434D8D" w:rsidRPr="004F08FC" w:rsidRDefault="00434D8D" w:rsidP="00434D8D">
            <w:pPr>
              <w:spacing w:line="220" w:lineRule="exact"/>
              <w:ind w:left="432" w:right="-90" w:hanging="270"/>
              <w:rPr>
                <w:rFonts w:cs="Times New Roman"/>
                <w:sz w:val="18"/>
                <w:szCs w:val="18"/>
                <w:lang w:val="en-US"/>
              </w:rPr>
            </w:pPr>
            <w:r w:rsidRPr="004F08FC">
              <w:rPr>
                <w:rFonts w:cs="Times New Roman"/>
                <w:sz w:val="18"/>
                <w:szCs w:val="18"/>
                <w:lang w:val="en-US"/>
              </w:rPr>
              <w:t xml:space="preserve">BUI Life Insurance Public </w:t>
            </w:r>
          </w:p>
          <w:p w14:paraId="6563CBF0" w14:textId="77777777" w:rsidR="00434D8D" w:rsidRPr="004F08FC" w:rsidRDefault="00434D8D" w:rsidP="00434D8D">
            <w:pPr>
              <w:spacing w:line="220" w:lineRule="exact"/>
              <w:ind w:left="160" w:right="-90" w:firstLine="270"/>
              <w:rPr>
                <w:rFonts w:cs="Times New Roman"/>
                <w:spacing w:val="-8"/>
                <w:sz w:val="18"/>
                <w:szCs w:val="18"/>
                <w:lang w:val="en-US"/>
              </w:rPr>
            </w:pPr>
            <w:r w:rsidRPr="004F08FC">
              <w:rPr>
                <w:rFonts w:cs="Times New Roman"/>
                <w:sz w:val="18"/>
                <w:szCs w:val="18"/>
                <w:lang w:val="en-US"/>
              </w:rPr>
              <w:t>Co., Ltd.</w:t>
            </w:r>
          </w:p>
        </w:tc>
        <w:tc>
          <w:tcPr>
            <w:tcW w:w="2070" w:type="dxa"/>
            <w:shd w:val="clear" w:color="auto" w:fill="auto"/>
          </w:tcPr>
          <w:p w14:paraId="4093A335" w14:textId="77777777" w:rsidR="00434D8D" w:rsidRPr="004F08FC" w:rsidRDefault="00434D8D" w:rsidP="00434D8D">
            <w:pPr>
              <w:spacing w:line="220" w:lineRule="exact"/>
              <w:ind w:left="-108" w:right="-115"/>
              <w:rPr>
                <w:rFonts w:cs="Times New Roman"/>
                <w:sz w:val="18"/>
                <w:szCs w:val="18"/>
                <w:cs/>
                <w:lang w:val="en-US"/>
              </w:rPr>
            </w:pPr>
            <w:r w:rsidRPr="004F08FC">
              <w:rPr>
                <w:rFonts w:cs="Times New Roman"/>
                <w:sz w:val="18"/>
                <w:szCs w:val="18"/>
                <w:lang w:val="en-US"/>
              </w:rPr>
              <w:t>Life insurance</w:t>
            </w:r>
          </w:p>
        </w:tc>
        <w:tc>
          <w:tcPr>
            <w:tcW w:w="900" w:type="dxa"/>
          </w:tcPr>
          <w:p w14:paraId="7AE90D1B" w14:textId="36653E7F" w:rsidR="00434D8D" w:rsidRPr="004F08FC" w:rsidRDefault="00434D8D" w:rsidP="00434D8D">
            <w:pPr>
              <w:spacing w:line="220" w:lineRule="exact"/>
              <w:ind w:left="-115" w:right="-115"/>
              <w:jc w:val="center"/>
              <w:rPr>
                <w:rFonts w:cs="Times New Roman"/>
                <w:sz w:val="18"/>
                <w:szCs w:val="18"/>
                <w:cs/>
                <w:lang w:val="en-US"/>
              </w:rPr>
            </w:pPr>
            <w:r w:rsidRPr="00434D8D">
              <w:rPr>
                <w:rFonts w:cs="Times New Roman"/>
                <w:sz w:val="18"/>
                <w:szCs w:val="18"/>
                <w:lang w:val="en-US"/>
              </w:rPr>
              <w:t>25.00</w:t>
            </w:r>
          </w:p>
        </w:tc>
        <w:tc>
          <w:tcPr>
            <w:tcW w:w="268" w:type="dxa"/>
          </w:tcPr>
          <w:p w14:paraId="59A8B161" w14:textId="77777777" w:rsidR="00434D8D" w:rsidRPr="004F08FC" w:rsidRDefault="00434D8D" w:rsidP="00434D8D">
            <w:pPr>
              <w:tabs>
                <w:tab w:val="left" w:pos="540"/>
              </w:tabs>
              <w:spacing w:line="220" w:lineRule="exact"/>
              <w:ind w:left="-115" w:right="-115"/>
              <w:jc w:val="center"/>
              <w:rPr>
                <w:rFonts w:cs="Times New Roman"/>
                <w:sz w:val="18"/>
                <w:szCs w:val="18"/>
                <w:lang w:val="en-US"/>
              </w:rPr>
            </w:pPr>
          </w:p>
        </w:tc>
        <w:tc>
          <w:tcPr>
            <w:tcW w:w="902" w:type="dxa"/>
          </w:tcPr>
          <w:p w14:paraId="37A9B7B9" w14:textId="26E9A9AD" w:rsidR="00434D8D" w:rsidRPr="004F08FC" w:rsidRDefault="00434D8D" w:rsidP="00434D8D">
            <w:pPr>
              <w:spacing w:line="220" w:lineRule="exact"/>
              <w:ind w:left="-115" w:right="-115"/>
              <w:jc w:val="center"/>
              <w:rPr>
                <w:rFonts w:cs="Times New Roman"/>
                <w:sz w:val="18"/>
                <w:szCs w:val="18"/>
                <w:cs/>
                <w:lang w:val="en-US"/>
              </w:rPr>
            </w:pPr>
            <w:r w:rsidRPr="004F08FC">
              <w:rPr>
                <w:rFonts w:cs="Times New Roman"/>
                <w:sz w:val="18"/>
                <w:szCs w:val="18"/>
                <w:lang w:val="en-US"/>
              </w:rPr>
              <w:t>25.00</w:t>
            </w:r>
          </w:p>
        </w:tc>
        <w:tc>
          <w:tcPr>
            <w:tcW w:w="236" w:type="dxa"/>
            <w:vAlign w:val="bottom"/>
          </w:tcPr>
          <w:p w14:paraId="04F9F3C0"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0408C16E" w14:textId="20BBE39D" w:rsidR="00434D8D" w:rsidRPr="004F08FC" w:rsidRDefault="00434D8D" w:rsidP="00434D8D">
            <w:pPr>
              <w:tabs>
                <w:tab w:val="decimal" w:pos="936"/>
              </w:tabs>
              <w:spacing w:line="220" w:lineRule="exact"/>
              <w:ind w:left="-115" w:right="-115"/>
              <w:rPr>
                <w:rFonts w:cs="Times New Roman"/>
                <w:sz w:val="18"/>
                <w:szCs w:val="18"/>
                <w:lang w:val="en-US"/>
              </w:rPr>
            </w:pPr>
            <w:r w:rsidRPr="00434D8D">
              <w:rPr>
                <w:rFonts w:cs="Times New Roman"/>
                <w:sz w:val="18"/>
                <w:szCs w:val="18"/>
                <w:lang w:val="en-US"/>
              </w:rPr>
              <w:t>500,000</w:t>
            </w:r>
          </w:p>
        </w:tc>
        <w:tc>
          <w:tcPr>
            <w:tcW w:w="236" w:type="dxa"/>
          </w:tcPr>
          <w:p w14:paraId="5EF140AC"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684AEAA9" w14:textId="21E7756A" w:rsidR="00434D8D" w:rsidRPr="004F08FC" w:rsidRDefault="00434D8D" w:rsidP="00434D8D">
            <w:pPr>
              <w:tabs>
                <w:tab w:val="decimal" w:pos="936"/>
              </w:tabs>
              <w:spacing w:line="220" w:lineRule="exact"/>
              <w:ind w:left="-115" w:right="-115"/>
              <w:rPr>
                <w:rFonts w:cs="Times New Roman"/>
                <w:sz w:val="18"/>
                <w:szCs w:val="18"/>
                <w:lang w:val="en-US"/>
              </w:rPr>
            </w:pPr>
            <w:r w:rsidRPr="004F08FC">
              <w:rPr>
                <w:rFonts w:cs="Times New Roman"/>
                <w:sz w:val="18"/>
                <w:szCs w:val="18"/>
                <w:lang w:val="en-US"/>
              </w:rPr>
              <w:t>500,000</w:t>
            </w:r>
          </w:p>
        </w:tc>
        <w:tc>
          <w:tcPr>
            <w:tcW w:w="236" w:type="dxa"/>
          </w:tcPr>
          <w:p w14:paraId="1D194FFB"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6F1E09F3" w14:textId="1FB64053" w:rsidR="00434D8D" w:rsidRPr="004F08FC" w:rsidRDefault="00434D8D" w:rsidP="00434D8D">
            <w:pPr>
              <w:tabs>
                <w:tab w:val="decimal" w:pos="936"/>
              </w:tabs>
              <w:spacing w:line="220" w:lineRule="exact"/>
              <w:ind w:left="-115" w:right="-115"/>
              <w:rPr>
                <w:rFonts w:cs="Times New Roman"/>
                <w:sz w:val="18"/>
                <w:szCs w:val="18"/>
                <w:lang w:val="en-US"/>
              </w:rPr>
            </w:pPr>
            <w:r w:rsidRPr="00434D8D">
              <w:rPr>
                <w:rFonts w:cs="Times New Roman"/>
                <w:sz w:val="18"/>
                <w:szCs w:val="18"/>
                <w:lang w:val="en-US"/>
              </w:rPr>
              <w:t>125,000</w:t>
            </w:r>
          </w:p>
        </w:tc>
        <w:tc>
          <w:tcPr>
            <w:tcW w:w="236" w:type="dxa"/>
          </w:tcPr>
          <w:p w14:paraId="6E70B133"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744AF087" w14:textId="165CBE65" w:rsidR="00434D8D" w:rsidRPr="004F08FC" w:rsidRDefault="00434D8D" w:rsidP="00434D8D">
            <w:pPr>
              <w:tabs>
                <w:tab w:val="decimal" w:pos="936"/>
              </w:tabs>
              <w:spacing w:line="220" w:lineRule="exact"/>
              <w:ind w:left="-115" w:right="-115"/>
              <w:rPr>
                <w:rFonts w:cs="Times New Roman"/>
                <w:sz w:val="18"/>
                <w:szCs w:val="18"/>
                <w:lang w:val="en-US"/>
              </w:rPr>
            </w:pPr>
            <w:r w:rsidRPr="004F08FC">
              <w:rPr>
                <w:rFonts w:cs="Times New Roman"/>
                <w:sz w:val="18"/>
                <w:szCs w:val="18"/>
                <w:lang w:val="en-US"/>
              </w:rPr>
              <w:t>125,000</w:t>
            </w:r>
          </w:p>
        </w:tc>
        <w:tc>
          <w:tcPr>
            <w:tcW w:w="236" w:type="dxa"/>
          </w:tcPr>
          <w:p w14:paraId="79FA66BF"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1644A965" w14:textId="0419D269" w:rsidR="00434D8D" w:rsidRPr="004F08FC" w:rsidRDefault="00434D8D" w:rsidP="00434D8D">
            <w:pPr>
              <w:tabs>
                <w:tab w:val="decimal" w:pos="936"/>
              </w:tabs>
              <w:spacing w:line="220" w:lineRule="exact"/>
              <w:ind w:left="-112" w:right="-134"/>
              <w:rPr>
                <w:rFonts w:cs="Times New Roman"/>
                <w:color w:val="000000"/>
                <w:sz w:val="18"/>
                <w:szCs w:val="18"/>
                <w:lang w:val="en-US"/>
              </w:rPr>
            </w:pPr>
            <w:r>
              <w:rPr>
                <w:rFonts w:asciiTheme="majorBidi" w:hAnsiTheme="majorBidi" w:cstheme="majorBidi"/>
                <w:color w:val="000000"/>
                <w:sz w:val="28"/>
                <w:szCs w:val="28"/>
                <w:lang w:val="en-US"/>
              </w:rPr>
              <w:t>116,535</w:t>
            </w:r>
          </w:p>
        </w:tc>
        <w:tc>
          <w:tcPr>
            <w:tcW w:w="236" w:type="dxa"/>
          </w:tcPr>
          <w:p w14:paraId="632352D8"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7" w:type="dxa"/>
          </w:tcPr>
          <w:p w14:paraId="5D2E096D" w14:textId="65EA1D65" w:rsidR="00434D8D" w:rsidRPr="004F08FC" w:rsidRDefault="00434D8D" w:rsidP="00434D8D">
            <w:pPr>
              <w:tabs>
                <w:tab w:val="decimal" w:pos="936"/>
              </w:tabs>
              <w:spacing w:line="220" w:lineRule="exact"/>
              <w:ind w:left="-112" w:right="-134"/>
              <w:rPr>
                <w:rFonts w:cs="Times New Roman"/>
                <w:color w:val="000000"/>
                <w:sz w:val="18"/>
                <w:szCs w:val="18"/>
                <w:lang w:val="en-US"/>
              </w:rPr>
            </w:pPr>
            <w:r w:rsidRPr="004F08FC">
              <w:rPr>
                <w:rFonts w:cs="Times New Roman"/>
                <w:color w:val="000000"/>
                <w:sz w:val="18"/>
                <w:szCs w:val="18"/>
                <w:lang w:val="en-US"/>
              </w:rPr>
              <w:t>86,695</w:t>
            </w:r>
          </w:p>
        </w:tc>
      </w:tr>
      <w:tr w:rsidR="00434D8D" w:rsidRPr="004F08FC" w14:paraId="2342AE78" w14:textId="77777777" w:rsidTr="007E311D">
        <w:tc>
          <w:tcPr>
            <w:tcW w:w="2610" w:type="dxa"/>
          </w:tcPr>
          <w:p w14:paraId="26BAFB84" w14:textId="77777777" w:rsidR="00434D8D" w:rsidRPr="004F08FC" w:rsidRDefault="00434D8D" w:rsidP="00434D8D">
            <w:pPr>
              <w:spacing w:line="220" w:lineRule="exact"/>
              <w:ind w:right="-90" w:firstLine="162"/>
              <w:rPr>
                <w:rFonts w:cs="Times New Roman"/>
                <w:spacing w:val="-8"/>
                <w:sz w:val="18"/>
                <w:szCs w:val="18"/>
                <w:lang w:val="en-US"/>
              </w:rPr>
            </w:pPr>
            <w:r w:rsidRPr="004F08FC">
              <w:rPr>
                <w:rFonts w:cs="Times New Roman"/>
                <w:sz w:val="18"/>
                <w:szCs w:val="18"/>
                <w:lang w:val="en-US"/>
              </w:rPr>
              <w:t>United Grain Industry Co., Ltd.</w:t>
            </w:r>
          </w:p>
        </w:tc>
        <w:tc>
          <w:tcPr>
            <w:tcW w:w="2070" w:type="dxa"/>
            <w:shd w:val="clear" w:color="auto" w:fill="auto"/>
          </w:tcPr>
          <w:p w14:paraId="6E4FC267" w14:textId="77777777" w:rsidR="00434D8D" w:rsidRPr="004F08FC" w:rsidRDefault="00434D8D" w:rsidP="00434D8D">
            <w:pPr>
              <w:spacing w:line="220" w:lineRule="exact"/>
              <w:ind w:left="-108" w:right="-115"/>
              <w:rPr>
                <w:rFonts w:cs="Times New Roman"/>
                <w:sz w:val="18"/>
                <w:szCs w:val="18"/>
                <w:cs/>
                <w:lang w:val="en-US"/>
              </w:rPr>
            </w:pPr>
            <w:r w:rsidRPr="004F08FC">
              <w:rPr>
                <w:rFonts w:cs="Times New Roman"/>
                <w:sz w:val="18"/>
                <w:szCs w:val="18"/>
                <w:lang w:val="en-US"/>
              </w:rPr>
              <w:t>Manufacture and sale of packaging</w:t>
            </w:r>
          </w:p>
        </w:tc>
        <w:tc>
          <w:tcPr>
            <w:tcW w:w="900" w:type="dxa"/>
          </w:tcPr>
          <w:p w14:paraId="04E1E641" w14:textId="686DA81C" w:rsidR="00434D8D" w:rsidRPr="004F08FC" w:rsidRDefault="00434D8D" w:rsidP="00434D8D">
            <w:pPr>
              <w:spacing w:line="220" w:lineRule="exact"/>
              <w:ind w:left="-115" w:right="-115"/>
              <w:jc w:val="center"/>
              <w:rPr>
                <w:rFonts w:cs="Times New Roman"/>
                <w:sz w:val="18"/>
                <w:szCs w:val="18"/>
                <w:cs/>
                <w:lang w:val="en-US"/>
              </w:rPr>
            </w:pPr>
            <w:r w:rsidRPr="00434D8D">
              <w:rPr>
                <w:rFonts w:cs="Times New Roman"/>
                <w:sz w:val="18"/>
                <w:szCs w:val="18"/>
                <w:lang w:val="en-US"/>
              </w:rPr>
              <w:t>19.00</w:t>
            </w:r>
          </w:p>
        </w:tc>
        <w:tc>
          <w:tcPr>
            <w:tcW w:w="268" w:type="dxa"/>
          </w:tcPr>
          <w:p w14:paraId="694AF067" w14:textId="77777777" w:rsidR="00434D8D" w:rsidRPr="004F08FC" w:rsidRDefault="00434D8D" w:rsidP="00434D8D">
            <w:pPr>
              <w:tabs>
                <w:tab w:val="left" w:pos="540"/>
              </w:tabs>
              <w:spacing w:line="220" w:lineRule="exact"/>
              <w:ind w:left="-115" w:right="-115"/>
              <w:jc w:val="center"/>
              <w:rPr>
                <w:rFonts w:cs="Times New Roman"/>
                <w:sz w:val="18"/>
                <w:szCs w:val="18"/>
                <w:lang w:val="en-US"/>
              </w:rPr>
            </w:pPr>
          </w:p>
        </w:tc>
        <w:tc>
          <w:tcPr>
            <w:tcW w:w="902" w:type="dxa"/>
          </w:tcPr>
          <w:p w14:paraId="7AF5805F" w14:textId="5FD8F0BD" w:rsidR="00434D8D" w:rsidRPr="004F08FC" w:rsidRDefault="00434D8D" w:rsidP="00434D8D">
            <w:pPr>
              <w:spacing w:line="220" w:lineRule="exact"/>
              <w:ind w:left="-115" w:right="-115"/>
              <w:jc w:val="center"/>
              <w:rPr>
                <w:rFonts w:cs="Times New Roman"/>
                <w:sz w:val="18"/>
                <w:szCs w:val="18"/>
                <w:cs/>
                <w:lang w:val="en-US"/>
              </w:rPr>
            </w:pPr>
            <w:r w:rsidRPr="004F08FC">
              <w:rPr>
                <w:rFonts w:cs="Times New Roman"/>
                <w:sz w:val="18"/>
                <w:szCs w:val="18"/>
                <w:lang w:val="en-US"/>
              </w:rPr>
              <w:t>19.00</w:t>
            </w:r>
          </w:p>
        </w:tc>
        <w:tc>
          <w:tcPr>
            <w:tcW w:w="236" w:type="dxa"/>
            <w:vAlign w:val="bottom"/>
          </w:tcPr>
          <w:p w14:paraId="374ABE5D"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4975C762" w14:textId="6317C06B" w:rsidR="00434D8D" w:rsidRPr="004F08FC" w:rsidRDefault="00434D8D" w:rsidP="00434D8D">
            <w:pPr>
              <w:tabs>
                <w:tab w:val="decimal" w:pos="936"/>
              </w:tabs>
              <w:spacing w:line="220" w:lineRule="exact"/>
              <w:ind w:left="-115" w:right="-115"/>
              <w:rPr>
                <w:rFonts w:cs="Times New Roman"/>
                <w:sz w:val="18"/>
                <w:szCs w:val="18"/>
                <w:lang w:val="en-US"/>
              </w:rPr>
            </w:pPr>
            <w:r w:rsidRPr="00434D8D">
              <w:rPr>
                <w:rFonts w:cs="Times New Roman"/>
                <w:sz w:val="18"/>
                <w:szCs w:val="18"/>
                <w:lang w:val="en-US"/>
              </w:rPr>
              <w:t>550,000</w:t>
            </w:r>
          </w:p>
        </w:tc>
        <w:tc>
          <w:tcPr>
            <w:tcW w:w="236" w:type="dxa"/>
          </w:tcPr>
          <w:p w14:paraId="466ECD06"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23BC3187" w14:textId="7F724055" w:rsidR="00434D8D" w:rsidRPr="004F08FC" w:rsidRDefault="00434D8D" w:rsidP="00434D8D">
            <w:pPr>
              <w:tabs>
                <w:tab w:val="decimal" w:pos="936"/>
              </w:tabs>
              <w:spacing w:line="220" w:lineRule="exact"/>
              <w:ind w:left="-115" w:right="-115"/>
              <w:rPr>
                <w:rFonts w:cs="Times New Roman"/>
                <w:sz w:val="18"/>
                <w:szCs w:val="18"/>
                <w:lang w:val="en-US"/>
              </w:rPr>
            </w:pPr>
            <w:r w:rsidRPr="004F08FC">
              <w:rPr>
                <w:rFonts w:cs="Times New Roman"/>
                <w:sz w:val="18"/>
                <w:szCs w:val="18"/>
                <w:lang w:val="en-US"/>
              </w:rPr>
              <w:t>550,000</w:t>
            </w:r>
          </w:p>
        </w:tc>
        <w:tc>
          <w:tcPr>
            <w:tcW w:w="236" w:type="dxa"/>
          </w:tcPr>
          <w:p w14:paraId="05C4D36D"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6AEFA5BB" w14:textId="2DCE6A73" w:rsidR="00434D8D" w:rsidRPr="004F08FC" w:rsidRDefault="00434D8D" w:rsidP="00434D8D">
            <w:pPr>
              <w:tabs>
                <w:tab w:val="decimal" w:pos="936"/>
              </w:tabs>
              <w:spacing w:line="220" w:lineRule="exact"/>
              <w:ind w:left="-115" w:right="-115"/>
              <w:rPr>
                <w:rFonts w:cs="Times New Roman"/>
                <w:sz w:val="18"/>
                <w:szCs w:val="18"/>
                <w:lang w:val="en-US"/>
              </w:rPr>
            </w:pPr>
            <w:r w:rsidRPr="00434D8D">
              <w:rPr>
                <w:rFonts w:cs="Times New Roman"/>
                <w:sz w:val="18"/>
                <w:szCs w:val="18"/>
                <w:lang w:val="en-US"/>
              </w:rPr>
              <w:t>104,500</w:t>
            </w:r>
          </w:p>
        </w:tc>
        <w:tc>
          <w:tcPr>
            <w:tcW w:w="236" w:type="dxa"/>
          </w:tcPr>
          <w:p w14:paraId="06B5EC6D"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0C3BBDE2" w14:textId="5F786A61" w:rsidR="00434D8D" w:rsidRPr="004F08FC" w:rsidRDefault="00434D8D" w:rsidP="00434D8D">
            <w:pPr>
              <w:tabs>
                <w:tab w:val="decimal" w:pos="936"/>
              </w:tabs>
              <w:spacing w:line="220" w:lineRule="exact"/>
              <w:ind w:left="-115" w:right="-115"/>
              <w:rPr>
                <w:rFonts w:cs="Times New Roman"/>
                <w:sz w:val="18"/>
                <w:szCs w:val="18"/>
                <w:lang w:val="en-US"/>
              </w:rPr>
            </w:pPr>
            <w:r w:rsidRPr="004F08FC">
              <w:rPr>
                <w:rFonts w:cs="Times New Roman"/>
                <w:sz w:val="18"/>
                <w:szCs w:val="18"/>
                <w:lang w:val="en-US"/>
              </w:rPr>
              <w:t>104,500</w:t>
            </w:r>
          </w:p>
        </w:tc>
        <w:tc>
          <w:tcPr>
            <w:tcW w:w="236" w:type="dxa"/>
          </w:tcPr>
          <w:p w14:paraId="6AF047FD"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1F069A4A" w14:textId="6DA9AB62" w:rsidR="00434D8D" w:rsidRPr="004F08FC" w:rsidRDefault="00434D8D" w:rsidP="00434D8D">
            <w:pPr>
              <w:tabs>
                <w:tab w:val="decimal" w:pos="936"/>
              </w:tabs>
              <w:spacing w:line="220" w:lineRule="exact"/>
              <w:ind w:right="-134"/>
              <w:rPr>
                <w:rFonts w:cs="Times New Roman"/>
                <w:color w:val="000000"/>
                <w:sz w:val="18"/>
                <w:szCs w:val="18"/>
                <w:lang w:val="en-US"/>
              </w:rPr>
            </w:pPr>
            <w:r>
              <w:rPr>
                <w:rFonts w:asciiTheme="majorBidi" w:hAnsiTheme="majorBidi" w:cstheme="majorBidi"/>
                <w:color w:val="000000"/>
                <w:sz w:val="28"/>
                <w:szCs w:val="28"/>
                <w:lang w:val="en-US"/>
              </w:rPr>
              <w:t>688,566</w:t>
            </w:r>
          </w:p>
        </w:tc>
        <w:tc>
          <w:tcPr>
            <w:tcW w:w="236" w:type="dxa"/>
          </w:tcPr>
          <w:p w14:paraId="5B59D994"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20FCF4A9" w14:textId="204E6622" w:rsidR="00434D8D" w:rsidRPr="004F08FC" w:rsidRDefault="00434D8D" w:rsidP="00434D8D">
            <w:pPr>
              <w:tabs>
                <w:tab w:val="decimal" w:pos="936"/>
              </w:tabs>
              <w:spacing w:line="220" w:lineRule="exact"/>
              <w:ind w:left="-112" w:right="-134"/>
              <w:rPr>
                <w:rFonts w:cs="Times New Roman"/>
                <w:color w:val="000000"/>
                <w:sz w:val="18"/>
                <w:szCs w:val="18"/>
                <w:lang w:val="en-US"/>
              </w:rPr>
            </w:pPr>
            <w:r w:rsidRPr="004F08FC">
              <w:rPr>
                <w:rFonts w:cs="Times New Roman"/>
                <w:color w:val="000000"/>
                <w:sz w:val="18"/>
                <w:szCs w:val="18"/>
                <w:lang w:val="en-US"/>
              </w:rPr>
              <w:t>665,863</w:t>
            </w:r>
          </w:p>
        </w:tc>
      </w:tr>
      <w:tr w:rsidR="00434D8D" w:rsidRPr="004F08FC" w14:paraId="755F6C2B" w14:textId="77777777" w:rsidTr="007E311D">
        <w:tc>
          <w:tcPr>
            <w:tcW w:w="2610" w:type="dxa"/>
            <w:vAlign w:val="bottom"/>
          </w:tcPr>
          <w:p w14:paraId="502BF87A" w14:textId="77777777" w:rsidR="00434D8D" w:rsidRPr="004F08FC" w:rsidRDefault="00434D8D" w:rsidP="00434D8D">
            <w:pPr>
              <w:spacing w:line="220" w:lineRule="exact"/>
              <w:ind w:left="432" w:right="-90" w:hanging="270"/>
              <w:rPr>
                <w:rFonts w:cs="Times New Roman"/>
                <w:sz w:val="18"/>
                <w:szCs w:val="18"/>
                <w:lang w:val="en-US"/>
              </w:rPr>
            </w:pPr>
          </w:p>
        </w:tc>
        <w:tc>
          <w:tcPr>
            <w:tcW w:w="2070" w:type="dxa"/>
          </w:tcPr>
          <w:p w14:paraId="41E833B7" w14:textId="77777777" w:rsidR="00434D8D" w:rsidRPr="004F08FC" w:rsidRDefault="00434D8D" w:rsidP="00434D8D">
            <w:pPr>
              <w:spacing w:line="220" w:lineRule="exact"/>
              <w:ind w:left="70" w:right="-115" w:hanging="144"/>
              <w:rPr>
                <w:rFonts w:cs="Times New Roman"/>
                <w:sz w:val="18"/>
                <w:szCs w:val="18"/>
                <w:lang w:val="en-US"/>
              </w:rPr>
            </w:pPr>
          </w:p>
        </w:tc>
        <w:tc>
          <w:tcPr>
            <w:tcW w:w="900" w:type="dxa"/>
          </w:tcPr>
          <w:p w14:paraId="0414D3B1" w14:textId="77777777" w:rsidR="00434D8D" w:rsidRPr="004F08FC" w:rsidRDefault="00434D8D" w:rsidP="00434D8D">
            <w:pPr>
              <w:spacing w:line="220" w:lineRule="exact"/>
              <w:ind w:left="-115" w:right="-115"/>
              <w:jc w:val="center"/>
              <w:rPr>
                <w:rFonts w:cs="Times New Roman"/>
                <w:sz w:val="18"/>
                <w:szCs w:val="18"/>
                <w:lang w:val="en-US"/>
              </w:rPr>
            </w:pPr>
          </w:p>
        </w:tc>
        <w:tc>
          <w:tcPr>
            <w:tcW w:w="268" w:type="dxa"/>
          </w:tcPr>
          <w:p w14:paraId="2E09E978" w14:textId="77777777" w:rsidR="00434D8D" w:rsidRPr="004F08FC" w:rsidRDefault="00434D8D" w:rsidP="00434D8D">
            <w:pPr>
              <w:tabs>
                <w:tab w:val="left" w:pos="540"/>
              </w:tabs>
              <w:spacing w:line="220" w:lineRule="exact"/>
              <w:ind w:left="-115" w:right="-115"/>
              <w:jc w:val="center"/>
              <w:rPr>
                <w:rFonts w:cs="Times New Roman"/>
                <w:sz w:val="18"/>
                <w:szCs w:val="18"/>
                <w:lang w:val="en-US"/>
              </w:rPr>
            </w:pPr>
          </w:p>
        </w:tc>
        <w:tc>
          <w:tcPr>
            <w:tcW w:w="902" w:type="dxa"/>
          </w:tcPr>
          <w:p w14:paraId="4D4E74F6" w14:textId="77777777" w:rsidR="00434D8D" w:rsidRPr="004F08FC" w:rsidRDefault="00434D8D" w:rsidP="00434D8D">
            <w:pPr>
              <w:spacing w:line="220" w:lineRule="exact"/>
              <w:ind w:left="-115" w:right="-115"/>
              <w:jc w:val="center"/>
              <w:rPr>
                <w:rFonts w:cs="Times New Roman"/>
                <w:sz w:val="18"/>
                <w:szCs w:val="18"/>
                <w:lang w:val="en-US"/>
              </w:rPr>
            </w:pPr>
          </w:p>
        </w:tc>
        <w:tc>
          <w:tcPr>
            <w:tcW w:w="236" w:type="dxa"/>
            <w:vAlign w:val="bottom"/>
          </w:tcPr>
          <w:p w14:paraId="55E9EF70"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0A936F03" w14:textId="77777777" w:rsidR="00434D8D" w:rsidRPr="004F08FC" w:rsidRDefault="00434D8D" w:rsidP="00434D8D">
            <w:pPr>
              <w:tabs>
                <w:tab w:val="decimal" w:pos="936"/>
              </w:tabs>
              <w:spacing w:line="220" w:lineRule="exact"/>
              <w:ind w:left="-115" w:right="-115"/>
              <w:rPr>
                <w:rFonts w:cs="Times New Roman"/>
                <w:sz w:val="18"/>
                <w:szCs w:val="18"/>
                <w:lang w:val="en-US"/>
              </w:rPr>
            </w:pPr>
          </w:p>
        </w:tc>
        <w:tc>
          <w:tcPr>
            <w:tcW w:w="236" w:type="dxa"/>
          </w:tcPr>
          <w:p w14:paraId="551678F7"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5A2B8262" w14:textId="77777777" w:rsidR="00434D8D" w:rsidRPr="004F08FC" w:rsidRDefault="00434D8D" w:rsidP="00434D8D">
            <w:pPr>
              <w:tabs>
                <w:tab w:val="decimal" w:pos="936"/>
              </w:tabs>
              <w:spacing w:line="220" w:lineRule="exact"/>
              <w:ind w:left="-115" w:right="-115"/>
              <w:rPr>
                <w:rFonts w:cs="Times New Roman"/>
                <w:sz w:val="18"/>
                <w:szCs w:val="18"/>
                <w:lang w:val="en-US"/>
              </w:rPr>
            </w:pPr>
          </w:p>
        </w:tc>
        <w:tc>
          <w:tcPr>
            <w:tcW w:w="236" w:type="dxa"/>
          </w:tcPr>
          <w:p w14:paraId="5235BD98"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72B761CF" w14:textId="62D67D64" w:rsidR="00434D8D" w:rsidRPr="004F08FC" w:rsidRDefault="00434D8D" w:rsidP="00434D8D">
            <w:pPr>
              <w:tabs>
                <w:tab w:val="decimal" w:pos="936"/>
              </w:tabs>
              <w:spacing w:line="220" w:lineRule="exact"/>
              <w:ind w:left="-115" w:right="-115"/>
              <w:rPr>
                <w:rFonts w:cs="Times New Roman"/>
                <w:sz w:val="18"/>
                <w:szCs w:val="18"/>
                <w:lang w:val="en-US"/>
              </w:rPr>
            </w:pPr>
            <w:r w:rsidRPr="00434D8D">
              <w:rPr>
                <w:rFonts w:cs="Times New Roman"/>
                <w:sz w:val="18"/>
                <w:szCs w:val="18"/>
                <w:lang w:val="en-US"/>
              </w:rPr>
              <w:t>229,500</w:t>
            </w:r>
          </w:p>
        </w:tc>
        <w:tc>
          <w:tcPr>
            <w:tcW w:w="236" w:type="dxa"/>
          </w:tcPr>
          <w:p w14:paraId="00302A21"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52CCE511" w14:textId="75F80824" w:rsidR="00434D8D" w:rsidRPr="004F08FC" w:rsidRDefault="00434D8D" w:rsidP="00434D8D">
            <w:pPr>
              <w:tabs>
                <w:tab w:val="decimal" w:pos="936"/>
              </w:tabs>
              <w:spacing w:line="220" w:lineRule="exact"/>
              <w:ind w:left="-115" w:right="-115"/>
              <w:rPr>
                <w:rFonts w:cs="Times New Roman"/>
                <w:sz w:val="18"/>
                <w:szCs w:val="18"/>
                <w:lang w:val="en-US"/>
              </w:rPr>
            </w:pPr>
            <w:r w:rsidRPr="004F08FC">
              <w:rPr>
                <w:rFonts w:cs="Times New Roman"/>
                <w:sz w:val="18"/>
                <w:szCs w:val="18"/>
                <w:lang w:val="en-US"/>
              </w:rPr>
              <w:t>229,500</w:t>
            </w:r>
          </w:p>
        </w:tc>
        <w:tc>
          <w:tcPr>
            <w:tcW w:w="236" w:type="dxa"/>
          </w:tcPr>
          <w:p w14:paraId="197C960B"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5B94F631" w14:textId="2120B302" w:rsidR="00434D8D" w:rsidRPr="004F08FC" w:rsidRDefault="00434D8D" w:rsidP="00434D8D">
            <w:pPr>
              <w:tabs>
                <w:tab w:val="decimal" w:pos="936"/>
              </w:tabs>
              <w:spacing w:line="220" w:lineRule="exact"/>
              <w:ind w:left="-112" w:right="-134"/>
              <w:rPr>
                <w:rFonts w:cs="Times New Roman"/>
                <w:color w:val="000000"/>
                <w:sz w:val="18"/>
                <w:szCs w:val="18"/>
                <w:cs/>
                <w:lang w:val="en-US"/>
              </w:rPr>
            </w:pPr>
            <w:r>
              <w:rPr>
                <w:rFonts w:asciiTheme="majorBidi" w:hAnsiTheme="majorBidi" w:cstheme="majorBidi"/>
                <w:color w:val="000000"/>
                <w:sz w:val="28"/>
                <w:szCs w:val="28"/>
                <w:lang w:val="en-US"/>
              </w:rPr>
              <w:t>805,101</w:t>
            </w:r>
          </w:p>
        </w:tc>
        <w:tc>
          <w:tcPr>
            <w:tcW w:w="236" w:type="dxa"/>
          </w:tcPr>
          <w:p w14:paraId="7CB5999A"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7" w:type="dxa"/>
            <w:tcBorders>
              <w:top w:val="single" w:sz="4" w:space="0" w:color="auto"/>
            </w:tcBorders>
          </w:tcPr>
          <w:p w14:paraId="5DD2A70C" w14:textId="70B22861" w:rsidR="00434D8D" w:rsidRPr="004F08FC" w:rsidRDefault="00434D8D" w:rsidP="00434D8D">
            <w:pPr>
              <w:tabs>
                <w:tab w:val="decimal" w:pos="936"/>
              </w:tabs>
              <w:spacing w:line="220" w:lineRule="exact"/>
              <w:ind w:left="-112" w:right="-134"/>
              <w:rPr>
                <w:rFonts w:cs="Times New Roman"/>
                <w:color w:val="000000"/>
                <w:sz w:val="18"/>
                <w:szCs w:val="18"/>
                <w:cs/>
                <w:lang w:val="en-US"/>
              </w:rPr>
            </w:pPr>
            <w:r w:rsidRPr="004F08FC">
              <w:rPr>
                <w:rFonts w:cs="Times New Roman"/>
                <w:color w:val="000000"/>
                <w:sz w:val="18"/>
                <w:szCs w:val="18"/>
                <w:lang w:val="en-US"/>
              </w:rPr>
              <w:t>752,558</w:t>
            </w:r>
          </w:p>
        </w:tc>
      </w:tr>
      <w:tr w:rsidR="00434D8D" w:rsidRPr="004F08FC" w14:paraId="46BCF097" w14:textId="77777777" w:rsidTr="007E311D">
        <w:tc>
          <w:tcPr>
            <w:tcW w:w="2610" w:type="dxa"/>
            <w:vAlign w:val="bottom"/>
          </w:tcPr>
          <w:p w14:paraId="68C5B4A4" w14:textId="77777777" w:rsidR="00434D8D" w:rsidRPr="004F08FC" w:rsidRDefault="00434D8D" w:rsidP="00434D8D">
            <w:pPr>
              <w:spacing w:line="220" w:lineRule="exact"/>
              <w:ind w:left="432" w:right="-90" w:hanging="270"/>
              <w:rPr>
                <w:rFonts w:cs="Times New Roman"/>
                <w:spacing w:val="-8"/>
                <w:sz w:val="18"/>
                <w:szCs w:val="18"/>
                <w:lang w:val="en-US"/>
              </w:rPr>
            </w:pPr>
            <w:r w:rsidRPr="004F08FC">
              <w:rPr>
                <w:rFonts w:cs="Times New Roman"/>
                <w:b/>
                <w:bCs/>
                <w:i/>
                <w:iCs/>
                <w:sz w:val="18"/>
                <w:szCs w:val="18"/>
                <w:lang w:val="en-US"/>
              </w:rPr>
              <w:t>Indirect associates</w:t>
            </w:r>
          </w:p>
        </w:tc>
        <w:tc>
          <w:tcPr>
            <w:tcW w:w="2070" w:type="dxa"/>
          </w:tcPr>
          <w:p w14:paraId="03AFDDB6" w14:textId="77777777" w:rsidR="00434D8D" w:rsidRPr="004F08FC" w:rsidRDefault="00434D8D" w:rsidP="00434D8D">
            <w:pPr>
              <w:spacing w:line="220" w:lineRule="exact"/>
              <w:ind w:left="70" w:right="-115" w:hanging="144"/>
              <w:rPr>
                <w:rFonts w:cs="Times New Roman"/>
                <w:sz w:val="18"/>
                <w:szCs w:val="18"/>
                <w:cs/>
                <w:lang w:val="en-US"/>
              </w:rPr>
            </w:pPr>
          </w:p>
        </w:tc>
        <w:tc>
          <w:tcPr>
            <w:tcW w:w="900" w:type="dxa"/>
          </w:tcPr>
          <w:p w14:paraId="0CD93256" w14:textId="77777777" w:rsidR="00434D8D" w:rsidRPr="004F08FC" w:rsidRDefault="00434D8D" w:rsidP="00434D8D">
            <w:pPr>
              <w:spacing w:line="220" w:lineRule="exact"/>
              <w:ind w:left="-115" w:right="-115"/>
              <w:jc w:val="center"/>
              <w:rPr>
                <w:rFonts w:cs="Times New Roman"/>
                <w:sz w:val="18"/>
                <w:szCs w:val="18"/>
                <w:cs/>
                <w:lang w:val="en-US"/>
              </w:rPr>
            </w:pPr>
          </w:p>
        </w:tc>
        <w:tc>
          <w:tcPr>
            <w:tcW w:w="268" w:type="dxa"/>
          </w:tcPr>
          <w:p w14:paraId="036CCEF5" w14:textId="77777777" w:rsidR="00434D8D" w:rsidRPr="004F08FC" w:rsidRDefault="00434D8D" w:rsidP="00434D8D">
            <w:pPr>
              <w:tabs>
                <w:tab w:val="left" w:pos="540"/>
              </w:tabs>
              <w:spacing w:line="220" w:lineRule="exact"/>
              <w:ind w:left="-115" w:right="-115"/>
              <w:jc w:val="center"/>
              <w:rPr>
                <w:rFonts w:cs="Times New Roman"/>
                <w:sz w:val="18"/>
                <w:szCs w:val="18"/>
                <w:lang w:val="en-US"/>
              </w:rPr>
            </w:pPr>
          </w:p>
        </w:tc>
        <w:tc>
          <w:tcPr>
            <w:tcW w:w="902" w:type="dxa"/>
          </w:tcPr>
          <w:p w14:paraId="004C4BF3" w14:textId="77777777" w:rsidR="00434D8D" w:rsidRPr="004F08FC" w:rsidRDefault="00434D8D" w:rsidP="00434D8D">
            <w:pPr>
              <w:spacing w:line="220" w:lineRule="exact"/>
              <w:ind w:left="-115" w:right="-115"/>
              <w:jc w:val="center"/>
              <w:rPr>
                <w:rFonts w:cs="Times New Roman"/>
                <w:sz w:val="18"/>
                <w:szCs w:val="18"/>
                <w:cs/>
                <w:lang w:val="en-US"/>
              </w:rPr>
            </w:pPr>
          </w:p>
        </w:tc>
        <w:tc>
          <w:tcPr>
            <w:tcW w:w="236" w:type="dxa"/>
            <w:vAlign w:val="bottom"/>
          </w:tcPr>
          <w:p w14:paraId="0A0A4C92"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482845B9" w14:textId="77777777" w:rsidR="00434D8D" w:rsidRPr="004F08FC" w:rsidRDefault="00434D8D" w:rsidP="00434D8D">
            <w:pPr>
              <w:tabs>
                <w:tab w:val="decimal" w:pos="936"/>
              </w:tabs>
              <w:spacing w:line="220" w:lineRule="exact"/>
              <w:ind w:left="-115" w:right="-115"/>
              <w:rPr>
                <w:rFonts w:cs="Times New Roman"/>
                <w:sz w:val="18"/>
                <w:szCs w:val="18"/>
                <w:lang w:val="en-US"/>
              </w:rPr>
            </w:pPr>
          </w:p>
        </w:tc>
        <w:tc>
          <w:tcPr>
            <w:tcW w:w="236" w:type="dxa"/>
          </w:tcPr>
          <w:p w14:paraId="4C079367"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59AEB2BA" w14:textId="77777777" w:rsidR="00434D8D" w:rsidRPr="004F08FC" w:rsidRDefault="00434D8D" w:rsidP="00434D8D">
            <w:pPr>
              <w:tabs>
                <w:tab w:val="decimal" w:pos="936"/>
              </w:tabs>
              <w:spacing w:line="220" w:lineRule="exact"/>
              <w:ind w:left="-115" w:right="-115"/>
              <w:rPr>
                <w:rFonts w:cs="Times New Roman"/>
                <w:sz w:val="18"/>
                <w:szCs w:val="18"/>
                <w:lang w:val="en-US"/>
              </w:rPr>
            </w:pPr>
          </w:p>
        </w:tc>
        <w:tc>
          <w:tcPr>
            <w:tcW w:w="236" w:type="dxa"/>
          </w:tcPr>
          <w:p w14:paraId="1E0B8162"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3A6F5116" w14:textId="77777777" w:rsidR="00434D8D" w:rsidRPr="004F08FC" w:rsidRDefault="00434D8D" w:rsidP="00434D8D">
            <w:pPr>
              <w:tabs>
                <w:tab w:val="decimal" w:pos="936"/>
              </w:tabs>
              <w:spacing w:line="220" w:lineRule="exact"/>
              <w:ind w:left="-115" w:right="-115"/>
              <w:rPr>
                <w:rFonts w:cs="Times New Roman"/>
                <w:sz w:val="18"/>
                <w:szCs w:val="18"/>
                <w:lang w:val="en-US"/>
              </w:rPr>
            </w:pPr>
          </w:p>
        </w:tc>
        <w:tc>
          <w:tcPr>
            <w:tcW w:w="236" w:type="dxa"/>
          </w:tcPr>
          <w:p w14:paraId="5B869394"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54D885C2" w14:textId="77777777" w:rsidR="00434D8D" w:rsidRPr="004F08FC" w:rsidRDefault="00434D8D" w:rsidP="00434D8D">
            <w:pPr>
              <w:tabs>
                <w:tab w:val="decimal" w:pos="936"/>
              </w:tabs>
              <w:spacing w:line="220" w:lineRule="exact"/>
              <w:ind w:left="-115" w:right="-115"/>
              <w:rPr>
                <w:rFonts w:cs="Times New Roman"/>
                <w:sz w:val="18"/>
                <w:szCs w:val="18"/>
                <w:lang w:val="en-US"/>
              </w:rPr>
            </w:pPr>
          </w:p>
        </w:tc>
        <w:tc>
          <w:tcPr>
            <w:tcW w:w="236" w:type="dxa"/>
          </w:tcPr>
          <w:p w14:paraId="11903A06"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650EA3C9" w14:textId="77777777" w:rsidR="00434D8D" w:rsidRPr="004F08FC" w:rsidRDefault="00434D8D" w:rsidP="00434D8D">
            <w:pPr>
              <w:tabs>
                <w:tab w:val="decimal" w:pos="936"/>
              </w:tabs>
              <w:spacing w:line="220" w:lineRule="exact"/>
              <w:ind w:left="-115" w:right="-115"/>
              <w:rPr>
                <w:rFonts w:cs="Times New Roman"/>
                <w:sz w:val="18"/>
                <w:szCs w:val="18"/>
                <w:lang w:val="en-US"/>
              </w:rPr>
            </w:pPr>
          </w:p>
        </w:tc>
        <w:tc>
          <w:tcPr>
            <w:tcW w:w="236" w:type="dxa"/>
          </w:tcPr>
          <w:p w14:paraId="7DAE4B47"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7" w:type="dxa"/>
          </w:tcPr>
          <w:p w14:paraId="228AED43" w14:textId="77777777" w:rsidR="00434D8D" w:rsidRPr="004F08FC" w:rsidRDefault="00434D8D" w:rsidP="00434D8D">
            <w:pPr>
              <w:tabs>
                <w:tab w:val="decimal" w:pos="936"/>
              </w:tabs>
              <w:spacing w:line="220" w:lineRule="exact"/>
              <w:ind w:left="-115" w:right="-115"/>
              <w:rPr>
                <w:rFonts w:cs="Times New Roman"/>
                <w:sz w:val="18"/>
                <w:szCs w:val="18"/>
                <w:lang w:val="en-US"/>
              </w:rPr>
            </w:pPr>
          </w:p>
        </w:tc>
      </w:tr>
      <w:tr w:rsidR="00434D8D" w:rsidRPr="004F08FC" w14:paraId="53320D90" w14:textId="77777777" w:rsidTr="007E311D">
        <w:tc>
          <w:tcPr>
            <w:tcW w:w="2610" w:type="dxa"/>
          </w:tcPr>
          <w:p w14:paraId="5966B51C" w14:textId="77777777" w:rsidR="00434D8D" w:rsidRPr="004F08FC" w:rsidRDefault="00434D8D" w:rsidP="00434D8D">
            <w:pPr>
              <w:spacing w:line="220" w:lineRule="exact"/>
              <w:ind w:left="432" w:right="-90" w:hanging="270"/>
              <w:rPr>
                <w:rFonts w:cs="Times New Roman"/>
                <w:sz w:val="18"/>
                <w:szCs w:val="18"/>
                <w:lang w:val="en-US"/>
              </w:rPr>
            </w:pPr>
            <w:r w:rsidRPr="004F08FC">
              <w:rPr>
                <w:rFonts w:cs="Times New Roman"/>
                <w:spacing w:val="-8"/>
                <w:sz w:val="18"/>
                <w:szCs w:val="18"/>
                <w:lang w:val="en-US"/>
              </w:rPr>
              <w:t xml:space="preserve">Thai Special Steel Industry </w:t>
            </w:r>
            <w:r w:rsidRPr="004F08FC">
              <w:rPr>
                <w:rFonts w:cs="Times New Roman"/>
                <w:sz w:val="18"/>
                <w:szCs w:val="18"/>
                <w:lang w:val="en-US"/>
              </w:rPr>
              <w:t>Public Co., Ltd.</w:t>
            </w:r>
          </w:p>
        </w:tc>
        <w:tc>
          <w:tcPr>
            <w:tcW w:w="2070" w:type="dxa"/>
            <w:shd w:val="clear" w:color="auto" w:fill="auto"/>
          </w:tcPr>
          <w:p w14:paraId="543ECE5C" w14:textId="77777777" w:rsidR="00434D8D" w:rsidRPr="00434D8D" w:rsidRDefault="00434D8D" w:rsidP="00434D8D">
            <w:pPr>
              <w:spacing w:line="220" w:lineRule="exact"/>
              <w:ind w:left="-108" w:right="-115"/>
              <w:rPr>
                <w:rFonts w:cs="Times New Roman"/>
                <w:sz w:val="18"/>
                <w:szCs w:val="18"/>
                <w:lang w:val="en-US"/>
              </w:rPr>
            </w:pPr>
            <w:r w:rsidRPr="004F08FC">
              <w:rPr>
                <w:rFonts w:cs="Times New Roman"/>
                <w:sz w:val="18"/>
                <w:szCs w:val="18"/>
                <w:lang w:val="en-US"/>
              </w:rPr>
              <w:t xml:space="preserve">Manufacture and sale of steel </w:t>
            </w:r>
            <w:r w:rsidRPr="00434D8D">
              <w:rPr>
                <w:rFonts w:cs="Times New Roman"/>
                <w:sz w:val="18"/>
                <w:szCs w:val="18"/>
                <w:lang w:val="en-US"/>
              </w:rPr>
              <w:t xml:space="preserve">(in the process of </w:t>
            </w:r>
          </w:p>
          <w:p w14:paraId="087F7B70" w14:textId="77777777" w:rsidR="00434D8D" w:rsidRPr="004F08FC" w:rsidRDefault="00434D8D" w:rsidP="00434D8D">
            <w:pPr>
              <w:spacing w:line="220" w:lineRule="exact"/>
              <w:ind w:left="-108" w:right="-115"/>
              <w:rPr>
                <w:rFonts w:cs="Times New Roman"/>
                <w:sz w:val="18"/>
                <w:lang w:val="en-US"/>
              </w:rPr>
            </w:pPr>
            <w:r w:rsidRPr="00434D8D">
              <w:rPr>
                <w:rFonts w:cs="Times New Roman"/>
                <w:sz w:val="18"/>
                <w:szCs w:val="18"/>
                <w:lang w:val="en-US"/>
              </w:rPr>
              <w:t>registering the dissolution)</w:t>
            </w:r>
            <w:r w:rsidRPr="004F08FC">
              <w:rPr>
                <w:rFonts w:cs="Times New Roman"/>
                <w:sz w:val="18"/>
                <w:lang w:val="en-US"/>
              </w:rPr>
              <w:t xml:space="preserve"> </w:t>
            </w:r>
          </w:p>
        </w:tc>
        <w:tc>
          <w:tcPr>
            <w:tcW w:w="900" w:type="dxa"/>
          </w:tcPr>
          <w:p w14:paraId="1DAF2D43" w14:textId="463B2554" w:rsidR="00434D8D" w:rsidRPr="004F08FC" w:rsidRDefault="00434D8D" w:rsidP="00434D8D">
            <w:pPr>
              <w:spacing w:line="220" w:lineRule="exact"/>
              <w:ind w:left="-115" w:right="-115"/>
              <w:jc w:val="center"/>
              <w:rPr>
                <w:rFonts w:cs="Times New Roman"/>
                <w:sz w:val="18"/>
                <w:szCs w:val="18"/>
                <w:lang w:val="en-US"/>
              </w:rPr>
            </w:pPr>
            <w:r w:rsidRPr="00434D8D">
              <w:rPr>
                <w:rFonts w:cs="Times New Roman"/>
                <w:sz w:val="18"/>
                <w:szCs w:val="18"/>
                <w:lang w:val="en-US"/>
              </w:rPr>
              <w:t>29.53</w:t>
            </w:r>
          </w:p>
        </w:tc>
        <w:tc>
          <w:tcPr>
            <w:tcW w:w="268" w:type="dxa"/>
          </w:tcPr>
          <w:p w14:paraId="6468384E" w14:textId="77777777" w:rsidR="00434D8D" w:rsidRPr="004F08FC" w:rsidRDefault="00434D8D" w:rsidP="00434D8D">
            <w:pPr>
              <w:tabs>
                <w:tab w:val="left" w:pos="540"/>
              </w:tabs>
              <w:spacing w:line="220" w:lineRule="exact"/>
              <w:ind w:left="-115" w:right="-115"/>
              <w:jc w:val="center"/>
              <w:rPr>
                <w:rFonts w:cs="Times New Roman"/>
                <w:sz w:val="18"/>
                <w:szCs w:val="18"/>
                <w:lang w:val="en-US"/>
              </w:rPr>
            </w:pPr>
          </w:p>
        </w:tc>
        <w:tc>
          <w:tcPr>
            <w:tcW w:w="902" w:type="dxa"/>
          </w:tcPr>
          <w:p w14:paraId="0D4507CB" w14:textId="10B125B5" w:rsidR="00434D8D" w:rsidRPr="004F08FC" w:rsidRDefault="00434D8D" w:rsidP="00434D8D">
            <w:pPr>
              <w:spacing w:line="220" w:lineRule="exact"/>
              <w:ind w:left="-115" w:right="-115"/>
              <w:jc w:val="center"/>
              <w:rPr>
                <w:rFonts w:cs="Times New Roman"/>
                <w:sz w:val="18"/>
                <w:szCs w:val="18"/>
                <w:lang w:val="en-US"/>
              </w:rPr>
            </w:pPr>
            <w:r w:rsidRPr="004F08FC">
              <w:rPr>
                <w:rFonts w:cs="Times New Roman"/>
                <w:sz w:val="18"/>
                <w:szCs w:val="18"/>
                <w:lang w:val="en-US"/>
              </w:rPr>
              <w:t>29.53</w:t>
            </w:r>
          </w:p>
        </w:tc>
        <w:tc>
          <w:tcPr>
            <w:tcW w:w="236" w:type="dxa"/>
            <w:vAlign w:val="bottom"/>
          </w:tcPr>
          <w:p w14:paraId="2C48A919"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7A8C0051" w14:textId="213DC687" w:rsidR="00434D8D" w:rsidRPr="004F08FC" w:rsidRDefault="00434D8D" w:rsidP="00434D8D">
            <w:pPr>
              <w:tabs>
                <w:tab w:val="decimal" w:pos="936"/>
              </w:tabs>
              <w:spacing w:line="220" w:lineRule="exact"/>
              <w:ind w:left="-115" w:right="-115"/>
              <w:rPr>
                <w:rFonts w:cs="Times New Roman"/>
                <w:sz w:val="18"/>
                <w:szCs w:val="18"/>
                <w:lang w:val="en-US"/>
              </w:rPr>
            </w:pPr>
            <w:r w:rsidRPr="00434D8D">
              <w:rPr>
                <w:rFonts w:cs="Times New Roman"/>
                <w:sz w:val="18"/>
                <w:szCs w:val="18"/>
                <w:lang w:val="en-US"/>
              </w:rPr>
              <w:t>4,220,000</w:t>
            </w:r>
          </w:p>
        </w:tc>
        <w:tc>
          <w:tcPr>
            <w:tcW w:w="236" w:type="dxa"/>
          </w:tcPr>
          <w:p w14:paraId="67F51444"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401763D2" w14:textId="712C4C33" w:rsidR="00434D8D" w:rsidRPr="004F08FC" w:rsidRDefault="00434D8D" w:rsidP="00434D8D">
            <w:pPr>
              <w:tabs>
                <w:tab w:val="decimal" w:pos="936"/>
              </w:tabs>
              <w:spacing w:line="220" w:lineRule="exact"/>
              <w:ind w:left="-115" w:right="-115"/>
              <w:rPr>
                <w:rFonts w:cs="Times New Roman"/>
                <w:sz w:val="18"/>
                <w:szCs w:val="18"/>
                <w:lang w:val="en-US"/>
              </w:rPr>
            </w:pPr>
            <w:r w:rsidRPr="004F08FC">
              <w:rPr>
                <w:rFonts w:cs="Times New Roman"/>
                <w:sz w:val="18"/>
                <w:szCs w:val="18"/>
                <w:lang w:val="en-US"/>
              </w:rPr>
              <w:t>4,220,000</w:t>
            </w:r>
          </w:p>
        </w:tc>
        <w:tc>
          <w:tcPr>
            <w:tcW w:w="236" w:type="dxa"/>
          </w:tcPr>
          <w:p w14:paraId="5C5D5770"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03F04FF6" w14:textId="59954755" w:rsidR="00434D8D" w:rsidRPr="004F08FC" w:rsidRDefault="00434D8D" w:rsidP="00434D8D">
            <w:pPr>
              <w:tabs>
                <w:tab w:val="decimal" w:pos="936"/>
              </w:tabs>
              <w:spacing w:line="220" w:lineRule="exact"/>
              <w:ind w:left="-115" w:right="-115"/>
              <w:rPr>
                <w:rFonts w:cs="Times New Roman"/>
                <w:sz w:val="18"/>
                <w:szCs w:val="18"/>
                <w:lang w:val="en-US"/>
              </w:rPr>
            </w:pPr>
            <w:r w:rsidRPr="00434D8D">
              <w:rPr>
                <w:rFonts w:cs="Times New Roman"/>
                <w:sz w:val="18"/>
                <w:szCs w:val="18"/>
                <w:lang w:val="en-US"/>
              </w:rPr>
              <w:t>1,2</w:t>
            </w:r>
            <w:r w:rsidRPr="00434D8D">
              <w:rPr>
                <w:rFonts w:cs="Times New Roman"/>
                <w:sz w:val="18"/>
                <w:szCs w:val="18"/>
                <w:cs/>
                <w:lang w:val="en-US"/>
              </w:rPr>
              <w:t>4</w:t>
            </w:r>
            <w:r w:rsidRPr="00434D8D">
              <w:rPr>
                <w:rFonts w:cs="Times New Roman"/>
                <w:sz w:val="18"/>
                <w:szCs w:val="18"/>
                <w:lang w:val="en-US"/>
              </w:rPr>
              <w:t>6,200</w:t>
            </w:r>
          </w:p>
        </w:tc>
        <w:tc>
          <w:tcPr>
            <w:tcW w:w="236" w:type="dxa"/>
          </w:tcPr>
          <w:p w14:paraId="353855E7"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4D4447F9" w14:textId="623F4B55" w:rsidR="00434D8D" w:rsidRPr="004F08FC" w:rsidRDefault="00434D8D" w:rsidP="00434D8D">
            <w:pPr>
              <w:tabs>
                <w:tab w:val="decimal" w:pos="936"/>
              </w:tabs>
              <w:spacing w:line="220" w:lineRule="exact"/>
              <w:ind w:left="-115" w:right="-115"/>
              <w:rPr>
                <w:rFonts w:cs="Times New Roman"/>
                <w:sz w:val="18"/>
                <w:szCs w:val="18"/>
                <w:lang w:val="en-US"/>
              </w:rPr>
            </w:pPr>
            <w:r w:rsidRPr="004F08FC">
              <w:rPr>
                <w:rFonts w:cs="Times New Roman"/>
                <w:sz w:val="18"/>
                <w:szCs w:val="18"/>
                <w:lang w:val="en-US"/>
              </w:rPr>
              <w:t>1,246,200</w:t>
            </w:r>
          </w:p>
        </w:tc>
        <w:tc>
          <w:tcPr>
            <w:tcW w:w="236" w:type="dxa"/>
          </w:tcPr>
          <w:p w14:paraId="4F89F91E"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7B26CFAF" w14:textId="7E80167C" w:rsidR="00434D8D" w:rsidRPr="004F08FC" w:rsidRDefault="00434D8D" w:rsidP="00434D8D">
            <w:pPr>
              <w:spacing w:line="220" w:lineRule="exact"/>
              <w:ind w:left="-115" w:right="-115"/>
              <w:jc w:val="center"/>
              <w:rPr>
                <w:rFonts w:cs="Times New Roman"/>
                <w:sz w:val="18"/>
                <w:szCs w:val="18"/>
                <w:lang w:val="en-US"/>
              </w:rPr>
            </w:pPr>
            <w:r>
              <w:rPr>
                <w:rFonts w:asciiTheme="majorBidi" w:hAnsiTheme="majorBidi" w:cstheme="majorBidi"/>
                <w:sz w:val="28"/>
                <w:szCs w:val="28"/>
                <w:lang w:val="en-US"/>
              </w:rPr>
              <w:t>-</w:t>
            </w:r>
          </w:p>
        </w:tc>
        <w:tc>
          <w:tcPr>
            <w:tcW w:w="236" w:type="dxa"/>
          </w:tcPr>
          <w:p w14:paraId="1AFA59F9"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7" w:type="dxa"/>
          </w:tcPr>
          <w:p w14:paraId="115A606E" w14:textId="63EF840A" w:rsidR="00434D8D" w:rsidRPr="004F08FC" w:rsidRDefault="00434D8D" w:rsidP="00643AD0">
            <w:pPr>
              <w:tabs>
                <w:tab w:val="decimal" w:pos="-80"/>
              </w:tabs>
              <w:spacing w:line="220" w:lineRule="exact"/>
              <w:ind w:left="-115" w:right="-115"/>
              <w:jc w:val="center"/>
              <w:rPr>
                <w:rFonts w:cs="Times New Roman"/>
                <w:sz w:val="18"/>
                <w:szCs w:val="18"/>
                <w:lang w:val="en-US"/>
              </w:rPr>
            </w:pPr>
            <w:r w:rsidRPr="004F08FC">
              <w:rPr>
                <w:rFonts w:cs="Times New Roman"/>
                <w:sz w:val="18"/>
                <w:szCs w:val="18"/>
                <w:lang w:val="en-US"/>
              </w:rPr>
              <w:t>-</w:t>
            </w:r>
          </w:p>
        </w:tc>
      </w:tr>
      <w:tr w:rsidR="00434D8D" w:rsidRPr="004F08FC" w14:paraId="71346E8C" w14:textId="77777777" w:rsidTr="007E311D">
        <w:tc>
          <w:tcPr>
            <w:tcW w:w="2610" w:type="dxa"/>
          </w:tcPr>
          <w:p w14:paraId="423F3098" w14:textId="77777777" w:rsidR="00434D8D" w:rsidRPr="004F08FC" w:rsidRDefault="00434D8D" w:rsidP="00434D8D">
            <w:pPr>
              <w:spacing w:line="220" w:lineRule="exact"/>
              <w:ind w:left="432" w:right="-90" w:hanging="270"/>
              <w:rPr>
                <w:rFonts w:cs="Times New Roman"/>
                <w:spacing w:val="-8"/>
                <w:sz w:val="18"/>
                <w:szCs w:val="18"/>
                <w:lang w:val="en-US"/>
              </w:rPr>
            </w:pPr>
            <w:r w:rsidRPr="004F08FC">
              <w:rPr>
                <w:rFonts w:cs="Times New Roman"/>
                <w:spacing w:val="-8"/>
                <w:sz w:val="18"/>
                <w:szCs w:val="18"/>
                <w:lang w:val="en-US"/>
              </w:rPr>
              <w:t>Thai Plastic Film Co., Ltd.</w:t>
            </w:r>
          </w:p>
        </w:tc>
        <w:tc>
          <w:tcPr>
            <w:tcW w:w="2070" w:type="dxa"/>
            <w:shd w:val="clear" w:color="auto" w:fill="auto"/>
          </w:tcPr>
          <w:p w14:paraId="0D38048C" w14:textId="77777777" w:rsidR="00434D8D" w:rsidRPr="004F08FC" w:rsidRDefault="00434D8D" w:rsidP="00434D8D">
            <w:pPr>
              <w:spacing w:line="220" w:lineRule="exact"/>
              <w:ind w:left="-108" w:right="-115"/>
              <w:rPr>
                <w:rFonts w:cs="Times New Roman"/>
                <w:sz w:val="18"/>
                <w:szCs w:val="18"/>
                <w:lang w:val="en-US"/>
              </w:rPr>
            </w:pPr>
            <w:r w:rsidRPr="004F08FC">
              <w:rPr>
                <w:rFonts w:cs="Times New Roman"/>
                <w:sz w:val="18"/>
                <w:szCs w:val="18"/>
                <w:lang w:val="en-US"/>
              </w:rPr>
              <w:t>Manufacture and sale of packaging</w:t>
            </w:r>
          </w:p>
        </w:tc>
        <w:tc>
          <w:tcPr>
            <w:tcW w:w="900" w:type="dxa"/>
          </w:tcPr>
          <w:p w14:paraId="391333B8" w14:textId="2129CF38" w:rsidR="00434D8D" w:rsidRPr="004F08FC" w:rsidRDefault="00434D8D" w:rsidP="00434D8D">
            <w:pPr>
              <w:spacing w:line="220" w:lineRule="exact"/>
              <w:ind w:left="-115" w:right="-115"/>
              <w:jc w:val="center"/>
              <w:rPr>
                <w:rFonts w:cs="Times New Roman"/>
                <w:sz w:val="18"/>
                <w:szCs w:val="18"/>
                <w:lang w:val="en-US"/>
              </w:rPr>
            </w:pPr>
            <w:r w:rsidRPr="00434D8D">
              <w:rPr>
                <w:rFonts w:cs="Times New Roman"/>
                <w:sz w:val="18"/>
                <w:szCs w:val="18"/>
                <w:lang w:val="en-US"/>
              </w:rPr>
              <w:t>19.00</w:t>
            </w:r>
          </w:p>
        </w:tc>
        <w:tc>
          <w:tcPr>
            <w:tcW w:w="268" w:type="dxa"/>
          </w:tcPr>
          <w:p w14:paraId="30B3F0E9" w14:textId="77777777" w:rsidR="00434D8D" w:rsidRPr="004F08FC" w:rsidRDefault="00434D8D" w:rsidP="00434D8D">
            <w:pPr>
              <w:tabs>
                <w:tab w:val="left" w:pos="540"/>
              </w:tabs>
              <w:spacing w:line="220" w:lineRule="exact"/>
              <w:ind w:left="-115" w:right="-115"/>
              <w:jc w:val="center"/>
              <w:rPr>
                <w:rFonts w:cs="Times New Roman"/>
                <w:sz w:val="18"/>
                <w:szCs w:val="18"/>
                <w:lang w:val="en-US"/>
              </w:rPr>
            </w:pPr>
          </w:p>
        </w:tc>
        <w:tc>
          <w:tcPr>
            <w:tcW w:w="902" w:type="dxa"/>
          </w:tcPr>
          <w:p w14:paraId="022DF709" w14:textId="63D2B43D" w:rsidR="00434D8D" w:rsidRPr="004F08FC" w:rsidRDefault="00434D8D" w:rsidP="00434D8D">
            <w:pPr>
              <w:spacing w:line="220" w:lineRule="exact"/>
              <w:ind w:left="-115" w:right="-115"/>
              <w:jc w:val="center"/>
              <w:rPr>
                <w:rFonts w:cs="Times New Roman"/>
                <w:sz w:val="18"/>
                <w:szCs w:val="18"/>
                <w:lang w:val="en-US"/>
              </w:rPr>
            </w:pPr>
            <w:r w:rsidRPr="004F08FC">
              <w:rPr>
                <w:rFonts w:cs="Times New Roman"/>
                <w:sz w:val="18"/>
                <w:szCs w:val="18"/>
                <w:lang w:val="en-US"/>
              </w:rPr>
              <w:t>19.00</w:t>
            </w:r>
          </w:p>
        </w:tc>
        <w:tc>
          <w:tcPr>
            <w:tcW w:w="236" w:type="dxa"/>
            <w:vAlign w:val="bottom"/>
          </w:tcPr>
          <w:p w14:paraId="386AC653"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73471E84" w14:textId="59F5F3F8" w:rsidR="00434D8D" w:rsidRPr="004F08FC" w:rsidRDefault="00434D8D" w:rsidP="00434D8D">
            <w:pPr>
              <w:tabs>
                <w:tab w:val="decimal" w:pos="936"/>
              </w:tabs>
              <w:spacing w:line="220" w:lineRule="exact"/>
              <w:ind w:left="-115" w:right="-115"/>
              <w:rPr>
                <w:rFonts w:cs="Times New Roman"/>
                <w:sz w:val="18"/>
                <w:szCs w:val="18"/>
                <w:lang w:val="en-US"/>
              </w:rPr>
            </w:pPr>
            <w:r w:rsidRPr="00434D8D">
              <w:rPr>
                <w:rFonts w:cs="Times New Roman"/>
                <w:sz w:val="18"/>
                <w:szCs w:val="18"/>
                <w:lang w:val="en-US"/>
              </w:rPr>
              <w:t>40,000</w:t>
            </w:r>
          </w:p>
        </w:tc>
        <w:tc>
          <w:tcPr>
            <w:tcW w:w="236" w:type="dxa"/>
          </w:tcPr>
          <w:p w14:paraId="0A6A9FEC"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3785DEDA" w14:textId="4282DEAF" w:rsidR="00434D8D" w:rsidRPr="004F08FC" w:rsidRDefault="00434D8D" w:rsidP="00434D8D">
            <w:pPr>
              <w:tabs>
                <w:tab w:val="decimal" w:pos="936"/>
              </w:tabs>
              <w:spacing w:line="220" w:lineRule="exact"/>
              <w:ind w:left="-115" w:right="-115"/>
              <w:rPr>
                <w:rFonts w:cs="Times New Roman"/>
                <w:sz w:val="18"/>
                <w:szCs w:val="18"/>
                <w:lang w:val="en-US"/>
              </w:rPr>
            </w:pPr>
            <w:r w:rsidRPr="004F08FC">
              <w:rPr>
                <w:rFonts w:cs="Times New Roman"/>
                <w:sz w:val="18"/>
                <w:szCs w:val="18"/>
                <w:lang w:val="en-US"/>
              </w:rPr>
              <w:t>40,000</w:t>
            </w:r>
          </w:p>
        </w:tc>
        <w:tc>
          <w:tcPr>
            <w:tcW w:w="236" w:type="dxa"/>
          </w:tcPr>
          <w:p w14:paraId="25C31AED"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48ECC5BF" w14:textId="4EDE7832" w:rsidR="00434D8D" w:rsidRPr="004F08FC" w:rsidRDefault="00434D8D" w:rsidP="00643AD0">
            <w:pPr>
              <w:tabs>
                <w:tab w:val="decimal" w:pos="-115"/>
              </w:tabs>
              <w:spacing w:line="220" w:lineRule="exact"/>
              <w:ind w:left="-115" w:right="-115"/>
              <w:jc w:val="center"/>
              <w:rPr>
                <w:rFonts w:cs="Times New Roman"/>
                <w:sz w:val="18"/>
                <w:szCs w:val="18"/>
                <w:lang w:val="en-US"/>
              </w:rPr>
            </w:pPr>
            <w:r w:rsidRPr="00434D8D">
              <w:rPr>
                <w:rFonts w:cs="Times New Roman"/>
                <w:sz w:val="18"/>
                <w:szCs w:val="18"/>
                <w:lang w:val="en-US"/>
              </w:rPr>
              <w:t>-</w:t>
            </w:r>
          </w:p>
        </w:tc>
        <w:tc>
          <w:tcPr>
            <w:tcW w:w="236" w:type="dxa"/>
          </w:tcPr>
          <w:p w14:paraId="3E6B0D73"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2BEFBF2F" w14:textId="140D96E8" w:rsidR="00434D8D" w:rsidRPr="004F08FC" w:rsidRDefault="00434D8D" w:rsidP="00434D8D">
            <w:pPr>
              <w:spacing w:line="220" w:lineRule="exact"/>
              <w:ind w:left="-115" w:right="-115"/>
              <w:jc w:val="center"/>
              <w:rPr>
                <w:rFonts w:cs="Times New Roman"/>
                <w:sz w:val="18"/>
                <w:szCs w:val="18"/>
                <w:lang w:val="en-US"/>
              </w:rPr>
            </w:pPr>
            <w:r w:rsidRPr="004F08FC">
              <w:rPr>
                <w:rFonts w:cs="Times New Roman"/>
                <w:sz w:val="18"/>
                <w:szCs w:val="18"/>
                <w:lang w:val="en-US"/>
              </w:rPr>
              <w:t>-</w:t>
            </w:r>
          </w:p>
        </w:tc>
        <w:tc>
          <w:tcPr>
            <w:tcW w:w="236" w:type="dxa"/>
          </w:tcPr>
          <w:p w14:paraId="27862FB7"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61E13773" w14:textId="12EB8D2F" w:rsidR="00434D8D" w:rsidRPr="004F08FC" w:rsidRDefault="00434D8D" w:rsidP="00434D8D">
            <w:pPr>
              <w:spacing w:line="220" w:lineRule="exact"/>
              <w:ind w:left="-115" w:right="-115"/>
              <w:jc w:val="center"/>
              <w:rPr>
                <w:rFonts w:cs="Times New Roman"/>
                <w:sz w:val="18"/>
                <w:szCs w:val="18"/>
                <w:lang w:val="en-US"/>
              </w:rPr>
            </w:pPr>
            <w:r>
              <w:rPr>
                <w:rFonts w:asciiTheme="majorBidi" w:hAnsiTheme="majorBidi" w:cstheme="majorBidi"/>
                <w:sz w:val="28"/>
                <w:szCs w:val="28"/>
                <w:lang w:val="en-US"/>
              </w:rPr>
              <w:t>-</w:t>
            </w:r>
          </w:p>
        </w:tc>
        <w:tc>
          <w:tcPr>
            <w:tcW w:w="236" w:type="dxa"/>
          </w:tcPr>
          <w:p w14:paraId="18192AEB"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7" w:type="dxa"/>
          </w:tcPr>
          <w:p w14:paraId="189041AE" w14:textId="5BC841B1" w:rsidR="00434D8D" w:rsidRPr="004F08FC" w:rsidRDefault="00434D8D" w:rsidP="00643AD0">
            <w:pPr>
              <w:tabs>
                <w:tab w:val="decimal" w:pos="-80"/>
              </w:tabs>
              <w:spacing w:line="220" w:lineRule="exact"/>
              <w:ind w:left="-115" w:right="-115"/>
              <w:jc w:val="center"/>
              <w:rPr>
                <w:rFonts w:cs="Times New Roman"/>
                <w:sz w:val="18"/>
                <w:szCs w:val="18"/>
                <w:lang w:val="en-US"/>
              </w:rPr>
            </w:pPr>
            <w:r w:rsidRPr="004F08FC">
              <w:rPr>
                <w:rFonts w:cs="Times New Roman"/>
                <w:sz w:val="18"/>
                <w:szCs w:val="18"/>
                <w:lang w:val="en-US"/>
              </w:rPr>
              <w:t>-</w:t>
            </w:r>
          </w:p>
        </w:tc>
      </w:tr>
      <w:tr w:rsidR="00434D8D" w:rsidRPr="004F08FC" w14:paraId="09437F25" w14:textId="77777777" w:rsidTr="007E311D">
        <w:tc>
          <w:tcPr>
            <w:tcW w:w="2610" w:type="dxa"/>
          </w:tcPr>
          <w:p w14:paraId="0381F5DC" w14:textId="77777777" w:rsidR="00434D8D" w:rsidRPr="004F08FC" w:rsidRDefault="00434D8D" w:rsidP="00434D8D">
            <w:pPr>
              <w:spacing w:line="220" w:lineRule="exact"/>
              <w:ind w:right="-90" w:firstLine="162"/>
              <w:rPr>
                <w:rFonts w:cs="Times New Roman"/>
                <w:spacing w:val="-8"/>
                <w:sz w:val="18"/>
                <w:szCs w:val="18"/>
                <w:lang w:val="en-US"/>
              </w:rPr>
            </w:pPr>
            <w:r w:rsidRPr="004F08FC">
              <w:rPr>
                <w:rFonts w:cs="Times New Roman"/>
                <w:spacing w:val="-8"/>
                <w:sz w:val="18"/>
                <w:szCs w:val="18"/>
                <w:lang w:val="en-US"/>
              </w:rPr>
              <w:t>Thai Plastic Products Co., Ltd.</w:t>
            </w:r>
          </w:p>
        </w:tc>
        <w:tc>
          <w:tcPr>
            <w:tcW w:w="2070" w:type="dxa"/>
            <w:shd w:val="clear" w:color="auto" w:fill="auto"/>
          </w:tcPr>
          <w:p w14:paraId="2BC1BC49" w14:textId="77777777" w:rsidR="00434D8D" w:rsidRPr="004F08FC" w:rsidRDefault="00434D8D" w:rsidP="00434D8D">
            <w:pPr>
              <w:spacing w:line="220" w:lineRule="exact"/>
              <w:ind w:left="-108" w:right="-115"/>
              <w:rPr>
                <w:rFonts w:cs="Times New Roman"/>
                <w:sz w:val="18"/>
                <w:szCs w:val="18"/>
                <w:lang w:val="en-US"/>
              </w:rPr>
            </w:pPr>
            <w:r w:rsidRPr="004F08FC">
              <w:rPr>
                <w:rFonts w:cs="Times New Roman"/>
                <w:sz w:val="18"/>
                <w:szCs w:val="18"/>
                <w:lang w:val="en-US"/>
              </w:rPr>
              <w:t>Manufacture and sale of packaging</w:t>
            </w:r>
          </w:p>
        </w:tc>
        <w:tc>
          <w:tcPr>
            <w:tcW w:w="900" w:type="dxa"/>
          </w:tcPr>
          <w:p w14:paraId="4260FB4F" w14:textId="6EA94C25" w:rsidR="00434D8D" w:rsidRPr="004F08FC" w:rsidRDefault="00434D8D" w:rsidP="00434D8D">
            <w:pPr>
              <w:spacing w:line="220" w:lineRule="exact"/>
              <w:ind w:left="-115" w:right="-115"/>
              <w:jc w:val="center"/>
              <w:rPr>
                <w:rFonts w:cs="Times New Roman"/>
                <w:sz w:val="18"/>
                <w:szCs w:val="18"/>
                <w:lang w:val="en-US"/>
              </w:rPr>
            </w:pPr>
            <w:r w:rsidRPr="00434D8D">
              <w:rPr>
                <w:rFonts w:cs="Times New Roman"/>
                <w:sz w:val="18"/>
                <w:szCs w:val="18"/>
                <w:lang w:val="en-US"/>
              </w:rPr>
              <w:t>19.00</w:t>
            </w:r>
          </w:p>
        </w:tc>
        <w:tc>
          <w:tcPr>
            <w:tcW w:w="268" w:type="dxa"/>
          </w:tcPr>
          <w:p w14:paraId="1D95E7C8" w14:textId="77777777" w:rsidR="00434D8D" w:rsidRPr="004F08FC" w:rsidRDefault="00434D8D" w:rsidP="00434D8D">
            <w:pPr>
              <w:tabs>
                <w:tab w:val="left" w:pos="540"/>
              </w:tabs>
              <w:spacing w:line="220" w:lineRule="exact"/>
              <w:ind w:left="-115" w:right="-115"/>
              <w:jc w:val="center"/>
              <w:rPr>
                <w:rFonts w:cs="Times New Roman"/>
                <w:sz w:val="18"/>
                <w:szCs w:val="18"/>
                <w:lang w:val="en-US"/>
              </w:rPr>
            </w:pPr>
          </w:p>
        </w:tc>
        <w:tc>
          <w:tcPr>
            <w:tcW w:w="902" w:type="dxa"/>
          </w:tcPr>
          <w:p w14:paraId="1AE9B495" w14:textId="71566891" w:rsidR="00434D8D" w:rsidRPr="004F08FC" w:rsidRDefault="00434D8D" w:rsidP="00434D8D">
            <w:pPr>
              <w:spacing w:line="220" w:lineRule="exact"/>
              <w:ind w:left="-115" w:right="-115"/>
              <w:jc w:val="center"/>
              <w:rPr>
                <w:rFonts w:cs="Times New Roman"/>
                <w:sz w:val="18"/>
                <w:szCs w:val="18"/>
                <w:lang w:val="en-US"/>
              </w:rPr>
            </w:pPr>
            <w:r w:rsidRPr="004F08FC">
              <w:rPr>
                <w:rFonts w:cs="Times New Roman"/>
                <w:sz w:val="18"/>
                <w:szCs w:val="18"/>
                <w:lang w:val="en-US"/>
              </w:rPr>
              <w:t>19.00</w:t>
            </w:r>
          </w:p>
        </w:tc>
        <w:tc>
          <w:tcPr>
            <w:tcW w:w="236" w:type="dxa"/>
            <w:vAlign w:val="bottom"/>
          </w:tcPr>
          <w:p w14:paraId="12C17234"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2246DF9A" w14:textId="4B9D6382" w:rsidR="00434D8D" w:rsidRPr="004F08FC" w:rsidRDefault="00434D8D" w:rsidP="00434D8D">
            <w:pPr>
              <w:tabs>
                <w:tab w:val="decimal" w:pos="936"/>
              </w:tabs>
              <w:spacing w:line="220" w:lineRule="exact"/>
              <w:ind w:left="-115" w:right="-115"/>
              <w:rPr>
                <w:rFonts w:cs="Times New Roman"/>
                <w:sz w:val="18"/>
                <w:szCs w:val="18"/>
                <w:lang w:val="en-US"/>
              </w:rPr>
            </w:pPr>
            <w:r w:rsidRPr="00434D8D">
              <w:rPr>
                <w:rFonts w:cs="Times New Roman"/>
                <w:sz w:val="18"/>
                <w:szCs w:val="18"/>
                <w:lang w:val="en-US"/>
              </w:rPr>
              <w:t>60,000</w:t>
            </w:r>
          </w:p>
        </w:tc>
        <w:tc>
          <w:tcPr>
            <w:tcW w:w="236" w:type="dxa"/>
          </w:tcPr>
          <w:p w14:paraId="13FCDEF4"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6701FF78" w14:textId="3BF81E00" w:rsidR="00434D8D" w:rsidRPr="004F08FC" w:rsidRDefault="00434D8D" w:rsidP="00434D8D">
            <w:pPr>
              <w:tabs>
                <w:tab w:val="decimal" w:pos="936"/>
              </w:tabs>
              <w:spacing w:line="220" w:lineRule="exact"/>
              <w:ind w:left="-115" w:right="-115"/>
              <w:rPr>
                <w:rFonts w:cs="Times New Roman"/>
                <w:sz w:val="18"/>
                <w:szCs w:val="18"/>
                <w:lang w:val="en-US"/>
              </w:rPr>
            </w:pPr>
            <w:r w:rsidRPr="004F08FC">
              <w:rPr>
                <w:rFonts w:cs="Times New Roman"/>
                <w:sz w:val="18"/>
                <w:szCs w:val="18"/>
                <w:lang w:val="en-US"/>
              </w:rPr>
              <w:t>60,000</w:t>
            </w:r>
          </w:p>
        </w:tc>
        <w:tc>
          <w:tcPr>
            <w:tcW w:w="236" w:type="dxa"/>
          </w:tcPr>
          <w:p w14:paraId="52B28DB6"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26F36745" w14:textId="47B5FAB8" w:rsidR="00434D8D" w:rsidRPr="004F08FC" w:rsidRDefault="00434D8D" w:rsidP="00643AD0">
            <w:pPr>
              <w:tabs>
                <w:tab w:val="decimal" w:pos="-115"/>
              </w:tabs>
              <w:spacing w:line="220" w:lineRule="exact"/>
              <w:ind w:left="-115" w:right="-115"/>
              <w:jc w:val="center"/>
              <w:rPr>
                <w:rFonts w:cs="Times New Roman"/>
                <w:sz w:val="18"/>
                <w:szCs w:val="18"/>
                <w:lang w:val="en-US"/>
              </w:rPr>
            </w:pPr>
            <w:r w:rsidRPr="00434D8D">
              <w:rPr>
                <w:rFonts w:cs="Times New Roman"/>
                <w:sz w:val="18"/>
                <w:szCs w:val="18"/>
                <w:lang w:val="en-US"/>
              </w:rPr>
              <w:t>-</w:t>
            </w:r>
          </w:p>
        </w:tc>
        <w:tc>
          <w:tcPr>
            <w:tcW w:w="236" w:type="dxa"/>
          </w:tcPr>
          <w:p w14:paraId="62CD87F9"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01E6475C" w14:textId="369D8F1B" w:rsidR="00434D8D" w:rsidRPr="004F08FC" w:rsidRDefault="00434D8D" w:rsidP="00434D8D">
            <w:pPr>
              <w:spacing w:line="220" w:lineRule="exact"/>
              <w:ind w:left="-115" w:right="-115"/>
              <w:jc w:val="center"/>
              <w:rPr>
                <w:rFonts w:cs="Times New Roman"/>
                <w:sz w:val="18"/>
                <w:szCs w:val="18"/>
                <w:lang w:val="en-US"/>
              </w:rPr>
            </w:pPr>
            <w:r w:rsidRPr="004F08FC">
              <w:rPr>
                <w:rFonts w:cs="Times New Roman"/>
                <w:sz w:val="18"/>
                <w:szCs w:val="18"/>
                <w:lang w:val="en-US"/>
              </w:rPr>
              <w:t>-</w:t>
            </w:r>
          </w:p>
        </w:tc>
        <w:tc>
          <w:tcPr>
            <w:tcW w:w="236" w:type="dxa"/>
          </w:tcPr>
          <w:p w14:paraId="7A4C371C"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58EB3132" w14:textId="7193FA8B" w:rsidR="00434D8D" w:rsidRPr="004F08FC" w:rsidRDefault="00434D8D" w:rsidP="00434D8D">
            <w:pPr>
              <w:spacing w:line="220" w:lineRule="exact"/>
              <w:ind w:left="-115" w:right="-115"/>
              <w:jc w:val="center"/>
              <w:rPr>
                <w:rFonts w:cs="Times New Roman"/>
                <w:sz w:val="18"/>
                <w:szCs w:val="18"/>
                <w:lang w:val="en-US"/>
              </w:rPr>
            </w:pPr>
            <w:r>
              <w:rPr>
                <w:rFonts w:asciiTheme="majorBidi" w:hAnsiTheme="majorBidi" w:cstheme="majorBidi"/>
                <w:sz w:val="28"/>
                <w:szCs w:val="28"/>
                <w:lang w:val="en-US"/>
              </w:rPr>
              <w:t>-</w:t>
            </w:r>
          </w:p>
        </w:tc>
        <w:tc>
          <w:tcPr>
            <w:tcW w:w="236" w:type="dxa"/>
          </w:tcPr>
          <w:p w14:paraId="51CB3E07"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7D177DD6" w14:textId="39BB0A06" w:rsidR="00434D8D" w:rsidRPr="004F08FC" w:rsidRDefault="00434D8D" w:rsidP="00643AD0">
            <w:pPr>
              <w:tabs>
                <w:tab w:val="decimal" w:pos="-80"/>
              </w:tabs>
              <w:spacing w:line="220" w:lineRule="exact"/>
              <w:ind w:left="-115" w:right="-115"/>
              <w:jc w:val="center"/>
              <w:rPr>
                <w:rFonts w:cs="Times New Roman"/>
                <w:sz w:val="18"/>
                <w:szCs w:val="18"/>
                <w:lang w:val="en-US"/>
              </w:rPr>
            </w:pPr>
            <w:r w:rsidRPr="004F08FC">
              <w:rPr>
                <w:rFonts w:cs="Times New Roman"/>
                <w:sz w:val="18"/>
                <w:szCs w:val="18"/>
                <w:lang w:val="en-US"/>
              </w:rPr>
              <w:t>-</w:t>
            </w:r>
          </w:p>
        </w:tc>
      </w:tr>
      <w:tr w:rsidR="00434D8D" w:rsidRPr="004F08FC" w14:paraId="1D26BAC2" w14:textId="77777777" w:rsidTr="007E311D">
        <w:tc>
          <w:tcPr>
            <w:tcW w:w="2610" w:type="dxa"/>
            <w:vAlign w:val="bottom"/>
          </w:tcPr>
          <w:p w14:paraId="7D71606A" w14:textId="77777777" w:rsidR="00434D8D" w:rsidRPr="004F08FC" w:rsidRDefault="00434D8D" w:rsidP="00434D8D">
            <w:pPr>
              <w:spacing w:line="220" w:lineRule="exact"/>
              <w:ind w:left="162" w:right="-90"/>
              <w:rPr>
                <w:rFonts w:cs="Times New Roman"/>
                <w:b/>
                <w:bCs/>
                <w:sz w:val="18"/>
                <w:szCs w:val="18"/>
                <w:lang w:val="en-US"/>
              </w:rPr>
            </w:pPr>
            <w:r w:rsidRPr="004F08FC">
              <w:rPr>
                <w:rFonts w:cs="Times New Roman"/>
                <w:b/>
                <w:bCs/>
                <w:sz w:val="18"/>
                <w:szCs w:val="18"/>
                <w:lang w:val="en-US"/>
              </w:rPr>
              <w:t>Total</w:t>
            </w:r>
          </w:p>
        </w:tc>
        <w:tc>
          <w:tcPr>
            <w:tcW w:w="2070" w:type="dxa"/>
          </w:tcPr>
          <w:p w14:paraId="018CC8A2" w14:textId="77777777" w:rsidR="00434D8D" w:rsidRPr="004F08FC" w:rsidRDefault="00434D8D" w:rsidP="00434D8D">
            <w:pPr>
              <w:tabs>
                <w:tab w:val="decimal" w:pos="1034"/>
              </w:tabs>
              <w:spacing w:line="220" w:lineRule="exact"/>
              <w:ind w:left="-108" w:right="-115"/>
              <w:rPr>
                <w:rFonts w:cs="Times New Roman"/>
                <w:sz w:val="18"/>
                <w:szCs w:val="18"/>
                <w:lang w:val="en-US"/>
              </w:rPr>
            </w:pPr>
          </w:p>
        </w:tc>
        <w:tc>
          <w:tcPr>
            <w:tcW w:w="900" w:type="dxa"/>
          </w:tcPr>
          <w:p w14:paraId="10F9A7BA" w14:textId="77777777" w:rsidR="00434D8D" w:rsidRPr="004F08FC" w:rsidRDefault="00434D8D" w:rsidP="00434D8D">
            <w:pPr>
              <w:tabs>
                <w:tab w:val="decimal" w:pos="1034"/>
              </w:tabs>
              <w:spacing w:line="220" w:lineRule="exact"/>
              <w:ind w:left="-115" w:right="-115"/>
              <w:jc w:val="center"/>
              <w:rPr>
                <w:rFonts w:cs="Times New Roman"/>
                <w:sz w:val="18"/>
                <w:szCs w:val="18"/>
                <w:lang w:val="en-US"/>
              </w:rPr>
            </w:pPr>
          </w:p>
        </w:tc>
        <w:tc>
          <w:tcPr>
            <w:tcW w:w="268" w:type="dxa"/>
          </w:tcPr>
          <w:p w14:paraId="54A438E0" w14:textId="77777777" w:rsidR="00434D8D" w:rsidRPr="004F08FC" w:rsidRDefault="00434D8D" w:rsidP="00434D8D">
            <w:pPr>
              <w:tabs>
                <w:tab w:val="left" w:pos="540"/>
              </w:tabs>
              <w:spacing w:line="220" w:lineRule="exact"/>
              <w:ind w:left="-115" w:right="-115"/>
              <w:jc w:val="center"/>
              <w:rPr>
                <w:rFonts w:cs="Times New Roman"/>
                <w:sz w:val="18"/>
                <w:szCs w:val="18"/>
                <w:lang w:val="en-US"/>
              </w:rPr>
            </w:pPr>
          </w:p>
        </w:tc>
        <w:tc>
          <w:tcPr>
            <w:tcW w:w="902" w:type="dxa"/>
          </w:tcPr>
          <w:p w14:paraId="3B26D875" w14:textId="77777777" w:rsidR="00434D8D" w:rsidRPr="004F08FC" w:rsidRDefault="00434D8D" w:rsidP="00434D8D">
            <w:pPr>
              <w:tabs>
                <w:tab w:val="decimal" w:pos="1034"/>
              </w:tabs>
              <w:spacing w:line="220" w:lineRule="exact"/>
              <w:ind w:left="-115" w:right="-115"/>
              <w:jc w:val="center"/>
              <w:rPr>
                <w:rFonts w:cs="Times New Roman"/>
                <w:sz w:val="18"/>
                <w:szCs w:val="18"/>
                <w:lang w:val="en-US"/>
              </w:rPr>
            </w:pPr>
          </w:p>
        </w:tc>
        <w:tc>
          <w:tcPr>
            <w:tcW w:w="236" w:type="dxa"/>
            <w:vAlign w:val="bottom"/>
          </w:tcPr>
          <w:p w14:paraId="5C4AD206"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3D6821FF" w14:textId="77777777" w:rsidR="00434D8D" w:rsidRPr="004F08FC" w:rsidRDefault="00434D8D" w:rsidP="00434D8D">
            <w:pPr>
              <w:tabs>
                <w:tab w:val="decimal" w:pos="936"/>
              </w:tabs>
              <w:spacing w:line="220" w:lineRule="exact"/>
              <w:ind w:left="-115" w:right="-115"/>
              <w:rPr>
                <w:rFonts w:cs="Times New Roman"/>
                <w:sz w:val="18"/>
                <w:szCs w:val="18"/>
                <w:lang w:val="en-US"/>
              </w:rPr>
            </w:pPr>
          </w:p>
        </w:tc>
        <w:tc>
          <w:tcPr>
            <w:tcW w:w="236" w:type="dxa"/>
          </w:tcPr>
          <w:p w14:paraId="5EED0A1A"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Pr>
          <w:p w14:paraId="46A978D0" w14:textId="77777777" w:rsidR="00434D8D" w:rsidRPr="004F08FC" w:rsidRDefault="00434D8D" w:rsidP="00434D8D">
            <w:pPr>
              <w:tabs>
                <w:tab w:val="decimal" w:pos="936"/>
              </w:tabs>
              <w:spacing w:line="220" w:lineRule="exact"/>
              <w:ind w:left="-115" w:right="-115"/>
              <w:rPr>
                <w:rFonts w:cs="Times New Roman"/>
                <w:sz w:val="18"/>
                <w:szCs w:val="18"/>
                <w:lang w:val="en-US"/>
              </w:rPr>
            </w:pPr>
          </w:p>
        </w:tc>
        <w:tc>
          <w:tcPr>
            <w:tcW w:w="236" w:type="dxa"/>
          </w:tcPr>
          <w:p w14:paraId="6E8C9695"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Borders>
              <w:bottom w:val="double" w:sz="4" w:space="0" w:color="auto"/>
            </w:tcBorders>
          </w:tcPr>
          <w:p w14:paraId="2279B5DC" w14:textId="166025DF" w:rsidR="00434D8D" w:rsidRPr="004F08FC" w:rsidRDefault="00434D8D" w:rsidP="00434D8D">
            <w:pPr>
              <w:tabs>
                <w:tab w:val="decimal" w:pos="936"/>
              </w:tabs>
              <w:spacing w:line="220" w:lineRule="exact"/>
              <w:ind w:left="-115" w:right="-115"/>
              <w:rPr>
                <w:rFonts w:cs="Times New Roman"/>
                <w:b/>
                <w:bCs/>
                <w:sz w:val="18"/>
                <w:szCs w:val="18"/>
                <w:lang w:val="en-US"/>
              </w:rPr>
            </w:pPr>
            <w:r w:rsidRPr="00434D8D">
              <w:rPr>
                <w:rFonts w:cs="Times New Roman"/>
                <w:b/>
                <w:bCs/>
                <w:sz w:val="18"/>
                <w:szCs w:val="18"/>
                <w:lang w:val="en-US"/>
              </w:rPr>
              <w:t>1,475,700</w:t>
            </w:r>
          </w:p>
        </w:tc>
        <w:tc>
          <w:tcPr>
            <w:tcW w:w="236" w:type="dxa"/>
          </w:tcPr>
          <w:p w14:paraId="324289C5"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Borders>
              <w:bottom w:val="double" w:sz="4" w:space="0" w:color="auto"/>
            </w:tcBorders>
          </w:tcPr>
          <w:p w14:paraId="3DAC2408" w14:textId="590D78C6" w:rsidR="00434D8D" w:rsidRPr="004F08FC" w:rsidRDefault="00434D8D" w:rsidP="00434D8D">
            <w:pPr>
              <w:tabs>
                <w:tab w:val="decimal" w:pos="936"/>
              </w:tabs>
              <w:spacing w:line="220" w:lineRule="exact"/>
              <w:ind w:left="-115" w:right="-115"/>
              <w:rPr>
                <w:rFonts w:cs="Times New Roman"/>
                <w:b/>
                <w:bCs/>
                <w:sz w:val="18"/>
                <w:szCs w:val="18"/>
                <w:lang w:val="en-US"/>
              </w:rPr>
            </w:pPr>
            <w:r w:rsidRPr="004F08FC">
              <w:rPr>
                <w:rFonts w:cs="Times New Roman"/>
                <w:b/>
                <w:bCs/>
                <w:sz w:val="18"/>
                <w:szCs w:val="18"/>
                <w:lang w:val="en-US"/>
              </w:rPr>
              <w:t>1,475,700</w:t>
            </w:r>
          </w:p>
        </w:tc>
        <w:tc>
          <w:tcPr>
            <w:tcW w:w="236" w:type="dxa"/>
          </w:tcPr>
          <w:p w14:paraId="0FEF1C1A"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2" w:type="dxa"/>
            <w:tcBorders>
              <w:bottom w:val="double" w:sz="4" w:space="0" w:color="auto"/>
            </w:tcBorders>
          </w:tcPr>
          <w:p w14:paraId="6315D913" w14:textId="54FFA8B8" w:rsidR="00434D8D" w:rsidRPr="004F08FC" w:rsidRDefault="00434D8D" w:rsidP="00434D8D">
            <w:pPr>
              <w:tabs>
                <w:tab w:val="decimal" w:pos="936"/>
              </w:tabs>
              <w:spacing w:line="220" w:lineRule="exact"/>
              <w:ind w:left="-115" w:right="-115"/>
              <w:rPr>
                <w:rFonts w:cs="Times New Roman"/>
                <w:b/>
                <w:bCs/>
                <w:sz w:val="18"/>
                <w:szCs w:val="18"/>
                <w:lang w:val="en-US"/>
              </w:rPr>
            </w:pPr>
            <w:r w:rsidRPr="00434D8D">
              <w:rPr>
                <w:rFonts w:cs="Times New Roman"/>
                <w:b/>
                <w:bCs/>
                <w:sz w:val="18"/>
                <w:szCs w:val="18"/>
                <w:lang w:val="en-US"/>
              </w:rPr>
              <w:t>805,101</w:t>
            </w:r>
          </w:p>
        </w:tc>
        <w:tc>
          <w:tcPr>
            <w:tcW w:w="236" w:type="dxa"/>
          </w:tcPr>
          <w:p w14:paraId="5835A09E" w14:textId="77777777" w:rsidR="00434D8D" w:rsidRPr="004F08FC" w:rsidRDefault="00434D8D" w:rsidP="00434D8D">
            <w:pPr>
              <w:tabs>
                <w:tab w:val="left" w:pos="540"/>
              </w:tabs>
              <w:spacing w:line="220" w:lineRule="exact"/>
              <w:ind w:left="-115" w:right="-115"/>
              <w:rPr>
                <w:rFonts w:cs="Times New Roman"/>
                <w:sz w:val="18"/>
                <w:szCs w:val="18"/>
                <w:lang w:val="en-US"/>
              </w:rPr>
            </w:pPr>
          </w:p>
        </w:tc>
        <w:tc>
          <w:tcPr>
            <w:tcW w:w="1157" w:type="dxa"/>
            <w:tcBorders>
              <w:bottom w:val="double" w:sz="4" w:space="0" w:color="auto"/>
            </w:tcBorders>
          </w:tcPr>
          <w:p w14:paraId="1C5FAAC3" w14:textId="5972EF5E" w:rsidR="00434D8D" w:rsidRPr="004F08FC" w:rsidRDefault="00434D8D" w:rsidP="00434D8D">
            <w:pPr>
              <w:tabs>
                <w:tab w:val="decimal" w:pos="936"/>
              </w:tabs>
              <w:spacing w:line="220" w:lineRule="exact"/>
              <w:ind w:left="-115" w:right="-115"/>
              <w:rPr>
                <w:rFonts w:cs="Times New Roman"/>
                <w:b/>
                <w:bCs/>
                <w:sz w:val="18"/>
                <w:szCs w:val="18"/>
                <w:lang w:val="en-US"/>
              </w:rPr>
            </w:pPr>
            <w:r w:rsidRPr="004F08FC">
              <w:rPr>
                <w:rFonts w:cs="Times New Roman"/>
                <w:b/>
                <w:bCs/>
                <w:sz w:val="18"/>
                <w:szCs w:val="18"/>
                <w:lang w:val="en-US"/>
              </w:rPr>
              <w:t>752,558</w:t>
            </w:r>
          </w:p>
        </w:tc>
      </w:tr>
    </w:tbl>
    <w:p w14:paraId="71D755A0" w14:textId="3FA3EFB7" w:rsidR="00794ABB" w:rsidRDefault="00794ABB" w:rsidP="000E7FBB">
      <w:pPr>
        <w:tabs>
          <w:tab w:val="left" w:pos="540"/>
        </w:tabs>
        <w:spacing w:line="240" w:lineRule="atLeast"/>
        <w:ind w:right="206"/>
        <w:jc w:val="both"/>
        <w:rPr>
          <w:rFonts w:cs="Times New Roman"/>
          <w:sz w:val="10"/>
          <w:szCs w:val="10"/>
          <w:lang w:val="en-US"/>
        </w:rPr>
      </w:pPr>
    </w:p>
    <w:p w14:paraId="0F302097" w14:textId="77777777" w:rsidR="00794ABB" w:rsidRDefault="00794ABB">
      <w:pPr>
        <w:spacing w:line="240" w:lineRule="auto"/>
        <w:rPr>
          <w:rFonts w:cs="Times New Roman"/>
          <w:sz w:val="10"/>
          <w:szCs w:val="10"/>
          <w:lang w:val="en-US"/>
        </w:rPr>
      </w:pPr>
      <w:r>
        <w:rPr>
          <w:rFonts w:cs="Times New Roman"/>
          <w:sz w:val="10"/>
          <w:szCs w:val="10"/>
          <w:lang w:val="en-US"/>
        </w:rPr>
        <w:br w:type="page"/>
      </w:r>
    </w:p>
    <w:tbl>
      <w:tblPr>
        <w:tblW w:w="15120" w:type="dxa"/>
        <w:tblInd w:w="-270" w:type="dxa"/>
        <w:tblLayout w:type="fixed"/>
        <w:tblLook w:val="04A0" w:firstRow="1" w:lastRow="0" w:firstColumn="1" w:lastColumn="0" w:noHBand="0" w:noVBand="1"/>
      </w:tblPr>
      <w:tblGrid>
        <w:gridCol w:w="2970"/>
        <w:gridCol w:w="1710"/>
        <w:gridCol w:w="900"/>
        <w:gridCol w:w="270"/>
        <w:gridCol w:w="900"/>
        <w:gridCol w:w="252"/>
        <w:gridCol w:w="1098"/>
        <w:gridCol w:w="270"/>
        <w:gridCol w:w="1170"/>
        <w:gridCol w:w="236"/>
        <w:gridCol w:w="1114"/>
        <w:gridCol w:w="270"/>
        <w:gridCol w:w="1170"/>
        <w:gridCol w:w="270"/>
        <w:gridCol w:w="1151"/>
        <w:gridCol w:w="236"/>
        <w:gridCol w:w="1133"/>
      </w:tblGrid>
      <w:tr w:rsidR="00FF2A42" w:rsidRPr="004F08FC" w14:paraId="05E5B1C4" w14:textId="77777777" w:rsidTr="008516A6">
        <w:tc>
          <w:tcPr>
            <w:tcW w:w="2970" w:type="dxa"/>
            <w:vAlign w:val="bottom"/>
          </w:tcPr>
          <w:p w14:paraId="4F5831E3" w14:textId="77777777" w:rsidR="00FF2A42" w:rsidRPr="004F08FC" w:rsidRDefault="00FF2A42" w:rsidP="008811AE">
            <w:pPr>
              <w:spacing w:line="220" w:lineRule="exact"/>
              <w:ind w:right="-144"/>
              <w:rPr>
                <w:rFonts w:cs="Times New Roman"/>
                <w:sz w:val="18"/>
                <w:szCs w:val="18"/>
                <w:lang w:val="en-US"/>
              </w:rPr>
            </w:pPr>
          </w:p>
        </w:tc>
        <w:tc>
          <w:tcPr>
            <w:tcW w:w="1710" w:type="dxa"/>
            <w:vAlign w:val="bottom"/>
          </w:tcPr>
          <w:p w14:paraId="057EC1DC" w14:textId="29106AEF" w:rsidR="00FF2A42" w:rsidRPr="004F08FC" w:rsidRDefault="00FF2A42" w:rsidP="008811AE">
            <w:pPr>
              <w:spacing w:line="220" w:lineRule="exact"/>
              <w:ind w:left="-115" w:right="-115"/>
              <w:jc w:val="center"/>
              <w:rPr>
                <w:rFonts w:cs="Times New Roman"/>
                <w:sz w:val="18"/>
                <w:szCs w:val="18"/>
                <w:lang w:val="en-US"/>
              </w:rPr>
            </w:pPr>
          </w:p>
        </w:tc>
        <w:tc>
          <w:tcPr>
            <w:tcW w:w="10440" w:type="dxa"/>
            <w:gridSpan w:val="15"/>
            <w:vAlign w:val="bottom"/>
          </w:tcPr>
          <w:p w14:paraId="333B52D6" w14:textId="4B70A3F3" w:rsidR="00FF2A42" w:rsidRPr="00FF2A42" w:rsidRDefault="00FF2A42" w:rsidP="00FF2A42">
            <w:pPr>
              <w:spacing w:line="240" w:lineRule="atLeast"/>
              <w:ind w:left="-115" w:right="-115"/>
              <w:jc w:val="center"/>
              <w:rPr>
                <w:rFonts w:cs="Times New Roman"/>
                <w:b/>
                <w:bCs/>
                <w:lang w:val="en-US"/>
              </w:rPr>
            </w:pPr>
            <w:r w:rsidRPr="00FF2A42">
              <w:rPr>
                <w:rFonts w:cs="Times New Roman"/>
                <w:b/>
                <w:bCs/>
                <w:sz w:val="18"/>
                <w:szCs w:val="18"/>
                <w:lang w:val="en-US"/>
              </w:rPr>
              <w:t>Separate financial statements</w:t>
            </w:r>
          </w:p>
        </w:tc>
      </w:tr>
      <w:tr w:rsidR="00FF2A42" w:rsidRPr="004F08FC" w14:paraId="12181EF1" w14:textId="77777777" w:rsidTr="008516A6">
        <w:tc>
          <w:tcPr>
            <w:tcW w:w="2970" w:type="dxa"/>
            <w:vAlign w:val="bottom"/>
          </w:tcPr>
          <w:p w14:paraId="4FF2F78E" w14:textId="77777777" w:rsidR="00FF2A42" w:rsidRPr="004F08FC" w:rsidRDefault="00FF2A42" w:rsidP="00FF2A42">
            <w:pPr>
              <w:spacing w:line="220" w:lineRule="exact"/>
              <w:ind w:right="-144"/>
              <w:rPr>
                <w:rFonts w:cs="Times New Roman"/>
                <w:sz w:val="18"/>
                <w:szCs w:val="18"/>
                <w:lang w:val="en-US"/>
              </w:rPr>
            </w:pPr>
          </w:p>
        </w:tc>
        <w:tc>
          <w:tcPr>
            <w:tcW w:w="1710" w:type="dxa"/>
            <w:vAlign w:val="bottom"/>
          </w:tcPr>
          <w:p w14:paraId="370FE2DF" w14:textId="71408CDC" w:rsidR="00FF2A42" w:rsidRPr="004F08FC" w:rsidRDefault="00FF2A42" w:rsidP="00FF2A42">
            <w:pPr>
              <w:spacing w:line="220" w:lineRule="exact"/>
              <w:ind w:left="-115" w:right="-115"/>
              <w:jc w:val="center"/>
              <w:rPr>
                <w:rFonts w:cs="Times New Roman"/>
                <w:color w:val="000000"/>
                <w:sz w:val="18"/>
                <w:szCs w:val="18"/>
              </w:rPr>
            </w:pPr>
            <w:r w:rsidRPr="004F08FC">
              <w:rPr>
                <w:rFonts w:cs="Times New Roman"/>
                <w:color w:val="000000"/>
                <w:sz w:val="18"/>
                <w:szCs w:val="18"/>
              </w:rPr>
              <w:t>Type of business</w:t>
            </w:r>
          </w:p>
        </w:tc>
        <w:tc>
          <w:tcPr>
            <w:tcW w:w="2070" w:type="dxa"/>
            <w:gridSpan w:val="3"/>
            <w:vAlign w:val="bottom"/>
          </w:tcPr>
          <w:p w14:paraId="777F4825" w14:textId="5468D386" w:rsidR="00FF2A42" w:rsidRPr="004F08FC" w:rsidRDefault="00FF2A42" w:rsidP="00FF2A42">
            <w:pPr>
              <w:spacing w:line="220" w:lineRule="exact"/>
              <w:ind w:left="-115" w:right="-115"/>
              <w:jc w:val="center"/>
              <w:rPr>
                <w:rFonts w:cs="Times New Roman"/>
                <w:color w:val="000000"/>
                <w:sz w:val="18"/>
                <w:szCs w:val="18"/>
              </w:rPr>
            </w:pPr>
            <w:r w:rsidRPr="004F08FC">
              <w:rPr>
                <w:rFonts w:cs="Times New Roman"/>
                <w:color w:val="000000"/>
                <w:sz w:val="18"/>
                <w:szCs w:val="18"/>
              </w:rPr>
              <w:t>Ownership interest</w:t>
            </w:r>
          </w:p>
        </w:tc>
        <w:tc>
          <w:tcPr>
            <w:tcW w:w="252" w:type="dxa"/>
            <w:vAlign w:val="bottom"/>
          </w:tcPr>
          <w:p w14:paraId="68FFAA0D" w14:textId="77777777" w:rsidR="00FF2A42" w:rsidRPr="004F08FC" w:rsidRDefault="00FF2A42" w:rsidP="00FF2A42">
            <w:pPr>
              <w:tabs>
                <w:tab w:val="left" w:pos="540"/>
              </w:tabs>
              <w:spacing w:line="220" w:lineRule="exact"/>
              <w:ind w:left="-86" w:right="-86"/>
              <w:jc w:val="center"/>
              <w:rPr>
                <w:rFonts w:cs="Times New Roman"/>
                <w:sz w:val="18"/>
                <w:szCs w:val="18"/>
                <w:lang w:val="en-US"/>
              </w:rPr>
            </w:pPr>
          </w:p>
        </w:tc>
        <w:tc>
          <w:tcPr>
            <w:tcW w:w="2538" w:type="dxa"/>
            <w:gridSpan w:val="3"/>
            <w:vAlign w:val="bottom"/>
          </w:tcPr>
          <w:p w14:paraId="332BA33E" w14:textId="5487A268" w:rsidR="00FF2A42" w:rsidRPr="004F08FC" w:rsidRDefault="00FF2A42" w:rsidP="00FF2A42">
            <w:pPr>
              <w:spacing w:line="220" w:lineRule="exact"/>
              <w:ind w:left="-115" w:right="-115"/>
              <w:jc w:val="center"/>
              <w:rPr>
                <w:rFonts w:cs="Times New Roman"/>
                <w:color w:val="000000"/>
                <w:sz w:val="18"/>
                <w:szCs w:val="18"/>
                <w:lang w:val="en-US"/>
              </w:rPr>
            </w:pPr>
            <w:r w:rsidRPr="004F08FC">
              <w:rPr>
                <w:rFonts w:cs="Times New Roman"/>
                <w:color w:val="000000"/>
                <w:sz w:val="18"/>
                <w:szCs w:val="18"/>
                <w:lang w:val="en-US"/>
              </w:rPr>
              <w:t>Paid-up capital</w:t>
            </w:r>
          </w:p>
        </w:tc>
        <w:tc>
          <w:tcPr>
            <w:tcW w:w="236" w:type="dxa"/>
            <w:vAlign w:val="bottom"/>
          </w:tcPr>
          <w:p w14:paraId="2C22584B" w14:textId="77777777" w:rsidR="00FF2A42" w:rsidRPr="004F08FC" w:rsidRDefault="00FF2A42" w:rsidP="00FF2A42">
            <w:pPr>
              <w:tabs>
                <w:tab w:val="left" w:pos="540"/>
              </w:tabs>
              <w:spacing w:line="220" w:lineRule="exact"/>
              <w:ind w:left="-115" w:right="-115"/>
              <w:jc w:val="center"/>
              <w:rPr>
                <w:rFonts w:cs="Times New Roman"/>
                <w:sz w:val="18"/>
                <w:szCs w:val="18"/>
                <w:lang w:val="en-US"/>
              </w:rPr>
            </w:pPr>
          </w:p>
        </w:tc>
        <w:tc>
          <w:tcPr>
            <w:tcW w:w="2554" w:type="dxa"/>
            <w:gridSpan w:val="3"/>
          </w:tcPr>
          <w:p w14:paraId="74EE0937" w14:textId="77777777" w:rsidR="00706E8D" w:rsidRDefault="00706E8D" w:rsidP="00FF2A42">
            <w:pPr>
              <w:spacing w:line="220" w:lineRule="exact"/>
              <w:ind w:left="-115" w:right="-115"/>
              <w:jc w:val="center"/>
              <w:rPr>
                <w:rFonts w:cs="Times New Roman"/>
                <w:color w:val="000000"/>
                <w:sz w:val="18"/>
                <w:szCs w:val="18"/>
                <w:lang w:val="en-US"/>
              </w:rPr>
            </w:pPr>
          </w:p>
          <w:p w14:paraId="2C5DFC61" w14:textId="74D39AFE" w:rsidR="00FF2A42" w:rsidRPr="004F08FC" w:rsidRDefault="00FF2A42" w:rsidP="00FF2A42">
            <w:pPr>
              <w:spacing w:line="220" w:lineRule="exact"/>
              <w:ind w:left="-115" w:right="-115"/>
              <w:jc w:val="center"/>
              <w:rPr>
                <w:rFonts w:cs="Times New Roman"/>
                <w:color w:val="000000"/>
                <w:sz w:val="18"/>
                <w:szCs w:val="18"/>
                <w:lang w:val="en-US"/>
              </w:rPr>
            </w:pPr>
            <w:r w:rsidRPr="004F08FC">
              <w:rPr>
                <w:rFonts w:cs="Times New Roman"/>
                <w:color w:val="000000"/>
                <w:sz w:val="18"/>
                <w:szCs w:val="18"/>
                <w:lang w:val="en-US"/>
              </w:rPr>
              <w:t>Cos</w:t>
            </w:r>
            <w:r w:rsidRPr="00706E8D">
              <w:rPr>
                <w:rFonts w:cs="Times New Roman"/>
                <w:color w:val="000000"/>
                <w:sz w:val="18"/>
                <w:szCs w:val="18"/>
                <w:lang w:val="en-US"/>
              </w:rPr>
              <w:t>t</w:t>
            </w:r>
          </w:p>
        </w:tc>
        <w:tc>
          <w:tcPr>
            <w:tcW w:w="270" w:type="dxa"/>
          </w:tcPr>
          <w:p w14:paraId="2CA7D41B" w14:textId="77777777" w:rsidR="00FF2A42" w:rsidRPr="004F08FC" w:rsidRDefault="00FF2A42" w:rsidP="00FF2A42">
            <w:pPr>
              <w:spacing w:line="220" w:lineRule="exact"/>
              <w:ind w:left="-115" w:right="-115"/>
              <w:jc w:val="center"/>
              <w:rPr>
                <w:rFonts w:cs="Times New Roman"/>
                <w:color w:val="000000"/>
                <w:sz w:val="18"/>
                <w:szCs w:val="18"/>
                <w:lang w:val="en-US"/>
              </w:rPr>
            </w:pPr>
          </w:p>
        </w:tc>
        <w:tc>
          <w:tcPr>
            <w:tcW w:w="2520" w:type="dxa"/>
            <w:gridSpan w:val="3"/>
          </w:tcPr>
          <w:p w14:paraId="12155E8B" w14:textId="77777777" w:rsidR="00706E8D" w:rsidRDefault="00706E8D" w:rsidP="00FF2A42">
            <w:pPr>
              <w:spacing w:line="220" w:lineRule="exact"/>
              <w:ind w:left="-115" w:right="-115"/>
              <w:jc w:val="center"/>
              <w:rPr>
                <w:rFonts w:cs="Times New Roman"/>
                <w:color w:val="000000"/>
                <w:sz w:val="18"/>
                <w:szCs w:val="18"/>
                <w:lang w:val="en-US"/>
              </w:rPr>
            </w:pPr>
          </w:p>
          <w:p w14:paraId="3D80D27F" w14:textId="4199A7D4" w:rsidR="00FF2A42" w:rsidRPr="004F08FC" w:rsidRDefault="00FF2A42" w:rsidP="00FF2A42">
            <w:pPr>
              <w:spacing w:line="220" w:lineRule="exact"/>
              <w:ind w:left="-115" w:right="-115"/>
              <w:jc w:val="center"/>
              <w:rPr>
                <w:rFonts w:cs="Times New Roman"/>
                <w:color w:val="000000"/>
                <w:sz w:val="18"/>
                <w:szCs w:val="18"/>
                <w:lang w:val="en-US"/>
              </w:rPr>
            </w:pPr>
            <w:r w:rsidRPr="00FF2A42">
              <w:rPr>
                <w:rFonts w:cs="Times New Roman"/>
                <w:color w:val="000000"/>
                <w:sz w:val="18"/>
                <w:szCs w:val="18"/>
                <w:lang w:val="en-US"/>
              </w:rPr>
              <w:t>Equity</w:t>
            </w:r>
          </w:p>
        </w:tc>
      </w:tr>
      <w:tr w:rsidR="006D6C96" w:rsidRPr="004F08FC" w14:paraId="39E15939" w14:textId="77777777" w:rsidTr="008516A6">
        <w:tc>
          <w:tcPr>
            <w:tcW w:w="2970" w:type="dxa"/>
            <w:vAlign w:val="bottom"/>
          </w:tcPr>
          <w:p w14:paraId="57E14D65" w14:textId="77777777" w:rsidR="006D6C96" w:rsidRPr="004F08FC" w:rsidRDefault="006D6C96" w:rsidP="00FF2A42">
            <w:pPr>
              <w:tabs>
                <w:tab w:val="left" w:pos="117"/>
                <w:tab w:val="left" w:pos="207"/>
              </w:tabs>
              <w:spacing w:line="220" w:lineRule="exact"/>
              <w:ind w:right="-144"/>
              <w:rPr>
                <w:rFonts w:cs="Times New Roman"/>
                <w:sz w:val="18"/>
                <w:szCs w:val="18"/>
                <w:lang w:val="en-US"/>
              </w:rPr>
            </w:pPr>
          </w:p>
        </w:tc>
        <w:tc>
          <w:tcPr>
            <w:tcW w:w="1710" w:type="dxa"/>
            <w:vAlign w:val="bottom"/>
          </w:tcPr>
          <w:p w14:paraId="7963076F" w14:textId="77777777" w:rsidR="006D6C96" w:rsidRPr="004F08FC" w:rsidRDefault="006D6C96" w:rsidP="00FF2A42">
            <w:pPr>
              <w:spacing w:line="220" w:lineRule="exact"/>
              <w:ind w:left="-115" w:right="-115"/>
              <w:jc w:val="center"/>
              <w:rPr>
                <w:rFonts w:cs="Times New Roman"/>
                <w:sz w:val="18"/>
                <w:szCs w:val="18"/>
                <w:lang w:val="en-US"/>
              </w:rPr>
            </w:pPr>
          </w:p>
        </w:tc>
        <w:tc>
          <w:tcPr>
            <w:tcW w:w="900" w:type="dxa"/>
            <w:vAlign w:val="bottom"/>
          </w:tcPr>
          <w:p w14:paraId="6721352B" w14:textId="1BE88871" w:rsidR="006D6C96" w:rsidRPr="004F08FC" w:rsidRDefault="006D6C96" w:rsidP="00FF2A42">
            <w:pPr>
              <w:spacing w:line="220" w:lineRule="exact"/>
              <w:ind w:left="-115" w:right="-115"/>
              <w:jc w:val="center"/>
              <w:rPr>
                <w:rFonts w:cs="Times New Roman"/>
                <w:sz w:val="18"/>
                <w:szCs w:val="18"/>
                <w:lang w:val="en-US"/>
              </w:rPr>
            </w:pPr>
            <w:r w:rsidRPr="004F08FC">
              <w:rPr>
                <w:rFonts w:cs="Times New Roman"/>
                <w:sz w:val="18"/>
                <w:szCs w:val="18"/>
                <w:lang w:val="en-US"/>
              </w:rPr>
              <w:t>20</w:t>
            </w:r>
            <w:r>
              <w:rPr>
                <w:rFonts w:cs="Times New Roman"/>
                <w:sz w:val="18"/>
                <w:szCs w:val="18"/>
                <w:lang w:val="en-US"/>
              </w:rPr>
              <w:t>20</w:t>
            </w:r>
          </w:p>
        </w:tc>
        <w:tc>
          <w:tcPr>
            <w:tcW w:w="270" w:type="dxa"/>
            <w:vAlign w:val="bottom"/>
          </w:tcPr>
          <w:p w14:paraId="0001989A" w14:textId="77777777" w:rsidR="006D6C96" w:rsidRPr="004F08FC" w:rsidRDefault="006D6C96" w:rsidP="00FF2A42">
            <w:pPr>
              <w:tabs>
                <w:tab w:val="left" w:pos="540"/>
              </w:tabs>
              <w:spacing w:line="220" w:lineRule="exact"/>
              <w:ind w:left="-115" w:right="-115"/>
              <w:rPr>
                <w:rFonts w:cs="Times New Roman"/>
                <w:spacing w:val="-2"/>
                <w:sz w:val="18"/>
                <w:szCs w:val="18"/>
                <w:lang w:val="en-US"/>
              </w:rPr>
            </w:pPr>
          </w:p>
        </w:tc>
        <w:tc>
          <w:tcPr>
            <w:tcW w:w="900" w:type="dxa"/>
            <w:vAlign w:val="bottom"/>
          </w:tcPr>
          <w:p w14:paraId="58480796" w14:textId="6D0D7F1F" w:rsidR="006D6C96" w:rsidRPr="004F08FC" w:rsidRDefault="006D6C96" w:rsidP="00FF2A42">
            <w:pPr>
              <w:spacing w:line="220" w:lineRule="exact"/>
              <w:ind w:left="-115" w:right="-115"/>
              <w:jc w:val="center"/>
              <w:rPr>
                <w:rFonts w:cs="Times New Roman"/>
                <w:sz w:val="18"/>
                <w:szCs w:val="18"/>
                <w:lang w:val="en-US"/>
              </w:rPr>
            </w:pPr>
            <w:r w:rsidRPr="004F08FC">
              <w:rPr>
                <w:rFonts w:cs="Times New Roman"/>
                <w:sz w:val="18"/>
                <w:szCs w:val="18"/>
                <w:lang w:val="en-US"/>
              </w:rPr>
              <w:t>201</w:t>
            </w:r>
            <w:r>
              <w:rPr>
                <w:rFonts w:cs="Times New Roman"/>
                <w:sz w:val="18"/>
                <w:szCs w:val="18"/>
                <w:lang w:val="en-US"/>
              </w:rPr>
              <w:t>9</w:t>
            </w:r>
          </w:p>
        </w:tc>
        <w:tc>
          <w:tcPr>
            <w:tcW w:w="252" w:type="dxa"/>
            <w:vAlign w:val="bottom"/>
          </w:tcPr>
          <w:p w14:paraId="5E57F5CF" w14:textId="77777777" w:rsidR="006D6C96" w:rsidRPr="004F08FC" w:rsidRDefault="006D6C96" w:rsidP="00FF2A42">
            <w:pPr>
              <w:tabs>
                <w:tab w:val="left" w:pos="540"/>
              </w:tabs>
              <w:spacing w:line="220" w:lineRule="exact"/>
              <w:ind w:left="-115" w:right="-115"/>
              <w:jc w:val="center"/>
              <w:rPr>
                <w:rFonts w:cs="Times New Roman"/>
                <w:sz w:val="18"/>
                <w:szCs w:val="18"/>
                <w:lang w:val="en-US"/>
              </w:rPr>
            </w:pPr>
          </w:p>
        </w:tc>
        <w:tc>
          <w:tcPr>
            <w:tcW w:w="1098" w:type="dxa"/>
            <w:vAlign w:val="bottom"/>
          </w:tcPr>
          <w:p w14:paraId="6F7DF89D" w14:textId="4B646F72" w:rsidR="006D6C96" w:rsidRPr="004F08FC" w:rsidRDefault="006D6C96" w:rsidP="00FF2A42">
            <w:pPr>
              <w:spacing w:line="220" w:lineRule="exact"/>
              <w:ind w:left="-115" w:right="-115"/>
              <w:jc w:val="center"/>
              <w:rPr>
                <w:rFonts w:cs="Times New Roman"/>
                <w:sz w:val="18"/>
                <w:szCs w:val="18"/>
                <w:lang w:val="en-US"/>
              </w:rPr>
            </w:pPr>
            <w:r w:rsidRPr="004F08FC">
              <w:rPr>
                <w:rFonts w:cs="Times New Roman"/>
                <w:sz w:val="18"/>
                <w:szCs w:val="18"/>
                <w:lang w:val="en-US"/>
              </w:rPr>
              <w:t>20</w:t>
            </w:r>
            <w:r>
              <w:rPr>
                <w:rFonts w:cs="Times New Roman"/>
                <w:sz w:val="18"/>
                <w:szCs w:val="18"/>
                <w:lang w:val="en-US"/>
              </w:rPr>
              <w:t>20</w:t>
            </w:r>
          </w:p>
        </w:tc>
        <w:tc>
          <w:tcPr>
            <w:tcW w:w="270" w:type="dxa"/>
            <w:vAlign w:val="bottom"/>
          </w:tcPr>
          <w:p w14:paraId="4EB786E3" w14:textId="77777777" w:rsidR="006D6C96" w:rsidRPr="004F08FC" w:rsidRDefault="006D6C96" w:rsidP="00FF2A42">
            <w:pPr>
              <w:tabs>
                <w:tab w:val="left" w:pos="540"/>
              </w:tabs>
              <w:spacing w:line="220" w:lineRule="exact"/>
              <w:ind w:left="-115" w:right="-115"/>
              <w:rPr>
                <w:rFonts w:cs="Times New Roman"/>
                <w:spacing w:val="-2"/>
                <w:sz w:val="18"/>
                <w:szCs w:val="18"/>
                <w:lang w:val="en-US"/>
              </w:rPr>
            </w:pPr>
          </w:p>
        </w:tc>
        <w:tc>
          <w:tcPr>
            <w:tcW w:w="1170" w:type="dxa"/>
            <w:vAlign w:val="bottom"/>
          </w:tcPr>
          <w:p w14:paraId="71BE8303" w14:textId="102FFE6D" w:rsidR="006D6C96" w:rsidRPr="004F08FC" w:rsidRDefault="006D6C96" w:rsidP="00FF2A42">
            <w:pPr>
              <w:spacing w:line="220" w:lineRule="exact"/>
              <w:ind w:left="-115" w:right="-115"/>
              <w:jc w:val="center"/>
              <w:rPr>
                <w:rFonts w:cs="Times New Roman"/>
                <w:sz w:val="18"/>
                <w:szCs w:val="18"/>
                <w:lang w:val="en-US"/>
              </w:rPr>
            </w:pPr>
            <w:r w:rsidRPr="004F08FC">
              <w:rPr>
                <w:rFonts w:cs="Times New Roman"/>
                <w:sz w:val="18"/>
                <w:szCs w:val="18"/>
                <w:lang w:val="en-US"/>
              </w:rPr>
              <w:t>201</w:t>
            </w:r>
            <w:r>
              <w:rPr>
                <w:rFonts w:cs="Times New Roman"/>
                <w:sz w:val="18"/>
                <w:szCs w:val="18"/>
                <w:lang w:val="en-US"/>
              </w:rPr>
              <w:t>9</w:t>
            </w:r>
          </w:p>
        </w:tc>
        <w:tc>
          <w:tcPr>
            <w:tcW w:w="236" w:type="dxa"/>
            <w:vAlign w:val="bottom"/>
          </w:tcPr>
          <w:p w14:paraId="34B4EE0C" w14:textId="77777777" w:rsidR="006D6C96" w:rsidRPr="004F08FC" w:rsidRDefault="006D6C96" w:rsidP="00FF2A42">
            <w:pPr>
              <w:tabs>
                <w:tab w:val="left" w:pos="540"/>
              </w:tabs>
              <w:spacing w:line="220" w:lineRule="exact"/>
              <w:ind w:left="-115" w:right="-115"/>
              <w:jc w:val="center"/>
              <w:rPr>
                <w:rFonts w:cs="Times New Roman"/>
                <w:sz w:val="18"/>
                <w:szCs w:val="18"/>
                <w:lang w:val="en-US"/>
              </w:rPr>
            </w:pPr>
          </w:p>
        </w:tc>
        <w:tc>
          <w:tcPr>
            <w:tcW w:w="1114" w:type="dxa"/>
          </w:tcPr>
          <w:p w14:paraId="3530EC80" w14:textId="1558CDC0" w:rsidR="006D6C96" w:rsidRPr="004F08FC" w:rsidRDefault="006D6C96" w:rsidP="00FF2A42">
            <w:pPr>
              <w:spacing w:line="220" w:lineRule="exact"/>
              <w:ind w:left="-115" w:right="-115"/>
              <w:jc w:val="center"/>
              <w:rPr>
                <w:rFonts w:cs="Times New Roman"/>
                <w:sz w:val="18"/>
                <w:szCs w:val="18"/>
                <w:lang w:val="en-US"/>
              </w:rPr>
            </w:pPr>
            <w:r>
              <w:rPr>
                <w:rFonts w:cs="Times New Roman"/>
                <w:sz w:val="18"/>
                <w:szCs w:val="18"/>
                <w:lang w:val="en-US"/>
              </w:rPr>
              <w:t>2020</w:t>
            </w:r>
          </w:p>
        </w:tc>
        <w:tc>
          <w:tcPr>
            <w:tcW w:w="270" w:type="dxa"/>
          </w:tcPr>
          <w:p w14:paraId="30EDABC4" w14:textId="77777777" w:rsidR="006D6C96" w:rsidRPr="004F08FC" w:rsidRDefault="006D6C96" w:rsidP="00FF2A42">
            <w:pPr>
              <w:spacing w:line="220" w:lineRule="exact"/>
              <w:ind w:left="-115" w:right="-115"/>
              <w:jc w:val="center"/>
              <w:rPr>
                <w:rFonts w:cs="Times New Roman"/>
                <w:sz w:val="18"/>
                <w:szCs w:val="18"/>
                <w:lang w:val="en-US"/>
              </w:rPr>
            </w:pPr>
          </w:p>
        </w:tc>
        <w:tc>
          <w:tcPr>
            <w:tcW w:w="1170" w:type="dxa"/>
          </w:tcPr>
          <w:p w14:paraId="1076A3C9" w14:textId="65AAF274" w:rsidR="006D6C96" w:rsidRPr="004F08FC" w:rsidRDefault="006D6C96" w:rsidP="00FF2A42">
            <w:pPr>
              <w:spacing w:line="220" w:lineRule="exact"/>
              <w:ind w:left="-115" w:right="-115"/>
              <w:jc w:val="center"/>
              <w:rPr>
                <w:rFonts w:cs="Times New Roman"/>
                <w:sz w:val="18"/>
                <w:szCs w:val="18"/>
                <w:lang w:val="en-US"/>
              </w:rPr>
            </w:pPr>
            <w:r>
              <w:rPr>
                <w:rFonts w:cs="Times New Roman"/>
                <w:sz w:val="18"/>
                <w:szCs w:val="18"/>
                <w:lang w:val="en-US"/>
              </w:rPr>
              <w:t>2019</w:t>
            </w:r>
          </w:p>
        </w:tc>
        <w:tc>
          <w:tcPr>
            <w:tcW w:w="270" w:type="dxa"/>
          </w:tcPr>
          <w:p w14:paraId="35C11C4B" w14:textId="77777777" w:rsidR="006D6C96" w:rsidRPr="004F08FC" w:rsidRDefault="006D6C96" w:rsidP="00FF2A42">
            <w:pPr>
              <w:spacing w:line="220" w:lineRule="exact"/>
              <w:ind w:left="-115" w:right="-115"/>
              <w:jc w:val="center"/>
              <w:rPr>
                <w:rFonts w:cs="Times New Roman"/>
                <w:sz w:val="18"/>
                <w:szCs w:val="18"/>
                <w:lang w:val="en-US"/>
              </w:rPr>
            </w:pPr>
          </w:p>
        </w:tc>
        <w:tc>
          <w:tcPr>
            <w:tcW w:w="1151" w:type="dxa"/>
            <w:vAlign w:val="bottom"/>
          </w:tcPr>
          <w:p w14:paraId="1C1D01D3" w14:textId="2E4C074F" w:rsidR="006D6C96" w:rsidRPr="004F08FC" w:rsidRDefault="006D6C96" w:rsidP="00FF2A42">
            <w:pPr>
              <w:spacing w:line="220" w:lineRule="exact"/>
              <w:ind w:left="-115" w:right="-115"/>
              <w:jc w:val="center"/>
              <w:rPr>
                <w:rFonts w:cs="Times New Roman"/>
                <w:sz w:val="18"/>
                <w:szCs w:val="18"/>
                <w:lang w:val="en-US"/>
              </w:rPr>
            </w:pPr>
            <w:r w:rsidRPr="004F08FC">
              <w:rPr>
                <w:rFonts w:cs="Times New Roman"/>
                <w:sz w:val="18"/>
                <w:szCs w:val="18"/>
                <w:lang w:val="en-US"/>
              </w:rPr>
              <w:t>20</w:t>
            </w:r>
            <w:r>
              <w:rPr>
                <w:rFonts w:cs="Times New Roman"/>
                <w:sz w:val="18"/>
                <w:szCs w:val="18"/>
                <w:lang w:val="en-US"/>
              </w:rPr>
              <w:t>20</w:t>
            </w:r>
          </w:p>
        </w:tc>
        <w:tc>
          <w:tcPr>
            <w:tcW w:w="236" w:type="dxa"/>
            <w:vAlign w:val="bottom"/>
          </w:tcPr>
          <w:p w14:paraId="1FDBCFB9" w14:textId="77777777" w:rsidR="006D6C96" w:rsidRPr="004F08FC" w:rsidRDefault="006D6C96" w:rsidP="00FF2A42">
            <w:pPr>
              <w:tabs>
                <w:tab w:val="left" w:pos="540"/>
              </w:tabs>
              <w:spacing w:line="220" w:lineRule="exact"/>
              <w:ind w:left="-115" w:right="-115"/>
              <w:rPr>
                <w:rFonts w:cs="Times New Roman"/>
                <w:spacing w:val="-2"/>
                <w:sz w:val="18"/>
                <w:szCs w:val="18"/>
                <w:lang w:val="en-US"/>
              </w:rPr>
            </w:pPr>
          </w:p>
        </w:tc>
        <w:tc>
          <w:tcPr>
            <w:tcW w:w="1133" w:type="dxa"/>
            <w:vAlign w:val="bottom"/>
          </w:tcPr>
          <w:p w14:paraId="4EBCBE67" w14:textId="39B0695B" w:rsidR="006D6C96" w:rsidRPr="004F08FC" w:rsidRDefault="006D6C96" w:rsidP="00FF2A42">
            <w:pPr>
              <w:spacing w:line="220" w:lineRule="exact"/>
              <w:ind w:left="-115" w:right="-115"/>
              <w:jc w:val="center"/>
              <w:rPr>
                <w:rFonts w:cs="Times New Roman"/>
                <w:sz w:val="18"/>
                <w:szCs w:val="18"/>
                <w:lang w:val="en-US"/>
              </w:rPr>
            </w:pPr>
            <w:r w:rsidRPr="004F08FC">
              <w:rPr>
                <w:rFonts w:cs="Times New Roman"/>
                <w:sz w:val="18"/>
                <w:szCs w:val="18"/>
                <w:lang w:val="en-US"/>
              </w:rPr>
              <w:t>201</w:t>
            </w:r>
            <w:r>
              <w:rPr>
                <w:rFonts w:cs="Times New Roman"/>
                <w:sz w:val="18"/>
                <w:szCs w:val="18"/>
                <w:lang w:val="en-US"/>
              </w:rPr>
              <w:t>9</w:t>
            </w:r>
          </w:p>
        </w:tc>
      </w:tr>
      <w:tr w:rsidR="00706E8D" w:rsidRPr="004F08FC" w14:paraId="73DDDD32" w14:textId="77777777" w:rsidTr="008516A6">
        <w:tc>
          <w:tcPr>
            <w:tcW w:w="2970" w:type="dxa"/>
            <w:vAlign w:val="bottom"/>
          </w:tcPr>
          <w:p w14:paraId="0B7EAA7B" w14:textId="77777777" w:rsidR="00706E8D" w:rsidRPr="004F08FC" w:rsidRDefault="00706E8D" w:rsidP="00FF2A42">
            <w:pPr>
              <w:tabs>
                <w:tab w:val="left" w:pos="117"/>
                <w:tab w:val="left" w:pos="207"/>
              </w:tabs>
              <w:spacing w:line="220" w:lineRule="exact"/>
              <w:ind w:right="-144"/>
              <w:rPr>
                <w:rFonts w:cs="Times New Roman"/>
                <w:sz w:val="18"/>
                <w:szCs w:val="18"/>
                <w:lang w:val="en-US"/>
              </w:rPr>
            </w:pPr>
          </w:p>
        </w:tc>
        <w:tc>
          <w:tcPr>
            <w:tcW w:w="1710" w:type="dxa"/>
            <w:vAlign w:val="bottom"/>
          </w:tcPr>
          <w:p w14:paraId="155EE73C" w14:textId="77777777" w:rsidR="00706E8D" w:rsidRPr="004F08FC" w:rsidRDefault="00706E8D" w:rsidP="00FF2A42">
            <w:pPr>
              <w:spacing w:line="220" w:lineRule="exact"/>
              <w:ind w:left="-115" w:right="-115"/>
              <w:jc w:val="center"/>
              <w:rPr>
                <w:rFonts w:cs="Times New Roman"/>
                <w:sz w:val="18"/>
                <w:szCs w:val="18"/>
                <w:lang w:val="en-US"/>
              </w:rPr>
            </w:pPr>
          </w:p>
        </w:tc>
        <w:tc>
          <w:tcPr>
            <w:tcW w:w="900" w:type="dxa"/>
            <w:vAlign w:val="bottom"/>
          </w:tcPr>
          <w:p w14:paraId="74D9A543" w14:textId="77777777" w:rsidR="00706E8D" w:rsidRPr="004F08FC" w:rsidRDefault="00706E8D" w:rsidP="00FF2A42">
            <w:pPr>
              <w:spacing w:line="220" w:lineRule="exact"/>
              <w:ind w:left="-115" w:right="-115"/>
              <w:jc w:val="center"/>
              <w:rPr>
                <w:rFonts w:cs="Times New Roman"/>
                <w:sz w:val="18"/>
                <w:szCs w:val="18"/>
                <w:lang w:val="en-US"/>
              </w:rPr>
            </w:pPr>
          </w:p>
        </w:tc>
        <w:tc>
          <w:tcPr>
            <w:tcW w:w="270" w:type="dxa"/>
            <w:vAlign w:val="bottom"/>
          </w:tcPr>
          <w:p w14:paraId="5CA5EB95" w14:textId="77777777" w:rsidR="00706E8D" w:rsidRPr="004F08FC" w:rsidRDefault="00706E8D" w:rsidP="00FF2A42">
            <w:pPr>
              <w:tabs>
                <w:tab w:val="left" w:pos="540"/>
              </w:tabs>
              <w:spacing w:line="220" w:lineRule="exact"/>
              <w:ind w:left="-115" w:right="-115"/>
              <w:rPr>
                <w:rFonts w:cs="Times New Roman"/>
                <w:spacing w:val="-2"/>
                <w:sz w:val="18"/>
                <w:szCs w:val="18"/>
                <w:lang w:val="en-US"/>
              </w:rPr>
            </w:pPr>
          </w:p>
        </w:tc>
        <w:tc>
          <w:tcPr>
            <w:tcW w:w="900" w:type="dxa"/>
            <w:vAlign w:val="bottom"/>
          </w:tcPr>
          <w:p w14:paraId="644B90DD" w14:textId="77777777" w:rsidR="00706E8D" w:rsidRPr="004F08FC" w:rsidRDefault="00706E8D" w:rsidP="00FF2A42">
            <w:pPr>
              <w:spacing w:line="220" w:lineRule="exact"/>
              <w:ind w:left="-115" w:right="-115"/>
              <w:jc w:val="center"/>
              <w:rPr>
                <w:rFonts w:cs="Times New Roman"/>
                <w:sz w:val="18"/>
                <w:szCs w:val="18"/>
                <w:lang w:val="en-US"/>
              </w:rPr>
            </w:pPr>
          </w:p>
        </w:tc>
        <w:tc>
          <w:tcPr>
            <w:tcW w:w="252" w:type="dxa"/>
            <w:vAlign w:val="bottom"/>
          </w:tcPr>
          <w:p w14:paraId="4201510A" w14:textId="77777777" w:rsidR="00706E8D" w:rsidRPr="004F08FC" w:rsidRDefault="00706E8D" w:rsidP="00FF2A42">
            <w:pPr>
              <w:tabs>
                <w:tab w:val="left" w:pos="540"/>
              </w:tabs>
              <w:spacing w:line="220" w:lineRule="exact"/>
              <w:ind w:left="-115" w:right="-115"/>
              <w:jc w:val="center"/>
              <w:rPr>
                <w:rFonts w:cs="Times New Roman"/>
                <w:sz w:val="18"/>
                <w:szCs w:val="18"/>
                <w:lang w:val="en-US"/>
              </w:rPr>
            </w:pPr>
          </w:p>
        </w:tc>
        <w:tc>
          <w:tcPr>
            <w:tcW w:w="1098" w:type="dxa"/>
            <w:vAlign w:val="bottom"/>
          </w:tcPr>
          <w:p w14:paraId="478ED5E8" w14:textId="77777777" w:rsidR="00706E8D" w:rsidRPr="004F08FC" w:rsidRDefault="00706E8D" w:rsidP="00FF2A42">
            <w:pPr>
              <w:spacing w:line="220" w:lineRule="exact"/>
              <w:ind w:left="-115" w:right="-115"/>
              <w:jc w:val="center"/>
              <w:rPr>
                <w:rFonts w:cs="Times New Roman"/>
                <w:sz w:val="18"/>
                <w:szCs w:val="18"/>
                <w:lang w:val="en-US"/>
              </w:rPr>
            </w:pPr>
          </w:p>
        </w:tc>
        <w:tc>
          <w:tcPr>
            <w:tcW w:w="270" w:type="dxa"/>
            <w:vAlign w:val="bottom"/>
          </w:tcPr>
          <w:p w14:paraId="4DB106FD" w14:textId="77777777" w:rsidR="00706E8D" w:rsidRPr="004F08FC" w:rsidRDefault="00706E8D" w:rsidP="00FF2A42">
            <w:pPr>
              <w:tabs>
                <w:tab w:val="left" w:pos="540"/>
              </w:tabs>
              <w:spacing w:line="220" w:lineRule="exact"/>
              <w:ind w:left="-115" w:right="-115"/>
              <w:rPr>
                <w:rFonts w:cs="Times New Roman"/>
                <w:spacing w:val="-2"/>
                <w:sz w:val="18"/>
                <w:szCs w:val="18"/>
                <w:lang w:val="en-US"/>
              </w:rPr>
            </w:pPr>
          </w:p>
        </w:tc>
        <w:tc>
          <w:tcPr>
            <w:tcW w:w="1170" w:type="dxa"/>
            <w:vAlign w:val="bottom"/>
          </w:tcPr>
          <w:p w14:paraId="1B65EC5B" w14:textId="77777777" w:rsidR="00706E8D" w:rsidRPr="004F08FC" w:rsidRDefault="00706E8D" w:rsidP="00FF2A42">
            <w:pPr>
              <w:spacing w:line="220" w:lineRule="exact"/>
              <w:ind w:left="-115" w:right="-115"/>
              <w:jc w:val="center"/>
              <w:rPr>
                <w:rFonts w:cs="Times New Roman"/>
                <w:sz w:val="18"/>
                <w:szCs w:val="18"/>
                <w:lang w:val="en-US"/>
              </w:rPr>
            </w:pPr>
          </w:p>
        </w:tc>
        <w:tc>
          <w:tcPr>
            <w:tcW w:w="236" w:type="dxa"/>
            <w:vAlign w:val="bottom"/>
          </w:tcPr>
          <w:p w14:paraId="30292DBC" w14:textId="77777777" w:rsidR="00706E8D" w:rsidRPr="004F08FC" w:rsidRDefault="00706E8D" w:rsidP="00FF2A42">
            <w:pPr>
              <w:tabs>
                <w:tab w:val="left" w:pos="540"/>
              </w:tabs>
              <w:spacing w:line="220" w:lineRule="exact"/>
              <w:ind w:left="-115" w:right="-115"/>
              <w:jc w:val="center"/>
              <w:rPr>
                <w:rFonts w:cs="Times New Roman"/>
                <w:sz w:val="18"/>
                <w:szCs w:val="18"/>
                <w:lang w:val="en-US"/>
              </w:rPr>
            </w:pPr>
          </w:p>
        </w:tc>
        <w:tc>
          <w:tcPr>
            <w:tcW w:w="1114" w:type="dxa"/>
          </w:tcPr>
          <w:p w14:paraId="36CC547F" w14:textId="77777777" w:rsidR="00706E8D" w:rsidRDefault="00706E8D" w:rsidP="00FF2A42">
            <w:pPr>
              <w:spacing w:line="220" w:lineRule="exact"/>
              <w:ind w:left="-115" w:right="-115"/>
              <w:jc w:val="center"/>
              <w:rPr>
                <w:rFonts w:cs="Times New Roman"/>
                <w:sz w:val="18"/>
                <w:szCs w:val="18"/>
                <w:lang w:val="en-US"/>
              </w:rPr>
            </w:pPr>
          </w:p>
        </w:tc>
        <w:tc>
          <w:tcPr>
            <w:tcW w:w="270" w:type="dxa"/>
          </w:tcPr>
          <w:p w14:paraId="57D265C0" w14:textId="77777777" w:rsidR="00706E8D" w:rsidRPr="004F08FC" w:rsidRDefault="00706E8D" w:rsidP="00FF2A42">
            <w:pPr>
              <w:spacing w:line="220" w:lineRule="exact"/>
              <w:ind w:left="-115" w:right="-115"/>
              <w:jc w:val="center"/>
              <w:rPr>
                <w:rFonts w:cs="Times New Roman"/>
                <w:sz w:val="18"/>
                <w:szCs w:val="18"/>
                <w:lang w:val="en-US"/>
              </w:rPr>
            </w:pPr>
          </w:p>
        </w:tc>
        <w:tc>
          <w:tcPr>
            <w:tcW w:w="1170" w:type="dxa"/>
          </w:tcPr>
          <w:p w14:paraId="3D9659E1" w14:textId="77777777" w:rsidR="00706E8D" w:rsidRDefault="00706E8D" w:rsidP="00FF2A42">
            <w:pPr>
              <w:spacing w:line="220" w:lineRule="exact"/>
              <w:ind w:left="-115" w:right="-115"/>
              <w:jc w:val="center"/>
              <w:rPr>
                <w:rFonts w:cs="Times New Roman"/>
                <w:sz w:val="18"/>
                <w:szCs w:val="18"/>
                <w:lang w:val="en-US"/>
              </w:rPr>
            </w:pPr>
          </w:p>
        </w:tc>
        <w:tc>
          <w:tcPr>
            <w:tcW w:w="270" w:type="dxa"/>
          </w:tcPr>
          <w:p w14:paraId="4C02F27E" w14:textId="77777777" w:rsidR="00706E8D" w:rsidRPr="004F08FC" w:rsidRDefault="00706E8D" w:rsidP="00FF2A42">
            <w:pPr>
              <w:spacing w:line="220" w:lineRule="exact"/>
              <w:ind w:left="-115" w:right="-115"/>
              <w:jc w:val="center"/>
              <w:rPr>
                <w:rFonts w:cs="Times New Roman"/>
                <w:sz w:val="18"/>
                <w:szCs w:val="18"/>
                <w:lang w:val="en-US"/>
              </w:rPr>
            </w:pPr>
          </w:p>
        </w:tc>
        <w:tc>
          <w:tcPr>
            <w:tcW w:w="1151" w:type="dxa"/>
            <w:vAlign w:val="bottom"/>
          </w:tcPr>
          <w:p w14:paraId="281D98E0" w14:textId="77777777" w:rsidR="00706E8D" w:rsidRPr="004F08FC" w:rsidRDefault="00706E8D" w:rsidP="00FF2A42">
            <w:pPr>
              <w:spacing w:line="220" w:lineRule="exact"/>
              <w:ind w:left="-115" w:right="-115"/>
              <w:jc w:val="center"/>
              <w:rPr>
                <w:rFonts w:cs="Times New Roman"/>
                <w:sz w:val="18"/>
                <w:szCs w:val="18"/>
                <w:lang w:val="en-US"/>
              </w:rPr>
            </w:pPr>
          </w:p>
        </w:tc>
        <w:tc>
          <w:tcPr>
            <w:tcW w:w="236" w:type="dxa"/>
            <w:vAlign w:val="bottom"/>
          </w:tcPr>
          <w:p w14:paraId="127E9FB2" w14:textId="77777777" w:rsidR="00706E8D" w:rsidRPr="004F08FC" w:rsidRDefault="00706E8D" w:rsidP="00FF2A42">
            <w:pPr>
              <w:tabs>
                <w:tab w:val="left" w:pos="540"/>
              </w:tabs>
              <w:spacing w:line="220" w:lineRule="exact"/>
              <w:ind w:left="-115" w:right="-115"/>
              <w:rPr>
                <w:rFonts w:cs="Times New Roman"/>
                <w:spacing w:val="-2"/>
                <w:sz w:val="18"/>
                <w:szCs w:val="18"/>
                <w:lang w:val="en-US"/>
              </w:rPr>
            </w:pPr>
          </w:p>
        </w:tc>
        <w:tc>
          <w:tcPr>
            <w:tcW w:w="1133" w:type="dxa"/>
            <w:vAlign w:val="bottom"/>
          </w:tcPr>
          <w:p w14:paraId="1EC12CBC" w14:textId="02FBE1F7" w:rsidR="00706E8D" w:rsidRPr="004F08FC" w:rsidRDefault="00706E8D" w:rsidP="00FF2A42">
            <w:pPr>
              <w:spacing w:line="220" w:lineRule="exact"/>
              <w:ind w:left="-115" w:right="-115"/>
              <w:jc w:val="center"/>
              <w:rPr>
                <w:rFonts w:cs="Times New Roman"/>
                <w:sz w:val="18"/>
                <w:szCs w:val="18"/>
                <w:lang w:val="en-US"/>
              </w:rPr>
            </w:pPr>
            <w:r>
              <w:rPr>
                <w:rFonts w:cs="Times New Roman"/>
                <w:sz w:val="18"/>
                <w:szCs w:val="18"/>
                <w:lang w:val="en-US"/>
              </w:rPr>
              <w:t>(Restated)</w:t>
            </w:r>
          </w:p>
        </w:tc>
      </w:tr>
      <w:tr w:rsidR="006D6C96" w:rsidRPr="004F08FC" w14:paraId="1A4B3A3C" w14:textId="77777777" w:rsidTr="008516A6">
        <w:tc>
          <w:tcPr>
            <w:tcW w:w="2970" w:type="dxa"/>
            <w:vAlign w:val="bottom"/>
          </w:tcPr>
          <w:p w14:paraId="1528B773" w14:textId="77777777" w:rsidR="006D6C96" w:rsidRPr="004F08FC" w:rsidRDefault="006D6C96" w:rsidP="00FF2A42">
            <w:pPr>
              <w:spacing w:line="220" w:lineRule="exact"/>
              <w:ind w:left="432" w:right="-144" w:hanging="270"/>
              <w:rPr>
                <w:rFonts w:cs="Times New Roman"/>
                <w:spacing w:val="-8"/>
                <w:sz w:val="18"/>
                <w:szCs w:val="18"/>
                <w:lang w:val="en-US"/>
              </w:rPr>
            </w:pPr>
          </w:p>
        </w:tc>
        <w:tc>
          <w:tcPr>
            <w:tcW w:w="1710" w:type="dxa"/>
            <w:vAlign w:val="bottom"/>
          </w:tcPr>
          <w:p w14:paraId="56128527" w14:textId="77777777" w:rsidR="006D6C96" w:rsidRPr="004F08FC" w:rsidRDefault="006D6C96" w:rsidP="00FF2A42">
            <w:pPr>
              <w:spacing w:line="220" w:lineRule="exact"/>
              <w:ind w:left="-115" w:right="-115"/>
              <w:jc w:val="center"/>
              <w:rPr>
                <w:rFonts w:cs="Times New Roman"/>
                <w:sz w:val="18"/>
                <w:szCs w:val="18"/>
                <w:lang w:val="en-US"/>
              </w:rPr>
            </w:pPr>
          </w:p>
        </w:tc>
        <w:tc>
          <w:tcPr>
            <w:tcW w:w="2070" w:type="dxa"/>
            <w:gridSpan w:val="3"/>
            <w:vAlign w:val="bottom"/>
          </w:tcPr>
          <w:p w14:paraId="1F8B02DC" w14:textId="77777777" w:rsidR="006D6C96" w:rsidRPr="004F08FC" w:rsidRDefault="006D6C96" w:rsidP="00FF2A42">
            <w:pPr>
              <w:spacing w:line="220" w:lineRule="exact"/>
              <w:ind w:left="-115" w:right="-115"/>
              <w:jc w:val="center"/>
              <w:rPr>
                <w:rFonts w:cs="Times New Roman"/>
                <w:i/>
                <w:iCs/>
                <w:sz w:val="18"/>
                <w:szCs w:val="18"/>
                <w:lang w:val="en-US"/>
              </w:rPr>
            </w:pPr>
            <w:r w:rsidRPr="004F08FC">
              <w:rPr>
                <w:rFonts w:cs="Times New Roman"/>
                <w:i/>
                <w:iCs/>
                <w:sz w:val="18"/>
                <w:szCs w:val="18"/>
                <w:lang w:val="en-US"/>
              </w:rPr>
              <w:t>(%)</w:t>
            </w:r>
          </w:p>
        </w:tc>
        <w:tc>
          <w:tcPr>
            <w:tcW w:w="252" w:type="dxa"/>
            <w:vAlign w:val="bottom"/>
          </w:tcPr>
          <w:p w14:paraId="32F975A8" w14:textId="77777777" w:rsidR="006D6C96" w:rsidRPr="004F08FC" w:rsidRDefault="006D6C96" w:rsidP="00FF2A42">
            <w:pPr>
              <w:tabs>
                <w:tab w:val="left" w:pos="540"/>
              </w:tabs>
              <w:spacing w:line="220" w:lineRule="exact"/>
              <w:ind w:left="-115" w:right="-115"/>
              <w:rPr>
                <w:rFonts w:cs="Times New Roman"/>
                <w:sz w:val="18"/>
                <w:szCs w:val="18"/>
                <w:lang w:val="en-US"/>
              </w:rPr>
            </w:pPr>
          </w:p>
        </w:tc>
        <w:tc>
          <w:tcPr>
            <w:tcW w:w="8118" w:type="dxa"/>
            <w:gridSpan w:val="11"/>
          </w:tcPr>
          <w:p w14:paraId="27238FAA" w14:textId="307269B5" w:rsidR="006D6C96" w:rsidRPr="004F08FC" w:rsidRDefault="006D6C96" w:rsidP="00FF2A42">
            <w:pPr>
              <w:spacing w:line="220" w:lineRule="exact"/>
              <w:ind w:left="-115" w:right="-115"/>
              <w:jc w:val="center"/>
              <w:rPr>
                <w:rFonts w:cs="Times New Roman"/>
                <w:sz w:val="18"/>
                <w:szCs w:val="18"/>
                <w:lang w:val="en-US"/>
              </w:rPr>
            </w:pPr>
            <w:r w:rsidRPr="004F08FC">
              <w:rPr>
                <w:rFonts w:cs="Times New Roman"/>
                <w:i/>
                <w:iCs/>
                <w:sz w:val="18"/>
                <w:szCs w:val="18"/>
                <w:lang w:val="en-US"/>
              </w:rPr>
              <w:t>(in thousand Baht)</w:t>
            </w:r>
          </w:p>
        </w:tc>
      </w:tr>
      <w:tr w:rsidR="006D6C96" w:rsidRPr="004F08FC" w14:paraId="3453793E" w14:textId="77777777" w:rsidTr="008516A6">
        <w:tc>
          <w:tcPr>
            <w:tcW w:w="2970" w:type="dxa"/>
            <w:vAlign w:val="bottom"/>
          </w:tcPr>
          <w:p w14:paraId="5305E298" w14:textId="77777777" w:rsidR="006D6C96" w:rsidRPr="004F08FC" w:rsidRDefault="006D6C96" w:rsidP="00FF2A42">
            <w:pPr>
              <w:spacing w:line="220" w:lineRule="exact"/>
              <w:ind w:left="432" w:right="-144" w:hanging="270"/>
              <w:rPr>
                <w:rFonts w:cs="Times New Roman"/>
                <w:spacing w:val="-8"/>
                <w:sz w:val="18"/>
                <w:szCs w:val="18"/>
                <w:lang w:val="en-US"/>
              </w:rPr>
            </w:pPr>
            <w:r w:rsidRPr="004F08FC">
              <w:rPr>
                <w:rFonts w:cs="Times New Roman"/>
                <w:b/>
                <w:bCs/>
                <w:i/>
                <w:iCs/>
                <w:sz w:val="18"/>
                <w:szCs w:val="18"/>
                <w:lang w:val="en-US"/>
              </w:rPr>
              <w:t>Associates</w:t>
            </w:r>
          </w:p>
        </w:tc>
        <w:tc>
          <w:tcPr>
            <w:tcW w:w="1710" w:type="dxa"/>
            <w:vAlign w:val="bottom"/>
          </w:tcPr>
          <w:p w14:paraId="23D2B00C" w14:textId="77777777" w:rsidR="006D6C96" w:rsidRPr="004F08FC" w:rsidRDefault="006D6C96" w:rsidP="00FF2A42">
            <w:pPr>
              <w:spacing w:line="220" w:lineRule="exact"/>
              <w:ind w:left="-115" w:right="-115"/>
              <w:jc w:val="center"/>
              <w:rPr>
                <w:rFonts w:cs="Times New Roman"/>
                <w:sz w:val="18"/>
                <w:szCs w:val="18"/>
                <w:lang w:val="en-US"/>
              </w:rPr>
            </w:pPr>
          </w:p>
        </w:tc>
        <w:tc>
          <w:tcPr>
            <w:tcW w:w="900" w:type="dxa"/>
            <w:vAlign w:val="bottom"/>
          </w:tcPr>
          <w:p w14:paraId="64B87321" w14:textId="77777777" w:rsidR="006D6C96" w:rsidRPr="004F08FC" w:rsidRDefault="006D6C96" w:rsidP="00FF2A42">
            <w:pPr>
              <w:tabs>
                <w:tab w:val="decimal" w:pos="936"/>
              </w:tabs>
              <w:spacing w:line="220" w:lineRule="exact"/>
              <w:ind w:left="-115" w:right="-115"/>
              <w:rPr>
                <w:rFonts w:cs="Times New Roman"/>
                <w:sz w:val="18"/>
                <w:szCs w:val="18"/>
                <w:lang w:val="en-US"/>
              </w:rPr>
            </w:pPr>
          </w:p>
        </w:tc>
        <w:tc>
          <w:tcPr>
            <w:tcW w:w="270" w:type="dxa"/>
            <w:vAlign w:val="bottom"/>
          </w:tcPr>
          <w:p w14:paraId="1325B0BA" w14:textId="77777777" w:rsidR="006D6C96" w:rsidRPr="004F08FC" w:rsidRDefault="006D6C96" w:rsidP="00FF2A42">
            <w:pPr>
              <w:tabs>
                <w:tab w:val="left" w:pos="540"/>
              </w:tabs>
              <w:spacing w:line="220" w:lineRule="exact"/>
              <w:ind w:left="-115" w:right="-115"/>
              <w:rPr>
                <w:rFonts w:cs="Times New Roman"/>
                <w:sz w:val="18"/>
                <w:szCs w:val="18"/>
                <w:lang w:val="en-US"/>
              </w:rPr>
            </w:pPr>
          </w:p>
        </w:tc>
        <w:tc>
          <w:tcPr>
            <w:tcW w:w="900" w:type="dxa"/>
            <w:vAlign w:val="bottom"/>
          </w:tcPr>
          <w:p w14:paraId="27F98D17" w14:textId="77777777" w:rsidR="006D6C96" w:rsidRPr="004F08FC" w:rsidRDefault="006D6C96" w:rsidP="00FF2A42">
            <w:pPr>
              <w:tabs>
                <w:tab w:val="decimal" w:pos="936"/>
              </w:tabs>
              <w:spacing w:line="220" w:lineRule="exact"/>
              <w:ind w:left="-115" w:right="-115"/>
              <w:rPr>
                <w:rFonts w:cs="Times New Roman"/>
                <w:sz w:val="18"/>
                <w:szCs w:val="18"/>
                <w:lang w:val="en-US"/>
              </w:rPr>
            </w:pPr>
          </w:p>
        </w:tc>
        <w:tc>
          <w:tcPr>
            <w:tcW w:w="252" w:type="dxa"/>
            <w:vAlign w:val="bottom"/>
          </w:tcPr>
          <w:p w14:paraId="2BA663B4" w14:textId="77777777" w:rsidR="006D6C96" w:rsidRPr="004F08FC" w:rsidRDefault="006D6C96" w:rsidP="00FF2A42">
            <w:pPr>
              <w:tabs>
                <w:tab w:val="left" w:pos="540"/>
              </w:tabs>
              <w:spacing w:line="220" w:lineRule="exact"/>
              <w:ind w:left="-115" w:right="-115"/>
              <w:rPr>
                <w:rFonts w:cs="Times New Roman"/>
                <w:sz w:val="18"/>
                <w:szCs w:val="18"/>
                <w:lang w:val="en-US"/>
              </w:rPr>
            </w:pPr>
          </w:p>
        </w:tc>
        <w:tc>
          <w:tcPr>
            <w:tcW w:w="1098" w:type="dxa"/>
            <w:vAlign w:val="bottom"/>
          </w:tcPr>
          <w:p w14:paraId="294BBAA5" w14:textId="77777777" w:rsidR="006D6C96" w:rsidRPr="004F08FC" w:rsidRDefault="006D6C96" w:rsidP="00FF2A42">
            <w:pPr>
              <w:tabs>
                <w:tab w:val="decimal" w:pos="936"/>
              </w:tabs>
              <w:spacing w:line="220" w:lineRule="exact"/>
              <w:ind w:left="-115" w:right="-115"/>
              <w:rPr>
                <w:rFonts w:cs="Times New Roman"/>
                <w:sz w:val="18"/>
                <w:szCs w:val="18"/>
                <w:lang w:val="en-US"/>
              </w:rPr>
            </w:pPr>
          </w:p>
        </w:tc>
        <w:tc>
          <w:tcPr>
            <w:tcW w:w="270" w:type="dxa"/>
            <w:vAlign w:val="bottom"/>
          </w:tcPr>
          <w:p w14:paraId="59442601" w14:textId="77777777" w:rsidR="006D6C96" w:rsidRPr="004F08FC" w:rsidRDefault="006D6C96" w:rsidP="00FF2A42">
            <w:pPr>
              <w:tabs>
                <w:tab w:val="left" w:pos="540"/>
              </w:tabs>
              <w:spacing w:line="220" w:lineRule="exact"/>
              <w:ind w:left="-115" w:right="-115"/>
              <w:rPr>
                <w:rFonts w:cs="Times New Roman"/>
                <w:sz w:val="18"/>
                <w:szCs w:val="18"/>
                <w:lang w:val="en-US"/>
              </w:rPr>
            </w:pPr>
          </w:p>
        </w:tc>
        <w:tc>
          <w:tcPr>
            <w:tcW w:w="1170" w:type="dxa"/>
            <w:vAlign w:val="bottom"/>
          </w:tcPr>
          <w:p w14:paraId="2672DAF1" w14:textId="77777777" w:rsidR="006D6C96" w:rsidRPr="004F08FC" w:rsidRDefault="006D6C96" w:rsidP="00FF2A42">
            <w:pPr>
              <w:tabs>
                <w:tab w:val="decimal" w:pos="936"/>
              </w:tabs>
              <w:spacing w:line="220" w:lineRule="exact"/>
              <w:ind w:left="-115" w:right="-115"/>
              <w:rPr>
                <w:rFonts w:cs="Times New Roman"/>
                <w:sz w:val="18"/>
                <w:szCs w:val="18"/>
                <w:lang w:val="en-US"/>
              </w:rPr>
            </w:pPr>
          </w:p>
        </w:tc>
        <w:tc>
          <w:tcPr>
            <w:tcW w:w="236" w:type="dxa"/>
            <w:vAlign w:val="bottom"/>
          </w:tcPr>
          <w:p w14:paraId="1F461C94" w14:textId="77777777" w:rsidR="006D6C96" w:rsidRPr="004F08FC" w:rsidRDefault="006D6C96" w:rsidP="00FF2A42">
            <w:pPr>
              <w:tabs>
                <w:tab w:val="left" w:pos="540"/>
              </w:tabs>
              <w:spacing w:line="220" w:lineRule="exact"/>
              <w:ind w:left="-115" w:right="-115"/>
              <w:rPr>
                <w:rFonts w:cs="Times New Roman"/>
                <w:sz w:val="18"/>
                <w:szCs w:val="18"/>
                <w:lang w:val="en-US"/>
              </w:rPr>
            </w:pPr>
          </w:p>
        </w:tc>
        <w:tc>
          <w:tcPr>
            <w:tcW w:w="1114" w:type="dxa"/>
          </w:tcPr>
          <w:p w14:paraId="3E872E01" w14:textId="77777777" w:rsidR="006D6C96" w:rsidRPr="004F08FC" w:rsidRDefault="006D6C96" w:rsidP="00FF2A42">
            <w:pPr>
              <w:tabs>
                <w:tab w:val="decimal" w:pos="936"/>
              </w:tabs>
              <w:spacing w:line="220" w:lineRule="exact"/>
              <w:ind w:left="-115" w:right="-115"/>
              <w:rPr>
                <w:rFonts w:cs="Times New Roman"/>
                <w:sz w:val="18"/>
                <w:szCs w:val="18"/>
                <w:lang w:val="en-US"/>
              </w:rPr>
            </w:pPr>
          </w:p>
        </w:tc>
        <w:tc>
          <w:tcPr>
            <w:tcW w:w="270" w:type="dxa"/>
          </w:tcPr>
          <w:p w14:paraId="62FCC257" w14:textId="77777777" w:rsidR="006D6C96" w:rsidRPr="004F08FC" w:rsidRDefault="006D6C96" w:rsidP="00FF2A42">
            <w:pPr>
              <w:tabs>
                <w:tab w:val="decimal" w:pos="936"/>
              </w:tabs>
              <w:spacing w:line="220" w:lineRule="exact"/>
              <w:ind w:left="-115" w:right="-115"/>
              <w:rPr>
                <w:rFonts w:cs="Times New Roman"/>
                <w:sz w:val="18"/>
                <w:szCs w:val="18"/>
                <w:lang w:val="en-US"/>
              </w:rPr>
            </w:pPr>
          </w:p>
        </w:tc>
        <w:tc>
          <w:tcPr>
            <w:tcW w:w="1170" w:type="dxa"/>
          </w:tcPr>
          <w:p w14:paraId="728EC52E" w14:textId="5F0ADB2D" w:rsidR="006D6C96" w:rsidRPr="004F08FC" w:rsidRDefault="006D6C96" w:rsidP="00FF2A42">
            <w:pPr>
              <w:tabs>
                <w:tab w:val="decimal" w:pos="936"/>
              </w:tabs>
              <w:spacing w:line="220" w:lineRule="exact"/>
              <w:ind w:left="-115" w:right="-115"/>
              <w:rPr>
                <w:rFonts w:cs="Times New Roman"/>
                <w:sz w:val="18"/>
                <w:szCs w:val="18"/>
                <w:lang w:val="en-US"/>
              </w:rPr>
            </w:pPr>
          </w:p>
        </w:tc>
        <w:tc>
          <w:tcPr>
            <w:tcW w:w="270" w:type="dxa"/>
          </w:tcPr>
          <w:p w14:paraId="1C4B9F7E" w14:textId="77777777" w:rsidR="006D6C96" w:rsidRPr="004F08FC" w:rsidRDefault="006D6C96" w:rsidP="00FF2A42">
            <w:pPr>
              <w:tabs>
                <w:tab w:val="decimal" w:pos="936"/>
              </w:tabs>
              <w:spacing w:line="220" w:lineRule="exact"/>
              <w:ind w:left="-115" w:right="-115"/>
              <w:rPr>
                <w:rFonts w:cs="Times New Roman"/>
                <w:sz w:val="18"/>
                <w:szCs w:val="18"/>
                <w:lang w:val="en-US"/>
              </w:rPr>
            </w:pPr>
          </w:p>
        </w:tc>
        <w:tc>
          <w:tcPr>
            <w:tcW w:w="1151" w:type="dxa"/>
            <w:vAlign w:val="bottom"/>
          </w:tcPr>
          <w:p w14:paraId="5FC3291D" w14:textId="04E690BF" w:rsidR="006D6C96" w:rsidRPr="004F08FC" w:rsidRDefault="006D6C96" w:rsidP="00FF2A42">
            <w:pPr>
              <w:tabs>
                <w:tab w:val="decimal" w:pos="936"/>
              </w:tabs>
              <w:spacing w:line="220" w:lineRule="exact"/>
              <w:ind w:left="-115" w:right="-115"/>
              <w:rPr>
                <w:rFonts w:cs="Times New Roman"/>
                <w:sz w:val="18"/>
                <w:szCs w:val="18"/>
                <w:lang w:val="en-US"/>
              </w:rPr>
            </w:pPr>
          </w:p>
        </w:tc>
        <w:tc>
          <w:tcPr>
            <w:tcW w:w="236" w:type="dxa"/>
            <w:vAlign w:val="bottom"/>
          </w:tcPr>
          <w:p w14:paraId="5D0D2516" w14:textId="77777777" w:rsidR="006D6C96" w:rsidRPr="004F08FC" w:rsidRDefault="006D6C96" w:rsidP="00FF2A42">
            <w:pPr>
              <w:tabs>
                <w:tab w:val="left" w:pos="540"/>
              </w:tabs>
              <w:spacing w:line="220" w:lineRule="exact"/>
              <w:ind w:left="-115" w:right="-115"/>
              <w:rPr>
                <w:rFonts w:cs="Times New Roman"/>
                <w:sz w:val="18"/>
                <w:szCs w:val="18"/>
                <w:lang w:val="en-US"/>
              </w:rPr>
            </w:pPr>
          </w:p>
        </w:tc>
        <w:tc>
          <w:tcPr>
            <w:tcW w:w="1133" w:type="dxa"/>
            <w:vAlign w:val="bottom"/>
          </w:tcPr>
          <w:p w14:paraId="5C5497E1" w14:textId="77777777" w:rsidR="006D6C96" w:rsidRPr="004F08FC" w:rsidRDefault="006D6C96" w:rsidP="00FF2A42">
            <w:pPr>
              <w:tabs>
                <w:tab w:val="decimal" w:pos="936"/>
              </w:tabs>
              <w:spacing w:line="220" w:lineRule="exact"/>
              <w:ind w:left="-115" w:right="-115"/>
              <w:rPr>
                <w:rFonts w:cs="Times New Roman"/>
                <w:sz w:val="18"/>
                <w:szCs w:val="18"/>
                <w:lang w:val="en-US"/>
              </w:rPr>
            </w:pPr>
          </w:p>
        </w:tc>
      </w:tr>
      <w:tr w:rsidR="009201B3" w:rsidRPr="004F08FC" w14:paraId="10C69E60" w14:textId="77777777" w:rsidTr="008516A6">
        <w:tc>
          <w:tcPr>
            <w:tcW w:w="2970" w:type="dxa"/>
            <w:vAlign w:val="bottom"/>
          </w:tcPr>
          <w:p w14:paraId="015F0596" w14:textId="77777777" w:rsidR="009201B3" w:rsidRPr="004F08FC" w:rsidRDefault="009201B3" w:rsidP="009201B3">
            <w:pPr>
              <w:spacing w:line="220" w:lineRule="exact"/>
              <w:ind w:left="432" w:right="-144" w:hanging="270"/>
              <w:rPr>
                <w:rFonts w:cs="Times New Roman"/>
                <w:spacing w:val="-8"/>
                <w:sz w:val="18"/>
                <w:szCs w:val="18"/>
                <w:lang w:val="en-US"/>
              </w:rPr>
            </w:pPr>
            <w:r w:rsidRPr="004F08FC">
              <w:rPr>
                <w:rFonts w:cs="Times New Roman"/>
                <w:sz w:val="18"/>
                <w:szCs w:val="18"/>
                <w:lang w:val="en-US"/>
              </w:rPr>
              <w:t>BUI Life Insurance Public Co., Ltd.</w:t>
            </w:r>
          </w:p>
        </w:tc>
        <w:tc>
          <w:tcPr>
            <w:tcW w:w="1710" w:type="dxa"/>
            <w:shd w:val="clear" w:color="auto" w:fill="auto"/>
            <w:vAlign w:val="bottom"/>
          </w:tcPr>
          <w:p w14:paraId="3565F89A" w14:textId="77777777" w:rsidR="009201B3" w:rsidRPr="004F08FC" w:rsidRDefault="009201B3" w:rsidP="009201B3">
            <w:pPr>
              <w:spacing w:line="220" w:lineRule="exact"/>
              <w:ind w:left="-108" w:right="-115"/>
              <w:rPr>
                <w:rFonts w:cs="Times New Roman"/>
                <w:sz w:val="18"/>
                <w:szCs w:val="18"/>
                <w:lang w:val="en-US"/>
              </w:rPr>
            </w:pPr>
            <w:r w:rsidRPr="004F08FC">
              <w:rPr>
                <w:rFonts w:cs="Times New Roman"/>
                <w:sz w:val="18"/>
                <w:szCs w:val="18"/>
                <w:lang w:val="en-US"/>
              </w:rPr>
              <w:t>Life insurance</w:t>
            </w:r>
          </w:p>
        </w:tc>
        <w:tc>
          <w:tcPr>
            <w:tcW w:w="900" w:type="dxa"/>
            <w:vAlign w:val="bottom"/>
          </w:tcPr>
          <w:p w14:paraId="23FEECC3" w14:textId="5F830BDC" w:rsidR="009201B3" w:rsidRPr="004F08FC" w:rsidRDefault="009201B3" w:rsidP="009201B3">
            <w:pPr>
              <w:spacing w:line="220" w:lineRule="exact"/>
              <w:ind w:left="-115" w:right="-115"/>
              <w:jc w:val="center"/>
              <w:rPr>
                <w:rFonts w:cs="Times New Roman"/>
                <w:sz w:val="18"/>
                <w:szCs w:val="18"/>
                <w:cs/>
                <w:lang w:val="en-US"/>
              </w:rPr>
            </w:pPr>
            <w:r w:rsidRPr="000876BB">
              <w:rPr>
                <w:rFonts w:cs="Times New Roman"/>
                <w:sz w:val="18"/>
                <w:szCs w:val="18"/>
                <w:lang w:val="en-US"/>
              </w:rPr>
              <w:t>25.00</w:t>
            </w:r>
          </w:p>
        </w:tc>
        <w:tc>
          <w:tcPr>
            <w:tcW w:w="270" w:type="dxa"/>
            <w:vAlign w:val="bottom"/>
          </w:tcPr>
          <w:p w14:paraId="05CDB85B" w14:textId="77777777" w:rsidR="009201B3" w:rsidRPr="004F08FC" w:rsidRDefault="009201B3" w:rsidP="009201B3">
            <w:pPr>
              <w:tabs>
                <w:tab w:val="left" w:pos="540"/>
              </w:tabs>
              <w:spacing w:line="220" w:lineRule="exact"/>
              <w:ind w:left="-115" w:right="-115"/>
              <w:jc w:val="center"/>
              <w:rPr>
                <w:rFonts w:cs="Times New Roman"/>
                <w:sz w:val="18"/>
                <w:szCs w:val="18"/>
                <w:lang w:val="en-US"/>
              </w:rPr>
            </w:pPr>
          </w:p>
        </w:tc>
        <w:tc>
          <w:tcPr>
            <w:tcW w:w="900" w:type="dxa"/>
            <w:vAlign w:val="bottom"/>
          </w:tcPr>
          <w:p w14:paraId="4026216C" w14:textId="77777777" w:rsidR="009201B3" w:rsidRPr="004F08FC" w:rsidRDefault="009201B3" w:rsidP="009201B3">
            <w:pPr>
              <w:spacing w:line="220" w:lineRule="exact"/>
              <w:ind w:left="-115" w:right="-115"/>
              <w:jc w:val="center"/>
              <w:rPr>
                <w:rFonts w:cs="Times New Roman"/>
                <w:sz w:val="18"/>
                <w:szCs w:val="18"/>
                <w:cs/>
                <w:lang w:val="en-US"/>
              </w:rPr>
            </w:pPr>
            <w:r w:rsidRPr="004F08FC">
              <w:rPr>
                <w:rFonts w:cs="Times New Roman"/>
                <w:sz w:val="18"/>
                <w:szCs w:val="18"/>
                <w:lang w:val="en-US"/>
              </w:rPr>
              <w:t>25.00</w:t>
            </w:r>
          </w:p>
        </w:tc>
        <w:tc>
          <w:tcPr>
            <w:tcW w:w="252" w:type="dxa"/>
            <w:vAlign w:val="bottom"/>
          </w:tcPr>
          <w:p w14:paraId="11DD0614" w14:textId="77777777" w:rsidR="009201B3" w:rsidRPr="004F08FC" w:rsidRDefault="009201B3" w:rsidP="009201B3">
            <w:pPr>
              <w:tabs>
                <w:tab w:val="left" w:pos="540"/>
              </w:tabs>
              <w:spacing w:line="220" w:lineRule="exact"/>
              <w:ind w:left="-115" w:right="-115"/>
              <w:rPr>
                <w:rFonts w:cs="Times New Roman"/>
                <w:sz w:val="18"/>
                <w:szCs w:val="18"/>
                <w:lang w:val="en-US"/>
              </w:rPr>
            </w:pPr>
          </w:p>
        </w:tc>
        <w:tc>
          <w:tcPr>
            <w:tcW w:w="1098" w:type="dxa"/>
            <w:vAlign w:val="bottom"/>
          </w:tcPr>
          <w:p w14:paraId="673ED892" w14:textId="53092DA9" w:rsidR="009201B3" w:rsidRPr="004F08FC" w:rsidRDefault="009201B3" w:rsidP="00501825">
            <w:pPr>
              <w:tabs>
                <w:tab w:val="decimal" w:pos="880"/>
              </w:tabs>
              <w:spacing w:line="220" w:lineRule="exact"/>
              <w:ind w:left="-115" w:right="-115"/>
              <w:rPr>
                <w:rFonts w:cs="Times New Roman"/>
                <w:sz w:val="18"/>
                <w:szCs w:val="18"/>
                <w:lang w:val="en-US"/>
              </w:rPr>
            </w:pPr>
            <w:r w:rsidRPr="000876BB">
              <w:rPr>
                <w:rFonts w:cs="Times New Roman"/>
                <w:sz w:val="18"/>
                <w:szCs w:val="18"/>
                <w:lang w:val="en-US"/>
              </w:rPr>
              <w:t>500,000</w:t>
            </w:r>
          </w:p>
        </w:tc>
        <w:tc>
          <w:tcPr>
            <w:tcW w:w="270" w:type="dxa"/>
            <w:vAlign w:val="bottom"/>
          </w:tcPr>
          <w:p w14:paraId="710758CA" w14:textId="77777777" w:rsidR="009201B3" w:rsidRPr="004F08FC" w:rsidRDefault="009201B3" w:rsidP="009201B3">
            <w:pPr>
              <w:tabs>
                <w:tab w:val="left" w:pos="540"/>
              </w:tabs>
              <w:spacing w:line="220" w:lineRule="exact"/>
              <w:ind w:left="-115" w:right="-115"/>
              <w:rPr>
                <w:rFonts w:cs="Times New Roman"/>
                <w:sz w:val="18"/>
                <w:szCs w:val="18"/>
                <w:lang w:val="en-US"/>
              </w:rPr>
            </w:pPr>
          </w:p>
        </w:tc>
        <w:tc>
          <w:tcPr>
            <w:tcW w:w="1170" w:type="dxa"/>
            <w:vAlign w:val="bottom"/>
          </w:tcPr>
          <w:p w14:paraId="41E631F9" w14:textId="77777777" w:rsidR="009201B3" w:rsidRPr="004F08FC" w:rsidRDefault="009201B3" w:rsidP="00501825">
            <w:pPr>
              <w:tabs>
                <w:tab w:val="decimal" w:pos="820"/>
              </w:tabs>
              <w:spacing w:line="220" w:lineRule="exact"/>
              <w:ind w:left="-115" w:right="-115"/>
              <w:rPr>
                <w:rFonts w:cs="Times New Roman"/>
                <w:sz w:val="18"/>
                <w:szCs w:val="18"/>
                <w:lang w:val="en-US"/>
              </w:rPr>
            </w:pPr>
            <w:r w:rsidRPr="004F08FC">
              <w:rPr>
                <w:rFonts w:cs="Times New Roman"/>
                <w:sz w:val="18"/>
                <w:szCs w:val="18"/>
                <w:lang w:val="en-US"/>
              </w:rPr>
              <w:t>500,000</w:t>
            </w:r>
          </w:p>
        </w:tc>
        <w:tc>
          <w:tcPr>
            <w:tcW w:w="236" w:type="dxa"/>
            <w:vAlign w:val="bottom"/>
          </w:tcPr>
          <w:p w14:paraId="3717E936" w14:textId="77777777" w:rsidR="009201B3" w:rsidRPr="004F08FC" w:rsidRDefault="009201B3" w:rsidP="009201B3">
            <w:pPr>
              <w:tabs>
                <w:tab w:val="left" w:pos="540"/>
              </w:tabs>
              <w:spacing w:line="220" w:lineRule="exact"/>
              <w:ind w:left="-115" w:right="-115"/>
              <w:rPr>
                <w:rFonts w:cs="Times New Roman"/>
                <w:sz w:val="18"/>
                <w:szCs w:val="18"/>
                <w:lang w:val="en-US"/>
              </w:rPr>
            </w:pPr>
          </w:p>
        </w:tc>
        <w:tc>
          <w:tcPr>
            <w:tcW w:w="1114" w:type="dxa"/>
            <w:vAlign w:val="bottom"/>
          </w:tcPr>
          <w:p w14:paraId="0C1E0AC6" w14:textId="74ACC5A8" w:rsidR="009201B3" w:rsidRPr="004F08FC" w:rsidRDefault="009201B3" w:rsidP="00501825">
            <w:pPr>
              <w:tabs>
                <w:tab w:val="decimal" w:pos="820"/>
              </w:tabs>
              <w:spacing w:line="220" w:lineRule="exact"/>
              <w:ind w:left="-115" w:right="-115"/>
              <w:jc w:val="center"/>
              <w:rPr>
                <w:rFonts w:cs="Times New Roman"/>
                <w:sz w:val="18"/>
                <w:szCs w:val="18"/>
                <w:lang w:val="en-US"/>
              </w:rPr>
            </w:pPr>
            <w:r w:rsidRPr="000876BB">
              <w:rPr>
                <w:rFonts w:cs="Times New Roman"/>
                <w:sz w:val="18"/>
                <w:szCs w:val="18"/>
                <w:lang w:val="en-US"/>
              </w:rPr>
              <w:t>125,000</w:t>
            </w:r>
          </w:p>
        </w:tc>
        <w:tc>
          <w:tcPr>
            <w:tcW w:w="270" w:type="dxa"/>
          </w:tcPr>
          <w:p w14:paraId="778FFA95" w14:textId="77777777" w:rsidR="009201B3" w:rsidRPr="004F08FC" w:rsidRDefault="009201B3" w:rsidP="009201B3">
            <w:pPr>
              <w:tabs>
                <w:tab w:val="decimal" w:pos="900"/>
              </w:tabs>
              <w:spacing w:line="220" w:lineRule="exact"/>
              <w:ind w:left="-115" w:right="-115"/>
              <w:jc w:val="right"/>
              <w:rPr>
                <w:rFonts w:cs="Times New Roman"/>
                <w:sz w:val="18"/>
                <w:szCs w:val="18"/>
                <w:lang w:val="en-US"/>
              </w:rPr>
            </w:pPr>
          </w:p>
        </w:tc>
        <w:tc>
          <w:tcPr>
            <w:tcW w:w="1170" w:type="dxa"/>
            <w:vAlign w:val="bottom"/>
          </w:tcPr>
          <w:p w14:paraId="3935EA7B" w14:textId="397962C8" w:rsidR="009201B3" w:rsidRPr="004F08FC" w:rsidRDefault="009201B3" w:rsidP="00501825">
            <w:pPr>
              <w:tabs>
                <w:tab w:val="decimal" w:pos="790"/>
              </w:tabs>
              <w:spacing w:line="220" w:lineRule="exact"/>
              <w:ind w:left="-115" w:right="-115"/>
              <w:jc w:val="center"/>
              <w:rPr>
                <w:rFonts w:cs="Times New Roman"/>
                <w:sz w:val="18"/>
                <w:szCs w:val="18"/>
                <w:lang w:val="en-US"/>
              </w:rPr>
            </w:pPr>
            <w:r>
              <w:rPr>
                <w:rFonts w:cs="Times New Roman"/>
                <w:sz w:val="18"/>
                <w:szCs w:val="18"/>
                <w:lang w:val="en-US"/>
              </w:rPr>
              <w:t>125,000</w:t>
            </w:r>
          </w:p>
        </w:tc>
        <w:tc>
          <w:tcPr>
            <w:tcW w:w="270" w:type="dxa"/>
          </w:tcPr>
          <w:p w14:paraId="55F6F850" w14:textId="77777777" w:rsidR="009201B3" w:rsidRPr="004F08FC" w:rsidRDefault="009201B3" w:rsidP="009201B3">
            <w:pPr>
              <w:tabs>
                <w:tab w:val="decimal" w:pos="900"/>
              </w:tabs>
              <w:spacing w:line="220" w:lineRule="exact"/>
              <w:ind w:left="-115" w:right="-115"/>
              <w:rPr>
                <w:rFonts w:cs="Times New Roman"/>
                <w:sz w:val="18"/>
                <w:szCs w:val="18"/>
                <w:lang w:val="en-US"/>
              </w:rPr>
            </w:pPr>
          </w:p>
        </w:tc>
        <w:tc>
          <w:tcPr>
            <w:tcW w:w="1151" w:type="dxa"/>
          </w:tcPr>
          <w:p w14:paraId="2B5A8899" w14:textId="3671795E" w:rsidR="009201B3" w:rsidRPr="004F08FC" w:rsidRDefault="009201B3" w:rsidP="00501825">
            <w:pPr>
              <w:tabs>
                <w:tab w:val="decimal" w:pos="790"/>
              </w:tabs>
              <w:spacing w:line="220" w:lineRule="exact"/>
              <w:ind w:left="-115" w:right="-115"/>
              <w:jc w:val="center"/>
              <w:rPr>
                <w:rFonts w:cs="Times New Roman"/>
                <w:sz w:val="18"/>
                <w:szCs w:val="18"/>
                <w:lang w:val="en-US"/>
              </w:rPr>
            </w:pPr>
            <w:r w:rsidRPr="009201B3">
              <w:rPr>
                <w:rFonts w:cs="Times New Roman"/>
                <w:sz w:val="18"/>
                <w:szCs w:val="18"/>
                <w:lang w:val="en-US"/>
              </w:rPr>
              <w:t>116,535</w:t>
            </w:r>
          </w:p>
        </w:tc>
        <w:tc>
          <w:tcPr>
            <w:tcW w:w="236" w:type="dxa"/>
          </w:tcPr>
          <w:p w14:paraId="4B37101A" w14:textId="77777777" w:rsidR="009201B3" w:rsidRPr="004F08FC" w:rsidRDefault="009201B3" w:rsidP="009201B3">
            <w:pPr>
              <w:tabs>
                <w:tab w:val="left" w:pos="540"/>
              </w:tabs>
              <w:spacing w:line="220" w:lineRule="exact"/>
              <w:ind w:left="-115" w:right="-115"/>
              <w:jc w:val="center"/>
              <w:rPr>
                <w:rFonts w:cs="Times New Roman"/>
                <w:sz w:val="18"/>
                <w:szCs w:val="18"/>
                <w:lang w:val="en-US"/>
              </w:rPr>
            </w:pPr>
          </w:p>
        </w:tc>
        <w:tc>
          <w:tcPr>
            <w:tcW w:w="1133" w:type="dxa"/>
          </w:tcPr>
          <w:p w14:paraId="1A7189F8" w14:textId="3A49D900" w:rsidR="009201B3" w:rsidRPr="004F08FC" w:rsidRDefault="009201B3" w:rsidP="007F59EA">
            <w:pPr>
              <w:tabs>
                <w:tab w:val="decimal" w:pos="660"/>
              </w:tabs>
              <w:spacing w:line="220" w:lineRule="exact"/>
              <w:ind w:left="-115" w:right="-115"/>
              <w:jc w:val="center"/>
              <w:rPr>
                <w:rFonts w:cs="Times New Roman"/>
                <w:sz w:val="18"/>
                <w:szCs w:val="18"/>
                <w:lang w:val="en-US"/>
              </w:rPr>
            </w:pPr>
            <w:r w:rsidRPr="009201B3">
              <w:rPr>
                <w:rFonts w:cs="Times New Roman"/>
                <w:sz w:val="18"/>
                <w:szCs w:val="18"/>
                <w:lang w:val="en-US"/>
              </w:rPr>
              <w:t>86,695</w:t>
            </w:r>
          </w:p>
        </w:tc>
      </w:tr>
      <w:tr w:rsidR="009201B3" w:rsidRPr="004F08FC" w14:paraId="45FEF19D" w14:textId="77777777" w:rsidTr="003E21FB">
        <w:tc>
          <w:tcPr>
            <w:tcW w:w="2970" w:type="dxa"/>
          </w:tcPr>
          <w:p w14:paraId="2EB693F4" w14:textId="77777777" w:rsidR="009201B3" w:rsidRPr="004F08FC" w:rsidRDefault="009201B3" w:rsidP="003E21FB">
            <w:pPr>
              <w:spacing w:line="220" w:lineRule="exact"/>
              <w:ind w:left="432" w:right="-144" w:hanging="270"/>
              <w:rPr>
                <w:rFonts w:cs="Times New Roman"/>
                <w:spacing w:val="-8"/>
                <w:sz w:val="18"/>
                <w:szCs w:val="18"/>
                <w:lang w:val="en-US"/>
              </w:rPr>
            </w:pPr>
            <w:r w:rsidRPr="004F08FC">
              <w:rPr>
                <w:rFonts w:cs="Times New Roman"/>
                <w:sz w:val="18"/>
                <w:szCs w:val="18"/>
                <w:lang w:val="en-US"/>
              </w:rPr>
              <w:t>United Grain Industry Co., Ltd.</w:t>
            </w:r>
          </w:p>
        </w:tc>
        <w:tc>
          <w:tcPr>
            <w:tcW w:w="1710" w:type="dxa"/>
            <w:shd w:val="clear" w:color="auto" w:fill="auto"/>
            <w:vAlign w:val="bottom"/>
          </w:tcPr>
          <w:p w14:paraId="2D56D1A2" w14:textId="47AB7AB5" w:rsidR="009201B3" w:rsidRPr="004F08FC" w:rsidRDefault="009201B3" w:rsidP="009201B3">
            <w:pPr>
              <w:spacing w:line="220" w:lineRule="exact"/>
              <w:ind w:left="-108" w:right="-115"/>
              <w:rPr>
                <w:rFonts w:cs="Times New Roman"/>
                <w:sz w:val="18"/>
                <w:szCs w:val="18"/>
                <w:lang w:val="en-US"/>
              </w:rPr>
            </w:pPr>
            <w:r w:rsidRPr="004F08FC">
              <w:rPr>
                <w:rFonts w:cs="Times New Roman"/>
                <w:sz w:val="18"/>
                <w:szCs w:val="18"/>
                <w:lang w:val="en-US"/>
              </w:rPr>
              <w:t>Manufacture and sale of packaging</w:t>
            </w:r>
          </w:p>
        </w:tc>
        <w:tc>
          <w:tcPr>
            <w:tcW w:w="900" w:type="dxa"/>
          </w:tcPr>
          <w:p w14:paraId="76B4ED18" w14:textId="416AEE95" w:rsidR="009201B3" w:rsidRPr="004F08FC" w:rsidRDefault="009201B3" w:rsidP="003E21FB">
            <w:pPr>
              <w:spacing w:line="220" w:lineRule="exact"/>
              <w:ind w:left="-115" w:right="-115"/>
              <w:jc w:val="center"/>
              <w:rPr>
                <w:rFonts w:cs="Times New Roman"/>
                <w:sz w:val="18"/>
                <w:szCs w:val="18"/>
                <w:cs/>
                <w:lang w:val="en-US"/>
              </w:rPr>
            </w:pPr>
            <w:r w:rsidRPr="000876BB">
              <w:rPr>
                <w:rFonts w:cs="Times New Roman"/>
                <w:sz w:val="18"/>
                <w:szCs w:val="18"/>
                <w:lang w:val="en-US"/>
              </w:rPr>
              <w:t>19.00</w:t>
            </w:r>
          </w:p>
        </w:tc>
        <w:tc>
          <w:tcPr>
            <w:tcW w:w="270" w:type="dxa"/>
          </w:tcPr>
          <w:p w14:paraId="15F8A93B" w14:textId="77777777" w:rsidR="009201B3" w:rsidRPr="004F08FC" w:rsidRDefault="009201B3" w:rsidP="003E21FB">
            <w:pPr>
              <w:tabs>
                <w:tab w:val="left" w:pos="540"/>
              </w:tabs>
              <w:spacing w:line="220" w:lineRule="exact"/>
              <w:ind w:left="-115" w:right="-115"/>
              <w:rPr>
                <w:rFonts w:cs="Times New Roman"/>
                <w:sz w:val="18"/>
                <w:szCs w:val="18"/>
                <w:lang w:val="en-US"/>
              </w:rPr>
            </w:pPr>
          </w:p>
        </w:tc>
        <w:tc>
          <w:tcPr>
            <w:tcW w:w="900" w:type="dxa"/>
          </w:tcPr>
          <w:p w14:paraId="7F810B7B" w14:textId="77777777" w:rsidR="009201B3" w:rsidRPr="004F08FC" w:rsidRDefault="009201B3" w:rsidP="003E21FB">
            <w:pPr>
              <w:spacing w:line="220" w:lineRule="exact"/>
              <w:ind w:left="-115" w:right="-115"/>
              <w:jc w:val="center"/>
              <w:rPr>
                <w:rFonts w:cs="Times New Roman"/>
                <w:sz w:val="18"/>
                <w:szCs w:val="18"/>
                <w:cs/>
                <w:lang w:val="en-US"/>
              </w:rPr>
            </w:pPr>
            <w:r w:rsidRPr="004F08FC">
              <w:rPr>
                <w:rFonts w:cs="Times New Roman"/>
                <w:sz w:val="18"/>
                <w:szCs w:val="18"/>
                <w:lang w:val="en-US"/>
              </w:rPr>
              <w:t>19.00</w:t>
            </w:r>
          </w:p>
        </w:tc>
        <w:tc>
          <w:tcPr>
            <w:tcW w:w="252" w:type="dxa"/>
          </w:tcPr>
          <w:p w14:paraId="14A25FBA" w14:textId="77777777" w:rsidR="009201B3" w:rsidRPr="004F08FC" w:rsidRDefault="009201B3" w:rsidP="003E21FB">
            <w:pPr>
              <w:tabs>
                <w:tab w:val="left" w:pos="540"/>
              </w:tabs>
              <w:spacing w:line="220" w:lineRule="exact"/>
              <w:ind w:left="-115" w:right="-115"/>
              <w:rPr>
                <w:rFonts w:cs="Times New Roman"/>
                <w:sz w:val="18"/>
                <w:szCs w:val="18"/>
                <w:lang w:val="en-US"/>
              </w:rPr>
            </w:pPr>
          </w:p>
        </w:tc>
        <w:tc>
          <w:tcPr>
            <w:tcW w:w="1098" w:type="dxa"/>
          </w:tcPr>
          <w:p w14:paraId="343F27BB" w14:textId="22298A6F" w:rsidR="009201B3" w:rsidRPr="004F08FC" w:rsidRDefault="009201B3" w:rsidP="003E21FB">
            <w:pPr>
              <w:tabs>
                <w:tab w:val="decimal" w:pos="880"/>
              </w:tabs>
              <w:spacing w:line="220" w:lineRule="exact"/>
              <w:ind w:left="-115" w:right="-115"/>
              <w:rPr>
                <w:rFonts w:cs="Times New Roman"/>
                <w:sz w:val="18"/>
                <w:szCs w:val="18"/>
                <w:lang w:val="en-US"/>
              </w:rPr>
            </w:pPr>
            <w:r w:rsidRPr="000876BB">
              <w:rPr>
                <w:rFonts w:cs="Times New Roman"/>
                <w:sz w:val="18"/>
                <w:szCs w:val="18"/>
                <w:lang w:val="en-US"/>
              </w:rPr>
              <w:t>550,000</w:t>
            </w:r>
          </w:p>
        </w:tc>
        <w:tc>
          <w:tcPr>
            <w:tcW w:w="270" w:type="dxa"/>
          </w:tcPr>
          <w:p w14:paraId="75E3FD82" w14:textId="77777777" w:rsidR="009201B3" w:rsidRPr="004F08FC" w:rsidRDefault="009201B3" w:rsidP="003E21FB">
            <w:pPr>
              <w:tabs>
                <w:tab w:val="left" w:pos="540"/>
              </w:tabs>
              <w:spacing w:line="220" w:lineRule="exact"/>
              <w:ind w:left="-115" w:right="-115"/>
              <w:rPr>
                <w:rFonts w:cs="Times New Roman"/>
                <w:sz w:val="18"/>
                <w:szCs w:val="18"/>
                <w:lang w:val="en-US"/>
              </w:rPr>
            </w:pPr>
          </w:p>
        </w:tc>
        <w:tc>
          <w:tcPr>
            <w:tcW w:w="1170" w:type="dxa"/>
          </w:tcPr>
          <w:p w14:paraId="4681567E" w14:textId="77777777" w:rsidR="009201B3" w:rsidRPr="004F08FC" w:rsidRDefault="009201B3" w:rsidP="003E21FB">
            <w:pPr>
              <w:tabs>
                <w:tab w:val="decimal" w:pos="820"/>
              </w:tabs>
              <w:spacing w:line="220" w:lineRule="exact"/>
              <w:ind w:left="-115" w:right="-115"/>
              <w:rPr>
                <w:rFonts w:cs="Times New Roman"/>
                <w:sz w:val="18"/>
                <w:szCs w:val="18"/>
                <w:lang w:val="en-US"/>
              </w:rPr>
            </w:pPr>
            <w:r w:rsidRPr="004F08FC">
              <w:rPr>
                <w:rFonts w:cs="Times New Roman"/>
                <w:sz w:val="18"/>
                <w:szCs w:val="18"/>
                <w:lang w:val="en-US"/>
              </w:rPr>
              <w:t>550,000</w:t>
            </w:r>
          </w:p>
        </w:tc>
        <w:tc>
          <w:tcPr>
            <w:tcW w:w="236" w:type="dxa"/>
          </w:tcPr>
          <w:p w14:paraId="6ADFF9C3" w14:textId="77777777" w:rsidR="009201B3" w:rsidRPr="004F08FC" w:rsidRDefault="009201B3" w:rsidP="003E21FB">
            <w:pPr>
              <w:tabs>
                <w:tab w:val="left" w:pos="540"/>
              </w:tabs>
              <w:spacing w:line="220" w:lineRule="exact"/>
              <w:ind w:left="-115" w:right="-115"/>
              <w:rPr>
                <w:rFonts w:cs="Times New Roman"/>
                <w:sz w:val="18"/>
                <w:szCs w:val="18"/>
                <w:lang w:val="en-US"/>
              </w:rPr>
            </w:pPr>
          </w:p>
        </w:tc>
        <w:tc>
          <w:tcPr>
            <w:tcW w:w="1114" w:type="dxa"/>
            <w:tcBorders>
              <w:bottom w:val="single" w:sz="4" w:space="0" w:color="auto"/>
            </w:tcBorders>
          </w:tcPr>
          <w:p w14:paraId="3B5034B7" w14:textId="2327B911" w:rsidR="009201B3" w:rsidRPr="004F08FC" w:rsidRDefault="009201B3" w:rsidP="003E21FB">
            <w:pPr>
              <w:tabs>
                <w:tab w:val="decimal" w:pos="820"/>
              </w:tabs>
              <w:spacing w:line="220" w:lineRule="exact"/>
              <w:ind w:left="-115" w:right="-115"/>
              <w:jc w:val="center"/>
              <w:rPr>
                <w:rFonts w:cs="Times New Roman"/>
                <w:sz w:val="18"/>
                <w:szCs w:val="18"/>
                <w:lang w:val="en-US"/>
              </w:rPr>
            </w:pPr>
            <w:r w:rsidRPr="000876BB">
              <w:rPr>
                <w:rFonts w:cs="Times New Roman"/>
                <w:sz w:val="18"/>
                <w:szCs w:val="18"/>
                <w:lang w:val="en-US"/>
              </w:rPr>
              <w:t>104,500</w:t>
            </w:r>
          </w:p>
        </w:tc>
        <w:tc>
          <w:tcPr>
            <w:tcW w:w="270" w:type="dxa"/>
          </w:tcPr>
          <w:p w14:paraId="0F032DEB" w14:textId="77777777" w:rsidR="009201B3" w:rsidRPr="004F08FC" w:rsidRDefault="009201B3" w:rsidP="003E21FB">
            <w:pPr>
              <w:tabs>
                <w:tab w:val="decimal" w:pos="900"/>
              </w:tabs>
              <w:spacing w:line="220" w:lineRule="exact"/>
              <w:ind w:left="-115" w:right="-115"/>
              <w:rPr>
                <w:rFonts w:cs="Times New Roman"/>
                <w:sz w:val="18"/>
                <w:szCs w:val="18"/>
                <w:lang w:val="en-US"/>
              </w:rPr>
            </w:pPr>
          </w:p>
        </w:tc>
        <w:tc>
          <w:tcPr>
            <w:tcW w:w="1170" w:type="dxa"/>
            <w:tcBorders>
              <w:bottom w:val="single" w:sz="4" w:space="0" w:color="auto"/>
            </w:tcBorders>
          </w:tcPr>
          <w:p w14:paraId="67DD7884" w14:textId="346DB2AF" w:rsidR="009201B3" w:rsidRPr="004F08FC" w:rsidRDefault="009201B3" w:rsidP="003E21FB">
            <w:pPr>
              <w:tabs>
                <w:tab w:val="decimal" w:pos="820"/>
              </w:tabs>
              <w:spacing w:line="220" w:lineRule="exact"/>
              <w:ind w:left="-115" w:right="-115"/>
              <w:jc w:val="center"/>
              <w:rPr>
                <w:rFonts w:cs="Times New Roman"/>
                <w:sz w:val="18"/>
                <w:szCs w:val="18"/>
                <w:lang w:val="en-US"/>
              </w:rPr>
            </w:pPr>
            <w:r>
              <w:rPr>
                <w:rFonts w:cs="Times New Roman"/>
                <w:sz w:val="18"/>
                <w:szCs w:val="18"/>
                <w:lang w:val="en-US"/>
              </w:rPr>
              <w:t>104,500</w:t>
            </w:r>
          </w:p>
        </w:tc>
        <w:tc>
          <w:tcPr>
            <w:tcW w:w="270" w:type="dxa"/>
          </w:tcPr>
          <w:p w14:paraId="00755486" w14:textId="77777777" w:rsidR="009201B3" w:rsidRPr="004F08FC" w:rsidRDefault="009201B3" w:rsidP="003E21FB">
            <w:pPr>
              <w:tabs>
                <w:tab w:val="decimal" w:pos="900"/>
              </w:tabs>
              <w:spacing w:line="220" w:lineRule="exact"/>
              <w:ind w:left="-115" w:right="-115"/>
              <w:rPr>
                <w:rFonts w:cs="Times New Roman"/>
                <w:sz w:val="18"/>
                <w:szCs w:val="18"/>
                <w:lang w:val="en-US"/>
              </w:rPr>
            </w:pPr>
          </w:p>
        </w:tc>
        <w:tc>
          <w:tcPr>
            <w:tcW w:w="1151" w:type="dxa"/>
            <w:tcBorders>
              <w:bottom w:val="single" w:sz="4" w:space="0" w:color="auto"/>
            </w:tcBorders>
          </w:tcPr>
          <w:p w14:paraId="2D7D8D73" w14:textId="3E16A446" w:rsidR="009201B3" w:rsidRPr="004F08FC" w:rsidRDefault="009201B3" w:rsidP="003E21FB">
            <w:pPr>
              <w:tabs>
                <w:tab w:val="decimal" w:pos="790"/>
              </w:tabs>
              <w:spacing w:line="220" w:lineRule="exact"/>
              <w:ind w:left="-115" w:right="-115"/>
              <w:jc w:val="center"/>
              <w:rPr>
                <w:rFonts w:cs="Times New Roman"/>
                <w:sz w:val="18"/>
                <w:szCs w:val="18"/>
                <w:lang w:val="en-US"/>
              </w:rPr>
            </w:pPr>
            <w:r w:rsidRPr="009201B3">
              <w:rPr>
                <w:rFonts w:cs="Times New Roman"/>
                <w:sz w:val="18"/>
                <w:szCs w:val="18"/>
                <w:lang w:val="en-US"/>
              </w:rPr>
              <w:t>688,566</w:t>
            </w:r>
          </w:p>
        </w:tc>
        <w:tc>
          <w:tcPr>
            <w:tcW w:w="236" w:type="dxa"/>
          </w:tcPr>
          <w:p w14:paraId="44A845ED" w14:textId="77777777" w:rsidR="009201B3" w:rsidRPr="004F08FC" w:rsidRDefault="009201B3" w:rsidP="003E21FB">
            <w:pPr>
              <w:tabs>
                <w:tab w:val="left" w:pos="540"/>
              </w:tabs>
              <w:spacing w:line="220" w:lineRule="exact"/>
              <w:ind w:left="-115" w:right="-115"/>
              <w:rPr>
                <w:rFonts w:cs="Times New Roman"/>
                <w:sz w:val="18"/>
                <w:szCs w:val="18"/>
                <w:lang w:val="en-US"/>
              </w:rPr>
            </w:pPr>
          </w:p>
        </w:tc>
        <w:tc>
          <w:tcPr>
            <w:tcW w:w="1133" w:type="dxa"/>
            <w:tcBorders>
              <w:bottom w:val="single" w:sz="4" w:space="0" w:color="auto"/>
            </w:tcBorders>
          </w:tcPr>
          <w:p w14:paraId="068F6413" w14:textId="05A8F204" w:rsidR="009201B3" w:rsidRPr="004F08FC" w:rsidRDefault="009201B3" w:rsidP="003E21FB">
            <w:pPr>
              <w:tabs>
                <w:tab w:val="decimal" w:pos="840"/>
              </w:tabs>
              <w:spacing w:line="220" w:lineRule="exact"/>
              <w:ind w:left="-115" w:right="-115"/>
              <w:rPr>
                <w:rFonts w:cs="Times New Roman"/>
                <w:sz w:val="18"/>
                <w:szCs w:val="18"/>
                <w:lang w:val="en-US"/>
              </w:rPr>
            </w:pPr>
            <w:r w:rsidRPr="009201B3">
              <w:rPr>
                <w:rFonts w:cs="Times New Roman"/>
                <w:sz w:val="18"/>
                <w:szCs w:val="18"/>
                <w:lang w:val="en-US"/>
              </w:rPr>
              <w:t>665,863</w:t>
            </w:r>
          </w:p>
        </w:tc>
      </w:tr>
      <w:tr w:rsidR="009201B3" w:rsidRPr="004F08FC" w14:paraId="53EBB0A0" w14:textId="77777777" w:rsidTr="008516A6">
        <w:tc>
          <w:tcPr>
            <w:tcW w:w="2970" w:type="dxa"/>
            <w:vAlign w:val="bottom"/>
          </w:tcPr>
          <w:p w14:paraId="6087DD2A" w14:textId="77777777" w:rsidR="009201B3" w:rsidRPr="004F08FC" w:rsidRDefault="009201B3" w:rsidP="009201B3">
            <w:pPr>
              <w:spacing w:line="220" w:lineRule="exact"/>
              <w:ind w:left="162" w:right="-144"/>
              <w:rPr>
                <w:rFonts w:cs="Times New Roman"/>
                <w:b/>
                <w:bCs/>
                <w:sz w:val="18"/>
                <w:szCs w:val="18"/>
                <w:lang w:val="en-US"/>
              </w:rPr>
            </w:pPr>
            <w:r w:rsidRPr="004F08FC">
              <w:rPr>
                <w:rFonts w:cs="Times New Roman"/>
                <w:b/>
                <w:bCs/>
                <w:sz w:val="18"/>
                <w:szCs w:val="18"/>
                <w:lang w:val="en-US"/>
              </w:rPr>
              <w:t>Total</w:t>
            </w:r>
          </w:p>
        </w:tc>
        <w:tc>
          <w:tcPr>
            <w:tcW w:w="1710" w:type="dxa"/>
            <w:vAlign w:val="bottom"/>
          </w:tcPr>
          <w:p w14:paraId="573C78E3" w14:textId="77777777" w:rsidR="009201B3" w:rsidRPr="004F08FC" w:rsidRDefault="009201B3" w:rsidP="009201B3">
            <w:pPr>
              <w:tabs>
                <w:tab w:val="decimal" w:pos="1034"/>
              </w:tabs>
              <w:spacing w:line="220" w:lineRule="exact"/>
              <w:ind w:left="-115" w:right="-115"/>
              <w:rPr>
                <w:rFonts w:cs="Times New Roman"/>
                <w:sz w:val="18"/>
                <w:szCs w:val="18"/>
                <w:lang w:val="en-US"/>
              </w:rPr>
            </w:pPr>
          </w:p>
        </w:tc>
        <w:tc>
          <w:tcPr>
            <w:tcW w:w="900" w:type="dxa"/>
            <w:vAlign w:val="bottom"/>
          </w:tcPr>
          <w:p w14:paraId="45F67422" w14:textId="77777777" w:rsidR="009201B3" w:rsidRPr="004F08FC" w:rsidRDefault="009201B3" w:rsidP="009201B3">
            <w:pPr>
              <w:tabs>
                <w:tab w:val="decimal" w:pos="936"/>
              </w:tabs>
              <w:spacing w:line="220" w:lineRule="exact"/>
              <w:ind w:left="-115" w:right="-115"/>
              <w:rPr>
                <w:rFonts w:cs="Times New Roman"/>
                <w:sz w:val="18"/>
                <w:szCs w:val="18"/>
                <w:lang w:val="en-US"/>
              </w:rPr>
            </w:pPr>
          </w:p>
        </w:tc>
        <w:tc>
          <w:tcPr>
            <w:tcW w:w="270" w:type="dxa"/>
            <w:vAlign w:val="bottom"/>
          </w:tcPr>
          <w:p w14:paraId="1AD203C3" w14:textId="77777777" w:rsidR="009201B3" w:rsidRPr="004F08FC" w:rsidRDefault="009201B3" w:rsidP="009201B3">
            <w:pPr>
              <w:tabs>
                <w:tab w:val="left" w:pos="540"/>
              </w:tabs>
              <w:spacing w:line="220" w:lineRule="exact"/>
              <w:ind w:left="-115" w:right="-115"/>
              <w:rPr>
                <w:rFonts w:cs="Times New Roman"/>
                <w:sz w:val="18"/>
                <w:szCs w:val="18"/>
                <w:lang w:val="en-US"/>
              </w:rPr>
            </w:pPr>
          </w:p>
        </w:tc>
        <w:tc>
          <w:tcPr>
            <w:tcW w:w="900" w:type="dxa"/>
            <w:vAlign w:val="bottom"/>
          </w:tcPr>
          <w:p w14:paraId="05E7074A" w14:textId="77777777" w:rsidR="009201B3" w:rsidRPr="004F08FC" w:rsidRDefault="009201B3" w:rsidP="009201B3">
            <w:pPr>
              <w:tabs>
                <w:tab w:val="decimal" w:pos="936"/>
              </w:tabs>
              <w:spacing w:line="220" w:lineRule="exact"/>
              <w:ind w:left="-115" w:right="-115"/>
              <w:rPr>
                <w:rFonts w:cs="Times New Roman"/>
                <w:sz w:val="18"/>
                <w:szCs w:val="18"/>
                <w:lang w:val="en-US"/>
              </w:rPr>
            </w:pPr>
          </w:p>
        </w:tc>
        <w:tc>
          <w:tcPr>
            <w:tcW w:w="252" w:type="dxa"/>
            <w:vAlign w:val="bottom"/>
          </w:tcPr>
          <w:p w14:paraId="0B0F653F" w14:textId="77777777" w:rsidR="009201B3" w:rsidRPr="004F08FC" w:rsidRDefault="009201B3" w:rsidP="009201B3">
            <w:pPr>
              <w:tabs>
                <w:tab w:val="left" w:pos="540"/>
              </w:tabs>
              <w:spacing w:line="220" w:lineRule="exact"/>
              <w:ind w:left="-115" w:right="-115"/>
              <w:rPr>
                <w:rFonts w:cs="Times New Roman"/>
                <w:sz w:val="18"/>
                <w:szCs w:val="18"/>
                <w:lang w:val="en-US"/>
              </w:rPr>
            </w:pPr>
          </w:p>
        </w:tc>
        <w:tc>
          <w:tcPr>
            <w:tcW w:w="1098" w:type="dxa"/>
            <w:vAlign w:val="bottom"/>
          </w:tcPr>
          <w:p w14:paraId="68ABE0AD" w14:textId="77777777" w:rsidR="009201B3" w:rsidRPr="004F08FC" w:rsidRDefault="009201B3" w:rsidP="009201B3">
            <w:pPr>
              <w:tabs>
                <w:tab w:val="decimal" w:pos="936"/>
              </w:tabs>
              <w:spacing w:line="220" w:lineRule="exact"/>
              <w:ind w:left="-115" w:right="-115"/>
              <w:rPr>
                <w:rFonts w:cs="Times New Roman"/>
                <w:sz w:val="18"/>
                <w:szCs w:val="18"/>
                <w:lang w:val="en-US"/>
              </w:rPr>
            </w:pPr>
          </w:p>
        </w:tc>
        <w:tc>
          <w:tcPr>
            <w:tcW w:w="270" w:type="dxa"/>
            <w:vAlign w:val="bottom"/>
          </w:tcPr>
          <w:p w14:paraId="24D72EEE" w14:textId="77777777" w:rsidR="009201B3" w:rsidRPr="004F08FC" w:rsidRDefault="009201B3" w:rsidP="009201B3">
            <w:pPr>
              <w:tabs>
                <w:tab w:val="left" w:pos="540"/>
              </w:tabs>
              <w:spacing w:line="220" w:lineRule="exact"/>
              <w:ind w:left="-115" w:right="-115"/>
              <w:rPr>
                <w:rFonts w:cs="Times New Roman"/>
                <w:sz w:val="18"/>
                <w:szCs w:val="18"/>
                <w:lang w:val="en-US"/>
              </w:rPr>
            </w:pPr>
          </w:p>
        </w:tc>
        <w:tc>
          <w:tcPr>
            <w:tcW w:w="1170" w:type="dxa"/>
            <w:vAlign w:val="bottom"/>
          </w:tcPr>
          <w:p w14:paraId="6E303162" w14:textId="77777777" w:rsidR="009201B3" w:rsidRPr="004F08FC" w:rsidRDefault="009201B3" w:rsidP="009201B3">
            <w:pPr>
              <w:tabs>
                <w:tab w:val="decimal" w:pos="936"/>
              </w:tabs>
              <w:spacing w:line="220" w:lineRule="exact"/>
              <w:ind w:left="-115" w:right="-115"/>
              <w:rPr>
                <w:rFonts w:cs="Times New Roman"/>
                <w:sz w:val="18"/>
                <w:szCs w:val="18"/>
                <w:lang w:val="en-US"/>
              </w:rPr>
            </w:pPr>
          </w:p>
        </w:tc>
        <w:tc>
          <w:tcPr>
            <w:tcW w:w="236" w:type="dxa"/>
            <w:vAlign w:val="bottom"/>
          </w:tcPr>
          <w:p w14:paraId="49E35D09" w14:textId="77777777" w:rsidR="009201B3" w:rsidRPr="004F08FC" w:rsidRDefault="009201B3" w:rsidP="009201B3">
            <w:pPr>
              <w:tabs>
                <w:tab w:val="left" w:pos="540"/>
              </w:tabs>
              <w:spacing w:line="220" w:lineRule="exact"/>
              <w:ind w:left="-115" w:right="-115"/>
              <w:rPr>
                <w:rFonts w:cs="Times New Roman"/>
                <w:sz w:val="18"/>
                <w:szCs w:val="18"/>
                <w:lang w:val="en-US"/>
              </w:rPr>
            </w:pPr>
          </w:p>
        </w:tc>
        <w:tc>
          <w:tcPr>
            <w:tcW w:w="1114" w:type="dxa"/>
            <w:tcBorders>
              <w:top w:val="single" w:sz="4" w:space="0" w:color="auto"/>
              <w:bottom w:val="double" w:sz="4" w:space="0" w:color="auto"/>
            </w:tcBorders>
            <w:vAlign w:val="bottom"/>
          </w:tcPr>
          <w:p w14:paraId="1E05B18A" w14:textId="769923D4" w:rsidR="009201B3" w:rsidRPr="009201B3" w:rsidRDefault="009201B3" w:rsidP="00501825">
            <w:pPr>
              <w:tabs>
                <w:tab w:val="decimal" w:pos="820"/>
              </w:tabs>
              <w:spacing w:line="220" w:lineRule="exact"/>
              <w:ind w:left="-115" w:right="-115"/>
              <w:jc w:val="center"/>
              <w:rPr>
                <w:rFonts w:cs="Times New Roman"/>
                <w:b/>
                <w:bCs/>
                <w:sz w:val="18"/>
                <w:szCs w:val="18"/>
                <w:lang w:val="en-US"/>
              </w:rPr>
            </w:pPr>
            <w:r w:rsidRPr="009201B3">
              <w:rPr>
                <w:rFonts w:cs="Times New Roman"/>
                <w:b/>
                <w:bCs/>
                <w:sz w:val="18"/>
                <w:szCs w:val="18"/>
                <w:lang w:val="en-US"/>
              </w:rPr>
              <w:t>229,500</w:t>
            </w:r>
          </w:p>
        </w:tc>
        <w:tc>
          <w:tcPr>
            <w:tcW w:w="270" w:type="dxa"/>
          </w:tcPr>
          <w:p w14:paraId="5B78CA55" w14:textId="77777777" w:rsidR="009201B3" w:rsidRPr="004F08FC" w:rsidRDefault="009201B3" w:rsidP="009201B3">
            <w:pPr>
              <w:tabs>
                <w:tab w:val="decimal" w:pos="900"/>
              </w:tabs>
              <w:spacing w:line="220" w:lineRule="exact"/>
              <w:ind w:left="-115" w:right="-115"/>
              <w:rPr>
                <w:rFonts w:cs="Times New Roman"/>
                <w:b/>
                <w:bCs/>
                <w:sz w:val="18"/>
                <w:szCs w:val="18"/>
                <w:lang w:val="en-US"/>
              </w:rPr>
            </w:pPr>
          </w:p>
        </w:tc>
        <w:tc>
          <w:tcPr>
            <w:tcW w:w="1170" w:type="dxa"/>
            <w:tcBorders>
              <w:top w:val="single" w:sz="4" w:space="0" w:color="auto"/>
              <w:bottom w:val="double" w:sz="4" w:space="0" w:color="auto"/>
            </w:tcBorders>
          </w:tcPr>
          <w:p w14:paraId="66CB36DF" w14:textId="5CCC3E80" w:rsidR="009201B3" w:rsidRPr="004F08FC" w:rsidRDefault="009201B3" w:rsidP="00501825">
            <w:pPr>
              <w:tabs>
                <w:tab w:val="decimal" w:pos="790"/>
              </w:tabs>
              <w:spacing w:line="220" w:lineRule="exact"/>
              <w:ind w:left="-115" w:right="-115"/>
              <w:jc w:val="center"/>
              <w:rPr>
                <w:rFonts w:cs="Times New Roman"/>
                <w:b/>
                <w:bCs/>
                <w:sz w:val="18"/>
                <w:szCs w:val="18"/>
                <w:lang w:val="en-US"/>
              </w:rPr>
            </w:pPr>
            <w:r>
              <w:rPr>
                <w:rFonts w:cs="Times New Roman"/>
                <w:b/>
                <w:bCs/>
                <w:sz w:val="18"/>
                <w:szCs w:val="18"/>
                <w:lang w:val="en-US"/>
              </w:rPr>
              <w:t>229,500</w:t>
            </w:r>
          </w:p>
        </w:tc>
        <w:tc>
          <w:tcPr>
            <w:tcW w:w="270" w:type="dxa"/>
          </w:tcPr>
          <w:p w14:paraId="79BA789E" w14:textId="77777777" w:rsidR="009201B3" w:rsidRPr="004F08FC" w:rsidRDefault="009201B3" w:rsidP="009201B3">
            <w:pPr>
              <w:tabs>
                <w:tab w:val="decimal" w:pos="900"/>
              </w:tabs>
              <w:spacing w:line="220" w:lineRule="exact"/>
              <w:ind w:left="-115" w:right="-115"/>
              <w:rPr>
                <w:rFonts w:cs="Times New Roman"/>
                <w:b/>
                <w:bCs/>
                <w:sz w:val="18"/>
                <w:szCs w:val="18"/>
                <w:lang w:val="en-US"/>
              </w:rPr>
            </w:pPr>
          </w:p>
        </w:tc>
        <w:tc>
          <w:tcPr>
            <w:tcW w:w="1151" w:type="dxa"/>
            <w:tcBorders>
              <w:bottom w:val="double" w:sz="4" w:space="0" w:color="auto"/>
            </w:tcBorders>
            <w:vAlign w:val="bottom"/>
          </w:tcPr>
          <w:p w14:paraId="3274F36B" w14:textId="3D593C19" w:rsidR="009201B3" w:rsidRPr="009201B3" w:rsidRDefault="009201B3" w:rsidP="00501825">
            <w:pPr>
              <w:tabs>
                <w:tab w:val="decimal" w:pos="790"/>
              </w:tabs>
              <w:spacing w:line="220" w:lineRule="exact"/>
              <w:ind w:left="-115" w:right="-115"/>
              <w:jc w:val="center"/>
              <w:rPr>
                <w:rFonts w:cs="Times New Roman"/>
                <w:b/>
                <w:bCs/>
                <w:sz w:val="18"/>
                <w:szCs w:val="18"/>
                <w:lang w:val="en-US"/>
              </w:rPr>
            </w:pPr>
            <w:r w:rsidRPr="009201B3">
              <w:rPr>
                <w:rFonts w:cs="Times New Roman"/>
                <w:b/>
                <w:bCs/>
                <w:sz w:val="18"/>
                <w:szCs w:val="18"/>
                <w:lang w:val="en-US"/>
              </w:rPr>
              <w:t>805,101</w:t>
            </w:r>
          </w:p>
        </w:tc>
        <w:tc>
          <w:tcPr>
            <w:tcW w:w="236" w:type="dxa"/>
            <w:vAlign w:val="bottom"/>
          </w:tcPr>
          <w:p w14:paraId="4BAB1ED8" w14:textId="77777777" w:rsidR="009201B3" w:rsidRPr="004F08FC" w:rsidRDefault="009201B3" w:rsidP="009201B3">
            <w:pPr>
              <w:tabs>
                <w:tab w:val="left" w:pos="540"/>
              </w:tabs>
              <w:spacing w:line="220" w:lineRule="exact"/>
              <w:ind w:left="-115" w:right="-115"/>
              <w:jc w:val="center"/>
              <w:rPr>
                <w:rFonts w:cs="Times New Roman"/>
                <w:sz w:val="18"/>
                <w:szCs w:val="18"/>
                <w:lang w:val="en-US"/>
              </w:rPr>
            </w:pPr>
          </w:p>
        </w:tc>
        <w:tc>
          <w:tcPr>
            <w:tcW w:w="1133" w:type="dxa"/>
            <w:tcBorders>
              <w:bottom w:val="double" w:sz="4" w:space="0" w:color="auto"/>
            </w:tcBorders>
            <w:vAlign w:val="bottom"/>
          </w:tcPr>
          <w:p w14:paraId="7ECB2F8A" w14:textId="23637136" w:rsidR="009201B3" w:rsidRPr="009201B3" w:rsidRDefault="009201B3" w:rsidP="007F59EA">
            <w:pPr>
              <w:tabs>
                <w:tab w:val="decimal" w:pos="660"/>
              </w:tabs>
              <w:spacing w:line="220" w:lineRule="exact"/>
              <w:ind w:left="-115" w:right="-115"/>
              <w:jc w:val="center"/>
              <w:rPr>
                <w:rFonts w:cs="Times New Roman"/>
                <w:b/>
                <w:bCs/>
                <w:sz w:val="18"/>
                <w:szCs w:val="18"/>
                <w:lang w:val="en-US"/>
              </w:rPr>
            </w:pPr>
            <w:r w:rsidRPr="009201B3">
              <w:rPr>
                <w:rFonts w:cs="Times New Roman"/>
                <w:b/>
                <w:bCs/>
                <w:sz w:val="18"/>
                <w:szCs w:val="18"/>
                <w:lang w:val="en-US"/>
              </w:rPr>
              <w:t>752,558</w:t>
            </w:r>
          </w:p>
        </w:tc>
      </w:tr>
    </w:tbl>
    <w:p w14:paraId="13E3CEC2" w14:textId="77777777" w:rsidR="000876BB" w:rsidRPr="00165556" w:rsidRDefault="000876BB" w:rsidP="008811AE">
      <w:pPr>
        <w:tabs>
          <w:tab w:val="left" w:pos="540"/>
        </w:tabs>
        <w:spacing w:line="240" w:lineRule="atLeast"/>
        <w:ind w:left="540" w:right="206"/>
        <w:jc w:val="both"/>
        <w:rPr>
          <w:rFonts w:cs="Times New Roman"/>
          <w:sz w:val="12"/>
          <w:szCs w:val="12"/>
          <w:lang w:val="en-US"/>
        </w:rPr>
      </w:pPr>
    </w:p>
    <w:p w14:paraId="257F99C8" w14:textId="2F6C0B45" w:rsidR="007230FB" w:rsidRPr="006D6C96" w:rsidRDefault="007230FB" w:rsidP="009201B3">
      <w:pPr>
        <w:spacing w:line="240" w:lineRule="atLeast"/>
        <w:ind w:right="130"/>
        <w:jc w:val="both"/>
        <w:rPr>
          <w:rFonts w:cs="Times New Roman"/>
        </w:rPr>
      </w:pPr>
      <w:r w:rsidRPr="006D6C96">
        <w:rPr>
          <w:rFonts w:cs="Times New Roman"/>
        </w:rPr>
        <w:t xml:space="preserve">No dividend distribution from investments in </w:t>
      </w:r>
      <w:r w:rsidR="000A5E1E" w:rsidRPr="006D6C96">
        <w:rPr>
          <w:rFonts w:cs="Times New Roman"/>
        </w:rPr>
        <w:t>associates</w:t>
      </w:r>
      <w:r w:rsidRPr="006D6C96">
        <w:rPr>
          <w:rFonts w:cs="Times New Roman"/>
        </w:rPr>
        <w:t xml:space="preserve"> held by the Group and the Company during year</w:t>
      </w:r>
      <w:r w:rsidR="00F7499D" w:rsidRPr="006D6C96">
        <w:rPr>
          <w:rFonts w:cs="Times New Roman"/>
        </w:rPr>
        <w:t>s</w:t>
      </w:r>
      <w:r w:rsidRPr="006D6C96">
        <w:rPr>
          <w:rFonts w:cs="Times New Roman"/>
        </w:rPr>
        <w:t xml:space="preserve"> ended 31 December 20</w:t>
      </w:r>
      <w:r w:rsidR="00794ABB" w:rsidRPr="006D6C96">
        <w:rPr>
          <w:rFonts w:cs="Times New Roman"/>
        </w:rPr>
        <w:t>20</w:t>
      </w:r>
      <w:r w:rsidR="00D7074E" w:rsidRPr="006D6C96">
        <w:rPr>
          <w:rFonts w:cs="Times New Roman"/>
        </w:rPr>
        <w:t xml:space="preserve"> </w:t>
      </w:r>
      <w:r w:rsidRPr="006D6C96">
        <w:rPr>
          <w:rFonts w:cs="Times New Roman"/>
        </w:rPr>
        <w:t>and 201</w:t>
      </w:r>
      <w:r w:rsidR="00794ABB" w:rsidRPr="006D6C96">
        <w:rPr>
          <w:rFonts w:cs="Times New Roman"/>
        </w:rPr>
        <w:t>9</w:t>
      </w:r>
      <w:r w:rsidRPr="006D6C96">
        <w:rPr>
          <w:rFonts w:cs="Times New Roman"/>
        </w:rPr>
        <w:t xml:space="preserve">. </w:t>
      </w:r>
    </w:p>
    <w:p w14:paraId="2B3B5511" w14:textId="77777777" w:rsidR="007230FB" w:rsidRPr="006D6C96" w:rsidRDefault="007230FB" w:rsidP="009201B3">
      <w:pPr>
        <w:spacing w:line="240" w:lineRule="atLeast"/>
        <w:ind w:right="93"/>
        <w:jc w:val="both"/>
        <w:rPr>
          <w:rFonts w:cs="Times New Roman"/>
        </w:rPr>
      </w:pPr>
    </w:p>
    <w:p w14:paraId="1E3B24A0" w14:textId="77777777" w:rsidR="007230FB" w:rsidRPr="006D6C96" w:rsidRDefault="007230FB" w:rsidP="009201B3">
      <w:pPr>
        <w:spacing w:line="240" w:lineRule="atLeast"/>
        <w:ind w:right="93"/>
        <w:jc w:val="both"/>
        <w:rPr>
          <w:rFonts w:cs="Times New Roman"/>
        </w:rPr>
      </w:pPr>
      <w:r w:rsidRPr="006D6C96">
        <w:rPr>
          <w:rFonts w:cs="Times New Roman"/>
        </w:rPr>
        <w:t xml:space="preserve">None of the Group’s and the Company’s associates </w:t>
      </w:r>
      <w:r w:rsidR="00AC01B0" w:rsidRPr="006D6C96">
        <w:rPr>
          <w:rFonts w:cs="Times New Roman"/>
        </w:rPr>
        <w:t>are</w:t>
      </w:r>
      <w:r w:rsidRPr="006D6C96">
        <w:rPr>
          <w:rFonts w:cs="Times New Roman"/>
        </w:rPr>
        <w:t xml:space="preserve"> publicly listed and consequently do not have published price quotations</w:t>
      </w:r>
      <w:r w:rsidRPr="006D6C96">
        <w:rPr>
          <w:rFonts w:cs="Times New Roman"/>
          <w:cs/>
        </w:rPr>
        <w:t>.</w:t>
      </w:r>
    </w:p>
    <w:p w14:paraId="5DF8D17C" w14:textId="20D38058" w:rsidR="004F469F" w:rsidRPr="006D6C96" w:rsidRDefault="004F469F" w:rsidP="009201B3">
      <w:pPr>
        <w:spacing w:line="240" w:lineRule="atLeast"/>
        <w:ind w:right="93"/>
        <w:jc w:val="both"/>
        <w:rPr>
          <w:rFonts w:cs="Times New Roman"/>
        </w:rPr>
      </w:pPr>
    </w:p>
    <w:p w14:paraId="2D896734" w14:textId="77777777" w:rsidR="004F469F" w:rsidRPr="006D6C96" w:rsidRDefault="004F469F" w:rsidP="009201B3">
      <w:pPr>
        <w:spacing w:line="240" w:lineRule="atLeast"/>
        <w:ind w:right="93"/>
        <w:jc w:val="both"/>
        <w:rPr>
          <w:rFonts w:cs="Times New Roman"/>
        </w:rPr>
      </w:pPr>
      <w:r w:rsidRPr="006D6C96">
        <w:rPr>
          <w:rFonts w:cs="Times New Roman"/>
        </w:rPr>
        <w:t>All associates were incorporated in Thailand.</w:t>
      </w:r>
    </w:p>
    <w:p w14:paraId="0B48F19D" w14:textId="77777777" w:rsidR="00E422D7" w:rsidRPr="004F08FC" w:rsidRDefault="00E422D7" w:rsidP="006B0B41">
      <w:pPr>
        <w:ind w:right="93"/>
        <w:jc w:val="both"/>
        <w:rPr>
          <w:rFonts w:cs="Times New Roman"/>
          <w:bCs/>
          <w:lang w:val="en-US"/>
        </w:rPr>
      </w:pPr>
    </w:p>
    <w:p w14:paraId="0869BE99" w14:textId="77777777" w:rsidR="00600832" w:rsidRPr="004F08FC" w:rsidRDefault="00600832" w:rsidP="00600832">
      <w:pPr>
        <w:pStyle w:val="Bo-C1Content"/>
        <w:rPr>
          <w:rFonts w:cs="Times New Roman"/>
          <w:sz w:val="20"/>
          <w:szCs w:val="20"/>
        </w:rPr>
        <w:sectPr w:rsidR="00600832" w:rsidRPr="004F08FC" w:rsidSect="00A64DF7">
          <w:headerReference w:type="default" r:id="rId10"/>
          <w:footerReference w:type="default" r:id="rId11"/>
          <w:pgSz w:w="16834" w:h="11909" w:orient="landscape" w:code="9"/>
          <w:pgMar w:top="691" w:right="1152" w:bottom="576" w:left="1152" w:header="720" w:footer="720" w:gutter="0"/>
          <w:paperSrc w:first="7" w:other="7"/>
          <w:cols w:space="737"/>
        </w:sectPr>
      </w:pPr>
    </w:p>
    <w:p w14:paraId="5BC1ADA6" w14:textId="77777777" w:rsidR="00924FC6" w:rsidRPr="004F08FC" w:rsidRDefault="00C66A9F" w:rsidP="00133E3F">
      <w:pPr>
        <w:pStyle w:val="Bo-C1Content"/>
        <w:rPr>
          <w:rFonts w:cs="Times New Roman"/>
          <w:i/>
          <w:iCs/>
        </w:rPr>
      </w:pPr>
      <w:r w:rsidRPr="004F08FC">
        <w:rPr>
          <w:rFonts w:cs="Times New Roman"/>
          <w:i/>
          <w:iCs/>
        </w:rPr>
        <w:lastRenderedPageBreak/>
        <w:t>Immaterial ass</w:t>
      </w:r>
      <w:r w:rsidR="005619BA" w:rsidRPr="004F08FC">
        <w:rPr>
          <w:rFonts w:cs="Times New Roman"/>
          <w:i/>
          <w:iCs/>
        </w:rPr>
        <w:t>ociates</w:t>
      </w:r>
    </w:p>
    <w:p w14:paraId="302FB0BE" w14:textId="77777777" w:rsidR="00924FC6" w:rsidRPr="004F08FC" w:rsidRDefault="00924FC6" w:rsidP="00133E3F">
      <w:pPr>
        <w:pStyle w:val="Bo-C1Content"/>
        <w:rPr>
          <w:rFonts w:cs="Times New Roman"/>
        </w:rPr>
      </w:pPr>
    </w:p>
    <w:p w14:paraId="309C3108" w14:textId="77777777" w:rsidR="00B84B20" w:rsidRPr="004F08FC" w:rsidRDefault="00704646" w:rsidP="00133E3F">
      <w:pPr>
        <w:pStyle w:val="Bo-C1Content"/>
        <w:rPr>
          <w:rFonts w:cs="Times New Roman"/>
        </w:rPr>
      </w:pPr>
      <w:r w:rsidRPr="004F08FC">
        <w:rPr>
          <w:rFonts w:cs="Times New Roman"/>
        </w:rPr>
        <w:t>The following is summaris</w:t>
      </w:r>
      <w:r w:rsidR="00B84B20" w:rsidRPr="004F08FC">
        <w:rPr>
          <w:rFonts w:cs="Times New Roman"/>
        </w:rPr>
        <w:t>ed financial information for the Group’s interest in immaterial associates based on the amounts reported in the Group’s consolidated financial statements:</w:t>
      </w:r>
    </w:p>
    <w:p w14:paraId="7311C8BC" w14:textId="77777777" w:rsidR="00B84B20" w:rsidRPr="004F08FC" w:rsidRDefault="00B84B20" w:rsidP="00133E3F">
      <w:pPr>
        <w:pStyle w:val="Bo-C1Content"/>
        <w:rPr>
          <w:rFonts w:cs="Times New Roman"/>
        </w:rPr>
      </w:pPr>
    </w:p>
    <w:tbl>
      <w:tblPr>
        <w:tblW w:w="9180" w:type="dxa"/>
        <w:tblInd w:w="450" w:type="dxa"/>
        <w:tblLayout w:type="fixed"/>
        <w:tblLook w:val="04A0" w:firstRow="1" w:lastRow="0" w:firstColumn="1" w:lastColumn="0" w:noHBand="0" w:noVBand="1"/>
      </w:tblPr>
      <w:tblGrid>
        <w:gridCol w:w="3844"/>
        <w:gridCol w:w="1196"/>
        <w:gridCol w:w="236"/>
        <w:gridCol w:w="664"/>
        <w:gridCol w:w="236"/>
        <w:gridCol w:w="1474"/>
        <w:gridCol w:w="236"/>
        <w:gridCol w:w="1294"/>
      </w:tblGrid>
      <w:tr w:rsidR="00B84B20" w:rsidRPr="004F08FC" w14:paraId="27BD6C05" w14:textId="77777777" w:rsidTr="008D7EA5">
        <w:trPr>
          <w:tblHeader/>
        </w:trPr>
        <w:tc>
          <w:tcPr>
            <w:tcW w:w="3844" w:type="dxa"/>
          </w:tcPr>
          <w:p w14:paraId="0C4EC36B" w14:textId="77777777" w:rsidR="00B84B20" w:rsidRPr="004F08FC" w:rsidRDefault="00B84B20" w:rsidP="007910E0">
            <w:pPr>
              <w:spacing w:line="240" w:lineRule="atLeast"/>
              <w:ind w:right="65"/>
              <w:jc w:val="both"/>
              <w:rPr>
                <w:rFonts w:cs="Times New Roman"/>
                <w:b/>
                <w:bCs/>
                <w:i/>
                <w:iCs/>
              </w:rPr>
            </w:pPr>
          </w:p>
        </w:tc>
        <w:tc>
          <w:tcPr>
            <w:tcW w:w="1196" w:type="dxa"/>
          </w:tcPr>
          <w:p w14:paraId="44ABA1BC" w14:textId="77777777" w:rsidR="00B84B20" w:rsidRPr="004F08FC" w:rsidRDefault="00B84B20" w:rsidP="007910E0">
            <w:pPr>
              <w:spacing w:line="240" w:lineRule="atLeast"/>
              <w:ind w:left="-115" w:right="-115"/>
              <w:jc w:val="center"/>
              <w:rPr>
                <w:rFonts w:cs="Times New Roman"/>
              </w:rPr>
            </w:pPr>
          </w:p>
        </w:tc>
        <w:tc>
          <w:tcPr>
            <w:tcW w:w="236" w:type="dxa"/>
          </w:tcPr>
          <w:p w14:paraId="0768762D" w14:textId="77777777" w:rsidR="00B84B20" w:rsidRPr="004F08FC" w:rsidRDefault="00B84B20" w:rsidP="007910E0">
            <w:pPr>
              <w:spacing w:line="240" w:lineRule="atLeast"/>
              <w:ind w:left="-115" w:right="-115"/>
              <w:jc w:val="both"/>
              <w:rPr>
                <w:rFonts w:cs="Times New Roman"/>
              </w:rPr>
            </w:pPr>
          </w:p>
        </w:tc>
        <w:tc>
          <w:tcPr>
            <w:tcW w:w="664" w:type="dxa"/>
          </w:tcPr>
          <w:p w14:paraId="4D8A5DC2" w14:textId="77777777" w:rsidR="00B84B20" w:rsidRPr="004F08FC" w:rsidRDefault="00B84B20" w:rsidP="007910E0">
            <w:pPr>
              <w:spacing w:line="240" w:lineRule="atLeast"/>
              <w:ind w:left="-115" w:right="-115"/>
              <w:jc w:val="center"/>
              <w:rPr>
                <w:rFonts w:cs="Times New Roman"/>
              </w:rPr>
            </w:pPr>
          </w:p>
        </w:tc>
        <w:tc>
          <w:tcPr>
            <w:tcW w:w="236" w:type="dxa"/>
          </w:tcPr>
          <w:p w14:paraId="503BCB45" w14:textId="77777777" w:rsidR="00B84B20" w:rsidRPr="004F08FC" w:rsidRDefault="00B84B20" w:rsidP="007910E0">
            <w:pPr>
              <w:spacing w:line="240" w:lineRule="atLeast"/>
              <w:ind w:left="-115" w:right="-115"/>
              <w:jc w:val="both"/>
              <w:rPr>
                <w:rFonts w:cs="Times New Roman"/>
              </w:rPr>
            </w:pPr>
          </w:p>
        </w:tc>
        <w:tc>
          <w:tcPr>
            <w:tcW w:w="1474" w:type="dxa"/>
          </w:tcPr>
          <w:p w14:paraId="20F1F035" w14:textId="412E1BDE" w:rsidR="00B84B20" w:rsidRPr="004F08FC" w:rsidRDefault="00B84B20" w:rsidP="00F56257">
            <w:pPr>
              <w:spacing w:line="240" w:lineRule="atLeast"/>
              <w:ind w:left="-115" w:right="-115"/>
              <w:jc w:val="center"/>
              <w:rPr>
                <w:rFonts w:cs="Times New Roman"/>
              </w:rPr>
            </w:pPr>
            <w:r w:rsidRPr="004F08FC">
              <w:rPr>
                <w:rFonts w:cs="Times New Roman"/>
              </w:rPr>
              <w:t>20</w:t>
            </w:r>
            <w:r w:rsidR="00165556">
              <w:rPr>
                <w:rFonts w:cs="Times New Roman"/>
              </w:rPr>
              <w:t>20</w:t>
            </w:r>
          </w:p>
        </w:tc>
        <w:tc>
          <w:tcPr>
            <w:tcW w:w="236" w:type="dxa"/>
          </w:tcPr>
          <w:p w14:paraId="7C98E86F" w14:textId="77777777" w:rsidR="00B84B20" w:rsidRPr="004F08FC" w:rsidRDefault="00B84B20" w:rsidP="007910E0">
            <w:pPr>
              <w:spacing w:line="240" w:lineRule="atLeast"/>
              <w:ind w:left="-115" w:right="-115"/>
              <w:jc w:val="both"/>
              <w:rPr>
                <w:rFonts w:cs="Times New Roman"/>
              </w:rPr>
            </w:pPr>
          </w:p>
        </w:tc>
        <w:tc>
          <w:tcPr>
            <w:tcW w:w="1294" w:type="dxa"/>
          </w:tcPr>
          <w:p w14:paraId="1119D999" w14:textId="2CEFE32F" w:rsidR="00B84B20" w:rsidRPr="004F08FC" w:rsidRDefault="0076592E" w:rsidP="00F56257">
            <w:pPr>
              <w:spacing w:line="240" w:lineRule="atLeast"/>
              <w:ind w:left="-115" w:right="-115"/>
              <w:jc w:val="center"/>
              <w:rPr>
                <w:rFonts w:cs="Times New Roman"/>
              </w:rPr>
            </w:pPr>
            <w:r w:rsidRPr="004F08FC">
              <w:rPr>
                <w:rFonts w:cs="Times New Roman"/>
              </w:rPr>
              <w:t>201</w:t>
            </w:r>
            <w:r w:rsidR="00165556">
              <w:rPr>
                <w:rFonts w:cs="Times New Roman"/>
              </w:rPr>
              <w:t>9</w:t>
            </w:r>
          </w:p>
        </w:tc>
      </w:tr>
      <w:tr w:rsidR="00B84B20" w:rsidRPr="004F08FC" w14:paraId="3834FA04" w14:textId="77777777" w:rsidTr="008D7EA5">
        <w:trPr>
          <w:tblHeader/>
        </w:trPr>
        <w:tc>
          <w:tcPr>
            <w:tcW w:w="3844" w:type="dxa"/>
          </w:tcPr>
          <w:p w14:paraId="28E5C074" w14:textId="77777777" w:rsidR="00B84B20" w:rsidRPr="004F08FC" w:rsidRDefault="00B84B20" w:rsidP="007910E0">
            <w:pPr>
              <w:spacing w:line="240" w:lineRule="atLeast"/>
              <w:ind w:right="65"/>
              <w:jc w:val="both"/>
              <w:rPr>
                <w:rFonts w:cs="Times New Roman"/>
              </w:rPr>
            </w:pPr>
          </w:p>
        </w:tc>
        <w:tc>
          <w:tcPr>
            <w:tcW w:w="1196" w:type="dxa"/>
          </w:tcPr>
          <w:p w14:paraId="1114E44E" w14:textId="77777777" w:rsidR="00B84B20" w:rsidRPr="004F08FC" w:rsidRDefault="00B84B20" w:rsidP="007910E0">
            <w:pPr>
              <w:spacing w:line="240" w:lineRule="atLeast"/>
              <w:ind w:left="-115" w:right="-115"/>
              <w:jc w:val="center"/>
              <w:rPr>
                <w:rFonts w:cs="Times New Roman"/>
              </w:rPr>
            </w:pPr>
          </w:p>
        </w:tc>
        <w:tc>
          <w:tcPr>
            <w:tcW w:w="236" w:type="dxa"/>
          </w:tcPr>
          <w:p w14:paraId="698746B8" w14:textId="77777777" w:rsidR="00B84B20" w:rsidRPr="004F08FC" w:rsidRDefault="00B84B20" w:rsidP="007910E0">
            <w:pPr>
              <w:spacing w:line="240" w:lineRule="atLeast"/>
              <w:ind w:left="-115" w:right="-115"/>
              <w:jc w:val="both"/>
              <w:rPr>
                <w:rFonts w:cs="Times New Roman"/>
              </w:rPr>
            </w:pPr>
          </w:p>
        </w:tc>
        <w:tc>
          <w:tcPr>
            <w:tcW w:w="664" w:type="dxa"/>
          </w:tcPr>
          <w:p w14:paraId="05B0FE81" w14:textId="77777777" w:rsidR="00B84B20" w:rsidRPr="004F08FC" w:rsidRDefault="00B84B20" w:rsidP="007910E0">
            <w:pPr>
              <w:spacing w:line="240" w:lineRule="atLeast"/>
              <w:ind w:left="-115" w:right="-115"/>
              <w:jc w:val="center"/>
              <w:rPr>
                <w:rFonts w:cs="Times New Roman"/>
              </w:rPr>
            </w:pPr>
          </w:p>
        </w:tc>
        <w:tc>
          <w:tcPr>
            <w:tcW w:w="236" w:type="dxa"/>
          </w:tcPr>
          <w:p w14:paraId="72203F6D" w14:textId="77777777" w:rsidR="00B84B20" w:rsidRPr="004F08FC" w:rsidRDefault="00B84B20" w:rsidP="007910E0">
            <w:pPr>
              <w:spacing w:line="240" w:lineRule="atLeast"/>
              <w:ind w:left="-115" w:right="-115"/>
              <w:jc w:val="both"/>
              <w:rPr>
                <w:rFonts w:cs="Times New Roman"/>
              </w:rPr>
            </w:pPr>
          </w:p>
        </w:tc>
        <w:tc>
          <w:tcPr>
            <w:tcW w:w="3004" w:type="dxa"/>
            <w:gridSpan w:val="3"/>
          </w:tcPr>
          <w:p w14:paraId="5A2E2B03" w14:textId="77777777" w:rsidR="00B84B20" w:rsidRPr="004F08FC" w:rsidRDefault="00B84B20" w:rsidP="007910E0">
            <w:pPr>
              <w:spacing w:line="240" w:lineRule="atLeast"/>
              <w:ind w:left="-115" w:right="-115"/>
              <w:jc w:val="center"/>
              <w:rPr>
                <w:rFonts w:cs="Times New Roman"/>
              </w:rPr>
            </w:pPr>
            <w:r w:rsidRPr="004F08FC">
              <w:rPr>
                <w:rFonts w:cs="Times New Roman"/>
                <w:i/>
                <w:iCs/>
              </w:rPr>
              <w:t>(in thousand Baht)</w:t>
            </w:r>
          </w:p>
        </w:tc>
      </w:tr>
      <w:tr w:rsidR="00165556" w:rsidRPr="004F08FC" w14:paraId="06E78AE2" w14:textId="77777777" w:rsidTr="008D7EA5">
        <w:tc>
          <w:tcPr>
            <w:tcW w:w="5040" w:type="dxa"/>
            <w:gridSpan w:val="2"/>
          </w:tcPr>
          <w:p w14:paraId="636842D1" w14:textId="77777777" w:rsidR="00165556" w:rsidRPr="004F08FC" w:rsidRDefault="00165556" w:rsidP="00165556">
            <w:pPr>
              <w:spacing w:line="240" w:lineRule="atLeast"/>
              <w:ind w:right="-115"/>
              <w:jc w:val="both"/>
              <w:rPr>
                <w:rFonts w:cs="Times New Roman"/>
              </w:rPr>
            </w:pPr>
            <w:r w:rsidRPr="004F08FC">
              <w:rPr>
                <w:rFonts w:cs="Times New Roman"/>
              </w:rPr>
              <w:t xml:space="preserve">Carrying amount of interests in immaterial associates </w:t>
            </w:r>
          </w:p>
        </w:tc>
        <w:tc>
          <w:tcPr>
            <w:tcW w:w="236" w:type="dxa"/>
          </w:tcPr>
          <w:p w14:paraId="31D84430" w14:textId="77777777" w:rsidR="00165556" w:rsidRPr="004F08FC" w:rsidRDefault="00165556" w:rsidP="00165556">
            <w:pPr>
              <w:spacing w:line="240" w:lineRule="atLeast"/>
              <w:ind w:left="-115" w:right="-115"/>
              <w:jc w:val="both"/>
              <w:rPr>
                <w:rFonts w:cs="Times New Roman"/>
              </w:rPr>
            </w:pPr>
          </w:p>
        </w:tc>
        <w:tc>
          <w:tcPr>
            <w:tcW w:w="664" w:type="dxa"/>
          </w:tcPr>
          <w:p w14:paraId="50BCAD5E" w14:textId="77777777" w:rsidR="00165556" w:rsidRPr="004F08FC" w:rsidRDefault="00165556" w:rsidP="00165556">
            <w:pPr>
              <w:tabs>
                <w:tab w:val="decimal" w:pos="864"/>
              </w:tabs>
              <w:spacing w:line="240" w:lineRule="atLeast"/>
              <w:ind w:left="-115" w:right="-115"/>
              <w:jc w:val="both"/>
              <w:rPr>
                <w:rFonts w:cs="Times New Roman"/>
              </w:rPr>
            </w:pPr>
          </w:p>
        </w:tc>
        <w:tc>
          <w:tcPr>
            <w:tcW w:w="236" w:type="dxa"/>
          </w:tcPr>
          <w:p w14:paraId="7153D75F" w14:textId="77777777" w:rsidR="00165556" w:rsidRPr="004F08FC" w:rsidRDefault="00165556" w:rsidP="00165556">
            <w:pPr>
              <w:spacing w:line="240" w:lineRule="atLeast"/>
              <w:ind w:left="-115" w:right="-115"/>
              <w:jc w:val="both"/>
              <w:rPr>
                <w:rFonts w:cs="Times New Roman"/>
              </w:rPr>
            </w:pPr>
          </w:p>
        </w:tc>
        <w:tc>
          <w:tcPr>
            <w:tcW w:w="1474" w:type="dxa"/>
            <w:vAlign w:val="bottom"/>
          </w:tcPr>
          <w:p w14:paraId="387A4AC1" w14:textId="465C07F0" w:rsidR="00165556" w:rsidRPr="008D7EA5" w:rsidRDefault="00483F08" w:rsidP="00165556">
            <w:pPr>
              <w:tabs>
                <w:tab w:val="decimal" w:pos="918"/>
              </w:tabs>
              <w:spacing w:line="240" w:lineRule="atLeast"/>
              <w:ind w:left="-372" w:right="-115"/>
              <w:rPr>
                <w:rFonts w:cs="Times New Roman"/>
                <w:b/>
                <w:bCs/>
              </w:rPr>
            </w:pPr>
            <w:r w:rsidRPr="008D7EA5">
              <w:rPr>
                <w:rFonts w:cs="Times New Roman"/>
                <w:b/>
                <w:bCs/>
              </w:rPr>
              <w:t>805,101</w:t>
            </w:r>
          </w:p>
        </w:tc>
        <w:tc>
          <w:tcPr>
            <w:tcW w:w="236" w:type="dxa"/>
            <w:vAlign w:val="bottom"/>
          </w:tcPr>
          <w:p w14:paraId="46928FAD" w14:textId="77777777" w:rsidR="00165556" w:rsidRPr="008D7EA5" w:rsidRDefault="00165556" w:rsidP="00165556">
            <w:pPr>
              <w:spacing w:line="240" w:lineRule="atLeast"/>
              <w:ind w:left="-115" w:right="-115"/>
              <w:rPr>
                <w:rFonts w:cs="Times New Roman"/>
                <w:b/>
                <w:bCs/>
              </w:rPr>
            </w:pPr>
          </w:p>
        </w:tc>
        <w:tc>
          <w:tcPr>
            <w:tcW w:w="1294" w:type="dxa"/>
            <w:vAlign w:val="bottom"/>
          </w:tcPr>
          <w:p w14:paraId="7F9EB736" w14:textId="06586C2F" w:rsidR="00165556" w:rsidRPr="008D7EA5" w:rsidRDefault="00165556" w:rsidP="00165556">
            <w:pPr>
              <w:tabs>
                <w:tab w:val="decimal" w:pos="990"/>
              </w:tabs>
              <w:spacing w:line="240" w:lineRule="atLeast"/>
              <w:ind w:left="-372" w:right="-115"/>
              <w:rPr>
                <w:rFonts w:cs="Times New Roman"/>
                <w:b/>
                <w:bCs/>
              </w:rPr>
            </w:pPr>
            <w:r w:rsidRPr="008D7EA5">
              <w:rPr>
                <w:rFonts w:cs="Times New Roman"/>
                <w:b/>
                <w:bCs/>
              </w:rPr>
              <w:t>752,558</w:t>
            </w:r>
          </w:p>
        </w:tc>
      </w:tr>
      <w:tr w:rsidR="00165556" w:rsidRPr="004F08FC" w14:paraId="5729D0EC" w14:textId="77777777" w:rsidTr="008D7EA5">
        <w:tc>
          <w:tcPr>
            <w:tcW w:w="5040" w:type="dxa"/>
            <w:gridSpan w:val="2"/>
          </w:tcPr>
          <w:p w14:paraId="7BC7A1BE" w14:textId="77777777" w:rsidR="00165556" w:rsidRPr="004F08FC" w:rsidRDefault="00165556" w:rsidP="00165556">
            <w:pPr>
              <w:spacing w:line="240" w:lineRule="atLeast"/>
              <w:ind w:right="-115"/>
              <w:jc w:val="both"/>
              <w:rPr>
                <w:rFonts w:cs="Times New Roman"/>
              </w:rPr>
            </w:pPr>
            <w:r w:rsidRPr="004F08FC">
              <w:rPr>
                <w:rFonts w:cs="Times New Roman"/>
              </w:rPr>
              <w:t>Group’s share of:</w:t>
            </w:r>
          </w:p>
        </w:tc>
        <w:tc>
          <w:tcPr>
            <w:tcW w:w="236" w:type="dxa"/>
          </w:tcPr>
          <w:p w14:paraId="3494E538" w14:textId="77777777" w:rsidR="00165556" w:rsidRPr="004F08FC" w:rsidRDefault="00165556" w:rsidP="00165556">
            <w:pPr>
              <w:spacing w:line="240" w:lineRule="atLeast"/>
              <w:ind w:left="-115" w:right="-115"/>
              <w:jc w:val="both"/>
              <w:rPr>
                <w:rFonts w:cs="Times New Roman"/>
              </w:rPr>
            </w:pPr>
          </w:p>
        </w:tc>
        <w:tc>
          <w:tcPr>
            <w:tcW w:w="664" w:type="dxa"/>
          </w:tcPr>
          <w:p w14:paraId="4F2A5E19" w14:textId="77777777" w:rsidR="00165556" w:rsidRPr="004F08FC" w:rsidRDefault="00165556" w:rsidP="00165556">
            <w:pPr>
              <w:tabs>
                <w:tab w:val="decimal" w:pos="864"/>
              </w:tabs>
              <w:spacing w:line="240" w:lineRule="atLeast"/>
              <w:ind w:left="-115" w:right="-115"/>
              <w:jc w:val="both"/>
              <w:rPr>
                <w:rFonts w:cs="Times New Roman"/>
              </w:rPr>
            </w:pPr>
          </w:p>
        </w:tc>
        <w:tc>
          <w:tcPr>
            <w:tcW w:w="236" w:type="dxa"/>
          </w:tcPr>
          <w:p w14:paraId="2768CD3C" w14:textId="77777777" w:rsidR="00165556" w:rsidRPr="004F08FC" w:rsidRDefault="00165556" w:rsidP="00165556">
            <w:pPr>
              <w:spacing w:line="240" w:lineRule="atLeast"/>
              <w:ind w:left="-115" w:right="-115"/>
              <w:jc w:val="both"/>
              <w:rPr>
                <w:rFonts w:cs="Times New Roman"/>
              </w:rPr>
            </w:pPr>
          </w:p>
        </w:tc>
        <w:tc>
          <w:tcPr>
            <w:tcW w:w="1474" w:type="dxa"/>
          </w:tcPr>
          <w:p w14:paraId="7A963CB4" w14:textId="77777777" w:rsidR="00165556" w:rsidRPr="004F08FC" w:rsidRDefault="00165556" w:rsidP="00165556">
            <w:pPr>
              <w:tabs>
                <w:tab w:val="decimal" w:pos="918"/>
              </w:tabs>
              <w:spacing w:line="240" w:lineRule="atLeast"/>
              <w:ind w:left="-115" w:right="-115"/>
              <w:jc w:val="both"/>
              <w:rPr>
                <w:rFonts w:cs="Times New Roman"/>
                <w:lang w:val="en-US"/>
              </w:rPr>
            </w:pPr>
          </w:p>
        </w:tc>
        <w:tc>
          <w:tcPr>
            <w:tcW w:w="236" w:type="dxa"/>
            <w:vAlign w:val="bottom"/>
          </w:tcPr>
          <w:p w14:paraId="70A3B149" w14:textId="77777777" w:rsidR="00165556" w:rsidRPr="004F08FC" w:rsidRDefault="00165556" w:rsidP="00165556">
            <w:pPr>
              <w:spacing w:line="240" w:lineRule="atLeast"/>
              <w:ind w:left="-115" w:right="-115"/>
              <w:rPr>
                <w:rFonts w:cs="Times New Roman"/>
              </w:rPr>
            </w:pPr>
          </w:p>
        </w:tc>
        <w:tc>
          <w:tcPr>
            <w:tcW w:w="1294" w:type="dxa"/>
          </w:tcPr>
          <w:p w14:paraId="52D52CF0" w14:textId="77777777" w:rsidR="00165556" w:rsidRPr="004F08FC" w:rsidRDefault="00165556" w:rsidP="00165556">
            <w:pPr>
              <w:tabs>
                <w:tab w:val="decimal" w:pos="918"/>
              </w:tabs>
              <w:spacing w:line="240" w:lineRule="atLeast"/>
              <w:ind w:left="-115" w:right="-115"/>
              <w:jc w:val="both"/>
              <w:rPr>
                <w:rFonts w:cs="Times New Roman"/>
                <w:lang w:val="en-US"/>
              </w:rPr>
            </w:pPr>
          </w:p>
        </w:tc>
      </w:tr>
      <w:tr w:rsidR="00165556" w:rsidRPr="004F08FC" w14:paraId="60068E38" w14:textId="77777777" w:rsidTr="008D7EA5">
        <w:tc>
          <w:tcPr>
            <w:tcW w:w="5040" w:type="dxa"/>
            <w:gridSpan w:val="2"/>
          </w:tcPr>
          <w:p w14:paraId="7A40D07D" w14:textId="0BC9FEEC" w:rsidR="00165556" w:rsidRPr="004F08FC" w:rsidRDefault="00165556" w:rsidP="009201B3">
            <w:pPr>
              <w:spacing w:line="240" w:lineRule="atLeast"/>
              <w:ind w:left="252" w:right="-115"/>
              <w:rPr>
                <w:rFonts w:cs="Times New Roman"/>
              </w:rPr>
            </w:pPr>
            <w:r w:rsidRPr="004F08FC">
              <w:rPr>
                <w:rFonts w:cs="Times New Roman"/>
              </w:rPr>
              <w:t xml:space="preserve"> </w:t>
            </w:r>
            <w:r w:rsidR="009201B3">
              <w:rPr>
                <w:rFonts w:cs="Times New Roman"/>
              </w:rPr>
              <w:t xml:space="preserve">- </w:t>
            </w:r>
            <w:r w:rsidRPr="004F08FC">
              <w:rPr>
                <w:rFonts w:cs="Times New Roman"/>
              </w:rPr>
              <w:t>Profit (loss) from continuing operations</w:t>
            </w:r>
          </w:p>
        </w:tc>
        <w:tc>
          <w:tcPr>
            <w:tcW w:w="236" w:type="dxa"/>
          </w:tcPr>
          <w:p w14:paraId="238B34B0" w14:textId="77777777" w:rsidR="00165556" w:rsidRPr="004F08FC" w:rsidRDefault="00165556" w:rsidP="00165556">
            <w:pPr>
              <w:spacing w:line="240" w:lineRule="atLeast"/>
              <w:ind w:left="-115" w:right="-115"/>
              <w:jc w:val="both"/>
              <w:rPr>
                <w:rFonts w:cs="Times New Roman"/>
              </w:rPr>
            </w:pPr>
          </w:p>
        </w:tc>
        <w:tc>
          <w:tcPr>
            <w:tcW w:w="664" w:type="dxa"/>
          </w:tcPr>
          <w:p w14:paraId="2E70FF5B" w14:textId="77777777" w:rsidR="00165556" w:rsidRPr="004F08FC" w:rsidRDefault="00165556" w:rsidP="00165556">
            <w:pPr>
              <w:tabs>
                <w:tab w:val="decimal" w:pos="864"/>
              </w:tabs>
              <w:spacing w:line="240" w:lineRule="atLeast"/>
              <w:ind w:left="-115" w:right="-115"/>
              <w:jc w:val="both"/>
              <w:rPr>
                <w:rFonts w:cs="Times New Roman"/>
              </w:rPr>
            </w:pPr>
          </w:p>
        </w:tc>
        <w:tc>
          <w:tcPr>
            <w:tcW w:w="236" w:type="dxa"/>
          </w:tcPr>
          <w:p w14:paraId="40012179" w14:textId="77777777" w:rsidR="00165556" w:rsidRPr="004F08FC" w:rsidRDefault="00165556" w:rsidP="00165556">
            <w:pPr>
              <w:spacing w:line="240" w:lineRule="atLeast"/>
              <w:ind w:left="-115" w:right="-115"/>
              <w:jc w:val="both"/>
              <w:rPr>
                <w:rFonts w:cs="Times New Roman"/>
              </w:rPr>
            </w:pPr>
          </w:p>
        </w:tc>
        <w:tc>
          <w:tcPr>
            <w:tcW w:w="1474" w:type="dxa"/>
          </w:tcPr>
          <w:p w14:paraId="066DE984" w14:textId="74E0C884" w:rsidR="00165556" w:rsidRPr="004F08FC" w:rsidRDefault="00483F08" w:rsidP="00165556">
            <w:pPr>
              <w:tabs>
                <w:tab w:val="decimal" w:pos="918"/>
              </w:tabs>
              <w:spacing w:line="240" w:lineRule="atLeast"/>
              <w:ind w:left="-115" w:right="-115"/>
              <w:jc w:val="both"/>
              <w:rPr>
                <w:rFonts w:cs="Times New Roman"/>
                <w:lang w:val="en-US"/>
              </w:rPr>
            </w:pPr>
            <w:r>
              <w:rPr>
                <w:rFonts w:cs="Times New Roman"/>
                <w:lang w:val="en-US"/>
              </w:rPr>
              <w:t>56,321</w:t>
            </w:r>
          </w:p>
        </w:tc>
        <w:tc>
          <w:tcPr>
            <w:tcW w:w="236" w:type="dxa"/>
            <w:vAlign w:val="bottom"/>
          </w:tcPr>
          <w:p w14:paraId="41A4162A" w14:textId="77777777" w:rsidR="00165556" w:rsidRPr="004F08FC" w:rsidRDefault="00165556" w:rsidP="00165556">
            <w:pPr>
              <w:spacing w:line="240" w:lineRule="atLeast"/>
              <w:ind w:left="-115" w:right="-115"/>
              <w:rPr>
                <w:rFonts w:cs="Times New Roman"/>
              </w:rPr>
            </w:pPr>
          </w:p>
        </w:tc>
        <w:tc>
          <w:tcPr>
            <w:tcW w:w="1294" w:type="dxa"/>
          </w:tcPr>
          <w:p w14:paraId="4EF31F5A" w14:textId="3806953F" w:rsidR="00165556" w:rsidRPr="004F08FC" w:rsidRDefault="00165556" w:rsidP="00165556">
            <w:pPr>
              <w:tabs>
                <w:tab w:val="decimal" w:pos="1000"/>
              </w:tabs>
              <w:spacing w:line="240" w:lineRule="atLeast"/>
              <w:ind w:left="-115" w:right="-115"/>
              <w:jc w:val="both"/>
              <w:rPr>
                <w:rFonts w:cs="Times New Roman"/>
                <w:lang w:val="en-US"/>
              </w:rPr>
            </w:pPr>
            <w:r w:rsidRPr="004F08FC">
              <w:rPr>
                <w:rFonts w:cs="Times New Roman"/>
                <w:lang w:val="en-US"/>
              </w:rPr>
              <w:t>(18,704)</w:t>
            </w:r>
          </w:p>
        </w:tc>
      </w:tr>
      <w:tr w:rsidR="00165556" w:rsidRPr="004F08FC" w14:paraId="0D5EE5EE" w14:textId="77777777" w:rsidTr="008D7EA5">
        <w:tc>
          <w:tcPr>
            <w:tcW w:w="5040" w:type="dxa"/>
            <w:gridSpan w:val="2"/>
          </w:tcPr>
          <w:p w14:paraId="768AE1F7" w14:textId="747DE79F" w:rsidR="00165556" w:rsidRPr="004F08FC" w:rsidRDefault="00165556" w:rsidP="009201B3">
            <w:pPr>
              <w:spacing w:line="240" w:lineRule="atLeast"/>
              <w:ind w:left="252" w:right="-115"/>
              <w:jc w:val="both"/>
              <w:rPr>
                <w:rFonts w:cs="Times New Roman"/>
              </w:rPr>
            </w:pPr>
            <w:r w:rsidRPr="004F08FC">
              <w:rPr>
                <w:rFonts w:cs="Times New Roman"/>
              </w:rPr>
              <w:t xml:space="preserve"> </w:t>
            </w:r>
            <w:r w:rsidR="009201B3">
              <w:rPr>
                <w:rFonts w:cs="Times New Roman"/>
              </w:rPr>
              <w:t xml:space="preserve">- </w:t>
            </w:r>
            <w:r w:rsidRPr="004F08FC">
              <w:rPr>
                <w:rFonts w:cs="Times New Roman"/>
              </w:rPr>
              <w:t>Other comprehensive income (</w:t>
            </w:r>
            <w:r w:rsidR="00006223">
              <w:rPr>
                <w:rFonts w:cs="Times New Roman"/>
              </w:rPr>
              <w:t>expense</w:t>
            </w:r>
            <w:r w:rsidRPr="004F08FC">
              <w:rPr>
                <w:rFonts w:cs="Times New Roman"/>
              </w:rPr>
              <w:t>)</w:t>
            </w:r>
          </w:p>
        </w:tc>
        <w:tc>
          <w:tcPr>
            <w:tcW w:w="236" w:type="dxa"/>
          </w:tcPr>
          <w:p w14:paraId="490BC8F3" w14:textId="77777777" w:rsidR="00165556" w:rsidRPr="004F08FC" w:rsidRDefault="00165556" w:rsidP="00165556">
            <w:pPr>
              <w:spacing w:line="240" w:lineRule="atLeast"/>
              <w:ind w:left="-115" w:right="-115"/>
              <w:jc w:val="both"/>
              <w:rPr>
                <w:rFonts w:cs="Times New Roman"/>
              </w:rPr>
            </w:pPr>
          </w:p>
        </w:tc>
        <w:tc>
          <w:tcPr>
            <w:tcW w:w="664" w:type="dxa"/>
          </w:tcPr>
          <w:p w14:paraId="6428F4CE" w14:textId="77777777" w:rsidR="00165556" w:rsidRPr="004F08FC" w:rsidRDefault="00165556" w:rsidP="00165556">
            <w:pPr>
              <w:spacing w:line="240" w:lineRule="atLeast"/>
              <w:ind w:left="-115" w:right="-115"/>
              <w:jc w:val="both"/>
              <w:rPr>
                <w:rFonts w:cs="Times New Roman"/>
              </w:rPr>
            </w:pPr>
          </w:p>
        </w:tc>
        <w:tc>
          <w:tcPr>
            <w:tcW w:w="236" w:type="dxa"/>
          </w:tcPr>
          <w:p w14:paraId="12447D92" w14:textId="77777777" w:rsidR="00165556" w:rsidRPr="004F08FC" w:rsidRDefault="00165556" w:rsidP="00165556">
            <w:pPr>
              <w:spacing w:line="240" w:lineRule="atLeast"/>
              <w:ind w:left="-115" w:right="-115"/>
              <w:jc w:val="both"/>
              <w:rPr>
                <w:rFonts w:cs="Times New Roman"/>
              </w:rPr>
            </w:pPr>
          </w:p>
        </w:tc>
        <w:tc>
          <w:tcPr>
            <w:tcW w:w="1474" w:type="dxa"/>
          </w:tcPr>
          <w:p w14:paraId="689211BE" w14:textId="4EB409BB" w:rsidR="00165556" w:rsidRPr="004F08FC" w:rsidRDefault="00483F08" w:rsidP="00165556">
            <w:pPr>
              <w:tabs>
                <w:tab w:val="decimal" w:pos="918"/>
              </w:tabs>
              <w:spacing w:line="240" w:lineRule="atLeast"/>
              <w:ind w:left="-115" w:right="-115"/>
              <w:jc w:val="both"/>
              <w:rPr>
                <w:rFonts w:cs="Times New Roman"/>
              </w:rPr>
            </w:pPr>
            <w:r>
              <w:rPr>
                <w:rFonts w:cs="Times New Roman"/>
              </w:rPr>
              <w:t>(3,778)</w:t>
            </w:r>
          </w:p>
        </w:tc>
        <w:tc>
          <w:tcPr>
            <w:tcW w:w="236" w:type="dxa"/>
            <w:vAlign w:val="bottom"/>
          </w:tcPr>
          <w:p w14:paraId="46BF9FB5" w14:textId="77777777" w:rsidR="00165556" w:rsidRPr="004F08FC" w:rsidRDefault="00165556" w:rsidP="00165556">
            <w:pPr>
              <w:spacing w:line="240" w:lineRule="atLeast"/>
              <w:ind w:left="-115" w:right="-115"/>
              <w:rPr>
                <w:rFonts w:cs="Times New Roman"/>
              </w:rPr>
            </w:pPr>
          </w:p>
        </w:tc>
        <w:tc>
          <w:tcPr>
            <w:tcW w:w="1294" w:type="dxa"/>
          </w:tcPr>
          <w:p w14:paraId="405EBBFE" w14:textId="455B30E4" w:rsidR="00165556" w:rsidRPr="004F08FC" w:rsidRDefault="00165556" w:rsidP="00165556">
            <w:pPr>
              <w:tabs>
                <w:tab w:val="decimal" w:pos="1000"/>
              </w:tabs>
              <w:spacing w:line="240" w:lineRule="atLeast"/>
              <w:ind w:left="-115" w:right="-115"/>
              <w:jc w:val="both"/>
              <w:rPr>
                <w:rFonts w:cs="Times New Roman"/>
              </w:rPr>
            </w:pPr>
            <w:r w:rsidRPr="004F08FC">
              <w:rPr>
                <w:rFonts w:cs="Times New Roman"/>
              </w:rPr>
              <w:t>(935)</w:t>
            </w:r>
          </w:p>
        </w:tc>
      </w:tr>
      <w:tr w:rsidR="00165556" w:rsidRPr="004F08FC" w14:paraId="296B267E" w14:textId="566F6289" w:rsidTr="008D7EA5">
        <w:tc>
          <w:tcPr>
            <w:tcW w:w="5940" w:type="dxa"/>
            <w:gridSpan w:val="4"/>
          </w:tcPr>
          <w:p w14:paraId="0CA78919" w14:textId="5F9A37E9" w:rsidR="00165556" w:rsidRPr="004F08FC" w:rsidRDefault="00165556" w:rsidP="008D7EA5">
            <w:pPr>
              <w:spacing w:line="240" w:lineRule="atLeast"/>
              <w:ind w:left="252" w:right="-110"/>
              <w:jc w:val="both"/>
              <w:rPr>
                <w:rFonts w:cs="Times New Roman"/>
                <w:b/>
                <w:bCs/>
              </w:rPr>
            </w:pPr>
            <w:r w:rsidRPr="004F08FC">
              <w:rPr>
                <w:rFonts w:cs="Times New Roman"/>
                <w:b/>
                <w:bCs/>
              </w:rPr>
              <w:t xml:space="preserve"> </w:t>
            </w:r>
            <w:r w:rsidR="009201B3">
              <w:rPr>
                <w:rFonts w:cs="Times New Roman"/>
                <w:b/>
                <w:bCs/>
              </w:rPr>
              <w:t xml:space="preserve">- </w:t>
            </w:r>
            <w:r w:rsidRPr="004F08FC">
              <w:rPr>
                <w:rFonts w:cs="Times New Roman"/>
                <w:b/>
                <w:bCs/>
              </w:rPr>
              <w:t>Total comprehensive income (</w:t>
            </w:r>
            <w:r w:rsidR="00006223">
              <w:rPr>
                <w:rFonts w:cs="Times New Roman"/>
                <w:b/>
                <w:bCs/>
              </w:rPr>
              <w:t>expense</w:t>
            </w:r>
            <w:r w:rsidRPr="004F08FC">
              <w:rPr>
                <w:rFonts w:cs="Times New Roman"/>
                <w:b/>
                <w:bCs/>
              </w:rPr>
              <w:t>)</w:t>
            </w:r>
          </w:p>
        </w:tc>
        <w:tc>
          <w:tcPr>
            <w:tcW w:w="236" w:type="dxa"/>
          </w:tcPr>
          <w:p w14:paraId="124328F3" w14:textId="77777777" w:rsidR="00165556" w:rsidRPr="004F08FC" w:rsidRDefault="00165556" w:rsidP="00165556">
            <w:pPr>
              <w:spacing w:line="240" w:lineRule="atLeast"/>
              <w:ind w:left="-115" w:right="-115"/>
              <w:jc w:val="both"/>
              <w:rPr>
                <w:rFonts w:cs="Times New Roman"/>
              </w:rPr>
            </w:pPr>
          </w:p>
        </w:tc>
        <w:tc>
          <w:tcPr>
            <w:tcW w:w="1474" w:type="dxa"/>
            <w:tcBorders>
              <w:top w:val="single" w:sz="4" w:space="0" w:color="auto"/>
              <w:bottom w:val="double" w:sz="4" w:space="0" w:color="auto"/>
            </w:tcBorders>
            <w:vAlign w:val="bottom"/>
          </w:tcPr>
          <w:p w14:paraId="3586B3D7" w14:textId="676BA0E0" w:rsidR="00165556" w:rsidRPr="004F08FC" w:rsidRDefault="00483F08" w:rsidP="00165556">
            <w:pPr>
              <w:tabs>
                <w:tab w:val="decimal" w:pos="918"/>
              </w:tabs>
              <w:spacing w:line="240" w:lineRule="atLeast"/>
              <w:ind w:left="-115" w:right="-115"/>
              <w:jc w:val="both"/>
              <w:rPr>
                <w:rFonts w:cs="Times New Roman"/>
                <w:b/>
                <w:bCs/>
              </w:rPr>
            </w:pPr>
            <w:r>
              <w:rPr>
                <w:rFonts w:cs="Times New Roman"/>
                <w:b/>
                <w:bCs/>
              </w:rPr>
              <w:t>52,543</w:t>
            </w:r>
          </w:p>
        </w:tc>
        <w:tc>
          <w:tcPr>
            <w:tcW w:w="236" w:type="dxa"/>
            <w:vAlign w:val="bottom"/>
          </w:tcPr>
          <w:p w14:paraId="0BAE167A" w14:textId="77777777" w:rsidR="00165556" w:rsidRPr="004F08FC" w:rsidRDefault="00165556" w:rsidP="00165556">
            <w:pPr>
              <w:spacing w:line="240" w:lineRule="atLeast"/>
              <w:ind w:left="-115" w:right="-115"/>
              <w:rPr>
                <w:rFonts w:cs="Times New Roman"/>
                <w:b/>
                <w:bCs/>
              </w:rPr>
            </w:pPr>
          </w:p>
        </w:tc>
        <w:tc>
          <w:tcPr>
            <w:tcW w:w="1294" w:type="dxa"/>
            <w:tcBorders>
              <w:top w:val="single" w:sz="4" w:space="0" w:color="auto"/>
              <w:bottom w:val="double" w:sz="4" w:space="0" w:color="auto"/>
            </w:tcBorders>
            <w:vAlign w:val="bottom"/>
          </w:tcPr>
          <w:p w14:paraId="30A0F1DB" w14:textId="730E494C" w:rsidR="00165556" w:rsidRPr="004F08FC" w:rsidRDefault="00805C3A" w:rsidP="00165556">
            <w:pPr>
              <w:tabs>
                <w:tab w:val="decimal" w:pos="990"/>
              </w:tabs>
              <w:spacing w:line="240" w:lineRule="atLeast"/>
              <w:ind w:left="-115" w:right="-115"/>
              <w:jc w:val="both"/>
              <w:rPr>
                <w:rFonts w:cs="Times New Roman"/>
                <w:b/>
                <w:bCs/>
              </w:rPr>
            </w:pPr>
            <w:r>
              <w:rPr>
                <w:rFonts w:cs="Times New Roman"/>
                <w:b/>
                <w:bCs/>
              </w:rPr>
              <w:t>(19,639)</w:t>
            </w:r>
          </w:p>
        </w:tc>
      </w:tr>
    </w:tbl>
    <w:p w14:paraId="0EB071A4" w14:textId="77777777" w:rsidR="004601CA" w:rsidRPr="00D9685D" w:rsidRDefault="004601CA" w:rsidP="004601CA">
      <w:pPr>
        <w:pStyle w:val="Bo-H1Mainhead"/>
        <w:numPr>
          <w:ilvl w:val="0"/>
          <w:numId w:val="0"/>
        </w:numPr>
        <w:tabs>
          <w:tab w:val="clear" w:pos="547"/>
        </w:tabs>
        <w:ind w:left="567"/>
        <w:rPr>
          <w:rFonts w:cs="Times New Roman"/>
          <w:b w:val="0"/>
          <w:bCs w:val="0"/>
          <w:sz w:val="22"/>
          <w:szCs w:val="22"/>
        </w:rPr>
      </w:pPr>
    </w:p>
    <w:p w14:paraId="22044718" w14:textId="06C72FD1" w:rsidR="002E4662" w:rsidRPr="004F08FC" w:rsidRDefault="00C558FB" w:rsidP="00643AD0">
      <w:pPr>
        <w:pStyle w:val="Bo-H1Mainhead"/>
        <w:tabs>
          <w:tab w:val="clear" w:pos="547"/>
          <w:tab w:val="clear" w:pos="810"/>
        </w:tabs>
        <w:ind w:left="567" w:hanging="567"/>
        <w:rPr>
          <w:rFonts w:cs="Times New Roman"/>
        </w:rPr>
      </w:pPr>
      <w:r w:rsidRPr="004F08FC">
        <w:rPr>
          <w:rFonts w:cs="Times New Roman"/>
          <w:cs/>
        </w:rPr>
        <w:tab/>
      </w:r>
      <w:r w:rsidR="002E4662" w:rsidRPr="004F08FC">
        <w:rPr>
          <w:rFonts w:cs="Times New Roman"/>
        </w:rPr>
        <w:t xml:space="preserve">Investments in </w:t>
      </w:r>
      <w:r w:rsidR="007230FB" w:rsidRPr="004F08FC">
        <w:rPr>
          <w:rFonts w:cs="Times New Roman"/>
        </w:rPr>
        <w:t>subsidiaries</w:t>
      </w:r>
      <w:r w:rsidR="00805C3A">
        <w:rPr>
          <w:rFonts w:cstheme="minorBidi" w:hint="cs"/>
          <w:cs/>
        </w:rPr>
        <w:t xml:space="preserve"> </w:t>
      </w:r>
    </w:p>
    <w:p w14:paraId="19282522" w14:textId="77777777" w:rsidR="007230FB" w:rsidRPr="00D9685D" w:rsidRDefault="007230FB" w:rsidP="00EE283B">
      <w:pPr>
        <w:pStyle w:val="Bo-H1Mainhead"/>
        <w:numPr>
          <w:ilvl w:val="0"/>
          <w:numId w:val="0"/>
        </w:numPr>
        <w:ind w:left="360"/>
        <w:rPr>
          <w:rFonts w:cs="Times New Roman"/>
          <w:b w:val="0"/>
          <w:bCs w:val="0"/>
          <w:sz w:val="22"/>
          <w:szCs w:val="22"/>
        </w:rPr>
      </w:pPr>
    </w:p>
    <w:tbl>
      <w:tblPr>
        <w:tblW w:w="9163" w:type="dxa"/>
        <w:tblInd w:w="477" w:type="dxa"/>
        <w:tblLayout w:type="fixed"/>
        <w:tblCellMar>
          <w:left w:w="79" w:type="dxa"/>
          <w:right w:w="79" w:type="dxa"/>
        </w:tblCellMar>
        <w:tblLook w:val="0000" w:firstRow="0" w:lastRow="0" w:firstColumn="0" w:lastColumn="0" w:noHBand="0" w:noVBand="0"/>
      </w:tblPr>
      <w:tblGrid>
        <w:gridCol w:w="5283"/>
        <w:gridCol w:w="900"/>
        <w:gridCol w:w="1440"/>
        <w:gridCol w:w="180"/>
        <w:gridCol w:w="1360"/>
      </w:tblGrid>
      <w:tr w:rsidR="004A2C91" w:rsidRPr="00A21F3C" w14:paraId="280A4732" w14:textId="77777777" w:rsidTr="008D7EA5">
        <w:trPr>
          <w:cantSplit/>
          <w:tblHeader/>
        </w:trPr>
        <w:tc>
          <w:tcPr>
            <w:tcW w:w="5283" w:type="dxa"/>
            <w:shd w:val="clear" w:color="auto" w:fill="FFFFFF"/>
          </w:tcPr>
          <w:p w14:paraId="145D30D8" w14:textId="77777777" w:rsidR="004A2C91" w:rsidRPr="00A21F3C" w:rsidRDefault="004A2C91" w:rsidP="004A2C91">
            <w:pPr>
              <w:rPr>
                <w:rFonts w:cs="Times New Roman"/>
                <w:b/>
                <w:bCs/>
              </w:rPr>
            </w:pPr>
          </w:p>
        </w:tc>
        <w:tc>
          <w:tcPr>
            <w:tcW w:w="900" w:type="dxa"/>
          </w:tcPr>
          <w:p w14:paraId="5627810B" w14:textId="77777777" w:rsidR="004A2C91" w:rsidRPr="00A21F3C" w:rsidRDefault="004A2C91" w:rsidP="004A2C91">
            <w:pPr>
              <w:pStyle w:val="acctmergecolhdg"/>
              <w:spacing w:line="240" w:lineRule="atLeast"/>
            </w:pPr>
          </w:p>
        </w:tc>
        <w:tc>
          <w:tcPr>
            <w:tcW w:w="2980" w:type="dxa"/>
            <w:gridSpan w:val="3"/>
          </w:tcPr>
          <w:p w14:paraId="448E7423" w14:textId="77777777" w:rsidR="004A2C91" w:rsidRPr="00A21F3C" w:rsidRDefault="004A2C91" w:rsidP="004A2C91">
            <w:pPr>
              <w:pStyle w:val="acctmergecolhdg"/>
              <w:spacing w:line="240" w:lineRule="atLeast"/>
            </w:pPr>
            <w:r w:rsidRPr="00A21F3C">
              <w:t xml:space="preserve">Separate </w:t>
            </w:r>
          </w:p>
        </w:tc>
      </w:tr>
      <w:tr w:rsidR="004A2C91" w:rsidRPr="00A21F3C" w14:paraId="4504572D" w14:textId="77777777" w:rsidTr="008D7EA5">
        <w:trPr>
          <w:cantSplit/>
          <w:tblHeader/>
        </w:trPr>
        <w:tc>
          <w:tcPr>
            <w:tcW w:w="5283" w:type="dxa"/>
            <w:shd w:val="clear" w:color="auto" w:fill="FFFFFF"/>
          </w:tcPr>
          <w:p w14:paraId="2D5A12E5" w14:textId="77777777" w:rsidR="004A2C91" w:rsidRPr="00A21F3C" w:rsidRDefault="004A2C91" w:rsidP="004A2C91">
            <w:pPr>
              <w:rPr>
                <w:rFonts w:cs="Times New Roman"/>
                <w:b/>
                <w:bCs/>
              </w:rPr>
            </w:pPr>
          </w:p>
        </w:tc>
        <w:tc>
          <w:tcPr>
            <w:tcW w:w="900" w:type="dxa"/>
          </w:tcPr>
          <w:p w14:paraId="7393AAD6" w14:textId="77777777" w:rsidR="004A2C91" w:rsidRPr="00A21F3C" w:rsidRDefault="004A2C91" w:rsidP="004A2C91">
            <w:pPr>
              <w:pStyle w:val="acctmergecolhdg"/>
              <w:spacing w:line="240" w:lineRule="atLeast"/>
            </w:pPr>
          </w:p>
        </w:tc>
        <w:tc>
          <w:tcPr>
            <w:tcW w:w="2980" w:type="dxa"/>
            <w:gridSpan w:val="3"/>
          </w:tcPr>
          <w:p w14:paraId="030DD72C" w14:textId="77777777" w:rsidR="004A2C91" w:rsidRPr="00A21F3C" w:rsidRDefault="004A2C91" w:rsidP="004A2C91">
            <w:pPr>
              <w:pStyle w:val="acctmergecolhdg"/>
              <w:spacing w:line="240" w:lineRule="atLeast"/>
            </w:pPr>
            <w:r w:rsidRPr="00A21F3C">
              <w:t>financial statements</w:t>
            </w:r>
          </w:p>
        </w:tc>
      </w:tr>
      <w:tr w:rsidR="004A2C91" w:rsidRPr="00A21F3C" w14:paraId="1E2DD049" w14:textId="77777777" w:rsidTr="008D7EA5">
        <w:trPr>
          <w:cantSplit/>
          <w:tblHeader/>
        </w:trPr>
        <w:tc>
          <w:tcPr>
            <w:tcW w:w="5283" w:type="dxa"/>
          </w:tcPr>
          <w:p w14:paraId="529128EC" w14:textId="77777777" w:rsidR="004A2C91" w:rsidRPr="00A21F3C" w:rsidRDefault="004A2C91" w:rsidP="004A2C91">
            <w:pPr>
              <w:pStyle w:val="acctfourfigures"/>
              <w:spacing w:line="240" w:lineRule="atLeast"/>
            </w:pPr>
          </w:p>
        </w:tc>
        <w:tc>
          <w:tcPr>
            <w:tcW w:w="900" w:type="dxa"/>
          </w:tcPr>
          <w:p w14:paraId="25DBD2D5" w14:textId="77777777" w:rsidR="004A2C91" w:rsidRPr="00A21F3C" w:rsidRDefault="004A2C91" w:rsidP="004A2C91">
            <w:pPr>
              <w:pStyle w:val="acctfourfigures"/>
              <w:tabs>
                <w:tab w:val="clear" w:pos="765"/>
              </w:tabs>
              <w:spacing w:line="240" w:lineRule="atLeast"/>
              <w:jc w:val="center"/>
              <w:rPr>
                <w:i/>
                <w:iCs/>
              </w:rPr>
            </w:pPr>
            <w:r w:rsidRPr="00A21F3C">
              <w:rPr>
                <w:i/>
                <w:iCs/>
              </w:rPr>
              <w:t>Note</w:t>
            </w:r>
          </w:p>
        </w:tc>
        <w:tc>
          <w:tcPr>
            <w:tcW w:w="1440" w:type="dxa"/>
            <w:shd w:val="clear" w:color="auto" w:fill="auto"/>
            <w:vAlign w:val="bottom"/>
          </w:tcPr>
          <w:p w14:paraId="7D33FAD6" w14:textId="77777777" w:rsidR="004A2C91" w:rsidRPr="00A21F3C" w:rsidRDefault="004A2C91" w:rsidP="004A2C91">
            <w:pPr>
              <w:pStyle w:val="acctfourfigures"/>
              <w:tabs>
                <w:tab w:val="clear" w:pos="765"/>
              </w:tabs>
              <w:spacing w:line="240" w:lineRule="atLeast"/>
              <w:jc w:val="center"/>
            </w:pPr>
            <w:r w:rsidRPr="00A21F3C">
              <w:t>2020</w:t>
            </w:r>
          </w:p>
        </w:tc>
        <w:tc>
          <w:tcPr>
            <w:tcW w:w="180" w:type="dxa"/>
            <w:shd w:val="clear" w:color="auto" w:fill="auto"/>
            <w:vAlign w:val="bottom"/>
          </w:tcPr>
          <w:p w14:paraId="4E2ACC31" w14:textId="77777777" w:rsidR="004A2C91" w:rsidRPr="00A21F3C" w:rsidRDefault="004A2C91" w:rsidP="004A2C91">
            <w:pPr>
              <w:pStyle w:val="acctfourfigures"/>
              <w:tabs>
                <w:tab w:val="clear" w:pos="765"/>
                <w:tab w:val="decimal" w:pos="641"/>
              </w:tabs>
              <w:spacing w:line="240" w:lineRule="atLeast"/>
            </w:pPr>
          </w:p>
        </w:tc>
        <w:tc>
          <w:tcPr>
            <w:tcW w:w="1360" w:type="dxa"/>
            <w:shd w:val="clear" w:color="auto" w:fill="auto"/>
            <w:vAlign w:val="bottom"/>
          </w:tcPr>
          <w:p w14:paraId="5AE855BB" w14:textId="77777777" w:rsidR="004A2C91" w:rsidRPr="00A21F3C" w:rsidRDefault="004A2C91" w:rsidP="004A2C91">
            <w:pPr>
              <w:pStyle w:val="acctfourfigures"/>
              <w:tabs>
                <w:tab w:val="clear" w:pos="765"/>
              </w:tabs>
              <w:spacing w:line="240" w:lineRule="atLeast"/>
              <w:jc w:val="center"/>
            </w:pPr>
            <w:r w:rsidRPr="00A21F3C">
              <w:t>2019</w:t>
            </w:r>
          </w:p>
        </w:tc>
      </w:tr>
      <w:tr w:rsidR="004A2C91" w:rsidRPr="00A21F3C" w14:paraId="3F91270E" w14:textId="77777777" w:rsidTr="008D7EA5">
        <w:trPr>
          <w:cantSplit/>
          <w:tblHeader/>
        </w:trPr>
        <w:tc>
          <w:tcPr>
            <w:tcW w:w="5283" w:type="dxa"/>
          </w:tcPr>
          <w:p w14:paraId="5E9C42D4" w14:textId="77777777" w:rsidR="004A2C91" w:rsidRPr="00A21F3C" w:rsidRDefault="004A2C91" w:rsidP="004A2C91">
            <w:pPr>
              <w:pStyle w:val="acctfourfigures"/>
              <w:spacing w:line="240" w:lineRule="atLeast"/>
              <w:rPr>
                <w:b/>
                <w:bCs/>
                <w:i/>
                <w:iCs/>
                <w:szCs w:val="28"/>
              </w:rPr>
            </w:pPr>
          </w:p>
        </w:tc>
        <w:tc>
          <w:tcPr>
            <w:tcW w:w="900" w:type="dxa"/>
          </w:tcPr>
          <w:p w14:paraId="2BBCB5B4" w14:textId="77777777" w:rsidR="004A2C91" w:rsidRPr="00A21F3C" w:rsidRDefault="004A2C91" w:rsidP="004A2C91">
            <w:pPr>
              <w:pStyle w:val="acctfourfigures"/>
              <w:tabs>
                <w:tab w:val="clear" w:pos="765"/>
              </w:tabs>
              <w:spacing w:line="240" w:lineRule="atLeast"/>
              <w:jc w:val="center"/>
            </w:pPr>
          </w:p>
        </w:tc>
        <w:tc>
          <w:tcPr>
            <w:tcW w:w="1440" w:type="dxa"/>
            <w:shd w:val="clear" w:color="auto" w:fill="auto"/>
            <w:vAlign w:val="bottom"/>
          </w:tcPr>
          <w:p w14:paraId="01938972" w14:textId="77777777" w:rsidR="004A2C91" w:rsidRPr="00A21F3C" w:rsidRDefault="004A2C91" w:rsidP="004A2C91">
            <w:pPr>
              <w:pStyle w:val="acctfourfigures"/>
              <w:tabs>
                <w:tab w:val="clear" w:pos="765"/>
              </w:tabs>
              <w:spacing w:line="240" w:lineRule="atLeast"/>
              <w:jc w:val="center"/>
            </w:pPr>
          </w:p>
        </w:tc>
        <w:tc>
          <w:tcPr>
            <w:tcW w:w="180" w:type="dxa"/>
            <w:shd w:val="clear" w:color="auto" w:fill="auto"/>
            <w:vAlign w:val="bottom"/>
          </w:tcPr>
          <w:p w14:paraId="140C7FBB" w14:textId="77777777" w:rsidR="004A2C91" w:rsidRPr="00A21F3C" w:rsidRDefault="004A2C91" w:rsidP="004A2C91">
            <w:pPr>
              <w:pStyle w:val="acctfourfigures"/>
              <w:tabs>
                <w:tab w:val="clear" w:pos="765"/>
                <w:tab w:val="decimal" w:pos="641"/>
              </w:tabs>
              <w:spacing w:line="240" w:lineRule="atLeast"/>
            </w:pPr>
          </w:p>
        </w:tc>
        <w:tc>
          <w:tcPr>
            <w:tcW w:w="1360" w:type="dxa"/>
            <w:shd w:val="clear" w:color="auto" w:fill="auto"/>
            <w:vAlign w:val="bottom"/>
          </w:tcPr>
          <w:p w14:paraId="3E8CEDF2" w14:textId="77777777" w:rsidR="004A2C91" w:rsidRPr="00A21F3C" w:rsidRDefault="004A2C91" w:rsidP="004A2C91">
            <w:pPr>
              <w:pStyle w:val="acctfourfigures"/>
              <w:tabs>
                <w:tab w:val="clear" w:pos="765"/>
              </w:tabs>
              <w:spacing w:line="240" w:lineRule="atLeast"/>
              <w:jc w:val="center"/>
            </w:pPr>
            <w:r w:rsidRPr="00A21F3C">
              <w:t>(Restated)</w:t>
            </w:r>
          </w:p>
        </w:tc>
      </w:tr>
      <w:tr w:rsidR="004A2C91" w:rsidRPr="00A21F3C" w14:paraId="1543415C" w14:textId="77777777" w:rsidTr="008D7EA5">
        <w:trPr>
          <w:cantSplit/>
          <w:tblHeader/>
        </w:trPr>
        <w:tc>
          <w:tcPr>
            <w:tcW w:w="5283" w:type="dxa"/>
          </w:tcPr>
          <w:p w14:paraId="3E9426D8" w14:textId="77777777" w:rsidR="004A2C91" w:rsidRPr="00A21F3C" w:rsidRDefault="004A2C91" w:rsidP="004A2C91">
            <w:pPr>
              <w:pStyle w:val="acctfourfigures"/>
              <w:spacing w:line="240" w:lineRule="atLeast"/>
              <w:jc w:val="center"/>
            </w:pPr>
          </w:p>
        </w:tc>
        <w:tc>
          <w:tcPr>
            <w:tcW w:w="900" w:type="dxa"/>
          </w:tcPr>
          <w:p w14:paraId="54A2EF61" w14:textId="77777777" w:rsidR="004A2C91" w:rsidRPr="00A21F3C" w:rsidRDefault="004A2C91" w:rsidP="004A2C91">
            <w:pPr>
              <w:pStyle w:val="acctfourfigures"/>
              <w:spacing w:line="240" w:lineRule="atLeast"/>
              <w:jc w:val="center"/>
              <w:rPr>
                <w:i/>
                <w:iCs/>
              </w:rPr>
            </w:pPr>
          </w:p>
        </w:tc>
        <w:tc>
          <w:tcPr>
            <w:tcW w:w="2980" w:type="dxa"/>
            <w:gridSpan w:val="3"/>
            <w:shd w:val="clear" w:color="auto" w:fill="auto"/>
          </w:tcPr>
          <w:p w14:paraId="09C63DF3" w14:textId="77777777" w:rsidR="004A2C91" w:rsidRPr="00A21F3C" w:rsidRDefault="004A2C91" w:rsidP="004A2C91">
            <w:pPr>
              <w:pStyle w:val="acctfourfigures"/>
              <w:spacing w:line="240" w:lineRule="atLeast"/>
              <w:jc w:val="center"/>
              <w:rPr>
                <w:i/>
                <w:iCs/>
              </w:rPr>
            </w:pPr>
            <w:r w:rsidRPr="00A21F3C">
              <w:rPr>
                <w:i/>
                <w:iCs/>
              </w:rPr>
              <w:t>(in thousand Baht)</w:t>
            </w:r>
          </w:p>
        </w:tc>
      </w:tr>
      <w:tr w:rsidR="004A2C91" w:rsidRPr="00A21F3C" w14:paraId="5950B5F9" w14:textId="77777777" w:rsidTr="008D7EA5">
        <w:trPr>
          <w:cantSplit/>
        </w:trPr>
        <w:tc>
          <w:tcPr>
            <w:tcW w:w="5283" w:type="dxa"/>
          </w:tcPr>
          <w:p w14:paraId="502F3519" w14:textId="77777777" w:rsidR="004A2C91" w:rsidRPr="00A21F3C" w:rsidRDefault="004A2C91" w:rsidP="004A2C91">
            <w:pPr>
              <w:rPr>
                <w:rFonts w:cs="Times New Roman"/>
                <w:b/>
                <w:bCs/>
                <w:i/>
                <w:iCs/>
              </w:rPr>
            </w:pPr>
            <w:r w:rsidRPr="00A21F3C">
              <w:rPr>
                <w:rFonts w:cs="Times New Roman"/>
                <w:b/>
                <w:bCs/>
                <w:i/>
                <w:iCs/>
              </w:rPr>
              <w:t>Subsidiaries</w:t>
            </w:r>
          </w:p>
        </w:tc>
        <w:tc>
          <w:tcPr>
            <w:tcW w:w="900" w:type="dxa"/>
          </w:tcPr>
          <w:p w14:paraId="3E14CF48" w14:textId="77777777" w:rsidR="004A2C91" w:rsidRPr="00A21F3C" w:rsidRDefault="004A2C91" w:rsidP="004A2C91">
            <w:pPr>
              <w:tabs>
                <w:tab w:val="decimal" w:pos="1094"/>
              </w:tabs>
              <w:ind w:left="-88" w:right="-114" w:firstLine="88"/>
              <w:rPr>
                <w:rFonts w:cs="Times New Roman"/>
              </w:rPr>
            </w:pPr>
          </w:p>
        </w:tc>
        <w:tc>
          <w:tcPr>
            <w:tcW w:w="1440" w:type="dxa"/>
          </w:tcPr>
          <w:p w14:paraId="3F60D6C5" w14:textId="77777777" w:rsidR="004A2C91" w:rsidRPr="00A21F3C" w:rsidRDefault="004A2C91" w:rsidP="004A2C91">
            <w:pPr>
              <w:tabs>
                <w:tab w:val="decimal" w:pos="1094"/>
              </w:tabs>
              <w:ind w:left="-88" w:right="-114" w:firstLine="88"/>
              <w:rPr>
                <w:rFonts w:cs="Times New Roman"/>
              </w:rPr>
            </w:pPr>
          </w:p>
        </w:tc>
        <w:tc>
          <w:tcPr>
            <w:tcW w:w="180" w:type="dxa"/>
          </w:tcPr>
          <w:p w14:paraId="011C26B3" w14:textId="77777777" w:rsidR="004A2C91" w:rsidRPr="00A21F3C" w:rsidRDefault="004A2C91" w:rsidP="004A2C91">
            <w:pPr>
              <w:pStyle w:val="BodyText"/>
              <w:tabs>
                <w:tab w:val="decimal" w:pos="1094"/>
              </w:tabs>
              <w:spacing w:after="0"/>
              <w:ind w:left="-88" w:right="-114" w:firstLine="88"/>
              <w:rPr>
                <w:rFonts w:ascii="Times New Roman" w:hAnsi="Times New Roman" w:cs="Times New Roman"/>
              </w:rPr>
            </w:pPr>
          </w:p>
        </w:tc>
        <w:tc>
          <w:tcPr>
            <w:tcW w:w="1360" w:type="dxa"/>
          </w:tcPr>
          <w:p w14:paraId="3005606B" w14:textId="77777777" w:rsidR="004A2C91" w:rsidRPr="00A21F3C" w:rsidRDefault="004A2C91" w:rsidP="004A2C91">
            <w:pPr>
              <w:tabs>
                <w:tab w:val="decimal" w:pos="1094"/>
              </w:tabs>
              <w:ind w:left="-88" w:right="-114" w:firstLine="88"/>
              <w:rPr>
                <w:rFonts w:cs="Times New Roman"/>
              </w:rPr>
            </w:pPr>
          </w:p>
        </w:tc>
      </w:tr>
      <w:tr w:rsidR="004A2C91" w:rsidRPr="00A21F3C" w14:paraId="5DB10437" w14:textId="77777777" w:rsidTr="00A1479C">
        <w:trPr>
          <w:cantSplit/>
        </w:trPr>
        <w:tc>
          <w:tcPr>
            <w:tcW w:w="5283" w:type="dxa"/>
          </w:tcPr>
          <w:p w14:paraId="0861F348" w14:textId="77777777" w:rsidR="004A2C91" w:rsidRPr="00A21F3C" w:rsidRDefault="004A2C91" w:rsidP="004A2C91">
            <w:pPr>
              <w:rPr>
                <w:rFonts w:cs="Times New Roman"/>
                <w:b/>
                <w:bCs/>
              </w:rPr>
            </w:pPr>
            <w:r w:rsidRPr="00A21F3C">
              <w:rPr>
                <w:rFonts w:cs="Times New Roman"/>
                <w:b/>
                <w:bCs/>
              </w:rPr>
              <w:t>At 1 January - as reported</w:t>
            </w:r>
          </w:p>
        </w:tc>
        <w:tc>
          <w:tcPr>
            <w:tcW w:w="900" w:type="dxa"/>
          </w:tcPr>
          <w:p w14:paraId="30BEB679" w14:textId="77777777" w:rsidR="004A2C91" w:rsidRPr="00A21F3C" w:rsidRDefault="004A2C91" w:rsidP="004A2C91">
            <w:pPr>
              <w:tabs>
                <w:tab w:val="decimal" w:pos="1118"/>
              </w:tabs>
              <w:ind w:left="-88" w:right="-114" w:firstLine="88"/>
              <w:rPr>
                <w:rFonts w:cs="Times New Roman"/>
              </w:rPr>
            </w:pPr>
          </w:p>
        </w:tc>
        <w:tc>
          <w:tcPr>
            <w:tcW w:w="1440" w:type="dxa"/>
            <w:shd w:val="clear" w:color="auto" w:fill="auto"/>
          </w:tcPr>
          <w:p w14:paraId="1F6B04F8" w14:textId="063E0912" w:rsidR="004A2C91" w:rsidRPr="006E759D" w:rsidRDefault="00A1479C" w:rsidP="00A1479C">
            <w:pPr>
              <w:tabs>
                <w:tab w:val="decimal" w:pos="1180"/>
              </w:tabs>
              <w:ind w:left="-88" w:right="-114" w:firstLine="88"/>
              <w:rPr>
                <w:rFonts w:cs="Times New Roman"/>
                <w:b/>
                <w:bCs/>
              </w:rPr>
            </w:pPr>
            <w:r w:rsidRPr="006E759D">
              <w:rPr>
                <w:rFonts w:cs="Times New Roman"/>
                <w:b/>
                <w:bCs/>
              </w:rPr>
              <w:t>12,443,762</w:t>
            </w:r>
          </w:p>
        </w:tc>
        <w:tc>
          <w:tcPr>
            <w:tcW w:w="180" w:type="dxa"/>
            <w:shd w:val="clear" w:color="auto" w:fill="auto"/>
          </w:tcPr>
          <w:p w14:paraId="67AA5CBB" w14:textId="77777777" w:rsidR="004A2C91" w:rsidRPr="006E759D" w:rsidRDefault="004A2C91" w:rsidP="004A2C91">
            <w:pPr>
              <w:pStyle w:val="BodyText"/>
              <w:tabs>
                <w:tab w:val="decimal" w:pos="1094"/>
              </w:tabs>
              <w:spacing w:after="0"/>
              <w:ind w:left="-88" w:right="-114" w:firstLine="88"/>
              <w:rPr>
                <w:rFonts w:ascii="Times New Roman" w:hAnsi="Times New Roman" w:cs="Times New Roman"/>
                <w:b/>
                <w:bCs/>
              </w:rPr>
            </w:pPr>
          </w:p>
        </w:tc>
        <w:tc>
          <w:tcPr>
            <w:tcW w:w="1360" w:type="dxa"/>
            <w:shd w:val="clear" w:color="auto" w:fill="auto"/>
          </w:tcPr>
          <w:p w14:paraId="0DB46C72" w14:textId="77777777" w:rsidR="004A2C91" w:rsidRPr="006E759D" w:rsidRDefault="004A2C91" w:rsidP="00A1479C">
            <w:pPr>
              <w:tabs>
                <w:tab w:val="decimal" w:pos="1118"/>
              </w:tabs>
              <w:ind w:left="-88" w:right="-114" w:firstLine="88"/>
              <w:rPr>
                <w:rFonts w:cs="Times New Roman"/>
                <w:b/>
                <w:bCs/>
              </w:rPr>
            </w:pPr>
            <w:r w:rsidRPr="006E759D">
              <w:rPr>
                <w:rFonts w:cs="Times New Roman"/>
                <w:b/>
                <w:bCs/>
              </w:rPr>
              <w:t>12,444,474</w:t>
            </w:r>
          </w:p>
        </w:tc>
      </w:tr>
      <w:tr w:rsidR="004A2C91" w:rsidRPr="00A21F3C" w14:paraId="0CCF0120" w14:textId="77777777" w:rsidTr="00A1479C">
        <w:trPr>
          <w:cantSplit/>
        </w:trPr>
        <w:tc>
          <w:tcPr>
            <w:tcW w:w="5283" w:type="dxa"/>
          </w:tcPr>
          <w:p w14:paraId="6AFB91A9" w14:textId="4AF8C57A" w:rsidR="004A2C91" w:rsidRPr="00A21F3C" w:rsidRDefault="004A2C91" w:rsidP="004A2C91">
            <w:pPr>
              <w:rPr>
                <w:rFonts w:cs="Times New Roman"/>
              </w:rPr>
            </w:pPr>
            <w:r w:rsidRPr="00A21F3C">
              <w:rPr>
                <w:rFonts w:cs="Times New Roman"/>
              </w:rPr>
              <w:t>Impact of changes in accounting polic</w:t>
            </w:r>
            <w:r w:rsidR="00680243">
              <w:rPr>
                <w:rFonts w:cs="Times New Roman"/>
              </w:rPr>
              <w:t>y</w:t>
            </w:r>
          </w:p>
        </w:tc>
        <w:tc>
          <w:tcPr>
            <w:tcW w:w="900" w:type="dxa"/>
          </w:tcPr>
          <w:p w14:paraId="500FFEDF" w14:textId="5A56AB2B" w:rsidR="004A2C91" w:rsidRPr="00A21F3C" w:rsidRDefault="004A2C91" w:rsidP="00680243">
            <w:pPr>
              <w:ind w:left="-80" w:right="-114"/>
              <w:rPr>
                <w:rFonts w:cs="Times New Roman"/>
                <w:i/>
                <w:iCs/>
              </w:rPr>
            </w:pPr>
          </w:p>
        </w:tc>
        <w:tc>
          <w:tcPr>
            <w:tcW w:w="1440" w:type="dxa"/>
            <w:shd w:val="clear" w:color="auto" w:fill="auto"/>
          </w:tcPr>
          <w:p w14:paraId="10B1A23B" w14:textId="77777777" w:rsidR="004A2C91" w:rsidRPr="00A21F3C" w:rsidRDefault="004A2C91" w:rsidP="00A1479C">
            <w:pPr>
              <w:tabs>
                <w:tab w:val="decimal" w:pos="1180"/>
              </w:tabs>
              <w:ind w:left="-88" w:right="-114" w:firstLine="88"/>
              <w:rPr>
                <w:rFonts w:cs="Times New Roman"/>
              </w:rPr>
            </w:pPr>
          </w:p>
        </w:tc>
        <w:tc>
          <w:tcPr>
            <w:tcW w:w="180" w:type="dxa"/>
            <w:shd w:val="clear" w:color="auto" w:fill="auto"/>
          </w:tcPr>
          <w:p w14:paraId="09A97685" w14:textId="77777777" w:rsidR="004A2C91" w:rsidRPr="00A21F3C" w:rsidRDefault="004A2C91" w:rsidP="004A2C91">
            <w:pPr>
              <w:pStyle w:val="BodyText"/>
              <w:tabs>
                <w:tab w:val="decimal" w:pos="1094"/>
              </w:tabs>
              <w:spacing w:after="0"/>
              <w:ind w:left="-88" w:right="-114" w:firstLine="88"/>
              <w:rPr>
                <w:rFonts w:ascii="Times New Roman" w:hAnsi="Times New Roman" w:cs="Times New Roman"/>
              </w:rPr>
            </w:pPr>
          </w:p>
        </w:tc>
        <w:tc>
          <w:tcPr>
            <w:tcW w:w="1360" w:type="dxa"/>
            <w:shd w:val="clear" w:color="auto" w:fill="auto"/>
          </w:tcPr>
          <w:p w14:paraId="453491ED" w14:textId="77777777" w:rsidR="004A2C91" w:rsidRPr="00A21F3C" w:rsidRDefault="004A2C91" w:rsidP="00A1479C">
            <w:pPr>
              <w:tabs>
                <w:tab w:val="decimal" w:pos="1118"/>
              </w:tabs>
              <w:ind w:left="-88" w:right="-114" w:firstLine="88"/>
              <w:rPr>
                <w:rFonts w:cs="Times New Roman"/>
              </w:rPr>
            </w:pPr>
          </w:p>
        </w:tc>
      </w:tr>
      <w:tr w:rsidR="00BC7433" w:rsidRPr="00A21F3C" w14:paraId="1E9865DB" w14:textId="77777777" w:rsidTr="00BC7433">
        <w:trPr>
          <w:cantSplit/>
        </w:trPr>
        <w:tc>
          <w:tcPr>
            <w:tcW w:w="5283" w:type="dxa"/>
          </w:tcPr>
          <w:p w14:paraId="7C6ADBCC" w14:textId="6349DFB8" w:rsidR="00BC7433" w:rsidRPr="00A21F3C" w:rsidRDefault="00BC7433" w:rsidP="003876EC">
            <w:pPr>
              <w:tabs>
                <w:tab w:val="left" w:pos="160"/>
              </w:tabs>
              <w:rPr>
                <w:rFonts w:cs="Times New Roman"/>
              </w:rPr>
            </w:pPr>
            <w:r w:rsidRPr="00A21F3C">
              <w:rPr>
                <w:rFonts w:cs="Times New Roman"/>
              </w:rPr>
              <w:t xml:space="preserve">- Change in accounting policy for investments </w:t>
            </w:r>
            <w:r w:rsidRPr="00A21F3C">
              <w:rPr>
                <w:rFonts w:cs="Times New Roman"/>
              </w:rPr>
              <w:br/>
              <w:t xml:space="preserve">  </w:t>
            </w:r>
            <w:r w:rsidR="003876EC">
              <w:rPr>
                <w:rFonts w:cs="Times New Roman"/>
              </w:rPr>
              <w:t xml:space="preserve"> </w:t>
            </w:r>
            <w:r w:rsidRPr="00A21F3C">
              <w:rPr>
                <w:rFonts w:cs="Times New Roman"/>
              </w:rPr>
              <w:t>in subsidiaries in separate financial statements</w:t>
            </w:r>
          </w:p>
        </w:tc>
        <w:tc>
          <w:tcPr>
            <w:tcW w:w="900" w:type="dxa"/>
            <w:vAlign w:val="bottom"/>
          </w:tcPr>
          <w:p w14:paraId="2A7F23A3" w14:textId="206BEE6A" w:rsidR="00BC7433" w:rsidRPr="00A21F3C" w:rsidRDefault="00BC7433" w:rsidP="00BC7433">
            <w:pPr>
              <w:ind w:left="-80" w:right="-114"/>
              <w:jc w:val="center"/>
              <w:rPr>
                <w:rFonts w:cs="Times New Roman"/>
                <w:i/>
                <w:iCs/>
              </w:rPr>
            </w:pPr>
            <w:r w:rsidRPr="00A21F3C">
              <w:rPr>
                <w:rFonts w:cs="Times New Roman"/>
                <w:i/>
                <w:iCs/>
              </w:rPr>
              <w:t>3</w:t>
            </w:r>
            <w:r>
              <w:rPr>
                <w:rFonts w:cs="Times New Roman"/>
                <w:i/>
                <w:iCs/>
              </w:rPr>
              <w:t>(</w:t>
            </w:r>
            <w:r w:rsidR="00FE17D9">
              <w:rPr>
                <w:rFonts w:cs="Times New Roman"/>
                <w:i/>
                <w:iCs/>
              </w:rPr>
              <w:t>C</w:t>
            </w:r>
            <w:r>
              <w:rPr>
                <w:rFonts w:cs="Times New Roman"/>
                <w:i/>
                <w:iCs/>
              </w:rPr>
              <w:t>)</w:t>
            </w:r>
          </w:p>
        </w:tc>
        <w:tc>
          <w:tcPr>
            <w:tcW w:w="1440" w:type="dxa"/>
            <w:shd w:val="clear" w:color="auto" w:fill="auto"/>
            <w:vAlign w:val="bottom"/>
          </w:tcPr>
          <w:p w14:paraId="6A86E7DF" w14:textId="644043A4" w:rsidR="00BC7433" w:rsidRPr="00A21F3C" w:rsidRDefault="00BC7433" w:rsidP="00BC7433">
            <w:pPr>
              <w:tabs>
                <w:tab w:val="decimal" w:pos="1000"/>
              </w:tabs>
              <w:ind w:left="-88" w:right="-114" w:firstLine="88"/>
              <w:jc w:val="center"/>
              <w:rPr>
                <w:rFonts w:cs="Times New Roman"/>
              </w:rPr>
            </w:pPr>
            <w:r w:rsidRPr="00BC7433">
              <w:rPr>
                <w:rFonts w:cs="Times New Roman"/>
              </w:rPr>
              <w:t>12,147,793</w:t>
            </w:r>
          </w:p>
        </w:tc>
        <w:tc>
          <w:tcPr>
            <w:tcW w:w="180" w:type="dxa"/>
            <w:shd w:val="clear" w:color="auto" w:fill="auto"/>
            <w:vAlign w:val="bottom"/>
          </w:tcPr>
          <w:p w14:paraId="547A570A" w14:textId="77777777" w:rsidR="00BC7433" w:rsidRPr="00A21F3C" w:rsidRDefault="00BC7433" w:rsidP="00BC7433">
            <w:pPr>
              <w:pStyle w:val="BodyText"/>
              <w:tabs>
                <w:tab w:val="decimal" w:pos="1094"/>
              </w:tabs>
              <w:spacing w:after="0"/>
              <w:ind w:left="-88" w:right="-114" w:firstLine="88"/>
              <w:jc w:val="center"/>
              <w:rPr>
                <w:rFonts w:ascii="Times New Roman" w:hAnsi="Times New Roman" w:cs="Times New Roman"/>
              </w:rPr>
            </w:pPr>
          </w:p>
        </w:tc>
        <w:tc>
          <w:tcPr>
            <w:tcW w:w="1360" w:type="dxa"/>
            <w:shd w:val="clear" w:color="auto" w:fill="auto"/>
            <w:vAlign w:val="bottom"/>
          </w:tcPr>
          <w:p w14:paraId="7469EC3A" w14:textId="2AC94ECE" w:rsidR="00BC7433" w:rsidRPr="00A21F3C" w:rsidRDefault="00BC7433" w:rsidP="00BC7433">
            <w:pPr>
              <w:ind w:left="-88" w:right="-114" w:firstLine="8"/>
              <w:jc w:val="center"/>
              <w:rPr>
                <w:rFonts w:cs="Times New Roman"/>
              </w:rPr>
            </w:pPr>
            <w:r w:rsidRPr="00BC7433">
              <w:rPr>
                <w:rFonts w:cs="Times New Roman"/>
              </w:rPr>
              <w:t>11,023,347</w:t>
            </w:r>
          </w:p>
        </w:tc>
      </w:tr>
      <w:tr w:rsidR="00BC7433" w:rsidRPr="00A21F3C" w14:paraId="6248539B" w14:textId="77777777" w:rsidTr="00A1479C">
        <w:trPr>
          <w:cantSplit/>
        </w:trPr>
        <w:tc>
          <w:tcPr>
            <w:tcW w:w="5283" w:type="dxa"/>
          </w:tcPr>
          <w:p w14:paraId="3819DEC3" w14:textId="77777777" w:rsidR="00BC7433" w:rsidRPr="00A21F3C" w:rsidRDefault="00BC7433" w:rsidP="00BC7433">
            <w:pPr>
              <w:rPr>
                <w:rFonts w:cs="Times New Roman"/>
                <w:b/>
                <w:bCs/>
              </w:rPr>
            </w:pPr>
            <w:r w:rsidRPr="00A21F3C">
              <w:rPr>
                <w:rFonts w:cs="Times New Roman"/>
                <w:b/>
                <w:bCs/>
              </w:rPr>
              <w:t>At 1 January - restated</w:t>
            </w:r>
          </w:p>
        </w:tc>
        <w:tc>
          <w:tcPr>
            <w:tcW w:w="900" w:type="dxa"/>
          </w:tcPr>
          <w:p w14:paraId="5383AF89" w14:textId="77777777" w:rsidR="00BC7433" w:rsidRPr="00A21F3C" w:rsidRDefault="00BC7433" w:rsidP="00BC7433">
            <w:pPr>
              <w:tabs>
                <w:tab w:val="decimal" w:pos="1118"/>
              </w:tabs>
              <w:ind w:left="-88" w:right="-114" w:firstLine="88"/>
              <w:rPr>
                <w:rFonts w:cs="Times New Roman"/>
              </w:rPr>
            </w:pPr>
          </w:p>
        </w:tc>
        <w:tc>
          <w:tcPr>
            <w:tcW w:w="1440" w:type="dxa"/>
            <w:tcBorders>
              <w:top w:val="single" w:sz="4" w:space="0" w:color="auto"/>
            </w:tcBorders>
            <w:shd w:val="clear" w:color="auto" w:fill="auto"/>
          </w:tcPr>
          <w:p w14:paraId="7DF20CA8" w14:textId="5B680948" w:rsidR="00BC7433" w:rsidRPr="00BC7433" w:rsidRDefault="00BC7433" w:rsidP="00BC7433">
            <w:pPr>
              <w:tabs>
                <w:tab w:val="decimal" w:pos="1180"/>
              </w:tabs>
              <w:ind w:left="-88" w:right="-114" w:firstLine="88"/>
              <w:rPr>
                <w:rFonts w:cs="Times New Roman"/>
                <w:b/>
                <w:bCs/>
              </w:rPr>
            </w:pPr>
            <w:r w:rsidRPr="00BC7433">
              <w:rPr>
                <w:rFonts w:cs="Times New Roman"/>
                <w:b/>
                <w:bCs/>
              </w:rPr>
              <w:t>24,591,555</w:t>
            </w:r>
          </w:p>
        </w:tc>
        <w:tc>
          <w:tcPr>
            <w:tcW w:w="180" w:type="dxa"/>
            <w:shd w:val="clear" w:color="auto" w:fill="auto"/>
          </w:tcPr>
          <w:p w14:paraId="49DC8CD4" w14:textId="77777777" w:rsidR="00BC7433" w:rsidRPr="00BC7433" w:rsidRDefault="00BC7433" w:rsidP="00BC7433">
            <w:pPr>
              <w:pStyle w:val="BodyText"/>
              <w:tabs>
                <w:tab w:val="decimal" w:pos="1094"/>
              </w:tabs>
              <w:spacing w:after="0"/>
              <w:ind w:left="-88" w:right="-114" w:firstLine="88"/>
              <w:rPr>
                <w:rFonts w:ascii="Times New Roman" w:hAnsi="Times New Roman" w:cs="Times New Roman"/>
                <w:b/>
                <w:bCs/>
              </w:rPr>
            </w:pPr>
          </w:p>
        </w:tc>
        <w:tc>
          <w:tcPr>
            <w:tcW w:w="1360" w:type="dxa"/>
            <w:tcBorders>
              <w:top w:val="single" w:sz="4" w:space="0" w:color="auto"/>
            </w:tcBorders>
            <w:shd w:val="clear" w:color="auto" w:fill="auto"/>
          </w:tcPr>
          <w:p w14:paraId="2D138E56" w14:textId="4400DA40" w:rsidR="00BC7433" w:rsidRPr="00BC7433" w:rsidRDefault="00BC7433" w:rsidP="00BC7433">
            <w:pPr>
              <w:tabs>
                <w:tab w:val="decimal" w:pos="1118"/>
              </w:tabs>
              <w:ind w:left="-88" w:right="-114" w:firstLine="88"/>
              <w:rPr>
                <w:rFonts w:cs="Times New Roman"/>
                <w:b/>
                <w:bCs/>
              </w:rPr>
            </w:pPr>
            <w:r w:rsidRPr="00BC7433">
              <w:rPr>
                <w:rFonts w:cs="Times New Roman"/>
                <w:b/>
                <w:bCs/>
              </w:rPr>
              <w:t>23,467,821</w:t>
            </w:r>
          </w:p>
        </w:tc>
      </w:tr>
      <w:tr w:rsidR="006E759D" w:rsidRPr="00A21F3C" w14:paraId="4BDE7661" w14:textId="77777777" w:rsidTr="00A1479C">
        <w:trPr>
          <w:cantSplit/>
        </w:trPr>
        <w:tc>
          <w:tcPr>
            <w:tcW w:w="5283" w:type="dxa"/>
          </w:tcPr>
          <w:p w14:paraId="0BBC3D66" w14:textId="6C74B0F8" w:rsidR="006E759D" w:rsidRPr="00A21F3C" w:rsidRDefault="00680243" w:rsidP="006E759D">
            <w:pPr>
              <w:rPr>
                <w:rFonts w:cs="Times New Roman"/>
              </w:rPr>
            </w:pPr>
            <w:r>
              <w:rPr>
                <w:rFonts w:cs="Times New Roman"/>
              </w:rPr>
              <w:t>Acquisition of subsidiary</w:t>
            </w:r>
          </w:p>
        </w:tc>
        <w:tc>
          <w:tcPr>
            <w:tcW w:w="900" w:type="dxa"/>
          </w:tcPr>
          <w:p w14:paraId="4F8C2E99" w14:textId="77777777" w:rsidR="006E759D" w:rsidRPr="00A21F3C" w:rsidRDefault="006E759D" w:rsidP="006E759D">
            <w:pPr>
              <w:tabs>
                <w:tab w:val="decimal" w:pos="1118"/>
              </w:tabs>
              <w:ind w:left="-88" w:right="-114" w:firstLine="88"/>
              <w:rPr>
                <w:rFonts w:cs="Times New Roman"/>
              </w:rPr>
            </w:pPr>
          </w:p>
        </w:tc>
        <w:tc>
          <w:tcPr>
            <w:tcW w:w="1440" w:type="dxa"/>
            <w:tcBorders>
              <w:top w:val="single" w:sz="4" w:space="0" w:color="auto"/>
            </w:tcBorders>
            <w:shd w:val="clear" w:color="auto" w:fill="auto"/>
          </w:tcPr>
          <w:p w14:paraId="4FE4746E" w14:textId="2F5EBE04" w:rsidR="006E759D" w:rsidRPr="00A21F3C" w:rsidRDefault="006E759D" w:rsidP="006E759D">
            <w:pPr>
              <w:ind w:left="-88" w:right="-79" w:firstLine="8"/>
              <w:jc w:val="center"/>
              <w:rPr>
                <w:rFonts w:cs="Times New Roman"/>
              </w:rPr>
            </w:pPr>
            <w:r>
              <w:rPr>
                <w:rFonts w:cs="Times New Roman"/>
              </w:rPr>
              <w:t>-</w:t>
            </w:r>
          </w:p>
        </w:tc>
        <w:tc>
          <w:tcPr>
            <w:tcW w:w="180" w:type="dxa"/>
            <w:shd w:val="clear" w:color="auto" w:fill="auto"/>
          </w:tcPr>
          <w:p w14:paraId="0A53796E" w14:textId="77777777" w:rsidR="006E759D" w:rsidRPr="00A21F3C" w:rsidRDefault="006E759D" w:rsidP="006E759D">
            <w:pPr>
              <w:pStyle w:val="BodyText"/>
              <w:tabs>
                <w:tab w:val="decimal" w:pos="1094"/>
              </w:tabs>
              <w:spacing w:after="0"/>
              <w:ind w:left="-88" w:right="-114" w:firstLine="88"/>
              <w:rPr>
                <w:rFonts w:ascii="Times New Roman" w:hAnsi="Times New Roman" w:cs="Times New Roman"/>
                <w:b/>
                <w:bCs/>
              </w:rPr>
            </w:pPr>
          </w:p>
        </w:tc>
        <w:tc>
          <w:tcPr>
            <w:tcW w:w="1360" w:type="dxa"/>
            <w:tcBorders>
              <w:top w:val="single" w:sz="4" w:space="0" w:color="auto"/>
            </w:tcBorders>
            <w:shd w:val="clear" w:color="auto" w:fill="auto"/>
          </w:tcPr>
          <w:p w14:paraId="3F661FCB" w14:textId="77777777" w:rsidR="006E759D" w:rsidRPr="00293B5A" w:rsidRDefault="006E759D" w:rsidP="006E759D">
            <w:pPr>
              <w:tabs>
                <w:tab w:val="decimal" w:pos="1118"/>
              </w:tabs>
              <w:ind w:left="-88" w:right="-114" w:firstLine="8"/>
              <w:rPr>
                <w:rFonts w:cs="Times New Roman"/>
              </w:rPr>
            </w:pPr>
            <w:r w:rsidRPr="00293B5A">
              <w:rPr>
                <w:rFonts w:cs="Times New Roman"/>
              </w:rPr>
              <w:t>99,000</w:t>
            </w:r>
          </w:p>
        </w:tc>
      </w:tr>
      <w:tr w:rsidR="006E759D" w:rsidRPr="00A21F3C" w14:paraId="0CC3D95D" w14:textId="77777777" w:rsidTr="00A1479C">
        <w:trPr>
          <w:cantSplit/>
        </w:trPr>
        <w:tc>
          <w:tcPr>
            <w:tcW w:w="5283" w:type="dxa"/>
          </w:tcPr>
          <w:p w14:paraId="30703397" w14:textId="02E85FD0" w:rsidR="006E759D" w:rsidRPr="00A21F3C" w:rsidRDefault="006E759D" w:rsidP="006E759D">
            <w:pPr>
              <w:rPr>
                <w:rFonts w:cs="Times New Roman"/>
              </w:rPr>
            </w:pPr>
            <w:r w:rsidRPr="00A21F3C">
              <w:rPr>
                <w:rFonts w:cs="Times New Roman"/>
              </w:rPr>
              <w:t>Share of profit of subsidiaries</w:t>
            </w:r>
          </w:p>
        </w:tc>
        <w:tc>
          <w:tcPr>
            <w:tcW w:w="900" w:type="dxa"/>
          </w:tcPr>
          <w:p w14:paraId="5B780537" w14:textId="77777777" w:rsidR="006E759D" w:rsidRPr="00A21F3C" w:rsidRDefault="006E759D" w:rsidP="006E759D">
            <w:pPr>
              <w:tabs>
                <w:tab w:val="decimal" w:pos="1118"/>
              </w:tabs>
              <w:ind w:left="-88" w:right="-114" w:firstLine="88"/>
              <w:rPr>
                <w:rFonts w:cs="Times New Roman"/>
              </w:rPr>
            </w:pPr>
          </w:p>
        </w:tc>
        <w:tc>
          <w:tcPr>
            <w:tcW w:w="1440" w:type="dxa"/>
            <w:shd w:val="clear" w:color="auto" w:fill="auto"/>
          </w:tcPr>
          <w:p w14:paraId="266CF542" w14:textId="187231E9" w:rsidR="006E759D" w:rsidRPr="00A21F3C" w:rsidRDefault="006E759D" w:rsidP="006E759D">
            <w:pPr>
              <w:tabs>
                <w:tab w:val="decimal" w:pos="1180"/>
              </w:tabs>
              <w:ind w:left="-88" w:right="-114" w:firstLine="88"/>
              <w:rPr>
                <w:rFonts w:cs="Times New Roman"/>
              </w:rPr>
            </w:pPr>
            <w:r>
              <w:rPr>
                <w:rFonts w:cs="Times New Roman"/>
              </w:rPr>
              <w:t>1,9</w:t>
            </w:r>
            <w:r w:rsidR="00944213">
              <w:rPr>
                <w:rFonts w:cs="Times New Roman"/>
              </w:rPr>
              <w:t>7</w:t>
            </w:r>
            <w:r w:rsidR="00BC7433">
              <w:rPr>
                <w:rFonts w:cs="Times New Roman"/>
              </w:rPr>
              <w:t>1</w:t>
            </w:r>
            <w:r w:rsidR="00944213">
              <w:rPr>
                <w:rFonts w:cs="Times New Roman"/>
              </w:rPr>
              <w:t>,</w:t>
            </w:r>
            <w:r w:rsidR="00BC7433">
              <w:rPr>
                <w:rFonts w:cs="Times New Roman"/>
              </w:rPr>
              <w:t>783</w:t>
            </w:r>
          </w:p>
        </w:tc>
        <w:tc>
          <w:tcPr>
            <w:tcW w:w="180" w:type="dxa"/>
            <w:shd w:val="clear" w:color="auto" w:fill="auto"/>
          </w:tcPr>
          <w:p w14:paraId="3D09BC7E" w14:textId="77777777" w:rsidR="006E759D" w:rsidRPr="00A21F3C" w:rsidRDefault="006E759D" w:rsidP="006E759D">
            <w:pPr>
              <w:pStyle w:val="BodyText"/>
              <w:tabs>
                <w:tab w:val="decimal" w:pos="1094"/>
              </w:tabs>
              <w:spacing w:after="0"/>
              <w:ind w:left="-88" w:right="-114" w:firstLine="88"/>
              <w:rPr>
                <w:rFonts w:ascii="Times New Roman" w:hAnsi="Times New Roman" w:cs="Times New Roman"/>
              </w:rPr>
            </w:pPr>
          </w:p>
        </w:tc>
        <w:tc>
          <w:tcPr>
            <w:tcW w:w="1360" w:type="dxa"/>
            <w:shd w:val="clear" w:color="auto" w:fill="auto"/>
          </w:tcPr>
          <w:p w14:paraId="39910D9C" w14:textId="526CDF3B" w:rsidR="006E759D" w:rsidRPr="00A21F3C" w:rsidRDefault="006E759D" w:rsidP="006E759D">
            <w:pPr>
              <w:tabs>
                <w:tab w:val="decimal" w:pos="1118"/>
              </w:tabs>
              <w:ind w:left="-88" w:right="-114" w:firstLine="88"/>
              <w:rPr>
                <w:rFonts w:cs="Times New Roman"/>
              </w:rPr>
            </w:pPr>
            <w:r>
              <w:rPr>
                <w:rFonts w:cs="Times New Roman"/>
              </w:rPr>
              <w:t>3,1</w:t>
            </w:r>
            <w:r w:rsidR="00944213">
              <w:rPr>
                <w:rFonts w:cs="Times New Roman"/>
              </w:rPr>
              <w:t>28,976</w:t>
            </w:r>
          </w:p>
        </w:tc>
      </w:tr>
      <w:tr w:rsidR="006E759D" w:rsidRPr="00A21F3C" w14:paraId="2ADBB406" w14:textId="77777777" w:rsidTr="00A1479C">
        <w:trPr>
          <w:cantSplit/>
        </w:trPr>
        <w:tc>
          <w:tcPr>
            <w:tcW w:w="5283" w:type="dxa"/>
          </w:tcPr>
          <w:p w14:paraId="50768765" w14:textId="77777777" w:rsidR="006E759D" w:rsidRPr="00A21F3C" w:rsidRDefault="006E759D" w:rsidP="006E759D">
            <w:pPr>
              <w:rPr>
                <w:rFonts w:cs="Times New Roman"/>
              </w:rPr>
            </w:pPr>
            <w:r w:rsidRPr="00A21F3C">
              <w:rPr>
                <w:rFonts w:cs="Times New Roman"/>
              </w:rPr>
              <w:t>Dividends income</w:t>
            </w:r>
          </w:p>
        </w:tc>
        <w:tc>
          <w:tcPr>
            <w:tcW w:w="900" w:type="dxa"/>
          </w:tcPr>
          <w:p w14:paraId="6E3519E3" w14:textId="77777777" w:rsidR="006E759D" w:rsidRPr="00A21F3C" w:rsidRDefault="006E759D" w:rsidP="006E759D">
            <w:pPr>
              <w:tabs>
                <w:tab w:val="decimal" w:pos="460"/>
              </w:tabs>
              <w:ind w:left="-88" w:right="-114" w:firstLine="88"/>
              <w:rPr>
                <w:rFonts w:cs="Times New Roman"/>
                <w:i/>
                <w:iCs/>
              </w:rPr>
            </w:pPr>
          </w:p>
        </w:tc>
        <w:tc>
          <w:tcPr>
            <w:tcW w:w="1440" w:type="dxa"/>
            <w:shd w:val="clear" w:color="auto" w:fill="auto"/>
          </w:tcPr>
          <w:p w14:paraId="062EFE66" w14:textId="50226B26" w:rsidR="006E759D" w:rsidRPr="00A21F3C" w:rsidRDefault="006E759D" w:rsidP="006E759D">
            <w:pPr>
              <w:tabs>
                <w:tab w:val="decimal" w:pos="1180"/>
              </w:tabs>
              <w:ind w:left="-88" w:right="-114" w:firstLine="88"/>
              <w:rPr>
                <w:rFonts w:cs="Times New Roman"/>
              </w:rPr>
            </w:pPr>
            <w:r>
              <w:rPr>
                <w:rFonts w:cs="Times New Roman"/>
              </w:rPr>
              <w:t>(1,972,</w:t>
            </w:r>
            <w:r w:rsidR="00BC7433">
              <w:rPr>
                <w:rFonts w:cs="Times New Roman"/>
              </w:rPr>
              <w:t>375</w:t>
            </w:r>
            <w:r>
              <w:rPr>
                <w:rFonts w:cs="Times New Roman"/>
              </w:rPr>
              <w:t>)</w:t>
            </w:r>
          </w:p>
        </w:tc>
        <w:tc>
          <w:tcPr>
            <w:tcW w:w="180" w:type="dxa"/>
            <w:shd w:val="clear" w:color="auto" w:fill="auto"/>
          </w:tcPr>
          <w:p w14:paraId="53E235F1" w14:textId="77777777" w:rsidR="006E759D" w:rsidRPr="00A21F3C" w:rsidRDefault="006E759D" w:rsidP="006E759D">
            <w:pPr>
              <w:pStyle w:val="BodyText"/>
              <w:tabs>
                <w:tab w:val="decimal" w:pos="1094"/>
              </w:tabs>
              <w:spacing w:after="0"/>
              <w:ind w:left="-88" w:right="-114" w:firstLine="88"/>
              <w:rPr>
                <w:rFonts w:ascii="Times New Roman" w:hAnsi="Times New Roman" w:cs="Times New Roman"/>
              </w:rPr>
            </w:pPr>
          </w:p>
        </w:tc>
        <w:tc>
          <w:tcPr>
            <w:tcW w:w="1360" w:type="dxa"/>
            <w:shd w:val="clear" w:color="auto" w:fill="auto"/>
          </w:tcPr>
          <w:p w14:paraId="283C42CE" w14:textId="30A7C17D" w:rsidR="006E759D" w:rsidRPr="00A21F3C" w:rsidRDefault="006E759D" w:rsidP="006E759D">
            <w:pPr>
              <w:tabs>
                <w:tab w:val="decimal" w:pos="1118"/>
              </w:tabs>
              <w:ind w:left="-88" w:right="-114" w:firstLine="88"/>
              <w:rPr>
                <w:rFonts w:cs="Times New Roman"/>
              </w:rPr>
            </w:pPr>
            <w:r>
              <w:rPr>
                <w:rFonts w:cs="Times New Roman"/>
              </w:rPr>
              <w:t>(1,995,499)</w:t>
            </w:r>
          </w:p>
        </w:tc>
      </w:tr>
      <w:tr w:rsidR="006E759D" w:rsidRPr="00A21F3C" w14:paraId="44D5DA9A" w14:textId="77777777" w:rsidTr="00A1479C">
        <w:trPr>
          <w:cantSplit/>
        </w:trPr>
        <w:tc>
          <w:tcPr>
            <w:tcW w:w="5283" w:type="dxa"/>
            <w:shd w:val="clear" w:color="auto" w:fill="auto"/>
          </w:tcPr>
          <w:p w14:paraId="6AF9CB1A" w14:textId="5CEE3C82" w:rsidR="006E759D" w:rsidRPr="006F3059" w:rsidRDefault="006E759D" w:rsidP="006E759D">
            <w:pPr>
              <w:rPr>
                <w:szCs w:val="28"/>
              </w:rPr>
            </w:pPr>
            <w:r w:rsidRPr="006F3059">
              <w:rPr>
                <w:szCs w:val="28"/>
              </w:rPr>
              <w:t>Sale of investment</w:t>
            </w:r>
          </w:p>
        </w:tc>
        <w:tc>
          <w:tcPr>
            <w:tcW w:w="900" w:type="dxa"/>
          </w:tcPr>
          <w:p w14:paraId="0BF193CB" w14:textId="77777777" w:rsidR="006E759D" w:rsidRPr="00A21F3C" w:rsidRDefault="006E759D" w:rsidP="006E759D">
            <w:pPr>
              <w:tabs>
                <w:tab w:val="decimal" w:pos="1118"/>
              </w:tabs>
              <w:ind w:left="-88" w:right="-114" w:firstLine="88"/>
              <w:rPr>
                <w:rFonts w:cs="Times New Roman"/>
              </w:rPr>
            </w:pPr>
          </w:p>
        </w:tc>
        <w:tc>
          <w:tcPr>
            <w:tcW w:w="1440" w:type="dxa"/>
            <w:shd w:val="clear" w:color="auto" w:fill="auto"/>
          </w:tcPr>
          <w:p w14:paraId="4DBF8339" w14:textId="3F583CC5" w:rsidR="006E759D" w:rsidRPr="00A21F3C" w:rsidRDefault="006E759D" w:rsidP="006E759D">
            <w:pPr>
              <w:ind w:left="-88" w:right="-79" w:firstLine="8"/>
              <w:jc w:val="center"/>
              <w:rPr>
                <w:rFonts w:cs="Times New Roman"/>
                <w:cs/>
              </w:rPr>
            </w:pPr>
            <w:r>
              <w:rPr>
                <w:rFonts w:cs="Times New Roman"/>
              </w:rPr>
              <w:t>-</w:t>
            </w:r>
          </w:p>
        </w:tc>
        <w:tc>
          <w:tcPr>
            <w:tcW w:w="180" w:type="dxa"/>
            <w:shd w:val="clear" w:color="auto" w:fill="auto"/>
          </w:tcPr>
          <w:p w14:paraId="471A0F8D" w14:textId="77777777" w:rsidR="006E759D" w:rsidRPr="00A21F3C" w:rsidRDefault="006E759D" w:rsidP="006E759D">
            <w:pPr>
              <w:pStyle w:val="BodyText"/>
              <w:tabs>
                <w:tab w:val="decimal" w:pos="1094"/>
              </w:tabs>
              <w:spacing w:after="0"/>
              <w:ind w:left="-88" w:right="-114" w:firstLine="88"/>
              <w:rPr>
                <w:rFonts w:ascii="Times New Roman" w:hAnsi="Times New Roman" w:cs="Times New Roman"/>
              </w:rPr>
            </w:pPr>
          </w:p>
        </w:tc>
        <w:tc>
          <w:tcPr>
            <w:tcW w:w="1360" w:type="dxa"/>
            <w:shd w:val="clear" w:color="auto" w:fill="auto"/>
          </w:tcPr>
          <w:p w14:paraId="4DD37900" w14:textId="77777777" w:rsidR="006E759D" w:rsidRPr="00A21F3C" w:rsidRDefault="006E759D" w:rsidP="006E759D">
            <w:pPr>
              <w:tabs>
                <w:tab w:val="decimal" w:pos="1118"/>
              </w:tabs>
              <w:ind w:left="-88" w:right="-114" w:firstLine="88"/>
              <w:rPr>
                <w:rFonts w:cs="Times New Roman"/>
              </w:rPr>
            </w:pPr>
            <w:r>
              <w:rPr>
                <w:rFonts w:cs="Times New Roman"/>
              </w:rPr>
              <w:t>(99,712)</w:t>
            </w:r>
          </w:p>
        </w:tc>
      </w:tr>
      <w:tr w:rsidR="00BC7433" w:rsidRPr="00A21F3C" w14:paraId="5B16E8CD" w14:textId="77777777" w:rsidTr="00BC7433">
        <w:trPr>
          <w:cantSplit/>
        </w:trPr>
        <w:tc>
          <w:tcPr>
            <w:tcW w:w="5283" w:type="dxa"/>
            <w:shd w:val="clear" w:color="auto" w:fill="auto"/>
          </w:tcPr>
          <w:p w14:paraId="1A2648D9" w14:textId="0E910AB0" w:rsidR="00BC7433" w:rsidRPr="006F3059" w:rsidRDefault="00BC7433" w:rsidP="00BC7433">
            <w:pPr>
              <w:ind w:left="250" w:hanging="250"/>
              <w:rPr>
                <w:szCs w:val="28"/>
              </w:rPr>
            </w:pPr>
            <w:r>
              <w:rPr>
                <w:szCs w:val="28"/>
              </w:rPr>
              <w:t>Losses recognised using the equity method in excess of the investment</w:t>
            </w:r>
          </w:p>
        </w:tc>
        <w:tc>
          <w:tcPr>
            <w:tcW w:w="900" w:type="dxa"/>
          </w:tcPr>
          <w:p w14:paraId="49C55D63" w14:textId="77777777" w:rsidR="00BC7433" w:rsidRPr="00A21F3C" w:rsidRDefault="00BC7433" w:rsidP="00BC7433">
            <w:pPr>
              <w:tabs>
                <w:tab w:val="decimal" w:pos="1118"/>
              </w:tabs>
              <w:ind w:left="-88" w:right="-114" w:firstLine="88"/>
              <w:rPr>
                <w:rFonts w:cs="Times New Roman"/>
              </w:rPr>
            </w:pPr>
          </w:p>
        </w:tc>
        <w:tc>
          <w:tcPr>
            <w:tcW w:w="1440" w:type="dxa"/>
            <w:shd w:val="clear" w:color="auto" w:fill="auto"/>
            <w:vAlign w:val="bottom"/>
          </w:tcPr>
          <w:p w14:paraId="339C6D6A" w14:textId="5F26F632" w:rsidR="00BC7433" w:rsidRDefault="00BC7433" w:rsidP="00E34BBB">
            <w:pPr>
              <w:tabs>
                <w:tab w:val="decimal" w:pos="1180"/>
              </w:tabs>
              <w:ind w:left="-88" w:right="-114" w:firstLine="88"/>
              <w:rPr>
                <w:rFonts w:cs="Times New Roman"/>
              </w:rPr>
            </w:pPr>
            <w:r w:rsidRPr="00BC7433">
              <w:rPr>
                <w:rFonts w:cs="Times New Roman" w:hint="cs"/>
                <w:cs/>
              </w:rPr>
              <w:t>3</w:t>
            </w:r>
            <w:r w:rsidRPr="00BC7433">
              <w:rPr>
                <w:rFonts w:cs="Times New Roman"/>
              </w:rPr>
              <w:t>20,679</w:t>
            </w:r>
          </w:p>
        </w:tc>
        <w:tc>
          <w:tcPr>
            <w:tcW w:w="180" w:type="dxa"/>
            <w:shd w:val="clear" w:color="auto" w:fill="auto"/>
            <w:vAlign w:val="bottom"/>
          </w:tcPr>
          <w:p w14:paraId="131E5C2B" w14:textId="77777777" w:rsidR="00BC7433" w:rsidRPr="00A21F3C" w:rsidRDefault="00BC7433" w:rsidP="00BC7433">
            <w:pPr>
              <w:pStyle w:val="BodyText"/>
              <w:tabs>
                <w:tab w:val="decimal" w:pos="1094"/>
                <w:tab w:val="decimal" w:pos="1180"/>
              </w:tabs>
              <w:spacing w:after="0"/>
              <w:ind w:left="-88" w:right="-114" w:firstLine="88"/>
              <w:jc w:val="center"/>
              <w:rPr>
                <w:rFonts w:ascii="Times New Roman" w:hAnsi="Times New Roman" w:cs="Times New Roman"/>
              </w:rPr>
            </w:pPr>
          </w:p>
        </w:tc>
        <w:tc>
          <w:tcPr>
            <w:tcW w:w="1360" w:type="dxa"/>
            <w:shd w:val="clear" w:color="auto" w:fill="auto"/>
            <w:vAlign w:val="bottom"/>
          </w:tcPr>
          <w:p w14:paraId="0EC29D3D" w14:textId="74BFD4A5" w:rsidR="00BC7433" w:rsidRDefault="00BC7433" w:rsidP="00BC7433">
            <w:pPr>
              <w:tabs>
                <w:tab w:val="decimal" w:pos="910"/>
              </w:tabs>
              <w:ind w:left="-88" w:right="-114" w:firstLine="88"/>
              <w:jc w:val="center"/>
              <w:rPr>
                <w:rFonts w:cs="Times New Roman"/>
              </w:rPr>
            </w:pPr>
            <w:r w:rsidRPr="00BC7433">
              <w:rPr>
                <w:rFonts w:cs="Times New Roman"/>
              </w:rPr>
              <w:t>21,814</w:t>
            </w:r>
          </w:p>
        </w:tc>
      </w:tr>
      <w:tr w:rsidR="00BC7433" w:rsidRPr="00A21F3C" w14:paraId="622FC37D" w14:textId="77777777" w:rsidTr="00A1479C">
        <w:trPr>
          <w:cantSplit/>
        </w:trPr>
        <w:tc>
          <w:tcPr>
            <w:tcW w:w="5283" w:type="dxa"/>
          </w:tcPr>
          <w:p w14:paraId="5B302B79" w14:textId="77777777" w:rsidR="00BC7433" w:rsidRPr="00A21F3C" w:rsidRDefault="00BC7433" w:rsidP="00BC7433">
            <w:pPr>
              <w:rPr>
                <w:rFonts w:cs="Times New Roman"/>
              </w:rPr>
            </w:pPr>
            <w:r w:rsidRPr="00A21F3C">
              <w:rPr>
                <w:rFonts w:cs="Times New Roman"/>
              </w:rPr>
              <w:t xml:space="preserve">Share of </w:t>
            </w:r>
            <w:r w:rsidRPr="00A21F3C">
              <w:rPr>
                <w:rFonts w:cs="Times New Roman"/>
                <w:szCs w:val="28"/>
              </w:rPr>
              <w:t xml:space="preserve">other </w:t>
            </w:r>
            <w:r w:rsidRPr="00A21F3C">
              <w:rPr>
                <w:rFonts w:cs="Times New Roman"/>
              </w:rPr>
              <w:t>comprehensive income of subsidiaries</w:t>
            </w:r>
          </w:p>
        </w:tc>
        <w:tc>
          <w:tcPr>
            <w:tcW w:w="900" w:type="dxa"/>
          </w:tcPr>
          <w:p w14:paraId="62009F84" w14:textId="77777777" w:rsidR="00BC7433" w:rsidRPr="00A21F3C" w:rsidRDefault="00BC7433" w:rsidP="00BC7433">
            <w:pPr>
              <w:tabs>
                <w:tab w:val="decimal" w:pos="1118"/>
              </w:tabs>
              <w:ind w:left="-88" w:right="-114" w:firstLine="88"/>
              <w:rPr>
                <w:rFonts w:cs="Times New Roman"/>
              </w:rPr>
            </w:pPr>
          </w:p>
        </w:tc>
        <w:tc>
          <w:tcPr>
            <w:tcW w:w="1440" w:type="dxa"/>
            <w:shd w:val="clear" w:color="auto" w:fill="auto"/>
          </w:tcPr>
          <w:p w14:paraId="4CF46DA2" w14:textId="62A797DB" w:rsidR="00BC7433" w:rsidRPr="00A21F3C" w:rsidRDefault="00BC7433" w:rsidP="00BC7433">
            <w:pPr>
              <w:tabs>
                <w:tab w:val="decimal" w:pos="1180"/>
              </w:tabs>
              <w:ind w:left="-88" w:right="-114" w:firstLine="88"/>
              <w:rPr>
                <w:rFonts w:cs="Times New Roman"/>
                <w:cs/>
              </w:rPr>
            </w:pPr>
            <w:r>
              <w:rPr>
                <w:rFonts w:cs="Times New Roman"/>
              </w:rPr>
              <w:t>(13)</w:t>
            </w:r>
          </w:p>
        </w:tc>
        <w:tc>
          <w:tcPr>
            <w:tcW w:w="180" w:type="dxa"/>
            <w:shd w:val="clear" w:color="auto" w:fill="auto"/>
          </w:tcPr>
          <w:p w14:paraId="581EC228" w14:textId="77777777" w:rsidR="00BC7433" w:rsidRPr="00A21F3C" w:rsidRDefault="00BC7433" w:rsidP="00BC7433">
            <w:pPr>
              <w:pStyle w:val="BodyText"/>
              <w:tabs>
                <w:tab w:val="decimal" w:pos="1094"/>
              </w:tabs>
              <w:spacing w:after="0"/>
              <w:ind w:left="-88" w:right="-114" w:firstLine="88"/>
              <w:rPr>
                <w:rFonts w:ascii="Times New Roman" w:hAnsi="Times New Roman" w:cs="Times New Roman"/>
              </w:rPr>
            </w:pPr>
          </w:p>
        </w:tc>
        <w:tc>
          <w:tcPr>
            <w:tcW w:w="1360" w:type="dxa"/>
            <w:shd w:val="clear" w:color="auto" w:fill="auto"/>
          </w:tcPr>
          <w:p w14:paraId="2F0B5E5C" w14:textId="5EAA49FA" w:rsidR="00BC7433" w:rsidRPr="00A21F3C" w:rsidRDefault="00BC7433" w:rsidP="00BC7433">
            <w:pPr>
              <w:tabs>
                <w:tab w:val="decimal" w:pos="1118"/>
              </w:tabs>
              <w:ind w:left="-88" w:right="-114" w:firstLine="88"/>
              <w:rPr>
                <w:rFonts w:cs="Times New Roman"/>
              </w:rPr>
            </w:pPr>
            <w:r>
              <w:rPr>
                <w:rFonts w:cs="Times New Roman"/>
              </w:rPr>
              <w:t>(30,845)</w:t>
            </w:r>
          </w:p>
        </w:tc>
      </w:tr>
      <w:tr w:rsidR="00BC7433" w:rsidRPr="00A21F3C" w14:paraId="456D5439" w14:textId="77777777" w:rsidTr="00A1479C">
        <w:trPr>
          <w:cantSplit/>
        </w:trPr>
        <w:tc>
          <w:tcPr>
            <w:tcW w:w="5283" w:type="dxa"/>
          </w:tcPr>
          <w:p w14:paraId="2E315642" w14:textId="77777777" w:rsidR="00BC7433" w:rsidRPr="00A21F3C" w:rsidRDefault="00BC7433" w:rsidP="00BC7433">
            <w:pPr>
              <w:rPr>
                <w:rFonts w:cs="Times New Roman"/>
                <w:b/>
                <w:bCs/>
              </w:rPr>
            </w:pPr>
            <w:r w:rsidRPr="00A21F3C">
              <w:rPr>
                <w:rFonts w:cs="Times New Roman"/>
                <w:b/>
                <w:bCs/>
              </w:rPr>
              <w:t>At 3</w:t>
            </w:r>
            <w:r>
              <w:rPr>
                <w:b/>
                <w:bCs/>
                <w:szCs w:val="28"/>
              </w:rPr>
              <w:t>1 Dec</w:t>
            </w:r>
            <w:r w:rsidRPr="00A21F3C">
              <w:rPr>
                <w:rFonts w:cs="Times New Roman"/>
                <w:b/>
                <w:bCs/>
              </w:rPr>
              <w:t>ember</w:t>
            </w:r>
          </w:p>
        </w:tc>
        <w:tc>
          <w:tcPr>
            <w:tcW w:w="900" w:type="dxa"/>
          </w:tcPr>
          <w:p w14:paraId="35C6EF61" w14:textId="77777777" w:rsidR="00BC7433" w:rsidRPr="00A21F3C" w:rsidRDefault="00BC7433" w:rsidP="00BC7433">
            <w:pPr>
              <w:tabs>
                <w:tab w:val="decimal" w:pos="1118"/>
              </w:tabs>
              <w:ind w:left="-88" w:right="-114" w:firstLine="88"/>
              <w:rPr>
                <w:rFonts w:cs="Times New Roman"/>
                <w:b/>
                <w:bCs/>
              </w:rPr>
            </w:pPr>
          </w:p>
        </w:tc>
        <w:tc>
          <w:tcPr>
            <w:tcW w:w="1440" w:type="dxa"/>
            <w:tcBorders>
              <w:top w:val="single" w:sz="4" w:space="0" w:color="auto"/>
              <w:bottom w:val="double" w:sz="4" w:space="0" w:color="auto"/>
            </w:tcBorders>
            <w:shd w:val="clear" w:color="auto" w:fill="auto"/>
          </w:tcPr>
          <w:p w14:paraId="2BDA2811" w14:textId="2B2794FF" w:rsidR="00BC7433" w:rsidRPr="00A21F3C" w:rsidRDefault="00BC7433" w:rsidP="00BC7433">
            <w:pPr>
              <w:tabs>
                <w:tab w:val="decimal" w:pos="1180"/>
              </w:tabs>
              <w:ind w:left="-88" w:right="-114" w:firstLine="88"/>
              <w:rPr>
                <w:rFonts w:cs="Times New Roman"/>
                <w:b/>
                <w:bCs/>
              </w:rPr>
            </w:pPr>
            <w:r>
              <w:rPr>
                <w:rFonts w:cs="Times New Roman"/>
                <w:b/>
                <w:bCs/>
              </w:rPr>
              <w:t>24,911,629</w:t>
            </w:r>
          </w:p>
        </w:tc>
        <w:tc>
          <w:tcPr>
            <w:tcW w:w="180" w:type="dxa"/>
            <w:shd w:val="clear" w:color="auto" w:fill="auto"/>
          </w:tcPr>
          <w:p w14:paraId="6B3FE71E" w14:textId="77777777" w:rsidR="00BC7433" w:rsidRPr="00A21F3C" w:rsidRDefault="00BC7433" w:rsidP="00BC7433">
            <w:pPr>
              <w:pStyle w:val="acctfourfigures"/>
              <w:tabs>
                <w:tab w:val="clear" w:pos="765"/>
                <w:tab w:val="decimal" w:pos="1094"/>
              </w:tabs>
              <w:spacing w:line="240" w:lineRule="atLeast"/>
              <w:ind w:left="-88" w:right="-114" w:firstLine="88"/>
              <w:rPr>
                <w:b/>
                <w:bCs/>
              </w:rPr>
            </w:pPr>
          </w:p>
        </w:tc>
        <w:tc>
          <w:tcPr>
            <w:tcW w:w="1360" w:type="dxa"/>
            <w:tcBorders>
              <w:top w:val="single" w:sz="4" w:space="0" w:color="auto"/>
              <w:bottom w:val="double" w:sz="4" w:space="0" w:color="auto"/>
            </w:tcBorders>
            <w:shd w:val="clear" w:color="auto" w:fill="auto"/>
          </w:tcPr>
          <w:p w14:paraId="0D926D07" w14:textId="0042A20D" w:rsidR="00BC7433" w:rsidRPr="00A21F3C" w:rsidRDefault="00BC7433" w:rsidP="00BC7433">
            <w:pPr>
              <w:tabs>
                <w:tab w:val="decimal" w:pos="1118"/>
              </w:tabs>
              <w:ind w:left="-88" w:right="-114" w:firstLine="88"/>
              <w:rPr>
                <w:rFonts w:cs="Times New Roman"/>
                <w:b/>
                <w:bCs/>
              </w:rPr>
            </w:pPr>
            <w:r>
              <w:rPr>
                <w:rFonts w:cs="Times New Roman"/>
                <w:b/>
                <w:bCs/>
              </w:rPr>
              <w:t>24,591,555</w:t>
            </w:r>
          </w:p>
        </w:tc>
      </w:tr>
    </w:tbl>
    <w:p w14:paraId="2D68ABF2" w14:textId="278C4F6A" w:rsidR="007365D4" w:rsidRDefault="007365D4" w:rsidP="00165556">
      <w:pPr>
        <w:pStyle w:val="Bo-C1Content"/>
        <w:spacing w:line="240" w:lineRule="atLeast"/>
        <w:rPr>
          <w:rFonts w:cs="Times New Roman"/>
          <w:spacing w:val="-4"/>
        </w:rPr>
      </w:pPr>
    </w:p>
    <w:p w14:paraId="4D29513B" w14:textId="77777777" w:rsidR="00704646" w:rsidRPr="004F08FC" w:rsidRDefault="00704646" w:rsidP="00165556">
      <w:pPr>
        <w:tabs>
          <w:tab w:val="right" w:pos="7200"/>
        </w:tabs>
        <w:spacing w:line="240" w:lineRule="atLeast"/>
        <w:ind w:left="540" w:right="-43"/>
        <w:jc w:val="both"/>
        <w:rPr>
          <w:rFonts w:cs="Times New Roman"/>
          <w:i/>
          <w:iCs/>
        </w:rPr>
      </w:pPr>
      <w:r w:rsidRPr="004F08FC">
        <w:rPr>
          <w:rFonts w:cs="Times New Roman"/>
          <w:i/>
          <w:iCs/>
        </w:rPr>
        <w:t>Master Achieve (Thailand) Co., Ltd.</w:t>
      </w:r>
    </w:p>
    <w:p w14:paraId="451E2252" w14:textId="77777777" w:rsidR="00704646" w:rsidRPr="004F08FC" w:rsidRDefault="00704646" w:rsidP="00165556">
      <w:pPr>
        <w:pStyle w:val="Bo-C1Content"/>
        <w:spacing w:line="240" w:lineRule="atLeast"/>
        <w:rPr>
          <w:rFonts w:cs="Times New Roman"/>
        </w:rPr>
      </w:pPr>
    </w:p>
    <w:p w14:paraId="30176E1F" w14:textId="77777777" w:rsidR="00EA510B" w:rsidRPr="004F08FC" w:rsidRDefault="00EA510B" w:rsidP="00483F08">
      <w:pPr>
        <w:tabs>
          <w:tab w:val="right" w:pos="7200"/>
        </w:tabs>
        <w:spacing w:line="240" w:lineRule="atLeast"/>
        <w:ind w:left="540" w:right="63"/>
        <w:jc w:val="both"/>
        <w:rPr>
          <w:rFonts w:cs="Times New Roman"/>
        </w:rPr>
      </w:pPr>
      <w:r w:rsidRPr="004F08FC">
        <w:rPr>
          <w:rFonts w:cs="Times New Roman"/>
        </w:rPr>
        <w:t xml:space="preserve">On </w:t>
      </w:r>
      <w:r w:rsidRPr="004F08FC">
        <w:rPr>
          <w:rFonts w:cs="Times New Roman"/>
          <w:cs/>
        </w:rPr>
        <w:t>27</w:t>
      </w:r>
      <w:r w:rsidRPr="004F08FC">
        <w:rPr>
          <w:rFonts w:cs="Times New Roman"/>
        </w:rPr>
        <w:t xml:space="preserve"> June </w:t>
      </w:r>
      <w:r w:rsidRPr="004F08FC">
        <w:rPr>
          <w:rFonts w:cs="Times New Roman"/>
          <w:cs/>
        </w:rPr>
        <w:t>2019</w:t>
      </w:r>
      <w:r w:rsidRPr="004F08FC">
        <w:rPr>
          <w:rFonts w:cs="Times New Roman"/>
        </w:rPr>
        <w:t xml:space="preserve">, the Company’s Board of Directors’s meeting passed the resolution to approve payment for increasing of share capital in Master Achieve (Thailand) Co., Ltd. with </w:t>
      </w:r>
      <w:r w:rsidRPr="004F08FC">
        <w:rPr>
          <w:rFonts w:cs="Times New Roman"/>
          <w:cs/>
        </w:rPr>
        <w:t>100%</w:t>
      </w:r>
      <w:r w:rsidRPr="004F08FC">
        <w:rPr>
          <w:rFonts w:cs="Times New Roman"/>
        </w:rPr>
        <w:t xml:space="preserve"> paid up of </w:t>
      </w:r>
      <w:r w:rsidRPr="004F08FC">
        <w:rPr>
          <w:rFonts w:cs="Times New Roman"/>
          <w:cs/>
        </w:rPr>
        <w:t>990,000</w:t>
      </w:r>
      <w:r w:rsidRPr="004F08FC">
        <w:rPr>
          <w:rFonts w:cs="Times New Roman"/>
        </w:rPr>
        <w:t xml:space="preserve"> ordinary shares at par value of Baht </w:t>
      </w:r>
      <w:r w:rsidRPr="004F08FC">
        <w:rPr>
          <w:rFonts w:cs="Times New Roman"/>
          <w:cs/>
        </w:rPr>
        <w:t>100</w:t>
      </w:r>
      <w:r w:rsidRPr="004F08FC">
        <w:rPr>
          <w:rFonts w:cs="Times New Roman"/>
        </w:rPr>
        <w:t xml:space="preserve"> each, in the amount of Baht </w:t>
      </w:r>
      <w:r w:rsidRPr="004F08FC">
        <w:rPr>
          <w:rFonts w:cs="Times New Roman"/>
          <w:cs/>
        </w:rPr>
        <w:t>99</w:t>
      </w:r>
      <w:r w:rsidRPr="004F08FC">
        <w:rPr>
          <w:rFonts w:cs="Times New Roman"/>
        </w:rPr>
        <w:t xml:space="preserve"> million which was paid to the subsidiary in July </w:t>
      </w:r>
      <w:r w:rsidRPr="004F08FC">
        <w:rPr>
          <w:rFonts w:cs="Times New Roman"/>
          <w:cs/>
        </w:rPr>
        <w:t>2019.</w:t>
      </w:r>
    </w:p>
    <w:p w14:paraId="0DE855EF" w14:textId="77777777" w:rsidR="00550693" w:rsidRPr="004F08FC" w:rsidRDefault="00550693" w:rsidP="00165556">
      <w:pPr>
        <w:tabs>
          <w:tab w:val="right" w:pos="7200"/>
        </w:tabs>
        <w:spacing w:line="240" w:lineRule="atLeast"/>
        <w:ind w:left="540" w:right="-43"/>
        <w:jc w:val="both"/>
        <w:rPr>
          <w:rFonts w:cs="Times New Roman"/>
          <w:spacing w:val="-6"/>
        </w:rPr>
      </w:pPr>
    </w:p>
    <w:p w14:paraId="6EDFA5D3" w14:textId="77777777" w:rsidR="00193A9D" w:rsidRPr="00193A9D" w:rsidRDefault="00193A9D" w:rsidP="00193A9D">
      <w:pPr>
        <w:spacing w:line="240" w:lineRule="atLeast"/>
        <w:ind w:left="540" w:right="65"/>
        <w:jc w:val="both"/>
        <w:rPr>
          <w:rFonts w:cs="Times New Roman"/>
          <w:i/>
          <w:iCs/>
        </w:rPr>
      </w:pPr>
      <w:r w:rsidRPr="00193A9D">
        <w:rPr>
          <w:rFonts w:cs="Times New Roman"/>
          <w:i/>
          <w:iCs/>
        </w:rPr>
        <w:t>TPI Polene Power (International) Co., Ltd.</w:t>
      </w:r>
    </w:p>
    <w:p w14:paraId="0DC69DC7" w14:textId="77777777" w:rsidR="00550693" w:rsidRPr="004F08FC" w:rsidRDefault="00550693" w:rsidP="00165556">
      <w:pPr>
        <w:pStyle w:val="Bo-C1Content"/>
        <w:spacing w:line="240" w:lineRule="atLeast"/>
        <w:rPr>
          <w:rFonts w:cs="Times New Roman"/>
          <w:spacing w:val="-4"/>
        </w:rPr>
      </w:pPr>
    </w:p>
    <w:p w14:paraId="2FD855D4" w14:textId="2F8F2143" w:rsidR="00550693" w:rsidRPr="00237DC2" w:rsidRDefault="00550693" w:rsidP="00483F08">
      <w:pPr>
        <w:spacing w:line="240" w:lineRule="atLeast"/>
        <w:ind w:left="540" w:right="65"/>
        <w:jc w:val="both"/>
        <w:rPr>
          <w:rFonts w:cstheme="minorBidi"/>
          <w:spacing w:val="-4"/>
          <w:szCs w:val="28"/>
          <w:cs/>
        </w:rPr>
      </w:pPr>
      <w:r w:rsidRPr="004F08FC">
        <w:rPr>
          <w:rFonts w:cs="Times New Roman"/>
          <w:spacing w:val="-4"/>
        </w:rPr>
        <w:t xml:space="preserve">On </w:t>
      </w:r>
      <w:r w:rsidRPr="004F08FC">
        <w:rPr>
          <w:rFonts w:cs="Times New Roman"/>
          <w:spacing w:val="-4"/>
          <w:cs/>
        </w:rPr>
        <w:t xml:space="preserve">29 </w:t>
      </w:r>
      <w:r w:rsidRPr="004F08FC">
        <w:rPr>
          <w:rFonts w:cs="Times New Roman"/>
          <w:spacing w:val="-4"/>
        </w:rPr>
        <w:t xml:space="preserve">August </w:t>
      </w:r>
      <w:r w:rsidRPr="004F08FC">
        <w:rPr>
          <w:rFonts w:cs="Times New Roman"/>
          <w:spacing w:val="-4"/>
          <w:cs/>
        </w:rPr>
        <w:t>2019</w:t>
      </w:r>
      <w:r w:rsidRPr="004F08FC">
        <w:rPr>
          <w:rFonts w:cs="Times New Roman"/>
          <w:spacing w:val="-4"/>
        </w:rPr>
        <w:t>, the Company’s Board of Directors’s meeting passed the resolution to approve the sale of common share capital in</w:t>
      </w:r>
      <w:r w:rsidR="00193A9D">
        <w:rPr>
          <w:rFonts w:cs="Times New Roman"/>
          <w:spacing w:val="-4"/>
        </w:rPr>
        <w:t xml:space="preserve"> </w:t>
      </w:r>
      <w:r w:rsidR="00193A9D" w:rsidRPr="00F13F42">
        <w:rPr>
          <w:rFonts w:cs="Times New Roman"/>
        </w:rPr>
        <w:t>TPI Polene Power (International) Co., Ltd.</w:t>
      </w:r>
      <w:r w:rsidRPr="004F08FC">
        <w:rPr>
          <w:rFonts w:cs="Times New Roman"/>
          <w:spacing w:val="-4"/>
        </w:rPr>
        <w:t xml:space="preserve"> (formerly: Zenith International </w:t>
      </w:r>
      <w:r w:rsidR="00193A9D" w:rsidRPr="004F08FC">
        <w:rPr>
          <w:rFonts w:cs="Times New Roman"/>
          <w:spacing w:val="-4"/>
        </w:rPr>
        <w:t>Power</w:t>
      </w:r>
      <w:r w:rsidRPr="004F08FC">
        <w:rPr>
          <w:rFonts w:cs="Times New Roman"/>
          <w:spacing w:val="-4"/>
        </w:rPr>
        <w:t xml:space="preserve"> Co., Ltd.), the main objective is to restructure the shareholding of the Group to support business expansion. Thereafter, on 24</w:t>
      </w:r>
      <w:r w:rsidRPr="004F08FC">
        <w:rPr>
          <w:rFonts w:cs="Times New Roman"/>
          <w:spacing w:val="-4"/>
          <w:cs/>
        </w:rPr>
        <w:t xml:space="preserve"> </w:t>
      </w:r>
      <w:r w:rsidRPr="004F08FC">
        <w:rPr>
          <w:rFonts w:cs="Times New Roman"/>
          <w:spacing w:val="-4"/>
        </w:rPr>
        <w:t xml:space="preserve">September </w:t>
      </w:r>
      <w:r w:rsidRPr="004F08FC">
        <w:rPr>
          <w:rFonts w:cs="Times New Roman"/>
          <w:spacing w:val="-4"/>
          <w:cs/>
        </w:rPr>
        <w:t>2019</w:t>
      </w:r>
      <w:r w:rsidRPr="004F08FC">
        <w:rPr>
          <w:rFonts w:cs="Times New Roman"/>
          <w:spacing w:val="-4"/>
        </w:rPr>
        <w:t xml:space="preserve">, the Company sold </w:t>
      </w:r>
      <w:r w:rsidRPr="004F08FC">
        <w:rPr>
          <w:rFonts w:cs="Times New Roman"/>
          <w:spacing w:val="-4"/>
          <w:cs/>
        </w:rPr>
        <w:t>999</w:t>
      </w:r>
      <w:r w:rsidRPr="004F08FC">
        <w:rPr>
          <w:rFonts w:cs="Times New Roman"/>
          <w:spacing w:val="-4"/>
        </w:rPr>
        <w:t>,</w:t>
      </w:r>
      <w:r w:rsidRPr="004F08FC">
        <w:rPr>
          <w:rFonts w:cs="Times New Roman"/>
          <w:spacing w:val="-4"/>
          <w:cs/>
        </w:rPr>
        <w:t xml:space="preserve">980 </w:t>
      </w:r>
      <w:r w:rsidRPr="004F08FC">
        <w:rPr>
          <w:rFonts w:cs="Times New Roman"/>
          <w:spacing w:val="-4"/>
        </w:rPr>
        <w:t xml:space="preserve">shares or equivalent to </w:t>
      </w:r>
      <w:r w:rsidRPr="004F08FC">
        <w:rPr>
          <w:rFonts w:cs="Times New Roman"/>
          <w:spacing w:val="-4"/>
          <w:cs/>
        </w:rPr>
        <w:t xml:space="preserve">99.99% </w:t>
      </w:r>
      <w:r w:rsidRPr="004F08FC">
        <w:rPr>
          <w:rFonts w:cs="Times New Roman"/>
          <w:spacing w:val="-4"/>
        </w:rPr>
        <w:t xml:space="preserve">of the paid-up share capital at the price of Baht </w:t>
      </w:r>
      <w:r w:rsidRPr="004F08FC">
        <w:rPr>
          <w:rFonts w:cs="Times New Roman"/>
          <w:spacing w:val="-4"/>
          <w:cs/>
        </w:rPr>
        <w:t xml:space="preserve">105.99 </w:t>
      </w:r>
      <w:r w:rsidRPr="004F08FC">
        <w:rPr>
          <w:rFonts w:cs="Times New Roman"/>
          <w:spacing w:val="-4"/>
        </w:rPr>
        <w:t>per share, in the amount of Baht 105.99 million</w:t>
      </w:r>
      <w:r w:rsidRPr="004F08FC">
        <w:rPr>
          <w:rFonts w:cs="Times New Roman"/>
          <w:spacing w:val="-4"/>
          <w:cs/>
        </w:rPr>
        <w:t xml:space="preserve"> </w:t>
      </w:r>
      <w:r w:rsidRPr="004F08FC">
        <w:rPr>
          <w:rFonts w:cs="Times New Roman"/>
          <w:spacing w:val="-4"/>
        </w:rPr>
        <w:t>to a subsidiary and recognised gain on sale of investment in the amount of Baht 6.28 mill</w:t>
      </w:r>
      <w:r w:rsidR="008B65ED" w:rsidRPr="004F08FC">
        <w:rPr>
          <w:rFonts w:cs="Times New Roman"/>
          <w:spacing w:val="-4"/>
        </w:rPr>
        <w:t>io</w:t>
      </w:r>
      <w:r w:rsidRPr="004F08FC">
        <w:rPr>
          <w:rFonts w:cs="Times New Roman"/>
          <w:spacing w:val="-4"/>
        </w:rPr>
        <w:t>n in the separate financial statement, thereby become an indirect subsidiary of the Company</w:t>
      </w:r>
      <w:r w:rsidRPr="004F08FC">
        <w:rPr>
          <w:rFonts w:cs="Times New Roman"/>
          <w:spacing w:val="-4"/>
          <w:szCs w:val="28"/>
        </w:rPr>
        <w:t>.</w:t>
      </w:r>
    </w:p>
    <w:p w14:paraId="5E61F739" w14:textId="0A6C9474" w:rsidR="00FF0A00" w:rsidRDefault="00FF0A00" w:rsidP="00165556">
      <w:pPr>
        <w:spacing w:line="240" w:lineRule="atLeast"/>
        <w:rPr>
          <w:rFonts w:cs="Times New Roman"/>
          <w:spacing w:val="-4"/>
          <w:szCs w:val="28"/>
        </w:rPr>
        <w:sectPr w:rsidR="00FF0A00" w:rsidSect="00D66EC5">
          <w:headerReference w:type="default" r:id="rId12"/>
          <w:footerReference w:type="even" r:id="rId13"/>
          <w:footerReference w:type="default" r:id="rId14"/>
          <w:pgSz w:w="11907" w:h="16840" w:code="9"/>
          <w:pgMar w:top="691" w:right="1152" w:bottom="576" w:left="1152" w:header="720" w:footer="720" w:gutter="0"/>
          <w:paperSrc w:first="15" w:other="15"/>
          <w:cols w:space="720"/>
          <w:docGrid w:linePitch="299"/>
        </w:sectPr>
      </w:pPr>
    </w:p>
    <w:p w14:paraId="716A3486" w14:textId="155E3C4C" w:rsidR="007230FB" w:rsidRPr="004F08FC" w:rsidRDefault="007230FB" w:rsidP="00B22911">
      <w:pPr>
        <w:pStyle w:val="Bo-C1Content"/>
        <w:ind w:left="0"/>
        <w:rPr>
          <w:rFonts w:cs="Times New Roman"/>
        </w:rPr>
      </w:pPr>
      <w:r w:rsidRPr="004F08FC">
        <w:rPr>
          <w:rFonts w:cs="Times New Roman"/>
        </w:rPr>
        <w:lastRenderedPageBreak/>
        <w:t>Investments in subsidiaries as at 31</w:t>
      </w:r>
      <w:r w:rsidR="00244A08" w:rsidRPr="004F08FC">
        <w:rPr>
          <w:rFonts w:cs="Times New Roman"/>
        </w:rPr>
        <w:t xml:space="preserve"> December</w:t>
      </w:r>
      <w:r w:rsidRPr="004F08FC">
        <w:rPr>
          <w:rFonts w:cs="Times New Roman"/>
        </w:rPr>
        <w:t xml:space="preserve"> </w:t>
      </w:r>
      <w:r w:rsidR="00B22911" w:rsidRPr="004F08FC">
        <w:rPr>
          <w:rFonts w:cs="Times New Roman"/>
        </w:rPr>
        <w:t>20</w:t>
      </w:r>
      <w:r w:rsidR="007365D4">
        <w:rPr>
          <w:rFonts w:cs="Times New Roman"/>
        </w:rPr>
        <w:t>20</w:t>
      </w:r>
      <w:r w:rsidR="00F56257" w:rsidRPr="004F08FC">
        <w:rPr>
          <w:rFonts w:cs="Times New Roman"/>
        </w:rPr>
        <w:t xml:space="preserve"> </w:t>
      </w:r>
      <w:r w:rsidR="00B22911" w:rsidRPr="004F08FC">
        <w:rPr>
          <w:rFonts w:cs="Times New Roman"/>
        </w:rPr>
        <w:t>and 201</w:t>
      </w:r>
      <w:r w:rsidR="007365D4">
        <w:rPr>
          <w:rFonts w:cs="Times New Roman"/>
        </w:rPr>
        <w:t>9</w:t>
      </w:r>
      <w:r w:rsidR="00B22911" w:rsidRPr="004F08FC">
        <w:rPr>
          <w:rFonts w:cs="Times New Roman"/>
        </w:rPr>
        <w:t xml:space="preserve">, dividend income from those investments for the years then ended, </w:t>
      </w:r>
      <w:r w:rsidRPr="004F08FC">
        <w:rPr>
          <w:rFonts w:cs="Times New Roman"/>
        </w:rPr>
        <w:t>were as follows:</w:t>
      </w:r>
    </w:p>
    <w:p w14:paraId="126DEF85" w14:textId="77777777" w:rsidR="00E05EED" w:rsidRPr="004F08FC" w:rsidRDefault="00E05EED" w:rsidP="00D86B5F">
      <w:pPr>
        <w:tabs>
          <w:tab w:val="left" w:pos="540"/>
        </w:tabs>
        <w:spacing w:line="240" w:lineRule="atLeast"/>
        <w:ind w:left="540" w:right="389"/>
        <w:jc w:val="both"/>
        <w:rPr>
          <w:rFonts w:cs="Times New Roman"/>
          <w:lang w:val="en-US"/>
        </w:rPr>
      </w:pPr>
    </w:p>
    <w:tbl>
      <w:tblPr>
        <w:tblW w:w="14493" w:type="dxa"/>
        <w:tblLayout w:type="fixed"/>
        <w:tblCellMar>
          <w:left w:w="0" w:type="dxa"/>
          <w:right w:w="0" w:type="dxa"/>
        </w:tblCellMar>
        <w:tblLook w:val="04A0" w:firstRow="1" w:lastRow="0" w:firstColumn="1" w:lastColumn="0" w:noHBand="0" w:noVBand="1"/>
      </w:tblPr>
      <w:tblGrid>
        <w:gridCol w:w="2413"/>
        <w:gridCol w:w="78"/>
        <w:gridCol w:w="1976"/>
        <w:gridCol w:w="23"/>
        <w:gridCol w:w="721"/>
        <w:gridCol w:w="20"/>
        <w:gridCol w:w="679"/>
        <w:gridCol w:w="21"/>
        <w:gridCol w:w="898"/>
        <w:gridCol w:w="90"/>
        <w:gridCol w:w="801"/>
        <w:gridCol w:w="108"/>
        <w:gridCol w:w="881"/>
        <w:gridCol w:w="113"/>
        <w:gridCol w:w="966"/>
        <w:gridCol w:w="112"/>
        <w:gridCol w:w="1080"/>
        <w:gridCol w:w="90"/>
        <w:gridCol w:w="990"/>
        <w:gridCol w:w="93"/>
        <w:gridCol w:w="1080"/>
        <w:gridCol w:w="90"/>
        <w:gridCol w:w="1170"/>
      </w:tblGrid>
      <w:tr w:rsidR="00F776C1" w:rsidRPr="004F08FC" w14:paraId="6C1DDBF9" w14:textId="77777777" w:rsidTr="00E34BBB">
        <w:trPr>
          <w:tblHeader/>
        </w:trPr>
        <w:tc>
          <w:tcPr>
            <w:tcW w:w="2413" w:type="dxa"/>
          </w:tcPr>
          <w:p w14:paraId="0FA0FC96" w14:textId="77777777" w:rsidR="00F776C1" w:rsidRPr="004F08FC" w:rsidRDefault="00F776C1" w:rsidP="00F776C1">
            <w:pPr>
              <w:spacing w:line="240" w:lineRule="atLeast"/>
              <w:ind w:left="72" w:right="206"/>
              <w:jc w:val="both"/>
              <w:rPr>
                <w:rFonts w:cs="Times New Roman"/>
                <w:sz w:val="18"/>
                <w:szCs w:val="18"/>
                <w:lang w:val="en-US"/>
              </w:rPr>
            </w:pPr>
          </w:p>
        </w:tc>
        <w:tc>
          <w:tcPr>
            <w:tcW w:w="78" w:type="dxa"/>
          </w:tcPr>
          <w:p w14:paraId="2E06CC8D" w14:textId="77777777" w:rsidR="00F776C1" w:rsidRPr="004F08FC" w:rsidRDefault="00F776C1" w:rsidP="00F776C1">
            <w:pPr>
              <w:spacing w:line="240" w:lineRule="atLeast"/>
              <w:ind w:left="-115" w:right="-115"/>
              <w:jc w:val="center"/>
              <w:rPr>
                <w:rFonts w:cs="Times New Roman"/>
                <w:sz w:val="18"/>
                <w:szCs w:val="18"/>
                <w:lang w:val="en-US"/>
              </w:rPr>
            </w:pPr>
          </w:p>
        </w:tc>
        <w:tc>
          <w:tcPr>
            <w:tcW w:w="1976" w:type="dxa"/>
          </w:tcPr>
          <w:p w14:paraId="55E210B1" w14:textId="77777777" w:rsidR="00F776C1" w:rsidRPr="004F08FC" w:rsidRDefault="00F776C1" w:rsidP="00F776C1">
            <w:pPr>
              <w:spacing w:line="240" w:lineRule="atLeast"/>
              <w:ind w:left="-115" w:right="-115"/>
              <w:jc w:val="center"/>
              <w:rPr>
                <w:rFonts w:cs="Times New Roman"/>
                <w:sz w:val="18"/>
                <w:szCs w:val="18"/>
                <w:lang w:val="en-US"/>
              </w:rPr>
            </w:pPr>
          </w:p>
        </w:tc>
        <w:tc>
          <w:tcPr>
            <w:tcW w:w="23" w:type="dxa"/>
          </w:tcPr>
          <w:p w14:paraId="5CA73D7A" w14:textId="77777777" w:rsidR="00F776C1" w:rsidRPr="004F08FC" w:rsidRDefault="00F776C1" w:rsidP="00F776C1">
            <w:pPr>
              <w:spacing w:line="240" w:lineRule="atLeast"/>
              <w:ind w:left="-115" w:right="-115"/>
              <w:jc w:val="center"/>
              <w:rPr>
                <w:rFonts w:cs="Times New Roman"/>
                <w:sz w:val="18"/>
                <w:szCs w:val="18"/>
                <w:lang w:val="en-US"/>
              </w:rPr>
            </w:pPr>
          </w:p>
        </w:tc>
        <w:tc>
          <w:tcPr>
            <w:tcW w:w="10002" w:type="dxa"/>
            <w:gridSpan w:val="19"/>
          </w:tcPr>
          <w:p w14:paraId="4A2E451A" w14:textId="4D161F39" w:rsidR="00F776C1" w:rsidRPr="004F08FC" w:rsidRDefault="00F776C1" w:rsidP="00F776C1">
            <w:pPr>
              <w:spacing w:line="240" w:lineRule="atLeast"/>
              <w:ind w:left="-115" w:right="-115"/>
              <w:jc w:val="center"/>
              <w:rPr>
                <w:rFonts w:cs="Times New Roman"/>
                <w:sz w:val="18"/>
                <w:szCs w:val="18"/>
                <w:lang w:val="en-US"/>
              </w:rPr>
            </w:pPr>
            <w:r w:rsidRPr="004F08FC">
              <w:rPr>
                <w:rFonts w:cs="Times New Roman"/>
                <w:b/>
                <w:bCs/>
                <w:color w:val="000000"/>
                <w:sz w:val="18"/>
                <w:szCs w:val="18"/>
                <w:lang w:val="en-US"/>
              </w:rPr>
              <w:t>Separate financial statements</w:t>
            </w:r>
          </w:p>
        </w:tc>
      </w:tr>
      <w:tr w:rsidR="00F776C1" w:rsidRPr="004F08FC" w14:paraId="789E32A0" w14:textId="77777777" w:rsidTr="00E34BBB">
        <w:trPr>
          <w:trHeight w:val="578"/>
          <w:tblHeader/>
        </w:trPr>
        <w:tc>
          <w:tcPr>
            <w:tcW w:w="2413" w:type="dxa"/>
          </w:tcPr>
          <w:p w14:paraId="0CB8B085" w14:textId="77777777" w:rsidR="00F776C1" w:rsidRPr="004F08FC" w:rsidRDefault="00F776C1" w:rsidP="00F776C1">
            <w:pPr>
              <w:spacing w:line="240" w:lineRule="atLeast"/>
              <w:ind w:left="72" w:right="206"/>
              <w:jc w:val="both"/>
              <w:rPr>
                <w:rFonts w:cs="Times New Roman"/>
                <w:sz w:val="18"/>
                <w:szCs w:val="18"/>
                <w:lang w:val="en-US"/>
              </w:rPr>
            </w:pPr>
          </w:p>
        </w:tc>
        <w:tc>
          <w:tcPr>
            <w:tcW w:w="78" w:type="dxa"/>
          </w:tcPr>
          <w:p w14:paraId="24589AA3" w14:textId="77777777" w:rsidR="00F776C1" w:rsidRPr="004F08FC" w:rsidRDefault="00F776C1" w:rsidP="00F776C1">
            <w:pPr>
              <w:spacing w:line="240" w:lineRule="atLeast"/>
              <w:ind w:left="-115" w:right="-115"/>
              <w:jc w:val="center"/>
              <w:rPr>
                <w:rFonts w:cs="Times New Roman"/>
                <w:sz w:val="18"/>
                <w:szCs w:val="18"/>
                <w:lang w:val="en-US"/>
              </w:rPr>
            </w:pPr>
          </w:p>
        </w:tc>
        <w:tc>
          <w:tcPr>
            <w:tcW w:w="1976" w:type="dxa"/>
            <w:vAlign w:val="center"/>
          </w:tcPr>
          <w:p w14:paraId="76311B28" w14:textId="4A53EE0F" w:rsidR="00F776C1" w:rsidRPr="004F08FC" w:rsidRDefault="00F776C1" w:rsidP="00F776C1">
            <w:pPr>
              <w:spacing w:line="240" w:lineRule="atLeast"/>
              <w:ind w:left="-115" w:right="-115"/>
              <w:jc w:val="center"/>
              <w:rPr>
                <w:rFonts w:cs="Times New Roman"/>
                <w:sz w:val="18"/>
                <w:szCs w:val="18"/>
                <w:lang w:val="en-US"/>
              </w:rPr>
            </w:pPr>
            <w:r w:rsidRPr="004F08FC">
              <w:rPr>
                <w:rFonts w:cs="Times New Roman"/>
                <w:color w:val="000000"/>
                <w:sz w:val="18"/>
                <w:szCs w:val="18"/>
              </w:rPr>
              <w:t>Type of business</w:t>
            </w:r>
          </w:p>
        </w:tc>
        <w:tc>
          <w:tcPr>
            <w:tcW w:w="23" w:type="dxa"/>
          </w:tcPr>
          <w:p w14:paraId="54EBB35C" w14:textId="77777777" w:rsidR="00F776C1" w:rsidRPr="004F08FC" w:rsidRDefault="00F776C1" w:rsidP="00F776C1">
            <w:pPr>
              <w:spacing w:line="240" w:lineRule="atLeast"/>
              <w:ind w:left="-115" w:right="-115"/>
              <w:jc w:val="center"/>
              <w:rPr>
                <w:rFonts w:cs="Times New Roman"/>
                <w:sz w:val="18"/>
                <w:szCs w:val="18"/>
                <w:lang w:val="en-US"/>
              </w:rPr>
            </w:pPr>
          </w:p>
        </w:tc>
        <w:tc>
          <w:tcPr>
            <w:tcW w:w="1420" w:type="dxa"/>
            <w:gridSpan w:val="3"/>
            <w:vAlign w:val="center"/>
          </w:tcPr>
          <w:p w14:paraId="2C12EEDD" w14:textId="51B6EED1" w:rsidR="00F776C1" w:rsidRPr="004F08FC" w:rsidRDefault="00F776C1" w:rsidP="00F776C1">
            <w:pPr>
              <w:spacing w:line="240" w:lineRule="atLeast"/>
              <w:ind w:left="-115" w:right="-115"/>
              <w:jc w:val="center"/>
              <w:rPr>
                <w:rFonts w:cs="Times New Roman"/>
                <w:color w:val="000000"/>
                <w:sz w:val="18"/>
                <w:szCs w:val="18"/>
              </w:rPr>
            </w:pPr>
            <w:r w:rsidRPr="004F08FC">
              <w:rPr>
                <w:rFonts w:cs="Times New Roman"/>
                <w:color w:val="000000"/>
                <w:sz w:val="18"/>
                <w:szCs w:val="18"/>
              </w:rPr>
              <w:t>Ownership</w:t>
            </w:r>
          </w:p>
          <w:p w14:paraId="7ECF42EF" w14:textId="6D626B0D" w:rsidR="00F776C1" w:rsidRPr="004F08FC" w:rsidRDefault="00F776C1" w:rsidP="00F776C1">
            <w:pPr>
              <w:spacing w:line="240" w:lineRule="atLeast"/>
              <w:ind w:left="-115" w:right="-115"/>
              <w:jc w:val="center"/>
              <w:rPr>
                <w:rFonts w:cs="Times New Roman"/>
                <w:sz w:val="18"/>
                <w:szCs w:val="18"/>
                <w:lang w:val="en-US"/>
              </w:rPr>
            </w:pPr>
            <w:r w:rsidRPr="004F08FC">
              <w:rPr>
                <w:rFonts w:cs="Times New Roman"/>
                <w:color w:val="000000"/>
                <w:sz w:val="18"/>
                <w:szCs w:val="18"/>
              </w:rPr>
              <w:t>interest</w:t>
            </w:r>
          </w:p>
        </w:tc>
        <w:tc>
          <w:tcPr>
            <w:tcW w:w="21" w:type="dxa"/>
            <w:vAlign w:val="center"/>
          </w:tcPr>
          <w:p w14:paraId="7047D73D" w14:textId="77777777" w:rsidR="00F776C1" w:rsidRPr="004F08FC" w:rsidRDefault="00F776C1" w:rsidP="00F776C1">
            <w:pPr>
              <w:spacing w:line="240" w:lineRule="atLeast"/>
              <w:ind w:left="-115" w:right="-115"/>
              <w:jc w:val="center"/>
              <w:rPr>
                <w:rFonts w:cs="Times New Roman"/>
                <w:sz w:val="18"/>
                <w:szCs w:val="18"/>
                <w:lang w:val="en-US"/>
              </w:rPr>
            </w:pPr>
          </w:p>
        </w:tc>
        <w:tc>
          <w:tcPr>
            <w:tcW w:w="1789" w:type="dxa"/>
            <w:gridSpan w:val="3"/>
            <w:vAlign w:val="center"/>
          </w:tcPr>
          <w:p w14:paraId="3F1D6F71" w14:textId="07BE276F" w:rsidR="00F776C1" w:rsidRPr="004F08FC" w:rsidRDefault="00F776C1" w:rsidP="00F776C1">
            <w:pPr>
              <w:spacing w:line="240" w:lineRule="atLeast"/>
              <w:ind w:left="-115" w:right="-115"/>
              <w:jc w:val="center"/>
              <w:rPr>
                <w:rFonts w:cs="Times New Roman"/>
                <w:sz w:val="18"/>
                <w:szCs w:val="18"/>
                <w:lang w:val="en-US"/>
              </w:rPr>
            </w:pPr>
            <w:r w:rsidRPr="004F08FC">
              <w:rPr>
                <w:rFonts w:cs="Times New Roman"/>
                <w:color w:val="000000"/>
                <w:sz w:val="18"/>
                <w:szCs w:val="18"/>
                <w:lang w:val="en-US"/>
              </w:rPr>
              <w:t>Paid-up capital</w:t>
            </w:r>
          </w:p>
        </w:tc>
        <w:tc>
          <w:tcPr>
            <w:tcW w:w="108" w:type="dxa"/>
            <w:vAlign w:val="center"/>
          </w:tcPr>
          <w:p w14:paraId="67490BDA" w14:textId="77777777" w:rsidR="00F776C1" w:rsidRPr="004F08FC" w:rsidRDefault="00F776C1" w:rsidP="00F776C1">
            <w:pPr>
              <w:spacing w:line="240" w:lineRule="atLeast"/>
              <w:ind w:left="-115" w:right="-115"/>
              <w:jc w:val="center"/>
              <w:rPr>
                <w:rFonts w:cs="Times New Roman"/>
                <w:sz w:val="18"/>
                <w:szCs w:val="18"/>
                <w:lang w:val="en-US"/>
              </w:rPr>
            </w:pPr>
          </w:p>
        </w:tc>
        <w:tc>
          <w:tcPr>
            <w:tcW w:w="1960" w:type="dxa"/>
            <w:gridSpan w:val="3"/>
            <w:vAlign w:val="center"/>
          </w:tcPr>
          <w:p w14:paraId="6385DBBC" w14:textId="19DD4210" w:rsidR="00F776C1" w:rsidRPr="004F08FC" w:rsidRDefault="00F776C1" w:rsidP="00F776C1">
            <w:pPr>
              <w:spacing w:line="240" w:lineRule="atLeast"/>
              <w:ind w:left="-115" w:right="-115"/>
              <w:jc w:val="center"/>
              <w:rPr>
                <w:rFonts w:cs="Times New Roman"/>
                <w:sz w:val="18"/>
                <w:szCs w:val="18"/>
                <w:lang w:val="en-US"/>
              </w:rPr>
            </w:pPr>
            <w:r w:rsidRPr="004F08FC">
              <w:rPr>
                <w:rFonts w:cs="Times New Roman"/>
                <w:color w:val="000000"/>
                <w:sz w:val="18"/>
                <w:szCs w:val="18"/>
                <w:lang w:val="en-US"/>
              </w:rPr>
              <w:t>Cos</w:t>
            </w:r>
            <w:r w:rsidRPr="004F08FC">
              <w:rPr>
                <w:rFonts w:cs="Times New Roman"/>
                <w:color w:val="000000"/>
                <w:sz w:val="18"/>
                <w:szCs w:val="18"/>
              </w:rPr>
              <w:t>t</w:t>
            </w:r>
          </w:p>
        </w:tc>
        <w:tc>
          <w:tcPr>
            <w:tcW w:w="112" w:type="dxa"/>
            <w:vAlign w:val="center"/>
          </w:tcPr>
          <w:p w14:paraId="214BA6D2" w14:textId="77777777" w:rsidR="00F776C1" w:rsidRPr="004F08FC" w:rsidRDefault="00F776C1" w:rsidP="00F776C1">
            <w:pPr>
              <w:spacing w:line="240" w:lineRule="atLeast"/>
              <w:ind w:left="-115" w:right="-115"/>
              <w:jc w:val="center"/>
              <w:rPr>
                <w:rFonts w:cs="Times New Roman"/>
                <w:sz w:val="18"/>
                <w:szCs w:val="18"/>
                <w:lang w:val="en-US"/>
              </w:rPr>
            </w:pPr>
          </w:p>
        </w:tc>
        <w:tc>
          <w:tcPr>
            <w:tcW w:w="2159" w:type="dxa"/>
            <w:gridSpan w:val="3"/>
            <w:vAlign w:val="center"/>
          </w:tcPr>
          <w:p w14:paraId="235D6D37" w14:textId="27E2A386" w:rsidR="00F776C1" w:rsidRPr="004F08FC" w:rsidRDefault="00F776C1" w:rsidP="00F776C1">
            <w:pPr>
              <w:spacing w:line="240" w:lineRule="atLeast"/>
              <w:ind w:left="-115" w:right="-115"/>
              <w:jc w:val="center"/>
              <w:rPr>
                <w:rFonts w:cs="Times New Roman"/>
                <w:sz w:val="18"/>
                <w:szCs w:val="18"/>
                <w:lang w:val="en-US"/>
              </w:rPr>
            </w:pPr>
            <w:r>
              <w:rPr>
                <w:bCs/>
                <w:sz w:val="18"/>
                <w:szCs w:val="16"/>
              </w:rPr>
              <w:t>Equity</w:t>
            </w:r>
          </w:p>
        </w:tc>
        <w:tc>
          <w:tcPr>
            <w:tcW w:w="93" w:type="dxa"/>
            <w:vAlign w:val="center"/>
          </w:tcPr>
          <w:p w14:paraId="5233903A" w14:textId="77777777" w:rsidR="00F776C1" w:rsidRPr="004F08FC" w:rsidRDefault="00F776C1" w:rsidP="00F776C1">
            <w:pPr>
              <w:spacing w:line="240" w:lineRule="atLeast"/>
              <w:ind w:left="-115" w:right="-115"/>
              <w:jc w:val="center"/>
              <w:rPr>
                <w:rFonts w:cs="Times New Roman"/>
                <w:sz w:val="18"/>
                <w:szCs w:val="18"/>
                <w:lang w:val="en-US"/>
              </w:rPr>
            </w:pPr>
          </w:p>
        </w:tc>
        <w:tc>
          <w:tcPr>
            <w:tcW w:w="2340" w:type="dxa"/>
            <w:gridSpan w:val="3"/>
            <w:vAlign w:val="center"/>
          </w:tcPr>
          <w:p w14:paraId="18217744" w14:textId="77777777" w:rsidR="00F776C1" w:rsidRPr="004F08FC" w:rsidRDefault="00F776C1" w:rsidP="00F776C1">
            <w:pPr>
              <w:spacing w:line="240" w:lineRule="atLeast"/>
              <w:ind w:left="-115" w:right="-115"/>
              <w:jc w:val="center"/>
              <w:rPr>
                <w:rFonts w:cs="Times New Roman"/>
                <w:sz w:val="18"/>
                <w:szCs w:val="18"/>
                <w:lang w:val="en-US"/>
              </w:rPr>
            </w:pPr>
            <w:r w:rsidRPr="004F08FC">
              <w:rPr>
                <w:rFonts w:cs="Times New Roman"/>
                <w:sz w:val="18"/>
                <w:szCs w:val="18"/>
                <w:lang w:val="en-US"/>
              </w:rPr>
              <w:t>Dividend</w:t>
            </w:r>
          </w:p>
          <w:p w14:paraId="4DBD777F" w14:textId="56E92300" w:rsidR="00F776C1" w:rsidRPr="004F08FC" w:rsidRDefault="00F776C1" w:rsidP="00F776C1">
            <w:pPr>
              <w:spacing w:line="240" w:lineRule="atLeast"/>
              <w:ind w:left="-115" w:right="-115"/>
              <w:jc w:val="center"/>
              <w:rPr>
                <w:rFonts w:cs="Times New Roman"/>
                <w:sz w:val="18"/>
                <w:szCs w:val="18"/>
                <w:lang w:val="en-US"/>
              </w:rPr>
            </w:pPr>
            <w:r w:rsidRPr="004F08FC">
              <w:rPr>
                <w:rFonts w:cs="Times New Roman"/>
                <w:sz w:val="18"/>
                <w:szCs w:val="18"/>
                <w:lang w:val="en-US"/>
              </w:rPr>
              <w:t>Income for the year</w:t>
            </w:r>
          </w:p>
        </w:tc>
      </w:tr>
      <w:tr w:rsidR="00F776C1" w:rsidRPr="004F08FC" w14:paraId="0A034D95" w14:textId="2AC94563" w:rsidTr="00E34BBB">
        <w:trPr>
          <w:tblHeader/>
        </w:trPr>
        <w:tc>
          <w:tcPr>
            <w:tcW w:w="2413" w:type="dxa"/>
          </w:tcPr>
          <w:p w14:paraId="130EA43C" w14:textId="77777777" w:rsidR="00F776C1" w:rsidRPr="004F08FC" w:rsidRDefault="00F776C1" w:rsidP="00F776C1">
            <w:pPr>
              <w:spacing w:line="240" w:lineRule="atLeast"/>
              <w:ind w:left="72" w:right="206"/>
              <w:jc w:val="both"/>
              <w:rPr>
                <w:rFonts w:cs="Times New Roman"/>
                <w:sz w:val="18"/>
                <w:szCs w:val="18"/>
                <w:lang w:val="en-US"/>
              </w:rPr>
            </w:pPr>
          </w:p>
        </w:tc>
        <w:tc>
          <w:tcPr>
            <w:tcW w:w="78" w:type="dxa"/>
          </w:tcPr>
          <w:p w14:paraId="33BF52C3" w14:textId="77777777" w:rsidR="00F776C1" w:rsidRPr="004F08FC" w:rsidRDefault="00F776C1" w:rsidP="00F776C1">
            <w:pPr>
              <w:spacing w:line="240" w:lineRule="atLeast"/>
              <w:ind w:left="-115" w:right="-115"/>
              <w:jc w:val="center"/>
              <w:rPr>
                <w:rFonts w:cs="Times New Roman"/>
                <w:sz w:val="18"/>
                <w:szCs w:val="18"/>
                <w:lang w:val="en-US"/>
              </w:rPr>
            </w:pPr>
          </w:p>
        </w:tc>
        <w:tc>
          <w:tcPr>
            <w:tcW w:w="1976" w:type="dxa"/>
          </w:tcPr>
          <w:p w14:paraId="4DD6C8D3" w14:textId="77777777" w:rsidR="00F776C1" w:rsidRPr="004F08FC" w:rsidRDefault="00F776C1" w:rsidP="00F776C1">
            <w:pPr>
              <w:spacing w:line="240" w:lineRule="atLeast"/>
              <w:ind w:left="-115" w:right="-115"/>
              <w:jc w:val="center"/>
              <w:rPr>
                <w:rFonts w:cs="Times New Roman"/>
                <w:sz w:val="18"/>
                <w:szCs w:val="18"/>
                <w:lang w:val="en-US"/>
              </w:rPr>
            </w:pPr>
          </w:p>
        </w:tc>
        <w:tc>
          <w:tcPr>
            <w:tcW w:w="23" w:type="dxa"/>
          </w:tcPr>
          <w:p w14:paraId="43E31327" w14:textId="77777777" w:rsidR="00F776C1" w:rsidRPr="004F08FC" w:rsidRDefault="00F776C1" w:rsidP="00F776C1">
            <w:pPr>
              <w:spacing w:line="240" w:lineRule="atLeast"/>
              <w:ind w:left="-115" w:right="-115"/>
              <w:jc w:val="center"/>
              <w:rPr>
                <w:rFonts w:cs="Times New Roman"/>
                <w:sz w:val="18"/>
                <w:szCs w:val="18"/>
                <w:lang w:val="en-US"/>
              </w:rPr>
            </w:pPr>
          </w:p>
        </w:tc>
        <w:tc>
          <w:tcPr>
            <w:tcW w:w="721" w:type="dxa"/>
          </w:tcPr>
          <w:p w14:paraId="7962AA76" w14:textId="121F9E16" w:rsidR="00F776C1" w:rsidRPr="004F08FC" w:rsidRDefault="00F776C1" w:rsidP="00F776C1">
            <w:pPr>
              <w:spacing w:line="240" w:lineRule="atLeast"/>
              <w:ind w:left="-115" w:right="-115"/>
              <w:jc w:val="center"/>
              <w:rPr>
                <w:rFonts w:cs="Times New Roman"/>
                <w:sz w:val="18"/>
                <w:szCs w:val="18"/>
                <w:lang w:val="en-US"/>
              </w:rPr>
            </w:pPr>
            <w:r w:rsidRPr="004F08FC">
              <w:rPr>
                <w:rFonts w:cs="Times New Roman"/>
                <w:sz w:val="18"/>
                <w:szCs w:val="18"/>
                <w:lang w:val="en-US"/>
              </w:rPr>
              <w:t>20</w:t>
            </w:r>
            <w:r>
              <w:rPr>
                <w:rFonts w:cs="Times New Roman"/>
                <w:sz w:val="18"/>
                <w:szCs w:val="18"/>
                <w:lang w:val="en-US"/>
              </w:rPr>
              <w:t>20</w:t>
            </w:r>
          </w:p>
        </w:tc>
        <w:tc>
          <w:tcPr>
            <w:tcW w:w="20" w:type="dxa"/>
          </w:tcPr>
          <w:p w14:paraId="59327544" w14:textId="77777777" w:rsidR="00F776C1" w:rsidRPr="004F08FC" w:rsidRDefault="00F776C1" w:rsidP="00F776C1">
            <w:pPr>
              <w:spacing w:line="240" w:lineRule="atLeast"/>
              <w:ind w:left="-115" w:right="-115"/>
              <w:jc w:val="center"/>
              <w:rPr>
                <w:rFonts w:cs="Times New Roman"/>
                <w:sz w:val="18"/>
                <w:szCs w:val="18"/>
                <w:lang w:val="en-US"/>
              </w:rPr>
            </w:pPr>
          </w:p>
        </w:tc>
        <w:tc>
          <w:tcPr>
            <w:tcW w:w="679" w:type="dxa"/>
          </w:tcPr>
          <w:p w14:paraId="7FC98A0A" w14:textId="47E4D45D" w:rsidR="00F776C1" w:rsidRPr="004F08FC" w:rsidRDefault="00F776C1" w:rsidP="00F776C1">
            <w:pPr>
              <w:spacing w:line="240" w:lineRule="atLeast"/>
              <w:ind w:left="-115" w:right="-115"/>
              <w:jc w:val="center"/>
              <w:rPr>
                <w:rFonts w:cs="Times New Roman"/>
                <w:sz w:val="18"/>
                <w:szCs w:val="18"/>
                <w:lang w:val="en-US"/>
              </w:rPr>
            </w:pPr>
            <w:r w:rsidRPr="004F08FC">
              <w:rPr>
                <w:rFonts w:cs="Times New Roman"/>
                <w:sz w:val="18"/>
                <w:szCs w:val="18"/>
                <w:lang w:val="en-US"/>
              </w:rPr>
              <w:t>201</w:t>
            </w:r>
            <w:r>
              <w:rPr>
                <w:rFonts w:cs="Times New Roman"/>
                <w:sz w:val="18"/>
                <w:szCs w:val="18"/>
                <w:lang w:val="en-US"/>
              </w:rPr>
              <w:t>9</w:t>
            </w:r>
          </w:p>
        </w:tc>
        <w:tc>
          <w:tcPr>
            <w:tcW w:w="21" w:type="dxa"/>
          </w:tcPr>
          <w:p w14:paraId="71C1A7C0" w14:textId="77777777" w:rsidR="00F776C1" w:rsidRPr="004F08FC" w:rsidRDefault="00F776C1" w:rsidP="00F776C1">
            <w:pPr>
              <w:spacing w:line="240" w:lineRule="atLeast"/>
              <w:ind w:left="-115" w:right="-115"/>
              <w:jc w:val="center"/>
              <w:rPr>
                <w:rFonts w:cs="Times New Roman"/>
                <w:sz w:val="18"/>
                <w:szCs w:val="18"/>
                <w:lang w:val="en-US"/>
              </w:rPr>
            </w:pPr>
          </w:p>
        </w:tc>
        <w:tc>
          <w:tcPr>
            <w:tcW w:w="898" w:type="dxa"/>
          </w:tcPr>
          <w:p w14:paraId="2D4D7659" w14:textId="733AB2DB" w:rsidR="00F776C1" w:rsidRPr="004F08FC" w:rsidRDefault="00F776C1" w:rsidP="00F776C1">
            <w:pPr>
              <w:spacing w:line="240" w:lineRule="atLeast"/>
              <w:ind w:left="-115" w:right="-115"/>
              <w:jc w:val="center"/>
              <w:rPr>
                <w:rFonts w:cs="Times New Roman"/>
                <w:sz w:val="18"/>
                <w:szCs w:val="18"/>
                <w:lang w:val="en-US"/>
              </w:rPr>
            </w:pPr>
            <w:r w:rsidRPr="004F08FC">
              <w:rPr>
                <w:rFonts w:cs="Times New Roman"/>
                <w:sz w:val="18"/>
                <w:szCs w:val="18"/>
                <w:lang w:val="en-US"/>
              </w:rPr>
              <w:t>20</w:t>
            </w:r>
            <w:r>
              <w:rPr>
                <w:rFonts w:cs="Times New Roman"/>
                <w:sz w:val="18"/>
                <w:szCs w:val="18"/>
                <w:lang w:val="en-US"/>
              </w:rPr>
              <w:t>20</w:t>
            </w:r>
          </w:p>
        </w:tc>
        <w:tc>
          <w:tcPr>
            <w:tcW w:w="90" w:type="dxa"/>
          </w:tcPr>
          <w:p w14:paraId="0FC20914" w14:textId="77777777" w:rsidR="00F776C1" w:rsidRPr="004F08FC" w:rsidRDefault="00F776C1" w:rsidP="00F776C1">
            <w:pPr>
              <w:spacing w:line="240" w:lineRule="atLeast"/>
              <w:ind w:left="-115" w:right="-115"/>
              <w:jc w:val="center"/>
              <w:rPr>
                <w:rFonts w:cs="Times New Roman"/>
                <w:sz w:val="18"/>
                <w:szCs w:val="18"/>
                <w:lang w:val="en-US"/>
              </w:rPr>
            </w:pPr>
          </w:p>
        </w:tc>
        <w:tc>
          <w:tcPr>
            <w:tcW w:w="801" w:type="dxa"/>
          </w:tcPr>
          <w:p w14:paraId="21E30874" w14:textId="6565CD60" w:rsidR="00F776C1" w:rsidRPr="004F08FC" w:rsidRDefault="00F776C1" w:rsidP="00F776C1">
            <w:pPr>
              <w:spacing w:line="240" w:lineRule="atLeast"/>
              <w:ind w:left="-115" w:right="-115"/>
              <w:jc w:val="center"/>
              <w:rPr>
                <w:rFonts w:cs="Times New Roman"/>
                <w:sz w:val="18"/>
                <w:szCs w:val="18"/>
                <w:lang w:val="en-US"/>
              </w:rPr>
            </w:pPr>
            <w:r w:rsidRPr="004F08FC">
              <w:rPr>
                <w:rFonts w:cs="Times New Roman"/>
                <w:sz w:val="18"/>
                <w:szCs w:val="18"/>
                <w:lang w:val="en-US"/>
              </w:rPr>
              <w:t>201</w:t>
            </w:r>
            <w:r>
              <w:rPr>
                <w:rFonts w:cs="Times New Roman"/>
                <w:sz w:val="18"/>
                <w:szCs w:val="18"/>
                <w:lang w:val="en-US"/>
              </w:rPr>
              <w:t>9</w:t>
            </w:r>
          </w:p>
        </w:tc>
        <w:tc>
          <w:tcPr>
            <w:tcW w:w="108" w:type="dxa"/>
          </w:tcPr>
          <w:p w14:paraId="1DC808DC" w14:textId="77777777" w:rsidR="00F776C1" w:rsidRPr="004F08FC" w:rsidRDefault="00F776C1" w:rsidP="00F776C1">
            <w:pPr>
              <w:spacing w:line="240" w:lineRule="atLeast"/>
              <w:ind w:left="-115" w:right="-115"/>
              <w:jc w:val="center"/>
              <w:rPr>
                <w:rFonts w:cs="Times New Roman"/>
                <w:sz w:val="18"/>
                <w:szCs w:val="18"/>
                <w:lang w:val="en-US"/>
              </w:rPr>
            </w:pPr>
          </w:p>
        </w:tc>
        <w:tc>
          <w:tcPr>
            <w:tcW w:w="881" w:type="dxa"/>
          </w:tcPr>
          <w:p w14:paraId="1E0894AC" w14:textId="12419B5C" w:rsidR="00F776C1" w:rsidRPr="004F08FC" w:rsidRDefault="00F776C1" w:rsidP="00F776C1">
            <w:pPr>
              <w:spacing w:line="240" w:lineRule="atLeast"/>
              <w:ind w:left="-115" w:right="-115"/>
              <w:jc w:val="center"/>
              <w:rPr>
                <w:rFonts w:cs="Times New Roman"/>
                <w:sz w:val="18"/>
                <w:szCs w:val="18"/>
                <w:lang w:val="en-US"/>
              </w:rPr>
            </w:pPr>
            <w:r w:rsidRPr="004F08FC">
              <w:rPr>
                <w:rFonts w:cs="Times New Roman"/>
                <w:sz w:val="18"/>
                <w:szCs w:val="18"/>
                <w:lang w:val="en-US"/>
              </w:rPr>
              <w:t>20</w:t>
            </w:r>
            <w:r>
              <w:rPr>
                <w:rFonts w:cs="Times New Roman"/>
                <w:sz w:val="18"/>
                <w:szCs w:val="18"/>
                <w:lang w:val="en-US"/>
              </w:rPr>
              <w:t>20</w:t>
            </w:r>
          </w:p>
        </w:tc>
        <w:tc>
          <w:tcPr>
            <w:tcW w:w="113" w:type="dxa"/>
          </w:tcPr>
          <w:p w14:paraId="4A3C5F87" w14:textId="77777777" w:rsidR="00F776C1" w:rsidRPr="004F08FC" w:rsidRDefault="00F776C1" w:rsidP="00F776C1">
            <w:pPr>
              <w:spacing w:line="240" w:lineRule="atLeast"/>
              <w:ind w:left="-115" w:right="-115"/>
              <w:jc w:val="center"/>
              <w:rPr>
                <w:rFonts w:cs="Times New Roman"/>
                <w:sz w:val="18"/>
                <w:szCs w:val="18"/>
                <w:lang w:val="en-US"/>
              </w:rPr>
            </w:pPr>
          </w:p>
        </w:tc>
        <w:tc>
          <w:tcPr>
            <w:tcW w:w="966" w:type="dxa"/>
          </w:tcPr>
          <w:p w14:paraId="09299E1B" w14:textId="4C8F8392" w:rsidR="00F776C1" w:rsidRPr="004F08FC" w:rsidRDefault="00F776C1" w:rsidP="00F776C1">
            <w:pPr>
              <w:spacing w:line="240" w:lineRule="atLeast"/>
              <w:ind w:left="-115" w:right="-115"/>
              <w:jc w:val="center"/>
              <w:rPr>
                <w:rFonts w:cs="Times New Roman"/>
                <w:sz w:val="18"/>
                <w:szCs w:val="18"/>
                <w:lang w:val="en-US"/>
              </w:rPr>
            </w:pPr>
            <w:r w:rsidRPr="004F08FC">
              <w:rPr>
                <w:rFonts w:cs="Times New Roman"/>
                <w:sz w:val="18"/>
                <w:szCs w:val="18"/>
                <w:lang w:val="en-US"/>
              </w:rPr>
              <w:t>201</w:t>
            </w:r>
            <w:r>
              <w:rPr>
                <w:rFonts w:cs="Times New Roman"/>
                <w:sz w:val="18"/>
                <w:szCs w:val="18"/>
                <w:lang w:val="en-US"/>
              </w:rPr>
              <w:t>9</w:t>
            </w:r>
          </w:p>
        </w:tc>
        <w:tc>
          <w:tcPr>
            <w:tcW w:w="112" w:type="dxa"/>
          </w:tcPr>
          <w:p w14:paraId="1CA3200B" w14:textId="77777777" w:rsidR="00F776C1" w:rsidRPr="004F08FC" w:rsidRDefault="00F776C1" w:rsidP="00F776C1">
            <w:pPr>
              <w:spacing w:line="240" w:lineRule="atLeast"/>
              <w:ind w:left="-115" w:right="-115"/>
              <w:jc w:val="center"/>
              <w:rPr>
                <w:rFonts w:cs="Times New Roman"/>
                <w:sz w:val="18"/>
                <w:szCs w:val="18"/>
                <w:lang w:val="en-US"/>
              </w:rPr>
            </w:pPr>
          </w:p>
        </w:tc>
        <w:tc>
          <w:tcPr>
            <w:tcW w:w="1080" w:type="dxa"/>
          </w:tcPr>
          <w:p w14:paraId="79FF3842" w14:textId="2805EA96" w:rsidR="00F776C1" w:rsidRPr="004F08FC" w:rsidRDefault="00F776C1" w:rsidP="00F776C1">
            <w:pPr>
              <w:spacing w:line="240" w:lineRule="atLeast"/>
              <w:ind w:left="-115" w:right="-115"/>
              <w:jc w:val="center"/>
              <w:rPr>
                <w:rFonts w:cs="Times New Roman"/>
                <w:sz w:val="18"/>
                <w:szCs w:val="18"/>
                <w:lang w:val="en-US"/>
              </w:rPr>
            </w:pPr>
            <w:r>
              <w:rPr>
                <w:rFonts w:cs="Times New Roman"/>
                <w:sz w:val="18"/>
                <w:szCs w:val="18"/>
                <w:lang w:val="en-US"/>
              </w:rPr>
              <w:t>2020</w:t>
            </w:r>
          </w:p>
        </w:tc>
        <w:tc>
          <w:tcPr>
            <w:tcW w:w="90" w:type="dxa"/>
          </w:tcPr>
          <w:p w14:paraId="6CECF86D" w14:textId="77777777" w:rsidR="00F776C1" w:rsidRPr="004F08FC" w:rsidRDefault="00F776C1" w:rsidP="00F776C1">
            <w:pPr>
              <w:spacing w:line="240" w:lineRule="atLeast"/>
              <w:ind w:left="-115" w:right="-115"/>
              <w:jc w:val="center"/>
              <w:rPr>
                <w:rFonts w:cs="Times New Roman"/>
                <w:sz w:val="18"/>
                <w:szCs w:val="18"/>
                <w:lang w:val="en-US"/>
              </w:rPr>
            </w:pPr>
          </w:p>
        </w:tc>
        <w:tc>
          <w:tcPr>
            <w:tcW w:w="990" w:type="dxa"/>
          </w:tcPr>
          <w:p w14:paraId="696DD0BB" w14:textId="70B54648" w:rsidR="00F776C1" w:rsidRPr="004F08FC" w:rsidRDefault="00F776C1" w:rsidP="00F776C1">
            <w:pPr>
              <w:spacing w:line="240" w:lineRule="atLeast"/>
              <w:ind w:left="-115" w:right="-115"/>
              <w:jc w:val="center"/>
              <w:rPr>
                <w:rFonts w:cs="Times New Roman"/>
                <w:sz w:val="18"/>
                <w:szCs w:val="18"/>
                <w:lang w:val="en-US"/>
              </w:rPr>
            </w:pPr>
            <w:r>
              <w:rPr>
                <w:rFonts w:cs="Times New Roman"/>
                <w:sz w:val="18"/>
                <w:szCs w:val="18"/>
                <w:lang w:val="en-US"/>
              </w:rPr>
              <w:t>2019</w:t>
            </w:r>
          </w:p>
        </w:tc>
        <w:tc>
          <w:tcPr>
            <w:tcW w:w="93" w:type="dxa"/>
          </w:tcPr>
          <w:p w14:paraId="5B9187B6" w14:textId="77777777" w:rsidR="00F776C1" w:rsidRPr="004F08FC" w:rsidRDefault="00F776C1" w:rsidP="00F776C1">
            <w:pPr>
              <w:spacing w:line="240" w:lineRule="atLeast"/>
              <w:ind w:left="-115" w:right="-115"/>
              <w:jc w:val="center"/>
              <w:rPr>
                <w:rFonts w:cs="Times New Roman"/>
                <w:sz w:val="18"/>
                <w:szCs w:val="18"/>
                <w:lang w:val="en-US"/>
              </w:rPr>
            </w:pPr>
          </w:p>
        </w:tc>
        <w:tc>
          <w:tcPr>
            <w:tcW w:w="1080" w:type="dxa"/>
          </w:tcPr>
          <w:p w14:paraId="449B6CBE" w14:textId="463E3F39" w:rsidR="00F776C1" w:rsidRPr="004F08FC" w:rsidRDefault="00F776C1" w:rsidP="00F776C1">
            <w:pPr>
              <w:spacing w:line="240" w:lineRule="atLeast"/>
              <w:ind w:left="-115" w:right="-115"/>
              <w:jc w:val="center"/>
              <w:rPr>
                <w:rFonts w:cs="Times New Roman"/>
                <w:sz w:val="18"/>
                <w:szCs w:val="18"/>
                <w:lang w:val="en-US"/>
              </w:rPr>
            </w:pPr>
            <w:r>
              <w:rPr>
                <w:rFonts w:cs="Times New Roman"/>
                <w:sz w:val="18"/>
                <w:szCs w:val="18"/>
                <w:lang w:val="en-US"/>
              </w:rPr>
              <w:t>2020</w:t>
            </w:r>
          </w:p>
        </w:tc>
        <w:tc>
          <w:tcPr>
            <w:tcW w:w="90" w:type="dxa"/>
          </w:tcPr>
          <w:p w14:paraId="77F8C912" w14:textId="77777777" w:rsidR="00F776C1" w:rsidRPr="004F08FC" w:rsidRDefault="00F776C1" w:rsidP="00F776C1">
            <w:pPr>
              <w:spacing w:line="240" w:lineRule="atLeast"/>
              <w:ind w:left="-115" w:right="-115"/>
              <w:jc w:val="center"/>
              <w:rPr>
                <w:rFonts w:cs="Times New Roman"/>
                <w:sz w:val="18"/>
                <w:szCs w:val="18"/>
                <w:lang w:val="en-US"/>
              </w:rPr>
            </w:pPr>
          </w:p>
        </w:tc>
        <w:tc>
          <w:tcPr>
            <w:tcW w:w="1170" w:type="dxa"/>
          </w:tcPr>
          <w:p w14:paraId="14D310A4" w14:textId="69EF932D" w:rsidR="00F776C1" w:rsidRPr="004F08FC" w:rsidRDefault="00F776C1" w:rsidP="00F776C1">
            <w:pPr>
              <w:spacing w:line="240" w:lineRule="atLeast"/>
              <w:ind w:left="-115" w:right="-115"/>
              <w:jc w:val="center"/>
              <w:rPr>
                <w:rFonts w:cs="Times New Roman"/>
                <w:sz w:val="18"/>
                <w:szCs w:val="18"/>
                <w:lang w:val="en-US"/>
              </w:rPr>
            </w:pPr>
            <w:r>
              <w:rPr>
                <w:rFonts w:cs="Times New Roman"/>
                <w:sz w:val="18"/>
                <w:szCs w:val="18"/>
                <w:lang w:val="en-US"/>
              </w:rPr>
              <w:t>2019</w:t>
            </w:r>
          </w:p>
        </w:tc>
      </w:tr>
      <w:tr w:rsidR="00F776C1" w:rsidRPr="004F08FC" w14:paraId="1D419EFF" w14:textId="369D6504" w:rsidTr="00E34BBB">
        <w:trPr>
          <w:tblHeader/>
        </w:trPr>
        <w:tc>
          <w:tcPr>
            <w:tcW w:w="2413" w:type="dxa"/>
          </w:tcPr>
          <w:p w14:paraId="112186D6" w14:textId="77777777" w:rsidR="00F776C1" w:rsidRPr="004F08FC" w:rsidRDefault="00F776C1" w:rsidP="00F776C1">
            <w:pPr>
              <w:spacing w:line="240" w:lineRule="atLeast"/>
              <w:ind w:left="72" w:right="206"/>
              <w:jc w:val="both"/>
              <w:rPr>
                <w:rFonts w:cs="Times New Roman"/>
                <w:sz w:val="18"/>
                <w:szCs w:val="18"/>
                <w:lang w:val="en-US"/>
              </w:rPr>
            </w:pPr>
          </w:p>
        </w:tc>
        <w:tc>
          <w:tcPr>
            <w:tcW w:w="78" w:type="dxa"/>
          </w:tcPr>
          <w:p w14:paraId="4E3E7038" w14:textId="77777777" w:rsidR="00F776C1" w:rsidRPr="004F08FC" w:rsidRDefault="00F776C1" w:rsidP="00F776C1">
            <w:pPr>
              <w:spacing w:line="240" w:lineRule="atLeast"/>
              <w:ind w:left="-115" w:right="-115"/>
              <w:jc w:val="center"/>
              <w:rPr>
                <w:rFonts w:cs="Times New Roman"/>
                <w:sz w:val="18"/>
                <w:szCs w:val="18"/>
                <w:lang w:val="en-US"/>
              </w:rPr>
            </w:pPr>
          </w:p>
        </w:tc>
        <w:tc>
          <w:tcPr>
            <w:tcW w:w="1976" w:type="dxa"/>
          </w:tcPr>
          <w:p w14:paraId="4C640230" w14:textId="77777777" w:rsidR="00F776C1" w:rsidRPr="004F08FC" w:rsidRDefault="00F776C1" w:rsidP="00F776C1">
            <w:pPr>
              <w:spacing w:line="240" w:lineRule="atLeast"/>
              <w:ind w:left="-115" w:right="-115"/>
              <w:jc w:val="center"/>
              <w:rPr>
                <w:rFonts w:cs="Times New Roman"/>
                <w:sz w:val="18"/>
                <w:szCs w:val="18"/>
                <w:lang w:val="en-US"/>
              </w:rPr>
            </w:pPr>
          </w:p>
        </w:tc>
        <w:tc>
          <w:tcPr>
            <w:tcW w:w="23" w:type="dxa"/>
          </w:tcPr>
          <w:p w14:paraId="33B4D038" w14:textId="77777777" w:rsidR="00F776C1" w:rsidRPr="004F08FC" w:rsidRDefault="00F776C1" w:rsidP="00F776C1">
            <w:pPr>
              <w:spacing w:line="240" w:lineRule="atLeast"/>
              <w:ind w:left="-115" w:right="-115"/>
              <w:jc w:val="center"/>
              <w:rPr>
                <w:rFonts w:cs="Times New Roman"/>
                <w:sz w:val="18"/>
                <w:szCs w:val="18"/>
                <w:lang w:val="en-US"/>
              </w:rPr>
            </w:pPr>
          </w:p>
        </w:tc>
        <w:tc>
          <w:tcPr>
            <w:tcW w:w="721" w:type="dxa"/>
          </w:tcPr>
          <w:p w14:paraId="3AA4B395" w14:textId="77777777" w:rsidR="00F776C1" w:rsidRPr="004F08FC" w:rsidRDefault="00F776C1" w:rsidP="00F776C1">
            <w:pPr>
              <w:spacing w:line="240" w:lineRule="atLeast"/>
              <w:ind w:left="-115" w:right="-115"/>
              <w:jc w:val="center"/>
              <w:rPr>
                <w:rFonts w:cs="Times New Roman"/>
                <w:sz w:val="18"/>
                <w:szCs w:val="18"/>
                <w:lang w:val="en-US"/>
              </w:rPr>
            </w:pPr>
          </w:p>
        </w:tc>
        <w:tc>
          <w:tcPr>
            <w:tcW w:w="20" w:type="dxa"/>
          </w:tcPr>
          <w:p w14:paraId="5B8A40A8" w14:textId="77777777" w:rsidR="00F776C1" w:rsidRPr="004F08FC" w:rsidRDefault="00F776C1" w:rsidP="00F776C1">
            <w:pPr>
              <w:spacing w:line="240" w:lineRule="atLeast"/>
              <w:ind w:left="-115" w:right="-115"/>
              <w:jc w:val="center"/>
              <w:rPr>
                <w:rFonts w:cs="Times New Roman"/>
                <w:sz w:val="18"/>
                <w:szCs w:val="18"/>
                <w:lang w:val="en-US"/>
              </w:rPr>
            </w:pPr>
          </w:p>
        </w:tc>
        <w:tc>
          <w:tcPr>
            <w:tcW w:w="679" w:type="dxa"/>
          </w:tcPr>
          <w:p w14:paraId="61DF4B97" w14:textId="77777777" w:rsidR="00F776C1" w:rsidRPr="004F08FC" w:rsidRDefault="00F776C1" w:rsidP="00F776C1">
            <w:pPr>
              <w:spacing w:line="240" w:lineRule="atLeast"/>
              <w:ind w:left="-115" w:right="-115"/>
              <w:jc w:val="center"/>
              <w:rPr>
                <w:rFonts w:cs="Times New Roman"/>
                <w:sz w:val="18"/>
                <w:szCs w:val="18"/>
                <w:lang w:val="en-US"/>
              </w:rPr>
            </w:pPr>
          </w:p>
        </w:tc>
        <w:tc>
          <w:tcPr>
            <w:tcW w:w="21" w:type="dxa"/>
          </w:tcPr>
          <w:p w14:paraId="4E63C289" w14:textId="77777777" w:rsidR="00F776C1" w:rsidRPr="004F08FC" w:rsidRDefault="00F776C1" w:rsidP="00F776C1">
            <w:pPr>
              <w:spacing w:line="240" w:lineRule="atLeast"/>
              <w:ind w:left="-115" w:right="-115"/>
              <w:jc w:val="center"/>
              <w:rPr>
                <w:rFonts w:cs="Times New Roman"/>
                <w:sz w:val="18"/>
                <w:szCs w:val="18"/>
                <w:lang w:val="en-US"/>
              </w:rPr>
            </w:pPr>
          </w:p>
        </w:tc>
        <w:tc>
          <w:tcPr>
            <w:tcW w:w="898" w:type="dxa"/>
          </w:tcPr>
          <w:p w14:paraId="642AE413" w14:textId="77777777" w:rsidR="00F776C1" w:rsidRPr="004F08FC" w:rsidRDefault="00F776C1" w:rsidP="00F776C1">
            <w:pPr>
              <w:spacing w:line="240" w:lineRule="atLeast"/>
              <w:ind w:left="-115" w:right="-115"/>
              <w:jc w:val="center"/>
              <w:rPr>
                <w:rFonts w:cs="Times New Roman"/>
                <w:sz w:val="18"/>
                <w:szCs w:val="18"/>
                <w:lang w:val="en-US"/>
              </w:rPr>
            </w:pPr>
          </w:p>
        </w:tc>
        <w:tc>
          <w:tcPr>
            <w:tcW w:w="90" w:type="dxa"/>
          </w:tcPr>
          <w:p w14:paraId="5C7C92BA" w14:textId="77777777" w:rsidR="00F776C1" w:rsidRPr="004F08FC" w:rsidRDefault="00F776C1" w:rsidP="00F776C1">
            <w:pPr>
              <w:spacing w:line="240" w:lineRule="atLeast"/>
              <w:ind w:left="-115" w:right="-115"/>
              <w:jc w:val="center"/>
              <w:rPr>
                <w:rFonts w:cs="Times New Roman"/>
                <w:sz w:val="18"/>
                <w:szCs w:val="18"/>
                <w:lang w:val="en-US"/>
              </w:rPr>
            </w:pPr>
          </w:p>
        </w:tc>
        <w:tc>
          <w:tcPr>
            <w:tcW w:w="801" w:type="dxa"/>
          </w:tcPr>
          <w:p w14:paraId="3215E401" w14:textId="77777777" w:rsidR="00F776C1" w:rsidRPr="004F08FC" w:rsidRDefault="00F776C1" w:rsidP="00F776C1">
            <w:pPr>
              <w:spacing w:line="240" w:lineRule="atLeast"/>
              <w:ind w:left="-115" w:right="-115"/>
              <w:jc w:val="center"/>
              <w:rPr>
                <w:rFonts w:cs="Times New Roman"/>
                <w:sz w:val="18"/>
                <w:szCs w:val="18"/>
                <w:lang w:val="en-US"/>
              </w:rPr>
            </w:pPr>
          </w:p>
        </w:tc>
        <w:tc>
          <w:tcPr>
            <w:tcW w:w="108" w:type="dxa"/>
          </w:tcPr>
          <w:p w14:paraId="0CD8CC90" w14:textId="77777777" w:rsidR="00F776C1" w:rsidRPr="004F08FC" w:rsidRDefault="00F776C1" w:rsidP="00F776C1">
            <w:pPr>
              <w:spacing w:line="240" w:lineRule="atLeast"/>
              <w:ind w:left="-115" w:right="-115"/>
              <w:jc w:val="center"/>
              <w:rPr>
                <w:rFonts w:cs="Times New Roman"/>
                <w:sz w:val="18"/>
                <w:szCs w:val="18"/>
                <w:lang w:val="en-US"/>
              </w:rPr>
            </w:pPr>
          </w:p>
        </w:tc>
        <w:tc>
          <w:tcPr>
            <w:tcW w:w="881" w:type="dxa"/>
          </w:tcPr>
          <w:p w14:paraId="742C6DC0" w14:textId="77777777" w:rsidR="00F776C1" w:rsidRPr="004F08FC" w:rsidRDefault="00F776C1" w:rsidP="00F776C1">
            <w:pPr>
              <w:spacing w:line="240" w:lineRule="atLeast"/>
              <w:ind w:left="-115" w:right="-115"/>
              <w:jc w:val="center"/>
              <w:rPr>
                <w:rFonts w:cs="Times New Roman"/>
                <w:sz w:val="18"/>
                <w:szCs w:val="18"/>
                <w:lang w:val="en-US"/>
              </w:rPr>
            </w:pPr>
          </w:p>
        </w:tc>
        <w:tc>
          <w:tcPr>
            <w:tcW w:w="113" w:type="dxa"/>
          </w:tcPr>
          <w:p w14:paraId="677B5CDA" w14:textId="77777777" w:rsidR="00F776C1" w:rsidRPr="004F08FC" w:rsidRDefault="00F776C1" w:rsidP="00F776C1">
            <w:pPr>
              <w:spacing w:line="240" w:lineRule="atLeast"/>
              <w:ind w:left="-115" w:right="-115"/>
              <w:jc w:val="center"/>
              <w:rPr>
                <w:rFonts w:cs="Times New Roman"/>
                <w:sz w:val="18"/>
                <w:szCs w:val="18"/>
                <w:lang w:val="en-US"/>
              </w:rPr>
            </w:pPr>
          </w:p>
        </w:tc>
        <w:tc>
          <w:tcPr>
            <w:tcW w:w="966" w:type="dxa"/>
          </w:tcPr>
          <w:p w14:paraId="02A60C03" w14:textId="77777777" w:rsidR="00F776C1" w:rsidRPr="004F08FC" w:rsidRDefault="00F776C1" w:rsidP="00F776C1">
            <w:pPr>
              <w:spacing w:line="240" w:lineRule="atLeast"/>
              <w:ind w:left="-115" w:right="-115"/>
              <w:jc w:val="center"/>
              <w:rPr>
                <w:rFonts w:cs="Times New Roman"/>
                <w:sz w:val="18"/>
                <w:szCs w:val="18"/>
                <w:lang w:val="en-US"/>
              </w:rPr>
            </w:pPr>
          </w:p>
        </w:tc>
        <w:tc>
          <w:tcPr>
            <w:tcW w:w="112" w:type="dxa"/>
          </w:tcPr>
          <w:p w14:paraId="37278963" w14:textId="77777777" w:rsidR="00F776C1" w:rsidRPr="004F08FC" w:rsidRDefault="00F776C1" w:rsidP="00F776C1">
            <w:pPr>
              <w:spacing w:line="240" w:lineRule="atLeast"/>
              <w:ind w:left="-115" w:right="-115"/>
              <w:jc w:val="center"/>
              <w:rPr>
                <w:rFonts w:cs="Times New Roman"/>
                <w:sz w:val="18"/>
                <w:szCs w:val="18"/>
                <w:lang w:val="en-US"/>
              </w:rPr>
            </w:pPr>
          </w:p>
        </w:tc>
        <w:tc>
          <w:tcPr>
            <w:tcW w:w="1080" w:type="dxa"/>
          </w:tcPr>
          <w:p w14:paraId="5442961D" w14:textId="77777777" w:rsidR="00F776C1" w:rsidRPr="004F08FC" w:rsidRDefault="00F776C1" w:rsidP="00F776C1">
            <w:pPr>
              <w:spacing w:line="240" w:lineRule="atLeast"/>
              <w:ind w:left="-115" w:right="-115"/>
              <w:jc w:val="center"/>
              <w:rPr>
                <w:rFonts w:cs="Times New Roman"/>
                <w:sz w:val="18"/>
                <w:szCs w:val="18"/>
                <w:lang w:val="en-US"/>
              </w:rPr>
            </w:pPr>
          </w:p>
        </w:tc>
        <w:tc>
          <w:tcPr>
            <w:tcW w:w="90" w:type="dxa"/>
          </w:tcPr>
          <w:p w14:paraId="4D4269B4" w14:textId="77777777" w:rsidR="00F776C1" w:rsidRPr="004F08FC" w:rsidRDefault="00F776C1" w:rsidP="00F776C1">
            <w:pPr>
              <w:spacing w:line="240" w:lineRule="atLeast"/>
              <w:ind w:left="-115" w:right="-115"/>
              <w:jc w:val="center"/>
              <w:rPr>
                <w:rFonts w:cs="Times New Roman"/>
                <w:sz w:val="18"/>
                <w:szCs w:val="18"/>
                <w:lang w:val="en-US"/>
              </w:rPr>
            </w:pPr>
          </w:p>
        </w:tc>
        <w:tc>
          <w:tcPr>
            <w:tcW w:w="990" w:type="dxa"/>
          </w:tcPr>
          <w:p w14:paraId="185AFD43" w14:textId="11304291" w:rsidR="00F776C1" w:rsidRPr="004F08FC" w:rsidRDefault="00F776C1" w:rsidP="00F776C1">
            <w:pPr>
              <w:spacing w:line="240" w:lineRule="atLeast"/>
              <w:ind w:left="-115" w:right="-115"/>
              <w:jc w:val="center"/>
              <w:rPr>
                <w:rFonts w:cs="Times New Roman"/>
                <w:sz w:val="18"/>
                <w:szCs w:val="18"/>
                <w:lang w:val="en-US"/>
              </w:rPr>
            </w:pPr>
            <w:r w:rsidRPr="00F776C1">
              <w:rPr>
                <w:rFonts w:cs="Times New Roman"/>
                <w:sz w:val="18"/>
                <w:szCs w:val="18"/>
                <w:lang w:val="en-US"/>
              </w:rPr>
              <w:t>(Restated)</w:t>
            </w:r>
          </w:p>
        </w:tc>
        <w:tc>
          <w:tcPr>
            <w:tcW w:w="93" w:type="dxa"/>
          </w:tcPr>
          <w:p w14:paraId="7C35CBB5" w14:textId="77777777" w:rsidR="00F776C1" w:rsidRPr="004F08FC" w:rsidRDefault="00F776C1" w:rsidP="00F776C1">
            <w:pPr>
              <w:spacing w:line="240" w:lineRule="atLeast"/>
              <w:ind w:left="-115" w:right="-115"/>
              <w:jc w:val="center"/>
              <w:rPr>
                <w:rFonts w:cs="Times New Roman"/>
                <w:sz w:val="18"/>
                <w:szCs w:val="18"/>
                <w:lang w:val="en-US"/>
              </w:rPr>
            </w:pPr>
          </w:p>
        </w:tc>
        <w:tc>
          <w:tcPr>
            <w:tcW w:w="1080" w:type="dxa"/>
          </w:tcPr>
          <w:p w14:paraId="4B1811DB" w14:textId="77777777" w:rsidR="00F776C1" w:rsidRPr="004F08FC" w:rsidRDefault="00F776C1" w:rsidP="00F776C1">
            <w:pPr>
              <w:spacing w:line="240" w:lineRule="atLeast"/>
              <w:ind w:left="-115" w:right="-115"/>
              <w:jc w:val="center"/>
              <w:rPr>
                <w:rFonts w:cs="Times New Roman"/>
                <w:sz w:val="18"/>
                <w:szCs w:val="18"/>
                <w:lang w:val="en-US"/>
              </w:rPr>
            </w:pPr>
          </w:p>
        </w:tc>
        <w:tc>
          <w:tcPr>
            <w:tcW w:w="90" w:type="dxa"/>
          </w:tcPr>
          <w:p w14:paraId="1ACCFCB8" w14:textId="77777777" w:rsidR="00F776C1" w:rsidRPr="004F08FC" w:rsidRDefault="00F776C1" w:rsidP="00F776C1">
            <w:pPr>
              <w:spacing w:line="240" w:lineRule="atLeast"/>
              <w:ind w:left="-115" w:right="-115"/>
              <w:jc w:val="center"/>
              <w:rPr>
                <w:rFonts w:cs="Times New Roman"/>
                <w:sz w:val="18"/>
                <w:szCs w:val="18"/>
                <w:lang w:val="en-US"/>
              </w:rPr>
            </w:pPr>
          </w:p>
        </w:tc>
        <w:tc>
          <w:tcPr>
            <w:tcW w:w="1170" w:type="dxa"/>
          </w:tcPr>
          <w:p w14:paraId="1F06EA9A" w14:textId="77777777" w:rsidR="00F776C1" w:rsidRPr="004F08FC" w:rsidRDefault="00F776C1" w:rsidP="00F776C1">
            <w:pPr>
              <w:spacing w:line="240" w:lineRule="atLeast"/>
              <w:ind w:left="-115" w:right="-115"/>
              <w:jc w:val="center"/>
              <w:rPr>
                <w:rFonts w:cs="Times New Roman"/>
                <w:sz w:val="18"/>
                <w:szCs w:val="18"/>
                <w:lang w:val="en-US"/>
              </w:rPr>
            </w:pPr>
          </w:p>
        </w:tc>
      </w:tr>
      <w:tr w:rsidR="00F776C1" w:rsidRPr="004F08FC" w14:paraId="47B5851F" w14:textId="77777777" w:rsidTr="00E34BBB">
        <w:trPr>
          <w:tblHeader/>
        </w:trPr>
        <w:tc>
          <w:tcPr>
            <w:tcW w:w="2413" w:type="dxa"/>
          </w:tcPr>
          <w:p w14:paraId="131FF6A4" w14:textId="77777777" w:rsidR="00F776C1" w:rsidRPr="004F08FC" w:rsidRDefault="00F776C1" w:rsidP="00F776C1">
            <w:pPr>
              <w:spacing w:line="240" w:lineRule="atLeast"/>
              <w:ind w:left="72" w:right="206"/>
              <w:jc w:val="both"/>
              <w:rPr>
                <w:rFonts w:cs="Times New Roman"/>
                <w:sz w:val="18"/>
                <w:szCs w:val="18"/>
                <w:lang w:val="en-US"/>
              </w:rPr>
            </w:pPr>
          </w:p>
        </w:tc>
        <w:tc>
          <w:tcPr>
            <w:tcW w:w="78" w:type="dxa"/>
          </w:tcPr>
          <w:p w14:paraId="4C45B011" w14:textId="77777777" w:rsidR="00F776C1" w:rsidRPr="004F08FC" w:rsidRDefault="00F776C1" w:rsidP="00F776C1">
            <w:pPr>
              <w:spacing w:line="240" w:lineRule="atLeast"/>
              <w:ind w:left="-115" w:right="-115"/>
              <w:jc w:val="center"/>
              <w:rPr>
                <w:rFonts w:cs="Times New Roman"/>
                <w:sz w:val="18"/>
                <w:szCs w:val="18"/>
                <w:lang w:val="en-US"/>
              </w:rPr>
            </w:pPr>
          </w:p>
        </w:tc>
        <w:tc>
          <w:tcPr>
            <w:tcW w:w="1976" w:type="dxa"/>
          </w:tcPr>
          <w:p w14:paraId="288068C0" w14:textId="77777777" w:rsidR="00F776C1" w:rsidRPr="004F08FC" w:rsidRDefault="00F776C1" w:rsidP="00F776C1">
            <w:pPr>
              <w:spacing w:line="240" w:lineRule="atLeast"/>
              <w:ind w:left="-115" w:right="-115"/>
              <w:jc w:val="center"/>
              <w:rPr>
                <w:rFonts w:cs="Times New Roman"/>
                <w:sz w:val="18"/>
                <w:szCs w:val="18"/>
                <w:lang w:val="en-US"/>
              </w:rPr>
            </w:pPr>
          </w:p>
        </w:tc>
        <w:tc>
          <w:tcPr>
            <w:tcW w:w="23" w:type="dxa"/>
          </w:tcPr>
          <w:p w14:paraId="613F48CB" w14:textId="77777777" w:rsidR="00F776C1" w:rsidRPr="004F08FC" w:rsidRDefault="00F776C1" w:rsidP="00F776C1">
            <w:pPr>
              <w:spacing w:line="240" w:lineRule="atLeast"/>
              <w:ind w:left="-115" w:right="-115"/>
              <w:jc w:val="center"/>
              <w:rPr>
                <w:rFonts w:cs="Times New Roman"/>
                <w:sz w:val="18"/>
                <w:szCs w:val="18"/>
                <w:lang w:val="en-US"/>
              </w:rPr>
            </w:pPr>
          </w:p>
        </w:tc>
        <w:tc>
          <w:tcPr>
            <w:tcW w:w="1420" w:type="dxa"/>
            <w:gridSpan w:val="3"/>
          </w:tcPr>
          <w:p w14:paraId="6F487636" w14:textId="6B2FAF74" w:rsidR="00F776C1" w:rsidRPr="004F08FC" w:rsidRDefault="00F776C1" w:rsidP="00F776C1">
            <w:pPr>
              <w:spacing w:line="240" w:lineRule="atLeast"/>
              <w:ind w:left="-115" w:right="-115"/>
              <w:jc w:val="center"/>
              <w:rPr>
                <w:rFonts w:cs="Times New Roman"/>
                <w:sz w:val="18"/>
                <w:szCs w:val="18"/>
                <w:lang w:val="en-US"/>
              </w:rPr>
            </w:pPr>
            <w:r w:rsidRPr="004F08FC">
              <w:rPr>
                <w:rFonts w:cs="Times New Roman"/>
                <w:i/>
                <w:iCs/>
                <w:sz w:val="18"/>
                <w:szCs w:val="18"/>
                <w:lang w:val="en-US"/>
              </w:rPr>
              <w:t>(%)</w:t>
            </w:r>
          </w:p>
        </w:tc>
        <w:tc>
          <w:tcPr>
            <w:tcW w:w="21" w:type="dxa"/>
          </w:tcPr>
          <w:p w14:paraId="49EBDD51" w14:textId="77777777" w:rsidR="00F776C1" w:rsidRPr="004F08FC" w:rsidRDefault="00F776C1" w:rsidP="00F776C1">
            <w:pPr>
              <w:spacing w:line="240" w:lineRule="atLeast"/>
              <w:ind w:left="-115" w:right="-115"/>
              <w:jc w:val="center"/>
              <w:rPr>
                <w:rFonts w:cs="Times New Roman"/>
                <w:sz w:val="18"/>
                <w:szCs w:val="18"/>
                <w:lang w:val="en-US"/>
              </w:rPr>
            </w:pPr>
          </w:p>
        </w:tc>
        <w:tc>
          <w:tcPr>
            <w:tcW w:w="8561" w:type="dxa"/>
            <w:gridSpan w:val="15"/>
          </w:tcPr>
          <w:p w14:paraId="6B4B6D85" w14:textId="4838AEF5" w:rsidR="00F776C1" w:rsidRPr="004F08FC" w:rsidRDefault="00F776C1" w:rsidP="00F776C1">
            <w:pPr>
              <w:spacing w:line="240" w:lineRule="atLeast"/>
              <w:ind w:left="-115" w:right="-115"/>
              <w:jc w:val="center"/>
              <w:rPr>
                <w:rFonts w:cs="Times New Roman"/>
                <w:sz w:val="18"/>
                <w:szCs w:val="18"/>
                <w:lang w:val="en-US"/>
              </w:rPr>
            </w:pPr>
            <w:r w:rsidRPr="004F08FC">
              <w:rPr>
                <w:rFonts w:cs="Times New Roman"/>
                <w:i/>
                <w:iCs/>
                <w:sz w:val="18"/>
                <w:szCs w:val="18"/>
                <w:lang w:val="en-US"/>
              </w:rPr>
              <w:t>(in thousand Baht)</w:t>
            </w:r>
          </w:p>
        </w:tc>
      </w:tr>
      <w:tr w:rsidR="00F776C1" w:rsidRPr="004F08FC" w14:paraId="3E5C59D0" w14:textId="5BE7BD4D" w:rsidTr="00E34BBB">
        <w:tc>
          <w:tcPr>
            <w:tcW w:w="2413" w:type="dxa"/>
          </w:tcPr>
          <w:p w14:paraId="6C751A2B" w14:textId="77777777" w:rsidR="00F776C1" w:rsidRPr="004F08FC" w:rsidRDefault="00F776C1" w:rsidP="00F776C1">
            <w:pPr>
              <w:spacing w:line="240" w:lineRule="atLeast"/>
              <w:ind w:left="72" w:right="206"/>
              <w:jc w:val="both"/>
              <w:rPr>
                <w:rFonts w:cs="Times New Roman"/>
                <w:b/>
                <w:bCs/>
                <w:i/>
                <w:iCs/>
                <w:sz w:val="18"/>
                <w:szCs w:val="18"/>
                <w:lang w:val="en-US"/>
              </w:rPr>
            </w:pPr>
            <w:r w:rsidRPr="004F08FC">
              <w:rPr>
                <w:rFonts w:cs="Times New Roman"/>
                <w:b/>
                <w:bCs/>
                <w:i/>
                <w:iCs/>
                <w:sz w:val="18"/>
                <w:szCs w:val="18"/>
                <w:lang w:val="en-US"/>
              </w:rPr>
              <w:t>Direct subsidiaries</w:t>
            </w:r>
          </w:p>
        </w:tc>
        <w:tc>
          <w:tcPr>
            <w:tcW w:w="78" w:type="dxa"/>
          </w:tcPr>
          <w:p w14:paraId="6379E59F" w14:textId="77777777" w:rsidR="00F776C1" w:rsidRPr="004F08FC" w:rsidRDefault="00F776C1" w:rsidP="00F776C1">
            <w:pPr>
              <w:spacing w:line="240" w:lineRule="atLeast"/>
              <w:ind w:left="-115" w:right="-115"/>
              <w:jc w:val="center"/>
              <w:rPr>
                <w:rFonts w:cs="Times New Roman"/>
                <w:sz w:val="18"/>
                <w:szCs w:val="18"/>
                <w:lang w:val="en-US"/>
              </w:rPr>
            </w:pPr>
          </w:p>
        </w:tc>
        <w:tc>
          <w:tcPr>
            <w:tcW w:w="1976" w:type="dxa"/>
          </w:tcPr>
          <w:p w14:paraId="566AE44B" w14:textId="77777777" w:rsidR="00F776C1" w:rsidRPr="004F08FC" w:rsidRDefault="00F776C1" w:rsidP="00F776C1">
            <w:pPr>
              <w:spacing w:line="240" w:lineRule="atLeast"/>
              <w:ind w:left="-115" w:right="-115"/>
              <w:jc w:val="center"/>
              <w:rPr>
                <w:rFonts w:cs="Times New Roman"/>
                <w:sz w:val="18"/>
                <w:szCs w:val="18"/>
                <w:lang w:val="en-US"/>
              </w:rPr>
            </w:pPr>
          </w:p>
        </w:tc>
        <w:tc>
          <w:tcPr>
            <w:tcW w:w="23" w:type="dxa"/>
          </w:tcPr>
          <w:p w14:paraId="5DC501C9"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721" w:type="dxa"/>
          </w:tcPr>
          <w:p w14:paraId="69E2757A"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20" w:type="dxa"/>
          </w:tcPr>
          <w:p w14:paraId="2FC1B405" w14:textId="77777777" w:rsidR="00F776C1" w:rsidRPr="004F08FC" w:rsidRDefault="00F776C1" w:rsidP="00F776C1">
            <w:pPr>
              <w:tabs>
                <w:tab w:val="left" w:pos="540"/>
              </w:tabs>
              <w:spacing w:line="240" w:lineRule="atLeast"/>
              <w:ind w:left="-115" w:right="-115"/>
              <w:jc w:val="both"/>
              <w:rPr>
                <w:rFonts w:cs="Times New Roman"/>
                <w:sz w:val="18"/>
                <w:szCs w:val="18"/>
                <w:lang w:val="en-US"/>
              </w:rPr>
            </w:pPr>
          </w:p>
        </w:tc>
        <w:tc>
          <w:tcPr>
            <w:tcW w:w="679" w:type="dxa"/>
          </w:tcPr>
          <w:p w14:paraId="3523F078"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21" w:type="dxa"/>
          </w:tcPr>
          <w:p w14:paraId="3ECCFE77" w14:textId="77777777" w:rsidR="00F776C1" w:rsidRPr="004F08FC" w:rsidRDefault="00F776C1" w:rsidP="00F776C1">
            <w:pPr>
              <w:tabs>
                <w:tab w:val="left" w:pos="540"/>
              </w:tabs>
              <w:spacing w:line="240" w:lineRule="atLeast"/>
              <w:ind w:left="-115" w:right="-115"/>
              <w:jc w:val="both"/>
              <w:rPr>
                <w:rFonts w:cs="Times New Roman"/>
                <w:sz w:val="18"/>
                <w:szCs w:val="18"/>
                <w:lang w:val="en-US"/>
              </w:rPr>
            </w:pPr>
          </w:p>
        </w:tc>
        <w:tc>
          <w:tcPr>
            <w:tcW w:w="898" w:type="dxa"/>
          </w:tcPr>
          <w:p w14:paraId="594AF106"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90" w:type="dxa"/>
          </w:tcPr>
          <w:p w14:paraId="2B0D4C32"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801" w:type="dxa"/>
          </w:tcPr>
          <w:p w14:paraId="3830EBE9"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108" w:type="dxa"/>
          </w:tcPr>
          <w:p w14:paraId="47D72A01"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881" w:type="dxa"/>
          </w:tcPr>
          <w:p w14:paraId="24733278"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113" w:type="dxa"/>
          </w:tcPr>
          <w:p w14:paraId="7263F1B8"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966" w:type="dxa"/>
          </w:tcPr>
          <w:p w14:paraId="7F3D0EA9"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112" w:type="dxa"/>
          </w:tcPr>
          <w:p w14:paraId="64685C1C"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1080" w:type="dxa"/>
          </w:tcPr>
          <w:p w14:paraId="3BA92392"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90" w:type="dxa"/>
          </w:tcPr>
          <w:p w14:paraId="6B015029"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990" w:type="dxa"/>
          </w:tcPr>
          <w:p w14:paraId="63AD7AF7"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93" w:type="dxa"/>
          </w:tcPr>
          <w:p w14:paraId="1E9FB895"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1080" w:type="dxa"/>
          </w:tcPr>
          <w:p w14:paraId="2AC9DB43"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90" w:type="dxa"/>
          </w:tcPr>
          <w:p w14:paraId="5BD99A65"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1170" w:type="dxa"/>
          </w:tcPr>
          <w:p w14:paraId="564E77D7"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r>
      <w:tr w:rsidR="00F776C1" w:rsidRPr="004F08FC" w14:paraId="36C43F30" w14:textId="53A69FB3" w:rsidTr="00E34BBB">
        <w:tc>
          <w:tcPr>
            <w:tcW w:w="2413" w:type="dxa"/>
          </w:tcPr>
          <w:p w14:paraId="77EE4B7D" w14:textId="77777777" w:rsidR="00F776C1" w:rsidRPr="004F08FC" w:rsidRDefault="00F776C1" w:rsidP="00F776C1">
            <w:pPr>
              <w:ind w:left="270" w:hanging="198"/>
              <w:rPr>
                <w:rFonts w:cs="Times New Roman"/>
                <w:sz w:val="18"/>
                <w:szCs w:val="18"/>
              </w:rPr>
            </w:pPr>
            <w:r w:rsidRPr="004F08FC">
              <w:rPr>
                <w:rFonts w:cs="Times New Roman"/>
                <w:sz w:val="18"/>
                <w:szCs w:val="18"/>
              </w:rPr>
              <w:t>TPI Concrete Co., Ltd.</w:t>
            </w:r>
          </w:p>
        </w:tc>
        <w:tc>
          <w:tcPr>
            <w:tcW w:w="78" w:type="dxa"/>
          </w:tcPr>
          <w:p w14:paraId="0BD2ECD4" w14:textId="77777777" w:rsidR="00F776C1" w:rsidRPr="004F08FC" w:rsidRDefault="00F776C1" w:rsidP="00F776C1">
            <w:pPr>
              <w:spacing w:line="240" w:lineRule="atLeast"/>
              <w:ind w:left="-115" w:right="-115"/>
              <w:jc w:val="center"/>
              <w:rPr>
                <w:rFonts w:cs="Times New Roman"/>
                <w:sz w:val="18"/>
                <w:szCs w:val="18"/>
                <w:lang w:val="en-US"/>
              </w:rPr>
            </w:pPr>
          </w:p>
        </w:tc>
        <w:tc>
          <w:tcPr>
            <w:tcW w:w="1976" w:type="dxa"/>
          </w:tcPr>
          <w:p w14:paraId="35D44294" w14:textId="77777777" w:rsidR="00F776C1" w:rsidRPr="004F08FC" w:rsidRDefault="00F776C1" w:rsidP="00F776C1">
            <w:pPr>
              <w:rPr>
                <w:rFonts w:cs="Times New Roman"/>
                <w:sz w:val="18"/>
                <w:szCs w:val="18"/>
                <w:lang w:val="en-US"/>
              </w:rPr>
            </w:pPr>
            <w:r w:rsidRPr="004F08FC">
              <w:rPr>
                <w:rFonts w:cs="Times New Roman"/>
                <w:sz w:val="18"/>
                <w:szCs w:val="18"/>
                <w:lang w:val="en-US"/>
              </w:rPr>
              <w:t xml:space="preserve">Manufacturing and </w:t>
            </w:r>
            <w:r w:rsidRPr="00151E61">
              <w:rPr>
                <w:rFonts w:cs="Times New Roman"/>
                <w:sz w:val="18"/>
                <w:szCs w:val="18"/>
              </w:rPr>
              <w:t>distributing</w:t>
            </w:r>
            <w:r w:rsidRPr="004F08FC">
              <w:rPr>
                <w:rFonts w:cs="Times New Roman"/>
                <w:sz w:val="18"/>
                <w:szCs w:val="18"/>
                <w:lang w:val="en-US"/>
              </w:rPr>
              <w:t xml:space="preserve"> ready mixed concrete</w:t>
            </w:r>
          </w:p>
        </w:tc>
        <w:tc>
          <w:tcPr>
            <w:tcW w:w="23" w:type="dxa"/>
          </w:tcPr>
          <w:p w14:paraId="2B0AFF22" w14:textId="77777777" w:rsidR="00F776C1" w:rsidRPr="004F08FC" w:rsidRDefault="00F776C1" w:rsidP="00F776C1">
            <w:pPr>
              <w:spacing w:line="240" w:lineRule="atLeast"/>
              <w:ind w:left="-115" w:right="-115"/>
              <w:jc w:val="center"/>
              <w:rPr>
                <w:rFonts w:cs="Times New Roman"/>
                <w:sz w:val="18"/>
                <w:szCs w:val="18"/>
                <w:lang w:val="en-US"/>
              </w:rPr>
            </w:pPr>
          </w:p>
        </w:tc>
        <w:tc>
          <w:tcPr>
            <w:tcW w:w="721" w:type="dxa"/>
          </w:tcPr>
          <w:p w14:paraId="5FEA8D3F" w14:textId="2EED4138" w:rsidR="00F776C1" w:rsidRPr="004F08FC" w:rsidRDefault="00F776C1" w:rsidP="00F776C1">
            <w:pPr>
              <w:spacing w:line="240" w:lineRule="atLeast"/>
              <w:ind w:left="-115" w:right="-115"/>
              <w:jc w:val="center"/>
              <w:rPr>
                <w:rFonts w:cs="Times New Roman"/>
                <w:sz w:val="18"/>
                <w:szCs w:val="18"/>
                <w:lang w:val="en-US"/>
              </w:rPr>
            </w:pPr>
            <w:r w:rsidRPr="00237DC2">
              <w:rPr>
                <w:rFonts w:cs="Times New Roman"/>
                <w:sz w:val="18"/>
                <w:szCs w:val="18"/>
                <w:lang w:val="en-US"/>
              </w:rPr>
              <w:t>99.99</w:t>
            </w:r>
          </w:p>
        </w:tc>
        <w:tc>
          <w:tcPr>
            <w:tcW w:w="20" w:type="dxa"/>
          </w:tcPr>
          <w:p w14:paraId="4439982E" w14:textId="77777777" w:rsidR="00F776C1" w:rsidRPr="004F08FC" w:rsidRDefault="00F776C1" w:rsidP="00F776C1">
            <w:pPr>
              <w:tabs>
                <w:tab w:val="left" w:pos="540"/>
              </w:tabs>
              <w:spacing w:line="240" w:lineRule="atLeast"/>
              <w:ind w:left="-115" w:right="-115"/>
              <w:jc w:val="both"/>
              <w:rPr>
                <w:rFonts w:cs="Times New Roman"/>
                <w:sz w:val="18"/>
                <w:szCs w:val="18"/>
                <w:lang w:val="en-US"/>
              </w:rPr>
            </w:pPr>
          </w:p>
        </w:tc>
        <w:tc>
          <w:tcPr>
            <w:tcW w:w="679" w:type="dxa"/>
          </w:tcPr>
          <w:p w14:paraId="709004EF" w14:textId="01BF8A93" w:rsidR="00F776C1" w:rsidRPr="004F08FC" w:rsidRDefault="00F776C1" w:rsidP="00F776C1">
            <w:pPr>
              <w:spacing w:line="240" w:lineRule="atLeast"/>
              <w:ind w:left="-115" w:right="-115"/>
              <w:jc w:val="center"/>
              <w:rPr>
                <w:rFonts w:cs="Times New Roman"/>
                <w:sz w:val="18"/>
                <w:szCs w:val="18"/>
                <w:lang w:val="en-US"/>
              </w:rPr>
            </w:pPr>
            <w:r w:rsidRPr="004F08FC">
              <w:rPr>
                <w:rFonts w:cs="Times New Roman"/>
                <w:sz w:val="18"/>
                <w:szCs w:val="18"/>
                <w:lang w:val="en-US"/>
              </w:rPr>
              <w:t>99.99</w:t>
            </w:r>
          </w:p>
        </w:tc>
        <w:tc>
          <w:tcPr>
            <w:tcW w:w="21" w:type="dxa"/>
          </w:tcPr>
          <w:p w14:paraId="601A3810" w14:textId="77777777" w:rsidR="00F776C1" w:rsidRPr="004F08FC" w:rsidRDefault="00F776C1" w:rsidP="00F776C1">
            <w:pPr>
              <w:tabs>
                <w:tab w:val="left" w:pos="540"/>
              </w:tabs>
              <w:spacing w:line="240" w:lineRule="atLeast"/>
              <w:ind w:left="-115" w:right="-115"/>
              <w:jc w:val="both"/>
              <w:rPr>
                <w:rFonts w:cs="Times New Roman"/>
                <w:sz w:val="18"/>
                <w:szCs w:val="18"/>
                <w:lang w:val="en-US"/>
              </w:rPr>
            </w:pPr>
          </w:p>
        </w:tc>
        <w:tc>
          <w:tcPr>
            <w:tcW w:w="898" w:type="dxa"/>
          </w:tcPr>
          <w:p w14:paraId="68E5A5BC" w14:textId="169D4FCA" w:rsidR="00F776C1" w:rsidRPr="004F08FC" w:rsidRDefault="00F776C1" w:rsidP="00F776C1">
            <w:pPr>
              <w:tabs>
                <w:tab w:val="decimal" w:pos="790"/>
              </w:tabs>
              <w:spacing w:line="240" w:lineRule="atLeast"/>
              <w:ind w:left="-110" w:right="-134" w:firstLine="64"/>
              <w:jc w:val="both"/>
              <w:rPr>
                <w:rFonts w:cs="Times New Roman"/>
                <w:sz w:val="18"/>
                <w:szCs w:val="18"/>
                <w:lang w:val="en-US"/>
              </w:rPr>
            </w:pPr>
            <w:r w:rsidRPr="00237DC2">
              <w:rPr>
                <w:rFonts w:cs="Times New Roman"/>
                <w:sz w:val="18"/>
                <w:szCs w:val="18"/>
                <w:lang w:val="en-US"/>
              </w:rPr>
              <w:t>2,000,000</w:t>
            </w:r>
          </w:p>
        </w:tc>
        <w:tc>
          <w:tcPr>
            <w:tcW w:w="90" w:type="dxa"/>
          </w:tcPr>
          <w:p w14:paraId="4D141B07"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801" w:type="dxa"/>
          </w:tcPr>
          <w:p w14:paraId="175DAD71" w14:textId="78F3CB5C" w:rsidR="00F776C1" w:rsidRPr="004F08FC" w:rsidRDefault="00F776C1" w:rsidP="00F776C1">
            <w:pPr>
              <w:tabs>
                <w:tab w:val="decimal" w:pos="710"/>
              </w:tabs>
              <w:spacing w:line="240" w:lineRule="atLeast"/>
              <w:ind w:left="-110" w:right="-134" w:firstLine="64"/>
              <w:jc w:val="both"/>
              <w:rPr>
                <w:rFonts w:cs="Times New Roman"/>
                <w:sz w:val="18"/>
                <w:szCs w:val="18"/>
                <w:lang w:val="en-US"/>
              </w:rPr>
            </w:pPr>
            <w:r w:rsidRPr="004F08FC">
              <w:rPr>
                <w:rFonts w:cs="Times New Roman"/>
                <w:sz w:val="18"/>
                <w:szCs w:val="18"/>
                <w:lang w:val="en-US"/>
              </w:rPr>
              <w:t>2,000,000</w:t>
            </w:r>
          </w:p>
        </w:tc>
        <w:tc>
          <w:tcPr>
            <w:tcW w:w="108" w:type="dxa"/>
          </w:tcPr>
          <w:p w14:paraId="7FD38FFA"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881" w:type="dxa"/>
          </w:tcPr>
          <w:p w14:paraId="72477868" w14:textId="4FF7994A" w:rsidR="00F776C1" w:rsidRPr="004F08FC" w:rsidRDefault="00F776C1" w:rsidP="00F776C1">
            <w:pPr>
              <w:tabs>
                <w:tab w:val="decimal" w:pos="810"/>
              </w:tabs>
              <w:spacing w:line="240" w:lineRule="atLeast"/>
              <w:ind w:left="-46"/>
              <w:jc w:val="both"/>
              <w:rPr>
                <w:rFonts w:cs="Times New Roman"/>
                <w:sz w:val="18"/>
                <w:szCs w:val="18"/>
                <w:lang w:val="en-US"/>
              </w:rPr>
            </w:pPr>
            <w:r w:rsidRPr="00237DC2">
              <w:rPr>
                <w:rFonts w:cs="Times New Roman"/>
                <w:sz w:val="18"/>
                <w:szCs w:val="18"/>
                <w:lang w:val="en-US"/>
              </w:rPr>
              <w:t>1,999,999</w:t>
            </w:r>
          </w:p>
        </w:tc>
        <w:tc>
          <w:tcPr>
            <w:tcW w:w="113" w:type="dxa"/>
          </w:tcPr>
          <w:p w14:paraId="3AE32119" w14:textId="77777777" w:rsidR="00F776C1" w:rsidRPr="004F08FC" w:rsidRDefault="00F776C1" w:rsidP="00F776C1">
            <w:pPr>
              <w:tabs>
                <w:tab w:val="left" w:pos="540"/>
              </w:tabs>
              <w:spacing w:line="240" w:lineRule="atLeast"/>
              <w:ind w:left="-115" w:right="-115"/>
              <w:jc w:val="both"/>
              <w:rPr>
                <w:rFonts w:cs="Times New Roman"/>
                <w:sz w:val="18"/>
                <w:szCs w:val="18"/>
                <w:lang w:val="en-US"/>
              </w:rPr>
            </w:pPr>
          </w:p>
        </w:tc>
        <w:tc>
          <w:tcPr>
            <w:tcW w:w="966" w:type="dxa"/>
          </w:tcPr>
          <w:p w14:paraId="3679848A" w14:textId="04D0C9C9" w:rsidR="00F776C1" w:rsidRPr="004F08FC" w:rsidRDefault="00F776C1" w:rsidP="00F776C1">
            <w:pPr>
              <w:tabs>
                <w:tab w:val="decimal" w:pos="870"/>
              </w:tabs>
              <w:spacing w:line="240" w:lineRule="atLeast"/>
              <w:ind w:left="-46"/>
              <w:jc w:val="both"/>
              <w:rPr>
                <w:rFonts w:cs="Times New Roman"/>
                <w:sz w:val="18"/>
                <w:szCs w:val="18"/>
                <w:lang w:val="en-US"/>
              </w:rPr>
            </w:pPr>
            <w:r w:rsidRPr="004F08FC">
              <w:rPr>
                <w:rFonts w:cs="Times New Roman"/>
                <w:sz w:val="18"/>
                <w:szCs w:val="18"/>
                <w:lang w:val="en-US"/>
              </w:rPr>
              <w:t>1,999,999</w:t>
            </w:r>
          </w:p>
        </w:tc>
        <w:tc>
          <w:tcPr>
            <w:tcW w:w="112" w:type="dxa"/>
          </w:tcPr>
          <w:p w14:paraId="6EDE6E68"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6FB8912E" w14:textId="3831665A" w:rsidR="00F776C1" w:rsidRPr="004F08FC" w:rsidRDefault="00D8614F" w:rsidP="00F776C1">
            <w:pPr>
              <w:tabs>
                <w:tab w:val="decimal" w:pos="1034"/>
              </w:tabs>
              <w:spacing w:line="240" w:lineRule="atLeast"/>
              <w:ind w:left="-115" w:right="-115"/>
              <w:jc w:val="both"/>
              <w:rPr>
                <w:rFonts w:cs="Times New Roman"/>
                <w:sz w:val="18"/>
                <w:szCs w:val="18"/>
                <w:lang w:val="en-US"/>
              </w:rPr>
            </w:pPr>
            <w:r>
              <w:rPr>
                <w:rFonts w:cs="Times New Roman"/>
                <w:sz w:val="18"/>
                <w:szCs w:val="18"/>
                <w:lang w:val="en-US"/>
              </w:rPr>
              <w:t>1,664,654</w:t>
            </w:r>
          </w:p>
        </w:tc>
        <w:tc>
          <w:tcPr>
            <w:tcW w:w="90" w:type="dxa"/>
            <w:shd w:val="clear" w:color="auto" w:fill="auto"/>
          </w:tcPr>
          <w:p w14:paraId="741F3750"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06E790A" w14:textId="2E9EBC99" w:rsidR="00F776C1" w:rsidRPr="004F08FC" w:rsidRDefault="00D8614F" w:rsidP="00E34BBB">
            <w:pPr>
              <w:tabs>
                <w:tab w:val="decimal" w:pos="900"/>
              </w:tabs>
              <w:spacing w:line="240" w:lineRule="atLeast"/>
              <w:jc w:val="both"/>
              <w:rPr>
                <w:rFonts w:cs="Times New Roman"/>
                <w:sz w:val="18"/>
                <w:szCs w:val="18"/>
                <w:lang w:val="en-US"/>
              </w:rPr>
            </w:pPr>
            <w:r>
              <w:rPr>
                <w:rFonts w:cs="Times New Roman"/>
                <w:sz w:val="18"/>
                <w:szCs w:val="18"/>
                <w:lang w:val="en-US"/>
              </w:rPr>
              <w:t>1,421,116</w:t>
            </w:r>
          </w:p>
        </w:tc>
        <w:tc>
          <w:tcPr>
            <w:tcW w:w="93" w:type="dxa"/>
          </w:tcPr>
          <w:p w14:paraId="6A1298DD"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1080" w:type="dxa"/>
          </w:tcPr>
          <w:p w14:paraId="5CDB7835" w14:textId="09AD6358" w:rsidR="00F776C1" w:rsidRPr="004F08FC" w:rsidRDefault="0062576F" w:rsidP="0062576F">
            <w:pPr>
              <w:spacing w:line="240" w:lineRule="atLeast"/>
              <w:jc w:val="center"/>
              <w:rPr>
                <w:rFonts w:cs="Times New Roman"/>
                <w:sz w:val="18"/>
                <w:szCs w:val="18"/>
                <w:lang w:val="en-US"/>
              </w:rPr>
            </w:pPr>
            <w:r>
              <w:rPr>
                <w:rFonts w:cs="Times New Roman"/>
                <w:sz w:val="18"/>
                <w:szCs w:val="18"/>
                <w:lang w:val="en-US"/>
              </w:rPr>
              <w:t>-</w:t>
            </w:r>
          </w:p>
        </w:tc>
        <w:tc>
          <w:tcPr>
            <w:tcW w:w="90" w:type="dxa"/>
          </w:tcPr>
          <w:p w14:paraId="477EBAB9"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1170" w:type="dxa"/>
          </w:tcPr>
          <w:p w14:paraId="26DFE254" w14:textId="5BC8DD24" w:rsidR="00F776C1" w:rsidRPr="004F08FC" w:rsidRDefault="0062576F" w:rsidP="0062576F">
            <w:pPr>
              <w:spacing w:line="240" w:lineRule="atLeast"/>
              <w:ind w:right="5"/>
              <w:jc w:val="center"/>
              <w:rPr>
                <w:rFonts w:cs="Times New Roman"/>
                <w:sz w:val="18"/>
                <w:szCs w:val="18"/>
                <w:lang w:val="en-US"/>
              </w:rPr>
            </w:pPr>
            <w:r>
              <w:rPr>
                <w:rFonts w:cs="Times New Roman"/>
                <w:sz w:val="18"/>
                <w:szCs w:val="18"/>
                <w:lang w:val="en-US"/>
              </w:rPr>
              <w:t>-</w:t>
            </w:r>
          </w:p>
        </w:tc>
      </w:tr>
      <w:tr w:rsidR="00F776C1" w:rsidRPr="004F08FC" w14:paraId="0F2150A7" w14:textId="30665187" w:rsidTr="00E34BBB">
        <w:tc>
          <w:tcPr>
            <w:tcW w:w="2413" w:type="dxa"/>
          </w:tcPr>
          <w:p w14:paraId="21B8DAD5" w14:textId="77777777" w:rsidR="00F776C1" w:rsidRPr="004F08FC" w:rsidRDefault="00F776C1" w:rsidP="00F776C1">
            <w:pPr>
              <w:ind w:left="270" w:hanging="198"/>
              <w:rPr>
                <w:rFonts w:cs="Times New Roman"/>
                <w:sz w:val="18"/>
                <w:szCs w:val="18"/>
              </w:rPr>
            </w:pPr>
            <w:r w:rsidRPr="004F08FC">
              <w:rPr>
                <w:rFonts w:cs="Times New Roman"/>
                <w:sz w:val="18"/>
                <w:szCs w:val="18"/>
              </w:rPr>
              <w:t>TPI Polene Power Public</w:t>
            </w:r>
            <w:r w:rsidRPr="004F08FC">
              <w:rPr>
                <w:rFonts w:cs="Times New Roman"/>
                <w:sz w:val="18"/>
                <w:szCs w:val="18"/>
              </w:rPr>
              <w:br/>
              <w:t>Co., Ltd.</w:t>
            </w:r>
          </w:p>
        </w:tc>
        <w:tc>
          <w:tcPr>
            <w:tcW w:w="78" w:type="dxa"/>
          </w:tcPr>
          <w:p w14:paraId="4BAFCF0E" w14:textId="77777777" w:rsidR="00F776C1" w:rsidRPr="004F08FC" w:rsidRDefault="00F776C1" w:rsidP="00F776C1">
            <w:pPr>
              <w:spacing w:line="240" w:lineRule="atLeast"/>
              <w:ind w:left="-115" w:right="-115"/>
              <w:jc w:val="center"/>
              <w:rPr>
                <w:rFonts w:cs="Times New Roman"/>
                <w:sz w:val="18"/>
                <w:szCs w:val="18"/>
                <w:lang w:val="en-US"/>
              </w:rPr>
            </w:pPr>
          </w:p>
        </w:tc>
        <w:tc>
          <w:tcPr>
            <w:tcW w:w="1976" w:type="dxa"/>
          </w:tcPr>
          <w:p w14:paraId="32A73656" w14:textId="77777777" w:rsidR="00F776C1" w:rsidRPr="004F08FC" w:rsidRDefault="00F776C1" w:rsidP="00F776C1">
            <w:pPr>
              <w:rPr>
                <w:rFonts w:cs="Times New Roman"/>
                <w:sz w:val="18"/>
                <w:szCs w:val="18"/>
                <w:lang w:val="en-US"/>
              </w:rPr>
            </w:pPr>
            <w:r w:rsidRPr="004F08FC">
              <w:rPr>
                <w:rFonts w:cs="Times New Roman"/>
                <w:sz w:val="18"/>
                <w:szCs w:val="18"/>
                <w:lang w:val="en-US"/>
              </w:rPr>
              <w:t>Distributing gasoline, diesel and natural gas / Manufacturing and distributing electricity and refuse derived fuel (RDF) and organics waste</w:t>
            </w:r>
          </w:p>
        </w:tc>
        <w:tc>
          <w:tcPr>
            <w:tcW w:w="23" w:type="dxa"/>
          </w:tcPr>
          <w:p w14:paraId="53DC4A72" w14:textId="77777777" w:rsidR="00F776C1" w:rsidRPr="004F08FC" w:rsidRDefault="00F776C1" w:rsidP="00F776C1">
            <w:pPr>
              <w:spacing w:line="240" w:lineRule="atLeast"/>
              <w:ind w:left="-115" w:right="-115"/>
              <w:jc w:val="center"/>
              <w:rPr>
                <w:rFonts w:cs="Times New Roman"/>
                <w:sz w:val="18"/>
                <w:szCs w:val="18"/>
                <w:lang w:val="en-US"/>
              </w:rPr>
            </w:pPr>
          </w:p>
        </w:tc>
        <w:tc>
          <w:tcPr>
            <w:tcW w:w="721" w:type="dxa"/>
          </w:tcPr>
          <w:p w14:paraId="4520E303" w14:textId="5EEBC168" w:rsidR="00F776C1" w:rsidRPr="004F08FC" w:rsidRDefault="00F776C1" w:rsidP="00F776C1">
            <w:pPr>
              <w:spacing w:line="240" w:lineRule="atLeast"/>
              <w:ind w:left="-115" w:right="-115"/>
              <w:jc w:val="center"/>
              <w:rPr>
                <w:rFonts w:cs="Times New Roman"/>
                <w:sz w:val="18"/>
                <w:szCs w:val="18"/>
                <w:lang w:val="en-US"/>
              </w:rPr>
            </w:pPr>
            <w:r w:rsidRPr="00237DC2">
              <w:rPr>
                <w:rFonts w:cs="Times New Roman"/>
                <w:sz w:val="18"/>
                <w:szCs w:val="18"/>
                <w:lang w:val="en-US"/>
              </w:rPr>
              <w:t>70.24</w:t>
            </w:r>
          </w:p>
        </w:tc>
        <w:tc>
          <w:tcPr>
            <w:tcW w:w="20" w:type="dxa"/>
          </w:tcPr>
          <w:p w14:paraId="19B1BDA3" w14:textId="77777777" w:rsidR="00F776C1" w:rsidRPr="004F08FC" w:rsidRDefault="00F776C1" w:rsidP="00F776C1">
            <w:pPr>
              <w:tabs>
                <w:tab w:val="left" w:pos="540"/>
              </w:tabs>
              <w:spacing w:line="240" w:lineRule="atLeast"/>
              <w:ind w:left="-115" w:right="-115"/>
              <w:jc w:val="both"/>
              <w:rPr>
                <w:rFonts w:cs="Times New Roman"/>
                <w:sz w:val="18"/>
                <w:szCs w:val="18"/>
                <w:lang w:val="en-US"/>
              </w:rPr>
            </w:pPr>
          </w:p>
        </w:tc>
        <w:tc>
          <w:tcPr>
            <w:tcW w:w="679" w:type="dxa"/>
          </w:tcPr>
          <w:p w14:paraId="52C4DDFF" w14:textId="5DAD49E7" w:rsidR="00F776C1" w:rsidRPr="004F08FC" w:rsidRDefault="00F776C1" w:rsidP="00F776C1">
            <w:pPr>
              <w:spacing w:line="240" w:lineRule="atLeast"/>
              <w:ind w:left="-115" w:right="-115"/>
              <w:jc w:val="center"/>
              <w:rPr>
                <w:rFonts w:cs="Times New Roman"/>
                <w:sz w:val="18"/>
                <w:szCs w:val="18"/>
                <w:lang w:val="en-US"/>
              </w:rPr>
            </w:pPr>
            <w:r w:rsidRPr="004F08FC">
              <w:rPr>
                <w:rFonts w:cs="Times New Roman"/>
                <w:sz w:val="18"/>
                <w:szCs w:val="18"/>
                <w:lang w:val="en-US"/>
              </w:rPr>
              <w:t>70.24</w:t>
            </w:r>
          </w:p>
        </w:tc>
        <w:tc>
          <w:tcPr>
            <w:tcW w:w="21" w:type="dxa"/>
          </w:tcPr>
          <w:p w14:paraId="658559EC" w14:textId="77777777" w:rsidR="00F776C1" w:rsidRPr="004F08FC" w:rsidRDefault="00F776C1" w:rsidP="00F776C1">
            <w:pPr>
              <w:tabs>
                <w:tab w:val="left" w:pos="540"/>
              </w:tabs>
              <w:spacing w:line="240" w:lineRule="atLeast"/>
              <w:ind w:left="-115" w:right="-115"/>
              <w:jc w:val="both"/>
              <w:rPr>
                <w:rFonts w:cs="Times New Roman"/>
                <w:sz w:val="18"/>
                <w:szCs w:val="18"/>
                <w:lang w:val="en-US"/>
              </w:rPr>
            </w:pPr>
          </w:p>
        </w:tc>
        <w:tc>
          <w:tcPr>
            <w:tcW w:w="898" w:type="dxa"/>
          </w:tcPr>
          <w:p w14:paraId="47D7AE37" w14:textId="2C0AB5D3" w:rsidR="00F776C1" w:rsidRPr="004F08FC" w:rsidRDefault="00F776C1" w:rsidP="00F776C1">
            <w:pPr>
              <w:tabs>
                <w:tab w:val="decimal" w:pos="790"/>
              </w:tabs>
              <w:spacing w:line="240" w:lineRule="atLeast"/>
              <w:ind w:left="-110" w:right="-134" w:firstLine="64"/>
              <w:jc w:val="both"/>
              <w:rPr>
                <w:rFonts w:cs="Times New Roman"/>
                <w:sz w:val="18"/>
                <w:szCs w:val="18"/>
                <w:lang w:val="en-US"/>
              </w:rPr>
            </w:pPr>
            <w:r w:rsidRPr="00237DC2">
              <w:rPr>
                <w:rFonts w:cs="Times New Roman"/>
                <w:sz w:val="18"/>
                <w:szCs w:val="18"/>
                <w:lang w:val="en-US"/>
              </w:rPr>
              <w:t>8,400,000</w:t>
            </w:r>
          </w:p>
        </w:tc>
        <w:tc>
          <w:tcPr>
            <w:tcW w:w="90" w:type="dxa"/>
          </w:tcPr>
          <w:p w14:paraId="38435B02"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801" w:type="dxa"/>
          </w:tcPr>
          <w:p w14:paraId="0B072C34" w14:textId="54296490" w:rsidR="00F776C1" w:rsidRPr="004F08FC" w:rsidRDefault="00F776C1" w:rsidP="00F776C1">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8,400,000</w:t>
            </w:r>
          </w:p>
        </w:tc>
        <w:tc>
          <w:tcPr>
            <w:tcW w:w="108" w:type="dxa"/>
          </w:tcPr>
          <w:p w14:paraId="2D377D84"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881" w:type="dxa"/>
          </w:tcPr>
          <w:p w14:paraId="44D6F463" w14:textId="68C0795B" w:rsidR="00F776C1" w:rsidRPr="004F08FC" w:rsidRDefault="00F776C1" w:rsidP="00F776C1">
            <w:pPr>
              <w:tabs>
                <w:tab w:val="decimal" w:pos="810"/>
              </w:tabs>
              <w:spacing w:line="240" w:lineRule="atLeast"/>
              <w:ind w:left="-46"/>
              <w:jc w:val="both"/>
              <w:rPr>
                <w:rFonts w:cs="Times New Roman"/>
                <w:sz w:val="18"/>
                <w:szCs w:val="18"/>
                <w:lang w:val="en-US"/>
              </w:rPr>
            </w:pPr>
            <w:r w:rsidRPr="00237DC2">
              <w:rPr>
                <w:rFonts w:cs="Times New Roman"/>
                <w:sz w:val="18"/>
                <w:szCs w:val="18"/>
                <w:lang w:val="en-US"/>
              </w:rPr>
              <w:t>5,899,999</w:t>
            </w:r>
          </w:p>
        </w:tc>
        <w:tc>
          <w:tcPr>
            <w:tcW w:w="113" w:type="dxa"/>
          </w:tcPr>
          <w:p w14:paraId="056A6617" w14:textId="77777777" w:rsidR="00F776C1" w:rsidRPr="004F08FC" w:rsidRDefault="00F776C1" w:rsidP="00F776C1">
            <w:pPr>
              <w:tabs>
                <w:tab w:val="left" w:pos="540"/>
              </w:tabs>
              <w:spacing w:line="240" w:lineRule="atLeast"/>
              <w:ind w:left="-115" w:right="-115"/>
              <w:jc w:val="both"/>
              <w:rPr>
                <w:rFonts w:cs="Times New Roman"/>
                <w:sz w:val="18"/>
                <w:szCs w:val="18"/>
                <w:lang w:val="en-US"/>
              </w:rPr>
            </w:pPr>
          </w:p>
        </w:tc>
        <w:tc>
          <w:tcPr>
            <w:tcW w:w="966" w:type="dxa"/>
          </w:tcPr>
          <w:p w14:paraId="5DDB37F3" w14:textId="37413F6A" w:rsidR="00F776C1" w:rsidRPr="004F08FC" w:rsidRDefault="00F776C1" w:rsidP="00F776C1">
            <w:pPr>
              <w:tabs>
                <w:tab w:val="decimal" w:pos="870"/>
              </w:tabs>
              <w:spacing w:line="240" w:lineRule="atLeast"/>
              <w:ind w:left="-46" w:right="-134"/>
              <w:jc w:val="both"/>
              <w:rPr>
                <w:rFonts w:cs="Times New Roman"/>
                <w:sz w:val="18"/>
                <w:szCs w:val="18"/>
                <w:lang w:val="en-US"/>
              </w:rPr>
            </w:pPr>
            <w:r w:rsidRPr="004F08FC">
              <w:rPr>
                <w:rFonts w:cs="Times New Roman"/>
                <w:sz w:val="18"/>
                <w:szCs w:val="18"/>
                <w:lang w:val="en-US"/>
              </w:rPr>
              <w:t>5,899,999</w:t>
            </w:r>
          </w:p>
        </w:tc>
        <w:tc>
          <w:tcPr>
            <w:tcW w:w="112" w:type="dxa"/>
          </w:tcPr>
          <w:p w14:paraId="3DFE5CF0"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0AC3632D" w14:textId="5352220F" w:rsidR="00F776C1" w:rsidRPr="004F08FC" w:rsidRDefault="00D8614F" w:rsidP="00F776C1">
            <w:pPr>
              <w:tabs>
                <w:tab w:val="decimal" w:pos="1034"/>
              </w:tabs>
              <w:spacing w:line="240" w:lineRule="atLeast"/>
              <w:ind w:left="-115" w:right="-115"/>
              <w:jc w:val="both"/>
              <w:rPr>
                <w:rFonts w:cs="Times New Roman"/>
                <w:sz w:val="18"/>
                <w:szCs w:val="18"/>
                <w:lang w:val="en-US"/>
              </w:rPr>
            </w:pPr>
            <w:r>
              <w:rPr>
                <w:rFonts w:cs="Times New Roman"/>
                <w:sz w:val="18"/>
                <w:szCs w:val="18"/>
                <w:lang w:val="en-US"/>
              </w:rPr>
              <w:t>19,872,638</w:t>
            </w:r>
          </w:p>
        </w:tc>
        <w:tc>
          <w:tcPr>
            <w:tcW w:w="90" w:type="dxa"/>
            <w:shd w:val="clear" w:color="auto" w:fill="auto"/>
          </w:tcPr>
          <w:p w14:paraId="67945484"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7A83ED52" w14:textId="453D07E4" w:rsidR="00F776C1" w:rsidRPr="004F08FC" w:rsidRDefault="00D8614F" w:rsidP="00E34BBB">
            <w:pPr>
              <w:tabs>
                <w:tab w:val="decimal" w:pos="900"/>
              </w:tabs>
              <w:spacing w:line="240" w:lineRule="atLeast"/>
              <w:jc w:val="both"/>
              <w:rPr>
                <w:rFonts w:cs="Times New Roman"/>
                <w:sz w:val="18"/>
                <w:szCs w:val="18"/>
                <w:lang w:val="en-US"/>
              </w:rPr>
            </w:pPr>
            <w:r>
              <w:rPr>
                <w:rFonts w:cs="Times New Roman"/>
                <w:sz w:val="18"/>
                <w:szCs w:val="18"/>
                <w:lang w:val="en-US"/>
              </w:rPr>
              <w:t>18,597,290</w:t>
            </w:r>
          </w:p>
        </w:tc>
        <w:tc>
          <w:tcPr>
            <w:tcW w:w="93" w:type="dxa"/>
          </w:tcPr>
          <w:p w14:paraId="3BF8242C"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1080" w:type="dxa"/>
          </w:tcPr>
          <w:p w14:paraId="03A2F39D" w14:textId="2E6CF702" w:rsidR="00F776C1" w:rsidRPr="004F08FC" w:rsidRDefault="0062576F" w:rsidP="0062576F">
            <w:pPr>
              <w:tabs>
                <w:tab w:val="decimal" w:pos="900"/>
              </w:tabs>
              <w:spacing w:line="240" w:lineRule="atLeast"/>
              <w:ind w:left="-115" w:right="-115"/>
              <w:jc w:val="both"/>
              <w:rPr>
                <w:rFonts w:cs="Times New Roman"/>
                <w:sz w:val="18"/>
                <w:szCs w:val="18"/>
                <w:lang w:val="en-US"/>
              </w:rPr>
            </w:pPr>
            <w:r>
              <w:rPr>
                <w:rFonts w:cs="Times New Roman"/>
                <w:sz w:val="18"/>
                <w:szCs w:val="18"/>
                <w:lang w:val="en-US"/>
              </w:rPr>
              <w:t>1,888,000</w:t>
            </w:r>
          </w:p>
        </w:tc>
        <w:tc>
          <w:tcPr>
            <w:tcW w:w="90" w:type="dxa"/>
          </w:tcPr>
          <w:p w14:paraId="76CEEAC3" w14:textId="77777777" w:rsidR="00F776C1" w:rsidRPr="004F08FC" w:rsidRDefault="00F776C1" w:rsidP="00F776C1">
            <w:pPr>
              <w:tabs>
                <w:tab w:val="decimal" w:pos="1034"/>
              </w:tabs>
              <w:spacing w:line="240" w:lineRule="atLeast"/>
              <w:ind w:left="-115" w:right="-115"/>
              <w:jc w:val="both"/>
              <w:rPr>
                <w:rFonts w:cs="Times New Roman"/>
                <w:sz w:val="18"/>
                <w:szCs w:val="18"/>
                <w:lang w:val="en-US"/>
              </w:rPr>
            </w:pPr>
          </w:p>
        </w:tc>
        <w:tc>
          <w:tcPr>
            <w:tcW w:w="1170" w:type="dxa"/>
          </w:tcPr>
          <w:p w14:paraId="23A6C441" w14:textId="1DD796F9" w:rsidR="00F776C1" w:rsidRPr="004F08FC" w:rsidRDefault="0062576F" w:rsidP="00F776C1">
            <w:pPr>
              <w:tabs>
                <w:tab w:val="decimal" w:pos="1034"/>
              </w:tabs>
              <w:spacing w:line="240" w:lineRule="atLeast"/>
              <w:ind w:left="-115" w:right="-115"/>
              <w:jc w:val="both"/>
              <w:rPr>
                <w:rFonts w:cs="Times New Roman"/>
                <w:sz w:val="18"/>
                <w:szCs w:val="18"/>
                <w:lang w:val="en-US"/>
              </w:rPr>
            </w:pPr>
            <w:r>
              <w:rPr>
                <w:rFonts w:cs="Times New Roman"/>
                <w:sz w:val="18"/>
                <w:szCs w:val="18"/>
                <w:lang w:val="en-US"/>
              </w:rPr>
              <w:t>1,770,000</w:t>
            </w:r>
          </w:p>
        </w:tc>
      </w:tr>
      <w:tr w:rsidR="0062576F" w:rsidRPr="004F08FC" w14:paraId="3BAE77B8" w14:textId="53D5803F" w:rsidTr="00E34BBB">
        <w:tc>
          <w:tcPr>
            <w:tcW w:w="2413" w:type="dxa"/>
          </w:tcPr>
          <w:p w14:paraId="0C1FC6C7" w14:textId="77777777" w:rsidR="0062576F" w:rsidRPr="004F08FC" w:rsidRDefault="0062576F" w:rsidP="0062576F">
            <w:pPr>
              <w:ind w:left="270" w:hanging="198"/>
              <w:rPr>
                <w:rFonts w:cs="Times New Roman"/>
                <w:sz w:val="18"/>
                <w:szCs w:val="18"/>
              </w:rPr>
            </w:pPr>
            <w:r w:rsidRPr="004F08FC">
              <w:rPr>
                <w:rFonts w:cs="Times New Roman"/>
                <w:sz w:val="18"/>
                <w:szCs w:val="18"/>
              </w:rPr>
              <w:t>TPI All Seasons Co., Ltd.</w:t>
            </w:r>
          </w:p>
        </w:tc>
        <w:tc>
          <w:tcPr>
            <w:tcW w:w="78" w:type="dxa"/>
          </w:tcPr>
          <w:p w14:paraId="3A1964EF"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7B41F7D7" w14:textId="77777777" w:rsidR="0062576F" w:rsidRPr="004F08FC" w:rsidRDefault="0062576F" w:rsidP="0062576F">
            <w:pPr>
              <w:rPr>
                <w:rFonts w:cs="Times New Roman"/>
                <w:sz w:val="18"/>
                <w:szCs w:val="18"/>
                <w:lang w:val="en-US"/>
              </w:rPr>
            </w:pPr>
            <w:r w:rsidRPr="004F08FC">
              <w:rPr>
                <w:rFonts w:cs="Times New Roman"/>
                <w:sz w:val="18"/>
                <w:szCs w:val="18"/>
                <w:lang w:val="en-US"/>
              </w:rPr>
              <w:t>Manufacturing and distributing melt sheets</w:t>
            </w:r>
          </w:p>
        </w:tc>
        <w:tc>
          <w:tcPr>
            <w:tcW w:w="23" w:type="dxa"/>
          </w:tcPr>
          <w:p w14:paraId="2CCDFD33"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75775E5F" w14:textId="1567983D" w:rsidR="0062576F" w:rsidRPr="004F08FC" w:rsidRDefault="0062576F" w:rsidP="0062576F">
            <w:pPr>
              <w:spacing w:line="240" w:lineRule="atLeast"/>
              <w:ind w:left="-115" w:right="-115"/>
              <w:jc w:val="center"/>
              <w:rPr>
                <w:rFonts w:cs="Times New Roman"/>
                <w:sz w:val="18"/>
                <w:szCs w:val="18"/>
                <w:lang w:val="en-US"/>
              </w:rPr>
            </w:pPr>
            <w:r w:rsidRPr="00237DC2">
              <w:rPr>
                <w:rFonts w:cs="Times New Roman"/>
                <w:sz w:val="18"/>
                <w:szCs w:val="18"/>
                <w:lang w:val="en-US"/>
              </w:rPr>
              <w:t>99.99</w:t>
            </w:r>
          </w:p>
        </w:tc>
        <w:tc>
          <w:tcPr>
            <w:tcW w:w="20" w:type="dxa"/>
          </w:tcPr>
          <w:p w14:paraId="7F6C6256"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7C0578F2" w14:textId="7A2DAE56" w:rsidR="0062576F" w:rsidRPr="004F08FC" w:rsidRDefault="0062576F" w:rsidP="0062576F">
            <w:pPr>
              <w:spacing w:line="240" w:lineRule="atLeast"/>
              <w:ind w:left="-115" w:right="-115"/>
              <w:jc w:val="center"/>
              <w:rPr>
                <w:rFonts w:cs="Times New Roman"/>
                <w:sz w:val="18"/>
                <w:szCs w:val="18"/>
                <w:lang w:val="en-US"/>
              </w:rPr>
            </w:pPr>
            <w:r w:rsidRPr="004F08FC">
              <w:rPr>
                <w:rFonts w:cs="Times New Roman"/>
                <w:sz w:val="18"/>
                <w:szCs w:val="18"/>
                <w:lang w:val="en-US"/>
              </w:rPr>
              <w:t>99.99</w:t>
            </w:r>
          </w:p>
        </w:tc>
        <w:tc>
          <w:tcPr>
            <w:tcW w:w="21" w:type="dxa"/>
          </w:tcPr>
          <w:p w14:paraId="78FDD7EB"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3D5143E3" w14:textId="31EE3765" w:rsidR="0062576F" w:rsidRPr="004F08FC" w:rsidRDefault="0062576F" w:rsidP="0062576F">
            <w:pPr>
              <w:tabs>
                <w:tab w:val="decimal" w:pos="790"/>
              </w:tabs>
              <w:spacing w:line="240" w:lineRule="atLeast"/>
              <w:ind w:left="-110" w:right="-134" w:firstLine="64"/>
              <w:jc w:val="both"/>
              <w:rPr>
                <w:rFonts w:cs="Times New Roman"/>
                <w:sz w:val="18"/>
                <w:szCs w:val="18"/>
                <w:lang w:val="en-US"/>
              </w:rPr>
            </w:pPr>
            <w:r w:rsidRPr="00237DC2">
              <w:rPr>
                <w:rFonts w:cs="Times New Roman"/>
                <w:sz w:val="18"/>
                <w:szCs w:val="18"/>
                <w:lang w:val="en-US"/>
              </w:rPr>
              <w:t>450,000</w:t>
            </w:r>
          </w:p>
        </w:tc>
        <w:tc>
          <w:tcPr>
            <w:tcW w:w="90" w:type="dxa"/>
          </w:tcPr>
          <w:p w14:paraId="71A63C7F"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116BB698" w14:textId="54726A5D" w:rsidR="0062576F" w:rsidRPr="004F08FC" w:rsidRDefault="0062576F" w:rsidP="0062576F">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450,000</w:t>
            </w:r>
          </w:p>
        </w:tc>
        <w:tc>
          <w:tcPr>
            <w:tcW w:w="108" w:type="dxa"/>
          </w:tcPr>
          <w:p w14:paraId="6C48B2C4"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3BFF0955" w14:textId="3AFC9138" w:rsidR="0062576F" w:rsidRPr="004F08FC" w:rsidRDefault="0062576F" w:rsidP="0062576F">
            <w:pPr>
              <w:tabs>
                <w:tab w:val="decimal" w:pos="810"/>
              </w:tabs>
              <w:spacing w:line="240" w:lineRule="atLeast"/>
              <w:ind w:left="-46"/>
              <w:jc w:val="both"/>
              <w:rPr>
                <w:rFonts w:cs="Times New Roman"/>
                <w:sz w:val="18"/>
                <w:szCs w:val="18"/>
                <w:lang w:val="en-US"/>
              </w:rPr>
            </w:pPr>
            <w:r w:rsidRPr="00237DC2">
              <w:rPr>
                <w:rFonts w:cs="Times New Roman"/>
                <w:sz w:val="18"/>
                <w:szCs w:val="18"/>
                <w:lang w:val="en-US"/>
              </w:rPr>
              <w:t>450,000</w:t>
            </w:r>
          </w:p>
        </w:tc>
        <w:tc>
          <w:tcPr>
            <w:tcW w:w="113" w:type="dxa"/>
          </w:tcPr>
          <w:p w14:paraId="4215CCBC"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966" w:type="dxa"/>
          </w:tcPr>
          <w:p w14:paraId="595C0D61" w14:textId="4604F874" w:rsidR="0062576F" w:rsidRPr="004F08FC" w:rsidRDefault="0062576F" w:rsidP="0062576F">
            <w:pPr>
              <w:tabs>
                <w:tab w:val="decimal" w:pos="870"/>
              </w:tabs>
              <w:spacing w:line="240" w:lineRule="atLeast"/>
              <w:ind w:left="-46" w:right="-134"/>
              <w:jc w:val="both"/>
              <w:rPr>
                <w:rFonts w:cs="Times New Roman"/>
                <w:sz w:val="18"/>
                <w:szCs w:val="18"/>
                <w:lang w:val="en-US"/>
              </w:rPr>
            </w:pPr>
            <w:r w:rsidRPr="004F08FC">
              <w:rPr>
                <w:rFonts w:cs="Times New Roman"/>
                <w:sz w:val="18"/>
                <w:szCs w:val="18"/>
                <w:lang w:val="en-US"/>
              </w:rPr>
              <w:t>450,000</w:t>
            </w:r>
          </w:p>
        </w:tc>
        <w:tc>
          <w:tcPr>
            <w:tcW w:w="112" w:type="dxa"/>
          </w:tcPr>
          <w:p w14:paraId="3B7A2E36"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647F5874" w14:textId="03664137" w:rsidR="0062576F" w:rsidRPr="004F08FC" w:rsidRDefault="00D8614F" w:rsidP="0062576F">
            <w:pPr>
              <w:tabs>
                <w:tab w:val="decimal" w:pos="1034"/>
              </w:tabs>
              <w:spacing w:line="240" w:lineRule="atLeast"/>
              <w:ind w:left="-115" w:right="-115"/>
              <w:jc w:val="both"/>
              <w:rPr>
                <w:rFonts w:cs="Times New Roman"/>
                <w:sz w:val="18"/>
                <w:szCs w:val="18"/>
                <w:lang w:val="en-US"/>
              </w:rPr>
            </w:pPr>
            <w:r>
              <w:rPr>
                <w:rFonts w:cs="Times New Roman"/>
                <w:sz w:val="18"/>
                <w:szCs w:val="18"/>
                <w:lang w:val="en-US"/>
              </w:rPr>
              <w:t>287,651</w:t>
            </w:r>
          </w:p>
        </w:tc>
        <w:tc>
          <w:tcPr>
            <w:tcW w:w="90" w:type="dxa"/>
            <w:shd w:val="clear" w:color="auto" w:fill="auto"/>
          </w:tcPr>
          <w:p w14:paraId="54D4EFD3"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1CAFD414" w14:textId="7EE26452" w:rsidR="0062576F" w:rsidRPr="004F08FC" w:rsidRDefault="00D8614F" w:rsidP="00E34BBB">
            <w:pPr>
              <w:tabs>
                <w:tab w:val="decimal" w:pos="900"/>
              </w:tabs>
              <w:spacing w:line="240" w:lineRule="atLeast"/>
              <w:jc w:val="both"/>
              <w:rPr>
                <w:rFonts w:cs="Times New Roman"/>
                <w:sz w:val="18"/>
                <w:szCs w:val="18"/>
                <w:lang w:val="en-US"/>
              </w:rPr>
            </w:pPr>
            <w:r>
              <w:rPr>
                <w:rFonts w:cs="Times New Roman"/>
                <w:sz w:val="18"/>
                <w:szCs w:val="18"/>
                <w:lang w:val="en-US"/>
              </w:rPr>
              <w:t>276,760</w:t>
            </w:r>
          </w:p>
        </w:tc>
        <w:tc>
          <w:tcPr>
            <w:tcW w:w="93" w:type="dxa"/>
          </w:tcPr>
          <w:p w14:paraId="776DCCB4"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0" w:type="dxa"/>
          </w:tcPr>
          <w:p w14:paraId="4D03D2D9" w14:textId="20F8AEB8" w:rsidR="0062576F" w:rsidRPr="004F08FC" w:rsidRDefault="0062576F" w:rsidP="0062576F">
            <w:pPr>
              <w:spacing w:line="240" w:lineRule="atLeast"/>
              <w:jc w:val="center"/>
              <w:rPr>
                <w:rFonts w:cs="Times New Roman"/>
                <w:sz w:val="18"/>
                <w:szCs w:val="18"/>
                <w:lang w:val="en-US"/>
              </w:rPr>
            </w:pPr>
            <w:r>
              <w:rPr>
                <w:rFonts w:cs="Times New Roman"/>
                <w:sz w:val="18"/>
                <w:szCs w:val="18"/>
                <w:lang w:val="en-US"/>
              </w:rPr>
              <w:t>-</w:t>
            </w:r>
          </w:p>
        </w:tc>
        <w:tc>
          <w:tcPr>
            <w:tcW w:w="90" w:type="dxa"/>
          </w:tcPr>
          <w:p w14:paraId="5BDFABAD"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170" w:type="dxa"/>
          </w:tcPr>
          <w:p w14:paraId="24417FBF" w14:textId="7F537EA4" w:rsidR="0062576F" w:rsidRPr="004F08FC" w:rsidRDefault="0062576F" w:rsidP="0062576F">
            <w:pPr>
              <w:spacing w:line="240" w:lineRule="atLeast"/>
              <w:ind w:left="3" w:hanging="118"/>
              <w:jc w:val="center"/>
              <w:rPr>
                <w:rFonts w:cs="Times New Roman"/>
                <w:sz w:val="18"/>
                <w:szCs w:val="18"/>
                <w:lang w:val="en-US"/>
              </w:rPr>
            </w:pPr>
            <w:r>
              <w:rPr>
                <w:rFonts w:cs="Times New Roman"/>
                <w:sz w:val="18"/>
                <w:szCs w:val="18"/>
                <w:lang w:val="en-US"/>
              </w:rPr>
              <w:t>-</w:t>
            </w:r>
          </w:p>
        </w:tc>
      </w:tr>
      <w:tr w:rsidR="0062576F" w:rsidRPr="004F08FC" w14:paraId="2251C23A" w14:textId="31E3A450" w:rsidTr="00E34BBB">
        <w:tc>
          <w:tcPr>
            <w:tcW w:w="2413" w:type="dxa"/>
          </w:tcPr>
          <w:p w14:paraId="2F33A2F7" w14:textId="77777777" w:rsidR="0062576F" w:rsidRPr="004F08FC" w:rsidRDefault="0062576F" w:rsidP="0062576F">
            <w:pPr>
              <w:ind w:left="270" w:hanging="198"/>
              <w:rPr>
                <w:rFonts w:cs="Times New Roman"/>
                <w:sz w:val="18"/>
                <w:szCs w:val="18"/>
              </w:rPr>
            </w:pPr>
            <w:r w:rsidRPr="004F08FC">
              <w:rPr>
                <w:rFonts w:cs="Times New Roman"/>
                <w:sz w:val="18"/>
                <w:szCs w:val="18"/>
              </w:rPr>
              <w:t xml:space="preserve">TPI Polene Bio Organics </w:t>
            </w:r>
            <w:r w:rsidRPr="004F08FC">
              <w:rPr>
                <w:rFonts w:cs="Times New Roman"/>
                <w:sz w:val="18"/>
                <w:szCs w:val="18"/>
              </w:rPr>
              <w:br/>
              <w:t>Co., Ltd.</w:t>
            </w:r>
          </w:p>
        </w:tc>
        <w:tc>
          <w:tcPr>
            <w:tcW w:w="78" w:type="dxa"/>
          </w:tcPr>
          <w:p w14:paraId="6AFF9E64"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6B6C5929" w14:textId="77777777" w:rsidR="0062576F" w:rsidRPr="004F08FC" w:rsidRDefault="0062576F" w:rsidP="0062576F">
            <w:pPr>
              <w:rPr>
                <w:rFonts w:cs="Times New Roman"/>
                <w:sz w:val="18"/>
                <w:szCs w:val="18"/>
                <w:lang w:val="en-US"/>
              </w:rPr>
            </w:pPr>
            <w:r w:rsidRPr="004F08FC">
              <w:rPr>
                <w:rFonts w:cs="Times New Roman"/>
                <w:sz w:val="18"/>
                <w:szCs w:val="18"/>
                <w:lang w:val="en-US"/>
              </w:rPr>
              <w:t>Manufacturing and distributing organic fertilizer</w:t>
            </w:r>
          </w:p>
        </w:tc>
        <w:tc>
          <w:tcPr>
            <w:tcW w:w="23" w:type="dxa"/>
          </w:tcPr>
          <w:p w14:paraId="36A57D65"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05C85D24" w14:textId="42480D63" w:rsidR="0062576F" w:rsidRPr="004F08FC" w:rsidRDefault="0062576F" w:rsidP="0062576F">
            <w:pPr>
              <w:spacing w:line="240" w:lineRule="atLeast"/>
              <w:ind w:left="-115" w:right="-115"/>
              <w:jc w:val="center"/>
              <w:rPr>
                <w:rFonts w:cs="Times New Roman"/>
                <w:sz w:val="18"/>
                <w:szCs w:val="18"/>
                <w:lang w:val="en-US"/>
              </w:rPr>
            </w:pPr>
            <w:r w:rsidRPr="00237DC2">
              <w:rPr>
                <w:rFonts w:cs="Times New Roman"/>
                <w:sz w:val="18"/>
                <w:szCs w:val="18"/>
                <w:lang w:val="en-US"/>
              </w:rPr>
              <w:t>99.99</w:t>
            </w:r>
          </w:p>
        </w:tc>
        <w:tc>
          <w:tcPr>
            <w:tcW w:w="20" w:type="dxa"/>
          </w:tcPr>
          <w:p w14:paraId="72A9F28F"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7CCB58E6" w14:textId="41941E4E" w:rsidR="0062576F" w:rsidRPr="004F08FC" w:rsidRDefault="0062576F" w:rsidP="0062576F">
            <w:pPr>
              <w:spacing w:line="240" w:lineRule="atLeast"/>
              <w:ind w:left="-115" w:right="-115"/>
              <w:jc w:val="center"/>
              <w:rPr>
                <w:rFonts w:cs="Times New Roman"/>
                <w:sz w:val="18"/>
                <w:szCs w:val="18"/>
                <w:lang w:val="en-US"/>
              </w:rPr>
            </w:pPr>
            <w:r w:rsidRPr="004F08FC">
              <w:rPr>
                <w:rFonts w:cs="Times New Roman"/>
                <w:sz w:val="18"/>
                <w:szCs w:val="18"/>
                <w:lang w:val="en-US"/>
              </w:rPr>
              <w:t>99.99</w:t>
            </w:r>
          </w:p>
        </w:tc>
        <w:tc>
          <w:tcPr>
            <w:tcW w:w="21" w:type="dxa"/>
          </w:tcPr>
          <w:p w14:paraId="201E60A0"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486D9159" w14:textId="1ACFEC12" w:rsidR="0062576F" w:rsidRPr="004F08FC" w:rsidRDefault="0062576F" w:rsidP="0062576F">
            <w:pPr>
              <w:tabs>
                <w:tab w:val="decimal" w:pos="790"/>
              </w:tabs>
              <w:spacing w:line="240" w:lineRule="atLeast"/>
              <w:ind w:left="-110" w:right="-134" w:firstLine="64"/>
              <w:jc w:val="both"/>
              <w:rPr>
                <w:rFonts w:cs="Times New Roman"/>
                <w:sz w:val="18"/>
                <w:szCs w:val="18"/>
                <w:lang w:val="en-US"/>
              </w:rPr>
            </w:pPr>
            <w:r w:rsidRPr="00237DC2">
              <w:rPr>
                <w:rFonts w:cs="Times New Roman"/>
                <w:sz w:val="18"/>
                <w:szCs w:val="18"/>
                <w:lang w:val="en-US"/>
              </w:rPr>
              <w:t>3,300,000</w:t>
            </w:r>
          </w:p>
        </w:tc>
        <w:tc>
          <w:tcPr>
            <w:tcW w:w="90" w:type="dxa"/>
          </w:tcPr>
          <w:p w14:paraId="2E6DD827"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470A1B52" w14:textId="48CD364E" w:rsidR="0062576F" w:rsidRPr="004F08FC" w:rsidRDefault="0062576F" w:rsidP="0062576F">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3,300,000</w:t>
            </w:r>
          </w:p>
        </w:tc>
        <w:tc>
          <w:tcPr>
            <w:tcW w:w="108" w:type="dxa"/>
          </w:tcPr>
          <w:p w14:paraId="69C6F9BE"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1167EFE1" w14:textId="065BE02C" w:rsidR="0062576F" w:rsidRPr="004F08FC" w:rsidRDefault="0062576F" w:rsidP="0062576F">
            <w:pPr>
              <w:tabs>
                <w:tab w:val="decimal" w:pos="810"/>
              </w:tabs>
              <w:spacing w:line="240" w:lineRule="atLeast"/>
              <w:ind w:left="-46"/>
              <w:jc w:val="both"/>
              <w:rPr>
                <w:rFonts w:cs="Times New Roman"/>
                <w:sz w:val="18"/>
                <w:szCs w:val="18"/>
                <w:lang w:val="en-US"/>
              </w:rPr>
            </w:pPr>
            <w:r w:rsidRPr="00237DC2">
              <w:rPr>
                <w:rFonts w:cs="Times New Roman"/>
                <w:sz w:val="18"/>
                <w:szCs w:val="18"/>
                <w:lang w:val="en-US"/>
              </w:rPr>
              <w:t>2,654,400</w:t>
            </w:r>
          </w:p>
        </w:tc>
        <w:tc>
          <w:tcPr>
            <w:tcW w:w="113" w:type="dxa"/>
          </w:tcPr>
          <w:p w14:paraId="5B6A35E5"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966" w:type="dxa"/>
          </w:tcPr>
          <w:p w14:paraId="14A28403" w14:textId="1FDA4B41" w:rsidR="0062576F" w:rsidRPr="004F08FC" w:rsidRDefault="0062576F" w:rsidP="0062576F">
            <w:pPr>
              <w:tabs>
                <w:tab w:val="decimal" w:pos="870"/>
              </w:tabs>
              <w:spacing w:line="240" w:lineRule="atLeast"/>
              <w:ind w:left="-46" w:right="-134"/>
              <w:jc w:val="both"/>
              <w:rPr>
                <w:rFonts w:cs="Times New Roman"/>
                <w:sz w:val="18"/>
                <w:szCs w:val="18"/>
                <w:lang w:val="en-US"/>
              </w:rPr>
            </w:pPr>
            <w:r w:rsidRPr="004F08FC">
              <w:rPr>
                <w:rFonts w:cs="Times New Roman"/>
                <w:sz w:val="18"/>
                <w:szCs w:val="18"/>
                <w:lang w:val="en-US"/>
              </w:rPr>
              <w:t>2,654,400</w:t>
            </w:r>
          </w:p>
        </w:tc>
        <w:tc>
          <w:tcPr>
            <w:tcW w:w="112" w:type="dxa"/>
          </w:tcPr>
          <w:p w14:paraId="39AF1732"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0670CF86" w14:textId="00A4B432" w:rsidR="0062576F" w:rsidRPr="004F08FC" w:rsidRDefault="00D8614F" w:rsidP="0062576F">
            <w:pPr>
              <w:tabs>
                <w:tab w:val="decimal" w:pos="1034"/>
              </w:tabs>
              <w:spacing w:line="240" w:lineRule="atLeast"/>
              <w:ind w:left="-115" w:right="-115"/>
              <w:jc w:val="both"/>
              <w:rPr>
                <w:rFonts w:cs="Times New Roman"/>
                <w:sz w:val="18"/>
                <w:szCs w:val="18"/>
                <w:lang w:val="en-US"/>
              </w:rPr>
            </w:pPr>
            <w:r>
              <w:rPr>
                <w:rFonts w:cs="Times New Roman"/>
                <w:sz w:val="18"/>
                <w:szCs w:val="18"/>
                <w:lang w:val="en-US"/>
              </w:rPr>
              <w:t>1,668,657</w:t>
            </w:r>
          </w:p>
        </w:tc>
        <w:tc>
          <w:tcPr>
            <w:tcW w:w="90" w:type="dxa"/>
            <w:shd w:val="clear" w:color="auto" w:fill="auto"/>
          </w:tcPr>
          <w:p w14:paraId="34B432B4"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6B7BEBD" w14:textId="0C20BA7F" w:rsidR="0062576F" w:rsidRPr="004F08FC" w:rsidRDefault="00D8614F" w:rsidP="00E34BBB">
            <w:pPr>
              <w:tabs>
                <w:tab w:val="decimal" w:pos="900"/>
              </w:tabs>
              <w:spacing w:line="240" w:lineRule="atLeast"/>
              <w:jc w:val="both"/>
              <w:rPr>
                <w:rFonts w:cs="Times New Roman"/>
                <w:sz w:val="18"/>
                <w:szCs w:val="18"/>
                <w:lang w:val="en-US"/>
              </w:rPr>
            </w:pPr>
            <w:r>
              <w:rPr>
                <w:rFonts w:cs="Times New Roman"/>
                <w:sz w:val="18"/>
                <w:szCs w:val="18"/>
                <w:lang w:val="en-US"/>
              </w:rPr>
              <w:t>1,768,849</w:t>
            </w:r>
          </w:p>
        </w:tc>
        <w:tc>
          <w:tcPr>
            <w:tcW w:w="93" w:type="dxa"/>
          </w:tcPr>
          <w:p w14:paraId="6D3A1EF3"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0" w:type="dxa"/>
          </w:tcPr>
          <w:p w14:paraId="2F68D71B" w14:textId="5FDA6F18" w:rsidR="0062576F" w:rsidRPr="004F08FC" w:rsidRDefault="0062576F" w:rsidP="0062576F">
            <w:pPr>
              <w:spacing w:line="240" w:lineRule="atLeast"/>
              <w:jc w:val="center"/>
              <w:rPr>
                <w:rFonts w:cs="Times New Roman"/>
                <w:sz w:val="18"/>
                <w:szCs w:val="18"/>
                <w:lang w:val="en-US"/>
              </w:rPr>
            </w:pPr>
            <w:r>
              <w:rPr>
                <w:rFonts w:cs="Times New Roman"/>
                <w:sz w:val="18"/>
                <w:szCs w:val="18"/>
                <w:lang w:val="en-US"/>
              </w:rPr>
              <w:t>-</w:t>
            </w:r>
          </w:p>
        </w:tc>
        <w:tc>
          <w:tcPr>
            <w:tcW w:w="90" w:type="dxa"/>
          </w:tcPr>
          <w:p w14:paraId="124F64AF"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170" w:type="dxa"/>
          </w:tcPr>
          <w:p w14:paraId="32BF8097" w14:textId="557D09C7" w:rsidR="0062576F" w:rsidRPr="004F08FC" w:rsidRDefault="0062576F" w:rsidP="0062576F">
            <w:pPr>
              <w:spacing w:line="240" w:lineRule="atLeast"/>
              <w:ind w:left="3" w:hanging="118"/>
              <w:jc w:val="center"/>
              <w:rPr>
                <w:rFonts w:cs="Times New Roman"/>
                <w:sz w:val="18"/>
                <w:szCs w:val="18"/>
                <w:lang w:val="en-US"/>
              </w:rPr>
            </w:pPr>
            <w:r>
              <w:rPr>
                <w:rFonts w:cs="Times New Roman"/>
                <w:sz w:val="18"/>
                <w:szCs w:val="18"/>
                <w:lang w:val="en-US"/>
              </w:rPr>
              <w:t>-</w:t>
            </w:r>
          </w:p>
        </w:tc>
      </w:tr>
      <w:tr w:rsidR="0062576F" w:rsidRPr="004F08FC" w14:paraId="0C8B43EA" w14:textId="3BC02678" w:rsidTr="00E34BBB">
        <w:tc>
          <w:tcPr>
            <w:tcW w:w="2413" w:type="dxa"/>
          </w:tcPr>
          <w:p w14:paraId="3594FDCB" w14:textId="77777777" w:rsidR="0062576F" w:rsidRPr="004F08FC" w:rsidRDefault="0062576F" w:rsidP="0062576F">
            <w:pPr>
              <w:ind w:left="270" w:hanging="198"/>
              <w:rPr>
                <w:rFonts w:cs="Times New Roman"/>
                <w:sz w:val="18"/>
                <w:szCs w:val="18"/>
              </w:rPr>
            </w:pPr>
            <w:r w:rsidRPr="004F08FC">
              <w:rPr>
                <w:rFonts w:cs="Times New Roman"/>
                <w:sz w:val="18"/>
                <w:szCs w:val="18"/>
              </w:rPr>
              <w:t xml:space="preserve">TPI Refinery (1997) Co., Ltd. </w:t>
            </w:r>
          </w:p>
        </w:tc>
        <w:tc>
          <w:tcPr>
            <w:tcW w:w="78" w:type="dxa"/>
          </w:tcPr>
          <w:p w14:paraId="2FD91C9B"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372B2134" w14:textId="77777777" w:rsidR="0062576F" w:rsidRPr="004F08FC" w:rsidRDefault="0062576F" w:rsidP="0062576F">
            <w:pPr>
              <w:rPr>
                <w:rFonts w:cs="Times New Roman"/>
                <w:sz w:val="18"/>
                <w:szCs w:val="18"/>
                <w:lang w:val="en-US"/>
              </w:rPr>
            </w:pPr>
            <w:r w:rsidRPr="004F08FC">
              <w:rPr>
                <w:rFonts w:cs="Times New Roman"/>
                <w:sz w:val="18"/>
                <w:szCs w:val="18"/>
                <w:lang w:val="en-US"/>
              </w:rPr>
              <w:t>Petroleum exploration</w:t>
            </w:r>
          </w:p>
        </w:tc>
        <w:tc>
          <w:tcPr>
            <w:tcW w:w="23" w:type="dxa"/>
          </w:tcPr>
          <w:p w14:paraId="0CA598E4"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47E723DE" w14:textId="613675C4" w:rsidR="0062576F" w:rsidRPr="004F08FC" w:rsidRDefault="0062576F" w:rsidP="0062576F">
            <w:pPr>
              <w:spacing w:line="240" w:lineRule="atLeast"/>
              <w:ind w:left="-115" w:right="-115"/>
              <w:jc w:val="center"/>
              <w:rPr>
                <w:rFonts w:cs="Times New Roman"/>
                <w:sz w:val="18"/>
                <w:szCs w:val="18"/>
                <w:lang w:val="en-US"/>
              </w:rPr>
            </w:pPr>
            <w:r w:rsidRPr="00237DC2">
              <w:rPr>
                <w:rFonts w:cs="Times New Roman"/>
                <w:sz w:val="18"/>
                <w:szCs w:val="18"/>
                <w:lang w:val="en-US"/>
              </w:rPr>
              <w:t>99.99</w:t>
            </w:r>
          </w:p>
        </w:tc>
        <w:tc>
          <w:tcPr>
            <w:tcW w:w="20" w:type="dxa"/>
          </w:tcPr>
          <w:p w14:paraId="0957C89A"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07B78454" w14:textId="4E367F30" w:rsidR="0062576F" w:rsidRPr="004F08FC" w:rsidRDefault="0062576F" w:rsidP="0062576F">
            <w:pPr>
              <w:spacing w:line="240" w:lineRule="atLeast"/>
              <w:ind w:left="-115" w:right="-115"/>
              <w:jc w:val="center"/>
              <w:rPr>
                <w:rFonts w:cs="Times New Roman"/>
                <w:sz w:val="18"/>
                <w:szCs w:val="18"/>
                <w:lang w:val="en-US"/>
              </w:rPr>
            </w:pPr>
            <w:r w:rsidRPr="004F08FC">
              <w:rPr>
                <w:rFonts w:cs="Times New Roman"/>
                <w:sz w:val="18"/>
                <w:szCs w:val="18"/>
                <w:lang w:val="en-US"/>
              </w:rPr>
              <w:t>99.99</w:t>
            </w:r>
          </w:p>
        </w:tc>
        <w:tc>
          <w:tcPr>
            <w:tcW w:w="21" w:type="dxa"/>
          </w:tcPr>
          <w:p w14:paraId="265C4FD4"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3E6F2C2B" w14:textId="35A021DE" w:rsidR="0062576F" w:rsidRPr="004F08FC" w:rsidRDefault="0062576F" w:rsidP="0062576F">
            <w:pPr>
              <w:tabs>
                <w:tab w:val="decimal" w:pos="790"/>
              </w:tabs>
              <w:spacing w:line="240" w:lineRule="atLeast"/>
              <w:ind w:left="-110" w:right="-134" w:firstLine="64"/>
              <w:jc w:val="both"/>
              <w:rPr>
                <w:rFonts w:cs="Times New Roman"/>
                <w:sz w:val="18"/>
                <w:szCs w:val="18"/>
                <w:lang w:val="en-US"/>
              </w:rPr>
            </w:pPr>
            <w:r w:rsidRPr="00237DC2">
              <w:rPr>
                <w:rFonts w:cs="Times New Roman"/>
                <w:sz w:val="18"/>
                <w:szCs w:val="18"/>
                <w:lang w:val="en-US"/>
              </w:rPr>
              <w:t>1,300,000</w:t>
            </w:r>
          </w:p>
        </w:tc>
        <w:tc>
          <w:tcPr>
            <w:tcW w:w="90" w:type="dxa"/>
          </w:tcPr>
          <w:p w14:paraId="49FE3148"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37B571D2" w14:textId="0E9ED3AF" w:rsidR="0062576F" w:rsidRPr="004F08FC" w:rsidRDefault="0062576F" w:rsidP="0062576F">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1,300,000</w:t>
            </w:r>
          </w:p>
        </w:tc>
        <w:tc>
          <w:tcPr>
            <w:tcW w:w="108" w:type="dxa"/>
          </w:tcPr>
          <w:p w14:paraId="46DC56E3"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0DFE14E4" w14:textId="0DB3AEC3" w:rsidR="0062576F" w:rsidRPr="004F08FC" w:rsidRDefault="0062576F" w:rsidP="0062576F">
            <w:pPr>
              <w:tabs>
                <w:tab w:val="decimal" w:pos="810"/>
              </w:tabs>
              <w:spacing w:line="240" w:lineRule="atLeast"/>
              <w:ind w:left="-46"/>
              <w:jc w:val="both"/>
              <w:rPr>
                <w:rFonts w:cs="Times New Roman"/>
                <w:sz w:val="18"/>
                <w:szCs w:val="18"/>
                <w:lang w:val="en-US"/>
              </w:rPr>
            </w:pPr>
            <w:r w:rsidRPr="00237DC2">
              <w:rPr>
                <w:rFonts w:cs="Times New Roman"/>
                <w:sz w:val="18"/>
                <w:szCs w:val="18"/>
                <w:lang w:val="en-US"/>
              </w:rPr>
              <w:t>1,299,620</w:t>
            </w:r>
          </w:p>
        </w:tc>
        <w:tc>
          <w:tcPr>
            <w:tcW w:w="113" w:type="dxa"/>
          </w:tcPr>
          <w:p w14:paraId="67741ACF"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966" w:type="dxa"/>
          </w:tcPr>
          <w:p w14:paraId="6C3568F0" w14:textId="68C9A821" w:rsidR="0062576F" w:rsidRPr="004F08FC" w:rsidRDefault="0062576F" w:rsidP="0062576F">
            <w:pPr>
              <w:tabs>
                <w:tab w:val="decimal" w:pos="870"/>
              </w:tabs>
              <w:spacing w:line="240" w:lineRule="atLeast"/>
              <w:ind w:left="-46" w:right="-134"/>
              <w:jc w:val="both"/>
              <w:rPr>
                <w:rFonts w:cs="Times New Roman"/>
                <w:sz w:val="18"/>
                <w:szCs w:val="18"/>
                <w:lang w:val="en-US"/>
              </w:rPr>
            </w:pPr>
            <w:r w:rsidRPr="004F08FC">
              <w:rPr>
                <w:rFonts w:cs="Times New Roman"/>
                <w:sz w:val="18"/>
                <w:szCs w:val="18"/>
                <w:lang w:val="en-US"/>
              </w:rPr>
              <w:t>1,299,620</w:t>
            </w:r>
          </w:p>
        </w:tc>
        <w:tc>
          <w:tcPr>
            <w:tcW w:w="112" w:type="dxa"/>
          </w:tcPr>
          <w:p w14:paraId="5807B50C"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1A7BB171" w14:textId="5E9F539B" w:rsidR="0062576F" w:rsidRPr="004F08FC" w:rsidRDefault="00D8614F" w:rsidP="00E34BBB">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Pr>
          <w:p w14:paraId="1B6F84A8"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03865CEE" w14:textId="26677F4D" w:rsidR="0062576F" w:rsidRPr="004F08FC" w:rsidRDefault="00D8614F" w:rsidP="00E34BBB">
            <w:pPr>
              <w:tabs>
                <w:tab w:val="decimal" w:pos="900"/>
              </w:tabs>
              <w:spacing w:line="240" w:lineRule="atLeast"/>
              <w:jc w:val="both"/>
              <w:rPr>
                <w:rFonts w:cs="Times New Roman"/>
                <w:sz w:val="18"/>
                <w:szCs w:val="18"/>
                <w:lang w:val="en-US"/>
              </w:rPr>
            </w:pPr>
            <w:r>
              <w:rPr>
                <w:rFonts w:cs="Times New Roman"/>
                <w:sz w:val="18"/>
                <w:szCs w:val="18"/>
                <w:lang w:val="en-US"/>
              </w:rPr>
              <w:t>1,292,297</w:t>
            </w:r>
          </w:p>
        </w:tc>
        <w:tc>
          <w:tcPr>
            <w:tcW w:w="93" w:type="dxa"/>
          </w:tcPr>
          <w:p w14:paraId="5DF83778"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0" w:type="dxa"/>
          </w:tcPr>
          <w:p w14:paraId="7844D526" w14:textId="789C84A3" w:rsidR="0062576F" w:rsidRPr="004F08FC" w:rsidRDefault="0062576F" w:rsidP="0062576F">
            <w:pPr>
              <w:spacing w:line="240" w:lineRule="atLeast"/>
              <w:jc w:val="center"/>
              <w:rPr>
                <w:rFonts w:cs="Times New Roman"/>
                <w:sz w:val="18"/>
                <w:szCs w:val="18"/>
                <w:lang w:val="en-US"/>
              </w:rPr>
            </w:pPr>
            <w:r>
              <w:rPr>
                <w:rFonts w:cs="Times New Roman"/>
                <w:sz w:val="18"/>
                <w:szCs w:val="18"/>
                <w:lang w:val="en-US"/>
              </w:rPr>
              <w:t>-</w:t>
            </w:r>
          </w:p>
        </w:tc>
        <w:tc>
          <w:tcPr>
            <w:tcW w:w="90" w:type="dxa"/>
          </w:tcPr>
          <w:p w14:paraId="56DB34CB"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170" w:type="dxa"/>
          </w:tcPr>
          <w:p w14:paraId="73EE5CC0" w14:textId="38ED0AD5" w:rsidR="0062576F" w:rsidRPr="004F08FC" w:rsidRDefault="0062576F" w:rsidP="0062576F">
            <w:pPr>
              <w:spacing w:line="240" w:lineRule="atLeast"/>
              <w:ind w:left="3" w:hanging="118"/>
              <w:jc w:val="center"/>
              <w:rPr>
                <w:rFonts w:cs="Times New Roman"/>
                <w:sz w:val="18"/>
                <w:szCs w:val="18"/>
                <w:lang w:val="en-US"/>
              </w:rPr>
            </w:pPr>
            <w:r>
              <w:rPr>
                <w:rFonts w:cs="Times New Roman"/>
                <w:sz w:val="18"/>
                <w:szCs w:val="18"/>
                <w:lang w:val="en-US"/>
              </w:rPr>
              <w:t>-</w:t>
            </w:r>
          </w:p>
        </w:tc>
      </w:tr>
      <w:tr w:rsidR="0062576F" w:rsidRPr="004F08FC" w14:paraId="118630C7" w14:textId="276ABB8D" w:rsidTr="00E34BBB">
        <w:tc>
          <w:tcPr>
            <w:tcW w:w="2413" w:type="dxa"/>
          </w:tcPr>
          <w:p w14:paraId="55B90F1F" w14:textId="77777777" w:rsidR="0062576F" w:rsidRPr="004F08FC" w:rsidRDefault="0062576F" w:rsidP="0062576F">
            <w:pPr>
              <w:ind w:left="270" w:hanging="198"/>
              <w:rPr>
                <w:rFonts w:cs="Times New Roman"/>
                <w:sz w:val="18"/>
                <w:szCs w:val="18"/>
              </w:rPr>
            </w:pPr>
            <w:r w:rsidRPr="004F08FC">
              <w:rPr>
                <w:rFonts w:cs="Times New Roman"/>
                <w:sz w:val="18"/>
                <w:szCs w:val="18"/>
              </w:rPr>
              <w:t>Thai Propoxide Co., Ltd.</w:t>
            </w:r>
          </w:p>
        </w:tc>
        <w:tc>
          <w:tcPr>
            <w:tcW w:w="78" w:type="dxa"/>
          </w:tcPr>
          <w:p w14:paraId="3785EB0F"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27976D47" w14:textId="77777777" w:rsidR="0062576F" w:rsidRPr="004F08FC" w:rsidRDefault="0062576F" w:rsidP="0062576F">
            <w:pPr>
              <w:rPr>
                <w:rFonts w:cs="Times New Roman"/>
                <w:sz w:val="18"/>
                <w:szCs w:val="18"/>
                <w:lang w:val="en-US"/>
              </w:rPr>
            </w:pPr>
            <w:r w:rsidRPr="004F08FC">
              <w:rPr>
                <w:rFonts w:cs="Times New Roman"/>
                <w:sz w:val="18"/>
                <w:szCs w:val="18"/>
                <w:lang w:val="en-US"/>
              </w:rPr>
              <w:t>Manufacturing electricity (dormant)</w:t>
            </w:r>
          </w:p>
        </w:tc>
        <w:tc>
          <w:tcPr>
            <w:tcW w:w="23" w:type="dxa"/>
          </w:tcPr>
          <w:p w14:paraId="7747F390"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1E57D30D" w14:textId="0150C223" w:rsidR="0062576F" w:rsidRPr="004F08FC" w:rsidRDefault="0062576F" w:rsidP="0062576F">
            <w:pPr>
              <w:spacing w:line="240" w:lineRule="atLeast"/>
              <w:ind w:left="-115" w:right="-115"/>
              <w:jc w:val="center"/>
              <w:rPr>
                <w:rFonts w:cs="Times New Roman"/>
                <w:sz w:val="18"/>
                <w:szCs w:val="18"/>
                <w:lang w:val="en-US"/>
              </w:rPr>
            </w:pPr>
            <w:r w:rsidRPr="00237DC2">
              <w:rPr>
                <w:rFonts w:cs="Times New Roman"/>
                <w:sz w:val="18"/>
                <w:szCs w:val="18"/>
                <w:lang w:val="en-US"/>
              </w:rPr>
              <w:t>99.99</w:t>
            </w:r>
          </w:p>
        </w:tc>
        <w:tc>
          <w:tcPr>
            <w:tcW w:w="20" w:type="dxa"/>
          </w:tcPr>
          <w:p w14:paraId="2A485764"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344D5D9D" w14:textId="4FD9139D" w:rsidR="0062576F" w:rsidRPr="004F08FC" w:rsidRDefault="0062576F" w:rsidP="0062576F">
            <w:pPr>
              <w:spacing w:line="240" w:lineRule="atLeast"/>
              <w:ind w:left="-115" w:right="-115"/>
              <w:jc w:val="center"/>
              <w:rPr>
                <w:rFonts w:cs="Times New Roman"/>
                <w:sz w:val="18"/>
                <w:szCs w:val="18"/>
                <w:lang w:val="en-US"/>
              </w:rPr>
            </w:pPr>
            <w:r w:rsidRPr="004F08FC">
              <w:rPr>
                <w:rFonts w:cs="Times New Roman"/>
                <w:sz w:val="18"/>
                <w:szCs w:val="18"/>
                <w:lang w:val="en-US"/>
              </w:rPr>
              <w:t>99.99</w:t>
            </w:r>
          </w:p>
        </w:tc>
        <w:tc>
          <w:tcPr>
            <w:tcW w:w="21" w:type="dxa"/>
          </w:tcPr>
          <w:p w14:paraId="170D120D"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6B7A312C" w14:textId="5B400562" w:rsidR="0062576F" w:rsidRPr="004F08FC" w:rsidRDefault="0062576F" w:rsidP="0062576F">
            <w:pPr>
              <w:tabs>
                <w:tab w:val="decimal" w:pos="790"/>
              </w:tabs>
              <w:spacing w:line="240" w:lineRule="atLeast"/>
              <w:ind w:left="-110" w:right="-134" w:firstLine="64"/>
              <w:jc w:val="both"/>
              <w:rPr>
                <w:rFonts w:cs="Times New Roman"/>
                <w:sz w:val="18"/>
                <w:szCs w:val="18"/>
                <w:lang w:val="en-US"/>
              </w:rPr>
            </w:pPr>
            <w:r w:rsidRPr="00237DC2">
              <w:rPr>
                <w:rFonts w:cs="Times New Roman"/>
                <w:sz w:val="18"/>
                <w:szCs w:val="18"/>
                <w:lang w:val="en-US"/>
              </w:rPr>
              <w:t>250</w:t>
            </w:r>
          </w:p>
        </w:tc>
        <w:tc>
          <w:tcPr>
            <w:tcW w:w="90" w:type="dxa"/>
          </w:tcPr>
          <w:p w14:paraId="49BD4485"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7CFA6C91" w14:textId="67B93574" w:rsidR="0062576F" w:rsidRPr="004F08FC" w:rsidRDefault="0062576F" w:rsidP="0062576F">
            <w:pPr>
              <w:tabs>
                <w:tab w:val="decimal" w:pos="710"/>
              </w:tabs>
              <w:spacing w:line="240" w:lineRule="atLeast"/>
              <w:ind w:left="-46"/>
              <w:rPr>
                <w:rFonts w:cs="Times New Roman"/>
                <w:sz w:val="18"/>
                <w:szCs w:val="18"/>
                <w:lang w:val="en-US"/>
              </w:rPr>
            </w:pPr>
            <w:r w:rsidRPr="004F08FC">
              <w:rPr>
                <w:rFonts w:cs="Times New Roman"/>
                <w:sz w:val="18"/>
                <w:szCs w:val="18"/>
                <w:lang w:val="en-US"/>
              </w:rPr>
              <w:t>250</w:t>
            </w:r>
          </w:p>
        </w:tc>
        <w:tc>
          <w:tcPr>
            <w:tcW w:w="108" w:type="dxa"/>
          </w:tcPr>
          <w:p w14:paraId="2E23F71B"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34CB872C" w14:textId="414419D9" w:rsidR="0062576F" w:rsidRPr="004F08FC" w:rsidRDefault="0062576F" w:rsidP="0062576F">
            <w:pPr>
              <w:tabs>
                <w:tab w:val="decimal" w:pos="810"/>
              </w:tabs>
              <w:spacing w:line="240" w:lineRule="atLeast"/>
              <w:ind w:left="-46"/>
              <w:jc w:val="both"/>
              <w:rPr>
                <w:rFonts w:cs="Times New Roman"/>
                <w:sz w:val="18"/>
                <w:szCs w:val="18"/>
                <w:lang w:val="en-US"/>
              </w:rPr>
            </w:pPr>
            <w:r w:rsidRPr="00237DC2">
              <w:rPr>
                <w:rFonts w:cs="Times New Roman"/>
                <w:sz w:val="18"/>
                <w:szCs w:val="18"/>
                <w:lang w:val="en-US"/>
              </w:rPr>
              <w:t>250</w:t>
            </w:r>
          </w:p>
        </w:tc>
        <w:tc>
          <w:tcPr>
            <w:tcW w:w="113" w:type="dxa"/>
          </w:tcPr>
          <w:p w14:paraId="7F0D7DF2"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966" w:type="dxa"/>
          </w:tcPr>
          <w:p w14:paraId="43A59A62" w14:textId="14BD76B5" w:rsidR="0062576F" w:rsidRPr="004F08FC" w:rsidRDefault="0062576F" w:rsidP="0062576F">
            <w:pPr>
              <w:tabs>
                <w:tab w:val="decimal" w:pos="870"/>
              </w:tabs>
              <w:spacing w:line="240" w:lineRule="atLeast"/>
              <w:ind w:left="-46" w:right="-134"/>
              <w:jc w:val="both"/>
              <w:rPr>
                <w:rFonts w:cs="Times New Roman"/>
                <w:sz w:val="18"/>
                <w:szCs w:val="18"/>
                <w:lang w:val="en-US"/>
              </w:rPr>
            </w:pPr>
            <w:r w:rsidRPr="004F08FC">
              <w:rPr>
                <w:rFonts w:cs="Times New Roman"/>
                <w:sz w:val="18"/>
                <w:szCs w:val="18"/>
                <w:lang w:val="en-US"/>
              </w:rPr>
              <w:t>250</w:t>
            </w:r>
          </w:p>
        </w:tc>
        <w:tc>
          <w:tcPr>
            <w:tcW w:w="112" w:type="dxa"/>
          </w:tcPr>
          <w:p w14:paraId="432089FA"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078236CC" w14:textId="6B8B7E91" w:rsidR="0062576F" w:rsidRPr="004F08FC" w:rsidRDefault="00D8614F" w:rsidP="00E34BBB">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Pr>
          <w:p w14:paraId="76D6E879"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179CAB3" w14:textId="61837975" w:rsidR="0062576F" w:rsidRPr="004F08FC" w:rsidRDefault="00D8614F" w:rsidP="00E34BBB">
            <w:pPr>
              <w:spacing w:line="240" w:lineRule="atLeast"/>
              <w:jc w:val="center"/>
              <w:rPr>
                <w:rFonts w:cs="Times New Roman"/>
                <w:sz w:val="18"/>
                <w:szCs w:val="18"/>
                <w:lang w:val="en-US"/>
              </w:rPr>
            </w:pPr>
            <w:r>
              <w:rPr>
                <w:rFonts w:cs="Times New Roman"/>
                <w:sz w:val="18"/>
                <w:szCs w:val="18"/>
                <w:lang w:val="en-US"/>
              </w:rPr>
              <w:t>-</w:t>
            </w:r>
          </w:p>
        </w:tc>
        <w:tc>
          <w:tcPr>
            <w:tcW w:w="93" w:type="dxa"/>
          </w:tcPr>
          <w:p w14:paraId="19D4AADA"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0" w:type="dxa"/>
          </w:tcPr>
          <w:p w14:paraId="62C0B7C3" w14:textId="09758C83" w:rsidR="0062576F" w:rsidRPr="004F08FC" w:rsidRDefault="0062576F" w:rsidP="0062576F">
            <w:pPr>
              <w:spacing w:line="240" w:lineRule="atLeast"/>
              <w:jc w:val="center"/>
              <w:rPr>
                <w:rFonts w:cs="Times New Roman"/>
                <w:sz w:val="18"/>
                <w:szCs w:val="18"/>
                <w:lang w:val="en-US"/>
              </w:rPr>
            </w:pPr>
            <w:r>
              <w:rPr>
                <w:rFonts w:cs="Times New Roman"/>
                <w:sz w:val="18"/>
                <w:szCs w:val="18"/>
                <w:lang w:val="en-US"/>
              </w:rPr>
              <w:t>-</w:t>
            </w:r>
          </w:p>
        </w:tc>
        <w:tc>
          <w:tcPr>
            <w:tcW w:w="90" w:type="dxa"/>
          </w:tcPr>
          <w:p w14:paraId="3A2EAA71"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170" w:type="dxa"/>
          </w:tcPr>
          <w:p w14:paraId="4CAEDD6D" w14:textId="78C56AA9" w:rsidR="0062576F" w:rsidRPr="004F08FC" w:rsidRDefault="0062576F" w:rsidP="0062576F">
            <w:pPr>
              <w:spacing w:line="240" w:lineRule="atLeast"/>
              <w:ind w:left="3" w:hanging="118"/>
              <w:jc w:val="center"/>
              <w:rPr>
                <w:rFonts w:cs="Times New Roman"/>
                <w:sz w:val="18"/>
                <w:szCs w:val="18"/>
                <w:lang w:val="en-US"/>
              </w:rPr>
            </w:pPr>
            <w:r>
              <w:rPr>
                <w:rFonts w:cs="Times New Roman"/>
                <w:sz w:val="18"/>
                <w:szCs w:val="18"/>
                <w:lang w:val="en-US"/>
              </w:rPr>
              <w:t>-</w:t>
            </w:r>
          </w:p>
        </w:tc>
      </w:tr>
      <w:tr w:rsidR="0062576F" w:rsidRPr="004F08FC" w14:paraId="6009A291" w14:textId="44040AD0" w:rsidTr="00E34BBB">
        <w:tc>
          <w:tcPr>
            <w:tcW w:w="2413" w:type="dxa"/>
          </w:tcPr>
          <w:p w14:paraId="6409EF66" w14:textId="77777777" w:rsidR="0062576F" w:rsidRPr="004F08FC" w:rsidRDefault="0062576F" w:rsidP="0062576F">
            <w:pPr>
              <w:ind w:left="270" w:hanging="198"/>
              <w:rPr>
                <w:rFonts w:cs="Times New Roman"/>
                <w:sz w:val="18"/>
                <w:szCs w:val="18"/>
              </w:rPr>
            </w:pPr>
            <w:r w:rsidRPr="004F08FC">
              <w:rPr>
                <w:rFonts w:cs="Times New Roman"/>
                <w:sz w:val="18"/>
                <w:szCs w:val="18"/>
              </w:rPr>
              <w:t>Thai Nitrate Co., Ltd.</w:t>
            </w:r>
          </w:p>
        </w:tc>
        <w:tc>
          <w:tcPr>
            <w:tcW w:w="78" w:type="dxa"/>
          </w:tcPr>
          <w:p w14:paraId="6C32033B"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55B2CCD8" w14:textId="77777777" w:rsidR="0062576F" w:rsidRPr="004F08FC" w:rsidRDefault="0062576F" w:rsidP="0062576F">
            <w:pPr>
              <w:rPr>
                <w:rFonts w:cs="Times New Roman"/>
                <w:sz w:val="18"/>
                <w:szCs w:val="18"/>
                <w:lang w:val="en-US"/>
              </w:rPr>
            </w:pPr>
            <w:r w:rsidRPr="004F08FC">
              <w:rPr>
                <w:rFonts w:cs="Times New Roman"/>
                <w:sz w:val="18"/>
                <w:szCs w:val="18"/>
                <w:lang w:val="en-US"/>
              </w:rPr>
              <w:t>Manufacturing and distributing nitric acids and ammonium nitrate</w:t>
            </w:r>
          </w:p>
        </w:tc>
        <w:tc>
          <w:tcPr>
            <w:tcW w:w="23" w:type="dxa"/>
          </w:tcPr>
          <w:p w14:paraId="47694F36"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2E10B52B" w14:textId="12347BB4" w:rsidR="0062576F" w:rsidRPr="004F08FC" w:rsidRDefault="0062576F" w:rsidP="0062576F">
            <w:pPr>
              <w:spacing w:line="240" w:lineRule="atLeast"/>
              <w:ind w:left="-115" w:right="-115"/>
              <w:jc w:val="center"/>
              <w:rPr>
                <w:rFonts w:cs="Times New Roman"/>
                <w:sz w:val="18"/>
                <w:szCs w:val="18"/>
                <w:lang w:val="en-US"/>
              </w:rPr>
            </w:pPr>
            <w:r w:rsidRPr="00237DC2">
              <w:rPr>
                <w:rFonts w:cs="Times New Roman"/>
                <w:sz w:val="18"/>
                <w:szCs w:val="18"/>
                <w:lang w:val="en-US"/>
              </w:rPr>
              <w:t>99.99</w:t>
            </w:r>
          </w:p>
        </w:tc>
        <w:tc>
          <w:tcPr>
            <w:tcW w:w="20" w:type="dxa"/>
          </w:tcPr>
          <w:p w14:paraId="5202F156"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55F14B5B" w14:textId="7DB4DE36" w:rsidR="0062576F" w:rsidRPr="004F08FC" w:rsidRDefault="0062576F" w:rsidP="0062576F">
            <w:pPr>
              <w:spacing w:line="240" w:lineRule="atLeast"/>
              <w:ind w:left="-115" w:right="-115"/>
              <w:jc w:val="center"/>
              <w:rPr>
                <w:rFonts w:cs="Times New Roman"/>
                <w:sz w:val="18"/>
                <w:szCs w:val="18"/>
                <w:lang w:val="en-US"/>
              </w:rPr>
            </w:pPr>
            <w:r w:rsidRPr="004F08FC">
              <w:rPr>
                <w:rFonts w:cs="Times New Roman"/>
                <w:sz w:val="18"/>
                <w:szCs w:val="18"/>
                <w:lang w:val="en-US"/>
              </w:rPr>
              <w:t>99.99</w:t>
            </w:r>
          </w:p>
        </w:tc>
        <w:tc>
          <w:tcPr>
            <w:tcW w:w="21" w:type="dxa"/>
          </w:tcPr>
          <w:p w14:paraId="24E4B71B"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75514080" w14:textId="421B623C" w:rsidR="0062576F" w:rsidRPr="004F08FC" w:rsidRDefault="0062576F" w:rsidP="0062576F">
            <w:pPr>
              <w:tabs>
                <w:tab w:val="decimal" w:pos="790"/>
              </w:tabs>
              <w:spacing w:line="240" w:lineRule="atLeast"/>
              <w:ind w:left="-110" w:right="-134" w:firstLine="64"/>
              <w:jc w:val="both"/>
              <w:rPr>
                <w:rFonts w:cs="Times New Roman"/>
                <w:sz w:val="18"/>
                <w:szCs w:val="18"/>
                <w:lang w:val="en-US"/>
              </w:rPr>
            </w:pPr>
            <w:r w:rsidRPr="00237DC2">
              <w:rPr>
                <w:rFonts w:cs="Times New Roman"/>
                <w:sz w:val="18"/>
                <w:szCs w:val="18"/>
                <w:lang w:val="en-US"/>
              </w:rPr>
              <w:t>468,750</w:t>
            </w:r>
          </w:p>
        </w:tc>
        <w:tc>
          <w:tcPr>
            <w:tcW w:w="90" w:type="dxa"/>
          </w:tcPr>
          <w:p w14:paraId="49246975"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14EE8A31" w14:textId="2E4F833F" w:rsidR="0062576F" w:rsidRPr="004F08FC" w:rsidRDefault="0062576F" w:rsidP="0062576F">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468,750</w:t>
            </w:r>
          </w:p>
        </w:tc>
        <w:tc>
          <w:tcPr>
            <w:tcW w:w="108" w:type="dxa"/>
          </w:tcPr>
          <w:p w14:paraId="1E3847BB"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702480CF" w14:textId="6CA07DB6" w:rsidR="0062576F" w:rsidRPr="004F08FC" w:rsidRDefault="0062576F" w:rsidP="0062576F">
            <w:pPr>
              <w:tabs>
                <w:tab w:val="decimal" w:pos="810"/>
              </w:tabs>
              <w:spacing w:line="240" w:lineRule="atLeast"/>
              <w:ind w:left="-46"/>
              <w:jc w:val="both"/>
              <w:rPr>
                <w:rFonts w:cs="Times New Roman"/>
                <w:sz w:val="18"/>
                <w:szCs w:val="18"/>
                <w:lang w:val="en-US"/>
              </w:rPr>
            </w:pPr>
            <w:r w:rsidRPr="00237DC2">
              <w:rPr>
                <w:rFonts w:cs="Times New Roman"/>
                <w:sz w:val="18"/>
                <w:szCs w:val="18"/>
                <w:lang w:val="en-US"/>
              </w:rPr>
              <w:t>784,409</w:t>
            </w:r>
          </w:p>
        </w:tc>
        <w:tc>
          <w:tcPr>
            <w:tcW w:w="113" w:type="dxa"/>
          </w:tcPr>
          <w:p w14:paraId="436E8806"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966" w:type="dxa"/>
          </w:tcPr>
          <w:p w14:paraId="02652DB8" w14:textId="15D2E9B1" w:rsidR="0062576F" w:rsidRPr="004F08FC" w:rsidRDefault="0062576F" w:rsidP="0062576F">
            <w:pPr>
              <w:tabs>
                <w:tab w:val="decimal" w:pos="870"/>
              </w:tabs>
              <w:spacing w:line="240" w:lineRule="atLeast"/>
              <w:ind w:left="-46" w:right="-134"/>
              <w:jc w:val="both"/>
              <w:rPr>
                <w:rFonts w:cs="Times New Roman"/>
                <w:sz w:val="18"/>
                <w:szCs w:val="18"/>
                <w:lang w:val="en-US"/>
              </w:rPr>
            </w:pPr>
            <w:r w:rsidRPr="004F08FC">
              <w:rPr>
                <w:rFonts w:cs="Times New Roman"/>
                <w:sz w:val="18"/>
                <w:szCs w:val="18"/>
                <w:lang w:val="en-US"/>
              </w:rPr>
              <w:t>784,409</w:t>
            </w:r>
          </w:p>
        </w:tc>
        <w:tc>
          <w:tcPr>
            <w:tcW w:w="112" w:type="dxa"/>
          </w:tcPr>
          <w:p w14:paraId="7E978FA8" w14:textId="77777777" w:rsidR="0062576F" w:rsidRPr="004F08FC" w:rsidRDefault="0062576F" w:rsidP="0062576F">
            <w:pPr>
              <w:tabs>
                <w:tab w:val="decimal" w:pos="1034"/>
              </w:tabs>
              <w:spacing w:line="240" w:lineRule="atLeast"/>
              <w:ind w:left="-46" w:right="-115"/>
              <w:jc w:val="both"/>
              <w:rPr>
                <w:rFonts w:cs="Times New Roman"/>
                <w:sz w:val="18"/>
                <w:szCs w:val="18"/>
                <w:lang w:val="en-US"/>
              </w:rPr>
            </w:pPr>
          </w:p>
        </w:tc>
        <w:tc>
          <w:tcPr>
            <w:tcW w:w="1080" w:type="dxa"/>
            <w:shd w:val="clear" w:color="auto" w:fill="auto"/>
          </w:tcPr>
          <w:p w14:paraId="34C3FF3B" w14:textId="08039334" w:rsidR="0062576F" w:rsidRPr="004F08FC" w:rsidRDefault="00D8614F" w:rsidP="0062576F">
            <w:pPr>
              <w:tabs>
                <w:tab w:val="decimal" w:pos="1034"/>
              </w:tabs>
              <w:spacing w:line="240" w:lineRule="atLeast"/>
              <w:ind w:left="-46" w:right="-115"/>
              <w:jc w:val="both"/>
              <w:rPr>
                <w:rFonts w:cs="Times New Roman"/>
                <w:sz w:val="18"/>
                <w:szCs w:val="18"/>
                <w:lang w:val="en-US"/>
              </w:rPr>
            </w:pPr>
            <w:r>
              <w:rPr>
                <w:rFonts w:cs="Times New Roman"/>
                <w:sz w:val="18"/>
                <w:szCs w:val="18"/>
                <w:lang w:val="en-US"/>
              </w:rPr>
              <w:t>1,292,544</w:t>
            </w:r>
          </w:p>
        </w:tc>
        <w:tc>
          <w:tcPr>
            <w:tcW w:w="90" w:type="dxa"/>
            <w:shd w:val="clear" w:color="auto" w:fill="auto"/>
          </w:tcPr>
          <w:p w14:paraId="25472F13" w14:textId="77777777" w:rsidR="0062576F" w:rsidRPr="004F08FC" w:rsidRDefault="0062576F" w:rsidP="0062576F">
            <w:pPr>
              <w:tabs>
                <w:tab w:val="decimal" w:pos="1034"/>
              </w:tabs>
              <w:spacing w:line="240" w:lineRule="atLeast"/>
              <w:ind w:left="-46" w:right="-115"/>
              <w:jc w:val="both"/>
              <w:rPr>
                <w:rFonts w:cs="Times New Roman"/>
                <w:sz w:val="18"/>
                <w:szCs w:val="18"/>
                <w:lang w:val="en-US"/>
              </w:rPr>
            </w:pPr>
          </w:p>
        </w:tc>
        <w:tc>
          <w:tcPr>
            <w:tcW w:w="990" w:type="dxa"/>
            <w:shd w:val="clear" w:color="auto" w:fill="auto"/>
          </w:tcPr>
          <w:p w14:paraId="648DD012" w14:textId="5751361C" w:rsidR="0062576F" w:rsidRPr="004F08FC" w:rsidRDefault="00D8614F" w:rsidP="00E34BBB">
            <w:pPr>
              <w:tabs>
                <w:tab w:val="decimal" w:pos="900"/>
              </w:tabs>
              <w:spacing w:line="240" w:lineRule="atLeast"/>
              <w:jc w:val="both"/>
              <w:rPr>
                <w:rFonts w:cs="Times New Roman"/>
                <w:sz w:val="18"/>
                <w:szCs w:val="18"/>
                <w:lang w:val="en-US"/>
              </w:rPr>
            </w:pPr>
            <w:r>
              <w:rPr>
                <w:rFonts w:cs="Times New Roman"/>
                <w:sz w:val="18"/>
                <w:szCs w:val="18"/>
                <w:lang w:val="en-US"/>
              </w:rPr>
              <w:t>1,111,813</w:t>
            </w:r>
          </w:p>
        </w:tc>
        <w:tc>
          <w:tcPr>
            <w:tcW w:w="93" w:type="dxa"/>
          </w:tcPr>
          <w:p w14:paraId="59FC6B05" w14:textId="77777777" w:rsidR="0062576F" w:rsidRPr="004F08FC" w:rsidRDefault="0062576F" w:rsidP="0062576F">
            <w:pPr>
              <w:tabs>
                <w:tab w:val="decimal" w:pos="1034"/>
              </w:tabs>
              <w:spacing w:line="240" w:lineRule="atLeast"/>
              <w:ind w:left="-46" w:right="-115"/>
              <w:jc w:val="both"/>
              <w:rPr>
                <w:rFonts w:cs="Times New Roman"/>
                <w:sz w:val="18"/>
                <w:szCs w:val="18"/>
                <w:lang w:val="en-US"/>
              </w:rPr>
            </w:pPr>
          </w:p>
        </w:tc>
        <w:tc>
          <w:tcPr>
            <w:tcW w:w="1080" w:type="dxa"/>
          </w:tcPr>
          <w:p w14:paraId="1606CA07" w14:textId="189AECE4" w:rsidR="0062576F" w:rsidRPr="004F08FC" w:rsidRDefault="0062576F" w:rsidP="0062576F">
            <w:pPr>
              <w:tabs>
                <w:tab w:val="decimal" w:pos="900"/>
              </w:tabs>
              <w:spacing w:line="240" w:lineRule="atLeast"/>
              <w:ind w:left="-46"/>
              <w:jc w:val="both"/>
              <w:rPr>
                <w:rFonts w:cs="Times New Roman"/>
                <w:sz w:val="18"/>
                <w:szCs w:val="18"/>
                <w:lang w:val="en-US"/>
              </w:rPr>
            </w:pPr>
            <w:r>
              <w:rPr>
                <w:rFonts w:cs="Times New Roman"/>
                <w:sz w:val="18"/>
                <w:szCs w:val="18"/>
                <w:lang w:val="en-US"/>
              </w:rPr>
              <w:t>84,375</w:t>
            </w:r>
          </w:p>
        </w:tc>
        <w:tc>
          <w:tcPr>
            <w:tcW w:w="90" w:type="dxa"/>
          </w:tcPr>
          <w:p w14:paraId="55668613" w14:textId="77777777" w:rsidR="0062576F" w:rsidRPr="004F08FC" w:rsidRDefault="0062576F" w:rsidP="0062576F">
            <w:pPr>
              <w:tabs>
                <w:tab w:val="decimal" w:pos="1034"/>
              </w:tabs>
              <w:spacing w:line="240" w:lineRule="atLeast"/>
              <w:ind w:left="-46" w:right="-115"/>
              <w:jc w:val="both"/>
              <w:rPr>
                <w:rFonts w:cs="Times New Roman"/>
                <w:sz w:val="18"/>
                <w:szCs w:val="18"/>
                <w:lang w:val="en-US"/>
              </w:rPr>
            </w:pPr>
          </w:p>
        </w:tc>
        <w:tc>
          <w:tcPr>
            <w:tcW w:w="1170" w:type="dxa"/>
          </w:tcPr>
          <w:p w14:paraId="7D84B711" w14:textId="2D20913C" w:rsidR="0062576F" w:rsidRPr="004F08FC" w:rsidRDefault="0062576F" w:rsidP="0062576F">
            <w:pPr>
              <w:tabs>
                <w:tab w:val="decimal" w:pos="1034"/>
              </w:tabs>
              <w:spacing w:line="240" w:lineRule="atLeast"/>
              <w:ind w:left="-46" w:right="-115"/>
              <w:jc w:val="both"/>
              <w:rPr>
                <w:rFonts w:cs="Times New Roman"/>
                <w:sz w:val="18"/>
                <w:szCs w:val="18"/>
                <w:lang w:val="en-US"/>
              </w:rPr>
            </w:pPr>
            <w:r>
              <w:rPr>
                <w:rFonts w:cs="Times New Roman"/>
                <w:sz w:val="18"/>
                <w:szCs w:val="18"/>
                <w:lang w:val="en-US"/>
              </w:rPr>
              <w:t>187,500</w:t>
            </w:r>
          </w:p>
        </w:tc>
      </w:tr>
      <w:tr w:rsidR="0062576F" w:rsidRPr="004F08FC" w14:paraId="1C2DD572" w14:textId="5D9952BE" w:rsidTr="00E34BBB">
        <w:tc>
          <w:tcPr>
            <w:tcW w:w="2413" w:type="dxa"/>
          </w:tcPr>
          <w:p w14:paraId="69C7110A" w14:textId="77777777" w:rsidR="0062576F" w:rsidRPr="004F08FC" w:rsidRDefault="0062576F" w:rsidP="0062576F">
            <w:pPr>
              <w:ind w:left="270" w:hanging="198"/>
              <w:rPr>
                <w:rFonts w:cs="Times New Roman"/>
                <w:sz w:val="18"/>
                <w:szCs w:val="18"/>
              </w:rPr>
            </w:pPr>
            <w:r w:rsidRPr="004F08FC">
              <w:rPr>
                <w:rFonts w:cs="Times New Roman"/>
                <w:sz w:val="18"/>
                <w:szCs w:val="18"/>
              </w:rPr>
              <w:t>TPI</w:t>
            </w:r>
            <w:r w:rsidRPr="004F08FC">
              <w:rPr>
                <w:rFonts w:cs="Times New Roman"/>
                <w:sz w:val="18"/>
                <w:szCs w:val="18"/>
                <w:lang w:val="en-US"/>
              </w:rPr>
              <w:t xml:space="preserve"> Healthcare</w:t>
            </w:r>
            <w:r w:rsidRPr="004F08FC">
              <w:rPr>
                <w:rFonts w:cs="Times New Roman"/>
                <w:sz w:val="18"/>
                <w:szCs w:val="18"/>
              </w:rPr>
              <w:t xml:space="preserve"> Co., Ltd. </w:t>
            </w:r>
          </w:p>
        </w:tc>
        <w:tc>
          <w:tcPr>
            <w:tcW w:w="78" w:type="dxa"/>
          </w:tcPr>
          <w:p w14:paraId="14E5A618"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4921AB0E" w14:textId="77777777" w:rsidR="0062576F" w:rsidRPr="004F08FC" w:rsidRDefault="0062576F" w:rsidP="0062576F">
            <w:pPr>
              <w:rPr>
                <w:rFonts w:cs="Times New Roman"/>
                <w:sz w:val="18"/>
                <w:szCs w:val="18"/>
                <w:lang w:val="en-US"/>
              </w:rPr>
            </w:pPr>
            <w:r w:rsidRPr="004F08FC">
              <w:rPr>
                <w:rFonts w:cs="Times New Roman"/>
                <w:sz w:val="18"/>
                <w:szCs w:val="18"/>
                <w:lang w:val="en-US"/>
              </w:rPr>
              <w:t xml:space="preserve">Manufacturing and distributing products for humans </w:t>
            </w:r>
          </w:p>
        </w:tc>
        <w:tc>
          <w:tcPr>
            <w:tcW w:w="23" w:type="dxa"/>
          </w:tcPr>
          <w:p w14:paraId="2BAC04BD"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013E9989" w14:textId="7A9C292A" w:rsidR="0062576F" w:rsidRPr="004F08FC" w:rsidRDefault="0062576F" w:rsidP="0062576F">
            <w:pPr>
              <w:spacing w:line="240" w:lineRule="atLeast"/>
              <w:ind w:left="-115" w:right="-115"/>
              <w:jc w:val="center"/>
              <w:rPr>
                <w:rFonts w:cs="Times New Roman"/>
                <w:sz w:val="18"/>
                <w:szCs w:val="18"/>
                <w:lang w:val="en-US"/>
              </w:rPr>
            </w:pPr>
            <w:r w:rsidRPr="00CA7EE2">
              <w:rPr>
                <w:rFonts w:cs="Times New Roman"/>
                <w:sz w:val="18"/>
                <w:szCs w:val="18"/>
                <w:lang w:val="en-US"/>
              </w:rPr>
              <w:t>99.99</w:t>
            </w:r>
          </w:p>
        </w:tc>
        <w:tc>
          <w:tcPr>
            <w:tcW w:w="20" w:type="dxa"/>
          </w:tcPr>
          <w:p w14:paraId="5994CC33"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3C6A998B" w14:textId="77777777" w:rsidR="0062576F" w:rsidRPr="004F08FC" w:rsidRDefault="0062576F" w:rsidP="0062576F">
            <w:pPr>
              <w:spacing w:line="240" w:lineRule="atLeast"/>
              <w:ind w:left="-115" w:right="-115"/>
              <w:jc w:val="center"/>
              <w:rPr>
                <w:rFonts w:cs="Times New Roman"/>
                <w:sz w:val="18"/>
                <w:szCs w:val="18"/>
                <w:lang w:val="en-US"/>
              </w:rPr>
            </w:pPr>
            <w:r w:rsidRPr="004F08FC">
              <w:rPr>
                <w:rFonts w:cs="Times New Roman"/>
                <w:sz w:val="18"/>
                <w:szCs w:val="18"/>
                <w:lang w:val="en-US"/>
              </w:rPr>
              <w:t>99.99</w:t>
            </w:r>
          </w:p>
        </w:tc>
        <w:tc>
          <w:tcPr>
            <w:tcW w:w="21" w:type="dxa"/>
          </w:tcPr>
          <w:p w14:paraId="609146B5"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40526618" w14:textId="5E27951C" w:rsidR="0062576F" w:rsidRPr="004F08FC" w:rsidRDefault="0062576F" w:rsidP="00C313F9">
            <w:pPr>
              <w:tabs>
                <w:tab w:val="decimal" w:pos="815"/>
              </w:tabs>
              <w:spacing w:line="240" w:lineRule="atLeast"/>
              <w:ind w:left="-46" w:right="-134"/>
              <w:jc w:val="both"/>
              <w:rPr>
                <w:rFonts w:cs="Times New Roman"/>
                <w:sz w:val="18"/>
                <w:szCs w:val="18"/>
                <w:lang w:val="en-US"/>
              </w:rPr>
            </w:pPr>
            <w:r w:rsidRPr="00CA7EE2">
              <w:rPr>
                <w:rFonts w:cs="Times New Roman"/>
                <w:sz w:val="18"/>
                <w:szCs w:val="18"/>
                <w:lang w:val="en-US"/>
              </w:rPr>
              <w:t>5,050</w:t>
            </w:r>
          </w:p>
        </w:tc>
        <w:tc>
          <w:tcPr>
            <w:tcW w:w="90" w:type="dxa"/>
          </w:tcPr>
          <w:p w14:paraId="3423867A"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51EAD567" w14:textId="77777777" w:rsidR="0062576F" w:rsidRPr="004F08FC" w:rsidRDefault="0062576F" w:rsidP="0062576F">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5,050</w:t>
            </w:r>
          </w:p>
        </w:tc>
        <w:tc>
          <w:tcPr>
            <w:tcW w:w="108" w:type="dxa"/>
          </w:tcPr>
          <w:p w14:paraId="3909BD84"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45B83669" w14:textId="48C060BD" w:rsidR="0062576F" w:rsidRPr="004F08FC" w:rsidRDefault="0062576F" w:rsidP="0062576F">
            <w:pPr>
              <w:tabs>
                <w:tab w:val="decimal" w:pos="810"/>
              </w:tabs>
              <w:spacing w:line="240" w:lineRule="atLeast"/>
              <w:ind w:left="-46" w:right="-134"/>
              <w:jc w:val="both"/>
              <w:rPr>
                <w:rFonts w:cs="Times New Roman"/>
                <w:sz w:val="18"/>
                <w:szCs w:val="18"/>
                <w:lang w:val="en-US"/>
              </w:rPr>
            </w:pPr>
            <w:r w:rsidRPr="00CA7EE2">
              <w:rPr>
                <w:rFonts w:cs="Times New Roman"/>
                <w:sz w:val="18"/>
                <w:szCs w:val="18"/>
                <w:lang w:val="en-US"/>
              </w:rPr>
              <w:t>4,950</w:t>
            </w:r>
          </w:p>
        </w:tc>
        <w:tc>
          <w:tcPr>
            <w:tcW w:w="113" w:type="dxa"/>
          </w:tcPr>
          <w:p w14:paraId="470C4298"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966" w:type="dxa"/>
          </w:tcPr>
          <w:p w14:paraId="3C63A300" w14:textId="77777777" w:rsidR="0062576F" w:rsidRPr="0077099B" w:rsidRDefault="0062576F" w:rsidP="0062576F">
            <w:pPr>
              <w:tabs>
                <w:tab w:val="decimal" w:pos="860"/>
              </w:tabs>
              <w:spacing w:line="240" w:lineRule="atLeast"/>
              <w:ind w:left="-46" w:right="-134"/>
              <w:jc w:val="both"/>
              <w:rPr>
                <w:rFonts w:cstheme="minorBidi"/>
                <w:sz w:val="18"/>
                <w:szCs w:val="18"/>
                <w:cs/>
                <w:lang w:val="en-US"/>
              </w:rPr>
            </w:pPr>
            <w:r w:rsidRPr="004F08FC">
              <w:rPr>
                <w:rFonts w:cs="Times New Roman"/>
                <w:sz w:val="18"/>
                <w:szCs w:val="18"/>
                <w:lang w:val="en-US"/>
              </w:rPr>
              <w:t>4,950</w:t>
            </w:r>
          </w:p>
        </w:tc>
        <w:tc>
          <w:tcPr>
            <w:tcW w:w="112" w:type="dxa"/>
          </w:tcPr>
          <w:p w14:paraId="55711269"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085CE189" w14:textId="1DBC3B77" w:rsidR="0062576F" w:rsidRPr="004F08FC" w:rsidRDefault="00D8614F" w:rsidP="0062576F">
            <w:pPr>
              <w:tabs>
                <w:tab w:val="decimal" w:pos="1034"/>
              </w:tabs>
              <w:spacing w:line="240" w:lineRule="atLeast"/>
              <w:ind w:left="-115" w:right="-115"/>
              <w:jc w:val="both"/>
              <w:rPr>
                <w:rFonts w:cs="Times New Roman"/>
                <w:sz w:val="18"/>
                <w:szCs w:val="18"/>
                <w:lang w:val="en-US"/>
              </w:rPr>
            </w:pPr>
            <w:r>
              <w:rPr>
                <w:rFonts w:cs="Times New Roman"/>
                <w:sz w:val="18"/>
                <w:szCs w:val="18"/>
                <w:lang w:val="en-US"/>
              </w:rPr>
              <w:t>6,387</w:t>
            </w:r>
          </w:p>
        </w:tc>
        <w:tc>
          <w:tcPr>
            <w:tcW w:w="90" w:type="dxa"/>
            <w:shd w:val="clear" w:color="auto" w:fill="auto"/>
          </w:tcPr>
          <w:p w14:paraId="2364EF4C"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150CBFEE" w14:textId="01D00B88" w:rsidR="0062576F" w:rsidRPr="004F08FC" w:rsidRDefault="00D8614F" w:rsidP="00E34BBB">
            <w:pPr>
              <w:tabs>
                <w:tab w:val="decimal" w:pos="900"/>
              </w:tabs>
              <w:spacing w:line="240" w:lineRule="atLeast"/>
              <w:jc w:val="both"/>
              <w:rPr>
                <w:rFonts w:cs="Times New Roman"/>
                <w:sz w:val="18"/>
                <w:szCs w:val="18"/>
                <w:lang w:val="en-US"/>
              </w:rPr>
            </w:pPr>
            <w:r>
              <w:rPr>
                <w:rFonts w:cs="Times New Roman"/>
                <w:sz w:val="18"/>
                <w:szCs w:val="18"/>
                <w:lang w:val="en-US"/>
              </w:rPr>
              <w:t>3,310</w:t>
            </w:r>
          </w:p>
        </w:tc>
        <w:tc>
          <w:tcPr>
            <w:tcW w:w="93" w:type="dxa"/>
          </w:tcPr>
          <w:p w14:paraId="4DD895B9"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0" w:type="dxa"/>
          </w:tcPr>
          <w:p w14:paraId="7D81914E" w14:textId="557084C9" w:rsidR="0062576F" w:rsidRPr="004F08FC" w:rsidRDefault="0062576F" w:rsidP="0062576F">
            <w:pPr>
              <w:spacing w:line="240" w:lineRule="atLeast"/>
              <w:jc w:val="center"/>
              <w:rPr>
                <w:rFonts w:cs="Times New Roman"/>
                <w:sz w:val="18"/>
                <w:szCs w:val="18"/>
                <w:lang w:val="en-US"/>
              </w:rPr>
            </w:pPr>
            <w:r>
              <w:rPr>
                <w:rFonts w:cs="Times New Roman"/>
                <w:sz w:val="18"/>
                <w:szCs w:val="18"/>
                <w:lang w:val="en-US"/>
              </w:rPr>
              <w:t>-</w:t>
            </w:r>
          </w:p>
        </w:tc>
        <w:tc>
          <w:tcPr>
            <w:tcW w:w="90" w:type="dxa"/>
          </w:tcPr>
          <w:p w14:paraId="7BE73401"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170" w:type="dxa"/>
          </w:tcPr>
          <w:p w14:paraId="51B51084" w14:textId="6DAD206D" w:rsidR="0062576F" w:rsidRPr="004F08FC" w:rsidRDefault="0062576F" w:rsidP="0062576F">
            <w:pPr>
              <w:spacing w:line="240" w:lineRule="atLeast"/>
              <w:ind w:right="5"/>
              <w:jc w:val="center"/>
              <w:rPr>
                <w:rFonts w:cs="Times New Roman"/>
                <w:sz w:val="18"/>
                <w:szCs w:val="18"/>
                <w:lang w:val="en-US"/>
              </w:rPr>
            </w:pPr>
            <w:r>
              <w:rPr>
                <w:rFonts w:cs="Times New Roman"/>
                <w:sz w:val="18"/>
                <w:szCs w:val="18"/>
                <w:lang w:val="en-US"/>
              </w:rPr>
              <w:t>-</w:t>
            </w:r>
          </w:p>
        </w:tc>
      </w:tr>
      <w:tr w:rsidR="0062576F" w:rsidRPr="004F08FC" w14:paraId="58C71BA6" w14:textId="77E6605A" w:rsidTr="00E34BBB">
        <w:tc>
          <w:tcPr>
            <w:tcW w:w="2413" w:type="dxa"/>
          </w:tcPr>
          <w:p w14:paraId="25623009" w14:textId="77777777" w:rsidR="0062576F" w:rsidRPr="004F08FC" w:rsidRDefault="0062576F" w:rsidP="0062576F">
            <w:pPr>
              <w:ind w:left="270" w:hanging="198"/>
              <w:rPr>
                <w:rFonts w:cs="Times New Roman"/>
                <w:sz w:val="18"/>
                <w:szCs w:val="18"/>
              </w:rPr>
            </w:pPr>
            <w:r w:rsidRPr="004F08FC">
              <w:rPr>
                <w:rFonts w:cs="Times New Roman"/>
                <w:sz w:val="18"/>
                <w:szCs w:val="18"/>
              </w:rPr>
              <w:t xml:space="preserve">TPI Commercial Co., Ltd. </w:t>
            </w:r>
          </w:p>
        </w:tc>
        <w:tc>
          <w:tcPr>
            <w:tcW w:w="78" w:type="dxa"/>
          </w:tcPr>
          <w:p w14:paraId="42D996E5"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307EAFED" w14:textId="77777777" w:rsidR="0062576F" w:rsidRPr="004F08FC" w:rsidRDefault="0062576F" w:rsidP="0062576F">
            <w:pPr>
              <w:rPr>
                <w:rFonts w:cs="Times New Roman"/>
                <w:sz w:val="18"/>
                <w:szCs w:val="18"/>
                <w:lang w:val="en-US"/>
              </w:rPr>
            </w:pPr>
            <w:r w:rsidRPr="004F08FC">
              <w:rPr>
                <w:rFonts w:cs="Times New Roman"/>
                <w:sz w:val="18"/>
                <w:szCs w:val="18"/>
                <w:lang w:val="en-US"/>
              </w:rPr>
              <w:t>Retailing business</w:t>
            </w:r>
          </w:p>
        </w:tc>
        <w:tc>
          <w:tcPr>
            <w:tcW w:w="23" w:type="dxa"/>
          </w:tcPr>
          <w:p w14:paraId="072FDDAF"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52583A18" w14:textId="53E41A95" w:rsidR="0062576F" w:rsidRPr="004F08FC" w:rsidRDefault="0062576F" w:rsidP="0062576F">
            <w:pPr>
              <w:spacing w:line="240" w:lineRule="atLeast"/>
              <w:ind w:left="-115" w:right="-115"/>
              <w:jc w:val="center"/>
              <w:rPr>
                <w:rFonts w:cs="Times New Roman"/>
                <w:sz w:val="18"/>
                <w:szCs w:val="18"/>
                <w:lang w:val="en-US"/>
              </w:rPr>
            </w:pPr>
            <w:r w:rsidRPr="00CA7EE2">
              <w:rPr>
                <w:rFonts w:cs="Times New Roman"/>
                <w:sz w:val="18"/>
                <w:szCs w:val="18"/>
                <w:lang w:val="en-US"/>
              </w:rPr>
              <w:t>99.94</w:t>
            </w:r>
          </w:p>
        </w:tc>
        <w:tc>
          <w:tcPr>
            <w:tcW w:w="20" w:type="dxa"/>
          </w:tcPr>
          <w:p w14:paraId="1DB99B6A"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748BEC2C" w14:textId="77777777" w:rsidR="0062576F" w:rsidRPr="004F08FC" w:rsidRDefault="0062576F" w:rsidP="0062576F">
            <w:pPr>
              <w:spacing w:line="240" w:lineRule="atLeast"/>
              <w:ind w:left="-115" w:right="-115"/>
              <w:jc w:val="center"/>
              <w:rPr>
                <w:rFonts w:cs="Times New Roman"/>
                <w:sz w:val="18"/>
                <w:szCs w:val="18"/>
                <w:lang w:val="en-US"/>
              </w:rPr>
            </w:pPr>
            <w:r w:rsidRPr="004F08FC">
              <w:rPr>
                <w:rFonts w:cs="Times New Roman"/>
                <w:sz w:val="18"/>
                <w:szCs w:val="18"/>
                <w:lang w:val="en-US"/>
              </w:rPr>
              <w:t>99.94</w:t>
            </w:r>
          </w:p>
        </w:tc>
        <w:tc>
          <w:tcPr>
            <w:tcW w:w="21" w:type="dxa"/>
          </w:tcPr>
          <w:p w14:paraId="36F05CCE"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3E251863" w14:textId="2F903567" w:rsidR="0062576F" w:rsidRPr="004F08FC" w:rsidRDefault="0062576F" w:rsidP="00C313F9">
            <w:pPr>
              <w:tabs>
                <w:tab w:val="decimal" w:pos="815"/>
              </w:tabs>
              <w:spacing w:line="240" w:lineRule="atLeast"/>
              <w:ind w:left="-46" w:right="-134"/>
              <w:jc w:val="both"/>
              <w:rPr>
                <w:rFonts w:cs="Times New Roman"/>
                <w:sz w:val="18"/>
                <w:szCs w:val="18"/>
                <w:lang w:val="en-US"/>
              </w:rPr>
            </w:pPr>
            <w:r w:rsidRPr="00CA7EE2">
              <w:rPr>
                <w:rFonts w:cs="Times New Roman"/>
                <w:sz w:val="18"/>
                <w:szCs w:val="18"/>
                <w:lang w:val="en-US"/>
              </w:rPr>
              <w:t>100</w:t>
            </w:r>
          </w:p>
        </w:tc>
        <w:tc>
          <w:tcPr>
            <w:tcW w:w="90" w:type="dxa"/>
          </w:tcPr>
          <w:p w14:paraId="302567BB"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26093BA4" w14:textId="77777777" w:rsidR="0062576F" w:rsidRPr="004F08FC" w:rsidRDefault="0062576F" w:rsidP="0062576F">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100</w:t>
            </w:r>
          </w:p>
        </w:tc>
        <w:tc>
          <w:tcPr>
            <w:tcW w:w="108" w:type="dxa"/>
          </w:tcPr>
          <w:p w14:paraId="4B41B9BA"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337EE26C" w14:textId="174C138C" w:rsidR="0062576F" w:rsidRPr="004F08FC" w:rsidRDefault="0062576F" w:rsidP="0062576F">
            <w:pPr>
              <w:spacing w:line="240" w:lineRule="atLeast"/>
              <w:jc w:val="center"/>
              <w:rPr>
                <w:rFonts w:cs="Times New Roman"/>
                <w:sz w:val="18"/>
                <w:szCs w:val="18"/>
                <w:lang w:val="en-US"/>
              </w:rPr>
            </w:pPr>
            <w:r w:rsidRPr="00CA7EE2">
              <w:rPr>
                <w:rFonts w:cs="Times New Roman"/>
                <w:sz w:val="18"/>
                <w:szCs w:val="18"/>
                <w:lang w:val="en-US"/>
              </w:rPr>
              <w:t>-</w:t>
            </w:r>
          </w:p>
        </w:tc>
        <w:tc>
          <w:tcPr>
            <w:tcW w:w="113" w:type="dxa"/>
          </w:tcPr>
          <w:p w14:paraId="25C11883"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966" w:type="dxa"/>
          </w:tcPr>
          <w:p w14:paraId="7BD613CE" w14:textId="77777777" w:rsidR="0062576F" w:rsidRPr="004F08FC" w:rsidRDefault="0062576F" w:rsidP="0062576F">
            <w:pPr>
              <w:spacing w:line="240" w:lineRule="atLeast"/>
              <w:jc w:val="center"/>
              <w:rPr>
                <w:rFonts w:cs="Times New Roman"/>
                <w:sz w:val="18"/>
                <w:szCs w:val="18"/>
                <w:lang w:val="en-US"/>
              </w:rPr>
            </w:pPr>
            <w:r w:rsidRPr="004F08FC">
              <w:rPr>
                <w:rFonts w:cs="Times New Roman"/>
                <w:sz w:val="18"/>
                <w:szCs w:val="18"/>
                <w:lang w:val="en-US"/>
              </w:rPr>
              <w:t>-</w:t>
            </w:r>
          </w:p>
        </w:tc>
        <w:tc>
          <w:tcPr>
            <w:tcW w:w="112" w:type="dxa"/>
          </w:tcPr>
          <w:p w14:paraId="5EC2CB35"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6462182C" w14:textId="5AA53D7A" w:rsidR="0062576F" w:rsidRPr="004F08FC" w:rsidRDefault="00D8614F" w:rsidP="00E34BBB">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Pr>
          <w:p w14:paraId="2ACF8769"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1BA97C72" w14:textId="103452BB" w:rsidR="0062576F" w:rsidRPr="004F08FC" w:rsidRDefault="00D8614F" w:rsidP="00E34BBB">
            <w:pPr>
              <w:spacing w:line="240" w:lineRule="atLeast"/>
              <w:jc w:val="center"/>
              <w:rPr>
                <w:rFonts w:cs="Times New Roman"/>
                <w:sz w:val="18"/>
                <w:szCs w:val="18"/>
                <w:lang w:val="en-US"/>
              </w:rPr>
            </w:pPr>
            <w:r>
              <w:rPr>
                <w:rFonts w:cs="Times New Roman"/>
                <w:sz w:val="18"/>
                <w:szCs w:val="18"/>
                <w:lang w:val="en-US"/>
              </w:rPr>
              <w:t>-</w:t>
            </w:r>
          </w:p>
        </w:tc>
        <w:tc>
          <w:tcPr>
            <w:tcW w:w="93" w:type="dxa"/>
          </w:tcPr>
          <w:p w14:paraId="3218BA97"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0" w:type="dxa"/>
          </w:tcPr>
          <w:p w14:paraId="7DFBB492" w14:textId="58A2F2A0" w:rsidR="0062576F" w:rsidRPr="004F08FC" w:rsidRDefault="0062576F" w:rsidP="0062576F">
            <w:pPr>
              <w:spacing w:line="240" w:lineRule="atLeast"/>
              <w:jc w:val="center"/>
              <w:rPr>
                <w:rFonts w:cs="Times New Roman"/>
                <w:sz w:val="18"/>
                <w:szCs w:val="18"/>
                <w:lang w:val="en-US"/>
              </w:rPr>
            </w:pPr>
            <w:r>
              <w:rPr>
                <w:rFonts w:cs="Times New Roman"/>
                <w:sz w:val="18"/>
                <w:szCs w:val="18"/>
                <w:lang w:val="en-US"/>
              </w:rPr>
              <w:t>-</w:t>
            </w:r>
          </w:p>
        </w:tc>
        <w:tc>
          <w:tcPr>
            <w:tcW w:w="90" w:type="dxa"/>
          </w:tcPr>
          <w:p w14:paraId="26E100CA"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170" w:type="dxa"/>
          </w:tcPr>
          <w:p w14:paraId="13D6940C" w14:textId="25C1EF22" w:rsidR="0062576F" w:rsidRPr="004F08FC" w:rsidRDefault="0062576F" w:rsidP="0062576F">
            <w:pPr>
              <w:spacing w:line="240" w:lineRule="atLeast"/>
              <w:ind w:right="5"/>
              <w:jc w:val="center"/>
              <w:rPr>
                <w:rFonts w:cs="Times New Roman"/>
                <w:sz w:val="18"/>
                <w:szCs w:val="18"/>
                <w:lang w:val="en-US"/>
              </w:rPr>
            </w:pPr>
            <w:r>
              <w:rPr>
                <w:rFonts w:cs="Times New Roman"/>
                <w:sz w:val="18"/>
                <w:szCs w:val="18"/>
                <w:lang w:val="en-US"/>
              </w:rPr>
              <w:t>-</w:t>
            </w:r>
          </w:p>
        </w:tc>
      </w:tr>
      <w:tr w:rsidR="0062576F" w:rsidRPr="004F08FC" w14:paraId="62221F82" w14:textId="38E6CD19" w:rsidTr="00E34BBB">
        <w:tc>
          <w:tcPr>
            <w:tcW w:w="2413" w:type="dxa"/>
          </w:tcPr>
          <w:p w14:paraId="697C8971" w14:textId="3FEBFBB7" w:rsidR="0062576F" w:rsidRPr="004F08FC" w:rsidRDefault="0062576F" w:rsidP="0062576F">
            <w:pPr>
              <w:ind w:left="270" w:hanging="198"/>
              <w:rPr>
                <w:rFonts w:cs="Times New Roman"/>
                <w:sz w:val="18"/>
                <w:szCs w:val="18"/>
              </w:rPr>
            </w:pPr>
            <w:r w:rsidRPr="004F08FC">
              <w:rPr>
                <w:rFonts w:cs="Times New Roman"/>
                <w:b/>
                <w:bCs/>
                <w:i/>
                <w:iCs/>
                <w:sz w:val="18"/>
                <w:szCs w:val="18"/>
                <w:lang w:val="en-US"/>
              </w:rPr>
              <w:lastRenderedPageBreak/>
              <w:t>Direct subsidiaries (continue)</w:t>
            </w:r>
          </w:p>
        </w:tc>
        <w:tc>
          <w:tcPr>
            <w:tcW w:w="78" w:type="dxa"/>
          </w:tcPr>
          <w:p w14:paraId="69B1A198"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5E91337C" w14:textId="6AF165D1" w:rsidR="0062576F" w:rsidRPr="004F08FC" w:rsidRDefault="0062576F" w:rsidP="0062576F">
            <w:pPr>
              <w:rPr>
                <w:rFonts w:cs="Times New Roman"/>
                <w:sz w:val="18"/>
                <w:szCs w:val="18"/>
                <w:lang w:val="en-US"/>
              </w:rPr>
            </w:pPr>
          </w:p>
        </w:tc>
        <w:tc>
          <w:tcPr>
            <w:tcW w:w="23" w:type="dxa"/>
          </w:tcPr>
          <w:p w14:paraId="03711223"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23D18662" w14:textId="72C42CA3" w:rsidR="0062576F" w:rsidRPr="00CA7EE2" w:rsidRDefault="0062576F" w:rsidP="0062576F">
            <w:pPr>
              <w:spacing w:line="240" w:lineRule="atLeast"/>
              <w:ind w:left="-115" w:right="-115"/>
              <w:jc w:val="center"/>
              <w:rPr>
                <w:sz w:val="18"/>
                <w:lang w:val="en-US"/>
              </w:rPr>
            </w:pPr>
          </w:p>
        </w:tc>
        <w:tc>
          <w:tcPr>
            <w:tcW w:w="20" w:type="dxa"/>
          </w:tcPr>
          <w:p w14:paraId="381D23E3"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50F67D7A" w14:textId="5318A022" w:rsidR="0062576F" w:rsidRPr="004F08FC" w:rsidRDefault="0062576F" w:rsidP="0062576F">
            <w:pPr>
              <w:spacing w:line="240" w:lineRule="atLeast"/>
              <w:ind w:left="-115" w:right="-115"/>
              <w:jc w:val="center"/>
              <w:rPr>
                <w:rFonts w:cs="Times New Roman"/>
                <w:sz w:val="18"/>
                <w:szCs w:val="18"/>
                <w:lang w:val="en-US"/>
              </w:rPr>
            </w:pPr>
          </w:p>
        </w:tc>
        <w:tc>
          <w:tcPr>
            <w:tcW w:w="21" w:type="dxa"/>
          </w:tcPr>
          <w:p w14:paraId="1B388C23"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6364D3E2" w14:textId="5C0F540F" w:rsidR="0062576F" w:rsidRPr="004F08FC" w:rsidRDefault="0062576F" w:rsidP="0062576F">
            <w:pPr>
              <w:tabs>
                <w:tab w:val="decimal" w:pos="810"/>
              </w:tabs>
              <w:spacing w:line="240" w:lineRule="atLeast"/>
              <w:ind w:left="-46" w:right="-134"/>
              <w:jc w:val="both"/>
              <w:rPr>
                <w:rFonts w:cs="Times New Roman"/>
                <w:sz w:val="18"/>
                <w:szCs w:val="18"/>
                <w:lang w:val="en-US"/>
              </w:rPr>
            </w:pPr>
          </w:p>
        </w:tc>
        <w:tc>
          <w:tcPr>
            <w:tcW w:w="90" w:type="dxa"/>
          </w:tcPr>
          <w:p w14:paraId="2E2175A5"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54AB0E09" w14:textId="7C04B7E2" w:rsidR="0062576F" w:rsidRPr="004F08FC" w:rsidRDefault="0062576F" w:rsidP="0062576F">
            <w:pPr>
              <w:tabs>
                <w:tab w:val="decimal" w:pos="710"/>
              </w:tabs>
              <w:spacing w:line="240" w:lineRule="atLeast"/>
              <w:ind w:left="-46" w:right="-134"/>
              <w:jc w:val="both"/>
              <w:rPr>
                <w:rFonts w:cs="Times New Roman"/>
                <w:sz w:val="18"/>
                <w:szCs w:val="18"/>
                <w:lang w:val="en-US"/>
              </w:rPr>
            </w:pPr>
          </w:p>
        </w:tc>
        <w:tc>
          <w:tcPr>
            <w:tcW w:w="108" w:type="dxa"/>
          </w:tcPr>
          <w:p w14:paraId="414659F8"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42F64BBF" w14:textId="2FD791E5" w:rsidR="0062576F" w:rsidRPr="004F08FC" w:rsidRDefault="0062576F" w:rsidP="0062576F">
            <w:pPr>
              <w:tabs>
                <w:tab w:val="decimal" w:pos="810"/>
              </w:tabs>
              <w:spacing w:line="240" w:lineRule="atLeast"/>
              <w:ind w:left="-46" w:right="-134"/>
              <w:jc w:val="both"/>
              <w:rPr>
                <w:rFonts w:cs="Times New Roman"/>
                <w:sz w:val="18"/>
                <w:szCs w:val="18"/>
                <w:lang w:val="en-US"/>
              </w:rPr>
            </w:pPr>
          </w:p>
        </w:tc>
        <w:tc>
          <w:tcPr>
            <w:tcW w:w="113" w:type="dxa"/>
          </w:tcPr>
          <w:p w14:paraId="7DC4B141"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966" w:type="dxa"/>
          </w:tcPr>
          <w:p w14:paraId="7DD106C4" w14:textId="40C710AD" w:rsidR="0062576F" w:rsidRPr="004F08FC" w:rsidRDefault="0062576F" w:rsidP="0062576F">
            <w:pPr>
              <w:tabs>
                <w:tab w:val="decimal" w:pos="870"/>
              </w:tabs>
              <w:spacing w:line="240" w:lineRule="atLeast"/>
              <w:ind w:left="-46" w:right="-134"/>
              <w:jc w:val="both"/>
              <w:rPr>
                <w:rFonts w:cs="Times New Roman"/>
                <w:sz w:val="18"/>
                <w:szCs w:val="18"/>
                <w:lang w:val="en-US"/>
              </w:rPr>
            </w:pPr>
          </w:p>
        </w:tc>
        <w:tc>
          <w:tcPr>
            <w:tcW w:w="112" w:type="dxa"/>
          </w:tcPr>
          <w:p w14:paraId="56FD8CA8"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7C236E44"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90" w:type="dxa"/>
            <w:shd w:val="clear" w:color="auto" w:fill="auto"/>
          </w:tcPr>
          <w:p w14:paraId="3B10261B"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13193C1" w14:textId="77777777" w:rsidR="0062576F" w:rsidRPr="004F08FC" w:rsidRDefault="0062576F" w:rsidP="00E34BBB">
            <w:pPr>
              <w:tabs>
                <w:tab w:val="decimal" w:pos="902"/>
              </w:tabs>
              <w:spacing w:line="240" w:lineRule="atLeast"/>
              <w:ind w:left="-115" w:right="-115"/>
              <w:jc w:val="both"/>
              <w:rPr>
                <w:rFonts w:cs="Times New Roman"/>
                <w:sz w:val="18"/>
                <w:szCs w:val="18"/>
                <w:lang w:val="en-US"/>
              </w:rPr>
            </w:pPr>
          </w:p>
        </w:tc>
        <w:tc>
          <w:tcPr>
            <w:tcW w:w="93" w:type="dxa"/>
          </w:tcPr>
          <w:p w14:paraId="136DADAE"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0" w:type="dxa"/>
          </w:tcPr>
          <w:p w14:paraId="2D533CCA"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90" w:type="dxa"/>
          </w:tcPr>
          <w:p w14:paraId="00B58568"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170" w:type="dxa"/>
          </w:tcPr>
          <w:p w14:paraId="035C3FA6"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r>
      <w:tr w:rsidR="0062576F" w:rsidRPr="004F08FC" w14:paraId="0E02838B" w14:textId="6BF880AC" w:rsidTr="00E34BBB">
        <w:tc>
          <w:tcPr>
            <w:tcW w:w="2413" w:type="dxa"/>
          </w:tcPr>
          <w:p w14:paraId="4D9E9871" w14:textId="77777777" w:rsidR="0062576F" w:rsidRPr="004F08FC" w:rsidRDefault="0062576F" w:rsidP="0062576F">
            <w:pPr>
              <w:ind w:left="270" w:hanging="198"/>
              <w:rPr>
                <w:rFonts w:cs="Times New Roman"/>
                <w:sz w:val="18"/>
                <w:szCs w:val="18"/>
              </w:rPr>
            </w:pPr>
            <w:r w:rsidRPr="004F08FC">
              <w:rPr>
                <w:rFonts w:cs="Times New Roman"/>
                <w:sz w:val="18"/>
                <w:szCs w:val="18"/>
              </w:rPr>
              <w:t xml:space="preserve">TPI Service Co., Ltd. </w:t>
            </w:r>
          </w:p>
        </w:tc>
        <w:tc>
          <w:tcPr>
            <w:tcW w:w="78" w:type="dxa"/>
          </w:tcPr>
          <w:p w14:paraId="584B00D1"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506B2A44" w14:textId="77777777" w:rsidR="0062576F" w:rsidRPr="004F08FC" w:rsidRDefault="0062576F" w:rsidP="0062576F">
            <w:pPr>
              <w:rPr>
                <w:rFonts w:cs="Times New Roman"/>
                <w:sz w:val="18"/>
                <w:szCs w:val="18"/>
                <w:lang w:val="en-US"/>
              </w:rPr>
            </w:pPr>
            <w:r w:rsidRPr="004F08FC">
              <w:rPr>
                <w:rFonts w:cs="Times New Roman"/>
                <w:sz w:val="18"/>
                <w:szCs w:val="18"/>
                <w:lang w:val="en-US"/>
              </w:rPr>
              <w:t>Construction service</w:t>
            </w:r>
          </w:p>
        </w:tc>
        <w:tc>
          <w:tcPr>
            <w:tcW w:w="23" w:type="dxa"/>
          </w:tcPr>
          <w:p w14:paraId="3A415276"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770557F3" w14:textId="77777777" w:rsidR="0062576F" w:rsidRPr="00CA7EE2" w:rsidRDefault="0062576F" w:rsidP="0062576F">
            <w:pPr>
              <w:spacing w:line="240" w:lineRule="atLeast"/>
              <w:ind w:left="-115" w:right="-115"/>
              <w:jc w:val="center"/>
              <w:rPr>
                <w:sz w:val="18"/>
                <w:lang w:val="en-US"/>
              </w:rPr>
            </w:pPr>
            <w:r>
              <w:rPr>
                <w:sz w:val="18"/>
                <w:lang w:val="en-US"/>
              </w:rPr>
              <w:t>95.10</w:t>
            </w:r>
          </w:p>
        </w:tc>
        <w:tc>
          <w:tcPr>
            <w:tcW w:w="20" w:type="dxa"/>
          </w:tcPr>
          <w:p w14:paraId="230BF260"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1C5E1256" w14:textId="77777777" w:rsidR="0062576F" w:rsidRPr="004F08FC" w:rsidRDefault="0062576F" w:rsidP="0062576F">
            <w:pPr>
              <w:spacing w:line="240" w:lineRule="atLeast"/>
              <w:ind w:left="-115" w:right="-115"/>
              <w:jc w:val="center"/>
              <w:rPr>
                <w:rFonts w:cs="Times New Roman"/>
                <w:sz w:val="18"/>
                <w:szCs w:val="18"/>
                <w:lang w:val="en-US"/>
              </w:rPr>
            </w:pPr>
            <w:r w:rsidRPr="004F08FC">
              <w:rPr>
                <w:rFonts w:cs="Times New Roman"/>
                <w:sz w:val="18"/>
                <w:szCs w:val="18"/>
                <w:lang w:val="en-US"/>
              </w:rPr>
              <w:t>95.10</w:t>
            </w:r>
          </w:p>
        </w:tc>
        <w:tc>
          <w:tcPr>
            <w:tcW w:w="21" w:type="dxa"/>
          </w:tcPr>
          <w:p w14:paraId="5FF22F54"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690E8B4B" w14:textId="77777777" w:rsidR="0062576F" w:rsidRPr="004F08FC" w:rsidRDefault="0062576F" w:rsidP="0062576F">
            <w:pPr>
              <w:tabs>
                <w:tab w:val="decimal" w:pos="810"/>
              </w:tabs>
              <w:spacing w:line="240" w:lineRule="atLeast"/>
              <w:ind w:left="-46" w:right="-134"/>
              <w:jc w:val="both"/>
              <w:rPr>
                <w:rFonts w:cs="Times New Roman"/>
                <w:sz w:val="18"/>
                <w:szCs w:val="18"/>
                <w:lang w:val="en-US"/>
              </w:rPr>
            </w:pPr>
            <w:r>
              <w:rPr>
                <w:rFonts w:cs="Times New Roman"/>
                <w:sz w:val="18"/>
                <w:szCs w:val="18"/>
                <w:lang w:val="en-US"/>
              </w:rPr>
              <w:t>4,600</w:t>
            </w:r>
          </w:p>
        </w:tc>
        <w:tc>
          <w:tcPr>
            <w:tcW w:w="90" w:type="dxa"/>
          </w:tcPr>
          <w:p w14:paraId="6E02BE05"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7A40B6BB" w14:textId="77777777" w:rsidR="0062576F" w:rsidRPr="004F08FC" w:rsidRDefault="0062576F" w:rsidP="0062576F">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4,600</w:t>
            </w:r>
          </w:p>
        </w:tc>
        <w:tc>
          <w:tcPr>
            <w:tcW w:w="108" w:type="dxa"/>
          </w:tcPr>
          <w:p w14:paraId="1FAF19F3"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1B83360D" w14:textId="77777777" w:rsidR="0062576F" w:rsidRPr="004F08FC" w:rsidRDefault="0062576F" w:rsidP="0062576F">
            <w:pPr>
              <w:tabs>
                <w:tab w:val="decimal" w:pos="810"/>
              </w:tabs>
              <w:spacing w:line="240" w:lineRule="atLeast"/>
              <w:ind w:left="-46" w:right="-134"/>
              <w:jc w:val="both"/>
              <w:rPr>
                <w:rFonts w:cs="Times New Roman"/>
                <w:sz w:val="18"/>
                <w:szCs w:val="18"/>
                <w:lang w:val="en-US"/>
              </w:rPr>
            </w:pPr>
            <w:r>
              <w:rPr>
                <w:rFonts w:cs="Times New Roman"/>
                <w:sz w:val="18"/>
                <w:szCs w:val="18"/>
                <w:lang w:val="en-US"/>
              </w:rPr>
              <w:t>4,457</w:t>
            </w:r>
          </w:p>
        </w:tc>
        <w:tc>
          <w:tcPr>
            <w:tcW w:w="113" w:type="dxa"/>
          </w:tcPr>
          <w:p w14:paraId="13BD6219"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966" w:type="dxa"/>
          </w:tcPr>
          <w:p w14:paraId="63691699" w14:textId="77777777" w:rsidR="0062576F" w:rsidRPr="004F08FC" w:rsidRDefault="0062576F" w:rsidP="00173DB9">
            <w:pPr>
              <w:tabs>
                <w:tab w:val="decimal" w:pos="805"/>
              </w:tabs>
              <w:spacing w:line="240" w:lineRule="atLeast"/>
              <w:ind w:left="-46" w:right="-134"/>
              <w:jc w:val="both"/>
              <w:rPr>
                <w:rFonts w:cs="Times New Roman"/>
                <w:sz w:val="18"/>
                <w:szCs w:val="18"/>
                <w:lang w:val="en-US"/>
              </w:rPr>
            </w:pPr>
            <w:r w:rsidRPr="004F08FC">
              <w:rPr>
                <w:rFonts w:cs="Times New Roman"/>
                <w:sz w:val="18"/>
                <w:szCs w:val="18"/>
                <w:lang w:val="en-US"/>
              </w:rPr>
              <w:t>4,457</w:t>
            </w:r>
          </w:p>
        </w:tc>
        <w:tc>
          <w:tcPr>
            <w:tcW w:w="112" w:type="dxa"/>
          </w:tcPr>
          <w:p w14:paraId="5194CA4A"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13288209" w14:textId="77FAAE30" w:rsidR="0062576F" w:rsidRPr="004F08FC" w:rsidRDefault="00A2307F" w:rsidP="0062576F">
            <w:pPr>
              <w:tabs>
                <w:tab w:val="decimal" w:pos="1034"/>
              </w:tabs>
              <w:spacing w:line="240" w:lineRule="atLeast"/>
              <w:ind w:left="-115" w:right="-115"/>
              <w:jc w:val="both"/>
              <w:rPr>
                <w:rFonts w:cs="Times New Roman"/>
                <w:sz w:val="18"/>
                <w:szCs w:val="18"/>
                <w:lang w:val="en-US"/>
              </w:rPr>
            </w:pPr>
            <w:r>
              <w:rPr>
                <w:rFonts w:cs="Times New Roman"/>
                <w:sz w:val="18"/>
                <w:szCs w:val="18"/>
                <w:lang w:val="en-US"/>
              </w:rPr>
              <w:t>9,973</w:t>
            </w:r>
          </w:p>
        </w:tc>
        <w:tc>
          <w:tcPr>
            <w:tcW w:w="90" w:type="dxa"/>
            <w:shd w:val="clear" w:color="auto" w:fill="auto"/>
          </w:tcPr>
          <w:p w14:paraId="15ACD3E1"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2206EA36" w14:textId="08054236" w:rsidR="0062576F" w:rsidRPr="004F08FC" w:rsidRDefault="00A2307F" w:rsidP="00E34BBB">
            <w:pPr>
              <w:tabs>
                <w:tab w:val="decimal" w:pos="902"/>
              </w:tabs>
              <w:spacing w:line="240" w:lineRule="atLeast"/>
              <w:ind w:left="-115" w:right="-115"/>
              <w:jc w:val="both"/>
              <w:rPr>
                <w:rFonts w:cs="Times New Roman"/>
                <w:sz w:val="18"/>
                <w:szCs w:val="18"/>
                <w:lang w:val="en-US"/>
              </w:rPr>
            </w:pPr>
            <w:r>
              <w:rPr>
                <w:rFonts w:cs="Times New Roman"/>
                <w:sz w:val="18"/>
                <w:szCs w:val="18"/>
                <w:lang w:val="en-US"/>
              </w:rPr>
              <w:t>7,566</w:t>
            </w:r>
          </w:p>
        </w:tc>
        <w:tc>
          <w:tcPr>
            <w:tcW w:w="93" w:type="dxa"/>
          </w:tcPr>
          <w:p w14:paraId="0A200A74"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0" w:type="dxa"/>
          </w:tcPr>
          <w:p w14:paraId="2E58D75F" w14:textId="55BD6913" w:rsidR="0062576F" w:rsidRPr="004F08FC" w:rsidRDefault="0062576F" w:rsidP="0062576F">
            <w:pPr>
              <w:spacing w:line="240" w:lineRule="atLeast"/>
              <w:jc w:val="center"/>
              <w:rPr>
                <w:rFonts w:cs="Times New Roman"/>
                <w:sz w:val="18"/>
                <w:szCs w:val="18"/>
                <w:lang w:val="en-US"/>
              </w:rPr>
            </w:pPr>
            <w:r>
              <w:rPr>
                <w:rFonts w:cs="Times New Roman"/>
                <w:sz w:val="18"/>
                <w:szCs w:val="18"/>
                <w:lang w:val="en-US"/>
              </w:rPr>
              <w:t>-</w:t>
            </w:r>
          </w:p>
        </w:tc>
        <w:tc>
          <w:tcPr>
            <w:tcW w:w="90" w:type="dxa"/>
          </w:tcPr>
          <w:p w14:paraId="71714419"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170" w:type="dxa"/>
          </w:tcPr>
          <w:p w14:paraId="492698C1" w14:textId="1BF99FEA" w:rsidR="0062576F" w:rsidRPr="004F08FC" w:rsidRDefault="00173DB9" w:rsidP="00173DB9">
            <w:pPr>
              <w:spacing w:line="240" w:lineRule="atLeast"/>
              <w:ind w:left="3"/>
              <w:jc w:val="center"/>
              <w:rPr>
                <w:rFonts w:cs="Times New Roman"/>
                <w:sz w:val="18"/>
                <w:szCs w:val="18"/>
                <w:lang w:val="en-US"/>
              </w:rPr>
            </w:pPr>
            <w:r>
              <w:rPr>
                <w:rFonts w:cs="Times New Roman"/>
                <w:sz w:val="18"/>
                <w:szCs w:val="18"/>
                <w:lang w:val="en-US"/>
              </w:rPr>
              <w:t>-</w:t>
            </w:r>
          </w:p>
        </w:tc>
      </w:tr>
      <w:tr w:rsidR="0062576F" w:rsidRPr="004F08FC" w14:paraId="117CA783" w14:textId="738E9E84" w:rsidTr="00E34BBB">
        <w:tc>
          <w:tcPr>
            <w:tcW w:w="2413" w:type="dxa"/>
          </w:tcPr>
          <w:p w14:paraId="1258507C" w14:textId="472EFA5C" w:rsidR="0062576F" w:rsidRPr="004F08FC" w:rsidRDefault="0062576F" w:rsidP="0062576F">
            <w:pPr>
              <w:ind w:left="270" w:hanging="198"/>
              <w:rPr>
                <w:rFonts w:cs="Times New Roman"/>
                <w:sz w:val="18"/>
                <w:szCs w:val="18"/>
              </w:rPr>
            </w:pPr>
            <w:r w:rsidRPr="004F08FC">
              <w:rPr>
                <w:rFonts w:cs="Times New Roman"/>
                <w:sz w:val="18"/>
                <w:szCs w:val="18"/>
              </w:rPr>
              <w:t xml:space="preserve">Master Achieve (Thailand) </w:t>
            </w:r>
            <w:r>
              <w:rPr>
                <w:rFonts w:cstheme="minorBidi"/>
                <w:sz w:val="18"/>
                <w:szCs w:val="18"/>
                <w:cs/>
              </w:rPr>
              <w:br/>
            </w:r>
            <w:r w:rsidRPr="004F08FC">
              <w:rPr>
                <w:rFonts w:cs="Times New Roman"/>
                <w:sz w:val="18"/>
                <w:szCs w:val="18"/>
              </w:rPr>
              <w:t>Co., Ltd.</w:t>
            </w:r>
          </w:p>
        </w:tc>
        <w:tc>
          <w:tcPr>
            <w:tcW w:w="78" w:type="dxa"/>
          </w:tcPr>
          <w:p w14:paraId="61145C44"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652497E2" w14:textId="0B42556C" w:rsidR="0062576F" w:rsidRPr="004F08FC" w:rsidRDefault="0062576F" w:rsidP="0062576F">
            <w:pPr>
              <w:rPr>
                <w:rFonts w:cs="Times New Roman"/>
                <w:sz w:val="18"/>
                <w:szCs w:val="18"/>
                <w:lang w:val="en-US"/>
              </w:rPr>
            </w:pPr>
            <w:r w:rsidRPr="004F08FC">
              <w:rPr>
                <w:rFonts w:cs="Times New Roman"/>
                <w:sz w:val="18"/>
                <w:szCs w:val="18"/>
                <w:lang w:val="en-US"/>
              </w:rPr>
              <w:t>Manufacturing and distributing factory equipment</w:t>
            </w:r>
          </w:p>
        </w:tc>
        <w:tc>
          <w:tcPr>
            <w:tcW w:w="23" w:type="dxa"/>
          </w:tcPr>
          <w:p w14:paraId="47E3AA9E"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0415505C" w14:textId="3539E554" w:rsidR="0062576F" w:rsidRPr="004F08FC" w:rsidRDefault="0062576F" w:rsidP="0062576F">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40B88E8C"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03416263" w14:textId="0AD3CA3C" w:rsidR="0062576F" w:rsidRPr="004F08FC" w:rsidRDefault="0062576F" w:rsidP="0062576F">
            <w:pPr>
              <w:spacing w:line="240" w:lineRule="atLeast"/>
              <w:ind w:left="-115" w:right="-115"/>
              <w:jc w:val="center"/>
              <w:rPr>
                <w:rFonts w:cs="Times New Roman"/>
                <w:sz w:val="18"/>
                <w:szCs w:val="18"/>
                <w:lang w:val="en-US"/>
              </w:rPr>
            </w:pPr>
            <w:r w:rsidRPr="004F08FC">
              <w:rPr>
                <w:rFonts w:cs="Times New Roman"/>
                <w:sz w:val="18"/>
                <w:szCs w:val="18"/>
                <w:lang w:val="en-US"/>
              </w:rPr>
              <w:t>99.99</w:t>
            </w:r>
          </w:p>
        </w:tc>
        <w:tc>
          <w:tcPr>
            <w:tcW w:w="21" w:type="dxa"/>
          </w:tcPr>
          <w:p w14:paraId="7E68150D"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79FC908D" w14:textId="617D0A94" w:rsidR="0062576F" w:rsidRPr="004F08FC" w:rsidRDefault="0062576F" w:rsidP="0062576F">
            <w:pPr>
              <w:tabs>
                <w:tab w:val="decimal" w:pos="810"/>
              </w:tabs>
              <w:spacing w:line="240" w:lineRule="atLeast"/>
              <w:ind w:left="-46" w:right="-134"/>
              <w:jc w:val="both"/>
              <w:rPr>
                <w:rFonts w:cs="Times New Roman"/>
                <w:sz w:val="18"/>
                <w:szCs w:val="18"/>
                <w:lang w:val="en-US"/>
              </w:rPr>
            </w:pPr>
            <w:r>
              <w:rPr>
                <w:rFonts w:cs="Times New Roman"/>
                <w:sz w:val="18"/>
                <w:szCs w:val="18"/>
                <w:lang w:val="en-US"/>
              </w:rPr>
              <w:t>100,000</w:t>
            </w:r>
          </w:p>
        </w:tc>
        <w:tc>
          <w:tcPr>
            <w:tcW w:w="90" w:type="dxa"/>
          </w:tcPr>
          <w:p w14:paraId="694279AA"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3642661F" w14:textId="7A020389" w:rsidR="0062576F" w:rsidRPr="004F08FC" w:rsidRDefault="0062576F" w:rsidP="0062576F">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100,000</w:t>
            </w:r>
          </w:p>
        </w:tc>
        <w:tc>
          <w:tcPr>
            <w:tcW w:w="108" w:type="dxa"/>
          </w:tcPr>
          <w:p w14:paraId="2C54744D"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3EFE7AED" w14:textId="5D845AE6" w:rsidR="0062576F" w:rsidRPr="004F08FC" w:rsidRDefault="0062576F" w:rsidP="0062576F">
            <w:pPr>
              <w:tabs>
                <w:tab w:val="decimal" w:pos="810"/>
              </w:tabs>
              <w:spacing w:line="240" w:lineRule="atLeast"/>
              <w:ind w:left="-46" w:right="-134"/>
              <w:jc w:val="both"/>
              <w:rPr>
                <w:rFonts w:cs="Times New Roman"/>
                <w:sz w:val="18"/>
                <w:szCs w:val="18"/>
                <w:lang w:val="en-US"/>
              </w:rPr>
            </w:pPr>
            <w:r>
              <w:rPr>
                <w:rFonts w:cs="Times New Roman"/>
                <w:sz w:val="18"/>
                <w:szCs w:val="18"/>
                <w:lang w:val="en-US"/>
              </w:rPr>
              <w:t>99,931</w:t>
            </w:r>
          </w:p>
        </w:tc>
        <w:tc>
          <w:tcPr>
            <w:tcW w:w="113" w:type="dxa"/>
          </w:tcPr>
          <w:p w14:paraId="43BE9E7A"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966" w:type="dxa"/>
          </w:tcPr>
          <w:p w14:paraId="02D299FF" w14:textId="3A4E9143" w:rsidR="0062576F" w:rsidRPr="004F08FC" w:rsidRDefault="0062576F" w:rsidP="0062576F">
            <w:pPr>
              <w:tabs>
                <w:tab w:val="decimal" w:pos="810"/>
              </w:tabs>
              <w:spacing w:line="240" w:lineRule="atLeast"/>
              <w:ind w:left="-46" w:right="-134"/>
              <w:jc w:val="both"/>
              <w:rPr>
                <w:rFonts w:cs="Times New Roman"/>
                <w:sz w:val="18"/>
                <w:szCs w:val="18"/>
                <w:lang w:val="en-US"/>
              </w:rPr>
            </w:pPr>
            <w:r w:rsidRPr="004F08FC">
              <w:rPr>
                <w:rFonts w:cs="Times New Roman"/>
                <w:sz w:val="18"/>
                <w:szCs w:val="18"/>
                <w:lang w:val="en-US"/>
              </w:rPr>
              <w:t>99,931</w:t>
            </w:r>
          </w:p>
        </w:tc>
        <w:tc>
          <w:tcPr>
            <w:tcW w:w="112" w:type="dxa"/>
          </w:tcPr>
          <w:p w14:paraId="646A7FC9"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765DD8D9" w14:textId="0E8861AF" w:rsidR="0062576F" w:rsidRPr="004F08FC" w:rsidRDefault="00A2307F" w:rsidP="0062576F">
            <w:pPr>
              <w:tabs>
                <w:tab w:val="decimal" w:pos="1034"/>
              </w:tabs>
              <w:spacing w:line="240" w:lineRule="atLeast"/>
              <w:ind w:left="-115" w:right="-115"/>
              <w:jc w:val="both"/>
              <w:rPr>
                <w:rFonts w:cs="Times New Roman"/>
                <w:sz w:val="18"/>
                <w:szCs w:val="18"/>
                <w:lang w:val="en-US"/>
              </w:rPr>
            </w:pPr>
            <w:r>
              <w:rPr>
                <w:rFonts w:cs="Times New Roman"/>
                <w:sz w:val="18"/>
                <w:szCs w:val="18"/>
                <w:lang w:val="en-US"/>
              </w:rPr>
              <w:t>99,796</w:t>
            </w:r>
          </w:p>
        </w:tc>
        <w:tc>
          <w:tcPr>
            <w:tcW w:w="90" w:type="dxa"/>
            <w:shd w:val="clear" w:color="auto" w:fill="auto"/>
          </w:tcPr>
          <w:p w14:paraId="6A3B0368"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74F1E9B5" w14:textId="694662DB" w:rsidR="0062576F" w:rsidRPr="004F08FC" w:rsidRDefault="00A2307F" w:rsidP="00E34BBB">
            <w:pPr>
              <w:tabs>
                <w:tab w:val="decimal" w:pos="902"/>
              </w:tabs>
              <w:spacing w:line="240" w:lineRule="atLeast"/>
              <w:ind w:left="-115" w:right="-115"/>
              <w:jc w:val="both"/>
              <w:rPr>
                <w:rFonts w:cs="Times New Roman"/>
                <w:sz w:val="18"/>
                <w:szCs w:val="18"/>
                <w:lang w:val="en-US"/>
              </w:rPr>
            </w:pPr>
            <w:r>
              <w:rPr>
                <w:rFonts w:cs="Times New Roman"/>
                <w:sz w:val="18"/>
                <w:szCs w:val="18"/>
                <w:lang w:val="en-US"/>
              </w:rPr>
              <w:t>99,254</w:t>
            </w:r>
          </w:p>
        </w:tc>
        <w:tc>
          <w:tcPr>
            <w:tcW w:w="93" w:type="dxa"/>
          </w:tcPr>
          <w:p w14:paraId="7C8BFC23"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0" w:type="dxa"/>
          </w:tcPr>
          <w:p w14:paraId="5ABCF1DE" w14:textId="5E74F14A" w:rsidR="0062576F" w:rsidRPr="004F08FC" w:rsidRDefault="0062576F" w:rsidP="0062576F">
            <w:pPr>
              <w:spacing w:line="240" w:lineRule="atLeast"/>
              <w:jc w:val="center"/>
              <w:rPr>
                <w:rFonts w:cs="Times New Roman"/>
                <w:sz w:val="18"/>
                <w:szCs w:val="18"/>
                <w:lang w:val="en-US"/>
              </w:rPr>
            </w:pPr>
            <w:r>
              <w:rPr>
                <w:rFonts w:cs="Times New Roman"/>
                <w:sz w:val="18"/>
                <w:szCs w:val="18"/>
                <w:lang w:val="en-US"/>
              </w:rPr>
              <w:t>-</w:t>
            </w:r>
          </w:p>
        </w:tc>
        <w:tc>
          <w:tcPr>
            <w:tcW w:w="90" w:type="dxa"/>
          </w:tcPr>
          <w:p w14:paraId="5933AEA4"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170" w:type="dxa"/>
          </w:tcPr>
          <w:p w14:paraId="000203C2" w14:textId="5278889B" w:rsidR="0062576F" w:rsidRPr="004F08FC" w:rsidRDefault="00173DB9" w:rsidP="00173DB9">
            <w:pPr>
              <w:spacing w:line="240" w:lineRule="atLeast"/>
              <w:ind w:left="3"/>
              <w:jc w:val="center"/>
              <w:rPr>
                <w:rFonts w:cs="Times New Roman"/>
                <w:sz w:val="18"/>
                <w:szCs w:val="18"/>
                <w:lang w:val="en-US"/>
              </w:rPr>
            </w:pPr>
            <w:r>
              <w:rPr>
                <w:rFonts w:cs="Times New Roman"/>
                <w:sz w:val="18"/>
                <w:szCs w:val="18"/>
                <w:lang w:val="en-US"/>
              </w:rPr>
              <w:t>-</w:t>
            </w:r>
          </w:p>
        </w:tc>
      </w:tr>
      <w:tr w:rsidR="0062576F" w:rsidRPr="004F08FC" w14:paraId="77A60463" w14:textId="395A3CBA" w:rsidTr="00E34BBB">
        <w:tc>
          <w:tcPr>
            <w:tcW w:w="2413" w:type="dxa"/>
          </w:tcPr>
          <w:p w14:paraId="2441740D" w14:textId="77777777" w:rsidR="0062576F" w:rsidRPr="004F08FC" w:rsidRDefault="0062576F" w:rsidP="0062576F">
            <w:pPr>
              <w:ind w:left="270" w:right="-90" w:hanging="198"/>
              <w:rPr>
                <w:rFonts w:cs="Times New Roman"/>
                <w:sz w:val="18"/>
                <w:szCs w:val="18"/>
              </w:rPr>
            </w:pPr>
            <w:r w:rsidRPr="004F08FC">
              <w:rPr>
                <w:rFonts w:cs="Times New Roman"/>
                <w:sz w:val="18"/>
                <w:szCs w:val="18"/>
              </w:rPr>
              <w:t xml:space="preserve">TPI Bio Pharmaceuticals </w:t>
            </w:r>
            <w:r w:rsidRPr="004F08FC">
              <w:rPr>
                <w:rFonts w:cs="Times New Roman"/>
                <w:sz w:val="18"/>
                <w:szCs w:val="18"/>
              </w:rPr>
              <w:br/>
              <w:t xml:space="preserve">Co., Ltd. </w:t>
            </w:r>
          </w:p>
        </w:tc>
        <w:tc>
          <w:tcPr>
            <w:tcW w:w="78" w:type="dxa"/>
          </w:tcPr>
          <w:p w14:paraId="7E0DD9A1"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7462FD8E" w14:textId="77777777" w:rsidR="0062576F" w:rsidRPr="004F08FC" w:rsidRDefault="0062576F" w:rsidP="0062576F">
            <w:pPr>
              <w:rPr>
                <w:rFonts w:cs="Times New Roman"/>
                <w:sz w:val="18"/>
                <w:szCs w:val="18"/>
                <w:lang w:val="en-US"/>
              </w:rPr>
            </w:pPr>
            <w:r w:rsidRPr="004F08FC">
              <w:rPr>
                <w:rFonts w:cs="Times New Roman"/>
                <w:sz w:val="18"/>
                <w:szCs w:val="18"/>
                <w:lang w:val="en-US"/>
              </w:rPr>
              <w:t xml:space="preserve">Manufacturing and distributing products for animals </w:t>
            </w:r>
          </w:p>
        </w:tc>
        <w:tc>
          <w:tcPr>
            <w:tcW w:w="23" w:type="dxa"/>
          </w:tcPr>
          <w:p w14:paraId="14A62B65"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45DB9071" w14:textId="79CD82D7" w:rsidR="0062576F" w:rsidRPr="004F08FC" w:rsidRDefault="0062576F" w:rsidP="0062576F">
            <w:pPr>
              <w:spacing w:line="240" w:lineRule="atLeast"/>
              <w:ind w:left="-115" w:right="-115"/>
              <w:jc w:val="center"/>
              <w:rPr>
                <w:rFonts w:cs="Times New Roman"/>
                <w:sz w:val="18"/>
                <w:szCs w:val="18"/>
                <w:lang w:val="en-US"/>
              </w:rPr>
            </w:pPr>
            <w:r>
              <w:rPr>
                <w:rFonts w:cs="Times New Roman"/>
                <w:sz w:val="18"/>
                <w:szCs w:val="18"/>
                <w:lang w:val="en-US"/>
              </w:rPr>
              <w:t>99.99</w:t>
            </w:r>
          </w:p>
        </w:tc>
        <w:tc>
          <w:tcPr>
            <w:tcW w:w="20" w:type="dxa"/>
          </w:tcPr>
          <w:p w14:paraId="13411539"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42D7DAD6" w14:textId="1B6D4972" w:rsidR="0062576F" w:rsidRPr="004F08FC" w:rsidRDefault="0062576F" w:rsidP="0062576F">
            <w:pPr>
              <w:spacing w:line="240" w:lineRule="atLeast"/>
              <w:ind w:left="-115" w:right="-115"/>
              <w:jc w:val="center"/>
              <w:rPr>
                <w:rFonts w:cs="Times New Roman"/>
                <w:sz w:val="18"/>
                <w:szCs w:val="18"/>
                <w:lang w:val="en-US"/>
              </w:rPr>
            </w:pPr>
            <w:r w:rsidRPr="004F08FC">
              <w:rPr>
                <w:rFonts w:cs="Times New Roman"/>
                <w:sz w:val="18"/>
                <w:szCs w:val="18"/>
                <w:lang w:val="en-US"/>
              </w:rPr>
              <w:t>99.99</w:t>
            </w:r>
          </w:p>
        </w:tc>
        <w:tc>
          <w:tcPr>
            <w:tcW w:w="21" w:type="dxa"/>
          </w:tcPr>
          <w:p w14:paraId="6DF3273F"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24357E1F" w14:textId="6F5B8B15" w:rsidR="0062576F" w:rsidRPr="004F08FC" w:rsidRDefault="0062576F" w:rsidP="0062576F">
            <w:pPr>
              <w:tabs>
                <w:tab w:val="decimal" w:pos="810"/>
              </w:tabs>
              <w:spacing w:line="240" w:lineRule="atLeast"/>
              <w:ind w:left="-46" w:right="-134"/>
              <w:jc w:val="both"/>
              <w:rPr>
                <w:rFonts w:cs="Times New Roman"/>
                <w:sz w:val="18"/>
                <w:szCs w:val="18"/>
                <w:lang w:val="en-US"/>
              </w:rPr>
            </w:pPr>
            <w:r>
              <w:rPr>
                <w:rFonts w:cs="Times New Roman"/>
                <w:sz w:val="18"/>
                <w:szCs w:val="18"/>
                <w:lang w:val="en-US"/>
              </w:rPr>
              <w:t>5,500</w:t>
            </w:r>
          </w:p>
        </w:tc>
        <w:tc>
          <w:tcPr>
            <w:tcW w:w="90" w:type="dxa"/>
          </w:tcPr>
          <w:p w14:paraId="333423D5"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724F8189" w14:textId="72A2F8CE" w:rsidR="0062576F" w:rsidRPr="004F08FC" w:rsidRDefault="0062576F" w:rsidP="0062576F">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5,500</w:t>
            </w:r>
          </w:p>
        </w:tc>
        <w:tc>
          <w:tcPr>
            <w:tcW w:w="108" w:type="dxa"/>
          </w:tcPr>
          <w:p w14:paraId="6F2958D5"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2041CB28" w14:textId="73B1F933" w:rsidR="0062576F" w:rsidRPr="004F08FC" w:rsidRDefault="0062576F" w:rsidP="0062576F">
            <w:pPr>
              <w:tabs>
                <w:tab w:val="decimal" w:pos="810"/>
              </w:tabs>
              <w:spacing w:line="240" w:lineRule="atLeast"/>
              <w:ind w:left="-46" w:right="-134"/>
              <w:jc w:val="both"/>
              <w:rPr>
                <w:rFonts w:cs="Times New Roman"/>
                <w:sz w:val="18"/>
                <w:szCs w:val="18"/>
                <w:lang w:val="en-US"/>
              </w:rPr>
            </w:pPr>
            <w:r>
              <w:rPr>
                <w:rFonts w:cs="Times New Roman"/>
                <w:sz w:val="18"/>
                <w:szCs w:val="18"/>
                <w:lang w:val="en-US"/>
              </w:rPr>
              <w:t>5,647</w:t>
            </w:r>
          </w:p>
        </w:tc>
        <w:tc>
          <w:tcPr>
            <w:tcW w:w="113" w:type="dxa"/>
          </w:tcPr>
          <w:p w14:paraId="171B870A"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966" w:type="dxa"/>
          </w:tcPr>
          <w:p w14:paraId="16184561" w14:textId="22DD5DCB" w:rsidR="0062576F" w:rsidRPr="004F08FC" w:rsidRDefault="0062576F" w:rsidP="0062576F">
            <w:pPr>
              <w:tabs>
                <w:tab w:val="decimal" w:pos="810"/>
              </w:tabs>
              <w:spacing w:line="240" w:lineRule="atLeast"/>
              <w:ind w:left="-46" w:right="-134"/>
              <w:jc w:val="both"/>
              <w:rPr>
                <w:rFonts w:cs="Times New Roman"/>
                <w:sz w:val="18"/>
                <w:szCs w:val="18"/>
                <w:lang w:val="en-US"/>
              </w:rPr>
            </w:pPr>
            <w:r w:rsidRPr="004F08FC">
              <w:rPr>
                <w:rFonts w:cs="Times New Roman"/>
                <w:sz w:val="18"/>
                <w:szCs w:val="18"/>
                <w:lang w:val="en-US"/>
              </w:rPr>
              <w:t>5,647</w:t>
            </w:r>
          </w:p>
        </w:tc>
        <w:tc>
          <w:tcPr>
            <w:tcW w:w="112" w:type="dxa"/>
          </w:tcPr>
          <w:p w14:paraId="3C2A5D4D"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1B84DF24" w14:textId="03F4A78B" w:rsidR="0062576F" w:rsidRPr="004F08FC" w:rsidRDefault="00A2307F" w:rsidP="00E34BBB">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Pr>
          <w:p w14:paraId="6670718C"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2FC6B794" w14:textId="3C16FAD3" w:rsidR="0062576F" w:rsidRPr="004F08FC" w:rsidRDefault="00A2307F" w:rsidP="00E34BBB">
            <w:pPr>
              <w:tabs>
                <w:tab w:val="decimal" w:pos="902"/>
              </w:tabs>
              <w:spacing w:line="240" w:lineRule="atLeast"/>
              <w:ind w:left="-115" w:right="-115"/>
              <w:jc w:val="both"/>
              <w:rPr>
                <w:rFonts w:cs="Times New Roman"/>
                <w:sz w:val="18"/>
                <w:szCs w:val="18"/>
                <w:lang w:val="en-US"/>
              </w:rPr>
            </w:pPr>
            <w:r>
              <w:rPr>
                <w:rFonts w:cs="Times New Roman"/>
                <w:sz w:val="18"/>
                <w:szCs w:val="18"/>
                <w:lang w:val="en-US"/>
              </w:rPr>
              <w:t>4,117</w:t>
            </w:r>
          </w:p>
        </w:tc>
        <w:tc>
          <w:tcPr>
            <w:tcW w:w="93" w:type="dxa"/>
          </w:tcPr>
          <w:p w14:paraId="4B4A3E84"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0" w:type="dxa"/>
          </w:tcPr>
          <w:p w14:paraId="6282FF13" w14:textId="47599998" w:rsidR="0062576F" w:rsidRPr="004F08FC" w:rsidRDefault="0062576F" w:rsidP="0062576F">
            <w:pPr>
              <w:spacing w:line="240" w:lineRule="atLeast"/>
              <w:jc w:val="center"/>
              <w:rPr>
                <w:rFonts w:cs="Times New Roman"/>
                <w:sz w:val="18"/>
                <w:szCs w:val="18"/>
                <w:lang w:val="en-US"/>
              </w:rPr>
            </w:pPr>
            <w:r>
              <w:rPr>
                <w:rFonts w:cs="Times New Roman"/>
                <w:sz w:val="18"/>
                <w:szCs w:val="18"/>
                <w:lang w:val="en-US"/>
              </w:rPr>
              <w:t>-</w:t>
            </w:r>
          </w:p>
        </w:tc>
        <w:tc>
          <w:tcPr>
            <w:tcW w:w="90" w:type="dxa"/>
          </w:tcPr>
          <w:p w14:paraId="0D457F7F"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170" w:type="dxa"/>
          </w:tcPr>
          <w:p w14:paraId="69139B0B" w14:textId="751D8FC7" w:rsidR="0062576F" w:rsidRPr="004F08FC" w:rsidRDefault="00173DB9" w:rsidP="00173DB9">
            <w:pPr>
              <w:spacing w:line="240" w:lineRule="atLeast"/>
              <w:ind w:left="3"/>
              <w:jc w:val="center"/>
              <w:rPr>
                <w:rFonts w:cs="Times New Roman"/>
                <w:sz w:val="18"/>
                <w:szCs w:val="18"/>
                <w:lang w:val="en-US"/>
              </w:rPr>
            </w:pPr>
            <w:r>
              <w:rPr>
                <w:rFonts w:cs="Times New Roman"/>
                <w:sz w:val="18"/>
                <w:szCs w:val="18"/>
                <w:lang w:val="en-US"/>
              </w:rPr>
              <w:t>-</w:t>
            </w:r>
          </w:p>
        </w:tc>
      </w:tr>
      <w:tr w:rsidR="0062576F" w:rsidRPr="004F08FC" w14:paraId="5181D22F" w14:textId="6E240315" w:rsidTr="00E34BBB">
        <w:tc>
          <w:tcPr>
            <w:tcW w:w="2413" w:type="dxa"/>
          </w:tcPr>
          <w:p w14:paraId="37035271" w14:textId="77777777" w:rsidR="0062576F" w:rsidRPr="004F08FC" w:rsidRDefault="0062576F" w:rsidP="0062576F">
            <w:pPr>
              <w:ind w:left="270" w:hanging="198"/>
              <w:rPr>
                <w:rFonts w:cs="Times New Roman"/>
                <w:b/>
                <w:bCs/>
                <w:i/>
                <w:iCs/>
                <w:sz w:val="18"/>
                <w:szCs w:val="18"/>
              </w:rPr>
            </w:pPr>
            <w:r w:rsidRPr="004030DE">
              <w:rPr>
                <w:rFonts w:cs="Times New Roman"/>
                <w:b/>
                <w:bCs/>
                <w:i/>
                <w:iCs/>
                <w:sz w:val="18"/>
                <w:szCs w:val="18"/>
                <w:lang w:val="en-US"/>
              </w:rPr>
              <w:t>Indirect subsidiaries</w:t>
            </w:r>
          </w:p>
        </w:tc>
        <w:tc>
          <w:tcPr>
            <w:tcW w:w="78" w:type="dxa"/>
          </w:tcPr>
          <w:p w14:paraId="157E9909"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34C1BBE5" w14:textId="77777777" w:rsidR="0062576F" w:rsidRPr="004F08FC" w:rsidRDefault="0062576F" w:rsidP="0062576F">
            <w:pPr>
              <w:rPr>
                <w:rFonts w:cs="Times New Roman"/>
                <w:sz w:val="18"/>
                <w:szCs w:val="18"/>
                <w:lang w:val="en-US"/>
              </w:rPr>
            </w:pPr>
          </w:p>
        </w:tc>
        <w:tc>
          <w:tcPr>
            <w:tcW w:w="23" w:type="dxa"/>
          </w:tcPr>
          <w:p w14:paraId="075220ED"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74C5EAAD" w14:textId="77777777" w:rsidR="0062576F" w:rsidRPr="004F08FC" w:rsidRDefault="0062576F" w:rsidP="0062576F">
            <w:pPr>
              <w:spacing w:line="240" w:lineRule="atLeast"/>
              <w:ind w:left="-115" w:right="-115"/>
              <w:jc w:val="center"/>
              <w:rPr>
                <w:rFonts w:cs="Times New Roman"/>
                <w:sz w:val="18"/>
                <w:szCs w:val="18"/>
                <w:lang w:val="en-US"/>
              </w:rPr>
            </w:pPr>
          </w:p>
        </w:tc>
        <w:tc>
          <w:tcPr>
            <w:tcW w:w="20" w:type="dxa"/>
          </w:tcPr>
          <w:p w14:paraId="67C8F318"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2322D07D" w14:textId="77777777" w:rsidR="0062576F" w:rsidRPr="004F08FC" w:rsidRDefault="0062576F" w:rsidP="0062576F">
            <w:pPr>
              <w:spacing w:line="240" w:lineRule="atLeast"/>
              <w:ind w:left="-115" w:right="-115"/>
              <w:jc w:val="center"/>
              <w:rPr>
                <w:rFonts w:cs="Times New Roman"/>
                <w:sz w:val="18"/>
                <w:szCs w:val="18"/>
                <w:lang w:val="en-US"/>
              </w:rPr>
            </w:pPr>
          </w:p>
        </w:tc>
        <w:tc>
          <w:tcPr>
            <w:tcW w:w="21" w:type="dxa"/>
          </w:tcPr>
          <w:p w14:paraId="09A50D0D"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1BF263B2" w14:textId="77777777" w:rsidR="0062576F" w:rsidRPr="004F08FC" w:rsidRDefault="0062576F" w:rsidP="0062576F">
            <w:pPr>
              <w:tabs>
                <w:tab w:val="decimal" w:pos="810"/>
              </w:tabs>
              <w:spacing w:line="240" w:lineRule="atLeast"/>
              <w:ind w:left="-46" w:right="-134"/>
              <w:jc w:val="both"/>
              <w:rPr>
                <w:rFonts w:cs="Times New Roman"/>
                <w:sz w:val="18"/>
                <w:szCs w:val="18"/>
                <w:lang w:val="en-US"/>
              </w:rPr>
            </w:pPr>
          </w:p>
        </w:tc>
        <w:tc>
          <w:tcPr>
            <w:tcW w:w="90" w:type="dxa"/>
          </w:tcPr>
          <w:p w14:paraId="3CE77171"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15F7C45C" w14:textId="77777777" w:rsidR="0062576F" w:rsidRPr="004F08FC" w:rsidRDefault="0062576F" w:rsidP="0062576F">
            <w:pPr>
              <w:tabs>
                <w:tab w:val="decimal" w:pos="710"/>
              </w:tabs>
              <w:spacing w:line="240" w:lineRule="atLeast"/>
              <w:ind w:left="-46" w:right="-134"/>
              <w:jc w:val="both"/>
              <w:rPr>
                <w:rFonts w:cs="Times New Roman"/>
                <w:sz w:val="18"/>
                <w:szCs w:val="18"/>
                <w:lang w:val="en-US"/>
              </w:rPr>
            </w:pPr>
          </w:p>
        </w:tc>
        <w:tc>
          <w:tcPr>
            <w:tcW w:w="108" w:type="dxa"/>
          </w:tcPr>
          <w:p w14:paraId="5D34BBC3"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4B140679" w14:textId="77777777" w:rsidR="0062576F" w:rsidRPr="004F08FC" w:rsidRDefault="0062576F" w:rsidP="0062576F">
            <w:pPr>
              <w:tabs>
                <w:tab w:val="decimal" w:pos="810"/>
              </w:tabs>
              <w:spacing w:line="240" w:lineRule="atLeast"/>
              <w:ind w:left="-46" w:right="-134"/>
              <w:jc w:val="both"/>
              <w:rPr>
                <w:rFonts w:cs="Times New Roman"/>
                <w:sz w:val="18"/>
                <w:szCs w:val="18"/>
                <w:lang w:val="en-US"/>
              </w:rPr>
            </w:pPr>
          </w:p>
        </w:tc>
        <w:tc>
          <w:tcPr>
            <w:tcW w:w="113" w:type="dxa"/>
          </w:tcPr>
          <w:p w14:paraId="5A49399B"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966" w:type="dxa"/>
          </w:tcPr>
          <w:p w14:paraId="4633CD7E" w14:textId="77777777" w:rsidR="0062576F" w:rsidRPr="004F08FC" w:rsidRDefault="0062576F" w:rsidP="0062576F">
            <w:pPr>
              <w:tabs>
                <w:tab w:val="decimal" w:pos="810"/>
              </w:tabs>
              <w:spacing w:line="240" w:lineRule="atLeast"/>
              <w:ind w:left="-46" w:right="-134"/>
              <w:jc w:val="both"/>
              <w:rPr>
                <w:rFonts w:cs="Times New Roman"/>
                <w:sz w:val="18"/>
                <w:szCs w:val="18"/>
                <w:lang w:val="en-US"/>
              </w:rPr>
            </w:pPr>
          </w:p>
        </w:tc>
        <w:tc>
          <w:tcPr>
            <w:tcW w:w="112" w:type="dxa"/>
          </w:tcPr>
          <w:p w14:paraId="4C5F40FA"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3793AD3B"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90" w:type="dxa"/>
            <w:shd w:val="clear" w:color="auto" w:fill="auto"/>
          </w:tcPr>
          <w:p w14:paraId="417929D5"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6A504E41" w14:textId="77777777" w:rsidR="0062576F" w:rsidRPr="004F08FC" w:rsidRDefault="0062576F" w:rsidP="00E34BBB">
            <w:pPr>
              <w:tabs>
                <w:tab w:val="decimal" w:pos="902"/>
              </w:tabs>
              <w:spacing w:line="240" w:lineRule="atLeast"/>
              <w:ind w:left="-115" w:right="-115"/>
              <w:jc w:val="both"/>
              <w:rPr>
                <w:rFonts w:cs="Times New Roman"/>
                <w:sz w:val="18"/>
                <w:szCs w:val="18"/>
                <w:lang w:val="en-US"/>
              </w:rPr>
            </w:pPr>
          </w:p>
        </w:tc>
        <w:tc>
          <w:tcPr>
            <w:tcW w:w="93" w:type="dxa"/>
          </w:tcPr>
          <w:p w14:paraId="7E9D35AA"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0" w:type="dxa"/>
          </w:tcPr>
          <w:p w14:paraId="17E1439B" w14:textId="598F9217" w:rsidR="0062576F" w:rsidRPr="004F08FC" w:rsidRDefault="0062576F" w:rsidP="0062576F">
            <w:pPr>
              <w:spacing w:line="240" w:lineRule="atLeast"/>
              <w:jc w:val="center"/>
              <w:rPr>
                <w:rFonts w:cs="Times New Roman"/>
                <w:sz w:val="18"/>
                <w:szCs w:val="18"/>
                <w:lang w:val="en-US"/>
              </w:rPr>
            </w:pPr>
          </w:p>
        </w:tc>
        <w:tc>
          <w:tcPr>
            <w:tcW w:w="90" w:type="dxa"/>
          </w:tcPr>
          <w:p w14:paraId="2925432A"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170" w:type="dxa"/>
          </w:tcPr>
          <w:p w14:paraId="3718A2A7" w14:textId="241876BA" w:rsidR="0062576F" w:rsidRPr="004F08FC" w:rsidRDefault="0062576F" w:rsidP="00173DB9">
            <w:pPr>
              <w:spacing w:line="240" w:lineRule="atLeast"/>
              <w:ind w:left="3"/>
              <w:jc w:val="center"/>
              <w:rPr>
                <w:rFonts w:cs="Times New Roman"/>
                <w:sz w:val="18"/>
                <w:szCs w:val="18"/>
                <w:lang w:val="en-US"/>
              </w:rPr>
            </w:pPr>
          </w:p>
        </w:tc>
      </w:tr>
      <w:tr w:rsidR="0062576F" w:rsidRPr="004F08FC" w14:paraId="664052FF" w14:textId="205687F6" w:rsidTr="00E34BBB">
        <w:tc>
          <w:tcPr>
            <w:tcW w:w="2413" w:type="dxa"/>
          </w:tcPr>
          <w:p w14:paraId="7C69313C" w14:textId="77777777" w:rsidR="0062576F" w:rsidRPr="004F08FC" w:rsidRDefault="0062576F" w:rsidP="0062576F">
            <w:pPr>
              <w:ind w:left="270" w:hanging="198"/>
              <w:rPr>
                <w:rFonts w:cs="Times New Roman"/>
                <w:sz w:val="18"/>
                <w:szCs w:val="18"/>
              </w:rPr>
            </w:pPr>
            <w:r w:rsidRPr="004F08FC">
              <w:rPr>
                <w:rFonts w:cs="Times New Roman"/>
                <w:sz w:val="18"/>
                <w:szCs w:val="18"/>
              </w:rPr>
              <w:t xml:space="preserve">Mondo Thai Co., Ltd. </w:t>
            </w:r>
          </w:p>
        </w:tc>
        <w:tc>
          <w:tcPr>
            <w:tcW w:w="78" w:type="dxa"/>
          </w:tcPr>
          <w:p w14:paraId="6A92B4AB"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1929F74A" w14:textId="77777777" w:rsidR="0062576F" w:rsidRPr="004F08FC" w:rsidRDefault="0062576F" w:rsidP="0062576F">
            <w:pPr>
              <w:rPr>
                <w:rFonts w:cs="Times New Roman"/>
                <w:sz w:val="18"/>
                <w:szCs w:val="18"/>
                <w:lang w:val="en-US"/>
              </w:rPr>
            </w:pPr>
            <w:r w:rsidRPr="004F08FC">
              <w:rPr>
                <w:rFonts w:cs="Times New Roman"/>
                <w:sz w:val="18"/>
                <w:szCs w:val="18"/>
                <w:lang w:val="en-US"/>
              </w:rPr>
              <w:t>Property developing</w:t>
            </w:r>
          </w:p>
        </w:tc>
        <w:tc>
          <w:tcPr>
            <w:tcW w:w="23" w:type="dxa"/>
          </w:tcPr>
          <w:p w14:paraId="7A008C53"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02144012" w14:textId="71993F98" w:rsidR="0062576F" w:rsidRPr="004F08FC" w:rsidRDefault="0062576F" w:rsidP="0062576F">
            <w:pPr>
              <w:spacing w:line="240" w:lineRule="atLeast"/>
              <w:ind w:left="-115" w:right="-115"/>
              <w:jc w:val="center"/>
              <w:rPr>
                <w:rFonts w:cs="Times New Roman"/>
                <w:sz w:val="18"/>
                <w:szCs w:val="18"/>
                <w:lang w:val="en-US"/>
              </w:rPr>
            </w:pPr>
            <w:r w:rsidRPr="00592B3F">
              <w:rPr>
                <w:rFonts w:cs="Times New Roman"/>
                <w:sz w:val="18"/>
                <w:szCs w:val="18"/>
                <w:lang w:val="en-US"/>
              </w:rPr>
              <w:t>83.27</w:t>
            </w:r>
          </w:p>
        </w:tc>
        <w:tc>
          <w:tcPr>
            <w:tcW w:w="20" w:type="dxa"/>
          </w:tcPr>
          <w:p w14:paraId="5DEAA603"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0DEFB921" w14:textId="1091C7ED" w:rsidR="0062576F" w:rsidRPr="004F08FC" w:rsidRDefault="0062576F" w:rsidP="0062576F">
            <w:pPr>
              <w:spacing w:line="240" w:lineRule="atLeast"/>
              <w:ind w:left="-115" w:right="-115"/>
              <w:jc w:val="center"/>
              <w:rPr>
                <w:rFonts w:cs="Times New Roman"/>
                <w:sz w:val="18"/>
                <w:szCs w:val="18"/>
                <w:lang w:val="en-US"/>
              </w:rPr>
            </w:pPr>
            <w:r w:rsidRPr="004F08FC">
              <w:rPr>
                <w:rFonts w:cs="Times New Roman"/>
                <w:sz w:val="18"/>
                <w:szCs w:val="18"/>
                <w:lang w:val="en-US"/>
              </w:rPr>
              <w:t>83.27</w:t>
            </w:r>
          </w:p>
        </w:tc>
        <w:tc>
          <w:tcPr>
            <w:tcW w:w="21" w:type="dxa"/>
          </w:tcPr>
          <w:p w14:paraId="409DF105"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063411FB" w14:textId="2F15C3CC" w:rsidR="0062576F" w:rsidRPr="004F08FC" w:rsidRDefault="0062576F" w:rsidP="0062576F">
            <w:pPr>
              <w:tabs>
                <w:tab w:val="decimal" w:pos="810"/>
              </w:tabs>
              <w:spacing w:line="240" w:lineRule="atLeast"/>
              <w:ind w:left="-46" w:right="-134"/>
              <w:jc w:val="both"/>
              <w:rPr>
                <w:rFonts w:cs="Times New Roman"/>
                <w:sz w:val="18"/>
                <w:szCs w:val="18"/>
                <w:lang w:val="en-US"/>
              </w:rPr>
            </w:pPr>
            <w:r w:rsidRPr="00592B3F">
              <w:rPr>
                <w:rFonts w:cs="Times New Roman"/>
                <w:sz w:val="18"/>
                <w:szCs w:val="18"/>
                <w:lang w:val="en-US"/>
              </w:rPr>
              <w:t>36,000</w:t>
            </w:r>
          </w:p>
        </w:tc>
        <w:tc>
          <w:tcPr>
            <w:tcW w:w="90" w:type="dxa"/>
          </w:tcPr>
          <w:p w14:paraId="16A27066"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70BEC4F4" w14:textId="57FFAE22" w:rsidR="0062576F" w:rsidRPr="004F08FC" w:rsidRDefault="0062576F" w:rsidP="0062576F">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36,000</w:t>
            </w:r>
          </w:p>
        </w:tc>
        <w:tc>
          <w:tcPr>
            <w:tcW w:w="108" w:type="dxa"/>
          </w:tcPr>
          <w:p w14:paraId="6196C4EB"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700D4402" w14:textId="7B29832A" w:rsidR="0062576F" w:rsidRPr="004F08FC" w:rsidRDefault="0062576F" w:rsidP="0062576F">
            <w:pPr>
              <w:tabs>
                <w:tab w:val="decimal" w:pos="810"/>
              </w:tabs>
              <w:spacing w:line="240" w:lineRule="atLeast"/>
              <w:ind w:left="-46" w:right="-134"/>
              <w:jc w:val="both"/>
              <w:rPr>
                <w:rFonts w:cs="Times New Roman"/>
                <w:sz w:val="18"/>
                <w:szCs w:val="18"/>
                <w:lang w:val="en-US"/>
              </w:rPr>
            </w:pPr>
            <w:r w:rsidRPr="00592B3F">
              <w:rPr>
                <w:rFonts w:cs="Times New Roman"/>
                <w:sz w:val="18"/>
                <w:szCs w:val="18"/>
                <w:lang w:val="en-US"/>
              </w:rPr>
              <w:t>10,350</w:t>
            </w:r>
          </w:p>
        </w:tc>
        <w:tc>
          <w:tcPr>
            <w:tcW w:w="113" w:type="dxa"/>
            <w:vAlign w:val="center"/>
          </w:tcPr>
          <w:p w14:paraId="47F6FC5C" w14:textId="77777777" w:rsidR="0062576F" w:rsidRPr="004F08FC" w:rsidRDefault="0062576F" w:rsidP="0062576F">
            <w:pPr>
              <w:tabs>
                <w:tab w:val="left" w:pos="540"/>
              </w:tabs>
              <w:spacing w:line="240" w:lineRule="atLeast"/>
              <w:ind w:left="-115" w:right="-115"/>
              <w:rPr>
                <w:rFonts w:cs="Times New Roman"/>
                <w:sz w:val="18"/>
                <w:szCs w:val="18"/>
                <w:lang w:val="en-US"/>
              </w:rPr>
            </w:pPr>
          </w:p>
        </w:tc>
        <w:tc>
          <w:tcPr>
            <w:tcW w:w="966" w:type="dxa"/>
          </w:tcPr>
          <w:p w14:paraId="693C242B" w14:textId="14DB75D3" w:rsidR="0062576F" w:rsidRPr="004F08FC" w:rsidRDefault="0062576F" w:rsidP="0062576F">
            <w:pPr>
              <w:tabs>
                <w:tab w:val="decimal" w:pos="810"/>
              </w:tabs>
              <w:spacing w:line="240" w:lineRule="atLeast"/>
              <w:ind w:left="-46" w:right="-134"/>
              <w:jc w:val="both"/>
              <w:rPr>
                <w:rFonts w:cs="Times New Roman"/>
                <w:sz w:val="18"/>
                <w:szCs w:val="18"/>
                <w:lang w:val="en-US"/>
              </w:rPr>
            </w:pPr>
            <w:r w:rsidRPr="004F08FC">
              <w:rPr>
                <w:rFonts w:cs="Times New Roman"/>
                <w:sz w:val="18"/>
                <w:szCs w:val="18"/>
                <w:lang w:val="en-US"/>
              </w:rPr>
              <w:t>10,350</w:t>
            </w:r>
          </w:p>
        </w:tc>
        <w:tc>
          <w:tcPr>
            <w:tcW w:w="112" w:type="dxa"/>
            <w:vAlign w:val="center"/>
          </w:tcPr>
          <w:p w14:paraId="43448227"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080" w:type="dxa"/>
            <w:shd w:val="clear" w:color="auto" w:fill="auto"/>
          </w:tcPr>
          <w:p w14:paraId="64412FC0" w14:textId="12F42693" w:rsidR="0062576F" w:rsidRPr="004F08FC" w:rsidRDefault="00A2307F" w:rsidP="0062576F">
            <w:pPr>
              <w:tabs>
                <w:tab w:val="decimal" w:pos="1034"/>
              </w:tabs>
              <w:spacing w:line="240" w:lineRule="atLeast"/>
              <w:ind w:left="-115" w:right="-115"/>
              <w:rPr>
                <w:rFonts w:cs="Times New Roman"/>
                <w:sz w:val="18"/>
                <w:szCs w:val="18"/>
                <w:lang w:val="en-US"/>
              </w:rPr>
            </w:pPr>
            <w:r>
              <w:rPr>
                <w:rFonts w:cs="Times New Roman"/>
                <w:sz w:val="18"/>
                <w:szCs w:val="18"/>
                <w:lang w:val="en-US"/>
              </w:rPr>
              <w:t>9,329</w:t>
            </w:r>
          </w:p>
        </w:tc>
        <w:tc>
          <w:tcPr>
            <w:tcW w:w="90" w:type="dxa"/>
            <w:shd w:val="clear" w:color="auto" w:fill="auto"/>
          </w:tcPr>
          <w:p w14:paraId="0F95EAB3"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990" w:type="dxa"/>
            <w:shd w:val="clear" w:color="auto" w:fill="auto"/>
          </w:tcPr>
          <w:p w14:paraId="465C9364" w14:textId="126B7E2F" w:rsidR="0062576F" w:rsidRPr="004F08FC" w:rsidRDefault="00A2307F" w:rsidP="00E34BBB">
            <w:pPr>
              <w:tabs>
                <w:tab w:val="decimal" w:pos="902"/>
              </w:tabs>
              <w:spacing w:line="240" w:lineRule="atLeast"/>
              <w:ind w:left="-115" w:right="-115"/>
              <w:rPr>
                <w:rFonts w:cs="Times New Roman"/>
                <w:sz w:val="18"/>
                <w:szCs w:val="18"/>
                <w:lang w:val="en-US"/>
              </w:rPr>
            </w:pPr>
            <w:r>
              <w:rPr>
                <w:rFonts w:cs="Times New Roman"/>
                <w:sz w:val="18"/>
                <w:szCs w:val="18"/>
                <w:lang w:val="en-US"/>
              </w:rPr>
              <w:t>9,183</w:t>
            </w:r>
          </w:p>
        </w:tc>
        <w:tc>
          <w:tcPr>
            <w:tcW w:w="93" w:type="dxa"/>
          </w:tcPr>
          <w:p w14:paraId="2F52E7EA"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080" w:type="dxa"/>
          </w:tcPr>
          <w:p w14:paraId="5BAE772B" w14:textId="1542B775" w:rsidR="0062576F" w:rsidRPr="004F08FC" w:rsidRDefault="0062576F" w:rsidP="0062576F">
            <w:pPr>
              <w:spacing w:line="240" w:lineRule="atLeast"/>
              <w:jc w:val="center"/>
              <w:rPr>
                <w:rFonts w:cs="Times New Roman"/>
                <w:sz w:val="18"/>
                <w:szCs w:val="18"/>
                <w:lang w:val="en-US"/>
              </w:rPr>
            </w:pPr>
            <w:r>
              <w:rPr>
                <w:rFonts w:cs="Times New Roman"/>
                <w:sz w:val="18"/>
                <w:szCs w:val="18"/>
                <w:lang w:val="en-US"/>
              </w:rPr>
              <w:t>-</w:t>
            </w:r>
          </w:p>
        </w:tc>
        <w:tc>
          <w:tcPr>
            <w:tcW w:w="90" w:type="dxa"/>
          </w:tcPr>
          <w:p w14:paraId="1119F7DC"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170" w:type="dxa"/>
          </w:tcPr>
          <w:p w14:paraId="678C9977" w14:textId="490D7410" w:rsidR="0062576F" w:rsidRPr="004F08FC" w:rsidRDefault="00173DB9" w:rsidP="00173DB9">
            <w:pPr>
              <w:spacing w:line="240" w:lineRule="atLeast"/>
              <w:ind w:left="3"/>
              <w:jc w:val="center"/>
              <w:rPr>
                <w:rFonts w:cs="Times New Roman"/>
                <w:sz w:val="18"/>
                <w:szCs w:val="18"/>
                <w:lang w:val="en-US"/>
              </w:rPr>
            </w:pPr>
            <w:r>
              <w:rPr>
                <w:rFonts w:cs="Times New Roman"/>
                <w:sz w:val="18"/>
                <w:szCs w:val="18"/>
                <w:lang w:val="en-US"/>
              </w:rPr>
              <w:t>-</w:t>
            </w:r>
          </w:p>
        </w:tc>
      </w:tr>
      <w:tr w:rsidR="0062576F" w:rsidRPr="004F08FC" w14:paraId="6A32DFBE" w14:textId="59FAD32B" w:rsidTr="00E34BBB">
        <w:tc>
          <w:tcPr>
            <w:tcW w:w="2413" w:type="dxa"/>
          </w:tcPr>
          <w:p w14:paraId="4CBCFC0B" w14:textId="77777777" w:rsidR="0062576F" w:rsidRPr="004F08FC" w:rsidRDefault="0062576F" w:rsidP="0062576F">
            <w:pPr>
              <w:ind w:left="270" w:hanging="198"/>
              <w:rPr>
                <w:rFonts w:cs="Times New Roman"/>
                <w:sz w:val="18"/>
                <w:szCs w:val="18"/>
              </w:rPr>
            </w:pPr>
            <w:r w:rsidRPr="004F08FC">
              <w:rPr>
                <w:rFonts w:cs="Times New Roman"/>
                <w:sz w:val="18"/>
                <w:szCs w:val="18"/>
              </w:rPr>
              <w:t>Polene Plastic Co., Ltd.</w:t>
            </w:r>
          </w:p>
        </w:tc>
        <w:tc>
          <w:tcPr>
            <w:tcW w:w="78" w:type="dxa"/>
          </w:tcPr>
          <w:p w14:paraId="091E120F"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61A777AE" w14:textId="77777777" w:rsidR="0062576F" w:rsidRPr="004F08FC" w:rsidRDefault="0062576F" w:rsidP="0062576F">
            <w:pPr>
              <w:rPr>
                <w:rFonts w:cs="Times New Roman"/>
                <w:sz w:val="18"/>
                <w:szCs w:val="18"/>
                <w:lang w:val="en-US"/>
              </w:rPr>
            </w:pPr>
            <w:r w:rsidRPr="004F08FC">
              <w:rPr>
                <w:rFonts w:cs="Times New Roman"/>
                <w:sz w:val="18"/>
                <w:szCs w:val="18"/>
                <w:lang w:val="en-US"/>
              </w:rPr>
              <w:t>Export and import business</w:t>
            </w:r>
          </w:p>
        </w:tc>
        <w:tc>
          <w:tcPr>
            <w:tcW w:w="23" w:type="dxa"/>
          </w:tcPr>
          <w:p w14:paraId="70A72AD2"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5822A79C" w14:textId="1F299CC9" w:rsidR="0062576F" w:rsidRPr="004F08FC" w:rsidRDefault="0062576F" w:rsidP="0062576F">
            <w:pPr>
              <w:spacing w:line="240" w:lineRule="atLeast"/>
              <w:ind w:left="-115" w:right="-115"/>
              <w:jc w:val="center"/>
              <w:rPr>
                <w:rFonts w:cs="Times New Roman"/>
                <w:sz w:val="18"/>
                <w:szCs w:val="18"/>
                <w:lang w:val="en-US"/>
              </w:rPr>
            </w:pPr>
            <w:r w:rsidRPr="00592B3F">
              <w:rPr>
                <w:rFonts w:cs="Times New Roman"/>
                <w:sz w:val="18"/>
                <w:szCs w:val="18"/>
                <w:lang w:val="en-US"/>
              </w:rPr>
              <w:t>99.93</w:t>
            </w:r>
          </w:p>
        </w:tc>
        <w:tc>
          <w:tcPr>
            <w:tcW w:w="20" w:type="dxa"/>
          </w:tcPr>
          <w:p w14:paraId="4484E61C"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397CA33A" w14:textId="396E5341" w:rsidR="0062576F" w:rsidRPr="004F08FC" w:rsidRDefault="0062576F" w:rsidP="0062576F">
            <w:pPr>
              <w:spacing w:line="240" w:lineRule="atLeast"/>
              <w:ind w:left="-115" w:right="-115"/>
              <w:jc w:val="center"/>
              <w:rPr>
                <w:rFonts w:cs="Times New Roman"/>
                <w:sz w:val="18"/>
                <w:szCs w:val="18"/>
                <w:lang w:val="en-US"/>
              </w:rPr>
            </w:pPr>
            <w:r w:rsidRPr="004F08FC">
              <w:rPr>
                <w:rFonts w:cs="Times New Roman"/>
                <w:sz w:val="18"/>
                <w:szCs w:val="18"/>
                <w:lang w:val="en-US"/>
              </w:rPr>
              <w:t>99.9</w:t>
            </w:r>
            <w:r w:rsidR="00913E3F">
              <w:rPr>
                <w:rFonts w:cs="Times New Roman"/>
                <w:sz w:val="18"/>
                <w:szCs w:val="18"/>
                <w:lang w:val="en-US"/>
              </w:rPr>
              <w:t>3</w:t>
            </w:r>
          </w:p>
        </w:tc>
        <w:tc>
          <w:tcPr>
            <w:tcW w:w="21" w:type="dxa"/>
          </w:tcPr>
          <w:p w14:paraId="7D8EC6DA"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696F90C7" w14:textId="710544F8" w:rsidR="0062576F" w:rsidRPr="004F08FC" w:rsidRDefault="0062576F" w:rsidP="0062576F">
            <w:pPr>
              <w:tabs>
                <w:tab w:val="decimal" w:pos="810"/>
              </w:tabs>
              <w:spacing w:line="240" w:lineRule="atLeast"/>
              <w:ind w:left="-46" w:right="-134"/>
              <w:jc w:val="both"/>
              <w:rPr>
                <w:rFonts w:cs="Times New Roman"/>
                <w:sz w:val="18"/>
                <w:szCs w:val="18"/>
                <w:lang w:val="en-US"/>
              </w:rPr>
            </w:pPr>
            <w:r w:rsidRPr="00592B3F">
              <w:rPr>
                <w:rFonts w:cs="Times New Roman"/>
                <w:sz w:val="18"/>
                <w:szCs w:val="18"/>
                <w:lang w:val="en-US"/>
              </w:rPr>
              <w:t>10,000</w:t>
            </w:r>
          </w:p>
        </w:tc>
        <w:tc>
          <w:tcPr>
            <w:tcW w:w="90" w:type="dxa"/>
          </w:tcPr>
          <w:p w14:paraId="78121E99"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6A2CBA88" w14:textId="4C0A7FD0" w:rsidR="0062576F" w:rsidRPr="004F08FC" w:rsidRDefault="0062576F" w:rsidP="0062576F">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10,000</w:t>
            </w:r>
          </w:p>
        </w:tc>
        <w:tc>
          <w:tcPr>
            <w:tcW w:w="108" w:type="dxa"/>
          </w:tcPr>
          <w:p w14:paraId="50FCE36C"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10AD9548" w14:textId="0299CAA3" w:rsidR="0062576F" w:rsidRPr="004F08FC" w:rsidRDefault="0062576F" w:rsidP="0062576F">
            <w:pPr>
              <w:spacing w:line="240" w:lineRule="atLeast"/>
              <w:ind w:hanging="46"/>
              <w:jc w:val="center"/>
              <w:rPr>
                <w:rFonts w:cs="Times New Roman"/>
                <w:sz w:val="18"/>
                <w:szCs w:val="18"/>
                <w:lang w:val="en-US"/>
              </w:rPr>
            </w:pPr>
            <w:r w:rsidRPr="00592B3F">
              <w:rPr>
                <w:rFonts w:cs="Times New Roman"/>
                <w:sz w:val="18"/>
                <w:szCs w:val="18"/>
                <w:lang w:val="en-US"/>
              </w:rPr>
              <w:t>-</w:t>
            </w:r>
          </w:p>
        </w:tc>
        <w:tc>
          <w:tcPr>
            <w:tcW w:w="113" w:type="dxa"/>
            <w:vAlign w:val="center"/>
          </w:tcPr>
          <w:p w14:paraId="6E44A5F9" w14:textId="77777777" w:rsidR="0062576F" w:rsidRPr="004F08FC" w:rsidRDefault="0062576F" w:rsidP="0062576F">
            <w:pPr>
              <w:tabs>
                <w:tab w:val="left" w:pos="540"/>
              </w:tabs>
              <w:spacing w:line="240" w:lineRule="atLeast"/>
              <w:ind w:left="-115" w:right="-115"/>
              <w:rPr>
                <w:rFonts w:cs="Times New Roman"/>
                <w:sz w:val="18"/>
                <w:szCs w:val="18"/>
                <w:lang w:val="en-US"/>
              </w:rPr>
            </w:pPr>
          </w:p>
        </w:tc>
        <w:tc>
          <w:tcPr>
            <w:tcW w:w="966" w:type="dxa"/>
          </w:tcPr>
          <w:p w14:paraId="5AA031D9" w14:textId="40D915B6" w:rsidR="0062576F" w:rsidRPr="004F08FC" w:rsidRDefault="0062576F" w:rsidP="0062576F">
            <w:pPr>
              <w:spacing w:line="240" w:lineRule="atLeast"/>
              <w:jc w:val="center"/>
              <w:rPr>
                <w:rFonts w:cs="Times New Roman"/>
                <w:sz w:val="18"/>
                <w:szCs w:val="18"/>
                <w:lang w:val="en-US"/>
              </w:rPr>
            </w:pPr>
            <w:r w:rsidRPr="004F08FC">
              <w:rPr>
                <w:rFonts w:cs="Times New Roman"/>
                <w:sz w:val="18"/>
                <w:szCs w:val="18"/>
                <w:lang w:val="en-US"/>
              </w:rPr>
              <w:t>-</w:t>
            </w:r>
          </w:p>
        </w:tc>
        <w:tc>
          <w:tcPr>
            <w:tcW w:w="112" w:type="dxa"/>
            <w:vAlign w:val="center"/>
          </w:tcPr>
          <w:p w14:paraId="4EA53D5B"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080" w:type="dxa"/>
            <w:shd w:val="clear" w:color="auto" w:fill="auto"/>
          </w:tcPr>
          <w:p w14:paraId="114F5EEA" w14:textId="49424609" w:rsidR="0062576F" w:rsidRPr="004F08FC" w:rsidRDefault="00A2307F" w:rsidP="00E34BBB">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Pr>
          <w:p w14:paraId="55583FBC"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990" w:type="dxa"/>
            <w:shd w:val="clear" w:color="auto" w:fill="auto"/>
          </w:tcPr>
          <w:p w14:paraId="5BD998E5" w14:textId="7B8A323E" w:rsidR="0062576F" w:rsidRPr="004F08FC" w:rsidRDefault="00A2307F" w:rsidP="00E34BBB">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Pr>
          <w:p w14:paraId="4A7E5F56"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080" w:type="dxa"/>
          </w:tcPr>
          <w:p w14:paraId="621BE2E6" w14:textId="3B84C3A5" w:rsidR="0062576F" w:rsidRPr="004F08FC" w:rsidRDefault="0062576F" w:rsidP="0062576F">
            <w:pPr>
              <w:spacing w:line="240" w:lineRule="atLeast"/>
              <w:jc w:val="center"/>
              <w:rPr>
                <w:rFonts w:cs="Times New Roman"/>
                <w:sz w:val="18"/>
                <w:szCs w:val="18"/>
                <w:lang w:val="en-US"/>
              </w:rPr>
            </w:pPr>
            <w:r>
              <w:rPr>
                <w:rFonts w:cs="Times New Roman"/>
                <w:sz w:val="18"/>
                <w:szCs w:val="18"/>
                <w:lang w:val="en-US"/>
              </w:rPr>
              <w:t>-</w:t>
            </w:r>
          </w:p>
        </w:tc>
        <w:tc>
          <w:tcPr>
            <w:tcW w:w="90" w:type="dxa"/>
          </w:tcPr>
          <w:p w14:paraId="2449036D"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170" w:type="dxa"/>
          </w:tcPr>
          <w:p w14:paraId="474598A8" w14:textId="242A6D78" w:rsidR="0062576F" w:rsidRPr="004F08FC" w:rsidRDefault="00173DB9" w:rsidP="00173DB9">
            <w:pPr>
              <w:spacing w:line="240" w:lineRule="atLeast"/>
              <w:ind w:left="3"/>
              <w:jc w:val="center"/>
              <w:rPr>
                <w:rFonts w:cs="Times New Roman"/>
                <w:sz w:val="18"/>
                <w:szCs w:val="18"/>
                <w:lang w:val="en-US"/>
              </w:rPr>
            </w:pPr>
            <w:r>
              <w:rPr>
                <w:rFonts w:cs="Times New Roman"/>
                <w:sz w:val="18"/>
                <w:szCs w:val="18"/>
                <w:lang w:val="en-US"/>
              </w:rPr>
              <w:t>-</w:t>
            </w:r>
          </w:p>
        </w:tc>
      </w:tr>
      <w:tr w:rsidR="0062576F" w:rsidRPr="004F08FC" w14:paraId="2435E967" w14:textId="11A58BC3" w:rsidTr="00E34BBB">
        <w:tc>
          <w:tcPr>
            <w:tcW w:w="2413" w:type="dxa"/>
          </w:tcPr>
          <w:p w14:paraId="3CBE74F5" w14:textId="77777777" w:rsidR="0062576F" w:rsidRPr="004F08FC" w:rsidRDefault="0062576F" w:rsidP="0062576F">
            <w:pPr>
              <w:ind w:left="270" w:hanging="198"/>
              <w:rPr>
                <w:rFonts w:cs="Times New Roman"/>
                <w:sz w:val="18"/>
                <w:szCs w:val="18"/>
              </w:rPr>
            </w:pPr>
            <w:r w:rsidRPr="004F08FC">
              <w:rPr>
                <w:rFonts w:cs="Times New Roman"/>
                <w:sz w:val="18"/>
                <w:szCs w:val="18"/>
              </w:rPr>
              <w:t>TPI Polene Power Investment Co., Ltd.</w:t>
            </w:r>
          </w:p>
        </w:tc>
        <w:tc>
          <w:tcPr>
            <w:tcW w:w="78" w:type="dxa"/>
          </w:tcPr>
          <w:p w14:paraId="7199BB49"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31B2C905" w14:textId="3A3CE558" w:rsidR="0062576F" w:rsidRPr="004F08FC" w:rsidRDefault="0062576F" w:rsidP="0062576F">
            <w:pPr>
              <w:rPr>
                <w:rFonts w:cs="Times New Roman"/>
                <w:sz w:val="18"/>
                <w:szCs w:val="18"/>
                <w:lang w:val="en-US"/>
              </w:rPr>
            </w:pPr>
            <w:r w:rsidRPr="004F08FC">
              <w:rPr>
                <w:rFonts w:cs="Times New Roman"/>
                <w:sz w:val="18"/>
                <w:szCs w:val="18"/>
                <w:lang w:val="en-US"/>
              </w:rPr>
              <w:t xml:space="preserve">Generate and distribute electricity in Cambodia </w:t>
            </w:r>
            <w:r>
              <w:rPr>
                <w:rFonts w:cs="Times New Roman"/>
                <w:sz w:val="18"/>
                <w:szCs w:val="18"/>
                <w:lang w:val="en-US"/>
              </w:rPr>
              <w:br/>
            </w:r>
            <w:r w:rsidRPr="004F08FC">
              <w:rPr>
                <w:rFonts w:cs="Times New Roman"/>
                <w:sz w:val="18"/>
                <w:szCs w:val="18"/>
                <w:lang w:val="en-US"/>
              </w:rPr>
              <w:t>(in the process of registering the dissolution)</w:t>
            </w:r>
          </w:p>
        </w:tc>
        <w:tc>
          <w:tcPr>
            <w:tcW w:w="23" w:type="dxa"/>
          </w:tcPr>
          <w:p w14:paraId="32D69511"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6D217541" w14:textId="1A709A85" w:rsidR="0062576F" w:rsidRPr="004F08FC" w:rsidRDefault="0062576F" w:rsidP="0062576F">
            <w:pPr>
              <w:spacing w:line="240" w:lineRule="atLeast"/>
              <w:ind w:left="-115" w:right="-115"/>
              <w:jc w:val="center"/>
              <w:rPr>
                <w:rFonts w:cs="Times New Roman"/>
                <w:sz w:val="18"/>
                <w:szCs w:val="18"/>
                <w:lang w:val="en-US"/>
              </w:rPr>
            </w:pPr>
            <w:r w:rsidRPr="00592B3F">
              <w:rPr>
                <w:rFonts w:cs="Times New Roman"/>
                <w:sz w:val="18"/>
                <w:szCs w:val="18"/>
                <w:lang w:val="en-US"/>
              </w:rPr>
              <w:t>70.24</w:t>
            </w:r>
          </w:p>
        </w:tc>
        <w:tc>
          <w:tcPr>
            <w:tcW w:w="20" w:type="dxa"/>
          </w:tcPr>
          <w:p w14:paraId="379C34C7"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7EA17B00" w14:textId="5E5BF242" w:rsidR="0062576F" w:rsidRPr="004F08FC" w:rsidRDefault="0062576F" w:rsidP="0062576F">
            <w:pPr>
              <w:spacing w:line="240" w:lineRule="atLeast"/>
              <w:ind w:left="-115" w:right="-115"/>
              <w:jc w:val="center"/>
              <w:rPr>
                <w:rFonts w:cs="Times New Roman"/>
                <w:sz w:val="18"/>
                <w:szCs w:val="18"/>
                <w:lang w:val="en-US"/>
              </w:rPr>
            </w:pPr>
            <w:r w:rsidRPr="004F08FC">
              <w:rPr>
                <w:rFonts w:cs="Times New Roman"/>
                <w:sz w:val="18"/>
                <w:szCs w:val="18"/>
                <w:lang w:val="en-US"/>
              </w:rPr>
              <w:t>70.24</w:t>
            </w:r>
          </w:p>
        </w:tc>
        <w:tc>
          <w:tcPr>
            <w:tcW w:w="21" w:type="dxa"/>
          </w:tcPr>
          <w:p w14:paraId="13F89E7F"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43E52C67" w14:textId="7233D274" w:rsidR="0062576F" w:rsidRPr="004F08FC" w:rsidRDefault="0062576F" w:rsidP="0062576F">
            <w:pPr>
              <w:tabs>
                <w:tab w:val="decimal" w:pos="810"/>
              </w:tabs>
              <w:spacing w:line="240" w:lineRule="atLeast"/>
              <w:ind w:left="-46" w:right="-134"/>
              <w:jc w:val="both"/>
              <w:rPr>
                <w:rFonts w:cs="Times New Roman"/>
                <w:sz w:val="18"/>
                <w:szCs w:val="18"/>
                <w:lang w:val="en-US"/>
              </w:rPr>
            </w:pPr>
            <w:r w:rsidRPr="00592B3F">
              <w:rPr>
                <w:rFonts w:cs="Times New Roman"/>
                <w:sz w:val="18"/>
                <w:szCs w:val="18"/>
                <w:lang w:val="en-US"/>
              </w:rPr>
              <w:t>3,957</w:t>
            </w:r>
          </w:p>
        </w:tc>
        <w:tc>
          <w:tcPr>
            <w:tcW w:w="90" w:type="dxa"/>
          </w:tcPr>
          <w:p w14:paraId="49E54315"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7B4B6A65" w14:textId="36579A6C" w:rsidR="0062576F" w:rsidRPr="004F08FC" w:rsidRDefault="0062576F" w:rsidP="0062576F">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3,957</w:t>
            </w:r>
          </w:p>
        </w:tc>
        <w:tc>
          <w:tcPr>
            <w:tcW w:w="108" w:type="dxa"/>
          </w:tcPr>
          <w:p w14:paraId="173DA8DE"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33841003" w14:textId="60FF83BD" w:rsidR="0062576F" w:rsidRPr="004F08FC" w:rsidRDefault="0062576F" w:rsidP="0062576F">
            <w:pPr>
              <w:spacing w:line="240" w:lineRule="atLeast"/>
              <w:ind w:hanging="46"/>
              <w:jc w:val="center"/>
              <w:rPr>
                <w:rFonts w:cs="Times New Roman"/>
                <w:sz w:val="18"/>
                <w:szCs w:val="18"/>
                <w:lang w:val="en-US"/>
              </w:rPr>
            </w:pPr>
            <w:r w:rsidRPr="00592B3F">
              <w:rPr>
                <w:rFonts w:cs="Times New Roman"/>
                <w:sz w:val="18"/>
                <w:szCs w:val="18"/>
                <w:lang w:val="en-US"/>
              </w:rPr>
              <w:t>-</w:t>
            </w:r>
          </w:p>
        </w:tc>
        <w:tc>
          <w:tcPr>
            <w:tcW w:w="113" w:type="dxa"/>
            <w:vAlign w:val="center"/>
          </w:tcPr>
          <w:p w14:paraId="6C6701E1" w14:textId="77777777" w:rsidR="0062576F" w:rsidRPr="004F08FC" w:rsidRDefault="0062576F" w:rsidP="0062576F">
            <w:pPr>
              <w:tabs>
                <w:tab w:val="left" w:pos="540"/>
              </w:tabs>
              <w:spacing w:line="240" w:lineRule="atLeast"/>
              <w:ind w:left="-115" w:right="-115"/>
              <w:rPr>
                <w:rFonts w:cs="Times New Roman"/>
                <w:sz w:val="18"/>
                <w:szCs w:val="18"/>
                <w:lang w:val="en-US"/>
              </w:rPr>
            </w:pPr>
          </w:p>
        </w:tc>
        <w:tc>
          <w:tcPr>
            <w:tcW w:w="966" w:type="dxa"/>
          </w:tcPr>
          <w:p w14:paraId="46BFF6D2" w14:textId="44EFE418" w:rsidR="0062576F" w:rsidRPr="004F08FC" w:rsidRDefault="0062576F" w:rsidP="0062576F">
            <w:pPr>
              <w:spacing w:line="240" w:lineRule="atLeast"/>
              <w:jc w:val="center"/>
              <w:rPr>
                <w:rFonts w:cs="Times New Roman"/>
                <w:sz w:val="18"/>
                <w:szCs w:val="18"/>
                <w:lang w:val="en-US"/>
              </w:rPr>
            </w:pPr>
            <w:r w:rsidRPr="004F08FC">
              <w:rPr>
                <w:rFonts w:cs="Times New Roman"/>
                <w:sz w:val="18"/>
                <w:szCs w:val="18"/>
                <w:lang w:val="en-US"/>
              </w:rPr>
              <w:t>-</w:t>
            </w:r>
          </w:p>
        </w:tc>
        <w:tc>
          <w:tcPr>
            <w:tcW w:w="112" w:type="dxa"/>
            <w:vAlign w:val="center"/>
          </w:tcPr>
          <w:p w14:paraId="4D6CA749"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080" w:type="dxa"/>
            <w:shd w:val="clear" w:color="auto" w:fill="auto"/>
          </w:tcPr>
          <w:p w14:paraId="66846EFB" w14:textId="0E8593D9" w:rsidR="0062576F" w:rsidRPr="004F08FC" w:rsidRDefault="00A2307F" w:rsidP="00E34BBB">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Pr>
          <w:p w14:paraId="3B3F0327"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990" w:type="dxa"/>
            <w:shd w:val="clear" w:color="auto" w:fill="auto"/>
          </w:tcPr>
          <w:p w14:paraId="25EB03DB" w14:textId="7FB6697C" w:rsidR="0062576F" w:rsidRPr="004F08FC" w:rsidRDefault="00A2307F" w:rsidP="00E34BBB">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Pr>
          <w:p w14:paraId="70407262"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080" w:type="dxa"/>
          </w:tcPr>
          <w:p w14:paraId="3EE83E27" w14:textId="6F5256FF" w:rsidR="0062576F" w:rsidRPr="004F08FC" w:rsidRDefault="0062576F" w:rsidP="0062576F">
            <w:pPr>
              <w:spacing w:line="240" w:lineRule="atLeast"/>
              <w:jc w:val="center"/>
              <w:rPr>
                <w:rFonts w:cs="Times New Roman"/>
                <w:sz w:val="18"/>
                <w:szCs w:val="18"/>
                <w:lang w:val="en-US"/>
              </w:rPr>
            </w:pPr>
            <w:r>
              <w:rPr>
                <w:rFonts w:cs="Times New Roman"/>
                <w:sz w:val="18"/>
                <w:szCs w:val="18"/>
                <w:lang w:val="en-US"/>
              </w:rPr>
              <w:t>-</w:t>
            </w:r>
          </w:p>
        </w:tc>
        <w:tc>
          <w:tcPr>
            <w:tcW w:w="90" w:type="dxa"/>
          </w:tcPr>
          <w:p w14:paraId="68D7C3E7"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170" w:type="dxa"/>
          </w:tcPr>
          <w:p w14:paraId="5A77116D" w14:textId="0AB65E67" w:rsidR="0062576F" w:rsidRPr="004F08FC" w:rsidRDefault="00173DB9" w:rsidP="00173DB9">
            <w:pPr>
              <w:spacing w:line="240" w:lineRule="atLeast"/>
              <w:ind w:left="3"/>
              <w:jc w:val="center"/>
              <w:rPr>
                <w:rFonts w:cs="Times New Roman"/>
                <w:sz w:val="18"/>
                <w:szCs w:val="18"/>
                <w:lang w:val="en-US"/>
              </w:rPr>
            </w:pPr>
            <w:r>
              <w:rPr>
                <w:rFonts w:cs="Times New Roman"/>
                <w:sz w:val="18"/>
                <w:szCs w:val="18"/>
                <w:lang w:val="en-US"/>
              </w:rPr>
              <w:t>-</w:t>
            </w:r>
          </w:p>
        </w:tc>
      </w:tr>
      <w:tr w:rsidR="0062576F" w:rsidRPr="004F08FC" w14:paraId="41E60F2F" w14:textId="7C61B829" w:rsidTr="00E34BBB">
        <w:tc>
          <w:tcPr>
            <w:tcW w:w="2413" w:type="dxa"/>
          </w:tcPr>
          <w:p w14:paraId="4347E890" w14:textId="704785F8" w:rsidR="0062576F" w:rsidRPr="004F08FC" w:rsidRDefault="0062576F" w:rsidP="0062576F">
            <w:pPr>
              <w:ind w:left="270" w:hanging="198"/>
              <w:rPr>
                <w:rFonts w:cs="Times New Roman"/>
                <w:sz w:val="18"/>
                <w:szCs w:val="18"/>
              </w:rPr>
            </w:pPr>
            <w:r w:rsidRPr="004F08FC">
              <w:rPr>
                <w:rFonts w:cs="Times New Roman"/>
                <w:sz w:val="18"/>
                <w:szCs w:val="18"/>
              </w:rPr>
              <w:t xml:space="preserve">TPI Polene Power (On Nut) </w:t>
            </w:r>
            <w:r>
              <w:rPr>
                <w:rFonts w:cstheme="minorBidi"/>
                <w:sz w:val="18"/>
                <w:szCs w:val="18"/>
                <w:cs/>
              </w:rPr>
              <w:br/>
            </w:r>
            <w:r w:rsidRPr="004F08FC">
              <w:rPr>
                <w:rFonts w:cs="Times New Roman"/>
                <w:sz w:val="18"/>
                <w:szCs w:val="18"/>
              </w:rPr>
              <w:t>Co., Ltd.</w:t>
            </w:r>
          </w:p>
        </w:tc>
        <w:tc>
          <w:tcPr>
            <w:tcW w:w="78" w:type="dxa"/>
          </w:tcPr>
          <w:p w14:paraId="38B1B57A"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148BE902" w14:textId="77777777" w:rsidR="0062576F" w:rsidRPr="004F08FC" w:rsidRDefault="0062576F" w:rsidP="0062576F">
            <w:pPr>
              <w:rPr>
                <w:rFonts w:cs="Times New Roman"/>
                <w:sz w:val="18"/>
                <w:szCs w:val="18"/>
                <w:lang w:val="en-US"/>
              </w:rPr>
            </w:pPr>
            <w:r w:rsidRPr="004F08FC">
              <w:rPr>
                <w:rFonts w:cs="Times New Roman"/>
                <w:sz w:val="18"/>
                <w:szCs w:val="18"/>
                <w:lang w:val="en-US"/>
              </w:rPr>
              <w:t>Generate and distribute electricity from refuse derived fuel (RDF) (dormant)</w:t>
            </w:r>
          </w:p>
        </w:tc>
        <w:tc>
          <w:tcPr>
            <w:tcW w:w="23" w:type="dxa"/>
          </w:tcPr>
          <w:p w14:paraId="5676A37A"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206A708A" w14:textId="6CE4AF70" w:rsidR="0062576F" w:rsidRPr="004F08FC" w:rsidRDefault="0062576F" w:rsidP="0062576F">
            <w:pPr>
              <w:spacing w:line="240" w:lineRule="atLeast"/>
              <w:ind w:left="-115" w:right="-115"/>
              <w:jc w:val="center"/>
              <w:rPr>
                <w:rFonts w:cs="Times New Roman"/>
                <w:sz w:val="18"/>
                <w:szCs w:val="18"/>
                <w:lang w:val="en-US"/>
              </w:rPr>
            </w:pPr>
            <w:r w:rsidRPr="00592B3F">
              <w:rPr>
                <w:rFonts w:cs="Times New Roman"/>
                <w:sz w:val="18"/>
                <w:szCs w:val="18"/>
                <w:lang w:val="en-US"/>
              </w:rPr>
              <w:t>70.23</w:t>
            </w:r>
          </w:p>
        </w:tc>
        <w:tc>
          <w:tcPr>
            <w:tcW w:w="20" w:type="dxa"/>
          </w:tcPr>
          <w:p w14:paraId="2E6C2338"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058FE0F5" w14:textId="79C8FA47" w:rsidR="0062576F" w:rsidRPr="004F08FC" w:rsidRDefault="0062576F" w:rsidP="0062576F">
            <w:pPr>
              <w:spacing w:line="240" w:lineRule="atLeast"/>
              <w:ind w:left="-115" w:right="-115"/>
              <w:jc w:val="center"/>
              <w:rPr>
                <w:rFonts w:cs="Times New Roman"/>
                <w:sz w:val="18"/>
                <w:szCs w:val="18"/>
                <w:lang w:val="en-US"/>
              </w:rPr>
            </w:pPr>
            <w:r w:rsidRPr="004F08FC">
              <w:rPr>
                <w:rFonts w:cs="Times New Roman"/>
                <w:sz w:val="18"/>
                <w:szCs w:val="18"/>
                <w:lang w:val="en-US"/>
              </w:rPr>
              <w:t>70.23</w:t>
            </w:r>
          </w:p>
        </w:tc>
        <w:tc>
          <w:tcPr>
            <w:tcW w:w="21" w:type="dxa"/>
          </w:tcPr>
          <w:p w14:paraId="7BB5C0A9"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06AD134D" w14:textId="491DAFCA" w:rsidR="0062576F" w:rsidRPr="004F08FC" w:rsidRDefault="0062576F" w:rsidP="0062576F">
            <w:pPr>
              <w:tabs>
                <w:tab w:val="decimal" w:pos="810"/>
              </w:tabs>
              <w:spacing w:line="240" w:lineRule="atLeast"/>
              <w:ind w:left="-46" w:right="-134"/>
              <w:jc w:val="both"/>
              <w:rPr>
                <w:rFonts w:cs="Times New Roman"/>
                <w:sz w:val="18"/>
                <w:szCs w:val="18"/>
                <w:lang w:val="en-US"/>
              </w:rPr>
            </w:pPr>
            <w:r w:rsidRPr="00592B3F">
              <w:rPr>
                <w:rFonts w:cs="Times New Roman"/>
                <w:sz w:val="18"/>
                <w:szCs w:val="18"/>
                <w:lang w:val="en-US"/>
              </w:rPr>
              <w:t>187,500</w:t>
            </w:r>
          </w:p>
        </w:tc>
        <w:tc>
          <w:tcPr>
            <w:tcW w:w="90" w:type="dxa"/>
          </w:tcPr>
          <w:p w14:paraId="38CA26D9"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3E411D50" w14:textId="6D1D1145" w:rsidR="0062576F" w:rsidRPr="004F08FC" w:rsidRDefault="0062576F" w:rsidP="0062576F">
            <w:pPr>
              <w:tabs>
                <w:tab w:val="decimal" w:pos="710"/>
              </w:tabs>
              <w:spacing w:line="240" w:lineRule="atLeast"/>
              <w:ind w:left="-46" w:right="-134"/>
              <w:jc w:val="both"/>
              <w:rPr>
                <w:rFonts w:cs="Times New Roman"/>
                <w:sz w:val="18"/>
                <w:szCs w:val="18"/>
                <w:lang w:val="en-US"/>
              </w:rPr>
            </w:pPr>
            <w:r w:rsidRPr="004F08FC">
              <w:rPr>
                <w:rFonts w:cs="Times New Roman"/>
                <w:sz w:val="18"/>
                <w:szCs w:val="18"/>
                <w:lang w:val="en-US"/>
              </w:rPr>
              <w:t>187,500</w:t>
            </w:r>
          </w:p>
        </w:tc>
        <w:tc>
          <w:tcPr>
            <w:tcW w:w="108" w:type="dxa"/>
          </w:tcPr>
          <w:p w14:paraId="630E4EAB"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36ECD056" w14:textId="456DD02A" w:rsidR="0062576F" w:rsidRPr="004F08FC" w:rsidRDefault="0062576F" w:rsidP="0062576F">
            <w:pPr>
              <w:spacing w:line="240" w:lineRule="atLeast"/>
              <w:ind w:hanging="46"/>
              <w:jc w:val="center"/>
              <w:rPr>
                <w:rFonts w:cs="Times New Roman"/>
                <w:sz w:val="18"/>
                <w:szCs w:val="18"/>
                <w:lang w:val="en-US"/>
              </w:rPr>
            </w:pPr>
            <w:r w:rsidRPr="00592B3F">
              <w:rPr>
                <w:rFonts w:cs="Times New Roman"/>
                <w:sz w:val="18"/>
                <w:szCs w:val="18"/>
                <w:lang w:val="en-US"/>
              </w:rPr>
              <w:t>-</w:t>
            </w:r>
          </w:p>
        </w:tc>
        <w:tc>
          <w:tcPr>
            <w:tcW w:w="113" w:type="dxa"/>
            <w:vAlign w:val="center"/>
          </w:tcPr>
          <w:p w14:paraId="36014165" w14:textId="77777777" w:rsidR="0062576F" w:rsidRPr="004F08FC" w:rsidRDefault="0062576F" w:rsidP="0062576F">
            <w:pPr>
              <w:tabs>
                <w:tab w:val="left" w:pos="540"/>
              </w:tabs>
              <w:spacing w:line="240" w:lineRule="atLeast"/>
              <w:ind w:left="-115" w:right="-115"/>
              <w:rPr>
                <w:rFonts w:cs="Times New Roman"/>
                <w:sz w:val="18"/>
                <w:szCs w:val="18"/>
                <w:lang w:val="en-US"/>
              </w:rPr>
            </w:pPr>
          </w:p>
        </w:tc>
        <w:tc>
          <w:tcPr>
            <w:tcW w:w="966" w:type="dxa"/>
          </w:tcPr>
          <w:p w14:paraId="69368479" w14:textId="77777777" w:rsidR="0062576F" w:rsidRPr="004F08FC" w:rsidRDefault="0062576F" w:rsidP="0062576F">
            <w:pPr>
              <w:spacing w:line="240" w:lineRule="atLeast"/>
              <w:jc w:val="center"/>
              <w:rPr>
                <w:rFonts w:cs="Times New Roman"/>
                <w:sz w:val="18"/>
                <w:szCs w:val="18"/>
                <w:lang w:val="en-US"/>
              </w:rPr>
            </w:pPr>
            <w:r w:rsidRPr="004F08FC">
              <w:rPr>
                <w:rFonts w:cs="Times New Roman"/>
                <w:sz w:val="18"/>
                <w:szCs w:val="18"/>
                <w:lang w:val="en-US"/>
              </w:rPr>
              <w:t>-</w:t>
            </w:r>
          </w:p>
        </w:tc>
        <w:tc>
          <w:tcPr>
            <w:tcW w:w="112" w:type="dxa"/>
            <w:vAlign w:val="center"/>
          </w:tcPr>
          <w:p w14:paraId="6B850C6B"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080" w:type="dxa"/>
            <w:shd w:val="clear" w:color="auto" w:fill="auto"/>
          </w:tcPr>
          <w:p w14:paraId="52C1085F" w14:textId="3585B7BC" w:rsidR="0062576F" w:rsidRPr="004F08FC" w:rsidRDefault="00A2307F" w:rsidP="00E34BBB">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Pr>
          <w:p w14:paraId="7D0B4DDF"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990" w:type="dxa"/>
            <w:shd w:val="clear" w:color="auto" w:fill="auto"/>
          </w:tcPr>
          <w:p w14:paraId="45085DC8" w14:textId="13F9A8B8" w:rsidR="0062576F" w:rsidRPr="004F08FC" w:rsidRDefault="00A2307F" w:rsidP="00E34BBB">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Pr>
          <w:p w14:paraId="546DCBCA"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080" w:type="dxa"/>
          </w:tcPr>
          <w:p w14:paraId="55849DD3" w14:textId="44E06E78" w:rsidR="0062576F" w:rsidRPr="004F08FC" w:rsidRDefault="0062576F" w:rsidP="0062576F">
            <w:pPr>
              <w:spacing w:line="240" w:lineRule="atLeast"/>
              <w:jc w:val="center"/>
              <w:rPr>
                <w:rFonts w:cs="Times New Roman"/>
                <w:sz w:val="18"/>
                <w:szCs w:val="18"/>
                <w:lang w:val="en-US"/>
              </w:rPr>
            </w:pPr>
            <w:r>
              <w:rPr>
                <w:rFonts w:cs="Times New Roman"/>
                <w:sz w:val="18"/>
                <w:szCs w:val="18"/>
                <w:lang w:val="en-US"/>
              </w:rPr>
              <w:t>-</w:t>
            </w:r>
          </w:p>
        </w:tc>
        <w:tc>
          <w:tcPr>
            <w:tcW w:w="90" w:type="dxa"/>
          </w:tcPr>
          <w:p w14:paraId="2570609A"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170" w:type="dxa"/>
          </w:tcPr>
          <w:p w14:paraId="6913F6D7" w14:textId="115045AD" w:rsidR="0062576F" w:rsidRPr="004F08FC" w:rsidRDefault="00173DB9" w:rsidP="00173DB9">
            <w:pPr>
              <w:spacing w:line="240" w:lineRule="atLeast"/>
              <w:ind w:left="3"/>
              <w:jc w:val="center"/>
              <w:rPr>
                <w:rFonts w:cs="Times New Roman"/>
                <w:sz w:val="18"/>
                <w:szCs w:val="18"/>
                <w:lang w:val="en-US"/>
              </w:rPr>
            </w:pPr>
            <w:r>
              <w:rPr>
                <w:rFonts w:cs="Times New Roman"/>
                <w:sz w:val="18"/>
                <w:szCs w:val="18"/>
                <w:lang w:val="en-US"/>
              </w:rPr>
              <w:t>-</w:t>
            </w:r>
          </w:p>
        </w:tc>
      </w:tr>
      <w:tr w:rsidR="0062576F" w:rsidRPr="004F08FC" w14:paraId="49E96B83" w14:textId="5CD8480E" w:rsidTr="00E34BBB">
        <w:tc>
          <w:tcPr>
            <w:tcW w:w="2413" w:type="dxa"/>
          </w:tcPr>
          <w:p w14:paraId="6C2A91D9" w14:textId="75429A1C" w:rsidR="0062576F" w:rsidRPr="006C1820" w:rsidRDefault="0062576F" w:rsidP="0062576F">
            <w:pPr>
              <w:ind w:left="270" w:hanging="198"/>
              <w:rPr>
                <w:rFonts w:cs="Times New Roman"/>
                <w:sz w:val="18"/>
                <w:szCs w:val="18"/>
              </w:rPr>
            </w:pPr>
            <w:r w:rsidRPr="006C1820">
              <w:rPr>
                <w:rFonts w:cs="Times New Roman"/>
                <w:sz w:val="18"/>
                <w:szCs w:val="18"/>
              </w:rPr>
              <w:t>TPI Polene Power (International) Co., Ltd. (Formerly: Zenith International Power Co., Ltd.)</w:t>
            </w:r>
          </w:p>
        </w:tc>
        <w:tc>
          <w:tcPr>
            <w:tcW w:w="78" w:type="dxa"/>
          </w:tcPr>
          <w:p w14:paraId="382A2EAA"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454CFAE9" w14:textId="171F18D7" w:rsidR="0062576F" w:rsidRPr="004F08FC" w:rsidRDefault="0062576F" w:rsidP="0062576F">
            <w:pPr>
              <w:rPr>
                <w:rFonts w:cs="Times New Roman"/>
                <w:sz w:val="18"/>
                <w:szCs w:val="18"/>
                <w:lang w:val="en-US"/>
              </w:rPr>
            </w:pPr>
            <w:r w:rsidRPr="004F08FC">
              <w:rPr>
                <w:rFonts w:cs="Times New Roman"/>
                <w:sz w:val="18"/>
                <w:szCs w:val="18"/>
                <w:lang w:val="en-US"/>
              </w:rPr>
              <w:t>Investing in alternative energy business (dormant)</w:t>
            </w:r>
          </w:p>
        </w:tc>
        <w:tc>
          <w:tcPr>
            <w:tcW w:w="23" w:type="dxa"/>
          </w:tcPr>
          <w:p w14:paraId="35429D9A"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57A4F86E" w14:textId="1C2B54B3" w:rsidR="0062576F" w:rsidRPr="004F08FC" w:rsidRDefault="0062576F" w:rsidP="0062576F">
            <w:pPr>
              <w:spacing w:line="240" w:lineRule="atLeast"/>
              <w:ind w:left="-115" w:right="-115"/>
              <w:jc w:val="center"/>
              <w:rPr>
                <w:rFonts w:cs="Times New Roman"/>
                <w:sz w:val="18"/>
                <w:szCs w:val="18"/>
                <w:lang w:val="en-US"/>
              </w:rPr>
            </w:pPr>
            <w:r w:rsidRPr="00592B3F">
              <w:rPr>
                <w:rFonts w:cs="Times New Roman"/>
                <w:sz w:val="18"/>
                <w:szCs w:val="18"/>
                <w:lang w:val="en-US"/>
              </w:rPr>
              <w:t>70.23</w:t>
            </w:r>
          </w:p>
        </w:tc>
        <w:tc>
          <w:tcPr>
            <w:tcW w:w="20" w:type="dxa"/>
          </w:tcPr>
          <w:p w14:paraId="6EDB8BD8"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7790CF48" w14:textId="1F089C8A" w:rsidR="0062576F" w:rsidRPr="004F08FC" w:rsidRDefault="0062576F" w:rsidP="0062576F">
            <w:pPr>
              <w:spacing w:line="240" w:lineRule="atLeast"/>
              <w:ind w:left="-115" w:right="-115"/>
              <w:jc w:val="center"/>
              <w:rPr>
                <w:rFonts w:cs="Times New Roman"/>
                <w:sz w:val="18"/>
                <w:szCs w:val="18"/>
                <w:lang w:val="en-US"/>
              </w:rPr>
            </w:pPr>
            <w:r w:rsidRPr="004F08FC">
              <w:rPr>
                <w:rFonts w:cs="Times New Roman"/>
                <w:sz w:val="18"/>
                <w:szCs w:val="18"/>
                <w:lang w:val="en-US"/>
              </w:rPr>
              <w:t>70.23</w:t>
            </w:r>
          </w:p>
        </w:tc>
        <w:tc>
          <w:tcPr>
            <w:tcW w:w="21" w:type="dxa"/>
          </w:tcPr>
          <w:p w14:paraId="096CFA11"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34C209DC" w14:textId="12EDB7C5" w:rsidR="0062576F" w:rsidRPr="004F08FC" w:rsidRDefault="0062576F" w:rsidP="0062576F">
            <w:pPr>
              <w:tabs>
                <w:tab w:val="decimal" w:pos="810"/>
              </w:tabs>
              <w:spacing w:line="240" w:lineRule="atLeast"/>
              <w:ind w:left="-46" w:right="-134"/>
              <w:jc w:val="both"/>
              <w:rPr>
                <w:rFonts w:cs="Times New Roman"/>
                <w:sz w:val="18"/>
                <w:szCs w:val="18"/>
                <w:lang w:val="en-US"/>
              </w:rPr>
            </w:pPr>
            <w:r w:rsidRPr="00592B3F">
              <w:rPr>
                <w:rFonts w:cs="Times New Roman"/>
                <w:sz w:val="18"/>
                <w:szCs w:val="18"/>
                <w:lang w:val="en-US"/>
              </w:rPr>
              <w:t>100,000</w:t>
            </w:r>
          </w:p>
        </w:tc>
        <w:tc>
          <w:tcPr>
            <w:tcW w:w="90" w:type="dxa"/>
          </w:tcPr>
          <w:p w14:paraId="130112CB"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2B3AAF5E" w14:textId="286A28F6" w:rsidR="0062576F" w:rsidRPr="004F08FC" w:rsidRDefault="0062576F" w:rsidP="0062576F">
            <w:pPr>
              <w:spacing w:line="240" w:lineRule="atLeast"/>
              <w:ind w:left="-46" w:right="-134"/>
              <w:jc w:val="center"/>
              <w:rPr>
                <w:rFonts w:cs="Times New Roman"/>
                <w:sz w:val="18"/>
                <w:szCs w:val="18"/>
                <w:lang w:val="en-US"/>
              </w:rPr>
            </w:pPr>
            <w:r w:rsidRPr="004F08FC">
              <w:rPr>
                <w:rFonts w:cs="Times New Roman"/>
                <w:sz w:val="18"/>
                <w:szCs w:val="18"/>
                <w:lang w:val="en-US"/>
              </w:rPr>
              <w:t>100,000</w:t>
            </w:r>
          </w:p>
        </w:tc>
        <w:tc>
          <w:tcPr>
            <w:tcW w:w="108" w:type="dxa"/>
          </w:tcPr>
          <w:p w14:paraId="056676C7"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46E76AA9" w14:textId="20D7B852" w:rsidR="0062576F" w:rsidRPr="004F08FC" w:rsidRDefault="0062576F" w:rsidP="0062576F">
            <w:pPr>
              <w:spacing w:line="240" w:lineRule="atLeast"/>
              <w:ind w:hanging="46"/>
              <w:jc w:val="center"/>
              <w:rPr>
                <w:rFonts w:cs="Times New Roman"/>
                <w:sz w:val="18"/>
                <w:szCs w:val="18"/>
                <w:lang w:val="en-US"/>
              </w:rPr>
            </w:pPr>
            <w:r w:rsidRPr="00592B3F">
              <w:rPr>
                <w:rFonts w:cs="Times New Roman"/>
                <w:sz w:val="18"/>
                <w:szCs w:val="18"/>
                <w:lang w:val="en-US"/>
              </w:rPr>
              <w:t>-</w:t>
            </w:r>
          </w:p>
        </w:tc>
        <w:tc>
          <w:tcPr>
            <w:tcW w:w="113" w:type="dxa"/>
            <w:vAlign w:val="center"/>
          </w:tcPr>
          <w:p w14:paraId="36F3C257" w14:textId="77777777" w:rsidR="0062576F" w:rsidRPr="004F08FC" w:rsidRDefault="0062576F" w:rsidP="0062576F">
            <w:pPr>
              <w:tabs>
                <w:tab w:val="left" w:pos="540"/>
              </w:tabs>
              <w:spacing w:line="240" w:lineRule="atLeast"/>
              <w:ind w:left="-115" w:right="-115"/>
              <w:rPr>
                <w:rFonts w:cs="Times New Roman"/>
                <w:sz w:val="18"/>
                <w:szCs w:val="18"/>
                <w:lang w:val="en-US"/>
              </w:rPr>
            </w:pPr>
          </w:p>
        </w:tc>
        <w:tc>
          <w:tcPr>
            <w:tcW w:w="966" w:type="dxa"/>
          </w:tcPr>
          <w:p w14:paraId="4073617E" w14:textId="0BB21C25" w:rsidR="0062576F" w:rsidRPr="004F08FC" w:rsidRDefault="0062576F" w:rsidP="0062576F">
            <w:pPr>
              <w:spacing w:line="240" w:lineRule="atLeast"/>
              <w:jc w:val="center"/>
              <w:rPr>
                <w:rFonts w:cs="Times New Roman"/>
                <w:sz w:val="18"/>
                <w:szCs w:val="18"/>
                <w:lang w:val="en-US"/>
              </w:rPr>
            </w:pPr>
            <w:r w:rsidRPr="004F08FC">
              <w:rPr>
                <w:rFonts w:cs="Times New Roman"/>
                <w:sz w:val="18"/>
                <w:szCs w:val="18"/>
                <w:lang w:val="en-US"/>
              </w:rPr>
              <w:t>-</w:t>
            </w:r>
          </w:p>
        </w:tc>
        <w:tc>
          <w:tcPr>
            <w:tcW w:w="112" w:type="dxa"/>
            <w:vAlign w:val="center"/>
          </w:tcPr>
          <w:p w14:paraId="256FE91B"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080" w:type="dxa"/>
            <w:shd w:val="clear" w:color="auto" w:fill="auto"/>
          </w:tcPr>
          <w:p w14:paraId="6FC627A5" w14:textId="65E68135" w:rsidR="0062576F" w:rsidRPr="004F08FC" w:rsidRDefault="00A2307F" w:rsidP="00E34BBB">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Pr>
          <w:p w14:paraId="55C63829"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990" w:type="dxa"/>
            <w:shd w:val="clear" w:color="auto" w:fill="auto"/>
          </w:tcPr>
          <w:p w14:paraId="153FC967" w14:textId="6BCA5942" w:rsidR="0062576F" w:rsidRPr="004F08FC" w:rsidRDefault="00A2307F" w:rsidP="00E34BBB">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Pr>
          <w:p w14:paraId="304FECA7"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080" w:type="dxa"/>
          </w:tcPr>
          <w:p w14:paraId="47726A2A" w14:textId="70FAD8EB" w:rsidR="0062576F" w:rsidRPr="004F08FC" w:rsidRDefault="0062576F" w:rsidP="0062576F">
            <w:pPr>
              <w:spacing w:line="240" w:lineRule="atLeast"/>
              <w:jc w:val="center"/>
              <w:rPr>
                <w:rFonts w:cs="Times New Roman"/>
                <w:sz w:val="18"/>
                <w:szCs w:val="18"/>
                <w:lang w:val="en-US"/>
              </w:rPr>
            </w:pPr>
            <w:r>
              <w:rPr>
                <w:rFonts w:cs="Times New Roman"/>
                <w:sz w:val="18"/>
                <w:szCs w:val="18"/>
                <w:lang w:val="en-US"/>
              </w:rPr>
              <w:t>-</w:t>
            </w:r>
          </w:p>
        </w:tc>
        <w:tc>
          <w:tcPr>
            <w:tcW w:w="90" w:type="dxa"/>
          </w:tcPr>
          <w:p w14:paraId="43D2BF9F"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170" w:type="dxa"/>
          </w:tcPr>
          <w:p w14:paraId="72F0221E" w14:textId="3E156480" w:rsidR="0062576F" w:rsidRPr="004F08FC" w:rsidRDefault="0062576F" w:rsidP="0062576F">
            <w:pPr>
              <w:tabs>
                <w:tab w:val="decimal" w:pos="1034"/>
              </w:tabs>
              <w:spacing w:line="240" w:lineRule="atLeast"/>
              <w:ind w:left="-115" w:right="-115"/>
              <w:rPr>
                <w:rFonts w:cs="Times New Roman"/>
                <w:sz w:val="18"/>
                <w:szCs w:val="18"/>
                <w:lang w:val="en-US"/>
              </w:rPr>
            </w:pPr>
            <w:r>
              <w:rPr>
                <w:rFonts w:cs="Times New Roman"/>
                <w:sz w:val="18"/>
                <w:szCs w:val="18"/>
                <w:lang w:val="en-US"/>
              </w:rPr>
              <w:t>37,999</w:t>
            </w:r>
          </w:p>
        </w:tc>
      </w:tr>
      <w:tr w:rsidR="0062576F" w:rsidRPr="004F08FC" w14:paraId="696CB4E3" w14:textId="726EA8AC" w:rsidTr="00E34BBB">
        <w:tc>
          <w:tcPr>
            <w:tcW w:w="2413" w:type="dxa"/>
          </w:tcPr>
          <w:p w14:paraId="1E523393" w14:textId="4A187EBF" w:rsidR="0062576F" w:rsidRPr="004F08FC" w:rsidRDefault="0062576F" w:rsidP="0062576F">
            <w:pPr>
              <w:ind w:left="270" w:right="-45" w:hanging="198"/>
              <w:rPr>
                <w:rFonts w:cs="Times New Roman"/>
                <w:sz w:val="17"/>
                <w:szCs w:val="17"/>
              </w:rPr>
            </w:pPr>
            <w:r w:rsidRPr="004F08FC">
              <w:rPr>
                <w:rFonts w:cs="Times New Roman"/>
                <w:sz w:val="17"/>
                <w:szCs w:val="17"/>
              </w:rPr>
              <w:t>TPI Deep Sea Port Co., Ltd.</w:t>
            </w:r>
          </w:p>
        </w:tc>
        <w:tc>
          <w:tcPr>
            <w:tcW w:w="78" w:type="dxa"/>
          </w:tcPr>
          <w:p w14:paraId="5291550F"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2C79054E" w14:textId="28C34380" w:rsidR="0062576F" w:rsidRPr="00AE057C" w:rsidRDefault="0062576F" w:rsidP="0062576F">
            <w:pPr>
              <w:rPr>
                <w:rFonts w:cs="Times New Roman"/>
                <w:sz w:val="17"/>
                <w:szCs w:val="17"/>
                <w:lang w:val="en-US"/>
              </w:rPr>
            </w:pPr>
            <w:r w:rsidRPr="00AE057C">
              <w:rPr>
                <w:rFonts w:cs="Times New Roman"/>
                <w:sz w:val="17"/>
                <w:szCs w:val="17"/>
                <w:lang w:val="en-US"/>
              </w:rPr>
              <w:t xml:space="preserve">Port business </w:t>
            </w:r>
            <w:r w:rsidRPr="00AE057C">
              <w:rPr>
                <w:rFonts w:cs="Times New Roman"/>
                <w:sz w:val="18"/>
                <w:szCs w:val="18"/>
                <w:lang w:val="en-US"/>
              </w:rPr>
              <w:t>operation</w:t>
            </w:r>
            <w:r w:rsidRPr="00AE057C">
              <w:rPr>
                <w:rFonts w:cs="Times New Roman"/>
                <w:sz w:val="17"/>
                <w:szCs w:val="17"/>
                <w:lang w:val="en-US"/>
              </w:rPr>
              <w:t xml:space="preserve"> (dormant)</w:t>
            </w:r>
          </w:p>
        </w:tc>
        <w:tc>
          <w:tcPr>
            <w:tcW w:w="23" w:type="dxa"/>
          </w:tcPr>
          <w:p w14:paraId="39CD478B"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133E80E8" w14:textId="455D17FD" w:rsidR="0062576F" w:rsidRPr="00592B3F" w:rsidRDefault="0062576F" w:rsidP="0062576F">
            <w:pPr>
              <w:spacing w:line="240" w:lineRule="atLeast"/>
              <w:ind w:left="-115" w:right="-115"/>
              <w:jc w:val="center"/>
              <w:rPr>
                <w:rFonts w:cs="Times New Roman"/>
                <w:sz w:val="18"/>
                <w:szCs w:val="18"/>
                <w:lang w:val="en-US"/>
              </w:rPr>
            </w:pPr>
            <w:r w:rsidRPr="00592B3F">
              <w:rPr>
                <w:rFonts w:cs="Times New Roman"/>
                <w:sz w:val="18"/>
                <w:szCs w:val="18"/>
                <w:lang w:val="en-US"/>
              </w:rPr>
              <w:t>70.23</w:t>
            </w:r>
          </w:p>
        </w:tc>
        <w:tc>
          <w:tcPr>
            <w:tcW w:w="20" w:type="dxa"/>
          </w:tcPr>
          <w:p w14:paraId="5FE3FCDA"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4868165B" w14:textId="66013E5E" w:rsidR="0062576F" w:rsidRPr="00592B3F" w:rsidRDefault="0062576F" w:rsidP="0062576F">
            <w:pPr>
              <w:tabs>
                <w:tab w:val="decimal" w:pos="320"/>
              </w:tabs>
              <w:spacing w:line="240" w:lineRule="atLeast"/>
              <w:ind w:left="-46" w:right="-94"/>
              <w:jc w:val="both"/>
              <w:rPr>
                <w:rFonts w:cs="Times New Roman"/>
                <w:sz w:val="18"/>
                <w:szCs w:val="18"/>
                <w:lang w:val="en-US"/>
              </w:rPr>
            </w:pPr>
            <w:r w:rsidRPr="00592B3F">
              <w:rPr>
                <w:rFonts w:cs="Times New Roman"/>
                <w:sz w:val="18"/>
                <w:szCs w:val="18"/>
                <w:lang w:val="en-US"/>
              </w:rPr>
              <w:t>70.23</w:t>
            </w:r>
          </w:p>
        </w:tc>
        <w:tc>
          <w:tcPr>
            <w:tcW w:w="21" w:type="dxa"/>
          </w:tcPr>
          <w:p w14:paraId="5C2E6EC2"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7C5BF02D" w14:textId="44AFBCCF" w:rsidR="0062576F" w:rsidRPr="00592B3F" w:rsidRDefault="0062576F" w:rsidP="0062576F">
            <w:pPr>
              <w:tabs>
                <w:tab w:val="decimal" w:pos="810"/>
              </w:tabs>
              <w:spacing w:line="240" w:lineRule="atLeast"/>
              <w:ind w:left="-46" w:right="-134"/>
              <w:jc w:val="both"/>
              <w:rPr>
                <w:rFonts w:cs="Times New Roman"/>
                <w:sz w:val="18"/>
                <w:szCs w:val="18"/>
                <w:lang w:val="en-US"/>
              </w:rPr>
            </w:pPr>
            <w:r w:rsidRPr="00592B3F">
              <w:rPr>
                <w:rFonts w:cs="Times New Roman"/>
                <w:sz w:val="18"/>
                <w:szCs w:val="18"/>
                <w:lang w:val="en-US"/>
              </w:rPr>
              <w:t>25,000</w:t>
            </w:r>
          </w:p>
        </w:tc>
        <w:tc>
          <w:tcPr>
            <w:tcW w:w="90" w:type="dxa"/>
          </w:tcPr>
          <w:p w14:paraId="6E19D72B"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70609151" w14:textId="58C2972E" w:rsidR="0062576F" w:rsidRPr="004F08FC" w:rsidRDefault="0062576F" w:rsidP="00C313F9">
            <w:pPr>
              <w:tabs>
                <w:tab w:val="decimal" w:pos="710"/>
              </w:tabs>
              <w:spacing w:line="240" w:lineRule="atLeast"/>
              <w:ind w:left="-46" w:right="-134"/>
              <w:jc w:val="both"/>
              <w:rPr>
                <w:rFonts w:cs="Times New Roman"/>
                <w:sz w:val="17"/>
                <w:szCs w:val="17"/>
                <w:lang w:val="en-US"/>
              </w:rPr>
            </w:pPr>
            <w:r w:rsidRPr="004F08FC">
              <w:rPr>
                <w:rFonts w:cs="Times New Roman"/>
                <w:sz w:val="17"/>
                <w:szCs w:val="17"/>
                <w:lang w:val="en-US"/>
              </w:rPr>
              <w:t>25,</w:t>
            </w:r>
            <w:r w:rsidRPr="000150F8">
              <w:rPr>
                <w:rFonts w:cs="Times New Roman"/>
                <w:sz w:val="18"/>
                <w:szCs w:val="18"/>
                <w:lang w:val="en-US"/>
              </w:rPr>
              <w:t>000</w:t>
            </w:r>
          </w:p>
        </w:tc>
        <w:tc>
          <w:tcPr>
            <w:tcW w:w="108" w:type="dxa"/>
          </w:tcPr>
          <w:p w14:paraId="43B3C4A4"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628B96ED" w14:textId="0EC6EC32" w:rsidR="0062576F" w:rsidRPr="00592B3F" w:rsidRDefault="0062576F" w:rsidP="0062576F">
            <w:pPr>
              <w:spacing w:line="240" w:lineRule="atLeast"/>
              <w:ind w:hanging="46"/>
              <w:jc w:val="center"/>
              <w:rPr>
                <w:rFonts w:cs="Times New Roman"/>
                <w:sz w:val="18"/>
                <w:szCs w:val="18"/>
                <w:lang w:val="en-US"/>
              </w:rPr>
            </w:pPr>
            <w:r w:rsidRPr="00592B3F">
              <w:rPr>
                <w:rFonts w:cs="Times New Roman"/>
                <w:sz w:val="18"/>
                <w:szCs w:val="18"/>
                <w:lang w:val="en-US"/>
              </w:rPr>
              <w:t>-</w:t>
            </w:r>
          </w:p>
        </w:tc>
        <w:tc>
          <w:tcPr>
            <w:tcW w:w="113" w:type="dxa"/>
            <w:vAlign w:val="center"/>
          </w:tcPr>
          <w:p w14:paraId="2029E9A7" w14:textId="77777777" w:rsidR="0062576F" w:rsidRPr="004F08FC" w:rsidRDefault="0062576F" w:rsidP="0062576F">
            <w:pPr>
              <w:tabs>
                <w:tab w:val="left" w:pos="540"/>
              </w:tabs>
              <w:spacing w:line="240" w:lineRule="atLeast"/>
              <w:ind w:left="-115" w:right="-115"/>
              <w:rPr>
                <w:rFonts w:cs="Times New Roman"/>
                <w:sz w:val="18"/>
                <w:szCs w:val="18"/>
                <w:lang w:val="en-US"/>
              </w:rPr>
            </w:pPr>
          </w:p>
        </w:tc>
        <w:tc>
          <w:tcPr>
            <w:tcW w:w="966" w:type="dxa"/>
          </w:tcPr>
          <w:p w14:paraId="02F56032" w14:textId="3C2EA34B" w:rsidR="0062576F" w:rsidRPr="004F08FC" w:rsidRDefault="0062576F" w:rsidP="0062576F">
            <w:pPr>
              <w:spacing w:line="240" w:lineRule="atLeast"/>
              <w:jc w:val="center"/>
              <w:rPr>
                <w:rFonts w:cs="Times New Roman"/>
                <w:sz w:val="17"/>
                <w:szCs w:val="17"/>
                <w:lang w:val="en-US"/>
              </w:rPr>
            </w:pPr>
            <w:r w:rsidRPr="004F08FC">
              <w:rPr>
                <w:rFonts w:cs="Times New Roman"/>
                <w:sz w:val="17"/>
                <w:szCs w:val="17"/>
                <w:lang w:val="en-US"/>
              </w:rPr>
              <w:t>-</w:t>
            </w:r>
          </w:p>
        </w:tc>
        <w:tc>
          <w:tcPr>
            <w:tcW w:w="112" w:type="dxa"/>
            <w:vAlign w:val="center"/>
          </w:tcPr>
          <w:p w14:paraId="1A781E4E"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080" w:type="dxa"/>
            <w:shd w:val="clear" w:color="auto" w:fill="auto"/>
          </w:tcPr>
          <w:p w14:paraId="35FC629F" w14:textId="56F7CD42" w:rsidR="0062576F" w:rsidRPr="004F08FC" w:rsidRDefault="00A2307F" w:rsidP="00E34BBB">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Pr>
          <w:p w14:paraId="3B8F1287"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990" w:type="dxa"/>
            <w:shd w:val="clear" w:color="auto" w:fill="auto"/>
          </w:tcPr>
          <w:p w14:paraId="5F4949B9" w14:textId="4CCF1E94" w:rsidR="0062576F" w:rsidRPr="004F08FC" w:rsidRDefault="00A2307F" w:rsidP="00E34BBB">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Pr>
          <w:p w14:paraId="1AC8BCC8"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080" w:type="dxa"/>
          </w:tcPr>
          <w:p w14:paraId="70B3EF14" w14:textId="62609BB7" w:rsidR="0062576F" w:rsidRPr="004F08FC" w:rsidRDefault="0062576F" w:rsidP="0062576F">
            <w:pPr>
              <w:spacing w:line="240" w:lineRule="atLeast"/>
              <w:jc w:val="center"/>
              <w:rPr>
                <w:rFonts w:cs="Times New Roman"/>
                <w:sz w:val="18"/>
                <w:szCs w:val="18"/>
                <w:lang w:val="en-US"/>
              </w:rPr>
            </w:pPr>
            <w:r>
              <w:rPr>
                <w:rFonts w:cs="Times New Roman"/>
                <w:sz w:val="18"/>
                <w:szCs w:val="18"/>
                <w:lang w:val="en-US"/>
              </w:rPr>
              <w:t>-</w:t>
            </w:r>
          </w:p>
        </w:tc>
        <w:tc>
          <w:tcPr>
            <w:tcW w:w="90" w:type="dxa"/>
          </w:tcPr>
          <w:p w14:paraId="4060A3F9"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170" w:type="dxa"/>
          </w:tcPr>
          <w:p w14:paraId="6CB7258A" w14:textId="1258FE73" w:rsidR="0062576F" w:rsidRPr="004F08FC" w:rsidRDefault="00173DB9" w:rsidP="00173DB9">
            <w:pPr>
              <w:spacing w:line="240" w:lineRule="atLeast"/>
              <w:ind w:right="5"/>
              <w:jc w:val="center"/>
              <w:rPr>
                <w:rFonts w:cs="Times New Roman"/>
                <w:sz w:val="18"/>
                <w:szCs w:val="18"/>
                <w:lang w:val="en-US"/>
              </w:rPr>
            </w:pPr>
            <w:r>
              <w:rPr>
                <w:rFonts w:cs="Times New Roman"/>
                <w:sz w:val="18"/>
                <w:szCs w:val="18"/>
                <w:lang w:val="en-US"/>
              </w:rPr>
              <w:t>-</w:t>
            </w:r>
          </w:p>
        </w:tc>
      </w:tr>
      <w:tr w:rsidR="0062576F" w:rsidRPr="004F08FC" w14:paraId="440D424B" w14:textId="1B0F98C2" w:rsidTr="00E34BBB">
        <w:tc>
          <w:tcPr>
            <w:tcW w:w="2413" w:type="dxa"/>
          </w:tcPr>
          <w:p w14:paraId="233E85F9" w14:textId="77777777" w:rsidR="0062576F" w:rsidRPr="004F08FC" w:rsidRDefault="0062576F" w:rsidP="0062576F">
            <w:pPr>
              <w:ind w:left="270" w:right="-45" w:hanging="198"/>
              <w:rPr>
                <w:rFonts w:cs="Times New Roman"/>
                <w:sz w:val="17"/>
                <w:szCs w:val="17"/>
              </w:rPr>
            </w:pPr>
          </w:p>
        </w:tc>
        <w:tc>
          <w:tcPr>
            <w:tcW w:w="78" w:type="dxa"/>
          </w:tcPr>
          <w:p w14:paraId="30A66BCA"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7B81DF0C" w14:textId="77777777" w:rsidR="0062576F" w:rsidRPr="004F08FC" w:rsidRDefault="0062576F" w:rsidP="0062576F">
            <w:pPr>
              <w:spacing w:line="240" w:lineRule="atLeast"/>
              <w:ind w:left="100" w:hanging="90"/>
              <w:rPr>
                <w:rFonts w:cs="Times New Roman"/>
                <w:spacing w:val="-6"/>
                <w:sz w:val="17"/>
                <w:szCs w:val="17"/>
                <w:lang w:val="en-US"/>
              </w:rPr>
            </w:pPr>
          </w:p>
        </w:tc>
        <w:tc>
          <w:tcPr>
            <w:tcW w:w="23" w:type="dxa"/>
          </w:tcPr>
          <w:p w14:paraId="4056D82E"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5EB02A43" w14:textId="77777777" w:rsidR="0062576F" w:rsidRPr="00592B3F" w:rsidRDefault="0062576F" w:rsidP="0062576F">
            <w:pPr>
              <w:spacing w:line="240" w:lineRule="atLeast"/>
              <w:ind w:left="-115" w:right="-115"/>
              <w:jc w:val="center"/>
              <w:rPr>
                <w:rFonts w:cs="Times New Roman"/>
                <w:sz w:val="18"/>
                <w:szCs w:val="18"/>
                <w:lang w:val="en-US"/>
              </w:rPr>
            </w:pPr>
          </w:p>
        </w:tc>
        <w:tc>
          <w:tcPr>
            <w:tcW w:w="20" w:type="dxa"/>
          </w:tcPr>
          <w:p w14:paraId="2752261B"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158CA484" w14:textId="77777777" w:rsidR="0062576F" w:rsidRPr="00592B3F" w:rsidRDefault="0062576F" w:rsidP="0062576F">
            <w:pPr>
              <w:tabs>
                <w:tab w:val="decimal" w:pos="320"/>
              </w:tabs>
              <w:spacing w:line="240" w:lineRule="atLeast"/>
              <w:ind w:left="-46" w:right="-94"/>
              <w:jc w:val="both"/>
              <w:rPr>
                <w:rFonts w:cs="Times New Roman"/>
                <w:sz w:val="18"/>
                <w:szCs w:val="18"/>
                <w:lang w:val="en-US"/>
              </w:rPr>
            </w:pPr>
          </w:p>
        </w:tc>
        <w:tc>
          <w:tcPr>
            <w:tcW w:w="21" w:type="dxa"/>
          </w:tcPr>
          <w:p w14:paraId="4F90131A"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65399A4B" w14:textId="77777777" w:rsidR="0062576F" w:rsidRPr="00592B3F" w:rsidRDefault="0062576F" w:rsidP="0062576F">
            <w:pPr>
              <w:tabs>
                <w:tab w:val="decimal" w:pos="810"/>
              </w:tabs>
              <w:spacing w:line="240" w:lineRule="atLeast"/>
              <w:ind w:left="-46" w:right="-134"/>
              <w:jc w:val="both"/>
              <w:rPr>
                <w:rFonts w:cs="Times New Roman"/>
                <w:sz w:val="18"/>
                <w:szCs w:val="18"/>
                <w:lang w:val="en-US"/>
              </w:rPr>
            </w:pPr>
          </w:p>
        </w:tc>
        <w:tc>
          <w:tcPr>
            <w:tcW w:w="90" w:type="dxa"/>
          </w:tcPr>
          <w:p w14:paraId="6DE124E2"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7150D2AE" w14:textId="77777777" w:rsidR="0062576F" w:rsidRPr="004F08FC" w:rsidRDefault="0062576F" w:rsidP="0062576F">
            <w:pPr>
              <w:tabs>
                <w:tab w:val="decimal" w:pos="710"/>
              </w:tabs>
              <w:spacing w:line="240" w:lineRule="atLeast"/>
              <w:ind w:left="-46" w:right="-134"/>
              <w:jc w:val="both"/>
              <w:rPr>
                <w:rFonts w:cs="Times New Roman"/>
                <w:sz w:val="17"/>
                <w:szCs w:val="17"/>
                <w:lang w:val="en-US"/>
              </w:rPr>
            </w:pPr>
          </w:p>
        </w:tc>
        <w:tc>
          <w:tcPr>
            <w:tcW w:w="108" w:type="dxa"/>
          </w:tcPr>
          <w:p w14:paraId="44AF62A9"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1768B434" w14:textId="77777777" w:rsidR="0062576F" w:rsidRPr="00592B3F" w:rsidRDefault="0062576F" w:rsidP="0062576F">
            <w:pPr>
              <w:spacing w:line="240" w:lineRule="atLeast"/>
              <w:ind w:left="-90" w:right="-90"/>
              <w:jc w:val="center"/>
              <w:rPr>
                <w:rFonts w:cs="Times New Roman"/>
                <w:sz w:val="18"/>
                <w:szCs w:val="18"/>
                <w:lang w:val="en-US"/>
              </w:rPr>
            </w:pPr>
          </w:p>
        </w:tc>
        <w:tc>
          <w:tcPr>
            <w:tcW w:w="113" w:type="dxa"/>
            <w:vAlign w:val="center"/>
          </w:tcPr>
          <w:p w14:paraId="26D5FB52" w14:textId="77777777" w:rsidR="0062576F" w:rsidRPr="004F08FC" w:rsidRDefault="0062576F" w:rsidP="0062576F">
            <w:pPr>
              <w:tabs>
                <w:tab w:val="left" w:pos="540"/>
              </w:tabs>
              <w:spacing w:line="240" w:lineRule="atLeast"/>
              <w:ind w:left="-115" w:right="-115"/>
              <w:rPr>
                <w:rFonts w:cs="Times New Roman"/>
                <w:sz w:val="18"/>
                <w:szCs w:val="18"/>
                <w:lang w:val="en-US"/>
              </w:rPr>
            </w:pPr>
          </w:p>
        </w:tc>
        <w:tc>
          <w:tcPr>
            <w:tcW w:w="966" w:type="dxa"/>
          </w:tcPr>
          <w:p w14:paraId="7A1736C0" w14:textId="77777777" w:rsidR="0062576F" w:rsidRPr="004F08FC" w:rsidRDefault="0062576F" w:rsidP="0062576F">
            <w:pPr>
              <w:spacing w:line="240" w:lineRule="atLeast"/>
              <w:ind w:left="-90" w:right="-90"/>
              <w:jc w:val="center"/>
              <w:rPr>
                <w:rFonts w:cs="Times New Roman"/>
                <w:sz w:val="17"/>
                <w:szCs w:val="17"/>
                <w:lang w:val="en-US"/>
              </w:rPr>
            </w:pPr>
          </w:p>
        </w:tc>
        <w:tc>
          <w:tcPr>
            <w:tcW w:w="112" w:type="dxa"/>
            <w:vAlign w:val="center"/>
          </w:tcPr>
          <w:p w14:paraId="679C6C44"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080" w:type="dxa"/>
            <w:shd w:val="clear" w:color="auto" w:fill="auto"/>
          </w:tcPr>
          <w:p w14:paraId="3F79872D"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90" w:type="dxa"/>
            <w:shd w:val="clear" w:color="auto" w:fill="auto"/>
          </w:tcPr>
          <w:p w14:paraId="31A1AC13"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990" w:type="dxa"/>
            <w:shd w:val="clear" w:color="auto" w:fill="auto"/>
          </w:tcPr>
          <w:p w14:paraId="6437F18F" w14:textId="77777777" w:rsidR="0062576F" w:rsidRPr="004F08FC" w:rsidRDefault="0062576F" w:rsidP="00E34BBB">
            <w:pPr>
              <w:tabs>
                <w:tab w:val="decimal" w:pos="902"/>
              </w:tabs>
              <w:spacing w:line="240" w:lineRule="atLeast"/>
              <w:ind w:left="-115" w:right="-115"/>
              <w:rPr>
                <w:rFonts w:cs="Times New Roman"/>
                <w:sz w:val="18"/>
                <w:szCs w:val="18"/>
                <w:lang w:val="en-US"/>
              </w:rPr>
            </w:pPr>
          </w:p>
        </w:tc>
        <w:tc>
          <w:tcPr>
            <w:tcW w:w="93" w:type="dxa"/>
          </w:tcPr>
          <w:p w14:paraId="4EB8740E"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080" w:type="dxa"/>
          </w:tcPr>
          <w:p w14:paraId="7268BB08" w14:textId="2C2D1102" w:rsidR="0062576F" w:rsidRPr="004F08FC" w:rsidRDefault="0062576F" w:rsidP="0062576F">
            <w:pPr>
              <w:tabs>
                <w:tab w:val="decimal" w:pos="1034"/>
              </w:tabs>
              <w:spacing w:line="240" w:lineRule="atLeast"/>
              <w:ind w:left="-115" w:right="-115"/>
              <w:rPr>
                <w:rFonts w:cs="Times New Roman"/>
                <w:sz w:val="18"/>
                <w:szCs w:val="18"/>
                <w:lang w:val="en-US"/>
              </w:rPr>
            </w:pPr>
          </w:p>
        </w:tc>
        <w:tc>
          <w:tcPr>
            <w:tcW w:w="90" w:type="dxa"/>
          </w:tcPr>
          <w:p w14:paraId="6F431819"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170" w:type="dxa"/>
          </w:tcPr>
          <w:p w14:paraId="1ED1D6CC"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r>
      <w:tr w:rsidR="0062576F" w:rsidRPr="004F08FC" w14:paraId="0FDD41DF" w14:textId="5914D429" w:rsidTr="00E34BBB">
        <w:tc>
          <w:tcPr>
            <w:tcW w:w="2413" w:type="dxa"/>
          </w:tcPr>
          <w:p w14:paraId="7DE647FD" w14:textId="3634BD49" w:rsidR="0062576F" w:rsidRPr="004F08FC" w:rsidRDefault="0062576F" w:rsidP="0062576F">
            <w:pPr>
              <w:ind w:left="270" w:right="-45" w:hanging="198"/>
              <w:rPr>
                <w:rFonts w:cs="Times New Roman"/>
                <w:sz w:val="17"/>
                <w:szCs w:val="17"/>
              </w:rPr>
            </w:pPr>
            <w:r w:rsidRPr="004030DE">
              <w:rPr>
                <w:rFonts w:cs="Times New Roman"/>
                <w:b/>
                <w:bCs/>
                <w:i/>
                <w:iCs/>
                <w:sz w:val="18"/>
                <w:szCs w:val="18"/>
                <w:lang w:val="en-US"/>
              </w:rPr>
              <w:lastRenderedPageBreak/>
              <w:t>Indirect subsidiaries</w:t>
            </w:r>
            <w:r>
              <w:rPr>
                <w:b/>
                <w:bCs/>
                <w:i/>
                <w:iCs/>
                <w:sz w:val="18"/>
                <w:lang w:val="en-US"/>
              </w:rPr>
              <w:t xml:space="preserve"> (continue)</w:t>
            </w:r>
          </w:p>
        </w:tc>
        <w:tc>
          <w:tcPr>
            <w:tcW w:w="78" w:type="dxa"/>
          </w:tcPr>
          <w:p w14:paraId="0664AF0C"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5F9C15D5" w14:textId="77777777" w:rsidR="0062576F" w:rsidRPr="004F08FC" w:rsidRDefault="0062576F" w:rsidP="0062576F">
            <w:pPr>
              <w:spacing w:line="240" w:lineRule="atLeast"/>
              <w:ind w:left="100" w:hanging="90"/>
              <w:rPr>
                <w:rFonts w:cs="Times New Roman"/>
                <w:spacing w:val="-6"/>
                <w:sz w:val="17"/>
                <w:szCs w:val="17"/>
                <w:lang w:val="en-US"/>
              </w:rPr>
            </w:pPr>
          </w:p>
        </w:tc>
        <w:tc>
          <w:tcPr>
            <w:tcW w:w="23" w:type="dxa"/>
          </w:tcPr>
          <w:p w14:paraId="01FE683F"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17F1E087" w14:textId="77777777" w:rsidR="0062576F" w:rsidRPr="004F08FC" w:rsidRDefault="0062576F" w:rsidP="0062576F">
            <w:pPr>
              <w:tabs>
                <w:tab w:val="decimal" w:pos="453"/>
              </w:tabs>
              <w:spacing w:line="240" w:lineRule="atLeast"/>
              <w:ind w:left="-46" w:right="-134"/>
              <w:jc w:val="both"/>
              <w:rPr>
                <w:rFonts w:cs="Times New Roman"/>
                <w:sz w:val="17"/>
                <w:szCs w:val="17"/>
                <w:lang w:val="en-US"/>
              </w:rPr>
            </w:pPr>
          </w:p>
        </w:tc>
        <w:tc>
          <w:tcPr>
            <w:tcW w:w="20" w:type="dxa"/>
          </w:tcPr>
          <w:p w14:paraId="353F51E5"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5935872C" w14:textId="77777777" w:rsidR="0062576F" w:rsidRPr="004F08FC" w:rsidRDefault="0062576F" w:rsidP="0062576F">
            <w:pPr>
              <w:spacing w:line="240" w:lineRule="atLeast"/>
              <w:ind w:left="-100" w:right="-88"/>
              <w:jc w:val="center"/>
              <w:rPr>
                <w:rFonts w:cs="Times New Roman"/>
                <w:sz w:val="17"/>
                <w:szCs w:val="17"/>
                <w:lang w:val="en-US"/>
              </w:rPr>
            </w:pPr>
          </w:p>
        </w:tc>
        <w:tc>
          <w:tcPr>
            <w:tcW w:w="21" w:type="dxa"/>
          </w:tcPr>
          <w:p w14:paraId="758F79AC"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1C3BC1C2" w14:textId="77777777" w:rsidR="0062576F" w:rsidRPr="004F08FC" w:rsidRDefault="0062576F" w:rsidP="0062576F">
            <w:pPr>
              <w:tabs>
                <w:tab w:val="decimal" w:pos="718"/>
              </w:tabs>
              <w:spacing w:line="240" w:lineRule="atLeast"/>
              <w:ind w:left="-46" w:right="-134"/>
              <w:jc w:val="both"/>
              <w:rPr>
                <w:rFonts w:cs="Times New Roman"/>
                <w:sz w:val="17"/>
                <w:szCs w:val="17"/>
                <w:lang w:val="en-US"/>
              </w:rPr>
            </w:pPr>
          </w:p>
        </w:tc>
        <w:tc>
          <w:tcPr>
            <w:tcW w:w="90" w:type="dxa"/>
          </w:tcPr>
          <w:p w14:paraId="3B84F622"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76E35B34" w14:textId="77777777" w:rsidR="0062576F" w:rsidRPr="004F08FC" w:rsidRDefault="0062576F" w:rsidP="0062576F">
            <w:pPr>
              <w:spacing w:line="240" w:lineRule="atLeast"/>
              <w:ind w:left="-90" w:right="-90"/>
              <w:jc w:val="center"/>
              <w:rPr>
                <w:rFonts w:cs="Times New Roman"/>
                <w:sz w:val="17"/>
                <w:szCs w:val="17"/>
                <w:lang w:val="en-US"/>
              </w:rPr>
            </w:pPr>
          </w:p>
        </w:tc>
        <w:tc>
          <w:tcPr>
            <w:tcW w:w="108" w:type="dxa"/>
          </w:tcPr>
          <w:p w14:paraId="0B2EC677"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1C807E5A" w14:textId="77777777" w:rsidR="0062576F" w:rsidRPr="004F08FC" w:rsidRDefault="0062576F" w:rsidP="0062576F">
            <w:pPr>
              <w:tabs>
                <w:tab w:val="decimal" w:pos="714"/>
              </w:tabs>
              <w:spacing w:line="240" w:lineRule="atLeast"/>
              <w:ind w:left="-46" w:right="-134"/>
              <w:jc w:val="both"/>
              <w:rPr>
                <w:rFonts w:cs="Times New Roman"/>
                <w:sz w:val="17"/>
                <w:szCs w:val="17"/>
                <w:lang w:val="en-US"/>
              </w:rPr>
            </w:pPr>
          </w:p>
        </w:tc>
        <w:tc>
          <w:tcPr>
            <w:tcW w:w="113" w:type="dxa"/>
            <w:vAlign w:val="center"/>
          </w:tcPr>
          <w:p w14:paraId="087C023D" w14:textId="77777777" w:rsidR="0062576F" w:rsidRPr="004F08FC" w:rsidRDefault="0062576F" w:rsidP="0062576F">
            <w:pPr>
              <w:tabs>
                <w:tab w:val="left" w:pos="540"/>
              </w:tabs>
              <w:spacing w:line="240" w:lineRule="atLeast"/>
              <w:ind w:left="-115" w:right="-115"/>
              <w:rPr>
                <w:rFonts w:cs="Times New Roman"/>
                <w:sz w:val="18"/>
                <w:szCs w:val="18"/>
                <w:lang w:val="en-US"/>
              </w:rPr>
            </w:pPr>
          </w:p>
        </w:tc>
        <w:tc>
          <w:tcPr>
            <w:tcW w:w="966" w:type="dxa"/>
          </w:tcPr>
          <w:p w14:paraId="186E92D6" w14:textId="77777777" w:rsidR="0062576F" w:rsidRPr="004F08FC" w:rsidRDefault="0062576F" w:rsidP="0062576F">
            <w:pPr>
              <w:spacing w:line="240" w:lineRule="atLeast"/>
              <w:ind w:left="-90" w:right="-90"/>
              <w:jc w:val="center"/>
              <w:rPr>
                <w:rFonts w:cs="Times New Roman"/>
                <w:sz w:val="17"/>
                <w:szCs w:val="17"/>
                <w:lang w:val="en-US"/>
              </w:rPr>
            </w:pPr>
          </w:p>
        </w:tc>
        <w:tc>
          <w:tcPr>
            <w:tcW w:w="112" w:type="dxa"/>
            <w:vAlign w:val="center"/>
          </w:tcPr>
          <w:p w14:paraId="6503E9D1"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080" w:type="dxa"/>
            <w:shd w:val="clear" w:color="auto" w:fill="auto"/>
          </w:tcPr>
          <w:p w14:paraId="22AFD069" w14:textId="77777777" w:rsidR="0062576F" w:rsidRPr="004F08FC" w:rsidRDefault="0062576F" w:rsidP="00E34BBB">
            <w:pPr>
              <w:spacing w:line="240" w:lineRule="atLeast"/>
              <w:ind w:left="-115" w:right="-115"/>
              <w:jc w:val="center"/>
              <w:rPr>
                <w:rFonts w:cs="Times New Roman"/>
                <w:sz w:val="18"/>
                <w:szCs w:val="18"/>
                <w:lang w:val="en-US"/>
              </w:rPr>
            </w:pPr>
          </w:p>
        </w:tc>
        <w:tc>
          <w:tcPr>
            <w:tcW w:w="90" w:type="dxa"/>
            <w:shd w:val="clear" w:color="auto" w:fill="auto"/>
          </w:tcPr>
          <w:p w14:paraId="6BD34517"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990" w:type="dxa"/>
            <w:shd w:val="clear" w:color="auto" w:fill="auto"/>
          </w:tcPr>
          <w:p w14:paraId="5D016D03" w14:textId="587CAD38" w:rsidR="0062576F" w:rsidRPr="004F08FC" w:rsidRDefault="0062576F" w:rsidP="00E34BBB">
            <w:pPr>
              <w:spacing w:line="240" w:lineRule="atLeast"/>
              <w:ind w:left="-115" w:right="-115"/>
              <w:jc w:val="center"/>
              <w:rPr>
                <w:rFonts w:cs="Times New Roman"/>
                <w:sz w:val="18"/>
                <w:szCs w:val="18"/>
                <w:lang w:val="en-US"/>
              </w:rPr>
            </w:pPr>
          </w:p>
        </w:tc>
        <w:tc>
          <w:tcPr>
            <w:tcW w:w="93" w:type="dxa"/>
          </w:tcPr>
          <w:p w14:paraId="323A7A2A"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080" w:type="dxa"/>
          </w:tcPr>
          <w:p w14:paraId="350A0A06"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90" w:type="dxa"/>
          </w:tcPr>
          <w:p w14:paraId="37E768F6"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170" w:type="dxa"/>
          </w:tcPr>
          <w:p w14:paraId="31565AF2"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r>
      <w:tr w:rsidR="0062576F" w:rsidRPr="004F08FC" w14:paraId="195EAF04" w14:textId="44FFE5A9" w:rsidTr="00E34BBB">
        <w:tc>
          <w:tcPr>
            <w:tcW w:w="2413" w:type="dxa"/>
          </w:tcPr>
          <w:p w14:paraId="0FD2435E" w14:textId="2705711F" w:rsidR="0062576F" w:rsidRPr="004F08FC" w:rsidRDefault="0062576F" w:rsidP="0062576F">
            <w:pPr>
              <w:ind w:left="271" w:right="-45" w:hanging="199"/>
              <w:rPr>
                <w:rFonts w:cs="Times New Roman"/>
                <w:sz w:val="17"/>
                <w:szCs w:val="17"/>
              </w:rPr>
            </w:pPr>
            <w:r>
              <w:rPr>
                <w:rFonts w:cs="Times New Roman"/>
                <w:sz w:val="18"/>
                <w:szCs w:val="18"/>
              </w:rPr>
              <w:t>TPI Olefins Co., Ltd.</w:t>
            </w:r>
          </w:p>
        </w:tc>
        <w:tc>
          <w:tcPr>
            <w:tcW w:w="78" w:type="dxa"/>
          </w:tcPr>
          <w:p w14:paraId="106F3768"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43A075BA" w14:textId="77777777" w:rsidR="0062576F" w:rsidRPr="00AE057C" w:rsidRDefault="0062576F" w:rsidP="0062576F">
            <w:pPr>
              <w:rPr>
                <w:rFonts w:cs="Times New Roman"/>
                <w:sz w:val="17"/>
                <w:szCs w:val="17"/>
                <w:lang w:val="en-US"/>
              </w:rPr>
            </w:pPr>
            <w:r w:rsidRPr="00AE057C">
              <w:rPr>
                <w:rFonts w:cs="Times New Roman"/>
                <w:sz w:val="17"/>
                <w:szCs w:val="17"/>
                <w:lang w:val="en-US"/>
              </w:rPr>
              <w:t>Generate electricity</w:t>
            </w:r>
            <w:r w:rsidRPr="00AE057C">
              <w:rPr>
                <w:rFonts w:cs="Times New Roman" w:hint="cs"/>
                <w:sz w:val="17"/>
                <w:szCs w:val="17"/>
                <w:cs/>
                <w:lang w:val="en-US"/>
              </w:rPr>
              <w:t xml:space="preserve"> </w:t>
            </w:r>
            <w:r w:rsidRPr="00AE057C">
              <w:rPr>
                <w:rFonts w:cs="Times New Roman"/>
                <w:sz w:val="17"/>
                <w:szCs w:val="17"/>
                <w:lang w:val="en-US"/>
              </w:rPr>
              <w:t xml:space="preserve">and </w:t>
            </w:r>
          </w:p>
          <w:p w14:paraId="15AD447C" w14:textId="121240CB" w:rsidR="0062576F" w:rsidRPr="00AE057C" w:rsidRDefault="0062576F" w:rsidP="0062576F">
            <w:pPr>
              <w:rPr>
                <w:rFonts w:cs="Times New Roman"/>
                <w:sz w:val="17"/>
                <w:szCs w:val="17"/>
                <w:lang w:val="en-US"/>
              </w:rPr>
            </w:pPr>
            <w:r w:rsidRPr="00AE057C">
              <w:rPr>
                <w:rFonts w:cs="Times New Roman"/>
                <w:sz w:val="17"/>
                <w:szCs w:val="17"/>
                <w:lang w:val="en-US"/>
              </w:rPr>
              <w:t>related</w:t>
            </w:r>
            <w:r w:rsidRPr="00AE057C">
              <w:rPr>
                <w:rFonts w:cs="Times New Roman" w:hint="cs"/>
                <w:sz w:val="17"/>
                <w:szCs w:val="17"/>
                <w:cs/>
                <w:lang w:val="en-US"/>
              </w:rPr>
              <w:t xml:space="preserve"> </w:t>
            </w:r>
            <w:r w:rsidRPr="00AE057C">
              <w:rPr>
                <w:rFonts w:cs="Times New Roman"/>
                <w:sz w:val="17"/>
                <w:szCs w:val="17"/>
                <w:lang w:val="en-US"/>
              </w:rPr>
              <w:t>businesses (dormant)</w:t>
            </w:r>
          </w:p>
        </w:tc>
        <w:tc>
          <w:tcPr>
            <w:tcW w:w="23" w:type="dxa"/>
          </w:tcPr>
          <w:p w14:paraId="33290943"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48551C5E" w14:textId="79062C55" w:rsidR="0062576F" w:rsidRPr="004F08FC" w:rsidRDefault="0062576F" w:rsidP="0062576F">
            <w:pPr>
              <w:spacing w:line="240" w:lineRule="atLeast"/>
              <w:ind w:left="-100" w:right="-88"/>
              <w:jc w:val="center"/>
              <w:rPr>
                <w:rFonts w:cs="Times New Roman"/>
                <w:sz w:val="17"/>
                <w:szCs w:val="17"/>
                <w:lang w:val="en-US"/>
              </w:rPr>
            </w:pPr>
            <w:r w:rsidRPr="00592B3F">
              <w:rPr>
                <w:rFonts w:cs="Times New Roman"/>
                <w:sz w:val="17"/>
                <w:szCs w:val="17"/>
                <w:lang w:val="en-US"/>
              </w:rPr>
              <w:t>70.23</w:t>
            </w:r>
          </w:p>
        </w:tc>
        <w:tc>
          <w:tcPr>
            <w:tcW w:w="20" w:type="dxa"/>
          </w:tcPr>
          <w:p w14:paraId="042E1180"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76621CAF" w14:textId="4AB24E53" w:rsidR="0062576F" w:rsidRPr="004F08FC" w:rsidRDefault="0062576F" w:rsidP="0062576F">
            <w:pPr>
              <w:spacing w:line="240" w:lineRule="atLeast"/>
              <w:ind w:left="-100" w:right="-88"/>
              <w:jc w:val="center"/>
              <w:rPr>
                <w:rFonts w:cs="Times New Roman"/>
                <w:sz w:val="17"/>
                <w:szCs w:val="17"/>
                <w:lang w:val="en-US"/>
              </w:rPr>
            </w:pPr>
            <w:r>
              <w:rPr>
                <w:rFonts w:cs="Times New Roman"/>
                <w:sz w:val="17"/>
                <w:szCs w:val="17"/>
                <w:lang w:val="en-US"/>
              </w:rPr>
              <w:t>-</w:t>
            </w:r>
          </w:p>
        </w:tc>
        <w:tc>
          <w:tcPr>
            <w:tcW w:w="21" w:type="dxa"/>
          </w:tcPr>
          <w:p w14:paraId="2CF366D4"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10BC933B" w14:textId="379C416F" w:rsidR="0062576F" w:rsidRPr="004F08FC" w:rsidRDefault="0062576F" w:rsidP="0062576F">
            <w:pPr>
              <w:spacing w:line="240" w:lineRule="atLeast"/>
              <w:ind w:left="-90" w:right="-90"/>
              <w:jc w:val="center"/>
              <w:rPr>
                <w:rFonts w:cs="Times New Roman"/>
                <w:sz w:val="17"/>
                <w:szCs w:val="17"/>
                <w:lang w:val="en-US"/>
              </w:rPr>
            </w:pPr>
            <w:r w:rsidRPr="00592B3F">
              <w:rPr>
                <w:rFonts w:cs="Times New Roman"/>
                <w:sz w:val="17"/>
                <w:szCs w:val="17"/>
                <w:lang w:val="en-US"/>
              </w:rPr>
              <w:t>1,000</w:t>
            </w:r>
          </w:p>
        </w:tc>
        <w:tc>
          <w:tcPr>
            <w:tcW w:w="90" w:type="dxa"/>
          </w:tcPr>
          <w:p w14:paraId="2D690B76"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31E97D38" w14:textId="35739833" w:rsidR="0062576F" w:rsidRPr="004F08FC" w:rsidRDefault="0062576F" w:rsidP="0062576F">
            <w:pPr>
              <w:spacing w:line="240" w:lineRule="atLeast"/>
              <w:ind w:left="-90" w:right="-90"/>
              <w:jc w:val="center"/>
              <w:rPr>
                <w:rFonts w:cs="Times New Roman"/>
                <w:sz w:val="17"/>
                <w:szCs w:val="17"/>
                <w:lang w:val="en-US"/>
              </w:rPr>
            </w:pPr>
            <w:r>
              <w:rPr>
                <w:rFonts w:cs="Times New Roman"/>
                <w:sz w:val="17"/>
                <w:szCs w:val="17"/>
                <w:lang w:val="en-US"/>
              </w:rPr>
              <w:t>-</w:t>
            </w:r>
          </w:p>
        </w:tc>
        <w:tc>
          <w:tcPr>
            <w:tcW w:w="108" w:type="dxa"/>
          </w:tcPr>
          <w:p w14:paraId="65758E88"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69E9D24B" w14:textId="04A55D1E" w:rsidR="0062576F" w:rsidRPr="004F08FC" w:rsidRDefault="0062576F" w:rsidP="0062576F">
            <w:pPr>
              <w:spacing w:line="240" w:lineRule="atLeast"/>
              <w:ind w:left="-3"/>
              <w:jc w:val="center"/>
              <w:rPr>
                <w:rFonts w:cs="Times New Roman"/>
                <w:sz w:val="17"/>
                <w:szCs w:val="17"/>
                <w:lang w:val="en-US"/>
              </w:rPr>
            </w:pPr>
            <w:r w:rsidRPr="00592B3F">
              <w:rPr>
                <w:rFonts w:cs="Times New Roman"/>
                <w:sz w:val="17"/>
                <w:szCs w:val="17"/>
                <w:lang w:val="en-US"/>
              </w:rPr>
              <w:t>-</w:t>
            </w:r>
          </w:p>
        </w:tc>
        <w:tc>
          <w:tcPr>
            <w:tcW w:w="113" w:type="dxa"/>
            <w:vAlign w:val="center"/>
          </w:tcPr>
          <w:p w14:paraId="4A356DBF" w14:textId="77777777" w:rsidR="0062576F" w:rsidRPr="004F08FC" w:rsidRDefault="0062576F" w:rsidP="0062576F">
            <w:pPr>
              <w:tabs>
                <w:tab w:val="left" w:pos="540"/>
              </w:tabs>
              <w:spacing w:line="240" w:lineRule="atLeast"/>
              <w:ind w:left="-115" w:right="-115"/>
              <w:rPr>
                <w:rFonts w:cs="Times New Roman"/>
                <w:sz w:val="18"/>
                <w:szCs w:val="18"/>
                <w:lang w:val="en-US"/>
              </w:rPr>
            </w:pPr>
          </w:p>
        </w:tc>
        <w:tc>
          <w:tcPr>
            <w:tcW w:w="966" w:type="dxa"/>
          </w:tcPr>
          <w:p w14:paraId="7EC024CE" w14:textId="2EA2B266" w:rsidR="0062576F" w:rsidRPr="004F08FC" w:rsidRDefault="0062576F" w:rsidP="0062576F">
            <w:pPr>
              <w:spacing w:line="240" w:lineRule="atLeast"/>
              <w:jc w:val="center"/>
              <w:rPr>
                <w:rFonts w:cs="Times New Roman"/>
                <w:sz w:val="17"/>
                <w:szCs w:val="17"/>
                <w:lang w:val="en-US"/>
              </w:rPr>
            </w:pPr>
            <w:r>
              <w:rPr>
                <w:rFonts w:cs="Times New Roman"/>
                <w:sz w:val="17"/>
                <w:szCs w:val="17"/>
                <w:lang w:val="en-US"/>
              </w:rPr>
              <w:t>-</w:t>
            </w:r>
          </w:p>
        </w:tc>
        <w:tc>
          <w:tcPr>
            <w:tcW w:w="112" w:type="dxa"/>
            <w:vAlign w:val="center"/>
          </w:tcPr>
          <w:p w14:paraId="2C50ECAC"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080" w:type="dxa"/>
            <w:shd w:val="clear" w:color="auto" w:fill="auto"/>
          </w:tcPr>
          <w:p w14:paraId="6AE86ABE" w14:textId="70FC1184" w:rsidR="0062576F" w:rsidRPr="004F08FC" w:rsidRDefault="00A2307F" w:rsidP="00E34BBB">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Pr>
          <w:p w14:paraId="7CC8EE7D"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990" w:type="dxa"/>
            <w:shd w:val="clear" w:color="auto" w:fill="auto"/>
          </w:tcPr>
          <w:p w14:paraId="532EBBBB" w14:textId="288921D7" w:rsidR="0062576F" w:rsidRPr="004F08FC" w:rsidRDefault="00A2307F" w:rsidP="00E34BBB">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Pr>
          <w:p w14:paraId="68E0DE60"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080" w:type="dxa"/>
          </w:tcPr>
          <w:p w14:paraId="7A077711" w14:textId="7CA8B102" w:rsidR="0062576F" w:rsidRPr="004F08FC" w:rsidRDefault="00173DB9" w:rsidP="00173DB9">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tcPr>
          <w:p w14:paraId="306DF572"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170" w:type="dxa"/>
          </w:tcPr>
          <w:p w14:paraId="6726CC75" w14:textId="5DEE3AAD" w:rsidR="0062576F" w:rsidRPr="004F08FC" w:rsidRDefault="00173DB9" w:rsidP="00173DB9">
            <w:pPr>
              <w:spacing w:line="240" w:lineRule="atLeast"/>
              <w:ind w:left="3" w:right="-85"/>
              <w:jc w:val="center"/>
              <w:rPr>
                <w:rFonts w:cs="Times New Roman"/>
                <w:sz w:val="18"/>
                <w:szCs w:val="18"/>
                <w:lang w:val="en-US"/>
              </w:rPr>
            </w:pPr>
            <w:r>
              <w:rPr>
                <w:rFonts w:cs="Times New Roman"/>
                <w:sz w:val="18"/>
                <w:szCs w:val="18"/>
                <w:lang w:val="en-US"/>
              </w:rPr>
              <w:t>-</w:t>
            </w:r>
          </w:p>
        </w:tc>
      </w:tr>
      <w:tr w:rsidR="0062576F" w:rsidRPr="004F08FC" w14:paraId="778DA620" w14:textId="17C60827" w:rsidTr="00E34BBB">
        <w:tc>
          <w:tcPr>
            <w:tcW w:w="2413" w:type="dxa"/>
          </w:tcPr>
          <w:p w14:paraId="2E0A51FB" w14:textId="77777777" w:rsidR="0062576F" w:rsidRPr="004F08FC" w:rsidRDefault="0062576F" w:rsidP="0062576F">
            <w:pPr>
              <w:ind w:left="270" w:right="-45" w:hanging="198"/>
              <w:rPr>
                <w:rFonts w:cs="Times New Roman"/>
                <w:sz w:val="17"/>
                <w:szCs w:val="17"/>
              </w:rPr>
            </w:pPr>
            <w:r w:rsidRPr="004F08FC">
              <w:rPr>
                <w:rFonts w:cs="Times New Roman"/>
                <w:sz w:val="17"/>
                <w:szCs w:val="17"/>
              </w:rPr>
              <w:t>TPI Polene Power (Songkhla) Co., Ltd.</w:t>
            </w:r>
          </w:p>
        </w:tc>
        <w:tc>
          <w:tcPr>
            <w:tcW w:w="78" w:type="dxa"/>
          </w:tcPr>
          <w:p w14:paraId="5CF7C6B9"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288F9E6B" w14:textId="77777777" w:rsidR="0062576F" w:rsidRPr="00AE057C" w:rsidRDefault="0062576F" w:rsidP="0062576F">
            <w:pPr>
              <w:rPr>
                <w:rFonts w:cs="Times New Roman"/>
                <w:sz w:val="17"/>
                <w:szCs w:val="17"/>
                <w:lang w:val="en-US"/>
              </w:rPr>
            </w:pPr>
            <w:r w:rsidRPr="00AE057C">
              <w:rPr>
                <w:rFonts w:cs="Times New Roman"/>
                <w:sz w:val="17"/>
                <w:szCs w:val="17"/>
                <w:lang w:val="en-US"/>
              </w:rPr>
              <w:t>Generate electricity from refuse derived fuel and biomass (dormant)</w:t>
            </w:r>
          </w:p>
        </w:tc>
        <w:tc>
          <w:tcPr>
            <w:tcW w:w="23" w:type="dxa"/>
          </w:tcPr>
          <w:p w14:paraId="28BD4856"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008CE071" w14:textId="7CDFB93A" w:rsidR="0062576F" w:rsidRPr="004F08FC" w:rsidRDefault="0062576F" w:rsidP="0062576F">
            <w:pPr>
              <w:spacing w:line="240" w:lineRule="atLeast"/>
              <w:ind w:left="-100" w:right="-88"/>
              <w:jc w:val="center"/>
              <w:rPr>
                <w:rFonts w:cs="Times New Roman"/>
                <w:sz w:val="17"/>
                <w:szCs w:val="17"/>
                <w:lang w:val="en-US"/>
              </w:rPr>
            </w:pPr>
            <w:r w:rsidRPr="00592B3F">
              <w:rPr>
                <w:rFonts w:cs="Times New Roman"/>
                <w:sz w:val="17"/>
                <w:szCs w:val="17"/>
                <w:lang w:val="en-US"/>
              </w:rPr>
              <w:t>70.22</w:t>
            </w:r>
          </w:p>
        </w:tc>
        <w:tc>
          <w:tcPr>
            <w:tcW w:w="20" w:type="dxa"/>
          </w:tcPr>
          <w:p w14:paraId="378AF052"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68324624" w14:textId="26461225" w:rsidR="0062576F" w:rsidRPr="004F08FC" w:rsidRDefault="0062576F" w:rsidP="0062576F">
            <w:pPr>
              <w:spacing w:line="240" w:lineRule="atLeast"/>
              <w:ind w:left="-100" w:right="-88"/>
              <w:jc w:val="center"/>
              <w:rPr>
                <w:rFonts w:cs="Times New Roman"/>
                <w:sz w:val="17"/>
                <w:szCs w:val="17"/>
                <w:lang w:val="en-US"/>
              </w:rPr>
            </w:pPr>
            <w:r w:rsidRPr="004F08FC">
              <w:rPr>
                <w:rFonts w:cs="Times New Roman"/>
                <w:sz w:val="17"/>
                <w:szCs w:val="17"/>
                <w:lang w:val="en-US"/>
              </w:rPr>
              <w:t>70.22</w:t>
            </w:r>
          </w:p>
        </w:tc>
        <w:tc>
          <w:tcPr>
            <w:tcW w:w="21" w:type="dxa"/>
          </w:tcPr>
          <w:p w14:paraId="6BB9BBE7"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4F6A6B2D" w14:textId="00871413" w:rsidR="0062576F" w:rsidRPr="004F08FC" w:rsidRDefault="0062576F" w:rsidP="0062576F">
            <w:pPr>
              <w:spacing w:line="240" w:lineRule="atLeast"/>
              <w:ind w:left="-90" w:right="-90"/>
              <w:jc w:val="center"/>
              <w:rPr>
                <w:rFonts w:cs="Times New Roman"/>
                <w:sz w:val="17"/>
                <w:szCs w:val="17"/>
                <w:lang w:val="en-US"/>
              </w:rPr>
            </w:pPr>
            <w:r w:rsidRPr="00592B3F">
              <w:rPr>
                <w:rFonts w:cs="Times New Roman"/>
                <w:sz w:val="17"/>
                <w:szCs w:val="17"/>
                <w:lang w:val="en-US"/>
              </w:rPr>
              <w:t>1,000</w:t>
            </w:r>
          </w:p>
        </w:tc>
        <w:tc>
          <w:tcPr>
            <w:tcW w:w="90" w:type="dxa"/>
          </w:tcPr>
          <w:p w14:paraId="409E8AAB"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1D3A9C7D" w14:textId="577F0CCD" w:rsidR="0062576F" w:rsidRPr="004F08FC" w:rsidRDefault="0062576F" w:rsidP="0062576F">
            <w:pPr>
              <w:spacing w:line="240" w:lineRule="atLeast"/>
              <w:ind w:left="-90" w:right="-90"/>
              <w:jc w:val="center"/>
              <w:rPr>
                <w:rFonts w:cs="Times New Roman"/>
                <w:sz w:val="17"/>
                <w:szCs w:val="17"/>
                <w:lang w:val="en-US"/>
              </w:rPr>
            </w:pPr>
            <w:r w:rsidRPr="004F08FC">
              <w:rPr>
                <w:rFonts w:cs="Times New Roman"/>
                <w:sz w:val="17"/>
                <w:szCs w:val="17"/>
                <w:lang w:val="en-US"/>
              </w:rPr>
              <w:t>1,000</w:t>
            </w:r>
          </w:p>
        </w:tc>
        <w:tc>
          <w:tcPr>
            <w:tcW w:w="108" w:type="dxa"/>
          </w:tcPr>
          <w:p w14:paraId="6C921D22"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3C748442" w14:textId="56F20377" w:rsidR="0062576F" w:rsidRPr="004F08FC" w:rsidRDefault="0062576F" w:rsidP="0062576F">
            <w:pPr>
              <w:spacing w:line="240" w:lineRule="atLeast"/>
              <w:ind w:left="-3"/>
              <w:jc w:val="center"/>
              <w:rPr>
                <w:rFonts w:cs="Times New Roman"/>
                <w:sz w:val="17"/>
                <w:szCs w:val="17"/>
                <w:lang w:val="en-US"/>
              </w:rPr>
            </w:pPr>
            <w:r w:rsidRPr="00592B3F">
              <w:rPr>
                <w:rFonts w:cs="Times New Roman"/>
                <w:sz w:val="17"/>
                <w:szCs w:val="17"/>
                <w:lang w:val="en-US"/>
              </w:rPr>
              <w:t>-</w:t>
            </w:r>
          </w:p>
        </w:tc>
        <w:tc>
          <w:tcPr>
            <w:tcW w:w="113" w:type="dxa"/>
            <w:vAlign w:val="center"/>
          </w:tcPr>
          <w:p w14:paraId="5D02A8D3" w14:textId="77777777" w:rsidR="0062576F" w:rsidRPr="004F08FC" w:rsidRDefault="0062576F" w:rsidP="0062576F">
            <w:pPr>
              <w:tabs>
                <w:tab w:val="left" w:pos="540"/>
              </w:tabs>
              <w:spacing w:line="240" w:lineRule="atLeast"/>
              <w:ind w:left="-115" w:right="-115"/>
              <w:rPr>
                <w:rFonts w:cs="Times New Roman"/>
                <w:sz w:val="18"/>
                <w:szCs w:val="18"/>
                <w:lang w:val="en-US"/>
              </w:rPr>
            </w:pPr>
          </w:p>
        </w:tc>
        <w:tc>
          <w:tcPr>
            <w:tcW w:w="966" w:type="dxa"/>
          </w:tcPr>
          <w:p w14:paraId="4A13801E" w14:textId="5614A8B8" w:rsidR="0062576F" w:rsidRPr="004F08FC" w:rsidRDefault="0062576F" w:rsidP="0062576F">
            <w:pPr>
              <w:spacing w:line="240" w:lineRule="atLeast"/>
              <w:jc w:val="center"/>
              <w:rPr>
                <w:rFonts w:cs="Times New Roman"/>
                <w:sz w:val="17"/>
                <w:szCs w:val="17"/>
                <w:lang w:val="en-US"/>
              </w:rPr>
            </w:pPr>
            <w:r w:rsidRPr="004F08FC">
              <w:rPr>
                <w:rFonts w:cs="Times New Roman"/>
                <w:sz w:val="17"/>
                <w:szCs w:val="17"/>
                <w:lang w:val="en-US"/>
              </w:rPr>
              <w:t>-</w:t>
            </w:r>
          </w:p>
        </w:tc>
        <w:tc>
          <w:tcPr>
            <w:tcW w:w="112" w:type="dxa"/>
            <w:vAlign w:val="center"/>
          </w:tcPr>
          <w:p w14:paraId="6926D417"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080" w:type="dxa"/>
            <w:shd w:val="clear" w:color="auto" w:fill="auto"/>
          </w:tcPr>
          <w:p w14:paraId="3C66E293" w14:textId="1138D743" w:rsidR="0062576F" w:rsidRPr="004F08FC" w:rsidRDefault="00A2307F" w:rsidP="00E34BBB">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tcPr>
          <w:p w14:paraId="0E874A21"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990" w:type="dxa"/>
            <w:shd w:val="clear" w:color="auto" w:fill="auto"/>
          </w:tcPr>
          <w:p w14:paraId="5E9856B4" w14:textId="2FE40462" w:rsidR="0062576F" w:rsidRPr="004F08FC" w:rsidRDefault="00A2307F" w:rsidP="00E34BBB">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Pr>
          <w:p w14:paraId="0009F9E5"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080" w:type="dxa"/>
          </w:tcPr>
          <w:p w14:paraId="5B57795D" w14:textId="6E9B96A1" w:rsidR="0062576F" w:rsidRPr="004F08FC" w:rsidRDefault="00173DB9" w:rsidP="00173DB9">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tcPr>
          <w:p w14:paraId="64F4874D"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170" w:type="dxa"/>
          </w:tcPr>
          <w:p w14:paraId="535F06FA" w14:textId="174DEF65" w:rsidR="0062576F" w:rsidRPr="004F08FC" w:rsidRDefault="00173DB9" w:rsidP="00173DB9">
            <w:pPr>
              <w:spacing w:line="240" w:lineRule="atLeast"/>
              <w:ind w:left="3" w:right="-85"/>
              <w:jc w:val="center"/>
              <w:rPr>
                <w:rFonts w:cs="Times New Roman"/>
                <w:sz w:val="18"/>
                <w:szCs w:val="18"/>
                <w:lang w:val="en-US"/>
              </w:rPr>
            </w:pPr>
            <w:r>
              <w:rPr>
                <w:rFonts w:cs="Times New Roman"/>
                <w:sz w:val="18"/>
                <w:szCs w:val="18"/>
                <w:lang w:val="en-US"/>
              </w:rPr>
              <w:t>-</w:t>
            </w:r>
          </w:p>
        </w:tc>
      </w:tr>
      <w:tr w:rsidR="0062576F" w:rsidRPr="004F08FC" w14:paraId="1BBC2A92" w14:textId="077837A9" w:rsidTr="00E34BBB">
        <w:tc>
          <w:tcPr>
            <w:tcW w:w="2413" w:type="dxa"/>
          </w:tcPr>
          <w:p w14:paraId="102B091F" w14:textId="77777777" w:rsidR="0062576F" w:rsidRPr="004F08FC" w:rsidRDefault="0062576F" w:rsidP="0062576F">
            <w:pPr>
              <w:ind w:left="270" w:right="-45" w:hanging="198"/>
              <w:rPr>
                <w:rFonts w:cs="Times New Roman"/>
                <w:sz w:val="17"/>
                <w:szCs w:val="17"/>
              </w:rPr>
            </w:pPr>
            <w:r w:rsidRPr="004F08FC">
              <w:rPr>
                <w:rFonts w:cs="Times New Roman"/>
                <w:sz w:val="17"/>
                <w:szCs w:val="17"/>
              </w:rPr>
              <w:t>TPI Solar Power Co., Ltd.</w:t>
            </w:r>
          </w:p>
        </w:tc>
        <w:tc>
          <w:tcPr>
            <w:tcW w:w="78" w:type="dxa"/>
          </w:tcPr>
          <w:p w14:paraId="5E09A887"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33931AB6" w14:textId="77777777" w:rsidR="0062576F" w:rsidRPr="004F08FC" w:rsidRDefault="0062576F" w:rsidP="0062576F">
            <w:pPr>
              <w:rPr>
                <w:rFonts w:cs="Times New Roman"/>
                <w:sz w:val="17"/>
                <w:szCs w:val="17"/>
                <w:lang w:val="en-US"/>
              </w:rPr>
            </w:pPr>
            <w:r w:rsidRPr="004F08FC">
              <w:rPr>
                <w:rFonts w:cs="Times New Roman"/>
                <w:sz w:val="17"/>
                <w:szCs w:val="17"/>
                <w:lang w:val="en-US"/>
              </w:rPr>
              <w:t>Generate electricity from solar energy (dormant)</w:t>
            </w:r>
          </w:p>
        </w:tc>
        <w:tc>
          <w:tcPr>
            <w:tcW w:w="23" w:type="dxa"/>
          </w:tcPr>
          <w:p w14:paraId="2D747F86"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694D157D" w14:textId="7AA4017A" w:rsidR="0062576F" w:rsidRPr="004F08FC" w:rsidRDefault="0062576F" w:rsidP="0062576F">
            <w:pPr>
              <w:spacing w:line="240" w:lineRule="atLeast"/>
              <w:ind w:left="-100" w:right="-88"/>
              <w:jc w:val="center"/>
              <w:rPr>
                <w:rFonts w:cs="Times New Roman"/>
                <w:sz w:val="17"/>
                <w:szCs w:val="17"/>
                <w:lang w:val="en-US"/>
              </w:rPr>
            </w:pPr>
            <w:r w:rsidRPr="000150F8">
              <w:rPr>
                <w:rFonts w:cs="Times New Roman"/>
                <w:sz w:val="17"/>
                <w:szCs w:val="17"/>
                <w:lang w:val="en-US"/>
              </w:rPr>
              <w:t>70.22</w:t>
            </w:r>
          </w:p>
        </w:tc>
        <w:tc>
          <w:tcPr>
            <w:tcW w:w="20" w:type="dxa"/>
          </w:tcPr>
          <w:p w14:paraId="4D3E4622" w14:textId="77777777" w:rsidR="0062576F" w:rsidRPr="000150F8" w:rsidRDefault="0062576F" w:rsidP="0062576F">
            <w:pPr>
              <w:tabs>
                <w:tab w:val="left" w:pos="540"/>
              </w:tabs>
              <w:spacing w:line="240" w:lineRule="atLeast"/>
              <w:ind w:left="-100" w:right="-88"/>
              <w:jc w:val="center"/>
              <w:rPr>
                <w:rFonts w:cs="Times New Roman"/>
                <w:sz w:val="17"/>
                <w:szCs w:val="17"/>
                <w:lang w:val="en-US"/>
              </w:rPr>
            </w:pPr>
          </w:p>
        </w:tc>
        <w:tc>
          <w:tcPr>
            <w:tcW w:w="679" w:type="dxa"/>
          </w:tcPr>
          <w:p w14:paraId="69156B81" w14:textId="5FC52957" w:rsidR="0062576F" w:rsidRPr="004F08FC" w:rsidRDefault="0062576F" w:rsidP="0062576F">
            <w:pPr>
              <w:spacing w:line="240" w:lineRule="atLeast"/>
              <w:ind w:left="-100" w:right="-88"/>
              <w:jc w:val="center"/>
              <w:rPr>
                <w:rFonts w:cs="Times New Roman"/>
                <w:sz w:val="17"/>
                <w:szCs w:val="17"/>
                <w:lang w:val="en-US"/>
              </w:rPr>
            </w:pPr>
            <w:r w:rsidRPr="004F08FC">
              <w:rPr>
                <w:rFonts w:cs="Times New Roman"/>
                <w:sz w:val="17"/>
                <w:szCs w:val="17"/>
                <w:lang w:val="en-US"/>
              </w:rPr>
              <w:t>70.22</w:t>
            </w:r>
          </w:p>
        </w:tc>
        <w:tc>
          <w:tcPr>
            <w:tcW w:w="21" w:type="dxa"/>
          </w:tcPr>
          <w:p w14:paraId="75CA15F1" w14:textId="77777777" w:rsidR="0062576F" w:rsidRPr="000150F8" w:rsidRDefault="0062576F" w:rsidP="0062576F">
            <w:pPr>
              <w:tabs>
                <w:tab w:val="left" w:pos="540"/>
              </w:tabs>
              <w:spacing w:line="240" w:lineRule="atLeast"/>
              <w:ind w:left="-100" w:right="-88"/>
              <w:jc w:val="center"/>
              <w:rPr>
                <w:rFonts w:cs="Times New Roman"/>
                <w:sz w:val="17"/>
                <w:szCs w:val="17"/>
                <w:lang w:val="en-US"/>
              </w:rPr>
            </w:pPr>
          </w:p>
        </w:tc>
        <w:tc>
          <w:tcPr>
            <w:tcW w:w="898" w:type="dxa"/>
          </w:tcPr>
          <w:p w14:paraId="64B8B5D6" w14:textId="012D9411" w:rsidR="0062576F" w:rsidRPr="004F08FC" w:rsidRDefault="0062576F" w:rsidP="0062576F">
            <w:pPr>
              <w:spacing w:line="240" w:lineRule="atLeast"/>
              <w:ind w:left="-90" w:right="-90"/>
              <w:jc w:val="center"/>
              <w:rPr>
                <w:rFonts w:cs="Times New Roman"/>
                <w:sz w:val="17"/>
                <w:szCs w:val="17"/>
                <w:lang w:val="en-US"/>
              </w:rPr>
            </w:pPr>
            <w:r w:rsidRPr="000150F8">
              <w:rPr>
                <w:rFonts w:cs="Times New Roman"/>
                <w:sz w:val="17"/>
                <w:szCs w:val="17"/>
                <w:lang w:val="en-US"/>
              </w:rPr>
              <w:t>1,000</w:t>
            </w:r>
          </w:p>
        </w:tc>
        <w:tc>
          <w:tcPr>
            <w:tcW w:w="90" w:type="dxa"/>
          </w:tcPr>
          <w:p w14:paraId="1D24B32D" w14:textId="77777777" w:rsidR="0062576F" w:rsidRPr="000150F8" w:rsidRDefault="0062576F" w:rsidP="0062576F">
            <w:pPr>
              <w:tabs>
                <w:tab w:val="decimal" w:pos="1034"/>
              </w:tabs>
              <w:spacing w:line="240" w:lineRule="atLeast"/>
              <w:ind w:left="-100" w:right="-88"/>
              <w:jc w:val="center"/>
              <w:rPr>
                <w:rFonts w:cs="Times New Roman"/>
                <w:sz w:val="17"/>
                <w:szCs w:val="17"/>
                <w:lang w:val="en-US"/>
              </w:rPr>
            </w:pPr>
          </w:p>
        </w:tc>
        <w:tc>
          <w:tcPr>
            <w:tcW w:w="801" w:type="dxa"/>
          </w:tcPr>
          <w:p w14:paraId="23FA966C" w14:textId="6623AE7D" w:rsidR="0062576F" w:rsidRPr="004F08FC" w:rsidRDefault="0062576F" w:rsidP="0062576F">
            <w:pPr>
              <w:spacing w:line="240" w:lineRule="atLeast"/>
              <w:ind w:left="-100" w:right="-88"/>
              <w:jc w:val="center"/>
              <w:rPr>
                <w:rFonts w:cs="Times New Roman"/>
                <w:sz w:val="17"/>
                <w:szCs w:val="17"/>
                <w:lang w:val="en-US"/>
              </w:rPr>
            </w:pPr>
            <w:r w:rsidRPr="004F08FC">
              <w:rPr>
                <w:rFonts w:cs="Times New Roman"/>
                <w:sz w:val="17"/>
                <w:szCs w:val="17"/>
                <w:lang w:val="en-US"/>
              </w:rPr>
              <w:t>1,000</w:t>
            </w:r>
          </w:p>
        </w:tc>
        <w:tc>
          <w:tcPr>
            <w:tcW w:w="108" w:type="dxa"/>
          </w:tcPr>
          <w:p w14:paraId="5F69753D" w14:textId="77777777" w:rsidR="0062576F" w:rsidRPr="000150F8" w:rsidRDefault="0062576F" w:rsidP="0062576F">
            <w:pPr>
              <w:tabs>
                <w:tab w:val="decimal" w:pos="1034"/>
              </w:tabs>
              <w:spacing w:line="240" w:lineRule="atLeast"/>
              <w:ind w:left="-100" w:right="-88"/>
              <w:jc w:val="center"/>
              <w:rPr>
                <w:rFonts w:cs="Times New Roman"/>
                <w:sz w:val="17"/>
                <w:szCs w:val="17"/>
                <w:lang w:val="en-US"/>
              </w:rPr>
            </w:pPr>
          </w:p>
        </w:tc>
        <w:tc>
          <w:tcPr>
            <w:tcW w:w="881" w:type="dxa"/>
          </w:tcPr>
          <w:p w14:paraId="6BC3945A" w14:textId="51B9DB93" w:rsidR="0062576F" w:rsidRPr="004F08FC" w:rsidRDefault="0062576F" w:rsidP="0062576F">
            <w:pPr>
              <w:spacing w:line="240" w:lineRule="atLeast"/>
              <w:ind w:left="-3"/>
              <w:jc w:val="center"/>
              <w:rPr>
                <w:rFonts w:cs="Times New Roman"/>
                <w:sz w:val="17"/>
                <w:szCs w:val="17"/>
                <w:lang w:val="en-US"/>
              </w:rPr>
            </w:pPr>
            <w:r w:rsidRPr="000150F8">
              <w:rPr>
                <w:rFonts w:cs="Times New Roman"/>
                <w:sz w:val="17"/>
                <w:szCs w:val="17"/>
                <w:lang w:val="en-US"/>
              </w:rPr>
              <w:t>-</w:t>
            </w:r>
          </w:p>
        </w:tc>
        <w:tc>
          <w:tcPr>
            <w:tcW w:w="113" w:type="dxa"/>
            <w:vAlign w:val="center"/>
          </w:tcPr>
          <w:p w14:paraId="491F2FD0" w14:textId="77777777" w:rsidR="0062576F" w:rsidRPr="000150F8" w:rsidRDefault="0062576F" w:rsidP="0062576F">
            <w:pPr>
              <w:tabs>
                <w:tab w:val="left" w:pos="540"/>
              </w:tabs>
              <w:spacing w:line="240" w:lineRule="atLeast"/>
              <w:ind w:left="-100" w:right="-88"/>
              <w:jc w:val="center"/>
              <w:rPr>
                <w:rFonts w:cs="Times New Roman"/>
                <w:sz w:val="17"/>
                <w:szCs w:val="17"/>
                <w:lang w:val="en-US"/>
              </w:rPr>
            </w:pPr>
          </w:p>
        </w:tc>
        <w:tc>
          <w:tcPr>
            <w:tcW w:w="966" w:type="dxa"/>
          </w:tcPr>
          <w:p w14:paraId="4C7A26CA" w14:textId="28743FDC" w:rsidR="0062576F" w:rsidRPr="004F08FC" w:rsidRDefault="0062576F" w:rsidP="0062576F">
            <w:pPr>
              <w:spacing w:line="240" w:lineRule="atLeast"/>
              <w:jc w:val="center"/>
              <w:rPr>
                <w:rFonts w:cs="Times New Roman"/>
                <w:sz w:val="17"/>
                <w:szCs w:val="17"/>
                <w:lang w:val="en-US"/>
              </w:rPr>
            </w:pPr>
            <w:r w:rsidRPr="004F08FC">
              <w:rPr>
                <w:rFonts w:cs="Times New Roman"/>
                <w:sz w:val="17"/>
                <w:szCs w:val="17"/>
                <w:lang w:val="en-US"/>
              </w:rPr>
              <w:t>-</w:t>
            </w:r>
          </w:p>
        </w:tc>
        <w:tc>
          <w:tcPr>
            <w:tcW w:w="112" w:type="dxa"/>
            <w:vAlign w:val="center"/>
          </w:tcPr>
          <w:p w14:paraId="052EE043" w14:textId="77777777" w:rsidR="0062576F" w:rsidRPr="000150F8" w:rsidRDefault="0062576F" w:rsidP="0062576F">
            <w:pPr>
              <w:tabs>
                <w:tab w:val="decimal" w:pos="1034"/>
              </w:tabs>
              <w:spacing w:line="240" w:lineRule="atLeast"/>
              <w:ind w:left="-100" w:right="-88"/>
              <w:jc w:val="center"/>
              <w:rPr>
                <w:rFonts w:cs="Times New Roman"/>
                <w:sz w:val="17"/>
                <w:szCs w:val="17"/>
                <w:lang w:val="en-US"/>
              </w:rPr>
            </w:pPr>
          </w:p>
        </w:tc>
        <w:tc>
          <w:tcPr>
            <w:tcW w:w="1080" w:type="dxa"/>
            <w:shd w:val="clear" w:color="auto" w:fill="auto"/>
          </w:tcPr>
          <w:p w14:paraId="24FFBD3B" w14:textId="4CA6E4CE" w:rsidR="0062576F" w:rsidRPr="000150F8" w:rsidRDefault="00A2307F" w:rsidP="00E34BBB">
            <w:pPr>
              <w:spacing w:line="240" w:lineRule="atLeast"/>
              <w:ind w:left="-100" w:right="-88"/>
              <w:jc w:val="center"/>
              <w:rPr>
                <w:rFonts w:cs="Times New Roman"/>
                <w:sz w:val="17"/>
                <w:szCs w:val="17"/>
                <w:lang w:val="en-US"/>
              </w:rPr>
            </w:pPr>
            <w:r>
              <w:rPr>
                <w:rFonts w:cs="Times New Roman"/>
                <w:sz w:val="17"/>
                <w:szCs w:val="17"/>
                <w:lang w:val="en-US"/>
              </w:rPr>
              <w:t>-</w:t>
            </w:r>
          </w:p>
        </w:tc>
        <w:tc>
          <w:tcPr>
            <w:tcW w:w="90" w:type="dxa"/>
            <w:shd w:val="clear" w:color="auto" w:fill="auto"/>
          </w:tcPr>
          <w:p w14:paraId="0E4858C3" w14:textId="77777777" w:rsidR="0062576F" w:rsidRPr="000150F8" w:rsidRDefault="0062576F" w:rsidP="0062576F">
            <w:pPr>
              <w:tabs>
                <w:tab w:val="decimal" w:pos="1034"/>
              </w:tabs>
              <w:spacing w:line="240" w:lineRule="atLeast"/>
              <w:ind w:left="-100" w:right="-88"/>
              <w:jc w:val="center"/>
              <w:rPr>
                <w:rFonts w:cs="Times New Roman"/>
                <w:sz w:val="17"/>
                <w:szCs w:val="17"/>
                <w:lang w:val="en-US"/>
              </w:rPr>
            </w:pPr>
          </w:p>
        </w:tc>
        <w:tc>
          <w:tcPr>
            <w:tcW w:w="990" w:type="dxa"/>
            <w:shd w:val="clear" w:color="auto" w:fill="auto"/>
          </w:tcPr>
          <w:p w14:paraId="4C3A709A" w14:textId="5988DDD2" w:rsidR="0062576F" w:rsidRPr="000150F8" w:rsidRDefault="00A2307F" w:rsidP="00E34BBB">
            <w:pPr>
              <w:spacing w:line="240" w:lineRule="atLeast"/>
              <w:ind w:left="-100" w:right="-88"/>
              <w:jc w:val="center"/>
              <w:rPr>
                <w:rFonts w:cs="Times New Roman"/>
                <w:sz w:val="17"/>
                <w:szCs w:val="17"/>
                <w:lang w:val="en-US"/>
              </w:rPr>
            </w:pPr>
            <w:r>
              <w:rPr>
                <w:rFonts w:cs="Times New Roman"/>
                <w:sz w:val="17"/>
                <w:szCs w:val="17"/>
                <w:lang w:val="en-US"/>
              </w:rPr>
              <w:t>-</w:t>
            </w:r>
          </w:p>
        </w:tc>
        <w:tc>
          <w:tcPr>
            <w:tcW w:w="93" w:type="dxa"/>
          </w:tcPr>
          <w:p w14:paraId="20A1F0A0" w14:textId="77777777" w:rsidR="0062576F" w:rsidRPr="000150F8" w:rsidRDefault="0062576F" w:rsidP="0062576F">
            <w:pPr>
              <w:tabs>
                <w:tab w:val="decimal" w:pos="1034"/>
              </w:tabs>
              <w:spacing w:line="240" w:lineRule="atLeast"/>
              <w:ind w:left="-100" w:right="-88"/>
              <w:jc w:val="center"/>
              <w:rPr>
                <w:rFonts w:cs="Times New Roman"/>
                <w:sz w:val="17"/>
                <w:szCs w:val="17"/>
                <w:lang w:val="en-US"/>
              </w:rPr>
            </w:pPr>
          </w:p>
        </w:tc>
        <w:tc>
          <w:tcPr>
            <w:tcW w:w="1080" w:type="dxa"/>
          </w:tcPr>
          <w:p w14:paraId="03FD4C2B" w14:textId="61EE96E5" w:rsidR="0062576F" w:rsidRPr="000150F8" w:rsidRDefault="00173DB9" w:rsidP="00173DB9">
            <w:pPr>
              <w:spacing w:line="240" w:lineRule="atLeast"/>
              <w:ind w:left="-115" w:right="-115"/>
              <w:jc w:val="center"/>
              <w:rPr>
                <w:rFonts w:cs="Times New Roman"/>
                <w:sz w:val="17"/>
                <w:szCs w:val="17"/>
                <w:lang w:val="en-US"/>
              </w:rPr>
            </w:pPr>
            <w:r>
              <w:rPr>
                <w:rFonts w:cs="Times New Roman"/>
                <w:sz w:val="17"/>
                <w:szCs w:val="17"/>
                <w:lang w:val="en-US"/>
              </w:rPr>
              <w:t>-</w:t>
            </w:r>
          </w:p>
        </w:tc>
        <w:tc>
          <w:tcPr>
            <w:tcW w:w="90" w:type="dxa"/>
          </w:tcPr>
          <w:p w14:paraId="1A1D484D" w14:textId="77777777" w:rsidR="0062576F" w:rsidRPr="000150F8" w:rsidRDefault="0062576F" w:rsidP="0062576F">
            <w:pPr>
              <w:tabs>
                <w:tab w:val="decimal" w:pos="1034"/>
              </w:tabs>
              <w:spacing w:line="240" w:lineRule="atLeast"/>
              <w:ind w:left="-100" w:right="-88"/>
              <w:jc w:val="center"/>
              <w:rPr>
                <w:rFonts w:cs="Times New Roman"/>
                <w:sz w:val="17"/>
                <w:szCs w:val="17"/>
                <w:lang w:val="en-US"/>
              </w:rPr>
            </w:pPr>
          </w:p>
        </w:tc>
        <w:tc>
          <w:tcPr>
            <w:tcW w:w="1170" w:type="dxa"/>
          </w:tcPr>
          <w:p w14:paraId="0CEF18B5" w14:textId="23E5A26D" w:rsidR="0062576F" w:rsidRPr="000150F8" w:rsidRDefault="00173DB9" w:rsidP="00173DB9">
            <w:pPr>
              <w:spacing w:line="240" w:lineRule="atLeast"/>
              <w:ind w:left="3" w:right="-85"/>
              <w:jc w:val="center"/>
              <w:rPr>
                <w:rFonts w:cs="Times New Roman"/>
                <w:sz w:val="17"/>
                <w:szCs w:val="17"/>
                <w:lang w:val="en-US"/>
              </w:rPr>
            </w:pPr>
            <w:r>
              <w:rPr>
                <w:rFonts w:cs="Times New Roman"/>
                <w:sz w:val="17"/>
                <w:szCs w:val="17"/>
                <w:lang w:val="en-US"/>
              </w:rPr>
              <w:t>-</w:t>
            </w:r>
          </w:p>
        </w:tc>
      </w:tr>
      <w:tr w:rsidR="0062576F" w:rsidRPr="004F08FC" w14:paraId="042A5B4F" w14:textId="44E62DEA" w:rsidTr="00E34BBB">
        <w:tc>
          <w:tcPr>
            <w:tcW w:w="2413" w:type="dxa"/>
          </w:tcPr>
          <w:p w14:paraId="1CB9F623" w14:textId="77777777" w:rsidR="0062576F" w:rsidRPr="004F08FC" w:rsidRDefault="0062576F" w:rsidP="0062576F">
            <w:pPr>
              <w:ind w:left="270" w:right="-45" w:hanging="198"/>
              <w:rPr>
                <w:rFonts w:cs="Times New Roman"/>
                <w:sz w:val="17"/>
                <w:szCs w:val="17"/>
              </w:rPr>
            </w:pPr>
            <w:r w:rsidRPr="004F08FC">
              <w:rPr>
                <w:rFonts w:cs="Times New Roman"/>
                <w:sz w:val="17"/>
                <w:szCs w:val="17"/>
              </w:rPr>
              <w:t>TPI Wind Power Co., Ltd.</w:t>
            </w:r>
          </w:p>
        </w:tc>
        <w:tc>
          <w:tcPr>
            <w:tcW w:w="78" w:type="dxa"/>
          </w:tcPr>
          <w:p w14:paraId="2524610D"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7FABFC5F" w14:textId="77777777" w:rsidR="0062576F" w:rsidRPr="004F08FC" w:rsidRDefault="0062576F" w:rsidP="0062576F">
            <w:pPr>
              <w:rPr>
                <w:rFonts w:cs="Times New Roman"/>
                <w:sz w:val="17"/>
                <w:szCs w:val="17"/>
                <w:lang w:val="en-US"/>
              </w:rPr>
            </w:pPr>
            <w:r w:rsidRPr="004F08FC">
              <w:rPr>
                <w:rFonts w:cs="Times New Roman"/>
                <w:sz w:val="17"/>
                <w:szCs w:val="17"/>
                <w:lang w:val="en-US"/>
              </w:rPr>
              <w:t>Generate electricity from wind energy (dormant)</w:t>
            </w:r>
          </w:p>
        </w:tc>
        <w:tc>
          <w:tcPr>
            <w:tcW w:w="23" w:type="dxa"/>
          </w:tcPr>
          <w:p w14:paraId="03FDC1C0"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38FE9255" w14:textId="00D9A441" w:rsidR="0062576F" w:rsidRPr="004F08FC" w:rsidRDefault="0062576F" w:rsidP="0062576F">
            <w:pPr>
              <w:spacing w:line="240" w:lineRule="atLeast"/>
              <w:ind w:left="-100" w:right="-88"/>
              <w:jc w:val="center"/>
              <w:rPr>
                <w:rFonts w:cs="Times New Roman"/>
                <w:sz w:val="17"/>
                <w:szCs w:val="17"/>
                <w:lang w:val="en-US"/>
              </w:rPr>
            </w:pPr>
            <w:r w:rsidRPr="000150F8">
              <w:rPr>
                <w:rFonts w:cs="Times New Roman"/>
                <w:sz w:val="17"/>
                <w:szCs w:val="17"/>
                <w:lang w:val="en-US"/>
              </w:rPr>
              <w:t>70.22</w:t>
            </w:r>
          </w:p>
        </w:tc>
        <w:tc>
          <w:tcPr>
            <w:tcW w:w="20" w:type="dxa"/>
          </w:tcPr>
          <w:p w14:paraId="19408778" w14:textId="77777777" w:rsidR="0062576F" w:rsidRPr="000150F8" w:rsidRDefault="0062576F" w:rsidP="0062576F">
            <w:pPr>
              <w:tabs>
                <w:tab w:val="left" w:pos="540"/>
              </w:tabs>
              <w:spacing w:line="240" w:lineRule="atLeast"/>
              <w:ind w:left="-100" w:right="-88"/>
              <w:jc w:val="center"/>
              <w:rPr>
                <w:rFonts w:cs="Times New Roman"/>
                <w:sz w:val="17"/>
                <w:szCs w:val="17"/>
                <w:lang w:val="en-US"/>
              </w:rPr>
            </w:pPr>
          </w:p>
        </w:tc>
        <w:tc>
          <w:tcPr>
            <w:tcW w:w="679" w:type="dxa"/>
          </w:tcPr>
          <w:p w14:paraId="5B99D019" w14:textId="2357EE71" w:rsidR="0062576F" w:rsidRPr="004F08FC" w:rsidRDefault="0062576F" w:rsidP="0062576F">
            <w:pPr>
              <w:spacing w:line="240" w:lineRule="atLeast"/>
              <w:ind w:left="-100" w:right="-88"/>
              <w:jc w:val="center"/>
              <w:rPr>
                <w:rFonts w:cs="Times New Roman"/>
                <w:sz w:val="17"/>
                <w:szCs w:val="17"/>
                <w:lang w:val="en-US"/>
              </w:rPr>
            </w:pPr>
            <w:r w:rsidRPr="004F08FC">
              <w:rPr>
                <w:rFonts w:cs="Times New Roman"/>
                <w:sz w:val="17"/>
                <w:szCs w:val="17"/>
                <w:lang w:val="en-US"/>
              </w:rPr>
              <w:t>70.22</w:t>
            </w:r>
          </w:p>
        </w:tc>
        <w:tc>
          <w:tcPr>
            <w:tcW w:w="21" w:type="dxa"/>
          </w:tcPr>
          <w:p w14:paraId="36D13031" w14:textId="77777777" w:rsidR="0062576F" w:rsidRPr="000150F8" w:rsidRDefault="0062576F" w:rsidP="0062576F">
            <w:pPr>
              <w:tabs>
                <w:tab w:val="left" w:pos="540"/>
              </w:tabs>
              <w:spacing w:line="240" w:lineRule="atLeast"/>
              <w:ind w:left="-100" w:right="-88"/>
              <w:jc w:val="center"/>
              <w:rPr>
                <w:rFonts w:cs="Times New Roman"/>
                <w:sz w:val="17"/>
                <w:szCs w:val="17"/>
                <w:lang w:val="en-US"/>
              </w:rPr>
            </w:pPr>
          </w:p>
        </w:tc>
        <w:tc>
          <w:tcPr>
            <w:tcW w:w="898" w:type="dxa"/>
          </w:tcPr>
          <w:p w14:paraId="12328ADD" w14:textId="4C960D3E" w:rsidR="0062576F" w:rsidRPr="004F08FC" w:rsidRDefault="0062576F" w:rsidP="0062576F">
            <w:pPr>
              <w:spacing w:line="240" w:lineRule="atLeast"/>
              <w:ind w:left="-90" w:right="-90"/>
              <w:jc w:val="center"/>
              <w:rPr>
                <w:rFonts w:cs="Times New Roman"/>
                <w:sz w:val="17"/>
                <w:szCs w:val="17"/>
                <w:lang w:val="en-US"/>
              </w:rPr>
            </w:pPr>
            <w:r w:rsidRPr="000150F8">
              <w:rPr>
                <w:rFonts w:cs="Times New Roman"/>
                <w:sz w:val="17"/>
                <w:szCs w:val="17"/>
                <w:lang w:val="en-US"/>
              </w:rPr>
              <w:t>1,000</w:t>
            </w:r>
          </w:p>
        </w:tc>
        <w:tc>
          <w:tcPr>
            <w:tcW w:w="90" w:type="dxa"/>
          </w:tcPr>
          <w:p w14:paraId="38060991" w14:textId="77777777" w:rsidR="0062576F" w:rsidRPr="000150F8" w:rsidRDefault="0062576F" w:rsidP="0062576F">
            <w:pPr>
              <w:tabs>
                <w:tab w:val="decimal" w:pos="1034"/>
              </w:tabs>
              <w:spacing w:line="240" w:lineRule="atLeast"/>
              <w:ind w:left="-100" w:right="-88"/>
              <w:jc w:val="center"/>
              <w:rPr>
                <w:rFonts w:cs="Times New Roman"/>
                <w:sz w:val="17"/>
                <w:szCs w:val="17"/>
                <w:lang w:val="en-US"/>
              </w:rPr>
            </w:pPr>
          </w:p>
        </w:tc>
        <w:tc>
          <w:tcPr>
            <w:tcW w:w="801" w:type="dxa"/>
          </w:tcPr>
          <w:p w14:paraId="5AA9CBE0" w14:textId="0418460B" w:rsidR="0062576F" w:rsidRPr="004F08FC" w:rsidRDefault="0062576F" w:rsidP="0062576F">
            <w:pPr>
              <w:spacing w:line="240" w:lineRule="atLeast"/>
              <w:ind w:left="-100" w:right="-88"/>
              <w:jc w:val="center"/>
              <w:rPr>
                <w:rFonts w:cs="Times New Roman"/>
                <w:sz w:val="17"/>
                <w:szCs w:val="17"/>
                <w:lang w:val="en-US"/>
              </w:rPr>
            </w:pPr>
            <w:r w:rsidRPr="004F08FC">
              <w:rPr>
                <w:rFonts w:cs="Times New Roman"/>
                <w:sz w:val="17"/>
                <w:szCs w:val="17"/>
                <w:lang w:val="en-US"/>
              </w:rPr>
              <w:t>1,000</w:t>
            </w:r>
          </w:p>
        </w:tc>
        <w:tc>
          <w:tcPr>
            <w:tcW w:w="108" w:type="dxa"/>
          </w:tcPr>
          <w:p w14:paraId="3EFF462A" w14:textId="77777777" w:rsidR="0062576F" w:rsidRPr="000150F8" w:rsidRDefault="0062576F" w:rsidP="0062576F">
            <w:pPr>
              <w:tabs>
                <w:tab w:val="decimal" w:pos="1034"/>
              </w:tabs>
              <w:spacing w:line="240" w:lineRule="atLeast"/>
              <w:ind w:left="-100" w:right="-88"/>
              <w:jc w:val="center"/>
              <w:rPr>
                <w:rFonts w:cs="Times New Roman"/>
                <w:sz w:val="17"/>
                <w:szCs w:val="17"/>
                <w:lang w:val="en-US"/>
              </w:rPr>
            </w:pPr>
          </w:p>
        </w:tc>
        <w:tc>
          <w:tcPr>
            <w:tcW w:w="881" w:type="dxa"/>
          </w:tcPr>
          <w:p w14:paraId="62338169" w14:textId="62296992" w:rsidR="0062576F" w:rsidRPr="004F08FC" w:rsidRDefault="0062576F" w:rsidP="0062576F">
            <w:pPr>
              <w:spacing w:line="240" w:lineRule="atLeast"/>
              <w:ind w:left="-3"/>
              <w:jc w:val="center"/>
              <w:rPr>
                <w:rFonts w:cs="Times New Roman"/>
                <w:sz w:val="17"/>
                <w:szCs w:val="17"/>
                <w:lang w:val="en-US"/>
              </w:rPr>
            </w:pPr>
            <w:r w:rsidRPr="000150F8">
              <w:rPr>
                <w:rFonts w:cs="Times New Roman"/>
                <w:sz w:val="17"/>
                <w:szCs w:val="17"/>
                <w:lang w:val="en-US"/>
              </w:rPr>
              <w:t>-</w:t>
            </w:r>
          </w:p>
        </w:tc>
        <w:tc>
          <w:tcPr>
            <w:tcW w:w="113" w:type="dxa"/>
            <w:vAlign w:val="center"/>
          </w:tcPr>
          <w:p w14:paraId="6CF89646" w14:textId="77777777" w:rsidR="0062576F" w:rsidRPr="000150F8" w:rsidRDefault="0062576F" w:rsidP="0062576F">
            <w:pPr>
              <w:tabs>
                <w:tab w:val="left" w:pos="540"/>
              </w:tabs>
              <w:spacing w:line="240" w:lineRule="atLeast"/>
              <w:ind w:left="-100" w:right="-88"/>
              <w:jc w:val="center"/>
              <w:rPr>
                <w:rFonts w:cs="Times New Roman"/>
                <w:sz w:val="17"/>
                <w:szCs w:val="17"/>
                <w:lang w:val="en-US"/>
              </w:rPr>
            </w:pPr>
          </w:p>
        </w:tc>
        <w:tc>
          <w:tcPr>
            <w:tcW w:w="966" w:type="dxa"/>
          </w:tcPr>
          <w:p w14:paraId="17A9E24F" w14:textId="5A0E6304" w:rsidR="0062576F" w:rsidRPr="004F08FC" w:rsidRDefault="0062576F" w:rsidP="0062576F">
            <w:pPr>
              <w:spacing w:line="240" w:lineRule="atLeast"/>
              <w:jc w:val="center"/>
              <w:rPr>
                <w:rFonts w:cs="Times New Roman"/>
                <w:sz w:val="17"/>
                <w:szCs w:val="17"/>
                <w:lang w:val="en-US"/>
              </w:rPr>
            </w:pPr>
            <w:r w:rsidRPr="004F08FC">
              <w:rPr>
                <w:rFonts w:cs="Times New Roman"/>
                <w:sz w:val="17"/>
                <w:szCs w:val="17"/>
                <w:lang w:val="en-US"/>
              </w:rPr>
              <w:t>-</w:t>
            </w:r>
          </w:p>
        </w:tc>
        <w:tc>
          <w:tcPr>
            <w:tcW w:w="112" w:type="dxa"/>
            <w:vAlign w:val="center"/>
          </w:tcPr>
          <w:p w14:paraId="6B5BB34F" w14:textId="77777777" w:rsidR="0062576F" w:rsidRPr="000150F8" w:rsidRDefault="0062576F" w:rsidP="0062576F">
            <w:pPr>
              <w:tabs>
                <w:tab w:val="decimal" w:pos="1034"/>
              </w:tabs>
              <w:spacing w:line="240" w:lineRule="atLeast"/>
              <w:ind w:left="-100" w:right="-88"/>
              <w:jc w:val="center"/>
              <w:rPr>
                <w:rFonts w:cs="Times New Roman"/>
                <w:sz w:val="17"/>
                <w:szCs w:val="17"/>
                <w:lang w:val="en-US"/>
              </w:rPr>
            </w:pPr>
          </w:p>
        </w:tc>
        <w:tc>
          <w:tcPr>
            <w:tcW w:w="1080" w:type="dxa"/>
            <w:shd w:val="clear" w:color="auto" w:fill="auto"/>
          </w:tcPr>
          <w:p w14:paraId="050C69B7" w14:textId="39A486E8" w:rsidR="0062576F" w:rsidRPr="000150F8" w:rsidRDefault="00A2307F" w:rsidP="00E34BBB">
            <w:pPr>
              <w:spacing w:line="240" w:lineRule="atLeast"/>
              <w:ind w:left="-100" w:right="-88"/>
              <w:jc w:val="center"/>
              <w:rPr>
                <w:rFonts w:cs="Times New Roman"/>
                <w:sz w:val="17"/>
                <w:szCs w:val="17"/>
                <w:lang w:val="en-US"/>
              </w:rPr>
            </w:pPr>
            <w:r>
              <w:rPr>
                <w:rFonts w:cs="Times New Roman"/>
                <w:sz w:val="17"/>
                <w:szCs w:val="17"/>
                <w:lang w:val="en-US"/>
              </w:rPr>
              <w:t>-</w:t>
            </w:r>
          </w:p>
        </w:tc>
        <w:tc>
          <w:tcPr>
            <w:tcW w:w="90" w:type="dxa"/>
            <w:shd w:val="clear" w:color="auto" w:fill="auto"/>
          </w:tcPr>
          <w:p w14:paraId="784F1E0C" w14:textId="77777777" w:rsidR="0062576F" w:rsidRPr="000150F8" w:rsidRDefault="0062576F" w:rsidP="0062576F">
            <w:pPr>
              <w:tabs>
                <w:tab w:val="decimal" w:pos="1034"/>
              </w:tabs>
              <w:spacing w:line="240" w:lineRule="atLeast"/>
              <w:ind w:left="-100" w:right="-88"/>
              <w:jc w:val="center"/>
              <w:rPr>
                <w:rFonts w:cs="Times New Roman"/>
                <w:sz w:val="17"/>
                <w:szCs w:val="17"/>
                <w:lang w:val="en-US"/>
              </w:rPr>
            </w:pPr>
          </w:p>
        </w:tc>
        <w:tc>
          <w:tcPr>
            <w:tcW w:w="990" w:type="dxa"/>
            <w:shd w:val="clear" w:color="auto" w:fill="auto"/>
          </w:tcPr>
          <w:p w14:paraId="5A06848E" w14:textId="72B2A04C" w:rsidR="0062576F" w:rsidRPr="000150F8" w:rsidRDefault="00A2307F" w:rsidP="00E34BBB">
            <w:pPr>
              <w:spacing w:line="240" w:lineRule="atLeast"/>
              <w:ind w:left="-100" w:right="-88"/>
              <w:jc w:val="center"/>
              <w:rPr>
                <w:rFonts w:cs="Times New Roman"/>
                <w:sz w:val="17"/>
                <w:szCs w:val="17"/>
                <w:lang w:val="en-US"/>
              </w:rPr>
            </w:pPr>
            <w:r>
              <w:rPr>
                <w:rFonts w:cs="Times New Roman"/>
                <w:sz w:val="17"/>
                <w:szCs w:val="17"/>
                <w:lang w:val="en-US"/>
              </w:rPr>
              <w:t>-</w:t>
            </w:r>
          </w:p>
        </w:tc>
        <w:tc>
          <w:tcPr>
            <w:tcW w:w="93" w:type="dxa"/>
          </w:tcPr>
          <w:p w14:paraId="296644F1" w14:textId="77777777" w:rsidR="0062576F" w:rsidRPr="000150F8" w:rsidRDefault="0062576F" w:rsidP="0062576F">
            <w:pPr>
              <w:tabs>
                <w:tab w:val="decimal" w:pos="1034"/>
              </w:tabs>
              <w:spacing w:line="240" w:lineRule="atLeast"/>
              <w:ind w:left="-100" w:right="-88"/>
              <w:jc w:val="center"/>
              <w:rPr>
                <w:rFonts w:cs="Times New Roman"/>
                <w:sz w:val="17"/>
                <w:szCs w:val="17"/>
                <w:lang w:val="en-US"/>
              </w:rPr>
            </w:pPr>
          </w:p>
        </w:tc>
        <w:tc>
          <w:tcPr>
            <w:tcW w:w="1080" w:type="dxa"/>
          </w:tcPr>
          <w:p w14:paraId="1DF01FBC" w14:textId="73CEAE16" w:rsidR="0062576F" w:rsidRPr="000150F8" w:rsidRDefault="00173DB9" w:rsidP="00173DB9">
            <w:pPr>
              <w:spacing w:line="240" w:lineRule="atLeast"/>
              <w:ind w:left="-115" w:right="-115"/>
              <w:jc w:val="center"/>
              <w:rPr>
                <w:rFonts w:cs="Times New Roman"/>
                <w:sz w:val="17"/>
                <w:szCs w:val="17"/>
                <w:lang w:val="en-US"/>
              </w:rPr>
            </w:pPr>
            <w:r>
              <w:rPr>
                <w:rFonts w:cs="Times New Roman"/>
                <w:sz w:val="17"/>
                <w:szCs w:val="17"/>
                <w:lang w:val="en-US"/>
              </w:rPr>
              <w:t>-</w:t>
            </w:r>
          </w:p>
        </w:tc>
        <w:tc>
          <w:tcPr>
            <w:tcW w:w="90" w:type="dxa"/>
          </w:tcPr>
          <w:p w14:paraId="64FCE8FB" w14:textId="191FCB80" w:rsidR="0062576F" w:rsidRPr="000150F8" w:rsidRDefault="00173DB9" w:rsidP="0062576F">
            <w:pPr>
              <w:tabs>
                <w:tab w:val="decimal" w:pos="1034"/>
              </w:tabs>
              <w:spacing w:line="240" w:lineRule="atLeast"/>
              <w:ind w:left="-100" w:right="-88"/>
              <w:jc w:val="center"/>
              <w:rPr>
                <w:rFonts w:cs="Times New Roman"/>
                <w:sz w:val="17"/>
                <w:szCs w:val="17"/>
                <w:lang w:val="en-US"/>
              </w:rPr>
            </w:pPr>
            <w:r>
              <w:rPr>
                <w:rFonts w:cs="Times New Roman"/>
                <w:sz w:val="17"/>
                <w:szCs w:val="17"/>
                <w:lang w:val="en-US"/>
              </w:rPr>
              <w:t>-</w:t>
            </w:r>
          </w:p>
        </w:tc>
        <w:tc>
          <w:tcPr>
            <w:tcW w:w="1170" w:type="dxa"/>
          </w:tcPr>
          <w:p w14:paraId="74CA39B1" w14:textId="3B94F3EF" w:rsidR="0062576F" w:rsidRPr="000150F8" w:rsidRDefault="00173DB9" w:rsidP="00173DB9">
            <w:pPr>
              <w:spacing w:line="240" w:lineRule="atLeast"/>
              <w:ind w:left="3" w:right="-85"/>
              <w:jc w:val="center"/>
              <w:rPr>
                <w:rFonts w:cs="Times New Roman"/>
                <w:sz w:val="17"/>
                <w:szCs w:val="17"/>
                <w:lang w:val="en-US"/>
              </w:rPr>
            </w:pPr>
            <w:r>
              <w:rPr>
                <w:rFonts w:cs="Times New Roman"/>
                <w:sz w:val="17"/>
                <w:szCs w:val="17"/>
                <w:lang w:val="en-US"/>
              </w:rPr>
              <w:t>-</w:t>
            </w:r>
          </w:p>
        </w:tc>
      </w:tr>
      <w:tr w:rsidR="0062576F" w:rsidRPr="004F08FC" w14:paraId="138CEB14" w14:textId="347CFF69" w:rsidTr="00E34BBB">
        <w:tc>
          <w:tcPr>
            <w:tcW w:w="2413" w:type="dxa"/>
          </w:tcPr>
          <w:p w14:paraId="67FD96B3" w14:textId="77777777" w:rsidR="0062576F" w:rsidRPr="004F08FC" w:rsidRDefault="0062576F" w:rsidP="0062576F">
            <w:pPr>
              <w:ind w:left="270" w:right="-45" w:hanging="198"/>
              <w:rPr>
                <w:rFonts w:cs="Times New Roman"/>
                <w:sz w:val="17"/>
                <w:szCs w:val="17"/>
              </w:rPr>
            </w:pPr>
          </w:p>
        </w:tc>
        <w:tc>
          <w:tcPr>
            <w:tcW w:w="78" w:type="dxa"/>
          </w:tcPr>
          <w:p w14:paraId="068B494B"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288763D1" w14:textId="77777777" w:rsidR="0062576F" w:rsidRPr="004F08FC" w:rsidRDefault="0062576F" w:rsidP="0062576F">
            <w:pPr>
              <w:spacing w:line="240" w:lineRule="atLeast"/>
              <w:jc w:val="thaiDistribute"/>
              <w:rPr>
                <w:rFonts w:cs="Times New Roman"/>
                <w:sz w:val="17"/>
                <w:szCs w:val="17"/>
                <w:lang w:val="en-US"/>
              </w:rPr>
            </w:pPr>
          </w:p>
        </w:tc>
        <w:tc>
          <w:tcPr>
            <w:tcW w:w="23" w:type="dxa"/>
          </w:tcPr>
          <w:p w14:paraId="6D0D0AC9" w14:textId="77777777" w:rsidR="0062576F" w:rsidRPr="004F08FC" w:rsidRDefault="0062576F" w:rsidP="0062576F">
            <w:pPr>
              <w:spacing w:line="240" w:lineRule="atLeast"/>
              <w:ind w:left="-115" w:right="-115"/>
              <w:jc w:val="center"/>
              <w:rPr>
                <w:rFonts w:cs="Times New Roman"/>
                <w:sz w:val="18"/>
                <w:szCs w:val="18"/>
                <w:lang w:val="en-US"/>
              </w:rPr>
            </w:pPr>
          </w:p>
        </w:tc>
        <w:tc>
          <w:tcPr>
            <w:tcW w:w="721" w:type="dxa"/>
          </w:tcPr>
          <w:p w14:paraId="2863B443" w14:textId="77777777" w:rsidR="0062576F" w:rsidRPr="004F08FC" w:rsidRDefault="0062576F" w:rsidP="0062576F">
            <w:pPr>
              <w:tabs>
                <w:tab w:val="decimal" w:pos="453"/>
              </w:tabs>
              <w:spacing w:line="240" w:lineRule="atLeast"/>
              <w:ind w:left="-46" w:right="-134"/>
              <w:jc w:val="both"/>
              <w:rPr>
                <w:rFonts w:cs="Times New Roman"/>
                <w:sz w:val="17"/>
                <w:szCs w:val="17"/>
                <w:lang w:val="en-US"/>
              </w:rPr>
            </w:pPr>
          </w:p>
        </w:tc>
        <w:tc>
          <w:tcPr>
            <w:tcW w:w="20" w:type="dxa"/>
          </w:tcPr>
          <w:p w14:paraId="14072FE8"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72C58848" w14:textId="77777777" w:rsidR="0062576F" w:rsidRPr="004F08FC" w:rsidRDefault="0062576F" w:rsidP="0062576F">
            <w:pPr>
              <w:spacing w:line="240" w:lineRule="atLeast"/>
              <w:ind w:left="-100" w:right="-88"/>
              <w:jc w:val="center"/>
              <w:rPr>
                <w:rFonts w:cs="Times New Roman"/>
                <w:sz w:val="17"/>
                <w:szCs w:val="17"/>
                <w:lang w:val="en-US"/>
              </w:rPr>
            </w:pPr>
          </w:p>
        </w:tc>
        <w:tc>
          <w:tcPr>
            <w:tcW w:w="21" w:type="dxa"/>
          </w:tcPr>
          <w:p w14:paraId="1F0A2A6B"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640A12E0" w14:textId="77777777" w:rsidR="0062576F" w:rsidRPr="004F08FC" w:rsidRDefault="0062576F" w:rsidP="0062576F">
            <w:pPr>
              <w:tabs>
                <w:tab w:val="decimal" w:pos="718"/>
              </w:tabs>
              <w:spacing w:line="240" w:lineRule="atLeast"/>
              <w:ind w:left="-46" w:right="-134"/>
              <w:jc w:val="both"/>
              <w:rPr>
                <w:rFonts w:cs="Times New Roman"/>
                <w:sz w:val="17"/>
                <w:szCs w:val="17"/>
                <w:lang w:val="en-US"/>
              </w:rPr>
            </w:pPr>
          </w:p>
        </w:tc>
        <w:tc>
          <w:tcPr>
            <w:tcW w:w="90" w:type="dxa"/>
          </w:tcPr>
          <w:p w14:paraId="71830A91"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4B394BCB" w14:textId="77777777" w:rsidR="0062576F" w:rsidRPr="004F08FC" w:rsidRDefault="0062576F" w:rsidP="0062576F">
            <w:pPr>
              <w:spacing w:line="240" w:lineRule="atLeast"/>
              <w:ind w:left="-90" w:right="-90"/>
              <w:jc w:val="center"/>
              <w:rPr>
                <w:rFonts w:cs="Times New Roman"/>
                <w:sz w:val="17"/>
                <w:szCs w:val="17"/>
                <w:lang w:val="en-US"/>
              </w:rPr>
            </w:pPr>
          </w:p>
        </w:tc>
        <w:tc>
          <w:tcPr>
            <w:tcW w:w="108" w:type="dxa"/>
          </w:tcPr>
          <w:p w14:paraId="701D92F8"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Pr>
          <w:p w14:paraId="399C2756" w14:textId="77777777" w:rsidR="0062576F" w:rsidRPr="004F08FC" w:rsidRDefault="0062576F" w:rsidP="0062576F">
            <w:pPr>
              <w:tabs>
                <w:tab w:val="decimal" w:pos="714"/>
              </w:tabs>
              <w:spacing w:line="240" w:lineRule="atLeast"/>
              <w:ind w:left="-3"/>
              <w:jc w:val="both"/>
              <w:rPr>
                <w:rFonts w:cs="Times New Roman"/>
                <w:sz w:val="17"/>
                <w:szCs w:val="17"/>
                <w:lang w:val="en-US"/>
              </w:rPr>
            </w:pPr>
          </w:p>
        </w:tc>
        <w:tc>
          <w:tcPr>
            <w:tcW w:w="113" w:type="dxa"/>
            <w:vAlign w:val="center"/>
          </w:tcPr>
          <w:p w14:paraId="369DCFCE" w14:textId="77777777" w:rsidR="0062576F" w:rsidRPr="004F08FC" w:rsidRDefault="0062576F" w:rsidP="0062576F">
            <w:pPr>
              <w:tabs>
                <w:tab w:val="left" w:pos="540"/>
              </w:tabs>
              <w:spacing w:line="240" w:lineRule="atLeast"/>
              <w:ind w:left="-115" w:right="-115"/>
              <w:rPr>
                <w:rFonts w:cs="Times New Roman"/>
                <w:sz w:val="18"/>
                <w:szCs w:val="18"/>
                <w:lang w:val="en-US"/>
              </w:rPr>
            </w:pPr>
          </w:p>
        </w:tc>
        <w:tc>
          <w:tcPr>
            <w:tcW w:w="966" w:type="dxa"/>
          </w:tcPr>
          <w:p w14:paraId="5F39E933" w14:textId="77777777" w:rsidR="0062576F" w:rsidRPr="004F08FC" w:rsidRDefault="0062576F" w:rsidP="0062576F">
            <w:pPr>
              <w:spacing w:line="240" w:lineRule="atLeast"/>
              <w:jc w:val="center"/>
              <w:rPr>
                <w:rFonts w:cs="Times New Roman"/>
                <w:sz w:val="17"/>
                <w:szCs w:val="17"/>
                <w:lang w:val="en-US"/>
              </w:rPr>
            </w:pPr>
          </w:p>
        </w:tc>
        <w:tc>
          <w:tcPr>
            <w:tcW w:w="112" w:type="dxa"/>
            <w:vAlign w:val="center"/>
          </w:tcPr>
          <w:p w14:paraId="4BB441C9"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080" w:type="dxa"/>
            <w:tcBorders>
              <w:bottom w:val="single" w:sz="4" w:space="0" w:color="auto"/>
            </w:tcBorders>
            <w:shd w:val="clear" w:color="auto" w:fill="auto"/>
          </w:tcPr>
          <w:p w14:paraId="6304664A" w14:textId="77777777" w:rsidR="0062576F" w:rsidRPr="004F08FC" w:rsidRDefault="0062576F" w:rsidP="00E34BBB">
            <w:pPr>
              <w:spacing w:line="240" w:lineRule="atLeast"/>
              <w:ind w:left="-115" w:right="-115"/>
              <w:jc w:val="center"/>
              <w:rPr>
                <w:rFonts w:cs="Times New Roman"/>
                <w:sz w:val="18"/>
                <w:szCs w:val="18"/>
                <w:lang w:val="en-US"/>
              </w:rPr>
            </w:pPr>
          </w:p>
        </w:tc>
        <w:tc>
          <w:tcPr>
            <w:tcW w:w="90" w:type="dxa"/>
            <w:shd w:val="clear" w:color="auto" w:fill="auto"/>
          </w:tcPr>
          <w:p w14:paraId="5F8E3868"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990" w:type="dxa"/>
            <w:tcBorders>
              <w:bottom w:val="single" w:sz="4" w:space="0" w:color="auto"/>
            </w:tcBorders>
            <w:shd w:val="clear" w:color="auto" w:fill="auto"/>
          </w:tcPr>
          <w:p w14:paraId="0211C73D" w14:textId="5C314150" w:rsidR="0062576F" w:rsidRPr="004F08FC" w:rsidRDefault="0062576F" w:rsidP="00E34BBB">
            <w:pPr>
              <w:spacing w:line="240" w:lineRule="atLeast"/>
              <w:ind w:left="-115" w:right="-115"/>
              <w:jc w:val="center"/>
              <w:rPr>
                <w:rFonts w:cs="Times New Roman"/>
                <w:sz w:val="18"/>
                <w:szCs w:val="18"/>
                <w:lang w:val="en-US"/>
              </w:rPr>
            </w:pPr>
          </w:p>
        </w:tc>
        <w:tc>
          <w:tcPr>
            <w:tcW w:w="93" w:type="dxa"/>
          </w:tcPr>
          <w:p w14:paraId="7DFDADC6"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080" w:type="dxa"/>
            <w:tcBorders>
              <w:bottom w:val="single" w:sz="4" w:space="0" w:color="auto"/>
            </w:tcBorders>
          </w:tcPr>
          <w:p w14:paraId="7312FCE7"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90" w:type="dxa"/>
          </w:tcPr>
          <w:p w14:paraId="14CD1082"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c>
          <w:tcPr>
            <w:tcW w:w="1170" w:type="dxa"/>
            <w:tcBorders>
              <w:bottom w:val="single" w:sz="4" w:space="0" w:color="auto"/>
            </w:tcBorders>
          </w:tcPr>
          <w:p w14:paraId="59EB7040" w14:textId="77777777" w:rsidR="0062576F" w:rsidRPr="004F08FC" w:rsidRDefault="0062576F" w:rsidP="0062576F">
            <w:pPr>
              <w:tabs>
                <w:tab w:val="decimal" w:pos="1034"/>
              </w:tabs>
              <w:spacing w:line="240" w:lineRule="atLeast"/>
              <w:ind w:left="-115" w:right="-115"/>
              <w:rPr>
                <w:rFonts w:cs="Times New Roman"/>
                <w:sz w:val="18"/>
                <w:szCs w:val="18"/>
                <w:lang w:val="en-US"/>
              </w:rPr>
            </w:pPr>
          </w:p>
        </w:tc>
      </w:tr>
      <w:tr w:rsidR="0062576F" w:rsidRPr="004F08FC" w14:paraId="73C310C3" w14:textId="6DF53CF0" w:rsidTr="00E34BBB">
        <w:tc>
          <w:tcPr>
            <w:tcW w:w="2413" w:type="dxa"/>
          </w:tcPr>
          <w:p w14:paraId="20230D8C" w14:textId="77777777" w:rsidR="0062576F" w:rsidRPr="004F08FC" w:rsidRDefault="0062576F" w:rsidP="0062576F">
            <w:pPr>
              <w:spacing w:line="240" w:lineRule="atLeast"/>
              <w:ind w:left="72" w:right="206"/>
              <w:jc w:val="both"/>
              <w:rPr>
                <w:rFonts w:cs="Times New Roman"/>
                <w:b/>
                <w:bCs/>
                <w:sz w:val="18"/>
                <w:szCs w:val="18"/>
                <w:lang w:val="en-US"/>
              </w:rPr>
            </w:pPr>
            <w:r w:rsidRPr="004F08FC">
              <w:rPr>
                <w:rFonts w:cs="Times New Roman"/>
                <w:b/>
                <w:bCs/>
                <w:sz w:val="18"/>
                <w:szCs w:val="18"/>
                <w:lang w:val="en-US"/>
              </w:rPr>
              <w:t>Total</w:t>
            </w:r>
          </w:p>
        </w:tc>
        <w:tc>
          <w:tcPr>
            <w:tcW w:w="78" w:type="dxa"/>
          </w:tcPr>
          <w:p w14:paraId="7BCB7EEF" w14:textId="77777777" w:rsidR="0062576F" w:rsidRPr="004F08FC" w:rsidRDefault="0062576F" w:rsidP="0062576F">
            <w:pPr>
              <w:spacing w:line="240" w:lineRule="atLeast"/>
              <w:ind w:left="-115" w:right="-115"/>
              <w:jc w:val="center"/>
              <w:rPr>
                <w:rFonts w:cs="Times New Roman"/>
                <w:sz w:val="18"/>
                <w:szCs w:val="18"/>
                <w:lang w:val="en-US"/>
              </w:rPr>
            </w:pPr>
          </w:p>
        </w:tc>
        <w:tc>
          <w:tcPr>
            <w:tcW w:w="1976" w:type="dxa"/>
          </w:tcPr>
          <w:p w14:paraId="48D1972D" w14:textId="77777777" w:rsidR="0062576F" w:rsidRPr="004F08FC" w:rsidRDefault="0062576F" w:rsidP="0062576F">
            <w:pPr>
              <w:spacing w:line="240" w:lineRule="atLeast"/>
              <w:jc w:val="center"/>
              <w:rPr>
                <w:rFonts w:cs="Times New Roman"/>
                <w:sz w:val="18"/>
                <w:szCs w:val="18"/>
                <w:lang w:val="en-US"/>
              </w:rPr>
            </w:pPr>
          </w:p>
        </w:tc>
        <w:tc>
          <w:tcPr>
            <w:tcW w:w="23" w:type="dxa"/>
          </w:tcPr>
          <w:p w14:paraId="2BA17908"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721" w:type="dxa"/>
          </w:tcPr>
          <w:p w14:paraId="6CAD0005"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20" w:type="dxa"/>
          </w:tcPr>
          <w:p w14:paraId="43E6B108"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679" w:type="dxa"/>
          </w:tcPr>
          <w:p w14:paraId="04226B6F"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21" w:type="dxa"/>
          </w:tcPr>
          <w:p w14:paraId="3780278A" w14:textId="77777777" w:rsidR="0062576F" w:rsidRPr="004F08FC" w:rsidRDefault="0062576F" w:rsidP="0062576F">
            <w:pPr>
              <w:tabs>
                <w:tab w:val="left" w:pos="540"/>
              </w:tabs>
              <w:spacing w:line="240" w:lineRule="atLeast"/>
              <w:ind w:left="-115" w:right="-115"/>
              <w:jc w:val="both"/>
              <w:rPr>
                <w:rFonts w:cs="Times New Roman"/>
                <w:sz w:val="18"/>
                <w:szCs w:val="18"/>
                <w:lang w:val="en-US"/>
              </w:rPr>
            </w:pPr>
          </w:p>
        </w:tc>
        <w:tc>
          <w:tcPr>
            <w:tcW w:w="898" w:type="dxa"/>
          </w:tcPr>
          <w:p w14:paraId="4A79A509"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90" w:type="dxa"/>
          </w:tcPr>
          <w:p w14:paraId="37BD242F"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01" w:type="dxa"/>
          </w:tcPr>
          <w:p w14:paraId="6E21F7B6"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108" w:type="dxa"/>
          </w:tcPr>
          <w:p w14:paraId="2828FCC0" w14:textId="77777777" w:rsidR="0062576F" w:rsidRPr="004F08FC" w:rsidRDefault="0062576F" w:rsidP="0062576F">
            <w:pPr>
              <w:tabs>
                <w:tab w:val="decimal" w:pos="1034"/>
              </w:tabs>
              <w:spacing w:line="240" w:lineRule="atLeast"/>
              <w:ind w:left="-115" w:right="-115"/>
              <w:jc w:val="both"/>
              <w:rPr>
                <w:rFonts w:cs="Times New Roman"/>
                <w:sz w:val="18"/>
                <w:szCs w:val="18"/>
                <w:lang w:val="en-US"/>
              </w:rPr>
            </w:pPr>
          </w:p>
        </w:tc>
        <w:tc>
          <w:tcPr>
            <w:tcW w:w="881" w:type="dxa"/>
            <w:tcBorders>
              <w:top w:val="single" w:sz="4" w:space="0" w:color="auto"/>
              <w:bottom w:val="double" w:sz="4" w:space="0" w:color="auto"/>
            </w:tcBorders>
          </w:tcPr>
          <w:p w14:paraId="47752080" w14:textId="74A928CC" w:rsidR="0062576F" w:rsidRPr="004F08FC" w:rsidRDefault="0062576F" w:rsidP="0062576F">
            <w:pPr>
              <w:tabs>
                <w:tab w:val="decimal" w:pos="810"/>
              </w:tabs>
              <w:spacing w:line="240" w:lineRule="atLeast"/>
              <w:ind w:left="-46"/>
              <w:jc w:val="both"/>
              <w:rPr>
                <w:rFonts w:cs="Times New Roman"/>
                <w:b/>
                <w:bCs/>
                <w:sz w:val="18"/>
                <w:szCs w:val="18"/>
                <w:lang w:val="en-US"/>
              </w:rPr>
            </w:pPr>
            <w:r>
              <w:rPr>
                <w:rFonts w:cs="Times New Roman"/>
                <w:b/>
                <w:bCs/>
                <w:sz w:val="18"/>
                <w:szCs w:val="18"/>
                <w:lang w:val="en-US"/>
              </w:rPr>
              <w:t>13,214,012</w:t>
            </w:r>
          </w:p>
        </w:tc>
        <w:tc>
          <w:tcPr>
            <w:tcW w:w="113" w:type="dxa"/>
            <w:vAlign w:val="center"/>
          </w:tcPr>
          <w:p w14:paraId="736CA4AA" w14:textId="77777777" w:rsidR="0062576F" w:rsidRPr="004F08FC" w:rsidRDefault="0062576F" w:rsidP="0062576F">
            <w:pPr>
              <w:tabs>
                <w:tab w:val="decimal" w:pos="1034"/>
              </w:tabs>
              <w:spacing w:line="240" w:lineRule="atLeast"/>
              <w:ind w:left="-115" w:right="-115"/>
              <w:rPr>
                <w:rFonts w:cs="Times New Roman"/>
                <w:b/>
                <w:bCs/>
                <w:sz w:val="18"/>
                <w:szCs w:val="18"/>
                <w:lang w:val="en-US"/>
              </w:rPr>
            </w:pPr>
          </w:p>
        </w:tc>
        <w:tc>
          <w:tcPr>
            <w:tcW w:w="966" w:type="dxa"/>
            <w:tcBorders>
              <w:top w:val="single" w:sz="4" w:space="0" w:color="auto"/>
              <w:bottom w:val="double" w:sz="4" w:space="0" w:color="auto"/>
            </w:tcBorders>
          </w:tcPr>
          <w:p w14:paraId="29F6099E" w14:textId="22E4E916" w:rsidR="0062576F" w:rsidRPr="004F08FC" w:rsidRDefault="0062576F" w:rsidP="0062576F">
            <w:pPr>
              <w:tabs>
                <w:tab w:val="decimal" w:pos="880"/>
              </w:tabs>
              <w:spacing w:line="240" w:lineRule="atLeast"/>
              <w:ind w:left="-46"/>
              <w:jc w:val="both"/>
              <w:rPr>
                <w:rFonts w:cs="Times New Roman"/>
                <w:b/>
                <w:bCs/>
                <w:sz w:val="18"/>
                <w:szCs w:val="18"/>
                <w:lang w:val="en-US"/>
              </w:rPr>
            </w:pPr>
            <w:r w:rsidRPr="004F08FC">
              <w:rPr>
                <w:rFonts w:cs="Times New Roman"/>
                <w:b/>
                <w:bCs/>
                <w:sz w:val="18"/>
                <w:szCs w:val="18"/>
                <w:lang w:val="en-US"/>
              </w:rPr>
              <w:t>13,214,012</w:t>
            </w:r>
          </w:p>
        </w:tc>
        <w:tc>
          <w:tcPr>
            <w:tcW w:w="112" w:type="dxa"/>
            <w:vAlign w:val="center"/>
          </w:tcPr>
          <w:p w14:paraId="5EDBAF9D" w14:textId="77777777" w:rsidR="0062576F" w:rsidRPr="004F08FC" w:rsidRDefault="0062576F" w:rsidP="0062576F">
            <w:pPr>
              <w:tabs>
                <w:tab w:val="decimal" w:pos="1034"/>
              </w:tabs>
              <w:spacing w:line="240" w:lineRule="atLeast"/>
              <w:ind w:left="-115" w:right="-115"/>
              <w:rPr>
                <w:rFonts w:cs="Times New Roman"/>
                <w:b/>
                <w:bCs/>
                <w:sz w:val="18"/>
                <w:szCs w:val="18"/>
                <w:lang w:val="en-US"/>
              </w:rPr>
            </w:pPr>
          </w:p>
        </w:tc>
        <w:tc>
          <w:tcPr>
            <w:tcW w:w="1080" w:type="dxa"/>
            <w:tcBorders>
              <w:top w:val="single" w:sz="4" w:space="0" w:color="auto"/>
              <w:bottom w:val="double" w:sz="4" w:space="0" w:color="auto"/>
            </w:tcBorders>
            <w:shd w:val="clear" w:color="auto" w:fill="auto"/>
          </w:tcPr>
          <w:p w14:paraId="1CF6FA6F" w14:textId="0835D937" w:rsidR="0062576F" w:rsidRPr="004F08FC" w:rsidRDefault="00A2307F" w:rsidP="0062576F">
            <w:pPr>
              <w:tabs>
                <w:tab w:val="decimal" w:pos="1034"/>
              </w:tabs>
              <w:spacing w:line="240" w:lineRule="atLeast"/>
              <w:ind w:left="-115" w:right="-115"/>
              <w:rPr>
                <w:rFonts w:cs="Times New Roman"/>
                <w:b/>
                <w:bCs/>
                <w:sz w:val="18"/>
                <w:szCs w:val="18"/>
                <w:lang w:val="en-US"/>
              </w:rPr>
            </w:pPr>
            <w:r>
              <w:rPr>
                <w:rFonts w:cs="Times New Roman"/>
                <w:b/>
                <w:bCs/>
                <w:sz w:val="18"/>
                <w:szCs w:val="18"/>
                <w:lang w:val="en-US"/>
              </w:rPr>
              <w:t>24,911,629</w:t>
            </w:r>
          </w:p>
        </w:tc>
        <w:tc>
          <w:tcPr>
            <w:tcW w:w="90" w:type="dxa"/>
            <w:shd w:val="clear" w:color="auto" w:fill="auto"/>
          </w:tcPr>
          <w:p w14:paraId="7EE5E309" w14:textId="77777777" w:rsidR="0062576F" w:rsidRPr="004F08FC" w:rsidRDefault="0062576F" w:rsidP="0062576F">
            <w:pPr>
              <w:tabs>
                <w:tab w:val="decimal" w:pos="1034"/>
              </w:tabs>
              <w:spacing w:line="240" w:lineRule="atLeast"/>
              <w:ind w:left="-115" w:right="-115"/>
              <w:rPr>
                <w:rFonts w:cs="Times New Roman"/>
                <w:b/>
                <w:bCs/>
                <w:sz w:val="18"/>
                <w:szCs w:val="18"/>
                <w:lang w:val="en-US"/>
              </w:rPr>
            </w:pPr>
          </w:p>
        </w:tc>
        <w:tc>
          <w:tcPr>
            <w:tcW w:w="990" w:type="dxa"/>
            <w:tcBorders>
              <w:top w:val="single" w:sz="4" w:space="0" w:color="auto"/>
              <w:bottom w:val="double" w:sz="4" w:space="0" w:color="auto"/>
            </w:tcBorders>
            <w:shd w:val="clear" w:color="auto" w:fill="auto"/>
          </w:tcPr>
          <w:p w14:paraId="699C505A" w14:textId="21E3B127" w:rsidR="0062576F" w:rsidRPr="004F08FC" w:rsidRDefault="00A2307F" w:rsidP="00E34BBB">
            <w:pPr>
              <w:tabs>
                <w:tab w:val="decimal" w:pos="902"/>
              </w:tabs>
              <w:spacing w:line="240" w:lineRule="atLeast"/>
              <w:ind w:left="-115" w:right="-115"/>
              <w:rPr>
                <w:rFonts w:cs="Times New Roman"/>
                <w:b/>
                <w:bCs/>
                <w:sz w:val="18"/>
                <w:szCs w:val="18"/>
                <w:lang w:val="en-US"/>
              </w:rPr>
            </w:pPr>
            <w:r>
              <w:rPr>
                <w:rFonts w:cs="Times New Roman"/>
                <w:b/>
                <w:bCs/>
                <w:sz w:val="18"/>
                <w:szCs w:val="18"/>
                <w:lang w:val="en-US"/>
              </w:rPr>
              <w:t>24,591,555</w:t>
            </w:r>
          </w:p>
        </w:tc>
        <w:tc>
          <w:tcPr>
            <w:tcW w:w="93" w:type="dxa"/>
          </w:tcPr>
          <w:p w14:paraId="14E3D36A" w14:textId="77777777" w:rsidR="0062576F" w:rsidRPr="004F08FC" w:rsidRDefault="0062576F" w:rsidP="0062576F">
            <w:pPr>
              <w:tabs>
                <w:tab w:val="decimal" w:pos="1034"/>
              </w:tabs>
              <w:spacing w:line="240" w:lineRule="atLeast"/>
              <w:ind w:left="-115" w:right="-115"/>
              <w:rPr>
                <w:rFonts w:cs="Times New Roman"/>
                <w:b/>
                <w:bCs/>
                <w:sz w:val="18"/>
                <w:szCs w:val="18"/>
                <w:lang w:val="en-US"/>
              </w:rPr>
            </w:pPr>
          </w:p>
        </w:tc>
        <w:tc>
          <w:tcPr>
            <w:tcW w:w="1080" w:type="dxa"/>
            <w:tcBorders>
              <w:top w:val="single" w:sz="4" w:space="0" w:color="auto"/>
              <w:bottom w:val="double" w:sz="4" w:space="0" w:color="auto"/>
            </w:tcBorders>
          </w:tcPr>
          <w:p w14:paraId="6B47C127" w14:textId="0825D2DF" w:rsidR="0062576F" w:rsidRPr="004F08FC" w:rsidRDefault="00173DB9" w:rsidP="00173DB9">
            <w:pPr>
              <w:tabs>
                <w:tab w:val="decimal" w:pos="900"/>
              </w:tabs>
              <w:spacing w:line="240" w:lineRule="atLeast"/>
              <w:ind w:left="-115" w:right="-115"/>
              <w:rPr>
                <w:rFonts w:cs="Times New Roman"/>
                <w:b/>
                <w:bCs/>
                <w:sz w:val="18"/>
                <w:szCs w:val="18"/>
                <w:lang w:val="en-US"/>
              </w:rPr>
            </w:pPr>
            <w:r>
              <w:rPr>
                <w:rFonts w:cs="Times New Roman"/>
                <w:b/>
                <w:bCs/>
                <w:sz w:val="18"/>
                <w:szCs w:val="18"/>
                <w:lang w:val="en-US"/>
              </w:rPr>
              <w:t>1,972,375</w:t>
            </w:r>
          </w:p>
        </w:tc>
        <w:tc>
          <w:tcPr>
            <w:tcW w:w="90" w:type="dxa"/>
          </w:tcPr>
          <w:p w14:paraId="68C2B6F0" w14:textId="77777777" w:rsidR="0062576F" w:rsidRPr="004F08FC" w:rsidRDefault="0062576F" w:rsidP="0062576F">
            <w:pPr>
              <w:tabs>
                <w:tab w:val="decimal" w:pos="1034"/>
              </w:tabs>
              <w:spacing w:line="240" w:lineRule="atLeast"/>
              <w:ind w:left="-115" w:right="-115"/>
              <w:rPr>
                <w:rFonts w:cs="Times New Roman"/>
                <w:b/>
                <w:bCs/>
                <w:sz w:val="18"/>
                <w:szCs w:val="18"/>
                <w:lang w:val="en-US"/>
              </w:rPr>
            </w:pPr>
          </w:p>
        </w:tc>
        <w:tc>
          <w:tcPr>
            <w:tcW w:w="1170" w:type="dxa"/>
            <w:tcBorders>
              <w:top w:val="single" w:sz="4" w:space="0" w:color="auto"/>
              <w:bottom w:val="double" w:sz="4" w:space="0" w:color="auto"/>
            </w:tcBorders>
          </w:tcPr>
          <w:p w14:paraId="44400D3E" w14:textId="557F9303" w:rsidR="0062576F" w:rsidRPr="004F08FC" w:rsidRDefault="00173DB9" w:rsidP="0062576F">
            <w:pPr>
              <w:tabs>
                <w:tab w:val="decimal" w:pos="1034"/>
              </w:tabs>
              <w:spacing w:line="240" w:lineRule="atLeast"/>
              <w:ind w:left="-115" w:right="-115"/>
              <w:rPr>
                <w:rFonts w:cs="Times New Roman"/>
                <w:b/>
                <w:bCs/>
                <w:sz w:val="18"/>
                <w:szCs w:val="18"/>
                <w:lang w:val="en-US"/>
              </w:rPr>
            </w:pPr>
            <w:r>
              <w:rPr>
                <w:rFonts w:cs="Times New Roman"/>
                <w:b/>
                <w:bCs/>
                <w:sz w:val="18"/>
                <w:szCs w:val="18"/>
                <w:lang w:val="en-US"/>
              </w:rPr>
              <w:t>1,995,499</w:t>
            </w:r>
          </w:p>
        </w:tc>
      </w:tr>
    </w:tbl>
    <w:p w14:paraId="506C6004" w14:textId="7231C7D0" w:rsidR="00523A95" w:rsidRPr="00373462" w:rsidRDefault="00523A95" w:rsidP="00523A95">
      <w:pPr>
        <w:pStyle w:val="Bo-C1Content"/>
        <w:ind w:left="90"/>
        <w:jc w:val="thaiDistribute"/>
      </w:pPr>
      <w:r>
        <w:br/>
      </w:r>
      <w:r w:rsidRPr="00373462">
        <w:t xml:space="preserve">Disaggregation of finance cost are given in note </w:t>
      </w:r>
      <w:r>
        <w:t>24</w:t>
      </w:r>
      <w:r w:rsidRPr="00373462">
        <w:t>(d).</w:t>
      </w:r>
    </w:p>
    <w:p w14:paraId="5987940A" w14:textId="3B9960AB" w:rsidR="00FF0A00" w:rsidRDefault="00FF0A00" w:rsidP="000B6AD7">
      <w:pPr>
        <w:tabs>
          <w:tab w:val="left" w:pos="540"/>
        </w:tabs>
        <w:spacing w:line="240" w:lineRule="atLeast"/>
        <w:ind w:right="-77"/>
        <w:jc w:val="both"/>
      </w:pPr>
    </w:p>
    <w:p w14:paraId="5918AC18" w14:textId="205E3798" w:rsidR="00523A95" w:rsidRDefault="00523A95" w:rsidP="000B6AD7">
      <w:pPr>
        <w:tabs>
          <w:tab w:val="left" w:pos="540"/>
        </w:tabs>
        <w:spacing w:line="240" w:lineRule="atLeast"/>
        <w:ind w:right="-77"/>
        <w:jc w:val="both"/>
        <w:rPr>
          <w:cs/>
        </w:rPr>
        <w:sectPr w:rsidR="00523A95" w:rsidSect="00FF0A00">
          <w:pgSz w:w="16840" w:h="11907" w:orient="landscape" w:code="9"/>
          <w:pgMar w:top="691" w:right="1152" w:bottom="576" w:left="1152" w:header="720" w:footer="720" w:gutter="0"/>
          <w:paperSrc w:first="7" w:other="7"/>
          <w:cols w:space="720"/>
          <w:docGrid w:linePitch="299"/>
        </w:sectPr>
      </w:pPr>
    </w:p>
    <w:p w14:paraId="14EC9B82" w14:textId="522B19AD" w:rsidR="00967579" w:rsidRPr="004F08FC" w:rsidRDefault="00967579" w:rsidP="00AD1314">
      <w:pPr>
        <w:tabs>
          <w:tab w:val="left" w:pos="540"/>
        </w:tabs>
        <w:spacing w:line="240" w:lineRule="atLeast"/>
        <w:ind w:left="540" w:right="-27"/>
        <w:jc w:val="both"/>
        <w:rPr>
          <w:rFonts w:cs="Times New Roman"/>
        </w:rPr>
      </w:pPr>
      <w:r w:rsidRPr="005340D6">
        <w:rPr>
          <w:rFonts w:cs="Times New Roman"/>
          <w:spacing w:val="-6"/>
        </w:rPr>
        <w:lastRenderedPageBreak/>
        <w:t xml:space="preserve">All subsidiaries were incorporated </w:t>
      </w:r>
      <w:r w:rsidR="006919E3" w:rsidRPr="005340D6">
        <w:rPr>
          <w:rFonts w:cs="Times New Roman"/>
          <w:spacing w:val="-6"/>
        </w:rPr>
        <w:t xml:space="preserve">and operated </w:t>
      </w:r>
      <w:r w:rsidRPr="005340D6">
        <w:rPr>
          <w:rFonts w:cs="Times New Roman"/>
          <w:spacing w:val="-6"/>
        </w:rPr>
        <w:t>in Thailand, except TPI Polene Power Investment Co., Ltd.</w:t>
      </w:r>
      <w:r w:rsidRPr="004F08FC">
        <w:rPr>
          <w:rFonts w:cs="Times New Roman"/>
        </w:rPr>
        <w:t xml:space="preserve"> </w:t>
      </w:r>
      <w:r w:rsidR="00C413CC" w:rsidRPr="004F08FC">
        <w:rPr>
          <w:rFonts w:cs="Times New Roman"/>
        </w:rPr>
        <w:t>w</w:t>
      </w:r>
      <w:r w:rsidRPr="004F08FC">
        <w:rPr>
          <w:rFonts w:cs="Times New Roman"/>
        </w:rPr>
        <w:t>hich</w:t>
      </w:r>
      <w:r w:rsidR="00C413CC" w:rsidRPr="004F08FC">
        <w:rPr>
          <w:rFonts w:cs="Times New Roman"/>
        </w:rPr>
        <w:t xml:space="preserve"> </w:t>
      </w:r>
      <w:r w:rsidRPr="004F08FC">
        <w:rPr>
          <w:rFonts w:cs="Times New Roman"/>
        </w:rPr>
        <w:t xml:space="preserve">was incorporated </w:t>
      </w:r>
      <w:r w:rsidR="006919E3" w:rsidRPr="004F08FC">
        <w:rPr>
          <w:rFonts w:cs="Times New Roman"/>
        </w:rPr>
        <w:t xml:space="preserve">and operated </w:t>
      </w:r>
      <w:r w:rsidRPr="004F08FC">
        <w:rPr>
          <w:rFonts w:cs="Times New Roman"/>
        </w:rPr>
        <w:t>in Cambodia.</w:t>
      </w:r>
      <w:r w:rsidR="006919E3" w:rsidRPr="004F08FC">
        <w:rPr>
          <w:rFonts w:cs="Times New Roman"/>
        </w:rPr>
        <w:t xml:space="preserve"> As at 31 December 20</w:t>
      </w:r>
      <w:r w:rsidR="00BC7433">
        <w:rPr>
          <w:rFonts w:cs="Times New Roman"/>
        </w:rPr>
        <w:t>20</w:t>
      </w:r>
      <w:r w:rsidR="006919E3" w:rsidRPr="004F08FC">
        <w:rPr>
          <w:rFonts w:cs="Times New Roman"/>
        </w:rPr>
        <w:t>, the Company is in the process of dissolution and liquidation.</w:t>
      </w:r>
    </w:p>
    <w:p w14:paraId="54167E87" w14:textId="77777777" w:rsidR="00967579" w:rsidRPr="004F08FC" w:rsidRDefault="00967579" w:rsidP="00BF0F62">
      <w:pPr>
        <w:tabs>
          <w:tab w:val="left" w:pos="540"/>
        </w:tabs>
        <w:spacing w:line="240" w:lineRule="atLeast"/>
        <w:ind w:left="540" w:right="90"/>
        <w:jc w:val="both"/>
        <w:rPr>
          <w:rFonts w:cs="Times New Roman"/>
        </w:rPr>
      </w:pPr>
    </w:p>
    <w:p w14:paraId="7E00D2A3" w14:textId="0E582E83" w:rsidR="000B6AD7" w:rsidRDefault="007230FB" w:rsidP="00AD1314">
      <w:pPr>
        <w:tabs>
          <w:tab w:val="left" w:pos="540"/>
        </w:tabs>
        <w:spacing w:line="240" w:lineRule="atLeast"/>
        <w:ind w:left="540" w:right="-27"/>
        <w:jc w:val="both"/>
        <w:rPr>
          <w:rFonts w:cs="Times New Roman"/>
          <w:i/>
          <w:iCs/>
          <w:lang w:val="en-US"/>
        </w:rPr>
      </w:pPr>
      <w:r w:rsidRPr="004F08FC">
        <w:rPr>
          <w:rFonts w:cs="Times New Roman"/>
        </w:rPr>
        <w:t>None of the Company’s subsidiaries are publicly listed and consequently do not have published price quotations</w:t>
      </w:r>
      <w:r w:rsidR="000B6AD7" w:rsidRPr="004F08FC">
        <w:rPr>
          <w:rFonts w:cs="Times New Roman"/>
        </w:rPr>
        <w:t xml:space="preserve">, </w:t>
      </w:r>
      <w:r w:rsidR="000B6AD7" w:rsidRPr="004F08FC">
        <w:rPr>
          <w:rFonts w:cs="Times New Roman"/>
          <w:lang w:val="en-US"/>
        </w:rPr>
        <w:t xml:space="preserve">except for TPI Polene Power Public Co., Ltd. which is listed on the Stock Exchange of Thailand. Based on the closing price of </w:t>
      </w:r>
      <w:r w:rsidR="00EF583D" w:rsidRPr="004F08FC">
        <w:rPr>
          <w:rFonts w:cs="Times New Roman"/>
          <w:lang w:val="en-US"/>
        </w:rPr>
        <w:t>Baht</w:t>
      </w:r>
      <w:r w:rsidR="008C38BA">
        <w:rPr>
          <w:rFonts w:cs="Times New Roman"/>
          <w:lang w:val="en-US"/>
        </w:rPr>
        <w:t xml:space="preserve"> </w:t>
      </w:r>
      <w:r w:rsidR="008418EF">
        <w:rPr>
          <w:szCs w:val="28"/>
          <w:lang w:val="en-US"/>
        </w:rPr>
        <w:t>4.28</w:t>
      </w:r>
      <w:r w:rsidR="00CF0F6A" w:rsidRPr="004F08FC">
        <w:rPr>
          <w:rFonts w:cs="Times New Roman"/>
          <w:lang w:val="en-US"/>
        </w:rPr>
        <w:t xml:space="preserve"> </w:t>
      </w:r>
      <w:r w:rsidR="000B6AD7" w:rsidRPr="004F08FC">
        <w:rPr>
          <w:rFonts w:cs="Times New Roman"/>
          <w:lang w:val="en-US"/>
        </w:rPr>
        <w:t xml:space="preserve">at </w:t>
      </w:r>
      <w:r w:rsidR="00541447" w:rsidRPr="004F08FC">
        <w:rPr>
          <w:rFonts w:cs="Times New Roman"/>
          <w:lang w:val="en-US"/>
        </w:rPr>
        <w:t>31 December 20</w:t>
      </w:r>
      <w:r w:rsidR="008C38BA">
        <w:rPr>
          <w:rFonts w:cs="Times New Roman"/>
          <w:lang w:val="en-US"/>
        </w:rPr>
        <w:t>20</w:t>
      </w:r>
      <w:r w:rsidR="00592480" w:rsidRPr="004F08FC">
        <w:rPr>
          <w:rFonts w:cs="Times New Roman"/>
          <w:lang w:val="en-US"/>
        </w:rPr>
        <w:t xml:space="preserve"> </w:t>
      </w:r>
      <w:r w:rsidR="00592480" w:rsidRPr="004F08FC">
        <w:rPr>
          <w:rFonts w:cs="Times New Roman"/>
          <w:i/>
          <w:iCs/>
          <w:lang w:val="en-US"/>
        </w:rPr>
        <w:t>(201</w:t>
      </w:r>
      <w:r w:rsidR="008C38BA">
        <w:rPr>
          <w:rFonts w:cs="Times New Roman"/>
          <w:i/>
          <w:iCs/>
          <w:lang w:val="en-US"/>
        </w:rPr>
        <w:t>9</w:t>
      </w:r>
      <w:r w:rsidR="00592480" w:rsidRPr="004F08FC">
        <w:rPr>
          <w:rFonts w:cs="Times New Roman"/>
          <w:i/>
          <w:iCs/>
          <w:lang w:val="en-US"/>
        </w:rPr>
        <w:t xml:space="preserve">: Baht </w:t>
      </w:r>
      <w:r w:rsidR="008C38BA">
        <w:rPr>
          <w:rFonts w:cs="Times New Roman"/>
          <w:i/>
          <w:iCs/>
          <w:lang w:val="en-US"/>
        </w:rPr>
        <w:t>4</w:t>
      </w:r>
      <w:r w:rsidR="002B4C15" w:rsidRPr="004F08FC">
        <w:rPr>
          <w:rFonts w:cs="Times New Roman"/>
          <w:i/>
          <w:iCs/>
          <w:lang w:val="en-US"/>
        </w:rPr>
        <w:t>.</w:t>
      </w:r>
      <w:r w:rsidR="008C38BA">
        <w:rPr>
          <w:rFonts w:cs="Times New Roman"/>
          <w:i/>
          <w:iCs/>
          <w:lang w:val="en-US"/>
        </w:rPr>
        <w:t>40</w:t>
      </w:r>
      <w:r w:rsidR="00592480" w:rsidRPr="004F08FC">
        <w:rPr>
          <w:rFonts w:cs="Times New Roman"/>
          <w:i/>
          <w:iCs/>
          <w:lang w:val="en-US"/>
        </w:rPr>
        <w:t>)</w:t>
      </w:r>
      <w:r w:rsidR="000B6AD7" w:rsidRPr="004F08FC">
        <w:rPr>
          <w:rFonts w:cs="Times New Roman"/>
          <w:lang w:val="en-US"/>
        </w:rPr>
        <w:t>, the fair value of the Company’s investment in TPI Polene Power Public Co., Ltd. was Baht</w:t>
      </w:r>
      <w:r w:rsidR="00C355AA" w:rsidRPr="004F08FC">
        <w:rPr>
          <w:rFonts w:cs="Times New Roman"/>
          <w:lang w:val="en-US"/>
        </w:rPr>
        <w:t xml:space="preserve"> </w:t>
      </w:r>
      <w:r w:rsidR="008418EF">
        <w:rPr>
          <w:rFonts w:cs="Times New Roman"/>
          <w:lang w:val="en-US"/>
        </w:rPr>
        <w:t>25,252</w:t>
      </w:r>
      <w:r w:rsidR="00AF5769" w:rsidRPr="004F08FC">
        <w:rPr>
          <w:rFonts w:cs="Times New Roman"/>
          <w:lang w:val="en-US"/>
        </w:rPr>
        <w:t xml:space="preserve"> million </w:t>
      </w:r>
      <w:r w:rsidR="00541447" w:rsidRPr="004F08FC">
        <w:rPr>
          <w:rFonts w:cs="Times New Roman"/>
          <w:i/>
          <w:iCs/>
          <w:lang w:val="en-US"/>
        </w:rPr>
        <w:t>(201</w:t>
      </w:r>
      <w:r w:rsidR="008C38BA">
        <w:rPr>
          <w:rFonts w:cs="Times New Roman"/>
          <w:i/>
          <w:iCs/>
          <w:lang w:val="en-US"/>
        </w:rPr>
        <w:t>9</w:t>
      </w:r>
      <w:r w:rsidR="00AF5769" w:rsidRPr="004F08FC">
        <w:rPr>
          <w:rFonts w:cs="Times New Roman"/>
          <w:i/>
          <w:iCs/>
          <w:lang w:val="en-US"/>
        </w:rPr>
        <w:t xml:space="preserve">: </w:t>
      </w:r>
      <w:r w:rsidR="00541447" w:rsidRPr="004F08FC">
        <w:rPr>
          <w:rFonts w:cs="Times New Roman"/>
          <w:i/>
          <w:iCs/>
          <w:lang w:val="en-US"/>
        </w:rPr>
        <w:t xml:space="preserve">Baht </w:t>
      </w:r>
      <w:r w:rsidR="008C38BA">
        <w:rPr>
          <w:rFonts w:cs="Times New Roman"/>
          <w:i/>
          <w:iCs/>
          <w:lang w:val="en-US"/>
        </w:rPr>
        <w:t xml:space="preserve">25,960 </w:t>
      </w:r>
      <w:r w:rsidR="00541447" w:rsidRPr="004F08FC">
        <w:rPr>
          <w:rFonts w:cs="Times New Roman"/>
          <w:i/>
          <w:iCs/>
          <w:lang w:val="en-US"/>
        </w:rPr>
        <w:t>million</w:t>
      </w:r>
      <w:r w:rsidR="00AF5769" w:rsidRPr="004F08FC">
        <w:rPr>
          <w:rFonts w:cs="Times New Roman"/>
          <w:i/>
          <w:iCs/>
          <w:lang w:val="en-US"/>
        </w:rPr>
        <w:t>)</w:t>
      </w:r>
      <w:r w:rsidR="00F21014">
        <w:rPr>
          <w:rFonts w:cs="Times New Roman"/>
          <w:i/>
          <w:iCs/>
          <w:lang w:val="en-US"/>
        </w:rPr>
        <w:t>.</w:t>
      </w:r>
    </w:p>
    <w:p w14:paraId="5C4E7082" w14:textId="483F1553" w:rsidR="005B6DBB" w:rsidRDefault="005B6DBB" w:rsidP="00AD1314">
      <w:pPr>
        <w:tabs>
          <w:tab w:val="left" w:pos="540"/>
        </w:tabs>
        <w:spacing w:line="240" w:lineRule="atLeast"/>
        <w:ind w:left="540" w:right="-27"/>
        <w:jc w:val="both"/>
        <w:rPr>
          <w:rFonts w:cs="Times New Roman"/>
          <w:i/>
          <w:iCs/>
          <w:lang w:val="en-US"/>
        </w:rPr>
      </w:pPr>
    </w:p>
    <w:p w14:paraId="7E9D27B4" w14:textId="77777777" w:rsidR="00576765" w:rsidRPr="004F08FC" w:rsidRDefault="00576765" w:rsidP="00576765">
      <w:pPr>
        <w:pStyle w:val="BodyText"/>
        <w:spacing w:after="0" w:line="240" w:lineRule="atLeast"/>
        <w:ind w:left="540" w:right="389"/>
        <w:jc w:val="both"/>
        <w:rPr>
          <w:rFonts w:ascii="Times New Roman" w:hAnsi="Times New Roman" w:cs="Times New Roman"/>
          <w:lang w:val="en-US"/>
        </w:rPr>
      </w:pPr>
    </w:p>
    <w:p w14:paraId="6E0930CE" w14:textId="77777777" w:rsidR="00576765" w:rsidRPr="004F08FC" w:rsidRDefault="00576765" w:rsidP="00576765">
      <w:pPr>
        <w:pStyle w:val="BodyText"/>
        <w:framePr w:w="9510" w:wrap="auto" w:hAnchor="text"/>
        <w:spacing w:after="0" w:line="240" w:lineRule="atLeast"/>
        <w:ind w:left="540" w:right="-25"/>
        <w:jc w:val="both"/>
        <w:rPr>
          <w:rFonts w:ascii="Times New Roman" w:hAnsi="Times New Roman" w:cs="Times New Roman"/>
          <w:lang w:val="en-US"/>
        </w:rPr>
        <w:sectPr w:rsidR="00576765" w:rsidRPr="004F08FC" w:rsidSect="00BC2C25">
          <w:headerReference w:type="default" r:id="rId15"/>
          <w:pgSz w:w="11909" w:h="16834" w:code="9"/>
          <w:pgMar w:top="691" w:right="1152" w:bottom="576" w:left="1152" w:header="720" w:footer="720" w:gutter="0"/>
          <w:paperSrc w:first="15" w:other="15"/>
          <w:pgNumType w:start="65"/>
          <w:cols w:space="737"/>
        </w:sectPr>
      </w:pPr>
    </w:p>
    <w:p w14:paraId="61B2ACE6" w14:textId="72A11135" w:rsidR="00576765" w:rsidRPr="00DD78D1" w:rsidRDefault="00576765" w:rsidP="00E34BBB">
      <w:pPr>
        <w:pStyle w:val="block"/>
        <w:spacing w:after="0" w:line="240" w:lineRule="auto"/>
        <w:ind w:left="0" w:right="87"/>
        <w:jc w:val="thaiDistribute"/>
        <w:rPr>
          <w:rFonts w:ascii="Times New Roman" w:hAnsi="Times New Roman" w:cs="Times New Roman"/>
          <w:lang w:val="en-US"/>
        </w:rPr>
      </w:pPr>
      <w:r w:rsidRPr="00DD78D1">
        <w:rPr>
          <w:rFonts w:ascii="Times New Roman" w:hAnsi="Times New Roman" w:cs="Times New Roman"/>
          <w:lang w:val="en-US"/>
        </w:rPr>
        <w:lastRenderedPageBreak/>
        <w:t>The following table summarises the financial information of the subsidiaries as included in their own financial statements, adjusted for fair value adjustments at acquisition and differences in accounting policies. The table also reconciles the summari</w:t>
      </w:r>
      <w:r w:rsidR="00F21014">
        <w:rPr>
          <w:rFonts w:ascii="Times New Roman" w:hAnsi="Times New Roman" w:cs="Times New Roman"/>
          <w:lang w:val="en-US"/>
        </w:rPr>
        <w:t>s</w:t>
      </w:r>
      <w:r w:rsidRPr="00DD78D1">
        <w:rPr>
          <w:rFonts w:ascii="Times New Roman" w:hAnsi="Times New Roman" w:cs="Times New Roman"/>
          <w:lang w:val="en-US"/>
        </w:rPr>
        <w:t>ed financial information to the carrying amount of the Group’s interest in these companies.</w:t>
      </w:r>
    </w:p>
    <w:p w14:paraId="01C7A052" w14:textId="59C458F7" w:rsidR="00576765" w:rsidRDefault="00576765">
      <w:pPr>
        <w:spacing w:line="240" w:lineRule="auto"/>
        <w:rPr>
          <w:rFonts w:cs="Times New Roman"/>
          <w:lang w:val="en-US"/>
        </w:rPr>
      </w:pPr>
    </w:p>
    <w:tbl>
      <w:tblPr>
        <w:tblStyle w:val="TableGrid"/>
        <w:tblW w:w="145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49"/>
        <w:gridCol w:w="1446"/>
        <w:gridCol w:w="235"/>
        <w:gridCol w:w="1443"/>
        <w:gridCol w:w="233"/>
        <w:gridCol w:w="1443"/>
        <w:gridCol w:w="233"/>
        <w:gridCol w:w="1456"/>
        <w:gridCol w:w="233"/>
        <w:gridCol w:w="1443"/>
        <w:gridCol w:w="233"/>
        <w:gridCol w:w="1443"/>
      </w:tblGrid>
      <w:tr w:rsidR="00576765" w:rsidRPr="00576765" w14:paraId="0A3DB171" w14:textId="77777777" w:rsidTr="00FE17D9">
        <w:tc>
          <w:tcPr>
            <w:tcW w:w="4410" w:type="dxa"/>
          </w:tcPr>
          <w:p w14:paraId="3A52C4ED" w14:textId="77777777" w:rsidR="00576765" w:rsidRPr="00E34BBB" w:rsidRDefault="00576765">
            <w:pPr>
              <w:spacing w:line="240" w:lineRule="auto"/>
              <w:rPr>
                <w:rFonts w:cs="Times New Roman"/>
                <w:sz w:val="18"/>
                <w:szCs w:val="18"/>
                <w:lang w:val="en-US"/>
              </w:rPr>
            </w:pPr>
          </w:p>
        </w:tc>
        <w:tc>
          <w:tcPr>
            <w:tcW w:w="249" w:type="dxa"/>
          </w:tcPr>
          <w:p w14:paraId="145991B7" w14:textId="77777777" w:rsidR="00576765" w:rsidRPr="00E34BBB" w:rsidRDefault="00576765">
            <w:pPr>
              <w:spacing w:line="240" w:lineRule="auto"/>
              <w:rPr>
                <w:rFonts w:cs="Times New Roman"/>
                <w:sz w:val="18"/>
                <w:szCs w:val="18"/>
                <w:lang w:val="en-US"/>
              </w:rPr>
            </w:pPr>
          </w:p>
        </w:tc>
        <w:tc>
          <w:tcPr>
            <w:tcW w:w="1446" w:type="dxa"/>
          </w:tcPr>
          <w:p w14:paraId="4B37D63F" w14:textId="77777777" w:rsidR="00576765" w:rsidRPr="00E34BBB" w:rsidRDefault="00576765">
            <w:pPr>
              <w:spacing w:line="240" w:lineRule="auto"/>
              <w:rPr>
                <w:rFonts w:cs="Times New Roman"/>
                <w:sz w:val="18"/>
                <w:szCs w:val="18"/>
                <w:lang w:val="en-US"/>
              </w:rPr>
            </w:pPr>
          </w:p>
        </w:tc>
        <w:tc>
          <w:tcPr>
            <w:tcW w:w="235" w:type="dxa"/>
          </w:tcPr>
          <w:p w14:paraId="382314A4" w14:textId="77777777" w:rsidR="00576765" w:rsidRPr="00E34BBB" w:rsidRDefault="00576765">
            <w:pPr>
              <w:spacing w:line="240" w:lineRule="auto"/>
              <w:rPr>
                <w:rFonts w:cs="Times New Roman"/>
                <w:sz w:val="18"/>
                <w:szCs w:val="18"/>
                <w:lang w:val="en-US"/>
              </w:rPr>
            </w:pPr>
          </w:p>
        </w:tc>
        <w:tc>
          <w:tcPr>
            <w:tcW w:w="1443" w:type="dxa"/>
          </w:tcPr>
          <w:p w14:paraId="34DBA4AE" w14:textId="77777777" w:rsidR="00576765" w:rsidRPr="00E34BBB" w:rsidRDefault="00576765">
            <w:pPr>
              <w:spacing w:line="240" w:lineRule="auto"/>
              <w:rPr>
                <w:rFonts w:cs="Times New Roman"/>
                <w:sz w:val="18"/>
                <w:szCs w:val="18"/>
                <w:lang w:val="en-US"/>
              </w:rPr>
            </w:pPr>
          </w:p>
        </w:tc>
        <w:tc>
          <w:tcPr>
            <w:tcW w:w="233" w:type="dxa"/>
          </w:tcPr>
          <w:p w14:paraId="69497D87" w14:textId="77777777" w:rsidR="00576765" w:rsidRPr="00E34BBB" w:rsidRDefault="00576765">
            <w:pPr>
              <w:spacing w:line="240" w:lineRule="auto"/>
              <w:rPr>
                <w:rFonts w:cs="Times New Roman"/>
                <w:sz w:val="18"/>
                <w:szCs w:val="18"/>
                <w:lang w:val="en-US"/>
              </w:rPr>
            </w:pPr>
          </w:p>
        </w:tc>
        <w:tc>
          <w:tcPr>
            <w:tcW w:w="1443" w:type="dxa"/>
          </w:tcPr>
          <w:p w14:paraId="43618779" w14:textId="77777777" w:rsidR="00576765" w:rsidRPr="00E34BBB" w:rsidRDefault="00576765">
            <w:pPr>
              <w:spacing w:line="240" w:lineRule="auto"/>
              <w:rPr>
                <w:rFonts w:cs="Times New Roman"/>
                <w:sz w:val="18"/>
                <w:szCs w:val="18"/>
                <w:lang w:val="en-US"/>
              </w:rPr>
            </w:pPr>
          </w:p>
        </w:tc>
        <w:tc>
          <w:tcPr>
            <w:tcW w:w="233" w:type="dxa"/>
          </w:tcPr>
          <w:p w14:paraId="0F970839" w14:textId="77777777" w:rsidR="00576765" w:rsidRPr="00E34BBB" w:rsidRDefault="00576765">
            <w:pPr>
              <w:spacing w:line="240" w:lineRule="auto"/>
              <w:rPr>
                <w:rFonts w:cs="Times New Roman"/>
                <w:sz w:val="18"/>
                <w:szCs w:val="18"/>
                <w:lang w:val="en-US"/>
              </w:rPr>
            </w:pPr>
          </w:p>
        </w:tc>
        <w:tc>
          <w:tcPr>
            <w:tcW w:w="1456" w:type="dxa"/>
          </w:tcPr>
          <w:p w14:paraId="67A9C0BF" w14:textId="77777777" w:rsidR="00576765" w:rsidRPr="00E34BBB" w:rsidRDefault="00576765">
            <w:pPr>
              <w:spacing w:line="240" w:lineRule="auto"/>
              <w:rPr>
                <w:rFonts w:cs="Times New Roman"/>
                <w:sz w:val="18"/>
                <w:szCs w:val="18"/>
                <w:lang w:val="en-US"/>
              </w:rPr>
            </w:pPr>
          </w:p>
        </w:tc>
        <w:tc>
          <w:tcPr>
            <w:tcW w:w="233" w:type="dxa"/>
          </w:tcPr>
          <w:p w14:paraId="76543B78" w14:textId="77777777" w:rsidR="00576765" w:rsidRPr="00E34BBB" w:rsidRDefault="00576765">
            <w:pPr>
              <w:spacing w:line="240" w:lineRule="auto"/>
              <w:rPr>
                <w:rFonts w:cs="Times New Roman"/>
                <w:sz w:val="18"/>
                <w:szCs w:val="18"/>
                <w:lang w:val="en-US"/>
              </w:rPr>
            </w:pPr>
          </w:p>
        </w:tc>
        <w:tc>
          <w:tcPr>
            <w:tcW w:w="1443" w:type="dxa"/>
          </w:tcPr>
          <w:p w14:paraId="187A73DD" w14:textId="77777777" w:rsidR="00576765" w:rsidRPr="00E34BBB" w:rsidRDefault="00576765">
            <w:pPr>
              <w:spacing w:line="240" w:lineRule="auto"/>
              <w:rPr>
                <w:rFonts w:cs="Times New Roman"/>
                <w:sz w:val="18"/>
                <w:szCs w:val="18"/>
                <w:lang w:val="en-US"/>
              </w:rPr>
            </w:pPr>
          </w:p>
        </w:tc>
        <w:tc>
          <w:tcPr>
            <w:tcW w:w="233" w:type="dxa"/>
          </w:tcPr>
          <w:p w14:paraId="30232F53" w14:textId="072D15CB" w:rsidR="00576765" w:rsidRPr="00E34BBB" w:rsidRDefault="00576765">
            <w:pPr>
              <w:spacing w:line="240" w:lineRule="auto"/>
              <w:rPr>
                <w:rFonts w:cs="Times New Roman"/>
                <w:sz w:val="18"/>
                <w:szCs w:val="18"/>
                <w:lang w:val="en-US"/>
              </w:rPr>
            </w:pPr>
          </w:p>
        </w:tc>
        <w:tc>
          <w:tcPr>
            <w:tcW w:w="1443" w:type="dxa"/>
          </w:tcPr>
          <w:p w14:paraId="50DB5AF8" w14:textId="77777777" w:rsidR="00576765" w:rsidRPr="00E34BBB" w:rsidRDefault="00576765">
            <w:pPr>
              <w:spacing w:line="240" w:lineRule="auto"/>
              <w:rPr>
                <w:rFonts w:cs="Times New Roman"/>
                <w:sz w:val="18"/>
                <w:szCs w:val="18"/>
                <w:lang w:val="en-US"/>
              </w:rPr>
            </w:pPr>
          </w:p>
        </w:tc>
      </w:tr>
      <w:tr w:rsidR="00576765" w:rsidRPr="00576765" w14:paraId="70621ABA" w14:textId="77777777" w:rsidTr="00FE17D9">
        <w:tc>
          <w:tcPr>
            <w:tcW w:w="4410" w:type="dxa"/>
          </w:tcPr>
          <w:p w14:paraId="7BCCEB41" w14:textId="77777777" w:rsidR="00576765" w:rsidRPr="00E34BBB" w:rsidRDefault="00576765">
            <w:pPr>
              <w:spacing w:line="240" w:lineRule="auto"/>
              <w:rPr>
                <w:rFonts w:cs="Times New Roman"/>
                <w:sz w:val="18"/>
                <w:szCs w:val="18"/>
                <w:lang w:val="en-US"/>
              </w:rPr>
            </w:pPr>
          </w:p>
        </w:tc>
        <w:tc>
          <w:tcPr>
            <w:tcW w:w="249" w:type="dxa"/>
          </w:tcPr>
          <w:p w14:paraId="7F6A0715" w14:textId="77777777" w:rsidR="00576765" w:rsidRPr="00E34BBB" w:rsidRDefault="00576765">
            <w:pPr>
              <w:spacing w:line="240" w:lineRule="auto"/>
              <w:rPr>
                <w:rFonts w:cs="Times New Roman"/>
                <w:sz w:val="18"/>
                <w:szCs w:val="18"/>
                <w:lang w:val="en-US"/>
              </w:rPr>
            </w:pPr>
          </w:p>
        </w:tc>
        <w:tc>
          <w:tcPr>
            <w:tcW w:w="3124" w:type="dxa"/>
            <w:gridSpan w:val="3"/>
          </w:tcPr>
          <w:p w14:paraId="77DC82A3" w14:textId="7B7A5C4F" w:rsidR="00576765" w:rsidRPr="00E34BBB" w:rsidRDefault="00576765" w:rsidP="00E34BBB">
            <w:pPr>
              <w:spacing w:line="240" w:lineRule="auto"/>
              <w:jc w:val="center"/>
              <w:rPr>
                <w:rFonts w:cs="Times New Roman"/>
                <w:sz w:val="18"/>
                <w:szCs w:val="18"/>
                <w:lang w:val="en-US"/>
              </w:rPr>
            </w:pPr>
            <w:r w:rsidRPr="00E34BBB">
              <w:rPr>
                <w:rFonts w:cs="Times New Roman"/>
                <w:sz w:val="18"/>
                <w:szCs w:val="18"/>
                <w:lang w:val="en-US"/>
              </w:rPr>
              <w:t>TPI Concrete Co., Ltd.</w:t>
            </w:r>
          </w:p>
        </w:tc>
        <w:tc>
          <w:tcPr>
            <w:tcW w:w="233" w:type="dxa"/>
          </w:tcPr>
          <w:p w14:paraId="618CAD69" w14:textId="77777777" w:rsidR="00576765" w:rsidRPr="00E34BBB" w:rsidRDefault="00576765" w:rsidP="00E34BBB">
            <w:pPr>
              <w:spacing w:line="240" w:lineRule="auto"/>
              <w:jc w:val="center"/>
              <w:rPr>
                <w:rFonts w:cs="Times New Roman"/>
                <w:sz w:val="18"/>
                <w:szCs w:val="18"/>
                <w:lang w:val="en-US"/>
              </w:rPr>
            </w:pPr>
          </w:p>
        </w:tc>
        <w:tc>
          <w:tcPr>
            <w:tcW w:w="3132" w:type="dxa"/>
            <w:gridSpan w:val="3"/>
          </w:tcPr>
          <w:p w14:paraId="38470FD1" w14:textId="04417EDE" w:rsidR="00576765" w:rsidRPr="00E34BBB" w:rsidRDefault="00576765" w:rsidP="00E34BBB">
            <w:pPr>
              <w:spacing w:line="240" w:lineRule="auto"/>
              <w:jc w:val="center"/>
              <w:rPr>
                <w:rFonts w:cs="Times New Roman"/>
                <w:sz w:val="18"/>
                <w:szCs w:val="18"/>
                <w:lang w:val="en-US"/>
              </w:rPr>
            </w:pPr>
            <w:r w:rsidRPr="00E34BBB">
              <w:rPr>
                <w:rFonts w:cs="Times New Roman"/>
                <w:sz w:val="18"/>
                <w:szCs w:val="18"/>
                <w:lang w:val="en-US"/>
              </w:rPr>
              <w:t>TPI Polene Power Public Co., Ltd.</w:t>
            </w:r>
          </w:p>
        </w:tc>
        <w:tc>
          <w:tcPr>
            <w:tcW w:w="233" w:type="dxa"/>
          </w:tcPr>
          <w:p w14:paraId="19369A1F" w14:textId="77777777" w:rsidR="00576765" w:rsidRPr="00E34BBB" w:rsidRDefault="00576765" w:rsidP="00E34BBB">
            <w:pPr>
              <w:spacing w:line="240" w:lineRule="auto"/>
              <w:jc w:val="center"/>
              <w:rPr>
                <w:rFonts w:cs="Times New Roman"/>
                <w:sz w:val="18"/>
                <w:szCs w:val="18"/>
                <w:lang w:val="en-US"/>
              </w:rPr>
            </w:pPr>
          </w:p>
        </w:tc>
        <w:tc>
          <w:tcPr>
            <w:tcW w:w="3119" w:type="dxa"/>
            <w:gridSpan w:val="3"/>
          </w:tcPr>
          <w:p w14:paraId="1BFA6785" w14:textId="52699850" w:rsidR="00576765" w:rsidRPr="00E34BBB" w:rsidRDefault="00576765" w:rsidP="00E34BBB">
            <w:pPr>
              <w:spacing w:line="240" w:lineRule="auto"/>
              <w:jc w:val="center"/>
              <w:rPr>
                <w:rFonts w:cs="Times New Roman"/>
                <w:sz w:val="18"/>
                <w:szCs w:val="18"/>
                <w:lang w:val="en-US"/>
              </w:rPr>
            </w:pPr>
            <w:r w:rsidRPr="00E34BBB">
              <w:rPr>
                <w:rFonts w:cs="Times New Roman"/>
                <w:sz w:val="18"/>
                <w:szCs w:val="18"/>
                <w:lang w:val="en-US"/>
              </w:rPr>
              <w:t>Thai Nitrate Co., Ltd.</w:t>
            </w:r>
          </w:p>
        </w:tc>
      </w:tr>
      <w:tr w:rsidR="00576765" w:rsidRPr="00576765" w14:paraId="3C4B8880" w14:textId="77777777" w:rsidTr="00FE17D9">
        <w:tc>
          <w:tcPr>
            <w:tcW w:w="4410" w:type="dxa"/>
          </w:tcPr>
          <w:p w14:paraId="7EA8415C" w14:textId="77777777" w:rsidR="00576765" w:rsidRPr="00E34BBB" w:rsidRDefault="00576765" w:rsidP="00576765">
            <w:pPr>
              <w:spacing w:line="240" w:lineRule="auto"/>
              <w:rPr>
                <w:rFonts w:cs="Times New Roman"/>
                <w:sz w:val="18"/>
                <w:szCs w:val="18"/>
                <w:lang w:val="en-US"/>
              </w:rPr>
            </w:pPr>
          </w:p>
        </w:tc>
        <w:tc>
          <w:tcPr>
            <w:tcW w:w="249" w:type="dxa"/>
          </w:tcPr>
          <w:p w14:paraId="17E066ED" w14:textId="77777777" w:rsidR="00576765" w:rsidRPr="00E34BBB" w:rsidRDefault="00576765" w:rsidP="00576765">
            <w:pPr>
              <w:spacing w:line="240" w:lineRule="auto"/>
              <w:rPr>
                <w:rFonts w:cs="Times New Roman"/>
                <w:sz w:val="18"/>
                <w:szCs w:val="18"/>
                <w:lang w:val="en-US"/>
              </w:rPr>
            </w:pPr>
          </w:p>
        </w:tc>
        <w:tc>
          <w:tcPr>
            <w:tcW w:w="1446" w:type="dxa"/>
          </w:tcPr>
          <w:p w14:paraId="16D9595B" w14:textId="1DCC45B7" w:rsidR="00576765" w:rsidRPr="00E34BBB" w:rsidRDefault="00576765" w:rsidP="00E34BBB">
            <w:pPr>
              <w:spacing w:line="240" w:lineRule="auto"/>
              <w:jc w:val="center"/>
              <w:rPr>
                <w:rFonts w:cs="Times New Roman"/>
                <w:sz w:val="18"/>
                <w:szCs w:val="18"/>
                <w:lang w:val="en-US"/>
              </w:rPr>
            </w:pPr>
            <w:r w:rsidRPr="00E34BBB">
              <w:rPr>
                <w:rFonts w:cs="Times New Roman"/>
                <w:sz w:val="18"/>
                <w:szCs w:val="18"/>
                <w:lang w:val="en-US"/>
              </w:rPr>
              <w:t>2020</w:t>
            </w:r>
          </w:p>
        </w:tc>
        <w:tc>
          <w:tcPr>
            <w:tcW w:w="235" w:type="dxa"/>
          </w:tcPr>
          <w:p w14:paraId="2B45C7EF" w14:textId="77777777" w:rsidR="00576765" w:rsidRPr="00E34BBB" w:rsidRDefault="00576765" w:rsidP="00E34BBB">
            <w:pPr>
              <w:spacing w:line="240" w:lineRule="auto"/>
              <w:jc w:val="center"/>
              <w:rPr>
                <w:rFonts w:cs="Times New Roman"/>
                <w:sz w:val="18"/>
                <w:szCs w:val="18"/>
                <w:lang w:val="en-US"/>
              </w:rPr>
            </w:pPr>
          </w:p>
        </w:tc>
        <w:tc>
          <w:tcPr>
            <w:tcW w:w="1443" w:type="dxa"/>
          </w:tcPr>
          <w:p w14:paraId="2F13E76E" w14:textId="706F1397" w:rsidR="00576765" w:rsidRPr="00E34BBB" w:rsidRDefault="00576765" w:rsidP="00E34BBB">
            <w:pPr>
              <w:spacing w:line="240" w:lineRule="auto"/>
              <w:jc w:val="center"/>
              <w:rPr>
                <w:rFonts w:cs="Times New Roman"/>
                <w:sz w:val="18"/>
                <w:szCs w:val="18"/>
                <w:lang w:val="en-US"/>
              </w:rPr>
            </w:pPr>
            <w:r w:rsidRPr="00E34BBB">
              <w:rPr>
                <w:rFonts w:cs="Times New Roman"/>
                <w:sz w:val="18"/>
                <w:szCs w:val="18"/>
                <w:lang w:val="en-US"/>
              </w:rPr>
              <w:t>2019</w:t>
            </w:r>
          </w:p>
        </w:tc>
        <w:tc>
          <w:tcPr>
            <w:tcW w:w="233" w:type="dxa"/>
          </w:tcPr>
          <w:p w14:paraId="29A22501" w14:textId="77777777" w:rsidR="00576765" w:rsidRPr="00E34BBB" w:rsidRDefault="00576765" w:rsidP="00E34BBB">
            <w:pPr>
              <w:spacing w:line="240" w:lineRule="auto"/>
              <w:jc w:val="center"/>
              <w:rPr>
                <w:rFonts w:cs="Times New Roman"/>
                <w:sz w:val="18"/>
                <w:szCs w:val="18"/>
                <w:lang w:val="en-US"/>
              </w:rPr>
            </w:pPr>
          </w:p>
        </w:tc>
        <w:tc>
          <w:tcPr>
            <w:tcW w:w="1443" w:type="dxa"/>
          </w:tcPr>
          <w:p w14:paraId="4C725A20" w14:textId="087FF4E4" w:rsidR="00576765" w:rsidRPr="00E34BBB" w:rsidRDefault="00576765" w:rsidP="00E34BBB">
            <w:pPr>
              <w:spacing w:line="240" w:lineRule="auto"/>
              <w:jc w:val="center"/>
              <w:rPr>
                <w:rFonts w:cs="Times New Roman"/>
                <w:sz w:val="18"/>
                <w:szCs w:val="18"/>
                <w:lang w:val="en-US"/>
              </w:rPr>
            </w:pPr>
            <w:r w:rsidRPr="00E34BBB">
              <w:rPr>
                <w:rFonts w:cs="Times New Roman"/>
                <w:sz w:val="18"/>
                <w:szCs w:val="18"/>
                <w:lang w:val="en-US"/>
              </w:rPr>
              <w:t>2020</w:t>
            </w:r>
          </w:p>
        </w:tc>
        <w:tc>
          <w:tcPr>
            <w:tcW w:w="233" w:type="dxa"/>
          </w:tcPr>
          <w:p w14:paraId="59F85165" w14:textId="77777777" w:rsidR="00576765" w:rsidRPr="00E34BBB" w:rsidRDefault="00576765" w:rsidP="00E34BBB">
            <w:pPr>
              <w:spacing w:line="240" w:lineRule="auto"/>
              <w:jc w:val="center"/>
              <w:rPr>
                <w:rFonts w:cs="Times New Roman"/>
                <w:sz w:val="18"/>
                <w:szCs w:val="18"/>
                <w:lang w:val="en-US"/>
              </w:rPr>
            </w:pPr>
          </w:p>
        </w:tc>
        <w:tc>
          <w:tcPr>
            <w:tcW w:w="1456" w:type="dxa"/>
          </w:tcPr>
          <w:p w14:paraId="3F5808DB" w14:textId="2FE27D5C" w:rsidR="00576765" w:rsidRPr="00E34BBB" w:rsidRDefault="00576765" w:rsidP="00E34BBB">
            <w:pPr>
              <w:spacing w:line="240" w:lineRule="auto"/>
              <w:jc w:val="center"/>
              <w:rPr>
                <w:rFonts w:cs="Times New Roman"/>
                <w:sz w:val="18"/>
                <w:szCs w:val="18"/>
                <w:lang w:val="en-US"/>
              </w:rPr>
            </w:pPr>
            <w:r w:rsidRPr="00E34BBB">
              <w:rPr>
                <w:rFonts w:cs="Times New Roman"/>
                <w:sz w:val="18"/>
                <w:szCs w:val="18"/>
                <w:lang w:val="en-US"/>
              </w:rPr>
              <w:t>2019</w:t>
            </w:r>
          </w:p>
        </w:tc>
        <w:tc>
          <w:tcPr>
            <w:tcW w:w="233" w:type="dxa"/>
          </w:tcPr>
          <w:p w14:paraId="2F589FD6" w14:textId="77777777" w:rsidR="00576765" w:rsidRPr="00E34BBB" w:rsidRDefault="00576765" w:rsidP="00E34BBB">
            <w:pPr>
              <w:spacing w:line="240" w:lineRule="auto"/>
              <w:jc w:val="center"/>
              <w:rPr>
                <w:rFonts w:cs="Times New Roman"/>
                <w:sz w:val="18"/>
                <w:szCs w:val="18"/>
                <w:lang w:val="en-US"/>
              </w:rPr>
            </w:pPr>
          </w:p>
        </w:tc>
        <w:tc>
          <w:tcPr>
            <w:tcW w:w="1443" w:type="dxa"/>
          </w:tcPr>
          <w:p w14:paraId="75F8AC41" w14:textId="3E6C5F35" w:rsidR="00576765" w:rsidRPr="00E34BBB" w:rsidRDefault="00576765" w:rsidP="00E34BBB">
            <w:pPr>
              <w:spacing w:line="240" w:lineRule="auto"/>
              <w:jc w:val="center"/>
              <w:rPr>
                <w:rFonts w:cs="Times New Roman"/>
                <w:sz w:val="18"/>
                <w:szCs w:val="18"/>
                <w:lang w:val="en-US"/>
              </w:rPr>
            </w:pPr>
            <w:r w:rsidRPr="00E34BBB">
              <w:rPr>
                <w:rFonts w:cs="Times New Roman"/>
                <w:sz w:val="18"/>
                <w:szCs w:val="18"/>
                <w:lang w:val="en-US"/>
              </w:rPr>
              <w:t>2020</w:t>
            </w:r>
          </w:p>
        </w:tc>
        <w:tc>
          <w:tcPr>
            <w:tcW w:w="233" w:type="dxa"/>
          </w:tcPr>
          <w:p w14:paraId="26576C61" w14:textId="081C438C" w:rsidR="00576765" w:rsidRPr="00E34BBB" w:rsidRDefault="00576765" w:rsidP="00E34BBB">
            <w:pPr>
              <w:spacing w:line="240" w:lineRule="auto"/>
              <w:jc w:val="center"/>
              <w:rPr>
                <w:rFonts w:cs="Times New Roman"/>
                <w:sz w:val="18"/>
                <w:szCs w:val="18"/>
                <w:lang w:val="en-US"/>
              </w:rPr>
            </w:pPr>
          </w:p>
        </w:tc>
        <w:tc>
          <w:tcPr>
            <w:tcW w:w="1443" w:type="dxa"/>
          </w:tcPr>
          <w:p w14:paraId="02E5932B" w14:textId="5E8D4B52" w:rsidR="00576765" w:rsidRPr="00E34BBB" w:rsidRDefault="00576765" w:rsidP="00E34BBB">
            <w:pPr>
              <w:spacing w:line="240" w:lineRule="auto"/>
              <w:jc w:val="center"/>
              <w:rPr>
                <w:rFonts w:cs="Times New Roman"/>
                <w:sz w:val="18"/>
                <w:szCs w:val="18"/>
                <w:lang w:val="en-US"/>
              </w:rPr>
            </w:pPr>
            <w:r w:rsidRPr="00E34BBB">
              <w:rPr>
                <w:rFonts w:cs="Times New Roman"/>
                <w:sz w:val="18"/>
                <w:szCs w:val="18"/>
                <w:lang w:val="en-US"/>
              </w:rPr>
              <w:t>2019</w:t>
            </w:r>
          </w:p>
        </w:tc>
      </w:tr>
      <w:tr w:rsidR="00576765" w:rsidRPr="00576765" w14:paraId="0F7754B0" w14:textId="77777777" w:rsidTr="00FE17D9">
        <w:tc>
          <w:tcPr>
            <w:tcW w:w="4410" w:type="dxa"/>
          </w:tcPr>
          <w:p w14:paraId="38C072F7" w14:textId="77777777" w:rsidR="00576765" w:rsidRPr="00E34BBB" w:rsidRDefault="00576765">
            <w:pPr>
              <w:spacing w:line="240" w:lineRule="auto"/>
              <w:rPr>
                <w:rFonts w:cs="Times New Roman"/>
                <w:sz w:val="18"/>
                <w:szCs w:val="18"/>
                <w:lang w:val="en-US"/>
              </w:rPr>
            </w:pPr>
          </w:p>
        </w:tc>
        <w:tc>
          <w:tcPr>
            <w:tcW w:w="249" w:type="dxa"/>
          </w:tcPr>
          <w:p w14:paraId="4A073DC1" w14:textId="77777777" w:rsidR="00576765" w:rsidRPr="00E34BBB" w:rsidRDefault="00576765">
            <w:pPr>
              <w:spacing w:line="240" w:lineRule="auto"/>
              <w:rPr>
                <w:rFonts w:cs="Times New Roman"/>
                <w:sz w:val="18"/>
                <w:szCs w:val="18"/>
                <w:lang w:val="en-US"/>
              </w:rPr>
            </w:pPr>
          </w:p>
        </w:tc>
        <w:tc>
          <w:tcPr>
            <w:tcW w:w="1446" w:type="dxa"/>
          </w:tcPr>
          <w:p w14:paraId="12D8EEA8" w14:textId="77777777" w:rsidR="00576765" w:rsidRPr="00E34BBB" w:rsidRDefault="00576765">
            <w:pPr>
              <w:spacing w:line="240" w:lineRule="auto"/>
              <w:rPr>
                <w:rFonts w:cs="Times New Roman"/>
                <w:sz w:val="18"/>
                <w:szCs w:val="18"/>
                <w:lang w:val="en-US"/>
              </w:rPr>
            </w:pPr>
          </w:p>
        </w:tc>
        <w:tc>
          <w:tcPr>
            <w:tcW w:w="235" w:type="dxa"/>
          </w:tcPr>
          <w:p w14:paraId="274858D5" w14:textId="77777777" w:rsidR="00576765" w:rsidRPr="00E34BBB" w:rsidRDefault="00576765">
            <w:pPr>
              <w:spacing w:line="240" w:lineRule="auto"/>
              <w:rPr>
                <w:rFonts w:cs="Times New Roman"/>
                <w:sz w:val="18"/>
                <w:szCs w:val="18"/>
                <w:lang w:val="en-US"/>
              </w:rPr>
            </w:pPr>
          </w:p>
        </w:tc>
        <w:tc>
          <w:tcPr>
            <w:tcW w:w="1443" w:type="dxa"/>
          </w:tcPr>
          <w:p w14:paraId="1D84A6E4" w14:textId="77777777" w:rsidR="00576765" w:rsidRPr="00E34BBB" w:rsidRDefault="00576765">
            <w:pPr>
              <w:spacing w:line="240" w:lineRule="auto"/>
              <w:rPr>
                <w:rFonts w:cs="Times New Roman"/>
                <w:sz w:val="18"/>
                <w:szCs w:val="18"/>
                <w:lang w:val="en-US"/>
              </w:rPr>
            </w:pPr>
          </w:p>
        </w:tc>
        <w:tc>
          <w:tcPr>
            <w:tcW w:w="233" w:type="dxa"/>
          </w:tcPr>
          <w:p w14:paraId="0503458F" w14:textId="77777777" w:rsidR="00576765" w:rsidRPr="00E34BBB" w:rsidRDefault="00576765">
            <w:pPr>
              <w:spacing w:line="240" w:lineRule="auto"/>
              <w:rPr>
                <w:rFonts w:cs="Times New Roman"/>
                <w:sz w:val="18"/>
                <w:szCs w:val="18"/>
                <w:lang w:val="en-US"/>
              </w:rPr>
            </w:pPr>
          </w:p>
        </w:tc>
        <w:tc>
          <w:tcPr>
            <w:tcW w:w="1443" w:type="dxa"/>
          </w:tcPr>
          <w:p w14:paraId="6990326C" w14:textId="77777777" w:rsidR="00576765" w:rsidRPr="00E34BBB" w:rsidRDefault="00576765">
            <w:pPr>
              <w:spacing w:line="240" w:lineRule="auto"/>
              <w:rPr>
                <w:rFonts w:cs="Times New Roman"/>
                <w:sz w:val="18"/>
                <w:szCs w:val="18"/>
                <w:lang w:val="en-US"/>
              </w:rPr>
            </w:pPr>
          </w:p>
        </w:tc>
        <w:tc>
          <w:tcPr>
            <w:tcW w:w="233" w:type="dxa"/>
          </w:tcPr>
          <w:p w14:paraId="5BEB5145" w14:textId="77777777" w:rsidR="00576765" w:rsidRPr="00E34BBB" w:rsidRDefault="00576765">
            <w:pPr>
              <w:spacing w:line="240" w:lineRule="auto"/>
              <w:rPr>
                <w:rFonts w:cs="Times New Roman"/>
                <w:sz w:val="18"/>
                <w:szCs w:val="18"/>
                <w:lang w:val="en-US"/>
              </w:rPr>
            </w:pPr>
          </w:p>
        </w:tc>
        <w:tc>
          <w:tcPr>
            <w:tcW w:w="1456" w:type="dxa"/>
          </w:tcPr>
          <w:p w14:paraId="5E9DCE53" w14:textId="12BB4469" w:rsidR="00576765" w:rsidRPr="00E34BBB" w:rsidRDefault="00576765" w:rsidP="00E34BBB">
            <w:pPr>
              <w:spacing w:line="240" w:lineRule="auto"/>
              <w:jc w:val="center"/>
              <w:rPr>
                <w:rFonts w:cs="Times New Roman"/>
                <w:sz w:val="18"/>
                <w:szCs w:val="18"/>
                <w:lang w:val="en-US"/>
              </w:rPr>
            </w:pPr>
            <w:r w:rsidRPr="00E34BBB">
              <w:rPr>
                <w:rFonts w:cs="Times New Roman"/>
                <w:sz w:val="18"/>
                <w:szCs w:val="18"/>
                <w:lang w:val="en-US"/>
              </w:rPr>
              <w:t>(Restated)</w:t>
            </w:r>
          </w:p>
        </w:tc>
        <w:tc>
          <w:tcPr>
            <w:tcW w:w="233" w:type="dxa"/>
          </w:tcPr>
          <w:p w14:paraId="67013618" w14:textId="77777777" w:rsidR="00576765" w:rsidRPr="00E34BBB" w:rsidRDefault="00576765">
            <w:pPr>
              <w:spacing w:line="240" w:lineRule="auto"/>
              <w:rPr>
                <w:rFonts w:cs="Times New Roman"/>
                <w:sz w:val="18"/>
                <w:szCs w:val="18"/>
                <w:lang w:val="en-US"/>
              </w:rPr>
            </w:pPr>
          </w:p>
        </w:tc>
        <w:tc>
          <w:tcPr>
            <w:tcW w:w="1443" w:type="dxa"/>
          </w:tcPr>
          <w:p w14:paraId="34851ECC" w14:textId="77777777" w:rsidR="00576765" w:rsidRPr="00E34BBB" w:rsidRDefault="00576765">
            <w:pPr>
              <w:spacing w:line="240" w:lineRule="auto"/>
              <w:rPr>
                <w:rFonts w:cs="Times New Roman"/>
                <w:sz w:val="18"/>
                <w:szCs w:val="18"/>
                <w:lang w:val="en-US"/>
              </w:rPr>
            </w:pPr>
          </w:p>
        </w:tc>
        <w:tc>
          <w:tcPr>
            <w:tcW w:w="233" w:type="dxa"/>
          </w:tcPr>
          <w:p w14:paraId="6D999D74" w14:textId="5FF53FCF" w:rsidR="00576765" w:rsidRPr="00E34BBB" w:rsidRDefault="00576765">
            <w:pPr>
              <w:spacing w:line="240" w:lineRule="auto"/>
              <w:rPr>
                <w:rFonts w:cs="Times New Roman"/>
                <w:sz w:val="18"/>
                <w:szCs w:val="18"/>
                <w:lang w:val="en-US"/>
              </w:rPr>
            </w:pPr>
          </w:p>
        </w:tc>
        <w:tc>
          <w:tcPr>
            <w:tcW w:w="1443" w:type="dxa"/>
          </w:tcPr>
          <w:p w14:paraId="393A5FBB" w14:textId="77777777" w:rsidR="00576765" w:rsidRPr="00E34BBB" w:rsidRDefault="00576765">
            <w:pPr>
              <w:spacing w:line="240" w:lineRule="auto"/>
              <w:rPr>
                <w:rFonts w:cs="Times New Roman"/>
                <w:sz w:val="18"/>
                <w:szCs w:val="18"/>
                <w:lang w:val="en-US"/>
              </w:rPr>
            </w:pPr>
          </w:p>
        </w:tc>
      </w:tr>
      <w:tr w:rsidR="00576765" w:rsidRPr="00576765" w14:paraId="7CEE5F1E" w14:textId="77777777" w:rsidTr="00FE17D9">
        <w:tc>
          <w:tcPr>
            <w:tcW w:w="4410" w:type="dxa"/>
          </w:tcPr>
          <w:p w14:paraId="6913C34E" w14:textId="77777777" w:rsidR="00576765" w:rsidRPr="00E34BBB" w:rsidRDefault="00576765">
            <w:pPr>
              <w:spacing w:line="240" w:lineRule="auto"/>
              <w:rPr>
                <w:rFonts w:cs="Times New Roman"/>
                <w:sz w:val="18"/>
                <w:szCs w:val="18"/>
                <w:lang w:val="en-US"/>
              </w:rPr>
            </w:pPr>
          </w:p>
        </w:tc>
        <w:tc>
          <w:tcPr>
            <w:tcW w:w="249" w:type="dxa"/>
          </w:tcPr>
          <w:p w14:paraId="363880B8" w14:textId="77777777" w:rsidR="00576765" w:rsidRPr="00E34BBB" w:rsidRDefault="00576765">
            <w:pPr>
              <w:spacing w:line="240" w:lineRule="auto"/>
              <w:rPr>
                <w:rFonts w:cs="Times New Roman"/>
                <w:sz w:val="18"/>
                <w:szCs w:val="18"/>
                <w:lang w:val="en-US"/>
              </w:rPr>
            </w:pPr>
          </w:p>
        </w:tc>
        <w:tc>
          <w:tcPr>
            <w:tcW w:w="9841" w:type="dxa"/>
            <w:gridSpan w:val="11"/>
          </w:tcPr>
          <w:p w14:paraId="5E80594A" w14:textId="767BA384" w:rsidR="00576765" w:rsidRPr="00E34BBB" w:rsidRDefault="00576765" w:rsidP="00E34BBB">
            <w:pPr>
              <w:spacing w:line="240" w:lineRule="auto"/>
              <w:jc w:val="center"/>
              <w:rPr>
                <w:rFonts w:cs="Times New Roman"/>
                <w:i/>
                <w:iCs/>
                <w:sz w:val="18"/>
                <w:szCs w:val="18"/>
                <w:lang w:val="en-US"/>
              </w:rPr>
            </w:pPr>
            <w:r w:rsidRPr="00E34BBB">
              <w:rPr>
                <w:rFonts w:cs="Times New Roman"/>
                <w:i/>
                <w:iCs/>
                <w:sz w:val="18"/>
                <w:szCs w:val="18"/>
                <w:lang w:val="en-US"/>
              </w:rPr>
              <w:t>(in thousand Baht)</w:t>
            </w:r>
          </w:p>
        </w:tc>
      </w:tr>
      <w:tr w:rsidR="00576765" w:rsidRPr="00576765" w14:paraId="39DF2793" w14:textId="77777777" w:rsidTr="00FE17D9">
        <w:tc>
          <w:tcPr>
            <w:tcW w:w="4410" w:type="dxa"/>
          </w:tcPr>
          <w:p w14:paraId="6BCFD06A" w14:textId="20FFCBF2" w:rsidR="00576765" w:rsidRPr="00E34BBB" w:rsidRDefault="00111644">
            <w:pPr>
              <w:spacing w:line="240" w:lineRule="auto"/>
              <w:rPr>
                <w:rFonts w:cs="Times New Roman"/>
                <w:sz w:val="18"/>
                <w:szCs w:val="18"/>
                <w:lang w:val="en-US"/>
              </w:rPr>
            </w:pPr>
            <w:r>
              <w:rPr>
                <w:rFonts w:cs="Times New Roman"/>
                <w:sz w:val="18"/>
                <w:szCs w:val="18"/>
                <w:lang w:val="en-US"/>
              </w:rPr>
              <w:t>Revenue</w:t>
            </w:r>
          </w:p>
        </w:tc>
        <w:tc>
          <w:tcPr>
            <w:tcW w:w="249" w:type="dxa"/>
          </w:tcPr>
          <w:p w14:paraId="1E7B75EF" w14:textId="77777777" w:rsidR="00576765" w:rsidRPr="00E34BBB" w:rsidRDefault="00576765">
            <w:pPr>
              <w:spacing w:line="240" w:lineRule="auto"/>
              <w:rPr>
                <w:rFonts w:cs="Times New Roman"/>
                <w:sz w:val="18"/>
                <w:szCs w:val="18"/>
                <w:lang w:val="en-US"/>
              </w:rPr>
            </w:pPr>
          </w:p>
        </w:tc>
        <w:tc>
          <w:tcPr>
            <w:tcW w:w="1446" w:type="dxa"/>
          </w:tcPr>
          <w:p w14:paraId="01681C62" w14:textId="5B847877" w:rsidR="00576765" w:rsidRPr="00E34BBB" w:rsidRDefault="00111644" w:rsidP="00E34BBB">
            <w:pPr>
              <w:tabs>
                <w:tab w:val="decimal" w:pos="1170"/>
              </w:tabs>
              <w:spacing w:line="240" w:lineRule="auto"/>
              <w:rPr>
                <w:rFonts w:cs="Times New Roman"/>
                <w:sz w:val="18"/>
                <w:szCs w:val="18"/>
                <w:lang w:val="en-US"/>
              </w:rPr>
            </w:pPr>
            <w:r>
              <w:rPr>
                <w:rFonts w:cs="Times New Roman"/>
                <w:sz w:val="18"/>
                <w:szCs w:val="18"/>
                <w:lang w:val="en-US"/>
              </w:rPr>
              <w:t>5,029,337</w:t>
            </w:r>
          </w:p>
        </w:tc>
        <w:tc>
          <w:tcPr>
            <w:tcW w:w="235" w:type="dxa"/>
          </w:tcPr>
          <w:p w14:paraId="121584D1" w14:textId="77777777" w:rsidR="00576765" w:rsidRPr="00E34BBB" w:rsidRDefault="00576765">
            <w:pPr>
              <w:spacing w:line="240" w:lineRule="auto"/>
              <w:rPr>
                <w:rFonts w:cs="Times New Roman"/>
                <w:sz w:val="18"/>
                <w:szCs w:val="18"/>
                <w:lang w:val="en-US"/>
              </w:rPr>
            </w:pPr>
          </w:p>
        </w:tc>
        <w:tc>
          <w:tcPr>
            <w:tcW w:w="1443" w:type="dxa"/>
          </w:tcPr>
          <w:p w14:paraId="5E94F5A8" w14:textId="4F0FE511" w:rsidR="00576765" w:rsidRPr="00E34BBB" w:rsidRDefault="00111644" w:rsidP="00E34BBB">
            <w:pPr>
              <w:tabs>
                <w:tab w:val="decimal" w:pos="1110"/>
              </w:tabs>
              <w:spacing w:line="240" w:lineRule="auto"/>
              <w:rPr>
                <w:rFonts w:cs="Times New Roman"/>
                <w:sz w:val="18"/>
                <w:szCs w:val="18"/>
                <w:lang w:val="en-US"/>
              </w:rPr>
            </w:pPr>
            <w:r>
              <w:rPr>
                <w:rFonts w:cs="Times New Roman"/>
                <w:sz w:val="18"/>
                <w:szCs w:val="18"/>
                <w:lang w:val="en-US"/>
              </w:rPr>
              <w:t>4,911,723</w:t>
            </w:r>
          </w:p>
        </w:tc>
        <w:tc>
          <w:tcPr>
            <w:tcW w:w="233" w:type="dxa"/>
          </w:tcPr>
          <w:p w14:paraId="13A10810" w14:textId="77777777" w:rsidR="00576765" w:rsidRPr="00E34BBB" w:rsidRDefault="00576765">
            <w:pPr>
              <w:spacing w:line="240" w:lineRule="auto"/>
              <w:rPr>
                <w:rFonts w:cs="Times New Roman"/>
                <w:sz w:val="18"/>
                <w:szCs w:val="18"/>
                <w:lang w:val="en-US"/>
              </w:rPr>
            </w:pPr>
          </w:p>
        </w:tc>
        <w:tc>
          <w:tcPr>
            <w:tcW w:w="1443" w:type="dxa"/>
          </w:tcPr>
          <w:p w14:paraId="23BEF753" w14:textId="54C4CB50" w:rsidR="00576765" w:rsidRPr="00E34BBB" w:rsidRDefault="00111644" w:rsidP="00E34BBB">
            <w:pPr>
              <w:tabs>
                <w:tab w:val="decimal" w:pos="1120"/>
              </w:tabs>
              <w:spacing w:line="240" w:lineRule="auto"/>
              <w:rPr>
                <w:rFonts w:cs="Times New Roman"/>
                <w:sz w:val="18"/>
                <w:szCs w:val="18"/>
                <w:lang w:val="en-US"/>
              </w:rPr>
            </w:pPr>
            <w:r>
              <w:rPr>
                <w:rFonts w:cs="Times New Roman"/>
                <w:sz w:val="18"/>
                <w:szCs w:val="18"/>
                <w:lang w:val="en-US"/>
              </w:rPr>
              <w:t>11,444,002</w:t>
            </w:r>
          </w:p>
        </w:tc>
        <w:tc>
          <w:tcPr>
            <w:tcW w:w="233" w:type="dxa"/>
          </w:tcPr>
          <w:p w14:paraId="7022F6C1" w14:textId="77777777" w:rsidR="00576765" w:rsidRPr="00E34BBB" w:rsidRDefault="00576765">
            <w:pPr>
              <w:spacing w:line="240" w:lineRule="auto"/>
              <w:rPr>
                <w:rFonts w:cs="Times New Roman"/>
                <w:sz w:val="18"/>
                <w:szCs w:val="18"/>
                <w:lang w:val="en-US"/>
              </w:rPr>
            </w:pPr>
          </w:p>
        </w:tc>
        <w:tc>
          <w:tcPr>
            <w:tcW w:w="1456" w:type="dxa"/>
          </w:tcPr>
          <w:p w14:paraId="08612E85" w14:textId="5F4AB2C8" w:rsidR="00576765" w:rsidRPr="00E34BBB" w:rsidRDefault="008C2BB8" w:rsidP="00E34BBB">
            <w:pPr>
              <w:tabs>
                <w:tab w:val="decimal" w:pos="1180"/>
              </w:tabs>
              <w:spacing w:line="240" w:lineRule="auto"/>
              <w:rPr>
                <w:rFonts w:cs="Times New Roman"/>
                <w:sz w:val="18"/>
                <w:szCs w:val="18"/>
                <w:lang w:val="en-US"/>
              </w:rPr>
            </w:pPr>
            <w:r>
              <w:rPr>
                <w:rFonts w:cs="Times New Roman"/>
                <w:sz w:val="18"/>
                <w:szCs w:val="18"/>
                <w:lang w:val="en-US"/>
              </w:rPr>
              <w:t>10,905,825</w:t>
            </w:r>
          </w:p>
        </w:tc>
        <w:tc>
          <w:tcPr>
            <w:tcW w:w="233" w:type="dxa"/>
          </w:tcPr>
          <w:p w14:paraId="13426715" w14:textId="77777777" w:rsidR="00576765" w:rsidRPr="00E34BBB" w:rsidRDefault="00576765">
            <w:pPr>
              <w:spacing w:line="240" w:lineRule="auto"/>
              <w:rPr>
                <w:rFonts w:cs="Times New Roman"/>
                <w:sz w:val="18"/>
                <w:szCs w:val="18"/>
                <w:lang w:val="en-US"/>
              </w:rPr>
            </w:pPr>
          </w:p>
        </w:tc>
        <w:tc>
          <w:tcPr>
            <w:tcW w:w="1443" w:type="dxa"/>
          </w:tcPr>
          <w:p w14:paraId="75793E08" w14:textId="2CD4F039" w:rsidR="00576765" w:rsidRPr="00E34BBB" w:rsidRDefault="008C2BB8" w:rsidP="00E34BBB">
            <w:pPr>
              <w:tabs>
                <w:tab w:val="decimal" w:pos="1130"/>
              </w:tabs>
              <w:spacing w:line="240" w:lineRule="auto"/>
              <w:rPr>
                <w:rFonts w:cs="Times New Roman"/>
                <w:sz w:val="18"/>
                <w:szCs w:val="18"/>
                <w:lang w:val="en-US"/>
              </w:rPr>
            </w:pPr>
            <w:r>
              <w:rPr>
                <w:rFonts w:cs="Times New Roman"/>
                <w:sz w:val="18"/>
                <w:szCs w:val="18"/>
                <w:lang w:val="en-US"/>
              </w:rPr>
              <w:t>1,005,863</w:t>
            </w:r>
          </w:p>
        </w:tc>
        <w:tc>
          <w:tcPr>
            <w:tcW w:w="233" w:type="dxa"/>
          </w:tcPr>
          <w:p w14:paraId="474DBBF5" w14:textId="77777777" w:rsidR="00576765" w:rsidRPr="00E34BBB" w:rsidRDefault="00576765">
            <w:pPr>
              <w:spacing w:line="240" w:lineRule="auto"/>
              <w:rPr>
                <w:rFonts w:cs="Times New Roman"/>
                <w:sz w:val="18"/>
                <w:szCs w:val="18"/>
                <w:lang w:val="en-US"/>
              </w:rPr>
            </w:pPr>
          </w:p>
        </w:tc>
        <w:tc>
          <w:tcPr>
            <w:tcW w:w="1443" w:type="dxa"/>
          </w:tcPr>
          <w:p w14:paraId="0C307402" w14:textId="2AB92425" w:rsidR="00576765" w:rsidRPr="00E34BBB" w:rsidRDefault="008C2BB8" w:rsidP="00E34BBB">
            <w:pPr>
              <w:tabs>
                <w:tab w:val="decimal" w:pos="1160"/>
              </w:tabs>
              <w:spacing w:line="240" w:lineRule="auto"/>
              <w:rPr>
                <w:rFonts w:cs="Times New Roman"/>
                <w:sz w:val="18"/>
                <w:szCs w:val="18"/>
                <w:lang w:val="en-US"/>
              </w:rPr>
            </w:pPr>
            <w:r>
              <w:rPr>
                <w:rFonts w:cs="Times New Roman"/>
                <w:sz w:val="18"/>
                <w:szCs w:val="18"/>
                <w:lang w:val="en-US"/>
              </w:rPr>
              <w:t>1,138,375</w:t>
            </w:r>
          </w:p>
        </w:tc>
      </w:tr>
      <w:tr w:rsidR="00576765" w:rsidRPr="00576765" w14:paraId="60BD3AC0" w14:textId="77777777" w:rsidTr="00FE17D9">
        <w:tc>
          <w:tcPr>
            <w:tcW w:w="4410" w:type="dxa"/>
          </w:tcPr>
          <w:p w14:paraId="2C5BCC09" w14:textId="3F628217" w:rsidR="00576765" w:rsidRPr="00E34BBB" w:rsidRDefault="00111644">
            <w:pPr>
              <w:spacing w:line="240" w:lineRule="auto"/>
              <w:rPr>
                <w:rFonts w:cs="Times New Roman"/>
                <w:sz w:val="18"/>
                <w:szCs w:val="18"/>
                <w:lang w:val="en-US"/>
              </w:rPr>
            </w:pPr>
            <w:r>
              <w:rPr>
                <w:rFonts w:cs="Times New Roman"/>
                <w:sz w:val="18"/>
                <w:szCs w:val="18"/>
                <w:lang w:val="en-US"/>
              </w:rPr>
              <w:t>Profit from continuing operations</w:t>
            </w:r>
          </w:p>
        </w:tc>
        <w:tc>
          <w:tcPr>
            <w:tcW w:w="249" w:type="dxa"/>
          </w:tcPr>
          <w:p w14:paraId="58AF3B2D" w14:textId="77777777" w:rsidR="00576765" w:rsidRPr="00E34BBB" w:rsidRDefault="00576765">
            <w:pPr>
              <w:spacing w:line="240" w:lineRule="auto"/>
              <w:rPr>
                <w:rFonts w:cs="Times New Roman"/>
                <w:sz w:val="18"/>
                <w:szCs w:val="18"/>
                <w:lang w:val="en-US"/>
              </w:rPr>
            </w:pPr>
          </w:p>
        </w:tc>
        <w:tc>
          <w:tcPr>
            <w:tcW w:w="1446" w:type="dxa"/>
          </w:tcPr>
          <w:p w14:paraId="557E193E" w14:textId="1C71F7D1" w:rsidR="00576765" w:rsidRPr="00E34BBB" w:rsidRDefault="00111644" w:rsidP="00E34BBB">
            <w:pPr>
              <w:tabs>
                <w:tab w:val="decimal" w:pos="1170"/>
              </w:tabs>
              <w:spacing w:line="240" w:lineRule="auto"/>
              <w:rPr>
                <w:rFonts w:cs="Times New Roman"/>
                <w:sz w:val="18"/>
                <w:szCs w:val="18"/>
                <w:lang w:val="en-US"/>
              </w:rPr>
            </w:pPr>
            <w:r>
              <w:rPr>
                <w:rFonts w:cs="Times New Roman"/>
                <w:sz w:val="18"/>
                <w:szCs w:val="18"/>
                <w:lang w:val="en-US"/>
              </w:rPr>
              <w:t>241,119</w:t>
            </w:r>
          </w:p>
        </w:tc>
        <w:tc>
          <w:tcPr>
            <w:tcW w:w="235" w:type="dxa"/>
          </w:tcPr>
          <w:p w14:paraId="619B4EF1" w14:textId="77777777" w:rsidR="00576765" w:rsidRPr="00E34BBB" w:rsidRDefault="00576765">
            <w:pPr>
              <w:spacing w:line="240" w:lineRule="auto"/>
              <w:rPr>
                <w:rFonts w:cs="Times New Roman"/>
                <w:sz w:val="18"/>
                <w:szCs w:val="18"/>
                <w:lang w:val="en-US"/>
              </w:rPr>
            </w:pPr>
          </w:p>
        </w:tc>
        <w:tc>
          <w:tcPr>
            <w:tcW w:w="1443" w:type="dxa"/>
          </w:tcPr>
          <w:p w14:paraId="1E305137" w14:textId="7E3801F1" w:rsidR="00576765" w:rsidRPr="00E34BBB" w:rsidRDefault="00111644" w:rsidP="00E34BBB">
            <w:pPr>
              <w:tabs>
                <w:tab w:val="decimal" w:pos="1110"/>
              </w:tabs>
              <w:spacing w:line="240" w:lineRule="auto"/>
              <w:rPr>
                <w:rFonts w:cs="Times New Roman"/>
                <w:sz w:val="18"/>
                <w:szCs w:val="18"/>
                <w:lang w:val="en-US"/>
              </w:rPr>
            </w:pPr>
            <w:r>
              <w:rPr>
                <w:rFonts w:cs="Times New Roman"/>
                <w:sz w:val="18"/>
                <w:szCs w:val="18"/>
                <w:lang w:val="en-US"/>
              </w:rPr>
              <w:t>(152,175)</w:t>
            </w:r>
          </w:p>
        </w:tc>
        <w:tc>
          <w:tcPr>
            <w:tcW w:w="233" w:type="dxa"/>
          </w:tcPr>
          <w:p w14:paraId="3EA86068" w14:textId="77777777" w:rsidR="00576765" w:rsidRPr="00E34BBB" w:rsidRDefault="00576765">
            <w:pPr>
              <w:spacing w:line="240" w:lineRule="auto"/>
              <w:rPr>
                <w:rFonts w:cs="Times New Roman"/>
                <w:sz w:val="18"/>
                <w:szCs w:val="18"/>
                <w:lang w:val="en-US"/>
              </w:rPr>
            </w:pPr>
          </w:p>
        </w:tc>
        <w:tc>
          <w:tcPr>
            <w:tcW w:w="1443" w:type="dxa"/>
          </w:tcPr>
          <w:p w14:paraId="5C873CD0" w14:textId="71B83699" w:rsidR="00576765" w:rsidRPr="00E34BBB" w:rsidRDefault="00111644" w:rsidP="00E34BBB">
            <w:pPr>
              <w:tabs>
                <w:tab w:val="decimal" w:pos="1120"/>
              </w:tabs>
              <w:spacing w:line="240" w:lineRule="auto"/>
              <w:rPr>
                <w:rFonts w:cs="Times New Roman"/>
                <w:sz w:val="18"/>
                <w:szCs w:val="18"/>
                <w:lang w:val="en-US"/>
              </w:rPr>
            </w:pPr>
            <w:r>
              <w:rPr>
                <w:rFonts w:cs="Times New Roman"/>
                <w:sz w:val="18"/>
                <w:szCs w:val="18"/>
                <w:lang w:val="en-US"/>
              </w:rPr>
              <w:t>4,505,825</w:t>
            </w:r>
          </w:p>
        </w:tc>
        <w:tc>
          <w:tcPr>
            <w:tcW w:w="233" w:type="dxa"/>
          </w:tcPr>
          <w:p w14:paraId="4B34D8E5" w14:textId="77777777" w:rsidR="00576765" w:rsidRPr="00E34BBB" w:rsidRDefault="00576765">
            <w:pPr>
              <w:spacing w:line="240" w:lineRule="auto"/>
              <w:rPr>
                <w:rFonts w:cs="Times New Roman"/>
                <w:sz w:val="18"/>
                <w:szCs w:val="18"/>
                <w:lang w:val="en-US"/>
              </w:rPr>
            </w:pPr>
          </w:p>
        </w:tc>
        <w:tc>
          <w:tcPr>
            <w:tcW w:w="1456" w:type="dxa"/>
          </w:tcPr>
          <w:p w14:paraId="4571A128" w14:textId="6C6CAE9F" w:rsidR="00576765" w:rsidRPr="00E34BBB" w:rsidRDefault="008C2BB8" w:rsidP="00E34BBB">
            <w:pPr>
              <w:tabs>
                <w:tab w:val="decimal" w:pos="1180"/>
              </w:tabs>
              <w:spacing w:line="240" w:lineRule="auto"/>
              <w:rPr>
                <w:rFonts w:cs="Times New Roman"/>
                <w:sz w:val="18"/>
                <w:szCs w:val="18"/>
                <w:lang w:val="en-US"/>
              </w:rPr>
            </w:pPr>
            <w:r>
              <w:rPr>
                <w:rFonts w:cs="Times New Roman"/>
                <w:sz w:val="18"/>
                <w:szCs w:val="18"/>
                <w:lang w:val="en-US"/>
              </w:rPr>
              <w:t>4,606,808</w:t>
            </w:r>
          </w:p>
        </w:tc>
        <w:tc>
          <w:tcPr>
            <w:tcW w:w="233" w:type="dxa"/>
          </w:tcPr>
          <w:p w14:paraId="33405ED0" w14:textId="77777777" w:rsidR="00576765" w:rsidRPr="00E34BBB" w:rsidRDefault="00576765">
            <w:pPr>
              <w:spacing w:line="240" w:lineRule="auto"/>
              <w:rPr>
                <w:rFonts w:cs="Times New Roman"/>
                <w:sz w:val="18"/>
                <w:szCs w:val="18"/>
                <w:lang w:val="en-US"/>
              </w:rPr>
            </w:pPr>
          </w:p>
        </w:tc>
        <w:tc>
          <w:tcPr>
            <w:tcW w:w="1443" w:type="dxa"/>
          </w:tcPr>
          <w:p w14:paraId="47821EE3" w14:textId="7A712279" w:rsidR="00576765" w:rsidRPr="00E34BBB" w:rsidRDefault="008C2BB8" w:rsidP="00E34BBB">
            <w:pPr>
              <w:tabs>
                <w:tab w:val="decimal" w:pos="1130"/>
              </w:tabs>
              <w:spacing w:line="240" w:lineRule="auto"/>
              <w:rPr>
                <w:rFonts w:cs="Times New Roman"/>
                <w:sz w:val="18"/>
                <w:szCs w:val="18"/>
                <w:lang w:val="en-US"/>
              </w:rPr>
            </w:pPr>
            <w:r>
              <w:rPr>
                <w:rFonts w:cs="Times New Roman"/>
                <w:sz w:val="18"/>
                <w:szCs w:val="18"/>
                <w:lang w:val="en-US"/>
              </w:rPr>
              <w:t>248,062</w:t>
            </w:r>
          </w:p>
        </w:tc>
        <w:tc>
          <w:tcPr>
            <w:tcW w:w="233" w:type="dxa"/>
          </w:tcPr>
          <w:p w14:paraId="65E7D5AF" w14:textId="77777777" w:rsidR="00576765" w:rsidRPr="00E34BBB" w:rsidRDefault="00576765">
            <w:pPr>
              <w:spacing w:line="240" w:lineRule="auto"/>
              <w:rPr>
                <w:rFonts w:cs="Times New Roman"/>
                <w:sz w:val="18"/>
                <w:szCs w:val="18"/>
                <w:lang w:val="en-US"/>
              </w:rPr>
            </w:pPr>
          </w:p>
        </w:tc>
        <w:tc>
          <w:tcPr>
            <w:tcW w:w="1443" w:type="dxa"/>
          </w:tcPr>
          <w:p w14:paraId="09FD9802" w14:textId="781357A0" w:rsidR="00576765" w:rsidRPr="00E34BBB" w:rsidRDefault="008C2BB8" w:rsidP="00E34BBB">
            <w:pPr>
              <w:tabs>
                <w:tab w:val="decimal" w:pos="1160"/>
              </w:tabs>
              <w:spacing w:line="240" w:lineRule="auto"/>
              <w:rPr>
                <w:rFonts w:cs="Times New Roman"/>
                <w:sz w:val="18"/>
                <w:szCs w:val="18"/>
                <w:lang w:val="en-US"/>
              </w:rPr>
            </w:pPr>
            <w:r>
              <w:rPr>
                <w:rFonts w:cs="Times New Roman"/>
                <w:sz w:val="18"/>
                <w:szCs w:val="18"/>
                <w:lang w:val="en-US"/>
              </w:rPr>
              <w:t>242,277</w:t>
            </w:r>
          </w:p>
        </w:tc>
      </w:tr>
      <w:tr w:rsidR="00111644" w:rsidRPr="00576765" w14:paraId="55BA1B35" w14:textId="77777777" w:rsidTr="00FE17D9">
        <w:tc>
          <w:tcPr>
            <w:tcW w:w="4410" w:type="dxa"/>
          </w:tcPr>
          <w:p w14:paraId="1BF7076F" w14:textId="00A16B23" w:rsidR="00111644" w:rsidRPr="008C2BB8" w:rsidRDefault="00111644">
            <w:pPr>
              <w:spacing w:line="240" w:lineRule="auto"/>
              <w:rPr>
                <w:rFonts w:cs="Times New Roman"/>
                <w:sz w:val="18"/>
                <w:szCs w:val="18"/>
                <w:lang w:val="en-US"/>
              </w:rPr>
            </w:pPr>
            <w:r>
              <w:rPr>
                <w:rFonts w:cs="Times New Roman"/>
                <w:sz w:val="18"/>
                <w:szCs w:val="18"/>
                <w:lang w:val="en-US"/>
              </w:rPr>
              <w:t>Other comprehensive income</w:t>
            </w:r>
          </w:p>
        </w:tc>
        <w:tc>
          <w:tcPr>
            <w:tcW w:w="249" w:type="dxa"/>
          </w:tcPr>
          <w:p w14:paraId="6EE4DE1A" w14:textId="77777777" w:rsidR="00111644" w:rsidRPr="00A5395D" w:rsidRDefault="00111644">
            <w:pPr>
              <w:spacing w:line="240" w:lineRule="auto"/>
              <w:rPr>
                <w:rFonts w:cs="Times New Roman"/>
                <w:sz w:val="18"/>
                <w:szCs w:val="18"/>
                <w:lang w:val="en-US"/>
              </w:rPr>
            </w:pPr>
          </w:p>
        </w:tc>
        <w:tc>
          <w:tcPr>
            <w:tcW w:w="1446" w:type="dxa"/>
          </w:tcPr>
          <w:p w14:paraId="5D296ECC" w14:textId="4F8687FF" w:rsidR="00111644" w:rsidRPr="008C2BB8" w:rsidRDefault="00111644" w:rsidP="00E34BBB">
            <w:pPr>
              <w:tabs>
                <w:tab w:val="decimal" w:pos="1170"/>
              </w:tabs>
              <w:spacing w:line="240" w:lineRule="auto"/>
              <w:rPr>
                <w:rFonts w:cs="Times New Roman"/>
                <w:sz w:val="18"/>
                <w:szCs w:val="18"/>
                <w:lang w:val="en-US"/>
              </w:rPr>
            </w:pPr>
            <w:r>
              <w:rPr>
                <w:rFonts w:cs="Times New Roman"/>
                <w:sz w:val="18"/>
                <w:szCs w:val="18"/>
                <w:lang w:val="en-US"/>
              </w:rPr>
              <w:t>(119)</w:t>
            </w:r>
          </w:p>
        </w:tc>
        <w:tc>
          <w:tcPr>
            <w:tcW w:w="235" w:type="dxa"/>
          </w:tcPr>
          <w:p w14:paraId="198C82EB" w14:textId="77777777" w:rsidR="00111644" w:rsidRPr="00A5395D" w:rsidRDefault="00111644">
            <w:pPr>
              <w:spacing w:line="240" w:lineRule="auto"/>
              <w:rPr>
                <w:rFonts w:cs="Times New Roman"/>
                <w:sz w:val="18"/>
                <w:szCs w:val="18"/>
                <w:lang w:val="en-US"/>
              </w:rPr>
            </w:pPr>
          </w:p>
        </w:tc>
        <w:tc>
          <w:tcPr>
            <w:tcW w:w="1443" w:type="dxa"/>
          </w:tcPr>
          <w:p w14:paraId="3E87400C" w14:textId="0D3AD398" w:rsidR="00111644" w:rsidRPr="008C2BB8" w:rsidRDefault="00111644" w:rsidP="00E34BBB">
            <w:pPr>
              <w:tabs>
                <w:tab w:val="decimal" w:pos="1110"/>
              </w:tabs>
              <w:spacing w:line="240" w:lineRule="auto"/>
              <w:rPr>
                <w:rFonts w:cs="Times New Roman"/>
                <w:sz w:val="18"/>
                <w:szCs w:val="18"/>
                <w:lang w:val="en-US"/>
              </w:rPr>
            </w:pPr>
            <w:r>
              <w:rPr>
                <w:rFonts w:cs="Times New Roman"/>
                <w:sz w:val="18"/>
                <w:szCs w:val="18"/>
                <w:lang w:val="en-US"/>
              </w:rPr>
              <w:t>(1,236)</w:t>
            </w:r>
          </w:p>
        </w:tc>
        <w:tc>
          <w:tcPr>
            <w:tcW w:w="233" w:type="dxa"/>
          </w:tcPr>
          <w:p w14:paraId="65B0DB8E" w14:textId="77777777" w:rsidR="00111644" w:rsidRPr="00A5395D" w:rsidRDefault="00111644">
            <w:pPr>
              <w:spacing w:line="240" w:lineRule="auto"/>
              <w:rPr>
                <w:rFonts w:cs="Times New Roman"/>
                <w:sz w:val="18"/>
                <w:szCs w:val="18"/>
                <w:lang w:val="en-US"/>
              </w:rPr>
            </w:pPr>
          </w:p>
        </w:tc>
        <w:tc>
          <w:tcPr>
            <w:tcW w:w="1443" w:type="dxa"/>
          </w:tcPr>
          <w:p w14:paraId="4CE3D690" w14:textId="2CB91C37" w:rsidR="00111644" w:rsidRPr="008C2BB8" w:rsidRDefault="00111644" w:rsidP="00E34BBB">
            <w:pPr>
              <w:tabs>
                <w:tab w:val="decimal" w:pos="1120"/>
              </w:tabs>
              <w:spacing w:line="240" w:lineRule="auto"/>
              <w:rPr>
                <w:rFonts w:cs="Times New Roman"/>
                <w:sz w:val="18"/>
                <w:szCs w:val="18"/>
                <w:lang w:val="en-US"/>
              </w:rPr>
            </w:pPr>
            <w:r>
              <w:rPr>
                <w:rFonts w:cs="Times New Roman"/>
                <w:sz w:val="18"/>
                <w:szCs w:val="18"/>
                <w:lang w:val="en-US"/>
              </w:rPr>
              <w:t>(18)</w:t>
            </w:r>
          </w:p>
        </w:tc>
        <w:tc>
          <w:tcPr>
            <w:tcW w:w="233" w:type="dxa"/>
          </w:tcPr>
          <w:p w14:paraId="5BAB3571" w14:textId="77777777" w:rsidR="00111644" w:rsidRPr="00A5395D" w:rsidRDefault="00111644">
            <w:pPr>
              <w:spacing w:line="240" w:lineRule="auto"/>
              <w:rPr>
                <w:rFonts w:cs="Times New Roman"/>
                <w:sz w:val="18"/>
                <w:szCs w:val="18"/>
                <w:lang w:val="en-US"/>
              </w:rPr>
            </w:pPr>
          </w:p>
        </w:tc>
        <w:tc>
          <w:tcPr>
            <w:tcW w:w="1456" w:type="dxa"/>
          </w:tcPr>
          <w:p w14:paraId="522E15CD" w14:textId="667A6DF7" w:rsidR="00111644" w:rsidRPr="008C2BB8" w:rsidRDefault="008C2BB8" w:rsidP="00E34BBB">
            <w:pPr>
              <w:tabs>
                <w:tab w:val="decimal" w:pos="1180"/>
              </w:tabs>
              <w:spacing w:line="240" w:lineRule="auto"/>
              <w:rPr>
                <w:rFonts w:cs="Times New Roman"/>
                <w:sz w:val="18"/>
                <w:szCs w:val="18"/>
                <w:lang w:val="en-US"/>
              </w:rPr>
            </w:pPr>
            <w:r>
              <w:rPr>
                <w:rFonts w:cs="Times New Roman"/>
                <w:sz w:val="18"/>
                <w:szCs w:val="18"/>
                <w:lang w:val="en-US"/>
              </w:rPr>
              <w:t>(24,857)</w:t>
            </w:r>
          </w:p>
        </w:tc>
        <w:tc>
          <w:tcPr>
            <w:tcW w:w="233" w:type="dxa"/>
          </w:tcPr>
          <w:p w14:paraId="4D074CF0" w14:textId="77777777" w:rsidR="00111644" w:rsidRPr="00A5395D" w:rsidRDefault="00111644">
            <w:pPr>
              <w:spacing w:line="240" w:lineRule="auto"/>
              <w:rPr>
                <w:rFonts w:cs="Times New Roman"/>
                <w:sz w:val="18"/>
                <w:szCs w:val="18"/>
                <w:lang w:val="en-US"/>
              </w:rPr>
            </w:pPr>
          </w:p>
        </w:tc>
        <w:tc>
          <w:tcPr>
            <w:tcW w:w="1443" w:type="dxa"/>
          </w:tcPr>
          <w:p w14:paraId="2C1F6982" w14:textId="614484A0" w:rsidR="00111644" w:rsidRPr="008C2BB8" w:rsidRDefault="008C2BB8" w:rsidP="00E34BBB">
            <w:pPr>
              <w:spacing w:line="240" w:lineRule="auto"/>
              <w:jc w:val="center"/>
              <w:rPr>
                <w:rFonts w:cs="Times New Roman"/>
                <w:sz w:val="18"/>
                <w:szCs w:val="18"/>
                <w:lang w:val="en-US"/>
              </w:rPr>
            </w:pPr>
            <w:r>
              <w:rPr>
                <w:rFonts w:cs="Times New Roman"/>
                <w:sz w:val="18"/>
                <w:szCs w:val="18"/>
                <w:lang w:val="en-US"/>
              </w:rPr>
              <w:t>-</w:t>
            </w:r>
          </w:p>
        </w:tc>
        <w:tc>
          <w:tcPr>
            <w:tcW w:w="233" w:type="dxa"/>
          </w:tcPr>
          <w:p w14:paraId="4C1F5D4B" w14:textId="77777777" w:rsidR="00111644" w:rsidRPr="00A5395D" w:rsidRDefault="00111644">
            <w:pPr>
              <w:spacing w:line="240" w:lineRule="auto"/>
              <w:rPr>
                <w:rFonts w:cs="Times New Roman"/>
                <w:sz w:val="18"/>
                <w:szCs w:val="18"/>
                <w:lang w:val="en-US"/>
              </w:rPr>
            </w:pPr>
          </w:p>
        </w:tc>
        <w:tc>
          <w:tcPr>
            <w:tcW w:w="1443" w:type="dxa"/>
          </w:tcPr>
          <w:p w14:paraId="6A4AE182" w14:textId="1915849F" w:rsidR="00111644" w:rsidRPr="008C2BB8" w:rsidRDefault="008C2BB8" w:rsidP="00E34BBB">
            <w:pPr>
              <w:spacing w:line="240" w:lineRule="auto"/>
              <w:jc w:val="center"/>
              <w:rPr>
                <w:rFonts w:cs="Times New Roman"/>
                <w:sz w:val="18"/>
                <w:szCs w:val="18"/>
                <w:lang w:val="en-US"/>
              </w:rPr>
            </w:pPr>
            <w:r>
              <w:rPr>
                <w:rFonts w:cs="Times New Roman"/>
                <w:sz w:val="18"/>
                <w:szCs w:val="18"/>
                <w:lang w:val="en-US"/>
              </w:rPr>
              <w:t>-</w:t>
            </w:r>
          </w:p>
        </w:tc>
      </w:tr>
      <w:tr w:rsidR="00111644" w:rsidRPr="00576765" w14:paraId="648EE05F" w14:textId="77777777" w:rsidTr="00FE17D9">
        <w:tc>
          <w:tcPr>
            <w:tcW w:w="4410" w:type="dxa"/>
          </w:tcPr>
          <w:p w14:paraId="18EADFBB" w14:textId="19A09F89" w:rsidR="00111644" w:rsidRPr="008C2BB8" w:rsidRDefault="00111644">
            <w:pPr>
              <w:spacing w:line="240" w:lineRule="auto"/>
              <w:rPr>
                <w:rFonts w:cs="Times New Roman"/>
                <w:sz w:val="18"/>
                <w:szCs w:val="18"/>
                <w:lang w:val="en-US"/>
              </w:rPr>
            </w:pPr>
            <w:r>
              <w:rPr>
                <w:rFonts w:cs="Times New Roman"/>
                <w:sz w:val="18"/>
                <w:szCs w:val="18"/>
                <w:lang w:val="en-US"/>
              </w:rPr>
              <w:t>Total comprehensive income (100%)</w:t>
            </w:r>
          </w:p>
        </w:tc>
        <w:tc>
          <w:tcPr>
            <w:tcW w:w="249" w:type="dxa"/>
          </w:tcPr>
          <w:p w14:paraId="0595CC73" w14:textId="77777777" w:rsidR="00111644" w:rsidRPr="00A5395D" w:rsidRDefault="00111644">
            <w:pPr>
              <w:spacing w:line="240" w:lineRule="auto"/>
              <w:rPr>
                <w:rFonts w:cs="Times New Roman"/>
                <w:sz w:val="18"/>
                <w:szCs w:val="18"/>
                <w:lang w:val="en-US"/>
              </w:rPr>
            </w:pPr>
          </w:p>
        </w:tc>
        <w:tc>
          <w:tcPr>
            <w:tcW w:w="1446" w:type="dxa"/>
            <w:tcBorders>
              <w:bottom w:val="single" w:sz="4" w:space="0" w:color="auto"/>
            </w:tcBorders>
          </w:tcPr>
          <w:p w14:paraId="5ED0FE24" w14:textId="38D57183" w:rsidR="00111644" w:rsidRPr="008C2BB8" w:rsidRDefault="00111644" w:rsidP="00E34BBB">
            <w:pPr>
              <w:tabs>
                <w:tab w:val="decimal" w:pos="1170"/>
              </w:tabs>
              <w:spacing w:line="240" w:lineRule="auto"/>
              <w:rPr>
                <w:rFonts w:cs="Times New Roman"/>
                <w:sz w:val="18"/>
                <w:szCs w:val="18"/>
                <w:lang w:val="en-US"/>
              </w:rPr>
            </w:pPr>
            <w:r>
              <w:rPr>
                <w:rFonts w:cs="Times New Roman"/>
                <w:sz w:val="18"/>
                <w:szCs w:val="18"/>
                <w:lang w:val="en-US"/>
              </w:rPr>
              <w:t>241,000</w:t>
            </w:r>
          </w:p>
        </w:tc>
        <w:tc>
          <w:tcPr>
            <w:tcW w:w="235" w:type="dxa"/>
          </w:tcPr>
          <w:p w14:paraId="12B284EC" w14:textId="77777777" w:rsidR="00111644" w:rsidRPr="00A5395D" w:rsidRDefault="00111644">
            <w:pPr>
              <w:spacing w:line="240" w:lineRule="auto"/>
              <w:rPr>
                <w:rFonts w:cs="Times New Roman"/>
                <w:sz w:val="18"/>
                <w:szCs w:val="18"/>
                <w:lang w:val="en-US"/>
              </w:rPr>
            </w:pPr>
          </w:p>
        </w:tc>
        <w:tc>
          <w:tcPr>
            <w:tcW w:w="1443" w:type="dxa"/>
            <w:tcBorders>
              <w:bottom w:val="single" w:sz="4" w:space="0" w:color="auto"/>
            </w:tcBorders>
          </w:tcPr>
          <w:p w14:paraId="65A1FD0A" w14:textId="7F956B17" w:rsidR="00111644" w:rsidRPr="008C2BB8" w:rsidRDefault="00111644" w:rsidP="00E34BBB">
            <w:pPr>
              <w:tabs>
                <w:tab w:val="decimal" w:pos="1110"/>
              </w:tabs>
              <w:spacing w:line="240" w:lineRule="auto"/>
              <w:rPr>
                <w:rFonts w:cs="Times New Roman"/>
                <w:sz w:val="18"/>
                <w:szCs w:val="18"/>
                <w:lang w:val="en-US"/>
              </w:rPr>
            </w:pPr>
            <w:r>
              <w:rPr>
                <w:rFonts w:cs="Times New Roman"/>
                <w:sz w:val="18"/>
                <w:szCs w:val="18"/>
                <w:lang w:val="en-US"/>
              </w:rPr>
              <w:t>(153,411)</w:t>
            </w:r>
          </w:p>
        </w:tc>
        <w:tc>
          <w:tcPr>
            <w:tcW w:w="233" w:type="dxa"/>
          </w:tcPr>
          <w:p w14:paraId="12756863" w14:textId="77777777" w:rsidR="00111644" w:rsidRPr="00A5395D" w:rsidRDefault="00111644">
            <w:pPr>
              <w:spacing w:line="240" w:lineRule="auto"/>
              <w:rPr>
                <w:rFonts w:cs="Times New Roman"/>
                <w:sz w:val="18"/>
                <w:szCs w:val="18"/>
                <w:lang w:val="en-US"/>
              </w:rPr>
            </w:pPr>
          </w:p>
        </w:tc>
        <w:tc>
          <w:tcPr>
            <w:tcW w:w="1443" w:type="dxa"/>
            <w:tcBorders>
              <w:bottom w:val="single" w:sz="4" w:space="0" w:color="auto"/>
            </w:tcBorders>
          </w:tcPr>
          <w:p w14:paraId="3D326C31" w14:textId="1331B948" w:rsidR="00111644" w:rsidRPr="008C2BB8" w:rsidRDefault="00111644" w:rsidP="00E34BBB">
            <w:pPr>
              <w:tabs>
                <w:tab w:val="decimal" w:pos="1120"/>
              </w:tabs>
              <w:spacing w:line="240" w:lineRule="auto"/>
              <w:rPr>
                <w:rFonts w:cs="Times New Roman"/>
                <w:sz w:val="18"/>
                <w:szCs w:val="18"/>
                <w:lang w:val="en-US"/>
              </w:rPr>
            </w:pPr>
            <w:r>
              <w:rPr>
                <w:rFonts w:cs="Times New Roman"/>
                <w:sz w:val="18"/>
                <w:szCs w:val="18"/>
                <w:lang w:val="en-US"/>
              </w:rPr>
              <w:t>4,505,807</w:t>
            </w:r>
          </w:p>
        </w:tc>
        <w:tc>
          <w:tcPr>
            <w:tcW w:w="233" w:type="dxa"/>
          </w:tcPr>
          <w:p w14:paraId="526D5F8D" w14:textId="77777777" w:rsidR="00111644" w:rsidRPr="00A5395D" w:rsidRDefault="00111644">
            <w:pPr>
              <w:spacing w:line="240" w:lineRule="auto"/>
              <w:rPr>
                <w:rFonts w:cs="Times New Roman"/>
                <w:sz w:val="18"/>
                <w:szCs w:val="18"/>
                <w:lang w:val="en-US"/>
              </w:rPr>
            </w:pPr>
          </w:p>
        </w:tc>
        <w:tc>
          <w:tcPr>
            <w:tcW w:w="1456" w:type="dxa"/>
            <w:tcBorders>
              <w:bottom w:val="single" w:sz="4" w:space="0" w:color="auto"/>
            </w:tcBorders>
          </w:tcPr>
          <w:p w14:paraId="48F79690" w14:textId="2D5C863F" w:rsidR="00111644" w:rsidRPr="008C2BB8" w:rsidRDefault="008C2BB8" w:rsidP="00E34BBB">
            <w:pPr>
              <w:tabs>
                <w:tab w:val="decimal" w:pos="1180"/>
              </w:tabs>
              <w:spacing w:line="240" w:lineRule="auto"/>
              <w:rPr>
                <w:rFonts w:cs="Times New Roman"/>
                <w:sz w:val="18"/>
                <w:szCs w:val="18"/>
                <w:lang w:val="en-US"/>
              </w:rPr>
            </w:pPr>
            <w:r>
              <w:rPr>
                <w:rFonts w:cs="Times New Roman"/>
                <w:sz w:val="18"/>
                <w:szCs w:val="18"/>
                <w:lang w:val="en-US"/>
              </w:rPr>
              <w:t>4,581,951</w:t>
            </w:r>
          </w:p>
        </w:tc>
        <w:tc>
          <w:tcPr>
            <w:tcW w:w="233" w:type="dxa"/>
          </w:tcPr>
          <w:p w14:paraId="5D57F331" w14:textId="77777777" w:rsidR="00111644" w:rsidRPr="00A5395D" w:rsidRDefault="00111644">
            <w:pPr>
              <w:spacing w:line="240" w:lineRule="auto"/>
              <w:rPr>
                <w:rFonts w:cs="Times New Roman"/>
                <w:sz w:val="18"/>
                <w:szCs w:val="18"/>
                <w:lang w:val="en-US"/>
              </w:rPr>
            </w:pPr>
          </w:p>
        </w:tc>
        <w:tc>
          <w:tcPr>
            <w:tcW w:w="1443" w:type="dxa"/>
            <w:tcBorders>
              <w:bottom w:val="single" w:sz="4" w:space="0" w:color="auto"/>
            </w:tcBorders>
          </w:tcPr>
          <w:p w14:paraId="121999B0" w14:textId="31624883" w:rsidR="00111644" w:rsidRPr="008C2BB8" w:rsidRDefault="008C2BB8" w:rsidP="00E34BBB">
            <w:pPr>
              <w:tabs>
                <w:tab w:val="decimal" w:pos="1130"/>
              </w:tabs>
              <w:spacing w:line="240" w:lineRule="auto"/>
              <w:rPr>
                <w:rFonts w:cs="Times New Roman"/>
                <w:sz w:val="18"/>
                <w:szCs w:val="18"/>
                <w:lang w:val="en-US"/>
              </w:rPr>
            </w:pPr>
            <w:r>
              <w:rPr>
                <w:rFonts w:cs="Times New Roman"/>
                <w:sz w:val="18"/>
                <w:szCs w:val="18"/>
                <w:lang w:val="en-US"/>
              </w:rPr>
              <w:t>1,253,925</w:t>
            </w:r>
          </w:p>
        </w:tc>
        <w:tc>
          <w:tcPr>
            <w:tcW w:w="233" w:type="dxa"/>
          </w:tcPr>
          <w:p w14:paraId="7B29A437" w14:textId="77777777" w:rsidR="00111644" w:rsidRPr="00A5395D" w:rsidRDefault="00111644">
            <w:pPr>
              <w:spacing w:line="240" w:lineRule="auto"/>
              <w:rPr>
                <w:rFonts w:cs="Times New Roman"/>
                <w:sz w:val="18"/>
                <w:szCs w:val="18"/>
                <w:lang w:val="en-US"/>
              </w:rPr>
            </w:pPr>
          </w:p>
        </w:tc>
        <w:tc>
          <w:tcPr>
            <w:tcW w:w="1443" w:type="dxa"/>
            <w:tcBorders>
              <w:bottom w:val="single" w:sz="4" w:space="0" w:color="auto"/>
            </w:tcBorders>
          </w:tcPr>
          <w:p w14:paraId="078DC36D" w14:textId="67DD4394" w:rsidR="00111644" w:rsidRPr="008C2BB8" w:rsidRDefault="008C2BB8" w:rsidP="00E34BBB">
            <w:pPr>
              <w:tabs>
                <w:tab w:val="decimal" w:pos="1160"/>
              </w:tabs>
              <w:spacing w:line="240" w:lineRule="auto"/>
              <w:rPr>
                <w:rFonts w:cs="Times New Roman"/>
                <w:sz w:val="18"/>
                <w:szCs w:val="18"/>
                <w:lang w:val="en-US"/>
              </w:rPr>
            </w:pPr>
            <w:r>
              <w:rPr>
                <w:rFonts w:cs="Times New Roman"/>
                <w:sz w:val="18"/>
                <w:szCs w:val="18"/>
                <w:lang w:val="en-US"/>
              </w:rPr>
              <w:t>1,378,246</w:t>
            </w:r>
          </w:p>
        </w:tc>
      </w:tr>
      <w:tr w:rsidR="008C2BB8" w:rsidRPr="00576765" w14:paraId="7698E2FB" w14:textId="77777777" w:rsidTr="00FE17D9">
        <w:tc>
          <w:tcPr>
            <w:tcW w:w="4410" w:type="dxa"/>
          </w:tcPr>
          <w:p w14:paraId="1E07BB8E" w14:textId="0DFA9529" w:rsidR="00111644" w:rsidRPr="008C2BB8" w:rsidRDefault="00111644">
            <w:pPr>
              <w:spacing w:line="240" w:lineRule="auto"/>
              <w:rPr>
                <w:rFonts w:cs="Times New Roman"/>
                <w:sz w:val="18"/>
                <w:szCs w:val="18"/>
                <w:lang w:val="en-US"/>
              </w:rPr>
            </w:pPr>
            <w:r>
              <w:rPr>
                <w:rFonts w:cs="Times New Roman"/>
                <w:sz w:val="18"/>
                <w:szCs w:val="18"/>
                <w:lang w:val="en-US"/>
              </w:rPr>
              <w:t>Total comprehensive income of the Group’s interest</w:t>
            </w:r>
          </w:p>
        </w:tc>
        <w:tc>
          <w:tcPr>
            <w:tcW w:w="249" w:type="dxa"/>
          </w:tcPr>
          <w:p w14:paraId="29B2F694" w14:textId="77777777" w:rsidR="00111644" w:rsidRPr="00A5395D" w:rsidRDefault="00111644">
            <w:pPr>
              <w:spacing w:line="240" w:lineRule="auto"/>
              <w:rPr>
                <w:rFonts w:cs="Times New Roman"/>
                <w:sz w:val="18"/>
                <w:szCs w:val="18"/>
                <w:lang w:val="en-US"/>
              </w:rPr>
            </w:pPr>
          </w:p>
        </w:tc>
        <w:tc>
          <w:tcPr>
            <w:tcW w:w="1446" w:type="dxa"/>
            <w:tcBorders>
              <w:top w:val="single" w:sz="4" w:space="0" w:color="auto"/>
            </w:tcBorders>
          </w:tcPr>
          <w:p w14:paraId="51AA43E3" w14:textId="376BA0C7" w:rsidR="00111644" w:rsidRPr="008C2BB8" w:rsidRDefault="00111644" w:rsidP="00E34BBB">
            <w:pPr>
              <w:tabs>
                <w:tab w:val="decimal" w:pos="1170"/>
              </w:tabs>
              <w:spacing w:line="240" w:lineRule="auto"/>
              <w:rPr>
                <w:rFonts w:cs="Times New Roman"/>
                <w:sz w:val="18"/>
                <w:szCs w:val="18"/>
                <w:lang w:val="en-US"/>
              </w:rPr>
            </w:pPr>
            <w:r>
              <w:rPr>
                <w:rFonts w:cs="Times New Roman"/>
                <w:sz w:val="18"/>
                <w:szCs w:val="18"/>
                <w:lang w:val="en-US"/>
              </w:rPr>
              <w:t>241,000</w:t>
            </w:r>
          </w:p>
        </w:tc>
        <w:tc>
          <w:tcPr>
            <w:tcW w:w="235" w:type="dxa"/>
          </w:tcPr>
          <w:p w14:paraId="0BFB372E" w14:textId="77777777" w:rsidR="00111644" w:rsidRPr="00A5395D" w:rsidRDefault="00111644">
            <w:pPr>
              <w:spacing w:line="240" w:lineRule="auto"/>
              <w:rPr>
                <w:rFonts w:cs="Times New Roman"/>
                <w:sz w:val="18"/>
                <w:szCs w:val="18"/>
                <w:lang w:val="en-US"/>
              </w:rPr>
            </w:pPr>
          </w:p>
        </w:tc>
        <w:tc>
          <w:tcPr>
            <w:tcW w:w="1443" w:type="dxa"/>
            <w:tcBorders>
              <w:top w:val="single" w:sz="4" w:space="0" w:color="auto"/>
            </w:tcBorders>
          </w:tcPr>
          <w:p w14:paraId="3F809FC6" w14:textId="22820682" w:rsidR="00111644" w:rsidRPr="008C2BB8" w:rsidRDefault="00111644" w:rsidP="00E34BBB">
            <w:pPr>
              <w:tabs>
                <w:tab w:val="decimal" w:pos="1110"/>
              </w:tabs>
              <w:spacing w:line="240" w:lineRule="auto"/>
              <w:rPr>
                <w:rFonts w:cs="Times New Roman"/>
                <w:sz w:val="18"/>
                <w:szCs w:val="18"/>
                <w:lang w:val="en-US"/>
              </w:rPr>
            </w:pPr>
            <w:r>
              <w:rPr>
                <w:rFonts w:cs="Times New Roman"/>
                <w:sz w:val="18"/>
                <w:szCs w:val="18"/>
                <w:lang w:val="en-US"/>
              </w:rPr>
              <w:t>(153,411)</w:t>
            </w:r>
          </w:p>
        </w:tc>
        <w:tc>
          <w:tcPr>
            <w:tcW w:w="233" w:type="dxa"/>
          </w:tcPr>
          <w:p w14:paraId="447E5462" w14:textId="77777777" w:rsidR="00111644" w:rsidRPr="00A5395D" w:rsidRDefault="00111644">
            <w:pPr>
              <w:spacing w:line="240" w:lineRule="auto"/>
              <w:rPr>
                <w:rFonts w:cs="Times New Roman"/>
                <w:sz w:val="18"/>
                <w:szCs w:val="18"/>
                <w:lang w:val="en-US"/>
              </w:rPr>
            </w:pPr>
          </w:p>
        </w:tc>
        <w:tc>
          <w:tcPr>
            <w:tcW w:w="1443" w:type="dxa"/>
            <w:tcBorders>
              <w:top w:val="single" w:sz="4" w:space="0" w:color="auto"/>
            </w:tcBorders>
          </w:tcPr>
          <w:p w14:paraId="3D780B31" w14:textId="4803B6A9" w:rsidR="00111644" w:rsidRPr="008C2BB8" w:rsidRDefault="00111644" w:rsidP="00E34BBB">
            <w:pPr>
              <w:tabs>
                <w:tab w:val="decimal" w:pos="1120"/>
              </w:tabs>
              <w:spacing w:line="240" w:lineRule="auto"/>
              <w:rPr>
                <w:rFonts w:cs="Times New Roman"/>
                <w:sz w:val="18"/>
                <w:szCs w:val="18"/>
                <w:lang w:val="en-US"/>
              </w:rPr>
            </w:pPr>
            <w:r>
              <w:rPr>
                <w:rFonts w:cs="Times New Roman"/>
                <w:sz w:val="18"/>
                <w:szCs w:val="18"/>
                <w:lang w:val="en-US"/>
              </w:rPr>
              <w:t>3,164,878</w:t>
            </w:r>
          </w:p>
        </w:tc>
        <w:tc>
          <w:tcPr>
            <w:tcW w:w="233" w:type="dxa"/>
          </w:tcPr>
          <w:p w14:paraId="41523D9A" w14:textId="77777777" w:rsidR="00111644" w:rsidRPr="00A5395D" w:rsidRDefault="00111644">
            <w:pPr>
              <w:spacing w:line="240" w:lineRule="auto"/>
              <w:rPr>
                <w:rFonts w:cs="Times New Roman"/>
                <w:sz w:val="18"/>
                <w:szCs w:val="18"/>
                <w:lang w:val="en-US"/>
              </w:rPr>
            </w:pPr>
          </w:p>
        </w:tc>
        <w:tc>
          <w:tcPr>
            <w:tcW w:w="1456" w:type="dxa"/>
            <w:tcBorders>
              <w:top w:val="single" w:sz="4" w:space="0" w:color="auto"/>
            </w:tcBorders>
          </w:tcPr>
          <w:p w14:paraId="0B121EE1" w14:textId="725820C0" w:rsidR="00111644" w:rsidRPr="008C2BB8" w:rsidRDefault="008C2BB8" w:rsidP="00E34BBB">
            <w:pPr>
              <w:tabs>
                <w:tab w:val="decimal" w:pos="1180"/>
              </w:tabs>
              <w:spacing w:line="240" w:lineRule="auto"/>
              <w:rPr>
                <w:rFonts w:cs="Times New Roman"/>
                <w:sz w:val="18"/>
                <w:szCs w:val="18"/>
                <w:lang w:val="en-US"/>
              </w:rPr>
            </w:pPr>
            <w:r>
              <w:rPr>
                <w:rFonts w:cs="Times New Roman"/>
                <w:sz w:val="18"/>
                <w:szCs w:val="18"/>
                <w:lang w:val="en-US"/>
              </w:rPr>
              <w:t>3,218,362</w:t>
            </w:r>
          </w:p>
        </w:tc>
        <w:tc>
          <w:tcPr>
            <w:tcW w:w="233" w:type="dxa"/>
          </w:tcPr>
          <w:p w14:paraId="513760B9" w14:textId="77777777" w:rsidR="00111644" w:rsidRPr="00A5395D" w:rsidRDefault="00111644">
            <w:pPr>
              <w:spacing w:line="240" w:lineRule="auto"/>
              <w:rPr>
                <w:rFonts w:cs="Times New Roman"/>
                <w:sz w:val="18"/>
                <w:szCs w:val="18"/>
                <w:lang w:val="en-US"/>
              </w:rPr>
            </w:pPr>
          </w:p>
        </w:tc>
        <w:tc>
          <w:tcPr>
            <w:tcW w:w="1443" w:type="dxa"/>
            <w:tcBorders>
              <w:top w:val="single" w:sz="4" w:space="0" w:color="auto"/>
            </w:tcBorders>
          </w:tcPr>
          <w:p w14:paraId="548681E2" w14:textId="7D7A8C73" w:rsidR="00111644" w:rsidRPr="008C2BB8" w:rsidRDefault="008C2BB8" w:rsidP="00E34BBB">
            <w:pPr>
              <w:tabs>
                <w:tab w:val="decimal" w:pos="1130"/>
              </w:tabs>
              <w:spacing w:line="240" w:lineRule="auto"/>
              <w:rPr>
                <w:rFonts w:cs="Times New Roman"/>
                <w:sz w:val="18"/>
                <w:szCs w:val="18"/>
                <w:lang w:val="en-US"/>
              </w:rPr>
            </w:pPr>
            <w:r>
              <w:rPr>
                <w:rFonts w:cs="Times New Roman"/>
                <w:sz w:val="18"/>
                <w:szCs w:val="18"/>
                <w:lang w:val="en-US"/>
              </w:rPr>
              <w:t>1,253,925</w:t>
            </w:r>
          </w:p>
        </w:tc>
        <w:tc>
          <w:tcPr>
            <w:tcW w:w="233" w:type="dxa"/>
          </w:tcPr>
          <w:p w14:paraId="47318B6D" w14:textId="77777777" w:rsidR="00111644" w:rsidRPr="00A5395D" w:rsidRDefault="00111644">
            <w:pPr>
              <w:spacing w:line="240" w:lineRule="auto"/>
              <w:rPr>
                <w:rFonts w:cs="Times New Roman"/>
                <w:sz w:val="18"/>
                <w:szCs w:val="18"/>
                <w:lang w:val="en-US"/>
              </w:rPr>
            </w:pPr>
          </w:p>
        </w:tc>
        <w:tc>
          <w:tcPr>
            <w:tcW w:w="1443" w:type="dxa"/>
            <w:tcBorders>
              <w:top w:val="single" w:sz="4" w:space="0" w:color="auto"/>
            </w:tcBorders>
          </w:tcPr>
          <w:p w14:paraId="52BEA3A5" w14:textId="279B0EFF" w:rsidR="00111644" w:rsidRPr="008C2BB8" w:rsidRDefault="008C2BB8" w:rsidP="00E34BBB">
            <w:pPr>
              <w:tabs>
                <w:tab w:val="decimal" w:pos="1160"/>
              </w:tabs>
              <w:spacing w:line="240" w:lineRule="auto"/>
              <w:rPr>
                <w:rFonts w:cs="Times New Roman"/>
                <w:sz w:val="18"/>
                <w:szCs w:val="18"/>
                <w:lang w:val="en-US"/>
              </w:rPr>
            </w:pPr>
            <w:r>
              <w:rPr>
                <w:rFonts w:cs="Times New Roman"/>
                <w:sz w:val="18"/>
                <w:szCs w:val="18"/>
                <w:lang w:val="en-US"/>
              </w:rPr>
              <w:t>1,378,246</w:t>
            </w:r>
          </w:p>
        </w:tc>
      </w:tr>
      <w:tr w:rsidR="008C2BB8" w:rsidRPr="00576765" w14:paraId="7246C051" w14:textId="77777777" w:rsidTr="00FE17D9">
        <w:tc>
          <w:tcPr>
            <w:tcW w:w="4410" w:type="dxa"/>
          </w:tcPr>
          <w:p w14:paraId="0C72D877" w14:textId="229AED42" w:rsidR="00111644" w:rsidRPr="008C2BB8" w:rsidRDefault="00111644">
            <w:pPr>
              <w:spacing w:line="240" w:lineRule="auto"/>
              <w:rPr>
                <w:rFonts w:cs="Times New Roman"/>
                <w:sz w:val="18"/>
                <w:szCs w:val="18"/>
                <w:lang w:val="en-US"/>
              </w:rPr>
            </w:pPr>
            <w:r>
              <w:rPr>
                <w:rFonts w:cs="Times New Roman"/>
                <w:sz w:val="18"/>
                <w:szCs w:val="18"/>
                <w:lang w:val="en-US"/>
              </w:rPr>
              <w:t>Elimination of unreali</w:t>
            </w:r>
            <w:r w:rsidR="00F21014">
              <w:rPr>
                <w:rFonts w:cs="Times New Roman"/>
                <w:sz w:val="18"/>
                <w:szCs w:val="18"/>
                <w:lang w:val="en-US"/>
              </w:rPr>
              <w:t>s</w:t>
            </w:r>
            <w:r>
              <w:rPr>
                <w:rFonts w:cs="Times New Roman"/>
                <w:sz w:val="18"/>
                <w:szCs w:val="18"/>
                <w:lang w:val="en-US"/>
              </w:rPr>
              <w:t>ed profit on downstream sales</w:t>
            </w:r>
          </w:p>
        </w:tc>
        <w:tc>
          <w:tcPr>
            <w:tcW w:w="249" w:type="dxa"/>
          </w:tcPr>
          <w:p w14:paraId="2CE6FCD0" w14:textId="77777777" w:rsidR="00111644" w:rsidRPr="00A5395D" w:rsidRDefault="00111644">
            <w:pPr>
              <w:spacing w:line="240" w:lineRule="auto"/>
              <w:rPr>
                <w:rFonts w:cs="Times New Roman"/>
                <w:sz w:val="18"/>
                <w:szCs w:val="18"/>
                <w:lang w:val="en-US"/>
              </w:rPr>
            </w:pPr>
          </w:p>
        </w:tc>
        <w:tc>
          <w:tcPr>
            <w:tcW w:w="1446" w:type="dxa"/>
            <w:tcBorders>
              <w:bottom w:val="single" w:sz="4" w:space="0" w:color="auto"/>
            </w:tcBorders>
          </w:tcPr>
          <w:p w14:paraId="347D7827" w14:textId="23883C8A" w:rsidR="00111644" w:rsidRPr="008C2BB8" w:rsidRDefault="00111644" w:rsidP="00E34BBB">
            <w:pPr>
              <w:tabs>
                <w:tab w:val="decimal" w:pos="1170"/>
              </w:tabs>
              <w:spacing w:line="240" w:lineRule="auto"/>
              <w:rPr>
                <w:rFonts w:cs="Times New Roman"/>
                <w:sz w:val="18"/>
                <w:szCs w:val="18"/>
                <w:lang w:val="en-US"/>
              </w:rPr>
            </w:pPr>
            <w:r>
              <w:rPr>
                <w:rFonts w:cs="Times New Roman"/>
                <w:sz w:val="18"/>
                <w:szCs w:val="18"/>
                <w:lang w:val="en-US"/>
              </w:rPr>
              <w:t>(2,134)</w:t>
            </w:r>
          </w:p>
        </w:tc>
        <w:tc>
          <w:tcPr>
            <w:tcW w:w="235" w:type="dxa"/>
          </w:tcPr>
          <w:p w14:paraId="4C7739AC" w14:textId="77777777" w:rsidR="00111644" w:rsidRPr="00A5395D" w:rsidRDefault="00111644">
            <w:pPr>
              <w:spacing w:line="240" w:lineRule="auto"/>
              <w:rPr>
                <w:rFonts w:cs="Times New Roman"/>
                <w:sz w:val="18"/>
                <w:szCs w:val="18"/>
                <w:lang w:val="en-US"/>
              </w:rPr>
            </w:pPr>
          </w:p>
        </w:tc>
        <w:tc>
          <w:tcPr>
            <w:tcW w:w="1443" w:type="dxa"/>
            <w:tcBorders>
              <w:bottom w:val="single" w:sz="4" w:space="0" w:color="auto"/>
            </w:tcBorders>
          </w:tcPr>
          <w:p w14:paraId="14EC5C98" w14:textId="27FEA958" w:rsidR="00111644" w:rsidRPr="008C2BB8" w:rsidRDefault="00111644" w:rsidP="00E34BBB">
            <w:pPr>
              <w:tabs>
                <w:tab w:val="decimal" w:pos="1110"/>
              </w:tabs>
              <w:spacing w:line="240" w:lineRule="auto"/>
              <w:rPr>
                <w:rFonts w:cs="Times New Roman"/>
                <w:sz w:val="18"/>
                <w:szCs w:val="18"/>
                <w:lang w:val="en-US"/>
              </w:rPr>
            </w:pPr>
            <w:r>
              <w:rPr>
                <w:rFonts w:cs="Times New Roman"/>
                <w:sz w:val="18"/>
                <w:szCs w:val="18"/>
                <w:lang w:val="en-US"/>
              </w:rPr>
              <w:t>(2,342)</w:t>
            </w:r>
          </w:p>
        </w:tc>
        <w:tc>
          <w:tcPr>
            <w:tcW w:w="233" w:type="dxa"/>
          </w:tcPr>
          <w:p w14:paraId="4AA8F647" w14:textId="77777777" w:rsidR="00111644" w:rsidRPr="00A5395D" w:rsidRDefault="00111644">
            <w:pPr>
              <w:spacing w:line="240" w:lineRule="auto"/>
              <w:rPr>
                <w:rFonts w:cs="Times New Roman"/>
                <w:sz w:val="18"/>
                <w:szCs w:val="18"/>
                <w:lang w:val="en-US"/>
              </w:rPr>
            </w:pPr>
          </w:p>
        </w:tc>
        <w:tc>
          <w:tcPr>
            <w:tcW w:w="1443" w:type="dxa"/>
            <w:tcBorders>
              <w:bottom w:val="single" w:sz="4" w:space="0" w:color="auto"/>
            </w:tcBorders>
          </w:tcPr>
          <w:p w14:paraId="4EFCF16F" w14:textId="5A2BEE8D" w:rsidR="00111644" w:rsidRPr="008C2BB8" w:rsidRDefault="00111644" w:rsidP="00E34BBB">
            <w:pPr>
              <w:tabs>
                <w:tab w:val="decimal" w:pos="1120"/>
              </w:tabs>
              <w:spacing w:line="240" w:lineRule="auto"/>
              <w:rPr>
                <w:rFonts w:cs="Times New Roman"/>
                <w:sz w:val="18"/>
                <w:szCs w:val="18"/>
                <w:lang w:val="en-US"/>
              </w:rPr>
            </w:pPr>
            <w:r>
              <w:rPr>
                <w:rFonts w:cs="Times New Roman"/>
                <w:sz w:val="18"/>
                <w:szCs w:val="18"/>
                <w:lang w:val="en-US"/>
              </w:rPr>
              <w:t>(993,810)</w:t>
            </w:r>
          </w:p>
        </w:tc>
        <w:tc>
          <w:tcPr>
            <w:tcW w:w="233" w:type="dxa"/>
          </w:tcPr>
          <w:p w14:paraId="58C721E3" w14:textId="77777777" w:rsidR="00111644" w:rsidRPr="00A5395D" w:rsidRDefault="00111644">
            <w:pPr>
              <w:spacing w:line="240" w:lineRule="auto"/>
              <w:rPr>
                <w:rFonts w:cs="Times New Roman"/>
                <w:sz w:val="18"/>
                <w:szCs w:val="18"/>
                <w:lang w:val="en-US"/>
              </w:rPr>
            </w:pPr>
          </w:p>
        </w:tc>
        <w:tc>
          <w:tcPr>
            <w:tcW w:w="1456" w:type="dxa"/>
            <w:tcBorders>
              <w:bottom w:val="single" w:sz="4" w:space="0" w:color="auto"/>
            </w:tcBorders>
          </w:tcPr>
          <w:p w14:paraId="6A6BF740" w14:textId="2D92B79B" w:rsidR="00111644" w:rsidRPr="008C2BB8" w:rsidRDefault="008C2BB8" w:rsidP="00E34BBB">
            <w:pPr>
              <w:tabs>
                <w:tab w:val="decimal" w:pos="1180"/>
              </w:tabs>
              <w:spacing w:line="240" w:lineRule="auto"/>
              <w:rPr>
                <w:rFonts w:cs="Times New Roman"/>
                <w:sz w:val="18"/>
                <w:szCs w:val="18"/>
                <w:lang w:val="en-US"/>
              </w:rPr>
            </w:pPr>
            <w:r>
              <w:rPr>
                <w:rFonts w:cs="Times New Roman"/>
                <w:sz w:val="18"/>
                <w:szCs w:val="18"/>
                <w:lang w:val="en-US"/>
              </w:rPr>
              <w:t>(1,210,502)</w:t>
            </w:r>
          </w:p>
        </w:tc>
        <w:tc>
          <w:tcPr>
            <w:tcW w:w="233" w:type="dxa"/>
          </w:tcPr>
          <w:p w14:paraId="4AF940C5" w14:textId="77777777" w:rsidR="00111644" w:rsidRPr="00A5395D" w:rsidRDefault="00111644">
            <w:pPr>
              <w:spacing w:line="240" w:lineRule="auto"/>
              <w:rPr>
                <w:rFonts w:cs="Times New Roman"/>
                <w:sz w:val="18"/>
                <w:szCs w:val="18"/>
                <w:lang w:val="en-US"/>
              </w:rPr>
            </w:pPr>
          </w:p>
        </w:tc>
        <w:tc>
          <w:tcPr>
            <w:tcW w:w="1443" w:type="dxa"/>
            <w:tcBorders>
              <w:bottom w:val="single" w:sz="4" w:space="0" w:color="auto"/>
            </w:tcBorders>
          </w:tcPr>
          <w:p w14:paraId="57369C55" w14:textId="616B1AFA" w:rsidR="00111644" w:rsidRPr="008C2BB8" w:rsidRDefault="008C2BB8" w:rsidP="00E34BBB">
            <w:pPr>
              <w:spacing w:line="240" w:lineRule="auto"/>
              <w:jc w:val="center"/>
              <w:rPr>
                <w:rFonts w:cs="Times New Roman"/>
                <w:sz w:val="18"/>
                <w:szCs w:val="18"/>
                <w:lang w:val="en-US"/>
              </w:rPr>
            </w:pPr>
            <w:r>
              <w:rPr>
                <w:rFonts w:cs="Times New Roman"/>
                <w:sz w:val="18"/>
                <w:szCs w:val="18"/>
                <w:lang w:val="en-US"/>
              </w:rPr>
              <w:t>-</w:t>
            </w:r>
          </w:p>
        </w:tc>
        <w:tc>
          <w:tcPr>
            <w:tcW w:w="233" w:type="dxa"/>
          </w:tcPr>
          <w:p w14:paraId="65184FC1" w14:textId="77777777" w:rsidR="00111644" w:rsidRPr="00A5395D" w:rsidRDefault="00111644">
            <w:pPr>
              <w:spacing w:line="240" w:lineRule="auto"/>
              <w:rPr>
                <w:rFonts w:cs="Times New Roman"/>
                <w:sz w:val="18"/>
                <w:szCs w:val="18"/>
                <w:lang w:val="en-US"/>
              </w:rPr>
            </w:pPr>
          </w:p>
        </w:tc>
        <w:tc>
          <w:tcPr>
            <w:tcW w:w="1443" w:type="dxa"/>
            <w:tcBorders>
              <w:bottom w:val="single" w:sz="4" w:space="0" w:color="auto"/>
            </w:tcBorders>
          </w:tcPr>
          <w:p w14:paraId="70B88803" w14:textId="6D4123E5" w:rsidR="00111644" w:rsidRPr="008C2BB8" w:rsidRDefault="008C2BB8" w:rsidP="00E34BBB">
            <w:pPr>
              <w:spacing w:line="240" w:lineRule="auto"/>
              <w:jc w:val="center"/>
              <w:rPr>
                <w:rFonts w:cs="Times New Roman"/>
                <w:sz w:val="18"/>
                <w:szCs w:val="18"/>
                <w:lang w:val="en-US"/>
              </w:rPr>
            </w:pPr>
            <w:r>
              <w:rPr>
                <w:rFonts w:cs="Times New Roman"/>
                <w:sz w:val="18"/>
                <w:szCs w:val="18"/>
                <w:lang w:val="en-US"/>
              </w:rPr>
              <w:t>-</w:t>
            </w:r>
          </w:p>
        </w:tc>
      </w:tr>
      <w:tr w:rsidR="008C2BB8" w:rsidRPr="008C2BB8" w14:paraId="372CCC9C" w14:textId="77777777" w:rsidTr="00FE17D9">
        <w:tc>
          <w:tcPr>
            <w:tcW w:w="4410" w:type="dxa"/>
          </w:tcPr>
          <w:p w14:paraId="13DF0369" w14:textId="56733254" w:rsidR="00111644" w:rsidRPr="00E34BBB" w:rsidRDefault="00111644">
            <w:pPr>
              <w:spacing w:line="240" w:lineRule="auto"/>
              <w:rPr>
                <w:rFonts w:cs="Times New Roman"/>
                <w:b/>
                <w:bCs/>
                <w:sz w:val="18"/>
                <w:szCs w:val="18"/>
                <w:lang w:val="en-US"/>
              </w:rPr>
            </w:pPr>
            <w:r w:rsidRPr="00E34BBB">
              <w:rPr>
                <w:rFonts w:cs="Times New Roman"/>
                <w:b/>
                <w:bCs/>
                <w:sz w:val="18"/>
                <w:szCs w:val="18"/>
                <w:lang w:val="en-US"/>
              </w:rPr>
              <w:t>Group’s share of total comprehensive income</w:t>
            </w:r>
          </w:p>
        </w:tc>
        <w:tc>
          <w:tcPr>
            <w:tcW w:w="249" w:type="dxa"/>
          </w:tcPr>
          <w:p w14:paraId="6D9286C5" w14:textId="77777777" w:rsidR="00111644" w:rsidRPr="00E34BBB" w:rsidRDefault="00111644">
            <w:pPr>
              <w:spacing w:line="240" w:lineRule="auto"/>
              <w:rPr>
                <w:rFonts w:cs="Times New Roman"/>
                <w:b/>
                <w:bCs/>
                <w:sz w:val="18"/>
                <w:szCs w:val="18"/>
                <w:lang w:val="en-US"/>
              </w:rPr>
            </w:pPr>
          </w:p>
        </w:tc>
        <w:tc>
          <w:tcPr>
            <w:tcW w:w="1446" w:type="dxa"/>
            <w:tcBorders>
              <w:top w:val="single" w:sz="4" w:space="0" w:color="auto"/>
              <w:bottom w:val="single" w:sz="4" w:space="0" w:color="auto"/>
            </w:tcBorders>
          </w:tcPr>
          <w:p w14:paraId="2949132D" w14:textId="13E94B50" w:rsidR="00111644" w:rsidRPr="00E34BBB" w:rsidRDefault="00111644" w:rsidP="00E34BBB">
            <w:pPr>
              <w:tabs>
                <w:tab w:val="decimal" w:pos="1170"/>
              </w:tabs>
              <w:spacing w:line="240" w:lineRule="auto"/>
              <w:rPr>
                <w:rFonts w:cs="Times New Roman"/>
                <w:b/>
                <w:bCs/>
                <w:sz w:val="18"/>
                <w:szCs w:val="18"/>
                <w:lang w:val="en-US"/>
              </w:rPr>
            </w:pPr>
            <w:r w:rsidRPr="00E34BBB">
              <w:rPr>
                <w:rFonts w:cs="Times New Roman"/>
                <w:b/>
                <w:bCs/>
                <w:sz w:val="18"/>
                <w:szCs w:val="18"/>
                <w:lang w:val="en-US"/>
              </w:rPr>
              <w:t>238,866</w:t>
            </w:r>
          </w:p>
        </w:tc>
        <w:tc>
          <w:tcPr>
            <w:tcW w:w="235" w:type="dxa"/>
          </w:tcPr>
          <w:p w14:paraId="7371767E" w14:textId="77777777" w:rsidR="00111644" w:rsidRPr="00E34BBB" w:rsidRDefault="00111644">
            <w:pPr>
              <w:spacing w:line="240" w:lineRule="auto"/>
              <w:rPr>
                <w:rFonts w:cs="Times New Roman"/>
                <w:b/>
                <w:bCs/>
                <w:sz w:val="18"/>
                <w:szCs w:val="18"/>
                <w:lang w:val="en-US"/>
              </w:rPr>
            </w:pPr>
          </w:p>
        </w:tc>
        <w:tc>
          <w:tcPr>
            <w:tcW w:w="1443" w:type="dxa"/>
            <w:tcBorders>
              <w:top w:val="single" w:sz="4" w:space="0" w:color="auto"/>
              <w:bottom w:val="single" w:sz="4" w:space="0" w:color="auto"/>
            </w:tcBorders>
          </w:tcPr>
          <w:p w14:paraId="62DBB51C" w14:textId="33F2F7D5" w:rsidR="00111644" w:rsidRPr="00E34BBB" w:rsidRDefault="00111644" w:rsidP="00E34BBB">
            <w:pPr>
              <w:tabs>
                <w:tab w:val="decimal" w:pos="1110"/>
              </w:tabs>
              <w:spacing w:line="240" w:lineRule="auto"/>
              <w:rPr>
                <w:rFonts w:cs="Times New Roman"/>
                <w:b/>
                <w:bCs/>
                <w:sz w:val="18"/>
                <w:szCs w:val="18"/>
                <w:lang w:val="en-US"/>
              </w:rPr>
            </w:pPr>
            <w:r w:rsidRPr="00E34BBB">
              <w:rPr>
                <w:rFonts w:cs="Times New Roman"/>
                <w:b/>
                <w:bCs/>
                <w:sz w:val="18"/>
                <w:szCs w:val="18"/>
                <w:lang w:val="en-US"/>
              </w:rPr>
              <w:t>(155,752)</w:t>
            </w:r>
          </w:p>
        </w:tc>
        <w:tc>
          <w:tcPr>
            <w:tcW w:w="233" w:type="dxa"/>
          </w:tcPr>
          <w:p w14:paraId="21BFDE65" w14:textId="77777777" w:rsidR="00111644" w:rsidRPr="00E34BBB" w:rsidRDefault="00111644">
            <w:pPr>
              <w:spacing w:line="240" w:lineRule="auto"/>
              <w:rPr>
                <w:rFonts w:cs="Times New Roman"/>
                <w:b/>
                <w:bCs/>
                <w:sz w:val="18"/>
                <w:szCs w:val="18"/>
                <w:lang w:val="en-US"/>
              </w:rPr>
            </w:pPr>
          </w:p>
        </w:tc>
        <w:tc>
          <w:tcPr>
            <w:tcW w:w="1443" w:type="dxa"/>
            <w:tcBorders>
              <w:top w:val="single" w:sz="4" w:space="0" w:color="auto"/>
              <w:bottom w:val="single" w:sz="4" w:space="0" w:color="auto"/>
            </w:tcBorders>
          </w:tcPr>
          <w:p w14:paraId="58C39FC2" w14:textId="6AA86DEC" w:rsidR="00111644" w:rsidRPr="00E34BBB" w:rsidRDefault="00111644" w:rsidP="00E34BBB">
            <w:pPr>
              <w:tabs>
                <w:tab w:val="decimal" w:pos="1120"/>
              </w:tabs>
              <w:spacing w:line="240" w:lineRule="auto"/>
              <w:rPr>
                <w:rFonts w:cs="Times New Roman"/>
                <w:b/>
                <w:bCs/>
                <w:sz w:val="18"/>
                <w:szCs w:val="18"/>
                <w:lang w:val="en-US"/>
              </w:rPr>
            </w:pPr>
            <w:r w:rsidRPr="00E34BBB">
              <w:rPr>
                <w:rFonts w:cs="Times New Roman"/>
                <w:b/>
                <w:bCs/>
                <w:sz w:val="18"/>
                <w:szCs w:val="18"/>
                <w:lang w:val="en-US"/>
              </w:rPr>
              <w:t>2,171,068</w:t>
            </w:r>
          </w:p>
        </w:tc>
        <w:tc>
          <w:tcPr>
            <w:tcW w:w="233" w:type="dxa"/>
          </w:tcPr>
          <w:p w14:paraId="63D4B1DC" w14:textId="77777777" w:rsidR="00111644" w:rsidRPr="00E34BBB" w:rsidRDefault="00111644">
            <w:pPr>
              <w:spacing w:line="240" w:lineRule="auto"/>
              <w:rPr>
                <w:rFonts w:cs="Times New Roman"/>
                <w:b/>
                <w:bCs/>
                <w:sz w:val="18"/>
                <w:szCs w:val="18"/>
                <w:lang w:val="en-US"/>
              </w:rPr>
            </w:pPr>
          </w:p>
        </w:tc>
        <w:tc>
          <w:tcPr>
            <w:tcW w:w="1456" w:type="dxa"/>
            <w:tcBorders>
              <w:top w:val="single" w:sz="4" w:space="0" w:color="auto"/>
              <w:bottom w:val="single" w:sz="4" w:space="0" w:color="auto"/>
            </w:tcBorders>
          </w:tcPr>
          <w:p w14:paraId="71B843B3" w14:textId="09B9118A" w:rsidR="00111644" w:rsidRPr="00E34BBB" w:rsidRDefault="008C2BB8" w:rsidP="00E34BBB">
            <w:pPr>
              <w:tabs>
                <w:tab w:val="decimal" w:pos="1180"/>
              </w:tabs>
              <w:spacing w:line="240" w:lineRule="auto"/>
              <w:rPr>
                <w:rFonts w:cs="Times New Roman"/>
                <w:b/>
                <w:bCs/>
                <w:sz w:val="18"/>
                <w:szCs w:val="18"/>
                <w:lang w:val="en-US"/>
              </w:rPr>
            </w:pPr>
            <w:r w:rsidRPr="00E34BBB">
              <w:rPr>
                <w:rFonts w:cs="Times New Roman"/>
                <w:b/>
                <w:bCs/>
                <w:sz w:val="18"/>
                <w:szCs w:val="18"/>
                <w:lang w:val="en-US"/>
              </w:rPr>
              <w:t>2,007,860</w:t>
            </w:r>
          </w:p>
        </w:tc>
        <w:tc>
          <w:tcPr>
            <w:tcW w:w="233" w:type="dxa"/>
          </w:tcPr>
          <w:p w14:paraId="450A10C1" w14:textId="77777777" w:rsidR="00111644" w:rsidRPr="00E34BBB" w:rsidRDefault="00111644">
            <w:pPr>
              <w:spacing w:line="240" w:lineRule="auto"/>
              <w:rPr>
                <w:rFonts w:cs="Times New Roman"/>
                <w:b/>
                <w:bCs/>
                <w:sz w:val="18"/>
                <w:szCs w:val="18"/>
                <w:lang w:val="en-US"/>
              </w:rPr>
            </w:pPr>
          </w:p>
        </w:tc>
        <w:tc>
          <w:tcPr>
            <w:tcW w:w="1443" w:type="dxa"/>
            <w:tcBorders>
              <w:top w:val="single" w:sz="4" w:space="0" w:color="auto"/>
              <w:bottom w:val="single" w:sz="4" w:space="0" w:color="auto"/>
            </w:tcBorders>
          </w:tcPr>
          <w:p w14:paraId="2E319727" w14:textId="6F63EB0C" w:rsidR="00111644" w:rsidRPr="00E34BBB" w:rsidRDefault="008C2BB8" w:rsidP="00E34BBB">
            <w:pPr>
              <w:tabs>
                <w:tab w:val="decimal" w:pos="1130"/>
              </w:tabs>
              <w:spacing w:line="240" w:lineRule="auto"/>
              <w:rPr>
                <w:rFonts w:cs="Times New Roman"/>
                <w:b/>
                <w:bCs/>
                <w:sz w:val="18"/>
                <w:szCs w:val="18"/>
                <w:lang w:val="en-US"/>
              </w:rPr>
            </w:pPr>
            <w:r w:rsidRPr="00E34BBB">
              <w:rPr>
                <w:rFonts w:cs="Times New Roman"/>
                <w:b/>
                <w:bCs/>
                <w:sz w:val="18"/>
                <w:szCs w:val="18"/>
                <w:lang w:val="en-US"/>
              </w:rPr>
              <w:t>1,253,925</w:t>
            </w:r>
          </w:p>
        </w:tc>
        <w:tc>
          <w:tcPr>
            <w:tcW w:w="233" w:type="dxa"/>
          </w:tcPr>
          <w:p w14:paraId="3F80813E" w14:textId="77777777" w:rsidR="00111644" w:rsidRPr="00E34BBB" w:rsidRDefault="00111644">
            <w:pPr>
              <w:spacing w:line="240" w:lineRule="auto"/>
              <w:rPr>
                <w:rFonts w:cs="Times New Roman"/>
                <w:b/>
                <w:bCs/>
                <w:sz w:val="18"/>
                <w:szCs w:val="18"/>
                <w:lang w:val="en-US"/>
              </w:rPr>
            </w:pPr>
          </w:p>
        </w:tc>
        <w:tc>
          <w:tcPr>
            <w:tcW w:w="1443" w:type="dxa"/>
            <w:tcBorders>
              <w:top w:val="single" w:sz="4" w:space="0" w:color="auto"/>
              <w:bottom w:val="single" w:sz="4" w:space="0" w:color="auto"/>
            </w:tcBorders>
          </w:tcPr>
          <w:p w14:paraId="3FEB0BB4" w14:textId="0C8245BC" w:rsidR="00111644" w:rsidRPr="00E34BBB" w:rsidRDefault="008C2BB8" w:rsidP="00E34BBB">
            <w:pPr>
              <w:tabs>
                <w:tab w:val="decimal" w:pos="1160"/>
              </w:tabs>
              <w:spacing w:line="240" w:lineRule="auto"/>
              <w:rPr>
                <w:rFonts w:cs="Times New Roman"/>
                <w:b/>
                <w:bCs/>
                <w:sz w:val="18"/>
                <w:szCs w:val="18"/>
                <w:lang w:val="en-US"/>
              </w:rPr>
            </w:pPr>
            <w:r w:rsidRPr="00E34BBB">
              <w:rPr>
                <w:rFonts w:cs="Times New Roman"/>
                <w:b/>
                <w:bCs/>
                <w:sz w:val="18"/>
                <w:szCs w:val="18"/>
                <w:lang w:val="en-US"/>
              </w:rPr>
              <w:t>1,378,246</w:t>
            </w:r>
          </w:p>
        </w:tc>
      </w:tr>
      <w:tr w:rsidR="00111644" w:rsidRPr="00576765" w14:paraId="6E64663F" w14:textId="77777777" w:rsidTr="00FE17D9">
        <w:tc>
          <w:tcPr>
            <w:tcW w:w="4410" w:type="dxa"/>
          </w:tcPr>
          <w:p w14:paraId="4C063DB6" w14:textId="77777777" w:rsidR="00111644" w:rsidRPr="00A5395D" w:rsidRDefault="00111644">
            <w:pPr>
              <w:spacing w:line="240" w:lineRule="auto"/>
              <w:rPr>
                <w:rFonts w:cs="Times New Roman"/>
                <w:sz w:val="18"/>
                <w:szCs w:val="18"/>
                <w:lang w:val="en-US"/>
              </w:rPr>
            </w:pPr>
          </w:p>
        </w:tc>
        <w:tc>
          <w:tcPr>
            <w:tcW w:w="249" w:type="dxa"/>
          </w:tcPr>
          <w:p w14:paraId="267A3EC5" w14:textId="77777777" w:rsidR="00111644" w:rsidRPr="00576765" w:rsidRDefault="00111644">
            <w:pPr>
              <w:spacing w:line="240" w:lineRule="auto"/>
              <w:rPr>
                <w:rFonts w:cs="Times New Roman"/>
                <w:sz w:val="18"/>
                <w:szCs w:val="18"/>
                <w:lang w:val="en-US"/>
              </w:rPr>
            </w:pPr>
          </w:p>
        </w:tc>
        <w:tc>
          <w:tcPr>
            <w:tcW w:w="1446" w:type="dxa"/>
            <w:tcBorders>
              <w:top w:val="single" w:sz="4" w:space="0" w:color="auto"/>
            </w:tcBorders>
          </w:tcPr>
          <w:p w14:paraId="3AC6C244" w14:textId="77777777" w:rsidR="00111644" w:rsidRPr="00576765" w:rsidRDefault="00111644" w:rsidP="00E34BBB">
            <w:pPr>
              <w:tabs>
                <w:tab w:val="decimal" w:pos="1170"/>
              </w:tabs>
              <w:spacing w:line="240" w:lineRule="auto"/>
              <w:rPr>
                <w:rFonts w:cs="Times New Roman"/>
                <w:sz w:val="18"/>
                <w:szCs w:val="18"/>
                <w:lang w:val="en-US"/>
              </w:rPr>
            </w:pPr>
          </w:p>
        </w:tc>
        <w:tc>
          <w:tcPr>
            <w:tcW w:w="235" w:type="dxa"/>
          </w:tcPr>
          <w:p w14:paraId="7617751B" w14:textId="77777777" w:rsidR="00111644" w:rsidRPr="00576765" w:rsidRDefault="00111644">
            <w:pPr>
              <w:spacing w:line="240" w:lineRule="auto"/>
              <w:rPr>
                <w:rFonts w:cs="Times New Roman"/>
                <w:sz w:val="18"/>
                <w:szCs w:val="18"/>
                <w:lang w:val="en-US"/>
              </w:rPr>
            </w:pPr>
          </w:p>
        </w:tc>
        <w:tc>
          <w:tcPr>
            <w:tcW w:w="1443" w:type="dxa"/>
            <w:tcBorders>
              <w:top w:val="single" w:sz="4" w:space="0" w:color="auto"/>
            </w:tcBorders>
          </w:tcPr>
          <w:p w14:paraId="7CF474CE" w14:textId="77777777" w:rsidR="00111644" w:rsidRPr="00576765" w:rsidRDefault="00111644" w:rsidP="00E34BBB">
            <w:pPr>
              <w:tabs>
                <w:tab w:val="decimal" w:pos="1110"/>
              </w:tabs>
              <w:spacing w:line="240" w:lineRule="auto"/>
              <w:rPr>
                <w:rFonts w:cs="Times New Roman"/>
                <w:sz w:val="18"/>
                <w:szCs w:val="18"/>
                <w:lang w:val="en-US"/>
              </w:rPr>
            </w:pPr>
          </w:p>
        </w:tc>
        <w:tc>
          <w:tcPr>
            <w:tcW w:w="233" w:type="dxa"/>
          </w:tcPr>
          <w:p w14:paraId="49320789" w14:textId="77777777" w:rsidR="00111644" w:rsidRPr="00576765" w:rsidRDefault="00111644">
            <w:pPr>
              <w:spacing w:line="240" w:lineRule="auto"/>
              <w:rPr>
                <w:rFonts w:cs="Times New Roman"/>
                <w:sz w:val="18"/>
                <w:szCs w:val="18"/>
                <w:lang w:val="en-US"/>
              </w:rPr>
            </w:pPr>
          </w:p>
        </w:tc>
        <w:tc>
          <w:tcPr>
            <w:tcW w:w="1443" w:type="dxa"/>
            <w:tcBorders>
              <w:top w:val="single" w:sz="4" w:space="0" w:color="auto"/>
            </w:tcBorders>
          </w:tcPr>
          <w:p w14:paraId="1F57E09F" w14:textId="77777777" w:rsidR="00111644" w:rsidRPr="00576765" w:rsidRDefault="00111644" w:rsidP="00E34BBB">
            <w:pPr>
              <w:tabs>
                <w:tab w:val="decimal" w:pos="1120"/>
              </w:tabs>
              <w:spacing w:line="240" w:lineRule="auto"/>
              <w:rPr>
                <w:rFonts w:cs="Times New Roman"/>
                <w:sz w:val="18"/>
                <w:szCs w:val="18"/>
                <w:lang w:val="en-US"/>
              </w:rPr>
            </w:pPr>
          </w:p>
        </w:tc>
        <w:tc>
          <w:tcPr>
            <w:tcW w:w="233" w:type="dxa"/>
          </w:tcPr>
          <w:p w14:paraId="0951030A" w14:textId="77777777" w:rsidR="00111644" w:rsidRPr="00576765" w:rsidRDefault="00111644">
            <w:pPr>
              <w:spacing w:line="240" w:lineRule="auto"/>
              <w:rPr>
                <w:rFonts w:cs="Times New Roman"/>
                <w:sz w:val="18"/>
                <w:szCs w:val="18"/>
                <w:lang w:val="en-US"/>
              </w:rPr>
            </w:pPr>
          </w:p>
        </w:tc>
        <w:tc>
          <w:tcPr>
            <w:tcW w:w="1456" w:type="dxa"/>
            <w:tcBorders>
              <w:top w:val="single" w:sz="4" w:space="0" w:color="auto"/>
            </w:tcBorders>
          </w:tcPr>
          <w:p w14:paraId="03EE50DB" w14:textId="77777777" w:rsidR="00111644" w:rsidRPr="00576765" w:rsidRDefault="00111644" w:rsidP="00E34BBB">
            <w:pPr>
              <w:tabs>
                <w:tab w:val="decimal" w:pos="1180"/>
              </w:tabs>
              <w:spacing w:line="240" w:lineRule="auto"/>
              <w:rPr>
                <w:rFonts w:cs="Times New Roman"/>
                <w:sz w:val="18"/>
                <w:szCs w:val="18"/>
                <w:lang w:val="en-US"/>
              </w:rPr>
            </w:pPr>
          </w:p>
        </w:tc>
        <w:tc>
          <w:tcPr>
            <w:tcW w:w="233" w:type="dxa"/>
          </w:tcPr>
          <w:p w14:paraId="68A09A34" w14:textId="77777777" w:rsidR="00111644" w:rsidRPr="00576765" w:rsidRDefault="00111644">
            <w:pPr>
              <w:spacing w:line="240" w:lineRule="auto"/>
              <w:rPr>
                <w:rFonts w:cs="Times New Roman"/>
                <w:sz w:val="18"/>
                <w:szCs w:val="18"/>
                <w:lang w:val="en-US"/>
              </w:rPr>
            </w:pPr>
          </w:p>
        </w:tc>
        <w:tc>
          <w:tcPr>
            <w:tcW w:w="1443" w:type="dxa"/>
            <w:tcBorders>
              <w:top w:val="single" w:sz="4" w:space="0" w:color="auto"/>
            </w:tcBorders>
          </w:tcPr>
          <w:p w14:paraId="7448A304" w14:textId="77777777" w:rsidR="00111644" w:rsidRPr="00576765" w:rsidRDefault="00111644" w:rsidP="00E34BBB">
            <w:pPr>
              <w:tabs>
                <w:tab w:val="decimal" w:pos="1130"/>
              </w:tabs>
              <w:spacing w:line="240" w:lineRule="auto"/>
              <w:rPr>
                <w:rFonts w:cs="Times New Roman"/>
                <w:sz w:val="18"/>
                <w:szCs w:val="18"/>
                <w:lang w:val="en-US"/>
              </w:rPr>
            </w:pPr>
          </w:p>
        </w:tc>
        <w:tc>
          <w:tcPr>
            <w:tcW w:w="233" w:type="dxa"/>
          </w:tcPr>
          <w:p w14:paraId="21A2C066" w14:textId="77777777" w:rsidR="00111644" w:rsidRPr="00576765" w:rsidRDefault="00111644">
            <w:pPr>
              <w:spacing w:line="240" w:lineRule="auto"/>
              <w:rPr>
                <w:rFonts w:cs="Times New Roman"/>
                <w:sz w:val="18"/>
                <w:szCs w:val="18"/>
                <w:lang w:val="en-US"/>
              </w:rPr>
            </w:pPr>
          </w:p>
        </w:tc>
        <w:tc>
          <w:tcPr>
            <w:tcW w:w="1443" w:type="dxa"/>
            <w:tcBorders>
              <w:top w:val="single" w:sz="4" w:space="0" w:color="auto"/>
            </w:tcBorders>
          </w:tcPr>
          <w:p w14:paraId="7BBBCAEA" w14:textId="77777777" w:rsidR="00111644" w:rsidRPr="00576765" w:rsidRDefault="00111644" w:rsidP="00E34BBB">
            <w:pPr>
              <w:tabs>
                <w:tab w:val="decimal" w:pos="1160"/>
              </w:tabs>
              <w:spacing w:line="240" w:lineRule="auto"/>
              <w:rPr>
                <w:rFonts w:cs="Times New Roman"/>
                <w:sz w:val="18"/>
                <w:szCs w:val="18"/>
                <w:lang w:val="en-US"/>
              </w:rPr>
            </w:pPr>
          </w:p>
        </w:tc>
      </w:tr>
      <w:tr w:rsidR="00111644" w:rsidRPr="00576765" w14:paraId="5E200A3B" w14:textId="77777777" w:rsidTr="00FE17D9">
        <w:tc>
          <w:tcPr>
            <w:tcW w:w="4410" w:type="dxa"/>
          </w:tcPr>
          <w:p w14:paraId="0A3E85E0" w14:textId="5273E351" w:rsidR="00111644" w:rsidRPr="008C2BB8" w:rsidRDefault="00111644">
            <w:pPr>
              <w:spacing w:line="240" w:lineRule="auto"/>
              <w:rPr>
                <w:rFonts w:cs="Times New Roman"/>
                <w:sz w:val="18"/>
                <w:szCs w:val="18"/>
                <w:lang w:val="en-US"/>
              </w:rPr>
            </w:pPr>
            <w:r>
              <w:rPr>
                <w:rFonts w:cs="Times New Roman"/>
                <w:sz w:val="18"/>
                <w:szCs w:val="18"/>
                <w:lang w:val="en-US"/>
              </w:rPr>
              <w:t>Current assets</w:t>
            </w:r>
          </w:p>
        </w:tc>
        <w:tc>
          <w:tcPr>
            <w:tcW w:w="249" w:type="dxa"/>
          </w:tcPr>
          <w:p w14:paraId="1BA292DB" w14:textId="77777777" w:rsidR="00111644" w:rsidRPr="00A5395D" w:rsidRDefault="00111644">
            <w:pPr>
              <w:spacing w:line="240" w:lineRule="auto"/>
              <w:rPr>
                <w:rFonts w:cs="Times New Roman"/>
                <w:sz w:val="18"/>
                <w:szCs w:val="18"/>
                <w:lang w:val="en-US"/>
              </w:rPr>
            </w:pPr>
          </w:p>
        </w:tc>
        <w:tc>
          <w:tcPr>
            <w:tcW w:w="1446" w:type="dxa"/>
          </w:tcPr>
          <w:p w14:paraId="46E8A30A" w14:textId="2D548DBE" w:rsidR="00111644" w:rsidRPr="008C2BB8" w:rsidRDefault="00111644" w:rsidP="00E34BBB">
            <w:pPr>
              <w:tabs>
                <w:tab w:val="decimal" w:pos="1170"/>
              </w:tabs>
              <w:spacing w:line="240" w:lineRule="auto"/>
              <w:rPr>
                <w:rFonts w:cs="Times New Roman"/>
                <w:sz w:val="18"/>
                <w:szCs w:val="18"/>
                <w:lang w:val="en-US"/>
              </w:rPr>
            </w:pPr>
            <w:r>
              <w:rPr>
                <w:rFonts w:cs="Times New Roman"/>
                <w:sz w:val="18"/>
                <w:szCs w:val="18"/>
                <w:lang w:val="en-US"/>
              </w:rPr>
              <w:t>1,160,484</w:t>
            </w:r>
          </w:p>
        </w:tc>
        <w:tc>
          <w:tcPr>
            <w:tcW w:w="235" w:type="dxa"/>
          </w:tcPr>
          <w:p w14:paraId="65C39B69" w14:textId="77777777" w:rsidR="00111644" w:rsidRPr="00A5395D" w:rsidRDefault="00111644">
            <w:pPr>
              <w:spacing w:line="240" w:lineRule="auto"/>
              <w:rPr>
                <w:rFonts w:cs="Times New Roman"/>
                <w:sz w:val="18"/>
                <w:szCs w:val="18"/>
                <w:lang w:val="en-US"/>
              </w:rPr>
            </w:pPr>
          </w:p>
        </w:tc>
        <w:tc>
          <w:tcPr>
            <w:tcW w:w="1443" w:type="dxa"/>
          </w:tcPr>
          <w:p w14:paraId="1C2DF0C0" w14:textId="2E60DB13" w:rsidR="00111644" w:rsidRPr="008C2BB8" w:rsidRDefault="00111644" w:rsidP="00E34BBB">
            <w:pPr>
              <w:tabs>
                <w:tab w:val="decimal" w:pos="1110"/>
              </w:tabs>
              <w:spacing w:line="240" w:lineRule="auto"/>
              <w:rPr>
                <w:rFonts w:cs="Times New Roman"/>
                <w:sz w:val="18"/>
                <w:szCs w:val="18"/>
                <w:lang w:val="en-US"/>
              </w:rPr>
            </w:pPr>
            <w:r>
              <w:rPr>
                <w:rFonts w:cs="Times New Roman"/>
                <w:sz w:val="18"/>
                <w:szCs w:val="18"/>
                <w:lang w:val="en-US"/>
              </w:rPr>
              <w:t>1,176,164</w:t>
            </w:r>
          </w:p>
        </w:tc>
        <w:tc>
          <w:tcPr>
            <w:tcW w:w="233" w:type="dxa"/>
          </w:tcPr>
          <w:p w14:paraId="2979B4EB" w14:textId="77777777" w:rsidR="00111644" w:rsidRPr="00A5395D" w:rsidRDefault="00111644">
            <w:pPr>
              <w:spacing w:line="240" w:lineRule="auto"/>
              <w:rPr>
                <w:rFonts w:cs="Times New Roman"/>
                <w:sz w:val="18"/>
                <w:szCs w:val="18"/>
                <w:lang w:val="en-US"/>
              </w:rPr>
            </w:pPr>
          </w:p>
        </w:tc>
        <w:tc>
          <w:tcPr>
            <w:tcW w:w="1443" w:type="dxa"/>
          </w:tcPr>
          <w:p w14:paraId="3D1E5391" w14:textId="445E825C" w:rsidR="00111644" w:rsidRPr="008C2BB8" w:rsidRDefault="00111644" w:rsidP="00E34BBB">
            <w:pPr>
              <w:tabs>
                <w:tab w:val="decimal" w:pos="1120"/>
              </w:tabs>
              <w:spacing w:line="240" w:lineRule="auto"/>
              <w:rPr>
                <w:rFonts w:cs="Times New Roman"/>
                <w:sz w:val="18"/>
                <w:szCs w:val="18"/>
                <w:lang w:val="en-US"/>
              </w:rPr>
            </w:pPr>
            <w:r>
              <w:rPr>
                <w:rFonts w:cs="Times New Roman"/>
                <w:sz w:val="18"/>
                <w:szCs w:val="18"/>
                <w:lang w:val="en-US"/>
              </w:rPr>
              <w:t>7,158,067</w:t>
            </w:r>
          </w:p>
        </w:tc>
        <w:tc>
          <w:tcPr>
            <w:tcW w:w="233" w:type="dxa"/>
          </w:tcPr>
          <w:p w14:paraId="4F78C45B" w14:textId="77777777" w:rsidR="00111644" w:rsidRPr="00A5395D" w:rsidRDefault="00111644">
            <w:pPr>
              <w:spacing w:line="240" w:lineRule="auto"/>
              <w:rPr>
                <w:rFonts w:cs="Times New Roman"/>
                <w:sz w:val="18"/>
                <w:szCs w:val="18"/>
                <w:lang w:val="en-US"/>
              </w:rPr>
            </w:pPr>
          </w:p>
        </w:tc>
        <w:tc>
          <w:tcPr>
            <w:tcW w:w="1456" w:type="dxa"/>
          </w:tcPr>
          <w:p w14:paraId="6711B95D" w14:textId="798A0B83" w:rsidR="00111644" w:rsidRPr="00015AFD" w:rsidRDefault="008C2BB8" w:rsidP="00E34BBB">
            <w:pPr>
              <w:tabs>
                <w:tab w:val="decimal" w:pos="1180"/>
              </w:tabs>
              <w:spacing w:line="240" w:lineRule="auto"/>
              <w:rPr>
                <w:sz w:val="18"/>
                <w:lang w:val="en-US"/>
              </w:rPr>
            </w:pPr>
            <w:r>
              <w:rPr>
                <w:rFonts w:cs="Times New Roman"/>
                <w:sz w:val="18"/>
                <w:szCs w:val="18"/>
                <w:lang w:val="en-US"/>
              </w:rPr>
              <w:t>6,667,08</w:t>
            </w:r>
            <w:r w:rsidR="00015AFD">
              <w:rPr>
                <w:sz w:val="18"/>
                <w:lang w:val="en-US"/>
              </w:rPr>
              <w:t>6</w:t>
            </w:r>
          </w:p>
        </w:tc>
        <w:tc>
          <w:tcPr>
            <w:tcW w:w="233" w:type="dxa"/>
          </w:tcPr>
          <w:p w14:paraId="2E010A9D" w14:textId="77777777" w:rsidR="00111644" w:rsidRPr="00A5395D" w:rsidRDefault="00111644">
            <w:pPr>
              <w:spacing w:line="240" w:lineRule="auto"/>
              <w:rPr>
                <w:rFonts w:cs="Times New Roman"/>
                <w:sz w:val="18"/>
                <w:szCs w:val="18"/>
                <w:lang w:val="en-US"/>
              </w:rPr>
            </w:pPr>
          </w:p>
        </w:tc>
        <w:tc>
          <w:tcPr>
            <w:tcW w:w="1443" w:type="dxa"/>
          </w:tcPr>
          <w:p w14:paraId="7900FD1A" w14:textId="4D06E3CB" w:rsidR="00111644" w:rsidRPr="008C2BB8" w:rsidRDefault="008C2BB8" w:rsidP="00E34BBB">
            <w:pPr>
              <w:tabs>
                <w:tab w:val="decimal" w:pos="1130"/>
              </w:tabs>
              <w:spacing w:line="240" w:lineRule="auto"/>
              <w:rPr>
                <w:rFonts w:cs="Times New Roman"/>
                <w:sz w:val="18"/>
                <w:szCs w:val="18"/>
                <w:lang w:val="en-US"/>
              </w:rPr>
            </w:pPr>
            <w:r>
              <w:rPr>
                <w:rFonts w:cs="Times New Roman"/>
                <w:sz w:val="18"/>
                <w:szCs w:val="18"/>
                <w:lang w:val="en-US"/>
              </w:rPr>
              <w:t>881,602</w:t>
            </w:r>
          </w:p>
        </w:tc>
        <w:tc>
          <w:tcPr>
            <w:tcW w:w="233" w:type="dxa"/>
          </w:tcPr>
          <w:p w14:paraId="35FAC702" w14:textId="77777777" w:rsidR="00111644" w:rsidRPr="00A5395D" w:rsidRDefault="00111644">
            <w:pPr>
              <w:spacing w:line="240" w:lineRule="auto"/>
              <w:rPr>
                <w:rFonts w:cs="Times New Roman"/>
                <w:sz w:val="18"/>
                <w:szCs w:val="18"/>
                <w:lang w:val="en-US"/>
              </w:rPr>
            </w:pPr>
          </w:p>
        </w:tc>
        <w:tc>
          <w:tcPr>
            <w:tcW w:w="1443" w:type="dxa"/>
          </w:tcPr>
          <w:p w14:paraId="70B1553D" w14:textId="6C589A45" w:rsidR="00111644" w:rsidRPr="008C2BB8" w:rsidRDefault="008C2BB8" w:rsidP="00E34BBB">
            <w:pPr>
              <w:tabs>
                <w:tab w:val="decimal" w:pos="1160"/>
              </w:tabs>
              <w:spacing w:line="240" w:lineRule="auto"/>
              <w:rPr>
                <w:rFonts w:cs="Times New Roman"/>
                <w:sz w:val="18"/>
                <w:szCs w:val="18"/>
                <w:lang w:val="en-US"/>
              </w:rPr>
            </w:pPr>
            <w:r>
              <w:rPr>
                <w:rFonts w:cs="Times New Roman"/>
                <w:sz w:val="18"/>
                <w:szCs w:val="18"/>
                <w:lang w:val="en-US"/>
              </w:rPr>
              <w:t>712,578</w:t>
            </w:r>
          </w:p>
        </w:tc>
      </w:tr>
      <w:tr w:rsidR="00111644" w:rsidRPr="00576765" w14:paraId="4D7B42B3" w14:textId="77777777" w:rsidTr="00FE17D9">
        <w:tc>
          <w:tcPr>
            <w:tcW w:w="4410" w:type="dxa"/>
          </w:tcPr>
          <w:p w14:paraId="2568FC2D" w14:textId="333EBFEA" w:rsidR="00111644" w:rsidRPr="008C2BB8" w:rsidRDefault="00111644">
            <w:pPr>
              <w:spacing w:line="240" w:lineRule="auto"/>
              <w:rPr>
                <w:rFonts w:cs="Times New Roman"/>
                <w:sz w:val="18"/>
                <w:szCs w:val="18"/>
                <w:lang w:val="en-US"/>
              </w:rPr>
            </w:pPr>
            <w:r>
              <w:rPr>
                <w:rFonts w:cs="Times New Roman"/>
                <w:sz w:val="18"/>
                <w:szCs w:val="18"/>
                <w:lang w:val="en-US"/>
              </w:rPr>
              <w:t>Non-current assets</w:t>
            </w:r>
          </w:p>
        </w:tc>
        <w:tc>
          <w:tcPr>
            <w:tcW w:w="249" w:type="dxa"/>
          </w:tcPr>
          <w:p w14:paraId="479F1533" w14:textId="77777777" w:rsidR="00111644" w:rsidRPr="00A5395D" w:rsidRDefault="00111644">
            <w:pPr>
              <w:spacing w:line="240" w:lineRule="auto"/>
              <w:rPr>
                <w:rFonts w:cs="Times New Roman"/>
                <w:sz w:val="18"/>
                <w:szCs w:val="18"/>
                <w:lang w:val="en-US"/>
              </w:rPr>
            </w:pPr>
          </w:p>
        </w:tc>
        <w:tc>
          <w:tcPr>
            <w:tcW w:w="1446" w:type="dxa"/>
          </w:tcPr>
          <w:p w14:paraId="3CFD30FA" w14:textId="7B82AF13" w:rsidR="00111644" w:rsidRPr="008C2BB8" w:rsidRDefault="00111644" w:rsidP="00E34BBB">
            <w:pPr>
              <w:tabs>
                <w:tab w:val="decimal" w:pos="1170"/>
              </w:tabs>
              <w:spacing w:line="240" w:lineRule="auto"/>
              <w:rPr>
                <w:rFonts w:cs="Times New Roman"/>
                <w:sz w:val="18"/>
                <w:szCs w:val="18"/>
                <w:lang w:val="en-US"/>
              </w:rPr>
            </w:pPr>
            <w:r>
              <w:rPr>
                <w:rFonts w:cs="Times New Roman"/>
                <w:sz w:val="18"/>
                <w:szCs w:val="18"/>
                <w:lang w:val="en-US"/>
              </w:rPr>
              <w:t>2,197,819</w:t>
            </w:r>
          </w:p>
        </w:tc>
        <w:tc>
          <w:tcPr>
            <w:tcW w:w="235" w:type="dxa"/>
          </w:tcPr>
          <w:p w14:paraId="584CAC6D" w14:textId="77777777" w:rsidR="00111644" w:rsidRPr="00A5395D" w:rsidRDefault="00111644">
            <w:pPr>
              <w:spacing w:line="240" w:lineRule="auto"/>
              <w:rPr>
                <w:rFonts w:cs="Times New Roman"/>
                <w:sz w:val="18"/>
                <w:szCs w:val="18"/>
                <w:lang w:val="en-US"/>
              </w:rPr>
            </w:pPr>
          </w:p>
        </w:tc>
        <w:tc>
          <w:tcPr>
            <w:tcW w:w="1443" w:type="dxa"/>
          </w:tcPr>
          <w:p w14:paraId="107FC7FD" w14:textId="58FA8586" w:rsidR="00111644" w:rsidRPr="008C2BB8" w:rsidRDefault="00111644" w:rsidP="00E34BBB">
            <w:pPr>
              <w:tabs>
                <w:tab w:val="decimal" w:pos="1110"/>
              </w:tabs>
              <w:spacing w:line="240" w:lineRule="auto"/>
              <w:rPr>
                <w:rFonts w:cs="Times New Roman"/>
                <w:sz w:val="18"/>
                <w:szCs w:val="18"/>
                <w:lang w:val="en-US"/>
              </w:rPr>
            </w:pPr>
            <w:r>
              <w:rPr>
                <w:rFonts w:cs="Times New Roman"/>
                <w:sz w:val="18"/>
                <w:szCs w:val="18"/>
                <w:lang w:val="en-US"/>
              </w:rPr>
              <w:t>1,868,205</w:t>
            </w:r>
          </w:p>
        </w:tc>
        <w:tc>
          <w:tcPr>
            <w:tcW w:w="233" w:type="dxa"/>
          </w:tcPr>
          <w:p w14:paraId="1127E817" w14:textId="77777777" w:rsidR="00111644" w:rsidRPr="00A5395D" w:rsidRDefault="00111644">
            <w:pPr>
              <w:spacing w:line="240" w:lineRule="auto"/>
              <w:rPr>
                <w:rFonts w:cs="Times New Roman"/>
                <w:sz w:val="18"/>
                <w:szCs w:val="18"/>
                <w:lang w:val="en-US"/>
              </w:rPr>
            </w:pPr>
          </w:p>
        </w:tc>
        <w:tc>
          <w:tcPr>
            <w:tcW w:w="1443" w:type="dxa"/>
          </w:tcPr>
          <w:p w14:paraId="42FF7027" w14:textId="014B5C90" w:rsidR="00111644" w:rsidRPr="008C2BB8" w:rsidRDefault="00111644" w:rsidP="00E34BBB">
            <w:pPr>
              <w:tabs>
                <w:tab w:val="decimal" w:pos="1120"/>
              </w:tabs>
              <w:spacing w:line="240" w:lineRule="auto"/>
              <w:rPr>
                <w:rFonts w:cs="Times New Roman"/>
                <w:sz w:val="18"/>
                <w:szCs w:val="18"/>
                <w:lang w:val="en-US"/>
              </w:rPr>
            </w:pPr>
            <w:r>
              <w:rPr>
                <w:rFonts w:cs="Times New Roman"/>
                <w:sz w:val="18"/>
                <w:szCs w:val="18"/>
                <w:lang w:val="en-US"/>
              </w:rPr>
              <w:t>36,617,085</w:t>
            </w:r>
          </w:p>
        </w:tc>
        <w:tc>
          <w:tcPr>
            <w:tcW w:w="233" w:type="dxa"/>
          </w:tcPr>
          <w:p w14:paraId="5C7E720A" w14:textId="77777777" w:rsidR="00111644" w:rsidRPr="00A5395D" w:rsidRDefault="00111644">
            <w:pPr>
              <w:spacing w:line="240" w:lineRule="auto"/>
              <w:rPr>
                <w:rFonts w:cs="Times New Roman"/>
                <w:sz w:val="18"/>
                <w:szCs w:val="18"/>
                <w:lang w:val="en-US"/>
              </w:rPr>
            </w:pPr>
          </w:p>
        </w:tc>
        <w:tc>
          <w:tcPr>
            <w:tcW w:w="1456" w:type="dxa"/>
          </w:tcPr>
          <w:p w14:paraId="79E9DCB8" w14:textId="798AE31A" w:rsidR="00111644" w:rsidRPr="008C2BB8" w:rsidRDefault="008C2BB8" w:rsidP="00E34BBB">
            <w:pPr>
              <w:tabs>
                <w:tab w:val="decimal" w:pos="1180"/>
              </w:tabs>
              <w:spacing w:line="240" w:lineRule="auto"/>
              <w:rPr>
                <w:rFonts w:cs="Times New Roman"/>
                <w:sz w:val="18"/>
                <w:szCs w:val="18"/>
                <w:lang w:val="en-US"/>
              </w:rPr>
            </w:pPr>
            <w:r>
              <w:rPr>
                <w:rFonts w:cs="Times New Roman"/>
                <w:sz w:val="18"/>
                <w:szCs w:val="18"/>
                <w:lang w:val="en-US"/>
              </w:rPr>
              <w:t>31,185,488</w:t>
            </w:r>
          </w:p>
        </w:tc>
        <w:tc>
          <w:tcPr>
            <w:tcW w:w="233" w:type="dxa"/>
          </w:tcPr>
          <w:p w14:paraId="1BC57F0C" w14:textId="77777777" w:rsidR="00111644" w:rsidRPr="00A5395D" w:rsidRDefault="00111644">
            <w:pPr>
              <w:spacing w:line="240" w:lineRule="auto"/>
              <w:rPr>
                <w:rFonts w:cs="Times New Roman"/>
                <w:sz w:val="18"/>
                <w:szCs w:val="18"/>
                <w:lang w:val="en-US"/>
              </w:rPr>
            </w:pPr>
          </w:p>
        </w:tc>
        <w:tc>
          <w:tcPr>
            <w:tcW w:w="1443" w:type="dxa"/>
          </w:tcPr>
          <w:p w14:paraId="02A7C11C" w14:textId="79EA9C14" w:rsidR="00111644" w:rsidRPr="008C2BB8" w:rsidRDefault="008C2BB8" w:rsidP="00E34BBB">
            <w:pPr>
              <w:tabs>
                <w:tab w:val="decimal" w:pos="1130"/>
              </w:tabs>
              <w:spacing w:line="240" w:lineRule="auto"/>
              <w:rPr>
                <w:rFonts w:cs="Times New Roman"/>
                <w:sz w:val="18"/>
                <w:szCs w:val="18"/>
                <w:lang w:val="en-US"/>
              </w:rPr>
            </w:pPr>
            <w:r>
              <w:rPr>
                <w:rFonts w:cs="Times New Roman"/>
                <w:sz w:val="18"/>
                <w:szCs w:val="18"/>
                <w:lang w:val="en-US"/>
              </w:rPr>
              <w:t>470,190</w:t>
            </w:r>
          </w:p>
        </w:tc>
        <w:tc>
          <w:tcPr>
            <w:tcW w:w="233" w:type="dxa"/>
          </w:tcPr>
          <w:p w14:paraId="78A8092A" w14:textId="77777777" w:rsidR="00111644" w:rsidRPr="00A5395D" w:rsidRDefault="00111644">
            <w:pPr>
              <w:spacing w:line="240" w:lineRule="auto"/>
              <w:rPr>
                <w:rFonts w:cs="Times New Roman"/>
                <w:sz w:val="18"/>
                <w:szCs w:val="18"/>
                <w:lang w:val="en-US"/>
              </w:rPr>
            </w:pPr>
          </w:p>
        </w:tc>
        <w:tc>
          <w:tcPr>
            <w:tcW w:w="1443" w:type="dxa"/>
          </w:tcPr>
          <w:p w14:paraId="617480BA" w14:textId="17A76B44" w:rsidR="00111644" w:rsidRPr="008C2BB8" w:rsidRDefault="008C2BB8" w:rsidP="00E34BBB">
            <w:pPr>
              <w:tabs>
                <w:tab w:val="decimal" w:pos="1160"/>
              </w:tabs>
              <w:spacing w:line="240" w:lineRule="auto"/>
              <w:rPr>
                <w:rFonts w:cs="Times New Roman"/>
                <w:sz w:val="18"/>
                <w:szCs w:val="18"/>
                <w:lang w:val="en-US"/>
              </w:rPr>
            </w:pPr>
            <w:r>
              <w:rPr>
                <w:rFonts w:cs="Times New Roman"/>
                <w:sz w:val="18"/>
                <w:szCs w:val="18"/>
                <w:lang w:val="en-US"/>
              </w:rPr>
              <w:t>405,376</w:t>
            </w:r>
          </w:p>
        </w:tc>
      </w:tr>
      <w:tr w:rsidR="00111644" w:rsidRPr="00576765" w14:paraId="5C34208D" w14:textId="77777777" w:rsidTr="00FE17D9">
        <w:tc>
          <w:tcPr>
            <w:tcW w:w="4410" w:type="dxa"/>
          </w:tcPr>
          <w:p w14:paraId="2CB292D1" w14:textId="363380B8" w:rsidR="00111644" w:rsidRPr="008C2BB8" w:rsidRDefault="00111644">
            <w:pPr>
              <w:spacing w:line="240" w:lineRule="auto"/>
              <w:rPr>
                <w:rFonts w:cs="Times New Roman"/>
                <w:sz w:val="18"/>
                <w:szCs w:val="18"/>
                <w:lang w:val="en-US"/>
              </w:rPr>
            </w:pPr>
            <w:r>
              <w:rPr>
                <w:rFonts w:cs="Times New Roman"/>
                <w:sz w:val="18"/>
                <w:szCs w:val="18"/>
                <w:lang w:val="en-US"/>
              </w:rPr>
              <w:t>Current liabilities</w:t>
            </w:r>
          </w:p>
        </w:tc>
        <w:tc>
          <w:tcPr>
            <w:tcW w:w="249" w:type="dxa"/>
          </w:tcPr>
          <w:p w14:paraId="59B71EC3" w14:textId="77777777" w:rsidR="00111644" w:rsidRPr="00A5395D" w:rsidRDefault="00111644">
            <w:pPr>
              <w:spacing w:line="240" w:lineRule="auto"/>
              <w:rPr>
                <w:rFonts w:cs="Times New Roman"/>
                <w:sz w:val="18"/>
                <w:szCs w:val="18"/>
                <w:lang w:val="en-US"/>
              </w:rPr>
            </w:pPr>
          </w:p>
        </w:tc>
        <w:tc>
          <w:tcPr>
            <w:tcW w:w="1446" w:type="dxa"/>
          </w:tcPr>
          <w:p w14:paraId="6123F994" w14:textId="73BD0373" w:rsidR="00111644" w:rsidRPr="008C2BB8" w:rsidRDefault="00111644" w:rsidP="00E34BBB">
            <w:pPr>
              <w:tabs>
                <w:tab w:val="decimal" w:pos="1170"/>
              </w:tabs>
              <w:spacing w:line="240" w:lineRule="auto"/>
              <w:rPr>
                <w:rFonts w:cs="Times New Roman"/>
                <w:sz w:val="18"/>
                <w:szCs w:val="18"/>
                <w:lang w:val="en-US"/>
              </w:rPr>
            </w:pPr>
            <w:r>
              <w:rPr>
                <w:rFonts w:cs="Times New Roman"/>
                <w:sz w:val="18"/>
                <w:szCs w:val="18"/>
                <w:lang w:val="en-US"/>
              </w:rPr>
              <w:t>(1,417,650)</w:t>
            </w:r>
          </w:p>
        </w:tc>
        <w:tc>
          <w:tcPr>
            <w:tcW w:w="235" w:type="dxa"/>
          </w:tcPr>
          <w:p w14:paraId="3C2A7B55" w14:textId="77777777" w:rsidR="00111644" w:rsidRPr="00A5395D" w:rsidRDefault="00111644">
            <w:pPr>
              <w:spacing w:line="240" w:lineRule="auto"/>
              <w:rPr>
                <w:rFonts w:cs="Times New Roman"/>
                <w:sz w:val="18"/>
                <w:szCs w:val="18"/>
                <w:lang w:val="en-US"/>
              </w:rPr>
            </w:pPr>
          </w:p>
        </w:tc>
        <w:tc>
          <w:tcPr>
            <w:tcW w:w="1443" w:type="dxa"/>
          </w:tcPr>
          <w:p w14:paraId="44CA3A2E" w14:textId="2B5F2242" w:rsidR="00111644" w:rsidRPr="008C2BB8" w:rsidRDefault="00111644" w:rsidP="00E34BBB">
            <w:pPr>
              <w:tabs>
                <w:tab w:val="decimal" w:pos="1110"/>
              </w:tabs>
              <w:spacing w:line="240" w:lineRule="auto"/>
              <w:rPr>
                <w:rFonts w:cs="Times New Roman"/>
                <w:sz w:val="18"/>
                <w:szCs w:val="18"/>
                <w:lang w:val="en-US"/>
              </w:rPr>
            </w:pPr>
            <w:r>
              <w:rPr>
                <w:rFonts w:cs="Times New Roman"/>
                <w:sz w:val="18"/>
                <w:szCs w:val="18"/>
                <w:lang w:val="en-US"/>
              </w:rPr>
              <w:t>(1,381,372)</w:t>
            </w:r>
          </w:p>
        </w:tc>
        <w:tc>
          <w:tcPr>
            <w:tcW w:w="233" w:type="dxa"/>
          </w:tcPr>
          <w:p w14:paraId="1D26C96F" w14:textId="77777777" w:rsidR="00111644" w:rsidRPr="00A5395D" w:rsidRDefault="00111644">
            <w:pPr>
              <w:spacing w:line="240" w:lineRule="auto"/>
              <w:rPr>
                <w:rFonts w:cs="Times New Roman"/>
                <w:sz w:val="18"/>
                <w:szCs w:val="18"/>
                <w:lang w:val="en-US"/>
              </w:rPr>
            </w:pPr>
          </w:p>
        </w:tc>
        <w:tc>
          <w:tcPr>
            <w:tcW w:w="1443" w:type="dxa"/>
          </w:tcPr>
          <w:p w14:paraId="740A6F2D" w14:textId="3CB5CF0E" w:rsidR="00111644" w:rsidRPr="008C2BB8" w:rsidRDefault="00111644" w:rsidP="00E34BBB">
            <w:pPr>
              <w:tabs>
                <w:tab w:val="decimal" w:pos="1120"/>
              </w:tabs>
              <w:spacing w:line="240" w:lineRule="auto"/>
              <w:rPr>
                <w:rFonts w:cs="Times New Roman"/>
                <w:sz w:val="18"/>
                <w:szCs w:val="18"/>
                <w:lang w:val="en-US"/>
              </w:rPr>
            </w:pPr>
            <w:r>
              <w:rPr>
                <w:rFonts w:cs="Times New Roman"/>
                <w:sz w:val="18"/>
                <w:szCs w:val="18"/>
                <w:lang w:val="en-US"/>
              </w:rPr>
              <w:t>(5,784,194)</w:t>
            </w:r>
          </w:p>
        </w:tc>
        <w:tc>
          <w:tcPr>
            <w:tcW w:w="233" w:type="dxa"/>
          </w:tcPr>
          <w:p w14:paraId="4F5818F8" w14:textId="77777777" w:rsidR="00111644" w:rsidRPr="00A5395D" w:rsidRDefault="00111644">
            <w:pPr>
              <w:spacing w:line="240" w:lineRule="auto"/>
              <w:rPr>
                <w:rFonts w:cs="Times New Roman"/>
                <w:sz w:val="18"/>
                <w:szCs w:val="18"/>
                <w:lang w:val="en-US"/>
              </w:rPr>
            </w:pPr>
          </w:p>
        </w:tc>
        <w:tc>
          <w:tcPr>
            <w:tcW w:w="1456" w:type="dxa"/>
          </w:tcPr>
          <w:p w14:paraId="01C2B33F" w14:textId="5B2B14F5" w:rsidR="00111644" w:rsidRPr="008C2BB8" w:rsidRDefault="008C2BB8" w:rsidP="00E34BBB">
            <w:pPr>
              <w:tabs>
                <w:tab w:val="decimal" w:pos="1180"/>
              </w:tabs>
              <w:spacing w:line="240" w:lineRule="auto"/>
              <w:rPr>
                <w:rFonts w:cs="Times New Roman"/>
                <w:sz w:val="18"/>
                <w:szCs w:val="18"/>
                <w:lang w:val="en-US"/>
              </w:rPr>
            </w:pPr>
            <w:r>
              <w:rPr>
                <w:rFonts w:cs="Times New Roman"/>
                <w:sz w:val="18"/>
                <w:szCs w:val="18"/>
                <w:lang w:val="en-US"/>
              </w:rPr>
              <w:t>(2,334,26</w:t>
            </w:r>
            <w:r w:rsidR="00015AFD">
              <w:rPr>
                <w:rFonts w:cs="Times New Roman"/>
                <w:sz w:val="18"/>
                <w:szCs w:val="18"/>
                <w:lang w:val="en-US"/>
              </w:rPr>
              <w:t>9</w:t>
            </w:r>
            <w:r>
              <w:rPr>
                <w:rFonts w:cs="Times New Roman"/>
                <w:sz w:val="18"/>
                <w:szCs w:val="18"/>
                <w:lang w:val="en-US"/>
              </w:rPr>
              <w:t>)</w:t>
            </w:r>
          </w:p>
        </w:tc>
        <w:tc>
          <w:tcPr>
            <w:tcW w:w="233" w:type="dxa"/>
          </w:tcPr>
          <w:p w14:paraId="25632080" w14:textId="77777777" w:rsidR="00111644" w:rsidRPr="00A5395D" w:rsidRDefault="00111644">
            <w:pPr>
              <w:spacing w:line="240" w:lineRule="auto"/>
              <w:rPr>
                <w:rFonts w:cs="Times New Roman"/>
                <w:sz w:val="18"/>
                <w:szCs w:val="18"/>
                <w:lang w:val="en-US"/>
              </w:rPr>
            </w:pPr>
          </w:p>
        </w:tc>
        <w:tc>
          <w:tcPr>
            <w:tcW w:w="1443" w:type="dxa"/>
          </w:tcPr>
          <w:p w14:paraId="66E29336" w14:textId="04AE8C8E" w:rsidR="00111644" w:rsidRPr="008C2BB8" w:rsidRDefault="008C2BB8" w:rsidP="00E34BBB">
            <w:pPr>
              <w:tabs>
                <w:tab w:val="decimal" w:pos="1130"/>
              </w:tabs>
              <w:spacing w:line="240" w:lineRule="auto"/>
              <w:rPr>
                <w:rFonts w:cs="Times New Roman"/>
                <w:sz w:val="18"/>
                <w:szCs w:val="18"/>
                <w:lang w:val="en-US"/>
              </w:rPr>
            </w:pPr>
            <w:r>
              <w:rPr>
                <w:rFonts w:cs="Times New Roman"/>
                <w:sz w:val="18"/>
                <w:szCs w:val="18"/>
                <w:lang w:val="en-US"/>
              </w:rPr>
              <w:t>(134,053)</w:t>
            </w:r>
          </w:p>
        </w:tc>
        <w:tc>
          <w:tcPr>
            <w:tcW w:w="233" w:type="dxa"/>
          </w:tcPr>
          <w:p w14:paraId="1D365EC1" w14:textId="77777777" w:rsidR="00111644" w:rsidRPr="00A5395D" w:rsidRDefault="00111644">
            <w:pPr>
              <w:spacing w:line="240" w:lineRule="auto"/>
              <w:rPr>
                <w:rFonts w:cs="Times New Roman"/>
                <w:sz w:val="18"/>
                <w:szCs w:val="18"/>
                <w:lang w:val="en-US"/>
              </w:rPr>
            </w:pPr>
          </w:p>
        </w:tc>
        <w:tc>
          <w:tcPr>
            <w:tcW w:w="1443" w:type="dxa"/>
          </w:tcPr>
          <w:p w14:paraId="49DDC750" w14:textId="0E02640A" w:rsidR="00111644" w:rsidRPr="008C2BB8" w:rsidRDefault="008C2BB8" w:rsidP="00E34BBB">
            <w:pPr>
              <w:tabs>
                <w:tab w:val="decimal" w:pos="1160"/>
              </w:tabs>
              <w:spacing w:line="240" w:lineRule="auto"/>
              <w:rPr>
                <w:rFonts w:cs="Times New Roman"/>
                <w:sz w:val="18"/>
                <w:szCs w:val="18"/>
                <w:lang w:val="en-US"/>
              </w:rPr>
            </w:pPr>
            <w:r>
              <w:rPr>
                <w:rFonts w:cs="Times New Roman"/>
                <w:sz w:val="18"/>
                <w:szCs w:val="18"/>
                <w:lang w:val="en-US"/>
              </w:rPr>
              <w:t>(71,082)</w:t>
            </w:r>
          </w:p>
        </w:tc>
      </w:tr>
      <w:tr w:rsidR="00111644" w:rsidRPr="00576765" w14:paraId="4F972589" w14:textId="77777777" w:rsidTr="00FE17D9">
        <w:tc>
          <w:tcPr>
            <w:tcW w:w="4410" w:type="dxa"/>
          </w:tcPr>
          <w:p w14:paraId="17F1C08E" w14:textId="0CC4CA8A" w:rsidR="00111644" w:rsidRPr="008C2BB8" w:rsidRDefault="00111644">
            <w:pPr>
              <w:spacing w:line="240" w:lineRule="auto"/>
              <w:rPr>
                <w:rFonts w:cs="Times New Roman"/>
                <w:sz w:val="18"/>
                <w:szCs w:val="18"/>
                <w:lang w:val="en-US"/>
              </w:rPr>
            </w:pPr>
            <w:r>
              <w:rPr>
                <w:rFonts w:cs="Times New Roman"/>
                <w:sz w:val="18"/>
                <w:szCs w:val="18"/>
                <w:lang w:val="en-US"/>
              </w:rPr>
              <w:t>Non-current liabilities</w:t>
            </w:r>
          </w:p>
        </w:tc>
        <w:tc>
          <w:tcPr>
            <w:tcW w:w="249" w:type="dxa"/>
          </w:tcPr>
          <w:p w14:paraId="3074BEA9" w14:textId="77777777" w:rsidR="00111644" w:rsidRPr="00A5395D" w:rsidRDefault="00111644">
            <w:pPr>
              <w:spacing w:line="240" w:lineRule="auto"/>
              <w:rPr>
                <w:rFonts w:cs="Times New Roman"/>
                <w:sz w:val="18"/>
                <w:szCs w:val="18"/>
                <w:lang w:val="en-US"/>
              </w:rPr>
            </w:pPr>
          </w:p>
        </w:tc>
        <w:tc>
          <w:tcPr>
            <w:tcW w:w="1446" w:type="dxa"/>
            <w:tcBorders>
              <w:bottom w:val="single" w:sz="4" w:space="0" w:color="auto"/>
            </w:tcBorders>
          </w:tcPr>
          <w:p w14:paraId="09C32048" w14:textId="33D85946" w:rsidR="00111644" w:rsidRPr="008C2BB8" w:rsidRDefault="00111644" w:rsidP="00E34BBB">
            <w:pPr>
              <w:tabs>
                <w:tab w:val="decimal" w:pos="1170"/>
              </w:tabs>
              <w:spacing w:line="240" w:lineRule="auto"/>
              <w:rPr>
                <w:rFonts w:cs="Times New Roman"/>
                <w:sz w:val="18"/>
                <w:szCs w:val="18"/>
                <w:lang w:val="en-US"/>
              </w:rPr>
            </w:pPr>
            <w:r>
              <w:rPr>
                <w:rFonts w:cs="Times New Roman"/>
                <w:sz w:val="18"/>
                <w:szCs w:val="18"/>
                <w:lang w:val="en-US"/>
              </w:rPr>
              <w:t>(276,311)</w:t>
            </w:r>
          </w:p>
        </w:tc>
        <w:tc>
          <w:tcPr>
            <w:tcW w:w="235" w:type="dxa"/>
          </w:tcPr>
          <w:p w14:paraId="1DBA1731" w14:textId="77777777" w:rsidR="00111644" w:rsidRPr="00A5395D" w:rsidRDefault="00111644">
            <w:pPr>
              <w:spacing w:line="240" w:lineRule="auto"/>
              <w:rPr>
                <w:rFonts w:cs="Times New Roman"/>
                <w:sz w:val="18"/>
                <w:szCs w:val="18"/>
                <w:lang w:val="en-US"/>
              </w:rPr>
            </w:pPr>
          </w:p>
        </w:tc>
        <w:tc>
          <w:tcPr>
            <w:tcW w:w="1443" w:type="dxa"/>
            <w:tcBorders>
              <w:bottom w:val="single" w:sz="4" w:space="0" w:color="auto"/>
            </w:tcBorders>
          </w:tcPr>
          <w:p w14:paraId="07186CA6" w14:textId="266AFC67" w:rsidR="00111644" w:rsidRPr="008C2BB8" w:rsidRDefault="00111644" w:rsidP="00E34BBB">
            <w:pPr>
              <w:tabs>
                <w:tab w:val="decimal" w:pos="1110"/>
              </w:tabs>
              <w:spacing w:line="240" w:lineRule="auto"/>
              <w:rPr>
                <w:rFonts w:cs="Times New Roman"/>
                <w:sz w:val="18"/>
                <w:szCs w:val="18"/>
                <w:lang w:val="en-US"/>
              </w:rPr>
            </w:pPr>
            <w:r>
              <w:rPr>
                <w:rFonts w:cs="Times New Roman"/>
                <w:sz w:val="18"/>
                <w:szCs w:val="18"/>
                <w:lang w:val="en-US"/>
              </w:rPr>
              <w:t>(239,655)</w:t>
            </w:r>
          </w:p>
        </w:tc>
        <w:tc>
          <w:tcPr>
            <w:tcW w:w="233" w:type="dxa"/>
          </w:tcPr>
          <w:p w14:paraId="4F0CD879" w14:textId="77777777" w:rsidR="00111644" w:rsidRPr="00A5395D" w:rsidRDefault="00111644">
            <w:pPr>
              <w:spacing w:line="240" w:lineRule="auto"/>
              <w:rPr>
                <w:rFonts w:cs="Times New Roman"/>
                <w:sz w:val="18"/>
                <w:szCs w:val="18"/>
                <w:lang w:val="en-US"/>
              </w:rPr>
            </w:pPr>
          </w:p>
        </w:tc>
        <w:tc>
          <w:tcPr>
            <w:tcW w:w="1443" w:type="dxa"/>
            <w:tcBorders>
              <w:bottom w:val="single" w:sz="4" w:space="0" w:color="auto"/>
            </w:tcBorders>
          </w:tcPr>
          <w:p w14:paraId="3AD96E54" w14:textId="4DB003FB" w:rsidR="00111644" w:rsidRPr="008C2BB8" w:rsidRDefault="00111644" w:rsidP="00E34BBB">
            <w:pPr>
              <w:tabs>
                <w:tab w:val="decimal" w:pos="1120"/>
              </w:tabs>
              <w:spacing w:line="240" w:lineRule="auto"/>
              <w:rPr>
                <w:rFonts w:cs="Times New Roman"/>
                <w:sz w:val="18"/>
                <w:szCs w:val="18"/>
                <w:lang w:val="en-US"/>
              </w:rPr>
            </w:pPr>
            <w:r>
              <w:rPr>
                <w:rFonts w:cs="Times New Roman"/>
                <w:sz w:val="18"/>
                <w:szCs w:val="18"/>
                <w:lang w:val="en-US"/>
              </w:rPr>
              <w:t>(9,062,820)</w:t>
            </w:r>
          </w:p>
        </w:tc>
        <w:tc>
          <w:tcPr>
            <w:tcW w:w="233" w:type="dxa"/>
          </w:tcPr>
          <w:p w14:paraId="426A5439" w14:textId="77777777" w:rsidR="00111644" w:rsidRPr="00A5395D" w:rsidRDefault="00111644">
            <w:pPr>
              <w:spacing w:line="240" w:lineRule="auto"/>
              <w:rPr>
                <w:rFonts w:cs="Times New Roman"/>
                <w:sz w:val="18"/>
                <w:szCs w:val="18"/>
                <w:lang w:val="en-US"/>
              </w:rPr>
            </w:pPr>
          </w:p>
        </w:tc>
        <w:tc>
          <w:tcPr>
            <w:tcW w:w="1456" w:type="dxa"/>
            <w:tcBorders>
              <w:bottom w:val="single" w:sz="4" w:space="0" w:color="auto"/>
            </w:tcBorders>
          </w:tcPr>
          <w:p w14:paraId="042DE208" w14:textId="269B0ED7" w:rsidR="00111644" w:rsidRPr="008C2BB8" w:rsidRDefault="008C2BB8" w:rsidP="00E34BBB">
            <w:pPr>
              <w:tabs>
                <w:tab w:val="decimal" w:pos="1180"/>
              </w:tabs>
              <w:spacing w:line="240" w:lineRule="auto"/>
              <w:rPr>
                <w:rFonts w:cs="Times New Roman"/>
                <w:sz w:val="18"/>
                <w:szCs w:val="18"/>
                <w:lang w:val="en-US"/>
              </w:rPr>
            </w:pPr>
            <w:r>
              <w:rPr>
                <w:rFonts w:cs="Times New Roman"/>
                <w:sz w:val="18"/>
                <w:szCs w:val="18"/>
                <w:lang w:val="en-US"/>
              </w:rPr>
              <w:t>(8,407,97</w:t>
            </w:r>
            <w:r w:rsidR="00015AFD">
              <w:rPr>
                <w:rFonts w:cs="Times New Roman"/>
                <w:sz w:val="18"/>
                <w:szCs w:val="18"/>
                <w:lang w:val="en-US"/>
              </w:rPr>
              <w:t>4</w:t>
            </w:r>
            <w:r>
              <w:rPr>
                <w:rFonts w:cs="Times New Roman"/>
                <w:sz w:val="18"/>
                <w:szCs w:val="18"/>
                <w:lang w:val="en-US"/>
              </w:rPr>
              <w:t>)</w:t>
            </w:r>
          </w:p>
        </w:tc>
        <w:tc>
          <w:tcPr>
            <w:tcW w:w="233" w:type="dxa"/>
          </w:tcPr>
          <w:p w14:paraId="6F44FFC8" w14:textId="77777777" w:rsidR="00111644" w:rsidRPr="00A5395D" w:rsidRDefault="00111644">
            <w:pPr>
              <w:spacing w:line="240" w:lineRule="auto"/>
              <w:rPr>
                <w:rFonts w:cs="Times New Roman"/>
                <w:sz w:val="18"/>
                <w:szCs w:val="18"/>
                <w:lang w:val="en-US"/>
              </w:rPr>
            </w:pPr>
          </w:p>
        </w:tc>
        <w:tc>
          <w:tcPr>
            <w:tcW w:w="1443" w:type="dxa"/>
            <w:tcBorders>
              <w:bottom w:val="single" w:sz="4" w:space="0" w:color="auto"/>
            </w:tcBorders>
          </w:tcPr>
          <w:p w14:paraId="4515824F" w14:textId="6B0F8D92" w:rsidR="00111644" w:rsidRPr="008C2BB8" w:rsidRDefault="008C2BB8" w:rsidP="00E34BBB">
            <w:pPr>
              <w:tabs>
                <w:tab w:val="decimal" w:pos="1130"/>
              </w:tabs>
              <w:spacing w:line="240" w:lineRule="auto"/>
              <w:rPr>
                <w:rFonts w:cs="Times New Roman"/>
                <w:sz w:val="18"/>
                <w:szCs w:val="18"/>
                <w:lang w:val="en-US"/>
              </w:rPr>
            </w:pPr>
            <w:r>
              <w:rPr>
                <w:rFonts w:cs="Times New Roman"/>
                <w:sz w:val="18"/>
                <w:szCs w:val="18"/>
                <w:lang w:val="en-US"/>
              </w:rPr>
              <w:t>(51,888)</w:t>
            </w:r>
          </w:p>
        </w:tc>
        <w:tc>
          <w:tcPr>
            <w:tcW w:w="233" w:type="dxa"/>
          </w:tcPr>
          <w:p w14:paraId="6534E4D7" w14:textId="77777777" w:rsidR="00111644" w:rsidRPr="00A5395D" w:rsidRDefault="00111644">
            <w:pPr>
              <w:spacing w:line="240" w:lineRule="auto"/>
              <w:rPr>
                <w:rFonts w:cs="Times New Roman"/>
                <w:sz w:val="18"/>
                <w:szCs w:val="18"/>
                <w:lang w:val="en-US"/>
              </w:rPr>
            </w:pPr>
          </w:p>
        </w:tc>
        <w:tc>
          <w:tcPr>
            <w:tcW w:w="1443" w:type="dxa"/>
            <w:tcBorders>
              <w:bottom w:val="single" w:sz="4" w:space="0" w:color="auto"/>
            </w:tcBorders>
          </w:tcPr>
          <w:p w14:paraId="393C0BA2" w14:textId="2A960F4E" w:rsidR="00111644" w:rsidRPr="008C2BB8" w:rsidRDefault="008C2BB8" w:rsidP="00E34BBB">
            <w:pPr>
              <w:tabs>
                <w:tab w:val="decimal" w:pos="1160"/>
              </w:tabs>
              <w:spacing w:line="240" w:lineRule="auto"/>
              <w:rPr>
                <w:rFonts w:cs="Times New Roman"/>
                <w:sz w:val="18"/>
                <w:szCs w:val="18"/>
                <w:lang w:val="en-US"/>
              </w:rPr>
            </w:pPr>
            <w:r>
              <w:rPr>
                <w:rFonts w:cs="Times New Roman"/>
                <w:sz w:val="18"/>
                <w:szCs w:val="18"/>
                <w:lang w:val="en-US"/>
              </w:rPr>
              <w:t>(44,708)</w:t>
            </w:r>
          </w:p>
        </w:tc>
      </w:tr>
      <w:tr w:rsidR="00111644" w:rsidRPr="00576765" w14:paraId="75D8AA86" w14:textId="77777777" w:rsidTr="00FE17D9">
        <w:tc>
          <w:tcPr>
            <w:tcW w:w="4410" w:type="dxa"/>
          </w:tcPr>
          <w:p w14:paraId="61697AC3" w14:textId="048BFD48" w:rsidR="00111644" w:rsidRPr="008C2BB8" w:rsidRDefault="00111644">
            <w:pPr>
              <w:spacing w:line="240" w:lineRule="auto"/>
              <w:rPr>
                <w:rFonts w:cs="Times New Roman"/>
                <w:sz w:val="18"/>
                <w:szCs w:val="18"/>
                <w:lang w:val="en-US"/>
              </w:rPr>
            </w:pPr>
            <w:r>
              <w:rPr>
                <w:rFonts w:cs="Times New Roman"/>
                <w:sz w:val="18"/>
                <w:szCs w:val="18"/>
                <w:lang w:val="en-US"/>
              </w:rPr>
              <w:t>Net assets (100%)</w:t>
            </w:r>
          </w:p>
        </w:tc>
        <w:tc>
          <w:tcPr>
            <w:tcW w:w="249" w:type="dxa"/>
          </w:tcPr>
          <w:p w14:paraId="26976CEC" w14:textId="77777777" w:rsidR="00111644" w:rsidRPr="00A5395D" w:rsidRDefault="00111644">
            <w:pPr>
              <w:spacing w:line="240" w:lineRule="auto"/>
              <w:rPr>
                <w:rFonts w:cs="Times New Roman"/>
                <w:sz w:val="18"/>
                <w:szCs w:val="18"/>
                <w:lang w:val="en-US"/>
              </w:rPr>
            </w:pPr>
          </w:p>
        </w:tc>
        <w:tc>
          <w:tcPr>
            <w:tcW w:w="1446" w:type="dxa"/>
            <w:tcBorders>
              <w:top w:val="single" w:sz="4" w:space="0" w:color="auto"/>
              <w:bottom w:val="single" w:sz="4" w:space="0" w:color="auto"/>
            </w:tcBorders>
          </w:tcPr>
          <w:p w14:paraId="1A3A6AA9" w14:textId="1EFB63D1" w:rsidR="00111644" w:rsidRPr="008C2BB8" w:rsidRDefault="00111644" w:rsidP="00E34BBB">
            <w:pPr>
              <w:tabs>
                <w:tab w:val="decimal" w:pos="1170"/>
              </w:tabs>
              <w:spacing w:line="240" w:lineRule="auto"/>
              <w:rPr>
                <w:rFonts w:cs="Times New Roman"/>
                <w:sz w:val="18"/>
                <w:szCs w:val="18"/>
                <w:lang w:val="en-US"/>
              </w:rPr>
            </w:pPr>
            <w:r>
              <w:rPr>
                <w:rFonts w:cs="Times New Roman"/>
                <w:sz w:val="18"/>
                <w:szCs w:val="18"/>
                <w:lang w:val="en-US"/>
              </w:rPr>
              <w:t>1,664,342</w:t>
            </w:r>
          </w:p>
        </w:tc>
        <w:tc>
          <w:tcPr>
            <w:tcW w:w="235" w:type="dxa"/>
          </w:tcPr>
          <w:p w14:paraId="4E1A8F77" w14:textId="77777777" w:rsidR="00111644" w:rsidRPr="00A5395D" w:rsidRDefault="00111644">
            <w:pPr>
              <w:spacing w:line="240" w:lineRule="auto"/>
              <w:rPr>
                <w:rFonts w:cs="Times New Roman"/>
                <w:sz w:val="18"/>
                <w:szCs w:val="18"/>
                <w:lang w:val="en-US"/>
              </w:rPr>
            </w:pPr>
          </w:p>
        </w:tc>
        <w:tc>
          <w:tcPr>
            <w:tcW w:w="1443" w:type="dxa"/>
            <w:tcBorders>
              <w:top w:val="single" w:sz="4" w:space="0" w:color="auto"/>
              <w:bottom w:val="single" w:sz="4" w:space="0" w:color="auto"/>
            </w:tcBorders>
          </w:tcPr>
          <w:p w14:paraId="6BFE994D" w14:textId="7816DC44" w:rsidR="00111644" w:rsidRPr="008C2BB8" w:rsidRDefault="00111644" w:rsidP="00E34BBB">
            <w:pPr>
              <w:tabs>
                <w:tab w:val="decimal" w:pos="1110"/>
              </w:tabs>
              <w:spacing w:line="240" w:lineRule="auto"/>
              <w:rPr>
                <w:rFonts w:cs="Times New Roman"/>
                <w:sz w:val="18"/>
                <w:szCs w:val="18"/>
                <w:lang w:val="en-US"/>
              </w:rPr>
            </w:pPr>
            <w:r>
              <w:rPr>
                <w:rFonts w:cs="Times New Roman"/>
                <w:sz w:val="18"/>
                <w:szCs w:val="18"/>
                <w:lang w:val="en-US"/>
              </w:rPr>
              <w:t>1,423,342</w:t>
            </w:r>
          </w:p>
        </w:tc>
        <w:tc>
          <w:tcPr>
            <w:tcW w:w="233" w:type="dxa"/>
          </w:tcPr>
          <w:p w14:paraId="214C0D58" w14:textId="77777777" w:rsidR="00111644" w:rsidRPr="00A5395D" w:rsidRDefault="00111644">
            <w:pPr>
              <w:spacing w:line="240" w:lineRule="auto"/>
              <w:rPr>
                <w:rFonts w:cs="Times New Roman"/>
                <w:sz w:val="18"/>
                <w:szCs w:val="18"/>
                <w:lang w:val="en-US"/>
              </w:rPr>
            </w:pPr>
          </w:p>
        </w:tc>
        <w:tc>
          <w:tcPr>
            <w:tcW w:w="1443" w:type="dxa"/>
            <w:tcBorders>
              <w:top w:val="single" w:sz="4" w:space="0" w:color="auto"/>
              <w:bottom w:val="single" w:sz="4" w:space="0" w:color="auto"/>
            </w:tcBorders>
          </w:tcPr>
          <w:p w14:paraId="7DA8B1DF" w14:textId="1C20BC60" w:rsidR="00111644" w:rsidRPr="008C2BB8" w:rsidRDefault="00111644" w:rsidP="00E34BBB">
            <w:pPr>
              <w:tabs>
                <w:tab w:val="decimal" w:pos="1120"/>
              </w:tabs>
              <w:spacing w:line="240" w:lineRule="auto"/>
              <w:rPr>
                <w:rFonts w:cs="Times New Roman"/>
                <w:sz w:val="18"/>
                <w:szCs w:val="18"/>
                <w:lang w:val="en-US"/>
              </w:rPr>
            </w:pPr>
            <w:r>
              <w:rPr>
                <w:rFonts w:cs="Times New Roman"/>
                <w:sz w:val="18"/>
                <w:szCs w:val="18"/>
                <w:lang w:val="en-US"/>
              </w:rPr>
              <w:t>28,928,138</w:t>
            </w:r>
          </w:p>
        </w:tc>
        <w:tc>
          <w:tcPr>
            <w:tcW w:w="233" w:type="dxa"/>
          </w:tcPr>
          <w:p w14:paraId="4BBCAE19" w14:textId="77777777" w:rsidR="00111644" w:rsidRPr="00A5395D" w:rsidRDefault="00111644">
            <w:pPr>
              <w:spacing w:line="240" w:lineRule="auto"/>
              <w:rPr>
                <w:rFonts w:cs="Times New Roman"/>
                <w:sz w:val="18"/>
                <w:szCs w:val="18"/>
                <w:lang w:val="en-US"/>
              </w:rPr>
            </w:pPr>
          </w:p>
        </w:tc>
        <w:tc>
          <w:tcPr>
            <w:tcW w:w="1456" w:type="dxa"/>
            <w:tcBorders>
              <w:top w:val="single" w:sz="4" w:space="0" w:color="auto"/>
              <w:bottom w:val="single" w:sz="4" w:space="0" w:color="auto"/>
            </w:tcBorders>
          </w:tcPr>
          <w:p w14:paraId="206FD91D" w14:textId="732BA7D2" w:rsidR="00111644" w:rsidRPr="008C2BB8" w:rsidRDefault="008C2BB8" w:rsidP="00E34BBB">
            <w:pPr>
              <w:tabs>
                <w:tab w:val="decimal" w:pos="1180"/>
              </w:tabs>
              <w:spacing w:line="240" w:lineRule="auto"/>
              <w:rPr>
                <w:rFonts w:cs="Times New Roman"/>
                <w:sz w:val="18"/>
                <w:szCs w:val="18"/>
                <w:lang w:val="en-US"/>
              </w:rPr>
            </w:pPr>
            <w:r>
              <w:rPr>
                <w:rFonts w:cs="Times New Roman"/>
                <w:sz w:val="18"/>
                <w:szCs w:val="18"/>
                <w:lang w:val="en-US"/>
              </w:rPr>
              <w:t>27,110,331</w:t>
            </w:r>
          </w:p>
        </w:tc>
        <w:tc>
          <w:tcPr>
            <w:tcW w:w="233" w:type="dxa"/>
          </w:tcPr>
          <w:p w14:paraId="7DE8F3D0" w14:textId="77777777" w:rsidR="00111644" w:rsidRPr="00A5395D" w:rsidRDefault="00111644">
            <w:pPr>
              <w:spacing w:line="240" w:lineRule="auto"/>
              <w:rPr>
                <w:rFonts w:cs="Times New Roman"/>
                <w:sz w:val="18"/>
                <w:szCs w:val="18"/>
                <w:lang w:val="en-US"/>
              </w:rPr>
            </w:pPr>
          </w:p>
        </w:tc>
        <w:tc>
          <w:tcPr>
            <w:tcW w:w="1443" w:type="dxa"/>
            <w:tcBorders>
              <w:top w:val="single" w:sz="4" w:space="0" w:color="auto"/>
              <w:bottom w:val="single" w:sz="4" w:space="0" w:color="auto"/>
            </w:tcBorders>
          </w:tcPr>
          <w:p w14:paraId="6CDE814C" w14:textId="71E5893D" w:rsidR="00111644" w:rsidRPr="008C2BB8" w:rsidRDefault="008C2BB8" w:rsidP="00E34BBB">
            <w:pPr>
              <w:tabs>
                <w:tab w:val="decimal" w:pos="1130"/>
              </w:tabs>
              <w:spacing w:line="240" w:lineRule="auto"/>
              <w:rPr>
                <w:rFonts w:cs="Times New Roman"/>
                <w:sz w:val="18"/>
                <w:szCs w:val="18"/>
                <w:lang w:val="en-US"/>
              </w:rPr>
            </w:pPr>
            <w:r>
              <w:rPr>
                <w:rFonts w:cs="Times New Roman"/>
                <w:sz w:val="18"/>
                <w:szCs w:val="18"/>
                <w:lang w:val="en-US"/>
              </w:rPr>
              <w:t>1,165,851</w:t>
            </w:r>
          </w:p>
        </w:tc>
        <w:tc>
          <w:tcPr>
            <w:tcW w:w="233" w:type="dxa"/>
          </w:tcPr>
          <w:p w14:paraId="2F1341DD" w14:textId="77777777" w:rsidR="00111644" w:rsidRPr="00A5395D" w:rsidRDefault="00111644">
            <w:pPr>
              <w:spacing w:line="240" w:lineRule="auto"/>
              <w:rPr>
                <w:rFonts w:cs="Times New Roman"/>
                <w:sz w:val="18"/>
                <w:szCs w:val="18"/>
                <w:lang w:val="en-US"/>
              </w:rPr>
            </w:pPr>
          </w:p>
        </w:tc>
        <w:tc>
          <w:tcPr>
            <w:tcW w:w="1443" w:type="dxa"/>
            <w:tcBorders>
              <w:top w:val="single" w:sz="4" w:space="0" w:color="auto"/>
              <w:bottom w:val="single" w:sz="4" w:space="0" w:color="auto"/>
            </w:tcBorders>
          </w:tcPr>
          <w:p w14:paraId="10D27B80" w14:textId="3235CF46" w:rsidR="00111644" w:rsidRPr="008C2BB8" w:rsidRDefault="008C2BB8" w:rsidP="00E34BBB">
            <w:pPr>
              <w:tabs>
                <w:tab w:val="decimal" w:pos="1160"/>
              </w:tabs>
              <w:spacing w:line="240" w:lineRule="auto"/>
              <w:rPr>
                <w:rFonts w:cs="Times New Roman"/>
                <w:sz w:val="18"/>
                <w:szCs w:val="18"/>
                <w:lang w:val="en-US"/>
              </w:rPr>
            </w:pPr>
            <w:r>
              <w:rPr>
                <w:rFonts w:cs="Times New Roman"/>
                <w:sz w:val="18"/>
                <w:szCs w:val="18"/>
                <w:lang w:val="en-US"/>
              </w:rPr>
              <w:t>1,002,164</w:t>
            </w:r>
          </w:p>
        </w:tc>
      </w:tr>
      <w:tr w:rsidR="00111644" w:rsidRPr="00576765" w14:paraId="09FD78EE" w14:textId="77777777" w:rsidTr="00FE17D9">
        <w:tc>
          <w:tcPr>
            <w:tcW w:w="4410" w:type="dxa"/>
          </w:tcPr>
          <w:p w14:paraId="4F104742" w14:textId="3FF404E0" w:rsidR="00111644" w:rsidRPr="008C2BB8" w:rsidRDefault="00111644">
            <w:pPr>
              <w:spacing w:line="240" w:lineRule="auto"/>
              <w:rPr>
                <w:rFonts w:cs="Times New Roman"/>
                <w:sz w:val="18"/>
                <w:szCs w:val="18"/>
                <w:lang w:val="en-US"/>
              </w:rPr>
            </w:pPr>
            <w:r>
              <w:rPr>
                <w:rFonts w:cs="Times New Roman"/>
                <w:sz w:val="18"/>
                <w:szCs w:val="18"/>
                <w:lang w:val="en-US"/>
              </w:rPr>
              <w:t>Group’s share of net assets</w:t>
            </w:r>
          </w:p>
        </w:tc>
        <w:tc>
          <w:tcPr>
            <w:tcW w:w="249" w:type="dxa"/>
          </w:tcPr>
          <w:p w14:paraId="3E8A95C7" w14:textId="77777777" w:rsidR="00111644" w:rsidRPr="00A5395D" w:rsidRDefault="00111644">
            <w:pPr>
              <w:spacing w:line="240" w:lineRule="auto"/>
              <w:rPr>
                <w:rFonts w:cs="Times New Roman"/>
                <w:sz w:val="18"/>
                <w:szCs w:val="18"/>
                <w:lang w:val="en-US"/>
              </w:rPr>
            </w:pPr>
          </w:p>
        </w:tc>
        <w:tc>
          <w:tcPr>
            <w:tcW w:w="1446" w:type="dxa"/>
            <w:tcBorders>
              <w:top w:val="single" w:sz="4" w:space="0" w:color="auto"/>
            </w:tcBorders>
          </w:tcPr>
          <w:p w14:paraId="65A0D539" w14:textId="1E88B7CF" w:rsidR="00111644" w:rsidRPr="008C2BB8" w:rsidRDefault="00111644" w:rsidP="00E34BBB">
            <w:pPr>
              <w:tabs>
                <w:tab w:val="decimal" w:pos="1170"/>
              </w:tabs>
              <w:spacing w:line="240" w:lineRule="auto"/>
              <w:rPr>
                <w:rFonts w:cs="Times New Roman"/>
                <w:sz w:val="18"/>
                <w:szCs w:val="18"/>
                <w:lang w:val="en-US"/>
              </w:rPr>
            </w:pPr>
            <w:r>
              <w:rPr>
                <w:rFonts w:cs="Times New Roman"/>
                <w:sz w:val="18"/>
                <w:szCs w:val="18"/>
                <w:lang w:val="en-US"/>
              </w:rPr>
              <w:t>1,664,342</w:t>
            </w:r>
          </w:p>
        </w:tc>
        <w:tc>
          <w:tcPr>
            <w:tcW w:w="235" w:type="dxa"/>
          </w:tcPr>
          <w:p w14:paraId="6620D50E" w14:textId="77777777" w:rsidR="00111644" w:rsidRPr="00A5395D" w:rsidRDefault="00111644">
            <w:pPr>
              <w:spacing w:line="240" w:lineRule="auto"/>
              <w:rPr>
                <w:rFonts w:cs="Times New Roman"/>
                <w:sz w:val="18"/>
                <w:szCs w:val="18"/>
                <w:lang w:val="en-US"/>
              </w:rPr>
            </w:pPr>
          </w:p>
        </w:tc>
        <w:tc>
          <w:tcPr>
            <w:tcW w:w="1443" w:type="dxa"/>
            <w:tcBorders>
              <w:top w:val="single" w:sz="4" w:space="0" w:color="auto"/>
            </w:tcBorders>
          </w:tcPr>
          <w:p w14:paraId="149A62C4" w14:textId="3C44BDCF" w:rsidR="00111644" w:rsidRPr="008C2BB8" w:rsidRDefault="00111644" w:rsidP="00E34BBB">
            <w:pPr>
              <w:tabs>
                <w:tab w:val="decimal" w:pos="1110"/>
              </w:tabs>
              <w:spacing w:line="240" w:lineRule="auto"/>
              <w:rPr>
                <w:rFonts w:cs="Times New Roman"/>
                <w:sz w:val="18"/>
                <w:szCs w:val="18"/>
                <w:lang w:val="en-US"/>
              </w:rPr>
            </w:pPr>
            <w:r>
              <w:rPr>
                <w:rFonts w:cs="Times New Roman"/>
                <w:sz w:val="18"/>
                <w:szCs w:val="18"/>
                <w:lang w:val="en-US"/>
              </w:rPr>
              <w:t>1,423,342</w:t>
            </w:r>
          </w:p>
        </w:tc>
        <w:tc>
          <w:tcPr>
            <w:tcW w:w="233" w:type="dxa"/>
          </w:tcPr>
          <w:p w14:paraId="01CBA32B" w14:textId="77777777" w:rsidR="00111644" w:rsidRPr="00A5395D" w:rsidRDefault="00111644">
            <w:pPr>
              <w:spacing w:line="240" w:lineRule="auto"/>
              <w:rPr>
                <w:rFonts w:cs="Times New Roman"/>
                <w:sz w:val="18"/>
                <w:szCs w:val="18"/>
                <w:lang w:val="en-US"/>
              </w:rPr>
            </w:pPr>
          </w:p>
        </w:tc>
        <w:tc>
          <w:tcPr>
            <w:tcW w:w="1443" w:type="dxa"/>
            <w:tcBorders>
              <w:top w:val="single" w:sz="4" w:space="0" w:color="auto"/>
            </w:tcBorders>
          </w:tcPr>
          <w:p w14:paraId="7C3F514E" w14:textId="3C3357B7" w:rsidR="00111644" w:rsidRPr="008C2BB8" w:rsidRDefault="008C2BB8" w:rsidP="00E34BBB">
            <w:pPr>
              <w:tabs>
                <w:tab w:val="decimal" w:pos="1120"/>
              </w:tabs>
              <w:spacing w:line="240" w:lineRule="auto"/>
              <w:rPr>
                <w:rFonts w:cs="Times New Roman"/>
                <w:sz w:val="18"/>
                <w:szCs w:val="18"/>
                <w:lang w:val="en-US"/>
              </w:rPr>
            </w:pPr>
            <w:r>
              <w:rPr>
                <w:rFonts w:cs="Times New Roman"/>
                <w:sz w:val="18"/>
                <w:szCs w:val="18"/>
                <w:lang w:val="en-US"/>
              </w:rPr>
              <w:t>20,319,124</w:t>
            </w:r>
          </w:p>
        </w:tc>
        <w:tc>
          <w:tcPr>
            <w:tcW w:w="233" w:type="dxa"/>
          </w:tcPr>
          <w:p w14:paraId="241F0F62" w14:textId="77777777" w:rsidR="00111644" w:rsidRPr="00A5395D" w:rsidRDefault="00111644">
            <w:pPr>
              <w:spacing w:line="240" w:lineRule="auto"/>
              <w:rPr>
                <w:rFonts w:cs="Times New Roman"/>
                <w:sz w:val="18"/>
                <w:szCs w:val="18"/>
                <w:lang w:val="en-US"/>
              </w:rPr>
            </w:pPr>
          </w:p>
        </w:tc>
        <w:tc>
          <w:tcPr>
            <w:tcW w:w="1456" w:type="dxa"/>
            <w:tcBorders>
              <w:top w:val="single" w:sz="4" w:space="0" w:color="auto"/>
            </w:tcBorders>
          </w:tcPr>
          <w:p w14:paraId="569DD853" w14:textId="567DA988" w:rsidR="00111644" w:rsidRPr="008C2BB8" w:rsidRDefault="008C2BB8" w:rsidP="00E34BBB">
            <w:pPr>
              <w:tabs>
                <w:tab w:val="decimal" w:pos="1180"/>
              </w:tabs>
              <w:spacing w:line="240" w:lineRule="auto"/>
              <w:rPr>
                <w:rFonts w:cs="Times New Roman"/>
                <w:sz w:val="18"/>
                <w:szCs w:val="18"/>
                <w:lang w:val="en-US"/>
              </w:rPr>
            </w:pPr>
            <w:r>
              <w:rPr>
                <w:rFonts w:cs="Times New Roman"/>
                <w:sz w:val="18"/>
                <w:szCs w:val="18"/>
                <w:lang w:val="en-US"/>
              </w:rPr>
              <w:t>19,042,296</w:t>
            </w:r>
          </w:p>
        </w:tc>
        <w:tc>
          <w:tcPr>
            <w:tcW w:w="233" w:type="dxa"/>
          </w:tcPr>
          <w:p w14:paraId="0080CB10" w14:textId="77777777" w:rsidR="00111644" w:rsidRPr="00A5395D" w:rsidRDefault="00111644">
            <w:pPr>
              <w:spacing w:line="240" w:lineRule="auto"/>
              <w:rPr>
                <w:rFonts w:cs="Times New Roman"/>
                <w:sz w:val="18"/>
                <w:szCs w:val="18"/>
                <w:lang w:val="en-US"/>
              </w:rPr>
            </w:pPr>
          </w:p>
        </w:tc>
        <w:tc>
          <w:tcPr>
            <w:tcW w:w="1443" w:type="dxa"/>
            <w:tcBorders>
              <w:top w:val="single" w:sz="4" w:space="0" w:color="auto"/>
            </w:tcBorders>
          </w:tcPr>
          <w:p w14:paraId="67FACF4B" w14:textId="13DAF427" w:rsidR="00111644" w:rsidRPr="008C2BB8" w:rsidRDefault="008C2BB8" w:rsidP="00E34BBB">
            <w:pPr>
              <w:tabs>
                <w:tab w:val="decimal" w:pos="1130"/>
              </w:tabs>
              <w:spacing w:line="240" w:lineRule="auto"/>
              <w:rPr>
                <w:rFonts w:cs="Times New Roman"/>
                <w:sz w:val="18"/>
                <w:szCs w:val="18"/>
                <w:lang w:val="en-US"/>
              </w:rPr>
            </w:pPr>
            <w:r>
              <w:rPr>
                <w:rFonts w:cs="Times New Roman"/>
                <w:sz w:val="18"/>
                <w:szCs w:val="18"/>
                <w:lang w:val="en-US"/>
              </w:rPr>
              <w:t>1,165,851</w:t>
            </w:r>
          </w:p>
        </w:tc>
        <w:tc>
          <w:tcPr>
            <w:tcW w:w="233" w:type="dxa"/>
          </w:tcPr>
          <w:p w14:paraId="1BEF7014" w14:textId="77777777" w:rsidR="00111644" w:rsidRPr="00A5395D" w:rsidRDefault="00111644">
            <w:pPr>
              <w:spacing w:line="240" w:lineRule="auto"/>
              <w:rPr>
                <w:rFonts w:cs="Times New Roman"/>
                <w:sz w:val="18"/>
                <w:szCs w:val="18"/>
                <w:lang w:val="en-US"/>
              </w:rPr>
            </w:pPr>
          </w:p>
        </w:tc>
        <w:tc>
          <w:tcPr>
            <w:tcW w:w="1443" w:type="dxa"/>
            <w:tcBorders>
              <w:top w:val="single" w:sz="4" w:space="0" w:color="auto"/>
            </w:tcBorders>
          </w:tcPr>
          <w:p w14:paraId="4BAB698F" w14:textId="05F66A3B" w:rsidR="00111644" w:rsidRPr="008C2BB8" w:rsidRDefault="008C2BB8" w:rsidP="00E34BBB">
            <w:pPr>
              <w:tabs>
                <w:tab w:val="decimal" w:pos="1160"/>
              </w:tabs>
              <w:spacing w:line="240" w:lineRule="auto"/>
              <w:rPr>
                <w:rFonts w:cs="Times New Roman"/>
                <w:sz w:val="18"/>
                <w:szCs w:val="18"/>
                <w:lang w:val="en-US"/>
              </w:rPr>
            </w:pPr>
            <w:r>
              <w:rPr>
                <w:rFonts w:cs="Times New Roman"/>
                <w:sz w:val="18"/>
                <w:szCs w:val="18"/>
                <w:lang w:val="en-US"/>
              </w:rPr>
              <w:t>1,002,164</w:t>
            </w:r>
          </w:p>
        </w:tc>
      </w:tr>
      <w:tr w:rsidR="00111644" w:rsidRPr="00576765" w14:paraId="51D121B9" w14:textId="77777777" w:rsidTr="00FE17D9">
        <w:tc>
          <w:tcPr>
            <w:tcW w:w="4410" w:type="dxa"/>
          </w:tcPr>
          <w:p w14:paraId="4D6DD92C" w14:textId="2F879F37" w:rsidR="00111644" w:rsidRPr="008C2BB8" w:rsidRDefault="00111644">
            <w:pPr>
              <w:spacing w:line="240" w:lineRule="auto"/>
              <w:rPr>
                <w:rFonts w:cs="Times New Roman"/>
                <w:sz w:val="18"/>
                <w:szCs w:val="18"/>
                <w:lang w:val="en-US"/>
              </w:rPr>
            </w:pPr>
            <w:r>
              <w:rPr>
                <w:rFonts w:cs="Times New Roman"/>
                <w:sz w:val="18"/>
                <w:szCs w:val="18"/>
                <w:lang w:val="en-US"/>
              </w:rPr>
              <w:t>Elimination of unreali</w:t>
            </w:r>
            <w:r w:rsidR="00F21014">
              <w:rPr>
                <w:rFonts w:cs="Times New Roman"/>
                <w:sz w:val="18"/>
                <w:szCs w:val="18"/>
                <w:lang w:val="en-US"/>
              </w:rPr>
              <w:t>s</w:t>
            </w:r>
            <w:r>
              <w:rPr>
                <w:rFonts w:cs="Times New Roman"/>
                <w:sz w:val="18"/>
                <w:szCs w:val="18"/>
                <w:lang w:val="en-US"/>
              </w:rPr>
              <w:t>ed profit on downstream sales</w:t>
            </w:r>
          </w:p>
        </w:tc>
        <w:tc>
          <w:tcPr>
            <w:tcW w:w="249" w:type="dxa"/>
          </w:tcPr>
          <w:p w14:paraId="0A31446E" w14:textId="77777777" w:rsidR="00111644" w:rsidRPr="00A5395D" w:rsidRDefault="00111644">
            <w:pPr>
              <w:spacing w:line="240" w:lineRule="auto"/>
              <w:rPr>
                <w:rFonts w:cs="Times New Roman"/>
                <w:sz w:val="18"/>
                <w:szCs w:val="18"/>
                <w:lang w:val="en-US"/>
              </w:rPr>
            </w:pPr>
          </w:p>
        </w:tc>
        <w:tc>
          <w:tcPr>
            <w:tcW w:w="1446" w:type="dxa"/>
            <w:tcBorders>
              <w:bottom w:val="single" w:sz="4" w:space="0" w:color="auto"/>
            </w:tcBorders>
          </w:tcPr>
          <w:p w14:paraId="1F1AE277" w14:textId="0D89CF70" w:rsidR="00111644" w:rsidRPr="008C2BB8" w:rsidRDefault="00111644" w:rsidP="00E34BBB">
            <w:pPr>
              <w:tabs>
                <w:tab w:val="decimal" w:pos="1170"/>
              </w:tabs>
              <w:spacing w:line="240" w:lineRule="auto"/>
              <w:rPr>
                <w:rFonts w:cs="Times New Roman"/>
                <w:sz w:val="18"/>
                <w:szCs w:val="18"/>
                <w:lang w:val="en-US"/>
              </w:rPr>
            </w:pPr>
            <w:r>
              <w:rPr>
                <w:rFonts w:cs="Times New Roman"/>
                <w:sz w:val="18"/>
                <w:szCs w:val="18"/>
                <w:lang w:val="en-US"/>
              </w:rPr>
              <w:t>312</w:t>
            </w:r>
          </w:p>
        </w:tc>
        <w:tc>
          <w:tcPr>
            <w:tcW w:w="235" w:type="dxa"/>
          </w:tcPr>
          <w:p w14:paraId="656EB30A" w14:textId="77777777" w:rsidR="00111644" w:rsidRPr="00A5395D" w:rsidRDefault="00111644">
            <w:pPr>
              <w:spacing w:line="240" w:lineRule="auto"/>
              <w:rPr>
                <w:rFonts w:cs="Times New Roman"/>
                <w:sz w:val="18"/>
                <w:szCs w:val="18"/>
                <w:lang w:val="en-US"/>
              </w:rPr>
            </w:pPr>
          </w:p>
        </w:tc>
        <w:tc>
          <w:tcPr>
            <w:tcW w:w="1443" w:type="dxa"/>
            <w:tcBorders>
              <w:bottom w:val="single" w:sz="4" w:space="0" w:color="auto"/>
            </w:tcBorders>
          </w:tcPr>
          <w:p w14:paraId="62D76F3B" w14:textId="483189B6" w:rsidR="00111644" w:rsidRPr="008C2BB8" w:rsidRDefault="00111644" w:rsidP="00E34BBB">
            <w:pPr>
              <w:tabs>
                <w:tab w:val="decimal" w:pos="1110"/>
              </w:tabs>
              <w:spacing w:line="240" w:lineRule="auto"/>
              <w:rPr>
                <w:rFonts w:cs="Times New Roman"/>
                <w:sz w:val="18"/>
                <w:szCs w:val="18"/>
                <w:lang w:val="en-US"/>
              </w:rPr>
            </w:pPr>
            <w:r>
              <w:rPr>
                <w:rFonts w:cs="Times New Roman"/>
                <w:sz w:val="18"/>
                <w:szCs w:val="18"/>
                <w:lang w:val="en-US"/>
              </w:rPr>
              <w:t>(2,226)</w:t>
            </w:r>
          </w:p>
        </w:tc>
        <w:tc>
          <w:tcPr>
            <w:tcW w:w="233" w:type="dxa"/>
          </w:tcPr>
          <w:p w14:paraId="7DD31A26" w14:textId="77777777" w:rsidR="00111644" w:rsidRPr="00A5395D" w:rsidRDefault="00111644">
            <w:pPr>
              <w:spacing w:line="240" w:lineRule="auto"/>
              <w:rPr>
                <w:rFonts w:cs="Times New Roman"/>
                <w:sz w:val="18"/>
                <w:szCs w:val="18"/>
                <w:lang w:val="en-US"/>
              </w:rPr>
            </w:pPr>
          </w:p>
        </w:tc>
        <w:tc>
          <w:tcPr>
            <w:tcW w:w="1443" w:type="dxa"/>
            <w:tcBorders>
              <w:bottom w:val="single" w:sz="4" w:space="0" w:color="auto"/>
            </w:tcBorders>
          </w:tcPr>
          <w:p w14:paraId="269F1D57" w14:textId="4EDF5846" w:rsidR="00111644" w:rsidRPr="008C2BB8" w:rsidRDefault="008C2BB8" w:rsidP="00E34BBB">
            <w:pPr>
              <w:tabs>
                <w:tab w:val="decimal" w:pos="1120"/>
              </w:tabs>
              <w:spacing w:line="240" w:lineRule="auto"/>
              <w:rPr>
                <w:rFonts w:cs="Times New Roman"/>
                <w:sz w:val="18"/>
                <w:szCs w:val="18"/>
                <w:lang w:val="en-US"/>
              </w:rPr>
            </w:pPr>
            <w:r>
              <w:rPr>
                <w:rFonts w:cs="Times New Roman"/>
                <w:sz w:val="18"/>
                <w:szCs w:val="18"/>
                <w:lang w:val="en-US"/>
              </w:rPr>
              <w:t>(446,486)</w:t>
            </w:r>
          </w:p>
        </w:tc>
        <w:tc>
          <w:tcPr>
            <w:tcW w:w="233" w:type="dxa"/>
          </w:tcPr>
          <w:p w14:paraId="41355E0F" w14:textId="77777777" w:rsidR="00111644" w:rsidRPr="00A5395D" w:rsidRDefault="00111644">
            <w:pPr>
              <w:spacing w:line="240" w:lineRule="auto"/>
              <w:rPr>
                <w:rFonts w:cs="Times New Roman"/>
                <w:sz w:val="18"/>
                <w:szCs w:val="18"/>
                <w:lang w:val="en-US"/>
              </w:rPr>
            </w:pPr>
          </w:p>
        </w:tc>
        <w:tc>
          <w:tcPr>
            <w:tcW w:w="1456" w:type="dxa"/>
            <w:tcBorders>
              <w:bottom w:val="single" w:sz="4" w:space="0" w:color="auto"/>
            </w:tcBorders>
          </w:tcPr>
          <w:p w14:paraId="37663BEB" w14:textId="08D6B848" w:rsidR="00111644" w:rsidRPr="008C2BB8" w:rsidRDefault="008C2BB8" w:rsidP="00E34BBB">
            <w:pPr>
              <w:tabs>
                <w:tab w:val="decimal" w:pos="1180"/>
              </w:tabs>
              <w:spacing w:line="240" w:lineRule="auto"/>
              <w:rPr>
                <w:rFonts w:cs="Times New Roman"/>
                <w:sz w:val="18"/>
                <w:szCs w:val="18"/>
                <w:lang w:val="en-US"/>
              </w:rPr>
            </w:pPr>
            <w:r>
              <w:rPr>
                <w:rFonts w:cs="Times New Roman"/>
                <w:sz w:val="18"/>
                <w:szCs w:val="18"/>
                <w:lang w:val="en-US"/>
              </w:rPr>
              <w:t>(445,006)</w:t>
            </w:r>
          </w:p>
        </w:tc>
        <w:tc>
          <w:tcPr>
            <w:tcW w:w="233" w:type="dxa"/>
          </w:tcPr>
          <w:p w14:paraId="6815715F" w14:textId="77777777" w:rsidR="00111644" w:rsidRPr="00A5395D" w:rsidRDefault="00111644">
            <w:pPr>
              <w:spacing w:line="240" w:lineRule="auto"/>
              <w:rPr>
                <w:rFonts w:cs="Times New Roman"/>
                <w:sz w:val="18"/>
                <w:szCs w:val="18"/>
                <w:lang w:val="en-US"/>
              </w:rPr>
            </w:pPr>
          </w:p>
        </w:tc>
        <w:tc>
          <w:tcPr>
            <w:tcW w:w="1443" w:type="dxa"/>
            <w:tcBorders>
              <w:bottom w:val="single" w:sz="4" w:space="0" w:color="auto"/>
            </w:tcBorders>
          </w:tcPr>
          <w:p w14:paraId="19AB42E6" w14:textId="4F680A4B" w:rsidR="00111644" w:rsidRPr="008C2BB8" w:rsidRDefault="008C2BB8" w:rsidP="00E34BBB">
            <w:pPr>
              <w:tabs>
                <w:tab w:val="decimal" w:pos="1130"/>
              </w:tabs>
              <w:spacing w:line="240" w:lineRule="auto"/>
              <w:rPr>
                <w:rFonts w:cs="Times New Roman"/>
                <w:sz w:val="18"/>
                <w:szCs w:val="18"/>
                <w:lang w:val="en-US"/>
              </w:rPr>
            </w:pPr>
            <w:r>
              <w:rPr>
                <w:rFonts w:cs="Times New Roman"/>
                <w:sz w:val="18"/>
                <w:szCs w:val="18"/>
                <w:lang w:val="en-US"/>
              </w:rPr>
              <w:t>126,693</w:t>
            </w:r>
          </w:p>
        </w:tc>
        <w:tc>
          <w:tcPr>
            <w:tcW w:w="233" w:type="dxa"/>
          </w:tcPr>
          <w:p w14:paraId="5A322EEB" w14:textId="77777777" w:rsidR="00111644" w:rsidRPr="00A5395D" w:rsidRDefault="00111644">
            <w:pPr>
              <w:spacing w:line="240" w:lineRule="auto"/>
              <w:rPr>
                <w:rFonts w:cs="Times New Roman"/>
                <w:sz w:val="18"/>
                <w:szCs w:val="18"/>
                <w:lang w:val="en-US"/>
              </w:rPr>
            </w:pPr>
          </w:p>
        </w:tc>
        <w:tc>
          <w:tcPr>
            <w:tcW w:w="1443" w:type="dxa"/>
            <w:tcBorders>
              <w:bottom w:val="single" w:sz="4" w:space="0" w:color="auto"/>
            </w:tcBorders>
          </w:tcPr>
          <w:p w14:paraId="523EE482" w14:textId="61A28D68" w:rsidR="00111644" w:rsidRPr="008C2BB8" w:rsidRDefault="008C2BB8" w:rsidP="00E34BBB">
            <w:pPr>
              <w:tabs>
                <w:tab w:val="decimal" w:pos="1160"/>
              </w:tabs>
              <w:spacing w:line="240" w:lineRule="auto"/>
              <w:rPr>
                <w:rFonts w:cs="Times New Roman"/>
                <w:sz w:val="18"/>
                <w:szCs w:val="18"/>
                <w:lang w:val="en-US"/>
              </w:rPr>
            </w:pPr>
            <w:r>
              <w:rPr>
                <w:rFonts w:cs="Times New Roman"/>
                <w:sz w:val="18"/>
                <w:szCs w:val="18"/>
                <w:lang w:val="en-US"/>
              </w:rPr>
              <w:t>109,649</w:t>
            </w:r>
          </w:p>
        </w:tc>
      </w:tr>
      <w:tr w:rsidR="00111644" w:rsidRPr="008C2BB8" w14:paraId="6F0A7E09" w14:textId="77777777" w:rsidTr="00FE17D9">
        <w:tc>
          <w:tcPr>
            <w:tcW w:w="4410" w:type="dxa"/>
          </w:tcPr>
          <w:p w14:paraId="3B344E74" w14:textId="27F51060" w:rsidR="00111644" w:rsidRPr="00E34BBB" w:rsidRDefault="00111644">
            <w:pPr>
              <w:spacing w:line="240" w:lineRule="auto"/>
              <w:rPr>
                <w:rFonts w:cs="Times New Roman"/>
                <w:b/>
                <w:bCs/>
                <w:sz w:val="18"/>
                <w:szCs w:val="18"/>
                <w:lang w:val="en-US"/>
              </w:rPr>
            </w:pPr>
            <w:r w:rsidRPr="00E34BBB">
              <w:rPr>
                <w:rFonts w:cs="Times New Roman"/>
                <w:b/>
                <w:bCs/>
                <w:sz w:val="18"/>
                <w:szCs w:val="18"/>
                <w:lang w:val="en-US"/>
              </w:rPr>
              <w:t>Carrying amout of interest in subsidiaries</w:t>
            </w:r>
          </w:p>
        </w:tc>
        <w:tc>
          <w:tcPr>
            <w:tcW w:w="249" w:type="dxa"/>
          </w:tcPr>
          <w:p w14:paraId="60B28EE8" w14:textId="77777777" w:rsidR="00111644" w:rsidRPr="00E34BBB" w:rsidRDefault="00111644">
            <w:pPr>
              <w:spacing w:line="240" w:lineRule="auto"/>
              <w:rPr>
                <w:rFonts w:cs="Times New Roman"/>
                <w:b/>
                <w:bCs/>
                <w:sz w:val="18"/>
                <w:szCs w:val="18"/>
                <w:lang w:val="en-US"/>
              </w:rPr>
            </w:pPr>
          </w:p>
        </w:tc>
        <w:tc>
          <w:tcPr>
            <w:tcW w:w="1446" w:type="dxa"/>
            <w:tcBorders>
              <w:top w:val="single" w:sz="4" w:space="0" w:color="auto"/>
              <w:bottom w:val="single" w:sz="4" w:space="0" w:color="auto"/>
            </w:tcBorders>
          </w:tcPr>
          <w:p w14:paraId="3D214129" w14:textId="6C85DC63" w:rsidR="00111644" w:rsidRPr="00E34BBB" w:rsidRDefault="00111644" w:rsidP="00E34BBB">
            <w:pPr>
              <w:tabs>
                <w:tab w:val="decimal" w:pos="1170"/>
              </w:tabs>
              <w:spacing w:line="240" w:lineRule="auto"/>
              <w:rPr>
                <w:rFonts w:cs="Times New Roman"/>
                <w:b/>
                <w:bCs/>
                <w:sz w:val="18"/>
                <w:szCs w:val="18"/>
                <w:lang w:val="en-US"/>
              </w:rPr>
            </w:pPr>
            <w:r w:rsidRPr="00E34BBB">
              <w:rPr>
                <w:rFonts w:cs="Times New Roman"/>
                <w:b/>
                <w:bCs/>
                <w:sz w:val="18"/>
                <w:szCs w:val="18"/>
                <w:lang w:val="en-US"/>
              </w:rPr>
              <w:t>1,664,654</w:t>
            </w:r>
          </w:p>
        </w:tc>
        <w:tc>
          <w:tcPr>
            <w:tcW w:w="235" w:type="dxa"/>
          </w:tcPr>
          <w:p w14:paraId="3FCD846E" w14:textId="77777777" w:rsidR="00111644" w:rsidRPr="00E34BBB" w:rsidRDefault="00111644">
            <w:pPr>
              <w:spacing w:line="240" w:lineRule="auto"/>
              <w:rPr>
                <w:rFonts w:cs="Times New Roman"/>
                <w:b/>
                <w:bCs/>
                <w:sz w:val="18"/>
                <w:szCs w:val="18"/>
                <w:lang w:val="en-US"/>
              </w:rPr>
            </w:pPr>
          </w:p>
        </w:tc>
        <w:tc>
          <w:tcPr>
            <w:tcW w:w="1443" w:type="dxa"/>
            <w:tcBorders>
              <w:top w:val="single" w:sz="4" w:space="0" w:color="auto"/>
              <w:bottom w:val="single" w:sz="4" w:space="0" w:color="auto"/>
            </w:tcBorders>
          </w:tcPr>
          <w:p w14:paraId="4A5E5530" w14:textId="1D60FF6E" w:rsidR="00111644" w:rsidRPr="00E34BBB" w:rsidRDefault="00111644" w:rsidP="00E34BBB">
            <w:pPr>
              <w:tabs>
                <w:tab w:val="decimal" w:pos="1110"/>
              </w:tabs>
              <w:spacing w:line="240" w:lineRule="auto"/>
              <w:rPr>
                <w:rFonts w:cs="Times New Roman"/>
                <w:b/>
                <w:bCs/>
                <w:sz w:val="18"/>
                <w:szCs w:val="18"/>
                <w:lang w:val="en-US"/>
              </w:rPr>
            </w:pPr>
            <w:r w:rsidRPr="00E34BBB">
              <w:rPr>
                <w:rFonts w:cs="Times New Roman"/>
                <w:b/>
                <w:bCs/>
                <w:sz w:val="18"/>
                <w:szCs w:val="18"/>
                <w:lang w:val="en-US"/>
              </w:rPr>
              <w:t>1,421,116</w:t>
            </w:r>
          </w:p>
        </w:tc>
        <w:tc>
          <w:tcPr>
            <w:tcW w:w="233" w:type="dxa"/>
          </w:tcPr>
          <w:p w14:paraId="1FF6FB7D" w14:textId="77777777" w:rsidR="00111644" w:rsidRPr="00E34BBB" w:rsidRDefault="00111644">
            <w:pPr>
              <w:spacing w:line="240" w:lineRule="auto"/>
              <w:rPr>
                <w:rFonts w:cs="Times New Roman"/>
                <w:b/>
                <w:bCs/>
                <w:sz w:val="18"/>
                <w:szCs w:val="18"/>
                <w:lang w:val="en-US"/>
              </w:rPr>
            </w:pPr>
          </w:p>
        </w:tc>
        <w:tc>
          <w:tcPr>
            <w:tcW w:w="1443" w:type="dxa"/>
            <w:tcBorders>
              <w:top w:val="single" w:sz="4" w:space="0" w:color="auto"/>
              <w:bottom w:val="single" w:sz="4" w:space="0" w:color="auto"/>
            </w:tcBorders>
          </w:tcPr>
          <w:p w14:paraId="611AB736" w14:textId="77C4EB0E" w:rsidR="00111644" w:rsidRPr="00E34BBB" w:rsidRDefault="008C2BB8" w:rsidP="00E34BBB">
            <w:pPr>
              <w:tabs>
                <w:tab w:val="decimal" w:pos="1120"/>
              </w:tabs>
              <w:spacing w:line="240" w:lineRule="auto"/>
              <w:rPr>
                <w:rFonts w:cs="Times New Roman"/>
                <w:b/>
                <w:bCs/>
                <w:sz w:val="18"/>
                <w:szCs w:val="18"/>
                <w:lang w:val="en-US"/>
              </w:rPr>
            </w:pPr>
            <w:r w:rsidRPr="00E34BBB">
              <w:rPr>
                <w:rFonts w:cs="Times New Roman"/>
                <w:b/>
                <w:bCs/>
                <w:sz w:val="18"/>
                <w:szCs w:val="18"/>
                <w:lang w:val="en-US"/>
              </w:rPr>
              <w:t>19,872,638</w:t>
            </w:r>
          </w:p>
        </w:tc>
        <w:tc>
          <w:tcPr>
            <w:tcW w:w="233" w:type="dxa"/>
          </w:tcPr>
          <w:p w14:paraId="58F3736C" w14:textId="77777777" w:rsidR="00111644" w:rsidRPr="00E34BBB" w:rsidRDefault="00111644">
            <w:pPr>
              <w:spacing w:line="240" w:lineRule="auto"/>
              <w:rPr>
                <w:rFonts w:cs="Times New Roman"/>
                <w:b/>
                <w:bCs/>
                <w:sz w:val="18"/>
                <w:szCs w:val="18"/>
                <w:lang w:val="en-US"/>
              </w:rPr>
            </w:pPr>
          </w:p>
        </w:tc>
        <w:tc>
          <w:tcPr>
            <w:tcW w:w="1456" w:type="dxa"/>
            <w:tcBorders>
              <w:top w:val="single" w:sz="4" w:space="0" w:color="auto"/>
              <w:bottom w:val="single" w:sz="4" w:space="0" w:color="auto"/>
            </w:tcBorders>
          </w:tcPr>
          <w:p w14:paraId="0E9FEA27" w14:textId="3A1D8D95" w:rsidR="00111644" w:rsidRPr="00E34BBB" w:rsidRDefault="008C2BB8" w:rsidP="00E34BBB">
            <w:pPr>
              <w:tabs>
                <w:tab w:val="decimal" w:pos="1180"/>
              </w:tabs>
              <w:spacing w:line="240" w:lineRule="auto"/>
              <w:rPr>
                <w:rFonts w:cs="Times New Roman"/>
                <w:b/>
                <w:bCs/>
                <w:sz w:val="18"/>
                <w:szCs w:val="18"/>
                <w:lang w:val="en-US"/>
              </w:rPr>
            </w:pPr>
            <w:r w:rsidRPr="00E34BBB">
              <w:rPr>
                <w:rFonts w:cs="Times New Roman"/>
                <w:b/>
                <w:bCs/>
                <w:sz w:val="18"/>
                <w:szCs w:val="18"/>
                <w:lang w:val="en-US"/>
              </w:rPr>
              <w:t>18,597,290</w:t>
            </w:r>
          </w:p>
        </w:tc>
        <w:tc>
          <w:tcPr>
            <w:tcW w:w="233" w:type="dxa"/>
          </w:tcPr>
          <w:p w14:paraId="27E68D92" w14:textId="77777777" w:rsidR="00111644" w:rsidRPr="00E34BBB" w:rsidRDefault="00111644">
            <w:pPr>
              <w:spacing w:line="240" w:lineRule="auto"/>
              <w:rPr>
                <w:rFonts w:cs="Times New Roman"/>
                <w:b/>
                <w:bCs/>
                <w:sz w:val="18"/>
                <w:szCs w:val="18"/>
                <w:lang w:val="en-US"/>
              </w:rPr>
            </w:pPr>
          </w:p>
        </w:tc>
        <w:tc>
          <w:tcPr>
            <w:tcW w:w="1443" w:type="dxa"/>
            <w:tcBorders>
              <w:top w:val="single" w:sz="4" w:space="0" w:color="auto"/>
              <w:bottom w:val="single" w:sz="4" w:space="0" w:color="auto"/>
            </w:tcBorders>
          </w:tcPr>
          <w:p w14:paraId="52D1E4BE" w14:textId="4A2D224F" w:rsidR="00111644" w:rsidRPr="00E34BBB" w:rsidRDefault="008C2BB8" w:rsidP="00E34BBB">
            <w:pPr>
              <w:tabs>
                <w:tab w:val="decimal" w:pos="1130"/>
              </w:tabs>
              <w:spacing w:line="240" w:lineRule="auto"/>
              <w:rPr>
                <w:rFonts w:cs="Times New Roman"/>
                <w:b/>
                <w:bCs/>
                <w:sz w:val="18"/>
                <w:szCs w:val="18"/>
                <w:lang w:val="en-US"/>
              </w:rPr>
            </w:pPr>
            <w:r w:rsidRPr="00E34BBB">
              <w:rPr>
                <w:rFonts w:cs="Times New Roman"/>
                <w:b/>
                <w:bCs/>
                <w:sz w:val="18"/>
                <w:szCs w:val="18"/>
                <w:lang w:val="en-US"/>
              </w:rPr>
              <w:t>1,292,544</w:t>
            </w:r>
          </w:p>
        </w:tc>
        <w:tc>
          <w:tcPr>
            <w:tcW w:w="233" w:type="dxa"/>
          </w:tcPr>
          <w:p w14:paraId="59412A88" w14:textId="77777777" w:rsidR="00111644" w:rsidRPr="00E34BBB" w:rsidRDefault="00111644">
            <w:pPr>
              <w:spacing w:line="240" w:lineRule="auto"/>
              <w:rPr>
                <w:rFonts w:cs="Times New Roman"/>
                <w:b/>
                <w:bCs/>
                <w:sz w:val="18"/>
                <w:szCs w:val="18"/>
                <w:lang w:val="en-US"/>
              </w:rPr>
            </w:pPr>
          </w:p>
        </w:tc>
        <w:tc>
          <w:tcPr>
            <w:tcW w:w="1443" w:type="dxa"/>
            <w:tcBorders>
              <w:top w:val="single" w:sz="4" w:space="0" w:color="auto"/>
              <w:bottom w:val="single" w:sz="4" w:space="0" w:color="auto"/>
            </w:tcBorders>
          </w:tcPr>
          <w:p w14:paraId="3409979F" w14:textId="4E4E8415" w:rsidR="00111644" w:rsidRPr="00E34BBB" w:rsidRDefault="008C2BB8" w:rsidP="00E34BBB">
            <w:pPr>
              <w:tabs>
                <w:tab w:val="decimal" w:pos="1160"/>
              </w:tabs>
              <w:spacing w:line="240" w:lineRule="auto"/>
              <w:rPr>
                <w:rFonts w:cs="Times New Roman"/>
                <w:b/>
                <w:bCs/>
                <w:sz w:val="18"/>
                <w:szCs w:val="18"/>
                <w:lang w:val="en-US"/>
              </w:rPr>
            </w:pPr>
            <w:r w:rsidRPr="00E34BBB">
              <w:rPr>
                <w:rFonts w:cs="Times New Roman"/>
                <w:b/>
                <w:bCs/>
                <w:sz w:val="18"/>
                <w:szCs w:val="18"/>
                <w:lang w:val="en-US"/>
              </w:rPr>
              <w:t>1,111,813</w:t>
            </w:r>
          </w:p>
        </w:tc>
      </w:tr>
      <w:tr w:rsidR="00111644" w:rsidRPr="00576765" w14:paraId="3B0999EA" w14:textId="77777777" w:rsidTr="00FE17D9">
        <w:tc>
          <w:tcPr>
            <w:tcW w:w="4410" w:type="dxa"/>
          </w:tcPr>
          <w:p w14:paraId="47333692" w14:textId="77777777" w:rsidR="00111644" w:rsidRPr="00A5395D" w:rsidRDefault="00111644">
            <w:pPr>
              <w:spacing w:line="240" w:lineRule="auto"/>
              <w:rPr>
                <w:rFonts w:cs="Times New Roman"/>
                <w:sz w:val="18"/>
                <w:szCs w:val="18"/>
                <w:lang w:val="en-US"/>
              </w:rPr>
            </w:pPr>
          </w:p>
        </w:tc>
        <w:tc>
          <w:tcPr>
            <w:tcW w:w="249" w:type="dxa"/>
          </w:tcPr>
          <w:p w14:paraId="12C1659E" w14:textId="77777777" w:rsidR="00111644" w:rsidRPr="00576765" w:rsidRDefault="00111644">
            <w:pPr>
              <w:spacing w:line="240" w:lineRule="auto"/>
              <w:rPr>
                <w:rFonts w:cs="Times New Roman"/>
                <w:sz w:val="18"/>
                <w:szCs w:val="18"/>
                <w:lang w:val="en-US"/>
              </w:rPr>
            </w:pPr>
          </w:p>
        </w:tc>
        <w:tc>
          <w:tcPr>
            <w:tcW w:w="1446" w:type="dxa"/>
            <w:tcBorders>
              <w:top w:val="single" w:sz="4" w:space="0" w:color="auto"/>
            </w:tcBorders>
          </w:tcPr>
          <w:p w14:paraId="20642B6D" w14:textId="77777777" w:rsidR="00111644" w:rsidRPr="00576765" w:rsidRDefault="00111644" w:rsidP="00E34BBB">
            <w:pPr>
              <w:tabs>
                <w:tab w:val="decimal" w:pos="1170"/>
              </w:tabs>
              <w:spacing w:line="240" w:lineRule="auto"/>
              <w:rPr>
                <w:rFonts w:cs="Times New Roman"/>
                <w:sz w:val="18"/>
                <w:szCs w:val="18"/>
                <w:lang w:val="en-US"/>
              </w:rPr>
            </w:pPr>
          </w:p>
        </w:tc>
        <w:tc>
          <w:tcPr>
            <w:tcW w:w="235" w:type="dxa"/>
          </w:tcPr>
          <w:p w14:paraId="3DE2C3F2" w14:textId="77777777" w:rsidR="00111644" w:rsidRPr="00576765" w:rsidRDefault="00111644">
            <w:pPr>
              <w:spacing w:line="240" w:lineRule="auto"/>
              <w:rPr>
                <w:rFonts w:cs="Times New Roman"/>
                <w:sz w:val="18"/>
                <w:szCs w:val="18"/>
                <w:lang w:val="en-US"/>
              </w:rPr>
            </w:pPr>
          </w:p>
        </w:tc>
        <w:tc>
          <w:tcPr>
            <w:tcW w:w="1443" w:type="dxa"/>
            <w:tcBorders>
              <w:top w:val="single" w:sz="4" w:space="0" w:color="auto"/>
            </w:tcBorders>
          </w:tcPr>
          <w:p w14:paraId="3F840277" w14:textId="77777777" w:rsidR="00111644" w:rsidRPr="00576765" w:rsidRDefault="00111644" w:rsidP="00E34BBB">
            <w:pPr>
              <w:tabs>
                <w:tab w:val="decimal" w:pos="1110"/>
              </w:tabs>
              <w:spacing w:line="240" w:lineRule="auto"/>
              <w:rPr>
                <w:rFonts w:cs="Times New Roman"/>
                <w:sz w:val="18"/>
                <w:szCs w:val="18"/>
                <w:lang w:val="en-US"/>
              </w:rPr>
            </w:pPr>
          </w:p>
        </w:tc>
        <w:tc>
          <w:tcPr>
            <w:tcW w:w="233" w:type="dxa"/>
          </w:tcPr>
          <w:p w14:paraId="465F6A1E" w14:textId="77777777" w:rsidR="00111644" w:rsidRPr="00576765" w:rsidRDefault="00111644">
            <w:pPr>
              <w:spacing w:line="240" w:lineRule="auto"/>
              <w:rPr>
                <w:rFonts w:cs="Times New Roman"/>
                <w:sz w:val="18"/>
                <w:szCs w:val="18"/>
                <w:lang w:val="en-US"/>
              </w:rPr>
            </w:pPr>
          </w:p>
        </w:tc>
        <w:tc>
          <w:tcPr>
            <w:tcW w:w="1443" w:type="dxa"/>
            <w:tcBorders>
              <w:top w:val="single" w:sz="4" w:space="0" w:color="auto"/>
            </w:tcBorders>
          </w:tcPr>
          <w:p w14:paraId="5576E766" w14:textId="77777777" w:rsidR="00111644" w:rsidRPr="00576765" w:rsidRDefault="00111644" w:rsidP="00E34BBB">
            <w:pPr>
              <w:tabs>
                <w:tab w:val="decimal" w:pos="1120"/>
              </w:tabs>
              <w:spacing w:line="240" w:lineRule="auto"/>
              <w:rPr>
                <w:rFonts w:cs="Times New Roman"/>
                <w:sz w:val="18"/>
                <w:szCs w:val="18"/>
                <w:lang w:val="en-US"/>
              </w:rPr>
            </w:pPr>
          </w:p>
        </w:tc>
        <w:tc>
          <w:tcPr>
            <w:tcW w:w="233" w:type="dxa"/>
          </w:tcPr>
          <w:p w14:paraId="4D98207A" w14:textId="77777777" w:rsidR="00111644" w:rsidRPr="00576765" w:rsidRDefault="00111644">
            <w:pPr>
              <w:spacing w:line="240" w:lineRule="auto"/>
              <w:rPr>
                <w:rFonts w:cs="Times New Roman"/>
                <w:sz w:val="18"/>
                <w:szCs w:val="18"/>
                <w:lang w:val="en-US"/>
              </w:rPr>
            </w:pPr>
          </w:p>
        </w:tc>
        <w:tc>
          <w:tcPr>
            <w:tcW w:w="1456" w:type="dxa"/>
            <w:tcBorders>
              <w:top w:val="single" w:sz="4" w:space="0" w:color="auto"/>
            </w:tcBorders>
          </w:tcPr>
          <w:p w14:paraId="6022BBCA" w14:textId="77777777" w:rsidR="00111644" w:rsidRPr="00576765" w:rsidRDefault="00111644" w:rsidP="00E34BBB">
            <w:pPr>
              <w:tabs>
                <w:tab w:val="decimal" w:pos="1180"/>
              </w:tabs>
              <w:spacing w:line="240" w:lineRule="auto"/>
              <w:rPr>
                <w:rFonts w:cs="Times New Roman"/>
                <w:sz w:val="18"/>
                <w:szCs w:val="18"/>
                <w:lang w:val="en-US"/>
              </w:rPr>
            </w:pPr>
          </w:p>
        </w:tc>
        <w:tc>
          <w:tcPr>
            <w:tcW w:w="233" w:type="dxa"/>
          </w:tcPr>
          <w:p w14:paraId="2F8B1B8F" w14:textId="77777777" w:rsidR="00111644" w:rsidRPr="00576765" w:rsidRDefault="00111644">
            <w:pPr>
              <w:spacing w:line="240" w:lineRule="auto"/>
              <w:rPr>
                <w:rFonts w:cs="Times New Roman"/>
                <w:sz w:val="18"/>
                <w:szCs w:val="18"/>
                <w:lang w:val="en-US"/>
              </w:rPr>
            </w:pPr>
          </w:p>
        </w:tc>
        <w:tc>
          <w:tcPr>
            <w:tcW w:w="1443" w:type="dxa"/>
            <w:tcBorders>
              <w:top w:val="single" w:sz="4" w:space="0" w:color="auto"/>
            </w:tcBorders>
          </w:tcPr>
          <w:p w14:paraId="06AD1B5D" w14:textId="77777777" w:rsidR="00111644" w:rsidRPr="00576765" w:rsidRDefault="00111644" w:rsidP="00E34BBB">
            <w:pPr>
              <w:tabs>
                <w:tab w:val="decimal" w:pos="1130"/>
              </w:tabs>
              <w:spacing w:line="240" w:lineRule="auto"/>
              <w:rPr>
                <w:rFonts w:cs="Times New Roman"/>
                <w:sz w:val="18"/>
                <w:szCs w:val="18"/>
                <w:lang w:val="en-US"/>
              </w:rPr>
            </w:pPr>
          </w:p>
        </w:tc>
        <w:tc>
          <w:tcPr>
            <w:tcW w:w="233" w:type="dxa"/>
          </w:tcPr>
          <w:p w14:paraId="39FF6D2B" w14:textId="77777777" w:rsidR="00111644" w:rsidRPr="00576765" w:rsidRDefault="00111644">
            <w:pPr>
              <w:spacing w:line="240" w:lineRule="auto"/>
              <w:rPr>
                <w:rFonts w:cs="Times New Roman"/>
                <w:sz w:val="18"/>
                <w:szCs w:val="18"/>
                <w:lang w:val="en-US"/>
              </w:rPr>
            </w:pPr>
          </w:p>
        </w:tc>
        <w:tc>
          <w:tcPr>
            <w:tcW w:w="1443" w:type="dxa"/>
            <w:tcBorders>
              <w:top w:val="single" w:sz="4" w:space="0" w:color="auto"/>
            </w:tcBorders>
          </w:tcPr>
          <w:p w14:paraId="170BCECF" w14:textId="77777777" w:rsidR="00111644" w:rsidRPr="00576765" w:rsidRDefault="00111644" w:rsidP="00E34BBB">
            <w:pPr>
              <w:tabs>
                <w:tab w:val="decimal" w:pos="1160"/>
              </w:tabs>
              <w:spacing w:line="240" w:lineRule="auto"/>
              <w:rPr>
                <w:rFonts w:cs="Times New Roman"/>
                <w:sz w:val="18"/>
                <w:szCs w:val="18"/>
                <w:lang w:val="en-US"/>
              </w:rPr>
            </w:pPr>
          </w:p>
        </w:tc>
      </w:tr>
      <w:tr w:rsidR="00576765" w:rsidRPr="00576765" w14:paraId="0AF3685A" w14:textId="77777777" w:rsidTr="00FE17D9">
        <w:tc>
          <w:tcPr>
            <w:tcW w:w="4410" w:type="dxa"/>
          </w:tcPr>
          <w:p w14:paraId="6CC45FC0" w14:textId="77777777" w:rsidR="00576765" w:rsidRPr="00E34BBB" w:rsidRDefault="00576765">
            <w:pPr>
              <w:spacing w:line="240" w:lineRule="auto"/>
              <w:rPr>
                <w:rFonts w:cs="Times New Roman"/>
                <w:sz w:val="18"/>
                <w:szCs w:val="18"/>
                <w:lang w:val="en-US"/>
              </w:rPr>
            </w:pPr>
          </w:p>
        </w:tc>
        <w:tc>
          <w:tcPr>
            <w:tcW w:w="249" w:type="dxa"/>
          </w:tcPr>
          <w:p w14:paraId="449A3373" w14:textId="77777777" w:rsidR="00576765" w:rsidRPr="00E34BBB" w:rsidRDefault="00576765">
            <w:pPr>
              <w:spacing w:line="240" w:lineRule="auto"/>
              <w:rPr>
                <w:rFonts w:cs="Times New Roman"/>
                <w:sz w:val="18"/>
                <w:szCs w:val="18"/>
                <w:lang w:val="en-US"/>
              </w:rPr>
            </w:pPr>
          </w:p>
        </w:tc>
        <w:tc>
          <w:tcPr>
            <w:tcW w:w="1446" w:type="dxa"/>
          </w:tcPr>
          <w:p w14:paraId="6AB48F6D" w14:textId="77777777" w:rsidR="00576765" w:rsidRPr="00E34BBB" w:rsidRDefault="00576765" w:rsidP="00E34BBB">
            <w:pPr>
              <w:tabs>
                <w:tab w:val="decimal" w:pos="1170"/>
              </w:tabs>
              <w:spacing w:line="240" w:lineRule="auto"/>
              <w:rPr>
                <w:rFonts w:cs="Times New Roman"/>
                <w:sz w:val="18"/>
                <w:szCs w:val="18"/>
                <w:lang w:val="en-US"/>
              </w:rPr>
            </w:pPr>
          </w:p>
        </w:tc>
        <w:tc>
          <w:tcPr>
            <w:tcW w:w="235" w:type="dxa"/>
          </w:tcPr>
          <w:p w14:paraId="2BEF41D5" w14:textId="77777777" w:rsidR="00576765" w:rsidRPr="00E34BBB" w:rsidRDefault="00576765">
            <w:pPr>
              <w:spacing w:line="240" w:lineRule="auto"/>
              <w:rPr>
                <w:rFonts w:cs="Times New Roman"/>
                <w:sz w:val="18"/>
                <w:szCs w:val="18"/>
                <w:lang w:val="en-US"/>
              </w:rPr>
            </w:pPr>
          </w:p>
        </w:tc>
        <w:tc>
          <w:tcPr>
            <w:tcW w:w="1443" w:type="dxa"/>
          </w:tcPr>
          <w:p w14:paraId="14BD5E2D" w14:textId="77777777" w:rsidR="00576765" w:rsidRPr="00E34BBB" w:rsidRDefault="00576765" w:rsidP="00E34BBB">
            <w:pPr>
              <w:tabs>
                <w:tab w:val="decimal" w:pos="1110"/>
              </w:tabs>
              <w:spacing w:line="240" w:lineRule="auto"/>
              <w:rPr>
                <w:rFonts w:cs="Times New Roman"/>
                <w:sz w:val="18"/>
                <w:szCs w:val="18"/>
                <w:lang w:val="en-US"/>
              </w:rPr>
            </w:pPr>
          </w:p>
        </w:tc>
        <w:tc>
          <w:tcPr>
            <w:tcW w:w="233" w:type="dxa"/>
          </w:tcPr>
          <w:p w14:paraId="3FD29700" w14:textId="77777777" w:rsidR="00576765" w:rsidRPr="00E34BBB" w:rsidRDefault="00576765">
            <w:pPr>
              <w:spacing w:line="240" w:lineRule="auto"/>
              <w:rPr>
                <w:rFonts w:cs="Times New Roman"/>
                <w:sz w:val="18"/>
                <w:szCs w:val="18"/>
                <w:lang w:val="en-US"/>
              </w:rPr>
            </w:pPr>
          </w:p>
        </w:tc>
        <w:tc>
          <w:tcPr>
            <w:tcW w:w="1443" w:type="dxa"/>
          </w:tcPr>
          <w:p w14:paraId="0CF7ACC0" w14:textId="77777777" w:rsidR="00576765" w:rsidRPr="00E34BBB" w:rsidRDefault="00576765" w:rsidP="00E34BBB">
            <w:pPr>
              <w:tabs>
                <w:tab w:val="decimal" w:pos="1120"/>
              </w:tabs>
              <w:spacing w:line="240" w:lineRule="auto"/>
              <w:rPr>
                <w:rFonts w:cs="Times New Roman"/>
                <w:sz w:val="18"/>
                <w:szCs w:val="18"/>
                <w:lang w:val="en-US"/>
              </w:rPr>
            </w:pPr>
          </w:p>
        </w:tc>
        <w:tc>
          <w:tcPr>
            <w:tcW w:w="233" w:type="dxa"/>
          </w:tcPr>
          <w:p w14:paraId="14AAFBBF" w14:textId="77777777" w:rsidR="00576765" w:rsidRPr="00E34BBB" w:rsidRDefault="00576765">
            <w:pPr>
              <w:spacing w:line="240" w:lineRule="auto"/>
              <w:rPr>
                <w:rFonts w:cs="Times New Roman"/>
                <w:sz w:val="18"/>
                <w:szCs w:val="18"/>
                <w:lang w:val="en-US"/>
              </w:rPr>
            </w:pPr>
          </w:p>
        </w:tc>
        <w:tc>
          <w:tcPr>
            <w:tcW w:w="1456" w:type="dxa"/>
          </w:tcPr>
          <w:p w14:paraId="7E88987D" w14:textId="77777777" w:rsidR="00576765" w:rsidRPr="00E34BBB" w:rsidRDefault="00576765" w:rsidP="00E34BBB">
            <w:pPr>
              <w:tabs>
                <w:tab w:val="decimal" w:pos="1180"/>
              </w:tabs>
              <w:spacing w:line="240" w:lineRule="auto"/>
              <w:rPr>
                <w:rFonts w:cs="Times New Roman"/>
                <w:sz w:val="18"/>
                <w:szCs w:val="18"/>
                <w:lang w:val="en-US"/>
              </w:rPr>
            </w:pPr>
          </w:p>
        </w:tc>
        <w:tc>
          <w:tcPr>
            <w:tcW w:w="233" w:type="dxa"/>
          </w:tcPr>
          <w:p w14:paraId="594EE5E6" w14:textId="77777777" w:rsidR="00576765" w:rsidRPr="00E34BBB" w:rsidRDefault="00576765">
            <w:pPr>
              <w:spacing w:line="240" w:lineRule="auto"/>
              <w:rPr>
                <w:rFonts w:cs="Times New Roman"/>
                <w:sz w:val="18"/>
                <w:szCs w:val="18"/>
                <w:lang w:val="en-US"/>
              </w:rPr>
            </w:pPr>
          </w:p>
        </w:tc>
        <w:tc>
          <w:tcPr>
            <w:tcW w:w="1443" w:type="dxa"/>
          </w:tcPr>
          <w:p w14:paraId="42D69760" w14:textId="77777777" w:rsidR="00576765" w:rsidRPr="00E34BBB" w:rsidRDefault="00576765" w:rsidP="00E34BBB">
            <w:pPr>
              <w:tabs>
                <w:tab w:val="decimal" w:pos="1130"/>
              </w:tabs>
              <w:spacing w:line="240" w:lineRule="auto"/>
              <w:rPr>
                <w:rFonts w:cs="Times New Roman"/>
                <w:sz w:val="18"/>
                <w:szCs w:val="18"/>
                <w:lang w:val="en-US"/>
              </w:rPr>
            </w:pPr>
          </w:p>
        </w:tc>
        <w:tc>
          <w:tcPr>
            <w:tcW w:w="233" w:type="dxa"/>
          </w:tcPr>
          <w:p w14:paraId="3D7A0A27" w14:textId="77777777" w:rsidR="00576765" w:rsidRPr="00E34BBB" w:rsidRDefault="00576765">
            <w:pPr>
              <w:spacing w:line="240" w:lineRule="auto"/>
              <w:rPr>
                <w:rFonts w:cs="Times New Roman"/>
                <w:sz w:val="18"/>
                <w:szCs w:val="18"/>
                <w:lang w:val="en-US"/>
              </w:rPr>
            </w:pPr>
          </w:p>
        </w:tc>
        <w:tc>
          <w:tcPr>
            <w:tcW w:w="1443" w:type="dxa"/>
          </w:tcPr>
          <w:p w14:paraId="0DE45090" w14:textId="77777777" w:rsidR="00576765" w:rsidRPr="00E34BBB" w:rsidRDefault="00576765" w:rsidP="00E34BBB">
            <w:pPr>
              <w:tabs>
                <w:tab w:val="decimal" w:pos="1160"/>
              </w:tabs>
              <w:spacing w:line="240" w:lineRule="auto"/>
              <w:rPr>
                <w:rFonts w:cs="Times New Roman"/>
                <w:sz w:val="18"/>
                <w:szCs w:val="18"/>
                <w:lang w:val="en-US"/>
              </w:rPr>
            </w:pPr>
          </w:p>
        </w:tc>
      </w:tr>
    </w:tbl>
    <w:p w14:paraId="5C95DD83" w14:textId="7C5FC600" w:rsidR="00576765" w:rsidRDefault="00576765">
      <w:pPr>
        <w:spacing w:line="240" w:lineRule="auto"/>
        <w:rPr>
          <w:rFonts w:cs="Times New Roman"/>
          <w:lang w:val="en-US"/>
        </w:rPr>
      </w:pPr>
    </w:p>
    <w:p w14:paraId="511A38AB" w14:textId="77777777" w:rsidR="00576765" w:rsidRPr="004F08FC" w:rsidRDefault="00576765" w:rsidP="00576765">
      <w:pPr>
        <w:pStyle w:val="BodyText"/>
        <w:spacing w:after="0" w:line="240" w:lineRule="atLeast"/>
        <w:ind w:left="540" w:right="389"/>
        <w:jc w:val="both"/>
        <w:rPr>
          <w:rFonts w:ascii="Times New Roman" w:hAnsi="Times New Roman" w:cs="Times New Roman"/>
          <w:lang w:val="en-US"/>
        </w:rPr>
      </w:pPr>
    </w:p>
    <w:p w14:paraId="75FCD82D" w14:textId="77777777" w:rsidR="00576765" w:rsidRPr="004F08FC" w:rsidRDefault="00576765" w:rsidP="00576765">
      <w:pPr>
        <w:pStyle w:val="BodyText"/>
        <w:framePr w:w="9510" w:wrap="auto" w:hAnchor="text"/>
        <w:spacing w:after="0" w:line="240" w:lineRule="atLeast"/>
        <w:ind w:left="540" w:right="-25"/>
        <w:jc w:val="both"/>
        <w:rPr>
          <w:rFonts w:ascii="Times New Roman" w:hAnsi="Times New Roman" w:cs="Times New Roman"/>
          <w:lang w:val="en-US"/>
        </w:rPr>
        <w:sectPr w:rsidR="00576765" w:rsidRPr="004F08FC" w:rsidSect="00FE17D9">
          <w:headerReference w:type="default" r:id="rId16"/>
          <w:footerReference w:type="default" r:id="rId17"/>
          <w:pgSz w:w="16834" w:h="11909" w:orient="landscape" w:code="9"/>
          <w:pgMar w:top="1152" w:right="1152" w:bottom="1152" w:left="1152" w:header="720" w:footer="720" w:gutter="0"/>
          <w:paperSrc w:first="15" w:other="15"/>
          <w:pgNumType w:start="66"/>
          <w:cols w:space="737"/>
          <w:docGrid w:linePitch="299"/>
        </w:sectPr>
      </w:pPr>
    </w:p>
    <w:p w14:paraId="14FB85C8" w14:textId="0FF5DAC9" w:rsidR="005B6DBB" w:rsidRPr="008C2BB8" w:rsidRDefault="005B6DBB" w:rsidP="005B6DBB">
      <w:pPr>
        <w:pStyle w:val="block"/>
        <w:spacing w:after="0" w:line="240" w:lineRule="atLeast"/>
        <w:ind w:left="540"/>
        <w:jc w:val="thaiDistribute"/>
        <w:rPr>
          <w:rFonts w:ascii="Times New Roman" w:hAnsi="Times New Roman" w:cs="Times New Roman"/>
          <w:i/>
          <w:iCs/>
          <w:lang w:val="en-US"/>
        </w:rPr>
      </w:pPr>
      <w:r w:rsidRPr="008C2BB8">
        <w:rPr>
          <w:rFonts w:ascii="Times New Roman" w:hAnsi="Times New Roman" w:cs="Times New Roman"/>
          <w:i/>
          <w:iCs/>
          <w:lang w:val="en-US"/>
        </w:rPr>
        <w:lastRenderedPageBreak/>
        <w:t xml:space="preserve">Immaterial </w:t>
      </w:r>
      <w:r w:rsidR="00617EB2" w:rsidRPr="008C2BB8">
        <w:rPr>
          <w:rFonts w:ascii="Times New Roman" w:hAnsi="Times New Roman" w:cs="Times New Roman"/>
          <w:i/>
          <w:iCs/>
          <w:lang w:val="en-US"/>
        </w:rPr>
        <w:t>subsidiaries</w:t>
      </w:r>
    </w:p>
    <w:p w14:paraId="104804C7" w14:textId="10B8042C" w:rsidR="005B6DBB" w:rsidRDefault="005B6DBB" w:rsidP="005B6DBB">
      <w:pPr>
        <w:pStyle w:val="block"/>
        <w:spacing w:after="0" w:line="240" w:lineRule="atLeast"/>
        <w:ind w:left="540"/>
        <w:rPr>
          <w:rFonts w:ascii="Times New Roman" w:hAnsi="Times New Roman" w:cs="Times New Roman"/>
          <w:highlight w:val="yellow"/>
          <w:lang w:val="en-US"/>
        </w:rPr>
      </w:pPr>
    </w:p>
    <w:p w14:paraId="51557DCA" w14:textId="0F314947" w:rsidR="00887543" w:rsidRDefault="00887543" w:rsidP="00E34BBB">
      <w:pPr>
        <w:pStyle w:val="block"/>
        <w:spacing w:after="0" w:line="240" w:lineRule="atLeast"/>
        <w:ind w:left="540"/>
        <w:jc w:val="thaiDistribute"/>
        <w:rPr>
          <w:rFonts w:ascii="Times New Roman" w:hAnsi="Times New Roman" w:cs="Times New Roman"/>
          <w:highlight w:val="yellow"/>
          <w:lang w:val="en-US"/>
        </w:rPr>
      </w:pPr>
      <w:r w:rsidRPr="00887543">
        <w:rPr>
          <w:rFonts w:ascii="Times New Roman" w:hAnsi="Times New Roman" w:cs="Times New Roman"/>
          <w:lang w:val="en-US"/>
        </w:rPr>
        <w:t xml:space="preserve">The following is summarised financial information for the Group’s interest in immaterial </w:t>
      </w:r>
      <w:r w:rsidR="005B1D5B" w:rsidRPr="008C2BB8">
        <w:rPr>
          <w:rFonts w:ascii="Times New Roman" w:hAnsi="Times New Roman" w:cs="Times New Roman"/>
          <w:lang w:val="en-US"/>
        </w:rPr>
        <w:t>subsidiaries</w:t>
      </w:r>
      <w:r w:rsidRPr="00887543">
        <w:rPr>
          <w:rFonts w:ascii="Times New Roman" w:hAnsi="Times New Roman" w:cs="Times New Roman"/>
          <w:lang w:val="en-US"/>
        </w:rPr>
        <w:t xml:space="preserve"> based on the amounts reported in the Group’s consolidated financial statements:</w:t>
      </w:r>
    </w:p>
    <w:p w14:paraId="69A42992" w14:textId="2564133C" w:rsidR="008C2BB8" w:rsidRDefault="008C2BB8" w:rsidP="005B6DBB">
      <w:pPr>
        <w:pStyle w:val="block"/>
        <w:spacing w:after="0" w:line="240" w:lineRule="atLeast"/>
        <w:ind w:left="540"/>
        <w:rPr>
          <w:rFonts w:ascii="Times New Roman" w:hAnsi="Times New Roman" w:cs="Times New Roman"/>
          <w:highlight w:val="yellow"/>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354"/>
        <w:gridCol w:w="178"/>
        <w:gridCol w:w="1258"/>
      </w:tblGrid>
      <w:tr w:rsidR="00A5395D" w:rsidRPr="004F08FC" w14:paraId="0B859C20" w14:textId="77777777" w:rsidTr="00E34BBB">
        <w:trPr>
          <w:cantSplit/>
          <w:trHeight w:val="60"/>
        </w:trPr>
        <w:tc>
          <w:tcPr>
            <w:tcW w:w="6390" w:type="dxa"/>
            <w:vAlign w:val="bottom"/>
          </w:tcPr>
          <w:p w14:paraId="5E19DA57" w14:textId="77777777" w:rsidR="00A5395D" w:rsidRPr="004F08FC" w:rsidRDefault="00A5395D" w:rsidP="00A5395D">
            <w:pPr>
              <w:pStyle w:val="acctfourfigures"/>
              <w:tabs>
                <w:tab w:val="clear" w:pos="765"/>
                <w:tab w:val="decimal" w:pos="0"/>
              </w:tabs>
              <w:spacing w:line="240" w:lineRule="atLeast"/>
              <w:ind w:left="191" w:hanging="180"/>
              <w:rPr>
                <w:rFonts w:cs="Times New Roman"/>
              </w:rPr>
            </w:pPr>
          </w:p>
        </w:tc>
        <w:tc>
          <w:tcPr>
            <w:tcW w:w="1354" w:type="dxa"/>
            <w:vAlign w:val="bottom"/>
          </w:tcPr>
          <w:p w14:paraId="25306B08" w14:textId="4015CB99" w:rsidR="00A5395D" w:rsidRPr="00A5395D" w:rsidRDefault="00A5395D" w:rsidP="00A5395D">
            <w:pPr>
              <w:spacing w:line="240" w:lineRule="atLeast"/>
              <w:ind w:left="-80" w:right="-70"/>
              <w:jc w:val="center"/>
              <w:rPr>
                <w:rFonts w:cs="Times New Roman"/>
                <w:lang w:val="en-US"/>
              </w:rPr>
            </w:pPr>
            <w:r>
              <w:rPr>
                <w:rFonts w:cs="Times New Roman"/>
              </w:rPr>
              <w:t>2</w:t>
            </w:r>
            <w:r w:rsidR="00B32537">
              <w:rPr>
                <w:rFonts w:cs="Times New Roman"/>
              </w:rPr>
              <w:t>020</w:t>
            </w:r>
          </w:p>
        </w:tc>
        <w:tc>
          <w:tcPr>
            <w:tcW w:w="178" w:type="dxa"/>
          </w:tcPr>
          <w:p w14:paraId="4D86D232" w14:textId="77777777" w:rsidR="00A5395D" w:rsidRPr="00A5395D" w:rsidRDefault="00A5395D" w:rsidP="00A5395D">
            <w:pPr>
              <w:tabs>
                <w:tab w:val="decimal" w:pos="1090"/>
              </w:tabs>
              <w:spacing w:line="240" w:lineRule="atLeast"/>
              <w:ind w:left="-46" w:right="-134"/>
              <w:jc w:val="both"/>
              <w:rPr>
                <w:rFonts w:cs="Times New Roman"/>
                <w:lang w:val="en-US"/>
              </w:rPr>
            </w:pPr>
          </w:p>
        </w:tc>
        <w:tc>
          <w:tcPr>
            <w:tcW w:w="1258" w:type="dxa"/>
            <w:vAlign w:val="bottom"/>
          </w:tcPr>
          <w:p w14:paraId="483A9C29" w14:textId="24A7AB99" w:rsidR="00A5395D" w:rsidRPr="00E34BBB" w:rsidRDefault="00A5395D" w:rsidP="00A5395D">
            <w:pPr>
              <w:spacing w:line="240" w:lineRule="atLeast"/>
              <w:ind w:left="-46" w:right="-80"/>
              <w:jc w:val="center"/>
              <w:rPr>
                <w:rFonts w:cs="Times New Roman"/>
                <w:lang w:val="en-US"/>
              </w:rPr>
            </w:pPr>
            <w:r>
              <w:rPr>
                <w:rFonts w:cs="Times New Roman"/>
                <w:lang w:val="en-US"/>
              </w:rPr>
              <w:t>2</w:t>
            </w:r>
            <w:r w:rsidR="00B32537">
              <w:rPr>
                <w:rFonts w:cs="Times New Roman"/>
                <w:lang w:val="en-US"/>
              </w:rPr>
              <w:t>019</w:t>
            </w:r>
          </w:p>
        </w:tc>
      </w:tr>
      <w:tr w:rsidR="00A5395D" w:rsidRPr="004F08FC" w14:paraId="5C18F31E" w14:textId="77777777" w:rsidTr="00E34BBB">
        <w:trPr>
          <w:cantSplit/>
          <w:trHeight w:val="60"/>
        </w:trPr>
        <w:tc>
          <w:tcPr>
            <w:tcW w:w="6390" w:type="dxa"/>
            <w:vAlign w:val="bottom"/>
          </w:tcPr>
          <w:p w14:paraId="1FC33931" w14:textId="77777777" w:rsidR="00A5395D" w:rsidRPr="004F08FC" w:rsidRDefault="00A5395D" w:rsidP="00A5395D">
            <w:pPr>
              <w:pStyle w:val="acctfourfigures"/>
              <w:tabs>
                <w:tab w:val="clear" w:pos="765"/>
                <w:tab w:val="decimal" w:pos="0"/>
              </w:tabs>
              <w:spacing w:line="240" w:lineRule="atLeast"/>
              <w:ind w:left="191" w:hanging="180"/>
              <w:rPr>
                <w:rFonts w:cs="Times New Roman"/>
              </w:rPr>
            </w:pPr>
          </w:p>
        </w:tc>
        <w:tc>
          <w:tcPr>
            <w:tcW w:w="2790" w:type="dxa"/>
            <w:gridSpan w:val="3"/>
            <w:vAlign w:val="bottom"/>
          </w:tcPr>
          <w:p w14:paraId="29772D7E" w14:textId="14E089E0" w:rsidR="00A5395D" w:rsidRPr="00E34BBB" w:rsidRDefault="00A5395D" w:rsidP="00A5395D">
            <w:pPr>
              <w:spacing w:line="240" w:lineRule="atLeast"/>
              <w:ind w:left="-46" w:right="-80"/>
              <w:jc w:val="center"/>
              <w:rPr>
                <w:rFonts w:cs="Times New Roman"/>
                <w:i/>
                <w:iCs/>
                <w:lang w:val="en-US"/>
              </w:rPr>
            </w:pPr>
            <w:r w:rsidRPr="00E34BBB">
              <w:rPr>
                <w:rFonts w:cs="Times New Roman"/>
                <w:i/>
                <w:iCs/>
              </w:rPr>
              <w:t>(in thousand Baht)</w:t>
            </w:r>
          </w:p>
        </w:tc>
      </w:tr>
      <w:tr w:rsidR="00A5395D" w:rsidRPr="00A5395D" w14:paraId="5D7B4A28" w14:textId="77777777" w:rsidTr="00E34BBB">
        <w:trPr>
          <w:cantSplit/>
        </w:trPr>
        <w:tc>
          <w:tcPr>
            <w:tcW w:w="6390" w:type="dxa"/>
            <w:vAlign w:val="bottom"/>
          </w:tcPr>
          <w:p w14:paraId="1D698D29" w14:textId="4C2516B2" w:rsidR="00A5395D" w:rsidRPr="00E34BBB" w:rsidRDefault="00A5395D" w:rsidP="00A5395D">
            <w:pPr>
              <w:pStyle w:val="acctfourfigures"/>
              <w:tabs>
                <w:tab w:val="clear" w:pos="765"/>
                <w:tab w:val="decimal" w:pos="0"/>
              </w:tabs>
              <w:spacing w:line="240" w:lineRule="atLeast"/>
              <w:ind w:left="191" w:hanging="180"/>
              <w:rPr>
                <w:rFonts w:cs="Times New Roman"/>
                <w:lang w:val="en-US"/>
              </w:rPr>
            </w:pPr>
            <w:r w:rsidRPr="00E34BBB">
              <w:rPr>
                <w:rFonts w:cs="Times New Roman"/>
                <w:lang w:val="en-US"/>
              </w:rPr>
              <w:t xml:space="preserve">Carrying amout of interest in </w:t>
            </w:r>
            <w:r w:rsidRPr="00A5395D">
              <w:rPr>
                <w:rFonts w:cs="Times New Roman"/>
                <w:lang w:val="en-US"/>
              </w:rPr>
              <w:t>Immaterial subsidiaries</w:t>
            </w:r>
          </w:p>
        </w:tc>
        <w:tc>
          <w:tcPr>
            <w:tcW w:w="1354" w:type="dxa"/>
            <w:vAlign w:val="bottom"/>
          </w:tcPr>
          <w:p w14:paraId="1A1FAF20" w14:textId="5DCD35A3" w:rsidR="00A5395D" w:rsidRPr="009A1A98" w:rsidRDefault="00A5395D" w:rsidP="00E34BBB">
            <w:pPr>
              <w:tabs>
                <w:tab w:val="decimal" w:pos="1094"/>
              </w:tabs>
              <w:spacing w:line="240" w:lineRule="atLeast"/>
              <w:ind w:left="-46" w:right="-73"/>
              <w:rPr>
                <w:rFonts w:cs="Times New Roman"/>
                <w:b/>
                <w:bCs/>
                <w:lang w:val="en-US"/>
              </w:rPr>
            </w:pPr>
            <w:r w:rsidRPr="009A1A98">
              <w:rPr>
                <w:rFonts w:cs="Times New Roman"/>
                <w:b/>
                <w:bCs/>
                <w:lang w:val="en-US"/>
              </w:rPr>
              <w:t>2,081,793</w:t>
            </w:r>
          </w:p>
        </w:tc>
        <w:tc>
          <w:tcPr>
            <w:tcW w:w="178" w:type="dxa"/>
            <w:vAlign w:val="bottom"/>
          </w:tcPr>
          <w:p w14:paraId="4C8E28CE" w14:textId="77777777" w:rsidR="00A5395D" w:rsidRPr="009A1A98" w:rsidRDefault="00A5395D" w:rsidP="00A5395D">
            <w:pPr>
              <w:tabs>
                <w:tab w:val="decimal" w:pos="1090"/>
              </w:tabs>
              <w:spacing w:line="240" w:lineRule="atLeast"/>
              <w:ind w:left="-46" w:right="-134"/>
              <w:jc w:val="both"/>
              <w:rPr>
                <w:rFonts w:cs="Times New Roman"/>
                <w:b/>
                <w:bCs/>
                <w:lang w:val="en-US"/>
              </w:rPr>
            </w:pPr>
          </w:p>
        </w:tc>
        <w:tc>
          <w:tcPr>
            <w:tcW w:w="1258" w:type="dxa"/>
          </w:tcPr>
          <w:p w14:paraId="04C039EF" w14:textId="40CCB06B" w:rsidR="00A5395D" w:rsidRPr="009A1A98" w:rsidRDefault="00A5395D" w:rsidP="00E34BBB">
            <w:pPr>
              <w:tabs>
                <w:tab w:val="decimal" w:pos="996"/>
              </w:tabs>
              <w:spacing w:line="240" w:lineRule="atLeast"/>
              <w:ind w:left="-46" w:right="-73"/>
              <w:rPr>
                <w:rFonts w:cs="Times New Roman"/>
                <w:b/>
                <w:bCs/>
                <w:lang w:val="en-US"/>
              </w:rPr>
            </w:pPr>
            <w:r w:rsidRPr="009A1A98">
              <w:rPr>
                <w:rFonts w:cs="Times New Roman"/>
                <w:b/>
                <w:bCs/>
                <w:lang w:val="en-US"/>
              </w:rPr>
              <w:t>3,461,336</w:t>
            </w:r>
          </w:p>
        </w:tc>
      </w:tr>
      <w:tr w:rsidR="00A5395D" w:rsidRPr="00A5395D" w14:paraId="49924F87" w14:textId="77777777" w:rsidTr="00A5395D">
        <w:trPr>
          <w:cantSplit/>
        </w:trPr>
        <w:tc>
          <w:tcPr>
            <w:tcW w:w="6390" w:type="dxa"/>
            <w:vAlign w:val="bottom"/>
          </w:tcPr>
          <w:p w14:paraId="2C4155F5" w14:textId="77777777" w:rsidR="00A5395D" w:rsidRPr="00A5395D" w:rsidRDefault="00A5395D" w:rsidP="00A5395D">
            <w:pPr>
              <w:pStyle w:val="acctfourfigures"/>
              <w:tabs>
                <w:tab w:val="clear" w:pos="765"/>
                <w:tab w:val="decimal" w:pos="0"/>
              </w:tabs>
              <w:spacing w:line="240" w:lineRule="atLeast"/>
              <w:ind w:left="191" w:hanging="180"/>
              <w:rPr>
                <w:rFonts w:cs="Times New Roman"/>
                <w:lang w:val="en-US"/>
              </w:rPr>
            </w:pPr>
          </w:p>
        </w:tc>
        <w:tc>
          <w:tcPr>
            <w:tcW w:w="1354" w:type="dxa"/>
            <w:vAlign w:val="bottom"/>
          </w:tcPr>
          <w:p w14:paraId="618B69F9" w14:textId="77777777" w:rsidR="00A5395D" w:rsidRDefault="00A5395D" w:rsidP="00A5395D">
            <w:pPr>
              <w:tabs>
                <w:tab w:val="decimal" w:pos="1094"/>
              </w:tabs>
              <w:spacing w:line="240" w:lineRule="atLeast"/>
              <w:ind w:left="-46" w:right="-73"/>
              <w:rPr>
                <w:rFonts w:cs="Times New Roman"/>
                <w:lang w:val="en-US"/>
              </w:rPr>
            </w:pPr>
          </w:p>
        </w:tc>
        <w:tc>
          <w:tcPr>
            <w:tcW w:w="178" w:type="dxa"/>
            <w:vAlign w:val="bottom"/>
          </w:tcPr>
          <w:p w14:paraId="3C6D6AB8" w14:textId="77777777" w:rsidR="00A5395D" w:rsidRPr="00A5395D" w:rsidRDefault="00A5395D" w:rsidP="00A5395D">
            <w:pPr>
              <w:tabs>
                <w:tab w:val="decimal" w:pos="1090"/>
              </w:tabs>
              <w:spacing w:line="240" w:lineRule="atLeast"/>
              <w:ind w:left="-46" w:right="-134"/>
              <w:jc w:val="both"/>
              <w:rPr>
                <w:rFonts w:cs="Times New Roman"/>
                <w:lang w:val="en-US"/>
              </w:rPr>
            </w:pPr>
          </w:p>
        </w:tc>
        <w:tc>
          <w:tcPr>
            <w:tcW w:w="1258" w:type="dxa"/>
          </w:tcPr>
          <w:p w14:paraId="4CA3F8F3" w14:textId="77777777" w:rsidR="00A5395D" w:rsidRDefault="00A5395D" w:rsidP="00A5395D">
            <w:pPr>
              <w:tabs>
                <w:tab w:val="decimal" w:pos="996"/>
              </w:tabs>
              <w:spacing w:line="240" w:lineRule="atLeast"/>
              <w:ind w:left="-46"/>
              <w:jc w:val="right"/>
              <w:rPr>
                <w:rFonts w:cs="Times New Roman"/>
                <w:lang w:val="en-US"/>
              </w:rPr>
            </w:pPr>
          </w:p>
        </w:tc>
      </w:tr>
      <w:tr w:rsidR="00A5395D" w:rsidRPr="00A5395D" w14:paraId="32D2EF75" w14:textId="77777777" w:rsidTr="00A5395D">
        <w:trPr>
          <w:cantSplit/>
        </w:trPr>
        <w:tc>
          <w:tcPr>
            <w:tcW w:w="6390" w:type="dxa"/>
            <w:vAlign w:val="bottom"/>
          </w:tcPr>
          <w:p w14:paraId="2CC95C7F" w14:textId="5833832B" w:rsidR="00A5395D" w:rsidRPr="00A5395D" w:rsidRDefault="00FF1E74" w:rsidP="00A5395D">
            <w:pPr>
              <w:pStyle w:val="acctfourfigures"/>
              <w:tabs>
                <w:tab w:val="clear" w:pos="765"/>
                <w:tab w:val="decimal" w:pos="0"/>
              </w:tabs>
              <w:spacing w:line="240" w:lineRule="atLeast"/>
              <w:ind w:left="191" w:hanging="180"/>
              <w:rPr>
                <w:rFonts w:cs="Times New Roman"/>
                <w:lang w:val="en-US"/>
              </w:rPr>
            </w:pPr>
            <w:r w:rsidRPr="004F08FC">
              <w:rPr>
                <w:rFonts w:cs="Times New Roman"/>
              </w:rPr>
              <w:t>Group’s share of:</w:t>
            </w:r>
          </w:p>
        </w:tc>
        <w:tc>
          <w:tcPr>
            <w:tcW w:w="1354" w:type="dxa"/>
            <w:vAlign w:val="bottom"/>
          </w:tcPr>
          <w:p w14:paraId="43EE4D3A" w14:textId="77777777" w:rsidR="00A5395D" w:rsidRDefault="00A5395D" w:rsidP="00A5395D">
            <w:pPr>
              <w:tabs>
                <w:tab w:val="decimal" w:pos="1094"/>
              </w:tabs>
              <w:spacing w:line="240" w:lineRule="atLeast"/>
              <w:ind w:left="-46" w:right="-73"/>
              <w:rPr>
                <w:rFonts w:cs="Times New Roman"/>
                <w:lang w:val="en-US"/>
              </w:rPr>
            </w:pPr>
          </w:p>
        </w:tc>
        <w:tc>
          <w:tcPr>
            <w:tcW w:w="178" w:type="dxa"/>
            <w:vAlign w:val="bottom"/>
          </w:tcPr>
          <w:p w14:paraId="281582CA" w14:textId="77777777" w:rsidR="00A5395D" w:rsidRPr="00A5395D" w:rsidRDefault="00A5395D" w:rsidP="00A5395D">
            <w:pPr>
              <w:tabs>
                <w:tab w:val="decimal" w:pos="1090"/>
              </w:tabs>
              <w:spacing w:line="240" w:lineRule="atLeast"/>
              <w:ind w:left="-46" w:right="-134"/>
              <w:jc w:val="both"/>
              <w:rPr>
                <w:rFonts w:cs="Times New Roman"/>
                <w:lang w:val="en-US"/>
              </w:rPr>
            </w:pPr>
          </w:p>
        </w:tc>
        <w:tc>
          <w:tcPr>
            <w:tcW w:w="1258" w:type="dxa"/>
          </w:tcPr>
          <w:p w14:paraId="5C473541" w14:textId="77777777" w:rsidR="00A5395D" w:rsidRDefault="00A5395D" w:rsidP="00A5395D">
            <w:pPr>
              <w:tabs>
                <w:tab w:val="decimal" w:pos="996"/>
              </w:tabs>
              <w:spacing w:line="240" w:lineRule="atLeast"/>
              <w:ind w:left="-46"/>
              <w:jc w:val="right"/>
              <w:rPr>
                <w:rFonts w:cs="Times New Roman"/>
                <w:lang w:val="en-US"/>
              </w:rPr>
            </w:pPr>
          </w:p>
        </w:tc>
      </w:tr>
      <w:tr w:rsidR="00A5395D" w:rsidRPr="004F08FC" w14:paraId="168CBE3F" w14:textId="77777777" w:rsidTr="00E34BBB">
        <w:trPr>
          <w:cantSplit/>
        </w:trPr>
        <w:tc>
          <w:tcPr>
            <w:tcW w:w="6390" w:type="dxa"/>
          </w:tcPr>
          <w:p w14:paraId="5DD8D38B" w14:textId="4B5ED07A" w:rsidR="00A5395D" w:rsidRPr="004F08FC" w:rsidRDefault="00A5395D" w:rsidP="00E34BBB">
            <w:pPr>
              <w:pStyle w:val="acctfourfigures"/>
              <w:tabs>
                <w:tab w:val="clear" w:pos="765"/>
                <w:tab w:val="decimal" w:pos="0"/>
              </w:tabs>
              <w:spacing w:line="240" w:lineRule="atLeast"/>
              <w:ind w:left="191" w:firstLine="6"/>
              <w:rPr>
                <w:rFonts w:cs="Times New Roman"/>
              </w:rPr>
            </w:pPr>
            <w:r>
              <w:rPr>
                <w:rFonts w:cs="Times New Roman"/>
              </w:rPr>
              <w:t xml:space="preserve">- </w:t>
            </w:r>
            <w:r w:rsidRPr="00A5395D">
              <w:rPr>
                <w:rFonts w:cs="Times New Roman"/>
              </w:rPr>
              <w:t>Profit</w:t>
            </w:r>
            <w:r>
              <w:rPr>
                <w:rFonts w:cs="Times New Roman"/>
              </w:rPr>
              <w:t xml:space="preserve"> (loss)</w:t>
            </w:r>
            <w:r w:rsidRPr="00A5395D">
              <w:rPr>
                <w:rFonts w:cs="Times New Roman"/>
              </w:rPr>
              <w:t xml:space="preserve"> from continuing operations</w:t>
            </w:r>
          </w:p>
        </w:tc>
        <w:tc>
          <w:tcPr>
            <w:tcW w:w="1354" w:type="dxa"/>
            <w:vAlign w:val="center"/>
          </w:tcPr>
          <w:p w14:paraId="39A81385" w14:textId="781FF8EE" w:rsidR="00A5395D" w:rsidRPr="00A5395D" w:rsidRDefault="00A5395D" w:rsidP="00E34BBB">
            <w:pPr>
              <w:tabs>
                <w:tab w:val="decimal" w:pos="1090"/>
              </w:tabs>
              <w:spacing w:line="240" w:lineRule="atLeast"/>
              <w:ind w:left="-46" w:right="-73"/>
              <w:rPr>
                <w:rFonts w:cs="Times New Roman"/>
                <w:lang w:val="en-US"/>
              </w:rPr>
            </w:pPr>
            <w:r>
              <w:rPr>
                <w:rFonts w:cs="Times New Roman"/>
                <w:lang w:val="en-US"/>
              </w:rPr>
              <w:t>(1,692,095)</w:t>
            </w:r>
          </w:p>
        </w:tc>
        <w:tc>
          <w:tcPr>
            <w:tcW w:w="178" w:type="dxa"/>
          </w:tcPr>
          <w:p w14:paraId="00019F6D" w14:textId="77777777" w:rsidR="00A5395D" w:rsidRPr="00A5395D" w:rsidRDefault="00A5395D" w:rsidP="00A5395D">
            <w:pPr>
              <w:tabs>
                <w:tab w:val="decimal" w:pos="1540"/>
              </w:tabs>
              <w:spacing w:line="240" w:lineRule="atLeast"/>
              <w:ind w:left="-46" w:right="-134"/>
              <w:jc w:val="both"/>
              <w:rPr>
                <w:rFonts w:cs="Times New Roman"/>
                <w:lang w:val="en-US"/>
              </w:rPr>
            </w:pPr>
          </w:p>
        </w:tc>
        <w:tc>
          <w:tcPr>
            <w:tcW w:w="1258" w:type="dxa"/>
          </w:tcPr>
          <w:p w14:paraId="594DBE5C" w14:textId="68FB674E" w:rsidR="00A5395D" w:rsidRPr="00A5395D" w:rsidRDefault="00A5395D" w:rsidP="00E34BBB">
            <w:pPr>
              <w:tabs>
                <w:tab w:val="decimal" w:pos="906"/>
              </w:tabs>
              <w:spacing w:line="240" w:lineRule="atLeast"/>
              <w:ind w:left="-46"/>
              <w:jc w:val="right"/>
              <w:rPr>
                <w:rFonts w:cs="Times New Roman"/>
                <w:lang w:val="en-US"/>
              </w:rPr>
            </w:pPr>
            <w:r>
              <w:rPr>
                <w:rFonts w:cs="Times New Roman"/>
                <w:lang w:val="en-US"/>
              </w:rPr>
              <w:t>(132,238)</w:t>
            </w:r>
          </w:p>
        </w:tc>
      </w:tr>
      <w:tr w:rsidR="00A5395D" w:rsidRPr="004F08FC" w14:paraId="2BFA57FA" w14:textId="77777777" w:rsidTr="00E34BBB">
        <w:trPr>
          <w:cantSplit/>
        </w:trPr>
        <w:tc>
          <w:tcPr>
            <w:tcW w:w="6390" w:type="dxa"/>
          </w:tcPr>
          <w:p w14:paraId="306B2AAA" w14:textId="06F2412B" w:rsidR="00A5395D" w:rsidRPr="004F08FC" w:rsidRDefault="00A5395D" w:rsidP="00E34BBB">
            <w:pPr>
              <w:pStyle w:val="acctfourfigures"/>
              <w:tabs>
                <w:tab w:val="clear" w:pos="765"/>
                <w:tab w:val="decimal" w:pos="0"/>
              </w:tabs>
              <w:spacing w:line="240" w:lineRule="atLeast"/>
              <w:ind w:left="191" w:firstLine="6"/>
              <w:rPr>
                <w:rFonts w:cs="Times New Roman"/>
              </w:rPr>
            </w:pPr>
            <w:r>
              <w:rPr>
                <w:rFonts w:cs="Times New Roman"/>
              </w:rPr>
              <w:t xml:space="preserve">- </w:t>
            </w:r>
            <w:r w:rsidRPr="00A5395D">
              <w:rPr>
                <w:rFonts w:cs="Times New Roman"/>
              </w:rPr>
              <w:t>Other comprehensive income</w:t>
            </w:r>
            <w:r>
              <w:rPr>
                <w:rFonts w:cs="Times New Roman"/>
              </w:rPr>
              <w:t xml:space="preserve"> (</w:t>
            </w:r>
            <w:r w:rsidR="00F21014">
              <w:rPr>
                <w:rFonts w:cs="Times New Roman"/>
              </w:rPr>
              <w:t>expense</w:t>
            </w:r>
            <w:r>
              <w:rPr>
                <w:rFonts w:cs="Times New Roman"/>
              </w:rPr>
              <w:t>)</w:t>
            </w:r>
          </w:p>
        </w:tc>
        <w:tc>
          <w:tcPr>
            <w:tcW w:w="1354" w:type="dxa"/>
            <w:tcBorders>
              <w:bottom w:val="single" w:sz="4" w:space="0" w:color="auto"/>
            </w:tcBorders>
            <w:vAlign w:val="center"/>
          </w:tcPr>
          <w:p w14:paraId="6D7D84BA" w14:textId="7D9DCC2D" w:rsidR="00A5395D" w:rsidRPr="00A5395D" w:rsidRDefault="00A5395D" w:rsidP="00E34BBB">
            <w:pPr>
              <w:tabs>
                <w:tab w:val="decimal" w:pos="1090"/>
              </w:tabs>
              <w:spacing w:line="240" w:lineRule="atLeast"/>
              <w:ind w:left="-46" w:right="-73"/>
              <w:rPr>
                <w:rFonts w:cs="Times New Roman"/>
                <w:lang w:val="en-US"/>
              </w:rPr>
            </w:pPr>
            <w:r>
              <w:rPr>
                <w:rFonts w:cs="Times New Roman"/>
                <w:lang w:val="en-US"/>
              </w:rPr>
              <w:t>6</w:t>
            </w:r>
          </w:p>
        </w:tc>
        <w:tc>
          <w:tcPr>
            <w:tcW w:w="178" w:type="dxa"/>
          </w:tcPr>
          <w:p w14:paraId="0359BBF3" w14:textId="77777777" w:rsidR="00A5395D" w:rsidRPr="00A5395D" w:rsidRDefault="00A5395D" w:rsidP="00A5395D">
            <w:pPr>
              <w:tabs>
                <w:tab w:val="decimal" w:pos="1540"/>
              </w:tabs>
              <w:spacing w:line="240" w:lineRule="atLeast"/>
              <w:ind w:left="-46" w:right="-134"/>
              <w:jc w:val="both"/>
              <w:rPr>
                <w:rFonts w:cs="Times New Roman"/>
                <w:lang w:val="en-US"/>
              </w:rPr>
            </w:pPr>
          </w:p>
        </w:tc>
        <w:tc>
          <w:tcPr>
            <w:tcW w:w="1258" w:type="dxa"/>
            <w:tcBorders>
              <w:bottom w:val="single" w:sz="4" w:space="0" w:color="auto"/>
            </w:tcBorders>
          </w:tcPr>
          <w:p w14:paraId="248C0DCE" w14:textId="7B107830" w:rsidR="00A5395D" w:rsidRPr="00A5395D" w:rsidRDefault="00A5395D" w:rsidP="00E34BBB">
            <w:pPr>
              <w:tabs>
                <w:tab w:val="decimal" w:pos="996"/>
              </w:tabs>
              <w:spacing w:line="240" w:lineRule="atLeast"/>
              <w:ind w:left="-46" w:right="-73"/>
              <w:rPr>
                <w:rFonts w:cs="Times New Roman"/>
                <w:lang w:val="en-US"/>
              </w:rPr>
            </w:pPr>
            <w:r>
              <w:rPr>
                <w:rFonts w:cs="Times New Roman"/>
                <w:lang w:val="en-US"/>
              </w:rPr>
              <w:t>15</w:t>
            </w:r>
          </w:p>
        </w:tc>
      </w:tr>
      <w:tr w:rsidR="00A5395D" w:rsidRPr="00A5395D" w14:paraId="789976F3" w14:textId="77777777" w:rsidTr="00E34BBB">
        <w:trPr>
          <w:cantSplit/>
        </w:trPr>
        <w:tc>
          <w:tcPr>
            <w:tcW w:w="6390" w:type="dxa"/>
          </w:tcPr>
          <w:p w14:paraId="3E0DD7E1" w14:textId="050F618E" w:rsidR="00A5395D" w:rsidRPr="00E34BBB" w:rsidRDefault="00A5395D" w:rsidP="00E34BBB">
            <w:pPr>
              <w:pStyle w:val="acctfourfigures"/>
              <w:tabs>
                <w:tab w:val="clear" w:pos="765"/>
                <w:tab w:val="decimal" w:pos="0"/>
              </w:tabs>
              <w:spacing w:line="240" w:lineRule="atLeast"/>
              <w:ind w:left="191" w:firstLine="6"/>
              <w:rPr>
                <w:rFonts w:cs="Times New Roman"/>
                <w:b/>
                <w:bCs/>
              </w:rPr>
            </w:pPr>
            <w:r>
              <w:rPr>
                <w:rFonts w:cs="Times New Roman"/>
                <w:b/>
                <w:bCs/>
              </w:rPr>
              <w:t xml:space="preserve">- </w:t>
            </w:r>
            <w:r w:rsidRPr="00A5395D">
              <w:rPr>
                <w:rFonts w:cs="Times New Roman"/>
                <w:b/>
                <w:bCs/>
              </w:rPr>
              <w:t>Total comprehensive income</w:t>
            </w:r>
            <w:r>
              <w:rPr>
                <w:rFonts w:cs="Times New Roman"/>
                <w:b/>
                <w:bCs/>
              </w:rPr>
              <w:t xml:space="preserve"> (</w:t>
            </w:r>
            <w:r w:rsidR="00F21014">
              <w:rPr>
                <w:rFonts w:cs="Times New Roman"/>
                <w:b/>
                <w:bCs/>
              </w:rPr>
              <w:t>expense</w:t>
            </w:r>
            <w:r>
              <w:rPr>
                <w:rFonts w:cs="Times New Roman"/>
                <w:b/>
                <w:bCs/>
              </w:rPr>
              <w:t>)</w:t>
            </w:r>
          </w:p>
        </w:tc>
        <w:tc>
          <w:tcPr>
            <w:tcW w:w="1354" w:type="dxa"/>
            <w:tcBorders>
              <w:top w:val="single" w:sz="4" w:space="0" w:color="auto"/>
              <w:bottom w:val="double" w:sz="4" w:space="0" w:color="auto"/>
            </w:tcBorders>
            <w:vAlign w:val="center"/>
          </w:tcPr>
          <w:p w14:paraId="75B83D29" w14:textId="7BE28BC7" w:rsidR="00A5395D" w:rsidRPr="00E34BBB" w:rsidRDefault="00A5395D" w:rsidP="00E34BBB">
            <w:pPr>
              <w:tabs>
                <w:tab w:val="decimal" w:pos="1090"/>
              </w:tabs>
              <w:spacing w:line="240" w:lineRule="atLeast"/>
              <w:ind w:left="-46" w:right="-73"/>
              <w:rPr>
                <w:rFonts w:cs="Times New Roman"/>
                <w:b/>
                <w:bCs/>
                <w:lang w:val="en-US"/>
              </w:rPr>
            </w:pPr>
            <w:r w:rsidRPr="00E34BBB">
              <w:rPr>
                <w:rFonts w:cs="Times New Roman"/>
                <w:b/>
                <w:bCs/>
                <w:lang w:val="en-US"/>
              </w:rPr>
              <w:t>(1,692,089)</w:t>
            </w:r>
          </w:p>
        </w:tc>
        <w:tc>
          <w:tcPr>
            <w:tcW w:w="178" w:type="dxa"/>
          </w:tcPr>
          <w:p w14:paraId="380F32F9" w14:textId="77777777" w:rsidR="00A5395D" w:rsidRPr="00E34BBB" w:rsidRDefault="00A5395D" w:rsidP="00A5395D">
            <w:pPr>
              <w:tabs>
                <w:tab w:val="decimal" w:pos="1540"/>
              </w:tabs>
              <w:spacing w:line="240" w:lineRule="atLeast"/>
              <w:ind w:left="-46" w:right="-134"/>
              <w:jc w:val="both"/>
              <w:rPr>
                <w:rFonts w:cs="Times New Roman"/>
                <w:b/>
                <w:bCs/>
                <w:lang w:val="en-US"/>
              </w:rPr>
            </w:pPr>
          </w:p>
        </w:tc>
        <w:tc>
          <w:tcPr>
            <w:tcW w:w="1258" w:type="dxa"/>
            <w:tcBorders>
              <w:top w:val="single" w:sz="4" w:space="0" w:color="auto"/>
              <w:bottom w:val="double" w:sz="4" w:space="0" w:color="auto"/>
            </w:tcBorders>
          </w:tcPr>
          <w:p w14:paraId="3A2355A5" w14:textId="4BDFAA8C" w:rsidR="00A5395D" w:rsidRPr="00E34BBB" w:rsidRDefault="00A5395D" w:rsidP="00E34BBB">
            <w:pPr>
              <w:tabs>
                <w:tab w:val="decimal" w:pos="996"/>
              </w:tabs>
              <w:spacing w:line="240" w:lineRule="atLeast"/>
              <w:ind w:left="-46" w:right="-73"/>
              <w:rPr>
                <w:rFonts w:cs="Times New Roman"/>
                <w:b/>
                <w:bCs/>
                <w:lang w:val="en-US"/>
              </w:rPr>
            </w:pPr>
            <w:r w:rsidRPr="00E34BBB">
              <w:rPr>
                <w:rFonts w:cs="Times New Roman"/>
                <w:b/>
                <w:bCs/>
                <w:lang w:val="en-US"/>
              </w:rPr>
              <w:t>(132,223)</w:t>
            </w:r>
          </w:p>
        </w:tc>
      </w:tr>
    </w:tbl>
    <w:p w14:paraId="2190D892" w14:textId="77777777" w:rsidR="005B6DBB" w:rsidRPr="00CF6A13" w:rsidRDefault="005B6DBB" w:rsidP="005B6DBB">
      <w:pPr>
        <w:pStyle w:val="block"/>
        <w:spacing w:after="0" w:line="240" w:lineRule="atLeast"/>
        <w:ind w:left="540"/>
        <w:jc w:val="thaiDistribute"/>
        <w:rPr>
          <w:sz w:val="20"/>
          <w:szCs w:val="18"/>
          <w:lang w:val="en-US"/>
        </w:rPr>
      </w:pPr>
    </w:p>
    <w:p w14:paraId="0054C0AD" w14:textId="77777777" w:rsidR="007F5C8B" w:rsidRPr="004F08FC" w:rsidRDefault="007F5C8B" w:rsidP="008418EF">
      <w:pPr>
        <w:pStyle w:val="Bo-H1Mainhead"/>
        <w:tabs>
          <w:tab w:val="clear" w:pos="547"/>
        </w:tabs>
        <w:ind w:left="540" w:hanging="540"/>
        <w:rPr>
          <w:rFonts w:cs="Times New Roman"/>
        </w:rPr>
      </w:pPr>
      <w:r w:rsidRPr="004F08FC">
        <w:rPr>
          <w:rFonts w:cs="Times New Roman"/>
        </w:rPr>
        <w:t>Non-controlling interests</w:t>
      </w:r>
    </w:p>
    <w:p w14:paraId="4E70614C" w14:textId="77777777" w:rsidR="007F5C8B" w:rsidRPr="004F08FC" w:rsidRDefault="007F5C8B" w:rsidP="007F5C8B">
      <w:pPr>
        <w:ind w:left="540" w:right="46"/>
        <w:jc w:val="both"/>
        <w:rPr>
          <w:rFonts w:cs="Times New Roman"/>
          <w:lang w:val="en-US"/>
        </w:rPr>
      </w:pPr>
    </w:p>
    <w:p w14:paraId="48518025" w14:textId="1E75E78F" w:rsidR="007F5C8B" w:rsidRPr="004F08FC" w:rsidRDefault="007F5C8B" w:rsidP="007F5C8B">
      <w:pPr>
        <w:ind w:left="540" w:right="46"/>
        <w:jc w:val="both"/>
        <w:rPr>
          <w:rFonts w:cs="Times New Roman"/>
        </w:rPr>
      </w:pPr>
      <w:r w:rsidRPr="004F08FC">
        <w:rPr>
          <w:rFonts w:cs="Times New Roman"/>
        </w:rPr>
        <w:t xml:space="preserve">The following table summarises the information relating to each of the Group’s subsidiaries that has </w:t>
      </w:r>
      <w:r w:rsidR="003F3551">
        <w:rPr>
          <w:rFonts w:cs="Times New Roman"/>
        </w:rPr>
        <w:br/>
      </w:r>
      <w:r w:rsidRPr="004F08FC">
        <w:rPr>
          <w:rFonts w:cs="Times New Roman"/>
        </w:rPr>
        <w:t>a material non-controlling interest, before any intra-group eliminations:</w:t>
      </w:r>
    </w:p>
    <w:p w14:paraId="79ADE401" w14:textId="77777777" w:rsidR="007F5C8B" w:rsidRPr="004F08FC" w:rsidRDefault="007F5C8B" w:rsidP="00AD1314">
      <w:pPr>
        <w:spacing w:line="240" w:lineRule="atLeast"/>
        <w:ind w:left="540" w:right="-27"/>
        <w:jc w:val="both"/>
        <w:rPr>
          <w:rFonts w:cs="Times New Roman"/>
        </w:rPr>
      </w:pPr>
    </w:p>
    <w:tbl>
      <w:tblPr>
        <w:tblW w:w="9182" w:type="dxa"/>
        <w:tblInd w:w="450" w:type="dxa"/>
        <w:tblLayout w:type="fixed"/>
        <w:tblCellMar>
          <w:left w:w="79" w:type="dxa"/>
          <w:right w:w="79" w:type="dxa"/>
        </w:tblCellMar>
        <w:tblLook w:val="0000" w:firstRow="0" w:lastRow="0" w:firstColumn="0" w:lastColumn="0" w:noHBand="0" w:noVBand="0"/>
      </w:tblPr>
      <w:tblGrid>
        <w:gridCol w:w="3330"/>
        <w:gridCol w:w="1352"/>
        <w:gridCol w:w="178"/>
        <w:gridCol w:w="1352"/>
        <w:gridCol w:w="180"/>
        <w:gridCol w:w="1354"/>
        <w:gridCol w:w="178"/>
        <w:gridCol w:w="1258"/>
      </w:tblGrid>
      <w:tr w:rsidR="00BD03AE" w:rsidRPr="004F08FC" w14:paraId="0B2BF775" w14:textId="77777777" w:rsidTr="00E33923">
        <w:trPr>
          <w:cantSplit/>
        </w:trPr>
        <w:tc>
          <w:tcPr>
            <w:tcW w:w="3330" w:type="dxa"/>
            <w:vAlign w:val="bottom"/>
          </w:tcPr>
          <w:p w14:paraId="1F10EF07" w14:textId="77777777" w:rsidR="00BD03AE" w:rsidRPr="004F08FC" w:rsidRDefault="00BD03AE" w:rsidP="004650A7">
            <w:pPr>
              <w:pStyle w:val="acctfourfigures"/>
              <w:tabs>
                <w:tab w:val="clear" w:pos="765"/>
              </w:tabs>
              <w:spacing w:line="240" w:lineRule="atLeast"/>
              <w:rPr>
                <w:rFonts w:cs="Times New Roman"/>
                <w:b/>
                <w:bCs/>
                <w:i/>
                <w:iCs/>
              </w:rPr>
            </w:pPr>
            <w:r w:rsidRPr="004F08FC">
              <w:rPr>
                <w:rFonts w:cs="Times New Roman"/>
                <w:b/>
                <w:bCs/>
                <w:i/>
                <w:iCs/>
              </w:rPr>
              <w:t>As at 31 December</w:t>
            </w:r>
          </w:p>
        </w:tc>
        <w:tc>
          <w:tcPr>
            <w:tcW w:w="2882" w:type="dxa"/>
            <w:gridSpan w:val="3"/>
          </w:tcPr>
          <w:p w14:paraId="67AEB256" w14:textId="5F0159B3" w:rsidR="00BD03AE" w:rsidRPr="004F08FC" w:rsidRDefault="00BD03AE" w:rsidP="00BD03AE">
            <w:pPr>
              <w:pStyle w:val="acctmergecolhdg"/>
              <w:spacing w:line="240" w:lineRule="atLeast"/>
              <w:ind w:left="-80" w:right="-80"/>
              <w:rPr>
                <w:rFonts w:cs="Times New Roman"/>
                <w:b w:val="0"/>
                <w:bCs w:val="0"/>
              </w:rPr>
            </w:pPr>
            <w:r w:rsidRPr="004F08FC">
              <w:rPr>
                <w:rFonts w:cs="Times New Roman"/>
                <w:b w:val="0"/>
                <w:bCs w:val="0"/>
              </w:rPr>
              <w:t>20</w:t>
            </w:r>
            <w:r w:rsidR="008C38BA">
              <w:rPr>
                <w:rFonts w:cs="Times New Roman"/>
                <w:b w:val="0"/>
                <w:bCs w:val="0"/>
              </w:rPr>
              <w:t>20</w:t>
            </w:r>
          </w:p>
        </w:tc>
        <w:tc>
          <w:tcPr>
            <w:tcW w:w="180" w:type="dxa"/>
          </w:tcPr>
          <w:p w14:paraId="33FC826E" w14:textId="77777777" w:rsidR="00BD03AE" w:rsidRPr="004F08FC" w:rsidRDefault="00BD03AE" w:rsidP="004650A7">
            <w:pPr>
              <w:pStyle w:val="acctmergecolhdg"/>
              <w:spacing w:line="240" w:lineRule="atLeast"/>
              <w:ind w:right="-80"/>
              <w:rPr>
                <w:rFonts w:cs="Times New Roman"/>
                <w:b w:val="0"/>
                <w:bCs w:val="0"/>
              </w:rPr>
            </w:pPr>
          </w:p>
        </w:tc>
        <w:tc>
          <w:tcPr>
            <w:tcW w:w="2790" w:type="dxa"/>
            <w:gridSpan w:val="3"/>
          </w:tcPr>
          <w:p w14:paraId="79249318" w14:textId="5B3983EE" w:rsidR="00BD03AE" w:rsidRPr="004F08FC" w:rsidRDefault="00BD03AE" w:rsidP="00BD03AE">
            <w:pPr>
              <w:pStyle w:val="acctmergecolhdg"/>
              <w:spacing w:line="240" w:lineRule="atLeast"/>
              <w:ind w:left="-80" w:right="-80"/>
              <w:rPr>
                <w:rFonts w:cs="Times New Roman"/>
                <w:b w:val="0"/>
                <w:bCs w:val="0"/>
              </w:rPr>
            </w:pPr>
            <w:r w:rsidRPr="004F08FC">
              <w:rPr>
                <w:rFonts w:cs="Times New Roman"/>
                <w:b w:val="0"/>
                <w:bCs w:val="0"/>
              </w:rPr>
              <w:t>201</w:t>
            </w:r>
            <w:r w:rsidR="008C38BA">
              <w:rPr>
                <w:rFonts w:cs="Times New Roman"/>
                <w:b w:val="0"/>
                <w:bCs w:val="0"/>
              </w:rPr>
              <w:t>9</w:t>
            </w:r>
          </w:p>
        </w:tc>
      </w:tr>
      <w:tr w:rsidR="0092048E" w:rsidRPr="004F08FC" w14:paraId="5213A1BB" w14:textId="77777777" w:rsidTr="00E33923">
        <w:trPr>
          <w:cantSplit/>
          <w:trHeight w:val="60"/>
        </w:trPr>
        <w:tc>
          <w:tcPr>
            <w:tcW w:w="3330" w:type="dxa"/>
            <w:vAlign w:val="bottom"/>
          </w:tcPr>
          <w:p w14:paraId="30C1012C" w14:textId="77777777" w:rsidR="0092048E" w:rsidRPr="004F08FC" w:rsidRDefault="0092048E" w:rsidP="004650A7">
            <w:pPr>
              <w:pStyle w:val="acctfourfigures"/>
              <w:tabs>
                <w:tab w:val="clear" w:pos="765"/>
                <w:tab w:val="decimal" w:pos="0"/>
              </w:tabs>
              <w:spacing w:line="240" w:lineRule="atLeast"/>
              <w:ind w:left="191" w:hanging="180"/>
              <w:rPr>
                <w:rFonts w:cs="Times New Roman"/>
              </w:rPr>
            </w:pPr>
          </w:p>
        </w:tc>
        <w:tc>
          <w:tcPr>
            <w:tcW w:w="1352" w:type="dxa"/>
            <w:vAlign w:val="bottom"/>
          </w:tcPr>
          <w:p w14:paraId="7756BB44" w14:textId="77777777" w:rsidR="0092048E" w:rsidRPr="004F08FC" w:rsidRDefault="00BD03AE" w:rsidP="00BD03AE">
            <w:pPr>
              <w:spacing w:line="240" w:lineRule="atLeast"/>
              <w:ind w:left="-46" w:right="-80"/>
              <w:jc w:val="center"/>
              <w:rPr>
                <w:rFonts w:cs="Times New Roman"/>
                <w:lang w:val="en-US"/>
              </w:rPr>
            </w:pPr>
            <w:r w:rsidRPr="004F08FC">
              <w:rPr>
                <w:rFonts w:cs="Times New Roman"/>
              </w:rPr>
              <w:t>TPI Polene Power Public Co., Ltd.</w:t>
            </w:r>
          </w:p>
        </w:tc>
        <w:tc>
          <w:tcPr>
            <w:tcW w:w="178" w:type="dxa"/>
            <w:vAlign w:val="bottom"/>
          </w:tcPr>
          <w:p w14:paraId="555B0814" w14:textId="77777777" w:rsidR="0092048E" w:rsidRPr="004F08FC" w:rsidRDefault="0092048E" w:rsidP="004650A7">
            <w:pPr>
              <w:pStyle w:val="acctmergecolhdg"/>
              <w:spacing w:line="240" w:lineRule="atLeast"/>
              <w:jc w:val="right"/>
              <w:rPr>
                <w:rFonts w:cs="Times New Roman"/>
                <w:b w:val="0"/>
                <w:bCs w:val="0"/>
              </w:rPr>
            </w:pPr>
          </w:p>
        </w:tc>
        <w:tc>
          <w:tcPr>
            <w:tcW w:w="1352" w:type="dxa"/>
            <w:vAlign w:val="bottom"/>
          </w:tcPr>
          <w:p w14:paraId="2051C228" w14:textId="77777777" w:rsidR="0092048E" w:rsidRPr="004F08FC" w:rsidRDefault="00BD03AE" w:rsidP="00BD03AE">
            <w:pPr>
              <w:spacing w:line="240" w:lineRule="atLeast"/>
              <w:ind w:left="-46" w:right="-80"/>
              <w:jc w:val="center"/>
              <w:rPr>
                <w:rFonts w:cs="Times New Roman"/>
                <w:b/>
                <w:bCs/>
                <w:lang w:val="en-US"/>
              </w:rPr>
            </w:pPr>
            <w:r w:rsidRPr="004F08FC">
              <w:rPr>
                <w:rFonts w:cs="Times New Roman"/>
                <w:b/>
                <w:bCs/>
                <w:lang w:val="en-US"/>
              </w:rPr>
              <w:t>Total</w:t>
            </w:r>
          </w:p>
        </w:tc>
        <w:tc>
          <w:tcPr>
            <w:tcW w:w="180" w:type="dxa"/>
          </w:tcPr>
          <w:p w14:paraId="7B9238AB" w14:textId="77777777" w:rsidR="0092048E" w:rsidRPr="004F08FC" w:rsidRDefault="0092048E" w:rsidP="004650A7">
            <w:pPr>
              <w:tabs>
                <w:tab w:val="decimal" w:pos="1090"/>
              </w:tabs>
              <w:spacing w:line="240" w:lineRule="atLeast"/>
              <w:ind w:left="-46" w:right="-134"/>
              <w:jc w:val="both"/>
              <w:rPr>
                <w:rFonts w:cs="Times New Roman"/>
                <w:lang w:val="en-US"/>
              </w:rPr>
            </w:pPr>
          </w:p>
        </w:tc>
        <w:tc>
          <w:tcPr>
            <w:tcW w:w="1354" w:type="dxa"/>
            <w:vAlign w:val="bottom"/>
          </w:tcPr>
          <w:p w14:paraId="3394E48B" w14:textId="77777777" w:rsidR="0092048E" w:rsidRPr="004F08FC" w:rsidRDefault="00BD03AE" w:rsidP="00BD03AE">
            <w:pPr>
              <w:spacing w:line="240" w:lineRule="atLeast"/>
              <w:ind w:left="-80" w:right="-70"/>
              <w:jc w:val="center"/>
              <w:rPr>
                <w:rFonts w:cs="Times New Roman"/>
                <w:lang w:val="en-US"/>
              </w:rPr>
            </w:pPr>
            <w:r w:rsidRPr="004F08FC">
              <w:rPr>
                <w:rFonts w:cs="Times New Roman"/>
              </w:rPr>
              <w:t>TPI Polene Power Public Co., Ltd.</w:t>
            </w:r>
          </w:p>
        </w:tc>
        <w:tc>
          <w:tcPr>
            <w:tcW w:w="178" w:type="dxa"/>
          </w:tcPr>
          <w:p w14:paraId="72107C0A" w14:textId="77777777" w:rsidR="0092048E" w:rsidRPr="004F08FC" w:rsidRDefault="0092048E" w:rsidP="004650A7">
            <w:pPr>
              <w:tabs>
                <w:tab w:val="decimal" w:pos="1090"/>
              </w:tabs>
              <w:spacing w:line="240" w:lineRule="atLeast"/>
              <w:ind w:left="-46" w:right="-134"/>
              <w:jc w:val="both"/>
              <w:rPr>
                <w:rFonts w:cs="Times New Roman"/>
                <w:lang w:val="en-US"/>
              </w:rPr>
            </w:pPr>
          </w:p>
        </w:tc>
        <w:tc>
          <w:tcPr>
            <w:tcW w:w="1258" w:type="dxa"/>
            <w:vAlign w:val="bottom"/>
          </w:tcPr>
          <w:p w14:paraId="7D7379C6" w14:textId="77777777" w:rsidR="0092048E" w:rsidRPr="004F08FC" w:rsidRDefault="00BD03AE" w:rsidP="00BD03AE">
            <w:pPr>
              <w:spacing w:line="240" w:lineRule="atLeast"/>
              <w:ind w:left="-46" w:right="-80"/>
              <w:jc w:val="center"/>
              <w:rPr>
                <w:rFonts w:cs="Times New Roman"/>
                <w:b/>
                <w:bCs/>
                <w:lang w:val="en-US"/>
              </w:rPr>
            </w:pPr>
            <w:r w:rsidRPr="004F08FC">
              <w:rPr>
                <w:rFonts w:cs="Times New Roman"/>
                <w:b/>
                <w:bCs/>
                <w:lang w:val="en-US"/>
              </w:rPr>
              <w:t>Total</w:t>
            </w:r>
          </w:p>
        </w:tc>
      </w:tr>
      <w:tr w:rsidR="00492442" w:rsidRPr="004F08FC" w14:paraId="46A63CCE" w14:textId="77777777" w:rsidTr="00364BAD">
        <w:trPr>
          <w:cantSplit/>
          <w:trHeight w:val="60"/>
        </w:trPr>
        <w:tc>
          <w:tcPr>
            <w:tcW w:w="3330" w:type="dxa"/>
            <w:vAlign w:val="bottom"/>
          </w:tcPr>
          <w:p w14:paraId="10E3190A" w14:textId="77777777" w:rsidR="00492442" w:rsidRPr="004F08FC" w:rsidRDefault="00492442" w:rsidP="004650A7">
            <w:pPr>
              <w:pStyle w:val="acctfourfigures"/>
              <w:tabs>
                <w:tab w:val="clear" w:pos="765"/>
                <w:tab w:val="decimal" w:pos="0"/>
              </w:tabs>
              <w:spacing w:line="240" w:lineRule="atLeast"/>
              <w:ind w:left="191" w:hanging="180"/>
              <w:rPr>
                <w:rFonts w:cs="Times New Roman"/>
              </w:rPr>
            </w:pPr>
          </w:p>
        </w:tc>
        <w:tc>
          <w:tcPr>
            <w:tcW w:w="1352" w:type="dxa"/>
            <w:vAlign w:val="bottom"/>
          </w:tcPr>
          <w:p w14:paraId="734440FD" w14:textId="77777777" w:rsidR="00492442" w:rsidRPr="004F08FC" w:rsidRDefault="00492442" w:rsidP="00BD03AE">
            <w:pPr>
              <w:spacing w:line="240" w:lineRule="atLeast"/>
              <w:ind w:left="-46" w:right="-80"/>
              <w:jc w:val="center"/>
              <w:rPr>
                <w:rFonts w:cs="Times New Roman"/>
              </w:rPr>
            </w:pPr>
          </w:p>
        </w:tc>
        <w:tc>
          <w:tcPr>
            <w:tcW w:w="178" w:type="dxa"/>
            <w:vAlign w:val="bottom"/>
          </w:tcPr>
          <w:p w14:paraId="1C7E1822" w14:textId="77777777" w:rsidR="00492442" w:rsidRPr="004F08FC" w:rsidRDefault="00492442" w:rsidP="004650A7">
            <w:pPr>
              <w:pStyle w:val="acctmergecolhdg"/>
              <w:spacing w:line="240" w:lineRule="atLeast"/>
              <w:jc w:val="right"/>
              <w:rPr>
                <w:rFonts w:cs="Times New Roman"/>
                <w:b w:val="0"/>
                <w:bCs w:val="0"/>
              </w:rPr>
            </w:pPr>
          </w:p>
        </w:tc>
        <w:tc>
          <w:tcPr>
            <w:tcW w:w="1352" w:type="dxa"/>
            <w:vAlign w:val="bottom"/>
          </w:tcPr>
          <w:p w14:paraId="2C708B52" w14:textId="77777777" w:rsidR="00492442" w:rsidRPr="004F08FC" w:rsidRDefault="00492442" w:rsidP="00BD03AE">
            <w:pPr>
              <w:spacing w:line="240" w:lineRule="atLeast"/>
              <w:ind w:left="-46" w:right="-80"/>
              <w:jc w:val="center"/>
              <w:rPr>
                <w:rFonts w:cs="Times New Roman"/>
                <w:b/>
                <w:bCs/>
                <w:lang w:val="en-US"/>
              </w:rPr>
            </w:pPr>
          </w:p>
        </w:tc>
        <w:tc>
          <w:tcPr>
            <w:tcW w:w="180" w:type="dxa"/>
          </w:tcPr>
          <w:p w14:paraId="749DA0C1" w14:textId="77777777" w:rsidR="00492442" w:rsidRPr="004F08FC" w:rsidRDefault="00492442" w:rsidP="004650A7">
            <w:pPr>
              <w:tabs>
                <w:tab w:val="decimal" w:pos="1090"/>
              </w:tabs>
              <w:spacing w:line="240" w:lineRule="atLeast"/>
              <w:ind w:left="-46" w:right="-134"/>
              <w:jc w:val="both"/>
              <w:rPr>
                <w:rFonts w:cs="Times New Roman"/>
                <w:lang w:val="en-US"/>
              </w:rPr>
            </w:pPr>
          </w:p>
        </w:tc>
        <w:tc>
          <w:tcPr>
            <w:tcW w:w="2790" w:type="dxa"/>
            <w:gridSpan w:val="3"/>
            <w:vAlign w:val="bottom"/>
          </w:tcPr>
          <w:p w14:paraId="08913B8D" w14:textId="51FCE7EB" w:rsidR="00492442" w:rsidRPr="004F08FC" w:rsidRDefault="00492442" w:rsidP="00BD03AE">
            <w:pPr>
              <w:spacing w:line="240" w:lineRule="atLeast"/>
              <w:ind w:left="-46" w:right="-80"/>
              <w:jc w:val="center"/>
              <w:rPr>
                <w:rFonts w:cs="Times New Roman"/>
                <w:b/>
                <w:bCs/>
                <w:lang w:val="en-US"/>
              </w:rPr>
            </w:pPr>
            <w:r>
              <w:rPr>
                <w:rFonts w:cs="Times New Roman"/>
              </w:rPr>
              <w:t>(Restated)</w:t>
            </w:r>
          </w:p>
        </w:tc>
      </w:tr>
      <w:tr w:rsidR="00BD03AE" w:rsidRPr="004F08FC" w14:paraId="3620DCC7" w14:textId="77777777" w:rsidTr="00E33923">
        <w:trPr>
          <w:cantSplit/>
        </w:trPr>
        <w:tc>
          <w:tcPr>
            <w:tcW w:w="3330" w:type="dxa"/>
            <w:vAlign w:val="bottom"/>
          </w:tcPr>
          <w:p w14:paraId="56306610" w14:textId="77777777" w:rsidR="00BD03AE" w:rsidRPr="004F08FC" w:rsidRDefault="00BD03AE" w:rsidP="004650A7">
            <w:pPr>
              <w:pStyle w:val="acctfourfigures"/>
              <w:tabs>
                <w:tab w:val="clear" w:pos="765"/>
                <w:tab w:val="decimal" w:pos="0"/>
              </w:tabs>
              <w:spacing w:line="240" w:lineRule="atLeast"/>
              <w:ind w:left="191" w:hanging="180"/>
              <w:rPr>
                <w:rFonts w:cs="Times New Roman"/>
              </w:rPr>
            </w:pPr>
          </w:p>
        </w:tc>
        <w:tc>
          <w:tcPr>
            <w:tcW w:w="5852" w:type="dxa"/>
            <w:gridSpan w:val="7"/>
            <w:vAlign w:val="bottom"/>
          </w:tcPr>
          <w:p w14:paraId="19C85991" w14:textId="6C9C9AFE" w:rsidR="00BD03AE" w:rsidRPr="004F08FC" w:rsidRDefault="00BD03AE" w:rsidP="00BD03AE">
            <w:pPr>
              <w:spacing w:line="240" w:lineRule="atLeast"/>
              <w:ind w:left="-46" w:right="110"/>
              <w:jc w:val="center"/>
              <w:rPr>
                <w:rFonts w:cs="Times New Roman"/>
                <w:lang w:val="en-US"/>
              </w:rPr>
            </w:pPr>
            <w:r w:rsidRPr="004F08FC">
              <w:rPr>
                <w:rFonts w:cs="Times New Roman"/>
                <w:i/>
                <w:iCs/>
              </w:rPr>
              <w:t xml:space="preserve">(in </w:t>
            </w:r>
            <w:r w:rsidR="008418EF">
              <w:rPr>
                <w:rFonts w:cs="Times New Roman"/>
                <w:i/>
                <w:iCs/>
              </w:rPr>
              <w:t>thousand</w:t>
            </w:r>
            <w:r w:rsidRPr="004F08FC">
              <w:rPr>
                <w:rFonts w:cs="Times New Roman"/>
                <w:i/>
                <w:iCs/>
              </w:rPr>
              <w:t xml:space="preserve"> Baht)</w:t>
            </w:r>
          </w:p>
        </w:tc>
      </w:tr>
      <w:tr w:rsidR="008418EF" w:rsidRPr="004F08FC" w14:paraId="6692B10D" w14:textId="77777777" w:rsidTr="006E759D">
        <w:trPr>
          <w:cantSplit/>
        </w:trPr>
        <w:tc>
          <w:tcPr>
            <w:tcW w:w="3330" w:type="dxa"/>
            <w:vAlign w:val="bottom"/>
          </w:tcPr>
          <w:p w14:paraId="25C2949D" w14:textId="77777777" w:rsidR="008418EF" w:rsidRPr="004F08FC" w:rsidRDefault="008418EF" w:rsidP="008418EF">
            <w:pPr>
              <w:pStyle w:val="acctfourfigures"/>
              <w:tabs>
                <w:tab w:val="clear" w:pos="765"/>
                <w:tab w:val="decimal" w:pos="0"/>
              </w:tabs>
              <w:spacing w:line="240" w:lineRule="atLeast"/>
              <w:ind w:left="191" w:hanging="180"/>
              <w:rPr>
                <w:rFonts w:cs="Times New Roman"/>
              </w:rPr>
            </w:pPr>
            <w:r w:rsidRPr="004F08FC">
              <w:rPr>
                <w:rFonts w:cs="Times New Roman"/>
              </w:rPr>
              <w:t>Non-controlling interest percentage</w:t>
            </w:r>
          </w:p>
        </w:tc>
        <w:tc>
          <w:tcPr>
            <w:tcW w:w="1352" w:type="dxa"/>
            <w:shd w:val="clear" w:color="auto" w:fill="auto"/>
            <w:vAlign w:val="bottom"/>
          </w:tcPr>
          <w:p w14:paraId="34CC081A" w14:textId="0B7F73CF" w:rsidR="008418EF" w:rsidRPr="004F08FC" w:rsidRDefault="008418EF" w:rsidP="008418EF">
            <w:pPr>
              <w:spacing w:line="240" w:lineRule="atLeast"/>
              <w:ind w:left="-46" w:right="110"/>
              <w:jc w:val="right"/>
              <w:rPr>
                <w:rFonts w:cs="Times New Roman"/>
                <w:lang w:val="en-US"/>
              </w:rPr>
            </w:pPr>
            <w:r w:rsidRPr="008418EF">
              <w:rPr>
                <w:rFonts w:cs="Times New Roman" w:hint="cs"/>
                <w:lang w:val="en-US"/>
              </w:rPr>
              <w:t>29.76%</w:t>
            </w:r>
          </w:p>
        </w:tc>
        <w:tc>
          <w:tcPr>
            <w:tcW w:w="178" w:type="dxa"/>
            <w:vAlign w:val="bottom"/>
          </w:tcPr>
          <w:p w14:paraId="125FA8B6" w14:textId="77777777" w:rsidR="008418EF" w:rsidRPr="004F08FC" w:rsidRDefault="008418EF" w:rsidP="008418EF">
            <w:pPr>
              <w:pStyle w:val="acctmergecolhdg"/>
              <w:spacing w:line="240" w:lineRule="atLeast"/>
              <w:jc w:val="right"/>
              <w:rPr>
                <w:rFonts w:cs="Times New Roman"/>
                <w:b w:val="0"/>
                <w:bCs w:val="0"/>
              </w:rPr>
            </w:pPr>
          </w:p>
        </w:tc>
        <w:tc>
          <w:tcPr>
            <w:tcW w:w="1352" w:type="dxa"/>
          </w:tcPr>
          <w:p w14:paraId="7AD80ABB" w14:textId="77777777" w:rsidR="008418EF" w:rsidRPr="004F08FC" w:rsidRDefault="008418EF" w:rsidP="008418EF">
            <w:pPr>
              <w:tabs>
                <w:tab w:val="decimal" w:pos="1090"/>
              </w:tabs>
              <w:spacing w:line="240" w:lineRule="atLeast"/>
              <w:ind w:left="-46" w:right="100"/>
              <w:jc w:val="both"/>
              <w:rPr>
                <w:rFonts w:cs="Times New Roman"/>
                <w:lang w:val="en-US"/>
              </w:rPr>
            </w:pPr>
          </w:p>
        </w:tc>
        <w:tc>
          <w:tcPr>
            <w:tcW w:w="180" w:type="dxa"/>
          </w:tcPr>
          <w:p w14:paraId="4D20A61D" w14:textId="77777777" w:rsidR="008418EF" w:rsidRPr="004F08FC" w:rsidRDefault="008418EF" w:rsidP="008418EF">
            <w:pPr>
              <w:tabs>
                <w:tab w:val="decimal" w:pos="1090"/>
              </w:tabs>
              <w:spacing w:line="240" w:lineRule="atLeast"/>
              <w:ind w:left="-46" w:right="-134"/>
              <w:jc w:val="both"/>
              <w:rPr>
                <w:rFonts w:cs="Times New Roman"/>
                <w:lang w:val="en-US"/>
              </w:rPr>
            </w:pPr>
          </w:p>
        </w:tc>
        <w:tc>
          <w:tcPr>
            <w:tcW w:w="1354" w:type="dxa"/>
            <w:vAlign w:val="bottom"/>
          </w:tcPr>
          <w:p w14:paraId="78917BE0" w14:textId="461671AB" w:rsidR="008418EF" w:rsidRPr="004F08FC" w:rsidRDefault="008418EF" w:rsidP="008418EF">
            <w:pPr>
              <w:spacing w:line="240" w:lineRule="atLeast"/>
              <w:ind w:left="-46" w:right="110"/>
              <w:jc w:val="right"/>
              <w:rPr>
                <w:rFonts w:cs="Times New Roman"/>
                <w:lang w:val="en-US"/>
              </w:rPr>
            </w:pPr>
            <w:r w:rsidRPr="004F08FC">
              <w:rPr>
                <w:rFonts w:cs="Times New Roman"/>
                <w:lang w:val="en-US"/>
              </w:rPr>
              <w:t>29.76%</w:t>
            </w:r>
          </w:p>
        </w:tc>
        <w:tc>
          <w:tcPr>
            <w:tcW w:w="178" w:type="dxa"/>
            <w:vAlign w:val="bottom"/>
          </w:tcPr>
          <w:p w14:paraId="004A3C50" w14:textId="77777777" w:rsidR="008418EF" w:rsidRPr="004F08FC" w:rsidRDefault="008418EF" w:rsidP="008418EF">
            <w:pPr>
              <w:tabs>
                <w:tab w:val="decimal" w:pos="1090"/>
              </w:tabs>
              <w:spacing w:line="240" w:lineRule="atLeast"/>
              <w:ind w:left="-46" w:right="-134"/>
              <w:jc w:val="both"/>
              <w:rPr>
                <w:rFonts w:cs="Times New Roman"/>
                <w:lang w:val="en-US"/>
              </w:rPr>
            </w:pPr>
          </w:p>
        </w:tc>
        <w:tc>
          <w:tcPr>
            <w:tcW w:w="1258" w:type="dxa"/>
          </w:tcPr>
          <w:p w14:paraId="3AF866F6" w14:textId="77777777" w:rsidR="008418EF" w:rsidRPr="004F08FC" w:rsidRDefault="008418EF" w:rsidP="008418EF">
            <w:pPr>
              <w:spacing w:line="240" w:lineRule="atLeast"/>
              <w:ind w:left="-46" w:right="110"/>
              <w:jc w:val="right"/>
              <w:rPr>
                <w:rFonts w:cs="Times New Roman"/>
                <w:lang w:val="en-US"/>
              </w:rPr>
            </w:pPr>
          </w:p>
        </w:tc>
      </w:tr>
      <w:tr w:rsidR="008418EF" w:rsidRPr="004F08FC" w14:paraId="30C4C40E" w14:textId="77777777" w:rsidTr="006E759D">
        <w:trPr>
          <w:cantSplit/>
        </w:trPr>
        <w:tc>
          <w:tcPr>
            <w:tcW w:w="3330" w:type="dxa"/>
            <w:vAlign w:val="bottom"/>
          </w:tcPr>
          <w:p w14:paraId="249F251A" w14:textId="77777777" w:rsidR="008418EF" w:rsidRPr="004F08FC" w:rsidRDefault="008418EF" w:rsidP="008418EF">
            <w:pPr>
              <w:pStyle w:val="acctfourfigures"/>
              <w:tabs>
                <w:tab w:val="clear" w:pos="765"/>
                <w:tab w:val="decimal" w:pos="0"/>
              </w:tabs>
              <w:spacing w:line="240" w:lineRule="atLeast"/>
              <w:ind w:left="191" w:hanging="180"/>
              <w:rPr>
                <w:rFonts w:cs="Times New Roman"/>
              </w:rPr>
            </w:pPr>
          </w:p>
        </w:tc>
        <w:tc>
          <w:tcPr>
            <w:tcW w:w="1352" w:type="dxa"/>
            <w:shd w:val="clear" w:color="auto" w:fill="auto"/>
          </w:tcPr>
          <w:p w14:paraId="085F2712" w14:textId="77777777" w:rsidR="008418EF" w:rsidRPr="004F08FC" w:rsidRDefault="008418EF" w:rsidP="008418EF">
            <w:pPr>
              <w:spacing w:line="240" w:lineRule="atLeast"/>
              <w:ind w:left="-46" w:right="110"/>
              <w:jc w:val="right"/>
              <w:rPr>
                <w:rFonts w:cs="Times New Roman"/>
                <w:lang w:val="en-US"/>
              </w:rPr>
            </w:pPr>
          </w:p>
        </w:tc>
        <w:tc>
          <w:tcPr>
            <w:tcW w:w="178" w:type="dxa"/>
            <w:vAlign w:val="bottom"/>
          </w:tcPr>
          <w:p w14:paraId="456AA219" w14:textId="77777777" w:rsidR="008418EF" w:rsidRPr="004F08FC" w:rsidRDefault="008418EF" w:rsidP="008418EF">
            <w:pPr>
              <w:pStyle w:val="acctmergecolhdg"/>
              <w:spacing w:line="240" w:lineRule="atLeast"/>
              <w:jc w:val="right"/>
              <w:rPr>
                <w:rFonts w:cs="Times New Roman"/>
                <w:b w:val="0"/>
                <w:bCs w:val="0"/>
              </w:rPr>
            </w:pPr>
          </w:p>
        </w:tc>
        <w:tc>
          <w:tcPr>
            <w:tcW w:w="1352" w:type="dxa"/>
          </w:tcPr>
          <w:p w14:paraId="26D97AA4" w14:textId="77777777" w:rsidR="008418EF" w:rsidRPr="004F08FC" w:rsidRDefault="008418EF" w:rsidP="008418EF">
            <w:pPr>
              <w:tabs>
                <w:tab w:val="decimal" w:pos="1090"/>
              </w:tabs>
              <w:spacing w:line="240" w:lineRule="atLeast"/>
              <w:ind w:left="-46" w:right="100"/>
              <w:jc w:val="both"/>
              <w:rPr>
                <w:rFonts w:cs="Times New Roman"/>
                <w:lang w:val="en-US"/>
              </w:rPr>
            </w:pPr>
          </w:p>
        </w:tc>
        <w:tc>
          <w:tcPr>
            <w:tcW w:w="180" w:type="dxa"/>
          </w:tcPr>
          <w:p w14:paraId="0042AC17" w14:textId="77777777" w:rsidR="008418EF" w:rsidRPr="004F08FC" w:rsidRDefault="008418EF" w:rsidP="008418EF">
            <w:pPr>
              <w:tabs>
                <w:tab w:val="decimal" w:pos="1090"/>
              </w:tabs>
              <w:spacing w:line="240" w:lineRule="atLeast"/>
              <w:ind w:left="-46" w:right="-134"/>
              <w:jc w:val="both"/>
              <w:rPr>
                <w:rFonts w:cs="Times New Roman"/>
                <w:lang w:val="en-US"/>
              </w:rPr>
            </w:pPr>
          </w:p>
        </w:tc>
        <w:tc>
          <w:tcPr>
            <w:tcW w:w="1354" w:type="dxa"/>
            <w:vAlign w:val="bottom"/>
          </w:tcPr>
          <w:p w14:paraId="18D09EE9" w14:textId="77777777" w:rsidR="008418EF" w:rsidRPr="004F08FC" w:rsidRDefault="008418EF" w:rsidP="008418EF">
            <w:pPr>
              <w:spacing w:line="240" w:lineRule="atLeast"/>
              <w:ind w:left="-46" w:right="110"/>
              <w:jc w:val="right"/>
              <w:rPr>
                <w:rFonts w:cs="Times New Roman"/>
                <w:lang w:val="en-US"/>
              </w:rPr>
            </w:pPr>
          </w:p>
        </w:tc>
        <w:tc>
          <w:tcPr>
            <w:tcW w:w="178" w:type="dxa"/>
            <w:vAlign w:val="bottom"/>
          </w:tcPr>
          <w:p w14:paraId="166D1F19" w14:textId="77777777" w:rsidR="008418EF" w:rsidRPr="004F08FC" w:rsidRDefault="008418EF" w:rsidP="008418EF">
            <w:pPr>
              <w:tabs>
                <w:tab w:val="decimal" w:pos="1090"/>
              </w:tabs>
              <w:spacing w:line="240" w:lineRule="atLeast"/>
              <w:ind w:left="-46" w:right="-134"/>
              <w:jc w:val="both"/>
              <w:rPr>
                <w:rFonts w:cs="Times New Roman"/>
                <w:lang w:val="en-US"/>
              </w:rPr>
            </w:pPr>
          </w:p>
        </w:tc>
        <w:tc>
          <w:tcPr>
            <w:tcW w:w="1258" w:type="dxa"/>
          </w:tcPr>
          <w:p w14:paraId="734ECABE" w14:textId="77777777" w:rsidR="008418EF" w:rsidRPr="004F08FC" w:rsidRDefault="008418EF" w:rsidP="008418EF">
            <w:pPr>
              <w:spacing w:line="240" w:lineRule="atLeast"/>
              <w:ind w:left="-46" w:right="110"/>
              <w:jc w:val="right"/>
              <w:rPr>
                <w:rFonts w:cs="Times New Roman"/>
                <w:lang w:val="en-US"/>
              </w:rPr>
            </w:pPr>
          </w:p>
        </w:tc>
      </w:tr>
      <w:tr w:rsidR="008418EF" w:rsidRPr="004F08FC" w14:paraId="20E897C7" w14:textId="77777777" w:rsidTr="006E759D">
        <w:trPr>
          <w:cantSplit/>
        </w:trPr>
        <w:tc>
          <w:tcPr>
            <w:tcW w:w="3330" w:type="dxa"/>
          </w:tcPr>
          <w:p w14:paraId="07A221D5" w14:textId="77777777" w:rsidR="008418EF" w:rsidRPr="004F08FC" w:rsidRDefault="008418EF" w:rsidP="008418EF">
            <w:pPr>
              <w:pStyle w:val="acctfourfigures"/>
              <w:tabs>
                <w:tab w:val="clear" w:pos="765"/>
                <w:tab w:val="decimal" w:pos="0"/>
              </w:tabs>
              <w:spacing w:line="240" w:lineRule="atLeast"/>
              <w:ind w:left="191" w:hanging="180"/>
              <w:rPr>
                <w:rFonts w:cs="Times New Roman"/>
              </w:rPr>
            </w:pPr>
            <w:r w:rsidRPr="004F08FC">
              <w:rPr>
                <w:rFonts w:cs="Times New Roman"/>
              </w:rPr>
              <w:t>Current assets</w:t>
            </w:r>
          </w:p>
        </w:tc>
        <w:tc>
          <w:tcPr>
            <w:tcW w:w="1352" w:type="dxa"/>
            <w:shd w:val="clear" w:color="auto" w:fill="auto"/>
          </w:tcPr>
          <w:p w14:paraId="71F8AC90" w14:textId="4210E0E0" w:rsidR="008418EF" w:rsidRPr="004F08FC" w:rsidRDefault="008418EF" w:rsidP="00345941">
            <w:pPr>
              <w:tabs>
                <w:tab w:val="decimal" w:pos="1183"/>
              </w:tabs>
              <w:spacing w:line="240" w:lineRule="atLeast"/>
              <w:ind w:left="-46" w:right="-90"/>
              <w:jc w:val="both"/>
              <w:rPr>
                <w:rFonts w:cs="Times New Roman"/>
                <w:lang w:val="en-US"/>
              </w:rPr>
            </w:pPr>
            <w:r w:rsidRPr="008418EF">
              <w:rPr>
                <w:rFonts w:cs="Times New Roman"/>
                <w:lang w:val="en-US"/>
              </w:rPr>
              <w:t>7</w:t>
            </w:r>
            <w:r w:rsidRPr="008418EF">
              <w:rPr>
                <w:rFonts w:cs="Times New Roman" w:hint="cs"/>
                <w:lang w:val="en-US"/>
              </w:rPr>
              <w:t>,</w:t>
            </w:r>
            <w:r w:rsidR="00E7210C">
              <w:rPr>
                <w:rFonts w:cs="Times New Roman"/>
                <w:lang w:val="en-US"/>
              </w:rPr>
              <w:t>158,067</w:t>
            </w:r>
          </w:p>
        </w:tc>
        <w:tc>
          <w:tcPr>
            <w:tcW w:w="178" w:type="dxa"/>
          </w:tcPr>
          <w:p w14:paraId="6C00F563" w14:textId="77777777" w:rsidR="008418EF" w:rsidRPr="004F08FC" w:rsidRDefault="008418EF" w:rsidP="008418EF">
            <w:pPr>
              <w:pStyle w:val="acctmergecolhdg"/>
              <w:spacing w:line="240" w:lineRule="atLeast"/>
              <w:jc w:val="right"/>
              <w:rPr>
                <w:rFonts w:cs="Times New Roman"/>
                <w:b w:val="0"/>
                <w:bCs w:val="0"/>
              </w:rPr>
            </w:pPr>
          </w:p>
        </w:tc>
        <w:tc>
          <w:tcPr>
            <w:tcW w:w="1352" w:type="dxa"/>
          </w:tcPr>
          <w:p w14:paraId="7BD2D883" w14:textId="77777777" w:rsidR="008418EF" w:rsidRPr="004F08FC" w:rsidRDefault="008418EF" w:rsidP="008418EF">
            <w:pPr>
              <w:tabs>
                <w:tab w:val="decimal" w:pos="1090"/>
              </w:tabs>
              <w:spacing w:line="240" w:lineRule="atLeast"/>
              <w:ind w:left="-46" w:right="100"/>
              <w:jc w:val="both"/>
              <w:rPr>
                <w:rFonts w:cs="Times New Roman"/>
                <w:lang w:val="en-US"/>
              </w:rPr>
            </w:pPr>
          </w:p>
        </w:tc>
        <w:tc>
          <w:tcPr>
            <w:tcW w:w="180" w:type="dxa"/>
          </w:tcPr>
          <w:p w14:paraId="62C91C0A" w14:textId="77777777" w:rsidR="008418EF" w:rsidRPr="004F08FC" w:rsidRDefault="008418EF" w:rsidP="008418EF">
            <w:pPr>
              <w:tabs>
                <w:tab w:val="decimal" w:pos="1540"/>
              </w:tabs>
              <w:spacing w:line="240" w:lineRule="atLeast"/>
              <w:ind w:left="-46" w:right="-134"/>
              <w:jc w:val="both"/>
              <w:rPr>
                <w:rFonts w:cs="Times New Roman"/>
                <w:lang w:val="en-US"/>
              </w:rPr>
            </w:pPr>
          </w:p>
        </w:tc>
        <w:tc>
          <w:tcPr>
            <w:tcW w:w="1354" w:type="dxa"/>
            <w:vAlign w:val="center"/>
          </w:tcPr>
          <w:p w14:paraId="58458E9D" w14:textId="63C5FC21" w:rsidR="008418EF" w:rsidRPr="004F08FC" w:rsidRDefault="008418EF" w:rsidP="008418EF">
            <w:pPr>
              <w:tabs>
                <w:tab w:val="decimal" w:pos="1090"/>
              </w:tabs>
              <w:spacing w:line="240" w:lineRule="atLeast"/>
              <w:ind w:left="-46" w:right="-134"/>
              <w:jc w:val="both"/>
              <w:rPr>
                <w:rFonts w:cs="Times New Roman"/>
                <w:lang w:val="en-US"/>
              </w:rPr>
            </w:pPr>
            <w:r w:rsidRPr="004F08FC">
              <w:rPr>
                <w:rFonts w:cs="Times New Roman"/>
                <w:lang w:val="en-US"/>
              </w:rPr>
              <w:t>6,</w:t>
            </w:r>
            <w:r w:rsidR="00E7210C">
              <w:rPr>
                <w:rFonts w:cs="Times New Roman"/>
                <w:lang w:val="en-US"/>
              </w:rPr>
              <w:t>667,08</w:t>
            </w:r>
            <w:r w:rsidR="00015AFD">
              <w:rPr>
                <w:rFonts w:cs="Times New Roman"/>
                <w:lang w:val="en-US"/>
              </w:rPr>
              <w:t>6</w:t>
            </w:r>
          </w:p>
        </w:tc>
        <w:tc>
          <w:tcPr>
            <w:tcW w:w="178" w:type="dxa"/>
          </w:tcPr>
          <w:p w14:paraId="7F7CF4D9" w14:textId="77777777" w:rsidR="008418EF" w:rsidRPr="004F08FC" w:rsidRDefault="008418EF" w:rsidP="008418EF">
            <w:pPr>
              <w:tabs>
                <w:tab w:val="decimal" w:pos="1540"/>
              </w:tabs>
              <w:spacing w:line="240" w:lineRule="atLeast"/>
              <w:ind w:left="-46" w:right="-134"/>
              <w:jc w:val="both"/>
              <w:rPr>
                <w:rFonts w:cs="Times New Roman"/>
                <w:lang w:val="en-US"/>
              </w:rPr>
            </w:pPr>
          </w:p>
        </w:tc>
        <w:tc>
          <w:tcPr>
            <w:tcW w:w="1258" w:type="dxa"/>
          </w:tcPr>
          <w:p w14:paraId="77CA2489" w14:textId="77777777" w:rsidR="008418EF" w:rsidRPr="004F08FC" w:rsidRDefault="008418EF" w:rsidP="008418EF">
            <w:pPr>
              <w:spacing w:line="240" w:lineRule="atLeast"/>
              <w:ind w:left="-46" w:right="110"/>
              <w:jc w:val="right"/>
              <w:rPr>
                <w:rFonts w:cs="Times New Roman"/>
                <w:lang w:val="en-US"/>
              </w:rPr>
            </w:pPr>
          </w:p>
        </w:tc>
      </w:tr>
      <w:tr w:rsidR="008418EF" w:rsidRPr="004F08FC" w14:paraId="3F55D0A3" w14:textId="77777777" w:rsidTr="006E759D">
        <w:trPr>
          <w:cantSplit/>
        </w:trPr>
        <w:tc>
          <w:tcPr>
            <w:tcW w:w="3330" w:type="dxa"/>
          </w:tcPr>
          <w:p w14:paraId="16137873" w14:textId="77777777" w:rsidR="008418EF" w:rsidRPr="004F08FC" w:rsidRDefault="008418EF" w:rsidP="008418EF">
            <w:pPr>
              <w:pStyle w:val="acctfourfigures"/>
              <w:tabs>
                <w:tab w:val="clear" w:pos="765"/>
                <w:tab w:val="decimal" w:pos="0"/>
              </w:tabs>
              <w:spacing w:line="240" w:lineRule="atLeast"/>
              <w:ind w:left="191" w:hanging="180"/>
              <w:rPr>
                <w:rFonts w:cs="Times New Roman"/>
              </w:rPr>
            </w:pPr>
            <w:r w:rsidRPr="004F08FC">
              <w:rPr>
                <w:rFonts w:cs="Times New Roman"/>
              </w:rPr>
              <w:t>Non-current assets</w:t>
            </w:r>
          </w:p>
        </w:tc>
        <w:tc>
          <w:tcPr>
            <w:tcW w:w="1352" w:type="dxa"/>
            <w:shd w:val="clear" w:color="auto" w:fill="auto"/>
          </w:tcPr>
          <w:p w14:paraId="04008E60" w14:textId="15A773B0" w:rsidR="008418EF" w:rsidRPr="004F08FC" w:rsidRDefault="008418EF" w:rsidP="00345941">
            <w:pPr>
              <w:tabs>
                <w:tab w:val="decimal" w:pos="1183"/>
              </w:tabs>
              <w:spacing w:line="240" w:lineRule="atLeast"/>
              <w:ind w:left="-46" w:right="-90"/>
              <w:jc w:val="both"/>
              <w:rPr>
                <w:rFonts w:cs="Times New Roman"/>
                <w:lang w:val="en-US"/>
              </w:rPr>
            </w:pPr>
            <w:r w:rsidRPr="008418EF">
              <w:rPr>
                <w:rFonts w:cs="Times New Roman" w:hint="cs"/>
                <w:lang w:val="en-US"/>
              </w:rPr>
              <w:t>3</w:t>
            </w:r>
            <w:r w:rsidRPr="008418EF">
              <w:rPr>
                <w:rFonts w:cs="Times New Roman"/>
                <w:lang w:val="en-US"/>
              </w:rPr>
              <w:t>6</w:t>
            </w:r>
            <w:r w:rsidRPr="008418EF">
              <w:rPr>
                <w:rFonts w:cs="Times New Roman" w:hint="cs"/>
                <w:lang w:val="en-US"/>
              </w:rPr>
              <w:t>,</w:t>
            </w:r>
            <w:r w:rsidR="00E7210C">
              <w:rPr>
                <w:rFonts w:cs="Times New Roman"/>
                <w:lang w:val="en-US"/>
              </w:rPr>
              <w:t>617,085</w:t>
            </w:r>
          </w:p>
        </w:tc>
        <w:tc>
          <w:tcPr>
            <w:tcW w:w="178" w:type="dxa"/>
          </w:tcPr>
          <w:p w14:paraId="2462AE00" w14:textId="77777777" w:rsidR="008418EF" w:rsidRPr="004F08FC" w:rsidRDefault="008418EF" w:rsidP="008418EF">
            <w:pPr>
              <w:pStyle w:val="acctmergecolhdg"/>
              <w:spacing w:line="240" w:lineRule="atLeast"/>
              <w:jc w:val="right"/>
              <w:rPr>
                <w:rFonts w:cs="Times New Roman"/>
                <w:b w:val="0"/>
                <w:bCs w:val="0"/>
              </w:rPr>
            </w:pPr>
          </w:p>
        </w:tc>
        <w:tc>
          <w:tcPr>
            <w:tcW w:w="1352" w:type="dxa"/>
          </w:tcPr>
          <w:p w14:paraId="78BA0785" w14:textId="77777777" w:rsidR="008418EF" w:rsidRPr="004F08FC" w:rsidRDefault="008418EF" w:rsidP="008418EF">
            <w:pPr>
              <w:tabs>
                <w:tab w:val="decimal" w:pos="1090"/>
              </w:tabs>
              <w:spacing w:line="240" w:lineRule="atLeast"/>
              <w:ind w:left="-46" w:right="100"/>
              <w:jc w:val="both"/>
              <w:rPr>
                <w:rFonts w:cs="Times New Roman"/>
                <w:lang w:val="en-US"/>
              </w:rPr>
            </w:pPr>
          </w:p>
        </w:tc>
        <w:tc>
          <w:tcPr>
            <w:tcW w:w="180" w:type="dxa"/>
          </w:tcPr>
          <w:p w14:paraId="13BF6B23" w14:textId="77777777" w:rsidR="008418EF" w:rsidRPr="004F08FC" w:rsidRDefault="008418EF" w:rsidP="008418EF">
            <w:pPr>
              <w:tabs>
                <w:tab w:val="decimal" w:pos="1540"/>
              </w:tabs>
              <w:spacing w:line="240" w:lineRule="atLeast"/>
              <w:ind w:left="-46" w:right="-134"/>
              <w:jc w:val="both"/>
              <w:rPr>
                <w:rFonts w:cs="Times New Roman"/>
                <w:lang w:val="en-US"/>
              </w:rPr>
            </w:pPr>
          </w:p>
        </w:tc>
        <w:tc>
          <w:tcPr>
            <w:tcW w:w="1354" w:type="dxa"/>
            <w:vAlign w:val="center"/>
          </w:tcPr>
          <w:p w14:paraId="317DCDE5" w14:textId="79DBCE88" w:rsidR="008418EF" w:rsidRPr="004F08FC" w:rsidRDefault="008418EF" w:rsidP="008418EF">
            <w:pPr>
              <w:tabs>
                <w:tab w:val="decimal" w:pos="1090"/>
              </w:tabs>
              <w:spacing w:line="240" w:lineRule="atLeast"/>
              <w:ind w:left="-46" w:right="-134"/>
              <w:jc w:val="both"/>
              <w:rPr>
                <w:rFonts w:cs="Times New Roman"/>
                <w:lang w:val="en-US"/>
              </w:rPr>
            </w:pPr>
            <w:r w:rsidRPr="004F08FC">
              <w:rPr>
                <w:rFonts w:cs="Times New Roman"/>
                <w:lang w:val="en-US"/>
              </w:rPr>
              <w:t>31,</w:t>
            </w:r>
            <w:r w:rsidR="00E7210C">
              <w:rPr>
                <w:rFonts w:cs="Times New Roman"/>
                <w:lang w:val="en-US"/>
              </w:rPr>
              <w:t>185,488</w:t>
            </w:r>
          </w:p>
        </w:tc>
        <w:tc>
          <w:tcPr>
            <w:tcW w:w="178" w:type="dxa"/>
          </w:tcPr>
          <w:p w14:paraId="42509C2A" w14:textId="77777777" w:rsidR="008418EF" w:rsidRPr="004F08FC" w:rsidRDefault="008418EF" w:rsidP="008418EF">
            <w:pPr>
              <w:tabs>
                <w:tab w:val="decimal" w:pos="1540"/>
              </w:tabs>
              <w:spacing w:line="240" w:lineRule="atLeast"/>
              <w:ind w:left="-46" w:right="-134"/>
              <w:jc w:val="both"/>
              <w:rPr>
                <w:rFonts w:cs="Times New Roman"/>
                <w:lang w:val="en-US"/>
              </w:rPr>
            </w:pPr>
          </w:p>
        </w:tc>
        <w:tc>
          <w:tcPr>
            <w:tcW w:w="1258" w:type="dxa"/>
          </w:tcPr>
          <w:p w14:paraId="2983C629" w14:textId="77777777" w:rsidR="008418EF" w:rsidRPr="004F08FC" w:rsidRDefault="008418EF" w:rsidP="008418EF">
            <w:pPr>
              <w:spacing w:line="240" w:lineRule="atLeast"/>
              <w:ind w:left="-46" w:right="110"/>
              <w:jc w:val="right"/>
              <w:rPr>
                <w:rFonts w:cs="Times New Roman"/>
                <w:lang w:val="en-US"/>
              </w:rPr>
            </w:pPr>
          </w:p>
        </w:tc>
      </w:tr>
      <w:tr w:rsidR="008418EF" w:rsidRPr="004F08FC" w14:paraId="2DBE0632" w14:textId="77777777" w:rsidTr="006E759D">
        <w:trPr>
          <w:cantSplit/>
        </w:trPr>
        <w:tc>
          <w:tcPr>
            <w:tcW w:w="3330" w:type="dxa"/>
          </w:tcPr>
          <w:p w14:paraId="5A31CA77" w14:textId="77777777" w:rsidR="008418EF" w:rsidRPr="004F08FC" w:rsidRDefault="008418EF" w:rsidP="008418EF">
            <w:pPr>
              <w:pStyle w:val="acctfourfigures"/>
              <w:tabs>
                <w:tab w:val="clear" w:pos="765"/>
                <w:tab w:val="decimal" w:pos="0"/>
              </w:tabs>
              <w:spacing w:line="240" w:lineRule="atLeast"/>
              <w:ind w:left="191" w:hanging="180"/>
              <w:rPr>
                <w:rFonts w:cs="Times New Roman"/>
              </w:rPr>
            </w:pPr>
            <w:r w:rsidRPr="004F08FC">
              <w:rPr>
                <w:rFonts w:cs="Times New Roman"/>
              </w:rPr>
              <w:t>Current liabilities</w:t>
            </w:r>
          </w:p>
        </w:tc>
        <w:tc>
          <w:tcPr>
            <w:tcW w:w="1352" w:type="dxa"/>
            <w:shd w:val="clear" w:color="auto" w:fill="auto"/>
          </w:tcPr>
          <w:p w14:paraId="43311B7C" w14:textId="33A77515" w:rsidR="008418EF" w:rsidRPr="004F08FC" w:rsidRDefault="008418EF" w:rsidP="00345941">
            <w:pPr>
              <w:tabs>
                <w:tab w:val="decimal" w:pos="1183"/>
              </w:tabs>
              <w:spacing w:line="240" w:lineRule="atLeast"/>
              <w:ind w:left="-46" w:right="-90"/>
              <w:jc w:val="both"/>
              <w:rPr>
                <w:rFonts w:cs="Times New Roman"/>
                <w:lang w:val="en-US"/>
              </w:rPr>
            </w:pPr>
            <w:r w:rsidRPr="008418EF">
              <w:rPr>
                <w:rFonts w:cs="Times New Roman" w:hint="cs"/>
                <w:lang w:val="en-US"/>
              </w:rPr>
              <w:t>(</w:t>
            </w:r>
            <w:r w:rsidRPr="008418EF">
              <w:rPr>
                <w:rFonts w:cs="Times New Roman"/>
                <w:lang w:val="en-US"/>
              </w:rPr>
              <w:t>5</w:t>
            </w:r>
            <w:r w:rsidRPr="008418EF">
              <w:rPr>
                <w:rFonts w:cs="Times New Roman" w:hint="cs"/>
                <w:lang w:val="en-US"/>
              </w:rPr>
              <w:t>,</w:t>
            </w:r>
            <w:r w:rsidRPr="008418EF">
              <w:rPr>
                <w:rFonts w:cs="Times New Roman"/>
                <w:lang w:val="en-US"/>
              </w:rPr>
              <w:t>7</w:t>
            </w:r>
            <w:r w:rsidR="00D654C9">
              <w:rPr>
                <w:rFonts w:cs="Times New Roman"/>
                <w:lang w:val="en-US"/>
              </w:rPr>
              <w:t>8</w:t>
            </w:r>
            <w:r w:rsidR="00E7210C">
              <w:rPr>
                <w:rFonts w:cs="Times New Roman"/>
                <w:lang w:val="en-US"/>
              </w:rPr>
              <w:t>4</w:t>
            </w:r>
            <w:r w:rsidR="00D654C9">
              <w:rPr>
                <w:rFonts w:cs="Times New Roman"/>
                <w:lang w:val="en-US"/>
              </w:rPr>
              <w:t>,</w:t>
            </w:r>
            <w:r w:rsidR="00E7210C">
              <w:rPr>
                <w:rFonts w:cs="Times New Roman"/>
                <w:lang w:val="en-US"/>
              </w:rPr>
              <w:t>194</w:t>
            </w:r>
            <w:r w:rsidR="00D654C9">
              <w:rPr>
                <w:rFonts w:cs="Times New Roman"/>
                <w:lang w:val="en-US"/>
              </w:rPr>
              <w:t>)</w:t>
            </w:r>
          </w:p>
        </w:tc>
        <w:tc>
          <w:tcPr>
            <w:tcW w:w="178" w:type="dxa"/>
          </w:tcPr>
          <w:p w14:paraId="4DF83F3C" w14:textId="77777777" w:rsidR="008418EF" w:rsidRPr="004F08FC" w:rsidRDefault="008418EF" w:rsidP="008418EF">
            <w:pPr>
              <w:pStyle w:val="acctmergecolhdg"/>
              <w:spacing w:line="240" w:lineRule="atLeast"/>
              <w:jc w:val="right"/>
              <w:rPr>
                <w:rFonts w:cs="Times New Roman"/>
                <w:b w:val="0"/>
                <w:bCs w:val="0"/>
              </w:rPr>
            </w:pPr>
          </w:p>
        </w:tc>
        <w:tc>
          <w:tcPr>
            <w:tcW w:w="1352" w:type="dxa"/>
          </w:tcPr>
          <w:p w14:paraId="479EBCCF" w14:textId="77777777" w:rsidR="008418EF" w:rsidRPr="004F08FC" w:rsidRDefault="008418EF" w:rsidP="008418EF">
            <w:pPr>
              <w:tabs>
                <w:tab w:val="decimal" w:pos="1090"/>
              </w:tabs>
              <w:spacing w:line="240" w:lineRule="atLeast"/>
              <w:ind w:left="-46" w:right="100"/>
              <w:jc w:val="both"/>
              <w:rPr>
                <w:rFonts w:cs="Times New Roman"/>
                <w:lang w:val="en-US"/>
              </w:rPr>
            </w:pPr>
          </w:p>
        </w:tc>
        <w:tc>
          <w:tcPr>
            <w:tcW w:w="180" w:type="dxa"/>
          </w:tcPr>
          <w:p w14:paraId="2FBE2D23" w14:textId="77777777" w:rsidR="008418EF" w:rsidRPr="004F08FC" w:rsidRDefault="008418EF" w:rsidP="008418EF">
            <w:pPr>
              <w:tabs>
                <w:tab w:val="decimal" w:pos="1540"/>
              </w:tabs>
              <w:spacing w:line="240" w:lineRule="atLeast"/>
              <w:ind w:left="-46" w:right="-134"/>
              <w:jc w:val="both"/>
              <w:rPr>
                <w:rFonts w:cs="Times New Roman"/>
                <w:lang w:val="en-US"/>
              </w:rPr>
            </w:pPr>
          </w:p>
        </w:tc>
        <w:tc>
          <w:tcPr>
            <w:tcW w:w="1354" w:type="dxa"/>
            <w:vAlign w:val="center"/>
          </w:tcPr>
          <w:p w14:paraId="2DD66CAF" w14:textId="1F435824" w:rsidR="008418EF" w:rsidRPr="004F08FC" w:rsidRDefault="008418EF" w:rsidP="008418EF">
            <w:pPr>
              <w:tabs>
                <w:tab w:val="decimal" w:pos="1090"/>
              </w:tabs>
              <w:spacing w:line="240" w:lineRule="atLeast"/>
              <w:ind w:left="-46" w:right="-134"/>
              <w:jc w:val="both"/>
              <w:rPr>
                <w:rFonts w:cs="Times New Roman"/>
                <w:lang w:val="en-US"/>
              </w:rPr>
            </w:pPr>
            <w:r w:rsidRPr="004F08FC">
              <w:rPr>
                <w:rFonts w:cs="Times New Roman"/>
                <w:lang w:val="en-US"/>
              </w:rPr>
              <w:t>(2,334,</w:t>
            </w:r>
            <w:r w:rsidR="00E7210C">
              <w:rPr>
                <w:rFonts w:cs="Times New Roman"/>
                <w:lang w:val="en-US"/>
              </w:rPr>
              <w:t>26</w:t>
            </w:r>
            <w:r w:rsidR="00015AFD">
              <w:rPr>
                <w:rFonts w:cs="Times New Roman"/>
                <w:lang w:val="en-US"/>
              </w:rPr>
              <w:t>9</w:t>
            </w:r>
            <w:r w:rsidRPr="004F08FC">
              <w:rPr>
                <w:rFonts w:cs="Times New Roman"/>
                <w:lang w:val="en-US"/>
              </w:rPr>
              <w:t>)</w:t>
            </w:r>
          </w:p>
        </w:tc>
        <w:tc>
          <w:tcPr>
            <w:tcW w:w="178" w:type="dxa"/>
          </w:tcPr>
          <w:p w14:paraId="16144EAB" w14:textId="77777777" w:rsidR="008418EF" w:rsidRPr="004F08FC" w:rsidRDefault="008418EF" w:rsidP="008418EF">
            <w:pPr>
              <w:tabs>
                <w:tab w:val="decimal" w:pos="1540"/>
              </w:tabs>
              <w:spacing w:line="240" w:lineRule="atLeast"/>
              <w:ind w:left="-46" w:right="-134"/>
              <w:jc w:val="both"/>
              <w:rPr>
                <w:rFonts w:cs="Times New Roman"/>
                <w:lang w:val="en-US"/>
              </w:rPr>
            </w:pPr>
          </w:p>
        </w:tc>
        <w:tc>
          <w:tcPr>
            <w:tcW w:w="1258" w:type="dxa"/>
          </w:tcPr>
          <w:p w14:paraId="241AA87A" w14:textId="77777777" w:rsidR="008418EF" w:rsidRPr="004F08FC" w:rsidRDefault="008418EF" w:rsidP="008418EF">
            <w:pPr>
              <w:spacing w:line="240" w:lineRule="atLeast"/>
              <w:ind w:left="-46" w:right="110"/>
              <w:jc w:val="right"/>
              <w:rPr>
                <w:rFonts w:cs="Times New Roman"/>
                <w:lang w:val="en-US"/>
              </w:rPr>
            </w:pPr>
          </w:p>
        </w:tc>
      </w:tr>
      <w:tr w:rsidR="008418EF" w:rsidRPr="004F08FC" w14:paraId="3B7C7E86" w14:textId="77777777" w:rsidTr="006E759D">
        <w:trPr>
          <w:cantSplit/>
        </w:trPr>
        <w:tc>
          <w:tcPr>
            <w:tcW w:w="3330" w:type="dxa"/>
          </w:tcPr>
          <w:p w14:paraId="6E0076A4" w14:textId="77777777" w:rsidR="008418EF" w:rsidRPr="004F08FC" w:rsidRDefault="008418EF" w:rsidP="008418EF">
            <w:pPr>
              <w:pStyle w:val="acctfourfigures"/>
              <w:tabs>
                <w:tab w:val="clear" w:pos="765"/>
                <w:tab w:val="decimal" w:pos="0"/>
              </w:tabs>
              <w:spacing w:line="240" w:lineRule="atLeast"/>
              <w:ind w:left="191" w:hanging="180"/>
              <w:rPr>
                <w:rFonts w:cs="Times New Roman"/>
              </w:rPr>
            </w:pPr>
            <w:r w:rsidRPr="004F08FC">
              <w:rPr>
                <w:rFonts w:cs="Times New Roman"/>
              </w:rPr>
              <w:t>Non-current liabilities</w:t>
            </w:r>
          </w:p>
        </w:tc>
        <w:tc>
          <w:tcPr>
            <w:tcW w:w="1352" w:type="dxa"/>
            <w:tcBorders>
              <w:bottom w:val="single" w:sz="4" w:space="0" w:color="auto"/>
            </w:tcBorders>
            <w:shd w:val="clear" w:color="auto" w:fill="auto"/>
          </w:tcPr>
          <w:p w14:paraId="22D4608D" w14:textId="3BA69955" w:rsidR="008418EF" w:rsidRPr="004F08FC" w:rsidRDefault="008418EF" w:rsidP="00345941">
            <w:pPr>
              <w:tabs>
                <w:tab w:val="decimal" w:pos="1183"/>
              </w:tabs>
              <w:spacing w:line="240" w:lineRule="atLeast"/>
              <w:ind w:left="-46" w:right="-90"/>
              <w:jc w:val="both"/>
              <w:rPr>
                <w:rFonts w:cs="Times New Roman"/>
                <w:lang w:val="en-US"/>
              </w:rPr>
            </w:pPr>
            <w:r w:rsidRPr="008418EF">
              <w:rPr>
                <w:rFonts w:cs="Times New Roman" w:hint="cs"/>
                <w:lang w:val="en-US"/>
              </w:rPr>
              <w:t>(</w:t>
            </w:r>
            <w:r w:rsidRPr="008418EF">
              <w:rPr>
                <w:rFonts w:cs="Times New Roman"/>
                <w:lang w:val="en-US"/>
              </w:rPr>
              <w:t>9</w:t>
            </w:r>
            <w:r w:rsidR="00CC63DC">
              <w:rPr>
                <w:rFonts w:cs="Times New Roman"/>
                <w:lang w:val="en-US"/>
              </w:rPr>
              <w:t>,062,820)</w:t>
            </w:r>
          </w:p>
        </w:tc>
        <w:tc>
          <w:tcPr>
            <w:tcW w:w="178" w:type="dxa"/>
          </w:tcPr>
          <w:p w14:paraId="4888B526" w14:textId="77777777" w:rsidR="008418EF" w:rsidRPr="004F08FC" w:rsidRDefault="008418EF" w:rsidP="008418EF">
            <w:pPr>
              <w:pStyle w:val="acctmergecolhdg"/>
              <w:spacing w:line="240" w:lineRule="atLeast"/>
              <w:jc w:val="right"/>
              <w:rPr>
                <w:rFonts w:cs="Times New Roman"/>
                <w:b w:val="0"/>
                <w:bCs w:val="0"/>
              </w:rPr>
            </w:pPr>
          </w:p>
        </w:tc>
        <w:tc>
          <w:tcPr>
            <w:tcW w:w="1352" w:type="dxa"/>
          </w:tcPr>
          <w:p w14:paraId="3F9A47EC" w14:textId="77777777" w:rsidR="008418EF" w:rsidRPr="004F08FC" w:rsidRDefault="008418EF" w:rsidP="008418EF">
            <w:pPr>
              <w:tabs>
                <w:tab w:val="decimal" w:pos="1090"/>
              </w:tabs>
              <w:spacing w:line="240" w:lineRule="atLeast"/>
              <w:ind w:left="-46" w:right="100"/>
              <w:jc w:val="both"/>
              <w:rPr>
                <w:rFonts w:cs="Times New Roman"/>
                <w:lang w:val="en-US"/>
              </w:rPr>
            </w:pPr>
          </w:p>
        </w:tc>
        <w:tc>
          <w:tcPr>
            <w:tcW w:w="180" w:type="dxa"/>
          </w:tcPr>
          <w:p w14:paraId="1CC60FC3" w14:textId="77777777" w:rsidR="008418EF" w:rsidRPr="004F08FC" w:rsidRDefault="008418EF" w:rsidP="008418EF">
            <w:pPr>
              <w:tabs>
                <w:tab w:val="decimal" w:pos="1540"/>
              </w:tabs>
              <w:spacing w:line="240" w:lineRule="atLeast"/>
              <w:ind w:left="-46" w:right="-134"/>
              <w:jc w:val="both"/>
              <w:rPr>
                <w:rFonts w:cs="Times New Roman"/>
                <w:lang w:val="en-US"/>
              </w:rPr>
            </w:pPr>
          </w:p>
        </w:tc>
        <w:tc>
          <w:tcPr>
            <w:tcW w:w="1354" w:type="dxa"/>
            <w:tcBorders>
              <w:bottom w:val="single" w:sz="4" w:space="0" w:color="auto"/>
            </w:tcBorders>
            <w:vAlign w:val="bottom"/>
          </w:tcPr>
          <w:p w14:paraId="75577C4F" w14:textId="0D2DFCFA" w:rsidR="008418EF" w:rsidRPr="004F08FC" w:rsidRDefault="008418EF" w:rsidP="008418EF">
            <w:pPr>
              <w:tabs>
                <w:tab w:val="decimal" w:pos="1090"/>
              </w:tabs>
              <w:spacing w:line="240" w:lineRule="atLeast"/>
              <w:ind w:left="-46" w:right="-134"/>
              <w:jc w:val="both"/>
              <w:rPr>
                <w:rFonts w:cs="Times New Roman"/>
                <w:lang w:val="en-US"/>
              </w:rPr>
            </w:pPr>
            <w:r w:rsidRPr="004F08FC">
              <w:rPr>
                <w:rFonts w:cs="Times New Roman"/>
                <w:lang w:val="en-US"/>
              </w:rPr>
              <w:t>(8,407,97</w:t>
            </w:r>
            <w:r w:rsidR="00015AFD">
              <w:rPr>
                <w:rFonts w:cs="Times New Roman"/>
                <w:lang w:val="en-US"/>
              </w:rPr>
              <w:t>4</w:t>
            </w:r>
            <w:r w:rsidRPr="004F08FC">
              <w:rPr>
                <w:rFonts w:cs="Times New Roman"/>
                <w:lang w:val="en-US"/>
              </w:rPr>
              <w:t>)</w:t>
            </w:r>
          </w:p>
        </w:tc>
        <w:tc>
          <w:tcPr>
            <w:tcW w:w="178" w:type="dxa"/>
          </w:tcPr>
          <w:p w14:paraId="3848E60D" w14:textId="77777777" w:rsidR="008418EF" w:rsidRPr="004F08FC" w:rsidRDefault="008418EF" w:rsidP="008418EF">
            <w:pPr>
              <w:tabs>
                <w:tab w:val="decimal" w:pos="1540"/>
              </w:tabs>
              <w:spacing w:line="240" w:lineRule="atLeast"/>
              <w:ind w:left="-46" w:right="-134"/>
              <w:jc w:val="both"/>
              <w:rPr>
                <w:rFonts w:cs="Times New Roman"/>
                <w:lang w:val="en-US"/>
              </w:rPr>
            </w:pPr>
          </w:p>
        </w:tc>
        <w:tc>
          <w:tcPr>
            <w:tcW w:w="1258" w:type="dxa"/>
          </w:tcPr>
          <w:p w14:paraId="5FAE443B" w14:textId="77777777" w:rsidR="008418EF" w:rsidRPr="004F08FC" w:rsidRDefault="008418EF" w:rsidP="008418EF">
            <w:pPr>
              <w:spacing w:line="240" w:lineRule="atLeast"/>
              <w:ind w:left="-46" w:right="110"/>
              <w:jc w:val="right"/>
              <w:rPr>
                <w:rFonts w:cs="Times New Roman"/>
                <w:lang w:val="en-US"/>
              </w:rPr>
            </w:pPr>
          </w:p>
        </w:tc>
      </w:tr>
      <w:tr w:rsidR="008418EF" w:rsidRPr="004F08FC" w14:paraId="773DC6F9" w14:textId="77777777" w:rsidTr="006E759D">
        <w:trPr>
          <w:cantSplit/>
        </w:trPr>
        <w:tc>
          <w:tcPr>
            <w:tcW w:w="3330" w:type="dxa"/>
          </w:tcPr>
          <w:p w14:paraId="320EB485" w14:textId="77777777" w:rsidR="008418EF" w:rsidRPr="004F08FC" w:rsidRDefault="008418EF" w:rsidP="008418EF">
            <w:pPr>
              <w:pStyle w:val="acctfourfigures"/>
              <w:tabs>
                <w:tab w:val="clear" w:pos="765"/>
                <w:tab w:val="decimal" w:pos="0"/>
              </w:tabs>
              <w:spacing w:line="240" w:lineRule="atLeast"/>
              <w:ind w:left="191" w:hanging="180"/>
              <w:rPr>
                <w:rFonts w:cs="Times New Roman"/>
                <w:b/>
                <w:bCs/>
              </w:rPr>
            </w:pPr>
            <w:r w:rsidRPr="004F08FC">
              <w:rPr>
                <w:rFonts w:cs="Times New Roman"/>
                <w:b/>
                <w:bCs/>
              </w:rPr>
              <w:t>Net assets</w:t>
            </w:r>
          </w:p>
        </w:tc>
        <w:tc>
          <w:tcPr>
            <w:tcW w:w="1352" w:type="dxa"/>
            <w:tcBorders>
              <w:top w:val="single" w:sz="4" w:space="0" w:color="auto"/>
              <w:bottom w:val="single" w:sz="4" w:space="0" w:color="auto"/>
            </w:tcBorders>
            <w:shd w:val="clear" w:color="auto" w:fill="auto"/>
          </w:tcPr>
          <w:p w14:paraId="793023FC" w14:textId="4AD24B32" w:rsidR="008418EF" w:rsidRPr="00BC7433" w:rsidRDefault="008418EF" w:rsidP="00345941">
            <w:pPr>
              <w:tabs>
                <w:tab w:val="decimal" w:pos="1183"/>
              </w:tabs>
              <w:spacing w:line="240" w:lineRule="atLeast"/>
              <w:ind w:left="-46" w:right="-90"/>
              <w:jc w:val="both"/>
              <w:rPr>
                <w:rFonts w:cs="Times New Roman"/>
                <w:b/>
                <w:bCs/>
                <w:lang w:val="en-US"/>
              </w:rPr>
            </w:pPr>
            <w:r w:rsidRPr="00BC7433">
              <w:rPr>
                <w:rFonts w:cs="Times New Roman" w:hint="cs"/>
                <w:b/>
                <w:bCs/>
                <w:lang w:val="en-US"/>
              </w:rPr>
              <w:t>2</w:t>
            </w:r>
            <w:r w:rsidRPr="00BC7433">
              <w:rPr>
                <w:rFonts w:cs="Times New Roman"/>
                <w:b/>
                <w:bCs/>
                <w:lang w:val="en-US"/>
              </w:rPr>
              <w:t>8</w:t>
            </w:r>
            <w:r w:rsidRPr="00BC7433">
              <w:rPr>
                <w:rFonts w:cs="Times New Roman" w:hint="cs"/>
                <w:b/>
                <w:bCs/>
                <w:lang w:val="en-US"/>
              </w:rPr>
              <w:t>,</w:t>
            </w:r>
            <w:r w:rsidRPr="00BC7433">
              <w:rPr>
                <w:rFonts w:cs="Times New Roman"/>
                <w:b/>
                <w:bCs/>
                <w:lang w:val="en-US"/>
              </w:rPr>
              <w:t>92</w:t>
            </w:r>
            <w:r w:rsidR="00CC63DC" w:rsidRPr="00BC7433">
              <w:rPr>
                <w:rFonts w:cs="Times New Roman"/>
                <w:b/>
                <w:bCs/>
                <w:lang w:val="en-US"/>
              </w:rPr>
              <w:t>8</w:t>
            </w:r>
            <w:r w:rsidRPr="00BC7433">
              <w:rPr>
                <w:rFonts w:cs="Times New Roman" w:hint="cs"/>
                <w:b/>
                <w:bCs/>
                <w:lang w:val="en-US"/>
              </w:rPr>
              <w:t>,</w:t>
            </w:r>
            <w:r w:rsidR="00CC63DC" w:rsidRPr="00BC7433">
              <w:rPr>
                <w:rFonts w:cs="Times New Roman"/>
                <w:b/>
                <w:bCs/>
                <w:lang w:val="en-US"/>
              </w:rPr>
              <w:t>13</w:t>
            </w:r>
            <w:r w:rsidR="00E7210C">
              <w:rPr>
                <w:rFonts w:cs="Times New Roman"/>
                <w:b/>
                <w:bCs/>
                <w:lang w:val="en-US"/>
              </w:rPr>
              <w:t>8</w:t>
            </w:r>
          </w:p>
        </w:tc>
        <w:tc>
          <w:tcPr>
            <w:tcW w:w="178" w:type="dxa"/>
          </w:tcPr>
          <w:p w14:paraId="46E17A4D" w14:textId="77777777" w:rsidR="008418EF" w:rsidRPr="004F08FC" w:rsidRDefault="008418EF" w:rsidP="008418EF">
            <w:pPr>
              <w:pStyle w:val="acctmergecolhdg"/>
              <w:spacing w:line="240" w:lineRule="atLeast"/>
              <w:jc w:val="right"/>
              <w:rPr>
                <w:rFonts w:cs="Times New Roman"/>
              </w:rPr>
            </w:pPr>
          </w:p>
        </w:tc>
        <w:tc>
          <w:tcPr>
            <w:tcW w:w="1352" w:type="dxa"/>
          </w:tcPr>
          <w:p w14:paraId="531DAA46" w14:textId="77777777" w:rsidR="008418EF" w:rsidRPr="004F08FC" w:rsidRDefault="008418EF" w:rsidP="008418EF">
            <w:pPr>
              <w:tabs>
                <w:tab w:val="decimal" w:pos="1090"/>
              </w:tabs>
              <w:spacing w:line="240" w:lineRule="atLeast"/>
              <w:ind w:left="-46" w:right="100"/>
              <w:jc w:val="both"/>
              <w:rPr>
                <w:rFonts w:cs="Times New Roman"/>
                <w:lang w:val="en-US"/>
              </w:rPr>
            </w:pPr>
          </w:p>
        </w:tc>
        <w:tc>
          <w:tcPr>
            <w:tcW w:w="180" w:type="dxa"/>
          </w:tcPr>
          <w:p w14:paraId="341A1227" w14:textId="77777777" w:rsidR="008418EF" w:rsidRPr="004F08FC" w:rsidRDefault="008418EF" w:rsidP="008418EF">
            <w:pPr>
              <w:tabs>
                <w:tab w:val="decimal" w:pos="1540"/>
              </w:tabs>
              <w:spacing w:line="240" w:lineRule="atLeast"/>
              <w:ind w:left="-46" w:right="-134"/>
              <w:jc w:val="both"/>
              <w:rPr>
                <w:rFonts w:cs="Times New Roman"/>
                <w:b/>
                <w:bCs/>
                <w:lang w:val="en-US"/>
              </w:rPr>
            </w:pPr>
          </w:p>
        </w:tc>
        <w:tc>
          <w:tcPr>
            <w:tcW w:w="1354" w:type="dxa"/>
            <w:tcBorders>
              <w:top w:val="single" w:sz="4" w:space="0" w:color="auto"/>
              <w:bottom w:val="single" w:sz="4" w:space="0" w:color="auto"/>
            </w:tcBorders>
            <w:vAlign w:val="bottom"/>
          </w:tcPr>
          <w:p w14:paraId="67372A06" w14:textId="1FA0DED5" w:rsidR="008418EF" w:rsidRPr="004F08FC" w:rsidRDefault="008418EF" w:rsidP="008418EF">
            <w:pPr>
              <w:tabs>
                <w:tab w:val="decimal" w:pos="1090"/>
              </w:tabs>
              <w:spacing w:line="240" w:lineRule="atLeast"/>
              <w:ind w:left="-46" w:right="-134"/>
              <w:jc w:val="both"/>
              <w:rPr>
                <w:rFonts w:cs="Times New Roman"/>
                <w:b/>
                <w:bCs/>
                <w:lang w:val="en-US"/>
              </w:rPr>
            </w:pPr>
            <w:r w:rsidRPr="004F08FC">
              <w:rPr>
                <w:rFonts w:cs="Times New Roman"/>
                <w:b/>
                <w:bCs/>
                <w:lang w:val="en-US"/>
              </w:rPr>
              <w:t>27,11</w:t>
            </w:r>
            <w:r w:rsidR="00CC63DC">
              <w:rPr>
                <w:rFonts w:cs="Times New Roman"/>
                <w:b/>
                <w:bCs/>
                <w:lang w:val="en-US"/>
              </w:rPr>
              <w:t>0,3</w:t>
            </w:r>
            <w:r w:rsidR="00E7210C">
              <w:rPr>
                <w:rFonts w:cs="Times New Roman"/>
                <w:b/>
                <w:bCs/>
                <w:lang w:val="en-US"/>
              </w:rPr>
              <w:t>31</w:t>
            </w:r>
          </w:p>
        </w:tc>
        <w:tc>
          <w:tcPr>
            <w:tcW w:w="178" w:type="dxa"/>
          </w:tcPr>
          <w:p w14:paraId="4A540970" w14:textId="77777777" w:rsidR="008418EF" w:rsidRPr="004F08FC" w:rsidRDefault="008418EF" w:rsidP="008418EF">
            <w:pPr>
              <w:tabs>
                <w:tab w:val="decimal" w:pos="1540"/>
              </w:tabs>
              <w:spacing w:line="240" w:lineRule="atLeast"/>
              <w:ind w:left="-46" w:right="-134"/>
              <w:jc w:val="both"/>
              <w:rPr>
                <w:rFonts w:cs="Times New Roman"/>
                <w:b/>
                <w:bCs/>
                <w:lang w:val="en-US"/>
              </w:rPr>
            </w:pPr>
          </w:p>
        </w:tc>
        <w:tc>
          <w:tcPr>
            <w:tcW w:w="1258" w:type="dxa"/>
          </w:tcPr>
          <w:p w14:paraId="14FADEB0" w14:textId="77777777" w:rsidR="008418EF" w:rsidRPr="004F08FC" w:rsidRDefault="008418EF" w:rsidP="008418EF">
            <w:pPr>
              <w:spacing w:line="240" w:lineRule="atLeast"/>
              <w:ind w:left="-46" w:right="110"/>
              <w:jc w:val="right"/>
              <w:rPr>
                <w:rFonts w:cs="Times New Roman"/>
                <w:lang w:val="en-US"/>
              </w:rPr>
            </w:pPr>
          </w:p>
        </w:tc>
      </w:tr>
      <w:tr w:rsidR="008418EF" w:rsidRPr="004F08FC" w14:paraId="48623AA8" w14:textId="77777777" w:rsidTr="006E759D">
        <w:trPr>
          <w:cantSplit/>
        </w:trPr>
        <w:tc>
          <w:tcPr>
            <w:tcW w:w="3330" w:type="dxa"/>
          </w:tcPr>
          <w:p w14:paraId="180731C6" w14:textId="77777777" w:rsidR="008418EF" w:rsidRPr="004F08FC" w:rsidRDefault="008418EF" w:rsidP="008418EF">
            <w:pPr>
              <w:pStyle w:val="acctfourfigures"/>
              <w:tabs>
                <w:tab w:val="clear" w:pos="765"/>
                <w:tab w:val="decimal" w:pos="0"/>
              </w:tabs>
              <w:spacing w:line="240" w:lineRule="atLeast"/>
              <w:ind w:left="191" w:hanging="180"/>
              <w:rPr>
                <w:rFonts w:cs="Times New Roman"/>
              </w:rPr>
            </w:pPr>
            <w:r w:rsidRPr="004F08FC">
              <w:rPr>
                <w:rFonts w:cs="Times New Roman"/>
              </w:rPr>
              <w:t>Carrying amount of non-controlling interest</w:t>
            </w:r>
          </w:p>
        </w:tc>
        <w:tc>
          <w:tcPr>
            <w:tcW w:w="1352" w:type="dxa"/>
            <w:tcBorders>
              <w:top w:val="single" w:sz="4" w:space="0" w:color="auto"/>
              <w:bottom w:val="double" w:sz="4" w:space="0" w:color="auto"/>
            </w:tcBorders>
            <w:shd w:val="clear" w:color="auto" w:fill="auto"/>
            <w:vAlign w:val="bottom"/>
          </w:tcPr>
          <w:p w14:paraId="670D4162" w14:textId="6D898130" w:rsidR="008418EF" w:rsidRPr="008418EF" w:rsidRDefault="008418EF" w:rsidP="00345941">
            <w:pPr>
              <w:tabs>
                <w:tab w:val="decimal" w:pos="1183"/>
              </w:tabs>
              <w:spacing w:line="240" w:lineRule="atLeast"/>
              <w:ind w:left="-46" w:right="-90"/>
              <w:jc w:val="both"/>
              <w:rPr>
                <w:rFonts w:cs="Times New Roman"/>
                <w:lang w:val="en-US"/>
              </w:rPr>
            </w:pPr>
            <w:r w:rsidRPr="008418EF">
              <w:rPr>
                <w:rFonts w:cs="Times New Roman" w:hint="cs"/>
                <w:lang w:val="en-US"/>
              </w:rPr>
              <w:t>8,</w:t>
            </w:r>
            <w:r w:rsidRPr="008418EF">
              <w:rPr>
                <w:rFonts w:cs="Times New Roman"/>
                <w:lang w:val="en-US"/>
              </w:rPr>
              <w:t>6</w:t>
            </w:r>
            <w:r w:rsidR="00CC63DC">
              <w:rPr>
                <w:rFonts w:cs="Times New Roman"/>
                <w:lang w:val="en-US"/>
              </w:rPr>
              <w:t>09,01</w:t>
            </w:r>
            <w:r w:rsidR="00E7210C">
              <w:rPr>
                <w:rFonts w:cs="Times New Roman"/>
                <w:lang w:val="en-US"/>
              </w:rPr>
              <w:t>4</w:t>
            </w:r>
          </w:p>
        </w:tc>
        <w:tc>
          <w:tcPr>
            <w:tcW w:w="178" w:type="dxa"/>
          </w:tcPr>
          <w:p w14:paraId="02923F3F" w14:textId="77777777" w:rsidR="008418EF" w:rsidRPr="004F08FC" w:rsidRDefault="008418EF" w:rsidP="008418EF">
            <w:pPr>
              <w:pStyle w:val="acctmergecolhdg"/>
              <w:spacing w:line="240" w:lineRule="atLeast"/>
              <w:jc w:val="right"/>
              <w:rPr>
                <w:rFonts w:cs="Times New Roman"/>
                <w:b w:val="0"/>
                <w:bCs w:val="0"/>
              </w:rPr>
            </w:pPr>
          </w:p>
        </w:tc>
        <w:tc>
          <w:tcPr>
            <w:tcW w:w="1352" w:type="dxa"/>
            <w:shd w:val="clear" w:color="auto" w:fill="auto"/>
            <w:vAlign w:val="bottom"/>
          </w:tcPr>
          <w:p w14:paraId="3F9103EB" w14:textId="30263E37" w:rsidR="008418EF" w:rsidRPr="008418EF" w:rsidRDefault="008418EF" w:rsidP="008418EF">
            <w:pPr>
              <w:spacing w:line="240" w:lineRule="atLeast"/>
              <w:ind w:left="-46" w:right="110"/>
              <w:jc w:val="right"/>
              <w:rPr>
                <w:rFonts w:cs="Times New Roman"/>
                <w:b/>
                <w:bCs/>
                <w:lang w:val="en-US"/>
              </w:rPr>
            </w:pPr>
            <w:r w:rsidRPr="008418EF">
              <w:rPr>
                <w:rFonts w:cs="Times New Roman" w:hint="cs"/>
                <w:b/>
                <w:bCs/>
                <w:lang w:val="en-US"/>
              </w:rPr>
              <w:t>8,</w:t>
            </w:r>
            <w:r w:rsidRPr="008418EF">
              <w:rPr>
                <w:rFonts w:cs="Times New Roman"/>
                <w:b/>
                <w:bCs/>
                <w:lang w:val="en-US"/>
              </w:rPr>
              <w:t>60</w:t>
            </w:r>
            <w:r w:rsidR="00CC63DC">
              <w:rPr>
                <w:rFonts w:cs="Times New Roman"/>
                <w:b/>
                <w:bCs/>
                <w:lang w:val="en-US"/>
              </w:rPr>
              <w:t>9</w:t>
            </w:r>
            <w:r w:rsidRPr="008418EF">
              <w:rPr>
                <w:rFonts w:cs="Times New Roman" w:hint="cs"/>
                <w:b/>
                <w:bCs/>
                <w:lang w:val="en-US"/>
              </w:rPr>
              <w:t>,</w:t>
            </w:r>
            <w:r w:rsidR="00CC63DC">
              <w:rPr>
                <w:rFonts w:cs="Times New Roman"/>
                <w:b/>
                <w:bCs/>
                <w:lang w:val="en-US"/>
              </w:rPr>
              <w:t>01</w:t>
            </w:r>
            <w:r w:rsidR="00E7210C">
              <w:rPr>
                <w:rFonts w:cs="Times New Roman"/>
                <w:b/>
                <w:bCs/>
                <w:lang w:val="en-US"/>
              </w:rPr>
              <w:t>4</w:t>
            </w:r>
          </w:p>
        </w:tc>
        <w:tc>
          <w:tcPr>
            <w:tcW w:w="180" w:type="dxa"/>
          </w:tcPr>
          <w:p w14:paraId="39501269" w14:textId="77777777" w:rsidR="008418EF" w:rsidRPr="004F08FC" w:rsidRDefault="008418EF" w:rsidP="008418EF">
            <w:pPr>
              <w:tabs>
                <w:tab w:val="decimal" w:pos="1270"/>
              </w:tabs>
              <w:spacing w:line="240" w:lineRule="atLeast"/>
              <w:ind w:left="-46" w:right="-134"/>
              <w:jc w:val="center"/>
              <w:rPr>
                <w:rFonts w:cs="Times New Roman"/>
                <w:lang w:val="en-US"/>
              </w:rPr>
            </w:pPr>
          </w:p>
        </w:tc>
        <w:tc>
          <w:tcPr>
            <w:tcW w:w="1354" w:type="dxa"/>
            <w:tcBorders>
              <w:top w:val="single" w:sz="4" w:space="0" w:color="auto"/>
              <w:bottom w:val="double" w:sz="4" w:space="0" w:color="auto"/>
            </w:tcBorders>
            <w:vAlign w:val="bottom"/>
          </w:tcPr>
          <w:p w14:paraId="4FDF0DED" w14:textId="57B49894" w:rsidR="008418EF" w:rsidRPr="004F08FC" w:rsidRDefault="008418EF" w:rsidP="008418EF">
            <w:pPr>
              <w:tabs>
                <w:tab w:val="decimal" w:pos="1090"/>
              </w:tabs>
              <w:spacing w:line="240" w:lineRule="atLeast"/>
              <w:ind w:left="-46" w:right="-134"/>
              <w:jc w:val="both"/>
              <w:rPr>
                <w:rFonts w:cs="Times New Roman"/>
                <w:lang w:val="en-US"/>
              </w:rPr>
            </w:pPr>
            <w:r w:rsidRPr="004F08FC">
              <w:rPr>
                <w:rFonts w:cs="Times New Roman"/>
              </w:rPr>
              <w:t>8,0</w:t>
            </w:r>
            <w:r w:rsidR="00CC63DC">
              <w:rPr>
                <w:rFonts w:cs="Times New Roman"/>
              </w:rPr>
              <w:t>68,03</w:t>
            </w:r>
            <w:r w:rsidR="00E7210C">
              <w:rPr>
                <w:rFonts w:cs="Times New Roman"/>
              </w:rPr>
              <w:t>5</w:t>
            </w:r>
          </w:p>
        </w:tc>
        <w:tc>
          <w:tcPr>
            <w:tcW w:w="178" w:type="dxa"/>
          </w:tcPr>
          <w:p w14:paraId="3B261763" w14:textId="77777777" w:rsidR="008418EF" w:rsidRPr="004F08FC" w:rsidRDefault="008418EF" w:rsidP="008418EF">
            <w:pPr>
              <w:tabs>
                <w:tab w:val="decimal" w:pos="1270"/>
              </w:tabs>
              <w:spacing w:line="240" w:lineRule="atLeast"/>
              <w:ind w:left="-46" w:right="-134"/>
              <w:jc w:val="center"/>
              <w:rPr>
                <w:rFonts w:cs="Times New Roman"/>
                <w:lang w:val="en-US"/>
              </w:rPr>
            </w:pPr>
          </w:p>
        </w:tc>
        <w:tc>
          <w:tcPr>
            <w:tcW w:w="1258" w:type="dxa"/>
            <w:vAlign w:val="bottom"/>
          </w:tcPr>
          <w:p w14:paraId="3F5C0615" w14:textId="45F8CBCE" w:rsidR="008418EF" w:rsidRPr="004F08FC" w:rsidRDefault="008418EF" w:rsidP="008418EF">
            <w:pPr>
              <w:spacing w:line="240" w:lineRule="atLeast"/>
              <w:ind w:left="-46" w:right="110"/>
              <w:jc w:val="right"/>
              <w:rPr>
                <w:rFonts w:cs="Times New Roman"/>
                <w:b/>
                <w:bCs/>
                <w:lang w:val="en-US"/>
              </w:rPr>
            </w:pPr>
            <w:r w:rsidRPr="004F08FC">
              <w:rPr>
                <w:rFonts w:cs="Times New Roman"/>
                <w:b/>
                <w:bCs/>
                <w:lang w:val="en-US"/>
              </w:rPr>
              <w:t>8,06</w:t>
            </w:r>
            <w:r w:rsidR="00CC63DC">
              <w:rPr>
                <w:rFonts w:cs="Times New Roman"/>
                <w:b/>
                <w:bCs/>
                <w:lang w:val="en-US"/>
              </w:rPr>
              <w:t>8,03</w:t>
            </w:r>
            <w:r w:rsidR="00E7210C">
              <w:rPr>
                <w:rFonts w:cs="Times New Roman"/>
                <w:b/>
                <w:bCs/>
                <w:lang w:val="en-US"/>
              </w:rPr>
              <w:t>5</w:t>
            </w:r>
          </w:p>
        </w:tc>
      </w:tr>
      <w:tr w:rsidR="008418EF" w:rsidRPr="004F08FC" w14:paraId="3CB36C4D" w14:textId="77777777" w:rsidTr="006E759D">
        <w:trPr>
          <w:cantSplit/>
          <w:trHeight w:val="270"/>
        </w:trPr>
        <w:tc>
          <w:tcPr>
            <w:tcW w:w="3330" w:type="dxa"/>
          </w:tcPr>
          <w:p w14:paraId="7B710F80" w14:textId="77777777" w:rsidR="008418EF" w:rsidRPr="004F08FC" w:rsidRDefault="008418EF" w:rsidP="008418EF">
            <w:pPr>
              <w:pStyle w:val="ListBullet3"/>
              <w:numPr>
                <w:ilvl w:val="0"/>
                <w:numId w:val="0"/>
              </w:numPr>
              <w:ind w:left="190" w:hanging="180"/>
              <w:rPr>
                <w:rFonts w:cs="Times New Roman"/>
              </w:rPr>
            </w:pPr>
            <w:r w:rsidRPr="004F08FC">
              <w:rPr>
                <w:rFonts w:cs="Times New Roman"/>
              </w:rPr>
              <w:t>Other individually immaterial subsidiaries</w:t>
            </w:r>
          </w:p>
        </w:tc>
        <w:tc>
          <w:tcPr>
            <w:tcW w:w="1352" w:type="dxa"/>
            <w:tcBorders>
              <w:top w:val="double" w:sz="4" w:space="0" w:color="auto"/>
            </w:tcBorders>
            <w:vAlign w:val="bottom"/>
          </w:tcPr>
          <w:p w14:paraId="3B6CA4DA" w14:textId="77777777" w:rsidR="008418EF" w:rsidRPr="004F08FC" w:rsidRDefault="008418EF" w:rsidP="008418EF">
            <w:pPr>
              <w:pStyle w:val="acctfourfigures"/>
              <w:tabs>
                <w:tab w:val="clear" w:pos="765"/>
                <w:tab w:val="decimal" w:pos="1090"/>
              </w:tabs>
              <w:spacing w:line="240" w:lineRule="atLeast"/>
              <w:rPr>
                <w:rFonts w:cs="Times New Roman"/>
              </w:rPr>
            </w:pPr>
          </w:p>
        </w:tc>
        <w:tc>
          <w:tcPr>
            <w:tcW w:w="178" w:type="dxa"/>
          </w:tcPr>
          <w:p w14:paraId="51FD02B4" w14:textId="77777777" w:rsidR="008418EF" w:rsidRPr="004F08FC" w:rsidRDefault="008418EF" w:rsidP="008418EF">
            <w:pPr>
              <w:pStyle w:val="acctfourfigures"/>
              <w:spacing w:line="240" w:lineRule="atLeast"/>
              <w:jc w:val="right"/>
              <w:rPr>
                <w:rFonts w:cs="Times New Roman"/>
              </w:rPr>
            </w:pPr>
          </w:p>
        </w:tc>
        <w:tc>
          <w:tcPr>
            <w:tcW w:w="1352" w:type="dxa"/>
            <w:tcBorders>
              <w:bottom w:val="single" w:sz="4" w:space="0" w:color="auto"/>
            </w:tcBorders>
            <w:shd w:val="clear" w:color="auto" w:fill="auto"/>
            <w:vAlign w:val="bottom"/>
          </w:tcPr>
          <w:p w14:paraId="725DA67A" w14:textId="2C9739B7" w:rsidR="008418EF" w:rsidRPr="004F08FC" w:rsidRDefault="00E7210C" w:rsidP="008418EF">
            <w:pPr>
              <w:spacing w:line="240" w:lineRule="atLeast"/>
              <w:ind w:left="-46" w:right="110"/>
              <w:jc w:val="right"/>
              <w:rPr>
                <w:rFonts w:cs="Times New Roman"/>
                <w:lang w:val="en-US"/>
              </w:rPr>
            </w:pPr>
            <w:r>
              <w:rPr>
                <w:rFonts w:cs="Times New Roman"/>
                <w:lang w:val="en-US"/>
              </w:rPr>
              <w:t>8,775</w:t>
            </w:r>
          </w:p>
        </w:tc>
        <w:tc>
          <w:tcPr>
            <w:tcW w:w="180" w:type="dxa"/>
          </w:tcPr>
          <w:p w14:paraId="0DC89687" w14:textId="77777777" w:rsidR="008418EF" w:rsidRPr="004F08FC" w:rsidRDefault="008418EF" w:rsidP="008418EF">
            <w:pPr>
              <w:tabs>
                <w:tab w:val="decimal" w:pos="1270"/>
              </w:tabs>
              <w:spacing w:line="240" w:lineRule="atLeast"/>
              <w:ind w:left="-46" w:right="-134"/>
              <w:jc w:val="center"/>
              <w:rPr>
                <w:rFonts w:cs="Times New Roman"/>
                <w:lang w:val="en-US"/>
              </w:rPr>
            </w:pPr>
          </w:p>
        </w:tc>
        <w:tc>
          <w:tcPr>
            <w:tcW w:w="1354" w:type="dxa"/>
            <w:tcBorders>
              <w:top w:val="double" w:sz="4" w:space="0" w:color="auto"/>
            </w:tcBorders>
            <w:vAlign w:val="bottom"/>
          </w:tcPr>
          <w:p w14:paraId="6343646D" w14:textId="77777777" w:rsidR="008418EF" w:rsidRPr="004F08FC" w:rsidRDefault="008418EF" w:rsidP="008418EF">
            <w:pPr>
              <w:tabs>
                <w:tab w:val="decimal" w:pos="1090"/>
              </w:tabs>
              <w:spacing w:line="240" w:lineRule="atLeast"/>
              <w:ind w:left="-46" w:right="-134"/>
              <w:jc w:val="both"/>
              <w:rPr>
                <w:rFonts w:cs="Times New Roman"/>
                <w:lang w:val="en-US"/>
              </w:rPr>
            </w:pPr>
          </w:p>
        </w:tc>
        <w:tc>
          <w:tcPr>
            <w:tcW w:w="178" w:type="dxa"/>
          </w:tcPr>
          <w:p w14:paraId="2B7089F5" w14:textId="77777777" w:rsidR="008418EF" w:rsidRPr="004F08FC" w:rsidRDefault="008418EF" w:rsidP="008418EF">
            <w:pPr>
              <w:tabs>
                <w:tab w:val="decimal" w:pos="1270"/>
              </w:tabs>
              <w:spacing w:line="240" w:lineRule="atLeast"/>
              <w:ind w:left="-46" w:right="-134"/>
              <w:jc w:val="center"/>
              <w:rPr>
                <w:rFonts w:cs="Times New Roman"/>
                <w:lang w:val="en-US"/>
              </w:rPr>
            </w:pPr>
          </w:p>
        </w:tc>
        <w:tc>
          <w:tcPr>
            <w:tcW w:w="1258" w:type="dxa"/>
            <w:tcBorders>
              <w:bottom w:val="single" w:sz="4" w:space="0" w:color="auto"/>
            </w:tcBorders>
            <w:vAlign w:val="bottom"/>
          </w:tcPr>
          <w:p w14:paraId="1769461C" w14:textId="2523F548" w:rsidR="008418EF" w:rsidRPr="004F08FC" w:rsidRDefault="00CC63DC" w:rsidP="008418EF">
            <w:pPr>
              <w:spacing w:line="240" w:lineRule="atLeast"/>
              <w:ind w:left="-46" w:right="110"/>
              <w:jc w:val="right"/>
              <w:rPr>
                <w:rFonts w:cs="Times New Roman"/>
                <w:lang w:val="en-US"/>
              </w:rPr>
            </w:pPr>
            <w:r>
              <w:rPr>
                <w:rFonts w:cs="Times New Roman"/>
              </w:rPr>
              <w:t>8,</w:t>
            </w:r>
            <w:r w:rsidR="00E7210C">
              <w:rPr>
                <w:rFonts w:cs="Times New Roman"/>
              </w:rPr>
              <w:t>299</w:t>
            </w:r>
          </w:p>
        </w:tc>
      </w:tr>
      <w:tr w:rsidR="008418EF" w:rsidRPr="004F08FC" w14:paraId="2B748524" w14:textId="77777777" w:rsidTr="006E759D">
        <w:trPr>
          <w:cantSplit/>
          <w:trHeight w:val="270"/>
        </w:trPr>
        <w:tc>
          <w:tcPr>
            <w:tcW w:w="3330" w:type="dxa"/>
          </w:tcPr>
          <w:p w14:paraId="4A4E8E6E" w14:textId="77777777" w:rsidR="008418EF" w:rsidRPr="004F08FC" w:rsidRDefault="008418EF" w:rsidP="008418EF">
            <w:pPr>
              <w:pStyle w:val="ListBullet3"/>
              <w:numPr>
                <w:ilvl w:val="0"/>
                <w:numId w:val="0"/>
              </w:numPr>
              <w:rPr>
                <w:rFonts w:cs="Times New Roman"/>
                <w:b/>
                <w:bCs/>
                <w:rtl/>
                <w:cs/>
              </w:rPr>
            </w:pPr>
            <w:r w:rsidRPr="004F08FC">
              <w:rPr>
                <w:rFonts w:cs="Times New Roman"/>
                <w:b/>
                <w:bCs/>
              </w:rPr>
              <w:t>Total</w:t>
            </w:r>
          </w:p>
        </w:tc>
        <w:tc>
          <w:tcPr>
            <w:tcW w:w="1352" w:type="dxa"/>
            <w:vAlign w:val="bottom"/>
          </w:tcPr>
          <w:p w14:paraId="42BADE3D" w14:textId="77777777" w:rsidR="008418EF" w:rsidRPr="004F08FC" w:rsidRDefault="008418EF" w:rsidP="008418EF">
            <w:pPr>
              <w:tabs>
                <w:tab w:val="decimal" w:pos="1090"/>
              </w:tabs>
              <w:spacing w:line="240" w:lineRule="atLeast"/>
              <w:ind w:left="-46" w:right="-134"/>
              <w:jc w:val="both"/>
              <w:rPr>
                <w:rFonts w:cs="Times New Roman"/>
                <w:b/>
                <w:bCs/>
                <w:lang w:val="en-US"/>
              </w:rPr>
            </w:pPr>
          </w:p>
        </w:tc>
        <w:tc>
          <w:tcPr>
            <w:tcW w:w="178" w:type="dxa"/>
          </w:tcPr>
          <w:p w14:paraId="15ECA08E" w14:textId="77777777" w:rsidR="008418EF" w:rsidRPr="004F08FC" w:rsidRDefault="008418EF" w:rsidP="008418EF">
            <w:pPr>
              <w:pStyle w:val="acctfourfigures"/>
              <w:spacing w:line="240" w:lineRule="atLeast"/>
              <w:jc w:val="right"/>
              <w:rPr>
                <w:rFonts w:cs="Times New Roman"/>
              </w:rPr>
            </w:pPr>
          </w:p>
        </w:tc>
        <w:tc>
          <w:tcPr>
            <w:tcW w:w="1352" w:type="dxa"/>
            <w:tcBorders>
              <w:top w:val="single" w:sz="4" w:space="0" w:color="auto"/>
              <w:bottom w:val="double" w:sz="4" w:space="0" w:color="auto"/>
            </w:tcBorders>
            <w:shd w:val="clear" w:color="auto" w:fill="auto"/>
          </w:tcPr>
          <w:p w14:paraId="31D82B9F" w14:textId="431F679C" w:rsidR="008418EF" w:rsidRPr="008418EF" w:rsidRDefault="008418EF" w:rsidP="008418EF">
            <w:pPr>
              <w:spacing w:line="240" w:lineRule="atLeast"/>
              <w:ind w:left="-46" w:right="110"/>
              <w:jc w:val="right"/>
              <w:rPr>
                <w:rFonts w:cs="Times New Roman"/>
                <w:b/>
                <w:bCs/>
                <w:lang w:val="en-US"/>
              </w:rPr>
            </w:pPr>
            <w:r w:rsidRPr="008418EF">
              <w:rPr>
                <w:rFonts w:cs="Times New Roman" w:hint="cs"/>
                <w:b/>
                <w:bCs/>
                <w:lang w:val="en-US"/>
              </w:rPr>
              <w:t>8,</w:t>
            </w:r>
            <w:r w:rsidRPr="008418EF">
              <w:rPr>
                <w:rFonts w:cs="Times New Roman"/>
                <w:b/>
                <w:bCs/>
                <w:lang w:val="en-US"/>
              </w:rPr>
              <w:t>6</w:t>
            </w:r>
            <w:r w:rsidR="00E7210C">
              <w:rPr>
                <w:rFonts w:cs="Times New Roman"/>
                <w:b/>
                <w:bCs/>
                <w:lang w:val="en-US"/>
              </w:rPr>
              <w:t>17,789</w:t>
            </w:r>
          </w:p>
        </w:tc>
        <w:tc>
          <w:tcPr>
            <w:tcW w:w="180" w:type="dxa"/>
          </w:tcPr>
          <w:p w14:paraId="4D0E49E7" w14:textId="77777777" w:rsidR="008418EF" w:rsidRPr="004F08FC" w:rsidRDefault="008418EF" w:rsidP="008418EF">
            <w:pPr>
              <w:tabs>
                <w:tab w:val="decimal" w:pos="1540"/>
              </w:tabs>
              <w:spacing w:line="240" w:lineRule="atLeast"/>
              <w:ind w:left="-46" w:right="-134"/>
              <w:jc w:val="both"/>
              <w:rPr>
                <w:rFonts w:cs="Times New Roman"/>
                <w:b/>
                <w:bCs/>
                <w:lang w:val="en-US"/>
              </w:rPr>
            </w:pPr>
          </w:p>
        </w:tc>
        <w:tc>
          <w:tcPr>
            <w:tcW w:w="1354" w:type="dxa"/>
            <w:vAlign w:val="bottom"/>
          </w:tcPr>
          <w:p w14:paraId="38360646" w14:textId="77777777" w:rsidR="008418EF" w:rsidRPr="004F08FC" w:rsidRDefault="008418EF" w:rsidP="008418EF">
            <w:pPr>
              <w:tabs>
                <w:tab w:val="decimal" w:pos="1090"/>
              </w:tabs>
              <w:spacing w:line="240" w:lineRule="atLeast"/>
              <w:ind w:left="-46" w:right="-134"/>
              <w:jc w:val="both"/>
              <w:rPr>
                <w:rFonts w:cs="Times New Roman"/>
                <w:b/>
                <w:bCs/>
                <w:lang w:val="en-US"/>
              </w:rPr>
            </w:pPr>
          </w:p>
        </w:tc>
        <w:tc>
          <w:tcPr>
            <w:tcW w:w="178" w:type="dxa"/>
          </w:tcPr>
          <w:p w14:paraId="0B9B7FBA" w14:textId="77777777" w:rsidR="008418EF" w:rsidRPr="004F08FC" w:rsidRDefault="008418EF" w:rsidP="008418EF">
            <w:pPr>
              <w:tabs>
                <w:tab w:val="decimal" w:pos="1540"/>
              </w:tabs>
              <w:spacing w:line="240" w:lineRule="atLeast"/>
              <w:ind w:left="-46" w:right="-134"/>
              <w:jc w:val="both"/>
              <w:rPr>
                <w:rFonts w:cs="Times New Roman"/>
                <w:b/>
                <w:bCs/>
                <w:lang w:val="en-US"/>
              </w:rPr>
            </w:pPr>
          </w:p>
        </w:tc>
        <w:tc>
          <w:tcPr>
            <w:tcW w:w="1258" w:type="dxa"/>
            <w:tcBorders>
              <w:top w:val="single" w:sz="4" w:space="0" w:color="auto"/>
              <w:bottom w:val="double" w:sz="4" w:space="0" w:color="auto"/>
            </w:tcBorders>
          </w:tcPr>
          <w:p w14:paraId="677FC34E" w14:textId="351C4A9E" w:rsidR="008418EF" w:rsidRPr="004F08FC" w:rsidRDefault="008418EF" w:rsidP="008418EF">
            <w:pPr>
              <w:spacing w:line="240" w:lineRule="atLeast"/>
              <w:ind w:left="-46" w:right="110"/>
              <w:jc w:val="right"/>
              <w:rPr>
                <w:rFonts w:cs="Times New Roman"/>
                <w:lang w:val="en-US"/>
              </w:rPr>
            </w:pPr>
            <w:r w:rsidRPr="004F08FC">
              <w:rPr>
                <w:rFonts w:cs="Times New Roman"/>
                <w:b/>
                <w:bCs/>
                <w:lang w:val="en-US"/>
              </w:rPr>
              <w:t>8,076,334</w:t>
            </w:r>
          </w:p>
        </w:tc>
      </w:tr>
      <w:tr w:rsidR="008C38BA" w:rsidRPr="004F08FC" w14:paraId="5613BB37" w14:textId="77777777" w:rsidTr="00E33923">
        <w:trPr>
          <w:cantSplit/>
          <w:trHeight w:val="197"/>
        </w:trPr>
        <w:tc>
          <w:tcPr>
            <w:tcW w:w="3330" w:type="dxa"/>
          </w:tcPr>
          <w:p w14:paraId="30248EF2" w14:textId="77777777" w:rsidR="008C38BA" w:rsidRPr="004F08FC" w:rsidRDefault="008C38BA" w:rsidP="008C38BA">
            <w:pPr>
              <w:pStyle w:val="ListBullet3"/>
              <w:numPr>
                <w:ilvl w:val="0"/>
                <w:numId w:val="0"/>
              </w:numPr>
              <w:rPr>
                <w:rFonts w:cs="Times New Roman"/>
                <w:szCs w:val="22"/>
                <w:rtl/>
                <w:cs/>
              </w:rPr>
            </w:pPr>
          </w:p>
        </w:tc>
        <w:tc>
          <w:tcPr>
            <w:tcW w:w="1352" w:type="dxa"/>
          </w:tcPr>
          <w:p w14:paraId="058C9DBA" w14:textId="77777777" w:rsidR="008C38BA" w:rsidRPr="004F08FC" w:rsidRDefault="008C38BA" w:rsidP="008C38BA">
            <w:pPr>
              <w:tabs>
                <w:tab w:val="decimal" w:pos="1090"/>
                <w:tab w:val="decimal" w:pos="1360"/>
              </w:tabs>
              <w:jc w:val="right"/>
              <w:rPr>
                <w:rFonts w:cs="Times New Roman"/>
                <w:sz w:val="12"/>
                <w:szCs w:val="16"/>
              </w:rPr>
            </w:pPr>
          </w:p>
        </w:tc>
        <w:tc>
          <w:tcPr>
            <w:tcW w:w="178" w:type="dxa"/>
          </w:tcPr>
          <w:p w14:paraId="7E8BAACE" w14:textId="77777777" w:rsidR="008C38BA" w:rsidRPr="004F08FC" w:rsidRDefault="008C38BA" w:rsidP="008C38BA">
            <w:pPr>
              <w:pStyle w:val="acctfourfigures"/>
              <w:spacing w:line="240" w:lineRule="atLeast"/>
              <w:jc w:val="right"/>
              <w:rPr>
                <w:rFonts w:cs="Times New Roman"/>
                <w:sz w:val="12"/>
                <w:szCs w:val="16"/>
              </w:rPr>
            </w:pPr>
          </w:p>
        </w:tc>
        <w:tc>
          <w:tcPr>
            <w:tcW w:w="1352" w:type="dxa"/>
            <w:tcBorders>
              <w:top w:val="double" w:sz="4" w:space="0" w:color="auto"/>
            </w:tcBorders>
          </w:tcPr>
          <w:p w14:paraId="4F24908E" w14:textId="77777777" w:rsidR="008C38BA" w:rsidRPr="004F08FC" w:rsidRDefault="008C38BA" w:rsidP="008C38BA">
            <w:pPr>
              <w:tabs>
                <w:tab w:val="decimal" w:pos="1360"/>
              </w:tabs>
              <w:jc w:val="right"/>
              <w:rPr>
                <w:rFonts w:cs="Times New Roman"/>
                <w:sz w:val="12"/>
                <w:szCs w:val="16"/>
              </w:rPr>
            </w:pPr>
          </w:p>
        </w:tc>
        <w:tc>
          <w:tcPr>
            <w:tcW w:w="180" w:type="dxa"/>
          </w:tcPr>
          <w:p w14:paraId="48CA6AD5" w14:textId="77777777" w:rsidR="008C38BA" w:rsidRPr="004F08FC" w:rsidRDefault="008C38BA" w:rsidP="008C38BA">
            <w:pPr>
              <w:tabs>
                <w:tab w:val="decimal" w:pos="1360"/>
              </w:tabs>
              <w:jc w:val="right"/>
              <w:rPr>
                <w:rFonts w:cs="Times New Roman"/>
                <w:sz w:val="12"/>
                <w:szCs w:val="16"/>
              </w:rPr>
            </w:pPr>
          </w:p>
        </w:tc>
        <w:tc>
          <w:tcPr>
            <w:tcW w:w="1354" w:type="dxa"/>
          </w:tcPr>
          <w:p w14:paraId="18713FA7" w14:textId="77777777" w:rsidR="008C38BA" w:rsidRPr="004F08FC" w:rsidRDefault="008C38BA" w:rsidP="008C38BA">
            <w:pPr>
              <w:tabs>
                <w:tab w:val="decimal" w:pos="1360"/>
              </w:tabs>
              <w:jc w:val="right"/>
              <w:rPr>
                <w:rFonts w:cs="Times New Roman"/>
                <w:sz w:val="12"/>
                <w:szCs w:val="16"/>
              </w:rPr>
            </w:pPr>
          </w:p>
        </w:tc>
        <w:tc>
          <w:tcPr>
            <w:tcW w:w="178" w:type="dxa"/>
          </w:tcPr>
          <w:p w14:paraId="4BA3AE14" w14:textId="77777777" w:rsidR="008C38BA" w:rsidRPr="004F08FC" w:rsidRDefault="008C38BA" w:rsidP="008C38BA">
            <w:pPr>
              <w:tabs>
                <w:tab w:val="decimal" w:pos="1360"/>
              </w:tabs>
              <w:jc w:val="right"/>
              <w:rPr>
                <w:rFonts w:cs="Times New Roman"/>
                <w:sz w:val="12"/>
                <w:szCs w:val="16"/>
              </w:rPr>
            </w:pPr>
          </w:p>
        </w:tc>
        <w:tc>
          <w:tcPr>
            <w:tcW w:w="1258" w:type="dxa"/>
            <w:tcBorders>
              <w:top w:val="double" w:sz="4" w:space="0" w:color="auto"/>
            </w:tcBorders>
          </w:tcPr>
          <w:p w14:paraId="615A08E2" w14:textId="77777777" w:rsidR="008C38BA" w:rsidRPr="004F08FC" w:rsidRDefault="008C38BA" w:rsidP="008C38BA">
            <w:pPr>
              <w:spacing w:line="240" w:lineRule="atLeast"/>
              <w:ind w:left="-46" w:right="110"/>
              <w:jc w:val="right"/>
              <w:rPr>
                <w:rFonts w:cs="Times New Roman"/>
                <w:lang w:val="en-US"/>
              </w:rPr>
            </w:pPr>
          </w:p>
        </w:tc>
      </w:tr>
    </w:tbl>
    <w:p w14:paraId="2B575B3B" w14:textId="77777777" w:rsidR="00B810DA" w:rsidRDefault="00B810DA">
      <w:r>
        <w:br w:type="page"/>
      </w:r>
    </w:p>
    <w:tbl>
      <w:tblPr>
        <w:tblW w:w="9182" w:type="dxa"/>
        <w:tblInd w:w="450" w:type="dxa"/>
        <w:tblLayout w:type="fixed"/>
        <w:tblCellMar>
          <w:left w:w="79" w:type="dxa"/>
          <w:right w:w="79" w:type="dxa"/>
        </w:tblCellMar>
        <w:tblLook w:val="0000" w:firstRow="0" w:lastRow="0" w:firstColumn="0" w:lastColumn="0" w:noHBand="0" w:noVBand="0"/>
      </w:tblPr>
      <w:tblGrid>
        <w:gridCol w:w="3330"/>
        <w:gridCol w:w="1352"/>
        <w:gridCol w:w="178"/>
        <w:gridCol w:w="1352"/>
        <w:gridCol w:w="180"/>
        <w:gridCol w:w="1354"/>
        <w:gridCol w:w="178"/>
        <w:gridCol w:w="1258"/>
      </w:tblGrid>
      <w:tr w:rsidR="008C38BA" w:rsidRPr="004F08FC" w14:paraId="6C8AF3B2" w14:textId="77777777" w:rsidTr="00D1463D">
        <w:trPr>
          <w:cantSplit/>
        </w:trPr>
        <w:tc>
          <w:tcPr>
            <w:tcW w:w="3330" w:type="dxa"/>
            <w:vAlign w:val="bottom"/>
          </w:tcPr>
          <w:p w14:paraId="4A9D69E0" w14:textId="012609EC" w:rsidR="008C38BA" w:rsidRPr="004F08FC" w:rsidRDefault="008C38BA" w:rsidP="008C38BA">
            <w:pPr>
              <w:pStyle w:val="acctfourfigures"/>
              <w:tabs>
                <w:tab w:val="clear" w:pos="765"/>
              </w:tabs>
              <w:spacing w:line="240" w:lineRule="atLeast"/>
              <w:rPr>
                <w:rFonts w:cs="Times New Roman"/>
                <w:b/>
                <w:bCs/>
                <w:i/>
                <w:iCs/>
              </w:rPr>
            </w:pPr>
            <w:r w:rsidRPr="004F08FC">
              <w:rPr>
                <w:rFonts w:cs="Times New Roman"/>
                <w:b/>
                <w:bCs/>
                <w:i/>
                <w:iCs/>
              </w:rPr>
              <w:lastRenderedPageBreak/>
              <w:t>For the year ended 31 December</w:t>
            </w:r>
          </w:p>
        </w:tc>
        <w:tc>
          <w:tcPr>
            <w:tcW w:w="2882" w:type="dxa"/>
            <w:gridSpan w:val="3"/>
          </w:tcPr>
          <w:p w14:paraId="13F39BAE" w14:textId="1A7A4E1A" w:rsidR="008C38BA" w:rsidRPr="004F08FC" w:rsidRDefault="008C38BA" w:rsidP="008C38BA">
            <w:pPr>
              <w:pStyle w:val="acctmergecolhdg"/>
              <w:spacing w:line="240" w:lineRule="atLeast"/>
              <w:ind w:left="-80" w:right="-80"/>
              <w:rPr>
                <w:rFonts w:cs="Times New Roman"/>
                <w:b w:val="0"/>
                <w:bCs w:val="0"/>
              </w:rPr>
            </w:pPr>
            <w:r w:rsidRPr="004F08FC">
              <w:rPr>
                <w:rFonts w:cs="Times New Roman"/>
                <w:b w:val="0"/>
                <w:bCs w:val="0"/>
              </w:rPr>
              <w:t>20</w:t>
            </w:r>
            <w:r w:rsidR="00264401">
              <w:rPr>
                <w:rFonts w:cs="Times New Roman"/>
                <w:b w:val="0"/>
                <w:bCs w:val="0"/>
              </w:rPr>
              <w:t>20</w:t>
            </w:r>
          </w:p>
        </w:tc>
        <w:tc>
          <w:tcPr>
            <w:tcW w:w="180" w:type="dxa"/>
          </w:tcPr>
          <w:p w14:paraId="03A82BDF" w14:textId="77777777" w:rsidR="008C38BA" w:rsidRPr="004F08FC" w:rsidRDefault="008C38BA" w:rsidP="008C38BA">
            <w:pPr>
              <w:pStyle w:val="acctmergecolhdg"/>
              <w:spacing w:line="240" w:lineRule="atLeast"/>
              <w:ind w:right="-80"/>
              <w:rPr>
                <w:rFonts w:cs="Times New Roman"/>
                <w:b w:val="0"/>
                <w:bCs w:val="0"/>
              </w:rPr>
            </w:pPr>
          </w:p>
        </w:tc>
        <w:tc>
          <w:tcPr>
            <w:tcW w:w="2790" w:type="dxa"/>
            <w:gridSpan w:val="3"/>
          </w:tcPr>
          <w:p w14:paraId="65A7AC54" w14:textId="3072ADBE" w:rsidR="008C38BA" w:rsidRPr="004F08FC" w:rsidRDefault="008C38BA" w:rsidP="008C38BA">
            <w:pPr>
              <w:pStyle w:val="acctmergecolhdg"/>
              <w:spacing w:line="240" w:lineRule="atLeast"/>
              <w:ind w:left="-80" w:right="-80"/>
              <w:rPr>
                <w:rFonts w:cs="Times New Roman"/>
                <w:b w:val="0"/>
                <w:bCs w:val="0"/>
              </w:rPr>
            </w:pPr>
            <w:r w:rsidRPr="004F08FC">
              <w:rPr>
                <w:rFonts w:cs="Times New Roman"/>
                <w:b w:val="0"/>
                <w:bCs w:val="0"/>
              </w:rPr>
              <w:t>201</w:t>
            </w:r>
            <w:r w:rsidR="00264401">
              <w:rPr>
                <w:rFonts w:cs="Times New Roman"/>
                <w:b w:val="0"/>
                <w:bCs w:val="0"/>
              </w:rPr>
              <w:t>9</w:t>
            </w:r>
          </w:p>
        </w:tc>
      </w:tr>
      <w:tr w:rsidR="008C38BA" w:rsidRPr="004F08FC" w14:paraId="2B01F1A9" w14:textId="77777777" w:rsidTr="00E33923">
        <w:trPr>
          <w:cantSplit/>
          <w:trHeight w:val="197"/>
        </w:trPr>
        <w:tc>
          <w:tcPr>
            <w:tcW w:w="3330" w:type="dxa"/>
          </w:tcPr>
          <w:p w14:paraId="29B3E40F" w14:textId="77777777" w:rsidR="008C38BA" w:rsidRPr="004F08FC" w:rsidRDefault="008C38BA" w:rsidP="008C38BA">
            <w:pPr>
              <w:pStyle w:val="ListBullet3"/>
              <w:numPr>
                <w:ilvl w:val="0"/>
                <w:numId w:val="0"/>
              </w:numPr>
              <w:rPr>
                <w:rFonts w:cs="Times New Roman"/>
                <w:b/>
                <w:bCs/>
                <w:i/>
                <w:iCs/>
                <w:szCs w:val="22"/>
              </w:rPr>
            </w:pPr>
          </w:p>
        </w:tc>
        <w:tc>
          <w:tcPr>
            <w:tcW w:w="1352" w:type="dxa"/>
            <w:vAlign w:val="bottom"/>
          </w:tcPr>
          <w:p w14:paraId="7540D89B" w14:textId="77777777" w:rsidR="008C38BA" w:rsidRPr="004F08FC" w:rsidRDefault="008C38BA" w:rsidP="008C38BA">
            <w:pPr>
              <w:spacing w:line="240" w:lineRule="atLeast"/>
              <w:ind w:left="-46" w:right="-80"/>
              <w:jc w:val="center"/>
              <w:rPr>
                <w:rFonts w:cs="Times New Roman"/>
                <w:lang w:val="en-US"/>
              </w:rPr>
            </w:pPr>
            <w:r w:rsidRPr="004F08FC">
              <w:rPr>
                <w:rFonts w:cs="Times New Roman"/>
              </w:rPr>
              <w:t>TPI Polene Power Public Co., Ltd.</w:t>
            </w:r>
          </w:p>
        </w:tc>
        <w:tc>
          <w:tcPr>
            <w:tcW w:w="178" w:type="dxa"/>
          </w:tcPr>
          <w:p w14:paraId="53C2A53F" w14:textId="77777777" w:rsidR="008C38BA" w:rsidRPr="004F08FC" w:rsidRDefault="008C38BA" w:rsidP="008C38BA">
            <w:pPr>
              <w:pStyle w:val="acctfourfigures"/>
              <w:spacing w:line="240" w:lineRule="atLeast"/>
              <w:jc w:val="right"/>
              <w:rPr>
                <w:rFonts w:cs="Times New Roman"/>
                <w:sz w:val="12"/>
                <w:szCs w:val="16"/>
              </w:rPr>
            </w:pPr>
          </w:p>
        </w:tc>
        <w:tc>
          <w:tcPr>
            <w:tcW w:w="1352" w:type="dxa"/>
            <w:vAlign w:val="bottom"/>
          </w:tcPr>
          <w:p w14:paraId="6D4A544D" w14:textId="77777777" w:rsidR="008C38BA" w:rsidRPr="004F08FC" w:rsidRDefault="008C38BA" w:rsidP="008C38BA">
            <w:pPr>
              <w:spacing w:line="240" w:lineRule="atLeast"/>
              <w:ind w:left="-46" w:right="-80"/>
              <w:jc w:val="center"/>
              <w:rPr>
                <w:rFonts w:cs="Times New Roman"/>
                <w:b/>
                <w:bCs/>
                <w:lang w:val="en-US"/>
              </w:rPr>
            </w:pPr>
            <w:r w:rsidRPr="004F08FC">
              <w:rPr>
                <w:rFonts w:cs="Times New Roman"/>
                <w:b/>
                <w:bCs/>
                <w:lang w:val="en-US"/>
              </w:rPr>
              <w:t>Total</w:t>
            </w:r>
          </w:p>
        </w:tc>
        <w:tc>
          <w:tcPr>
            <w:tcW w:w="180" w:type="dxa"/>
          </w:tcPr>
          <w:p w14:paraId="5790F5D2" w14:textId="77777777" w:rsidR="008C38BA" w:rsidRPr="004F08FC" w:rsidRDefault="008C38BA" w:rsidP="008C38BA">
            <w:pPr>
              <w:tabs>
                <w:tab w:val="decimal" w:pos="1090"/>
              </w:tabs>
              <w:spacing w:line="240" w:lineRule="atLeast"/>
              <w:ind w:left="-46" w:right="-134"/>
              <w:jc w:val="both"/>
              <w:rPr>
                <w:rFonts w:cs="Times New Roman"/>
                <w:lang w:val="en-US"/>
              </w:rPr>
            </w:pPr>
          </w:p>
        </w:tc>
        <w:tc>
          <w:tcPr>
            <w:tcW w:w="1354" w:type="dxa"/>
            <w:vAlign w:val="bottom"/>
          </w:tcPr>
          <w:p w14:paraId="6F337033" w14:textId="77777777" w:rsidR="008C38BA" w:rsidRPr="004F08FC" w:rsidRDefault="008C38BA" w:rsidP="008C38BA">
            <w:pPr>
              <w:spacing w:line="240" w:lineRule="atLeast"/>
              <w:ind w:left="-80" w:right="-70"/>
              <w:jc w:val="center"/>
              <w:rPr>
                <w:rFonts w:cs="Times New Roman"/>
                <w:lang w:val="en-US"/>
              </w:rPr>
            </w:pPr>
            <w:r w:rsidRPr="004F08FC">
              <w:rPr>
                <w:rFonts w:cs="Times New Roman"/>
              </w:rPr>
              <w:t>TPI Polene Power Public Co., Ltd.</w:t>
            </w:r>
          </w:p>
        </w:tc>
        <w:tc>
          <w:tcPr>
            <w:tcW w:w="178" w:type="dxa"/>
          </w:tcPr>
          <w:p w14:paraId="2364387C" w14:textId="77777777" w:rsidR="008C38BA" w:rsidRPr="004F08FC" w:rsidRDefault="008C38BA" w:rsidP="008C38BA">
            <w:pPr>
              <w:tabs>
                <w:tab w:val="decimal" w:pos="1090"/>
              </w:tabs>
              <w:spacing w:line="240" w:lineRule="atLeast"/>
              <w:ind w:left="-46" w:right="-134"/>
              <w:jc w:val="both"/>
              <w:rPr>
                <w:rFonts w:cs="Times New Roman"/>
                <w:lang w:val="en-US"/>
              </w:rPr>
            </w:pPr>
          </w:p>
        </w:tc>
        <w:tc>
          <w:tcPr>
            <w:tcW w:w="1258" w:type="dxa"/>
            <w:vAlign w:val="bottom"/>
          </w:tcPr>
          <w:p w14:paraId="56D7AC83" w14:textId="77777777" w:rsidR="008C38BA" w:rsidRPr="004F08FC" w:rsidRDefault="008C38BA" w:rsidP="008C38BA">
            <w:pPr>
              <w:spacing w:line="240" w:lineRule="atLeast"/>
              <w:ind w:left="-46" w:right="-80"/>
              <w:jc w:val="center"/>
              <w:rPr>
                <w:rFonts w:cs="Times New Roman"/>
                <w:b/>
                <w:bCs/>
                <w:lang w:val="en-US"/>
              </w:rPr>
            </w:pPr>
            <w:r w:rsidRPr="004F08FC">
              <w:rPr>
                <w:rFonts w:cs="Times New Roman"/>
                <w:b/>
                <w:bCs/>
                <w:lang w:val="en-US"/>
              </w:rPr>
              <w:t>Total</w:t>
            </w:r>
          </w:p>
        </w:tc>
      </w:tr>
      <w:tr w:rsidR="00703AC3" w:rsidRPr="004F08FC" w14:paraId="51B3286A" w14:textId="77777777" w:rsidTr="00364BAD">
        <w:trPr>
          <w:cantSplit/>
          <w:trHeight w:val="197"/>
        </w:trPr>
        <w:tc>
          <w:tcPr>
            <w:tcW w:w="3330" w:type="dxa"/>
          </w:tcPr>
          <w:p w14:paraId="68DC4222" w14:textId="77777777" w:rsidR="00703AC3" w:rsidRPr="004F08FC" w:rsidRDefault="00703AC3" w:rsidP="008C38BA">
            <w:pPr>
              <w:pStyle w:val="ListBullet3"/>
              <w:numPr>
                <w:ilvl w:val="0"/>
                <w:numId w:val="0"/>
              </w:numPr>
              <w:rPr>
                <w:rFonts w:cs="Times New Roman"/>
                <w:b/>
                <w:bCs/>
                <w:i/>
                <w:iCs/>
                <w:szCs w:val="22"/>
              </w:rPr>
            </w:pPr>
          </w:p>
        </w:tc>
        <w:tc>
          <w:tcPr>
            <w:tcW w:w="1352" w:type="dxa"/>
            <w:vAlign w:val="bottom"/>
          </w:tcPr>
          <w:p w14:paraId="64E1FC4D" w14:textId="77777777" w:rsidR="00703AC3" w:rsidRPr="004F08FC" w:rsidRDefault="00703AC3" w:rsidP="008C38BA">
            <w:pPr>
              <w:spacing w:line="240" w:lineRule="atLeast"/>
              <w:ind w:left="-46" w:right="-80"/>
              <w:jc w:val="center"/>
              <w:rPr>
                <w:rFonts w:cs="Times New Roman"/>
              </w:rPr>
            </w:pPr>
          </w:p>
        </w:tc>
        <w:tc>
          <w:tcPr>
            <w:tcW w:w="178" w:type="dxa"/>
          </w:tcPr>
          <w:p w14:paraId="4C98F522" w14:textId="77777777" w:rsidR="00703AC3" w:rsidRPr="004F08FC" w:rsidRDefault="00703AC3" w:rsidP="008C38BA">
            <w:pPr>
              <w:pStyle w:val="acctfourfigures"/>
              <w:spacing w:line="240" w:lineRule="atLeast"/>
              <w:jc w:val="right"/>
              <w:rPr>
                <w:rFonts w:cs="Times New Roman"/>
                <w:sz w:val="12"/>
                <w:szCs w:val="16"/>
              </w:rPr>
            </w:pPr>
          </w:p>
        </w:tc>
        <w:tc>
          <w:tcPr>
            <w:tcW w:w="1352" w:type="dxa"/>
            <w:vAlign w:val="bottom"/>
          </w:tcPr>
          <w:p w14:paraId="2300E70E" w14:textId="77777777" w:rsidR="00703AC3" w:rsidRPr="004F08FC" w:rsidRDefault="00703AC3" w:rsidP="008C38BA">
            <w:pPr>
              <w:spacing w:line="240" w:lineRule="atLeast"/>
              <w:ind w:left="-46" w:right="-80"/>
              <w:jc w:val="center"/>
              <w:rPr>
                <w:rFonts w:cs="Times New Roman"/>
                <w:b/>
                <w:bCs/>
                <w:lang w:val="en-US"/>
              </w:rPr>
            </w:pPr>
          </w:p>
        </w:tc>
        <w:tc>
          <w:tcPr>
            <w:tcW w:w="180" w:type="dxa"/>
          </w:tcPr>
          <w:p w14:paraId="74ACC56C" w14:textId="77777777" w:rsidR="00703AC3" w:rsidRPr="004F08FC" w:rsidRDefault="00703AC3" w:rsidP="008C38BA">
            <w:pPr>
              <w:tabs>
                <w:tab w:val="decimal" w:pos="1090"/>
              </w:tabs>
              <w:spacing w:line="240" w:lineRule="atLeast"/>
              <w:ind w:left="-46" w:right="-134"/>
              <w:jc w:val="both"/>
              <w:rPr>
                <w:rFonts w:cs="Times New Roman"/>
                <w:lang w:val="en-US"/>
              </w:rPr>
            </w:pPr>
          </w:p>
        </w:tc>
        <w:tc>
          <w:tcPr>
            <w:tcW w:w="2790" w:type="dxa"/>
            <w:gridSpan w:val="3"/>
            <w:vAlign w:val="bottom"/>
          </w:tcPr>
          <w:p w14:paraId="7ACE26CB" w14:textId="3B046C75" w:rsidR="00703AC3" w:rsidRPr="004F08FC" w:rsidRDefault="00703AC3" w:rsidP="008C38BA">
            <w:pPr>
              <w:spacing w:line="240" w:lineRule="atLeast"/>
              <w:ind w:left="-46" w:right="-80"/>
              <w:jc w:val="center"/>
              <w:rPr>
                <w:rFonts w:cs="Times New Roman"/>
                <w:b/>
                <w:bCs/>
                <w:lang w:val="en-US"/>
              </w:rPr>
            </w:pPr>
            <w:r>
              <w:rPr>
                <w:rFonts w:cs="Times New Roman"/>
              </w:rPr>
              <w:t>(Restated)</w:t>
            </w:r>
          </w:p>
        </w:tc>
      </w:tr>
      <w:tr w:rsidR="008C38BA" w:rsidRPr="004F08FC" w14:paraId="503AE123" w14:textId="77777777" w:rsidTr="00E33923">
        <w:trPr>
          <w:cantSplit/>
          <w:trHeight w:val="197"/>
        </w:trPr>
        <w:tc>
          <w:tcPr>
            <w:tcW w:w="3330" w:type="dxa"/>
          </w:tcPr>
          <w:p w14:paraId="04A0B298" w14:textId="77777777" w:rsidR="008C38BA" w:rsidRPr="004F08FC" w:rsidRDefault="008C38BA" w:rsidP="008C38BA">
            <w:pPr>
              <w:pStyle w:val="ListBullet3"/>
              <w:numPr>
                <w:ilvl w:val="0"/>
                <w:numId w:val="0"/>
              </w:numPr>
              <w:rPr>
                <w:rFonts w:cs="Times New Roman"/>
                <w:b/>
                <w:bCs/>
                <w:i/>
                <w:iCs/>
                <w:szCs w:val="22"/>
              </w:rPr>
            </w:pPr>
          </w:p>
        </w:tc>
        <w:tc>
          <w:tcPr>
            <w:tcW w:w="5852" w:type="dxa"/>
            <w:gridSpan w:val="7"/>
          </w:tcPr>
          <w:p w14:paraId="23F02EA9" w14:textId="7E86F89C" w:rsidR="008C38BA" w:rsidRPr="004F08FC" w:rsidRDefault="008C38BA" w:rsidP="008C38BA">
            <w:pPr>
              <w:spacing w:line="240" w:lineRule="atLeast"/>
              <w:ind w:left="-46" w:right="-80"/>
              <w:jc w:val="center"/>
              <w:rPr>
                <w:rFonts w:cs="Times New Roman"/>
                <w:lang w:val="en-US"/>
              </w:rPr>
            </w:pPr>
            <w:r w:rsidRPr="004F08FC">
              <w:rPr>
                <w:rFonts w:cs="Times New Roman"/>
                <w:i/>
                <w:iCs/>
              </w:rPr>
              <w:t xml:space="preserve">(in </w:t>
            </w:r>
            <w:r w:rsidR="008418EF">
              <w:rPr>
                <w:rFonts w:cs="Times New Roman"/>
                <w:i/>
                <w:iCs/>
              </w:rPr>
              <w:t>thousand</w:t>
            </w:r>
            <w:r w:rsidRPr="004F08FC">
              <w:rPr>
                <w:rFonts w:cs="Times New Roman"/>
                <w:i/>
                <w:iCs/>
              </w:rPr>
              <w:t xml:space="preserve"> Baht)</w:t>
            </w:r>
          </w:p>
        </w:tc>
      </w:tr>
      <w:tr w:rsidR="008C38BA" w:rsidRPr="004F08FC" w14:paraId="35CF8EB9" w14:textId="77777777" w:rsidTr="00E33923">
        <w:trPr>
          <w:cantSplit/>
          <w:trHeight w:val="197"/>
        </w:trPr>
        <w:tc>
          <w:tcPr>
            <w:tcW w:w="3330" w:type="dxa"/>
          </w:tcPr>
          <w:p w14:paraId="7DDBCA16" w14:textId="77777777" w:rsidR="008C38BA" w:rsidRPr="004F08FC" w:rsidRDefault="008C38BA" w:rsidP="008C38BA">
            <w:pPr>
              <w:pStyle w:val="ListBullet3"/>
              <w:numPr>
                <w:ilvl w:val="0"/>
                <w:numId w:val="0"/>
              </w:numPr>
              <w:rPr>
                <w:rFonts w:cs="Times New Roman"/>
                <w:b/>
                <w:bCs/>
                <w:i/>
                <w:iCs/>
                <w:szCs w:val="22"/>
              </w:rPr>
            </w:pPr>
          </w:p>
        </w:tc>
        <w:tc>
          <w:tcPr>
            <w:tcW w:w="1352" w:type="dxa"/>
          </w:tcPr>
          <w:p w14:paraId="73E4AE0B" w14:textId="77777777" w:rsidR="008C38BA" w:rsidRPr="004F08FC" w:rsidRDefault="008C38BA" w:rsidP="008C38BA">
            <w:pPr>
              <w:tabs>
                <w:tab w:val="decimal" w:pos="1090"/>
                <w:tab w:val="decimal" w:pos="1360"/>
              </w:tabs>
              <w:jc w:val="right"/>
              <w:rPr>
                <w:rFonts w:cs="Times New Roman"/>
                <w:sz w:val="12"/>
                <w:szCs w:val="16"/>
              </w:rPr>
            </w:pPr>
          </w:p>
        </w:tc>
        <w:tc>
          <w:tcPr>
            <w:tcW w:w="178" w:type="dxa"/>
          </w:tcPr>
          <w:p w14:paraId="26F5C62C" w14:textId="77777777" w:rsidR="008C38BA" w:rsidRPr="004F08FC" w:rsidRDefault="008C38BA" w:rsidP="008C38BA">
            <w:pPr>
              <w:pStyle w:val="acctfourfigures"/>
              <w:spacing w:line="240" w:lineRule="atLeast"/>
              <w:jc w:val="right"/>
              <w:rPr>
                <w:rFonts w:cs="Times New Roman"/>
                <w:sz w:val="12"/>
                <w:szCs w:val="16"/>
              </w:rPr>
            </w:pPr>
          </w:p>
        </w:tc>
        <w:tc>
          <w:tcPr>
            <w:tcW w:w="1352" w:type="dxa"/>
          </w:tcPr>
          <w:p w14:paraId="3DC0484C" w14:textId="77777777" w:rsidR="008C38BA" w:rsidRPr="004F08FC" w:rsidRDefault="008C38BA" w:rsidP="008C38BA">
            <w:pPr>
              <w:tabs>
                <w:tab w:val="decimal" w:pos="1360"/>
              </w:tabs>
              <w:jc w:val="right"/>
              <w:rPr>
                <w:rFonts w:cs="Times New Roman"/>
                <w:sz w:val="12"/>
                <w:szCs w:val="16"/>
              </w:rPr>
            </w:pPr>
          </w:p>
        </w:tc>
        <w:tc>
          <w:tcPr>
            <w:tcW w:w="180" w:type="dxa"/>
          </w:tcPr>
          <w:p w14:paraId="14A25BEF" w14:textId="77777777" w:rsidR="008C38BA" w:rsidRPr="004F08FC" w:rsidRDefault="008C38BA" w:rsidP="008C38BA">
            <w:pPr>
              <w:tabs>
                <w:tab w:val="decimal" w:pos="1360"/>
              </w:tabs>
              <w:jc w:val="right"/>
              <w:rPr>
                <w:rFonts w:cs="Times New Roman"/>
                <w:sz w:val="12"/>
                <w:szCs w:val="16"/>
              </w:rPr>
            </w:pPr>
          </w:p>
        </w:tc>
        <w:tc>
          <w:tcPr>
            <w:tcW w:w="1354" w:type="dxa"/>
          </w:tcPr>
          <w:p w14:paraId="33ADAEE0" w14:textId="77777777" w:rsidR="008C38BA" w:rsidRPr="004F08FC" w:rsidRDefault="008C38BA" w:rsidP="008C38BA">
            <w:pPr>
              <w:tabs>
                <w:tab w:val="decimal" w:pos="1360"/>
              </w:tabs>
              <w:jc w:val="right"/>
              <w:rPr>
                <w:rFonts w:cs="Times New Roman"/>
                <w:sz w:val="12"/>
                <w:szCs w:val="16"/>
              </w:rPr>
            </w:pPr>
          </w:p>
        </w:tc>
        <w:tc>
          <w:tcPr>
            <w:tcW w:w="178" w:type="dxa"/>
          </w:tcPr>
          <w:p w14:paraId="291A930E" w14:textId="77777777" w:rsidR="008C38BA" w:rsidRPr="004F08FC" w:rsidRDefault="008C38BA" w:rsidP="008C38BA">
            <w:pPr>
              <w:tabs>
                <w:tab w:val="decimal" w:pos="1360"/>
              </w:tabs>
              <w:jc w:val="right"/>
              <w:rPr>
                <w:rFonts w:cs="Times New Roman"/>
                <w:sz w:val="12"/>
                <w:szCs w:val="16"/>
              </w:rPr>
            </w:pPr>
          </w:p>
        </w:tc>
        <w:tc>
          <w:tcPr>
            <w:tcW w:w="1258" w:type="dxa"/>
          </w:tcPr>
          <w:p w14:paraId="7B884517" w14:textId="77777777" w:rsidR="008C38BA" w:rsidRPr="004F08FC" w:rsidRDefault="008C38BA" w:rsidP="008C38BA">
            <w:pPr>
              <w:spacing w:line="240" w:lineRule="atLeast"/>
              <w:ind w:left="-46" w:right="110"/>
              <w:jc w:val="right"/>
              <w:rPr>
                <w:rFonts w:cs="Times New Roman"/>
                <w:lang w:val="en-US"/>
              </w:rPr>
            </w:pPr>
          </w:p>
        </w:tc>
      </w:tr>
      <w:tr w:rsidR="008418EF" w:rsidRPr="004F08FC" w14:paraId="71713F8D" w14:textId="77777777" w:rsidTr="006E759D">
        <w:trPr>
          <w:cantSplit/>
          <w:trHeight w:val="270"/>
        </w:trPr>
        <w:tc>
          <w:tcPr>
            <w:tcW w:w="3330" w:type="dxa"/>
          </w:tcPr>
          <w:p w14:paraId="76A32359" w14:textId="77777777" w:rsidR="008418EF" w:rsidRPr="004F08FC" w:rsidRDefault="008418EF" w:rsidP="008418EF">
            <w:pPr>
              <w:pStyle w:val="ListBullet3"/>
              <w:numPr>
                <w:ilvl w:val="0"/>
                <w:numId w:val="0"/>
              </w:numPr>
              <w:rPr>
                <w:rFonts w:cs="Times New Roman"/>
              </w:rPr>
            </w:pPr>
            <w:r w:rsidRPr="004F08FC">
              <w:rPr>
                <w:rFonts w:cs="Times New Roman"/>
              </w:rPr>
              <w:t>Revenue</w:t>
            </w:r>
          </w:p>
        </w:tc>
        <w:tc>
          <w:tcPr>
            <w:tcW w:w="1352" w:type="dxa"/>
            <w:shd w:val="clear" w:color="auto" w:fill="auto"/>
          </w:tcPr>
          <w:p w14:paraId="6B900CDC" w14:textId="008C3B26" w:rsidR="008418EF" w:rsidRPr="004F08FC" w:rsidRDefault="008418EF" w:rsidP="008418EF">
            <w:pPr>
              <w:tabs>
                <w:tab w:val="decimal" w:pos="1090"/>
              </w:tabs>
              <w:spacing w:line="240" w:lineRule="atLeast"/>
              <w:ind w:left="-46" w:right="-134"/>
              <w:jc w:val="both"/>
              <w:rPr>
                <w:rFonts w:cs="Times New Roman"/>
              </w:rPr>
            </w:pPr>
            <w:r w:rsidRPr="008418EF">
              <w:rPr>
                <w:rFonts w:cs="Times New Roman" w:hint="cs"/>
              </w:rPr>
              <w:t>1</w:t>
            </w:r>
            <w:r w:rsidRPr="008418EF">
              <w:rPr>
                <w:rFonts w:cs="Times New Roman"/>
              </w:rPr>
              <w:t>1</w:t>
            </w:r>
            <w:r w:rsidRPr="008418EF">
              <w:rPr>
                <w:rFonts w:cs="Times New Roman" w:hint="cs"/>
              </w:rPr>
              <w:t>,</w:t>
            </w:r>
            <w:r w:rsidR="00CC63DC">
              <w:rPr>
                <w:rFonts w:cs="Times New Roman"/>
              </w:rPr>
              <w:t>4</w:t>
            </w:r>
            <w:r w:rsidR="00706C51">
              <w:rPr>
                <w:rFonts w:cs="Times New Roman"/>
              </w:rPr>
              <w:t>44,002</w:t>
            </w:r>
          </w:p>
        </w:tc>
        <w:tc>
          <w:tcPr>
            <w:tcW w:w="178" w:type="dxa"/>
          </w:tcPr>
          <w:p w14:paraId="104A33C2" w14:textId="77777777" w:rsidR="008418EF" w:rsidRPr="004F08FC" w:rsidRDefault="008418EF" w:rsidP="008418EF">
            <w:pPr>
              <w:pStyle w:val="acctfourfigures"/>
              <w:spacing w:line="240" w:lineRule="atLeast"/>
              <w:jc w:val="right"/>
              <w:rPr>
                <w:rFonts w:cs="Times New Roman"/>
              </w:rPr>
            </w:pPr>
          </w:p>
        </w:tc>
        <w:tc>
          <w:tcPr>
            <w:tcW w:w="1352" w:type="dxa"/>
          </w:tcPr>
          <w:p w14:paraId="09B0593F" w14:textId="77777777" w:rsidR="008418EF" w:rsidRPr="004F08FC" w:rsidRDefault="008418EF" w:rsidP="008418EF">
            <w:pPr>
              <w:tabs>
                <w:tab w:val="decimal" w:pos="1090"/>
              </w:tabs>
              <w:spacing w:line="240" w:lineRule="atLeast"/>
              <w:ind w:left="-46" w:right="-134"/>
              <w:jc w:val="both"/>
              <w:rPr>
                <w:rFonts w:cs="Times New Roman"/>
              </w:rPr>
            </w:pPr>
          </w:p>
        </w:tc>
        <w:tc>
          <w:tcPr>
            <w:tcW w:w="180" w:type="dxa"/>
          </w:tcPr>
          <w:p w14:paraId="4D5C691A" w14:textId="77777777" w:rsidR="008418EF" w:rsidRPr="004F08FC" w:rsidRDefault="008418EF" w:rsidP="008418EF">
            <w:pPr>
              <w:tabs>
                <w:tab w:val="decimal" w:pos="1540"/>
              </w:tabs>
              <w:spacing w:line="240" w:lineRule="atLeast"/>
              <w:ind w:left="-46" w:right="-134"/>
              <w:jc w:val="both"/>
              <w:rPr>
                <w:rFonts w:cs="Times New Roman"/>
                <w:lang w:val="en-US"/>
              </w:rPr>
            </w:pPr>
          </w:p>
        </w:tc>
        <w:tc>
          <w:tcPr>
            <w:tcW w:w="1354" w:type="dxa"/>
          </w:tcPr>
          <w:p w14:paraId="6D38F285" w14:textId="42BEADCC" w:rsidR="008418EF" w:rsidRPr="004F08FC" w:rsidRDefault="008418EF" w:rsidP="008418EF">
            <w:pPr>
              <w:tabs>
                <w:tab w:val="decimal" w:pos="1090"/>
              </w:tabs>
              <w:spacing w:line="240" w:lineRule="atLeast"/>
              <w:ind w:left="-46" w:right="-134"/>
              <w:jc w:val="both"/>
              <w:rPr>
                <w:rFonts w:cs="Times New Roman"/>
                <w:lang w:val="en-US"/>
              </w:rPr>
            </w:pPr>
            <w:r w:rsidRPr="004F08FC">
              <w:rPr>
                <w:rFonts w:cs="Times New Roman"/>
              </w:rPr>
              <w:t>10,90</w:t>
            </w:r>
            <w:r w:rsidR="00706C51">
              <w:rPr>
                <w:rFonts w:cs="Times New Roman"/>
              </w:rPr>
              <w:t>5</w:t>
            </w:r>
            <w:r w:rsidRPr="004F08FC">
              <w:rPr>
                <w:rFonts w:cs="Times New Roman"/>
              </w:rPr>
              <w:t>,</w:t>
            </w:r>
            <w:r w:rsidR="00706C51">
              <w:rPr>
                <w:rFonts w:cs="Times New Roman"/>
              </w:rPr>
              <w:t>825</w:t>
            </w:r>
          </w:p>
        </w:tc>
        <w:tc>
          <w:tcPr>
            <w:tcW w:w="178" w:type="dxa"/>
          </w:tcPr>
          <w:p w14:paraId="3CBCBD9F" w14:textId="77777777" w:rsidR="008418EF" w:rsidRPr="004F08FC" w:rsidRDefault="008418EF" w:rsidP="008418EF">
            <w:pPr>
              <w:tabs>
                <w:tab w:val="decimal" w:pos="1540"/>
              </w:tabs>
              <w:spacing w:line="240" w:lineRule="atLeast"/>
              <w:ind w:left="-46" w:right="-134"/>
              <w:jc w:val="both"/>
              <w:rPr>
                <w:rFonts w:cs="Times New Roman"/>
                <w:lang w:val="en-US"/>
              </w:rPr>
            </w:pPr>
          </w:p>
        </w:tc>
        <w:tc>
          <w:tcPr>
            <w:tcW w:w="1258" w:type="dxa"/>
          </w:tcPr>
          <w:p w14:paraId="2FC3466B" w14:textId="77777777" w:rsidR="008418EF" w:rsidRPr="004F08FC" w:rsidRDefault="008418EF" w:rsidP="008418EF">
            <w:pPr>
              <w:tabs>
                <w:tab w:val="decimal" w:pos="1000"/>
              </w:tabs>
              <w:spacing w:line="240" w:lineRule="atLeast"/>
              <w:ind w:left="-46" w:right="-134"/>
              <w:jc w:val="both"/>
              <w:rPr>
                <w:rFonts w:cs="Times New Roman"/>
                <w:lang w:val="en-US"/>
              </w:rPr>
            </w:pPr>
          </w:p>
        </w:tc>
      </w:tr>
      <w:tr w:rsidR="008418EF" w:rsidRPr="004F08FC" w14:paraId="0668FB7E" w14:textId="77777777" w:rsidTr="006E759D">
        <w:trPr>
          <w:cantSplit/>
          <w:trHeight w:val="270"/>
        </w:trPr>
        <w:tc>
          <w:tcPr>
            <w:tcW w:w="3330" w:type="dxa"/>
          </w:tcPr>
          <w:p w14:paraId="209FE568" w14:textId="77777777" w:rsidR="008418EF" w:rsidRPr="004F08FC" w:rsidRDefault="008418EF" w:rsidP="008418EF">
            <w:pPr>
              <w:pStyle w:val="acctfourfigures"/>
              <w:tabs>
                <w:tab w:val="clear" w:pos="765"/>
                <w:tab w:val="decimal" w:pos="0"/>
              </w:tabs>
              <w:spacing w:line="240" w:lineRule="atLeast"/>
              <w:rPr>
                <w:rFonts w:cs="Times New Roman"/>
              </w:rPr>
            </w:pPr>
            <w:r w:rsidRPr="004F08FC">
              <w:rPr>
                <w:rFonts w:cs="Times New Roman"/>
              </w:rPr>
              <w:t>Profit</w:t>
            </w:r>
          </w:p>
        </w:tc>
        <w:tc>
          <w:tcPr>
            <w:tcW w:w="1352" w:type="dxa"/>
            <w:shd w:val="clear" w:color="auto" w:fill="auto"/>
          </w:tcPr>
          <w:p w14:paraId="313090E3" w14:textId="2767B494" w:rsidR="008418EF" w:rsidRPr="004F08FC" w:rsidRDefault="008418EF" w:rsidP="008418EF">
            <w:pPr>
              <w:tabs>
                <w:tab w:val="decimal" w:pos="1090"/>
              </w:tabs>
              <w:spacing w:line="240" w:lineRule="atLeast"/>
              <w:ind w:left="-46" w:right="-134"/>
              <w:jc w:val="both"/>
              <w:rPr>
                <w:rFonts w:cs="Times New Roman"/>
              </w:rPr>
            </w:pPr>
            <w:r w:rsidRPr="008418EF">
              <w:rPr>
                <w:rFonts w:cs="Times New Roman" w:hint="cs"/>
              </w:rPr>
              <w:t>4,</w:t>
            </w:r>
            <w:r w:rsidRPr="008418EF">
              <w:rPr>
                <w:rFonts w:cs="Times New Roman"/>
              </w:rPr>
              <w:t>5</w:t>
            </w:r>
            <w:r w:rsidR="00CC63DC">
              <w:rPr>
                <w:rFonts w:cs="Times New Roman"/>
              </w:rPr>
              <w:t>05,82</w:t>
            </w:r>
            <w:r w:rsidR="00706C51">
              <w:rPr>
                <w:rFonts w:cs="Times New Roman"/>
              </w:rPr>
              <w:t>5</w:t>
            </w:r>
          </w:p>
        </w:tc>
        <w:tc>
          <w:tcPr>
            <w:tcW w:w="178" w:type="dxa"/>
          </w:tcPr>
          <w:p w14:paraId="2F332098" w14:textId="77777777" w:rsidR="008418EF" w:rsidRPr="004F08FC" w:rsidRDefault="008418EF" w:rsidP="008418EF">
            <w:pPr>
              <w:pStyle w:val="acctfourfigures"/>
              <w:spacing w:line="240" w:lineRule="atLeast"/>
              <w:jc w:val="right"/>
              <w:rPr>
                <w:rFonts w:cs="Times New Roman"/>
              </w:rPr>
            </w:pPr>
          </w:p>
        </w:tc>
        <w:tc>
          <w:tcPr>
            <w:tcW w:w="1352" w:type="dxa"/>
          </w:tcPr>
          <w:p w14:paraId="57762FAC" w14:textId="77777777" w:rsidR="008418EF" w:rsidRPr="004F08FC" w:rsidRDefault="008418EF" w:rsidP="008418EF">
            <w:pPr>
              <w:tabs>
                <w:tab w:val="decimal" w:pos="1090"/>
              </w:tabs>
              <w:spacing w:line="240" w:lineRule="atLeast"/>
              <w:ind w:left="-46" w:right="-134"/>
              <w:jc w:val="both"/>
              <w:rPr>
                <w:rFonts w:cs="Times New Roman"/>
              </w:rPr>
            </w:pPr>
          </w:p>
        </w:tc>
        <w:tc>
          <w:tcPr>
            <w:tcW w:w="180" w:type="dxa"/>
          </w:tcPr>
          <w:p w14:paraId="6C0FCC1F" w14:textId="77777777" w:rsidR="008418EF" w:rsidRPr="004F08FC" w:rsidRDefault="008418EF" w:rsidP="008418EF">
            <w:pPr>
              <w:tabs>
                <w:tab w:val="decimal" w:pos="1540"/>
              </w:tabs>
              <w:spacing w:line="240" w:lineRule="atLeast"/>
              <w:ind w:left="-46" w:right="-134"/>
              <w:jc w:val="both"/>
              <w:rPr>
                <w:rFonts w:cs="Times New Roman"/>
                <w:lang w:val="en-US"/>
              </w:rPr>
            </w:pPr>
          </w:p>
        </w:tc>
        <w:tc>
          <w:tcPr>
            <w:tcW w:w="1354" w:type="dxa"/>
          </w:tcPr>
          <w:p w14:paraId="3516BE05" w14:textId="26A87064" w:rsidR="008418EF" w:rsidRPr="004F08FC" w:rsidRDefault="008418EF" w:rsidP="008418EF">
            <w:pPr>
              <w:tabs>
                <w:tab w:val="decimal" w:pos="1090"/>
              </w:tabs>
              <w:spacing w:line="240" w:lineRule="atLeast"/>
              <w:ind w:left="-46" w:right="-134"/>
              <w:jc w:val="both"/>
              <w:rPr>
                <w:rFonts w:cs="Times New Roman"/>
                <w:lang w:val="en-US"/>
              </w:rPr>
            </w:pPr>
            <w:r w:rsidRPr="004F08FC">
              <w:rPr>
                <w:rFonts w:cs="Times New Roman"/>
              </w:rPr>
              <w:t>4,6</w:t>
            </w:r>
            <w:r w:rsidR="00CC63DC">
              <w:rPr>
                <w:rFonts w:cs="Times New Roman"/>
              </w:rPr>
              <w:t>06,808</w:t>
            </w:r>
          </w:p>
        </w:tc>
        <w:tc>
          <w:tcPr>
            <w:tcW w:w="178" w:type="dxa"/>
          </w:tcPr>
          <w:p w14:paraId="448489ED" w14:textId="77777777" w:rsidR="008418EF" w:rsidRPr="004F08FC" w:rsidRDefault="008418EF" w:rsidP="008418EF">
            <w:pPr>
              <w:tabs>
                <w:tab w:val="decimal" w:pos="1540"/>
              </w:tabs>
              <w:spacing w:line="240" w:lineRule="atLeast"/>
              <w:ind w:left="-46" w:right="-134"/>
              <w:jc w:val="both"/>
              <w:rPr>
                <w:rFonts w:cs="Times New Roman"/>
                <w:lang w:val="en-US"/>
              </w:rPr>
            </w:pPr>
          </w:p>
        </w:tc>
        <w:tc>
          <w:tcPr>
            <w:tcW w:w="1258" w:type="dxa"/>
          </w:tcPr>
          <w:p w14:paraId="2BAC2736" w14:textId="77777777" w:rsidR="008418EF" w:rsidRPr="004F08FC" w:rsidRDefault="008418EF" w:rsidP="008418EF">
            <w:pPr>
              <w:tabs>
                <w:tab w:val="decimal" w:pos="1000"/>
              </w:tabs>
              <w:spacing w:line="240" w:lineRule="atLeast"/>
              <w:ind w:left="-46" w:right="-134"/>
              <w:jc w:val="both"/>
              <w:rPr>
                <w:rFonts w:cs="Times New Roman"/>
                <w:lang w:val="en-US"/>
              </w:rPr>
            </w:pPr>
          </w:p>
        </w:tc>
      </w:tr>
      <w:tr w:rsidR="008418EF" w:rsidRPr="004F08FC" w14:paraId="72C73D0E" w14:textId="77777777" w:rsidTr="006E759D">
        <w:trPr>
          <w:cantSplit/>
          <w:trHeight w:val="270"/>
        </w:trPr>
        <w:tc>
          <w:tcPr>
            <w:tcW w:w="3330" w:type="dxa"/>
          </w:tcPr>
          <w:p w14:paraId="0484BF15" w14:textId="77777777" w:rsidR="008418EF" w:rsidRPr="004F08FC" w:rsidRDefault="008418EF" w:rsidP="008418EF">
            <w:pPr>
              <w:pStyle w:val="acctfourfigures"/>
              <w:tabs>
                <w:tab w:val="clear" w:pos="765"/>
                <w:tab w:val="decimal" w:pos="11"/>
              </w:tabs>
              <w:spacing w:line="240" w:lineRule="atLeast"/>
              <w:ind w:left="191" w:hanging="180"/>
              <w:rPr>
                <w:rFonts w:cs="Times New Roman"/>
              </w:rPr>
            </w:pPr>
            <w:r w:rsidRPr="004F08FC">
              <w:rPr>
                <w:rFonts w:cs="Times New Roman"/>
              </w:rPr>
              <w:t>Other comprehensive income</w:t>
            </w:r>
          </w:p>
        </w:tc>
        <w:tc>
          <w:tcPr>
            <w:tcW w:w="1352" w:type="dxa"/>
            <w:tcBorders>
              <w:bottom w:val="single" w:sz="4" w:space="0" w:color="auto"/>
            </w:tcBorders>
            <w:shd w:val="clear" w:color="auto" w:fill="auto"/>
          </w:tcPr>
          <w:p w14:paraId="73A345D8" w14:textId="313042C0" w:rsidR="008418EF" w:rsidRPr="004F08FC" w:rsidRDefault="008418EF" w:rsidP="008418EF">
            <w:pPr>
              <w:tabs>
                <w:tab w:val="decimal" w:pos="1090"/>
              </w:tabs>
              <w:spacing w:line="240" w:lineRule="atLeast"/>
              <w:ind w:left="-46" w:right="-134"/>
              <w:jc w:val="both"/>
              <w:rPr>
                <w:rFonts w:cs="Times New Roman"/>
              </w:rPr>
            </w:pPr>
            <w:r w:rsidRPr="008418EF">
              <w:rPr>
                <w:rFonts w:cs="Times New Roman" w:hint="cs"/>
              </w:rPr>
              <w:t>(</w:t>
            </w:r>
            <w:r w:rsidR="00CC63DC">
              <w:rPr>
                <w:rFonts w:cs="Times New Roman"/>
              </w:rPr>
              <w:t>18)</w:t>
            </w:r>
          </w:p>
        </w:tc>
        <w:tc>
          <w:tcPr>
            <w:tcW w:w="178" w:type="dxa"/>
          </w:tcPr>
          <w:p w14:paraId="59BB58AB" w14:textId="77777777" w:rsidR="008418EF" w:rsidRPr="004F08FC" w:rsidRDefault="008418EF" w:rsidP="008418EF">
            <w:pPr>
              <w:pStyle w:val="acctfourfigures"/>
              <w:spacing w:line="240" w:lineRule="atLeast"/>
              <w:jc w:val="right"/>
              <w:rPr>
                <w:rFonts w:cs="Times New Roman"/>
              </w:rPr>
            </w:pPr>
          </w:p>
        </w:tc>
        <w:tc>
          <w:tcPr>
            <w:tcW w:w="1352" w:type="dxa"/>
          </w:tcPr>
          <w:p w14:paraId="034572DD" w14:textId="77777777" w:rsidR="008418EF" w:rsidRPr="004F08FC" w:rsidRDefault="008418EF" w:rsidP="008418EF">
            <w:pPr>
              <w:tabs>
                <w:tab w:val="decimal" w:pos="1090"/>
              </w:tabs>
              <w:spacing w:line="240" w:lineRule="atLeast"/>
              <w:ind w:left="-46" w:right="-134"/>
              <w:jc w:val="both"/>
              <w:rPr>
                <w:rFonts w:cs="Times New Roman"/>
              </w:rPr>
            </w:pPr>
          </w:p>
        </w:tc>
        <w:tc>
          <w:tcPr>
            <w:tcW w:w="180" w:type="dxa"/>
          </w:tcPr>
          <w:p w14:paraId="1A543A7D" w14:textId="77777777" w:rsidR="008418EF" w:rsidRPr="004F08FC" w:rsidRDefault="008418EF" w:rsidP="008418EF">
            <w:pPr>
              <w:tabs>
                <w:tab w:val="decimal" w:pos="1540"/>
              </w:tabs>
              <w:spacing w:line="240" w:lineRule="atLeast"/>
              <w:ind w:left="-46" w:right="-134"/>
              <w:jc w:val="both"/>
              <w:rPr>
                <w:rFonts w:cs="Times New Roman"/>
                <w:lang w:val="en-US"/>
              </w:rPr>
            </w:pPr>
          </w:p>
        </w:tc>
        <w:tc>
          <w:tcPr>
            <w:tcW w:w="1354" w:type="dxa"/>
            <w:tcBorders>
              <w:bottom w:val="single" w:sz="4" w:space="0" w:color="auto"/>
            </w:tcBorders>
          </w:tcPr>
          <w:p w14:paraId="2C549BB7" w14:textId="11490B6F" w:rsidR="008418EF" w:rsidRPr="004F08FC" w:rsidRDefault="008418EF" w:rsidP="008418EF">
            <w:pPr>
              <w:tabs>
                <w:tab w:val="decimal" w:pos="1090"/>
              </w:tabs>
              <w:spacing w:line="240" w:lineRule="atLeast"/>
              <w:ind w:left="-46" w:right="-134"/>
              <w:jc w:val="both"/>
              <w:rPr>
                <w:rFonts w:cs="Times New Roman"/>
                <w:lang w:val="en-US"/>
              </w:rPr>
            </w:pPr>
            <w:r w:rsidRPr="004F08FC">
              <w:rPr>
                <w:rFonts w:cs="Times New Roman"/>
              </w:rPr>
              <w:t>(24,</w:t>
            </w:r>
            <w:r w:rsidR="00CC63DC">
              <w:rPr>
                <w:rFonts w:cs="Times New Roman"/>
              </w:rPr>
              <w:t>857</w:t>
            </w:r>
            <w:r w:rsidRPr="004F08FC">
              <w:rPr>
                <w:rFonts w:cs="Times New Roman"/>
              </w:rPr>
              <w:t>)</w:t>
            </w:r>
          </w:p>
        </w:tc>
        <w:tc>
          <w:tcPr>
            <w:tcW w:w="178" w:type="dxa"/>
          </w:tcPr>
          <w:p w14:paraId="44E67ED7" w14:textId="77777777" w:rsidR="008418EF" w:rsidRPr="004F08FC" w:rsidRDefault="008418EF" w:rsidP="008418EF">
            <w:pPr>
              <w:tabs>
                <w:tab w:val="decimal" w:pos="1540"/>
              </w:tabs>
              <w:spacing w:line="240" w:lineRule="atLeast"/>
              <w:ind w:left="-46" w:right="-134"/>
              <w:jc w:val="both"/>
              <w:rPr>
                <w:rFonts w:cs="Times New Roman"/>
                <w:lang w:val="en-US"/>
              </w:rPr>
            </w:pPr>
          </w:p>
        </w:tc>
        <w:tc>
          <w:tcPr>
            <w:tcW w:w="1258" w:type="dxa"/>
          </w:tcPr>
          <w:p w14:paraId="599CE342" w14:textId="77777777" w:rsidR="008418EF" w:rsidRPr="004F08FC" w:rsidRDefault="008418EF" w:rsidP="008418EF">
            <w:pPr>
              <w:tabs>
                <w:tab w:val="decimal" w:pos="1000"/>
              </w:tabs>
              <w:spacing w:line="240" w:lineRule="atLeast"/>
              <w:ind w:left="-46" w:right="-134"/>
              <w:jc w:val="both"/>
              <w:rPr>
                <w:rFonts w:cs="Times New Roman"/>
                <w:lang w:val="en-US"/>
              </w:rPr>
            </w:pPr>
          </w:p>
        </w:tc>
      </w:tr>
      <w:tr w:rsidR="00264401" w:rsidRPr="004F08FC" w14:paraId="4C1FA47C" w14:textId="77777777" w:rsidTr="006E759D">
        <w:trPr>
          <w:cantSplit/>
          <w:trHeight w:val="270"/>
        </w:trPr>
        <w:tc>
          <w:tcPr>
            <w:tcW w:w="3330" w:type="dxa"/>
          </w:tcPr>
          <w:p w14:paraId="607E395F" w14:textId="77777777" w:rsidR="00264401" w:rsidRPr="004F08FC" w:rsidRDefault="00264401" w:rsidP="00264401">
            <w:pPr>
              <w:pStyle w:val="acctfourfigures"/>
              <w:tabs>
                <w:tab w:val="clear" w:pos="765"/>
              </w:tabs>
              <w:spacing w:line="240" w:lineRule="atLeast"/>
              <w:ind w:left="191" w:hanging="180"/>
              <w:rPr>
                <w:rFonts w:cs="Times New Roman"/>
                <w:b/>
                <w:bCs/>
              </w:rPr>
            </w:pPr>
            <w:r w:rsidRPr="004F08FC">
              <w:rPr>
                <w:rFonts w:cs="Times New Roman"/>
                <w:b/>
                <w:bCs/>
              </w:rPr>
              <w:t>Total comprehensive income</w:t>
            </w:r>
          </w:p>
        </w:tc>
        <w:tc>
          <w:tcPr>
            <w:tcW w:w="1352" w:type="dxa"/>
            <w:tcBorders>
              <w:top w:val="single" w:sz="4" w:space="0" w:color="auto"/>
              <w:bottom w:val="single" w:sz="4" w:space="0" w:color="auto"/>
            </w:tcBorders>
            <w:shd w:val="clear" w:color="auto" w:fill="auto"/>
          </w:tcPr>
          <w:p w14:paraId="656BD1F1" w14:textId="75E31ECB" w:rsidR="00264401" w:rsidRPr="004F08FC" w:rsidRDefault="00CC63DC" w:rsidP="00264401">
            <w:pPr>
              <w:tabs>
                <w:tab w:val="decimal" w:pos="1090"/>
              </w:tabs>
              <w:spacing w:line="240" w:lineRule="atLeast"/>
              <w:ind w:left="-46" w:right="-134"/>
              <w:jc w:val="both"/>
              <w:rPr>
                <w:rFonts w:cs="Times New Roman"/>
                <w:b/>
                <w:bCs/>
              </w:rPr>
            </w:pPr>
            <w:r>
              <w:rPr>
                <w:rFonts w:cs="Times New Roman"/>
                <w:b/>
                <w:bCs/>
              </w:rPr>
              <w:t>4,505,80</w:t>
            </w:r>
            <w:r w:rsidR="00706C51">
              <w:rPr>
                <w:rFonts w:cs="Times New Roman"/>
                <w:b/>
                <w:bCs/>
              </w:rPr>
              <w:t>7</w:t>
            </w:r>
          </w:p>
        </w:tc>
        <w:tc>
          <w:tcPr>
            <w:tcW w:w="178" w:type="dxa"/>
          </w:tcPr>
          <w:p w14:paraId="746201FC" w14:textId="77777777" w:rsidR="00264401" w:rsidRPr="004F08FC" w:rsidRDefault="00264401" w:rsidP="00264401">
            <w:pPr>
              <w:pStyle w:val="acctfourfigures"/>
              <w:spacing w:line="240" w:lineRule="atLeast"/>
              <w:jc w:val="right"/>
              <w:rPr>
                <w:rFonts w:cs="Times New Roman"/>
                <w:b/>
                <w:bCs/>
              </w:rPr>
            </w:pPr>
          </w:p>
        </w:tc>
        <w:tc>
          <w:tcPr>
            <w:tcW w:w="1352" w:type="dxa"/>
          </w:tcPr>
          <w:p w14:paraId="6EF30EEA" w14:textId="77777777" w:rsidR="00264401" w:rsidRPr="004F08FC" w:rsidRDefault="00264401" w:rsidP="00264401">
            <w:pPr>
              <w:tabs>
                <w:tab w:val="decimal" w:pos="1090"/>
              </w:tabs>
              <w:spacing w:line="240" w:lineRule="atLeast"/>
              <w:ind w:left="-46" w:right="-134"/>
              <w:jc w:val="both"/>
              <w:rPr>
                <w:rFonts w:cs="Times New Roman"/>
              </w:rPr>
            </w:pPr>
          </w:p>
        </w:tc>
        <w:tc>
          <w:tcPr>
            <w:tcW w:w="180" w:type="dxa"/>
          </w:tcPr>
          <w:p w14:paraId="7D901646" w14:textId="77777777" w:rsidR="00264401" w:rsidRPr="004F08FC" w:rsidRDefault="00264401" w:rsidP="00264401">
            <w:pPr>
              <w:tabs>
                <w:tab w:val="decimal" w:pos="1540"/>
              </w:tabs>
              <w:spacing w:line="240" w:lineRule="atLeast"/>
              <w:ind w:left="-46" w:right="-134"/>
              <w:jc w:val="both"/>
              <w:rPr>
                <w:rFonts w:cs="Times New Roman"/>
                <w:b/>
                <w:bCs/>
                <w:lang w:val="en-US"/>
              </w:rPr>
            </w:pPr>
          </w:p>
        </w:tc>
        <w:tc>
          <w:tcPr>
            <w:tcW w:w="1354" w:type="dxa"/>
            <w:tcBorders>
              <w:top w:val="single" w:sz="4" w:space="0" w:color="auto"/>
              <w:bottom w:val="single" w:sz="4" w:space="0" w:color="auto"/>
            </w:tcBorders>
          </w:tcPr>
          <w:p w14:paraId="1BB37198" w14:textId="60DC614C" w:rsidR="00264401" w:rsidRPr="004F08FC" w:rsidRDefault="00264401" w:rsidP="00264401">
            <w:pPr>
              <w:tabs>
                <w:tab w:val="decimal" w:pos="1090"/>
              </w:tabs>
              <w:spacing w:line="240" w:lineRule="atLeast"/>
              <w:ind w:left="-46" w:right="-134"/>
              <w:jc w:val="both"/>
              <w:rPr>
                <w:rFonts w:cs="Times New Roman"/>
                <w:b/>
                <w:bCs/>
                <w:lang w:val="en-US"/>
              </w:rPr>
            </w:pPr>
            <w:r w:rsidRPr="004F08FC">
              <w:rPr>
                <w:rFonts w:cs="Times New Roman"/>
                <w:b/>
                <w:bCs/>
              </w:rPr>
              <w:t>4,58</w:t>
            </w:r>
            <w:r w:rsidR="00CC63DC">
              <w:rPr>
                <w:rFonts w:cs="Times New Roman"/>
                <w:b/>
                <w:bCs/>
              </w:rPr>
              <w:t>1,951</w:t>
            </w:r>
          </w:p>
        </w:tc>
        <w:tc>
          <w:tcPr>
            <w:tcW w:w="178" w:type="dxa"/>
          </w:tcPr>
          <w:p w14:paraId="4E1998ED" w14:textId="77777777" w:rsidR="00264401" w:rsidRPr="004F08FC" w:rsidRDefault="00264401" w:rsidP="00264401">
            <w:pPr>
              <w:tabs>
                <w:tab w:val="decimal" w:pos="1540"/>
              </w:tabs>
              <w:spacing w:line="240" w:lineRule="atLeast"/>
              <w:ind w:left="-46" w:right="-134"/>
              <w:jc w:val="both"/>
              <w:rPr>
                <w:rFonts w:cs="Times New Roman"/>
                <w:b/>
                <w:bCs/>
                <w:lang w:val="en-US"/>
              </w:rPr>
            </w:pPr>
          </w:p>
        </w:tc>
        <w:tc>
          <w:tcPr>
            <w:tcW w:w="1258" w:type="dxa"/>
          </w:tcPr>
          <w:p w14:paraId="470CAB97" w14:textId="77777777" w:rsidR="00264401" w:rsidRPr="004F08FC" w:rsidRDefault="00264401" w:rsidP="00264401">
            <w:pPr>
              <w:tabs>
                <w:tab w:val="decimal" w:pos="1000"/>
              </w:tabs>
              <w:spacing w:line="240" w:lineRule="atLeast"/>
              <w:ind w:left="-46" w:right="-134"/>
              <w:jc w:val="both"/>
              <w:rPr>
                <w:rFonts w:cs="Times New Roman"/>
                <w:lang w:val="en-US"/>
              </w:rPr>
            </w:pPr>
          </w:p>
        </w:tc>
      </w:tr>
      <w:tr w:rsidR="00264401" w:rsidRPr="004F08FC" w14:paraId="48F8257B" w14:textId="77777777" w:rsidTr="006E759D">
        <w:trPr>
          <w:cantSplit/>
          <w:trHeight w:val="270"/>
        </w:trPr>
        <w:tc>
          <w:tcPr>
            <w:tcW w:w="3330" w:type="dxa"/>
          </w:tcPr>
          <w:p w14:paraId="74F600B6" w14:textId="7287332E" w:rsidR="00264401" w:rsidRPr="004F08FC" w:rsidRDefault="00264401" w:rsidP="00264401">
            <w:pPr>
              <w:pStyle w:val="acctfourfigures"/>
              <w:tabs>
                <w:tab w:val="clear" w:pos="765"/>
              </w:tabs>
              <w:spacing w:line="240" w:lineRule="atLeast"/>
              <w:ind w:left="191" w:hanging="180"/>
              <w:rPr>
                <w:rFonts w:cs="Times New Roman"/>
              </w:rPr>
            </w:pPr>
            <w:r w:rsidRPr="004F08FC">
              <w:rPr>
                <w:rFonts w:cs="Times New Roman"/>
              </w:rPr>
              <w:t>Total comprehensive income allocated to non-controlling interest</w:t>
            </w:r>
          </w:p>
        </w:tc>
        <w:tc>
          <w:tcPr>
            <w:tcW w:w="1352" w:type="dxa"/>
            <w:tcBorders>
              <w:top w:val="single" w:sz="4" w:space="0" w:color="auto"/>
              <w:bottom w:val="double" w:sz="4" w:space="0" w:color="auto"/>
            </w:tcBorders>
            <w:shd w:val="clear" w:color="auto" w:fill="auto"/>
            <w:vAlign w:val="bottom"/>
          </w:tcPr>
          <w:p w14:paraId="1C8633E4" w14:textId="3E2D6819" w:rsidR="00264401" w:rsidRPr="004F08FC" w:rsidRDefault="00CC63DC" w:rsidP="00264401">
            <w:pPr>
              <w:tabs>
                <w:tab w:val="decimal" w:pos="1090"/>
              </w:tabs>
              <w:spacing w:line="240" w:lineRule="atLeast"/>
              <w:ind w:left="-46" w:right="-134"/>
              <w:rPr>
                <w:rFonts w:cs="Times New Roman"/>
              </w:rPr>
            </w:pPr>
            <w:r>
              <w:rPr>
                <w:rFonts w:cs="Times New Roman"/>
              </w:rPr>
              <w:t>1,340,928</w:t>
            </w:r>
          </w:p>
        </w:tc>
        <w:tc>
          <w:tcPr>
            <w:tcW w:w="178" w:type="dxa"/>
            <w:vAlign w:val="bottom"/>
          </w:tcPr>
          <w:p w14:paraId="63816959" w14:textId="77777777" w:rsidR="00264401" w:rsidRPr="004F08FC" w:rsidRDefault="00264401" w:rsidP="00264401">
            <w:pPr>
              <w:pStyle w:val="acctfourfigures"/>
              <w:spacing w:line="240" w:lineRule="atLeast"/>
              <w:rPr>
                <w:rFonts w:cs="Times New Roman"/>
              </w:rPr>
            </w:pPr>
          </w:p>
        </w:tc>
        <w:tc>
          <w:tcPr>
            <w:tcW w:w="1352" w:type="dxa"/>
            <w:vAlign w:val="bottom"/>
          </w:tcPr>
          <w:p w14:paraId="76B36C05" w14:textId="5394F9AC" w:rsidR="00264401" w:rsidRPr="004F08FC" w:rsidRDefault="00CC63DC" w:rsidP="00264401">
            <w:pPr>
              <w:tabs>
                <w:tab w:val="decimal" w:pos="1090"/>
              </w:tabs>
              <w:spacing w:line="240" w:lineRule="atLeast"/>
              <w:ind w:left="-46" w:right="-134"/>
              <w:rPr>
                <w:rFonts w:cs="Times New Roman"/>
                <w:b/>
                <w:bCs/>
              </w:rPr>
            </w:pPr>
            <w:r>
              <w:rPr>
                <w:rFonts w:cs="Times New Roman"/>
                <w:b/>
                <w:bCs/>
              </w:rPr>
              <w:t>1,340,928</w:t>
            </w:r>
          </w:p>
        </w:tc>
        <w:tc>
          <w:tcPr>
            <w:tcW w:w="180" w:type="dxa"/>
          </w:tcPr>
          <w:p w14:paraId="5C440336" w14:textId="77777777" w:rsidR="00264401" w:rsidRPr="004F08FC" w:rsidRDefault="00264401" w:rsidP="00264401">
            <w:pPr>
              <w:tabs>
                <w:tab w:val="decimal" w:pos="1270"/>
              </w:tabs>
              <w:spacing w:line="240" w:lineRule="atLeast"/>
              <w:ind w:left="-46" w:right="-134"/>
              <w:jc w:val="center"/>
              <w:rPr>
                <w:rFonts w:cs="Times New Roman"/>
                <w:lang w:val="en-US"/>
              </w:rPr>
            </w:pPr>
          </w:p>
        </w:tc>
        <w:tc>
          <w:tcPr>
            <w:tcW w:w="1354" w:type="dxa"/>
            <w:tcBorders>
              <w:top w:val="single" w:sz="4" w:space="0" w:color="auto"/>
              <w:bottom w:val="double" w:sz="4" w:space="0" w:color="auto"/>
            </w:tcBorders>
            <w:vAlign w:val="bottom"/>
          </w:tcPr>
          <w:p w14:paraId="383C1126" w14:textId="76E1A06A" w:rsidR="00264401" w:rsidRPr="004F08FC" w:rsidRDefault="00264401" w:rsidP="00264401">
            <w:pPr>
              <w:tabs>
                <w:tab w:val="decimal" w:pos="1090"/>
                <w:tab w:val="decimal" w:pos="1270"/>
              </w:tabs>
              <w:spacing w:line="240" w:lineRule="atLeast"/>
              <w:ind w:left="-46" w:right="-134"/>
              <w:jc w:val="center"/>
              <w:rPr>
                <w:rFonts w:cs="Times New Roman"/>
                <w:lang w:val="en-US"/>
              </w:rPr>
            </w:pPr>
            <w:r w:rsidRPr="004F08FC">
              <w:rPr>
                <w:rFonts w:cs="Times New Roman"/>
              </w:rPr>
              <w:t>1,3</w:t>
            </w:r>
            <w:r w:rsidR="007232E1">
              <w:rPr>
                <w:rFonts w:cs="Times New Roman"/>
              </w:rPr>
              <w:t>63</w:t>
            </w:r>
            <w:r w:rsidR="00CC63DC">
              <w:rPr>
                <w:rFonts w:cs="Times New Roman"/>
              </w:rPr>
              <w:t>,</w:t>
            </w:r>
            <w:r w:rsidR="007232E1">
              <w:rPr>
                <w:rFonts w:cs="Times New Roman"/>
              </w:rPr>
              <w:t>589</w:t>
            </w:r>
          </w:p>
        </w:tc>
        <w:tc>
          <w:tcPr>
            <w:tcW w:w="178" w:type="dxa"/>
            <w:vAlign w:val="bottom"/>
          </w:tcPr>
          <w:p w14:paraId="736AB32C" w14:textId="77777777" w:rsidR="00264401" w:rsidRPr="004F08FC" w:rsidRDefault="00264401" w:rsidP="00264401">
            <w:pPr>
              <w:tabs>
                <w:tab w:val="decimal" w:pos="1270"/>
              </w:tabs>
              <w:spacing w:line="240" w:lineRule="atLeast"/>
              <w:ind w:left="-46" w:right="-134"/>
              <w:jc w:val="center"/>
              <w:rPr>
                <w:rFonts w:cs="Times New Roman"/>
                <w:lang w:val="en-US"/>
              </w:rPr>
            </w:pPr>
          </w:p>
        </w:tc>
        <w:tc>
          <w:tcPr>
            <w:tcW w:w="1258" w:type="dxa"/>
            <w:vAlign w:val="bottom"/>
          </w:tcPr>
          <w:p w14:paraId="5F688D0D" w14:textId="14F10B29" w:rsidR="00264401" w:rsidRPr="004F08FC" w:rsidRDefault="00264401" w:rsidP="00264401">
            <w:pPr>
              <w:tabs>
                <w:tab w:val="decimal" w:pos="1000"/>
              </w:tabs>
              <w:spacing w:line="240" w:lineRule="atLeast"/>
              <w:ind w:left="-46" w:right="-134"/>
              <w:rPr>
                <w:rFonts w:cs="Times New Roman"/>
                <w:b/>
                <w:bCs/>
                <w:lang w:val="en-US"/>
              </w:rPr>
            </w:pPr>
            <w:r w:rsidRPr="004F08FC">
              <w:rPr>
                <w:rFonts w:cs="Times New Roman"/>
                <w:b/>
                <w:bCs/>
              </w:rPr>
              <w:t>1,36</w:t>
            </w:r>
            <w:r w:rsidR="009A1A98">
              <w:rPr>
                <w:rFonts w:cs="Times New Roman"/>
                <w:b/>
                <w:bCs/>
              </w:rPr>
              <w:t>3</w:t>
            </w:r>
            <w:r w:rsidRPr="004F08FC">
              <w:rPr>
                <w:rFonts w:cs="Times New Roman"/>
                <w:b/>
                <w:bCs/>
              </w:rPr>
              <w:t>,</w:t>
            </w:r>
            <w:r w:rsidR="001A67E6">
              <w:rPr>
                <w:rFonts w:cs="Times New Roman"/>
                <w:b/>
                <w:bCs/>
              </w:rPr>
              <w:t>589</w:t>
            </w:r>
          </w:p>
        </w:tc>
      </w:tr>
      <w:tr w:rsidR="00264401" w:rsidRPr="004F08FC" w14:paraId="35D9DEDF" w14:textId="77777777" w:rsidTr="006E759D">
        <w:trPr>
          <w:cantSplit/>
          <w:trHeight w:val="270"/>
        </w:trPr>
        <w:tc>
          <w:tcPr>
            <w:tcW w:w="3330" w:type="dxa"/>
          </w:tcPr>
          <w:p w14:paraId="72C2BFE4" w14:textId="77777777" w:rsidR="00264401" w:rsidRPr="004F08FC" w:rsidRDefault="00264401" w:rsidP="00264401">
            <w:pPr>
              <w:pStyle w:val="ListBullet3"/>
              <w:numPr>
                <w:ilvl w:val="0"/>
                <w:numId w:val="0"/>
              </w:numPr>
              <w:ind w:left="190" w:hanging="180"/>
              <w:rPr>
                <w:rFonts w:cs="Times New Roman"/>
              </w:rPr>
            </w:pPr>
            <w:r w:rsidRPr="004F08FC">
              <w:rPr>
                <w:rFonts w:cs="Times New Roman"/>
              </w:rPr>
              <w:t>Other individually immaterial subsidiaries</w:t>
            </w:r>
          </w:p>
        </w:tc>
        <w:tc>
          <w:tcPr>
            <w:tcW w:w="1352" w:type="dxa"/>
            <w:tcBorders>
              <w:top w:val="double" w:sz="4" w:space="0" w:color="auto"/>
            </w:tcBorders>
            <w:shd w:val="clear" w:color="auto" w:fill="auto"/>
            <w:vAlign w:val="bottom"/>
          </w:tcPr>
          <w:p w14:paraId="3448705C" w14:textId="77777777" w:rsidR="00264401" w:rsidRPr="004F08FC" w:rsidRDefault="00264401" w:rsidP="00264401">
            <w:pPr>
              <w:tabs>
                <w:tab w:val="decimal" w:pos="1090"/>
              </w:tabs>
              <w:spacing w:line="240" w:lineRule="atLeast"/>
              <w:ind w:left="-46" w:right="-134"/>
              <w:rPr>
                <w:rFonts w:cs="Times New Roman"/>
              </w:rPr>
            </w:pPr>
          </w:p>
        </w:tc>
        <w:tc>
          <w:tcPr>
            <w:tcW w:w="178" w:type="dxa"/>
            <w:shd w:val="clear" w:color="auto" w:fill="auto"/>
            <w:vAlign w:val="bottom"/>
          </w:tcPr>
          <w:p w14:paraId="5A0B4DDD" w14:textId="77777777" w:rsidR="00264401" w:rsidRPr="004F08FC" w:rsidRDefault="00264401" w:rsidP="00264401">
            <w:pPr>
              <w:pStyle w:val="acctfourfigures"/>
              <w:spacing w:line="240" w:lineRule="atLeast"/>
              <w:jc w:val="center"/>
              <w:rPr>
                <w:rFonts w:cs="Times New Roman"/>
              </w:rPr>
            </w:pPr>
          </w:p>
        </w:tc>
        <w:tc>
          <w:tcPr>
            <w:tcW w:w="1352" w:type="dxa"/>
            <w:tcBorders>
              <w:bottom w:val="single" w:sz="4" w:space="0" w:color="auto"/>
            </w:tcBorders>
            <w:shd w:val="clear" w:color="auto" w:fill="auto"/>
            <w:vAlign w:val="bottom"/>
          </w:tcPr>
          <w:p w14:paraId="7EB70C52" w14:textId="17407C3B" w:rsidR="00264401" w:rsidRPr="004F08FC" w:rsidRDefault="00CC63DC" w:rsidP="00264401">
            <w:pPr>
              <w:tabs>
                <w:tab w:val="decimal" w:pos="1090"/>
              </w:tabs>
              <w:spacing w:line="240" w:lineRule="atLeast"/>
              <w:ind w:left="-46" w:right="-134"/>
              <w:rPr>
                <w:rFonts w:cs="Times New Roman"/>
              </w:rPr>
            </w:pPr>
            <w:r>
              <w:rPr>
                <w:rFonts w:cs="Times New Roman"/>
              </w:rPr>
              <w:t>87</w:t>
            </w:r>
          </w:p>
        </w:tc>
        <w:tc>
          <w:tcPr>
            <w:tcW w:w="180" w:type="dxa"/>
          </w:tcPr>
          <w:p w14:paraId="4F609B5A" w14:textId="77777777" w:rsidR="00264401" w:rsidRPr="004F08FC" w:rsidRDefault="00264401" w:rsidP="00264401">
            <w:pPr>
              <w:tabs>
                <w:tab w:val="decimal" w:pos="1270"/>
              </w:tabs>
              <w:spacing w:line="240" w:lineRule="atLeast"/>
              <w:ind w:left="-46" w:right="-134"/>
              <w:jc w:val="center"/>
              <w:rPr>
                <w:rFonts w:cs="Times New Roman"/>
              </w:rPr>
            </w:pPr>
          </w:p>
        </w:tc>
        <w:tc>
          <w:tcPr>
            <w:tcW w:w="1354" w:type="dxa"/>
            <w:tcBorders>
              <w:top w:val="double" w:sz="4" w:space="0" w:color="auto"/>
            </w:tcBorders>
            <w:vAlign w:val="bottom"/>
          </w:tcPr>
          <w:p w14:paraId="4834A562" w14:textId="77777777" w:rsidR="00264401" w:rsidRPr="004F08FC" w:rsidRDefault="00264401" w:rsidP="00264401">
            <w:pPr>
              <w:tabs>
                <w:tab w:val="decimal" w:pos="820"/>
              </w:tabs>
              <w:spacing w:line="240" w:lineRule="atLeast"/>
              <w:ind w:left="-46" w:right="-134"/>
              <w:jc w:val="center"/>
              <w:rPr>
                <w:rFonts w:cs="Times New Roman"/>
              </w:rPr>
            </w:pPr>
          </w:p>
        </w:tc>
        <w:tc>
          <w:tcPr>
            <w:tcW w:w="178" w:type="dxa"/>
            <w:vAlign w:val="bottom"/>
          </w:tcPr>
          <w:p w14:paraId="26B98AB4" w14:textId="77777777" w:rsidR="00264401" w:rsidRPr="004F08FC" w:rsidRDefault="00264401" w:rsidP="00264401">
            <w:pPr>
              <w:tabs>
                <w:tab w:val="decimal" w:pos="1270"/>
              </w:tabs>
              <w:spacing w:line="240" w:lineRule="atLeast"/>
              <w:ind w:left="-46" w:right="-134"/>
              <w:jc w:val="center"/>
              <w:rPr>
                <w:rFonts w:cs="Times New Roman"/>
              </w:rPr>
            </w:pPr>
          </w:p>
        </w:tc>
        <w:tc>
          <w:tcPr>
            <w:tcW w:w="1258" w:type="dxa"/>
            <w:tcBorders>
              <w:bottom w:val="single" w:sz="4" w:space="0" w:color="auto"/>
            </w:tcBorders>
            <w:vAlign w:val="bottom"/>
          </w:tcPr>
          <w:p w14:paraId="370AD6A9" w14:textId="0F99C1E7" w:rsidR="00264401" w:rsidRPr="004F08FC" w:rsidRDefault="001A67E6" w:rsidP="00264401">
            <w:pPr>
              <w:tabs>
                <w:tab w:val="decimal" w:pos="1000"/>
              </w:tabs>
              <w:spacing w:line="240" w:lineRule="atLeast"/>
              <w:ind w:left="-46" w:right="-134"/>
              <w:jc w:val="both"/>
              <w:rPr>
                <w:rFonts w:cs="Times New Roman"/>
                <w:lang w:val="en-US"/>
              </w:rPr>
            </w:pPr>
            <w:r>
              <w:rPr>
                <w:rFonts w:cs="Times New Roman"/>
              </w:rPr>
              <w:t>7,459</w:t>
            </w:r>
          </w:p>
        </w:tc>
      </w:tr>
      <w:tr w:rsidR="00264401" w:rsidRPr="004F08FC" w14:paraId="77C3028C" w14:textId="77777777" w:rsidTr="006E759D">
        <w:trPr>
          <w:cantSplit/>
          <w:trHeight w:val="270"/>
        </w:trPr>
        <w:tc>
          <w:tcPr>
            <w:tcW w:w="3330" w:type="dxa"/>
          </w:tcPr>
          <w:p w14:paraId="0247E3D0" w14:textId="77777777" w:rsidR="00264401" w:rsidRPr="004F08FC" w:rsidRDefault="00264401" w:rsidP="00264401">
            <w:pPr>
              <w:pStyle w:val="ListBullet3"/>
              <w:numPr>
                <w:ilvl w:val="0"/>
                <w:numId w:val="0"/>
              </w:numPr>
              <w:rPr>
                <w:rFonts w:cs="Times New Roman"/>
                <w:b/>
                <w:bCs/>
                <w:rtl/>
                <w:cs/>
              </w:rPr>
            </w:pPr>
            <w:r w:rsidRPr="004F08FC">
              <w:rPr>
                <w:rFonts w:cs="Times New Roman"/>
                <w:b/>
                <w:bCs/>
              </w:rPr>
              <w:t>Total</w:t>
            </w:r>
          </w:p>
        </w:tc>
        <w:tc>
          <w:tcPr>
            <w:tcW w:w="1352" w:type="dxa"/>
            <w:shd w:val="clear" w:color="auto" w:fill="auto"/>
          </w:tcPr>
          <w:p w14:paraId="1AFB4B07" w14:textId="77777777" w:rsidR="00264401" w:rsidRPr="004F08FC" w:rsidRDefault="00264401" w:rsidP="00264401">
            <w:pPr>
              <w:tabs>
                <w:tab w:val="decimal" w:pos="1090"/>
              </w:tabs>
              <w:spacing w:line="240" w:lineRule="atLeast"/>
              <w:ind w:left="-46" w:right="-134"/>
              <w:rPr>
                <w:rFonts w:cs="Times New Roman"/>
                <w:b/>
                <w:bCs/>
              </w:rPr>
            </w:pPr>
          </w:p>
        </w:tc>
        <w:tc>
          <w:tcPr>
            <w:tcW w:w="178" w:type="dxa"/>
            <w:shd w:val="clear" w:color="auto" w:fill="auto"/>
          </w:tcPr>
          <w:p w14:paraId="357A0252" w14:textId="77777777" w:rsidR="00264401" w:rsidRPr="004F08FC" w:rsidRDefault="00264401" w:rsidP="00264401">
            <w:pPr>
              <w:jc w:val="right"/>
              <w:rPr>
                <w:rFonts w:cs="Times New Roman"/>
              </w:rPr>
            </w:pPr>
          </w:p>
        </w:tc>
        <w:tc>
          <w:tcPr>
            <w:tcW w:w="1352" w:type="dxa"/>
            <w:tcBorders>
              <w:top w:val="single" w:sz="4" w:space="0" w:color="auto"/>
              <w:bottom w:val="double" w:sz="4" w:space="0" w:color="auto"/>
            </w:tcBorders>
            <w:shd w:val="clear" w:color="auto" w:fill="auto"/>
          </w:tcPr>
          <w:p w14:paraId="24B7C5CE" w14:textId="62E5F83B" w:rsidR="00264401" w:rsidRPr="004F08FC" w:rsidRDefault="00CC63DC" w:rsidP="00264401">
            <w:pPr>
              <w:tabs>
                <w:tab w:val="decimal" w:pos="1090"/>
              </w:tabs>
              <w:spacing w:line="240" w:lineRule="atLeast"/>
              <w:ind w:left="-46" w:right="-134"/>
              <w:rPr>
                <w:rFonts w:cs="Times New Roman"/>
                <w:b/>
                <w:bCs/>
              </w:rPr>
            </w:pPr>
            <w:r>
              <w:rPr>
                <w:rFonts w:cs="Times New Roman"/>
                <w:b/>
                <w:bCs/>
              </w:rPr>
              <w:t>1,341,015</w:t>
            </w:r>
          </w:p>
        </w:tc>
        <w:tc>
          <w:tcPr>
            <w:tcW w:w="180" w:type="dxa"/>
          </w:tcPr>
          <w:p w14:paraId="392C2449" w14:textId="77777777" w:rsidR="00264401" w:rsidRPr="004F08FC" w:rsidRDefault="00264401" w:rsidP="00264401">
            <w:pPr>
              <w:tabs>
                <w:tab w:val="decimal" w:pos="1540"/>
              </w:tabs>
              <w:spacing w:line="240" w:lineRule="atLeast"/>
              <w:ind w:left="-46" w:right="-134"/>
              <w:rPr>
                <w:rFonts w:cs="Times New Roman"/>
                <w:b/>
                <w:bCs/>
              </w:rPr>
            </w:pPr>
          </w:p>
        </w:tc>
        <w:tc>
          <w:tcPr>
            <w:tcW w:w="1354" w:type="dxa"/>
          </w:tcPr>
          <w:p w14:paraId="6D78E40D" w14:textId="77777777" w:rsidR="00264401" w:rsidRPr="004F08FC" w:rsidRDefault="00264401" w:rsidP="00264401">
            <w:pPr>
              <w:tabs>
                <w:tab w:val="decimal" w:pos="1090"/>
              </w:tabs>
              <w:spacing w:line="240" w:lineRule="atLeast"/>
              <w:ind w:left="-46" w:right="-134"/>
              <w:rPr>
                <w:rFonts w:cs="Times New Roman"/>
                <w:b/>
                <w:bCs/>
              </w:rPr>
            </w:pPr>
          </w:p>
        </w:tc>
        <w:tc>
          <w:tcPr>
            <w:tcW w:w="178" w:type="dxa"/>
          </w:tcPr>
          <w:p w14:paraId="51D1B744" w14:textId="77777777" w:rsidR="00264401" w:rsidRPr="004F08FC" w:rsidRDefault="00264401" w:rsidP="00264401">
            <w:pPr>
              <w:tabs>
                <w:tab w:val="decimal" w:pos="1540"/>
              </w:tabs>
              <w:spacing w:line="240" w:lineRule="atLeast"/>
              <w:ind w:left="-46" w:right="-134"/>
              <w:rPr>
                <w:rFonts w:cs="Times New Roman"/>
                <w:b/>
                <w:bCs/>
              </w:rPr>
            </w:pPr>
          </w:p>
        </w:tc>
        <w:tc>
          <w:tcPr>
            <w:tcW w:w="1258" w:type="dxa"/>
            <w:tcBorders>
              <w:top w:val="single" w:sz="4" w:space="0" w:color="auto"/>
              <w:bottom w:val="double" w:sz="4" w:space="0" w:color="auto"/>
            </w:tcBorders>
          </w:tcPr>
          <w:p w14:paraId="75707EF2" w14:textId="0FE34261" w:rsidR="00264401" w:rsidRPr="004F08FC" w:rsidRDefault="00264401" w:rsidP="00264401">
            <w:pPr>
              <w:tabs>
                <w:tab w:val="decimal" w:pos="1000"/>
              </w:tabs>
              <w:spacing w:line="240" w:lineRule="atLeast"/>
              <w:ind w:left="-46" w:right="-134"/>
              <w:jc w:val="both"/>
              <w:rPr>
                <w:rFonts w:cs="Times New Roman"/>
                <w:b/>
                <w:bCs/>
                <w:lang w:val="en-US"/>
              </w:rPr>
            </w:pPr>
            <w:r w:rsidRPr="004F08FC">
              <w:rPr>
                <w:rFonts w:cs="Times New Roman"/>
                <w:b/>
                <w:bCs/>
              </w:rPr>
              <w:t>1,371,048</w:t>
            </w:r>
          </w:p>
        </w:tc>
      </w:tr>
      <w:tr w:rsidR="00264401" w:rsidRPr="004F08FC" w14:paraId="1345DFAE" w14:textId="77777777" w:rsidTr="006E759D">
        <w:trPr>
          <w:cantSplit/>
          <w:trHeight w:val="270"/>
        </w:trPr>
        <w:tc>
          <w:tcPr>
            <w:tcW w:w="3330" w:type="dxa"/>
          </w:tcPr>
          <w:p w14:paraId="75BEB149" w14:textId="77777777" w:rsidR="00264401" w:rsidRPr="004F08FC" w:rsidRDefault="00264401" w:rsidP="00264401">
            <w:pPr>
              <w:pStyle w:val="ListBullet3"/>
              <w:numPr>
                <w:ilvl w:val="0"/>
                <w:numId w:val="0"/>
              </w:numPr>
              <w:rPr>
                <w:rFonts w:cs="Times New Roman"/>
                <w:b/>
                <w:bCs/>
              </w:rPr>
            </w:pPr>
          </w:p>
        </w:tc>
        <w:tc>
          <w:tcPr>
            <w:tcW w:w="1352" w:type="dxa"/>
            <w:shd w:val="clear" w:color="auto" w:fill="auto"/>
          </w:tcPr>
          <w:p w14:paraId="2FA42931" w14:textId="77777777" w:rsidR="00264401" w:rsidRPr="004F08FC" w:rsidRDefault="00264401" w:rsidP="00264401">
            <w:pPr>
              <w:tabs>
                <w:tab w:val="decimal" w:pos="1630"/>
              </w:tabs>
              <w:spacing w:line="240" w:lineRule="atLeast"/>
              <w:ind w:left="-46" w:right="-134"/>
              <w:rPr>
                <w:rFonts w:cs="Times New Roman"/>
                <w:b/>
                <w:bCs/>
              </w:rPr>
            </w:pPr>
          </w:p>
        </w:tc>
        <w:tc>
          <w:tcPr>
            <w:tcW w:w="178" w:type="dxa"/>
            <w:shd w:val="clear" w:color="auto" w:fill="auto"/>
          </w:tcPr>
          <w:p w14:paraId="47CD1764" w14:textId="77777777" w:rsidR="00264401" w:rsidRPr="004F08FC" w:rsidRDefault="00264401" w:rsidP="00264401">
            <w:pPr>
              <w:jc w:val="right"/>
              <w:rPr>
                <w:rFonts w:cs="Times New Roman"/>
                <w:b/>
                <w:bCs/>
              </w:rPr>
            </w:pPr>
          </w:p>
        </w:tc>
        <w:tc>
          <w:tcPr>
            <w:tcW w:w="1352" w:type="dxa"/>
            <w:tcBorders>
              <w:top w:val="double" w:sz="4" w:space="0" w:color="auto"/>
            </w:tcBorders>
            <w:shd w:val="clear" w:color="auto" w:fill="auto"/>
          </w:tcPr>
          <w:p w14:paraId="220721F5" w14:textId="77777777" w:rsidR="00264401" w:rsidRPr="004F08FC" w:rsidRDefault="00264401" w:rsidP="00264401">
            <w:pPr>
              <w:tabs>
                <w:tab w:val="decimal" w:pos="1540"/>
              </w:tabs>
              <w:spacing w:line="240" w:lineRule="atLeast"/>
              <w:ind w:left="-46" w:right="-134"/>
              <w:rPr>
                <w:rFonts w:cs="Times New Roman"/>
                <w:b/>
                <w:bCs/>
              </w:rPr>
            </w:pPr>
          </w:p>
        </w:tc>
        <w:tc>
          <w:tcPr>
            <w:tcW w:w="180" w:type="dxa"/>
          </w:tcPr>
          <w:p w14:paraId="06AE8A8D" w14:textId="77777777" w:rsidR="00264401" w:rsidRPr="004F08FC" w:rsidRDefault="00264401" w:rsidP="00264401">
            <w:pPr>
              <w:tabs>
                <w:tab w:val="decimal" w:pos="1540"/>
              </w:tabs>
              <w:spacing w:line="240" w:lineRule="atLeast"/>
              <w:ind w:left="-46" w:right="-134"/>
              <w:rPr>
                <w:rFonts w:cs="Times New Roman"/>
                <w:b/>
                <w:bCs/>
              </w:rPr>
            </w:pPr>
          </w:p>
        </w:tc>
        <w:tc>
          <w:tcPr>
            <w:tcW w:w="1354" w:type="dxa"/>
          </w:tcPr>
          <w:p w14:paraId="7105EED4" w14:textId="77777777" w:rsidR="00264401" w:rsidRPr="004F08FC" w:rsidRDefault="00264401" w:rsidP="00264401">
            <w:pPr>
              <w:tabs>
                <w:tab w:val="decimal" w:pos="1540"/>
              </w:tabs>
              <w:spacing w:line="240" w:lineRule="atLeast"/>
              <w:ind w:left="-46" w:right="-134"/>
              <w:rPr>
                <w:rFonts w:cs="Times New Roman"/>
                <w:b/>
                <w:bCs/>
              </w:rPr>
            </w:pPr>
          </w:p>
        </w:tc>
        <w:tc>
          <w:tcPr>
            <w:tcW w:w="178" w:type="dxa"/>
          </w:tcPr>
          <w:p w14:paraId="0BA83048" w14:textId="77777777" w:rsidR="00264401" w:rsidRPr="004F08FC" w:rsidRDefault="00264401" w:rsidP="00264401">
            <w:pPr>
              <w:tabs>
                <w:tab w:val="decimal" w:pos="1540"/>
              </w:tabs>
              <w:spacing w:line="240" w:lineRule="atLeast"/>
              <w:ind w:left="-46" w:right="-134"/>
              <w:rPr>
                <w:rFonts w:cs="Times New Roman"/>
                <w:b/>
                <w:bCs/>
              </w:rPr>
            </w:pPr>
          </w:p>
        </w:tc>
        <w:tc>
          <w:tcPr>
            <w:tcW w:w="1258" w:type="dxa"/>
            <w:tcBorders>
              <w:top w:val="double" w:sz="4" w:space="0" w:color="auto"/>
            </w:tcBorders>
          </w:tcPr>
          <w:p w14:paraId="4E50F7F9" w14:textId="77777777" w:rsidR="00264401" w:rsidRPr="004F08FC" w:rsidRDefault="00264401" w:rsidP="00264401">
            <w:pPr>
              <w:tabs>
                <w:tab w:val="decimal" w:pos="1540"/>
              </w:tabs>
              <w:spacing w:line="240" w:lineRule="atLeast"/>
              <w:ind w:left="-46" w:right="-134"/>
              <w:rPr>
                <w:rFonts w:cs="Times New Roman"/>
                <w:b/>
                <w:bCs/>
              </w:rPr>
            </w:pPr>
          </w:p>
        </w:tc>
      </w:tr>
      <w:tr w:rsidR="00264401" w:rsidRPr="004F08FC" w14:paraId="4EB953A4" w14:textId="77777777" w:rsidTr="006E759D">
        <w:trPr>
          <w:cantSplit/>
          <w:trHeight w:val="270"/>
        </w:trPr>
        <w:tc>
          <w:tcPr>
            <w:tcW w:w="3330" w:type="dxa"/>
            <w:vAlign w:val="bottom"/>
          </w:tcPr>
          <w:p w14:paraId="7AA2CFFA" w14:textId="77777777" w:rsidR="00264401" w:rsidRPr="004F08FC" w:rsidRDefault="00264401" w:rsidP="00264401">
            <w:pPr>
              <w:pStyle w:val="acctfourfigures"/>
              <w:tabs>
                <w:tab w:val="clear" w:pos="765"/>
                <w:tab w:val="decimal" w:pos="0"/>
              </w:tabs>
              <w:spacing w:line="240" w:lineRule="atLeast"/>
              <w:ind w:left="191" w:hanging="180"/>
              <w:rPr>
                <w:rFonts w:cs="Times New Roman"/>
              </w:rPr>
            </w:pPr>
            <w:r w:rsidRPr="004F08FC">
              <w:rPr>
                <w:rFonts w:cs="Times New Roman"/>
              </w:rPr>
              <w:t>Cash flows from operating activities</w:t>
            </w:r>
          </w:p>
        </w:tc>
        <w:tc>
          <w:tcPr>
            <w:tcW w:w="1352" w:type="dxa"/>
            <w:shd w:val="clear" w:color="auto" w:fill="auto"/>
            <w:vAlign w:val="bottom"/>
          </w:tcPr>
          <w:p w14:paraId="5311ABBF" w14:textId="0037F286" w:rsidR="00264401" w:rsidRPr="004F08FC" w:rsidRDefault="001A67E6" w:rsidP="00264401">
            <w:pPr>
              <w:tabs>
                <w:tab w:val="decimal" w:pos="1090"/>
              </w:tabs>
              <w:spacing w:line="240" w:lineRule="atLeast"/>
              <w:ind w:left="-46" w:right="-134"/>
              <w:jc w:val="both"/>
              <w:rPr>
                <w:rFonts w:cs="Times New Roman"/>
              </w:rPr>
            </w:pPr>
            <w:r>
              <w:rPr>
                <w:rFonts w:cs="Times New Roman"/>
              </w:rPr>
              <w:t>1,434,</w:t>
            </w:r>
            <w:r w:rsidR="00706C51">
              <w:rPr>
                <w:rFonts w:cs="Times New Roman"/>
              </w:rPr>
              <w:t>564</w:t>
            </w:r>
          </w:p>
        </w:tc>
        <w:tc>
          <w:tcPr>
            <w:tcW w:w="178" w:type="dxa"/>
            <w:shd w:val="clear" w:color="auto" w:fill="auto"/>
          </w:tcPr>
          <w:p w14:paraId="67F69706" w14:textId="77777777" w:rsidR="00264401" w:rsidRPr="004F08FC" w:rsidRDefault="00264401" w:rsidP="00264401">
            <w:pPr>
              <w:tabs>
                <w:tab w:val="decimal" w:pos="1540"/>
              </w:tabs>
              <w:spacing w:line="240" w:lineRule="atLeast"/>
              <w:ind w:left="-46" w:right="-134"/>
              <w:jc w:val="both"/>
              <w:rPr>
                <w:rFonts w:cs="Times New Roman"/>
              </w:rPr>
            </w:pPr>
          </w:p>
        </w:tc>
        <w:tc>
          <w:tcPr>
            <w:tcW w:w="1352" w:type="dxa"/>
            <w:shd w:val="clear" w:color="auto" w:fill="auto"/>
          </w:tcPr>
          <w:p w14:paraId="7A0CBCCF" w14:textId="77777777" w:rsidR="00264401" w:rsidRPr="004F08FC" w:rsidRDefault="00264401" w:rsidP="00264401">
            <w:pPr>
              <w:tabs>
                <w:tab w:val="decimal" w:pos="1540"/>
              </w:tabs>
              <w:spacing w:line="240" w:lineRule="atLeast"/>
              <w:ind w:left="-46" w:right="-134"/>
              <w:jc w:val="both"/>
              <w:rPr>
                <w:rFonts w:cs="Times New Roman"/>
                <w:lang w:val="en-US"/>
              </w:rPr>
            </w:pPr>
          </w:p>
        </w:tc>
        <w:tc>
          <w:tcPr>
            <w:tcW w:w="180" w:type="dxa"/>
          </w:tcPr>
          <w:p w14:paraId="55B44629" w14:textId="77777777" w:rsidR="00264401" w:rsidRPr="004F08FC" w:rsidRDefault="00264401" w:rsidP="00264401">
            <w:pPr>
              <w:tabs>
                <w:tab w:val="decimal" w:pos="1540"/>
              </w:tabs>
              <w:spacing w:line="240" w:lineRule="atLeast"/>
              <w:ind w:left="-46" w:right="-134"/>
              <w:jc w:val="both"/>
              <w:rPr>
                <w:rFonts w:cs="Times New Roman"/>
                <w:lang w:val="en-US"/>
              </w:rPr>
            </w:pPr>
          </w:p>
        </w:tc>
        <w:tc>
          <w:tcPr>
            <w:tcW w:w="1354" w:type="dxa"/>
            <w:vAlign w:val="bottom"/>
          </w:tcPr>
          <w:p w14:paraId="7FF4818F" w14:textId="255CAAB5" w:rsidR="00264401" w:rsidRPr="004F08FC" w:rsidRDefault="00264401" w:rsidP="00264401">
            <w:pPr>
              <w:tabs>
                <w:tab w:val="decimal" w:pos="1090"/>
              </w:tabs>
              <w:spacing w:line="240" w:lineRule="atLeast"/>
              <w:ind w:left="-46" w:right="-134"/>
              <w:jc w:val="both"/>
              <w:rPr>
                <w:rFonts w:cs="Times New Roman"/>
                <w:lang w:val="en-US"/>
              </w:rPr>
            </w:pPr>
            <w:r w:rsidRPr="004F08FC">
              <w:rPr>
                <w:rFonts w:cs="Times New Roman"/>
              </w:rPr>
              <w:t>1,3</w:t>
            </w:r>
            <w:r w:rsidR="00706C51">
              <w:rPr>
                <w:rFonts w:cs="Times New Roman"/>
              </w:rPr>
              <w:t>5</w:t>
            </w:r>
            <w:r w:rsidR="009F466E">
              <w:rPr>
                <w:rFonts w:cs="Times New Roman"/>
              </w:rPr>
              <w:t>9</w:t>
            </w:r>
            <w:r w:rsidRPr="004F08FC">
              <w:rPr>
                <w:rFonts w:cs="Times New Roman"/>
              </w:rPr>
              <w:t>,</w:t>
            </w:r>
            <w:r w:rsidR="009F466E">
              <w:rPr>
                <w:rFonts w:cs="Times New Roman"/>
              </w:rPr>
              <w:t>105</w:t>
            </w:r>
          </w:p>
        </w:tc>
        <w:tc>
          <w:tcPr>
            <w:tcW w:w="178" w:type="dxa"/>
          </w:tcPr>
          <w:p w14:paraId="621B5604" w14:textId="77777777" w:rsidR="00264401" w:rsidRPr="004F08FC" w:rsidRDefault="00264401" w:rsidP="00264401">
            <w:pPr>
              <w:tabs>
                <w:tab w:val="decimal" w:pos="1540"/>
              </w:tabs>
              <w:spacing w:line="240" w:lineRule="atLeast"/>
              <w:ind w:left="-46" w:right="-134"/>
              <w:jc w:val="both"/>
              <w:rPr>
                <w:rFonts w:cs="Times New Roman"/>
                <w:lang w:val="en-US"/>
              </w:rPr>
            </w:pPr>
          </w:p>
        </w:tc>
        <w:tc>
          <w:tcPr>
            <w:tcW w:w="1258" w:type="dxa"/>
          </w:tcPr>
          <w:p w14:paraId="4DBFB616" w14:textId="77777777" w:rsidR="00264401" w:rsidRPr="004F08FC" w:rsidRDefault="00264401" w:rsidP="00264401">
            <w:pPr>
              <w:tabs>
                <w:tab w:val="decimal" w:pos="1540"/>
              </w:tabs>
              <w:spacing w:line="240" w:lineRule="atLeast"/>
              <w:ind w:left="-46" w:right="-134"/>
              <w:jc w:val="both"/>
              <w:rPr>
                <w:rFonts w:cs="Times New Roman"/>
                <w:lang w:val="en-US"/>
              </w:rPr>
            </w:pPr>
          </w:p>
        </w:tc>
      </w:tr>
      <w:tr w:rsidR="00264401" w:rsidRPr="004F08FC" w14:paraId="63EB73FD" w14:textId="77777777" w:rsidTr="00706C51">
        <w:trPr>
          <w:cantSplit/>
          <w:trHeight w:val="270"/>
        </w:trPr>
        <w:tc>
          <w:tcPr>
            <w:tcW w:w="3330" w:type="dxa"/>
            <w:vAlign w:val="bottom"/>
          </w:tcPr>
          <w:p w14:paraId="36CA98C4" w14:textId="77777777" w:rsidR="00264401" w:rsidRPr="004F08FC" w:rsidRDefault="00264401" w:rsidP="00264401">
            <w:pPr>
              <w:pStyle w:val="acctfourfigures"/>
              <w:tabs>
                <w:tab w:val="clear" w:pos="765"/>
                <w:tab w:val="decimal" w:pos="11"/>
              </w:tabs>
              <w:spacing w:line="240" w:lineRule="atLeast"/>
              <w:ind w:left="191" w:hanging="180"/>
              <w:rPr>
                <w:rFonts w:cs="Times New Roman"/>
              </w:rPr>
            </w:pPr>
            <w:r w:rsidRPr="004F08FC">
              <w:rPr>
                <w:rFonts w:cs="Times New Roman"/>
              </w:rPr>
              <w:t>Cash flows from investing activities</w:t>
            </w:r>
          </w:p>
        </w:tc>
        <w:tc>
          <w:tcPr>
            <w:tcW w:w="1352" w:type="dxa"/>
            <w:shd w:val="clear" w:color="auto" w:fill="auto"/>
            <w:vAlign w:val="bottom"/>
          </w:tcPr>
          <w:p w14:paraId="1553570C" w14:textId="7E460E31" w:rsidR="00264401" w:rsidRPr="004F08FC" w:rsidRDefault="001A67E6" w:rsidP="00264401">
            <w:pPr>
              <w:tabs>
                <w:tab w:val="decimal" w:pos="1090"/>
              </w:tabs>
              <w:spacing w:line="240" w:lineRule="atLeast"/>
              <w:ind w:left="-46" w:right="-134"/>
              <w:jc w:val="both"/>
              <w:rPr>
                <w:rFonts w:cs="Times New Roman"/>
                <w:lang w:val="en-US"/>
              </w:rPr>
            </w:pPr>
            <w:r>
              <w:rPr>
                <w:rFonts w:cs="Times New Roman"/>
                <w:lang w:val="en-US"/>
              </w:rPr>
              <w:t>(1,45</w:t>
            </w:r>
            <w:r w:rsidR="00706C51">
              <w:rPr>
                <w:rFonts w:cs="Times New Roman"/>
                <w:lang w:val="en-US"/>
              </w:rPr>
              <w:t>4</w:t>
            </w:r>
            <w:r>
              <w:rPr>
                <w:rFonts w:cs="Times New Roman"/>
                <w:lang w:val="en-US"/>
              </w:rPr>
              <w:t>,0</w:t>
            </w:r>
            <w:r w:rsidR="00706C51">
              <w:rPr>
                <w:rFonts w:cs="Times New Roman"/>
                <w:lang w:val="en-US"/>
              </w:rPr>
              <w:t>24</w:t>
            </w:r>
            <w:r>
              <w:rPr>
                <w:rFonts w:cs="Times New Roman"/>
                <w:lang w:val="en-US"/>
              </w:rPr>
              <w:t>)</w:t>
            </w:r>
          </w:p>
        </w:tc>
        <w:tc>
          <w:tcPr>
            <w:tcW w:w="178" w:type="dxa"/>
            <w:shd w:val="clear" w:color="auto" w:fill="auto"/>
          </w:tcPr>
          <w:p w14:paraId="393F118B" w14:textId="77777777" w:rsidR="00264401" w:rsidRPr="004F08FC" w:rsidRDefault="00264401" w:rsidP="00264401">
            <w:pPr>
              <w:tabs>
                <w:tab w:val="decimal" w:pos="1540"/>
              </w:tabs>
              <w:spacing w:line="240" w:lineRule="atLeast"/>
              <w:ind w:left="-46" w:right="-134"/>
              <w:jc w:val="both"/>
              <w:rPr>
                <w:rFonts w:cs="Times New Roman"/>
                <w:lang w:val="en-US"/>
              </w:rPr>
            </w:pPr>
          </w:p>
        </w:tc>
        <w:tc>
          <w:tcPr>
            <w:tcW w:w="1352" w:type="dxa"/>
            <w:shd w:val="clear" w:color="auto" w:fill="auto"/>
          </w:tcPr>
          <w:p w14:paraId="4390E573" w14:textId="77777777" w:rsidR="00264401" w:rsidRPr="004F08FC" w:rsidRDefault="00264401" w:rsidP="00264401">
            <w:pPr>
              <w:tabs>
                <w:tab w:val="decimal" w:pos="1540"/>
              </w:tabs>
              <w:spacing w:line="240" w:lineRule="atLeast"/>
              <w:ind w:left="-46" w:right="-134"/>
              <w:jc w:val="both"/>
              <w:rPr>
                <w:rFonts w:cs="Times New Roman"/>
                <w:lang w:val="en-US"/>
              </w:rPr>
            </w:pPr>
          </w:p>
        </w:tc>
        <w:tc>
          <w:tcPr>
            <w:tcW w:w="180" w:type="dxa"/>
          </w:tcPr>
          <w:p w14:paraId="28BF5275" w14:textId="77777777" w:rsidR="00264401" w:rsidRPr="004F08FC" w:rsidRDefault="00264401" w:rsidP="00264401">
            <w:pPr>
              <w:tabs>
                <w:tab w:val="decimal" w:pos="1540"/>
              </w:tabs>
              <w:spacing w:line="240" w:lineRule="atLeast"/>
              <w:ind w:left="-46" w:right="-134"/>
              <w:jc w:val="both"/>
              <w:rPr>
                <w:rFonts w:cs="Times New Roman"/>
                <w:lang w:val="en-US"/>
              </w:rPr>
            </w:pPr>
          </w:p>
        </w:tc>
        <w:tc>
          <w:tcPr>
            <w:tcW w:w="1354" w:type="dxa"/>
            <w:vAlign w:val="bottom"/>
          </w:tcPr>
          <w:p w14:paraId="4ECB18A3" w14:textId="24B6336C" w:rsidR="00264401" w:rsidRPr="004F08FC" w:rsidRDefault="00264401" w:rsidP="00264401">
            <w:pPr>
              <w:tabs>
                <w:tab w:val="decimal" w:pos="1090"/>
              </w:tabs>
              <w:spacing w:line="240" w:lineRule="atLeast"/>
              <w:ind w:left="-46" w:right="-134"/>
              <w:jc w:val="both"/>
              <w:rPr>
                <w:rFonts w:cs="Times New Roman"/>
                <w:lang w:val="en-US"/>
              </w:rPr>
            </w:pPr>
            <w:r w:rsidRPr="004F08FC">
              <w:rPr>
                <w:rFonts w:cs="Times New Roman"/>
                <w:lang w:val="en-US"/>
              </w:rPr>
              <w:t>(1,</w:t>
            </w:r>
            <w:r w:rsidR="00706C51">
              <w:rPr>
                <w:rFonts w:cs="Times New Roman"/>
                <w:lang w:val="en-US"/>
              </w:rPr>
              <w:t>720</w:t>
            </w:r>
            <w:r w:rsidRPr="004F08FC">
              <w:rPr>
                <w:rFonts w:cs="Times New Roman"/>
                <w:lang w:val="en-US"/>
              </w:rPr>
              <w:t>,</w:t>
            </w:r>
            <w:r w:rsidR="00706C51">
              <w:rPr>
                <w:rFonts w:cs="Times New Roman"/>
                <w:lang w:val="en-US"/>
              </w:rPr>
              <w:t>599</w:t>
            </w:r>
            <w:r w:rsidRPr="004F08FC">
              <w:rPr>
                <w:rFonts w:cs="Times New Roman"/>
                <w:lang w:val="en-US"/>
              </w:rPr>
              <w:t>)</w:t>
            </w:r>
          </w:p>
        </w:tc>
        <w:tc>
          <w:tcPr>
            <w:tcW w:w="178" w:type="dxa"/>
          </w:tcPr>
          <w:p w14:paraId="607CFFA7" w14:textId="77777777" w:rsidR="00264401" w:rsidRPr="004F08FC" w:rsidRDefault="00264401" w:rsidP="00264401">
            <w:pPr>
              <w:tabs>
                <w:tab w:val="decimal" w:pos="1540"/>
              </w:tabs>
              <w:spacing w:line="240" w:lineRule="atLeast"/>
              <w:ind w:left="-46" w:right="-134"/>
              <w:jc w:val="both"/>
              <w:rPr>
                <w:rFonts w:cs="Times New Roman"/>
                <w:lang w:val="en-US"/>
              </w:rPr>
            </w:pPr>
          </w:p>
        </w:tc>
        <w:tc>
          <w:tcPr>
            <w:tcW w:w="1258" w:type="dxa"/>
          </w:tcPr>
          <w:p w14:paraId="36688CB9" w14:textId="77777777" w:rsidR="00264401" w:rsidRPr="004F08FC" w:rsidRDefault="00264401" w:rsidP="00264401">
            <w:pPr>
              <w:tabs>
                <w:tab w:val="decimal" w:pos="1540"/>
              </w:tabs>
              <w:spacing w:line="240" w:lineRule="atLeast"/>
              <w:ind w:left="-46" w:right="-134"/>
              <w:jc w:val="both"/>
              <w:rPr>
                <w:rFonts w:cs="Times New Roman"/>
                <w:lang w:val="en-US"/>
              </w:rPr>
            </w:pPr>
          </w:p>
        </w:tc>
      </w:tr>
      <w:tr w:rsidR="00264401" w:rsidRPr="004F08FC" w14:paraId="744B3D1B" w14:textId="77777777" w:rsidTr="00706C51">
        <w:trPr>
          <w:cantSplit/>
          <w:trHeight w:val="270"/>
        </w:trPr>
        <w:tc>
          <w:tcPr>
            <w:tcW w:w="3330" w:type="dxa"/>
            <w:vAlign w:val="bottom"/>
          </w:tcPr>
          <w:p w14:paraId="1EC5E615" w14:textId="0DFC239D" w:rsidR="00264401" w:rsidRPr="004F08FC" w:rsidRDefault="00264401" w:rsidP="00264401">
            <w:pPr>
              <w:pStyle w:val="acctfourfigures"/>
              <w:tabs>
                <w:tab w:val="clear" w:pos="765"/>
                <w:tab w:val="decimal" w:pos="191"/>
              </w:tabs>
              <w:spacing w:line="240" w:lineRule="atLeast"/>
              <w:ind w:left="191" w:hanging="180"/>
              <w:rPr>
                <w:rFonts w:cs="Times New Roman"/>
              </w:rPr>
            </w:pPr>
            <w:r w:rsidRPr="004F08FC">
              <w:rPr>
                <w:rFonts w:cs="Times New Roman"/>
              </w:rPr>
              <w:t xml:space="preserve">Cash flows from financing activities </w:t>
            </w:r>
            <w:r w:rsidRPr="004F08FC">
              <w:rPr>
                <w:rFonts w:cs="Times New Roman"/>
              </w:rPr>
              <w:tab/>
              <w:t xml:space="preserve">(Dividends to non-controlling interest of Baht </w:t>
            </w:r>
            <w:r w:rsidR="001A67E6">
              <w:rPr>
                <w:rFonts w:cs="Times New Roman"/>
              </w:rPr>
              <w:t>800</w:t>
            </w:r>
            <w:r w:rsidRPr="004F08FC">
              <w:rPr>
                <w:rFonts w:cs="Times New Roman"/>
              </w:rPr>
              <w:t xml:space="preserve"> million </w:t>
            </w:r>
            <w:r w:rsidRPr="004F08FC">
              <w:rPr>
                <w:rFonts w:cs="Times New Roman"/>
                <w:i/>
                <w:iCs/>
              </w:rPr>
              <w:t>(201</w:t>
            </w:r>
            <w:r w:rsidR="00B810DA">
              <w:rPr>
                <w:rFonts w:cs="Times New Roman"/>
                <w:i/>
                <w:iCs/>
              </w:rPr>
              <w:t>9</w:t>
            </w:r>
            <w:r w:rsidRPr="004F08FC">
              <w:rPr>
                <w:rFonts w:cs="Times New Roman"/>
                <w:i/>
                <w:iCs/>
              </w:rPr>
              <w:t xml:space="preserve">: Baht </w:t>
            </w:r>
            <w:r w:rsidR="00B810DA">
              <w:rPr>
                <w:rFonts w:cs="Times New Roman"/>
                <w:i/>
                <w:iCs/>
              </w:rPr>
              <w:t>7</w:t>
            </w:r>
            <w:r w:rsidRPr="004F08FC">
              <w:rPr>
                <w:rFonts w:cs="Times New Roman"/>
                <w:i/>
                <w:iCs/>
              </w:rPr>
              <w:t>50 million)</w:t>
            </w:r>
            <w:r w:rsidRPr="004F08FC">
              <w:rPr>
                <w:rFonts w:cs="Times New Roman"/>
              </w:rPr>
              <w:t>).</w:t>
            </w:r>
          </w:p>
        </w:tc>
        <w:tc>
          <w:tcPr>
            <w:tcW w:w="1352" w:type="dxa"/>
            <w:shd w:val="clear" w:color="auto" w:fill="auto"/>
            <w:vAlign w:val="bottom"/>
          </w:tcPr>
          <w:p w14:paraId="29187438" w14:textId="24E0FA85" w:rsidR="00264401" w:rsidRPr="004F08FC" w:rsidRDefault="001A67E6" w:rsidP="00264401">
            <w:pPr>
              <w:tabs>
                <w:tab w:val="decimal" w:pos="1090"/>
              </w:tabs>
              <w:spacing w:line="240" w:lineRule="atLeast"/>
              <w:ind w:left="-46" w:right="-134"/>
              <w:jc w:val="both"/>
              <w:rPr>
                <w:rFonts w:cs="Times New Roman"/>
                <w:lang w:val="en-US"/>
              </w:rPr>
            </w:pPr>
            <w:r>
              <w:rPr>
                <w:rFonts w:cs="Times New Roman"/>
                <w:lang w:val="en-US"/>
              </w:rPr>
              <w:t>346,9</w:t>
            </w:r>
            <w:r w:rsidR="00706C51">
              <w:rPr>
                <w:rFonts w:cs="Times New Roman"/>
                <w:lang w:val="en-US"/>
              </w:rPr>
              <w:t>9</w:t>
            </w:r>
            <w:r>
              <w:rPr>
                <w:rFonts w:cs="Times New Roman"/>
                <w:lang w:val="en-US"/>
              </w:rPr>
              <w:t>9</w:t>
            </w:r>
          </w:p>
        </w:tc>
        <w:tc>
          <w:tcPr>
            <w:tcW w:w="178" w:type="dxa"/>
            <w:shd w:val="clear" w:color="auto" w:fill="auto"/>
            <w:vAlign w:val="bottom"/>
          </w:tcPr>
          <w:p w14:paraId="2A2F51DA" w14:textId="77777777" w:rsidR="00264401" w:rsidRPr="004F08FC" w:rsidRDefault="00264401" w:rsidP="00264401">
            <w:pPr>
              <w:tabs>
                <w:tab w:val="decimal" w:pos="1540"/>
              </w:tabs>
              <w:spacing w:line="240" w:lineRule="atLeast"/>
              <w:ind w:left="-46" w:right="-134"/>
              <w:jc w:val="center"/>
              <w:rPr>
                <w:rFonts w:cs="Times New Roman"/>
                <w:lang w:val="en-US"/>
              </w:rPr>
            </w:pPr>
          </w:p>
        </w:tc>
        <w:tc>
          <w:tcPr>
            <w:tcW w:w="1352" w:type="dxa"/>
            <w:shd w:val="clear" w:color="auto" w:fill="auto"/>
          </w:tcPr>
          <w:p w14:paraId="7463D2F0" w14:textId="77777777" w:rsidR="00264401" w:rsidRPr="004F08FC" w:rsidRDefault="00264401" w:rsidP="00264401">
            <w:pPr>
              <w:tabs>
                <w:tab w:val="decimal" w:pos="1540"/>
              </w:tabs>
              <w:spacing w:line="240" w:lineRule="atLeast"/>
              <w:ind w:left="-46" w:right="-134"/>
              <w:jc w:val="both"/>
              <w:rPr>
                <w:rFonts w:cs="Times New Roman"/>
                <w:lang w:val="en-US"/>
              </w:rPr>
            </w:pPr>
          </w:p>
        </w:tc>
        <w:tc>
          <w:tcPr>
            <w:tcW w:w="180" w:type="dxa"/>
          </w:tcPr>
          <w:p w14:paraId="34A02A9D" w14:textId="77777777" w:rsidR="00264401" w:rsidRPr="004F08FC" w:rsidRDefault="00264401" w:rsidP="00264401">
            <w:pPr>
              <w:tabs>
                <w:tab w:val="decimal" w:pos="1540"/>
              </w:tabs>
              <w:spacing w:line="240" w:lineRule="atLeast"/>
              <w:ind w:left="-46" w:right="-134"/>
              <w:jc w:val="both"/>
              <w:rPr>
                <w:rFonts w:cs="Times New Roman"/>
                <w:lang w:val="en-US"/>
              </w:rPr>
            </w:pPr>
          </w:p>
        </w:tc>
        <w:tc>
          <w:tcPr>
            <w:tcW w:w="1354" w:type="dxa"/>
            <w:vAlign w:val="bottom"/>
          </w:tcPr>
          <w:p w14:paraId="7F8F9263" w14:textId="00B58A7B" w:rsidR="00264401" w:rsidRPr="004F08FC" w:rsidRDefault="00264401" w:rsidP="00264401">
            <w:pPr>
              <w:tabs>
                <w:tab w:val="decimal" w:pos="1090"/>
              </w:tabs>
              <w:spacing w:line="240" w:lineRule="atLeast"/>
              <w:ind w:left="-46" w:right="-134"/>
              <w:jc w:val="both"/>
              <w:rPr>
                <w:rFonts w:cs="Times New Roman"/>
                <w:lang w:val="en-US"/>
              </w:rPr>
            </w:pPr>
            <w:r w:rsidRPr="004F08FC">
              <w:rPr>
                <w:rFonts w:cs="Times New Roman"/>
                <w:lang w:val="en-US"/>
              </w:rPr>
              <w:t>401,293</w:t>
            </w:r>
          </w:p>
        </w:tc>
        <w:tc>
          <w:tcPr>
            <w:tcW w:w="178" w:type="dxa"/>
            <w:vAlign w:val="bottom"/>
          </w:tcPr>
          <w:p w14:paraId="41EFD980" w14:textId="77777777" w:rsidR="00264401" w:rsidRPr="004F08FC" w:rsidRDefault="00264401" w:rsidP="00264401">
            <w:pPr>
              <w:tabs>
                <w:tab w:val="decimal" w:pos="1540"/>
              </w:tabs>
              <w:spacing w:line="240" w:lineRule="atLeast"/>
              <w:ind w:left="-46" w:right="-134"/>
              <w:jc w:val="both"/>
              <w:rPr>
                <w:rFonts w:cs="Times New Roman"/>
                <w:lang w:val="en-US"/>
              </w:rPr>
            </w:pPr>
          </w:p>
        </w:tc>
        <w:tc>
          <w:tcPr>
            <w:tcW w:w="1258" w:type="dxa"/>
          </w:tcPr>
          <w:p w14:paraId="2977CEF4" w14:textId="77777777" w:rsidR="00264401" w:rsidRPr="004F08FC" w:rsidRDefault="00264401" w:rsidP="00264401">
            <w:pPr>
              <w:tabs>
                <w:tab w:val="decimal" w:pos="1540"/>
              </w:tabs>
              <w:spacing w:line="240" w:lineRule="atLeast"/>
              <w:ind w:left="-46" w:right="-134"/>
              <w:jc w:val="both"/>
              <w:rPr>
                <w:rFonts w:cs="Times New Roman"/>
                <w:lang w:val="en-US"/>
              </w:rPr>
            </w:pPr>
          </w:p>
        </w:tc>
      </w:tr>
      <w:tr w:rsidR="00706C51" w:rsidRPr="004F08FC" w14:paraId="117DC098" w14:textId="77777777" w:rsidTr="00706C51">
        <w:trPr>
          <w:cantSplit/>
          <w:trHeight w:val="270"/>
        </w:trPr>
        <w:tc>
          <w:tcPr>
            <w:tcW w:w="3330" w:type="dxa"/>
            <w:vAlign w:val="bottom"/>
          </w:tcPr>
          <w:p w14:paraId="5163358B" w14:textId="0ECD6CA9" w:rsidR="00706C51" w:rsidRPr="004F08FC" w:rsidRDefault="00706C51" w:rsidP="00264401">
            <w:pPr>
              <w:pStyle w:val="acctfourfigures"/>
              <w:tabs>
                <w:tab w:val="clear" w:pos="765"/>
                <w:tab w:val="decimal" w:pos="191"/>
              </w:tabs>
              <w:spacing w:line="240" w:lineRule="atLeast"/>
              <w:ind w:left="191" w:hanging="180"/>
              <w:rPr>
                <w:rFonts w:cs="Times New Roman"/>
              </w:rPr>
            </w:pPr>
            <w:r>
              <w:rPr>
                <w:rFonts w:cs="Times New Roman"/>
              </w:rPr>
              <w:t>Others</w:t>
            </w:r>
          </w:p>
        </w:tc>
        <w:tc>
          <w:tcPr>
            <w:tcW w:w="1352" w:type="dxa"/>
            <w:tcBorders>
              <w:bottom w:val="single" w:sz="4" w:space="0" w:color="auto"/>
            </w:tcBorders>
            <w:shd w:val="clear" w:color="auto" w:fill="auto"/>
            <w:vAlign w:val="bottom"/>
          </w:tcPr>
          <w:p w14:paraId="6609F7BA" w14:textId="264B30E2" w:rsidR="00706C51" w:rsidRDefault="00706C51" w:rsidP="00264401">
            <w:pPr>
              <w:tabs>
                <w:tab w:val="decimal" w:pos="1090"/>
              </w:tabs>
              <w:spacing w:line="240" w:lineRule="atLeast"/>
              <w:ind w:left="-46" w:right="-134"/>
              <w:jc w:val="both"/>
              <w:rPr>
                <w:rFonts w:cs="Times New Roman"/>
                <w:lang w:val="en-US"/>
              </w:rPr>
            </w:pPr>
            <w:r>
              <w:rPr>
                <w:rFonts w:cs="Times New Roman"/>
                <w:lang w:val="en-US"/>
              </w:rPr>
              <w:t>127</w:t>
            </w:r>
          </w:p>
        </w:tc>
        <w:tc>
          <w:tcPr>
            <w:tcW w:w="178" w:type="dxa"/>
            <w:shd w:val="clear" w:color="auto" w:fill="auto"/>
            <w:vAlign w:val="bottom"/>
          </w:tcPr>
          <w:p w14:paraId="2771796E" w14:textId="77777777" w:rsidR="00706C51" w:rsidRPr="004F08FC" w:rsidRDefault="00706C51" w:rsidP="00264401">
            <w:pPr>
              <w:tabs>
                <w:tab w:val="decimal" w:pos="1540"/>
              </w:tabs>
              <w:spacing w:line="240" w:lineRule="atLeast"/>
              <w:ind w:left="-46" w:right="-134"/>
              <w:jc w:val="center"/>
              <w:rPr>
                <w:rFonts w:cs="Times New Roman"/>
                <w:lang w:val="en-US"/>
              </w:rPr>
            </w:pPr>
          </w:p>
        </w:tc>
        <w:tc>
          <w:tcPr>
            <w:tcW w:w="1352" w:type="dxa"/>
            <w:shd w:val="clear" w:color="auto" w:fill="auto"/>
          </w:tcPr>
          <w:p w14:paraId="474C4927" w14:textId="77777777" w:rsidR="00706C51" w:rsidRPr="004F08FC" w:rsidRDefault="00706C51" w:rsidP="00264401">
            <w:pPr>
              <w:tabs>
                <w:tab w:val="decimal" w:pos="1540"/>
              </w:tabs>
              <w:spacing w:line="240" w:lineRule="atLeast"/>
              <w:ind w:left="-46" w:right="-134"/>
              <w:jc w:val="both"/>
              <w:rPr>
                <w:rFonts w:cs="Times New Roman"/>
                <w:lang w:val="en-US"/>
              </w:rPr>
            </w:pPr>
          </w:p>
        </w:tc>
        <w:tc>
          <w:tcPr>
            <w:tcW w:w="180" w:type="dxa"/>
          </w:tcPr>
          <w:p w14:paraId="549F2EFD" w14:textId="77777777" w:rsidR="00706C51" w:rsidRPr="004F08FC" w:rsidRDefault="00706C51" w:rsidP="00264401">
            <w:pPr>
              <w:tabs>
                <w:tab w:val="decimal" w:pos="1540"/>
              </w:tabs>
              <w:spacing w:line="240" w:lineRule="atLeast"/>
              <w:ind w:left="-46" w:right="-134"/>
              <w:jc w:val="both"/>
              <w:rPr>
                <w:rFonts w:cs="Times New Roman"/>
                <w:lang w:val="en-US"/>
              </w:rPr>
            </w:pPr>
          </w:p>
        </w:tc>
        <w:tc>
          <w:tcPr>
            <w:tcW w:w="1354" w:type="dxa"/>
            <w:tcBorders>
              <w:bottom w:val="single" w:sz="4" w:space="0" w:color="auto"/>
            </w:tcBorders>
            <w:vAlign w:val="bottom"/>
          </w:tcPr>
          <w:p w14:paraId="79DA873C" w14:textId="597DED1C" w:rsidR="00706C51" w:rsidRPr="004F08FC" w:rsidRDefault="00706C51" w:rsidP="00264401">
            <w:pPr>
              <w:tabs>
                <w:tab w:val="decimal" w:pos="1090"/>
              </w:tabs>
              <w:spacing w:line="240" w:lineRule="atLeast"/>
              <w:ind w:left="-46" w:right="-134"/>
              <w:jc w:val="both"/>
              <w:rPr>
                <w:rFonts w:cs="Times New Roman"/>
                <w:lang w:val="en-US"/>
              </w:rPr>
            </w:pPr>
            <w:r>
              <w:rPr>
                <w:rFonts w:cs="Times New Roman"/>
                <w:lang w:val="en-US"/>
              </w:rPr>
              <w:t>3</w:t>
            </w:r>
            <w:r w:rsidR="00015AFD">
              <w:rPr>
                <w:rFonts w:cs="Times New Roman"/>
                <w:lang w:val="en-US"/>
              </w:rPr>
              <w:t>1,444</w:t>
            </w:r>
          </w:p>
        </w:tc>
        <w:tc>
          <w:tcPr>
            <w:tcW w:w="178" w:type="dxa"/>
            <w:vAlign w:val="bottom"/>
          </w:tcPr>
          <w:p w14:paraId="4F82F524" w14:textId="77777777" w:rsidR="00706C51" w:rsidRPr="004F08FC" w:rsidRDefault="00706C51" w:rsidP="00264401">
            <w:pPr>
              <w:tabs>
                <w:tab w:val="decimal" w:pos="1540"/>
              </w:tabs>
              <w:spacing w:line="240" w:lineRule="atLeast"/>
              <w:ind w:left="-46" w:right="-134"/>
              <w:jc w:val="both"/>
              <w:rPr>
                <w:rFonts w:cs="Times New Roman"/>
                <w:lang w:val="en-US"/>
              </w:rPr>
            </w:pPr>
          </w:p>
        </w:tc>
        <w:tc>
          <w:tcPr>
            <w:tcW w:w="1258" w:type="dxa"/>
          </w:tcPr>
          <w:p w14:paraId="6E035917" w14:textId="77777777" w:rsidR="00706C51" w:rsidRPr="004F08FC" w:rsidRDefault="00706C51" w:rsidP="00264401">
            <w:pPr>
              <w:tabs>
                <w:tab w:val="decimal" w:pos="1540"/>
              </w:tabs>
              <w:spacing w:line="240" w:lineRule="atLeast"/>
              <w:ind w:left="-46" w:right="-134"/>
              <w:jc w:val="both"/>
              <w:rPr>
                <w:rFonts w:cs="Times New Roman"/>
                <w:lang w:val="en-US"/>
              </w:rPr>
            </w:pPr>
          </w:p>
        </w:tc>
      </w:tr>
      <w:tr w:rsidR="00264401" w:rsidRPr="004F08FC" w14:paraId="2DB434AC" w14:textId="77777777" w:rsidTr="006E759D">
        <w:trPr>
          <w:cantSplit/>
          <w:trHeight w:val="343"/>
        </w:trPr>
        <w:tc>
          <w:tcPr>
            <w:tcW w:w="3330" w:type="dxa"/>
            <w:vAlign w:val="bottom"/>
          </w:tcPr>
          <w:p w14:paraId="0574262E" w14:textId="77777777" w:rsidR="00264401" w:rsidRPr="004F08FC" w:rsidRDefault="00264401" w:rsidP="00264401">
            <w:pPr>
              <w:pStyle w:val="acctfourfigures"/>
              <w:tabs>
                <w:tab w:val="clear" w:pos="765"/>
              </w:tabs>
              <w:spacing w:line="240" w:lineRule="atLeast"/>
              <w:ind w:left="190" w:hanging="180"/>
              <w:rPr>
                <w:rFonts w:cs="Times New Roman"/>
                <w:b/>
                <w:bCs/>
              </w:rPr>
            </w:pPr>
            <w:r w:rsidRPr="004F08FC">
              <w:rPr>
                <w:rFonts w:cs="Times New Roman"/>
                <w:b/>
                <w:bCs/>
              </w:rPr>
              <w:t>Net increase (decrease) in cash and cash equivalents</w:t>
            </w:r>
          </w:p>
        </w:tc>
        <w:tc>
          <w:tcPr>
            <w:tcW w:w="1352" w:type="dxa"/>
            <w:tcBorders>
              <w:top w:val="single" w:sz="4" w:space="0" w:color="auto"/>
              <w:bottom w:val="double" w:sz="4" w:space="0" w:color="auto"/>
            </w:tcBorders>
            <w:shd w:val="clear" w:color="auto" w:fill="auto"/>
            <w:vAlign w:val="bottom"/>
          </w:tcPr>
          <w:p w14:paraId="53E95F71" w14:textId="10E15974" w:rsidR="00264401" w:rsidRPr="004F08FC" w:rsidRDefault="001A67E6" w:rsidP="00264401">
            <w:pPr>
              <w:tabs>
                <w:tab w:val="decimal" w:pos="1090"/>
              </w:tabs>
              <w:spacing w:line="240" w:lineRule="atLeast"/>
              <w:ind w:left="-46" w:right="-134"/>
              <w:rPr>
                <w:rFonts w:cs="Times New Roman"/>
                <w:b/>
                <w:bCs/>
              </w:rPr>
            </w:pPr>
            <w:r>
              <w:rPr>
                <w:rFonts w:cs="Times New Roman"/>
                <w:b/>
                <w:bCs/>
              </w:rPr>
              <w:t>32</w:t>
            </w:r>
            <w:r w:rsidR="00706C51">
              <w:rPr>
                <w:rFonts w:cs="Times New Roman"/>
                <w:b/>
                <w:bCs/>
              </w:rPr>
              <w:t>7</w:t>
            </w:r>
            <w:r>
              <w:rPr>
                <w:rFonts w:cs="Times New Roman"/>
                <w:b/>
                <w:bCs/>
              </w:rPr>
              <w:t>,</w:t>
            </w:r>
            <w:r w:rsidR="00706C51">
              <w:rPr>
                <w:rFonts w:cs="Times New Roman"/>
                <w:b/>
                <w:bCs/>
              </w:rPr>
              <w:t>666</w:t>
            </w:r>
          </w:p>
        </w:tc>
        <w:tc>
          <w:tcPr>
            <w:tcW w:w="178" w:type="dxa"/>
            <w:shd w:val="clear" w:color="auto" w:fill="auto"/>
          </w:tcPr>
          <w:p w14:paraId="3AFF5CC0" w14:textId="77777777" w:rsidR="00264401" w:rsidRPr="004F08FC" w:rsidRDefault="00264401" w:rsidP="00264401">
            <w:pPr>
              <w:tabs>
                <w:tab w:val="decimal" w:pos="1360"/>
              </w:tabs>
              <w:spacing w:line="240" w:lineRule="atLeast"/>
              <w:ind w:left="-46" w:right="-134"/>
              <w:jc w:val="center"/>
              <w:rPr>
                <w:rFonts w:cs="Times New Roman"/>
                <w:b/>
                <w:bCs/>
                <w:lang w:val="en-US"/>
              </w:rPr>
            </w:pPr>
          </w:p>
        </w:tc>
        <w:tc>
          <w:tcPr>
            <w:tcW w:w="1352" w:type="dxa"/>
            <w:shd w:val="clear" w:color="auto" w:fill="auto"/>
          </w:tcPr>
          <w:p w14:paraId="7195FE66" w14:textId="77777777" w:rsidR="00264401" w:rsidRPr="004F08FC" w:rsidRDefault="00264401" w:rsidP="00264401">
            <w:pPr>
              <w:tabs>
                <w:tab w:val="decimal" w:pos="1540"/>
              </w:tabs>
              <w:spacing w:line="240" w:lineRule="atLeast"/>
              <w:ind w:left="-46" w:right="-134"/>
              <w:rPr>
                <w:rFonts w:cs="Times New Roman"/>
                <w:b/>
                <w:bCs/>
              </w:rPr>
            </w:pPr>
          </w:p>
        </w:tc>
        <w:tc>
          <w:tcPr>
            <w:tcW w:w="180" w:type="dxa"/>
          </w:tcPr>
          <w:p w14:paraId="224D884A" w14:textId="77777777" w:rsidR="00264401" w:rsidRPr="004F08FC" w:rsidRDefault="00264401" w:rsidP="00264401">
            <w:pPr>
              <w:tabs>
                <w:tab w:val="decimal" w:pos="1540"/>
              </w:tabs>
              <w:spacing w:line="240" w:lineRule="atLeast"/>
              <w:ind w:left="-46" w:right="-134"/>
              <w:rPr>
                <w:rFonts w:cs="Times New Roman"/>
                <w:b/>
                <w:bCs/>
              </w:rPr>
            </w:pPr>
          </w:p>
        </w:tc>
        <w:tc>
          <w:tcPr>
            <w:tcW w:w="1354" w:type="dxa"/>
            <w:tcBorders>
              <w:top w:val="single" w:sz="4" w:space="0" w:color="auto"/>
              <w:bottom w:val="double" w:sz="4" w:space="0" w:color="auto"/>
            </w:tcBorders>
            <w:vAlign w:val="bottom"/>
          </w:tcPr>
          <w:p w14:paraId="137254D4" w14:textId="7CDB578E" w:rsidR="00264401" w:rsidRPr="004F08FC" w:rsidRDefault="00706C51" w:rsidP="00264401">
            <w:pPr>
              <w:tabs>
                <w:tab w:val="decimal" w:pos="1090"/>
              </w:tabs>
              <w:spacing w:line="240" w:lineRule="atLeast"/>
              <w:ind w:left="-46" w:right="-134"/>
              <w:rPr>
                <w:rFonts w:cs="Times New Roman"/>
                <w:b/>
                <w:bCs/>
              </w:rPr>
            </w:pPr>
            <w:r>
              <w:rPr>
                <w:rFonts w:cs="Times New Roman"/>
                <w:b/>
                <w:bCs/>
              </w:rPr>
              <w:t>71,243</w:t>
            </w:r>
          </w:p>
        </w:tc>
        <w:tc>
          <w:tcPr>
            <w:tcW w:w="178" w:type="dxa"/>
          </w:tcPr>
          <w:p w14:paraId="242D099B" w14:textId="77777777" w:rsidR="00264401" w:rsidRPr="004F08FC" w:rsidRDefault="00264401" w:rsidP="00264401">
            <w:pPr>
              <w:tabs>
                <w:tab w:val="decimal" w:pos="1540"/>
              </w:tabs>
              <w:spacing w:line="240" w:lineRule="atLeast"/>
              <w:ind w:left="-46" w:right="-134"/>
              <w:rPr>
                <w:rFonts w:cs="Times New Roman"/>
                <w:b/>
                <w:bCs/>
              </w:rPr>
            </w:pPr>
          </w:p>
        </w:tc>
        <w:tc>
          <w:tcPr>
            <w:tcW w:w="1258" w:type="dxa"/>
          </w:tcPr>
          <w:p w14:paraId="6ED648D0" w14:textId="77777777" w:rsidR="00264401" w:rsidRPr="004F08FC" w:rsidRDefault="00264401" w:rsidP="00264401">
            <w:pPr>
              <w:tabs>
                <w:tab w:val="decimal" w:pos="1540"/>
              </w:tabs>
              <w:spacing w:line="240" w:lineRule="atLeast"/>
              <w:ind w:left="-46" w:right="-134"/>
              <w:rPr>
                <w:rFonts w:cs="Times New Roman"/>
                <w:b/>
                <w:bCs/>
              </w:rPr>
            </w:pPr>
          </w:p>
        </w:tc>
      </w:tr>
    </w:tbl>
    <w:p w14:paraId="75556D8B" w14:textId="77777777" w:rsidR="007F5C8B" w:rsidRPr="004F08FC" w:rsidRDefault="007F5C8B" w:rsidP="00AD1314">
      <w:pPr>
        <w:spacing w:line="240" w:lineRule="atLeast"/>
        <w:ind w:left="540" w:right="-27"/>
        <w:jc w:val="both"/>
        <w:rPr>
          <w:rFonts w:cs="Times New Roman"/>
          <w:lang w:val="en-US"/>
        </w:rPr>
      </w:pPr>
    </w:p>
    <w:p w14:paraId="69585D23" w14:textId="77777777" w:rsidR="000E0E45" w:rsidRPr="004F08FC" w:rsidRDefault="000E0E45" w:rsidP="000E0E45">
      <w:pPr>
        <w:jc w:val="both"/>
        <w:rPr>
          <w:rFonts w:cs="Times New Roman"/>
        </w:rPr>
      </w:pPr>
    </w:p>
    <w:p w14:paraId="7DF9FA6D" w14:textId="77777777" w:rsidR="000E0E45" w:rsidRPr="004F08FC" w:rsidRDefault="000E0E45" w:rsidP="000E0E45">
      <w:pPr>
        <w:ind w:left="540"/>
        <w:jc w:val="both"/>
        <w:rPr>
          <w:rFonts w:cs="Times New Roman"/>
          <w:highlight w:val="cyan"/>
        </w:rPr>
        <w:sectPr w:rsidR="000E0E45" w:rsidRPr="004F08FC" w:rsidSect="00A64DF7">
          <w:pgSz w:w="11907" w:h="16840" w:code="9"/>
          <w:pgMar w:top="691" w:right="1152" w:bottom="576" w:left="1152" w:header="720" w:footer="720" w:gutter="0"/>
          <w:paperSrc w:first="7" w:other="7"/>
          <w:cols w:space="720"/>
          <w:docGrid w:linePitch="299"/>
        </w:sectPr>
      </w:pPr>
    </w:p>
    <w:p w14:paraId="7A092B52" w14:textId="3B82F9EE" w:rsidR="00A65484" w:rsidRPr="004F08FC" w:rsidRDefault="00656054" w:rsidP="006E759D">
      <w:pPr>
        <w:pStyle w:val="Bo-H1Mainhead"/>
        <w:tabs>
          <w:tab w:val="clear" w:pos="547"/>
          <w:tab w:val="clear" w:pos="810"/>
        </w:tabs>
        <w:ind w:left="540" w:hanging="540"/>
        <w:rPr>
          <w:rFonts w:cs="Times New Roman"/>
        </w:rPr>
      </w:pPr>
      <w:r w:rsidRPr="004F08FC">
        <w:rPr>
          <w:rFonts w:cs="Times New Roman"/>
        </w:rPr>
        <w:lastRenderedPageBreak/>
        <w:t>Long-term investments in related parties</w:t>
      </w:r>
    </w:p>
    <w:p w14:paraId="4CCFCF37" w14:textId="77777777" w:rsidR="00A65484" w:rsidRPr="004F08FC" w:rsidRDefault="00A65484" w:rsidP="00891F7D">
      <w:pPr>
        <w:pStyle w:val="Bo-C1Content"/>
        <w:rPr>
          <w:rFonts w:cs="Times New Roman"/>
        </w:rPr>
      </w:pPr>
    </w:p>
    <w:tbl>
      <w:tblPr>
        <w:tblW w:w="14292" w:type="dxa"/>
        <w:tblInd w:w="378" w:type="dxa"/>
        <w:tblLayout w:type="fixed"/>
        <w:tblLook w:val="04A0" w:firstRow="1" w:lastRow="0" w:firstColumn="1" w:lastColumn="0" w:noHBand="0" w:noVBand="1"/>
      </w:tblPr>
      <w:tblGrid>
        <w:gridCol w:w="3042"/>
        <w:gridCol w:w="2160"/>
        <w:gridCol w:w="1440"/>
        <w:gridCol w:w="236"/>
        <w:gridCol w:w="1008"/>
        <w:gridCol w:w="236"/>
        <w:gridCol w:w="1008"/>
        <w:gridCol w:w="236"/>
        <w:gridCol w:w="1008"/>
        <w:gridCol w:w="236"/>
        <w:gridCol w:w="1072"/>
        <w:gridCol w:w="236"/>
        <w:gridCol w:w="1088"/>
        <w:gridCol w:w="236"/>
        <w:gridCol w:w="1050"/>
      </w:tblGrid>
      <w:tr w:rsidR="00656054" w:rsidRPr="004F08FC" w14:paraId="1EA2DE22" w14:textId="77777777" w:rsidTr="00EE1609">
        <w:tc>
          <w:tcPr>
            <w:tcW w:w="3042" w:type="dxa"/>
            <w:vAlign w:val="bottom"/>
          </w:tcPr>
          <w:p w14:paraId="5B4D5682" w14:textId="77777777" w:rsidR="00656054" w:rsidRPr="004F08FC" w:rsidRDefault="00656054" w:rsidP="00656054">
            <w:pPr>
              <w:spacing w:line="240" w:lineRule="atLeast"/>
              <w:ind w:right="-144"/>
              <w:rPr>
                <w:rFonts w:cs="Times New Roman"/>
                <w:lang w:val="en-US"/>
              </w:rPr>
            </w:pPr>
          </w:p>
        </w:tc>
        <w:tc>
          <w:tcPr>
            <w:tcW w:w="2160" w:type="dxa"/>
            <w:vAlign w:val="bottom"/>
          </w:tcPr>
          <w:p w14:paraId="40FC97C9" w14:textId="77777777" w:rsidR="00656054" w:rsidRPr="004F08FC" w:rsidRDefault="00040998" w:rsidP="00656054">
            <w:pPr>
              <w:spacing w:line="240" w:lineRule="atLeast"/>
              <w:ind w:left="-86" w:right="-86"/>
              <w:jc w:val="center"/>
              <w:rPr>
                <w:rFonts w:cs="Times New Roman"/>
                <w:spacing w:val="-6"/>
                <w:lang w:val="en-US"/>
              </w:rPr>
            </w:pPr>
            <w:r w:rsidRPr="004F08FC">
              <w:rPr>
                <w:rFonts w:cs="Times New Roman"/>
                <w:b/>
                <w:bCs/>
                <w:color w:val="000000"/>
                <w:lang w:val="en-US"/>
              </w:rPr>
              <w:t>Type of business</w:t>
            </w:r>
          </w:p>
        </w:tc>
        <w:tc>
          <w:tcPr>
            <w:tcW w:w="1440" w:type="dxa"/>
            <w:vAlign w:val="bottom"/>
          </w:tcPr>
          <w:p w14:paraId="3557DCB3" w14:textId="77777777" w:rsidR="00656054" w:rsidRPr="004F08FC" w:rsidRDefault="00040998" w:rsidP="00AB226E">
            <w:pPr>
              <w:spacing w:line="240" w:lineRule="atLeast"/>
              <w:ind w:left="-115" w:right="-115"/>
              <w:jc w:val="center"/>
              <w:rPr>
                <w:rFonts w:cs="Times New Roman"/>
                <w:spacing w:val="-6"/>
                <w:lang w:val="en-US"/>
              </w:rPr>
            </w:pPr>
            <w:r w:rsidRPr="004F08FC">
              <w:rPr>
                <w:rFonts w:cs="Times New Roman"/>
                <w:b/>
                <w:bCs/>
                <w:color w:val="000000"/>
                <w:lang w:val="en-US"/>
              </w:rPr>
              <w:t>Relationship</w:t>
            </w:r>
          </w:p>
        </w:tc>
        <w:tc>
          <w:tcPr>
            <w:tcW w:w="236" w:type="dxa"/>
            <w:vAlign w:val="bottom"/>
          </w:tcPr>
          <w:p w14:paraId="06BAA156" w14:textId="77777777" w:rsidR="00656054" w:rsidRPr="004F08FC" w:rsidRDefault="00656054" w:rsidP="00AB226E">
            <w:pPr>
              <w:tabs>
                <w:tab w:val="left" w:pos="540"/>
              </w:tabs>
              <w:spacing w:line="240" w:lineRule="atLeast"/>
              <w:ind w:left="-115" w:right="-115"/>
              <w:jc w:val="center"/>
              <w:rPr>
                <w:rFonts w:cs="Times New Roman"/>
                <w:lang w:val="en-US"/>
              </w:rPr>
            </w:pPr>
          </w:p>
        </w:tc>
        <w:tc>
          <w:tcPr>
            <w:tcW w:w="2252" w:type="dxa"/>
            <w:gridSpan w:val="3"/>
            <w:vAlign w:val="bottom"/>
          </w:tcPr>
          <w:p w14:paraId="40CC1FB5" w14:textId="77777777" w:rsidR="00656054" w:rsidRPr="004F08FC" w:rsidRDefault="00040998" w:rsidP="00AB226E">
            <w:pPr>
              <w:spacing w:line="240" w:lineRule="atLeast"/>
              <w:ind w:left="-115" w:right="-115"/>
              <w:jc w:val="center"/>
              <w:rPr>
                <w:rFonts w:cs="Times New Roman"/>
                <w:b/>
                <w:bCs/>
                <w:color w:val="000000"/>
                <w:lang w:val="en-US"/>
              </w:rPr>
            </w:pPr>
            <w:r w:rsidRPr="004F08FC">
              <w:rPr>
                <w:rFonts w:cs="Times New Roman"/>
                <w:b/>
                <w:bCs/>
                <w:color w:val="000000"/>
                <w:lang w:val="en-US"/>
              </w:rPr>
              <w:t>Ownership</w:t>
            </w:r>
          </w:p>
          <w:p w14:paraId="71E936D2" w14:textId="77777777" w:rsidR="00040998" w:rsidRPr="004F08FC" w:rsidRDefault="00040998" w:rsidP="00AB226E">
            <w:pPr>
              <w:spacing w:line="240" w:lineRule="atLeast"/>
              <w:ind w:left="-115" w:right="-115"/>
              <w:jc w:val="center"/>
              <w:rPr>
                <w:rFonts w:cs="Times New Roman"/>
                <w:spacing w:val="-6"/>
                <w:lang w:val="en-US"/>
              </w:rPr>
            </w:pPr>
            <w:r w:rsidRPr="004F08FC">
              <w:rPr>
                <w:rFonts w:cs="Times New Roman"/>
                <w:b/>
                <w:bCs/>
                <w:color w:val="000000"/>
                <w:lang w:val="en-US"/>
              </w:rPr>
              <w:t>interest</w:t>
            </w:r>
          </w:p>
        </w:tc>
        <w:tc>
          <w:tcPr>
            <w:tcW w:w="236" w:type="dxa"/>
            <w:vAlign w:val="bottom"/>
          </w:tcPr>
          <w:p w14:paraId="1AE90EDA" w14:textId="77777777" w:rsidR="00656054" w:rsidRPr="004F08FC" w:rsidRDefault="00656054" w:rsidP="00AB226E">
            <w:pPr>
              <w:tabs>
                <w:tab w:val="left" w:pos="540"/>
              </w:tabs>
              <w:spacing w:line="240" w:lineRule="atLeast"/>
              <w:ind w:left="-115" w:right="-115"/>
              <w:jc w:val="center"/>
              <w:rPr>
                <w:rFonts w:cs="Times New Roman"/>
                <w:lang w:val="en-US"/>
              </w:rPr>
            </w:pPr>
          </w:p>
        </w:tc>
        <w:tc>
          <w:tcPr>
            <w:tcW w:w="2316" w:type="dxa"/>
            <w:gridSpan w:val="3"/>
            <w:vAlign w:val="bottom"/>
          </w:tcPr>
          <w:p w14:paraId="79EB7EB5" w14:textId="77777777" w:rsidR="00656054" w:rsidRPr="004F08FC" w:rsidRDefault="00777BF0" w:rsidP="00AB226E">
            <w:pPr>
              <w:spacing w:line="240" w:lineRule="atLeast"/>
              <w:ind w:left="-115" w:right="-115"/>
              <w:jc w:val="center"/>
              <w:rPr>
                <w:rFonts w:cs="Times New Roman"/>
                <w:spacing w:val="-6"/>
                <w:lang w:val="en-US"/>
              </w:rPr>
            </w:pPr>
            <w:r w:rsidRPr="004F08FC">
              <w:rPr>
                <w:rFonts w:cs="Times New Roman"/>
                <w:b/>
                <w:bCs/>
                <w:color w:val="000000"/>
                <w:lang w:val="en-US"/>
              </w:rPr>
              <w:t>Paid-up capital</w:t>
            </w:r>
          </w:p>
        </w:tc>
        <w:tc>
          <w:tcPr>
            <w:tcW w:w="236" w:type="dxa"/>
            <w:vAlign w:val="bottom"/>
          </w:tcPr>
          <w:p w14:paraId="5A68EAD3" w14:textId="77777777" w:rsidR="00656054" w:rsidRPr="004F08FC" w:rsidRDefault="00656054" w:rsidP="00AB226E">
            <w:pPr>
              <w:tabs>
                <w:tab w:val="left" w:pos="540"/>
              </w:tabs>
              <w:spacing w:line="240" w:lineRule="atLeast"/>
              <w:ind w:left="-115" w:right="-115"/>
              <w:jc w:val="center"/>
              <w:rPr>
                <w:rFonts w:cs="Times New Roman"/>
                <w:lang w:val="en-US"/>
              </w:rPr>
            </w:pPr>
          </w:p>
        </w:tc>
        <w:tc>
          <w:tcPr>
            <w:tcW w:w="2374" w:type="dxa"/>
            <w:gridSpan w:val="3"/>
            <w:vAlign w:val="bottom"/>
          </w:tcPr>
          <w:p w14:paraId="06059146" w14:textId="77777777" w:rsidR="00656054" w:rsidRPr="004F08FC" w:rsidRDefault="00777BF0" w:rsidP="00AB226E">
            <w:pPr>
              <w:spacing w:line="240" w:lineRule="atLeast"/>
              <w:ind w:left="-115" w:right="-115"/>
              <w:jc w:val="center"/>
              <w:rPr>
                <w:rFonts w:cs="Times New Roman"/>
                <w:b/>
                <w:bCs/>
                <w:spacing w:val="-6"/>
                <w:lang w:val="en-US"/>
              </w:rPr>
            </w:pPr>
            <w:r w:rsidRPr="004F08FC">
              <w:rPr>
                <w:rFonts w:cs="Times New Roman"/>
                <w:b/>
                <w:bCs/>
                <w:spacing w:val="-6"/>
                <w:lang w:val="en-US"/>
              </w:rPr>
              <w:t>Consolidated and Separate financial statements</w:t>
            </w:r>
          </w:p>
        </w:tc>
      </w:tr>
      <w:tr w:rsidR="00541447" w:rsidRPr="004F08FC" w14:paraId="6CA01A26" w14:textId="77777777" w:rsidTr="00EE1609">
        <w:tc>
          <w:tcPr>
            <w:tcW w:w="3042" w:type="dxa"/>
            <w:vAlign w:val="bottom"/>
          </w:tcPr>
          <w:p w14:paraId="69307E90" w14:textId="77777777" w:rsidR="00541447" w:rsidRPr="004F08FC" w:rsidRDefault="00541447" w:rsidP="00541447">
            <w:pPr>
              <w:spacing w:line="240" w:lineRule="atLeast"/>
              <w:ind w:right="-144"/>
              <w:rPr>
                <w:rFonts w:cs="Times New Roman"/>
                <w:lang w:val="en-US"/>
              </w:rPr>
            </w:pPr>
          </w:p>
        </w:tc>
        <w:tc>
          <w:tcPr>
            <w:tcW w:w="2160" w:type="dxa"/>
            <w:vAlign w:val="bottom"/>
          </w:tcPr>
          <w:p w14:paraId="04744DB5" w14:textId="77777777" w:rsidR="00541447" w:rsidRPr="004F08FC" w:rsidRDefault="00541447" w:rsidP="00541447">
            <w:pPr>
              <w:spacing w:line="240" w:lineRule="atLeast"/>
              <w:ind w:left="-86" w:right="-86" w:hanging="180"/>
              <w:jc w:val="center"/>
              <w:rPr>
                <w:rFonts w:cs="Times New Roman"/>
                <w:lang w:val="en-US"/>
              </w:rPr>
            </w:pPr>
          </w:p>
        </w:tc>
        <w:tc>
          <w:tcPr>
            <w:tcW w:w="1440" w:type="dxa"/>
            <w:vAlign w:val="bottom"/>
          </w:tcPr>
          <w:p w14:paraId="7CD5C1BC" w14:textId="77777777" w:rsidR="00541447" w:rsidRPr="004F08FC" w:rsidRDefault="00541447" w:rsidP="00541447">
            <w:pPr>
              <w:spacing w:line="240" w:lineRule="atLeast"/>
              <w:ind w:left="-115" w:right="-115"/>
              <w:jc w:val="center"/>
              <w:rPr>
                <w:rFonts w:cs="Times New Roman"/>
                <w:lang w:val="en-US"/>
              </w:rPr>
            </w:pPr>
          </w:p>
        </w:tc>
        <w:tc>
          <w:tcPr>
            <w:tcW w:w="236" w:type="dxa"/>
            <w:vAlign w:val="bottom"/>
          </w:tcPr>
          <w:p w14:paraId="2F765736" w14:textId="77777777" w:rsidR="00541447" w:rsidRPr="004F08FC" w:rsidRDefault="00541447" w:rsidP="00541447">
            <w:pPr>
              <w:tabs>
                <w:tab w:val="left" w:pos="540"/>
              </w:tabs>
              <w:spacing w:line="240" w:lineRule="atLeast"/>
              <w:ind w:left="-115" w:right="-115"/>
              <w:jc w:val="center"/>
              <w:rPr>
                <w:rFonts w:cs="Times New Roman"/>
                <w:lang w:val="en-US"/>
              </w:rPr>
            </w:pPr>
          </w:p>
        </w:tc>
        <w:tc>
          <w:tcPr>
            <w:tcW w:w="1008" w:type="dxa"/>
            <w:vAlign w:val="bottom"/>
          </w:tcPr>
          <w:p w14:paraId="69FC8DA7" w14:textId="5A7322D5" w:rsidR="00541447" w:rsidRPr="004F08FC" w:rsidRDefault="00541447" w:rsidP="00541447">
            <w:pPr>
              <w:spacing w:line="240" w:lineRule="atLeast"/>
              <w:ind w:left="-115" w:right="-115"/>
              <w:jc w:val="center"/>
              <w:rPr>
                <w:rFonts w:cs="Times New Roman"/>
                <w:lang w:val="en-US"/>
              </w:rPr>
            </w:pPr>
            <w:r w:rsidRPr="004F08FC">
              <w:rPr>
                <w:rFonts w:cs="Times New Roman"/>
                <w:lang w:val="en-US"/>
              </w:rPr>
              <w:t>20</w:t>
            </w:r>
            <w:r w:rsidR="00264401">
              <w:rPr>
                <w:rFonts w:cs="Times New Roman"/>
                <w:lang w:val="en-US"/>
              </w:rPr>
              <w:t>20</w:t>
            </w:r>
          </w:p>
        </w:tc>
        <w:tc>
          <w:tcPr>
            <w:tcW w:w="236" w:type="dxa"/>
            <w:vAlign w:val="bottom"/>
          </w:tcPr>
          <w:p w14:paraId="18D3341C" w14:textId="77777777" w:rsidR="00541447" w:rsidRPr="004F08FC" w:rsidRDefault="00541447" w:rsidP="00541447">
            <w:pPr>
              <w:tabs>
                <w:tab w:val="left" w:pos="540"/>
              </w:tabs>
              <w:spacing w:line="240" w:lineRule="atLeast"/>
              <w:ind w:left="-115" w:right="-115"/>
              <w:jc w:val="center"/>
              <w:rPr>
                <w:rFonts w:cs="Times New Roman"/>
                <w:spacing w:val="-2"/>
                <w:lang w:val="en-US"/>
              </w:rPr>
            </w:pPr>
          </w:p>
        </w:tc>
        <w:tc>
          <w:tcPr>
            <w:tcW w:w="1008" w:type="dxa"/>
            <w:vAlign w:val="bottom"/>
          </w:tcPr>
          <w:p w14:paraId="7982D3FC" w14:textId="0238F778" w:rsidR="00541447" w:rsidRPr="004F08FC" w:rsidRDefault="00541447" w:rsidP="00541447">
            <w:pPr>
              <w:spacing w:line="240" w:lineRule="atLeast"/>
              <w:ind w:left="-115" w:right="-115"/>
              <w:jc w:val="center"/>
              <w:rPr>
                <w:rFonts w:cs="Times New Roman"/>
                <w:spacing w:val="-6"/>
                <w:lang w:val="en-US"/>
              </w:rPr>
            </w:pPr>
            <w:r w:rsidRPr="004F08FC">
              <w:rPr>
                <w:rFonts w:cs="Times New Roman"/>
                <w:spacing w:val="-6"/>
                <w:lang w:val="en-US"/>
              </w:rPr>
              <w:t>201</w:t>
            </w:r>
            <w:r w:rsidR="00264401">
              <w:rPr>
                <w:rFonts w:cs="Times New Roman"/>
                <w:spacing w:val="-6"/>
                <w:lang w:val="en-US"/>
              </w:rPr>
              <w:t>9</w:t>
            </w:r>
          </w:p>
        </w:tc>
        <w:tc>
          <w:tcPr>
            <w:tcW w:w="236" w:type="dxa"/>
            <w:vAlign w:val="bottom"/>
          </w:tcPr>
          <w:p w14:paraId="2B0B6522" w14:textId="77777777" w:rsidR="00541447" w:rsidRPr="004F08FC" w:rsidRDefault="00541447" w:rsidP="00541447">
            <w:pPr>
              <w:tabs>
                <w:tab w:val="left" w:pos="540"/>
              </w:tabs>
              <w:spacing w:line="240" w:lineRule="atLeast"/>
              <w:ind w:left="-115" w:right="-115"/>
              <w:jc w:val="center"/>
              <w:rPr>
                <w:rFonts w:cs="Times New Roman"/>
                <w:lang w:val="en-US"/>
              </w:rPr>
            </w:pPr>
          </w:p>
        </w:tc>
        <w:tc>
          <w:tcPr>
            <w:tcW w:w="1008" w:type="dxa"/>
            <w:vAlign w:val="bottom"/>
          </w:tcPr>
          <w:p w14:paraId="6F33831E" w14:textId="1DCF9706" w:rsidR="00541447" w:rsidRPr="004F08FC" w:rsidRDefault="00541447" w:rsidP="00541447">
            <w:pPr>
              <w:spacing w:line="240" w:lineRule="atLeast"/>
              <w:ind w:left="-115" w:right="-115"/>
              <w:jc w:val="center"/>
              <w:rPr>
                <w:rFonts w:cs="Times New Roman"/>
                <w:lang w:val="en-US"/>
              </w:rPr>
            </w:pPr>
            <w:r w:rsidRPr="004F08FC">
              <w:rPr>
                <w:rFonts w:cs="Times New Roman"/>
                <w:lang w:val="en-US"/>
              </w:rPr>
              <w:t>20</w:t>
            </w:r>
            <w:r w:rsidR="00264401">
              <w:rPr>
                <w:rFonts w:cs="Times New Roman"/>
                <w:lang w:val="en-US"/>
              </w:rPr>
              <w:t>20</w:t>
            </w:r>
          </w:p>
        </w:tc>
        <w:tc>
          <w:tcPr>
            <w:tcW w:w="236" w:type="dxa"/>
            <w:vAlign w:val="bottom"/>
          </w:tcPr>
          <w:p w14:paraId="263A17D3" w14:textId="77777777" w:rsidR="00541447" w:rsidRPr="004F08FC" w:rsidRDefault="00541447" w:rsidP="00541447">
            <w:pPr>
              <w:tabs>
                <w:tab w:val="left" w:pos="540"/>
              </w:tabs>
              <w:spacing w:line="240" w:lineRule="atLeast"/>
              <w:ind w:left="-115" w:right="-115"/>
              <w:jc w:val="center"/>
              <w:rPr>
                <w:rFonts w:cs="Times New Roman"/>
                <w:spacing w:val="-2"/>
                <w:lang w:val="en-US"/>
              </w:rPr>
            </w:pPr>
          </w:p>
        </w:tc>
        <w:tc>
          <w:tcPr>
            <w:tcW w:w="1072" w:type="dxa"/>
            <w:vAlign w:val="bottom"/>
          </w:tcPr>
          <w:p w14:paraId="1DB0D24C" w14:textId="4BD14E53" w:rsidR="00541447" w:rsidRPr="004F08FC" w:rsidRDefault="00541447" w:rsidP="00541447">
            <w:pPr>
              <w:spacing w:line="240" w:lineRule="atLeast"/>
              <w:ind w:left="-115" w:right="-115"/>
              <w:jc w:val="center"/>
              <w:rPr>
                <w:rFonts w:cs="Times New Roman"/>
                <w:spacing w:val="-6"/>
                <w:lang w:val="en-US"/>
              </w:rPr>
            </w:pPr>
            <w:r w:rsidRPr="004F08FC">
              <w:rPr>
                <w:rFonts w:cs="Times New Roman"/>
                <w:spacing w:val="-6"/>
                <w:lang w:val="en-US"/>
              </w:rPr>
              <w:t>201</w:t>
            </w:r>
            <w:r w:rsidR="00264401">
              <w:rPr>
                <w:rFonts w:cs="Times New Roman"/>
                <w:spacing w:val="-6"/>
                <w:lang w:val="en-US"/>
              </w:rPr>
              <w:t>9</w:t>
            </w:r>
          </w:p>
        </w:tc>
        <w:tc>
          <w:tcPr>
            <w:tcW w:w="236" w:type="dxa"/>
            <w:vAlign w:val="bottom"/>
          </w:tcPr>
          <w:p w14:paraId="23805C84" w14:textId="77777777" w:rsidR="00541447" w:rsidRPr="004F08FC" w:rsidRDefault="00541447" w:rsidP="00541447">
            <w:pPr>
              <w:tabs>
                <w:tab w:val="left" w:pos="540"/>
              </w:tabs>
              <w:spacing w:line="240" w:lineRule="atLeast"/>
              <w:ind w:left="-115" w:right="-115"/>
              <w:jc w:val="center"/>
              <w:rPr>
                <w:rFonts w:cs="Times New Roman"/>
                <w:lang w:val="en-US"/>
              </w:rPr>
            </w:pPr>
          </w:p>
        </w:tc>
        <w:tc>
          <w:tcPr>
            <w:tcW w:w="1088" w:type="dxa"/>
            <w:vAlign w:val="bottom"/>
          </w:tcPr>
          <w:p w14:paraId="0E6A028E" w14:textId="0EB82DA6" w:rsidR="00541447" w:rsidRPr="004F08FC" w:rsidRDefault="00541447" w:rsidP="00541447">
            <w:pPr>
              <w:spacing w:line="240" w:lineRule="atLeast"/>
              <w:ind w:left="-115" w:right="-115"/>
              <w:jc w:val="center"/>
              <w:rPr>
                <w:rFonts w:cs="Times New Roman"/>
                <w:lang w:val="en-US"/>
              </w:rPr>
            </w:pPr>
            <w:r w:rsidRPr="004F08FC">
              <w:rPr>
                <w:rFonts w:cs="Times New Roman"/>
                <w:lang w:val="en-US"/>
              </w:rPr>
              <w:t>20</w:t>
            </w:r>
            <w:r w:rsidR="00264401">
              <w:rPr>
                <w:rFonts w:cs="Times New Roman"/>
                <w:lang w:val="en-US"/>
              </w:rPr>
              <w:t>20</w:t>
            </w:r>
          </w:p>
        </w:tc>
        <w:tc>
          <w:tcPr>
            <w:tcW w:w="236" w:type="dxa"/>
            <w:vAlign w:val="bottom"/>
          </w:tcPr>
          <w:p w14:paraId="13F0C9D2" w14:textId="77777777" w:rsidR="00541447" w:rsidRPr="004F08FC" w:rsidRDefault="00541447" w:rsidP="00541447">
            <w:pPr>
              <w:tabs>
                <w:tab w:val="left" w:pos="540"/>
              </w:tabs>
              <w:spacing w:line="240" w:lineRule="atLeast"/>
              <w:ind w:left="-115" w:right="-115"/>
              <w:jc w:val="center"/>
              <w:rPr>
                <w:rFonts w:cs="Times New Roman"/>
                <w:spacing w:val="-2"/>
                <w:lang w:val="en-US"/>
              </w:rPr>
            </w:pPr>
          </w:p>
        </w:tc>
        <w:tc>
          <w:tcPr>
            <w:tcW w:w="1050" w:type="dxa"/>
            <w:vAlign w:val="bottom"/>
          </w:tcPr>
          <w:p w14:paraId="177B34AA" w14:textId="263B290C" w:rsidR="00541447" w:rsidRPr="004F08FC" w:rsidRDefault="00541447" w:rsidP="00541447">
            <w:pPr>
              <w:spacing w:line="240" w:lineRule="atLeast"/>
              <w:ind w:left="-115" w:right="-115"/>
              <w:jc w:val="center"/>
              <w:rPr>
                <w:rFonts w:cs="Times New Roman"/>
                <w:spacing w:val="-6"/>
                <w:lang w:val="en-US"/>
              </w:rPr>
            </w:pPr>
            <w:r w:rsidRPr="004F08FC">
              <w:rPr>
                <w:rFonts w:cs="Times New Roman"/>
                <w:spacing w:val="-6"/>
                <w:lang w:val="en-US"/>
              </w:rPr>
              <w:t>201</w:t>
            </w:r>
            <w:r w:rsidR="00264401">
              <w:rPr>
                <w:rFonts w:cs="Times New Roman"/>
                <w:spacing w:val="-6"/>
                <w:lang w:val="en-US"/>
              </w:rPr>
              <w:t>9</w:t>
            </w:r>
          </w:p>
        </w:tc>
      </w:tr>
      <w:tr w:rsidR="00656054" w:rsidRPr="004F08FC" w14:paraId="5D5FCD41" w14:textId="77777777" w:rsidTr="00EE1609">
        <w:tc>
          <w:tcPr>
            <w:tcW w:w="3042" w:type="dxa"/>
            <w:vAlign w:val="bottom"/>
          </w:tcPr>
          <w:p w14:paraId="55180D14" w14:textId="77777777" w:rsidR="00656054" w:rsidRPr="004F08FC" w:rsidRDefault="00656054" w:rsidP="00656054">
            <w:pPr>
              <w:spacing w:line="240" w:lineRule="atLeast"/>
              <w:ind w:right="-144"/>
              <w:rPr>
                <w:rFonts w:cs="Times New Roman"/>
                <w:lang w:val="en-US"/>
              </w:rPr>
            </w:pPr>
          </w:p>
        </w:tc>
        <w:tc>
          <w:tcPr>
            <w:tcW w:w="2160" w:type="dxa"/>
            <w:vAlign w:val="bottom"/>
          </w:tcPr>
          <w:p w14:paraId="16BA9A0D" w14:textId="77777777" w:rsidR="00656054" w:rsidRPr="004F08FC" w:rsidRDefault="00656054" w:rsidP="00656054">
            <w:pPr>
              <w:spacing w:line="240" w:lineRule="atLeast"/>
              <w:ind w:left="-86" w:right="-86" w:hanging="180"/>
              <w:jc w:val="center"/>
              <w:rPr>
                <w:rFonts w:cs="Times New Roman"/>
                <w:lang w:val="en-US"/>
              </w:rPr>
            </w:pPr>
          </w:p>
        </w:tc>
        <w:tc>
          <w:tcPr>
            <w:tcW w:w="1440" w:type="dxa"/>
            <w:vAlign w:val="bottom"/>
          </w:tcPr>
          <w:p w14:paraId="0FB499C6" w14:textId="77777777" w:rsidR="00656054" w:rsidRPr="004F08FC" w:rsidRDefault="00656054" w:rsidP="00AB226E">
            <w:pPr>
              <w:spacing w:line="240" w:lineRule="atLeast"/>
              <w:ind w:left="-115" w:right="-115"/>
              <w:jc w:val="center"/>
              <w:rPr>
                <w:rFonts w:cs="Times New Roman"/>
                <w:lang w:val="en-US"/>
              </w:rPr>
            </w:pPr>
          </w:p>
        </w:tc>
        <w:tc>
          <w:tcPr>
            <w:tcW w:w="236" w:type="dxa"/>
            <w:vAlign w:val="bottom"/>
          </w:tcPr>
          <w:p w14:paraId="1E7C0B7C" w14:textId="77777777" w:rsidR="00656054" w:rsidRPr="004F08FC" w:rsidRDefault="00656054" w:rsidP="00AB226E">
            <w:pPr>
              <w:tabs>
                <w:tab w:val="left" w:pos="540"/>
              </w:tabs>
              <w:spacing w:line="240" w:lineRule="atLeast"/>
              <w:ind w:left="-115" w:right="-115"/>
              <w:jc w:val="center"/>
              <w:rPr>
                <w:rFonts w:cs="Times New Roman"/>
                <w:lang w:val="en-US"/>
              </w:rPr>
            </w:pPr>
          </w:p>
        </w:tc>
        <w:tc>
          <w:tcPr>
            <w:tcW w:w="2252" w:type="dxa"/>
            <w:gridSpan w:val="3"/>
            <w:vAlign w:val="bottom"/>
          </w:tcPr>
          <w:p w14:paraId="17D163A0" w14:textId="77777777" w:rsidR="00656054" w:rsidRPr="004F08FC" w:rsidRDefault="00656054" w:rsidP="00AB226E">
            <w:pPr>
              <w:spacing w:line="240" w:lineRule="atLeast"/>
              <w:ind w:left="-115" w:right="-115"/>
              <w:jc w:val="center"/>
              <w:rPr>
                <w:rFonts w:cs="Times New Roman"/>
                <w:i/>
                <w:iCs/>
                <w:spacing w:val="-6"/>
                <w:lang w:val="en-US"/>
              </w:rPr>
            </w:pPr>
            <w:r w:rsidRPr="004F08FC">
              <w:rPr>
                <w:rFonts w:cs="Times New Roman"/>
                <w:i/>
                <w:iCs/>
                <w:spacing w:val="-6"/>
                <w:cs/>
                <w:lang w:val="en-US"/>
              </w:rPr>
              <w:t>(</w:t>
            </w:r>
            <w:r w:rsidR="00777BF0" w:rsidRPr="004F08FC">
              <w:rPr>
                <w:rFonts w:cs="Times New Roman"/>
                <w:i/>
                <w:iCs/>
                <w:spacing w:val="-6"/>
                <w:lang w:val="en-US"/>
              </w:rPr>
              <w:t>%</w:t>
            </w:r>
            <w:r w:rsidRPr="004F08FC">
              <w:rPr>
                <w:rFonts w:cs="Times New Roman"/>
                <w:i/>
                <w:iCs/>
                <w:spacing w:val="-6"/>
                <w:cs/>
                <w:lang w:val="en-US"/>
              </w:rPr>
              <w:t>)</w:t>
            </w:r>
          </w:p>
        </w:tc>
        <w:tc>
          <w:tcPr>
            <w:tcW w:w="236" w:type="dxa"/>
            <w:vAlign w:val="bottom"/>
          </w:tcPr>
          <w:p w14:paraId="56E7A0DA" w14:textId="77777777" w:rsidR="00656054" w:rsidRPr="004F08FC" w:rsidRDefault="00656054" w:rsidP="00AB226E">
            <w:pPr>
              <w:tabs>
                <w:tab w:val="left" w:pos="540"/>
              </w:tabs>
              <w:spacing w:line="240" w:lineRule="atLeast"/>
              <w:ind w:left="-115" w:right="-115"/>
              <w:jc w:val="center"/>
              <w:rPr>
                <w:rFonts w:cs="Times New Roman"/>
                <w:lang w:val="en-US"/>
              </w:rPr>
            </w:pPr>
          </w:p>
        </w:tc>
        <w:tc>
          <w:tcPr>
            <w:tcW w:w="4926" w:type="dxa"/>
            <w:gridSpan w:val="7"/>
            <w:vAlign w:val="bottom"/>
          </w:tcPr>
          <w:p w14:paraId="0F12C016" w14:textId="77777777" w:rsidR="00656054" w:rsidRPr="004F08FC" w:rsidRDefault="00FE5A2D" w:rsidP="00AB226E">
            <w:pPr>
              <w:spacing w:line="240" w:lineRule="atLeast"/>
              <w:ind w:left="-115" w:right="-115"/>
              <w:jc w:val="center"/>
              <w:rPr>
                <w:rFonts w:cs="Times New Roman"/>
                <w:i/>
                <w:iCs/>
                <w:spacing w:val="-6"/>
                <w:lang w:val="en-US"/>
              </w:rPr>
            </w:pPr>
            <w:r w:rsidRPr="004F08FC">
              <w:rPr>
                <w:rFonts w:cs="Times New Roman"/>
                <w:i/>
                <w:iCs/>
                <w:lang w:val="en-US"/>
              </w:rPr>
              <w:t>(in thousand Baht)</w:t>
            </w:r>
          </w:p>
        </w:tc>
      </w:tr>
      <w:tr w:rsidR="00656054" w:rsidRPr="004F08FC" w14:paraId="1CCD59F3" w14:textId="77777777" w:rsidTr="00EE1609">
        <w:tc>
          <w:tcPr>
            <w:tcW w:w="3042" w:type="dxa"/>
            <w:vAlign w:val="bottom"/>
          </w:tcPr>
          <w:p w14:paraId="3F521878" w14:textId="77777777" w:rsidR="00656054" w:rsidRPr="004F08FC" w:rsidRDefault="00040998" w:rsidP="006E759D">
            <w:pPr>
              <w:spacing w:line="240" w:lineRule="atLeast"/>
              <w:ind w:left="590" w:right="-144" w:hanging="540"/>
              <w:rPr>
                <w:rFonts w:cs="Times New Roman"/>
                <w:lang w:val="en-US"/>
              </w:rPr>
            </w:pPr>
            <w:r w:rsidRPr="004F08FC">
              <w:rPr>
                <w:rFonts w:cs="Times New Roman"/>
                <w:b/>
                <w:bCs/>
                <w:i/>
                <w:iCs/>
                <w:lang w:val="en-US"/>
              </w:rPr>
              <w:t>Related parties</w:t>
            </w:r>
          </w:p>
        </w:tc>
        <w:tc>
          <w:tcPr>
            <w:tcW w:w="2160" w:type="dxa"/>
            <w:vAlign w:val="bottom"/>
          </w:tcPr>
          <w:p w14:paraId="4B8195F9" w14:textId="77777777" w:rsidR="00656054" w:rsidRPr="004F08FC" w:rsidRDefault="00656054" w:rsidP="00656054">
            <w:pPr>
              <w:spacing w:line="240" w:lineRule="atLeast"/>
              <w:ind w:left="-86" w:right="-86" w:hanging="180"/>
              <w:jc w:val="center"/>
              <w:rPr>
                <w:rFonts w:cs="Times New Roman"/>
                <w:lang w:val="en-US"/>
              </w:rPr>
            </w:pPr>
          </w:p>
        </w:tc>
        <w:tc>
          <w:tcPr>
            <w:tcW w:w="1440" w:type="dxa"/>
            <w:vAlign w:val="bottom"/>
          </w:tcPr>
          <w:p w14:paraId="45635E41" w14:textId="77777777" w:rsidR="00656054" w:rsidRPr="004F08FC" w:rsidRDefault="00656054" w:rsidP="00AB226E">
            <w:pPr>
              <w:spacing w:line="240" w:lineRule="atLeast"/>
              <w:ind w:left="-115" w:right="-115"/>
              <w:jc w:val="center"/>
              <w:rPr>
                <w:rFonts w:cs="Times New Roman"/>
                <w:lang w:val="en-US"/>
              </w:rPr>
            </w:pPr>
          </w:p>
        </w:tc>
        <w:tc>
          <w:tcPr>
            <w:tcW w:w="236" w:type="dxa"/>
            <w:vAlign w:val="bottom"/>
          </w:tcPr>
          <w:p w14:paraId="1023B391" w14:textId="77777777" w:rsidR="00656054" w:rsidRPr="004F08FC" w:rsidRDefault="00656054" w:rsidP="00AB226E">
            <w:pPr>
              <w:tabs>
                <w:tab w:val="left" w:pos="540"/>
              </w:tabs>
              <w:spacing w:line="240" w:lineRule="atLeast"/>
              <w:ind w:left="-115" w:right="-115"/>
              <w:jc w:val="center"/>
              <w:rPr>
                <w:rFonts w:cs="Times New Roman"/>
                <w:lang w:val="en-US"/>
              </w:rPr>
            </w:pPr>
          </w:p>
        </w:tc>
        <w:tc>
          <w:tcPr>
            <w:tcW w:w="1008" w:type="dxa"/>
            <w:vAlign w:val="bottom"/>
          </w:tcPr>
          <w:p w14:paraId="44AC6DE2" w14:textId="77777777" w:rsidR="00656054" w:rsidRPr="004F08FC" w:rsidRDefault="00656054" w:rsidP="00AB226E">
            <w:pPr>
              <w:spacing w:line="240" w:lineRule="atLeast"/>
              <w:ind w:left="-115" w:right="-115"/>
              <w:jc w:val="center"/>
              <w:rPr>
                <w:rFonts w:cs="Times New Roman"/>
                <w:lang w:val="en-US"/>
              </w:rPr>
            </w:pPr>
          </w:p>
        </w:tc>
        <w:tc>
          <w:tcPr>
            <w:tcW w:w="236" w:type="dxa"/>
            <w:vAlign w:val="bottom"/>
          </w:tcPr>
          <w:p w14:paraId="26005763" w14:textId="77777777" w:rsidR="00656054" w:rsidRPr="004F08FC" w:rsidRDefault="00656054" w:rsidP="00AB226E">
            <w:pPr>
              <w:tabs>
                <w:tab w:val="left" w:pos="540"/>
              </w:tabs>
              <w:spacing w:line="240" w:lineRule="atLeast"/>
              <w:ind w:left="-115" w:right="-115"/>
              <w:jc w:val="center"/>
              <w:rPr>
                <w:rFonts w:cs="Times New Roman"/>
                <w:spacing w:val="-2"/>
                <w:lang w:val="en-US"/>
              </w:rPr>
            </w:pPr>
          </w:p>
        </w:tc>
        <w:tc>
          <w:tcPr>
            <w:tcW w:w="1008" w:type="dxa"/>
            <w:vAlign w:val="bottom"/>
          </w:tcPr>
          <w:p w14:paraId="76253419" w14:textId="77777777" w:rsidR="00656054" w:rsidRPr="004F08FC" w:rsidRDefault="00656054" w:rsidP="00AB226E">
            <w:pPr>
              <w:spacing w:line="240" w:lineRule="atLeast"/>
              <w:ind w:left="-115" w:right="-115"/>
              <w:jc w:val="center"/>
              <w:rPr>
                <w:rFonts w:cs="Times New Roman"/>
                <w:spacing w:val="-6"/>
                <w:lang w:val="en-US"/>
              </w:rPr>
            </w:pPr>
          </w:p>
        </w:tc>
        <w:tc>
          <w:tcPr>
            <w:tcW w:w="236" w:type="dxa"/>
            <w:vAlign w:val="bottom"/>
          </w:tcPr>
          <w:p w14:paraId="0C4C99B2" w14:textId="77777777" w:rsidR="00656054" w:rsidRPr="004F08FC" w:rsidRDefault="00656054" w:rsidP="00AB226E">
            <w:pPr>
              <w:tabs>
                <w:tab w:val="left" w:pos="540"/>
              </w:tabs>
              <w:spacing w:line="240" w:lineRule="atLeast"/>
              <w:ind w:left="-115" w:right="-115"/>
              <w:jc w:val="center"/>
              <w:rPr>
                <w:rFonts w:cs="Times New Roman"/>
                <w:lang w:val="en-US"/>
              </w:rPr>
            </w:pPr>
          </w:p>
        </w:tc>
        <w:tc>
          <w:tcPr>
            <w:tcW w:w="1008" w:type="dxa"/>
            <w:vAlign w:val="bottom"/>
          </w:tcPr>
          <w:p w14:paraId="71B109D1" w14:textId="77777777" w:rsidR="00656054" w:rsidRPr="004F08FC" w:rsidRDefault="00656054" w:rsidP="00AB226E">
            <w:pPr>
              <w:spacing w:line="240" w:lineRule="atLeast"/>
              <w:ind w:left="-115" w:right="-115"/>
              <w:jc w:val="center"/>
              <w:rPr>
                <w:rFonts w:cs="Times New Roman"/>
                <w:lang w:val="en-US"/>
              </w:rPr>
            </w:pPr>
          </w:p>
        </w:tc>
        <w:tc>
          <w:tcPr>
            <w:tcW w:w="236" w:type="dxa"/>
            <w:vAlign w:val="bottom"/>
          </w:tcPr>
          <w:p w14:paraId="2FD2940F" w14:textId="77777777" w:rsidR="00656054" w:rsidRPr="004F08FC" w:rsidRDefault="00656054" w:rsidP="00AB226E">
            <w:pPr>
              <w:tabs>
                <w:tab w:val="left" w:pos="540"/>
              </w:tabs>
              <w:spacing w:line="240" w:lineRule="atLeast"/>
              <w:ind w:left="-115" w:right="-115"/>
              <w:jc w:val="center"/>
              <w:rPr>
                <w:rFonts w:cs="Times New Roman"/>
                <w:spacing w:val="-2"/>
                <w:lang w:val="en-US"/>
              </w:rPr>
            </w:pPr>
          </w:p>
        </w:tc>
        <w:tc>
          <w:tcPr>
            <w:tcW w:w="1072" w:type="dxa"/>
            <w:vAlign w:val="bottom"/>
          </w:tcPr>
          <w:p w14:paraId="3C86C41D" w14:textId="77777777" w:rsidR="00656054" w:rsidRPr="004F08FC" w:rsidRDefault="00656054" w:rsidP="00AB226E">
            <w:pPr>
              <w:spacing w:line="240" w:lineRule="atLeast"/>
              <w:ind w:left="-115" w:right="-115"/>
              <w:jc w:val="center"/>
              <w:rPr>
                <w:rFonts w:cs="Times New Roman"/>
                <w:spacing w:val="-6"/>
                <w:lang w:val="en-US"/>
              </w:rPr>
            </w:pPr>
          </w:p>
        </w:tc>
        <w:tc>
          <w:tcPr>
            <w:tcW w:w="236" w:type="dxa"/>
            <w:vAlign w:val="bottom"/>
          </w:tcPr>
          <w:p w14:paraId="191E5D03" w14:textId="77777777" w:rsidR="00656054" w:rsidRPr="004F08FC" w:rsidRDefault="00656054" w:rsidP="00AB226E">
            <w:pPr>
              <w:tabs>
                <w:tab w:val="left" w:pos="540"/>
              </w:tabs>
              <w:spacing w:line="240" w:lineRule="atLeast"/>
              <w:ind w:left="-115" w:right="-115"/>
              <w:jc w:val="center"/>
              <w:rPr>
                <w:rFonts w:cs="Times New Roman"/>
                <w:lang w:val="en-US"/>
              </w:rPr>
            </w:pPr>
          </w:p>
        </w:tc>
        <w:tc>
          <w:tcPr>
            <w:tcW w:w="1088" w:type="dxa"/>
            <w:vAlign w:val="bottom"/>
          </w:tcPr>
          <w:p w14:paraId="3CE2F2B7" w14:textId="77777777" w:rsidR="00656054" w:rsidRPr="004F08FC" w:rsidRDefault="00656054" w:rsidP="00AB226E">
            <w:pPr>
              <w:spacing w:line="240" w:lineRule="atLeast"/>
              <w:ind w:left="-115" w:right="-115"/>
              <w:jc w:val="center"/>
              <w:rPr>
                <w:rFonts w:cs="Times New Roman"/>
                <w:lang w:val="en-US"/>
              </w:rPr>
            </w:pPr>
          </w:p>
        </w:tc>
        <w:tc>
          <w:tcPr>
            <w:tcW w:w="236" w:type="dxa"/>
            <w:vAlign w:val="bottom"/>
          </w:tcPr>
          <w:p w14:paraId="698619EA" w14:textId="77777777" w:rsidR="00656054" w:rsidRPr="004F08FC" w:rsidRDefault="00656054" w:rsidP="00AB226E">
            <w:pPr>
              <w:tabs>
                <w:tab w:val="left" w:pos="540"/>
              </w:tabs>
              <w:spacing w:line="240" w:lineRule="atLeast"/>
              <w:ind w:left="-115" w:right="-115"/>
              <w:jc w:val="center"/>
              <w:rPr>
                <w:rFonts w:cs="Times New Roman"/>
                <w:spacing w:val="-2"/>
                <w:lang w:val="en-US"/>
              </w:rPr>
            </w:pPr>
          </w:p>
        </w:tc>
        <w:tc>
          <w:tcPr>
            <w:tcW w:w="1050" w:type="dxa"/>
            <w:vAlign w:val="bottom"/>
          </w:tcPr>
          <w:p w14:paraId="589D1221" w14:textId="77777777" w:rsidR="00656054" w:rsidRPr="004F08FC" w:rsidRDefault="00656054" w:rsidP="00AB226E">
            <w:pPr>
              <w:spacing w:line="240" w:lineRule="atLeast"/>
              <w:ind w:left="-115" w:right="-115"/>
              <w:jc w:val="center"/>
              <w:rPr>
                <w:rFonts w:cs="Times New Roman"/>
                <w:spacing w:val="-6"/>
                <w:lang w:val="en-US"/>
              </w:rPr>
            </w:pPr>
          </w:p>
        </w:tc>
      </w:tr>
      <w:tr w:rsidR="00264401" w:rsidRPr="004F08FC" w14:paraId="3867A27C" w14:textId="77777777" w:rsidTr="00EE1609">
        <w:tc>
          <w:tcPr>
            <w:tcW w:w="3042" w:type="dxa"/>
          </w:tcPr>
          <w:p w14:paraId="0D009094" w14:textId="77777777" w:rsidR="00264401" w:rsidRPr="004F08FC" w:rsidRDefault="00264401" w:rsidP="006E759D">
            <w:pPr>
              <w:spacing w:line="240" w:lineRule="atLeast"/>
              <w:ind w:left="590" w:right="-144" w:hanging="540"/>
              <w:rPr>
                <w:rFonts w:cs="Times New Roman"/>
                <w:lang w:val="en-US"/>
              </w:rPr>
            </w:pPr>
            <w:r w:rsidRPr="004F08FC">
              <w:rPr>
                <w:rFonts w:cs="Times New Roman"/>
                <w:spacing w:val="-6"/>
              </w:rPr>
              <w:t>Pornchai Enterprise Co., Ltd.</w:t>
            </w:r>
          </w:p>
        </w:tc>
        <w:tc>
          <w:tcPr>
            <w:tcW w:w="2160" w:type="dxa"/>
            <w:vAlign w:val="bottom"/>
          </w:tcPr>
          <w:p w14:paraId="69B73450" w14:textId="77777777" w:rsidR="00264401" w:rsidRPr="004F08FC" w:rsidRDefault="00264401" w:rsidP="00264401">
            <w:pPr>
              <w:spacing w:line="240" w:lineRule="atLeast"/>
              <w:ind w:left="234" w:right="-86" w:hanging="180"/>
              <w:rPr>
                <w:rFonts w:cs="Times New Roman"/>
                <w:lang w:val="en-US"/>
              </w:rPr>
            </w:pPr>
            <w:r w:rsidRPr="004F08FC">
              <w:rPr>
                <w:rFonts w:cs="Times New Roman"/>
                <w:lang w:val="en-US"/>
              </w:rPr>
              <w:t>Real estate and service rental</w:t>
            </w:r>
          </w:p>
        </w:tc>
        <w:tc>
          <w:tcPr>
            <w:tcW w:w="1440" w:type="dxa"/>
          </w:tcPr>
          <w:p w14:paraId="345EC3E5" w14:textId="77777777" w:rsidR="00264401" w:rsidRPr="004F08FC" w:rsidRDefault="00264401" w:rsidP="00264401">
            <w:pPr>
              <w:spacing w:line="240" w:lineRule="atLeast"/>
              <w:ind w:left="-115" w:right="-115"/>
              <w:jc w:val="center"/>
              <w:rPr>
                <w:rFonts w:cs="Times New Roman"/>
                <w:lang w:val="en-US"/>
              </w:rPr>
            </w:pPr>
            <w:r w:rsidRPr="004F08FC">
              <w:rPr>
                <w:rFonts w:cs="Times New Roman"/>
                <w:lang w:val="en-US"/>
              </w:rPr>
              <w:t>Shareholder</w:t>
            </w:r>
          </w:p>
        </w:tc>
        <w:tc>
          <w:tcPr>
            <w:tcW w:w="236" w:type="dxa"/>
            <w:vAlign w:val="bottom"/>
          </w:tcPr>
          <w:p w14:paraId="328DF212" w14:textId="77777777" w:rsidR="00264401" w:rsidRPr="004F08FC" w:rsidRDefault="00264401" w:rsidP="00264401">
            <w:pPr>
              <w:tabs>
                <w:tab w:val="left" w:pos="540"/>
              </w:tabs>
              <w:spacing w:line="240" w:lineRule="atLeast"/>
              <w:ind w:left="-115" w:right="-115"/>
              <w:jc w:val="center"/>
              <w:rPr>
                <w:rFonts w:cs="Times New Roman"/>
                <w:lang w:val="en-US"/>
              </w:rPr>
            </w:pPr>
          </w:p>
        </w:tc>
        <w:tc>
          <w:tcPr>
            <w:tcW w:w="1008" w:type="dxa"/>
          </w:tcPr>
          <w:p w14:paraId="0A8C7A21" w14:textId="70D47B7C" w:rsidR="00264401" w:rsidRPr="004F08FC" w:rsidRDefault="008418EF" w:rsidP="00264401">
            <w:pPr>
              <w:spacing w:line="240" w:lineRule="atLeast"/>
              <w:ind w:left="-115" w:right="-115"/>
              <w:jc w:val="center"/>
              <w:rPr>
                <w:rFonts w:cs="Times New Roman"/>
                <w:lang w:val="en-US"/>
              </w:rPr>
            </w:pPr>
            <w:r>
              <w:rPr>
                <w:rFonts w:cs="Times New Roman"/>
                <w:lang w:val="en-US"/>
              </w:rPr>
              <w:t>0.65</w:t>
            </w:r>
          </w:p>
        </w:tc>
        <w:tc>
          <w:tcPr>
            <w:tcW w:w="236" w:type="dxa"/>
          </w:tcPr>
          <w:p w14:paraId="4A35F272" w14:textId="77777777" w:rsidR="00264401" w:rsidRPr="004F08FC" w:rsidRDefault="00264401" w:rsidP="00264401">
            <w:pPr>
              <w:tabs>
                <w:tab w:val="left" w:pos="540"/>
              </w:tabs>
              <w:spacing w:line="240" w:lineRule="atLeast"/>
              <w:ind w:left="-115" w:right="-115"/>
              <w:jc w:val="center"/>
              <w:rPr>
                <w:rFonts w:cs="Times New Roman"/>
                <w:lang w:val="en-US"/>
              </w:rPr>
            </w:pPr>
          </w:p>
        </w:tc>
        <w:tc>
          <w:tcPr>
            <w:tcW w:w="1008" w:type="dxa"/>
          </w:tcPr>
          <w:p w14:paraId="12A2CA92" w14:textId="1BCC6CBD" w:rsidR="00264401" w:rsidRPr="004F08FC" w:rsidRDefault="00264401" w:rsidP="00264401">
            <w:pPr>
              <w:spacing w:line="240" w:lineRule="atLeast"/>
              <w:ind w:left="-115" w:right="-115"/>
              <w:jc w:val="center"/>
              <w:rPr>
                <w:rFonts w:cs="Times New Roman"/>
                <w:lang w:val="en-US"/>
              </w:rPr>
            </w:pPr>
            <w:r w:rsidRPr="004F08FC">
              <w:rPr>
                <w:rFonts w:cs="Times New Roman"/>
                <w:lang w:val="en-US"/>
              </w:rPr>
              <w:t>0.65</w:t>
            </w:r>
          </w:p>
        </w:tc>
        <w:tc>
          <w:tcPr>
            <w:tcW w:w="236" w:type="dxa"/>
            <w:vAlign w:val="bottom"/>
          </w:tcPr>
          <w:p w14:paraId="0A41FDA3" w14:textId="77777777" w:rsidR="00264401" w:rsidRPr="004F08FC" w:rsidRDefault="00264401" w:rsidP="00264401">
            <w:pPr>
              <w:tabs>
                <w:tab w:val="left" w:pos="540"/>
              </w:tabs>
              <w:spacing w:line="240" w:lineRule="atLeast"/>
              <w:ind w:left="-115" w:right="-115"/>
              <w:rPr>
                <w:rFonts w:cs="Times New Roman"/>
                <w:lang w:val="en-US"/>
              </w:rPr>
            </w:pPr>
          </w:p>
        </w:tc>
        <w:tc>
          <w:tcPr>
            <w:tcW w:w="1008" w:type="dxa"/>
          </w:tcPr>
          <w:p w14:paraId="20AC0B57" w14:textId="7843175D" w:rsidR="00264401" w:rsidRPr="004F08FC" w:rsidRDefault="008418EF" w:rsidP="008418EF">
            <w:pPr>
              <w:tabs>
                <w:tab w:val="decimal" w:pos="840"/>
              </w:tabs>
              <w:spacing w:line="240" w:lineRule="atLeast"/>
              <w:ind w:left="-115" w:right="-115"/>
              <w:rPr>
                <w:rFonts w:cs="Times New Roman"/>
                <w:lang w:val="en-US"/>
              </w:rPr>
            </w:pPr>
            <w:r>
              <w:rPr>
                <w:rFonts w:cs="Times New Roman"/>
                <w:lang w:val="en-US"/>
              </w:rPr>
              <w:t>4,599,920</w:t>
            </w:r>
          </w:p>
        </w:tc>
        <w:tc>
          <w:tcPr>
            <w:tcW w:w="236" w:type="dxa"/>
          </w:tcPr>
          <w:p w14:paraId="033BDA22" w14:textId="77777777" w:rsidR="00264401" w:rsidRPr="004F08FC" w:rsidRDefault="00264401" w:rsidP="00264401">
            <w:pPr>
              <w:tabs>
                <w:tab w:val="left" w:pos="540"/>
              </w:tabs>
              <w:spacing w:line="240" w:lineRule="atLeast"/>
              <w:ind w:left="-115" w:right="-115"/>
              <w:rPr>
                <w:rFonts w:cs="Times New Roman"/>
                <w:lang w:val="en-US"/>
              </w:rPr>
            </w:pPr>
          </w:p>
        </w:tc>
        <w:tc>
          <w:tcPr>
            <w:tcW w:w="1072" w:type="dxa"/>
          </w:tcPr>
          <w:p w14:paraId="2A2BEF71" w14:textId="1E910FBA" w:rsidR="00264401" w:rsidRPr="004F08FC" w:rsidRDefault="00264401" w:rsidP="00264401">
            <w:pPr>
              <w:tabs>
                <w:tab w:val="decimal" w:pos="840"/>
              </w:tabs>
              <w:spacing w:line="240" w:lineRule="atLeast"/>
              <w:ind w:left="-115" w:right="-115"/>
              <w:rPr>
                <w:rFonts w:cs="Times New Roman"/>
                <w:lang w:val="en-US"/>
              </w:rPr>
            </w:pPr>
            <w:r w:rsidRPr="004F08FC">
              <w:rPr>
                <w:rFonts w:cs="Times New Roman"/>
                <w:lang w:val="en-US"/>
              </w:rPr>
              <w:t>4,599,920</w:t>
            </w:r>
          </w:p>
        </w:tc>
        <w:tc>
          <w:tcPr>
            <w:tcW w:w="236" w:type="dxa"/>
          </w:tcPr>
          <w:p w14:paraId="728D9885" w14:textId="77777777" w:rsidR="00264401" w:rsidRPr="004F08FC" w:rsidRDefault="00264401" w:rsidP="00264401">
            <w:pPr>
              <w:tabs>
                <w:tab w:val="left" w:pos="540"/>
              </w:tabs>
              <w:spacing w:line="240" w:lineRule="atLeast"/>
              <w:ind w:left="-115" w:right="-115"/>
              <w:rPr>
                <w:rFonts w:cs="Times New Roman"/>
                <w:lang w:val="en-US"/>
              </w:rPr>
            </w:pPr>
          </w:p>
        </w:tc>
        <w:tc>
          <w:tcPr>
            <w:tcW w:w="1088" w:type="dxa"/>
          </w:tcPr>
          <w:p w14:paraId="3D210853" w14:textId="4E312205" w:rsidR="00264401" w:rsidRPr="004F08FC" w:rsidRDefault="00B810DA" w:rsidP="00264401">
            <w:pPr>
              <w:tabs>
                <w:tab w:val="decimal" w:pos="840"/>
              </w:tabs>
              <w:spacing w:line="240" w:lineRule="atLeast"/>
              <w:ind w:left="-115" w:right="-115"/>
              <w:rPr>
                <w:rFonts w:cs="Times New Roman"/>
                <w:lang w:val="en-US"/>
              </w:rPr>
            </w:pPr>
            <w:r w:rsidRPr="004F08FC">
              <w:rPr>
                <w:rFonts w:cs="Times New Roman"/>
                <w:lang w:val="en-US"/>
              </w:rPr>
              <w:t>45,653</w:t>
            </w:r>
          </w:p>
        </w:tc>
        <w:tc>
          <w:tcPr>
            <w:tcW w:w="236" w:type="dxa"/>
          </w:tcPr>
          <w:p w14:paraId="3749221C" w14:textId="77777777" w:rsidR="00264401" w:rsidRPr="004F08FC" w:rsidRDefault="00264401" w:rsidP="00264401">
            <w:pPr>
              <w:tabs>
                <w:tab w:val="left" w:pos="540"/>
                <w:tab w:val="decimal" w:pos="840"/>
              </w:tabs>
              <w:spacing w:line="240" w:lineRule="atLeast"/>
              <w:ind w:left="-115" w:right="-115"/>
              <w:rPr>
                <w:rFonts w:cs="Times New Roman"/>
                <w:lang w:val="en-US"/>
              </w:rPr>
            </w:pPr>
          </w:p>
        </w:tc>
        <w:tc>
          <w:tcPr>
            <w:tcW w:w="1050" w:type="dxa"/>
          </w:tcPr>
          <w:p w14:paraId="0BAE4A5E" w14:textId="28286770" w:rsidR="00264401" w:rsidRPr="004F08FC" w:rsidRDefault="00264401" w:rsidP="00264401">
            <w:pPr>
              <w:tabs>
                <w:tab w:val="decimal" w:pos="840"/>
              </w:tabs>
              <w:spacing w:line="240" w:lineRule="atLeast"/>
              <w:ind w:left="-115" w:right="-115"/>
              <w:rPr>
                <w:rFonts w:cs="Times New Roman"/>
                <w:lang w:val="en-US"/>
              </w:rPr>
            </w:pPr>
            <w:r w:rsidRPr="004F08FC">
              <w:rPr>
                <w:rFonts w:cs="Times New Roman"/>
                <w:lang w:val="en-US"/>
              </w:rPr>
              <w:t>45,653</w:t>
            </w:r>
          </w:p>
        </w:tc>
      </w:tr>
      <w:tr w:rsidR="00264401" w:rsidRPr="004F08FC" w14:paraId="5A096A45" w14:textId="77777777" w:rsidTr="00EE1609">
        <w:trPr>
          <w:trHeight w:val="60"/>
        </w:trPr>
        <w:tc>
          <w:tcPr>
            <w:tcW w:w="3042" w:type="dxa"/>
            <w:vAlign w:val="bottom"/>
          </w:tcPr>
          <w:p w14:paraId="0426189D" w14:textId="77777777" w:rsidR="00264401" w:rsidRPr="004F08FC" w:rsidRDefault="00264401" w:rsidP="009A1A98">
            <w:pPr>
              <w:spacing w:line="240" w:lineRule="atLeast"/>
              <w:ind w:left="50" w:right="-144"/>
              <w:rPr>
                <w:rFonts w:cs="Times New Roman"/>
                <w:b/>
                <w:bCs/>
                <w:lang w:val="en-US"/>
              </w:rPr>
            </w:pPr>
            <w:r w:rsidRPr="004F08FC">
              <w:rPr>
                <w:rFonts w:cs="Times New Roman"/>
                <w:b/>
                <w:bCs/>
                <w:lang w:val="en-US"/>
              </w:rPr>
              <w:t>Total</w:t>
            </w:r>
          </w:p>
        </w:tc>
        <w:tc>
          <w:tcPr>
            <w:tcW w:w="2160" w:type="dxa"/>
            <w:vAlign w:val="bottom"/>
          </w:tcPr>
          <w:p w14:paraId="448AF19D" w14:textId="77777777" w:rsidR="00264401" w:rsidRPr="004F08FC" w:rsidRDefault="00264401" w:rsidP="00264401">
            <w:pPr>
              <w:tabs>
                <w:tab w:val="left" w:pos="540"/>
              </w:tabs>
              <w:spacing w:line="240" w:lineRule="atLeast"/>
              <w:ind w:left="-86" w:right="-86"/>
              <w:rPr>
                <w:rFonts w:cs="Times New Roman"/>
                <w:lang w:val="en-US"/>
              </w:rPr>
            </w:pPr>
          </w:p>
        </w:tc>
        <w:tc>
          <w:tcPr>
            <w:tcW w:w="1440" w:type="dxa"/>
            <w:vAlign w:val="bottom"/>
          </w:tcPr>
          <w:p w14:paraId="2163DED1" w14:textId="77777777" w:rsidR="00264401" w:rsidRPr="004F08FC" w:rsidRDefault="00264401" w:rsidP="00264401">
            <w:pPr>
              <w:tabs>
                <w:tab w:val="left" w:pos="540"/>
              </w:tabs>
              <w:spacing w:line="240" w:lineRule="atLeast"/>
              <w:ind w:left="-115" w:right="-115"/>
              <w:jc w:val="center"/>
              <w:rPr>
                <w:rFonts w:cs="Times New Roman"/>
                <w:lang w:val="en-US"/>
              </w:rPr>
            </w:pPr>
          </w:p>
        </w:tc>
        <w:tc>
          <w:tcPr>
            <w:tcW w:w="236" w:type="dxa"/>
            <w:vAlign w:val="bottom"/>
          </w:tcPr>
          <w:p w14:paraId="0F67B60B" w14:textId="77777777" w:rsidR="00264401" w:rsidRPr="004F08FC" w:rsidRDefault="00264401" w:rsidP="00264401">
            <w:pPr>
              <w:tabs>
                <w:tab w:val="left" w:pos="540"/>
              </w:tabs>
              <w:spacing w:line="240" w:lineRule="atLeast"/>
              <w:ind w:left="-115" w:right="-115"/>
              <w:jc w:val="center"/>
              <w:rPr>
                <w:rFonts w:cs="Times New Roman"/>
                <w:lang w:val="en-US"/>
              </w:rPr>
            </w:pPr>
          </w:p>
        </w:tc>
        <w:tc>
          <w:tcPr>
            <w:tcW w:w="1008" w:type="dxa"/>
            <w:vAlign w:val="bottom"/>
          </w:tcPr>
          <w:p w14:paraId="18BF8DBA" w14:textId="77777777" w:rsidR="00264401" w:rsidRPr="004F08FC" w:rsidRDefault="00264401" w:rsidP="00264401">
            <w:pPr>
              <w:spacing w:line="240" w:lineRule="atLeast"/>
              <w:ind w:left="-115" w:right="-115"/>
              <w:jc w:val="center"/>
              <w:rPr>
                <w:rFonts w:cs="Times New Roman"/>
                <w:lang w:val="en-US"/>
              </w:rPr>
            </w:pPr>
          </w:p>
        </w:tc>
        <w:tc>
          <w:tcPr>
            <w:tcW w:w="236" w:type="dxa"/>
            <w:vAlign w:val="bottom"/>
          </w:tcPr>
          <w:p w14:paraId="07ACE839" w14:textId="77777777" w:rsidR="00264401" w:rsidRPr="004F08FC" w:rsidRDefault="00264401" w:rsidP="00264401">
            <w:pPr>
              <w:tabs>
                <w:tab w:val="left" w:pos="540"/>
              </w:tabs>
              <w:spacing w:line="240" w:lineRule="atLeast"/>
              <w:ind w:left="-115" w:right="-115"/>
              <w:jc w:val="center"/>
              <w:rPr>
                <w:rFonts w:cs="Times New Roman"/>
                <w:lang w:val="en-US"/>
              </w:rPr>
            </w:pPr>
          </w:p>
        </w:tc>
        <w:tc>
          <w:tcPr>
            <w:tcW w:w="1008" w:type="dxa"/>
            <w:vAlign w:val="bottom"/>
          </w:tcPr>
          <w:p w14:paraId="0F558968" w14:textId="77777777" w:rsidR="00264401" w:rsidRPr="004F08FC" w:rsidRDefault="00264401" w:rsidP="00264401">
            <w:pPr>
              <w:spacing w:line="240" w:lineRule="atLeast"/>
              <w:ind w:left="-115" w:right="-115"/>
              <w:jc w:val="center"/>
              <w:rPr>
                <w:rFonts w:cs="Times New Roman"/>
                <w:lang w:val="en-US"/>
              </w:rPr>
            </w:pPr>
          </w:p>
        </w:tc>
        <w:tc>
          <w:tcPr>
            <w:tcW w:w="236" w:type="dxa"/>
            <w:vAlign w:val="bottom"/>
          </w:tcPr>
          <w:p w14:paraId="5F85252F" w14:textId="77777777" w:rsidR="00264401" w:rsidRPr="004F08FC" w:rsidRDefault="00264401" w:rsidP="00264401">
            <w:pPr>
              <w:tabs>
                <w:tab w:val="left" w:pos="540"/>
              </w:tabs>
              <w:spacing w:line="240" w:lineRule="atLeast"/>
              <w:ind w:left="-115" w:right="-115"/>
              <w:rPr>
                <w:rFonts w:cs="Times New Roman"/>
                <w:lang w:val="en-US"/>
              </w:rPr>
            </w:pPr>
          </w:p>
        </w:tc>
        <w:tc>
          <w:tcPr>
            <w:tcW w:w="1008" w:type="dxa"/>
            <w:vAlign w:val="bottom"/>
          </w:tcPr>
          <w:p w14:paraId="11F06414" w14:textId="77777777" w:rsidR="00264401" w:rsidRPr="004F08FC" w:rsidRDefault="00264401" w:rsidP="00264401">
            <w:pPr>
              <w:tabs>
                <w:tab w:val="decimal" w:pos="790"/>
              </w:tabs>
              <w:spacing w:line="240" w:lineRule="atLeast"/>
              <w:ind w:left="-115" w:right="-115"/>
              <w:rPr>
                <w:rFonts w:cs="Times New Roman"/>
                <w:b/>
                <w:bCs/>
                <w:lang w:val="en-US"/>
              </w:rPr>
            </w:pPr>
          </w:p>
        </w:tc>
        <w:tc>
          <w:tcPr>
            <w:tcW w:w="236" w:type="dxa"/>
            <w:vAlign w:val="bottom"/>
          </w:tcPr>
          <w:p w14:paraId="4E3C0B3D" w14:textId="77777777" w:rsidR="00264401" w:rsidRPr="004F08FC" w:rsidRDefault="00264401" w:rsidP="00264401">
            <w:pPr>
              <w:tabs>
                <w:tab w:val="left" w:pos="540"/>
              </w:tabs>
              <w:spacing w:line="240" w:lineRule="atLeast"/>
              <w:ind w:left="-115" w:right="-115"/>
              <w:rPr>
                <w:rFonts w:cs="Times New Roman"/>
                <w:b/>
                <w:bCs/>
                <w:lang w:val="en-US"/>
              </w:rPr>
            </w:pPr>
          </w:p>
        </w:tc>
        <w:tc>
          <w:tcPr>
            <w:tcW w:w="1072" w:type="dxa"/>
            <w:vAlign w:val="bottom"/>
          </w:tcPr>
          <w:p w14:paraId="7087F0EF" w14:textId="77777777" w:rsidR="00264401" w:rsidRPr="004F08FC" w:rsidRDefault="00264401" w:rsidP="00264401">
            <w:pPr>
              <w:tabs>
                <w:tab w:val="decimal" w:pos="840"/>
              </w:tabs>
              <w:spacing w:line="240" w:lineRule="atLeast"/>
              <w:ind w:left="-115" w:right="-115"/>
              <w:rPr>
                <w:rFonts w:cs="Times New Roman"/>
                <w:b/>
                <w:bCs/>
                <w:lang w:val="en-US"/>
              </w:rPr>
            </w:pPr>
          </w:p>
        </w:tc>
        <w:tc>
          <w:tcPr>
            <w:tcW w:w="236" w:type="dxa"/>
            <w:vAlign w:val="bottom"/>
          </w:tcPr>
          <w:p w14:paraId="2A32EF7F" w14:textId="77777777" w:rsidR="00264401" w:rsidRPr="004F08FC" w:rsidRDefault="00264401" w:rsidP="00264401">
            <w:pPr>
              <w:tabs>
                <w:tab w:val="left" w:pos="540"/>
                <w:tab w:val="decimal" w:pos="792"/>
              </w:tabs>
              <w:spacing w:line="240" w:lineRule="atLeast"/>
              <w:ind w:left="-115" w:right="-115"/>
              <w:rPr>
                <w:rFonts w:cs="Times New Roman"/>
                <w:b/>
                <w:bCs/>
                <w:lang w:val="en-US"/>
              </w:rPr>
            </w:pPr>
          </w:p>
        </w:tc>
        <w:tc>
          <w:tcPr>
            <w:tcW w:w="1088" w:type="dxa"/>
            <w:tcBorders>
              <w:top w:val="single" w:sz="4" w:space="0" w:color="auto"/>
              <w:bottom w:val="double" w:sz="4" w:space="0" w:color="auto"/>
            </w:tcBorders>
            <w:vAlign w:val="center"/>
          </w:tcPr>
          <w:p w14:paraId="7F1A998C" w14:textId="2EDE8901" w:rsidR="00264401" w:rsidRPr="004F08FC" w:rsidRDefault="00B810DA" w:rsidP="00264401">
            <w:pPr>
              <w:tabs>
                <w:tab w:val="decimal" w:pos="840"/>
              </w:tabs>
              <w:spacing w:line="240" w:lineRule="atLeast"/>
              <w:ind w:left="-115" w:right="-115"/>
              <w:rPr>
                <w:rFonts w:cs="Times New Roman"/>
                <w:b/>
                <w:bCs/>
                <w:lang w:val="en-US"/>
              </w:rPr>
            </w:pPr>
            <w:r w:rsidRPr="004F08FC">
              <w:rPr>
                <w:rFonts w:cs="Times New Roman"/>
                <w:b/>
                <w:bCs/>
                <w:lang w:val="en-US"/>
              </w:rPr>
              <w:t>45,653</w:t>
            </w:r>
          </w:p>
        </w:tc>
        <w:tc>
          <w:tcPr>
            <w:tcW w:w="236" w:type="dxa"/>
            <w:vAlign w:val="center"/>
          </w:tcPr>
          <w:p w14:paraId="3A819BD3" w14:textId="77777777" w:rsidR="00264401" w:rsidRPr="004F08FC" w:rsidRDefault="00264401" w:rsidP="00264401">
            <w:pPr>
              <w:tabs>
                <w:tab w:val="left" w:pos="540"/>
                <w:tab w:val="decimal" w:pos="840"/>
              </w:tabs>
              <w:spacing w:line="240" w:lineRule="atLeast"/>
              <w:ind w:left="-115" w:right="-115"/>
              <w:rPr>
                <w:rFonts w:cs="Times New Roman"/>
                <w:b/>
                <w:bCs/>
                <w:lang w:val="en-US"/>
              </w:rPr>
            </w:pPr>
          </w:p>
        </w:tc>
        <w:tc>
          <w:tcPr>
            <w:tcW w:w="1050" w:type="dxa"/>
            <w:tcBorders>
              <w:top w:val="single" w:sz="4" w:space="0" w:color="auto"/>
              <w:bottom w:val="double" w:sz="4" w:space="0" w:color="auto"/>
            </w:tcBorders>
            <w:vAlign w:val="center"/>
          </w:tcPr>
          <w:p w14:paraId="1943D32F" w14:textId="1908B65B" w:rsidR="00264401" w:rsidRPr="004F08FC" w:rsidRDefault="00264401" w:rsidP="00264401">
            <w:pPr>
              <w:tabs>
                <w:tab w:val="decimal" w:pos="840"/>
              </w:tabs>
              <w:spacing w:line="240" w:lineRule="atLeast"/>
              <w:ind w:left="-115" w:right="-115"/>
              <w:rPr>
                <w:rFonts w:cs="Times New Roman"/>
                <w:b/>
                <w:bCs/>
                <w:lang w:val="en-US"/>
              </w:rPr>
            </w:pPr>
            <w:r w:rsidRPr="004F08FC">
              <w:rPr>
                <w:rFonts w:cs="Times New Roman"/>
                <w:b/>
                <w:bCs/>
                <w:lang w:val="en-US"/>
              </w:rPr>
              <w:t>45,653</w:t>
            </w:r>
          </w:p>
        </w:tc>
      </w:tr>
    </w:tbl>
    <w:p w14:paraId="363EBBBF" w14:textId="77777777" w:rsidR="00A65484" w:rsidRPr="004F08FC" w:rsidRDefault="00A65484" w:rsidP="00A3658E">
      <w:pPr>
        <w:pStyle w:val="Bo-C1Content"/>
        <w:rPr>
          <w:rFonts w:cs="Times New Roman"/>
        </w:rPr>
      </w:pPr>
    </w:p>
    <w:p w14:paraId="1FB570B2" w14:textId="77777777" w:rsidR="00A65484" w:rsidRPr="004F08FC" w:rsidRDefault="00A65484" w:rsidP="00A3658E">
      <w:pPr>
        <w:pStyle w:val="Bo-C1Content"/>
        <w:rPr>
          <w:rFonts w:cs="Times New Roman"/>
        </w:rPr>
      </w:pPr>
    </w:p>
    <w:p w14:paraId="0EB11C22" w14:textId="77777777" w:rsidR="00A65484" w:rsidRPr="004F08FC" w:rsidRDefault="00A65484" w:rsidP="00A3658E">
      <w:pPr>
        <w:pStyle w:val="Bo-C1Content"/>
        <w:rPr>
          <w:rFonts w:cs="Times New Roman"/>
        </w:rPr>
      </w:pPr>
    </w:p>
    <w:p w14:paraId="3B90F20F" w14:textId="77777777" w:rsidR="00A65484" w:rsidRPr="004F08FC" w:rsidRDefault="00A65484" w:rsidP="002E4662">
      <w:pPr>
        <w:spacing w:line="240" w:lineRule="atLeast"/>
        <w:ind w:right="720"/>
        <w:jc w:val="thaiDistribute"/>
        <w:rPr>
          <w:rFonts w:cs="Times New Roman"/>
          <w:sz w:val="20"/>
          <w:szCs w:val="20"/>
          <w:lang w:val="en-US"/>
        </w:rPr>
        <w:sectPr w:rsidR="00A65484" w:rsidRPr="004F08FC" w:rsidSect="00A64DF7">
          <w:headerReference w:type="default" r:id="rId18"/>
          <w:footerReference w:type="default" r:id="rId19"/>
          <w:pgSz w:w="16834" w:h="11909" w:orient="landscape" w:code="9"/>
          <w:pgMar w:top="691" w:right="1152" w:bottom="576" w:left="1152" w:header="720" w:footer="720" w:gutter="0"/>
          <w:paperSrc w:first="7" w:other="7"/>
          <w:cols w:space="737"/>
        </w:sectPr>
      </w:pPr>
    </w:p>
    <w:p w14:paraId="42A2FBA5" w14:textId="77777777" w:rsidR="0027586E" w:rsidRPr="004F08FC" w:rsidRDefault="00363D86" w:rsidP="00503DCA">
      <w:pPr>
        <w:pStyle w:val="Bo-H1Mainhead"/>
        <w:ind w:left="567" w:hanging="567"/>
        <w:rPr>
          <w:rFonts w:cs="Times New Roman"/>
        </w:rPr>
      </w:pPr>
      <w:r w:rsidRPr="004F08FC">
        <w:rPr>
          <w:rFonts w:cs="Times New Roman"/>
        </w:rPr>
        <w:lastRenderedPageBreak/>
        <w:tab/>
        <w:t xml:space="preserve">Investment properties </w:t>
      </w:r>
    </w:p>
    <w:p w14:paraId="019CCCC0" w14:textId="77777777" w:rsidR="0027586E" w:rsidRPr="004F08FC" w:rsidRDefault="0027586E" w:rsidP="009B1944">
      <w:pPr>
        <w:spacing w:line="160" w:lineRule="atLeast"/>
        <w:rPr>
          <w:rFonts w:cs="Times New Roman"/>
        </w:rPr>
      </w:pPr>
    </w:p>
    <w:tbl>
      <w:tblPr>
        <w:tblW w:w="9132" w:type="dxa"/>
        <w:tblInd w:w="450" w:type="dxa"/>
        <w:tblLook w:val="04A0" w:firstRow="1" w:lastRow="0" w:firstColumn="1" w:lastColumn="0" w:noHBand="0" w:noVBand="1"/>
      </w:tblPr>
      <w:tblGrid>
        <w:gridCol w:w="3721"/>
        <w:gridCol w:w="1217"/>
        <w:gridCol w:w="234"/>
        <w:gridCol w:w="1204"/>
        <w:gridCol w:w="234"/>
        <w:gridCol w:w="1144"/>
        <w:gridCol w:w="234"/>
        <w:gridCol w:w="1144"/>
      </w:tblGrid>
      <w:tr w:rsidR="00004F05" w:rsidRPr="004F08FC" w14:paraId="205DF910" w14:textId="77777777" w:rsidTr="00FE2174">
        <w:tc>
          <w:tcPr>
            <w:tcW w:w="3721" w:type="dxa"/>
            <w:vAlign w:val="bottom"/>
          </w:tcPr>
          <w:p w14:paraId="77679320" w14:textId="77777777" w:rsidR="00004F05" w:rsidRPr="004F08FC" w:rsidRDefault="00004F05" w:rsidP="00363D86">
            <w:pPr>
              <w:spacing w:line="240" w:lineRule="atLeast"/>
              <w:rPr>
                <w:rFonts w:cs="Times New Roman"/>
                <w:i/>
                <w:iCs/>
              </w:rPr>
            </w:pPr>
          </w:p>
        </w:tc>
        <w:tc>
          <w:tcPr>
            <w:tcW w:w="2655" w:type="dxa"/>
            <w:gridSpan w:val="3"/>
            <w:vAlign w:val="bottom"/>
          </w:tcPr>
          <w:p w14:paraId="5B84275D" w14:textId="77777777" w:rsidR="00004F05" w:rsidRPr="004F08FC" w:rsidRDefault="00004F05" w:rsidP="00AB226E">
            <w:pPr>
              <w:spacing w:line="240" w:lineRule="atLeast"/>
              <w:ind w:left="-115" w:right="-115"/>
              <w:jc w:val="center"/>
              <w:rPr>
                <w:rFonts w:cs="Times New Roman"/>
                <w:b/>
                <w:bCs/>
                <w:lang w:val="en-US"/>
              </w:rPr>
            </w:pPr>
            <w:r w:rsidRPr="004F08FC">
              <w:rPr>
                <w:rFonts w:cs="Times New Roman"/>
                <w:b/>
                <w:bCs/>
                <w:lang w:val="en-US"/>
              </w:rPr>
              <w:t>Consolidated</w:t>
            </w:r>
          </w:p>
          <w:p w14:paraId="77E70003" w14:textId="77777777" w:rsidR="00004F05" w:rsidRPr="004F08FC" w:rsidRDefault="00004F05" w:rsidP="00AB226E">
            <w:pPr>
              <w:spacing w:line="240" w:lineRule="atLeast"/>
              <w:ind w:left="-115" w:right="-115"/>
              <w:jc w:val="center"/>
              <w:rPr>
                <w:rFonts w:cs="Times New Roman"/>
              </w:rPr>
            </w:pPr>
            <w:r w:rsidRPr="004F08FC">
              <w:rPr>
                <w:rFonts w:cs="Times New Roman"/>
                <w:b/>
                <w:bCs/>
                <w:lang w:val="en-US"/>
              </w:rPr>
              <w:t>financial statements</w:t>
            </w:r>
          </w:p>
        </w:tc>
        <w:tc>
          <w:tcPr>
            <w:tcW w:w="234" w:type="dxa"/>
            <w:vAlign w:val="bottom"/>
          </w:tcPr>
          <w:p w14:paraId="73F85C23" w14:textId="77777777" w:rsidR="00004F05" w:rsidRPr="004F08FC" w:rsidRDefault="00004F05" w:rsidP="00AB226E">
            <w:pPr>
              <w:spacing w:line="240" w:lineRule="atLeast"/>
              <w:ind w:left="-115" w:right="-115"/>
              <w:jc w:val="center"/>
              <w:rPr>
                <w:rFonts w:cs="Times New Roman"/>
              </w:rPr>
            </w:pPr>
          </w:p>
        </w:tc>
        <w:tc>
          <w:tcPr>
            <w:tcW w:w="2522" w:type="dxa"/>
            <w:gridSpan w:val="3"/>
            <w:vAlign w:val="bottom"/>
          </w:tcPr>
          <w:p w14:paraId="19F39E08" w14:textId="77777777" w:rsidR="00004F05" w:rsidRPr="004F08FC" w:rsidRDefault="00004F05" w:rsidP="00AB226E">
            <w:pPr>
              <w:spacing w:line="240" w:lineRule="atLeast"/>
              <w:ind w:left="-115" w:right="-115"/>
              <w:jc w:val="center"/>
              <w:rPr>
                <w:rFonts w:cs="Times New Roman"/>
                <w:b/>
                <w:bCs/>
              </w:rPr>
            </w:pPr>
            <w:r w:rsidRPr="004F08FC">
              <w:rPr>
                <w:rFonts w:cs="Times New Roman"/>
                <w:b/>
                <w:bCs/>
              </w:rPr>
              <w:t xml:space="preserve">Separate </w:t>
            </w:r>
          </w:p>
          <w:p w14:paraId="3202615D" w14:textId="77777777" w:rsidR="00004F05" w:rsidRPr="004F08FC" w:rsidRDefault="00004F05" w:rsidP="00AB226E">
            <w:pPr>
              <w:spacing w:line="240" w:lineRule="atLeast"/>
              <w:ind w:left="-115" w:right="-115"/>
              <w:jc w:val="center"/>
              <w:rPr>
                <w:rFonts w:cs="Times New Roman"/>
              </w:rPr>
            </w:pPr>
            <w:r w:rsidRPr="004F08FC">
              <w:rPr>
                <w:rFonts w:cs="Times New Roman"/>
                <w:b/>
                <w:bCs/>
              </w:rPr>
              <w:t>financial statements</w:t>
            </w:r>
          </w:p>
        </w:tc>
      </w:tr>
      <w:tr w:rsidR="00541447" w:rsidRPr="004F08FC" w14:paraId="566EFEC0" w14:textId="77777777" w:rsidTr="00FE2174">
        <w:tc>
          <w:tcPr>
            <w:tcW w:w="3721" w:type="dxa"/>
            <w:vAlign w:val="bottom"/>
          </w:tcPr>
          <w:p w14:paraId="5028B134" w14:textId="77777777" w:rsidR="00541447" w:rsidRPr="004F08FC" w:rsidRDefault="00541447" w:rsidP="00541447">
            <w:pPr>
              <w:spacing w:line="240" w:lineRule="atLeast"/>
              <w:rPr>
                <w:rFonts w:cs="Times New Roman"/>
                <w:i/>
                <w:iCs/>
                <w:cs/>
              </w:rPr>
            </w:pPr>
          </w:p>
        </w:tc>
        <w:tc>
          <w:tcPr>
            <w:tcW w:w="1217" w:type="dxa"/>
            <w:vAlign w:val="bottom"/>
          </w:tcPr>
          <w:p w14:paraId="4423024A" w14:textId="52514B79" w:rsidR="00541447" w:rsidRPr="004F08FC" w:rsidRDefault="00541447" w:rsidP="00541447">
            <w:pPr>
              <w:spacing w:line="240" w:lineRule="atLeast"/>
              <w:ind w:left="-115" w:right="-115"/>
              <w:jc w:val="center"/>
              <w:rPr>
                <w:rFonts w:cs="Times New Roman"/>
                <w:lang w:val="en-US"/>
              </w:rPr>
            </w:pPr>
            <w:r w:rsidRPr="004F08FC">
              <w:rPr>
                <w:rFonts w:cs="Times New Roman"/>
                <w:lang w:val="en-US"/>
              </w:rPr>
              <w:t>20</w:t>
            </w:r>
            <w:r w:rsidR="00A41B30">
              <w:rPr>
                <w:rFonts w:cs="Times New Roman"/>
                <w:lang w:val="en-US"/>
              </w:rPr>
              <w:t>20</w:t>
            </w:r>
          </w:p>
        </w:tc>
        <w:tc>
          <w:tcPr>
            <w:tcW w:w="234" w:type="dxa"/>
            <w:vAlign w:val="bottom"/>
          </w:tcPr>
          <w:p w14:paraId="0E1BA807" w14:textId="77777777" w:rsidR="00541447" w:rsidRPr="004F08FC" w:rsidRDefault="00541447" w:rsidP="00541447">
            <w:pPr>
              <w:tabs>
                <w:tab w:val="left" w:pos="540"/>
              </w:tabs>
              <w:spacing w:line="240" w:lineRule="atLeast"/>
              <w:ind w:left="-115" w:right="-115"/>
              <w:jc w:val="center"/>
              <w:rPr>
                <w:rFonts w:cs="Times New Roman"/>
                <w:spacing w:val="-2"/>
                <w:lang w:val="en-US"/>
              </w:rPr>
            </w:pPr>
          </w:p>
        </w:tc>
        <w:tc>
          <w:tcPr>
            <w:tcW w:w="1204" w:type="dxa"/>
            <w:vAlign w:val="bottom"/>
          </w:tcPr>
          <w:p w14:paraId="5609D189" w14:textId="2D4B4E78" w:rsidR="00541447" w:rsidRPr="004F08FC" w:rsidRDefault="00541447" w:rsidP="00541447">
            <w:pPr>
              <w:spacing w:line="240" w:lineRule="atLeast"/>
              <w:ind w:left="-115" w:right="-115"/>
              <w:jc w:val="center"/>
              <w:rPr>
                <w:rFonts w:cs="Times New Roman"/>
                <w:spacing w:val="-6"/>
                <w:lang w:val="en-US"/>
              </w:rPr>
            </w:pPr>
            <w:r w:rsidRPr="004F08FC">
              <w:rPr>
                <w:rFonts w:cs="Times New Roman"/>
                <w:spacing w:val="-6"/>
                <w:lang w:val="en-US"/>
              </w:rPr>
              <w:t>201</w:t>
            </w:r>
            <w:r w:rsidR="00A41B30">
              <w:rPr>
                <w:rFonts w:cs="Times New Roman"/>
                <w:spacing w:val="-6"/>
                <w:lang w:val="en-US"/>
              </w:rPr>
              <w:t>9</w:t>
            </w:r>
          </w:p>
        </w:tc>
        <w:tc>
          <w:tcPr>
            <w:tcW w:w="234" w:type="dxa"/>
            <w:vAlign w:val="bottom"/>
          </w:tcPr>
          <w:p w14:paraId="51B84910" w14:textId="77777777" w:rsidR="00541447" w:rsidRPr="004F08FC" w:rsidRDefault="00541447" w:rsidP="00541447">
            <w:pPr>
              <w:spacing w:line="240" w:lineRule="atLeast"/>
              <w:ind w:left="-115" w:right="-115"/>
              <w:jc w:val="center"/>
              <w:rPr>
                <w:rFonts w:cs="Times New Roman"/>
                <w:lang w:val="en-US"/>
              </w:rPr>
            </w:pPr>
          </w:p>
        </w:tc>
        <w:tc>
          <w:tcPr>
            <w:tcW w:w="1144" w:type="dxa"/>
            <w:vAlign w:val="bottom"/>
          </w:tcPr>
          <w:p w14:paraId="25D7D1EA" w14:textId="31ECA76C" w:rsidR="00541447" w:rsidRPr="004F08FC" w:rsidRDefault="00541447" w:rsidP="00541447">
            <w:pPr>
              <w:spacing w:line="240" w:lineRule="atLeast"/>
              <w:ind w:left="-115" w:right="-115"/>
              <w:jc w:val="center"/>
              <w:rPr>
                <w:rFonts w:cs="Times New Roman"/>
                <w:lang w:val="en-US"/>
              </w:rPr>
            </w:pPr>
            <w:r w:rsidRPr="004F08FC">
              <w:rPr>
                <w:rFonts w:cs="Times New Roman"/>
                <w:lang w:val="en-US"/>
              </w:rPr>
              <w:t>20</w:t>
            </w:r>
            <w:r w:rsidR="00A41B30">
              <w:rPr>
                <w:rFonts w:cs="Times New Roman"/>
                <w:lang w:val="en-US"/>
              </w:rPr>
              <w:t>20</w:t>
            </w:r>
          </w:p>
        </w:tc>
        <w:tc>
          <w:tcPr>
            <w:tcW w:w="234" w:type="dxa"/>
            <w:vAlign w:val="bottom"/>
          </w:tcPr>
          <w:p w14:paraId="639CD573" w14:textId="77777777" w:rsidR="00541447" w:rsidRPr="004F08FC" w:rsidRDefault="00541447" w:rsidP="00541447">
            <w:pPr>
              <w:tabs>
                <w:tab w:val="left" w:pos="540"/>
              </w:tabs>
              <w:spacing w:line="240" w:lineRule="atLeast"/>
              <w:ind w:left="-115" w:right="-115"/>
              <w:jc w:val="center"/>
              <w:rPr>
                <w:rFonts w:cs="Times New Roman"/>
                <w:spacing w:val="-2"/>
                <w:lang w:val="en-US"/>
              </w:rPr>
            </w:pPr>
          </w:p>
        </w:tc>
        <w:tc>
          <w:tcPr>
            <w:tcW w:w="1144" w:type="dxa"/>
            <w:vAlign w:val="bottom"/>
          </w:tcPr>
          <w:p w14:paraId="12B575A5" w14:textId="473A0C81" w:rsidR="00541447" w:rsidRPr="004F08FC" w:rsidRDefault="00541447" w:rsidP="00541447">
            <w:pPr>
              <w:spacing w:line="240" w:lineRule="atLeast"/>
              <w:ind w:left="-115" w:right="-115"/>
              <w:jc w:val="center"/>
              <w:rPr>
                <w:rFonts w:cs="Times New Roman"/>
                <w:spacing w:val="-6"/>
                <w:lang w:val="en-US"/>
              </w:rPr>
            </w:pPr>
            <w:r w:rsidRPr="004F08FC">
              <w:rPr>
                <w:rFonts w:cs="Times New Roman"/>
                <w:spacing w:val="-6"/>
                <w:lang w:val="en-US"/>
              </w:rPr>
              <w:t>201</w:t>
            </w:r>
            <w:r w:rsidR="00A41B30">
              <w:rPr>
                <w:rFonts w:cs="Times New Roman"/>
                <w:spacing w:val="-6"/>
                <w:lang w:val="en-US"/>
              </w:rPr>
              <w:t>9</w:t>
            </w:r>
          </w:p>
        </w:tc>
      </w:tr>
      <w:tr w:rsidR="00F56257" w:rsidRPr="004F08FC" w14:paraId="05C8C7F9" w14:textId="77777777" w:rsidTr="00FE2174">
        <w:tc>
          <w:tcPr>
            <w:tcW w:w="3721" w:type="dxa"/>
            <w:vAlign w:val="bottom"/>
          </w:tcPr>
          <w:p w14:paraId="7B2FF459" w14:textId="77777777" w:rsidR="00F56257" w:rsidRPr="004F08FC" w:rsidRDefault="00F56257" w:rsidP="00F56257">
            <w:pPr>
              <w:spacing w:line="240" w:lineRule="atLeast"/>
              <w:rPr>
                <w:rFonts w:cs="Times New Roman"/>
                <w:i/>
                <w:iCs/>
              </w:rPr>
            </w:pPr>
          </w:p>
        </w:tc>
        <w:tc>
          <w:tcPr>
            <w:tcW w:w="5411" w:type="dxa"/>
            <w:gridSpan w:val="7"/>
            <w:vAlign w:val="bottom"/>
          </w:tcPr>
          <w:p w14:paraId="79BDEA0C" w14:textId="77777777" w:rsidR="00F56257" w:rsidRPr="004F08FC" w:rsidRDefault="00F56257" w:rsidP="00F56257">
            <w:pPr>
              <w:spacing w:line="240" w:lineRule="atLeast"/>
              <w:ind w:left="-115" w:right="-115"/>
              <w:jc w:val="center"/>
              <w:rPr>
                <w:rFonts w:cs="Times New Roman"/>
                <w:i/>
                <w:iCs/>
              </w:rPr>
            </w:pPr>
            <w:r w:rsidRPr="004F08FC">
              <w:rPr>
                <w:rFonts w:cs="Times New Roman"/>
                <w:i/>
                <w:iCs/>
              </w:rPr>
              <w:t>(in thousand Baht)</w:t>
            </w:r>
          </w:p>
        </w:tc>
      </w:tr>
      <w:tr w:rsidR="00F56257" w:rsidRPr="004F08FC" w14:paraId="360A29A2" w14:textId="77777777" w:rsidTr="00FE2174">
        <w:tc>
          <w:tcPr>
            <w:tcW w:w="3721" w:type="dxa"/>
            <w:vAlign w:val="bottom"/>
          </w:tcPr>
          <w:p w14:paraId="02AC4772" w14:textId="77777777" w:rsidR="00F56257" w:rsidRPr="004F08FC" w:rsidRDefault="00F56257" w:rsidP="00F56257">
            <w:pPr>
              <w:spacing w:line="240" w:lineRule="atLeast"/>
              <w:rPr>
                <w:rFonts w:cs="Times New Roman"/>
                <w:i/>
                <w:iCs/>
              </w:rPr>
            </w:pPr>
            <w:r w:rsidRPr="004F08FC">
              <w:rPr>
                <w:rFonts w:cs="Times New Roman"/>
                <w:b/>
                <w:bCs/>
                <w:i/>
                <w:iCs/>
              </w:rPr>
              <w:t>Cost</w:t>
            </w:r>
          </w:p>
        </w:tc>
        <w:tc>
          <w:tcPr>
            <w:tcW w:w="1217" w:type="dxa"/>
            <w:vAlign w:val="bottom"/>
          </w:tcPr>
          <w:p w14:paraId="263D856E" w14:textId="77777777" w:rsidR="00F56257" w:rsidRPr="004F08FC" w:rsidRDefault="00F56257" w:rsidP="00F56257">
            <w:pPr>
              <w:tabs>
                <w:tab w:val="decimal" w:pos="918"/>
              </w:tabs>
              <w:spacing w:line="240" w:lineRule="atLeast"/>
              <w:ind w:left="-115" w:right="-115"/>
              <w:rPr>
                <w:rFonts w:cs="Times New Roman"/>
              </w:rPr>
            </w:pPr>
          </w:p>
        </w:tc>
        <w:tc>
          <w:tcPr>
            <w:tcW w:w="234" w:type="dxa"/>
            <w:vAlign w:val="bottom"/>
          </w:tcPr>
          <w:p w14:paraId="21349C77" w14:textId="77777777" w:rsidR="00F56257" w:rsidRPr="004F08FC" w:rsidRDefault="00F56257" w:rsidP="00F56257">
            <w:pPr>
              <w:spacing w:line="240" w:lineRule="atLeast"/>
              <w:ind w:left="-115" w:right="-115"/>
              <w:rPr>
                <w:rFonts w:cs="Times New Roman"/>
              </w:rPr>
            </w:pPr>
          </w:p>
        </w:tc>
        <w:tc>
          <w:tcPr>
            <w:tcW w:w="1204" w:type="dxa"/>
            <w:vAlign w:val="bottom"/>
          </w:tcPr>
          <w:p w14:paraId="7A6340FE" w14:textId="77777777" w:rsidR="00F56257" w:rsidRPr="004F08FC" w:rsidRDefault="00F56257" w:rsidP="00F56257">
            <w:pPr>
              <w:tabs>
                <w:tab w:val="decimal" w:pos="918"/>
              </w:tabs>
              <w:spacing w:line="240" w:lineRule="atLeast"/>
              <w:ind w:left="-115" w:right="-115"/>
              <w:rPr>
                <w:rFonts w:cs="Times New Roman"/>
              </w:rPr>
            </w:pPr>
          </w:p>
        </w:tc>
        <w:tc>
          <w:tcPr>
            <w:tcW w:w="234" w:type="dxa"/>
            <w:vAlign w:val="bottom"/>
          </w:tcPr>
          <w:p w14:paraId="4CC14037" w14:textId="77777777" w:rsidR="00F56257" w:rsidRPr="004F08FC" w:rsidRDefault="00F56257" w:rsidP="00F56257">
            <w:pPr>
              <w:spacing w:line="240" w:lineRule="atLeast"/>
              <w:ind w:left="-115" w:right="-115"/>
              <w:rPr>
                <w:rFonts w:cs="Times New Roman"/>
              </w:rPr>
            </w:pPr>
          </w:p>
        </w:tc>
        <w:tc>
          <w:tcPr>
            <w:tcW w:w="1144" w:type="dxa"/>
            <w:vAlign w:val="bottom"/>
          </w:tcPr>
          <w:p w14:paraId="2CC96635" w14:textId="77777777" w:rsidR="00F56257" w:rsidRPr="004F08FC" w:rsidRDefault="00F56257" w:rsidP="00F56257">
            <w:pPr>
              <w:tabs>
                <w:tab w:val="decimal" w:pos="918"/>
              </w:tabs>
              <w:spacing w:line="240" w:lineRule="atLeast"/>
              <w:ind w:left="-115" w:right="-115"/>
              <w:rPr>
                <w:rFonts w:cs="Times New Roman"/>
              </w:rPr>
            </w:pPr>
          </w:p>
        </w:tc>
        <w:tc>
          <w:tcPr>
            <w:tcW w:w="234" w:type="dxa"/>
            <w:vAlign w:val="bottom"/>
          </w:tcPr>
          <w:p w14:paraId="4562CC21" w14:textId="77777777" w:rsidR="00F56257" w:rsidRPr="004F08FC" w:rsidRDefault="00F56257" w:rsidP="00F56257">
            <w:pPr>
              <w:spacing w:line="240" w:lineRule="atLeast"/>
              <w:ind w:left="-115" w:right="-115"/>
              <w:rPr>
                <w:rFonts w:cs="Times New Roman"/>
              </w:rPr>
            </w:pPr>
          </w:p>
        </w:tc>
        <w:tc>
          <w:tcPr>
            <w:tcW w:w="1144" w:type="dxa"/>
            <w:vAlign w:val="bottom"/>
          </w:tcPr>
          <w:p w14:paraId="7A3DF5C3" w14:textId="77777777" w:rsidR="00F56257" w:rsidRPr="004F08FC" w:rsidRDefault="00F56257" w:rsidP="00F56257">
            <w:pPr>
              <w:tabs>
                <w:tab w:val="decimal" w:pos="918"/>
              </w:tabs>
              <w:spacing w:line="240" w:lineRule="atLeast"/>
              <w:ind w:left="-115" w:right="-115"/>
              <w:rPr>
                <w:rFonts w:cs="Times New Roman"/>
              </w:rPr>
            </w:pPr>
          </w:p>
        </w:tc>
      </w:tr>
      <w:tr w:rsidR="00FE2174" w:rsidRPr="004F08FC" w14:paraId="38AA8AD7" w14:textId="77777777" w:rsidTr="00FE2174">
        <w:tc>
          <w:tcPr>
            <w:tcW w:w="3721" w:type="dxa"/>
            <w:vAlign w:val="bottom"/>
          </w:tcPr>
          <w:p w14:paraId="3EEC05FE" w14:textId="77777777" w:rsidR="00FE2174" w:rsidRPr="004F08FC" w:rsidRDefault="00FE2174" w:rsidP="00FE2174">
            <w:pPr>
              <w:spacing w:line="240" w:lineRule="atLeast"/>
              <w:rPr>
                <w:rFonts w:cs="Times New Roman"/>
                <w:i/>
                <w:iCs/>
              </w:rPr>
            </w:pPr>
            <w:r w:rsidRPr="004F08FC">
              <w:rPr>
                <w:rFonts w:cs="Times New Roman"/>
              </w:rPr>
              <w:t>At 1 January</w:t>
            </w:r>
          </w:p>
        </w:tc>
        <w:tc>
          <w:tcPr>
            <w:tcW w:w="1217" w:type="dxa"/>
            <w:vAlign w:val="bottom"/>
          </w:tcPr>
          <w:p w14:paraId="7FAEA874" w14:textId="37D7B845" w:rsidR="00FE2174" w:rsidRPr="004F08FC" w:rsidRDefault="00FE2174" w:rsidP="00FE2174">
            <w:pPr>
              <w:tabs>
                <w:tab w:val="decimal" w:pos="850"/>
              </w:tabs>
              <w:spacing w:line="240" w:lineRule="atLeast"/>
              <w:ind w:left="-115" w:right="-115"/>
              <w:jc w:val="center"/>
              <w:rPr>
                <w:rFonts w:cs="Times New Roman"/>
              </w:rPr>
            </w:pPr>
            <w:r w:rsidRPr="00FE2174">
              <w:rPr>
                <w:rFonts w:cs="Times New Roman"/>
              </w:rPr>
              <w:t>390,394</w:t>
            </w:r>
          </w:p>
        </w:tc>
        <w:tc>
          <w:tcPr>
            <w:tcW w:w="234" w:type="dxa"/>
            <w:vAlign w:val="bottom"/>
          </w:tcPr>
          <w:p w14:paraId="6A815968" w14:textId="77777777" w:rsidR="00FE2174" w:rsidRPr="004F08FC" w:rsidRDefault="00FE2174" w:rsidP="00FE2174">
            <w:pPr>
              <w:spacing w:line="240" w:lineRule="atLeast"/>
              <w:ind w:left="-115" w:right="-115"/>
              <w:rPr>
                <w:rFonts w:cs="Times New Roman"/>
              </w:rPr>
            </w:pPr>
          </w:p>
        </w:tc>
        <w:tc>
          <w:tcPr>
            <w:tcW w:w="1204" w:type="dxa"/>
          </w:tcPr>
          <w:p w14:paraId="7F4FE0F1" w14:textId="49A0A72E" w:rsidR="00FE2174" w:rsidRPr="004F08FC" w:rsidRDefault="00FE2174" w:rsidP="00FE2174">
            <w:pPr>
              <w:tabs>
                <w:tab w:val="decimal" w:pos="850"/>
              </w:tabs>
              <w:spacing w:line="240" w:lineRule="atLeast"/>
              <w:ind w:left="-115" w:right="-115"/>
              <w:jc w:val="center"/>
              <w:rPr>
                <w:rFonts w:cs="Times New Roman"/>
              </w:rPr>
            </w:pPr>
            <w:r w:rsidRPr="00FE2174">
              <w:rPr>
                <w:rFonts w:cs="Times New Roman"/>
              </w:rPr>
              <w:t>390,394</w:t>
            </w:r>
          </w:p>
        </w:tc>
        <w:tc>
          <w:tcPr>
            <w:tcW w:w="234" w:type="dxa"/>
            <w:vAlign w:val="bottom"/>
          </w:tcPr>
          <w:p w14:paraId="3675688D" w14:textId="77777777" w:rsidR="00FE2174" w:rsidRPr="004F08FC" w:rsidRDefault="00FE2174" w:rsidP="00FE2174">
            <w:pPr>
              <w:spacing w:line="240" w:lineRule="atLeast"/>
              <w:ind w:left="-115" w:right="-115"/>
              <w:rPr>
                <w:rFonts w:cs="Times New Roman"/>
              </w:rPr>
            </w:pPr>
          </w:p>
        </w:tc>
        <w:tc>
          <w:tcPr>
            <w:tcW w:w="1144" w:type="dxa"/>
          </w:tcPr>
          <w:p w14:paraId="5138AB62" w14:textId="599CA2CC" w:rsidR="00FE2174" w:rsidRPr="00FE2174" w:rsidRDefault="00FE2174" w:rsidP="00FE2174">
            <w:pPr>
              <w:tabs>
                <w:tab w:val="decimal" w:pos="850"/>
              </w:tabs>
              <w:spacing w:line="240" w:lineRule="atLeast"/>
              <w:ind w:left="-115" w:right="-115"/>
              <w:jc w:val="center"/>
              <w:rPr>
                <w:rFonts w:cs="Times New Roman"/>
              </w:rPr>
            </w:pPr>
            <w:r w:rsidRPr="00FE2174">
              <w:rPr>
                <w:rFonts w:cs="Times New Roman"/>
              </w:rPr>
              <w:t>74,044</w:t>
            </w:r>
          </w:p>
        </w:tc>
        <w:tc>
          <w:tcPr>
            <w:tcW w:w="234" w:type="dxa"/>
            <w:vAlign w:val="bottom"/>
          </w:tcPr>
          <w:p w14:paraId="0613B75B" w14:textId="77777777" w:rsidR="00FE2174" w:rsidRPr="004F08FC" w:rsidRDefault="00FE2174" w:rsidP="00FE2174">
            <w:pPr>
              <w:tabs>
                <w:tab w:val="decimal" w:pos="927"/>
              </w:tabs>
              <w:spacing w:line="240" w:lineRule="atLeast"/>
              <w:ind w:left="-115" w:right="-115"/>
              <w:jc w:val="center"/>
              <w:rPr>
                <w:rFonts w:cs="Times New Roman"/>
              </w:rPr>
            </w:pPr>
          </w:p>
        </w:tc>
        <w:tc>
          <w:tcPr>
            <w:tcW w:w="1144" w:type="dxa"/>
          </w:tcPr>
          <w:p w14:paraId="3D6DCEFD" w14:textId="50D592CA" w:rsidR="00FE2174" w:rsidRPr="00FE2174" w:rsidRDefault="00FE2174" w:rsidP="00FE2174">
            <w:pPr>
              <w:tabs>
                <w:tab w:val="decimal" w:pos="850"/>
              </w:tabs>
              <w:spacing w:line="240" w:lineRule="atLeast"/>
              <w:ind w:left="-115" w:right="-115"/>
              <w:jc w:val="center"/>
              <w:rPr>
                <w:rFonts w:cs="Times New Roman"/>
              </w:rPr>
            </w:pPr>
            <w:r w:rsidRPr="00FE2174">
              <w:rPr>
                <w:rFonts w:cs="Times New Roman"/>
              </w:rPr>
              <w:t>74,044</w:t>
            </w:r>
          </w:p>
        </w:tc>
      </w:tr>
      <w:tr w:rsidR="00FE2174" w:rsidRPr="004F08FC" w14:paraId="3A7E773E" w14:textId="77777777" w:rsidTr="00FE2174">
        <w:tc>
          <w:tcPr>
            <w:tcW w:w="3721" w:type="dxa"/>
            <w:vAlign w:val="bottom"/>
          </w:tcPr>
          <w:p w14:paraId="26221DF8" w14:textId="7E96F95E" w:rsidR="00FE2174" w:rsidRPr="004F08FC" w:rsidRDefault="00FE2174" w:rsidP="00FE2174">
            <w:pPr>
              <w:spacing w:line="240" w:lineRule="atLeast"/>
              <w:rPr>
                <w:rFonts w:cs="Times New Roman"/>
              </w:rPr>
            </w:pPr>
            <w:r>
              <w:rPr>
                <w:rFonts w:cs="Times New Roman"/>
              </w:rPr>
              <w:t>Additions</w:t>
            </w:r>
          </w:p>
        </w:tc>
        <w:tc>
          <w:tcPr>
            <w:tcW w:w="1217" w:type="dxa"/>
            <w:vAlign w:val="bottom"/>
          </w:tcPr>
          <w:p w14:paraId="05E48CB6" w14:textId="69C50ADA" w:rsidR="00FE2174" w:rsidRPr="004F08FC" w:rsidRDefault="00FE2174" w:rsidP="00FE2174">
            <w:pPr>
              <w:tabs>
                <w:tab w:val="decimal" w:pos="850"/>
              </w:tabs>
              <w:spacing w:line="240" w:lineRule="atLeast"/>
              <w:ind w:left="-115" w:right="-115"/>
              <w:jc w:val="center"/>
              <w:rPr>
                <w:rFonts w:cs="Times New Roman"/>
              </w:rPr>
            </w:pPr>
            <w:r w:rsidRPr="00FE2174">
              <w:rPr>
                <w:rFonts w:cs="Times New Roman"/>
              </w:rPr>
              <w:t>133,819</w:t>
            </w:r>
          </w:p>
        </w:tc>
        <w:tc>
          <w:tcPr>
            <w:tcW w:w="234" w:type="dxa"/>
            <w:vAlign w:val="bottom"/>
          </w:tcPr>
          <w:p w14:paraId="2BF6DEE3" w14:textId="77777777" w:rsidR="00FE2174" w:rsidRPr="004F08FC" w:rsidRDefault="00FE2174" w:rsidP="00FE2174">
            <w:pPr>
              <w:spacing w:line="240" w:lineRule="atLeast"/>
              <w:ind w:left="-115" w:right="-115"/>
              <w:rPr>
                <w:rFonts w:cs="Times New Roman"/>
              </w:rPr>
            </w:pPr>
          </w:p>
        </w:tc>
        <w:tc>
          <w:tcPr>
            <w:tcW w:w="1204" w:type="dxa"/>
          </w:tcPr>
          <w:p w14:paraId="38D169DB" w14:textId="333A6701" w:rsidR="00FE2174" w:rsidRPr="004F08FC" w:rsidRDefault="00FE2174" w:rsidP="00FE2174">
            <w:pPr>
              <w:spacing w:line="240" w:lineRule="atLeast"/>
              <w:ind w:left="-115" w:right="-115"/>
              <w:jc w:val="center"/>
              <w:rPr>
                <w:rFonts w:cs="Times New Roman"/>
              </w:rPr>
            </w:pPr>
            <w:r w:rsidRPr="00FE2174">
              <w:rPr>
                <w:rFonts w:cs="Times New Roman"/>
              </w:rPr>
              <w:t>-</w:t>
            </w:r>
          </w:p>
        </w:tc>
        <w:tc>
          <w:tcPr>
            <w:tcW w:w="234" w:type="dxa"/>
            <w:vAlign w:val="bottom"/>
          </w:tcPr>
          <w:p w14:paraId="54D6C3A9" w14:textId="77777777" w:rsidR="00FE2174" w:rsidRPr="004F08FC" w:rsidRDefault="00FE2174" w:rsidP="00FE2174">
            <w:pPr>
              <w:spacing w:line="240" w:lineRule="atLeast"/>
              <w:ind w:left="-115" w:right="-115"/>
              <w:rPr>
                <w:rFonts w:cs="Times New Roman"/>
              </w:rPr>
            </w:pPr>
          </w:p>
        </w:tc>
        <w:tc>
          <w:tcPr>
            <w:tcW w:w="1144" w:type="dxa"/>
          </w:tcPr>
          <w:p w14:paraId="4E1D00B6" w14:textId="691E414E" w:rsidR="00FE2174" w:rsidRPr="00FE2174" w:rsidRDefault="00FE2174" w:rsidP="00FE2174">
            <w:pPr>
              <w:spacing w:line="240" w:lineRule="atLeast"/>
              <w:ind w:left="-115" w:right="-115"/>
              <w:jc w:val="center"/>
              <w:rPr>
                <w:rFonts w:cs="Times New Roman"/>
              </w:rPr>
            </w:pPr>
            <w:r w:rsidRPr="00FE2174">
              <w:rPr>
                <w:rFonts w:cs="Times New Roman"/>
              </w:rPr>
              <w:t>-</w:t>
            </w:r>
          </w:p>
        </w:tc>
        <w:tc>
          <w:tcPr>
            <w:tcW w:w="234" w:type="dxa"/>
            <w:vAlign w:val="bottom"/>
          </w:tcPr>
          <w:p w14:paraId="49B1298C" w14:textId="77777777" w:rsidR="00FE2174" w:rsidRPr="004F08FC" w:rsidRDefault="00FE2174" w:rsidP="00FE2174">
            <w:pPr>
              <w:tabs>
                <w:tab w:val="decimal" w:pos="927"/>
              </w:tabs>
              <w:spacing w:line="240" w:lineRule="atLeast"/>
              <w:ind w:left="-115" w:right="-115"/>
              <w:jc w:val="center"/>
              <w:rPr>
                <w:rFonts w:cs="Times New Roman"/>
              </w:rPr>
            </w:pPr>
          </w:p>
        </w:tc>
        <w:tc>
          <w:tcPr>
            <w:tcW w:w="1144" w:type="dxa"/>
          </w:tcPr>
          <w:p w14:paraId="2C93BB20" w14:textId="2C6D263A" w:rsidR="00FE2174" w:rsidRPr="00FE2174" w:rsidRDefault="00FE2174" w:rsidP="00FE2174">
            <w:pPr>
              <w:spacing w:line="240" w:lineRule="atLeast"/>
              <w:ind w:left="-115" w:right="-115"/>
              <w:jc w:val="center"/>
              <w:rPr>
                <w:rFonts w:cs="Times New Roman"/>
              </w:rPr>
            </w:pPr>
            <w:r w:rsidRPr="00FE2174">
              <w:rPr>
                <w:rFonts w:cs="Times New Roman"/>
              </w:rPr>
              <w:t>-</w:t>
            </w:r>
          </w:p>
        </w:tc>
      </w:tr>
      <w:tr w:rsidR="00FE2174" w:rsidRPr="004F08FC" w14:paraId="67CE43D4" w14:textId="77777777" w:rsidTr="00FE2174">
        <w:tc>
          <w:tcPr>
            <w:tcW w:w="3721" w:type="dxa"/>
            <w:vAlign w:val="bottom"/>
          </w:tcPr>
          <w:p w14:paraId="6290DC73" w14:textId="42D55459" w:rsidR="00FE2174" w:rsidRPr="004F08FC" w:rsidRDefault="00FE2174" w:rsidP="00FE2174">
            <w:pPr>
              <w:spacing w:line="240" w:lineRule="atLeast"/>
              <w:rPr>
                <w:rFonts w:cs="Times New Roman"/>
              </w:rPr>
            </w:pPr>
            <w:r>
              <w:rPr>
                <w:rFonts w:cs="Times New Roman"/>
              </w:rPr>
              <w:t>Disposals</w:t>
            </w:r>
          </w:p>
        </w:tc>
        <w:tc>
          <w:tcPr>
            <w:tcW w:w="1217" w:type="dxa"/>
            <w:vAlign w:val="bottom"/>
          </w:tcPr>
          <w:p w14:paraId="6A6608F5" w14:textId="473E3A97" w:rsidR="00FE2174" w:rsidRPr="004F08FC" w:rsidRDefault="00FE2174" w:rsidP="00FE2174">
            <w:pPr>
              <w:tabs>
                <w:tab w:val="decimal" w:pos="927"/>
              </w:tabs>
              <w:spacing w:line="240" w:lineRule="atLeast"/>
              <w:ind w:left="-115" w:right="-115"/>
              <w:jc w:val="center"/>
              <w:rPr>
                <w:rFonts w:cs="Times New Roman"/>
              </w:rPr>
            </w:pPr>
            <w:r w:rsidRPr="00FE2174">
              <w:rPr>
                <w:rFonts w:cs="Times New Roman"/>
              </w:rPr>
              <w:t>(14,000)</w:t>
            </w:r>
          </w:p>
        </w:tc>
        <w:tc>
          <w:tcPr>
            <w:tcW w:w="234" w:type="dxa"/>
            <w:vAlign w:val="bottom"/>
          </w:tcPr>
          <w:p w14:paraId="67728F65" w14:textId="77777777" w:rsidR="00FE2174" w:rsidRPr="004F08FC" w:rsidRDefault="00FE2174" w:rsidP="00FE2174">
            <w:pPr>
              <w:spacing w:line="240" w:lineRule="atLeast"/>
              <w:ind w:left="-115" w:right="-115"/>
              <w:rPr>
                <w:rFonts w:cs="Times New Roman"/>
              </w:rPr>
            </w:pPr>
          </w:p>
        </w:tc>
        <w:tc>
          <w:tcPr>
            <w:tcW w:w="1204" w:type="dxa"/>
          </w:tcPr>
          <w:p w14:paraId="30F40137" w14:textId="628E5C4A" w:rsidR="00FE2174" w:rsidRPr="004F08FC" w:rsidRDefault="00FE2174" w:rsidP="00FE2174">
            <w:pPr>
              <w:spacing w:line="240" w:lineRule="atLeast"/>
              <w:ind w:left="-115" w:right="-115"/>
              <w:jc w:val="center"/>
              <w:rPr>
                <w:rFonts w:cs="Times New Roman"/>
              </w:rPr>
            </w:pPr>
            <w:r w:rsidRPr="00FE2174">
              <w:rPr>
                <w:rFonts w:cs="Times New Roman"/>
              </w:rPr>
              <w:t>-</w:t>
            </w:r>
          </w:p>
        </w:tc>
        <w:tc>
          <w:tcPr>
            <w:tcW w:w="234" w:type="dxa"/>
            <w:vAlign w:val="bottom"/>
          </w:tcPr>
          <w:p w14:paraId="1BDF678F" w14:textId="77777777" w:rsidR="00FE2174" w:rsidRPr="004F08FC" w:rsidRDefault="00FE2174" w:rsidP="00FE2174">
            <w:pPr>
              <w:spacing w:line="240" w:lineRule="atLeast"/>
              <w:ind w:left="-115" w:right="-115"/>
              <w:rPr>
                <w:rFonts w:cs="Times New Roman"/>
              </w:rPr>
            </w:pPr>
          </w:p>
        </w:tc>
        <w:tc>
          <w:tcPr>
            <w:tcW w:w="1144" w:type="dxa"/>
          </w:tcPr>
          <w:p w14:paraId="6494A4DA" w14:textId="48BC2BF8" w:rsidR="00FE2174" w:rsidRPr="00FE2174" w:rsidRDefault="00FE2174" w:rsidP="00FE2174">
            <w:pPr>
              <w:spacing w:line="240" w:lineRule="atLeast"/>
              <w:ind w:left="-115" w:right="-115"/>
              <w:jc w:val="center"/>
              <w:rPr>
                <w:rFonts w:cs="Times New Roman"/>
              </w:rPr>
            </w:pPr>
            <w:r w:rsidRPr="00FE2174">
              <w:rPr>
                <w:rFonts w:cs="Times New Roman"/>
              </w:rPr>
              <w:t>-</w:t>
            </w:r>
          </w:p>
        </w:tc>
        <w:tc>
          <w:tcPr>
            <w:tcW w:w="234" w:type="dxa"/>
            <w:vAlign w:val="bottom"/>
          </w:tcPr>
          <w:p w14:paraId="3585191C" w14:textId="77777777" w:rsidR="00FE2174" w:rsidRPr="004F08FC" w:rsidRDefault="00FE2174" w:rsidP="00FE2174">
            <w:pPr>
              <w:tabs>
                <w:tab w:val="decimal" w:pos="927"/>
              </w:tabs>
              <w:spacing w:line="240" w:lineRule="atLeast"/>
              <w:ind w:left="-115" w:right="-115"/>
              <w:jc w:val="center"/>
              <w:rPr>
                <w:rFonts w:cs="Times New Roman"/>
              </w:rPr>
            </w:pPr>
          </w:p>
        </w:tc>
        <w:tc>
          <w:tcPr>
            <w:tcW w:w="1144" w:type="dxa"/>
          </w:tcPr>
          <w:p w14:paraId="4E211FD0" w14:textId="7260468D" w:rsidR="00FE2174" w:rsidRPr="00FE2174" w:rsidRDefault="00FE2174" w:rsidP="00FE2174">
            <w:pPr>
              <w:spacing w:line="240" w:lineRule="atLeast"/>
              <w:ind w:left="-115" w:right="-115"/>
              <w:jc w:val="center"/>
              <w:rPr>
                <w:rFonts w:cs="Times New Roman"/>
              </w:rPr>
            </w:pPr>
            <w:r w:rsidRPr="00FE2174">
              <w:rPr>
                <w:rFonts w:cs="Times New Roman"/>
              </w:rPr>
              <w:t>-</w:t>
            </w:r>
          </w:p>
        </w:tc>
      </w:tr>
      <w:tr w:rsidR="00FE2174" w:rsidRPr="004F08FC" w14:paraId="7A42C247" w14:textId="77777777" w:rsidTr="00FE2174">
        <w:tc>
          <w:tcPr>
            <w:tcW w:w="3721" w:type="dxa"/>
            <w:vAlign w:val="bottom"/>
          </w:tcPr>
          <w:p w14:paraId="019D2629" w14:textId="77777777" w:rsidR="00FE2174" w:rsidRPr="004F08FC" w:rsidRDefault="00FE2174" w:rsidP="00FE2174">
            <w:pPr>
              <w:spacing w:line="240" w:lineRule="atLeast"/>
              <w:rPr>
                <w:rFonts w:cs="Times New Roman"/>
                <w:b/>
                <w:bCs/>
                <w:i/>
                <w:iCs/>
              </w:rPr>
            </w:pPr>
            <w:r w:rsidRPr="004F08FC">
              <w:rPr>
                <w:rFonts w:cs="Times New Roman"/>
                <w:b/>
                <w:bCs/>
              </w:rPr>
              <w:t>At 31 December</w:t>
            </w:r>
          </w:p>
        </w:tc>
        <w:tc>
          <w:tcPr>
            <w:tcW w:w="1217" w:type="dxa"/>
            <w:tcBorders>
              <w:top w:val="single" w:sz="4" w:space="0" w:color="auto"/>
              <w:bottom w:val="single" w:sz="4" w:space="0" w:color="auto"/>
            </w:tcBorders>
            <w:vAlign w:val="bottom"/>
          </w:tcPr>
          <w:p w14:paraId="04CDB463" w14:textId="395A9430" w:rsidR="00FE2174" w:rsidRPr="00FE2174" w:rsidRDefault="00FE2174" w:rsidP="00FE2174">
            <w:pPr>
              <w:tabs>
                <w:tab w:val="decimal" w:pos="850"/>
              </w:tabs>
              <w:spacing w:line="240" w:lineRule="atLeast"/>
              <w:ind w:left="-115" w:right="-115"/>
              <w:jc w:val="center"/>
              <w:rPr>
                <w:rFonts w:cs="Times New Roman"/>
                <w:b/>
                <w:bCs/>
              </w:rPr>
            </w:pPr>
            <w:r w:rsidRPr="00FE2174">
              <w:rPr>
                <w:rFonts w:cs="Times New Roman"/>
                <w:b/>
                <w:bCs/>
              </w:rPr>
              <w:t>510,213</w:t>
            </w:r>
          </w:p>
        </w:tc>
        <w:tc>
          <w:tcPr>
            <w:tcW w:w="234" w:type="dxa"/>
            <w:vAlign w:val="bottom"/>
          </w:tcPr>
          <w:p w14:paraId="628DE400" w14:textId="77777777" w:rsidR="00FE2174" w:rsidRPr="004F08FC" w:rsidRDefault="00FE2174" w:rsidP="00FE2174">
            <w:pPr>
              <w:spacing w:line="240" w:lineRule="atLeast"/>
              <w:ind w:left="-115" w:right="-115"/>
              <w:rPr>
                <w:rFonts w:cs="Times New Roman"/>
                <w:b/>
                <w:bCs/>
              </w:rPr>
            </w:pPr>
          </w:p>
        </w:tc>
        <w:tc>
          <w:tcPr>
            <w:tcW w:w="1204" w:type="dxa"/>
            <w:tcBorders>
              <w:top w:val="single" w:sz="4" w:space="0" w:color="auto"/>
              <w:bottom w:val="single" w:sz="4" w:space="0" w:color="auto"/>
            </w:tcBorders>
          </w:tcPr>
          <w:p w14:paraId="7870B583" w14:textId="23DBCC76" w:rsidR="00FE2174" w:rsidRPr="00FE2174" w:rsidRDefault="00FE2174" w:rsidP="00FE2174">
            <w:pPr>
              <w:tabs>
                <w:tab w:val="decimal" w:pos="850"/>
              </w:tabs>
              <w:spacing w:line="240" w:lineRule="atLeast"/>
              <w:ind w:left="-115" w:right="-115"/>
              <w:jc w:val="center"/>
              <w:rPr>
                <w:rFonts w:cs="Times New Roman"/>
                <w:b/>
                <w:bCs/>
              </w:rPr>
            </w:pPr>
            <w:r w:rsidRPr="00FE2174">
              <w:rPr>
                <w:rFonts w:cs="Times New Roman"/>
                <w:b/>
                <w:bCs/>
              </w:rPr>
              <w:t>390,394</w:t>
            </w:r>
          </w:p>
        </w:tc>
        <w:tc>
          <w:tcPr>
            <w:tcW w:w="234" w:type="dxa"/>
            <w:vAlign w:val="bottom"/>
          </w:tcPr>
          <w:p w14:paraId="16F0578E" w14:textId="77777777" w:rsidR="00FE2174" w:rsidRPr="004F08FC" w:rsidRDefault="00FE2174" w:rsidP="00FE2174">
            <w:pPr>
              <w:spacing w:line="240" w:lineRule="atLeast"/>
              <w:ind w:left="-115" w:right="-115"/>
              <w:rPr>
                <w:rFonts w:cs="Times New Roman"/>
                <w:b/>
                <w:bCs/>
              </w:rPr>
            </w:pPr>
          </w:p>
        </w:tc>
        <w:tc>
          <w:tcPr>
            <w:tcW w:w="1144" w:type="dxa"/>
            <w:tcBorders>
              <w:top w:val="single" w:sz="4" w:space="0" w:color="auto"/>
              <w:bottom w:val="single" w:sz="4" w:space="0" w:color="auto"/>
            </w:tcBorders>
          </w:tcPr>
          <w:p w14:paraId="1D5BAAE5" w14:textId="75EFB2BD" w:rsidR="00FE2174" w:rsidRPr="00FE2174" w:rsidRDefault="00FE2174" w:rsidP="00FE2174">
            <w:pPr>
              <w:tabs>
                <w:tab w:val="decimal" w:pos="850"/>
              </w:tabs>
              <w:spacing w:line="240" w:lineRule="atLeast"/>
              <w:ind w:left="-115" w:right="-115"/>
              <w:jc w:val="center"/>
              <w:rPr>
                <w:rFonts w:cs="Times New Roman"/>
                <w:b/>
                <w:bCs/>
              </w:rPr>
            </w:pPr>
            <w:r w:rsidRPr="00FE2174">
              <w:rPr>
                <w:rFonts w:cs="Times New Roman"/>
                <w:b/>
                <w:bCs/>
              </w:rPr>
              <w:t>74,044</w:t>
            </w:r>
          </w:p>
        </w:tc>
        <w:tc>
          <w:tcPr>
            <w:tcW w:w="234" w:type="dxa"/>
            <w:vAlign w:val="bottom"/>
          </w:tcPr>
          <w:p w14:paraId="60B7D188" w14:textId="77777777" w:rsidR="00FE2174" w:rsidRPr="00FE2174" w:rsidRDefault="00FE2174" w:rsidP="00FE2174">
            <w:pPr>
              <w:tabs>
                <w:tab w:val="decimal" w:pos="927"/>
              </w:tabs>
              <w:spacing w:line="240" w:lineRule="atLeast"/>
              <w:ind w:left="-115" w:right="-115"/>
              <w:jc w:val="center"/>
              <w:rPr>
                <w:rFonts w:cs="Times New Roman"/>
              </w:rPr>
            </w:pPr>
          </w:p>
        </w:tc>
        <w:tc>
          <w:tcPr>
            <w:tcW w:w="1144" w:type="dxa"/>
            <w:tcBorders>
              <w:top w:val="single" w:sz="4" w:space="0" w:color="auto"/>
              <w:bottom w:val="single" w:sz="4" w:space="0" w:color="auto"/>
            </w:tcBorders>
          </w:tcPr>
          <w:p w14:paraId="06EE2D0B" w14:textId="1E9209AE" w:rsidR="00FE2174" w:rsidRPr="00FE2174" w:rsidRDefault="00FE2174" w:rsidP="00FE2174">
            <w:pPr>
              <w:tabs>
                <w:tab w:val="decimal" w:pos="850"/>
              </w:tabs>
              <w:spacing w:line="240" w:lineRule="atLeast"/>
              <w:ind w:left="-115" w:right="-115"/>
              <w:jc w:val="center"/>
              <w:rPr>
                <w:rFonts w:cs="Times New Roman"/>
                <w:b/>
                <w:bCs/>
              </w:rPr>
            </w:pPr>
            <w:r w:rsidRPr="00FE2174">
              <w:rPr>
                <w:rFonts w:cs="Times New Roman"/>
                <w:b/>
                <w:bCs/>
              </w:rPr>
              <w:t>74,044</w:t>
            </w:r>
          </w:p>
        </w:tc>
      </w:tr>
      <w:tr w:rsidR="00A41B30" w:rsidRPr="004F08FC" w14:paraId="0E4E8A0F" w14:textId="77777777" w:rsidTr="00FE2174">
        <w:tc>
          <w:tcPr>
            <w:tcW w:w="3721" w:type="dxa"/>
            <w:vAlign w:val="bottom"/>
          </w:tcPr>
          <w:p w14:paraId="6E242257" w14:textId="77777777" w:rsidR="00A41B30" w:rsidRPr="004F08FC" w:rsidRDefault="00A41B30" w:rsidP="00A41B30">
            <w:pPr>
              <w:spacing w:line="240" w:lineRule="atLeast"/>
              <w:rPr>
                <w:rFonts w:cs="Times New Roman"/>
                <w:i/>
                <w:iCs/>
              </w:rPr>
            </w:pPr>
          </w:p>
        </w:tc>
        <w:tc>
          <w:tcPr>
            <w:tcW w:w="1217" w:type="dxa"/>
            <w:tcBorders>
              <w:top w:val="single" w:sz="4" w:space="0" w:color="auto"/>
            </w:tcBorders>
          </w:tcPr>
          <w:p w14:paraId="7B4649E1" w14:textId="77777777" w:rsidR="00A41B30" w:rsidRPr="004F08FC" w:rsidRDefault="00A41B30" w:rsidP="00FE2174">
            <w:pPr>
              <w:tabs>
                <w:tab w:val="decimal" w:pos="918"/>
              </w:tabs>
              <w:spacing w:line="240" w:lineRule="atLeast"/>
              <w:ind w:left="-115" w:right="-115"/>
              <w:rPr>
                <w:rFonts w:cs="Times New Roman"/>
              </w:rPr>
            </w:pPr>
          </w:p>
        </w:tc>
        <w:tc>
          <w:tcPr>
            <w:tcW w:w="234" w:type="dxa"/>
            <w:vAlign w:val="bottom"/>
          </w:tcPr>
          <w:p w14:paraId="528D3AB1" w14:textId="77777777" w:rsidR="00A41B30" w:rsidRPr="004F08FC" w:rsidRDefault="00A41B30" w:rsidP="00A41B30">
            <w:pPr>
              <w:spacing w:line="240" w:lineRule="atLeast"/>
              <w:ind w:left="-115" w:right="-115"/>
              <w:rPr>
                <w:rFonts w:cs="Times New Roman"/>
              </w:rPr>
            </w:pPr>
          </w:p>
        </w:tc>
        <w:tc>
          <w:tcPr>
            <w:tcW w:w="1204" w:type="dxa"/>
            <w:tcBorders>
              <w:top w:val="single" w:sz="4" w:space="0" w:color="auto"/>
            </w:tcBorders>
          </w:tcPr>
          <w:p w14:paraId="0F117F2E" w14:textId="77777777" w:rsidR="00A41B30" w:rsidRPr="004F08FC" w:rsidRDefault="00A41B30" w:rsidP="00FE2174">
            <w:pPr>
              <w:tabs>
                <w:tab w:val="decimal" w:pos="850"/>
              </w:tabs>
              <w:spacing w:line="240" w:lineRule="atLeast"/>
              <w:ind w:left="-115" w:right="-115"/>
              <w:jc w:val="center"/>
              <w:rPr>
                <w:rFonts w:cs="Times New Roman"/>
              </w:rPr>
            </w:pPr>
          </w:p>
        </w:tc>
        <w:tc>
          <w:tcPr>
            <w:tcW w:w="234" w:type="dxa"/>
            <w:vAlign w:val="bottom"/>
          </w:tcPr>
          <w:p w14:paraId="2D48CA40" w14:textId="77777777" w:rsidR="00A41B30" w:rsidRPr="004F08FC" w:rsidRDefault="00A41B30" w:rsidP="00A41B30">
            <w:pPr>
              <w:spacing w:line="240" w:lineRule="atLeast"/>
              <w:ind w:left="-115" w:right="-115"/>
              <w:rPr>
                <w:rFonts w:cs="Times New Roman"/>
              </w:rPr>
            </w:pPr>
          </w:p>
        </w:tc>
        <w:tc>
          <w:tcPr>
            <w:tcW w:w="1144" w:type="dxa"/>
            <w:tcBorders>
              <w:top w:val="single" w:sz="4" w:space="0" w:color="auto"/>
            </w:tcBorders>
            <w:vAlign w:val="bottom"/>
          </w:tcPr>
          <w:p w14:paraId="5C83B81D" w14:textId="77777777" w:rsidR="00A41B30" w:rsidRPr="004F08FC" w:rsidRDefault="00A41B30" w:rsidP="00FE2174">
            <w:pPr>
              <w:tabs>
                <w:tab w:val="decimal" w:pos="850"/>
              </w:tabs>
              <w:spacing w:line="240" w:lineRule="atLeast"/>
              <w:ind w:left="-115" w:right="-115"/>
              <w:jc w:val="center"/>
              <w:rPr>
                <w:rFonts w:cs="Times New Roman"/>
              </w:rPr>
            </w:pPr>
          </w:p>
        </w:tc>
        <w:tc>
          <w:tcPr>
            <w:tcW w:w="234" w:type="dxa"/>
            <w:vAlign w:val="bottom"/>
          </w:tcPr>
          <w:p w14:paraId="443B1996" w14:textId="77777777" w:rsidR="00A41B30" w:rsidRPr="004F08FC" w:rsidRDefault="00A41B30" w:rsidP="00A41B30">
            <w:pPr>
              <w:spacing w:line="240" w:lineRule="atLeast"/>
              <w:ind w:left="-115" w:right="-115"/>
              <w:rPr>
                <w:rFonts w:cs="Times New Roman"/>
              </w:rPr>
            </w:pPr>
          </w:p>
        </w:tc>
        <w:tc>
          <w:tcPr>
            <w:tcW w:w="1144" w:type="dxa"/>
            <w:tcBorders>
              <w:top w:val="single" w:sz="4" w:space="0" w:color="auto"/>
            </w:tcBorders>
            <w:vAlign w:val="bottom"/>
          </w:tcPr>
          <w:p w14:paraId="2A515C4C" w14:textId="77777777" w:rsidR="00A41B30" w:rsidRPr="004F08FC" w:rsidRDefault="00A41B30" w:rsidP="00FE2174">
            <w:pPr>
              <w:tabs>
                <w:tab w:val="decimal" w:pos="850"/>
              </w:tabs>
              <w:spacing w:line="240" w:lineRule="atLeast"/>
              <w:ind w:left="-115" w:right="-115"/>
              <w:jc w:val="center"/>
              <w:rPr>
                <w:rFonts w:cs="Times New Roman"/>
              </w:rPr>
            </w:pPr>
          </w:p>
        </w:tc>
      </w:tr>
      <w:tr w:rsidR="00A41B30" w:rsidRPr="004F08FC" w14:paraId="1DBE2EF1" w14:textId="77777777" w:rsidTr="00FE2174">
        <w:tc>
          <w:tcPr>
            <w:tcW w:w="3721" w:type="dxa"/>
          </w:tcPr>
          <w:p w14:paraId="761308A2" w14:textId="77777777" w:rsidR="00A41B30" w:rsidRPr="004F08FC" w:rsidRDefault="00A41B30" w:rsidP="00A41B30">
            <w:pPr>
              <w:rPr>
                <w:rFonts w:cs="Times New Roman"/>
                <w:b/>
                <w:bCs/>
              </w:rPr>
            </w:pPr>
            <w:r w:rsidRPr="004F08FC">
              <w:rPr>
                <w:rFonts w:cs="Times New Roman"/>
                <w:b/>
                <w:bCs/>
                <w:i/>
                <w:iCs/>
              </w:rPr>
              <w:t>Depreciation and impairment losses</w:t>
            </w:r>
          </w:p>
        </w:tc>
        <w:tc>
          <w:tcPr>
            <w:tcW w:w="1217" w:type="dxa"/>
          </w:tcPr>
          <w:p w14:paraId="533F2EFA" w14:textId="77777777" w:rsidR="00A41B30" w:rsidRPr="004F08FC" w:rsidRDefault="00A41B30" w:rsidP="00FE2174">
            <w:pPr>
              <w:tabs>
                <w:tab w:val="decimal" w:pos="918"/>
              </w:tabs>
              <w:spacing w:line="240" w:lineRule="atLeast"/>
              <w:ind w:left="-115" w:right="-115"/>
              <w:rPr>
                <w:rFonts w:cs="Times New Roman"/>
              </w:rPr>
            </w:pPr>
          </w:p>
        </w:tc>
        <w:tc>
          <w:tcPr>
            <w:tcW w:w="234" w:type="dxa"/>
            <w:vAlign w:val="bottom"/>
          </w:tcPr>
          <w:p w14:paraId="39FA1E0A" w14:textId="77777777" w:rsidR="00A41B30" w:rsidRPr="004F08FC" w:rsidRDefault="00A41B30" w:rsidP="00A41B30">
            <w:pPr>
              <w:spacing w:line="240" w:lineRule="atLeast"/>
              <w:ind w:left="-115" w:right="-115"/>
              <w:rPr>
                <w:rFonts w:cs="Times New Roman"/>
              </w:rPr>
            </w:pPr>
          </w:p>
        </w:tc>
        <w:tc>
          <w:tcPr>
            <w:tcW w:w="1204" w:type="dxa"/>
          </w:tcPr>
          <w:p w14:paraId="4B5F2AB7" w14:textId="77777777" w:rsidR="00A41B30" w:rsidRPr="004F08FC" w:rsidRDefault="00A41B30" w:rsidP="00FE2174">
            <w:pPr>
              <w:tabs>
                <w:tab w:val="decimal" w:pos="850"/>
              </w:tabs>
              <w:spacing w:line="240" w:lineRule="atLeast"/>
              <w:ind w:left="-115" w:right="-115"/>
              <w:jc w:val="center"/>
              <w:rPr>
                <w:rFonts w:cs="Times New Roman"/>
              </w:rPr>
            </w:pPr>
          </w:p>
        </w:tc>
        <w:tc>
          <w:tcPr>
            <w:tcW w:w="234" w:type="dxa"/>
            <w:vAlign w:val="bottom"/>
          </w:tcPr>
          <w:p w14:paraId="1CF69A74" w14:textId="77777777" w:rsidR="00A41B30" w:rsidRPr="004F08FC" w:rsidRDefault="00A41B30" w:rsidP="00A41B30">
            <w:pPr>
              <w:spacing w:line="240" w:lineRule="atLeast"/>
              <w:ind w:left="-115" w:right="-115"/>
              <w:rPr>
                <w:rFonts w:cs="Times New Roman"/>
              </w:rPr>
            </w:pPr>
          </w:p>
        </w:tc>
        <w:tc>
          <w:tcPr>
            <w:tcW w:w="1144" w:type="dxa"/>
            <w:vAlign w:val="bottom"/>
          </w:tcPr>
          <w:p w14:paraId="3B90242A" w14:textId="77777777" w:rsidR="00A41B30" w:rsidRPr="004F08FC" w:rsidRDefault="00A41B30" w:rsidP="00FE2174">
            <w:pPr>
              <w:tabs>
                <w:tab w:val="decimal" w:pos="850"/>
              </w:tabs>
              <w:spacing w:line="240" w:lineRule="atLeast"/>
              <w:ind w:left="-115" w:right="-115"/>
              <w:jc w:val="center"/>
              <w:rPr>
                <w:rFonts w:cs="Times New Roman"/>
              </w:rPr>
            </w:pPr>
          </w:p>
        </w:tc>
        <w:tc>
          <w:tcPr>
            <w:tcW w:w="234" w:type="dxa"/>
            <w:vAlign w:val="bottom"/>
          </w:tcPr>
          <w:p w14:paraId="23C838CD" w14:textId="77777777" w:rsidR="00A41B30" w:rsidRPr="004F08FC" w:rsidRDefault="00A41B30" w:rsidP="00A41B30">
            <w:pPr>
              <w:spacing w:line="240" w:lineRule="atLeast"/>
              <w:ind w:left="-115" w:right="-115"/>
              <w:rPr>
                <w:rFonts w:cs="Times New Roman"/>
              </w:rPr>
            </w:pPr>
          </w:p>
        </w:tc>
        <w:tc>
          <w:tcPr>
            <w:tcW w:w="1144" w:type="dxa"/>
            <w:vAlign w:val="bottom"/>
          </w:tcPr>
          <w:p w14:paraId="5337C645" w14:textId="77777777" w:rsidR="00A41B30" w:rsidRPr="004F08FC" w:rsidRDefault="00A41B30" w:rsidP="00FE2174">
            <w:pPr>
              <w:tabs>
                <w:tab w:val="decimal" w:pos="850"/>
              </w:tabs>
              <w:spacing w:line="240" w:lineRule="atLeast"/>
              <w:ind w:left="-115" w:right="-115"/>
              <w:jc w:val="center"/>
              <w:rPr>
                <w:rFonts w:cs="Times New Roman"/>
              </w:rPr>
            </w:pPr>
          </w:p>
        </w:tc>
      </w:tr>
      <w:tr w:rsidR="00FE2174" w:rsidRPr="004F08FC" w14:paraId="78731620" w14:textId="77777777" w:rsidTr="00FE2174">
        <w:tc>
          <w:tcPr>
            <w:tcW w:w="3721" w:type="dxa"/>
            <w:vAlign w:val="bottom"/>
          </w:tcPr>
          <w:p w14:paraId="241BA048" w14:textId="77777777" w:rsidR="00FE2174" w:rsidRPr="004F08FC" w:rsidRDefault="00FE2174" w:rsidP="00FE2174">
            <w:pPr>
              <w:spacing w:line="240" w:lineRule="atLeast"/>
              <w:rPr>
                <w:rFonts w:cs="Times New Roman"/>
                <w:i/>
                <w:iCs/>
              </w:rPr>
            </w:pPr>
            <w:r w:rsidRPr="004F08FC">
              <w:rPr>
                <w:rFonts w:cs="Times New Roman"/>
              </w:rPr>
              <w:t>At 1 January</w:t>
            </w:r>
          </w:p>
        </w:tc>
        <w:tc>
          <w:tcPr>
            <w:tcW w:w="1217" w:type="dxa"/>
          </w:tcPr>
          <w:p w14:paraId="52E09DA2" w14:textId="3386F73E" w:rsidR="00FE2174" w:rsidRPr="004F08FC" w:rsidRDefault="00FE2174" w:rsidP="00FE2174">
            <w:pPr>
              <w:tabs>
                <w:tab w:val="decimal" w:pos="850"/>
              </w:tabs>
              <w:spacing w:line="240" w:lineRule="atLeast"/>
              <w:ind w:left="-115" w:right="-115"/>
              <w:jc w:val="center"/>
              <w:rPr>
                <w:rFonts w:cs="Times New Roman"/>
              </w:rPr>
            </w:pPr>
            <w:r w:rsidRPr="00FE2174">
              <w:rPr>
                <w:rFonts w:cs="Times New Roman"/>
              </w:rPr>
              <w:t>17,644</w:t>
            </w:r>
          </w:p>
        </w:tc>
        <w:tc>
          <w:tcPr>
            <w:tcW w:w="234" w:type="dxa"/>
            <w:vAlign w:val="center"/>
          </w:tcPr>
          <w:p w14:paraId="0E0C2187" w14:textId="77777777" w:rsidR="00FE2174" w:rsidRPr="004F08FC" w:rsidRDefault="00FE2174" w:rsidP="00FE2174">
            <w:pPr>
              <w:tabs>
                <w:tab w:val="decimal" w:pos="927"/>
              </w:tabs>
              <w:spacing w:line="240" w:lineRule="atLeast"/>
              <w:ind w:left="-115" w:right="-115"/>
              <w:jc w:val="center"/>
              <w:rPr>
                <w:rFonts w:cs="Times New Roman"/>
              </w:rPr>
            </w:pPr>
          </w:p>
        </w:tc>
        <w:tc>
          <w:tcPr>
            <w:tcW w:w="1204" w:type="dxa"/>
          </w:tcPr>
          <w:p w14:paraId="026EEB13" w14:textId="1DA88645" w:rsidR="00FE2174" w:rsidRPr="004F08FC" w:rsidRDefault="00FE2174" w:rsidP="00FE2174">
            <w:pPr>
              <w:tabs>
                <w:tab w:val="decimal" w:pos="850"/>
              </w:tabs>
              <w:spacing w:line="240" w:lineRule="atLeast"/>
              <w:ind w:left="-115" w:right="-115"/>
              <w:jc w:val="center"/>
              <w:rPr>
                <w:rFonts w:cs="Times New Roman"/>
              </w:rPr>
            </w:pPr>
            <w:r w:rsidRPr="00FE2174">
              <w:rPr>
                <w:rFonts w:cs="Times New Roman"/>
              </w:rPr>
              <w:t>16,706</w:t>
            </w:r>
          </w:p>
        </w:tc>
        <w:tc>
          <w:tcPr>
            <w:tcW w:w="234" w:type="dxa"/>
            <w:vAlign w:val="center"/>
          </w:tcPr>
          <w:p w14:paraId="743CDFC3" w14:textId="77777777" w:rsidR="00FE2174" w:rsidRPr="004F08FC" w:rsidRDefault="00FE2174" w:rsidP="00FE2174">
            <w:pPr>
              <w:tabs>
                <w:tab w:val="decimal" w:pos="927"/>
              </w:tabs>
              <w:spacing w:line="240" w:lineRule="atLeast"/>
              <w:ind w:left="-115" w:right="-115"/>
              <w:jc w:val="center"/>
              <w:rPr>
                <w:rFonts w:cs="Times New Roman"/>
              </w:rPr>
            </w:pPr>
          </w:p>
        </w:tc>
        <w:tc>
          <w:tcPr>
            <w:tcW w:w="1144" w:type="dxa"/>
          </w:tcPr>
          <w:p w14:paraId="5E612DF5" w14:textId="6533CB6C" w:rsidR="00FE2174" w:rsidRPr="004F08FC" w:rsidRDefault="00FE2174" w:rsidP="00FE2174">
            <w:pPr>
              <w:spacing w:line="240" w:lineRule="atLeast"/>
              <w:ind w:left="-115" w:right="-115"/>
              <w:jc w:val="center"/>
              <w:rPr>
                <w:rFonts w:cs="Times New Roman"/>
              </w:rPr>
            </w:pPr>
            <w:r w:rsidRPr="00FE2174">
              <w:rPr>
                <w:rFonts w:cs="Times New Roman"/>
              </w:rPr>
              <w:t>-</w:t>
            </w:r>
          </w:p>
        </w:tc>
        <w:tc>
          <w:tcPr>
            <w:tcW w:w="234" w:type="dxa"/>
            <w:vAlign w:val="center"/>
          </w:tcPr>
          <w:p w14:paraId="512CF2FC" w14:textId="77777777" w:rsidR="00FE2174" w:rsidRPr="004F08FC" w:rsidRDefault="00FE2174" w:rsidP="00FE2174">
            <w:pPr>
              <w:tabs>
                <w:tab w:val="decimal" w:pos="927"/>
              </w:tabs>
              <w:spacing w:line="240" w:lineRule="atLeast"/>
              <w:ind w:left="-115" w:right="-115"/>
              <w:jc w:val="center"/>
              <w:rPr>
                <w:rFonts w:cs="Times New Roman"/>
              </w:rPr>
            </w:pPr>
          </w:p>
        </w:tc>
        <w:tc>
          <w:tcPr>
            <w:tcW w:w="1144" w:type="dxa"/>
          </w:tcPr>
          <w:p w14:paraId="4472855D" w14:textId="6EB44D75" w:rsidR="00FE2174" w:rsidRPr="004F08FC" w:rsidRDefault="00FE2174" w:rsidP="00FE2174">
            <w:pPr>
              <w:spacing w:line="240" w:lineRule="atLeast"/>
              <w:ind w:left="-115" w:right="-115"/>
              <w:jc w:val="center"/>
              <w:rPr>
                <w:rFonts w:cs="Times New Roman"/>
              </w:rPr>
            </w:pPr>
            <w:r w:rsidRPr="00FE2174">
              <w:rPr>
                <w:rFonts w:cs="Times New Roman"/>
              </w:rPr>
              <w:t>-</w:t>
            </w:r>
          </w:p>
        </w:tc>
      </w:tr>
      <w:tr w:rsidR="00FE2174" w:rsidRPr="004F08FC" w14:paraId="3CB18DC7" w14:textId="77777777" w:rsidTr="00FE2174">
        <w:tc>
          <w:tcPr>
            <w:tcW w:w="3721" w:type="dxa"/>
            <w:vAlign w:val="bottom"/>
          </w:tcPr>
          <w:p w14:paraId="7224C58E" w14:textId="77777777" w:rsidR="00FE2174" w:rsidRPr="004F08FC" w:rsidRDefault="00FE2174" w:rsidP="00FE2174">
            <w:pPr>
              <w:spacing w:line="240" w:lineRule="atLeast"/>
              <w:rPr>
                <w:rFonts w:cs="Times New Roman"/>
                <w:i/>
                <w:iCs/>
              </w:rPr>
            </w:pPr>
            <w:r w:rsidRPr="004F08FC">
              <w:rPr>
                <w:rFonts w:cs="Times New Roman"/>
              </w:rPr>
              <w:t>Depreciation charge for the year</w:t>
            </w:r>
          </w:p>
        </w:tc>
        <w:tc>
          <w:tcPr>
            <w:tcW w:w="1217" w:type="dxa"/>
          </w:tcPr>
          <w:p w14:paraId="07BBC336" w14:textId="160C616A" w:rsidR="00FE2174" w:rsidRPr="004F08FC" w:rsidRDefault="00FE2174" w:rsidP="00FE2174">
            <w:pPr>
              <w:tabs>
                <w:tab w:val="decimal" w:pos="850"/>
              </w:tabs>
              <w:spacing w:line="240" w:lineRule="atLeast"/>
              <w:ind w:left="-115" w:right="-115"/>
              <w:jc w:val="center"/>
              <w:rPr>
                <w:rFonts w:cs="Times New Roman"/>
              </w:rPr>
            </w:pPr>
            <w:r w:rsidRPr="00FE2174">
              <w:rPr>
                <w:rFonts w:cs="Times New Roman"/>
              </w:rPr>
              <w:t>300</w:t>
            </w:r>
          </w:p>
        </w:tc>
        <w:tc>
          <w:tcPr>
            <w:tcW w:w="234" w:type="dxa"/>
            <w:vAlign w:val="center"/>
          </w:tcPr>
          <w:p w14:paraId="493CB460" w14:textId="77777777" w:rsidR="00FE2174" w:rsidRPr="004F08FC" w:rsidRDefault="00FE2174" w:rsidP="00FE2174">
            <w:pPr>
              <w:tabs>
                <w:tab w:val="decimal" w:pos="927"/>
              </w:tabs>
              <w:spacing w:line="240" w:lineRule="atLeast"/>
              <w:ind w:left="-115" w:right="-115"/>
              <w:jc w:val="center"/>
              <w:rPr>
                <w:rFonts w:cs="Times New Roman"/>
              </w:rPr>
            </w:pPr>
          </w:p>
        </w:tc>
        <w:tc>
          <w:tcPr>
            <w:tcW w:w="1204" w:type="dxa"/>
          </w:tcPr>
          <w:p w14:paraId="38E0A4D6" w14:textId="07E7BE1D" w:rsidR="00FE2174" w:rsidRPr="004F08FC" w:rsidRDefault="00FE2174" w:rsidP="00FE2174">
            <w:pPr>
              <w:tabs>
                <w:tab w:val="decimal" w:pos="850"/>
              </w:tabs>
              <w:spacing w:line="240" w:lineRule="atLeast"/>
              <w:ind w:left="-115" w:right="-115"/>
              <w:jc w:val="center"/>
              <w:rPr>
                <w:rFonts w:cs="Times New Roman"/>
              </w:rPr>
            </w:pPr>
            <w:r w:rsidRPr="00FE2174">
              <w:rPr>
                <w:rFonts w:cs="Times New Roman"/>
              </w:rPr>
              <w:t>938</w:t>
            </w:r>
          </w:p>
        </w:tc>
        <w:tc>
          <w:tcPr>
            <w:tcW w:w="234" w:type="dxa"/>
            <w:vAlign w:val="center"/>
          </w:tcPr>
          <w:p w14:paraId="1D20770B" w14:textId="77777777" w:rsidR="00FE2174" w:rsidRPr="004F08FC" w:rsidRDefault="00FE2174" w:rsidP="00FE2174">
            <w:pPr>
              <w:tabs>
                <w:tab w:val="decimal" w:pos="927"/>
              </w:tabs>
              <w:spacing w:line="240" w:lineRule="atLeast"/>
              <w:ind w:left="-115" w:right="-115"/>
              <w:jc w:val="center"/>
              <w:rPr>
                <w:rFonts w:cs="Times New Roman"/>
              </w:rPr>
            </w:pPr>
          </w:p>
        </w:tc>
        <w:tc>
          <w:tcPr>
            <w:tcW w:w="1144" w:type="dxa"/>
          </w:tcPr>
          <w:p w14:paraId="0183978C" w14:textId="607524E4" w:rsidR="00FE2174" w:rsidRPr="004F08FC" w:rsidRDefault="00FE2174" w:rsidP="00FE2174">
            <w:pPr>
              <w:spacing w:line="240" w:lineRule="atLeast"/>
              <w:ind w:left="-115" w:right="-115"/>
              <w:jc w:val="center"/>
              <w:rPr>
                <w:rFonts w:cs="Times New Roman"/>
              </w:rPr>
            </w:pPr>
            <w:r w:rsidRPr="00FE2174">
              <w:rPr>
                <w:rFonts w:cs="Times New Roman"/>
              </w:rPr>
              <w:t>-</w:t>
            </w:r>
          </w:p>
        </w:tc>
        <w:tc>
          <w:tcPr>
            <w:tcW w:w="234" w:type="dxa"/>
            <w:vAlign w:val="center"/>
          </w:tcPr>
          <w:p w14:paraId="30599254" w14:textId="77777777" w:rsidR="00FE2174" w:rsidRPr="004F08FC" w:rsidRDefault="00FE2174" w:rsidP="00FE2174">
            <w:pPr>
              <w:tabs>
                <w:tab w:val="decimal" w:pos="927"/>
              </w:tabs>
              <w:spacing w:line="240" w:lineRule="atLeast"/>
              <w:ind w:left="-115" w:right="-115"/>
              <w:jc w:val="center"/>
              <w:rPr>
                <w:rFonts w:cs="Times New Roman"/>
              </w:rPr>
            </w:pPr>
          </w:p>
        </w:tc>
        <w:tc>
          <w:tcPr>
            <w:tcW w:w="1144" w:type="dxa"/>
          </w:tcPr>
          <w:p w14:paraId="774F6A65" w14:textId="0C9924AE" w:rsidR="00FE2174" w:rsidRPr="004F08FC" w:rsidRDefault="00FE2174" w:rsidP="00FE2174">
            <w:pPr>
              <w:spacing w:line="240" w:lineRule="atLeast"/>
              <w:ind w:left="-115" w:right="-115"/>
              <w:jc w:val="center"/>
              <w:rPr>
                <w:rFonts w:cs="Times New Roman"/>
              </w:rPr>
            </w:pPr>
            <w:r w:rsidRPr="00FE2174">
              <w:rPr>
                <w:rFonts w:cs="Times New Roman"/>
              </w:rPr>
              <w:t>-</w:t>
            </w:r>
          </w:p>
        </w:tc>
      </w:tr>
      <w:tr w:rsidR="00FE2174" w:rsidRPr="004F08FC" w14:paraId="17BEC4BA" w14:textId="77777777" w:rsidTr="00FE2174">
        <w:tc>
          <w:tcPr>
            <w:tcW w:w="3721" w:type="dxa"/>
            <w:vAlign w:val="bottom"/>
          </w:tcPr>
          <w:p w14:paraId="28F629DD" w14:textId="3495B7FF" w:rsidR="00FE2174" w:rsidRPr="004F08FC" w:rsidRDefault="00FE2174" w:rsidP="00FE2174">
            <w:pPr>
              <w:spacing w:line="240" w:lineRule="atLeast"/>
              <w:rPr>
                <w:rFonts w:cs="Times New Roman"/>
              </w:rPr>
            </w:pPr>
            <w:r>
              <w:rPr>
                <w:rFonts w:cs="Times New Roman"/>
              </w:rPr>
              <w:t>Disposals</w:t>
            </w:r>
          </w:p>
        </w:tc>
        <w:tc>
          <w:tcPr>
            <w:tcW w:w="1217" w:type="dxa"/>
          </w:tcPr>
          <w:p w14:paraId="06B0D988" w14:textId="6A20E0C1" w:rsidR="00FE2174" w:rsidRPr="004F08FC" w:rsidRDefault="00FE2174" w:rsidP="00FE2174">
            <w:pPr>
              <w:tabs>
                <w:tab w:val="decimal" w:pos="850"/>
              </w:tabs>
              <w:spacing w:line="240" w:lineRule="atLeast"/>
              <w:ind w:left="-115" w:right="-115"/>
              <w:jc w:val="center"/>
              <w:rPr>
                <w:rFonts w:cs="Times New Roman"/>
              </w:rPr>
            </w:pPr>
            <w:r w:rsidRPr="00FE2174">
              <w:rPr>
                <w:rFonts w:cs="Times New Roman"/>
              </w:rPr>
              <w:t>(14,000)</w:t>
            </w:r>
          </w:p>
        </w:tc>
        <w:tc>
          <w:tcPr>
            <w:tcW w:w="234" w:type="dxa"/>
            <w:vAlign w:val="center"/>
          </w:tcPr>
          <w:p w14:paraId="4995EC81" w14:textId="77777777" w:rsidR="00FE2174" w:rsidRPr="004F08FC" w:rsidRDefault="00FE2174" w:rsidP="00FE2174">
            <w:pPr>
              <w:tabs>
                <w:tab w:val="decimal" w:pos="927"/>
              </w:tabs>
              <w:spacing w:line="240" w:lineRule="atLeast"/>
              <w:ind w:left="-115" w:right="-115"/>
              <w:jc w:val="center"/>
              <w:rPr>
                <w:rFonts w:cs="Times New Roman"/>
              </w:rPr>
            </w:pPr>
          </w:p>
        </w:tc>
        <w:tc>
          <w:tcPr>
            <w:tcW w:w="1204" w:type="dxa"/>
          </w:tcPr>
          <w:p w14:paraId="179EF040" w14:textId="0A5B3923" w:rsidR="00FE2174" w:rsidRPr="004F08FC" w:rsidRDefault="00FE2174" w:rsidP="00FE2174">
            <w:pPr>
              <w:spacing w:line="240" w:lineRule="atLeast"/>
              <w:ind w:left="-115" w:right="-115"/>
              <w:jc w:val="center"/>
              <w:rPr>
                <w:rFonts w:cs="Times New Roman"/>
              </w:rPr>
            </w:pPr>
            <w:r w:rsidRPr="00FE2174">
              <w:rPr>
                <w:rFonts w:cs="Times New Roman"/>
              </w:rPr>
              <w:t>-</w:t>
            </w:r>
          </w:p>
        </w:tc>
        <w:tc>
          <w:tcPr>
            <w:tcW w:w="234" w:type="dxa"/>
            <w:vAlign w:val="center"/>
          </w:tcPr>
          <w:p w14:paraId="4773837E" w14:textId="77777777" w:rsidR="00FE2174" w:rsidRPr="004F08FC" w:rsidRDefault="00FE2174" w:rsidP="00FE2174">
            <w:pPr>
              <w:tabs>
                <w:tab w:val="decimal" w:pos="927"/>
              </w:tabs>
              <w:spacing w:line="240" w:lineRule="atLeast"/>
              <w:ind w:left="-115" w:right="-115"/>
              <w:jc w:val="center"/>
              <w:rPr>
                <w:rFonts w:cs="Times New Roman"/>
              </w:rPr>
            </w:pPr>
          </w:p>
        </w:tc>
        <w:tc>
          <w:tcPr>
            <w:tcW w:w="1144" w:type="dxa"/>
          </w:tcPr>
          <w:p w14:paraId="3588541D" w14:textId="68ABB234" w:rsidR="00FE2174" w:rsidRPr="004F08FC" w:rsidRDefault="00FE2174" w:rsidP="00FE2174">
            <w:pPr>
              <w:spacing w:line="240" w:lineRule="atLeast"/>
              <w:ind w:left="-115" w:right="-115"/>
              <w:jc w:val="center"/>
              <w:rPr>
                <w:rFonts w:cs="Times New Roman"/>
              </w:rPr>
            </w:pPr>
            <w:r w:rsidRPr="00FE2174">
              <w:rPr>
                <w:rFonts w:cs="Times New Roman"/>
              </w:rPr>
              <w:t>-</w:t>
            </w:r>
          </w:p>
        </w:tc>
        <w:tc>
          <w:tcPr>
            <w:tcW w:w="234" w:type="dxa"/>
            <w:vAlign w:val="center"/>
          </w:tcPr>
          <w:p w14:paraId="4A0FA01F" w14:textId="77777777" w:rsidR="00FE2174" w:rsidRPr="004F08FC" w:rsidRDefault="00FE2174" w:rsidP="00FE2174">
            <w:pPr>
              <w:tabs>
                <w:tab w:val="decimal" w:pos="927"/>
              </w:tabs>
              <w:spacing w:line="240" w:lineRule="atLeast"/>
              <w:ind w:left="-115" w:right="-115"/>
              <w:jc w:val="center"/>
              <w:rPr>
                <w:rFonts w:cs="Times New Roman"/>
              </w:rPr>
            </w:pPr>
          </w:p>
        </w:tc>
        <w:tc>
          <w:tcPr>
            <w:tcW w:w="1144" w:type="dxa"/>
          </w:tcPr>
          <w:p w14:paraId="547E98F5" w14:textId="1DE06177" w:rsidR="00FE2174" w:rsidRPr="004F08FC" w:rsidRDefault="00FE2174" w:rsidP="00FE2174">
            <w:pPr>
              <w:spacing w:line="240" w:lineRule="atLeast"/>
              <w:ind w:left="-115" w:right="-115"/>
              <w:jc w:val="center"/>
              <w:rPr>
                <w:rFonts w:cs="Times New Roman"/>
              </w:rPr>
            </w:pPr>
            <w:r w:rsidRPr="00FE2174">
              <w:rPr>
                <w:rFonts w:cs="Times New Roman"/>
              </w:rPr>
              <w:t>-</w:t>
            </w:r>
          </w:p>
        </w:tc>
      </w:tr>
      <w:tr w:rsidR="00FE2174" w:rsidRPr="004F08FC" w14:paraId="0A2E3C8C" w14:textId="77777777" w:rsidTr="00FE2174">
        <w:tc>
          <w:tcPr>
            <w:tcW w:w="3721" w:type="dxa"/>
            <w:vAlign w:val="bottom"/>
          </w:tcPr>
          <w:p w14:paraId="0298EEE0" w14:textId="77777777" w:rsidR="00FE2174" w:rsidRPr="004F08FC" w:rsidRDefault="00FE2174" w:rsidP="00FE2174">
            <w:pPr>
              <w:spacing w:line="240" w:lineRule="atLeast"/>
              <w:rPr>
                <w:rFonts w:cs="Times New Roman"/>
                <w:b/>
                <w:bCs/>
                <w:i/>
                <w:iCs/>
              </w:rPr>
            </w:pPr>
            <w:r w:rsidRPr="004F08FC">
              <w:rPr>
                <w:rFonts w:cs="Times New Roman"/>
                <w:b/>
                <w:bCs/>
              </w:rPr>
              <w:t>At 31 December</w:t>
            </w:r>
          </w:p>
        </w:tc>
        <w:tc>
          <w:tcPr>
            <w:tcW w:w="1217" w:type="dxa"/>
            <w:tcBorders>
              <w:top w:val="single" w:sz="4" w:space="0" w:color="auto"/>
              <w:bottom w:val="single" w:sz="4" w:space="0" w:color="auto"/>
            </w:tcBorders>
          </w:tcPr>
          <w:p w14:paraId="4010CA36" w14:textId="4407CD46" w:rsidR="00FE2174" w:rsidRPr="00FE2174" w:rsidRDefault="00FE2174" w:rsidP="00FE2174">
            <w:pPr>
              <w:tabs>
                <w:tab w:val="decimal" w:pos="850"/>
              </w:tabs>
              <w:spacing w:line="240" w:lineRule="atLeast"/>
              <w:ind w:left="-115" w:right="-115"/>
              <w:jc w:val="center"/>
              <w:rPr>
                <w:rFonts w:cs="Times New Roman"/>
                <w:b/>
                <w:bCs/>
              </w:rPr>
            </w:pPr>
            <w:r w:rsidRPr="00FE2174">
              <w:rPr>
                <w:rFonts w:cs="Times New Roman"/>
                <w:b/>
                <w:bCs/>
              </w:rPr>
              <w:t>3,944</w:t>
            </w:r>
          </w:p>
        </w:tc>
        <w:tc>
          <w:tcPr>
            <w:tcW w:w="234" w:type="dxa"/>
          </w:tcPr>
          <w:p w14:paraId="5F2A545B" w14:textId="77777777" w:rsidR="00FE2174" w:rsidRPr="00FE2174" w:rsidRDefault="00FE2174" w:rsidP="00FE2174">
            <w:pPr>
              <w:tabs>
                <w:tab w:val="decimal" w:pos="927"/>
              </w:tabs>
              <w:spacing w:line="240" w:lineRule="atLeast"/>
              <w:ind w:left="-115" w:right="-115"/>
              <w:jc w:val="center"/>
              <w:rPr>
                <w:rFonts w:cs="Times New Roman"/>
              </w:rPr>
            </w:pPr>
          </w:p>
        </w:tc>
        <w:tc>
          <w:tcPr>
            <w:tcW w:w="1204" w:type="dxa"/>
            <w:tcBorders>
              <w:top w:val="single" w:sz="4" w:space="0" w:color="auto"/>
              <w:bottom w:val="single" w:sz="4" w:space="0" w:color="auto"/>
            </w:tcBorders>
          </w:tcPr>
          <w:p w14:paraId="75F316A0" w14:textId="09B82FF3" w:rsidR="00FE2174" w:rsidRPr="00FE2174" w:rsidRDefault="00FE2174" w:rsidP="00FE2174">
            <w:pPr>
              <w:tabs>
                <w:tab w:val="decimal" w:pos="850"/>
              </w:tabs>
              <w:spacing w:line="240" w:lineRule="atLeast"/>
              <w:ind w:left="-115" w:right="-115"/>
              <w:jc w:val="center"/>
              <w:rPr>
                <w:rFonts w:cs="Times New Roman"/>
                <w:b/>
                <w:bCs/>
              </w:rPr>
            </w:pPr>
            <w:r w:rsidRPr="00FE2174">
              <w:rPr>
                <w:rFonts w:cs="Times New Roman"/>
                <w:b/>
                <w:bCs/>
              </w:rPr>
              <w:t>17,644</w:t>
            </w:r>
          </w:p>
        </w:tc>
        <w:tc>
          <w:tcPr>
            <w:tcW w:w="234" w:type="dxa"/>
          </w:tcPr>
          <w:p w14:paraId="09B7E3BA" w14:textId="77777777" w:rsidR="00FE2174" w:rsidRPr="00FE2174" w:rsidRDefault="00FE2174" w:rsidP="00FE2174">
            <w:pPr>
              <w:tabs>
                <w:tab w:val="decimal" w:pos="927"/>
              </w:tabs>
              <w:spacing w:line="240" w:lineRule="atLeast"/>
              <w:ind w:left="-115" w:right="-115"/>
              <w:jc w:val="center"/>
              <w:rPr>
                <w:rFonts w:cs="Times New Roman"/>
              </w:rPr>
            </w:pPr>
          </w:p>
        </w:tc>
        <w:tc>
          <w:tcPr>
            <w:tcW w:w="1144" w:type="dxa"/>
            <w:tcBorders>
              <w:top w:val="single" w:sz="4" w:space="0" w:color="auto"/>
              <w:bottom w:val="single" w:sz="4" w:space="0" w:color="auto"/>
            </w:tcBorders>
          </w:tcPr>
          <w:p w14:paraId="6EA803C0" w14:textId="7A1424C3" w:rsidR="00FE2174" w:rsidRPr="00FE2174" w:rsidRDefault="00FE2174" w:rsidP="00FE2174">
            <w:pPr>
              <w:spacing w:line="240" w:lineRule="atLeast"/>
              <w:ind w:left="-115" w:right="-115"/>
              <w:jc w:val="center"/>
              <w:rPr>
                <w:rFonts w:cs="Times New Roman"/>
                <w:b/>
                <w:bCs/>
              </w:rPr>
            </w:pPr>
            <w:r w:rsidRPr="00FE2174">
              <w:rPr>
                <w:rFonts w:cs="Times New Roman"/>
                <w:b/>
                <w:bCs/>
              </w:rPr>
              <w:t>-</w:t>
            </w:r>
          </w:p>
        </w:tc>
        <w:tc>
          <w:tcPr>
            <w:tcW w:w="234" w:type="dxa"/>
          </w:tcPr>
          <w:p w14:paraId="3EA4CAE5" w14:textId="77777777" w:rsidR="00FE2174" w:rsidRPr="00FE2174" w:rsidRDefault="00FE2174" w:rsidP="00FE2174">
            <w:pPr>
              <w:tabs>
                <w:tab w:val="decimal" w:pos="927"/>
              </w:tabs>
              <w:spacing w:line="240" w:lineRule="atLeast"/>
              <w:ind w:left="-115" w:right="-115"/>
              <w:jc w:val="center"/>
              <w:rPr>
                <w:rFonts w:cs="Times New Roman"/>
              </w:rPr>
            </w:pPr>
          </w:p>
        </w:tc>
        <w:tc>
          <w:tcPr>
            <w:tcW w:w="1144" w:type="dxa"/>
            <w:tcBorders>
              <w:top w:val="single" w:sz="4" w:space="0" w:color="auto"/>
              <w:bottom w:val="single" w:sz="4" w:space="0" w:color="auto"/>
            </w:tcBorders>
          </w:tcPr>
          <w:p w14:paraId="53088DA1" w14:textId="50AA230D" w:rsidR="00FE2174" w:rsidRPr="00FE2174" w:rsidRDefault="00FE2174" w:rsidP="00FE2174">
            <w:pPr>
              <w:spacing w:line="240" w:lineRule="atLeast"/>
              <w:ind w:left="-115" w:right="-115"/>
              <w:jc w:val="center"/>
              <w:rPr>
                <w:rFonts w:cs="Times New Roman"/>
                <w:b/>
                <w:bCs/>
              </w:rPr>
            </w:pPr>
            <w:r w:rsidRPr="00FE2174">
              <w:rPr>
                <w:rFonts w:cs="Times New Roman"/>
                <w:b/>
                <w:bCs/>
              </w:rPr>
              <w:t>-</w:t>
            </w:r>
          </w:p>
        </w:tc>
      </w:tr>
      <w:tr w:rsidR="00A41B30" w:rsidRPr="004F08FC" w14:paraId="44A311DA" w14:textId="77777777" w:rsidTr="00FE2174">
        <w:tc>
          <w:tcPr>
            <w:tcW w:w="3721" w:type="dxa"/>
            <w:vAlign w:val="bottom"/>
          </w:tcPr>
          <w:p w14:paraId="2AD57F48" w14:textId="77777777" w:rsidR="00A41B30" w:rsidRPr="004F08FC" w:rsidRDefault="00A41B30" w:rsidP="00A41B30">
            <w:pPr>
              <w:spacing w:line="200" w:lineRule="atLeast"/>
              <w:rPr>
                <w:rFonts w:cs="Times New Roman"/>
                <w:i/>
                <w:iCs/>
                <w:sz w:val="16"/>
                <w:szCs w:val="16"/>
              </w:rPr>
            </w:pPr>
          </w:p>
        </w:tc>
        <w:tc>
          <w:tcPr>
            <w:tcW w:w="1217" w:type="dxa"/>
            <w:tcBorders>
              <w:top w:val="single" w:sz="4" w:space="0" w:color="auto"/>
            </w:tcBorders>
          </w:tcPr>
          <w:p w14:paraId="5B80BE61" w14:textId="77777777" w:rsidR="00A41B30" w:rsidRPr="004F08FC" w:rsidRDefault="00A41B30" w:rsidP="00FE2174">
            <w:pPr>
              <w:tabs>
                <w:tab w:val="decimal" w:pos="918"/>
              </w:tabs>
              <w:spacing w:line="240" w:lineRule="atLeast"/>
              <w:ind w:left="-115" w:right="-115"/>
              <w:rPr>
                <w:rFonts w:cs="Times New Roman"/>
              </w:rPr>
            </w:pPr>
          </w:p>
        </w:tc>
        <w:tc>
          <w:tcPr>
            <w:tcW w:w="234" w:type="dxa"/>
            <w:vAlign w:val="bottom"/>
          </w:tcPr>
          <w:p w14:paraId="7514652E" w14:textId="77777777" w:rsidR="00A41B30" w:rsidRPr="004F08FC" w:rsidRDefault="00A41B30" w:rsidP="00A41B30">
            <w:pPr>
              <w:spacing w:line="200" w:lineRule="atLeast"/>
              <w:ind w:left="-115" w:right="-115"/>
              <w:rPr>
                <w:rFonts w:cs="Times New Roman"/>
              </w:rPr>
            </w:pPr>
          </w:p>
        </w:tc>
        <w:tc>
          <w:tcPr>
            <w:tcW w:w="1204" w:type="dxa"/>
            <w:tcBorders>
              <w:top w:val="single" w:sz="4" w:space="0" w:color="auto"/>
            </w:tcBorders>
          </w:tcPr>
          <w:p w14:paraId="2A7A7CAA" w14:textId="77777777" w:rsidR="00A41B30" w:rsidRPr="004F08FC" w:rsidRDefault="00A41B30" w:rsidP="00FE2174">
            <w:pPr>
              <w:tabs>
                <w:tab w:val="decimal" w:pos="850"/>
              </w:tabs>
              <w:spacing w:line="240" w:lineRule="atLeast"/>
              <w:ind w:left="-115" w:right="-115"/>
              <w:jc w:val="center"/>
              <w:rPr>
                <w:rFonts w:cs="Times New Roman"/>
              </w:rPr>
            </w:pPr>
          </w:p>
        </w:tc>
        <w:tc>
          <w:tcPr>
            <w:tcW w:w="234" w:type="dxa"/>
            <w:vAlign w:val="bottom"/>
          </w:tcPr>
          <w:p w14:paraId="380D4F6A" w14:textId="77777777" w:rsidR="00A41B30" w:rsidRPr="004F08FC" w:rsidRDefault="00A41B30" w:rsidP="00A41B30">
            <w:pPr>
              <w:spacing w:line="200" w:lineRule="atLeast"/>
              <w:ind w:left="-115" w:right="-115"/>
              <w:rPr>
                <w:rFonts w:cs="Times New Roman"/>
              </w:rPr>
            </w:pPr>
          </w:p>
        </w:tc>
        <w:tc>
          <w:tcPr>
            <w:tcW w:w="1144" w:type="dxa"/>
            <w:tcBorders>
              <w:top w:val="single" w:sz="4" w:space="0" w:color="auto"/>
            </w:tcBorders>
            <w:vAlign w:val="bottom"/>
          </w:tcPr>
          <w:p w14:paraId="71AC5E30" w14:textId="77777777" w:rsidR="00A41B30" w:rsidRPr="004F08FC" w:rsidRDefault="00A41B30" w:rsidP="00FE2174">
            <w:pPr>
              <w:tabs>
                <w:tab w:val="decimal" w:pos="850"/>
              </w:tabs>
              <w:spacing w:line="240" w:lineRule="atLeast"/>
              <w:ind w:left="-115" w:right="-115"/>
              <w:jc w:val="center"/>
              <w:rPr>
                <w:rFonts w:cs="Times New Roman"/>
              </w:rPr>
            </w:pPr>
          </w:p>
        </w:tc>
        <w:tc>
          <w:tcPr>
            <w:tcW w:w="234" w:type="dxa"/>
            <w:vAlign w:val="bottom"/>
          </w:tcPr>
          <w:p w14:paraId="7CA6389E" w14:textId="77777777" w:rsidR="00A41B30" w:rsidRPr="004F08FC" w:rsidRDefault="00A41B30" w:rsidP="00A41B30">
            <w:pPr>
              <w:spacing w:line="200" w:lineRule="atLeast"/>
              <w:ind w:left="-115" w:right="-115"/>
              <w:rPr>
                <w:rFonts w:cs="Times New Roman"/>
              </w:rPr>
            </w:pPr>
          </w:p>
        </w:tc>
        <w:tc>
          <w:tcPr>
            <w:tcW w:w="1144" w:type="dxa"/>
            <w:tcBorders>
              <w:top w:val="single" w:sz="4" w:space="0" w:color="auto"/>
            </w:tcBorders>
            <w:vAlign w:val="bottom"/>
          </w:tcPr>
          <w:p w14:paraId="0FD6F5DE" w14:textId="77777777" w:rsidR="00A41B30" w:rsidRPr="004F08FC" w:rsidRDefault="00A41B30" w:rsidP="00FE2174">
            <w:pPr>
              <w:tabs>
                <w:tab w:val="decimal" w:pos="850"/>
              </w:tabs>
              <w:spacing w:line="240" w:lineRule="atLeast"/>
              <w:ind w:left="-115" w:right="-115"/>
              <w:jc w:val="center"/>
              <w:rPr>
                <w:rFonts w:cs="Times New Roman"/>
              </w:rPr>
            </w:pPr>
          </w:p>
        </w:tc>
      </w:tr>
      <w:tr w:rsidR="00A41B30" w:rsidRPr="004F08FC" w14:paraId="5B528E2F" w14:textId="77777777" w:rsidTr="00FE2174">
        <w:tc>
          <w:tcPr>
            <w:tcW w:w="3721" w:type="dxa"/>
            <w:vAlign w:val="bottom"/>
          </w:tcPr>
          <w:p w14:paraId="3EF0A79F" w14:textId="77777777" w:rsidR="00A41B30" w:rsidRPr="004F08FC" w:rsidRDefault="00A41B30" w:rsidP="00A41B30">
            <w:pPr>
              <w:spacing w:line="240" w:lineRule="atLeast"/>
              <w:rPr>
                <w:rFonts w:cs="Times New Roman"/>
                <w:i/>
                <w:iCs/>
              </w:rPr>
            </w:pPr>
            <w:r w:rsidRPr="004F08FC">
              <w:rPr>
                <w:rFonts w:cs="Times New Roman"/>
                <w:b/>
                <w:bCs/>
                <w:i/>
                <w:iCs/>
              </w:rPr>
              <w:t>Net book value</w:t>
            </w:r>
          </w:p>
        </w:tc>
        <w:tc>
          <w:tcPr>
            <w:tcW w:w="1217" w:type="dxa"/>
          </w:tcPr>
          <w:p w14:paraId="315B46EB" w14:textId="77777777" w:rsidR="00A41B30" w:rsidRPr="004F08FC" w:rsidRDefault="00A41B30" w:rsidP="00FE2174">
            <w:pPr>
              <w:tabs>
                <w:tab w:val="decimal" w:pos="918"/>
              </w:tabs>
              <w:spacing w:line="240" w:lineRule="atLeast"/>
              <w:ind w:left="-115" w:right="-115"/>
              <w:rPr>
                <w:rFonts w:cs="Times New Roman"/>
              </w:rPr>
            </w:pPr>
          </w:p>
        </w:tc>
        <w:tc>
          <w:tcPr>
            <w:tcW w:w="234" w:type="dxa"/>
            <w:vAlign w:val="bottom"/>
          </w:tcPr>
          <w:p w14:paraId="15BC7C24" w14:textId="77777777" w:rsidR="00A41B30" w:rsidRPr="004F08FC" w:rsidRDefault="00A41B30" w:rsidP="00A41B30">
            <w:pPr>
              <w:spacing w:line="240" w:lineRule="atLeast"/>
              <w:ind w:left="-115" w:right="-115"/>
              <w:rPr>
                <w:rFonts w:cs="Times New Roman"/>
              </w:rPr>
            </w:pPr>
          </w:p>
        </w:tc>
        <w:tc>
          <w:tcPr>
            <w:tcW w:w="1204" w:type="dxa"/>
          </w:tcPr>
          <w:p w14:paraId="7AF33197" w14:textId="77777777" w:rsidR="00A41B30" w:rsidRPr="004F08FC" w:rsidRDefault="00A41B30" w:rsidP="00FE2174">
            <w:pPr>
              <w:tabs>
                <w:tab w:val="decimal" w:pos="850"/>
              </w:tabs>
              <w:spacing w:line="240" w:lineRule="atLeast"/>
              <w:ind w:left="-115" w:right="-115"/>
              <w:jc w:val="center"/>
              <w:rPr>
                <w:rFonts w:cs="Times New Roman"/>
              </w:rPr>
            </w:pPr>
          </w:p>
        </w:tc>
        <w:tc>
          <w:tcPr>
            <w:tcW w:w="234" w:type="dxa"/>
            <w:vAlign w:val="bottom"/>
          </w:tcPr>
          <w:p w14:paraId="5EC256C1" w14:textId="77777777" w:rsidR="00A41B30" w:rsidRPr="004F08FC" w:rsidRDefault="00A41B30" w:rsidP="00A41B30">
            <w:pPr>
              <w:spacing w:line="240" w:lineRule="atLeast"/>
              <w:ind w:left="-115" w:right="-115"/>
              <w:rPr>
                <w:rFonts w:cs="Times New Roman"/>
              </w:rPr>
            </w:pPr>
          </w:p>
        </w:tc>
        <w:tc>
          <w:tcPr>
            <w:tcW w:w="1144" w:type="dxa"/>
            <w:vAlign w:val="bottom"/>
          </w:tcPr>
          <w:p w14:paraId="60870F57" w14:textId="77777777" w:rsidR="00A41B30" w:rsidRPr="004F08FC" w:rsidRDefault="00A41B30" w:rsidP="00FE2174">
            <w:pPr>
              <w:tabs>
                <w:tab w:val="decimal" w:pos="850"/>
              </w:tabs>
              <w:spacing w:line="240" w:lineRule="atLeast"/>
              <w:ind w:left="-115" w:right="-115"/>
              <w:jc w:val="center"/>
              <w:rPr>
                <w:rFonts w:cs="Times New Roman"/>
              </w:rPr>
            </w:pPr>
          </w:p>
        </w:tc>
        <w:tc>
          <w:tcPr>
            <w:tcW w:w="234" w:type="dxa"/>
            <w:vAlign w:val="bottom"/>
          </w:tcPr>
          <w:p w14:paraId="386465A8" w14:textId="77777777" w:rsidR="00A41B30" w:rsidRPr="004F08FC" w:rsidRDefault="00A41B30" w:rsidP="00A41B30">
            <w:pPr>
              <w:spacing w:line="240" w:lineRule="atLeast"/>
              <w:ind w:left="-115" w:right="-115"/>
              <w:rPr>
                <w:rFonts w:cs="Times New Roman"/>
              </w:rPr>
            </w:pPr>
          </w:p>
        </w:tc>
        <w:tc>
          <w:tcPr>
            <w:tcW w:w="1144" w:type="dxa"/>
            <w:vAlign w:val="bottom"/>
          </w:tcPr>
          <w:p w14:paraId="7E9CAAD4" w14:textId="77777777" w:rsidR="00A41B30" w:rsidRPr="004F08FC" w:rsidRDefault="00A41B30" w:rsidP="00FE2174">
            <w:pPr>
              <w:tabs>
                <w:tab w:val="decimal" w:pos="850"/>
              </w:tabs>
              <w:spacing w:line="240" w:lineRule="atLeast"/>
              <w:ind w:left="-115" w:right="-115"/>
              <w:jc w:val="center"/>
              <w:rPr>
                <w:rFonts w:cs="Times New Roman"/>
              </w:rPr>
            </w:pPr>
          </w:p>
        </w:tc>
      </w:tr>
      <w:tr w:rsidR="00FE2174" w:rsidRPr="004F08FC" w14:paraId="5F1D9367" w14:textId="77777777" w:rsidTr="00FE2174">
        <w:tc>
          <w:tcPr>
            <w:tcW w:w="3721" w:type="dxa"/>
            <w:vAlign w:val="bottom"/>
          </w:tcPr>
          <w:p w14:paraId="092594FE" w14:textId="77777777" w:rsidR="00FE2174" w:rsidRPr="004F08FC" w:rsidRDefault="00FE2174" w:rsidP="00FE2174">
            <w:pPr>
              <w:spacing w:line="240" w:lineRule="atLeast"/>
              <w:ind w:right="-207"/>
              <w:rPr>
                <w:rFonts w:cs="Times New Roman"/>
                <w:i/>
                <w:iCs/>
              </w:rPr>
            </w:pPr>
            <w:r w:rsidRPr="004F08FC">
              <w:rPr>
                <w:rFonts w:cs="Times New Roman"/>
                <w:b/>
                <w:bCs/>
              </w:rPr>
              <w:t>At 1</w:t>
            </w:r>
            <w:r w:rsidRPr="004F08FC">
              <w:rPr>
                <w:rFonts w:cs="Times New Roman"/>
                <w:b/>
                <w:bCs/>
                <w:cs/>
              </w:rPr>
              <w:t xml:space="preserve"> </w:t>
            </w:r>
            <w:r w:rsidRPr="004F08FC">
              <w:rPr>
                <w:rFonts w:cs="Times New Roman"/>
                <w:b/>
                <w:bCs/>
              </w:rPr>
              <w:t>January</w:t>
            </w:r>
          </w:p>
        </w:tc>
        <w:tc>
          <w:tcPr>
            <w:tcW w:w="1217" w:type="dxa"/>
            <w:tcBorders>
              <w:bottom w:val="double" w:sz="4" w:space="0" w:color="auto"/>
            </w:tcBorders>
          </w:tcPr>
          <w:p w14:paraId="01D187AE" w14:textId="7914DCAA" w:rsidR="00FE2174" w:rsidRPr="00FE2174" w:rsidRDefault="00FE2174" w:rsidP="00FE2174">
            <w:pPr>
              <w:tabs>
                <w:tab w:val="decimal" w:pos="850"/>
              </w:tabs>
              <w:spacing w:line="240" w:lineRule="atLeast"/>
              <w:ind w:left="-115" w:right="-115"/>
              <w:jc w:val="center"/>
              <w:rPr>
                <w:rFonts w:cs="Times New Roman"/>
                <w:b/>
                <w:bCs/>
              </w:rPr>
            </w:pPr>
            <w:r w:rsidRPr="00FE2174">
              <w:rPr>
                <w:rFonts w:cs="Times New Roman"/>
                <w:b/>
                <w:bCs/>
              </w:rPr>
              <w:t>372,750</w:t>
            </w:r>
          </w:p>
        </w:tc>
        <w:tc>
          <w:tcPr>
            <w:tcW w:w="234" w:type="dxa"/>
          </w:tcPr>
          <w:p w14:paraId="5E4EC28D" w14:textId="77777777" w:rsidR="00FE2174" w:rsidRPr="004F08FC" w:rsidRDefault="00FE2174" w:rsidP="00FE2174">
            <w:pPr>
              <w:tabs>
                <w:tab w:val="decimal" w:pos="918"/>
              </w:tabs>
              <w:spacing w:line="240" w:lineRule="atLeast"/>
              <w:ind w:left="-115" w:right="-207"/>
              <w:rPr>
                <w:rFonts w:cs="Times New Roman"/>
                <w:b/>
                <w:bCs/>
              </w:rPr>
            </w:pPr>
          </w:p>
        </w:tc>
        <w:tc>
          <w:tcPr>
            <w:tcW w:w="1204" w:type="dxa"/>
            <w:tcBorders>
              <w:bottom w:val="double" w:sz="4" w:space="0" w:color="auto"/>
            </w:tcBorders>
          </w:tcPr>
          <w:p w14:paraId="0E8A78BD" w14:textId="48BDADD3" w:rsidR="00FE2174" w:rsidRPr="00FE2174" w:rsidRDefault="00FE2174" w:rsidP="00FE2174">
            <w:pPr>
              <w:tabs>
                <w:tab w:val="decimal" w:pos="850"/>
              </w:tabs>
              <w:spacing w:line="240" w:lineRule="atLeast"/>
              <w:ind w:left="-115" w:right="-115"/>
              <w:jc w:val="center"/>
              <w:rPr>
                <w:rFonts w:cs="Times New Roman"/>
                <w:b/>
                <w:bCs/>
              </w:rPr>
            </w:pPr>
            <w:r w:rsidRPr="00FE2174">
              <w:rPr>
                <w:rFonts w:cs="Times New Roman"/>
                <w:b/>
                <w:bCs/>
              </w:rPr>
              <w:t>373,688</w:t>
            </w:r>
          </w:p>
        </w:tc>
        <w:tc>
          <w:tcPr>
            <w:tcW w:w="234" w:type="dxa"/>
          </w:tcPr>
          <w:p w14:paraId="7146A926" w14:textId="77777777" w:rsidR="00FE2174" w:rsidRPr="004F08FC" w:rsidRDefault="00FE2174" w:rsidP="00FE2174">
            <w:pPr>
              <w:tabs>
                <w:tab w:val="decimal" w:pos="918"/>
              </w:tabs>
              <w:spacing w:line="240" w:lineRule="atLeast"/>
              <w:ind w:left="-115" w:right="-207"/>
              <w:jc w:val="center"/>
              <w:rPr>
                <w:rFonts w:cs="Times New Roman"/>
                <w:b/>
                <w:bCs/>
              </w:rPr>
            </w:pPr>
          </w:p>
        </w:tc>
        <w:tc>
          <w:tcPr>
            <w:tcW w:w="1144" w:type="dxa"/>
            <w:tcBorders>
              <w:bottom w:val="double" w:sz="4" w:space="0" w:color="auto"/>
            </w:tcBorders>
          </w:tcPr>
          <w:p w14:paraId="3ED40360" w14:textId="2FC2407C" w:rsidR="00FE2174" w:rsidRPr="00FE2174" w:rsidRDefault="00FE2174" w:rsidP="00FE2174">
            <w:pPr>
              <w:tabs>
                <w:tab w:val="decimal" w:pos="826"/>
              </w:tabs>
              <w:spacing w:line="240" w:lineRule="atLeast"/>
              <w:ind w:left="-115" w:right="-115"/>
              <w:jc w:val="center"/>
              <w:rPr>
                <w:rFonts w:cs="Times New Roman"/>
                <w:b/>
                <w:bCs/>
              </w:rPr>
            </w:pPr>
            <w:r w:rsidRPr="00FE2174">
              <w:rPr>
                <w:rFonts w:cs="Times New Roman"/>
                <w:b/>
                <w:bCs/>
              </w:rPr>
              <w:t>74,044</w:t>
            </w:r>
          </w:p>
        </w:tc>
        <w:tc>
          <w:tcPr>
            <w:tcW w:w="234" w:type="dxa"/>
          </w:tcPr>
          <w:p w14:paraId="66925B5B" w14:textId="77777777" w:rsidR="00FE2174" w:rsidRPr="004F08FC" w:rsidRDefault="00FE2174" w:rsidP="00FE2174">
            <w:pPr>
              <w:spacing w:line="240" w:lineRule="atLeast"/>
              <w:ind w:left="-115" w:right="-207"/>
              <w:jc w:val="center"/>
              <w:rPr>
                <w:rFonts w:cs="Times New Roman"/>
                <w:b/>
                <w:bCs/>
              </w:rPr>
            </w:pPr>
          </w:p>
        </w:tc>
        <w:tc>
          <w:tcPr>
            <w:tcW w:w="1144" w:type="dxa"/>
            <w:tcBorders>
              <w:bottom w:val="double" w:sz="4" w:space="0" w:color="auto"/>
            </w:tcBorders>
          </w:tcPr>
          <w:p w14:paraId="17C797F7" w14:textId="4622A99F" w:rsidR="00FE2174" w:rsidRPr="00FE2174" w:rsidRDefault="00FE2174" w:rsidP="00FE2174">
            <w:pPr>
              <w:tabs>
                <w:tab w:val="decimal" w:pos="826"/>
              </w:tabs>
              <w:spacing w:line="240" w:lineRule="atLeast"/>
              <w:ind w:left="-115" w:right="-115"/>
              <w:jc w:val="center"/>
              <w:rPr>
                <w:rFonts w:cs="Times New Roman"/>
                <w:b/>
                <w:bCs/>
              </w:rPr>
            </w:pPr>
            <w:r w:rsidRPr="00FE2174">
              <w:rPr>
                <w:rFonts w:cs="Times New Roman"/>
                <w:b/>
                <w:bCs/>
              </w:rPr>
              <w:t>74,044</w:t>
            </w:r>
          </w:p>
        </w:tc>
      </w:tr>
      <w:tr w:rsidR="00FE2174" w:rsidRPr="004F08FC" w14:paraId="215589C7" w14:textId="77777777" w:rsidTr="00FE2174">
        <w:tc>
          <w:tcPr>
            <w:tcW w:w="3721" w:type="dxa"/>
            <w:vAlign w:val="bottom"/>
          </w:tcPr>
          <w:p w14:paraId="0CACCADC" w14:textId="77777777" w:rsidR="00FE2174" w:rsidRPr="004F08FC" w:rsidRDefault="00FE2174" w:rsidP="00FE2174">
            <w:pPr>
              <w:spacing w:line="240" w:lineRule="atLeast"/>
              <w:ind w:right="-207"/>
              <w:rPr>
                <w:rFonts w:cs="Times New Roman"/>
                <w:i/>
                <w:iCs/>
              </w:rPr>
            </w:pPr>
            <w:r w:rsidRPr="004F08FC">
              <w:rPr>
                <w:rFonts w:cs="Times New Roman"/>
                <w:b/>
                <w:bCs/>
              </w:rPr>
              <w:t>At 31 December</w:t>
            </w:r>
          </w:p>
        </w:tc>
        <w:tc>
          <w:tcPr>
            <w:tcW w:w="1217" w:type="dxa"/>
            <w:tcBorders>
              <w:top w:val="double" w:sz="4" w:space="0" w:color="auto"/>
              <w:bottom w:val="double" w:sz="4" w:space="0" w:color="auto"/>
            </w:tcBorders>
          </w:tcPr>
          <w:p w14:paraId="5BEF17BD" w14:textId="3AD22509" w:rsidR="00FE2174" w:rsidRPr="004F08FC" w:rsidRDefault="00FE2174" w:rsidP="00FE2174">
            <w:pPr>
              <w:tabs>
                <w:tab w:val="decimal" w:pos="850"/>
              </w:tabs>
              <w:spacing w:line="240" w:lineRule="atLeast"/>
              <w:ind w:left="-115" w:right="-115"/>
              <w:jc w:val="center"/>
              <w:rPr>
                <w:rFonts w:cs="Times New Roman"/>
                <w:b/>
                <w:bCs/>
              </w:rPr>
            </w:pPr>
            <w:r w:rsidRPr="00FE2174">
              <w:rPr>
                <w:rFonts w:cs="Times New Roman"/>
                <w:b/>
                <w:bCs/>
              </w:rPr>
              <w:t>506,269</w:t>
            </w:r>
          </w:p>
        </w:tc>
        <w:tc>
          <w:tcPr>
            <w:tcW w:w="234" w:type="dxa"/>
          </w:tcPr>
          <w:p w14:paraId="7E6E81E0" w14:textId="77777777" w:rsidR="00FE2174" w:rsidRPr="004F08FC" w:rsidRDefault="00FE2174" w:rsidP="00FE2174">
            <w:pPr>
              <w:tabs>
                <w:tab w:val="decimal" w:pos="918"/>
              </w:tabs>
              <w:spacing w:line="240" w:lineRule="atLeast"/>
              <w:ind w:left="-115" w:right="-207"/>
              <w:rPr>
                <w:rFonts w:cs="Times New Roman"/>
                <w:b/>
                <w:bCs/>
              </w:rPr>
            </w:pPr>
          </w:p>
        </w:tc>
        <w:tc>
          <w:tcPr>
            <w:tcW w:w="1204" w:type="dxa"/>
            <w:tcBorders>
              <w:top w:val="double" w:sz="4" w:space="0" w:color="auto"/>
              <w:bottom w:val="double" w:sz="4" w:space="0" w:color="auto"/>
            </w:tcBorders>
          </w:tcPr>
          <w:p w14:paraId="707974DE" w14:textId="77109AE3" w:rsidR="00FE2174" w:rsidRPr="00FE2174" w:rsidRDefault="00FE2174" w:rsidP="00FE2174">
            <w:pPr>
              <w:tabs>
                <w:tab w:val="decimal" w:pos="850"/>
              </w:tabs>
              <w:spacing w:line="240" w:lineRule="atLeast"/>
              <w:ind w:left="-115" w:right="-115"/>
              <w:jc w:val="center"/>
              <w:rPr>
                <w:rFonts w:cs="Times New Roman"/>
                <w:b/>
                <w:bCs/>
              </w:rPr>
            </w:pPr>
            <w:r w:rsidRPr="00FE2174">
              <w:rPr>
                <w:rFonts w:cs="Times New Roman"/>
                <w:b/>
                <w:bCs/>
              </w:rPr>
              <w:t>372,750</w:t>
            </w:r>
          </w:p>
        </w:tc>
        <w:tc>
          <w:tcPr>
            <w:tcW w:w="234" w:type="dxa"/>
          </w:tcPr>
          <w:p w14:paraId="7E856AA5" w14:textId="77777777" w:rsidR="00FE2174" w:rsidRPr="004F08FC" w:rsidRDefault="00FE2174" w:rsidP="00FE2174">
            <w:pPr>
              <w:tabs>
                <w:tab w:val="decimal" w:pos="918"/>
              </w:tabs>
              <w:spacing w:line="240" w:lineRule="atLeast"/>
              <w:ind w:left="-115" w:right="-207"/>
              <w:jc w:val="center"/>
              <w:rPr>
                <w:rFonts w:cs="Times New Roman"/>
                <w:b/>
                <w:bCs/>
              </w:rPr>
            </w:pPr>
          </w:p>
        </w:tc>
        <w:tc>
          <w:tcPr>
            <w:tcW w:w="1144" w:type="dxa"/>
            <w:tcBorders>
              <w:top w:val="double" w:sz="4" w:space="0" w:color="auto"/>
              <w:bottom w:val="double" w:sz="4" w:space="0" w:color="auto"/>
            </w:tcBorders>
          </w:tcPr>
          <w:p w14:paraId="5F5941D6" w14:textId="5312FA7D" w:rsidR="00FE2174" w:rsidRPr="00FE2174" w:rsidRDefault="00FE2174" w:rsidP="00FE2174">
            <w:pPr>
              <w:tabs>
                <w:tab w:val="decimal" w:pos="826"/>
              </w:tabs>
              <w:spacing w:line="240" w:lineRule="atLeast"/>
              <w:ind w:left="-115" w:right="-115"/>
              <w:jc w:val="center"/>
              <w:rPr>
                <w:rFonts w:cs="Times New Roman"/>
                <w:b/>
                <w:bCs/>
              </w:rPr>
            </w:pPr>
            <w:r w:rsidRPr="00FE2174">
              <w:rPr>
                <w:rFonts w:cs="Times New Roman"/>
                <w:b/>
                <w:bCs/>
              </w:rPr>
              <w:t>74,044</w:t>
            </w:r>
          </w:p>
        </w:tc>
        <w:tc>
          <w:tcPr>
            <w:tcW w:w="234" w:type="dxa"/>
          </w:tcPr>
          <w:p w14:paraId="7E3F9F5B" w14:textId="77777777" w:rsidR="00FE2174" w:rsidRPr="004F08FC" w:rsidRDefault="00FE2174" w:rsidP="00FE2174">
            <w:pPr>
              <w:spacing w:line="240" w:lineRule="atLeast"/>
              <w:ind w:left="-115" w:right="-207"/>
              <w:jc w:val="center"/>
              <w:rPr>
                <w:rFonts w:cs="Times New Roman"/>
                <w:b/>
                <w:bCs/>
              </w:rPr>
            </w:pPr>
          </w:p>
        </w:tc>
        <w:tc>
          <w:tcPr>
            <w:tcW w:w="1144" w:type="dxa"/>
            <w:tcBorders>
              <w:top w:val="double" w:sz="4" w:space="0" w:color="auto"/>
              <w:bottom w:val="double" w:sz="4" w:space="0" w:color="auto"/>
            </w:tcBorders>
          </w:tcPr>
          <w:p w14:paraId="69D1667C" w14:textId="6876504C" w:rsidR="00FE2174" w:rsidRPr="00FE2174" w:rsidRDefault="00FE2174" w:rsidP="00FE2174">
            <w:pPr>
              <w:tabs>
                <w:tab w:val="decimal" w:pos="826"/>
              </w:tabs>
              <w:spacing w:line="240" w:lineRule="atLeast"/>
              <w:ind w:left="-115" w:right="-115"/>
              <w:jc w:val="center"/>
              <w:rPr>
                <w:rFonts w:cs="Times New Roman"/>
                <w:b/>
                <w:bCs/>
              </w:rPr>
            </w:pPr>
            <w:r w:rsidRPr="00FE2174">
              <w:rPr>
                <w:rFonts w:cs="Times New Roman"/>
                <w:b/>
                <w:bCs/>
              </w:rPr>
              <w:t>74,044</w:t>
            </w:r>
          </w:p>
        </w:tc>
      </w:tr>
    </w:tbl>
    <w:p w14:paraId="69934BE4" w14:textId="77777777" w:rsidR="0027586E" w:rsidRPr="004F08FC" w:rsidRDefault="0027586E" w:rsidP="00FE2174">
      <w:pPr>
        <w:pStyle w:val="Bo-C1Content"/>
        <w:spacing w:line="200" w:lineRule="atLeast"/>
        <w:ind w:left="547" w:right="-207"/>
        <w:rPr>
          <w:rFonts w:cs="Times New Roman"/>
        </w:rPr>
      </w:pPr>
    </w:p>
    <w:p w14:paraId="52D3574C" w14:textId="4CCE7F74" w:rsidR="007565B0" w:rsidRPr="004F08FC" w:rsidRDefault="00CF0F6A" w:rsidP="00755DB4">
      <w:pPr>
        <w:pStyle w:val="Bo-C1Content"/>
        <w:ind w:right="-27"/>
        <w:rPr>
          <w:rFonts w:cs="Times New Roman"/>
        </w:rPr>
      </w:pPr>
      <w:r w:rsidRPr="004F08FC">
        <w:rPr>
          <w:rFonts w:cs="Times New Roman"/>
        </w:rPr>
        <w:t>The fair value of investment properties of the Group and the Company as</w:t>
      </w:r>
      <w:r w:rsidR="00541447" w:rsidRPr="004F08FC">
        <w:rPr>
          <w:rFonts w:cs="Times New Roman"/>
        </w:rPr>
        <w:t xml:space="preserve"> at 31 December 20</w:t>
      </w:r>
      <w:r w:rsidR="00A41B30">
        <w:rPr>
          <w:rFonts w:cs="Times New Roman"/>
        </w:rPr>
        <w:t>20</w:t>
      </w:r>
      <w:r w:rsidR="00BF4C8A" w:rsidRPr="004F08FC">
        <w:rPr>
          <w:rFonts w:cs="Times New Roman"/>
        </w:rPr>
        <w:t xml:space="preserve"> of </w:t>
      </w:r>
      <w:r w:rsidR="001A67E6">
        <w:rPr>
          <w:rFonts w:cs="Times New Roman"/>
        </w:rPr>
        <w:br/>
      </w:r>
      <w:r w:rsidR="00BF4C8A" w:rsidRPr="004F08FC">
        <w:rPr>
          <w:rFonts w:cs="Times New Roman"/>
        </w:rPr>
        <w:t>Baht</w:t>
      </w:r>
      <w:r w:rsidR="00A077ED" w:rsidRPr="004F08FC">
        <w:rPr>
          <w:rFonts w:cs="Times New Roman"/>
        </w:rPr>
        <w:t xml:space="preserve"> </w:t>
      </w:r>
      <w:r w:rsidR="00FE2174">
        <w:rPr>
          <w:szCs w:val="28"/>
          <w:lang w:val="en-US"/>
        </w:rPr>
        <w:t xml:space="preserve">964 </w:t>
      </w:r>
      <w:r w:rsidRPr="004F08FC">
        <w:rPr>
          <w:rFonts w:cs="Times New Roman"/>
        </w:rPr>
        <w:t xml:space="preserve">million and Baht </w:t>
      </w:r>
      <w:r w:rsidR="00FE2174">
        <w:rPr>
          <w:rFonts w:cs="Times New Roman"/>
        </w:rPr>
        <w:t xml:space="preserve">75 </w:t>
      </w:r>
      <w:r w:rsidRPr="004F08FC">
        <w:rPr>
          <w:rFonts w:cs="Times New Roman"/>
        </w:rPr>
        <w:t xml:space="preserve">million, respectively </w:t>
      </w:r>
      <w:r w:rsidRPr="004F08FC">
        <w:rPr>
          <w:rFonts w:cs="Times New Roman"/>
          <w:i/>
          <w:iCs/>
        </w:rPr>
        <w:t>(</w:t>
      </w:r>
      <w:r w:rsidR="00541447" w:rsidRPr="004F08FC">
        <w:rPr>
          <w:rFonts w:cs="Times New Roman"/>
          <w:i/>
          <w:iCs/>
        </w:rPr>
        <w:t>201</w:t>
      </w:r>
      <w:r w:rsidR="00A41B30">
        <w:rPr>
          <w:rFonts w:cs="Times New Roman"/>
          <w:i/>
          <w:iCs/>
        </w:rPr>
        <w:t>9</w:t>
      </w:r>
      <w:r w:rsidRPr="004F08FC">
        <w:rPr>
          <w:rFonts w:cs="Times New Roman"/>
          <w:i/>
          <w:iCs/>
        </w:rPr>
        <w:t xml:space="preserve">: Baht </w:t>
      </w:r>
      <w:r w:rsidR="00541447" w:rsidRPr="004F08FC">
        <w:rPr>
          <w:rFonts w:cs="Times New Roman"/>
          <w:i/>
          <w:iCs/>
        </w:rPr>
        <w:t>6</w:t>
      </w:r>
      <w:r w:rsidR="00627909" w:rsidRPr="004F08FC">
        <w:rPr>
          <w:rFonts w:cs="Times New Roman"/>
          <w:i/>
          <w:iCs/>
        </w:rPr>
        <w:t>94</w:t>
      </w:r>
      <w:r w:rsidRPr="004F08FC">
        <w:rPr>
          <w:rFonts w:cs="Times New Roman"/>
          <w:i/>
          <w:iCs/>
        </w:rPr>
        <w:t xml:space="preserve"> million and Baht </w:t>
      </w:r>
      <w:r w:rsidR="00541447" w:rsidRPr="004F08FC">
        <w:rPr>
          <w:rFonts w:cs="Times New Roman"/>
          <w:i/>
          <w:iCs/>
        </w:rPr>
        <w:t>75</w:t>
      </w:r>
      <w:r w:rsidRPr="004F08FC">
        <w:rPr>
          <w:rFonts w:cs="Times New Roman"/>
          <w:i/>
          <w:iCs/>
        </w:rPr>
        <w:t xml:space="preserve"> million, respectively)</w:t>
      </w:r>
      <w:r w:rsidRPr="004F08FC">
        <w:rPr>
          <w:rFonts w:cs="Times New Roman"/>
        </w:rPr>
        <w:t xml:space="preserve"> was determined by independent professional valuers, at open market values on an existing use basis. The fair value </w:t>
      </w:r>
      <w:r w:rsidR="00A077ED" w:rsidRPr="004F08FC">
        <w:rPr>
          <w:rFonts w:cs="Times New Roman"/>
        </w:rPr>
        <w:t xml:space="preserve">of </w:t>
      </w:r>
      <w:r w:rsidRPr="004F08FC">
        <w:rPr>
          <w:rFonts w:cs="Times New Roman"/>
        </w:rPr>
        <w:t>measurement for investment property has been categorised as a Level 3 fair value.</w:t>
      </w:r>
    </w:p>
    <w:p w14:paraId="10C8E6EA" w14:textId="77777777" w:rsidR="009773FA" w:rsidRPr="004F08FC" w:rsidRDefault="009773FA" w:rsidP="00DD6429">
      <w:pPr>
        <w:pStyle w:val="Bo-C1Content"/>
        <w:rPr>
          <w:rFonts w:cs="Times New Roman"/>
        </w:rPr>
      </w:pPr>
    </w:p>
    <w:p w14:paraId="064F4C7E" w14:textId="77777777" w:rsidR="00004F05" w:rsidRPr="004F08FC" w:rsidRDefault="007565B0" w:rsidP="00DD6429">
      <w:pPr>
        <w:pStyle w:val="Bo-C1Content"/>
        <w:rPr>
          <w:rFonts w:cs="Times New Roman"/>
        </w:rPr>
      </w:pPr>
      <w:r w:rsidRPr="004F08FC">
        <w:rPr>
          <w:rFonts w:cs="Times New Roman"/>
        </w:rPr>
        <w:t>Investment properties inclu</w:t>
      </w:r>
      <w:r w:rsidR="004F2FB0" w:rsidRPr="004F08FC">
        <w:rPr>
          <w:rFonts w:cs="Times New Roman"/>
        </w:rPr>
        <w:t>de land for rent, freehold land and</w:t>
      </w:r>
      <w:r w:rsidR="00345B35" w:rsidRPr="004F08FC">
        <w:rPr>
          <w:rFonts w:cs="Times New Roman"/>
        </w:rPr>
        <w:t xml:space="preserve"> </w:t>
      </w:r>
      <w:r w:rsidRPr="004F08FC">
        <w:rPr>
          <w:rFonts w:cs="Times New Roman"/>
        </w:rPr>
        <w:t>condominiums</w:t>
      </w:r>
      <w:r w:rsidR="004F2FB0" w:rsidRPr="004F08FC">
        <w:rPr>
          <w:rFonts w:cs="Times New Roman"/>
        </w:rPr>
        <w:t>.</w:t>
      </w:r>
    </w:p>
    <w:p w14:paraId="2B363B11" w14:textId="1A1CEBCF" w:rsidR="006F5C7A" w:rsidRDefault="006F5C7A">
      <w:pPr>
        <w:spacing w:line="240" w:lineRule="auto"/>
        <w:rPr>
          <w:rFonts w:cs="Times New Roman"/>
          <w:b/>
          <w:bCs/>
        </w:rPr>
      </w:pPr>
      <w:r>
        <w:rPr>
          <w:rFonts w:cs="Times New Roman"/>
          <w:b/>
          <w:bCs/>
        </w:rPr>
        <w:br w:type="page"/>
      </w:r>
    </w:p>
    <w:p w14:paraId="5A84C4FB" w14:textId="77777777" w:rsidR="00CA0C97" w:rsidRPr="004F08FC" w:rsidRDefault="00CA0C97" w:rsidP="00655721">
      <w:pPr>
        <w:ind w:left="540" w:right="-360"/>
        <w:jc w:val="both"/>
        <w:rPr>
          <w:rFonts w:cs="Times New Roman"/>
          <w:b/>
          <w:bCs/>
        </w:rPr>
      </w:pPr>
      <w:r w:rsidRPr="004F08FC">
        <w:rPr>
          <w:rFonts w:cs="Times New Roman"/>
          <w:b/>
          <w:bCs/>
        </w:rPr>
        <w:lastRenderedPageBreak/>
        <w:t>Measurement of fair value</w:t>
      </w:r>
    </w:p>
    <w:p w14:paraId="3285A7CD" w14:textId="77777777" w:rsidR="00CA0C97" w:rsidRPr="004F08FC" w:rsidRDefault="00CA0C97" w:rsidP="00DD6429">
      <w:pPr>
        <w:pStyle w:val="Bo-C1Content"/>
        <w:rPr>
          <w:rFonts w:cs="Times New Roman"/>
        </w:rPr>
      </w:pPr>
    </w:p>
    <w:p w14:paraId="4C833C69" w14:textId="77777777" w:rsidR="00CA0C97" w:rsidRPr="004F08FC" w:rsidRDefault="00CA0C97" w:rsidP="00655721">
      <w:pPr>
        <w:ind w:left="540" w:right="-360"/>
        <w:jc w:val="both"/>
        <w:rPr>
          <w:rFonts w:cs="Times New Roman"/>
          <w:i/>
          <w:iCs/>
        </w:rPr>
      </w:pPr>
      <w:r w:rsidRPr="004F08FC">
        <w:rPr>
          <w:rFonts w:cs="Times New Roman"/>
          <w:i/>
          <w:iCs/>
        </w:rPr>
        <w:t xml:space="preserve">Fair value hierarchy </w:t>
      </w:r>
    </w:p>
    <w:p w14:paraId="61B17949" w14:textId="77777777" w:rsidR="00CA0C97" w:rsidRPr="004F08FC" w:rsidRDefault="00CA0C97" w:rsidP="00DD6429">
      <w:pPr>
        <w:pStyle w:val="Bo-C1Content"/>
        <w:rPr>
          <w:rFonts w:cs="Times New Roman"/>
        </w:rPr>
      </w:pPr>
    </w:p>
    <w:p w14:paraId="7086C9FF" w14:textId="77777777" w:rsidR="00CA0C97" w:rsidRPr="004F08FC" w:rsidRDefault="00CA0C97" w:rsidP="00655721">
      <w:pPr>
        <w:pStyle w:val="Bo-C1Content"/>
        <w:rPr>
          <w:rFonts w:cs="Times New Roman"/>
        </w:rPr>
      </w:pPr>
      <w:r w:rsidRPr="004F08FC">
        <w:rPr>
          <w:rFonts w:cs="Times New Roman"/>
        </w:rPr>
        <w:t xml:space="preserve">The fair value of investment property was determined by </w:t>
      </w:r>
      <w:r w:rsidR="00411E94" w:rsidRPr="004F08FC">
        <w:rPr>
          <w:rFonts w:cs="Times New Roman"/>
        </w:rPr>
        <w:t>external</w:t>
      </w:r>
      <w:r w:rsidR="00194348" w:rsidRPr="004F08FC">
        <w:rPr>
          <w:rFonts w:cs="Times New Roman"/>
        </w:rPr>
        <w:t>,</w:t>
      </w:r>
      <w:r w:rsidR="00CF0240" w:rsidRPr="004F08FC">
        <w:rPr>
          <w:rFonts w:cs="Times New Roman"/>
        </w:rPr>
        <w:t xml:space="preserve"> independent </w:t>
      </w:r>
      <w:r w:rsidRPr="004F08FC">
        <w:rPr>
          <w:rFonts w:cs="Times New Roman"/>
        </w:rPr>
        <w:t>property valuers, having appropriate recognised professional qualifications and recent experience in the location and category of the prop</w:t>
      </w:r>
      <w:r w:rsidR="002801AA" w:rsidRPr="004F08FC">
        <w:rPr>
          <w:rFonts w:cs="Times New Roman"/>
        </w:rPr>
        <w:t xml:space="preserve">erty being valued. The </w:t>
      </w:r>
      <w:r w:rsidRPr="004F08FC">
        <w:rPr>
          <w:rFonts w:cs="Times New Roman"/>
        </w:rPr>
        <w:t>valuers provide the fair value of the Group’s inve</w:t>
      </w:r>
      <w:r w:rsidR="00791563" w:rsidRPr="004F08FC">
        <w:rPr>
          <w:rFonts w:cs="Times New Roman"/>
        </w:rPr>
        <w:t>stment property portfolio on</w:t>
      </w:r>
      <w:r w:rsidR="00137E50" w:rsidRPr="004F08FC">
        <w:rPr>
          <w:rFonts w:cs="Times New Roman"/>
        </w:rPr>
        <w:t xml:space="preserve"> a</w:t>
      </w:r>
      <w:r w:rsidR="00791563" w:rsidRPr="004F08FC">
        <w:rPr>
          <w:rFonts w:cs="Times New Roman"/>
        </w:rPr>
        <w:t xml:space="preserve"> regular</w:t>
      </w:r>
      <w:r w:rsidRPr="004F08FC">
        <w:rPr>
          <w:rFonts w:cs="Times New Roman"/>
        </w:rPr>
        <w:t xml:space="preserve"> basis.</w:t>
      </w:r>
    </w:p>
    <w:p w14:paraId="7E002BBA" w14:textId="77777777" w:rsidR="00791563" w:rsidRPr="004F08FC" w:rsidRDefault="00791563" w:rsidP="00655721">
      <w:pPr>
        <w:pStyle w:val="Bo-C1Content"/>
        <w:rPr>
          <w:rFonts w:cs="Times New Roman"/>
        </w:rPr>
      </w:pPr>
    </w:p>
    <w:p w14:paraId="679A7495" w14:textId="77777777" w:rsidR="00791563" w:rsidRPr="004F08FC" w:rsidRDefault="00791563" w:rsidP="00655721">
      <w:pPr>
        <w:pStyle w:val="Bo-C1Content"/>
        <w:rPr>
          <w:rFonts w:cs="Times New Roman"/>
        </w:rPr>
      </w:pPr>
      <w:r w:rsidRPr="004F08FC">
        <w:rPr>
          <w:rFonts w:cs="Times New Roman"/>
        </w:rPr>
        <w:t xml:space="preserve">The fair value measurement of all investment property has been catergorised as level 3 fair value based on the inputs to the valuation technique </w:t>
      </w:r>
      <w:r w:rsidR="00932672" w:rsidRPr="004F08FC">
        <w:rPr>
          <w:rFonts w:cs="Times New Roman"/>
        </w:rPr>
        <w:t>u</w:t>
      </w:r>
      <w:r w:rsidRPr="004F08FC">
        <w:rPr>
          <w:rFonts w:cs="Times New Roman"/>
        </w:rPr>
        <w:t>sed.</w:t>
      </w:r>
    </w:p>
    <w:p w14:paraId="2B775544" w14:textId="77777777" w:rsidR="00CA0C97" w:rsidRPr="004F08FC" w:rsidRDefault="00CA0C97" w:rsidP="003C1241">
      <w:pPr>
        <w:pStyle w:val="Bo-C1Content"/>
        <w:rPr>
          <w:rFonts w:cs="Times New Roman"/>
        </w:rPr>
      </w:pPr>
    </w:p>
    <w:p w14:paraId="1C0EE314" w14:textId="28FC72FD" w:rsidR="00DD6429" w:rsidRPr="004F08FC" w:rsidRDefault="00DD6429" w:rsidP="00DD6429">
      <w:pPr>
        <w:ind w:left="540" w:right="-360"/>
        <w:jc w:val="both"/>
        <w:rPr>
          <w:rFonts w:cs="Times New Roman"/>
          <w:i/>
          <w:iCs/>
        </w:rPr>
      </w:pPr>
      <w:r w:rsidRPr="004F08FC">
        <w:rPr>
          <w:rFonts w:cs="Times New Roman"/>
          <w:i/>
          <w:iCs/>
        </w:rPr>
        <w:t xml:space="preserve">Valuation technique and significant unobservable inputs </w:t>
      </w:r>
    </w:p>
    <w:p w14:paraId="022A33C9" w14:textId="77777777" w:rsidR="00DD6429" w:rsidRPr="004F08FC" w:rsidRDefault="00DD6429" w:rsidP="00DD6429">
      <w:pPr>
        <w:pStyle w:val="Bo-C1Content"/>
        <w:rPr>
          <w:rFonts w:cs="Times New Roman"/>
        </w:rPr>
      </w:pPr>
    </w:p>
    <w:p w14:paraId="28115E5E" w14:textId="77777777" w:rsidR="00DD6429" w:rsidRPr="004F08FC" w:rsidRDefault="00DD6429" w:rsidP="00DD6429">
      <w:pPr>
        <w:pStyle w:val="Bo-C1Content"/>
        <w:rPr>
          <w:rFonts w:cs="Times New Roman"/>
        </w:rPr>
      </w:pPr>
      <w:r w:rsidRPr="004F08FC">
        <w:rPr>
          <w:rFonts w:cs="Times New Roman"/>
        </w:rPr>
        <w:t>The following table shows the valuation technique used in measuring the fair value of investment property, as well as the significant unobservable inputs used.</w:t>
      </w:r>
    </w:p>
    <w:p w14:paraId="3D5E0668" w14:textId="77777777" w:rsidR="009B1944" w:rsidRPr="004F08FC" w:rsidRDefault="009B1944" w:rsidP="009B1944">
      <w:pPr>
        <w:pStyle w:val="Bo-C1Content"/>
        <w:spacing w:line="160" w:lineRule="atLeast"/>
        <w:ind w:left="547"/>
        <w:rPr>
          <w:rFonts w:cs="Times New Roman"/>
        </w:rPr>
      </w:pPr>
    </w:p>
    <w:tbl>
      <w:tblPr>
        <w:tblW w:w="9198" w:type="dxa"/>
        <w:tblInd w:w="450" w:type="dxa"/>
        <w:tblLook w:val="04A0" w:firstRow="1" w:lastRow="0" w:firstColumn="1" w:lastColumn="0" w:noHBand="0" w:noVBand="1"/>
      </w:tblPr>
      <w:tblGrid>
        <w:gridCol w:w="5058"/>
        <w:gridCol w:w="4140"/>
      </w:tblGrid>
      <w:tr w:rsidR="004D02A4" w:rsidRPr="004F08FC" w14:paraId="162823CD" w14:textId="77777777" w:rsidTr="0042345A">
        <w:tc>
          <w:tcPr>
            <w:tcW w:w="5058" w:type="dxa"/>
            <w:shd w:val="clear" w:color="auto" w:fill="auto"/>
            <w:vAlign w:val="bottom"/>
          </w:tcPr>
          <w:p w14:paraId="5B288E7C" w14:textId="77777777" w:rsidR="004D02A4" w:rsidRPr="004F08FC" w:rsidRDefault="004D02A4" w:rsidP="00211923">
            <w:pPr>
              <w:pStyle w:val="Bo-C1Content"/>
              <w:ind w:left="0"/>
              <w:jc w:val="center"/>
              <w:rPr>
                <w:rFonts w:cs="Times New Roman"/>
                <w:b/>
                <w:bCs/>
                <w:lang w:val="en-US"/>
              </w:rPr>
            </w:pPr>
            <w:r w:rsidRPr="004F08FC">
              <w:rPr>
                <w:rFonts w:cs="Times New Roman"/>
                <w:b/>
                <w:bCs/>
                <w:lang w:val="en-US"/>
              </w:rPr>
              <w:t>Valuation technique</w:t>
            </w:r>
          </w:p>
        </w:tc>
        <w:tc>
          <w:tcPr>
            <w:tcW w:w="4140" w:type="dxa"/>
            <w:shd w:val="clear" w:color="auto" w:fill="auto"/>
            <w:vAlign w:val="bottom"/>
          </w:tcPr>
          <w:p w14:paraId="3DEF088F" w14:textId="77777777" w:rsidR="004D02A4" w:rsidRPr="004F08FC" w:rsidRDefault="004D02A4" w:rsidP="00211923">
            <w:pPr>
              <w:pStyle w:val="Bo-C1Content"/>
              <w:ind w:left="0"/>
              <w:jc w:val="center"/>
              <w:rPr>
                <w:rFonts w:cs="Times New Roman"/>
                <w:b/>
                <w:bCs/>
                <w:lang w:val="en-US"/>
              </w:rPr>
            </w:pPr>
            <w:r w:rsidRPr="004F08FC">
              <w:rPr>
                <w:rFonts w:cs="Times New Roman"/>
                <w:b/>
                <w:bCs/>
                <w:lang w:val="en-US"/>
              </w:rPr>
              <w:t xml:space="preserve">Significant </w:t>
            </w:r>
            <w:r w:rsidRPr="004F08FC">
              <w:rPr>
                <w:rFonts w:cs="Times New Roman"/>
                <w:b/>
                <w:bCs/>
                <w:lang w:val="en-US"/>
              </w:rPr>
              <w:br/>
              <w:t>Unobservable inputs</w:t>
            </w:r>
          </w:p>
        </w:tc>
      </w:tr>
      <w:tr w:rsidR="004D02A4" w:rsidRPr="004F08FC" w14:paraId="5B909A21" w14:textId="77777777" w:rsidTr="0042345A">
        <w:tc>
          <w:tcPr>
            <w:tcW w:w="5058" w:type="dxa"/>
            <w:shd w:val="clear" w:color="auto" w:fill="auto"/>
            <w:vAlign w:val="bottom"/>
          </w:tcPr>
          <w:p w14:paraId="1CF23EC0" w14:textId="77777777" w:rsidR="004D02A4" w:rsidRPr="004F08FC" w:rsidRDefault="004D02A4" w:rsidP="00D82411">
            <w:pPr>
              <w:pStyle w:val="Bo-C1Content"/>
              <w:ind w:left="0"/>
              <w:rPr>
                <w:rFonts w:cs="Times New Roman"/>
                <w:lang w:val="en-US"/>
              </w:rPr>
            </w:pPr>
            <w:r w:rsidRPr="004F08FC">
              <w:rPr>
                <w:rFonts w:cs="Times New Roman"/>
                <w:i/>
                <w:iCs/>
                <w:lang w:val="en-US"/>
              </w:rPr>
              <w:t>Discounted cash flows</w:t>
            </w:r>
            <w:r w:rsidRPr="004F08FC">
              <w:rPr>
                <w:rFonts w:cs="Times New Roman"/>
                <w:lang w:val="en-US"/>
              </w:rPr>
              <w:t>; The valuation model considers the present value of net cash flows to be generated from the property, taking into account expected rental growth rate. The expected net cash flows are discounted using risk-adjusted discount rates.  Among other factors, the discount rate estimation considers the quality of its location (prime vs secondary), tenant credit quality and lease terms.</w:t>
            </w:r>
          </w:p>
          <w:p w14:paraId="145E05F9" w14:textId="77777777" w:rsidR="004D02A4" w:rsidRPr="004F08FC" w:rsidRDefault="004D02A4" w:rsidP="000C7342">
            <w:pPr>
              <w:pStyle w:val="Bo-C1Content"/>
              <w:ind w:left="0"/>
              <w:jc w:val="left"/>
              <w:rPr>
                <w:rFonts w:cs="Times New Roman"/>
                <w:lang w:val="en-US"/>
              </w:rPr>
            </w:pPr>
          </w:p>
        </w:tc>
        <w:tc>
          <w:tcPr>
            <w:tcW w:w="4140" w:type="dxa"/>
            <w:shd w:val="clear" w:color="auto" w:fill="auto"/>
          </w:tcPr>
          <w:p w14:paraId="7617DA1A" w14:textId="77777777" w:rsidR="004D02A4" w:rsidRPr="004F08FC" w:rsidRDefault="004D02A4" w:rsidP="00F74073">
            <w:pPr>
              <w:pStyle w:val="ListBullet3"/>
              <w:numPr>
                <w:ilvl w:val="0"/>
                <w:numId w:val="11"/>
              </w:numPr>
              <w:tabs>
                <w:tab w:val="clear" w:pos="340"/>
                <w:tab w:val="num" w:pos="412"/>
              </w:tabs>
              <w:spacing w:line="240" w:lineRule="atLeast"/>
              <w:ind w:left="412"/>
              <w:contextualSpacing w:val="0"/>
              <w:jc w:val="both"/>
              <w:rPr>
                <w:rFonts w:cs="Times New Roman"/>
                <w:szCs w:val="24"/>
              </w:rPr>
            </w:pPr>
            <w:r w:rsidRPr="004F08FC">
              <w:rPr>
                <w:rFonts w:cs="Times New Roman"/>
                <w:szCs w:val="24"/>
              </w:rPr>
              <w:t>Contractually agreed lease income over the remaining period.</w:t>
            </w:r>
          </w:p>
          <w:p w14:paraId="0C16FD93" w14:textId="77777777" w:rsidR="004D02A4" w:rsidRPr="004F08FC" w:rsidRDefault="004D02A4" w:rsidP="00F74073">
            <w:pPr>
              <w:pStyle w:val="ListBullet3"/>
              <w:numPr>
                <w:ilvl w:val="0"/>
                <w:numId w:val="11"/>
              </w:numPr>
              <w:tabs>
                <w:tab w:val="clear" w:pos="340"/>
                <w:tab w:val="num" w:pos="412"/>
              </w:tabs>
              <w:spacing w:line="240" w:lineRule="atLeast"/>
              <w:ind w:left="412"/>
              <w:contextualSpacing w:val="0"/>
              <w:jc w:val="both"/>
              <w:rPr>
                <w:rFonts w:cs="Times New Roman"/>
                <w:szCs w:val="24"/>
              </w:rPr>
            </w:pPr>
            <w:r w:rsidRPr="004F08FC">
              <w:rPr>
                <w:rFonts w:cs="Times New Roman"/>
                <w:szCs w:val="24"/>
              </w:rPr>
              <w:t xml:space="preserve">Risk-adjusted discount rates </w:t>
            </w:r>
          </w:p>
          <w:p w14:paraId="690ABA0E" w14:textId="77777777" w:rsidR="004D02A4" w:rsidRPr="004F08FC" w:rsidRDefault="004D02A4" w:rsidP="009704CC">
            <w:pPr>
              <w:pStyle w:val="Bo-C1Content"/>
              <w:ind w:left="162"/>
              <w:rPr>
                <w:rFonts w:cs="Times New Roman"/>
                <w:b/>
                <w:bCs/>
                <w:lang w:val="en-US"/>
              </w:rPr>
            </w:pPr>
          </w:p>
        </w:tc>
      </w:tr>
      <w:tr w:rsidR="004D02A4" w:rsidRPr="004F08FC" w14:paraId="588CA59C" w14:textId="77777777" w:rsidTr="0042345A">
        <w:tc>
          <w:tcPr>
            <w:tcW w:w="5058" w:type="dxa"/>
            <w:shd w:val="clear" w:color="auto" w:fill="auto"/>
          </w:tcPr>
          <w:p w14:paraId="5575C52B" w14:textId="77777777" w:rsidR="004D02A4" w:rsidRPr="004F08FC" w:rsidRDefault="004D02A4" w:rsidP="00211923">
            <w:pPr>
              <w:pStyle w:val="Bo-C1Content"/>
              <w:ind w:left="0"/>
              <w:rPr>
                <w:rFonts w:cs="Times New Roman"/>
                <w:lang w:val="en-US"/>
              </w:rPr>
            </w:pPr>
            <w:r w:rsidRPr="004F08FC">
              <w:rPr>
                <w:rFonts w:cs="Times New Roman"/>
                <w:i/>
                <w:iCs/>
                <w:szCs w:val="24"/>
                <w:lang w:val="en-US"/>
              </w:rPr>
              <w:t>Market approach</w:t>
            </w:r>
          </w:p>
        </w:tc>
        <w:tc>
          <w:tcPr>
            <w:tcW w:w="4140" w:type="dxa"/>
            <w:shd w:val="clear" w:color="auto" w:fill="auto"/>
          </w:tcPr>
          <w:p w14:paraId="2219F304" w14:textId="77777777" w:rsidR="004D02A4" w:rsidRPr="004F08FC" w:rsidRDefault="004D02A4" w:rsidP="00D82411">
            <w:pPr>
              <w:pStyle w:val="Bo-C1Content"/>
              <w:ind w:left="0"/>
              <w:rPr>
                <w:rFonts w:cs="Times New Roman"/>
                <w:spacing w:val="-4"/>
                <w:lang w:val="en-US"/>
              </w:rPr>
            </w:pPr>
            <w:r w:rsidRPr="004F08FC">
              <w:rPr>
                <w:rFonts w:cs="Times New Roman"/>
                <w:spacing w:val="-4"/>
                <w:szCs w:val="24"/>
                <w:lang w:val="en-US"/>
              </w:rPr>
              <w:t>The adjusted quoted price and the actual selling price of comparable investment properties.</w:t>
            </w:r>
          </w:p>
        </w:tc>
      </w:tr>
    </w:tbl>
    <w:p w14:paraId="26BA449D" w14:textId="77777777" w:rsidR="00CA0C97" w:rsidRPr="004F08FC" w:rsidRDefault="00CA0C97" w:rsidP="009B1944">
      <w:pPr>
        <w:pStyle w:val="Bo-H1Mainhead"/>
        <w:numPr>
          <w:ilvl w:val="0"/>
          <w:numId w:val="0"/>
        </w:numPr>
        <w:rPr>
          <w:rFonts w:cs="Times New Roman"/>
        </w:rPr>
      </w:pPr>
    </w:p>
    <w:p w14:paraId="52E706F0" w14:textId="77777777" w:rsidR="00E97257" w:rsidRPr="004F08FC" w:rsidRDefault="00E97257" w:rsidP="00E97257">
      <w:pPr>
        <w:ind w:left="540" w:right="-360"/>
        <w:jc w:val="both"/>
        <w:rPr>
          <w:rFonts w:cs="Times New Roman"/>
        </w:rPr>
      </w:pPr>
    </w:p>
    <w:p w14:paraId="0401FF1B" w14:textId="77777777" w:rsidR="00CA0C97" w:rsidRPr="004F08FC" w:rsidRDefault="00CA0C97" w:rsidP="00EE283B">
      <w:pPr>
        <w:pStyle w:val="Bo-H1Mainhead"/>
        <w:numPr>
          <w:ilvl w:val="0"/>
          <w:numId w:val="0"/>
        </w:numPr>
        <w:ind w:left="360"/>
        <w:rPr>
          <w:rFonts w:cs="Times New Roman"/>
        </w:rPr>
      </w:pPr>
    </w:p>
    <w:p w14:paraId="5BA46116" w14:textId="77777777" w:rsidR="00E97257" w:rsidRPr="004F08FC" w:rsidRDefault="00E97257" w:rsidP="00EE283B">
      <w:pPr>
        <w:pStyle w:val="Bo-H1Mainhead"/>
        <w:numPr>
          <w:ilvl w:val="0"/>
          <w:numId w:val="0"/>
        </w:numPr>
        <w:ind w:left="360"/>
        <w:rPr>
          <w:rFonts w:cs="Times New Roman"/>
        </w:rPr>
      </w:pPr>
    </w:p>
    <w:p w14:paraId="4C2D5E43" w14:textId="77777777" w:rsidR="00E97257" w:rsidRPr="004F08FC" w:rsidRDefault="00E97257" w:rsidP="00EE283B">
      <w:pPr>
        <w:pStyle w:val="Bo-H1Mainhead"/>
        <w:numPr>
          <w:ilvl w:val="0"/>
          <w:numId w:val="0"/>
        </w:numPr>
        <w:ind w:left="360"/>
        <w:rPr>
          <w:rFonts w:cs="Times New Roman"/>
        </w:rPr>
        <w:sectPr w:rsidR="00E97257" w:rsidRPr="004F08FC" w:rsidSect="00A64DF7">
          <w:headerReference w:type="default" r:id="rId20"/>
          <w:footerReference w:type="default" r:id="rId21"/>
          <w:pgSz w:w="11907" w:h="16840" w:code="9"/>
          <w:pgMar w:top="691" w:right="1152" w:bottom="576" w:left="1152" w:header="720" w:footer="720" w:gutter="0"/>
          <w:paperSrc w:first="7" w:other="7"/>
          <w:cols w:space="737"/>
          <w:docGrid w:linePitch="299"/>
        </w:sectPr>
      </w:pPr>
    </w:p>
    <w:p w14:paraId="0385FEF2" w14:textId="77777777" w:rsidR="00A65484" w:rsidRPr="007D4A7E" w:rsidRDefault="00A65484" w:rsidP="006E759D">
      <w:pPr>
        <w:pStyle w:val="Bo-H1Mainhead"/>
        <w:tabs>
          <w:tab w:val="clear" w:pos="547"/>
          <w:tab w:val="num" w:pos="540"/>
        </w:tabs>
        <w:ind w:left="540" w:hanging="540"/>
        <w:rPr>
          <w:rFonts w:cs="Times New Roman"/>
        </w:rPr>
      </w:pPr>
      <w:r w:rsidRPr="007D4A7E">
        <w:rPr>
          <w:rFonts w:cs="Times New Roman"/>
        </w:rPr>
        <w:lastRenderedPageBreak/>
        <w:t>Property, plant and equipment</w:t>
      </w:r>
    </w:p>
    <w:p w14:paraId="46922BC8" w14:textId="77777777" w:rsidR="007565B0" w:rsidRPr="004F08FC" w:rsidRDefault="007565B0" w:rsidP="00BA73AE">
      <w:pPr>
        <w:pStyle w:val="Bo-C1Content"/>
        <w:rPr>
          <w:rFonts w:cs="Times New Roman"/>
          <w:lang w:val="en-US"/>
        </w:rPr>
      </w:pPr>
    </w:p>
    <w:tbl>
      <w:tblPr>
        <w:tblW w:w="14562" w:type="dxa"/>
        <w:tblInd w:w="-90" w:type="dxa"/>
        <w:tblLayout w:type="fixed"/>
        <w:tblLook w:val="04A0" w:firstRow="1" w:lastRow="0" w:firstColumn="1" w:lastColumn="0" w:noHBand="0" w:noVBand="1"/>
      </w:tblPr>
      <w:tblGrid>
        <w:gridCol w:w="3402"/>
        <w:gridCol w:w="1126"/>
        <w:gridCol w:w="91"/>
        <w:gridCol w:w="1017"/>
        <w:gridCol w:w="88"/>
        <w:gridCol w:w="1082"/>
        <w:gridCol w:w="88"/>
        <w:gridCol w:w="1008"/>
        <w:gridCol w:w="89"/>
        <w:gridCol w:w="983"/>
        <w:gridCol w:w="89"/>
        <w:gridCol w:w="991"/>
        <w:gridCol w:w="89"/>
        <w:gridCol w:w="991"/>
        <w:gridCol w:w="89"/>
        <w:gridCol w:w="991"/>
        <w:gridCol w:w="89"/>
        <w:gridCol w:w="1089"/>
        <w:gridCol w:w="89"/>
        <w:gridCol w:w="1081"/>
      </w:tblGrid>
      <w:tr w:rsidR="00982143" w:rsidRPr="004F08FC" w14:paraId="395CEF0E" w14:textId="77777777" w:rsidTr="006E759D">
        <w:trPr>
          <w:cantSplit/>
          <w:tblHeader/>
        </w:trPr>
        <w:tc>
          <w:tcPr>
            <w:tcW w:w="3402" w:type="dxa"/>
            <w:vAlign w:val="bottom"/>
          </w:tcPr>
          <w:p w14:paraId="70A67564" w14:textId="77777777" w:rsidR="00982143" w:rsidRPr="004F08FC" w:rsidRDefault="00982143" w:rsidP="009606FB">
            <w:pPr>
              <w:spacing w:line="240" w:lineRule="atLeast"/>
              <w:ind w:left="-18" w:right="-115"/>
              <w:rPr>
                <w:rFonts w:cs="Times New Roman"/>
                <w:b/>
                <w:bCs/>
                <w:i/>
                <w:iCs/>
                <w:sz w:val="18"/>
                <w:szCs w:val="18"/>
              </w:rPr>
            </w:pPr>
          </w:p>
        </w:tc>
        <w:tc>
          <w:tcPr>
            <w:tcW w:w="11160" w:type="dxa"/>
            <w:gridSpan w:val="19"/>
            <w:vAlign w:val="bottom"/>
          </w:tcPr>
          <w:p w14:paraId="3CF26016" w14:textId="77777777" w:rsidR="00982143" w:rsidRPr="004F08FC" w:rsidRDefault="00982143" w:rsidP="009606FB">
            <w:pPr>
              <w:spacing w:line="240" w:lineRule="atLeast"/>
              <w:ind w:left="-115" w:right="-115"/>
              <w:jc w:val="center"/>
              <w:rPr>
                <w:rFonts w:cs="Times New Roman"/>
                <w:sz w:val="18"/>
                <w:szCs w:val="18"/>
              </w:rPr>
            </w:pPr>
            <w:r w:rsidRPr="004F08FC">
              <w:rPr>
                <w:rFonts w:cs="Times New Roman"/>
                <w:b/>
                <w:bCs/>
                <w:sz w:val="18"/>
                <w:szCs w:val="18"/>
              </w:rPr>
              <w:t>Consolidated financial statements</w:t>
            </w:r>
          </w:p>
        </w:tc>
      </w:tr>
      <w:tr w:rsidR="00982143" w:rsidRPr="004F08FC" w14:paraId="75A162FF" w14:textId="77777777" w:rsidTr="006E759D">
        <w:trPr>
          <w:cantSplit/>
          <w:tblHeader/>
        </w:trPr>
        <w:tc>
          <w:tcPr>
            <w:tcW w:w="3402" w:type="dxa"/>
            <w:vAlign w:val="bottom"/>
          </w:tcPr>
          <w:p w14:paraId="3D4BB55E" w14:textId="77777777" w:rsidR="00CF0240" w:rsidRPr="004F08FC" w:rsidRDefault="00CF0240" w:rsidP="00CF0240">
            <w:pPr>
              <w:spacing w:line="240" w:lineRule="atLeast"/>
              <w:ind w:left="-18" w:right="-115"/>
              <w:rPr>
                <w:rFonts w:cs="Times New Roman"/>
                <w:b/>
                <w:bCs/>
                <w:i/>
                <w:iCs/>
                <w:sz w:val="18"/>
                <w:szCs w:val="18"/>
              </w:rPr>
            </w:pPr>
          </w:p>
        </w:tc>
        <w:tc>
          <w:tcPr>
            <w:tcW w:w="1126" w:type="dxa"/>
            <w:vAlign w:val="bottom"/>
          </w:tcPr>
          <w:p w14:paraId="1C79A35A" w14:textId="77777777" w:rsidR="00CF0240" w:rsidRPr="004F08FC" w:rsidRDefault="00CF0240" w:rsidP="00A473DB">
            <w:pPr>
              <w:spacing w:line="240" w:lineRule="atLeast"/>
              <w:ind w:left="-115" w:right="-115"/>
              <w:jc w:val="center"/>
              <w:rPr>
                <w:rFonts w:cs="Times New Roman"/>
                <w:sz w:val="18"/>
                <w:szCs w:val="18"/>
                <w:lang w:val="en-US"/>
              </w:rPr>
            </w:pPr>
            <w:r w:rsidRPr="004F08FC">
              <w:rPr>
                <w:rFonts w:cs="Times New Roman"/>
                <w:sz w:val="18"/>
                <w:szCs w:val="18"/>
              </w:rPr>
              <w:t>Land and land improvement</w:t>
            </w:r>
          </w:p>
        </w:tc>
        <w:tc>
          <w:tcPr>
            <w:tcW w:w="91" w:type="dxa"/>
            <w:tcMar>
              <w:left w:w="0" w:type="dxa"/>
              <w:right w:w="0" w:type="dxa"/>
            </w:tcMar>
            <w:vAlign w:val="bottom"/>
          </w:tcPr>
          <w:p w14:paraId="017C8320" w14:textId="77777777" w:rsidR="00CF0240" w:rsidRPr="004F08FC" w:rsidRDefault="00CF0240" w:rsidP="00CF0240">
            <w:pPr>
              <w:spacing w:line="240" w:lineRule="atLeast"/>
              <w:ind w:left="-115" w:right="-115"/>
              <w:rPr>
                <w:rFonts w:cs="Times New Roman"/>
                <w:sz w:val="18"/>
                <w:szCs w:val="18"/>
                <w:lang w:val="en-US"/>
              </w:rPr>
            </w:pPr>
          </w:p>
        </w:tc>
        <w:tc>
          <w:tcPr>
            <w:tcW w:w="1017" w:type="dxa"/>
            <w:vAlign w:val="bottom"/>
          </w:tcPr>
          <w:p w14:paraId="20BF046B" w14:textId="77777777" w:rsidR="00CF0240" w:rsidRPr="004F08FC" w:rsidRDefault="00CF0240" w:rsidP="00CF0240">
            <w:pPr>
              <w:spacing w:line="240" w:lineRule="atLeast"/>
              <w:ind w:left="-115" w:right="-115"/>
              <w:jc w:val="center"/>
              <w:rPr>
                <w:rFonts w:cs="Times New Roman"/>
                <w:sz w:val="18"/>
                <w:szCs w:val="18"/>
              </w:rPr>
            </w:pPr>
            <w:r w:rsidRPr="004F08FC">
              <w:rPr>
                <w:rFonts w:cs="Times New Roman"/>
                <w:sz w:val="18"/>
                <w:szCs w:val="18"/>
              </w:rPr>
              <w:t>Buildings and structures</w:t>
            </w:r>
          </w:p>
        </w:tc>
        <w:tc>
          <w:tcPr>
            <w:tcW w:w="88" w:type="dxa"/>
            <w:tcMar>
              <w:left w:w="0" w:type="dxa"/>
              <w:right w:w="0" w:type="dxa"/>
            </w:tcMar>
            <w:vAlign w:val="bottom"/>
          </w:tcPr>
          <w:p w14:paraId="5B1953A3" w14:textId="77777777" w:rsidR="00CF0240" w:rsidRPr="004F08FC" w:rsidRDefault="00CF0240" w:rsidP="00CF0240">
            <w:pPr>
              <w:spacing w:line="240" w:lineRule="atLeast"/>
              <w:ind w:left="-115" w:right="-115"/>
              <w:jc w:val="center"/>
              <w:rPr>
                <w:rFonts w:cs="Times New Roman"/>
                <w:sz w:val="18"/>
                <w:szCs w:val="18"/>
              </w:rPr>
            </w:pPr>
          </w:p>
        </w:tc>
        <w:tc>
          <w:tcPr>
            <w:tcW w:w="1082" w:type="dxa"/>
            <w:vAlign w:val="bottom"/>
          </w:tcPr>
          <w:p w14:paraId="75AA8697" w14:textId="77777777" w:rsidR="00CF0240" w:rsidRPr="004F08FC" w:rsidRDefault="00CF0240" w:rsidP="00CF0240">
            <w:pPr>
              <w:spacing w:line="240" w:lineRule="atLeast"/>
              <w:ind w:left="-115" w:right="-115"/>
              <w:jc w:val="center"/>
              <w:rPr>
                <w:rFonts w:cs="Times New Roman"/>
                <w:sz w:val="18"/>
                <w:szCs w:val="18"/>
              </w:rPr>
            </w:pPr>
            <w:r w:rsidRPr="004F08FC">
              <w:rPr>
                <w:rFonts w:cs="Times New Roman"/>
                <w:sz w:val="18"/>
                <w:szCs w:val="18"/>
              </w:rPr>
              <w:t xml:space="preserve">Machinery and equipment </w:t>
            </w:r>
          </w:p>
          <w:p w14:paraId="29FA4671" w14:textId="77777777" w:rsidR="00CF0240" w:rsidRPr="004F08FC" w:rsidRDefault="00CF0240" w:rsidP="00CF0240">
            <w:pPr>
              <w:spacing w:line="240" w:lineRule="atLeast"/>
              <w:ind w:left="-115" w:right="-115"/>
              <w:jc w:val="center"/>
              <w:rPr>
                <w:rFonts w:cs="Times New Roman"/>
                <w:sz w:val="18"/>
                <w:szCs w:val="18"/>
              </w:rPr>
            </w:pPr>
            <w:r w:rsidRPr="004F08FC">
              <w:rPr>
                <w:rFonts w:cs="Times New Roman"/>
                <w:sz w:val="18"/>
                <w:szCs w:val="18"/>
              </w:rPr>
              <w:t>for production</w:t>
            </w:r>
          </w:p>
        </w:tc>
        <w:tc>
          <w:tcPr>
            <w:tcW w:w="88" w:type="dxa"/>
            <w:tcMar>
              <w:left w:w="0" w:type="dxa"/>
              <w:right w:w="0" w:type="dxa"/>
            </w:tcMar>
            <w:vAlign w:val="bottom"/>
          </w:tcPr>
          <w:p w14:paraId="016D32FF" w14:textId="77777777" w:rsidR="00CF0240" w:rsidRPr="004F08FC" w:rsidRDefault="00CF0240" w:rsidP="00CF0240">
            <w:pPr>
              <w:spacing w:line="240" w:lineRule="atLeast"/>
              <w:ind w:left="-115" w:right="-115"/>
              <w:jc w:val="center"/>
              <w:rPr>
                <w:rFonts w:cs="Times New Roman"/>
                <w:sz w:val="18"/>
                <w:szCs w:val="18"/>
              </w:rPr>
            </w:pPr>
          </w:p>
        </w:tc>
        <w:tc>
          <w:tcPr>
            <w:tcW w:w="1008" w:type="dxa"/>
            <w:vAlign w:val="bottom"/>
          </w:tcPr>
          <w:p w14:paraId="554A2139" w14:textId="77777777" w:rsidR="00CF0240" w:rsidRPr="004F08FC" w:rsidRDefault="00CF0240" w:rsidP="00CF0240">
            <w:pPr>
              <w:spacing w:line="240" w:lineRule="atLeast"/>
              <w:ind w:left="-115" w:right="-115"/>
              <w:jc w:val="center"/>
              <w:rPr>
                <w:rFonts w:cs="Times New Roman"/>
                <w:sz w:val="18"/>
                <w:szCs w:val="18"/>
              </w:rPr>
            </w:pPr>
            <w:r w:rsidRPr="004F08FC">
              <w:rPr>
                <w:rFonts w:cs="Times New Roman"/>
                <w:sz w:val="18"/>
                <w:szCs w:val="18"/>
              </w:rPr>
              <w:t>Tools and factory equipment</w:t>
            </w:r>
          </w:p>
        </w:tc>
        <w:tc>
          <w:tcPr>
            <w:tcW w:w="89" w:type="dxa"/>
            <w:tcMar>
              <w:left w:w="0" w:type="dxa"/>
              <w:right w:w="0" w:type="dxa"/>
            </w:tcMar>
            <w:vAlign w:val="bottom"/>
          </w:tcPr>
          <w:p w14:paraId="17E97794" w14:textId="77777777" w:rsidR="00CF0240" w:rsidRPr="004F08FC" w:rsidRDefault="00CF0240" w:rsidP="00CF0240">
            <w:pPr>
              <w:spacing w:line="240" w:lineRule="atLeast"/>
              <w:ind w:left="-115" w:right="-115"/>
              <w:jc w:val="center"/>
              <w:rPr>
                <w:rFonts w:cs="Times New Roman"/>
                <w:sz w:val="18"/>
                <w:szCs w:val="18"/>
              </w:rPr>
            </w:pPr>
          </w:p>
        </w:tc>
        <w:tc>
          <w:tcPr>
            <w:tcW w:w="983" w:type="dxa"/>
            <w:vAlign w:val="bottom"/>
          </w:tcPr>
          <w:p w14:paraId="729D2EF8" w14:textId="77777777" w:rsidR="00CF0240" w:rsidRPr="004F08FC" w:rsidRDefault="00CF0240" w:rsidP="00CF0240">
            <w:pPr>
              <w:spacing w:line="240" w:lineRule="atLeast"/>
              <w:ind w:left="-115" w:right="-115"/>
              <w:jc w:val="center"/>
              <w:rPr>
                <w:rFonts w:cs="Times New Roman"/>
                <w:sz w:val="18"/>
                <w:szCs w:val="18"/>
              </w:rPr>
            </w:pPr>
            <w:r w:rsidRPr="004F08FC">
              <w:rPr>
                <w:rFonts w:cs="Times New Roman"/>
                <w:sz w:val="18"/>
                <w:szCs w:val="18"/>
              </w:rPr>
              <w:t>Office furniture, fixture and equipment</w:t>
            </w:r>
          </w:p>
        </w:tc>
        <w:tc>
          <w:tcPr>
            <w:tcW w:w="89" w:type="dxa"/>
            <w:tcMar>
              <w:left w:w="0" w:type="dxa"/>
              <w:right w:w="0" w:type="dxa"/>
            </w:tcMar>
            <w:vAlign w:val="bottom"/>
          </w:tcPr>
          <w:p w14:paraId="131FE7DE" w14:textId="77777777" w:rsidR="00CF0240" w:rsidRPr="004F08FC" w:rsidRDefault="00CF0240" w:rsidP="00CF0240">
            <w:pPr>
              <w:spacing w:line="240" w:lineRule="atLeast"/>
              <w:ind w:left="-115" w:right="-115"/>
              <w:jc w:val="center"/>
              <w:rPr>
                <w:rFonts w:cs="Times New Roman"/>
                <w:sz w:val="18"/>
                <w:szCs w:val="18"/>
              </w:rPr>
            </w:pPr>
          </w:p>
        </w:tc>
        <w:tc>
          <w:tcPr>
            <w:tcW w:w="991" w:type="dxa"/>
            <w:vAlign w:val="bottom"/>
          </w:tcPr>
          <w:p w14:paraId="4A0EE838" w14:textId="77777777" w:rsidR="00CF0240" w:rsidRPr="004F08FC" w:rsidRDefault="00CF0240" w:rsidP="00CF0240">
            <w:pPr>
              <w:spacing w:line="240" w:lineRule="atLeast"/>
              <w:ind w:left="-115" w:right="-115"/>
              <w:jc w:val="center"/>
              <w:rPr>
                <w:rFonts w:cs="Times New Roman"/>
                <w:sz w:val="18"/>
                <w:szCs w:val="18"/>
              </w:rPr>
            </w:pPr>
            <w:r w:rsidRPr="004F08FC">
              <w:rPr>
                <w:rFonts w:cs="Times New Roman"/>
                <w:sz w:val="18"/>
                <w:szCs w:val="18"/>
              </w:rPr>
              <w:t>Vehicle</w:t>
            </w:r>
          </w:p>
        </w:tc>
        <w:tc>
          <w:tcPr>
            <w:tcW w:w="89" w:type="dxa"/>
            <w:tcMar>
              <w:left w:w="0" w:type="dxa"/>
              <w:right w:w="0" w:type="dxa"/>
            </w:tcMar>
            <w:vAlign w:val="bottom"/>
          </w:tcPr>
          <w:p w14:paraId="38EF8B81" w14:textId="77777777" w:rsidR="00CF0240" w:rsidRPr="004F08FC" w:rsidRDefault="00CF0240" w:rsidP="00CF0240">
            <w:pPr>
              <w:spacing w:line="240" w:lineRule="atLeast"/>
              <w:ind w:left="-115" w:right="-115"/>
              <w:jc w:val="center"/>
              <w:rPr>
                <w:rFonts w:cs="Times New Roman"/>
                <w:sz w:val="18"/>
                <w:szCs w:val="18"/>
              </w:rPr>
            </w:pPr>
          </w:p>
        </w:tc>
        <w:tc>
          <w:tcPr>
            <w:tcW w:w="991" w:type="dxa"/>
            <w:vAlign w:val="bottom"/>
          </w:tcPr>
          <w:p w14:paraId="58C7A190" w14:textId="77777777" w:rsidR="00CF0240" w:rsidRPr="004F08FC" w:rsidRDefault="00CF0240" w:rsidP="00CF0240">
            <w:pPr>
              <w:spacing w:line="240" w:lineRule="atLeast"/>
              <w:ind w:left="-115" w:right="-115"/>
              <w:jc w:val="center"/>
              <w:rPr>
                <w:rFonts w:cs="Times New Roman"/>
                <w:sz w:val="18"/>
                <w:szCs w:val="18"/>
              </w:rPr>
            </w:pPr>
            <w:r w:rsidRPr="004F08FC">
              <w:rPr>
                <w:rFonts w:cs="Times New Roman"/>
                <w:sz w:val="18"/>
                <w:szCs w:val="18"/>
              </w:rPr>
              <w:t>Major spare parts</w:t>
            </w:r>
          </w:p>
        </w:tc>
        <w:tc>
          <w:tcPr>
            <w:tcW w:w="89" w:type="dxa"/>
            <w:tcMar>
              <w:left w:w="0" w:type="dxa"/>
              <w:right w:w="0" w:type="dxa"/>
            </w:tcMar>
            <w:vAlign w:val="bottom"/>
          </w:tcPr>
          <w:p w14:paraId="7D8DF903" w14:textId="77777777" w:rsidR="00CF0240" w:rsidRPr="004F08FC" w:rsidRDefault="00CF0240" w:rsidP="00CF0240">
            <w:pPr>
              <w:spacing w:line="240" w:lineRule="atLeast"/>
              <w:ind w:left="-115" w:right="-115"/>
              <w:jc w:val="center"/>
              <w:rPr>
                <w:rFonts w:cs="Times New Roman"/>
                <w:sz w:val="18"/>
                <w:szCs w:val="18"/>
              </w:rPr>
            </w:pPr>
          </w:p>
        </w:tc>
        <w:tc>
          <w:tcPr>
            <w:tcW w:w="991" w:type="dxa"/>
            <w:vAlign w:val="bottom"/>
          </w:tcPr>
          <w:p w14:paraId="4A96D0EA" w14:textId="77777777" w:rsidR="00CF0240" w:rsidRPr="004F08FC" w:rsidRDefault="00CF0240" w:rsidP="00CF0240">
            <w:pPr>
              <w:spacing w:line="240" w:lineRule="atLeast"/>
              <w:ind w:left="-115" w:right="-115"/>
              <w:jc w:val="center"/>
              <w:rPr>
                <w:rFonts w:cs="Times New Roman"/>
                <w:sz w:val="18"/>
                <w:szCs w:val="18"/>
              </w:rPr>
            </w:pPr>
            <w:r w:rsidRPr="004F08FC">
              <w:rPr>
                <w:rFonts w:cs="Times New Roman"/>
                <w:sz w:val="18"/>
                <w:szCs w:val="18"/>
              </w:rPr>
              <w:t>Exploration assets</w:t>
            </w:r>
          </w:p>
        </w:tc>
        <w:tc>
          <w:tcPr>
            <w:tcW w:w="89" w:type="dxa"/>
            <w:tcMar>
              <w:left w:w="0" w:type="dxa"/>
              <w:right w:w="0" w:type="dxa"/>
            </w:tcMar>
            <w:vAlign w:val="bottom"/>
          </w:tcPr>
          <w:p w14:paraId="16D97F58" w14:textId="77777777" w:rsidR="00CF0240" w:rsidRPr="004F08FC" w:rsidRDefault="00CF0240" w:rsidP="00CF0240">
            <w:pPr>
              <w:spacing w:line="240" w:lineRule="atLeast"/>
              <w:ind w:left="-115" w:right="-115"/>
              <w:jc w:val="center"/>
              <w:rPr>
                <w:rFonts w:cs="Times New Roman"/>
                <w:sz w:val="18"/>
                <w:szCs w:val="18"/>
              </w:rPr>
            </w:pPr>
          </w:p>
        </w:tc>
        <w:tc>
          <w:tcPr>
            <w:tcW w:w="1089" w:type="dxa"/>
            <w:vAlign w:val="bottom"/>
          </w:tcPr>
          <w:p w14:paraId="30F720BF" w14:textId="77777777" w:rsidR="00CF0240" w:rsidRPr="004F08FC" w:rsidRDefault="00CF0240" w:rsidP="00CF02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jc w:val="center"/>
              <w:rPr>
                <w:rFonts w:cs="Times New Roman"/>
                <w:sz w:val="18"/>
                <w:szCs w:val="18"/>
              </w:rPr>
            </w:pPr>
            <w:r w:rsidRPr="004F08FC">
              <w:rPr>
                <w:rFonts w:cs="Times New Roman"/>
                <w:sz w:val="18"/>
                <w:szCs w:val="18"/>
              </w:rPr>
              <w:t>Assets under construction and installation</w:t>
            </w:r>
          </w:p>
        </w:tc>
        <w:tc>
          <w:tcPr>
            <w:tcW w:w="89" w:type="dxa"/>
            <w:tcMar>
              <w:left w:w="0" w:type="dxa"/>
              <w:right w:w="0" w:type="dxa"/>
            </w:tcMar>
            <w:vAlign w:val="bottom"/>
          </w:tcPr>
          <w:p w14:paraId="13B007B2" w14:textId="77777777" w:rsidR="00CF0240" w:rsidRPr="004F08FC" w:rsidRDefault="00CF0240" w:rsidP="00CF0240">
            <w:pPr>
              <w:spacing w:line="240" w:lineRule="atLeast"/>
              <w:ind w:left="-115" w:right="-115"/>
              <w:jc w:val="center"/>
              <w:rPr>
                <w:rFonts w:cs="Times New Roman"/>
                <w:sz w:val="18"/>
                <w:szCs w:val="18"/>
              </w:rPr>
            </w:pPr>
          </w:p>
        </w:tc>
        <w:tc>
          <w:tcPr>
            <w:tcW w:w="1081" w:type="dxa"/>
            <w:vAlign w:val="bottom"/>
          </w:tcPr>
          <w:p w14:paraId="6323F601" w14:textId="77777777" w:rsidR="00CF0240" w:rsidRPr="004F08FC" w:rsidRDefault="00CF0240" w:rsidP="00CF0240">
            <w:pPr>
              <w:spacing w:line="240" w:lineRule="atLeast"/>
              <w:ind w:left="-115" w:right="-115"/>
              <w:jc w:val="center"/>
              <w:rPr>
                <w:rFonts w:cs="Times New Roman"/>
                <w:sz w:val="18"/>
                <w:szCs w:val="18"/>
              </w:rPr>
            </w:pPr>
            <w:r w:rsidRPr="004F08FC">
              <w:rPr>
                <w:rFonts w:cs="Times New Roman"/>
                <w:sz w:val="18"/>
                <w:szCs w:val="18"/>
              </w:rPr>
              <w:t>Total</w:t>
            </w:r>
          </w:p>
        </w:tc>
      </w:tr>
      <w:tr w:rsidR="00982143" w:rsidRPr="004F08FC" w14:paraId="1BE27F56" w14:textId="77777777" w:rsidTr="006E759D">
        <w:trPr>
          <w:cantSplit/>
          <w:tblHeader/>
        </w:trPr>
        <w:tc>
          <w:tcPr>
            <w:tcW w:w="3402" w:type="dxa"/>
            <w:vAlign w:val="bottom"/>
          </w:tcPr>
          <w:p w14:paraId="4B5FBA49" w14:textId="77777777" w:rsidR="00982143" w:rsidRPr="004F08FC" w:rsidRDefault="00982143" w:rsidP="00CF0240">
            <w:pPr>
              <w:spacing w:line="240" w:lineRule="atLeast"/>
              <w:ind w:left="-18" w:right="-115"/>
              <w:rPr>
                <w:rFonts w:cs="Times New Roman"/>
                <w:b/>
                <w:bCs/>
                <w:i/>
                <w:iCs/>
                <w:sz w:val="18"/>
                <w:szCs w:val="18"/>
              </w:rPr>
            </w:pPr>
          </w:p>
        </w:tc>
        <w:tc>
          <w:tcPr>
            <w:tcW w:w="11160" w:type="dxa"/>
            <w:gridSpan w:val="19"/>
            <w:vAlign w:val="bottom"/>
          </w:tcPr>
          <w:p w14:paraId="327A60DB" w14:textId="77777777" w:rsidR="00982143" w:rsidRPr="004F08FC" w:rsidRDefault="00982143" w:rsidP="00CF0240">
            <w:pPr>
              <w:spacing w:line="240" w:lineRule="atLeast"/>
              <w:ind w:left="-115" w:right="-115"/>
              <w:jc w:val="center"/>
              <w:rPr>
                <w:rFonts w:cs="Times New Roman"/>
                <w:sz w:val="18"/>
                <w:szCs w:val="18"/>
                <w:cs/>
              </w:rPr>
            </w:pPr>
            <w:r w:rsidRPr="004F08FC">
              <w:rPr>
                <w:rFonts w:cs="Times New Roman"/>
                <w:i/>
                <w:iCs/>
                <w:sz w:val="18"/>
                <w:szCs w:val="18"/>
              </w:rPr>
              <w:t>(in thousand Baht)</w:t>
            </w:r>
          </w:p>
        </w:tc>
      </w:tr>
      <w:tr w:rsidR="00982143" w:rsidRPr="004F08FC" w14:paraId="31648E05" w14:textId="77777777" w:rsidTr="006E759D">
        <w:tc>
          <w:tcPr>
            <w:tcW w:w="3402" w:type="dxa"/>
            <w:vAlign w:val="bottom"/>
          </w:tcPr>
          <w:p w14:paraId="5B3BCE8C" w14:textId="77777777" w:rsidR="00CF0240" w:rsidRPr="004F08FC" w:rsidRDefault="00CF0240" w:rsidP="009606FB">
            <w:pPr>
              <w:spacing w:line="240" w:lineRule="atLeast"/>
              <w:ind w:left="-18" w:right="-115"/>
              <w:rPr>
                <w:rFonts w:cs="Times New Roman"/>
                <w:b/>
                <w:bCs/>
                <w:i/>
                <w:iCs/>
                <w:sz w:val="18"/>
                <w:szCs w:val="18"/>
              </w:rPr>
            </w:pPr>
            <w:r w:rsidRPr="004F08FC">
              <w:rPr>
                <w:rFonts w:cs="Times New Roman"/>
                <w:b/>
                <w:bCs/>
                <w:i/>
                <w:iCs/>
                <w:sz w:val="18"/>
                <w:szCs w:val="18"/>
              </w:rPr>
              <w:t>Cost</w:t>
            </w:r>
          </w:p>
        </w:tc>
        <w:tc>
          <w:tcPr>
            <w:tcW w:w="1126" w:type="dxa"/>
            <w:vAlign w:val="bottom"/>
          </w:tcPr>
          <w:p w14:paraId="206FB591" w14:textId="77777777" w:rsidR="00CF0240" w:rsidRPr="004F08FC" w:rsidRDefault="00CF0240" w:rsidP="00982143">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789533F2" w14:textId="77777777" w:rsidR="00CF0240" w:rsidRPr="004F08FC" w:rsidRDefault="00CF0240" w:rsidP="00CF0240">
            <w:pPr>
              <w:spacing w:line="240" w:lineRule="atLeast"/>
              <w:ind w:left="-115" w:right="-115"/>
              <w:rPr>
                <w:rFonts w:cs="Times New Roman"/>
                <w:sz w:val="18"/>
                <w:szCs w:val="18"/>
                <w:lang w:val="en-US"/>
              </w:rPr>
            </w:pPr>
          </w:p>
        </w:tc>
        <w:tc>
          <w:tcPr>
            <w:tcW w:w="1017" w:type="dxa"/>
            <w:vAlign w:val="bottom"/>
          </w:tcPr>
          <w:p w14:paraId="0EF6B491"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88" w:type="dxa"/>
            <w:tcMar>
              <w:left w:w="0" w:type="dxa"/>
              <w:right w:w="0" w:type="dxa"/>
            </w:tcMar>
            <w:vAlign w:val="bottom"/>
          </w:tcPr>
          <w:p w14:paraId="2979D6A6"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1082" w:type="dxa"/>
            <w:vAlign w:val="bottom"/>
          </w:tcPr>
          <w:p w14:paraId="422C6C15"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88" w:type="dxa"/>
            <w:tcMar>
              <w:left w:w="0" w:type="dxa"/>
              <w:right w:w="0" w:type="dxa"/>
            </w:tcMar>
            <w:vAlign w:val="bottom"/>
          </w:tcPr>
          <w:p w14:paraId="3D3B29EF"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1008" w:type="dxa"/>
            <w:vAlign w:val="bottom"/>
          </w:tcPr>
          <w:p w14:paraId="21C49A88" w14:textId="77777777" w:rsidR="00CF0240" w:rsidRPr="004F08FC" w:rsidRDefault="00CF0240" w:rsidP="00982143">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0E690BAE"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983" w:type="dxa"/>
            <w:vAlign w:val="bottom"/>
          </w:tcPr>
          <w:p w14:paraId="6EF1D57E"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4E984752"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991" w:type="dxa"/>
            <w:vAlign w:val="bottom"/>
          </w:tcPr>
          <w:p w14:paraId="42F4FB11"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4B5092B1"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991" w:type="dxa"/>
            <w:vAlign w:val="bottom"/>
          </w:tcPr>
          <w:p w14:paraId="6D187022"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5D92AE67"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991" w:type="dxa"/>
            <w:vAlign w:val="bottom"/>
          </w:tcPr>
          <w:p w14:paraId="5F398E8A"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3E1E3E44"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1089" w:type="dxa"/>
            <w:vAlign w:val="bottom"/>
          </w:tcPr>
          <w:p w14:paraId="29479364"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39EE3141" w14:textId="77777777" w:rsidR="00CF0240" w:rsidRPr="004F08FC" w:rsidRDefault="00CF0240" w:rsidP="00CF0240">
            <w:pPr>
              <w:tabs>
                <w:tab w:val="decimal" w:pos="671"/>
              </w:tabs>
              <w:spacing w:line="240" w:lineRule="atLeast"/>
              <w:ind w:left="-115" w:right="-115"/>
              <w:rPr>
                <w:rFonts w:cs="Times New Roman"/>
                <w:sz w:val="18"/>
                <w:szCs w:val="18"/>
                <w:lang w:val="en-US"/>
              </w:rPr>
            </w:pPr>
          </w:p>
        </w:tc>
        <w:tc>
          <w:tcPr>
            <w:tcW w:w="1081" w:type="dxa"/>
            <w:vAlign w:val="bottom"/>
          </w:tcPr>
          <w:p w14:paraId="01E460DC" w14:textId="77777777" w:rsidR="00CF0240" w:rsidRPr="004F08FC" w:rsidRDefault="00CF0240" w:rsidP="00CF0240">
            <w:pPr>
              <w:tabs>
                <w:tab w:val="decimal" w:pos="671"/>
              </w:tabs>
              <w:spacing w:line="240" w:lineRule="atLeast"/>
              <w:ind w:left="-115" w:right="-115"/>
              <w:rPr>
                <w:rFonts w:cs="Times New Roman"/>
                <w:sz w:val="18"/>
                <w:szCs w:val="18"/>
                <w:lang w:val="en-US"/>
              </w:rPr>
            </w:pPr>
          </w:p>
        </w:tc>
      </w:tr>
      <w:tr w:rsidR="00083280" w:rsidRPr="004F08FC" w14:paraId="5659B2C9" w14:textId="77777777" w:rsidTr="006E759D">
        <w:trPr>
          <w:trHeight w:val="64"/>
        </w:trPr>
        <w:tc>
          <w:tcPr>
            <w:tcW w:w="3402" w:type="dxa"/>
            <w:vAlign w:val="bottom"/>
          </w:tcPr>
          <w:p w14:paraId="79A93533" w14:textId="233D6581" w:rsidR="00083280" w:rsidRPr="004F08FC" w:rsidRDefault="00083280" w:rsidP="00083280">
            <w:pPr>
              <w:spacing w:line="240" w:lineRule="atLeast"/>
              <w:ind w:left="-18" w:right="-115"/>
              <w:rPr>
                <w:rFonts w:cs="Times New Roman"/>
                <w:sz w:val="18"/>
                <w:szCs w:val="18"/>
                <w:cs/>
                <w:lang w:val="en-US"/>
              </w:rPr>
            </w:pPr>
            <w:r w:rsidRPr="004F08FC">
              <w:rPr>
                <w:rFonts w:cs="Times New Roman"/>
                <w:sz w:val="18"/>
                <w:szCs w:val="18"/>
              </w:rPr>
              <w:t>At 1 January 201</w:t>
            </w:r>
            <w:r>
              <w:rPr>
                <w:rFonts w:cs="Times New Roman"/>
                <w:sz w:val="18"/>
                <w:szCs w:val="18"/>
              </w:rPr>
              <w:t>9</w:t>
            </w:r>
          </w:p>
        </w:tc>
        <w:tc>
          <w:tcPr>
            <w:tcW w:w="1126" w:type="dxa"/>
            <w:vAlign w:val="bottom"/>
          </w:tcPr>
          <w:p w14:paraId="6B6ADF22" w14:textId="13070676" w:rsidR="00083280" w:rsidRPr="00083280" w:rsidRDefault="00083280" w:rsidP="00083280">
            <w:pPr>
              <w:tabs>
                <w:tab w:val="decimal" w:pos="910"/>
              </w:tabs>
              <w:spacing w:line="240" w:lineRule="atLeast"/>
              <w:ind w:left="-115" w:right="-115"/>
              <w:rPr>
                <w:rFonts w:cs="Times New Roman"/>
                <w:sz w:val="18"/>
                <w:szCs w:val="18"/>
                <w:lang w:val="en-US"/>
              </w:rPr>
            </w:pPr>
            <w:r w:rsidRPr="00083280">
              <w:rPr>
                <w:rFonts w:cs="Times New Roman"/>
                <w:sz w:val="18"/>
                <w:szCs w:val="18"/>
                <w:lang w:val="en-US"/>
              </w:rPr>
              <w:t>4,964,800</w:t>
            </w:r>
          </w:p>
        </w:tc>
        <w:tc>
          <w:tcPr>
            <w:tcW w:w="91" w:type="dxa"/>
            <w:tcMar>
              <w:left w:w="0" w:type="dxa"/>
              <w:right w:w="0" w:type="dxa"/>
            </w:tcMar>
            <w:vAlign w:val="bottom"/>
          </w:tcPr>
          <w:p w14:paraId="7DFF140F" w14:textId="77777777" w:rsidR="00083280" w:rsidRPr="00083280" w:rsidRDefault="00083280" w:rsidP="00083280">
            <w:pPr>
              <w:tabs>
                <w:tab w:val="decimal" w:pos="671"/>
              </w:tabs>
              <w:spacing w:line="240" w:lineRule="atLeast"/>
              <w:ind w:left="-115" w:right="-115"/>
              <w:rPr>
                <w:rFonts w:cs="Times New Roman"/>
                <w:sz w:val="18"/>
                <w:szCs w:val="18"/>
                <w:lang w:val="en-US"/>
              </w:rPr>
            </w:pPr>
          </w:p>
        </w:tc>
        <w:tc>
          <w:tcPr>
            <w:tcW w:w="1017" w:type="dxa"/>
            <w:vAlign w:val="bottom"/>
          </w:tcPr>
          <w:p w14:paraId="3DB17544" w14:textId="15056A96" w:rsidR="00083280" w:rsidRPr="00083280" w:rsidRDefault="00083280" w:rsidP="00083280">
            <w:pPr>
              <w:tabs>
                <w:tab w:val="decimal" w:pos="808"/>
              </w:tabs>
              <w:spacing w:line="240" w:lineRule="atLeast"/>
              <w:ind w:left="-115" w:right="-115"/>
              <w:rPr>
                <w:rFonts w:cs="Times New Roman"/>
                <w:sz w:val="18"/>
                <w:szCs w:val="18"/>
                <w:lang w:val="en-US"/>
              </w:rPr>
            </w:pPr>
            <w:r w:rsidRPr="00083280">
              <w:rPr>
                <w:rFonts w:cs="Times New Roman"/>
                <w:sz w:val="18"/>
                <w:szCs w:val="18"/>
                <w:lang w:val="en-US"/>
              </w:rPr>
              <w:t>17,004,731</w:t>
            </w:r>
          </w:p>
        </w:tc>
        <w:tc>
          <w:tcPr>
            <w:tcW w:w="88" w:type="dxa"/>
            <w:tcMar>
              <w:left w:w="0" w:type="dxa"/>
              <w:right w:w="0" w:type="dxa"/>
            </w:tcMar>
            <w:vAlign w:val="bottom"/>
          </w:tcPr>
          <w:p w14:paraId="5BEC883E" w14:textId="77777777" w:rsidR="00083280" w:rsidRPr="00083280" w:rsidRDefault="00083280" w:rsidP="00083280">
            <w:pPr>
              <w:tabs>
                <w:tab w:val="decimal" w:pos="671"/>
              </w:tabs>
              <w:spacing w:line="240" w:lineRule="atLeast"/>
              <w:ind w:left="-115" w:right="-115"/>
              <w:rPr>
                <w:rFonts w:cs="Times New Roman"/>
                <w:sz w:val="18"/>
                <w:szCs w:val="18"/>
                <w:lang w:val="en-US"/>
              </w:rPr>
            </w:pPr>
          </w:p>
        </w:tc>
        <w:tc>
          <w:tcPr>
            <w:tcW w:w="1082" w:type="dxa"/>
            <w:vAlign w:val="bottom"/>
          </w:tcPr>
          <w:p w14:paraId="1C33AADC" w14:textId="494E6A8E" w:rsidR="00083280" w:rsidRPr="00083280" w:rsidRDefault="00083280" w:rsidP="00083280">
            <w:pPr>
              <w:tabs>
                <w:tab w:val="decimal" w:pos="870"/>
              </w:tabs>
              <w:spacing w:line="240" w:lineRule="atLeast"/>
              <w:ind w:left="-115" w:right="-115"/>
              <w:rPr>
                <w:rFonts w:cs="Times New Roman"/>
                <w:sz w:val="18"/>
                <w:szCs w:val="18"/>
                <w:lang w:val="en-US"/>
              </w:rPr>
            </w:pPr>
            <w:r w:rsidRPr="00083280">
              <w:rPr>
                <w:rFonts w:cs="Times New Roman"/>
                <w:sz w:val="18"/>
                <w:szCs w:val="18"/>
                <w:lang w:val="en-US"/>
              </w:rPr>
              <w:t>72,561,898</w:t>
            </w:r>
          </w:p>
        </w:tc>
        <w:tc>
          <w:tcPr>
            <w:tcW w:w="88" w:type="dxa"/>
            <w:tcMar>
              <w:left w:w="0" w:type="dxa"/>
              <w:right w:w="0" w:type="dxa"/>
            </w:tcMar>
            <w:vAlign w:val="bottom"/>
          </w:tcPr>
          <w:p w14:paraId="052E88D3" w14:textId="77777777" w:rsidR="00083280" w:rsidRPr="00083280" w:rsidRDefault="00083280" w:rsidP="00083280">
            <w:pPr>
              <w:tabs>
                <w:tab w:val="decimal" w:pos="671"/>
              </w:tabs>
              <w:spacing w:line="240" w:lineRule="atLeast"/>
              <w:ind w:left="-115" w:right="-115"/>
              <w:rPr>
                <w:rFonts w:cs="Times New Roman"/>
                <w:sz w:val="18"/>
                <w:szCs w:val="18"/>
                <w:lang w:val="en-US"/>
              </w:rPr>
            </w:pPr>
          </w:p>
        </w:tc>
        <w:tc>
          <w:tcPr>
            <w:tcW w:w="1008" w:type="dxa"/>
            <w:vAlign w:val="bottom"/>
          </w:tcPr>
          <w:p w14:paraId="6543C464" w14:textId="0FB82439" w:rsidR="00083280" w:rsidRPr="00083280" w:rsidRDefault="00083280" w:rsidP="00083280">
            <w:pPr>
              <w:tabs>
                <w:tab w:val="decimal" w:pos="805"/>
              </w:tabs>
              <w:spacing w:line="240" w:lineRule="atLeast"/>
              <w:ind w:left="-115" w:right="-115"/>
              <w:rPr>
                <w:rFonts w:cs="Times New Roman"/>
                <w:sz w:val="18"/>
                <w:szCs w:val="18"/>
                <w:lang w:val="en-US"/>
              </w:rPr>
            </w:pPr>
            <w:r w:rsidRPr="00083280">
              <w:rPr>
                <w:rFonts w:cs="Times New Roman"/>
                <w:sz w:val="18"/>
                <w:szCs w:val="18"/>
                <w:lang w:val="en-US"/>
              </w:rPr>
              <w:t>8,500,744</w:t>
            </w:r>
          </w:p>
        </w:tc>
        <w:tc>
          <w:tcPr>
            <w:tcW w:w="89" w:type="dxa"/>
            <w:tcMar>
              <w:left w:w="0" w:type="dxa"/>
              <w:right w:w="0" w:type="dxa"/>
            </w:tcMar>
            <w:vAlign w:val="bottom"/>
          </w:tcPr>
          <w:p w14:paraId="73D223F1" w14:textId="77777777" w:rsidR="00083280" w:rsidRPr="00083280" w:rsidRDefault="00083280" w:rsidP="00083280">
            <w:pPr>
              <w:tabs>
                <w:tab w:val="decimal" w:pos="671"/>
              </w:tabs>
              <w:spacing w:line="240" w:lineRule="atLeast"/>
              <w:ind w:left="-115" w:right="-115"/>
              <w:rPr>
                <w:rFonts w:cs="Times New Roman"/>
                <w:sz w:val="18"/>
                <w:szCs w:val="18"/>
                <w:lang w:val="en-US"/>
              </w:rPr>
            </w:pPr>
          </w:p>
        </w:tc>
        <w:tc>
          <w:tcPr>
            <w:tcW w:w="983" w:type="dxa"/>
            <w:vAlign w:val="bottom"/>
          </w:tcPr>
          <w:p w14:paraId="5FB9B8CE" w14:textId="3EC02B67" w:rsidR="00083280" w:rsidRPr="00083280" w:rsidRDefault="00083280" w:rsidP="00083280">
            <w:pPr>
              <w:tabs>
                <w:tab w:val="decimal" w:pos="760"/>
              </w:tabs>
              <w:spacing w:line="240" w:lineRule="atLeast"/>
              <w:ind w:left="-115" w:right="-115"/>
              <w:rPr>
                <w:rFonts w:cs="Times New Roman"/>
                <w:sz w:val="18"/>
                <w:szCs w:val="18"/>
                <w:lang w:val="en-US"/>
              </w:rPr>
            </w:pPr>
            <w:r w:rsidRPr="00083280">
              <w:rPr>
                <w:rFonts w:cs="Times New Roman"/>
                <w:sz w:val="18"/>
                <w:szCs w:val="18"/>
                <w:lang w:val="en-US"/>
              </w:rPr>
              <w:t>655,672</w:t>
            </w:r>
          </w:p>
        </w:tc>
        <w:tc>
          <w:tcPr>
            <w:tcW w:w="89" w:type="dxa"/>
            <w:tcMar>
              <w:left w:w="0" w:type="dxa"/>
              <w:right w:w="0" w:type="dxa"/>
            </w:tcMar>
            <w:vAlign w:val="bottom"/>
          </w:tcPr>
          <w:p w14:paraId="72F3922C" w14:textId="77777777" w:rsidR="00083280" w:rsidRPr="00083280" w:rsidRDefault="00083280" w:rsidP="00083280">
            <w:pPr>
              <w:tabs>
                <w:tab w:val="decimal" w:pos="671"/>
              </w:tabs>
              <w:spacing w:line="240" w:lineRule="atLeast"/>
              <w:ind w:left="-115" w:right="-115"/>
              <w:rPr>
                <w:rFonts w:cs="Times New Roman"/>
                <w:sz w:val="18"/>
                <w:szCs w:val="18"/>
                <w:lang w:val="en-US"/>
              </w:rPr>
            </w:pPr>
          </w:p>
        </w:tc>
        <w:tc>
          <w:tcPr>
            <w:tcW w:w="991" w:type="dxa"/>
            <w:vAlign w:val="bottom"/>
          </w:tcPr>
          <w:p w14:paraId="053B8BF0" w14:textId="5FFF4738" w:rsidR="00083280" w:rsidRPr="00083280" w:rsidRDefault="00083280" w:rsidP="00653E13">
            <w:pPr>
              <w:tabs>
                <w:tab w:val="decimal" w:pos="782"/>
              </w:tabs>
              <w:spacing w:line="240" w:lineRule="atLeast"/>
              <w:ind w:left="-115" w:right="-115"/>
              <w:rPr>
                <w:rFonts w:cs="Times New Roman"/>
                <w:sz w:val="18"/>
                <w:szCs w:val="18"/>
                <w:lang w:val="en-US"/>
              </w:rPr>
            </w:pPr>
            <w:r w:rsidRPr="00083280">
              <w:rPr>
                <w:rFonts w:cs="Times New Roman"/>
                <w:sz w:val="18"/>
                <w:szCs w:val="18"/>
                <w:lang w:val="en-US"/>
              </w:rPr>
              <w:t>2,444,027</w:t>
            </w:r>
          </w:p>
        </w:tc>
        <w:tc>
          <w:tcPr>
            <w:tcW w:w="89" w:type="dxa"/>
            <w:tcMar>
              <w:left w:w="0" w:type="dxa"/>
              <w:right w:w="0" w:type="dxa"/>
            </w:tcMar>
            <w:vAlign w:val="bottom"/>
          </w:tcPr>
          <w:p w14:paraId="587423AB" w14:textId="77777777" w:rsidR="00083280" w:rsidRPr="00083280" w:rsidRDefault="00083280" w:rsidP="00083280">
            <w:pPr>
              <w:tabs>
                <w:tab w:val="decimal" w:pos="671"/>
              </w:tabs>
              <w:spacing w:line="240" w:lineRule="atLeast"/>
              <w:ind w:left="-115" w:right="-115"/>
              <w:rPr>
                <w:rFonts w:cs="Times New Roman"/>
                <w:sz w:val="18"/>
                <w:szCs w:val="18"/>
                <w:lang w:val="en-US"/>
              </w:rPr>
            </w:pPr>
          </w:p>
        </w:tc>
        <w:tc>
          <w:tcPr>
            <w:tcW w:w="991" w:type="dxa"/>
            <w:vAlign w:val="bottom"/>
          </w:tcPr>
          <w:p w14:paraId="7A893AC6" w14:textId="687D25E2" w:rsidR="00083280" w:rsidRPr="00083280" w:rsidRDefault="00083280" w:rsidP="00083280">
            <w:pPr>
              <w:tabs>
                <w:tab w:val="decimal" w:pos="706"/>
              </w:tabs>
              <w:spacing w:line="240" w:lineRule="atLeast"/>
              <w:ind w:left="-115" w:right="-115"/>
              <w:rPr>
                <w:rFonts w:cs="Times New Roman"/>
                <w:sz w:val="18"/>
                <w:szCs w:val="18"/>
                <w:lang w:val="en-US"/>
              </w:rPr>
            </w:pPr>
            <w:r w:rsidRPr="00083280">
              <w:rPr>
                <w:rFonts w:cs="Times New Roman"/>
                <w:sz w:val="18"/>
                <w:szCs w:val="18"/>
                <w:lang w:val="en-US"/>
              </w:rPr>
              <w:t>472,303</w:t>
            </w:r>
          </w:p>
        </w:tc>
        <w:tc>
          <w:tcPr>
            <w:tcW w:w="89" w:type="dxa"/>
            <w:tcMar>
              <w:left w:w="0" w:type="dxa"/>
              <w:right w:w="0" w:type="dxa"/>
            </w:tcMar>
            <w:vAlign w:val="bottom"/>
          </w:tcPr>
          <w:p w14:paraId="7DA0AE18" w14:textId="77777777" w:rsidR="00083280" w:rsidRPr="00083280" w:rsidRDefault="00083280" w:rsidP="00083280">
            <w:pPr>
              <w:tabs>
                <w:tab w:val="decimal" w:pos="671"/>
              </w:tabs>
              <w:spacing w:line="240" w:lineRule="atLeast"/>
              <w:ind w:left="-115" w:right="-115"/>
              <w:rPr>
                <w:rFonts w:cs="Times New Roman"/>
                <w:sz w:val="18"/>
                <w:szCs w:val="18"/>
                <w:lang w:val="en-US"/>
              </w:rPr>
            </w:pPr>
          </w:p>
        </w:tc>
        <w:tc>
          <w:tcPr>
            <w:tcW w:w="991" w:type="dxa"/>
            <w:vAlign w:val="bottom"/>
          </w:tcPr>
          <w:p w14:paraId="1843CBC7" w14:textId="76591B07" w:rsidR="00083280" w:rsidRPr="00083280" w:rsidRDefault="00083280" w:rsidP="00083280">
            <w:pPr>
              <w:tabs>
                <w:tab w:val="decimal" w:pos="703"/>
              </w:tabs>
              <w:spacing w:line="240" w:lineRule="atLeast"/>
              <w:ind w:left="-115" w:right="-115"/>
              <w:rPr>
                <w:rFonts w:cs="Times New Roman"/>
                <w:sz w:val="18"/>
                <w:szCs w:val="18"/>
                <w:lang w:val="en-US"/>
              </w:rPr>
            </w:pPr>
            <w:r w:rsidRPr="00083280">
              <w:rPr>
                <w:rFonts w:cs="Times New Roman"/>
                <w:sz w:val="18"/>
                <w:szCs w:val="18"/>
                <w:lang w:val="en-US"/>
              </w:rPr>
              <w:t>1,244,758</w:t>
            </w:r>
          </w:p>
        </w:tc>
        <w:tc>
          <w:tcPr>
            <w:tcW w:w="89" w:type="dxa"/>
            <w:tcMar>
              <w:left w:w="0" w:type="dxa"/>
              <w:right w:w="0" w:type="dxa"/>
            </w:tcMar>
            <w:vAlign w:val="bottom"/>
          </w:tcPr>
          <w:p w14:paraId="7BED4AE9" w14:textId="77777777" w:rsidR="00083280" w:rsidRPr="00083280" w:rsidRDefault="00083280" w:rsidP="00083280">
            <w:pPr>
              <w:tabs>
                <w:tab w:val="decimal" w:pos="671"/>
              </w:tabs>
              <w:spacing w:line="240" w:lineRule="atLeast"/>
              <w:ind w:left="-115" w:right="-115"/>
              <w:rPr>
                <w:rFonts w:cs="Times New Roman"/>
                <w:sz w:val="18"/>
                <w:szCs w:val="18"/>
                <w:lang w:val="en-US"/>
              </w:rPr>
            </w:pPr>
          </w:p>
        </w:tc>
        <w:tc>
          <w:tcPr>
            <w:tcW w:w="1089" w:type="dxa"/>
            <w:vAlign w:val="bottom"/>
          </w:tcPr>
          <w:p w14:paraId="595FC0A2" w14:textId="5C789C95" w:rsidR="00083280" w:rsidRPr="00083280" w:rsidRDefault="00083280" w:rsidP="00083280">
            <w:pPr>
              <w:tabs>
                <w:tab w:val="decimal" w:pos="870"/>
              </w:tabs>
              <w:spacing w:line="240" w:lineRule="atLeast"/>
              <w:ind w:left="-115" w:right="-115"/>
              <w:rPr>
                <w:rFonts w:cs="Times New Roman"/>
                <w:sz w:val="18"/>
                <w:szCs w:val="18"/>
                <w:lang w:val="en-US"/>
              </w:rPr>
            </w:pPr>
            <w:r w:rsidRPr="00083280">
              <w:rPr>
                <w:rFonts w:cs="Times New Roman"/>
                <w:sz w:val="18"/>
                <w:szCs w:val="18"/>
                <w:lang w:val="en-US"/>
              </w:rPr>
              <w:t>10,534,427</w:t>
            </w:r>
          </w:p>
        </w:tc>
        <w:tc>
          <w:tcPr>
            <w:tcW w:w="89" w:type="dxa"/>
            <w:tcMar>
              <w:left w:w="0" w:type="dxa"/>
              <w:right w:w="0" w:type="dxa"/>
            </w:tcMar>
            <w:vAlign w:val="bottom"/>
          </w:tcPr>
          <w:p w14:paraId="496DE795" w14:textId="77777777" w:rsidR="00083280" w:rsidRPr="00083280" w:rsidRDefault="00083280" w:rsidP="00083280">
            <w:pPr>
              <w:tabs>
                <w:tab w:val="decimal" w:pos="671"/>
              </w:tabs>
              <w:spacing w:line="240" w:lineRule="atLeast"/>
              <w:ind w:left="-115" w:right="-115"/>
              <w:rPr>
                <w:rFonts w:cs="Times New Roman"/>
                <w:sz w:val="18"/>
                <w:szCs w:val="18"/>
                <w:lang w:val="en-US"/>
              </w:rPr>
            </w:pPr>
          </w:p>
        </w:tc>
        <w:tc>
          <w:tcPr>
            <w:tcW w:w="1081" w:type="dxa"/>
            <w:vAlign w:val="bottom"/>
          </w:tcPr>
          <w:p w14:paraId="185A2C14" w14:textId="3E233B9D" w:rsidR="00083280" w:rsidRPr="00083280" w:rsidRDefault="00083280" w:rsidP="00083280">
            <w:pPr>
              <w:tabs>
                <w:tab w:val="decimal" w:pos="865"/>
              </w:tabs>
              <w:spacing w:line="240" w:lineRule="atLeast"/>
              <w:ind w:left="-115" w:right="-115"/>
              <w:rPr>
                <w:rFonts w:cs="Times New Roman"/>
                <w:sz w:val="18"/>
                <w:szCs w:val="18"/>
                <w:lang w:val="en-US"/>
              </w:rPr>
            </w:pPr>
            <w:r w:rsidRPr="00083280">
              <w:rPr>
                <w:rFonts w:cs="Times New Roman"/>
                <w:sz w:val="18"/>
                <w:szCs w:val="18"/>
                <w:lang w:val="en-US"/>
              </w:rPr>
              <w:t>118,383,360</w:t>
            </w:r>
          </w:p>
        </w:tc>
      </w:tr>
      <w:tr w:rsidR="00083280" w:rsidRPr="004F08FC" w14:paraId="0BAA9A08" w14:textId="77777777" w:rsidTr="006E759D">
        <w:tc>
          <w:tcPr>
            <w:tcW w:w="3402" w:type="dxa"/>
            <w:vAlign w:val="bottom"/>
          </w:tcPr>
          <w:p w14:paraId="4A2CB9B6" w14:textId="77777777" w:rsidR="00083280" w:rsidRPr="004F08FC" w:rsidRDefault="00083280" w:rsidP="00083280">
            <w:pPr>
              <w:spacing w:line="240" w:lineRule="atLeast"/>
              <w:ind w:left="-18" w:right="-115"/>
              <w:rPr>
                <w:rFonts w:cs="Times New Roman"/>
                <w:sz w:val="18"/>
                <w:szCs w:val="18"/>
              </w:rPr>
            </w:pPr>
            <w:r w:rsidRPr="004F08FC">
              <w:rPr>
                <w:rFonts w:cs="Times New Roman"/>
                <w:sz w:val="18"/>
                <w:szCs w:val="18"/>
              </w:rPr>
              <w:t>Additions</w:t>
            </w:r>
          </w:p>
        </w:tc>
        <w:tc>
          <w:tcPr>
            <w:tcW w:w="1126" w:type="dxa"/>
            <w:vAlign w:val="bottom"/>
          </w:tcPr>
          <w:p w14:paraId="30DD5C27" w14:textId="2DEF00C8" w:rsidR="00083280" w:rsidRPr="004F08FC" w:rsidRDefault="00083280" w:rsidP="00083280">
            <w:pPr>
              <w:tabs>
                <w:tab w:val="decimal" w:pos="910"/>
              </w:tabs>
              <w:spacing w:line="240" w:lineRule="atLeast"/>
              <w:ind w:left="-115" w:right="-115"/>
              <w:rPr>
                <w:rFonts w:cs="Times New Roman"/>
                <w:sz w:val="18"/>
                <w:szCs w:val="18"/>
                <w:lang w:val="en-US"/>
              </w:rPr>
            </w:pPr>
            <w:r w:rsidRPr="004F08FC">
              <w:rPr>
                <w:rFonts w:cs="Times New Roman"/>
                <w:sz w:val="18"/>
                <w:szCs w:val="18"/>
                <w:lang w:val="en-US"/>
              </w:rPr>
              <w:t>4,233,450</w:t>
            </w:r>
          </w:p>
        </w:tc>
        <w:tc>
          <w:tcPr>
            <w:tcW w:w="91" w:type="dxa"/>
            <w:tcMar>
              <w:left w:w="0" w:type="dxa"/>
              <w:right w:w="0" w:type="dxa"/>
            </w:tcMar>
            <w:vAlign w:val="bottom"/>
          </w:tcPr>
          <w:p w14:paraId="37250043" w14:textId="77777777" w:rsidR="00083280" w:rsidRPr="004F08FC" w:rsidRDefault="00083280" w:rsidP="00083280">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vAlign w:val="bottom"/>
          </w:tcPr>
          <w:p w14:paraId="2187D7BE" w14:textId="57F44A25" w:rsidR="00083280" w:rsidRPr="004F08FC" w:rsidRDefault="00083280" w:rsidP="00083280">
            <w:pPr>
              <w:tabs>
                <w:tab w:val="decimal" w:pos="801"/>
              </w:tabs>
              <w:spacing w:line="240" w:lineRule="atLeast"/>
              <w:ind w:left="-115" w:right="-115"/>
              <w:rPr>
                <w:rFonts w:cs="Times New Roman"/>
                <w:sz w:val="18"/>
                <w:szCs w:val="18"/>
                <w:lang w:val="en-US"/>
              </w:rPr>
            </w:pPr>
            <w:r w:rsidRPr="004F08FC">
              <w:rPr>
                <w:rFonts w:cs="Times New Roman"/>
                <w:sz w:val="18"/>
                <w:szCs w:val="18"/>
                <w:lang w:val="en-US"/>
              </w:rPr>
              <w:t>94,575</w:t>
            </w:r>
          </w:p>
        </w:tc>
        <w:tc>
          <w:tcPr>
            <w:tcW w:w="88" w:type="dxa"/>
            <w:tcMar>
              <w:left w:w="0" w:type="dxa"/>
              <w:right w:w="0" w:type="dxa"/>
            </w:tcMar>
            <w:vAlign w:val="bottom"/>
          </w:tcPr>
          <w:p w14:paraId="736C5FD9"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82" w:type="dxa"/>
            <w:vAlign w:val="bottom"/>
          </w:tcPr>
          <w:p w14:paraId="1FA60125" w14:textId="4CA73625" w:rsidR="00083280" w:rsidRPr="004F08FC" w:rsidRDefault="00083280" w:rsidP="00083280">
            <w:pPr>
              <w:tabs>
                <w:tab w:val="decimal" w:pos="870"/>
              </w:tabs>
              <w:spacing w:line="240" w:lineRule="atLeast"/>
              <w:ind w:left="-115" w:right="-115"/>
              <w:rPr>
                <w:rFonts w:cs="Times New Roman"/>
                <w:sz w:val="18"/>
                <w:szCs w:val="18"/>
                <w:lang w:val="en-US"/>
              </w:rPr>
            </w:pPr>
            <w:r w:rsidRPr="004F08FC">
              <w:rPr>
                <w:rFonts w:cs="Times New Roman"/>
                <w:sz w:val="18"/>
                <w:szCs w:val="18"/>
                <w:lang w:val="en-US"/>
              </w:rPr>
              <w:t>364,938</w:t>
            </w:r>
          </w:p>
        </w:tc>
        <w:tc>
          <w:tcPr>
            <w:tcW w:w="88" w:type="dxa"/>
            <w:tcMar>
              <w:left w:w="0" w:type="dxa"/>
              <w:right w:w="0" w:type="dxa"/>
            </w:tcMar>
            <w:vAlign w:val="bottom"/>
          </w:tcPr>
          <w:p w14:paraId="3E869EEA"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08" w:type="dxa"/>
            <w:vAlign w:val="bottom"/>
          </w:tcPr>
          <w:p w14:paraId="4D8B52DF" w14:textId="18AC4A2A" w:rsidR="00083280" w:rsidRPr="004F08FC" w:rsidRDefault="00083280" w:rsidP="00083280">
            <w:pPr>
              <w:tabs>
                <w:tab w:val="decimal" w:pos="805"/>
              </w:tabs>
              <w:spacing w:line="240" w:lineRule="atLeast"/>
              <w:ind w:left="-115" w:right="-115"/>
              <w:rPr>
                <w:rFonts w:cs="Times New Roman"/>
                <w:sz w:val="18"/>
                <w:szCs w:val="18"/>
                <w:lang w:val="en-US"/>
              </w:rPr>
            </w:pPr>
            <w:r w:rsidRPr="004F08FC">
              <w:rPr>
                <w:rFonts w:cs="Times New Roman"/>
                <w:sz w:val="18"/>
                <w:szCs w:val="18"/>
                <w:lang w:val="en-US"/>
              </w:rPr>
              <w:t>308,200</w:t>
            </w:r>
          </w:p>
        </w:tc>
        <w:tc>
          <w:tcPr>
            <w:tcW w:w="89" w:type="dxa"/>
            <w:tcMar>
              <w:left w:w="0" w:type="dxa"/>
              <w:right w:w="0" w:type="dxa"/>
            </w:tcMar>
            <w:vAlign w:val="bottom"/>
          </w:tcPr>
          <w:p w14:paraId="74F70302"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983" w:type="dxa"/>
            <w:vAlign w:val="bottom"/>
          </w:tcPr>
          <w:p w14:paraId="433B674D" w14:textId="0F378998" w:rsidR="00083280" w:rsidRPr="004F08FC" w:rsidRDefault="00083280" w:rsidP="00083280">
            <w:pPr>
              <w:tabs>
                <w:tab w:val="decimal" w:pos="760"/>
              </w:tabs>
              <w:spacing w:line="240" w:lineRule="atLeast"/>
              <w:ind w:left="-115" w:right="-115"/>
              <w:rPr>
                <w:rFonts w:cs="Times New Roman"/>
                <w:sz w:val="18"/>
                <w:szCs w:val="18"/>
                <w:lang w:val="en-US"/>
              </w:rPr>
            </w:pPr>
            <w:r w:rsidRPr="004F08FC">
              <w:rPr>
                <w:rFonts w:cs="Times New Roman"/>
                <w:sz w:val="18"/>
                <w:szCs w:val="18"/>
                <w:lang w:val="en-US"/>
              </w:rPr>
              <w:t>31,728</w:t>
            </w:r>
          </w:p>
        </w:tc>
        <w:tc>
          <w:tcPr>
            <w:tcW w:w="89" w:type="dxa"/>
            <w:tcMar>
              <w:left w:w="0" w:type="dxa"/>
              <w:right w:w="0" w:type="dxa"/>
            </w:tcMar>
            <w:vAlign w:val="bottom"/>
          </w:tcPr>
          <w:p w14:paraId="58F6CD50"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991" w:type="dxa"/>
            <w:vAlign w:val="bottom"/>
          </w:tcPr>
          <w:p w14:paraId="0F2F55D3" w14:textId="67AC6164" w:rsidR="00083280" w:rsidRPr="004F08FC" w:rsidRDefault="00083280" w:rsidP="00653E13">
            <w:pPr>
              <w:tabs>
                <w:tab w:val="decimal" w:pos="782"/>
              </w:tabs>
              <w:spacing w:line="240" w:lineRule="atLeast"/>
              <w:ind w:left="-115" w:right="-115"/>
              <w:rPr>
                <w:rFonts w:cs="Times New Roman"/>
                <w:sz w:val="18"/>
                <w:szCs w:val="18"/>
                <w:lang w:val="en-US"/>
              </w:rPr>
            </w:pPr>
            <w:r w:rsidRPr="004F08FC">
              <w:rPr>
                <w:rFonts w:cs="Times New Roman"/>
                <w:sz w:val="18"/>
                <w:szCs w:val="18"/>
                <w:lang w:val="en-US"/>
              </w:rPr>
              <w:t>17,583</w:t>
            </w:r>
          </w:p>
        </w:tc>
        <w:tc>
          <w:tcPr>
            <w:tcW w:w="89" w:type="dxa"/>
            <w:tcMar>
              <w:left w:w="0" w:type="dxa"/>
              <w:right w:w="0" w:type="dxa"/>
            </w:tcMar>
            <w:vAlign w:val="bottom"/>
          </w:tcPr>
          <w:p w14:paraId="25FC3860"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991" w:type="dxa"/>
            <w:vAlign w:val="bottom"/>
          </w:tcPr>
          <w:p w14:paraId="580B819B" w14:textId="2186EC2A" w:rsidR="00083280" w:rsidRPr="004F08FC" w:rsidRDefault="00083280" w:rsidP="00083280">
            <w:pPr>
              <w:tabs>
                <w:tab w:val="decimal" w:pos="449"/>
              </w:tabs>
              <w:spacing w:line="240" w:lineRule="atLeast"/>
              <w:ind w:left="-115" w:right="-115"/>
              <w:rPr>
                <w:rFonts w:cs="Times New Roman"/>
                <w:sz w:val="18"/>
                <w:szCs w:val="18"/>
                <w:lang w:val="en-US"/>
              </w:rPr>
            </w:pPr>
            <w:r w:rsidRPr="004F08FC">
              <w:rPr>
                <w:rFonts w:cs="Times New Roman"/>
                <w:sz w:val="18"/>
                <w:szCs w:val="18"/>
                <w:lang w:val="en-US"/>
              </w:rPr>
              <w:t>-</w:t>
            </w:r>
          </w:p>
        </w:tc>
        <w:tc>
          <w:tcPr>
            <w:tcW w:w="89" w:type="dxa"/>
            <w:tcMar>
              <w:left w:w="0" w:type="dxa"/>
              <w:right w:w="0" w:type="dxa"/>
            </w:tcMar>
            <w:vAlign w:val="bottom"/>
          </w:tcPr>
          <w:p w14:paraId="4C780321"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991" w:type="dxa"/>
            <w:vAlign w:val="bottom"/>
          </w:tcPr>
          <w:p w14:paraId="331CF170" w14:textId="45B232AF" w:rsidR="00083280" w:rsidRPr="004F08FC" w:rsidRDefault="00083280" w:rsidP="00083280">
            <w:pPr>
              <w:tabs>
                <w:tab w:val="decimal" w:pos="703"/>
              </w:tabs>
              <w:spacing w:line="240" w:lineRule="atLeast"/>
              <w:ind w:left="-115" w:right="-115"/>
              <w:rPr>
                <w:rFonts w:cs="Times New Roman"/>
                <w:sz w:val="18"/>
                <w:szCs w:val="18"/>
                <w:lang w:val="en-US"/>
              </w:rPr>
            </w:pPr>
            <w:r w:rsidRPr="004F08FC">
              <w:rPr>
                <w:rFonts w:cs="Times New Roman"/>
                <w:sz w:val="18"/>
                <w:szCs w:val="18"/>
                <w:lang w:val="en-US"/>
              </w:rPr>
              <w:t>119,684</w:t>
            </w:r>
          </w:p>
        </w:tc>
        <w:tc>
          <w:tcPr>
            <w:tcW w:w="89" w:type="dxa"/>
            <w:tcMar>
              <w:left w:w="0" w:type="dxa"/>
              <w:right w:w="0" w:type="dxa"/>
            </w:tcMar>
            <w:vAlign w:val="bottom"/>
          </w:tcPr>
          <w:p w14:paraId="78673777"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89" w:type="dxa"/>
            <w:vAlign w:val="bottom"/>
          </w:tcPr>
          <w:p w14:paraId="2AC7D202" w14:textId="5C5B2D03" w:rsidR="00083280" w:rsidRPr="004F08FC" w:rsidRDefault="00083280" w:rsidP="00083280">
            <w:pPr>
              <w:tabs>
                <w:tab w:val="decimal" w:pos="870"/>
              </w:tabs>
              <w:spacing w:line="240" w:lineRule="atLeast"/>
              <w:ind w:left="-115" w:right="-115"/>
              <w:rPr>
                <w:rFonts w:cs="Times New Roman"/>
                <w:sz w:val="18"/>
                <w:szCs w:val="18"/>
                <w:lang w:val="en-US"/>
              </w:rPr>
            </w:pPr>
            <w:r w:rsidRPr="004F08FC">
              <w:rPr>
                <w:rFonts w:cs="Times New Roman"/>
                <w:sz w:val="18"/>
                <w:szCs w:val="18"/>
                <w:lang w:val="en-US"/>
              </w:rPr>
              <w:t>4,809,533</w:t>
            </w:r>
          </w:p>
        </w:tc>
        <w:tc>
          <w:tcPr>
            <w:tcW w:w="89" w:type="dxa"/>
            <w:tcMar>
              <w:left w:w="0" w:type="dxa"/>
              <w:right w:w="0" w:type="dxa"/>
            </w:tcMar>
            <w:vAlign w:val="bottom"/>
          </w:tcPr>
          <w:p w14:paraId="4ED06148"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81" w:type="dxa"/>
            <w:vAlign w:val="bottom"/>
          </w:tcPr>
          <w:p w14:paraId="2B30D6BB" w14:textId="52556804" w:rsidR="00083280" w:rsidRPr="004F08FC" w:rsidRDefault="00083280" w:rsidP="00083280">
            <w:pPr>
              <w:tabs>
                <w:tab w:val="decimal" w:pos="865"/>
              </w:tabs>
              <w:spacing w:line="240" w:lineRule="atLeast"/>
              <w:ind w:left="-115" w:right="-115"/>
              <w:rPr>
                <w:rFonts w:cs="Times New Roman"/>
                <w:sz w:val="18"/>
                <w:szCs w:val="18"/>
                <w:lang w:val="en-US"/>
              </w:rPr>
            </w:pPr>
            <w:r w:rsidRPr="004F08FC">
              <w:rPr>
                <w:rFonts w:cs="Times New Roman"/>
                <w:sz w:val="18"/>
                <w:szCs w:val="18"/>
                <w:lang w:val="en-US"/>
              </w:rPr>
              <w:t>9,979,691</w:t>
            </w:r>
          </w:p>
        </w:tc>
      </w:tr>
      <w:tr w:rsidR="00083280" w:rsidRPr="004F08FC" w14:paraId="5DDCE85F" w14:textId="77777777" w:rsidTr="006E759D">
        <w:tc>
          <w:tcPr>
            <w:tcW w:w="3402" w:type="dxa"/>
            <w:shd w:val="clear" w:color="auto" w:fill="auto"/>
            <w:vAlign w:val="bottom"/>
          </w:tcPr>
          <w:p w14:paraId="2AE3CD12" w14:textId="77D41253" w:rsidR="00083280" w:rsidRPr="004F08FC" w:rsidRDefault="00083280" w:rsidP="00083280">
            <w:pPr>
              <w:spacing w:line="240" w:lineRule="atLeast"/>
              <w:ind w:left="140" w:right="-115" w:hanging="162"/>
              <w:rPr>
                <w:rFonts w:cs="Times New Roman"/>
                <w:sz w:val="18"/>
                <w:szCs w:val="18"/>
                <w:cs/>
                <w:lang w:val="en-US"/>
              </w:rPr>
            </w:pPr>
            <w:r w:rsidRPr="004F08FC">
              <w:rPr>
                <w:rFonts w:cs="Times New Roman"/>
                <w:sz w:val="18"/>
                <w:szCs w:val="18"/>
              </w:rPr>
              <w:t xml:space="preserve">Transfers </w:t>
            </w:r>
            <w:r w:rsidR="006F5C7A">
              <w:rPr>
                <w:rFonts w:cs="Times New Roman"/>
                <w:sz w:val="18"/>
                <w:szCs w:val="18"/>
              </w:rPr>
              <w:t>-</w:t>
            </w:r>
            <w:r w:rsidRPr="004F08FC">
              <w:rPr>
                <w:rFonts w:cs="Times New Roman"/>
                <w:sz w:val="18"/>
                <w:szCs w:val="18"/>
              </w:rPr>
              <w:t xml:space="preserve"> net</w:t>
            </w:r>
          </w:p>
        </w:tc>
        <w:tc>
          <w:tcPr>
            <w:tcW w:w="1126" w:type="dxa"/>
            <w:vAlign w:val="bottom"/>
          </w:tcPr>
          <w:p w14:paraId="003EECCE" w14:textId="39CC5371" w:rsidR="00083280" w:rsidRPr="004F08FC" w:rsidRDefault="00083280" w:rsidP="00083280">
            <w:pPr>
              <w:tabs>
                <w:tab w:val="decimal" w:pos="610"/>
              </w:tabs>
              <w:spacing w:line="240" w:lineRule="atLeast"/>
              <w:ind w:left="-115" w:right="-115"/>
              <w:rPr>
                <w:rFonts w:cs="Times New Roman"/>
                <w:sz w:val="18"/>
                <w:szCs w:val="18"/>
                <w:lang w:val="en-US"/>
              </w:rPr>
            </w:pPr>
            <w:r w:rsidRPr="004F08FC">
              <w:rPr>
                <w:rFonts w:cs="Times New Roman"/>
                <w:sz w:val="18"/>
                <w:szCs w:val="18"/>
                <w:lang w:val="en-US"/>
              </w:rPr>
              <w:t>-</w:t>
            </w:r>
          </w:p>
        </w:tc>
        <w:tc>
          <w:tcPr>
            <w:tcW w:w="91" w:type="dxa"/>
            <w:tcMar>
              <w:left w:w="0" w:type="dxa"/>
              <w:right w:w="0" w:type="dxa"/>
            </w:tcMar>
            <w:vAlign w:val="bottom"/>
          </w:tcPr>
          <w:p w14:paraId="090F5655"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17" w:type="dxa"/>
            <w:vAlign w:val="bottom"/>
          </w:tcPr>
          <w:p w14:paraId="2C6FB6E6" w14:textId="0A0B5C7E" w:rsidR="00083280" w:rsidRPr="004F08FC" w:rsidRDefault="00083280" w:rsidP="00083280">
            <w:pPr>
              <w:tabs>
                <w:tab w:val="decimal" w:pos="801"/>
              </w:tabs>
              <w:spacing w:line="240" w:lineRule="atLeast"/>
              <w:ind w:left="-115" w:right="-115"/>
              <w:rPr>
                <w:rFonts w:cs="Times New Roman"/>
                <w:sz w:val="18"/>
                <w:szCs w:val="18"/>
                <w:lang w:val="en-US"/>
              </w:rPr>
            </w:pPr>
            <w:r w:rsidRPr="004F08FC">
              <w:rPr>
                <w:rFonts w:cs="Times New Roman"/>
                <w:sz w:val="18"/>
                <w:szCs w:val="18"/>
                <w:lang w:val="en-US"/>
              </w:rPr>
              <w:t>1,034,708</w:t>
            </w:r>
          </w:p>
        </w:tc>
        <w:tc>
          <w:tcPr>
            <w:tcW w:w="88" w:type="dxa"/>
            <w:tcMar>
              <w:left w:w="0" w:type="dxa"/>
              <w:right w:w="0" w:type="dxa"/>
            </w:tcMar>
            <w:vAlign w:val="bottom"/>
          </w:tcPr>
          <w:p w14:paraId="54C86A5D"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82" w:type="dxa"/>
            <w:vAlign w:val="bottom"/>
          </w:tcPr>
          <w:p w14:paraId="27A5540E" w14:textId="10A9F8BC" w:rsidR="00083280" w:rsidRPr="004F08FC" w:rsidRDefault="00083280" w:rsidP="00083280">
            <w:pPr>
              <w:tabs>
                <w:tab w:val="decimal" w:pos="870"/>
              </w:tabs>
              <w:spacing w:line="240" w:lineRule="atLeast"/>
              <w:ind w:left="-115" w:right="-115"/>
              <w:rPr>
                <w:rFonts w:cs="Times New Roman"/>
                <w:sz w:val="18"/>
                <w:szCs w:val="18"/>
                <w:lang w:val="en-US"/>
              </w:rPr>
            </w:pPr>
            <w:r w:rsidRPr="004F08FC">
              <w:rPr>
                <w:rFonts w:cs="Times New Roman"/>
                <w:sz w:val="18"/>
                <w:szCs w:val="18"/>
                <w:lang w:val="en-US"/>
              </w:rPr>
              <w:t>9,289,814</w:t>
            </w:r>
          </w:p>
        </w:tc>
        <w:tc>
          <w:tcPr>
            <w:tcW w:w="88" w:type="dxa"/>
            <w:tcMar>
              <w:left w:w="0" w:type="dxa"/>
              <w:right w:w="0" w:type="dxa"/>
            </w:tcMar>
            <w:vAlign w:val="bottom"/>
          </w:tcPr>
          <w:p w14:paraId="0C966C37"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08" w:type="dxa"/>
            <w:vAlign w:val="bottom"/>
          </w:tcPr>
          <w:p w14:paraId="01C22644" w14:textId="23D73689" w:rsidR="00083280" w:rsidRPr="004F08FC" w:rsidRDefault="00083280" w:rsidP="00083280">
            <w:pPr>
              <w:tabs>
                <w:tab w:val="decimal" w:pos="805"/>
              </w:tabs>
              <w:spacing w:line="240" w:lineRule="atLeast"/>
              <w:ind w:left="-115" w:right="-115"/>
              <w:rPr>
                <w:rFonts w:cs="Times New Roman"/>
                <w:sz w:val="18"/>
                <w:szCs w:val="18"/>
                <w:lang w:val="en-US"/>
              </w:rPr>
            </w:pPr>
            <w:r w:rsidRPr="004F08FC">
              <w:rPr>
                <w:rFonts w:cs="Times New Roman"/>
                <w:sz w:val="18"/>
                <w:szCs w:val="18"/>
                <w:lang w:val="en-US"/>
              </w:rPr>
              <w:t>42,290</w:t>
            </w:r>
          </w:p>
        </w:tc>
        <w:tc>
          <w:tcPr>
            <w:tcW w:w="89" w:type="dxa"/>
            <w:tcMar>
              <w:left w:w="0" w:type="dxa"/>
              <w:right w:w="0" w:type="dxa"/>
            </w:tcMar>
            <w:vAlign w:val="bottom"/>
          </w:tcPr>
          <w:p w14:paraId="1042BF98"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983" w:type="dxa"/>
            <w:vAlign w:val="bottom"/>
          </w:tcPr>
          <w:p w14:paraId="6BBCE93C" w14:textId="374EC5B6" w:rsidR="00083280" w:rsidRPr="004F08FC" w:rsidRDefault="00083280" w:rsidP="00083280">
            <w:pPr>
              <w:tabs>
                <w:tab w:val="decimal" w:pos="760"/>
              </w:tabs>
              <w:spacing w:line="240" w:lineRule="atLeast"/>
              <w:ind w:left="-115" w:right="-115"/>
              <w:rPr>
                <w:rFonts w:cs="Times New Roman"/>
                <w:sz w:val="18"/>
                <w:szCs w:val="18"/>
                <w:lang w:val="en-US"/>
              </w:rPr>
            </w:pPr>
            <w:r w:rsidRPr="004F08FC">
              <w:rPr>
                <w:rFonts w:cs="Times New Roman"/>
                <w:sz w:val="18"/>
                <w:szCs w:val="18"/>
                <w:lang w:val="en-US"/>
              </w:rPr>
              <w:t>8,439</w:t>
            </w:r>
          </w:p>
        </w:tc>
        <w:tc>
          <w:tcPr>
            <w:tcW w:w="89" w:type="dxa"/>
            <w:tcMar>
              <w:left w:w="0" w:type="dxa"/>
              <w:right w:w="0" w:type="dxa"/>
            </w:tcMar>
            <w:vAlign w:val="bottom"/>
          </w:tcPr>
          <w:p w14:paraId="494C8A6C"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991" w:type="dxa"/>
            <w:vAlign w:val="bottom"/>
          </w:tcPr>
          <w:p w14:paraId="1867332B" w14:textId="7D99EDCF" w:rsidR="00083280" w:rsidRPr="004F08FC" w:rsidRDefault="00083280" w:rsidP="00653E13">
            <w:pPr>
              <w:tabs>
                <w:tab w:val="decimal" w:pos="782"/>
              </w:tabs>
              <w:spacing w:line="240" w:lineRule="atLeast"/>
              <w:ind w:left="-115" w:right="-115"/>
              <w:rPr>
                <w:rFonts w:cs="Times New Roman"/>
                <w:sz w:val="18"/>
                <w:szCs w:val="18"/>
                <w:lang w:val="en-US"/>
              </w:rPr>
            </w:pPr>
            <w:r w:rsidRPr="004F08FC">
              <w:rPr>
                <w:rFonts w:cs="Times New Roman"/>
                <w:sz w:val="18"/>
                <w:szCs w:val="18"/>
                <w:lang w:val="en-US"/>
              </w:rPr>
              <w:t>767</w:t>
            </w:r>
          </w:p>
        </w:tc>
        <w:tc>
          <w:tcPr>
            <w:tcW w:w="89" w:type="dxa"/>
            <w:tcMar>
              <w:left w:w="0" w:type="dxa"/>
              <w:right w:w="0" w:type="dxa"/>
            </w:tcMar>
            <w:vAlign w:val="bottom"/>
          </w:tcPr>
          <w:p w14:paraId="4A22BB9B"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991" w:type="dxa"/>
            <w:vAlign w:val="bottom"/>
          </w:tcPr>
          <w:p w14:paraId="318411FC" w14:textId="1778697F" w:rsidR="00083280" w:rsidRPr="004F08FC" w:rsidRDefault="00083280" w:rsidP="00083280">
            <w:pPr>
              <w:tabs>
                <w:tab w:val="decimal" w:pos="706"/>
              </w:tabs>
              <w:spacing w:line="240" w:lineRule="atLeast"/>
              <w:ind w:left="-115" w:right="-115"/>
              <w:rPr>
                <w:rFonts w:cs="Times New Roman"/>
                <w:sz w:val="18"/>
                <w:szCs w:val="18"/>
                <w:lang w:val="en-US"/>
              </w:rPr>
            </w:pPr>
            <w:r w:rsidRPr="004F08FC">
              <w:rPr>
                <w:rFonts w:cs="Times New Roman"/>
                <w:sz w:val="18"/>
                <w:szCs w:val="18"/>
                <w:lang w:val="en-US"/>
              </w:rPr>
              <w:t>(21,002)</w:t>
            </w:r>
          </w:p>
        </w:tc>
        <w:tc>
          <w:tcPr>
            <w:tcW w:w="89" w:type="dxa"/>
            <w:tcMar>
              <w:left w:w="0" w:type="dxa"/>
              <w:right w:w="0" w:type="dxa"/>
            </w:tcMar>
            <w:vAlign w:val="bottom"/>
          </w:tcPr>
          <w:p w14:paraId="32B2C0DF"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991" w:type="dxa"/>
            <w:vAlign w:val="bottom"/>
          </w:tcPr>
          <w:p w14:paraId="0E9DFA10" w14:textId="561511DA" w:rsidR="00083280" w:rsidRPr="004F08FC" w:rsidRDefault="00083280" w:rsidP="00083280">
            <w:pPr>
              <w:spacing w:line="240" w:lineRule="atLeast"/>
              <w:ind w:left="-115" w:right="-115"/>
              <w:jc w:val="center"/>
              <w:rPr>
                <w:rFonts w:cs="Times New Roman"/>
                <w:sz w:val="18"/>
                <w:szCs w:val="18"/>
                <w:lang w:val="en-US"/>
              </w:rPr>
            </w:pPr>
            <w:r w:rsidRPr="004F08FC">
              <w:rPr>
                <w:rFonts w:cs="Times New Roman"/>
                <w:sz w:val="18"/>
                <w:szCs w:val="18"/>
                <w:lang w:val="en-US"/>
              </w:rPr>
              <w:t>-</w:t>
            </w:r>
          </w:p>
        </w:tc>
        <w:tc>
          <w:tcPr>
            <w:tcW w:w="89" w:type="dxa"/>
            <w:tcMar>
              <w:left w:w="0" w:type="dxa"/>
              <w:right w:w="0" w:type="dxa"/>
            </w:tcMar>
            <w:vAlign w:val="bottom"/>
          </w:tcPr>
          <w:p w14:paraId="5D8F037D"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89" w:type="dxa"/>
            <w:vAlign w:val="bottom"/>
          </w:tcPr>
          <w:p w14:paraId="5285BDC8" w14:textId="111EECE1" w:rsidR="00083280" w:rsidRPr="004F08FC" w:rsidRDefault="00083280" w:rsidP="00083280">
            <w:pPr>
              <w:tabs>
                <w:tab w:val="decimal" w:pos="870"/>
              </w:tabs>
              <w:spacing w:line="240" w:lineRule="atLeast"/>
              <w:ind w:left="-115" w:right="-115"/>
              <w:rPr>
                <w:rFonts w:cs="Times New Roman"/>
                <w:sz w:val="18"/>
                <w:szCs w:val="18"/>
                <w:lang w:val="en-US"/>
              </w:rPr>
            </w:pPr>
            <w:r w:rsidRPr="004F08FC">
              <w:rPr>
                <w:rFonts w:cs="Times New Roman"/>
                <w:sz w:val="18"/>
                <w:szCs w:val="18"/>
                <w:lang w:val="en-US"/>
              </w:rPr>
              <w:t>(10,355,016)</w:t>
            </w:r>
          </w:p>
        </w:tc>
        <w:tc>
          <w:tcPr>
            <w:tcW w:w="89" w:type="dxa"/>
            <w:tcMar>
              <w:left w:w="0" w:type="dxa"/>
              <w:right w:w="0" w:type="dxa"/>
            </w:tcMar>
            <w:vAlign w:val="bottom"/>
          </w:tcPr>
          <w:p w14:paraId="6FCE86A8"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81" w:type="dxa"/>
            <w:vAlign w:val="bottom"/>
          </w:tcPr>
          <w:p w14:paraId="6110D58A" w14:textId="3B8D612B" w:rsidR="00083280" w:rsidRPr="004F08FC" w:rsidRDefault="00083280" w:rsidP="00083280">
            <w:pPr>
              <w:spacing w:line="240" w:lineRule="atLeast"/>
              <w:ind w:left="-115" w:right="-115"/>
              <w:jc w:val="center"/>
              <w:rPr>
                <w:rFonts w:cs="Times New Roman"/>
                <w:sz w:val="18"/>
                <w:szCs w:val="18"/>
                <w:lang w:val="en-US"/>
              </w:rPr>
            </w:pPr>
            <w:r w:rsidRPr="004F08FC">
              <w:rPr>
                <w:rFonts w:cs="Times New Roman"/>
                <w:sz w:val="18"/>
                <w:szCs w:val="18"/>
                <w:lang w:val="en-US"/>
              </w:rPr>
              <w:t>-</w:t>
            </w:r>
          </w:p>
        </w:tc>
      </w:tr>
      <w:tr w:rsidR="00083280" w:rsidRPr="004F08FC" w14:paraId="37FA21E1" w14:textId="77777777" w:rsidTr="006E759D">
        <w:tc>
          <w:tcPr>
            <w:tcW w:w="3402" w:type="dxa"/>
            <w:vAlign w:val="bottom"/>
          </w:tcPr>
          <w:p w14:paraId="7ECB6B29" w14:textId="77777777" w:rsidR="00083280" w:rsidRPr="004F08FC" w:rsidRDefault="00083280" w:rsidP="00083280">
            <w:pPr>
              <w:spacing w:line="240" w:lineRule="atLeast"/>
              <w:ind w:left="-18" w:right="-115"/>
              <w:rPr>
                <w:rFonts w:cs="Times New Roman"/>
                <w:sz w:val="18"/>
                <w:szCs w:val="18"/>
                <w:cs/>
                <w:lang w:val="en-US"/>
              </w:rPr>
            </w:pPr>
            <w:r w:rsidRPr="004F08FC">
              <w:rPr>
                <w:rFonts w:cs="Times New Roman"/>
                <w:sz w:val="18"/>
                <w:szCs w:val="18"/>
              </w:rPr>
              <w:t>Disposals</w:t>
            </w:r>
          </w:p>
        </w:tc>
        <w:tc>
          <w:tcPr>
            <w:tcW w:w="1126" w:type="dxa"/>
            <w:vAlign w:val="bottom"/>
          </w:tcPr>
          <w:p w14:paraId="5CDAFE40" w14:textId="4DD89FF2" w:rsidR="00083280" w:rsidRPr="004F08FC" w:rsidRDefault="00083280" w:rsidP="00083280">
            <w:pPr>
              <w:tabs>
                <w:tab w:val="decimal" w:pos="610"/>
              </w:tabs>
              <w:spacing w:line="240" w:lineRule="atLeast"/>
              <w:ind w:left="-115" w:right="-115"/>
              <w:rPr>
                <w:rFonts w:cs="Times New Roman"/>
                <w:sz w:val="18"/>
                <w:szCs w:val="18"/>
                <w:lang w:val="en-US"/>
              </w:rPr>
            </w:pPr>
            <w:r w:rsidRPr="004F08FC">
              <w:rPr>
                <w:rFonts w:cs="Times New Roman"/>
                <w:sz w:val="18"/>
                <w:szCs w:val="18"/>
                <w:lang w:val="en-US"/>
              </w:rPr>
              <w:t>-</w:t>
            </w:r>
          </w:p>
        </w:tc>
        <w:tc>
          <w:tcPr>
            <w:tcW w:w="91" w:type="dxa"/>
            <w:tcMar>
              <w:left w:w="0" w:type="dxa"/>
              <w:right w:w="0" w:type="dxa"/>
            </w:tcMar>
            <w:vAlign w:val="bottom"/>
          </w:tcPr>
          <w:p w14:paraId="5858CEEA"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17" w:type="dxa"/>
            <w:vAlign w:val="bottom"/>
          </w:tcPr>
          <w:p w14:paraId="6206D5E6" w14:textId="76426133" w:rsidR="00083280" w:rsidRPr="004F08FC" w:rsidRDefault="00083280" w:rsidP="00083280">
            <w:pPr>
              <w:tabs>
                <w:tab w:val="decimal" w:pos="801"/>
              </w:tabs>
              <w:spacing w:line="240" w:lineRule="atLeast"/>
              <w:ind w:left="-115" w:right="-115"/>
              <w:rPr>
                <w:rFonts w:cs="Times New Roman"/>
                <w:sz w:val="18"/>
                <w:szCs w:val="18"/>
                <w:lang w:val="en-US"/>
              </w:rPr>
            </w:pPr>
            <w:r w:rsidRPr="004F08FC">
              <w:rPr>
                <w:rFonts w:cs="Times New Roman"/>
                <w:sz w:val="18"/>
                <w:szCs w:val="18"/>
                <w:lang w:val="en-US"/>
              </w:rPr>
              <w:t>(18,040)</w:t>
            </w:r>
          </w:p>
        </w:tc>
        <w:tc>
          <w:tcPr>
            <w:tcW w:w="88" w:type="dxa"/>
            <w:tcMar>
              <w:left w:w="0" w:type="dxa"/>
              <w:right w:w="0" w:type="dxa"/>
            </w:tcMar>
            <w:vAlign w:val="bottom"/>
          </w:tcPr>
          <w:p w14:paraId="3B48D22A"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82" w:type="dxa"/>
            <w:vAlign w:val="bottom"/>
          </w:tcPr>
          <w:p w14:paraId="73B36787" w14:textId="3E28A455" w:rsidR="00083280" w:rsidRPr="004F08FC" w:rsidRDefault="00083280" w:rsidP="00083280">
            <w:pPr>
              <w:tabs>
                <w:tab w:val="decimal" w:pos="870"/>
              </w:tabs>
              <w:spacing w:line="240" w:lineRule="atLeast"/>
              <w:ind w:left="-115" w:right="-115"/>
              <w:rPr>
                <w:rFonts w:cs="Times New Roman"/>
                <w:sz w:val="18"/>
                <w:szCs w:val="18"/>
                <w:lang w:val="en-US"/>
              </w:rPr>
            </w:pPr>
            <w:r w:rsidRPr="004F08FC">
              <w:rPr>
                <w:rFonts w:cs="Times New Roman"/>
                <w:sz w:val="18"/>
                <w:szCs w:val="18"/>
                <w:lang w:val="en-US"/>
              </w:rPr>
              <w:t>(127,126)</w:t>
            </w:r>
          </w:p>
        </w:tc>
        <w:tc>
          <w:tcPr>
            <w:tcW w:w="88" w:type="dxa"/>
            <w:tcMar>
              <w:left w:w="0" w:type="dxa"/>
              <w:right w:w="0" w:type="dxa"/>
            </w:tcMar>
            <w:vAlign w:val="bottom"/>
          </w:tcPr>
          <w:p w14:paraId="449790D1"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08" w:type="dxa"/>
            <w:vAlign w:val="bottom"/>
          </w:tcPr>
          <w:p w14:paraId="059B75A0" w14:textId="690B39A7" w:rsidR="00083280" w:rsidRPr="004F08FC" w:rsidRDefault="00083280" w:rsidP="00083280">
            <w:pPr>
              <w:tabs>
                <w:tab w:val="decimal" w:pos="805"/>
              </w:tabs>
              <w:spacing w:line="240" w:lineRule="atLeast"/>
              <w:ind w:left="-115" w:right="-115"/>
              <w:rPr>
                <w:rFonts w:cs="Times New Roman"/>
                <w:sz w:val="18"/>
                <w:szCs w:val="18"/>
                <w:lang w:val="en-US"/>
              </w:rPr>
            </w:pPr>
            <w:r w:rsidRPr="004F08FC">
              <w:rPr>
                <w:rFonts w:cs="Times New Roman"/>
                <w:sz w:val="18"/>
                <w:szCs w:val="18"/>
                <w:lang w:val="en-US"/>
              </w:rPr>
              <w:t>(23,785)</w:t>
            </w:r>
          </w:p>
        </w:tc>
        <w:tc>
          <w:tcPr>
            <w:tcW w:w="89" w:type="dxa"/>
            <w:tcMar>
              <w:left w:w="0" w:type="dxa"/>
              <w:right w:w="0" w:type="dxa"/>
            </w:tcMar>
            <w:vAlign w:val="bottom"/>
          </w:tcPr>
          <w:p w14:paraId="37FC2A7B"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983" w:type="dxa"/>
            <w:vAlign w:val="bottom"/>
          </w:tcPr>
          <w:p w14:paraId="5FF682BA" w14:textId="6620732F" w:rsidR="00083280" w:rsidRPr="004F08FC" w:rsidRDefault="00083280" w:rsidP="00083280">
            <w:pPr>
              <w:tabs>
                <w:tab w:val="decimal" w:pos="760"/>
              </w:tabs>
              <w:spacing w:line="240" w:lineRule="atLeast"/>
              <w:ind w:left="-115" w:right="-115"/>
              <w:rPr>
                <w:rFonts w:cs="Times New Roman"/>
                <w:sz w:val="18"/>
                <w:szCs w:val="18"/>
                <w:lang w:val="en-US"/>
              </w:rPr>
            </w:pPr>
            <w:r w:rsidRPr="004F08FC">
              <w:rPr>
                <w:rFonts w:cs="Times New Roman"/>
                <w:sz w:val="18"/>
                <w:szCs w:val="18"/>
                <w:lang w:val="en-US"/>
              </w:rPr>
              <w:t>(1,146)</w:t>
            </w:r>
          </w:p>
        </w:tc>
        <w:tc>
          <w:tcPr>
            <w:tcW w:w="89" w:type="dxa"/>
            <w:tcMar>
              <w:left w:w="0" w:type="dxa"/>
              <w:right w:w="0" w:type="dxa"/>
            </w:tcMar>
            <w:vAlign w:val="bottom"/>
          </w:tcPr>
          <w:p w14:paraId="0F0215CE"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991" w:type="dxa"/>
            <w:vAlign w:val="bottom"/>
          </w:tcPr>
          <w:p w14:paraId="5E0B3974" w14:textId="57E4F332" w:rsidR="00083280" w:rsidRPr="004F08FC" w:rsidRDefault="00083280" w:rsidP="00653E13">
            <w:pPr>
              <w:tabs>
                <w:tab w:val="decimal" w:pos="782"/>
              </w:tabs>
              <w:spacing w:line="240" w:lineRule="atLeast"/>
              <w:ind w:left="-115" w:right="-115"/>
              <w:rPr>
                <w:rFonts w:cs="Times New Roman"/>
                <w:sz w:val="18"/>
                <w:szCs w:val="18"/>
                <w:lang w:val="en-US"/>
              </w:rPr>
            </w:pPr>
            <w:r w:rsidRPr="004F08FC">
              <w:rPr>
                <w:rFonts w:cs="Times New Roman"/>
                <w:sz w:val="18"/>
                <w:szCs w:val="18"/>
                <w:lang w:val="en-US"/>
              </w:rPr>
              <w:t>(30,218)</w:t>
            </w:r>
          </w:p>
        </w:tc>
        <w:tc>
          <w:tcPr>
            <w:tcW w:w="89" w:type="dxa"/>
            <w:tcMar>
              <w:left w:w="0" w:type="dxa"/>
              <w:right w:w="0" w:type="dxa"/>
            </w:tcMar>
            <w:vAlign w:val="bottom"/>
          </w:tcPr>
          <w:p w14:paraId="6FA80B21"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991" w:type="dxa"/>
            <w:vAlign w:val="bottom"/>
          </w:tcPr>
          <w:p w14:paraId="1CBFD1B9" w14:textId="4D6B7DE1" w:rsidR="00083280" w:rsidRPr="004F08FC" w:rsidRDefault="00083280" w:rsidP="00083280">
            <w:pPr>
              <w:tabs>
                <w:tab w:val="decimal" w:pos="450"/>
              </w:tabs>
              <w:spacing w:line="240" w:lineRule="atLeast"/>
              <w:ind w:left="-115" w:right="-115"/>
              <w:rPr>
                <w:rFonts w:cs="Times New Roman"/>
                <w:sz w:val="18"/>
                <w:szCs w:val="18"/>
                <w:lang w:val="en-US"/>
              </w:rPr>
            </w:pPr>
            <w:r w:rsidRPr="004F08FC">
              <w:rPr>
                <w:rFonts w:cs="Times New Roman"/>
                <w:sz w:val="18"/>
                <w:szCs w:val="18"/>
                <w:lang w:val="en-US"/>
              </w:rPr>
              <w:t>-</w:t>
            </w:r>
          </w:p>
        </w:tc>
        <w:tc>
          <w:tcPr>
            <w:tcW w:w="89" w:type="dxa"/>
            <w:tcMar>
              <w:left w:w="0" w:type="dxa"/>
              <w:right w:w="0" w:type="dxa"/>
            </w:tcMar>
            <w:vAlign w:val="bottom"/>
          </w:tcPr>
          <w:p w14:paraId="05DD6CDE"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991" w:type="dxa"/>
            <w:vAlign w:val="bottom"/>
          </w:tcPr>
          <w:p w14:paraId="1AA63F24" w14:textId="4E473A29" w:rsidR="00083280" w:rsidRPr="004F08FC" w:rsidRDefault="00083280" w:rsidP="00083280">
            <w:pPr>
              <w:spacing w:line="240" w:lineRule="atLeast"/>
              <w:ind w:left="-115" w:right="-115"/>
              <w:jc w:val="center"/>
              <w:rPr>
                <w:rFonts w:cs="Times New Roman"/>
                <w:sz w:val="18"/>
                <w:szCs w:val="18"/>
                <w:lang w:val="en-US"/>
              </w:rPr>
            </w:pPr>
            <w:r w:rsidRPr="004F08FC">
              <w:rPr>
                <w:rFonts w:cs="Times New Roman"/>
                <w:sz w:val="18"/>
                <w:szCs w:val="18"/>
                <w:lang w:val="en-US"/>
              </w:rPr>
              <w:t>-</w:t>
            </w:r>
          </w:p>
        </w:tc>
        <w:tc>
          <w:tcPr>
            <w:tcW w:w="89" w:type="dxa"/>
            <w:tcMar>
              <w:left w:w="0" w:type="dxa"/>
              <w:right w:w="0" w:type="dxa"/>
            </w:tcMar>
            <w:vAlign w:val="bottom"/>
          </w:tcPr>
          <w:p w14:paraId="76D10E48"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89" w:type="dxa"/>
            <w:vAlign w:val="bottom"/>
          </w:tcPr>
          <w:p w14:paraId="4D1DE7ED" w14:textId="128224FE" w:rsidR="00083280" w:rsidRPr="004F08FC" w:rsidRDefault="00083280" w:rsidP="00083280">
            <w:pPr>
              <w:spacing w:line="240" w:lineRule="atLeast"/>
              <w:ind w:left="-115" w:right="-115"/>
              <w:jc w:val="center"/>
              <w:rPr>
                <w:rFonts w:cs="Times New Roman"/>
                <w:sz w:val="18"/>
                <w:szCs w:val="18"/>
                <w:lang w:val="en-US"/>
              </w:rPr>
            </w:pPr>
            <w:r w:rsidRPr="004F08FC">
              <w:rPr>
                <w:rFonts w:cs="Times New Roman"/>
                <w:sz w:val="18"/>
                <w:szCs w:val="18"/>
                <w:lang w:val="en-US"/>
              </w:rPr>
              <w:t>-</w:t>
            </w:r>
          </w:p>
        </w:tc>
        <w:tc>
          <w:tcPr>
            <w:tcW w:w="89" w:type="dxa"/>
            <w:tcMar>
              <w:left w:w="0" w:type="dxa"/>
              <w:right w:w="0" w:type="dxa"/>
            </w:tcMar>
            <w:vAlign w:val="bottom"/>
          </w:tcPr>
          <w:p w14:paraId="0F574E09"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81" w:type="dxa"/>
            <w:vAlign w:val="bottom"/>
          </w:tcPr>
          <w:p w14:paraId="23596811" w14:textId="7EEFAB2D" w:rsidR="00083280" w:rsidRPr="004F08FC" w:rsidRDefault="00083280" w:rsidP="00083280">
            <w:pPr>
              <w:tabs>
                <w:tab w:val="decimal" w:pos="865"/>
              </w:tabs>
              <w:spacing w:line="240" w:lineRule="atLeast"/>
              <w:ind w:left="-115" w:right="-115"/>
              <w:rPr>
                <w:rFonts w:cs="Times New Roman"/>
                <w:sz w:val="18"/>
                <w:szCs w:val="18"/>
                <w:lang w:val="en-US"/>
              </w:rPr>
            </w:pPr>
            <w:r w:rsidRPr="004F08FC">
              <w:rPr>
                <w:rFonts w:cs="Times New Roman"/>
                <w:sz w:val="18"/>
                <w:szCs w:val="18"/>
                <w:lang w:val="en-US"/>
              </w:rPr>
              <w:t>(200,315)</w:t>
            </w:r>
          </w:p>
        </w:tc>
      </w:tr>
      <w:tr w:rsidR="00083280" w:rsidRPr="004F08FC" w14:paraId="7D77E095" w14:textId="77777777" w:rsidTr="006E759D">
        <w:tc>
          <w:tcPr>
            <w:tcW w:w="3402" w:type="dxa"/>
            <w:vAlign w:val="bottom"/>
          </w:tcPr>
          <w:p w14:paraId="11F27614" w14:textId="2F6C855C" w:rsidR="00083280" w:rsidRPr="004F08FC" w:rsidRDefault="00083280" w:rsidP="00083280">
            <w:pPr>
              <w:spacing w:line="240" w:lineRule="atLeast"/>
              <w:ind w:left="-18" w:right="-115"/>
              <w:rPr>
                <w:rFonts w:cs="Times New Roman"/>
                <w:b/>
                <w:bCs/>
                <w:sz w:val="18"/>
                <w:szCs w:val="18"/>
              </w:rPr>
            </w:pPr>
            <w:r w:rsidRPr="004F08FC">
              <w:rPr>
                <w:rFonts w:cs="Times New Roman"/>
                <w:b/>
                <w:bCs/>
                <w:sz w:val="18"/>
                <w:szCs w:val="18"/>
              </w:rPr>
              <w:t>At 31 December 201</w:t>
            </w:r>
            <w:r>
              <w:rPr>
                <w:rFonts w:cs="Times New Roman"/>
                <w:b/>
                <w:bCs/>
                <w:sz w:val="18"/>
                <w:szCs w:val="18"/>
              </w:rPr>
              <w:t>9</w:t>
            </w:r>
            <w:r w:rsidRPr="004F08FC">
              <w:rPr>
                <w:rFonts w:cs="Times New Roman"/>
                <w:b/>
                <w:bCs/>
                <w:sz w:val="18"/>
                <w:szCs w:val="18"/>
              </w:rPr>
              <w:t xml:space="preserve"> and</w:t>
            </w:r>
          </w:p>
        </w:tc>
        <w:tc>
          <w:tcPr>
            <w:tcW w:w="1126" w:type="dxa"/>
            <w:tcBorders>
              <w:top w:val="single" w:sz="4" w:space="0" w:color="auto"/>
            </w:tcBorders>
            <w:vAlign w:val="bottom"/>
          </w:tcPr>
          <w:p w14:paraId="1DA89FBB" w14:textId="78597BB5" w:rsidR="00083280" w:rsidRPr="004F08FC" w:rsidRDefault="00083280" w:rsidP="00083280">
            <w:pPr>
              <w:tabs>
                <w:tab w:val="decimal" w:pos="910"/>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690480D4"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17" w:type="dxa"/>
            <w:tcBorders>
              <w:top w:val="single" w:sz="4" w:space="0" w:color="auto"/>
            </w:tcBorders>
            <w:vAlign w:val="bottom"/>
          </w:tcPr>
          <w:p w14:paraId="6CCF322F" w14:textId="532CCA4B" w:rsidR="00083280" w:rsidRPr="004F08FC" w:rsidRDefault="00083280" w:rsidP="00083280">
            <w:pPr>
              <w:tabs>
                <w:tab w:val="decimal" w:pos="808"/>
              </w:tabs>
              <w:spacing w:line="240" w:lineRule="atLeast"/>
              <w:ind w:left="-115" w:right="-115"/>
              <w:rPr>
                <w:rFonts w:cs="Times New Roman"/>
                <w:b/>
                <w:bCs/>
                <w:sz w:val="18"/>
                <w:szCs w:val="18"/>
                <w:lang w:val="en-US"/>
              </w:rPr>
            </w:pPr>
          </w:p>
        </w:tc>
        <w:tc>
          <w:tcPr>
            <w:tcW w:w="88" w:type="dxa"/>
            <w:tcMar>
              <w:left w:w="0" w:type="dxa"/>
              <w:right w:w="0" w:type="dxa"/>
            </w:tcMar>
            <w:vAlign w:val="bottom"/>
          </w:tcPr>
          <w:p w14:paraId="63C527DD"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82" w:type="dxa"/>
            <w:tcBorders>
              <w:top w:val="single" w:sz="4" w:space="0" w:color="auto"/>
            </w:tcBorders>
            <w:vAlign w:val="bottom"/>
          </w:tcPr>
          <w:p w14:paraId="1D972D9E" w14:textId="02B0C972" w:rsidR="00083280" w:rsidRPr="004F08FC" w:rsidRDefault="00083280" w:rsidP="00083280">
            <w:pPr>
              <w:tabs>
                <w:tab w:val="decimal" w:pos="807"/>
              </w:tabs>
              <w:spacing w:line="240" w:lineRule="atLeast"/>
              <w:ind w:left="-115" w:right="-115"/>
              <w:rPr>
                <w:rFonts w:cs="Times New Roman"/>
                <w:b/>
                <w:bCs/>
                <w:sz w:val="18"/>
                <w:szCs w:val="18"/>
                <w:lang w:val="en-US"/>
              </w:rPr>
            </w:pPr>
          </w:p>
        </w:tc>
        <w:tc>
          <w:tcPr>
            <w:tcW w:w="88" w:type="dxa"/>
            <w:tcMar>
              <w:left w:w="0" w:type="dxa"/>
              <w:right w:w="0" w:type="dxa"/>
            </w:tcMar>
            <w:vAlign w:val="bottom"/>
          </w:tcPr>
          <w:p w14:paraId="4BBDC231"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vAlign w:val="bottom"/>
          </w:tcPr>
          <w:p w14:paraId="49CFA9B1" w14:textId="1B14A954" w:rsidR="00083280" w:rsidRPr="004F08FC" w:rsidRDefault="00083280" w:rsidP="00083280">
            <w:pPr>
              <w:tabs>
                <w:tab w:val="decimal" w:pos="805"/>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3EADC79D"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983" w:type="dxa"/>
            <w:tcBorders>
              <w:top w:val="single" w:sz="4" w:space="0" w:color="auto"/>
            </w:tcBorders>
            <w:vAlign w:val="bottom"/>
          </w:tcPr>
          <w:p w14:paraId="2BCFA37C" w14:textId="4B446CF4" w:rsidR="00083280" w:rsidRPr="004F08FC" w:rsidRDefault="00083280" w:rsidP="00653E13">
            <w:pPr>
              <w:tabs>
                <w:tab w:val="decimal" w:pos="760"/>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57BF9088"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14:paraId="6B188BFE" w14:textId="03C22CFC" w:rsidR="00083280" w:rsidRPr="004F08FC" w:rsidRDefault="00083280" w:rsidP="00653E13">
            <w:pPr>
              <w:tabs>
                <w:tab w:val="decimal" w:pos="782"/>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27BF8044"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14:paraId="78A8873E" w14:textId="5588FF97" w:rsidR="00083280" w:rsidRPr="004F08FC" w:rsidRDefault="00083280" w:rsidP="00083280">
            <w:pPr>
              <w:tabs>
                <w:tab w:val="decimal" w:pos="706"/>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74594DDB"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14:paraId="210CBFF9" w14:textId="116E74F1" w:rsidR="00083280" w:rsidRPr="004F08FC" w:rsidRDefault="00083280" w:rsidP="00083280">
            <w:pPr>
              <w:tabs>
                <w:tab w:val="decimal" w:pos="703"/>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012D7F37"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89" w:type="dxa"/>
            <w:tcBorders>
              <w:top w:val="single" w:sz="4" w:space="0" w:color="auto"/>
            </w:tcBorders>
            <w:vAlign w:val="bottom"/>
          </w:tcPr>
          <w:p w14:paraId="49760698" w14:textId="25F05EB8" w:rsidR="00083280" w:rsidRPr="004F08FC" w:rsidRDefault="00083280" w:rsidP="00653E13">
            <w:pPr>
              <w:tabs>
                <w:tab w:val="decimal" w:pos="870"/>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4FE7D61A" w14:textId="77777777" w:rsidR="00083280" w:rsidRPr="004F08FC" w:rsidRDefault="00083280" w:rsidP="00083280">
            <w:pPr>
              <w:tabs>
                <w:tab w:val="decimal" w:pos="671"/>
              </w:tabs>
              <w:spacing w:line="240" w:lineRule="atLeast"/>
              <w:ind w:left="-115" w:right="-115"/>
              <w:rPr>
                <w:rFonts w:cs="Times New Roman"/>
                <w:sz w:val="18"/>
                <w:szCs w:val="18"/>
                <w:lang w:val="en-US"/>
              </w:rPr>
            </w:pPr>
          </w:p>
        </w:tc>
        <w:tc>
          <w:tcPr>
            <w:tcW w:w="1081" w:type="dxa"/>
            <w:tcBorders>
              <w:top w:val="single" w:sz="4" w:space="0" w:color="auto"/>
            </w:tcBorders>
            <w:vAlign w:val="bottom"/>
          </w:tcPr>
          <w:p w14:paraId="0C0D836F" w14:textId="03065B7C" w:rsidR="00083280" w:rsidRPr="004F08FC" w:rsidRDefault="00083280" w:rsidP="00083280">
            <w:pPr>
              <w:tabs>
                <w:tab w:val="decimal" w:pos="865"/>
              </w:tabs>
              <w:spacing w:line="240" w:lineRule="atLeast"/>
              <w:ind w:left="-115" w:right="-115"/>
              <w:rPr>
                <w:rFonts w:cs="Times New Roman"/>
                <w:b/>
                <w:bCs/>
                <w:sz w:val="18"/>
                <w:szCs w:val="18"/>
                <w:lang w:val="en-US"/>
              </w:rPr>
            </w:pPr>
          </w:p>
        </w:tc>
      </w:tr>
      <w:tr w:rsidR="00653E13" w:rsidRPr="004F08FC" w14:paraId="42C8CB2F" w14:textId="77777777" w:rsidTr="006E759D">
        <w:tc>
          <w:tcPr>
            <w:tcW w:w="3402" w:type="dxa"/>
            <w:vAlign w:val="bottom"/>
          </w:tcPr>
          <w:p w14:paraId="7AEFBB39" w14:textId="07374EBA" w:rsidR="00653E13" w:rsidRPr="004F08FC" w:rsidRDefault="00653E13" w:rsidP="00653E13">
            <w:pPr>
              <w:spacing w:line="240" w:lineRule="atLeast"/>
              <w:ind w:left="-18" w:right="-115" w:firstLine="180"/>
              <w:rPr>
                <w:rFonts w:cs="Times New Roman"/>
                <w:b/>
                <w:bCs/>
                <w:sz w:val="18"/>
                <w:szCs w:val="18"/>
              </w:rPr>
            </w:pPr>
            <w:r w:rsidRPr="004F08FC">
              <w:rPr>
                <w:rFonts w:cs="Times New Roman"/>
                <w:b/>
                <w:bCs/>
                <w:sz w:val="18"/>
                <w:szCs w:val="18"/>
              </w:rPr>
              <w:t>1 January 20</w:t>
            </w:r>
            <w:r>
              <w:rPr>
                <w:rFonts w:cs="Times New Roman"/>
                <w:b/>
                <w:bCs/>
                <w:sz w:val="18"/>
                <w:szCs w:val="18"/>
              </w:rPr>
              <w:t>20</w:t>
            </w:r>
          </w:p>
        </w:tc>
        <w:tc>
          <w:tcPr>
            <w:tcW w:w="1126" w:type="dxa"/>
            <w:vAlign w:val="bottom"/>
          </w:tcPr>
          <w:p w14:paraId="59EE66BA" w14:textId="38EEA261" w:rsidR="00653E13" w:rsidRPr="004F08FC" w:rsidRDefault="00653E13" w:rsidP="00653E13">
            <w:pPr>
              <w:tabs>
                <w:tab w:val="decimal" w:pos="910"/>
              </w:tabs>
              <w:spacing w:line="240" w:lineRule="atLeast"/>
              <w:ind w:left="-115" w:right="-115"/>
              <w:rPr>
                <w:rFonts w:cs="Times New Roman"/>
                <w:b/>
                <w:bCs/>
                <w:sz w:val="18"/>
                <w:szCs w:val="18"/>
                <w:lang w:val="en-US"/>
              </w:rPr>
            </w:pPr>
            <w:r w:rsidRPr="004F08FC">
              <w:rPr>
                <w:rFonts w:cs="Times New Roman"/>
                <w:b/>
                <w:bCs/>
                <w:sz w:val="18"/>
                <w:szCs w:val="18"/>
                <w:lang w:val="en-US"/>
              </w:rPr>
              <w:t>9,198,250</w:t>
            </w:r>
          </w:p>
        </w:tc>
        <w:tc>
          <w:tcPr>
            <w:tcW w:w="91" w:type="dxa"/>
            <w:tcMar>
              <w:left w:w="0" w:type="dxa"/>
              <w:right w:w="0" w:type="dxa"/>
            </w:tcMar>
            <w:vAlign w:val="bottom"/>
          </w:tcPr>
          <w:p w14:paraId="29E7D280"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17" w:type="dxa"/>
            <w:vAlign w:val="bottom"/>
          </w:tcPr>
          <w:p w14:paraId="3D8345AD" w14:textId="35D83D14" w:rsidR="00653E13" w:rsidRPr="004F08FC" w:rsidRDefault="00653E13" w:rsidP="00653E13">
            <w:pPr>
              <w:tabs>
                <w:tab w:val="decimal" w:pos="808"/>
              </w:tabs>
              <w:spacing w:line="240" w:lineRule="atLeast"/>
              <w:ind w:left="-115" w:right="-115"/>
              <w:rPr>
                <w:rFonts w:cs="Times New Roman"/>
                <w:b/>
                <w:bCs/>
                <w:sz w:val="18"/>
                <w:szCs w:val="18"/>
                <w:lang w:val="en-US"/>
              </w:rPr>
            </w:pPr>
            <w:r w:rsidRPr="004F08FC">
              <w:rPr>
                <w:rFonts w:cs="Times New Roman"/>
                <w:b/>
                <w:bCs/>
                <w:sz w:val="18"/>
                <w:szCs w:val="18"/>
                <w:lang w:val="en-US"/>
              </w:rPr>
              <w:t>18,115,974</w:t>
            </w:r>
          </w:p>
        </w:tc>
        <w:tc>
          <w:tcPr>
            <w:tcW w:w="88" w:type="dxa"/>
            <w:tcMar>
              <w:left w:w="0" w:type="dxa"/>
              <w:right w:w="0" w:type="dxa"/>
            </w:tcMar>
            <w:vAlign w:val="bottom"/>
          </w:tcPr>
          <w:p w14:paraId="7014DB21"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2" w:type="dxa"/>
            <w:vAlign w:val="bottom"/>
          </w:tcPr>
          <w:p w14:paraId="6B2786A8" w14:textId="43ABF9F0" w:rsidR="00653E13" w:rsidRPr="004F08FC" w:rsidRDefault="00653E13" w:rsidP="00653E13">
            <w:pPr>
              <w:tabs>
                <w:tab w:val="decimal" w:pos="870"/>
              </w:tabs>
              <w:spacing w:line="240" w:lineRule="atLeast"/>
              <w:ind w:left="-115" w:right="-115"/>
              <w:rPr>
                <w:rFonts w:cs="Times New Roman"/>
                <w:b/>
                <w:bCs/>
                <w:sz w:val="18"/>
                <w:szCs w:val="18"/>
                <w:lang w:val="en-US"/>
              </w:rPr>
            </w:pPr>
            <w:r w:rsidRPr="004F08FC">
              <w:rPr>
                <w:rFonts w:cs="Times New Roman"/>
                <w:b/>
                <w:bCs/>
                <w:sz w:val="18"/>
                <w:szCs w:val="18"/>
                <w:lang w:val="en-US"/>
              </w:rPr>
              <w:t>82,089,524</w:t>
            </w:r>
          </w:p>
        </w:tc>
        <w:tc>
          <w:tcPr>
            <w:tcW w:w="88" w:type="dxa"/>
            <w:tcMar>
              <w:left w:w="0" w:type="dxa"/>
              <w:right w:w="0" w:type="dxa"/>
            </w:tcMar>
            <w:vAlign w:val="bottom"/>
          </w:tcPr>
          <w:p w14:paraId="6665DD08"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08" w:type="dxa"/>
            <w:vAlign w:val="bottom"/>
          </w:tcPr>
          <w:p w14:paraId="6CDD5B70" w14:textId="37A04594" w:rsidR="00653E13" w:rsidRPr="004F08FC" w:rsidRDefault="00653E13" w:rsidP="00653E13">
            <w:pPr>
              <w:tabs>
                <w:tab w:val="decimal" w:pos="805"/>
              </w:tabs>
              <w:spacing w:line="240" w:lineRule="atLeast"/>
              <w:ind w:left="-115" w:right="-115"/>
              <w:rPr>
                <w:rFonts w:cs="Times New Roman"/>
                <w:b/>
                <w:bCs/>
                <w:sz w:val="18"/>
                <w:szCs w:val="18"/>
                <w:lang w:val="en-US"/>
              </w:rPr>
            </w:pPr>
            <w:r w:rsidRPr="004F08FC">
              <w:rPr>
                <w:rFonts w:cs="Times New Roman"/>
                <w:b/>
                <w:bCs/>
                <w:sz w:val="18"/>
                <w:szCs w:val="18"/>
                <w:lang w:val="en-US"/>
              </w:rPr>
              <w:t>8,827,449</w:t>
            </w:r>
          </w:p>
        </w:tc>
        <w:tc>
          <w:tcPr>
            <w:tcW w:w="89" w:type="dxa"/>
            <w:tcMar>
              <w:left w:w="0" w:type="dxa"/>
              <w:right w:w="0" w:type="dxa"/>
            </w:tcMar>
            <w:vAlign w:val="bottom"/>
          </w:tcPr>
          <w:p w14:paraId="0309C83C"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83" w:type="dxa"/>
            <w:vAlign w:val="bottom"/>
          </w:tcPr>
          <w:p w14:paraId="295352AE" w14:textId="1A9A0CFE" w:rsidR="00653E13" w:rsidRPr="004F08FC" w:rsidRDefault="00653E13" w:rsidP="00653E13">
            <w:pPr>
              <w:tabs>
                <w:tab w:val="decimal" w:pos="760"/>
              </w:tabs>
              <w:spacing w:line="240" w:lineRule="atLeast"/>
              <w:ind w:left="-115" w:right="-115"/>
              <w:rPr>
                <w:rFonts w:cs="Times New Roman"/>
                <w:b/>
                <w:bCs/>
                <w:sz w:val="18"/>
                <w:szCs w:val="18"/>
                <w:lang w:val="en-US"/>
              </w:rPr>
            </w:pPr>
            <w:r w:rsidRPr="004F08FC">
              <w:rPr>
                <w:rFonts w:cs="Times New Roman"/>
                <w:b/>
                <w:bCs/>
                <w:sz w:val="18"/>
                <w:szCs w:val="18"/>
                <w:lang w:val="en-US"/>
              </w:rPr>
              <w:t>694,693</w:t>
            </w:r>
          </w:p>
        </w:tc>
        <w:tc>
          <w:tcPr>
            <w:tcW w:w="89" w:type="dxa"/>
            <w:tcMar>
              <w:left w:w="0" w:type="dxa"/>
              <w:right w:w="0" w:type="dxa"/>
            </w:tcMar>
            <w:vAlign w:val="bottom"/>
          </w:tcPr>
          <w:p w14:paraId="7C97AF7B"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vAlign w:val="bottom"/>
          </w:tcPr>
          <w:p w14:paraId="62340375" w14:textId="22F13807" w:rsidR="00653E13" w:rsidRPr="004F08FC" w:rsidRDefault="00653E13" w:rsidP="00653E13">
            <w:pPr>
              <w:tabs>
                <w:tab w:val="decimal" w:pos="770"/>
              </w:tabs>
              <w:spacing w:line="240" w:lineRule="atLeast"/>
              <w:ind w:left="-115" w:right="-115"/>
              <w:rPr>
                <w:rFonts w:cs="Times New Roman"/>
                <w:b/>
                <w:bCs/>
                <w:sz w:val="18"/>
                <w:szCs w:val="18"/>
                <w:lang w:val="en-US"/>
              </w:rPr>
            </w:pPr>
            <w:r w:rsidRPr="004F08FC">
              <w:rPr>
                <w:rFonts w:cs="Times New Roman"/>
                <w:b/>
                <w:bCs/>
                <w:sz w:val="18"/>
                <w:szCs w:val="18"/>
                <w:lang w:val="en-US"/>
              </w:rPr>
              <w:t>2,432,159</w:t>
            </w:r>
          </w:p>
        </w:tc>
        <w:tc>
          <w:tcPr>
            <w:tcW w:w="89" w:type="dxa"/>
            <w:tcMar>
              <w:left w:w="0" w:type="dxa"/>
              <w:right w:w="0" w:type="dxa"/>
            </w:tcMar>
            <w:vAlign w:val="bottom"/>
          </w:tcPr>
          <w:p w14:paraId="0075906D"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vAlign w:val="bottom"/>
          </w:tcPr>
          <w:p w14:paraId="39324ECF" w14:textId="1AFF3086" w:rsidR="00653E13" w:rsidRPr="004F08FC" w:rsidRDefault="00653E13" w:rsidP="00653E13">
            <w:pPr>
              <w:tabs>
                <w:tab w:val="decimal" w:pos="706"/>
              </w:tabs>
              <w:spacing w:line="240" w:lineRule="atLeast"/>
              <w:ind w:left="-115" w:right="-115"/>
              <w:rPr>
                <w:rFonts w:cs="Times New Roman"/>
                <w:b/>
                <w:bCs/>
                <w:sz w:val="18"/>
                <w:szCs w:val="18"/>
                <w:lang w:val="en-US"/>
              </w:rPr>
            </w:pPr>
            <w:r w:rsidRPr="004F08FC">
              <w:rPr>
                <w:rFonts w:cs="Times New Roman"/>
                <w:b/>
                <w:bCs/>
                <w:sz w:val="18"/>
                <w:szCs w:val="18"/>
                <w:lang w:val="en-US"/>
              </w:rPr>
              <w:t>451,301</w:t>
            </w:r>
          </w:p>
        </w:tc>
        <w:tc>
          <w:tcPr>
            <w:tcW w:w="89" w:type="dxa"/>
            <w:tcMar>
              <w:left w:w="0" w:type="dxa"/>
              <w:right w:w="0" w:type="dxa"/>
            </w:tcMar>
            <w:vAlign w:val="bottom"/>
          </w:tcPr>
          <w:p w14:paraId="5A06314B"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vAlign w:val="bottom"/>
          </w:tcPr>
          <w:p w14:paraId="3A9DE43C" w14:textId="4AF53F33" w:rsidR="00653E13" w:rsidRPr="004F08FC" w:rsidRDefault="00653E13" w:rsidP="00653E13">
            <w:pPr>
              <w:tabs>
                <w:tab w:val="decimal" w:pos="703"/>
              </w:tabs>
              <w:spacing w:line="240" w:lineRule="atLeast"/>
              <w:ind w:left="-115" w:right="-115"/>
              <w:rPr>
                <w:rFonts w:cs="Times New Roman"/>
                <w:b/>
                <w:bCs/>
                <w:sz w:val="18"/>
                <w:szCs w:val="18"/>
                <w:lang w:val="en-US"/>
              </w:rPr>
            </w:pPr>
            <w:r w:rsidRPr="004F08FC">
              <w:rPr>
                <w:rFonts w:cs="Times New Roman"/>
                <w:b/>
                <w:bCs/>
                <w:sz w:val="18"/>
                <w:szCs w:val="18"/>
                <w:lang w:val="en-US"/>
              </w:rPr>
              <w:t>1,364,442</w:t>
            </w:r>
          </w:p>
        </w:tc>
        <w:tc>
          <w:tcPr>
            <w:tcW w:w="89" w:type="dxa"/>
            <w:tcMar>
              <w:left w:w="0" w:type="dxa"/>
              <w:right w:w="0" w:type="dxa"/>
            </w:tcMar>
            <w:vAlign w:val="bottom"/>
          </w:tcPr>
          <w:p w14:paraId="5649B168"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9" w:type="dxa"/>
            <w:vAlign w:val="bottom"/>
          </w:tcPr>
          <w:p w14:paraId="6427B3ED" w14:textId="3D865C0C" w:rsidR="00653E13" w:rsidRPr="004F08FC" w:rsidRDefault="00653E13" w:rsidP="00653E13">
            <w:pPr>
              <w:tabs>
                <w:tab w:val="decimal" w:pos="870"/>
              </w:tabs>
              <w:spacing w:line="240" w:lineRule="atLeast"/>
              <w:ind w:left="-115" w:right="-115"/>
              <w:rPr>
                <w:rFonts w:cs="Times New Roman"/>
                <w:b/>
                <w:bCs/>
                <w:sz w:val="18"/>
                <w:szCs w:val="18"/>
                <w:lang w:val="en-US"/>
              </w:rPr>
            </w:pPr>
            <w:r w:rsidRPr="004F08FC">
              <w:rPr>
                <w:rFonts w:cs="Times New Roman"/>
                <w:b/>
                <w:bCs/>
                <w:sz w:val="18"/>
                <w:szCs w:val="18"/>
                <w:lang w:val="en-US"/>
              </w:rPr>
              <w:t>4,988,944</w:t>
            </w:r>
          </w:p>
        </w:tc>
        <w:tc>
          <w:tcPr>
            <w:tcW w:w="89" w:type="dxa"/>
            <w:tcMar>
              <w:left w:w="0" w:type="dxa"/>
              <w:right w:w="0" w:type="dxa"/>
            </w:tcMar>
            <w:vAlign w:val="bottom"/>
          </w:tcPr>
          <w:p w14:paraId="622E806F"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1" w:type="dxa"/>
            <w:vAlign w:val="bottom"/>
          </w:tcPr>
          <w:p w14:paraId="2D020D66" w14:textId="66860E00" w:rsidR="00653E13" w:rsidRPr="004F08FC" w:rsidRDefault="00653E13" w:rsidP="00653E13">
            <w:pPr>
              <w:tabs>
                <w:tab w:val="decimal" w:pos="865"/>
              </w:tabs>
              <w:spacing w:line="240" w:lineRule="atLeast"/>
              <w:ind w:left="-115" w:right="-115"/>
              <w:rPr>
                <w:rFonts w:cs="Times New Roman"/>
                <w:b/>
                <w:bCs/>
                <w:sz w:val="18"/>
                <w:szCs w:val="18"/>
                <w:lang w:val="en-US"/>
              </w:rPr>
            </w:pPr>
            <w:r w:rsidRPr="004F08FC">
              <w:rPr>
                <w:rFonts w:cs="Times New Roman"/>
                <w:b/>
                <w:bCs/>
                <w:sz w:val="18"/>
                <w:szCs w:val="18"/>
                <w:lang w:val="en-US"/>
              </w:rPr>
              <w:t>128,162,736</w:t>
            </w:r>
          </w:p>
        </w:tc>
      </w:tr>
      <w:tr w:rsidR="00653E13" w:rsidRPr="004F08FC" w14:paraId="3ADEE1AB" w14:textId="77777777" w:rsidTr="00E34BBB">
        <w:tc>
          <w:tcPr>
            <w:tcW w:w="3402" w:type="dxa"/>
            <w:vAlign w:val="bottom"/>
          </w:tcPr>
          <w:p w14:paraId="2C27AEB4" w14:textId="77777777" w:rsidR="00653E13" w:rsidRPr="004F08FC" w:rsidRDefault="00653E13" w:rsidP="00653E13">
            <w:pPr>
              <w:spacing w:line="240" w:lineRule="atLeast"/>
              <w:ind w:left="-18" w:right="-115"/>
              <w:rPr>
                <w:rFonts w:cs="Times New Roman"/>
                <w:sz w:val="18"/>
                <w:szCs w:val="18"/>
              </w:rPr>
            </w:pPr>
            <w:r w:rsidRPr="004F08FC">
              <w:rPr>
                <w:rFonts w:cs="Times New Roman"/>
                <w:sz w:val="18"/>
                <w:szCs w:val="18"/>
              </w:rPr>
              <w:t>Additions</w:t>
            </w:r>
          </w:p>
        </w:tc>
        <w:tc>
          <w:tcPr>
            <w:tcW w:w="1126" w:type="dxa"/>
            <w:shd w:val="clear" w:color="auto" w:fill="auto"/>
            <w:vAlign w:val="bottom"/>
          </w:tcPr>
          <w:p w14:paraId="0966070F" w14:textId="1A01192B" w:rsidR="00653E13" w:rsidRPr="004F08FC" w:rsidRDefault="00C929B2" w:rsidP="00653E13">
            <w:pPr>
              <w:tabs>
                <w:tab w:val="decimal" w:pos="910"/>
              </w:tabs>
              <w:spacing w:line="240" w:lineRule="atLeast"/>
              <w:ind w:left="-115" w:right="-115"/>
              <w:rPr>
                <w:rFonts w:cs="Times New Roman"/>
                <w:sz w:val="18"/>
                <w:szCs w:val="18"/>
                <w:lang w:val="en-US"/>
              </w:rPr>
            </w:pPr>
            <w:r>
              <w:rPr>
                <w:rFonts w:cs="Times New Roman"/>
                <w:sz w:val="18"/>
                <w:szCs w:val="18"/>
                <w:lang w:val="en-US"/>
              </w:rPr>
              <w:t>4,005,750</w:t>
            </w:r>
          </w:p>
        </w:tc>
        <w:tc>
          <w:tcPr>
            <w:tcW w:w="91" w:type="dxa"/>
            <w:shd w:val="clear" w:color="auto" w:fill="auto"/>
            <w:tcMar>
              <w:left w:w="0" w:type="dxa"/>
              <w:right w:w="0" w:type="dxa"/>
            </w:tcMar>
            <w:vAlign w:val="bottom"/>
          </w:tcPr>
          <w:p w14:paraId="2A2991DC" w14:textId="77777777" w:rsidR="00653E13" w:rsidRPr="004F08FC" w:rsidRDefault="00653E13" w:rsidP="00653E13">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shd w:val="clear" w:color="auto" w:fill="auto"/>
            <w:vAlign w:val="bottom"/>
          </w:tcPr>
          <w:p w14:paraId="17CD5C5F" w14:textId="25EBF046" w:rsidR="00653E13" w:rsidRPr="004F08FC" w:rsidRDefault="00C929B2" w:rsidP="00653E13">
            <w:pPr>
              <w:tabs>
                <w:tab w:val="decimal" w:pos="801"/>
              </w:tabs>
              <w:spacing w:line="240" w:lineRule="atLeast"/>
              <w:ind w:left="-115" w:right="-115"/>
              <w:rPr>
                <w:rFonts w:cs="Times New Roman"/>
                <w:sz w:val="18"/>
                <w:szCs w:val="18"/>
                <w:lang w:val="en-US"/>
              </w:rPr>
            </w:pPr>
            <w:r>
              <w:rPr>
                <w:rFonts w:cs="Times New Roman"/>
                <w:sz w:val="18"/>
                <w:szCs w:val="18"/>
                <w:lang w:val="en-US"/>
              </w:rPr>
              <w:t>6,433</w:t>
            </w:r>
          </w:p>
        </w:tc>
        <w:tc>
          <w:tcPr>
            <w:tcW w:w="88" w:type="dxa"/>
            <w:shd w:val="clear" w:color="auto" w:fill="auto"/>
            <w:tcMar>
              <w:left w:w="0" w:type="dxa"/>
              <w:right w:w="0" w:type="dxa"/>
            </w:tcMar>
            <w:vAlign w:val="bottom"/>
          </w:tcPr>
          <w:p w14:paraId="3C5D6BDF"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67002F2A" w14:textId="646E1DD9" w:rsidR="00653E13" w:rsidRPr="004F08FC" w:rsidRDefault="00C929B2" w:rsidP="00653E13">
            <w:pPr>
              <w:tabs>
                <w:tab w:val="decimal" w:pos="870"/>
              </w:tabs>
              <w:spacing w:line="240" w:lineRule="atLeast"/>
              <w:ind w:left="-115" w:right="-115"/>
              <w:rPr>
                <w:rFonts w:cs="Times New Roman"/>
                <w:sz w:val="18"/>
                <w:szCs w:val="18"/>
                <w:lang w:val="en-US"/>
              </w:rPr>
            </w:pPr>
            <w:r>
              <w:rPr>
                <w:rFonts w:cs="Times New Roman"/>
                <w:sz w:val="18"/>
                <w:szCs w:val="18"/>
                <w:lang w:val="en-US"/>
              </w:rPr>
              <w:t>293,88</w:t>
            </w:r>
            <w:r w:rsidR="00F311E7">
              <w:rPr>
                <w:rFonts w:cs="Times New Roman"/>
                <w:sz w:val="18"/>
                <w:szCs w:val="18"/>
                <w:lang w:val="en-US"/>
              </w:rPr>
              <w:t>1</w:t>
            </w:r>
          </w:p>
        </w:tc>
        <w:tc>
          <w:tcPr>
            <w:tcW w:w="88" w:type="dxa"/>
            <w:shd w:val="clear" w:color="auto" w:fill="auto"/>
            <w:tcMar>
              <w:left w:w="0" w:type="dxa"/>
              <w:right w:w="0" w:type="dxa"/>
            </w:tcMar>
            <w:vAlign w:val="bottom"/>
          </w:tcPr>
          <w:p w14:paraId="0D1E4058"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5C971A87" w14:textId="0AC3BEFA" w:rsidR="00653E13" w:rsidRPr="004F08FC" w:rsidRDefault="00C929B2" w:rsidP="00653E13">
            <w:pPr>
              <w:tabs>
                <w:tab w:val="decimal" w:pos="805"/>
              </w:tabs>
              <w:spacing w:line="240" w:lineRule="atLeast"/>
              <w:ind w:left="-115" w:right="-115"/>
              <w:rPr>
                <w:rFonts w:cs="Times New Roman"/>
                <w:sz w:val="18"/>
                <w:szCs w:val="18"/>
                <w:lang w:val="en-US"/>
              </w:rPr>
            </w:pPr>
            <w:r>
              <w:rPr>
                <w:rFonts w:cs="Times New Roman"/>
                <w:sz w:val="18"/>
                <w:szCs w:val="18"/>
                <w:lang w:val="en-US"/>
              </w:rPr>
              <w:t>359,</w:t>
            </w:r>
            <w:r w:rsidR="00F311E7">
              <w:rPr>
                <w:rFonts w:cs="Times New Roman"/>
                <w:sz w:val="18"/>
                <w:szCs w:val="18"/>
                <w:lang w:val="en-US"/>
              </w:rPr>
              <w:t>471</w:t>
            </w:r>
          </w:p>
        </w:tc>
        <w:tc>
          <w:tcPr>
            <w:tcW w:w="89" w:type="dxa"/>
            <w:shd w:val="clear" w:color="auto" w:fill="auto"/>
            <w:tcMar>
              <w:left w:w="0" w:type="dxa"/>
              <w:right w:w="0" w:type="dxa"/>
            </w:tcMar>
            <w:vAlign w:val="bottom"/>
          </w:tcPr>
          <w:p w14:paraId="2BE18D7A"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06FD5266" w14:textId="41B5EFA8" w:rsidR="00653E13" w:rsidRPr="004F08FC" w:rsidRDefault="00C929B2" w:rsidP="00653E13">
            <w:pPr>
              <w:tabs>
                <w:tab w:val="decimal" w:pos="760"/>
              </w:tabs>
              <w:spacing w:line="240" w:lineRule="atLeast"/>
              <w:ind w:left="-115" w:right="-115"/>
              <w:rPr>
                <w:rFonts w:cs="Times New Roman"/>
                <w:sz w:val="18"/>
                <w:szCs w:val="18"/>
                <w:lang w:val="en-US"/>
              </w:rPr>
            </w:pPr>
            <w:r>
              <w:rPr>
                <w:rFonts w:cs="Times New Roman"/>
                <w:sz w:val="18"/>
                <w:szCs w:val="18"/>
                <w:lang w:val="en-US"/>
              </w:rPr>
              <w:t>28,599</w:t>
            </w:r>
          </w:p>
        </w:tc>
        <w:tc>
          <w:tcPr>
            <w:tcW w:w="89" w:type="dxa"/>
            <w:shd w:val="clear" w:color="auto" w:fill="auto"/>
            <w:tcMar>
              <w:left w:w="0" w:type="dxa"/>
              <w:right w:w="0" w:type="dxa"/>
            </w:tcMar>
            <w:vAlign w:val="bottom"/>
          </w:tcPr>
          <w:p w14:paraId="3F4EB4B3"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4976FFDB" w14:textId="63B62524" w:rsidR="00653E13" w:rsidRPr="004F08FC" w:rsidRDefault="00C929B2" w:rsidP="00653E13">
            <w:pPr>
              <w:tabs>
                <w:tab w:val="decimal" w:pos="770"/>
              </w:tabs>
              <w:spacing w:line="240" w:lineRule="atLeast"/>
              <w:ind w:left="-115" w:right="-115"/>
              <w:rPr>
                <w:rFonts w:cs="Times New Roman"/>
                <w:sz w:val="18"/>
                <w:szCs w:val="18"/>
                <w:lang w:val="en-US"/>
              </w:rPr>
            </w:pPr>
            <w:r>
              <w:rPr>
                <w:rFonts w:cs="Times New Roman"/>
                <w:sz w:val="18"/>
                <w:szCs w:val="18"/>
                <w:lang w:val="en-US"/>
              </w:rPr>
              <w:t>3,173</w:t>
            </w:r>
          </w:p>
        </w:tc>
        <w:tc>
          <w:tcPr>
            <w:tcW w:w="89" w:type="dxa"/>
            <w:shd w:val="clear" w:color="auto" w:fill="auto"/>
            <w:tcMar>
              <w:left w:w="0" w:type="dxa"/>
              <w:right w:w="0" w:type="dxa"/>
            </w:tcMar>
            <w:vAlign w:val="bottom"/>
          </w:tcPr>
          <w:p w14:paraId="754263AD"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0EF6CC00" w14:textId="7799C1D2" w:rsidR="00653E13" w:rsidRPr="004F08FC" w:rsidRDefault="00C929B2" w:rsidP="002D1797">
            <w:pPr>
              <w:tabs>
                <w:tab w:val="decimal" w:pos="706"/>
              </w:tabs>
              <w:spacing w:line="240" w:lineRule="atLeast"/>
              <w:ind w:left="-115" w:right="-115"/>
              <w:rPr>
                <w:rFonts w:cs="Times New Roman"/>
                <w:sz w:val="18"/>
                <w:szCs w:val="18"/>
                <w:lang w:val="en-US"/>
              </w:rPr>
            </w:pPr>
            <w:r>
              <w:rPr>
                <w:rFonts w:cs="Times New Roman"/>
                <w:sz w:val="18"/>
                <w:szCs w:val="18"/>
                <w:lang w:val="en-US"/>
              </w:rPr>
              <w:t>84,</w:t>
            </w:r>
            <w:r w:rsidR="00F311E7">
              <w:rPr>
                <w:rFonts w:cs="Times New Roman"/>
                <w:sz w:val="18"/>
                <w:szCs w:val="18"/>
                <w:lang w:val="en-US"/>
              </w:rPr>
              <w:t>462</w:t>
            </w:r>
          </w:p>
        </w:tc>
        <w:tc>
          <w:tcPr>
            <w:tcW w:w="89" w:type="dxa"/>
            <w:shd w:val="clear" w:color="auto" w:fill="auto"/>
            <w:tcMar>
              <w:left w:w="0" w:type="dxa"/>
              <w:right w:w="0" w:type="dxa"/>
            </w:tcMar>
            <w:vAlign w:val="bottom"/>
          </w:tcPr>
          <w:p w14:paraId="2CFCE20F"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7C792CEA" w14:textId="6556133F" w:rsidR="00653E13" w:rsidRPr="004F08FC" w:rsidRDefault="00C929B2" w:rsidP="00653E13">
            <w:pPr>
              <w:tabs>
                <w:tab w:val="decimal" w:pos="703"/>
              </w:tabs>
              <w:spacing w:line="240" w:lineRule="atLeast"/>
              <w:ind w:left="-115" w:right="-115"/>
              <w:rPr>
                <w:rFonts w:cs="Times New Roman"/>
                <w:sz w:val="18"/>
                <w:szCs w:val="18"/>
                <w:lang w:val="en-US"/>
              </w:rPr>
            </w:pPr>
            <w:r>
              <w:rPr>
                <w:rFonts w:cs="Times New Roman"/>
                <w:sz w:val="18"/>
                <w:szCs w:val="18"/>
                <w:lang w:val="en-US"/>
              </w:rPr>
              <w:t>237,</w:t>
            </w:r>
            <w:r w:rsidR="00E601F0">
              <w:rPr>
                <w:rFonts w:cs="Times New Roman"/>
                <w:sz w:val="18"/>
                <w:szCs w:val="18"/>
                <w:lang w:val="en-US"/>
              </w:rPr>
              <w:t>378</w:t>
            </w:r>
          </w:p>
        </w:tc>
        <w:tc>
          <w:tcPr>
            <w:tcW w:w="89" w:type="dxa"/>
            <w:shd w:val="clear" w:color="auto" w:fill="auto"/>
            <w:tcMar>
              <w:left w:w="0" w:type="dxa"/>
              <w:right w:w="0" w:type="dxa"/>
            </w:tcMar>
            <w:vAlign w:val="bottom"/>
          </w:tcPr>
          <w:p w14:paraId="4FBD1A8C"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24B04B59" w14:textId="7089E53E" w:rsidR="00653E13" w:rsidRPr="004F08FC" w:rsidRDefault="00C929B2" w:rsidP="00653E13">
            <w:pPr>
              <w:tabs>
                <w:tab w:val="decimal" w:pos="870"/>
              </w:tabs>
              <w:spacing w:line="240" w:lineRule="atLeast"/>
              <w:ind w:left="-115" w:right="-115"/>
              <w:rPr>
                <w:rFonts w:cs="Times New Roman"/>
                <w:sz w:val="18"/>
                <w:szCs w:val="18"/>
                <w:lang w:val="en-US"/>
              </w:rPr>
            </w:pPr>
            <w:r>
              <w:rPr>
                <w:rFonts w:cs="Times New Roman"/>
                <w:sz w:val="18"/>
                <w:szCs w:val="18"/>
                <w:lang w:val="en-US"/>
              </w:rPr>
              <w:t>6,216,394</w:t>
            </w:r>
          </w:p>
        </w:tc>
        <w:tc>
          <w:tcPr>
            <w:tcW w:w="89" w:type="dxa"/>
            <w:shd w:val="clear" w:color="auto" w:fill="auto"/>
            <w:tcMar>
              <w:left w:w="0" w:type="dxa"/>
              <w:right w:w="0" w:type="dxa"/>
            </w:tcMar>
            <w:vAlign w:val="bottom"/>
          </w:tcPr>
          <w:p w14:paraId="1A474AAF"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3C08DBA3" w14:textId="367A3F4B" w:rsidR="00653E13" w:rsidRPr="004F08FC" w:rsidRDefault="00C929B2" w:rsidP="00653E13">
            <w:pPr>
              <w:tabs>
                <w:tab w:val="decimal" w:pos="865"/>
              </w:tabs>
              <w:spacing w:line="240" w:lineRule="atLeast"/>
              <w:ind w:left="-115" w:right="-115"/>
              <w:rPr>
                <w:rFonts w:cs="Times New Roman"/>
                <w:sz w:val="18"/>
                <w:szCs w:val="18"/>
                <w:lang w:val="en-US"/>
              </w:rPr>
            </w:pPr>
            <w:r>
              <w:rPr>
                <w:rFonts w:cs="Times New Roman"/>
                <w:sz w:val="18"/>
                <w:szCs w:val="18"/>
                <w:lang w:val="en-US"/>
              </w:rPr>
              <w:t>11,235,5</w:t>
            </w:r>
            <w:r w:rsidR="00B65AD1">
              <w:rPr>
                <w:rFonts w:cs="Times New Roman"/>
                <w:sz w:val="18"/>
                <w:szCs w:val="18"/>
                <w:lang w:val="en-US"/>
              </w:rPr>
              <w:t>41</w:t>
            </w:r>
          </w:p>
        </w:tc>
      </w:tr>
      <w:tr w:rsidR="00653E13" w:rsidRPr="004F08FC" w14:paraId="1A3B2D69" w14:textId="77777777" w:rsidTr="00E34BBB">
        <w:tc>
          <w:tcPr>
            <w:tcW w:w="3402" w:type="dxa"/>
            <w:shd w:val="clear" w:color="auto" w:fill="auto"/>
            <w:vAlign w:val="bottom"/>
          </w:tcPr>
          <w:p w14:paraId="138434B7" w14:textId="2042A0FC" w:rsidR="00653E13" w:rsidRPr="004F08FC" w:rsidRDefault="00653E13" w:rsidP="00653E13">
            <w:pPr>
              <w:spacing w:line="240" w:lineRule="atLeast"/>
              <w:ind w:left="-38" w:right="-115"/>
              <w:rPr>
                <w:rFonts w:cs="Times New Roman"/>
                <w:sz w:val="18"/>
                <w:szCs w:val="18"/>
                <w:cs/>
                <w:lang w:val="en-US"/>
              </w:rPr>
            </w:pPr>
            <w:r w:rsidRPr="004F08FC">
              <w:rPr>
                <w:rFonts w:cs="Times New Roman"/>
                <w:sz w:val="18"/>
                <w:szCs w:val="18"/>
              </w:rPr>
              <w:t xml:space="preserve">Transfers </w:t>
            </w:r>
            <w:r w:rsidR="00391ABE">
              <w:rPr>
                <w:rFonts w:cs="Times New Roman"/>
                <w:sz w:val="18"/>
                <w:szCs w:val="18"/>
              </w:rPr>
              <w:t>-</w:t>
            </w:r>
            <w:r w:rsidRPr="004F08FC">
              <w:rPr>
                <w:rFonts w:cs="Times New Roman"/>
                <w:sz w:val="18"/>
                <w:szCs w:val="18"/>
              </w:rPr>
              <w:t xml:space="preserve"> net</w:t>
            </w:r>
          </w:p>
        </w:tc>
        <w:tc>
          <w:tcPr>
            <w:tcW w:w="1126" w:type="dxa"/>
            <w:shd w:val="clear" w:color="auto" w:fill="auto"/>
            <w:vAlign w:val="bottom"/>
          </w:tcPr>
          <w:p w14:paraId="51E710EB" w14:textId="372F3860" w:rsidR="00653E13" w:rsidRPr="004F08FC" w:rsidRDefault="00C929B2" w:rsidP="002D1797">
            <w:pPr>
              <w:tabs>
                <w:tab w:val="left" w:pos="520"/>
              </w:tabs>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shd w:val="clear" w:color="auto" w:fill="auto"/>
            <w:tcMar>
              <w:left w:w="0" w:type="dxa"/>
              <w:right w:w="0" w:type="dxa"/>
            </w:tcMar>
            <w:vAlign w:val="bottom"/>
          </w:tcPr>
          <w:p w14:paraId="2880E94E"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74831852" w14:textId="4E776787" w:rsidR="00653E13" w:rsidRPr="004F08FC" w:rsidRDefault="00C929B2" w:rsidP="00653E13">
            <w:pPr>
              <w:tabs>
                <w:tab w:val="decimal" w:pos="801"/>
              </w:tabs>
              <w:spacing w:line="240" w:lineRule="atLeast"/>
              <w:ind w:left="-115" w:right="-115"/>
              <w:rPr>
                <w:rFonts w:cs="Times New Roman"/>
                <w:sz w:val="18"/>
                <w:szCs w:val="18"/>
                <w:lang w:val="en-US"/>
              </w:rPr>
            </w:pPr>
            <w:r>
              <w:rPr>
                <w:rFonts w:cs="Times New Roman"/>
                <w:sz w:val="18"/>
                <w:szCs w:val="18"/>
                <w:lang w:val="en-US"/>
              </w:rPr>
              <w:t>73,708</w:t>
            </w:r>
          </w:p>
        </w:tc>
        <w:tc>
          <w:tcPr>
            <w:tcW w:w="88" w:type="dxa"/>
            <w:shd w:val="clear" w:color="auto" w:fill="auto"/>
            <w:tcMar>
              <w:left w:w="0" w:type="dxa"/>
              <w:right w:w="0" w:type="dxa"/>
            </w:tcMar>
            <w:vAlign w:val="bottom"/>
          </w:tcPr>
          <w:p w14:paraId="6448EA76"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5C57A7A1" w14:textId="2FA3DB1E" w:rsidR="00653E13" w:rsidRPr="004F08FC" w:rsidRDefault="00C929B2" w:rsidP="00653E13">
            <w:pPr>
              <w:tabs>
                <w:tab w:val="decimal" w:pos="870"/>
              </w:tabs>
              <w:spacing w:line="240" w:lineRule="atLeast"/>
              <w:ind w:left="-115" w:right="-115"/>
              <w:rPr>
                <w:rFonts w:cs="Times New Roman"/>
                <w:sz w:val="18"/>
                <w:szCs w:val="18"/>
                <w:lang w:val="en-US"/>
              </w:rPr>
            </w:pPr>
            <w:r>
              <w:rPr>
                <w:rFonts w:cs="Times New Roman"/>
                <w:sz w:val="18"/>
                <w:szCs w:val="18"/>
                <w:lang w:val="en-US"/>
              </w:rPr>
              <w:t>1,638,008</w:t>
            </w:r>
          </w:p>
        </w:tc>
        <w:tc>
          <w:tcPr>
            <w:tcW w:w="88" w:type="dxa"/>
            <w:shd w:val="clear" w:color="auto" w:fill="auto"/>
            <w:tcMar>
              <w:left w:w="0" w:type="dxa"/>
              <w:right w:w="0" w:type="dxa"/>
            </w:tcMar>
            <w:vAlign w:val="bottom"/>
          </w:tcPr>
          <w:p w14:paraId="29C6A182"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442EBFC8" w14:textId="5FF061A1" w:rsidR="00653E13" w:rsidRPr="004F08FC" w:rsidRDefault="00C929B2" w:rsidP="00653E13">
            <w:pPr>
              <w:tabs>
                <w:tab w:val="decimal" w:pos="805"/>
              </w:tabs>
              <w:spacing w:line="240" w:lineRule="atLeast"/>
              <w:ind w:left="-115" w:right="-115"/>
              <w:rPr>
                <w:rFonts w:cs="Times New Roman"/>
                <w:sz w:val="18"/>
                <w:szCs w:val="18"/>
                <w:lang w:val="en-US"/>
              </w:rPr>
            </w:pPr>
            <w:r>
              <w:rPr>
                <w:rFonts w:cs="Times New Roman"/>
                <w:sz w:val="18"/>
                <w:szCs w:val="18"/>
                <w:lang w:val="en-US"/>
              </w:rPr>
              <w:t>54,662</w:t>
            </w:r>
          </w:p>
        </w:tc>
        <w:tc>
          <w:tcPr>
            <w:tcW w:w="89" w:type="dxa"/>
            <w:shd w:val="clear" w:color="auto" w:fill="auto"/>
            <w:tcMar>
              <w:left w:w="0" w:type="dxa"/>
              <w:right w:w="0" w:type="dxa"/>
            </w:tcMar>
            <w:vAlign w:val="bottom"/>
          </w:tcPr>
          <w:p w14:paraId="50804767"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64401BE6" w14:textId="6A0CF2E0" w:rsidR="00653E13" w:rsidRPr="004F08FC" w:rsidRDefault="00C929B2" w:rsidP="00653E13">
            <w:pPr>
              <w:tabs>
                <w:tab w:val="decimal" w:pos="760"/>
              </w:tabs>
              <w:spacing w:line="240" w:lineRule="atLeast"/>
              <w:ind w:left="-115" w:right="-115"/>
              <w:rPr>
                <w:rFonts w:cs="Times New Roman"/>
                <w:sz w:val="18"/>
                <w:szCs w:val="18"/>
                <w:lang w:val="en-US"/>
              </w:rPr>
            </w:pPr>
            <w:r>
              <w:rPr>
                <w:rFonts w:cs="Times New Roman"/>
                <w:sz w:val="18"/>
                <w:szCs w:val="18"/>
                <w:lang w:val="en-US"/>
              </w:rPr>
              <w:t>4,867</w:t>
            </w:r>
          </w:p>
        </w:tc>
        <w:tc>
          <w:tcPr>
            <w:tcW w:w="89" w:type="dxa"/>
            <w:shd w:val="clear" w:color="auto" w:fill="auto"/>
            <w:tcMar>
              <w:left w:w="0" w:type="dxa"/>
              <w:right w:w="0" w:type="dxa"/>
            </w:tcMar>
            <w:vAlign w:val="bottom"/>
          </w:tcPr>
          <w:p w14:paraId="0A7B2C76"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32655F8B" w14:textId="5DBBD2FB" w:rsidR="00653E13" w:rsidRPr="004F08FC" w:rsidRDefault="00C929B2" w:rsidP="002D1797">
            <w:pPr>
              <w:tabs>
                <w:tab w:val="decimal" w:pos="440"/>
              </w:tabs>
              <w:spacing w:line="240" w:lineRule="atLeast"/>
              <w:ind w:left="-115" w:right="-115"/>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760F2592"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3E213638" w14:textId="630B4518" w:rsidR="00653E13" w:rsidRPr="004F08FC" w:rsidRDefault="00C929B2" w:rsidP="002D1797">
            <w:pPr>
              <w:tabs>
                <w:tab w:val="decimal" w:pos="706"/>
              </w:tabs>
              <w:spacing w:line="240" w:lineRule="atLeast"/>
              <w:ind w:left="-115" w:right="-115"/>
              <w:rPr>
                <w:rFonts w:cs="Times New Roman"/>
                <w:sz w:val="18"/>
                <w:szCs w:val="18"/>
                <w:lang w:val="en-US"/>
              </w:rPr>
            </w:pPr>
            <w:r>
              <w:rPr>
                <w:rFonts w:cs="Times New Roman"/>
                <w:sz w:val="18"/>
                <w:szCs w:val="18"/>
                <w:lang w:val="en-US"/>
              </w:rPr>
              <w:t>(2,688)</w:t>
            </w:r>
          </w:p>
        </w:tc>
        <w:tc>
          <w:tcPr>
            <w:tcW w:w="89" w:type="dxa"/>
            <w:shd w:val="clear" w:color="auto" w:fill="auto"/>
            <w:tcMar>
              <w:left w:w="0" w:type="dxa"/>
              <w:right w:w="0" w:type="dxa"/>
            </w:tcMar>
            <w:vAlign w:val="bottom"/>
          </w:tcPr>
          <w:p w14:paraId="1B29D6A4"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2F1C1251" w14:textId="7C225254" w:rsidR="00653E13" w:rsidRPr="004F08FC" w:rsidRDefault="00C929B2" w:rsidP="00653E13">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62F784DE"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4CB11183" w14:textId="4019698B" w:rsidR="00653E13" w:rsidRPr="004F08FC" w:rsidRDefault="00C929B2" w:rsidP="00653E13">
            <w:pPr>
              <w:tabs>
                <w:tab w:val="decimal" w:pos="870"/>
              </w:tabs>
              <w:spacing w:line="240" w:lineRule="atLeast"/>
              <w:ind w:left="-115" w:right="-115"/>
              <w:rPr>
                <w:rFonts w:cs="Times New Roman"/>
                <w:sz w:val="18"/>
                <w:szCs w:val="18"/>
                <w:lang w:val="en-US"/>
              </w:rPr>
            </w:pPr>
            <w:r>
              <w:rPr>
                <w:rFonts w:cs="Times New Roman"/>
                <w:sz w:val="18"/>
                <w:szCs w:val="18"/>
                <w:lang w:val="en-US"/>
              </w:rPr>
              <w:t>(1,768,557)</w:t>
            </w:r>
          </w:p>
        </w:tc>
        <w:tc>
          <w:tcPr>
            <w:tcW w:w="89" w:type="dxa"/>
            <w:shd w:val="clear" w:color="auto" w:fill="auto"/>
            <w:tcMar>
              <w:left w:w="0" w:type="dxa"/>
              <w:right w:w="0" w:type="dxa"/>
            </w:tcMar>
            <w:vAlign w:val="bottom"/>
          </w:tcPr>
          <w:p w14:paraId="3FF9B8C3"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6A31F970" w14:textId="71610441" w:rsidR="00653E13" w:rsidRPr="004F08FC" w:rsidRDefault="00C929B2" w:rsidP="00653E13">
            <w:pPr>
              <w:spacing w:line="240" w:lineRule="atLeast"/>
              <w:ind w:left="-115" w:right="-115"/>
              <w:jc w:val="center"/>
              <w:rPr>
                <w:rFonts w:cs="Times New Roman"/>
                <w:sz w:val="18"/>
                <w:szCs w:val="18"/>
                <w:lang w:val="en-US"/>
              </w:rPr>
            </w:pPr>
            <w:r>
              <w:rPr>
                <w:rFonts w:cs="Times New Roman"/>
                <w:sz w:val="18"/>
                <w:szCs w:val="18"/>
                <w:lang w:val="en-US"/>
              </w:rPr>
              <w:t>-</w:t>
            </w:r>
          </w:p>
        </w:tc>
      </w:tr>
      <w:tr w:rsidR="00F311E7" w:rsidRPr="004F08FC" w14:paraId="642991E4" w14:textId="77777777" w:rsidTr="00E34BBB">
        <w:tc>
          <w:tcPr>
            <w:tcW w:w="3402" w:type="dxa"/>
            <w:vAlign w:val="bottom"/>
          </w:tcPr>
          <w:p w14:paraId="6B49C1F3" w14:textId="77777777" w:rsidR="00F311E7" w:rsidRPr="004F08FC" w:rsidRDefault="00F311E7" w:rsidP="00F311E7">
            <w:pPr>
              <w:spacing w:line="240" w:lineRule="atLeast"/>
              <w:ind w:left="-18" w:right="-115"/>
              <w:rPr>
                <w:rFonts w:cs="Times New Roman"/>
                <w:sz w:val="18"/>
                <w:szCs w:val="18"/>
                <w:cs/>
                <w:lang w:val="en-US"/>
              </w:rPr>
            </w:pPr>
            <w:r w:rsidRPr="004F08FC">
              <w:rPr>
                <w:rFonts w:cs="Times New Roman"/>
                <w:sz w:val="18"/>
                <w:szCs w:val="18"/>
              </w:rPr>
              <w:t>Disposals</w:t>
            </w:r>
          </w:p>
        </w:tc>
        <w:tc>
          <w:tcPr>
            <w:tcW w:w="1126" w:type="dxa"/>
            <w:tcBorders>
              <w:bottom w:val="single" w:sz="4" w:space="0" w:color="auto"/>
            </w:tcBorders>
            <w:shd w:val="clear" w:color="auto" w:fill="auto"/>
            <w:vAlign w:val="bottom"/>
          </w:tcPr>
          <w:p w14:paraId="07A278F3" w14:textId="41B781B7" w:rsidR="00F311E7" w:rsidRPr="004F08FC" w:rsidRDefault="00F311E7" w:rsidP="00F311E7">
            <w:pPr>
              <w:tabs>
                <w:tab w:val="decimal" w:pos="910"/>
              </w:tabs>
              <w:spacing w:line="240" w:lineRule="atLeast"/>
              <w:ind w:left="-115" w:right="-115"/>
              <w:rPr>
                <w:rFonts w:cs="Times New Roman"/>
                <w:sz w:val="18"/>
                <w:szCs w:val="18"/>
                <w:lang w:val="en-US"/>
              </w:rPr>
            </w:pPr>
            <w:r>
              <w:rPr>
                <w:rFonts w:cs="Times New Roman"/>
                <w:sz w:val="18"/>
                <w:szCs w:val="18"/>
                <w:lang w:val="en-US"/>
              </w:rPr>
              <w:t>(296)</w:t>
            </w:r>
          </w:p>
        </w:tc>
        <w:tc>
          <w:tcPr>
            <w:tcW w:w="91" w:type="dxa"/>
            <w:shd w:val="clear" w:color="auto" w:fill="auto"/>
            <w:tcMar>
              <w:left w:w="0" w:type="dxa"/>
              <w:right w:w="0" w:type="dxa"/>
            </w:tcMar>
            <w:vAlign w:val="bottom"/>
          </w:tcPr>
          <w:p w14:paraId="7F06A484"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shd w:val="clear" w:color="auto" w:fill="auto"/>
            <w:vAlign w:val="bottom"/>
          </w:tcPr>
          <w:p w14:paraId="3CE25C88" w14:textId="1535D84E" w:rsidR="00F311E7" w:rsidRPr="004F08FC" w:rsidRDefault="00F311E7" w:rsidP="00F311E7">
            <w:pPr>
              <w:tabs>
                <w:tab w:val="decimal" w:pos="801"/>
              </w:tabs>
              <w:spacing w:line="240" w:lineRule="atLeast"/>
              <w:ind w:left="-115" w:right="-115"/>
              <w:rPr>
                <w:rFonts w:cs="Times New Roman"/>
                <w:sz w:val="18"/>
                <w:szCs w:val="18"/>
                <w:lang w:val="en-US"/>
              </w:rPr>
            </w:pPr>
            <w:r>
              <w:rPr>
                <w:rFonts w:cs="Times New Roman"/>
                <w:sz w:val="18"/>
                <w:szCs w:val="18"/>
                <w:lang w:val="en-US"/>
              </w:rPr>
              <w:t>(17,023)</w:t>
            </w:r>
          </w:p>
        </w:tc>
        <w:tc>
          <w:tcPr>
            <w:tcW w:w="88" w:type="dxa"/>
            <w:shd w:val="clear" w:color="auto" w:fill="auto"/>
            <w:tcMar>
              <w:left w:w="0" w:type="dxa"/>
              <w:right w:w="0" w:type="dxa"/>
            </w:tcMar>
            <w:vAlign w:val="bottom"/>
          </w:tcPr>
          <w:p w14:paraId="53049B8E"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shd w:val="clear" w:color="auto" w:fill="auto"/>
            <w:vAlign w:val="bottom"/>
          </w:tcPr>
          <w:p w14:paraId="72D081BB" w14:textId="456D19F5" w:rsidR="00F311E7" w:rsidRPr="004F08FC" w:rsidRDefault="00F311E7" w:rsidP="00F311E7">
            <w:pPr>
              <w:tabs>
                <w:tab w:val="decimal" w:pos="870"/>
              </w:tabs>
              <w:spacing w:line="240" w:lineRule="atLeast"/>
              <w:ind w:left="-115" w:right="-115"/>
              <w:rPr>
                <w:rFonts w:cs="Times New Roman"/>
                <w:sz w:val="18"/>
                <w:szCs w:val="18"/>
                <w:lang w:val="en-US"/>
              </w:rPr>
            </w:pPr>
            <w:r>
              <w:rPr>
                <w:rFonts w:cs="Times New Roman"/>
                <w:sz w:val="18"/>
                <w:szCs w:val="18"/>
                <w:lang w:val="en-US"/>
              </w:rPr>
              <w:t>(229,540)</w:t>
            </w:r>
          </w:p>
        </w:tc>
        <w:tc>
          <w:tcPr>
            <w:tcW w:w="88" w:type="dxa"/>
            <w:shd w:val="clear" w:color="auto" w:fill="auto"/>
            <w:tcMar>
              <w:left w:w="0" w:type="dxa"/>
              <w:right w:w="0" w:type="dxa"/>
            </w:tcMar>
            <w:vAlign w:val="bottom"/>
          </w:tcPr>
          <w:p w14:paraId="440DD965"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vAlign w:val="bottom"/>
          </w:tcPr>
          <w:p w14:paraId="6259D846" w14:textId="3C4A78B7" w:rsidR="00F311E7" w:rsidRPr="004F08FC" w:rsidRDefault="00F311E7" w:rsidP="00F311E7">
            <w:pPr>
              <w:tabs>
                <w:tab w:val="decimal" w:pos="805"/>
              </w:tabs>
              <w:spacing w:line="240" w:lineRule="atLeast"/>
              <w:ind w:left="-115" w:right="-115"/>
              <w:rPr>
                <w:rFonts w:cs="Times New Roman"/>
                <w:sz w:val="18"/>
                <w:szCs w:val="18"/>
                <w:lang w:val="en-US"/>
              </w:rPr>
            </w:pPr>
            <w:r>
              <w:rPr>
                <w:rFonts w:cs="Times New Roman"/>
                <w:sz w:val="18"/>
                <w:szCs w:val="18"/>
                <w:lang w:val="en-US"/>
              </w:rPr>
              <w:t>(8,496)</w:t>
            </w:r>
          </w:p>
        </w:tc>
        <w:tc>
          <w:tcPr>
            <w:tcW w:w="89" w:type="dxa"/>
            <w:shd w:val="clear" w:color="auto" w:fill="auto"/>
            <w:tcMar>
              <w:left w:w="0" w:type="dxa"/>
              <w:right w:w="0" w:type="dxa"/>
            </w:tcMar>
            <w:vAlign w:val="bottom"/>
          </w:tcPr>
          <w:p w14:paraId="2BCAD471"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shd w:val="clear" w:color="auto" w:fill="auto"/>
            <w:vAlign w:val="bottom"/>
          </w:tcPr>
          <w:p w14:paraId="1F44B2D1" w14:textId="346B5351" w:rsidR="00F311E7" w:rsidRPr="004F08FC" w:rsidRDefault="00F311E7" w:rsidP="00F311E7">
            <w:pPr>
              <w:tabs>
                <w:tab w:val="decimal" w:pos="760"/>
              </w:tabs>
              <w:spacing w:line="240" w:lineRule="atLeast"/>
              <w:ind w:left="-115" w:right="-115"/>
              <w:rPr>
                <w:rFonts w:cs="Times New Roman"/>
                <w:sz w:val="18"/>
                <w:szCs w:val="18"/>
                <w:lang w:val="en-US"/>
              </w:rPr>
            </w:pPr>
            <w:r>
              <w:rPr>
                <w:rFonts w:cs="Times New Roman"/>
                <w:sz w:val="18"/>
                <w:szCs w:val="18"/>
                <w:lang w:val="en-US"/>
              </w:rPr>
              <w:t>(26,333)</w:t>
            </w:r>
          </w:p>
        </w:tc>
        <w:tc>
          <w:tcPr>
            <w:tcW w:w="89" w:type="dxa"/>
            <w:shd w:val="clear" w:color="auto" w:fill="auto"/>
            <w:tcMar>
              <w:left w:w="0" w:type="dxa"/>
              <w:right w:w="0" w:type="dxa"/>
            </w:tcMar>
            <w:vAlign w:val="bottom"/>
          </w:tcPr>
          <w:p w14:paraId="298CC582"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14:paraId="1881CDF1" w14:textId="0D2591EB" w:rsidR="00F311E7" w:rsidRPr="004F08FC" w:rsidRDefault="00F311E7" w:rsidP="00F311E7">
            <w:pPr>
              <w:tabs>
                <w:tab w:val="decimal" w:pos="770"/>
              </w:tabs>
              <w:spacing w:line="240" w:lineRule="atLeast"/>
              <w:ind w:left="-115" w:right="-115"/>
              <w:rPr>
                <w:rFonts w:cs="Times New Roman"/>
                <w:sz w:val="18"/>
                <w:szCs w:val="18"/>
                <w:lang w:val="en-US"/>
              </w:rPr>
            </w:pPr>
            <w:r>
              <w:rPr>
                <w:rFonts w:cs="Times New Roman"/>
                <w:sz w:val="18"/>
                <w:szCs w:val="18"/>
                <w:lang w:val="en-US"/>
              </w:rPr>
              <w:t>(50,797)</w:t>
            </w:r>
          </w:p>
        </w:tc>
        <w:tc>
          <w:tcPr>
            <w:tcW w:w="89" w:type="dxa"/>
            <w:shd w:val="clear" w:color="auto" w:fill="auto"/>
            <w:tcMar>
              <w:left w:w="0" w:type="dxa"/>
              <w:right w:w="0" w:type="dxa"/>
            </w:tcMar>
            <w:vAlign w:val="bottom"/>
          </w:tcPr>
          <w:p w14:paraId="46C6557E"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14:paraId="41CA8C6E" w14:textId="1A6DDBED" w:rsidR="00F311E7" w:rsidRPr="004F08FC" w:rsidRDefault="00F311E7" w:rsidP="00F311E7">
            <w:pPr>
              <w:tabs>
                <w:tab w:val="decimal" w:pos="450"/>
              </w:tabs>
              <w:spacing w:line="240" w:lineRule="atLeast"/>
              <w:ind w:left="-115" w:right="-115"/>
              <w:rPr>
                <w:rFonts w:cs="Times New Roman"/>
                <w:sz w:val="18"/>
                <w:szCs w:val="18"/>
                <w:lang w:val="en-US"/>
              </w:rPr>
            </w:pPr>
            <w:r w:rsidRPr="004F08FC">
              <w:rPr>
                <w:rFonts w:cs="Times New Roman"/>
                <w:sz w:val="18"/>
                <w:szCs w:val="18"/>
                <w:lang w:val="en-US"/>
              </w:rPr>
              <w:t>-</w:t>
            </w:r>
          </w:p>
        </w:tc>
        <w:tc>
          <w:tcPr>
            <w:tcW w:w="89" w:type="dxa"/>
            <w:shd w:val="clear" w:color="auto" w:fill="auto"/>
            <w:tcMar>
              <w:left w:w="0" w:type="dxa"/>
              <w:right w:w="0" w:type="dxa"/>
            </w:tcMar>
            <w:vAlign w:val="bottom"/>
          </w:tcPr>
          <w:p w14:paraId="127A20A5"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14:paraId="724314C2" w14:textId="4BBD4FA2" w:rsidR="00F311E7" w:rsidRPr="004F08FC" w:rsidRDefault="00F311E7" w:rsidP="00F311E7">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128046DF"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shd w:val="clear" w:color="auto" w:fill="auto"/>
            <w:vAlign w:val="bottom"/>
          </w:tcPr>
          <w:p w14:paraId="5E2B9E2B" w14:textId="29F2C1F4" w:rsidR="00F311E7" w:rsidRPr="004F08FC" w:rsidRDefault="00F311E7" w:rsidP="00F311E7">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4A5FCA90"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shd w:val="clear" w:color="auto" w:fill="auto"/>
            <w:vAlign w:val="bottom"/>
          </w:tcPr>
          <w:p w14:paraId="57EAC237" w14:textId="2DF01977" w:rsidR="00F311E7" w:rsidRPr="004F08FC" w:rsidRDefault="00F311E7" w:rsidP="00F311E7">
            <w:pPr>
              <w:tabs>
                <w:tab w:val="decimal" w:pos="865"/>
              </w:tabs>
              <w:spacing w:line="240" w:lineRule="atLeast"/>
              <w:ind w:left="-115" w:right="-115"/>
              <w:rPr>
                <w:rFonts w:cs="Times New Roman"/>
                <w:sz w:val="18"/>
                <w:szCs w:val="18"/>
                <w:lang w:val="en-US"/>
              </w:rPr>
            </w:pPr>
            <w:r>
              <w:rPr>
                <w:rFonts w:cs="Times New Roman"/>
                <w:sz w:val="18"/>
                <w:szCs w:val="18"/>
                <w:lang w:val="en-US"/>
              </w:rPr>
              <w:t>(332,</w:t>
            </w:r>
            <w:r w:rsidR="00862EF1">
              <w:rPr>
                <w:rFonts w:cs="Times New Roman"/>
                <w:sz w:val="18"/>
                <w:szCs w:val="18"/>
                <w:lang w:val="en-US"/>
              </w:rPr>
              <w:t>485</w:t>
            </w:r>
            <w:r>
              <w:rPr>
                <w:rFonts w:cs="Times New Roman"/>
                <w:sz w:val="18"/>
                <w:szCs w:val="18"/>
                <w:lang w:val="en-US"/>
              </w:rPr>
              <w:t>)</w:t>
            </w:r>
          </w:p>
        </w:tc>
      </w:tr>
      <w:tr w:rsidR="00F311E7" w:rsidRPr="004F08FC" w14:paraId="4847B4FD" w14:textId="77777777" w:rsidTr="00E34BBB">
        <w:tc>
          <w:tcPr>
            <w:tcW w:w="3402" w:type="dxa"/>
            <w:vAlign w:val="bottom"/>
          </w:tcPr>
          <w:p w14:paraId="29CED6D5" w14:textId="0B04C0F2" w:rsidR="00F311E7" w:rsidRPr="004F08FC" w:rsidRDefault="00F311E7" w:rsidP="00F311E7">
            <w:pPr>
              <w:spacing w:line="240" w:lineRule="atLeast"/>
              <w:ind w:left="-18" w:right="-115"/>
              <w:rPr>
                <w:rFonts w:cs="Times New Roman"/>
                <w:b/>
                <w:bCs/>
                <w:sz w:val="18"/>
                <w:szCs w:val="18"/>
              </w:rPr>
            </w:pPr>
            <w:r w:rsidRPr="004F08FC">
              <w:rPr>
                <w:rFonts w:cs="Times New Roman"/>
                <w:b/>
                <w:bCs/>
                <w:sz w:val="18"/>
                <w:szCs w:val="18"/>
              </w:rPr>
              <w:t>At 31 December 20</w:t>
            </w:r>
            <w:r>
              <w:rPr>
                <w:rFonts w:cs="Times New Roman"/>
                <w:b/>
                <w:bCs/>
                <w:sz w:val="18"/>
                <w:szCs w:val="18"/>
              </w:rPr>
              <w:t>20</w:t>
            </w:r>
          </w:p>
        </w:tc>
        <w:tc>
          <w:tcPr>
            <w:tcW w:w="1126" w:type="dxa"/>
            <w:tcBorders>
              <w:top w:val="single" w:sz="4" w:space="0" w:color="auto"/>
              <w:bottom w:val="single" w:sz="4" w:space="0" w:color="auto"/>
            </w:tcBorders>
            <w:shd w:val="clear" w:color="auto" w:fill="auto"/>
            <w:vAlign w:val="bottom"/>
          </w:tcPr>
          <w:p w14:paraId="7F147EA5" w14:textId="579E23AB" w:rsidR="00F311E7" w:rsidRPr="004F08FC" w:rsidRDefault="00F311E7" w:rsidP="00F311E7">
            <w:pPr>
              <w:tabs>
                <w:tab w:val="decimal" w:pos="910"/>
              </w:tabs>
              <w:spacing w:line="240" w:lineRule="atLeast"/>
              <w:ind w:left="-115" w:right="-115"/>
              <w:rPr>
                <w:rFonts w:cs="Times New Roman"/>
                <w:b/>
                <w:bCs/>
                <w:sz w:val="18"/>
                <w:szCs w:val="18"/>
                <w:lang w:val="en-US"/>
              </w:rPr>
            </w:pPr>
            <w:r>
              <w:rPr>
                <w:rFonts w:cs="Times New Roman"/>
                <w:b/>
                <w:bCs/>
                <w:sz w:val="18"/>
                <w:szCs w:val="18"/>
                <w:lang w:val="en-US"/>
              </w:rPr>
              <w:t>13,203,704</w:t>
            </w:r>
          </w:p>
        </w:tc>
        <w:tc>
          <w:tcPr>
            <w:tcW w:w="91" w:type="dxa"/>
            <w:shd w:val="clear" w:color="auto" w:fill="auto"/>
            <w:tcMar>
              <w:left w:w="0" w:type="dxa"/>
              <w:right w:w="0" w:type="dxa"/>
            </w:tcMar>
            <w:vAlign w:val="bottom"/>
          </w:tcPr>
          <w:p w14:paraId="504B74E7"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tcBorders>
              <w:top w:val="single" w:sz="4" w:space="0" w:color="auto"/>
              <w:bottom w:val="single" w:sz="4" w:space="0" w:color="auto"/>
            </w:tcBorders>
            <w:shd w:val="clear" w:color="auto" w:fill="auto"/>
            <w:vAlign w:val="bottom"/>
          </w:tcPr>
          <w:p w14:paraId="79D0B095" w14:textId="7DA4BC0F" w:rsidR="00F311E7" w:rsidRPr="004F08FC" w:rsidRDefault="00F311E7" w:rsidP="00F311E7">
            <w:pPr>
              <w:tabs>
                <w:tab w:val="decimal" w:pos="808"/>
              </w:tabs>
              <w:spacing w:line="240" w:lineRule="atLeast"/>
              <w:ind w:left="-115" w:right="-115"/>
              <w:rPr>
                <w:rFonts w:cs="Times New Roman"/>
                <w:b/>
                <w:bCs/>
                <w:sz w:val="18"/>
                <w:szCs w:val="18"/>
                <w:lang w:val="en-US"/>
              </w:rPr>
            </w:pPr>
            <w:r>
              <w:rPr>
                <w:rFonts w:cs="Times New Roman"/>
                <w:b/>
                <w:bCs/>
                <w:sz w:val="18"/>
                <w:szCs w:val="18"/>
                <w:lang w:val="en-US"/>
              </w:rPr>
              <w:t>18,179,092</w:t>
            </w:r>
          </w:p>
        </w:tc>
        <w:tc>
          <w:tcPr>
            <w:tcW w:w="88" w:type="dxa"/>
            <w:shd w:val="clear" w:color="auto" w:fill="auto"/>
            <w:tcMar>
              <w:left w:w="0" w:type="dxa"/>
              <w:right w:w="0" w:type="dxa"/>
            </w:tcMar>
            <w:vAlign w:val="bottom"/>
          </w:tcPr>
          <w:p w14:paraId="56134F32"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tcBorders>
              <w:top w:val="single" w:sz="4" w:space="0" w:color="auto"/>
              <w:bottom w:val="single" w:sz="4" w:space="0" w:color="auto"/>
            </w:tcBorders>
            <w:shd w:val="clear" w:color="auto" w:fill="auto"/>
            <w:vAlign w:val="bottom"/>
          </w:tcPr>
          <w:p w14:paraId="3DD20FCD" w14:textId="00C0F429" w:rsidR="00F311E7" w:rsidRPr="004F08FC" w:rsidRDefault="00F311E7" w:rsidP="00F311E7">
            <w:pPr>
              <w:tabs>
                <w:tab w:val="decimal" w:pos="870"/>
              </w:tabs>
              <w:spacing w:line="240" w:lineRule="atLeast"/>
              <w:ind w:left="-115" w:right="-115"/>
              <w:rPr>
                <w:rFonts w:cs="Times New Roman"/>
                <w:b/>
                <w:bCs/>
                <w:sz w:val="18"/>
                <w:szCs w:val="18"/>
                <w:lang w:val="en-US"/>
              </w:rPr>
            </w:pPr>
            <w:r>
              <w:rPr>
                <w:rFonts w:cs="Times New Roman"/>
                <w:b/>
                <w:bCs/>
                <w:sz w:val="18"/>
                <w:szCs w:val="18"/>
                <w:lang w:val="en-US"/>
              </w:rPr>
              <w:t>83,791,873</w:t>
            </w:r>
          </w:p>
        </w:tc>
        <w:tc>
          <w:tcPr>
            <w:tcW w:w="88" w:type="dxa"/>
            <w:shd w:val="clear" w:color="auto" w:fill="auto"/>
            <w:tcMar>
              <w:left w:w="0" w:type="dxa"/>
              <w:right w:w="0" w:type="dxa"/>
            </w:tcMar>
            <w:vAlign w:val="bottom"/>
          </w:tcPr>
          <w:p w14:paraId="3EB4EEC2"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tcBorders>
              <w:top w:val="single" w:sz="4" w:space="0" w:color="auto"/>
              <w:bottom w:val="single" w:sz="4" w:space="0" w:color="auto"/>
            </w:tcBorders>
            <w:shd w:val="clear" w:color="auto" w:fill="auto"/>
            <w:vAlign w:val="bottom"/>
          </w:tcPr>
          <w:p w14:paraId="3E3866A9" w14:textId="2602769D" w:rsidR="00F311E7" w:rsidRPr="004F08FC" w:rsidRDefault="00F311E7" w:rsidP="00F311E7">
            <w:pPr>
              <w:tabs>
                <w:tab w:val="decimal" w:pos="805"/>
              </w:tabs>
              <w:spacing w:line="240" w:lineRule="atLeast"/>
              <w:ind w:left="-115" w:right="-115"/>
              <w:rPr>
                <w:rFonts w:cs="Times New Roman"/>
                <w:b/>
                <w:bCs/>
                <w:sz w:val="18"/>
                <w:szCs w:val="18"/>
                <w:lang w:val="en-US"/>
              </w:rPr>
            </w:pPr>
            <w:r>
              <w:rPr>
                <w:rFonts w:cs="Times New Roman"/>
                <w:b/>
                <w:bCs/>
                <w:sz w:val="18"/>
                <w:szCs w:val="18"/>
                <w:lang w:val="en-US"/>
              </w:rPr>
              <w:t>9,233,086</w:t>
            </w:r>
          </w:p>
        </w:tc>
        <w:tc>
          <w:tcPr>
            <w:tcW w:w="89" w:type="dxa"/>
            <w:shd w:val="clear" w:color="auto" w:fill="auto"/>
            <w:tcMar>
              <w:left w:w="0" w:type="dxa"/>
              <w:right w:w="0" w:type="dxa"/>
            </w:tcMar>
            <w:vAlign w:val="bottom"/>
          </w:tcPr>
          <w:p w14:paraId="14C7479A"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tcBorders>
              <w:top w:val="single" w:sz="4" w:space="0" w:color="auto"/>
              <w:bottom w:val="single" w:sz="4" w:space="0" w:color="auto"/>
            </w:tcBorders>
            <w:shd w:val="clear" w:color="auto" w:fill="auto"/>
            <w:vAlign w:val="bottom"/>
          </w:tcPr>
          <w:p w14:paraId="3C128921" w14:textId="279BFC76" w:rsidR="00F311E7" w:rsidRPr="004F08FC" w:rsidRDefault="00F311E7" w:rsidP="00F311E7">
            <w:pPr>
              <w:tabs>
                <w:tab w:val="decimal" w:pos="760"/>
              </w:tabs>
              <w:spacing w:line="240" w:lineRule="atLeast"/>
              <w:ind w:left="-115" w:right="-115"/>
              <w:rPr>
                <w:rFonts w:cs="Times New Roman"/>
                <w:b/>
                <w:bCs/>
                <w:sz w:val="18"/>
                <w:szCs w:val="18"/>
                <w:lang w:val="en-US"/>
              </w:rPr>
            </w:pPr>
            <w:r>
              <w:rPr>
                <w:rFonts w:cs="Times New Roman"/>
                <w:b/>
                <w:bCs/>
                <w:sz w:val="18"/>
                <w:szCs w:val="18"/>
                <w:lang w:val="en-US"/>
              </w:rPr>
              <w:t>701,826</w:t>
            </w:r>
          </w:p>
        </w:tc>
        <w:tc>
          <w:tcPr>
            <w:tcW w:w="89" w:type="dxa"/>
            <w:shd w:val="clear" w:color="auto" w:fill="auto"/>
            <w:tcMar>
              <w:left w:w="0" w:type="dxa"/>
              <w:right w:w="0" w:type="dxa"/>
            </w:tcMar>
            <w:vAlign w:val="bottom"/>
          </w:tcPr>
          <w:p w14:paraId="2E239AF2"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tcBorders>
              <w:top w:val="single" w:sz="4" w:space="0" w:color="auto"/>
              <w:bottom w:val="single" w:sz="4" w:space="0" w:color="auto"/>
            </w:tcBorders>
            <w:shd w:val="clear" w:color="auto" w:fill="auto"/>
            <w:vAlign w:val="bottom"/>
          </w:tcPr>
          <w:p w14:paraId="26FBF53B" w14:textId="557B75E6" w:rsidR="00F311E7" w:rsidRPr="004F08FC" w:rsidRDefault="00F311E7" w:rsidP="00F311E7">
            <w:pPr>
              <w:tabs>
                <w:tab w:val="decimal" w:pos="770"/>
              </w:tabs>
              <w:spacing w:line="240" w:lineRule="atLeast"/>
              <w:ind w:left="-115" w:right="-115"/>
              <w:rPr>
                <w:rFonts w:cs="Times New Roman"/>
                <w:b/>
                <w:bCs/>
                <w:sz w:val="18"/>
                <w:szCs w:val="18"/>
                <w:lang w:val="en-US"/>
              </w:rPr>
            </w:pPr>
            <w:r>
              <w:rPr>
                <w:rFonts w:cs="Times New Roman"/>
                <w:b/>
                <w:bCs/>
                <w:sz w:val="18"/>
                <w:szCs w:val="18"/>
                <w:lang w:val="en-US"/>
              </w:rPr>
              <w:t>2,384,535</w:t>
            </w:r>
          </w:p>
        </w:tc>
        <w:tc>
          <w:tcPr>
            <w:tcW w:w="89" w:type="dxa"/>
            <w:shd w:val="clear" w:color="auto" w:fill="auto"/>
            <w:tcMar>
              <w:left w:w="0" w:type="dxa"/>
              <w:right w:w="0" w:type="dxa"/>
            </w:tcMar>
            <w:vAlign w:val="bottom"/>
          </w:tcPr>
          <w:p w14:paraId="2AFB9E91"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tcBorders>
              <w:top w:val="single" w:sz="4" w:space="0" w:color="auto"/>
              <w:bottom w:val="single" w:sz="4" w:space="0" w:color="auto"/>
            </w:tcBorders>
            <w:shd w:val="clear" w:color="auto" w:fill="auto"/>
            <w:vAlign w:val="bottom"/>
          </w:tcPr>
          <w:p w14:paraId="11FEFB1E" w14:textId="38F7CBE6" w:rsidR="00F311E7" w:rsidRPr="004F08FC" w:rsidRDefault="00F311E7" w:rsidP="00F311E7">
            <w:pPr>
              <w:tabs>
                <w:tab w:val="decimal" w:pos="706"/>
              </w:tabs>
              <w:spacing w:line="240" w:lineRule="atLeast"/>
              <w:ind w:left="-115" w:right="-115"/>
              <w:rPr>
                <w:rFonts w:cs="Times New Roman"/>
                <w:b/>
                <w:bCs/>
                <w:sz w:val="18"/>
                <w:szCs w:val="18"/>
                <w:lang w:val="en-US"/>
              </w:rPr>
            </w:pPr>
            <w:r>
              <w:rPr>
                <w:rFonts w:cs="Times New Roman"/>
                <w:b/>
                <w:bCs/>
                <w:sz w:val="18"/>
                <w:szCs w:val="18"/>
                <w:lang w:val="en-US"/>
              </w:rPr>
              <w:t>533,075</w:t>
            </w:r>
          </w:p>
        </w:tc>
        <w:tc>
          <w:tcPr>
            <w:tcW w:w="89" w:type="dxa"/>
            <w:shd w:val="clear" w:color="auto" w:fill="auto"/>
            <w:tcMar>
              <w:left w:w="0" w:type="dxa"/>
              <w:right w:w="0" w:type="dxa"/>
            </w:tcMar>
            <w:vAlign w:val="bottom"/>
          </w:tcPr>
          <w:p w14:paraId="7DF46A9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tcBorders>
              <w:top w:val="single" w:sz="4" w:space="0" w:color="auto"/>
              <w:bottom w:val="single" w:sz="4" w:space="0" w:color="auto"/>
            </w:tcBorders>
            <w:shd w:val="clear" w:color="auto" w:fill="auto"/>
            <w:vAlign w:val="bottom"/>
          </w:tcPr>
          <w:p w14:paraId="24AA01A4" w14:textId="06816663" w:rsidR="00F311E7" w:rsidRPr="004F08FC" w:rsidRDefault="00F311E7" w:rsidP="00F311E7">
            <w:pPr>
              <w:tabs>
                <w:tab w:val="decimal" w:pos="703"/>
              </w:tabs>
              <w:spacing w:line="240" w:lineRule="atLeast"/>
              <w:ind w:left="-115" w:right="-115"/>
              <w:rPr>
                <w:rFonts w:cs="Times New Roman"/>
                <w:b/>
                <w:bCs/>
                <w:sz w:val="18"/>
                <w:szCs w:val="18"/>
                <w:lang w:val="en-US"/>
              </w:rPr>
            </w:pPr>
            <w:r>
              <w:rPr>
                <w:rFonts w:cs="Times New Roman"/>
                <w:b/>
                <w:bCs/>
                <w:sz w:val="18"/>
                <w:szCs w:val="18"/>
                <w:lang w:val="en-US"/>
              </w:rPr>
              <w:t>1,601,</w:t>
            </w:r>
            <w:r w:rsidR="004E4276">
              <w:rPr>
                <w:rFonts w:cs="Times New Roman"/>
                <w:b/>
                <w:bCs/>
                <w:sz w:val="18"/>
                <w:szCs w:val="18"/>
                <w:lang w:val="en-US"/>
              </w:rPr>
              <w:t>820</w:t>
            </w:r>
          </w:p>
        </w:tc>
        <w:tc>
          <w:tcPr>
            <w:tcW w:w="89" w:type="dxa"/>
            <w:shd w:val="clear" w:color="auto" w:fill="auto"/>
            <w:tcMar>
              <w:left w:w="0" w:type="dxa"/>
              <w:right w:w="0" w:type="dxa"/>
            </w:tcMar>
            <w:vAlign w:val="bottom"/>
          </w:tcPr>
          <w:p w14:paraId="290DC1E1"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tcBorders>
              <w:top w:val="single" w:sz="4" w:space="0" w:color="auto"/>
              <w:bottom w:val="single" w:sz="4" w:space="0" w:color="auto"/>
            </w:tcBorders>
            <w:shd w:val="clear" w:color="auto" w:fill="auto"/>
            <w:vAlign w:val="bottom"/>
          </w:tcPr>
          <w:p w14:paraId="0FD38B4A" w14:textId="132B4760" w:rsidR="00F311E7" w:rsidRPr="004F08FC" w:rsidRDefault="00F311E7" w:rsidP="00F311E7">
            <w:pPr>
              <w:tabs>
                <w:tab w:val="decimal" w:pos="870"/>
              </w:tabs>
              <w:spacing w:line="240" w:lineRule="atLeast"/>
              <w:ind w:left="-115" w:right="-115"/>
              <w:rPr>
                <w:rFonts w:cs="Times New Roman"/>
                <w:b/>
                <w:bCs/>
                <w:sz w:val="18"/>
                <w:szCs w:val="18"/>
                <w:lang w:val="en-US"/>
              </w:rPr>
            </w:pPr>
            <w:r>
              <w:rPr>
                <w:rFonts w:cs="Times New Roman"/>
                <w:b/>
                <w:bCs/>
                <w:sz w:val="18"/>
                <w:szCs w:val="18"/>
                <w:lang w:val="en-US"/>
              </w:rPr>
              <w:t>9,436,781</w:t>
            </w:r>
          </w:p>
        </w:tc>
        <w:tc>
          <w:tcPr>
            <w:tcW w:w="89" w:type="dxa"/>
            <w:shd w:val="clear" w:color="auto" w:fill="auto"/>
            <w:tcMar>
              <w:left w:w="0" w:type="dxa"/>
              <w:right w:w="0" w:type="dxa"/>
            </w:tcMar>
            <w:vAlign w:val="bottom"/>
          </w:tcPr>
          <w:p w14:paraId="4193525A"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tcBorders>
              <w:top w:val="single" w:sz="4" w:space="0" w:color="auto"/>
              <w:bottom w:val="single" w:sz="4" w:space="0" w:color="auto"/>
            </w:tcBorders>
            <w:shd w:val="clear" w:color="auto" w:fill="auto"/>
            <w:vAlign w:val="bottom"/>
          </w:tcPr>
          <w:p w14:paraId="4BCB1093" w14:textId="4E1E0F79" w:rsidR="00F311E7" w:rsidRPr="004F08FC" w:rsidRDefault="00F311E7" w:rsidP="00F311E7">
            <w:pPr>
              <w:tabs>
                <w:tab w:val="decimal" w:pos="865"/>
              </w:tabs>
              <w:spacing w:line="240" w:lineRule="atLeast"/>
              <w:ind w:left="-115" w:right="-115"/>
              <w:rPr>
                <w:rFonts w:cs="Times New Roman"/>
                <w:b/>
                <w:bCs/>
                <w:sz w:val="18"/>
                <w:szCs w:val="18"/>
                <w:lang w:val="en-US"/>
              </w:rPr>
            </w:pPr>
            <w:r>
              <w:rPr>
                <w:rFonts w:cs="Times New Roman"/>
                <w:b/>
                <w:bCs/>
                <w:sz w:val="18"/>
                <w:szCs w:val="18"/>
                <w:lang w:val="en-US"/>
              </w:rPr>
              <w:t>139,065,7</w:t>
            </w:r>
            <w:r w:rsidR="0080014A">
              <w:rPr>
                <w:rFonts w:cs="Times New Roman"/>
                <w:b/>
                <w:bCs/>
                <w:sz w:val="18"/>
                <w:szCs w:val="18"/>
                <w:lang w:val="en-US"/>
              </w:rPr>
              <w:t>9</w:t>
            </w:r>
            <w:r>
              <w:rPr>
                <w:rFonts w:cs="Times New Roman"/>
                <w:b/>
                <w:bCs/>
                <w:sz w:val="18"/>
                <w:szCs w:val="18"/>
                <w:lang w:val="en-US"/>
              </w:rPr>
              <w:t>2</w:t>
            </w:r>
          </w:p>
        </w:tc>
      </w:tr>
      <w:tr w:rsidR="00F311E7" w:rsidRPr="004F08FC" w14:paraId="06D704FF" w14:textId="77777777" w:rsidTr="006E759D">
        <w:tc>
          <w:tcPr>
            <w:tcW w:w="3402" w:type="dxa"/>
            <w:vAlign w:val="bottom"/>
          </w:tcPr>
          <w:p w14:paraId="01F722BC" w14:textId="6A83D6D1" w:rsidR="00F311E7" w:rsidRPr="00F14A26" w:rsidRDefault="00F311E7" w:rsidP="00F311E7">
            <w:pPr>
              <w:spacing w:line="240" w:lineRule="atLeast"/>
              <w:ind w:left="-18" w:right="-115"/>
              <w:rPr>
                <w:sz w:val="18"/>
                <w:lang w:val="en-US"/>
              </w:rPr>
            </w:pPr>
          </w:p>
        </w:tc>
        <w:tc>
          <w:tcPr>
            <w:tcW w:w="1126" w:type="dxa"/>
            <w:tcBorders>
              <w:top w:val="single" w:sz="4" w:space="0" w:color="auto"/>
            </w:tcBorders>
            <w:vAlign w:val="bottom"/>
          </w:tcPr>
          <w:p w14:paraId="00FC2B17" w14:textId="77777777" w:rsidR="00F311E7" w:rsidRPr="004F08FC" w:rsidRDefault="00F311E7" w:rsidP="00F311E7">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650DCBF3"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tcBorders>
              <w:top w:val="single" w:sz="4" w:space="0" w:color="auto"/>
            </w:tcBorders>
            <w:vAlign w:val="bottom"/>
          </w:tcPr>
          <w:p w14:paraId="5D561BC3"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4B73E38D"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tcBorders>
              <w:top w:val="single" w:sz="4" w:space="0" w:color="auto"/>
            </w:tcBorders>
            <w:vAlign w:val="bottom"/>
          </w:tcPr>
          <w:p w14:paraId="37ED7EA7" w14:textId="77777777" w:rsidR="00F311E7" w:rsidRPr="004F08FC" w:rsidRDefault="00F311E7" w:rsidP="00F311E7">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2D208BC2"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vAlign w:val="bottom"/>
          </w:tcPr>
          <w:p w14:paraId="549E6911" w14:textId="77777777" w:rsidR="00F311E7" w:rsidRPr="004F08FC" w:rsidRDefault="00F311E7" w:rsidP="00F311E7">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5C3197FA"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tcBorders>
              <w:top w:val="single" w:sz="4" w:space="0" w:color="auto"/>
            </w:tcBorders>
            <w:vAlign w:val="bottom"/>
          </w:tcPr>
          <w:p w14:paraId="75A033C0"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1DEE361A"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14:paraId="569E45E8"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10ECB38B"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14:paraId="63B0A24D"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0A4F56C4"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vAlign w:val="bottom"/>
          </w:tcPr>
          <w:p w14:paraId="20C05B2C"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0E7662C8"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tcBorders>
              <w:top w:val="single" w:sz="4" w:space="0" w:color="auto"/>
            </w:tcBorders>
            <w:vAlign w:val="bottom"/>
          </w:tcPr>
          <w:p w14:paraId="6EB8442E"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2E1C9B63"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tcBorders>
              <w:top w:val="single" w:sz="4" w:space="0" w:color="auto"/>
            </w:tcBorders>
            <w:vAlign w:val="bottom"/>
          </w:tcPr>
          <w:p w14:paraId="1A81F66A" w14:textId="77777777" w:rsidR="00F311E7" w:rsidRPr="004F08FC" w:rsidRDefault="00F311E7" w:rsidP="00F311E7">
            <w:pPr>
              <w:tabs>
                <w:tab w:val="decimal" w:pos="865"/>
              </w:tabs>
              <w:spacing w:line="240" w:lineRule="atLeast"/>
              <w:ind w:left="-115" w:right="-115"/>
              <w:rPr>
                <w:rFonts w:cs="Times New Roman"/>
                <w:sz w:val="18"/>
                <w:szCs w:val="18"/>
                <w:lang w:val="en-US"/>
              </w:rPr>
            </w:pPr>
          </w:p>
        </w:tc>
      </w:tr>
      <w:tr w:rsidR="00F311E7" w:rsidRPr="004F08FC" w14:paraId="202DBC3D" w14:textId="77777777" w:rsidTr="006E759D">
        <w:tc>
          <w:tcPr>
            <w:tcW w:w="3402" w:type="dxa"/>
            <w:vAlign w:val="bottom"/>
          </w:tcPr>
          <w:p w14:paraId="24A35107" w14:textId="77777777" w:rsidR="00F311E7" w:rsidRPr="00F14A26" w:rsidRDefault="00F311E7" w:rsidP="00F311E7">
            <w:pPr>
              <w:spacing w:line="240" w:lineRule="atLeast"/>
              <w:ind w:left="-18" w:right="-115"/>
              <w:rPr>
                <w:sz w:val="18"/>
                <w:lang w:val="en-US"/>
              </w:rPr>
            </w:pPr>
          </w:p>
        </w:tc>
        <w:tc>
          <w:tcPr>
            <w:tcW w:w="1126" w:type="dxa"/>
            <w:vAlign w:val="bottom"/>
          </w:tcPr>
          <w:p w14:paraId="28683C9B" w14:textId="77777777" w:rsidR="00F311E7" w:rsidRPr="004F08FC" w:rsidRDefault="00F311E7" w:rsidP="00F311E7">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41E9CF97"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vAlign w:val="bottom"/>
          </w:tcPr>
          <w:p w14:paraId="41CDA00F"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08822EE0"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vAlign w:val="bottom"/>
          </w:tcPr>
          <w:p w14:paraId="054D0F89" w14:textId="77777777" w:rsidR="00F311E7" w:rsidRPr="004F08FC" w:rsidRDefault="00F311E7" w:rsidP="00F311E7">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7859AB2C"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vAlign w:val="bottom"/>
          </w:tcPr>
          <w:p w14:paraId="23089DDD" w14:textId="77777777" w:rsidR="00F311E7" w:rsidRPr="004F08FC" w:rsidRDefault="00F311E7" w:rsidP="00F311E7">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1C9CE9E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vAlign w:val="bottom"/>
          </w:tcPr>
          <w:p w14:paraId="4AC5E263"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248AD4E5"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7D16225D"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55314D6F"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5F747AB5"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1294545D"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5F7528C2"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2CA9846D"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vAlign w:val="bottom"/>
          </w:tcPr>
          <w:p w14:paraId="7E4A1D4A"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7C529BF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vAlign w:val="bottom"/>
          </w:tcPr>
          <w:p w14:paraId="083624C8" w14:textId="77777777" w:rsidR="00F311E7" w:rsidRPr="004F08FC" w:rsidRDefault="00F311E7" w:rsidP="00F311E7">
            <w:pPr>
              <w:tabs>
                <w:tab w:val="decimal" w:pos="865"/>
              </w:tabs>
              <w:spacing w:line="240" w:lineRule="atLeast"/>
              <w:ind w:left="-115" w:right="-115"/>
              <w:rPr>
                <w:rFonts w:cs="Times New Roman"/>
                <w:sz w:val="18"/>
                <w:szCs w:val="18"/>
                <w:lang w:val="en-US"/>
              </w:rPr>
            </w:pPr>
          </w:p>
        </w:tc>
      </w:tr>
      <w:tr w:rsidR="00F311E7" w:rsidRPr="004F08FC" w14:paraId="09B576BF" w14:textId="77777777" w:rsidTr="006E759D">
        <w:tc>
          <w:tcPr>
            <w:tcW w:w="3402" w:type="dxa"/>
            <w:vAlign w:val="bottom"/>
          </w:tcPr>
          <w:p w14:paraId="28A094CC" w14:textId="77777777" w:rsidR="00F311E7" w:rsidRPr="00F14A26" w:rsidRDefault="00F311E7" w:rsidP="00F311E7">
            <w:pPr>
              <w:spacing w:line="240" w:lineRule="atLeast"/>
              <w:ind w:left="-18" w:right="-115"/>
              <w:rPr>
                <w:sz w:val="18"/>
                <w:lang w:val="en-US"/>
              </w:rPr>
            </w:pPr>
          </w:p>
        </w:tc>
        <w:tc>
          <w:tcPr>
            <w:tcW w:w="1126" w:type="dxa"/>
            <w:vAlign w:val="bottom"/>
          </w:tcPr>
          <w:p w14:paraId="33791354" w14:textId="77777777" w:rsidR="00F311E7" w:rsidRPr="004F08FC" w:rsidRDefault="00F311E7" w:rsidP="00F311E7">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46E7405A"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vAlign w:val="bottom"/>
          </w:tcPr>
          <w:p w14:paraId="309C976F"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026A55E5"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vAlign w:val="bottom"/>
          </w:tcPr>
          <w:p w14:paraId="446DDA21" w14:textId="77777777" w:rsidR="00F311E7" w:rsidRPr="004F08FC" w:rsidRDefault="00F311E7" w:rsidP="00F311E7">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4555F6B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vAlign w:val="bottom"/>
          </w:tcPr>
          <w:p w14:paraId="0DE682FB" w14:textId="77777777" w:rsidR="00F311E7" w:rsidRPr="004F08FC" w:rsidRDefault="00F311E7" w:rsidP="00F311E7">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5F3B8902"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vAlign w:val="bottom"/>
          </w:tcPr>
          <w:p w14:paraId="0A0409EA"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57FD16F8"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23671471"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4487FF8D"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3063AF85"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7B515F59"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7BC3D7F5"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2340D14F"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vAlign w:val="bottom"/>
          </w:tcPr>
          <w:p w14:paraId="08AA8E8E"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122BA2AC"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vAlign w:val="bottom"/>
          </w:tcPr>
          <w:p w14:paraId="2F0C6618" w14:textId="77777777" w:rsidR="00F311E7" w:rsidRPr="004F08FC" w:rsidRDefault="00F311E7" w:rsidP="00F311E7">
            <w:pPr>
              <w:tabs>
                <w:tab w:val="decimal" w:pos="865"/>
              </w:tabs>
              <w:spacing w:line="240" w:lineRule="atLeast"/>
              <w:ind w:left="-115" w:right="-115"/>
              <w:rPr>
                <w:rFonts w:cs="Times New Roman"/>
                <w:sz w:val="18"/>
                <w:szCs w:val="18"/>
                <w:lang w:val="en-US"/>
              </w:rPr>
            </w:pPr>
          </w:p>
        </w:tc>
      </w:tr>
      <w:tr w:rsidR="00F311E7" w:rsidRPr="004F08FC" w14:paraId="40DDE2A2" w14:textId="77777777" w:rsidTr="006E759D">
        <w:tc>
          <w:tcPr>
            <w:tcW w:w="3402" w:type="dxa"/>
            <w:vAlign w:val="bottom"/>
          </w:tcPr>
          <w:p w14:paraId="083ED70D" w14:textId="77777777" w:rsidR="00F311E7" w:rsidRPr="00F14A26" w:rsidRDefault="00F311E7" w:rsidP="00F311E7">
            <w:pPr>
              <w:spacing w:line="240" w:lineRule="atLeast"/>
              <w:ind w:left="-18" w:right="-115"/>
              <w:rPr>
                <w:sz w:val="18"/>
                <w:lang w:val="en-US"/>
              </w:rPr>
            </w:pPr>
          </w:p>
        </w:tc>
        <w:tc>
          <w:tcPr>
            <w:tcW w:w="1126" w:type="dxa"/>
            <w:vAlign w:val="bottom"/>
          </w:tcPr>
          <w:p w14:paraId="6DCCD2E1" w14:textId="77777777" w:rsidR="00F311E7" w:rsidRPr="004F08FC" w:rsidRDefault="00F311E7" w:rsidP="00F311E7">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65C2F4AD"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vAlign w:val="bottom"/>
          </w:tcPr>
          <w:p w14:paraId="03318344"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1D858931"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vAlign w:val="bottom"/>
          </w:tcPr>
          <w:p w14:paraId="26ECED34" w14:textId="77777777" w:rsidR="00F311E7" w:rsidRPr="004F08FC" w:rsidRDefault="00F311E7" w:rsidP="00F311E7">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6A54AA8C"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vAlign w:val="bottom"/>
          </w:tcPr>
          <w:p w14:paraId="4D1FA1B6" w14:textId="77777777" w:rsidR="00F311E7" w:rsidRPr="004F08FC" w:rsidRDefault="00F311E7" w:rsidP="00F311E7">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518BAFB0"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vAlign w:val="bottom"/>
          </w:tcPr>
          <w:p w14:paraId="76DFD457"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03E212E8"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12FC0728"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69AB37D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6889F052"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0ED562FE"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2B435EA6"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5292DEDE"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vAlign w:val="bottom"/>
          </w:tcPr>
          <w:p w14:paraId="677CDF4F"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3C8FD2C9"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vAlign w:val="bottom"/>
          </w:tcPr>
          <w:p w14:paraId="749630DF" w14:textId="77777777" w:rsidR="00F311E7" w:rsidRPr="004F08FC" w:rsidRDefault="00F311E7" w:rsidP="00F311E7">
            <w:pPr>
              <w:tabs>
                <w:tab w:val="decimal" w:pos="865"/>
              </w:tabs>
              <w:spacing w:line="240" w:lineRule="atLeast"/>
              <w:ind w:left="-115" w:right="-115"/>
              <w:rPr>
                <w:rFonts w:cs="Times New Roman"/>
                <w:sz w:val="18"/>
                <w:szCs w:val="18"/>
                <w:lang w:val="en-US"/>
              </w:rPr>
            </w:pPr>
          </w:p>
        </w:tc>
      </w:tr>
      <w:tr w:rsidR="00F311E7" w:rsidRPr="004F08FC" w14:paraId="1CE6B7DB" w14:textId="77777777" w:rsidTr="006E759D">
        <w:tc>
          <w:tcPr>
            <w:tcW w:w="3402" w:type="dxa"/>
            <w:vAlign w:val="bottom"/>
          </w:tcPr>
          <w:p w14:paraId="3C5031E8" w14:textId="77777777" w:rsidR="00F311E7" w:rsidRPr="00F14A26" w:rsidRDefault="00F311E7" w:rsidP="00F311E7">
            <w:pPr>
              <w:spacing w:line="240" w:lineRule="atLeast"/>
              <w:ind w:left="-18" w:right="-115"/>
              <w:rPr>
                <w:sz w:val="18"/>
                <w:lang w:val="en-US"/>
              </w:rPr>
            </w:pPr>
          </w:p>
        </w:tc>
        <w:tc>
          <w:tcPr>
            <w:tcW w:w="1126" w:type="dxa"/>
            <w:vAlign w:val="bottom"/>
          </w:tcPr>
          <w:p w14:paraId="6B977383" w14:textId="77777777" w:rsidR="00F311E7" w:rsidRPr="004F08FC" w:rsidRDefault="00F311E7" w:rsidP="00F311E7">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2C374773"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vAlign w:val="bottom"/>
          </w:tcPr>
          <w:p w14:paraId="5FBCDF1E"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6BC861A8"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vAlign w:val="bottom"/>
          </w:tcPr>
          <w:p w14:paraId="0157491F" w14:textId="77777777" w:rsidR="00F311E7" w:rsidRPr="004F08FC" w:rsidRDefault="00F311E7" w:rsidP="00F311E7">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0C9CCAB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vAlign w:val="bottom"/>
          </w:tcPr>
          <w:p w14:paraId="76194E2E" w14:textId="77777777" w:rsidR="00F311E7" w:rsidRPr="004F08FC" w:rsidRDefault="00F311E7" w:rsidP="00F311E7">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43D92A8B"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vAlign w:val="bottom"/>
          </w:tcPr>
          <w:p w14:paraId="7D41E10C"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63637F4B"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7B175CD9"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4A51F3A8"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44FD5391"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457BABDB"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347CC3A8"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316AC85E"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vAlign w:val="bottom"/>
          </w:tcPr>
          <w:p w14:paraId="68958ACC"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4BFAAD58"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vAlign w:val="bottom"/>
          </w:tcPr>
          <w:p w14:paraId="6AD8DEC2" w14:textId="77777777" w:rsidR="00F311E7" w:rsidRPr="004F08FC" w:rsidRDefault="00F311E7" w:rsidP="00F311E7">
            <w:pPr>
              <w:tabs>
                <w:tab w:val="decimal" w:pos="865"/>
              </w:tabs>
              <w:spacing w:line="240" w:lineRule="atLeast"/>
              <w:ind w:left="-115" w:right="-115"/>
              <w:rPr>
                <w:rFonts w:cs="Times New Roman"/>
                <w:sz w:val="18"/>
                <w:szCs w:val="18"/>
                <w:lang w:val="en-US"/>
              </w:rPr>
            </w:pPr>
          </w:p>
        </w:tc>
      </w:tr>
      <w:tr w:rsidR="00F311E7" w:rsidRPr="004F08FC" w14:paraId="6D95F0B2" w14:textId="77777777" w:rsidTr="006E759D">
        <w:tc>
          <w:tcPr>
            <w:tcW w:w="3402" w:type="dxa"/>
            <w:vAlign w:val="bottom"/>
          </w:tcPr>
          <w:p w14:paraId="482C07BB" w14:textId="77777777" w:rsidR="00F311E7" w:rsidRPr="00F14A26" w:rsidRDefault="00F311E7" w:rsidP="00F311E7">
            <w:pPr>
              <w:spacing w:line="240" w:lineRule="atLeast"/>
              <w:ind w:left="-18" w:right="-115"/>
              <w:rPr>
                <w:sz w:val="18"/>
                <w:lang w:val="en-US"/>
              </w:rPr>
            </w:pPr>
          </w:p>
        </w:tc>
        <w:tc>
          <w:tcPr>
            <w:tcW w:w="1126" w:type="dxa"/>
            <w:vAlign w:val="bottom"/>
          </w:tcPr>
          <w:p w14:paraId="5C3166BA" w14:textId="77777777" w:rsidR="00F311E7" w:rsidRPr="004F08FC" w:rsidRDefault="00F311E7" w:rsidP="00F311E7">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6E3EC695"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vAlign w:val="bottom"/>
          </w:tcPr>
          <w:p w14:paraId="79553A3C"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55A81698"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vAlign w:val="bottom"/>
          </w:tcPr>
          <w:p w14:paraId="2C77965E" w14:textId="77777777" w:rsidR="00F311E7" w:rsidRPr="004F08FC" w:rsidRDefault="00F311E7" w:rsidP="00F311E7">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02D06320"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vAlign w:val="bottom"/>
          </w:tcPr>
          <w:p w14:paraId="0F778756" w14:textId="77777777" w:rsidR="00F311E7" w:rsidRPr="004F08FC" w:rsidRDefault="00F311E7" w:rsidP="00F311E7">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778FB75F"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vAlign w:val="bottom"/>
          </w:tcPr>
          <w:p w14:paraId="5F7AB324"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01376132"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44986AF8"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264C8197"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6014467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04DFF71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1F16AEC8"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443BF371"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vAlign w:val="bottom"/>
          </w:tcPr>
          <w:p w14:paraId="4AF70626"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01B3C051"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vAlign w:val="bottom"/>
          </w:tcPr>
          <w:p w14:paraId="67E5951A" w14:textId="77777777" w:rsidR="00F311E7" w:rsidRPr="004F08FC" w:rsidRDefault="00F311E7" w:rsidP="00F311E7">
            <w:pPr>
              <w:tabs>
                <w:tab w:val="decimal" w:pos="865"/>
              </w:tabs>
              <w:spacing w:line="240" w:lineRule="atLeast"/>
              <w:ind w:left="-115" w:right="-115"/>
              <w:rPr>
                <w:rFonts w:cs="Times New Roman"/>
                <w:sz w:val="18"/>
                <w:szCs w:val="18"/>
                <w:lang w:val="en-US"/>
              </w:rPr>
            </w:pPr>
          </w:p>
        </w:tc>
      </w:tr>
      <w:tr w:rsidR="00F311E7" w:rsidRPr="004F08FC" w14:paraId="27297C43" w14:textId="77777777" w:rsidTr="006E759D">
        <w:tc>
          <w:tcPr>
            <w:tcW w:w="3402" w:type="dxa"/>
            <w:vAlign w:val="bottom"/>
          </w:tcPr>
          <w:p w14:paraId="2B8531D7" w14:textId="77777777" w:rsidR="00F311E7" w:rsidRPr="00F14A26" w:rsidRDefault="00F311E7" w:rsidP="00F311E7">
            <w:pPr>
              <w:spacing w:line="240" w:lineRule="atLeast"/>
              <w:ind w:left="-18" w:right="-115"/>
              <w:rPr>
                <w:sz w:val="18"/>
                <w:lang w:val="en-US"/>
              </w:rPr>
            </w:pPr>
          </w:p>
        </w:tc>
        <w:tc>
          <w:tcPr>
            <w:tcW w:w="1126" w:type="dxa"/>
            <w:vAlign w:val="bottom"/>
          </w:tcPr>
          <w:p w14:paraId="2FD5DFFF" w14:textId="77777777" w:rsidR="00F311E7" w:rsidRPr="004F08FC" w:rsidRDefault="00F311E7" w:rsidP="00F311E7">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3AFEF9C7"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vAlign w:val="bottom"/>
          </w:tcPr>
          <w:p w14:paraId="62C10D59"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232A092B"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vAlign w:val="bottom"/>
          </w:tcPr>
          <w:p w14:paraId="1EAE7770" w14:textId="77777777" w:rsidR="00F311E7" w:rsidRPr="004F08FC" w:rsidRDefault="00F311E7" w:rsidP="00F311E7">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2628BBBC"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vAlign w:val="bottom"/>
          </w:tcPr>
          <w:p w14:paraId="03B6F00B" w14:textId="77777777" w:rsidR="00F311E7" w:rsidRPr="004F08FC" w:rsidRDefault="00F311E7" w:rsidP="00F311E7">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1C239A2F"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vAlign w:val="bottom"/>
          </w:tcPr>
          <w:p w14:paraId="1CDEBBCB"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27D70F7F"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007A502F"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6F62D4C4"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3D895E29"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59EE331E"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222BF924"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0C019B7E"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vAlign w:val="bottom"/>
          </w:tcPr>
          <w:p w14:paraId="34B6FA34"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6AA97707"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vAlign w:val="bottom"/>
          </w:tcPr>
          <w:p w14:paraId="02483518" w14:textId="77777777" w:rsidR="00F311E7" w:rsidRPr="004F08FC" w:rsidRDefault="00F311E7" w:rsidP="00F311E7">
            <w:pPr>
              <w:tabs>
                <w:tab w:val="decimal" w:pos="865"/>
              </w:tabs>
              <w:spacing w:line="240" w:lineRule="atLeast"/>
              <w:ind w:left="-115" w:right="-115"/>
              <w:rPr>
                <w:rFonts w:cs="Times New Roman"/>
                <w:sz w:val="18"/>
                <w:szCs w:val="18"/>
                <w:lang w:val="en-US"/>
              </w:rPr>
            </w:pPr>
          </w:p>
        </w:tc>
      </w:tr>
      <w:tr w:rsidR="00F311E7" w:rsidRPr="004F08FC" w14:paraId="0771724C" w14:textId="77777777" w:rsidTr="006E759D">
        <w:tc>
          <w:tcPr>
            <w:tcW w:w="3402" w:type="dxa"/>
            <w:vAlign w:val="bottom"/>
          </w:tcPr>
          <w:p w14:paraId="6ABF5160" w14:textId="77777777" w:rsidR="00F311E7" w:rsidRPr="00F14A26" w:rsidRDefault="00F311E7" w:rsidP="00F311E7">
            <w:pPr>
              <w:spacing w:line="240" w:lineRule="atLeast"/>
              <w:ind w:left="-18" w:right="-115"/>
              <w:rPr>
                <w:sz w:val="18"/>
                <w:lang w:val="en-US"/>
              </w:rPr>
            </w:pPr>
          </w:p>
        </w:tc>
        <w:tc>
          <w:tcPr>
            <w:tcW w:w="1126" w:type="dxa"/>
            <w:vAlign w:val="bottom"/>
          </w:tcPr>
          <w:p w14:paraId="48A1C390" w14:textId="77777777" w:rsidR="00F311E7" w:rsidRPr="004F08FC" w:rsidRDefault="00F311E7" w:rsidP="00F311E7">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00D8568A"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vAlign w:val="bottom"/>
          </w:tcPr>
          <w:p w14:paraId="067C9CD7"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75999A21"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vAlign w:val="bottom"/>
          </w:tcPr>
          <w:p w14:paraId="20BAC7E7" w14:textId="77777777" w:rsidR="00F311E7" w:rsidRPr="004F08FC" w:rsidRDefault="00F311E7" w:rsidP="00F311E7">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3893B053"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vAlign w:val="bottom"/>
          </w:tcPr>
          <w:p w14:paraId="14E03DF7" w14:textId="77777777" w:rsidR="00F311E7" w:rsidRPr="004F08FC" w:rsidRDefault="00F311E7" w:rsidP="00F311E7">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79B5F01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vAlign w:val="bottom"/>
          </w:tcPr>
          <w:p w14:paraId="53C88782"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4F036875"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50CB2F5D"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1DE4DAFA"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6FB17AA4"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06BACCE8"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4753A657"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6F212B13"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vAlign w:val="bottom"/>
          </w:tcPr>
          <w:p w14:paraId="667E5F14"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191260C1"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vAlign w:val="bottom"/>
          </w:tcPr>
          <w:p w14:paraId="71168176" w14:textId="77777777" w:rsidR="00F311E7" w:rsidRPr="004F08FC" w:rsidRDefault="00F311E7" w:rsidP="00F311E7">
            <w:pPr>
              <w:tabs>
                <w:tab w:val="decimal" w:pos="865"/>
              </w:tabs>
              <w:spacing w:line="240" w:lineRule="atLeast"/>
              <w:ind w:left="-115" w:right="-115"/>
              <w:rPr>
                <w:rFonts w:cs="Times New Roman"/>
                <w:sz w:val="18"/>
                <w:szCs w:val="18"/>
                <w:lang w:val="en-US"/>
              </w:rPr>
            </w:pPr>
          </w:p>
        </w:tc>
      </w:tr>
      <w:tr w:rsidR="00F311E7" w:rsidRPr="004F08FC" w14:paraId="046B6C98" w14:textId="77777777" w:rsidTr="006E759D">
        <w:tc>
          <w:tcPr>
            <w:tcW w:w="3402" w:type="dxa"/>
            <w:vAlign w:val="bottom"/>
          </w:tcPr>
          <w:p w14:paraId="51AB9BBC" w14:textId="77777777" w:rsidR="00F311E7" w:rsidRPr="00F14A26" w:rsidRDefault="00F311E7" w:rsidP="00F311E7">
            <w:pPr>
              <w:spacing w:line="240" w:lineRule="atLeast"/>
              <w:ind w:left="-18" w:right="-115"/>
              <w:rPr>
                <w:sz w:val="18"/>
                <w:lang w:val="en-US"/>
              </w:rPr>
            </w:pPr>
          </w:p>
        </w:tc>
        <w:tc>
          <w:tcPr>
            <w:tcW w:w="1126" w:type="dxa"/>
            <w:vAlign w:val="bottom"/>
          </w:tcPr>
          <w:p w14:paraId="3F8267B8" w14:textId="77777777" w:rsidR="00F311E7" w:rsidRPr="004F08FC" w:rsidRDefault="00F311E7" w:rsidP="00F311E7">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08D1D151"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vAlign w:val="bottom"/>
          </w:tcPr>
          <w:p w14:paraId="7457D13C"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6802EF91"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vAlign w:val="bottom"/>
          </w:tcPr>
          <w:p w14:paraId="53AD88C8" w14:textId="77777777" w:rsidR="00F311E7" w:rsidRPr="004F08FC" w:rsidRDefault="00F311E7" w:rsidP="00F311E7">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43654B34"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vAlign w:val="bottom"/>
          </w:tcPr>
          <w:p w14:paraId="2002EEF9" w14:textId="77777777" w:rsidR="00F311E7" w:rsidRPr="004F08FC" w:rsidRDefault="00F311E7" w:rsidP="00F311E7">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2B967B35"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vAlign w:val="bottom"/>
          </w:tcPr>
          <w:p w14:paraId="4701754C"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1DFDC4AB"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2B6EA8B7"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4F4B5117"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1772CCAE"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2A22E33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17736AB5"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41D15E4C"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vAlign w:val="bottom"/>
          </w:tcPr>
          <w:p w14:paraId="181B5A76"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6C6A13F7"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vAlign w:val="bottom"/>
          </w:tcPr>
          <w:p w14:paraId="3C8CE64A" w14:textId="77777777" w:rsidR="00F311E7" w:rsidRPr="004F08FC" w:rsidRDefault="00F311E7" w:rsidP="00F311E7">
            <w:pPr>
              <w:tabs>
                <w:tab w:val="decimal" w:pos="865"/>
              </w:tabs>
              <w:spacing w:line="240" w:lineRule="atLeast"/>
              <w:ind w:left="-115" w:right="-115"/>
              <w:rPr>
                <w:rFonts w:cs="Times New Roman"/>
                <w:sz w:val="18"/>
                <w:szCs w:val="18"/>
                <w:lang w:val="en-US"/>
              </w:rPr>
            </w:pPr>
          </w:p>
        </w:tc>
      </w:tr>
      <w:tr w:rsidR="00F311E7" w:rsidRPr="004F08FC" w14:paraId="476001C2" w14:textId="77777777" w:rsidTr="006E759D">
        <w:tc>
          <w:tcPr>
            <w:tcW w:w="3402" w:type="dxa"/>
            <w:vAlign w:val="bottom"/>
          </w:tcPr>
          <w:p w14:paraId="104FFF23" w14:textId="77777777" w:rsidR="00F311E7" w:rsidRPr="00F14A26" w:rsidRDefault="00F311E7" w:rsidP="00F311E7">
            <w:pPr>
              <w:spacing w:line="240" w:lineRule="atLeast"/>
              <w:ind w:left="-18" w:right="-115"/>
              <w:rPr>
                <w:sz w:val="18"/>
                <w:lang w:val="en-US"/>
              </w:rPr>
            </w:pPr>
          </w:p>
        </w:tc>
        <w:tc>
          <w:tcPr>
            <w:tcW w:w="1126" w:type="dxa"/>
            <w:vAlign w:val="bottom"/>
          </w:tcPr>
          <w:p w14:paraId="67FBA440" w14:textId="77777777" w:rsidR="00F311E7" w:rsidRPr="004F08FC" w:rsidRDefault="00F311E7" w:rsidP="00F311E7">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3BD9107B"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vAlign w:val="bottom"/>
          </w:tcPr>
          <w:p w14:paraId="115A015F"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44F36650"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vAlign w:val="bottom"/>
          </w:tcPr>
          <w:p w14:paraId="48A8EBDF" w14:textId="77777777" w:rsidR="00F311E7" w:rsidRPr="004F08FC" w:rsidRDefault="00F311E7" w:rsidP="00F311E7">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136D9791"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vAlign w:val="bottom"/>
          </w:tcPr>
          <w:p w14:paraId="6E5C4913" w14:textId="77777777" w:rsidR="00F311E7" w:rsidRPr="004F08FC" w:rsidRDefault="00F311E7" w:rsidP="00F311E7">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656C4EF8"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vAlign w:val="bottom"/>
          </w:tcPr>
          <w:p w14:paraId="071E5DAF"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32FCB108"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23204B10"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28EC5F68"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0F14F44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31EBCC97"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3E14884F"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34BE152B"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vAlign w:val="bottom"/>
          </w:tcPr>
          <w:p w14:paraId="7B3EDD9F"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35C9162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vAlign w:val="bottom"/>
          </w:tcPr>
          <w:p w14:paraId="7E636D2B" w14:textId="77777777" w:rsidR="00F311E7" w:rsidRPr="004F08FC" w:rsidRDefault="00F311E7" w:rsidP="00F311E7">
            <w:pPr>
              <w:tabs>
                <w:tab w:val="decimal" w:pos="865"/>
              </w:tabs>
              <w:spacing w:line="240" w:lineRule="atLeast"/>
              <w:ind w:left="-115" w:right="-115"/>
              <w:rPr>
                <w:rFonts w:cs="Times New Roman"/>
                <w:sz w:val="18"/>
                <w:szCs w:val="18"/>
                <w:lang w:val="en-US"/>
              </w:rPr>
            </w:pPr>
          </w:p>
        </w:tc>
      </w:tr>
      <w:tr w:rsidR="00F311E7" w:rsidRPr="004F08FC" w14:paraId="4DAB7482" w14:textId="77777777" w:rsidTr="006E759D">
        <w:tc>
          <w:tcPr>
            <w:tcW w:w="3402" w:type="dxa"/>
            <w:vAlign w:val="bottom"/>
          </w:tcPr>
          <w:p w14:paraId="26BE7A49" w14:textId="77777777" w:rsidR="00F311E7" w:rsidRPr="00F14A26" w:rsidRDefault="00F311E7" w:rsidP="00F311E7">
            <w:pPr>
              <w:spacing w:line="240" w:lineRule="atLeast"/>
              <w:ind w:left="-18" w:right="-115"/>
              <w:rPr>
                <w:sz w:val="18"/>
                <w:lang w:val="en-US"/>
              </w:rPr>
            </w:pPr>
          </w:p>
        </w:tc>
        <w:tc>
          <w:tcPr>
            <w:tcW w:w="1126" w:type="dxa"/>
            <w:vAlign w:val="bottom"/>
          </w:tcPr>
          <w:p w14:paraId="74661A8F" w14:textId="77777777" w:rsidR="00F311E7" w:rsidRPr="004F08FC" w:rsidRDefault="00F311E7" w:rsidP="00F311E7">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0C15CA33"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vAlign w:val="bottom"/>
          </w:tcPr>
          <w:p w14:paraId="3AFACFE2"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4305E44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vAlign w:val="bottom"/>
          </w:tcPr>
          <w:p w14:paraId="54131CBB" w14:textId="77777777" w:rsidR="00F311E7" w:rsidRPr="004F08FC" w:rsidRDefault="00F311E7" w:rsidP="00F311E7">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7C4220D3"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vAlign w:val="bottom"/>
          </w:tcPr>
          <w:p w14:paraId="0FF23844" w14:textId="77777777" w:rsidR="00F311E7" w:rsidRPr="004F08FC" w:rsidRDefault="00F311E7" w:rsidP="00F311E7">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5A6534AF"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vAlign w:val="bottom"/>
          </w:tcPr>
          <w:p w14:paraId="77A30F50"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458F65ED"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2946044C"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7E1FB138"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20DEBAD7"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1BB28993"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2B547A1C"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62DD565E"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vAlign w:val="bottom"/>
          </w:tcPr>
          <w:p w14:paraId="604737F4"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273A6362"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vAlign w:val="bottom"/>
          </w:tcPr>
          <w:p w14:paraId="060374FB" w14:textId="77777777" w:rsidR="00F311E7" w:rsidRPr="004F08FC" w:rsidRDefault="00F311E7" w:rsidP="00F311E7">
            <w:pPr>
              <w:tabs>
                <w:tab w:val="decimal" w:pos="865"/>
              </w:tabs>
              <w:spacing w:line="240" w:lineRule="atLeast"/>
              <w:ind w:left="-115" w:right="-115"/>
              <w:rPr>
                <w:rFonts w:cs="Times New Roman"/>
                <w:sz w:val="18"/>
                <w:szCs w:val="18"/>
                <w:lang w:val="en-US"/>
              </w:rPr>
            </w:pPr>
          </w:p>
        </w:tc>
      </w:tr>
      <w:tr w:rsidR="00F311E7" w:rsidRPr="004F08FC" w14:paraId="312B58D8" w14:textId="77777777" w:rsidTr="006E759D">
        <w:tc>
          <w:tcPr>
            <w:tcW w:w="3402" w:type="dxa"/>
            <w:vAlign w:val="bottom"/>
          </w:tcPr>
          <w:p w14:paraId="52CCEC51" w14:textId="77777777" w:rsidR="00F311E7" w:rsidRPr="00F14A26" w:rsidRDefault="00F311E7" w:rsidP="00F311E7">
            <w:pPr>
              <w:spacing w:line="240" w:lineRule="atLeast"/>
              <w:ind w:left="-18" w:right="-115"/>
              <w:rPr>
                <w:sz w:val="18"/>
                <w:lang w:val="en-US"/>
              </w:rPr>
            </w:pPr>
          </w:p>
        </w:tc>
        <w:tc>
          <w:tcPr>
            <w:tcW w:w="1126" w:type="dxa"/>
            <w:vAlign w:val="bottom"/>
          </w:tcPr>
          <w:p w14:paraId="1A92CC86" w14:textId="77777777" w:rsidR="00F311E7" w:rsidRPr="004F08FC" w:rsidRDefault="00F311E7" w:rsidP="00F311E7">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0CBCF624"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vAlign w:val="bottom"/>
          </w:tcPr>
          <w:p w14:paraId="483B852A"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2E707E0A"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vAlign w:val="bottom"/>
          </w:tcPr>
          <w:p w14:paraId="2CA0210C" w14:textId="77777777" w:rsidR="00F311E7" w:rsidRPr="004F08FC" w:rsidRDefault="00F311E7" w:rsidP="00F311E7">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162093EA"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vAlign w:val="bottom"/>
          </w:tcPr>
          <w:p w14:paraId="7AD74794" w14:textId="77777777" w:rsidR="00F311E7" w:rsidRPr="004F08FC" w:rsidRDefault="00F311E7" w:rsidP="00F311E7">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2FE1F539"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vAlign w:val="bottom"/>
          </w:tcPr>
          <w:p w14:paraId="0A895A4F"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525A50EE"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6DDF9832"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35DE98EC"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379D58CC"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2A645364"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65DFEF87"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5AF503D4"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vAlign w:val="bottom"/>
          </w:tcPr>
          <w:p w14:paraId="04A0CA8A"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2786C08A"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vAlign w:val="bottom"/>
          </w:tcPr>
          <w:p w14:paraId="77952EA5" w14:textId="77777777" w:rsidR="00F311E7" w:rsidRPr="004F08FC" w:rsidRDefault="00F311E7" w:rsidP="00F311E7">
            <w:pPr>
              <w:tabs>
                <w:tab w:val="decimal" w:pos="865"/>
              </w:tabs>
              <w:spacing w:line="240" w:lineRule="atLeast"/>
              <w:ind w:left="-115" w:right="-115"/>
              <w:rPr>
                <w:rFonts w:cs="Times New Roman"/>
                <w:sz w:val="18"/>
                <w:szCs w:val="18"/>
                <w:lang w:val="en-US"/>
              </w:rPr>
            </w:pPr>
          </w:p>
        </w:tc>
      </w:tr>
      <w:tr w:rsidR="00F311E7" w:rsidRPr="004F08FC" w14:paraId="6FD272AC" w14:textId="77777777" w:rsidTr="006E759D">
        <w:tc>
          <w:tcPr>
            <w:tcW w:w="3402" w:type="dxa"/>
            <w:vAlign w:val="bottom"/>
          </w:tcPr>
          <w:p w14:paraId="34816856" w14:textId="77777777" w:rsidR="00F311E7" w:rsidRPr="00F14A26" w:rsidRDefault="00F311E7" w:rsidP="00F311E7">
            <w:pPr>
              <w:spacing w:line="240" w:lineRule="atLeast"/>
              <w:ind w:left="-18" w:right="-115"/>
              <w:rPr>
                <w:sz w:val="18"/>
                <w:lang w:val="en-US"/>
              </w:rPr>
            </w:pPr>
          </w:p>
        </w:tc>
        <w:tc>
          <w:tcPr>
            <w:tcW w:w="1126" w:type="dxa"/>
            <w:vAlign w:val="bottom"/>
          </w:tcPr>
          <w:p w14:paraId="638C7D70" w14:textId="77777777" w:rsidR="00F311E7" w:rsidRPr="004F08FC" w:rsidRDefault="00F311E7" w:rsidP="00F311E7">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1FB5157F"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vAlign w:val="bottom"/>
          </w:tcPr>
          <w:p w14:paraId="01065A85"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6BCB4853"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vAlign w:val="bottom"/>
          </w:tcPr>
          <w:p w14:paraId="70A29834" w14:textId="77777777" w:rsidR="00F311E7" w:rsidRPr="004F08FC" w:rsidRDefault="00F311E7" w:rsidP="00F311E7">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28B5F89B"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vAlign w:val="bottom"/>
          </w:tcPr>
          <w:p w14:paraId="680F1392" w14:textId="77777777" w:rsidR="00F311E7" w:rsidRPr="004F08FC" w:rsidRDefault="00F311E7" w:rsidP="00F311E7">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256EA9E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vAlign w:val="bottom"/>
          </w:tcPr>
          <w:p w14:paraId="21789893"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2A8205D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5926B2B1"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3CA202DF"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2E55054C"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0EB8F7C0"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69052AA2"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0641774D"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vAlign w:val="bottom"/>
          </w:tcPr>
          <w:p w14:paraId="188A6E69"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11BA76C8"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vAlign w:val="bottom"/>
          </w:tcPr>
          <w:p w14:paraId="396B98D2" w14:textId="77777777" w:rsidR="00F311E7" w:rsidRPr="004F08FC" w:rsidRDefault="00F311E7" w:rsidP="00F311E7">
            <w:pPr>
              <w:tabs>
                <w:tab w:val="decimal" w:pos="865"/>
              </w:tabs>
              <w:spacing w:line="240" w:lineRule="atLeast"/>
              <w:ind w:left="-115" w:right="-115"/>
              <w:rPr>
                <w:rFonts w:cs="Times New Roman"/>
                <w:sz w:val="18"/>
                <w:szCs w:val="18"/>
                <w:lang w:val="en-US"/>
              </w:rPr>
            </w:pPr>
          </w:p>
        </w:tc>
      </w:tr>
      <w:tr w:rsidR="00F311E7" w:rsidRPr="004F08FC" w14:paraId="0FF8C544" w14:textId="77777777" w:rsidTr="006E759D">
        <w:tc>
          <w:tcPr>
            <w:tcW w:w="3402" w:type="dxa"/>
            <w:vAlign w:val="bottom"/>
          </w:tcPr>
          <w:p w14:paraId="63CEB112" w14:textId="77777777" w:rsidR="00F311E7" w:rsidRPr="00F14A26" w:rsidRDefault="00F311E7" w:rsidP="00F311E7">
            <w:pPr>
              <w:spacing w:line="240" w:lineRule="atLeast"/>
              <w:ind w:left="-18" w:right="-115"/>
              <w:rPr>
                <w:sz w:val="18"/>
                <w:lang w:val="en-US"/>
              </w:rPr>
            </w:pPr>
          </w:p>
        </w:tc>
        <w:tc>
          <w:tcPr>
            <w:tcW w:w="1126" w:type="dxa"/>
            <w:vAlign w:val="bottom"/>
          </w:tcPr>
          <w:p w14:paraId="0B6BEB5D" w14:textId="77777777" w:rsidR="00F311E7" w:rsidRPr="004F08FC" w:rsidRDefault="00F311E7" w:rsidP="00F311E7">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463110DF"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vAlign w:val="bottom"/>
          </w:tcPr>
          <w:p w14:paraId="63611CCB"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1F9A7329"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vAlign w:val="bottom"/>
          </w:tcPr>
          <w:p w14:paraId="0340B674" w14:textId="77777777" w:rsidR="00F311E7" w:rsidRPr="004F08FC" w:rsidRDefault="00F311E7" w:rsidP="00F311E7">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64A42959"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vAlign w:val="bottom"/>
          </w:tcPr>
          <w:p w14:paraId="08D337CB" w14:textId="77777777" w:rsidR="00F311E7" w:rsidRPr="004F08FC" w:rsidRDefault="00F311E7" w:rsidP="00F311E7">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2A1025EA"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vAlign w:val="bottom"/>
          </w:tcPr>
          <w:p w14:paraId="488B3A34"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2044BF93"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08762659"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37A9E3CC"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0B94DD2F"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68F5FFE8"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40674B16"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55B862BB"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vAlign w:val="bottom"/>
          </w:tcPr>
          <w:p w14:paraId="1DB094AD"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1A44642D"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vAlign w:val="bottom"/>
          </w:tcPr>
          <w:p w14:paraId="4CC3D615" w14:textId="77777777" w:rsidR="00F311E7" w:rsidRPr="004F08FC" w:rsidRDefault="00F311E7" w:rsidP="00F311E7">
            <w:pPr>
              <w:tabs>
                <w:tab w:val="decimal" w:pos="865"/>
              </w:tabs>
              <w:spacing w:line="240" w:lineRule="atLeast"/>
              <w:ind w:left="-115" w:right="-115"/>
              <w:rPr>
                <w:rFonts w:cs="Times New Roman"/>
                <w:sz w:val="18"/>
                <w:szCs w:val="18"/>
                <w:lang w:val="en-US"/>
              </w:rPr>
            </w:pPr>
          </w:p>
        </w:tc>
      </w:tr>
      <w:tr w:rsidR="00F311E7" w:rsidRPr="004F08FC" w14:paraId="48F8D2E3" w14:textId="77777777" w:rsidTr="006E759D">
        <w:tc>
          <w:tcPr>
            <w:tcW w:w="3402" w:type="dxa"/>
            <w:vAlign w:val="bottom"/>
          </w:tcPr>
          <w:p w14:paraId="454C4971" w14:textId="77777777" w:rsidR="00F311E7" w:rsidRPr="00F14A26" w:rsidRDefault="00F311E7" w:rsidP="00F311E7">
            <w:pPr>
              <w:spacing w:line="240" w:lineRule="atLeast"/>
              <w:ind w:left="-18" w:right="-115"/>
              <w:rPr>
                <w:sz w:val="18"/>
                <w:lang w:val="en-US"/>
              </w:rPr>
            </w:pPr>
          </w:p>
        </w:tc>
        <w:tc>
          <w:tcPr>
            <w:tcW w:w="1126" w:type="dxa"/>
            <w:vAlign w:val="bottom"/>
          </w:tcPr>
          <w:p w14:paraId="1AAA5B3B" w14:textId="77777777" w:rsidR="00F311E7" w:rsidRPr="004F08FC" w:rsidRDefault="00F311E7" w:rsidP="00F311E7">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147A9E7C"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vAlign w:val="bottom"/>
          </w:tcPr>
          <w:p w14:paraId="3F1EA96E"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1656A52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vAlign w:val="bottom"/>
          </w:tcPr>
          <w:p w14:paraId="150A6186" w14:textId="77777777" w:rsidR="00F311E7" w:rsidRPr="004F08FC" w:rsidRDefault="00F311E7" w:rsidP="00F311E7">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4A4C066E"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vAlign w:val="bottom"/>
          </w:tcPr>
          <w:p w14:paraId="619F7F01" w14:textId="77777777" w:rsidR="00F311E7" w:rsidRPr="004F08FC" w:rsidRDefault="00F311E7" w:rsidP="00F311E7">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3ED8296C"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vAlign w:val="bottom"/>
          </w:tcPr>
          <w:p w14:paraId="05B9E8D5"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4825E9A0"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71808C71"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6B98CBC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5FCE6D87"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0D4CC4F7"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552CE0F1"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35BE53A5"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vAlign w:val="bottom"/>
          </w:tcPr>
          <w:p w14:paraId="619BAF77"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2CA74FDC"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vAlign w:val="bottom"/>
          </w:tcPr>
          <w:p w14:paraId="29AF666B" w14:textId="77777777" w:rsidR="00F311E7" w:rsidRPr="004F08FC" w:rsidRDefault="00F311E7" w:rsidP="00F311E7">
            <w:pPr>
              <w:tabs>
                <w:tab w:val="decimal" w:pos="865"/>
              </w:tabs>
              <w:spacing w:line="240" w:lineRule="atLeast"/>
              <w:ind w:left="-115" w:right="-115"/>
              <w:rPr>
                <w:rFonts w:cs="Times New Roman"/>
                <w:sz w:val="18"/>
                <w:szCs w:val="18"/>
                <w:lang w:val="en-US"/>
              </w:rPr>
            </w:pPr>
          </w:p>
        </w:tc>
      </w:tr>
      <w:tr w:rsidR="00F311E7" w:rsidRPr="004F08FC" w14:paraId="20989685" w14:textId="77777777" w:rsidTr="006E759D">
        <w:tc>
          <w:tcPr>
            <w:tcW w:w="3402" w:type="dxa"/>
            <w:vAlign w:val="bottom"/>
          </w:tcPr>
          <w:p w14:paraId="28FE8490" w14:textId="77777777" w:rsidR="00F311E7" w:rsidRPr="00F14A26" w:rsidRDefault="00F311E7" w:rsidP="00F311E7">
            <w:pPr>
              <w:spacing w:line="240" w:lineRule="atLeast"/>
              <w:ind w:left="-18" w:right="-115"/>
              <w:rPr>
                <w:sz w:val="18"/>
                <w:lang w:val="en-US"/>
              </w:rPr>
            </w:pPr>
          </w:p>
        </w:tc>
        <w:tc>
          <w:tcPr>
            <w:tcW w:w="1126" w:type="dxa"/>
            <w:vAlign w:val="bottom"/>
          </w:tcPr>
          <w:p w14:paraId="4730630D" w14:textId="77777777" w:rsidR="00F311E7" w:rsidRPr="004F08FC" w:rsidRDefault="00F311E7" w:rsidP="00F311E7">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2654C24A"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vAlign w:val="bottom"/>
          </w:tcPr>
          <w:p w14:paraId="1CAE5F2F"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688660CB"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vAlign w:val="bottom"/>
          </w:tcPr>
          <w:p w14:paraId="063C39F8" w14:textId="77777777" w:rsidR="00F311E7" w:rsidRPr="004F08FC" w:rsidRDefault="00F311E7" w:rsidP="00F311E7">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4F8899FD"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vAlign w:val="bottom"/>
          </w:tcPr>
          <w:p w14:paraId="46884FE8" w14:textId="77777777" w:rsidR="00F311E7" w:rsidRPr="004F08FC" w:rsidRDefault="00F311E7" w:rsidP="00F311E7">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766E5EAE"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vAlign w:val="bottom"/>
          </w:tcPr>
          <w:p w14:paraId="03332C88"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5D3FFF7F"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7B399DC7"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6C66C8B0"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3E2DE945"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025AD41C"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7187FA0E"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0890DAA9"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vAlign w:val="bottom"/>
          </w:tcPr>
          <w:p w14:paraId="38213B45"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6DEB908B"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vAlign w:val="bottom"/>
          </w:tcPr>
          <w:p w14:paraId="01151378" w14:textId="77777777" w:rsidR="00F311E7" w:rsidRPr="004F08FC" w:rsidRDefault="00F311E7" w:rsidP="00F311E7">
            <w:pPr>
              <w:tabs>
                <w:tab w:val="decimal" w:pos="865"/>
              </w:tabs>
              <w:spacing w:line="240" w:lineRule="atLeast"/>
              <w:ind w:left="-115" w:right="-115"/>
              <w:rPr>
                <w:rFonts w:cs="Times New Roman"/>
                <w:sz w:val="18"/>
                <w:szCs w:val="18"/>
                <w:lang w:val="en-US"/>
              </w:rPr>
            </w:pPr>
          </w:p>
        </w:tc>
      </w:tr>
      <w:tr w:rsidR="00F311E7" w:rsidRPr="004F08FC" w14:paraId="094CCBC2" w14:textId="77777777" w:rsidTr="006E759D">
        <w:tc>
          <w:tcPr>
            <w:tcW w:w="3402" w:type="dxa"/>
            <w:vAlign w:val="bottom"/>
          </w:tcPr>
          <w:p w14:paraId="0B0A294F" w14:textId="77777777" w:rsidR="00F311E7" w:rsidRPr="00F14A26" w:rsidRDefault="00F311E7" w:rsidP="00F311E7">
            <w:pPr>
              <w:spacing w:line="240" w:lineRule="atLeast"/>
              <w:ind w:left="-18" w:right="-115"/>
              <w:rPr>
                <w:sz w:val="18"/>
                <w:lang w:val="en-US"/>
              </w:rPr>
            </w:pPr>
          </w:p>
        </w:tc>
        <w:tc>
          <w:tcPr>
            <w:tcW w:w="1126" w:type="dxa"/>
            <w:vAlign w:val="bottom"/>
          </w:tcPr>
          <w:p w14:paraId="1FDF6DFA" w14:textId="77777777" w:rsidR="00F311E7" w:rsidRPr="004F08FC" w:rsidRDefault="00F311E7" w:rsidP="00F311E7">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598AE51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vAlign w:val="bottom"/>
          </w:tcPr>
          <w:p w14:paraId="408371F5"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0DB78C3D"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vAlign w:val="bottom"/>
          </w:tcPr>
          <w:p w14:paraId="558BB788" w14:textId="77777777" w:rsidR="00F311E7" w:rsidRPr="004F08FC" w:rsidRDefault="00F311E7" w:rsidP="00F311E7">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6C0CBF29"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vAlign w:val="bottom"/>
          </w:tcPr>
          <w:p w14:paraId="400E712B" w14:textId="77777777" w:rsidR="00F311E7" w:rsidRPr="004F08FC" w:rsidRDefault="00F311E7" w:rsidP="00F311E7">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05186068"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vAlign w:val="bottom"/>
          </w:tcPr>
          <w:p w14:paraId="13372AD5"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4672F7EF"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439E5B66"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2D252E2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06683655"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66F91C24"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7DB972EE"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4E7B1D34"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vAlign w:val="bottom"/>
          </w:tcPr>
          <w:p w14:paraId="641C40C2"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2AED4FC2"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vAlign w:val="bottom"/>
          </w:tcPr>
          <w:p w14:paraId="6D1993ED" w14:textId="77777777" w:rsidR="00F311E7" w:rsidRPr="004F08FC" w:rsidRDefault="00F311E7" w:rsidP="00F311E7">
            <w:pPr>
              <w:tabs>
                <w:tab w:val="decimal" w:pos="865"/>
              </w:tabs>
              <w:spacing w:line="240" w:lineRule="atLeast"/>
              <w:ind w:left="-115" w:right="-115"/>
              <w:rPr>
                <w:rFonts w:cs="Times New Roman"/>
                <w:sz w:val="18"/>
                <w:szCs w:val="18"/>
                <w:lang w:val="en-US"/>
              </w:rPr>
            </w:pPr>
          </w:p>
        </w:tc>
      </w:tr>
      <w:tr w:rsidR="00F311E7" w:rsidRPr="004F08FC" w14:paraId="510E1BBA" w14:textId="77777777" w:rsidTr="006E759D">
        <w:tc>
          <w:tcPr>
            <w:tcW w:w="3402" w:type="dxa"/>
            <w:vAlign w:val="bottom"/>
          </w:tcPr>
          <w:p w14:paraId="01E75EDE" w14:textId="77777777" w:rsidR="00F311E7" w:rsidRPr="004F08FC" w:rsidRDefault="00F311E7" w:rsidP="00F311E7">
            <w:pPr>
              <w:spacing w:line="240" w:lineRule="atLeast"/>
              <w:ind w:left="-18" w:right="-115"/>
              <w:rPr>
                <w:rFonts w:cs="Times New Roman"/>
                <w:sz w:val="18"/>
                <w:szCs w:val="18"/>
              </w:rPr>
            </w:pPr>
            <w:r w:rsidRPr="004F08FC">
              <w:rPr>
                <w:rFonts w:cs="Times New Roman"/>
                <w:b/>
                <w:bCs/>
                <w:i/>
                <w:iCs/>
                <w:sz w:val="18"/>
                <w:szCs w:val="18"/>
              </w:rPr>
              <w:lastRenderedPageBreak/>
              <w:t>Depreciation and impairment losses</w:t>
            </w:r>
          </w:p>
        </w:tc>
        <w:tc>
          <w:tcPr>
            <w:tcW w:w="1126" w:type="dxa"/>
            <w:vAlign w:val="bottom"/>
          </w:tcPr>
          <w:p w14:paraId="242F0EEA" w14:textId="77777777" w:rsidR="00F311E7" w:rsidRPr="004F08FC" w:rsidRDefault="00F311E7" w:rsidP="00F311E7">
            <w:pPr>
              <w:tabs>
                <w:tab w:val="decimal" w:pos="823"/>
              </w:tabs>
              <w:spacing w:line="240" w:lineRule="atLeast"/>
              <w:ind w:left="-115" w:right="-115"/>
              <w:rPr>
                <w:rFonts w:cs="Times New Roman"/>
                <w:sz w:val="18"/>
                <w:szCs w:val="18"/>
                <w:lang w:val="en-US"/>
              </w:rPr>
            </w:pPr>
          </w:p>
        </w:tc>
        <w:tc>
          <w:tcPr>
            <w:tcW w:w="91" w:type="dxa"/>
            <w:tcMar>
              <w:left w:w="0" w:type="dxa"/>
              <w:right w:w="0" w:type="dxa"/>
            </w:tcMar>
            <w:vAlign w:val="bottom"/>
          </w:tcPr>
          <w:p w14:paraId="3C5BFD8E"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vAlign w:val="bottom"/>
          </w:tcPr>
          <w:p w14:paraId="301AF333"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8" w:type="dxa"/>
            <w:tcMar>
              <w:left w:w="0" w:type="dxa"/>
              <w:right w:w="0" w:type="dxa"/>
            </w:tcMar>
            <w:vAlign w:val="bottom"/>
          </w:tcPr>
          <w:p w14:paraId="14F0B15D"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vAlign w:val="bottom"/>
          </w:tcPr>
          <w:p w14:paraId="70D0FB59" w14:textId="77777777" w:rsidR="00F311E7" w:rsidRPr="004F08FC" w:rsidRDefault="00F311E7" w:rsidP="00F311E7">
            <w:pPr>
              <w:tabs>
                <w:tab w:val="decimal" w:pos="810"/>
              </w:tabs>
              <w:spacing w:line="240" w:lineRule="atLeast"/>
              <w:ind w:left="-115" w:right="-115"/>
              <w:rPr>
                <w:rFonts w:cs="Times New Roman"/>
                <w:sz w:val="18"/>
                <w:szCs w:val="18"/>
                <w:lang w:val="en-US"/>
              </w:rPr>
            </w:pPr>
          </w:p>
        </w:tc>
        <w:tc>
          <w:tcPr>
            <w:tcW w:w="88" w:type="dxa"/>
            <w:tcMar>
              <w:left w:w="0" w:type="dxa"/>
              <w:right w:w="0" w:type="dxa"/>
            </w:tcMar>
            <w:vAlign w:val="bottom"/>
          </w:tcPr>
          <w:p w14:paraId="1C4778E0"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vAlign w:val="bottom"/>
          </w:tcPr>
          <w:p w14:paraId="7CF4E072" w14:textId="77777777" w:rsidR="00F311E7" w:rsidRPr="004F08FC" w:rsidRDefault="00F311E7" w:rsidP="00F311E7">
            <w:pPr>
              <w:tabs>
                <w:tab w:val="decimal" w:pos="720"/>
              </w:tabs>
              <w:spacing w:line="240" w:lineRule="atLeast"/>
              <w:ind w:left="-115" w:right="-115"/>
              <w:rPr>
                <w:rFonts w:cs="Times New Roman"/>
                <w:sz w:val="18"/>
                <w:szCs w:val="18"/>
                <w:lang w:val="en-US"/>
              </w:rPr>
            </w:pPr>
          </w:p>
        </w:tc>
        <w:tc>
          <w:tcPr>
            <w:tcW w:w="89" w:type="dxa"/>
            <w:tcMar>
              <w:left w:w="0" w:type="dxa"/>
              <w:right w:w="0" w:type="dxa"/>
            </w:tcMar>
            <w:vAlign w:val="bottom"/>
          </w:tcPr>
          <w:p w14:paraId="595362A9"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vAlign w:val="bottom"/>
          </w:tcPr>
          <w:p w14:paraId="6EFCC0F0"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7182A554"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3C0D8851"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6E336E8E"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46252357"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tcMar>
              <w:left w:w="0" w:type="dxa"/>
              <w:right w:w="0" w:type="dxa"/>
            </w:tcMar>
            <w:vAlign w:val="bottom"/>
          </w:tcPr>
          <w:p w14:paraId="19C98DDC"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6453EED0"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tcMar>
              <w:left w:w="0" w:type="dxa"/>
              <w:right w:w="0" w:type="dxa"/>
            </w:tcMar>
            <w:vAlign w:val="bottom"/>
          </w:tcPr>
          <w:p w14:paraId="02FD7CC1"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vAlign w:val="bottom"/>
          </w:tcPr>
          <w:p w14:paraId="51A7ADC3"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9" w:type="dxa"/>
            <w:tcMar>
              <w:left w:w="0" w:type="dxa"/>
              <w:right w:w="0" w:type="dxa"/>
            </w:tcMar>
            <w:vAlign w:val="bottom"/>
          </w:tcPr>
          <w:p w14:paraId="28C1EDC8"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vAlign w:val="bottom"/>
          </w:tcPr>
          <w:p w14:paraId="32CBD744" w14:textId="77777777" w:rsidR="00F311E7" w:rsidRPr="004F08FC" w:rsidRDefault="00F311E7" w:rsidP="00F311E7">
            <w:pPr>
              <w:tabs>
                <w:tab w:val="decimal" w:pos="865"/>
              </w:tabs>
              <w:spacing w:line="240" w:lineRule="atLeast"/>
              <w:ind w:left="-115" w:right="-115"/>
              <w:rPr>
                <w:rFonts w:cs="Times New Roman"/>
                <w:sz w:val="18"/>
                <w:szCs w:val="18"/>
                <w:lang w:val="en-US"/>
              </w:rPr>
            </w:pPr>
          </w:p>
        </w:tc>
      </w:tr>
      <w:tr w:rsidR="00F311E7" w:rsidRPr="004F08FC" w14:paraId="7742EAEC" w14:textId="77777777" w:rsidTr="006E759D">
        <w:tc>
          <w:tcPr>
            <w:tcW w:w="3402" w:type="dxa"/>
            <w:vAlign w:val="bottom"/>
          </w:tcPr>
          <w:p w14:paraId="254A881D" w14:textId="28BF8C5D" w:rsidR="00F311E7" w:rsidRPr="004F08FC" w:rsidRDefault="00F311E7" w:rsidP="00F311E7">
            <w:pPr>
              <w:spacing w:line="240" w:lineRule="atLeast"/>
              <w:ind w:left="-18" w:right="-115"/>
              <w:rPr>
                <w:rFonts w:cs="Times New Roman"/>
                <w:sz w:val="18"/>
                <w:szCs w:val="18"/>
                <w:cs/>
                <w:lang w:val="en-US"/>
              </w:rPr>
            </w:pPr>
            <w:r w:rsidRPr="004F08FC">
              <w:rPr>
                <w:rFonts w:cs="Times New Roman"/>
                <w:sz w:val="18"/>
                <w:szCs w:val="18"/>
              </w:rPr>
              <w:t>At 1 January 201</w:t>
            </w:r>
            <w:r>
              <w:rPr>
                <w:rFonts w:cs="Times New Roman"/>
                <w:sz w:val="18"/>
                <w:szCs w:val="18"/>
              </w:rPr>
              <w:t>9</w:t>
            </w:r>
          </w:p>
        </w:tc>
        <w:tc>
          <w:tcPr>
            <w:tcW w:w="1126" w:type="dxa"/>
            <w:vAlign w:val="bottom"/>
          </w:tcPr>
          <w:p w14:paraId="37547656" w14:textId="651DC940" w:rsidR="00F311E7" w:rsidRPr="00653E13" w:rsidRDefault="00F311E7" w:rsidP="00F311E7">
            <w:pPr>
              <w:tabs>
                <w:tab w:val="decimal" w:pos="910"/>
              </w:tabs>
              <w:spacing w:line="240" w:lineRule="atLeast"/>
              <w:ind w:left="-115" w:right="-115"/>
              <w:rPr>
                <w:rFonts w:cs="Times New Roman"/>
                <w:sz w:val="18"/>
                <w:szCs w:val="18"/>
                <w:lang w:val="en-US"/>
              </w:rPr>
            </w:pPr>
            <w:r w:rsidRPr="00653E13">
              <w:rPr>
                <w:rFonts w:cs="Times New Roman"/>
                <w:sz w:val="18"/>
                <w:szCs w:val="18"/>
                <w:lang w:val="en-US"/>
              </w:rPr>
              <w:t>140</w:t>
            </w:r>
          </w:p>
        </w:tc>
        <w:tc>
          <w:tcPr>
            <w:tcW w:w="91" w:type="dxa"/>
            <w:tcMar>
              <w:left w:w="0" w:type="dxa"/>
              <w:right w:w="0" w:type="dxa"/>
            </w:tcMar>
            <w:vAlign w:val="bottom"/>
          </w:tcPr>
          <w:p w14:paraId="3E4C84C1" w14:textId="77777777" w:rsidR="00F311E7" w:rsidRPr="00653E13" w:rsidRDefault="00F311E7" w:rsidP="00F311E7">
            <w:pPr>
              <w:tabs>
                <w:tab w:val="decimal" w:pos="671"/>
              </w:tabs>
              <w:spacing w:line="240" w:lineRule="atLeast"/>
              <w:ind w:left="-115" w:right="-115"/>
              <w:rPr>
                <w:rFonts w:cs="Times New Roman"/>
                <w:sz w:val="18"/>
                <w:szCs w:val="18"/>
                <w:lang w:val="en-US"/>
              </w:rPr>
            </w:pPr>
          </w:p>
        </w:tc>
        <w:tc>
          <w:tcPr>
            <w:tcW w:w="1017" w:type="dxa"/>
            <w:vAlign w:val="bottom"/>
          </w:tcPr>
          <w:p w14:paraId="188DACD8" w14:textId="2542C2CA" w:rsidR="00F311E7" w:rsidRPr="00653E13" w:rsidRDefault="00F311E7" w:rsidP="00F311E7">
            <w:pPr>
              <w:tabs>
                <w:tab w:val="decimal" w:pos="801"/>
              </w:tabs>
              <w:spacing w:line="240" w:lineRule="atLeast"/>
              <w:ind w:left="-115" w:right="-115"/>
              <w:rPr>
                <w:rFonts w:cs="Times New Roman"/>
                <w:sz w:val="18"/>
                <w:szCs w:val="18"/>
                <w:lang w:val="en-US"/>
              </w:rPr>
            </w:pPr>
            <w:r w:rsidRPr="00653E13">
              <w:rPr>
                <w:rFonts w:cs="Times New Roman"/>
                <w:sz w:val="18"/>
                <w:szCs w:val="18"/>
                <w:lang w:val="en-US"/>
              </w:rPr>
              <w:t>6,070,872</w:t>
            </w:r>
          </w:p>
        </w:tc>
        <w:tc>
          <w:tcPr>
            <w:tcW w:w="88" w:type="dxa"/>
            <w:tcMar>
              <w:left w:w="0" w:type="dxa"/>
              <w:right w:w="0" w:type="dxa"/>
            </w:tcMar>
            <w:vAlign w:val="bottom"/>
          </w:tcPr>
          <w:p w14:paraId="0E2C8DF3" w14:textId="77777777" w:rsidR="00F311E7" w:rsidRPr="00653E13" w:rsidRDefault="00F311E7" w:rsidP="00F311E7">
            <w:pPr>
              <w:tabs>
                <w:tab w:val="decimal" w:pos="671"/>
              </w:tabs>
              <w:spacing w:line="240" w:lineRule="atLeast"/>
              <w:ind w:left="-115" w:right="-115"/>
              <w:rPr>
                <w:rFonts w:cs="Times New Roman"/>
                <w:sz w:val="18"/>
                <w:szCs w:val="18"/>
                <w:lang w:val="en-US"/>
              </w:rPr>
            </w:pPr>
          </w:p>
        </w:tc>
        <w:tc>
          <w:tcPr>
            <w:tcW w:w="1082" w:type="dxa"/>
            <w:vAlign w:val="bottom"/>
          </w:tcPr>
          <w:p w14:paraId="5E4E4E96" w14:textId="25E1B534" w:rsidR="00F311E7" w:rsidRPr="00653E13" w:rsidRDefault="00F311E7" w:rsidP="00F311E7">
            <w:pPr>
              <w:tabs>
                <w:tab w:val="decimal" w:pos="870"/>
              </w:tabs>
              <w:spacing w:line="240" w:lineRule="atLeast"/>
              <w:ind w:left="-115" w:right="-115"/>
              <w:rPr>
                <w:rFonts w:cs="Times New Roman"/>
                <w:sz w:val="18"/>
                <w:szCs w:val="18"/>
                <w:lang w:val="en-US"/>
              </w:rPr>
            </w:pPr>
            <w:r w:rsidRPr="00653E13">
              <w:rPr>
                <w:rFonts w:cs="Times New Roman"/>
                <w:sz w:val="18"/>
                <w:szCs w:val="18"/>
                <w:lang w:val="en-US"/>
              </w:rPr>
              <w:t>25,427,511</w:t>
            </w:r>
          </w:p>
        </w:tc>
        <w:tc>
          <w:tcPr>
            <w:tcW w:w="88" w:type="dxa"/>
            <w:tcMar>
              <w:left w:w="0" w:type="dxa"/>
              <w:right w:w="0" w:type="dxa"/>
            </w:tcMar>
            <w:vAlign w:val="bottom"/>
          </w:tcPr>
          <w:p w14:paraId="7D29A9E1" w14:textId="77777777" w:rsidR="00F311E7" w:rsidRPr="00653E13" w:rsidRDefault="00F311E7" w:rsidP="00F311E7">
            <w:pPr>
              <w:tabs>
                <w:tab w:val="decimal" w:pos="671"/>
              </w:tabs>
              <w:spacing w:line="240" w:lineRule="atLeast"/>
              <w:ind w:left="-115" w:right="-115"/>
              <w:rPr>
                <w:rFonts w:cs="Times New Roman"/>
                <w:sz w:val="18"/>
                <w:szCs w:val="18"/>
                <w:lang w:val="en-US"/>
              </w:rPr>
            </w:pPr>
          </w:p>
        </w:tc>
        <w:tc>
          <w:tcPr>
            <w:tcW w:w="1008" w:type="dxa"/>
            <w:vAlign w:val="bottom"/>
          </w:tcPr>
          <w:p w14:paraId="42671154" w14:textId="6C5FF98B" w:rsidR="00F311E7" w:rsidRPr="00653E13" w:rsidRDefault="00F311E7" w:rsidP="00F311E7">
            <w:pPr>
              <w:tabs>
                <w:tab w:val="decimal" w:pos="805"/>
              </w:tabs>
              <w:spacing w:line="240" w:lineRule="atLeast"/>
              <w:ind w:left="-115" w:right="-115"/>
              <w:rPr>
                <w:rFonts w:cs="Times New Roman"/>
                <w:sz w:val="18"/>
                <w:szCs w:val="18"/>
                <w:lang w:val="en-US"/>
              </w:rPr>
            </w:pPr>
            <w:r w:rsidRPr="00653E13">
              <w:rPr>
                <w:rFonts w:cs="Times New Roman"/>
                <w:sz w:val="18"/>
                <w:szCs w:val="18"/>
                <w:lang w:val="en-US"/>
              </w:rPr>
              <w:t>5,079,363</w:t>
            </w:r>
          </w:p>
        </w:tc>
        <w:tc>
          <w:tcPr>
            <w:tcW w:w="89" w:type="dxa"/>
            <w:tcMar>
              <w:left w:w="0" w:type="dxa"/>
              <w:right w:w="0" w:type="dxa"/>
            </w:tcMar>
            <w:vAlign w:val="bottom"/>
          </w:tcPr>
          <w:p w14:paraId="07108F46" w14:textId="77777777" w:rsidR="00F311E7" w:rsidRPr="00653E13" w:rsidRDefault="00F311E7" w:rsidP="00F311E7">
            <w:pPr>
              <w:tabs>
                <w:tab w:val="decimal" w:pos="671"/>
              </w:tabs>
              <w:spacing w:line="240" w:lineRule="atLeast"/>
              <w:ind w:left="-115" w:right="-115"/>
              <w:rPr>
                <w:rFonts w:cs="Times New Roman"/>
                <w:sz w:val="18"/>
                <w:szCs w:val="18"/>
                <w:lang w:val="en-US"/>
              </w:rPr>
            </w:pPr>
          </w:p>
        </w:tc>
        <w:tc>
          <w:tcPr>
            <w:tcW w:w="983" w:type="dxa"/>
            <w:vAlign w:val="bottom"/>
          </w:tcPr>
          <w:p w14:paraId="2155160C" w14:textId="357245D7" w:rsidR="00F311E7" w:rsidRPr="00653E13" w:rsidRDefault="00F311E7" w:rsidP="00F311E7">
            <w:pPr>
              <w:tabs>
                <w:tab w:val="decimal" w:pos="760"/>
              </w:tabs>
              <w:spacing w:line="240" w:lineRule="atLeast"/>
              <w:ind w:left="-115" w:right="-115"/>
              <w:rPr>
                <w:rFonts w:cs="Times New Roman"/>
                <w:sz w:val="18"/>
                <w:szCs w:val="18"/>
                <w:lang w:val="en-US"/>
              </w:rPr>
            </w:pPr>
            <w:r w:rsidRPr="00653E13">
              <w:rPr>
                <w:rFonts w:cs="Times New Roman"/>
                <w:sz w:val="18"/>
                <w:szCs w:val="18"/>
                <w:lang w:val="en-US"/>
              </w:rPr>
              <w:t>486,931</w:t>
            </w:r>
          </w:p>
        </w:tc>
        <w:tc>
          <w:tcPr>
            <w:tcW w:w="89" w:type="dxa"/>
            <w:tcMar>
              <w:left w:w="0" w:type="dxa"/>
              <w:right w:w="0" w:type="dxa"/>
            </w:tcMar>
            <w:vAlign w:val="bottom"/>
          </w:tcPr>
          <w:p w14:paraId="583B84E1" w14:textId="77777777" w:rsidR="00F311E7" w:rsidRPr="00653E13"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7E658041" w14:textId="79DF0E29" w:rsidR="00F311E7" w:rsidRPr="00653E13" w:rsidRDefault="00F311E7" w:rsidP="00F311E7">
            <w:pPr>
              <w:tabs>
                <w:tab w:val="decimal" w:pos="770"/>
              </w:tabs>
              <w:spacing w:line="240" w:lineRule="atLeast"/>
              <w:ind w:left="-115" w:right="-115"/>
              <w:rPr>
                <w:rFonts w:cs="Times New Roman"/>
                <w:sz w:val="18"/>
                <w:szCs w:val="18"/>
                <w:lang w:val="en-US"/>
              </w:rPr>
            </w:pPr>
            <w:r w:rsidRPr="00653E13">
              <w:rPr>
                <w:rFonts w:cs="Times New Roman"/>
                <w:sz w:val="18"/>
                <w:szCs w:val="18"/>
                <w:lang w:val="en-US"/>
              </w:rPr>
              <w:t>1,858,093</w:t>
            </w:r>
          </w:p>
        </w:tc>
        <w:tc>
          <w:tcPr>
            <w:tcW w:w="89" w:type="dxa"/>
            <w:tcMar>
              <w:left w:w="0" w:type="dxa"/>
              <w:right w:w="0" w:type="dxa"/>
            </w:tcMar>
            <w:vAlign w:val="bottom"/>
          </w:tcPr>
          <w:p w14:paraId="16F6399F" w14:textId="77777777" w:rsidR="00F311E7" w:rsidRPr="00653E13"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7F0D53E9" w14:textId="16E14C81" w:rsidR="00F311E7" w:rsidRPr="00653E13" w:rsidRDefault="00F311E7" w:rsidP="00F311E7">
            <w:pPr>
              <w:spacing w:line="240" w:lineRule="atLeast"/>
              <w:ind w:left="-115" w:right="-115"/>
              <w:jc w:val="center"/>
              <w:rPr>
                <w:rFonts w:cs="Times New Roman"/>
                <w:sz w:val="18"/>
                <w:szCs w:val="18"/>
                <w:lang w:val="en-US"/>
              </w:rPr>
            </w:pPr>
            <w:r w:rsidRPr="00653E13">
              <w:rPr>
                <w:rFonts w:cs="Times New Roman"/>
                <w:sz w:val="18"/>
                <w:szCs w:val="18"/>
                <w:lang w:val="en-US"/>
              </w:rPr>
              <w:t>-</w:t>
            </w:r>
          </w:p>
        </w:tc>
        <w:tc>
          <w:tcPr>
            <w:tcW w:w="89" w:type="dxa"/>
            <w:tcMar>
              <w:left w:w="0" w:type="dxa"/>
              <w:right w:w="0" w:type="dxa"/>
            </w:tcMar>
            <w:vAlign w:val="bottom"/>
          </w:tcPr>
          <w:p w14:paraId="3D5918F7" w14:textId="77777777" w:rsidR="00F311E7" w:rsidRPr="00653E13"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1E1F975F" w14:textId="3AF280FB" w:rsidR="00F311E7" w:rsidRPr="00653E13" w:rsidRDefault="00F311E7" w:rsidP="00F311E7">
            <w:pPr>
              <w:spacing w:line="240" w:lineRule="atLeast"/>
              <w:ind w:left="-115" w:right="-115"/>
              <w:jc w:val="center"/>
              <w:rPr>
                <w:rFonts w:cs="Times New Roman"/>
                <w:sz w:val="18"/>
                <w:szCs w:val="18"/>
                <w:lang w:val="en-US"/>
              </w:rPr>
            </w:pPr>
            <w:r w:rsidRPr="00653E13">
              <w:rPr>
                <w:rFonts w:cs="Times New Roman"/>
                <w:sz w:val="18"/>
                <w:szCs w:val="18"/>
                <w:lang w:val="en-US"/>
              </w:rPr>
              <w:t>-</w:t>
            </w:r>
          </w:p>
        </w:tc>
        <w:tc>
          <w:tcPr>
            <w:tcW w:w="89" w:type="dxa"/>
            <w:tcMar>
              <w:left w:w="0" w:type="dxa"/>
              <w:right w:w="0" w:type="dxa"/>
            </w:tcMar>
            <w:vAlign w:val="bottom"/>
          </w:tcPr>
          <w:p w14:paraId="3CFED09C" w14:textId="77777777" w:rsidR="00F311E7" w:rsidRPr="00653E13" w:rsidRDefault="00F311E7" w:rsidP="00F311E7">
            <w:pPr>
              <w:tabs>
                <w:tab w:val="decimal" w:pos="671"/>
              </w:tabs>
              <w:spacing w:line="240" w:lineRule="atLeast"/>
              <w:ind w:left="-115" w:right="-115"/>
              <w:rPr>
                <w:rFonts w:cs="Times New Roman"/>
                <w:sz w:val="18"/>
                <w:szCs w:val="18"/>
                <w:lang w:val="en-US"/>
              </w:rPr>
            </w:pPr>
          </w:p>
        </w:tc>
        <w:tc>
          <w:tcPr>
            <w:tcW w:w="1089" w:type="dxa"/>
            <w:vAlign w:val="bottom"/>
          </w:tcPr>
          <w:p w14:paraId="1695B3E3" w14:textId="484191E4" w:rsidR="00F311E7" w:rsidRPr="00653E13" w:rsidRDefault="00F311E7" w:rsidP="00F311E7">
            <w:pPr>
              <w:tabs>
                <w:tab w:val="decimal" w:pos="870"/>
              </w:tabs>
              <w:spacing w:line="240" w:lineRule="atLeast"/>
              <w:ind w:left="-115" w:right="-115"/>
              <w:rPr>
                <w:rFonts w:cs="Times New Roman"/>
                <w:sz w:val="18"/>
                <w:szCs w:val="18"/>
                <w:lang w:val="en-US"/>
              </w:rPr>
            </w:pPr>
            <w:r w:rsidRPr="00653E13">
              <w:rPr>
                <w:rFonts w:cs="Times New Roman"/>
                <w:sz w:val="18"/>
                <w:szCs w:val="18"/>
                <w:lang w:val="en-US"/>
              </w:rPr>
              <w:t>4,532</w:t>
            </w:r>
          </w:p>
        </w:tc>
        <w:tc>
          <w:tcPr>
            <w:tcW w:w="89" w:type="dxa"/>
            <w:tcMar>
              <w:left w:w="0" w:type="dxa"/>
              <w:right w:w="0" w:type="dxa"/>
            </w:tcMar>
            <w:vAlign w:val="bottom"/>
          </w:tcPr>
          <w:p w14:paraId="0822BC52" w14:textId="77777777" w:rsidR="00F311E7" w:rsidRPr="00653E13" w:rsidRDefault="00F311E7" w:rsidP="00F311E7">
            <w:pPr>
              <w:tabs>
                <w:tab w:val="decimal" w:pos="671"/>
              </w:tabs>
              <w:spacing w:line="240" w:lineRule="atLeast"/>
              <w:ind w:left="-115" w:right="-115"/>
              <w:rPr>
                <w:rFonts w:cs="Times New Roman"/>
                <w:sz w:val="18"/>
                <w:szCs w:val="18"/>
                <w:lang w:val="en-US"/>
              </w:rPr>
            </w:pPr>
          </w:p>
        </w:tc>
        <w:tc>
          <w:tcPr>
            <w:tcW w:w="1081" w:type="dxa"/>
            <w:vAlign w:val="bottom"/>
          </w:tcPr>
          <w:p w14:paraId="379F59C0" w14:textId="47078E0E" w:rsidR="00F311E7" w:rsidRPr="00653E13" w:rsidRDefault="00F311E7" w:rsidP="00F311E7">
            <w:pPr>
              <w:tabs>
                <w:tab w:val="decimal" w:pos="865"/>
              </w:tabs>
              <w:spacing w:line="240" w:lineRule="atLeast"/>
              <w:ind w:left="-115" w:right="-115"/>
              <w:rPr>
                <w:rFonts w:cs="Times New Roman"/>
                <w:sz w:val="18"/>
                <w:szCs w:val="18"/>
                <w:lang w:val="en-US"/>
              </w:rPr>
            </w:pPr>
            <w:r w:rsidRPr="00653E13">
              <w:rPr>
                <w:rFonts w:cs="Times New Roman"/>
                <w:sz w:val="18"/>
                <w:szCs w:val="18"/>
                <w:lang w:val="en-US"/>
              </w:rPr>
              <w:t>38,927,442</w:t>
            </w:r>
          </w:p>
        </w:tc>
      </w:tr>
      <w:tr w:rsidR="00F311E7" w:rsidRPr="004F08FC" w14:paraId="0D2D0350" w14:textId="77777777" w:rsidTr="006E759D">
        <w:tc>
          <w:tcPr>
            <w:tcW w:w="3402" w:type="dxa"/>
            <w:vAlign w:val="bottom"/>
          </w:tcPr>
          <w:p w14:paraId="5D3B4735" w14:textId="77777777" w:rsidR="00F311E7" w:rsidRPr="004F08FC" w:rsidRDefault="00F311E7" w:rsidP="00F311E7">
            <w:pPr>
              <w:spacing w:line="240" w:lineRule="atLeast"/>
              <w:ind w:left="162" w:right="-115" w:hanging="180"/>
              <w:rPr>
                <w:rFonts w:cs="Times New Roman"/>
                <w:sz w:val="18"/>
                <w:szCs w:val="18"/>
              </w:rPr>
            </w:pPr>
            <w:r w:rsidRPr="004F08FC">
              <w:rPr>
                <w:rFonts w:cs="Times New Roman"/>
                <w:sz w:val="18"/>
                <w:szCs w:val="18"/>
              </w:rPr>
              <w:t>Depreciation charge for the year</w:t>
            </w:r>
          </w:p>
        </w:tc>
        <w:tc>
          <w:tcPr>
            <w:tcW w:w="1126" w:type="dxa"/>
            <w:vAlign w:val="bottom"/>
          </w:tcPr>
          <w:p w14:paraId="4627B69D" w14:textId="70605403" w:rsidR="00F311E7" w:rsidRPr="004F08FC" w:rsidRDefault="00F311E7" w:rsidP="00F311E7">
            <w:pPr>
              <w:tabs>
                <w:tab w:val="decimal" w:pos="910"/>
              </w:tabs>
              <w:spacing w:line="240" w:lineRule="atLeast"/>
              <w:ind w:left="-115" w:right="-115"/>
              <w:rPr>
                <w:rFonts w:cs="Times New Roman"/>
                <w:sz w:val="18"/>
                <w:szCs w:val="18"/>
                <w:lang w:val="en-US"/>
              </w:rPr>
            </w:pPr>
            <w:r w:rsidRPr="004F08FC">
              <w:rPr>
                <w:rFonts w:cs="Times New Roman"/>
                <w:sz w:val="18"/>
                <w:szCs w:val="18"/>
                <w:lang w:val="en-US"/>
              </w:rPr>
              <w:t>224</w:t>
            </w:r>
          </w:p>
        </w:tc>
        <w:tc>
          <w:tcPr>
            <w:tcW w:w="91" w:type="dxa"/>
            <w:tcMar>
              <w:left w:w="0" w:type="dxa"/>
              <w:right w:w="0" w:type="dxa"/>
            </w:tcMar>
            <w:vAlign w:val="bottom"/>
          </w:tcPr>
          <w:p w14:paraId="7C957043"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vAlign w:val="bottom"/>
          </w:tcPr>
          <w:p w14:paraId="0C00A245" w14:textId="709F2D6D" w:rsidR="00F311E7" w:rsidRPr="004F08FC" w:rsidRDefault="00F311E7" w:rsidP="00F311E7">
            <w:pPr>
              <w:tabs>
                <w:tab w:val="decimal" w:pos="801"/>
              </w:tabs>
              <w:spacing w:line="240" w:lineRule="atLeast"/>
              <w:ind w:left="-115" w:right="-115"/>
              <w:rPr>
                <w:rFonts w:cs="Times New Roman"/>
                <w:sz w:val="18"/>
                <w:szCs w:val="18"/>
                <w:lang w:val="en-US"/>
              </w:rPr>
            </w:pPr>
            <w:r w:rsidRPr="004F08FC">
              <w:rPr>
                <w:rFonts w:cs="Times New Roman"/>
                <w:sz w:val="18"/>
                <w:szCs w:val="18"/>
                <w:lang w:val="en-US"/>
              </w:rPr>
              <w:t>532,684</w:t>
            </w:r>
          </w:p>
        </w:tc>
        <w:tc>
          <w:tcPr>
            <w:tcW w:w="88" w:type="dxa"/>
            <w:tcMar>
              <w:left w:w="0" w:type="dxa"/>
              <w:right w:w="0" w:type="dxa"/>
            </w:tcMar>
            <w:vAlign w:val="bottom"/>
          </w:tcPr>
          <w:p w14:paraId="0F5DE22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vAlign w:val="bottom"/>
          </w:tcPr>
          <w:p w14:paraId="1FB97E4F" w14:textId="515D3A66" w:rsidR="00F311E7" w:rsidRPr="004F08FC" w:rsidRDefault="00F311E7" w:rsidP="00F311E7">
            <w:pPr>
              <w:tabs>
                <w:tab w:val="decimal" w:pos="870"/>
              </w:tabs>
              <w:spacing w:line="240" w:lineRule="atLeast"/>
              <w:ind w:left="-115" w:right="-115"/>
              <w:rPr>
                <w:rFonts w:cs="Times New Roman"/>
                <w:sz w:val="18"/>
                <w:szCs w:val="18"/>
                <w:lang w:val="en-US"/>
              </w:rPr>
            </w:pPr>
            <w:r w:rsidRPr="004F08FC">
              <w:rPr>
                <w:rFonts w:cs="Times New Roman"/>
                <w:sz w:val="18"/>
                <w:szCs w:val="18"/>
                <w:lang w:val="en-US"/>
              </w:rPr>
              <w:t>2,071,508</w:t>
            </w:r>
          </w:p>
        </w:tc>
        <w:tc>
          <w:tcPr>
            <w:tcW w:w="88" w:type="dxa"/>
            <w:tcMar>
              <w:left w:w="0" w:type="dxa"/>
              <w:right w:w="0" w:type="dxa"/>
            </w:tcMar>
            <w:vAlign w:val="bottom"/>
          </w:tcPr>
          <w:p w14:paraId="2A2F6083"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vAlign w:val="bottom"/>
          </w:tcPr>
          <w:p w14:paraId="769643D3" w14:textId="1C4A3472" w:rsidR="00F311E7" w:rsidRPr="004F08FC" w:rsidRDefault="00F311E7" w:rsidP="00F311E7">
            <w:pPr>
              <w:tabs>
                <w:tab w:val="decimal" w:pos="805"/>
              </w:tabs>
              <w:spacing w:line="240" w:lineRule="atLeast"/>
              <w:ind w:left="-115" w:right="-115"/>
              <w:rPr>
                <w:rFonts w:cs="Times New Roman"/>
                <w:sz w:val="18"/>
                <w:szCs w:val="18"/>
                <w:lang w:val="en-US"/>
              </w:rPr>
            </w:pPr>
            <w:r w:rsidRPr="004F08FC">
              <w:rPr>
                <w:rFonts w:cs="Times New Roman"/>
                <w:sz w:val="18"/>
                <w:szCs w:val="18"/>
                <w:lang w:val="en-US"/>
              </w:rPr>
              <w:t>439,223</w:t>
            </w:r>
          </w:p>
        </w:tc>
        <w:tc>
          <w:tcPr>
            <w:tcW w:w="89" w:type="dxa"/>
            <w:tcMar>
              <w:left w:w="0" w:type="dxa"/>
              <w:right w:w="0" w:type="dxa"/>
            </w:tcMar>
            <w:vAlign w:val="bottom"/>
          </w:tcPr>
          <w:p w14:paraId="7DB4E55E"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vAlign w:val="bottom"/>
          </w:tcPr>
          <w:p w14:paraId="1FD040C2" w14:textId="2CE15249" w:rsidR="00F311E7" w:rsidRPr="004F08FC" w:rsidRDefault="00F311E7" w:rsidP="00F311E7">
            <w:pPr>
              <w:tabs>
                <w:tab w:val="decimal" w:pos="760"/>
              </w:tabs>
              <w:spacing w:line="240" w:lineRule="atLeast"/>
              <w:ind w:left="-115" w:right="-115"/>
              <w:rPr>
                <w:rFonts w:cs="Times New Roman"/>
                <w:sz w:val="18"/>
                <w:szCs w:val="18"/>
                <w:lang w:val="en-US"/>
              </w:rPr>
            </w:pPr>
            <w:r w:rsidRPr="004F08FC">
              <w:rPr>
                <w:rFonts w:cs="Times New Roman"/>
                <w:sz w:val="18"/>
                <w:szCs w:val="18"/>
                <w:lang w:val="en-US"/>
              </w:rPr>
              <w:t>40,041</w:t>
            </w:r>
          </w:p>
        </w:tc>
        <w:tc>
          <w:tcPr>
            <w:tcW w:w="89" w:type="dxa"/>
            <w:tcMar>
              <w:left w:w="0" w:type="dxa"/>
              <w:right w:w="0" w:type="dxa"/>
            </w:tcMar>
            <w:vAlign w:val="bottom"/>
          </w:tcPr>
          <w:p w14:paraId="135124D3"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2AFE7E08" w14:textId="3D3195FC" w:rsidR="00F311E7" w:rsidRPr="004F08FC" w:rsidRDefault="00F311E7" w:rsidP="00F311E7">
            <w:pPr>
              <w:tabs>
                <w:tab w:val="decimal" w:pos="770"/>
              </w:tabs>
              <w:spacing w:line="240" w:lineRule="atLeast"/>
              <w:ind w:left="-115" w:right="-115"/>
              <w:rPr>
                <w:rFonts w:cs="Times New Roman"/>
                <w:sz w:val="18"/>
                <w:szCs w:val="18"/>
                <w:lang w:val="en-US"/>
              </w:rPr>
            </w:pPr>
            <w:r w:rsidRPr="004F08FC">
              <w:rPr>
                <w:rFonts w:cs="Times New Roman"/>
                <w:sz w:val="18"/>
                <w:szCs w:val="18"/>
                <w:lang w:val="en-US"/>
              </w:rPr>
              <w:t>63,640</w:t>
            </w:r>
          </w:p>
        </w:tc>
        <w:tc>
          <w:tcPr>
            <w:tcW w:w="89" w:type="dxa"/>
            <w:tcMar>
              <w:left w:w="0" w:type="dxa"/>
              <w:right w:w="0" w:type="dxa"/>
            </w:tcMar>
            <w:vAlign w:val="bottom"/>
          </w:tcPr>
          <w:p w14:paraId="0035C869"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2A560CE8" w14:textId="51BE8D82" w:rsidR="00F311E7" w:rsidRPr="004F08FC" w:rsidRDefault="00F311E7" w:rsidP="00F311E7">
            <w:pPr>
              <w:spacing w:line="240" w:lineRule="atLeast"/>
              <w:ind w:left="-115" w:right="-115"/>
              <w:jc w:val="center"/>
              <w:rPr>
                <w:rFonts w:cs="Times New Roman"/>
                <w:sz w:val="18"/>
                <w:szCs w:val="18"/>
                <w:lang w:val="en-US"/>
              </w:rPr>
            </w:pPr>
            <w:r w:rsidRPr="004F08FC">
              <w:rPr>
                <w:rFonts w:cs="Times New Roman"/>
                <w:sz w:val="18"/>
                <w:szCs w:val="18"/>
                <w:lang w:val="en-US"/>
              </w:rPr>
              <w:t>-</w:t>
            </w:r>
          </w:p>
        </w:tc>
        <w:tc>
          <w:tcPr>
            <w:tcW w:w="89" w:type="dxa"/>
            <w:tcMar>
              <w:left w:w="0" w:type="dxa"/>
              <w:right w:w="0" w:type="dxa"/>
            </w:tcMar>
            <w:vAlign w:val="bottom"/>
          </w:tcPr>
          <w:p w14:paraId="4239F2EE"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vAlign w:val="bottom"/>
          </w:tcPr>
          <w:p w14:paraId="442963BC" w14:textId="51729BBC" w:rsidR="00F311E7" w:rsidRPr="004F08FC" w:rsidRDefault="00F311E7" w:rsidP="00F311E7">
            <w:pPr>
              <w:spacing w:line="240" w:lineRule="atLeast"/>
              <w:ind w:left="-115" w:right="-115"/>
              <w:jc w:val="center"/>
              <w:rPr>
                <w:rFonts w:cs="Times New Roman"/>
                <w:sz w:val="18"/>
                <w:szCs w:val="18"/>
                <w:lang w:val="en-US"/>
              </w:rPr>
            </w:pPr>
            <w:r w:rsidRPr="004F08FC">
              <w:rPr>
                <w:rFonts w:cs="Times New Roman"/>
                <w:sz w:val="18"/>
                <w:szCs w:val="18"/>
                <w:lang w:val="en-US"/>
              </w:rPr>
              <w:t>-</w:t>
            </w:r>
          </w:p>
        </w:tc>
        <w:tc>
          <w:tcPr>
            <w:tcW w:w="89" w:type="dxa"/>
            <w:tcMar>
              <w:left w:w="0" w:type="dxa"/>
              <w:right w:w="0" w:type="dxa"/>
            </w:tcMar>
            <w:vAlign w:val="bottom"/>
          </w:tcPr>
          <w:p w14:paraId="02E403E2"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vAlign w:val="bottom"/>
          </w:tcPr>
          <w:p w14:paraId="0075ADC0" w14:textId="47642D90" w:rsidR="00F311E7" w:rsidRPr="004F08FC" w:rsidRDefault="00F311E7" w:rsidP="00F311E7">
            <w:pPr>
              <w:spacing w:line="240" w:lineRule="atLeast"/>
              <w:ind w:left="-115" w:right="-115"/>
              <w:jc w:val="center"/>
              <w:rPr>
                <w:rFonts w:cs="Times New Roman"/>
                <w:sz w:val="18"/>
                <w:szCs w:val="18"/>
                <w:lang w:val="en-US"/>
              </w:rPr>
            </w:pPr>
            <w:r w:rsidRPr="004F08FC">
              <w:rPr>
                <w:rFonts w:cs="Times New Roman"/>
                <w:sz w:val="18"/>
                <w:szCs w:val="18"/>
                <w:lang w:val="en-US"/>
              </w:rPr>
              <w:t>-</w:t>
            </w:r>
          </w:p>
        </w:tc>
        <w:tc>
          <w:tcPr>
            <w:tcW w:w="89" w:type="dxa"/>
            <w:tcMar>
              <w:left w:w="0" w:type="dxa"/>
              <w:right w:w="0" w:type="dxa"/>
            </w:tcMar>
            <w:vAlign w:val="bottom"/>
          </w:tcPr>
          <w:p w14:paraId="3D975E84"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vAlign w:val="bottom"/>
          </w:tcPr>
          <w:p w14:paraId="7311CE87" w14:textId="2A1F0574" w:rsidR="00F311E7" w:rsidRPr="004F08FC" w:rsidRDefault="00F311E7" w:rsidP="00F311E7">
            <w:pPr>
              <w:tabs>
                <w:tab w:val="decimal" w:pos="865"/>
              </w:tabs>
              <w:spacing w:line="240" w:lineRule="atLeast"/>
              <w:ind w:left="-115" w:right="-115"/>
              <w:rPr>
                <w:rFonts w:cs="Times New Roman"/>
                <w:sz w:val="18"/>
                <w:szCs w:val="18"/>
                <w:lang w:val="en-US"/>
              </w:rPr>
            </w:pPr>
            <w:r w:rsidRPr="004F08FC">
              <w:rPr>
                <w:rFonts w:cs="Times New Roman"/>
                <w:sz w:val="18"/>
                <w:szCs w:val="18"/>
                <w:lang w:val="en-US"/>
              </w:rPr>
              <w:t>3,147,320</w:t>
            </w:r>
          </w:p>
        </w:tc>
      </w:tr>
      <w:tr w:rsidR="00F311E7" w:rsidRPr="004F08FC" w14:paraId="585F8B96" w14:textId="77777777" w:rsidTr="006E759D">
        <w:tc>
          <w:tcPr>
            <w:tcW w:w="3402" w:type="dxa"/>
            <w:vAlign w:val="bottom"/>
          </w:tcPr>
          <w:p w14:paraId="12E4C7B1" w14:textId="77777777" w:rsidR="00F311E7" w:rsidRPr="004F08FC" w:rsidRDefault="00F311E7" w:rsidP="00F311E7">
            <w:pPr>
              <w:spacing w:line="240" w:lineRule="atLeast"/>
              <w:ind w:left="-18" w:right="-115"/>
              <w:rPr>
                <w:rFonts w:cs="Times New Roman"/>
                <w:sz w:val="18"/>
                <w:szCs w:val="18"/>
                <w:cs/>
                <w:lang w:val="en-US"/>
              </w:rPr>
            </w:pPr>
            <w:r w:rsidRPr="004F08FC">
              <w:rPr>
                <w:rFonts w:cs="Times New Roman"/>
                <w:sz w:val="18"/>
                <w:szCs w:val="18"/>
              </w:rPr>
              <w:t>Disposals</w:t>
            </w:r>
          </w:p>
        </w:tc>
        <w:tc>
          <w:tcPr>
            <w:tcW w:w="1126" w:type="dxa"/>
            <w:tcBorders>
              <w:bottom w:val="single" w:sz="4" w:space="0" w:color="auto"/>
            </w:tcBorders>
            <w:vAlign w:val="bottom"/>
          </w:tcPr>
          <w:p w14:paraId="6DCD8A8B" w14:textId="2169DF7E" w:rsidR="00F311E7" w:rsidRPr="004F08FC" w:rsidRDefault="00F311E7" w:rsidP="00F311E7">
            <w:pPr>
              <w:tabs>
                <w:tab w:val="decimal" w:pos="520"/>
              </w:tabs>
              <w:spacing w:line="240" w:lineRule="atLeast"/>
              <w:ind w:left="-115" w:right="-115"/>
              <w:rPr>
                <w:rFonts w:cs="Times New Roman"/>
                <w:sz w:val="18"/>
                <w:szCs w:val="18"/>
                <w:lang w:val="en-US"/>
              </w:rPr>
            </w:pPr>
            <w:r w:rsidRPr="004F08FC">
              <w:rPr>
                <w:rFonts w:cs="Times New Roman"/>
                <w:sz w:val="18"/>
                <w:szCs w:val="18"/>
                <w:lang w:val="en-US"/>
              </w:rPr>
              <w:t>-</w:t>
            </w:r>
          </w:p>
        </w:tc>
        <w:tc>
          <w:tcPr>
            <w:tcW w:w="91" w:type="dxa"/>
            <w:tcMar>
              <w:left w:w="0" w:type="dxa"/>
              <w:right w:w="0" w:type="dxa"/>
            </w:tcMar>
            <w:vAlign w:val="bottom"/>
          </w:tcPr>
          <w:p w14:paraId="0148EE03"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vAlign w:val="bottom"/>
          </w:tcPr>
          <w:p w14:paraId="65DF91C6" w14:textId="708428FA" w:rsidR="00F311E7" w:rsidRPr="004F08FC" w:rsidRDefault="00F311E7" w:rsidP="00F311E7">
            <w:pPr>
              <w:tabs>
                <w:tab w:val="decimal" w:pos="801"/>
              </w:tabs>
              <w:spacing w:line="240" w:lineRule="atLeast"/>
              <w:ind w:left="-115" w:right="-115"/>
              <w:rPr>
                <w:rFonts w:cs="Times New Roman"/>
                <w:sz w:val="18"/>
                <w:szCs w:val="18"/>
                <w:lang w:val="en-US"/>
              </w:rPr>
            </w:pPr>
            <w:r w:rsidRPr="004F08FC">
              <w:rPr>
                <w:rFonts w:cs="Times New Roman"/>
                <w:sz w:val="18"/>
                <w:szCs w:val="18"/>
                <w:lang w:val="en-US"/>
              </w:rPr>
              <w:t>(14,662)</w:t>
            </w:r>
          </w:p>
        </w:tc>
        <w:tc>
          <w:tcPr>
            <w:tcW w:w="88" w:type="dxa"/>
            <w:tcMar>
              <w:left w:w="0" w:type="dxa"/>
              <w:right w:w="0" w:type="dxa"/>
            </w:tcMar>
            <w:vAlign w:val="bottom"/>
          </w:tcPr>
          <w:p w14:paraId="4CE84AF9"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vAlign w:val="bottom"/>
          </w:tcPr>
          <w:p w14:paraId="069102EF" w14:textId="39F3EAF7" w:rsidR="00F311E7" w:rsidRPr="004F08FC" w:rsidRDefault="00F311E7" w:rsidP="00F311E7">
            <w:pPr>
              <w:tabs>
                <w:tab w:val="decimal" w:pos="870"/>
              </w:tabs>
              <w:spacing w:line="240" w:lineRule="atLeast"/>
              <w:ind w:left="-115" w:right="-115"/>
              <w:rPr>
                <w:rFonts w:cs="Times New Roman"/>
                <w:sz w:val="18"/>
                <w:szCs w:val="18"/>
                <w:lang w:val="en-US"/>
              </w:rPr>
            </w:pPr>
            <w:r w:rsidRPr="004F08FC">
              <w:rPr>
                <w:rFonts w:cs="Times New Roman"/>
                <w:sz w:val="18"/>
                <w:szCs w:val="18"/>
                <w:lang w:val="en-US"/>
              </w:rPr>
              <w:t>(114,298)</w:t>
            </w:r>
          </w:p>
        </w:tc>
        <w:tc>
          <w:tcPr>
            <w:tcW w:w="88" w:type="dxa"/>
            <w:tcMar>
              <w:left w:w="0" w:type="dxa"/>
              <w:right w:w="0" w:type="dxa"/>
            </w:tcMar>
            <w:vAlign w:val="bottom"/>
          </w:tcPr>
          <w:p w14:paraId="042A4173"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vAlign w:val="bottom"/>
          </w:tcPr>
          <w:p w14:paraId="641D9C36" w14:textId="0A647778" w:rsidR="00F311E7" w:rsidRPr="004F08FC" w:rsidRDefault="00F311E7" w:rsidP="00F311E7">
            <w:pPr>
              <w:tabs>
                <w:tab w:val="decimal" w:pos="805"/>
              </w:tabs>
              <w:spacing w:line="240" w:lineRule="atLeast"/>
              <w:ind w:left="-115" w:right="-115"/>
              <w:rPr>
                <w:rFonts w:cs="Times New Roman"/>
                <w:sz w:val="18"/>
                <w:szCs w:val="18"/>
                <w:lang w:val="en-US"/>
              </w:rPr>
            </w:pPr>
            <w:r w:rsidRPr="004F08FC">
              <w:rPr>
                <w:rFonts w:cs="Times New Roman"/>
                <w:sz w:val="18"/>
                <w:szCs w:val="18"/>
                <w:lang w:val="en-US"/>
              </w:rPr>
              <w:t>(5,834)</w:t>
            </w:r>
          </w:p>
        </w:tc>
        <w:tc>
          <w:tcPr>
            <w:tcW w:w="89" w:type="dxa"/>
            <w:tcMar>
              <w:left w:w="0" w:type="dxa"/>
              <w:right w:w="0" w:type="dxa"/>
            </w:tcMar>
            <w:vAlign w:val="bottom"/>
          </w:tcPr>
          <w:p w14:paraId="5EFEAFBD"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vAlign w:val="bottom"/>
          </w:tcPr>
          <w:p w14:paraId="6BA8C39E" w14:textId="2110E488" w:rsidR="00F311E7" w:rsidRPr="004F08FC" w:rsidRDefault="00F311E7" w:rsidP="00F311E7">
            <w:pPr>
              <w:tabs>
                <w:tab w:val="decimal" w:pos="760"/>
              </w:tabs>
              <w:spacing w:line="240" w:lineRule="atLeast"/>
              <w:ind w:left="-115" w:right="-115"/>
              <w:rPr>
                <w:rFonts w:cs="Times New Roman"/>
                <w:sz w:val="18"/>
                <w:szCs w:val="18"/>
                <w:lang w:val="en-US"/>
              </w:rPr>
            </w:pPr>
            <w:r w:rsidRPr="004F08FC">
              <w:rPr>
                <w:rFonts w:cs="Times New Roman"/>
                <w:sz w:val="18"/>
                <w:szCs w:val="18"/>
                <w:lang w:val="en-US"/>
              </w:rPr>
              <w:t>(1,114)</w:t>
            </w:r>
          </w:p>
        </w:tc>
        <w:tc>
          <w:tcPr>
            <w:tcW w:w="89" w:type="dxa"/>
            <w:tcMar>
              <w:left w:w="0" w:type="dxa"/>
              <w:right w:w="0" w:type="dxa"/>
            </w:tcMar>
            <w:vAlign w:val="bottom"/>
          </w:tcPr>
          <w:p w14:paraId="44657C0F"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14:paraId="04552870" w14:textId="6D28F096" w:rsidR="00F311E7" w:rsidRPr="004F08FC" w:rsidRDefault="00F311E7" w:rsidP="00F311E7">
            <w:pPr>
              <w:tabs>
                <w:tab w:val="decimal" w:pos="782"/>
              </w:tabs>
              <w:spacing w:line="240" w:lineRule="atLeast"/>
              <w:ind w:left="-115" w:right="-115"/>
              <w:rPr>
                <w:rFonts w:cs="Times New Roman"/>
                <w:sz w:val="18"/>
                <w:szCs w:val="18"/>
                <w:lang w:val="en-US"/>
              </w:rPr>
            </w:pPr>
            <w:r w:rsidRPr="004F08FC">
              <w:rPr>
                <w:rFonts w:cs="Times New Roman"/>
                <w:sz w:val="18"/>
                <w:szCs w:val="18"/>
                <w:lang w:val="en-US"/>
              </w:rPr>
              <w:t>(28,419)</w:t>
            </w:r>
          </w:p>
        </w:tc>
        <w:tc>
          <w:tcPr>
            <w:tcW w:w="89" w:type="dxa"/>
            <w:tcMar>
              <w:left w:w="0" w:type="dxa"/>
              <w:right w:w="0" w:type="dxa"/>
            </w:tcMar>
            <w:vAlign w:val="bottom"/>
          </w:tcPr>
          <w:p w14:paraId="51FD141F"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14:paraId="74F9D561" w14:textId="36424574" w:rsidR="00F311E7" w:rsidRPr="004F08FC" w:rsidRDefault="00F311E7" w:rsidP="00F311E7">
            <w:pPr>
              <w:spacing w:line="240" w:lineRule="atLeast"/>
              <w:ind w:left="-115" w:right="-115"/>
              <w:jc w:val="center"/>
              <w:rPr>
                <w:rFonts w:cs="Times New Roman"/>
                <w:sz w:val="18"/>
                <w:szCs w:val="18"/>
                <w:lang w:val="en-US"/>
              </w:rPr>
            </w:pPr>
            <w:r w:rsidRPr="004F08FC">
              <w:rPr>
                <w:rFonts w:cs="Times New Roman"/>
                <w:sz w:val="18"/>
                <w:szCs w:val="18"/>
                <w:lang w:val="en-US"/>
              </w:rPr>
              <w:t>-</w:t>
            </w:r>
          </w:p>
        </w:tc>
        <w:tc>
          <w:tcPr>
            <w:tcW w:w="89" w:type="dxa"/>
            <w:tcMar>
              <w:left w:w="0" w:type="dxa"/>
              <w:right w:w="0" w:type="dxa"/>
            </w:tcMar>
            <w:vAlign w:val="bottom"/>
          </w:tcPr>
          <w:p w14:paraId="2F7BEE90"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vAlign w:val="bottom"/>
          </w:tcPr>
          <w:p w14:paraId="407BDBC3" w14:textId="72DDB6E1" w:rsidR="00F311E7" w:rsidRPr="004F08FC" w:rsidRDefault="00F311E7" w:rsidP="00F311E7">
            <w:pPr>
              <w:spacing w:line="240" w:lineRule="atLeast"/>
              <w:ind w:left="-115" w:right="-115"/>
              <w:jc w:val="center"/>
              <w:rPr>
                <w:rFonts w:cs="Times New Roman"/>
                <w:sz w:val="18"/>
                <w:szCs w:val="18"/>
                <w:lang w:val="en-US"/>
              </w:rPr>
            </w:pPr>
            <w:r w:rsidRPr="004F08FC">
              <w:rPr>
                <w:rFonts w:cs="Times New Roman"/>
                <w:sz w:val="18"/>
                <w:szCs w:val="18"/>
                <w:lang w:val="en-US"/>
              </w:rPr>
              <w:t>-</w:t>
            </w:r>
          </w:p>
        </w:tc>
        <w:tc>
          <w:tcPr>
            <w:tcW w:w="89" w:type="dxa"/>
            <w:tcMar>
              <w:left w:w="0" w:type="dxa"/>
              <w:right w:w="0" w:type="dxa"/>
            </w:tcMar>
            <w:vAlign w:val="bottom"/>
          </w:tcPr>
          <w:p w14:paraId="6AAA8C52"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vAlign w:val="bottom"/>
          </w:tcPr>
          <w:p w14:paraId="2BD626BE" w14:textId="13A5B1A6" w:rsidR="00F311E7" w:rsidRPr="004F08FC" w:rsidRDefault="00F311E7" w:rsidP="00F311E7">
            <w:pPr>
              <w:spacing w:line="240" w:lineRule="atLeast"/>
              <w:ind w:left="-115" w:right="-115"/>
              <w:jc w:val="center"/>
              <w:rPr>
                <w:rFonts w:cs="Times New Roman"/>
                <w:sz w:val="18"/>
                <w:szCs w:val="18"/>
                <w:lang w:val="en-US"/>
              </w:rPr>
            </w:pPr>
            <w:r w:rsidRPr="004F08FC">
              <w:rPr>
                <w:rFonts w:cs="Times New Roman"/>
                <w:sz w:val="18"/>
                <w:szCs w:val="18"/>
                <w:lang w:val="en-US"/>
              </w:rPr>
              <w:t>-</w:t>
            </w:r>
          </w:p>
        </w:tc>
        <w:tc>
          <w:tcPr>
            <w:tcW w:w="89" w:type="dxa"/>
            <w:tcMar>
              <w:left w:w="0" w:type="dxa"/>
              <w:right w:w="0" w:type="dxa"/>
            </w:tcMar>
            <w:vAlign w:val="bottom"/>
          </w:tcPr>
          <w:p w14:paraId="519911A7"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vAlign w:val="bottom"/>
          </w:tcPr>
          <w:p w14:paraId="78470A35" w14:textId="5C623F13" w:rsidR="00F311E7" w:rsidRPr="004F08FC" w:rsidRDefault="00F311E7" w:rsidP="00F311E7">
            <w:pPr>
              <w:tabs>
                <w:tab w:val="decimal" w:pos="865"/>
              </w:tabs>
              <w:spacing w:line="240" w:lineRule="atLeast"/>
              <w:ind w:left="-115" w:right="-115"/>
              <w:rPr>
                <w:rFonts w:cs="Times New Roman"/>
                <w:sz w:val="18"/>
                <w:szCs w:val="18"/>
                <w:lang w:val="en-US"/>
              </w:rPr>
            </w:pPr>
            <w:r w:rsidRPr="004F08FC">
              <w:rPr>
                <w:rFonts w:cs="Times New Roman"/>
                <w:sz w:val="18"/>
                <w:szCs w:val="18"/>
                <w:lang w:val="en-US"/>
              </w:rPr>
              <w:t>(164,327)</w:t>
            </w:r>
          </w:p>
        </w:tc>
      </w:tr>
      <w:tr w:rsidR="00F311E7" w:rsidRPr="004F08FC" w14:paraId="6050FADC" w14:textId="77777777" w:rsidTr="006E759D">
        <w:tc>
          <w:tcPr>
            <w:tcW w:w="3402" w:type="dxa"/>
            <w:vAlign w:val="bottom"/>
          </w:tcPr>
          <w:p w14:paraId="647AEEE7" w14:textId="5B167C38" w:rsidR="00F311E7" w:rsidRPr="004F08FC" w:rsidRDefault="00F311E7" w:rsidP="00F311E7">
            <w:pPr>
              <w:spacing w:line="240" w:lineRule="atLeast"/>
              <w:ind w:left="-18" w:right="-115"/>
              <w:rPr>
                <w:rFonts w:cs="Times New Roman"/>
                <w:b/>
                <w:bCs/>
                <w:sz w:val="18"/>
                <w:szCs w:val="18"/>
              </w:rPr>
            </w:pPr>
            <w:r w:rsidRPr="004F08FC">
              <w:rPr>
                <w:rFonts w:cs="Times New Roman"/>
                <w:b/>
                <w:bCs/>
                <w:sz w:val="18"/>
                <w:szCs w:val="18"/>
              </w:rPr>
              <w:t>At 31 December 201</w:t>
            </w:r>
            <w:r>
              <w:rPr>
                <w:rFonts w:cs="Times New Roman"/>
                <w:b/>
                <w:bCs/>
                <w:sz w:val="18"/>
                <w:szCs w:val="18"/>
              </w:rPr>
              <w:t>9</w:t>
            </w:r>
            <w:r w:rsidRPr="004F08FC">
              <w:rPr>
                <w:rFonts w:cs="Times New Roman"/>
                <w:b/>
                <w:bCs/>
                <w:sz w:val="18"/>
                <w:szCs w:val="18"/>
              </w:rPr>
              <w:t xml:space="preserve"> and</w:t>
            </w:r>
          </w:p>
        </w:tc>
        <w:tc>
          <w:tcPr>
            <w:tcW w:w="1126" w:type="dxa"/>
            <w:tcBorders>
              <w:top w:val="single" w:sz="4" w:space="0" w:color="auto"/>
            </w:tcBorders>
            <w:vAlign w:val="bottom"/>
          </w:tcPr>
          <w:p w14:paraId="5B2C05F5" w14:textId="45738247" w:rsidR="00F311E7" w:rsidRPr="004F08FC" w:rsidRDefault="00F311E7" w:rsidP="00F311E7">
            <w:pPr>
              <w:tabs>
                <w:tab w:val="decimal" w:pos="792"/>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42ED7360"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tcBorders>
            <w:vAlign w:val="bottom"/>
          </w:tcPr>
          <w:p w14:paraId="2A700EE1" w14:textId="43844C64" w:rsidR="00F311E7" w:rsidRPr="004F08FC" w:rsidRDefault="00F311E7" w:rsidP="00F311E7">
            <w:pPr>
              <w:tabs>
                <w:tab w:val="decimal" w:pos="801"/>
              </w:tabs>
              <w:spacing w:line="240" w:lineRule="atLeast"/>
              <w:ind w:left="-115" w:right="-115"/>
              <w:rPr>
                <w:rFonts w:cs="Times New Roman"/>
                <w:b/>
                <w:bCs/>
                <w:sz w:val="18"/>
                <w:szCs w:val="18"/>
                <w:lang w:val="en-US"/>
              </w:rPr>
            </w:pPr>
          </w:p>
        </w:tc>
        <w:tc>
          <w:tcPr>
            <w:tcW w:w="88" w:type="dxa"/>
            <w:tcMar>
              <w:left w:w="0" w:type="dxa"/>
              <w:right w:w="0" w:type="dxa"/>
            </w:tcMar>
            <w:vAlign w:val="bottom"/>
          </w:tcPr>
          <w:p w14:paraId="27F7A1E2"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tcBorders>
            <w:vAlign w:val="bottom"/>
          </w:tcPr>
          <w:p w14:paraId="620A3444" w14:textId="3E364866" w:rsidR="00F311E7" w:rsidRPr="004F08FC" w:rsidRDefault="00F311E7" w:rsidP="00F311E7">
            <w:pPr>
              <w:tabs>
                <w:tab w:val="decimal" w:pos="807"/>
              </w:tabs>
              <w:spacing w:line="240" w:lineRule="atLeast"/>
              <w:ind w:left="-115" w:right="-115"/>
              <w:rPr>
                <w:rFonts w:cs="Times New Roman"/>
                <w:b/>
                <w:bCs/>
                <w:sz w:val="18"/>
                <w:szCs w:val="18"/>
                <w:lang w:val="en-US"/>
              </w:rPr>
            </w:pPr>
          </w:p>
        </w:tc>
        <w:tc>
          <w:tcPr>
            <w:tcW w:w="88" w:type="dxa"/>
            <w:tcMar>
              <w:left w:w="0" w:type="dxa"/>
              <w:right w:w="0" w:type="dxa"/>
            </w:tcMar>
            <w:vAlign w:val="bottom"/>
          </w:tcPr>
          <w:p w14:paraId="3C83F463"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tcBorders>
            <w:vAlign w:val="bottom"/>
          </w:tcPr>
          <w:p w14:paraId="2D435215" w14:textId="2BE9AA48" w:rsidR="00F311E7" w:rsidRPr="004F08FC" w:rsidRDefault="00F311E7" w:rsidP="00F311E7">
            <w:pPr>
              <w:tabs>
                <w:tab w:val="decimal" w:pos="805"/>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0AB0BA7C"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tcBorders>
            <w:vAlign w:val="bottom"/>
          </w:tcPr>
          <w:p w14:paraId="38EEEC22" w14:textId="50BADE29"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40E599F6"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vAlign w:val="bottom"/>
          </w:tcPr>
          <w:p w14:paraId="43504264" w14:textId="7B28365F" w:rsidR="00F311E7" w:rsidRPr="004F08FC" w:rsidRDefault="00F311E7" w:rsidP="00F311E7">
            <w:pPr>
              <w:tabs>
                <w:tab w:val="decimal" w:pos="709"/>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790FCFDD"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vAlign w:val="bottom"/>
          </w:tcPr>
          <w:p w14:paraId="6EA653CF" w14:textId="22DFB4CF" w:rsidR="00F311E7" w:rsidRPr="004F08FC" w:rsidRDefault="00F311E7" w:rsidP="00F311E7">
            <w:pPr>
              <w:spacing w:line="240" w:lineRule="atLeast"/>
              <w:ind w:left="-115" w:right="-115"/>
              <w:jc w:val="center"/>
              <w:rPr>
                <w:rFonts w:cs="Times New Roman"/>
                <w:b/>
                <w:bCs/>
                <w:sz w:val="18"/>
                <w:szCs w:val="18"/>
                <w:lang w:val="en-US"/>
              </w:rPr>
            </w:pPr>
          </w:p>
        </w:tc>
        <w:tc>
          <w:tcPr>
            <w:tcW w:w="89" w:type="dxa"/>
            <w:tcMar>
              <w:left w:w="0" w:type="dxa"/>
              <w:right w:w="0" w:type="dxa"/>
            </w:tcMar>
            <w:vAlign w:val="bottom"/>
          </w:tcPr>
          <w:p w14:paraId="7DEA1638"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vAlign w:val="bottom"/>
          </w:tcPr>
          <w:p w14:paraId="18636373" w14:textId="21F72F56" w:rsidR="00F311E7" w:rsidRPr="004F08FC" w:rsidRDefault="00F311E7" w:rsidP="00F311E7">
            <w:pPr>
              <w:spacing w:line="240" w:lineRule="atLeast"/>
              <w:ind w:left="-115" w:right="-115"/>
              <w:jc w:val="center"/>
              <w:rPr>
                <w:rFonts w:cs="Times New Roman"/>
                <w:b/>
                <w:bCs/>
                <w:sz w:val="18"/>
                <w:szCs w:val="18"/>
                <w:lang w:val="en-US"/>
              </w:rPr>
            </w:pPr>
          </w:p>
        </w:tc>
        <w:tc>
          <w:tcPr>
            <w:tcW w:w="89" w:type="dxa"/>
            <w:tcMar>
              <w:left w:w="0" w:type="dxa"/>
              <w:right w:w="0" w:type="dxa"/>
            </w:tcMar>
            <w:vAlign w:val="bottom"/>
          </w:tcPr>
          <w:p w14:paraId="37EAE50E"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tcBorders>
            <w:vAlign w:val="bottom"/>
          </w:tcPr>
          <w:p w14:paraId="49621F5B" w14:textId="6E9695A1" w:rsidR="00F311E7" w:rsidRPr="004F08FC" w:rsidRDefault="00F311E7" w:rsidP="00F311E7">
            <w:pPr>
              <w:tabs>
                <w:tab w:val="decimal" w:pos="801"/>
              </w:tabs>
              <w:spacing w:line="240" w:lineRule="atLeast"/>
              <w:ind w:left="-115" w:right="-115"/>
              <w:rPr>
                <w:rFonts w:cs="Times New Roman"/>
                <w:b/>
                <w:bCs/>
                <w:sz w:val="18"/>
                <w:szCs w:val="18"/>
                <w:lang w:val="en-US"/>
              </w:rPr>
            </w:pPr>
          </w:p>
        </w:tc>
        <w:tc>
          <w:tcPr>
            <w:tcW w:w="89" w:type="dxa"/>
            <w:tcMar>
              <w:left w:w="0" w:type="dxa"/>
              <w:right w:w="0" w:type="dxa"/>
            </w:tcMar>
            <w:vAlign w:val="bottom"/>
          </w:tcPr>
          <w:p w14:paraId="5459B4A8"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tcBorders>
            <w:vAlign w:val="bottom"/>
          </w:tcPr>
          <w:p w14:paraId="10747FA1" w14:textId="0A11F953" w:rsidR="00F311E7" w:rsidRPr="004F08FC" w:rsidRDefault="00F311E7" w:rsidP="00F311E7">
            <w:pPr>
              <w:tabs>
                <w:tab w:val="decimal" w:pos="865"/>
              </w:tabs>
              <w:spacing w:line="240" w:lineRule="atLeast"/>
              <w:ind w:left="-115" w:right="-115"/>
              <w:rPr>
                <w:rFonts w:cs="Times New Roman"/>
                <w:b/>
                <w:bCs/>
                <w:sz w:val="18"/>
                <w:szCs w:val="18"/>
                <w:lang w:val="en-US"/>
              </w:rPr>
            </w:pPr>
          </w:p>
        </w:tc>
      </w:tr>
      <w:tr w:rsidR="00F311E7" w:rsidRPr="004F08FC" w14:paraId="113252EF" w14:textId="77777777" w:rsidTr="006E759D">
        <w:tc>
          <w:tcPr>
            <w:tcW w:w="3402" w:type="dxa"/>
            <w:vAlign w:val="bottom"/>
          </w:tcPr>
          <w:p w14:paraId="1DB4ACAE" w14:textId="77B1849B" w:rsidR="00F311E7" w:rsidRPr="004F08FC" w:rsidRDefault="00F311E7" w:rsidP="00F311E7">
            <w:pPr>
              <w:spacing w:line="240" w:lineRule="atLeast"/>
              <w:ind w:left="-18" w:right="-115" w:firstLine="180"/>
              <w:rPr>
                <w:rFonts w:cs="Times New Roman"/>
                <w:b/>
                <w:bCs/>
                <w:sz w:val="18"/>
                <w:szCs w:val="18"/>
              </w:rPr>
            </w:pPr>
            <w:r w:rsidRPr="004F08FC">
              <w:rPr>
                <w:rFonts w:cs="Times New Roman"/>
                <w:b/>
                <w:bCs/>
                <w:sz w:val="18"/>
                <w:szCs w:val="18"/>
              </w:rPr>
              <w:t>1 January 20</w:t>
            </w:r>
            <w:r>
              <w:rPr>
                <w:rFonts w:cs="Times New Roman"/>
                <w:b/>
                <w:bCs/>
                <w:sz w:val="18"/>
                <w:szCs w:val="18"/>
              </w:rPr>
              <w:t>20</w:t>
            </w:r>
          </w:p>
        </w:tc>
        <w:tc>
          <w:tcPr>
            <w:tcW w:w="1126" w:type="dxa"/>
            <w:vAlign w:val="bottom"/>
          </w:tcPr>
          <w:p w14:paraId="3751521F" w14:textId="43306BB3" w:rsidR="00F311E7" w:rsidRPr="004F08FC" w:rsidRDefault="00F311E7" w:rsidP="00F311E7">
            <w:pPr>
              <w:tabs>
                <w:tab w:val="decimal" w:pos="910"/>
              </w:tabs>
              <w:spacing w:line="240" w:lineRule="atLeast"/>
              <w:ind w:left="-115" w:right="-115"/>
              <w:rPr>
                <w:rFonts w:cs="Times New Roman"/>
                <w:b/>
                <w:bCs/>
                <w:sz w:val="18"/>
                <w:szCs w:val="18"/>
                <w:lang w:val="en-US"/>
              </w:rPr>
            </w:pPr>
            <w:r w:rsidRPr="004F08FC">
              <w:rPr>
                <w:rFonts w:cs="Times New Roman"/>
                <w:b/>
                <w:bCs/>
                <w:sz w:val="18"/>
                <w:szCs w:val="18"/>
                <w:lang w:val="en-US"/>
              </w:rPr>
              <w:t>364</w:t>
            </w:r>
          </w:p>
        </w:tc>
        <w:tc>
          <w:tcPr>
            <w:tcW w:w="91" w:type="dxa"/>
            <w:tcMar>
              <w:left w:w="0" w:type="dxa"/>
              <w:right w:w="0" w:type="dxa"/>
            </w:tcMar>
            <w:vAlign w:val="bottom"/>
          </w:tcPr>
          <w:p w14:paraId="45C850F8"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1017" w:type="dxa"/>
            <w:vAlign w:val="bottom"/>
          </w:tcPr>
          <w:p w14:paraId="30D70E8A" w14:textId="33A07FA7" w:rsidR="00F311E7" w:rsidRPr="004F08FC" w:rsidRDefault="00F311E7" w:rsidP="00F5132E">
            <w:pPr>
              <w:tabs>
                <w:tab w:val="decimal" w:pos="801"/>
              </w:tabs>
              <w:spacing w:line="240" w:lineRule="atLeast"/>
              <w:ind w:left="-115" w:right="-115"/>
              <w:rPr>
                <w:rFonts w:cs="Times New Roman"/>
                <w:b/>
                <w:bCs/>
                <w:sz w:val="18"/>
                <w:szCs w:val="18"/>
                <w:lang w:val="en-US"/>
              </w:rPr>
            </w:pPr>
            <w:r w:rsidRPr="004F08FC">
              <w:rPr>
                <w:rFonts w:cs="Times New Roman"/>
                <w:b/>
                <w:bCs/>
                <w:sz w:val="18"/>
                <w:szCs w:val="18"/>
                <w:lang w:val="en-US"/>
              </w:rPr>
              <w:t>6,588,894</w:t>
            </w:r>
          </w:p>
        </w:tc>
        <w:tc>
          <w:tcPr>
            <w:tcW w:w="88" w:type="dxa"/>
            <w:tcMar>
              <w:left w:w="0" w:type="dxa"/>
              <w:right w:w="0" w:type="dxa"/>
            </w:tcMar>
            <w:vAlign w:val="bottom"/>
          </w:tcPr>
          <w:p w14:paraId="455592CF"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1082" w:type="dxa"/>
            <w:vAlign w:val="bottom"/>
          </w:tcPr>
          <w:p w14:paraId="7EEDDE65" w14:textId="2F4E0A67" w:rsidR="00F311E7" w:rsidRPr="004F08FC" w:rsidRDefault="00F311E7" w:rsidP="00F311E7">
            <w:pPr>
              <w:tabs>
                <w:tab w:val="decimal" w:pos="870"/>
              </w:tabs>
              <w:spacing w:line="240" w:lineRule="atLeast"/>
              <w:ind w:left="-115" w:right="-115"/>
              <w:rPr>
                <w:rFonts w:cs="Times New Roman"/>
                <w:b/>
                <w:bCs/>
                <w:sz w:val="18"/>
                <w:szCs w:val="18"/>
                <w:lang w:val="en-US"/>
              </w:rPr>
            </w:pPr>
            <w:r w:rsidRPr="004F08FC">
              <w:rPr>
                <w:rFonts w:cs="Times New Roman"/>
                <w:b/>
                <w:bCs/>
                <w:sz w:val="18"/>
                <w:szCs w:val="18"/>
                <w:lang w:val="en-US"/>
              </w:rPr>
              <w:t>27,384,721</w:t>
            </w:r>
          </w:p>
        </w:tc>
        <w:tc>
          <w:tcPr>
            <w:tcW w:w="88" w:type="dxa"/>
            <w:tcMar>
              <w:left w:w="0" w:type="dxa"/>
              <w:right w:w="0" w:type="dxa"/>
            </w:tcMar>
            <w:vAlign w:val="bottom"/>
          </w:tcPr>
          <w:p w14:paraId="0679C8AC"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1008" w:type="dxa"/>
            <w:vAlign w:val="bottom"/>
          </w:tcPr>
          <w:p w14:paraId="09142B41" w14:textId="5FF1D800" w:rsidR="00F311E7" w:rsidRPr="004F08FC" w:rsidRDefault="00F311E7" w:rsidP="00F311E7">
            <w:pPr>
              <w:tabs>
                <w:tab w:val="decimal" w:pos="805"/>
              </w:tabs>
              <w:spacing w:line="240" w:lineRule="atLeast"/>
              <w:ind w:left="-115" w:right="-115"/>
              <w:rPr>
                <w:rFonts w:cs="Times New Roman"/>
                <w:b/>
                <w:bCs/>
                <w:sz w:val="18"/>
                <w:szCs w:val="18"/>
                <w:lang w:val="en-US"/>
              </w:rPr>
            </w:pPr>
            <w:r w:rsidRPr="004F08FC">
              <w:rPr>
                <w:rFonts w:cs="Times New Roman"/>
                <w:b/>
                <w:bCs/>
                <w:sz w:val="18"/>
                <w:szCs w:val="18"/>
                <w:lang w:val="en-US"/>
              </w:rPr>
              <w:t>5,512,752</w:t>
            </w:r>
          </w:p>
        </w:tc>
        <w:tc>
          <w:tcPr>
            <w:tcW w:w="89" w:type="dxa"/>
            <w:tcMar>
              <w:left w:w="0" w:type="dxa"/>
              <w:right w:w="0" w:type="dxa"/>
            </w:tcMar>
            <w:vAlign w:val="bottom"/>
          </w:tcPr>
          <w:p w14:paraId="65CC1C00"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983" w:type="dxa"/>
            <w:vAlign w:val="bottom"/>
          </w:tcPr>
          <w:p w14:paraId="625B1F76" w14:textId="5BF855E2" w:rsidR="00F311E7" w:rsidRPr="004F08FC" w:rsidRDefault="00F311E7" w:rsidP="00F311E7">
            <w:pPr>
              <w:tabs>
                <w:tab w:val="decimal" w:pos="760"/>
              </w:tabs>
              <w:spacing w:line="240" w:lineRule="atLeast"/>
              <w:ind w:left="-115" w:right="-115"/>
              <w:rPr>
                <w:rFonts w:cs="Times New Roman"/>
                <w:b/>
                <w:bCs/>
                <w:sz w:val="18"/>
                <w:szCs w:val="18"/>
                <w:lang w:val="en-US"/>
              </w:rPr>
            </w:pPr>
            <w:r w:rsidRPr="004F08FC">
              <w:rPr>
                <w:rFonts w:cs="Times New Roman"/>
                <w:b/>
                <w:bCs/>
                <w:sz w:val="18"/>
                <w:szCs w:val="18"/>
                <w:lang w:val="en-US"/>
              </w:rPr>
              <w:t>525,858</w:t>
            </w:r>
          </w:p>
        </w:tc>
        <w:tc>
          <w:tcPr>
            <w:tcW w:w="89" w:type="dxa"/>
            <w:tcMar>
              <w:left w:w="0" w:type="dxa"/>
              <w:right w:w="0" w:type="dxa"/>
            </w:tcMar>
            <w:vAlign w:val="bottom"/>
          </w:tcPr>
          <w:p w14:paraId="5CD2EE8C"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991" w:type="dxa"/>
            <w:vAlign w:val="bottom"/>
          </w:tcPr>
          <w:p w14:paraId="2316544B" w14:textId="6103AFCB" w:rsidR="00F311E7" w:rsidRPr="004F08FC" w:rsidRDefault="00F311E7" w:rsidP="00F311E7">
            <w:pPr>
              <w:tabs>
                <w:tab w:val="decimal" w:pos="770"/>
              </w:tabs>
              <w:spacing w:line="240" w:lineRule="atLeast"/>
              <w:ind w:left="-115" w:right="-115"/>
              <w:rPr>
                <w:rFonts w:cs="Times New Roman"/>
                <w:b/>
                <w:bCs/>
                <w:sz w:val="18"/>
                <w:szCs w:val="18"/>
                <w:lang w:val="en-US"/>
              </w:rPr>
            </w:pPr>
            <w:r w:rsidRPr="004F08FC">
              <w:rPr>
                <w:rFonts w:cs="Times New Roman"/>
                <w:b/>
                <w:bCs/>
                <w:sz w:val="18"/>
                <w:szCs w:val="18"/>
                <w:lang w:val="en-US"/>
              </w:rPr>
              <w:t>1,893,314</w:t>
            </w:r>
          </w:p>
        </w:tc>
        <w:tc>
          <w:tcPr>
            <w:tcW w:w="89" w:type="dxa"/>
            <w:tcMar>
              <w:left w:w="0" w:type="dxa"/>
              <w:right w:w="0" w:type="dxa"/>
            </w:tcMar>
            <w:vAlign w:val="bottom"/>
          </w:tcPr>
          <w:p w14:paraId="2AAC7626"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991" w:type="dxa"/>
            <w:vAlign w:val="bottom"/>
          </w:tcPr>
          <w:p w14:paraId="353D4C6C" w14:textId="657BDFC7" w:rsidR="00F311E7" w:rsidRPr="004F08FC" w:rsidRDefault="00F311E7" w:rsidP="00F311E7">
            <w:pPr>
              <w:spacing w:line="240" w:lineRule="atLeast"/>
              <w:ind w:left="-115" w:right="-115"/>
              <w:jc w:val="center"/>
              <w:rPr>
                <w:rFonts w:cs="Times New Roman"/>
                <w:b/>
                <w:bCs/>
                <w:sz w:val="18"/>
                <w:szCs w:val="18"/>
                <w:lang w:val="en-US"/>
              </w:rPr>
            </w:pPr>
            <w:r w:rsidRPr="004F08FC">
              <w:rPr>
                <w:rFonts w:cs="Times New Roman"/>
                <w:b/>
                <w:bCs/>
                <w:sz w:val="18"/>
                <w:szCs w:val="18"/>
                <w:lang w:val="en-US"/>
              </w:rPr>
              <w:t>-</w:t>
            </w:r>
          </w:p>
        </w:tc>
        <w:tc>
          <w:tcPr>
            <w:tcW w:w="89" w:type="dxa"/>
            <w:tcMar>
              <w:left w:w="0" w:type="dxa"/>
              <w:right w:w="0" w:type="dxa"/>
            </w:tcMar>
            <w:vAlign w:val="bottom"/>
          </w:tcPr>
          <w:p w14:paraId="0BA9A30E"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991" w:type="dxa"/>
            <w:vAlign w:val="bottom"/>
          </w:tcPr>
          <w:p w14:paraId="05E0FF12" w14:textId="5C44B7BF" w:rsidR="00F311E7" w:rsidRPr="004F08FC" w:rsidRDefault="00F311E7" w:rsidP="00F311E7">
            <w:pPr>
              <w:spacing w:line="240" w:lineRule="atLeast"/>
              <w:ind w:left="-115" w:right="-115"/>
              <w:jc w:val="center"/>
              <w:rPr>
                <w:rFonts w:cs="Times New Roman"/>
                <w:b/>
                <w:bCs/>
                <w:sz w:val="18"/>
                <w:szCs w:val="18"/>
                <w:lang w:val="en-US"/>
              </w:rPr>
            </w:pPr>
            <w:r w:rsidRPr="004F08FC">
              <w:rPr>
                <w:rFonts w:cs="Times New Roman"/>
                <w:b/>
                <w:bCs/>
                <w:sz w:val="18"/>
                <w:szCs w:val="18"/>
                <w:lang w:val="en-US"/>
              </w:rPr>
              <w:t>-</w:t>
            </w:r>
          </w:p>
        </w:tc>
        <w:tc>
          <w:tcPr>
            <w:tcW w:w="89" w:type="dxa"/>
            <w:tcMar>
              <w:left w:w="0" w:type="dxa"/>
              <w:right w:w="0" w:type="dxa"/>
            </w:tcMar>
            <w:vAlign w:val="bottom"/>
          </w:tcPr>
          <w:p w14:paraId="23A604BF"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1089" w:type="dxa"/>
            <w:vAlign w:val="bottom"/>
          </w:tcPr>
          <w:p w14:paraId="3310D77F" w14:textId="534A0E26" w:rsidR="00F311E7" w:rsidRPr="004F08FC" w:rsidRDefault="00F311E7" w:rsidP="00F311E7">
            <w:pPr>
              <w:tabs>
                <w:tab w:val="decimal" w:pos="890"/>
              </w:tabs>
              <w:spacing w:line="240" w:lineRule="atLeast"/>
              <w:ind w:left="-115" w:right="-115"/>
              <w:rPr>
                <w:rFonts w:cs="Times New Roman"/>
                <w:b/>
                <w:bCs/>
                <w:sz w:val="18"/>
                <w:szCs w:val="18"/>
                <w:lang w:val="en-US"/>
              </w:rPr>
            </w:pPr>
            <w:r w:rsidRPr="004F08FC">
              <w:rPr>
                <w:rFonts w:cs="Times New Roman"/>
                <w:b/>
                <w:bCs/>
                <w:sz w:val="18"/>
                <w:szCs w:val="18"/>
                <w:lang w:val="en-US"/>
              </w:rPr>
              <w:t>4,532</w:t>
            </w:r>
          </w:p>
        </w:tc>
        <w:tc>
          <w:tcPr>
            <w:tcW w:w="89" w:type="dxa"/>
            <w:tcMar>
              <w:left w:w="0" w:type="dxa"/>
              <w:right w:w="0" w:type="dxa"/>
            </w:tcMar>
            <w:vAlign w:val="bottom"/>
          </w:tcPr>
          <w:p w14:paraId="28280140"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1081" w:type="dxa"/>
            <w:vAlign w:val="bottom"/>
          </w:tcPr>
          <w:p w14:paraId="21C4AD1F" w14:textId="5B0DB9FE" w:rsidR="00F311E7" w:rsidRPr="004F08FC" w:rsidRDefault="00F311E7" w:rsidP="00F311E7">
            <w:pPr>
              <w:tabs>
                <w:tab w:val="decimal" w:pos="865"/>
              </w:tabs>
              <w:spacing w:line="240" w:lineRule="atLeast"/>
              <w:ind w:left="-115" w:right="-115"/>
              <w:rPr>
                <w:rFonts w:cs="Times New Roman"/>
                <w:b/>
                <w:bCs/>
                <w:sz w:val="18"/>
                <w:szCs w:val="18"/>
                <w:lang w:val="en-US"/>
              </w:rPr>
            </w:pPr>
            <w:r w:rsidRPr="004F08FC">
              <w:rPr>
                <w:rFonts w:cs="Times New Roman"/>
                <w:b/>
                <w:bCs/>
                <w:sz w:val="18"/>
                <w:szCs w:val="18"/>
                <w:lang w:val="en-US"/>
              </w:rPr>
              <w:t>41,910,435</w:t>
            </w:r>
          </w:p>
        </w:tc>
      </w:tr>
      <w:tr w:rsidR="00F311E7" w:rsidRPr="004F08FC" w14:paraId="408E7656" w14:textId="77777777" w:rsidTr="00E34BBB">
        <w:tc>
          <w:tcPr>
            <w:tcW w:w="3402" w:type="dxa"/>
            <w:vAlign w:val="bottom"/>
          </w:tcPr>
          <w:p w14:paraId="52A4580A" w14:textId="77777777" w:rsidR="00F311E7" w:rsidRPr="004F08FC" w:rsidRDefault="00F311E7" w:rsidP="00F311E7">
            <w:pPr>
              <w:spacing w:line="240" w:lineRule="atLeast"/>
              <w:ind w:left="162" w:right="-115" w:hanging="180"/>
              <w:rPr>
                <w:rFonts w:cs="Times New Roman"/>
                <w:sz w:val="18"/>
                <w:szCs w:val="18"/>
              </w:rPr>
            </w:pPr>
            <w:r w:rsidRPr="004F08FC">
              <w:rPr>
                <w:rFonts w:cs="Times New Roman"/>
                <w:sz w:val="18"/>
                <w:szCs w:val="18"/>
              </w:rPr>
              <w:t>Depreciation charge for the year</w:t>
            </w:r>
          </w:p>
        </w:tc>
        <w:tc>
          <w:tcPr>
            <w:tcW w:w="1126" w:type="dxa"/>
            <w:shd w:val="clear" w:color="auto" w:fill="auto"/>
            <w:vAlign w:val="bottom"/>
          </w:tcPr>
          <w:p w14:paraId="05D260D6" w14:textId="429F2F9B" w:rsidR="00F311E7" w:rsidRPr="004F08FC" w:rsidRDefault="00F311E7" w:rsidP="00F311E7">
            <w:pPr>
              <w:tabs>
                <w:tab w:val="decimal" w:pos="910"/>
              </w:tabs>
              <w:spacing w:line="240" w:lineRule="atLeast"/>
              <w:ind w:left="-115" w:right="-115"/>
              <w:rPr>
                <w:rFonts w:cs="Times New Roman"/>
                <w:sz w:val="18"/>
                <w:szCs w:val="18"/>
                <w:lang w:val="en-US"/>
              </w:rPr>
            </w:pPr>
            <w:r>
              <w:rPr>
                <w:rFonts w:cs="Times New Roman"/>
                <w:sz w:val="18"/>
                <w:szCs w:val="18"/>
                <w:lang w:val="en-US"/>
              </w:rPr>
              <w:t>224</w:t>
            </w:r>
          </w:p>
        </w:tc>
        <w:tc>
          <w:tcPr>
            <w:tcW w:w="91" w:type="dxa"/>
            <w:shd w:val="clear" w:color="auto" w:fill="auto"/>
            <w:tcMar>
              <w:left w:w="0" w:type="dxa"/>
              <w:right w:w="0" w:type="dxa"/>
            </w:tcMar>
            <w:vAlign w:val="bottom"/>
          </w:tcPr>
          <w:p w14:paraId="72D9A61D"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22C6A577" w14:textId="67F21DAC" w:rsidR="00F311E7" w:rsidRPr="004F08FC" w:rsidRDefault="00F311E7" w:rsidP="00F311E7">
            <w:pPr>
              <w:tabs>
                <w:tab w:val="decimal" w:pos="801"/>
              </w:tabs>
              <w:spacing w:line="240" w:lineRule="atLeast"/>
              <w:ind w:left="-115" w:right="-115"/>
              <w:rPr>
                <w:rFonts w:cs="Times New Roman"/>
                <w:sz w:val="18"/>
                <w:szCs w:val="18"/>
                <w:lang w:val="en-US"/>
              </w:rPr>
            </w:pPr>
            <w:r>
              <w:rPr>
                <w:rFonts w:cs="Times New Roman"/>
                <w:sz w:val="18"/>
                <w:szCs w:val="18"/>
                <w:lang w:val="en-US"/>
              </w:rPr>
              <w:t>532,82</w:t>
            </w:r>
            <w:r w:rsidR="00CB1245">
              <w:rPr>
                <w:rFonts w:cs="Times New Roman"/>
                <w:sz w:val="18"/>
                <w:szCs w:val="18"/>
                <w:lang w:val="en-US"/>
              </w:rPr>
              <w:t>9</w:t>
            </w:r>
          </w:p>
        </w:tc>
        <w:tc>
          <w:tcPr>
            <w:tcW w:w="88" w:type="dxa"/>
            <w:shd w:val="clear" w:color="auto" w:fill="auto"/>
            <w:tcMar>
              <w:left w:w="0" w:type="dxa"/>
              <w:right w:w="0" w:type="dxa"/>
            </w:tcMar>
            <w:vAlign w:val="bottom"/>
          </w:tcPr>
          <w:p w14:paraId="39C694AE"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1242B7DF" w14:textId="7DE34EC2" w:rsidR="00F311E7" w:rsidRPr="004F08FC" w:rsidRDefault="00F311E7" w:rsidP="00F311E7">
            <w:pPr>
              <w:tabs>
                <w:tab w:val="decimal" w:pos="870"/>
              </w:tabs>
              <w:spacing w:line="240" w:lineRule="atLeast"/>
              <w:ind w:left="-115" w:right="-115"/>
              <w:rPr>
                <w:rFonts w:cs="Times New Roman"/>
                <w:sz w:val="18"/>
                <w:szCs w:val="18"/>
                <w:lang w:val="en-US"/>
              </w:rPr>
            </w:pPr>
            <w:r>
              <w:rPr>
                <w:rFonts w:cs="Times New Roman"/>
                <w:sz w:val="18"/>
                <w:szCs w:val="18"/>
                <w:lang w:val="en-US"/>
              </w:rPr>
              <w:t>1,864,385</w:t>
            </w:r>
          </w:p>
        </w:tc>
        <w:tc>
          <w:tcPr>
            <w:tcW w:w="88" w:type="dxa"/>
            <w:shd w:val="clear" w:color="auto" w:fill="auto"/>
            <w:tcMar>
              <w:left w:w="0" w:type="dxa"/>
              <w:right w:w="0" w:type="dxa"/>
            </w:tcMar>
            <w:vAlign w:val="bottom"/>
          </w:tcPr>
          <w:p w14:paraId="2494A5A1"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75A2CD21" w14:textId="1FE035C3" w:rsidR="00F311E7" w:rsidRPr="004F08FC" w:rsidRDefault="00F311E7" w:rsidP="00F311E7">
            <w:pPr>
              <w:tabs>
                <w:tab w:val="decimal" w:pos="805"/>
              </w:tabs>
              <w:spacing w:line="240" w:lineRule="atLeast"/>
              <w:ind w:left="-115" w:right="-115"/>
              <w:rPr>
                <w:rFonts w:cs="Times New Roman"/>
                <w:sz w:val="18"/>
                <w:szCs w:val="18"/>
                <w:lang w:val="en-US"/>
              </w:rPr>
            </w:pPr>
            <w:r>
              <w:rPr>
                <w:rFonts w:cs="Times New Roman"/>
                <w:sz w:val="18"/>
                <w:szCs w:val="18"/>
                <w:lang w:val="en-US"/>
              </w:rPr>
              <w:t>437,060</w:t>
            </w:r>
          </w:p>
        </w:tc>
        <w:tc>
          <w:tcPr>
            <w:tcW w:w="89" w:type="dxa"/>
            <w:shd w:val="clear" w:color="auto" w:fill="auto"/>
            <w:tcMar>
              <w:left w:w="0" w:type="dxa"/>
              <w:right w:w="0" w:type="dxa"/>
            </w:tcMar>
            <w:vAlign w:val="bottom"/>
          </w:tcPr>
          <w:p w14:paraId="01A45B4F"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194FA3F8" w14:textId="5439AF52" w:rsidR="00F311E7" w:rsidRPr="004F08FC" w:rsidRDefault="00F311E7" w:rsidP="00F311E7">
            <w:pPr>
              <w:tabs>
                <w:tab w:val="decimal" w:pos="760"/>
              </w:tabs>
              <w:spacing w:line="240" w:lineRule="atLeast"/>
              <w:ind w:left="-115" w:right="-115"/>
              <w:rPr>
                <w:rFonts w:cs="Times New Roman"/>
                <w:sz w:val="18"/>
                <w:szCs w:val="18"/>
                <w:lang w:val="en-US"/>
              </w:rPr>
            </w:pPr>
            <w:r>
              <w:rPr>
                <w:rFonts w:cs="Times New Roman"/>
                <w:sz w:val="18"/>
                <w:szCs w:val="18"/>
                <w:lang w:val="en-US"/>
              </w:rPr>
              <w:t>40,681</w:t>
            </w:r>
          </w:p>
        </w:tc>
        <w:tc>
          <w:tcPr>
            <w:tcW w:w="89" w:type="dxa"/>
            <w:shd w:val="clear" w:color="auto" w:fill="auto"/>
            <w:tcMar>
              <w:left w:w="0" w:type="dxa"/>
              <w:right w:w="0" w:type="dxa"/>
            </w:tcMar>
            <w:vAlign w:val="bottom"/>
          </w:tcPr>
          <w:p w14:paraId="1F52126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2A98A5F7" w14:textId="47E6D1CF" w:rsidR="00F311E7" w:rsidRPr="004F08FC" w:rsidRDefault="00F311E7" w:rsidP="00F311E7">
            <w:pPr>
              <w:tabs>
                <w:tab w:val="decimal" w:pos="770"/>
              </w:tabs>
              <w:spacing w:line="240" w:lineRule="atLeast"/>
              <w:ind w:left="-115" w:right="-115"/>
              <w:rPr>
                <w:rFonts w:cs="Times New Roman"/>
                <w:sz w:val="18"/>
                <w:szCs w:val="18"/>
                <w:lang w:val="en-US"/>
              </w:rPr>
            </w:pPr>
            <w:r>
              <w:rPr>
                <w:rFonts w:cs="Times New Roman"/>
                <w:sz w:val="18"/>
                <w:szCs w:val="18"/>
                <w:lang w:val="en-US"/>
              </w:rPr>
              <w:t>63,498</w:t>
            </w:r>
          </w:p>
        </w:tc>
        <w:tc>
          <w:tcPr>
            <w:tcW w:w="89" w:type="dxa"/>
            <w:shd w:val="clear" w:color="auto" w:fill="auto"/>
            <w:tcMar>
              <w:left w:w="0" w:type="dxa"/>
              <w:right w:w="0" w:type="dxa"/>
            </w:tcMar>
            <w:vAlign w:val="bottom"/>
          </w:tcPr>
          <w:p w14:paraId="3D23BAD4"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1EC31ACA" w14:textId="36B434CD" w:rsidR="00F311E7" w:rsidRPr="00C02F69" w:rsidRDefault="00F311E7" w:rsidP="00F311E7">
            <w:pPr>
              <w:spacing w:line="240" w:lineRule="atLeast"/>
              <w:ind w:left="-115" w:right="-115"/>
              <w:jc w:val="center"/>
              <w:rPr>
                <w:rFonts w:cs="Times New Roman"/>
                <w:sz w:val="18"/>
                <w:szCs w:val="18"/>
                <w:lang w:val="en-US"/>
              </w:rPr>
            </w:pPr>
            <w:r w:rsidRPr="00C02F69">
              <w:rPr>
                <w:rFonts w:cs="Times New Roman"/>
                <w:sz w:val="18"/>
                <w:szCs w:val="18"/>
                <w:lang w:val="en-US"/>
              </w:rPr>
              <w:t>-</w:t>
            </w:r>
          </w:p>
        </w:tc>
        <w:tc>
          <w:tcPr>
            <w:tcW w:w="89" w:type="dxa"/>
            <w:shd w:val="clear" w:color="auto" w:fill="auto"/>
            <w:tcMar>
              <w:left w:w="0" w:type="dxa"/>
              <w:right w:w="0" w:type="dxa"/>
            </w:tcMar>
            <w:vAlign w:val="bottom"/>
          </w:tcPr>
          <w:p w14:paraId="3DE7895B"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768D36F5" w14:textId="4D1E1C66" w:rsidR="00F311E7" w:rsidRPr="004F08FC" w:rsidRDefault="00F311E7" w:rsidP="00F311E7">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2282391C"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78D5B46B" w14:textId="7131785F" w:rsidR="00F311E7" w:rsidRPr="004F08FC" w:rsidRDefault="00F311E7" w:rsidP="00F311E7">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3977777D"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372FD1C0" w14:textId="183A7EE5" w:rsidR="00F311E7" w:rsidRPr="004F08FC" w:rsidRDefault="00F311E7" w:rsidP="00F311E7">
            <w:pPr>
              <w:tabs>
                <w:tab w:val="decimal" w:pos="865"/>
              </w:tabs>
              <w:spacing w:line="240" w:lineRule="atLeast"/>
              <w:ind w:left="-115" w:right="-115"/>
              <w:rPr>
                <w:rFonts w:cs="Times New Roman"/>
                <w:sz w:val="18"/>
                <w:szCs w:val="18"/>
                <w:lang w:val="en-US"/>
              </w:rPr>
            </w:pPr>
            <w:r>
              <w:rPr>
                <w:rFonts w:cs="Times New Roman"/>
                <w:sz w:val="18"/>
                <w:szCs w:val="18"/>
                <w:lang w:val="en-US"/>
              </w:rPr>
              <w:t>2,938,6</w:t>
            </w:r>
            <w:r w:rsidR="00D75173">
              <w:rPr>
                <w:rFonts w:cs="Times New Roman"/>
                <w:sz w:val="18"/>
                <w:szCs w:val="18"/>
                <w:lang w:val="en-US"/>
              </w:rPr>
              <w:t>77</w:t>
            </w:r>
          </w:p>
        </w:tc>
      </w:tr>
      <w:tr w:rsidR="00F311E7" w:rsidRPr="004F08FC" w14:paraId="19BB5F1F" w14:textId="77777777" w:rsidTr="00E34BBB">
        <w:tc>
          <w:tcPr>
            <w:tcW w:w="3402" w:type="dxa"/>
            <w:vAlign w:val="bottom"/>
          </w:tcPr>
          <w:p w14:paraId="57C36304" w14:textId="6A51B036" w:rsidR="00F311E7" w:rsidRPr="004F08FC" w:rsidRDefault="00F311E7" w:rsidP="00F311E7">
            <w:pPr>
              <w:spacing w:line="240" w:lineRule="atLeast"/>
              <w:ind w:left="162" w:right="-115" w:hanging="180"/>
              <w:rPr>
                <w:rFonts w:cs="Times New Roman"/>
                <w:sz w:val="18"/>
                <w:szCs w:val="18"/>
              </w:rPr>
            </w:pPr>
            <w:r>
              <w:rPr>
                <w:rFonts w:cs="Times New Roman"/>
                <w:sz w:val="18"/>
                <w:szCs w:val="18"/>
              </w:rPr>
              <w:t>Impairment loss</w:t>
            </w:r>
          </w:p>
        </w:tc>
        <w:tc>
          <w:tcPr>
            <w:tcW w:w="1126" w:type="dxa"/>
            <w:shd w:val="clear" w:color="auto" w:fill="auto"/>
            <w:vAlign w:val="bottom"/>
          </w:tcPr>
          <w:p w14:paraId="7DBA7A8C" w14:textId="2FF3E7E5" w:rsidR="00F311E7" w:rsidRDefault="00F311E7" w:rsidP="00F311E7">
            <w:pPr>
              <w:tabs>
                <w:tab w:val="decimal" w:pos="520"/>
              </w:tabs>
              <w:spacing w:line="240" w:lineRule="atLeast"/>
              <w:ind w:left="-115" w:right="-115"/>
              <w:rPr>
                <w:rFonts w:cs="Times New Roman"/>
                <w:sz w:val="18"/>
                <w:szCs w:val="18"/>
                <w:lang w:val="en-US"/>
              </w:rPr>
            </w:pPr>
            <w:r>
              <w:rPr>
                <w:rFonts w:cs="Times New Roman"/>
                <w:sz w:val="18"/>
                <w:szCs w:val="18"/>
                <w:lang w:val="en-US"/>
              </w:rPr>
              <w:t>-</w:t>
            </w:r>
          </w:p>
        </w:tc>
        <w:tc>
          <w:tcPr>
            <w:tcW w:w="91" w:type="dxa"/>
            <w:shd w:val="clear" w:color="auto" w:fill="auto"/>
            <w:tcMar>
              <w:left w:w="0" w:type="dxa"/>
              <w:right w:w="0" w:type="dxa"/>
            </w:tcMar>
            <w:vAlign w:val="bottom"/>
          </w:tcPr>
          <w:p w14:paraId="75FC54DA"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6C50231B" w14:textId="3B141189" w:rsidR="00F311E7" w:rsidRDefault="00F311E7" w:rsidP="00F311E7">
            <w:pPr>
              <w:tabs>
                <w:tab w:val="decimal" w:pos="470"/>
              </w:tabs>
              <w:spacing w:line="240" w:lineRule="atLeast"/>
              <w:ind w:left="-115" w:right="-115"/>
              <w:rPr>
                <w:rFonts w:cs="Times New Roman"/>
                <w:sz w:val="18"/>
                <w:szCs w:val="18"/>
                <w:lang w:val="en-US"/>
              </w:rPr>
            </w:pPr>
            <w:r>
              <w:rPr>
                <w:rFonts w:cs="Times New Roman"/>
                <w:sz w:val="18"/>
                <w:szCs w:val="18"/>
                <w:lang w:val="en-US"/>
              </w:rPr>
              <w:t>-</w:t>
            </w:r>
          </w:p>
        </w:tc>
        <w:tc>
          <w:tcPr>
            <w:tcW w:w="88" w:type="dxa"/>
            <w:shd w:val="clear" w:color="auto" w:fill="auto"/>
            <w:tcMar>
              <w:left w:w="0" w:type="dxa"/>
              <w:right w:w="0" w:type="dxa"/>
            </w:tcMar>
            <w:vAlign w:val="bottom"/>
          </w:tcPr>
          <w:p w14:paraId="595FC302"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49C91BD6" w14:textId="741EE004" w:rsidR="00F311E7" w:rsidRDefault="00F311E7" w:rsidP="00F311E7">
            <w:pPr>
              <w:tabs>
                <w:tab w:val="decimal" w:pos="470"/>
              </w:tabs>
              <w:spacing w:line="240" w:lineRule="atLeast"/>
              <w:ind w:left="-115" w:right="-115"/>
              <w:rPr>
                <w:rFonts w:cs="Times New Roman"/>
                <w:sz w:val="18"/>
                <w:szCs w:val="18"/>
                <w:lang w:val="en-US"/>
              </w:rPr>
            </w:pPr>
            <w:r>
              <w:rPr>
                <w:rFonts w:cs="Times New Roman"/>
                <w:sz w:val="18"/>
                <w:szCs w:val="18"/>
                <w:lang w:val="en-US"/>
              </w:rPr>
              <w:t>-</w:t>
            </w:r>
          </w:p>
        </w:tc>
        <w:tc>
          <w:tcPr>
            <w:tcW w:w="88" w:type="dxa"/>
            <w:shd w:val="clear" w:color="auto" w:fill="auto"/>
            <w:tcMar>
              <w:left w:w="0" w:type="dxa"/>
              <w:right w:w="0" w:type="dxa"/>
            </w:tcMar>
            <w:vAlign w:val="bottom"/>
          </w:tcPr>
          <w:p w14:paraId="433DC11A"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3325CC8D" w14:textId="717D1D96" w:rsidR="00F311E7" w:rsidRDefault="00F311E7" w:rsidP="00F311E7">
            <w:pPr>
              <w:tabs>
                <w:tab w:val="decimal" w:pos="470"/>
              </w:tabs>
              <w:spacing w:line="240" w:lineRule="atLeast"/>
              <w:ind w:left="-115" w:right="-115"/>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4C250959"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43E48A27" w14:textId="67E50916" w:rsidR="00F311E7" w:rsidRDefault="00F311E7" w:rsidP="00F311E7">
            <w:pPr>
              <w:tabs>
                <w:tab w:val="decimal" w:pos="470"/>
              </w:tabs>
              <w:spacing w:line="240" w:lineRule="atLeast"/>
              <w:ind w:left="-115" w:right="-115"/>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3194C672"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338DD9CF" w14:textId="589A8C19" w:rsidR="00F311E7" w:rsidRDefault="00F311E7" w:rsidP="00F311E7">
            <w:pPr>
              <w:tabs>
                <w:tab w:val="decimal" w:pos="470"/>
              </w:tabs>
              <w:spacing w:line="240" w:lineRule="atLeast"/>
              <w:ind w:left="-115" w:right="-115"/>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63E99E3B"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14683AF1" w14:textId="3BFD85A1" w:rsidR="00F311E7" w:rsidRPr="00C02F69" w:rsidRDefault="00F311E7" w:rsidP="00F311E7">
            <w:pPr>
              <w:spacing w:line="240" w:lineRule="atLeast"/>
              <w:ind w:left="-115" w:right="-115"/>
              <w:jc w:val="center"/>
              <w:rPr>
                <w:rFonts w:cs="Times New Roman"/>
                <w:sz w:val="18"/>
                <w:szCs w:val="18"/>
                <w:lang w:val="en-US"/>
              </w:rPr>
            </w:pPr>
            <w:r w:rsidRPr="00C02F69">
              <w:rPr>
                <w:rFonts w:cs="Times New Roman"/>
                <w:sz w:val="18"/>
                <w:szCs w:val="18"/>
                <w:lang w:val="en-US"/>
              </w:rPr>
              <w:t>-</w:t>
            </w:r>
          </w:p>
        </w:tc>
        <w:tc>
          <w:tcPr>
            <w:tcW w:w="89" w:type="dxa"/>
            <w:shd w:val="clear" w:color="auto" w:fill="auto"/>
            <w:tcMar>
              <w:left w:w="0" w:type="dxa"/>
              <w:right w:w="0" w:type="dxa"/>
            </w:tcMar>
            <w:vAlign w:val="bottom"/>
          </w:tcPr>
          <w:p w14:paraId="7DA9EC8A"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7AE464CA" w14:textId="2E12BD02" w:rsidR="00F311E7" w:rsidRPr="004F08FC" w:rsidRDefault="00F311E7" w:rsidP="00F311E7">
            <w:pPr>
              <w:spacing w:line="240" w:lineRule="atLeast"/>
              <w:ind w:left="-115" w:right="-115"/>
              <w:jc w:val="center"/>
              <w:rPr>
                <w:rFonts w:cs="Times New Roman"/>
                <w:sz w:val="18"/>
                <w:szCs w:val="18"/>
                <w:lang w:val="en-US"/>
              </w:rPr>
            </w:pPr>
            <w:r>
              <w:rPr>
                <w:rFonts w:cs="Times New Roman"/>
                <w:sz w:val="18"/>
                <w:szCs w:val="18"/>
                <w:lang w:val="en-US"/>
              </w:rPr>
              <w:t>1,601,</w:t>
            </w:r>
            <w:r w:rsidR="00876A6B">
              <w:rPr>
                <w:rFonts w:cs="Times New Roman"/>
                <w:sz w:val="18"/>
                <w:szCs w:val="18"/>
                <w:lang w:val="en-US"/>
              </w:rPr>
              <w:t>820</w:t>
            </w:r>
          </w:p>
        </w:tc>
        <w:tc>
          <w:tcPr>
            <w:tcW w:w="89" w:type="dxa"/>
            <w:shd w:val="clear" w:color="auto" w:fill="auto"/>
            <w:tcMar>
              <w:left w:w="0" w:type="dxa"/>
              <w:right w:w="0" w:type="dxa"/>
            </w:tcMar>
            <w:vAlign w:val="bottom"/>
          </w:tcPr>
          <w:p w14:paraId="26FB8090"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197FCC70" w14:textId="51CFDC6F" w:rsidR="00F311E7" w:rsidRDefault="00F311E7" w:rsidP="00F311E7">
            <w:pPr>
              <w:tabs>
                <w:tab w:val="decimal" w:pos="470"/>
              </w:tabs>
              <w:spacing w:line="240" w:lineRule="atLeast"/>
              <w:ind w:left="-115" w:right="-115"/>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56D29A09"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686C31B2" w14:textId="29A0DFEF" w:rsidR="00F311E7" w:rsidRDefault="00F311E7" w:rsidP="00F311E7">
            <w:pPr>
              <w:tabs>
                <w:tab w:val="decimal" w:pos="865"/>
              </w:tabs>
              <w:spacing w:line="240" w:lineRule="atLeast"/>
              <w:ind w:left="-115" w:right="-115"/>
              <w:rPr>
                <w:rFonts w:cs="Times New Roman"/>
                <w:sz w:val="18"/>
                <w:szCs w:val="18"/>
                <w:lang w:val="en-US"/>
              </w:rPr>
            </w:pPr>
            <w:r>
              <w:rPr>
                <w:rFonts w:cs="Times New Roman"/>
                <w:sz w:val="18"/>
                <w:szCs w:val="18"/>
                <w:lang w:val="en-US"/>
              </w:rPr>
              <w:t>1,601,</w:t>
            </w:r>
            <w:r w:rsidR="00303FDE">
              <w:rPr>
                <w:rFonts w:cs="Times New Roman"/>
                <w:sz w:val="18"/>
                <w:szCs w:val="18"/>
                <w:lang w:val="en-US"/>
              </w:rPr>
              <w:t>820</w:t>
            </w:r>
          </w:p>
        </w:tc>
      </w:tr>
      <w:tr w:rsidR="00F311E7" w:rsidRPr="004F08FC" w14:paraId="55A6F096" w14:textId="77777777" w:rsidTr="00E34BBB">
        <w:tc>
          <w:tcPr>
            <w:tcW w:w="3402" w:type="dxa"/>
            <w:vAlign w:val="bottom"/>
          </w:tcPr>
          <w:p w14:paraId="345E94F0" w14:textId="77777777" w:rsidR="00F311E7" w:rsidRPr="004F08FC" w:rsidRDefault="00F311E7" w:rsidP="00F311E7">
            <w:pPr>
              <w:spacing w:line="240" w:lineRule="atLeast"/>
              <w:ind w:left="-18" w:right="-115"/>
              <w:rPr>
                <w:rFonts w:cs="Times New Roman"/>
                <w:sz w:val="18"/>
                <w:szCs w:val="18"/>
                <w:cs/>
                <w:lang w:val="en-US"/>
              </w:rPr>
            </w:pPr>
            <w:r w:rsidRPr="004F08FC">
              <w:rPr>
                <w:rFonts w:cs="Times New Roman"/>
                <w:sz w:val="18"/>
                <w:szCs w:val="18"/>
              </w:rPr>
              <w:t>Disposals</w:t>
            </w:r>
          </w:p>
        </w:tc>
        <w:tc>
          <w:tcPr>
            <w:tcW w:w="1126" w:type="dxa"/>
            <w:tcBorders>
              <w:bottom w:val="single" w:sz="4" w:space="0" w:color="auto"/>
            </w:tcBorders>
            <w:shd w:val="clear" w:color="auto" w:fill="auto"/>
            <w:vAlign w:val="bottom"/>
          </w:tcPr>
          <w:p w14:paraId="2B8490E8" w14:textId="6FF237C7" w:rsidR="00F311E7" w:rsidRPr="004F08FC" w:rsidRDefault="00F311E7" w:rsidP="00F311E7">
            <w:pPr>
              <w:tabs>
                <w:tab w:val="decimal" w:pos="520"/>
              </w:tabs>
              <w:spacing w:line="240" w:lineRule="atLeast"/>
              <w:ind w:left="-115" w:right="-115"/>
              <w:rPr>
                <w:rFonts w:cs="Times New Roman"/>
                <w:sz w:val="18"/>
                <w:szCs w:val="18"/>
                <w:lang w:val="en-US"/>
              </w:rPr>
            </w:pPr>
            <w:r>
              <w:rPr>
                <w:rFonts w:cs="Times New Roman"/>
                <w:sz w:val="18"/>
                <w:szCs w:val="18"/>
                <w:lang w:val="en-US"/>
              </w:rPr>
              <w:t>-</w:t>
            </w:r>
          </w:p>
        </w:tc>
        <w:tc>
          <w:tcPr>
            <w:tcW w:w="91" w:type="dxa"/>
            <w:shd w:val="clear" w:color="auto" w:fill="auto"/>
            <w:tcMar>
              <w:left w:w="0" w:type="dxa"/>
              <w:right w:w="0" w:type="dxa"/>
            </w:tcMar>
            <w:vAlign w:val="bottom"/>
          </w:tcPr>
          <w:p w14:paraId="17B7E655"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shd w:val="clear" w:color="auto" w:fill="auto"/>
            <w:vAlign w:val="bottom"/>
          </w:tcPr>
          <w:p w14:paraId="050BFA63" w14:textId="088AEEF0" w:rsidR="00F311E7" w:rsidRPr="004F08FC" w:rsidRDefault="00F311E7" w:rsidP="00F311E7">
            <w:pPr>
              <w:tabs>
                <w:tab w:val="decimal" w:pos="801"/>
              </w:tabs>
              <w:spacing w:line="240" w:lineRule="atLeast"/>
              <w:ind w:left="-115" w:right="-115"/>
              <w:rPr>
                <w:rFonts w:cs="Times New Roman"/>
                <w:sz w:val="18"/>
                <w:szCs w:val="18"/>
                <w:lang w:val="en-US"/>
              </w:rPr>
            </w:pPr>
            <w:r>
              <w:rPr>
                <w:rFonts w:cs="Times New Roman"/>
                <w:sz w:val="18"/>
                <w:szCs w:val="18"/>
                <w:lang w:val="en-US"/>
              </w:rPr>
              <w:t>(14,851)</w:t>
            </w:r>
          </w:p>
        </w:tc>
        <w:tc>
          <w:tcPr>
            <w:tcW w:w="88" w:type="dxa"/>
            <w:shd w:val="clear" w:color="auto" w:fill="auto"/>
            <w:tcMar>
              <w:left w:w="0" w:type="dxa"/>
              <w:right w:w="0" w:type="dxa"/>
            </w:tcMar>
            <w:vAlign w:val="bottom"/>
          </w:tcPr>
          <w:p w14:paraId="3791619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tcBorders>
              <w:bottom w:val="single" w:sz="4" w:space="0" w:color="auto"/>
            </w:tcBorders>
            <w:shd w:val="clear" w:color="auto" w:fill="auto"/>
            <w:vAlign w:val="bottom"/>
          </w:tcPr>
          <w:p w14:paraId="5F59851E" w14:textId="2CCB5D59" w:rsidR="00F311E7" w:rsidRPr="004F08FC" w:rsidRDefault="00F311E7" w:rsidP="00F311E7">
            <w:pPr>
              <w:tabs>
                <w:tab w:val="decimal" w:pos="870"/>
              </w:tabs>
              <w:spacing w:line="240" w:lineRule="atLeast"/>
              <w:ind w:left="-115" w:right="-115"/>
              <w:rPr>
                <w:rFonts w:cs="Times New Roman"/>
                <w:sz w:val="18"/>
                <w:szCs w:val="18"/>
                <w:lang w:val="en-US"/>
              </w:rPr>
            </w:pPr>
            <w:r>
              <w:rPr>
                <w:rFonts w:cs="Times New Roman"/>
                <w:sz w:val="18"/>
                <w:szCs w:val="18"/>
                <w:lang w:val="en-US"/>
              </w:rPr>
              <w:t>(215,482)</w:t>
            </w:r>
          </w:p>
        </w:tc>
        <w:tc>
          <w:tcPr>
            <w:tcW w:w="88" w:type="dxa"/>
            <w:shd w:val="clear" w:color="auto" w:fill="auto"/>
            <w:tcMar>
              <w:left w:w="0" w:type="dxa"/>
              <w:right w:w="0" w:type="dxa"/>
            </w:tcMar>
            <w:vAlign w:val="bottom"/>
          </w:tcPr>
          <w:p w14:paraId="0854B0A2"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vAlign w:val="bottom"/>
          </w:tcPr>
          <w:p w14:paraId="3408FD6F" w14:textId="5406FA56" w:rsidR="00F311E7" w:rsidRPr="004F08FC" w:rsidRDefault="00F311E7" w:rsidP="00F311E7">
            <w:pPr>
              <w:tabs>
                <w:tab w:val="decimal" w:pos="805"/>
              </w:tabs>
              <w:spacing w:line="240" w:lineRule="atLeast"/>
              <w:ind w:left="-115" w:right="-115"/>
              <w:rPr>
                <w:rFonts w:cs="Times New Roman"/>
                <w:sz w:val="18"/>
                <w:szCs w:val="18"/>
                <w:lang w:val="en-US"/>
              </w:rPr>
            </w:pPr>
            <w:r>
              <w:rPr>
                <w:rFonts w:cs="Times New Roman"/>
                <w:sz w:val="18"/>
                <w:szCs w:val="18"/>
                <w:lang w:val="en-US"/>
              </w:rPr>
              <w:t>(5,222)</w:t>
            </w:r>
          </w:p>
        </w:tc>
        <w:tc>
          <w:tcPr>
            <w:tcW w:w="89" w:type="dxa"/>
            <w:shd w:val="clear" w:color="auto" w:fill="auto"/>
            <w:tcMar>
              <w:left w:w="0" w:type="dxa"/>
              <w:right w:w="0" w:type="dxa"/>
            </w:tcMar>
            <w:vAlign w:val="bottom"/>
          </w:tcPr>
          <w:p w14:paraId="57EF6935"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tcBorders>
              <w:bottom w:val="single" w:sz="4" w:space="0" w:color="auto"/>
            </w:tcBorders>
            <w:shd w:val="clear" w:color="auto" w:fill="auto"/>
            <w:vAlign w:val="bottom"/>
          </w:tcPr>
          <w:p w14:paraId="16A406F3" w14:textId="03FD44F5" w:rsidR="00F311E7" w:rsidRPr="004F08FC" w:rsidRDefault="00F311E7" w:rsidP="00F311E7">
            <w:pPr>
              <w:tabs>
                <w:tab w:val="decimal" w:pos="760"/>
              </w:tabs>
              <w:spacing w:line="240" w:lineRule="atLeast"/>
              <w:ind w:left="-115" w:right="-115"/>
              <w:rPr>
                <w:rFonts w:cs="Times New Roman"/>
                <w:sz w:val="18"/>
                <w:szCs w:val="18"/>
                <w:lang w:val="en-US"/>
              </w:rPr>
            </w:pPr>
            <w:r>
              <w:rPr>
                <w:rFonts w:cs="Times New Roman"/>
                <w:sz w:val="18"/>
                <w:szCs w:val="18"/>
                <w:lang w:val="en-US"/>
              </w:rPr>
              <w:t>(26,326)</w:t>
            </w:r>
          </w:p>
        </w:tc>
        <w:tc>
          <w:tcPr>
            <w:tcW w:w="89" w:type="dxa"/>
            <w:shd w:val="clear" w:color="auto" w:fill="auto"/>
            <w:tcMar>
              <w:left w:w="0" w:type="dxa"/>
              <w:right w:w="0" w:type="dxa"/>
            </w:tcMar>
            <w:vAlign w:val="bottom"/>
          </w:tcPr>
          <w:p w14:paraId="2DAB52F3"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14:paraId="2099F05F" w14:textId="045E3E18" w:rsidR="00F311E7" w:rsidRPr="004F08FC" w:rsidRDefault="00F311E7" w:rsidP="00F311E7">
            <w:pPr>
              <w:tabs>
                <w:tab w:val="decimal" w:pos="770"/>
              </w:tabs>
              <w:spacing w:line="240" w:lineRule="atLeast"/>
              <w:ind w:left="-115" w:right="-115"/>
              <w:rPr>
                <w:rFonts w:cs="Times New Roman"/>
                <w:sz w:val="18"/>
                <w:szCs w:val="18"/>
                <w:lang w:val="en-US"/>
              </w:rPr>
            </w:pPr>
            <w:r>
              <w:rPr>
                <w:rFonts w:cs="Times New Roman"/>
                <w:sz w:val="18"/>
                <w:szCs w:val="18"/>
                <w:lang w:val="en-US"/>
              </w:rPr>
              <w:t>(48,2</w:t>
            </w:r>
            <w:r w:rsidR="00876A6B">
              <w:rPr>
                <w:rFonts w:cs="Times New Roman"/>
                <w:sz w:val="18"/>
                <w:szCs w:val="18"/>
                <w:lang w:val="en-US"/>
              </w:rPr>
              <w:t>49</w:t>
            </w:r>
            <w:r>
              <w:rPr>
                <w:rFonts w:cs="Times New Roman"/>
                <w:sz w:val="18"/>
                <w:szCs w:val="18"/>
                <w:lang w:val="en-US"/>
              </w:rPr>
              <w:t>)</w:t>
            </w:r>
          </w:p>
        </w:tc>
        <w:tc>
          <w:tcPr>
            <w:tcW w:w="89" w:type="dxa"/>
            <w:shd w:val="clear" w:color="auto" w:fill="auto"/>
            <w:tcMar>
              <w:left w:w="0" w:type="dxa"/>
              <w:right w:w="0" w:type="dxa"/>
            </w:tcMar>
            <w:vAlign w:val="bottom"/>
          </w:tcPr>
          <w:p w14:paraId="4CA739EA"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14:paraId="466591D6" w14:textId="3A5A7736" w:rsidR="00F311E7" w:rsidRPr="00C02F69" w:rsidRDefault="00F311E7" w:rsidP="00F311E7">
            <w:pPr>
              <w:spacing w:line="240" w:lineRule="atLeast"/>
              <w:ind w:left="-115" w:right="-115"/>
              <w:jc w:val="center"/>
              <w:rPr>
                <w:rFonts w:cs="Times New Roman"/>
                <w:sz w:val="18"/>
                <w:szCs w:val="18"/>
                <w:lang w:val="en-US"/>
              </w:rPr>
            </w:pPr>
            <w:r w:rsidRPr="00C02F69">
              <w:rPr>
                <w:rFonts w:cs="Times New Roman"/>
                <w:sz w:val="18"/>
                <w:szCs w:val="18"/>
                <w:lang w:val="en-US"/>
              </w:rPr>
              <w:t>-</w:t>
            </w:r>
          </w:p>
        </w:tc>
        <w:tc>
          <w:tcPr>
            <w:tcW w:w="89" w:type="dxa"/>
            <w:shd w:val="clear" w:color="auto" w:fill="auto"/>
            <w:tcMar>
              <w:left w:w="0" w:type="dxa"/>
              <w:right w:w="0" w:type="dxa"/>
            </w:tcMar>
            <w:vAlign w:val="bottom"/>
          </w:tcPr>
          <w:p w14:paraId="419891B0"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14:paraId="1519E9B4" w14:textId="17344BAD" w:rsidR="00F311E7" w:rsidRPr="004F08FC" w:rsidRDefault="00F311E7" w:rsidP="00F311E7">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1E274CEC"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tcBorders>
              <w:bottom w:val="single" w:sz="4" w:space="0" w:color="auto"/>
            </w:tcBorders>
            <w:shd w:val="clear" w:color="auto" w:fill="auto"/>
            <w:vAlign w:val="bottom"/>
          </w:tcPr>
          <w:p w14:paraId="64BECBDB" w14:textId="11E3CD99" w:rsidR="00F311E7" w:rsidRPr="004F08FC" w:rsidRDefault="00F311E7" w:rsidP="00F311E7">
            <w:pPr>
              <w:spacing w:line="240" w:lineRule="atLeast"/>
              <w:ind w:left="-115" w:right="-115"/>
              <w:jc w:val="center"/>
              <w:rPr>
                <w:rFonts w:cs="Times New Roman"/>
                <w:sz w:val="18"/>
                <w:szCs w:val="18"/>
                <w:lang w:val="en-US"/>
              </w:rPr>
            </w:pPr>
            <w:r>
              <w:rPr>
                <w:rFonts w:cs="Times New Roman"/>
                <w:sz w:val="18"/>
                <w:szCs w:val="18"/>
                <w:lang w:val="en-US"/>
              </w:rPr>
              <w:t>-</w:t>
            </w:r>
          </w:p>
        </w:tc>
        <w:tc>
          <w:tcPr>
            <w:tcW w:w="89" w:type="dxa"/>
            <w:shd w:val="clear" w:color="auto" w:fill="auto"/>
            <w:tcMar>
              <w:left w:w="0" w:type="dxa"/>
              <w:right w:w="0" w:type="dxa"/>
            </w:tcMar>
            <w:vAlign w:val="bottom"/>
          </w:tcPr>
          <w:p w14:paraId="069F6D6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tcBorders>
              <w:bottom w:val="single" w:sz="4" w:space="0" w:color="auto"/>
            </w:tcBorders>
            <w:shd w:val="clear" w:color="auto" w:fill="auto"/>
            <w:vAlign w:val="bottom"/>
          </w:tcPr>
          <w:p w14:paraId="2D34978E" w14:textId="42438F8C" w:rsidR="00F311E7" w:rsidRPr="004F08FC" w:rsidRDefault="00F311E7" w:rsidP="00F311E7">
            <w:pPr>
              <w:tabs>
                <w:tab w:val="decimal" w:pos="865"/>
              </w:tabs>
              <w:spacing w:line="240" w:lineRule="atLeast"/>
              <w:ind w:left="-115" w:right="-115"/>
              <w:rPr>
                <w:rFonts w:cs="Times New Roman"/>
                <w:sz w:val="18"/>
                <w:szCs w:val="18"/>
                <w:lang w:val="en-US"/>
              </w:rPr>
            </w:pPr>
            <w:r>
              <w:rPr>
                <w:rFonts w:cs="Times New Roman"/>
                <w:sz w:val="18"/>
                <w:szCs w:val="18"/>
                <w:lang w:val="en-US"/>
              </w:rPr>
              <w:t>(310,13</w:t>
            </w:r>
            <w:r w:rsidR="0026412D">
              <w:rPr>
                <w:rFonts w:cs="Times New Roman"/>
                <w:sz w:val="18"/>
                <w:szCs w:val="18"/>
                <w:lang w:val="en-US"/>
              </w:rPr>
              <w:t>0</w:t>
            </w:r>
            <w:r>
              <w:rPr>
                <w:rFonts w:cs="Times New Roman"/>
                <w:sz w:val="18"/>
                <w:szCs w:val="18"/>
                <w:lang w:val="en-US"/>
              </w:rPr>
              <w:t>)</w:t>
            </w:r>
          </w:p>
        </w:tc>
      </w:tr>
      <w:tr w:rsidR="00F311E7" w:rsidRPr="004F08FC" w14:paraId="70091BAF" w14:textId="77777777" w:rsidTr="00E34BBB">
        <w:tc>
          <w:tcPr>
            <w:tcW w:w="3402" w:type="dxa"/>
            <w:vAlign w:val="bottom"/>
          </w:tcPr>
          <w:p w14:paraId="006887B5" w14:textId="60193783" w:rsidR="00F311E7" w:rsidRPr="004F08FC" w:rsidRDefault="00F311E7" w:rsidP="00F311E7">
            <w:pPr>
              <w:spacing w:line="240" w:lineRule="atLeast"/>
              <w:ind w:left="-18" w:right="-115"/>
              <w:rPr>
                <w:rFonts w:cs="Times New Roman"/>
                <w:b/>
                <w:bCs/>
                <w:sz w:val="18"/>
                <w:szCs w:val="18"/>
              </w:rPr>
            </w:pPr>
            <w:r w:rsidRPr="004F08FC">
              <w:rPr>
                <w:rFonts w:cs="Times New Roman"/>
                <w:b/>
                <w:bCs/>
                <w:sz w:val="18"/>
                <w:szCs w:val="18"/>
              </w:rPr>
              <w:t>At 31 December 20</w:t>
            </w:r>
            <w:r>
              <w:rPr>
                <w:rFonts w:cs="Times New Roman"/>
                <w:b/>
                <w:bCs/>
                <w:sz w:val="18"/>
                <w:szCs w:val="18"/>
              </w:rPr>
              <w:t>20</w:t>
            </w:r>
          </w:p>
        </w:tc>
        <w:tc>
          <w:tcPr>
            <w:tcW w:w="1126" w:type="dxa"/>
            <w:tcBorders>
              <w:top w:val="single" w:sz="4" w:space="0" w:color="auto"/>
              <w:bottom w:val="single" w:sz="4" w:space="0" w:color="auto"/>
            </w:tcBorders>
            <w:shd w:val="clear" w:color="auto" w:fill="auto"/>
            <w:vAlign w:val="bottom"/>
          </w:tcPr>
          <w:p w14:paraId="452ADCBB" w14:textId="1CFD3C5C" w:rsidR="00F311E7" w:rsidRPr="004F08FC" w:rsidRDefault="00F311E7" w:rsidP="00F311E7">
            <w:pPr>
              <w:tabs>
                <w:tab w:val="decimal" w:pos="910"/>
              </w:tabs>
              <w:spacing w:line="240" w:lineRule="atLeast"/>
              <w:ind w:left="-115" w:right="-115"/>
              <w:rPr>
                <w:rFonts w:cs="Times New Roman"/>
                <w:b/>
                <w:bCs/>
                <w:sz w:val="18"/>
                <w:szCs w:val="18"/>
                <w:lang w:val="en-US"/>
              </w:rPr>
            </w:pPr>
            <w:r>
              <w:rPr>
                <w:rFonts w:cs="Times New Roman"/>
                <w:b/>
                <w:bCs/>
                <w:sz w:val="18"/>
                <w:szCs w:val="18"/>
                <w:lang w:val="en-US"/>
              </w:rPr>
              <w:t>588</w:t>
            </w:r>
          </w:p>
        </w:tc>
        <w:tc>
          <w:tcPr>
            <w:tcW w:w="91" w:type="dxa"/>
            <w:shd w:val="clear" w:color="auto" w:fill="auto"/>
            <w:tcMar>
              <w:left w:w="0" w:type="dxa"/>
              <w:right w:w="0" w:type="dxa"/>
            </w:tcMar>
            <w:vAlign w:val="bottom"/>
          </w:tcPr>
          <w:p w14:paraId="1862D1B2"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single" w:sz="4" w:space="0" w:color="auto"/>
            </w:tcBorders>
            <w:shd w:val="clear" w:color="auto" w:fill="auto"/>
            <w:vAlign w:val="bottom"/>
          </w:tcPr>
          <w:p w14:paraId="221360C6" w14:textId="382A3FD6" w:rsidR="00F311E7" w:rsidRPr="004F08FC" w:rsidRDefault="00F311E7" w:rsidP="00F311E7">
            <w:pPr>
              <w:tabs>
                <w:tab w:val="decimal" w:pos="801"/>
              </w:tabs>
              <w:spacing w:line="240" w:lineRule="atLeast"/>
              <w:ind w:left="-115" w:right="-115"/>
              <w:rPr>
                <w:rFonts w:cs="Times New Roman"/>
                <w:b/>
                <w:bCs/>
                <w:sz w:val="18"/>
                <w:szCs w:val="18"/>
                <w:lang w:val="en-US"/>
              </w:rPr>
            </w:pPr>
            <w:r>
              <w:rPr>
                <w:rFonts w:cs="Times New Roman"/>
                <w:b/>
                <w:bCs/>
                <w:sz w:val="18"/>
                <w:szCs w:val="18"/>
                <w:lang w:val="en-US"/>
              </w:rPr>
              <w:t>7,106,87</w:t>
            </w:r>
            <w:r w:rsidR="00CB1245">
              <w:rPr>
                <w:rFonts w:cs="Times New Roman"/>
                <w:b/>
                <w:bCs/>
                <w:sz w:val="18"/>
                <w:szCs w:val="18"/>
                <w:lang w:val="en-US"/>
              </w:rPr>
              <w:t>2</w:t>
            </w:r>
          </w:p>
        </w:tc>
        <w:tc>
          <w:tcPr>
            <w:tcW w:w="88" w:type="dxa"/>
            <w:shd w:val="clear" w:color="auto" w:fill="auto"/>
            <w:tcMar>
              <w:left w:w="0" w:type="dxa"/>
              <w:right w:w="0" w:type="dxa"/>
            </w:tcMar>
            <w:vAlign w:val="bottom"/>
          </w:tcPr>
          <w:p w14:paraId="5C744DDD"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single" w:sz="4" w:space="0" w:color="auto"/>
            </w:tcBorders>
            <w:shd w:val="clear" w:color="auto" w:fill="auto"/>
            <w:vAlign w:val="bottom"/>
          </w:tcPr>
          <w:p w14:paraId="74DC117E" w14:textId="53B3A8B3" w:rsidR="00F311E7" w:rsidRPr="004F08FC" w:rsidRDefault="00F311E7" w:rsidP="00F311E7">
            <w:pPr>
              <w:tabs>
                <w:tab w:val="decimal" w:pos="870"/>
              </w:tabs>
              <w:spacing w:line="240" w:lineRule="atLeast"/>
              <w:ind w:left="-115" w:right="-115"/>
              <w:rPr>
                <w:rFonts w:cs="Times New Roman"/>
                <w:b/>
                <w:bCs/>
                <w:sz w:val="18"/>
                <w:szCs w:val="18"/>
                <w:lang w:val="en-US"/>
              </w:rPr>
            </w:pPr>
            <w:r>
              <w:rPr>
                <w:rFonts w:cs="Times New Roman"/>
                <w:b/>
                <w:bCs/>
                <w:sz w:val="18"/>
                <w:szCs w:val="18"/>
                <w:lang w:val="en-US"/>
              </w:rPr>
              <w:t>29,033,624</w:t>
            </w:r>
          </w:p>
        </w:tc>
        <w:tc>
          <w:tcPr>
            <w:tcW w:w="88" w:type="dxa"/>
            <w:shd w:val="clear" w:color="auto" w:fill="auto"/>
            <w:tcMar>
              <w:left w:w="0" w:type="dxa"/>
              <w:right w:w="0" w:type="dxa"/>
            </w:tcMar>
            <w:vAlign w:val="bottom"/>
          </w:tcPr>
          <w:p w14:paraId="3997F26E"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single" w:sz="4" w:space="0" w:color="auto"/>
            </w:tcBorders>
            <w:shd w:val="clear" w:color="auto" w:fill="auto"/>
            <w:vAlign w:val="bottom"/>
          </w:tcPr>
          <w:p w14:paraId="153C2FEB" w14:textId="4046ECE4" w:rsidR="00F311E7" w:rsidRPr="004F08FC" w:rsidRDefault="00F311E7" w:rsidP="00F311E7">
            <w:pPr>
              <w:tabs>
                <w:tab w:val="decimal" w:pos="805"/>
              </w:tabs>
              <w:spacing w:line="240" w:lineRule="atLeast"/>
              <w:ind w:left="-115" w:right="-115"/>
              <w:rPr>
                <w:rFonts w:cs="Times New Roman"/>
                <w:b/>
                <w:bCs/>
                <w:sz w:val="18"/>
                <w:szCs w:val="18"/>
                <w:lang w:val="en-US"/>
              </w:rPr>
            </w:pPr>
            <w:r>
              <w:rPr>
                <w:rFonts w:cs="Times New Roman"/>
                <w:b/>
                <w:bCs/>
                <w:sz w:val="18"/>
                <w:szCs w:val="18"/>
                <w:lang w:val="en-US"/>
              </w:rPr>
              <w:t>5,944,590</w:t>
            </w:r>
          </w:p>
        </w:tc>
        <w:tc>
          <w:tcPr>
            <w:tcW w:w="89" w:type="dxa"/>
            <w:shd w:val="clear" w:color="auto" w:fill="auto"/>
            <w:tcMar>
              <w:left w:w="0" w:type="dxa"/>
              <w:right w:w="0" w:type="dxa"/>
            </w:tcMar>
            <w:vAlign w:val="bottom"/>
          </w:tcPr>
          <w:p w14:paraId="41070890"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single" w:sz="4" w:space="0" w:color="auto"/>
            </w:tcBorders>
            <w:shd w:val="clear" w:color="auto" w:fill="auto"/>
            <w:vAlign w:val="bottom"/>
          </w:tcPr>
          <w:p w14:paraId="45E04D03" w14:textId="56845BB3" w:rsidR="00F311E7" w:rsidRPr="004F08FC" w:rsidRDefault="00F311E7" w:rsidP="00F311E7">
            <w:pPr>
              <w:tabs>
                <w:tab w:val="decimal" w:pos="760"/>
              </w:tabs>
              <w:spacing w:line="240" w:lineRule="atLeast"/>
              <w:ind w:left="-115" w:right="-115"/>
              <w:rPr>
                <w:rFonts w:cs="Times New Roman"/>
                <w:b/>
                <w:bCs/>
                <w:sz w:val="18"/>
                <w:szCs w:val="18"/>
                <w:lang w:val="en-US"/>
              </w:rPr>
            </w:pPr>
            <w:r>
              <w:rPr>
                <w:rFonts w:cs="Times New Roman"/>
                <w:b/>
                <w:bCs/>
                <w:sz w:val="18"/>
                <w:szCs w:val="18"/>
                <w:lang w:val="en-US"/>
              </w:rPr>
              <w:t>540,213</w:t>
            </w:r>
          </w:p>
        </w:tc>
        <w:tc>
          <w:tcPr>
            <w:tcW w:w="89" w:type="dxa"/>
            <w:shd w:val="clear" w:color="auto" w:fill="auto"/>
            <w:tcMar>
              <w:left w:w="0" w:type="dxa"/>
              <w:right w:w="0" w:type="dxa"/>
            </w:tcMar>
            <w:vAlign w:val="bottom"/>
          </w:tcPr>
          <w:p w14:paraId="48F7379E"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shd w:val="clear" w:color="auto" w:fill="auto"/>
            <w:vAlign w:val="bottom"/>
          </w:tcPr>
          <w:p w14:paraId="4F1D85D5" w14:textId="1D4C2E03" w:rsidR="00F311E7" w:rsidRPr="004F08FC" w:rsidRDefault="00F311E7" w:rsidP="00F311E7">
            <w:pPr>
              <w:tabs>
                <w:tab w:val="decimal" w:pos="770"/>
              </w:tabs>
              <w:spacing w:line="240" w:lineRule="atLeast"/>
              <w:ind w:left="-115" w:right="-115"/>
              <w:rPr>
                <w:rFonts w:cs="Times New Roman"/>
                <w:b/>
                <w:bCs/>
                <w:sz w:val="18"/>
                <w:szCs w:val="18"/>
                <w:lang w:val="en-US"/>
              </w:rPr>
            </w:pPr>
            <w:r>
              <w:rPr>
                <w:rFonts w:cs="Times New Roman"/>
                <w:b/>
                <w:bCs/>
                <w:sz w:val="18"/>
                <w:szCs w:val="18"/>
                <w:lang w:val="en-US"/>
              </w:rPr>
              <w:t>1,908,56</w:t>
            </w:r>
            <w:r w:rsidR="00876A6B">
              <w:rPr>
                <w:rFonts w:cs="Times New Roman"/>
                <w:b/>
                <w:bCs/>
                <w:sz w:val="18"/>
                <w:szCs w:val="18"/>
                <w:lang w:val="en-US"/>
              </w:rPr>
              <w:t>3</w:t>
            </w:r>
          </w:p>
        </w:tc>
        <w:tc>
          <w:tcPr>
            <w:tcW w:w="89" w:type="dxa"/>
            <w:shd w:val="clear" w:color="auto" w:fill="auto"/>
            <w:tcMar>
              <w:left w:w="0" w:type="dxa"/>
              <w:right w:w="0" w:type="dxa"/>
            </w:tcMar>
            <w:vAlign w:val="bottom"/>
          </w:tcPr>
          <w:p w14:paraId="3AA429A0"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shd w:val="clear" w:color="auto" w:fill="auto"/>
            <w:vAlign w:val="bottom"/>
          </w:tcPr>
          <w:p w14:paraId="46DDB285" w14:textId="3B9C2B2F" w:rsidR="00F311E7" w:rsidRPr="004F08FC" w:rsidRDefault="00F311E7" w:rsidP="00F311E7">
            <w:pPr>
              <w:spacing w:line="240" w:lineRule="atLeast"/>
              <w:ind w:left="-115" w:right="-115"/>
              <w:jc w:val="center"/>
              <w:rPr>
                <w:rFonts w:cs="Times New Roman"/>
                <w:b/>
                <w:bCs/>
                <w:sz w:val="18"/>
                <w:szCs w:val="18"/>
                <w:lang w:val="en-US"/>
              </w:rPr>
            </w:pPr>
            <w:r>
              <w:rPr>
                <w:rFonts w:cs="Times New Roman"/>
                <w:b/>
                <w:bCs/>
                <w:sz w:val="18"/>
                <w:szCs w:val="18"/>
                <w:lang w:val="en-US"/>
              </w:rPr>
              <w:t>-</w:t>
            </w:r>
          </w:p>
        </w:tc>
        <w:tc>
          <w:tcPr>
            <w:tcW w:w="89" w:type="dxa"/>
            <w:shd w:val="clear" w:color="auto" w:fill="auto"/>
            <w:tcMar>
              <w:left w:w="0" w:type="dxa"/>
              <w:right w:w="0" w:type="dxa"/>
            </w:tcMar>
            <w:vAlign w:val="bottom"/>
          </w:tcPr>
          <w:p w14:paraId="42167886"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shd w:val="clear" w:color="auto" w:fill="auto"/>
            <w:vAlign w:val="bottom"/>
          </w:tcPr>
          <w:p w14:paraId="731A8F35" w14:textId="6EBE6722" w:rsidR="00F311E7" w:rsidRPr="004F08FC" w:rsidRDefault="00F311E7" w:rsidP="00F311E7">
            <w:pPr>
              <w:spacing w:line="240" w:lineRule="atLeast"/>
              <w:ind w:left="-115" w:right="-115"/>
              <w:jc w:val="center"/>
              <w:rPr>
                <w:rFonts w:cs="Times New Roman"/>
                <w:b/>
                <w:bCs/>
                <w:sz w:val="18"/>
                <w:szCs w:val="18"/>
                <w:lang w:val="en-US"/>
              </w:rPr>
            </w:pPr>
            <w:r>
              <w:rPr>
                <w:rFonts w:cs="Times New Roman"/>
                <w:b/>
                <w:bCs/>
                <w:sz w:val="18"/>
                <w:szCs w:val="18"/>
                <w:lang w:val="en-US"/>
              </w:rPr>
              <w:t>1,601</w:t>
            </w:r>
            <w:r w:rsidR="00876A6B">
              <w:rPr>
                <w:rFonts w:cs="Times New Roman"/>
                <w:b/>
                <w:bCs/>
                <w:sz w:val="18"/>
                <w:szCs w:val="18"/>
                <w:lang w:val="en-US"/>
              </w:rPr>
              <w:t>,820</w:t>
            </w:r>
          </w:p>
        </w:tc>
        <w:tc>
          <w:tcPr>
            <w:tcW w:w="89" w:type="dxa"/>
            <w:shd w:val="clear" w:color="auto" w:fill="auto"/>
            <w:tcMar>
              <w:left w:w="0" w:type="dxa"/>
              <w:right w:w="0" w:type="dxa"/>
            </w:tcMar>
            <w:vAlign w:val="bottom"/>
          </w:tcPr>
          <w:p w14:paraId="5CF4DEFC"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single" w:sz="4" w:space="0" w:color="auto"/>
            </w:tcBorders>
            <w:shd w:val="clear" w:color="auto" w:fill="auto"/>
            <w:vAlign w:val="bottom"/>
          </w:tcPr>
          <w:p w14:paraId="391B57C4" w14:textId="477D25F6" w:rsidR="00F311E7" w:rsidRPr="004F08FC" w:rsidRDefault="00F311E7" w:rsidP="00F311E7">
            <w:pPr>
              <w:tabs>
                <w:tab w:val="decimal" w:pos="890"/>
              </w:tabs>
              <w:spacing w:line="240" w:lineRule="atLeast"/>
              <w:ind w:left="-115" w:right="-115"/>
              <w:rPr>
                <w:rFonts w:cs="Times New Roman"/>
                <w:b/>
                <w:bCs/>
                <w:sz w:val="18"/>
                <w:szCs w:val="18"/>
                <w:lang w:val="en-US"/>
              </w:rPr>
            </w:pPr>
            <w:r>
              <w:rPr>
                <w:rFonts w:cs="Times New Roman"/>
                <w:b/>
                <w:bCs/>
                <w:sz w:val="18"/>
                <w:szCs w:val="18"/>
                <w:lang w:val="en-US"/>
              </w:rPr>
              <w:t>4,532</w:t>
            </w:r>
          </w:p>
        </w:tc>
        <w:tc>
          <w:tcPr>
            <w:tcW w:w="89" w:type="dxa"/>
            <w:shd w:val="clear" w:color="auto" w:fill="auto"/>
            <w:tcMar>
              <w:left w:w="0" w:type="dxa"/>
              <w:right w:w="0" w:type="dxa"/>
            </w:tcMar>
            <w:vAlign w:val="bottom"/>
          </w:tcPr>
          <w:p w14:paraId="6902DB75"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bottom w:val="single" w:sz="4" w:space="0" w:color="auto"/>
            </w:tcBorders>
            <w:shd w:val="clear" w:color="auto" w:fill="auto"/>
            <w:vAlign w:val="bottom"/>
          </w:tcPr>
          <w:p w14:paraId="2DAA0EDE" w14:textId="25F79A54" w:rsidR="00F311E7" w:rsidRPr="004F08FC" w:rsidRDefault="00F311E7" w:rsidP="00F311E7">
            <w:pPr>
              <w:tabs>
                <w:tab w:val="decimal" w:pos="865"/>
              </w:tabs>
              <w:spacing w:line="240" w:lineRule="atLeast"/>
              <w:ind w:left="-115" w:right="-115"/>
              <w:rPr>
                <w:rFonts w:cs="Times New Roman"/>
                <w:b/>
                <w:bCs/>
                <w:sz w:val="18"/>
                <w:szCs w:val="18"/>
                <w:lang w:val="en-US"/>
              </w:rPr>
            </w:pPr>
            <w:r>
              <w:rPr>
                <w:rFonts w:cs="Times New Roman"/>
                <w:b/>
                <w:bCs/>
                <w:sz w:val="18"/>
                <w:szCs w:val="18"/>
                <w:lang w:val="en-US"/>
              </w:rPr>
              <w:t>46,140,</w:t>
            </w:r>
            <w:r w:rsidR="001F61D8">
              <w:rPr>
                <w:rFonts w:cs="Times New Roman"/>
                <w:b/>
                <w:bCs/>
                <w:sz w:val="18"/>
                <w:szCs w:val="18"/>
                <w:lang w:val="en-US"/>
              </w:rPr>
              <w:t>802</w:t>
            </w:r>
          </w:p>
        </w:tc>
      </w:tr>
      <w:tr w:rsidR="00F311E7" w:rsidRPr="004F08FC" w14:paraId="502B171F" w14:textId="77777777" w:rsidTr="00E34BBB">
        <w:tc>
          <w:tcPr>
            <w:tcW w:w="3402" w:type="dxa"/>
            <w:vAlign w:val="bottom"/>
          </w:tcPr>
          <w:p w14:paraId="2877FBE4" w14:textId="77777777" w:rsidR="00F311E7" w:rsidRPr="004F08FC" w:rsidRDefault="00F311E7" w:rsidP="00F311E7">
            <w:pPr>
              <w:spacing w:line="240" w:lineRule="atLeast"/>
              <w:ind w:left="-18" w:right="-115"/>
              <w:rPr>
                <w:rFonts w:cs="Times New Roman"/>
                <w:b/>
                <w:bCs/>
                <w:sz w:val="18"/>
                <w:szCs w:val="18"/>
              </w:rPr>
            </w:pPr>
          </w:p>
        </w:tc>
        <w:tc>
          <w:tcPr>
            <w:tcW w:w="1126" w:type="dxa"/>
            <w:tcBorders>
              <w:top w:val="single" w:sz="4" w:space="0" w:color="auto"/>
            </w:tcBorders>
            <w:shd w:val="clear" w:color="auto" w:fill="auto"/>
            <w:vAlign w:val="bottom"/>
          </w:tcPr>
          <w:p w14:paraId="1E072249" w14:textId="77777777" w:rsidR="00F311E7" w:rsidRPr="004F08FC" w:rsidRDefault="00F311E7" w:rsidP="00F311E7">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12BB16CD"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tcBorders>
              <w:top w:val="single" w:sz="4" w:space="0" w:color="auto"/>
            </w:tcBorders>
            <w:shd w:val="clear" w:color="auto" w:fill="auto"/>
            <w:vAlign w:val="bottom"/>
          </w:tcPr>
          <w:p w14:paraId="2E666681"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297726E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tcBorders>
              <w:top w:val="single" w:sz="4" w:space="0" w:color="auto"/>
            </w:tcBorders>
            <w:shd w:val="clear" w:color="auto" w:fill="auto"/>
            <w:vAlign w:val="bottom"/>
          </w:tcPr>
          <w:p w14:paraId="5B1C1CB2" w14:textId="77777777" w:rsidR="00F311E7" w:rsidRPr="004F08FC" w:rsidRDefault="00F311E7" w:rsidP="00F311E7">
            <w:pPr>
              <w:tabs>
                <w:tab w:val="decimal" w:pos="810"/>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6085BC04"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shd w:val="clear" w:color="auto" w:fill="auto"/>
            <w:vAlign w:val="bottom"/>
          </w:tcPr>
          <w:p w14:paraId="058AE01D" w14:textId="77777777" w:rsidR="00F311E7" w:rsidRPr="004F08FC" w:rsidRDefault="00F311E7" w:rsidP="00F311E7">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3BC47946"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tcBorders>
              <w:top w:val="single" w:sz="4" w:space="0" w:color="auto"/>
            </w:tcBorders>
            <w:shd w:val="clear" w:color="auto" w:fill="auto"/>
            <w:vAlign w:val="bottom"/>
          </w:tcPr>
          <w:p w14:paraId="7B6D49DE"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14:paraId="2AB7C8E1"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shd w:val="clear" w:color="auto" w:fill="auto"/>
            <w:vAlign w:val="bottom"/>
          </w:tcPr>
          <w:p w14:paraId="67A223B2" w14:textId="77777777" w:rsidR="00F311E7" w:rsidRPr="004F08FC" w:rsidRDefault="00F311E7" w:rsidP="00F311E7">
            <w:pPr>
              <w:tabs>
                <w:tab w:val="decimal" w:pos="71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14:paraId="52405A33"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shd w:val="clear" w:color="auto" w:fill="auto"/>
            <w:vAlign w:val="bottom"/>
          </w:tcPr>
          <w:p w14:paraId="09D13E02"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3B448049"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shd w:val="clear" w:color="auto" w:fill="auto"/>
            <w:vAlign w:val="bottom"/>
          </w:tcPr>
          <w:p w14:paraId="4DFA34C7"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12C7A258"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tcBorders>
              <w:top w:val="single" w:sz="4" w:space="0" w:color="auto"/>
            </w:tcBorders>
            <w:shd w:val="clear" w:color="auto" w:fill="auto"/>
            <w:vAlign w:val="bottom"/>
          </w:tcPr>
          <w:p w14:paraId="0FABBA9A"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4A225500"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tcBorders>
              <w:top w:val="single" w:sz="4" w:space="0" w:color="auto"/>
            </w:tcBorders>
            <w:shd w:val="clear" w:color="auto" w:fill="auto"/>
            <w:vAlign w:val="bottom"/>
          </w:tcPr>
          <w:p w14:paraId="2223BD8A" w14:textId="77777777" w:rsidR="00F311E7" w:rsidRPr="004F08FC" w:rsidRDefault="00F311E7" w:rsidP="00F311E7">
            <w:pPr>
              <w:tabs>
                <w:tab w:val="decimal" w:pos="883"/>
              </w:tabs>
              <w:spacing w:line="240" w:lineRule="atLeast"/>
              <w:ind w:left="-115" w:right="-115"/>
              <w:rPr>
                <w:rFonts w:cs="Times New Roman"/>
                <w:sz w:val="18"/>
                <w:szCs w:val="18"/>
                <w:lang w:val="en-US"/>
              </w:rPr>
            </w:pPr>
          </w:p>
        </w:tc>
      </w:tr>
      <w:tr w:rsidR="00F311E7" w:rsidRPr="004F08FC" w14:paraId="501703E9" w14:textId="77777777" w:rsidTr="00E34BBB">
        <w:tc>
          <w:tcPr>
            <w:tcW w:w="3402" w:type="dxa"/>
            <w:vAlign w:val="bottom"/>
          </w:tcPr>
          <w:p w14:paraId="32EDFF8E" w14:textId="77777777" w:rsidR="00F311E7" w:rsidRPr="004F08FC" w:rsidRDefault="00F311E7" w:rsidP="00F311E7">
            <w:pPr>
              <w:spacing w:line="240" w:lineRule="atLeast"/>
              <w:ind w:left="-18" w:right="-115"/>
              <w:rPr>
                <w:rFonts w:cs="Times New Roman"/>
                <w:b/>
                <w:bCs/>
                <w:i/>
                <w:iCs/>
                <w:sz w:val="18"/>
                <w:szCs w:val="18"/>
              </w:rPr>
            </w:pPr>
            <w:r w:rsidRPr="004F08FC">
              <w:rPr>
                <w:rFonts w:cs="Times New Roman"/>
                <w:b/>
                <w:bCs/>
                <w:i/>
                <w:iCs/>
                <w:sz w:val="18"/>
                <w:szCs w:val="18"/>
              </w:rPr>
              <w:t>Net book value</w:t>
            </w:r>
          </w:p>
        </w:tc>
        <w:tc>
          <w:tcPr>
            <w:tcW w:w="1126" w:type="dxa"/>
            <w:shd w:val="clear" w:color="auto" w:fill="auto"/>
            <w:vAlign w:val="bottom"/>
          </w:tcPr>
          <w:p w14:paraId="6F71B86F" w14:textId="77777777" w:rsidR="00F311E7" w:rsidRPr="004F08FC" w:rsidRDefault="00F311E7" w:rsidP="00F311E7">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78BD6FF5"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167D111A"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5705D91A"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16669F4D" w14:textId="77777777" w:rsidR="00F311E7" w:rsidRPr="004F08FC" w:rsidRDefault="00F311E7" w:rsidP="00F311E7">
            <w:pPr>
              <w:tabs>
                <w:tab w:val="decimal" w:pos="810"/>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79FA132D"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09BEAD1F" w14:textId="77777777" w:rsidR="00F311E7" w:rsidRPr="004F08FC" w:rsidRDefault="00F311E7" w:rsidP="00F311E7">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730436D4"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03B8688B"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548F43FB"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172FE9D3"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2429FDE0"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79FD3305"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19B2CF3"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39180992" w14:textId="77777777" w:rsidR="00F311E7" w:rsidRPr="004F08FC" w:rsidRDefault="00F311E7" w:rsidP="00F311E7">
            <w:pPr>
              <w:tabs>
                <w:tab w:val="decimal" w:pos="71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6A33EEB8"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6559F57D" w14:textId="77777777" w:rsidR="00F311E7" w:rsidRPr="004F08FC" w:rsidRDefault="00F311E7" w:rsidP="00F311E7">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472BA4C9" w14:textId="77777777" w:rsidR="00F311E7" w:rsidRPr="004F08FC" w:rsidRDefault="00F311E7" w:rsidP="00F311E7">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705D8DD4" w14:textId="77777777" w:rsidR="00F311E7" w:rsidRPr="004F08FC" w:rsidRDefault="00F311E7" w:rsidP="00F311E7">
            <w:pPr>
              <w:tabs>
                <w:tab w:val="decimal" w:pos="883"/>
              </w:tabs>
              <w:spacing w:line="240" w:lineRule="atLeast"/>
              <w:ind w:left="-115" w:right="-115"/>
              <w:rPr>
                <w:rFonts w:cs="Times New Roman"/>
                <w:sz w:val="18"/>
                <w:szCs w:val="18"/>
                <w:lang w:val="en-US"/>
              </w:rPr>
            </w:pPr>
          </w:p>
        </w:tc>
      </w:tr>
      <w:tr w:rsidR="00F311E7" w:rsidRPr="004F08FC" w14:paraId="6BCEF8AF" w14:textId="77777777" w:rsidTr="006E759D">
        <w:tc>
          <w:tcPr>
            <w:tcW w:w="3402" w:type="dxa"/>
            <w:vAlign w:val="bottom"/>
          </w:tcPr>
          <w:p w14:paraId="3F2C2E71" w14:textId="3BC9DD9F" w:rsidR="00F311E7" w:rsidRPr="004F08FC" w:rsidRDefault="00F311E7" w:rsidP="00F311E7">
            <w:pPr>
              <w:spacing w:line="240" w:lineRule="atLeast"/>
              <w:ind w:left="-18" w:right="-115"/>
              <w:rPr>
                <w:rFonts w:cs="Times New Roman"/>
                <w:b/>
                <w:bCs/>
                <w:sz w:val="18"/>
                <w:szCs w:val="18"/>
              </w:rPr>
            </w:pPr>
            <w:r w:rsidRPr="004F08FC">
              <w:rPr>
                <w:rFonts w:cs="Times New Roman"/>
                <w:b/>
                <w:bCs/>
                <w:sz w:val="18"/>
                <w:szCs w:val="18"/>
              </w:rPr>
              <w:t xml:space="preserve">At </w:t>
            </w:r>
            <w:r>
              <w:rPr>
                <w:rFonts w:cs="Times New Roman"/>
                <w:b/>
                <w:bCs/>
                <w:sz w:val="18"/>
                <w:szCs w:val="18"/>
              </w:rPr>
              <w:t>3</w:t>
            </w:r>
            <w:r w:rsidRPr="004F08FC">
              <w:rPr>
                <w:rFonts w:cs="Times New Roman"/>
                <w:b/>
                <w:bCs/>
                <w:sz w:val="18"/>
                <w:szCs w:val="18"/>
              </w:rPr>
              <w:t xml:space="preserve">1 </w:t>
            </w:r>
            <w:r>
              <w:rPr>
                <w:rFonts w:cs="Times New Roman"/>
                <w:b/>
                <w:bCs/>
                <w:sz w:val="18"/>
                <w:szCs w:val="18"/>
              </w:rPr>
              <w:t>December</w:t>
            </w:r>
            <w:r w:rsidRPr="004F08FC">
              <w:rPr>
                <w:rFonts w:cs="Times New Roman"/>
                <w:b/>
                <w:bCs/>
                <w:sz w:val="18"/>
                <w:szCs w:val="18"/>
              </w:rPr>
              <w:t xml:space="preserve"> 201</w:t>
            </w:r>
            <w:r>
              <w:rPr>
                <w:rFonts w:cs="Times New Roman"/>
                <w:b/>
                <w:bCs/>
                <w:sz w:val="18"/>
                <w:szCs w:val="18"/>
                <w:lang w:val="en-US"/>
              </w:rPr>
              <w:t>9</w:t>
            </w:r>
          </w:p>
        </w:tc>
        <w:tc>
          <w:tcPr>
            <w:tcW w:w="1126" w:type="dxa"/>
            <w:tcBorders>
              <w:bottom w:val="double" w:sz="4" w:space="0" w:color="auto"/>
            </w:tcBorders>
            <w:shd w:val="clear" w:color="auto" w:fill="auto"/>
            <w:vAlign w:val="bottom"/>
          </w:tcPr>
          <w:p w14:paraId="1CFE6D49" w14:textId="6D3364C5" w:rsidR="00F311E7" w:rsidRPr="004F08FC" w:rsidRDefault="00F311E7" w:rsidP="00F311E7">
            <w:pPr>
              <w:tabs>
                <w:tab w:val="decimal" w:pos="882"/>
              </w:tabs>
              <w:spacing w:line="240" w:lineRule="atLeast"/>
              <w:ind w:left="-115" w:right="-115"/>
              <w:rPr>
                <w:rFonts w:cs="Times New Roman"/>
                <w:b/>
                <w:bCs/>
                <w:sz w:val="18"/>
                <w:szCs w:val="18"/>
                <w:lang w:val="en-US"/>
              </w:rPr>
            </w:pPr>
            <w:r>
              <w:rPr>
                <w:rFonts w:cs="Times New Roman"/>
                <w:b/>
                <w:bCs/>
                <w:sz w:val="18"/>
                <w:szCs w:val="18"/>
                <w:lang w:val="en-US"/>
              </w:rPr>
              <w:t>9,197,886</w:t>
            </w:r>
          </w:p>
        </w:tc>
        <w:tc>
          <w:tcPr>
            <w:tcW w:w="91" w:type="dxa"/>
            <w:shd w:val="clear" w:color="auto" w:fill="auto"/>
            <w:tcMar>
              <w:left w:w="0" w:type="dxa"/>
              <w:right w:w="0" w:type="dxa"/>
            </w:tcMar>
            <w:vAlign w:val="bottom"/>
          </w:tcPr>
          <w:p w14:paraId="67B340E4"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1017" w:type="dxa"/>
            <w:tcBorders>
              <w:bottom w:val="double" w:sz="4" w:space="0" w:color="auto"/>
            </w:tcBorders>
            <w:shd w:val="clear" w:color="auto" w:fill="auto"/>
            <w:vAlign w:val="bottom"/>
          </w:tcPr>
          <w:p w14:paraId="62CD4D95" w14:textId="50B2238F" w:rsidR="00F311E7" w:rsidRPr="004F08FC" w:rsidRDefault="00F311E7" w:rsidP="00F5132E">
            <w:pPr>
              <w:tabs>
                <w:tab w:val="decimal" w:pos="801"/>
              </w:tabs>
              <w:spacing w:line="240" w:lineRule="atLeast"/>
              <w:ind w:left="-115" w:right="-115"/>
              <w:rPr>
                <w:rFonts w:cs="Times New Roman"/>
                <w:b/>
                <w:bCs/>
                <w:sz w:val="18"/>
                <w:szCs w:val="18"/>
                <w:lang w:val="en-US"/>
              </w:rPr>
            </w:pPr>
            <w:r>
              <w:rPr>
                <w:rFonts w:cs="Times New Roman"/>
                <w:b/>
                <w:bCs/>
                <w:sz w:val="18"/>
                <w:szCs w:val="18"/>
                <w:lang w:val="en-US"/>
              </w:rPr>
              <w:t>11,527,080</w:t>
            </w:r>
          </w:p>
        </w:tc>
        <w:tc>
          <w:tcPr>
            <w:tcW w:w="88" w:type="dxa"/>
            <w:shd w:val="clear" w:color="auto" w:fill="auto"/>
            <w:tcMar>
              <w:left w:w="0" w:type="dxa"/>
              <w:right w:w="0" w:type="dxa"/>
            </w:tcMar>
            <w:vAlign w:val="bottom"/>
          </w:tcPr>
          <w:p w14:paraId="79263666"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1082" w:type="dxa"/>
            <w:tcBorders>
              <w:bottom w:val="double" w:sz="4" w:space="0" w:color="auto"/>
            </w:tcBorders>
            <w:shd w:val="clear" w:color="auto" w:fill="auto"/>
            <w:vAlign w:val="bottom"/>
          </w:tcPr>
          <w:p w14:paraId="4A01EF20" w14:textId="2F7F8827" w:rsidR="00F311E7" w:rsidRPr="004F08FC" w:rsidRDefault="00F311E7" w:rsidP="00F311E7">
            <w:pPr>
              <w:tabs>
                <w:tab w:val="decimal" w:pos="870"/>
              </w:tabs>
              <w:spacing w:line="240" w:lineRule="atLeast"/>
              <w:ind w:right="-115"/>
              <w:rPr>
                <w:rFonts w:cs="Times New Roman"/>
                <w:b/>
                <w:bCs/>
                <w:sz w:val="18"/>
                <w:szCs w:val="18"/>
                <w:lang w:val="en-US"/>
              </w:rPr>
            </w:pPr>
            <w:r>
              <w:rPr>
                <w:rFonts w:cs="Times New Roman"/>
                <w:b/>
                <w:bCs/>
                <w:sz w:val="18"/>
                <w:szCs w:val="18"/>
                <w:lang w:val="en-US"/>
              </w:rPr>
              <w:t>54,704,803</w:t>
            </w:r>
          </w:p>
        </w:tc>
        <w:tc>
          <w:tcPr>
            <w:tcW w:w="88" w:type="dxa"/>
            <w:shd w:val="clear" w:color="auto" w:fill="auto"/>
            <w:tcMar>
              <w:left w:w="0" w:type="dxa"/>
              <w:right w:w="0" w:type="dxa"/>
            </w:tcMar>
            <w:vAlign w:val="bottom"/>
          </w:tcPr>
          <w:p w14:paraId="473F7312"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1008" w:type="dxa"/>
            <w:tcBorders>
              <w:bottom w:val="double" w:sz="4" w:space="0" w:color="auto"/>
            </w:tcBorders>
            <w:shd w:val="clear" w:color="auto" w:fill="auto"/>
            <w:vAlign w:val="bottom"/>
          </w:tcPr>
          <w:p w14:paraId="682E4836" w14:textId="0FB95224" w:rsidR="00F311E7" w:rsidRPr="004F08FC" w:rsidRDefault="00F311E7" w:rsidP="00F311E7">
            <w:pPr>
              <w:tabs>
                <w:tab w:val="decimal" w:pos="790"/>
              </w:tabs>
              <w:spacing w:line="240" w:lineRule="atLeast"/>
              <w:ind w:left="-115" w:right="-115"/>
              <w:rPr>
                <w:rFonts w:cs="Times New Roman"/>
                <w:b/>
                <w:bCs/>
                <w:sz w:val="18"/>
                <w:szCs w:val="18"/>
                <w:lang w:val="en-US"/>
              </w:rPr>
            </w:pPr>
            <w:r>
              <w:rPr>
                <w:rFonts w:cs="Times New Roman"/>
                <w:b/>
                <w:bCs/>
                <w:sz w:val="18"/>
                <w:szCs w:val="18"/>
                <w:lang w:val="en-US"/>
              </w:rPr>
              <w:t>3,314,697</w:t>
            </w:r>
          </w:p>
        </w:tc>
        <w:tc>
          <w:tcPr>
            <w:tcW w:w="89" w:type="dxa"/>
            <w:shd w:val="clear" w:color="auto" w:fill="auto"/>
            <w:tcMar>
              <w:left w:w="0" w:type="dxa"/>
              <w:right w:w="0" w:type="dxa"/>
            </w:tcMar>
            <w:vAlign w:val="bottom"/>
          </w:tcPr>
          <w:p w14:paraId="5295352E"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983" w:type="dxa"/>
            <w:tcBorders>
              <w:bottom w:val="double" w:sz="4" w:space="0" w:color="auto"/>
            </w:tcBorders>
            <w:shd w:val="clear" w:color="auto" w:fill="auto"/>
            <w:vAlign w:val="bottom"/>
          </w:tcPr>
          <w:p w14:paraId="4125FF53" w14:textId="6D8F5EE7" w:rsidR="00F311E7" w:rsidRPr="004F08FC" w:rsidRDefault="00F311E7" w:rsidP="00F311E7">
            <w:pPr>
              <w:tabs>
                <w:tab w:val="decimal" w:pos="760"/>
              </w:tabs>
              <w:spacing w:line="240" w:lineRule="atLeast"/>
              <w:ind w:left="-115" w:right="-115"/>
              <w:rPr>
                <w:rFonts w:cs="Times New Roman"/>
                <w:b/>
                <w:bCs/>
                <w:sz w:val="18"/>
                <w:szCs w:val="18"/>
                <w:lang w:val="en-US"/>
              </w:rPr>
            </w:pPr>
            <w:r w:rsidRPr="004F08FC">
              <w:rPr>
                <w:rFonts w:cs="Times New Roman"/>
                <w:b/>
                <w:bCs/>
                <w:sz w:val="18"/>
                <w:szCs w:val="18"/>
                <w:lang w:val="en-US"/>
              </w:rPr>
              <w:t>168,</w:t>
            </w:r>
            <w:r>
              <w:rPr>
                <w:rFonts w:cs="Times New Roman"/>
                <w:b/>
                <w:bCs/>
                <w:sz w:val="18"/>
                <w:szCs w:val="18"/>
                <w:lang w:val="en-US"/>
              </w:rPr>
              <w:t>835</w:t>
            </w:r>
          </w:p>
        </w:tc>
        <w:tc>
          <w:tcPr>
            <w:tcW w:w="89" w:type="dxa"/>
            <w:shd w:val="clear" w:color="auto" w:fill="auto"/>
            <w:tcMar>
              <w:left w:w="0" w:type="dxa"/>
              <w:right w:w="0" w:type="dxa"/>
            </w:tcMar>
            <w:vAlign w:val="bottom"/>
          </w:tcPr>
          <w:p w14:paraId="69C0F648"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991" w:type="dxa"/>
            <w:tcBorders>
              <w:bottom w:val="double" w:sz="4" w:space="0" w:color="auto"/>
            </w:tcBorders>
            <w:shd w:val="clear" w:color="auto" w:fill="auto"/>
            <w:vAlign w:val="bottom"/>
          </w:tcPr>
          <w:p w14:paraId="2AB50DE9" w14:textId="448C2967" w:rsidR="00F311E7" w:rsidRPr="004F08FC" w:rsidRDefault="00F311E7" w:rsidP="00F311E7">
            <w:pPr>
              <w:tabs>
                <w:tab w:val="decimal" w:pos="770"/>
              </w:tabs>
              <w:spacing w:line="240" w:lineRule="atLeast"/>
              <w:ind w:left="-115" w:right="-115"/>
              <w:rPr>
                <w:rFonts w:cs="Times New Roman"/>
                <w:b/>
                <w:bCs/>
                <w:sz w:val="18"/>
                <w:szCs w:val="18"/>
                <w:lang w:val="en-US"/>
              </w:rPr>
            </w:pPr>
            <w:r w:rsidRPr="004F08FC">
              <w:rPr>
                <w:rFonts w:cs="Times New Roman"/>
                <w:b/>
                <w:bCs/>
                <w:sz w:val="18"/>
                <w:szCs w:val="18"/>
                <w:lang w:val="en-US"/>
              </w:rPr>
              <w:t>5</w:t>
            </w:r>
            <w:r>
              <w:rPr>
                <w:rFonts w:cs="Times New Roman"/>
                <w:b/>
                <w:bCs/>
                <w:sz w:val="18"/>
                <w:szCs w:val="18"/>
                <w:lang w:val="en-US"/>
              </w:rPr>
              <w:t>38,845</w:t>
            </w:r>
          </w:p>
        </w:tc>
        <w:tc>
          <w:tcPr>
            <w:tcW w:w="89" w:type="dxa"/>
            <w:shd w:val="clear" w:color="auto" w:fill="auto"/>
            <w:tcMar>
              <w:left w:w="0" w:type="dxa"/>
              <w:right w:w="0" w:type="dxa"/>
            </w:tcMar>
            <w:vAlign w:val="bottom"/>
          </w:tcPr>
          <w:p w14:paraId="7EE370BE"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991" w:type="dxa"/>
            <w:tcBorders>
              <w:bottom w:val="double" w:sz="4" w:space="0" w:color="auto"/>
            </w:tcBorders>
            <w:shd w:val="clear" w:color="auto" w:fill="auto"/>
            <w:vAlign w:val="bottom"/>
          </w:tcPr>
          <w:p w14:paraId="766925B3" w14:textId="754A1DDF" w:rsidR="00F311E7" w:rsidRPr="004F08FC" w:rsidRDefault="00F311E7" w:rsidP="00F311E7">
            <w:pPr>
              <w:tabs>
                <w:tab w:val="decimal" w:pos="770"/>
              </w:tabs>
              <w:spacing w:line="240" w:lineRule="atLeast"/>
              <w:ind w:left="-115" w:right="-115"/>
              <w:rPr>
                <w:rFonts w:cs="Times New Roman"/>
                <w:b/>
                <w:bCs/>
                <w:sz w:val="18"/>
                <w:szCs w:val="18"/>
                <w:lang w:val="en-US"/>
              </w:rPr>
            </w:pPr>
            <w:r w:rsidRPr="004F08FC">
              <w:rPr>
                <w:rFonts w:cs="Times New Roman"/>
                <w:b/>
                <w:bCs/>
                <w:sz w:val="18"/>
                <w:szCs w:val="18"/>
                <w:lang w:val="en-US"/>
              </w:rPr>
              <w:t>4</w:t>
            </w:r>
            <w:r>
              <w:rPr>
                <w:rFonts w:cs="Times New Roman"/>
                <w:b/>
                <w:bCs/>
                <w:sz w:val="18"/>
                <w:szCs w:val="18"/>
                <w:lang w:val="en-US"/>
              </w:rPr>
              <w:t>51,301</w:t>
            </w:r>
          </w:p>
        </w:tc>
        <w:tc>
          <w:tcPr>
            <w:tcW w:w="89" w:type="dxa"/>
            <w:shd w:val="clear" w:color="auto" w:fill="auto"/>
            <w:tcMar>
              <w:left w:w="0" w:type="dxa"/>
              <w:right w:w="0" w:type="dxa"/>
            </w:tcMar>
            <w:vAlign w:val="bottom"/>
          </w:tcPr>
          <w:p w14:paraId="3AD84DD2"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991" w:type="dxa"/>
            <w:tcBorders>
              <w:bottom w:val="double" w:sz="4" w:space="0" w:color="auto"/>
            </w:tcBorders>
            <w:shd w:val="clear" w:color="auto" w:fill="auto"/>
            <w:vAlign w:val="bottom"/>
          </w:tcPr>
          <w:p w14:paraId="172E4CA1" w14:textId="16C80D5B" w:rsidR="00F311E7" w:rsidRPr="004F08FC" w:rsidRDefault="00F311E7" w:rsidP="00F311E7">
            <w:pPr>
              <w:tabs>
                <w:tab w:val="decimal" w:pos="770"/>
              </w:tabs>
              <w:spacing w:line="240" w:lineRule="atLeast"/>
              <w:ind w:left="-115" w:right="-115"/>
              <w:rPr>
                <w:rFonts w:cs="Times New Roman"/>
                <w:b/>
                <w:bCs/>
                <w:sz w:val="18"/>
                <w:szCs w:val="18"/>
                <w:lang w:val="en-US"/>
              </w:rPr>
            </w:pPr>
            <w:r w:rsidRPr="004F08FC">
              <w:rPr>
                <w:rFonts w:cs="Times New Roman"/>
                <w:b/>
                <w:bCs/>
                <w:sz w:val="18"/>
                <w:szCs w:val="18"/>
                <w:lang w:val="en-US"/>
              </w:rPr>
              <w:t>1</w:t>
            </w:r>
            <w:r>
              <w:rPr>
                <w:rFonts w:cs="Times New Roman"/>
                <w:b/>
                <w:bCs/>
                <w:sz w:val="18"/>
                <w:szCs w:val="18"/>
                <w:lang w:val="en-US"/>
              </w:rPr>
              <w:t>,364,442</w:t>
            </w:r>
          </w:p>
        </w:tc>
        <w:tc>
          <w:tcPr>
            <w:tcW w:w="89" w:type="dxa"/>
            <w:shd w:val="clear" w:color="auto" w:fill="auto"/>
            <w:tcMar>
              <w:left w:w="0" w:type="dxa"/>
              <w:right w:w="0" w:type="dxa"/>
            </w:tcMar>
            <w:vAlign w:val="bottom"/>
          </w:tcPr>
          <w:p w14:paraId="663E8012"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1089" w:type="dxa"/>
            <w:tcBorders>
              <w:bottom w:val="double" w:sz="4" w:space="0" w:color="auto"/>
            </w:tcBorders>
            <w:shd w:val="clear" w:color="auto" w:fill="auto"/>
            <w:vAlign w:val="bottom"/>
          </w:tcPr>
          <w:p w14:paraId="06C42C9A" w14:textId="35755CDC" w:rsidR="00F311E7" w:rsidRPr="004F08FC" w:rsidRDefault="00F311E7" w:rsidP="00F311E7">
            <w:pPr>
              <w:tabs>
                <w:tab w:val="decimal" w:pos="890"/>
              </w:tabs>
              <w:spacing w:line="240" w:lineRule="atLeast"/>
              <w:ind w:left="-115" w:right="-115"/>
              <w:rPr>
                <w:rFonts w:cs="Times New Roman"/>
                <w:b/>
                <w:bCs/>
                <w:sz w:val="18"/>
                <w:szCs w:val="18"/>
                <w:lang w:val="en-US"/>
              </w:rPr>
            </w:pPr>
            <w:r>
              <w:rPr>
                <w:rFonts w:cs="Times New Roman"/>
                <w:b/>
                <w:bCs/>
                <w:sz w:val="18"/>
                <w:szCs w:val="18"/>
                <w:lang w:val="en-US"/>
              </w:rPr>
              <w:t>4,984,412</w:t>
            </w:r>
          </w:p>
        </w:tc>
        <w:tc>
          <w:tcPr>
            <w:tcW w:w="89" w:type="dxa"/>
            <w:shd w:val="clear" w:color="auto" w:fill="auto"/>
            <w:tcMar>
              <w:left w:w="0" w:type="dxa"/>
              <w:right w:w="0" w:type="dxa"/>
            </w:tcMar>
            <w:vAlign w:val="bottom"/>
          </w:tcPr>
          <w:p w14:paraId="2EEFBF4D" w14:textId="77777777" w:rsidR="00F311E7" w:rsidRPr="004F08FC" w:rsidRDefault="00F311E7" w:rsidP="00F311E7">
            <w:pPr>
              <w:tabs>
                <w:tab w:val="decimal" w:pos="671"/>
              </w:tabs>
              <w:spacing w:line="240" w:lineRule="atLeast"/>
              <w:ind w:left="-115" w:right="-115"/>
              <w:rPr>
                <w:rFonts w:cs="Times New Roman"/>
                <w:b/>
                <w:bCs/>
                <w:sz w:val="18"/>
                <w:szCs w:val="18"/>
                <w:lang w:val="en-US"/>
              </w:rPr>
            </w:pPr>
          </w:p>
        </w:tc>
        <w:tc>
          <w:tcPr>
            <w:tcW w:w="1081" w:type="dxa"/>
            <w:tcBorders>
              <w:bottom w:val="double" w:sz="4" w:space="0" w:color="auto"/>
            </w:tcBorders>
            <w:shd w:val="clear" w:color="auto" w:fill="auto"/>
            <w:vAlign w:val="bottom"/>
          </w:tcPr>
          <w:p w14:paraId="3E8ABF05" w14:textId="7A1E6460" w:rsidR="00F311E7" w:rsidRPr="002D77C8" w:rsidRDefault="00F311E7" w:rsidP="00F311E7">
            <w:pPr>
              <w:tabs>
                <w:tab w:val="decimal" w:pos="866"/>
              </w:tabs>
              <w:spacing w:line="240" w:lineRule="atLeast"/>
              <w:ind w:left="-115" w:right="-115"/>
              <w:rPr>
                <w:rFonts w:cstheme="minorBidi"/>
                <w:b/>
                <w:bCs/>
                <w:sz w:val="18"/>
                <w:szCs w:val="18"/>
                <w:cs/>
                <w:lang w:val="en-US"/>
              </w:rPr>
            </w:pPr>
            <w:r>
              <w:rPr>
                <w:rFonts w:cs="Times New Roman"/>
                <w:b/>
                <w:bCs/>
                <w:sz w:val="18"/>
                <w:szCs w:val="18"/>
                <w:lang w:val="en-US"/>
              </w:rPr>
              <w:t>86,252,301</w:t>
            </w:r>
          </w:p>
        </w:tc>
      </w:tr>
      <w:tr w:rsidR="00E34BBB" w:rsidRPr="004F08FC" w14:paraId="34A416CB" w14:textId="77777777" w:rsidTr="00DE18B4">
        <w:tc>
          <w:tcPr>
            <w:tcW w:w="3402" w:type="dxa"/>
            <w:vAlign w:val="bottom"/>
          </w:tcPr>
          <w:p w14:paraId="246E999D" w14:textId="52EA3373" w:rsidR="00F311E7" w:rsidRPr="004F08FC" w:rsidRDefault="00F311E7" w:rsidP="00F311E7">
            <w:pPr>
              <w:spacing w:line="240" w:lineRule="atLeast"/>
              <w:ind w:left="-18" w:right="-115"/>
              <w:rPr>
                <w:rFonts w:cs="Times New Roman"/>
                <w:b/>
                <w:bCs/>
                <w:sz w:val="18"/>
                <w:szCs w:val="18"/>
              </w:rPr>
            </w:pPr>
            <w:r w:rsidRPr="004F08FC">
              <w:rPr>
                <w:rFonts w:cs="Times New Roman"/>
                <w:b/>
                <w:bCs/>
                <w:sz w:val="18"/>
                <w:szCs w:val="18"/>
              </w:rPr>
              <w:t>At 31 December 20</w:t>
            </w:r>
            <w:r>
              <w:rPr>
                <w:rFonts w:cstheme="minorBidi"/>
                <w:b/>
                <w:bCs/>
                <w:sz w:val="18"/>
                <w:szCs w:val="18"/>
                <w:lang w:val="en-US"/>
              </w:rPr>
              <w:t>20</w:t>
            </w:r>
          </w:p>
        </w:tc>
        <w:tc>
          <w:tcPr>
            <w:tcW w:w="1126" w:type="dxa"/>
            <w:tcBorders>
              <w:top w:val="single" w:sz="4" w:space="0" w:color="auto"/>
              <w:bottom w:val="double" w:sz="4" w:space="0" w:color="auto"/>
            </w:tcBorders>
            <w:shd w:val="clear" w:color="auto" w:fill="auto"/>
            <w:vAlign w:val="bottom"/>
          </w:tcPr>
          <w:p w14:paraId="4207E7CA" w14:textId="7676F950" w:rsidR="00F311E7" w:rsidRPr="00391ABE" w:rsidRDefault="00F311E7" w:rsidP="00F311E7">
            <w:pPr>
              <w:tabs>
                <w:tab w:val="decimal" w:pos="882"/>
              </w:tabs>
              <w:spacing w:line="240" w:lineRule="atLeast"/>
              <w:ind w:left="-115" w:right="-115"/>
              <w:rPr>
                <w:rFonts w:cs="Times New Roman"/>
                <w:b/>
                <w:bCs/>
                <w:sz w:val="18"/>
                <w:szCs w:val="18"/>
                <w:lang w:val="en-US"/>
              </w:rPr>
            </w:pPr>
            <w:r w:rsidRPr="00391ABE">
              <w:rPr>
                <w:rFonts w:cs="Times New Roman"/>
                <w:b/>
                <w:bCs/>
                <w:sz w:val="18"/>
                <w:szCs w:val="18"/>
                <w:lang w:val="en-US"/>
              </w:rPr>
              <w:t>13,2</w:t>
            </w:r>
            <w:r w:rsidR="0085374F">
              <w:rPr>
                <w:rFonts w:cs="Times New Roman"/>
                <w:b/>
                <w:bCs/>
                <w:sz w:val="18"/>
                <w:szCs w:val="18"/>
                <w:lang w:val="en-US"/>
              </w:rPr>
              <w:t>03</w:t>
            </w:r>
            <w:r w:rsidRPr="00391ABE">
              <w:rPr>
                <w:rFonts w:cs="Times New Roman"/>
                <w:b/>
                <w:bCs/>
                <w:sz w:val="18"/>
                <w:szCs w:val="18"/>
                <w:lang w:val="en-US"/>
              </w:rPr>
              <w:t>,116</w:t>
            </w:r>
          </w:p>
        </w:tc>
        <w:tc>
          <w:tcPr>
            <w:tcW w:w="91" w:type="dxa"/>
            <w:shd w:val="clear" w:color="auto" w:fill="auto"/>
            <w:tcMar>
              <w:left w:w="0" w:type="dxa"/>
              <w:right w:w="0" w:type="dxa"/>
            </w:tcMar>
            <w:vAlign w:val="bottom"/>
          </w:tcPr>
          <w:p w14:paraId="4453FC5C" w14:textId="77777777" w:rsidR="00F311E7" w:rsidRPr="00391ABE" w:rsidRDefault="00F311E7" w:rsidP="00F311E7">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double" w:sz="4" w:space="0" w:color="auto"/>
            </w:tcBorders>
            <w:shd w:val="clear" w:color="auto" w:fill="auto"/>
            <w:vAlign w:val="bottom"/>
          </w:tcPr>
          <w:p w14:paraId="6505364D" w14:textId="721BC520" w:rsidR="00F311E7" w:rsidRPr="00391ABE" w:rsidRDefault="00F311E7" w:rsidP="00F5132E">
            <w:pPr>
              <w:tabs>
                <w:tab w:val="decimal" w:pos="801"/>
              </w:tabs>
              <w:spacing w:line="240" w:lineRule="atLeast"/>
              <w:ind w:left="-115" w:right="-115"/>
              <w:rPr>
                <w:rFonts w:cs="Times New Roman"/>
                <w:b/>
                <w:bCs/>
                <w:sz w:val="18"/>
                <w:szCs w:val="18"/>
                <w:lang w:val="en-US"/>
              </w:rPr>
            </w:pPr>
            <w:r w:rsidRPr="00391ABE">
              <w:rPr>
                <w:rFonts w:cs="Times New Roman"/>
                <w:b/>
                <w:bCs/>
                <w:sz w:val="18"/>
                <w:szCs w:val="18"/>
                <w:lang w:val="en-US"/>
              </w:rPr>
              <w:t>11,072,22</w:t>
            </w:r>
            <w:r w:rsidR="0076201E">
              <w:rPr>
                <w:rFonts w:cs="Times New Roman"/>
                <w:b/>
                <w:bCs/>
                <w:sz w:val="18"/>
                <w:szCs w:val="18"/>
                <w:lang w:val="en-US"/>
              </w:rPr>
              <w:t>0</w:t>
            </w:r>
          </w:p>
        </w:tc>
        <w:tc>
          <w:tcPr>
            <w:tcW w:w="88" w:type="dxa"/>
            <w:shd w:val="clear" w:color="auto" w:fill="auto"/>
            <w:tcMar>
              <w:left w:w="0" w:type="dxa"/>
              <w:right w:w="0" w:type="dxa"/>
            </w:tcMar>
            <w:vAlign w:val="bottom"/>
          </w:tcPr>
          <w:p w14:paraId="140122DC" w14:textId="77777777" w:rsidR="00F311E7" w:rsidRPr="00391ABE" w:rsidRDefault="00F311E7" w:rsidP="00F311E7">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bottom w:val="double" w:sz="4" w:space="0" w:color="auto"/>
            </w:tcBorders>
            <w:shd w:val="clear" w:color="auto" w:fill="auto"/>
            <w:vAlign w:val="bottom"/>
          </w:tcPr>
          <w:p w14:paraId="0AA30135" w14:textId="35DE94F4" w:rsidR="00F311E7" w:rsidRPr="00391ABE" w:rsidRDefault="00F311E7" w:rsidP="00F311E7">
            <w:pPr>
              <w:tabs>
                <w:tab w:val="decimal" w:pos="870"/>
              </w:tabs>
              <w:spacing w:line="240" w:lineRule="atLeast"/>
              <w:ind w:right="-115"/>
              <w:rPr>
                <w:rFonts w:cs="Times New Roman"/>
                <w:b/>
                <w:bCs/>
                <w:sz w:val="18"/>
                <w:szCs w:val="18"/>
                <w:lang w:val="en-US"/>
              </w:rPr>
            </w:pPr>
            <w:r w:rsidRPr="00391ABE">
              <w:rPr>
                <w:rFonts w:cs="Times New Roman"/>
                <w:b/>
                <w:bCs/>
                <w:sz w:val="18"/>
                <w:szCs w:val="18"/>
                <w:lang w:val="en-US"/>
              </w:rPr>
              <w:t>54,758,24</w:t>
            </w:r>
            <w:r w:rsidR="00FF3EF0">
              <w:rPr>
                <w:rFonts w:cs="Times New Roman"/>
                <w:b/>
                <w:bCs/>
                <w:sz w:val="18"/>
                <w:szCs w:val="18"/>
                <w:lang w:val="en-US"/>
              </w:rPr>
              <w:t>9</w:t>
            </w:r>
          </w:p>
        </w:tc>
        <w:tc>
          <w:tcPr>
            <w:tcW w:w="88" w:type="dxa"/>
            <w:shd w:val="clear" w:color="auto" w:fill="auto"/>
            <w:tcMar>
              <w:left w:w="0" w:type="dxa"/>
              <w:right w:w="0" w:type="dxa"/>
            </w:tcMar>
            <w:vAlign w:val="bottom"/>
          </w:tcPr>
          <w:p w14:paraId="2A71F2F8" w14:textId="77777777" w:rsidR="00F311E7" w:rsidRPr="00391ABE" w:rsidRDefault="00F311E7" w:rsidP="00F311E7">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bottom w:val="double" w:sz="4" w:space="0" w:color="auto"/>
            </w:tcBorders>
            <w:shd w:val="clear" w:color="auto" w:fill="auto"/>
            <w:vAlign w:val="bottom"/>
          </w:tcPr>
          <w:p w14:paraId="7082EE14" w14:textId="4EA7CE65" w:rsidR="00F311E7" w:rsidRPr="00391ABE" w:rsidRDefault="00F311E7" w:rsidP="00F311E7">
            <w:pPr>
              <w:tabs>
                <w:tab w:val="decimal" w:pos="790"/>
              </w:tabs>
              <w:spacing w:line="240" w:lineRule="atLeast"/>
              <w:ind w:left="-115" w:right="-115"/>
              <w:rPr>
                <w:rFonts w:cs="Times New Roman"/>
                <w:b/>
                <w:bCs/>
                <w:sz w:val="18"/>
                <w:szCs w:val="18"/>
                <w:lang w:val="en-US"/>
              </w:rPr>
            </w:pPr>
            <w:r w:rsidRPr="00391ABE">
              <w:rPr>
                <w:rFonts w:cs="Times New Roman"/>
                <w:b/>
                <w:bCs/>
                <w:sz w:val="18"/>
                <w:szCs w:val="18"/>
                <w:lang w:val="en-US"/>
              </w:rPr>
              <w:t>3,288,49</w:t>
            </w:r>
            <w:r w:rsidR="00876A6B">
              <w:rPr>
                <w:rFonts w:cs="Times New Roman"/>
                <w:b/>
                <w:bCs/>
                <w:sz w:val="18"/>
                <w:szCs w:val="18"/>
                <w:lang w:val="en-US"/>
              </w:rPr>
              <w:t>6</w:t>
            </w:r>
          </w:p>
        </w:tc>
        <w:tc>
          <w:tcPr>
            <w:tcW w:w="89" w:type="dxa"/>
            <w:shd w:val="clear" w:color="auto" w:fill="auto"/>
            <w:tcMar>
              <w:left w:w="0" w:type="dxa"/>
              <w:right w:w="0" w:type="dxa"/>
            </w:tcMar>
            <w:vAlign w:val="bottom"/>
          </w:tcPr>
          <w:p w14:paraId="69F47B3C" w14:textId="77777777" w:rsidR="00F311E7" w:rsidRPr="00391ABE" w:rsidRDefault="00F311E7" w:rsidP="00F311E7">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bottom w:val="double" w:sz="4" w:space="0" w:color="auto"/>
            </w:tcBorders>
            <w:shd w:val="clear" w:color="auto" w:fill="auto"/>
            <w:vAlign w:val="bottom"/>
          </w:tcPr>
          <w:p w14:paraId="6328A44E" w14:textId="615477E5" w:rsidR="00F311E7" w:rsidRPr="00391ABE" w:rsidRDefault="00F311E7" w:rsidP="00F311E7">
            <w:pPr>
              <w:tabs>
                <w:tab w:val="decimal" w:pos="760"/>
              </w:tabs>
              <w:spacing w:line="240" w:lineRule="atLeast"/>
              <w:ind w:left="-115" w:right="-115"/>
              <w:rPr>
                <w:rFonts w:cs="Times New Roman"/>
                <w:b/>
                <w:bCs/>
                <w:sz w:val="18"/>
                <w:szCs w:val="18"/>
                <w:lang w:val="en-US"/>
              </w:rPr>
            </w:pPr>
            <w:r w:rsidRPr="00391ABE">
              <w:rPr>
                <w:rFonts w:cs="Times New Roman"/>
                <w:b/>
                <w:bCs/>
                <w:sz w:val="18"/>
                <w:szCs w:val="18"/>
                <w:lang w:val="en-US"/>
              </w:rPr>
              <w:t>16</w:t>
            </w:r>
            <w:r>
              <w:rPr>
                <w:rFonts w:cs="Times New Roman"/>
                <w:b/>
                <w:bCs/>
                <w:sz w:val="18"/>
                <w:szCs w:val="18"/>
                <w:lang w:val="en-US"/>
              </w:rPr>
              <w:t>1</w:t>
            </w:r>
            <w:r w:rsidRPr="00391ABE">
              <w:rPr>
                <w:rFonts w:cs="Times New Roman"/>
                <w:b/>
                <w:bCs/>
                <w:sz w:val="18"/>
                <w:szCs w:val="18"/>
                <w:lang w:val="en-US"/>
              </w:rPr>
              <w:t>,613</w:t>
            </w:r>
          </w:p>
        </w:tc>
        <w:tc>
          <w:tcPr>
            <w:tcW w:w="89" w:type="dxa"/>
            <w:shd w:val="clear" w:color="auto" w:fill="auto"/>
            <w:tcMar>
              <w:left w:w="0" w:type="dxa"/>
              <w:right w:w="0" w:type="dxa"/>
            </w:tcMar>
            <w:vAlign w:val="bottom"/>
          </w:tcPr>
          <w:p w14:paraId="293439AD" w14:textId="77777777" w:rsidR="00F311E7" w:rsidRPr="00391ABE" w:rsidRDefault="00F311E7" w:rsidP="00F311E7">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shd w:val="clear" w:color="auto" w:fill="auto"/>
            <w:vAlign w:val="bottom"/>
          </w:tcPr>
          <w:p w14:paraId="5395668E" w14:textId="18C4B773" w:rsidR="00F311E7" w:rsidRPr="00391ABE" w:rsidRDefault="00F311E7" w:rsidP="00F311E7">
            <w:pPr>
              <w:tabs>
                <w:tab w:val="decimal" w:pos="770"/>
              </w:tabs>
              <w:spacing w:line="240" w:lineRule="atLeast"/>
              <w:ind w:left="-115" w:right="-115"/>
              <w:rPr>
                <w:rFonts w:cs="Times New Roman"/>
                <w:b/>
                <w:bCs/>
                <w:sz w:val="18"/>
                <w:szCs w:val="18"/>
                <w:lang w:val="en-US"/>
              </w:rPr>
            </w:pPr>
            <w:r w:rsidRPr="00391ABE">
              <w:rPr>
                <w:rFonts w:cs="Times New Roman"/>
                <w:b/>
                <w:bCs/>
                <w:sz w:val="18"/>
                <w:szCs w:val="18"/>
                <w:lang w:val="en-US"/>
              </w:rPr>
              <w:t>475,97</w:t>
            </w:r>
            <w:r w:rsidR="00876A6B">
              <w:rPr>
                <w:rFonts w:cs="Times New Roman"/>
                <w:b/>
                <w:bCs/>
                <w:sz w:val="18"/>
                <w:szCs w:val="18"/>
                <w:lang w:val="en-US"/>
              </w:rPr>
              <w:t>2</w:t>
            </w:r>
          </w:p>
        </w:tc>
        <w:tc>
          <w:tcPr>
            <w:tcW w:w="89" w:type="dxa"/>
            <w:shd w:val="clear" w:color="auto" w:fill="auto"/>
            <w:tcMar>
              <w:left w:w="0" w:type="dxa"/>
              <w:right w:w="0" w:type="dxa"/>
            </w:tcMar>
            <w:vAlign w:val="bottom"/>
          </w:tcPr>
          <w:p w14:paraId="258C4515" w14:textId="77777777" w:rsidR="00F311E7" w:rsidRPr="00391ABE" w:rsidRDefault="00F311E7" w:rsidP="00F311E7">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shd w:val="clear" w:color="auto" w:fill="auto"/>
            <w:vAlign w:val="bottom"/>
          </w:tcPr>
          <w:p w14:paraId="1142F4E6" w14:textId="11B6457B" w:rsidR="00F311E7" w:rsidRPr="00391ABE" w:rsidRDefault="00F311E7" w:rsidP="00F311E7">
            <w:pPr>
              <w:tabs>
                <w:tab w:val="decimal" w:pos="770"/>
              </w:tabs>
              <w:spacing w:line="240" w:lineRule="atLeast"/>
              <w:ind w:left="-115" w:right="-115"/>
              <w:rPr>
                <w:rFonts w:cs="Times New Roman"/>
                <w:b/>
                <w:bCs/>
                <w:sz w:val="18"/>
                <w:szCs w:val="18"/>
                <w:lang w:val="en-US"/>
              </w:rPr>
            </w:pPr>
            <w:r w:rsidRPr="00391ABE">
              <w:rPr>
                <w:rFonts w:cs="Times New Roman"/>
                <w:b/>
                <w:bCs/>
                <w:sz w:val="18"/>
                <w:szCs w:val="18"/>
                <w:lang w:val="en-US"/>
              </w:rPr>
              <w:t>533,075</w:t>
            </w:r>
          </w:p>
        </w:tc>
        <w:tc>
          <w:tcPr>
            <w:tcW w:w="89" w:type="dxa"/>
            <w:shd w:val="clear" w:color="auto" w:fill="auto"/>
            <w:tcMar>
              <w:left w:w="0" w:type="dxa"/>
              <w:right w:w="0" w:type="dxa"/>
            </w:tcMar>
            <w:vAlign w:val="bottom"/>
          </w:tcPr>
          <w:p w14:paraId="50B9CCDB" w14:textId="77777777" w:rsidR="00F311E7" w:rsidRPr="00391ABE" w:rsidRDefault="00F311E7" w:rsidP="00F311E7">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bottom w:val="double" w:sz="4" w:space="0" w:color="auto"/>
            </w:tcBorders>
            <w:shd w:val="clear" w:color="auto" w:fill="auto"/>
            <w:vAlign w:val="bottom"/>
          </w:tcPr>
          <w:p w14:paraId="02F4DB55" w14:textId="1894448C" w:rsidR="00F311E7" w:rsidRPr="00391ABE" w:rsidRDefault="00F311E7" w:rsidP="00F311E7">
            <w:pPr>
              <w:spacing w:line="240" w:lineRule="atLeast"/>
              <w:ind w:left="-115" w:right="-115"/>
              <w:jc w:val="center"/>
              <w:rPr>
                <w:rFonts w:cs="Times New Roman"/>
                <w:b/>
                <w:bCs/>
                <w:sz w:val="18"/>
                <w:szCs w:val="18"/>
                <w:lang w:val="en-US"/>
              </w:rPr>
            </w:pPr>
            <w:r w:rsidRPr="00391ABE">
              <w:rPr>
                <w:rFonts w:cs="Times New Roman"/>
                <w:b/>
                <w:bCs/>
                <w:sz w:val="18"/>
                <w:szCs w:val="18"/>
                <w:lang w:val="en-US"/>
              </w:rPr>
              <w:t>-</w:t>
            </w:r>
          </w:p>
        </w:tc>
        <w:tc>
          <w:tcPr>
            <w:tcW w:w="89" w:type="dxa"/>
            <w:shd w:val="clear" w:color="auto" w:fill="auto"/>
            <w:tcMar>
              <w:left w:w="0" w:type="dxa"/>
              <w:right w:w="0" w:type="dxa"/>
            </w:tcMar>
            <w:vAlign w:val="bottom"/>
          </w:tcPr>
          <w:p w14:paraId="068F0354" w14:textId="77777777" w:rsidR="00F311E7" w:rsidRPr="00391ABE" w:rsidRDefault="00F311E7" w:rsidP="00F311E7">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bottom w:val="double" w:sz="4" w:space="0" w:color="auto"/>
            </w:tcBorders>
            <w:shd w:val="clear" w:color="auto" w:fill="auto"/>
            <w:vAlign w:val="bottom"/>
          </w:tcPr>
          <w:p w14:paraId="377F70E1" w14:textId="0B165F91" w:rsidR="00F311E7" w:rsidRPr="00391ABE" w:rsidRDefault="00F311E7" w:rsidP="00F311E7">
            <w:pPr>
              <w:tabs>
                <w:tab w:val="decimal" w:pos="893"/>
              </w:tabs>
              <w:spacing w:line="240" w:lineRule="atLeast"/>
              <w:ind w:left="-115" w:right="-115"/>
              <w:rPr>
                <w:rFonts w:cs="Times New Roman"/>
                <w:b/>
                <w:bCs/>
                <w:sz w:val="18"/>
                <w:szCs w:val="18"/>
                <w:lang w:val="en-US"/>
              </w:rPr>
            </w:pPr>
            <w:r w:rsidRPr="00391ABE">
              <w:rPr>
                <w:rFonts w:cs="Times New Roman"/>
                <w:b/>
                <w:bCs/>
                <w:sz w:val="18"/>
                <w:szCs w:val="18"/>
                <w:lang w:val="en-US"/>
              </w:rPr>
              <w:t>9,432,249</w:t>
            </w:r>
          </w:p>
        </w:tc>
        <w:tc>
          <w:tcPr>
            <w:tcW w:w="89" w:type="dxa"/>
            <w:shd w:val="clear" w:color="auto" w:fill="auto"/>
            <w:tcMar>
              <w:left w:w="0" w:type="dxa"/>
              <w:right w:w="0" w:type="dxa"/>
            </w:tcMar>
            <w:vAlign w:val="bottom"/>
          </w:tcPr>
          <w:p w14:paraId="2F1A3D86" w14:textId="77777777" w:rsidR="00F311E7" w:rsidRPr="00391ABE" w:rsidRDefault="00F311E7" w:rsidP="00F311E7">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bottom w:val="double" w:sz="4" w:space="0" w:color="auto"/>
            </w:tcBorders>
            <w:shd w:val="clear" w:color="auto" w:fill="auto"/>
            <w:vAlign w:val="bottom"/>
          </w:tcPr>
          <w:p w14:paraId="1CB70769" w14:textId="745CF3B2" w:rsidR="00F311E7" w:rsidRPr="00391ABE" w:rsidRDefault="00F311E7" w:rsidP="00F311E7">
            <w:pPr>
              <w:tabs>
                <w:tab w:val="decimal" w:pos="866"/>
              </w:tabs>
              <w:spacing w:line="240" w:lineRule="atLeast"/>
              <w:ind w:left="-115" w:right="-115"/>
              <w:rPr>
                <w:rFonts w:cs="Times New Roman"/>
                <w:b/>
                <w:bCs/>
                <w:sz w:val="18"/>
                <w:szCs w:val="18"/>
                <w:lang w:val="en-US"/>
              </w:rPr>
            </w:pPr>
            <w:r w:rsidRPr="00391ABE">
              <w:rPr>
                <w:rFonts w:cs="Times New Roman"/>
                <w:b/>
                <w:bCs/>
                <w:sz w:val="18"/>
                <w:szCs w:val="18"/>
                <w:lang w:val="en-US"/>
              </w:rPr>
              <w:t>92,924,990</w:t>
            </w:r>
          </w:p>
        </w:tc>
      </w:tr>
    </w:tbl>
    <w:p w14:paraId="489F03E4" w14:textId="77777777" w:rsidR="00735CA9" w:rsidRPr="004F08FC" w:rsidRDefault="00735CA9" w:rsidP="00F56257">
      <w:pPr>
        <w:spacing w:line="240" w:lineRule="auto"/>
        <w:rPr>
          <w:rFonts w:cs="Times New Roman"/>
          <w:sz w:val="2"/>
          <w:szCs w:val="2"/>
        </w:rPr>
      </w:pPr>
    </w:p>
    <w:p w14:paraId="1765147A" w14:textId="77777777" w:rsidR="009606FB" w:rsidRPr="00B02A53" w:rsidRDefault="009606FB">
      <w:pPr>
        <w:spacing w:line="240" w:lineRule="auto"/>
        <w:rPr>
          <w:rFonts w:cstheme="minorBidi"/>
          <w:cs/>
          <w:lang w:val="en-US"/>
        </w:rPr>
      </w:pPr>
      <w:r w:rsidRPr="004F08FC">
        <w:rPr>
          <w:rFonts w:cs="Times New Roman"/>
          <w:lang w:val="en-US"/>
        </w:rPr>
        <w:br w:type="page"/>
      </w:r>
    </w:p>
    <w:tbl>
      <w:tblPr>
        <w:tblW w:w="14382" w:type="dxa"/>
        <w:tblInd w:w="-90" w:type="dxa"/>
        <w:tblLayout w:type="fixed"/>
        <w:tblLook w:val="04A0" w:firstRow="1" w:lastRow="0" w:firstColumn="1" w:lastColumn="0" w:noHBand="0" w:noVBand="1"/>
      </w:tblPr>
      <w:tblGrid>
        <w:gridCol w:w="4302"/>
        <w:gridCol w:w="1126"/>
        <w:gridCol w:w="91"/>
        <w:gridCol w:w="1017"/>
        <w:gridCol w:w="88"/>
        <w:gridCol w:w="1082"/>
        <w:gridCol w:w="88"/>
        <w:gridCol w:w="1008"/>
        <w:gridCol w:w="89"/>
        <w:gridCol w:w="983"/>
        <w:gridCol w:w="89"/>
        <w:gridCol w:w="991"/>
        <w:gridCol w:w="89"/>
        <w:gridCol w:w="991"/>
        <w:gridCol w:w="89"/>
        <w:gridCol w:w="1089"/>
        <w:gridCol w:w="89"/>
        <w:gridCol w:w="1081"/>
      </w:tblGrid>
      <w:tr w:rsidR="009606FB" w:rsidRPr="004F08FC" w14:paraId="5E174A79" w14:textId="77777777" w:rsidTr="006E759D">
        <w:trPr>
          <w:tblHeader/>
        </w:trPr>
        <w:tc>
          <w:tcPr>
            <w:tcW w:w="4302" w:type="dxa"/>
            <w:shd w:val="clear" w:color="auto" w:fill="auto"/>
            <w:vAlign w:val="bottom"/>
          </w:tcPr>
          <w:p w14:paraId="1BCF4D36" w14:textId="77777777" w:rsidR="009606FB" w:rsidRPr="004F08FC" w:rsidRDefault="009606FB" w:rsidP="009606FB">
            <w:pPr>
              <w:spacing w:line="240" w:lineRule="atLeast"/>
              <w:ind w:left="-18" w:right="-115"/>
              <w:rPr>
                <w:rFonts w:cs="Times New Roman"/>
                <w:b/>
                <w:bCs/>
                <w:i/>
                <w:iCs/>
                <w:sz w:val="18"/>
                <w:szCs w:val="18"/>
              </w:rPr>
            </w:pPr>
          </w:p>
        </w:tc>
        <w:tc>
          <w:tcPr>
            <w:tcW w:w="10080" w:type="dxa"/>
            <w:gridSpan w:val="17"/>
            <w:shd w:val="clear" w:color="auto" w:fill="auto"/>
            <w:vAlign w:val="bottom"/>
          </w:tcPr>
          <w:p w14:paraId="7AD1CFA1" w14:textId="77777777" w:rsidR="009606FB" w:rsidRPr="004F08FC" w:rsidRDefault="009606FB" w:rsidP="009606FB">
            <w:pPr>
              <w:spacing w:line="240" w:lineRule="atLeast"/>
              <w:ind w:left="-115" w:right="-115"/>
              <w:jc w:val="center"/>
              <w:rPr>
                <w:rFonts w:cs="Times New Roman"/>
                <w:sz w:val="18"/>
                <w:szCs w:val="18"/>
              </w:rPr>
            </w:pPr>
            <w:r w:rsidRPr="004F08FC">
              <w:rPr>
                <w:rFonts w:cs="Times New Roman"/>
                <w:b/>
                <w:bCs/>
                <w:sz w:val="15"/>
                <w:szCs w:val="15"/>
              </w:rPr>
              <w:t>Separate financial statements</w:t>
            </w:r>
          </w:p>
        </w:tc>
      </w:tr>
      <w:tr w:rsidR="009606FB" w:rsidRPr="004F08FC" w14:paraId="227194CF" w14:textId="77777777" w:rsidTr="006E759D">
        <w:trPr>
          <w:tblHeader/>
        </w:trPr>
        <w:tc>
          <w:tcPr>
            <w:tcW w:w="4302" w:type="dxa"/>
            <w:shd w:val="clear" w:color="auto" w:fill="auto"/>
            <w:vAlign w:val="bottom"/>
          </w:tcPr>
          <w:p w14:paraId="3E90EEE1" w14:textId="77777777" w:rsidR="009606FB" w:rsidRPr="004F08FC" w:rsidRDefault="009606FB" w:rsidP="009606FB">
            <w:pPr>
              <w:spacing w:line="240" w:lineRule="atLeast"/>
              <w:ind w:left="-18" w:right="-115"/>
              <w:rPr>
                <w:rFonts w:cs="Times New Roman"/>
                <w:b/>
                <w:bCs/>
                <w:i/>
                <w:iCs/>
                <w:sz w:val="18"/>
                <w:szCs w:val="18"/>
              </w:rPr>
            </w:pPr>
          </w:p>
        </w:tc>
        <w:tc>
          <w:tcPr>
            <w:tcW w:w="1126" w:type="dxa"/>
            <w:shd w:val="clear" w:color="auto" w:fill="auto"/>
            <w:vAlign w:val="bottom"/>
          </w:tcPr>
          <w:p w14:paraId="59290F4B" w14:textId="77777777" w:rsidR="009606FB" w:rsidRPr="004F08FC" w:rsidRDefault="009606FB" w:rsidP="00995972">
            <w:pPr>
              <w:tabs>
                <w:tab w:val="decimal" w:pos="671"/>
              </w:tabs>
              <w:spacing w:line="240" w:lineRule="atLeast"/>
              <w:ind w:left="-115" w:right="-115"/>
              <w:jc w:val="center"/>
              <w:rPr>
                <w:rFonts w:cs="Times New Roman"/>
                <w:sz w:val="18"/>
                <w:szCs w:val="18"/>
                <w:lang w:val="en-US"/>
              </w:rPr>
            </w:pPr>
            <w:r w:rsidRPr="004F08FC">
              <w:rPr>
                <w:rFonts w:cs="Times New Roman"/>
                <w:sz w:val="18"/>
                <w:szCs w:val="18"/>
              </w:rPr>
              <w:t>Land and land improvement</w:t>
            </w:r>
          </w:p>
        </w:tc>
        <w:tc>
          <w:tcPr>
            <w:tcW w:w="91" w:type="dxa"/>
            <w:shd w:val="clear" w:color="auto" w:fill="auto"/>
            <w:tcMar>
              <w:left w:w="0" w:type="dxa"/>
              <w:right w:w="0" w:type="dxa"/>
            </w:tcMar>
            <w:vAlign w:val="bottom"/>
          </w:tcPr>
          <w:p w14:paraId="173C9D1F" w14:textId="77777777" w:rsidR="009606FB" w:rsidRPr="004F08FC" w:rsidRDefault="009606FB" w:rsidP="009606FB">
            <w:pPr>
              <w:spacing w:line="240" w:lineRule="atLeast"/>
              <w:ind w:left="-115" w:right="-115"/>
              <w:rPr>
                <w:rFonts w:cs="Times New Roman"/>
                <w:sz w:val="18"/>
                <w:szCs w:val="18"/>
                <w:lang w:val="en-US"/>
              </w:rPr>
            </w:pPr>
          </w:p>
        </w:tc>
        <w:tc>
          <w:tcPr>
            <w:tcW w:w="1017" w:type="dxa"/>
            <w:shd w:val="clear" w:color="auto" w:fill="auto"/>
            <w:vAlign w:val="bottom"/>
          </w:tcPr>
          <w:p w14:paraId="0B645ED2" w14:textId="77777777" w:rsidR="009606FB" w:rsidRPr="004F08FC" w:rsidRDefault="009606FB" w:rsidP="009606FB">
            <w:pPr>
              <w:spacing w:line="240" w:lineRule="atLeast"/>
              <w:ind w:left="-115" w:right="-115"/>
              <w:jc w:val="center"/>
              <w:rPr>
                <w:rFonts w:cs="Times New Roman"/>
                <w:sz w:val="18"/>
                <w:szCs w:val="18"/>
              </w:rPr>
            </w:pPr>
            <w:r w:rsidRPr="004F08FC">
              <w:rPr>
                <w:rFonts w:cs="Times New Roman"/>
                <w:sz w:val="18"/>
                <w:szCs w:val="18"/>
              </w:rPr>
              <w:t>Buildings and structures</w:t>
            </w:r>
          </w:p>
        </w:tc>
        <w:tc>
          <w:tcPr>
            <w:tcW w:w="88" w:type="dxa"/>
            <w:shd w:val="clear" w:color="auto" w:fill="auto"/>
            <w:tcMar>
              <w:left w:w="0" w:type="dxa"/>
              <w:right w:w="0" w:type="dxa"/>
            </w:tcMar>
            <w:vAlign w:val="bottom"/>
          </w:tcPr>
          <w:p w14:paraId="24964661" w14:textId="77777777" w:rsidR="009606FB" w:rsidRPr="004F08FC" w:rsidRDefault="009606FB" w:rsidP="009606FB">
            <w:pPr>
              <w:spacing w:line="240" w:lineRule="atLeast"/>
              <w:ind w:left="-115" w:right="-115"/>
              <w:jc w:val="center"/>
              <w:rPr>
                <w:rFonts w:cs="Times New Roman"/>
                <w:sz w:val="18"/>
                <w:szCs w:val="18"/>
              </w:rPr>
            </w:pPr>
          </w:p>
        </w:tc>
        <w:tc>
          <w:tcPr>
            <w:tcW w:w="1082" w:type="dxa"/>
            <w:shd w:val="clear" w:color="auto" w:fill="auto"/>
            <w:vAlign w:val="bottom"/>
          </w:tcPr>
          <w:p w14:paraId="3416B189" w14:textId="77777777" w:rsidR="009606FB" w:rsidRPr="004F08FC" w:rsidRDefault="009606FB" w:rsidP="009606FB">
            <w:pPr>
              <w:spacing w:line="240" w:lineRule="atLeast"/>
              <w:ind w:left="-115" w:right="-115"/>
              <w:jc w:val="center"/>
              <w:rPr>
                <w:rFonts w:cs="Times New Roman"/>
                <w:sz w:val="18"/>
                <w:szCs w:val="18"/>
              </w:rPr>
            </w:pPr>
            <w:r w:rsidRPr="004F08FC">
              <w:rPr>
                <w:rFonts w:cs="Times New Roman"/>
                <w:sz w:val="18"/>
                <w:szCs w:val="18"/>
              </w:rPr>
              <w:t xml:space="preserve">Machinery and equipment </w:t>
            </w:r>
          </w:p>
          <w:p w14:paraId="65A59462" w14:textId="77777777" w:rsidR="009606FB" w:rsidRPr="004F08FC" w:rsidRDefault="009606FB" w:rsidP="009606FB">
            <w:pPr>
              <w:spacing w:line="240" w:lineRule="atLeast"/>
              <w:ind w:left="-115" w:right="-115"/>
              <w:jc w:val="center"/>
              <w:rPr>
                <w:rFonts w:cs="Times New Roman"/>
                <w:sz w:val="18"/>
                <w:szCs w:val="18"/>
              </w:rPr>
            </w:pPr>
            <w:r w:rsidRPr="004F08FC">
              <w:rPr>
                <w:rFonts w:cs="Times New Roman"/>
                <w:sz w:val="18"/>
                <w:szCs w:val="18"/>
              </w:rPr>
              <w:t>for production</w:t>
            </w:r>
          </w:p>
        </w:tc>
        <w:tc>
          <w:tcPr>
            <w:tcW w:w="88" w:type="dxa"/>
            <w:shd w:val="clear" w:color="auto" w:fill="auto"/>
            <w:tcMar>
              <w:left w:w="0" w:type="dxa"/>
              <w:right w:w="0" w:type="dxa"/>
            </w:tcMar>
            <w:vAlign w:val="bottom"/>
          </w:tcPr>
          <w:p w14:paraId="1C3A559C" w14:textId="77777777" w:rsidR="009606FB" w:rsidRPr="004F08FC" w:rsidRDefault="009606FB" w:rsidP="009606FB">
            <w:pPr>
              <w:spacing w:line="240" w:lineRule="atLeast"/>
              <w:ind w:left="-115" w:right="-115"/>
              <w:jc w:val="center"/>
              <w:rPr>
                <w:rFonts w:cs="Times New Roman"/>
                <w:sz w:val="18"/>
                <w:szCs w:val="18"/>
              </w:rPr>
            </w:pPr>
          </w:p>
        </w:tc>
        <w:tc>
          <w:tcPr>
            <w:tcW w:w="1008" w:type="dxa"/>
            <w:shd w:val="clear" w:color="auto" w:fill="auto"/>
            <w:vAlign w:val="bottom"/>
          </w:tcPr>
          <w:p w14:paraId="04F30BA1" w14:textId="77777777" w:rsidR="009606FB" w:rsidRPr="004F08FC" w:rsidRDefault="009606FB" w:rsidP="009606FB">
            <w:pPr>
              <w:spacing w:line="240" w:lineRule="atLeast"/>
              <w:ind w:left="-115" w:right="-115"/>
              <w:jc w:val="center"/>
              <w:rPr>
                <w:rFonts w:cs="Times New Roman"/>
                <w:sz w:val="18"/>
                <w:szCs w:val="18"/>
              </w:rPr>
            </w:pPr>
            <w:r w:rsidRPr="004F08FC">
              <w:rPr>
                <w:rFonts w:cs="Times New Roman"/>
                <w:sz w:val="18"/>
                <w:szCs w:val="18"/>
              </w:rPr>
              <w:t>Tools and factory equipment</w:t>
            </w:r>
          </w:p>
        </w:tc>
        <w:tc>
          <w:tcPr>
            <w:tcW w:w="89" w:type="dxa"/>
            <w:shd w:val="clear" w:color="auto" w:fill="auto"/>
            <w:tcMar>
              <w:left w:w="0" w:type="dxa"/>
              <w:right w:w="0" w:type="dxa"/>
            </w:tcMar>
            <w:vAlign w:val="bottom"/>
          </w:tcPr>
          <w:p w14:paraId="7B11DDAD" w14:textId="77777777" w:rsidR="009606FB" w:rsidRPr="004F08FC" w:rsidRDefault="009606FB" w:rsidP="009606FB">
            <w:pPr>
              <w:spacing w:line="240" w:lineRule="atLeast"/>
              <w:ind w:left="-115" w:right="-115"/>
              <w:jc w:val="center"/>
              <w:rPr>
                <w:rFonts w:cs="Times New Roman"/>
                <w:sz w:val="18"/>
                <w:szCs w:val="18"/>
              </w:rPr>
            </w:pPr>
          </w:p>
        </w:tc>
        <w:tc>
          <w:tcPr>
            <w:tcW w:w="983" w:type="dxa"/>
            <w:shd w:val="clear" w:color="auto" w:fill="auto"/>
            <w:vAlign w:val="bottom"/>
          </w:tcPr>
          <w:p w14:paraId="77722CE8" w14:textId="77777777" w:rsidR="009606FB" w:rsidRPr="004F08FC" w:rsidRDefault="009606FB" w:rsidP="009606FB">
            <w:pPr>
              <w:spacing w:line="240" w:lineRule="atLeast"/>
              <w:ind w:left="-115" w:right="-115"/>
              <w:jc w:val="center"/>
              <w:rPr>
                <w:rFonts w:cs="Times New Roman"/>
                <w:sz w:val="18"/>
                <w:szCs w:val="18"/>
              </w:rPr>
            </w:pPr>
            <w:r w:rsidRPr="004F08FC">
              <w:rPr>
                <w:rFonts w:cs="Times New Roman"/>
                <w:sz w:val="18"/>
                <w:szCs w:val="18"/>
              </w:rPr>
              <w:t>Office furniture, fixture and equipment</w:t>
            </w:r>
          </w:p>
        </w:tc>
        <w:tc>
          <w:tcPr>
            <w:tcW w:w="89" w:type="dxa"/>
            <w:shd w:val="clear" w:color="auto" w:fill="auto"/>
            <w:tcMar>
              <w:left w:w="0" w:type="dxa"/>
              <w:right w:w="0" w:type="dxa"/>
            </w:tcMar>
            <w:vAlign w:val="bottom"/>
          </w:tcPr>
          <w:p w14:paraId="7231B23F" w14:textId="77777777" w:rsidR="009606FB" w:rsidRPr="004F08FC" w:rsidRDefault="009606FB" w:rsidP="009606FB">
            <w:pPr>
              <w:spacing w:line="240" w:lineRule="atLeast"/>
              <w:ind w:left="-115" w:right="-115"/>
              <w:jc w:val="center"/>
              <w:rPr>
                <w:rFonts w:cs="Times New Roman"/>
                <w:sz w:val="18"/>
                <w:szCs w:val="18"/>
              </w:rPr>
            </w:pPr>
          </w:p>
        </w:tc>
        <w:tc>
          <w:tcPr>
            <w:tcW w:w="991" w:type="dxa"/>
            <w:shd w:val="clear" w:color="auto" w:fill="auto"/>
            <w:vAlign w:val="bottom"/>
          </w:tcPr>
          <w:p w14:paraId="778FFF5D" w14:textId="77777777" w:rsidR="009606FB" w:rsidRPr="004F08FC" w:rsidRDefault="009606FB" w:rsidP="009606FB">
            <w:pPr>
              <w:spacing w:line="240" w:lineRule="atLeast"/>
              <w:ind w:left="-115" w:right="-115"/>
              <w:jc w:val="center"/>
              <w:rPr>
                <w:rFonts w:cs="Times New Roman"/>
                <w:sz w:val="18"/>
                <w:szCs w:val="18"/>
              </w:rPr>
            </w:pPr>
            <w:r w:rsidRPr="004F08FC">
              <w:rPr>
                <w:rFonts w:cs="Times New Roman"/>
                <w:sz w:val="18"/>
                <w:szCs w:val="18"/>
              </w:rPr>
              <w:t>Vehicle</w:t>
            </w:r>
          </w:p>
        </w:tc>
        <w:tc>
          <w:tcPr>
            <w:tcW w:w="89" w:type="dxa"/>
            <w:shd w:val="clear" w:color="auto" w:fill="auto"/>
            <w:tcMar>
              <w:left w:w="0" w:type="dxa"/>
              <w:right w:w="0" w:type="dxa"/>
            </w:tcMar>
            <w:vAlign w:val="bottom"/>
          </w:tcPr>
          <w:p w14:paraId="6A4482F3" w14:textId="77777777" w:rsidR="009606FB" w:rsidRPr="004F08FC" w:rsidRDefault="009606FB" w:rsidP="009606FB">
            <w:pPr>
              <w:spacing w:line="240" w:lineRule="atLeast"/>
              <w:ind w:left="-115" w:right="-115"/>
              <w:jc w:val="center"/>
              <w:rPr>
                <w:rFonts w:cs="Times New Roman"/>
                <w:sz w:val="18"/>
                <w:szCs w:val="18"/>
              </w:rPr>
            </w:pPr>
          </w:p>
        </w:tc>
        <w:tc>
          <w:tcPr>
            <w:tcW w:w="991" w:type="dxa"/>
            <w:shd w:val="clear" w:color="auto" w:fill="auto"/>
            <w:vAlign w:val="bottom"/>
          </w:tcPr>
          <w:p w14:paraId="6160A155" w14:textId="77777777" w:rsidR="009606FB" w:rsidRPr="004F08FC" w:rsidRDefault="009606FB" w:rsidP="009606FB">
            <w:pPr>
              <w:spacing w:line="240" w:lineRule="atLeast"/>
              <w:ind w:left="-115" w:right="-115"/>
              <w:jc w:val="center"/>
              <w:rPr>
                <w:rFonts w:cs="Times New Roman"/>
                <w:sz w:val="18"/>
                <w:szCs w:val="18"/>
              </w:rPr>
            </w:pPr>
            <w:r w:rsidRPr="004F08FC">
              <w:rPr>
                <w:rFonts w:cs="Times New Roman"/>
                <w:sz w:val="18"/>
                <w:szCs w:val="18"/>
              </w:rPr>
              <w:t>Major spare parts</w:t>
            </w:r>
          </w:p>
        </w:tc>
        <w:tc>
          <w:tcPr>
            <w:tcW w:w="89" w:type="dxa"/>
            <w:shd w:val="clear" w:color="auto" w:fill="auto"/>
            <w:tcMar>
              <w:left w:w="0" w:type="dxa"/>
              <w:right w:w="0" w:type="dxa"/>
            </w:tcMar>
            <w:vAlign w:val="bottom"/>
          </w:tcPr>
          <w:p w14:paraId="531A19C9" w14:textId="77777777" w:rsidR="009606FB" w:rsidRPr="004F08FC" w:rsidRDefault="009606FB" w:rsidP="009606FB">
            <w:pPr>
              <w:spacing w:line="240" w:lineRule="atLeast"/>
              <w:ind w:left="-115" w:right="-115"/>
              <w:jc w:val="center"/>
              <w:rPr>
                <w:rFonts w:cs="Times New Roman"/>
                <w:sz w:val="18"/>
                <w:szCs w:val="18"/>
              </w:rPr>
            </w:pPr>
          </w:p>
        </w:tc>
        <w:tc>
          <w:tcPr>
            <w:tcW w:w="1089" w:type="dxa"/>
            <w:shd w:val="clear" w:color="auto" w:fill="auto"/>
            <w:vAlign w:val="bottom"/>
          </w:tcPr>
          <w:p w14:paraId="2B5C210B" w14:textId="77777777" w:rsidR="009606FB" w:rsidRPr="004F08FC" w:rsidRDefault="009606FB" w:rsidP="009606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jc w:val="center"/>
              <w:rPr>
                <w:rFonts w:cs="Times New Roman"/>
                <w:sz w:val="18"/>
                <w:szCs w:val="18"/>
              </w:rPr>
            </w:pPr>
            <w:r w:rsidRPr="004F08FC">
              <w:rPr>
                <w:rFonts w:cs="Times New Roman"/>
                <w:sz w:val="18"/>
                <w:szCs w:val="18"/>
              </w:rPr>
              <w:t>Assets under construction and installation</w:t>
            </w:r>
          </w:p>
        </w:tc>
        <w:tc>
          <w:tcPr>
            <w:tcW w:w="89" w:type="dxa"/>
            <w:shd w:val="clear" w:color="auto" w:fill="auto"/>
            <w:tcMar>
              <w:left w:w="0" w:type="dxa"/>
              <w:right w:w="0" w:type="dxa"/>
            </w:tcMar>
            <w:vAlign w:val="bottom"/>
          </w:tcPr>
          <w:p w14:paraId="086C617D" w14:textId="77777777" w:rsidR="009606FB" w:rsidRPr="004F08FC" w:rsidRDefault="009606FB" w:rsidP="009606FB">
            <w:pPr>
              <w:spacing w:line="240" w:lineRule="atLeast"/>
              <w:ind w:left="-115" w:right="-115"/>
              <w:jc w:val="center"/>
              <w:rPr>
                <w:rFonts w:cs="Times New Roman"/>
                <w:sz w:val="18"/>
                <w:szCs w:val="18"/>
              </w:rPr>
            </w:pPr>
          </w:p>
        </w:tc>
        <w:tc>
          <w:tcPr>
            <w:tcW w:w="1081" w:type="dxa"/>
            <w:shd w:val="clear" w:color="auto" w:fill="auto"/>
            <w:vAlign w:val="bottom"/>
          </w:tcPr>
          <w:p w14:paraId="40E4BE9E" w14:textId="77777777" w:rsidR="009606FB" w:rsidRPr="004F08FC" w:rsidRDefault="009606FB" w:rsidP="009606FB">
            <w:pPr>
              <w:spacing w:line="240" w:lineRule="atLeast"/>
              <w:ind w:left="-115" w:right="-115"/>
              <w:jc w:val="center"/>
              <w:rPr>
                <w:rFonts w:cs="Times New Roman"/>
                <w:sz w:val="18"/>
                <w:szCs w:val="18"/>
              </w:rPr>
            </w:pPr>
            <w:r w:rsidRPr="004F08FC">
              <w:rPr>
                <w:rFonts w:cs="Times New Roman"/>
                <w:sz w:val="18"/>
                <w:szCs w:val="18"/>
              </w:rPr>
              <w:t>Total</w:t>
            </w:r>
          </w:p>
        </w:tc>
      </w:tr>
      <w:tr w:rsidR="009606FB" w:rsidRPr="004F08FC" w14:paraId="4B1F4A6C" w14:textId="77777777" w:rsidTr="006E759D">
        <w:trPr>
          <w:trHeight w:val="64"/>
          <w:tblHeader/>
        </w:trPr>
        <w:tc>
          <w:tcPr>
            <w:tcW w:w="4302" w:type="dxa"/>
            <w:shd w:val="clear" w:color="auto" w:fill="auto"/>
            <w:vAlign w:val="bottom"/>
          </w:tcPr>
          <w:p w14:paraId="7A6681C4" w14:textId="77777777" w:rsidR="009606FB" w:rsidRPr="004F08FC" w:rsidRDefault="009606FB" w:rsidP="009606FB">
            <w:pPr>
              <w:spacing w:line="240" w:lineRule="atLeast"/>
              <w:ind w:left="-18" w:right="-115"/>
              <w:rPr>
                <w:rFonts w:cs="Times New Roman"/>
                <w:b/>
                <w:bCs/>
                <w:i/>
                <w:iCs/>
                <w:sz w:val="18"/>
                <w:szCs w:val="18"/>
              </w:rPr>
            </w:pPr>
          </w:p>
        </w:tc>
        <w:tc>
          <w:tcPr>
            <w:tcW w:w="10080" w:type="dxa"/>
            <w:gridSpan w:val="17"/>
            <w:shd w:val="clear" w:color="auto" w:fill="auto"/>
            <w:vAlign w:val="bottom"/>
          </w:tcPr>
          <w:p w14:paraId="498D41BA" w14:textId="77777777" w:rsidR="009606FB" w:rsidRPr="004F08FC" w:rsidRDefault="009606FB" w:rsidP="009606FB">
            <w:pPr>
              <w:spacing w:line="240" w:lineRule="atLeast"/>
              <w:ind w:left="-115" w:right="-115"/>
              <w:jc w:val="center"/>
              <w:rPr>
                <w:rFonts w:cs="Times New Roman"/>
                <w:sz w:val="18"/>
                <w:szCs w:val="18"/>
              </w:rPr>
            </w:pPr>
            <w:r w:rsidRPr="004F08FC">
              <w:rPr>
                <w:rFonts w:cs="Times New Roman"/>
                <w:i/>
                <w:iCs/>
                <w:sz w:val="18"/>
                <w:szCs w:val="18"/>
              </w:rPr>
              <w:t>(in thousand Baht)</w:t>
            </w:r>
          </w:p>
        </w:tc>
      </w:tr>
      <w:tr w:rsidR="00C1660B" w:rsidRPr="004F08FC" w14:paraId="54B76F7A" w14:textId="77777777" w:rsidTr="006E759D">
        <w:tc>
          <w:tcPr>
            <w:tcW w:w="4302" w:type="dxa"/>
            <w:shd w:val="clear" w:color="auto" w:fill="auto"/>
            <w:vAlign w:val="bottom"/>
          </w:tcPr>
          <w:p w14:paraId="0A76E083" w14:textId="77777777" w:rsidR="00C1660B" w:rsidRPr="004F08FC" w:rsidRDefault="00C1660B" w:rsidP="00C1660B">
            <w:pPr>
              <w:spacing w:line="240" w:lineRule="atLeast"/>
              <w:ind w:left="-18" w:right="-115"/>
              <w:rPr>
                <w:rFonts w:cs="Times New Roman"/>
                <w:b/>
                <w:bCs/>
                <w:i/>
                <w:iCs/>
                <w:sz w:val="18"/>
                <w:szCs w:val="18"/>
              </w:rPr>
            </w:pPr>
            <w:r w:rsidRPr="004F08FC">
              <w:rPr>
                <w:rFonts w:cs="Times New Roman"/>
                <w:b/>
                <w:bCs/>
                <w:i/>
                <w:iCs/>
                <w:sz w:val="18"/>
                <w:szCs w:val="18"/>
              </w:rPr>
              <w:t>Cost</w:t>
            </w:r>
          </w:p>
        </w:tc>
        <w:tc>
          <w:tcPr>
            <w:tcW w:w="1126" w:type="dxa"/>
            <w:shd w:val="clear" w:color="auto" w:fill="auto"/>
            <w:vAlign w:val="bottom"/>
          </w:tcPr>
          <w:p w14:paraId="0D8FBBD0" w14:textId="77777777" w:rsidR="00C1660B" w:rsidRPr="004F08FC" w:rsidRDefault="00C1660B" w:rsidP="00C1660B">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5E24D335" w14:textId="77777777" w:rsidR="00C1660B" w:rsidRPr="004F08FC" w:rsidRDefault="00C1660B" w:rsidP="00C1660B">
            <w:pPr>
              <w:spacing w:line="240" w:lineRule="atLeast"/>
              <w:ind w:left="-115" w:right="-115"/>
              <w:rPr>
                <w:rFonts w:cs="Times New Roman"/>
                <w:sz w:val="18"/>
                <w:szCs w:val="18"/>
                <w:lang w:val="en-US"/>
              </w:rPr>
            </w:pPr>
          </w:p>
        </w:tc>
        <w:tc>
          <w:tcPr>
            <w:tcW w:w="1017" w:type="dxa"/>
            <w:shd w:val="clear" w:color="auto" w:fill="auto"/>
            <w:vAlign w:val="bottom"/>
          </w:tcPr>
          <w:p w14:paraId="45C77E62" w14:textId="77777777" w:rsidR="00C1660B" w:rsidRPr="004F08FC" w:rsidRDefault="00C1660B" w:rsidP="00C1660B">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11483F2F" w14:textId="77777777" w:rsidR="00C1660B" w:rsidRPr="004F08FC" w:rsidRDefault="00C1660B" w:rsidP="00C1660B">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1BACAFCA" w14:textId="77777777" w:rsidR="00C1660B" w:rsidRPr="004F08FC" w:rsidRDefault="00C1660B" w:rsidP="00C1660B">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4AE09752" w14:textId="77777777" w:rsidR="00C1660B" w:rsidRPr="004F08FC" w:rsidRDefault="00C1660B" w:rsidP="00C1660B">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251A14CF" w14:textId="77777777" w:rsidR="00C1660B" w:rsidRPr="004F08FC" w:rsidRDefault="00C1660B" w:rsidP="00C1660B">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749D11E0" w14:textId="77777777" w:rsidR="00C1660B" w:rsidRPr="004F08FC" w:rsidRDefault="00C1660B" w:rsidP="00C1660B">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48C3C5EC" w14:textId="77777777" w:rsidR="00C1660B" w:rsidRPr="004F08FC" w:rsidRDefault="00C1660B" w:rsidP="00C1660B">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198CB8D7" w14:textId="77777777" w:rsidR="00C1660B" w:rsidRPr="004F08FC" w:rsidRDefault="00C1660B" w:rsidP="00C1660B">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469BDC3C" w14:textId="77777777" w:rsidR="00C1660B" w:rsidRPr="004F08FC" w:rsidRDefault="00C1660B" w:rsidP="00C1660B">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645CB240" w14:textId="77777777" w:rsidR="00C1660B" w:rsidRPr="004F08FC" w:rsidRDefault="00C1660B" w:rsidP="00C1660B">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532F33E4" w14:textId="77777777" w:rsidR="00C1660B" w:rsidRPr="004F08FC" w:rsidRDefault="00C1660B" w:rsidP="00C1660B">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54E68838" w14:textId="77777777" w:rsidR="00C1660B" w:rsidRPr="004F08FC" w:rsidRDefault="00C1660B" w:rsidP="00C1660B">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2B04B6BE" w14:textId="77777777" w:rsidR="00C1660B" w:rsidRPr="004F08FC" w:rsidRDefault="00C1660B" w:rsidP="00C1660B">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6EE36E2A" w14:textId="77777777" w:rsidR="00C1660B" w:rsidRPr="004F08FC" w:rsidRDefault="00C1660B" w:rsidP="00C1660B">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2606249D" w14:textId="77777777" w:rsidR="00C1660B" w:rsidRPr="004F08FC" w:rsidRDefault="00C1660B" w:rsidP="00C1660B">
            <w:pPr>
              <w:tabs>
                <w:tab w:val="decimal" w:pos="671"/>
              </w:tabs>
              <w:spacing w:line="240" w:lineRule="atLeast"/>
              <w:ind w:left="-115" w:right="-115"/>
              <w:rPr>
                <w:rFonts w:cs="Times New Roman"/>
                <w:sz w:val="18"/>
                <w:szCs w:val="18"/>
                <w:lang w:val="en-US"/>
              </w:rPr>
            </w:pPr>
          </w:p>
        </w:tc>
      </w:tr>
      <w:tr w:rsidR="00653E13" w:rsidRPr="004F08FC" w14:paraId="40436CD5" w14:textId="77777777" w:rsidTr="006E759D">
        <w:trPr>
          <w:trHeight w:val="64"/>
        </w:trPr>
        <w:tc>
          <w:tcPr>
            <w:tcW w:w="4302" w:type="dxa"/>
            <w:shd w:val="clear" w:color="auto" w:fill="auto"/>
            <w:vAlign w:val="bottom"/>
          </w:tcPr>
          <w:p w14:paraId="1C3C905C" w14:textId="4D0C68EA" w:rsidR="00653E13" w:rsidRPr="004F08FC" w:rsidRDefault="00653E13" w:rsidP="00653E13">
            <w:pPr>
              <w:spacing w:line="240" w:lineRule="atLeast"/>
              <w:ind w:left="-18" w:right="-115"/>
              <w:rPr>
                <w:rFonts w:cs="Times New Roman"/>
                <w:sz w:val="18"/>
                <w:szCs w:val="18"/>
                <w:lang w:val="en-US"/>
              </w:rPr>
            </w:pPr>
            <w:r w:rsidRPr="004F08FC">
              <w:rPr>
                <w:rFonts w:cs="Times New Roman"/>
                <w:sz w:val="18"/>
                <w:szCs w:val="18"/>
              </w:rPr>
              <w:t>At 1 January 201</w:t>
            </w:r>
            <w:r>
              <w:rPr>
                <w:rFonts w:cs="Times New Roman"/>
                <w:sz w:val="18"/>
                <w:szCs w:val="18"/>
              </w:rPr>
              <w:t>9</w:t>
            </w:r>
          </w:p>
        </w:tc>
        <w:tc>
          <w:tcPr>
            <w:tcW w:w="1126" w:type="dxa"/>
            <w:shd w:val="clear" w:color="auto" w:fill="auto"/>
            <w:vAlign w:val="bottom"/>
          </w:tcPr>
          <w:p w14:paraId="5A7AE89F" w14:textId="19054EAB" w:rsidR="00653E13" w:rsidRPr="00653E13" w:rsidRDefault="00653E13" w:rsidP="00653E13">
            <w:pPr>
              <w:tabs>
                <w:tab w:val="decimal" w:pos="880"/>
              </w:tabs>
              <w:spacing w:line="240" w:lineRule="atLeast"/>
              <w:ind w:left="-115" w:right="-115"/>
              <w:rPr>
                <w:rFonts w:cs="Times New Roman"/>
                <w:sz w:val="18"/>
                <w:szCs w:val="18"/>
                <w:lang w:val="en-US"/>
              </w:rPr>
            </w:pPr>
            <w:r w:rsidRPr="00653E13">
              <w:rPr>
                <w:rFonts w:cs="Times New Roman"/>
                <w:sz w:val="18"/>
                <w:szCs w:val="18"/>
                <w:lang w:val="en-US"/>
              </w:rPr>
              <w:t>2,984,494</w:t>
            </w:r>
          </w:p>
        </w:tc>
        <w:tc>
          <w:tcPr>
            <w:tcW w:w="91" w:type="dxa"/>
            <w:shd w:val="clear" w:color="auto" w:fill="auto"/>
            <w:tcMar>
              <w:left w:w="0" w:type="dxa"/>
              <w:right w:w="0" w:type="dxa"/>
            </w:tcMar>
            <w:vAlign w:val="bottom"/>
          </w:tcPr>
          <w:p w14:paraId="383AF560" w14:textId="77777777" w:rsidR="00653E13" w:rsidRPr="00653E13" w:rsidRDefault="00653E13" w:rsidP="00653E13">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48E44701" w14:textId="6D669E9E" w:rsidR="00653E13" w:rsidRPr="00653E13" w:rsidRDefault="00653E13" w:rsidP="00653E13">
            <w:pPr>
              <w:tabs>
                <w:tab w:val="decimal" w:pos="800"/>
              </w:tabs>
              <w:spacing w:line="240" w:lineRule="atLeast"/>
              <w:ind w:left="-115" w:right="-115"/>
              <w:rPr>
                <w:rFonts w:cs="Times New Roman"/>
                <w:sz w:val="18"/>
                <w:szCs w:val="18"/>
                <w:lang w:val="en-US"/>
              </w:rPr>
            </w:pPr>
            <w:r w:rsidRPr="00653E13">
              <w:rPr>
                <w:rFonts w:cs="Times New Roman"/>
                <w:sz w:val="18"/>
                <w:szCs w:val="18"/>
                <w:lang w:val="en-US"/>
              </w:rPr>
              <w:t>15,195,925</w:t>
            </w:r>
          </w:p>
        </w:tc>
        <w:tc>
          <w:tcPr>
            <w:tcW w:w="88" w:type="dxa"/>
            <w:shd w:val="clear" w:color="auto" w:fill="auto"/>
            <w:tcMar>
              <w:left w:w="0" w:type="dxa"/>
              <w:right w:w="0" w:type="dxa"/>
            </w:tcMar>
            <w:vAlign w:val="bottom"/>
          </w:tcPr>
          <w:p w14:paraId="7884D71D" w14:textId="77777777" w:rsidR="00653E13" w:rsidRPr="00653E13" w:rsidRDefault="00653E13" w:rsidP="00653E13">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1B3D6701" w14:textId="71D01E89" w:rsidR="00653E13" w:rsidRPr="00653E13" w:rsidRDefault="00653E13" w:rsidP="00653E13">
            <w:pPr>
              <w:tabs>
                <w:tab w:val="decimal" w:pos="870"/>
              </w:tabs>
              <w:spacing w:line="240" w:lineRule="atLeast"/>
              <w:ind w:left="-115" w:right="-115"/>
              <w:rPr>
                <w:rFonts w:cs="Times New Roman"/>
                <w:sz w:val="18"/>
                <w:szCs w:val="18"/>
                <w:lang w:val="en-US"/>
              </w:rPr>
            </w:pPr>
            <w:r w:rsidRPr="00653E13">
              <w:rPr>
                <w:rFonts w:cs="Times New Roman"/>
                <w:sz w:val="18"/>
                <w:szCs w:val="18"/>
                <w:lang w:val="en-US"/>
              </w:rPr>
              <w:t>51,273,753</w:t>
            </w:r>
          </w:p>
        </w:tc>
        <w:tc>
          <w:tcPr>
            <w:tcW w:w="88" w:type="dxa"/>
            <w:shd w:val="clear" w:color="auto" w:fill="auto"/>
            <w:tcMar>
              <w:left w:w="0" w:type="dxa"/>
              <w:right w:w="0" w:type="dxa"/>
            </w:tcMar>
            <w:vAlign w:val="bottom"/>
          </w:tcPr>
          <w:p w14:paraId="1DA54165" w14:textId="77777777" w:rsidR="00653E13" w:rsidRPr="00653E13" w:rsidRDefault="00653E13" w:rsidP="00653E13">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67CA83B9" w14:textId="54EF1B84" w:rsidR="00653E13" w:rsidRPr="00653E13" w:rsidRDefault="00653E13" w:rsidP="00653E13">
            <w:pPr>
              <w:tabs>
                <w:tab w:val="decimal" w:pos="790"/>
              </w:tabs>
              <w:spacing w:line="240" w:lineRule="atLeast"/>
              <w:ind w:left="-115" w:right="-115"/>
              <w:rPr>
                <w:rFonts w:cs="Times New Roman"/>
                <w:sz w:val="18"/>
                <w:szCs w:val="18"/>
                <w:lang w:val="en-US"/>
              </w:rPr>
            </w:pPr>
            <w:r w:rsidRPr="00653E13">
              <w:rPr>
                <w:rFonts w:cs="Times New Roman"/>
                <w:sz w:val="18"/>
                <w:szCs w:val="18"/>
                <w:lang w:val="en-US"/>
              </w:rPr>
              <w:t>8,195,444</w:t>
            </w:r>
          </w:p>
        </w:tc>
        <w:tc>
          <w:tcPr>
            <w:tcW w:w="89" w:type="dxa"/>
            <w:shd w:val="clear" w:color="auto" w:fill="auto"/>
            <w:tcMar>
              <w:left w:w="0" w:type="dxa"/>
              <w:right w:w="0" w:type="dxa"/>
            </w:tcMar>
            <w:vAlign w:val="bottom"/>
          </w:tcPr>
          <w:p w14:paraId="5F2C4DB6" w14:textId="77777777" w:rsidR="00653E13" w:rsidRPr="00653E13" w:rsidRDefault="00653E13" w:rsidP="00653E13">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41AE2279" w14:textId="2B5FF8DB" w:rsidR="00653E13" w:rsidRPr="00653E13" w:rsidRDefault="00653E13" w:rsidP="00653E13">
            <w:pPr>
              <w:tabs>
                <w:tab w:val="decimal" w:pos="762"/>
              </w:tabs>
              <w:spacing w:line="240" w:lineRule="atLeast"/>
              <w:ind w:left="-115" w:right="-115"/>
              <w:rPr>
                <w:rFonts w:cs="Times New Roman"/>
                <w:sz w:val="18"/>
                <w:szCs w:val="18"/>
                <w:lang w:val="en-US"/>
              </w:rPr>
            </w:pPr>
            <w:r w:rsidRPr="00653E13">
              <w:rPr>
                <w:rFonts w:cs="Times New Roman"/>
                <w:sz w:val="18"/>
                <w:szCs w:val="18"/>
                <w:lang w:val="en-US"/>
              </w:rPr>
              <w:t>547,901</w:t>
            </w:r>
          </w:p>
        </w:tc>
        <w:tc>
          <w:tcPr>
            <w:tcW w:w="89" w:type="dxa"/>
            <w:shd w:val="clear" w:color="auto" w:fill="auto"/>
            <w:tcMar>
              <w:left w:w="0" w:type="dxa"/>
              <w:right w:w="0" w:type="dxa"/>
            </w:tcMar>
            <w:vAlign w:val="bottom"/>
          </w:tcPr>
          <w:p w14:paraId="506D5040" w14:textId="77777777" w:rsidR="00653E13" w:rsidRPr="00653E13" w:rsidRDefault="00653E13" w:rsidP="00653E13">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0CAC8E5B" w14:textId="3202B7AD" w:rsidR="00653E13" w:rsidRPr="00653E13" w:rsidRDefault="00653E13" w:rsidP="00653E13">
            <w:pPr>
              <w:tabs>
                <w:tab w:val="decimal" w:pos="770"/>
              </w:tabs>
              <w:spacing w:line="240" w:lineRule="atLeast"/>
              <w:ind w:left="-115" w:right="-115"/>
              <w:rPr>
                <w:rFonts w:cs="Times New Roman"/>
                <w:sz w:val="18"/>
                <w:szCs w:val="18"/>
                <w:lang w:val="en-US"/>
              </w:rPr>
            </w:pPr>
            <w:r w:rsidRPr="00653E13">
              <w:rPr>
                <w:rFonts w:cs="Times New Roman"/>
                <w:sz w:val="18"/>
                <w:szCs w:val="18"/>
                <w:lang w:val="en-US"/>
              </w:rPr>
              <w:t>2,407,720</w:t>
            </w:r>
          </w:p>
        </w:tc>
        <w:tc>
          <w:tcPr>
            <w:tcW w:w="89" w:type="dxa"/>
            <w:shd w:val="clear" w:color="auto" w:fill="auto"/>
            <w:tcMar>
              <w:left w:w="0" w:type="dxa"/>
              <w:right w:w="0" w:type="dxa"/>
            </w:tcMar>
            <w:vAlign w:val="bottom"/>
          </w:tcPr>
          <w:p w14:paraId="52DDEA23" w14:textId="77777777" w:rsidR="00653E13" w:rsidRPr="00653E13" w:rsidRDefault="00653E13" w:rsidP="00653E13">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266C1995" w14:textId="07765345" w:rsidR="00653E13" w:rsidRPr="00653E13" w:rsidRDefault="00653E13" w:rsidP="00653E13">
            <w:pPr>
              <w:tabs>
                <w:tab w:val="decimal" w:pos="770"/>
              </w:tabs>
              <w:spacing w:line="240" w:lineRule="atLeast"/>
              <w:ind w:left="-115" w:right="-115"/>
              <w:rPr>
                <w:rFonts w:cs="Times New Roman"/>
                <w:sz w:val="18"/>
                <w:szCs w:val="18"/>
                <w:lang w:val="en-US"/>
              </w:rPr>
            </w:pPr>
            <w:r w:rsidRPr="00653E13">
              <w:rPr>
                <w:rFonts w:cs="Times New Roman"/>
                <w:sz w:val="18"/>
                <w:szCs w:val="18"/>
                <w:lang w:val="en-US"/>
              </w:rPr>
              <w:t>396,165</w:t>
            </w:r>
          </w:p>
        </w:tc>
        <w:tc>
          <w:tcPr>
            <w:tcW w:w="89" w:type="dxa"/>
            <w:shd w:val="clear" w:color="auto" w:fill="auto"/>
            <w:tcMar>
              <w:left w:w="0" w:type="dxa"/>
              <w:right w:w="0" w:type="dxa"/>
            </w:tcMar>
            <w:vAlign w:val="bottom"/>
          </w:tcPr>
          <w:p w14:paraId="1C1E2CF1" w14:textId="77777777" w:rsidR="00653E13" w:rsidRPr="00653E13" w:rsidRDefault="00653E13" w:rsidP="00653E13">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4CAEDBC9" w14:textId="0155BCBE" w:rsidR="00653E13" w:rsidRPr="00653E13" w:rsidRDefault="00653E13" w:rsidP="00653E13">
            <w:pPr>
              <w:tabs>
                <w:tab w:val="decimal" w:pos="870"/>
              </w:tabs>
              <w:spacing w:line="240" w:lineRule="atLeast"/>
              <w:ind w:left="-115" w:right="-115"/>
              <w:rPr>
                <w:rFonts w:cs="Times New Roman"/>
                <w:sz w:val="18"/>
                <w:szCs w:val="18"/>
                <w:lang w:val="en-US"/>
              </w:rPr>
            </w:pPr>
            <w:r w:rsidRPr="00653E13">
              <w:rPr>
                <w:rFonts w:cs="Times New Roman"/>
                <w:sz w:val="18"/>
                <w:szCs w:val="18"/>
                <w:lang w:val="en-US"/>
              </w:rPr>
              <w:t>1,504,158</w:t>
            </w:r>
          </w:p>
        </w:tc>
        <w:tc>
          <w:tcPr>
            <w:tcW w:w="89" w:type="dxa"/>
            <w:shd w:val="clear" w:color="auto" w:fill="auto"/>
            <w:tcMar>
              <w:left w:w="0" w:type="dxa"/>
              <w:right w:w="0" w:type="dxa"/>
            </w:tcMar>
            <w:vAlign w:val="bottom"/>
          </w:tcPr>
          <w:p w14:paraId="6B329DBC" w14:textId="77777777" w:rsidR="00653E13" w:rsidRPr="00653E13" w:rsidRDefault="00653E13" w:rsidP="00653E13">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0FDA2ED5" w14:textId="315D9C50" w:rsidR="00653E13" w:rsidRPr="00653E13" w:rsidRDefault="00653E13" w:rsidP="00653E13">
            <w:pPr>
              <w:tabs>
                <w:tab w:val="decimal" w:pos="860"/>
              </w:tabs>
              <w:spacing w:line="240" w:lineRule="atLeast"/>
              <w:ind w:left="-115" w:right="-115"/>
              <w:rPr>
                <w:rFonts w:cs="Times New Roman"/>
                <w:sz w:val="18"/>
                <w:szCs w:val="18"/>
                <w:lang w:val="en-US"/>
              </w:rPr>
            </w:pPr>
            <w:r w:rsidRPr="00653E13">
              <w:rPr>
                <w:rFonts w:cs="Times New Roman"/>
                <w:sz w:val="18"/>
                <w:szCs w:val="18"/>
                <w:lang w:val="en-US"/>
              </w:rPr>
              <w:t>82,505,560</w:t>
            </w:r>
          </w:p>
        </w:tc>
      </w:tr>
      <w:tr w:rsidR="00653E13" w:rsidRPr="004F08FC" w14:paraId="7BBD90FB" w14:textId="77777777" w:rsidTr="006E759D">
        <w:tc>
          <w:tcPr>
            <w:tcW w:w="4302" w:type="dxa"/>
            <w:shd w:val="clear" w:color="auto" w:fill="auto"/>
            <w:vAlign w:val="bottom"/>
          </w:tcPr>
          <w:p w14:paraId="75B2FDD8" w14:textId="77777777" w:rsidR="00653E13" w:rsidRPr="004F08FC" w:rsidRDefault="00653E13" w:rsidP="00653E13">
            <w:pPr>
              <w:spacing w:line="240" w:lineRule="atLeast"/>
              <w:ind w:left="-18" w:right="-115"/>
              <w:rPr>
                <w:rFonts w:cs="Times New Roman"/>
                <w:sz w:val="18"/>
                <w:szCs w:val="18"/>
              </w:rPr>
            </w:pPr>
            <w:r w:rsidRPr="004F08FC">
              <w:rPr>
                <w:rFonts w:cs="Times New Roman"/>
                <w:sz w:val="18"/>
                <w:szCs w:val="18"/>
              </w:rPr>
              <w:t>Additions</w:t>
            </w:r>
          </w:p>
        </w:tc>
        <w:tc>
          <w:tcPr>
            <w:tcW w:w="1126" w:type="dxa"/>
            <w:shd w:val="clear" w:color="auto" w:fill="auto"/>
            <w:vAlign w:val="bottom"/>
          </w:tcPr>
          <w:p w14:paraId="6EC138D5" w14:textId="640F5BD3" w:rsidR="00653E13" w:rsidRPr="004F08FC" w:rsidRDefault="00653E13" w:rsidP="00653E13">
            <w:pPr>
              <w:tabs>
                <w:tab w:val="decimal" w:pos="880"/>
              </w:tabs>
              <w:spacing w:line="240" w:lineRule="atLeast"/>
              <w:ind w:left="-115" w:right="-115"/>
              <w:rPr>
                <w:rFonts w:cs="Times New Roman"/>
                <w:sz w:val="18"/>
                <w:szCs w:val="18"/>
                <w:lang w:val="en-US"/>
              </w:rPr>
            </w:pPr>
            <w:r w:rsidRPr="004F08FC">
              <w:rPr>
                <w:rFonts w:cs="Times New Roman"/>
                <w:sz w:val="18"/>
                <w:szCs w:val="18"/>
                <w:lang w:val="en-US"/>
              </w:rPr>
              <w:t>109,263</w:t>
            </w:r>
          </w:p>
        </w:tc>
        <w:tc>
          <w:tcPr>
            <w:tcW w:w="91" w:type="dxa"/>
            <w:shd w:val="clear" w:color="auto" w:fill="auto"/>
            <w:tcMar>
              <w:left w:w="0" w:type="dxa"/>
              <w:right w:w="0" w:type="dxa"/>
            </w:tcMar>
            <w:vAlign w:val="bottom"/>
          </w:tcPr>
          <w:p w14:paraId="05AE3CD7" w14:textId="77777777" w:rsidR="00653E13" w:rsidRPr="004F08FC" w:rsidRDefault="00653E13" w:rsidP="00653E13">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shd w:val="clear" w:color="auto" w:fill="auto"/>
            <w:vAlign w:val="bottom"/>
          </w:tcPr>
          <w:p w14:paraId="0860C885" w14:textId="601DF564" w:rsidR="00653E13" w:rsidRPr="004F08FC" w:rsidRDefault="00653E13" w:rsidP="000579E3">
            <w:pPr>
              <w:spacing w:line="240" w:lineRule="atLeast"/>
              <w:ind w:left="-115" w:right="-115"/>
              <w:jc w:val="center"/>
              <w:rPr>
                <w:rFonts w:cs="Times New Roman"/>
                <w:sz w:val="18"/>
                <w:szCs w:val="18"/>
                <w:lang w:val="en-US"/>
              </w:rPr>
            </w:pPr>
            <w:r w:rsidRPr="004F08FC">
              <w:rPr>
                <w:rFonts w:cs="Times New Roman"/>
                <w:sz w:val="18"/>
                <w:szCs w:val="18"/>
                <w:lang w:val="en-US"/>
              </w:rPr>
              <w:t>-</w:t>
            </w:r>
          </w:p>
        </w:tc>
        <w:tc>
          <w:tcPr>
            <w:tcW w:w="88" w:type="dxa"/>
            <w:shd w:val="clear" w:color="auto" w:fill="auto"/>
            <w:tcMar>
              <w:left w:w="0" w:type="dxa"/>
              <w:right w:w="0" w:type="dxa"/>
            </w:tcMar>
            <w:vAlign w:val="bottom"/>
          </w:tcPr>
          <w:p w14:paraId="03F94394"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0CA22D28" w14:textId="790C3F40" w:rsidR="00653E13" w:rsidRPr="004F08FC" w:rsidRDefault="00653E13" w:rsidP="00653E13">
            <w:pPr>
              <w:tabs>
                <w:tab w:val="decimal" w:pos="870"/>
              </w:tabs>
              <w:spacing w:line="240" w:lineRule="atLeast"/>
              <w:ind w:left="-115" w:right="-115"/>
              <w:rPr>
                <w:rFonts w:cs="Times New Roman"/>
                <w:sz w:val="18"/>
                <w:szCs w:val="18"/>
                <w:lang w:val="en-US"/>
              </w:rPr>
            </w:pPr>
            <w:r w:rsidRPr="004F08FC">
              <w:rPr>
                <w:rFonts w:cs="Times New Roman"/>
                <w:sz w:val="18"/>
                <w:szCs w:val="18"/>
                <w:lang w:val="en-US"/>
              </w:rPr>
              <w:t>6,771</w:t>
            </w:r>
          </w:p>
        </w:tc>
        <w:tc>
          <w:tcPr>
            <w:tcW w:w="88" w:type="dxa"/>
            <w:shd w:val="clear" w:color="auto" w:fill="auto"/>
            <w:tcMar>
              <w:left w:w="0" w:type="dxa"/>
              <w:right w:w="0" w:type="dxa"/>
            </w:tcMar>
            <w:vAlign w:val="bottom"/>
          </w:tcPr>
          <w:p w14:paraId="44AB0756"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704543BC" w14:textId="6413F7EB" w:rsidR="00653E13" w:rsidRPr="004F08FC" w:rsidRDefault="00653E13" w:rsidP="00653E13">
            <w:pPr>
              <w:tabs>
                <w:tab w:val="decimal" w:pos="790"/>
              </w:tabs>
              <w:spacing w:line="240" w:lineRule="atLeast"/>
              <w:ind w:left="-115" w:right="-115"/>
              <w:rPr>
                <w:rFonts w:cs="Times New Roman"/>
                <w:sz w:val="18"/>
                <w:szCs w:val="18"/>
                <w:lang w:val="en-US"/>
              </w:rPr>
            </w:pPr>
            <w:r w:rsidRPr="004F08FC">
              <w:rPr>
                <w:rFonts w:cs="Times New Roman"/>
                <w:sz w:val="18"/>
                <w:szCs w:val="18"/>
                <w:lang w:val="en-US"/>
              </w:rPr>
              <w:t>282,252</w:t>
            </w:r>
          </w:p>
        </w:tc>
        <w:tc>
          <w:tcPr>
            <w:tcW w:w="89" w:type="dxa"/>
            <w:shd w:val="clear" w:color="auto" w:fill="auto"/>
            <w:tcMar>
              <w:left w:w="0" w:type="dxa"/>
              <w:right w:w="0" w:type="dxa"/>
            </w:tcMar>
            <w:vAlign w:val="bottom"/>
          </w:tcPr>
          <w:p w14:paraId="2C4466CE"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5728A8B4" w14:textId="3B5D7FA8" w:rsidR="00653E13" w:rsidRPr="004F08FC" w:rsidRDefault="00653E13" w:rsidP="00653E13">
            <w:pPr>
              <w:tabs>
                <w:tab w:val="decimal" w:pos="762"/>
              </w:tabs>
              <w:spacing w:line="240" w:lineRule="atLeast"/>
              <w:ind w:left="-115" w:right="-115"/>
              <w:rPr>
                <w:rFonts w:cs="Times New Roman"/>
                <w:sz w:val="18"/>
                <w:szCs w:val="18"/>
                <w:lang w:val="en-US"/>
              </w:rPr>
            </w:pPr>
            <w:r w:rsidRPr="004F08FC">
              <w:rPr>
                <w:rFonts w:cs="Times New Roman"/>
                <w:sz w:val="18"/>
                <w:szCs w:val="18"/>
                <w:lang w:val="en-US"/>
              </w:rPr>
              <w:t>17,496</w:t>
            </w:r>
          </w:p>
        </w:tc>
        <w:tc>
          <w:tcPr>
            <w:tcW w:w="89" w:type="dxa"/>
            <w:shd w:val="clear" w:color="auto" w:fill="auto"/>
            <w:tcMar>
              <w:left w:w="0" w:type="dxa"/>
              <w:right w:w="0" w:type="dxa"/>
            </w:tcMar>
            <w:vAlign w:val="bottom"/>
          </w:tcPr>
          <w:p w14:paraId="4DDCE040"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2D93CF71" w14:textId="7F817387" w:rsidR="00653E13" w:rsidRPr="004F08FC" w:rsidRDefault="00653E13" w:rsidP="00653E13">
            <w:pPr>
              <w:tabs>
                <w:tab w:val="decimal" w:pos="770"/>
              </w:tabs>
              <w:spacing w:line="240" w:lineRule="atLeast"/>
              <w:ind w:left="-115" w:right="-115"/>
              <w:rPr>
                <w:rFonts w:cs="Times New Roman"/>
                <w:sz w:val="18"/>
                <w:szCs w:val="18"/>
                <w:lang w:val="en-US"/>
              </w:rPr>
            </w:pPr>
            <w:r w:rsidRPr="004F08FC">
              <w:rPr>
                <w:rFonts w:cs="Times New Roman"/>
                <w:sz w:val="18"/>
                <w:szCs w:val="18"/>
                <w:lang w:val="en-US"/>
              </w:rPr>
              <w:t>17,645</w:t>
            </w:r>
          </w:p>
        </w:tc>
        <w:tc>
          <w:tcPr>
            <w:tcW w:w="89" w:type="dxa"/>
            <w:shd w:val="clear" w:color="auto" w:fill="auto"/>
            <w:tcMar>
              <w:left w:w="0" w:type="dxa"/>
              <w:right w:w="0" w:type="dxa"/>
            </w:tcMar>
            <w:vAlign w:val="bottom"/>
          </w:tcPr>
          <w:p w14:paraId="1A89F3E0"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395D9957" w14:textId="5F61090C" w:rsidR="00653E13" w:rsidRPr="004F08FC" w:rsidRDefault="00653E13" w:rsidP="00653E13">
            <w:pPr>
              <w:tabs>
                <w:tab w:val="decimal" w:pos="422"/>
              </w:tabs>
              <w:spacing w:line="240" w:lineRule="atLeast"/>
              <w:ind w:left="-115" w:right="-115"/>
              <w:rPr>
                <w:rFonts w:cs="Times New Roman"/>
                <w:sz w:val="18"/>
                <w:szCs w:val="18"/>
                <w:lang w:val="en-US"/>
              </w:rPr>
            </w:pPr>
            <w:r w:rsidRPr="004F08FC">
              <w:rPr>
                <w:rFonts w:cs="Times New Roman"/>
                <w:sz w:val="18"/>
                <w:szCs w:val="18"/>
                <w:lang w:val="en-US"/>
              </w:rPr>
              <w:t>-</w:t>
            </w:r>
          </w:p>
        </w:tc>
        <w:tc>
          <w:tcPr>
            <w:tcW w:w="89" w:type="dxa"/>
            <w:shd w:val="clear" w:color="auto" w:fill="auto"/>
            <w:tcMar>
              <w:left w:w="0" w:type="dxa"/>
              <w:right w:w="0" w:type="dxa"/>
            </w:tcMar>
            <w:vAlign w:val="bottom"/>
          </w:tcPr>
          <w:p w14:paraId="56D06496"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13AFC15C" w14:textId="5CA5D541" w:rsidR="00653E13" w:rsidRPr="004F08FC" w:rsidRDefault="00653E13" w:rsidP="00653E13">
            <w:pPr>
              <w:tabs>
                <w:tab w:val="decimal" w:pos="870"/>
              </w:tabs>
              <w:spacing w:line="240" w:lineRule="atLeast"/>
              <w:ind w:left="-115" w:right="-115"/>
              <w:rPr>
                <w:rFonts w:cs="Times New Roman"/>
                <w:sz w:val="18"/>
                <w:szCs w:val="18"/>
                <w:lang w:val="en-US"/>
              </w:rPr>
            </w:pPr>
            <w:r w:rsidRPr="004F08FC">
              <w:rPr>
                <w:rFonts w:cs="Times New Roman"/>
                <w:sz w:val="18"/>
                <w:szCs w:val="18"/>
                <w:lang w:val="en-US"/>
              </w:rPr>
              <w:t>1,928,412</w:t>
            </w:r>
          </w:p>
        </w:tc>
        <w:tc>
          <w:tcPr>
            <w:tcW w:w="89" w:type="dxa"/>
            <w:shd w:val="clear" w:color="auto" w:fill="auto"/>
            <w:tcMar>
              <w:left w:w="0" w:type="dxa"/>
              <w:right w:w="0" w:type="dxa"/>
            </w:tcMar>
            <w:vAlign w:val="bottom"/>
          </w:tcPr>
          <w:p w14:paraId="5899AB5B"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1A4FA019" w14:textId="66D00DAD" w:rsidR="00653E13" w:rsidRPr="004F08FC" w:rsidRDefault="00653E13" w:rsidP="00653E13">
            <w:pPr>
              <w:tabs>
                <w:tab w:val="decimal" w:pos="860"/>
              </w:tabs>
              <w:spacing w:line="240" w:lineRule="atLeast"/>
              <w:ind w:left="-115" w:right="-115"/>
              <w:rPr>
                <w:rFonts w:cs="Times New Roman"/>
                <w:sz w:val="18"/>
                <w:szCs w:val="18"/>
                <w:lang w:val="en-US"/>
              </w:rPr>
            </w:pPr>
            <w:r w:rsidRPr="004F08FC">
              <w:rPr>
                <w:rFonts w:cs="Times New Roman"/>
                <w:sz w:val="18"/>
                <w:szCs w:val="18"/>
                <w:lang w:val="en-US"/>
              </w:rPr>
              <w:t>2,361,839</w:t>
            </w:r>
          </w:p>
        </w:tc>
      </w:tr>
      <w:tr w:rsidR="00653E13" w:rsidRPr="004F08FC" w14:paraId="4E3A4441" w14:textId="77777777" w:rsidTr="006E759D">
        <w:tc>
          <w:tcPr>
            <w:tcW w:w="4302" w:type="dxa"/>
            <w:shd w:val="clear" w:color="auto" w:fill="auto"/>
            <w:vAlign w:val="bottom"/>
          </w:tcPr>
          <w:p w14:paraId="326FEC57" w14:textId="40DE677C" w:rsidR="00653E13" w:rsidRPr="004F08FC" w:rsidRDefault="00653E13" w:rsidP="00653E13">
            <w:pPr>
              <w:spacing w:line="240" w:lineRule="atLeast"/>
              <w:ind w:left="-18" w:right="-115"/>
              <w:rPr>
                <w:rFonts w:cs="Times New Roman"/>
                <w:sz w:val="18"/>
                <w:szCs w:val="18"/>
                <w:cs/>
                <w:lang w:val="en-US"/>
              </w:rPr>
            </w:pPr>
            <w:r w:rsidRPr="004F08FC">
              <w:rPr>
                <w:rFonts w:cs="Times New Roman"/>
                <w:sz w:val="18"/>
                <w:szCs w:val="18"/>
              </w:rPr>
              <w:t xml:space="preserve">Transfers </w:t>
            </w:r>
            <w:r w:rsidR="00391ABE">
              <w:rPr>
                <w:rFonts w:cs="Times New Roman"/>
                <w:sz w:val="18"/>
                <w:szCs w:val="18"/>
              </w:rPr>
              <w:t>-</w:t>
            </w:r>
            <w:r w:rsidRPr="004F08FC">
              <w:rPr>
                <w:rFonts w:cs="Times New Roman"/>
                <w:sz w:val="18"/>
                <w:szCs w:val="18"/>
              </w:rPr>
              <w:t xml:space="preserve"> net</w:t>
            </w:r>
          </w:p>
        </w:tc>
        <w:tc>
          <w:tcPr>
            <w:tcW w:w="1126" w:type="dxa"/>
            <w:shd w:val="clear" w:color="auto" w:fill="auto"/>
            <w:vAlign w:val="bottom"/>
          </w:tcPr>
          <w:p w14:paraId="0ACA8287" w14:textId="4517B51C" w:rsidR="00653E13" w:rsidRPr="004F08FC" w:rsidRDefault="00653E13" w:rsidP="00653E13">
            <w:pPr>
              <w:spacing w:line="240" w:lineRule="atLeast"/>
              <w:ind w:left="-115" w:right="-115"/>
              <w:jc w:val="center"/>
              <w:rPr>
                <w:rFonts w:cs="Times New Roman"/>
                <w:sz w:val="18"/>
                <w:szCs w:val="18"/>
                <w:lang w:val="en-US"/>
              </w:rPr>
            </w:pPr>
            <w:r w:rsidRPr="004F08FC">
              <w:rPr>
                <w:rFonts w:cs="Times New Roman"/>
                <w:sz w:val="18"/>
                <w:szCs w:val="18"/>
                <w:lang w:val="en-US"/>
              </w:rPr>
              <w:t>-</w:t>
            </w:r>
          </w:p>
        </w:tc>
        <w:tc>
          <w:tcPr>
            <w:tcW w:w="91" w:type="dxa"/>
            <w:shd w:val="clear" w:color="auto" w:fill="auto"/>
            <w:tcMar>
              <w:left w:w="0" w:type="dxa"/>
              <w:right w:w="0" w:type="dxa"/>
            </w:tcMar>
            <w:vAlign w:val="bottom"/>
          </w:tcPr>
          <w:p w14:paraId="15FE1C02" w14:textId="77777777" w:rsidR="00653E13" w:rsidRPr="004F08FC" w:rsidRDefault="00653E13" w:rsidP="00653E13">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shd w:val="clear" w:color="auto" w:fill="auto"/>
            <w:vAlign w:val="bottom"/>
          </w:tcPr>
          <w:p w14:paraId="50853D96" w14:textId="44AC0D99" w:rsidR="00653E13" w:rsidRPr="004F08FC" w:rsidRDefault="00653E13" w:rsidP="00653E13">
            <w:pPr>
              <w:tabs>
                <w:tab w:val="decimal" w:pos="800"/>
              </w:tabs>
              <w:spacing w:line="240" w:lineRule="atLeast"/>
              <w:ind w:left="-115" w:right="-115"/>
              <w:rPr>
                <w:rFonts w:cs="Times New Roman"/>
                <w:sz w:val="18"/>
                <w:szCs w:val="18"/>
                <w:lang w:val="en-US"/>
              </w:rPr>
            </w:pPr>
            <w:r w:rsidRPr="004F08FC">
              <w:rPr>
                <w:rFonts w:cs="Times New Roman"/>
                <w:sz w:val="18"/>
                <w:szCs w:val="18"/>
                <w:lang w:val="en-US"/>
              </w:rPr>
              <w:t>347,461</w:t>
            </w:r>
          </w:p>
        </w:tc>
        <w:tc>
          <w:tcPr>
            <w:tcW w:w="88" w:type="dxa"/>
            <w:shd w:val="clear" w:color="auto" w:fill="auto"/>
            <w:tcMar>
              <w:left w:w="0" w:type="dxa"/>
              <w:right w:w="0" w:type="dxa"/>
            </w:tcMar>
            <w:vAlign w:val="bottom"/>
          </w:tcPr>
          <w:p w14:paraId="22987A90"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4EA29C56" w14:textId="67CEBE01" w:rsidR="00653E13" w:rsidRPr="004F08FC" w:rsidRDefault="00653E13" w:rsidP="00653E13">
            <w:pPr>
              <w:tabs>
                <w:tab w:val="decimal" w:pos="870"/>
              </w:tabs>
              <w:spacing w:line="240" w:lineRule="atLeast"/>
              <w:ind w:left="-115" w:right="-115"/>
              <w:rPr>
                <w:rFonts w:cs="Times New Roman"/>
                <w:sz w:val="18"/>
                <w:szCs w:val="18"/>
                <w:lang w:val="en-US"/>
              </w:rPr>
            </w:pPr>
            <w:r w:rsidRPr="004F08FC">
              <w:rPr>
                <w:rFonts w:cs="Times New Roman"/>
                <w:sz w:val="18"/>
                <w:szCs w:val="18"/>
                <w:lang w:val="en-US"/>
              </w:rPr>
              <w:t>691,472</w:t>
            </w:r>
          </w:p>
        </w:tc>
        <w:tc>
          <w:tcPr>
            <w:tcW w:w="88" w:type="dxa"/>
            <w:shd w:val="clear" w:color="auto" w:fill="auto"/>
            <w:tcMar>
              <w:left w:w="0" w:type="dxa"/>
              <w:right w:w="0" w:type="dxa"/>
            </w:tcMar>
            <w:vAlign w:val="bottom"/>
          </w:tcPr>
          <w:p w14:paraId="4F5467A8"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74197EC1" w14:textId="434FA016" w:rsidR="00653E13" w:rsidRPr="004F08FC" w:rsidRDefault="00653E13" w:rsidP="00653E13">
            <w:pPr>
              <w:tabs>
                <w:tab w:val="decimal" w:pos="790"/>
              </w:tabs>
              <w:spacing w:line="240" w:lineRule="atLeast"/>
              <w:ind w:left="-115" w:right="-115"/>
              <w:rPr>
                <w:rFonts w:cs="Times New Roman"/>
                <w:sz w:val="18"/>
                <w:szCs w:val="18"/>
                <w:lang w:val="en-US"/>
              </w:rPr>
            </w:pPr>
            <w:r w:rsidRPr="004F08FC">
              <w:rPr>
                <w:rFonts w:cs="Times New Roman"/>
                <w:sz w:val="18"/>
                <w:szCs w:val="18"/>
                <w:lang w:val="en-US"/>
              </w:rPr>
              <w:t>25,905</w:t>
            </w:r>
          </w:p>
        </w:tc>
        <w:tc>
          <w:tcPr>
            <w:tcW w:w="89" w:type="dxa"/>
            <w:shd w:val="clear" w:color="auto" w:fill="auto"/>
            <w:tcMar>
              <w:left w:w="0" w:type="dxa"/>
              <w:right w:w="0" w:type="dxa"/>
            </w:tcMar>
            <w:vAlign w:val="bottom"/>
          </w:tcPr>
          <w:p w14:paraId="1120B371"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2E90BD4F" w14:textId="59D36681" w:rsidR="00653E13" w:rsidRPr="004F08FC" w:rsidRDefault="00653E13" w:rsidP="00653E13">
            <w:pPr>
              <w:tabs>
                <w:tab w:val="decimal" w:pos="762"/>
              </w:tabs>
              <w:spacing w:line="240" w:lineRule="atLeast"/>
              <w:ind w:left="-115" w:right="-115"/>
              <w:rPr>
                <w:rFonts w:cs="Times New Roman"/>
                <w:sz w:val="18"/>
                <w:szCs w:val="18"/>
                <w:lang w:val="en-US"/>
              </w:rPr>
            </w:pPr>
            <w:r w:rsidRPr="004F08FC">
              <w:rPr>
                <w:rFonts w:cs="Times New Roman"/>
                <w:sz w:val="18"/>
                <w:szCs w:val="18"/>
                <w:lang w:val="en-US"/>
              </w:rPr>
              <w:t>2,150</w:t>
            </w:r>
          </w:p>
        </w:tc>
        <w:tc>
          <w:tcPr>
            <w:tcW w:w="89" w:type="dxa"/>
            <w:shd w:val="clear" w:color="auto" w:fill="auto"/>
            <w:tcMar>
              <w:left w:w="0" w:type="dxa"/>
              <w:right w:w="0" w:type="dxa"/>
            </w:tcMar>
            <w:vAlign w:val="bottom"/>
          </w:tcPr>
          <w:p w14:paraId="01BB4F94"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09E88602" w14:textId="6FE457D6" w:rsidR="00653E13" w:rsidRPr="004F08FC" w:rsidRDefault="00653E13" w:rsidP="005E1DB0">
            <w:pPr>
              <w:tabs>
                <w:tab w:val="decimal" w:pos="770"/>
              </w:tabs>
              <w:spacing w:line="240" w:lineRule="atLeast"/>
              <w:ind w:left="-115" w:right="-115"/>
              <w:rPr>
                <w:rFonts w:cs="Times New Roman"/>
                <w:sz w:val="18"/>
                <w:szCs w:val="18"/>
                <w:lang w:val="en-US"/>
              </w:rPr>
            </w:pPr>
            <w:r w:rsidRPr="004F08FC">
              <w:rPr>
                <w:rFonts w:cs="Times New Roman"/>
                <w:sz w:val="18"/>
                <w:szCs w:val="18"/>
                <w:lang w:val="en-US"/>
              </w:rPr>
              <w:t>767</w:t>
            </w:r>
          </w:p>
        </w:tc>
        <w:tc>
          <w:tcPr>
            <w:tcW w:w="89" w:type="dxa"/>
            <w:shd w:val="clear" w:color="auto" w:fill="auto"/>
            <w:tcMar>
              <w:left w:w="0" w:type="dxa"/>
              <w:right w:w="0" w:type="dxa"/>
            </w:tcMar>
            <w:vAlign w:val="bottom"/>
          </w:tcPr>
          <w:p w14:paraId="3869B8C5"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4AE23752" w14:textId="007D29FA" w:rsidR="00653E13" w:rsidRPr="004F08FC" w:rsidRDefault="00653E13" w:rsidP="005E1DB0">
            <w:pPr>
              <w:spacing w:line="240" w:lineRule="atLeast"/>
              <w:ind w:left="-115" w:right="-390"/>
              <w:jc w:val="center"/>
              <w:rPr>
                <w:rFonts w:cs="Times New Roman"/>
                <w:sz w:val="18"/>
                <w:szCs w:val="18"/>
                <w:lang w:val="en-US"/>
              </w:rPr>
            </w:pPr>
            <w:r w:rsidRPr="004F08FC">
              <w:rPr>
                <w:rFonts w:cs="Times New Roman"/>
                <w:sz w:val="18"/>
                <w:szCs w:val="18"/>
                <w:lang w:val="en-US"/>
              </w:rPr>
              <w:t>(44,415)</w:t>
            </w:r>
          </w:p>
        </w:tc>
        <w:tc>
          <w:tcPr>
            <w:tcW w:w="89" w:type="dxa"/>
            <w:shd w:val="clear" w:color="auto" w:fill="auto"/>
            <w:tcMar>
              <w:left w:w="0" w:type="dxa"/>
              <w:right w:w="0" w:type="dxa"/>
            </w:tcMar>
            <w:vAlign w:val="bottom"/>
          </w:tcPr>
          <w:p w14:paraId="63712692"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06E18A75" w14:textId="51313019" w:rsidR="00653E13" w:rsidRPr="004F08FC" w:rsidRDefault="00653E13" w:rsidP="00653E13">
            <w:pPr>
              <w:tabs>
                <w:tab w:val="decimal" w:pos="870"/>
              </w:tabs>
              <w:spacing w:line="240" w:lineRule="atLeast"/>
              <w:ind w:left="-115" w:right="-115"/>
              <w:rPr>
                <w:rFonts w:cs="Times New Roman"/>
                <w:sz w:val="18"/>
                <w:szCs w:val="18"/>
                <w:lang w:val="en-US"/>
              </w:rPr>
            </w:pPr>
            <w:r w:rsidRPr="004F08FC">
              <w:rPr>
                <w:rFonts w:cs="Times New Roman"/>
                <w:sz w:val="18"/>
                <w:szCs w:val="18"/>
                <w:lang w:val="en-US"/>
              </w:rPr>
              <w:t>(1,023,340)</w:t>
            </w:r>
          </w:p>
        </w:tc>
        <w:tc>
          <w:tcPr>
            <w:tcW w:w="89" w:type="dxa"/>
            <w:shd w:val="clear" w:color="auto" w:fill="auto"/>
            <w:tcMar>
              <w:left w:w="0" w:type="dxa"/>
              <w:right w:w="0" w:type="dxa"/>
            </w:tcMar>
            <w:vAlign w:val="bottom"/>
          </w:tcPr>
          <w:p w14:paraId="15894EB2"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4F9CD23D" w14:textId="47FB4A37" w:rsidR="00653E13" w:rsidRPr="004F08FC" w:rsidRDefault="00653E13" w:rsidP="00653E13">
            <w:pPr>
              <w:spacing w:line="240" w:lineRule="atLeast"/>
              <w:ind w:left="-115" w:right="-115"/>
              <w:jc w:val="center"/>
              <w:rPr>
                <w:rFonts w:cs="Times New Roman"/>
                <w:sz w:val="18"/>
                <w:szCs w:val="18"/>
                <w:lang w:val="en-US"/>
              </w:rPr>
            </w:pPr>
            <w:r w:rsidRPr="004F08FC">
              <w:rPr>
                <w:rFonts w:cs="Times New Roman"/>
                <w:sz w:val="18"/>
                <w:szCs w:val="18"/>
                <w:lang w:val="en-US"/>
              </w:rPr>
              <w:t>-</w:t>
            </w:r>
          </w:p>
        </w:tc>
      </w:tr>
      <w:tr w:rsidR="00653E13" w:rsidRPr="004F08FC" w14:paraId="4F307366" w14:textId="77777777" w:rsidTr="006E759D">
        <w:tc>
          <w:tcPr>
            <w:tcW w:w="4302" w:type="dxa"/>
            <w:shd w:val="clear" w:color="auto" w:fill="auto"/>
            <w:vAlign w:val="bottom"/>
          </w:tcPr>
          <w:p w14:paraId="2C594024" w14:textId="77777777" w:rsidR="00653E13" w:rsidRPr="004F08FC" w:rsidRDefault="00653E13" w:rsidP="00653E13">
            <w:pPr>
              <w:spacing w:line="240" w:lineRule="atLeast"/>
              <w:ind w:left="-18" w:right="-115"/>
              <w:rPr>
                <w:rFonts w:cs="Times New Roman"/>
                <w:sz w:val="18"/>
                <w:szCs w:val="18"/>
                <w:cs/>
                <w:lang w:val="en-US"/>
              </w:rPr>
            </w:pPr>
            <w:r w:rsidRPr="004F08FC">
              <w:rPr>
                <w:rFonts w:cs="Times New Roman"/>
                <w:sz w:val="18"/>
                <w:szCs w:val="18"/>
              </w:rPr>
              <w:t>Disposals</w:t>
            </w:r>
          </w:p>
        </w:tc>
        <w:tc>
          <w:tcPr>
            <w:tcW w:w="1126" w:type="dxa"/>
            <w:shd w:val="clear" w:color="auto" w:fill="auto"/>
            <w:vAlign w:val="bottom"/>
          </w:tcPr>
          <w:p w14:paraId="76FE6656" w14:textId="535CBCE4" w:rsidR="00653E13" w:rsidRPr="004F08FC" w:rsidRDefault="00653E13" w:rsidP="00653E13">
            <w:pPr>
              <w:spacing w:line="240" w:lineRule="atLeast"/>
              <w:ind w:left="-115" w:right="-115"/>
              <w:jc w:val="center"/>
              <w:rPr>
                <w:rFonts w:cs="Times New Roman"/>
                <w:sz w:val="18"/>
                <w:szCs w:val="18"/>
                <w:lang w:val="en-US"/>
              </w:rPr>
            </w:pPr>
            <w:r w:rsidRPr="004F08FC">
              <w:rPr>
                <w:rFonts w:cs="Times New Roman"/>
                <w:sz w:val="18"/>
                <w:szCs w:val="18"/>
                <w:lang w:val="en-US"/>
              </w:rPr>
              <w:t>-</w:t>
            </w:r>
          </w:p>
        </w:tc>
        <w:tc>
          <w:tcPr>
            <w:tcW w:w="91" w:type="dxa"/>
            <w:shd w:val="clear" w:color="auto" w:fill="auto"/>
            <w:tcMar>
              <w:left w:w="0" w:type="dxa"/>
              <w:right w:w="0" w:type="dxa"/>
            </w:tcMar>
            <w:vAlign w:val="bottom"/>
          </w:tcPr>
          <w:p w14:paraId="18A8F977"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25770666" w14:textId="25FB2FF3" w:rsidR="00653E13" w:rsidRPr="004F08FC" w:rsidRDefault="00653E13" w:rsidP="000579E3">
            <w:pPr>
              <w:spacing w:line="240" w:lineRule="atLeast"/>
              <w:ind w:left="-115" w:right="-115"/>
              <w:jc w:val="center"/>
              <w:rPr>
                <w:rFonts w:cs="Times New Roman"/>
                <w:sz w:val="18"/>
                <w:szCs w:val="18"/>
                <w:lang w:val="en-US"/>
              </w:rPr>
            </w:pPr>
            <w:r w:rsidRPr="004F08FC">
              <w:rPr>
                <w:rFonts w:cs="Times New Roman"/>
                <w:sz w:val="18"/>
                <w:szCs w:val="18"/>
                <w:lang w:val="en-US"/>
              </w:rPr>
              <w:t>-</w:t>
            </w:r>
          </w:p>
        </w:tc>
        <w:tc>
          <w:tcPr>
            <w:tcW w:w="88" w:type="dxa"/>
            <w:shd w:val="clear" w:color="auto" w:fill="auto"/>
            <w:tcMar>
              <w:left w:w="0" w:type="dxa"/>
              <w:right w:w="0" w:type="dxa"/>
            </w:tcMar>
            <w:vAlign w:val="bottom"/>
          </w:tcPr>
          <w:p w14:paraId="623D4B6C"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64835C4D" w14:textId="1C2BA2ED" w:rsidR="00653E13" w:rsidRPr="004F08FC" w:rsidRDefault="00653E13" w:rsidP="00653E13">
            <w:pPr>
              <w:tabs>
                <w:tab w:val="decimal" w:pos="870"/>
              </w:tabs>
              <w:spacing w:line="240" w:lineRule="atLeast"/>
              <w:ind w:left="-115" w:right="-115"/>
              <w:rPr>
                <w:rFonts w:cs="Times New Roman"/>
                <w:sz w:val="18"/>
                <w:szCs w:val="18"/>
                <w:lang w:val="en-US"/>
              </w:rPr>
            </w:pPr>
            <w:r w:rsidRPr="004F08FC">
              <w:rPr>
                <w:rFonts w:cs="Times New Roman"/>
                <w:sz w:val="18"/>
                <w:szCs w:val="18"/>
                <w:lang w:val="en-US"/>
              </w:rPr>
              <w:t>(16,028)</w:t>
            </w:r>
          </w:p>
        </w:tc>
        <w:tc>
          <w:tcPr>
            <w:tcW w:w="88" w:type="dxa"/>
            <w:shd w:val="clear" w:color="auto" w:fill="auto"/>
            <w:tcMar>
              <w:left w:w="0" w:type="dxa"/>
              <w:right w:w="0" w:type="dxa"/>
            </w:tcMar>
            <w:vAlign w:val="bottom"/>
          </w:tcPr>
          <w:p w14:paraId="1E78EFA9"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208ED946" w14:textId="56794867" w:rsidR="00653E13" w:rsidRPr="004F08FC" w:rsidRDefault="00653E13" w:rsidP="00653E13">
            <w:pPr>
              <w:tabs>
                <w:tab w:val="decimal" w:pos="790"/>
              </w:tabs>
              <w:spacing w:line="240" w:lineRule="atLeast"/>
              <w:ind w:left="-115" w:right="-115"/>
              <w:rPr>
                <w:rFonts w:cs="Times New Roman"/>
                <w:sz w:val="18"/>
                <w:szCs w:val="18"/>
                <w:lang w:val="en-US"/>
              </w:rPr>
            </w:pPr>
            <w:r w:rsidRPr="004F08FC">
              <w:rPr>
                <w:rFonts w:cs="Times New Roman"/>
                <w:sz w:val="18"/>
                <w:szCs w:val="18"/>
                <w:lang w:val="en-US"/>
              </w:rPr>
              <w:t>(21,683)</w:t>
            </w:r>
          </w:p>
        </w:tc>
        <w:tc>
          <w:tcPr>
            <w:tcW w:w="89" w:type="dxa"/>
            <w:shd w:val="clear" w:color="auto" w:fill="auto"/>
            <w:tcMar>
              <w:left w:w="0" w:type="dxa"/>
              <w:right w:w="0" w:type="dxa"/>
            </w:tcMar>
            <w:vAlign w:val="bottom"/>
          </w:tcPr>
          <w:p w14:paraId="233212B8"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5304F0D6" w14:textId="4E21C7D2" w:rsidR="00653E13" w:rsidRPr="004F08FC" w:rsidRDefault="00653E13" w:rsidP="00653E13">
            <w:pPr>
              <w:tabs>
                <w:tab w:val="decimal" w:pos="762"/>
              </w:tabs>
              <w:spacing w:line="240" w:lineRule="atLeast"/>
              <w:ind w:left="-115" w:right="-115"/>
              <w:rPr>
                <w:rFonts w:cs="Times New Roman"/>
                <w:sz w:val="18"/>
                <w:szCs w:val="18"/>
                <w:lang w:val="en-US"/>
              </w:rPr>
            </w:pPr>
            <w:r w:rsidRPr="004F08FC">
              <w:rPr>
                <w:rFonts w:cs="Times New Roman"/>
                <w:sz w:val="18"/>
                <w:szCs w:val="18"/>
                <w:lang w:val="en-US"/>
              </w:rPr>
              <w:t>(1,116)</w:t>
            </w:r>
          </w:p>
        </w:tc>
        <w:tc>
          <w:tcPr>
            <w:tcW w:w="89" w:type="dxa"/>
            <w:shd w:val="clear" w:color="auto" w:fill="auto"/>
            <w:tcMar>
              <w:left w:w="0" w:type="dxa"/>
              <w:right w:w="0" w:type="dxa"/>
            </w:tcMar>
            <w:vAlign w:val="bottom"/>
          </w:tcPr>
          <w:p w14:paraId="7F983354"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0CF62BCF" w14:textId="516B79C7" w:rsidR="00653E13" w:rsidRPr="004F08FC" w:rsidRDefault="00653E13" w:rsidP="005E1DB0">
            <w:pPr>
              <w:spacing w:line="240" w:lineRule="atLeast"/>
              <w:ind w:left="-115" w:right="-390"/>
              <w:jc w:val="center"/>
              <w:rPr>
                <w:rFonts w:cs="Times New Roman"/>
                <w:sz w:val="18"/>
                <w:szCs w:val="18"/>
                <w:lang w:val="en-US"/>
              </w:rPr>
            </w:pPr>
            <w:r w:rsidRPr="004F08FC">
              <w:rPr>
                <w:rFonts w:cs="Times New Roman"/>
                <w:sz w:val="18"/>
                <w:szCs w:val="18"/>
                <w:lang w:val="en-US"/>
              </w:rPr>
              <w:t>(30,213)</w:t>
            </w:r>
          </w:p>
        </w:tc>
        <w:tc>
          <w:tcPr>
            <w:tcW w:w="89" w:type="dxa"/>
            <w:shd w:val="clear" w:color="auto" w:fill="auto"/>
            <w:tcMar>
              <w:left w:w="0" w:type="dxa"/>
              <w:right w:w="0" w:type="dxa"/>
            </w:tcMar>
            <w:vAlign w:val="bottom"/>
          </w:tcPr>
          <w:p w14:paraId="5AFB5547"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77035DA8" w14:textId="5D91DE50" w:rsidR="00653E13" w:rsidRPr="004F08FC" w:rsidRDefault="00653E13" w:rsidP="00653E13">
            <w:pPr>
              <w:spacing w:line="240" w:lineRule="atLeast"/>
              <w:ind w:left="-115" w:right="-115"/>
              <w:jc w:val="center"/>
              <w:rPr>
                <w:rFonts w:cs="Times New Roman"/>
                <w:sz w:val="18"/>
                <w:szCs w:val="18"/>
                <w:lang w:val="en-US"/>
              </w:rPr>
            </w:pPr>
            <w:r w:rsidRPr="004F08FC">
              <w:rPr>
                <w:rFonts w:cs="Times New Roman"/>
                <w:sz w:val="18"/>
                <w:szCs w:val="18"/>
                <w:lang w:val="en-US"/>
              </w:rPr>
              <w:t>-</w:t>
            </w:r>
          </w:p>
        </w:tc>
        <w:tc>
          <w:tcPr>
            <w:tcW w:w="89" w:type="dxa"/>
            <w:shd w:val="clear" w:color="auto" w:fill="auto"/>
            <w:tcMar>
              <w:left w:w="0" w:type="dxa"/>
              <w:right w:w="0" w:type="dxa"/>
            </w:tcMar>
            <w:vAlign w:val="bottom"/>
          </w:tcPr>
          <w:p w14:paraId="572CE034"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6FA21390" w14:textId="6D861A2A" w:rsidR="00653E13" w:rsidRPr="004F08FC" w:rsidRDefault="00653E13" w:rsidP="00653E13">
            <w:pPr>
              <w:spacing w:line="240" w:lineRule="atLeast"/>
              <w:ind w:left="-115" w:right="-115"/>
              <w:jc w:val="center"/>
              <w:rPr>
                <w:rFonts w:cs="Times New Roman"/>
                <w:sz w:val="18"/>
                <w:szCs w:val="18"/>
                <w:lang w:val="en-US"/>
              </w:rPr>
            </w:pPr>
            <w:r w:rsidRPr="004F08FC">
              <w:rPr>
                <w:rFonts w:cs="Times New Roman"/>
                <w:sz w:val="18"/>
                <w:szCs w:val="18"/>
                <w:lang w:val="en-US"/>
              </w:rPr>
              <w:t>-</w:t>
            </w:r>
          </w:p>
        </w:tc>
        <w:tc>
          <w:tcPr>
            <w:tcW w:w="89" w:type="dxa"/>
            <w:shd w:val="clear" w:color="auto" w:fill="auto"/>
            <w:tcMar>
              <w:left w:w="0" w:type="dxa"/>
              <w:right w:w="0" w:type="dxa"/>
            </w:tcMar>
            <w:vAlign w:val="bottom"/>
          </w:tcPr>
          <w:p w14:paraId="37D57200"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1283390D" w14:textId="32A29658" w:rsidR="00653E13" w:rsidRPr="004F08FC" w:rsidRDefault="00653E13" w:rsidP="00653E13">
            <w:pPr>
              <w:tabs>
                <w:tab w:val="decimal" w:pos="880"/>
              </w:tabs>
              <w:spacing w:line="240" w:lineRule="atLeast"/>
              <w:ind w:left="-115" w:right="-115"/>
              <w:rPr>
                <w:rFonts w:cs="Times New Roman"/>
                <w:sz w:val="18"/>
                <w:szCs w:val="18"/>
                <w:lang w:val="en-US"/>
              </w:rPr>
            </w:pPr>
            <w:r w:rsidRPr="004F08FC">
              <w:rPr>
                <w:rFonts w:cs="Times New Roman"/>
                <w:sz w:val="18"/>
                <w:szCs w:val="18"/>
                <w:lang w:val="en-US"/>
              </w:rPr>
              <w:t>(69,040)</w:t>
            </w:r>
          </w:p>
        </w:tc>
      </w:tr>
      <w:tr w:rsidR="00653E13" w:rsidRPr="004F08FC" w14:paraId="1900D753" w14:textId="77777777" w:rsidTr="006E759D">
        <w:tc>
          <w:tcPr>
            <w:tcW w:w="4302" w:type="dxa"/>
            <w:shd w:val="clear" w:color="auto" w:fill="auto"/>
            <w:vAlign w:val="bottom"/>
          </w:tcPr>
          <w:p w14:paraId="10C7FB6E" w14:textId="49149858" w:rsidR="00653E13" w:rsidRPr="004F08FC" w:rsidRDefault="00653E13" w:rsidP="00653E13">
            <w:pPr>
              <w:spacing w:line="240" w:lineRule="atLeast"/>
              <w:ind w:left="-18" w:right="-115"/>
              <w:rPr>
                <w:rFonts w:cs="Times New Roman"/>
                <w:b/>
                <w:bCs/>
                <w:sz w:val="18"/>
                <w:szCs w:val="18"/>
              </w:rPr>
            </w:pPr>
            <w:r w:rsidRPr="004F08FC">
              <w:rPr>
                <w:rFonts w:cs="Times New Roman"/>
                <w:b/>
                <w:bCs/>
                <w:sz w:val="18"/>
                <w:szCs w:val="18"/>
              </w:rPr>
              <w:t>At 31 December 201</w:t>
            </w:r>
            <w:r>
              <w:rPr>
                <w:rFonts w:cs="Times New Roman"/>
                <w:b/>
                <w:bCs/>
                <w:sz w:val="18"/>
                <w:szCs w:val="18"/>
              </w:rPr>
              <w:t>9</w:t>
            </w:r>
            <w:r w:rsidRPr="004F08FC">
              <w:rPr>
                <w:rFonts w:cs="Times New Roman"/>
                <w:b/>
                <w:bCs/>
                <w:sz w:val="18"/>
                <w:szCs w:val="18"/>
              </w:rPr>
              <w:t xml:space="preserve"> and 1 January 20</w:t>
            </w:r>
            <w:r>
              <w:rPr>
                <w:rFonts w:cs="Times New Roman"/>
                <w:b/>
                <w:bCs/>
                <w:sz w:val="18"/>
                <w:szCs w:val="18"/>
              </w:rPr>
              <w:t>20</w:t>
            </w:r>
          </w:p>
        </w:tc>
        <w:tc>
          <w:tcPr>
            <w:tcW w:w="1126" w:type="dxa"/>
            <w:tcBorders>
              <w:top w:val="single" w:sz="4" w:space="0" w:color="auto"/>
            </w:tcBorders>
            <w:shd w:val="clear" w:color="auto" w:fill="auto"/>
            <w:vAlign w:val="bottom"/>
          </w:tcPr>
          <w:p w14:paraId="63056999" w14:textId="226E7959" w:rsidR="00653E13" w:rsidRPr="004F08FC" w:rsidRDefault="00653E13" w:rsidP="00653E13">
            <w:pPr>
              <w:tabs>
                <w:tab w:val="decimal" w:pos="880"/>
              </w:tabs>
              <w:spacing w:line="240" w:lineRule="atLeast"/>
              <w:ind w:left="-115" w:right="-115"/>
              <w:rPr>
                <w:rFonts w:cs="Times New Roman"/>
                <w:b/>
                <w:bCs/>
                <w:sz w:val="18"/>
                <w:szCs w:val="18"/>
                <w:lang w:val="en-US"/>
              </w:rPr>
            </w:pPr>
            <w:r w:rsidRPr="004F08FC">
              <w:rPr>
                <w:rFonts w:cs="Times New Roman"/>
                <w:b/>
                <w:bCs/>
                <w:sz w:val="18"/>
                <w:szCs w:val="18"/>
                <w:lang w:val="en-US"/>
              </w:rPr>
              <w:t>3,093,757</w:t>
            </w:r>
          </w:p>
        </w:tc>
        <w:tc>
          <w:tcPr>
            <w:tcW w:w="91" w:type="dxa"/>
            <w:shd w:val="clear" w:color="auto" w:fill="auto"/>
            <w:tcMar>
              <w:left w:w="0" w:type="dxa"/>
              <w:right w:w="0" w:type="dxa"/>
            </w:tcMar>
            <w:vAlign w:val="bottom"/>
          </w:tcPr>
          <w:p w14:paraId="61B10D17"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tcBorders>
            <w:shd w:val="clear" w:color="auto" w:fill="auto"/>
            <w:vAlign w:val="bottom"/>
          </w:tcPr>
          <w:p w14:paraId="60500485" w14:textId="03321AD6" w:rsidR="00653E13" w:rsidRPr="004F08FC" w:rsidRDefault="00653E13" w:rsidP="00653E13">
            <w:pPr>
              <w:tabs>
                <w:tab w:val="decimal" w:pos="800"/>
              </w:tabs>
              <w:spacing w:line="240" w:lineRule="atLeast"/>
              <w:ind w:left="-115" w:right="-115"/>
              <w:rPr>
                <w:rFonts w:cs="Times New Roman"/>
                <w:b/>
                <w:bCs/>
                <w:sz w:val="18"/>
                <w:szCs w:val="18"/>
                <w:lang w:val="en-US"/>
              </w:rPr>
            </w:pPr>
            <w:r w:rsidRPr="004F08FC">
              <w:rPr>
                <w:rFonts w:cs="Times New Roman"/>
                <w:b/>
                <w:bCs/>
                <w:sz w:val="18"/>
                <w:szCs w:val="18"/>
                <w:lang w:val="en-US"/>
              </w:rPr>
              <w:t>15,543,386</w:t>
            </w:r>
          </w:p>
        </w:tc>
        <w:tc>
          <w:tcPr>
            <w:tcW w:w="88" w:type="dxa"/>
            <w:shd w:val="clear" w:color="auto" w:fill="auto"/>
            <w:tcMar>
              <w:left w:w="0" w:type="dxa"/>
              <w:right w:w="0" w:type="dxa"/>
            </w:tcMar>
            <w:vAlign w:val="bottom"/>
          </w:tcPr>
          <w:p w14:paraId="78CA41FF"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tcBorders>
            <w:shd w:val="clear" w:color="auto" w:fill="auto"/>
            <w:vAlign w:val="bottom"/>
          </w:tcPr>
          <w:p w14:paraId="0252D21F" w14:textId="343C2C81" w:rsidR="00653E13" w:rsidRPr="004F08FC" w:rsidRDefault="00653E13" w:rsidP="00653E13">
            <w:pPr>
              <w:tabs>
                <w:tab w:val="decimal" w:pos="870"/>
              </w:tabs>
              <w:spacing w:line="240" w:lineRule="atLeast"/>
              <w:ind w:left="-115" w:right="-115"/>
              <w:rPr>
                <w:rFonts w:cs="Times New Roman"/>
                <w:b/>
                <w:bCs/>
                <w:sz w:val="18"/>
                <w:szCs w:val="18"/>
                <w:lang w:val="en-US"/>
              </w:rPr>
            </w:pPr>
            <w:r w:rsidRPr="004F08FC">
              <w:rPr>
                <w:rFonts w:cs="Times New Roman"/>
                <w:b/>
                <w:bCs/>
                <w:sz w:val="18"/>
                <w:szCs w:val="18"/>
                <w:lang w:val="en-US"/>
              </w:rPr>
              <w:t>51,955,968</w:t>
            </w:r>
          </w:p>
        </w:tc>
        <w:tc>
          <w:tcPr>
            <w:tcW w:w="88" w:type="dxa"/>
            <w:shd w:val="clear" w:color="auto" w:fill="auto"/>
            <w:tcMar>
              <w:left w:w="0" w:type="dxa"/>
              <w:right w:w="0" w:type="dxa"/>
            </w:tcMar>
            <w:vAlign w:val="bottom"/>
          </w:tcPr>
          <w:p w14:paraId="3E5393C1"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tcBorders>
            <w:shd w:val="clear" w:color="auto" w:fill="auto"/>
            <w:vAlign w:val="bottom"/>
          </w:tcPr>
          <w:p w14:paraId="27581834" w14:textId="03842384" w:rsidR="00653E13" w:rsidRPr="004F08FC" w:rsidRDefault="00653E13" w:rsidP="00653E13">
            <w:pPr>
              <w:tabs>
                <w:tab w:val="decimal" w:pos="790"/>
              </w:tabs>
              <w:spacing w:line="240" w:lineRule="atLeast"/>
              <w:ind w:left="-115" w:right="-115"/>
              <w:rPr>
                <w:rFonts w:cs="Times New Roman"/>
                <w:b/>
                <w:bCs/>
                <w:sz w:val="18"/>
                <w:szCs w:val="18"/>
                <w:lang w:val="en-US"/>
              </w:rPr>
            </w:pPr>
            <w:r w:rsidRPr="004F08FC">
              <w:rPr>
                <w:rFonts w:cs="Times New Roman"/>
                <w:b/>
                <w:bCs/>
                <w:sz w:val="18"/>
                <w:szCs w:val="18"/>
                <w:lang w:val="en-US"/>
              </w:rPr>
              <w:t>8,481,918</w:t>
            </w:r>
          </w:p>
        </w:tc>
        <w:tc>
          <w:tcPr>
            <w:tcW w:w="89" w:type="dxa"/>
            <w:shd w:val="clear" w:color="auto" w:fill="auto"/>
            <w:tcMar>
              <w:left w:w="0" w:type="dxa"/>
              <w:right w:w="0" w:type="dxa"/>
            </w:tcMar>
            <w:vAlign w:val="bottom"/>
          </w:tcPr>
          <w:p w14:paraId="79A53923"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tcBorders>
            <w:shd w:val="clear" w:color="auto" w:fill="auto"/>
            <w:vAlign w:val="bottom"/>
          </w:tcPr>
          <w:p w14:paraId="528DE109" w14:textId="7F53307A" w:rsidR="00653E13" w:rsidRPr="004F08FC" w:rsidRDefault="00653E13" w:rsidP="00653E13">
            <w:pPr>
              <w:tabs>
                <w:tab w:val="decimal" w:pos="762"/>
              </w:tabs>
              <w:spacing w:line="240" w:lineRule="atLeast"/>
              <w:ind w:left="-115" w:right="-115"/>
              <w:rPr>
                <w:rFonts w:cs="Times New Roman"/>
                <w:b/>
                <w:bCs/>
                <w:sz w:val="18"/>
                <w:szCs w:val="18"/>
                <w:lang w:val="en-US"/>
              </w:rPr>
            </w:pPr>
            <w:r w:rsidRPr="004F08FC">
              <w:rPr>
                <w:rFonts w:cs="Times New Roman"/>
                <w:b/>
                <w:bCs/>
                <w:sz w:val="18"/>
                <w:szCs w:val="18"/>
                <w:lang w:val="en-US"/>
              </w:rPr>
              <w:t>566,431</w:t>
            </w:r>
          </w:p>
        </w:tc>
        <w:tc>
          <w:tcPr>
            <w:tcW w:w="89" w:type="dxa"/>
            <w:shd w:val="clear" w:color="auto" w:fill="auto"/>
            <w:tcMar>
              <w:left w:w="0" w:type="dxa"/>
              <w:right w:w="0" w:type="dxa"/>
            </w:tcMar>
            <w:vAlign w:val="bottom"/>
          </w:tcPr>
          <w:p w14:paraId="27FEF0B6"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shd w:val="clear" w:color="auto" w:fill="auto"/>
            <w:vAlign w:val="bottom"/>
          </w:tcPr>
          <w:p w14:paraId="7A6532CE" w14:textId="3577BAFF" w:rsidR="00653E13" w:rsidRPr="004F08FC" w:rsidRDefault="00653E13" w:rsidP="00653E13">
            <w:pPr>
              <w:tabs>
                <w:tab w:val="decimal" w:pos="770"/>
              </w:tabs>
              <w:spacing w:line="240" w:lineRule="atLeast"/>
              <w:ind w:left="-115" w:right="-115"/>
              <w:rPr>
                <w:rFonts w:cs="Times New Roman"/>
                <w:b/>
                <w:bCs/>
                <w:sz w:val="18"/>
                <w:szCs w:val="18"/>
                <w:lang w:val="en-US"/>
              </w:rPr>
            </w:pPr>
            <w:r w:rsidRPr="004F08FC">
              <w:rPr>
                <w:rFonts w:cs="Times New Roman"/>
                <w:b/>
                <w:bCs/>
                <w:sz w:val="18"/>
                <w:szCs w:val="18"/>
                <w:lang w:val="en-US"/>
              </w:rPr>
              <w:t>2,395,919</w:t>
            </w:r>
          </w:p>
        </w:tc>
        <w:tc>
          <w:tcPr>
            <w:tcW w:w="89" w:type="dxa"/>
            <w:shd w:val="clear" w:color="auto" w:fill="auto"/>
            <w:tcMar>
              <w:left w:w="0" w:type="dxa"/>
              <w:right w:w="0" w:type="dxa"/>
            </w:tcMar>
            <w:vAlign w:val="bottom"/>
          </w:tcPr>
          <w:p w14:paraId="175B0DFC"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shd w:val="clear" w:color="auto" w:fill="auto"/>
            <w:vAlign w:val="bottom"/>
          </w:tcPr>
          <w:p w14:paraId="1B344DD9" w14:textId="4D4D9A15" w:rsidR="00653E13" w:rsidRPr="004F08FC" w:rsidRDefault="00653E13" w:rsidP="00653E13">
            <w:pPr>
              <w:tabs>
                <w:tab w:val="decimal" w:pos="770"/>
              </w:tabs>
              <w:spacing w:line="240" w:lineRule="atLeast"/>
              <w:ind w:left="-115" w:right="-115"/>
              <w:rPr>
                <w:rFonts w:cs="Times New Roman"/>
                <w:b/>
                <w:bCs/>
                <w:sz w:val="18"/>
                <w:szCs w:val="18"/>
                <w:lang w:val="en-US"/>
              </w:rPr>
            </w:pPr>
            <w:r w:rsidRPr="004F08FC">
              <w:rPr>
                <w:rFonts w:cs="Times New Roman"/>
                <w:b/>
                <w:bCs/>
                <w:sz w:val="18"/>
                <w:szCs w:val="18"/>
                <w:lang w:val="en-US"/>
              </w:rPr>
              <w:t>351,750</w:t>
            </w:r>
          </w:p>
        </w:tc>
        <w:tc>
          <w:tcPr>
            <w:tcW w:w="89" w:type="dxa"/>
            <w:shd w:val="clear" w:color="auto" w:fill="auto"/>
            <w:tcMar>
              <w:left w:w="0" w:type="dxa"/>
              <w:right w:w="0" w:type="dxa"/>
            </w:tcMar>
            <w:vAlign w:val="bottom"/>
          </w:tcPr>
          <w:p w14:paraId="409B3461"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tcBorders>
            <w:shd w:val="clear" w:color="auto" w:fill="auto"/>
            <w:vAlign w:val="bottom"/>
          </w:tcPr>
          <w:p w14:paraId="1D355012" w14:textId="351D027A" w:rsidR="00653E13" w:rsidRPr="004F08FC" w:rsidRDefault="00653E13" w:rsidP="00653E13">
            <w:pPr>
              <w:tabs>
                <w:tab w:val="decimal" w:pos="870"/>
              </w:tabs>
              <w:spacing w:line="240" w:lineRule="atLeast"/>
              <w:ind w:left="-115" w:right="-115"/>
              <w:rPr>
                <w:rFonts w:cs="Times New Roman"/>
                <w:b/>
                <w:bCs/>
                <w:sz w:val="18"/>
                <w:szCs w:val="18"/>
                <w:lang w:val="en-US"/>
              </w:rPr>
            </w:pPr>
            <w:r w:rsidRPr="004F08FC">
              <w:rPr>
                <w:rFonts w:cs="Times New Roman"/>
                <w:b/>
                <w:bCs/>
                <w:sz w:val="18"/>
                <w:szCs w:val="18"/>
                <w:lang w:val="en-US"/>
              </w:rPr>
              <w:t>2,409,230</w:t>
            </w:r>
          </w:p>
        </w:tc>
        <w:tc>
          <w:tcPr>
            <w:tcW w:w="89" w:type="dxa"/>
            <w:shd w:val="clear" w:color="auto" w:fill="auto"/>
            <w:tcMar>
              <w:left w:w="0" w:type="dxa"/>
              <w:right w:w="0" w:type="dxa"/>
            </w:tcMar>
            <w:vAlign w:val="bottom"/>
          </w:tcPr>
          <w:p w14:paraId="214D8C6C"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1081" w:type="dxa"/>
            <w:tcBorders>
              <w:top w:val="single" w:sz="4" w:space="0" w:color="auto"/>
            </w:tcBorders>
            <w:shd w:val="clear" w:color="auto" w:fill="auto"/>
            <w:vAlign w:val="bottom"/>
          </w:tcPr>
          <w:p w14:paraId="3710C275" w14:textId="34F4DCE9" w:rsidR="00653E13" w:rsidRPr="004F08FC" w:rsidRDefault="00653E13" w:rsidP="00653E13">
            <w:pPr>
              <w:tabs>
                <w:tab w:val="decimal" w:pos="880"/>
              </w:tabs>
              <w:spacing w:line="240" w:lineRule="atLeast"/>
              <w:ind w:left="-115" w:right="-115"/>
              <w:rPr>
                <w:rFonts w:cs="Times New Roman"/>
                <w:b/>
                <w:bCs/>
                <w:sz w:val="18"/>
                <w:szCs w:val="18"/>
                <w:cs/>
                <w:lang w:val="en-US"/>
              </w:rPr>
            </w:pPr>
            <w:r w:rsidRPr="004F08FC">
              <w:rPr>
                <w:rFonts w:cs="Times New Roman"/>
                <w:b/>
                <w:bCs/>
                <w:sz w:val="18"/>
                <w:szCs w:val="18"/>
                <w:lang w:val="en-US"/>
              </w:rPr>
              <w:t>84,798,359</w:t>
            </w:r>
          </w:p>
        </w:tc>
      </w:tr>
      <w:tr w:rsidR="003F472D" w:rsidRPr="004F08FC" w14:paraId="169F3865" w14:textId="77777777" w:rsidTr="006E759D">
        <w:tc>
          <w:tcPr>
            <w:tcW w:w="4302" w:type="dxa"/>
            <w:shd w:val="clear" w:color="auto" w:fill="auto"/>
            <w:vAlign w:val="bottom"/>
          </w:tcPr>
          <w:p w14:paraId="5051564E" w14:textId="77777777" w:rsidR="003F472D" w:rsidRPr="004F08FC" w:rsidRDefault="003F472D" w:rsidP="003F472D">
            <w:pPr>
              <w:spacing w:line="240" w:lineRule="atLeast"/>
              <w:ind w:left="-18" w:right="-115"/>
              <w:rPr>
                <w:rFonts w:cs="Times New Roman"/>
                <w:sz w:val="18"/>
                <w:szCs w:val="18"/>
              </w:rPr>
            </w:pPr>
            <w:r w:rsidRPr="004F08FC">
              <w:rPr>
                <w:rFonts w:cs="Times New Roman"/>
                <w:sz w:val="18"/>
                <w:szCs w:val="18"/>
              </w:rPr>
              <w:t>Additions</w:t>
            </w:r>
          </w:p>
        </w:tc>
        <w:tc>
          <w:tcPr>
            <w:tcW w:w="1126" w:type="dxa"/>
            <w:shd w:val="clear" w:color="auto" w:fill="auto"/>
            <w:vAlign w:val="bottom"/>
          </w:tcPr>
          <w:p w14:paraId="5B68CF4B" w14:textId="5BCEA1BE" w:rsidR="003F472D" w:rsidRPr="004F08FC" w:rsidRDefault="003F472D" w:rsidP="003F472D">
            <w:pPr>
              <w:tabs>
                <w:tab w:val="decimal" w:pos="880"/>
              </w:tabs>
              <w:spacing w:line="240" w:lineRule="atLeast"/>
              <w:ind w:left="-115" w:right="-115"/>
              <w:rPr>
                <w:rFonts w:cs="Times New Roman"/>
                <w:sz w:val="18"/>
                <w:szCs w:val="18"/>
                <w:lang w:val="en-US"/>
              </w:rPr>
            </w:pPr>
            <w:r w:rsidRPr="003F472D">
              <w:rPr>
                <w:rFonts w:cs="Times New Roman"/>
                <w:sz w:val="18"/>
                <w:szCs w:val="18"/>
                <w:lang w:val="en-US"/>
              </w:rPr>
              <w:t>1,977</w:t>
            </w:r>
          </w:p>
        </w:tc>
        <w:tc>
          <w:tcPr>
            <w:tcW w:w="91" w:type="dxa"/>
            <w:shd w:val="clear" w:color="auto" w:fill="auto"/>
            <w:tcMar>
              <w:left w:w="0" w:type="dxa"/>
              <w:right w:w="0" w:type="dxa"/>
            </w:tcMar>
            <w:vAlign w:val="bottom"/>
          </w:tcPr>
          <w:p w14:paraId="5EE54BBB" w14:textId="77777777" w:rsidR="003F472D" w:rsidRPr="004F08FC" w:rsidRDefault="003F472D" w:rsidP="003F472D">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shd w:val="clear" w:color="auto" w:fill="auto"/>
            <w:vAlign w:val="bottom"/>
          </w:tcPr>
          <w:p w14:paraId="1D973CD2" w14:textId="211FE033" w:rsidR="003F472D" w:rsidRPr="004F08FC" w:rsidRDefault="003F472D" w:rsidP="00DE3F4E">
            <w:pPr>
              <w:spacing w:line="240" w:lineRule="atLeast"/>
              <w:ind w:left="-115" w:right="-115"/>
              <w:jc w:val="center"/>
              <w:rPr>
                <w:rFonts w:cs="Times New Roman"/>
                <w:sz w:val="18"/>
                <w:szCs w:val="18"/>
                <w:lang w:val="en-US"/>
              </w:rPr>
            </w:pPr>
            <w:r w:rsidRPr="003F472D">
              <w:rPr>
                <w:rFonts w:cs="Times New Roman"/>
                <w:sz w:val="18"/>
                <w:szCs w:val="18"/>
                <w:lang w:val="en-US"/>
              </w:rPr>
              <w:t>-</w:t>
            </w:r>
          </w:p>
        </w:tc>
        <w:tc>
          <w:tcPr>
            <w:tcW w:w="88" w:type="dxa"/>
            <w:shd w:val="clear" w:color="auto" w:fill="auto"/>
            <w:tcMar>
              <w:left w:w="0" w:type="dxa"/>
              <w:right w:w="0" w:type="dxa"/>
            </w:tcMar>
            <w:vAlign w:val="bottom"/>
          </w:tcPr>
          <w:p w14:paraId="4E050FBE" w14:textId="77777777" w:rsidR="003F472D" w:rsidRPr="004F08FC" w:rsidRDefault="003F472D" w:rsidP="003F472D">
            <w:pPr>
              <w:tabs>
                <w:tab w:val="decimal" w:pos="671"/>
                <w:tab w:val="decimal" w:pos="718"/>
              </w:tabs>
              <w:spacing w:line="240" w:lineRule="atLeast"/>
              <w:ind w:left="-115" w:right="-115"/>
              <w:rPr>
                <w:rFonts w:cs="Times New Roman"/>
                <w:sz w:val="18"/>
                <w:szCs w:val="18"/>
                <w:lang w:val="en-US"/>
              </w:rPr>
            </w:pPr>
          </w:p>
        </w:tc>
        <w:tc>
          <w:tcPr>
            <w:tcW w:w="1082" w:type="dxa"/>
            <w:shd w:val="clear" w:color="auto" w:fill="auto"/>
            <w:vAlign w:val="bottom"/>
          </w:tcPr>
          <w:p w14:paraId="3339C27E" w14:textId="5EE8C6C3" w:rsidR="003F472D" w:rsidRPr="004F08FC" w:rsidRDefault="003F472D" w:rsidP="003F472D">
            <w:pPr>
              <w:tabs>
                <w:tab w:val="decimal" w:pos="870"/>
              </w:tabs>
              <w:spacing w:line="240" w:lineRule="atLeast"/>
              <w:ind w:left="-115" w:right="-115"/>
              <w:rPr>
                <w:rFonts w:cs="Times New Roman"/>
                <w:sz w:val="18"/>
                <w:szCs w:val="18"/>
                <w:lang w:val="en-US"/>
              </w:rPr>
            </w:pPr>
            <w:r w:rsidRPr="003F472D">
              <w:rPr>
                <w:rFonts w:cs="Times New Roman"/>
                <w:sz w:val="18"/>
                <w:szCs w:val="18"/>
                <w:lang w:val="en-US"/>
              </w:rPr>
              <w:t>6,528</w:t>
            </w:r>
          </w:p>
        </w:tc>
        <w:tc>
          <w:tcPr>
            <w:tcW w:w="88" w:type="dxa"/>
            <w:shd w:val="clear" w:color="auto" w:fill="auto"/>
            <w:tcMar>
              <w:left w:w="0" w:type="dxa"/>
              <w:right w:w="0" w:type="dxa"/>
            </w:tcMar>
            <w:vAlign w:val="bottom"/>
          </w:tcPr>
          <w:p w14:paraId="49E726C7" w14:textId="77777777" w:rsidR="003F472D" w:rsidRPr="004F08FC" w:rsidRDefault="003F472D" w:rsidP="003F472D">
            <w:pPr>
              <w:tabs>
                <w:tab w:val="decimal" w:pos="671"/>
                <w:tab w:val="decimal" w:pos="718"/>
              </w:tabs>
              <w:spacing w:line="240" w:lineRule="atLeast"/>
              <w:ind w:left="-115" w:right="-115"/>
              <w:rPr>
                <w:rFonts w:cs="Times New Roman"/>
                <w:sz w:val="18"/>
                <w:szCs w:val="18"/>
                <w:lang w:val="en-US"/>
              </w:rPr>
            </w:pPr>
          </w:p>
        </w:tc>
        <w:tc>
          <w:tcPr>
            <w:tcW w:w="1008" w:type="dxa"/>
            <w:shd w:val="clear" w:color="auto" w:fill="auto"/>
            <w:vAlign w:val="bottom"/>
          </w:tcPr>
          <w:p w14:paraId="43C77350" w14:textId="231E168F" w:rsidR="003F472D" w:rsidRPr="004F08FC" w:rsidRDefault="003F472D" w:rsidP="003F472D">
            <w:pPr>
              <w:tabs>
                <w:tab w:val="decimal" w:pos="790"/>
              </w:tabs>
              <w:spacing w:line="240" w:lineRule="atLeast"/>
              <w:ind w:left="-115" w:right="-115"/>
              <w:rPr>
                <w:rFonts w:cs="Times New Roman"/>
                <w:sz w:val="18"/>
                <w:szCs w:val="18"/>
                <w:lang w:val="en-US"/>
              </w:rPr>
            </w:pPr>
            <w:r w:rsidRPr="003F472D">
              <w:rPr>
                <w:rFonts w:cs="Times New Roman"/>
                <w:sz w:val="18"/>
                <w:szCs w:val="18"/>
                <w:lang w:val="en-US"/>
              </w:rPr>
              <w:t>333,675</w:t>
            </w:r>
          </w:p>
        </w:tc>
        <w:tc>
          <w:tcPr>
            <w:tcW w:w="89" w:type="dxa"/>
            <w:shd w:val="clear" w:color="auto" w:fill="auto"/>
            <w:tcMar>
              <w:left w:w="0" w:type="dxa"/>
              <w:right w:w="0" w:type="dxa"/>
            </w:tcMar>
            <w:vAlign w:val="bottom"/>
          </w:tcPr>
          <w:p w14:paraId="559FA7CB" w14:textId="77777777" w:rsidR="003F472D" w:rsidRPr="004F08FC" w:rsidRDefault="003F472D" w:rsidP="003F472D">
            <w:pPr>
              <w:tabs>
                <w:tab w:val="decimal" w:pos="671"/>
                <w:tab w:val="decimal" w:pos="718"/>
              </w:tabs>
              <w:spacing w:line="240" w:lineRule="atLeast"/>
              <w:ind w:left="-115" w:right="-115"/>
              <w:rPr>
                <w:rFonts w:cs="Times New Roman"/>
                <w:sz w:val="18"/>
                <w:szCs w:val="18"/>
                <w:lang w:val="en-US"/>
              </w:rPr>
            </w:pPr>
          </w:p>
        </w:tc>
        <w:tc>
          <w:tcPr>
            <w:tcW w:w="983" w:type="dxa"/>
            <w:shd w:val="clear" w:color="auto" w:fill="auto"/>
            <w:vAlign w:val="bottom"/>
          </w:tcPr>
          <w:p w14:paraId="68F4E784" w14:textId="54543F1E" w:rsidR="003F472D" w:rsidRPr="004F08FC" w:rsidRDefault="003F472D" w:rsidP="003F472D">
            <w:pPr>
              <w:tabs>
                <w:tab w:val="decimal" w:pos="762"/>
              </w:tabs>
              <w:spacing w:line="240" w:lineRule="atLeast"/>
              <w:ind w:left="-115" w:right="-115"/>
              <w:rPr>
                <w:rFonts w:cs="Times New Roman"/>
                <w:sz w:val="18"/>
                <w:szCs w:val="18"/>
                <w:lang w:val="en-US"/>
              </w:rPr>
            </w:pPr>
            <w:r w:rsidRPr="003F472D">
              <w:rPr>
                <w:rFonts w:cs="Times New Roman"/>
                <w:sz w:val="18"/>
                <w:szCs w:val="18"/>
                <w:lang w:val="en-US"/>
              </w:rPr>
              <w:t>15,788</w:t>
            </w:r>
          </w:p>
        </w:tc>
        <w:tc>
          <w:tcPr>
            <w:tcW w:w="89" w:type="dxa"/>
            <w:shd w:val="clear" w:color="auto" w:fill="auto"/>
            <w:tcMar>
              <w:left w:w="0" w:type="dxa"/>
              <w:right w:w="0" w:type="dxa"/>
            </w:tcMar>
            <w:vAlign w:val="bottom"/>
          </w:tcPr>
          <w:p w14:paraId="1662ABD1" w14:textId="77777777" w:rsidR="003F472D" w:rsidRPr="004F08FC" w:rsidRDefault="003F472D" w:rsidP="003F472D">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14:paraId="626623E0" w14:textId="3F065391" w:rsidR="003F472D" w:rsidRPr="004F08FC" w:rsidRDefault="003F472D" w:rsidP="003F472D">
            <w:pPr>
              <w:tabs>
                <w:tab w:val="decimal" w:pos="770"/>
              </w:tabs>
              <w:spacing w:line="240" w:lineRule="atLeast"/>
              <w:ind w:left="-115" w:right="-115"/>
              <w:rPr>
                <w:rFonts w:cs="Times New Roman"/>
                <w:sz w:val="18"/>
                <w:szCs w:val="18"/>
                <w:lang w:val="en-US"/>
              </w:rPr>
            </w:pPr>
            <w:r w:rsidRPr="003F472D">
              <w:rPr>
                <w:rFonts w:cs="Times New Roman"/>
                <w:sz w:val="18"/>
                <w:szCs w:val="18"/>
                <w:lang w:val="en-US"/>
              </w:rPr>
              <w:t>3,057</w:t>
            </w:r>
          </w:p>
        </w:tc>
        <w:tc>
          <w:tcPr>
            <w:tcW w:w="89" w:type="dxa"/>
            <w:shd w:val="clear" w:color="auto" w:fill="auto"/>
            <w:tcMar>
              <w:left w:w="0" w:type="dxa"/>
              <w:right w:w="0" w:type="dxa"/>
            </w:tcMar>
            <w:vAlign w:val="bottom"/>
          </w:tcPr>
          <w:p w14:paraId="037B3600" w14:textId="77777777" w:rsidR="003F472D" w:rsidRPr="004F08FC" w:rsidRDefault="003F472D" w:rsidP="003F472D">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14:paraId="28D34783" w14:textId="70C0AA34" w:rsidR="003F472D" w:rsidRPr="004F08FC" w:rsidRDefault="003F472D" w:rsidP="003F472D">
            <w:pPr>
              <w:spacing w:line="240" w:lineRule="atLeast"/>
              <w:ind w:left="-115" w:right="-115"/>
              <w:jc w:val="center"/>
              <w:rPr>
                <w:rFonts w:cs="Times New Roman"/>
                <w:sz w:val="18"/>
                <w:szCs w:val="18"/>
                <w:lang w:val="en-US"/>
              </w:rPr>
            </w:pPr>
            <w:r w:rsidRPr="003F472D">
              <w:rPr>
                <w:rFonts w:cs="Times New Roman"/>
                <w:sz w:val="18"/>
                <w:szCs w:val="18"/>
                <w:lang w:val="en-US"/>
              </w:rPr>
              <w:t>-</w:t>
            </w:r>
          </w:p>
        </w:tc>
        <w:tc>
          <w:tcPr>
            <w:tcW w:w="89" w:type="dxa"/>
            <w:shd w:val="clear" w:color="auto" w:fill="auto"/>
            <w:tcMar>
              <w:left w:w="0" w:type="dxa"/>
              <w:right w:w="0" w:type="dxa"/>
            </w:tcMar>
            <w:vAlign w:val="bottom"/>
          </w:tcPr>
          <w:p w14:paraId="4C6B3831" w14:textId="77777777" w:rsidR="003F472D" w:rsidRPr="004F08FC" w:rsidRDefault="003F472D" w:rsidP="003F472D">
            <w:pPr>
              <w:tabs>
                <w:tab w:val="decimal" w:pos="671"/>
                <w:tab w:val="decimal" w:pos="718"/>
              </w:tabs>
              <w:spacing w:line="240" w:lineRule="atLeast"/>
              <w:ind w:left="-115" w:right="-115"/>
              <w:rPr>
                <w:rFonts w:cs="Times New Roman"/>
                <w:sz w:val="18"/>
                <w:szCs w:val="18"/>
                <w:lang w:val="en-US"/>
              </w:rPr>
            </w:pPr>
          </w:p>
        </w:tc>
        <w:tc>
          <w:tcPr>
            <w:tcW w:w="1089" w:type="dxa"/>
            <w:shd w:val="clear" w:color="auto" w:fill="auto"/>
            <w:vAlign w:val="bottom"/>
          </w:tcPr>
          <w:p w14:paraId="48579434" w14:textId="2A4E8680" w:rsidR="003F472D" w:rsidRPr="004F08FC" w:rsidRDefault="003F472D" w:rsidP="003F472D">
            <w:pPr>
              <w:tabs>
                <w:tab w:val="decimal" w:pos="890"/>
              </w:tabs>
              <w:spacing w:line="240" w:lineRule="atLeast"/>
              <w:ind w:left="-115" w:right="-115"/>
              <w:rPr>
                <w:rFonts w:cs="Times New Roman"/>
                <w:sz w:val="18"/>
                <w:szCs w:val="18"/>
                <w:lang w:val="en-US"/>
              </w:rPr>
            </w:pPr>
            <w:r w:rsidRPr="003F472D">
              <w:rPr>
                <w:rFonts w:cs="Times New Roman"/>
                <w:sz w:val="18"/>
                <w:szCs w:val="18"/>
                <w:lang w:val="en-US"/>
              </w:rPr>
              <w:t>4,544,826</w:t>
            </w:r>
          </w:p>
        </w:tc>
        <w:tc>
          <w:tcPr>
            <w:tcW w:w="89" w:type="dxa"/>
            <w:shd w:val="clear" w:color="auto" w:fill="auto"/>
            <w:tcMar>
              <w:left w:w="0" w:type="dxa"/>
              <w:right w:w="0" w:type="dxa"/>
            </w:tcMar>
            <w:vAlign w:val="bottom"/>
          </w:tcPr>
          <w:p w14:paraId="62DD7803" w14:textId="77777777" w:rsidR="003F472D" w:rsidRPr="004F08FC" w:rsidRDefault="003F472D" w:rsidP="003F472D">
            <w:pPr>
              <w:tabs>
                <w:tab w:val="decimal" w:pos="671"/>
                <w:tab w:val="decimal" w:pos="718"/>
              </w:tabs>
              <w:spacing w:line="240" w:lineRule="atLeast"/>
              <w:ind w:left="-115" w:right="-115"/>
              <w:rPr>
                <w:rFonts w:cs="Times New Roman"/>
                <w:sz w:val="18"/>
                <w:szCs w:val="18"/>
                <w:lang w:val="en-US"/>
              </w:rPr>
            </w:pPr>
          </w:p>
        </w:tc>
        <w:tc>
          <w:tcPr>
            <w:tcW w:w="1081" w:type="dxa"/>
            <w:shd w:val="clear" w:color="auto" w:fill="auto"/>
            <w:vAlign w:val="bottom"/>
          </w:tcPr>
          <w:p w14:paraId="65520539" w14:textId="218AAED9" w:rsidR="003F472D" w:rsidRPr="004F08FC" w:rsidRDefault="003F472D" w:rsidP="003F472D">
            <w:pPr>
              <w:tabs>
                <w:tab w:val="decimal" w:pos="880"/>
              </w:tabs>
              <w:spacing w:line="240" w:lineRule="atLeast"/>
              <w:ind w:left="-115" w:right="-115"/>
              <w:rPr>
                <w:rFonts w:cs="Times New Roman"/>
                <w:sz w:val="18"/>
                <w:szCs w:val="18"/>
                <w:lang w:val="en-US"/>
              </w:rPr>
            </w:pPr>
            <w:r w:rsidRPr="003F472D">
              <w:rPr>
                <w:rFonts w:cs="Times New Roman"/>
                <w:sz w:val="18"/>
                <w:szCs w:val="18"/>
                <w:lang w:val="en-US"/>
              </w:rPr>
              <w:t>4,905,851</w:t>
            </w:r>
          </w:p>
        </w:tc>
      </w:tr>
      <w:tr w:rsidR="003F472D" w:rsidRPr="004F08FC" w14:paraId="1690F70A" w14:textId="77777777" w:rsidTr="006E759D">
        <w:tc>
          <w:tcPr>
            <w:tcW w:w="4302" w:type="dxa"/>
            <w:shd w:val="clear" w:color="auto" w:fill="auto"/>
            <w:vAlign w:val="bottom"/>
          </w:tcPr>
          <w:p w14:paraId="7543489D" w14:textId="0D3FD48B" w:rsidR="003F472D" w:rsidRPr="004F08FC" w:rsidRDefault="003F472D" w:rsidP="003F472D">
            <w:pPr>
              <w:spacing w:line="240" w:lineRule="atLeast"/>
              <w:ind w:left="-18" w:right="-115"/>
              <w:rPr>
                <w:rFonts w:cs="Times New Roman"/>
                <w:sz w:val="18"/>
                <w:szCs w:val="18"/>
                <w:cs/>
                <w:lang w:val="en-US"/>
              </w:rPr>
            </w:pPr>
            <w:r w:rsidRPr="004F08FC">
              <w:rPr>
                <w:rFonts w:cs="Times New Roman"/>
                <w:sz w:val="18"/>
                <w:szCs w:val="18"/>
              </w:rPr>
              <w:t xml:space="preserve">Transfers </w:t>
            </w:r>
            <w:r>
              <w:rPr>
                <w:sz w:val="18"/>
                <w:lang w:val="en-US"/>
              </w:rPr>
              <w:t>-</w:t>
            </w:r>
            <w:r w:rsidRPr="004F08FC">
              <w:rPr>
                <w:rFonts w:cs="Times New Roman"/>
                <w:sz w:val="18"/>
                <w:szCs w:val="18"/>
              </w:rPr>
              <w:t xml:space="preserve"> net</w:t>
            </w:r>
          </w:p>
        </w:tc>
        <w:tc>
          <w:tcPr>
            <w:tcW w:w="1126" w:type="dxa"/>
            <w:shd w:val="clear" w:color="auto" w:fill="auto"/>
            <w:vAlign w:val="bottom"/>
          </w:tcPr>
          <w:p w14:paraId="3145ABA4" w14:textId="60628635" w:rsidR="003F472D" w:rsidRPr="004F08FC" w:rsidRDefault="003F472D" w:rsidP="00DE3F4E">
            <w:pPr>
              <w:spacing w:line="240" w:lineRule="atLeast"/>
              <w:ind w:left="-115" w:right="-115"/>
              <w:jc w:val="center"/>
              <w:rPr>
                <w:rFonts w:cs="Times New Roman"/>
                <w:sz w:val="18"/>
                <w:szCs w:val="18"/>
                <w:lang w:val="en-US"/>
              </w:rPr>
            </w:pPr>
            <w:r w:rsidRPr="003F472D">
              <w:rPr>
                <w:rFonts w:cs="Times New Roman"/>
                <w:sz w:val="18"/>
                <w:szCs w:val="18"/>
                <w:lang w:val="en-US"/>
              </w:rPr>
              <w:t>-</w:t>
            </w:r>
          </w:p>
        </w:tc>
        <w:tc>
          <w:tcPr>
            <w:tcW w:w="91" w:type="dxa"/>
            <w:shd w:val="clear" w:color="auto" w:fill="auto"/>
            <w:tcMar>
              <w:left w:w="0" w:type="dxa"/>
              <w:right w:w="0" w:type="dxa"/>
            </w:tcMar>
            <w:vAlign w:val="bottom"/>
          </w:tcPr>
          <w:p w14:paraId="58D68F1D" w14:textId="77777777" w:rsidR="003F472D" w:rsidRPr="004F08FC" w:rsidRDefault="003F472D" w:rsidP="003F472D">
            <w:pPr>
              <w:tabs>
                <w:tab w:val="left" w:pos="227"/>
                <w:tab w:val="left" w:pos="454"/>
                <w:tab w:val="decimal" w:pos="671"/>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7" w:type="dxa"/>
            <w:shd w:val="clear" w:color="auto" w:fill="auto"/>
            <w:vAlign w:val="bottom"/>
          </w:tcPr>
          <w:p w14:paraId="3A3D31E3" w14:textId="3EC3951E" w:rsidR="003F472D" w:rsidRPr="004F08FC" w:rsidRDefault="003F472D" w:rsidP="00DE3F4E">
            <w:pPr>
              <w:tabs>
                <w:tab w:val="decimal" w:pos="800"/>
              </w:tabs>
              <w:spacing w:line="240" w:lineRule="atLeast"/>
              <w:ind w:left="-115" w:right="-115"/>
              <w:rPr>
                <w:rFonts w:cs="Times New Roman"/>
                <w:sz w:val="18"/>
                <w:szCs w:val="18"/>
                <w:lang w:val="en-US"/>
              </w:rPr>
            </w:pPr>
            <w:r w:rsidRPr="003F472D">
              <w:rPr>
                <w:rFonts w:cs="Times New Roman"/>
                <w:sz w:val="18"/>
                <w:szCs w:val="18"/>
                <w:lang w:val="en-US"/>
              </w:rPr>
              <w:t>28,628</w:t>
            </w:r>
          </w:p>
        </w:tc>
        <w:tc>
          <w:tcPr>
            <w:tcW w:w="88" w:type="dxa"/>
            <w:shd w:val="clear" w:color="auto" w:fill="auto"/>
            <w:tcMar>
              <w:left w:w="0" w:type="dxa"/>
              <w:right w:w="0" w:type="dxa"/>
            </w:tcMar>
            <w:vAlign w:val="bottom"/>
          </w:tcPr>
          <w:p w14:paraId="58AFAFF3" w14:textId="77777777" w:rsidR="003F472D" w:rsidRPr="004F08FC" w:rsidRDefault="003F472D" w:rsidP="003F472D">
            <w:pPr>
              <w:tabs>
                <w:tab w:val="decimal" w:pos="671"/>
                <w:tab w:val="decimal" w:pos="718"/>
                <w:tab w:val="decimal" w:pos="880"/>
              </w:tabs>
              <w:spacing w:line="240" w:lineRule="atLeast"/>
              <w:ind w:left="-115" w:right="-115"/>
              <w:rPr>
                <w:rFonts w:cs="Times New Roman"/>
                <w:sz w:val="18"/>
                <w:szCs w:val="18"/>
                <w:lang w:val="en-US"/>
              </w:rPr>
            </w:pPr>
          </w:p>
        </w:tc>
        <w:tc>
          <w:tcPr>
            <w:tcW w:w="1082" w:type="dxa"/>
            <w:shd w:val="clear" w:color="auto" w:fill="auto"/>
            <w:vAlign w:val="bottom"/>
          </w:tcPr>
          <w:p w14:paraId="66FDD8FD" w14:textId="703C6F05" w:rsidR="003F472D" w:rsidRPr="004F08FC" w:rsidRDefault="003F472D" w:rsidP="003F472D">
            <w:pPr>
              <w:tabs>
                <w:tab w:val="decimal" w:pos="880"/>
              </w:tabs>
              <w:spacing w:line="240" w:lineRule="atLeast"/>
              <w:ind w:left="-115" w:right="-115"/>
              <w:rPr>
                <w:rFonts w:cs="Times New Roman"/>
                <w:sz w:val="18"/>
                <w:szCs w:val="18"/>
                <w:lang w:val="en-US"/>
              </w:rPr>
            </w:pPr>
            <w:r w:rsidRPr="003F472D">
              <w:rPr>
                <w:rFonts w:cs="Times New Roman"/>
                <w:sz w:val="18"/>
                <w:szCs w:val="18"/>
                <w:lang w:val="en-US"/>
              </w:rPr>
              <w:t>1,377,509</w:t>
            </w:r>
          </w:p>
        </w:tc>
        <w:tc>
          <w:tcPr>
            <w:tcW w:w="88" w:type="dxa"/>
            <w:shd w:val="clear" w:color="auto" w:fill="auto"/>
            <w:tcMar>
              <w:left w:w="0" w:type="dxa"/>
              <w:right w:w="0" w:type="dxa"/>
            </w:tcMar>
            <w:vAlign w:val="bottom"/>
          </w:tcPr>
          <w:p w14:paraId="337A4857" w14:textId="77777777" w:rsidR="003F472D" w:rsidRPr="004F08FC" w:rsidRDefault="003F472D" w:rsidP="003F472D">
            <w:pPr>
              <w:tabs>
                <w:tab w:val="decimal" w:pos="671"/>
                <w:tab w:val="decimal" w:pos="718"/>
                <w:tab w:val="decimal" w:pos="880"/>
              </w:tabs>
              <w:spacing w:line="240" w:lineRule="atLeast"/>
              <w:ind w:left="-115" w:right="-115"/>
              <w:rPr>
                <w:rFonts w:cs="Times New Roman"/>
                <w:sz w:val="18"/>
                <w:szCs w:val="18"/>
                <w:lang w:val="en-US"/>
              </w:rPr>
            </w:pPr>
          </w:p>
        </w:tc>
        <w:tc>
          <w:tcPr>
            <w:tcW w:w="1008" w:type="dxa"/>
            <w:shd w:val="clear" w:color="auto" w:fill="auto"/>
            <w:vAlign w:val="bottom"/>
          </w:tcPr>
          <w:p w14:paraId="7535F0B1" w14:textId="597C0BD3" w:rsidR="003F472D" w:rsidRPr="004F08FC" w:rsidRDefault="003F472D" w:rsidP="00DE3F4E">
            <w:pPr>
              <w:tabs>
                <w:tab w:val="decimal" w:pos="790"/>
              </w:tabs>
              <w:spacing w:line="240" w:lineRule="atLeast"/>
              <w:ind w:left="-115" w:right="-115"/>
              <w:rPr>
                <w:rFonts w:cs="Times New Roman"/>
                <w:sz w:val="18"/>
                <w:szCs w:val="18"/>
                <w:lang w:val="en-US"/>
              </w:rPr>
            </w:pPr>
            <w:r w:rsidRPr="003F472D">
              <w:rPr>
                <w:rFonts w:cs="Times New Roman"/>
                <w:sz w:val="18"/>
                <w:szCs w:val="18"/>
                <w:lang w:val="en-US"/>
              </w:rPr>
              <w:t>47,034</w:t>
            </w:r>
          </w:p>
        </w:tc>
        <w:tc>
          <w:tcPr>
            <w:tcW w:w="89" w:type="dxa"/>
            <w:shd w:val="clear" w:color="auto" w:fill="auto"/>
            <w:tcMar>
              <w:left w:w="0" w:type="dxa"/>
              <w:right w:w="0" w:type="dxa"/>
            </w:tcMar>
            <w:vAlign w:val="bottom"/>
          </w:tcPr>
          <w:p w14:paraId="315FB442" w14:textId="77777777" w:rsidR="003F472D" w:rsidRPr="004F08FC" w:rsidRDefault="003F472D" w:rsidP="003F472D">
            <w:pPr>
              <w:tabs>
                <w:tab w:val="decimal" w:pos="671"/>
                <w:tab w:val="decimal" w:pos="718"/>
                <w:tab w:val="decimal" w:pos="880"/>
              </w:tabs>
              <w:spacing w:line="240" w:lineRule="atLeast"/>
              <w:ind w:left="-115" w:right="-115"/>
              <w:rPr>
                <w:rFonts w:cs="Times New Roman"/>
                <w:sz w:val="18"/>
                <w:szCs w:val="18"/>
                <w:lang w:val="en-US"/>
              </w:rPr>
            </w:pPr>
          </w:p>
        </w:tc>
        <w:tc>
          <w:tcPr>
            <w:tcW w:w="983" w:type="dxa"/>
            <w:shd w:val="clear" w:color="auto" w:fill="auto"/>
            <w:vAlign w:val="bottom"/>
          </w:tcPr>
          <w:p w14:paraId="3F93087D" w14:textId="06DE84FB" w:rsidR="003F472D" w:rsidRPr="004F08FC" w:rsidRDefault="003F472D" w:rsidP="00DE3F4E">
            <w:pPr>
              <w:tabs>
                <w:tab w:val="decimal" w:pos="762"/>
              </w:tabs>
              <w:spacing w:line="240" w:lineRule="atLeast"/>
              <w:ind w:left="-115" w:right="-115"/>
              <w:rPr>
                <w:rFonts w:cs="Times New Roman"/>
                <w:sz w:val="18"/>
                <w:szCs w:val="18"/>
                <w:lang w:val="en-US"/>
              </w:rPr>
            </w:pPr>
            <w:r w:rsidRPr="003F472D">
              <w:rPr>
                <w:rFonts w:cs="Times New Roman"/>
                <w:sz w:val="18"/>
                <w:szCs w:val="18"/>
                <w:lang w:val="en-US"/>
              </w:rPr>
              <w:t>1,673</w:t>
            </w:r>
          </w:p>
        </w:tc>
        <w:tc>
          <w:tcPr>
            <w:tcW w:w="89" w:type="dxa"/>
            <w:shd w:val="clear" w:color="auto" w:fill="auto"/>
            <w:tcMar>
              <w:left w:w="0" w:type="dxa"/>
              <w:right w:w="0" w:type="dxa"/>
            </w:tcMar>
            <w:vAlign w:val="bottom"/>
          </w:tcPr>
          <w:p w14:paraId="06B98C50" w14:textId="77777777" w:rsidR="003F472D" w:rsidRPr="004F08FC" w:rsidRDefault="003F472D" w:rsidP="003F472D">
            <w:pPr>
              <w:tabs>
                <w:tab w:val="decimal" w:pos="671"/>
                <w:tab w:val="decimal" w:pos="718"/>
                <w:tab w:val="decimal" w:pos="880"/>
              </w:tabs>
              <w:spacing w:line="240" w:lineRule="atLeast"/>
              <w:ind w:left="-115" w:right="-115"/>
              <w:rPr>
                <w:rFonts w:cs="Times New Roman"/>
                <w:sz w:val="18"/>
                <w:szCs w:val="18"/>
                <w:lang w:val="en-US"/>
              </w:rPr>
            </w:pPr>
          </w:p>
        </w:tc>
        <w:tc>
          <w:tcPr>
            <w:tcW w:w="991" w:type="dxa"/>
            <w:shd w:val="clear" w:color="auto" w:fill="auto"/>
            <w:vAlign w:val="bottom"/>
          </w:tcPr>
          <w:p w14:paraId="174897EE" w14:textId="21A0572B" w:rsidR="003F472D" w:rsidRPr="004F08FC" w:rsidRDefault="003F472D" w:rsidP="00DE3F4E">
            <w:pPr>
              <w:tabs>
                <w:tab w:val="decimal" w:pos="770"/>
                <w:tab w:val="decimal" w:pos="880"/>
              </w:tabs>
              <w:spacing w:line="240" w:lineRule="atLeast"/>
              <w:ind w:left="-115" w:right="-115"/>
              <w:jc w:val="center"/>
              <w:rPr>
                <w:rFonts w:cs="Times New Roman"/>
                <w:sz w:val="18"/>
                <w:szCs w:val="18"/>
                <w:lang w:val="en-US"/>
              </w:rPr>
            </w:pPr>
            <w:r w:rsidRPr="003F472D">
              <w:rPr>
                <w:rFonts w:cs="Times New Roman"/>
                <w:sz w:val="18"/>
                <w:szCs w:val="18"/>
                <w:lang w:val="en-US"/>
              </w:rPr>
              <w:t>-</w:t>
            </w:r>
          </w:p>
        </w:tc>
        <w:tc>
          <w:tcPr>
            <w:tcW w:w="89" w:type="dxa"/>
            <w:shd w:val="clear" w:color="auto" w:fill="auto"/>
            <w:tcMar>
              <w:left w:w="0" w:type="dxa"/>
              <w:right w:w="0" w:type="dxa"/>
            </w:tcMar>
            <w:vAlign w:val="bottom"/>
          </w:tcPr>
          <w:p w14:paraId="56F94825" w14:textId="77777777" w:rsidR="003F472D" w:rsidRPr="004F08FC" w:rsidRDefault="003F472D" w:rsidP="003F472D">
            <w:pPr>
              <w:tabs>
                <w:tab w:val="decimal" w:pos="671"/>
                <w:tab w:val="decimal" w:pos="718"/>
                <w:tab w:val="decimal" w:pos="880"/>
              </w:tabs>
              <w:spacing w:line="240" w:lineRule="atLeast"/>
              <w:ind w:left="-115" w:right="-115"/>
              <w:rPr>
                <w:rFonts w:cs="Times New Roman"/>
                <w:sz w:val="18"/>
                <w:szCs w:val="18"/>
                <w:lang w:val="en-US"/>
              </w:rPr>
            </w:pPr>
          </w:p>
        </w:tc>
        <w:tc>
          <w:tcPr>
            <w:tcW w:w="991" w:type="dxa"/>
            <w:shd w:val="clear" w:color="auto" w:fill="auto"/>
            <w:vAlign w:val="bottom"/>
          </w:tcPr>
          <w:p w14:paraId="3451A69B" w14:textId="1F3CD920" w:rsidR="003F472D" w:rsidRPr="004F08FC" w:rsidRDefault="003F472D" w:rsidP="00DE3F4E">
            <w:pPr>
              <w:tabs>
                <w:tab w:val="decimal" w:pos="770"/>
              </w:tabs>
              <w:spacing w:line="240" w:lineRule="atLeast"/>
              <w:ind w:left="-115" w:right="-115"/>
              <w:rPr>
                <w:rFonts w:cs="Times New Roman"/>
                <w:sz w:val="18"/>
                <w:szCs w:val="18"/>
                <w:lang w:val="en-US"/>
              </w:rPr>
            </w:pPr>
            <w:r w:rsidRPr="003F472D">
              <w:rPr>
                <w:rFonts w:cs="Times New Roman"/>
                <w:sz w:val="18"/>
                <w:szCs w:val="18"/>
                <w:lang w:val="en-US"/>
              </w:rPr>
              <w:t>(64,280)</w:t>
            </w:r>
          </w:p>
        </w:tc>
        <w:tc>
          <w:tcPr>
            <w:tcW w:w="89" w:type="dxa"/>
            <w:shd w:val="clear" w:color="auto" w:fill="auto"/>
            <w:tcMar>
              <w:left w:w="0" w:type="dxa"/>
              <w:right w:w="0" w:type="dxa"/>
            </w:tcMar>
            <w:vAlign w:val="bottom"/>
          </w:tcPr>
          <w:p w14:paraId="3B71691E" w14:textId="77777777" w:rsidR="003F472D" w:rsidRPr="004F08FC" w:rsidRDefault="003F472D" w:rsidP="003F472D">
            <w:pPr>
              <w:tabs>
                <w:tab w:val="decimal" w:pos="671"/>
                <w:tab w:val="decimal" w:pos="718"/>
                <w:tab w:val="decimal" w:pos="880"/>
              </w:tabs>
              <w:spacing w:line="240" w:lineRule="atLeast"/>
              <w:ind w:left="-115" w:right="-115"/>
              <w:rPr>
                <w:rFonts w:cs="Times New Roman"/>
                <w:sz w:val="18"/>
                <w:szCs w:val="18"/>
                <w:lang w:val="en-US"/>
              </w:rPr>
            </w:pPr>
          </w:p>
        </w:tc>
        <w:tc>
          <w:tcPr>
            <w:tcW w:w="1089" w:type="dxa"/>
            <w:shd w:val="clear" w:color="auto" w:fill="auto"/>
            <w:vAlign w:val="bottom"/>
          </w:tcPr>
          <w:p w14:paraId="08DA7174" w14:textId="7C62658E" w:rsidR="003F472D" w:rsidRPr="004F08FC" w:rsidRDefault="003F472D" w:rsidP="003F472D">
            <w:pPr>
              <w:tabs>
                <w:tab w:val="decimal" w:pos="880"/>
              </w:tabs>
              <w:spacing w:line="240" w:lineRule="atLeast"/>
              <w:ind w:left="-115" w:right="-115"/>
              <w:rPr>
                <w:rFonts w:cs="Times New Roman"/>
                <w:sz w:val="18"/>
                <w:szCs w:val="18"/>
                <w:lang w:val="en-US"/>
              </w:rPr>
            </w:pPr>
            <w:r w:rsidRPr="003F472D">
              <w:rPr>
                <w:rFonts w:cs="Times New Roman"/>
                <w:sz w:val="18"/>
                <w:szCs w:val="18"/>
                <w:lang w:val="en-US"/>
              </w:rPr>
              <w:t>(1,390,564)</w:t>
            </w:r>
          </w:p>
        </w:tc>
        <w:tc>
          <w:tcPr>
            <w:tcW w:w="89" w:type="dxa"/>
            <w:shd w:val="clear" w:color="auto" w:fill="auto"/>
            <w:tcMar>
              <w:left w:w="0" w:type="dxa"/>
              <w:right w:w="0" w:type="dxa"/>
            </w:tcMar>
            <w:vAlign w:val="bottom"/>
          </w:tcPr>
          <w:p w14:paraId="3F3F228B" w14:textId="77777777" w:rsidR="003F472D" w:rsidRPr="004F08FC" w:rsidRDefault="003F472D" w:rsidP="003F472D">
            <w:pPr>
              <w:tabs>
                <w:tab w:val="decimal" w:pos="671"/>
                <w:tab w:val="decimal" w:pos="718"/>
                <w:tab w:val="decimal" w:pos="880"/>
              </w:tabs>
              <w:spacing w:line="240" w:lineRule="atLeast"/>
              <w:ind w:left="-115" w:right="-115"/>
              <w:rPr>
                <w:rFonts w:cs="Times New Roman"/>
                <w:sz w:val="18"/>
                <w:szCs w:val="18"/>
                <w:lang w:val="en-US"/>
              </w:rPr>
            </w:pPr>
          </w:p>
        </w:tc>
        <w:tc>
          <w:tcPr>
            <w:tcW w:w="1081" w:type="dxa"/>
            <w:shd w:val="clear" w:color="auto" w:fill="auto"/>
            <w:vAlign w:val="bottom"/>
          </w:tcPr>
          <w:p w14:paraId="741CF932" w14:textId="65DEFCFB" w:rsidR="003F472D" w:rsidRPr="004F08FC" w:rsidRDefault="003F472D" w:rsidP="00DE3F4E">
            <w:pPr>
              <w:spacing w:line="240" w:lineRule="atLeast"/>
              <w:ind w:left="-115" w:right="-115"/>
              <w:jc w:val="center"/>
              <w:rPr>
                <w:rFonts w:cs="Times New Roman"/>
                <w:sz w:val="18"/>
                <w:szCs w:val="18"/>
                <w:lang w:val="en-US"/>
              </w:rPr>
            </w:pPr>
            <w:r w:rsidRPr="003F472D">
              <w:rPr>
                <w:rFonts w:cs="Times New Roman"/>
                <w:sz w:val="18"/>
                <w:szCs w:val="18"/>
                <w:lang w:val="en-US"/>
              </w:rPr>
              <w:t>-</w:t>
            </w:r>
          </w:p>
        </w:tc>
      </w:tr>
      <w:tr w:rsidR="003F472D" w:rsidRPr="004F08FC" w14:paraId="0C463929" w14:textId="77777777" w:rsidTr="006E759D">
        <w:tc>
          <w:tcPr>
            <w:tcW w:w="4302" w:type="dxa"/>
            <w:shd w:val="clear" w:color="auto" w:fill="auto"/>
            <w:vAlign w:val="bottom"/>
          </w:tcPr>
          <w:p w14:paraId="5262087C" w14:textId="77777777" w:rsidR="003F472D" w:rsidRPr="004F08FC" w:rsidRDefault="003F472D" w:rsidP="003F472D">
            <w:pPr>
              <w:spacing w:line="240" w:lineRule="atLeast"/>
              <w:ind w:left="-18" w:right="-115"/>
              <w:rPr>
                <w:rFonts w:cs="Times New Roman"/>
                <w:sz w:val="18"/>
                <w:szCs w:val="18"/>
                <w:cs/>
                <w:lang w:val="en-US"/>
              </w:rPr>
            </w:pPr>
            <w:r w:rsidRPr="004F08FC">
              <w:rPr>
                <w:rFonts w:cs="Times New Roman"/>
                <w:sz w:val="18"/>
                <w:szCs w:val="18"/>
              </w:rPr>
              <w:t>Disposals</w:t>
            </w:r>
          </w:p>
        </w:tc>
        <w:tc>
          <w:tcPr>
            <w:tcW w:w="1126" w:type="dxa"/>
            <w:shd w:val="clear" w:color="auto" w:fill="auto"/>
            <w:vAlign w:val="bottom"/>
          </w:tcPr>
          <w:p w14:paraId="15EC4C53" w14:textId="369C27E3" w:rsidR="003F472D" w:rsidRPr="004F08FC" w:rsidRDefault="003F472D" w:rsidP="003F472D">
            <w:pPr>
              <w:tabs>
                <w:tab w:val="decimal" w:pos="880"/>
              </w:tabs>
              <w:spacing w:line="240" w:lineRule="atLeast"/>
              <w:ind w:left="-115" w:right="-115"/>
              <w:rPr>
                <w:rFonts w:cs="Times New Roman"/>
                <w:sz w:val="18"/>
                <w:szCs w:val="18"/>
                <w:lang w:val="en-US"/>
              </w:rPr>
            </w:pPr>
            <w:r w:rsidRPr="003F472D">
              <w:rPr>
                <w:rFonts w:cs="Times New Roman"/>
                <w:sz w:val="18"/>
                <w:szCs w:val="18"/>
                <w:lang w:val="en-US"/>
              </w:rPr>
              <w:t>(296)</w:t>
            </w:r>
          </w:p>
        </w:tc>
        <w:tc>
          <w:tcPr>
            <w:tcW w:w="91" w:type="dxa"/>
            <w:shd w:val="clear" w:color="auto" w:fill="auto"/>
            <w:tcMar>
              <w:left w:w="0" w:type="dxa"/>
              <w:right w:w="0" w:type="dxa"/>
            </w:tcMar>
            <w:vAlign w:val="bottom"/>
          </w:tcPr>
          <w:p w14:paraId="2538C660" w14:textId="77777777" w:rsidR="003F472D" w:rsidRPr="004F08FC" w:rsidRDefault="003F472D" w:rsidP="003F472D">
            <w:pPr>
              <w:tabs>
                <w:tab w:val="decimal" w:pos="671"/>
                <w:tab w:val="decimal" w:pos="880"/>
              </w:tabs>
              <w:spacing w:line="240" w:lineRule="atLeast"/>
              <w:ind w:left="-115" w:right="-115"/>
              <w:rPr>
                <w:rFonts w:cs="Times New Roman"/>
                <w:sz w:val="18"/>
                <w:szCs w:val="18"/>
                <w:lang w:val="en-US"/>
              </w:rPr>
            </w:pPr>
          </w:p>
        </w:tc>
        <w:tc>
          <w:tcPr>
            <w:tcW w:w="1017" w:type="dxa"/>
            <w:shd w:val="clear" w:color="auto" w:fill="auto"/>
            <w:vAlign w:val="bottom"/>
          </w:tcPr>
          <w:p w14:paraId="0E1F0986" w14:textId="1FB30F3A" w:rsidR="003F472D" w:rsidRPr="004F08FC" w:rsidRDefault="003F472D" w:rsidP="00DE3F4E">
            <w:pPr>
              <w:spacing w:line="240" w:lineRule="atLeast"/>
              <w:ind w:left="-115" w:right="-115"/>
              <w:jc w:val="center"/>
              <w:rPr>
                <w:rFonts w:cs="Times New Roman"/>
                <w:sz w:val="18"/>
                <w:szCs w:val="18"/>
                <w:lang w:val="en-US"/>
              </w:rPr>
            </w:pPr>
            <w:r w:rsidRPr="003F472D">
              <w:rPr>
                <w:rFonts w:cs="Times New Roman"/>
                <w:sz w:val="18"/>
                <w:szCs w:val="18"/>
                <w:lang w:val="en-US"/>
              </w:rPr>
              <w:t>-</w:t>
            </w:r>
          </w:p>
        </w:tc>
        <w:tc>
          <w:tcPr>
            <w:tcW w:w="88" w:type="dxa"/>
            <w:shd w:val="clear" w:color="auto" w:fill="auto"/>
            <w:tcMar>
              <w:left w:w="0" w:type="dxa"/>
              <w:right w:w="0" w:type="dxa"/>
            </w:tcMar>
            <w:vAlign w:val="bottom"/>
          </w:tcPr>
          <w:p w14:paraId="57BD1971" w14:textId="77777777" w:rsidR="003F472D" w:rsidRPr="004F08FC" w:rsidRDefault="003F472D" w:rsidP="003F472D">
            <w:pPr>
              <w:tabs>
                <w:tab w:val="decimal" w:pos="671"/>
                <w:tab w:val="decimal" w:pos="718"/>
                <w:tab w:val="decimal" w:pos="880"/>
              </w:tabs>
              <w:spacing w:line="240" w:lineRule="atLeast"/>
              <w:ind w:left="-115" w:right="-115"/>
              <w:rPr>
                <w:rFonts w:cs="Times New Roman"/>
                <w:sz w:val="18"/>
                <w:szCs w:val="18"/>
                <w:lang w:val="en-US"/>
              </w:rPr>
            </w:pPr>
          </w:p>
        </w:tc>
        <w:tc>
          <w:tcPr>
            <w:tcW w:w="1082" w:type="dxa"/>
            <w:shd w:val="clear" w:color="auto" w:fill="auto"/>
            <w:vAlign w:val="bottom"/>
          </w:tcPr>
          <w:p w14:paraId="0C85F3FF" w14:textId="335BDCCB" w:rsidR="003F472D" w:rsidRPr="004F08FC" w:rsidRDefault="003F472D" w:rsidP="003F472D">
            <w:pPr>
              <w:tabs>
                <w:tab w:val="decimal" w:pos="880"/>
              </w:tabs>
              <w:spacing w:line="240" w:lineRule="atLeast"/>
              <w:ind w:left="-115" w:right="-115"/>
              <w:rPr>
                <w:rFonts w:cs="Times New Roman"/>
                <w:sz w:val="18"/>
                <w:szCs w:val="18"/>
                <w:lang w:val="en-US"/>
              </w:rPr>
            </w:pPr>
            <w:r w:rsidRPr="003F472D">
              <w:rPr>
                <w:rFonts w:cs="Times New Roman"/>
                <w:sz w:val="18"/>
                <w:szCs w:val="18"/>
                <w:lang w:val="en-US"/>
              </w:rPr>
              <w:t>(23,591)</w:t>
            </w:r>
          </w:p>
        </w:tc>
        <w:tc>
          <w:tcPr>
            <w:tcW w:w="88" w:type="dxa"/>
            <w:shd w:val="clear" w:color="auto" w:fill="auto"/>
            <w:tcMar>
              <w:left w:w="0" w:type="dxa"/>
              <w:right w:w="0" w:type="dxa"/>
            </w:tcMar>
            <w:vAlign w:val="bottom"/>
          </w:tcPr>
          <w:p w14:paraId="09EE3F5A" w14:textId="77777777" w:rsidR="003F472D" w:rsidRPr="004F08FC" w:rsidRDefault="003F472D" w:rsidP="003F472D">
            <w:pPr>
              <w:tabs>
                <w:tab w:val="decimal" w:pos="671"/>
                <w:tab w:val="decimal" w:pos="718"/>
                <w:tab w:val="decimal" w:pos="880"/>
              </w:tabs>
              <w:spacing w:line="240" w:lineRule="atLeast"/>
              <w:ind w:left="-115" w:right="-115"/>
              <w:rPr>
                <w:rFonts w:cs="Times New Roman"/>
                <w:sz w:val="18"/>
                <w:szCs w:val="18"/>
                <w:lang w:val="en-US"/>
              </w:rPr>
            </w:pPr>
          </w:p>
        </w:tc>
        <w:tc>
          <w:tcPr>
            <w:tcW w:w="1008" w:type="dxa"/>
            <w:shd w:val="clear" w:color="auto" w:fill="auto"/>
            <w:vAlign w:val="bottom"/>
          </w:tcPr>
          <w:p w14:paraId="14011EA3" w14:textId="66321E7A" w:rsidR="003F472D" w:rsidRPr="004F08FC" w:rsidRDefault="003F472D" w:rsidP="00DE3F4E">
            <w:pPr>
              <w:tabs>
                <w:tab w:val="decimal" w:pos="790"/>
              </w:tabs>
              <w:spacing w:line="240" w:lineRule="atLeast"/>
              <w:ind w:left="-115" w:right="-115"/>
              <w:rPr>
                <w:rFonts w:cs="Times New Roman"/>
                <w:sz w:val="18"/>
                <w:szCs w:val="18"/>
                <w:lang w:val="en-US"/>
              </w:rPr>
            </w:pPr>
            <w:r w:rsidRPr="003F472D">
              <w:rPr>
                <w:rFonts w:cs="Times New Roman"/>
                <w:sz w:val="18"/>
                <w:szCs w:val="18"/>
                <w:lang w:val="en-US"/>
              </w:rPr>
              <w:t>(8,205)</w:t>
            </w:r>
          </w:p>
        </w:tc>
        <w:tc>
          <w:tcPr>
            <w:tcW w:w="89" w:type="dxa"/>
            <w:shd w:val="clear" w:color="auto" w:fill="auto"/>
            <w:tcMar>
              <w:left w:w="0" w:type="dxa"/>
              <w:right w:w="0" w:type="dxa"/>
            </w:tcMar>
            <w:vAlign w:val="bottom"/>
          </w:tcPr>
          <w:p w14:paraId="0A011CDF" w14:textId="77777777" w:rsidR="003F472D" w:rsidRPr="004F08FC" w:rsidRDefault="003F472D" w:rsidP="003F472D">
            <w:pPr>
              <w:tabs>
                <w:tab w:val="decimal" w:pos="671"/>
                <w:tab w:val="decimal" w:pos="718"/>
                <w:tab w:val="decimal" w:pos="880"/>
              </w:tabs>
              <w:spacing w:line="240" w:lineRule="atLeast"/>
              <w:ind w:left="-115" w:right="-115"/>
              <w:rPr>
                <w:rFonts w:cs="Times New Roman"/>
                <w:sz w:val="18"/>
                <w:szCs w:val="18"/>
                <w:lang w:val="en-US"/>
              </w:rPr>
            </w:pPr>
          </w:p>
        </w:tc>
        <w:tc>
          <w:tcPr>
            <w:tcW w:w="983" w:type="dxa"/>
            <w:shd w:val="clear" w:color="auto" w:fill="auto"/>
            <w:vAlign w:val="bottom"/>
          </w:tcPr>
          <w:p w14:paraId="67BD5FB1" w14:textId="2BC81A25" w:rsidR="003F472D" w:rsidRPr="004F08FC" w:rsidRDefault="003F472D" w:rsidP="00DE3F4E">
            <w:pPr>
              <w:tabs>
                <w:tab w:val="decimal" w:pos="762"/>
              </w:tabs>
              <w:spacing w:line="240" w:lineRule="atLeast"/>
              <w:ind w:left="-115" w:right="-115"/>
              <w:rPr>
                <w:rFonts w:cs="Times New Roman"/>
                <w:sz w:val="18"/>
                <w:szCs w:val="18"/>
                <w:lang w:val="en-US"/>
              </w:rPr>
            </w:pPr>
            <w:r w:rsidRPr="003F472D">
              <w:rPr>
                <w:rFonts w:cs="Times New Roman"/>
                <w:sz w:val="18"/>
                <w:szCs w:val="18"/>
                <w:lang w:val="en-US"/>
              </w:rPr>
              <w:t>(21,105)</w:t>
            </w:r>
          </w:p>
        </w:tc>
        <w:tc>
          <w:tcPr>
            <w:tcW w:w="89" w:type="dxa"/>
            <w:shd w:val="clear" w:color="auto" w:fill="auto"/>
            <w:tcMar>
              <w:left w:w="0" w:type="dxa"/>
              <w:right w:w="0" w:type="dxa"/>
            </w:tcMar>
            <w:vAlign w:val="bottom"/>
          </w:tcPr>
          <w:p w14:paraId="670CEA7B" w14:textId="77777777" w:rsidR="003F472D" w:rsidRPr="004F08FC" w:rsidRDefault="003F472D" w:rsidP="003F472D">
            <w:pPr>
              <w:tabs>
                <w:tab w:val="decimal" w:pos="671"/>
                <w:tab w:val="decimal" w:pos="718"/>
                <w:tab w:val="decimal" w:pos="880"/>
              </w:tabs>
              <w:spacing w:line="240" w:lineRule="atLeast"/>
              <w:ind w:left="-115" w:right="-115"/>
              <w:rPr>
                <w:rFonts w:cs="Times New Roman"/>
                <w:sz w:val="18"/>
                <w:szCs w:val="18"/>
                <w:lang w:val="en-US"/>
              </w:rPr>
            </w:pPr>
          </w:p>
        </w:tc>
        <w:tc>
          <w:tcPr>
            <w:tcW w:w="991" w:type="dxa"/>
            <w:shd w:val="clear" w:color="auto" w:fill="auto"/>
            <w:vAlign w:val="bottom"/>
          </w:tcPr>
          <w:p w14:paraId="758C6113" w14:textId="369FBF87" w:rsidR="003F472D" w:rsidRPr="004F08FC" w:rsidRDefault="003F472D" w:rsidP="00DE3F4E">
            <w:pPr>
              <w:tabs>
                <w:tab w:val="decimal" w:pos="770"/>
              </w:tabs>
              <w:spacing w:line="240" w:lineRule="atLeast"/>
              <w:ind w:left="-115" w:right="-115"/>
              <w:rPr>
                <w:rFonts w:cs="Times New Roman"/>
                <w:sz w:val="18"/>
                <w:szCs w:val="18"/>
                <w:lang w:val="en-US"/>
              </w:rPr>
            </w:pPr>
            <w:r w:rsidRPr="003F472D">
              <w:rPr>
                <w:rFonts w:cs="Times New Roman"/>
                <w:sz w:val="18"/>
                <w:szCs w:val="18"/>
                <w:lang w:val="en-US"/>
              </w:rPr>
              <w:t>(50,796)</w:t>
            </w:r>
          </w:p>
        </w:tc>
        <w:tc>
          <w:tcPr>
            <w:tcW w:w="89" w:type="dxa"/>
            <w:shd w:val="clear" w:color="auto" w:fill="auto"/>
            <w:tcMar>
              <w:left w:w="0" w:type="dxa"/>
              <w:right w:w="0" w:type="dxa"/>
            </w:tcMar>
            <w:vAlign w:val="bottom"/>
          </w:tcPr>
          <w:p w14:paraId="2575016D" w14:textId="77777777" w:rsidR="003F472D" w:rsidRPr="004F08FC" w:rsidRDefault="003F472D" w:rsidP="003F472D">
            <w:pPr>
              <w:tabs>
                <w:tab w:val="decimal" w:pos="671"/>
                <w:tab w:val="decimal" w:pos="718"/>
                <w:tab w:val="decimal" w:pos="880"/>
              </w:tabs>
              <w:spacing w:line="240" w:lineRule="atLeast"/>
              <w:ind w:left="-115" w:right="-115"/>
              <w:rPr>
                <w:rFonts w:cs="Times New Roman"/>
                <w:sz w:val="18"/>
                <w:szCs w:val="18"/>
                <w:lang w:val="en-US"/>
              </w:rPr>
            </w:pPr>
          </w:p>
        </w:tc>
        <w:tc>
          <w:tcPr>
            <w:tcW w:w="991" w:type="dxa"/>
            <w:shd w:val="clear" w:color="auto" w:fill="auto"/>
            <w:vAlign w:val="bottom"/>
          </w:tcPr>
          <w:p w14:paraId="14C47F41" w14:textId="29837FD3" w:rsidR="003F472D" w:rsidRPr="004F08FC" w:rsidRDefault="003F472D" w:rsidP="00DE3F4E">
            <w:pPr>
              <w:spacing w:line="240" w:lineRule="atLeast"/>
              <w:ind w:left="-115" w:right="-115"/>
              <w:jc w:val="center"/>
              <w:rPr>
                <w:rFonts w:cs="Times New Roman"/>
                <w:sz w:val="18"/>
                <w:szCs w:val="18"/>
                <w:lang w:val="en-US"/>
              </w:rPr>
            </w:pPr>
            <w:r w:rsidRPr="003F472D">
              <w:rPr>
                <w:rFonts w:cs="Times New Roman"/>
                <w:sz w:val="18"/>
                <w:szCs w:val="18"/>
                <w:lang w:val="en-US"/>
              </w:rPr>
              <w:t>-</w:t>
            </w:r>
          </w:p>
        </w:tc>
        <w:tc>
          <w:tcPr>
            <w:tcW w:w="89" w:type="dxa"/>
            <w:shd w:val="clear" w:color="auto" w:fill="auto"/>
            <w:tcMar>
              <w:left w:w="0" w:type="dxa"/>
              <w:right w:w="0" w:type="dxa"/>
            </w:tcMar>
            <w:vAlign w:val="bottom"/>
          </w:tcPr>
          <w:p w14:paraId="51528D1F" w14:textId="77777777" w:rsidR="003F472D" w:rsidRPr="004F08FC" w:rsidRDefault="003F472D" w:rsidP="003F472D">
            <w:pPr>
              <w:tabs>
                <w:tab w:val="decimal" w:pos="671"/>
                <w:tab w:val="decimal" w:pos="718"/>
                <w:tab w:val="decimal" w:pos="880"/>
              </w:tabs>
              <w:spacing w:line="240" w:lineRule="atLeast"/>
              <w:ind w:left="-115" w:right="-115"/>
              <w:rPr>
                <w:rFonts w:cs="Times New Roman"/>
                <w:sz w:val="18"/>
                <w:szCs w:val="18"/>
                <w:lang w:val="en-US"/>
              </w:rPr>
            </w:pPr>
          </w:p>
        </w:tc>
        <w:tc>
          <w:tcPr>
            <w:tcW w:w="1089" w:type="dxa"/>
            <w:shd w:val="clear" w:color="auto" w:fill="auto"/>
            <w:vAlign w:val="bottom"/>
          </w:tcPr>
          <w:p w14:paraId="66FCB40D" w14:textId="34CB9D11" w:rsidR="003F472D" w:rsidRPr="004F08FC" w:rsidRDefault="003F472D" w:rsidP="003F472D">
            <w:pPr>
              <w:tabs>
                <w:tab w:val="decimal" w:pos="880"/>
              </w:tabs>
              <w:spacing w:line="240" w:lineRule="atLeast"/>
              <w:ind w:left="-115" w:right="-115"/>
              <w:rPr>
                <w:rFonts w:cs="Times New Roman"/>
                <w:sz w:val="18"/>
                <w:szCs w:val="18"/>
                <w:lang w:val="en-US"/>
              </w:rPr>
            </w:pPr>
            <w:r w:rsidRPr="003F472D">
              <w:rPr>
                <w:rFonts w:cs="Times New Roman"/>
                <w:sz w:val="18"/>
                <w:szCs w:val="18"/>
                <w:lang w:val="en-US"/>
              </w:rPr>
              <w:t>(2,907)</w:t>
            </w:r>
          </w:p>
        </w:tc>
        <w:tc>
          <w:tcPr>
            <w:tcW w:w="89" w:type="dxa"/>
            <w:shd w:val="clear" w:color="auto" w:fill="auto"/>
            <w:tcMar>
              <w:left w:w="0" w:type="dxa"/>
              <w:right w:w="0" w:type="dxa"/>
            </w:tcMar>
            <w:vAlign w:val="bottom"/>
          </w:tcPr>
          <w:p w14:paraId="0794561B" w14:textId="77777777" w:rsidR="003F472D" w:rsidRPr="004F08FC" w:rsidRDefault="003F472D" w:rsidP="003F472D">
            <w:pPr>
              <w:tabs>
                <w:tab w:val="decimal" w:pos="671"/>
                <w:tab w:val="decimal" w:pos="718"/>
                <w:tab w:val="decimal" w:pos="880"/>
              </w:tabs>
              <w:spacing w:line="240" w:lineRule="atLeast"/>
              <w:ind w:left="-115" w:right="-115"/>
              <w:rPr>
                <w:rFonts w:cs="Times New Roman"/>
                <w:sz w:val="18"/>
                <w:szCs w:val="18"/>
                <w:lang w:val="en-US"/>
              </w:rPr>
            </w:pPr>
          </w:p>
        </w:tc>
        <w:tc>
          <w:tcPr>
            <w:tcW w:w="1081" w:type="dxa"/>
            <w:shd w:val="clear" w:color="auto" w:fill="auto"/>
            <w:vAlign w:val="bottom"/>
          </w:tcPr>
          <w:p w14:paraId="60B7F531" w14:textId="02555FBC" w:rsidR="003F472D" w:rsidRPr="004F08FC" w:rsidRDefault="003F472D" w:rsidP="003F472D">
            <w:pPr>
              <w:tabs>
                <w:tab w:val="decimal" w:pos="880"/>
              </w:tabs>
              <w:spacing w:line="240" w:lineRule="atLeast"/>
              <w:ind w:left="-115" w:right="-115"/>
              <w:rPr>
                <w:rFonts w:cs="Times New Roman"/>
                <w:sz w:val="18"/>
                <w:szCs w:val="18"/>
                <w:lang w:val="en-US"/>
              </w:rPr>
            </w:pPr>
            <w:r w:rsidRPr="003F472D">
              <w:rPr>
                <w:rFonts w:cs="Times New Roman"/>
                <w:sz w:val="18"/>
                <w:szCs w:val="18"/>
                <w:lang w:val="en-US"/>
              </w:rPr>
              <w:t>(106,900)</w:t>
            </w:r>
          </w:p>
        </w:tc>
      </w:tr>
      <w:tr w:rsidR="003F472D" w:rsidRPr="004F08FC" w14:paraId="302D15D2" w14:textId="77777777" w:rsidTr="006E759D">
        <w:tc>
          <w:tcPr>
            <w:tcW w:w="4302" w:type="dxa"/>
            <w:shd w:val="clear" w:color="auto" w:fill="auto"/>
            <w:vAlign w:val="bottom"/>
          </w:tcPr>
          <w:p w14:paraId="7D0BA3FF" w14:textId="0C171A25" w:rsidR="003F472D" w:rsidRPr="004F08FC" w:rsidRDefault="003F472D" w:rsidP="003F472D">
            <w:pPr>
              <w:spacing w:line="240" w:lineRule="atLeast"/>
              <w:ind w:left="-18" w:right="-115"/>
              <w:rPr>
                <w:rFonts w:cs="Times New Roman"/>
                <w:b/>
                <w:bCs/>
                <w:sz w:val="18"/>
                <w:szCs w:val="18"/>
              </w:rPr>
            </w:pPr>
            <w:r w:rsidRPr="004F08FC">
              <w:rPr>
                <w:rFonts w:cs="Times New Roman"/>
                <w:b/>
                <w:bCs/>
                <w:sz w:val="18"/>
                <w:szCs w:val="18"/>
              </w:rPr>
              <w:t>At 31 December 20</w:t>
            </w:r>
            <w:r>
              <w:rPr>
                <w:rFonts w:cs="Times New Roman"/>
                <w:b/>
                <w:bCs/>
                <w:sz w:val="18"/>
                <w:szCs w:val="18"/>
              </w:rPr>
              <w:t>20</w:t>
            </w:r>
          </w:p>
        </w:tc>
        <w:tc>
          <w:tcPr>
            <w:tcW w:w="1126" w:type="dxa"/>
            <w:tcBorders>
              <w:top w:val="single" w:sz="4" w:space="0" w:color="auto"/>
              <w:bottom w:val="single" w:sz="4" w:space="0" w:color="auto"/>
            </w:tcBorders>
            <w:shd w:val="clear" w:color="auto" w:fill="auto"/>
            <w:vAlign w:val="bottom"/>
          </w:tcPr>
          <w:p w14:paraId="429F6021" w14:textId="20465882" w:rsidR="003F472D" w:rsidRPr="004F08FC" w:rsidRDefault="003F472D" w:rsidP="003F472D">
            <w:pPr>
              <w:tabs>
                <w:tab w:val="decimal" w:pos="880"/>
              </w:tabs>
              <w:spacing w:line="240" w:lineRule="atLeast"/>
              <w:ind w:left="-115" w:right="-115"/>
              <w:rPr>
                <w:rFonts w:cs="Times New Roman"/>
                <w:b/>
                <w:bCs/>
                <w:sz w:val="18"/>
                <w:szCs w:val="18"/>
                <w:lang w:val="en-US"/>
              </w:rPr>
            </w:pPr>
            <w:r w:rsidRPr="00FB12B3">
              <w:rPr>
                <w:rFonts w:cs="Times New Roman"/>
                <w:b/>
                <w:bCs/>
                <w:sz w:val="18"/>
                <w:szCs w:val="18"/>
                <w:lang w:val="en-US"/>
              </w:rPr>
              <w:t>3,095,438</w:t>
            </w:r>
          </w:p>
        </w:tc>
        <w:tc>
          <w:tcPr>
            <w:tcW w:w="91" w:type="dxa"/>
            <w:shd w:val="clear" w:color="auto" w:fill="auto"/>
            <w:tcMar>
              <w:left w:w="0" w:type="dxa"/>
              <w:right w:w="0" w:type="dxa"/>
            </w:tcMar>
            <w:vAlign w:val="bottom"/>
          </w:tcPr>
          <w:p w14:paraId="77379A71" w14:textId="77777777" w:rsidR="003F472D" w:rsidRPr="004F08FC" w:rsidRDefault="003F472D" w:rsidP="003F472D">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bottom w:val="single" w:sz="4" w:space="0" w:color="auto"/>
            </w:tcBorders>
            <w:shd w:val="clear" w:color="auto" w:fill="auto"/>
            <w:vAlign w:val="bottom"/>
          </w:tcPr>
          <w:p w14:paraId="2B2CD3B1" w14:textId="45BE4952" w:rsidR="003F472D" w:rsidRPr="004F08FC" w:rsidRDefault="003F472D" w:rsidP="003F472D">
            <w:pPr>
              <w:tabs>
                <w:tab w:val="decimal" w:pos="800"/>
              </w:tabs>
              <w:spacing w:line="240" w:lineRule="atLeast"/>
              <w:ind w:left="-115" w:right="-115"/>
              <w:rPr>
                <w:rFonts w:cs="Times New Roman"/>
                <w:b/>
                <w:bCs/>
                <w:sz w:val="18"/>
                <w:szCs w:val="18"/>
                <w:lang w:val="en-US"/>
              </w:rPr>
            </w:pPr>
            <w:r w:rsidRPr="00FB12B3">
              <w:rPr>
                <w:rFonts w:cs="Times New Roman"/>
                <w:b/>
                <w:bCs/>
                <w:sz w:val="18"/>
                <w:szCs w:val="18"/>
                <w:lang w:val="en-US"/>
              </w:rPr>
              <w:t>15,572,014</w:t>
            </w:r>
          </w:p>
        </w:tc>
        <w:tc>
          <w:tcPr>
            <w:tcW w:w="88" w:type="dxa"/>
            <w:shd w:val="clear" w:color="auto" w:fill="auto"/>
            <w:tcMar>
              <w:left w:w="0" w:type="dxa"/>
              <w:right w:w="0" w:type="dxa"/>
            </w:tcMar>
            <w:vAlign w:val="bottom"/>
          </w:tcPr>
          <w:p w14:paraId="71C203D7" w14:textId="77777777" w:rsidR="003F472D" w:rsidRPr="00FB12B3" w:rsidRDefault="003F472D" w:rsidP="003F472D">
            <w:pPr>
              <w:tabs>
                <w:tab w:val="decimal" w:pos="671"/>
                <w:tab w:val="decimal" w:pos="718"/>
              </w:tabs>
              <w:spacing w:line="240" w:lineRule="atLeast"/>
              <w:ind w:left="-115" w:right="-115"/>
              <w:rPr>
                <w:rFonts w:cs="Times New Roman"/>
                <w:b/>
                <w:bCs/>
                <w:sz w:val="18"/>
                <w:szCs w:val="18"/>
                <w:lang w:val="en-US"/>
              </w:rPr>
            </w:pPr>
          </w:p>
        </w:tc>
        <w:tc>
          <w:tcPr>
            <w:tcW w:w="1082" w:type="dxa"/>
            <w:tcBorders>
              <w:top w:val="single" w:sz="4" w:space="0" w:color="auto"/>
              <w:bottom w:val="single" w:sz="4" w:space="0" w:color="auto"/>
            </w:tcBorders>
            <w:shd w:val="clear" w:color="auto" w:fill="auto"/>
            <w:vAlign w:val="bottom"/>
          </w:tcPr>
          <w:p w14:paraId="3B1A4771" w14:textId="300FB451" w:rsidR="003F472D" w:rsidRPr="004F08FC" w:rsidRDefault="003F472D" w:rsidP="003F472D">
            <w:pPr>
              <w:tabs>
                <w:tab w:val="decimal" w:pos="870"/>
              </w:tabs>
              <w:spacing w:line="240" w:lineRule="atLeast"/>
              <w:ind w:left="-115" w:right="-115"/>
              <w:rPr>
                <w:rFonts w:cs="Times New Roman"/>
                <w:b/>
                <w:bCs/>
                <w:sz w:val="18"/>
                <w:szCs w:val="18"/>
                <w:lang w:val="en-US"/>
              </w:rPr>
            </w:pPr>
            <w:r w:rsidRPr="00FB12B3">
              <w:rPr>
                <w:rFonts w:cs="Times New Roman"/>
                <w:b/>
                <w:bCs/>
                <w:sz w:val="18"/>
                <w:szCs w:val="18"/>
                <w:lang w:val="en-US"/>
              </w:rPr>
              <w:t>53,316,414</w:t>
            </w:r>
          </w:p>
        </w:tc>
        <w:tc>
          <w:tcPr>
            <w:tcW w:w="88" w:type="dxa"/>
            <w:shd w:val="clear" w:color="auto" w:fill="auto"/>
            <w:tcMar>
              <w:left w:w="0" w:type="dxa"/>
              <w:right w:w="0" w:type="dxa"/>
            </w:tcMar>
            <w:vAlign w:val="bottom"/>
          </w:tcPr>
          <w:p w14:paraId="7A338919" w14:textId="77777777" w:rsidR="003F472D" w:rsidRPr="00FB12B3" w:rsidRDefault="003F472D" w:rsidP="003F472D">
            <w:pPr>
              <w:tabs>
                <w:tab w:val="decimal" w:pos="671"/>
                <w:tab w:val="decimal" w:pos="718"/>
              </w:tabs>
              <w:spacing w:line="240" w:lineRule="atLeast"/>
              <w:ind w:left="-115" w:right="-115"/>
              <w:rPr>
                <w:rFonts w:cs="Times New Roman"/>
                <w:b/>
                <w:bCs/>
                <w:sz w:val="18"/>
                <w:szCs w:val="18"/>
                <w:lang w:val="en-US"/>
              </w:rPr>
            </w:pPr>
          </w:p>
        </w:tc>
        <w:tc>
          <w:tcPr>
            <w:tcW w:w="1008" w:type="dxa"/>
            <w:tcBorders>
              <w:top w:val="single" w:sz="4" w:space="0" w:color="auto"/>
              <w:bottom w:val="single" w:sz="4" w:space="0" w:color="auto"/>
            </w:tcBorders>
            <w:shd w:val="clear" w:color="auto" w:fill="auto"/>
            <w:vAlign w:val="bottom"/>
          </w:tcPr>
          <w:p w14:paraId="261F7620" w14:textId="658565FC" w:rsidR="003F472D" w:rsidRPr="004F08FC" w:rsidRDefault="003F472D" w:rsidP="003F472D">
            <w:pPr>
              <w:tabs>
                <w:tab w:val="decimal" w:pos="790"/>
              </w:tabs>
              <w:spacing w:line="240" w:lineRule="atLeast"/>
              <w:ind w:left="-115" w:right="-115"/>
              <w:rPr>
                <w:rFonts w:cs="Times New Roman"/>
                <w:b/>
                <w:bCs/>
                <w:sz w:val="18"/>
                <w:szCs w:val="18"/>
                <w:lang w:val="en-US"/>
              </w:rPr>
            </w:pPr>
            <w:r w:rsidRPr="00FB12B3">
              <w:rPr>
                <w:rFonts w:cs="Times New Roman"/>
                <w:b/>
                <w:bCs/>
                <w:sz w:val="18"/>
                <w:szCs w:val="18"/>
                <w:lang w:val="en-US"/>
              </w:rPr>
              <w:t>8,854,422</w:t>
            </w:r>
          </w:p>
        </w:tc>
        <w:tc>
          <w:tcPr>
            <w:tcW w:w="89" w:type="dxa"/>
            <w:shd w:val="clear" w:color="auto" w:fill="auto"/>
            <w:tcMar>
              <w:left w:w="0" w:type="dxa"/>
              <w:right w:w="0" w:type="dxa"/>
            </w:tcMar>
            <w:vAlign w:val="bottom"/>
          </w:tcPr>
          <w:p w14:paraId="20036EC9" w14:textId="77777777" w:rsidR="003F472D" w:rsidRPr="004F08FC" w:rsidRDefault="003F472D" w:rsidP="003F472D">
            <w:pPr>
              <w:tabs>
                <w:tab w:val="decimal" w:pos="671"/>
                <w:tab w:val="decimal" w:pos="718"/>
              </w:tabs>
              <w:spacing w:line="240" w:lineRule="atLeast"/>
              <w:ind w:left="-115" w:right="-115"/>
              <w:rPr>
                <w:rFonts w:cs="Times New Roman"/>
                <w:b/>
                <w:bCs/>
                <w:sz w:val="18"/>
                <w:szCs w:val="18"/>
                <w:lang w:val="en-US"/>
              </w:rPr>
            </w:pPr>
          </w:p>
        </w:tc>
        <w:tc>
          <w:tcPr>
            <w:tcW w:w="983" w:type="dxa"/>
            <w:tcBorders>
              <w:top w:val="single" w:sz="4" w:space="0" w:color="auto"/>
              <w:bottom w:val="single" w:sz="4" w:space="0" w:color="auto"/>
            </w:tcBorders>
            <w:shd w:val="clear" w:color="auto" w:fill="auto"/>
            <w:vAlign w:val="bottom"/>
          </w:tcPr>
          <w:p w14:paraId="3EBDE199" w14:textId="49A6573A" w:rsidR="003F472D" w:rsidRPr="004F08FC" w:rsidRDefault="003F472D" w:rsidP="003F472D">
            <w:pPr>
              <w:tabs>
                <w:tab w:val="decimal" w:pos="790"/>
              </w:tabs>
              <w:spacing w:line="240" w:lineRule="atLeast"/>
              <w:ind w:left="-115" w:right="-115"/>
              <w:rPr>
                <w:rFonts w:cs="Times New Roman"/>
                <w:b/>
                <w:bCs/>
                <w:sz w:val="18"/>
                <w:szCs w:val="18"/>
                <w:lang w:val="en-US"/>
              </w:rPr>
            </w:pPr>
            <w:r w:rsidRPr="00FB12B3">
              <w:rPr>
                <w:rFonts w:cs="Times New Roman"/>
                <w:b/>
                <w:bCs/>
                <w:sz w:val="18"/>
                <w:szCs w:val="18"/>
                <w:lang w:val="en-US"/>
              </w:rPr>
              <w:t>562,787</w:t>
            </w:r>
          </w:p>
        </w:tc>
        <w:tc>
          <w:tcPr>
            <w:tcW w:w="89" w:type="dxa"/>
            <w:shd w:val="clear" w:color="auto" w:fill="auto"/>
            <w:tcMar>
              <w:left w:w="0" w:type="dxa"/>
              <w:right w:w="0" w:type="dxa"/>
            </w:tcMar>
            <w:vAlign w:val="bottom"/>
          </w:tcPr>
          <w:p w14:paraId="1584767D" w14:textId="77777777" w:rsidR="003F472D" w:rsidRPr="004F08FC" w:rsidRDefault="003F472D" w:rsidP="003F472D">
            <w:pPr>
              <w:tabs>
                <w:tab w:val="decimal" w:pos="671"/>
                <w:tab w:val="decimal" w:pos="718"/>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shd w:val="clear" w:color="auto" w:fill="auto"/>
            <w:vAlign w:val="bottom"/>
          </w:tcPr>
          <w:p w14:paraId="15C24CF7" w14:textId="0D6D2E61" w:rsidR="003F472D" w:rsidRPr="004F08FC" w:rsidRDefault="003F472D" w:rsidP="003F472D">
            <w:pPr>
              <w:tabs>
                <w:tab w:val="decimal" w:pos="770"/>
              </w:tabs>
              <w:spacing w:line="240" w:lineRule="atLeast"/>
              <w:ind w:left="-115" w:right="-115"/>
              <w:rPr>
                <w:rFonts w:cs="Times New Roman"/>
                <w:b/>
                <w:bCs/>
                <w:sz w:val="18"/>
                <w:szCs w:val="18"/>
                <w:lang w:val="en-US"/>
              </w:rPr>
            </w:pPr>
            <w:r w:rsidRPr="00FB12B3">
              <w:rPr>
                <w:rFonts w:cs="Times New Roman"/>
                <w:b/>
                <w:bCs/>
                <w:sz w:val="18"/>
                <w:szCs w:val="18"/>
                <w:lang w:val="en-US"/>
              </w:rPr>
              <w:t>2,348,180</w:t>
            </w:r>
          </w:p>
        </w:tc>
        <w:tc>
          <w:tcPr>
            <w:tcW w:w="89" w:type="dxa"/>
            <w:shd w:val="clear" w:color="auto" w:fill="auto"/>
            <w:tcMar>
              <w:left w:w="0" w:type="dxa"/>
              <w:right w:w="0" w:type="dxa"/>
            </w:tcMar>
            <w:vAlign w:val="bottom"/>
          </w:tcPr>
          <w:p w14:paraId="5A0F5202" w14:textId="77777777" w:rsidR="003F472D" w:rsidRPr="004F08FC" w:rsidRDefault="003F472D" w:rsidP="003F472D">
            <w:pPr>
              <w:tabs>
                <w:tab w:val="decimal" w:pos="671"/>
                <w:tab w:val="decimal" w:pos="718"/>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shd w:val="clear" w:color="auto" w:fill="auto"/>
            <w:vAlign w:val="bottom"/>
          </w:tcPr>
          <w:p w14:paraId="18C9EBFF" w14:textId="3098FEB4" w:rsidR="003F472D" w:rsidRPr="004F08FC" w:rsidRDefault="003F472D" w:rsidP="003F472D">
            <w:pPr>
              <w:tabs>
                <w:tab w:val="decimal" w:pos="770"/>
              </w:tabs>
              <w:spacing w:line="240" w:lineRule="atLeast"/>
              <w:ind w:left="-115" w:right="-115"/>
              <w:rPr>
                <w:rFonts w:cs="Times New Roman"/>
                <w:b/>
                <w:bCs/>
                <w:sz w:val="18"/>
                <w:szCs w:val="18"/>
                <w:lang w:val="en-US"/>
              </w:rPr>
            </w:pPr>
            <w:r w:rsidRPr="00FB12B3">
              <w:rPr>
                <w:rFonts w:cs="Times New Roman"/>
                <w:b/>
                <w:bCs/>
                <w:sz w:val="18"/>
                <w:szCs w:val="18"/>
                <w:lang w:val="en-US"/>
              </w:rPr>
              <w:t>287,470</w:t>
            </w:r>
          </w:p>
        </w:tc>
        <w:tc>
          <w:tcPr>
            <w:tcW w:w="89" w:type="dxa"/>
            <w:shd w:val="clear" w:color="auto" w:fill="auto"/>
            <w:tcMar>
              <w:left w:w="0" w:type="dxa"/>
              <w:right w:w="0" w:type="dxa"/>
            </w:tcMar>
            <w:vAlign w:val="bottom"/>
          </w:tcPr>
          <w:p w14:paraId="156F643D" w14:textId="77777777" w:rsidR="003F472D" w:rsidRPr="004F08FC" w:rsidRDefault="003F472D" w:rsidP="003F472D">
            <w:pPr>
              <w:tabs>
                <w:tab w:val="decimal" w:pos="671"/>
                <w:tab w:val="decimal" w:pos="718"/>
              </w:tabs>
              <w:spacing w:line="240" w:lineRule="atLeast"/>
              <w:ind w:left="-115" w:right="-115"/>
              <w:rPr>
                <w:rFonts w:cs="Times New Roman"/>
                <w:b/>
                <w:bCs/>
                <w:sz w:val="18"/>
                <w:szCs w:val="18"/>
                <w:lang w:val="en-US"/>
              </w:rPr>
            </w:pPr>
          </w:p>
        </w:tc>
        <w:tc>
          <w:tcPr>
            <w:tcW w:w="1089" w:type="dxa"/>
            <w:tcBorders>
              <w:top w:val="single" w:sz="4" w:space="0" w:color="auto"/>
              <w:bottom w:val="single" w:sz="4" w:space="0" w:color="auto"/>
            </w:tcBorders>
            <w:shd w:val="clear" w:color="auto" w:fill="auto"/>
            <w:vAlign w:val="bottom"/>
          </w:tcPr>
          <w:p w14:paraId="6D654063" w14:textId="78701375" w:rsidR="003F472D" w:rsidRPr="004F08FC" w:rsidRDefault="003F472D" w:rsidP="003F472D">
            <w:pPr>
              <w:tabs>
                <w:tab w:val="decimal" w:pos="890"/>
              </w:tabs>
              <w:spacing w:line="240" w:lineRule="atLeast"/>
              <w:ind w:left="-115" w:right="-115"/>
              <w:rPr>
                <w:rFonts w:cs="Times New Roman"/>
                <w:b/>
                <w:bCs/>
                <w:sz w:val="18"/>
                <w:szCs w:val="18"/>
                <w:lang w:val="en-US"/>
              </w:rPr>
            </w:pPr>
            <w:r w:rsidRPr="00FB12B3">
              <w:rPr>
                <w:rFonts w:cs="Times New Roman"/>
                <w:b/>
                <w:bCs/>
                <w:sz w:val="18"/>
                <w:szCs w:val="18"/>
                <w:lang w:val="en-US"/>
              </w:rPr>
              <w:t>5,560,585</w:t>
            </w:r>
          </w:p>
        </w:tc>
        <w:tc>
          <w:tcPr>
            <w:tcW w:w="89" w:type="dxa"/>
            <w:shd w:val="clear" w:color="auto" w:fill="auto"/>
            <w:tcMar>
              <w:left w:w="0" w:type="dxa"/>
              <w:right w:w="0" w:type="dxa"/>
            </w:tcMar>
            <w:vAlign w:val="bottom"/>
          </w:tcPr>
          <w:p w14:paraId="60641A10" w14:textId="77777777" w:rsidR="003F472D" w:rsidRPr="004F08FC" w:rsidRDefault="003F472D" w:rsidP="003F472D">
            <w:pPr>
              <w:tabs>
                <w:tab w:val="decimal" w:pos="671"/>
                <w:tab w:val="decimal" w:pos="718"/>
              </w:tabs>
              <w:spacing w:line="240" w:lineRule="atLeast"/>
              <w:ind w:left="-115" w:right="-115"/>
              <w:rPr>
                <w:rFonts w:cs="Times New Roman"/>
                <w:b/>
                <w:bCs/>
                <w:sz w:val="18"/>
                <w:szCs w:val="18"/>
                <w:lang w:val="en-US"/>
              </w:rPr>
            </w:pPr>
          </w:p>
        </w:tc>
        <w:tc>
          <w:tcPr>
            <w:tcW w:w="1081" w:type="dxa"/>
            <w:tcBorders>
              <w:top w:val="single" w:sz="4" w:space="0" w:color="auto"/>
              <w:bottom w:val="single" w:sz="4" w:space="0" w:color="auto"/>
            </w:tcBorders>
            <w:shd w:val="clear" w:color="auto" w:fill="auto"/>
            <w:vAlign w:val="bottom"/>
          </w:tcPr>
          <w:p w14:paraId="7B48BAA4" w14:textId="7EA7680F" w:rsidR="003F472D" w:rsidRPr="004F08FC" w:rsidRDefault="003F472D" w:rsidP="003F472D">
            <w:pPr>
              <w:tabs>
                <w:tab w:val="decimal" w:pos="880"/>
              </w:tabs>
              <w:spacing w:line="240" w:lineRule="atLeast"/>
              <w:ind w:left="-115" w:right="-115"/>
              <w:rPr>
                <w:rFonts w:cs="Times New Roman"/>
                <w:b/>
                <w:bCs/>
                <w:sz w:val="18"/>
                <w:szCs w:val="18"/>
                <w:lang w:val="en-US"/>
              </w:rPr>
            </w:pPr>
            <w:r w:rsidRPr="00FB12B3">
              <w:rPr>
                <w:rFonts w:cs="Times New Roman"/>
                <w:b/>
                <w:bCs/>
                <w:sz w:val="18"/>
                <w:szCs w:val="18"/>
                <w:lang w:val="en-US"/>
              </w:rPr>
              <w:t>89,597,310</w:t>
            </w:r>
          </w:p>
        </w:tc>
      </w:tr>
      <w:tr w:rsidR="00653E13" w:rsidRPr="004F08FC" w14:paraId="7A8ACDF4" w14:textId="77777777" w:rsidTr="006E759D">
        <w:tc>
          <w:tcPr>
            <w:tcW w:w="4302" w:type="dxa"/>
            <w:shd w:val="clear" w:color="auto" w:fill="auto"/>
            <w:vAlign w:val="bottom"/>
          </w:tcPr>
          <w:p w14:paraId="4CAAF706" w14:textId="77777777" w:rsidR="00653E13" w:rsidRPr="004F08FC" w:rsidRDefault="00653E13" w:rsidP="00653E13">
            <w:pPr>
              <w:spacing w:line="240" w:lineRule="atLeast"/>
              <w:ind w:left="-18" w:right="-115"/>
              <w:rPr>
                <w:rFonts w:cs="Times New Roman"/>
                <w:b/>
                <w:bCs/>
                <w:sz w:val="18"/>
                <w:szCs w:val="18"/>
              </w:rPr>
            </w:pPr>
          </w:p>
        </w:tc>
        <w:tc>
          <w:tcPr>
            <w:tcW w:w="1126" w:type="dxa"/>
            <w:tcBorders>
              <w:top w:val="single" w:sz="4" w:space="0" w:color="auto"/>
            </w:tcBorders>
            <w:shd w:val="clear" w:color="auto" w:fill="auto"/>
            <w:vAlign w:val="bottom"/>
          </w:tcPr>
          <w:p w14:paraId="55D383EF" w14:textId="77777777" w:rsidR="00653E13" w:rsidRPr="004F08FC" w:rsidRDefault="00653E13" w:rsidP="00653E13">
            <w:pPr>
              <w:tabs>
                <w:tab w:val="decimal" w:pos="823"/>
              </w:tabs>
              <w:spacing w:line="240" w:lineRule="atLeast"/>
              <w:ind w:left="-115" w:right="-115"/>
              <w:rPr>
                <w:rFonts w:cs="Times New Roman"/>
                <w:b/>
                <w:bCs/>
                <w:sz w:val="18"/>
                <w:szCs w:val="18"/>
                <w:lang w:val="en-US"/>
              </w:rPr>
            </w:pPr>
          </w:p>
        </w:tc>
        <w:tc>
          <w:tcPr>
            <w:tcW w:w="91" w:type="dxa"/>
            <w:shd w:val="clear" w:color="auto" w:fill="auto"/>
            <w:tcMar>
              <w:left w:w="0" w:type="dxa"/>
              <w:right w:w="0" w:type="dxa"/>
            </w:tcMar>
            <w:vAlign w:val="bottom"/>
          </w:tcPr>
          <w:p w14:paraId="2E79511A"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1017" w:type="dxa"/>
            <w:tcBorders>
              <w:top w:val="single" w:sz="4" w:space="0" w:color="auto"/>
            </w:tcBorders>
            <w:shd w:val="clear" w:color="auto" w:fill="auto"/>
            <w:vAlign w:val="bottom"/>
          </w:tcPr>
          <w:p w14:paraId="7F290DC9" w14:textId="77777777" w:rsidR="00653E13" w:rsidRPr="004F08FC" w:rsidRDefault="00653E13" w:rsidP="00653E13">
            <w:pPr>
              <w:tabs>
                <w:tab w:val="decimal" w:pos="801"/>
              </w:tabs>
              <w:spacing w:line="240" w:lineRule="atLeast"/>
              <w:ind w:left="-115" w:right="-115"/>
              <w:rPr>
                <w:rFonts w:cs="Times New Roman"/>
                <w:b/>
                <w:bCs/>
                <w:sz w:val="18"/>
                <w:szCs w:val="18"/>
                <w:lang w:val="en-US"/>
              </w:rPr>
            </w:pPr>
          </w:p>
        </w:tc>
        <w:tc>
          <w:tcPr>
            <w:tcW w:w="88" w:type="dxa"/>
            <w:shd w:val="clear" w:color="auto" w:fill="auto"/>
            <w:tcMar>
              <w:left w:w="0" w:type="dxa"/>
              <w:right w:w="0" w:type="dxa"/>
            </w:tcMar>
            <w:vAlign w:val="bottom"/>
          </w:tcPr>
          <w:p w14:paraId="6502D2D3"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1082" w:type="dxa"/>
            <w:tcBorders>
              <w:top w:val="single" w:sz="4" w:space="0" w:color="auto"/>
            </w:tcBorders>
            <w:shd w:val="clear" w:color="auto" w:fill="auto"/>
            <w:vAlign w:val="bottom"/>
          </w:tcPr>
          <w:p w14:paraId="385EDDC4" w14:textId="77777777" w:rsidR="00653E13" w:rsidRPr="004F08FC" w:rsidRDefault="00653E13" w:rsidP="00653E13">
            <w:pPr>
              <w:tabs>
                <w:tab w:val="decimal" w:pos="810"/>
              </w:tabs>
              <w:spacing w:line="240" w:lineRule="atLeast"/>
              <w:ind w:left="-115" w:right="-115"/>
              <w:rPr>
                <w:rFonts w:cs="Times New Roman"/>
                <w:b/>
                <w:bCs/>
                <w:sz w:val="18"/>
                <w:szCs w:val="18"/>
                <w:lang w:val="en-US"/>
              </w:rPr>
            </w:pPr>
          </w:p>
        </w:tc>
        <w:tc>
          <w:tcPr>
            <w:tcW w:w="88" w:type="dxa"/>
            <w:shd w:val="clear" w:color="auto" w:fill="auto"/>
            <w:tcMar>
              <w:left w:w="0" w:type="dxa"/>
              <w:right w:w="0" w:type="dxa"/>
            </w:tcMar>
            <w:vAlign w:val="bottom"/>
          </w:tcPr>
          <w:p w14:paraId="2A6E7E5F"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1008" w:type="dxa"/>
            <w:tcBorders>
              <w:top w:val="single" w:sz="4" w:space="0" w:color="auto"/>
            </w:tcBorders>
            <w:shd w:val="clear" w:color="auto" w:fill="auto"/>
            <w:vAlign w:val="bottom"/>
          </w:tcPr>
          <w:p w14:paraId="6BF2D801" w14:textId="77777777" w:rsidR="00653E13" w:rsidRPr="004F08FC" w:rsidRDefault="00653E13" w:rsidP="00653E13">
            <w:pPr>
              <w:tabs>
                <w:tab w:val="decimal" w:pos="720"/>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14:paraId="5E5581DE"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983" w:type="dxa"/>
            <w:tcBorders>
              <w:top w:val="single" w:sz="4" w:space="0" w:color="auto"/>
            </w:tcBorders>
            <w:shd w:val="clear" w:color="auto" w:fill="auto"/>
            <w:vAlign w:val="bottom"/>
          </w:tcPr>
          <w:p w14:paraId="116403E2"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14:paraId="44F5AD99"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shd w:val="clear" w:color="auto" w:fill="auto"/>
            <w:vAlign w:val="bottom"/>
          </w:tcPr>
          <w:p w14:paraId="20119EC6"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14:paraId="5F04E3C0"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991" w:type="dxa"/>
            <w:tcBorders>
              <w:top w:val="single" w:sz="4" w:space="0" w:color="auto"/>
            </w:tcBorders>
            <w:shd w:val="clear" w:color="auto" w:fill="auto"/>
            <w:vAlign w:val="bottom"/>
          </w:tcPr>
          <w:p w14:paraId="59A22413"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14:paraId="3C4ED940"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1089" w:type="dxa"/>
            <w:tcBorders>
              <w:top w:val="single" w:sz="4" w:space="0" w:color="auto"/>
            </w:tcBorders>
            <w:shd w:val="clear" w:color="auto" w:fill="auto"/>
            <w:vAlign w:val="bottom"/>
          </w:tcPr>
          <w:p w14:paraId="37F138C1"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14:paraId="3C1B090C" w14:textId="77777777" w:rsidR="00653E13" w:rsidRPr="004F08FC" w:rsidRDefault="00653E13" w:rsidP="00653E13">
            <w:pPr>
              <w:tabs>
                <w:tab w:val="decimal" w:pos="671"/>
              </w:tabs>
              <w:spacing w:line="240" w:lineRule="atLeast"/>
              <w:ind w:left="-115" w:right="-115"/>
              <w:rPr>
                <w:rFonts w:cs="Times New Roman"/>
                <w:b/>
                <w:bCs/>
                <w:sz w:val="15"/>
                <w:szCs w:val="15"/>
                <w:lang w:val="en-US"/>
              </w:rPr>
            </w:pPr>
          </w:p>
        </w:tc>
        <w:tc>
          <w:tcPr>
            <w:tcW w:w="1081" w:type="dxa"/>
            <w:tcBorders>
              <w:top w:val="single" w:sz="4" w:space="0" w:color="auto"/>
            </w:tcBorders>
            <w:shd w:val="clear" w:color="auto" w:fill="auto"/>
            <w:vAlign w:val="bottom"/>
          </w:tcPr>
          <w:p w14:paraId="7436EF64" w14:textId="77777777" w:rsidR="00653E13" w:rsidRPr="004F08FC" w:rsidRDefault="00653E13" w:rsidP="00653E13">
            <w:pPr>
              <w:tabs>
                <w:tab w:val="decimal" w:pos="865"/>
              </w:tabs>
              <w:spacing w:line="240" w:lineRule="atLeast"/>
              <w:ind w:left="-115" w:right="-115"/>
              <w:rPr>
                <w:rFonts w:cs="Times New Roman"/>
                <w:sz w:val="18"/>
                <w:szCs w:val="18"/>
                <w:lang w:val="en-US"/>
              </w:rPr>
            </w:pPr>
          </w:p>
        </w:tc>
      </w:tr>
      <w:tr w:rsidR="00653E13" w:rsidRPr="004F08FC" w14:paraId="69F9BDC0" w14:textId="77777777" w:rsidTr="006E759D">
        <w:tc>
          <w:tcPr>
            <w:tcW w:w="4302" w:type="dxa"/>
            <w:shd w:val="clear" w:color="auto" w:fill="auto"/>
            <w:vAlign w:val="bottom"/>
          </w:tcPr>
          <w:p w14:paraId="3A0C08F2" w14:textId="77777777" w:rsidR="00653E13" w:rsidRPr="004F08FC" w:rsidRDefault="00653E13" w:rsidP="00653E13">
            <w:pPr>
              <w:spacing w:line="240" w:lineRule="atLeast"/>
              <w:ind w:left="162" w:right="-115" w:hanging="180"/>
              <w:rPr>
                <w:rFonts w:cs="Times New Roman"/>
                <w:b/>
                <w:bCs/>
                <w:i/>
                <w:iCs/>
                <w:sz w:val="18"/>
                <w:szCs w:val="18"/>
              </w:rPr>
            </w:pPr>
            <w:r w:rsidRPr="004F08FC">
              <w:rPr>
                <w:rFonts w:cs="Times New Roman"/>
                <w:b/>
                <w:bCs/>
                <w:i/>
                <w:iCs/>
                <w:sz w:val="18"/>
                <w:szCs w:val="18"/>
              </w:rPr>
              <w:t xml:space="preserve">Depreciation </w:t>
            </w:r>
            <w:r w:rsidRPr="006E759D">
              <w:rPr>
                <w:rFonts w:cs="Times New Roman"/>
                <w:b/>
                <w:bCs/>
                <w:i/>
                <w:iCs/>
                <w:sz w:val="18"/>
                <w:szCs w:val="18"/>
              </w:rPr>
              <w:t>and impairment losses</w:t>
            </w:r>
          </w:p>
        </w:tc>
        <w:tc>
          <w:tcPr>
            <w:tcW w:w="1126" w:type="dxa"/>
            <w:shd w:val="clear" w:color="auto" w:fill="auto"/>
            <w:vAlign w:val="bottom"/>
          </w:tcPr>
          <w:p w14:paraId="7ABFF6C4" w14:textId="77777777" w:rsidR="00653E13" w:rsidRPr="004F08FC" w:rsidRDefault="00653E13" w:rsidP="00653E13">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316AA8A7"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63D4D46D" w14:textId="77777777" w:rsidR="00653E13" w:rsidRPr="004F08FC" w:rsidRDefault="00653E13" w:rsidP="00653E13">
            <w:pPr>
              <w:tabs>
                <w:tab w:val="decimal" w:pos="80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76E6378E"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78EE3A3E" w14:textId="77777777" w:rsidR="00653E13" w:rsidRPr="004F08FC" w:rsidRDefault="00653E13" w:rsidP="00653E13">
            <w:pPr>
              <w:tabs>
                <w:tab w:val="decimal" w:pos="810"/>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663D5FDF"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5B93D7E2" w14:textId="77777777" w:rsidR="00653E13" w:rsidRPr="004F08FC" w:rsidRDefault="00653E13" w:rsidP="00653E13">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51CDEC31"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63EAEDA3"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46AB7E40"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3C1736A4"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6197FFCD"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1F3D4D97"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DD665D6"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750D7D42"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218B47DC" w14:textId="77777777" w:rsidR="00653E13" w:rsidRPr="004F08FC" w:rsidRDefault="00653E13" w:rsidP="00653E13">
            <w:pPr>
              <w:tabs>
                <w:tab w:val="decimal" w:pos="671"/>
              </w:tabs>
              <w:spacing w:line="240" w:lineRule="atLeast"/>
              <w:ind w:left="-115" w:right="-115"/>
              <w:rPr>
                <w:rFonts w:cs="Times New Roman"/>
                <w:sz w:val="15"/>
                <w:szCs w:val="15"/>
                <w:lang w:val="en-US"/>
              </w:rPr>
            </w:pPr>
          </w:p>
        </w:tc>
        <w:tc>
          <w:tcPr>
            <w:tcW w:w="1081" w:type="dxa"/>
            <w:shd w:val="clear" w:color="auto" w:fill="auto"/>
            <w:vAlign w:val="bottom"/>
          </w:tcPr>
          <w:p w14:paraId="77509890" w14:textId="77777777" w:rsidR="00653E13" w:rsidRPr="004F08FC" w:rsidRDefault="00653E13" w:rsidP="00653E13">
            <w:pPr>
              <w:tabs>
                <w:tab w:val="decimal" w:pos="865"/>
              </w:tabs>
              <w:spacing w:line="240" w:lineRule="atLeast"/>
              <w:ind w:left="-115" w:right="-115"/>
              <w:rPr>
                <w:rFonts w:cs="Times New Roman"/>
                <w:sz w:val="18"/>
                <w:szCs w:val="18"/>
                <w:lang w:val="en-US"/>
              </w:rPr>
            </w:pPr>
          </w:p>
        </w:tc>
      </w:tr>
      <w:tr w:rsidR="00653E13" w:rsidRPr="004F08FC" w14:paraId="0401C3AF" w14:textId="77777777" w:rsidTr="006E759D">
        <w:tc>
          <w:tcPr>
            <w:tcW w:w="4302" w:type="dxa"/>
            <w:shd w:val="clear" w:color="auto" w:fill="auto"/>
            <w:vAlign w:val="bottom"/>
          </w:tcPr>
          <w:p w14:paraId="2CF16F41" w14:textId="178DE23A" w:rsidR="00653E13" w:rsidRPr="004F08FC" w:rsidRDefault="00653E13" w:rsidP="00653E13">
            <w:pPr>
              <w:spacing w:line="240" w:lineRule="atLeast"/>
              <w:ind w:left="-18" w:right="-115"/>
              <w:rPr>
                <w:rFonts w:cs="Times New Roman"/>
                <w:sz w:val="18"/>
                <w:szCs w:val="18"/>
                <w:lang w:val="en-US"/>
              </w:rPr>
            </w:pPr>
            <w:r w:rsidRPr="004F08FC">
              <w:rPr>
                <w:rFonts w:cs="Times New Roman"/>
                <w:sz w:val="18"/>
                <w:szCs w:val="18"/>
              </w:rPr>
              <w:t>At 1 January 201</w:t>
            </w:r>
            <w:r>
              <w:rPr>
                <w:rFonts w:cs="Times New Roman"/>
                <w:sz w:val="18"/>
                <w:szCs w:val="18"/>
                <w:lang w:val="en-US"/>
              </w:rPr>
              <w:t>9</w:t>
            </w:r>
          </w:p>
        </w:tc>
        <w:tc>
          <w:tcPr>
            <w:tcW w:w="1126" w:type="dxa"/>
            <w:shd w:val="clear" w:color="auto" w:fill="auto"/>
            <w:vAlign w:val="bottom"/>
          </w:tcPr>
          <w:p w14:paraId="4545D7CC" w14:textId="00C2FC3D" w:rsidR="00653E13" w:rsidRPr="00653E13" w:rsidRDefault="00653E13" w:rsidP="00653E13">
            <w:pPr>
              <w:spacing w:line="240" w:lineRule="atLeast"/>
              <w:ind w:left="-115" w:right="-115"/>
              <w:jc w:val="center"/>
              <w:rPr>
                <w:rFonts w:cs="Times New Roman"/>
                <w:sz w:val="18"/>
                <w:szCs w:val="18"/>
                <w:lang w:val="en-US"/>
              </w:rPr>
            </w:pPr>
            <w:r w:rsidRPr="00653E13">
              <w:rPr>
                <w:rFonts w:cs="Times New Roman"/>
                <w:sz w:val="18"/>
                <w:szCs w:val="18"/>
                <w:lang w:val="en-US"/>
              </w:rPr>
              <w:t>-</w:t>
            </w:r>
          </w:p>
        </w:tc>
        <w:tc>
          <w:tcPr>
            <w:tcW w:w="91" w:type="dxa"/>
            <w:shd w:val="clear" w:color="auto" w:fill="auto"/>
            <w:tcMar>
              <w:left w:w="0" w:type="dxa"/>
              <w:right w:w="0" w:type="dxa"/>
            </w:tcMar>
            <w:vAlign w:val="bottom"/>
          </w:tcPr>
          <w:p w14:paraId="23747604" w14:textId="77777777" w:rsidR="00653E13" w:rsidRPr="00653E13" w:rsidRDefault="00653E13" w:rsidP="00653E13">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45E0472D" w14:textId="40A97B52" w:rsidR="00653E13" w:rsidRPr="00653E13" w:rsidRDefault="00653E13" w:rsidP="00653E13">
            <w:pPr>
              <w:tabs>
                <w:tab w:val="decimal" w:pos="800"/>
              </w:tabs>
              <w:spacing w:line="240" w:lineRule="atLeast"/>
              <w:ind w:left="-115" w:right="-115"/>
              <w:rPr>
                <w:rFonts w:cs="Times New Roman"/>
                <w:sz w:val="18"/>
                <w:szCs w:val="18"/>
                <w:lang w:val="en-US"/>
              </w:rPr>
            </w:pPr>
            <w:r w:rsidRPr="00653E13">
              <w:rPr>
                <w:rFonts w:cs="Times New Roman"/>
                <w:sz w:val="18"/>
                <w:szCs w:val="18"/>
                <w:lang w:val="en-US"/>
              </w:rPr>
              <w:t>5,477,327</w:t>
            </w:r>
          </w:p>
        </w:tc>
        <w:tc>
          <w:tcPr>
            <w:tcW w:w="88" w:type="dxa"/>
            <w:shd w:val="clear" w:color="auto" w:fill="auto"/>
            <w:tcMar>
              <w:left w:w="0" w:type="dxa"/>
              <w:right w:w="0" w:type="dxa"/>
            </w:tcMar>
            <w:vAlign w:val="bottom"/>
          </w:tcPr>
          <w:p w14:paraId="48176D60" w14:textId="77777777" w:rsidR="00653E13" w:rsidRPr="00653E13" w:rsidRDefault="00653E13" w:rsidP="00653E13">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45CBE885" w14:textId="5731297B" w:rsidR="00653E13" w:rsidRPr="00653E13" w:rsidRDefault="00653E13" w:rsidP="00653E13">
            <w:pPr>
              <w:tabs>
                <w:tab w:val="decimal" w:pos="870"/>
              </w:tabs>
              <w:spacing w:line="240" w:lineRule="atLeast"/>
              <w:ind w:left="-115" w:right="-115"/>
              <w:rPr>
                <w:rFonts w:cs="Times New Roman"/>
                <w:sz w:val="18"/>
                <w:szCs w:val="18"/>
                <w:lang w:val="en-US"/>
              </w:rPr>
            </w:pPr>
            <w:r w:rsidRPr="00653E13">
              <w:rPr>
                <w:rFonts w:cs="Times New Roman"/>
                <w:sz w:val="18"/>
                <w:szCs w:val="18"/>
                <w:lang w:val="en-US"/>
              </w:rPr>
              <w:t>19,831,009</w:t>
            </w:r>
          </w:p>
        </w:tc>
        <w:tc>
          <w:tcPr>
            <w:tcW w:w="88" w:type="dxa"/>
            <w:shd w:val="clear" w:color="auto" w:fill="auto"/>
            <w:tcMar>
              <w:left w:w="0" w:type="dxa"/>
              <w:right w:w="0" w:type="dxa"/>
            </w:tcMar>
            <w:vAlign w:val="bottom"/>
          </w:tcPr>
          <w:p w14:paraId="3AA41EB1" w14:textId="77777777" w:rsidR="00653E13" w:rsidRPr="00653E13" w:rsidRDefault="00653E13" w:rsidP="00653E13">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453A471D" w14:textId="7259DBDB" w:rsidR="00653E13" w:rsidRPr="00653E13" w:rsidRDefault="00653E13" w:rsidP="00653E13">
            <w:pPr>
              <w:tabs>
                <w:tab w:val="decimal" w:pos="810"/>
              </w:tabs>
              <w:spacing w:line="240" w:lineRule="atLeast"/>
              <w:ind w:left="-115" w:right="-115"/>
              <w:rPr>
                <w:rFonts w:cs="Times New Roman"/>
                <w:sz w:val="18"/>
                <w:szCs w:val="18"/>
                <w:lang w:val="en-US"/>
              </w:rPr>
            </w:pPr>
            <w:r w:rsidRPr="00653E13">
              <w:rPr>
                <w:rFonts w:cs="Times New Roman"/>
                <w:sz w:val="18"/>
                <w:szCs w:val="18"/>
                <w:lang w:val="en-US"/>
              </w:rPr>
              <w:t>4,912,251</w:t>
            </w:r>
          </w:p>
        </w:tc>
        <w:tc>
          <w:tcPr>
            <w:tcW w:w="89" w:type="dxa"/>
            <w:shd w:val="clear" w:color="auto" w:fill="auto"/>
            <w:tcMar>
              <w:left w:w="0" w:type="dxa"/>
              <w:right w:w="0" w:type="dxa"/>
            </w:tcMar>
            <w:vAlign w:val="bottom"/>
          </w:tcPr>
          <w:p w14:paraId="67C70311" w14:textId="77777777" w:rsidR="00653E13" w:rsidRPr="00653E13" w:rsidRDefault="00653E13" w:rsidP="00653E13">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58CD93B8" w14:textId="4C9244B1" w:rsidR="00653E13" w:rsidRPr="00653E13" w:rsidRDefault="00653E13" w:rsidP="00653E13">
            <w:pPr>
              <w:tabs>
                <w:tab w:val="decimal" w:pos="762"/>
              </w:tabs>
              <w:spacing w:line="240" w:lineRule="atLeast"/>
              <w:ind w:left="-115" w:right="-115"/>
              <w:rPr>
                <w:rFonts w:cs="Times New Roman"/>
                <w:sz w:val="18"/>
                <w:szCs w:val="18"/>
                <w:lang w:val="en-US"/>
              </w:rPr>
            </w:pPr>
            <w:r w:rsidRPr="00653E13">
              <w:rPr>
                <w:rFonts w:cs="Times New Roman"/>
                <w:sz w:val="18"/>
                <w:szCs w:val="18"/>
                <w:lang w:val="en-US"/>
              </w:rPr>
              <w:t>401,143</w:t>
            </w:r>
          </w:p>
        </w:tc>
        <w:tc>
          <w:tcPr>
            <w:tcW w:w="89" w:type="dxa"/>
            <w:shd w:val="clear" w:color="auto" w:fill="auto"/>
            <w:tcMar>
              <w:left w:w="0" w:type="dxa"/>
              <w:right w:w="0" w:type="dxa"/>
            </w:tcMar>
            <w:vAlign w:val="bottom"/>
          </w:tcPr>
          <w:p w14:paraId="61A8CCF0" w14:textId="77777777" w:rsidR="00653E13" w:rsidRPr="00653E13" w:rsidRDefault="00653E13" w:rsidP="00653E13">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23CAFDE3" w14:textId="28917068" w:rsidR="00653E13" w:rsidRPr="00653E13" w:rsidRDefault="00653E13" w:rsidP="00653E13">
            <w:pPr>
              <w:tabs>
                <w:tab w:val="decimal" w:pos="770"/>
              </w:tabs>
              <w:spacing w:line="240" w:lineRule="atLeast"/>
              <w:ind w:left="-115" w:right="-115"/>
              <w:rPr>
                <w:rFonts w:cs="Times New Roman"/>
                <w:sz w:val="18"/>
                <w:szCs w:val="18"/>
                <w:lang w:val="en-US"/>
              </w:rPr>
            </w:pPr>
            <w:r w:rsidRPr="00653E13">
              <w:rPr>
                <w:rFonts w:cs="Times New Roman"/>
                <w:sz w:val="18"/>
                <w:szCs w:val="18"/>
                <w:lang w:val="en-US"/>
              </w:rPr>
              <w:t>1,823,279</w:t>
            </w:r>
          </w:p>
        </w:tc>
        <w:tc>
          <w:tcPr>
            <w:tcW w:w="89" w:type="dxa"/>
            <w:shd w:val="clear" w:color="auto" w:fill="auto"/>
            <w:tcMar>
              <w:left w:w="0" w:type="dxa"/>
              <w:right w:w="0" w:type="dxa"/>
            </w:tcMar>
            <w:vAlign w:val="bottom"/>
          </w:tcPr>
          <w:p w14:paraId="3D7ABA1E" w14:textId="77777777" w:rsidR="00653E13" w:rsidRPr="00653E13" w:rsidRDefault="00653E13" w:rsidP="00653E13">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2842E3C5" w14:textId="7358D086" w:rsidR="00653E13" w:rsidRPr="00653E13" w:rsidRDefault="00653E13" w:rsidP="00653E13">
            <w:pPr>
              <w:spacing w:line="240" w:lineRule="atLeast"/>
              <w:ind w:left="-115" w:right="-115"/>
              <w:jc w:val="center"/>
              <w:rPr>
                <w:rFonts w:cs="Times New Roman"/>
                <w:sz w:val="18"/>
                <w:szCs w:val="18"/>
                <w:lang w:val="en-US"/>
              </w:rPr>
            </w:pPr>
            <w:r w:rsidRPr="00653E13">
              <w:rPr>
                <w:rFonts w:cs="Times New Roman"/>
                <w:sz w:val="18"/>
                <w:szCs w:val="18"/>
                <w:lang w:val="en-US"/>
              </w:rPr>
              <w:t>-</w:t>
            </w:r>
          </w:p>
        </w:tc>
        <w:tc>
          <w:tcPr>
            <w:tcW w:w="89" w:type="dxa"/>
            <w:shd w:val="clear" w:color="auto" w:fill="auto"/>
            <w:tcMar>
              <w:left w:w="0" w:type="dxa"/>
              <w:right w:w="0" w:type="dxa"/>
            </w:tcMar>
            <w:vAlign w:val="bottom"/>
          </w:tcPr>
          <w:p w14:paraId="2928D25C" w14:textId="77777777" w:rsidR="00653E13" w:rsidRPr="00653E13" w:rsidRDefault="00653E13" w:rsidP="00653E13">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1E1AEC70" w14:textId="2D5FF2ED" w:rsidR="00653E13" w:rsidRPr="00653E13" w:rsidRDefault="00653E13" w:rsidP="00653E13">
            <w:pPr>
              <w:spacing w:line="240" w:lineRule="atLeast"/>
              <w:ind w:left="-115" w:right="-115"/>
              <w:jc w:val="center"/>
              <w:rPr>
                <w:rFonts w:cs="Times New Roman"/>
                <w:sz w:val="18"/>
                <w:szCs w:val="18"/>
                <w:lang w:val="en-US"/>
              </w:rPr>
            </w:pPr>
            <w:r w:rsidRPr="00653E13">
              <w:rPr>
                <w:rFonts w:cs="Times New Roman"/>
                <w:sz w:val="18"/>
                <w:szCs w:val="18"/>
                <w:lang w:val="en-US"/>
              </w:rPr>
              <w:t>-</w:t>
            </w:r>
          </w:p>
        </w:tc>
        <w:tc>
          <w:tcPr>
            <w:tcW w:w="89" w:type="dxa"/>
            <w:shd w:val="clear" w:color="auto" w:fill="auto"/>
            <w:tcMar>
              <w:left w:w="0" w:type="dxa"/>
              <w:right w:w="0" w:type="dxa"/>
            </w:tcMar>
            <w:vAlign w:val="bottom"/>
          </w:tcPr>
          <w:p w14:paraId="09ED5670" w14:textId="77777777" w:rsidR="00653E13" w:rsidRPr="00653E13" w:rsidRDefault="00653E13" w:rsidP="00653E13">
            <w:pPr>
              <w:tabs>
                <w:tab w:val="decimal" w:pos="880"/>
              </w:tabs>
              <w:spacing w:line="240" w:lineRule="atLeast"/>
              <w:ind w:left="-115" w:right="-115"/>
              <w:rPr>
                <w:rFonts w:cs="Times New Roman"/>
                <w:sz w:val="18"/>
                <w:szCs w:val="18"/>
                <w:lang w:val="en-US"/>
              </w:rPr>
            </w:pPr>
          </w:p>
        </w:tc>
        <w:tc>
          <w:tcPr>
            <w:tcW w:w="1081" w:type="dxa"/>
            <w:shd w:val="clear" w:color="auto" w:fill="auto"/>
            <w:vAlign w:val="bottom"/>
          </w:tcPr>
          <w:p w14:paraId="7119C0AE" w14:textId="295F6419" w:rsidR="00653E13" w:rsidRPr="00653E13" w:rsidRDefault="00653E13" w:rsidP="00653E13">
            <w:pPr>
              <w:tabs>
                <w:tab w:val="decimal" w:pos="880"/>
              </w:tabs>
              <w:spacing w:line="240" w:lineRule="atLeast"/>
              <w:ind w:left="-115" w:right="-115"/>
              <w:rPr>
                <w:rFonts w:cs="Times New Roman"/>
                <w:sz w:val="18"/>
                <w:szCs w:val="18"/>
                <w:lang w:val="en-US"/>
              </w:rPr>
            </w:pPr>
            <w:r w:rsidRPr="00653E13">
              <w:rPr>
                <w:rFonts w:cs="Times New Roman"/>
                <w:sz w:val="18"/>
                <w:szCs w:val="18"/>
                <w:lang w:val="en-US"/>
              </w:rPr>
              <w:t>32,445,009</w:t>
            </w:r>
          </w:p>
        </w:tc>
      </w:tr>
      <w:tr w:rsidR="00653E13" w:rsidRPr="004F08FC" w14:paraId="1330FC4C" w14:textId="77777777" w:rsidTr="006E759D">
        <w:tc>
          <w:tcPr>
            <w:tcW w:w="4302" w:type="dxa"/>
            <w:shd w:val="clear" w:color="auto" w:fill="auto"/>
            <w:vAlign w:val="bottom"/>
          </w:tcPr>
          <w:p w14:paraId="52BCB66A" w14:textId="77777777" w:rsidR="00653E13" w:rsidRPr="004F08FC" w:rsidRDefault="00653E13" w:rsidP="00653E13">
            <w:pPr>
              <w:spacing w:line="240" w:lineRule="atLeast"/>
              <w:ind w:left="162" w:right="-115" w:hanging="180"/>
              <w:rPr>
                <w:rFonts w:cs="Times New Roman"/>
                <w:sz w:val="18"/>
                <w:szCs w:val="18"/>
              </w:rPr>
            </w:pPr>
            <w:r w:rsidRPr="004F08FC">
              <w:rPr>
                <w:rFonts w:cs="Times New Roman"/>
                <w:sz w:val="18"/>
                <w:szCs w:val="18"/>
              </w:rPr>
              <w:t>Depreciation charge for the year</w:t>
            </w:r>
          </w:p>
        </w:tc>
        <w:tc>
          <w:tcPr>
            <w:tcW w:w="1126" w:type="dxa"/>
            <w:shd w:val="clear" w:color="auto" w:fill="auto"/>
            <w:vAlign w:val="bottom"/>
          </w:tcPr>
          <w:p w14:paraId="2CAECFEF" w14:textId="6BD447A7" w:rsidR="00653E13" w:rsidRPr="004F08FC" w:rsidRDefault="00653E13" w:rsidP="00653E13">
            <w:pPr>
              <w:spacing w:line="240" w:lineRule="atLeast"/>
              <w:ind w:left="-115" w:right="-115"/>
              <w:jc w:val="center"/>
              <w:rPr>
                <w:rFonts w:cs="Times New Roman"/>
                <w:sz w:val="18"/>
                <w:lang w:val="en-US"/>
              </w:rPr>
            </w:pPr>
            <w:r w:rsidRPr="004F08FC">
              <w:rPr>
                <w:rFonts w:cs="Times New Roman"/>
                <w:sz w:val="18"/>
                <w:szCs w:val="18"/>
                <w:lang w:val="en-US"/>
              </w:rPr>
              <w:t>-</w:t>
            </w:r>
          </w:p>
        </w:tc>
        <w:tc>
          <w:tcPr>
            <w:tcW w:w="91" w:type="dxa"/>
            <w:shd w:val="clear" w:color="auto" w:fill="auto"/>
            <w:tcMar>
              <w:left w:w="0" w:type="dxa"/>
              <w:right w:w="0" w:type="dxa"/>
            </w:tcMar>
            <w:vAlign w:val="bottom"/>
          </w:tcPr>
          <w:p w14:paraId="496BCBFB"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477D32F3" w14:textId="773E523D" w:rsidR="00653E13" w:rsidRPr="004F08FC" w:rsidRDefault="00653E13" w:rsidP="00653E13">
            <w:pPr>
              <w:tabs>
                <w:tab w:val="decimal" w:pos="800"/>
              </w:tabs>
              <w:spacing w:line="240" w:lineRule="atLeast"/>
              <w:ind w:left="-115" w:right="-115"/>
              <w:rPr>
                <w:rFonts w:cs="Times New Roman"/>
                <w:sz w:val="18"/>
                <w:szCs w:val="18"/>
                <w:lang w:val="en-US"/>
              </w:rPr>
            </w:pPr>
            <w:r w:rsidRPr="004F08FC">
              <w:rPr>
                <w:rFonts w:cs="Times New Roman"/>
                <w:sz w:val="18"/>
                <w:szCs w:val="18"/>
                <w:lang w:val="en-US"/>
              </w:rPr>
              <w:t>412,262</w:t>
            </w:r>
          </w:p>
        </w:tc>
        <w:tc>
          <w:tcPr>
            <w:tcW w:w="88" w:type="dxa"/>
            <w:shd w:val="clear" w:color="auto" w:fill="auto"/>
            <w:tcMar>
              <w:left w:w="0" w:type="dxa"/>
              <w:right w:w="0" w:type="dxa"/>
            </w:tcMar>
            <w:vAlign w:val="bottom"/>
          </w:tcPr>
          <w:p w14:paraId="29187B28" w14:textId="77777777" w:rsidR="00653E13" w:rsidRPr="004F08FC" w:rsidRDefault="00653E13" w:rsidP="00653E13">
            <w:pPr>
              <w:tabs>
                <w:tab w:val="decimal" w:pos="671"/>
                <w:tab w:val="decimal" w:pos="718"/>
              </w:tabs>
              <w:spacing w:line="240" w:lineRule="atLeast"/>
              <w:ind w:left="-115" w:right="-115"/>
              <w:rPr>
                <w:rFonts w:cs="Times New Roman"/>
                <w:sz w:val="18"/>
                <w:szCs w:val="18"/>
                <w:lang w:val="en-US"/>
              </w:rPr>
            </w:pPr>
          </w:p>
        </w:tc>
        <w:tc>
          <w:tcPr>
            <w:tcW w:w="1082" w:type="dxa"/>
            <w:shd w:val="clear" w:color="auto" w:fill="auto"/>
            <w:vAlign w:val="bottom"/>
          </w:tcPr>
          <w:p w14:paraId="2B397012" w14:textId="082203B6" w:rsidR="00653E13" w:rsidRPr="004F08FC" w:rsidRDefault="00653E13" w:rsidP="00653E13">
            <w:pPr>
              <w:tabs>
                <w:tab w:val="decimal" w:pos="870"/>
              </w:tabs>
              <w:spacing w:line="240" w:lineRule="atLeast"/>
              <w:ind w:left="-115" w:right="-115"/>
              <w:rPr>
                <w:rFonts w:cs="Times New Roman"/>
                <w:sz w:val="18"/>
                <w:szCs w:val="18"/>
                <w:lang w:val="en-US"/>
              </w:rPr>
            </w:pPr>
            <w:r w:rsidRPr="004F08FC">
              <w:rPr>
                <w:rFonts w:cs="Times New Roman"/>
                <w:sz w:val="18"/>
                <w:szCs w:val="18"/>
                <w:lang w:val="en-US"/>
              </w:rPr>
              <w:t>1,081,501</w:t>
            </w:r>
          </w:p>
        </w:tc>
        <w:tc>
          <w:tcPr>
            <w:tcW w:w="88" w:type="dxa"/>
            <w:shd w:val="clear" w:color="auto" w:fill="auto"/>
            <w:tcMar>
              <w:left w:w="0" w:type="dxa"/>
              <w:right w:w="0" w:type="dxa"/>
            </w:tcMar>
            <w:vAlign w:val="bottom"/>
          </w:tcPr>
          <w:p w14:paraId="558D2167" w14:textId="77777777" w:rsidR="00653E13" w:rsidRPr="004F08FC" w:rsidRDefault="00653E13" w:rsidP="00653E13">
            <w:pPr>
              <w:tabs>
                <w:tab w:val="decimal" w:pos="671"/>
                <w:tab w:val="decimal" w:pos="718"/>
              </w:tabs>
              <w:spacing w:line="240" w:lineRule="atLeast"/>
              <w:ind w:left="-115" w:right="-115"/>
              <w:rPr>
                <w:rFonts w:cs="Times New Roman"/>
                <w:sz w:val="18"/>
                <w:szCs w:val="18"/>
                <w:lang w:val="en-US"/>
              </w:rPr>
            </w:pPr>
          </w:p>
        </w:tc>
        <w:tc>
          <w:tcPr>
            <w:tcW w:w="1008" w:type="dxa"/>
            <w:shd w:val="clear" w:color="auto" w:fill="auto"/>
            <w:vAlign w:val="bottom"/>
          </w:tcPr>
          <w:p w14:paraId="22475578" w14:textId="23708A0E" w:rsidR="00653E13" w:rsidRPr="004F08FC" w:rsidRDefault="00653E13" w:rsidP="00653E13">
            <w:pPr>
              <w:tabs>
                <w:tab w:val="decimal" w:pos="810"/>
              </w:tabs>
              <w:spacing w:line="240" w:lineRule="atLeast"/>
              <w:ind w:left="-115" w:right="-115"/>
              <w:rPr>
                <w:rFonts w:cs="Times New Roman"/>
                <w:sz w:val="18"/>
                <w:szCs w:val="18"/>
                <w:lang w:val="en-US"/>
              </w:rPr>
            </w:pPr>
            <w:r w:rsidRPr="004F08FC">
              <w:rPr>
                <w:rFonts w:cs="Times New Roman"/>
                <w:sz w:val="18"/>
                <w:szCs w:val="18"/>
                <w:lang w:val="en-US"/>
              </w:rPr>
              <w:t>413,596</w:t>
            </w:r>
          </w:p>
        </w:tc>
        <w:tc>
          <w:tcPr>
            <w:tcW w:w="89" w:type="dxa"/>
            <w:shd w:val="clear" w:color="auto" w:fill="auto"/>
            <w:tcMar>
              <w:left w:w="0" w:type="dxa"/>
              <w:right w:w="0" w:type="dxa"/>
            </w:tcMar>
            <w:vAlign w:val="bottom"/>
          </w:tcPr>
          <w:p w14:paraId="25A6A966" w14:textId="77777777" w:rsidR="00653E13" w:rsidRPr="004F08FC" w:rsidRDefault="00653E13" w:rsidP="00653E13">
            <w:pPr>
              <w:tabs>
                <w:tab w:val="decimal" w:pos="671"/>
                <w:tab w:val="decimal" w:pos="718"/>
              </w:tabs>
              <w:spacing w:line="240" w:lineRule="atLeast"/>
              <w:ind w:left="-115" w:right="-115"/>
              <w:rPr>
                <w:rFonts w:cs="Times New Roman"/>
                <w:sz w:val="18"/>
                <w:szCs w:val="18"/>
                <w:lang w:val="en-US"/>
              </w:rPr>
            </w:pPr>
          </w:p>
        </w:tc>
        <w:tc>
          <w:tcPr>
            <w:tcW w:w="983" w:type="dxa"/>
            <w:shd w:val="clear" w:color="auto" w:fill="auto"/>
            <w:vAlign w:val="bottom"/>
          </w:tcPr>
          <w:p w14:paraId="05BD6881" w14:textId="06867CBF" w:rsidR="00653E13" w:rsidRPr="004F08FC" w:rsidRDefault="00653E13" w:rsidP="00653E13">
            <w:pPr>
              <w:tabs>
                <w:tab w:val="decimal" w:pos="762"/>
              </w:tabs>
              <w:spacing w:line="240" w:lineRule="atLeast"/>
              <w:ind w:left="-115" w:right="-115"/>
              <w:rPr>
                <w:rFonts w:cs="Times New Roman"/>
                <w:sz w:val="18"/>
                <w:szCs w:val="18"/>
                <w:lang w:val="en-US"/>
              </w:rPr>
            </w:pPr>
            <w:r w:rsidRPr="004F08FC">
              <w:rPr>
                <w:rFonts w:cs="Times New Roman"/>
                <w:sz w:val="18"/>
                <w:szCs w:val="18"/>
                <w:lang w:val="en-US"/>
              </w:rPr>
              <w:t>32,507</w:t>
            </w:r>
          </w:p>
        </w:tc>
        <w:tc>
          <w:tcPr>
            <w:tcW w:w="89" w:type="dxa"/>
            <w:shd w:val="clear" w:color="auto" w:fill="auto"/>
            <w:tcMar>
              <w:left w:w="0" w:type="dxa"/>
              <w:right w:w="0" w:type="dxa"/>
            </w:tcMar>
            <w:vAlign w:val="bottom"/>
          </w:tcPr>
          <w:p w14:paraId="4E5EC40D" w14:textId="77777777" w:rsidR="00653E13" w:rsidRPr="004F08FC" w:rsidRDefault="00653E13" w:rsidP="00653E13">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14:paraId="2494007D" w14:textId="0B239792" w:rsidR="00653E13" w:rsidRPr="004F08FC" w:rsidRDefault="00653E13" w:rsidP="00653E13">
            <w:pPr>
              <w:tabs>
                <w:tab w:val="decimal" w:pos="770"/>
              </w:tabs>
              <w:spacing w:line="240" w:lineRule="atLeast"/>
              <w:ind w:left="-115" w:right="-115"/>
              <w:rPr>
                <w:rFonts w:cs="Times New Roman"/>
                <w:sz w:val="18"/>
                <w:szCs w:val="18"/>
                <w:lang w:val="en-US"/>
              </w:rPr>
            </w:pPr>
            <w:r w:rsidRPr="004F08FC">
              <w:rPr>
                <w:rFonts w:cs="Times New Roman"/>
                <w:sz w:val="18"/>
                <w:szCs w:val="18"/>
                <w:lang w:val="en-US"/>
              </w:rPr>
              <w:t>60,122</w:t>
            </w:r>
          </w:p>
        </w:tc>
        <w:tc>
          <w:tcPr>
            <w:tcW w:w="89" w:type="dxa"/>
            <w:shd w:val="clear" w:color="auto" w:fill="auto"/>
            <w:tcMar>
              <w:left w:w="0" w:type="dxa"/>
              <w:right w:w="0" w:type="dxa"/>
            </w:tcMar>
            <w:vAlign w:val="bottom"/>
          </w:tcPr>
          <w:p w14:paraId="5CE3861D" w14:textId="77777777" w:rsidR="00653E13" w:rsidRPr="004F08FC" w:rsidRDefault="00653E13" w:rsidP="00653E13">
            <w:pPr>
              <w:tabs>
                <w:tab w:val="decimal" w:pos="671"/>
                <w:tab w:val="decimal" w:pos="718"/>
              </w:tabs>
              <w:spacing w:line="240" w:lineRule="atLeast"/>
              <w:ind w:left="-115" w:right="-115"/>
              <w:rPr>
                <w:rFonts w:cs="Times New Roman"/>
                <w:sz w:val="18"/>
                <w:szCs w:val="18"/>
                <w:lang w:val="en-US"/>
              </w:rPr>
            </w:pPr>
          </w:p>
        </w:tc>
        <w:tc>
          <w:tcPr>
            <w:tcW w:w="991" w:type="dxa"/>
            <w:shd w:val="clear" w:color="auto" w:fill="auto"/>
            <w:vAlign w:val="bottom"/>
          </w:tcPr>
          <w:p w14:paraId="1F9CE40C" w14:textId="459F3D70" w:rsidR="00653E13" w:rsidRPr="004F08FC" w:rsidRDefault="00653E13" w:rsidP="00653E13">
            <w:pPr>
              <w:spacing w:line="240" w:lineRule="atLeast"/>
              <w:ind w:left="-115" w:right="-115"/>
              <w:jc w:val="center"/>
              <w:rPr>
                <w:rFonts w:cs="Times New Roman"/>
                <w:sz w:val="18"/>
                <w:szCs w:val="18"/>
                <w:lang w:val="en-US"/>
              </w:rPr>
            </w:pPr>
            <w:r w:rsidRPr="004F08FC">
              <w:rPr>
                <w:rFonts w:cs="Times New Roman"/>
                <w:sz w:val="18"/>
                <w:szCs w:val="18"/>
                <w:lang w:val="en-US"/>
              </w:rPr>
              <w:t>-</w:t>
            </w:r>
          </w:p>
        </w:tc>
        <w:tc>
          <w:tcPr>
            <w:tcW w:w="89" w:type="dxa"/>
            <w:shd w:val="clear" w:color="auto" w:fill="auto"/>
            <w:tcMar>
              <w:left w:w="0" w:type="dxa"/>
              <w:right w:w="0" w:type="dxa"/>
            </w:tcMar>
            <w:vAlign w:val="bottom"/>
          </w:tcPr>
          <w:p w14:paraId="60E56E35" w14:textId="77777777" w:rsidR="00653E13" w:rsidRPr="004F08FC" w:rsidRDefault="00653E13" w:rsidP="00653E13">
            <w:pPr>
              <w:tabs>
                <w:tab w:val="decimal" w:pos="671"/>
                <w:tab w:val="decimal" w:pos="718"/>
              </w:tabs>
              <w:spacing w:line="240" w:lineRule="atLeast"/>
              <w:ind w:left="-115" w:right="-115"/>
              <w:rPr>
                <w:rFonts w:cs="Times New Roman"/>
                <w:sz w:val="18"/>
                <w:szCs w:val="18"/>
                <w:lang w:val="en-US"/>
              </w:rPr>
            </w:pPr>
          </w:p>
        </w:tc>
        <w:tc>
          <w:tcPr>
            <w:tcW w:w="1089" w:type="dxa"/>
            <w:shd w:val="clear" w:color="auto" w:fill="auto"/>
            <w:vAlign w:val="bottom"/>
          </w:tcPr>
          <w:p w14:paraId="5CC1DCE4" w14:textId="17BBCED2" w:rsidR="00653E13" w:rsidRPr="004F08FC" w:rsidRDefault="00653E13" w:rsidP="00653E13">
            <w:pPr>
              <w:spacing w:line="240" w:lineRule="atLeast"/>
              <w:ind w:left="-115" w:right="-115"/>
              <w:jc w:val="center"/>
              <w:rPr>
                <w:rFonts w:cs="Times New Roman"/>
                <w:sz w:val="18"/>
                <w:szCs w:val="18"/>
                <w:lang w:val="en-US"/>
              </w:rPr>
            </w:pPr>
            <w:r w:rsidRPr="004F08FC">
              <w:rPr>
                <w:rFonts w:cs="Times New Roman"/>
                <w:sz w:val="18"/>
                <w:szCs w:val="18"/>
                <w:lang w:val="en-US"/>
              </w:rPr>
              <w:t>-</w:t>
            </w:r>
          </w:p>
        </w:tc>
        <w:tc>
          <w:tcPr>
            <w:tcW w:w="89" w:type="dxa"/>
            <w:shd w:val="clear" w:color="auto" w:fill="auto"/>
            <w:tcMar>
              <w:left w:w="0" w:type="dxa"/>
              <w:right w:w="0" w:type="dxa"/>
            </w:tcMar>
            <w:vAlign w:val="bottom"/>
          </w:tcPr>
          <w:p w14:paraId="1443F76A" w14:textId="77777777" w:rsidR="00653E13" w:rsidRPr="004F08FC" w:rsidRDefault="00653E13" w:rsidP="00653E13">
            <w:pPr>
              <w:tabs>
                <w:tab w:val="decimal" w:pos="880"/>
              </w:tabs>
              <w:spacing w:line="240" w:lineRule="atLeast"/>
              <w:ind w:left="-115" w:right="-115"/>
              <w:rPr>
                <w:rFonts w:cs="Times New Roman"/>
                <w:sz w:val="18"/>
                <w:szCs w:val="18"/>
                <w:lang w:val="en-US"/>
              </w:rPr>
            </w:pPr>
          </w:p>
        </w:tc>
        <w:tc>
          <w:tcPr>
            <w:tcW w:w="1081" w:type="dxa"/>
            <w:shd w:val="clear" w:color="auto" w:fill="auto"/>
            <w:vAlign w:val="bottom"/>
          </w:tcPr>
          <w:p w14:paraId="0E775628" w14:textId="07642860" w:rsidR="00653E13" w:rsidRPr="004F08FC" w:rsidRDefault="00653E13" w:rsidP="00653E13">
            <w:pPr>
              <w:tabs>
                <w:tab w:val="decimal" w:pos="880"/>
              </w:tabs>
              <w:spacing w:line="240" w:lineRule="atLeast"/>
              <w:ind w:left="-115" w:right="-115"/>
              <w:rPr>
                <w:rFonts w:cs="Times New Roman"/>
                <w:sz w:val="18"/>
                <w:szCs w:val="18"/>
                <w:lang w:val="en-US"/>
              </w:rPr>
            </w:pPr>
            <w:r w:rsidRPr="004F08FC">
              <w:rPr>
                <w:rFonts w:cs="Times New Roman"/>
                <w:sz w:val="18"/>
                <w:szCs w:val="18"/>
                <w:lang w:val="en-US"/>
              </w:rPr>
              <w:t>1,999,988</w:t>
            </w:r>
          </w:p>
        </w:tc>
      </w:tr>
      <w:tr w:rsidR="00653E13" w:rsidRPr="004F08FC" w14:paraId="29AB194B" w14:textId="77777777" w:rsidTr="006E759D">
        <w:tc>
          <w:tcPr>
            <w:tcW w:w="4302" w:type="dxa"/>
            <w:shd w:val="clear" w:color="auto" w:fill="auto"/>
            <w:vAlign w:val="bottom"/>
          </w:tcPr>
          <w:p w14:paraId="594BB930" w14:textId="77777777" w:rsidR="00653E13" w:rsidRPr="004F08FC" w:rsidRDefault="00653E13" w:rsidP="00653E13">
            <w:pPr>
              <w:spacing w:line="240" w:lineRule="atLeast"/>
              <w:ind w:left="-18" w:right="-115"/>
              <w:rPr>
                <w:rFonts w:cs="Times New Roman"/>
                <w:sz w:val="18"/>
                <w:szCs w:val="18"/>
                <w:cs/>
                <w:lang w:val="en-US"/>
              </w:rPr>
            </w:pPr>
            <w:r w:rsidRPr="004F08FC">
              <w:rPr>
                <w:rFonts w:cs="Times New Roman"/>
                <w:sz w:val="18"/>
                <w:szCs w:val="18"/>
              </w:rPr>
              <w:t>Disposals</w:t>
            </w:r>
          </w:p>
        </w:tc>
        <w:tc>
          <w:tcPr>
            <w:tcW w:w="1126" w:type="dxa"/>
            <w:tcBorders>
              <w:bottom w:val="single" w:sz="4" w:space="0" w:color="auto"/>
            </w:tcBorders>
            <w:shd w:val="clear" w:color="auto" w:fill="auto"/>
            <w:vAlign w:val="bottom"/>
          </w:tcPr>
          <w:p w14:paraId="490C4E83" w14:textId="0F6F3F3C" w:rsidR="00653E13" w:rsidRPr="004F08FC" w:rsidRDefault="00653E13" w:rsidP="00653E13">
            <w:pPr>
              <w:spacing w:line="240" w:lineRule="atLeast"/>
              <w:ind w:left="-115" w:right="-115"/>
              <w:jc w:val="center"/>
              <w:rPr>
                <w:rFonts w:cs="Times New Roman"/>
                <w:sz w:val="18"/>
                <w:lang w:val="en-US"/>
              </w:rPr>
            </w:pPr>
            <w:r w:rsidRPr="004F08FC">
              <w:rPr>
                <w:rFonts w:cs="Times New Roman"/>
                <w:sz w:val="18"/>
                <w:szCs w:val="18"/>
                <w:lang w:val="en-US"/>
              </w:rPr>
              <w:t>-</w:t>
            </w:r>
          </w:p>
        </w:tc>
        <w:tc>
          <w:tcPr>
            <w:tcW w:w="91" w:type="dxa"/>
            <w:shd w:val="clear" w:color="auto" w:fill="auto"/>
            <w:tcMar>
              <w:left w:w="0" w:type="dxa"/>
              <w:right w:w="0" w:type="dxa"/>
            </w:tcMar>
            <w:vAlign w:val="bottom"/>
          </w:tcPr>
          <w:p w14:paraId="782CDCE4"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17" w:type="dxa"/>
            <w:tcBorders>
              <w:bottom w:val="single" w:sz="4" w:space="0" w:color="auto"/>
            </w:tcBorders>
            <w:shd w:val="clear" w:color="auto" w:fill="auto"/>
            <w:vAlign w:val="bottom"/>
          </w:tcPr>
          <w:p w14:paraId="6C2306D8" w14:textId="6B2B5253" w:rsidR="00653E13" w:rsidRPr="004F08FC" w:rsidRDefault="00653E13" w:rsidP="000579E3">
            <w:pPr>
              <w:spacing w:line="240" w:lineRule="atLeast"/>
              <w:ind w:left="-115" w:right="-115"/>
              <w:jc w:val="center"/>
              <w:rPr>
                <w:rFonts w:cs="Times New Roman"/>
                <w:sz w:val="18"/>
                <w:szCs w:val="18"/>
                <w:lang w:val="en-US"/>
              </w:rPr>
            </w:pPr>
            <w:r w:rsidRPr="004F08FC">
              <w:rPr>
                <w:rFonts w:cs="Times New Roman"/>
                <w:sz w:val="18"/>
                <w:szCs w:val="18"/>
                <w:lang w:val="en-US"/>
              </w:rPr>
              <w:t>-</w:t>
            </w:r>
          </w:p>
        </w:tc>
        <w:tc>
          <w:tcPr>
            <w:tcW w:w="88" w:type="dxa"/>
            <w:shd w:val="clear" w:color="auto" w:fill="auto"/>
            <w:tcMar>
              <w:left w:w="0" w:type="dxa"/>
              <w:right w:w="0" w:type="dxa"/>
            </w:tcMar>
            <w:vAlign w:val="bottom"/>
          </w:tcPr>
          <w:p w14:paraId="16CA7B97" w14:textId="77777777" w:rsidR="00653E13" w:rsidRPr="004F08FC" w:rsidRDefault="00653E13" w:rsidP="00653E13">
            <w:pPr>
              <w:tabs>
                <w:tab w:val="decimal" w:pos="718"/>
              </w:tabs>
              <w:spacing w:line="240" w:lineRule="atLeast"/>
              <w:ind w:left="-115" w:right="-115"/>
              <w:rPr>
                <w:rFonts w:cs="Times New Roman"/>
                <w:sz w:val="18"/>
                <w:szCs w:val="18"/>
                <w:lang w:val="en-US"/>
              </w:rPr>
            </w:pPr>
          </w:p>
        </w:tc>
        <w:tc>
          <w:tcPr>
            <w:tcW w:w="1082" w:type="dxa"/>
            <w:tcBorders>
              <w:bottom w:val="single" w:sz="4" w:space="0" w:color="auto"/>
            </w:tcBorders>
            <w:shd w:val="clear" w:color="auto" w:fill="auto"/>
            <w:vAlign w:val="bottom"/>
          </w:tcPr>
          <w:p w14:paraId="70F411B7" w14:textId="04BFB243" w:rsidR="00653E13" w:rsidRPr="004F08FC" w:rsidRDefault="00653E13" w:rsidP="00653E13">
            <w:pPr>
              <w:tabs>
                <w:tab w:val="decimal" w:pos="870"/>
              </w:tabs>
              <w:spacing w:line="240" w:lineRule="atLeast"/>
              <w:ind w:left="-115" w:right="-115"/>
              <w:rPr>
                <w:rFonts w:cs="Times New Roman"/>
                <w:sz w:val="18"/>
                <w:szCs w:val="18"/>
                <w:lang w:val="en-US"/>
              </w:rPr>
            </w:pPr>
            <w:r w:rsidRPr="004F08FC">
              <w:rPr>
                <w:rFonts w:cs="Times New Roman"/>
                <w:sz w:val="18"/>
                <w:szCs w:val="18"/>
                <w:lang w:val="en-US"/>
              </w:rPr>
              <w:t>(3,721)</w:t>
            </w:r>
          </w:p>
        </w:tc>
        <w:tc>
          <w:tcPr>
            <w:tcW w:w="88" w:type="dxa"/>
            <w:shd w:val="clear" w:color="auto" w:fill="auto"/>
            <w:tcMar>
              <w:left w:w="0" w:type="dxa"/>
              <w:right w:w="0" w:type="dxa"/>
            </w:tcMar>
            <w:vAlign w:val="bottom"/>
          </w:tcPr>
          <w:p w14:paraId="5E588CB8" w14:textId="77777777" w:rsidR="00653E13" w:rsidRPr="004F08FC" w:rsidRDefault="00653E13" w:rsidP="00653E13">
            <w:pPr>
              <w:tabs>
                <w:tab w:val="decimal" w:pos="718"/>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vAlign w:val="bottom"/>
          </w:tcPr>
          <w:p w14:paraId="061B56C6" w14:textId="62F07D02" w:rsidR="00653E13" w:rsidRPr="004F08FC" w:rsidRDefault="00653E13" w:rsidP="00653E13">
            <w:pPr>
              <w:tabs>
                <w:tab w:val="decimal" w:pos="790"/>
              </w:tabs>
              <w:spacing w:line="240" w:lineRule="atLeast"/>
              <w:ind w:left="-115" w:right="-115"/>
              <w:rPr>
                <w:rFonts w:cs="Times New Roman"/>
                <w:sz w:val="18"/>
                <w:szCs w:val="18"/>
                <w:lang w:val="en-US"/>
              </w:rPr>
            </w:pPr>
            <w:r w:rsidRPr="004F08FC">
              <w:rPr>
                <w:rFonts w:cs="Times New Roman"/>
                <w:sz w:val="18"/>
                <w:szCs w:val="18"/>
                <w:lang w:val="en-US"/>
              </w:rPr>
              <w:t>(3,934)</w:t>
            </w:r>
          </w:p>
        </w:tc>
        <w:tc>
          <w:tcPr>
            <w:tcW w:w="89" w:type="dxa"/>
            <w:shd w:val="clear" w:color="auto" w:fill="auto"/>
            <w:tcMar>
              <w:left w:w="0" w:type="dxa"/>
              <w:right w:w="0" w:type="dxa"/>
            </w:tcMar>
            <w:vAlign w:val="bottom"/>
          </w:tcPr>
          <w:p w14:paraId="61DC9AEE" w14:textId="77777777" w:rsidR="00653E13" w:rsidRPr="004F08FC" w:rsidRDefault="00653E13" w:rsidP="00653E13">
            <w:pPr>
              <w:tabs>
                <w:tab w:val="decimal" w:pos="718"/>
              </w:tabs>
              <w:spacing w:line="240" w:lineRule="atLeast"/>
              <w:ind w:left="-115" w:right="-115"/>
              <w:rPr>
                <w:rFonts w:cs="Times New Roman"/>
                <w:sz w:val="18"/>
                <w:szCs w:val="18"/>
                <w:lang w:val="en-US"/>
              </w:rPr>
            </w:pPr>
          </w:p>
        </w:tc>
        <w:tc>
          <w:tcPr>
            <w:tcW w:w="983" w:type="dxa"/>
            <w:tcBorders>
              <w:bottom w:val="single" w:sz="4" w:space="0" w:color="auto"/>
            </w:tcBorders>
            <w:shd w:val="clear" w:color="auto" w:fill="auto"/>
            <w:vAlign w:val="bottom"/>
          </w:tcPr>
          <w:p w14:paraId="673094B8" w14:textId="62D62642" w:rsidR="00653E13" w:rsidRPr="004F08FC" w:rsidRDefault="00653E13" w:rsidP="00653E13">
            <w:pPr>
              <w:tabs>
                <w:tab w:val="decimal" w:pos="762"/>
              </w:tabs>
              <w:spacing w:line="240" w:lineRule="atLeast"/>
              <w:ind w:left="-115" w:right="-115"/>
              <w:rPr>
                <w:rFonts w:cs="Times New Roman"/>
                <w:sz w:val="18"/>
                <w:szCs w:val="18"/>
                <w:lang w:val="en-US"/>
              </w:rPr>
            </w:pPr>
            <w:r w:rsidRPr="004F08FC">
              <w:rPr>
                <w:rFonts w:cs="Times New Roman"/>
                <w:sz w:val="18"/>
                <w:szCs w:val="18"/>
                <w:lang w:val="en-US"/>
              </w:rPr>
              <w:t>(1,100)</w:t>
            </w:r>
          </w:p>
        </w:tc>
        <w:tc>
          <w:tcPr>
            <w:tcW w:w="89" w:type="dxa"/>
            <w:shd w:val="clear" w:color="auto" w:fill="auto"/>
            <w:tcMar>
              <w:left w:w="0" w:type="dxa"/>
              <w:right w:w="0" w:type="dxa"/>
            </w:tcMar>
            <w:vAlign w:val="bottom"/>
          </w:tcPr>
          <w:p w14:paraId="4DC64523" w14:textId="77777777" w:rsidR="00653E13" w:rsidRPr="004F08FC" w:rsidRDefault="00653E13" w:rsidP="00653E13">
            <w:pPr>
              <w:tabs>
                <w:tab w:val="decimal" w:pos="718"/>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14:paraId="4A5737F1" w14:textId="618918C4" w:rsidR="00653E13" w:rsidRPr="004F08FC" w:rsidRDefault="00653E13" w:rsidP="005E1DB0">
            <w:pPr>
              <w:spacing w:line="240" w:lineRule="atLeast"/>
              <w:ind w:left="-115" w:right="-390"/>
              <w:jc w:val="center"/>
              <w:rPr>
                <w:rFonts w:cs="Times New Roman"/>
                <w:sz w:val="18"/>
                <w:szCs w:val="18"/>
                <w:lang w:val="en-US"/>
              </w:rPr>
            </w:pPr>
            <w:r w:rsidRPr="004F08FC">
              <w:rPr>
                <w:rFonts w:cs="Times New Roman"/>
                <w:sz w:val="18"/>
                <w:szCs w:val="18"/>
                <w:lang w:val="en-US"/>
              </w:rPr>
              <w:t>(28,414)</w:t>
            </w:r>
          </w:p>
        </w:tc>
        <w:tc>
          <w:tcPr>
            <w:tcW w:w="89" w:type="dxa"/>
            <w:shd w:val="clear" w:color="auto" w:fill="auto"/>
            <w:tcMar>
              <w:left w:w="0" w:type="dxa"/>
              <w:right w:w="0" w:type="dxa"/>
            </w:tcMar>
            <w:vAlign w:val="bottom"/>
          </w:tcPr>
          <w:p w14:paraId="0F09E56E" w14:textId="77777777" w:rsidR="00653E13" w:rsidRPr="004F08FC" w:rsidRDefault="00653E13" w:rsidP="00653E13">
            <w:pPr>
              <w:tabs>
                <w:tab w:val="decimal" w:pos="718"/>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14:paraId="09B36E61" w14:textId="75F40E17" w:rsidR="00653E13" w:rsidRPr="004F08FC" w:rsidRDefault="00653E13" w:rsidP="00653E13">
            <w:pPr>
              <w:spacing w:line="240" w:lineRule="atLeast"/>
              <w:ind w:left="-115" w:right="-115"/>
              <w:jc w:val="center"/>
              <w:rPr>
                <w:rFonts w:cs="Times New Roman"/>
                <w:sz w:val="18"/>
                <w:szCs w:val="18"/>
                <w:lang w:val="en-US"/>
              </w:rPr>
            </w:pPr>
            <w:r w:rsidRPr="004F08FC">
              <w:rPr>
                <w:rFonts w:cs="Times New Roman"/>
                <w:sz w:val="18"/>
                <w:szCs w:val="18"/>
                <w:lang w:val="en-US"/>
              </w:rPr>
              <w:t>-</w:t>
            </w:r>
          </w:p>
        </w:tc>
        <w:tc>
          <w:tcPr>
            <w:tcW w:w="89" w:type="dxa"/>
            <w:shd w:val="clear" w:color="auto" w:fill="auto"/>
            <w:tcMar>
              <w:left w:w="0" w:type="dxa"/>
              <w:right w:w="0" w:type="dxa"/>
            </w:tcMar>
            <w:vAlign w:val="bottom"/>
          </w:tcPr>
          <w:p w14:paraId="439E224E" w14:textId="77777777" w:rsidR="00653E13" w:rsidRPr="004F08FC" w:rsidRDefault="00653E13" w:rsidP="00653E13">
            <w:pPr>
              <w:tabs>
                <w:tab w:val="decimal" w:pos="718"/>
              </w:tabs>
              <w:spacing w:line="240" w:lineRule="atLeast"/>
              <w:ind w:left="-115" w:right="-115"/>
              <w:rPr>
                <w:rFonts w:cs="Times New Roman"/>
                <w:sz w:val="18"/>
                <w:szCs w:val="18"/>
                <w:lang w:val="en-US"/>
              </w:rPr>
            </w:pPr>
          </w:p>
        </w:tc>
        <w:tc>
          <w:tcPr>
            <w:tcW w:w="1089" w:type="dxa"/>
            <w:tcBorders>
              <w:bottom w:val="single" w:sz="4" w:space="0" w:color="auto"/>
            </w:tcBorders>
            <w:shd w:val="clear" w:color="auto" w:fill="auto"/>
            <w:vAlign w:val="bottom"/>
          </w:tcPr>
          <w:p w14:paraId="2496E47A" w14:textId="1C02BE76" w:rsidR="00653E13" w:rsidRPr="004F08FC" w:rsidRDefault="00653E13" w:rsidP="00653E13">
            <w:pPr>
              <w:spacing w:line="240" w:lineRule="atLeast"/>
              <w:ind w:left="-115" w:right="-115"/>
              <w:jc w:val="center"/>
              <w:rPr>
                <w:rFonts w:cs="Times New Roman"/>
                <w:sz w:val="18"/>
                <w:szCs w:val="18"/>
                <w:lang w:val="en-US"/>
              </w:rPr>
            </w:pPr>
            <w:r w:rsidRPr="004F08FC">
              <w:rPr>
                <w:rFonts w:cs="Times New Roman"/>
                <w:sz w:val="18"/>
                <w:szCs w:val="18"/>
                <w:lang w:val="en-US"/>
              </w:rPr>
              <w:t>-</w:t>
            </w:r>
          </w:p>
        </w:tc>
        <w:tc>
          <w:tcPr>
            <w:tcW w:w="89" w:type="dxa"/>
            <w:shd w:val="clear" w:color="auto" w:fill="auto"/>
            <w:tcMar>
              <w:left w:w="0" w:type="dxa"/>
              <w:right w:w="0" w:type="dxa"/>
            </w:tcMar>
            <w:vAlign w:val="bottom"/>
          </w:tcPr>
          <w:p w14:paraId="4BC7E380" w14:textId="77777777" w:rsidR="00653E13" w:rsidRPr="004F08FC" w:rsidRDefault="00653E13" w:rsidP="00653E13">
            <w:pPr>
              <w:tabs>
                <w:tab w:val="decimal" w:pos="880"/>
              </w:tabs>
              <w:spacing w:line="240" w:lineRule="atLeast"/>
              <w:ind w:left="-115" w:right="-115"/>
              <w:rPr>
                <w:rFonts w:cs="Times New Roman"/>
                <w:sz w:val="18"/>
                <w:szCs w:val="18"/>
                <w:lang w:val="en-US"/>
              </w:rPr>
            </w:pPr>
          </w:p>
        </w:tc>
        <w:tc>
          <w:tcPr>
            <w:tcW w:w="1081" w:type="dxa"/>
            <w:tcBorders>
              <w:bottom w:val="single" w:sz="4" w:space="0" w:color="auto"/>
            </w:tcBorders>
            <w:shd w:val="clear" w:color="auto" w:fill="auto"/>
            <w:vAlign w:val="bottom"/>
          </w:tcPr>
          <w:p w14:paraId="4E6F94C5" w14:textId="3E8CE499" w:rsidR="00653E13" w:rsidRPr="004F08FC" w:rsidRDefault="00653E13" w:rsidP="00653E13">
            <w:pPr>
              <w:tabs>
                <w:tab w:val="decimal" w:pos="880"/>
              </w:tabs>
              <w:spacing w:line="240" w:lineRule="atLeast"/>
              <w:ind w:left="-115" w:right="-115"/>
              <w:rPr>
                <w:rFonts w:cs="Times New Roman"/>
                <w:sz w:val="18"/>
                <w:szCs w:val="18"/>
                <w:lang w:val="en-US"/>
              </w:rPr>
            </w:pPr>
            <w:r w:rsidRPr="004F08FC">
              <w:rPr>
                <w:rFonts w:cs="Times New Roman"/>
                <w:sz w:val="18"/>
                <w:szCs w:val="18"/>
                <w:lang w:val="en-US"/>
              </w:rPr>
              <w:t>(37,169)</w:t>
            </w:r>
          </w:p>
        </w:tc>
      </w:tr>
      <w:tr w:rsidR="00653E13" w:rsidRPr="004F08FC" w14:paraId="4436FA29" w14:textId="77777777" w:rsidTr="006E759D">
        <w:tc>
          <w:tcPr>
            <w:tcW w:w="4302" w:type="dxa"/>
            <w:shd w:val="clear" w:color="auto" w:fill="auto"/>
            <w:vAlign w:val="bottom"/>
          </w:tcPr>
          <w:p w14:paraId="23F60FEA" w14:textId="5424ECF0" w:rsidR="00653E13" w:rsidRPr="004F08FC" w:rsidRDefault="00653E13" w:rsidP="00653E13">
            <w:pPr>
              <w:spacing w:line="240" w:lineRule="atLeast"/>
              <w:ind w:left="-18" w:right="-115"/>
              <w:rPr>
                <w:rFonts w:cs="Times New Roman"/>
                <w:b/>
                <w:bCs/>
                <w:sz w:val="18"/>
                <w:szCs w:val="18"/>
              </w:rPr>
            </w:pPr>
            <w:r w:rsidRPr="004F08FC">
              <w:rPr>
                <w:rFonts w:cs="Times New Roman"/>
                <w:b/>
                <w:bCs/>
                <w:sz w:val="18"/>
                <w:szCs w:val="18"/>
              </w:rPr>
              <w:t>At 31 December 201</w:t>
            </w:r>
            <w:r>
              <w:rPr>
                <w:rFonts w:cs="Times New Roman"/>
                <w:b/>
                <w:bCs/>
                <w:sz w:val="18"/>
                <w:szCs w:val="18"/>
              </w:rPr>
              <w:t>9</w:t>
            </w:r>
            <w:r w:rsidRPr="004F08FC">
              <w:rPr>
                <w:rFonts w:cs="Times New Roman"/>
                <w:b/>
                <w:bCs/>
                <w:sz w:val="18"/>
                <w:szCs w:val="18"/>
              </w:rPr>
              <w:t xml:space="preserve"> and 1 January 20</w:t>
            </w:r>
            <w:r>
              <w:rPr>
                <w:rFonts w:cs="Times New Roman"/>
                <w:b/>
                <w:bCs/>
                <w:sz w:val="18"/>
                <w:szCs w:val="18"/>
              </w:rPr>
              <w:t>20</w:t>
            </w:r>
          </w:p>
        </w:tc>
        <w:tc>
          <w:tcPr>
            <w:tcW w:w="1126" w:type="dxa"/>
            <w:shd w:val="clear" w:color="auto" w:fill="auto"/>
            <w:vAlign w:val="bottom"/>
          </w:tcPr>
          <w:p w14:paraId="31CD4A4B" w14:textId="3E2A93B4" w:rsidR="00653E13" w:rsidRPr="004F08FC" w:rsidRDefault="00653E13" w:rsidP="00653E13">
            <w:pPr>
              <w:spacing w:line="240" w:lineRule="atLeast"/>
              <w:ind w:left="-115" w:right="-115"/>
              <w:jc w:val="center"/>
              <w:rPr>
                <w:rFonts w:cs="Times New Roman"/>
                <w:b/>
                <w:bCs/>
                <w:sz w:val="18"/>
                <w:szCs w:val="18"/>
                <w:lang w:val="en-US"/>
              </w:rPr>
            </w:pPr>
            <w:r w:rsidRPr="004F08FC">
              <w:rPr>
                <w:rFonts w:cs="Times New Roman"/>
                <w:b/>
                <w:bCs/>
                <w:sz w:val="18"/>
                <w:szCs w:val="18"/>
                <w:lang w:val="en-US"/>
              </w:rPr>
              <w:t>-</w:t>
            </w:r>
          </w:p>
        </w:tc>
        <w:tc>
          <w:tcPr>
            <w:tcW w:w="91" w:type="dxa"/>
            <w:shd w:val="clear" w:color="auto" w:fill="auto"/>
            <w:tcMar>
              <w:left w:w="0" w:type="dxa"/>
              <w:right w:w="0" w:type="dxa"/>
            </w:tcMar>
            <w:vAlign w:val="bottom"/>
          </w:tcPr>
          <w:p w14:paraId="2BA7E142"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1017" w:type="dxa"/>
            <w:shd w:val="clear" w:color="auto" w:fill="auto"/>
            <w:vAlign w:val="bottom"/>
          </w:tcPr>
          <w:p w14:paraId="62797BCA" w14:textId="02713D3B" w:rsidR="00653E13" w:rsidRPr="004F08FC" w:rsidRDefault="00653E13" w:rsidP="00653E13">
            <w:pPr>
              <w:tabs>
                <w:tab w:val="decimal" w:pos="800"/>
              </w:tabs>
              <w:spacing w:line="240" w:lineRule="atLeast"/>
              <w:ind w:left="-115" w:right="-115"/>
              <w:rPr>
                <w:rFonts w:cs="Times New Roman"/>
                <w:b/>
                <w:bCs/>
                <w:sz w:val="18"/>
                <w:szCs w:val="18"/>
                <w:lang w:val="en-US"/>
              </w:rPr>
            </w:pPr>
            <w:r w:rsidRPr="004F08FC">
              <w:rPr>
                <w:rFonts w:cs="Times New Roman"/>
                <w:b/>
                <w:bCs/>
                <w:sz w:val="18"/>
                <w:szCs w:val="18"/>
                <w:lang w:val="en-US"/>
              </w:rPr>
              <w:t>5,889,589</w:t>
            </w:r>
          </w:p>
        </w:tc>
        <w:tc>
          <w:tcPr>
            <w:tcW w:w="88" w:type="dxa"/>
            <w:shd w:val="clear" w:color="auto" w:fill="auto"/>
            <w:tcMar>
              <w:left w:w="0" w:type="dxa"/>
              <w:right w:w="0" w:type="dxa"/>
            </w:tcMar>
            <w:vAlign w:val="bottom"/>
          </w:tcPr>
          <w:p w14:paraId="698ED3EA"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1082" w:type="dxa"/>
            <w:shd w:val="clear" w:color="auto" w:fill="auto"/>
            <w:vAlign w:val="bottom"/>
          </w:tcPr>
          <w:p w14:paraId="2764A88D" w14:textId="4D46B5EF" w:rsidR="00653E13" w:rsidRPr="004F08FC" w:rsidRDefault="00653E13" w:rsidP="00653E13">
            <w:pPr>
              <w:tabs>
                <w:tab w:val="decimal" w:pos="870"/>
              </w:tabs>
              <w:spacing w:line="240" w:lineRule="atLeast"/>
              <w:ind w:left="-115" w:right="-115"/>
              <w:rPr>
                <w:rFonts w:cs="Times New Roman"/>
                <w:b/>
                <w:bCs/>
                <w:sz w:val="18"/>
                <w:szCs w:val="18"/>
                <w:lang w:val="en-US"/>
              </w:rPr>
            </w:pPr>
            <w:r w:rsidRPr="004F08FC">
              <w:rPr>
                <w:rFonts w:cs="Times New Roman"/>
                <w:b/>
                <w:bCs/>
                <w:sz w:val="18"/>
                <w:szCs w:val="18"/>
                <w:lang w:val="en-US"/>
              </w:rPr>
              <w:t>20,908,789</w:t>
            </w:r>
          </w:p>
        </w:tc>
        <w:tc>
          <w:tcPr>
            <w:tcW w:w="88" w:type="dxa"/>
            <w:shd w:val="clear" w:color="auto" w:fill="auto"/>
            <w:tcMar>
              <w:left w:w="0" w:type="dxa"/>
              <w:right w:w="0" w:type="dxa"/>
            </w:tcMar>
            <w:vAlign w:val="bottom"/>
          </w:tcPr>
          <w:p w14:paraId="5BA2FC51"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1008" w:type="dxa"/>
            <w:shd w:val="clear" w:color="auto" w:fill="auto"/>
            <w:vAlign w:val="bottom"/>
          </w:tcPr>
          <w:p w14:paraId="16B69A20" w14:textId="2CBE5FD4" w:rsidR="00653E13" w:rsidRPr="004F08FC" w:rsidRDefault="00653E13" w:rsidP="00653E13">
            <w:pPr>
              <w:tabs>
                <w:tab w:val="decimal" w:pos="790"/>
              </w:tabs>
              <w:spacing w:line="240" w:lineRule="atLeast"/>
              <w:ind w:left="-115" w:right="-115"/>
              <w:rPr>
                <w:rFonts w:cs="Times New Roman"/>
                <w:b/>
                <w:bCs/>
                <w:sz w:val="18"/>
                <w:szCs w:val="18"/>
                <w:lang w:val="en-US"/>
              </w:rPr>
            </w:pPr>
            <w:r w:rsidRPr="004F08FC">
              <w:rPr>
                <w:rFonts w:cs="Times New Roman"/>
                <w:b/>
                <w:bCs/>
                <w:sz w:val="18"/>
                <w:szCs w:val="18"/>
                <w:lang w:val="en-US"/>
              </w:rPr>
              <w:t>5,321,913</w:t>
            </w:r>
          </w:p>
        </w:tc>
        <w:tc>
          <w:tcPr>
            <w:tcW w:w="89" w:type="dxa"/>
            <w:shd w:val="clear" w:color="auto" w:fill="auto"/>
            <w:tcMar>
              <w:left w:w="0" w:type="dxa"/>
              <w:right w:w="0" w:type="dxa"/>
            </w:tcMar>
            <w:vAlign w:val="bottom"/>
          </w:tcPr>
          <w:p w14:paraId="76438A46"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983" w:type="dxa"/>
            <w:shd w:val="clear" w:color="auto" w:fill="auto"/>
            <w:vAlign w:val="bottom"/>
          </w:tcPr>
          <w:p w14:paraId="181C98AB" w14:textId="1E6F15DE" w:rsidR="00653E13" w:rsidRPr="004F08FC" w:rsidRDefault="00653E13" w:rsidP="00653E13">
            <w:pPr>
              <w:tabs>
                <w:tab w:val="decimal" w:pos="762"/>
              </w:tabs>
              <w:spacing w:line="240" w:lineRule="atLeast"/>
              <w:ind w:left="-115" w:right="-115"/>
              <w:rPr>
                <w:rFonts w:cs="Times New Roman"/>
                <w:b/>
                <w:bCs/>
                <w:sz w:val="18"/>
                <w:szCs w:val="18"/>
                <w:lang w:val="en-US"/>
              </w:rPr>
            </w:pPr>
            <w:r w:rsidRPr="004F08FC">
              <w:rPr>
                <w:rFonts w:cs="Times New Roman"/>
                <w:b/>
                <w:bCs/>
                <w:sz w:val="18"/>
                <w:szCs w:val="18"/>
                <w:lang w:val="en-US"/>
              </w:rPr>
              <w:t>432,550</w:t>
            </w:r>
          </w:p>
        </w:tc>
        <w:tc>
          <w:tcPr>
            <w:tcW w:w="89" w:type="dxa"/>
            <w:shd w:val="clear" w:color="auto" w:fill="auto"/>
            <w:tcMar>
              <w:left w:w="0" w:type="dxa"/>
              <w:right w:w="0" w:type="dxa"/>
            </w:tcMar>
            <w:vAlign w:val="bottom"/>
          </w:tcPr>
          <w:p w14:paraId="1C1987B4"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991" w:type="dxa"/>
            <w:shd w:val="clear" w:color="auto" w:fill="auto"/>
            <w:vAlign w:val="bottom"/>
          </w:tcPr>
          <w:p w14:paraId="1A77C4FB" w14:textId="26A6B4ED" w:rsidR="00653E13" w:rsidRPr="004F08FC" w:rsidRDefault="00653E13" w:rsidP="00653E13">
            <w:pPr>
              <w:tabs>
                <w:tab w:val="decimal" w:pos="770"/>
              </w:tabs>
              <w:spacing w:line="240" w:lineRule="atLeast"/>
              <w:ind w:left="-115" w:right="-115"/>
              <w:rPr>
                <w:rFonts w:cs="Times New Roman"/>
                <w:b/>
                <w:bCs/>
                <w:sz w:val="18"/>
                <w:szCs w:val="18"/>
                <w:lang w:val="en-US"/>
              </w:rPr>
            </w:pPr>
            <w:r w:rsidRPr="004F08FC">
              <w:rPr>
                <w:rFonts w:cs="Times New Roman"/>
                <w:b/>
                <w:bCs/>
                <w:sz w:val="18"/>
                <w:szCs w:val="18"/>
                <w:lang w:val="en-US"/>
              </w:rPr>
              <w:t>1,854,987</w:t>
            </w:r>
          </w:p>
        </w:tc>
        <w:tc>
          <w:tcPr>
            <w:tcW w:w="89" w:type="dxa"/>
            <w:shd w:val="clear" w:color="auto" w:fill="auto"/>
            <w:tcMar>
              <w:left w:w="0" w:type="dxa"/>
              <w:right w:w="0" w:type="dxa"/>
            </w:tcMar>
            <w:vAlign w:val="bottom"/>
          </w:tcPr>
          <w:p w14:paraId="7FCC9AAF"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991" w:type="dxa"/>
            <w:shd w:val="clear" w:color="auto" w:fill="auto"/>
            <w:vAlign w:val="bottom"/>
          </w:tcPr>
          <w:p w14:paraId="6757330B" w14:textId="6477A251" w:rsidR="00653E13" w:rsidRPr="004F08FC" w:rsidRDefault="00653E13" w:rsidP="00653E13">
            <w:pPr>
              <w:spacing w:line="240" w:lineRule="atLeast"/>
              <w:ind w:left="-115" w:right="-115"/>
              <w:jc w:val="center"/>
              <w:rPr>
                <w:rFonts w:cs="Times New Roman"/>
                <w:b/>
                <w:bCs/>
                <w:sz w:val="18"/>
                <w:szCs w:val="18"/>
                <w:lang w:val="en-US"/>
              </w:rPr>
            </w:pPr>
            <w:r w:rsidRPr="004F08FC">
              <w:rPr>
                <w:rFonts w:cs="Times New Roman"/>
                <w:b/>
                <w:bCs/>
                <w:sz w:val="18"/>
                <w:szCs w:val="18"/>
                <w:lang w:val="en-US"/>
              </w:rPr>
              <w:t>-</w:t>
            </w:r>
          </w:p>
        </w:tc>
        <w:tc>
          <w:tcPr>
            <w:tcW w:w="89" w:type="dxa"/>
            <w:shd w:val="clear" w:color="auto" w:fill="auto"/>
            <w:tcMar>
              <w:left w:w="0" w:type="dxa"/>
              <w:right w:w="0" w:type="dxa"/>
            </w:tcMar>
            <w:vAlign w:val="bottom"/>
          </w:tcPr>
          <w:p w14:paraId="174E166C" w14:textId="77777777" w:rsidR="00653E13" w:rsidRPr="004F08FC" w:rsidRDefault="00653E13" w:rsidP="00653E13">
            <w:pPr>
              <w:tabs>
                <w:tab w:val="decimal" w:pos="671"/>
              </w:tabs>
              <w:spacing w:line="240" w:lineRule="atLeast"/>
              <w:ind w:left="-115" w:right="-115"/>
              <w:rPr>
                <w:rFonts w:cs="Times New Roman"/>
                <w:b/>
                <w:bCs/>
                <w:sz w:val="18"/>
                <w:szCs w:val="18"/>
                <w:lang w:val="en-US"/>
              </w:rPr>
            </w:pPr>
          </w:p>
        </w:tc>
        <w:tc>
          <w:tcPr>
            <w:tcW w:w="1089" w:type="dxa"/>
            <w:shd w:val="clear" w:color="auto" w:fill="auto"/>
            <w:vAlign w:val="bottom"/>
          </w:tcPr>
          <w:p w14:paraId="29BEF684" w14:textId="5C9ADC6F" w:rsidR="00653E13" w:rsidRPr="004F08FC" w:rsidRDefault="00653E13" w:rsidP="00653E13">
            <w:pPr>
              <w:spacing w:line="240" w:lineRule="atLeast"/>
              <w:ind w:left="-115" w:right="-115"/>
              <w:jc w:val="center"/>
              <w:rPr>
                <w:rFonts w:cs="Times New Roman"/>
                <w:b/>
                <w:bCs/>
                <w:sz w:val="18"/>
                <w:szCs w:val="18"/>
                <w:lang w:val="en-US"/>
              </w:rPr>
            </w:pPr>
            <w:r w:rsidRPr="004F08FC">
              <w:rPr>
                <w:rFonts w:cs="Times New Roman"/>
                <w:b/>
                <w:bCs/>
                <w:sz w:val="18"/>
                <w:szCs w:val="18"/>
                <w:lang w:val="en-US"/>
              </w:rPr>
              <w:t>-</w:t>
            </w:r>
          </w:p>
        </w:tc>
        <w:tc>
          <w:tcPr>
            <w:tcW w:w="89" w:type="dxa"/>
            <w:shd w:val="clear" w:color="auto" w:fill="auto"/>
            <w:tcMar>
              <w:left w:w="0" w:type="dxa"/>
              <w:right w:w="0" w:type="dxa"/>
            </w:tcMar>
            <w:vAlign w:val="bottom"/>
          </w:tcPr>
          <w:p w14:paraId="1E03F228" w14:textId="77777777" w:rsidR="00653E13" w:rsidRPr="004F08FC" w:rsidRDefault="00653E13" w:rsidP="00653E13">
            <w:pPr>
              <w:tabs>
                <w:tab w:val="decimal" w:pos="880"/>
              </w:tabs>
              <w:spacing w:line="240" w:lineRule="atLeast"/>
              <w:ind w:left="-115" w:right="-115"/>
              <w:rPr>
                <w:rFonts w:cs="Times New Roman"/>
                <w:b/>
                <w:bCs/>
                <w:sz w:val="18"/>
                <w:szCs w:val="18"/>
                <w:lang w:val="en-US"/>
              </w:rPr>
            </w:pPr>
          </w:p>
        </w:tc>
        <w:tc>
          <w:tcPr>
            <w:tcW w:w="1081" w:type="dxa"/>
            <w:shd w:val="clear" w:color="auto" w:fill="auto"/>
            <w:vAlign w:val="bottom"/>
          </w:tcPr>
          <w:p w14:paraId="186DB7F5" w14:textId="3C077474" w:rsidR="00653E13" w:rsidRPr="004F08FC" w:rsidRDefault="00653E13" w:rsidP="00653E13">
            <w:pPr>
              <w:tabs>
                <w:tab w:val="decimal" w:pos="885"/>
              </w:tabs>
              <w:spacing w:line="240" w:lineRule="atLeast"/>
              <w:ind w:left="-115" w:right="-115"/>
              <w:rPr>
                <w:rFonts w:cs="Times New Roman"/>
                <w:b/>
                <w:bCs/>
                <w:sz w:val="18"/>
                <w:szCs w:val="18"/>
                <w:lang w:val="en-US"/>
              </w:rPr>
            </w:pPr>
            <w:r w:rsidRPr="004F08FC">
              <w:rPr>
                <w:rFonts w:cs="Times New Roman"/>
                <w:b/>
                <w:bCs/>
                <w:sz w:val="18"/>
                <w:szCs w:val="18"/>
                <w:lang w:val="en-US"/>
              </w:rPr>
              <w:t>34,407,828</w:t>
            </w:r>
          </w:p>
        </w:tc>
      </w:tr>
      <w:tr w:rsidR="00DE3F4E" w:rsidRPr="004F08FC" w14:paraId="32866558" w14:textId="77777777" w:rsidTr="006E759D">
        <w:tc>
          <w:tcPr>
            <w:tcW w:w="4302" w:type="dxa"/>
            <w:shd w:val="clear" w:color="auto" w:fill="auto"/>
            <w:vAlign w:val="bottom"/>
          </w:tcPr>
          <w:p w14:paraId="0C27CDAA" w14:textId="77777777" w:rsidR="00DE3F4E" w:rsidRPr="004F08FC" w:rsidRDefault="00DE3F4E" w:rsidP="00DE3F4E">
            <w:pPr>
              <w:spacing w:line="240" w:lineRule="atLeast"/>
              <w:ind w:left="162" w:right="-115" w:hanging="180"/>
              <w:rPr>
                <w:rFonts w:cs="Times New Roman"/>
                <w:sz w:val="18"/>
                <w:szCs w:val="18"/>
              </w:rPr>
            </w:pPr>
            <w:r w:rsidRPr="004F08FC">
              <w:rPr>
                <w:rFonts w:cs="Times New Roman"/>
                <w:sz w:val="18"/>
                <w:szCs w:val="18"/>
              </w:rPr>
              <w:t>Depreciation charge for the year</w:t>
            </w:r>
          </w:p>
        </w:tc>
        <w:tc>
          <w:tcPr>
            <w:tcW w:w="1126" w:type="dxa"/>
            <w:shd w:val="clear" w:color="auto" w:fill="auto"/>
            <w:vAlign w:val="bottom"/>
          </w:tcPr>
          <w:p w14:paraId="6E09B345" w14:textId="7355D29D" w:rsidR="00DE3F4E" w:rsidRPr="004F08FC" w:rsidRDefault="00DE3F4E" w:rsidP="00DE3F4E">
            <w:pPr>
              <w:spacing w:line="240" w:lineRule="atLeast"/>
              <w:ind w:left="-115" w:right="-115"/>
              <w:jc w:val="center"/>
              <w:rPr>
                <w:rFonts w:cs="Times New Roman"/>
                <w:sz w:val="18"/>
                <w:szCs w:val="18"/>
                <w:lang w:val="en-US"/>
              </w:rPr>
            </w:pPr>
            <w:r w:rsidRPr="00DE3F4E">
              <w:rPr>
                <w:rFonts w:cs="Times New Roman"/>
                <w:sz w:val="18"/>
                <w:szCs w:val="18"/>
                <w:lang w:val="en-US"/>
              </w:rPr>
              <w:t>-</w:t>
            </w:r>
          </w:p>
        </w:tc>
        <w:tc>
          <w:tcPr>
            <w:tcW w:w="91" w:type="dxa"/>
            <w:shd w:val="clear" w:color="auto" w:fill="auto"/>
            <w:tcMar>
              <w:left w:w="0" w:type="dxa"/>
              <w:right w:w="0" w:type="dxa"/>
            </w:tcMar>
            <w:vAlign w:val="bottom"/>
          </w:tcPr>
          <w:p w14:paraId="052F46F8" w14:textId="77777777" w:rsidR="00DE3F4E" w:rsidRPr="004F08FC" w:rsidRDefault="00DE3F4E" w:rsidP="00DE3F4E">
            <w:pPr>
              <w:tabs>
                <w:tab w:val="decimal" w:pos="671"/>
                <w:tab w:val="decimal" w:pos="880"/>
              </w:tabs>
              <w:spacing w:line="240" w:lineRule="atLeast"/>
              <w:ind w:left="-115" w:right="-115"/>
              <w:rPr>
                <w:rFonts w:cs="Times New Roman"/>
                <w:sz w:val="18"/>
                <w:szCs w:val="18"/>
                <w:lang w:val="en-US"/>
              </w:rPr>
            </w:pPr>
          </w:p>
        </w:tc>
        <w:tc>
          <w:tcPr>
            <w:tcW w:w="1017" w:type="dxa"/>
            <w:shd w:val="clear" w:color="auto" w:fill="auto"/>
            <w:vAlign w:val="bottom"/>
          </w:tcPr>
          <w:p w14:paraId="01C256F6" w14:textId="3E7DD223" w:rsidR="00DE3F4E" w:rsidRPr="004F08FC" w:rsidRDefault="00DE3F4E" w:rsidP="00FB12B3">
            <w:pPr>
              <w:tabs>
                <w:tab w:val="decimal" w:pos="800"/>
              </w:tabs>
              <w:spacing w:line="240" w:lineRule="atLeast"/>
              <w:ind w:left="-115" w:right="-115"/>
              <w:rPr>
                <w:rFonts w:cs="Times New Roman"/>
                <w:sz w:val="18"/>
                <w:szCs w:val="18"/>
                <w:lang w:val="en-US"/>
              </w:rPr>
            </w:pPr>
            <w:r w:rsidRPr="00DE3F4E">
              <w:rPr>
                <w:rFonts w:cs="Times New Roman"/>
                <w:sz w:val="18"/>
                <w:szCs w:val="18"/>
                <w:lang w:val="en-US"/>
              </w:rPr>
              <w:t>416,432</w:t>
            </w:r>
          </w:p>
        </w:tc>
        <w:tc>
          <w:tcPr>
            <w:tcW w:w="88" w:type="dxa"/>
            <w:shd w:val="clear" w:color="auto" w:fill="auto"/>
            <w:tcMar>
              <w:left w:w="0" w:type="dxa"/>
              <w:right w:w="0" w:type="dxa"/>
            </w:tcMar>
            <w:vAlign w:val="bottom"/>
          </w:tcPr>
          <w:p w14:paraId="178EDE0E" w14:textId="77777777" w:rsidR="00DE3F4E" w:rsidRPr="004F08FC" w:rsidRDefault="00DE3F4E" w:rsidP="00DE3F4E">
            <w:pPr>
              <w:tabs>
                <w:tab w:val="decimal" w:pos="671"/>
                <w:tab w:val="decimal" w:pos="718"/>
                <w:tab w:val="decimal" w:pos="880"/>
              </w:tabs>
              <w:spacing w:line="240" w:lineRule="atLeast"/>
              <w:ind w:left="-115" w:right="-115"/>
              <w:rPr>
                <w:rFonts w:cs="Times New Roman"/>
                <w:sz w:val="18"/>
                <w:szCs w:val="18"/>
                <w:lang w:val="en-US"/>
              </w:rPr>
            </w:pPr>
          </w:p>
        </w:tc>
        <w:tc>
          <w:tcPr>
            <w:tcW w:w="1082" w:type="dxa"/>
            <w:shd w:val="clear" w:color="auto" w:fill="auto"/>
            <w:vAlign w:val="bottom"/>
          </w:tcPr>
          <w:p w14:paraId="5EE98BE3" w14:textId="7BF3615A" w:rsidR="00DE3F4E" w:rsidRPr="004F08FC" w:rsidRDefault="00DE3F4E" w:rsidP="00DE3F4E">
            <w:pPr>
              <w:tabs>
                <w:tab w:val="decimal" w:pos="880"/>
              </w:tabs>
              <w:spacing w:line="240" w:lineRule="atLeast"/>
              <w:ind w:left="-115" w:right="-115"/>
              <w:rPr>
                <w:rFonts w:cs="Times New Roman"/>
                <w:sz w:val="18"/>
                <w:szCs w:val="18"/>
                <w:lang w:val="en-US"/>
              </w:rPr>
            </w:pPr>
            <w:r w:rsidRPr="00DE3F4E">
              <w:rPr>
                <w:rFonts w:cs="Times New Roman"/>
                <w:sz w:val="18"/>
                <w:szCs w:val="18"/>
                <w:lang w:val="en-US"/>
              </w:rPr>
              <w:t>827,994</w:t>
            </w:r>
          </w:p>
        </w:tc>
        <w:tc>
          <w:tcPr>
            <w:tcW w:w="88" w:type="dxa"/>
            <w:shd w:val="clear" w:color="auto" w:fill="auto"/>
            <w:tcMar>
              <w:left w:w="0" w:type="dxa"/>
              <w:right w:w="0" w:type="dxa"/>
            </w:tcMar>
            <w:vAlign w:val="bottom"/>
          </w:tcPr>
          <w:p w14:paraId="40A87B47" w14:textId="77777777" w:rsidR="00DE3F4E" w:rsidRPr="004F08FC" w:rsidRDefault="00DE3F4E" w:rsidP="00DE3F4E">
            <w:pPr>
              <w:tabs>
                <w:tab w:val="decimal" w:pos="671"/>
                <w:tab w:val="decimal" w:pos="718"/>
                <w:tab w:val="decimal" w:pos="880"/>
              </w:tabs>
              <w:spacing w:line="240" w:lineRule="atLeast"/>
              <w:ind w:left="-115" w:right="-115"/>
              <w:rPr>
                <w:rFonts w:cs="Times New Roman"/>
                <w:sz w:val="18"/>
                <w:szCs w:val="18"/>
                <w:lang w:val="en-US"/>
              </w:rPr>
            </w:pPr>
          </w:p>
        </w:tc>
        <w:tc>
          <w:tcPr>
            <w:tcW w:w="1008" w:type="dxa"/>
            <w:shd w:val="clear" w:color="auto" w:fill="auto"/>
            <w:vAlign w:val="bottom"/>
          </w:tcPr>
          <w:p w14:paraId="1A8E1748" w14:textId="42EAB554" w:rsidR="00DE3F4E" w:rsidRPr="004F08FC" w:rsidRDefault="00DE3F4E" w:rsidP="00FB12B3">
            <w:pPr>
              <w:tabs>
                <w:tab w:val="decimal" w:pos="810"/>
              </w:tabs>
              <w:spacing w:line="240" w:lineRule="atLeast"/>
              <w:ind w:left="-115" w:right="-115"/>
              <w:rPr>
                <w:rFonts w:cs="Times New Roman"/>
                <w:sz w:val="18"/>
                <w:szCs w:val="18"/>
                <w:lang w:val="en-US"/>
              </w:rPr>
            </w:pPr>
            <w:r w:rsidRPr="00DE3F4E">
              <w:rPr>
                <w:rFonts w:cs="Times New Roman"/>
                <w:sz w:val="18"/>
                <w:szCs w:val="18"/>
                <w:lang w:val="en-US"/>
              </w:rPr>
              <w:t>414,180</w:t>
            </w:r>
          </w:p>
        </w:tc>
        <w:tc>
          <w:tcPr>
            <w:tcW w:w="89" w:type="dxa"/>
            <w:shd w:val="clear" w:color="auto" w:fill="auto"/>
            <w:tcMar>
              <w:left w:w="0" w:type="dxa"/>
              <w:right w:w="0" w:type="dxa"/>
            </w:tcMar>
            <w:vAlign w:val="bottom"/>
          </w:tcPr>
          <w:p w14:paraId="581FD961" w14:textId="77777777" w:rsidR="00DE3F4E" w:rsidRPr="004F08FC" w:rsidRDefault="00DE3F4E" w:rsidP="00DE3F4E">
            <w:pPr>
              <w:tabs>
                <w:tab w:val="decimal" w:pos="671"/>
                <w:tab w:val="decimal" w:pos="718"/>
                <w:tab w:val="decimal" w:pos="880"/>
              </w:tabs>
              <w:spacing w:line="240" w:lineRule="atLeast"/>
              <w:ind w:left="-115" w:right="-115"/>
              <w:rPr>
                <w:rFonts w:cs="Times New Roman"/>
                <w:sz w:val="18"/>
                <w:szCs w:val="18"/>
                <w:lang w:val="en-US"/>
              </w:rPr>
            </w:pPr>
          </w:p>
        </w:tc>
        <w:tc>
          <w:tcPr>
            <w:tcW w:w="983" w:type="dxa"/>
            <w:shd w:val="clear" w:color="auto" w:fill="auto"/>
            <w:vAlign w:val="bottom"/>
          </w:tcPr>
          <w:p w14:paraId="58E34F3B" w14:textId="413B2644" w:rsidR="00DE3F4E" w:rsidRPr="004F08FC" w:rsidRDefault="00DE3F4E" w:rsidP="00FB12B3">
            <w:pPr>
              <w:tabs>
                <w:tab w:val="decimal" w:pos="762"/>
              </w:tabs>
              <w:spacing w:line="240" w:lineRule="atLeast"/>
              <w:ind w:left="-115" w:right="-115"/>
              <w:rPr>
                <w:rFonts w:cs="Times New Roman"/>
                <w:sz w:val="18"/>
                <w:szCs w:val="18"/>
                <w:lang w:val="en-US"/>
              </w:rPr>
            </w:pPr>
            <w:r w:rsidRPr="00DE3F4E">
              <w:rPr>
                <w:rFonts w:cs="Times New Roman"/>
                <w:sz w:val="18"/>
                <w:szCs w:val="18"/>
                <w:lang w:val="en-US"/>
              </w:rPr>
              <w:t>31,614</w:t>
            </w:r>
          </w:p>
        </w:tc>
        <w:tc>
          <w:tcPr>
            <w:tcW w:w="89" w:type="dxa"/>
            <w:shd w:val="clear" w:color="auto" w:fill="auto"/>
            <w:tcMar>
              <w:left w:w="0" w:type="dxa"/>
              <w:right w:w="0" w:type="dxa"/>
            </w:tcMar>
            <w:vAlign w:val="bottom"/>
          </w:tcPr>
          <w:p w14:paraId="236360FA" w14:textId="77777777" w:rsidR="00DE3F4E" w:rsidRPr="004F08FC" w:rsidRDefault="00DE3F4E" w:rsidP="00DE3F4E">
            <w:pPr>
              <w:tabs>
                <w:tab w:val="decimal" w:pos="671"/>
                <w:tab w:val="decimal" w:pos="718"/>
                <w:tab w:val="decimal" w:pos="880"/>
              </w:tabs>
              <w:spacing w:line="240" w:lineRule="atLeast"/>
              <w:ind w:left="-115" w:right="-115"/>
              <w:rPr>
                <w:rFonts w:cs="Times New Roman"/>
                <w:sz w:val="18"/>
                <w:szCs w:val="18"/>
                <w:lang w:val="en-US"/>
              </w:rPr>
            </w:pPr>
          </w:p>
        </w:tc>
        <w:tc>
          <w:tcPr>
            <w:tcW w:w="991" w:type="dxa"/>
            <w:shd w:val="clear" w:color="auto" w:fill="auto"/>
            <w:vAlign w:val="bottom"/>
          </w:tcPr>
          <w:p w14:paraId="368C28CB" w14:textId="1537D4E0" w:rsidR="00DE3F4E" w:rsidRPr="004F08FC" w:rsidRDefault="00DE3F4E" w:rsidP="00FB12B3">
            <w:pPr>
              <w:tabs>
                <w:tab w:val="decimal" w:pos="770"/>
              </w:tabs>
              <w:spacing w:line="240" w:lineRule="atLeast"/>
              <w:ind w:left="-115" w:right="-115"/>
              <w:rPr>
                <w:rFonts w:cs="Times New Roman"/>
                <w:sz w:val="18"/>
                <w:szCs w:val="18"/>
                <w:lang w:val="en-US"/>
              </w:rPr>
            </w:pPr>
            <w:r w:rsidRPr="00DE3F4E">
              <w:rPr>
                <w:rFonts w:cs="Times New Roman"/>
                <w:sz w:val="18"/>
                <w:szCs w:val="18"/>
                <w:lang w:val="en-US"/>
              </w:rPr>
              <w:t>59,968</w:t>
            </w:r>
          </w:p>
        </w:tc>
        <w:tc>
          <w:tcPr>
            <w:tcW w:w="89" w:type="dxa"/>
            <w:shd w:val="clear" w:color="auto" w:fill="auto"/>
            <w:tcMar>
              <w:left w:w="0" w:type="dxa"/>
              <w:right w:w="0" w:type="dxa"/>
            </w:tcMar>
            <w:vAlign w:val="bottom"/>
          </w:tcPr>
          <w:p w14:paraId="3A05C2A5" w14:textId="77777777" w:rsidR="00DE3F4E" w:rsidRPr="004F08FC" w:rsidRDefault="00DE3F4E" w:rsidP="00DE3F4E">
            <w:pPr>
              <w:tabs>
                <w:tab w:val="decimal" w:pos="671"/>
                <w:tab w:val="decimal" w:pos="718"/>
                <w:tab w:val="decimal" w:pos="880"/>
              </w:tabs>
              <w:spacing w:line="240" w:lineRule="atLeast"/>
              <w:ind w:left="-115" w:right="-115"/>
              <w:rPr>
                <w:rFonts w:cs="Times New Roman"/>
                <w:sz w:val="18"/>
                <w:szCs w:val="18"/>
                <w:lang w:val="en-US"/>
              </w:rPr>
            </w:pPr>
          </w:p>
        </w:tc>
        <w:tc>
          <w:tcPr>
            <w:tcW w:w="991" w:type="dxa"/>
            <w:shd w:val="clear" w:color="auto" w:fill="auto"/>
            <w:vAlign w:val="bottom"/>
          </w:tcPr>
          <w:p w14:paraId="0A09180D" w14:textId="19EE4482" w:rsidR="00DE3F4E" w:rsidRPr="004F08FC" w:rsidRDefault="00DE3F4E" w:rsidP="00FB12B3">
            <w:pPr>
              <w:spacing w:line="240" w:lineRule="atLeast"/>
              <w:ind w:left="-115" w:right="-115"/>
              <w:jc w:val="center"/>
              <w:rPr>
                <w:rFonts w:cs="Times New Roman"/>
                <w:sz w:val="18"/>
                <w:szCs w:val="18"/>
                <w:lang w:val="en-US"/>
              </w:rPr>
            </w:pPr>
            <w:r w:rsidRPr="00DE3F4E">
              <w:rPr>
                <w:rFonts w:cs="Times New Roman"/>
                <w:sz w:val="18"/>
                <w:szCs w:val="18"/>
                <w:lang w:val="en-US"/>
              </w:rPr>
              <w:t>-</w:t>
            </w:r>
          </w:p>
        </w:tc>
        <w:tc>
          <w:tcPr>
            <w:tcW w:w="89" w:type="dxa"/>
            <w:shd w:val="clear" w:color="auto" w:fill="auto"/>
            <w:tcMar>
              <w:left w:w="0" w:type="dxa"/>
              <w:right w:w="0" w:type="dxa"/>
            </w:tcMar>
            <w:vAlign w:val="bottom"/>
          </w:tcPr>
          <w:p w14:paraId="19EC519D" w14:textId="77777777" w:rsidR="00DE3F4E" w:rsidRPr="004F08FC" w:rsidRDefault="00DE3F4E" w:rsidP="00DE3F4E">
            <w:pPr>
              <w:tabs>
                <w:tab w:val="decimal" w:pos="671"/>
                <w:tab w:val="decimal" w:pos="718"/>
                <w:tab w:val="decimal" w:pos="880"/>
              </w:tabs>
              <w:spacing w:line="240" w:lineRule="atLeast"/>
              <w:ind w:left="-115" w:right="-115"/>
              <w:rPr>
                <w:rFonts w:cs="Times New Roman"/>
                <w:sz w:val="18"/>
                <w:szCs w:val="18"/>
                <w:lang w:val="en-US"/>
              </w:rPr>
            </w:pPr>
          </w:p>
        </w:tc>
        <w:tc>
          <w:tcPr>
            <w:tcW w:w="1089" w:type="dxa"/>
            <w:shd w:val="clear" w:color="auto" w:fill="auto"/>
            <w:vAlign w:val="bottom"/>
          </w:tcPr>
          <w:p w14:paraId="1A03B1EE" w14:textId="64C6EC5E" w:rsidR="00DE3F4E" w:rsidRPr="004F08FC" w:rsidRDefault="00DE3F4E" w:rsidP="00FB12B3">
            <w:pPr>
              <w:spacing w:line="240" w:lineRule="atLeast"/>
              <w:ind w:left="-115" w:right="-115"/>
              <w:jc w:val="center"/>
              <w:rPr>
                <w:rFonts w:cs="Times New Roman"/>
                <w:sz w:val="18"/>
                <w:szCs w:val="18"/>
                <w:lang w:val="en-US"/>
              </w:rPr>
            </w:pPr>
            <w:r w:rsidRPr="00DE3F4E">
              <w:rPr>
                <w:rFonts w:cs="Times New Roman"/>
                <w:sz w:val="18"/>
                <w:szCs w:val="18"/>
                <w:lang w:val="en-US"/>
              </w:rPr>
              <w:t>-</w:t>
            </w:r>
          </w:p>
        </w:tc>
        <w:tc>
          <w:tcPr>
            <w:tcW w:w="89" w:type="dxa"/>
            <w:shd w:val="clear" w:color="auto" w:fill="auto"/>
            <w:tcMar>
              <w:left w:w="0" w:type="dxa"/>
              <w:right w:w="0" w:type="dxa"/>
            </w:tcMar>
            <w:vAlign w:val="bottom"/>
          </w:tcPr>
          <w:p w14:paraId="1ACDAC4A" w14:textId="77777777" w:rsidR="00DE3F4E" w:rsidRPr="004F08FC" w:rsidRDefault="00DE3F4E" w:rsidP="00DE3F4E">
            <w:pPr>
              <w:tabs>
                <w:tab w:val="decimal" w:pos="880"/>
              </w:tabs>
              <w:spacing w:line="240" w:lineRule="atLeast"/>
              <w:ind w:left="-115" w:right="-115"/>
              <w:rPr>
                <w:rFonts w:cs="Times New Roman"/>
                <w:sz w:val="18"/>
                <w:szCs w:val="18"/>
                <w:lang w:val="en-US"/>
              </w:rPr>
            </w:pPr>
          </w:p>
        </w:tc>
        <w:tc>
          <w:tcPr>
            <w:tcW w:w="1081" w:type="dxa"/>
            <w:shd w:val="clear" w:color="auto" w:fill="auto"/>
            <w:vAlign w:val="bottom"/>
          </w:tcPr>
          <w:p w14:paraId="5F574888" w14:textId="3E66B461" w:rsidR="00DE3F4E" w:rsidRPr="004F08FC" w:rsidRDefault="00DE3F4E" w:rsidP="00DE3F4E">
            <w:pPr>
              <w:tabs>
                <w:tab w:val="decimal" w:pos="880"/>
              </w:tabs>
              <w:spacing w:line="240" w:lineRule="atLeast"/>
              <w:ind w:left="-115" w:right="-115"/>
              <w:rPr>
                <w:rFonts w:cs="Times New Roman"/>
                <w:sz w:val="18"/>
                <w:szCs w:val="18"/>
                <w:lang w:val="en-US"/>
              </w:rPr>
            </w:pPr>
            <w:r w:rsidRPr="00DE3F4E">
              <w:rPr>
                <w:rFonts w:cs="Times New Roman"/>
                <w:sz w:val="18"/>
                <w:szCs w:val="18"/>
                <w:lang w:val="en-US"/>
              </w:rPr>
              <w:t>1,750,188</w:t>
            </w:r>
          </w:p>
        </w:tc>
      </w:tr>
      <w:tr w:rsidR="00DE3F4E" w:rsidRPr="004F08FC" w14:paraId="1054B11C" w14:textId="77777777" w:rsidTr="006E759D">
        <w:tc>
          <w:tcPr>
            <w:tcW w:w="4302" w:type="dxa"/>
            <w:shd w:val="clear" w:color="auto" w:fill="auto"/>
            <w:vAlign w:val="bottom"/>
          </w:tcPr>
          <w:p w14:paraId="68EAB5EF" w14:textId="77777777" w:rsidR="00DE3F4E" w:rsidRPr="004F08FC" w:rsidRDefault="00DE3F4E" w:rsidP="00DE3F4E">
            <w:pPr>
              <w:spacing w:line="240" w:lineRule="atLeast"/>
              <w:ind w:left="-18" w:right="-115"/>
              <w:rPr>
                <w:rFonts w:cs="Times New Roman"/>
                <w:sz w:val="18"/>
                <w:szCs w:val="18"/>
                <w:cs/>
                <w:lang w:val="en-US"/>
              </w:rPr>
            </w:pPr>
            <w:r w:rsidRPr="004F08FC">
              <w:rPr>
                <w:rFonts w:cs="Times New Roman"/>
                <w:sz w:val="18"/>
                <w:szCs w:val="18"/>
              </w:rPr>
              <w:t>Disposals</w:t>
            </w:r>
          </w:p>
        </w:tc>
        <w:tc>
          <w:tcPr>
            <w:tcW w:w="1126" w:type="dxa"/>
            <w:tcBorders>
              <w:bottom w:val="single" w:sz="4" w:space="0" w:color="auto"/>
            </w:tcBorders>
            <w:shd w:val="clear" w:color="auto" w:fill="auto"/>
            <w:vAlign w:val="bottom"/>
          </w:tcPr>
          <w:p w14:paraId="0F529148" w14:textId="0522CC1A" w:rsidR="00DE3F4E" w:rsidRPr="004F08FC" w:rsidRDefault="00DE3F4E" w:rsidP="00DE3F4E">
            <w:pPr>
              <w:spacing w:line="240" w:lineRule="atLeast"/>
              <w:ind w:left="-115" w:right="-115"/>
              <w:jc w:val="center"/>
              <w:rPr>
                <w:rFonts w:cs="Times New Roman"/>
                <w:sz w:val="18"/>
                <w:szCs w:val="18"/>
                <w:lang w:val="en-US"/>
              </w:rPr>
            </w:pPr>
            <w:r w:rsidRPr="00DE3F4E">
              <w:rPr>
                <w:rFonts w:cs="Times New Roman"/>
                <w:sz w:val="18"/>
                <w:szCs w:val="18"/>
                <w:lang w:val="en-US"/>
              </w:rPr>
              <w:t>-</w:t>
            </w:r>
          </w:p>
        </w:tc>
        <w:tc>
          <w:tcPr>
            <w:tcW w:w="91" w:type="dxa"/>
            <w:shd w:val="clear" w:color="auto" w:fill="auto"/>
            <w:tcMar>
              <w:left w:w="0" w:type="dxa"/>
              <w:right w:w="0" w:type="dxa"/>
            </w:tcMar>
            <w:vAlign w:val="bottom"/>
          </w:tcPr>
          <w:p w14:paraId="6D9C2981" w14:textId="77777777" w:rsidR="00DE3F4E" w:rsidRPr="004F08FC" w:rsidRDefault="00DE3F4E" w:rsidP="00DE3F4E">
            <w:pPr>
              <w:tabs>
                <w:tab w:val="decimal" w:pos="671"/>
                <w:tab w:val="decimal" w:pos="880"/>
              </w:tabs>
              <w:spacing w:line="240" w:lineRule="atLeast"/>
              <w:ind w:left="-115" w:right="-115"/>
              <w:rPr>
                <w:rFonts w:cs="Times New Roman"/>
                <w:sz w:val="18"/>
                <w:szCs w:val="18"/>
                <w:lang w:val="en-US"/>
              </w:rPr>
            </w:pPr>
          </w:p>
        </w:tc>
        <w:tc>
          <w:tcPr>
            <w:tcW w:w="1017" w:type="dxa"/>
            <w:tcBorders>
              <w:bottom w:val="single" w:sz="4" w:space="0" w:color="auto"/>
            </w:tcBorders>
            <w:shd w:val="clear" w:color="auto" w:fill="auto"/>
            <w:vAlign w:val="bottom"/>
          </w:tcPr>
          <w:p w14:paraId="1AF13C77" w14:textId="22FCB346" w:rsidR="00DE3F4E" w:rsidRPr="004F08FC" w:rsidRDefault="00DE3F4E" w:rsidP="00FB12B3">
            <w:pPr>
              <w:spacing w:line="240" w:lineRule="atLeast"/>
              <w:ind w:left="-115" w:right="-115"/>
              <w:jc w:val="center"/>
              <w:rPr>
                <w:rFonts w:cs="Times New Roman"/>
                <w:sz w:val="18"/>
                <w:szCs w:val="18"/>
                <w:lang w:val="en-US"/>
              </w:rPr>
            </w:pPr>
            <w:r w:rsidRPr="00DE3F4E">
              <w:rPr>
                <w:rFonts w:cs="Times New Roman"/>
                <w:sz w:val="18"/>
                <w:szCs w:val="18"/>
                <w:lang w:val="en-US"/>
              </w:rPr>
              <w:t>-</w:t>
            </w:r>
          </w:p>
        </w:tc>
        <w:tc>
          <w:tcPr>
            <w:tcW w:w="88" w:type="dxa"/>
            <w:shd w:val="clear" w:color="auto" w:fill="auto"/>
            <w:tcMar>
              <w:left w:w="0" w:type="dxa"/>
              <w:right w:w="0" w:type="dxa"/>
            </w:tcMar>
            <w:vAlign w:val="bottom"/>
          </w:tcPr>
          <w:p w14:paraId="33A96BC9" w14:textId="77777777" w:rsidR="00DE3F4E" w:rsidRPr="004F08FC" w:rsidRDefault="00DE3F4E" w:rsidP="00DE3F4E">
            <w:pPr>
              <w:tabs>
                <w:tab w:val="decimal" w:pos="718"/>
                <w:tab w:val="decimal" w:pos="880"/>
              </w:tabs>
              <w:spacing w:line="240" w:lineRule="atLeast"/>
              <w:ind w:left="-115" w:right="-115"/>
              <w:rPr>
                <w:rFonts w:cs="Times New Roman"/>
                <w:sz w:val="18"/>
                <w:szCs w:val="18"/>
                <w:lang w:val="en-US"/>
              </w:rPr>
            </w:pPr>
          </w:p>
        </w:tc>
        <w:tc>
          <w:tcPr>
            <w:tcW w:w="1082" w:type="dxa"/>
            <w:tcBorders>
              <w:bottom w:val="single" w:sz="4" w:space="0" w:color="auto"/>
            </w:tcBorders>
            <w:shd w:val="clear" w:color="auto" w:fill="auto"/>
            <w:vAlign w:val="bottom"/>
          </w:tcPr>
          <w:p w14:paraId="0598CD99" w14:textId="53765640" w:rsidR="00DE3F4E" w:rsidRPr="004F08FC" w:rsidRDefault="00DE3F4E" w:rsidP="00DE3F4E">
            <w:pPr>
              <w:tabs>
                <w:tab w:val="decimal" w:pos="880"/>
              </w:tabs>
              <w:spacing w:line="240" w:lineRule="atLeast"/>
              <w:ind w:left="-115" w:right="-115"/>
              <w:rPr>
                <w:rFonts w:cs="Times New Roman"/>
                <w:sz w:val="18"/>
                <w:szCs w:val="18"/>
                <w:lang w:val="en-US"/>
              </w:rPr>
            </w:pPr>
            <w:r w:rsidRPr="00DE3F4E">
              <w:rPr>
                <w:rFonts w:cs="Times New Roman"/>
                <w:sz w:val="18"/>
                <w:szCs w:val="18"/>
                <w:lang w:val="en-US"/>
              </w:rPr>
              <w:t>(9,171)</w:t>
            </w:r>
          </w:p>
        </w:tc>
        <w:tc>
          <w:tcPr>
            <w:tcW w:w="88" w:type="dxa"/>
            <w:shd w:val="clear" w:color="auto" w:fill="auto"/>
            <w:tcMar>
              <w:left w:w="0" w:type="dxa"/>
              <w:right w:w="0" w:type="dxa"/>
            </w:tcMar>
            <w:vAlign w:val="bottom"/>
          </w:tcPr>
          <w:p w14:paraId="52141650" w14:textId="77777777" w:rsidR="00DE3F4E" w:rsidRPr="004F08FC" w:rsidRDefault="00DE3F4E" w:rsidP="00DE3F4E">
            <w:pPr>
              <w:tabs>
                <w:tab w:val="decimal" w:pos="718"/>
                <w:tab w:val="decimal" w:pos="880"/>
              </w:tabs>
              <w:spacing w:line="240" w:lineRule="atLeast"/>
              <w:ind w:left="-115" w:right="-115"/>
              <w:rPr>
                <w:rFonts w:cs="Times New Roman"/>
                <w:sz w:val="18"/>
                <w:szCs w:val="18"/>
                <w:lang w:val="en-US"/>
              </w:rPr>
            </w:pPr>
          </w:p>
        </w:tc>
        <w:tc>
          <w:tcPr>
            <w:tcW w:w="1008" w:type="dxa"/>
            <w:tcBorders>
              <w:bottom w:val="single" w:sz="4" w:space="0" w:color="auto"/>
            </w:tcBorders>
            <w:shd w:val="clear" w:color="auto" w:fill="auto"/>
            <w:vAlign w:val="bottom"/>
          </w:tcPr>
          <w:p w14:paraId="67A8C996" w14:textId="7DD7BC93" w:rsidR="00DE3F4E" w:rsidRPr="004F08FC" w:rsidRDefault="00DE3F4E" w:rsidP="00FB12B3">
            <w:pPr>
              <w:tabs>
                <w:tab w:val="decimal" w:pos="810"/>
              </w:tabs>
              <w:spacing w:line="240" w:lineRule="atLeast"/>
              <w:ind w:left="-115" w:right="-115"/>
              <w:rPr>
                <w:rFonts w:cs="Times New Roman"/>
                <w:sz w:val="18"/>
                <w:szCs w:val="18"/>
                <w:lang w:val="en-US"/>
              </w:rPr>
            </w:pPr>
            <w:r w:rsidRPr="00DE3F4E">
              <w:rPr>
                <w:rFonts w:cs="Times New Roman"/>
                <w:sz w:val="18"/>
                <w:szCs w:val="18"/>
                <w:lang w:val="en-US"/>
              </w:rPr>
              <w:t>(4,942)</w:t>
            </w:r>
          </w:p>
        </w:tc>
        <w:tc>
          <w:tcPr>
            <w:tcW w:w="89" w:type="dxa"/>
            <w:shd w:val="clear" w:color="auto" w:fill="auto"/>
            <w:tcMar>
              <w:left w:w="0" w:type="dxa"/>
              <w:right w:w="0" w:type="dxa"/>
            </w:tcMar>
            <w:vAlign w:val="bottom"/>
          </w:tcPr>
          <w:p w14:paraId="514A671E" w14:textId="77777777" w:rsidR="00DE3F4E" w:rsidRPr="004F08FC" w:rsidRDefault="00DE3F4E" w:rsidP="00DE3F4E">
            <w:pPr>
              <w:tabs>
                <w:tab w:val="decimal" w:pos="718"/>
                <w:tab w:val="decimal" w:pos="880"/>
              </w:tabs>
              <w:spacing w:line="240" w:lineRule="atLeast"/>
              <w:ind w:left="-115" w:right="-115"/>
              <w:rPr>
                <w:rFonts w:cs="Times New Roman"/>
                <w:sz w:val="18"/>
                <w:szCs w:val="18"/>
                <w:lang w:val="en-US"/>
              </w:rPr>
            </w:pPr>
          </w:p>
        </w:tc>
        <w:tc>
          <w:tcPr>
            <w:tcW w:w="983" w:type="dxa"/>
            <w:tcBorders>
              <w:bottom w:val="single" w:sz="4" w:space="0" w:color="auto"/>
            </w:tcBorders>
            <w:shd w:val="clear" w:color="auto" w:fill="auto"/>
            <w:vAlign w:val="bottom"/>
          </w:tcPr>
          <w:p w14:paraId="2E62CBC2" w14:textId="586A3FBF" w:rsidR="00DE3F4E" w:rsidRPr="004F08FC" w:rsidRDefault="00DE3F4E" w:rsidP="00FB12B3">
            <w:pPr>
              <w:tabs>
                <w:tab w:val="decimal" w:pos="762"/>
              </w:tabs>
              <w:spacing w:line="240" w:lineRule="atLeast"/>
              <w:ind w:left="-115" w:right="-115"/>
              <w:rPr>
                <w:rFonts w:cs="Times New Roman"/>
                <w:sz w:val="18"/>
                <w:szCs w:val="18"/>
                <w:lang w:val="en-US"/>
              </w:rPr>
            </w:pPr>
            <w:r w:rsidRPr="00DE3F4E">
              <w:rPr>
                <w:rFonts w:cs="Times New Roman"/>
                <w:sz w:val="18"/>
                <w:szCs w:val="18"/>
                <w:lang w:val="en-US"/>
              </w:rPr>
              <w:t>(21,098)</w:t>
            </w:r>
          </w:p>
        </w:tc>
        <w:tc>
          <w:tcPr>
            <w:tcW w:w="89" w:type="dxa"/>
            <w:shd w:val="clear" w:color="auto" w:fill="auto"/>
            <w:tcMar>
              <w:left w:w="0" w:type="dxa"/>
              <w:right w:w="0" w:type="dxa"/>
            </w:tcMar>
            <w:vAlign w:val="bottom"/>
          </w:tcPr>
          <w:p w14:paraId="1F2F8D7F" w14:textId="77777777" w:rsidR="00DE3F4E" w:rsidRPr="004F08FC" w:rsidRDefault="00DE3F4E" w:rsidP="00DE3F4E">
            <w:pPr>
              <w:tabs>
                <w:tab w:val="decimal" w:pos="718"/>
                <w:tab w:val="decimal" w:pos="880"/>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14:paraId="7E540791" w14:textId="7F1C7566" w:rsidR="00DE3F4E" w:rsidRPr="004F08FC" w:rsidRDefault="00DE3F4E" w:rsidP="00FB12B3">
            <w:pPr>
              <w:tabs>
                <w:tab w:val="decimal" w:pos="770"/>
              </w:tabs>
              <w:spacing w:line="240" w:lineRule="atLeast"/>
              <w:ind w:left="-115" w:right="-115"/>
              <w:rPr>
                <w:rFonts w:cs="Times New Roman"/>
                <w:sz w:val="18"/>
                <w:szCs w:val="18"/>
                <w:lang w:val="en-US"/>
              </w:rPr>
            </w:pPr>
            <w:r w:rsidRPr="00DE3F4E">
              <w:rPr>
                <w:rFonts w:cs="Times New Roman"/>
                <w:sz w:val="18"/>
                <w:szCs w:val="18"/>
                <w:lang w:val="en-US"/>
              </w:rPr>
              <w:t>(48,250)</w:t>
            </w:r>
          </w:p>
        </w:tc>
        <w:tc>
          <w:tcPr>
            <w:tcW w:w="89" w:type="dxa"/>
            <w:shd w:val="clear" w:color="auto" w:fill="auto"/>
            <w:tcMar>
              <w:left w:w="0" w:type="dxa"/>
              <w:right w:w="0" w:type="dxa"/>
            </w:tcMar>
            <w:vAlign w:val="bottom"/>
          </w:tcPr>
          <w:p w14:paraId="78B33BFC" w14:textId="77777777" w:rsidR="00DE3F4E" w:rsidRPr="004F08FC" w:rsidRDefault="00DE3F4E" w:rsidP="00DE3F4E">
            <w:pPr>
              <w:tabs>
                <w:tab w:val="decimal" w:pos="718"/>
                <w:tab w:val="decimal" w:pos="880"/>
              </w:tabs>
              <w:spacing w:line="240" w:lineRule="atLeast"/>
              <w:ind w:left="-115" w:right="-115"/>
              <w:rPr>
                <w:rFonts w:cs="Times New Roman"/>
                <w:sz w:val="18"/>
                <w:szCs w:val="18"/>
                <w:lang w:val="en-US"/>
              </w:rPr>
            </w:pPr>
          </w:p>
        </w:tc>
        <w:tc>
          <w:tcPr>
            <w:tcW w:w="991" w:type="dxa"/>
            <w:tcBorders>
              <w:bottom w:val="single" w:sz="4" w:space="0" w:color="auto"/>
            </w:tcBorders>
            <w:shd w:val="clear" w:color="auto" w:fill="auto"/>
            <w:vAlign w:val="bottom"/>
          </w:tcPr>
          <w:p w14:paraId="0F112B8F" w14:textId="01D0C34B" w:rsidR="00DE3F4E" w:rsidRPr="004F08FC" w:rsidRDefault="00DE3F4E" w:rsidP="00FB12B3">
            <w:pPr>
              <w:spacing w:line="240" w:lineRule="atLeast"/>
              <w:ind w:left="-115" w:right="-115"/>
              <w:jc w:val="center"/>
              <w:rPr>
                <w:rFonts w:cs="Times New Roman"/>
                <w:sz w:val="18"/>
                <w:szCs w:val="18"/>
                <w:lang w:val="en-US"/>
              </w:rPr>
            </w:pPr>
            <w:r w:rsidRPr="00DE3F4E">
              <w:rPr>
                <w:rFonts w:cs="Times New Roman"/>
                <w:sz w:val="18"/>
                <w:szCs w:val="18"/>
                <w:lang w:val="en-US"/>
              </w:rPr>
              <w:t>-</w:t>
            </w:r>
          </w:p>
        </w:tc>
        <w:tc>
          <w:tcPr>
            <w:tcW w:w="89" w:type="dxa"/>
            <w:shd w:val="clear" w:color="auto" w:fill="auto"/>
            <w:tcMar>
              <w:left w:w="0" w:type="dxa"/>
              <w:right w:w="0" w:type="dxa"/>
            </w:tcMar>
            <w:vAlign w:val="bottom"/>
          </w:tcPr>
          <w:p w14:paraId="20C0CDEA" w14:textId="77777777" w:rsidR="00DE3F4E" w:rsidRPr="004F08FC" w:rsidRDefault="00DE3F4E" w:rsidP="00DE3F4E">
            <w:pPr>
              <w:tabs>
                <w:tab w:val="decimal" w:pos="718"/>
                <w:tab w:val="decimal" w:pos="880"/>
              </w:tabs>
              <w:spacing w:line="240" w:lineRule="atLeast"/>
              <w:ind w:left="-115" w:right="-115"/>
              <w:rPr>
                <w:rFonts w:cs="Times New Roman"/>
                <w:sz w:val="18"/>
                <w:szCs w:val="18"/>
                <w:lang w:val="en-US"/>
              </w:rPr>
            </w:pPr>
          </w:p>
        </w:tc>
        <w:tc>
          <w:tcPr>
            <w:tcW w:w="1089" w:type="dxa"/>
            <w:tcBorders>
              <w:bottom w:val="single" w:sz="4" w:space="0" w:color="auto"/>
            </w:tcBorders>
            <w:shd w:val="clear" w:color="auto" w:fill="auto"/>
            <w:vAlign w:val="bottom"/>
          </w:tcPr>
          <w:p w14:paraId="1FA84FFE" w14:textId="40E0C3D3" w:rsidR="00DE3F4E" w:rsidRPr="004F08FC" w:rsidRDefault="00DE3F4E" w:rsidP="00FB12B3">
            <w:pPr>
              <w:spacing w:line="240" w:lineRule="atLeast"/>
              <w:ind w:left="-115" w:right="-115"/>
              <w:jc w:val="center"/>
              <w:rPr>
                <w:rFonts w:cs="Times New Roman"/>
                <w:sz w:val="18"/>
                <w:szCs w:val="18"/>
                <w:lang w:val="en-US"/>
              </w:rPr>
            </w:pPr>
            <w:r w:rsidRPr="00DE3F4E">
              <w:rPr>
                <w:rFonts w:cs="Times New Roman"/>
                <w:sz w:val="18"/>
                <w:szCs w:val="18"/>
                <w:lang w:val="en-US"/>
              </w:rPr>
              <w:t>-</w:t>
            </w:r>
          </w:p>
        </w:tc>
        <w:tc>
          <w:tcPr>
            <w:tcW w:w="89" w:type="dxa"/>
            <w:shd w:val="clear" w:color="auto" w:fill="auto"/>
            <w:tcMar>
              <w:left w:w="0" w:type="dxa"/>
              <w:right w:w="0" w:type="dxa"/>
            </w:tcMar>
            <w:vAlign w:val="bottom"/>
          </w:tcPr>
          <w:p w14:paraId="17118FC7" w14:textId="77777777" w:rsidR="00DE3F4E" w:rsidRPr="004F08FC" w:rsidRDefault="00DE3F4E" w:rsidP="00DE3F4E">
            <w:pPr>
              <w:tabs>
                <w:tab w:val="decimal" w:pos="880"/>
              </w:tabs>
              <w:spacing w:line="240" w:lineRule="atLeast"/>
              <w:ind w:left="-115" w:right="-115"/>
              <w:rPr>
                <w:rFonts w:cs="Times New Roman"/>
                <w:sz w:val="18"/>
                <w:szCs w:val="18"/>
                <w:lang w:val="en-US"/>
              </w:rPr>
            </w:pPr>
          </w:p>
        </w:tc>
        <w:tc>
          <w:tcPr>
            <w:tcW w:w="1081" w:type="dxa"/>
            <w:tcBorders>
              <w:bottom w:val="single" w:sz="4" w:space="0" w:color="auto"/>
            </w:tcBorders>
            <w:shd w:val="clear" w:color="auto" w:fill="auto"/>
            <w:vAlign w:val="bottom"/>
          </w:tcPr>
          <w:p w14:paraId="17C58A3B" w14:textId="09C55C9C" w:rsidR="00DE3F4E" w:rsidRPr="004F08FC" w:rsidRDefault="00DE3F4E" w:rsidP="00DE3F4E">
            <w:pPr>
              <w:tabs>
                <w:tab w:val="decimal" w:pos="880"/>
              </w:tabs>
              <w:spacing w:line="240" w:lineRule="atLeast"/>
              <w:ind w:left="-115" w:right="-115"/>
              <w:rPr>
                <w:rFonts w:cs="Times New Roman"/>
                <w:sz w:val="18"/>
                <w:szCs w:val="18"/>
                <w:lang w:val="en-US"/>
              </w:rPr>
            </w:pPr>
            <w:r w:rsidRPr="00DE3F4E">
              <w:rPr>
                <w:rFonts w:cs="Times New Roman"/>
                <w:sz w:val="18"/>
                <w:szCs w:val="18"/>
                <w:lang w:val="en-US"/>
              </w:rPr>
              <w:t>(83,461)</w:t>
            </w:r>
          </w:p>
        </w:tc>
      </w:tr>
      <w:tr w:rsidR="00DE3F4E" w:rsidRPr="004F08FC" w14:paraId="6AE589C4" w14:textId="77777777" w:rsidTr="006E759D">
        <w:tc>
          <w:tcPr>
            <w:tcW w:w="4302" w:type="dxa"/>
            <w:shd w:val="clear" w:color="auto" w:fill="auto"/>
            <w:vAlign w:val="bottom"/>
          </w:tcPr>
          <w:p w14:paraId="1C1B3114" w14:textId="4764656B" w:rsidR="00DE3F4E" w:rsidRPr="004F08FC" w:rsidRDefault="00DE3F4E" w:rsidP="00DE3F4E">
            <w:pPr>
              <w:spacing w:line="240" w:lineRule="atLeast"/>
              <w:ind w:left="-18" w:right="-115"/>
              <w:rPr>
                <w:rFonts w:cs="Times New Roman"/>
                <w:b/>
                <w:bCs/>
                <w:sz w:val="18"/>
                <w:szCs w:val="18"/>
              </w:rPr>
            </w:pPr>
            <w:r w:rsidRPr="004F08FC">
              <w:rPr>
                <w:rFonts w:cs="Times New Roman"/>
                <w:b/>
                <w:bCs/>
                <w:sz w:val="18"/>
                <w:szCs w:val="18"/>
              </w:rPr>
              <w:t>At 31 December 20</w:t>
            </w:r>
            <w:r>
              <w:rPr>
                <w:rFonts w:cs="Times New Roman"/>
                <w:b/>
                <w:bCs/>
                <w:sz w:val="18"/>
                <w:szCs w:val="18"/>
              </w:rPr>
              <w:t>20</w:t>
            </w:r>
          </w:p>
        </w:tc>
        <w:tc>
          <w:tcPr>
            <w:tcW w:w="1126" w:type="dxa"/>
            <w:tcBorders>
              <w:top w:val="single" w:sz="4" w:space="0" w:color="auto"/>
              <w:bottom w:val="single" w:sz="4" w:space="0" w:color="auto"/>
            </w:tcBorders>
            <w:shd w:val="clear" w:color="auto" w:fill="auto"/>
            <w:vAlign w:val="bottom"/>
          </w:tcPr>
          <w:p w14:paraId="5A367EB1" w14:textId="737E86D0" w:rsidR="00DE3F4E" w:rsidRPr="00DE3F4E" w:rsidRDefault="00DE3F4E" w:rsidP="00DE3F4E">
            <w:pPr>
              <w:spacing w:line="240" w:lineRule="atLeast"/>
              <w:ind w:left="-115" w:right="-115"/>
              <w:jc w:val="center"/>
              <w:rPr>
                <w:rFonts w:cs="Times New Roman"/>
                <w:b/>
                <w:bCs/>
                <w:sz w:val="18"/>
                <w:szCs w:val="18"/>
                <w:lang w:val="en-US"/>
              </w:rPr>
            </w:pPr>
            <w:r w:rsidRPr="00DE3F4E">
              <w:rPr>
                <w:rFonts w:cs="Times New Roman"/>
                <w:b/>
                <w:bCs/>
                <w:sz w:val="18"/>
                <w:szCs w:val="18"/>
                <w:lang w:val="en-US"/>
              </w:rPr>
              <w:t>-</w:t>
            </w:r>
          </w:p>
        </w:tc>
        <w:tc>
          <w:tcPr>
            <w:tcW w:w="91" w:type="dxa"/>
            <w:shd w:val="clear" w:color="auto" w:fill="auto"/>
            <w:tcMar>
              <w:left w:w="0" w:type="dxa"/>
              <w:right w:w="0" w:type="dxa"/>
            </w:tcMar>
            <w:vAlign w:val="bottom"/>
          </w:tcPr>
          <w:p w14:paraId="77A72F81" w14:textId="77777777" w:rsidR="00DE3F4E" w:rsidRPr="00DE3F4E" w:rsidRDefault="00DE3F4E" w:rsidP="00DE3F4E">
            <w:pPr>
              <w:tabs>
                <w:tab w:val="decimal" w:pos="671"/>
                <w:tab w:val="decimal" w:pos="792"/>
                <w:tab w:val="decimal" w:pos="880"/>
              </w:tabs>
              <w:spacing w:line="240" w:lineRule="atLeast"/>
              <w:ind w:left="-115" w:right="-115"/>
              <w:rPr>
                <w:rFonts w:cs="Times New Roman"/>
                <w:b/>
                <w:bCs/>
                <w:sz w:val="18"/>
                <w:szCs w:val="18"/>
                <w:lang w:val="en-US"/>
              </w:rPr>
            </w:pPr>
          </w:p>
        </w:tc>
        <w:tc>
          <w:tcPr>
            <w:tcW w:w="1017" w:type="dxa"/>
            <w:tcBorders>
              <w:top w:val="single" w:sz="4" w:space="0" w:color="auto"/>
              <w:bottom w:val="single" w:sz="4" w:space="0" w:color="auto"/>
            </w:tcBorders>
            <w:shd w:val="clear" w:color="auto" w:fill="auto"/>
            <w:vAlign w:val="bottom"/>
          </w:tcPr>
          <w:p w14:paraId="63D65495" w14:textId="5806D7F7" w:rsidR="00DE3F4E" w:rsidRPr="00DE3F4E" w:rsidRDefault="00DE3F4E" w:rsidP="00FB12B3">
            <w:pPr>
              <w:tabs>
                <w:tab w:val="decimal" w:pos="800"/>
              </w:tabs>
              <w:spacing w:line="240" w:lineRule="atLeast"/>
              <w:ind w:left="-115" w:right="-115"/>
              <w:rPr>
                <w:rFonts w:cs="Times New Roman"/>
                <w:b/>
                <w:bCs/>
                <w:sz w:val="18"/>
                <w:szCs w:val="18"/>
                <w:lang w:val="en-US"/>
              </w:rPr>
            </w:pPr>
            <w:r w:rsidRPr="00DE3F4E">
              <w:rPr>
                <w:rFonts w:cs="Times New Roman"/>
                <w:b/>
                <w:bCs/>
                <w:sz w:val="18"/>
                <w:szCs w:val="18"/>
                <w:lang w:val="en-US"/>
              </w:rPr>
              <w:t>6,306,021</w:t>
            </w:r>
          </w:p>
        </w:tc>
        <w:tc>
          <w:tcPr>
            <w:tcW w:w="88" w:type="dxa"/>
            <w:shd w:val="clear" w:color="auto" w:fill="auto"/>
            <w:tcMar>
              <w:left w:w="0" w:type="dxa"/>
              <w:right w:w="0" w:type="dxa"/>
            </w:tcMar>
            <w:vAlign w:val="bottom"/>
          </w:tcPr>
          <w:p w14:paraId="3077C78C" w14:textId="77777777" w:rsidR="00DE3F4E" w:rsidRPr="00DE3F4E" w:rsidRDefault="00DE3F4E" w:rsidP="00DE3F4E">
            <w:pPr>
              <w:tabs>
                <w:tab w:val="decimal" w:pos="671"/>
                <w:tab w:val="decimal" w:pos="792"/>
                <w:tab w:val="decimal" w:pos="880"/>
              </w:tabs>
              <w:spacing w:line="240" w:lineRule="atLeast"/>
              <w:ind w:left="-115" w:right="-115"/>
              <w:rPr>
                <w:rFonts w:cs="Times New Roman"/>
                <w:b/>
                <w:bCs/>
                <w:sz w:val="18"/>
                <w:szCs w:val="18"/>
                <w:lang w:val="en-US"/>
              </w:rPr>
            </w:pPr>
          </w:p>
        </w:tc>
        <w:tc>
          <w:tcPr>
            <w:tcW w:w="1082" w:type="dxa"/>
            <w:tcBorders>
              <w:top w:val="single" w:sz="4" w:space="0" w:color="auto"/>
              <w:bottom w:val="single" w:sz="4" w:space="0" w:color="auto"/>
            </w:tcBorders>
            <w:shd w:val="clear" w:color="auto" w:fill="auto"/>
            <w:vAlign w:val="bottom"/>
          </w:tcPr>
          <w:p w14:paraId="7E2F2384" w14:textId="1998090E" w:rsidR="00DE3F4E" w:rsidRPr="00DE3F4E" w:rsidRDefault="00DE3F4E" w:rsidP="00DE3F4E">
            <w:pPr>
              <w:tabs>
                <w:tab w:val="decimal" w:pos="880"/>
              </w:tabs>
              <w:spacing w:line="240" w:lineRule="atLeast"/>
              <w:ind w:left="-115" w:right="-115"/>
              <w:rPr>
                <w:rFonts w:cs="Times New Roman"/>
                <w:b/>
                <w:bCs/>
                <w:sz w:val="18"/>
                <w:szCs w:val="18"/>
                <w:lang w:val="en-US"/>
              </w:rPr>
            </w:pPr>
            <w:r w:rsidRPr="00DE3F4E">
              <w:rPr>
                <w:rFonts w:cs="Times New Roman"/>
                <w:b/>
                <w:bCs/>
                <w:sz w:val="18"/>
                <w:szCs w:val="18"/>
                <w:lang w:val="en-US"/>
              </w:rPr>
              <w:t>21,727,612</w:t>
            </w:r>
          </w:p>
        </w:tc>
        <w:tc>
          <w:tcPr>
            <w:tcW w:w="88" w:type="dxa"/>
            <w:shd w:val="clear" w:color="auto" w:fill="auto"/>
            <w:tcMar>
              <w:left w:w="0" w:type="dxa"/>
              <w:right w:w="0" w:type="dxa"/>
            </w:tcMar>
            <w:vAlign w:val="bottom"/>
          </w:tcPr>
          <w:p w14:paraId="7172811A" w14:textId="77777777" w:rsidR="00DE3F4E" w:rsidRPr="00DE3F4E" w:rsidRDefault="00DE3F4E" w:rsidP="00DE3F4E">
            <w:pPr>
              <w:tabs>
                <w:tab w:val="decimal" w:pos="671"/>
                <w:tab w:val="decimal" w:pos="792"/>
                <w:tab w:val="decimal" w:pos="880"/>
              </w:tabs>
              <w:spacing w:line="240" w:lineRule="atLeast"/>
              <w:ind w:left="-115" w:right="-115"/>
              <w:rPr>
                <w:rFonts w:cs="Times New Roman"/>
                <w:b/>
                <w:bCs/>
                <w:sz w:val="18"/>
                <w:szCs w:val="18"/>
                <w:lang w:val="en-US"/>
              </w:rPr>
            </w:pPr>
          </w:p>
        </w:tc>
        <w:tc>
          <w:tcPr>
            <w:tcW w:w="1008" w:type="dxa"/>
            <w:tcBorders>
              <w:top w:val="single" w:sz="4" w:space="0" w:color="auto"/>
              <w:bottom w:val="single" w:sz="4" w:space="0" w:color="auto"/>
            </w:tcBorders>
            <w:shd w:val="clear" w:color="auto" w:fill="auto"/>
            <w:vAlign w:val="bottom"/>
          </w:tcPr>
          <w:p w14:paraId="50CFAFEA" w14:textId="78A02E42" w:rsidR="00DE3F4E" w:rsidRPr="00DE3F4E" w:rsidRDefault="00DE3F4E" w:rsidP="00FB12B3">
            <w:pPr>
              <w:tabs>
                <w:tab w:val="decimal" w:pos="790"/>
              </w:tabs>
              <w:spacing w:line="240" w:lineRule="atLeast"/>
              <w:ind w:left="-115" w:right="-115"/>
              <w:rPr>
                <w:rFonts w:cs="Times New Roman"/>
                <w:b/>
                <w:bCs/>
                <w:sz w:val="18"/>
                <w:szCs w:val="18"/>
                <w:lang w:val="en-US"/>
              </w:rPr>
            </w:pPr>
            <w:r w:rsidRPr="00DE3F4E">
              <w:rPr>
                <w:rFonts w:cs="Times New Roman"/>
                <w:b/>
                <w:bCs/>
                <w:sz w:val="18"/>
                <w:szCs w:val="18"/>
                <w:lang w:val="en-US"/>
              </w:rPr>
              <w:t>5,731,151</w:t>
            </w:r>
          </w:p>
        </w:tc>
        <w:tc>
          <w:tcPr>
            <w:tcW w:w="89" w:type="dxa"/>
            <w:shd w:val="clear" w:color="auto" w:fill="auto"/>
            <w:tcMar>
              <w:left w:w="0" w:type="dxa"/>
              <w:right w:w="0" w:type="dxa"/>
            </w:tcMar>
            <w:vAlign w:val="bottom"/>
          </w:tcPr>
          <w:p w14:paraId="4A9C8C62" w14:textId="77777777" w:rsidR="00DE3F4E" w:rsidRPr="00DE3F4E" w:rsidRDefault="00DE3F4E" w:rsidP="00DE3F4E">
            <w:pPr>
              <w:tabs>
                <w:tab w:val="decimal" w:pos="671"/>
                <w:tab w:val="decimal" w:pos="792"/>
                <w:tab w:val="decimal" w:pos="880"/>
              </w:tabs>
              <w:spacing w:line="240" w:lineRule="atLeast"/>
              <w:ind w:left="-115" w:right="-115"/>
              <w:rPr>
                <w:rFonts w:cs="Times New Roman"/>
                <w:b/>
                <w:bCs/>
                <w:sz w:val="18"/>
                <w:szCs w:val="18"/>
                <w:lang w:val="en-US"/>
              </w:rPr>
            </w:pPr>
          </w:p>
        </w:tc>
        <w:tc>
          <w:tcPr>
            <w:tcW w:w="983" w:type="dxa"/>
            <w:tcBorders>
              <w:top w:val="single" w:sz="4" w:space="0" w:color="auto"/>
              <w:bottom w:val="single" w:sz="4" w:space="0" w:color="auto"/>
            </w:tcBorders>
            <w:shd w:val="clear" w:color="auto" w:fill="auto"/>
            <w:vAlign w:val="bottom"/>
          </w:tcPr>
          <w:p w14:paraId="72C26669" w14:textId="341B8174" w:rsidR="00DE3F4E" w:rsidRPr="00DE3F4E" w:rsidRDefault="00DE3F4E" w:rsidP="00FB12B3">
            <w:pPr>
              <w:tabs>
                <w:tab w:val="decimal" w:pos="762"/>
              </w:tabs>
              <w:spacing w:line="240" w:lineRule="atLeast"/>
              <w:ind w:left="-115" w:right="-115"/>
              <w:rPr>
                <w:rFonts w:cs="Times New Roman"/>
                <w:b/>
                <w:bCs/>
                <w:sz w:val="18"/>
                <w:szCs w:val="18"/>
                <w:lang w:val="en-US"/>
              </w:rPr>
            </w:pPr>
            <w:r w:rsidRPr="00DE3F4E">
              <w:rPr>
                <w:rFonts w:cs="Times New Roman"/>
                <w:b/>
                <w:bCs/>
                <w:sz w:val="18"/>
                <w:szCs w:val="18"/>
                <w:lang w:val="en-US"/>
              </w:rPr>
              <w:t>443,066</w:t>
            </w:r>
          </w:p>
        </w:tc>
        <w:tc>
          <w:tcPr>
            <w:tcW w:w="89" w:type="dxa"/>
            <w:shd w:val="clear" w:color="auto" w:fill="auto"/>
            <w:tcMar>
              <w:left w:w="0" w:type="dxa"/>
              <w:right w:w="0" w:type="dxa"/>
            </w:tcMar>
            <w:vAlign w:val="bottom"/>
          </w:tcPr>
          <w:p w14:paraId="26DFD00B" w14:textId="77777777" w:rsidR="00DE3F4E" w:rsidRPr="00DE3F4E" w:rsidRDefault="00DE3F4E" w:rsidP="00DE3F4E">
            <w:pPr>
              <w:tabs>
                <w:tab w:val="decimal" w:pos="671"/>
                <w:tab w:val="decimal" w:pos="792"/>
                <w:tab w:val="decimal" w:pos="880"/>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shd w:val="clear" w:color="auto" w:fill="auto"/>
            <w:vAlign w:val="bottom"/>
          </w:tcPr>
          <w:p w14:paraId="733D003F" w14:textId="1E421323" w:rsidR="00DE3F4E" w:rsidRPr="00DE3F4E" w:rsidRDefault="00DE3F4E" w:rsidP="00DE3F4E">
            <w:pPr>
              <w:tabs>
                <w:tab w:val="decimal" w:pos="770"/>
                <w:tab w:val="decimal" w:pos="880"/>
              </w:tabs>
              <w:spacing w:line="240" w:lineRule="atLeast"/>
              <w:ind w:right="-115"/>
              <w:rPr>
                <w:rFonts w:cs="Times New Roman"/>
                <w:b/>
                <w:bCs/>
                <w:sz w:val="18"/>
                <w:szCs w:val="18"/>
                <w:lang w:val="en-US"/>
              </w:rPr>
            </w:pPr>
            <w:r w:rsidRPr="00DE3F4E">
              <w:rPr>
                <w:rFonts w:cs="Times New Roman"/>
                <w:b/>
                <w:bCs/>
                <w:sz w:val="18"/>
                <w:szCs w:val="18"/>
                <w:lang w:val="en-US"/>
              </w:rPr>
              <w:t>1,866,705</w:t>
            </w:r>
          </w:p>
        </w:tc>
        <w:tc>
          <w:tcPr>
            <w:tcW w:w="89" w:type="dxa"/>
            <w:shd w:val="clear" w:color="auto" w:fill="auto"/>
            <w:tcMar>
              <w:left w:w="0" w:type="dxa"/>
              <w:right w:w="0" w:type="dxa"/>
            </w:tcMar>
            <w:vAlign w:val="bottom"/>
          </w:tcPr>
          <w:p w14:paraId="063F7151" w14:textId="77777777" w:rsidR="00DE3F4E" w:rsidRPr="00DE3F4E" w:rsidRDefault="00DE3F4E" w:rsidP="00DE3F4E">
            <w:pPr>
              <w:tabs>
                <w:tab w:val="decimal" w:pos="671"/>
                <w:tab w:val="decimal" w:pos="792"/>
                <w:tab w:val="decimal" w:pos="880"/>
              </w:tabs>
              <w:spacing w:line="240" w:lineRule="atLeast"/>
              <w:ind w:left="-115" w:right="-115"/>
              <w:rPr>
                <w:rFonts w:cs="Times New Roman"/>
                <w:b/>
                <w:bCs/>
                <w:sz w:val="18"/>
                <w:szCs w:val="18"/>
                <w:lang w:val="en-US"/>
              </w:rPr>
            </w:pPr>
          </w:p>
        </w:tc>
        <w:tc>
          <w:tcPr>
            <w:tcW w:w="991" w:type="dxa"/>
            <w:tcBorders>
              <w:top w:val="single" w:sz="4" w:space="0" w:color="auto"/>
              <w:bottom w:val="single" w:sz="4" w:space="0" w:color="auto"/>
            </w:tcBorders>
            <w:shd w:val="clear" w:color="auto" w:fill="auto"/>
            <w:vAlign w:val="bottom"/>
          </w:tcPr>
          <w:p w14:paraId="4AEAF0CA" w14:textId="67E4F0F1" w:rsidR="00DE3F4E" w:rsidRPr="00FB12B3" w:rsidRDefault="00DE3F4E" w:rsidP="00FB12B3">
            <w:pPr>
              <w:spacing w:line="240" w:lineRule="atLeast"/>
              <w:ind w:left="-115" w:right="-115"/>
              <w:jc w:val="center"/>
              <w:rPr>
                <w:rFonts w:cs="Times New Roman"/>
                <w:b/>
                <w:bCs/>
                <w:sz w:val="18"/>
                <w:szCs w:val="18"/>
                <w:lang w:val="en-US"/>
              </w:rPr>
            </w:pPr>
            <w:r w:rsidRPr="00FB12B3">
              <w:rPr>
                <w:rFonts w:cs="Times New Roman"/>
                <w:b/>
                <w:bCs/>
                <w:sz w:val="18"/>
                <w:szCs w:val="18"/>
                <w:lang w:val="en-US"/>
              </w:rPr>
              <w:t>-</w:t>
            </w:r>
          </w:p>
        </w:tc>
        <w:tc>
          <w:tcPr>
            <w:tcW w:w="89" w:type="dxa"/>
            <w:shd w:val="clear" w:color="auto" w:fill="auto"/>
            <w:tcMar>
              <w:left w:w="0" w:type="dxa"/>
              <w:right w:w="0" w:type="dxa"/>
            </w:tcMar>
            <w:vAlign w:val="bottom"/>
          </w:tcPr>
          <w:p w14:paraId="32245059" w14:textId="77777777" w:rsidR="00DE3F4E" w:rsidRPr="00DE3F4E" w:rsidRDefault="00DE3F4E" w:rsidP="00DE3F4E">
            <w:pPr>
              <w:tabs>
                <w:tab w:val="decimal" w:pos="671"/>
                <w:tab w:val="decimal" w:pos="792"/>
                <w:tab w:val="decimal" w:pos="880"/>
              </w:tabs>
              <w:spacing w:line="240" w:lineRule="atLeast"/>
              <w:ind w:left="-115" w:right="-115"/>
              <w:rPr>
                <w:rFonts w:cs="Times New Roman"/>
                <w:b/>
                <w:bCs/>
                <w:sz w:val="18"/>
                <w:szCs w:val="18"/>
                <w:lang w:val="en-US"/>
              </w:rPr>
            </w:pPr>
          </w:p>
        </w:tc>
        <w:tc>
          <w:tcPr>
            <w:tcW w:w="1089" w:type="dxa"/>
            <w:tcBorders>
              <w:top w:val="single" w:sz="4" w:space="0" w:color="auto"/>
              <w:bottom w:val="single" w:sz="4" w:space="0" w:color="auto"/>
            </w:tcBorders>
            <w:shd w:val="clear" w:color="auto" w:fill="auto"/>
            <w:vAlign w:val="bottom"/>
          </w:tcPr>
          <w:p w14:paraId="362B2D71" w14:textId="54FC357A" w:rsidR="00DE3F4E" w:rsidRPr="00FB12B3" w:rsidRDefault="00DE3F4E" w:rsidP="00FB12B3">
            <w:pPr>
              <w:spacing w:line="240" w:lineRule="atLeast"/>
              <w:ind w:left="-115" w:right="-115"/>
              <w:jc w:val="center"/>
              <w:rPr>
                <w:rFonts w:cs="Times New Roman"/>
                <w:b/>
                <w:bCs/>
                <w:sz w:val="18"/>
                <w:szCs w:val="18"/>
                <w:lang w:val="en-US"/>
              </w:rPr>
            </w:pPr>
            <w:r w:rsidRPr="00FB12B3">
              <w:rPr>
                <w:rFonts w:cs="Times New Roman"/>
                <w:b/>
                <w:bCs/>
                <w:sz w:val="18"/>
                <w:szCs w:val="18"/>
                <w:lang w:val="en-US"/>
              </w:rPr>
              <w:t>-</w:t>
            </w:r>
          </w:p>
        </w:tc>
        <w:tc>
          <w:tcPr>
            <w:tcW w:w="89" w:type="dxa"/>
            <w:shd w:val="clear" w:color="auto" w:fill="auto"/>
            <w:tcMar>
              <w:left w:w="0" w:type="dxa"/>
              <w:right w:w="0" w:type="dxa"/>
            </w:tcMar>
            <w:vAlign w:val="bottom"/>
          </w:tcPr>
          <w:p w14:paraId="317B09FD" w14:textId="77777777" w:rsidR="00DE3F4E" w:rsidRPr="00DE3F4E" w:rsidRDefault="00DE3F4E" w:rsidP="00DE3F4E">
            <w:pPr>
              <w:tabs>
                <w:tab w:val="decimal" w:pos="792"/>
                <w:tab w:val="decimal" w:pos="880"/>
              </w:tabs>
              <w:spacing w:line="240" w:lineRule="atLeast"/>
              <w:ind w:left="-115" w:right="-115"/>
              <w:rPr>
                <w:rFonts w:cs="Times New Roman"/>
                <w:b/>
                <w:bCs/>
                <w:sz w:val="18"/>
                <w:szCs w:val="18"/>
                <w:lang w:val="en-US"/>
              </w:rPr>
            </w:pPr>
          </w:p>
        </w:tc>
        <w:tc>
          <w:tcPr>
            <w:tcW w:w="1081" w:type="dxa"/>
            <w:tcBorders>
              <w:top w:val="single" w:sz="4" w:space="0" w:color="auto"/>
              <w:bottom w:val="single" w:sz="4" w:space="0" w:color="auto"/>
            </w:tcBorders>
            <w:shd w:val="clear" w:color="auto" w:fill="auto"/>
            <w:vAlign w:val="bottom"/>
          </w:tcPr>
          <w:p w14:paraId="583B02C1" w14:textId="6A9C60AF" w:rsidR="00DE3F4E" w:rsidRPr="00DE3F4E" w:rsidRDefault="00DE3F4E" w:rsidP="00DE3F4E">
            <w:pPr>
              <w:tabs>
                <w:tab w:val="decimal" w:pos="880"/>
              </w:tabs>
              <w:spacing w:line="240" w:lineRule="atLeast"/>
              <w:ind w:left="-115" w:right="-115"/>
              <w:rPr>
                <w:rFonts w:cs="Times New Roman"/>
                <w:b/>
                <w:bCs/>
                <w:sz w:val="18"/>
                <w:szCs w:val="18"/>
                <w:lang w:val="en-US"/>
              </w:rPr>
            </w:pPr>
            <w:r w:rsidRPr="00DE3F4E">
              <w:rPr>
                <w:rFonts w:cs="Times New Roman"/>
                <w:b/>
                <w:bCs/>
                <w:sz w:val="18"/>
                <w:szCs w:val="18"/>
                <w:lang w:val="en-US"/>
              </w:rPr>
              <w:t>36,074,555</w:t>
            </w:r>
          </w:p>
        </w:tc>
      </w:tr>
      <w:tr w:rsidR="00653E13" w:rsidRPr="004F08FC" w14:paraId="189F3ED7" w14:textId="77777777" w:rsidTr="006E759D">
        <w:tc>
          <w:tcPr>
            <w:tcW w:w="4302" w:type="dxa"/>
            <w:shd w:val="clear" w:color="auto" w:fill="auto"/>
            <w:vAlign w:val="bottom"/>
          </w:tcPr>
          <w:p w14:paraId="02E31460" w14:textId="77777777" w:rsidR="00653E13" w:rsidRPr="004F08FC" w:rsidRDefault="00653E13" w:rsidP="00653E13">
            <w:pPr>
              <w:spacing w:line="240" w:lineRule="atLeast"/>
              <w:ind w:left="-18" w:right="-115"/>
              <w:rPr>
                <w:rFonts w:cs="Times New Roman"/>
                <w:b/>
                <w:bCs/>
                <w:sz w:val="18"/>
                <w:szCs w:val="18"/>
              </w:rPr>
            </w:pPr>
          </w:p>
        </w:tc>
        <w:tc>
          <w:tcPr>
            <w:tcW w:w="1126" w:type="dxa"/>
            <w:tcBorders>
              <w:top w:val="single" w:sz="4" w:space="0" w:color="auto"/>
            </w:tcBorders>
            <w:shd w:val="clear" w:color="auto" w:fill="auto"/>
            <w:vAlign w:val="bottom"/>
          </w:tcPr>
          <w:p w14:paraId="5C915734" w14:textId="77777777" w:rsidR="00653E13" w:rsidRPr="004F08FC" w:rsidRDefault="00653E13" w:rsidP="00653E13">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4ECB45CD"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17" w:type="dxa"/>
            <w:tcBorders>
              <w:top w:val="single" w:sz="4" w:space="0" w:color="auto"/>
            </w:tcBorders>
            <w:shd w:val="clear" w:color="auto" w:fill="auto"/>
            <w:vAlign w:val="bottom"/>
          </w:tcPr>
          <w:p w14:paraId="6741A722"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5CB59F23"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2" w:type="dxa"/>
            <w:tcBorders>
              <w:top w:val="single" w:sz="4" w:space="0" w:color="auto"/>
            </w:tcBorders>
            <w:shd w:val="clear" w:color="auto" w:fill="auto"/>
            <w:vAlign w:val="bottom"/>
          </w:tcPr>
          <w:p w14:paraId="3EA6EF1C"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252FE681"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08" w:type="dxa"/>
            <w:tcBorders>
              <w:top w:val="single" w:sz="4" w:space="0" w:color="auto"/>
            </w:tcBorders>
            <w:shd w:val="clear" w:color="auto" w:fill="auto"/>
            <w:vAlign w:val="bottom"/>
          </w:tcPr>
          <w:p w14:paraId="39AABAD4" w14:textId="77777777" w:rsidR="00653E13" w:rsidRPr="004F08FC" w:rsidRDefault="00653E13" w:rsidP="00653E13">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65CE3A4B"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83" w:type="dxa"/>
            <w:tcBorders>
              <w:top w:val="single" w:sz="4" w:space="0" w:color="auto"/>
            </w:tcBorders>
            <w:shd w:val="clear" w:color="auto" w:fill="auto"/>
            <w:vAlign w:val="bottom"/>
          </w:tcPr>
          <w:p w14:paraId="339F42F0"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7FD7B60B"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shd w:val="clear" w:color="auto" w:fill="auto"/>
            <w:vAlign w:val="bottom"/>
          </w:tcPr>
          <w:p w14:paraId="116FC16E"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75C4F23"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tcBorders>
              <w:top w:val="single" w:sz="4" w:space="0" w:color="auto"/>
            </w:tcBorders>
            <w:shd w:val="clear" w:color="auto" w:fill="auto"/>
            <w:vAlign w:val="bottom"/>
          </w:tcPr>
          <w:p w14:paraId="7B54B1B3"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7B3224DF"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9" w:type="dxa"/>
            <w:tcBorders>
              <w:top w:val="single" w:sz="4" w:space="0" w:color="auto"/>
            </w:tcBorders>
            <w:shd w:val="clear" w:color="auto" w:fill="auto"/>
            <w:vAlign w:val="bottom"/>
          </w:tcPr>
          <w:p w14:paraId="4DBD8129" w14:textId="77777777" w:rsidR="00653E13" w:rsidRPr="004F08FC" w:rsidRDefault="00653E13" w:rsidP="00653E13">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7A10EF5D"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1" w:type="dxa"/>
            <w:tcBorders>
              <w:top w:val="single" w:sz="4" w:space="0" w:color="auto"/>
            </w:tcBorders>
            <w:shd w:val="clear" w:color="auto" w:fill="auto"/>
            <w:vAlign w:val="bottom"/>
          </w:tcPr>
          <w:p w14:paraId="76BBAB15" w14:textId="77777777" w:rsidR="00653E13" w:rsidRPr="004F08FC" w:rsidRDefault="00653E13" w:rsidP="00653E13">
            <w:pPr>
              <w:tabs>
                <w:tab w:val="decimal" w:pos="883"/>
              </w:tabs>
              <w:spacing w:line="240" w:lineRule="atLeast"/>
              <w:ind w:left="-115" w:right="-115"/>
              <w:rPr>
                <w:rFonts w:cs="Times New Roman"/>
                <w:sz w:val="18"/>
                <w:szCs w:val="18"/>
                <w:lang w:val="en-US"/>
              </w:rPr>
            </w:pPr>
          </w:p>
        </w:tc>
      </w:tr>
      <w:tr w:rsidR="00653E13" w:rsidRPr="004F08FC" w14:paraId="50982C74" w14:textId="77777777" w:rsidTr="006E759D">
        <w:tc>
          <w:tcPr>
            <w:tcW w:w="4302" w:type="dxa"/>
            <w:shd w:val="clear" w:color="auto" w:fill="auto"/>
            <w:vAlign w:val="bottom"/>
          </w:tcPr>
          <w:p w14:paraId="662CC7A6" w14:textId="77777777" w:rsidR="00653E13" w:rsidRPr="004F08FC" w:rsidRDefault="00653E13" w:rsidP="00653E13">
            <w:pPr>
              <w:spacing w:line="240" w:lineRule="atLeast"/>
              <w:ind w:left="-18" w:right="-115"/>
              <w:rPr>
                <w:rFonts w:cs="Times New Roman"/>
                <w:b/>
                <w:bCs/>
                <w:i/>
                <w:iCs/>
                <w:sz w:val="18"/>
                <w:szCs w:val="18"/>
                <w:lang w:val="en-US"/>
              </w:rPr>
            </w:pPr>
            <w:r w:rsidRPr="004F08FC">
              <w:rPr>
                <w:rFonts w:cs="Times New Roman"/>
                <w:b/>
                <w:bCs/>
                <w:i/>
                <w:iCs/>
                <w:sz w:val="18"/>
                <w:szCs w:val="18"/>
              </w:rPr>
              <w:t>Net book value</w:t>
            </w:r>
          </w:p>
        </w:tc>
        <w:tc>
          <w:tcPr>
            <w:tcW w:w="1126" w:type="dxa"/>
            <w:shd w:val="clear" w:color="auto" w:fill="auto"/>
            <w:vAlign w:val="bottom"/>
          </w:tcPr>
          <w:p w14:paraId="5EF40F8F" w14:textId="77777777" w:rsidR="00653E13" w:rsidRPr="004F08FC" w:rsidRDefault="00653E13" w:rsidP="00653E13">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5405BC23"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17" w:type="dxa"/>
            <w:shd w:val="clear" w:color="auto" w:fill="auto"/>
            <w:vAlign w:val="bottom"/>
          </w:tcPr>
          <w:p w14:paraId="7B0F66B9"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18E4C983"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2" w:type="dxa"/>
            <w:shd w:val="clear" w:color="auto" w:fill="auto"/>
            <w:vAlign w:val="bottom"/>
          </w:tcPr>
          <w:p w14:paraId="1C135546" w14:textId="77777777" w:rsidR="00653E13" w:rsidRPr="004F08FC" w:rsidRDefault="00653E13" w:rsidP="00653E13">
            <w:pPr>
              <w:tabs>
                <w:tab w:val="decimal" w:pos="810"/>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2CBB1820"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08" w:type="dxa"/>
            <w:shd w:val="clear" w:color="auto" w:fill="auto"/>
            <w:vAlign w:val="bottom"/>
          </w:tcPr>
          <w:p w14:paraId="20995839" w14:textId="77777777" w:rsidR="00653E13" w:rsidRPr="004F08FC" w:rsidRDefault="00653E13" w:rsidP="00653E13">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35DA38F5"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83" w:type="dxa"/>
            <w:shd w:val="clear" w:color="auto" w:fill="auto"/>
            <w:vAlign w:val="bottom"/>
          </w:tcPr>
          <w:p w14:paraId="0FC7D5F7"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06818BC"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34899A06" w14:textId="77777777" w:rsidR="00653E13" w:rsidRPr="004F08FC" w:rsidRDefault="00653E13" w:rsidP="00653E13">
            <w:pPr>
              <w:tabs>
                <w:tab w:val="decimal" w:pos="711"/>
              </w:tabs>
              <w:spacing w:line="240" w:lineRule="atLeast"/>
              <w:ind w:left="-115" w:right="-115"/>
              <w:rPr>
                <w:rFonts w:cs="Times New Roman"/>
                <w:b/>
                <w:bCs/>
                <w:sz w:val="18"/>
                <w:szCs w:val="18"/>
                <w:lang w:val="en-US"/>
              </w:rPr>
            </w:pPr>
          </w:p>
        </w:tc>
        <w:tc>
          <w:tcPr>
            <w:tcW w:w="89" w:type="dxa"/>
            <w:shd w:val="clear" w:color="auto" w:fill="auto"/>
            <w:tcMar>
              <w:left w:w="0" w:type="dxa"/>
              <w:right w:w="0" w:type="dxa"/>
            </w:tcMar>
            <w:vAlign w:val="bottom"/>
          </w:tcPr>
          <w:p w14:paraId="1DE694BA"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shd w:val="clear" w:color="auto" w:fill="auto"/>
            <w:vAlign w:val="bottom"/>
          </w:tcPr>
          <w:p w14:paraId="31E45C71"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20BB2FB9"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9" w:type="dxa"/>
            <w:shd w:val="clear" w:color="auto" w:fill="auto"/>
            <w:vAlign w:val="bottom"/>
          </w:tcPr>
          <w:p w14:paraId="4822896C" w14:textId="77777777" w:rsidR="00653E13" w:rsidRPr="004F08FC" w:rsidRDefault="00653E13" w:rsidP="00653E13">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6FFEDD6E"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1" w:type="dxa"/>
            <w:shd w:val="clear" w:color="auto" w:fill="auto"/>
            <w:vAlign w:val="bottom"/>
          </w:tcPr>
          <w:p w14:paraId="1F81C611" w14:textId="77777777" w:rsidR="00653E13" w:rsidRPr="004F08FC" w:rsidRDefault="00653E13" w:rsidP="00653E13">
            <w:pPr>
              <w:tabs>
                <w:tab w:val="decimal" w:pos="883"/>
              </w:tabs>
              <w:spacing w:line="240" w:lineRule="atLeast"/>
              <w:ind w:left="-115" w:right="-115"/>
              <w:rPr>
                <w:rFonts w:cs="Times New Roman"/>
                <w:sz w:val="18"/>
                <w:szCs w:val="18"/>
                <w:lang w:val="en-US"/>
              </w:rPr>
            </w:pPr>
          </w:p>
        </w:tc>
      </w:tr>
      <w:tr w:rsidR="00653E13" w:rsidRPr="004F08FC" w14:paraId="0D9DFA9F" w14:textId="77777777" w:rsidTr="006E759D">
        <w:tc>
          <w:tcPr>
            <w:tcW w:w="4302" w:type="dxa"/>
            <w:shd w:val="clear" w:color="auto" w:fill="auto"/>
            <w:vAlign w:val="bottom"/>
          </w:tcPr>
          <w:p w14:paraId="33041363" w14:textId="105A3445" w:rsidR="00653E13" w:rsidRPr="004F08FC" w:rsidRDefault="0066236A" w:rsidP="00653E13">
            <w:pPr>
              <w:spacing w:line="240" w:lineRule="atLeast"/>
              <w:ind w:left="-18" w:right="-115"/>
              <w:rPr>
                <w:rFonts w:cs="Times New Roman"/>
                <w:b/>
                <w:bCs/>
                <w:sz w:val="18"/>
                <w:szCs w:val="18"/>
              </w:rPr>
            </w:pPr>
            <w:r w:rsidRPr="004F08FC">
              <w:rPr>
                <w:rFonts w:cs="Times New Roman"/>
                <w:b/>
                <w:bCs/>
                <w:sz w:val="18"/>
                <w:szCs w:val="18"/>
              </w:rPr>
              <w:t>At 31 December 201</w:t>
            </w:r>
            <w:r>
              <w:rPr>
                <w:rFonts w:cs="Times New Roman"/>
                <w:b/>
                <w:bCs/>
                <w:sz w:val="18"/>
                <w:szCs w:val="18"/>
              </w:rPr>
              <w:t>9</w:t>
            </w:r>
          </w:p>
        </w:tc>
        <w:tc>
          <w:tcPr>
            <w:tcW w:w="1126" w:type="dxa"/>
            <w:tcBorders>
              <w:bottom w:val="double" w:sz="4" w:space="0" w:color="auto"/>
            </w:tcBorders>
            <w:shd w:val="clear" w:color="auto" w:fill="auto"/>
            <w:vAlign w:val="bottom"/>
          </w:tcPr>
          <w:p w14:paraId="3E689C20" w14:textId="00D07660" w:rsidR="00653E13" w:rsidRPr="00FB12B3" w:rsidRDefault="00653E13" w:rsidP="00653E13">
            <w:pPr>
              <w:tabs>
                <w:tab w:val="decimal" w:pos="882"/>
              </w:tabs>
              <w:spacing w:line="240" w:lineRule="atLeast"/>
              <w:ind w:left="-115" w:right="-115"/>
              <w:rPr>
                <w:rFonts w:cs="Times New Roman"/>
                <w:b/>
                <w:bCs/>
                <w:sz w:val="18"/>
                <w:szCs w:val="18"/>
                <w:lang w:val="en-US"/>
              </w:rPr>
            </w:pPr>
            <w:r w:rsidRPr="00FB12B3">
              <w:rPr>
                <w:rFonts w:cs="Times New Roman"/>
                <w:b/>
                <w:bCs/>
                <w:sz w:val="18"/>
                <w:szCs w:val="18"/>
                <w:lang w:val="en-US"/>
              </w:rPr>
              <w:t>3,093,757</w:t>
            </w:r>
          </w:p>
        </w:tc>
        <w:tc>
          <w:tcPr>
            <w:tcW w:w="91" w:type="dxa"/>
            <w:shd w:val="clear" w:color="auto" w:fill="auto"/>
            <w:tcMar>
              <w:left w:w="0" w:type="dxa"/>
              <w:right w:w="0" w:type="dxa"/>
            </w:tcMar>
            <w:vAlign w:val="bottom"/>
          </w:tcPr>
          <w:p w14:paraId="4E3A4553" w14:textId="77777777" w:rsidR="00653E13" w:rsidRPr="00FB12B3" w:rsidRDefault="00653E13" w:rsidP="00653E13">
            <w:pPr>
              <w:tabs>
                <w:tab w:val="decimal" w:pos="671"/>
              </w:tabs>
              <w:spacing w:line="240" w:lineRule="atLeast"/>
              <w:ind w:left="-115" w:right="-115"/>
              <w:rPr>
                <w:rFonts w:cs="Times New Roman"/>
                <w:b/>
                <w:bCs/>
                <w:sz w:val="18"/>
                <w:szCs w:val="18"/>
                <w:lang w:val="en-US"/>
              </w:rPr>
            </w:pPr>
          </w:p>
        </w:tc>
        <w:tc>
          <w:tcPr>
            <w:tcW w:w="1017" w:type="dxa"/>
            <w:tcBorders>
              <w:bottom w:val="double" w:sz="4" w:space="0" w:color="auto"/>
            </w:tcBorders>
            <w:shd w:val="clear" w:color="auto" w:fill="auto"/>
            <w:vAlign w:val="bottom"/>
          </w:tcPr>
          <w:p w14:paraId="2C8268DB" w14:textId="5859F686" w:rsidR="00653E13" w:rsidRPr="00FB12B3" w:rsidRDefault="00653E13" w:rsidP="00653E13">
            <w:pPr>
              <w:tabs>
                <w:tab w:val="decimal" w:pos="792"/>
              </w:tabs>
              <w:spacing w:line="240" w:lineRule="atLeast"/>
              <w:ind w:left="-115" w:right="-115"/>
              <w:rPr>
                <w:rFonts w:cs="Times New Roman"/>
                <w:b/>
                <w:bCs/>
                <w:sz w:val="18"/>
                <w:szCs w:val="18"/>
                <w:lang w:val="en-US"/>
              </w:rPr>
            </w:pPr>
            <w:r w:rsidRPr="00FB12B3">
              <w:rPr>
                <w:rFonts w:cs="Times New Roman"/>
                <w:b/>
                <w:bCs/>
                <w:sz w:val="18"/>
                <w:szCs w:val="18"/>
                <w:lang w:val="en-US"/>
              </w:rPr>
              <w:t>9,653,797</w:t>
            </w:r>
          </w:p>
        </w:tc>
        <w:tc>
          <w:tcPr>
            <w:tcW w:w="88" w:type="dxa"/>
            <w:shd w:val="clear" w:color="auto" w:fill="auto"/>
            <w:tcMar>
              <w:left w:w="0" w:type="dxa"/>
              <w:right w:w="0" w:type="dxa"/>
            </w:tcMar>
            <w:vAlign w:val="bottom"/>
          </w:tcPr>
          <w:p w14:paraId="21FD5C06" w14:textId="77777777" w:rsidR="00653E13" w:rsidRPr="00FB12B3" w:rsidRDefault="00653E13" w:rsidP="00653E13">
            <w:pPr>
              <w:tabs>
                <w:tab w:val="decimal" w:pos="671"/>
              </w:tabs>
              <w:spacing w:line="240" w:lineRule="atLeast"/>
              <w:ind w:left="-115" w:right="-115"/>
              <w:rPr>
                <w:rFonts w:cs="Times New Roman"/>
                <w:b/>
                <w:bCs/>
                <w:sz w:val="18"/>
                <w:szCs w:val="18"/>
                <w:lang w:val="en-US"/>
              </w:rPr>
            </w:pPr>
          </w:p>
        </w:tc>
        <w:tc>
          <w:tcPr>
            <w:tcW w:w="1082" w:type="dxa"/>
            <w:tcBorders>
              <w:bottom w:val="double" w:sz="4" w:space="0" w:color="auto"/>
            </w:tcBorders>
            <w:shd w:val="clear" w:color="auto" w:fill="auto"/>
            <w:vAlign w:val="bottom"/>
          </w:tcPr>
          <w:p w14:paraId="0FC00A14" w14:textId="0E534E9F" w:rsidR="00653E13" w:rsidRPr="00FB12B3" w:rsidRDefault="00653E13" w:rsidP="00653E13">
            <w:pPr>
              <w:tabs>
                <w:tab w:val="decimal" w:pos="810"/>
              </w:tabs>
              <w:spacing w:line="240" w:lineRule="atLeast"/>
              <w:ind w:left="-115" w:right="-115"/>
              <w:rPr>
                <w:rFonts w:cs="Times New Roman"/>
                <w:b/>
                <w:bCs/>
                <w:sz w:val="18"/>
                <w:szCs w:val="18"/>
                <w:lang w:val="en-US"/>
              </w:rPr>
            </w:pPr>
            <w:r w:rsidRPr="00FB12B3">
              <w:rPr>
                <w:rFonts w:cs="Times New Roman"/>
                <w:b/>
                <w:bCs/>
                <w:sz w:val="18"/>
                <w:szCs w:val="18"/>
                <w:lang w:val="en-US"/>
              </w:rPr>
              <w:t>31,047,179</w:t>
            </w:r>
          </w:p>
        </w:tc>
        <w:tc>
          <w:tcPr>
            <w:tcW w:w="88" w:type="dxa"/>
            <w:shd w:val="clear" w:color="auto" w:fill="auto"/>
            <w:tcMar>
              <w:left w:w="0" w:type="dxa"/>
              <w:right w:w="0" w:type="dxa"/>
            </w:tcMar>
            <w:vAlign w:val="bottom"/>
          </w:tcPr>
          <w:p w14:paraId="554F6812" w14:textId="77777777" w:rsidR="00653E13" w:rsidRPr="00FB12B3" w:rsidRDefault="00653E13" w:rsidP="00653E13">
            <w:pPr>
              <w:tabs>
                <w:tab w:val="decimal" w:pos="671"/>
              </w:tabs>
              <w:spacing w:line="240" w:lineRule="atLeast"/>
              <w:ind w:left="-115" w:right="-115"/>
              <w:rPr>
                <w:rFonts w:cs="Times New Roman"/>
                <w:b/>
                <w:bCs/>
                <w:sz w:val="18"/>
                <w:szCs w:val="18"/>
                <w:lang w:val="en-US"/>
              </w:rPr>
            </w:pPr>
          </w:p>
        </w:tc>
        <w:tc>
          <w:tcPr>
            <w:tcW w:w="1008" w:type="dxa"/>
            <w:tcBorders>
              <w:bottom w:val="double" w:sz="4" w:space="0" w:color="auto"/>
            </w:tcBorders>
            <w:shd w:val="clear" w:color="auto" w:fill="auto"/>
            <w:vAlign w:val="bottom"/>
          </w:tcPr>
          <w:p w14:paraId="62586D54" w14:textId="2CFBE3D5" w:rsidR="00653E13" w:rsidRPr="00FB12B3" w:rsidRDefault="00653E13" w:rsidP="00653E13">
            <w:pPr>
              <w:tabs>
                <w:tab w:val="decimal" w:pos="792"/>
              </w:tabs>
              <w:spacing w:line="240" w:lineRule="atLeast"/>
              <w:ind w:left="-115" w:right="-115"/>
              <w:rPr>
                <w:rFonts w:cs="Times New Roman"/>
                <w:b/>
                <w:bCs/>
                <w:sz w:val="18"/>
                <w:szCs w:val="18"/>
                <w:lang w:val="en-US"/>
              </w:rPr>
            </w:pPr>
            <w:r w:rsidRPr="00FB12B3">
              <w:rPr>
                <w:rFonts w:cs="Times New Roman"/>
                <w:b/>
                <w:bCs/>
                <w:sz w:val="18"/>
                <w:szCs w:val="18"/>
                <w:lang w:val="en-US"/>
              </w:rPr>
              <w:t>3,160,005</w:t>
            </w:r>
          </w:p>
        </w:tc>
        <w:tc>
          <w:tcPr>
            <w:tcW w:w="89" w:type="dxa"/>
            <w:shd w:val="clear" w:color="auto" w:fill="auto"/>
            <w:tcMar>
              <w:left w:w="0" w:type="dxa"/>
              <w:right w:w="0" w:type="dxa"/>
            </w:tcMar>
            <w:vAlign w:val="bottom"/>
          </w:tcPr>
          <w:p w14:paraId="756713D7" w14:textId="77777777" w:rsidR="00653E13" w:rsidRPr="00FB12B3" w:rsidRDefault="00653E13" w:rsidP="00653E13">
            <w:pPr>
              <w:tabs>
                <w:tab w:val="decimal" w:pos="671"/>
              </w:tabs>
              <w:spacing w:line="240" w:lineRule="atLeast"/>
              <w:ind w:left="-115" w:right="-115"/>
              <w:rPr>
                <w:rFonts w:cs="Times New Roman"/>
                <w:b/>
                <w:bCs/>
                <w:sz w:val="18"/>
                <w:szCs w:val="18"/>
                <w:lang w:val="en-US"/>
              </w:rPr>
            </w:pPr>
          </w:p>
        </w:tc>
        <w:tc>
          <w:tcPr>
            <w:tcW w:w="983" w:type="dxa"/>
            <w:tcBorders>
              <w:bottom w:val="double" w:sz="4" w:space="0" w:color="auto"/>
            </w:tcBorders>
            <w:shd w:val="clear" w:color="auto" w:fill="auto"/>
            <w:vAlign w:val="bottom"/>
          </w:tcPr>
          <w:p w14:paraId="0E7127A1" w14:textId="56603373" w:rsidR="00653E13" w:rsidRPr="00FB12B3" w:rsidRDefault="00653E13" w:rsidP="00653E13">
            <w:pPr>
              <w:tabs>
                <w:tab w:val="decimal" w:pos="762"/>
              </w:tabs>
              <w:spacing w:line="240" w:lineRule="atLeast"/>
              <w:ind w:left="-115" w:right="-115"/>
              <w:rPr>
                <w:rFonts w:cs="Times New Roman"/>
                <w:b/>
                <w:bCs/>
                <w:sz w:val="18"/>
                <w:szCs w:val="18"/>
                <w:lang w:val="en-US"/>
              </w:rPr>
            </w:pPr>
            <w:r w:rsidRPr="00FB12B3">
              <w:rPr>
                <w:rFonts w:cs="Times New Roman"/>
                <w:b/>
                <w:bCs/>
                <w:sz w:val="18"/>
                <w:szCs w:val="18"/>
                <w:lang w:val="en-US"/>
              </w:rPr>
              <w:t>133,881</w:t>
            </w:r>
          </w:p>
        </w:tc>
        <w:tc>
          <w:tcPr>
            <w:tcW w:w="89" w:type="dxa"/>
            <w:shd w:val="clear" w:color="auto" w:fill="auto"/>
            <w:tcMar>
              <w:left w:w="0" w:type="dxa"/>
              <w:right w:w="0" w:type="dxa"/>
            </w:tcMar>
            <w:vAlign w:val="bottom"/>
          </w:tcPr>
          <w:p w14:paraId="2609FD2B" w14:textId="77777777" w:rsidR="00653E13" w:rsidRPr="00FB12B3" w:rsidRDefault="00653E13" w:rsidP="00653E13">
            <w:pPr>
              <w:tabs>
                <w:tab w:val="decimal" w:pos="671"/>
              </w:tabs>
              <w:spacing w:line="240" w:lineRule="atLeast"/>
              <w:ind w:left="-115" w:right="-115"/>
              <w:rPr>
                <w:rFonts w:cs="Times New Roman"/>
                <w:b/>
                <w:bCs/>
                <w:sz w:val="18"/>
                <w:szCs w:val="18"/>
                <w:lang w:val="en-US"/>
              </w:rPr>
            </w:pPr>
          </w:p>
        </w:tc>
        <w:tc>
          <w:tcPr>
            <w:tcW w:w="991" w:type="dxa"/>
            <w:tcBorders>
              <w:bottom w:val="double" w:sz="4" w:space="0" w:color="auto"/>
            </w:tcBorders>
            <w:shd w:val="clear" w:color="auto" w:fill="auto"/>
            <w:vAlign w:val="bottom"/>
          </w:tcPr>
          <w:p w14:paraId="68421E81" w14:textId="43A2B126" w:rsidR="00653E13" w:rsidRPr="00FB12B3" w:rsidRDefault="00653E13" w:rsidP="00653E13">
            <w:pPr>
              <w:tabs>
                <w:tab w:val="decimal" w:pos="770"/>
              </w:tabs>
              <w:spacing w:line="240" w:lineRule="atLeast"/>
              <w:ind w:left="-115" w:right="-115"/>
              <w:rPr>
                <w:rFonts w:cs="Times New Roman"/>
                <w:b/>
                <w:bCs/>
                <w:sz w:val="18"/>
                <w:szCs w:val="18"/>
                <w:lang w:val="en-US"/>
              </w:rPr>
            </w:pPr>
            <w:r w:rsidRPr="00FB12B3">
              <w:rPr>
                <w:rFonts w:cs="Times New Roman"/>
                <w:b/>
                <w:bCs/>
                <w:sz w:val="18"/>
                <w:szCs w:val="18"/>
                <w:lang w:val="en-US"/>
              </w:rPr>
              <w:t>540,932</w:t>
            </w:r>
          </w:p>
        </w:tc>
        <w:tc>
          <w:tcPr>
            <w:tcW w:w="89" w:type="dxa"/>
            <w:shd w:val="clear" w:color="auto" w:fill="auto"/>
            <w:tcMar>
              <w:left w:w="0" w:type="dxa"/>
              <w:right w:w="0" w:type="dxa"/>
            </w:tcMar>
            <w:vAlign w:val="bottom"/>
          </w:tcPr>
          <w:p w14:paraId="4B992A6E" w14:textId="77777777" w:rsidR="00653E13" w:rsidRPr="00FB12B3" w:rsidRDefault="00653E13" w:rsidP="00653E13">
            <w:pPr>
              <w:tabs>
                <w:tab w:val="decimal" w:pos="671"/>
              </w:tabs>
              <w:spacing w:line="240" w:lineRule="atLeast"/>
              <w:ind w:left="-115" w:right="-115"/>
              <w:rPr>
                <w:rFonts w:cs="Times New Roman"/>
                <w:b/>
                <w:bCs/>
                <w:sz w:val="18"/>
                <w:szCs w:val="18"/>
                <w:lang w:val="en-US"/>
              </w:rPr>
            </w:pPr>
          </w:p>
        </w:tc>
        <w:tc>
          <w:tcPr>
            <w:tcW w:w="991" w:type="dxa"/>
            <w:tcBorders>
              <w:bottom w:val="double" w:sz="4" w:space="0" w:color="auto"/>
            </w:tcBorders>
            <w:shd w:val="clear" w:color="auto" w:fill="auto"/>
            <w:vAlign w:val="bottom"/>
          </w:tcPr>
          <w:p w14:paraId="4DFDA98F" w14:textId="5372C7A2" w:rsidR="00653E13" w:rsidRPr="00FB12B3" w:rsidRDefault="00653E13" w:rsidP="00653E13">
            <w:pPr>
              <w:tabs>
                <w:tab w:val="decimal" w:pos="778"/>
              </w:tabs>
              <w:spacing w:line="240" w:lineRule="atLeast"/>
              <w:ind w:left="-115" w:right="-115"/>
              <w:rPr>
                <w:rFonts w:cs="Times New Roman"/>
                <w:b/>
                <w:bCs/>
                <w:sz w:val="18"/>
                <w:szCs w:val="18"/>
                <w:lang w:val="en-US"/>
              </w:rPr>
            </w:pPr>
            <w:r w:rsidRPr="00FB12B3">
              <w:rPr>
                <w:rFonts w:cs="Times New Roman"/>
                <w:b/>
                <w:bCs/>
                <w:sz w:val="18"/>
                <w:szCs w:val="18"/>
                <w:lang w:val="en-US"/>
              </w:rPr>
              <w:t>351,750</w:t>
            </w:r>
          </w:p>
        </w:tc>
        <w:tc>
          <w:tcPr>
            <w:tcW w:w="89" w:type="dxa"/>
            <w:shd w:val="clear" w:color="auto" w:fill="auto"/>
            <w:tcMar>
              <w:left w:w="0" w:type="dxa"/>
              <w:right w:w="0" w:type="dxa"/>
            </w:tcMar>
            <w:vAlign w:val="bottom"/>
          </w:tcPr>
          <w:p w14:paraId="175EA67F" w14:textId="77777777" w:rsidR="00653E13" w:rsidRPr="00FB12B3" w:rsidRDefault="00653E13" w:rsidP="00653E13">
            <w:pPr>
              <w:tabs>
                <w:tab w:val="decimal" w:pos="671"/>
              </w:tabs>
              <w:spacing w:line="240" w:lineRule="atLeast"/>
              <w:ind w:left="-115" w:right="-115"/>
              <w:rPr>
                <w:rFonts w:cs="Times New Roman"/>
                <w:b/>
                <w:bCs/>
                <w:sz w:val="18"/>
                <w:szCs w:val="18"/>
                <w:lang w:val="en-US"/>
              </w:rPr>
            </w:pPr>
          </w:p>
        </w:tc>
        <w:tc>
          <w:tcPr>
            <w:tcW w:w="1089" w:type="dxa"/>
            <w:tcBorders>
              <w:bottom w:val="double" w:sz="4" w:space="0" w:color="auto"/>
            </w:tcBorders>
            <w:shd w:val="clear" w:color="auto" w:fill="auto"/>
            <w:vAlign w:val="bottom"/>
          </w:tcPr>
          <w:p w14:paraId="25261DEC" w14:textId="756180F8" w:rsidR="00653E13" w:rsidRPr="00FB12B3" w:rsidRDefault="00653E13" w:rsidP="00653E13">
            <w:pPr>
              <w:tabs>
                <w:tab w:val="decimal" w:pos="878"/>
              </w:tabs>
              <w:spacing w:line="240" w:lineRule="atLeast"/>
              <w:ind w:left="-115" w:right="-115"/>
              <w:rPr>
                <w:rFonts w:cs="Times New Roman"/>
                <w:b/>
                <w:bCs/>
                <w:sz w:val="18"/>
                <w:szCs w:val="18"/>
                <w:lang w:val="en-US"/>
              </w:rPr>
            </w:pPr>
            <w:r w:rsidRPr="00FB12B3">
              <w:rPr>
                <w:rFonts w:cs="Times New Roman"/>
                <w:b/>
                <w:bCs/>
                <w:sz w:val="18"/>
                <w:szCs w:val="18"/>
                <w:lang w:val="en-US"/>
              </w:rPr>
              <w:t>2,409,230</w:t>
            </w:r>
          </w:p>
        </w:tc>
        <w:tc>
          <w:tcPr>
            <w:tcW w:w="89" w:type="dxa"/>
            <w:shd w:val="clear" w:color="auto" w:fill="auto"/>
            <w:tcMar>
              <w:left w:w="0" w:type="dxa"/>
              <w:right w:w="0" w:type="dxa"/>
            </w:tcMar>
            <w:vAlign w:val="bottom"/>
          </w:tcPr>
          <w:p w14:paraId="42569AA9" w14:textId="77777777" w:rsidR="00653E13" w:rsidRPr="00FB12B3" w:rsidRDefault="00653E13" w:rsidP="00653E13">
            <w:pPr>
              <w:tabs>
                <w:tab w:val="decimal" w:pos="671"/>
              </w:tabs>
              <w:spacing w:line="240" w:lineRule="atLeast"/>
              <w:ind w:left="-115" w:right="-115"/>
              <w:rPr>
                <w:rFonts w:cs="Times New Roman"/>
                <w:b/>
                <w:bCs/>
                <w:sz w:val="18"/>
                <w:szCs w:val="18"/>
                <w:lang w:val="en-US"/>
              </w:rPr>
            </w:pPr>
          </w:p>
        </w:tc>
        <w:tc>
          <w:tcPr>
            <w:tcW w:w="1081" w:type="dxa"/>
            <w:tcBorders>
              <w:bottom w:val="double" w:sz="4" w:space="0" w:color="auto"/>
            </w:tcBorders>
            <w:shd w:val="clear" w:color="auto" w:fill="auto"/>
            <w:vAlign w:val="bottom"/>
          </w:tcPr>
          <w:p w14:paraId="0F781A84" w14:textId="389D923F" w:rsidR="00653E13" w:rsidRPr="00FB12B3" w:rsidRDefault="00653E13" w:rsidP="00653E13">
            <w:pPr>
              <w:tabs>
                <w:tab w:val="decimal" w:pos="866"/>
              </w:tabs>
              <w:spacing w:line="240" w:lineRule="atLeast"/>
              <w:ind w:left="-115" w:right="-115"/>
              <w:rPr>
                <w:rFonts w:cs="Times New Roman"/>
                <w:b/>
                <w:bCs/>
                <w:sz w:val="18"/>
                <w:szCs w:val="18"/>
                <w:lang w:val="en-US"/>
              </w:rPr>
            </w:pPr>
            <w:r w:rsidRPr="00FB12B3">
              <w:rPr>
                <w:rFonts w:cs="Times New Roman"/>
                <w:b/>
                <w:bCs/>
                <w:sz w:val="18"/>
                <w:szCs w:val="18"/>
                <w:lang w:val="en-US"/>
              </w:rPr>
              <w:t>50,390,531</w:t>
            </w:r>
          </w:p>
        </w:tc>
      </w:tr>
      <w:tr w:rsidR="00DE3F4E" w:rsidRPr="004F08FC" w14:paraId="66F8C66B" w14:textId="77777777" w:rsidTr="006E759D">
        <w:tc>
          <w:tcPr>
            <w:tcW w:w="4302" w:type="dxa"/>
            <w:shd w:val="clear" w:color="auto" w:fill="auto"/>
            <w:vAlign w:val="bottom"/>
          </w:tcPr>
          <w:p w14:paraId="521BDCFD" w14:textId="2B0DAB52" w:rsidR="00DE3F4E" w:rsidRPr="004F08FC" w:rsidRDefault="0066236A" w:rsidP="00DE3F4E">
            <w:pPr>
              <w:spacing w:line="240" w:lineRule="atLeast"/>
              <w:ind w:left="-18" w:right="-115"/>
              <w:rPr>
                <w:rFonts w:cs="Times New Roman"/>
                <w:sz w:val="18"/>
                <w:szCs w:val="18"/>
              </w:rPr>
            </w:pPr>
            <w:r w:rsidRPr="004F08FC">
              <w:rPr>
                <w:rFonts w:cs="Times New Roman"/>
                <w:b/>
                <w:bCs/>
                <w:sz w:val="18"/>
                <w:szCs w:val="18"/>
              </w:rPr>
              <w:t>At 31 December 20</w:t>
            </w:r>
            <w:r>
              <w:rPr>
                <w:rFonts w:cs="Times New Roman"/>
                <w:b/>
                <w:bCs/>
                <w:sz w:val="18"/>
                <w:szCs w:val="18"/>
              </w:rPr>
              <w:t>20</w:t>
            </w:r>
          </w:p>
        </w:tc>
        <w:tc>
          <w:tcPr>
            <w:tcW w:w="1126" w:type="dxa"/>
            <w:shd w:val="clear" w:color="auto" w:fill="auto"/>
            <w:vAlign w:val="bottom"/>
          </w:tcPr>
          <w:p w14:paraId="11F9B90B" w14:textId="62C3D226" w:rsidR="00DE3F4E" w:rsidRPr="00FB12B3" w:rsidRDefault="00DE3F4E" w:rsidP="00DE3F4E">
            <w:pPr>
              <w:tabs>
                <w:tab w:val="decimal" w:pos="900"/>
              </w:tabs>
              <w:spacing w:line="240" w:lineRule="atLeast"/>
              <w:ind w:left="-115" w:right="-115"/>
              <w:rPr>
                <w:rFonts w:cs="Times New Roman"/>
                <w:b/>
                <w:bCs/>
                <w:sz w:val="18"/>
                <w:szCs w:val="18"/>
                <w:lang w:val="en-US"/>
              </w:rPr>
            </w:pPr>
            <w:r w:rsidRPr="00FB12B3">
              <w:rPr>
                <w:rFonts w:cs="Times New Roman"/>
                <w:b/>
                <w:bCs/>
                <w:sz w:val="18"/>
                <w:szCs w:val="18"/>
                <w:lang w:val="en-US"/>
              </w:rPr>
              <w:t>3,095,438</w:t>
            </w:r>
          </w:p>
        </w:tc>
        <w:tc>
          <w:tcPr>
            <w:tcW w:w="91" w:type="dxa"/>
            <w:shd w:val="clear" w:color="auto" w:fill="auto"/>
            <w:tcMar>
              <w:left w:w="0" w:type="dxa"/>
              <w:right w:w="0" w:type="dxa"/>
            </w:tcMar>
            <w:vAlign w:val="bottom"/>
          </w:tcPr>
          <w:p w14:paraId="343C9A63" w14:textId="77777777" w:rsidR="00DE3F4E" w:rsidRPr="00FB12B3" w:rsidRDefault="00DE3F4E" w:rsidP="00DE3F4E">
            <w:pPr>
              <w:tabs>
                <w:tab w:val="decimal" w:pos="671"/>
              </w:tabs>
              <w:spacing w:line="240" w:lineRule="atLeast"/>
              <w:ind w:left="-115" w:right="-115"/>
              <w:rPr>
                <w:rFonts w:cs="Times New Roman"/>
                <w:b/>
                <w:bCs/>
                <w:sz w:val="18"/>
                <w:szCs w:val="18"/>
                <w:lang w:val="en-US"/>
              </w:rPr>
            </w:pPr>
          </w:p>
        </w:tc>
        <w:tc>
          <w:tcPr>
            <w:tcW w:w="1017" w:type="dxa"/>
            <w:shd w:val="clear" w:color="auto" w:fill="auto"/>
            <w:vAlign w:val="bottom"/>
          </w:tcPr>
          <w:p w14:paraId="13FB9512" w14:textId="0D61DC32" w:rsidR="00DE3F4E" w:rsidRPr="00FB12B3" w:rsidRDefault="00DE3F4E" w:rsidP="00DE3F4E">
            <w:pPr>
              <w:tabs>
                <w:tab w:val="decimal" w:pos="801"/>
              </w:tabs>
              <w:spacing w:line="240" w:lineRule="atLeast"/>
              <w:ind w:left="-115" w:right="-115"/>
              <w:rPr>
                <w:rFonts w:cs="Times New Roman"/>
                <w:b/>
                <w:bCs/>
                <w:sz w:val="18"/>
                <w:szCs w:val="18"/>
                <w:lang w:val="en-US"/>
              </w:rPr>
            </w:pPr>
            <w:r w:rsidRPr="00FB12B3">
              <w:rPr>
                <w:rFonts w:cs="Times New Roman"/>
                <w:b/>
                <w:bCs/>
                <w:sz w:val="18"/>
                <w:szCs w:val="18"/>
                <w:lang w:val="en-US"/>
              </w:rPr>
              <w:t>9,265,993</w:t>
            </w:r>
          </w:p>
        </w:tc>
        <w:tc>
          <w:tcPr>
            <w:tcW w:w="88" w:type="dxa"/>
            <w:shd w:val="clear" w:color="auto" w:fill="auto"/>
            <w:tcMar>
              <w:left w:w="0" w:type="dxa"/>
              <w:right w:w="0" w:type="dxa"/>
            </w:tcMar>
            <w:vAlign w:val="bottom"/>
          </w:tcPr>
          <w:p w14:paraId="3592837E" w14:textId="77777777" w:rsidR="00DE3F4E" w:rsidRPr="00FB12B3" w:rsidRDefault="00DE3F4E" w:rsidP="00DE3F4E">
            <w:pPr>
              <w:tabs>
                <w:tab w:val="decimal" w:pos="671"/>
              </w:tabs>
              <w:spacing w:line="240" w:lineRule="atLeast"/>
              <w:ind w:left="-115" w:right="-115"/>
              <w:rPr>
                <w:rFonts w:cs="Times New Roman"/>
                <w:b/>
                <w:bCs/>
                <w:sz w:val="18"/>
                <w:szCs w:val="18"/>
                <w:lang w:val="en-US"/>
              </w:rPr>
            </w:pPr>
          </w:p>
        </w:tc>
        <w:tc>
          <w:tcPr>
            <w:tcW w:w="1082" w:type="dxa"/>
            <w:shd w:val="clear" w:color="auto" w:fill="auto"/>
            <w:vAlign w:val="bottom"/>
          </w:tcPr>
          <w:p w14:paraId="50CB5C34" w14:textId="7E491552" w:rsidR="00DE3F4E" w:rsidRPr="00FB12B3" w:rsidRDefault="00DE3F4E" w:rsidP="00DE3F4E">
            <w:pPr>
              <w:tabs>
                <w:tab w:val="decimal" w:pos="820"/>
              </w:tabs>
              <w:spacing w:line="240" w:lineRule="atLeast"/>
              <w:ind w:left="-115" w:right="-115"/>
              <w:rPr>
                <w:rFonts w:cs="Times New Roman"/>
                <w:b/>
                <w:bCs/>
                <w:sz w:val="18"/>
                <w:szCs w:val="18"/>
                <w:lang w:val="en-US"/>
              </w:rPr>
            </w:pPr>
            <w:r w:rsidRPr="00FB12B3">
              <w:rPr>
                <w:rFonts w:cs="Times New Roman"/>
                <w:b/>
                <w:bCs/>
                <w:sz w:val="18"/>
                <w:szCs w:val="18"/>
                <w:lang w:val="en-US"/>
              </w:rPr>
              <w:t>31,588,802</w:t>
            </w:r>
          </w:p>
        </w:tc>
        <w:tc>
          <w:tcPr>
            <w:tcW w:w="88" w:type="dxa"/>
            <w:shd w:val="clear" w:color="auto" w:fill="auto"/>
            <w:tcMar>
              <w:left w:w="0" w:type="dxa"/>
              <w:right w:w="0" w:type="dxa"/>
            </w:tcMar>
            <w:vAlign w:val="bottom"/>
          </w:tcPr>
          <w:p w14:paraId="249D1228" w14:textId="77777777" w:rsidR="00DE3F4E" w:rsidRPr="00FB12B3" w:rsidRDefault="00DE3F4E" w:rsidP="00DE3F4E">
            <w:pPr>
              <w:tabs>
                <w:tab w:val="decimal" w:pos="671"/>
              </w:tabs>
              <w:spacing w:line="240" w:lineRule="atLeast"/>
              <w:ind w:left="-115" w:right="-115"/>
              <w:rPr>
                <w:rFonts w:cs="Times New Roman"/>
                <w:b/>
                <w:bCs/>
                <w:sz w:val="18"/>
                <w:szCs w:val="18"/>
                <w:lang w:val="en-US"/>
              </w:rPr>
            </w:pPr>
          </w:p>
        </w:tc>
        <w:tc>
          <w:tcPr>
            <w:tcW w:w="1008" w:type="dxa"/>
            <w:shd w:val="clear" w:color="auto" w:fill="auto"/>
            <w:vAlign w:val="bottom"/>
          </w:tcPr>
          <w:p w14:paraId="38CE4526" w14:textId="54C3DC9B" w:rsidR="00DE3F4E" w:rsidRPr="00FB12B3" w:rsidRDefault="00DE3F4E" w:rsidP="00DE3F4E">
            <w:pPr>
              <w:tabs>
                <w:tab w:val="decimal" w:pos="820"/>
              </w:tabs>
              <w:spacing w:line="240" w:lineRule="atLeast"/>
              <w:ind w:left="-115" w:right="-115"/>
              <w:rPr>
                <w:rFonts w:cs="Times New Roman"/>
                <w:b/>
                <w:bCs/>
                <w:sz w:val="18"/>
                <w:szCs w:val="18"/>
                <w:lang w:val="en-US"/>
              </w:rPr>
            </w:pPr>
            <w:r w:rsidRPr="00FB12B3">
              <w:rPr>
                <w:rFonts w:cs="Times New Roman"/>
                <w:b/>
                <w:bCs/>
                <w:sz w:val="18"/>
                <w:szCs w:val="18"/>
                <w:lang w:val="en-US"/>
              </w:rPr>
              <w:t>3,123,271</w:t>
            </w:r>
          </w:p>
        </w:tc>
        <w:tc>
          <w:tcPr>
            <w:tcW w:w="89" w:type="dxa"/>
            <w:shd w:val="clear" w:color="auto" w:fill="auto"/>
            <w:tcMar>
              <w:left w:w="0" w:type="dxa"/>
              <w:right w:w="0" w:type="dxa"/>
            </w:tcMar>
            <w:vAlign w:val="bottom"/>
          </w:tcPr>
          <w:p w14:paraId="5C3F9A9F" w14:textId="77777777" w:rsidR="00DE3F4E" w:rsidRPr="00FB12B3" w:rsidRDefault="00DE3F4E" w:rsidP="00DE3F4E">
            <w:pPr>
              <w:tabs>
                <w:tab w:val="decimal" w:pos="671"/>
              </w:tabs>
              <w:spacing w:line="240" w:lineRule="atLeast"/>
              <w:ind w:left="-115" w:right="-115"/>
              <w:rPr>
                <w:rFonts w:cs="Times New Roman"/>
                <w:b/>
                <w:bCs/>
                <w:sz w:val="18"/>
                <w:szCs w:val="18"/>
                <w:lang w:val="en-US"/>
              </w:rPr>
            </w:pPr>
          </w:p>
        </w:tc>
        <w:tc>
          <w:tcPr>
            <w:tcW w:w="983" w:type="dxa"/>
            <w:shd w:val="clear" w:color="auto" w:fill="auto"/>
            <w:vAlign w:val="bottom"/>
          </w:tcPr>
          <w:p w14:paraId="0F1B9B1C" w14:textId="78F2FCD9" w:rsidR="00DE3F4E" w:rsidRPr="00FB12B3" w:rsidRDefault="00DE3F4E" w:rsidP="00DE3F4E">
            <w:pPr>
              <w:tabs>
                <w:tab w:val="decimal" w:pos="762"/>
              </w:tabs>
              <w:spacing w:line="240" w:lineRule="atLeast"/>
              <w:ind w:left="-115" w:right="-115"/>
              <w:rPr>
                <w:rFonts w:cs="Times New Roman"/>
                <w:b/>
                <w:bCs/>
                <w:sz w:val="18"/>
                <w:szCs w:val="18"/>
                <w:lang w:val="en-US"/>
              </w:rPr>
            </w:pPr>
            <w:r w:rsidRPr="00FB12B3">
              <w:rPr>
                <w:rFonts w:cs="Times New Roman"/>
                <w:b/>
                <w:bCs/>
                <w:sz w:val="18"/>
                <w:szCs w:val="18"/>
                <w:lang w:val="en-US"/>
              </w:rPr>
              <w:t>119,721</w:t>
            </w:r>
          </w:p>
        </w:tc>
        <w:tc>
          <w:tcPr>
            <w:tcW w:w="89" w:type="dxa"/>
            <w:shd w:val="clear" w:color="auto" w:fill="auto"/>
            <w:tcMar>
              <w:left w:w="0" w:type="dxa"/>
              <w:right w:w="0" w:type="dxa"/>
            </w:tcMar>
            <w:vAlign w:val="bottom"/>
          </w:tcPr>
          <w:p w14:paraId="311A3061" w14:textId="77777777" w:rsidR="00DE3F4E" w:rsidRPr="00FB12B3" w:rsidRDefault="00DE3F4E" w:rsidP="00DE3F4E">
            <w:pPr>
              <w:tabs>
                <w:tab w:val="decimal" w:pos="671"/>
              </w:tabs>
              <w:spacing w:line="240" w:lineRule="atLeast"/>
              <w:ind w:left="-115" w:right="-115"/>
              <w:rPr>
                <w:rFonts w:cs="Times New Roman"/>
                <w:b/>
                <w:bCs/>
                <w:sz w:val="18"/>
                <w:szCs w:val="18"/>
                <w:lang w:val="en-US"/>
              </w:rPr>
            </w:pPr>
          </w:p>
        </w:tc>
        <w:tc>
          <w:tcPr>
            <w:tcW w:w="991" w:type="dxa"/>
            <w:shd w:val="clear" w:color="auto" w:fill="auto"/>
            <w:vAlign w:val="bottom"/>
          </w:tcPr>
          <w:p w14:paraId="54BEBD59" w14:textId="1CDB092B" w:rsidR="00DE3F4E" w:rsidRPr="00FB12B3" w:rsidRDefault="00DE3F4E" w:rsidP="00DE3F4E">
            <w:pPr>
              <w:tabs>
                <w:tab w:val="decimal" w:pos="770"/>
              </w:tabs>
              <w:spacing w:line="240" w:lineRule="atLeast"/>
              <w:ind w:left="-115" w:right="-115"/>
              <w:rPr>
                <w:rFonts w:cs="Times New Roman"/>
                <w:b/>
                <w:bCs/>
                <w:sz w:val="18"/>
                <w:szCs w:val="18"/>
                <w:lang w:val="en-US"/>
              </w:rPr>
            </w:pPr>
            <w:r w:rsidRPr="00FB12B3">
              <w:rPr>
                <w:rFonts w:cs="Times New Roman"/>
                <w:b/>
                <w:bCs/>
                <w:sz w:val="18"/>
                <w:szCs w:val="18"/>
                <w:lang w:val="en-US"/>
              </w:rPr>
              <w:t>481,475</w:t>
            </w:r>
          </w:p>
        </w:tc>
        <w:tc>
          <w:tcPr>
            <w:tcW w:w="89" w:type="dxa"/>
            <w:shd w:val="clear" w:color="auto" w:fill="auto"/>
            <w:tcMar>
              <w:left w:w="0" w:type="dxa"/>
              <w:right w:w="0" w:type="dxa"/>
            </w:tcMar>
            <w:vAlign w:val="bottom"/>
          </w:tcPr>
          <w:p w14:paraId="3472DD71" w14:textId="77777777" w:rsidR="00DE3F4E" w:rsidRPr="00FB12B3" w:rsidRDefault="00DE3F4E" w:rsidP="00DE3F4E">
            <w:pPr>
              <w:tabs>
                <w:tab w:val="decimal" w:pos="671"/>
              </w:tabs>
              <w:spacing w:line="240" w:lineRule="atLeast"/>
              <w:ind w:left="-115" w:right="-115"/>
              <w:rPr>
                <w:rFonts w:cs="Times New Roman"/>
                <w:b/>
                <w:bCs/>
                <w:sz w:val="18"/>
                <w:szCs w:val="18"/>
                <w:lang w:val="en-US"/>
              </w:rPr>
            </w:pPr>
          </w:p>
        </w:tc>
        <w:tc>
          <w:tcPr>
            <w:tcW w:w="991" w:type="dxa"/>
            <w:shd w:val="clear" w:color="auto" w:fill="auto"/>
            <w:vAlign w:val="bottom"/>
          </w:tcPr>
          <w:p w14:paraId="35A61749" w14:textId="19FB85AC" w:rsidR="00DE3F4E" w:rsidRPr="00FB12B3" w:rsidRDefault="00DE3F4E" w:rsidP="00DE3F4E">
            <w:pPr>
              <w:tabs>
                <w:tab w:val="decimal" w:pos="778"/>
              </w:tabs>
              <w:spacing w:line="240" w:lineRule="atLeast"/>
              <w:ind w:left="-115" w:right="-115"/>
              <w:rPr>
                <w:rFonts w:cs="Times New Roman"/>
                <w:b/>
                <w:bCs/>
                <w:sz w:val="18"/>
                <w:szCs w:val="18"/>
                <w:lang w:val="en-US"/>
              </w:rPr>
            </w:pPr>
            <w:r w:rsidRPr="00FB12B3">
              <w:rPr>
                <w:rFonts w:cs="Times New Roman"/>
                <w:b/>
                <w:bCs/>
                <w:sz w:val="18"/>
                <w:szCs w:val="18"/>
                <w:lang w:val="en-US"/>
              </w:rPr>
              <w:t>287,470</w:t>
            </w:r>
          </w:p>
        </w:tc>
        <w:tc>
          <w:tcPr>
            <w:tcW w:w="89" w:type="dxa"/>
            <w:shd w:val="clear" w:color="auto" w:fill="auto"/>
            <w:tcMar>
              <w:left w:w="0" w:type="dxa"/>
              <w:right w:w="0" w:type="dxa"/>
            </w:tcMar>
            <w:vAlign w:val="bottom"/>
          </w:tcPr>
          <w:p w14:paraId="3FD82030" w14:textId="77777777" w:rsidR="00DE3F4E" w:rsidRPr="00FB12B3" w:rsidRDefault="00DE3F4E" w:rsidP="00DE3F4E">
            <w:pPr>
              <w:tabs>
                <w:tab w:val="decimal" w:pos="671"/>
              </w:tabs>
              <w:spacing w:line="240" w:lineRule="atLeast"/>
              <w:ind w:left="-115" w:right="-115"/>
              <w:rPr>
                <w:rFonts w:cs="Times New Roman"/>
                <w:b/>
                <w:bCs/>
                <w:sz w:val="18"/>
                <w:szCs w:val="18"/>
                <w:lang w:val="en-US"/>
              </w:rPr>
            </w:pPr>
          </w:p>
        </w:tc>
        <w:tc>
          <w:tcPr>
            <w:tcW w:w="1089" w:type="dxa"/>
            <w:shd w:val="clear" w:color="auto" w:fill="auto"/>
            <w:vAlign w:val="bottom"/>
          </w:tcPr>
          <w:p w14:paraId="6157B504" w14:textId="6143E329" w:rsidR="00DE3F4E" w:rsidRPr="00FB12B3" w:rsidRDefault="00DE3F4E" w:rsidP="00DE3F4E">
            <w:pPr>
              <w:tabs>
                <w:tab w:val="decimal" w:pos="878"/>
              </w:tabs>
              <w:spacing w:line="240" w:lineRule="atLeast"/>
              <w:ind w:left="-115" w:right="-115"/>
              <w:rPr>
                <w:rFonts w:cs="Times New Roman"/>
                <w:b/>
                <w:bCs/>
                <w:sz w:val="18"/>
                <w:szCs w:val="18"/>
                <w:lang w:val="en-US"/>
              </w:rPr>
            </w:pPr>
            <w:r w:rsidRPr="00FB12B3">
              <w:rPr>
                <w:rFonts w:cs="Times New Roman"/>
                <w:b/>
                <w:bCs/>
                <w:sz w:val="18"/>
                <w:szCs w:val="18"/>
                <w:lang w:val="en-US"/>
              </w:rPr>
              <w:t>5,560,585</w:t>
            </w:r>
          </w:p>
        </w:tc>
        <w:tc>
          <w:tcPr>
            <w:tcW w:w="89" w:type="dxa"/>
            <w:shd w:val="clear" w:color="auto" w:fill="auto"/>
            <w:tcMar>
              <w:left w:w="0" w:type="dxa"/>
              <w:right w:w="0" w:type="dxa"/>
            </w:tcMar>
            <w:vAlign w:val="bottom"/>
          </w:tcPr>
          <w:p w14:paraId="7CC843A6" w14:textId="77777777" w:rsidR="00DE3F4E" w:rsidRPr="00FB12B3" w:rsidRDefault="00DE3F4E" w:rsidP="00DE3F4E">
            <w:pPr>
              <w:tabs>
                <w:tab w:val="decimal" w:pos="671"/>
              </w:tabs>
              <w:spacing w:line="240" w:lineRule="atLeast"/>
              <w:ind w:left="-115" w:right="-115"/>
              <w:rPr>
                <w:rFonts w:cs="Times New Roman"/>
                <w:b/>
                <w:bCs/>
                <w:sz w:val="18"/>
                <w:szCs w:val="18"/>
                <w:lang w:val="en-US"/>
              </w:rPr>
            </w:pPr>
          </w:p>
        </w:tc>
        <w:tc>
          <w:tcPr>
            <w:tcW w:w="1081" w:type="dxa"/>
            <w:shd w:val="clear" w:color="auto" w:fill="auto"/>
            <w:vAlign w:val="bottom"/>
          </w:tcPr>
          <w:p w14:paraId="29D83868" w14:textId="046E8745" w:rsidR="00DE3F4E" w:rsidRPr="00FB12B3" w:rsidRDefault="00DE3F4E" w:rsidP="00DE3F4E">
            <w:pPr>
              <w:tabs>
                <w:tab w:val="decimal" w:pos="880"/>
              </w:tabs>
              <w:spacing w:line="240" w:lineRule="atLeast"/>
              <w:ind w:left="-115" w:right="-115"/>
              <w:rPr>
                <w:rFonts w:cs="Times New Roman"/>
                <w:b/>
                <w:bCs/>
                <w:sz w:val="18"/>
                <w:szCs w:val="18"/>
                <w:lang w:val="en-US"/>
              </w:rPr>
            </w:pPr>
            <w:r w:rsidRPr="00FB12B3">
              <w:rPr>
                <w:rFonts w:cs="Times New Roman"/>
                <w:b/>
                <w:bCs/>
                <w:sz w:val="18"/>
                <w:szCs w:val="18"/>
                <w:lang w:val="en-US"/>
              </w:rPr>
              <w:t>53,522,755</w:t>
            </w:r>
          </w:p>
        </w:tc>
      </w:tr>
      <w:tr w:rsidR="00653E13" w:rsidRPr="004F08FC" w14:paraId="16528068" w14:textId="77777777" w:rsidTr="006E759D">
        <w:tc>
          <w:tcPr>
            <w:tcW w:w="4302" w:type="dxa"/>
            <w:shd w:val="clear" w:color="auto" w:fill="auto"/>
            <w:vAlign w:val="bottom"/>
          </w:tcPr>
          <w:p w14:paraId="71A2F8EC" w14:textId="77777777" w:rsidR="00653E13" w:rsidRPr="004F08FC" w:rsidRDefault="00653E13" w:rsidP="00653E13">
            <w:pPr>
              <w:spacing w:line="240" w:lineRule="atLeast"/>
              <w:ind w:left="-18" w:right="-115"/>
              <w:rPr>
                <w:rFonts w:cs="Times New Roman"/>
                <w:b/>
                <w:bCs/>
                <w:sz w:val="18"/>
                <w:szCs w:val="18"/>
              </w:rPr>
            </w:pPr>
          </w:p>
        </w:tc>
        <w:tc>
          <w:tcPr>
            <w:tcW w:w="1126" w:type="dxa"/>
            <w:tcBorders>
              <w:top w:val="double" w:sz="4" w:space="0" w:color="auto"/>
            </w:tcBorders>
            <w:shd w:val="clear" w:color="auto" w:fill="auto"/>
            <w:vAlign w:val="bottom"/>
          </w:tcPr>
          <w:p w14:paraId="14346348" w14:textId="77777777" w:rsidR="00653E13" w:rsidRPr="004F08FC" w:rsidRDefault="00653E13" w:rsidP="00653E13">
            <w:pPr>
              <w:tabs>
                <w:tab w:val="decimal" w:pos="823"/>
              </w:tabs>
              <w:spacing w:line="240" w:lineRule="atLeast"/>
              <w:ind w:left="-115" w:right="-115"/>
              <w:rPr>
                <w:rFonts w:cs="Times New Roman"/>
                <w:sz w:val="18"/>
                <w:szCs w:val="18"/>
                <w:lang w:val="en-US"/>
              </w:rPr>
            </w:pPr>
          </w:p>
        </w:tc>
        <w:tc>
          <w:tcPr>
            <w:tcW w:w="91" w:type="dxa"/>
            <w:shd w:val="clear" w:color="auto" w:fill="auto"/>
            <w:tcMar>
              <w:left w:w="0" w:type="dxa"/>
              <w:right w:w="0" w:type="dxa"/>
            </w:tcMar>
            <w:vAlign w:val="bottom"/>
          </w:tcPr>
          <w:p w14:paraId="38D18A36"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17" w:type="dxa"/>
            <w:tcBorders>
              <w:top w:val="double" w:sz="4" w:space="0" w:color="auto"/>
            </w:tcBorders>
            <w:shd w:val="clear" w:color="auto" w:fill="auto"/>
            <w:vAlign w:val="bottom"/>
          </w:tcPr>
          <w:p w14:paraId="59B01747" w14:textId="77777777" w:rsidR="00653E13" w:rsidRPr="004F08FC" w:rsidRDefault="00653E13" w:rsidP="00653E13">
            <w:pPr>
              <w:tabs>
                <w:tab w:val="decimal" w:pos="801"/>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5379DA94"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2" w:type="dxa"/>
            <w:tcBorders>
              <w:top w:val="double" w:sz="4" w:space="0" w:color="auto"/>
            </w:tcBorders>
            <w:shd w:val="clear" w:color="auto" w:fill="auto"/>
            <w:vAlign w:val="bottom"/>
          </w:tcPr>
          <w:p w14:paraId="04C34D2A" w14:textId="77777777" w:rsidR="00653E13" w:rsidRPr="004F08FC" w:rsidRDefault="00653E13" w:rsidP="00653E13">
            <w:pPr>
              <w:tabs>
                <w:tab w:val="decimal" w:pos="810"/>
              </w:tabs>
              <w:spacing w:line="240" w:lineRule="atLeast"/>
              <w:ind w:left="-115" w:right="-115"/>
              <w:rPr>
                <w:rFonts w:cs="Times New Roman"/>
                <w:sz w:val="18"/>
                <w:szCs w:val="18"/>
                <w:lang w:val="en-US"/>
              </w:rPr>
            </w:pPr>
          </w:p>
        </w:tc>
        <w:tc>
          <w:tcPr>
            <w:tcW w:w="88" w:type="dxa"/>
            <w:shd w:val="clear" w:color="auto" w:fill="auto"/>
            <w:tcMar>
              <w:left w:w="0" w:type="dxa"/>
              <w:right w:w="0" w:type="dxa"/>
            </w:tcMar>
            <w:vAlign w:val="bottom"/>
          </w:tcPr>
          <w:p w14:paraId="5373FF3A"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08" w:type="dxa"/>
            <w:tcBorders>
              <w:top w:val="double" w:sz="4" w:space="0" w:color="auto"/>
            </w:tcBorders>
            <w:shd w:val="clear" w:color="auto" w:fill="auto"/>
            <w:vAlign w:val="bottom"/>
          </w:tcPr>
          <w:p w14:paraId="24132C0A" w14:textId="77777777" w:rsidR="00653E13" w:rsidRPr="004F08FC" w:rsidRDefault="00653E13" w:rsidP="00653E13">
            <w:pPr>
              <w:tabs>
                <w:tab w:val="decimal" w:pos="720"/>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E8D388E"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83" w:type="dxa"/>
            <w:tcBorders>
              <w:top w:val="double" w:sz="4" w:space="0" w:color="auto"/>
            </w:tcBorders>
            <w:shd w:val="clear" w:color="auto" w:fill="auto"/>
            <w:vAlign w:val="bottom"/>
          </w:tcPr>
          <w:p w14:paraId="5ABF468C"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77025414"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shd w:val="clear" w:color="auto" w:fill="auto"/>
            <w:vAlign w:val="bottom"/>
          </w:tcPr>
          <w:p w14:paraId="2F6080B2" w14:textId="77777777" w:rsidR="00653E13" w:rsidRPr="004F08FC" w:rsidRDefault="00653E13" w:rsidP="00653E13">
            <w:pPr>
              <w:tabs>
                <w:tab w:val="decimal" w:pos="71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24360934"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991" w:type="dxa"/>
            <w:tcBorders>
              <w:top w:val="double" w:sz="4" w:space="0" w:color="auto"/>
            </w:tcBorders>
            <w:shd w:val="clear" w:color="auto" w:fill="auto"/>
            <w:vAlign w:val="bottom"/>
          </w:tcPr>
          <w:p w14:paraId="480BCFE1"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832C93A"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9" w:type="dxa"/>
            <w:tcBorders>
              <w:top w:val="double" w:sz="4" w:space="0" w:color="auto"/>
            </w:tcBorders>
            <w:shd w:val="clear" w:color="auto" w:fill="auto"/>
            <w:vAlign w:val="bottom"/>
          </w:tcPr>
          <w:p w14:paraId="1F5E6B6C" w14:textId="77777777" w:rsidR="00653E13" w:rsidRPr="004F08FC" w:rsidRDefault="00653E13" w:rsidP="00653E13">
            <w:pPr>
              <w:tabs>
                <w:tab w:val="decimal" w:pos="801"/>
              </w:tabs>
              <w:spacing w:line="240" w:lineRule="atLeast"/>
              <w:ind w:left="-115" w:right="-115"/>
              <w:rPr>
                <w:rFonts w:cs="Times New Roman"/>
                <w:sz w:val="18"/>
                <w:szCs w:val="18"/>
                <w:lang w:val="en-US"/>
              </w:rPr>
            </w:pPr>
          </w:p>
        </w:tc>
        <w:tc>
          <w:tcPr>
            <w:tcW w:w="89" w:type="dxa"/>
            <w:shd w:val="clear" w:color="auto" w:fill="auto"/>
            <w:tcMar>
              <w:left w:w="0" w:type="dxa"/>
              <w:right w:w="0" w:type="dxa"/>
            </w:tcMar>
            <w:vAlign w:val="bottom"/>
          </w:tcPr>
          <w:p w14:paraId="044BCE4D" w14:textId="77777777" w:rsidR="00653E13" w:rsidRPr="004F08FC" w:rsidRDefault="00653E13" w:rsidP="00653E13">
            <w:pPr>
              <w:tabs>
                <w:tab w:val="decimal" w:pos="671"/>
              </w:tabs>
              <w:spacing w:line="240" w:lineRule="atLeast"/>
              <w:ind w:left="-115" w:right="-115"/>
              <w:rPr>
                <w:rFonts w:cs="Times New Roman"/>
                <w:sz w:val="18"/>
                <w:szCs w:val="18"/>
                <w:lang w:val="en-US"/>
              </w:rPr>
            </w:pPr>
          </w:p>
        </w:tc>
        <w:tc>
          <w:tcPr>
            <w:tcW w:w="1081" w:type="dxa"/>
            <w:tcBorders>
              <w:top w:val="double" w:sz="4" w:space="0" w:color="auto"/>
            </w:tcBorders>
            <w:shd w:val="clear" w:color="auto" w:fill="auto"/>
            <w:vAlign w:val="bottom"/>
          </w:tcPr>
          <w:p w14:paraId="6B361F0F" w14:textId="77777777" w:rsidR="00653E13" w:rsidRPr="004F08FC" w:rsidRDefault="00653E13" w:rsidP="00653E13">
            <w:pPr>
              <w:tabs>
                <w:tab w:val="decimal" w:pos="883"/>
              </w:tabs>
              <w:spacing w:line="240" w:lineRule="atLeast"/>
              <w:ind w:left="-115" w:right="-115"/>
              <w:rPr>
                <w:rFonts w:cs="Times New Roman"/>
                <w:sz w:val="18"/>
                <w:szCs w:val="18"/>
                <w:lang w:val="en-US"/>
              </w:rPr>
            </w:pPr>
          </w:p>
        </w:tc>
      </w:tr>
    </w:tbl>
    <w:p w14:paraId="7614D64B" w14:textId="77777777" w:rsidR="000D06D0" w:rsidRPr="004F08FC" w:rsidRDefault="000D06D0" w:rsidP="00F56257">
      <w:pPr>
        <w:tabs>
          <w:tab w:val="left" w:pos="540"/>
        </w:tabs>
        <w:spacing w:line="240" w:lineRule="auto"/>
        <w:ind w:left="547" w:right="389"/>
        <w:jc w:val="both"/>
        <w:rPr>
          <w:rFonts w:cs="Times New Roman"/>
          <w:sz w:val="2"/>
          <w:szCs w:val="2"/>
          <w:lang w:val="en-US"/>
        </w:rPr>
      </w:pPr>
    </w:p>
    <w:p w14:paraId="186DE426" w14:textId="7259EFFE" w:rsidR="00C5678E" w:rsidRPr="004F08FC" w:rsidRDefault="003A0117" w:rsidP="00394257">
      <w:pPr>
        <w:pStyle w:val="Bo-C1Content"/>
        <w:ind w:left="0" w:right="226"/>
        <w:rPr>
          <w:rFonts w:cs="Times New Roman"/>
        </w:rPr>
      </w:pPr>
      <w:r w:rsidRPr="004F08FC">
        <w:rPr>
          <w:rFonts w:cs="Times New Roman"/>
        </w:rPr>
        <w:t xml:space="preserve">The gross amount of the Group and the Company’s fully depreciated </w:t>
      </w:r>
      <w:r w:rsidR="009A13B4" w:rsidRPr="004F08FC">
        <w:rPr>
          <w:rFonts w:cs="Times New Roman"/>
        </w:rPr>
        <w:t>plant</w:t>
      </w:r>
      <w:r w:rsidRPr="004F08FC">
        <w:rPr>
          <w:rFonts w:cs="Times New Roman"/>
        </w:rPr>
        <w:t xml:space="preserve"> and equipment that was still in use as at 31 December 20</w:t>
      </w:r>
      <w:r w:rsidR="00653E13">
        <w:rPr>
          <w:rFonts w:cs="Times New Roman"/>
        </w:rPr>
        <w:t>20</w:t>
      </w:r>
      <w:r w:rsidRPr="004F08FC">
        <w:rPr>
          <w:rFonts w:cs="Times New Roman"/>
        </w:rPr>
        <w:t xml:space="preserve"> amounted to Baht</w:t>
      </w:r>
      <w:r w:rsidR="00C964BF" w:rsidRPr="004F08FC">
        <w:rPr>
          <w:rFonts w:cs="Times New Roman"/>
        </w:rPr>
        <w:t xml:space="preserve"> </w:t>
      </w:r>
      <w:r w:rsidR="0066236A">
        <w:rPr>
          <w:rFonts w:cs="Times New Roman"/>
        </w:rPr>
        <w:t>12,515</w:t>
      </w:r>
      <w:r w:rsidRPr="004F08FC">
        <w:rPr>
          <w:rFonts w:cs="Times New Roman"/>
        </w:rPr>
        <w:t xml:space="preserve"> million </w:t>
      </w:r>
      <w:r w:rsidR="00C32815" w:rsidRPr="004F08FC">
        <w:rPr>
          <w:rFonts w:cs="Times New Roman"/>
        </w:rPr>
        <w:t xml:space="preserve">and Baht </w:t>
      </w:r>
      <w:r w:rsidR="00FB12B3">
        <w:rPr>
          <w:szCs w:val="28"/>
          <w:lang w:val="en-US"/>
        </w:rPr>
        <w:t>9,438</w:t>
      </w:r>
      <w:r w:rsidR="00C32815" w:rsidRPr="004F08FC">
        <w:rPr>
          <w:rFonts w:cs="Times New Roman"/>
        </w:rPr>
        <w:t xml:space="preserve"> million, respectively </w:t>
      </w:r>
      <w:r w:rsidRPr="004F08FC">
        <w:rPr>
          <w:rFonts w:cs="Times New Roman"/>
          <w:i/>
          <w:iCs/>
        </w:rPr>
        <w:t>(201</w:t>
      </w:r>
      <w:r w:rsidR="00653E13">
        <w:rPr>
          <w:rFonts w:cs="Times New Roman"/>
          <w:i/>
          <w:iCs/>
        </w:rPr>
        <w:t>9</w:t>
      </w:r>
      <w:r w:rsidR="009A2C96" w:rsidRPr="004F08FC">
        <w:rPr>
          <w:rFonts w:cs="Times New Roman"/>
          <w:i/>
          <w:iCs/>
        </w:rPr>
        <w:t xml:space="preserve">: Baht </w:t>
      </w:r>
      <w:r w:rsidR="00F26903" w:rsidRPr="004F08FC">
        <w:rPr>
          <w:rFonts w:cs="Times New Roman"/>
          <w:i/>
          <w:iCs/>
        </w:rPr>
        <w:t>1</w:t>
      </w:r>
      <w:r w:rsidR="00DE5B0E" w:rsidRPr="004F08FC">
        <w:rPr>
          <w:rFonts w:cs="Times New Roman"/>
          <w:i/>
          <w:iCs/>
        </w:rPr>
        <w:t>2,</w:t>
      </w:r>
      <w:r w:rsidR="00653E13">
        <w:rPr>
          <w:rFonts w:cs="Times New Roman"/>
          <w:i/>
          <w:iCs/>
        </w:rPr>
        <w:t>649</w:t>
      </w:r>
      <w:r w:rsidRPr="004F08FC">
        <w:rPr>
          <w:rFonts w:cs="Times New Roman"/>
          <w:i/>
          <w:iCs/>
        </w:rPr>
        <w:t xml:space="preserve"> million</w:t>
      </w:r>
      <w:r w:rsidR="00C32815" w:rsidRPr="004F08FC">
        <w:rPr>
          <w:rFonts w:cs="Times New Roman"/>
          <w:i/>
          <w:iCs/>
        </w:rPr>
        <w:t xml:space="preserve"> and </w:t>
      </w:r>
      <w:r w:rsidR="003A7BB6" w:rsidRPr="004F08FC">
        <w:rPr>
          <w:rFonts w:cs="Times New Roman"/>
          <w:i/>
          <w:iCs/>
        </w:rPr>
        <w:t xml:space="preserve">Baht </w:t>
      </w:r>
      <w:r w:rsidR="00653E13">
        <w:rPr>
          <w:rFonts w:cs="Times New Roman"/>
          <w:i/>
          <w:iCs/>
        </w:rPr>
        <w:t>9</w:t>
      </w:r>
      <w:r w:rsidR="00DE5B0E" w:rsidRPr="004F08FC">
        <w:rPr>
          <w:rFonts w:cs="Times New Roman"/>
          <w:i/>
          <w:iCs/>
        </w:rPr>
        <w:t>,</w:t>
      </w:r>
      <w:r w:rsidR="00653E13">
        <w:rPr>
          <w:rFonts w:cs="Times New Roman"/>
          <w:i/>
          <w:iCs/>
        </w:rPr>
        <w:t>263</w:t>
      </w:r>
      <w:r w:rsidR="003A7BB6" w:rsidRPr="004F08FC">
        <w:rPr>
          <w:rFonts w:cs="Times New Roman"/>
          <w:i/>
          <w:iCs/>
        </w:rPr>
        <w:t xml:space="preserve"> million, respectively</w:t>
      </w:r>
      <w:r w:rsidRPr="004F08FC">
        <w:rPr>
          <w:rFonts w:cs="Times New Roman"/>
          <w:i/>
          <w:iCs/>
        </w:rPr>
        <w:t>)</w:t>
      </w:r>
      <w:r w:rsidR="00C5678E" w:rsidRPr="004F08FC">
        <w:rPr>
          <w:rFonts w:cs="Times New Roman"/>
        </w:rPr>
        <w:t xml:space="preserve">. </w:t>
      </w:r>
    </w:p>
    <w:p w14:paraId="4AD644AB" w14:textId="77777777" w:rsidR="003B76F0" w:rsidRPr="004F08FC" w:rsidRDefault="003B76F0" w:rsidP="00505C2E">
      <w:pPr>
        <w:numPr>
          <w:ilvl w:val="0"/>
          <w:numId w:val="4"/>
        </w:numPr>
        <w:tabs>
          <w:tab w:val="clear" w:pos="360"/>
          <w:tab w:val="num" w:pos="540"/>
        </w:tabs>
        <w:spacing w:line="240" w:lineRule="atLeast"/>
        <w:ind w:left="540" w:right="115" w:hanging="540"/>
        <w:jc w:val="both"/>
        <w:rPr>
          <w:rFonts w:cs="Times New Roman"/>
          <w:b/>
          <w:bCs/>
          <w:sz w:val="24"/>
          <w:szCs w:val="24"/>
          <w:lang w:val="en-US"/>
        </w:rPr>
        <w:sectPr w:rsidR="003B76F0" w:rsidRPr="004F08FC" w:rsidSect="00A64DF7">
          <w:pgSz w:w="16840" w:h="11907" w:orient="landscape" w:code="9"/>
          <w:pgMar w:top="691" w:right="1152" w:bottom="576" w:left="1152" w:header="720" w:footer="720" w:gutter="0"/>
          <w:paperSrc w:first="7" w:other="7"/>
          <w:cols w:space="737"/>
          <w:docGrid w:linePitch="299"/>
        </w:sectPr>
      </w:pPr>
    </w:p>
    <w:p w14:paraId="19153D2C" w14:textId="77777777" w:rsidR="003A7BB6" w:rsidRPr="004F08FC" w:rsidRDefault="003A7BB6" w:rsidP="003A7BB6">
      <w:pPr>
        <w:pStyle w:val="Bo-C1Content"/>
        <w:rPr>
          <w:rFonts w:cs="Times New Roman"/>
        </w:rPr>
      </w:pPr>
      <w:r w:rsidRPr="004F08FC">
        <w:rPr>
          <w:rFonts w:cs="Times New Roman"/>
          <w:i/>
          <w:iCs/>
          <w:color w:val="000000"/>
        </w:rPr>
        <w:lastRenderedPageBreak/>
        <w:t>Security</w:t>
      </w:r>
    </w:p>
    <w:p w14:paraId="5ED88DC9" w14:textId="77777777" w:rsidR="003A7BB6" w:rsidRPr="004F08FC" w:rsidRDefault="003A7BB6" w:rsidP="00F56257">
      <w:pPr>
        <w:pStyle w:val="Bo-C1Content"/>
        <w:spacing w:line="240" w:lineRule="auto"/>
        <w:ind w:left="547"/>
        <w:rPr>
          <w:rFonts w:cs="Times New Roman"/>
        </w:rPr>
      </w:pPr>
    </w:p>
    <w:p w14:paraId="34C438D4" w14:textId="464147E5" w:rsidR="003A7BB6" w:rsidRPr="004F08FC" w:rsidRDefault="00AC76E5" w:rsidP="003A7BB6">
      <w:pPr>
        <w:pStyle w:val="Bo-C1Content"/>
        <w:rPr>
          <w:rFonts w:cs="Times New Roman"/>
        </w:rPr>
      </w:pPr>
      <w:r w:rsidRPr="004F08FC">
        <w:rPr>
          <w:rFonts w:cs="Times New Roman"/>
          <w:color w:val="000000"/>
        </w:rPr>
        <w:t>At 31 December 20</w:t>
      </w:r>
      <w:r w:rsidR="00653E13">
        <w:rPr>
          <w:rFonts w:cs="Times New Roman"/>
          <w:color w:val="000000"/>
        </w:rPr>
        <w:t>20</w:t>
      </w:r>
      <w:r w:rsidR="003A7BB6" w:rsidRPr="004F08FC">
        <w:rPr>
          <w:rFonts w:cs="Times New Roman"/>
          <w:color w:val="000000"/>
        </w:rPr>
        <w:t xml:space="preserve"> the Company’s </w:t>
      </w:r>
      <w:r w:rsidR="000323EA" w:rsidRPr="004F08FC">
        <w:rPr>
          <w:rFonts w:cs="Times New Roman"/>
          <w:color w:val="000000"/>
        </w:rPr>
        <w:t>land, buildings, machine</w:t>
      </w:r>
      <w:r w:rsidR="000A57BD" w:rsidRPr="004F08FC">
        <w:rPr>
          <w:rFonts w:cs="Times New Roman"/>
          <w:color w:val="000000"/>
        </w:rPr>
        <w:t>r</w:t>
      </w:r>
      <w:r w:rsidR="000323EA" w:rsidRPr="004F08FC">
        <w:rPr>
          <w:rFonts w:cs="Times New Roman"/>
          <w:color w:val="000000"/>
        </w:rPr>
        <w:t>y and equipment</w:t>
      </w:r>
      <w:r w:rsidR="003A7BB6" w:rsidRPr="004F08FC">
        <w:rPr>
          <w:rFonts w:cs="Times New Roman"/>
          <w:color w:val="000000"/>
        </w:rPr>
        <w:t xml:space="preserve"> with a net book value of </w:t>
      </w:r>
      <w:r w:rsidR="00735CA9" w:rsidRPr="004F08FC">
        <w:rPr>
          <w:rFonts w:cs="Times New Roman"/>
          <w:color w:val="000000"/>
        </w:rPr>
        <w:t xml:space="preserve">Baht </w:t>
      </w:r>
      <w:r w:rsidR="00FB12B3">
        <w:rPr>
          <w:rFonts w:cs="Times New Roman"/>
          <w:color w:val="000000"/>
        </w:rPr>
        <w:t>5,363</w:t>
      </w:r>
      <w:r w:rsidR="00947E1D" w:rsidRPr="004F08FC">
        <w:rPr>
          <w:rFonts w:cs="Times New Roman"/>
          <w:color w:val="000000"/>
        </w:rPr>
        <w:t xml:space="preserve"> </w:t>
      </w:r>
      <w:r w:rsidR="003A7BB6" w:rsidRPr="004F08FC">
        <w:rPr>
          <w:rFonts w:cs="Times New Roman"/>
          <w:color w:val="000000"/>
        </w:rPr>
        <w:t>million</w:t>
      </w:r>
      <w:r w:rsidR="00BF0EA5" w:rsidRPr="004F08FC">
        <w:rPr>
          <w:rFonts w:cs="Times New Roman"/>
          <w:color w:val="000000"/>
        </w:rPr>
        <w:t>.</w:t>
      </w:r>
      <w:r w:rsidR="003A7BB6" w:rsidRPr="004F08FC">
        <w:rPr>
          <w:rFonts w:cs="Times New Roman"/>
          <w:color w:val="000000"/>
        </w:rPr>
        <w:t xml:space="preserve"> </w:t>
      </w:r>
      <w:r w:rsidRPr="004F08FC">
        <w:rPr>
          <w:rFonts w:cs="Times New Roman"/>
          <w:i/>
          <w:iCs/>
          <w:color w:val="000000"/>
        </w:rPr>
        <w:t>(201</w:t>
      </w:r>
      <w:r w:rsidR="00653E13">
        <w:rPr>
          <w:rFonts w:cs="Times New Roman"/>
          <w:i/>
          <w:iCs/>
          <w:color w:val="000000"/>
        </w:rPr>
        <w:t>9</w:t>
      </w:r>
      <w:r w:rsidR="003A7BB6" w:rsidRPr="004F08FC">
        <w:rPr>
          <w:rFonts w:cs="Times New Roman"/>
          <w:i/>
          <w:iCs/>
          <w:color w:val="000000"/>
        </w:rPr>
        <w:t xml:space="preserve">: Baht </w:t>
      </w:r>
      <w:r w:rsidR="00653E13">
        <w:rPr>
          <w:rFonts w:cs="Times New Roman"/>
          <w:i/>
          <w:iCs/>
          <w:color w:val="000000"/>
        </w:rPr>
        <w:t xml:space="preserve">5,259 </w:t>
      </w:r>
      <w:r w:rsidR="003A7BB6" w:rsidRPr="004F08FC">
        <w:rPr>
          <w:rFonts w:cs="Times New Roman"/>
          <w:i/>
          <w:iCs/>
          <w:color w:val="000000"/>
        </w:rPr>
        <w:t>million)</w:t>
      </w:r>
      <w:r w:rsidR="003A7BB6" w:rsidRPr="004F08FC">
        <w:rPr>
          <w:rFonts w:cs="Times New Roman"/>
          <w:color w:val="000000"/>
        </w:rPr>
        <w:t xml:space="preserve"> </w:t>
      </w:r>
      <w:r w:rsidR="00725604" w:rsidRPr="004F08FC">
        <w:rPr>
          <w:rFonts w:cs="Times New Roman"/>
          <w:color w:val="000000"/>
        </w:rPr>
        <w:t>are mortgaged or pledged as collateral for the long-terms</w:t>
      </w:r>
      <w:r w:rsidR="00EB06B3" w:rsidRPr="004F08FC">
        <w:rPr>
          <w:rFonts w:cs="Times New Roman"/>
          <w:color w:val="000000"/>
        </w:rPr>
        <w:t xml:space="preserve"> loan</w:t>
      </w:r>
      <w:r w:rsidR="003A7BB6" w:rsidRPr="004F08FC">
        <w:rPr>
          <w:rFonts w:cs="Times New Roman"/>
        </w:rPr>
        <w:t>.</w:t>
      </w:r>
    </w:p>
    <w:p w14:paraId="66C4EA90" w14:textId="77777777" w:rsidR="003A7BB6" w:rsidRPr="004F08FC" w:rsidRDefault="003A7BB6" w:rsidP="00F56257">
      <w:pPr>
        <w:pStyle w:val="Bo-C1Content"/>
        <w:spacing w:line="240" w:lineRule="auto"/>
        <w:ind w:left="547"/>
        <w:rPr>
          <w:rFonts w:cs="Times New Roman"/>
        </w:rPr>
      </w:pPr>
    </w:p>
    <w:p w14:paraId="2B679671" w14:textId="31928309" w:rsidR="003A7BB6" w:rsidRPr="004F08FC" w:rsidRDefault="003A7BB6" w:rsidP="003A7BB6">
      <w:pPr>
        <w:pStyle w:val="Bo-C1Content"/>
        <w:rPr>
          <w:rFonts w:cs="Times New Roman"/>
          <w:spacing w:val="-3"/>
        </w:rPr>
      </w:pPr>
      <w:r w:rsidRPr="004F08FC">
        <w:rPr>
          <w:rFonts w:cs="Times New Roman"/>
          <w:spacing w:val="-3"/>
        </w:rPr>
        <w:t xml:space="preserve">Capitalised borrowing costs relating to the acquisition of the construction of new factory </w:t>
      </w:r>
      <w:r w:rsidR="00F36BD2" w:rsidRPr="004F08FC">
        <w:rPr>
          <w:rFonts w:cs="Times New Roman"/>
          <w:spacing w:val="-3"/>
        </w:rPr>
        <w:t xml:space="preserve">of the Group and the Company </w:t>
      </w:r>
      <w:r w:rsidRPr="004F08FC">
        <w:rPr>
          <w:rFonts w:cs="Times New Roman"/>
          <w:spacing w:val="-3"/>
        </w:rPr>
        <w:t>as at 31 December 20</w:t>
      </w:r>
      <w:r w:rsidR="00653E13">
        <w:rPr>
          <w:rFonts w:cs="Times New Roman"/>
          <w:spacing w:val="-3"/>
        </w:rPr>
        <w:t>20</w:t>
      </w:r>
      <w:r w:rsidR="004B0D7E" w:rsidRPr="004F08FC">
        <w:rPr>
          <w:rFonts w:cs="Times New Roman"/>
          <w:spacing w:val="-3"/>
        </w:rPr>
        <w:t xml:space="preserve"> </w:t>
      </w:r>
      <w:r w:rsidR="00F36BD2" w:rsidRPr="004F08FC">
        <w:rPr>
          <w:rFonts w:cs="Times New Roman"/>
          <w:spacing w:val="-3"/>
        </w:rPr>
        <w:t>are</w:t>
      </w:r>
      <w:r w:rsidRPr="004F08FC">
        <w:rPr>
          <w:rFonts w:cs="Times New Roman"/>
          <w:spacing w:val="-3"/>
        </w:rPr>
        <w:t xml:space="preserve"> </w:t>
      </w:r>
      <w:r w:rsidR="002801AA" w:rsidRPr="004F08FC">
        <w:rPr>
          <w:rFonts w:cs="Times New Roman"/>
          <w:spacing w:val="-3"/>
        </w:rPr>
        <w:t xml:space="preserve">Baht </w:t>
      </w:r>
      <w:r w:rsidR="00FB12B3">
        <w:rPr>
          <w:rFonts w:cs="Times New Roman"/>
          <w:spacing w:val="-3"/>
        </w:rPr>
        <w:t>311</w:t>
      </w:r>
      <w:r w:rsidR="00007C02" w:rsidRPr="004F08FC">
        <w:rPr>
          <w:rFonts w:cs="Times New Roman"/>
          <w:spacing w:val="-3"/>
        </w:rPr>
        <w:t xml:space="preserve"> </w:t>
      </w:r>
      <w:r w:rsidRPr="004F08FC">
        <w:rPr>
          <w:rFonts w:cs="Times New Roman"/>
          <w:spacing w:val="-3"/>
        </w:rPr>
        <w:t>million</w:t>
      </w:r>
      <w:r w:rsidR="00F36BD2" w:rsidRPr="004F08FC">
        <w:rPr>
          <w:rFonts w:cs="Times New Roman"/>
          <w:spacing w:val="-3"/>
        </w:rPr>
        <w:t xml:space="preserve"> and</w:t>
      </w:r>
      <w:r w:rsidRPr="004F08FC">
        <w:rPr>
          <w:rFonts w:cs="Times New Roman"/>
          <w:spacing w:val="-3"/>
        </w:rPr>
        <w:t xml:space="preserve"> </w:t>
      </w:r>
      <w:r w:rsidR="00183173" w:rsidRPr="004F08FC">
        <w:rPr>
          <w:rFonts w:cs="Times New Roman"/>
          <w:spacing w:val="-3"/>
        </w:rPr>
        <w:t xml:space="preserve">Baht </w:t>
      </w:r>
      <w:r w:rsidR="00FB12B3">
        <w:rPr>
          <w:rFonts w:cs="Times New Roman"/>
          <w:spacing w:val="-3"/>
        </w:rPr>
        <w:t>196</w:t>
      </w:r>
      <w:r w:rsidR="00F36BD2" w:rsidRPr="004F08FC">
        <w:rPr>
          <w:rFonts w:cs="Times New Roman"/>
          <w:spacing w:val="-3"/>
        </w:rPr>
        <w:t xml:space="preserve"> million, respectively </w:t>
      </w:r>
      <w:r w:rsidRPr="004F08FC">
        <w:rPr>
          <w:rFonts w:cs="Times New Roman"/>
          <w:i/>
          <w:iCs/>
          <w:spacing w:val="-3"/>
        </w:rPr>
        <w:t>(201</w:t>
      </w:r>
      <w:r w:rsidR="00653E13">
        <w:rPr>
          <w:rFonts w:cs="Times New Roman"/>
          <w:i/>
          <w:iCs/>
          <w:spacing w:val="-3"/>
        </w:rPr>
        <w:t>9</w:t>
      </w:r>
      <w:r w:rsidRPr="004F08FC">
        <w:rPr>
          <w:rFonts w:cs="Times New Roman"/>
          <w:i/>
          <w:iCs/>
          <w:spacing w:val="-3"/>
        </w:rPr>
        <w:t xml:space="preserve">: Baht </w:t>
      </w:r>
      <w:r w:rsidR="00653E13">
        <w:rPr>
          <w:rFonts w:cs="Times New Roman"/>
          <w:i/>
          <w:iCs/>
          <w:spacing w:val="-3"/>
        </w:rPr>
        <w:t xml:space="preserve">108 </w:t>
      </w:r>
      <w:r w:rsidRPr="004F08FC">
        <w:rPr>
          <w:rFonts w:cs="Times New Roman"/>
          <w:i/>
          <w:iCs/>
          <w:spacing w:val="-3"/>
        </w:rPr>
        <w:t>million</w:t>
      </w:r>
      <w:r w:rsidR="00AC76E5" w:rsidRPr="004F08FC">
        <w:rPr>
          <w:rFonts w:cs="Times New Roman"/>
          <w:i/>
          <w:iCs/>
          <w:spacing w:val="-3"/>
        </w:rPr>
        <w:t xml:space="preserve"> and Baht </w:t>
      </w:r>
      <w:r w:rsidR="005E1DB0">
        <w:rPr>
          <w:rFonts w:cs="Times New Roman"/>
          <w:i/>
          <w:iCs/>
          <w:spacing w:val="-3"/>
        </w:rPr>
        <w:t>47</w:t>
      </w:r>
      <w:r w:rsidR="004B0D7E" w:rsidRPr="004F08FC">
        <w:rPr>
          <w:rFonts w:cs="Times New Roman"/>
          <w:i/>
          <w:iCs/>
          <w:spacing w:val="-3"/>
        </w:rPr>
        <w:t xml:space="preserve"> </w:t>
      </w:r>
      <w:r w:rsidR="00F36BD2" w:rsidRPr="004F08FC">
        <w:rPr>
          <w:rFonts w:cs="Times New Roman"/>
          <w:i/>
          <w:iCs/>
          <w:spacing w:val="-3"/>
        </w:rPr>
        <w:t>million</w:t>
      </w:r>
      <w:r w:rsidR="00056457" w:rsidRPr="004F08FC">
        <w:rPr>
          <w:rFonts w:cs="Times New Roman"/>
          <w:i/>
          <w:iCs/>
          <w:spacing w:val="-3"/>
        </w:rPr>
        <w:t>, respectively)</w:t>
      </w:r>
      <w:r w:rsidR="00537A9E" w:rsidRPr="004F08FC">
        <w:rPr>
          <w:rFonts w:cs="Times New Roman"/>
          <w:spacing w:val="-3"/>
        </w:rPr>
        <w:t>, with capitalis</w:t>
      </w:r>
      <w:r w:rsidRPr="004F08FC">
        <w:rPr>
          <w:rFonts w:cs="Times New Roman"/>
          <w:spacing w:val="-3"/>
        </w:rPr>
        <w:t>ation in the co</w:t>
      </w:r>
      <w:r w:rsidR="00ED3EC7" w:rsidRPr="004F08FC">
        <w:rPr>
          <w:rFonts w:cs="Times New Roman"/>
          <w:spacing w:val="-3"/>
        </w:rPr>
        <w:t xml:space="preserve">nsolidated </w:t>
      </w:r>
      <w:r w:rsidR="00C85F00" w:rsidRPr="004F08FC">
        <w:rPr>
          <w:rFonts w:cs="Times New Roman"/>
          <w:spacing w:val="-3"/>
        </w:rPr>
        <w:t>and</w:t>
      </w:r>
      <w:r w:rsidR="00ED3EC7" w:rsidRPr="004F08FC">
        <w:rPr>
          <w:rFonts w:cs="Times New Roman"/>
          <w:spacing w:val="-3"/>
        </w:rPr>
        <w:t xml:space="preserve"> separate financial statements </w:t>
      </w:r>
      <w:r w:rsidRPr="006E759D">
        <w:rPr>
          <w:rFonts w:cs="Times New Roman"/>
          <w:spacing w:val="-3"/>
        </w:rPr>
        <w:t>of</w:t>
      </w:r>
      <w:r w:rsidR="008F2E8A" w:rsidRPr="006E759D">
        <w:rPr>
          <w:rFonts w:cs="Times New Roman"/>
          <w:spacing w:val="-3"/>
        </w:rPr>
        <w:t xml:space="preserve"> </w:t>
      </w:r>
      <w:r w:rsidR="00FB12B3" w:rsidRPr="006E759D">
        <w:rPr>
          <w:rFonts w:cs="Times New Roman"/>
          <w:spacing w:val="-3"/>
        </w:rPr>
        <w:t>1.19</w:t>
      </w:r>
      <w:r w:rsidR="00BF0EA5" w:rsidRPr="006E759D">
        <w:rPr>
          <w:rFonts w:cs="Times New Roman"/>
          <w:spacing w:val="-3"/>
        </w:rPr>
        <w:t xml:space="preserve">% - </w:t>
      </w:r>
      <w:r w:rsidR="00FB12B3" w:rsidRPr="006E759D">
        <w:rPr>
          <w:rFonts w:cs="Times New Roman"/>
          <w:spacing w:val="-3"/>
        </w:rPr>
        <w:t>5.20</w:t>
      </w:r>
      <w:r w:rsidR="00BF0EA5" w:rsidRPr="006E759D">
        <w:rPr>
          <w:rFonts w:cs="Times New Roman"/>
          <w:spacing w:val="-3"/>
        </w:rPr>
        <w:t>%</w:t>
      </w:r>
      <w:r w:rsidR="00BF0EA5" w:rsidRPr="004F08FC">
        <w:rPr>
          <w:rFonts w:cs="Times New Roman"/>
          <w:spacing w:val="-3"/>
        </w:rPr>
        <w:t xml:space="preserve"> </w:t>
      </w:r>
      <w:r w:rsidRPr="004F08FC">
        <w:rPr>
          <w:rFonts w:cs="Times New Roman"/>
          <w:i/>
          <w:iCs/>
          <w:spacing w:val="-3"/>
        </w:rPr>
        <w:t>(201</w:t>
      </w:r>
      <w:r w:rsidR="00653E13">
        <w:rPr>
          <w:rFonts w:cs="Times New Roman"/>
          <w:i/>
          <w:iCs/>
          <w:spacing w:val="-3"/>
        </w:rPr>
        <w:t>9</w:t>
      </w:r>
      <w:r w:rsidRPr="004F08FC">
        <w:rPr>
          <w:rFonts w:cs="Times New Roman"/>
          <w:i/>
          <w:iCs/>
          <w:spacing w:val="-3"/>
        </w:rPr>
        <w:t xml:space="preserve">: </w:t>
      </w:r>
      <w:r w:rsidR="004F1D5E" w:rsidRPr="004F08FC">
        <w:rPr>
          <w:rFonts w:cs="Times New Roman"/>
          <w:i/>
          <w:iCs/>
          <w:spacing w:val="-3"/>
        </w:rPr>
        <w:t>2.1</w:t>
      </w:r>
      <w:r w:rsidR="00BA4A48" w:rsidRPr="004F08FC">
        <w:rPr>
          <w:rFonts w:cs="Times New Roman"/>
          <w:i/>
          <w:iCs/>
          <w:spacing w:val="-3"/>
        </w:rPr>
        <w:t>% - 5.3%)</w:t>
      </w:r>
      <w:r w:rsidR="00C31055" w:rsidRPr="004F08FC">
        <w:rPr>
          <w:rFonts w:cs="Times New Roman"/>
          <w:spacing w:val="-3"/>
        </w:rPr>
        <w:t>.</w:t>
      </w:r>
    </w:p>
    <w:p w14:paraId="400337C1" w14:textId="77777777" w:rsidR="00AC76E5" w:rsidRPr="004F08FC" w:rsidRDefault="00AC76E5" w:rsidP="00F56257">
      <w:pPr>
        <w:pStyle w:val="Bo-C1Content"/>
        <w:spacing w:line="240" w:lineRule="auto"/>
        <w:ind w:left="547"/>
        <w:rPr>
          <w:rFonts w:cs="Times New Roman"/>
        </w:rPr>
      </w:pPr>
    </w:p>
    <w:p w14:paraId="567EC49F" w14:textId="3DA04D96" w:rsidR="00A43394" w:rsidRPr="005E1DB0" w:rsidRDefault="00A43394" w:rsidP="00A43394">
      <w:pPr>
        <w:ind w:left="540" w:right="5"/>
        <w:jc w:val="both"/>
        <w:rPr>
          <w:rFonts w:cstheme="minorBidi"/>
          <w:b/>
          <w:bCs/>
          <w:i/>
          <w:iCs/>
          <w:lang w:val="en-US"/>
        </w:rPr>
      </w:pPr>
      <w:r w:rsidRPr="004F08FC">
        <w:rPr>
          <w:rFonts w:cs="Times New Roman"/>
          <w:b/>
          <w:bCs/>
          <w:i/>
          <w:iCs/>
        </w:rPr>
        <w:t xml:space="preserve">Impairment </w:t>
      </w:r>
      <w:r w:rsidR="00411E94" w:rsidRPr="004F08FC">
        <w:rPr>
          <w:rFonts w:cs="Times New Roman"/>
          <w:b/>
          <w:bCs/>
          <w:i/>
          <w:iCs/>
        </w:rPr>
        <w:t>assessment</w:t>
      </w:r>
      <w:r w:rsidR="0060395A" w:rsidRPr="004F08FC">
        <w:rPr>
          <w:rFonts w:cs="Times New Roman"/>
          <w:b/>
          <w:bCs/>
          <w:i/>
          <w:iCs/>
        </w:rPr>
        <w:t xml:space="preserve"> for </w:t>
      </w:r>
      <w:r w:rsidRPr="004F08FC">
        <w:rPr>
          <w:rFonts w:cs="Times New Roman"/>
          <w:b/>
          <w:bCs/>
          <w:i/>
          <w:iCs/>
        </w:rPr>
        <w:t>property plant and equipment</w:t>
      </w:r>
      <w:r w:rsidR="005E1DB0">
        <w:rPr>
          <w:rFonts w:cstheme="minorBidi" w:hint="cs"/>
          <w:b/>
          <w:bCs/>
          <w:i/>
          <w:iCs/>
          <w:cs/>
        </w:rPr>
        <w:t xml:space="preserve"> </w:t>
      </w:r>
      <w:r w:rsidR="0066236A">
        <w:rPr>
          <w:rFonts w:cstheme="minorBidi"/>
          <w:b/>
          <w:bCs/>
          <w:i/>
          <w:iCs/>
        </w:rPr>
        <w:t>and loan to</w:t>
      </w:r>
    </w:p>
    <w:p w14:paraId="5849FBF9" w14:textId="77777777" w:rsidR="00A43394" w:rsidRPr="004F08FC" w:rsidRDefault="00A43394" w:rsidP="00A43394">
      <w:pPr>
        <w:ind w:left="540" w:right="5"/>
        <w:jc w:val="both"/>
        <w:rPr>
          <w:rFonts w:cs="Times New Roman"/>
        </w:rPr>
      </w:pPr>
    </w:p>
    <w:p w14:paraId="29547519" w14:textId="1930F88F" w:rsidR="00BF0EA5" w:rsidRPr="004F08FC" w:rsidRDefault="00C85F00" w:rsidP="0013222E">
      <w:pPr>
        <w:ind w:left="540" w:right="5"/>
        <w:jc w:val="both"/>
        <w:rPr>
          <w:rFonts w:cs="Times New Roman"/>
          <w:b/>
          <w:bCs/>
          <w:lang w:val="en-US"/>
        </w:rPr>
      </w:pPr>
      <w:r w:rsidRPr="004F08FC">
        <w:rPr>
          <w:rFonts w:cs="Times New Roman"/>
        </w:rPr>
        <w:t>T</w:t>
      </w:r>
      <w:r w:rsidR="00411E94" w:rsidRPr="004F08FC">
        <w:rPr>
          <w:rFonts w:cs="Times New Roman"/>
        </w:rPr>
        <w:t xml:space="preserve">wo subsidiaries of the Company; </w:t>
      </w:r>
      <w:r w:rsidR="00C63874" w:rsidRPr="004F08FC">
        <w:rPr>
          <w:rFonts w:cs="Times New Roman"/>
        </w:rPr>
        <w:t>TPI Polene Bio Organics Co., Ltd. and TPI All Seasons Co., Ltd</w:t>
      </w:r>
      <w:r w:rsidR="00411E94" w:rsidRPr="004F08FC">
        <w:rPr>
          <w:rFonts w:cs="Times New Roman"/>
        </w:rPr>
        <w:t xml:space="preserve">. </w:t>
      </w:r>
      <w:r w:rsidR="00DC3807" w:rsidRPr="004F08FC">
        <w:rPr>
          <w:rFonts w:cs="Times New Roman"/>
        </w:rPr>
        <w:t xml:space="preserve">has </w:t>
      </w:r>
      <w:r w:rsidR="00411E94" w:rsidRPr="004F08FC">
        <w:rPr>
          <w:rFonts w:cs="Times New Roman"/>
        </w:rPr>
        <w:t>continuous loss in operation which indicated the impairment in property, plant and equipment</w:t>
      </w:r>
      <w:r w:rsidR="005E1DB0">
        <w:rPr>
          <w:rFonts w:cs="Times New Roman"/>
        </w:rPr>
        <w:t xml:space="preserve"> in consolidated financial statement and loan to in separate financial statement</w:t>
      </w:r>
      <w:r w:rsidR="00411E94" w:rsidRPr="004F08FC">
        <w:rPr>
          <w:rFonts w:cs="Times New Roman"/>
        </w:rPr>
        <w:t>.</w:t>
      </w:r>
      <w:r w:rsidR="00A43394" w:rsidRPr="004F08FC">
        <w:rPr>
          <w:rFonts w:cs="Times New Roman"/>
        </w:rPr>
        <w:t xml:space="preserve"> </w:t>
      </w:r>
      <w:r w:rsidR="00BF0EA5" w:rsidRPr="004F08FC">
        <w:rPr>
          <w:rFonts w:cs="Times New Roman"/>
        </w:rPr>
        <w:t xml:space="preserve">The </w:t>
      </w:r>
      <w:r w:rsidR="00411E94" w:rsidRPr="004F08FC">
        <w:rPr>
          <w:rFonts w:cs="Times New Roman"/>
        </w:rPr>
        <w:t>Group</w:t>
      </w:r>
      <w:r w:rsidR="005E1DB0">
        <w:rPr>
          <w:rFonts w:cs="Times New Roman"/>
        </w:rPr>
        <w:t xml:space="preserve"> and </w:t>
      </w:r>
      <w:r w:rsidR="005E1DB0">
        <w:rPr>
          <w:rFonts w:cs="Times New Roman"/>
        </w:rPr>
        <w:br/>
        <w:t>the Company</w:t>
      </w:r>
      <w:r w:rsidR="00BF0EA5" w:rsidRPr="004F08FC">
        <w:rPr>
          <w:rFonts w:cs="Times New Roman"/>
        </w:rPr>
        <w:t xml:space="preserve"> ha</w:t>
      </w:r>
      <w:r w:rsidR="005E1DB0">
        <w:rPr>
          <w:rFonts w:cs="Times New Roman"/>
        </w:rPr>
        <w:t>ve</w:t>
      </w:r>
      <w:r w:rsidR="00BF0EA5" w:rsidRPr="004F08FC">
        <w:rPr>
          <w:rFonts w:cs="Times New Roman"/>
        </w:rPr>
        <w:t xml:space="preserve"> assessed the recoverable amount </w:t>
      </w:r>
      <w:r w:rsidRPr="004F08FC">
        <w:rPr>
          <w:rFonts w:cs="Times New Roman"/>
        </w:rPr>
        <w:t>base on value in use; determined by discounting future cash flows to be generated from the continuing use of assets</w:t>
      </w:r>
      <w:r w:rsidR="00DC3807" w:rsidRPr="004F08FC">
        <w:rPr>
          <w:rFonts w:cs="Times New Roman"/>
        </w:rPr>
        <w:t>.</w:t>
      </w:r>
      <w:r w:rsidR="00BF0EA5" w:rsidRPr="004F08FC">
        <w:rPr>
          <w:rFonts w:cs="Times New Roman"/>
        </w:rPr>
        <w:t xml:space="preserve"> The key assumptions used to determine recoverable amount included sale volume and selling price, long-term growth rate derived from expectations of future outcomes taking into account past experience, adjusted for anticipated revenue growth and discount rate referred to weighted average cost of capital (WACC) </w:t>
      </w:r>
      <w:r w:rsidRPr="004F08FC">
        <w:rPr>
          <w:rFonts w:cs="Times New Roman"/>
        </w:rPr>
        <w:t xml:space="preserve">of </w:t>
      </w:r>
      <w:r w:rsidR="009F48AC" w:rsidRPr="004F08FC">
        <w:rPr>
          <w:rFonts w:cs="Times New Roman"/>
        </w:rPr>
        <w:t>TPI Polene Bio Organics Co., Ltd. and TPI All Seasons Co., Ltd</w:t>
      </w:r>
      <w:r w:rsidR="009F48AC" w:rsidRPr="0066236A">
        <w:rPr>
          <w:rFonts w:cs="Times New Roman"/>
        </w:rPr>
        <w:t xml:space="preserve">. </w:t>
      </w:r>
      <w:r w:rsidR="00BF0EA5" w:rsidRPr="0066236A">
        <w:rPr>
          <w:rFonts w:cs="Times New Roman"/>
        </w:rPr>
        <w:t xml:space="preserve">at </w:t>
      </w:r>
      <w:r w:rsidR="00391ABE" w:rsidRPr="0066236A">
        <w:rPr>
          <w:rFonts w:cs="Times New Roman"/>
        </w:rPr>
        <w:t>8.33</w:t>
      </w:r>
      <w:r w:rsidR="00BF0EA5" w:rsidRPr="0066236A">
        <w:rPr>
          <w:rFonts w:cs="Times New Roman"/>
        </w:rPr>
        <w:t xml:space="preserve">% and </w:t>
      </w:r>
      <w:r w:rsidR="00391ABE" w:rsidRPr="0066236A">
        <w:rPr>
          <w:rFonts w:cs="Times New Roman"/>
        </w:rPr>
        <w:t>10.05</w:t>
      </w:r>
      <w:r w:rsidR="00BF0EA5" w:rsidRPr="0066236A">
        <w:rPr>
          <w:rFonts w:cs="Times New Roman"/>
        </w:rPr>
        <w:t>%,</w:t>
      </w:r>
      <w:r w:rsidR="00BF33F3" w:rsidRPr="004F08FC">
        <w:rPr>
          <w:rFonts w:cs="Times New Roman"/>
        </w:rPr>
        <w:t xml:space="preserve"> respectively</w:t>
      </w:r>
      <w:r w:rsidR="00352437" w:rsidRPr="004F08FC">
        <w:rPr>
          <w:rFonts w:cs="Times New Roman"/>
        </w:rPr>
        <w:t xml:space="preserve"> </w:t>
      </w:r>
      <w:r w:rsidR="00352437" w:rsidRPr="004F08FC">
        <w:rPr>
          <w:rFonts w:cs="Times New Roman"/>
          <w:i/>
          <w:iCs/>
        </w:rPr>
        <w:t>(201</w:t>
      </w:r>
      <w:r w:rsidR="00653E13">
        <w:rPr>
          <w:rFonts w:cs="Times New Roman"/>
          <w:i/>
          <w:iCs/>
        </w:rPr>
        <w:t>9</w:t>
      </w:r>
      <w:r w:rsidR="00352437" w:rsidRPr="004F08FC">
        <w:rPr>
          <w:rFonts w:cs="Times New Roman"/>
          <w:i/>
          <w:iCs/>
        </w:rPr>
        <w:t xml:space="preserve">: </w:t>
      </w:r>
      <w:r w:rsidR="003B3796" w:rsidRPr="004F08FC">
        <w:rPr>
          <w:rFonts w:cs="Times New Roman"/>
          <w:i/>
          <w:iCs/>
        </w:rPr>
        <w:t>8.10</w:t>
      </w:r>
      <w:r w:rsidR="00352437" w:rsidRPr="004F08FC">
        <w:rPr>
          <w:rFonts w:cs="Times New Roman"/>
          <w:i/>
          <w:iCs/>
        </w:rPr>
        <w:t xml:space="preserve">% and </w:t>
      </w:r>
      <w:r w:rsidR="003B3796" w:rsidRPr="004F08FC">
        <w:rPr>
          <w:rFonts w:cs="Times New Roman"/>
          <w:i/>
          <w:iCs/>
        </w:rPr>
        <w:t>10.05</w:t>
      </w:r>
      <w:r w:rsidR="00352437" w:rsidRPr="004F08FC">
        <w:rPr>
          <w:rFonts w:cs="Times New Roman"/>
          <w:i/>
          <w:iCs/>
        </w:rPr>
        <w:t>%, respectively)</w:t>
      </w:r>
      <w:r w:rsidR="00BF33F3" w:rsidRPr="004F08FC">
        <w:rPr>
          <w:rFonts w:cs="Times New Roman"/>
          <w:i/>
          <w:iCs/>
        </w:rPr>
        <w:t>.</w:t>
      </w:r>
      <w:r w:rsidR="00F94527" w:rsidRPr="004F08FC">
        <w:rPr>
          <w:rFonts w:cs="Times New Roman"/>
        </w:rPr>
        <w:t xml:space="preserve"> Base on impairment assessment, t</w:t>
      </w:r>
      <w:r w:rsidR="00BF0EA5" w:rsidRPr="004F08FC">
        <w:rPr>
          <w:rFonts w:cs="Times New Roman"/>
        </w:rPr>
        <w:t xml:space="preserve">he recoverable amount was estimated to be higher than its carrying amount and no impairment was required to </w:t>
      </w:r>
      <w:r w:rsidR="00F94527" w:rsidRPr="004F08FC">
        <w:rPr>
          <w:rFonts w:cs="Times New Roman"/>
        </w:rPr>
        <w:t>the Company’s</w:t>
      </w:r>
      <w:r w:rsidR="00BF0EA5" w:rsidRPr="004F08FC">
        <w:rPr>
          <w:rFonts w:cs="Times New Roman"/>
        </w:rPr>
        <w:t xml:space="preserve"> financial statements. Increasing in discount rate </w:t>
      </w:r>
      <w:r w:rsidR="00F94527" w:rsidRPr="004F08FC">
        <w:rPr>
          <w:rFonts w:cs="Times New Roman"/>
        </w:rPr>
        <w:t>and decreasing in long-term growth rate</w:t>
      </w:r>
      <w:r w:rsidR="00BF0EA5" w:rsidRPr="004F08FC">
        <w:rPr>
          <w:rFonts w:cs="Times New Roman"/>
        </w:rPr>
        <w:t xml:space="preserve"> could cause the carrying amount to exceed the recoverable amount</w:t>
      </w:r>
      <w:r w:rsidR="00F94527" w:rsidRPr="004F08FC">
        <w:rPr>
          <w:rFonts w:cs="Times New Roman"/>
        </w:rPr>
        <w:t>.</w:t>
      </w:r>
    </w:p>
    <w:p w14:paraId="281CFA4E" w14:textId="77777777" w:rsidR="00A43394" w:rsidRPr="004F08FC" w:rsidRDefault="00A43394">
      <w:pPr>
        <w:ind w:left="540" w:right="5"/>
        <w:jc w:val="both"/>
        <w:rPr>
          <w:rFonts w:cs="Times New Roman"/>
        </w:rPr>
      </w:pPr>
    </w:p>
    <w:p w14:paraId="7ABB3AFA" w14:textId="77777777" w:rsidR="00FE6C4B" w:rsidRPr="004F08FC" w:rsidRDefault="00FE6C4B">
      <w:pPr>
        <w:ind w:left="540" w:right="5"/>
        <w:jc w:val="both"/>
        <w:rPr>
          <w:rFonts w:cs="Times New Roman"/>
          <w:b/>
          <w:bCs/>
          <w:i/>
          <w:iCs/>
        </w:rPr>
      </w:pPr>
      <w:r w:rsidRPr="004F08FC">
        <w:rPr>
          <w:rFonts w:cs="Times New Roman"/>
          <w:b/>
          <w:bCs/>
          <w:i/>
          <w:iCs/>
        </w:rPr>
        <w:t>Exploration assets</w:t>
      </w:r>
    </w:p>
    <w:p w14:paraId="7BD2954F" w14:textId="77777777" w:rsidR="00FE6C4B" w:rsidRPr="004F08FC" w:rsidRDefault="00FE6C4B" w:rsidP="00C17E40">
      <w:pPr>
        <w:pStyle w:val="Bo-C1Content"/>
        <w:rPr>
          <w:rFonts w:cs="Times New Roman"/>
          <w:cs/>
        </w:rPr>
      </w:pPr>
    </w:p>
    <w:p w14:paraId="7BE44699" w14:textId="26D1ED3D" w:rsidR="00BC231A" w:rsidRDefault="000F78C9" w:rsidP="00BC231A">
      <w:pPr>
        <w:ind w:left="540" w:right="5"/>
        <w:jc w:val="both"/>
        <w:rPr>
          <w:rFonts w:cs="Times New Roman"/>
        </w:rPr>
      </w:pPr>
      <w:r w:rsidRPr="000F78C9">
        <w:rPr>
          <w:rFonts w:cs="Times New Roman"/>
        </w:rPr>
        <w:t>For the exploration assets which the net book value as at 31 December 2019 of Baht 1,388 million. In June 2020, a subsidiary has granted an extention of time until January 2021 for petroleum exploration. Base on the study of the consulting company and the assessment of a subsidiary, the area has high petroleum potential. If a subsidiary continues to explore and drill for the well, it is highly probable to find petroleum.</w:t>
      </w:r>
    </w:p>
    <w:p w14:paraId="5E8712BA" w14:textId="77777777" w:rsidR="000F78C9" w:rsidRPr="00815D1E" w:rsidRDefault="000F78C9" w:rsidP="00BC231A">
      <w:pPr>
        <w:ind w:left="540" w:right="5"/>
        <w:jc w:val="both"/>
        <w:rPr>
          <w:rFonts w:cs="Times New Roman"/>
          <w:highlight w:val="yellow"/>
        </w:rPr>
      </w:pPr>
    </w:p>
    <w:p w14:paraId="50B4495B" w14:textId="365EF835" w:rsidR="00FE6C4B" w:rsidRDefault="009506E1" w:rsidP="00470DD1">
      <w:pPr>
        <w:ind w:left="540" w:right="5"/>
        <w:jc w:val="both"/>
        <w:rPr>
          <w:rFonts w:cs="Times New Roman"/>
        </w:rPr>
      </w:pPr>
      <w:r>
        <w:rPr>
          <w:rFonts w:cs="Times New Roman"/>
        </w:rPr>
        <w:t>In the 4</w:t>
      </w:r>
      <w:r w:rsidRPr="00E34BBB">
        <w:rPr>
          <w:rFonts w:cs="Times New Roman"/>
          <w:vertAlign w:val="superscript"/>
        </w:rPr>
        <w:t>th</w:t>
      </w:r>
      <w:r>
        <w:rPr>
          <w:rFonts w:cs="Times New Roman"/>
        </w:rPr>
        <w:t xml:space="preserve"> qu</w:t>
      </w:r>
      <w:r w:rsidR="00F21014">
        <w:rPr>
          <w:rFonts w:cs="Times New Roman"/>
        </w:rPr>
        <w:t>a</w:t>
      </w:r>
      <w:r>
        <w:rPr>
          <w:rFonts w:cs="Times New Roman"/>
        </w:rPr>
        <w:t>rter</w:t>
      </w:r>
      <w:r w:rsidR="00E03011">
        <w:rPr>
          <w:rFonts w:cs="Times New Roman"/>
        </w:rPr>
        <w:t>,</w:t>
      </w:r>
      <w:r w:rsidR="000F78C9" w:rsidRPr="000F78C9">
        <w:rPr>
          <w:rFonts w:cs="Times New Roman"/>
        </w:rPr>
        <w:t xml:space="preserve"> the subsidiary has assessed petroleum exploration drilling results, which found but insufficient reserves for commercial development, and therefore cancelled all petroleum exploration.  The Group has recognised loss on impairment of the petroleum exploration assets in the amount of Baht 1,602 million as expense in the consolidated financial statement for the year ended 31 December 2020.</w:t>
      </w:r>
    </w:p>
    <w:p w14:paraId="7E66DE3E" w14:textId="77777777" w:rsidR="007D4A7E" w:rsidRPr="004F08FC" w:rsidRDefault="007D4A7E" w:rsidP="00470DD1">
      <w:pPr>
        <w:ind w:left="540" w:right="5"/>
        <w:jc w:val="both"/>
        <w:rPr>
          <w:rFonts w:cs="Times New Roman"/>
        </w:rPr>
      </w:pPr>
    </w:p>
    <w:p w14:paraId="397241F9" w14:textId="49919744" w:rsidR="00B21E77" w:rsidRPr="007D4A7E" w:rsidRDefault="009E62FA" w:rsidP="007D4A7E">
      <w:pPr>
        <w:pStyle w:val="Bo-H1Mainhead"/>
        <w:tabs>
          <w:tab w:val="clear" w:pos="547"/>
          <w:tab w:val="clear" w:pos="810"/>
        </w:tabs>
        <w:ind w:left="540" w:hanging="540"/>
        <w:rPr>
          <w:rFonts w:cs="Times New Roman"/>
        </w:rPr>
      </w:pPr>
      <w:r w:rsidRPr="007D4A7E">
        <w:rPr>
          <w:rFonts w:cs="Times New Roman"/>
        </w:rPr>
        <w:br w:type="page"/>
      </w:r>
      <w:r w:rsidR="00B21E77" w:rsidRPr="007D4A7E">
        <w:rPr>
          <w:rFonts w:cs="Times New Roman"/>
        </w:rPr>
        <w:lastRenderedPageBreak/>
        <w:t>Lease</w:t>
      </w:r>
    </w:p>
    <w:p w14:paraId="4B5564B6" w14:textId="3C245196" w:rsidR="00B21E77" w:rsidRPr="007D4A7E" w:rsidRDefault="00B21E77" w:rsidP="00B21E77">
      <w:pPr>
        <w:pStyle w:val="Bo-H1Mainhead"/>
        <w:numPr>
          <w:ilvl w:val="0"/>
          <w:numId w:val="0"/>
        </w:numPr>
        <w:ind w:left="567"/>
        <w:rPr>
          <w:rFonts w:cstheme="minorBidi"/>
        </w:rPr>
      </w:pPr>
    </w:p>
    <w:p w14:paraId="38861BD0" w14:textId="77777777" w:rsidR="001F2207" w:rsidRPr="00F11353" w:rsidRDefault="001F2207" w:rsidP="001F2207">
      <w:pPr>
        <w:pStyle w:val="BodyText"/>
        <w:spacing w:after="0" w:line="240" w:lineRule="auto"/>
        <w:ind w:left="540"/>
        <w:jc w:val="both"/>
        <w:rPr>
          <w:rFonts w:ascii="Times New Roman" w:hAnsi="Times New Roman" w:cs="Times New Roman"/>
          <w:i/>
          <w:iCs/>
          <w:color w:val="000000"/>
        </w:rPr>
      </w:pPr>
      <w:r w:rsidRPr="00F11353">
        <w:rPr>
          <w:rFonts w:ascii="Times New Roman" w:hAnsi="Times New Roman" w:cs="Times New Roman"/>
          <w:i/>
          <w:iCs/>
          <w:color w:val="000000"/>
        </w:rPr>
        <w:t>As a lessee</w:t>
      </w:r>
    </w:p>
    <w:tbl>
      <w:tblPr>
        <w:tblW w:w="9180" w:type="dxa"/>
        <w:tblInd w:w="450" w:type="dxa"/>
        <w:tblLayout w:type="fixed"/>
        <w:tblCellMar>
          <w:left w:w="79" w:type="dxa"/>
          <w:right w:w="79" w:type="dxa"/>
        </w:tblCellMar>
        <w:tblLook w:val="04A0" w:firstRow="1" w:lastRow="0" w:firstColumn="1" w:lastColumn="0" w:noHBand="0" w:noVBand="1"/>
      </w:tblPr>
      <w:tblGrid>
        <w:gridCol w:w="5940"/>
        <w:gridCol w:w="1710"/>
        <w:gridCol w:w="180"/>
        <w:gridCol w:w="1350"/>
      </w:tblGrid>
      <w:tr w:rsidR="001F2207" w:rsidRPr="00F11353" w14:paraId="76AB7450" w14:textId="77777777" w:rsidTr="001F2207">
        <w:trPr>
          <w:cantSplit/>
          <w:tblHeader/>
        </w:trPr>
        <w:tc>
          <w:tcPr>
            <w:tcW w:w="5940" w:type="dxa"/>
            <w:vAlign w:val="bottom"/>
            <w:hideMark/>
          </w:tcPr>
          <w:p w14:paraId="21124A51" w14:textId="77777777" w:rsidR="001F2207" w:rsidRPr="00F11353" w:rsidRDefault="001F2207">
            <w:pPr>
              <w:pStyle w:val="acctfourfigures"/>
              <w:tabs>
                <w:tab w:val="decimal" w:pos="0"/>
              </w:tabs>
              <w:spacing w:line="240" w:lineRule="auto"/>
              <w:rPr>
                <w:rFonts w:cs="Times New Roman"/>
                <w:b/>
                <w:bCs/>
                <w:color w:val="000000"/>
              </w:rPr>
            </w:pPr>
            <w:r w:rsidRPr="00F11353">
              <w:rPr>
                <w:rFonts w:cs="Times New Roman"/>
                <w:b/>
                <w:bCs/>
                <w:color w:val="000000"/>
              </w:rPr>
              <w:t>At 31 December 2020</w:t>
            </w:r>
          </w:p>
        </w:tc>
        <w:tc>
          <w:tcPr>
            <w:tcW w:w="1710" w:type="dxa"/>
            <w:hideMark/>
          </w:tcPr>
          <w:p w14:paraId="55B9D7C5" w14:textId="77777777" w:rsidR="001F2207" w:rsidRPr="00F11353" w:rsidRDefault="001F2207">
            <w:pPr>
              <w:pStyle w:val="acctmergecolhdg"/>
              <w:spacing w:line="240" w:lineRule="auto"/>
              <w:rPr>
                <w:rFonts w:cs="Times New Roman"/>
                <w:color w:val="000000"/>
              </w:rPr>
            </w:pPr>
            <w:r w:rsidRPr="00F11353">
              <w:rPr>
                <w:rFonts w:cs="Times New Roman"/>
                <w:color w:val="000000"/>
              </w:rPr>
              <w:t xml:space="preserve">Consolidated </w:t>
            </w:r>
          </w:p>
          <w:p w14:paraId="5597924E" w14:textId="69EDA8B0" w:rsidR="001F2207" w:rsidRPr="00F11353" w:rsidRDefault="001F2207">
            <w:pPr>
              <w:pStyle w:val="acctmergecolhdg"/>
              <w:spacing w:line="240" w:lineRule="auto"/>
              <w:ind w:left="-79" w:right="-84"/>
              <w:rPr>
                <w:rFonts w:cs="Times New Roman"/>
                <w:color w:val="000000"/>
              </w:rPr>
            </w:pPr>
            <w:r w:rsidRPr="00F11353">
              <w:rPr>
                <w:rFonts w:cs="Times New Roman"/>
                <w:color w:val="000000"/>
              </w:rPr>
              <w:t xml:space="preserve">financial statements </w:t>
            </w:r>
          </w:p>
        </w:tc>
        <w:tc>
          <w:tcPr>
            <w:tcW w:w="180" w:type="dxa"/>
          </w:tcPr>
          <w:p w14:paraId="32D4B033" w14:textId="77777777" w:rsidR="001F2207" w:rsidRPr="00F11353" w:rsidRDefault="001F2207">
            <w:pPr>
              <w:pStyle w:val="acctmergecolhdg"/>
              <w:spacing w:line="240" w:lineRule="auto"/>
              <w:rPr>
                <w:rFonts w:cs="Times New Roman"/>
                <w:color w:val="000000"/>
              </w:rPr>
            </w:pPr>
          </w:p>
        </w:tc>
        <w:tc>
          <w:tcPr>
            <w:tcW w:w="1350" w:type="dxa"/>
            <w:hideMark/>
          </w:tcPr>
          <w:p w14:paraId="247863A7" w14:textId="77777777" w:rsidR="001F2207" w:rsidRPr="00F11353" w:rsidRDefault="001F2207">
            <w:pPr>
              <w:pStyle w:val="acctmergecolhdg"/>
              <w:spacing w:line="240" w:lineRule="auto"/>
              <w:rPr>
                <w:rFonts w:cs="Times New Roman"/>
                <w:color w:val="000000"/>
              </w:rPr>
            </w:pPr>
            <w:r w:rsidRPr="00F11353">
              <w:rPr>
                <w:rFonts w:cs="Times New Roman"/>
                <w:color w:val="000000"/>
              </w:rPr>
              <w:t xml:space="preserve">Separate </w:t>
            </w:r>
          </w:p>
          <w:p w14:paraId="3993D051" w14:textId="429B3208" w:rsidR="001F2207" w:rsidRPr="00F11353" w:rsidRDefault="001F2207">
            <w:pPr>
              <w:pStyle w:val="acctmergecolhdg"/>
              <w:spacing w:line="240" w:lineRule="auto"/>
              <w:ind w:left="-74" w:right="-76"/>
              <w:rPr>
                <w:rFonts w:cs="Times New Roman"/>
                <w:color w:val="000000"/>
              </w:rPr>
            </w:pPr>
            <w:r w:rsidRPr="00F11353">
              <w:rPr>
                <w:rFonts w:cs="Times New Roman"/>
                <w:color w:val="000000"/>
              </w:rPr>
              <w:t xml:space="preserve">financial statements </w:t>
            </w:r>
          </w:p>
        </w:tc>
      </w:tr>
      <w:tr w:rsidR="001F2207" w:rsidRPr="00F11353" w14:paraId="02AEAA48" w14:textId="77777777" w:rsidTr="001F2207">
        <w:trPr>
          <w:cantSplit/>
          <w:tblHeader/>
        </w:trPr>
        <w:tc>
          <w:tcPr>
            <w:tcW w:w="5940" w:type="dxa"/>
          </w:tcPr>
          <w:p w14:paraId="2A9A0671" w14:textId="77777777" w:rsidR="001F2207" w:rsidRPr="00F11353" w:rsidRDefault="001F2207">
            <w:pPr>
              <w:spacing w:line="240" w:lineRule="auto"/>
              <w:rPr>
                <w:rFonts w:cs="Times New Roman"/>
                <w:color w:val="000000"/>
              </w:rPr>
            </w:pPr>
          </w:p>
        </w:tc>
        <w:tc>
          <w:tcPr>
            <w:tcW w:w="3240" w:type="dxa"/>
            <w:gridSpan w:val="3"/>
            <w:hideMark/>
          </w:tcPr>
          <w:p w14:paraId="71F5EDBF" w14:textId="77777777" w:rsidR="001F2207" w:rsidRPr="00F11353" w:rsidRDefault="001F2207">
            <w:pPr>
              <w:pStyle w:val="acctfourfigures"/>
              <w:spacing w:line="240" w:lineRule="auto"/>
              <w:jc w:val="center"/>
              <w:rPr>
                <w:rFonts w:cs="Times New Roman"/>
                <w:i/>
                <w:iCs/>
                <w:color w:val="000000"/>
              </w:rPr>
            </w:pPr>
            <w:r w:rsidRPr="00F11353">
              <w:rPr>
                <w:rFonts w:cs="Times New Roman"/>
                <w:i/>
                <w:iCs/>
                <w:color w:val="000000"/>
              </w:rPr>
              <w:t>(in thousand Baht)</w:t>
            </w:r>
          </w:p>
        </w:tc>
      </w:tr>
      <w:tr w:rsidR="001F2207" w:rsidRPr="00F11353" w14:paraId="298DDD82" w14:textId="77777777" w:rsidTr="001F2207">
        <w:trPr>
          <w:cantSplit/>
        </w:trPr>
        <w:tc>
          <w:tcPr>
            <w:tcW w:w="5940" w:type="dxa"/>
            <w:hideMark/>
          </w:tcPr>
          <w:p w14:paraId="01C7433C" w14:textId="77777777" w:rsidR="001F2207" w:rsidRPr="00F11353" w:rsidRDefault="001F2207">
            <w:pPr>
              <w:spacing w:line="240" w:lineRule="auto"/>
              <w:rPr>
                <w:rFonts w:cs="Times New Roman"/>
                <w:b/>
                <w:bCs/>
                <w:i/>
                <w:iCs/>
                <w:color w:val="000000"/>
              </w:rPr>
            </w:pPr>
            <w:r w:rsidRPr="00F11353">
              <w:rPr>
                <w:rFonts w:cs="Times New Roman"/>
                <w:b/>
                <w:bCs/>
                <w:i/>
                <w:iCs/>
                <w:color w:val="000000"/>
              </w:rPr>
              <w:t>Right-of-use assets</w:t>
            </w:r>
          </w:p>
        </w:tc>
        <w:tc>
          <w:tcPr>
            <w:tcW w:w="1710" w:type="dxa"/>
          </w:tcPr>
          <w:p w14:paraId="546AF551" w14:textId="77777777" w:rsidR="001F2207" w:rsidRPr="00F11353" w:rsidRDefault="001F2207">
            <w:pPr>
              <w:pStyle w:val="acctfourfigures"/>
              <w:tabs>
                <w:tab w:val="clear" w:pos="765"/>
                <w:tab w:val="decimal" w:pos="731"/>
                <w:tab w:val="decimal" w:pos="1642"/>
              </w:tabs>
              <w:spacing w:line="240" w:lineRule="auto"/>
              <w:ind w:right="11"/>
              <w:jc w:val="right"/>
              <w:rPr>
                <w:rFonts w:cs="Times New Roman"/>
                <w:color w:val="000000"/>
              </w:rPr>
            </w:pPr>
          </w:p>
        </w:tc>
        <w:tc>
          <w:tcPr>
            <w:tcW w:w="180" w:type="dxa"/>
          </w:tcPr>
          <w:p w14:paraId="26520ED2" w14:textId="77777777" w:rsidR="001F2207" w:rsidRPr="00F11353" w:rsidRDefault="001F2207">
            <w:pPr>
              <w:pStyle w:val="acctfourfigures"/>
              <w:spacing w:line="240" w:lineRule="auto"/>
              <w:rPr>
                <w:rFonts w:cs="Times New Roman"/>
                <w:color w:val="000000"/>
              </w:rPr>
            </w:pPr>
          </w:p>
        </w:tc>
        <w:tc>
          <w:tcPr>
            <w:tcW w:w="1350" w:type="dxa"/>
          </w:tcPr>
          <w:p w14:paraId="350F5DCA" w14:textId="77777777" w:rsidR="001F2207" w:rsidRPr="00F11353" w:rsidRDefault="001F2207">
            <w:pPr>
              <w:pStyle w:val="acctfourfigures"/>
              <w:tabs>
                <w:tab w:val="clear" w:pos="765"/>
                <w:tab w:val="decimal" w:pos="1181"/>
              </w:tabs>
              <w:spacing w:line="240" w:lineRule="auto"/>
              <w:ind w:right="101"/>
              <w:rPr>
                <w:rFonts w:cs="Times New Roman"/>
                <w:color w:val="000000"/>
              </w:rPr>
            </w:pPr>
          </w:p>
        </w:tc>
      </w:tr>
      <w:tr w:rsidR="00F11353" w:rsidRPr="00F11353" w14:paraId="6AE4799D" w14:textId="77777777" w:rsidTr="001F2207">
        <w:trPr>
          <w:cantSplit/>
        </w:trPr>
        <w:tc>
          <w:tcPr>
            <w:tcW w:w="5940" w:type="dxa"/>
            <w:hideMark/>
          </w:tcPr>
          <w:p w14:paraId="427796DF" w14:textId="76D83924" w:rsidR="00F11353" w:rsidRPr="00F11353" w:rsidRDefault="00F11353" w:rsidP="00F11353">
            <w:pPr>
              <w:spacing w:line="240" w:lineRule="auto"/>
              <w:rPr>
                <w:rFonts w:cs="Times New Roman"/>
                <w:color w:val="000000"/>
              </w:rPr>
            </w:pPr>
            <w:r w:rsidRPr="00F11353">
              <w:rPr>
                <w:rFonts w:cs="Times New Roman"/>
                <w:color w:val="000000"/>
              </w:rPr>
              <w:t>Land</w:t>
            </w:r>
          </w:p>
        </w:tc>
        <w:tc>
          <w:tcPr>
            <w:tcW w:w="1710" w:type="dxa"/>
          </w:tcPr>
          <w:p w14:paraId="00E3D044" w14:textId="738DA0A0" w:rsidR="00F11353" w:rsidRPr="00F11353" w:rsidRDefault="00F11353" w:rsidP="00F11353">
            <w:pPr>
              <w:pStyle w:val="acctfourfigures"/>
              <w:tabs>
                <w:tab w:val="clear" w:pos="765"/>
                <w:tab w:val="decimal" w:pos="731"/>
                <w:tab w:val="decimal" w:pos="1642"/>
              </w:tabs>
              <w:spacing w:line="240" w:lineRule="auto"/>
              <w:ind w:right="11"/>
              <w:jc w:val="right"/>
            </w:pPr>
            <w:r w:rsidRPr="00F11353">
              <w:t>257,183</w:t>
            </w:r>
          </w:p>
        </w:tc>
        <w:tc>
          <w:tcPr>
            <w:tcW w:w="180" w:type="dxa"/>
          </w:tcPr>
          <w:p w14:paraId="3EB97FB8" w14:textId="77777777" w:rsidR="00F11353" w:rsidRPr="00F11353" w:rsidRDefault="00F11353" w:rsidP="00F11353">
            <w:pPr>
              <w:pStyle w:val="acctfourfigures"/>
              <w:spacing w:line="240" w:lineRule="auto"/>
            </w:pPr>
          </w:p>
        </w:tc>
        <w:tc>
          <w:tcPr>
            <w:tcW w:w="1350" w:type="dxa"/>
          </w:tcPr>
          <w:p w14:paraId="6D658677" w14:textId="1B581BD4" w:rsidR="00F11353" w:rsidRPr="00F11353" w:rsidRDefault="00F11353" w:rsidP="00F11353">
            <w:pPr>
              <w:pStyle w:val="acctfourfigures"/>
              <w:tabs>
                <w:tab w:val="clear" w:pos="765"/>
                <w:tab w:val="decimal" w:pos="1181"/>
              </w:tabs>
              <w:spacing w:line="240" w:lineRule="auto"/>
              <w:ind w:right="101"/>
            </w:pPr>
            <w:r w:rsidRPr="00F11353">
              <w:t>45,654</w:t>
            </w:r>
          </w:p>
        </w:tc>
      </w:tr>
      <w:tr w:rsidR="00F11353" w:rsidRPr="00F11353" w14:paraId="1ED93A3A" w14:textId="77777777" w:rsidTr="001F2207">
        <w:trPr>
          <w:cantSplit/>
        </w:trPr>
        <w:tc>
          <w:tcPr>
            <w:tcW w:w="5940" w:type="dxa"/>
            <w:hideMark/>
          </w:tcPr>
          <w:p w14:paraId="5A1A7BF0" w14:textId="52F6CC03" w:rsidR="00F11353" w:rsidRPr="00F11353" w:rsidRDefault="00F11353" w:rsidP="00F11353">
            <w:pPr>
              <w:spacing w:line="240" w:lineRule="auto"/>
              <w:rPr>
                <w:rFonts w:cs="Times New Roman"/>
                <w:color w:val="000000"/>
              </w:rPr>
            </w:pPr>
            <w:r w:rsidRPr="00F11353">
              <w:rPr>
                <w:rFonts w:cs="Times New Roman"/>
                <w:color w:val="000000"/>
              </w:rPr>
              <w:t>Buildings</w:t>
            </w:r>
          </w:p>
        </w:tc>
        <w:tc>
          <w:tcPr>
            <w:tcW w:w="1710" w:type="dxa"/>
          </w:tcPr>
          <w:p w14:paraId="4511826D" w14:textId="1E3057AE" w:rsidR="00F11353" w:rsidRPr="00F11353" w:rsidRDefault="00F11353" w:rsidP="00F11353">
            <w:pPr>
              <w:pStyle w:val="acctfourfigures"/>
              <w:tabs>
                <w:tab w:val="clear" w:pos="765"/>
                <w:tab w:val="decimal" w:pos="731"/>
                <w:tab w:val="decimal" w:pos="1642"/>
              </w:tabs>
              <w:spacing w:line="240" w:lineRule="auto"/>
              <w:ind w:right="11"/>
              <w:jc w:val="right"/>
            </w:pPr>
            <w:r w:rsidRPr="00F11353">
              <w:t>211,326</w:t>
            </w:r>
          </w:p>
        </w:tc>
        <w:tc>
          <w:tcPr>
            <w:tcW w:w="180" w:type="dxa"/>
          </w:tcPr>
          <w:p w14:paraId="4BC55A13" w14:textId="77777777" w:rsidR="00F11353" w:rsidRPr="00F11353" w:rsidRDefault="00F11353" w:rsidP="00F11353">
            <w:pPr>
              <w:pStyle w:val="acctfourfigures"/>
              <w:spacing w:line="240" w:lineRule="auto"/>
            </w:pPr>
          </w:p>
        </w:tc>
        <w:tc>
          <w:tcPr>
            <w:tcW w:w="1350" w:type="dxa"/>
          </w:tcPr>
          <w:p w14:paraId="6D1D79DE" w14:textId="3FA06283" w:rsidR="00F11353" w:rsidRPr="00F11353" w:rsidRDefault="00F11353" w:rsidP="00F11353">
            <w:pPr>
              <w:pStyle w:val="acctfourfigures"/>
              <w:tabs>
                <w:tab w:val="clear" w:pos="765"/>
                <w:tab w:val="decimal" w:pos="1181"/>
              </w:tabs>
              <w:spacing w:line="240" w:lineRule="auto"/>
              <w:ind w:right="101"/>
            </w:pPr>
            <w:r w:rsidRPr="00F11353">
              <w:t>161,230</w:t>
            </w:r>
          </w:p>
        </w:tc>
      </w:tr>
      <w:tr w:rsidR="00F11353" w:rsidRPr="00F11353" w14:paraId="091DF5DD" w14:textId="77777777" w:rsidTr="001F2207">
        <w:trPr>
          <w:cantSplit/>
        </w:trPr>
        <w:tc>
          <w:tcPr>
            <w:tcW w:w="5940" w:type="dxa"/>
            <w:hideMark/>
          </w:tcPr>
          <w:p w14:paraId="0E9B9139" w14:textId="3AB896F6" w:rsidR="00F11353" w:rsidRPr="00F11353" w:rsidRDefault="00F11353" w:rsidP="00F11353">
            <w:pPr>
              <w:spacing w:line="240" w:lineRule="auto"/>
              <w:rPr>
                <w:rFonts w:cs="Times New Roman"/>
                <w:color w:val="000000"/>
              </w:rPr>
            </w:pPr>
            <w:r w:rsidRPr="00F11353">
              <w:rPr>
                <w:rFonts w:cs="Times New Roman"/>
                <w:color w:val="000000"/>
              </w:rPr>
              <w:t>Equipment</w:t>
            </w:r>
          </w:p>
        </w:tc>
        <w:tc>
          <w:tcPr>
            <w:tcW w:w="1710" w:type="dxa"/>
          </w:tcPr>
          <w:p w14:paraId="011EFC7F" w14:textId="06F00D31" w:rsidR="00F11353" w:rsidRPr="00F11353" w:rsidRDefault="00F11353" w:rsidP="00F11353">
            <w:pPr>
              <w:pStyle w:val="acctfourfigures"/>
              <w:tabs>
                <w:tab w:val="clear" w:pos="765"/>
                <w:tab w:val="decimal" w:pos="731"/>
                <w:tab w:val="decimal" w:pos="1642"/>
              </w:tabs>
              <w:spacing w:line="240" w:lineRule="auto"/>
              <w:ind w:right="11"/>
              <w:jc w:val="right"/>
            </w:pPr>
            <w:r w:rsidRPr="00F11353">
              <w:t>7,243</w:t>
            </w:r>
          </w:p>
        </w:tc>
        <w:tc>
          <w:tcPr>
            <w:tcW w:w="180" w:type="dxa"/>
          </w:tcPr>
          <w:p w14:paraId="1CC93DE0" w14:textId="77777777" w:rsidR="00F11353" w:rsidRPr="00F11353" w:rsidRDefault="00F11353" w:rsidP="00F11353">
            <w:pPr>
              <w:pStyle w:val="acctfourfigures"/>
              <w:spacing w:line="240" w:lineRule="auto"/>
            </w:pPr>
          </w:p>
        </w:tc>
        <w:tc>
          <w:tcPr>
            <w:tcW w:w="1350" w:type="dxa"/>
          </w:tcPr>
          <w:p w14:paraId="6F577485" w14:textId="4236BCDC" w:rsidR="00F11353" w:rsidRPr="00F11353" w:rsidRDefault="00F11353" w:rsidP="00F11353">
            <w:pPr>
              <w:pStyle w:val="acctfourfigures"/>
              <w:tabs>
                <w:tab w:val="clear" w:pos="765"/>
                <w:tab w:val="decimal" w:pos="1181"/>
              </w:tabs>
              <w:spacing w:line="240" w:lineRule="auto"/>
              <w:ind w:right="101"/>
            </w:pPr>
            <w:r w:rsidRPr="00F11353">
              <w:t>7,243</w:t>
            </w:r>
          </w:p>
        </w:tc>
      </w:tr>
      <w:tr w:rsidR="00F11353" w:rsidRPr="00F11353" w14:paraId="1C59117A" w14:textId="77777777" w:rsidTr="001F2207">
        <w:trPr>
          <w:cantSplit/>
        </w:trPr>
        <w:tc>
          <w:tcPr>
            <w:tcW w:w="5940" w:type="dxa"/>
            <w:hideMark/>
          </w:tcPr>
          <w:p w14:paraId="5D6DCB91" w14:textId="1BC9CB78" w:rsidR="00F11353" w:rsidRPr="00F11353" w:rsidRDefault="00F11353" w:rsidP="00F11353">
            <w:pPr>
              <w:spacing w:line="240" w:lineRule="auto"/>
              <w:rPr>
                <w:rFonts w:cs="Times New Roman"/>
                <w:color w:val="000000"/>
              </w:rPr>
            </w:pPr>
            <w:r w:rsidRPr="00F11353">
              <w:rPr>
                <w:rFonts w:cs="Times New Roman"/>
                <w:color w:val="000000"/>
              </w:rPr>
              <w:t>V</w:t>
            </w:r>
            <w:r>
              <w:rPr>
                <w:rFonts w:cs="Times New Roman"/>
                <w:color w:val="000000"/>
              </w:rPr>
              <w:t>e</w:t>
            </w:r>
            <w:r w:rsidRPr="00F11353">
              <w:rPr>
                <w:rFonts w:cs="Times New Roman"/>
                <w:color w:val="000000"/>
              </w:rPr>
              <w:t>hicles</w:t>
            </w:r>
          </w:p>
        </w:tc>
        <w:tc>
          <w:tcPr>
            <w:tcW w:w="1710" w:type="dxa"/>
            <w:tcBorders>
              <w:top w:val="nil"/>
              <w:left w:val="nil"/>
              <w:bottom w:val="single" w:sz="4" w:space="0" w:color="auto"/>
              <w:right w:val="nil"/>
            </w:tcBorders>
          </w:tcPr>
          <w:p w14:paraId="582760ED" w14:textId="48F81645" w:rsidR="00F11353" w:rsidRPr="00F11353" w:rsidRDefault="00F11353" w:rsidP="00F11353">
            <w:pPr>
              <w:pStyle w:val="acctfourfigures"/>
              <w:tabs>
                <w:tab w:val="clear" w:pos="765"/>
                <w:tab w:val="decimal" w:pos="731"/>
                <w:tab w:val="decimal" w:pos="1642"/>
              </w:tabs>
              <w:spacing w:line="240" w:lineRule="auto"/>
              <w:ind w:right="11"/>
              <w:jc w:val="right"/>
            </w:pPr>
            <w:r w:rsidRPr="00F11353">
              <w:t>143,484</w:t>
            </w:r>
          </w:p>
        </w:tc>
        <w:tc>
          <w:tcPr>
            <w:tcW w:w="180" w:type="dxa"/>
          </w:tcPr>
          <w:p w14:paraId="79BE4979" w14:textId="77777777" w:rsidR="00F11353" w:rsidRPr="00F11353" w:rsidRDefault="00F11353" w:rsidP="00F11353">
            <w:pPr>
              <w:pStyle w:val="acctfourfigures"/>
              <w:spacing w:line="240" w:lineRule="auto"/>
            </w:pPr>
          </w:p>
        </w:tc>
        <w:tc>
          <w:tcPr>
            <w:tcW w:w="1350" w:type="dxa"/>
            <w:tcBorders>
              <w:top w:val="nil"/>
              <w:left w:val="nil"/>
              <w:bottom w:val="single" w:sz="4" w:space="0" w:color="auto"/>
              <w:right w:val="nil"/>
            </w:tcBorders>
          </w:tcPr>
          <w:p w14:paraId="14159DF2" w14:textId="707B2071" w:rsidR="00F11353" w:rsidRPr="00F11353" w:rsidRDefault="00F11353" w:rsidP="00F11353">
            <w:pPr>
              <w:pStyle w:val="acctfourfigures"/>
              <w:tabs>
                <w:tab w:val="clear" w:pos="765"/>
                <w:tab w:val="decimal" w:pos="1181"/>
              </w:tabs>
              <w:spacing w:line="240" w:lineRule="auto"/>
              <w:ind w:right="101"/>
            </w:pPr>
            <w:r w:rsidRPr="00F11353">
              <w:t>110,863</w:t>
            </w:r>
          </w:p>
        </w:tc>
      </w:tr>
      <w:tr w:rsidR="00F11353" w:rsidRPr="001F2207" w14:paraId="1B165841" w14:textId="77777777" w:rsidTr="001F2207">
        <w:trPr>
          <w:cantSplit/>
        </w:trPr>
        <w:tc>
          <w:tcPr>
            <w:tcW w:w="5940" w:type="dxa"/>
            <w:hideMark/>
          </w:tcPr>
          <w:p w14:paraId="20003084" w14:textId="77777777" w:rsidR="00F11353" w:rsidRPr="00F11353" w:rsidRDefault="00F11353" w:rsidP="00F11353">
            <w:pPr>
              <w:spacing w:line="240" w:lineRule="auto"/>
              <w:rPr>
                <w:rFonts w:cs="Times New Roman"/>
                <w:b/>
                <w:bCs/>
                <w:color w:val="000000"/>
              </w:rPr>
            </w:pPr>
            <w:r w:rsidRPr="00F11353">
              <w:rPr>
                <w:rFonts w:cs="Times New Roman"/>
                <w:b/>
                <w:bCs/>
                <w:color w:val="000000"/>
              </w:rPr>
              <w:t xml:space="preserve">Total </w:t>
            </w:r>
          </w:p>
        </w:tc>
        <w:tc>
          <w:tcPr>
            <w:tcW w:w="1710" w:type="dxa"/>
            <w:tcBorders>
              <w:top w:val="single" w:sz="4" w:space="0" w:color="auto"/>
              <w:left w:val="nil"/>
              <w:bottom w:val="double" w:sz="4" w:space="0" w:color="auto"/>
              <w:right w:val="nil"/>
            </w:tcBorders>
          </w:tcPr>
          <w:p w14:paraId="4251FE76" w14:textId="3E9884EA" w:rsidR="00F11353" w:rsidRPr="00F11353" w:rsidRDefault="00F11353" w:rsidP="00F11353">
            <w:pPr>
              <w:pStyle w:val="acctfourfigures"/>
              <w:tabs>
                <w:tab w:val="clear" w:pos="765"/>
                <w:tab w:val="decimal" w:pos="731"/>
                <w:tab w:val="decimal" w:pos="1642"/>
              </w:tabs>
              <w:spacing w:line="240" w:lineRule="auto"/>
              <w:ind w:right="11"/>
              <w:jc w:val="right"/>
              <w:rPr>
                <w:b/>
                <w:bCs/>
              </w:rPr>
            </w:pPr>
            <w:r w:rsidRPr="00F11353">
              <w:rPr>
                <w:b/>
                <w:bCs/>
              </w:rPr>
              <w:t>619,236</w:t>
            </w:r>
          </w:p>
        </w:tc>
        <w:tc>
          <w:tcPr>
            <w:tcW w:w="180" w:type="dxa"/>
          </w:tcPr>
          <w:p w14:paraId="5E9BCBC8" w14:textId="77777777" w:rsidR="00F11353" w:rsidRPr="00F11353" w:rsidRDefault="00F11353" w:rsidP="00F11353">
            <w:pPr>
              <w:pStyle w:val="acctfourfigures"/>
              <w:spacing w:line="240" w:lineRule="auto"/>
              <w:rPr>
                <w:b/>
                <w:bCs/>
              </w:rPr>
            </w:pPr>
          </w:p>
        </w:tc>
        <w:tc>
          <w:tcPr>
            <w:tcW w:w="1350" w:type="dxa"/>
            <w:tcBorders>
              <w:top w:val="single" w:sz="4" w:space="0" w:color="auto"/>
              <w:left w:val="nil"/>
              <w:bottom w:val="double" w:sz="4" w:space="0" w:color="auto"/>
              <w:right w:val="nil"/>
            </w:tcBorders>
          </w:tcPr>
          <w:p w14:paraId="19E5AC79" w14:textId="7C2FD434" w:rsidR="00F11353" w:rsidRPr="00F11353" w:rsidRDefault="00F11353" w:rsidP="00F11353">
            <w:pPr>
              <w:pStyle w:val="acctfourfigures"/>
              <w:tabs>
                <w:tab w:val="clear" w:pos="765"/>
                <w:tab w:val="decimal" w:pos="1181"/>
              </w:tabs>
              <w:spacing w:line="240" w:lineRule="auto"/>
              <w:ind w:right="101"/>
              <w:rPr>
                <w:b/>
                <w:bCs/>
              </w:rPr>
            </w:pPr>
            <w:r w:rsidRPr="00F11353">
              <w:rPr>
                <w:b/>
                <w:bCs/>
              </w:rPr>
              <w:t>324,990</w:t>
            </w:r>
          </w:p>
        </w:tc>
      </w:tr>
    </w:tbl>
    <w:p w14:paraId="36684152" w14:textId="589EB457" w:rsidR="004A107D" w:rsidRPr="001F2207" w:rsidRDefault="004A107D" w:rsidP="00B21E77">
      <w:pPr>
        <w:pStyle w:val="Bo-H1Mainhead"/>
        <w:numPr>
          <w:ilvl w:val="0"/>
          <w:numId w:val="0"/>
        </w:numPr>
        <w:ind w:left="567"/>
        <w:rPr>
          <w:rFonts w:cstheme="minorBidi"/>
          <w:highlight w:val="yellow"/>
          <w:cs/>
        </w:rPr>
      </w:pPr>
    </w:p>
    <w:p w14:paraId="4FAE4010" w14:textId="53A5C380" w:rsidR="001F2207" w:rsidRPr="0066236A" w:rsidRDefault="001F2207" w:rsidP="001F2207">
      <w:pPr>
        <w:pStyle w:val="Bo-H1Mainhead"/>
        <w:numPr>
          <w:ilvl w:val="0"/>
          <w:numId w:val="0"/>
        </w:numPr>
        <w:ind w:left="567"/>
        <w:rPr>
          <w:rFonts w:cstheme="minorBidi"/>
          <w:b w:val="0"/>
          <w:bCs w:val="0"/>
          <w:sz w:val="28"/>
          <w:szCs w:val="28"/>
        </w:rPr>
      </w:pPr>
      <w:r w:rsidRPr="0066236A">
        <w:rPr>
          <w:b w:val="0"/>
          <w:bCs w:val="0"/>
          <w:sz w:val="22"/>
          <w:szCs w:val="20"/>
        </w:rPr>
        <w:t>In 2020, additions to the right-of-use assets of the Group was</w:t>
      </w:r>
      <w:r w:rsidRPr="0066236A">
        <w:rPr>
          <w:rFonts w:hint="cs"/>
          <w:b w:val="0"/>
          <w:bCs w:val="0"/>
          <w:sz w:val="22"/>
          <w:szCs w:val="20"/>
          <w:cs/>
        </w:rPr>
        <w:t xml:space="preserve"> </w:t>
      </w:r>
      <w:r w:rsidRPr="0066236A">
        <w:rPr>
          <w:b w:val="0"/>
          <w:bCs w:val="0"/>
          <w:sz w:val="22"/>
          <w:szCs w:val="20"/>
          <w:lang w:val="en-US"/>
        </w:rPr>
        <w:t>increased</w:t>
      </w:r>
      <w:r w:rsidRPr="0066236A">
        <w:rPr>
          <w:b w:val="0"/>
          <w:bCs w:val="0"/>
          <w:sz w:val="22"/>
          <w:szCs w:val="20"/>
        </w:rPr>
        <w:t xml:space="preserve"> Baht </w:t>
      </w:r>
      <w:r w:rsidR="00F11353" w:rsidRPr="0066236A">
        <w:rPr>
          <w:b w:val="0"/>
          <w:bCs w:val="0"/>
          <w:sz w:val="22"/>
          <w:szCs w:val="20"/>
        </w:rPr>
        <w:t>138</w:t>
      </w:r>
      <w:r w:rsidRPr="0066236A">
        <w:rPr>
          <w:b w:val="0"/>
          <w:bCs w:val="0"/>
          <w:sz w:val="22"/>
          <w:szCs w:val="20"/>
        </w:rPr>
        <w:t xml:space="preserve"> million and Baht </w:t>
      </w:r>
      <w:r w:rsidR="00F11353" w:rsidRPr="0066236A">
        <w:rPr>
          <w:b w:val="0"/>
          <w:bCs w:val="0"/>
          <w:sz w:val="22"/>
          <w:szCs w:val="20"/>
        </w:rPr>
        <w:t>92</w:t>
      </w:r>
      <w:r w:rsidRPr="0066236A">
        <w:rPr>
          <w:b w:val="0"/>
          <w:bCs w:val="0"/>
          <w:sz w:val="22"/>
          <w:szCs w:val="20"/>
        </w:rPr>
        <w:t xml:space="preserve"> million, respectively.</w:t>
      </w:r>
    </w:p>
    <w:p w14:paraId="2659CBC0" w14:textId="1F4C9868" w:rsidR="001F2207" w:rsidRDefault="001F2207" w:rsidP="00B21E77">
      <w:pPr>
        <w:pStyle w:val="Bo-H1Mainhead"/>
        <w:numPr>
          <w:ilvl w:val="0"/>
          <w:numId w:val="0"/>
        </w:numPr>
        <w:ind w:left="567"/>
        <w:rPr>
          <w:rFonts w:cstheme="minorBidi"/>
          <w:highlight w:val="yellow"/>
        </w:rPr>
      </w:pPr>
    </w:p>
    <w:p w14:paraId="587F87D9" w14:textId="187A7754" w:rsidR="0066236A" w:rsidRPr="001572B2" w:rsidRDefault="0066236A" w:rsidP="00B21E77">
      <w:pPr>
        <w:pStyle w:val="Bo-H1Mainhead"/>
        <w:numPr>
          <w:ilvl w:val="0"/>
          <w:numId w:val="0"/>
        </w:numPr>
        <w:ind w:left="567"/>
        <w:rPr>
          <w:rFonts w:cstheme="minorBidi"/>
          <w:b w:val="0"/>
          <w:bCs w:val="0"/>
          <w:sz w:val="22"/>
          <w:szCs w:val="22"/>
        </w:rPr>
      </w:pPr>
      <w:r w:rsidRPr="008C2BB8">
        <w:rPr>
          <w:rFonts w:cstheme="minorBidi"/>
          <w:b w:val="0"/>
          <w:bCs w:val="0"/>
          <w:sz w:val="22"/>
          <w:szCs w:val="22"/>
        </w:rPr>
        <w:t>The Group leas</w:t>
      </w:r>
      <w:r w:rsidRPr="00A5395D">
        <w:rPr>
          <w:rFonts w:cstheme="minorBidi"/>
          <w:b w:val="0"/>
          <w:bCs w:val="0"/>
          <w:sz w:val="22"/>
          <w:szCs w:val="22"/>
        </w:rPr>
        <w:t>e a number of land, buildings and vehicles for 2-30 years, with extension options at the end of lease term. The rental is payable monthly as specified in the contract</w:t>
      </w:r>
    </w:p>
    <w:p w14:paraId="16D12A13" w14:textId="77777777" w:rsidR="0066236A" w:rsidRPr="00E34BBB" w:rsidRDefault="0066236A" w:rsidP="00B21E77">
      <w:pPr>
        <w:pStyle w:val="Bo-H1Mainhead"/>
        <w:numPr>
          <w:ilvl w:val="0"/>
          <w:numId w:val="0"/>
        </w:numPr>
        <w:ind w:left="567"/>
        <w:rPr>
          <w:rFonts w:cstheme="minorBidi"/>
          <w:sz w:val="22"/>
          <w:szCs w:val="22"/>
          <w:highlight w:val="yellow"/>
        </w:rPr>
      </w:pPr>
    </w:p>
    <w:p w14:paraId="5B864D63" w14:textId="77777777" w:rsidR="001F2207" w:rsidRPr="00F11353" w:rsidRDefault="001F2207" w:rsidP="001F2207">
      <w:pPr>
        <w:spacing w:line="240" w:lineRule="auto"/>
        <w:ind w:left="547"/>
        <w:jc w:val="both"/>
        <w:rPr>
          <w:i/>
          <w:iCs/>
          <w:szCs w:val="20"/>
        </w:rPr>
      </w:pPr>
      <w:r w:rsidRPr="00F11353">
        <w:rPr>
          <w:i/>
          <w:iCs/>
          <w:szCs w:val="20"/>
        </w:rPr>
        <w:t>Extension options</w:t>
      </w:r>
    </w:p>
    <w:p w14:paraId="4A53C7D3" w14:textId="77777777" w:rsidR="001F2207" w:rsidRPr="001F2207" w:rsidRDefault="001F2207" w:rsidP="001F2207">
      <w:pPr>
        <w:spacing w:line="240" w:lineRule="auto"/>
        <w:ind w:left="547"/>
        <w:jc w:val="both"/>
        <w:rPr>
          <w:szCs w:val="20"/>
        </w:rPr>
      </w:pPr>
    </w:p>
    <w:p w14:paraId="0B25C2F8" w14:textId="5758DD27" w:rsidR="001F2207" w:rsidRPr="001F2207" w:rsidRDefault="001F2207" w:rsidP="001F2207">
      <w:pPr>
        <w:spacing w:line="240" w:lineRule="auto"/>
        <w:ind w:left="547"/>
        <w:jc w:val="both"/>
        <w:rPr>
          <w:szCs w:val="20"/>
        </w:rPr>
      </w:pPr>
      <w:r w:rsidRPr="001F2207">
        <w:rPr>
          <w:szCs w:val="20"/>
        </w:rPr>
        <w:t xml:space="preserve">Some property leases contain extension options exercisable by the </w:t>
      </w:r>
      <w:r w:rsidR="00BC7433">
        <w:rPr>
          <w:szCs w:val="20"/>
        </w:rPr>
        <w:t>Group</w:t>
      </w:r>
      <w:r w:rsidRPr="001F2207">
        <w:rPr>
          <w:szCs w:val="20"/>
        </w:rPr>
        <w:t xml:space="preserve">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40779A3F" w14:textId="73344625" w:rsidR="001F2207" w:rsidRDefault="001F2207" w:rsidP="00B21E77">
      <w:pPr>
        <w:pStyle w:val="Bo-H1Mainhead"/>
        <w:numPr>
          <w:ilvl w:val="0"/>
          <w:numId w:val="0"/>
        </w:numPr>
        <w:ind w:left="567"/>
        <w:rPr>
          <w:rFonts w:cstheme="minorBidi"/>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142FAD" w:rsidRPr="00142FAD" w14:paraId="3593EF78" w14:textId="77777777" w:rsidTr="00142FAD">
        <w:trPr>
          <w:cantSplit/>
          <w:tblHeader/>
        </w:trPr>
        <w:tc>
          <w:tcPr>
            <w:tcW w:w="4320" w:type="dxa"/>
            <w:vMerge w:val="restart"/>
            <w:vAlign w:val="bottom"/>
            <w:hideMark/>
          </w:tcPr>
          <w:p w14:paraId="36153FAE" w14:textId="77777777" w:rsidR="00142FAD" w:rsidRPr="00142FAD" w:rsidRDefault="00142FAD">
            <w:pPr>
              <w:tabs>
                <w:tab w:val="left" w:pos="195"/>
              </w:tabs>
              <w:spacing w:line="240" w:lineRule="auto"/>
              <w:ind w:left="190" w:right="-80" w:hanging="190"/>
              <w:rPr>
                <w:rFonts w:cs="Times New Roman"/>
              </w:rPr>
            </w:pPr>
            <w:r w:rsidRPr="00142FAD">
              <w:rPr>
                <w:rFonts w:cs="Times New Roman"/>
                <w:b/>
                <w:bCs/>
                <w:i/>
                <w:iCs/>
              </w:rPr>
              <w:t xml:space="preserve">For the year ended 31 December </w:t>
            </w:r>
          </w:p>
        </w:tc>
        <w:tc>
          <w:tcPr>
            <w:tcW w:w="2340" w:type="dxa"/>
            <w:gridSpan w:val="3"/>
            <w:hideMark/>
          </w:tcPr>
          <w:p w14:paraId="6838B479" w14:textId="77777777" w:rsidR="00142FAD" w:rsidRPr="00142FAD" w:rsidRDefault="00142FAD">
            <w:pPr>
              <w:pStyle w:val="acctmergecolhdg"/>
              <w:spacing w:line="240" w:lineRule="auto"/>
              <w:ind w:firstLine="136"/>
              <w:rPr>
                <w:rFonts w:cs="Times New Roman"/>
              </w:rPr>
            </w:pPr>
            <w:r w:rsidRPr="00142FAD">
              <w:rPr>
                <w:rFonts w:cs="Times New Roman"/>
              </w:rPr>
              <w:t xml:space="preserve">Consolidated </w:t>
            </w:r>
          </w:p>
          <w:p w14:paraId="627083FC" w14:textId="6D293DA3" w:rsidR="00142FAD" w:rsidRPr="00142FAD" w:rsidRDefault="00142FAD">
            <w:pPr>
              <w:pStyle w:val="acctmergecolhdg"/>
              <w:spacing w:line="240" w:lineRule="auto"/>
              <w:ind w:left="-80" w:right="-82"/>
              <w:rPr>
                <w:rFonts w:cs="Times New Roman"/>
              </w:rPr>
            </w:pPr>
            <w:r w:rsidRPr="00142FAD">
              <w:rPr>
                <w:rFonts w:cs="Times New Roman"/>
              </w:rPr>
              <w:t xml:space="preserve">financial statements </w:t>
            </w:r>
          </w:p>
        </w:tc>
        <w:tc>
          <w:tcPr>
            <w:tcW w:w="180" w:type="dxa"/>
          </w:tcPr>
          <w:p w14:paraId="11844852" w14:textId="77777777" w:rsidR="00142FAD" w:rsidRPr="00142FAD" w:rsidRDefault="00142FAD">
            <w:pPr>
              <w:pStyle w:val="acctmergecolhdg"/>
              <w:spacing w:line="240" w:lineRule="auto"/>
              <w:ind w:firstLine="136"/>
              <w:rPr>
                <w:rFonts w:cs="Times New Roman"/>
              </w:rPr>
            </w:pPr>
          </w:p>
        </w:tc>
        <w:tc>
          <w:tcPr>
            <w:tcW w:w="2340" w:type="dxa"/>
            <w:gridSpan w:val="3"/>
            <w:hideMark/>
          </w:tcPr>
          <w:p w14:paraId="1AD7293D" w14:textId="77777777" w:rsidR="00142FAD" w:rsidRPr="00142FAD" w:rsidRDefault="00142FAD">
            <w:pPr>
              <w:pStyle w:val="acctmergecolhdg"/>
              <w:spacing w:line="240" w:lineRule="auto"/>
              <w:ind w:firstLine="136"/>
              <w:rPr>
                <w:rFonts w:cs="Times New Roman"/>
              </w:rPr>
            </w:pPr>
            <w:r w:rsidRPr="00142FAD">
              <w:rPr>
                <w:rFonts w:cs="Times New Roman"/>
              </w:rPr>
              <w:t xml:space="preserve">Separate </w:t>
            </w:r>
          </w:p>
          <w:p w14:paraId="4B55CC85" w14:textId="3C22006B" w:rsidR="00142FAD" w:rsidRPr="00142FAD" w:rsidRDefault="00142FAD">
            <w:pPr>
              <w:pStyle w:val="acctmergecolhdg"/>
              <w:spacing w:line="240" w:lineRule="auto"/>
              <w:ind w:left="-75" w:right="-77"/>
              <w:rPr>
                <w:rFonts w:cs="Times New Roman"/>
              </w:rPr>
            </w:pPr>
            <w:r w:rsidRPr="00142FAD">
              <w:rPr>
                <w:rFonts w:cs="Times New Roman"/>
              </w:rPr>
              <w:t xml:space="preserve">financial statements </w:t>
            </w:r>
          </w:p>
        </w:tc>
      </w:tr>
      <w:tr w:rsidR="00142FAD" w:rsidRPr="00142FAD" w14:paraId="249C904B" w14:textId="77777777" w:rsidTr="00142FAD">
        <w:trPr>
          <w:cantSplit/>
          <w:tblHeader/>
        </w:trPr>
        <w:tc>
          <w:tcPr>
            <w:tcW w:w="4320" w:type="dxa"/>
            <w:vMerge/>
            <w:vAlign w:val="center"/>
            <w:hideMark/>
          </w:tcPr>
          <w:p w14:paraId="0756B0AE" w14:textId="77777777" w:rsidR="00142FAD" w:rsidRPr="00142FAD" w:rsidRDefault="00142FAD">
            <w:pPr>
              <w:spacing w:line="240" w:lineRule="auto"/>
              <w:rPr>
                <w:rFonts w:cs="Times New Roman"/>
                <w:lang w:bidi="ar-SA"/>
              </w:rPr>
            </w:pPr>
          </w:p>
        </w:tc>
        <w:tc>
          <w:tcPr>
            <w:tcW w:w="1080" w:type="dxa"/>
            <w:hideMark/>
          </w:tcPr>
          <w:p w14:paraId="23C4ADC6" w14:textId="77777777" w:rsidR="00142FAD" w:rsidRPr="00142FAD" w:rsidRDefault="00142FAD">
            <w:pPr>
              <w:pStyle w:val="acctmergecolhdg"/>
              <w:spacing w:line="240" w:lineRule="auto"/>
              <w:ind w:firstLine="136"/>
              <w:rPr>
                <w:rFonts w:cs="Times New Roman"/>
                <w:b w:val="0"/>
              </w:rPr>
            </w:pPr>
            <w:r w:rsidRPr="00142FAD">
              <w:rPr>
                <w:rFonts w:cs="Times New Roman"/>
                <w:b w:val="0"/>
                <w:bCs w:val="0"/>
              </w:rPr>
              <w:t>2020</w:t>
            </w:r>
          </w:p>
        </w:tc>
        <w:tc>
          <w:tcPr>
            <w:tcW w:w="180" w:type="dxa"/>
          </w:tcPr>
          <w:p w14:paraId="4B4B3F00" w14:textId="77777777" w:rsidR="00142FAD" w:rsidRPr="00142FAD" w:rsidRDefault="00142FAD">
            <w:pPr>
              <w:pStyle w:val="acctmergecolhdg"/>
              <w:spacing w:line="240" w:lineRule="auto"/>
              <w:ind w:firstLine="136"/>
              <w:rPr>
                <w:rFonts w:cs="Times New Roman"/>
                <w:b w:val="0"/>
                <w:bCs w:val="0"/>
              </w:rPr>
            </w:pPr>
          </w:p>
        </w:tc>
        <w:tc>
          <w:tcPr>
            <w:tcW w:w="1080" w:type="dxa"/>
            <w:hideMark/>
          </w:tcPr>
          <w:p w14:paraId="20BCB413" w14:textId="77777777" w:rsidR="00142FAD" w:rsidRPr="00142FAD" w:rsidRDefault="00142FAD">
            <w:pPr>
              <w:pStyle w:val="acctmergecolhdg"/>
              <w:spacing w:line="240" w:lineRule="auto"/>
              <w:ind w:firstLine="136"/>
              <w:rPr>
                <w:rFonts w:cs="Times New Roman"/>
                <w:b w:val="0"/>
                <w:bCs w:val="0"/>
              </w:rPr>
            </w:pPr>
            <w:r w:rsidRPr="00142FAD">
              <w:rPr>
                <w:rFonts w:cs="Times New Roman"/>
                <w:b w:val="0"/>
                <w:bCs w:val="0"/>
              </w:rPr>
              <w:t>2019</w:t>
            </w:r>
          </w:p>
        </w:tc>
        <w:tc>
          <w:tcPr>
            <w:tcW w:w="180" w:type="dxa"/>
          </w:tcPr>
          <w:p w14:paraId="025504EA" w14:textId="77777777" w:rsidR="00142FAD" w:rsidRPr="00142FAD" w:rsidRDefault="00142FAD">
            <w:pPr>
              <w:pStyle w:val="acctmergecolhdg"/>
              <w:spacing w:line="240" w:lineRule="auto"/>
              <w:ind w:firstLine="136"/>
              <w:rPr>
                <w:rFonts w:cs="Times New Roman"/>
                <w:b w:val="0"/>
                <w:bCs w:val="0"/>
              </w:rPr>
            </w:pPr>
          </w:p>
        </w:tc>
        <w:tc>
          <w:tcPr>
            <w:tcW w:w="1080" w:type="dxa"/>
            <w:hideMark/>
          </w:tcPr>
          <w:p w14:paraId="12AA277A" w14:textId="77777777" w:rsidR="00142FAD" w:rsidRPr="00142FAD" w:rsidRDefault="00142FAD">
            <w:pPr>
              <w:pStyle w:val="acctmergecolhdg"/>
              <w:spacing w:line="240" w:lineRule="auto"/>
              <w:ind w:firstLine="136"/>
              <w:rPr>
                <w:rFonts w:cs="Times New Roman"/>
                <w:b w:val="0"/>
                <w:bCs w:val="0"/>
              </w:rPr>
            </w:pPr>
            <w:r w:rsidRPr="00142FAD">
              <w:rPr>
                <w:rFonts w:cs="Times New Roman"/>
                <w:b w:val="0"/>
                <w:bCs w:val="0"/>
              </w:rPr>
              <w:t>2020</w:t>
            </w:r>
          </w:p>
        </w:tc>
        <w:tc>
          <w:tcPr>
            <w:tcW w:w="180" w:type="dxa"/>
          </w:tcPr>
          <w:p w14:paraId="24B93C14" w14:textId="77777777" w:rsidR="00142FAD" w:rsidRPr="00142FAD" w:rsidRDefault="00142FAD">
            <w:pPr>
              <w:pStyle w:val="acctmergecolhdg"/>
              <w:spacing w:line="240" w:lineRule="auto"/>
              <w:ind w:firstLine="136"/>
              <w:rPr>
                <w:rFonts w:cs="Times New Roman"/>
                <w:b w:val="0"/>
                <w:bCs w:val="0"/>
              </w:rPr>
            </w:pPr>
          </w:p>
        </w:tc>
        <w:tc>
          <w:tcPr>
            <w:tcW w:w="1080" w:type="dxa"/>
            <w:hideMark/>
          </w:tcPr>
          <w:p w14:paraId="7142A40E" w14:textId="77777777" w:rsidR="00142FAD" w:rsidRPr="00142FAD" w:rsidRDefault="00142FAD">
            <w:pPr>
              <w:pStyle w:val="acctmergecolhdg"/>
              <w:spacing w:line="240" w:lineRule="auto"/>
              <w:ind w:firstLine="136"/>
              <w:rPr>
                <w:rFonts w:cs="Times New Roman"/>
                <w:b w:val="0"/>
                <w:bCs w:val="0"/>
              </w:rPr>
            </w:pPr>
            <w:r w:rsidRPr="00142FAD">
              <w:rPr>
                <w:rFonts w:cs="Times New Roman"/>
                <w:b w:val="0"/>
                <w:bCs w:val="0"/>
              </w:rPr>
              <w:t>2019</w:t>
            </w:r>
          </w:p>
        </w:tc>
      </w:tr>
      <w:tr w:rsidR="00142FAD" w:rsidRPr="00142FAD" w14:paraId="443F2F93" w14:textId="77777777" w:rsidTr="00142FAD">
        <w:trPr>
          <w:cantSplit/>
          <w:tblHeader/>
        </w:trPr>
        <w:tc>
          <w:tcPr>
            <w:tcW w:w="4320" w:type="dxa"/>
            <w:hideMark/>
          </w:tcPr>
          <w:p w14:paraId="2558539B" w14:textId="62F268CC" w:rsidR="00142FAD" w:rsidRPr="00142FAD" w:rsidRDefault="00142FAD">
            <w:pPr>
              <w:spacing w:line="240" w:lineRule="auto"/>
              <w:ind w:firstLine="11"/>
              <w:rPr>
                <w:rFonts w:cs="Times New Roman"/>
              </w:rPr>
            </w:pPr>
          </w:p>
        </w:tc>
        <w:tc>
          <w:tcPr>
            <w:tcW w:w="4860" w:type="dxa"/>
            <w:gridSpan w:val="7"/>
            <w:hideMark/>
          </w:tcPr>
          <w:p w14:paraId="488C2A4A" w14:textId="5DC1E09B" w:rsidR="00142FAD" w:rsidRPr="00142FAD" w:rsidRDefault="00142FAD">
            <w:pPr>
              <w:pStyle w:val="acctfourfigures"/>
              <w:spacing w:line="240" w:lineRule="auto"/>
              <w:ind w:firstLine="136"/>
              <w:jc w:val="center"/>
              <w:rPr>
                <w:rFonts w:cs="Times New Roman"/>
                <w:i/>
                <w:iCs/>
              </w:rPr>
            </w:pPr>
            <w:r w:rsidRPr="00142FAD">
              <w:rPr>
                <w:rFonts w:cs="Times New Roman"/>
                <w:i/>
                <w:iCs/>
              </w:rPr>
              <w:t xml:space="preserve">(in </w:t>
            </w:r>
            <w:r w:rsidR="00D4358D">
              <w:rPr>
                <w:rFonts w:cs="Times New Roman"/>
                <w:i/>
                <w:iCs/>
              </w:rPr>
              <w:t>thousand</w:t>
            </w:r>
            <w:r w:rsidRPr="00142FAD">
              <w:rPr>
                <w:rFonts w:cs="Times New Roman"/>
                <w:i/>
                <w:iCs/>
              </w:rPr>
              <w:t xml:space="preserve"> Baht)</w:t>
            </w:r>
          </w:p>
        </w:tc>
      </w:tr>
      <w:tr w:rsidR="00142FAD" w:rsidRPr="00142FAD" w14:paraId="2628C239" w14:textId="77777777" w:rsidTr="00142FAD">
        <w:trPr>
          <w:cantSplit/>
        </w:trPr>
        <w:tc>
          <w:tcPr>
            <w:tcW w:w="4320" w:type="dxa"/>
            <w:hideMark/>
          </w:tcPr>
          <w:p w14:paraId="4710FA4F" w14:textId="77777777" w:rsidR="00142FAD" w:rsidRPr="00142FAD" w:rsidRDefault="00142FAD">
            <w:pPr>
              <w:spacing w:line="240" w:lineRule="auto"/>
              <w:ind w:left="195" w:hanging="184"/>
              <w:rPr>
                <w:rFonts w:cs="Times New Roman"/>
              </w:rPr>
            </w:pPr>
            <w:r w:rsidRPr="00142FAD">
              <w:rPr>
                <w:rFonts w:cs="Times New Roman"/>
                <w:b/>
                <w:bCs/>
                <w:i/>
                <w:iCs/>
              </w:rPr>
              <w:t xml:space="preserve">Amounts recognised in profit or loss </w:t>
            </w:r>
          </w:p>
        </w:tc>
        <w:tc>
          <w:tcPr>
            <w:tcW w:w="1080" w:type="dxa"/>
            <w:vAlign w:val="bottom"/>
          </w:tcPr>
          <w:p w14:paraId="715F95B8" w14:textId="77777777" w:rsidR="00142FAD" w:rsidRPr="00142FAD" w:rsidRDefault="00142FAD">
            <w:pPr>
              <w:pStyle w:val="acctfourfigures"/>
              <w:tabs>
                <w:tab w:val="decimal" w:pos="731"/>
              </w:tabs>
              <w:spacing w:line="240" w:lineRule="auto"/>
              <w:ind w:right="11" w:firstLine="136"/>
              <w:rPr>
                <w:rFonts w:cs="Times New Roman"/>
              </w:rPr>
            </w:pPr>
          </w:p>
        </w:tc>
        <w:tc>
          <w:tcPr>
            <w:tcW w:w="180" w:type="dxa"/>
            <w:vAlign w:val="bottom"/>
          </w:tcPr>
          <w:p w14:paraId="7AFF98B2" w14:textId="77777777" w:rsidR="00142FAD" w:rsidRPr="00142FAD" w:rsidRDefault="00142FAD">
            <w:pPr>
              <w:pStyle w:val="acctfourfigures"/>
              <w:spacing w:line="240" w:lineRule="auto"/>
              <w:ind w:firstLine="136"/>
              <w:rPr>
                <w:rFonts w:cs="Times New Roman"/>
              </w:rPr>
            </w:pPr>
          </w:p>
        </w:tc>
        <w:tc>
          <w:tcPr>
            <w:tcW w:w="1080" w:type="dxa"/>
            <w:vAlign w:val="bottom"/>
          </w:tcPr>
          <w:p w14:paraId="3A91D163" w14:textId="77777777" w:rsidR="00142FAD" w:rsidRPr="00142FAD" w:rsidRDefault="00142FAD">
            <w:pPr>
              <w:pStyle w:val="acctfourfigures"/>
              <w:tabs>
                <w:tab w:val="decimal" w:pos="731"/>
              </w:tabs>
              <w:spacing w:line="240" w:lineRule="auto"/>
              <w:ind w:right="11" w:firstLine="136"/>
              <w:rPr>
                <w:rFonts w:cs="Times New Roman"/>
              </w:rPr>
            </w:pPr>
          </w:p>
        </w:tc>
        <w:tc>
          <w:tcPr>
            <w:tcW w:w="180" w:type="dxa"/>
            <w:vAlign w:val="bottom"/>
          </w:tcPr>
          <w:p w14:paraId="071A8C06" w14:textId="77777777" w:rsidR="00142FAD" w:rsidRPr="00142FAD" w:rsidRDefault="00142FAD">
            <w:pPr>
              <w:pStyle w:val="acctfourfigures"/>
              <w:spacing w:line="240" w:lineRule="auto"/>
              <w:ind w:firstLine="136"/>
              <w:rPr>
                <w:rFonts w:cs="Times New Roman"/>
              </w:rPr>
            </w:pPr>
          </w:p>
        </w:tc>
        <w:tc>
          <w:tcPr>
            <w:tcW w:w="1080" w:type="dxa"/>
            <w:vAlign w:val="bottom"/>
          </w:tcPr>
          <w:p w14:paraId="207A797B" w14:textId="77777777" w:rsidR="00142FAD" w:rsidRPr="00142FAD" w:rsidRDefault="00142FAD">
            <w:pPr>
              <w:pStyle w:val="acctfourfigures"/>
              <w:tabs>
                <w:tab w:val="decimal" w:pos="731"/>
              </w:tabs>
              <w:spacing w:line="240" w:lineRule="auto"/>
              <w:ind w:right="11" w:firstLine="136"/>
              <w:rPr>
                <w:rFonts w:cs="Times New Roman"/>
              </w:rPr>
            </w:pPr>
          </w:p>
        </w:tc>
        <w:tc>
          <w:tcPr>
            <w:tcW w:w="180" w:type="dxa"/>
            <w:vAlign w:val="bottom"/>
          </w:tcPr>
          <w:p w14:paraId="1593191C" w14:textId="77777777" w:rsidR="00142FAD" w:rsidRPr="00142FAD" w:rsidRDefault="00142FAD">
            <w:pPr>
              <w:pStyle w:val="acctfourfigures"/>
              <w:spacing w:line="240" w:lineRule="auto"/>
              <w:ind w:firstLine="136"/>
              <w:rPr>
                <w:rFonts w:cs="Times New Roman"/>
              </w:rPr>
            </w:pPr>
          </w:p>
        </w:tc>
        <w:tc>
          <w:tcPr>
            <w:tcW w:w="1080" w:type="dxa"/>
            <w:vAlign w:val="bottom"/>
          </w:tcPr>
          <w:p w14:paraId="47370E34" w14:textId="77777777" w:rsidR="00142FAD" w:rsidRPr="00142FAD" w:rsidRDefault="00142FAD">
            <w:pPr>
              <w:pStyle w:val="acctfourfigures"/>
              <w:tabs>
                <w:tab w:val="decimal" w:pos="731"/>
              </w:tabs>
              <w:spacing w:line="240" w:lineRule="auto"/>
              <w:ind w:right="11" w:firstLine="136"/>
              <w:rPr>
                <w:rFonts w:cs="Times New Roman"/>
              </w:rPr>
            </w:pPr>
          </w:p>
        </w:tc>
      </w:tr>
      <w:tr w:rsidR="00142FAD" w:rsidRPr="00142FAD" w14:paraId="576D23E2" w14:textId="77777777" w:rsidTr="00142FAD">
        <w:trPr>
          <w:cantSplit/>
        </w:trPr>
        <w:tc>
          <w:tcPr>
            <w:tcW w:w="4320" w:type="dxa"/>
            <w:hideMark/>
          </w:tcPr>
          <w:p w14:paraId="15EFD5E4" w14:textId="77777777" w:rsidR="00142FAD" w:rsidRPr="00142FAD" w:rsidRDefault="00142FAD">
            <w:pPr>
              <w:spacing w:line="240" w:lineRule="auto"/>
              <w:ind w:left="195" w:hanging="184"/>
              <w:rPr>
                <w:rFonts w:cs="Times New Roman"/>
                <w:lang w:val="en-US"/>
              </w:rPr>
            </w:pPr>
            <w:r w:rsidRPr="00142FAD">
              <w:rPr>
                <w:rFonts w:cs="Times New Roman"/>
                <w:lang w:val="en-US"/>
              </w:rPr>
              <w:t>Depreciation of right-of-use assets:</w:t>
            </w:r>
          </w:p>
        </w:tc>
        <w:tc>
          <w:tcPr>
            <w:tcW w:w="1080" w:type="dxa"/>
            <w:vAlign w:val="bottom"/>
          </w:tcPr>
          <w:p w14:paraId="2CED4AEB" w14:textId="77777777" w:rsidR="00142FAD" w:rsidRPr="00142FAD" w:rsidRDefault="00142FAD">
            <w:pPr>
              <w:pStyle w:val="acctfourfigures"/>
              <w:tabs>
                <w:tab w:val="decimal" w:pos="731"/>
              </w:tabs>
              <w:spacing w:line="240" w:lineRule="auto"/>
              <w:ind w:right="11" w:firstLine="136"/>
              <w:jc w:val="right"/>
              <w:rPr>
                <w:rFonts w:cs="Times New Roman"/>
                <w:lang w:val="en-US"/>
              </w:rPr>
            </w:pPr>
          </w:p>
        </w:tc>
        <w:tc>
          <w:tcPr>
            <w:tcW w:w="180" w:type="dxa"/>
            <w:vAlign w:val="bottom"/>
          </w:tcPr>
          <w:p w14:paraId="265FF0F7" w14:textId="77777777" w:rsidR="00142FAD" w:rsidRPr="00142FAD" w:rsidRDefault="00142FAD">
            <w:pPr>
              <w:pStyle w:val="acctfourfigures"/>
              <w:spacing w:line="240" w:lineRule="auto"/>
              <w:ind w:firstLine="136"/>
              <w:jc w:val="right"/>
              <w:rPr>
                <w:rFonts w:cs="Times New Roman"/>
              </w:rPr>
            </w:pPr>
          </w:p>
        </w:tc>
        <w:tc>
          <w:tcPr>
            <w:tcW w:w="1080" w:type="dxa"/>
          </w:tcPr>
          <w:p w14:paraId="49ABF42B" w14:textId="77777777" w:rsidR="00142FAD" w:rsidRPr="00142FAD" w:rsidRDefault="00142FAD">
            <w:pPr>
              <w:pStyle w:val="acctfourfigures"/>
              <w:tabs>
                <w:tab w:val="decimal" w:pos="731"/>
              </w:tabs>
              <w:spacing w:line="240" w:lineRule="auto"/>
              <w:ind w:right="11" w:firstLine="136"/>
              <w:jc w:val="right"/>
              <w:rPr>
                <w:rFonts w:cs="Times New Roman"/>
                <w:lang w:val="en-US"/>
              </w:rPr>
            </w:pPr>
          </w:p>
        </w:tc>
        <w:tc>
          <w:tcPr>
            <w:tcW w:w="180" w:type="dxa"/>
            <w:vAlign w:val="bottom"/>
          </w:tcPr>
          <w:p w14:paraId="64C2F78D" w14:textId="77777777" w:rsidR="00142FAD" w:rsidRPr="00142FAD" w:rsidRDefault="00142FAD">
            <w:pPr>
              <w:pStyle w:val="acctfourfigures"/>
              <w:spacing w:line="240" w:lineRule="auto"/>
              <w:ind w:firstLine="136"/>
              <w:jc w:val="right"/>
              <w:rPr>
                <w:rFonts w:cs="Times New Roman"/>
              </w:rPr>
            </w:pPr>
          </w:p>
        </w:tc>
        <w:tc>
          <w:tcPr>
            <w:tcW w:w="1080" w:type="dxa"/>
            <w:vAlign w:val="bottom"/>
          </w:tcPr>
          <w:p w14:paraId="269FC593" w14:textId="77777777" w:rsidR="00142FAD" w:rsidRPr="00142FAD" w:rsidRDefault="00142FAD">
            <w:pPr>
              <w:pStyle w:val="acctfourfigures"/>
              <w:tabs>
                <w:tab w:val="decimal" w:pos="731"/>
              </w:tabs>
              <w:spacing w:line="240" w:lineRule="auto"/>
              <w:ind w:right="11" w:firstLine="136"/>
              <w:jc w:val="right"/>
              <w:rPr>
                <w:rFonts w:cs="Times New Roman"/>
                <w:lang w:val="en-US"/>
              </w:rPr>
            </w:pPr>
          </w:p>
        </w:tc>
        <w:tc>
          <w:tcPr>
            <w:tcW w:w="180" w:type="dxa"/>
            <w:vAlign w:val="bottom"/>
          </w:tcPr>
          <w:p w14:paraId="5A6B5AB6" w14:textId="77777777" w:rsidR="00142FAD" w:rsidRPr="00142FAD" w:rsidRDefault="00142FAD">
            <w:pPr>
              <w:pStyle w:val="acctfourfigures"/>
              <w:spacing w:line="240" w:lineRule="auto"/>
              <w:ind w:firstLine="136"/>
              <w:jc w:val="right"/>
              <w:rPr>
                <w:rFonts w:cs="Times New Roman"/>
              </w:rPr>
            </w:pPr>
          </w:p>
        </w:tc>
        <w:tc>
          <w:tcPr>
            <w:tcW w:w="1080" w:type="dxa"/>
          </w:tcPr>
          <w:p w14:paraId="6383EECD" w14:textId="77777777" w:rsidR="00142FAD" w:rsidRPr="00142FAD" w:rsidRDefault="00142FAD">
            <w:pPr>
              <w:pStyle w:val="acctfourfigures"/>
              <w:tabs>
                <w:tab w:val="decimal" w:pos="731"/>
              </w:tabs>
              <w:spacing w:line="240" w:lineRule="auto"/>
              <w:ind w:right="11" w:firstLine="136"/>
              <w:jc w:val="right"/>
              <w:rPr>
                <w:rFonts w:cs="Times New Roman"/>
                <w:lang w:val="en-US"/>
              </w:rPr>
            </w:pPr>
          </w:p>
        </w:tc>
      </w:tr>
      <w:tr w:rsidR="00F11353" w:rsidRPr="00142FAD" w14:paraId="0EB0D2B1" w14:textId="77777777" w:rsidTr="004F2426">
        <w:trPr>
          <w:cantSplit/>
        </w:trPr>
        <w:tc>
          <w:tcPr>
            <w:tcW w:w="4320" w:type="dxa"/>
            <w:hideMark/>
          </w:tcPr>
          <w:p w14:paraId="11068725" w14:textId="5AD2EABE" w:rsidR="00F11353" w:rsidRPr="00F11353" w:rsidRDefault="00F11353" w:rsidP="00F11353">
            <w:pPr>
              <w:spacing w:line="240" w:lineRule="auto"/>
              <w:rPr>
                <w:rFonts w:cs="Times New Roman"/>
                <w:color w:val="000000"/>
              </w:rPr>
            </w:pPr>
            <w:r>
              <w:rPr>
                <w:rFonts w:cs="Times New Roman"/>
                <w:color w:val="000000"/>
              </w:rPr>
              <w:t xml:space="preserve">- </w:t>
            </w:r>
            <w:r w:rsidRPr="00F11353">
              <w:rPr>
                <w:rFonts w:cs="Times New Roman"/>
                <w:color w:val="000000"/>
              </w:rPr>
              <w:t>Land</w:t>
            </w:r>
          </w:p>
        </w:tc>
        <w:tc>
          <w:tcPr>
            <w:tcW w:w="1080" w:type="dxa"/>
            <w:vAlign w:val="bottom"/>
          </w:tcPr>
          <w:p w14:paraId="427B5B73" w14:textId="65E906F7" w:rsidR="00F11353" w:rsidRPr="00142FAD" w:rsidRDefault="00F11353" w:rsidP="00F11353">
            <w:pPr>
              <w:tabs>
                <w:tab w:val="decimal" w:pos="1224"/>
              </w:tabs>
              <w:spacing w:line="240" w:lineRule="atLeast"/>
              <w:ind w:left="-115" w:right="10"/>
              <w:jc w:val="both"/>
              <w:rPr>
                <w:rFonts w:cs="Times New Roman"/>
                <w:lang w:val="en-US"/>
              </w:rPr>
            </w:pPr>
            <w:r w:rsidRPr="00F11353">
              <w:rPr>
                <w:rFonts w:cs="Times New Roman"/>
                <w:lang w:val="en-US"/>
              </w:rPr>
              <w:t>40,481</w:t>
            </w:r>
          </w:p>
        </w:tc>
        <w:tc>
          <w:tcPr>
            <w:tcW w:w="180" w:type="dxa"/>
            <w:vAlign w:val="bottom"/>
          </w:tcPr>
          <w:p w14:paraId="11702FC9"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tcPr>
          <w:p w14:paraId="17E5DFCE" w14:textId="37BD15FC" w:rsidR="00F11353" w:rsidRPr="00142FAD" w:rsidRDefault="00F11353" w:rsidP="00F11353">
            <w:pPr>
              <w:tabs>
                <w:tab w:val="left" w:pos="-80"/>
                <w:tab w:val="decimal" w:pos="1224"/>
              </w:tabs>
              <w:spacing w:line="240" w:lineRule="atLeast"/>
              <w:ind w:left="-115" w:right="-80"/>
              <w:jc w:val="center"/>
              <w:rPr>
                <w:rFonts w:cs="Times New Roman"/>
                <w:lang w:val="en-US"/>
              </w:rPr>
            </w:pPr>
            <w:r w:rsidRPr="00F11353">
              <w:rPr>
                <w:rFonts w:cs="Times New Roman"/>
                <w:lang w:val="en-US"/>
              </w:rPr>
              <w:t>-</w:t>
            </w:r>
          </w:p>
        </w:tc>
        <w:tc>
          <w:tcPr>
            <w:tcW w:w="180" w:type="dxa"/>
            <w:vAlign w:val="bottom"/>
          </w:tcPr>
          <w:p w14:paraId="68C794A3"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vAlign w:val="bottom"/>
          </w:tcPr>
          <w:p w14:paraId="4B9E10E6" w14:textId="6C013FBB" w:rsidR="00F11353" w:rsidRPr="00142FAD" w:rsidRDefault="00F11353" w:rsidP="00F11353">
            <w:pPr>
              <w:tabs>
                <w:tab w:val="decimal" w:pos="1224"/>
              </w:tabs>
              <w:spacing w:line="240" w:lineRule="atLeast"/>
              <w:ind w:left="-115" w:right="10"/>
              <w:jc w:val="both"/>
              <w:rPr>
                <w:rFonts w:cs="Times New Roman"/>
                <w:lang w:val="en-US"/>
              </w:rPr>
            </w:pPr>
            <w:r w:rsidRPr="00F11353">
              <w:rPr>
                <w:rFonts w:cs="Times New Roman"/>
                <w:lang w:val="en-US"/>
              </w:rPr>
              <w:t>2,115</w:t>
            </w:r>
          </w:p>
        </w:tc>
        <w:tc>
          <w:tcPr>
            <w:tcW w:w="180" w:type="dxa"/>
            <w:vAlign w:val="bottom"/>
          </w:tcPr>
          <w:p w14:paraId="09FB1FAD"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tcPr>
          <w:p w14:paraId="01FAD458" w14:textId="11BC773D" w:rsidR="00F11353" w:rsidRPr="00142FAD" w:rsidRDefault="00F11353" w:rsidP="00F11353">
            <w:pPr>
              <w:tabs>
                <w:tab w:val="decimal" w:pos="-80"/>
              </w:tabs>
              <w:spacing w:line="240" w:lineRule="atLeast"/>
              <w:ind w:left="-115" w:right="-115"/>
              <w:jc w:val="center"/>
              <w:rPr>
                <w:rFonts w:cs="Times New Roman"/>
                <w:lang w:val="en-US"/>
              </w:rPr>
            </w:pPr>
            <w:r w:rsidRPr="00F11353">
              <w:rPr>
                <w:rFonts w:cs="Times New Roman"/>
                <w:lang w:val="en-US"/>
              </w:rPr>
              <w:t>-</w:t>
            </w:r>
          </w:p>
        </w:tc>
      </w:tr>
      <w:tr w:rsidR="00F11353" w:rsidRPr="00142FAD" w14:paraId="0449270C" w14:textId="77777777" w:rsidTr="004F2426">
        <w:trPr>
          <w:cantSplit/>
        </w:trPr>
        <w:tc>
          <w:tcPr>
            <w:tcW w:w="4320" w:type="dxa"/>
            <w:hideMark/>
          </w:tcPr>
          <w:p w14:paraId="308F95EA" w14:textId="59C6AFCE" w:rsidR="00F11353" w:rsidRPr="00F11353" w:rsidRDefault="00F11353" w:rsidP="00F11353">
            <w:pPr>
              <w:spacing w:line="240" w:lineRule="auto"/>
              <w:rPr>
                <w:rFonts w:cs="Times New Roman"/>
                <w:color w:val="000000"/>
              </w:rPr>
            </w:pPr>
            <w:r>
              <w:rPr>
                <w:rFonts w:cs="Times New Roman"/>
                <w:color w:val="000000"/>
              </w:rPr>
              <w:t xml:space="preserve">- </w:t>
            </w:r>
            <w:r w:rsidRPr="00F11353">
              <w:rPr>
                <w:rFonts w:cs="Times New Roman"/>
                <w:color w:val="000000"/>
              </w:rPr>
              <w:t>Buildings</w:t>
            </w:r>
          </w:p>
        </w:tc>
        <w:tc>
          <w:tcPr>
            <w:tcW w:w="1080" w:type="dxa"/>
            <w:vAlign w:val="bottom"/>
          </w:tcPr>
          <w:p w14:paraId="0F76F2AD" w14:textId="49AE11A3" w:rsidR="00F11353" w:rsidRPr="00142FAD" w:rsidRDefault="00F11353" w:rsidP="00F11353">
            <w:pPr>
              <w:tabs>
                <w:tab w:val="decimal" w:pos="1224"/>
              </w:tabs>
              <w:spacing w:line="240" w:lineRule="atLeast"/>
              <w:ind w:left="-115" w:right="10"/>
              <w:jc w:val="both"/>
              <w:rPr>
                <w:rFonts w:cs="Times New Roman"/>
                <w:lang w:val="en-US"/>
              </w:rPr>
            </w:pPr>
            <w:r w:rsidRPr="00F11353">
              <w:rPr>
                <w:rFonts w:cs="Times New Roman"/>
                <w:lang w:val="en-US"/>
              </w:rPr>
              <w:t>39,884</w:t>
            </w:r>
          </w:p>
        </w:tc>
        <w:tc>
          <w:tcPr>
            <w:tcW w:w="180" w:type="dxa"/>
            <w:vAlign w:val="bottom"/>
          </w:tcPr>
          <w:p w14:paraId="614880F5"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tcPr>
          <w:p w14:paraId="358813FE" w14:textId="35E76F2F" w:rsidR="00F11353" w:rsidRPr="00142FAD" w:rsidRDefault="00F11353" w:rsidP="00F11353">
            <w:pPr>
              <w:tabs>
                <w:tab w:val="left" w:pos="-80"/>
                <w:tab w:val="decimal" w:pos="1224"/>
              </w:tabs>
              <w:spacing w:line="240" w:lineRule="atLeast"/>
              <w:ind w:left="-115" w:right="-80"/>
              <w:jc w:val="center"/>
              <w:rPr>
                <w:rFonts w:cs="Times New Roman"/>
                <w:lang w:val="en-US"/>
              </w:rPr>
            </w:pPr>
            <w:r w:rsidRPr="00F11353">
              <w:rPr>
                <w:rFonts w:cs="Times New Roman"/>
                <w:lang w:val="en-US"/>
              </w:rPr>
              <w:t>-</w:t>
            </w:r>
          </w:p>
        </w:tc>
        <w:tc>
          <w:tcPr>
            <w:tcW w:w="180" w:type="dxa"/>
            <w:vAlign w:val="bottom"/>
          </w:tcPr>
          <w:p w14:paraId="4073BAB6"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vAlign w:val="bottom"/>
          </w:tcPr>
          <w:p w14:paraId="32CE9DE0" w14:textId="0AA1372B" w:rsidR="00F11353" w:rsidRPr="00142FAD" w:rsidRDefault="00F11353" w:rsidP="00F11353">
            <w:pPr>
              <w:tabs>
                <w:tab w:val="decimal" w:pos="1224"/>
              </w:tabs>
              <w:spacing w:line="240" w:lineRule="atLeast"/>
              <w:ind w:left="-115" w:right="10"/>
              <w:jc w:val="both"/>
              <w:rPr>
                <w:rFonts w:cs="Times New Roman"/>
                <w:lang w:val="en-US"/>
              </w:rPr>
            </w:pPr>
            <w:r w:rsidRPr="00F11353">
              <w:rPr>
                <w:rFonts w:cs="Times New Roman"/>
                <w:lang w:val="en-US"/>
              </w:rPr>
              <w:t>37,292</w:t>
            </w:r>
          </w:p>
        </w:tc>
        <w:tc>
          <w:tcPr>
            <w:tcW w:w="180" w:type="dxa"/>
            <w:vAlign w:val="bottom"/>
          </w:tcPr>
          <w:p w14:paraId="3B8B7856"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tcPr>
          <w:p w14:paraId="70944C89" w14:textId="0D5C5728" w:rsidR="00F11353" w:rsidRPr="00142FAD" w:rsidRDefault="00F11353" w:rsidP="00F11353">
            <w:pPr>
              <w:tabs>
                <w:tab w:val="decimal" w:pos="-80"/>
              </w:tabs>
              <w:spacing w:line="240" w:lineRule="atLeast"/>
              <w:ind w:left="-115" w:right="-115"/>
              <w:jc w:val="center"/>
              <w:rPr>
                <w:rFonts w:cs="Times New Roman"/>
                <w:lang w:val="en-US"/>
              </w:rPr>
            </w:pPr>
            <w:r w:rsidRPr="00F11353">
              <w:rPr>
                <w:rFonts w:cs="Times New Roman"/>
                <w:lang w:val="en-US"/>
              </w:rPr>
              <w:t>-</w:t>
            </w:r>
          </w:p>
        </w:tc>
      </w:tr>
      <w:tr w:rsidR="00F11353" w:rsidRPr="00142FAD" w14:paraId="6C23CCF3" w14:textId="77777777" w:rsidTr="004F2426">
        <w:trPr>
          <w:cantSplit/>
        </w:trPr>
        <w:tc>
          <w:tcPr>
            <w:tcW w:w="4320" w:type="dxa"/>
            <w:hideMark/>
          </w:tcPr>
          <w:p w14:paraId="056BB3D5" w14:textId="53F51AEB" w:rsidR="00F11353" w:rsidRPr="00F11353" w:rsidRDefault="00F11353" w:rsidP="00F11353">
            <w:pPr>
              <w:spacing w:line="240" w:lineRule="auto"/>
              <w:rPr>
                <w:rFonts w:cs="Times New Roman"/>
                <w:color w:val="000000"/>
              </w:rPr>
            </w:pPr>
            <w:r>
              <w:rPr>
                <w:rFonts w:cs="Times New Roman"/>
                <w:color w:val="000000"/>
              </w:rPr>
              <w:t xml:space="preserve">- </w:t>
            </w:r>
            <w:r w:rsidRPr="00F11353">
              <w:rPr>
                <w:rFonts w:cs="Times New Roman"/>
                <w:color w:val="000000"/>
              </w:rPr>
              <w:t>Equipment</w:t>
            </w:r>
          </w:p>
        </w:tc>
        <w:tc>
          <w:tcPr>
            <w:tcW w:w="1080" w:type="dxa"/>
            <w:vAlign w:val="bottom"/>
          </w:tcPr>
          <w:p w14:paraId="0FDE95E6" w14:textId="2F8712B2" w:rsidR="00F11353" w:rsidRPr="00142FAD" w:rsidRDefault="00F11353" w:rsidP="00F11353">
            <w:pPr>
              <w:tabs>
                <w:tab w:val="decimal" w:pos="1224"/>
              </w:tabs>
              <w:spacing w:line="240" w:lineRule="atLeast"/>
              <w:ind w:left="-115" w:right="10"/>
              <w:jc w:val="both"/>
              <w:rPr>
                <w:rFonts w:cs="Times New Roman"/>
                <w:lang w:val="en-US"/>
              </w:rPr>
            </w:pPr>
            <w:r w:rsidRPr="00F11353">
              <w:rPr>
                <w:rFonts w:cs="Times New Roman"/>
                <w:lang w:val="en-US"/>
              </w:rPr>
              <w:t>2,426</w:t>
            </w:r>
          </w:p>
        </w:tc>
        <w:tc>
          <w:tcPr>
            <w:tcW w:w="180" w:type="dxa"/>
            <w:vAlign w:val="bottom"/>
          </w:tcPr>
          <w:p w14:paraId="69294FC6"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tcPr>
          <w:p w14:paraId="70E65A1C" w14:textId="6BE50124" w:rsidR="00F11353" w:rsidRPr="00142FAD" w:rsidRDefault="00F11353" w:rsidP="00F11353">
            <w:pPr>
              <w:tabs>
                <w:tab w:val="left" w:pos="-80"/>
                <w:tab w:val="decimal" w:pos="1224"/>
              </w:tabs>
              <w:spacing w:line="240" w:lineRule="atLeast"/>
              <w:ind w:left="-115" w:right="-80"/>
              <w:jc w:val="center"/>
              <w:rPr>
                <w:rFonts w:cs="Times New Roman"/>
                <w:lang w:val="en-US"/>
              </w:rPr>
            </w:pPr>
            <w:r w:rsidRPr="00F11353">
              <w:rPr>
                <w:rFonts w:cs="Times New Roman"/>
                <w:lang w:val="en-US"/>
              </w:rPr>
              <w:t>-</w:t>
            </w:r>
          </w:p>
        </w:tc>
        <w:tc>
          <w:tcPr>
            <w:tcW w:w="180" w:type="dxa"/>
            <w:vAlign w:val="bottom"/>
          </w:tcPr>
          <w:p w14:paraId="501BD5B0"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vAlign w:val="bottom"/>
          </w:tcPr>
          <w:p w14:paraId="56E1A1F8" w14:textId="4B69B10C" w:rsidR="00F11353" w:rsidRPr="00142FAD" w:rsidRDefault="00F11353" w:rsidP="00F11353">
            <w:pPr>
              <w:tabs>
                <w:tab w:val="decimal" w:pos="1224"/>
              </w:tabs>
              <w:spacing w:line="240" w:lineRule="atLeast"/>
              <w:ind w:left="-115" w:right="10"/>
              <w:jc w:val="both"/>
              <w:rPr>
                <w:rFonts w:cs="Times New Roman"/>
                <w:lang w:val="en-US"/>
              </w:rPr>
            </w:pPr>
            <w:r w:rsidRPr="00F11353">
              <w:rPr>
                <w:rFonts w:cs="Times New Roman"/>
                <w:lang w:val="en-US"/>
              </w:rPr>
              <w:t>2,426</w:t>
            </w:r>
          </w:p>
        </w:tc>
        <w:tc>
          <w:tcPr>
            <w:tcW w:w="180" w:type="dxa"/>
            <w:vAlign w:val="bottom"/>
          </w:tcPr>
          <w:p w14:paraId="290F898D"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tcPr>
          <w:p w14:paraId="541CB39F" w14:textId="49809D17" w:rsidR="00F11353" w:rsidRPr="00142FAD" w:rsidRDefault="00F11353" w:rsidP="00F11353">
            <w:pPr>
              <w:tabs>
                <w:tab w:val="decimal" w:pos="-80"/>
              </w:tabs>
              <w:spacing w:line="240" w:lineRule="atLeast"/>
              <w:ind w:left="-115" w:right="-115"/>
              <w:jc w:val="center"/>
              <w:rPr>
                <w:rFonts w:cs="Times New Roman"/>
                <w:lang w:val="en-US"/>
              </w:rPr>
            </w:pPr>
            <w:r w:rsidRPr="00F11353">
              <w:rPr>
                <w:rFonts w:cs="Times New Roman"/>
                <w:lang w:val="en-US"/>
              </w:rPr>
              <w:t>-</w:t>
            </w:r>
          </w:p>
        </w:tc>
      </w:tr>
      <w:tr w:rsidR="00F11353" w:rsidRPr="00142FAD" w14:paraId="6E47A131" w14:textId="77777777" w:rsidTr="004F2426">
        <w:trPr>
          <w:cantSplit/>
        </w:trPr>
        <w:tc>
          <w:tcPr>
            <w:tcW w:w="4320" w:type="dxa"/>
            <w:hideMark/>
          </w:tcPr>
          <w:p w14:paraId="347A7F96" w14:textId="66F8D711" w:rsidR="00F11353" w:rsidRPr="00F11353" w:rsidRDefault="00F11353" w:rsidP="00F11353">
            <w:pPr>
              <w:spacing w:line="240" w:lineRule="auto"/>
              <w:rPr>
                <w:rFonts w:cs="Times New Roman"/>
                <w:color w:val="000000"/>
              </w:rPr>
            </w:pPr>
            <w:r>
              <w:rPr>
                <w:rFonts w:cs="Times New Roman"/>
                <w:color w:val="000000"/>
              </w:rPr>
              <w:t xml:space="preserve">- </w:t>
            </w:r>
            <w:r w:rsidRPr="00F11353">
              <w:rPr>
                <w:rFonts w:cs="Times New Roman"/>
                <w:color w:val="000000"/>
              </w:rPr>
              <w:t>V</w:t>
            </w:r>
            <w:r>
              <w:rPr>
                <w:rFonts w:cs="Times New Roman"/>
                <w:color w:val="000000"/>
              </w:rPr>
              <w:t>e</w:t>
            </w:r>
            <w:r w:rsidRPr="00F11353">
              <w:rPr>
                <w:rFonts w:cs="Times New Roman"/>
                <w:color w:val="000000"/>
              </w:rPr>
              <w:t>hicles</w:t>
            </w:r>
          </w:p>
        </w:tc>
        <w:tc>
          <w:tcPr>
            <w:tcW w:w="1080" w:type="dxa"/>
            <w:vAlign w:val="bottom"/>
          </w:tcPr>
          <w:p w14:paraId="5A7D7A54" w14:textId="68C4FC6C" w:rsidR="00F11353" w:rsidRPr="00142FAD" w:rsidRDefault="00F11353" w:rsidP="00F11353">
            <w:pPr>
              <w:tabs>
                <w:tab w:val="decimal" w:pos="1224"/>
              </w:tabs>
              <w:spacing w:line="240" w:lineRule="atLeast"/>
              <w:ind w:left="-115" w:right="10"/>
              <w:jc w:val="both"/>
              <w:rPr>
                <w:rFonts w:cs="Times New Roman"/>
                <w:lang w:val="en-US"/>
              </w:rPr>
            </w:pPr>
            <w:r w:rsidRPr="00F11353">
              <w:rPr>
                <w:rFonts w:cs="Times New Roman"/>
                <w:lang w:val="en-US"/>
              </w:rPr>
              <w:t>62,741</w:t>
            </w:r>
          </w:p>
        </w:tc>
        <w:tc>
          <w:tcPr>
            <w:tcW w:w="180" w:type="dxa"/>
            <w:vAlign w:val="bottom"/>
          </w:tcPr>
          <w:p w14:paraId="1ACAC461"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tcPr>
          <w:p w14:paraId="6FDC8B3C" w14:textId="6814A242" w:rsidR="00F11353" w:rsidRPr="00142FAD" w:rsidRDefault="00F11353" w:rsidP="00F11353">
            <w:pPr>
              <w:tabs>
                <w:tab w:val="left" w:pos="-80"/>
                <w:tab w:val="decimal" w:pos="1224"/>
              </w:tabs>
              <w:spacing w:line="240" w:lineRule="atLeast"/>
              <w:ind w:left="-115" w:right="-80"/>
              <w:jc w:val="center"/>
              <w:rPr>
                <w:rFonts w:cs="Times New Roman"/>
                <w:lang w:val="en-US"/>
              </w:rPr>
            </w:pPr>
            <w:r w:rsidRPr="00F11353">
              <w:rPr>
                <w:rFonts w:cs="Times New Roman"/>
                <w:lang w:val="en-US"/>
              </w:rPr>
              <w:t>-</w:t>
            </w:r>
          </w:p>
        </w:tc>
        <w:tc>
          <w:tcPr>
            <w:tcW w:w="180" w:type="dxa"/>
            <w:vAlign w:val="bottom"/>
          </w:tcPr>
          <w:p w14:paraId="7AD6805E"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vAlign w:val="bottom"/>
          </w:tcPr>
          <w:p w14:paraId="120794DB" w14:textId="7AA1B4CF" w:rsidR="00F11353" w:rsidRPr="00142FAD" w:rsidRDefault="00F11353" w:rsidP="00F11353">
            <w:pPr>
              <w:tabs>
                <w:tab w:val="decimal" w:pos="1224"/>
              </w:tabs>
              <w:spacing w:line="240" w:lineRule="atLeast"/>
              <w:ind w:left="-115" w:right="10"/>
              <w:jc w:val="both"/>
              <w:rPr>
                <w:rFonts w:cs="Times New Roman"/>
                <w:lang w:val="en-US"/>
              </w:rPr>
            </w:pPr>
            <w:r w:rsidRPr="00F11353">
              <w:rPr>
                <w:rFonts w:cs="Times New Roman"/>
                <w:lang w:val="en-US"/>
              </w:rPr>
              <w:t>50,762</w:t>
            </w:r>
          </w:p>
        </w:tc>
        <w:tc>
          <w:tcPr>
            <w:tcW w:w="180" w:type="dxa"/>
            <w:vAlign w:val="bottom"/>
          </w:tcPr>
          <w:p w14:paraId="47E64F07"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tcPr>
          <w:p w14:paraId="6972A598" w14:textId="268883B8" w:rsidR="00F11353" w:rsidRPr="00142FAD" w:rsidRDefault="00F11353" w:rsidP="00F11353">
            <w:pPr>
              <w:tabs>
                <w:tab w:val="decimal" w:pos="-80"/>
              </w:tabs>
              <w:spacing w:line="240" w:lineRule="atLeast"/>
              <w:ind w:left="-115" w:right="-115"/>
              <w:jc w:val="center"/>
              <w:rPr>
                <w:rFonts w:cs="Times New Roman"/>
                <w:lang w:val="en-US"/>
              </w:rPr>
            </w:pPr>
            <w:r w:rsidRPr="00F11353">
              <w:rPr>
                <w:rFonts w:cs="Times New Roman"/>
                <w:lang w:val="en-US"/>
              </w:rPr>
              <w:t>-</w:t>
            </w:r>
          </w:p>
        </w:tc>
      </w:tr>
      <w:tr w:rsidR="00F11353" w:rsidRPr="00142FAD" w14:paraId="7A1DE608" w14:textId="77777777" w:rsidTr="005E1DB0">
        <w:trPr>
          <w:cantSplit/>
        </w:trPr>
        <w:tc>
          <w:tcPr>
            <w:tcW w:w="4320" w:type="dxa"/>
            <w:hideMark/>
          </w:tcPr>
          <w:p w14:paraId="4CFFC0FF" w14:textId="77777777" w:rsidR="00F11353" w:rsidRPr="00142FAD" w:rsidRDefault="00F11353" w:rsidP="00F11353">
            <w:pPr>
              <w:spacing w:line="240" w:lineRule="auto"/>
              <w:ind w:left="195" w:hanging="184"/>
              <w:rPr>
                <w:rFonts w:cs="Times New Roman"/>
              </w:rPr>
            </w:pPr>
            <w:r w:rsidRPr="00142FAD">
              <w:rPr>
                <w:rFonts w:cs="Times New Roman"/>
                <w:lang w:val="en-US"/>
              </w:rPr>
              <w:t xml:space="preserve">Interest on lease liabilities </w:t>
            </w:r>
          </w:p>
        </w:tc>
        <w:tc>
          <w:tcPr>
            <w:tcW w:w="1080" w:type="dxa"/>
          </w:tcPr>
          <w:p w14:paraId="0A9BDB92" w14:textId="7A2B20BB" w:rsidR="00F11353" w:rsidRPr="00F11353" w:rsidRDefault="00F11353" w:rsidP="00F11353">
            <w:pPr>
              <w:tabs>
                <w:tab w:val="decimal" w:pos="1224"/>
              </w:tabs>
              <w:spacing w:line="240" w:lineRule="atLeast"/>
              <w:ind w:left="-115" w:right="10"/>
              <w:jc w:val="both"/>
              <w:rPr>
                <w:rFonts w:cs="Times New Roman"/>
                <w:lang w:val="en-US"/>
              </w:rPr>
            </w:pPr>
            <w:r w:rsidRPr="00F11353">
              <w:rPr>
                <w:rFonts w:cs="Times New Roman"/>
                <w:lang w:val="en-US"/>
              </w:rPr>
              <w:t>17,731</w:t>
            </w:r>
          </w:p>
        </w:tc>
        <w:tc>
          <w:tcPr>
            <w:tcW w:w="180" w:type="dxa"/>
            <w:vAlign w:val="bottom"/>
          </w:tcPr>
          <w:p w14:paraId="184316DB"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vAlign w:val="bottom"/>
          </w:tcPr>
          <w:p w14:paraId="60D0867B" w14:textId="63939906" w:rsidR="00F11353" w:rsidRPr="00F11353" w:rsidRDefault="00F11353" w:rsidP="00F11353">
            <w:pPr>
              <w:tabs>
                <w:tab w:val="left" w:pos="-80"/>
                <w:tab w:val="decimal" w:pos="1224"/>
              </w:tabs>
              <w:spacing w:line="240" w:lineRule="atLeast"/>
              <w:ind w:left="-115" w:right="-80"/>
              <w:jc w:val="center"/>
              <w:rPr>
                <w:rFonts w:cs="Times New Roman"/>
                <w:lang w:val="en-US"/>
              </w:rPr>
            </w:pPr>
            <w:r w:rsidRPr="00F11353">
              <w:rPr>
                <w:rFonts w:cs="Times New Roman"/>
                <w:lang w:val="en-US"/>
              </w:rPr>
              <w:t>-</w:t>
            </w:r>
          </w:p>
        </w:tc>
        <w:tc>
          <w:tcPr>
            <w:tcW w:w="180" w:type="dxa"/>
            <w:vAlign w:val="bottom"/>
          </w:tcPr>
          <w:p w14:paraId="3AC3FBFE"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tcPr>
          <w:p w14:paraId="0BA71AEA" w14:textId="30625505" w:rsidR="00F11353" w:rsidRPr="00F11353" w:rsidRDefault="00F11353" w:rsidP="00F11353">
            <w:pPr>
              <w:tabs>
                <w:tab w:val="decimal" w:pos="1224"/>
              </w:tabs>
              <w:spacing w:line="240" w:lineRule="atLeast"/>
              <w:ind w:left="-115" w:right="10"/>
              <w:jc w:val="both"/>
              <w:rPr>
                <w:rFonts w:cs="Times New Roman"/>
                <w:lang w:val="en-US"/>
              </w:rPr>
            </w:pPr>
            <w:r w:rsidRPr="00F11353">
              <w:rPr>
                <w:rFonts w:cs="Times New Roman"/>
                <w:lang w:val="en-US"/>
              </w:rPr>
              <w:t>7,265</w:t>
            </w:r>
          </w:p>
        </w:tc>
        <w:tc>
          <w:tcPr>
            <w:tcW w:w="180" w:type="dxa"/>
            <w:vAlign w:val="bottom"/>
          </w:tcPr>
          <w:p w14:paraId="24C03C1B"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vAlign w:val="bottom"/>
          </w:tcPr>
          <w:p w14:paraId="7DCE9B04" w14:textId="3DE137F9" w:rsidR="00F11353" w:rsidRPr="00F11353" w:rsidRDefault="00F11353" w:rsidP="00F11353">
            <w:pPr>
              <w:tabs>
                <w:tab w:val="decimal" w:pos="-80"/>
              </w:tabs>
              <w:spacing w:line="240" w:lineRule="atLeast"/>
              <w:ind w:left="-115" w:right="-115"/>
              <w:jc w:val="center"/>
              <w:rPr>
                <w:rFonts w:cs="Times New Roman"/>
                <w:lang w:val="en-US"/>
              </w:rPr>
            </w:pPr>
            <w:r w:rsidRPr="00F11353">
              <w:rPr>
                <w:rFonts w:cs="Times New Roman"/>
                <w:lang w:val="en-US"/>
              </w:rPr>
              <w:t>-</w:t>
            </w:r>
          </w:p>
        </w:tc>
      </w:tr>
      <w:tr w:rsidR="00F11353" w:rsidRPr="00142FAD" w14:paraId="5A1766FD" w14:textId="77777777" w:rsidTr="007D4A7E">
        <w:trPr>
          <w:cantSplit/>
        </w:trPr>
        <w:tc>
          <w:tcPr>
            <w:tcW w:w="4320" w:type="dxa"/>
            <w:hideMark/>
          </w:tcPr>
          <w:p w14:paraId="680EAB3A" w14:textId="77777777" w:rsidR="00F11353" w:rsidRPr="00142FAD" w:rsidRDefault="00F11353" w:rsidP="00F11353">
            <w:pPr>
              <w:spacing w:line="240" w:lineRule="auto"/>
              <w:ind w:left="195" w:hanging="184"/>
              <w:rPr>
                <w:rFonts w:cs="Times New Roman"/>
              </w:rPr>
            </w:pPr>
            <w:r w:rsidRPr="00142FAD">
              <w:rPr>
                <w:rFonts w:cs="Times New Roman"/>
                <w:lang w:val="en-US"/>
              </w:rPr>
              <w:t xml:space="preserve">Expenses relating to short-term leases </w:t>
            </w:r>
          </w:p>
        </w:tc>
        <w:tc>
          <w:tcPr>
            <w:tcW w:w="1080" w:type="dxa"/>
            <w:shd w:val="clear" w:color="auto" w:fill="auto"/>
          </w:tcPr>
          <w:p w14:paraId="15CBC6AF" w14:textId="6FDCE647" w:rsidR="00F11353" w:rsidRPr="00F11353" w:rsidRDefault="00244841" w:rsidP="00244841">
            <w:pPr>
              <w:tabs>
                <w:tab w:val="decimal" w:pos="910"/>
              </w:tabs>
              <w:spacing w:line="240" w:lineRule="atLeast"/>
              <w:ind w:left="-115" w:right="-115"/>
              <w:jc w:val="both"/>
              <w:rPr>
                <w:rFonts w:cs="Times New Roman"/>
                <w:lang w:val="en-US"/>
              </w:rPr>
            </w:pPr>
            <w:r>
              <w:rPr>
                <w:rFonts w:cs="Times New Roman"/>
                <w:lang w:val="en-US"/>
              </w:rPr>
              <w:t>99,633</w:t>
            </w:r>
          </w:p>
        </w:tc>
        <w:tc>
          <w:tcPr>
            <w:tcW w:w="180" w:type="dxa"/>
            <w:shd w:val="clear" w:color="auto" w:fill="auto"/>
            <w:vAlign w:val="bottom"/>
          </w:tcPr>
          <w:p w14:paraId="4591EFA8"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shd w:val="clear" w:color="auto" w:fill="auto"/>
            <w:vAlign w:val="bottom"/>
          </w:tcPr>
          <w:p w14:paraId="0AA3CFD5" w14:textId="7388FECC" w:rsidR="00F11353" w:rsidRPr="00F11353" w:rsidRDefault="00F11353" w:rsidP="00391ABE">
            <w:pPr>
              <w:tabs>
                <w:tab w:val="left" w:pos="-80"/>
                <w:tab w:val="decimal" w:pos="1224"/>
              </w:tabs>
              <w:spacing w:line="240" w:lineRule="atLeast"/>
              <w:ind w:left="-115" w:right="-80"/>
              <w:jc w:val="center"/>
              <w:rPr>
                <w:rFonts w:cs="Times New Roman"/>
                <w:lang w:val="en-US"/>
              </w:rPr>
            </w:pPr>
            <w:r w:rsidRPr="00F11353">
              <w:rPr>
                <w:rFonts w:cs="Times New Roman"/>
                <w:lang w:val="en-US"/>
              </w:rPr>
              <w:t>-</w:t>
            </w:r>
          </w:p>
        </w:tc>
        <w:tc>
          <w:tcPr>
            <w:tcW w:w="180" w:type="dxa"/>
            <w:vAlign w:val="bottom"/>
          </w:tcPr>
          <w:p w14:paraId="4968E303"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tcPr>
          <w:p w14:paraId="57D9D29D" w14:textId="69A3CCB2" w:rsidR="00F11353" w:rsidRPr="00F11353" w:rsidRDefault="00F11353" w:rsidP="00F11353">
            <w:pPr>
              <w:tabs>
                <w:tab w:val="decimal" w:pos="1224"/>
              </w:tabs>
              <w:spacing w:line="240" w:lineRule="atLeast"/>
              <w:ind w:left="-115" w:right="10"/>
              <w:jc w:val="both"/>
              <w:rPr>
                <w:rFonts w:cs="Times New Roman"/>
                <w:lang w:val="en-US"/>
              </w:rPr>
            </w:pPr>
            <w:r w:rsidRPr="00F11353">
              <w:rPr>
                <w:rFonts w:cs="Times New Roman"/>
                <w:lang w:val="en-US"/>
              </w:rPr>
              <w:t>65,630</w:t>
            </w:r>
          </w:p>
        </w:tc>
        <w:tc>
          <w:tcPr>
            <w:tcW w:w="180" w:type="dxa"/>
            <w:vAlign w:val="bottom"/>
          </w:tcPr>
          <w:p w14:paraId="5A71B9C9"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tcPr>
          <w:p w14:paraId="57F12B4F" w14:textId="533063F4" w:rsidR="00F11353" w:rsidRPr="00F11353" w:rsidRDefault="00F11353" w:rsidP="00F11353">
            <w:pPr>
              <w:tabs>
                <w:tab w:val="decimal" w:pos="-80"/>
              </w:tabs>
              <w:spacing w:line="240" w:lineRule="atLeast"/>
              <w:ind w:left="-115" w:right="-115"/>
              <w:jc w:val="center"/>
              <w:rPr>
                <w:rFonts w:cs="Times New Roman"/>
                <w:lang w:val="en-US"/>
              </w:rPr>
            </w:pPr>
            <w:r w:rsidRPr="00F11353">
              <w:rPr>
                <w:rFonts w:cs="Times New Roman"/>
                <w:lang w:val="en-US"/>
              </w:rPr>
              <w:t>-</w:t>
            </w:r>
          </w:p>
        </w:tc>
      </w:tr>
      <w:tr w:rsidR="00F11353" w:rsidRPr="00142FAD" w14:paraId="2CC2888A" w14:textId="77777777" w:rsidTr="007D4A7E">
        <w:trPr>
          <w:cantSplit/>
        </w:trPr>
        <w:tc>
          <w:tcPr>
            <w:tcW w:w="4320" w:type="dxa"/>
            <w:hideMark/>
          </w:tcPr>
          <w:p w14:paraId="74C56D0F" w14:textId="77777777" w:rsidR="00F11353" w:rsidRPr="00142FAD" w:rsidRDefault="00F11353" w:rsidP="00F11353">
            <w:pPr>
              <w:spacing w:line="240" w:lineRule="auto"/>
              <w:ind w:left="195" w:hanging="184"/>
              <w:rPr>
                <w:rFonts w:cs="Times New Roman"/>
              </w:rPr>
            </w:pPr>
            <w:r w:rsidRPr="00142FAD">
              <w:rPr>
                <w:rFonts w:cs="Times New Roman"/>
              </w:rPr>
              <w:t xml:space="preserve">Lease expense </w:t>
            </w:r>
          </w:p>
        </w:tc>
        <w:tc>
          <w:tcPr>
            <w:tcW w:w="1080" w:type="dxa"/>
            <w:shd w:val="clear" w:color="auto" w:fill="auto"/>
            <w:vAlign w:val="bottom"/>
          </w:tcPr>
          <w:p w14:paraId="54F5DB0C" w14:textId="71D28B4C" w:rsidR="00F11353" w:rsidRPr="00F11353" w:rsidRDefault="00D4358D" w:rsidP="00D4358D">
            <w:pPr>
              <w:tabs>
                <w:tab w:val="decimal" w:pos="-80"/>
              </w:tabs>
              <w:spacing w:line="240" w:lineRule="atLeast"/>
              <w:ind w:left="-115" w:right="-80"/>
              <w:jc w:val="center"/>
              <w:rPr>
                <w:rFonts w:cs="Times New Roman"/>
                <w:lang w:val="en-US"/>
              </w:rPr>
            </w:pPr>
            <w:r>
              <w:rPr>
                <w:rFonts w:cs="Times New Roman"/>
                <w:lang w:val="en-US"/>
              </w:rPr>
              <w:t>-</w:t>
            </w:r>
          </w:p>
        </w:tc>
        <w:tc>
          <w:tcPr>
            <w:tcW w:w="180" w:type="dxa"/>
            <w:shd w:val="clear" w:color="auto" w:fill="auto"/>
            <w:vAlign w:val="bottom"/>
          </w:tcPr>
          <w:p w14:paraId="76E14C46"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shd w:val="clear" w:color="auto" w:fill="auto"/>
          </w:tcPr>
          <w:p w14:paraId="3C380F5E" w14:textId="41D2BE2B" w:rsidR="00F11353" w:rsidRPr="00F11353" w:rsidRDefault="00BC7433" w:rsidP="00BC7433">
            <w:pPr>
              <w:tabs>
                <w:tab w:val="decimal" w:pos="910"/>
              </w:tabs>
              <w:spacing w:line="240" w:lineRule="atLeast"/>
              <w:ind w:left="-115" w:right="-115"/>
              <w:jc w:val="both"/>
              <w:rPr>
                <w:rFonts w:cs="Times New Roman"/>
                <w:lang w:val="en-US"/>
              </w:rPr>
            </w:pPr>
            <w:r>
              <w:rPr>
                <w:rFonts w:cs="Times New Roman"/>
                <w:lang w:val="en-US"/>
              </w:rPr>
              <w:t>252,613</w:t>
            </w:r>
          </w:p>
        </w:tc>
        <w:tc>
          <w:tcPr>
            <w:tcW w:w="180" w:type="dxa"/>
            <w:vAlign w:val="bottom"/>
          </w:tcPr>
          <w:p w14:paraId="4DB25F64"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vAlign w:val="bottom"/>
          </w:tcPr>
          <w:p w14:paraId="4F025BCA" w14:textId="6D3A56A2" w:rsidR="00F11353" w:rsidRPr="00F11353" w:rsidRDefault="00F11353" w:rsidP="00F11353">
            <w:pPr>
              <w:tabs>
                <w:tab w:val="left" w:pos="-80"/>
                <w:tab w:val="decimal" w:pos="1224"/>
              </w:tabs>
              <w:spacing w:line="240" w:lineRule="atLeast"/>
              <w:ind w:left="-115" w:right="-80"/>
              <w:jc w:val="center"/>
              <w:rPr>
                <w:rFonts w:cs="Times New Roman"/>
                <w:lang w:val="en-US"/>
              </w:rPr>
            </w:pPr>
            <w:r w:rsidRPr="00F11353">
              <w:rPr>
                <w:rFonts w:cs="Times New Roman"/>
                <w:lang w:val="en-US"/>
              </w:rPr>
              <w:t>-</w:t>
            </w:r>
          </w:p>
        </w:tc>
        <w:tc>
          <w:tcPr>
            <w:tcW w:w="180" w:type="dxa"/>
            <w:vAlign w:val="bottom"/>
          </w:tcPr>
          <w:p w14:paraId="288833C5"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tcPr>
          <w:p w14:paraId="0C36C8D0" w14:textId="721A65BB" w:rsidR="00F11353" w:rsidRPr="00F11353" w:rsidRDefault="00F11353" w:rsidP="00F8244F">
            <w:pPr>
              <w:tabs>
                <w:tab w:val="decimal" w:pos="1224"/>
              </w:tabs>
              <w:spacing w:line="240" w:lineRule="atLeast"/>
              <w:ind w:left="-115"/>
              <w:jc w:val="both"/>
              <w:rPr>
                <w:rFonts w:cs="Times New Roman"/>
                <w:lang w:val="en-US"/>
              </w:rPr>
            </w:pPr>
            <w:r w:rsidRPr="00F11353">
              <w:rPr>
                <w:rFonts w:cs="Times New Roman"/>
                <w:lang w:val="en-US"/>
              </w:rPr>
              <w:t>170,601</w:t>
            </w:r>
          </w:p>
        </w:tc>
      </w:tr>
      <w:tr w:rsidR="00F11353" w:rsidRPr="00142FAD" w14:paraId="25622E12" w14:textId="77777777" w:rsidTr="007D4A7E">
        <w:trPr>
          <w:cantSplit/>
        </w:trPr>
        <w:tc>
          <w:tcPr>
            <w:tcW w:w="4320" w:type="dxa"/>
            <w:hideMark/>
          </w:tcPr>
          <w:p w14:paraId="3DFCD9B8" w14:textId="77777777" w:rsidR="00F11353" w:rsidRPr="00142FAD" w:rsidRDefault="00F11353" w:rsidP="00F11353">
            <w:pPr>
              <w:spacing w:line="240" w:lineRule="auto"/>
              <w:ind w:left="195" w:hanging="184"/>
              <w:rPr>
                <w:rFonts w:cs="Times New Roman"/>
              </w:rPr>
            </w:pPr>
            <w:r w:rsidRPr="00142FAD">
              <w:rPr>
                <w:rFonts w:cs="Times New Roman"/>
                <w:lang w:val="en-US"/>
              </w:rPr>
              <w:t>Contingent rent expense</w:t>
            </w:r>
          </w:p>
        </w:tc>
        <w:tc>
          <w:tcPr>
            <w:tcW w:w="1080" w:type="dxa"/>
            <w:shd w:val="clear" w:color="auto" w:fill="auto"/>
            <w:vAlign w:val="bottom"/>
          </w:tcPr>
          <w:p w14:paraId="28393B8A" w14:textId="41054D0D" w:rsidR="00F11353" w:rsidRPr="00F11353" w:rsidRDefault="00F8244F" w:rsidP="00F8244F">
            <w:pPr>
              <w:tabs>
                <w:tab w:val="decimal" w:pos="-80"/>
              </w:tabs>
              <w:spacing w:line="240" w:lineRule="atLeast"/>
              <w:ind w:left="-115" w:right="-80"/>
              <w:jc w:val="center"/>
              <w:rPr>
                <w:rFonts w:cs="Times New Roman"/>
                <w:lang w:val="en-US"/>
              </w:rPr>
            </w:pPr>
            <w:r>
              <w:rPr>
                <w:rFonts w:cs="Times New Roman"/>
                <w:lang w:val="en-US"/>
              </w:rPr>
              <w:t>-</w:t>
            </w:r>
          </w:p>
        </w:tc>
        <w:tc>
          <w:tcPr>
            <w:tcW w:w="180" w:type="dxa"/>
            <w:shd w:val="clear" w:color="auto" w:fill="auto"/>
            <w:vAlign w:val="bottom"/>
          </w:tcPr>
          <w:p w14:paraId="36ADF2DA"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shd w:val="clear" w:color="auto" w:fill="auto"/>
          </w:tcPr>
          <w:p w14:paraId="4A4A673E" w14:textId="0FAA7D0F" w:rsidR="00F11353" w:rsidRPr="00D4358D" w:rsidRDefault="00D4358D" w:rsidP="00D4358D">
            <w:pPr>
              <w:tabs>
                <w:tab w:val="decimal" w:pos="910"/>
              </w:tabs>
              <w:spacing w:line="240" w:lineRule="atLeast"/>
              <w:ind w:left="-115" w:right="-115"/>
              <w:jc w:val="both"/>
              <w:rPr>
                <w:rFonts w:cstheme="minorBidi"/>
                <w:cs/>
                <w:lang w:val="en-US"/>
              </w:rPr>
            </w:pPr>
            <w:r>
              <w:rPr>
                <w:rFonts w:cstheme="minorBidi"/>
                <w:lang w:val="en-US"/>
              </w:rPr>
              <w:t>541,609</w:t>
            </w:r>
          </w:p>
        </w:tc>
        <w:tc>
          <w:tcPr>
            <w:tcW w:w="180" w:type="dxa"/>
            <w:vAlign w:val="bottom"/>
          </w:tcPr>
          <w:p w14:paraId="23678B65"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vAlign w:val="bottom"/>
          </w:tcPr>
          <w:p w14:paraId="565B5B4F" w14:textId="79BDB1E3" w:rsidR="00F11353" w:rsidRPr="00F11353" w:rsidRDefault="00F11353" w:rsidP="00F11353">
            <w:pPr>
              <w:tabs>
                <w:tab w:val="left" w:pos="-80"/>
                <w:tab w:val="decimal" w:pos="1224"/>
              </w:tabs>
              <w:spacing w:line="240" w:lineRule="atLeast"/>
              <w:ind w:left="-115" w:right="-80"/>
              <w:jc w:val="center"/>
              <w:rPr>
                <w:rFonts w:cs="Times New Roman"/>
                <w:lang w:val="en-US"/>
              </w:rPr>
            </w:pPr>
            <w:r w:rsidRPr="00F11353">
              <w:rPr>
                <w:rFonts w:cs="Times New Roman"/>
                <w:lang w:val="en-US"/>
              </w:rPr>
              <w:t>-</w:t>
            </w:r>
          </w:p>
        </w:tc>
        <w:tc>
          <w:tcPr>
            <w:tcW w:w="180" w:type="dxa"/>
            <w:vAlign w:val="bottom"/>
          </w:tcPr>
          <w:p w14:paraId="09CAD9B1" w14:textId="77777777" w:rsidR="00F11353" w:rsidRPr="00F11353" w:rsidRDefault="00F11353" w:rsidP="00F11353">
            <w:pPr>
              <w:tabs>
                <w:tab w:val="decimal" w:pos="1224"/>
              </w:tabs>
              <w:spacing w:line="240" w:lineRule="atLeast"/>
              <w:ind w:left="-115" w:right="-115"/>
              <w:jc w:val="both"/>
              <w:rPr>
                <w:rFonts w:cs="Times New Roman"/>
                <w:lang w:val="en-US"/>
              </w:rPr>
            </w:pPr>
          </w:p>
        </w:tc>
        <w:tc>
          <w:tcPr>
            <w:tcW w:w="1080" w:type="dxa"/>
          </w:tcPr>
          <w:p w14:paraId="460E15AB" w14:textId="7D5E5483" w:rsidR="00F11353" w:rsidRPr="00F11353" w:rsidRDefault="00F11353" w:rsidP="00F8244F">
            <w:pPr>
              <w:tabs>
                <w:tab w:val="decimal" w:pos="1224"/>
              </w:tabs>
              <w:spacing w:line="240" w:lineRule="atLeast"/>
              <w:ind w:left="-115"/>
              <w:jc w:val="both"/>
              <w:rPr>
                <w:rFonts w:cs="Times New Roman"/>
                <w:lang w:val="en-US"/>
              </w:rPr>
            </w:pPr>
            <w:r w:rsidRPr="00F11353">
              <w:rPr>
                <w:rFonts w:cs="Times New Roman"/>
                <w:lang w:val="en-US"/>
              </w:rPr>
              <w:t>276,957</w:t>
            </w:r>
          </w:p>
        </w:tc>
      </w:tr>
    </w:tbl>
    <w:p w14:paraId="428E2010" w14:textId="77777777" w:rsidR="00142FAD" w:rsidRDefault="00142FAD" w:rsidP="00142FAD">
      <w:pPr>
        <w:pStyle w:val="BodyText"/>
        <w:spacing w:after="0"/>
        <w:ind w:left="540"/>
        <w:jc w:val="both"/>
        <w:rPr>
          <w:sz w:val="20"/>
          <w:szCs w:val="20"/>
          <w:lang w:bidi="ar-SA"/>
        </w:rPr>
      </w:pPr>
    </w:p>
    <w:p w14:paraId="6170D024" w14:textId="7464D5C1" w:rsidR="00142FAD" w:rsidRDefault="00142FAD" w:rsidP="00142FAD">
      <w:pPr>
        <w:pStyle w:val="BodyText"/>
        <w:spacing w:after="0"/>
        <w:ind w:left="540"/>
        <w:jc w:val="both"/>
        <w:rPr>
          <w:rFonts w:ascii="Times New Roman" w:hAnsi="Times New Roman"/>
          <w:szCs w:val="20"/>
        </w:rPr>
      </w:pPr>
      <w:r w:rsidRPr="00142FAD">
        <w:rPr>
          <w:rFonts w:ascii="Times New Roman" w:hAnsi="Times New Roman"/>
          <w:szCs w:val="20"/>
        </w:rPr>
        <w:t xml:space="preserve">In 2020, total cash outflow for leases of the Group and the Company were Baht </w:t>
      </w:r>
      <w:r w:rsidR="00244841">
        <w:rPr>
          <w:rFonts w:ascii="Times New Roman" w:hAnsi="Times New Roman"/>
          <w:szCs w:val="20"/>
        </w:rPr>
        <w:t>252.81</w:t>
      </w:r>
      <w:r w:rsidRPr="00142FAD">
        <w:rPr>
          <w:rFonts w:ascii="Times New Roman" w:hAnsi="Times New Roman"/>
          <w:szCs w:val="20"/>
        </w:rPr>
        <w:t xml:space="preserve"> million and </w:t>
      </w:r>
      <w:r w:rsidR="007D4A7E">
        <w:rPr>
          <w:rFonts w:ascii="Times New Roman" w:hAnsi="Times New Roman"/>
          <w:szCs w:val="20"/>
        </w:rPr>
        <w:br/>
      </w:r>
      <w:r w:rsidRPr="00142FAD">
        <w:rPr>
          <w:rFonts w:ascii="Times New Roman" w:hAnsi="Times New Roman"/>
          <w:szCs w:val="20"/>
        </w:rPr>
        <w:t xml:space="preserve">Baht </w:t>
      </w:r>
      <w:r w:rsidR="00244841">
        <w:rPr>
          <w:rFonts w:ascii="Times New Roman" w:hAnsi="Times New Roman"/>
          <w:szCs w:val="20"/>
        </w:rPr>
        <w:t>158.83</w:t>
      </w:r>
      <w:r w:rsidRPr="00142FAD">
        <w:rPr>
          <w:rFonts w:ascii="Times New Roman" w:hAnsi="Times New Roman"/>
          <w:szCs w:val="20"/>
        </w:rPr>
        <w:t xml:space="preserve"> million, respectively. </w:t>
      </w:r>
    </w:p>
    <w:p w14:paraId="5B693869" w14:textId="6EA5F22D" w:rsidR="00F21014" w:rsidRDefault="00F21014" w:rsidP="00142FAD">
      <w:pPr>
        <w:pStyle w:val="BodyText"/>
        <w:spacing w:after="0"/>
        <w:ind w:left="540"/>
        <w:jc w:val="both"/>
        <w:rPr>
          <w:rFonts w:ascii="Times New Roman" w:hAnsi="Times New Roman"/>
          <w:szCs w:val="20"/>
        </w:rPr>
      </w:pPr>
    </w:p>
    <w:p w14:paraId="6F48A6F9" w14:textId="284BE782" w:rsidR="00847E0C" w:rsidRDefault="00847E0C">
      <w:pPr>
        <w:spacing w:line="240" w:lineRule="auto"/>
        <w:rPr>
          <w:szCs w:val="20"/>
          <w:cs/>
        </w:rPr>
      </w:pPr>
      <w:r>
        <w:rPr>
          <w:szCs w:val="20"/>
          <w:cs/>
        </w:rPr>
        <w:br w:type="page"/>
      </w:r>
    </w:p>
    <w:p w14:paraId="49A475D7" w14:textId="1DB07360" w:rsidR="00847E0C" w:rsidRPr="00E36E1F" w:rsidRDefault="00847E0C" w:rsidP="00847E0C">
      <w:pPr>
        <w:spacing w:line="240" w:lineRule="auto"/>
        <w:ind w:left="540"/>
        <w:rPr>
          <w:i/>
          <w:iCs/>
          <w:szCs w:val="20"/>
        </w:rPr>
      </w:pPr>
      <w:r w:rsidRPr="00847E0C">
        <w:rPr>
          <w:i/>
          <w:iCs/>
          <w:szCs w:val="20"/>
        </w:rPr>
        <w:lastRenderedPageBreak/>
        <w:t>As a lessor</w:t>
      </w:r>
    </w:p>
    <w:p w14:paraId="1546F315" w14:textId="77777777" w:rsidR="00847E0C" w:rsidRPr="00847E0C" w:rsidRDefault="00847E0C" w:rsidP="00847E0C">
      <w:pPr>
        <w:spacing w:line="240" w:lineRule="auto"/>
        <w:ind w:left="540"/>
        <w:rPr>
          <w:szCs w:val="20"/>
        </w:rPr>
      </w:pPr>
    </w:p>
    <w:p w14:paraId="03C7A97E" w14:textId="77777777" w:rsidR="00E35915" w:rsidRPr="00E35915" w:rsidRDefault="00E35915" w:rsidP="00E35915">
      <w:pPr>
        <w:spacing w:line="240" w:lineRule="auto"/>
        <w:ind w:left="540"/>
        <w:rPr>
          <w:szCs w:val="20"/>
        </w:rPr>
      </w:pPr>
      <w:r w:rsidRPr="00E35915">
        <w:rPr>
          <w:szCs w:val="20"/>
        </w:rPr>
        <w:t>The leases comprise a number of land, machinery and trucks under operating leases. Each of the leases contains an initial non-cancellable period of 1 to 7 years. Subsequent renewals are negotiated with the lessee. Rental income of land and truck leases is fixed under the contracts. For machinery leases, the rental income is machinery's production-based or minimum rental fee as specified.</w:t>
      </w:r>
    </w:p>
    <w:p w14:paraId="02FD3F65" w14:textId="77777777" w:rsidR="00F21014" w:rsidRPr="00847E0C" w:rsidRDefault="00F21014" w:rsidP="00142FAD">
      <w:pPr>
        <w:pStyle w:val="BodyText"/>
        <w:spacing w:after="0"/>
        <w:ind w:left="540"/>
        <w:jc w:val="both"/>
        <w:rPr>
          <w:rFonts w:ascii="Times New Roman" w:hAnsi="Times New Roman"/>
          <w:szCs w:val="20"/>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5940"/>
        <w:gridCol w:w="1710"/>
        <w:gridCol w:w="180"/>
        <w:gridCol w:w="1350"/>
      </w:tblGrid>
      <w:tr w:rsidR="00847E0C" w:rsidRPr="00F11353" w14:paraId="50F839CE" w14:textId="77777777" w:rsidTr="00706C51">
        <w:trPr>
          <w:cantSplit/>
          <w:tblHeader/>
        </w:trPr>
        <w:tc>
          <w:tcPr>
            <w:tcW w:w="5940" w:type="dxa"/>
            <w:vAlign w:val="bottom"/>
            <w:hideMark/>
          </w:tcPr>
          <w:p w14:paraId="6FF3D6C6" w14:textId="48DCE222" w:rsidR="00847E0C" w:rsidRPr="00847E0C" w:rsidRDefault="00847E0C" w:rsidP="00706C51">
            <w:pPr>
              <w:pStyle w:val="acctfourfigures"/>
              <w:tabs>
                <w:tab w:val="decimal" w:pos="0"/>
              </w:tabs>
              <w:spacing w:line="240" w:lineRule="auto"/>
              <w:rPr>
                <w:b/>
                <w:bCs/>
                <w:color w:val="000000"/>
                <w:szCs w:val="28"/>
                <w:lang w:val="en-US"/>
              </w:rPr>
            </w:pPr>
            <w:r>
              <w:rPr>
                <w:b/>
                <w:bCs/>
                <w:color w:val="000000"/>
                <w:szCs w:val="28"/>
                <w:lang w:val="en-US"/>
              </w:rPr>
              <w:t xml:space="preserve">Maturity of operating lease receivables presented in </w:t>
            </w:r>
            <w:r>
              <w:rPr>
                <w:b/>
                <w:bCs/>
                <w:color w:val="000000"/>
                <w:szCs w:val="28"/>
                <w:lang w:val="en-US"/>
              </w:rPr>
              <w:br/>
              <w:t>‘other receivables’</w:t>
            </w:r>
          </w:p>
        </w:tc>
        <w:tc>
          <w:tcPr>
            <w:tcW w:w="1710" w:type="dxa"/>
            <w:hideMark/>
          </w:tcPr>
          <w:p w14:paraId="7883524D" w14:textId="77777777" w:rsidR="00847E0C" w:rsidRPr="00F11353" w:rsidRDefault="00847E0C" w:rsidP="00706C51">
            <w:pPr>
              <w:pStyle w:val="acctmergecolhdg"/>
              <w:spacing w:line="240" w:lineRule="auto"/>
              <w:rPr>
                <w:rFonts w:cs="Times New Roman"/>
                <w:color w:val="000000"/>
              </w:rPr>
            </w:pPr>
            <w:r w:rsidRPr="00F11353">
              <w:rPr>
                <w:rFonts w:cs="Times New Roman"/>
                <w:color w:val="000000"/>
              </w:rPr>
              <w:t xml:space="preserve">Consolidated </w:t>
            </w:r>
          </w:p>
          <w:p w14:paraId="60F95539" w14:textId="77777777" w:rsidR="00847E0C" w:rsidRPr="00F11353" w:rsidRDefault="00847E0C" w:rsidP="00706C51">
            <w:pPr>
              <w:pStyle w:val="acctmergecolhdg"/>
              <w:spacing w:line="240" w:lineRule="auto"/>
              <w:ind w:left="-79" w:right="-84"/>
              <w:rPr>
                <w:rFonts w:cs="Times New Roman"/>
                <w:color w:val="000000"/>
              </w:rPr>
            </w:pPr>
            <w:r w:rsidRPr="00F11353">
              <w:rPr>
                <w:rFonts w:cs="Times New Roman"/>
                <w:color w:val="000000"/>
              </w:rPr>
              <w:t xml:space="preserve">financial statements </w:t>
            </w:r>
          </w:p>
        </w:tc>
        <w:tc>
          <w:tcPr>
            <w:tcW w:w="180" w:type="dxa"/>
          </w:tcPr>
          <w:p w14:paraId="58475248" w14:textId="77777777" w:rsidR="00847E0C" w:rsidRPr="00F11353" w:rsidRDefault="00847E0C" w:rsidP="00706C51">
            <w:pPr>
              <w:pStyle w:val="acctmergecolhdg"/>
              <w:spacing w:line="240" w:lineRule="auto"/>
              <w:rPr>
                <w:rFonts w:cs="Times New Roman"/>
                <w:color w:val="000000"/>
              </w:rPr>
            </w:pPr>
          </w:p>
        </w:tc>
        <w:tc>
          <w:tcPr>
            <w:tcW w:w="1350" w:type="dxa"/>
            <w:hideMark/>
          </w:tcPr>
          <w:p w14:paraId="432C878C" w14:textId="77777777" w:rsidR="00847E0C" w:rsidRPr="00F11353" w:rsidRDefault="00847E0C" w:rsidP="00706C51">
            <w:pPr>
              <w:pStyle w:val="acctmergecolhdg"/>
              <w:spacing w:line="240" w:lineRule="auto"/>
              <w:rPr>
                <w:rFonts w:cs="Times New Roman"/>
                <w:color w:val="000000"/>
              </w:rPr>
            </w:pPr>
            <w:r w:rsidRPr="00F11353">
              <w:rPr>
                <w:rFonts w:cs="Times New Roman"/>
                <w:color w:val="000000"/>
              </w:rPr>
              <w:t xml:space="preserve">Separate </w:t>
            </w:r>
          </w:p>
          <w:p w14:paraId="1E58D536" w14:textId="77777777" w:rsidR="00847E0C" w:rsidRPr="00F11353" w:rsidRDefault="00847E0C" w:rsidP="00706C51">
            <w:pPr>
              <w:pStyle w:val="acctmergecolhdg"/>
              <w:spacing w:line="240" w:lineRule="auto"/>
              <w:ind w:left="-74" w:right="-76"/>
              <w:rPr>
                <w:rFonts w:cs="Times New Roman"/>
                <w:color w:val="000000"/>
              </w:rPr>
            </w:pPr>
            <w:r w:rsidRPr="00F11353">
              <w:rPr>
                <w:rFonts w:cs="Times New Roman"/>
                <w:color w:val="000000"/>
              </w:rPr>
              <w:t xml:space="preserve">financial statements </w:t>
            </w:r>
          </w:p>
        </w:tc>
      </w:tr>
      <w:tr w:rsidR="00847E0C" w:rsidRPr="00F11353" w14:paraId="20CE2D2D" w14:textId="77777777" w:rsidTr="00706C51">
        <w:trPr>
          <w:cantSplit/>
          <w:tblHeader/>
        </w:trPr>
        <w:tc>
          <w:tcPr>
            <w:tcW w:w="5940" w:type="dxa"/>
          </w:tcPr>
          <w:p w14:paraId="5DCE6EB9" w14:textId="77777777" w:rsidR="00847E0C" w:rsidRPr="00F11353" w:rsidRDefault="00847E0C" w:rsidP="00706C51">
            <w:pPr>
              <w:spacing w:line="240" w:lineRule="auto"/>
              <w:rPr>
                <w:rFonts w:cs="Times New Roman"/>
                <w:color w:val="000000"/>
              </w:rPr>
            </w:pPr>
          </w:p>
        </w:tc>
        <w:tc>
          <w:tcPr>
            <w:tcW w:w="3240" w:type="dxa"/>
            <w:gridSpan w:val="3"/>
            <w:hideMark/>
          </w:tcPr>
          <w:p w14:paraId="537A95B5" w14:textId="77777777" w:rsidR="00847E0C" w:rsidRPr="00F11353" w:rsidRDefault="00847E0C" w:rsidP="00706C51">
            <w:pPr>
              <w:pStyle w:val="acctfourfigures"/>
              <w:spacing w:line="240" w:lineRule="auto"/>
              <w:jc w:val="center"/>
              <w:rPr>
                <w:rFonts w:cs="Times New Roman"/>
                <w:i/>
                <w:iCs/>
                <w:color w:val="000000"/>
              </w:rPr>
            </w:pPr>
            <w:r w:rsidRPr="00F11353">
              <w:rPr>
                <w:rFonts w:cs="Times New Roman"/>
                <w:i/>
                <w:iCs/>
                <w:color w:val="000000"/>
              </w:rPr>
              <w:t>(in thousand Baht)</w:t>
            </w:r>
          </w:p>
        </w:tc>
      </w:tr>
      <w:tr w:rsidR="00847E0C" w:rsidRPr="00F11353" w14:paraId="66130485" w14:textId="77777777" w:rsidTr="00706C51">
        <w:trPr>
          <w:cantSplit/>
        </w:trPr>
        <w:tc>
          <w:tcPr>
            <w:tcW w:w="5940" w:type="dxa"/>
            <w:hideMark/>
          </w:tcPr>
          <w:p w14:paraId="20A7EAD2" w14:textId="021E7700" w:rsidR="00847E0C" w:rsidRPr="00F11353" w:rsidRDefault="00847E0C" w:rsidP="00706C51">
            <w:pPr>
              <w:spacing w:line="240" w:lineRule="auto"/>
              <w:rPr>
                <w:rFonts w:cs="Times New Roman"/>
                <w:b/>
                <w:bCs/>
                <w:i/>
                <w:iCs/>
                <w:color w:val="000000"/>
              </w:rPr>
            </w:pPr>
            <w:r>
              <w:rPr>
                <w:rFonts w:cs="Times New Roman"/>
                <w:b/>
                <w:bCs/>
                <w:i/>
                <w:iCs/>
                <w:color w:val="000000"/>
              </w:rPr>
              <w:t>At 31 December 2020</w:t>
            </w:r>
          </w:p>
        </w:tc>
        <w:tc>
          <w:tcPr>
            <w:tcW w:w="1710" w:type="dxa"/>
          </w:tcPr>
          <w:p w14:paraId="64E83B1A" w14:textId="77777777" w:rsidR="00847E0C" w:rsidRPr="00F11353" w:rsidRDefault="00847E0C" w:rsidP="00706C51">
            <w:pPr>
              <w:pStyle w:val="acctfourfigures"/>
              <w:tabs>
                <w:tab w:val="clear" w:pos="765"/>
                <w:tab w:val="decimal" w:pos="731"/>
                <w:tab w:val="decimal" w:pos="1642"/>
              </w:tabs>
              <w:spacing w:line="240" w:lineRule="auto"/>
              <w:ind w:right="11"/>
              <w:jc w:val="right"/>
              <w:rPr>
                <w:rFonts w:cs="Times New Roman"/>
                <w:color w:val="000000"/>
              </w:rPr>
            </w:pPr>
          </w:p>
        </w:tc>
        <w:tc>
          <w:tcPr>
            <w:tcW w:w="180" w:type="dxa"/>
          </w:tcPr>
          <w:p w14:paraId="3C3032DB" w14:textId="77777777" w:rsidR="00847E0C" w:rsidRPr="00F11353" w:rsidRDefault="00847E0C" w:rsidP="00706C51">
            <w:pPr>
              <w:pStyle w:val="acctfourfigures"/>
              <w:spacing w:line="240" w:lineRule="auto"/>
              <w:rPr>
                <w:rFonts w:cs="Times New Roman"/>
                <w:color w:val="000000"/>
              </w:rPr>
            </w:pPr>
          </w:p>
        </w:tc>
        <w:tc>
          <w:tcPr>
            <w:tcW w:w="1350" w:type="dxa"/>
          </w:tcPr>
          <w:p w14:paraId="201BD04E" w14:textId="77777777" w:rsidR="00847E0C" w:rsidRPr="00F11353" w:rsidRDefault="00847E0C" w:rsidP="00706C51">
            <w:pPr>
              <w:pStyle w:val="acctfourfigures"/>
              <w:tabs>
                <w:tab w:val="clear" w:pos="765"/>
                <w:tab w:val="decimal" w:pos="1181"/>
              </w:tabs>
              <w:spacing w:line="240" w:lineRule="auto"/>
              <w:ind w:right="101"/>
              <w:rPr>
                <w:rFonts w:cs="Times New Roman"/>
                <w:color w:val="000000"/>
              </w:rPr>
            </w:pPr>
          </w:p>
        </w:tc>
      </w:tr>
      <w:tr w:rsidR="00847E0C" w:rsidRPr="00F11353" w14:paraId="63DAF660" w14:textId="77777777" w:rsidTr="00706C51">
        <w:trPr>
          <w:cantSplit/>
        </w:trPr>
        <w:tc>
          <w:tcPr>
            <w:tcW w:w="5940" w:type="dxa"/>
            <w:hideMark/>
          </w:tcPr>
          <w:p w14:paraId="02A14766" w14:textId="2A2F106D" w:rsidR="00847E0C" w:rsidRPr="00847E0C" w:rsidRDefault="00847E0C" w:rsidP="00706C51">
            <w:pPr>
              <w:spacing w:line="240" w:lineRule="auto"/>
              <w:rPr>
                <w:rFonts w:cs="Times New Roman"/>
                <w:color w:val="000000"/>
              </w:rPr>
            </w:pPr>
            <w:r>
              <w:rPr>
                <w:rFonts w:cs="Times New Roman"/>
                <w:color w:val="000000"/>
              </w:rPr>
              <w:t>1</w:t>
            </w:r>
            <w:r w:rsidRPr="00847E0C">
              <w:rPr>
                <w:rFonts w:cs="Times New Roman"/>
                <w:color w:val="000000"/>
                <w:vertAlign w:val="superscript"/>
              </w:rPr>
              <w:t>st</w:t>
            </w:r>
            <w:r>
              <w:rPr>
                <w:rFonts w:cs="Times New Roman"/>
                <w:color w:val="000000"/>
              </w:rPr>
              <w:t xml:space="preserve"> year</w:t>
            </w:r>
          </w:p>
        </w:tc>
        <w:tc>
          <w:tcPr>
            <w:tcW w:w="1710" w:type="dxa"/>
          </w:tcPr>
          <w:p w14:paraId="003CC8CF" w14:textId="5D14FCC5" w:rsidR="00847E0C" w:rsidRPr="00F11353" w:rsidRDefault="00847E0C" w:rsidP="00706C51">
            <w:pPr>
              <w:pStyle w:val="acctfourfigures"/>
              <w:tabs>
                <w:tab w:val="clear" w:pos="765"/>
                <w:tab w:val="decimal" w:pos="731"/>
                <w:tab w:val="decimal" w:pos="1642"/>
              </w:tabs>
              <w:spacing w:line="240" w:lineRule="auto"/>
              <w:ind w:right="11"/>
              <w:jc w:val="right"/>
            </w:pPr>
            <w:r>
              <w:t>72,766</w:t>
            </w:r>
          </w:p>
        </w:tc>
        <w:tc>
          <w:tcPr>
            <w:tcW w:w="180" w:type="dxa"/>
          </w:tcPr>
          <w:p w14:paraId="36F05BE2" w14:textId="77777777" w:rsidR="00847E0C" w:rsidRPr="00F11353" w:rsidRDefault="00847E0C" w:rsidP="00706C51">
            <w:pPr>
              <w:pStyle w:val="acctfourfigures"/>
              <w:spacing w:line="240" w:lineRule="auto"/>
            </w:pPr>
          </w:p>
        </w:tc>
        <w:tc>
          <w:tcPr>
            <w:tcW w:w="1350" w:type="dxa"/>
          </w:tcPr>
          <w:p w14:paraId="3E01BDCB" w14:textId="2BAC18F2" w:rsidR="00847E0C" w:rsidRPr="00F11353" w:rsidRDefault="00847E0C" w:rsidP="00706C51">
            <w:pPr>
              <w:pStyle w:val="acctfourfigures"/>
              <w:tabs>
                <w:tab w:val="clear" w:pos="765"/>
                <w:tab w:val="decimal" w:pos="1181"/>
              </w:tabs>
              <w:spacing w:line="240" w:lineRule="auto"/>
              <w:ind w:right="101"/>
            </w:pPr>
            <w:r>
              <w:t>9,436</w:t>
            </w:r>
          </w:p>
        </w:tc>
      </w:tr>
      <w:tr w:rsidR="00847E0C" w:rsidRPr="00F11353" w14:paraId="3FC02C24" w14:textId="77777777" w:rsidTr="00706C51">
        <w:trPr>
          <w:cantSplit/>
        </w:trPr>
        <w:tc>
          <w:tcPr>
            <w:tcW w:w="5940" w:type="dxa"/>
            <w:hideMark/>
          </w:tcPr>
          <w:p w14:paraId="622AB4B6" w14:textId="00C19A9C" w:rsidR="00847E0C" w:rsidRPr="00F11353" w:rsidRDefault="00847E0C" w:rsidP="00706C51">
            <w:pPr>
              <w:spacing w:line="240" w:lineRule="auto"/>
              <w:rPr>
                <w:rFonts w:cs="Times New Roman"/>
                <w:color w:val="000000"/>
              </w:rPr>
            </w:pPr>
            <w:r>
              <w:rPr>
                <w:rFonts w:cs="Times New Roman"/>
                <w:color w:val="000000"/>
              </w:rPr>
              <w:t>2</w:t>
            </w:r>
            <w:r>
              <w:rPr>
                <w:rFonts w:cs="Times New Roman"/>
                <w:color w:val="000000"/>
                <w:vertAlign w:val="superscript"/>
              </w:rPr>
              <w:t>nd</w:t>
            </w:r>
            <w:r>
              <w:rPr>
                <w:rFonts w:cs="Times New Roman"/>
                <w:color w:val="000000"/>
              </w:rPr>
              <w:t xml:space="preserve"> year</w:t>
            </w:r>
          </w:p>
        </w:tc>
        <w:tc>
          <w:tcPr>
            <w:tcW w:w="1710" w:type="dxa"/>
          </w:tcPr>
          <w:p w14:paraId="1B63A347" w14:textId="0F6D23B2" w:rsidR="00847E0C" w:rsidRPr="00F11353" w:rsidRDefault="00847E0C" w:rsidP="00706C51">
            <w:pPr>
              <w:pStyle w:val="acctfourfigures"/>
              <w:tabs>
                <w:tab w:val="clear" w:pos="765"/>
                <w:tab w:val="decimal" w:pos="731"/>
                <w:tab w:val="decimal" w:pos="1642"/>
              </w:tabs>
              <w:spacing w:line="240" w:lineRule="auto"/>
              <w:ind w:right="11"/>
              <w:jc w:val="right"/>
            </w:pPr>
            <w:r>
              <w:t>72,600</w:t>
            </w:r>
          </w:p>
        </w:tc>
        <w:tc>
          <w:tcPr>
            <w:tcW w:w="180" w:type="dxa"/>
          </w:tcPr>
          <w:p w14:paraId="587BA99E" w14:textId="77777777" w:rsidR="00847E0C" w:rsidRPr="00F11353" w:rsidRDefault="00847E0C" w:rsidP="00706C51">
            <w:pPr>
              <w:pStyle w:val="acctfourfigures"/>
              <w:spacing w:line="240" w:lineRule="auto"/>
            </w:pPr>
          </w:p>
        </w:tc>
        <w:tc>
          <w:tcPr>
            <w:tcW w:w="1350" w:type="dxa"/>
          </w:tcPr>
          <w:p w14:paraId="1B26EF89" w14:textId="50BD14B8" w:rsidR="00847E0C" w:rsidRPr="00F11353" w:rsidRDefault="00847E0C" w:rsidP="00706C51">
            <w:pPr>
              <w:pStyle w:val="acctfourfigures"/>
              <w:tabs>
                <w:tab w:val="clear" w:pos="765"/>
                <w:tab w:val="decimal" w:pos="1181"/>
              </w:tabs>
              <w:spacing w:line="240" w:lineRule="auto"/>
              <w:ind w:right="101"/>
            </w:pPr>
            <w:r>
              <w:t>3,881</w:t>
            </w:r>
          </w:p>
        </w:tc>
      </w:tr>
      <w:tr w:rsidR="00847E0C" w:rsidRPr="00F11353" w14:paraId="71D3B125" w14:textId="77777777" w:rsidTr="00706C51">
        <w:trPr>
          <w:cantSplit/>
        </w:trPr>
        <w:tc>
          <w:tcPr>
            <w:tcW w:w="5940" w:type="dxa"/>
            <w:hideMark/>
          </w:tcPr>
          <w:p w14:paraId="4A6A44F5" w14:textId="573027F0" w:rsidR="00847E0C" w:rsidRPr="00F11353" w:rsidRDefault="00847E0C" w:rsidP="00847E0C">
            <w:pPr>
              <w:tabs>
                <w:tab w:val="left" w:pos="1430"/>
              </w:tabs>
              <w:spacing w:line="240" w:lineRule="auto"/>
              <w:rPr>
                <w:rFonts w:cs="Times New Roman"/>
                <w:color w:val="000000"/>
              </w:rPr>
            </w:pPr>
            <w:r>
              <w:rPr>
                <w:rFonts w:cs="Times New Roman"/>
                <w:color w:val="000000"/>
              </w:rPr>
              <w:t>3</w:t>
            </w:r>
            <w:r w:rsidRPr="00847E0C">
              <w:rPr>
                <w:rFonts w:cs="Times New Roman"/>
                <w:color w:val="000000"/>
                <w:vertAlign w:val="superscript"/>
              </w:rPr>
              <w:t>rd</w:t>
            </w:r>
            <w:r>
              <w:rPr>
                <w:rFonts w:cs="Times New Roman"/>
                <w:color w:val="000000"/>
              </w:rPr>
              <w:t xml:space="preserve"> year</w:t>
            </w:r>
          </w:p>
        </w:tc>
        <w:tc>
          <w:tcPr>
            <w:tcW w:w="1710" w:type="dxa"/>
          </w:tcPr>
          <w:p w14:paraId="69E449B6" w14:textId="552B2C58" w:rsidR="00847E0C" w:rsidRPr="00F11353" w:rsidRDefault="00847E0C" w:rsidP="00847E0C">
            <w:pPr>
              <w:pStyle w:val="acctfourfigures"/>
              <w:tabs>
                <w:tab w:val="clear" w:pos="765"/>
                <w:tab w:val="decimal" w:pos="731"/>
                <w:tab w:val="decimal" w:pos="1642"/>
              </w:tabs>
              <w:spacing w:line="240" w:lineRule="auto"/>
              <w:ind w:right="11"/>
              <w:jc w:val="right"/>
            </w:pPr>
            <w:r>
              <w:t>72,600</w:t>
            </w:r>
          </w:p>
        </w:tc>
        <w:tc>
          <w:tcPr>
            <w:tcW w:w="180" w:type="dxa"/>
          </w:tcPr>
          <w:p w14:paraId="75ECBBBB" w14:textId="77777777" w:rsidR="00847E0C" w:rsidRPr="00F11353" w:rsidRDefault="00847E0C" w:rsidP="00847E0C">
            <w:pPr>
              <w:pStyle w:val="acctfourfigures"/>
              <w:spacing w:line="240" w:lineRule="auto"/>
            </w:pPr>
          </w:p>
        </w:tc>
        <w:tc>
          <w:tcPr>
            <w:tcW w:w="1350" w:type="dxa"/>
          </w:tcPr>
          <w:p w14:paraId="15EAF55D" w14:textId="6B9C1A3F" w:rsidR="00847E0C" w:rsidRPr="00F11353" w:rsidRDefault="00847E0C" w:rsidP="00847E0C">
            <w:pPr>
              <w:pStyle w:val="acctfourfigures"/>
              <w:tabs>
                <w:tab w:val="clear" w:pos="765"/>
                <w:tab w:val="decimal" w:pos="1181"/>
              </w:tabs>
              <w:spacing w:line="240" w:lineRule="auto"/>
              <w:ind w:right="101"/>
            </w:pPr>
            <w:r>
              <w:t>320</w:t>
            </w:r>
          </w:p>
        </w:tc>
      </w:tr>
      <w:tr w:rsidR="00847E0C" w:rsidRPr="00F11353" w14:paraId="7EC3CF58" w14:textId="77777777" w:rsidTr="00847E0C">
        <w:trPr>
          <w:cantSplit/>
        </w:trPr>
        <w:tc>
          <w:tcPr>
            <w:tcW w:w="5940" w:type="dxa"/>
            <w:hideMark/>
          </w:tcPr>
          <w:p w14:paraId="613FD9C4" w14:textId="6A216E23" w:rsidR="00847E0C" w:rsidRPr="00F11353" w:rsidRDefault="00847E0C" w:rsidP="00847E0C">
            <w:pPr>
              <w:spacing w:line="240" w:lineRule="auto"/>
              <w:rPr>
                <w:rFonts w:cs="Times New Roman"/>
                <w:color w:val="000000"/>
              </w:rPr>
            </w:pPr>
            <w:r>
              <w:rPr>
                <w:rFonts w:cs="Times New Roman"/>
                <w:color w:val="000000"/>
              </w:rPr>
              <w:t>4</w:t>
            </w:r>
            <w:r>
              <w:rPr>
                <w:rFonts w:cs="Times New Roman"/>
                <w:color w:val="000000"/>
                <w:vertAlign w:val="superscript"/>
              </w:rPr>
              <w:t>th</w:t>
            </w:r>
            <w:r>
              <w:rPr>
                <w:rFonts w:cs="Times New Roman"/>
                <w:color w:val="000000"/>
              </w:rPr>
              <w:t xml:space="preserve"> year</w:t>
            </w:r>
          </w:p>
        </w:tc>
        <w:tc>
          <w:tcPr>
            <w:tcW w:w="1710" w:type="dxa"/>
            <w:tcBorders>
              <w:top w:val="nil"/>
              <w:left w:val="nil"/>
              <w:right w:val="nil"/>
            </w:tcBorders>
          </w:tcPr>
          <w:p w14:paraId="699221D2" w14:textId="0B2A7EFF" w:rsidR="00847E0C" w:rsidRPr="00F11353" w:rsidRDefault="00E35915" w:rsidP="00847E0C">
            <w:pPr>
              <w:pStyle w:val="acctfourfigures"/>
              <w:tabs>
                <w:tab w:val="clear" w:pos="765"/>
                <w:tab w:val="decimal" w:pos="731"/>
                <w:tab w:val="decimal" w:pos="1642"/>
              </w:tabs>
              <w:spacing w:line="240" w:lineRule="auto"/>
              <w:ind w:right="11"/>
              <w:jc w:val="right"/>
            </w:pPr>
            <w:r>
              <w:t>46,365</w:t>
            </w:r>
          </w:p>
        </w:tc>
        <w:tc>
          <w:tcPr>
            <w:tcW w:w="180" w:type="dxa"/>
          </w:tcPr>
          <w:p w14:paraId="26286B87" w14:textId="77777777" w:rsidR="00847E0C" w:rsidRPr="00F11353" w:rsidRDefault="00847E0C" w:rsidP="00847E0C">
            <w:pPr>
              <w:pStyle w:val="acctfourfigures"/>
              <w:spacing w:line="240" w:lineRule="auto"/>
            </w:pPr>
          </w:p>
        </w:tc>
        <w:tc>
          <w:tcPr>
            <w:tcW w:w="1350" w:type="dxa"/>
            <w:tcBorders>
              <w:top w:val="nil"/>
              <w:left w:val="nil"/>
              <w:right w:val="nil"/>
            </w:tcBorders>
          </w:tcPr>
          <w:p w14:paraId="77B1E5A4" w14:textId="021A68EB" w:rsidR="00847E0C" w:rsidRPr="00F11353" w:rsidRDefault="00847E0C" w:rsidP="00E35915">
            <w:pPr>
              <w:pStyle w:val="acctfourfigures"/>
              <w:tabs>
                <w:tab w:val="clear" w:pos="765"/>
                <w:tab w:val="decimal" w:pos="640"/>
              </w:tabs>
              <w:spacing w:line="240" w:lineRule="auto"/>
              <w:ind w:left="-80" w:right="-80"/>
            </w:pPr>
            <w:r>
              <w:t>-</w:t>
            </w:r>
          </w:p>
        </w:tc>
      </w:tr>
      <w:tr w:rsidR="00847E0C" w:rsidRPr="00F11353" w14:paraId="79BBFEA7" w14:textId="77777777" w:rsidTr="00706C51">
        <w:trPr>
          <w:cantSplit/>
        </w:trPr>
        <w:tc>
          <w:tcPr>
            <w:tcW w:w="5940" w:type="dxa"/>
          </w:tcPr>
          <w:p w14:paraId="22284A6C" w14:textId="08645C51" w:rsidR="00847E0C" w:rsidRDefault="00847E0C" w:rsidP="00847E0C">
            <w:pPr>
              <w:spacing w:line="240" w:lineRule="auto"/>
              <w:rPr>
                <w:rFonts w:cs="Times New Roman"/>
                <w:color w:val="000000"/>
              </w:rPr>
            </w:pPr>
            <w:r>
              <w:rPr>
                <w:rFonts w:cs="Times New Roman"/>
                <w:color w:val="000000"/>
              </w:rPr>
              <w:t>5</w:t>
            </w:r>
            <w:r>
              <w:rPr>
                <w:rFonts w:cs="Times New Roman"/>
                <w:color w:val="000000"/>
                <w:vertAlign w:val="superscript"/>
              </w:rPr>
              <w:t>th</w:t>
            </w:r>
            <w:r>
              <w:rPr>
                <w:rFonts w:cs="Times New Roman"/>
                <w:color w:val="000000"/>
              </w:rPr>
              <w:t xml:space="preserve"> year</w:t>
            </w:r>
          </w:p>
        </w:tc>
        <w:tc>
          <w:tcPr>
            <w:tcW w:w="1710" w:type="dxa"/>
            <w:tcBorders>
              <w:top w:val="nil"/>
              <w:left w:val="nil"/>
              <w:bottom w:val="single" w:sz="4" w:space="0" w:color="auto"/>
              <w:right w:val="nil"/>
            </w:tcBorders>
          </w:tcPr>
          <w:p w14:paraId="7EBBE0A8" w14:textId="02E92064" w:rsidR="00847E0C" w:rsidRPr="00F11353" w:rsidRDefault="00E35915" w:rsidP="00847E0C">
            <w:pPr>
              <w:pStyle w:val="acctfourfigures"/>
              <w:tabs>
                <w:tab w:val="clear" w:pos="765"/>
                <w:tab w:val="decimal" w:pos="731"/>
                <w:tab w:val="decimal" w:pos="1642"/>
              </w:tabs>
              <w:spacing w:line="240" w:lineRule="auto"/>
              <w:ind w:right="11"/>
              <w:jc w:val="right"/>
            </w:pPr>
            <w:r>
              <w:t>4,400</w:t>
            </w:r>
          </w:p>
        </w:tc>
        <w:tc>
          <w:tcPr>
            <w:tcW w:w="180" w:type="dxa"/>
          </w:tcPr>
          <w:p w14:paraId="08A67B8E" w14:textId="77777777" w:rsidR="00847E0C" w:rsidRPr="00F11353" w:rsidRDefault="00847E0C" w:rsidP="00847E0C">
            <w:pPr>
              <w:pStyle w:val="acctfourfigures"/>
              <w:spacing w:line="240" w:lineRule="auto"/>
            </w:pPr>
          </w:p>
        </w:tc>
        <w:tc>
          <w:tcPr>
            <w:tcW w:w="1350" w:type="dxa"/>
            <w:tcBorders>
              <w:top w:val="nil"/>
              <w:left w:val="nil"/>
              <w:bottom w:val="single" w:sz="4" w:space="0" w:color="auto"/>
              <w:right w:val="nil"/>
            </w:tcBorders>
          </w:tcPr>
          <w:p w14:paraId="75DEA710" w14:textId="3F9A998C" w:rsidR="00847E0C" w:rsidRDefault="00E35915" w:rsidP="00E35915">
            <w:pPr>
              <w:pStyle w:val="acctfourfigures"/>
              <w:tabs>
                <w:tab w:val="clear" w:pos="765"/>
                <w:tab w:val="decimal" w:pos="640"/>
              </w:tabs>
              <w:spacing w:line="240" w:lineRule="auto"/>
              <w:ind w:left="-80" w:right="-80"/>
            </w:pPr>
            <w:r>
              <w:t>-</w:t>
            </w:r>
          </w:p>
        </w:tc>
      </w:tr>
      <w:tr w:rsidR="00847E0C" w:rsidRPr="001F2207" w14:paraId="68AB2C2B" w14:textId="77777777" w:rsidTr="00706C51">
        <w:trPr>
          <w:cantSplit/>
        </w:trPr>
        <w:tc>
          <w:tcPr>
            <w:tcW w:w="5940" w:type="dxa"/>
            <w:hideMark/>
          </w:tcPr>
          <w:p w14:paraId="38F64C18" w14:textId="77777777" w:rsidR="00847E0C" w:rsidRPr="00F11353" w:rsidRDefault="00847E0C" w:rsidP="00847E0C">
            <w:pPr>
              <w:spacing w:line="240" w:lineRule="auto"/>
              <w:rPr>
                <w:rFonts w:cs="Times New Roman"/>
                <w:b/>
                <w:bCs/>
                <w:color w:val="000000"/>
              </w:rPr>
            </w:pPr>
            <w:r w:rsidRPr="00F11353">
              <w:rPr>
                <w:rFonts w:cs="Times New Roman"/>
                <w:b/>
                <w:bCs/>
                <w:color w:val="000000"/>
              </w:rPr>
              <w:t xml:space="preserve">Total </w:t>
            </w:r>
          </w:p>
        </w:tc>
        <w:tc>
          <w:tcPr>
            <w:tcW w:w="1710" w:type="dxa"/>
            <w:tcBorders>
              <w:top w:val="single" w:sz="4" w:space="0" w:color="auto"/>
              <w:left w:val="nil"/>
              <w:bottom w:val="double" w:sz="4" w:space="0" w:color="auto"/>
              <w:right w:val="nil"/>
            </w:tcBorders>
          </w:tcPr>
          <w:p w14:paraId="5BD20890" w14:textId="66E9BDA0" w:rsidR="00847E0C" w:rsidRPr="00F11353" w:rsidRDefault="00E35915" w:rsidP="00847E0C">
            <w:pPr>
              <w:pStyle w:val="acctfourfigures"/>
              <w:tabs>
                <w:tab w:val="clear" w:pos="765"/>
                <w:tab w:val="decimal" w:pos="731"/>
                <w:tab w:val="decimal" w:pos="1642"/>
              </w:tabs>
              <w:spacing w:line="240" w:lineRule="auto"/>
              <w:ind w:right="11"/>
              <w:jc w:val="right"/>
              <w:rPr>
                <w:b/>
                <w:bCs/>
              </w:rPr>
            </w:pPr>
            <w:r>
              <w:rPr>
                <w:b/>
                <w:bCs/>
              </w:rPr>
              <w:t>268,731</w:t>
            </w:r>
          </w:p>
        </w:tc>
        <w:tc>
          <w:tcPr>
            <w:tcW w:w="180" w:type="dxa"/>
          </w:tcPr>
          <w:p w14:paraId="239F5FF8" w14:textId="77777777" w:rsidR="00847E0C" w:rsidRPr="00F11353" w:rsidRDefault="00847E0C" w:rsidP="00847E0C">
            <w:pPr>
              <w:pStyle w:val="acctfourfigures"/>
              <w:spacing w:line="240" w:lineRule="auto"/>
              <w:rPr>
                <w:b/>
                <w:bCs/>
              </w:rPr>
            </w:pPr>
          </w:p>
        </w:tc>
        <w:tc>
          <w:tcPr>
            <w:tcW w:w="1350" w:type="dxa"/>
            <w:tcBorders>
              <w:top w:val="single" w:sz="4" w:space="0" w:color="auto"/>
              <w:left w:val="nil"/>
              <w:bottom w:val="double" w:sz="4" w:space="0" w:color="auto"/>
              <w:right w:val="nil"/>
            </w:tcBorders>
          </w:tcPr>
          <w:p w14:paraId="343176E6" w14:textId="63FDDB58" w:rsidR="00847E0C" w:rsidRPr="00F11353" w:rsidRDefault="00E35915" w:rsidP="00847E0C">
            <w:pPr>
              <w:pStyle w:val="acctfourfigures"/>
              <w:tabs>
                <w:tab w:val="clear" w:pos="765"/>
                <w:tab w:val="decimal" w:pos="1181"/>
              </w:tabs>
              <w:spacing w:line="240" w:lineRule="auto"/>
              <w:ind w:right="101"/>
              <w:rPr>
                <w:b/>
                <w:bCs/>
              </w:rPr>
            </w:pPr>
            <w:r>
              <w:rPr>
                <w:b/>
                <w:bCs/>
              </w:rPr>
              <w:t>13,637</w:t>
            </w:r>
          </w:p>
        </w:tc>
      </w:tr>
    </w:tbl>
    <w:p w14:paraId="77D80C64" w14:textId="366042A7" w:rsidR="00847E0C" w:rsidRDefault="00847E0C" w:rsidP="00142FAD">
      <w:pPr>
        <w:pStyle w:val="BodyText"/>
        <w:spacing w:after="0"/>
        <w:ind w:left="540"/>
        <w:jc w:val="both"/>
        <w:rPr>
          <w:rFonts w:ascii="Times New Roman" w:hAnsi="Times New Roman"/>
          <w:szCs w:val="20"/>
        </w:rPr>
      </w:pPr>
    </w:p>
    <w:tbl>
      <w:tblPr>
        <w:tblW w:w="9180" w:type="dxa"/>
        <w:tblInd w:w="450" w:type="dxa"/>
        <w:tblLayout w:type="fixed"/>
        <w:tblCellMar>
          <w:left w:w="79" w:type="dxa"/>
          <w:right w:w="79" w:type="dxa"/>
        </w:tblCellMar>
        <w:tblLook w:val="04A0" w:firstRow="1" w:lastRow="0" w:firstColumn="1" w:lastColumn="0" w:noHBand="0" w:noVBand="1"/>
      </w:tblPr>
      <w:tblGrid>
        <w:gridCol w:w="5940"/>
        <w:gridCol w:w="1710"/>
        <w:gridCol w:w="180"/>
        <w:gridCol w:w="1350"/>
      </w:tblGrid>
      <w:tr w:rsidR="00E35915" w:rsidRPr="00F11353" w14:paraId="2B8F901F" w14:textId="77777777" w:rsidTr="00706C51">
        <w:trPr>
          <w:cantSplit/>
          <w:tblHeader/>
        </w:trPr>
        <w:tc>
          <w:tcPr>
            <w:tcW w:w="5940" w:type="dxa"/>
            <w:vAlign w:val="bottom"/>
            <w:hideMark/>
          </w:tcPr>
          <w:p w14:paraId="45841655" w14:textId="30A3893E" w:rsidR="00E35915" w:rsidRPr="00847E0C" w:rsidRDefault="00E35915" w:rsidP="00706C51">
            <w:pPr>
              <w:pStyle w:val="acctfourfigures"/>
              <w:tabs>
                <w:tab w:val="decimal" w:pos="0"/>
              </w:tabs>
              <w:spacing w:line="240" w:lineRule="auto"/>
              <w:rPr>
                <w:b/>
                <w:bCs/>
                <w:color w:val="000000"/>
                <w:szCs w:val="28"/>
                <w:lang w:val="en-US"/>
              </w:rPr>
            </w:pPr>
            <w:r>
              <w:rPr>
                <w:b/>
                <w:bCs/>
                <w:color w:val="000000"/>
                <w:szCs w:val="28"/>
                <w:lang w:val="en-US"/>
              </w:rPr>
              <w:t>Minimum lease payments under non-concellable operating lease are receivable</w:t>
            </w:r>
          </w:p>
        </w:tc>
        <w:tc>
          <w:tcPr>
            <w:tcW w:w="1710" w:type="dxa"/>
            <w:hideMark/>
          </w:tcPr>
          <w:p w14:paraId="7759A37A" w14:textId="77777777" w:rsidR="00E35915" w:rsidRPr="00F11353" w:rsidRDefault="00E35915" w:rsidP="00706C51">
            <w:pPr>
              <w:pStyle w:val="acctmergecolhdg"/>
              <w:spacing w:line="240" w:lineRule="auto"/>
              <w:rPr>
                <w:rFonts w:cs="Times New Roman"/>
                <w:color w:val="000000"/>
              </w:rPr>
            </w:pPr>
            <w:r w:rsidRPr="00F11353">
              <w:rPr>
                <w:rFonts w:cs="Times New Roman"/>
                <w:color w:val="000000"/>
              </w:rPr>
              <w:t xml:space="preserve">Consolidated </w:t>
            </w:r>
          </w:p>
          <w:p w14:paraId="44E16F0A" w14:textId="77777777" w:rsidR="00E35915" w:rsidRPr="00F11353" w:rsidRDefault="00E35915" w:rsidP="00706C51">
            <w:pPr>
              <w:pStyle w:val="acctmergecolhdg"/>
              <w:spacing w:line="240" w:lineRule="auto"/>
              <w:ind w:left="-79" w:right="-84"/>
              <w:rPr>
                <w:rFonts w:cs="Times New Roman"/>
                <w:color w:val="000000"/>
              </w:rPr>
            </w:pPr>
            <w:r w:rsidRPr="00F11353">
              <w:rPr>
                <w:rFonts w:cs="Times New Roman"/>
                <w:color w:val="000000"/>
              </w:rPr>
              <w:t xml:space="preserve">financial statements </w:t>
            </w:r>
          </w:p>
        </w:tc>
        <w:tc>
          <w:tcPr>
            <w:tcW w:w="180" w:type="dxa"/>
          </w:tcPr>
          <w:p w14:paraId="176DA5E2" w14:textId="77777777" w:rsidR="00E35915" w:rsidRPr="00F11353" w:rsidRDefault="00E35915" w:rsidP="00706C51">
            <w:pPr>
              <w:pStyle w:val="acctmergecolhdg"/>
              <w:spacing w:line="240" w:lineRule="auto"/>
              <w:rPr>
                <w:rFonts w:cs="Times New Roman"/>
                <w:color w:val="000000"/>
              </w:rPr>
            </w:pPr>
          </w:p>
        </w:tc>
        <w:tc>
          <w:tcPr>
            <w:tcW w:w="1350" w:type="dxa"/>
            <w:hideMark/>
          </w:tcPr>
          <w:p w14:paraId="64817B02" w14:textId="77777777" w:rsidR="00E35915" w:rsidRPr="00F11353" w:rsidRDefault="00E35915" w:rsidP="00706C51">
            <w:pPr>
              <w:pStyle w:val="acctmergecolhdg"/>
              <w:spacing w:line="240" w:lineRule="auto"/>
              <w:rPr>
                <w:rFonts w:cs="Times New Roman"/>
                <w:color w:val="000000"/>
              </w:rPr>
            </w:pPr>
            <w:r w:rsidRPr="00F11353">
              <w:rPr>
                <w:rFonts w:cs="Times New Roman"/>
                <w:color w:val="000000"/>
              </w:rPr>
              <w:t xml:space="preserve">Separate </w:t>
            </w:r>
          </w:p>
          <w:p w14:paraId="5658E680" w14:textId="77777777" w:rsidR="00E35915" w:rsidRPr="00F11353" w:rsidRDefault="00E35915" w:rsidP="00706C51">
            <w:pPr>
              <w:pStyle w:val="acctmergecolhdg"/>
              <w:spacing w:line="240" w:lineRule="auto"/>
              <w:ind w:left="-74" w:right="-76"/>
              <w:rPr>
                <w:rFonts w:cs="Times New Roman"/>
                <w:color w:val="000000"/>
              </w:rPr>
            </w:pPr>
            <w:r w:rsidRPr="00F11353">
              <w:rPr>
                <w:rFonts w:cs="Times New Roman"/>
                <w:color w:val="000000"/>
              </w:rPr>
              <w:t xml:space="preserve">financial statements </w:t>
            </w:r>
          </w:p>
        </w:tc>
      </w:tr>
      <w:tr w:rsidR="00E35915" w:rsidRPr="00F11353" w14:paraId="49662278" w14:textId="77777777" w:rsidTr="00706C51">
        <w:trPr>
          <w:cantSplit/>
          <w:tblHeader/>
        </w:trPr>
        <w:tc>
          <w:tcPr>
            <w:tcW w:w="5940" w:type="dxa"/>
          </w:tcPr>
          <w:p w14:paraId="3D98C403" w14:textId="77777777" w:rsidR="00E35915" w:rsidRPr="00F11353" w:rsidRDefault="00E35915" w:rsidP="00706C51">
            <w:pPr>
              <w:spacing w:line="240" w:lineRule="auto"/>
              <w:rPr>
                <w:rFonts w:cs="Times New Roman"/>
                <w:color w:val="000000"/>
              </w:rPr>
            </w:pPr>
          </w:p>
        </w:tc>
        <w:tc>
          <w:tcPr>
            <w:tcW w:w="3240" w:type="dxa"/>
            <w:gridSpan w:val="3"/>
            <w:hideMark/>
          </w:tcPr>
          <w:p w14:paraId="28A47D42" w14:textId="77777777" w:rsidR="00E35915" w:rsidRPr="00F11353" w:rsidRDefault="00E35915" w:rsidP="00706C51">
            <w:pPr>
              <w:pStyle w:val="acctfourfigures"/>
              <w:spacing w:line="240" w:lineRule="auto"/>
              <w:jc w:val="center"/>
              <w:rPr>
                <w:rFonts w:cs="Times New Roman"/>
                <w:i/>
                <w:iCs/>
                <w:color w:val="000000"/>
              </w:rPr>
            </w:pPr>
            <w:r w:rsidRPr="00F11353">
              <w:rPr>
                <w:rFonts w:cs="Times New Roman"/>
                <w:i/>
                <w:iCs/>
                <w:color w:val="000000"/>
              </w:rPr>
              <w:t>(in thousand Baht)</w:t>
            </w:r>
          </w:p>
        </w:tc>
      </w:tr>
      <w:tr w:rsidR="00E35915" w:rsidRPr="00F11353" w14:paraId="4F9B81AE" w14:textId="77777777" w:rsidTr="00706C51">
        <w:trPr>
          <w:cantSplit/>
        </w:trPr>
        <w:tc>
          <w:tcPr>
            <w:tcW w:w="5940" w:type="dxa"/>
            <w:hideMark/>
          </w:tcPr>
          <w:p w14:paraId="6E453919" w14:textId="48ACA56C" w:rsidR="00E35915" w:rsidRPr="00F11353" w:rsidRDefault="00E35915" w:rsidP="00706C51">
            <w:pPr>
              <w:spacing w:line="240" w:lineRule="auto"/>
              <w:rPr>
                <w:rFonts w:cs="Times New Roman"/>
                <w:b/>
                <w:bCs/>
                <w:i/>
                <w:iCs/>
                <w:color w:val="000000"/>
              </w:rPr>
            </w:pPr>
            <w:r>
              <w:rPr>
                <w:rFonts w:cs="Times New Roman"/>
                <w:b/>
                <w:bCs/>
                <w:i/>
                <w:iCs/>
                <w:color w:val="000000"/>
              </w:rPr>
              <w:t>At 31 December 2019</w:t>
            </w:r>
          </w:p>
        </w:tc>
        <w:tc>
          <w:tcPr>
            <w:tcW w:w="1710" w:type="dxa"/>
          </w:tcPr>
          <w:p w14:paraId="70AC564F" w14:textId="77777777" w:rsidR="00E35915" w:rsidRPr="00F11353" w:rsidRDefault="00E35915" w:rsidP="00706C51">
            <w:pPr>
              <w:pStyle w:val="acctfourfigures"/>
              <w:tabs>
                <w:tab w:val="clear" w:pos="765"/>
                <w:tab w:val="decimal" w:pos="731"/>
                <w:tab w:val="decimal" w:pos="1642"/>
              </w:tabs>
              <w:spacing w:line="240" w:lineRule="auto"/>
              <w:ind w:right="11"/>
              <w:jc w:val="right"/>
              <w:rPr>
                <w:rFonts w:cs="Times New Roman"/>
                <w:color w:val="000000"/>
              </w:rPr>
            </w:pPr>
          </w:p>
        </w:tc>
        <w:tc>
          <w:tcPr>
            <w:tcW w:w="180" w:type="dxa"/>
          </w:tcPr>
          <w:p w14:paraId="1E781A00" w14:textId="77777777" w:rsidR="00E35915" w:rsidRPr="00F11353" w:rsidRDefault="00E35915" w:rsidP="00706C51">
            <w:pPr>
              <w:pStyle w:val="acctfourfigures"/>
              <w:spacing w:line="240" w:lineRule="auto"/>
              <w:rPr>
                <w:rFonts w:cs="Times New Roman"/>
                <w:color w:val="000000"/>
              </w:rPr>
            </w:pPr>
          </w:p>
        </w:tc>
        <w:tc>
          <w:tcPr>
            <w:tcW w:w="1350" w:type="dxa"/>
          </w:tcPr>
          <w:p w14:paraId="008A2AE0" w14:textId="77777777" w:rsidR="00E35915" w:rsidRPr="00F11353" w:rsidRDefault="00E35915" w:rsidP="00706C51">
            <w:pPr>
              <w:pStyle w:val="acctfourfigures"/>
              <w:tabs>
                <w:tab w:val="clear" w:pos="765"/>
                <w:tab w:val="decimal" w:pos="1181"/>
              </w:tabs>
              <w:spacing w:line="240" w:lineRule="auto"/>
              <w:ind w:right="101"/>
              <w:rPr>
                <w:rFonts w:cs="Times New Roman"/>
                <w:color w:val="000000"/>
              </w:rPr>
            </w:pPr>
          </w:p>
        </w:tc>
      </w:tr>
      <w:tr w:rsidR="00E35915" w:rsidRPr="00F11353" w14:paraId="3E97CB4E" w14:textId="77777777" w:rsidTr="00706C51">
        <w:trPr>
          <w:cantSplit/>
        </w:trPr>
        <w:tc>
          <w:tcPr>
            <w:tcW w:w="5940" w:type="dxa"/>
            <w:hideMark/>
          </w:tcPr>
          <w:p w14:paraId="1BCAD3CB" w14:textId="125E1190" w:rsidR="00E35915" w:rsidRPr="00847E0C" w:rsidRDefault="00E35915" w:rsidP="00706C51">
            <w:pPr>
              <w:spacing w:line="240" w:lineRule="auto"/>
              <w:rPr>
                <w:rFonts w:cs="Times New Roman"/>
                <w:color w:val="000000"/>
              </w:rPr>
            </w:pPr>
            <w:r>
              <w:rPr>
                <w:rFonts w:cs="Times New Roman"/>
                <w:color w:val="000000"/>
              </w:rPr>
              <w:t>Within 1 year</w:t>
            </w:r>
          </w:p>
        </w:tc>
        <w:tc>
          <w:tcPr>
            <w:tcW w:w="1710" w:type="dxa"/>
          </w:tcPr>
          <w:p w14:paraId="4F2BE10C" w14:textId="7A22A678" w:rsidR="00E35915" w:rsidRPr="00F11353" w:rsidRDefault="00E35915" w:rsidP="00706C51">
            <w:pPr>
              <w:pStyle w:val="acctfourfigures"/>
              <w:tabs>
                <w:tab w:val="clear" w:pos="765"/>
                <w:tab w:val="decimal" w:pos="731"/>
                <w:tab w:val="decimal" w:pos="1642"/>
              </w:tabs>
              <w:spacing w:line="240" w:lineRule="auto"/>
              <w:ind w:right="11"/>
              <w:jc w:val="right"/>
            </w:pPr>
            <w:r>
              <w:t>72,600</w:t>
            </w:r>
          </w:p>
        </w:tc>
        <w:tc>
          <w:tcPr>
            <w:tcW w:w="180" w:type="dxa"/>
          </w:tcPr>
          <w:p w14:paraId="61655C14" w14:textId="77777777" w:rsidR="00E35915" w:rsidRPr="00F11353" w:rsidRDefault="00E35915" w:rsidP="00706C51">
            <w:pPr>
              <w:pStyle w:val="acctfourfigures"/>
              <w:spacing w:line="240" w:lineRule="auto"/>
            </w:pPr>
          </w:p>
        </w:tc>
        <w:tc>
          <w:tcPr>
            <w:tcW w:w="1350" w:type="dxa"/>
          </w:tcPr>
          <w:p w14:paraId="088A597D" w14:textId="4FE35792" w:rsidR="00E35915" w:rsidRPr="00F11353" w:rsidRDefault="00E35915" w:rsidP="00706C51">
            <w:pPr>
              <w:pStyle w:val="acctfourfigures"/>
              <w:tabs>
                <w:tab w:val="clear" w:pos="765"/>
                <w:tab w:val="decimal" w:pos="1181"/>
              </w:tabs>
              <w:spacing w:line="240" w:lineRule="auto"/>
              <w:ind w:right="101"/>
            </w:pPr>
            <w:r>
              <w:t>4,245</w:t>
            </w:r>
          </w:p>
        </w:tc>
      </w:tr>
      <w:tr w:rsidR="00E35915" w:rsidRPr="00F11353" w14:paraId="0A8CE20C" w14:textId="77777777" w:rsidTr="00706C51">
        <w:trPr>
          <w:cantSplit/>
        </w:trPr>
        <w:tc>
          <w:tcPr>
            <w:tcW w:w="5940" w:type="dxa"/>
            <w:hideMark/>
          </w:tcPr>
          <w:p w14:paraId="605F4055" w14:textId="2F163E36" w:rsidR="00E35915" w:rsidRPr="00F11353" w:rsidRDefault="00E35915" w:rsidP="00706C51">
            <w:pPr>
              <w:spacing w:line="240" w:lineRule="auto"/>
              <w:rPr>
                <w:rFonts w:cs="Times New Roman"/>
                <w:color w:val="000000"/>
              </w:rPr>
            </w:pPr>
            <w:r>
              <w:rPr>
                <w:rFonts w:cs="Times New Roman"/>
                <w:color w:val="000000"/>
              </w:rPr>
              <w:t>1-5 years</w:t>
            </w:r>
          </w:p>
        </w:tc>
        <w:tc>
          <w:tcPr>
            <w:tcW w:w="1710" w:type="dxa"/>
          </w:tcPr>
          <w:p w14:paraId="4133E448" w14:textId="313330AA" w:rsidR="00E35915" w:rsidRPr="00F11353" w:rsidRDefault="00E35915" w:rsidP="00706C51">
            <w:pPr>
              <w:pStyle w:val="acctfourfigures"/>
              <w:tabs>
                <w:tab w:val="clear" w:pos="765"/>
                <w:tab w:val="decimal" w:pos="731"/>
                <w:tab w:val="decimal" w:pos="1642"/>
              </w:tabs>
              <w:spacing w:line="240" w:lineRule="auto"/>
              <w:ind w:right="11"/>
              <w:jc w:val="right"/>
            </w:pPr>
            <w:r>
              <w:t>264,165</w:t>
            </w:r>
          </w:p>
        </w:tc>
        <w:tc>
          <w:tcPr>
            <w:tcW w:w="180" w:type="dxa"/>
          </w:tcPr>
          <w:p w14:paraId="7EC96B1B" w14:textId="77777777" w:rsidR="00E35915" w:rsidRPr="00F11353" w:rsidRDefault="00E35915" w:rsidP="00706C51">
            <w:pPr>
              <w:pStyle w:val="acctfourfigures"/>
              <w:spacing w:line="240" w:lineRule="auto"/>
            </w:pPr>
          </w:p>
        </w:tc>
        <w:tc>
          <w:tcPr>
            <w:tcW w:w="1350" w:type="dxa"/>
          </w:tcPr>
          <w:p w14:paraId="101ED98E" w14:textId="6CFB318E" w:rsidR="00E35915" w:rsidRPr="00F11353" w:rsidRDefault="00E35915" w:rsidP="00706C51">
            <w:pPr>
              <w:pStyle w:val="acctfourfigures"/>
              <w:tabs>
                <w:tab w:val="clear" w:pos="765"/>
                <w:tab w:val="decimal" w:pos="1181"/>
              </w:tabs>
              <w:spacing w:line="240" w:lineRule="auto"/>
              <w:ind w:right="101"/>
            </w:pPr>
            <w:r>
              <w:t>13,637</w:t>
            </w:r>
          </w:p>
        </w:tc>
      </w:tr>
      <w:tr w:rsidR="00E35915" w:rsidRPr="00F11353" w14:paraId="6543245D" w14:textId="77777777" w:rsidTr="00706C51">
        <w:trPr>
          <w:cantSplit/>
        </w:trPr>
        <w:tc>
          <w:tcPr>
            <w:tcW w:w="5940" w:type="dxa"/>
            <w:hideMark/>
          </w:tcPr>
          <w:p w14:paraId="59C8A872" w14:textId="1E7D9205" w:rsidR="00E35915" w:rsidRPr="00F11353" w:rsidRDefault="00E35915" w:rsidP="00706C51">
            <w:pPr>
              <w:tabs>
                <w:tab w:val="left" w:pos="1430"/>
              </w:tabs>
              <w:spacing w:line="240" w:lineRule="auto"/>
              <w:rPr>
                <w:rFonts w:cs="Times New Roman"/>
                <w:color w:val="000000"/>
              </w:rPr>
            </w:pPr>
            <w:r>
              <w:rPr>
                <w:rFonts w:cs="Times New Roman"/>
                <w:color w:val="000000"/>
              </w:rPr>
              <w:t>After 5 years</w:t>
            </w:r>
          </w:p>
        </w:tc>
        <w:tc>
          <w:tcPr>
            <w:tcW w:w="1710" w:type="dxa"/>
          </w:tcPr>
          <w:p w14:paraId="01F2FF33" w14:textId="1EB3CD55" w:rsidR="00E35915" w:rsidRPr="00F11353" w:rsidRDefault="00E35915" w:rsidP="00706C51">
            <w:pPr>
              <w:pStyle w:val="acctfourfigures"/>
              <w:tabs>
                <w:tab w:val="clear" w:pos="765"/>
                <w:tab w:val="decimal" w:pos="731"/>
                <w:tab w:val="decimal" w:pos="1642"/>
              </w:tabs>
              <w:spacing w:line="240" w:lineRule="auto"/>
              <w:ind w:right="11"/>
              <w:jc w:val="right"/>
            </w:pPr>
            <w:r>
              <w:t>4,400</w:t>
            </w:r>
          </w:p>
        </w:tc>
        <w:tc>
          <w:tcPr>
            <w:tcW w:w="180" w:type="dxa"/>
          </w:tcPr>
          <w:p w14:paraId="6234FC93" w14:textId="77777777" w:rsidR="00E35915" w:rsidRPr="00F11353" w:rsidRDefault="00E35915" w:rsidP="00706C51">
            <w:pPr>
              <w:pStyle w:val="acctfourfigures"/>
              <w:spacing w:line="240" w:lineRule="auto"/>
            </w:pPr>
          </w:p>
        </w:tc>
        <w:tc>
          <w:tcPr>
            <w:tcW w:w="1350" w:type="dxa"/>
          </w:tcPr>
          <w:p w14:paraId="25CA8453" w14:textId="264D5252" w:rsidR="00E35915" w:rsidRPr="00F11353" w:rsidRDefault="00E35915" w:rsidP="00E35915">
            <w:pPr>
              <w:pStyle w:val="acctfourfigures"/>
              <w:tabs>
                <w:tab w:val="clear" w:pos="765"/>
                <w:tab w:val="decimal" w:pos="640"/>
              </w:tabs>
              <w:spacing w:line="240" w:lineRule="auto"/>
              <w:ind w:left="-80" w:right="-80"/>
            </w:pPr>
            <w:r>
              <w:t>-</w:t>
            </w:r>
          </w:p>
        </w:tc>
      </w:tr>
      <w:tr w:rsidR="00E35915" w:rsidRPr="001F2207" w14:paraId="78A10226" w14:textId="77777777" w:rsidTr="00706C51">
        <w:trPr>
          <w:cantSplit/>
        </w:trPr>
        <w:tc>
          <w:tcPr>
            <w:tcW w:w="5940" w:type="dxa"/>
            <w:hideMark/>
          </w:tcPr>
          <w:p w14:paraId="259D60B6" w14:textId="77777777" w:rsidR="00E35915" w:rsidRPr="00F11353" w:rsidRDefault="00E35915" w:rsidP="00706C51">
            <w:pPr>
              <w:spacing w:line="240" w:lineRule="auto"/>
              <w:rPr>
                <w:rFonts w:cs="Times New Roman"/>
                <w:b/>
                <w:bCs/>
                <w:color w:val="000000"/>
              </w:rPr>
            </w:pPr>
            <w:r w:rsidRPr="00F11353">
              <w:rPr>
                <w:rFonts w:cs="Times New Roman"/>
                <w:b/>
                <w:bCs/>
                <w:color w:val="000000"/>
              </w:rPr>
              <w:t xml:space="preserve">Total </w:t>
            </w:r>
          </w:p>
        </w:tc>
        <w:tc>
          <w:tcPr>
            <w:tcW w:w="1710" w:type="dxa"/>
            <w:tcBorders>
              <w:top w:val="single" w:sz="4" w:space="0" w:color="auto"/>
              <w:left w:val="nil"/>
              <w:bottom w:val="double" w:sz="4" w:space="0" w:color="auto"/>
              <w:right w:val="nil"/>
            </w:tcBorders>
          </w:tcPr>
          <w:p w14:paraId="2193F997" w14:textId="751C8BFD" w:rsidR="00E35915" w:rsidRPr="00F11353" w:rsidRDefault="00E35915" w:rsidP="00706C51">
            <w:pPr>
              <w:pStyle w:val="acctfourfigures"/>
              <w:tabs>
                <w:tab w:val="clear" w:pos="765"/>
                <w:tab w:val="decimal" w:pos="731"/>
                <w:tab w:val="decimal" w:pos="1642"/>
              </w:tabs>
              <w:spacing w:line="240" w:lineRule="auto"/>
              <w:ind w:right="11"/>
              <w:jc w:val="right"/>
              <w:rPr>
                <w:b/>
                <w:bCs/>
              </w:rPr>
            </w:pPr>
            <w:r>
              <w:rPr>
                <w:b/>
                <w:bCs/>
              </w:rPr>
              <w:t>341,165</w:t>
            </w:r>
          </w:p>
        </w:tc>
        <w:tc>
          <w:tcPr>
            <w:tcW w:w="180" w:type="dxa"/>
          </w:tcPr>
          <w:p w14:paraId="44DAD6AB" w14:textId="77777777" w:rsidR="00E35915" w:rsidRPr="00F11353" w:rsidRDefault="00E35915" w:rsidP="00706C51">
            <w:pPr>
              <w:pStyle w:val="acctfourfigures"/>
              <w:spacing w:line="240" w:lineRule="auto"/>
              <w:rPr>
                <w:b/>
                <w:bCs/>
              </w:rPr>
            </w:pPr>
          </w:p>
        </w:tc>
        <w:tc>
          <w:tcPr>
            <w:tcW w:w="1350" w:type="dxa"/>
            <w:tcBorders>
              <w:top w:val="single" w:sz="4" w:space="0" w:color="auto"/>
              <w:left w:val="nil"/>
              <w:bottom w:val="double" w:sz="4" w:space="0" w:color="auto"/>
              <w:right w:val="nil"/>
            </w:tcBorders>
          </w:tcPr>
          <w:p w14:paraId="1A6A3C89" w14:textId="21C402FE" w:rsidR="00E35915" w:rsidRPr="00F11353" w:rsidRDefault="00E35915" w:rsidP="00706C51">
            <w:pPr>
              <w:pStyle w:val="acctfourfigures"/>
              <w:tabs>
                <w:tab w:val="clear" w:pos="765"/>
                <w:tab w:val="decimal" w:pos="1181"/>
              </w:tabs>
              <w:spacing w:line="240" w:lineRule="auto"/>
              <w:ind w:right="101"/>
              <w:rPr>
                <w:b/>
                <w:bCs/>
              </w:rPr>
            </w:pPr>
            <w:r>
              <w:rPr>
                <w:b/>
                <w:bCs/>
              </w:rPr>
              <w:t>17,882</w:t>
            </w:r>
          </w:p>
        </w:tc>
      </w:tr>
    </w:tbl>
    <w:p w14:paraId="25E9D0EB" w14:textId="16008F74" w:rsidR="00847E0C" w:rsidRDefault="00847E0C" w:rsidP="00142FAD">
      <w:pPr>
        <w:pStyle w:val="BodyText"/>
        <w:spacing w:after="0"/>
        <w:ind w:left="540"/>
        <w:jc w:val="both"/>
        <w:rPr>
          <w:rFonts w:ascii="Times New Roman" w:hAnsi="Times New Roman"/>
          <w:szCs w:val="20"/>
        </w:rPr>
      </w:pPr>
    </w:p>
    <w:p w14:paraId="1418D1C0" w14:textId="17335F09" w:rsidR="00847E0C" w:rsidRDefault="00847E0C" w:rsidP="00142FAD">
      <w:pPr>
        <w:pStyle w:val="BodyText"/>
        <w:spacing w:after="0"/>
        <w:ind w:left="540"/>
        <w:jc w:val="both"/>
        <w:rPr>
          <w:rFonts w:ascii="Times New Roman" w:hAnsi="Times New Roman"/>
          <w:szCs w:val="20"/>
        </w:rPr>
      </w:pPr>
    </w:p>
    <w:p w14:paraId="42F0D294" w14:textId="77B3816B" w:rsidR="00D4358D" w:rsidRDefault="00D4358D">
      <w:pPr>
        <w:spacing w:line="240" w:lineRule="auto"/>
        <w:rPr>
          <w:szCs w:val="20"/>
        </w:rPr>
        <w:sectPr w:rsidR="00D4358D" w:rsidSect="00A64DF7">
          <w:pgSz w:w="11907" w:h="16840" w:code="9"/>
          <w:pgMar w:top="691" w:right="1152" w:bottom="576" w:left="1152" w:header="720" w:footer="720" w:gutter="0"/>
          <w:paperSrc w:first="7" w:other="7"/>
          <w:cols w:space="737"/>
          <w:docGrid w:linePitch="299"/>
        </w:sectPr>
      </w:pPr>
    </w:p>
    <w:p w14:paraId="2F6EFB9B" w14:textId="334000FA" w:rsidR="00643F5B" w:rsidRPr="00815D1E" w:rsidRDefault="00643F5B" w:rsidP="00815D1E">
      <w:pPr>
        <w:pStyle w:val="Bo-H1Mainhead"/>
        <w:ind w:left="567" w:hanging="567"/>
        <w:rPr>
          <w:rFonts w:cs="Times New Roman"/>
        </w:rPr>
      </w:pPr>
      <w:r w:rsidRPr="00815D1E">
        <w:rPr>
          <w:rFonts w:cs="Times New Roman"/>
        </w:rPr>
        <w:lastRenderedPageBreak/>
        <w:t>Intangible assets</w:t>
      </w:r>
    </w:p>
    <w:p w14:paraId="4FB73117" w14:textId="77777777" w:rsidR="00643F5B" w:rsidRPr="004F08FC" w:rsidRDefault="00643F5B" w:rsidP="00EE283B">
      <w:pPr>
        <w:pStyle w:val="Bo-H1Mainhead"/>
        <w:numPr>
          <w:ilvl w:val="0"/>
          <w:numId w:val="0"/>
        </w:numPr>
        <w:ind w:left="547"/>
        <w:rPr>
          <w:rFonts w:cs="Times New Roman"/>
          <w:b w:val="0"/>
          <w:bCs w:val="0"/>
          <w:sz w:val="22"/>
          <w:szCs w:val="22"/>
        </w:rPr>
      </w:pPr>
    </w:p>
    <w:tbl>
      <w:tblPr>
        <w:tblW w:w="14400" w:type="dxa"/>
        <w:tblInd w:w="-90" w:type="dxa"/>
        <w:tblLayout w:type="fixed"/>
        <w:tblLook w:val="04A0" w:firstRow="1" w:lastRow="0" w:firstColumn="1" w:lastColumn="0" w:noHBand="0" w:noVBand="1"/>
      </w:tblPr>
      <w:tblGrid>
        <w:gridCol w:w="3240"/>
        <w:gridCol w:w="2304"/>
        <w:gridCol w:w="252"/>
        <w:gridCol w:w="1850"/>
        <w:gridCol w:w="236"/>
        <w:gridCol w:w="1932"/>
        <w:gridCol w:w="236"/>
        <w:gridCol w:w="2017"/>
        <w:gridCol w:w="240"/>
        <w:gridCol w:w="2093"/>
      </w:tblGrid>
      <w:tr w:rsidR="009C4C3D" w:rsidRPr="004F08FC" w14:paraId="16B1BA7A" w14:textId="77777777" w:rsidTr="00080ABD">
        <w:tc>
          <w:tcPr>
            <w:tcW w:w="3240" w:type="dxa"/>
          </w:tcPr>
          <w:p w14:paraId="41E319A5" w14:textId="77777777" w:rsidR="009C4C3D" w:rsidRPr="004F08FC" w:rsidRDefault="009C4C3D" w:rsidP="00F56257">
            <w:pPr>
              <w:spacing w:line="240" w:lineRule="atLeast"/>
              <w:rPr>
                <w:rFonts w:cs="Times New Roman"/>
              </w:rPr>
            </w:pPr>
          </w:p>
        </w:tc>
        <w:tc>
          <w:tcPr>
            <w:tcW w:w="11160" w:type="dxa"/>
            <w:gridSpan w:val="9"/>
          </w:tcPr>
          <w:p w14:paraId="405BA40F" w14:textId="66487E71" w:rsidR="009C4C3D" w:rsidRPr="004F08FC" w:rsidRDefault="009C4C3D" w:rsidP="00F94527">
            <w:pPr>
              <w:spacing w:line="240" w:lineRule="atLeast"/>
              <w:ind w:left="-115" w:right="-115"/>
              <w:jc w:val="center"/>
              <w:rPr>
                <w:rFonts w:cs="Times New Roman"/>
                <w:b/>
                <w:bCs/>
              </w:rPr>
            </w:pPr>
            <w:r w:rsidRPr="004F08FC">
              <w:rPr>
                <w:rFonts w:cs="Times New Roman"/>
                <w:b/>
                <w:bCs/>
              </w:rPr>
              <w:t>Consolidated financial sta</w:t>
            </w:r>
            <w:r>
              <w:rPr>
                <w:rFonts w:cs="Times New Roman"/>
                <w:b/>
                <w:bCs/>
              </w:rPr>
              <w:t>tements</w:t>
            </w:r>
          </w:p>
        </w:tc>
      </w:tr>
      <w:tr w:rsidR="007C265B" w:rsidRPr="004F08FC" w14:paraId="532715E3" w14:textId="77777777" w:rsidTr="00080ABD">
        <w:tc>
          <w:tcPr>
            <w:tcW w:w="3240" w:type="dxa"/>
          </w:tcPr>
          <w:p w14:paraId="3B4BAACB" w14:textId="77777777" w:rsidR="007C265B" w:rsidRPr="004F08FC" w:rsidRDefault="007C265B" w:rsidP="00F56257">
            <w:pPr>
              <w:spacing w:line="240" w:lineRule="atLeast"/>
              <w:ind w:right="65"/>
              <w:rPr>
                <w:rFonts w:cs="Times New Roman"/>
              </w:rPr>
            </w:pPr>
          </w:p>
        </w:tc>
        <w:tc>
          <w:tcPr>
            <w:tcW w:w="2304" w:type="dxa"/>
            <w:vAlign w:val="bottom"/>
          </w:tcPr>
          <w:p w14:paraId="60E40ABB" w14:textId="77777777" w:rsidR="007C265B" w:rsidRPr="004F08FC" w:rsidRDefault="007C265B" w:rsidP="00423238">
            <w:pPr>
              <w:spacing w:line="240" w:lineRule="atLeast"/>
              <w:ind w:left="-115" w:right="-115"/>
              <w:jc w:val="center"/>
              <w:rPr>
                <w:rFonts w:cs="Times New Roman"/>
                <w:cs/>
              </w:rPr>
            </w:pPr>
            <w:r w:rsidRPr="004F08FC">
              <w:rPr>
                <w:rFonts w:cs="Times New Roman"/>
              </w:rPr>
              <w:t>Cost of raw material resources and cost of concessions</w:t>
            </w:r>
          </w:p>
        </w:tc>
        <w:tc>
          <w:tcPr>
            <w:tcW w:w="252" w:type="dxa"/>
          </w:tcPr>
          <w:p w14:paraId="277C91BC" w14:textId="77777777" w:rsidR="007C265B" w:rsidRPr="004F08FC" w:rsidRDefault="007C265B" w:rsidP="00423238">
            <w:pPr>
              <w:spacing w:line="240" w:lineRule="atLeast"/>
              <w:ind w:left="-115" w:right="-115"/>
              <w:jc w:val="both"/>
              <w:rPr>
                <w:rFonts w:cs="Times New Roman"/>
              </w:rPr>
            </w:pPr>
          </w:p>
        </w:tc>
        <w:tc>
          <w:tcPr>
            <w:tcW w:w="1850" w:type="dxa"/>
            <w:vAlign w:val="bottom"/>
          </w:tcPr>
          <w:p w14:paraId="70EF9F0D" w14:textId="77777777" w:rsidR="007C265B" w:rsidRPr="004F08FC" w:rsidRDefault="007C265B" w:rsidP="00423238">
            <w:pPr>
              <w:spacing w:line="240" w:lineRule="atLeast"/>
              <w:ind w:left="-115" w:right="-115"/>
              <w:jc w:val="center"/>
              <w:rPr>
                <w:rFonts w:cs="Times New Roman"/>
              </w:rPr>
            </w:pPr>
            <w:r w:rsidRPr="004F08FC">
              <w:rPr>
                <w:rFonts w:cs="Times New Roman"/>
              </w:rPr>
              <w:t>Software licenses</w:t>
            </w:r>
          </w:p>
        </w:tc>
        <w:tc>
          <w:tcPr>
            <w:tcW w:w="236" w:type="dxa"/>
          </w:tcPr>
          <w:p w14:paraId="33B5BA0C" w14:textId="77777777" w:rsidR="007C265B" w:rsidRPr="004F08FC" w:rsidRDefault="007C265B" w:rsidP="00423238">
            <w:pPr>
              <w:spacing w:line="240" w:lineRule="atLeast"/>
              <w:ind w:left="-115" w:right="-115"/>
              <w:jc w:val="center"/>
              <w:rPr>
                <w:rFonts w:cs="Times New Roman"/>
              </w:rPr>
            </w:pPr>
          </w:p>
        </w:tc>
        <w:tc>
          <w:tcPr>
            <w:tcW w:w="1932" w:type="dxa"/>
            <w:vAlign w:val="bottom"/>
          </w:tcPr>
          <w:p w14:paraId="5DAF2FCE" w14:textId="22DD9799" w:rsidR="007C265B" w:rsidRPr="004F08FC" w:rsidRDefault="007C265B" w:rsidP="00423238">
            <w:pPr>
              <w:spacing w:line="240" w:lineRule="atLeast"/>
              <w:ind w:left="-115" w:right="-115"/>
              <w:jc w:val="center"/>
              <w:rPr>
                <w:rFonts w:cs="Times New Roman"/>
              </w:rPr>
            </w:pPr>
            <w:r w:rsidRPr="004F08FC">
              <w:rPr>
                <w:rFonts w:cs="Times New Roman"/>
              </w:rPr>
              <w:t xml:space="preserve">Development </w:t>
            </w:r>
            <w:r w:rsidR="001D7A03">
              <w:rPr>
                <w:rFonts w:cs="Times New Roman"/>
              </w:rPr>
              <w:br/>
            </w:r>
            <w:r w:rsidRPr="004F08FC">
              <w:rPr>
                <w:rFonts w:cs="Times New Roman"/>
              </w:rPr>
              <w:t>assets</w:t>
            </w:r>
          </w:p>
        </w:tc>
        <w:tc>
          <w:tcPr>
            <w:tcW w:w="236" w:type="dxa"/>
            <w:vAlign w:val="bottom"/>
          </w:tcPr>
          <w:p w14:paraId="24C9DCB0" w14:textId="77777777" w:rsidR="007C265B" w:rsidRPr="004F08FC" w:rsidRDefault="007C265B" w:rsidP="00423238">
            <w:pPr>
              <w:spacing w:line="240" w:lineRule="atLeast"/>
              <w:ind w:left="-115" w:right="-115"/>
              <w:jc w:val="center"/>
              <w:rPr>
                <w:rFonts w:cs="Times New Roman"/>
              </w:rPr>
            </w:pPr>
          </w:p>
        </w:tc>
        <w:tc>
          <w:tcPr>
            <w:tcW w:w="2017" w:type="dxa"/>
            <w:vAlign w:val="bottom"/>
          </w:tcPr>
          <w:p w14:paraId="08C4C849" w14:textId="5E31B4EF" w:rsidR="007C265B" w:rsidRPr="000C659C" w:rsidRDefault="003609C6" w:rsidP="000C659C">
            <w:pPr>
              <w:spacing w:line="240" w:lineRule="atLeast"/>
              <w:ind w:left="-115" w:right="-115"/>
              <w:jc w:val="center"/>
              <w:rPr>
                <w:szCs w:val="28"/>
                <w:cs/>
                <w:lang w:val="en-US"/>
              </w:rPr>
            </w:pPr>
            <w:r>
              <w:rPr>
                <w:szCs w:val="28"/>
                <w:lang w:val="en-US"/>
              </w:rPr>
              <w:t>Others</w:t>
            </w:r>
          </w:p>
        </w:tc>
        <w:tc>
          <w:tcPr>
            <w:tcW w:w="240" w:type="dxa"/>
          </w:tcPr>
          <w:p w14:paraId="10117131" w14:textId="77777777" w:rsidR="007C265B" w:rsidRPr="004F08FC" w:rsidRDefault="007C265B" w:rsidP="00423238">
            <w:pPr>
              <w:spacing w:line="240" w:lineRule="atLeast"/>
              <w:ind w:left="-115" w:right="-115"/>
              <w:jc w:val="center"/>
              <w:rPr>
                <w:rFonts w:cs="Times New Roman"/>
              </w:rPr>
            </w:pPr>
          </w:p>
        </w:tc>
        <w:tc>
          <w:tcPr>
            <w:tcW w:w="2093" w:type="dxa"/>
            <w:vAlign w:val="bottom"/>
          </w:tcPr>
          <w:p w14:paraId="6F240029" w14:textId="3C0B142A" w:rsidR="007C265B" w:rsidRPr="004F08FC" w:rsidRDefault="007C265B" w:rsidP="00423238">
            <w:pPr>
              <w:spacing w:line="240" w:lineRule="atLeast"/>
              <w:ind w:left="-115" w:right="-115"/>
              <w:jc w:val="center"/>
              <w:rPr>
                <w:rFonts w:cs="Times New Roman"/>
              </w:rPr>
            </w:pPr>
            <w:r w:rsidRPr="004F08FC">
              <w:rPr>
                <w:rFonts w:cs="Times New Roman"/>
              </w:rPr>
              <w:t>Total</w:t>
            </w:r>
          </w:p>
        </w:tc>
      </w:tr>
      <w:tr w:rsidR="009C4C3D" w:rsidRPr="004F08FC" w14:paraId="2D03E3EE" w14:textId="77777777" w:rsidTr="00080ABD">
        <w:tc>
          <w:tcPr>
            <w:tcW w:w="3240" w:type="dxa"/>
          </w:tcPr>
          <w:p w14:paraId="1D7F7C02" w14:textId="77777777" w:rsidR="009C4C3D" w:rsidRPr="004F08FC" w:rsidRDefault="009C4C3D" w:rsidP="00F56257">
            <w:pPr>
              <w:spacing w:line="240" w:lineRule="atLeast"/>
              <w:rPr>
                <w:rFonts w:cs="Times New Roman"/>
              </w:rPr>
            </w:pPr>
          </w:p>
        </w:tc>
        <w:tc>
          <w:tcPr>
            <w:tcW w:w="11160" w:type="dxa"/>
            <w:gridSpan w:val="9"/>
          </w:tcPr>
          <w:p w14:paraId="3EC52AB3" w14:textId="083027CA" w:rsidR="009C4C3D" w:rsidRPr="004F08FC" w:rsidRDefault="009C4C3D" w:rsidP="00423238">
            <w:pPr>
              <w:spacing w:line="240" w:lineRule="atLeast"/>
              <w:ind w:left="-115" w:right="-115"/>
              <w:jc w:val="center"/>
              <w:rPr>
                <w:rFonts w:cs="Times New Roman"/>
                <w:i/>
                <w:iCs/>
              </w:rPr>
            </w:pPr>
            <w:r w:rsidRPr="004F08FC">
              <w:rPr>
                <w:rFonts w:cs="Times New Roman"/>
                <w:i/>
                <w:iCs/>
              </w:rPr>
              <w:t>(in thousand Baht)</w:t>
            </w:r>
          </w:p>
        </w:tc>
      </w:tr>
      <w:tr w:rsidR="007C265B" w:rsidRPr="004F08FC" w14:paraId="638D29BD" w14:textId="77777777" w:rsidTr="00080ABD">
        <w:tc>
          <w:tcPr>
            <w:tcW w:w="3240" w:type="dxa"/>
          </w:tcPr>
          <w:p w14:paraId="094BDF35" w14:textId="77777777" w:rsidR="007C265B" w:rsidRPr="004F08FC" w:rsidRDefault="007C265B" w:rsidP="00DE275B">
            <w:pPr>
              <w:spacing w:line="240" w:lineRule="atLeast"/>
              <w:ind w:left="-18" w:hanging="3"/>
              <w:rPr>
                <w:rFonts w:cs="Times New Roman"/>
                <w:i/>
                <w:iCs/>
              </w:rPr>
            </w:pPr>
            <w:r w:rsidRPr="004F08FC">
              <w:rPr>
                <w:rFonts w:cs="Times New Roman"/>
                <w:b/>
                <w:bCs/>
                <w:i/>
                <w:iCs/>
                <w:color w:val="000000"/>
              </w:rPr>
              <w:t>Cost</w:t>
            </w:r>
          </w:p>
        </w:tc>
        <w:tc>
          <w:tcPr>
            <w:tcW w:w="2304" w:type="dxa"/>
          </w:tcPr>
          <w:p w14:paraId="3EBE9B24" w14:textId="77777777" w:rsidR="007C265B" w:rsidRPr="004F08FC" w:rsidRDefault="007C265B" w:rsidP="00423238">
            <w:pPr>
              <w:tabs>
                <w:tab w:val="decimal" w:pos="1008"/>
              </w:tabs>
              <w:spacing w:line="240" w:lineRule="atLeast"/>
              <w:ind w:left="-115" w:right="-115"/>
              <w:jc w:val="both"/>
              <w:rPr>
                <w:rFonts w:cs="Times New Roman"/>
              </w:rPr>
            </w:pPr>
          </w:p>
        </w:tc>
        <w:tc>
          <w:tcPr>
            <w:tcW w:w="252" w:type="dxa"/>
          </w:tcPr>
          <w:p w14:paraId="31529855" w14:textId="77777777" w:rsidR="007C265B" w:rsidRPr="004F08FC" w:rsidRDefault="007C265B" w:rsidP="00423238">
            <w:pPr>
              <w:spacing w:line="240" w:lineRule="atLeast"/>
              <w:ind w:left="-115" w:right="-115"/>
              <w:jc w:val="both"/>
              <w:rPr>
                <w:rFonts w:cs="Times New Roman"/>
              </w:rPr>
            </w:pPr>
          </w:p>
        </w:tc>
        <w:tc>
          <w:tcPr>
            <w:tcW w:w="1850" w:type="dxa"/>
          </w:tcPr>
          <w:p w14:paraId="48AAD011" w14:textId="77777777" w:rsidR="007C265B" w:rsidRPr="004F08FC" w:rsidRDefault="007C265B" w:rsidP="00423238">
            <w:pPr>
              <w:tabs>
                <w:tab w:val="decimal" w:pos="897"/>
              </w:tabs>
              <w:spacing w:line="240" w:lineRule="atLeast"/>
              <w:ind w:left="-115" w:right="-115"/>
              <w:jc w:val="both"/>
              <w:rPr>
                <w:rFonts w:cs="Times New Roman"/>
              </w:rPr>
            </w:pPr>
          </w:p>
        </w:tc>
        <w:tc>
          <w:tcPr>
            <w:tcW w:w="236" w:type="dxa"/>
          </w:tcPr>
          <w:p w14:paraId="5BFCF830" w14:textId="77777777" w:rsidR="007C265B" w:rsidRPr="004F08FC" w:rsidRDefault="007C265B" w:rsidP="00423238">
            <w:pPr>
              <w:spacing w:line="240" w:lineRule="atLeast"/>
              <w:ind w:left="-115" w:right="-115"/>
              <w:jc w:val="both"/>
              <w:rPr>
                <w:rFonts w:cs="Times New Roman"/>
              </w:rPr>
            </w:pPr>
          </w:p>
        </w:tc>
        <w:tc>
          <w:tcPr>
            <w:tcW w:w="1932" w:type="dxa"/>
          </w:tcPr>
          <w:p w14:paraId="12CA2561" w14:textId="77777777" w:rsidR="007C265B" w:rsidRPr="004F08FC" w:rsidRDefault="007C265B" w:rsidP="00423238">
            <w:pPr>
              <w:tabs>
                <w:tab w:val="decimal" w:pos="875"/>
              </w:tabs>
              <w:spacing w:line="240" w:lineRule="atLeast"/>
              <w:ind w:left="-115" w:right="-115"/>
              <w:jc w:val="both"/>
              <w:rPr>
                <w:rFonts w:cs="Times New Roman"/>
              </w:rPr>
            </w:pPr>
          </w:p>
        </w:tc>
        <w:tc>
          <w:tcPr>
            <w:tcW w:w="236" w:type="dxa"/>
          </w:tcPr>
          <w:p w14:paraId="7008A8D7" w14:textId="77777777" w:rsidR="007C265B" w:rsidRPr="004F08FC" w:rsidRDefault="007C265B" w:rsidP="00423238">
            <w:pPr>
              <w:spacing w:line="240" w:lineRule="atLeast"/>
              <w:ind w:left="-115" w:right="-115"/>
              <w:jc w:val="both"/>
              <w:rPr>
                <w:rFonts w:cs="Times New Roman"/>
              </w:rPr>
            </w:pPr>
          </w:p>
        </w:tc>
        <w:tc>
          <w:tcPr>
            <w:tcW w:w="2017" w:type="dxa"/>
          </w:tcPr>
          <w:p w14:paraId="63FC8058" w14:textId="77777777" w:rsidR="007C265B" w:rsidRPr="004F08FC" w:rsidRDefault="007C265B" w:rsidP="007C265B">
            <w:pPr>
              <w:tabs>
                <w:tab w:val="decimal" w:pos="-115"/>
              </w:tabs>
              <w:spacing w:line="240" w:lineRule="atLeast"/>
              <w:ind w:left="-115" w:right="-115"/>
              <w:jc w:val="center"/>
              <w:rPr>
                <w:rFonts w:cs="Times New Roman"/>
              </w:rPr>
            </w:pPr>
          </w:p>
        </w:tc>
        <w:tc>
          <w:tcPr>
            <w:tcW w:w="240" w:type="dxa"/>
          </w:tcPr>
          <w:p w14:paraId="134F06F6" w14:textId="77777777" w:rsidR="007C265B" w:rsidRPr="004F08FC" w:rsidRDefault="007C265B" w:rsidP="00423238">
            <w:pPr>
              <w:tabs>
                <w:tab w:val="decimal" w:pos="1008"/>
              </w:tabs>
              <w:spacing w:line="240" w:lineRule="atLeast"/>
              <w:ind w:left="-115" w:right="-115"/>
              <w:jc w:val="both"/>
              <w:rPr>
                <w:rFonts w:cs="Times New Roman"/>
              </w:rPr>
            </w:pPr>
          </w:p>
        </w:tc>
        <w:tc>
          <w:tcPr>
            <w:tcW w:w="2093" w:type="dxa"/>
          </w:tcPr>
          <w:p w14:paraId="17423F90" w14:textId="706CA6FC" w:rsidR="007C265B" w:rsidRPr="004F08FC" w:rsidRDefault="007C265B" w:rsidP="00423238">
            <w:pPr>
              <w:tabs>
                <w:tab w:val="decimal" w:pos="1008"/>
              </w:tabs>
              <w:spacing w:line="240" w:lineRule="atLeast"/>
              <w:ind w:left="-115" w:right="-115"/>
              <w:jc w:val="both"/>
              <w:rPr>
                <w:rFonts w:cs="Times New Roman"/>
              </w:rPr>
            </w:pPr>
          </w:p>
        </w:tc>
      </w:tr>
      <w:tr w:rsidR="007C265B" w:rsidRPr="004F08FC" w14:paraId="0D9CFAA8" w14:textId="77777777" w:rsidTr="00E34BBB">
        <w:tc>
          <w:tcPr>
            <w:tcW w:w="3240" w:type="dxa"/>
          </w:tcPr>
          <w:p w14:paraId="39871ADE" w14:textId="461F5283" w:rsidR="007C265B" w:rsidRPr="004F08FC" w:rsidRDefault="007C265B" w:rsidP="00DE275B">
            <w:pPr>
              <w:spacing w:line="240" w:lineRule="atLeast"/>
              <w:ind w:left="68" w:right="65" w:hanging="90"/>
              <w:rPr>
                <w:rFonts w:cs="Times New Roman"/>
                <w:color w:val="000000"/>
              </w:rPr>
            </w:pPr>
            <w:r w:rsidRPr="004F08FC">
              <w:rPr>
                <w:rFonts w:cs="Times New Roman"/>
                <w:color w:val="000000"/>
              </w:rPr>
              <w:t xml:space="preserve">At </w:t>
            </w:r>
            <w:r w:rsidRPr="004F08FC">
              <w:rPr>
                <w:rFonts w:cs="Times New Roman"/>
                <w:color w:val="000000"/>
                <w:cs/>
              </w:rPr>
              <w:t xml:space="preserve">1 </w:t>
            </w:r>
            <w:r w:rsidRPr="004F08FC">
              <w:rPr>
                <w:rFonts w:cs="Times New Roman"/>
                <w:color w:val="000000"/>
              </w:rPr>
              <w:t>January 20</w:t>
            </w:r>
            <w:r>
              <w:rPr>
                <w:rFonts w:cs="Times New Roman"/>
                <w:color w:val="000000"/>
              </w:rPr>
              <w:t>19</w:t>
            </w:r>
          </w:p>
        </w:tc>
        <w:tc>
          <w:tcPr>
            <w:tcW w:w="2304" w:type="dxa"/>
            <w:vAlign w:val="bottom"/>
          </w:tcPr>
          <w:p w14:paraId="0F1E7D02" w14:textId="6E437032" w:rsidR="007C265B" w:rsidRPr="00362496" w:rsidRDefault="007C265B" w:rsidP="007C265B">
            <w:pPr>
              <w:tabs>
                <w:tab w:val="decimal" w:pos="2048"/>
              </w:tabs>
              <w:spacing w:line="240" w:lineRule="atLeast"/>
              <w:ind w:left="-115" w:right="-115"/>
              <w:jc w:val="both"/>
              <w:rPr>
                <w:rFonts w:cs="Times New Roman"/>
                <w:lang w:val="en-US"/>
              </w:rPr>
            </w:pPr>
            <w:r w:rsidRPr="00362496">
              <w:rPr>
                <w:rFonts w:cs="Times New Roman"/>
                <w:lang w:val="en-US"/>
              </w:rPr>
              <w:t>736,187</w:t>
            </w:r>
          </w:p>
        </w:tc>
        <w:tc>
          <w:tcPr>
            <w:tcW w:w="252" w:type="dxa"/>
            <w:vAlign w:val="bottom"/>
          </w:tcPr>
          <w:p w14:paraId="1FAE7EB6" w14:textId="77777777" w:rsidR="007C265B" w:rsidRPr="00362496" w:rsidRDefault="007C265B" w:rsidP="00362496">
            <w:pPr>
              <w:spacing w:line="240" w:lineRule="atLeast"/>
              <w:ind w:left="-115" w:right="-115"/>
              <w:jc w:val="both"/>
              <w:rPr>
                <w:rFonts w:cs="Times New Roman"/>
              </w:rPr>
            </w:pPr>
          </w:p>
        </w:tc>
        <w:tc>
          <w:tcPr>
            <w:tcW w:w="1850" w:type="dxa"/>
            <w:vAlign w:val="bottom"/>
          </w:tcPr>
          <w:p w14:paraId="043FBC73" w14:textId="673D10D4" w:rsidR="007C265B" w:rsidRPr="007C265B" w:rsidRDefault="007C265B" w:rsidP="00BD4208">
            <w:pPr>
              <w:tabs>
                <w:tab w:val="decimal" w:pos="1583"/>
              </w:tabs>
              <w:spacing w:line="240" w:lineRule="atLeast"/>
              <w:ind w:left="-115" w:right="-115"/>
              <w:jc w:val="both"/>
              <w:rPr>
                <w:rFonts w:cs="Times New Roman"/>
                <w:lang w:val="en-US"/>
              </w:rPr>
            </w:pPr>
            <w:r w:rsidRPr="007C265B">
              <w:rPr>
                <w:rFonts w:cs="Times New Roman"/>
                <w:lang w:val="en-US"/>
              </w:rPr>
              <w:t>59,329</w:t>
            </w:r>
          </w:p>
        </w:tc>
        <w:tc>
          <w:tcPr>
            <w:tcW w:w="236" w:type="dxa"/>
            <w:vAlign w:val="bottom"/>
          </w:tcPr>
          <w:p w14:paraId="1C2D4153" w14:textId="77777777" w:rsidR="007C265B" w:rsidRPr="00362496" w:rsidRDefault="007C265B" w:rsidP="00362496">
            <w:pPr>
              <w:spacing w:line="240" w:lineRule="atLeast"/>
              <w:ind w:left="-115" w:right="-115"/>
              <w:jc w:val="both"/>
              <w:rPr>
                <w:rFonts w:cs="Times New Roman"/>
              </w:rPr>
            </w:pPr>
          </w:p>
        </w:tc>
        <w:tc>
          <w:tcPr>
            <w:tcW w:w="1932" w:type="dxa"/>
            <w:vAlign w:val="bottom"/>
          </w:tcPr>
          <w:p w14:paraId="0F2FD3D0" w14:textId="321385A1" w:rsidR="007C265B" w:rsidRPr="007C265B" w:rsidRDefault="007C265B" w:rsidP="007C265B">
            <w:pPr>
              <w:tabs>
                <w:tab w:val="decimal" w:pos="1716"/>
              </w:tabs>
              <w:spacing w:line="240" w:lineRule="atLeast"/>
              <w:ind w:left="-115" w:right="-115"/>
              <w:jc w:val="both"/>
              <w:rPr>
                <w:rFonts w:cs="Times New Roman"/>
                <w:lang w:val="en-US"/>
              </w:rPr>
            </w:pPr>
            <w:r w:rsidRPr="007C265B">
              <w:rPr>
                <w:rFonts w:cs="Times New Roman"/>
                <w:lang w:val="en-US"/>
              </w:rPr>
              <w:t>38,628</w:t>
            </w:r>
          </w:p>
        </w:tc>
        <w:tc>
          <w:tcPr>
            <w:tcW w:w="236" w:type="dxa"/>
            <w:vAlign w:val="bottom"/>
          </w:tcPr>
          <w:p w14:paraId="38DD910E" w14:textId="77777777" w:rsidR="007C265B" w:rsidRPr="00362496" w:rsidRDefault="007C265B" w:rsidP="00362496">
            <w:pPr>
              <w:tabs>
                <w:tab w:val="decimal" w:pos="1008"/>
              </w:tabs>
              <w:spacing w:line="240" w:lineRule="atLeast"/>
              <w:ind w:left="-115" w:right="-115"/>
              <w:jc w:val="both"/>
              <w:rPr>
                <w:rFonts w:cs="Times New Roman"/>
              </w:rPr>
            </w:pPr>
          </w:p>
        </w:tc>
        <w:tc>
          <w:tcPr>
            <w:tcW w:w="2017" w:type="dxa"/>
            <w:shd w:val="clear" w:color="auto" w:fill="auto"/>
          </w:tcPr>
          <w:p w14:paraId="3DA63123" w14:textId="5C7FA971" w:rsidR="007C265B" w:rsidRPr="003B399F" w:rsidRDefault="007C265B" w:rsidP="007C265B">
            <w:pPr>
              <w:tabs>
                <w:tab w:val="decimal" w:pos="-115"/>
              </w:tabs>
              <w:spacing w:line="240" w:lineRule="atLeast"/>
              <w:ind w:left="-115" w:right="-115"/>
              <w:jc w:val="center"/>
              <w:rPr>
                <w:rFonts w:cs="Times New Roman"/>
              </w:rPr>
            </w:pPr>
            <w:r w:rsidRPr="003B399F">
              <w:rPr>
                <w:rFonts w:cs="Times New Roman"/>
              </w:rPr>
              <w:t>-</w:t>
            </w:r>
          </w:p>
        </w:tc>
        <w:tc>
          <w:tcPr>
            <w:tcW w:w="240" w:type="dxa"/>
          </w:tcPr>
          <w:p w14:paraId="55AB8C3D" w14:textId="77777777" w:rsidR="007C265B" w:rsidRPr="00362496" w:rsidRDefault="007C265B" w:rsidP="00362496">
            <w:pPr>
              <w:tabs>
                <w:tab w:val="decimal" w:pos="1008"/>
              </w:tabs>
              <w:spacing w:line="240" w:lineRule="atLeast"/>
              <w:ind w:left="-115" w:right="-115"/>
              <w:jc w:val="both"/>
              <w:rPr>
                <w:rFonts w:cs="Times New Roman"/>
              </w:rPr>
            </w:pPr>
          </w:p>
        </w:tc>
        <w:tc>
          <w:tcPr>
            <w:tcW w:w="2093" w:type="dxa"/>
            <w:vAlign w:val="bottom"/>
          </w:tcPr>
          <w:p w14:paraId="27128C4C" w14:textId="59CAD71E" w:rsidR="007C265B" w:rsidRPr="007C265B" w:rsidRDefault="007C265B" w:rsidP="00080ABD">
            <w:pPr>
              <w:tabs>
                <w:tab w:val="decimal" w:pos="1719"/>
              </w:tabs>
              <w:spacing w:line="240" w:lineRule="atLeast"/>
              <w:ind w:left="-115" w:right="-115"/>
              <w:jc w:val="both"/>
              <w:rPr>
                <w:rFonts w:cs="Times New Roman"/>
                <w:lang w:val="en-US"/>
              </w:rPr>
            </w:pPr>
            <w:r w:rsidRPr="007C265B">
              <w:rPr>
                <w:rFonts w:cs="Times New Roman"/>
                <w:lang w:val="en-US"/>
              </w:rPr>
              <w:t>834,144</w:t>
            </w:r>
          </w:p>
        </w:tc>
      </w:tr>
      <w:tr w:rsidR="007C265B" w:rsidRPr="004F08FC" w14:paraId="558C12A3" w14:textId="77777777" w:rsidTr="00E34BBB">
        <w:tc>
          <w:tcPr>
            <w:tcW w:w="3240" w:type="dxa"/>
          </w:tcPr>
          <w:p w14:paraId="5A48B79A" w14:textId="77777777" w:rsidR="007C265B" w:rsidRPr="004F08FC" w:rsidRDefault="007C265B" w:rsidP="00DE275B">
            <w:pPr>
              <w:spacing w:line="240" w:lineRule="atLeast"/>
              <w:ind w:left="68" w:right="65" w:hanging="90"/>
              <w:rPr>
                <w:rFonts w:cs="Times New Roman"/>
                <w:color w:val="000000"/>
              </w:rPr>
            </w:pPr>
            <w:r w:rsidRPr="004F08FC">
              <w:rPr>
                <w:rFonts w:cs="Times New Roman"/>
                <w:color w:val="000000"/>
              </w:rPr>
              <w:t>Additions</w:t>
            </w:r>
          </w:p>
        </w:tc>
        <w:tc>
          <w:tcPr>
            <w:tcW w:w="2304" w:type="dxa"/>
            <w:tcBorders>
              <w:bottom w:val="single" w:sz="4" w:space="0" w:color="auto"/>
            </w:tcBorders>
          </w:tcPr>
          <w:p w14:paraId="32B86E1B" w14:textId="3786B192" w:rsidR="007C265B" w:rsidRPr="004F08FC" w:rsidRDefault="007C265B" w:rsidP="007C265B">
            <w:pPr>
              <w:tabs>
                <w:tab w:val="decimal" w:pos="2048"/>
              </w:tabs>
              <w:spacing w:line="240" w:lineRule="atLeast"/>
              <w:ind w:left="-115" w:right="-115"/>
              <w:jc w:val="both"/>
              <w:rPr>
                <w:rFonts w:cs="Times New Roman"/>
                <w:lang w:val="en-US"/>
              </w:rPr>
            </w:pPr>
            <w:r w:rsidRPr="004F08FC">
              <w:rPr>
                <w:rFonts w:cs="Times New Roman"/>
                <w:lang w:val="en-US"/>
              </w:rPr>
              <w:t>1,000</w:t>
            </w:r>
          </w:p>
        </w:tc>
        <w:tc>
          <w:tcPr>
            <w:tcW w:w="252" w:type="dxa"/>
          </w:tcPr>
          <w:p w14:paraId="6864CF82" w14:textId="77777777" w:rsidR="007C265B" w:rsidRPr="004F08FC" w:rsidRDefault="007C265B" w:rsidP="00362496">
            <w:pPr>
              <w:tabs>
                <w:tab w:val="decimal" w:pos="850"/>
              </w:tabs>
              <w:spacing w:line="240" w:lineRule="atLeast"/>
              <w:ind w:left="-115" w:right="-115"/>
              <w:rPr>
                <w:rFonts w:cs="Times New Roman"/>
              </w:rPr>
            </w:pPr>
          </w:p>
        </w:tc>
        <w:tc>
          <w:tcPr>
            <w:tcW w:w="1850" w:type="dxa"/>
            <w:tcBorders>
              <w:bottom w:val="single" w:sz="4" w:space="0" w:color="auto"/>
            </w:tcBorders>
          </w:tcPr>
          <w:p w14:paraId="7E7995ED" w14:textId="37013279" w:rsidR="007C265B" w:rsidRPr="007C265B" w:rsidRDefault="007C265B" w:rsidP="00BD4208">
            <w:pPr>
              <w:tabs>
                <w:tab w:val="decimal" w:pos="1583"/>
              </w:tabs>
              <w:spacing w:line="240" w:lineRule="atLeast"/>
              <w:ind w:left="-115" w:right="-115"/>
              <w:jc w:val="both"/>
              <w:rPr>
                <w:rFonts w:cs="Times New Roman"/>
                <w:lang w:val="en-US"/>
              </w:rPr>
            </w:pPr>
            <w:r w:rsidRPr="004F08FC">
              <w:rPr>
                <w:rFonts w:cs="Times New Roman"/>
                <w:lang w:val="en-US"/>
              </w:rPr>
              <w:t>54</w:t>
            </w:r>
          </w:p>
        </w:tc>
        <w:tc>
          <w:tcPr>
            <w:tcW w:w="236" w:type="dxa"/>
          </w:tcPr>
          <w:p w14:paraId="19798DED" w14:textId="77777777" w:rsidR="007C265B" w:rsidRPr="004F08FC" w:rsidRDefault="007C265B" w:rsidP="00362496">
            <w:pPr>
              <w:spacing w:line="240" w:lineRule="atLeast"/>
              <w:ind w:left="-115" w:right="-115"/>
              <w:jc w:val="both"/>
              <w:rPr>
                <w:rFonts w:cs="Times New Roman"/>
              </w:rPr>
            </w:pPr>
          </w:p>
        </w:tc>
        <w:tc>
          <w:tcPr>
            <w:tcW w:w="1932" w:type="dxa"/>
            <w:tcBorders>
              <w:bottom w:val="single" w:sz="4" w:space="0" w:color="auto"/>
            </w:tcBorders>
            <w:vAlign w:val="bottom"/>
          </w:tcPr>
          <w:p w14:paraId="67467511" w14:textId="6AF3DE09" w:rsidR="007C265B" w:rsidRPr="004F08FC" w:rsidRDefault="007C265B" w:rsidP="007C265B">
            <w:pPr>
              <w:tabs>
                <w:tab w:val="decimal" w:pos="-115"/>
              </w:tabs>
              <w:spacing w:line="240" w:lineRule="atLeast"/>
              <w:ind w:left="-115" w:right="-115"/>
              <w:jc w:val="center"/>
              <w:rPr>
                <w:rFonts w:cs="Times New Roman"/>
                <w:lang w:val="en-US"/>
              </w:rPr>
            </w:pPr>
            <w:r w:rsidRPr="004F08FC">
              <w:rPr>
                <w:rFonts w:cs="Times New Roman"/>
                <w:lang w:val="en-US"/>
              </w:rPr>
              <w:t>-</w:t>
            </w:r>
          </w:p>
        </w:tc>
        <w:tc>
          <w:tcPr>
            <w:tcW w:w="236" w:type="dxa"/>
          </w:tcPr>
          <w:p w14:paraId="15060151" w14:textId="77777777" w:rsidR="007C265B" w:rsidRPr="004F08FC" w:rsidRDefault="007C265B" w:rsidP="00362496">
            <w:pPr>
              <w:tabs>
                <w:tab w:val="decimal" w:pos="1008"/>
              </w:tabs>
              <w:spacing w:line="240" w:lineRule="atLeast"/>
              <w:ind w:left="-115" w:right="-115"/>
              <w:jc w:val="both"/>
              <w:rPr>
                <w:rFonts w:cs="Times New Roman"/>
              </w:rPr>
            </w:pPr>
          </w:p>
        </w:tc>
        <w:tc>
          <w:tcPr>
            <w:tcW w:w="2017" w:type="dxa"/>
            <w:tcBorders>
              <w:bottom w:val="single" w:sz="4" w:space="0" w:color="auto"/>
            </w:tcBorders>
            <w:shd w:val="clear" w:color="auto" w:fill="auto"/>
          </w:tcPr>
          <w:p w14:paraId="4958A579" w14:textId="28943C34" w:rsidR="007C265B" w:rsidRPr="003B399F" w:rsidRDefault="007C265B" w:rsidP="007C265B">
            <w:pPr>
              <w:spacing w:line="240" w:lineRule="atLeast"/>
              <w:ind w:left="-115" w:right="-115"/>
              <w:jc w:val="center"/>
              <w:rPr>
                <w:rFonts w:cs="Times New Roman"/>
              </w:rPr>
            </w:pPr>
            <w:r w:rsidRPr="003B399F">
              <w:rPr>
                <w:rFonts w:cs="Times New Roman"/>
              </w:rPr>
              <w:t>-</w:t>
            </w:r>
          </w:p>
        </w:tc>
        <w:tc>
          <w:tcPr>
            <w:tcW w:w="240" w:type="dxa"/>
          </w:tcPr>
          <w:p w14:paraId="14D93785" w14:textId="77777777" w:rsidR="007C265B" w:rsidRPr="004F08FC" w:rsidRDefault="007C265B" w:rsidP="00362496">
            <w:pPr>
              <w:tabs>
                <w:tab w:val="decimal" w:pos="1008"/>
              </w:tabs>
              <w:spacing w:line="240" w:lineRule="atLeast"/>
              <w:ind w:left="-115" w:right="-115"/>
              <w:jc w:val="both"/>
              <w:rPr>
                <w:rFonts w:cs="Times New Roman"/>
              </w:rPr>
            </w:pPr>
          </w:p>
        </w:tc>
        <w:tc>
          <w:tcPr>
            <w:tcW w:w="2093" w:type="dxa"/>
            <w:tcBorders>
              <w:bottom w:val="single" w:sz="4" w:space="0" w:color="auto"/>
            </w:tcBorders>
          </w:tcPr>
          <w:p w14:paraId="226D48BC" w14:textId="312FE10B" w:rsidR="007C265B" w:rsidRPr="007C265B" w:rsidRDefault="007C265B" w:rsidP="00080ABD">
            <w:pPr>
              <w:tabs>
                <w:tab w:val="decimal" w:pos="1719"/>
              </w:tabs>
              <w:spacing w:line="240" w:lineRule="atLeast"/>
              <w:ind w:left="-115" w:right="-115"/>
              <w:jc w:val="both"/>
              <w:rPr>
                <w:rFonts w:cs="Times New Roman"/>
                <w:lang w:val="en-US"/>
              </w:rPr>
            </w:pPr>
            <w:r w:rsidRPr="007C265B">
              <w:rPr>
                <w:rFonts w:cs="Times New Roman"/>
                <w:lang w:val="en-US"/>
              </w:rPr>
              <w:t>1,054</w:t>
            </w:r>
          </w:p>
        </w:tc>
      </w:tr>
      <w:tr w:rsidR="007C265B" w:rsidRPr="004F08FC" w14:paraId="1A956F88" w14:textId="77777777" w:rsidTr="00E34BBB">
        <w:tc>
          <w:tcPr>
            <w:tcW w:w="3240" w:type="dxa"/>
          </w:tcPr>
          <w:p w14:paraId="79B3D5D9" w14:textId="256F760B" w:rsidR="007C265B" w:rsidRPr="00B06736" w:rsidRDefault="007C265B" w:rsidP="00DE275B">
            <w:pPr>
              <w:spacing w:line="240" w:lineRule="atLeast"/>
              <w:ind w:left="158" w:right="601" w:hanging="181"/>
              <w:rPr>
                <w:rFonts w:cstheme="minorBidi"/>
                <w:b/>
                <w:bCs/>
                <w:cs/>
              </w:rPr>
            </w:pPr>
            <w:r w:rsidRPr="004F08FC">
              <w:rPr>
                <w:rFonts w:cs="Times New Roman"/>
                <w:b/>
                <w:bCs/>
              </w:rPr>
              <w:t xml:space="preserve">At </w:t>
            </w:r>
            <w:r w:rsidRPr="004F08FC">
              <w:rPr>
                <w:rFonts w:cs="Times New Roman"/>
                <w:b/>
                <w:bCs/>
                <w:cs/>
              </w:rPr>
              <w:t xml:space="preserve">31 </w:t>
            </w:r>
            <w:r w:rsidRPr="004F08FC">
              <w:rPr>
                <w:rFonts w:cs="Times New Roman"/>
                <w:b/>
                <w:bCs/>
              </w:rPr>
              <w:t>December 20</w:t>
            </w:r>
            <w:r>
              <w:rPr>
                <w:rFonts w:cs="Times New Roman"/>
                <w:b/>
                <w:bCs/>
              </w:rPr>
              <w:t>19</w:t>
            </w:r>
            <w:r w:rsidRPr="004F08FC">
              <w:rPr>
                <w:rFonts w:cs="Times New Roman"/>
                <w:b/>
                <w:bCs/>
                <w:cs/>
              </w:rPr>
              <w:t xml:space="preserve"> </w:t>
            </w:r>
            <w:r w:rsidRPr="004F08FC">
              <w:rPr>
                <w:rFonts w:cs="Times New Roman"/>
                <w:b/>
                <w:bCs/>
              </w:rPr>
              <w:t xml:space="preserve">and </w:t>
            </w:r>
            <w:r w:rsidRPr="004F08FC">
              <w:rPr>
                <w:rFonts w:cs="Times New Roman"/>
                <w:b/>
                <w:bCs/>
                <w:cs/>
              </w:rPr>
              <w:t xml:space="preserve">1 </w:t>
            </w:r>
            <w:r w:rsidRPr="004F08FC">
              <w:rPr>
                <w:rFonts w:cs="Times New Roman"/>
                <w:b/>
                <w:bCs/>
              </w:rPr>
              <w:t>January 20</w:t>
            </w:r>
            <w:r>
              <w:rPr>
                <w:rFonts w:cs="Times New Roman"/>
                <w:b/>
                <w:bCs/>
              </w:rPr>
              <w:t>20</w:t>
            </w:r>
          </w:p>
        </w:tc>
        <w:tc>
          <w:tcPr>
            <w:tcW w:w="2304" w:type="dxa"/>
            <w:tcBorders>
              <w:top w:val="single" w:sz="4" w:space="0" w:color="auto"/>
            </w:tcBorders>
          </w:tcPr>
          <w:p w14:paraId="7726399B" w14:textId="77777777" w:rsidR="007C265B" w:rsidRPr="007C265B" w:rsidRDefault="007C265B" w:rsidP="007C265B">
            <w:pPr>
              <w:tabs>
                <w:tab w:val="decimal" w:pos="2048"/>
              </w:tabs>
              <w:spacing w:line="240" w:lineRule="atLeast"/>
              <w:ind w:left="-115" w:right="-115"/>
              <w:jc w:val="both"/>
              <w:rPr>
                <w:rFonts w:cs="Times New Roman"/>
                <w:lang w:val="en-US"/>
              </w:rPr>
            </w:pPr>
          </w:p>
          <w:p w14:paraId="031FCF7C" w14:textId="0A443EB4" w:rsidR="007C265B" w:rsidRPr="007C265B" w:rsidRDefault="007C265B" w:rsidP="007C265B">
            <w:pPr>
              <w:tabs>
                <w:tab w:val="decimal" w:pos="2048"/>
              </w:tabs>
              <w:spacing w:line="240" w:lineRule="atLeast"/>
              <w:ind w:left="-115" w:right="-115"/>
              <w:jc w:val="both"/>
              <w:rPr>
                <w:rFonts w:cs="Times New Roman"/>
                <w:b/>
                <w:bCs/>
                <w:lang w:val="en-US"/>
              </w:rPr>
            </w:pPr>
            <w:r w:rsidRPr="007C265B">
              <w:rPr>
                <w:rFonts w:cs="Times New Roman"/>
                <w:b/>
                <w:bCs/>
                <w:lang w:val="en-US"/>
              </w:rPr>
              <w:t>737,187</w:t>
            </w:r>
          </w:p>
        </w:tc>
        <w:tc>
          <w:tcPr>
            <w:tcW w:w="252" w:type="dxa"/>
          </w:tcPr>
          <w:p w14:paraId="76678004" w14:textId="77777777" w:rsidR="007C265B" w:rsidRPr="004F08FC" w:rsidRDefault="007C265B" w:rsidP="00362496">
            <w:pPr>
              <w:spacing w:line="240" w:lineRule="atLeast"/>
              <w:ind w:left="-115" w:right="-115"/>
              <w:jc w:val="both"/>
              <w:rPr>
                <w:rFonts w:cs="Times New Roman"/>
                <w:b/>
                <w:bCs/>
              </w:rPr>
            </w:pPr>
          </w:p>
        </w:tc>
        <w:tc>
          <w:tcPr>
            <w:tcW w:w="1850" w:type="dxa"/>
            <w:tcBorders>
              <w:top w:val="single" w:sz="4" w:space="0" w:color="auto"/>
            </w:tcBorders>
          </w:tcPr>
          <w:p w14:paraId="24C39D57" w14:textId="77777777" w:rsidR="007C265B" w:rsidRPr="007C265B" w:rsidRDefault="007C265B" w:rsidP="007C265B">
            <w:pPr>
              <w:tabs>
                <w:tab w:val="decimal" w:pos="2048"/>
              </w:tabs>
              <w:spacing w:line="240" w:lineRule="atLeast"/>
              <w:ind w:left="-115" w:right="-115"/>
              <w:jc w:val="both"/>
              <w:rPr>
                <w:rFonts w:cs="Times New Roman"/>
                <w:b/>
                <w:bCs/>
                <w:lang w:val="en-US"/>
              </w:rPr>
            </w:pPr>
          </w:p>
          <w:p w14:paraId="7BA70D97" w14:textId="107CF4AF" w:rsidR="007C265B" w:rsidRPr="007C265B" w:rsidRDefault="007C265B" w:rsidP="00BD4208">
            <w:pPr>
              <w:tabs>
                <w:tab w:val="decimal" w:pos="1583"/>
              </w:tabs>
              <w:spacing w:line="240" w:lineRule="atLeast"/>
              <w:ind w:left="-115" w:right="-115"/>
              <w:jc w:val="both"/>
              <w:rPr>
                <w:rFonts w:cs="Times New Roman"/>
                <w:b/>
                <w:bCs/>
                <w:lang w:val="en-US"/>
              </w:rPr>
            </w:pPr>
            <w:r w:rsidRPr="007C265B">
              <w:rPr>
                <w:rFonts w:cs="Times New Roman"/>
                <w:b/>
                <w:bCs/>
                <w:lang w:val="en-US"/>
              </w:rPr>
              <w:t>59,383</w:t>
            </w:r>
          </w:p>
        </w:tc>
        <w:tc>
          <w:tcPr>
            <w:tcW w:w="236" w:type="dxa"/>
          </w:tcPr>
          <w:p w14:paraId="52C15F9A" w14:textId="77777777" w:rsidR="007C265B" w:rsidRPr="007C265B" w:rsidRDefault="007C265B" w:rsidP="00362496">
            <w:pPr>
              <w:spacing w:line="240" w:lineRule="atLeast"/>
              <w:ind w:left="-115" w:right="-115"/>
              <w:jc w:val="both"/>
              <w:rPr>
                <w:rFonts w:cs="Times New Roman"/>
                <w:b/>
                <w:bCs/>
              </w:rPr>
            </w:pPr>
          </w:p>
        </w:tc>
        <w:tc>
          <w:tcPr>
            <w:tcW w:w="1932" w:type="dxa"/>
            <w:tcBorders>
              <w:top w:val="single" w:sz="4" w:space="0" w:color="auto"/>
            </w:tcBorders>
          </w:tcPr>
          <w:p w14:paraId="3446DF27" w14:textId="77777777" w:rsidR="007C265B" w:rsidRPr="007C265B" w:rsidRDefault="007C265B" w:rsidP="007C265B">
            <w:pPr>
              <w:tabs>
                <w:tab w:val="decimal" w:pos="2048"/>
              </w:tabs>
              <w:spacing w:line="240" w:lineRule="atLeast"/>
              <w:ind w:left="-115" w:right="-115"/>
              <w:jc w:val="both"/>
              <w:rPr>
                <w:rFonts w:cs="Times New Roman"/>
                <w:b/>
                <w:bCs/>
                <w:lang w:val="en-US"/>
              </w:rPr>
            </w:pPr>
          </w:p>
          <w:p w14:paraId="5F7D79A0" w14:textId="7F77DC2E" w:rsidR="007C265B" w:rsidRPr="007C265B" w:rsidRDefault="007C265B" w:rsidP="007C265B">
            <w:pPr>
              <w:tabs>
                <w:tab w:val="decimal" w:pos="1716"/>
              </w:tabs>
              <w:spacing w:line="240" w:lineRule="atLeast"/>
              <w:ind w:left="-115" w:right="-115"/>
              <w:jc w:val="both"/>
              <w:rPr>
                <w:rFonts w:cs="Times New Roman"/>
                <w:b/>
                <w:bCs/>
                <w:lang w:val="en-US"/>
              </w:rPr>
            </w:pPr>
            <w:r w:rsidRPr="007C265B">
              <w:rPr>
                <w:rFonts w:cs="Times New Roman"/>
                <w:b/>
                <w:bCs/>
                <w:lang w:val="en-US"/>
              </w:rPr>
              <w:t>38,628</w:t>
            </w:r>
          </w:p>
        </w:tc>
        <w:tc>
          <w:tcPr>
            <w:tcW w:w="236" w:type="dxa"/>
          </w:tcPr>
          <w:p w14:paraId="6BAFD16E" w14:textId="77777777" w:rsidR="007C265B" w:rsidRPr="007C265B" w:rsidRDefault="007C265B" w:rsidP="00362496">
            <w:pPr>
              <w:tabs>
                <w:tab w:val="decimal" w:pos="1008"/>
              </w:tabs>
              <w:spacing w:line="240" w:lineRule="atLeast"/>
              <w:ind w:left="-115" w:right="-115"/>
              <w:jc w:val="both"/>
              <w:rPr>
                <w:rFonts w:cs="Times New Roman"/>
                <w:b/>
                <w:bCs/>
              </w:rPr>
            </w:pPr>
          </w:p>
        </w:tc>
        <w:tc>
          <w:tcPr>
            <w:tcW w:w="2017" w:type="dxa"/>
            <w:tcBorders>
              <w:top w:val="single" w:sz="4" w:space="0" w:color="auto"/>
            </w:tcBorders>
            <w:shd w:val="clear" w:color="auto" w:fill="auto"/>
            <w:vAlign w:val="bottom"/>
          </w:tcPr>
          <w:p w14:paraId="322D3EE1" w14:textId="59D65CCC" w:rsidR="007C265B" w:rsidRPr="003B399F" w:rsidRDefault="007C265B" w:rsidP="007C265B">
            <w:pPr>
              <w:spacing w:line="240" w:lineRule="atLeast"/>
              <w:ind w:left="-115" w:right="-115"/>
              <w:jc w:val="center"/>
              <w:rPr>
                <w:rFonts w:cs="Times New Roman"/>
                <w:b/>
                <w:bCs/>
              </w:rPr>
            </w:pPr>
            <w:r w:rsidRPr="003B399F">
              <w:rPr>
                <w:rFonts w:cs="Times New Roman"/>
                <w:b/>
                <w:bCs/>
              </w:rPr>
              <w:t>-</w:t>
            </w:r>
          </w:p>
        </w:tc>
        <w:tc>
          <w:tcPr>
            <w:tcW w:w="240" w:type="dxa"/>
          </w:tcPr>
          <w:p w14:paraId="1271F0AA" w14:textId="77777777" w:rsidR="007C265B" w:rsidRPr="007C265B" w:rsidRDefault="007C265B" w:rsidP="00362496">
            <w:pPr>
              <w:tabs>
                <w:tab w:val="decimal" w:pos="1008"/>
              </w:tabs>
              <w:spacing w:line="240" w:lineRule="atLeast"/>
              <w:ind w:left="-115" w:right="-115"/>
              <w:jc w:val="both"/>
              <w:rPr>
                <w:rFonts w:cs="Times New Roman"/>
                <w:b/>
                <w:bCs/>
              </w:rPr>
            </w:pPr>
          </w:p>
        </w:tc>
        <w:tc>
          <w:tcPr>
            <w:tcW w:w="2093" w:type="dxa"/>
            <w:tcBorders>
              <w:top w:val="single" w:sz="4" w:space="0" w:color="auto"/>
            </w:tcBorders>
          </w:tcPr>
          <w:p w14:paraId="7286CDB2" w14:textId="6C339898" w:rsidR="007C265B" w:rsidRPr="007C265B" w:rsidRDefault="007C265B" w:rsidP="007C265B">
            <w:pPr>
              <w:tabs>
                <w:tab w:val="decimal" w:pos="2048"/>
              </w:tabs>
              <w:spacing w:line="240" w:lineRule="atLeast"/>
              <w:ind w:left="-115" w:right="-115"/>
              <w:jc w:val="both"/>
              <w:rPr>
                <w:rFonts w:cs="Times New Roman"/>
                <w:b/>
                <w:bCs/>
                <w:lang w:val="en-US"/>
              </w:rPr>
            </w:pPr>
          </w:p>
          <w:p w14:paraId="53024ECA" w14:textId="1DEB9A2F" w:rsidR="007C265B" w:rsidRPr="007C265B" w:rsidRDefault="007C265B" w:rsidP="00080ABD">
            <w:pPr>
              <w:tabs>
                <w:tab w:val="decimal" w:pos="1719"/>
              </w:tabs>
              <w:spacing w:line="240" w:lineRule="atLeast"/>
              <w:ind w:left="-115" w:right="-115"/>
              <w:jc w:val="both"/>
              <w:rPr>
                <w:rFonts w:cs="Times New Roman"/>
                <w:b/>
                <w:bCs/>
                <w:lang w:val="en-US"/>
              </w:rPr>
            </w:pPr>
            <w:r w:rsidRPr="007C265B">
              <w:rPr>
                <w:rFonts w:cs="Times New Roman"/>
                <w:b/>
                <w:bCs/>
                <w:lang w:val="en-US"/>
              </w:rPr>
              <w:t>835,198</w:t>
            </w:r>
          </w:p>
        </w:tc>
      </w:tr>
      <w:tr w:rsidR="007C265B" w:rsidRPr="004F08FC" w14:paraId="61BC5566" w14:textId="77777777" w:rsidTr="00E34BBB">
        <w:tc>
          <w:tcPr>
            <w:tcW w:w="3240" w:type="dxa"/>
          </w:tcPr>
          <w:p w14:paraId="71E46734" w14:textId="77777777" w:rsidR="007C265B" w:rsidRPr="004F08FC" w:rsidRDefault="007C265B" w:rsidP="00DE275B">
            <w:pPr>
              <w:spacing w:line="240" w:lineRule="atLeast"/>
              <w:ind w:left="-18" w:right="65" w:hanging="4"/>
              <w:rPr>
                <w:rFonts w:cs="Times New Roman"/>
                <w:color w:val="000000"/>
              </w:rPr>
            </w:pPr>
            <w:r w:rsidRPr="004F08FC">
              <w:rPr>
                <w:rFonts w:cs="Times New Roman"/>
                <w:color w:val="000000"/>
              </w:rPr>
              <w:t>Additions</w:t>
            </w:r>
          </w:p>
        </w:tc>
        <w:tc>
          <w:tcPr>
            <w:tcW w:w="2304" w:type="dxa"/>
            <w:tcBorders>
              <w:bottom w:val="single" w:sz="4" w:space="0" w:color="auto"/>
            </w:tcBorders>
          </w:tcPr>
          <w:p w14:paraId="62583BF0" w14:textId="4879BC79" w:rsidR="007C265B" w:rsidRPr="004F08FC" w:rsidRDefault="00D73AE8" w:rsidP="007C265B">
            <w:pPr>
              <w:tabs>
                <w:tab w:val="decimal" w:pos="2048"/>
              </w:tabs>
              <w:spacing w:line="240" w:lineRule="atLeast"/>
              <w:ind w:left="-115" w:right="-115"/>
              <w:jc w:val="both"/>
              <w:rPr>
                <w:rFonts w:cs="Times New Roman"/>
                <w:lang w:val="en-US"/>
              </w:rPr>
            </w:pPr>
            <w:r>
              <w:rPr>
                <w:rFonts w:cs="Times New Roman"/>
                <w:lang w:val="en-US"/>
              </w:rPr>
              <w:t>274,501</w:t>
            </w:r>
          </w:p>
        </w:tc>
        <w:tc>
          <w:tcPr>
            <w:tcW w:w="252" w:type="dxa"/>
          </w:tcPr>
          <w:p w14:paraId="6E003E60" w14:textId="77777777" w:rsidR="007C265B" w:rsidRPr="00F8244F" w:rsidRDefault="007C265B" w:rsidP="00F8244F">
            <w:pPr>
              <w:tabs>
                <w:tab w:val="decimal" w:pos="850"/>
              </w:tabs>
              <w:spacing w:line="240" w:lineRule="atLeast"/>
              <w:ind w:left="-115" w:right="-115"/>
              <w:rPr>
                <w:rFonts w:cs="Times New Roman"/>
                <w:lang w:val="en-US"/>
              </w:rPr>
            </w:pPr>
          </w:p>
        </w:tc>
        <w:tc>
          <w:tcPr>
            <w:tcW w:w="1850" w:type="dxa"/>
            <w:tcBorders>
              <w:bottom w:val="single" w:sz="4" w:space="0" w:color="auto"/>
            </w:tcBorders>
          </w:tcPr>
          <w:p w14:paraId="1A65E110" w14:textId="36D0A1D0" w:rsidR="007C265B" w:rsidRPr="004F08FC" w:rsidRDefault="007C265B" w:rsidP="00BD4208">
            <w:pPr>
              <w:spacing w:line="240" w:lineRule="atLeast"/>
              <w:ind w:left="-115" w:right="-115"/>
              <w:jc w:val="center"/>
              <w:rPr>
                <w:rFonts w:cs="Times New Roman"/>
                <w:lang w:val="en-US"/>
              </w:rPr>
            </w:pPr>
            <w:r w:rsidRPr="00F8244F">
              <w:rPr>
                <w:rFonts w:cs="Times New Roman"/>
                <w:lang w:val="en-US"/>
              </w:rPr>
              <w:t>-</w:t>
            </w:r>
          </w:p>
        </w:tc>
        <w:tc>
          <w:tcPr>
            <w:tcW w:w="236" w:type="dxa"/>
          </w:tcPr>
          <w:p w14:paraId="5177E3C6" w14:textId="77777777" w:rsidR="007C265B" w:rsidRPr="00F8244F" w:rsidRDefault="007C265B" w:rsidP="00F8244F">
            <w:pPr>
              <w:spacing w:line="240" w:lineRule="atLeast"/>
              <w:ind w:left="-115" w:right="-115"/>
              <w:jc w:val="both"/>
              <w:rPr>
                <w:rFonts w:cs="Times New Roman"/>
                <w:lang w:val="en-US"/>
              </w:rPr>
            </w:pPr>
          </w:p>
        </w:tc>
        <w:tc>
          <w:tcPr>
            <w:tcW w:w="1932" w:type="dxa"/>
            <w:tcBorders>
              <w:bottom w:val="single" w:sz="4" w:space="0" w:color="auto"/>
            </w:tcBorders>
            <w:vAlign w:val="bottom"/>
          </w:tcPr>
          <w:p w14:paraId="7F6A0F46" w14:textId="7238D62D" w:rsidR="007C265B" w:rsidRPr="004F08FC" w:rsidRDefault="00D73AE8" w:rsidP="007C265B">
            <w:pPr>
              <w:tabs>
                <w:tab w:val="decimal" w:pos="1716"/>
              </w:tabs>
              <w:spacing w:line="240" w:lineRule="atLeast"/>
              <w:ind w:left="-115" w:right="-115"/>
              <w:jc w:val="both"/>
              <w:rPr>
                <w:rFonts w:cs="Times New Roman"/>
                <w:lang w:val="en-US"/>
              </w:rPr>
            </w:pPr>
            <w:r>
              <w:rPr>
                <w:rFonts w:cs="Times New Roman"/>
                <w:lang w:val="en-US"/>
              </w:rPr>
              <w:t>2,577</w:t>
            </w:r>
          </w:p>
        </w:tc>
        <w:tc>
          <w:tcPr>
            <w:tcW w:w="236" w:type="dxa"/>
          </w:tcPr>
          <w:p w14:paraId="22D8E34C" w14:textId="77777777" w:rsidR="007C265B" w:rsidRPr="00F8244F" w:rsidRDefault="007C265B" w:rsidP="00F8244F">
            <w:pPr>
              <w:tabs>
                <w:tab w:val="decimal" w:pos="1008"/>
              </w:tabs>
              <w:spacing w:line="240" w:lineRule="atLeast"/>
              <w:ind w:left="-115" w:right="-115"/>
              <w:jc w:val="both"/>
              <w:rPr>
                <w:rFonts w:cs="Times New Roman"/>
                <w:lang w:val="en-US"/>
              </w:rPr>
            </w:pPr>
          </w:p>
        </w:tc>
        <w:tc>
          <w:tcPr>
            <w:tcW w:w="2017" w:type="dxa"/>
            <w:tcBorders>
              <w:bottom w:val="single" w:sz="4" w:space="0" w:color="auto"/>
            </w:tcBorders>
            <w:shd w:val="clear" w:color="auto" w:fill="auto"/>
          </w:tcPr>
          <w:p w14:paraId="6E7B6D00" w14:textId="37877433" w:rsidR="007C265B" w:rsidRPr="003B399F" w:rsidRDefault="007C265B" w:rsidP="00080ABD">
            <w:pPr>
              <w:tabs>
                <w:tab w:val="decimal" w:pos="1722"/>
              </w:tabs>
              <w:spacing w:line="240" w:lineRule="atLeast"/>
              <w:ind w:left="-115" w:right="-115"/>
              <w:jc w:val="both"/>
              <w:rPr>
                <w:rFonts w:cs="Times New Roman"/>
              </w:rPr>
            </w:pPr>
            <w:r w:rsidRPr="003B399F">
              <w:rPr>
                <w:rFonts w:cs="Times New Roman"/>
              </w:rPr>
              <w:t>128,016</w:t>
            </w:r>
          </w:p>
        </w:tc>
        <w:tc>
          <w:tcPr>
            <w:tcW w:w="240" w:type="dxa"/>
          </w:tcPr>
          <w:p w14:paraId="4C5317F3" w14:textId="77777777" w:rsidR="007C265B" w:rsidRPr="00F8244F" w:rsidRDefault="007C265B" w:rsidP="00F8244F">
            <w:pPr>
              <w:tabs>
                <w:tab w:val="decimal" w:pos="1008"/>
              </w:tabs>
              <w:spacing w:line="240" w:lineRule="atLeast"/>
              <w:ind w:left="-115" w:right="-115"/>
              <w:jc w:val="both"/>
              <w:rPr>
                <w:rFonts w:cs="Times New Roman"/>
                <w:lang w:val="en-US"/>
              </w:rPr>
            </w:pPr>
          </w:p>
        </w:tc>
        <w:tc>
          <w:tcPr>
            <w:tcW w:w="2093" w:type="dxa"/>
            <w:tcBorders>
              <w:bottom w:val="single" w:sz="4" w:space="0" w:color="auto"/>
            </w:tcBorders>
          </w:tcPr>
          <w:p w14:paraId="75949F9E" w14:textId="382A5D89" w:rsidR="007C265B" w:rsidRPr="00F8244F" w:rsidRDefault="007C265B" w:rsidP="00080ABD">
            <w:pPr>
              <w:tabs>
                <w:tab w:val="decimal" w:pos="1719"/>
              </w:tabs>
              <w:spacing w:line="240" w:lineRule="atLeast"/>
              <w:ind w:left="-115" w:right="-115"/>
              <w:jc w:val="both"/>
              <w:rPr>
                <w:rFonts w:cs="Times New Roman"/>
                <w:lang w:val="en-US"/>
              </w:rPr>
            </w:pPr>
            <w:r w:rsidRPr="00F8244F">
              <w:rPr>
                <w:rFonts w:cs="Times New Roman"/>
                <w:lang w:val="en-US"/>
              </w:rPr>
              <w:t>405,094</w:t>
            </w:r>
          </w:p>
        </w:tc>
      </w:tr>
      <w:tr w:rsidR="007C265B" w:rsidRPr="007C265B" w14:paraId="056FCF4D" w14:textId="77777777" w:rsidTr="00E34BBB">
        <w:tc>
          <w:tcPr>
            <w:tcW w:w="3240" w:type="dxa"/>
          </w:tcPr>
          <w:p w14:paraId="11252491" w14:textId="2CF670A3" w:rsidR="007C265B" w:rsidRPr="004F08FC" w:rsidRDefault="007C265B" w:rsidP="00DE275B">
            <w:pPr>
              <w:spacing w:line="240" w:lineRule="atLeast"/>
              <w:ind w:left="-18" w:right="65" w:hanging="4"/>
              <w:rPr>
                <w:rFonts w:cs="Times New Roman"/>
                <w:b/>
                <w:bCs/>
                <w:cs/>
                <w:lang w:val="en-US"/>
              </w:rPr>
            </w:pPr>
            <w:r w:rsidRPr="004F08FC">
              <w:rPr>
                <w:rFonts w:cs="Times New Roman"/>
                <w:b/>
                <w:bCs/>
              </w:rPr>
              <w:t xml:space="preserve">At </w:t>
            </w:r>
            <w:r w:rsidRPr="004F08FC">
              <w:rPr>
                <w:rFonts w:cs="Times New Roman"/>
                <w:b/>
                <w:bCs/>
                <w:cs/>
              </w:rPr>
              <w:t xml:space="preserve">31 </w:t>
            </w:r>
            <w:r w:rsidRPr="004F08FC">
              <w:rPr>
                <w:rFonts w:cs="Times New Roman"/>
                <w:b/>
                <w:bCs/>
              </w:rPr>
              <w:t xml:space="preserve">December </w:t>
            </w:r>
            <w:r w:rsidRPr="004F08FC">
              <w:rPr>
                <w:rFonts w:cs="Times New Roman"/>
                <w:b/>
                <w:bCs/>
                <w:lang w:val="en-US"/>
              </w:rPr>
              <w:t>20</w:t>
            </w:r>
            <w:r>
              <w:rPr>
                <w:rFonts w:cs="Times New Roman"/>
                <w:b/>
                <w:bCs/>
                <w:lang w:val="en-US"/>
              </w:rPr>
              <w:t>20</w:t>
            </w:r>
          </w:p>
        </w:tc>
        <w:tc>
          <w:tcPr>
            <w:tcW w:w="2304" w:type="dxa"/>
            <w:tcBorders>
              <w:top w:val="single" w:sz="4" w:space="0" w:color="auto"/>
              <w:bottom w:val="single" w:sz="4" w:space="0" w:color="auto"/>
            </w:tcBorders>
          </w:tcPr>
          <w:p w14:paraId="58F8817A" w14:textId="7A59EE1F" w:rsidR="007C265B" w:rsidRPr="007C265B" w:rsidRDefault="007C265B" w:rsidP="007C265B">
            <w:pPr>
              <w:tabs>
                <w:tab w:val="decimal" w:pos="2048"/>
              </w:tabs>
              <w:spacing w:line="240" w:lineRule="atLeast"/>
              <w:ind w:left="-115" w:right="-115"/>
              <w:jc w:val="both"/>
              <w:rPr>
                <w:rFonts w:cs="Times New Roman"/>
                <w:b/>
                <w:bCs/>
                <w:lang w:val="en-US"/>
              </w:rPr>
            </w:pPr>
            <w:r w:rsidRPr="007C265B">
              <w:rPr>
                <w:rFonts w:cs="Times New Roman"/>
                <w:b/>
                <w:bCs/>
                <w:lang w:val="en-US"/>
              </w:rPr>
              <w:t>1</w:t>
            </w:r>
            <w:r w:rsidR="00D73AE8">
              <w:rPr>
                <w:rFonts w:cs="Times New Roman"/>
                <w:b/>
                <w:bCs/>
                <w:lang w:val="en-US"/>
              </w:rPr>
              <w:t>,011,688</w:t>
            </w:r>
          </w:p>
        </w:tc>
        <w:tc>
          <w:tcPr>
            <w:tcW w:w="252" w:type="dxa"/>
          </w:tcPr>
          <w:p w14:paraId="508C0501" w14:textId="77777777" w:rsidR="007C265B" w:rsidRPr="00F8244F" w:rsidRDefault="007C265B" w:rsidP="00F8244F">
            <w:pPr>
              <w:spacing w:line="240" w:lineRule="atLeast"/>
              <w:ind w:left="-115" w:right="-115"/>
              <w:jc w:val="both"/>
              <w:rPr>
                <w:rFonts w:cs="Times New Roman"/>
                <w:b/>
                <w:bCs/>
                <w:lang w:val="en-US"/>
              </w:rPr>
            </w:pPr>
          </w:p>
        </w:tc>
        <w:tc>
          <w:tcPr>
            <w:tcW w:w="1850" w:type="dxa"/>
            <w:tcBorders>
              <w:top w:val="single" w:sz="4" w:space="0" w:color="auto"/>
              <w:bottom w:val="single" w:sz="4" w:space="0" w:color="auto"/>
            </w:tcBorders>
          </w:tcPr>
          <w:p w14:paraId="26A8CF7B" w14:textId="4EDE4F3E" w:rsidR="007C265B" w:rsidRPr="007C265B" w:rsidRDefault="007C265B" w:rsidP="00BD4208">
            <w:pPr>
              <w:tabs>
                <w:tab w:val="decimal" w:pos="1583"/>
              </w:tabs>
              <w:spacing w:line="240" w:lineRule="atLeast"/>
              <w:ind w:left="-115" w:right="-115"/>
              <w:jc w:val="both"/>
              <w:rPr>
                <w:rFonts w:cs="Times New Roman"/>
                <w:b/>
                <w:bCs/>
                <w:lang w:val="en-US"/>
              </w:rPr>
            </w:pPr>
            <w:r w:rsidRPr="007C265B">
              <w:rPr>
                <w:rFonts w:cs="Times New Roman"/>
                <w:b/>
                <w:bCs/>
                <w:lang w:val="en-US"/>
              </w:rPr>
              <w:t>59,383</w:t>
            </w:r>
          </w:p>
        </w:tc>
        <w:tc>
          <w:tcPr>
            <w:tcW w:w="236" w:type="dxa"/>
          </w:tcPr>
          <w:p w14:paraId="352C6C8A" w14:textId="77777777" w:rsidR="007C265B" w:rsidRPr="007C265B" w:rsidRDefault="007C265B" w:rsidP="00F8244F">
            <w:pPr>
              <w:spacing w:line="240" w:lineRule="atLeast"/>
              <w:ind w:left="-115" w:right="-115"/>
              <w:jc w:val="both"/>
              <w:rPr>
                <w:rFonts w:cs="Times New Roman"/>
                <w:b/>
                <w:bCs/>
                <w:lang w:val="en-US"/>
              </w:rPr>
            </w:pPr>
          </w:p>
        </w:tc>
        <w:tc>
          <w:tcPr>
            <w:tcW w:w="1932" w:type="dxa"/>
            <w:tcBorders>
              <w:top w:val="single" w:sz="4" w:space="0" w:color="auto"/>
              <w:bottom w:val="single" w:sz="4" w:space="0" w:color="auto"/>
            </w:tcBorders>
          </w:tcPr>
          <w:p w14:paraId="044CAF38" w14:textId="69F52A8C" w:rsidR="007C265B" w:rsidRPr="007C265B" w:rsidRDefault="007C265B" w:rsidP="007C265B">
            <w:pPr>
              <w:tabs>
                <w:tab w:val="decimal" w:pos="1716"/>
              </w:tabs>
              <w:spacing w:line="240" w:lineRule="atLeast"/>
              <w:ind w:left="-115" w:right="-115"/>
              <w:jc w:val="both"/>
              <w:rPr>
                <w:rFonts w:cs="Times New Roman"/>
                <w:b/>
                <w:bCs/>
                <w:lang w:val="en-US"/>
              </w:rPr>
            </w:pPr>
            <w:r w:rsidRPr="007C265B">
              <w:rPr>
                <w:rFonts w:cs="Times New Roman"/>
                <w:b/>
                <w:bCs/>
                <w:lang w:val="en-US"/>
              </w:rPr>
              <w:t>4</w:t>
            </w:r>
            <w:r w:rsidR="00D73AE8">
              <w:rPr>
                <w:rFonts w:cs="Times New Roman"/>
                <w:b/>
                <w:bCs/>
                <w:lang w:val="en-US"/>
              </w:rPr>
              <w:t>1,205</w:t>
            </w:r>
          </w:p>
        </w:tc>
        <w:tc>
          <w:tcPr>
            <w:tcW w:w="236" w:type="dxa"/>
          </w:tcPr>
          <w:p w14:paraId="0CEABCF5" w14:textId="77777777" w:rsidR="007C265B" w:rsidRPr="007C265B" w:rsidRDefault="007C265B" w:rsidP="00F8244F">
            <w:pPr>
              <w:tabs>
                <w:tab w:val="decimal" w:pos="1008"/>
              </w:tabs>
              <w:spacing w:line="240" w:lineRule="atLeast"/>
              <w:ind w:left="-115" w:right="-115"/>
              <w:jc w:val="both"/>
              <w:rPr>
                <w:rFonts w:cs="Times New Roman"/>
                <w:b/>
                <w:bCs/>
                <w:lang w:val="en-US"/>
              </w:rPr>
            </w:pPr>
          </w:p>
        </w:tc>
        <w:tc>
          <w:tcPr>
            <w:tcW w:w="2017" w:type="dxa"/>
            <w:tcBorders>
              <w:top w:val="single" w:sz="4" w:space="0" w:color="auto"/>
              <w:bottom w:val="single" w:sz="4" w:space="0" w:color="auto"/>
            </w:tcBorders>
            <w:shd w:val="clear" w:color="auto" w:fill="auto"/>
          </w:tcPr>
          <w:p w14:paraId="0E20D25D" w14:textId="7574D6E2" w:rsidR="007C265B" w:rsidRPr="003B399F" w:rsidRDefault="007C265B" w:rsidP="00080ABD">
            <w:pPr>
              <w:tabs>
                <w:tab w:val="decimal" w:pos="1722"/>
              </w:tabs>
              <w:spacing w:line="240" w:lineRule="atLeast"/>
              <w:ind w:left="-115" w:right="-115"/>
              <w:jc w:val="both"/>
              <w:rPr>
                <w:rFonts w:cs="Times New Roman"/>
                <w:b/>
                <w:bCs/>
              </w:rPr>
            </w:pPr>
            <w:r w:rsidRPr="003B399F">
              <w:rPr>
                <w:rFonts w:cs="Times New Roman"/>
                <w:b/>
                <w:bCs/>
              </w:rPr>
              <w:t>128,016</w:t>
            </w:r>
          </w:p>
        </w:tc>
        <w:tc>
          <w:tcPr>
            <w:tcW w:w="240" w:type="dxa"/>
          </w:tcPr>
          <w:p w14:paraId="3D7D2E95" w14:textId="77777777" w:rsidR="007C265B" w:rsidRPr="007C265B" w:rsidRDefault="007C265B" w:rsidP="00F8244F">
            <w:pPr>
              <w:tabs>
                <w:tab w:val="decimal" w:pos="1008"/>
              </w:tabs>
              <w:spacing w:line="240" w:lineRule="atLeast"/>
              <w:ind w:left="-115" w:right="-115"/>
              <w:jc w:val="both"/>
              <w:rPr>
                <w:rFonts w:cs="Times New Roman"/>
                <w:b/>
                <w:bCs/>
                <w:lang w:val="en-US"/>
              </w:rPr>
            </w:pPr>
          </w:p>
        </w:tc>
        <w:tc>
          <w:tcPr>
            <w:tcW w:w="2093" w:type="dxa"/>
            <w:tcBorders>
              <w:top w:val="single" w:sz="4" w:space="0" w:color="auto"/>
              <w:bottom w:val="single" w:sz="4" w:space="0" w:color="auto"/>
            </w:tcBorders>
          </w:tcPr>
          <w:p w14:paraId="245FACAB" w14:textId="2ACAB48C" w:rsidR="007C265B" w:rsidRPr="007C265B" w:rsidRDefault="007C265B" w:rsidP="00080ABD">
            <w:pPr>
              <w:tabs>
                <w:tab w:val="decimal" w:pos="1719"/>
              </w:tabs>
              <w:spacing w:line="240" w:lineRule="atLeast"/>
              <w:ind w:left="-115" w:right="-115"/>
              <w:jc w:val="both"/>
              <w:rPr>
                <w:rFonts w:cs="Times New Roman"/>
                <w:b/>
                <w:bCs/>
                <w:lang w:val="en-US"/>
              </w:rPr>
            </w:pPr>
            <w:r w:rsidRPr="007C265B">
              <w:rPr>
                <w:rFonts w:cs="Times New Roman"/>
                <w:b/>
                <w:bCs/>
                <w:lang w:val="en-US"/>
              </w:rPr>
              <w:t>1,240,292</w:t>
            </w:r>
          </w:p>
        </w:tc>
      </w:tr>
      <w:tr w:rsidR="007C265B" w:rsidRPr="004F08FC" w14:paraId="58DD588E" w14:textId="77777777" w:rsidTr="00E34BBB">
        <w:tc>
          <w:tcPr>
            <w:tcW w:w="3240" w:type="dxa"/>
          </w:tcPr>
          <w:p w14:paraId="2D7072C6" w14:textId="77777777" w:rsidR="007C265B" w:rsidRPr="004F08FC" w:rsidRDefault="007C265B" w:rsidP="00DE275B">
            <w:pPr>
              <w:spacing w:line="240" w:lineRule="atLeast"/>
              <w:ind w:left="-18" w:right="65" w:hanging="4"/>
              <w:rPr>
                <w:rFonts w:cs="Times New Roman"/>
                <w:color w:val="000000"/>
              </w:rPr>
            </w:pPr>
          </w:p>
        </w:tc>
        <w:tc>
          <w:tcPr>
            <w:tcW w:w="2304" w:type="dxa"/>
          </w:tcPr>
          <w:p w14:paraId="4DEFD971" w14:textId="77777777" w:rsidR="007C265B" w:rsidRPr="007C265B" w:rsidRDefault="007C265B" w:rsidP="007C265B">
            <w:pPr>
              <w:tabs>
                <w:tab w:val="decimal" w:pos="2048"/>
              </w:tabs>
              <w:spacing w:line="240" w:lineRule="atLeast"/>
              <w:ind w:left="-115" w:right="-115"/>
              <w:jc w:val="both"/>
              <w:rPr>
                <w:rFonts w:cs="Times New Roman"/>
                <w:lang w:val="en-US"/>
              </w:rPr>
            </w:pPr>
          </w:p>
        </w:tc>
        <w:tc>
          <w:tcPr>
            <w:tcW w:w="252" w:type="dxa"/>
          </w:tcPr>
          <w:p w14:paraId="057590C8" w14:textId="77777777" w:rsidR="007C265B" w:rsidRPr="004F08FC" w:rsidRDefault="007C265B" w:rsidP="00362496">
            <w:pPr>
              <w:spacing w:line="240" w:lineRule="atLeast"/>
              <w:ind w:left="-115" w:right="-115"/>
              <w:jc w:val="both"/>
              <w:rPr>
                <w:rFonts w:cs="Times New Roman"/>
              </w:rPr>
            </w:pPr>
          </w:p>
        </w:tc>
        <w:tc>
          <w:tcPr>
            <w:tcW w:w="1850" w:type="dxa"/>
          </w:tcPr>
          <w:p w14:paraId="0A3FFC23" w14:textId="77777777" w:rsidR="007C265B" w:rsidRPr="007C265B" w:rsidRDefault="007C265B" w:rsidP="007C265B">
            <w:pPr>
              <w:tabs>
                <w:tab w:val="decimal" w:pos="2048"/>
              </w:tabs>
              <w:spacing w:line="240" w:lineRule="atLeast"/>
              <w:ind w:left="-115" w:right="-115"/>
              <w:jc w:val="both"/>
              <w:rPr>
                <w:rFonts w:cs="Times New Roman"/>
                <w:lang w:val="en-US"/>
              </w:rPr>
            </w:pPr>
          </w:p>
        </w:tc>
        <w:tc>
          <w:tcPr>
            <w:tcW w:w="236" w:type="dxa"/>
          </w:tcPr>
          <w:p w14:paraId="53B87606" w14:textId="77777777" w:rsidR="007C265B" w:rsidRPr="004F08FC" w:rsidRDefault="007C265B" w:rsidP="00362496">
            <w:pPr>
              <w:spacing w:line="240" w:lineRule="atLeast"/>
              <w:ind w:left="-115" w:right="-115"/>
              <w:jc w:val="both"/>
              <w:rPr>
                <w:rFonts w:cs="Times New Roman"/>
              </w:rPr>
            </w:pPr>
          </w:p>
        </w:tc>
        <w:tc>
          <w:tcPr>
            <w:tcW w:w="1932" w:type="dxa"/>
            <w:tcBorders>
              <w:top w:val="single" w:sz="4" w:space="0" w:color="auto"/>
            </w:tcBorders>
          </w:tcPr>
          <w:p w14:paraId="66949D91" w14:textId="77777777" w:rsidR="007C265B" w:rsidRPr="007C265B" w:rsidRDefault="007C265B" w:rsidP="007C265B">
            <w:pPr>
              <w:tabs>
                <w:tab w:val="decimal" w:pos="2048"/>
              </w:tabs>
              <w:spacing w:line="240" w:lineRule="atLeast"/>
              <w:ind w:left="-115" w:right="-115"/>
              <w:jc w:val="both"/>
              <w:rPr>
                <w:rFonts w:cs="Times New Roman"/>
                <w:lang w:val="en-US"/>
              </w:rPr>
            </w:pPr>
          </w:p>
        </w:tc>
        <w:tc>
          <w:tcPr>
            <w:tcW w:w="236" w:type="dxa"/>
          </w:tcPr>
          <w:p w14:paraId="6E6DB843" w14:textId="77777777" w:rsidR="007C265B" w:rsidRPr="004F08FC" w:rsidRDefault="007C265B" w:rsidP="00362496">
            <w:pPr>
              <w:spacing w:line="240" w:lineRule="atLeast"/>
              <w:ind w:left="-115" w:right="-115"/>
              <w:jc w:val="both"/>
              <w:rPr>
                <w:rFonts w:cs="Times New Roman"/>
              </w:rPr>
            </w:pPr>
          </w:p>
        </w:tc>
        <w:tc>
          <w:tcPr>
            <w:tcW w:w="2017" w:type="dxa"/>
            <w:tcBorders>
              <w:top w:val="single" w:sz="4" w:space="0" w:color="auto"/>
            </w:tcBorders>
            <w:shd w:val="clear" w:color="auto" w:fill="auto"/>
          </w:tcPr>
          <w:p w14:paraId="68211C62" w14:textId="77777777" w:rsidR="007C265B" w:rsidRPr="003B399F" w:rsidRDefault="007C265B" w:rsidP="007C265B">
            <w:pPr>
              <w:tabs>
                <w:tab w:val="decimal" w:pos="1092"/>
              </w:tabs>
              <w:spacing w:line="240" w:lineRule="atLeast"/>
              <w:ind w:left="-115" w:right="-115"/>
              <w:jc w:val="both"/>
              <w:rPr>
                <w:rFonts w:cs="Times New Roman"/>
              </w:rPr>
            </w:pPr>
          </w:p>
        </w:tc>
        <w:tc>
          <w:tcPr>
            <w:tcW w:w="240" w:type="dxa"/>
          </w:tcPr>
          <w:p w14:paraId="356D612E" w14:textId="77777777" w:rsidR="007C265B" w:rsidRPr="004F08FC" w:rsidRDefault="007C265B" w:rsidP="00362496">
            <w:pPr>
              <w:tabs>
                <w:tab w:val="decimal" w:pos="992"/>
              </w:tabs>
              <w:spacing w:line="240" w:lineRule="atLeast"/>
              <w:ind w:left="-115" w:right="-115"/>
              <w:jc w:val="both"/>
              <w:rPr>
                <w:rFonts w:cs="Times New Roman"/>
              </w:rPr>
            </w:pPr>
          </w:p>
        </w:tc>
        <w:tc>
          <w:tcPr>
            <w:tcW w:w="2093" w:type="dxa"/>
          </w:tcPr>
          <w:p w14:paraId="0242D476" w14:textId="0670EE29" w:rsidR="007C265B" w:rsidRPr="007C265B" w:rsidRDefault="007C265B" w:rsidP="007C265B">
            <w:pPr>
              <w:tabs>
                <w:tab w:val="decimal" w:pos="2048"/>
              </w:tabs>
              <w:spacing w:line="240" w:lineRule="atLeast"/>
              <w:ind w:left="-115" w:right="-115"/>
              <w:jc w:val="both"/>
              <w:rPr>
                <w:rFonts w:cs="Times New Roman"/>
                <w:lang w:val="en-US"/>
              </w:rPr>
            </w:pPr>
          </w:p>
        </w:tc>
      </w:tr>
      <w:tr w:rsidR="007C265B" w:rsidRPr="004F08FC" w14:paraId="07E345C5" w14:textId="77777777" w:rsidTr="00E34BBB">
        <w:tc>
          <w:tcPr>
            <w:tcW w:w="3240" w:type="dxa"/>
          </w:tcPr>
          <w:p w14:paraId="3E9B2770" w14:textId="77777777" w:rsidR="007C265B" w:rsidRPr="004F08FC" w:rsidRDefault="007C265B" w:rsidP="00DE275B">
            <w:pPr>
              <w:spacing w:line="240" w:lineRule="atLeast"/>
              <w:ind w:left="-18" w:hanging="4"/>
              <w:rPr>
                <w:rFonts w:cs="Times New Roman"/>
                <w:i/>
                <w:iCs/>
              </w:rPr>
            </w:pPr>
            <w:r w:rsidRPr="004F08FC">
              <w:rPr>
                <w:rFonts w:cs="Times New Roman"/>
                <w:b/>
                <w:bCs/>
                <w:i/>
                <w:iCs/>
              </w:rPr>
              <w:t>Amortisation</w:t>
            </w:r>
          </w:p>
        </w:tc>
        <w:tc>
          <w:tcPr>
            <w:tcW w:w="2304" w:type="dxa"/>
          </w:tcPr>
          <w:p w14:paraId="6144DB16" w14:textId="77777777" w:rsidR="007C265B" w:rsidRPr="007C265B" w:rsidRDefault="007C265B" w:rsidP="007C265B">
            <w:pPr>
              <w:tabs>
                <w:tab w:val="decimal" w:pos="2048"/>
              </w:tabs>
              <w:spacing w:line="240" w:lineRule="atLeast"/>
              <w:ind w:left="-115" w:right="-115"/>
              <w:jc w:val="both"/>
              <w:rPr>
                <w:rFonts w:cs="Times New Roman"/>
                <w:lang w:val="en-US"/>
              </w:rPr>
            </w:pPr>
          </w:p>
        </w:tc>
        <w:tc>
          <w:tcPr>
            <w:tcW w:w="252" w:type="dxa"/>
          </w:tcPr>
          <w:p w14:paraId="2995CE4F" w14:textId="77777777" w:rsidR="007C265B" w:rsidRPr="004F08FC" w:rsidRDefault="007C265B" w:rsidP="00362496">
            <w:pPr>
              <w:spacing w:line="240" w:lineRule="atLeast"/>
              <w:ind w:left="-115" w:right="-115"/>
              <w:jc w:val="both"/>
              <w:rPr>
                <w:rFonts w:cs="Times New Roman"/>
              </w:rPr>
            </w:pPr>
          </w:p>
        </w:tc>
        <w:tc>
          <w:tcPr>
            <w:tcW w:w="1850" w:type="dxa"/>
          </w:tcPr>
          <w:p w14:paraId="73187514" w14:textId="77777777" w:rsidR="007C265B" w:rsidRPr="007C265B" w:rsidRDefault="007C265B" w:rsidP="007C265B">
            <w:pPr>
              <w:tabs>
                <w:tab w:val="decimal" w:pos="2048"/>
              </w:tabs>
              <w:spacing w:line="240" w:lineRule="atLeast"/>
              <w:ind w:left="-115" w:right="-115"/>
              <w:jc w:val="both"/>
              <w:rPr>
                <w:rFonts w:cs="Times New Roman"/>
                <w:lang w:val="en-US"/>
              </w:rPr>
            </w:pPr>
          </w:p>
        </w:tc>
        <w:tc>
          <w:tcPr>
            <w:tcW w:w="236" w:type="dxa"/>
          </w:tcPr>
          <w:p w14:paraId="0C506BF1" w14:textId="77777777" w:rsidR="007C265B" w:rsidRPr="004F08FC" w:rsidRDefault="007C265B" w:rsidP="00362496">
            <w:pPr>
              <w:spacing w:line="240" w:lineRule="atLeast"/>
              <w:ind w:left="-115" w:right="-115"/>
              <w:jc w:val="both"/>
              <w:rPr>
                <w:rFonts w:cs="Times New Roman"/>
              </w:rPr>
            </w:pPr>
          </w:p>
        </w:tc>
        <w:tc>
          <w:tcPr>
            <w:tcW w:w="1932" w:type="dxa"/>
          </w:tcPr>
          <w:p w14:paraId="0449B0C8" w14:textId="77777777" w:rsidR="007C265B" w:rsidRPr="007C265B" w:rsidRDefault="007C265B" w:rsidP="007C265B">
            <w:pPr>
              <w:tabs>
                <w:tab w:val="decimal" w:pos="2048"/>
              </w:tabs>
              <w:spacing w:line="240" w:lineRule="atLeast"/>
              <w:ind w:left="-115" w:right="-115"/>
              <w:jc w:val="both"/>
              <w:rPr>
                <w:rFonts w:cs="Times New Roman"/>
                <w:lang w:val="en-US"/>
              </w:rPr>
            </w:pPr>
          </w:p>
        </w:tc>
        <w:tc>
          <w:tcPr>
            <w:tcW w:w="236" w:type="dxa"/>
          </w:tcPr>
          <w:p w14:paraId="1A0F8CED" w14:textId="77777777" w:rsidR="007C265B" w:rsidRPr="004F08FC" w:rsidRDefault="007C265B" w:rsidP="00362496">
            <w:pPr>
              <w:spacing w:line="240" w:lineRule="atLeast"/>
              <w:ind w:left="-115" w:right="-115"/>
              <w:jc w:val="both"/>
              <w:rPr>
                <w:rFonts w:cs="Times New Roman"/>
              </w:rPr>
            </w:pPr>
          </w:p>
        </w:tc>
        <w:tc>
          <w:tcPr>
            <w:tcW w:w="2017" w:type="dxa"/>
            <w:shd w:val="clear" w:color="auto" w:fill="auto"/>
          </w:tcPr>
          <w:p w14:paraId="22C35A5A" w14:textId="77777777" w:rsidR="007C265B" w:rsidRPr="003B399F" w:rsidRDefault="007C265B" w:rsidP="007C265B">
            <w:pPr>
              <w:tabs>
                <w:tab w:val="decimal" w:pos="1092"/>
              </w:tabs>
              <w:spacing w:line="240" w:lineRule="atLeast"/>
              <w:ind w:left="-115" w:right="-115"/>
              <w:jc w:val="both"/>
              <w:rPr>
                <w:rFonts w:cs="Times New Roman"/>
              </w:rPr>
            </w:pPr>
          </w:p>
        </w:tc>
        <w:tc>
          <w:tcPr>
            <w:tcW w:w="240" w:type="dxa"/>
          </w:tcPr>
          <w:p w14:paraId="6E6E0B05" w14:textId="77777777" w:rsidR="007C265B" w:rsidRPr="004F08FC" w:rsidRDefault="007C265B" w:rsidP="00362496">
            <w:pPr>
              <w:tabs>
                <w:tab w:val="decimal" w:pos="992"/>
              </w:tabs>
              <w:spacing w:line="240" w:lineRule="atLeast"/>
              <w:ind w:left="-115" w:right="-115"/>
              <w:jc w:val="both"/>
              <w:rPr>
                <w:rFonts w:cs="Times New Roman"/>
              </w:rPr>
            </w:pPr>
          </w:p>
        </w:tc>
        <w:tc>
          <w:tcPr>
            <w:tcW w:w="2093" w:type="dxa"/>
          </w:tcPr>
          <w:p w14:paraId="619E1046" w14:textId="4035E3B9" w:rsidR="007C265B" w:rsidRPr="007C265B" w:rsidRDefault="007C265B" w:rsidP="007C265B">
            <w:pPr>
              <w:tabs>
                <w:tab w:val="decimal" w:pos="2048"/>
              </w:tabs>
              <w:spacing w:line="240" w:lineRule="atLeast"/>
              <w:ind w:left="-115" w:right="-115"/>
              <w:jc w:val="both"/>
              <w:rPr>
                <w:rFonts w:cs="Times New Roman"/>
                <w:lang w:val="en-US"/>
              </w:rPr>
            </w:pPr>
          </w:p>
        </w:tc>
      </w:tr>
      <w:tr w:rsidR="007C265B" w:rsidRPr="004F08FC" w14:paraId="28F38B4B" w14:textId="77777777" w:rsidTr="00E34BBB">
        <w:tc>
          <w:tcPr>
            <w:tcW w:w="3240" w:type="dxa"/>
          </w:tcPr>
          <w:p w14:paraId="34F83F1B" w14:textId="213AEE6D" w:rsidR="007C265B" w:rsidRPr="004F08FC" w:rsidRDefault="007C265B" w:rsidP="00DE275B">
            <w:pPr>
              <w:spacing w:line="240" w:lineRule="atLeast"/>
              <w:ind w:left="-18" w:right="65" w:hanging="4"/>
              <w:rPr>
                <w:rFonts w:cs="Times New Roman"/>
                <w:color w:val="000000"/>
              </w:rPr>
            </w:pPr>
            <w:r w:rsidRPr="004F08FC">
              <w:rPr>
                <w:rFonts w:cs="Times New Roman"/>
                <w:color w:val="000000"/>
              </w:rPr>
              <w:t xml:space="preserve">At </w:t>
            </w:r>
            <w:r w:rsidRPr="004F08FC">
              <w:rPr>
                <w:rFonts w:cs="Times New Roman"/>
                <w:color w:val="000000"/>
                <w:cs/>
              </w:rPr>
              <w:t xml:space="preserve">1 </w:t>
            </w:r>
            <w:r w:rsidRPr="004F08FC">
              <w:rPr>
                <w:rFonts w:cs="Times New Roman"/>
                <w:color w:val="000000"/>
              </w:rPr>
              <w:t>January 201</w:t>
            </w:r>
            <w:r>
              <w:rPr>
                <w:rFonts w:cs="Times New Roman"/>
                <w:color w:val="000000"/>
              </w:rPr>
              <w:t>9</w:t>
            </w:r>
          </w:p>
        </w:tc>
        <w:tc>
          <w:tcPr>
            <w:tcW w:w="2304" w:type="dxa"/>
            <w:vAlign w:val="bottom"/>
          </w:tcPr>
          <w:p w14:paraId="3299AC8D" w14:textId="7B770AC9" w:rsidR="007C265B" w:rsidRPr="007C265B" w:rsidRDefault="007C265B" w:rsidP="007C265B">
            <w:pPr>
              <w:tabs>
                <w:tab w:val="decimal" w:pos="2048"/>
              </w:tabs>
              <w:spacing w:line="240" w:lineRule="atLeast"/>
              <w:ind w:left="-115" w:right="-115"/>
              <w:jc w:val="both"/>
              <w:rPr>
                <w:rFonts w:cs="Times New Roman"/>
                <w:lang w:val="en-US"/>
              </w:rPr>
            </w:pPr>
            <w:r w:rsidRPr="007C265B">
              <w:rPr>
                <w:rFonts w:cs="Times New Roman"/>
                <w:lang w:val="en-US"/>
              </w:rPr>
              <w:t>593,248</w:t>
            </w:r>
          </w:p>
        </w:tc>
        <w:tc>
          <w:tcPr>
            <w:tcW w:w="252" w:type="dxa"/>
            <w:vAlign w:val="bottom"/>
          </w:tcPr>
          <w:p w14:paraId="4C7D6A79" w14:textId="77777777" w:rsidR="007C265B" w:rsidRPr="00362496" w:rsidRDefault="007C265B" w:rsidP="00362496">
            <w:pPr>
              <w:spacing w:line="240" w:lineRule="atLeast"/>
              <w:ind w:left="-115" w:right="-115"/>
              <w:jc w:val="both"/>
              <w:rPr>
                <w:rFonts w:cs="Times New Roman"/>
              </w:rPr>
            </w:pPr>
          </w:p>
        </w:tc>
        <w:tc>
          <w:tcPr>
            <w:tcW w:w="1850" w:type="dxa"/>
            <w:vAlign w:val="bottom"/>
          </w:tcPr>
          <w:p w14:paraId="026A8837" w14:textId="2689382E" w:rsidR="007C265B" w:rsidRPr="007C265B" w:rsidRDefault="007C265B" w:rsidP="00BD4208">
            <w:pPr>
              <w:tabs>
                <w:tab w:val="decimal" w:pos="1583"/>
              </w:tabs>
              <w:spacing w:line="240" w:lineRule="atLeast"/>
              <w:ind w:left="-115" w:right="-115"/>
              <w:jc w:val="both"/>
              <w:rPr>
                <w:rFonts w:cs="Times New Roman"/>
                <w:lang w:val="en-US"/>
              </w:rPr>
            </w:pPr>
            <w:r w:rsidRPr="007C265B">
              <w:rPr>
                <w:rFonts w:cs="Times New Roman"/>
                <w:lang w:val="en-US"/>
              </w:rPr>
              <w:t>45,391</w:t>
            </w:r>
          </w:p>
        </w:tc>
        <w:tc>
          <w:tcPr>
            <w:tcW w:w="236" w:type="dxa"/>
            <w:vAlign w:val="bottom"/>
          </w:tcPr>
          <w:p w14:paraId="4BF85ACE" w14:textId="77777777" w:rsidR="007C265B" w:rsidRPr="00362496" w:rsidRDefault="007C265B" w:rsidP="00362496">
            <w:pPr>
              <w:spacing w:line="240" w:lineRule="atLeast"/>
              <w:ind w:left="-115" w:right="-115"/>
              <w:jc w:val="both"/>
              <w:rPr>
                <w:rFonts w:cs="Times New Roman"/>
              </w:rPr>
            </w:pPr>
          </w:p>
        </w:tc>
        <w:tc>
          <w:tcPr>
            <w:tcW w:w="1932" w:type="dxa"/>
            <w:vAlign w:val="bottom"/>
          </w:tcPr>
          <w:p w14:paraId="11C06CDA" w14:textId="36801D71" w:rsidR="007C265B" w:rsidRPr="007C265B" w:rsidRDefault="007C265B" w:rsidP="007C265B">
            <w:pPr>
              <w:tabs>
                <w:tab w:val="decimal" w:pos="1716"/>
              </w:tabs>
              <w:spacing w:line="240" w:lineRule="atLeast"/>
              <w:ind w:left="-115" w:right="-115"/>
              <w:jc w:val="both"/>
              <w:rPr>
                <w:rFonts w:cs="Times New Roman"/>
                <w:lang w:val="en-US"/>
              </w:rPr>
            </w:pPr>
            <w:r w:rsidRPr="007C265B">
              <w:rPr>
                <w:rFonts w:cs="Times New Roman"/>
                <w:lang w:val="en-US"/>
              </w:rPr>
              <w:t>19,335</w:t>
            </w:r>
          </w:p>
        </w:tc>
        <w:tc>
          <w:tcPr>
            <w:tcW w:w="236" w:type="dxa"/>
            <w:vAlign w:val="bottom"/>
          </w:tcPr>
          <w:p w14:paraId="1E1CB3C6" w14:textId="77777777" w:rsidR="007C265B" w:rsidRPr="00362496" w:rsidRDefault="007C265B" w:rsidP="00362496">
            <w:pPr>
              <w:tabs>
                <w:tab w:val="decimal" w:pos="1008"/>
              </w:tabs>
              <w:spacing w:line="240" w:lineRule="atLeast"/>
              <w:ind w:left="-115" w:right="-115"/>
              <w:jc w:val="both"/>
              <w:rPr>
                <w:rFonts w:cs="Times New Roman"/>
              </w:rPr>
            </w:pPr>
          </w:p>
        </w:tc>
        <w:tc>
          <w:tcPr>
            <w:tcW w:w="2017" w:type="dxa"/>
            <w:shd w:val="clear" w:color="auto" w:fill="auto"/>
          </w:tcPr>
          <w:p w14:paraId="0683EA5E" w14:textId="1E649D6E" w:rsidR="007C265B" w:rsidRPr="00637FBA" w:rsidRDefault="007C265B" w:rsidP="007C265B">
            <w:pPr>
              <w:tabs>
                <w:tab w:val="decimal" w:pos="-115"/>
              </w:tabs>
              <w:spacing w:line="240" w:lineRule="atLeast"/>
              <w:ind w:left="-115" w:right="-115"/>
              <w:jc w:val="center"/>
              <w:rPr>
                <w:rFonts w:cs="Times New Roman"/>
              </w:rPr>
            </w:pPr>
            <w:r w:rsidRPr="00637FBA">
              <w:rPr>
                <w:rFonts w:cs="Times New Roman"/>
              </w:rPr>
              <w:t>-</w:t>
            </w:r>
          </w:p>
        </w:tc>
        <w:tc>
          <w:tcPr>
            <w:tcW w:w="240" w:type="dxa"/>
          </w:tcPr>
          <w:p w14:paraId="1C2CACF4" w14:textId="77777777" w:rsidR="007C265B" w:rsidRPr="00362496" w:rsidRDefault="007C265B" w:rsidP="00362496">
            <w:pPr>
              <w:tabs>
                <w:tab w:val="decimal" w:pos="1008"/>
              </w:tabs>
              <w:spacing w:line="240" w:lineRule="atLeast"/>
              <w:ind w:left="-115" w:right="-115"/>
              <w:jc w:val="both"/>
              <w:rPr>
                <w:rFonts w:cs="Times New Roman"/>
              </w:rPr>
            </w:pPr>
          </w:p>
        </w:tc>
        <w:tc>
          <w:tcPr>
            <w:tcW w:w="2093" w:type="dxa"/>
            <w:vAlign w:val="bottom"/>
          </w:tcPr>
          <w:p w14:paraId="4E297ED5" w14:textId="0EA99E5A" w:rsidR="007C265B" w:rsidRPr="007C265B" w:rsidRDefault="007C265B" w:rsidP="00080ABD">
            <w:pPr>
              <w:tabs>
                <w:tab w:val="decimal" w:pos="1719"/>
              </w:tabs>
              <w:spacing w:line="240" w:lineRule="atLeast"/>
              <w:ind w:left="-115" w:right="-115"/>
              <w:jc w:val="both"/>
              <w:rPr>
                <w:rFonts w:cs="Times New Roman"/>
                <w:lang w:val="en-US"/>
              </w:rPr>
            </w:pPr>
            <w:r w:rsidRPr="007C265B">
              <w:rPr>
                <w:rFonts w:cs="Times New Roman"/>
                <w:lang w:val="en-US"/>
              </w:rPr>
              <w:t>657,974</w:t>
            </w:r>
          </w:p>
        </w:tc>
      </w:tr>
      <w:tr w:rsidR="007C265B" w:rsidRPr="004F08FC" w14:paraId="48F93B5E" w14:textId="77777777" w:rsidTr="00E34BBB">
        <w:tc>
          <w:tcPr>
            <w:tcW w:w="3240" w:type="dxa"/>
          </w:tcPr>
          <w:p w14:paraId="223394E3" w14:textId="13AF45F5" w:rsidR="007C265B" w:rsidRPr="004F08FC" w:rsidRDefault="007C265B" w:rsidP="00DE275B">
            <w:pPr>
              <w:spacing w:line="240" w:lineRule="atLeast"/>
              <w:ind w:left="-18" w:right="65" w:hanging="4"/>
              <w:rPr>
                <w:rFonts w:cs="Times New Roman"/>
                <w:color w:val="000000"/>
              </w:rPr>
            </w:pPr>
            <w:r w:rsidRPr="004F08FC">
              <w:rPr>
                <w:rFonts w:cs="Times New Roman"/>
                <w:color w:val="000000"/>
              </w:rPr>
              <w:t>Amortisation for the year</w:t>
            </w:r>
          </w:p>
        </w:tc>
        <w:tc>
          <w:tcPr>
            <w:tcW w:w="2304" w:type="dxa"/>
            <w:tcBorders>
              <w:bottom w:val="single" w:sz="4" w:space="0" w:color="auto"/>
            </w:tcBorders>
          </w:tcPr>
          <w:p w14:paraId="2FE39DBC" w14:textId="2CDC57D2" w:rsidR="007C265B" w:rsidRPr="007C265B" w:rsidRDefault="007C265B" w:rsidP="007C265B">
            <w:pPr>
              <w:tabs>
                <w:tab w:val="decimal" w:pos="2048"/>
              </w:tabs>
              <w:spacing w:line="240" w:lineRule="atLeast"/>
              <w:ind w:left="-115" w:right="-115"/>
              <w:jc w:val="both"/>
              <w:rPr>
                <w:rFonts w:cs="Times New Roman"/>
                <w:lang w:val="en-US"/>
              </w:rPr>
            </w:pPr>
            <w:r w:rsidRPr="007C265B">
              <w:rPr>
                <w:rFonts w:cs="Times New Roman"/>
                <w:lang w:val="en-US"/>
              </w:rPr>
              <w:t>31,181</w:t>
            </w:r>
          </w:p>
        </w:tc>
        <w:tc>
          <w:tcPr>
            <w:tcW w:w="252" w:type="dxa"/>
          </w:tcPr>
          <w:p w14:paraId="4A2703E5" w14:textId="77777777" w:rsidR="007C265B" w:rsidRPr="004F08FC" w:rsidRDefault="007C265B" w:rsidP="00362496">
            <w:pPr>
              <w:spacing w:line="240" w:lineRule="atLeast"/>
              <w:ind w:left="-115" w:right="-115"/>
              <w:jc w:val="both"/>
              <w:rPr>
                <w:rFonts w:cs="Times New Roman"/>
              </w:rPr>
            </w:pPr>
          </w:p>
        </w:tc>
        <w:tc>
          <w:tcPr>
            <w:tcW w:w="1850" w:type="dxa"/>
            <w:tcBorders>
              <w:bottom w:val="single" w:sz="4" w:space="0" w:color="auto"/>
            </w:tcBorders>
          </w:tcPr>
          <w:p w14:paraId="55CD56C9" w14:textId="58DE4756" w:rsidR="007C265B" w:rsidRPr="007C265B" w:rsidRDefault="007C265B" w:rsidP="00BD4208">
            <w:pPr>
              <w:tabs>
                <w:tab w:val="decimal" w:pos="1583"/>
              </w:tabs>
              <w:spacing w:line="240" w:lineRule="atLeast"/>
              <w:ind w:left="-115" w:right="-115"/>
              <w:jc w:val="both"/>
              <w:rPr>
                <w:rFonts w:cs="Times New Roman"/>
                <w:lang w:val="en-US"/>
              </w:rPr>
            </w:pPr>
            <w:r w:rsidRPr="007C265B">
              <w:rPr>
                <w:rFonts w:cs="Times New Roman"/>
                <w:lang w:val="en-US"/>
              </w:rPr>
              <w:t>1,772</w:t>
            </w:r>
          </w:p>
        </w:tc>
        <w:tc>
          <w:tcPr>
            <w:tcW w:w="236" w:type="dxa"/>
          </w:tcPr>
          <w:p w14:paraId="41873AC1" w14:textId="77777777" w:rsidR="007C265B" w:rsidRPr="004F08FC" w:rsidRDefault="007C265B" w:rsidP="00362496">
            <w:pPr>
              <w:spacing w:line="240" w:lineRule="atLeast"/>
              <w:ind w:left="-115" w:right="-115"/>
              <w:jc w:val="both"/>
              <w:rPr>
                <w:rFonts w:cs="Times New Roman"/>
              </w:rPr>
            </w:pPr>
          </w:p>
        </w:tc>
        <w:tc>
          <w:tcPr>
            <w:tcW w:w="1932" w:type="dxa"/>
            <w:tcBorders>
              <w:bottom w:val="single" w:sz="4" w:space="0" w:color="auto"/>
            </w:tcBorders>
          </w:tcPr>
          <w:p w14:paraId="7BE5E0DE" w14:textId="21EC4255" w:rsidR="007C265B" w:rsidRPr="007C265B" w:rsidRDefault="007C265B" w:rsidP="007C265B">
            <w:pPr>
              <w:tabs>
                <w:tab w:val="decimal" w:pos="1716"/>
              </w:tabs>
              <w:spacing w:line="240" w:lineRule="atLeast"/>
              <w:ind w:left="-115" w:right="-115"/>
              <w:jc w:val="both"/>
              <w:rPr>
                <w:rFonts w:cs="Times New Roman"/>
                <w:lang w:val="en-US"/>
              </w:rPr>
            </w:pPr>
            <w:r w:rsidRPr="007C265B">
              <w:rPr>
                <w:rFonts w:cs="Times New Roman"/>
                <w:lang w:val="en-US"/>
              </w:rPr>
              <w:t>7,721</w:t>
            </w:r>
          </w:p>
        </w:tc>
        <w:tc>
          <w:tcPr>
            <w:tcW w:w="236" w:type="dxa"/>
          </w:tcPr>
          <w:p w14:paraId="3CF08DEC" w14:textId="77777777" w:rsidR="007C265B" w:rsidRPr="004F08FC" w:rsidRDefault="007C265B" w:rsidP="00362496">
            <w:pPr>
              <w:tabs>
                <w:tab w:val="decimal" w:pos="1008"/>
              </w:tabs>
              <w:spacing w:line="240" w:lineRule="atLeast"/>
              <w:ind w:left="-115" w:right="-115"/>
              <w:jc w:val="both"/>
              <w:rPr>
                <w:rFonts w:cs="Times New Roman"/>
              </w:rPr>
            </w:pPr>
          </w:p>
        </w:tc>
        <w:tc>
          <w:tcPr>
            <w:tcW w:w="2017" w:type="dxa"/>
            <w:tcBorders>
              <w:bottom w:val="single" w:sz="4" w:space="0" w:color="auto"/>
            </w:tcBorders>
            <w:shd w:val="clear" w:color="auto" w:fill="auto"/>
          </w:tcPr>
          <w:p w14:paraId="0757D04A" w14:textId="14F84C38" w:rsidR="007C265B" w:rsidRPr="00637FBA" w:rsidRDefault="007C265B" w:rsidP="007C265B">
            <w:pPr>
              <w:tabs>
                <w:tab w:val="decimal" w:pos="-115"/>
              </w:tabs>
              <w:spacing w:line="240" w:lineRule="atLeast"/>
              <w:ind w:left="-115" w:right="-115"/>
              <w:jc w:val="center"/>
              <w:rPr>
                <w:rFonts w:cs="Times New Roman"/>
              </w:rPr>
            </w:pPr>
            <w:r w:rsidRPr="00637FBA">
              <w:rPr>
                <w:rFonts w:cs="Times New Roman"/>
              </w:rPr>
              <w:t>-</w:t>
            </w:r>
          </w:p>
        </w:tc>
        <w:tc>
          <w:tcPr>
            <w:tcW w:w="240" w:type="dxa"/>
          </w:tcPr>
          <w:p w14:paraId="3A26B02F" w14:textId="77777777" w:rsidR="007C265B" w:rsidRPr="004F08FC" w:rsidRDefault="007C265B" w:rsidP="00362496">
            <w:pPr>
              <w:tabs>
                <w:tab w:val="decimal" w:pos="1008"/>
              </w:tabs>
              <w:spacing w:line="240" w:lineRule="atLeast"/>
              <w:ind w:left="-115" w:right="-115"/>
              <w:jc w:val="both"/>
              <w:rPr>
                <w:rFonts w:cs="Times New Roman"/>
              </w:rPr>
            </w:pPr>
          </w:p>
        </w:tc>
        <w:tc>
          <w:tcPr>
            <w:tcW w:w="2093" w:type="dxa"/>
            <w:tcBorders>
              <w:bottom w:val="single" w:sz="4" w:space="0" w:color="auto"/>
            </w:tcBorders>
          </w:tcPr>
          <w:p w14:paraId="73817883" w14:textId="78F3C057" w:rsidR="007C265B" w:rsidRPr="007C265B" w:rsidRDefault="007C265B" w:rsidP="00080ABD">
            <w:pPr>
              <w:tabs>
                <w:tab w:val="decimal" w:pos="1719"/>
              </w:tabs>
              <w:spacing w:line="240" w:lineRule="atLeast"/>
              <w:ind w:left="-115" w:right="-115"/>
              <w:jc w:val="both"/>
              <w:rPr>
                <w:rFonts w:cs="Times New Roman"/>
                <w:lang w:val="en-US"/>
              </w:rPr>
            </w:pPr>
            <w:r w:rsidRPr="007C265B">
              <w:rPr>
                <w:rFonts w:cs="Times New Roman"/>
                <w:lang w:val="en-US"/>
              </w:rPr>
              <w:t>40,674</w:t>
            </w:r>
          </w:p>
        </w:tc>
      </w:tr>
      <w:tr w:rsidR="007C265B" w:rsidRPr="004F08FC" w14:paraId="4220DAC8" w14:textId="77777777" w:rsidTr="00E34BBB">
        <w:tc>
          <w:tcPr>
            <w:tcW w:w="3240" w:type="dxa"/>
          </w:tcPr>
          <w:p w14:paraId="1C674FB4" w14:textId="3E3F15DF" w:rsidR="007C265B" w:rsidRPr="004F08FC" w:rsidRDefault="007C265B" w:rsidP="00DE275B">
            <w:pPr>
              <w:spacing w:line="240" w:lineRule="atLeast"/>
              <w:ind w:left="158" w:right="601" w:hanging="181"/>
              <w:rPr>
                <w:rFonts w:cs="Times New Roman"/>
                <w:b/>
                <w:bCs/>
              </w:rPr>
            </w:pPr>
            <w:r w:rsidRPr="004F08FC">
              <w:rPr>
                <w:rFonts w:cs="Times New Roman"/>
                <w:b/>
                <w:bCs/>
              </w:rPr>
              <w:t xml:space="preserve">At </w:t>
            </w:r>
            <w:r w:rsidRPr="004F08FC">
              <w:rPr>
                <w:rFonts w:cs="Times New Roman"/>
                <w:b/>
                <w:bCs/>
                <w:cs/>
              </w:rPr>
              <w:t xml:space="preserve">31 </w:t>
            </w:r>
            <w:r w:rsidRPr="004F08FC">
              <w:rPr>
                <w:rFonts w:cs="Times New Roman"/>
                <w:b/>
                <w:bCs/>
              </w:rPr>
              <w:t>December 201</w:t>
            </w:r>
            <w:r>
              <w:rPr>
                <w:rFonts w:cs="Times New Roman"/>
                <w:b/>
                <w:bCs/>
              </w:rPr>
              <w:t>9</w:t>
            </w:r>
            <w:r w:rsidRPr="004F08FC">
              <w:rPr>
                <w:rFonts w:cs="Times New Roman"/>
                <w:b/>
                <w:bCs/>
                <w:cs/>
              </w:rPr>
              <w:t xml:space="preserve"> </w:t>
            </w:r>
            <w:r w:rsidRPr="004F08FC">
              <w:rPr>
                <w:rFonts w:cs="Times New Roman"/>
                <w:b/>
                <w:bCs/>
              </w:rPr>
              <w:t xml:space="preserve">and </w:t>
            </w:r>
            <w:r w:rsidRPr="004F08FC">
              <w:rPr>
                <w:rFonts w:cs="Times New Roman"/>
                <w:b/>
                <w:bCs/>
                <w:cs/>
              </w:rPr>
              <w:t xml:space="preserve">1 </w:t>
            </w:r>
            <w:r w:rsidRPr="004F08FC">
              <w:rPr>
                <w:rFonts w:cs="Times New Roman"/>
                <w:b/>
                <w:bCs/>
              </w:rPr>
              <w:t>January 20</w:t>
            </w:r>
            <w:r>
              <w:rPr>
                <w:rFonts w:cs="Times New Roman"/>
                <w:b/>
                <w:bCs/>
              </w:rPr>
              <w:t>20</w:t>
            </w:r>
          </w:p>
        </w:tc>
        <w:tc>
          <w:tcPr>
            <w:tcW w:w="2304" w:type="dxa"/>
            <w:tcBorders>
              <w:top w:val="single" w:sz="4" w:space="0" w:color="auto"/>
            </w:tcBorders>
          </w:tcPr>
          <w:p w14:paraId="477E296C" w14:textId="77777777" w:rsidR="007C265B" w:rsidRPr="007C265B" w:rsidRDefault="007C265B" w:rsidP="007C265B">
            <w:pPr>
              <w:tabs>
                <w:tab w:val="decimal" w:pos="2048"/>
              </w:tabs>
              <w:spacing w:line="240" w:lineRule="atLeast"/>
              <w:ind w:left="-115" w:right="-115"/>
              <w:jc w:val="both"/>
              <w:rPr>
                <w:rFonts w:cs="Times New Roman"/>
                <w:lang w:val="en-US"/>
              </w:rPr>
            </w:pPr>
          </w:p>
          <w:p w14:paraId="42697BF7" w14:textId="750B2458" w:rsidR="007C265B" w:rsidRPr="007C265B" w:rsidRDefault="007C265B" w:rsidP="007C265B">
            <w:pPr>
              <w:tabs>
                <w:tab w:val="decimal" w:pos="2048"/>
              </w:tabs>
              <w:spacing w:line="240" w:lineRule="atLeast"/>
              <w:ind w:left="-115" w:right="-115"/>
              <w:jc w:val="both"/>
              <w:rPr>
                <w:rFonts w:cs="Times New Roman"/>
                <w:b/>
                <w:bCs/>
                <w:lang w:val="en-US"/>
              </w:rPr>
            </w:pPr>
            <w:r w:rsidRPr="007C265B">
              <w:rPr>
                <w:rFonts w:cs="Times New Roman"/>
                <w:b/>
                <w:bCs/>
                <w:lang w:val="en-US"/>
              </w:rPr>
              <w:t>624,429</w:t>
            </w:r>
          </w:p>
        </w:tc>
        <w:tc>
          <w:tcPr>
            <w:tcW w:w="252" w:type="dxa"/>
          </w:tcPr>
          <w:p w14:paraId="63C588D2" w14:textId="77777777" w:rsidR="007C265B" w:rsidRPr="004F08FC" w:rsidRDefault="007C265B" w:rsidP="00362496">
            <w:pPr>
              <w:spacing w:line="240" w:lineRule="atLeast"/>
              <w:ind w:left="-115" w:right="-115"/>
              <w:jc w:val="both"/>
              <w:rPr>
                <w:rFonts w:cs="Times New Roman"/>
                <w:b/>
                <w:bCs/>
              </w:rPr>
            </w:pPr>
          </w:p>
        </w:tc>
        <w:tc>
          <w:tcPr>
            <w:tcW w:w="1850" w:type="dxa"/>
            <w:tcBorders>
              <w:top w:val="single" w:sz="4" w:space="0" w:color="auto"/>
            </w:tcBorders>
          </w:tcPr>
          <w:p w14:paraId="20F4A433" w14:textId="77777777" w:rsidR="007C265B" w:rsidRPr="007C265B" w:rsidRDefault="007C265B" w:rsidP="007C265B">
            <w:pPr>
              <w:tabs>
                <w:tab w:val="decimal" w:pos="2048"/>
              </w:tabs>
              <w:spacing w:line="240" w:lineRule="atLeast"/>
              <w:ind w:left="-115" w:right="-115"/>
              <w:jc w:val="both"/>
              <w:rPr>
                <w:rFonts w:cs="Times New Roman"/>
                <w:b/>
                <w:bCs/>
                <w:lang w:val="en-US"/>
              </w:rPr>
            </w:pPr>
          </w:p>
          <w:p w14:paraId="2C1ED52E" w14:textId="4E07EBFA" w:rsidR="007C265B" w:rsidRPr="007C265B" w:rsidRDefault="007C265B" w:rsidP="00BD4208">
            <w:pPr>
              <w:tabs>
                <w:tab w:val="decimal" w:pos="1583"/>
              </w:tabs>
              <w:spacing w:line="240" w:lineRule="atLeast"/>
              <w:ind w:left="-115" w:right="-115"/>
              <w:jc w:val="both"/>
              <w:rPr>
                <w:rFonts w:cs="Times New Roman"/>
                <w:b/>
                <w:bCs/>
                <w:lang w:val="en-US"/>
              </w:rPr>
            </w:pPr>
            <w:r w:rsidRPr="007C265B">
              <w:rPr>
                <w:rFonts w:cs="Times New Roman"/>
                <w:b/>
                <w:bCs/>
                <w:lang w:val="en-US"/>
              </w:rPr>
              <w:t>47,163</w:t>
            </w:r>
          </w:p>
        </w:tc>
        <w:tc>
          <w:tcPr>
            <w:tcW w:w="236" w:type="dxa"/>
          </w:tcPr>
          <w:p w14:paraId="35E506F9" w14:textId="77777777" w:rsidR="007C265B" w:rsidRPr="007C265B" w:rsidRDefault="007C265B" w:rsidP="00362496">
            <w:pPr>
              <w:spacing w:line="240" w:lineRule="atLeast"/>
              <w:ind w:left="-115" w:right="-115"/>
              <w:jc w:val="both"/>
              <w:rPr>
                <w:rFonts w:cs="Times New Roman"/>
                <w:b/>
                <w:bCs/>
              </w:rPr>
            </w:pPr>
          </w:p>
        </w:tc>
        <w:tc>
          <w:tcPr>
            <w:tcW w:w="1932" w:type="dxa"/>
            <w:tcBorders>
              <w:top w:val="single" w:sz="4" w:space="0" w:color="auto"/>
            </w:tcBorders>
          </w:tcPr>
          <w:p w14:paraId="4FA3F44B" w14:textId="77777777" w:rsidR="007C265B" w:rsidRPr="007C265B" w:rsidRDefault="007C265B" w:rsidP="007C265B">
            <w:pPr>
              <w:tabs>
                <w:tab w:val="decimal" w:pos="2048"/>
              </w:tabs>
              <w:spacing w:line="240" w:lineRule="atLeast"/>
              <w:ind w:left="-115" w:right="-115"/>
              <w:jc w:val="both"/>
              <w:rPr>
                <w:rFonts w:cs="Times New Roman"/>
                <w:b/>
                <w:bCs/>
                <w:lang w:val="en-US"/>
              </w:rPr>
            </w:pPr>
          </w:p>
          <w:p w14:paraId="2E496051" w14:textId="644BEBDA" w:rsidR="007C265B" w:rsidRPr="007C265B" w:rsidRDefault="007C265B" w:rsidP="007C265B">
            <w:pPr>
              <w:tabs>
                <w:tab w:val="decimal" w:pos="1716"/>
              </w:tabs>
              <w:spacing w:line="240" w:lineRule="atLeast"/>
              <w:ind w:left="-115" w:right="-115"/>
              <w:jc w:val="both"/>
              <w:rPr>
                <w:rFonts w:cs="Times New Roman"/>
                <w:b/>
                <w:bCs/>
                <w:lang w:val="en-US"/>
              </w:rPr>
            </w:pPr>
            <w:r w:rsidRPr="007C265B">
              <w:rPr>
                <w:rFonts w:cs="Times New Roman"/>
                <w:b/>
                <w:bCs/>
                <w:lang w:val="en-US"/>
              </w:rPr>
              <w:t>27,056</w:t>
            </w:r>
          </w:p>
        </w:tc>
        <w:tc>
          <w:tcPr>
            <w:tcW w:w="236" w:type="dxa"/>
          </w:tcPr>
          <w:p w14:paraId="5000BF71" w14:textId="77777777" w:rsidR="007C265B" w:rsidRPr="007C265B" w:rsidRDefault="007C265B" w:rsidP="00362496">
            <w:pPr>
              <w:tabs>
                <w:tab w:val="decimal" w:pos="1008"/>
              </w:tabs>
              <w:spacing w:line="240" w:lineRule="atLeast"/>
              <w:ind w:left="-115" w:right="-115"/>
              <w:jc w:val="both"/>
              <w:rPr>
                <w:rFonts w:cs="Times New Roman"/>
                <w:b/>
                <w:bCs/>
              </w:rPr>
            </w:pPr>
          </w:p>
        </w:tc>
        <w:tc>
          <w:tcPr>
            <w:tcW w:w="2017" w:type="dxa"/>
            <w:tcBorders>
              <w:top w:val="single" w:sz="4" w:space="0" w:color="auto"/>
            </w:tcBorders>
            <w:shd w:val="clear" w:color="auto" w:fill="auto"/>
            <w:vAlign w:val="bottom"/>
          </w:tcPr>
          <w:p w14:paraId="430C6F4B" w14:textId="1490D038" w:rsidR="007C265B" w:rsidRPr="003B399F" w:rsidRDefault="007C265B" w:rsidP="007C265B">
            <w:pPr>
              <w:spacing w:line="240" w:lineRule="atLeast"/>
              <w:ind w:left="-115" w:right="-115"/>
              <w:jc w:val="center"/>
              <w:rPr>
                <w:rFonts w:cs="Times New Roman"/>
                <w:b/>
                <w:bCs/>
              </w:rPr>
            </w:pPr>
            <w:r w:rsidRPr="003B399F">
              <w:rPr>
                <w:rFonts w:cs="Times New Roman"/>
                <w:b/>
                <w:bCs/>
              </w:rPr>
              <w:t>-</w:t>
            </w:r>
          </w:p>
        </w:tc>
        <w:tc>
          <w:tcPr>
            <w:tcW w:w="240" w:type="dxa"/>
          </w:tcPr>
          <w:p w14:paraId="6BA93CAA" w14:textId="77777777" w:rsidR="007C265B" w:rsidRPr="007C265B" w:rsidRDefault="007C265B" w:rsidP="00362496">
            <w:pPr>
              <w:tabs>
                <w:tab w:val="decimal" w:pos="1008"/>
              </w:tabs>
              <w:spacing w:line="240" w:lineRule="atLeast"/>
              <w:ind w:left="-115" w:right="-115"/>
              <w:jc w:val="both"/>
              <w:rPr>
                <w:rFonts w:cs="Times New Roman"/>
                <w:b/>
                <w:bCs/>
              </w:rPr>
            </w:pPr>
          </w:p>
        </w:tc>
        <w:tc>
          <w:tcPr>
            <w:tcW w:w="2093" w:type="dxa"/>
            <w:tcBorders>
              <w:top w:val="single" w:sz="4" w:space="0" w:color="auto"/>
            </w:tcBorders>
          </w:tcPr>
          <w:p w14:paraId="2643FF37" w14:textId="7941C82C" w:rsidR="007C265B" w:rsidRPr="007C265B" w:rsidRDefault="007C265B" w:rsidP="007C265B">
            <w:pPr>
              <w:tabs>
                <w:tab w:val="decimal" w:pos="2048"/>
              </w:tabs>
              <w:spacing w:line="240" w:lineRule="atLeast"/>
              <w:ind w:left="-115" w:right="-115"/>
              <w:jc w:val="both"/>
              <w:rPr>
                <w:rFonts w:cs="Times New Roman"/>
                <w:b/>
                <w:bCs/>
                <w:lang w:val="en-US"/>
              </w:rPr>
            </w:pPr>
          </w:p>
          <w:p w14:paraId="47BD3ED9" w14:textId="5FDFC2E0" w:rsidR="007C265B" w:rsidRPr="007C265B" w:rsidRDefault="007C265B" w:rsidP="00080ABD">
            <w:pPr>
              <w:tabs>
                <w:tab w:val="decimal" w:pos="1719"/>
              </w:tabs>
              <w:spacing w:line="240" w:lineRule="atLeast"/>
              <w:ind w:left="-115" w:right="-115"/>
              <w:jc w:val="both"/>
              <w:rPr>
                <w:rFonts w:cs="Times New Roman"/>
                <w:b/>
                <w:bCs/>
                <w:lang w:val="en-US"/>
              </w:rPr>
            </w:pPr>
            <w:r w:rsidRPr="007C265B">
              <w:rPr>
                <w:rFonts w:cs="Times New Roman"/>
                <w:b/>
                <w:bCs/>
                <w:lang w:val="en-US"/>
              </w:rPr>
              <w:t>698,648</w:t>
            </w:r>
          </w:p>
        </w:tc>
      </w:tr>
      <w:tr w:rsidR="007C265B" w:rsidRPr="004F08FC" w14:paraId="4DF9F425" w14:textId="77777777" w:rsidTr="00E34BBB">
        <w:tc>
          <w:tcPr>
            <w:tcW w:w="3240" w:type="dxa"/>
          </w:tcPr>
          <w:p w14:paraId="0175FD3B" w14:textId="77777777" w:rsidR="007C265B" w:rsidRPr="004F08FC" w:rsidRDefault="007C265B" w:rsidP="00DE275B">
            <w:pPr>
              <w:spacing w:line="240" w:lineRule="atLeast"/>
              <w:ind w:left="-18" w:right="65" w:hanging="4"/>
              <w:rPr>
                <w:rFonts w:cs="Times New Roman"/>
                <w:color w:val="000000"/>
              </w:rPr>
            </w:pPr>
            <w:r w:rsidRPr="004F08FC">
              <w:rPr>
                <w:rFonts w:cs="Times New Roman"/>
                <w:color w:val="000000"/>
              </w:rPr>
              <w:t>Amortisation for the year</w:t>
            </w:r>
          </w:p>
        </w:tc>
        <w:tc>
          <w:tcPr>
            <w:tcW w:w="2304" w:type="dxa"/>
            <w:tcBorders>
              <w:bottom w:val="single" w:sz="4" w:space="0" w:color="auto"/>
            </w:tcBorders>
          </w:tcPr>
          <w:p w14:paraId="26807A5B" w14:textId="3E8D46C1" w:rsidR="007C265B" w:rsidRPr="007C265B" w:rsidRDefault="007C265B" w:rsidP="007C265B">
            <w:pPr>
              <w:tabs>
                <w:tab w:val="decimal" w:pos="2048"/>
              </w:tabs>
              <w:spacing w:line="240" w:lineRule="atLeast"/>
              <w:ind w:left="-115" w:right="-115"/>
              <w:jc w:val="both"/>
              <w:rPr>
                <w:rFonts w:cs="Times New Roman"/>
                <w:lang w:val="en-US"/>
              </w:rPr>
            </w:pPr>
            <w:r w:rsidRPr="007C265B">
              <w:rPr>
                <w:rFonts w:cs="Times New Roman"/>
                <w:lang w:val="en-US"/>
              </w:rPr>
              <w:t>30,371</w:t>
            </w:r>
          </w:p>
        </w:tc>
        <w:tc>
          <w:tcPr>
            <w:tcW w:w="252" w:type="dxa"/>
          </w:tcPr>
          <w:p w14:paraId="29E2B832" w14:textId="77777777" w:rsidR="007C265B" w:rsidRPr="004F08FC" w:rsidRDefault="007C265B" w:rsidP="00F8244F">
            <w:pPr>
              <w:spacing w:line="240" w:lineRule="atLeast"/>
              <w:ind w:left="-115" w:right="-115"/>
              <w:jc w:val="both"/>
              <w:rPr>
                <w:rFonts w:cs="Times New Roman"/>
              </w:rPr>
            </w:pPr>
          </w:p>
        </w:tc>
        <w:tc>
          <w:tcPr>
            <w:tcW w:w="1850" w:type="dxa"/>
            <w:tcBorders>
              <w:bottom w:val="single" w:sz="4" w:space="0" w:color="auto"/>
            </w:tcBorders>
          </w:tcPr>
          <w:p w14:paraId="79C131E9" w14:textId="4CE0274A" w:rsidR="007C265B" w:rsidRPr="007C265B" w:rsidRDefault="007C265B" w:rsidP="00BD4208">
            <w:pPr>
              <w:tabs>
                <w:tab w:val="decimal" w:pos="1583"/>
              </w:tabs>
              <w:spacing w:line="240" w:lineRule="atLeast"/>
              <w:ind w:left="-115" w:right="-115"/>
              <w:jc w:val="both"/>
              <w:rPr>
                <w:rFonts w:cs="Times New Roman"/>
                <w:lang w:val="en-US"/>
              </w:rPr>
            </w:pPr>
            <w:r w:rsidRPr="007C265B">
              <w:rPr>
                <w:rFonts w:cs="Times New Roman"/>
                <w:lang w:val="en-US"/>
              </w:rPr>
              <w:t>1,750</w:t>
            </w:r>
          </w:p>
        </w:tc>
        <w:tc>
          <w:tcPr>
            <w:tcW w:w="236" w:type="dxa"/>
          </w:tcPr>
          <w:p w14:paraId="03A4B4BE" w14:textId="77777777" w:rsidR="007C265B" w:rsidRPr="004F08FC" w:rsidRDefault="007C265B" w:rsidP="00F8244F">
            <w:pPr>
              <w:spacing w:line="240" w:lineRule="atLeast"/>
              <w:ind w:left="-115" w:right="-115"/>
              <w:jc w:val="both"/>
              <w:rPr>
                <w:rFonts w:cs="Times New Roman"/>
              </w:rPr>
            </w:pPr>
          </w:p>
        </w:tc>
        <w:tc>
          <w:tcPr>
            <w:tcW w:w="1932" w:type="dxa"/>
            <w:tcBorders>
              <w:bottom w:val="single" w:sz="4" w:space="0" w:color="auto"/>
            </w:tcBorders>
          </w:tcPr>
          <w:p w14:paraId="60B686E8" w14:textId="4E501F2B" w:rsidR="007C265B" w:rsidRPr="007C265B" w:rsidRDefault="007C265B" w:rsidP="007C265B">
            <w:pPr>
              <w:tabs>
                <w:tab w:val="decimal" w:pos="1716"/>
              </w:tabs>
              <w:spacing w:line="240" w:lineRule="atLeast"/>
              <w:ind w:left="-115" w:right="-115"/>
              <w:jc w:val="both"/>
              <w:rPr>
                <w:rFonts w:cs="Times New Roman"/>
                <w:lang w:val="en-US"/>
              </w:rPr>
            </w:pPr>
            <w:r w:rsidRPr="007C265B">
              <w:rPr>
                <w:rFonts w:cs="Times New Roman"/>
                <w:lang w:val="en-US"/>
              </w:rPr>
              <w:t>7,858</w:t>
            </w:r>
          </w:p>
        </w:tc>
        <w:tc>
          <w:tcPr>
            <w:tcW w:w="236" w:type="dxa"/>
          </w:tcPr>
          <w:p w14:paraId="556260B9" w14:textId="77777777" w:rsidR="007C265B" w:rsidRPr="004F08FC" w:rsidRDefault="007C265B" w:rsidP="00F8244F">
            <w:pPr>
              <w:tabs>
                <w:tab w:val="decimal" w:pos="1008"/>
              </w:tabs>
              <w:spacing w:line="240" w:lineRule="atLeast"/>
              <w:ind w:left="-115" w:right="-115"/>
              <w:jc w:val="both"/>
              <w:rPr>
                <w:rFonts w:cs="Times New Roman"/>
              </w:rPr>
            </w:pPr>
          </w:p>
        </w:tc>
        <w:tc>
          <w:tcPr>
            <w:tcW w:w="2017" w:type="dxa"/>
            <w:tcBorders>
              <w:bottom w:val="single" w:sz="4" w:space="0" w:color="auto"/>
            </w:tcBorders>
            <w:shd w:val="clear" w:color="auto" w:fill="auto"/>
          </w:tcPr>
          <w:p w14:paraId="28DF8BF4" w14:textId="1290BFF3" w:rsidR="007C265B" w:rsidRPr="003B399F" w:rsidRDefault="007C265B" w:rsidP="007C265B">
            <w:pPr>
              <w:spacing w:line="240" w:lineRule="atLeast"/>
              <w:ind w:left="-115" w:right="-115"/>
              <w:jc w:val="center"/>
              <w:rPr>
                <w:rFonts w:cs="Times New Roman"/>
              </w:rPr>
            </w:pPr>
            <w:r w:rsidRPr="003B399F">
              <w:rPr>
                <w:rFonts w:cs="Times New Roman"/>
              </w:rPr>
              <w:t>-</w:t>
            </w:r>
          </w:p>
        </w:tc>
        <w:tc>
          <w:tcPr>
            <w:tcW w:w="240" w:type="dxa"/>
          </w:tcPr>
          <w:p w14:paraId="66FDF1C6" w14:textId="77777777" w:rsidR="007C265B" w:rsidRPr="00F8244F" w:rsidRDefault="007C265B" w:rsidP="00F8244F">
            <w:pPr>
              <w:tabs>
                <w:tab w:val="decimal" w:pos="1008"/>
              </w:tabs>
              <w:spacing w:line="240" w:lineRule="atLeast"/>
              <w:ind w:left="-115" w:right="-115"/>
              <w:jc w:val="both"/>
              <w:rPr>
                <w:rFonts w:cs="Times New Roman"/>
              </w:rPr>
            </w:pPr>
          </w:p>
        </w:tc>
        <w:tc>
          <w:tcPr>
            <w:tcW w:w="2093" w:type="dxa"/>
            <w:tcBorders>
              <w:bottom w:val="single" w:sz="4" w:space="0" w:color="auto"/>
            </w:tcBorders>
          </w:tcPr>
          <w:p w14:paraId="3A258F5F" w14:textId="56892930" w:rsidR="007C265B" w:rsidRPr="007C265B" w:rsidRDefault="007C265B" w:rsidP="00080ABD">
            <w:pPr>
              <w:tabs>
                <w:tab w:val="decimal" w:pos="1719"/>
              </w:tabs>
              <w:spacing w:line="240" w:lineRule="atLeast"/>
              <w:ind w:left="-115" w:right="-115"/>
              <w:jc w:val="both"/>
              <w:rPr>
                <w:rFonts w:cs="Times New Roman"/>
                <w:lang w:val="en-US"/>
              </w:rPr>
            </w:pPr>
            <w:r w:rsidRPr="007C265B">
              <w:rPr>
                <w:rFonts w:cs="Times New Roman"/>
                <w:lang w:val="en-US"/>
              </w:rPr>
              <w:t>39,979</w:t>
            </w:r>
          </w:p>
        </w:tc>
      </w:tr>
      <w:tr w:rsidR="007C265B" w:rsidRPr="004F08FC" w14:paraId="562C6581" w14:textId="77777777" w:rsidTr="00E34BBB">
        <w:tc>
          <w:tcPr>
            <w:tcW w:w="3240" w:type="dxa"/>
          </w:tcPr>
          <w:p w14:paraId="091817F8" w14:textId="6D9A834F" w:rsidR="007C265B" w:rsidRPr="004F08FC" w:rsidRDefault="007C265B" w:rsidP="00DE275B">
            <w:pPr>
              <w:spacing w:line="240" w:lineRule="atLeast"/>
              <w:ind w:left="-18" w:right="65" w:hanging="4"/>
              <w:rPr>
                <w:rFonts w:cs="Times New Roman"/>
                <w:b/>
                <w:bCs/>
                <w:lang w:val="en-US"/>
              </w:rPr>
            </w:pPr>
            <w:r w:rsidRPr="004F08FC">
              <w:rPr>
                <w:rFonts w:cs="Times New Roman"/>
                <w:b/>
                <w:bCs/>
              </w:rPr>
              <w:t xml:space="preserve">At </w:t>
            </w:r>
            <w:r w:rsidRPr="004F08FC">
              <w:rPr>
                <w:rFonts w:cs="Times New Roman"/>
                <w:b/>
                <w:bCs/>
                <w:cs/>
              </w:rPr>
              <w:t xml:space="preserve">31 </w:t>
            </w:r>
            <w:r w:rsidRPr="004F08FC">
              <w:rPr>
                <w:rFonts w:cs="Times New Roman"/>
                <w:b/>
                <w:bCs/>
              </w:rPr>
              <w:t xml:space="preserve">December </w:t>
            </w:r>
            <w:r w:rsidRPr="004F08FC">
              <w:rPr>
                <w:rFonts w:cs="Times New Roman"/>
                <w:b/>
                <w:bCs/>
                <w:lang w:val="en-US"/>
              </w:rPr>
              <w:t>20</w:t>
            </w:r>
            <w:r>
              <w:rPr>
                <w:rFonts w:cs="Times New Roman"/>
                <w:b/>
                <w:bCs/>
                <w:lang w:val="en-US"/>
              </w:rPr>
              <w:t>20</w:t>
            </w:r>
          </w:p>
        </w:tc>
        <w:tc>
          <w:tcPr>
            <w:tcW w:w="2304" w:type="dxa"/>
            <w:tcBorders>
              <w:top w:val="single" w:sz="4" w:space="0" w:color="auto"/>
              <w:bottom w:val="single" w:sz="4" w:space="0" w:color="auto"/>
            </w:tcBorders>
          </w:tcPr>
          <w:p w14:paraId="7C5C477A" w14:textId="13DFED1A" w:rsidR="007C265B" w:rsidRPr="007C265B" w:rsidRDefault="007C265B" w:rsidP="007C265B">
            <w:pPr>
              <w:tabs>
                <w:tab w:val="decimal" w:pos="2048"/>
              </w:tabs>
              <w:spacing w:line="240" w:lineRule="atLeast"/>
              <w:ind w:left="-115" w:right="-115"/>
              <w:jc w:val="both"/>
              <w:rPr>
                <w:rFonts w:cs="Times New Roman"/>
                <w:b/>
                <w:bCs/>
                <w:lang w:val="en-US"/>
              </w:rPr>
            </w:pPr>
            <w:r w:rsidRPr="007C265B">
              <w:rPr>
                <w:rFonts w:cs="Times New Roman"/>
                <w:b/>
                <w:bCs/>
                <w:lang w:val="en-US"/>
              </w:rPr>
              <w:t>654,800</w:t>
            </w:r>
          </w:p>
        </w:tc>
        <w:tc>
          <w:tcPr>
            <w:tcW w:w="252" w:type="dxa"/>
          </w:tcPr>
          <w:p w14:paraId="7B2F10F9" w14:textId="77777777" w:rsidR="007C265B" w:rsidRPr="00F8244F" w:rsidRDefault="007C265B" w:rsidP="00F8244F">
            <w:pPr>
              <w:spacing w:line="240" w:lineRule="atLeast"/>
              <w:ind w:left="-115" w:right="-115"/>
              <w:jc w:val="both"/>
              <w:rPr>
                <w:rFonts w:cs="Times New Roman"/>
                <w:b/>
                <w:bCs/>
                <w:lang w:val="en-US"/>
              </w:rPr>
            </w:pPr>
          </w:p>
        </w:tc>
        <w:tc>
          <w:tcPr>
            <w:tcW w:w="1850" w:type="dxa"/>
            <w:tcBorders>
              <w:top w:val="single" w:sz="4" w:space="0" w:color="auto"/>
              <w:bottom w:val="single" w:sz="4" w:space="0" w:color="auto"/>
            </w:tcBorders>
          </w:tcPr>
          <w:p w14:paraId="57AB11D3" w14:textId="1097B79E" w:rsidR="007C265B" w:rsidRPr="007C265B" w:rsidRDefault="007C265B" w:rsidP="00BD4208">
            <w:pPr>
              <w:tabs>
                <w:tab w:val="decimal" w:pos="1583"/>
              </w:tabs>
              <w:spacing w:line="240" w:lineRule="atLeast"/>
              <w:ind w:left="-115" w:right="-115"/>
              <w:jc w:val="both"/>
              <w:rPr>
                <w:rFonts w:cs="Times New Roman"/>
                <w:b/>
                <w:bCs/>
                <w:lang w:val="en-US"/>
              </w:rPr>
            </w:pPr>
            <w:r w:rsidRPr="007C265B">
              <w:rPr>
                <w:rFonts w:cs="Times New Roman"/>
                <w:b/>
                <w:bCs/>
                <w:lang w:val="en-US"/>
              </w:rPr>
              <w:t>48,913</w:t>
            </w:r>
          </w:p>
        </w:tc>
        <w:tc>
          <w:tcPr>
            <w:tcW w:w="236" w:type="dxa"/>
          </w:tcPr>
          <w:p w14:paraId="58D79EBF" w14:textId="77777777" w:rsidR="007C265B" w:rsidRPr="007C265B" w:rsidRDefault="007C265B" w:rsidP="00F8244F">
            <w:pPr>
              <w:spacing w:line="240" w:lineRule="atLeast"/>
              <w:ind w:left="-115" w:right="-115"/>
              <w:jc w:val="both"/>
              <w:rPr>
                <w:rFonts w:cs="Times New Roman"/>
                <w:b/>
                <w:bCs/>
                <w:lang w:val="en-US"/>
              </w:rPr>
            </w:pPr>
          </w:p>
        </w:tc>
        <w:tc>
          <w:tcPr>
            <w:tcW w:w="1932" w:type="dxa"/>
            <w:tcBorders>
              <w:top w:val="single" w:sz="4" w:space="0" w:color="auto"/>
              <w:bottom w:val="single" w:sz="4" w:space="0" w:color="auto"/>
            </w:tcBorders>
          </w:tcPr>
          <w:p w14:paraId="62F1F015" w14:textId="276BF294" w:rsidR="007C265B" w:rsidRPr="007C265B" w:rsidRDefault="007C265B" w:rsidP="007C265B">
            <w:pPr>
              <w:tabs>
                <w:tab w:val="decimal" w:pos="1716"/>
              </w:tabs>
              <w:spacing w:line="240" w:lineRule="atLeast"/>
              <w:ind w:left="-115" w:right="-115"/>
              <w:jc w:val="both"/>
              <w:rPr>
                <w:rFonts w:cs="Times New Roman"/>
                <w:b/>
                <w:bCs/>
                <w:lang w:val="en-US"/>
              </w:rPr>
            </w:pPr>
            <w:r w:rsidRPr="007C265B">
              <w:rPr>
                <w:rFonts w:cs="Times New Roman"/>
                <w:b/>
                <w:bCs/>
                <w:lang w:val="en-US"/>
              </w:rPr>
              <w:t>34,914</w:t>
            </w:r>
          </w:p>
        </w:tc>
        <w:tc>
          <w:tcPr>
            <w:tcW w:w="236" w:type="dxa"/>
          </w:tcPr>
          <w:p w14:paraId="769448A4" w14:textId="77777777" w:rsidR="007C265B" w:rsidRPr="007C265B" w:rsidRDefault="007C265B" w:rsidP="00F8244F">
            <w:pPr>
              <w:tabs>
                <w:tab w:val="decimal" w:pos="1008"/>
              </w:tabs>
              <w:spacing w:line="240" w:lineRule="atLeast"/>
              <w:ind w:left="-115" w:right="-115"/>
              <w:jc w:val="both"/>
              <w:rPr>
                <w:rFonts w:cs="Times New Roman"/>
                <w:b/>
                <w:bCs/>
                <w:lang w:val="en-US"/>
              </w:rPr>
            </w:pPr>
          </w:p>
        </w:tc>
        <w:tc>
          <w:tcPr>
            <w:tcW w:w="2017" w:type="dxa"/>
            <w:tcBorders>
              <w:top w:val="single" w:sz="4" w:space="0" w:color="auto"/>
              <w:bottom w:val="single" w:sz="4" w:space="0" w:color="auto"/>
            </w:tcBorders>
            <w:shd w:val="clear" w:color="auto" w:fill="auto"/>
          </w:tcPr>
          <w:p w14:paraId="234EBAC5" w14:textId="56208B51" w:rsidR="007C265B" w:rsidRPr="003B399F" w:rsidRDefault="007C265B" w:rsidP="007C265B">
            <w:pPr>
              <w:spacing w:line="240" w:lineRule="atLeast"/>
              <w:ind w:left="-115" w:right="-115"/>
              <w:jc w:val="center"/>
              <w:rPr>
                <w:rFonts w:cs="Times New Roman"/>
                <w:b/>
                <w:bCs/>
              </w:rPr>
            </w:pPr>
            <w:r w:rsidRPr="003B399F">
              <w:rPr>
                <w:rFonts w:cs="Times New Roman"/>
                <w:b/>
                <w:bCs/>
              </w:rPr>
              <w:t>-</w:t>
            </w:r>
          </w:p>
        </w:tc>
        <w:tc>
          <w:tcPr>
            <w:tcW w:w="240" w:type="dxa"/>
          </w:tcPr>
          <w:p w14:paraId="7313E56E" w14:textId="77777777" w:rsidR="007C265B" w:rsidRPr="007C265B" w:rsidRDefault="007C265B" w:rsidP="00F8244F">
            <w:pPr>
              <w:tabs>
                <w:tab w:val="decimal" w:pos="1008"/>
              </w:tabs>
              <w:spacing w:line="240" w:lineRule="atLeast"/>
              <w:ind w:left="-115" w:right="-115"/>
              <w:jc w:val="both"/>
              <w:rPr>
                <w:rFonts w:cs="Times New Roman"/>
                <w:b/>
                <w:bCs/>
                <w:lang w:val="en-US"/>
              </w:rPr>
            </w:pPr>
          </w:p>
        </w:tc>
        <w:tc>
          <w:tcPr>
            <w:tcW w:w="2093" w:type="dxa"/>
            <w:tcBorders>
              <w:top w:val="single" w:sz="4" w:space="0" w:color="auto"/>
              <w:bottom w:val="single" w:sz="4" w:space="0" w:color="auto"/>
            </w:tcBorders>
          </w:tcPr>
          <w:p w14:paraId="31B3B4D0" w14:textId="373122E1" w:rsidR="007C265B" w:rsidRPr="007C265B" w:rsidRDefault="007C265B" w:rsidP="00080ABD">
            <w:pPr>
              <w:tabs>
                <w:tab w:val="decimal" w:pos="1719"/>
              </w:tabs>
              <w:spacing w:line="240" w:lineRule="atLeast"/>
              <w:ind w:left="-115" w:right="-115"/>
              <w:jc w:val="both"/>
              <w:rPr>
                <w:rFonts w:cs="Times New Roman"/>
                <w:b/>
                <w:bCs/>
                <w:lang w:val="en-US"/>
              </w:rPr>
            </w:pPr>
            <w:r w:rsidRPr="007C265B">
              <w:rPr>
                <w:rFonts w:cs="Times New Roman"/>
                <w:b/>
                <w:bCs/>
                <w:lang w:val="en-US"/>
              </w:rPr>
              <w:t>738,627</w:t>
            </w:r>
          </w:p>
        </w:tc>
      </w:tr>
      <w:tr w:rsidR="007C265B" w:rsidRPr="004F08FC" w14:paraId="5C938028" w14:textId="77777777" w:rsidTr="00E34BBB">
        <w:tc>
          <w:tcPr>
            <w:tcW w:w="3240" w:type="dxa"/>
          </w:tcPr>
          <w:p w14:paraId="003EECD2" w14:textId="77777777" w:rsidR="007C265B" w:rsidRPr="004F08FC" w:rsidRDefault="007C265B" w:rsidP="00DE275B">
            <w:pPr>
              <w:spacing w:line="240" w:lineRule="atLeast"/>
              <w:ind w:left="-18" w:right="65" w:hanging="4"/>
              <w:rPr>
                <w:rFonts w:cs="Times New Roman"/>
                <w:color w:val="000000"/>
              </w:rPr>
            </w:pPr>
          </w:p>
        </w:tc>
        <w:tc>
          <w:tcPr>
            <w:tcW w:w="2304" w:type="dxa"/>
          </w:tcPr>
          <w:p w14:paraId="090FD76F" w14:textId="77777777" w:rsidR="007C265B" w:rsidRPr="007C265B" w:rsidRDefault="007C265B" w:rsidP="007C265B">
            <w:pPr>
              <w:tabs>
                <w:tab w:val="decimal" w:pos="2048"/>
              </w:tabs>
              <w:spacing w:line="240" w:lineRule="atLeast"/>
              <w:ind w:left="-115" w:right="-115"/>
              <w:jc w:val="both"/>
              <w:rPr>
                <w:rFonts w:cs="Times New Roman"/>
                <w:lang w:val="en-US"/>
              </w:rPr>
            </w:pPr>
          </w:p>
        </w:tc>
        <w:tc>
          <w:tcPr>
            <w:tcW w:w="252" w:type="dxa"/>
          </w:tcPr>
          <w:p w14:paraId="3FC87812" w14:textId="77777777" w:rsidR="007C265B" w:rsidRPr="004F08FC" w:rsidRDefault="007C265B" w:rsidP="00362496">
            <w:pPr>
              <w:spacing w:line="240" w:lineRule="atLeast"/>
              <w:ind w:left="-115" w:right="-115"/>
              <w:jc w:val="both"/>
              <w:rPr>
                <w:rFonts w:cs="Times New Roman"/>
              </w:rPr>
            </w:pPr>
          </w:p>
        </w:tc>
        <w:tc>
          <w:tcPr>
            <w:tcW w:w="1850" w:type="dxa"/>
          </w:tcPr>
          <w:p w14:paraId="08B31BFB" w14:textId="77777777" w:rsidR="007C265B" w:rsidRPr="007C265B" w:rsidRDefault="007C265B" w:rsidP="007C265B">
            <w:pPr>
              <w:tabs>
                <w:tab w:val="decimal" w:pos="2048"/>
              </w:tabs>
              <w:spacing w:line="240" w:lineRule="atLeast"/>
              <w:ind w:left="-115" w:right="-115"/>
              <w:jc w:val="both"/>
              <w:rPr>
                <w:rFonts w:cs="Times New Roman"/>
                <w:lang w:val="en-US"/>
              </w:rPr>
            </w:pPr>
          </w:p>
        </w:tc>
        <w:tc>
          <w:tcPr>
            <w:tcW w:w="236" w:type="dxa"/>
          </w:tcPr>
          <w:p w14:paraId="5A452162" w14:textId="77777777" w:rsidR="007C265B" w:rsidRPr="004F08FC" w:rsidRDefault="007C265B" w:rsidP="00362496">
            <w:pPr>
              <w:spacing w:line="240" w:lineRule="atLeast"/>
              <w:ind w:left="-115" w:right="-115"/>
              <w:jc w:val="both"/>
              <w:rPr>
                <w:rFonts w:cs="Times New Roman"/>
              </w:rPr>
            </w:pPr>
          </w:p>
        </w:tc>
        <w:tc>
          <w:tcPr>
            <w:tcW w:w="1932" w:type="dxa"/>
            <w:tcBorders>
              <w:top w:val="single" w:sz="4" w:space="0" w:color="auto"/>
            </w:tcBorders>
          </w:tcPr>
          <w:p w14:paraId="291E8518" w14:textId="77777777" w:rsidR="007C265B" w:rsidRPr="007C265B" w:rsidRDefault="007C265B" w:rsidP="007C265B">
            <w:pPr>
              <w:tabs>
                <w:tab w:val="decimal" w:pos="2048"/>
              </w:tabs>
              <w:spacing w:line="240" w:lineRule="atLeast"/>
              <w:ind w:left="-115" w:right="-115"/>
              <w:jc w:val="both"/>
              <w:rPr>
                <w:rFonts w:cs="Times New Roman"/>
                <w:lang w:val="en-US"/>
              </w:rPr>
            </w:pPr>
          </w:p>
        </w:tc>
        <w:tc>
          <w:tcPr>
            <w:tcW w:w="236" w:type="dxa"/>
          </w:tcPr>
          <w:p w14:paraId="12E4B10E" w14:textId="77777777" w:rsidR="007C265B" w:rsidRPr="004F08FC" w:rsidRDefault="007C265B" w:rsidP="00362496">
            <w:pPr>
              <w:spacing w:line="240" w:lineRule="atLeast"/>
              <w:ind w:left="-115" w:right="-115"/>
              <w:jc w:val="both"/>
              <w:rPr>
                <w:rFonts w:cs="Times New Roman"/>
              </w:rPr>
            </w:pPr>
          </w:p>
        </w:tc>
        <w:tc>
          <w:tcPr>
            <w:tcW w:w="2017" w:type="dxa"/>
            <w:tcBorders>
              <w:top w:val="single" w:sz="4" w:space="0" w:color="auto"/>
            </w:tcBorders>
            <w:shd w:val="clear" w:color="auto" w:fill="auto"/>
          </w:tcPr>
          <w:p w14:paraId="5E057F42" w14:textId="77777777" w:rsidR="007C265B" w:rsidRPr="003B399F" w:rsidRDefault="007C265B" w:rsidP="007C265B">
            <w:pPr>
              <w:tabs>
                <w:tab w:val="decimal" w:pos="1092"/>
              </w:tabs>
              <w:spacing w:line="240" w:lineRule="atLeast"/>
              <w:ind w:left="-115" w:right="-115"/>
              <w:jc w:val="both"/>
              <w:rPr>
                <w:rFonts w:cs="Times New Roman"/>
              </w:rPr>
            </w:pPr>
          </w:p>
        </w:tc>
        <w:tc>
          <w:tcPr>
            <w:tcW w:w="240" w:type="dxa"/>
          </w:tcPr>
          <w:p w14:paraId="3A42DD0B" w14:textId="77777777" w:rsidR="007C265B" w:rsidRPr="004F08FC" w:rsidRDefault="007C265B" w:rsidP="00362496">
            <w:pPr>
              <w:tabs>
                <w:tab w:val="decimal" w:pos="992"/>
              </w:tabs>
              <w:spacing w:line="240" w:lineRule="atLeast"/>
              <w:ind w:left="-115" w:right="-115"/>
              <w:jc w:val="both"/>
              <w:rPr>
                <w:rFonts w:cs="Times New Roman"/>
              </w:rPr>
            </w:pPr>
          </w:p>
        </w:tc>
        <w:tc>
          <w:tcPr>
            <w:tcW w:w="2093" w:type="dxa"/>
          </w:tcPr>
          <w:p w14:paraId="6A691690" w14:textId="5D55A90A" w:rsidR="007C265B" w:rsidRPr="007C265B" w:rsidRDefault="007C265B" w:rsidP="007C265B">
            <w:pPr>
              <w:tabs>
                <w:tab w:val="decimal" w:pos="2048"/>
              </w:tabs>
              <w:spacing w:line="240" w:lineRule="atLeast"/>
              <w:ind w:left="-115" w:right="-115"/>
              <w:jc w:val="both"/>
              <w:rPr>
                <w:rFonts w:cs="Times New Roman"/>
                <w:lang w:val="en-US"/>
              </w:rPr>
            </w:pPr>
          </w:p>
        </w:tc>
      </w:tr>
      <w:tr w:rsidR="007C265B" w:rsidRPr="004F08FC" w14:paraId="427C8EA7" w14:textId="77777777" w:rsidTr="00E34BBB">
        <w:tc>
          <w:tcPr>
            <w:tcW w:w="3240" w:type="dxa"/>
          </w:tcPr>
          <w:p w14:paraId="21A86350" w14:textId="77777777" w:rsidR="007C265B" w:rsidRPr="004F08FC" w:rsidRDefault="007C265B" w:rsidP="00DE275B">
            <w:pPr>
              <w:spacing w:line="240" w:lineRule="atLeast"/>
              <w:ind w:left="-18" w:right="65" w:hanging="4"/>
              <w:rPr>
                <w:rFonts w:cs="Times New Roman"/>
                <w:b/>
                <w:bCs/>
                <w:i/>
                <w:iCs/>
                <w:cs/>
              </w:rPr>
            </w:pPr>
            <w:r w:rsidRPr="004F08FC">
              <w:rPr>
                <w:rFonts w:cs="Times New Roman"/>
                <w:b/>
                <w:bCs/>
                <w:i/>
                <w:iCs/>
              </w:rPr>
              <w:t>Net book value</w:t>
            </w:r>
          </w:p>
        </w:tc>
        <w:tc>
          <w:tcPr>
            <w:tcW w:w="2304" w:type="dxa"/>
          </w:tcPr>
          <w:p w14:paraId="53F6B34D" w14:textId="77777777" w:rsidR="007C265B" w:rsidRPr="007C265B" w:rsidRDefault="007C265B" w:rsidP="007C265B">
            <w:pPr>
              <w:tabs>
                <w:tab w:val="decimal" w:pos="2048"/>
              </w:tabs>
              <w:spacing w:line="240" w:lineRule="atLeast"/>
              <w:ind w:left="-115" w:right="-115"/>
              <w:jc w:val="both"/>
              <w:rPr>
                <w:rFonts w:cs="Times New Roman"/>
                <w:lang w:val="en-US"/>
              </w:rPr>
            </w:pPr>
          </w:p>
        </w:tc>
        <w:tc>
          <w:tcPr>
            <w:tcW w:w="252" w:type="dxa"/>
          </w:tcPr>
          <w:p w14:paraId="3A497680" w14:textId="77777777" w:rsidR="007C265B" w:rsidRPr="004F08FC" w:rsidRDefault="007C265B" w:rsidP="00362496">
            <w:pPr>
              <w:spacing w:line="240" w:lineRule="atLeast"/>
              <w:ind w:left="-115" w:right="-115"/>
              <w:jc w:val="both"/>
              <w:rPr>
                <w:rFonts w:cs="Times New Roman"/>
              </w:rPr>
            </w:pPr>
          </w:p>
        </w:tc>
        <w:tc>
          <w:tcPr>
            <w:tcW w:w="1850" w:type="dxa"/>
          </w:tcPr>
          <w:p w14:paraId="2F53EB10" w14:textId="77777777" w:rsidR="007C265B" w:rsidRPr="007C265B" w:rsidRDefault="007C265B" w:rsidP="007C265B">
            <w:pPr>
              <w:tabs>
                <w:tab w:val="decimal" w:pos="2048"/>
              </w:tabs>
              <w:spacing w:line="240" w:lineRule="atLeast"/>
              <w:ind w:left="-115" w:right="-115"/>
              <w:jc w:val="both"/>
              <w:rPr>
                <w:rFonts w:cs="Times New Roman"/>
                <w:lang w:val="en-US"/>
              </w:rPr>
            </w:pPr>
          </w:p>
        </w:tc>
        <w:tc>
          <w:tcPr>
            <w:tcW w:w="236" w:type="dxa"/>
          </w:tcPr>
          <w:p w14:paraId="416D8121" w14:textId="77777777" w:rsidR="007C265B" w:rsidRPr="004F08FC" w:rsidRDefault="007C265B" w:rsidP="00362496">
            <w:pPr>
              <w:spacing w:line="240" w:lineRule="atLeast"/>
              <w:ind w:left="-115" w:right="-115"/>
              <w:jc w:val="both"/>
              <w:rPr>
                <w:rFonts w:cs="Times New Roman"/>
              </w:rPr>
            </w:pPr>
          </w:p>
        </w:tc>
        <w:tc>
          <w:tcPr>
            <w:tcW w:w="1932" w:type="dxa"/>
          </w:tcPr>
          <w:p w14:paraId="20FFB14C" w14:textId="77777777" w:rsidR="007C265B" w:rsidRPr="007C265B" w:rsidRDefault="007C265B" w:rsidP="007C265B">
            <w:pPr>
              <w:tabs>
                <w:tab w:val="decimal" w:pos="2048"/>
              </w:tabs>
              <w:spacing w:line="240" w:lineRule="atLeast"/>
              <w:ind w:left="-115" w:right="-115"/>
              <w:jc w:val="both"/>
              <w:rPr>
                <w:rFonts w:cs="Times New Roman"/>
                <w:lang w:val="en-US"/>
              </w:rPr>
            </w:pPr>
          </w:p>
        </w:tc>
        <w:tc>
          <w:tcPr>
            <w:tcW w:w="236" w:type="dxa"/>
          </w:tcPr>
          <w:p w14:paraId="0C417014" w14:textId="77777777" w:rsidR="007C265B" w:rsidRPr="004F08FC" w:rsidRDefault="007C265B" w:rsidP="00362496">
            <w:pPr>
              <w:spacing w:line="240" w:lineRule="atLeast"/>
              <w:ind w:left="-115" w:right="-115"/>
              <w:jc w:val="both"/>
              <w:rPr>
                <w:rFonts w:cs="Times New Roman"/>
              </w:rPr>
            </w:pPr>
          </w:p>
        </w:tc>
        <w:tc>
          <w:tcPr>
            <w:tcW w:w="2017" w:type="dxa"/>
            <w:shd w:val="clear" w:color="auto" w:fill="auto"/>
          </w:tcPr>
          <w:p w14:paraId="77B27F83" w14:textId="77777777" w:rsidR="007C265B" w:rsidRPr="003B399F" w:rsidRDefault="007C265B" w:rsidP="007C265B">
            <w:pPr>
              <w:tabs>
                <w:tab w:val="decimal" w:pos="1092"/>
              </w:tabs>
              <w:spacing w:line="240" w:lineRule="atLeast"/>
              <w:ind w:left="-115" w:right="-115"/>
              <w:jc w:val="both"/>
              <w:rPr>
                <w:rFonts w:cs="Times New Roman"/>
              </w:rPr>
            </w:pPr>
          </w:p>
        </w:tc>
        <w:tc>
          <w:tcPr>
            <w:tcW w:w="240" w:type="dxa"/>
          </w:tcPr>
          <w:p w14:paraId="145B3245" w14:textId="77777777" w:rsidR="007C265B" w:rsidRPr="004F08FC" w:rsidRDefault="007C265B" w:rsidP="00362496">
            <w:pPr>
              <w:tabs>
                <w:tab w:val="decimal" w:pos="992"/>
              </w:tabs>
              <w:spacing w:line="240" w:lineRule="atLeast"/>
              <w:ind w:left="-115" w:right="-115"/>
              <w:jc w:val="both"/>
              <w:rPr>
                <w:rFonts w:cs="Times New Roman"/>
                <w:b/>
                <w:bCs/>
              </w:rPr>
            </w:pPr>
          </w:p>
        </w:tc>
        <w:tc>
          <w:tcPr>
            <w:tcW w:w="2093" w:type="dxa"/>
          </w:tcPr>
          <w:p w14:paraId="45755CF9" w14:textId="3226C4DD" w:rsidR="007C265B" w:rsidRPr="007C265B" w:rsidRDefault="007C265B" w:rsidP="007C265B">
            <w:pPr>
              <w:tabs>
                <w:tab w:val="decimal" w:pos="2048"/>
              </w:tabs>
              <w:spacing w:line="240" w:lineRule="atLeast"/>
              <w:ind w:left="-115" w:right="-115"/>
              <w:jc w:val="both"/>
              <w:rPr>
                <w:rFonts w:cs="Times New Roman"/>
                <w:lang w:val="en-US"/>
              </w:rPr>
            </w:pPr>
          </w:p>
        </w:tc>
      </w:tr>
      <w:tr w:rsidR="007C265B" w:rsidRPr="004F08FC" w14:paraId="0F331A4E" w14:textId="77777777" w:rsidTr="00E34BBB">
        <w:tc>
          <w:tcPr>
            <w:tcW w:w="3240" w:type="dxa"/>
          </w:tcPr>
          <w:p w14:paraId="339E712A" w14:textId="402E60D8" w:rsidR="007C265B" w:rsidRPr="004F08FC" w:rsidRDefault="007C265B" w:rsidP="00DE275B">
            <w:pPr>
              <w:spacing w:line="240" w:lineRule="atLeast"/>
              <w:ind w:left="-18" w:right="65" w:hanging="4"/>
              <w:rPr>
                <w:rFonts w:cs="Times New Roman"/>
                <w:b/>
                <w:bCs/>
              </w:rPr>
            </w:pPr>
            <w:r w:rsidRPr="004F08FC">
              <w:rPr>
                <w:rFonts w:cs="Times New Roman"/>
                <w:b/>
                <w:bCs/>
              </w:rPr>
              <w:t xml:space="preserve">At </w:t>
            </w:r>
            <w:r w:rsidRPr="004F08FC">
              <w:rPr>
                <w:rFonts w:cs="Times New Roman"/>
                <w:b/>
                <w:bCs/>
                <w:cs/>
              </w:rPr>
              <w:t xml:space="preserve">31 </w:t>
            </w:r>
            <w:r w:rsidRPr="004F08FC">
              <w:rPr>
                <w:rFonts w:cs="Times New Roman"/>
                <w:b/>
                <w:bCs/>
              </w:rPr>
              <w:t>December 201</w:t>
            </w:r>
            <w:r>
              <w:rPr>
                <w:rFonts w:cs="Times New Roman"/>
                <w:b/>
                <w:bCs/>
              </w:rPr>
              <w:t>9</w:t>
            </w:r>
          </w:p>
        </w:tc>
        <w:tc>
          <w:tcPr>
            <w:tcW w:w="2304" w:type="dxa"/>
            <w:tcBorders>
              <w:bottom w:val="double" w:sz="4" w:space="0" w:color="auto"/>
            </w:tcBorders>
          </w:tcPr>
          <w:p w14:paraId="60682A74" w14:textId="5B85D5FD" w:rsidR="007C265B" w:rsidRPr="007C265B" w:rsidRDefault="007C265B" w:rsidP="007C265B">
            <w:pPr>
              <w:tabs>
                <w:tab w:val="decimal" w:pos="2048"/>
              </w:tabs>
              <w:spacing w:line="240" w:lineRule="atLeast"/>
              <w:ind w:left="-115" w:right="-115"/>
              <w:jc w:val="both"/>
              <w:rPr>
                <w:rFonts w:cs="Times New Roman"/>
                <w:b/>
                <w:bCs/>
                <w:lang w:val="en-US"/>
              </w:rPr>
            </w:pPr>
            <w:r w:rsidRPr="007C265B">
              <w:rPr>
                <w:rFonts w:cs="Times New Roman"/>
                <w:b/>
                <w:bCs/>
                <w:lang w:val="en-US"/>
              </w:rPr>
              <w:t>112,758</w:t>
            </w:r>
          </w:p>
        </w:tc>
        <w:tc>
          <w:tcPr>
            <w:tcW w:w="252" w:type="dxa"/>
          </w:tcPr>
          <w:p w14:paraId="173187F3" w14:textId="77777777" w:rsidR="007C265B" w:rsidRPr="004F08FC" w:rsidRDefault="007C265B" w:rsidP="00362496">
            <w:pPr>
              <w:spacing w:line="240" w:lineRule="atLeast"/>
              <w:ind w:left="-115" w:right="-115"/>
              <w:jc w:val="both"/>
              <w:rPr>
                <w:rFonts w:cs="Times New Roman"/>
              </w:rPr>
            </w:pPr>
          </w:p>
        </w:tc>
        <w:tc>
          <w:tcPr>
            <w:tcW w:w="1850" w:type="dxa"/>
            <w:tcBorders>
              <w:bottom w:val="double" w:sz="4" w:space="0" w:color="auto"/>
            </w:tcBorders>
          </w:tcPr>
          <w:p w14:paraId="623926A7" w14:textId="1D17F1F2" w:rsidR="007C265B" w:rsidRPr="007C265B" w:rsidRDefault="007C265B" w:rsidP="00BD4208">
            <w:pPr>
              <w:tabs>
                <w:tab w:val="decimal" w:pos="1583"/>
              </w:tabs>
              <w:spacing w:line="240" w:lineRule="atLeast"/>
              <w:ind w:left="-115" w:right="-115"/>
              <w:jc w:val="both"/>
              <w:rPr>
                <w:rFonts w:cs="Times New Roman"/>
                <w:b/>
                <w:bCs/>
                <w:lang w:val="en-US"/>
              </w:rPr>
            </w:pPr>
            <w:r w:rsidRPr="007C265B">
              <w:rPr>
                <w:rFonts w:cs="Times New Roman"/>
                <w:b/>
                <w:bCs/>
                <w:lang w:val="en-US"/>
              </w:rPr>
              <w:t>12,220</w:t>
            </w:r>
          </w:p>
        </w:tc>
        <w:tc>
          <w:tcPr>
            <w:tcW w:w="236" w:type="dxa"/>
          </w:tcPr>
          <w:p w14:paraId="458CC968" w14:textId="77777777" w:rsidR="007C265B" w:rsidRPr="007C265B" w:rsidRDefault="007C265B" w:rsidP="00362496">
            <w:pPr>
              <w:spacing w:line="240" w:lineRule="atLeast"/>
              <w:ind w:left="-115" w:right="-115"/>
              <w:jc w:val="both"/>
              <w:rPr>
                <w:rFonts w:cs="Times New Roman"/>
                <w:b/>
                <w:bCs/>
              </w:rPr>
            </w:pPr>
          </w:p>
        </w:tc>
        <w:tc>
          <w:tcPr>
            <w:tcW w:w="1932" w:type="dxa"/>
            <w:tcBorders>
              <w:bottom w:val="double" w:sz="4" w:space="0" w:color="auto"/>
            </w:tcBorders>
          </w:tcPr>
          <w:p w14:paraId="45177478" w14:textId="1908AB4C" w:rsidR="007C265B" w:rsidRPr="007C265B" w:rsidRDefault="007C265B" w:rsidP="007C265B">
            <w:pPr>
              <w:tabs>
                <w:tab w:val="decimal" w:pos="1716"/>
              </w:tabs>
              <w:spacing w:line="240" w:lineRule="atLeast"/>
              <w:ind w:left="-115" w:right="-115"/>
              <w:jc w:val="both"/>
              <w:rPr>
                <w:rFonts w:cs="Times New Roman"/>
                <w:b/>
                <w:bCs/>
                <w:lang w:val="en-US"/>
              </w:rPr>
            </w:pPr>
            <w:r w:rsidRPr="007C265B">
              <w:rPr>
                <w:rFonts w:cs="Times New Roman"/>
                <w:b/>
                <w:bCs/>
                <w:lang w:val="en-US"/>
              </w:rPr>
              <w:t>11,572</w:t>
            </w:r>
          </w:p>
        </w:tc>
        <w:tc>
          <w:tcPr>
            <w:tcW w:w="236" w:type="dxa"/>
          </w:tcPr>
          <w:p w14:paraId="2FDC09B2" w14:textId="77777777" w:rsidR="007C265B" w:rsidRPr="007C265B" w:rsidRDefault="007C265B" w:rsidP="00362496">
            <w:pPr>
              <w:tabs>
                <w:tab w:val="decimal" w:pos="1008"/>
              </w:tabs>
              <w:spacing w:line="240" w:lineRule="atLeast"/>
              <w:ind w:left="-115" w:right="-115"/>
              <w:jc w:val="both"/>
              <w:rPr>
                <w:rFonts w:cs="Times New Roman"/>
                <w:b/>
                <w:bCs/>
              </w:rPr>
            </w:pPr>
          </w:p>
        </w:tc>
        <w:tc>
          <w:tcPr>
            <w:tcW w:w="2017" w:type="dxa"/>
            <w:tcBorders>
              <w:bottom w:val="double" w:sz="4" w:space="0" w:color="auto"/>
            </w:tcBorders>
            <w:shd w:val="clear" w:color="auto" w:fill="auto"/>
          </w:tcPr>
          <w:p w14:paraId="51EE5041" w14:textId="398D8B8D" w:rsidR="007C265B" w:rsidRPr="003B399F" w:rsidRDefault="007C265B" w:rsidP="007C265B">
            <w:pPr>
              <w:spacing w:line="240" w:lineRule="atLeast"/>
              <w:ind w:left="-115" w:right="-115"/>
              <w:jc w:val="center"/>
              <w:rPr>
                <w:rFonts w:cs="Times New Roman"/>
                <w:b/>
                <w:bCs/>
              </w:rPr>
            </w:pPr>
            <w:r w:rsidRPr="003B399F">
              <w:rPr>
                <w:rFonts w:cs="Times New Roman"/>
                <w:b/>
                <w:bCs/>
              </w:rPr>
              <w:t>-</w:t>
            </w:r>
          </w:p>
        </w:tc>
        <w:tc>
          <w:tcPr>
            <w:tcW w:w="240" w:type="dxa"/>
          </w:tcPr>
          <w:p w14:paraId="7F6BBD08" w14:textId="77777777" w:rsidR="007C265B" w:rsidRPr="007C265B" w:rsidRDefault="007C265B" w:rsidP="00362496">
            <w:pPr>
              <w:tabs>
                <w:tab w:val="decimal" w:pos="1008"/>
              </w:tabs>
              <w:spacing w:line="240" w:lineRule="atLeast"/>
              <w:ind w:left="-115" w:right="-115"/>
              <w:jc w:val="both"/>
              <w:rPr>
                <w:rFonts w:cs="Times New Roman"/>
                <w:b/>
                <w:bCs/>
              </w:rPr>
            </w:pPr>
          </w:p>
        </w:tc>
        <w:tc>
          <w:tcPr>
            <w:tcW w:w="2093" w:type="dxa"/>
            <w:tcBorders>
              <w:bottom w:val="double" w:sz="4" w:space="0" w:color="auto"/>
            </w:tcBorders>
          </w:tcPr>
          <w:p w14:paraId="276CACEF" w14:textId="09A44EB2" w:rsidR="007C265B" w:rsidRPr="007C265B" w:rsidRDefault="007C265B" w:rsidP="00080ABD">
            <w:pPr>
              <w:tabs>
                <w:tab w:val="decimal" w:pos="1719"/>
              </w:tabs>
              <w:spacing w:line="240" w:lineRule="atLeast"/>
              <w:ind w:left="-115" w:right="-115"/>
              <w:jc w:val="both"/>
              <w:rPr>
                <w:rFonts w:cs="Times New Roman"/>
                <w:b/>
                <w:bCs/>
                <w:lang w:val="en-US"/>
              </w:rPr>
            </w:pPr>
            <w:r w:rsidRPr="007C265B">
              <w:rPr>
                <w:rFonts w:cs="Times New Roman"/>
                <w:b/>
                <w:bCs/>
                <w:lang w:val="en-US"/>
              </w:rPr>
              <w:t>136,550</w:t>
            </w:r>
          </w:p>
        </w:tc>
      </w:tr>
      <w:tr w:rsidR="007C265B" w:rsidRPr="007C265B" w14:paraId="627CAB71" w14:textId="77777777" w:rsidTr="00E34BBB">
        <w:tc>
          <w:tcPr>
            <w:tcW w:w="3240" w:type="dxa"/>
          </w:tcPr>
          <w:p w14:paraId="3684CEC5" w14:textId="14D8EDE2" w:rsidR="007C265B" w:rsidRPr="004F08FC" w:rsidRDefault="007C265B" w:rsidP="00DE275B">
            <w:pPr>
              <w:spacing w:line="240" w:lineRule="atLeast"/>
              <w:ind w:left="-18" w:right="65" w:hanging="4"/>
              <w:rPr>
                <w:rFonts w:cs="Times New Roman"/>
                <w:b/>
                <w:bCs/>
              </w:rPr>
            </w:pPr>
            <w:r w:rsidRPr="004F08FC">
              <w:rPr>
                <w:rFonts w:cs="Times New Roman"/>
                <w:b/>
                <w:bCs/>
              </w:rPr>
              <w:t xml:space="preserve">At </w:t>
            </w:r>
            <w:r w:rsidRPr="004F08FC">
              <w:rPr>
                <w:rFonts w:cs="Times New Roman"/>
                <w:b/>
                <w:bCs/>
                <w:cs/>
              </w:rPr>
              <w:t xml:space="preserve">31 </w:t>
            </w:r>
            <w:r w:rsidRPr="004F08FC">
              <w:rPr>
                <w:rFonts w:cs="Times New Roman"/>
                <w:b/>
                <w:bCs/>
              </w:rPr>
              <w:t>December 20</w:t>
            </w:r>
            <w:r>
              <w:rPr>
                <w:rFonts w:cs="Times New Roman"/>
                <w:b/>
                <w:bCs/>
              </w:rPr>
              <w:t>20</w:t>
            </w:r>
          </w:p>
        </w:tc>
        <w:tc>
          <w:tcPr>
            <w:tcW w:w="2304" w:type="dxa"/>
            <w:tcBorders>
              <w:top w:val="double" w:sz="4" w:space="0" w:color="auto"/>
              <w:bottom w:val="double" w:sz="4" w:space="0" w:color="auto"/>
            </w:tcBorders>
          </w:tcPr>
          <w:p w14:paraId="1FFD2A65" w14:textId="116747B3" w:rsidR="007C265B" w:rsidRPr="007C265B" w:rsidRDefault="00D73AE8" w:rsidP="007C265B">
            <w:pPr>
              <w:tabs>
                <w:tab w:val="decimal" w:pos="2048"/>
              </w:tabs>
              <w:spacing w:line="240" w:lineRule="atLeast"/>
              <w:ind w:left="-115" w:right="-115"/>
              <w:jc w:val="both"/>
              <w:rPr>
                <w:rFonts w:cs="Times New Roman"/>
                <w:b/>
                <w:bCs/>
                <w:lang w:val="en-US"/>
              </w:rPr>
            </w:pPr>
            <w:r>
              <w:rPr>
                <w:rFonts w:cs="Times New Roman"/>
                <w:b/>
                <w:bCs/>
                <w:lang w:val="en-US"/>
              </w:rPr>
              <w:t>356,888</w:t>
            </w:r>
          </w:p>
        </w:tc>
        <w:tc>
          <w:tcPr>
            <w:tcW w:w="252" w:type="dxa"/>
          </w:tcPr>
          <w:p w14:paraId="4E501B77" w14:textId="77777777" w:rsidR="007C265B" w:rsidRPr="00F8244F" w:rsidRDefault="007C265B" w:rsidP="00F8244F">
            <w:pPr>
              <w:spacing w:line="240" w:lineRule="atLeast"/>
              <w:ind w:left="-115" w:right="-115"/>
              <w:jc w:val="both"/>
              <w:rPr>
                <w:rFonts w:cs="Times New Roman"/>
                <w:b/>
                <w:bCs/>
              </w:rPr>
            </w:pPr>
          </w:p>
        </w:tc>
        <w:tc>
          <w:tcPr>
            <w:tcW w:w="1850" w:type="dxa"/>
            <w:tcBorders>
              <w:top w:val="double" w:sz="4" w:space="0" w:color="auto"/>
              <w:bottom w:val="double" w:sz="4" w:space="0" w:color="auto"/>
            </w:tcBorders>
          </w:tcPr>
          <w:p w14:paraId="723A759A" w14:textId="1644FF77" w:rsidR="007C265B" w:rsidRPr="007C265B" w:rsidRDefault="007C265B" w:rsidP="00BD4208">
            <w:pPr>
              <w:tabs>
                <w:tab w:val="decimal" w:pos="1583"/>
              </w:tabs>
              <w:spacing w:line="240" w:lineRule="atLeast"/>
              <w:ind w:left="-115" w:right="-115"/>
              <w:jc w:val="both"/>
              <w:rPr>
                <w:rFonts w:cs="Times New Roman"/>
                <w:b/>
                <w:bCs/>
                <w:lang w:val="en-US"/>
              </w:rPr>
            </w:pPr>
            <w:r w:rsidRPr="007C265B">
              <w:rPr>
                <w:rFonts w:cs="Times New Roman"/>
                <w:b/>
                <w:bCs/>
                <w:lang w:val="en-US"/>
              </w:rPr>
              <w:t>10,470</w:t>
            </w:r>
          </w:p>
        </w:tc>
        <w:tc>
          <w:tcPr>
            <w:tcW w:w="236" w:type="dxa"/>
          </w:tcPr>
          <w:p w14:paraId="47BE78D3" w14:textId="77777777" w:rsidR="007C265B" w:rsidRPr="007C265B" w:rsidRDefault="007C265B" w:rsidP="00F8244F">
            <w:pPr>
              <w:spacing w:line="240" w:lineRule="atLeast"/>
              <w:ind w:left="-115" w:right="-115"/>
              <w:jc w:val="both"/>
              <w:rPr>
                <w:rFonts w:cs="Times New Roman"/>
                <w:b/>
                <w:bCs/>
              </w:rPr>
            </w:pPr>
          </w:p>
        </w:tc>
        <w:tc>
          <w:tcPr>
            <w:tcW w:w="1932" w:type="dxa"/>
            <w:tcBorders>
              <w:top w:val="double" w:sz="4" w:space="0" w:color="auto"/>
              <w:bottom w:val="double" w:sz="4" w:space="0" w:color="auto"/>
            </w:tcBorders>
          </w:tcPr>
          <w:p w14:paraId="712E156F" w14:textId="680B934C" w:rsidR="007C265B" w:rsidRPr="007C265B" w:rsidRDefault="00D73AE8" w:rsidP="007C265B">
            <w:pPr>
              <w:tabs>
                <w:tab w:val="decimal" w:pos="1716"/>
              </w:tabs>
              <w:spacing w:line="240" w:lineRule="atLeast"/>
              <w:ind w:left="-115" w:right="-115"/>
              <w:jc w:val="both"/>
              <w:rPr>
                <w:rFonts w:cs="Times New Roman"/>
                <w:b/>
                <w:bCs/>
                <w:lang w:val="en-US"/>
              </w:rPr>
            </w:pPr>
            <w:r>
              <w:rPr>
                <w:rFonts w:cs="Times New Roman"/>
                <w:b/>
                <w:bCs/>
                <w:lang w:val="en-US"/>
              </w:rPr>
              <w:t>6,291</w:t>
            </w:r>
          </w:p>
        </w:tc>
        <w:tc>
          <w:tcPr>
            <w:tcW w:w="236" w:type="dxa"/>
          </w:tcPr>
          <w:p w14:paraId="0FF93AEA" w14:textId="77777777" w:rsidR="007C265B" w:rsidRPr="007C265B" w:rsidRDefault="007C265B" w:rsidP="00F8244F">
            <w:pPr>
              <w:tabs>
                <w:tab w:val="decimal" w:pos="1008"/>
              </w:tabs>
              <w:spacing w:line="240" w:lineRule="atLeast"/>
              <w:ind w:left="-115" w:right="-115"/>
              <w:jc w:val="both"/>
              <w:rPr>
                <w:rFonts w:cs="Times New Roman"/>
                <w:b/>
                <w:bCs/>
              </w:rPr>
            </w:pPr>
          </w:p>
        </w:tc>
        <w:tc>
          <w:tcPr>
            <w:tcW w:w="2017" w:type="dxa"/>
            <w:tcBorders>
              <w:top w:val="double" w:sz="4" w:space="0" w:color="auto"/>
              <w:bottom w:val="double" w:sz="4" w:space="0" w:color="auto"/>
            </w:tcBorders>
            <w:shd w:val="clear" w:color="auto" w:fill="auto"/>
          </w:tcPr>
          <w:p w14:paraId="42097D64" w14:textId="30A7004D" w:rsidR="007C265B" w:rsidRPr="003B399F" w:rsidRDefault="007C265B" w:rsidP="00080ABD">
            <w:pPr>
              <w:tabs>
                <w:tab w:val="decimal" w:pos="1722"/>
              </w:tabs>
              <w:spacing w:line="240" w:lineRule="atLeast"/>
              <w:ind w:left="-115" w:right="-115"/>
              <w:jc w:val="both"/>
              <w:rPr>
                <w:rFonts w:cs="Times New Roman"/>
                <w:b/>
                <w:bCs/>
              </w:rPr>
            </w:pPr>
            <w:r w:rsidRPr="003B399F">
              <w:rPr>
                <w:rFonts w:cs="Times New Roman"/>
                <w:b/>
                <w:bCs/>
              </w:rPr>
              <w:t>128,016</w:t>
            </w:r>
          </w:p>
        </w:tc>
        <w:tc>
          <w:tcPr>
            <w:tcW w:w="240" w:type="dxa"/>
          </w:tcPr>
          <w:p w14:paraId="2109313C" w14:textId="77777777" w:rsidR="007C265B" w:rsidRPr="007C265B" w:rsidRDefault="007C265B" w:rsidP="00F8244F">
            <w:pPr>
              <w:tabs>
                <w:tab w:val="decimal" w:pos="1008"/>
              </w:tabs>
              <w:spacing w:line="240" w:lineRule="atLeast"/>
              <w:ind w:left="-115" w:right="-115"/>
              <w:jc w:val="both"/>
              <w:rPr>
                <w:rFonts w:cs="Times New Roman"/>
                <w:b/>
                <w:bCs/>
              </w:rPr>
            </w:pPr>
          </w:p>
        </w:tc>
        <w:tc>
          <w:tcPr>
            <w:tcW w:w="2093" w:type="dxa"/>
            <w:tcBorders>
              <w:top w:val="double" w:sz="4" w:space="0" w:color="auto"/>
              <w:bottom w:val="double" w:sz="4" w:space="0" w:color="auto"/>
            </w:tcBorders>
          </w:tcPr>
          <w:p w14:paraId="6755D296" w14:textId="633FC8DA" w:rsidR="007C265B" w:rsidRPr="007C265B" w:rsidRDefault="007C265B" w:rsidP="00080ABD">
            <w:pPr>
              <w:tabs>
                <w:tab w:val="decimal" w:pos="1719"/>
              </w:tabs>
              <w:spacing w:line="240" w:lineRule="atLeast"/>
              <w:ind w:left="-115" w:right="-115"/>
              <w:jc w:val="both"/>
              <w:rPr>
                <w:rFonts w:cs="Times New Roman"/>
                <w:b/>
                <w:bCs/>
                <w:lang w:val="en-US"/>
              </w:rPr>
            </w:pPr>
            <w:r w:rsidRPr="007C265B">
              <w:rPr>
                <w:rFonts w:cs="Times New Roman"/>
                <w:b/>
                <w:bCs/>
                <w:lang w:val="en-US"/>
              </w:rPr>
              <w:t>501,665</w:t>
            </w:r>
          </w:p>
        </w:tc>
      </w:tr>
    </w:tbl>
    <w:p w14:paraId="31EB64A5" w14:textId="77777777" w:rsidR="00D4358D" w:rsidRDefault="00142FAD">
      <w:pPr>
        <w:spacing w:line="240" w:lineRule="auto"/>
        <w:rPr>
          <w:rFonts w:cs="Times New Roman"/>
        </w:rPr>
        <w:sectPr w:rsidR="00D4358D" w:rsidSect="001D1298">
          <w:pgSz w:w="16840" w:h="11907" w:orient="landscape" w:code="9"/>
          <w:pgMar w:top="691" w:right="1152" w:bottom="576" w:left="1152" w:header="720" w:footer="720" w:gutter="0"/>
          <w:paperSrc w:first="15" w:other="15"/>
          <w:cols w:space="737"/>
          <w:docGrid w:linePitch="299"/>
        </w:sectPr>
      </w:pPr>
      <w:r>
        <w:rPr>
          <w:rFonts w:cs="Times New Roman"/>
        </w:rPr>
        <w:br w:type="page"/>
      </w:r>
    </w:p>
    <w:tbl>
      <w:tblPr>
        <w:tblW w:w="14399" w:type="dxa"/>
        <w:tblInd w:w="-90" w:type="dxa"/>
        <w:tblLayout w:type="fixed"/>
        <w:tblLook w:val="04A0" w:firstRow="1" w:lastRow="0" w:firstColumn="1" w:lastColumn="0" w:noHBand="0" w:noVBand="1"/>
      </w:tblPr>
      <w:tblGrid>
        <w:gridCol w:w="3240"/>
        <w:gridCol w:w="2306"/>
        <w:gridCol w:w="239"/>
        <w:gridCol w:w="1865"/>
        <w:gridCol w:w="236"/>
        <w:gridCol w:w="1924"/>
        <w:gridCol w:w="270"/>
        <w:gridCol w:w="1980"/>
        <w:gridCol w:w="252"/>
        <w:gridCol w:w="2087"/>
      </w:tblGrid>
      <w:tr w:rsidR="00F078C2" w:rsidRPr="004F08FC" w14:paraId="2EFB5164" w14:textId="77777777" w:rsidTr="00974AF3">
        <w:tc>
          <w:tcPr>
            <w:tcW w:w="3240" w:type="dxa"/>
          </w:tcPr>
          <w:p w14:paraId="6ED67699" w14:textId="77777777" w:rsidR="00F078C2" w:rsidRPr="004F08FC" w:rsidRDefault="00F078C2" w:rsidP="004A2C91">
            <w:pPr>
              <w:spacing w:line="240" w:lineRule="atLeast"/>
              <w:rPr>
                <w:rFonts w:cs="Times New Roman"/>
              </w:rPr>
            </w:pPr>
          </w:p>
        </w:tc>
        <w:tc>
          <w:tcPr>
            <w:tcW w:w="11159" w:type="dxa"/>
            <w:gridSpan w:val="9"/>
          </w:tcPr>
          <w:p w14:paraId="3490B84E" w14:textId="0325E44E" w:rsidR="00F078C2" w:rsidRPr="004F08FC" w:rsidRDefault="00F078C2" w:rsidP="004A2C91">
            <w:pPr>
              <w:spacing w:line="240" w:lineRule="atLeast"/>
              <w:ind w:left="-115" w:right="-115"/>
              <w:jc w:val="center"/>
              <w:rPr>
                <w:rFonts w:cs="Times New Roman"/>
                <w:b/>
                <w:bCs/>
              </w:rPr>
            </w:pPr>
            <w:r w:rsidRPr="004F08FC">
              <w:rPr>
                <w:rFonts w:cs="Times New Roman"/>
                <w:b/>
                <w:bCs/>
              </w:rPr>
              <w:t>Separate financial statements</w:t>
            </w:r>
          </w:p>
        </w:tc>
      </w:tr>
      <w:tr w:rsidR="00C03C80" w:rsidRPr="004F08FC" w14:paraId="22FF154B" w14:textId="77777777" w:rsidTr="00080ABD">
        <w:tc>
          <w:tcPr>
            <w:tcW w:w="3240" w:type="dxa"/>
          </w:tcPr>
          <w:p w14:paraId="7A6E46FC" w14:textId="77777777" w:rsidR="00D73AE8" w:rsidRPr="004F08FC" w:rsidRDefault="00D73AE8" w:rsidP="004A2C91">
            <w:pPr>
              <w:spacing w:line="240" w:lineRule="atLeast"/>
              <w:ind w:right="65"/>
              <w:rPr>
                <w:rFonts w:cs="Times New Roman"/>
              </w:rPr>
            </w:pPr>
          </w:p>
        </w:tc>
        <w:tc>
          <w:tcPr>
            <w:tcW w:w="2306" w:type="dxa"/>
            <w:vAlign w:val="bottom"/>
          </w:tcPr>
          <w:p w14:paraId="73A633B2" w14:textId="77777777" w:rsidR="00D73AE8" w:rsidRPr="004F08FC" w:rsidRDefault="00D73AE8" w:rsidP="004A2C91">
            <w:pPr>
              <w:spacing w:line="240" w:lineRule="atLeast"/>
              <w:ind w:left="-115" w:right="-115"/>
              <w:jc w:val="center"/>
              <w:rPr>
                <w:rFonts w:cs="Times New Roman"/>
                <w:cs/>
              </w:rPr>
            </w:pPr>
            <w:r w:rsidRPr="004F08FC">
              <w:rPr>
                <w:rFonts w:cs="Times New Roman"/>
              </w:rPr>
              <w:t>Cost of raw material resources and cost of concessions</w:t>
            </w:r>
          </w:p>
        </w:tc>
        <w:tc>
          <w:tcPr>
            <w:tcW w:w="239" w:type="dxa"/>
          </w:tcPr>
          <w:p w14:paraId="4A1A2122" w14:textId="77777777" w:rsidR="00D73AE8" w:rsidRPr="004F08FC" w:rsidRDefault="00D73AE8" w:rsidP="004A2C91">
            <w:pPr>
              <w:spacing w:line="240" w:lineRule="atLeast"/>
              <w:ind w:left="-115" w:right="-115"/>
              <w:jc w:val="both"/>
              <w:rPr>
                <w:rFonts w:cs="Times New Roman"/>
              </w:rPr>
            </w:pPr>
          </w:p>
        </w:tc>
        <w:tc>
          <w:tcPr>
            <w:tcW w:w="1865" w:type="dxa"/>
            <w:vAlign w:val="bottom"/>
          </w:tcPr>
          <w:p w14:paraId="6775FDB9" w14:textId="77777777" w:rsidR="00D73AE8" w:rsidRPr="004F08FC" w:rsidRDefault="00D73AE8" w:rsidP="004A2C91">
            <w:pPr>
              <w:spacing w:line="240" w:lineRule="atLeast"/>
              <w:ind w:left="-115" w:right="-115"/>
              <w:jc w:val="center"/>
              <w:rPr>
                <w:rFonts w:cs="Times New Roman"/>
              </w:rPr>
            </w:pPr>
            <w:r w:rsidRPr="004F08FC">
              <w:rPr>
                <w:rFonts w:cs="Times New Roman"/>
              </w:rPr>
              <w:t>Software licenses</w:t>
            </w:r>
          </w:p>
        </w:tc>
        <w:tc>
          <w:tcPr>
            <w:tcW w:w="236" w:type="dxa"/>
          </w:tcPr>
          <w:p w14:paraId="3493A362" w14:textId="77777777" w:rsidR="00D73AE8" w:rsidRPr="004F08FC" w:rsidRDefault="00D73AE8" w:rsidP="004A2C91">
            <w:pPr>
              <w:spacing w:line="240" w:lineRule="atLeast"/>
              <w:ind w:left="-115" w:right="-115"/>
              <w:jc w:val="center"/>
              <w:rPr>
                <w:rFonts w:cs="Times New Roman"/>
              </w:rPr>
            </w:pPr>
          </w:p>
        </w:tc>
        <w:tc>
          <w:tcPr>
            <w:tcW w:w="1924" w:type="dxa"/>
            <w:vAlign w:val="bottom"/>
          </w:tcPr>
          <w:p w14:paraId="1EEFC623" w14:textId="3948B5AA" w:rsidR="00D73AE8" w:rsidRPr="004F08FC" w:rsidRDefault="00D73AE8" w:rsidP="004A2C91">
            <w:pPr>
              <w:spacing w:line="240" w:lineRule="atLeast"/>
              <w:ind w:left="-115" w:right="-115"/>
              <w:jc w:val="center"/>
              <w:rPr>
                <w:rFonts w:cs="Times New Roman"/>
              </w:rPr>
            </w:pPr>
            <w:r w:rsidRPr="004F08FC">
              <w:rPr>
                <w:rFonts w:cs="Times New Roman"/>
              </w:rPr>
              <w:t xml:space="preserve">Development </w:t>
            </w:r>
            <w:r w:rsidR="00844FD4">
              <w:rPr>
                <w:rFonts w:cs="Times New Roman"/>
              </w:rPr>
              <w:br/>
            </w:r>
            <w:r w:rsidRPr="004F08FC">
              <w:rPr>
                <w:rFonts w:cs="Times New Roman"/>
              </w:rPr>
              <w:t>assets</w:t>
            </w:r>
          </w:p>
        </w:tc>
        <w:tc>
          <w:tcPr>
            <w:tcW w:w="270" w:type="dxa"/>
            <w:vAlign w:val="bottom"/>
          </w:tcPr>
          <w:p w14:paraId="6F90F6E4" w14:textId="77777777" w:rsidR="00D73AE8" w:rsidRPr="004F08FC" w:rsidRDefault="00D73AE8" w:rsidP="004A2C91">
            <w:pPr>
              <w:spacing w:line="240" w:lineRule="atLeast"/>
              <w:ind w:left="-115" w:right="-115"/>
              <w:jc w:val="center"/>
              <w:rPr>
                <w:rFonts w:cs="Times New Roman"/>
              </w:rPr>
            </w:pPr>
          </w:p>
        </w:tc>
        <w:tc>
          <w:tcPr>
            <w:tcW w:w="1980" w:type="dxa"/>
            <w:vAlign w:val="bottom"/>
          </w:tcPr>
          <w:p w14:paraId="49F1EDDD" w14:textId="5F190C86" w:rsidR="00D73AE8" w:rsidRPr="004F08FC" w:rsidRDefault="003609C6" w:rsidP="00D73AE8">
            <w:pPr>
              <w:spacing w:line="240" w:lineRule="atLeast"/>
              <w:ind w:left="-115" w:right="-115"/>
              <w:jc w:val="center"/>
              <w:rPr>
                <w:rFonts w:cs="Times New Roman"/>
              </w:rPr>
            </w:pPr>
            <w:r>
              <w:rPr>
                <w:szCs w:val="28"/>
                <w:lang w:val="en-US"/>
              </w:rPr>
              <w:t>Others</w:t>
            </w:r>
          </w:p>
        </w:tc>
        <w:tc>
          <w:tcPr>
            <w:tcW w:w="252" w:type="dxa"/>
          </w:tcPr>
          <w:p w14:paraId="7510E7F6" w14:textId="77777777" w:rsidR="00D73AE8" w:rsidRPr="004F08FC" w:rsidRDefault="00D73AE8" w:rsidP="004A2C91">
            <w:pPr>
              <w:spacing w:line="240" w:lineRule="atLeast"/>
              <w:ind w:left="-115" w:right="-115"/>
              <w:jc w:val="center"/>
              <w:rPr>
                <w:rFonts w:cs="Times New Roman"/>
              </w:rPr>
            </w:pPr>
          </w:p>
        </w:tc>
        <w:tc>
          <w:tcPr>
            <w:tcW w:w="2087" w:type="dxa"/>
            <w:vAlign w:val="bottom"/>
          </w:tcPr>
          <w:p w14:paraId="275C824A" w14:textId="1E63C889" w:rsidR="00D73AE8" w:rsidRPr="004F08FC" w:rsidRDefault="00D73AE8" w:rsidP="004A2C91">
            <w:pPr>
              <w:spacing w:line="240" w:lineRule="atLeast"/>
              <w:ind w:left="-115" w:right="-115"/>
              <w:jc w:val="center"/>
              <w:rPr>
                <w:rFonts w:cs="Times New Roman"/>
              </w:rPr>
            </w:pPr>
            <w:r w:rsidRPr="004F08FC">
              <w:rPr>
                <w:rFonts w:cs="Times New Roman"/>
              </w:rPr>
              <w:t>Total</w:t>
            </w:r>
          </w:p>
        </w:tc>
      </w:tr>
      <w:tr w:rsidR="00F078C2" w:rsidRPr="004F08FC" w14:paraId="11C2FF3A" w14:textId="77777777" w:rsidTr="00974AF3">
        <w:tc>
          <w:tcPr>
            <w:tcW w:w="3240" w:type="dxa"/>
          </w:tcPr>
          <w:p w14:paraId="2EE0B1DE" w14:textId="77777777" w:rsidR="00F078C2" w:rsidRPr="004F08FC" w:rsidRDefault="00F078C2" w:rsidP="004A2C91">
            <w:pPr>
              <w:spacing w:line="240" w:lineRule="atLeast"/>
              <w:rPr>
                <w:rFonts w:cs="Times New Roman"/>
              </w:rPr>
            </w:pPr>
          </w:p>
        </w:tc>
        <w:tc>
          <w:tcPr>
            <w:tcW w:w="11159" w:type="dxa"/>
            <w:gridSpan w:val="9"/>
          </w:tcPr>
          <w:p w14:paraId="7D146065" w14:textId="249FD16A" w:rsidR="00F078C2" w:rsidRPr="004F08FC" w:rsidRDefault="00F078C2" w:rsidP="004A2C91">
            <w:pPr>
              <w:spacing w:line="240" w:lineRule="atLeast"/>
              <w:ind w:left="-115" w:right="-115"/>
              <w:jc w:val="center"/>
              <w:rPr>
                <w:rFonts w:cs="Times New Roman"/>
                <w:i/>
                <w:iCs/>
              </w:rPr>
            </w:pPr>
            <w:r w:rsidRPr="004F08FC">
              <w:rPr>
                <w:rFonts w:cs="Times New Roman"/>
                <w:i/>
                <w:iCs/>
              </w:rPr>
              <w:t>(in thousand Baht)</w:t>
            </w:r>
          </w:p>
        </w:tc>
      </w:tr>
      <w:tr w:rsidR="00C03C80" w:rsidRPr="004F08FC" w14:paraId="056B5B7B" w14:textId="77777777" w:rsidTr="00080ABD">
        <w:tc>
          <w:tcPr>
            <w:tcW w:w="3240" w:type="dxa"/>
          </w:tcPr>
          <w:p w14:paraId="00C6035B" w14:textId="77777777" w:rsidR="00D73AE8" w:rsidRPr="00F078C2" w:rsidRDefault="00D73AE8" w:rsidP="00F078C2">
            <w:pPr>
              <w:spacing w:line="240" w:lineRule="atLeast"/>
              <w:ind w:left="-18" w:hanging="3"/>
              <w:rPr>
                <w:rFonts w:cs="Times New Roman"/>
                <w:b/>
                <w:bCs/>
                <w:i/>
                <w:iCs/>
                <w:color w:val="000000"/>
              </w:rPr>
            </w:pPr>
            <w:r w:rsidRPr="004F08FC">
              <w:rPr>
                <w:rFonts w:cs="Times New Roman"/>
                <w:b/>
                <w:bCs/>
                <w:i/>
                <w:iCs/>
                <w:color w:val="000000"/>
              </w:rPr>
              <w:t>Cost</w:t>
            </w:r>
          </w:p>
        </w:tc>
        <w:tc>
          <w:tcPr>
            <w:tcW w:w="2306" w:type="dxa"/>
          </w:tcPr>
          <w:p w14:paraId="477B5EC6" w14:textId="77777777" w:rsidR="00D73AE8" w:rsidRPr="004F08FC" w:rsidRDefault="00D73AE8" w:rsidP="004A2C91">
            <w:pPr>
              <w:tabs>
                <w:tab w:val="decimal" w:pos="1008"/>
              </w:tabs>
              <w:spacing w:line="240" w:lineRule="atLeast"/>
              <w:ind w:left="-115" w:right="-115"/>
              <w:jc w:val="both"/>
              <w:rPr>
                <w:rFonts w:cs="Times New Roman"/>
              </w:rPr>
            </w:pPr>
          </w:p>
        </w:tc>
        <w:tc>
          <w:tcPr>
            <w:tcW w:w="239" w:type="dxa"/>
          </w:tcPr>
          <w:p w14:paraId="62EFABEB" w14:textId="77777777" w:rsidR="00D73AE8" w:rsidRPr="004F08FC" w:rsidRDefault="00D73AE8" w:rsidP="004A2C91">
            <w:pPr>
              <w:spacing w:line="240" w:lineRule="atLeast"/>
              <w:ind w:left="-115" w:right="-115"/>
              <w:jc w:val="both"/>
              <w:rPr>
                <w:rFonts w:cs="Times New Roman"/>
              </w:rPr>
            </w:pPr>
          </w:p>
        </w:tc>
        <w:tc>
          <w:tcPr>
            <w:tcW w:w="1865" w:type="dxa"/>
          </w:tcPr>
          <w:p w14:paraId="1FA34172" w14:textId="77777777" w:rsidR="00D73AE8" w:rsidRPr="004F08FC" w:rsidRDefault="00D73AE8" w:rsidP="004A2C91">
            <w:pPr>
              <w:tabs>
                <w:tab w:val="decimal" w:pos="897"/>
              </w:tabs>
              <w:spacing w:line="240" w:lineRule="atLeast"/>
              <w:ind w:left="-115" w:right="-115"/>
              <w:jc w:val="both"/>
              <w:rPr>
                <w:rFonts w:cs="Times New Roman"/>
              </w:rPr>
            </w:pPr>
          </w:p>
        </w:tc>
        <w:tc>
          <w:tcPr>
            <w:tcW w:w="236" w:type="dxa"/>
          </w:tcPr>
          <w:p w14:paraId="55127B8B" w14:textId="77777777" w:rsidR="00D73AE8" w:rsidRPr="004F08FC" w:rsidRDefault="00D73AE8" w:rsidP="004A2C91">
            <w:pPr>
              <w:spacing w:line="240" w:lineRule="atLeast"/>
              <w:ind w:left="-115" w:right="-115"/>
              <w:jc w:val="both"/>
              <w:rPr>
                <w:rFonts w:cs="Times New Roman"/>
              </w:rPr>
            </w:pPr>
          </w:p>
        </w:tc>
        <w:tc>
          <w:tcPr>
            <w:tcW w:w="1924" w:type="dxa"/>
          </w:tcPr>
          <w:p w14:paraId="411A6820" w14:textId="77777777" w:rsidR="00D73AE8" w:rsidRPr="004F08FC" w:rsidRDefault="00D73AE8" w:rsidP="004A2C91">
            <w:pPr>
              <w:tabs>
                <w:tab w:val="decimal" w:pos="875"/>
              </w:tabs>
              <w:spacing w:line="240" w:lineRule="atLeast"/>
              <w:ind w:left="-115" w:right="-115"/>
              <w:jc w:val="both"/>
              <w:rPr>
                <w:rFonts w:cs="Times New Roman"/>
              </w:rPr>
            </w:pPr>
          </w:p>
        </w:tc>
        <w:tc>
          <w:tcPr>
            <w:tcW w:w="270" w:type="dxa"/>
          </w:tcPr>
          <w:p w14:paraId="2D196B4B" w14:textId="77777777" w:rsidR="00D73AE8" w:rsidRPr="004F08FC" w:rsidRDefault="00D73AE8" w:rsidP="004A2C91">
            <w:pPr>
              <w:spacing w:line="240" w:lineRule="atLeast"/>
              <w:ind w:left="-115" w:right="-115"/>
              <w:jc w:val="both"/>
              <w:rPr>
                <w:rFonts w:cs="Times New Roman"/>
              </w:rPr>
            </w:pPr>
          </w:p>
        </w:tc>
        <w:tc>
          <w:tcPr>
            <w:tcW w:w="1980" w:type="dxa"/>
          </w:tcPr>
          <w:p w14:paraId="67437670" w14:textId="77777777" w:rsidR="00D73AE8" w:rsidRPr="004F08FC" w:rsidRDefault="00D73AE8" w:rsidP="004A2C91">
            <w:pPr>
              <w:tabs>
                <w:tab w:val="decimal" w:pos="1008"/>
              </w:tabs>
              <w:spacing w:line="240" w:lineRule="atLeast"/>
              <w:ind w:left="-115" w:right="-115"/>
              <w:jc w:val="both"/>
              <w:rPr>
                <w:rFonts w:cs="Times New Roman"/>
              </w:rPr>
            </w:pPr>
          </w:p>
        </w:tc>
        <w:tc>
          <w:tcPr>
            <w:tcW w:w="252" w:type="dxa"/>
          </w:tcPr>
          <w:p w14:paraId="7DC79844" w14:textId="77777777" w:rsidR="00D73AE8" w:rsidRPr="004F08FC" w:rsidRDefault="00D73AE8" w:rsidP="004A2C91">
            <w:pPr>
              <w:tabs>
                <w:tab w:val="decimal" w:pos="1008"/>
              </w:tabs>
              <w:spacing w:line="240" w:lineRule="atLeast"/>
              <w:ind w:left="-115" w:right="-115"/>
              <w:jc w:val="both"/>
              <w:rPr>
                <w:rFonts w:cs="Times New Roman"/>
              </w:rPr>
            </w:pPr>
          </w:p>
        </w:tc>
        <w:tc>
          <w:tcPr>
            <w:tcW w:w="2087" w:type="dxa"/>
          </w:tcPr>
          <w:p w14:paraId="4335E3A7" w14:textId="61C28079" w:rsidR="00D73AE8" w:rsidRPr="004F08FC" w:rsidRDefault="00D73AE8" w:rsidP="004A2C91">
            <w:pPr>
              <w:tabs>
                <w:tab w:val="decimal" w:pos="1008"/>
              </w:tabs>
              <w:spacing w:line="240" w:lineRule="atLeast"/>
              <w:ind w:left="-115" w:right="-115"/>
              <w:jc w:val="both"/>
              <w:rPr>
                <w:rFonts w:cs="Times New Roman"/>
              </w:rPr>
            </w:pPr>
          </w:p>
        </w:tc>
      </w:tr>
      <w:tr w:rsidR="00C03C80" w:rsidRPr="004F08FC" w14:paraId="2B4F711C" w14:textId="77777777" w:rsidTr="00E34BBB">
        <w:tc>
          <w:tcPr>
            <w:tcW w:w="3240" w:type="dxa"/>
          </w:tcPr>
          <w:p w14:paraId="02A1410C" w14:textId="77777777" w:rsidR="00D73AE8" w:rsidRPr="009A1A98" w:rsidRDefault="00D73AE8" w:rsidP="00F078C2">
            <w:pPr>
              <w:spacing w:line="240" w:lineRule="atLeast"/>
              <w:ind w:left="-18" w:hanging="3"/>
              <w:rPr>
                <w:rFonts w:cs="Times New Roman"/>
                <w:color w:val="000000"/>
              </w:rPr>
            </w:pPr>
            <w:r w:rsidRPr="009A1A98">
              <w:rPr>
                <w:rFonts w:cs="Times New Roman"/>
                <w:color w:val="000000"/>
              </w:rPr>
              <w:t xml:space="preserve">At </w:t>
            </w:r>
            <w:r w:rsidRPr="009A1A98">
              <w:rPr>
                <w:rFonts w:cs="Times New Roman"/>
                <w:color w:val="000000"/>
                <w:cs/>
              </w:rPr>
              <w:t xml:space="preserve">1 </w:t>
            </w:r>
            <w:r w:rsidRPr="009A1A98">
              <w:rPr>
                <w:rFonts w:cs="Times New Roman"/>
                <w:color w:val="000000"/>
              </w:rPr>
              <w:t>January 2019</w:t>
            </w:r>
          </w:p>
        </w:tc>
        <w:tc>
          <w:tcPr>
            <w:tcW w:w="2306" w:type="dxa"/>
            <w:vAlign w:val="bottom"/>
          </w:tcPr>
          <w:p w14:paraId="7F492825" w14:textId="77777777" w:rsidR="00D73AE8" w:rsidRPr="00362496" w:rsidRDefault="00D73AE8" w:rsidP="00D73AE8">
            <w:pPr>
              <w:tabs>
                <w:tab w:val="decimal" w:pos="1940"/>
              </w:tabs>
              <w:spacing w:line="240" w:lineRule="atLeast"/>
              <w:ind w:left="-115" w:right="-115"/>
              <w:jc w:val="both"/>
              <w:rPr>
                <w:rFonts w:cs="Times New Roman"/>
                <w:lang w:val="en-US"/>
              </w:rPr>
            </w:pPr>
            <w:r w:rsidRPr="00362496">
              <w:rPr>
                <w:rFonts w:cs="Times New Roman"/>
                <w:lang w:val="en-US"/>
              </w:rPr>
              <w:t>736,187</w:t>
            </w:r>
          </w:p>
        </w:tc>
        <w:tc>
          <w:tcPr>
            <w:tcW w:w="239" w:type="dxa"/>
            <w:vAlign w:val="bottom"/>
          </w:tcPr>
          <w:p w14:paraId="34961BE4" w14:textId="77777777" w:rsidR="00D73AE8" w:rsidRPr="00362496" w:rsidRDefault="00D73AE8" w:rsidP="004A2C91">
            <w:pPr>
              <w:spacing w:line="240" w:lineRule="atLeast"/>
              <w:ind w:left="-115" w:right="-115"/>
              <w:jc w:val="both"/>
              <w:rPr>
                <w:rFonts w:cs="Times New Roman"/>
              </w:rPr>
            </w:pPr>
          </w:p>
        </w:tc>
        <w:tc>
          <w:tcPr>
            <w:tcW w:w="1865" w:type="dxa"/>
            <w:vAlign w:val="bottom"/>
          </w:tcPr>
          <w:p w14:paraId="7DB8BB63" w14:textId="77777777" w:rsidR="00D73AE8" w:rsidRPr="00362496" w:rsidRDefault="00D73AE8" w:rsidP="00BD4208">
            <w:pPr>
              <w:tabs>
                <w:tab w:val="decimal" w:pos="1583"/>
              </w:tabs>
              <w:spacing w:line="240" w:lineRule="atLeast"/>
              <w:ind w:left="-115" w:right="-115"/>
              <w:jc w:val="both"/>
              <w:rPr>
                <w:rFonts w:cs="Times New Roman"/>
              </w:rPr>
            </w:pPr>
            <w:r w:rsidRPr="00362496">
              <w:rPr>
                <w:rFonts w:cs="Times New Roman"/>
              </w:rPr>
              <w:t>59,329</w:t>
            </w:r>
          </w:p>
        </w:tc>
        <w:tc>
          <w:tcPr>
            <w:tcW w:w="236" w:type="dxa"/>
            <w:vAlign w:val="bottom"/>
          </w:tcPr>
          <w:p w14:paraId="32F9C2B2" w14:textId="77777777" w:rsidR="00D73AE8" w:rsidRPr="00362496" w:rsidRDefault="00D73AE8" w:rsidP="004A2C91">
            <w:pPr>
              <w:spacing w:line="240" w:lineRule="atLeast"/>
              <w:ind w:left="-115" w:right="-115"/>
              <w:jc w:val="both"/>
              <w:rPr>
                <w:rFonts w:cs="Times New Roman"/>
              </w:rPr>
            </w:pPr>
          </w:p>
        </w:tc>
        <w:tc>
          <w:tcPr>
            <w:tcW w:w="1924" w:type="dxa"/>
            <w:vAlign w:val="bottom"/>
          </w:tcPr>
          <w:p w14:paraId="32AEF8B6" w14:textId="77777777" w:rsidR="00D73AE8" w:rsidRPr="00362496" w:rsidRDefault="00D73AE8" w:rsidP="00937A07">
            <w:pPr>
              <w:tabs>
                <w:tab w:val="decimal" w:pos="1619"/>
              </w:tabs>
              <w:spacing w:line="240" w:lineRule="atLeast"/>
              <w:ind w:left="-115" w:right="-115"/>
              <w:jc w:val="both"/>
              <w:rPr>
                <w:rFonts w:cs="Times New Roman"/>
              </w:rPr>
            </w:pPr>
            <w:r w:rsidRPr="00362496">
              <w:rPr>
                <w:rFonts w:cs="Times New Roman"/>
              </w:rPr>
              <w:t>38,628</w:t>
            </w:r>
          </w:p>
        </w:tc>
        <w:tc>
          <w:tcPr>
            <w:tcW w:w="270" w:type="dxa"/>
            <w:vAlign w:val="bottom"/>
          </w:tcPr>
          <w:p w14:paraId="7D8833FB" w14:textId="77777777" w:rsidR="00D73AE8" w:rsidRPr="00362496" w:rsidRDefault="00D73AE8" w:rsidP="004A2C91">
            <w:pPr>
              <w:tabs>
                <w:tab w:val="decimal" w:pos="1008"/>
              </w:tabs>
              <w:spacing w:line="240" w:lineRule="atLeast"/>
              <w:ind w:left="-115" w:right="-115"/>
              <w:jc w:val="both"/>
              <w:rPr>
                <w:rFonts w:cs="Times New Roman"/>
              </w:rPr>
            </w:pPr>
          </w:p>
        </w:tc>
        <w:tc>
          <w:tcPr>
            <w:tcW w:w="1980" w:type="dxa"/>
            <w:shd w:val="clear" w:color="auto" w:fill="auto"/>
          </w:tcPr>
          <w:p w14:paraId="4CC92A5F" w14:textId="55FE9A61" w:rsidR="00D73AE8" w:rsidRPr="00D73AE8" w:rsidRDefault="00D73AE8" w:rsidP="00D73AE8">
            <w:pPr>
              <w:spacing w:line="240" w:lineRule="atLeast"/>
              <w:ind w:left="-115" w:right="-115"/>
              <w:jc w:val="center"/>
              <w:rPr>
                <w:szCs w:val="28"/>
                <w:lang w:val="en-US"/>
              </w:rPr>
            </w:pPr>
            <w:r>
              <w:rPr>
                <w:szCs w:val="28"/>
                <w:lang w:val="en-US"/>
              </w:rPr>
              <w:t>-</w:t>
            </w:r>
          </w:p>
        </w:tc>
        <w:tc>
          <w:tcPr>
            <w:tcW w:w="252" w:type="dxa"/>
          </w:tcPr>
          <w:p w14:paraId="67938AA5" w14:textId="77777777" w:rsidR="00D73AE8" w:rsidRPr="00362496" w:rsidRDefault="00D73AE8" w:rsidP="004A2C91">
            <w:pPr>
              <w:tabs>
                <w:tab w:val="decimal" w:pos="1008"/>
              </w:tabs>
              <w:spacing w:line="240" w:lineRule="atLeast"/>
              <w:ind w:left="-115" w:right="-115"/>
              <w:jc w:val="both"/>
              <w:rPr>
                <w:rFonts w:cs="Times New Roman"/>
              </w:rPr>
            </w:pPr>
          </w:p>
        </w:tc>
        <w:tc>
          <w:tcPr>
            <w:tcW w:w="2087" w:type="dxa"/>
            <w:vAlign w:val="bottom"/>
          </w:tcPr>
          <w:p w14:paraId="6D3F2A87" w14:textId="6D2961A3" w:rsidR="00D73AE8" w:rsidRPr="005C0711" w:rsidRDefault="00D73AE8" w:rsidP="00937A07">
            <w:pPr>
              <w:tabs>
                <w:tab w:val="decimal" w:pos="1714"/>
              </w:tabs>
              <w:spacing w:line="240" w:lineRule="atLeast"/>
              <w:ind w:left="-115" w:right="-115"/>
              <w:jc w:val="both"/>
              <w:rPr>
                <w:rFonts w:cs="Times New Roman"/>
              </w:rPr>
            </w:pPr>
            <w:r w:rsidRPr="005C0711">
              <w:rPr>
                <w:rFonts w:cs="Times New Roman"/>
                <w:lang w:val="en-US"/>
              </w:rPr>
              <w:t>834</w:t>
            </w:r>
            <w:r w:rsidRPr="005C0711">
              <w:rPr>
                <w:rFonts w:cs="Times New Roman"/>
              </w:rPr>
              <w:t>,144</w:t>
            </w:r>
          </w:p>
        </w:tc>
      </w:tr>
      <w:tr w:rsidR="00C03C80" w:rsidRPr="004F08FC" w14:paraId="14854889" w14:textId="77777777" w:rsidTr="00E34BBB">
        <w:tc>
          <w:tcPr>
            <w:tcW w:w="3240" w:type="dxa"/>
          </w:tcPr>
          <w:p w14:paraId="21B30096" w14:textId="77777777" w:rsidR="00D73AE8" w:rsidRPr="009A1A98" w:rsidRDefault="00D73AE8" w:rsidP="00F078C2">
            <w:pPr>
              <w:spacing w:line="240" w:lineRule="atLeast"/>
              <w:ind w:left="-18" w:hanging="3"/>
              <w:rPr>
                <w:rFonts w:cs="Times New Roman"/>
                <w:color w:val="000000"/>
              </w:rPr>
            </w:pPr>
            <w:r w:rsidRPr="009A1A98">
              <w:rPr>
                <w:rFonts w:cs="Times New Roman"/>
                <w:color w:val="000000"/>
              </w:rPr>
              <w:t>Additions</w:t>
            </w:r>
          </w:p>
        </w:tc>
        <w:tc>
          <w:tcPr>
            <w:tcW w:w="2306" w:type="dxa"/>
            <w:tcBorders>
              <w:bottom w:val="single" w:sz="4" w:space="0" w:color="auto"/>
            </w:tcBorders>
          </w:tcPr>
          <w:p w14:paraId="6B2A43EB" w14:textId="77777777" w:rsidR="00D73AE8" w:rsidRPr="004F08FC" w:rsidRDefault="00D73AE8" w:rsidP="00D73AE8">
            <w:pPr>
              <w:tabs>
                <w:tab w:val="decimal" w:pos="1940"/>
              </w:tabs>
              <w:spacing w:line="240" w:lineRule="atLeast"/>
              <w:ind w:left="-115" w:right="-115"/>
              <w:jc w:val="both"/>
              <w:rPr>
                <w:rFonts w:cs="Times New Roman"/>
                <w:lang w:val="en-US"/>
              </w:rPr>
            </w:pPr>
            <w:r w:rsidRPr="004F08FC">
              <w:rPr>
                <w:rFonts w:cs="Times New Roman"/>
                <w:lang w:val="en-US"/>
              </w:rPr>
              <w:t>1,000</w:t>
            </w:r>
          </w:p>
        </w:tc>
        <w:tc>
          <w:tcPr>
            <w:tcW w:w="239" w:type="dxa"/>
          </w:tcPr>
          <w:p w14:paraId="4F7C8EDF" w14:textId="77777777" w:rsidR="00D73AE8" w:rsidRPr="004F08FC" w:rsidRDefault="00D73AE8" w:rsidP="004A2C91">
            <w:pPr>
              <w:tabs>
                <w:tab w:val="decimal" w:pos="850"/>
              </w:tabs>
              <w:spacing w:line="240" w:lineRule="atLeast"/>
              <w:ind w:left="-115" w:right="-115"/>
              <w:rPr>
                <w:rFonts w:cs="Times New Roman"/>
              </w:rPr>
            </w:pPr>
          </w:p>
        </w:tc>
        <w:tc>
          <w:tcPr>
            <w:tcW w:w="1865" w:type="dxa"/>
            <w:tcBorders>
              <w:bottom w:val="single" w:sz="4" w:space="0" w:color="auto"/>
            </w:tcBorders>
          </w:tcPr>
          <w:p w14:paraId="7881EEA1" w14:textId="77777777" w:rsidR="00D73AE8" w:rsidRPr="004F08FC" w:rsidRDefault="00D73AE8" w:rsidP="00257D11">
            <w:pPr>
              <w:tabs>
                <w:tab w:val="decimal" w:pos="1583"/>
              </w:tabs>
              <w:spacing w:line="240" w:lineRule="atLeast"/>
              <w:ind w:left="-115" w:right="-115"/>
              <w:jc w:val="both"/>
              <w:rPr>
                <w:rFonts w:cs="Times New Roman"/>
              </w:rPr>
            </w:pPr>
            <w:r w:rsidRPr="004F08FC">
              <w:rPr>
                <w:rFonts w:cs="Times New Roman"/>
                <w:lang w:val="en-US"/>
              </w:rPr>
              <w:t>54</w:t>
            </w:r>
          </w:p>
        </w:tc>
        <w:tc>
          <w:tcPr>
            <w:tcW w:w="236" w:type="dxa"/>
          </w:tcPr>
          <w:p w14:paraId="2BAC8CBA" w14:textId="77777777" w:rsidR="00D73AE8" w:rsidRPr="004F08FC" w:rsidRDefault="00D73AE8" w:rsidP="004A2C91">
            <w:pPr>
              <w:spacing w:line="240" w:lineRule="atLeast"/>
              <w:ind w:left="-115" w:right="-115"/>
              <w:jc w:val="both"/>
              <w:rPr>
                <w:rFonts w:cs="Times New Roman"/>
              </w:rPr>
            </w:pPr>
          </w:p>
        </w:tc>
        <w:tc>
          <w:tcPr>
            <w:tcW w:w="1924" w:type="dxa"/>
            <w:tcBorders>
              <w:bottom w:val="single" w:sz="4" w:space="0" w:color="auto"/>
            </w:tcBorders>
            <w:vAlign w:val="bottom"/>
          </w:tcPr>
          <w:p w14:paraId="159F8753" w14:textId="77777777" w:rsidR="00D73AE8" w:rsidRPr="004F08FC" w:rsidRDefault="00D73AE8" w:rsidP="004A2C91">
            <w:pPr>
              <w:spacing w:line="240" w:lineRule="atLeast"/>
              <w:ind w:left="-115" w:right="-115"/>
              <w:jc w:val="center"/>
              <w:rPr>
                <w:rFonts w:cs="Times New Roman"/>
                <w:lang w:val="en-US"/>
              </w:rPr>
            </w:pPr>
            <w:r w:rsidRPr="004F08FC">
              <w:rPr>
                <w:rFonts w:cs="Times New Roman"/>
                <w:lang w:val="en-US"/>
              </w:rPr>
              <w:t>-</w:t>
            </w:r>
          </w:p>
        </w:tc>
        <w:tc>
          <w:tcPr>
            <w:tcW w:w="270" w:type="dxa"/>
          </w:tcPr>
          <w:p w14:paraId="24174722" w14:textId="77777777" w:rsidR="00D73AE8" w:rsidRPr="004F08FC" w:rsidRDefault="00D73AE8" w:rsidP="004A2C91">
            <w:pPr>
              <w:tabs>
                <w:tab w:val="decimal" w:pos="1008"/>
              </w:tabs>
              <w:spacing w:line="240" w:lineRule="atLeast"/>
              <w:ind w:left="-115" w:right="-115"/>
              <w:jc w:val="both"/>
              <w:rPr>
                <w:rFonts w:cs="Times New Roman"/>
              </w:rPr>
            </w:pPr>
          </w:p>
        </w:tc>
        <w:tc>
          <w:tcPr>
            <w:tcW w:w="1980" w:type="dxa"/>
            <w:tcBorders>
              <w:bottom w:val="single" w:sz="4" w:space="0" w:color="auto"/>
            </w:tcBorders>
            <w:shd w:val="clear" w:color="auto" w:fill="auto"/>
          </w:tcPr>
          <w:p w14:paraId="1C79EE42" w14:textId="23755873" w:rsidR="00D73AE8" w:rsidRPr="004F08FC" w:rsidRDefault="00D73AE8" w:rsidP="00D73AE8">
            <w:pPr>
              <w:spacing w:line="240" w:lineRule="atLeast"/>
              <w:ind w:left="-115" w:right="-115"/>
              <w:jc w:val="center"/>
              <w:rPr>
                <w:rFonts w:cs="Times New Roman"/>
              </w:rPr>
            </w:pPr>
            <w:r>
              <w:rPr>
                <w:rFonts w:cs="Times New Roman"/>
              </w:rPr>
              <w:t>-</w:t>
            </w:r>
          </w:p>
        </w:tc>
        <w:tc>
          <w:tcPr>
            <w:tcW w:w="252" w:type="dxa"/>
          </w:tcPr>
          <w:p w14:paraId="45CED81D" w14:textId="77777777" w:rsidR="00D73AE8" w:rsidRPr="004F08FC" w:rsidRDefault="00D73AE8" w:rsidP="004A2C91">
            <w:pPr>
              <w:tabs>
                <w:tab w:val="decimal" w:pos="1008"/>
              </w:tabs>
              <w:spacing w:line="240" w:lineRule="atLeast"/>
              <w:ind w:left="-115" w:right="-115"/>
              <w:jc w:val="both"/>
              <w:rPr>
                <w:rFonts w:cs="Times New Roman"/>
              </w:rPr>
            </w:pPr>
          </w:p>
        </w:tc>
        <w:tc>
          <w:tcPr>
            <w:tcW w:w="2087" w:type="dxa"/>
            <w:tcBorders>
              <w:bottom w:val="single" w:sz="4" w:space="0" w:color="auto"/>
            </w:tcBorders>
          </w:tcPr>
          <w:p w14:paraId="2C109DDF" w14:textId="223AD374" w:rsidR="00D73AE8" w:rsidRPr="004F08FC" w:rsidRDefault="00D73AE8" w:rsidP="00937A07">
            <w:pPr>
              <w:tabs>
                <w:tab w:val="decimal" w:pos="1714"/>
              </w:tabs>
              <w:spacing w:line="240" w:lineRule="atLeast"/>
              <w:ind w:left="-115" w:right="-115"/>
              <w:jc w:val="both"/>
              <w:rPr>
                <w:rFonts w:cs="Times New Roman"/>
              </w:rPr>
            </w:pPr>
            <w:r w:rsidRPr="004F08FC">
              <w:rPr>
                <w:rFonts w:cs="Times New Roman"/>
              </w:rPr>
              <w:t>1,054</w:t>
            </w:r>
          </w:p>
        </w:tc>
      </w:tr>
      <w:tr w:rsidR="00C03C80" w:rsidRPr="004F08FC" w14:paraId="7590AFF8" w14:textId="77777777" w:rsidTr="00E34BBB">
        <w:tc>
          <w:tcPr>
            <w:tcW w:w="3240" w:type="dxa"/>
          </w:tcPr>
          <w:p w14:paraId="583C5F0C" w14:textId="101508C5" w:rsidR="00D73AE8" w:rsidRPr="009A1A98" w:rsidRDefault="00D73AE8" w:rsidP="00F078C2">
            <w:pPr>
              <w:spacing w:line="240" w:lineRule="atLeast"/>
              <w:ind w:left="168" w:hanging="189"/>
              <w:rPr>
                <w:rFonts w:cs="Times New Roman"/>
                <w:b/>
                <w:bCs/>
                <w:color w:val="000000"/>
              </w:rPr>
            </w:pPr>
            <w:r w:rsidRPr="009A1A98">
              <w:rPr>
                <w:rFonts w:cs="Times New Roman"/>
                <w:b/>
                <w:bCs/>
                <w:color w:val="000000"/>
              </w:rPr>
              <w:t>At</w:t>
            </w:r>
            <w:r w:rsidR="009A1A98">
              <w:rPr>
                <w:rFonts w:cs="Times New Roman"/>
                <w:b/>
                <w:bCs/>
                <w:color w:val="000000"/>
              </w:rPr>
              <w:t xml:space="preserve"> </w:t>
            </w:r>
            <w:r w:rsidRPr="009A1A98">
              <w:rPr>
                <w:rFonts w:cs="Times New Roman"/>
                <w:b/>
                <w:bCs/>
                <w:color w:val="000000"/>
                <w:cs/>
              </w:rPr>
              <w:t>31</w:t>
            </w:r>
            <w:r w:rsidR="00C03C80" w:rsidRPr="009A1A98">
              <w:rPr>
                <w:rFonts w:cs="Times New Roman"/>
                <w:b/>
                <w:bCs/>
                <w:color w:val="000000"/>
              </w:rPr>
              <w:t xml:space="preserve"> </w:t>
            </w:r>
            <w:r w:rsidRPr="009A1A98">
              <w:rPr>
                <w:rFonts w:cs="Times New Roman"/>
                <w:b/>
                <w:bCs/>
                <w:color w:val="000000"/>
              </w:rPr>
              <w:t>December</w:t>
            </w:r>
            <w:r w:rsidR="00C03C80" w:rsidRPr="009A1A98">
              <w:rPr>
                <w:rFonts w:cs="Times New Roman"/>
                <w:b/>
                <w:bCs/>
                <w:color w:val="000000"/>
              </w:rPr>
              <w:t xml:space="preserve"> </w:t>
            </w:r>
            <w:r w:rsidRPr="009A1A98">
              <w:rPr>
                <w:rFonts w:cs="Times New Roman"/>
                <w:b/>
                <w:bCs/>
                <w:color w:val="000000"/>
              </w:rPr>
              <w:t>2019</w:t>
            </w:r>
            <w:r w:rsidR="00C03C80" w:rsidRPr="009A1A98">
              <w:rPr>
                <w:rFonts w:cs="Times New Roman"/>
                <w:b/>
                <w:bCs/>
                <w:color w:val="000000"/>
              </w:rPr>
              <w:br/>
            </w:r>
            <w:r w:rsidRPr="009A1A98">
              <w:rPr>
                <w:rFonts w:cs="Times New Roman"/>
                <w:b/>
                <w:bCs/>
                <w:color w:val="000000"/>
              </w:rPr>
              <w:t xml:space="preserve">and </w:t>
            </w:r>
            <w:r w:rsidRPr="009A1A98">
              <w:rPr>
                <w:rFonts w:cs="Times New Roman"/>
                <w:b/>
                <w:bCs/>
                <w:color w:val="000000"/>
                <w:cs/>
              </w:rPr>
              <w:t>1</w:t>
            </w:r>
            <w:r w:rsidR="00C03C80" w:rsidRPr="009A1A98">
              <w:rPr>
                <w:rFonts w:cs="Times New Roman"/>
                <w:b/>
                <w:bCs/>
                <w:color w:val="000000"/>
              </w:rPr>
              <w:t xml:space="preserve"> </w:t>
            </w:r>
            <w:r w:rsidRPr="009A1A98">
              <w:rPr>
                <w:rFonts w:cs="Times New Roman"/>
                <w:b/>
                <w:bCs/>
                <w:color w:val="000000"/>
              </w:rPr>
              <w:t>January</w:t>
            </w:r>
            <w:r w:rsidR="00C03C80" w:rsidRPr="009A1A98">
              <w:rPr>
                <w:rFonts w:cs="Times New Roman"/>
                <w:b/>
                <w:bCs/>
                <w:color w:val="000000"/>
              </w:rPr>
              <w:t xml:space="preserve"> </w:t>
            </w:r>
            <w:r w:rsidRPr="009A1A98">
              <w:rPr>
                <w:rFonts w:cs="Times New Roman"/>
                <w:b/>
                <w:bCs/>
                <w:color w:val="000000"/>
              </w:rPr>
              <w:t>2020</w:t>
            </w:r>
          </w:p>
        </w:tc>
        <w:tc>
          <w:tcPr>
            <w:tcW w:w="2306" w:type="dxa"/>
            <w:tcBorders>
              <w:top w:val="single" w:sz="4" w:space="0" w:color="auto"/>
            </w:tcBorders>
            <w:vAlign w:val="bottom"/>
          </w:tcPr>
          <w:p w14:paraId="1F1740CE" w14:textId="77777777" w:rsidR="00D73AE8" w:rsidRDefault="00D73AE8" w:rsidP="006B1A42">
            <w:pPr>
              <w:tabs>
                <w:tab w:val="decimal" w:pos="1224"/>
              </w:tabs>
              <w:spacing w:line="240" w:lineRule="atLeast"/>
              <w:ind w:left="-115" w:right="-115"/>
              <w:jc w:val="center"/>
              <w:rPr>
                <w:rFonts w:cs="Times New Roman"/>
                <w:b/>
                <w:bCs/>
                <w:lang w:val="en-US"/>
              </w:rPr>
            </w:pPr>
          </w:p>
          <w:p w14:paraId="5A1DD276" w14:textId="77777777" w:rsidR="00D73AE8" w:rsidRPr="004F08FC" w:rsidRDefault="00D73AE8" w:rsidP="00C03C80">
            <w:pPr>
              <w:tabs>
                <w:tab w:val="decimal" w:pos="1940"/>
              </w:tabs>
              <w:spacing w:line="240" w:lineRule="atLeast"/>
              <w:ind w:left="-115" w:right="-115"/>
              <w:jc w:val="both"/>
              <w:rPr>
                <w:rFonts w:cs="Times New Roman"/>
                <w:b/>
                <w:bCs/>
                <w:lang w:val="en-US"/>
              </w:rPr>
            </w:pPr>
            <w:r w:rsidRPr="004F08FC">
              <w:rPr>
                <w:rFonts w:cs="Times New Roman"/>
                <w:b/>
                <w:bCs/>
                <w:lang w:val="en-US"/>
              </w:rPr>
              <w:t>737,187</w:t>
            </w:r>
          </w:p>
        </w:tc>
        <w:tc>
          <w:tcPr>
            <w:tcW w:w="239" w:type="dxa"/>
            <w:vAlign w:val="bottom"/>
          </w:tcPr>
          <w:p w14:paraId="451FD87A" w14:textId="77777777" w:rsidR="00D73AE8" w:rsidRPr="004F08FC" w:rsidRDefault="00D73AE8" w:rsidP="006B1A42">
            <w:pPr>
              <w:spacing w:line="240" w:lineRule="atLeast"/>
              <w:ind w:left="-115" w:right="-115"/>
              <w:jc w:val="center"/>
              <w:rPr>
                <w:rFonts w:cs="Times New Roman"/>
                <w:b/>
                <w:bCs/>
              </w:rPr>
            </w:pPr>
          </w:p>
        </w:tc>
        <w:tc>
          <w:tcPr>
            <w:tcW w:w="1865" w:type="dxa"/>
            <w:tcBorders>
              <w:top w:val="single" w:sz="4" w:space="0" w:color="auto"/>
            </w:tcBorders>
            <w:vAlign w:val="bottom"/>
          </w:tcPr>
          <w:p w14:paraId="71C09177" w14:textId="77777777" w:rsidR="00D73AE8" w:rsidRDefault="00D73AE8" w:rsidP="00257D11">
            <w:pPr>
              <w:tabs>
                <w:tab w:val="decimal" w:pos="954"/>
                <w:tab w:val="decimal" w:pos="1583"/>
              </w:tabs>
              <w:spacing w:line="240" w:lineRule="atLeast"/>
              <w:ind w:left="-115" w:right="-115"/>
              <w:jc w:val="center"/>
              <w:rPr>
                <w:rFonts w:cs="Times New Roman"/>
                <w:b/>
                <w:bCs/>
              </w:rPr>
            </w:pPr>
          </w:p>
          <w:p w14:paraId="03997792" w14:textId="77777777" w:rsidR="00D73AE8" w:rsidRPr="004F08FC" w:rsidRDefault="00D73AE8" w:rsidP="00257D11">
            <w:pPr>
              <w:tabs>
                <w:tab w:val="decimal" w:pos="1583"/>
              </w:tabs>
              <w:spacing w:line="240" w:lineRule="atLeast"/>
              <w:ind w:left="-115" w:right="-115"/>
              <w:jc w:val="both"/>
              <w:rPr>
                <w:rFonts w:cs="Times New Roman"/>
                <w:b/>
                <w:bCs/>
              </w:rPr>
            </w:pPr>
            <w:r w:rsidRPr="004F08FC">
              <w:rPr>
                <w:rFonts w:cs="Times New Roman"/>
                <w:b/>
                <w:bCs/>
              </w:rPr>
              <w:t>59,</w:t>
            </w:r>
            <w:r w:rsidRPr="00C03C80">
              <w:rPr>
                <w:rFonts w:cs="Times New Roman"/>
                <w:b/>
                <w:bCs/>
                <w:lang w:val="en-US"/>
              </w:rPr>
              <w:t>383</w:t>
            </w:r>
          </w:p>
        </w:tc>
        <w:tc>
          <w:tcPr>
            <w:tcW w:w="236" w:type="dxa"/>
            <w:vAlign w:val="bottom"/>
          </w:tcPr>
          <w:p w14:paraId="318CE0E6" w14:textId="77777777" w:rsidR="00D73AE8" w:rsidRPr="004F08FC" w:rsidRDefault="00D73AE8" w:rsidP="006B1A42">
            <w:pPr>
              <w:spacing w:line="240" w:lineRule="atLeast"/>
              <w:ind w:left="-115" w:right="-115"/>
              <w:jc w:val="center"/>
              <w:rPr>
                <w:rFonts w:cs="Times New Roman"/>
                <w:b/>
                <w:bCs/>
              </w:rPr>
            </w:pPr>
          </w:p>
        </w:tc>
        <w:tc>
          <w:tcPr>
            <w:tcW w:w="1924" w:type="dxa"/>
            <w:tcBorders>
              <w:top w:val="single" w:sz="4" w:space="0" w:color="auto"/>
            </w:tcBorders>
            <w:vAlign w:val="bottom"/>
          </w:tcPr>
          <w:p w14:paraId="049CAEA0" w14:textId="77777777" w:rsidR="00D73AE8" w:rsidRDefault="00D73AE8" w:rsidP="006B1A42">
            <w:pPr>
              <w:tabs>
                <w:tab w:val="decimal" w:pos="1092"/>
              </w:tabs>
              <w:spacing w:line="240" w:lineRule="atLeast"/>
              <w:ind w:left="-115" w:right="-115"/>
              <w:jc w:val="center"/>
              <w:rPr>
                <w:rFonts w:cs="Times New Roman"/>
                <w:b/>
                <w:bCs/>
              </w:rPr>
            </w:pPr>
          </w:p>
          <w:p w14:paraId="09E3E627" w14:textId="77777777" w:rsidR="00D73AE8" w:rsidRPr="004F08FC" w:rsidRDefault="00D73AE8" w:rsidP="00937A07">
            <w:pPr>
              <w:tabs>
                <w:tab w:val="decimal" w:pos="1619"/>
              </w:tabs>
              <w:spacing w:line="240" w:lineRule="atLeast"/>
              <w:ind w:left="-115" w:right="-115"/>
              <w:jc w:val="both"/>
              <w:rPr>
                <w:rFonts w:cs="Times New Roman"/>
                <w:b/>
                <w:bCs/>
              </w:rPr>
            </w:pPr>
            <w:r w:rsidRPr="004F08FC">
              <w:rPr>
                <w:rFonts w:cs="Times New Roman"/>
                <w:b/>
                <w:bCs/>
              </w:rPr>
              <w:t>38,628</w:t>
            </w:r>
          </w:p>
        </w:tc>
        <w:tc>
          <w:tcPr>
            <w:tcW w:w="270" w:type="dxa"/>
            <w:vAlign w:val="bottom"/>
          </w:tcPr>
          <w:p w14:paraId="07011839" w14:textId="77777777" w:rsidR="00D73AE8" w:rsidRPr="004F08FC" w:rsidRDefault="00D73AE8" w:rsidP="006B1A42">
            <w:pPr>
              <w:tabs>
                <w:tab w:val="decimal" w:pos="1008"/>
              </w:tabs>
              <w:spacing w:line="240" w:lineRule="atLeast"/>
              <w:ind w:left="-115" w:right="-115"/>
              <w:jc w:val="center"/>
              <w:rPr>
                <w:rFonts w:cs="Times New Roman"/>
                <w:b/>
                <w:bCs/>
              </w:rPr>
            </w:pPr>
          </w:p>
        </w:tc>
        <w:tc>
          <w:tcPr>
            <w:tcW w:w="1980" w:type="dxa"/>
            <w:tcBorders>
              <w:top w:val="single" w:sz="4" w:space="0" w:color="auto"/>
            </w:tcBorders>
            <w:shd w:val="clear" w:color="auto" w:fill="auto"/>
            <w:vAlign w:val="bottom"/>
          </w:tcPr>
          <w:p w14:paraId="424B28FD" w14:textId="67CF0C1E" w:rsidR="00D73AE8" w:rsidRDefault="00D73AE8" w:rsidP="006B1A42">
            <w:pPr>
              <w:spacing w:line="240" w:lineRule="atLeast"/>
              <w:ind w:left="-115" w:right="-115"/>
              <w:jc w:val="center"/>
              <w:rPr>
                <w:rFonts w:cs="Times New Roman"/>
                <w:b/>
                <w:bCs/>
              </w:rPr>
            </w:pPr>
            <w:r>
              <w:rPr>
                <w:rFonts w:cs="Times New Roman"/>
                <w:b/>
                <w:bCs/>
              </w:rPr>
              <w:t>-</w:t>
            </w:r>
          </w:p>
        </w:tc>
        <w:tc>
          <w:tcPr>
            <w:tcW w:w="252" w:type="dxa"/>
            <w:vAlign w:val="bottom"/>
          </w:tcPr>
          <w:p w14:paraId="2D3B18CE" w14:textId="77777777" w:rsidR="00D73AE8" w:rsidRDefault="00D73AE8" w:rsidP="006B1A42">
            <w:pPr>
              <w:tabs>
                <w:tab w:val="decimal" w:pos="1008"/>
              </w:tabs>
              <w:spacing w:line="240" w:lineRule="atLeast"/>
              <w:ind w:left="-115" w:right="-115"/>
              <w:jc w:val="center"/>
              <w:rPr>
                <w:rFonts w:cs="Times New Roman"/>
                <w:b/>
                <w:bCs/>
              </w:rPr>
            </w:pPr>
          </w:p>
        </w:tc>
        <w:tc>
          <w:tcPr>
            <w:tcW w:w="2087" w:type="dxa"/>
            <w:tcBorders>
              <w:top w:val="single" w:sz="4" w:space="0" w:color="auto"/>
            </w:tcBorders>
            <w:vAlign w:val="bottom"/>
          </w:tcPr>
          <w:p w14:paraId="500B0312" w14:textId="2B45BB9C" w:rsidR="00D73AE8" w:rsidRDefault="00D73AE8" w:rsidP="00937A07">
            <w:pPr>
              <w:tabs>
                <w:tab w:val="decimal" w:pos="1008"/>
                <w:tab w:val="decimal" w:pos="1714"/>
              </w:tabs>
              <w:spacing w:line="240" w:lineRule="atLeast"/>
              <w:ind w:left="-115" w:right="-115"/>
              <w:jc w:val="center"/>
              <w:rPr>
                <w:rFonts w:cs="Times New Roman"/>
                <w:b/>
                <w:bCs/>
              </w:rPr>
            </w:pPr>
          </w:p>
          <w:p w14:paraId="5181A480" w14:textId="77777777" w:rsidR="00D73AE8" w:rsidRPr="004F08FC" w:rsidRDefault="00D73AE8" w:rsidP="00937A07">
            <w:pPr>
              <w:tabs>
                <w:tab w:val="decimal" w:pos="1714"/>
              </w:tabs>
              <w:spacing w:line="240" w:lineRule="atLeast"/>
              <w:ind w:left="-115" w:right="-115"/>
              <w:jc w:val="both"/>
              <w:rPr>
                <w:rFonts w:cs="Times New Roman"/>
                <w:b/>
                <w:bCs/>
              </w:rPr>
            </w:pPr>
            <w:r w:rsidRPr="00080ABD">
              <w:rPr>
                <w:rFonts w:cs="Times New Roman"/>
                <w:b/>
                <w:bCs/>
                <w:lang w:val="en-US"/>
              </w:rPr>
              <w:t>835</w:t>
            </w:r>
            <w:r w:rsidRPr="004F08FC">
              <w:rPr>
                <w:rFonts w:cs="Times New Roman"/>
                <w:b/>
                <w:bCs/>
              </w:rPr>
              <w:t>,198</w:t>
            </w:r>
          </w:p>
        </w:tc>
      </w:tr>
      <w:tr w:rsidR="00C03C80" w:rsidRPr="004F08FC" w14:paraId="076BBF5D" w14:textId="77777777" w:rsidTr="00E34BBB">
        <w:tc>
          <w:tcPr>
            <w:tcW w:w="3240" w:type="dxa"/>
          </w:tcPr>
          <w:p w14:paraId="4ABBA565" w14:textId="77777777" w:rsidR="00D73AE8" w:rsidRPr="009A1A98" w:rsidRDefault="00D73AE8" w:rsidP="00F078C2">
            <w:pPr>
              <w:spacing w:line="240" w:lineRule="atLeast"/>
              <w:ind w:left="-18" w:hanging="3"/>
              <w:rPr>
                <w:rFonts w:cs="Times New Roman"/>
                <w:color w:val="000000"/>
              </w:rPr>
            </w:pPr>
            <w:r w:rsidRPr="009A1A98">
              <w:rPr>
                <w:rFonts w:cs="Times New Roman"/>
                <w:color w:val="000000"/>
              </w:rPr>
              <w:t>Additions</w:t>
            </w:r>
          </w:p>
        </w:tc>
        <w:tc>
          <w:tcPr>
            <w:tcW w:w="2306" w:type="dxa"/>
            <w:tcBorders>
              <w:bottom w:val="single" w:sz="4" w:space="0" w:color="auto"/>
            </w:tcBorders>
          </w:tcPr>
          <w:p w14:paraId="1BC4E78A" w14:textId="020DC0D6" w:rsidR="00D73AE8" w:rsidRPr="004F08FC" w:rsidRDefault="00C03C80" w:rsidP="00D73AE8">
            <w:pPr>
              <w:tabs>
                <w:tab w:val="decimal" w:pos="1940"/>
              </w:tabs>
              <w:spacing w:line="240" w:lineRule="atLeast"/>
              <w:ind w:left="-115" w:right="-115"/>
              <w:jc w:val="both"/>
              <w:rPr>
                <w:rFonts w:cs="Times New Roman"/>
                <w:lang w:val="en-US"/>
              </w:rPr>
            </w:pPr>
            <w:r>
              <w:rPr>
                <w:rFonts w:cs="Times New Roman"/>
                <w:lang w:val="en-US"/>
              </w:rPr>
              <w:t>274,501</w:t>
            </w:r>
          </w:p>
        </w:tc>
        <w:tc>
          <w:tcPr>
            <w:tcW w:w="239" w:type="dxa"/>
          </w:tcPr>
          <w:p w14:paraId="6BF3566C" w14:textId="77777777" w:rsidR="00D73AE8" w:rsidRPr="007F4A72" w:rsidRDefault="00D73AE8" w:rsidP="00F8244F">
            <w:pPr>
              <w:tabs>
                <w:tab w:val="decimal" w:pos="850"/>
              </w:tabs>
              <w:spacing w:line="240" w:lineRule="atLeast"/>
              <w:ind w:left="-115" w:right="-115"/>
              <w:rPr>
                <w:rFonts w:cs="Times New Roman"/>
                <w:lang w:val="en-US"/>
              </w:rPr>
            </w:pPr>
          </w:p>
        </w:tc>
        <w:tc>
          <w:tcPr>
            <w:tcW w:w="1865" w:type="dxa"/>
            <w:tcBorders>
              <w:bottom w:val="single" w:sz="4" w:space="0" w:color="auto"/>
            </w:tcBorders>
          </w:tcPr>
          <w:p w14:paraId="71475D66" w14:textId="3F7AF82C" w:rsidR="00D73AE8" w:rsidRPr="00D73AE8" w:rsidRDefault="00D73AE8" w:rsidP="00D73AE8">
            <w:pPr>
              <w:spacing w:line="240" w:lineRule="atLeast"/>
              <w:ind w:left="-115" w:right="-115"/>
              <w:jc w:val="center"/>
              <w:rPr>
                <w:rFonts w:cstheme="minorBidi"/>
                <w:cs/>
                <w:lang w:val="en-US"/>
              </w:rPr>
            </w:pPr>
            <w:r w:rsidRPr="007F4A72">
              <w:rPr>
                <w:rFonts w:cs="Times New Roman"/>
                <w:lang w:val="en-US"/>
              </w:rPr>
              <w:t>-</w:t>
            </w:r>
          </w:p>
        </w:tc>
        <w:tc>
          <w:tcPr>
            <w:tcW w:w="236" w:type="dxa"/>
          </w:tcPr>
          <w:p w14:paraId="59D70F1C" w14:textId="77777777" w:rsidR="00D73AE8" w:rsidRPr="007F4A72" w:rsidRDefault="00D73AE8" w:rsidP="00F8244F">
            <w:pPr>
              <w:spacing w:line="240" w:lineRule="atLeast"/>
              <w:ind w:left="-115" w:right="-115"/>
              <w:jc w:val="both"/>
              <w:rPr>
                <w:rFonts w:cs="Times New Roman"/>
                <w:lang w:val="en-US"/>
              </w:rPr>
            </w:pPr>
          </w:p>
        </w:tc>
        <w:tc>
          <w:tcPr>
            <w:tcW w:w="1924" w:type="dxa"/>
            <w:tcBorders>
              <w:bottom w:val="single" w:sz="4" w:space="0" w:color="auto"/>
            </w:tcBorders>
            <w:vAlign w:val="bottom"/>
          </w:tcPr>
          <w:p w14:paraId="2A6B8528" w14:textId="6B8F895F" w:rsidR="00D73AE8" w:rsidRPr="004F08FC" w:rsidRDefault="00D73AE8" w:rsidP="00937A07">
            <w:pPr>
              <w:tabs>
                <w:tab w:val="decimal" w:pos="1619"/>
              </w:tabs>
              <w:spacing w:line="240" w:lineRule="atLeast"/>
              <w:ind w:left="-115" w:right="-115"/>
              <w:jc w:val="both"/>
              <w:rPr>
                <w:rFonts w:cs="Times New Roman"/>
                <w:lang w:val="en-US"/>
              </w:rPr>
            </w:pPr>
            <w:r w:rsidRPr="007F4A72">
              <w:rPr>
                <w:rFonts w:cs="Times New Roman"/>
                <w:lang w:val="en-US"/>
              </w:rPr>
              <w:t>2,577</w:t>
            </w:r>
          </w:p>
        </w:tc>
        <w:tc>
          <w:tcPr>
            <w:tcW w:w="270" w:type="dxa"/>
          </w:tcPr>
          <w:p w14:paraId="79E01D27" w14:textId="77777777" w:rsidR="00D73AE8" w:rsidRPr="007F4A72" w:rsidRDefault="00D73AE8" w:rsidP="00F8244F">
            <w:pPr>
              <w:tabs>
                <w:tab w:val="decimal" w:pos="1008"/>
              </w:tabs>
              <w:spacing w:line="240" w:lineRule="atLeast"/>
              <w:ind w:left="-115" w:right="-115"/>
              <w:jc w:val="both"/>
              <w:rPr>
                <w:rFonts w:cs="Times New Roman"/>
                <w:lang w:val="en-US"/>
              </w:rPr>
            </w:pPr>
          </w:p>
        </w:tc>
        <w:tc>
          <w:tcPr>
            <w:tcW w:w="1980" w:type="dxa"/>
            <w:tcBorders>
              <w:bottom w:val="single" w:sz="4" w:space="0" w:color="auto"/>
            </w:tcBorders>
            <w:shd w:val="clear" w:color="auto" w:fill="auto"/>
          </w:tcPr>
          <w:p w14:paraId="686CE708" w14:textId="712FD4AA" w:rsidR="00D73AE8" w:rsidRPr="007F4A72" w:rsidRDefault="00D73AE8" w:rsidP="00D73AE8">
            <w:pPr>
              <w:tabs>
                <w:tab w:val="decimal" w:pos="1718"/>
              </w:tabs>
              <w:spacing w:line="240" w:lineRule="atLeast"/>
              <w:ind w:left="-115" w:right="-115"/>
              <w:jc w:val="both"/>
              <w:rPr>
                <w:rFonts w:cs="Times New Roman"/>
                <w:lang w:val="en-US"/>
              </w:rPr>
            </w:pPr>
            <w:r w:rsidRPr="00080ABD">
              <w:rPr>
                <w:rFonts w:cs="Times New Roman"/>
              </w:rPr>
              <w:t>120</w:t>
            </w:r>
            <w:r>
              <w:rPr>
                <w:rFonts w:cs="Times New Roman"/>
                <w:lang w:val="en-US"/>
              </w:rPr>
              <w:t>,000</w:t>
            </w:r>
          </w:p>
        </w:tc>
        <w:tc>
          <w:tcPr>
            <w:tcW w:w="252" w:type="dxa"/>
          </w:tcPr>
          <w:p w14:paraId="7F549E1C" w14:textId="77777777" w:rsidR="00D73AE8" w:rsidRPr="007F4A72" w:rsidRDefault="00D73AE8" w:rsidP="00F8244F">
            <w:pPr>
              <w:tabs>
                <w:tab w:val="decimal" w:pos="1008"/>
              </w:tabs>
              <w:spacing w:line="240" w:lineRule="atLeast"/>
              <w:ind w:left="-115" w:right="-115"/>
              <w:jc w:val="both"/>
              <w:rPr>
                <w:rFonts w:cs="Times New Roman"/>
                <w:lang w:val="en-US"/>
              </w:rPr>
            </w:pPr>
          </w:p>
        </w:tc>
        <w:tc>
          <w:tcPr>
            <w:tcW w:w="2087" w:type="dxa"/>
            <w:tcBorders>
              <w:bottom w:val="single" w:sz="4" w:space="0" w:color="auto"/>
            </w:tcBorders>
          </w:tcPr>
          <w:p w14:paraId="25CB6844" w14:textId="4F33551A" w:rsidR="00D73AE8" w:rsidRPr="007F4A72" w:rsidRDefault="00D73AE8" w:rsidP="00937A07">
            <w:pPr>
              <w:tabs>
                <w:tab w:val="decimal" w:pos="1714"/>
              </w:tabs>
              <w:spacing w:line="240" w:lineRule="atLeast"/>
              <w:ind w:left="-115" w:right="-115"/>
              <w:jc w:val="both"/>
              <w:rPr>
                <w:rFonts w:cs="Times New Roman"/>
                <w:lang w:val="en-US"/>
              </w:rPr>
            </w:pPr>
            <w:r w:rsidRPr="007F4A72">
              <w:rPr>
                <w:rFonts w:cs="Times New Roman"/>
                <w:lang w:val="en-US"/>
              </w:rPr>
              <w:t>397,078</w:t>
            </w:r>
          </w:p>
        </w:tc>
      </w:tr>
      <w:tr w:rsidR="00C03C80" w:rsidRPr="004F08FC" w14:paraId="64D40835" w14:textId="77777777" w:rsidTr="00E34BBB">
        <w:tc>
          <w:tcPr>
            <w:tcW w:w="3240" w:type="dxa"/>
          </w:tcPr>
          <w:p w14:paraId="4B991146" w14:textId="77777777" w:rsidR="00D73AE8" w:rsidRPr="009A1A98" w:rsidRDefault="00D73AE8" w:rsidP="00F078C2">
            <w:pPr>
              <w:spacing w:line="240" w:lineRule="atLeast"/>
              <w:ind w:left="-18" w:hanging="3"/>
              <w:rPr>
                <w:rFonts w:cs="Times New Roman"/>
                <w:b/>
                <w:bCs/>
                <w:color w:val="000000"/>
                <w:cs/>
              </w:rPr>
            </w:pPr>
            <w:r w:rsidRPr="009A1A98">
              <w:rPr>
                <w:rFonts w:cs="Times New Roman"/>
                <w:b/>
                <w:bCs/>
                <w:color w:val="000000"/>
              </w:rPr>
              <w:t xml:space="preserve">At </w:t>
            </w:r>
            <w:r w:rsidRPr="009A1A98">
              <w:rPr>
                <w:rFonts w:cs="Times New Roman"/>
                <w:b/>
                <w:bCs/>
                <w:color w:val="000000"/>
                <w:cs/>
              </w:rPr>
              <w:t xml:space="preserve">31 </w:t>
            </w:r>
            <w:r w:rsidRPr="009A1A98">
              <w:rPr>
                <w:rFonts w:cs="Times New Roman"/>
                <w:b/>
                <w:bCs/>
                <w:color w:val="000000"/>
              </w:rPr>
              <w:t>December 2020</w:t>
            </w:r>
          </w:p>
        </w:tc>
        <w:tc>
          <w:tcPr>
            <w:tcW w:w="2306" w:type="dxa"/>
            <w:tcBorders>
              <w:top w:val="single" w:sz="4" w:space="0" w:color="auto"/>
              <w:bottom w:val="single" w:sz="4" w:space="0" w:color="auto"/>
            </w:tcBorders>
          </w:tcPr>
          <w:p w14:paraId="4A389700" w14:textId="7F638387" w:rsidR="00D73AE8" w:rsidRPr="004F08FC" w:rsidRDefault="00D73AE8" w:rsidP="00D73AE8">
            <w:pPr>
              <w:tabs>
                <w:tab w:val="decimal" w:pos="1940"/>
              </w:tabs>
              <w:spacing w:line="240" w:lineRule="atLeast"/>
              <w:ind w:left="-115" w:right="-115"/>
              <w:jc w:val="both"/>
              <w:rPr>
                <w:rFonts w:cs="Times New Roman"/>
                <w:b/>
                <w:bCs/>
                <w:lang w:val="en-US"/>
              </w:rPr>
            </w:pPr>
            <w:r w:rsidRPr="007F4A72">
              <w:rPr>
                <w:rFonts w:cs="Times New Roman"/>
                <w:b/>
                <w:bCs/>
                <w:lang w:val="en-US"/>
              </w:rPr>
              <w:t>1</w:t>
            </w:r>
            <w:r w:rsidR="00C03C80">
              <w:rPr>
                <w:rFonts w:cs="Times New Roman"/>
                <w:b/>
                <w:bCs/>
                <w:lang w:val="en-US"/>
              </w:rPr>
              <w:t>,011,688</w:t>
            </w:r>
          </w:p>
        </w:tc>
        <w:tc>
          <w:tcPr>
            <w:tcW w:w="239" w:type="dxa"/>
          </w:tcPr>
          <w:p w14:paraId="7805BC67" w14:textId="77777777" w:rsidR="00D73AE8" w:rsidRPr="007F4A72" w:rsidRDefault="00D73AE8" w:rsidP="00F8244F">
            <w:pPr>
              <w:spacing w:line="240" w:lineRule="atLeast"/>
              <w:ind w:left="-115" w:right="-115"/>
              <w:jc w:val="both"/>
              <w:rPr>
                <w:rFonts w:cs="Times New Roman"/>
                <w:b/>
                <w:bCs/>
                <w:lang w:val="en-US"/>
              </w:rPr>
            </w:pPr>
          </w:p>
        </w:tc>
        <w:tc>
          <w:tcPr>
            <w:tcW w:w="1865" w:type="dxa"/>
            <w:tcBorders>
              <w:top w:val="single" w:sz="4" w:space="0" w:color="auto"/>
              <w:bottom w:val="single" w:sz="4" w:space="0" w:color="auto"/>
            </w:tcBorders>
          </w:tcPr>
          <w:p w14:paraId="0F19C0B8" w14:textId="7CC6E394" w:rsidR="00D73AE8" w:rsidRPr="007F4A72" w:rsidRDefault="00D73AE8" w:rsidP="00257D11">
            <w:pPr>
              <w:tabs>
                <w:tab w:val="decimal" w:pos="1583"/>
              </w:tabs>
              <w:spacing w:line="240" w:lineRule="atLeast"/>
              <w:ind w:left="-115" w:right="-115"/>
              <w:jc w:val="both"/>
              <w:rPr>
                <w:rFonts w:cs="Times New Roman"/>
                <w:b/>
                <w:bCs/>
                <w:lang w:val="en-US"/>
              </w:rPr>
            </w:pPr>
            <w:r w:rsidRPr="007F4A72">
              <w:rPr>
                <w:rFonts w:cs="Times New Roman"/>
                <w:b/>
                <w:bCs/>
                <w:lang w:val="en-US"/>
              </w:rPr>
              <w:t>59,383</w:t>
            </w:r>
          </w:p>
        </w:tc>
        <w:tc>
          <w:tcPr>
            <w:tcW w:w="236" w:type="dxa"/>
          </w:tcPr>
          <w:p w14:paraId="6A030BB6" w14:textId="77777777" w:rsidR="00D73AE8" w:rsidRPr="007F4A72" w:rsidRDefault="00D73AE8" w:rsidP="00F8244F">
            <w:pPr>
              <w:spacing w:line="240" w:lineRule="atLeast"/>
              <w:ind w:left="-115" w:right="-115"/>
              <w:jc w:val="both"/>
              <w:rPr>
                <w:rFonts w:cs="Times New Roman"/>
                <w:b/>
                <w:bCs/>
                <w:lang w:val="en-US"/>
              </w:rPr>
            </w:pPr>
          </w:p>
        </w:tc>
        <w:tc>
          <w:tcPr>
            <w:tcW w:w="1924" w:type="dxa"/>
            <w:tcBorders>
              <w:top w:val="single" w:sz="4" w:space="0" w:color="auto"/>
              <w:bottom w:val="single" w:sz="4" w:space="0" w:color="auto"/>
            </w:tcBorders>
          </w:tcPr>
          <w:p w14:paraId="11E54027" w14:textId="75158C9D" w:rsidR="00D73AE8" w:rsidRPr="007F4A72" w:rsidRDefault="00D73AE8" w:rsidP="00937A07">
            <w:pPr>
              <w:tabs>
                <w:tab w:val="decimal" w:pos="1619"/>
              </w:tabs>
              <w:spacing w:line="240" w:lineRule="atLeast"/>
              <w:ind w:left="-115" w:right="-115"/>
              <w:jc w:val="both"/>
              <w:rPr>
                <w:rFonts w:cs="Times New Roman"/>
                <w:b/>
                <w:bCs/>
                <w:lang w:val="en-US"/>
              </w:rPr>
            </w:pPr>
            <w:r w:rsidRPr="007F4A72">
              <w:rPr>
                <w:rFonts w:cs="Times New Roman"/>
                <w:b/>
                <w:bCs/>
                <w:lang w:val="en-US"/>
              </w:rPr>
              <w:t>41,205</w:t>
            </w:r>
          </w:p>
        </w:tc>
        <w:tc>
          <w:tcPr>
            <w:tcW w:w="270" w:type="dxa"/>
          </w:tcPr>
          <w:p w14:paraId="22DAD563" w14:textId="77777777" w:rsidR="00D73AE8" w:rsidRPr="007F4A72" w:rsidRDefault="00D73AE8" w:rsidP="00F8244F">
            <w:pPr>
              <w:tabs>
                <w:tab w:val="decimal" w:pos="1008"/>
              </w:tabs>
              <w:spacing w:line="240" w:lineRule="atLeast"/>
              <w:ind w:left="-115" w:right="-115"/>
              <w:jc w:val="both"/>
              <w:rPr>
                <w:rFonts w:cs="Times New Roman"/>
                <w:b/>
                <w:bCs/>
                <w:lang w:val="en-US"/>
              </w:rPr>
            </w:pPr>
          </w:p>
        </w:tc>
        <w:tc>
          <w:tcPr>
            <w:tcW w:w="1980" w:type="dxa"/>
            <w:tcBorders>
              <w:top w:val="single" w:sz="4" w:space="0" w:color="auto"/>
              <w:bottom w:val="single" w:sz="4" w:space="0" w:color="auto"/>
            </w:tcBorders>
            <w:shd w:val="clear" w:color="auto" w:fill="auto"/>
          </w:tcPr>
          <w:p w14:paraId="4345FE7B" w14:textId="2FA2D0F2" w:rsidR="00D73AE8" w:rsidRPr="00100CD9" w:rsidRDefault="00D73AE8" w:rsidP="00D73AE8">
            <w:pPr>
              <w:tabs>
                <w:tab w:val="decimal" w:pos="1718"/>
              </w:tabs>
              <w:spacing w:line="240" w:lineRule="atLeast"/>
              <w:ind w:left="-115" w:right="-115"/>
              <w:jc w:val="both"/>
              <w:rPr>
                <w:rFonts w:cs="Times New Roman"/>
                <w:b/>
                <w:bCs/>
                <w:lang w:val="en-US"/>
              </w:rPr>
            </w:pPr>
            <w:r w:rsidRPr="00100CD9">
              <w:rPr>
                <w:rFonts w:cs="Times New Roman"/>
                <w:b/>
                <w:bCs/>
              </w:rPr>
              <w:t>120</w:t>
            </w:r>
            <w:r w:rsidRPr="00100CD9">
              <w:rPr>
                <w:rFonts w:cs="Times New Roman"/>
                <w:b/>
                <w:bCs/>
                <w:lang w:val="en-US"/>
              </w:rPr>
              <w:t>,000</w:t>
            </w:r>
          </w:p>
        </w:tc>
        <w:tc>
          <w:tcPr>
            <w:tcW w:w="252" w:type="dxa"/>
          </w:tcPr>
          <w:p w14:paraId="4F194C6F" w14:textId="77777777" w:rsidR="00D73AE8" w:rsidRPr="007F4A72" w:rsidRDefault="00D73AE8" w:rsidP="00F8244F">
            <w:pPr>
              <w:tabs>
                <w:tab w:val="decimal" w:pos="1008"/>
              </w:tabs>
              <w:spacing w:line="240" w:lineRule="atLeast"/>
              <w:ind w:left="-115" w:right="-115"/>
              <w:jc w:val="both"/>
              <w:rPr>
                <w:rFonts w:cs="Times New Roman"/>
                <w:b/>
                <w:bCs/>
                <w:lang w:val="en-US"/>
              </w:rPr>
            </w:pPr>
          </w:p>
        </w:tc>
        <w:tc>
          <w:tcPr>
            <w:tcW w:w="2087" w:type="dxa"/>
            <w:tcBorders>
              <w:top w:val="single" w:sz="4" w:space="0" w:color="auto"/>
              <w:bottom w:val="single" w:sz="4" w:space="0" w:color="auto"/>
            </w:tcBorders>
          </w:tcPr>
          <w:p w14:paraId="4038F9CD" w14:textId="6C4285F0" w:rsidR="00D73AE8" w:rsidRPr="007F4A72" w:rsidRDefault="00D73AE8" w:rsidP="00937A07">
            <w:pPr>
              <w:tabs>
                <w:tab w:val="decimal" w:pos="1714"/>
              </w:tabs>
              <w:spacing w:line="240" w:lineRule="atLeast"/>
              <w:ind w:left="-115" w:right="-115"/>
              <w:jc w:val="both"/>
              <w:rPr>
                <w:rFonts w:cs="Times New Roman"/>
                <w:b/>
                <w:bCs/>
                <w:lang w:val="en-US"/>
              </w:rPr>
            </w:pPr>
            <w:r w:rsidRPr="007F4A72">
              <w:rPr>
                <w:rFonts w:cs="Times New Roman"/>
                <w:b/>
                <w:bCs/>
                <w:lang w:val="en-US"/>
              </w:rPr>
              <w:t>1,232,276</w:t>
            </w:r>
          </w:p>
        </w:tc>
      </w:tr>
      <w:tr w:rsidR="00C03C80" w:rsidRPr="004F08FC" w14:paraId="18BAFC72" w14:textId="77777777" w:rsidTr="00E34BBB">
        <w:tc>
          <w:tcPr>
            <w:tcW w:w="3240" w:type="dxa"/>
          </w:tcPr>
          <w:p w14:paraId="354BD82F" w14:textId="77777777" w:rsidR="00D73AE8" w:rsidRPr="009A1A98" w:rsidRDefault="00D73AE8" w:rsidP="00F078C2">
            <w:pPr>
              <w:spacing w:line="240" w:lineRule="atLeast"/>
              <w:ind w:left="-18" w:hanging="3"/>
              <w:rPr>
                <w:rFonts w:cs="Times New Roman"/>
                <w:b/>
                <w:bCs/>
                <w:i/>
                <w:iCs/>
                <w:color w:val="000000"/>
              </w:rPr>
            </w:pPr>
          </w:p>
        </w:tc>
        <w:tc>
          <w:tcPr>
            <w:tcW w:w="2306" w:type="dxa"/>
          </w:tcPr>
          <w:p w14:paraId="39B15160" w14:textId="77777777" w:rsidR="00D73AE8" w:rsidRPr="004F08FC" w:rsidRDefault="00D73AE8" w:rsidP="004A2C91">
            <w:pPr>
              <w:tabs>
                <w:tab w:val="decimal" w:pos="1224"/>
              </w:tabs>
              <w:spacing w:line="240" w:lineRule="atLeast"/>
              <w:ind w:left="-115" w:right="-115"/>
              <w:jc w:val="both"/>
              <w:rPr>
                <w:rFonts w:cs="Times New Roman"/>
              </w:rPr>
            </w:pPr>
          </w:p>
        </w:tc>
        <w:tc>
          <w:tcPr>
            <w:tcW w:w="239" w:type="dxa"/>
          </w:tcPr>
          <w:p w14:paraId="628BA298" w14:textId="77777777" w:rsidR="00D73AE8" w:rsidRPr="004F08FC" w:rsidRDefault="00D73AE8" w:rsidP="004A2C91">
            <w:pPr>
              <w:spacing w:line="240" w:lineRule="atLeast"/>
              <w:ind w:left="-115" w:right="-115"/>
              <w:jc w:val="both"/>
              <w:rPr>
                <w:rFonts w:cs="Times New Roman"/>
              </w:rPr>
            </w:pPr>
          </w:p>
        </w:tc>
        <w:tc>
          <w:tcPr>
            <w:tcW w:w="1865" w:type="dxa"/>
          </w:tcPr>
          <w:p w14:paraId="21E98F71" w14:textId="77777777" w:rsidR="00D73AE8" w:rsidRPr="004F08FC" w:rsidRDefault="00D73AE8" w:rsidP="00257D11">
            <w:pPr>
              <w:tabs>
                <w:tab w:val="decimal" w:pos="972"/>
                <w:tab w:val="decimal" w:pos="1583"/>
              </w:tabs>
              <w:spacing w:line="240" w:lineRule="atLeast"/>
              <w:ind w:left="-115" w:right="-115"/>
              <w:jc w:val="both"/>
              <w:rPr>
                <w:rFonts w:cs="Times New Roman"/>
              </w:rPr>
            </w:pPr>
          </w:p>
        </w:tc>
        <w:tc>
          <w:tcPr>
            <w:tcW w:w="236" w:type="dxa"/>
          </w:tcPr>
          <w:p w14:paraId="18309CF2" w14:textId="77777777" w:rsidR="00D73AE8" w:rsidRPr="004F08FC" w:rsidRDefault="00D73AE8" w:rsidP="004A2C91">
            <w:pPr>
              <w:spacing w:line="240" w:lineRule="atLeast"/>
              <w:ind w:left="-115" w:right="-115"/>
              <w:jc w:val="both"/>
              <w:rPr>
                <w:rFonts w:cs="Times New Roman"/>
              </w:rPr>
            </w:pPr>
          </w:p>
        </w:tc>
        <w:tc>
          <w:tcPr>
            <w:tcW w:w="1924" w:type="dxa"/>
            <w:tcBorders>
              <w:top w:val="single" w:sz="4" w:space="0" w:color="auto"/>
            </w:tcBorders>
          </w:tcPr>
          <w:p w14:paraId="1C01C0EA" w14:textId="77777777" w:rsidR="00D73AE8" w:rsidRPr="004F08FC" w:rsidRDefault="00D73AE8" w:rsidP="004A2C91">
            <w:pPr>
              <w:tabs>
                <w:tab w:val="decimal" w:pos="1110"/>
              </w:tabs>
              <w:spacing w:line="240" w:lineRule="atLeast"/>
              <w:ind w:left="-115" w:right="-115"/>
              <w:jc w:val="both"/>
              <w:rPr>
                <w:rFonts w:cs="Times New Roman"/>
              </w:rPr>
            </w:pPr>
          </w:p>
        </w:tc>
        <w:tc>
          <w:tcPr>
            <w:tcW w:w="270" w:type="dxa"/>
          </w:tcPr>
          <w:p w14:paraId="0A52920D" w14:textId="77777777" w:rsidR="00D73AE8" w:rsidRPr="004F08FC" w:rsidRDefault="00D73AE8" w:rsidP="004A2C91">
            <w:pPr>
              <w:spacing w:line="240" w:lineRule="atLeast"/>
              <w:ind w:left="-115" w:right="-115"/>
              <w:jc w:val="both"/>
              <w:rPr>
                <w:rFonts w:cs="Times New Roman"/>
              </w:rPr>
            </w:pPr>
          </w:p>
        </w:tc>
        <w:tc>
          <w:tcPr>
            <w:tcW w:w="1980" w:type="dxa"/>
            <w:tcBorders>
              <w:top w:val="single" w:sz="4" w:space="0" w:color="auto"/>
            </w:tcBorders>
            <w:shd w:val="clear" w:color="auto" w:fill="auto"/>
          </w:tcPr>
          <w:p w14:paraId="18FC2FA0" w14:textId="77777777" w:rsidR="00D73AE8" w:rsidRPr="004F08FC" w:rsidRDefault="00D73AE8" w:rsidP="00D73AE8">
            <w:pPr>
              <w:tabs>
                <w:tab w:val="decimal" w:pos="1718"/>
              </w:tabs>
              <w:spacing w:line="240" w:lineRule="atLeast"/>
              <w:ind w:left="-115" w:right="-115"/>
              <w:jc w:val="both"/>
              <w:rPr>
                <w:rFonts w:cs="Times New Roman"/>
              </w:rPr>
            </w:pPr>
          </w:p>
        </w:tc>
        <w:tc>
          <w:tcPr>
            <w:tcW w:w="252" w:type="dxa"/>
          </w:tcPr>
          <w:p w14:paraId="54996D5B" w14:textId="77777777" w:rsidR="00D73AE8" w:rsidRPr="004F08FC" w:rsidRDefault="00D73AE8" w:rsidP="004A2C91">
            <w:pPr>
              <w:tabs>
                <w:tab w:val="decimal" w:pos="992"/>
              </w:tabs>
              <w:spacing w:line="240" w:lineRule="atLeast"/>
              <w:ind w:left="-115" w:right="-115"/>
              <w:jc w:val="both"/>
              <w:rPr>
                <w:rFonts w:cs="Times New Roman"/>
              </w:rPr>
            </w:pPr>
          </w:p>
        </w:tc>
        <w:tc>
          <w:tcPr>
            <w:tcW w:w="2087" w:type="dxa"/>
          </w:tcPr>
          <w:p w14:paraId="1CB9A350" w14:textId="18962F18" w:rsidR="00D73AE8" w:rsidRPr="004F08FC" w:rsidRDefault="00D73AE8" w:rsidP="00937A07">
            <w:pPr>
              <w:tabs>
                <w:tab w:val="decimal" w:pos="992"/>
                <w:tab w:val="decimal" w:pos="1714"/>
              </w:tabs>
              <w:spacing w:line="240" w:lineRule="atLeast"/>
              <w:ind w:left="-115" w:right="-115"/>
              <w:jc w:val="both"/>
              <w:rPr>
                <w:rFonts w:cs="Times New Roman"/>
              </w:rPr>
            </w:pPr>
          </w:p>
        </w:tc>
      </w:tr>
      <w:tr w:rsidR="00C03C80" w:rsidRPr="004F08FC" w14:paraId="23D52BB3" w14:textId="77777777" w:rsidTr="00E34BBB">
        <w:tc>
          <w:tcPr>
            <w:tcW w:w="3240" w:type="dxa"/>
          </w:tcPr>
          <w:p w14:paraId="587366B9" w14:textId="77777777" w:rsidR="00D73AE8" w:rsidRPr="009A1A98" w:rsidRDefault="00D73AE8" w:rsidP="00F078C2">
            <w:pPr>
              <w:spacing w:line="240" w:lineRule="atLeast"/>
              <w:ind w:left="-18" w:hanging="3"/>
              <w:rPr>
                <w:rFonts w:cs="Times New Roman"/>
                <w:b/>
                <w:bCs/>
                <w:i/>
                <w:iCs/>
                <w:color w:val="000000"/>
              </w:rPr>
            </w:pPr>
            <w:r w:rsidRPr="009A1A98">
              <w:rPr>
                <w:rFonts w:cs="Times New Roman"/>
                <w:b/>
                <w:bCs/>
                <w:i/>
                <w:iCs/>
                <w:color w:val="000000"/>
              </w:rPr>
              <w:t>Amortisation</w:t>
            </w:r>
          </w:p>
        </w:tc>
        <w:tc>
          <w:tcPr>
            <w:tcW w:w="2306" w:type="dxa"/>
          </w:tcPr>
          <w:p w14:paraId="5E38A1B8" w14:textId="77777777" w:rsidR="00D73AE8" w:rsidRPr="004F08FC" w:rsidRDefault="00D73AE8" w:rsidP="004A2C91">
            <w:pPr>
              <w:tabs>
                <w:tab w:val="decimal" w:pos="1224"/>
              </w:tabs>
              <w:spacing w:line="240" w:lineRule="atLeast"/>
              <w:ind w:left="-115" w:right="-115"/>
              <w:jc w:val="both"/>
              <w:rPr>
                <w:rFonts w:cs="Times New Roman"/>
              </w:rPr>
            </w:pPr>
          </w:p>
        </w:tc>
        <w:tc>
          <w:tcPr>
            <w:tcW w:w="239" w:type="dxa"/>
          </w:tcPr>
          <w:p w14:paraId="3DA0F9DE" w14:textId="77777777" w:rsidR="00D73AE8" w:rsidRPr="004F08FC" w:rsidRDefault="00D73AE8" w:rsidP="004A2C91">
            <w:pPr>
              <w:spacing w:line="240" w:lineRule="atLeast"/>
              <w:ind w:left="-115" w:right="-115"/>
              <w:jc w:val="both"/>
              <w:rPr>
                <w:rFonts w:cs="Times New Roman"/>
              </w:rPr>
            </w:pPr>
          </w:p>
        </w:tc>
        <w:tc>
          <w:tcPr>
            <w:tcW w:w="1865" w:type="dxa"/>
          </w:tcPr>
          <w:p w14:paraId="639E944F" w14:textId="77777777" w:rsidR="00D73AE8" w:rsidRPr="004F08FC" w:rsidRDefault="00D73AE8" w:rsidP="00257D11">
            <w:pPr>
              <w:tabs>
                <w:tab w:val="decimal" w:pos="972"/>
                <w:tab w:val="decimal" w:pos="1583"/>
              </w:tabs>
              <w:spacing w:line="240" w:lineRule="atLeast"/>
              <w:ind w:left="-115" w:right="-115"/>
              <w:jc w:val="both"/>
              <w:rPr>
                <w:rFonts w:cs="Times New Roman"/>
              </w:rPr>
            </w:pPr>
          </w:p>
        </w:tc>
        <w:tc>
          <w:tcPr>
            <w:tcW w:w="236" w:type="dxa"/>
          </w:tcPr>
          <w:p w14:paraId="55AC92A9" w14:textId="77777777" w:rsidR="00D73AE8" w:rsidRPr="004F08FC" w:rsidRDefault="00D73AE8" w:rsidP="004A2C91">
            <w:pPr>
              <w:spacing w:line="240" w:lineRule="atLeast"/>
              <w:ind w:left="-115" w:right="-115"/>
              <w:jc w:val="both"/>
              <w:rPr>
                <w:rFonts w:cs="Times New Roman"/>
              </w:rPr>
            </w:pPr>
          </w:p>
        </w:tc>
        <w:tc>
          <w:tcPr>
            <w:tcW w:w="1924" w:type="dxa"/>
          </w:tcPr>
          <w:p w14:paraId="58832FD1" w14:textId="77777777" w:rsidR="00D73AE8" w:rsidRPr="004F08FC" w:rsidRDefault="00D73AE8" w:rsidP="004A2C91">
            <w:pPr>
              <w:tabs>
                <w:tab w:val="decimal" w:pos="1110"/>
              </w:tabs>
              <w:spacing w:line="240" w:lineRule="atLeast"/>
              <w:ind w:left="-115" w:right="-115"/>
              <w:jc w:val="both"/>
              <w:rPr>
                <w:rFonts w:cs="Times New Roman"/>
              </w:rPr>
            </w:pPr>
          </w:p>
        </w:tc>
        <w:tc>
          <w:tcPr>
            <w:tcW w:w="270" w:type="dxa"/>
          </w:tcPr>
          <w:p w14:paraId="3BCE3746" w14:textId="77777777" w:rsidR="00D73AE8" w:rsidRPr="004F08FC" w:rsidRDefault="00D73AE8" w:rsidP="004A2C91">
            <w:pPr>
              <w:spacing w:line="240" w:lineRule="atLeast"/>
              <w:ind w:left="-115" w:right="-115"/>
              <w:jc w:val="both"/>
              <w:rPr>
                <w:rFonts w:cs="Times New Roman"/>
              </w:rPr>
            </w:pPr>
          </w:p>
        </w:tc>
        <w:tc>
          <w:tcPr>
            <w:tcW w:w="1980" w:type="dxa"/>
            <w:shd w:val="clear" w:color="auto" w:fill="auto"/>
          </w:tcPr>
          <w:p w14:paraId="46D2E5E0" w14:textId="77777777" w:rsidR="00D73AE8" w:rsidRPr="004F08FC" w:rsidRDefault="00D73AE8" w:rsidP="00D73AE8">
            <w:pPr>
              <w:tabs>
                <w:tab w:val="decimal" w:pos="1718"/>
              </w:tabs>
              <w:spacing w:line="240" w:lineRule="atLeast"/>
              <w:ind w:left="-115" w:right="-115"/>
              <w:jc w:val="both"/>
              <w:rPr>
                <w:rFonts w:cs="Times New Roman"/>
              </w:rPr>
            </w:pPr>
          </w:p>
        </w:tc>
        <w:tc>
          <w:tcPr>
            <w:tcW w:w="252" w:type="dxa"/>
          </w:tcPr>
          <w:p w14:paraId="67D26277" w14:textId="77777777" w:rsidR="00D73AE8" w:rsidRPr="004F08FC" w:rsidRDefault="00D73AE8" w:rsidP="004A2C91">
            <w:pPr>
              <w:tabs>
                <w:tab w:val="decimal" w:pos="992"/>
              </w:tabs>
              <w:spacing w:line="240" w:lineRule="atLeast"/>
              <w:ind w:left="-115" w:right="-115"/>
              <w:jc w:val="both"/>
              <w:rPr>
                <w:rFonts w:cs="Times New Roman"/>
              </w:rPr>
            </w:pPr>
          </w:p>
        </w:tc>
        <w:tc>
          <w:tcPr>
            <w:tcW w:w="2087" w:type="dxa"/>
          </w:tcPr>
          <w:p w14:paraId="712B43CE" w14:textId="1D051A65" w:rsidR="00D73AE8" w:rsidRPr="004F08FC" w:rsidRDefault="00D73AE8" w:rsidP="00937A07">
            <w:pPr>
              <w:tabs>
                <w:tab w:val="decimal" w:pos="992"/>
                <w:tab w:val="decimal" w:pos="1714"/>
              </w:tabs>
              <w:spacing w:line="240" w:lineRule="atLeast"/>
              <w:ind w:left="-115" w:right="-115"/>
              <w:jc w:val="both"/>
              <w:rPr>
                <w:rFonts w:cs="Times New Roman"/>
              </w:rPr>
            </w:pPr>
          </w:p>
        </w:tc>
      </w:tr>
      <w:tr w:rsidR="00C03C80" w:rsidRPr="004F08FC" w14:paraId="658496A7" w14:textId="77777777" w:rsidTr="00E34BBB">
        <w:tc>
          <w:tcPr>
            <w:tcW w:w="3240" w:type="dxa"/>
          </w:tcPr>
          <w:p w14:paraId="43FA413A" w14:textId="77777777" w:rsidR="00D73AE8" w:rsidRPr="009A1A98" w:rsidRDefault="00D73AE8" w:rsidP="00F078C2">
            <w:pPr>
              <w:spacing w:line="240" w:lineRule="atLeast"/>
              <w:ind w:left="-18" w:hanging="3"/>
              <w:rPr>
                <w:rFonts w:cs="Times New Roman"/>
                <w:color w:val="000000"/>
              </w:rPr>
            </w:pPr>
            <w:r w:rsidRPr="009A1A98">
              <w:rPr>
                <w:rFonts w:cs="Times New Roman"/>
                <w:color w:val="000000"/>
              </w:rPr>
              <w:t xml:space="preserve">At </w:t>
            </w:r>
            <w:r w:rsidRPr="009A1A98">
              <w:rPr>
                <w:rFonts w:cs="Times New Roman"/>
                <w:color w:val="000000"/>
                <w:cs/>
              </w:rPr>
              <w:t xml:space="preserve">1 </w:t>
            </w:r>
            <w:r w:rsidRPr="009A1A98">
              <w:rPr>
                <w:rFonts w:cs="Times New Roman"/>
                <w:color w:val="000000"/>
              </w:rPr>
              <w:t>January 2019</w:t>
            </w:r>
          </w:p>
        </w:tc>
        <w:tc>
          <w:tcPr>
            <w:tcW w:w="2306" w:type="dxa"/>
            <w:vAlign w:val="bottom"/>
          </w:tcPr>
          <w:p w14:paraId="72A527AF" w14:textId="77777777" w:rsidR="00D73AE8" w:rsidRPr="00D73AE8" w:rsidRDefault="00D73AE8" w:rsidP="00D73AE8">
            <w:pPr>
              <w:tabs>
                <w:tab w:val="decimal" w:pos="1940"/>
              </w:tabs>
              <w:spacing w:line="240" w:lineRule="atLeast"/>
              <w:ind w:left="-115" w:right="-115"/>
              <w:jc w:val="both"/>
              <w:rPr>
                <w:rFonts w:cs="Times New Roman"/>
                <w:lang w:val="en-US"/>
              </w:rPr>
            </w:pPr>
            <w:r w:rsidRPr="00D73AE8">
              <w:rPr>
                <w:rFonts w:cs="Times New Roman"/>
                <w:lang w:val="en-US"/>
              </w:rPr>
              <w:t>593,248</w:t>
            </w:r>
          </w:p>
        </w:tc>
        <w:tc>
          <w:tcPr>
            <w:tcW w:w="239" w:type="dxa"/>
            <w:vAlign w:val="bottom"/>
          </w:tcPr>
          <w:p w14:paraId="44F047B4" w14:textId="77777777" w:rsidR="00D73AE8" w:rsidRPr="00362496" w:rsidRDefault="00D73AE8" w:rsidP="004A2C91">
            <w:pPr>
              <w:spacing w:line="240" w:lineRule="atLeast"/>
              <w:ind w:left="-115" w:right="-115"/>
              <w:jc w:val="both"/>
              <w:rPr>
                <w:rFonts w:cs="Times New Roman"/>
              </w:rPr>
            </w:pPr>
          </w:p>
        </w:tc>
        <w:tc>
          <w:tcPr>
            <w:tcW w:w="1865" w:type="dxa"/>
            <w:vAlign w:val="bottom"/>
          </w:tcPr>
          <w:p w14:paraId="50FBAA38" w14:textId="77777777" w:rsidR="00D73AE8" w:rsidRPr="00362496" w:rsidRDefault="00D73AE8" w:rsidP="00257D11">
            <w:pPr>
              <w:tabs>
                <w:tab w:val="decimal" w:pos="1583"/>
              </w:tabs>
              <w:spacing w:line="240" w:lineRule="atLeast"/>
              <w:ind w:left="-115" w:right="-115"/>
              <w:jc w:val="both"/>
              <w:rPr>
                <w:rFonts w:cs="Times New Roman"/>
              </w:rPr>
            </w:pPr>
            <w:r w:rsidRPr="00362496">
              <w:rPr>
                <w:rFonts w:cs="Times New Roman"/>
              </w:rPr>
              <w:t>45,391</w:t>
            </w:r>
          </w:p>
        </w:tc>
        <w:tc>
          <w:tcPr>
            <w:tcW w:w="236" w:type="dxa"/>
            <w:vAlign w:val="bottom"/>
          </w:tcPr>
          <w:p w14:paraId="61BDFA69" w14:textId="77777777" w:rsidR="00D73AE8" w:rsidRPr="00362496" w:rsidRDefault="00D73AE8" w:rsidP="004A2C91">
            <w:pPr>
              <w:spacing w:line="240" w:lineRule="atLeast"/>
              <w:ind w:left="-115" w:right="-115"/>
              <w:jc w:val="both"/>
              <w:rPr>
                <w:rFonts w:cs="Times New Roman"/>
              </w:rPr>
            </w:pPr>
          </w:p>
        </w:tc>
        <w:tc>
          <w:tcPr>
            <w:tcW w:w="1924" w:type="dxa"/>
            <w:vAlign w:val="bottom"/>
          </w:tcPr>
          <w:p w14:paraId="503C86B4" w14:textId="77777777" w:rsidR="00D73AE8" w:rsidRPr="00362496" w:rsidRDefault="00D73AE8" w:rsidP="00937A07">
            <w:pPr>
              <w:tabs>
                <w:tab w:val="decimal" w:pos="1619"/>
              </w:tabs>
              <w:spacing w:line="240" w:lineRule="atLeast"/>
              <w:ind w:left="-115" w:right="-115"/>
              <w:jc w:val="both"/>
              <w:rPr>
                <w:rFonts w:cs="Times New Roman"/>
              </w:rPr>
            </w:pPr>
            <w:r w:rsidRPr="00362496">
              <w:rPr>
                <w:rFonts w:cs="Times New Roman"/>
              </w:rPr>
              <w:t>19,335</w:t>
            </w:r>
          </w:p>
        </w:tc>
        <w:tc>
          <w:tcPr>
            <w:tcW w:w="270" w:type="dxa"/>
            <w:vAlign w:val="bottom"/>
          </w:tcPr>
          <w:p w14:paraId="3D088B32" w14:textId="77777777" w:rsidR="00D73AE8" w:rsidRPr="00362496" w:rsidRDefault="00D73AE8" w:rsidP="004A2C91">
            <w:pPr>
              <w:tabs>
                <w:tab w:val="decimal" w:pos="1008"/>
              </w:tabs>
              <w:spacing w:line="240" w:lineRule="atLeast"/>
              <w:ind w:left="-115" w:right="-115"/>
              <w:jc w:val="both"/>
              <w:rPr>
                <w:rFonts w:cs="Times New Roman"/>
              </w:rPr>
            </w:pPr>
          </w:p>
        </w:tc>
        <w:tc>
          <w:tcPr>
            <w:tcW w:w="1980" w:type="dxa"/>
            <w:shd w:val="clear" w:color="auto" w:fill="auto"/>
          </w:tcPr>
          <w:p w14:paraId="09A5AE35" w14:textId="1436A8A9" w:rsidR="00D73AE8" w:rsidRPr="00362496" w:rsidRDefault="00D73AE8" w:rsidP="00D73AE8">
            <w:pPr>
              <w:spacing w:line="240" w:lineRule="atLeast"/>
              <w:ind w:left="-115" w:right="-115"/>
              <w:jc w:val="center"/>
              <w:rPr>
                <w:rFonts w:cs="Times New Roman"/>
              </w:rPr>
            </w:pPr>
            <w:r>
              <w:rPr>
                <w:rFonts w:cs="Times New Roman"/>
              </w:rPr>
              <w:t>-</w:t>
            </w:r>
          </w:p>
        </w:tc>
        <w:tc>
          <w:tcPr>
            <w:tcW w:w="252" w:type="dxa"/>
          </w:tcPr>
          <w:p w14:paraId="7AD72541" w14:textId="77777777" w:rsidR="00D73AE8" w:rsidRPr="00362496" w:rsidRDefault="00D73AE8" w:rsidP="004A2C91">
            <w:pPr>
              <w:tabs>
                <w:tab w:val="decimal" w:pos="1008"/>
              </w:tabs>
              <w:spacing w:line="240" w:lineRule="atLeast"/>
              <w:ind w:left="-115" w:right="-115"/>
              <w:jc w:val="both"/>
              <w:rPr>
                <w:rFonts w:cs="Times New Roman"/>
              </w:rPr>
            </w:pPr>
          </w:p>
        </w:tc>
        <w:tc>
          <w:tcPr>
            <w:tcW w:w="2087" w:type="dxa"/>
            <w:vAlign w:val="bottom"/>
          </w:tcPr>
          <w:p w14:paraId="0BD0D4E9" w14:textId="0D185DE7" w:rsidR="00D73AE8" w:rsidRPr="00362496" w:rsidRDefault="00D73AE8" w:rsidP="00937A07">
            <w:pPr>
              <w:tabs>
                <w:tab w:val="decimal" w:pos="1714"/>
              </w:tabs>
              <w:spacing w:line="240" w:lineRule="atLeast"/>
              <w:ind w:left="-115" w:right="-115"/>
              <w:jc w:val="both"/>
              <w:rPr>
                <w:rFonts w:cs="Times New Roman"/>
              </w:rPr>
            </w:pPr>
            <w:r w:rsidRPr="00362496">
              <w:rPr>
                <w:rFonts w:cs="Times New Roman"/>
              </w:rPr>
              <w:t>657,974</w:t>
            </w:r>
          </w:p>
        </w:tc>
      </w:tr>
      <w:tr w:rsidR="00C03C80" w:rsidRPr="004F08FC" w14:paraId="075BB114" w14:textId="77777777" w:rsidTr="00E34BBB">
        <w:tc>
          <w:tcPr>
            <w:tcW w:w="3240" w:type="dxa"/>
          </w:tcPr>
          <w:p w14:paraId="2A9484B9" w14:textId="77777777" w:rsidR="00D73AE8" w:rsidRPr="009A1A98" w:rsidRDefault="00D73AE8" w:rsidP="00F078C2">
            <w:pPr>
              <w:spacing w:line="240" w:lineRule="atLeast"/>
              <w:ind w:left="-18" w:hanging="3"/>
              <w:rPr>
                <w:rFonts w:cs="Times New Roman"/>
                <w:color w:val="000000"/>
              </w:rPr>
            </w:pPr>
            <w:r w:rsidRPr="009A1A98">
              <w:rPr>
                <w:rFonts w:cs="Times New Roman"/>
                <w:color w:val="000000"/>
              </w:rPr>
              <w:t>Amortisation for the year</w:t>
            </w:r>
          </w:p>
        </w:tc>
        <w:tc>
          <w:tcPr>
            <w:tcW w:w="2306" w:type="dxa"/>
            <w:tcBorders>
              <w:bottom w:val="single" w:sz="4" w:space="0" w:color="auto"/>
            </w:tcBorders>
          </w:tcPr>
          <w:p w14:paraId="1EB470F2" w14:textId="77777777" w:rsidR="00D73AE8" w:rsidRPr="00D73AE8" w:rsidRDefault="00D73AE8" w:rsidP="00D73AE8">
            <w:pPr>
              <w:tabs>
                <w:tab w:val="decimal" w:pos="1940"/>
              </w:tabs>
              <w:spacing w:line="240" w:lineRule="atLeast"/>
              <w:ind w:left="-115" w:right="-115"/>
              <w:jc w:val="both"/>
              <w:rPr>
                <w:rFonts w:cs="Times New Roman"/>
                <w:lang w:val="en-US"/>
              </w:rPr>
            </w:pPr>
            <w:r w:rsidRPr="00D73AE8">
              <w:rPr>
                <w:rFonts w:cs="Times New Roman"/>
                <w:lang w:val="en-US"/>
              </w:rPr>
              <w:t>31,181</w:t>
            </w:r>
          </w:p>
        </w:tc>
        <w:tc>
          <w:tcPr>
            <w:tcW w:w="239" w:type="dxa"/>
          </w:tcPr>
          <w:p w14:paraId="0B5DAF30" w14:textId="77777777" w:rsidR="00D73AE8" w:rsidRPr="004F08FC" w:rsidRDefault="00D73AE8" w:rsidP="004A2C91">
            <w:pPr>
              <w:spacing w:line="240" w:lineRule="atLeast"/>
              <w:ind w:left="-115" w:right="-115"/>
              <w:jc w:val="both"/>
              <w:rPr>
                <w:rFonts w:cs="Times New Roman"/>
              </w:rPr>
            </w:pPr>
          </w:p>
        </w:tc>
        <w:tc>
          <w:tcPr>
            <w:tcW w:w="1865" w:type="dxa"/>
            <w:tcBorders>
              <w:bottom w:val="single" w:sz="4" w:space="0" w:color="auto"/>
            </w:tcBorders>
          </w:tcPr>
          <w:p w14:paraId="24166B8D" w14:textId="77777777" w:rsidR="00D73AE8" w:rsidRPr="004F08FC" w:rsidRDefault="00D73AE8" w:rsidP="00257D11">
            <w:pPr>
              <w:tabs>
                <w:tab w:val="decimal" w:pos="1583"/>
              </w:tabs>
              <w:spacing w:line="240" w:lineRule="atLeast"/>
              <w:ind w:left="-115" w:right="-115"/>
              <w:jc w:val="both"/>
              <w:rPr>
                <w:rFonts w:cs="Times New Roman"/>
              </w:rPr>
            </w:pPr>
            <w:r w:rsidRPr="004F08FC">
              <w:rPr>
                <w:rFonts w:cs="Times New Roman"/>
              </w:rPr>
              <w:t>1,772</w:t>
            </w:r>
          </w:p>
        </w:tc>
        <w:tc>
          <w:tcPr>
            <w:tcW w:w="236" w:type="dxa"/>
          </w:tcPr>
          <w:p w14:paraId="0B28D306" w14:textId="77777777" w:rsidR="00D73AE8" w:rsidRPr="004F08FC" w:rsidRDefault="00D73AE8" w:rsidP="004A2C91">
            <w:pPr>
              <w:spacing w:line="240" w:lineRule="atLeast"/>
              <w:ind w:left="-115" w:right="-115"/>
              <w:jc w:val="both"/>
              <w:rPr>
                <w:rFonts w:cs="Times New Roman"/>
              </w:rPr>
            </w:pPr>
          </w:p>
        </w:tc>
        <w:tc>
          <w:tcPr>
            <w:tcW w:w="1924" w:type="dxa"/>
            <w:tcBorders>
              <w:bottom w:val="single" w:sz="4" w:space="0" w:color="auto"/>
            </w:tcBorders>
          </w:tcPr>
          <w:p w14:paraId="383435A4" w14:textId="77777777" w:rsidR="00D73AE8" w:rsidRPr="004F08FC" w:rsidRDefault="00D73AE8" w:rsidP="00937A07">
            <w:pPr>
              <w:tabs>
                <w:tab w:val="decimal" w:pos="1619"/>
              </w:tabs>
              <w:spacing w:line="240" w:lineRule="atLeast"/>
              <w:ind w:left="-115" w:right="-115"/>
              <w:jc w:val="both"/>
              <w:rPr>
                <w:rFonts w:cs="Times New Roman"/>
              </w:rPr>
            </w:pPr>
            <w:r w:rsidRPr="004F08FC">
              <w:rPr>
                <w:rFonts w:cs="Times New Roman"/>
              </w:rPr>
              <w:t>7,721</w:t>
            </w:r>
          </w:p>
        </w:tc>
        <w:tc>
          <w:tcPr>
            <w:tcW w:w="270" w:type="dxa"/>
          </w:tcPr>
          <w:p w14:paraId="45FAB1B7" w14:textId="77777777" w:rsidR="00D73AE8" w:rsidRPr="004F08FC" w:rsidRDefault="00D73AE8" w:rsidP="004A2C91">
            <w:pPr>
              <w:tabs>
                <w:tab w:val="decimal" w:pos="1008"/>
              </w:tabs>
              <w:spacing w:line="240" w:lineRule="atLeast"/>
              <w:ind w:left="-115" w:right="-115"/>
              <w:jc w:val="both"/>
              <w:rPr>
                <w:rFonts w:cs="Times New Roman"/>
              </w:rPr>
            </w:pPr>
          </w:p>
        </w:tc>
        <w:tc>
          <w:tcPr>
            <w:tcW w:w="1980" w:type="dxa"/>
            <w:tcBorders>
              <w:bottom w:val="single" w:sz="4" w:space="0" w:color="auto"/>
            </w:tcBorders>
            <w:shd w:val="clear" w:color="auto" w:fill="auto"/>
          </w:tcPr>
          <w:p w14:paraId="377DD5C3" w14:textId="0FF11F95" w:rsidR="00D73AE8" w:rsidRPr="004F08FC" w:rsidRDefault="00D73AE8" w:rsidP="00D73AE8">
            <w:pPr>
              <w:spacing w:line="240" w:lineRule="atLeast"/>
              <w:ind w:left="-115" w:right="-115"/>
              <w:jc w:val="center"/>
              <w:rPr>
                <w:rFonts w:cs="Times New Roman"/>
              </w:rPr>
            </w:pPr>
            <w:r>
              <w:rPr>
                <w:rFonts w:cs="Times New Roman"/>
              </w:rPr>
              <w:t>-</w:t>
            </w:r>
          </w:p>
        </w:tc>
        <w:tc>
          <w:tcPr>
            <w:tcW w:w="252" w:type="dxa"/>
          </w:tcPr>
          <w:p w14:paraId="3771D166" w14:textId="77777777" w:rsidR="00D73AE8" w:rsidRPr="004F08FC" w:rsidRDefault="00D73AE8" w:rsidP="004A2C91">
            <w:pPr>
              <w:tabs>
                <w:tab w:val="decimal" w:pos="1008"/>
              </w:tabs>
              <w:spacing w:line="240" w:lineRule="atLeast"/>
              <w:ind w:left="-115" w:right="-115"/>
              <w:jc w:val="both"/>
              <w:rPr>
                <w:rFonts w:cs="Times New Roman"/>
              </w:rPr>
            </w:pPr>
          </w:p>
        </w:tc>
        <w:tc>
          <w:tcPr>
            <w:tcW w:w="2087" w:type="dxa"/>
            <w:tcBorders>
              <w:bottom w:val="single" w:sz="4" w:space="0" w:color="auto"/>
            </w:tcBorders>
          </w:tcPr>
          <w:p w14:paraId="3D808ADA" w14:textId="2ABD339D" w:rsidR="00D73AE8" w:rsidRPr="004F08FC" w:rsidRDefault="00D73AE8" w:rsidP="00937A07">
            <w:pPr>
              <w:tabs>
                <w:tab w:val="decimal" w:pos="1714"/>
              </w:tabs>
              <w:spacing w:line="240" w:lineRule="atLeast"/>
              <w:ind w:left="-115" w:right="-115"/>
              <w:jc w:val="both"/>
              <w:rPr>
                <w:rFonts w:cs="Times New Roman"/>
              </w:rPr>
            </w:pPr>
            <w:r w:rsidRPr="004F08FC">
              <w:rPr>
                <w:rFonts w:cs="Times New Roman"/>
              </w:rPr>
              <w:t>40,674</w:t>
            </w:r>
          </w:p>
        </w:tc>
      </w:tr>
      <w:tr w:rsidR="00C03C80" w:rsidRPr="004F08FC" w14:paraId="7799141A" w14:textId="77777777" w:rsidTr="00E34BBB">
        <w:tc>
          <w:tcPr>
            <w:tcW w:w="3240" w:type="dxa"/>
          </w:tcPr>
          <w:p w14:paraId="63A5049C" w14:textId="18266231" w:rsidR="00D73AE8" w:rsidRPr="009A1A98" w:rsidRDefault="00D73AE8" w:rsidP="00197F85">
            <w:pPr>
              <w:spacing w:line="240" w:lineRule="atLeast"/>
              <w:ind w:left="168" w:hanging="180"/>
              <w:rPr>
                <w:rFonts w:cs="Times New Roman"/>
                <w:b/>
                <w:bCs/>
                <w:color w:val="000000"/>
              </w:rPr>
            </w:pPr>
            <w:r w:rsidRPr="009A1A98">
              <w:rPr>
                <w:rFonts w:cs="Times New Roman"/>
                <w:b/>
                <w:bCs/>
                <w:color w:val="000000"/>
              </w:rPr>
              <w:t xml:space="preserve">At </w:t>
            </w:r>
            <w:r w:rsidRPr="009A1A98">
              <w:rPr>
                <w:rFonts w:cs="Times New Roman"/>
                <w:b/>
                <w:bCs/>
                <w:color w:val="000000"/>
                <w:cs/>
              </w:rPr>
              <w:t xml:space="preserve">31 </w:t>
            </w:r>
            <w:r w:rsidRPr="009A1A98">
              <w:rPr>
                <w:rFonts w:cs="Times New Roman"/>
                <w:b/>
                <w:bCs/>
                <w:color w:val="000000"/>
              </w:rPr>
              <w:t>December 2019</w:t>
            </w:r>
            <w:r w:rsidRPr="009A1A98">
              <w:rPr>
                <w:rFonts w:cs="Times New Roman"/>
                <w:b/>
                <w:bCs/>
                <w:color w:val="000000"/>
                <w:cs/>
              </w:rPr>
              <w:t xml:space="preserve"> </w:t>
            </w:r>
            <w:r w:rsidR="00C03C80" w:rsidRPr="009A1A98">
              <w:rPr>
                <w:rFonts w:cs="Times New Roman"/>
                <w:b/>
                <w:bCs/>
                <w:color w:val="000000"/>
              </w:rPr>
              <w:br/>
            </w:r>
            <w:r w:rsidRPr="009A1A98">
              <w:rPr>
                <w:rFonts w:cs="Times New Roman"/>
                <w:b/>
                <w:bCs/>
                <w:color w:val="000000"/>
              </w:rPr>
              <w:t xml:space="preserve">and </w:t>
            </w:r>
            <w:r w:rsidRPr="009A1A98">
              <w:rPr>
                <w:rFonts w:cs="Times New Roman"/>
                <w:b/>
                <w:bCs/>
                <w:color w:val="000000"/>
                <w:cs/>
              </w:rPr>
              <w:t xml:space="preserve">1 </w:t>
            </w:r>
            <w:r w:rsidRPr="009A1A98">
              <w:rPr>
                <w:rFonts w:cs="Times New Roman"/>
                <w:b/>
                <w:bCs/>
                <w:color w:val="000000"/>
              </w:rPr>
              <w:t>January 2020</w:t>
            </w:r>
          </w:p>
        </w:tc>
        <w:tc>
          <w:tcPr>
            <w:tcW w:w="2306" w:type="dxa"/>
            <w:tcBorders>
              <w:top w:val="single" w:sz="4" w:space="0" w:color="auto"/>
            </w:tcBorders>
            <w:vAlign w:val="bottom"/>
          </w:tcPr>
          <w:p w14:paraId="4CAEC54A" w14:textId="77777777" w:rsidR="00D73AE8" w:rsidRDefault="00D73AE8" w:rsidP="006B1A42">
            <w:pPr>
              <w:tabs>
                <w:tab w:val="decimal" w:pos="1224"/>
              </w:tabs>
              <w:spacing w:line="240" w:lineRule="atLeast"/>
              <w:ind w:left="-115" w:right="-115"/>
              <w:jc w:val="center"/>
              <w:rPr>
                <w:rFonts w:cs="Times New Roman"/>
                <w:b/>
                <w:bCs/>
              </w:rPr>
            </w:pPr>
          </w:p>
          <w:p w14:paraId="67D381F2" w14:textId="77777777" w:rsidR="00D73AE8" w:rsidRPr="004F08FC" w:rsidRDefault="00D73AE8" w:rsidP="00C03C80">
            <w:pPr>
              <w:tabs>
                <w:tab w:val="decimal" w:pos="1940"/>
              </w:tabs>
              <w:spacing w:line="240" w:lineRule="atLeast"/>
              <w:ind w:left="-115" w:right="-115"/>
              <w:jc w:val="both"/>
              <w:rPr>
                <w:rFonts w:cs="Times New Roman"/>
                <w:b/>
                <w:bCs/>
              </w:rPr>
            </w:pPr>
            <w:r w:rsidRPr="004F08FC">
              <w:rPr>
                <w:rFonts w:cs="Times New Roman"/>
                <w:b/>
                <w:bCs/>
              </w:rPr>
              <w:t>624,</w:t>
            </w:r>
            <w:r w:rsidRPr="00C03C80">
              <w:rPr>
                <w:rFonts w:cs="Times New Roman"/>
                <w:b/>
                <w:bCs/>
                <w:lang w:val="en-US"/>
              </w:rPr>
              <w:t>429</w:t>
            </w:r>
          </w:p>
        </w:tc>
        <w:tc>
          <w:tcPr>
            <w:tcW w:w="239" w:type="dxa"/>
            <w:vAlign w:val="bottom"/>
          </w:tcPr>
          <w:p w14:paraId="382D077E" w14:textId="77777777" w:rsidR="00D73AE8" w:rsidRPr="004F08FC" w:rsidRDefault="00D73AE8" w:rsidP="006B1A42">
            <w:pPr>
              <w:spacing w:line="240" w:lineRule="atLeast"/>
              <w:ind w:left="-115" w:right="-115"/>
              <w:jc w:val="center"/>
              <w:rPr>
                <w:rFonts w:cs="Times New Roman"/>
                <w:b/>
                <w:bCs/>
              </w:rPr>
            </w:pPr>
          </w:p>
        </w:tc>
        <w:tc>
          <w:tcPr>
            <w:tcW w:w="1865" w:type="dxa"/>
            <w:tcBorders>
              <w:top w:val="single" w:sz="4" w:space="0" w:color="auto"/>
            </w:tcBorders>
            <w:vAlign w:val="bottom"/>
          </w:tcPr>
          <w:p w14:paraId="328539CD" w14:textId="77777777" w:rsidR="00D73AE8" w:rsidRDefault="00D73AE8" w:rsidP="00257D11">
            <w:pPr>
              <w:tabs>
                <w:tab w:val="decimal" w:pos="954"/>
                <w:tab w:val="decimal" w:pos="1583"/>
              </w:tabs>
              <w:spacing w:line="240" w:lineRule="atLeast"/>
              <w:ind w:left="-115" w:right="-115"/>
              <w:jc w:val="center"/>
              <w:rPr>
                <w:rFonts w:cs="Times New Roman"/>
                <w:b/>
                <w:bCs/>
              </w:rPr>
            </w:pPr>
          </w:p>
          <w:p w14:paraId="3C073CD3" w14:textId="77777777" w:rsidR="00D73AE8" w:rsidRPr="004F08FC" w:rsidRDefault="00D73AE8" w:rsidP="00257D11">
            <w:pPr>
              <w:tabs>
                <w:tab w:val="decimal" w:pos="1583"/>
              </w:tabs>
              <w:spacing w:line="240" w:lineRule="atLeast"/>
              <w:ind w:left="-115" w:right="-115"/>
              <w:jc w:val="both"/>
              <w:rPr>
                <w:rFonts w:cs="Times New Roman"/>
                <w:b/>
                <w:bCs/>
              </w:rPr>
            </w:pPr>
            <w:r w:rsidRPr="004F08FC">
              <w:rPr>
                <w:rFonts w:cs="Times New Roman"/>
                <w:b/>
                <w:bCs/>
              </w:rPr>
              <w:t>47,</w:t>
            </w:r>
            <w:r w:rsidRPr="00C03C80">
              <w:rPr>
                <w:rFonts w:cs="Times New Roman"/>
                <w:b/>
                <w:bCs/>
                <w:lang w:val="en-US"/>
              </w:rPr>
              <w:t>163</w:t>
            </w:r>
          </w:p>
        </w:tc>
        <w:tc>
          <w:tcPr>
            <w:tcW w:w="236" w:type="dxa"/>
            <w:vAlign w:val="bottom"/>
          </w:tcPr>
          <w:p w14:paraId="7CB52BD6" w14:textId="77777777" w:rsidR="00D73AE8" w:rsidRPr="004F08FC" w:rsidRDefault="00D73AE8" w:rsidP="006B1A42">
            <w:pPr>
              <w:spacing w:line="240" w:lineRule="atLeast"/>
              <w:ind w:left="-115" w:right="-115"/>
              <w:jc w:val="center"/>
              <w:rPr>
                <w:rFonts w:cs="Times New Roman"/>
                <w:b/>
                <w:bCs/>
              </w:rPr>
            </w:pPr>
          </w:p>
        </w:tc>
        <w:tc>
          <w:tcPr>
            <w:tcW w:w="1924" w:type="dxa"/>
            <w:tcBorders>
              <w:top w:val="single" w:sz="4" w:space="0" w:color="auto"/>
            </w:tcBorders>
            <w:vAlign w:val="bottom"/>
          </w:tcPr>
          <w:p w14:paraId="4D5FB1FE" w14:textId="77777777" w:rsidR="00D73AE8" w:rsidRDefault="00D73AE8" w:rsidP="006B1A42">
            <w:pPr>
              <w:tabs>
                <w:tab w:val="decimal" w:pos="1092"/>
              </w:tabs>
              <w:spacing w:line="240" w:lineRule="atLeast"/>
              <w:ind w:left="-115" w:right="-115"/>
              <w:jc w:val="center"/>
              <w:rPr>
                <w:rFonts w:cs="Times New Roman"/>
                <w:b/>
                <w:bCs/>
              </w:rPr>
            </w:pPr>
          </w:p>
          <w:p w14:paraId="6B3C43D9" w14:textId="77777777" w:rsidR="00D73AE8" w:rsidRPr="004F08FC" w:rsidRDefault="00D73AE8" w:rsidP="00937A07">
            <w:pPr>
              <w:tabs>
                <w:tab w:val="decimal" w:pos="1619"/>
              </w:tabs>
              <w:spacing w:line="240" w:lineRule="atLeast"/>
              <w:ind w:left="-115" w:right="-115"/>
              <w:jc w:val="both"/>
              <w:rPr>
                <w:rFonts w:cs="Times New Roman"/>
                <w:b/>
                <w:bCs/>
              </w:rPr>
            </w:pPr>
            <w:r w:rsidRPr="004F08FC">
              <w:rPr>
                <w:rFonts w:cs="Times New Roman"/>
                <w:b/>
                <w:bCs/>
              </w:rPr>
              <w:t>27,</w:t>
            </w:r>
            <w:r w:rsidRPr="00C03C80">
              <w:rPr>
                <w:rFonts w:cs="Times New Roman"/>
                <w:b/>
                <w:bCs/>
                <w:lang w:val="en-US"/>
              </w:rPr>
              <w:t>056</w:t>
            </w:r>
          </w:p>
        </w:tc>
        <w:tc>
          <w:tcPr>
            <w:tcW w:w="270" w:type="dxa"/>
            <w:vAlign w:val="bottom"/>
          </w:tcPr>
          <w:p w14:paraId="0203CF3A" w14:textId="77777777" w:rsidR="00D73AE8" w:rsidRPr="004F08FC" w:rsidRDefault="00D73AE8" w:rsidP="006B1A42">
            <w:pPr>
              <w:tabs>
                <w:tab w:val="decimal" w:pos="1008"/>
              </w:tabs>
              <w:spacing w:line="240" w:lineRule="atLeast"/>
              <w:ind w:left="-115" w:right="-115"/>
              <w:jc w:val="center"/>
              <w:rPr>
                <w:rFonts w:cs="Times New Roman"/>
                <w:b/>
                <w:bCs/>
              </w:rPr>
            </w:pPr>
          </w:p>
        </w:tc>
        <w:tc>
          <w:tcPr>
            <w:tcW w:w="1980" w:type="dxa"/>
            <w:tcBorders>
              <w:top w:val="single" w:sz="4" w:space="0" w:color="auto"/>
            </w:tcBorders>
            <w:shd w:val="clear" w:color="auto" w:fill="auto"/>
            <w:vAlign w:val="bottom"/>
          </w:tcPr>
          <w:p w14:paraId="1BA72632" w14:textId="305555D8" w:rsidR="00D73AE8" w:rsidRDefault="00D73AE8" w:rsidP="006B1A42">
            <w:pPr>
              <w:spacing w:line="240" w:lineRule="atLeast"/>
              <w:ind w:left="-115" w:right="-115"/>
              <w:jc w:val="center"/>
              <w:rPr>
                <w:rFonts w:cs="Times New Roman"/>
                <w:b/>
                <w:bCs/>
              </w:rPr>
            </w:pPr>
            <w:r>
              <w:rPr>
                <w:rFonts w:cs="Times New Roman"/>
                <w:b/>
                <w:bCs/>
              </w:rPr>
              <w:t>-</w:t>
            </w:r>
          </w:p>
        </w:tc>
        <w:tc>
          <w:tcPr>
            <w:tcW w:w="252" w:type="dxa"/>
            <w:vAlign w:val="bottom"/>
          </w:tcPr>
          <w:p w14:paraId="1C0FE48D" w14:textId="77777777" w:rsidR="00D73AE8" w:rsidRDefault="00D73AE8" w:rsidP="006B1A42">
            <w:pPr>
              <w:tabs>
                <w:tab w:val="decimal" w:pos="1008"/>
              </w:tabs>
              <w:spacing w:line="240" w:lineRule="atLeast"/>
              <w:ind w:left="-115" w:right="-115"/>
              <w:jc w:val="center"/>
              <w:rPr>
                <w:rFonts w:cs="Times New Roman"/>
                <w:b/>
                <w:bCs/>
              </w:rPr>
            </w:pPr>
          </w:p>
        </w:tc>
        <w:tc>
          <w:tcPr>
            <w:tcW w:w="2087" w:type="dxa"/>
            <w:tcBorders>
              <w:top w:val="single" w:sz="4" w:space="0" w:color="auto"/>
            </w:tcBorders>
            <w:vAlign w:val="bottom"/>
          </w:tcPr>
          <w:p w14:paraId="67318D0E" w14:textId="247AF4D9" w:rsidR="00D73AE8" w:rsidRDefault="00D73AE8" w:rsidP="00937A07">
            <w:pPr>
              <w:tabs>
                <w:tab w:val="decimal" w:pos="1008"/>
                <w:tab w:val="decimal" w:pos="1714"/>
              </w:tabs>
              <w:spacing w:line="240" w:lineRule="atLeast"/>
              <w:ind w:left="-115" w:right="-115"/>
              <w:jc w:val="center"/>
              <w:rPr>
                <w:rFonts w:cs="Times New Roman"/>
                <w:b/>
                <w:bCs/>
              </w:rPr>
            </w:pPr>
          </w:p>
          <w:p w14:paraId="72FD39A3" w14:textId="77777777" w:rsidR="00D73AE8" w:rsidRPr="004F08FC" w:rsidRDefault="00D73AE8" w:rsidP="00937A07">
            <w:pPr>
              <w:tabs>
                <w:tab w:val="decimal" w:pos="1714"/>
              </w:tabs>
              <w:spacing w:line="240" w:lineRule="atLeast"/>
              <w:ind w:left="-115" w:right="-115"/>
              <w:jc w:val="both"/>
              <w:rPr>
                <w:rFonts w:cs="Times New Roman"/>
                <w:b/>
                <w:bCs/>
              </w:rPr>
            </w:pPr>
            <w:r w:rsidRPr="004F08FC">
              <w:rPr>
                <w:rFonts w:cs="Times New Roman"/>
                <w:b/>
                <w:bCs/>
              </w:rPr>
              <w:t>698,648</w:t>
            </w:r>
          </w:p>
        </w:tc>
      </w:tr>
      <w:tr w:rsidR="00C03C80" w:rsidRPr="004F08FC" w14:paraId="283EC90B" w14:textId="77777777" w:rsidTr="00E34BBB">
        <w:tc>
          <w:tcPr>
            <w:tcW w:w="3240" w:type="dxa"/>
          </w:tcPr>
          <w:p w14:paraId="46A52D3E" w14:textId="77777777" w:rsidR="00D73AE8" w:rsidRPr="009A1A98" w:rsidRDefault="00D73AE8" w:rsidP="00F078C2">
            <w:pPr>
              <w:spacing w:line="240" w:lineRule="atLeast"/>
              <w:ind w:left="-18" w:hanging="3"/>
              <w:rPr>
                <w:rFonts w:cs="Times New Roman"/>
                <w:color w:val="000000"/>
              </w:rPr>
            </w:pPr>
            <w:r w:rsidRPr="009A1A98">
              <w:rPr>
                <w:rFonts w:cs="Times New Roman"/>
                <w:color w:val="000000"/>
              </w:rPr>
              <w:t>Amortisation for the year</w:t>
            </w:r>
          </w:p>
        </w:tc>
        <w:tc>
          <w:tcPr>
            <w:tcW w:w="2306" w:type="dxa"/>
            <w:tcBorders>
              <w:bottom w:val="single" w:sz="4" w:space="0" w:color="auto"/>
            </w:tcBorders>
          </w:tcPr>
          <w:p w14:paraId="49C590D8" w14:textId="0D7027F2" w:rsidR="00D73AE8" w:rsidRPr="007F4A72" w:rsidRDefault="00D73AE8" w:rsidP="00D73AE8">
            <w:pPr>
              <w:tabs>
                <w:tab w:val="decimal" w:pos="1940"/>
              </w:tabs>
              <w:spacing w:line="240" w:lineRule="atLeast"/>
              <w:ind w:left="-115" w:right="-115"/>
              <w:jc w:val="both"/>
              <w:rPr>
                <w:rFonts w:cs="Times New Roman"/>
                <w:lang w:val="en-US"/>
              </w:rPr>
            </w:pPr>
            <w:r w:rsidRPr="007F4A72">
              <w:rPr>
                <w:rFonts w:cs="Times New Roman"/>
                <w:lang w:val="en-US"/>
              </w:rPr>
              <w:t>30,371</w:t>
            </w:r>
          </w:p>
        </w:tc>
        <w:tc>
          <w:tcPr>
            <w:tcW w:w="239" w:type="dxa"/>
          </w:tcPr>
          <w:p w14:paraId="3B5288D5" w14:textId="77777777" w:rsidR="00D73AE8" w:rsidRPr="007F4A72" w:rsidRDefault="00D73AE8" w:rsidP="00F8244F">
            <w:pPr>
              <w:spacing w:line="240" w:lineRule="atLeast"/>
              <w:ind w:left="-115" w:right="-115"/>
              <w:jc w:val="both"/>
              <w:rPr>
                <w:rFonts w:cs="Times New Roman"/>
                <w:lang w:val="en-US"/>
              </w:rPr>
            </w:pPr>
          </w:p>
        </w:tc>
        <w:tc>
          <w:tcPr>
            <w:tcW w:w="1865" w:type="dxa"/>
            <w:tcBorders>
              <w:bottom w:val="single" w:sz="4" w:space="0" w:color="auto"/>
            </w:tcBorders>
          </w:tcPr>
          <w:p w14:paraId="68582F77" w14:textId="22B9277D" w:rsidR="00D73AE8" w:rsidRPr="007F4A72" w:rsidRDefault="00D73AE8" w:rsidP="00257D11">
            <w:pPr>
              <w:tabs>
                <w:tab w:val="decimal" w:pos="1583"/>
              </w:tabs>
              <w:spacing w:line="240" w:lineRule="atLeast"/>
              <w:ind w:left="-115" w:right="-115"/>
              <w:jc w:val="both"/>
              <w:rPr>
                <w:rFonts w:cs="Times New Roman"/>
                <w:lang w:val="en-US"/>
              </w:rPr>
            </w:pPr>
            <w:r w:rsidRPr="007F4A72">
              <w:rPr>
                <w:rFonts w:cs="Times New Roman"/>
                <w:lang w:val="en-US"/>
              </w:rPr>
              <w:t>1,750</w:t>
            </w:r>
          </w:p>
        </w:tc>
        <w:tc>
          <w:tcPr>
            <w:tcW w:w="236" w:type="dxa"/>
          </w:tcPr>
          <w:p w14:paraId="1A21CB23" w14:textId="77777777" w:rsidR="00D73AE8" w:rsidRPr="007F4A72" w:rsidRDefault="00D73AE8" w:rsidP="00F8244F">
            <w:pPr>
              <w:spacing w:line="240" w:lineRule="atLeast"/>
              <w:ind w:left="-115" w:right="-115"/>
              <w:jc w:val="both"/>
              <w:rPr>
                <w:rFonts w:cs="Times New Roman"/>
                <w:lang w:val="en-US"/>
              </w:rPr>
            </w:pPr>
          </w:p>
        </w:tc>
        <w:tc>
          <w:tcPr>
            <w:tcW w:w="1924" w:type="dxa"/>
            <w:tcBorders>
              <w:bottom w:val="single" w:sz="4" w:space="0" w:color="auto"/>
            </w:tcBorders>
          </w:tcPr>
          <w:p w14:paraId="1D7ACE91" w14:textId="342C9F35" w:rsidR="00D73AE8" w:rsidRPr="007F4A72" w:rsidRDefault="00D73AE8" w:rsidP="00937A07">
            <w:pPr>
              <w:tabs>
                <w:tab w:val="decimal" w:pos="1619"/>
              </w:tabs>
              <w:spacing w:line="240" w:lineRule="atLeast"/>
              <w:ind w:left="-115" w:right="-115"/>
              <w:jc w:val="both"/>
              <w:rPr>
                <w:rFonts w:cs="Times New Roman"/>
                <w:lang w:val="en-US"/>
              </w:rPr>
            </w:pPr>
            <w:r w:rsidRPr="007F4A72">
              <w:rPr>
                <w:rFonts w:cs="Times New Roman"/>
                <w:lang w:val="en-US"/>
              </w:rPr>
              <w:t>7,858</w:t>
            </w:r>
          </w:p>
        </w:tc>
        <w:tc>
          <w:tcPr>
            <w:tcW w:w="270" w:type="dxa"/>
          </w:tcPr>
          <w:p w14:paraId="0B5343C8" w14:textId="77777777" w:rsidR="00D73AE8" w:rsidRPr="007F4A72" w:rsidRDefault="00D73AE8" w:rsidP="00F8244F">
            <w:pPr>
              <w:tabs>
                <w:tab w:val="decimal" w:pos="1008"/>
              </w:tabs>
              <w:spacing w:line="240" w:lineRule="atLeast"/>
              <w:ind w:left="-115" w:right="-115"/>
              <w:jc w:val="both"/>
              <w:rPr>
                <w:rFonts w:cs="Times New Roman"/>
                <w:lang w:val="en-US"/>
              </w:rPr>
            </w:pPr>
          </w:p>
        </w:tc>
        <w:tc>
          <w:tcPr>
            <w:tcW w:w="1980" w:type="dxa"/>
            <w:tcBorders>
              <w:bottom w:val="single" w:sz="4" w:space="0" w:color="auto"/>
            </w:tcBorders>
            <w:shd w:val="clear" w:color="auto" w:fill="auto"/>
          </w:tcPr>
          <w:p w14:paraId="6992F6A9" w14:textId="54CB1A95" w:rsidR="00D73AE8" w:rsidRPr="007F4A72" w:rsidRDefault="00D73AE8" w:rsidP="00D73AE8">
            <w:pPr>
              <w:spacing w:line="240" w:lineRule="atLeast"/>
              <w:ind w:left="-115" w:right="-115"/>
              <w:jc w:val="center"/>
              <w:rPr>
                <w:rFonts w:cs="Times New Roman"/>
                <w:lang w:val="en-US"/>
              </w:rPr>
            </w:pPr>
            <w:r>
              <w:rPr>
                <w:rFonts w:cs="Times New Roman"/>
                <w:lang w:val="en-US"/>
              </w:rPr>
              <w:t>-</w:t>
            </w:r>
          </w:p>
        </w:tc>
        <w:tc>
          <w:tcPr>
            <w:tcW w:w="252" w:type="dxa"/>
          </w:tcPr>
          <w:p w14:paraId="602159DF" w14:textId="77777777" w:rsidR="00D73AE8" w:rsidRPr="007F4A72" w:rsidRDefault="00D73AE8" w:rsidP="00F8244F">
            <w:pPr>
              <w:tabs>
                <w:tab w:val="decimal" w:pos="1008"/>
              </w:tabs>
              <w:spacing w:line="240" w:lineRule="atLeast"/>
              <w:ind w:left="-115" w:right="-115"/>
              <w:jc w:val="both"/>
              <w:rPr>
                <w:rFonts w:cs="Times New Roman"/>
                <w:lang w:val="en-US"/>
              </w:rPr>
            </w:pPr>
          </w:p>
        </w:tc>
        <w:tc>
          <w:tcPr>
            <w:tcW w:w="2087" w:type="dxa"/>
            <w:tcBorders>
              <w:bottom w:val="single" w:sz="4" w:space="0" w:color="auto"/>
            </w:tcBorders>
          </w:tcPr>
          <w:p w14:paraId="145BFE7D" w14:textId="28BFC626" w:rsidR="00D73AE8" w:rsidRPr="007F4A72" w:rsidRDefault="00D73AE8" w:rsidP="00937A07">
            <w:pPr>
              <w:tabs>
                <w:tab w:val="decimal" w:pos="1714"/>
              </w:tabs>
              <w:spacing w:line="240" w:lineRule="atLeast"/>
              <w:ind w:left="-115" w:right="-115"/>
              <w:jc w:val="both"/>
              <w:rPr>
                <w:rFonts w:cs="Times New Roman"/>
                <w:lang w:val="en-US"/>
              </w:rPr>
            </w:pPr>
            <w:r w:rsidRPr="007F4A72">
              <w:rPr>
                <w:rFonts w:cs="Times New Roman"/>
                <w:lang w:val="en-US"/>
              </w:rPr>
              <w:t>39,979</w:t>
            </w:r>
          </w:p>
        </w:tc>
      </w:tr>
      <w:tr w:rsidR="00C03C80" w:rsidRPr="004F08FC" w14:paraId="3FF18ABE" w14:textId="77777777" w:rsidTr="00E34BBB">
        <w:tc>
          <w:tcPr>
            <w:tcW w:w="3240" w:type="dxa"/>
          </w:tcPr>
          <w:p w14:paraId="0BB3775A" w14:textId="77777777" w:rsidR="00D73AE8" w:rsidRPr="009A1A98" w:rsidRDefault="00D73AE8" w:rsidP="00F078C2">
            <w:pPr>
              <w:spacing w:line="240" w:lineRule="atLeast"/>
              <w:ind w:left="-18" w:hanging="3"/>
              <w:rPr>
                <w:rFonts w:cs="Times New Roman"/>
                <w:b/>
                <w:bCs/>
                <w:color w:val="000000"/>
              </w:rPr>
            </w:pPr>
            <w:r w:rsidRPr="009A1A98">
              <w:rPr>
                <w:rFonts w:cs="Times New Roman"/>
                <w:b/>
                <w:bCs/>
                <w:color w:val="000000"/>
              </w:rPr>
              <w:t xml:space="preserve">At </w:t>
            </w:r>
            <w:r w:rsidRPr="009A1A98">
              <w:rPr>
                <w:rFonts w:cs="Times New Roman"/>
                <w:b/>
                <w:bCs/>
                <w:color w:val="000000"/>
                <w:cs/>
              </w:rPr>
              <w:t xml:space="preserve">31 </w:t>
            </w:r>
            <w:r w:rsidRPr="009A1A98">
              <w:rPr>
                <w:rFonts w:cs="Times New Roman"/>
                <w:b/>
                <w:bCs/>
                <w:color w:val="000000"/>
              </w:rPr>
              <w:t>December 2020</w:t>
            </w:r>
          </w:p>
        </w:tc>
        <w:tc>
          <w:tcPr>
            <w:tcW w:w="2306" w:type="dxa"/>
            <w:tcBorders>
              <w:top w:val="single" w:sz="4" w:space="0" w:color="auto"/>
              <w:bottom w:val="single" w:sz="4" w:space="0" w:color="auto"/>
            </w:tcBorders>
          </w:tcPr>
          <w:p w14:paraId="7EF66EB0" w14:textId="0F5A5558" w:rsidR="00D73AE8" w:rsidRPr="007F4A72" w:rsidRDefault="00D73AE8" w:rsidP="00D73AE8">
            <w:pPr>
              <w:tabs>
                <w:tab w:val="decimal" w:pos="1940"/>
              </w:tabs>
              <w:spacing w:line="240" w:lineRule="atLeast"/>
              <w:ind w:left="-115" w:right="-115"/>
              <w:jc w:val="both"/>
              <w:rPr>
                <w:rFonts w:cs="Times New Roman"/>
                <w:b/>
                <w:bCs/>
                <w:lang w:val="en-US"/>
              </w:rPr>
            </w:pPr>
            <w:r w:rsidRPr="007F4A72">
              <w:rPr>
                <w:rFonts w:cs="Times New Roman"/>
                <w:b/>
                <w:bCs/>
                <w:lang w:val="en-US"/>
              </w:rPr>
              <w:t>654,800</w:t>
            </w:r>
          </w:p>
        </w:tc>
        <w:tc>
          <w:tcPr>
            <w:tcW w:w="239" w:type="dxa"/>
          </w:tcPr>
          <w:p w14:paraId="4F016294" w14:textId="77777777" w:rsidR="00D73AE8" w:rsidRPr="007F4A72" w:rsidRDefault="00D73AE8" w:rsidP="00F8244F">
            <w:pPr>
              <w:spacing w:line="240" w:lineRule="atLeast"/>
              <w:ind w:left="-115" w:right="-115"/>
              <w:jc w:val="both"/>
              <w:rPr>
                <w:rFonts w:cs="Times New Roman"/>
                <w:b/>
                <w:bCs/>
                <w:lang w:val="en-US"/>
              </w:rPr>
            </w:pPr>
          </w:p>
        </w:tc>
        <w:tc>
          <w:tcPr>
            <w:tcW w:w="1865" w:type="dxa"/>
            <w:tcBorders>
              <w:top w:val="single" w:sz="4" w:space="0" w:color="auto"/>
              <w:bottom w:val="single" w:sz="4" w:space="0" w:color="auto"/>
            </w:tcBorders>
          </w:tcPr>
          <w:p w14:paraId="032F9F5C" w14:textId="1788D36F" w:rsidR="00D73AE8" w:rsidRPr="007F4A72" w:rsidRDefault="00D73AE8" w:rsidP="00257D11">
            <w:pPr>
              <w:tabs>
                <w:tab w:val="decimal" w:pos="1583"/>
              </w:tabs>
              <w:spacing w:line="240" w:lineRule="atLeast"/>
              <w:ind w:left="-115" w:right="-115"/>
              <w:jc w:val="both"/>
              <w:rPr>
                <w:rFonts w:cs="Times New Roman"/>
                <w:b/>
                <w:bCs/>
                <w:lang w:val="en-US"/>
              </w:rPr>
            </w:pPr>
            <w:r w:rsidRPr="007F4A72">
              <w:rPr>
                <w:rFonts w:cs="Times New Roman"/>
                <w:b/>
                <w:bCs/>
                <w:lang w:val="en-US"/>
              </w:rPr>
              <w:t>48,913</w:t>
            </w:r>
          </w:p>
        </w:tc>
        <w:tc>
          <w:tcPr>
            <w:tcW w:w="236" w:type="dxa"/>
          </w:tcPr>
          <w:p w14:paraId="55014CDC" w14:textId="77777777" w:rsidR="00D73AE8" w:rsidRPr="007F4A72" w:rsidRDefault="00D73AE8" w:rsidP="00F8244F">
            <w:pPr>
              <w:spacing w:line="240" w:lineRule="atLeast"/>
              <w:ind w:left="-115" w:right="-115"/>
              <w:jc w:val="both"/>
              <w:rPr>
                <w:rFonts w:cs="Times New Roman"/>
                <w:b/>
                <w:bCs/>
                <w:lang w:val="en-US"/>
              </w:rPr>
            </w:pPr>
          </w:p>
        </w:tc>
        <w:tc>
          <w:tcPr>
            <w:tcW w:w="1924" w:type="dxa"/>
            <w:tcBorders>
              <w:top w:val="single" w:sz="4" w:space="0" w:color="auto"/>
              <w:bottom w:val="single" w:sz="4" w:space="0" w:color="auto"/>
            </w:tcBorders>
          </w:tcPr>
          <w:p w14:paraId="2DEE75DB" w14:textId="77240138" w:rsidR="00D73AE8" w:rsidRPr="007F4A72" w:rsidRDefault="00D73AE8" w:rsidP="00937A07">
            <w:pPr>
              <w:tabs>
                <w:tab w:val="decimal" w:pos="1619"/>
              </w:tabs>
              <w:spacing w:line="240" w:lineRule="atLeast"/>
              <w:ind w:left="-115" w:right="-115"/>
              <w:jc w:val="both"/>
              <w:rPr>
                <w:rFonts w:cs="Times New Roman"/>
                <w:b/>
                <w:bCs/>
                <w:lang w:val="en-US"/>
              </w:rPr>
            </w:pPr>
            <w:r w:rsidRPr="007F4A72">
              <w:rPr>
                <w:rFonts w:cs="Times New Roman"/>
                <w:b/>
                <w:bCs/>
                <w:lang w:val="en-US"/>
              </w:rPr>
              <w:t>34,914</w:t>
            </w:r>
          </w:p>
        </w:tc>
        <w:tc>
          <w:tcPr>
            <w:tcW w:w="270" w:type="dxa"/>
          </w:tcPr>
          <w:p w14:paraId="302C2C8C" w14:textId="77777777" w:rsidR="00D73AE8" w:rsidRPr="007F4A72" w:rsidRDefault="00D73AE8" w:rsidP="00F8244F">
            <w:pPr>
              <w:tabs>
                <w:tab w:val="decimal" w:pos="1008"/>
              </w:tabs>
              <w:spacing w:line="240" w:lineRule="atLeast"/>
              <w:ind w:left="-115" w:right="-115"/>
              <w:jc w:val="both"/>
              <w:rPr>
                <w:rFonts w:cs="Times New Roman"/>
                <w:b/>
                <w:bCs/>
                <w:lang w:val="en-US"/>
              </w:rPr>
            </w:pPr>
          </w:p>
        </w:tc>
        <w:tc>
          <w:tcPr>
            <w:tcW w:w="1980" w:type="dxa"/>
            <w:tcBorders>
              <w:top w:val="single" w:sz="4" w:space="0" w:color="auto"/>
              <w:bottom w:val="single" w:sz="4" w:space="0" w:color="auto"/>
            </w:tcBorders>
            <w:shd w:val="clear" w:color="auto" w:fill="auto"/>
          </w:tcPr>
          <w:p w14:paraId="12D6B520" w14:textId="0EC79B2D" w:rsidR="00D73AE8" w:rsidRPr="007F4A72" w:rsidRDefault="00D73AE8" w:rsidP="00D73AE8">
            <w:pPr>
              <w:spacing w:line="240" w:lineRule="atLeast"/>
              <w:ind w:left="-115" w:right="-115"/>
              <w:jc w:val="center"/>
              <w:rPr>
                <w:rFonts w:cs="Times New Roman"/>
                <w:b/>
                <w:bCs/>
                <w:lang w:val="en-US"/>
              </w:rPr>
            </w:pPr>
            <w:r>
              <w:rPr>
                <w:rFonts w:cs="Times New Roman"/>
                <w:b/>
                <w:bCs/>
                <w:lang w:val="en-US"/>
              </w:rPr>
              <w:t>-</w:t>
            </w:r>
          </w:p>
        </w:tc>
        <w:tc>
          <w:tcPr>
            <w:tcW w:w="252" w:type="dxa"/>
          </w:tcPr>
          <w:p w14:paraId="5D677EC8" w14:textId="77777777" w:rsidR="00D73AE8" w:rsidRPr="007F4A72" w:rsidRDefault="00D73AE8" w:rsidP="00F8244F">
            <w:pPr>
              <w:tabs>
                <w:tab w:val="decimal" w:pos="1008"/>
              </w:tabs>
              <w:spacing w:line="240" w:lineRule="atLeast"/>
              <w:ind w:left="-115" w:right="-115"/>
              <w:jc w:val="both"/>
              <w:rPr>
                <w:rFonts w:cs="Times New Roman"/>
                <w:b/>
                <w:bCs/>
                <w:lang w:val="en-US"/>
              </w:rPr>
            </w:pPr>
          </w:p>
        </w:tc>
        <w:tc>
          <w:tcPr>
            <w:tcW w:w="2087" w:type="dxa"/>
            <w:tcBorders>
              <w:top w:val="single" w:sz="4" w:space="0" w:color="auto"/>
              <w:bottom w:val="single" w:sz="4" w:space="0" w:color="auto"/>
            </w:tcBorders>
          </w:tcPr>
          <w:p w14:paraId="29B5D678" w14:textId="7A81B772" w:rsidR="00D73AE8" w:rsidRPr="007F4A72" w:rsidRDefault="00D73AE8" w:rsidP="00937A07">
            <w:pPr>
              <w:tabs>
                <w:tab w:val="decimal" w:pos="1714"/>
              </w:tabs>
              <w:spacing w:line="240" w:lineRule="atLeast"/>
              <w:ind w:left="-115" w:right="-115"/>
              <w:jc w:val="both"/>
              <w:rPr>
                <w:rFonts w:cs="Times New Roman"/>
                <w:b/>
                <w:bCs/>
                <w:lang w:val="en-US"/>
              </w:rPr>
            </w:pPr>
            <w:r w:rsidRPr="007F4A72">
              <w:rPr>
                <w:rFonts w:cs="Times New Roman"/>
                <w:b/>
                <w:bCs/>
                <w:lang w:val="en-US"/>
              </w:rPr>
              <w:t>738,627</w:t>
            </w:r>
          </w:p>
        </w:tc>
      </w:tr>
      <w:tr w:rsidR="00C03C80" w:rsidRPr="004F08FC" w14:paraId="370992BA" w14:textId="77777777" w:rsidTr="00E34BBB">
        <w:tc>
          <w:tcPr>
            <w:tcW w:w="3240" w:type="dxa"/>
          </w:tcPr>
          <w:p w14:paraId="30646A00" w14:textId="77777777" w:rsidR="00D73AE8" w:rsidRPr="009A1A98" w:rsidRDefault="00D73AE8" w:rsidP="00F078C2">
            <w:pPr>
              <w:spacing w:line="240" w:lineRule="atLeast"/>
              <w:ind w:left="-18" w:hanging="3"/>
              <w:rPr>
                <w:rFonts w:cs="Times New Roman"/>
                <w:b/>
                <w:bCs/>
                <w:i/>
                <w:iCs/>
                <w:color w:val="000000"/>
              </w:rPr>
            </w:pPr>
          </w:p>
        </w:tc>
        <w:tc>
          <w:tcPr>
            <w:tcW w:w="2306" w:type="dxa"/>
          </w:tcPr>
          <w:p w14:paraId="174346B6" w14:textId="77777777" w:rsidR="00D73AE8" w:rsidRPr="004F08FC" w:rsidRDefault="00D73AE8" w:rsidP="004A2C91">
            <w:pPr>
              <w:tabs>
                <w:tab w:val="decimal" w:pos="1224"/>
              </w:tabs>
              <w:spacing w:line="240" w:lineRule="atLeast"/>
              <w:ind w:left="-115" w:right="-115"/>
              <w:jc w:val="both"/>
              <w:rPr>
                <w:rFonts w:cs="Times New Roman"/>
              </w:rPr>
            </w:pPr>
          </w:p>
        </w:tc>
        <w:tc>
          <w:tcPr>
            <w:tcW w:w="239" w:type="dxa"/>
          </w:tcPr>
          <w:p w14:paraId="0AFC7D40" w14:textId="77777777" w:rsidR="00D73AE8" w:rsidRPr="004F08FC" w:rsidRDefault="00D73AE8" w:rsidP="004A2C91">
            <w:pPr>
              <w:spacing w:line="240" w:lineRule="atLeast"/>
              <w:ind w:left="-115" w:right="-115"/>
              <w:jc w:val="both"/>
              <w:rPr>
                <w:rFonts w:cs="Times New Roman"/>
              </w:rPr>
            </w:pPr>
          </w:p>
        </w:tc>
        <w:tc>
          <w:tcPr>
            <w:tcW w:w="1865" w:type="dxa"/>
          </w:tcPr>
          <w:p w14:paraId="135DBE85" w14:textId="77777777" w:rsidR="00D73AE8" w:rsidRPr="004F08FC" w:rsidRDefault="00D73AE8" w:rsidP="00257D11">
            <w:pPr>
              <w:tabs>
                <w:tab w:val="decimal" w:pos="897"/>
                <w:tab w:val="decimal" w:pos="1583"/>
              </w:tabs>
              <w:spacing w:line="240" w:lineRule="atLeast"/>
              <w:ind w:left="-115" w:right="-115"/>
              <w:jc w:val="both"/>
              <w:rPr>
                <w:rFonts w:cs="Times New Roman"/>
              </w:rPr>
            </w:pPr>
          </w:p>
        </w:tc>
        <w:tc>
          <w:tcPr>
            <w:tcW w:w="236" w:type="dxa"/>
          </w:tcPr>
          <w:p w14:paraId="0E62A59F" w14:textId="77777777" w:rsidR="00D73AE8" w:rsidRPr="004F08FC" w:rsidRDefault="00D73AE8" w:rsidP="004A2C91">
            <w:pPr>
              <w:spacing w:line="240" w:lineRule="atLeast"/>
              <w:ind w:left="-115" w:right="-115"/>
              <w:jc w:val="both"/>
              <w:rPr>
                <w:rFonts w:cs="Times New Roman"/>
              </w:rPr>
            </w:pPr>
          </w:p>
        </w:tc>
        <w:tc>
          <w:tcPr>
            <w:tcW w:w="1924" w:type="dxa"/>
            <w:tcBorders>
              <w:top w:val="single" w:sz="4" w:space="0" w:color="auto"/>
            </w:tcBorders>
          </w:tcPr>
          <w:p w14:paraId="79788C2A" w14:textId="77777777" w:rsidR="00D73AE8" w:rsidRPr="004F08FC" w:rsidRDefault="00D73AE8" w:rsidP="004A2C91">
            <w:pPr>
              <w:tabs>
                <w:tab w:val="decimal" w:pos="875"/>
                <w:tab w:val="decimal" w:pos="1008"/>
              </w:tabs>
              <w:spacing w:line="240" w:lineRule="atLeast"/>
              <w:ind w:left="-115" w:right="-115"/>
              <w:jc w:val="both"/>
              <w:rPr>
                <w:rFonts w:cs="Times New Roman"/>
              </w:rPr>
            </w:pPr>
          </w:p>
        </w:tc>
        <w:tc>
          <w:tcPr>
            <w:tcW w:w="270" w:type="dxa"/>
          </w:tcPr>
          <w:p w14:paraId="20A62B6F" w14:textId="77777777" w:rsidR="00D73AE8" w:rsidRPr="004F08FC" w:rsidRDefault="00D73AE8" w:rsidP="004A2C91">
            <w:pPr>
              <w:spacing w:line="240" w:lineRule="atLeast"/>
              <w:ind w:left="-115" w:right="-115"/>
              <w:jc w:val="both"/>
              <w:rPr>
                <w:rFonts w:cs="Times New Roman"/>
              </w:rPr>
            </w:pPr>
          </w:p>
        </w:tc>
        <w:tc>
          <w:tcPr>
            <w:tcW w:w="1980" w:type="dxa"/>
            <w:tcBorders>
              <w:top w:val="single" w:sz="4" w:space="0" w:color="auto"/>
            </w:tcBorders>
            <w:shd w:val="clear" w:color="auto" w:fill="auto"/>
          </w:tcPr>
          <w:p w14:paraId="62193B83" w14:textId="77777777" w:rsidR="00D73AE8" w:rsidRPr="004F08FC" w:rsidRDefault="00D73AE8" w:rsidP="00D73AE8">
            <w:pPr>
              <w:tabs>
                <w:tab w:val="decimal" w:pos="1718"/>
              </w:tabs>
              <w:spacing w:line="240" w:lineRule="atLeast"/>
              <w:ind w:left="-115" w:right="-115"/>
              <w:jc w:val="both"/>
              <w:rPr>
                <w:rFonts w:cs="Times New Roman"/>
              </w:rPr>
            </w:pPr>
          </w:p>
        </w:tc>
        <w:tc>
          <w:tcPr>
            <w:tcW w:w="252" w:type="dxa"/>
          </w:tcPr>
          <w:p w14:paraId="18582CD3" w14:textId="77777777" w:rsidR="00D73AE8" w:rsidRPr="004F08FC" w:rsidRDefault="00D73AE8" w:rsidP="004A2C91">
            <w:pPr>
              <w:tabs>
                <w:tab w:val="decimal" w:pos="992"/>
              </w:tabs>
              <w:spacing w:line="240" w:lineRule="atLeast"/>
              <w:ind w:left="-115" w:right="-115"/>
              <w:jc w:val="both"/>
              <w:rPr>
                <w:rFonts w:cs="Times New Roman"/>
              </w:rPr>
            </w:pPr>
          </w:p>
        </w:tc>
        <w:tc>
          <w:tcPr>
            <w:tcW w:w="2087" w:type="dxa"/>
          </w:tcPr>
          <w:p w14:paraId="21DD04B0" w14:textId="6677ADEC" w:rsidR="00D73AE8" w:rsidRPr="004F08FC" w:rsidRDefault="00D73AE8" w:rsidP="00937A07">
            <w:pPr>
              <w:tabs>
                <w:tab w:val="decimal" w:pos="992"/>
                <w:tab w:val="decimal" w:pos="1714"/>
              </w:tabs>
              <w:spacing w:line="240" w:lineRule="atLeast"/>
              <w:ind w:left="-115" w:right="-115"/>
              <w:jc w:val="both"/>
              <w:rPr>
                <w:rFonts w:cs="Times New Roman"/>
              </w:rPr>
            </w:pPr>
          </w:p>
        </w:tc>
      </w:tr>
      <w:tr w:rsidR="00C03C80" w:rsidRPr="004F08FC" w14:paraId="57DFFF38" w14:textId="77777777" w:rsidTr="00E34BBB">
        <w:tc>
          <w:tcPr>
            <w:tcW w:w="3240" w:type="dxa"/>
          </w:tcPr>
          <w:p w14:paraId="054ECBA8" w14:textId="77777777" w:rsidR="00D73AE8" w:rsidRPr="009A1A98" w:rsidRDefault="00D73AE8" w:rsidP="00F078C2">
            <w:pPr>
              <w:spacing w:line="240" w:lineRule="atLeast"/>
              <w:ind w:left="-18" w:hanging="3"/>
              <w:rPr>
                <w:rFonts w:cs="Times New Roman"/>
                <w:b/>
                <w:bCs/>
                <w:i/>
                <w:iCs/>
                <w:color w:val="000000"/>
                <w:cs/>
              </w:rPr>
            </w:pPr>
            <w:r w:rsidRPr="009A1A98">
              <w:rPr>
                <w:rFonts w:cs="Times New Roman"/>
                <w:b/>
                <w:bCs/>
                <w:i/>
                <w:iCs/>
                <w:color w:val="000000"/>
              </w:rPr>
              <w:t>Net book value</w:t>
            </w:r>
          </w:p>
        </w:tc>
        <w:tc>
          <w:tcPr>
            <w:tcW w:w="2306" w:type="dxa"/>
          </w:tcPr>
          <w:p w14:paraId="3AE79697" w14:textId="77777777" w:rsidR="00D73AE8" w:rsidRPr="004F08FC" w:rsidRDefault="00D73AE8" w:rsidP="004A2C91">
            <w:pPr>
              <w:tabs>
                <w:tab w:val="decimal" w:pos="1224"/>
              </w:tabs>
              <w:spacing w:line="240" w:lineRule="atLeast"/>
              <w:ind w:left="-115" w:right="-115"/>
              <w:jc w:val="both"/>
              <w:rPr>
                <w:rFonts w:cs="Times New Roman"/>
                <w:b/>
                <w:bCs/>
              </w:rPr>
            </w:pPr>
          </w:p>
        </w:tc>
        <w:tc>
          <w:tcPr>
            <w:tcW w:w="239" w:type="dxa"/>
          </w:tcPr>
          <w:p w14:paraId="6188FF49" w14:textId="77777777" w:rsidR="00D73AE8" w:rsidRPr="004F08FC" w:rsidRDefault="00D73AE8" w:rsidP="004A2C91">
            <w:pPr>
              <w:spacing w:line="240" w:lineRule="atLeast"/>
              <w:ind w:left="-115" w:right="-115"/>
              <w:jc w:val="both"/>
              <w:rPr>
                <w:rFonts w:cs="Times New Roman"/>
              </w:rPr>
            </w:pPr>
          </w:p>
        </w:tc>
        <w:tc>
          <w:tcPr>
            <w:tcW w:w="1865" w:type="dxa"/>
          </w:tcPr>
          <w:p w14:paraId="5FB68AF4" w14:textId="77777777" w:rsidR="00D73AE8" w:rsidRPr="004F08FC" w:rsidRDefault="00D73AE8" w:rsidP="00257D11">
            <w:pPr>
              <w:tabs>
                <w:tab w:val="decimal" w:pos="897"/>
                <w:tab w:val="decimal" w:pos="1583"/>
              </w:tabs>
              <w:spacing w:line="240" w:lineRule="atLeast"/>
              <w:ind w:left="-115" w:right="-115"/>
              <w:jc w:val="both"/>
              <w:rPr>
                <w:rFonts w:cs="Times New Roman"/>
                <w:b/>
                <w:bCs/>
              </w:rPr>
            </w:pPr>
          </w:p>
        </w:tc>
        <w:tc>
          <w:tcPr>
            <w:tcW w:w="236" w:type="dxa"/>
          </w:tcPr>
          <w:p w14:paraId="78FDA102" w14:textId="77777777" w:rsidR="00D73AE8" w:rsidRPr="004F08FC" w:rsidRDefault="00D73AE8" w:rsidP="004A2C91">
            <w:pPr>
              <w:spacing w:line="240" w:lineRule="atLeast"/>
              <w:ind w:left="-115" w:right="-115"/>
              <w:jc w:val="both"/>
              <w:rPr>
                <w:rFonts w:cs="Times New Roman"/>
              </w:rPr>
            </w:pPr>
          </w:p>
        </w:tc>
        <w:tc>
          <w:tcPr>
            <w:tcW w:w="1924" w:type="dxa"/>
          </w:tcPr>
          <w:p w14:paraId="3516B8EC" w14:textId="77777777" w:rsidR="00D73AE8" w:rsidRPr="004F08FC" w:rsidRDefault="00D73AE8" w:rsidP="004A2C91">
            <w:pPr>
              <w:tabs>
                <w:tab w:val="decimal" w:pos="875"/>
                <w:tab w:val="decimal" w:pos="1008"/>
              </w:tabs>
              <w:spacing w:line="240" w:lineRule="atLeast"/>
              <w:ind w:left="-115" w:right="-115"/>
              <w:jc w:val="both"/>
              <w:rPr>
                <w:rFonts w:cs="Times New Roman"/>
                <w:b/>
                <w:bCs/>
              </w:rPr>
            </w:pPr>
          </w:p>
        </w:tc>
        <w:tc>
          <w:tcPr>
            <w:tcW w:w="270" w:type="dxa"/>
          </w:tcPr>
          <w:p w14:paraId="43C0FE7D" w14:textId="77777777" w:rsidR="00D73AE8" w:rsidRPr="004F08FC" w:rsidRDefault="00D73AE8" w:rsidP="004A2C91">
            <w:pPr>
              <w:spacing w:line="240" w:lineRule="atLeast"/>
              <w:ind w:left="-115" w:right="-115"/>
              <w:jc w:val="both"/>
              <w:rPr>
                <w:rFonts w:cs="Times New Roman"/>
              </w:rPr>
            </w:pPr>
          </w:p>
        </w:tc>
        <w:tc>
          <w:tcPr>
            <w:tcW w:w="1980" w:type="dxa"/>
            <w:shd w:val="clear" w:color="auto" w:fill="auto"/>
          </w:tcPr>
          <w:p w14:paraId="77392536" w14:textId="77777777" w:rsidR="00D73AE8" w:rsidRPr="004F08FC" w:rsidRDefault="00D73AE8" w:rsidP="00D73AE8">
            <w:pPr>
              <w:tabs>
                <w:tab w:val="decimal" w:pos="1718"/>
              </w:tabs>
              <w:spacing w:line="240" w:lineRule="atLeast"/>
              <w:ind w:left="-115" w:right="-115"/>
              <w:jc w:val="both"/>
              <w:rPr>
                <w:rFonts w:cs="Times New Roman"/>
                <w:b/>
                <w:bCs/>
              </w:rPr>
            </w:pPr>
          </w:p>
        </w:tc>
        <w:tc>
          <w:tcPr>
            <w:tcW w:w="252" w:type="dxa"/>
          </w:tcPr>
          <w:p w14:paraId="19950813" w14:textId="77777777" w:rsidR="00D73AE8" w:rsidRPr="004F08FC" w:rsidRDefault="00D73AE8" w:rsidP="004A2C91">
            <w:pPr>
              <w:tabs>
                <w:tab w:val="decimal" w:pos="992"/>
              </w:tabs>
              <w:spacing w:line="240" w:lineRule="atLeast"/>
              <w:ind w:left="-115" w:right="-115"/>
              <w:jc w:val="both"/>
              <w:rPr>
                <w:rFonts w:cs="Times New Roman"/>
                <w:b/>
                <w:bCs/>
              </w:rPr>
            </w:pPr>
          </w:p>
        </w:tc>
        <w:tc>
          <w:tcPr>
            <w:tcW w:w="2087" w:type="dxa"/>
          </w:tcPr>
          <w:p w14:paraId="5DEFE98F" w14:textId="09BC5852" w:rsidR="00D73AE8" w:rsidRPr="004F08FC" w:rsidRDefault="00D73AE8" w:rsidP="00937A07">
            <w:pPr>
              <w:tabs>
                <w:tab w:val="decimal" w:pos="992"/>
                <w:tab w:val="decimal" w:pos="1714"/>
              </w:tabs>
              <w:spacing w:line="240" w:lineRule="atLeast"/>
              <w:ind w:left="-115" w:right="-115"/>
              <w:jc w:val="both"/>
              <w:rPr>
                <w:rFonts w:cs="Times New Roman"/>
                <w:b/>
                <w:bCs/>
              </w:rPr>
            </w:pPr>
          </w:p>
        </w:tc>
      </w:tr>
      <w:tr w:rsidR="00C03C80" w:rsidRPr="004F08FC" w14:paraId="2CBAAA06" w14:textId="77777777" w:rsidTr="00E34BBB">
        <w:tc>
          <w:tcPr>
            <w:tcW w:w="3240" w:type="dxa"/>
          </w:tcPr>
          <w:p w14:paraId="474EF33E" w14:textId="77777777" w:rsidR="00D73AE8" w:rsidRPr="009A1A98" w:rsidRDefault="00D73AE8" w:rsidP="00F078C2">
            <w:pPr>
              <w:spacing w:line="240" w:lineRule="atLeast"/>
              <w:ind w:left="-18" w:hanging="3"/>
              <w:rPr>
                <w:rFonts w:cs="Times New Roman"/>
                <w:b/>
                <w:bCs/>
                <w:color w:val="000000"/>
              </w:rPr>
            </w:pPr>
            <w:r w:rsidRPr="009A1A98">
              <w:rPr>
                <w:rFonts w:cs="Times New Roman"/>
                <w:b/>
                <w:bCs/>
                <w:color w:val="000000"/>
              </w:rPr>
              <w:t xml:space="preserve">At </w:t>
            </w:r>
            <w:r w:rsidRPr="009A1A98">
              <w:rPr>
                <w:rFonts w:cs="Times New Roman"/>
                <w:b/>
                <w:bCs/>
                <w:color w:val="000000"/>
                <w:cs/>
              </w:rPr>
              <w:t xml:space="preserve">31 </w:t>
            </w:r>
            <w:r w:rsidRPr="009A1A98">
              <w:rPr>
                <w:rFonts w:cs="Times New Roman"/>
                <w:b/>
                <w:bCs/>
                <w:color w:val="000000"/>
              </w:rPr>
              <w:t>December 2019</w:t>
            </w:r>
          </w:p>
        </w:tc>
        <w:tc>
          <w:tcPr>
            <w:tcW w:w="2306" w:type="dxa"/>
            <w:tcBorders>
              <w:bottom w:val="double" w:sz="4" w:space="0" w:color="auto"/>
            </w:tcBorders>
          </w:tcPr>
          <w:p w14:paraId="3AD65A94" w14:textId="77777777" w:rsidR="00D73AE8" w:rsidRPr="004F08FC" w:rsidRDefault="00D73AE8" w:rsidP="00D73AE8">
            <w:pPr>
              <w:tabs>
                <w:tab w:val="decimal" w:pos="1940"/>
              </w:tabs>
              <w:spacing w:line="240" w:lineRule="atLeast"/>
              <w:ind w:left="-115" w:right="-115"/>
              <w:jc w:val="both"/>
              <w:rPr>
                <w:rFonts w:cs="Times New Roman"/>
                <w:b/>
                <w:bCs/>
              </w:rPr>
            </w:pPr>
            <w:r w:rsidRPr="004F08FC">
              <w:rPr>
                <w:rFonts w:cs="Times New Roman"/>
                <w:b/>
                <w:bCs/>
              </w:rPr>
              <w:t>112,758</w:t>
            </w:r>
          </w:p>
        </w:tc>
        <w:tc>
          <w:tcPr>
            <w:tcW w:w="239" w:type="dxa"/>
          </w:tcPr>
          <w:p w14:paraId="4C5DBD6D" w14:textId="77777777" w:rsidR="00D73AE8" w:rsidRPr="004F08FC" w:rsidRDefault="00D73AE8" w:rsidP="004A2C91">
            <w:pPr>
              <w:spacing w:line="240" w:lineRule="atLeast"/>
              <w:ind w:left="-115" w:right="-115"/>
              <w:jc w:val="both"/>
              <w:rPr>
                <w:rFonts w:cs="Times New Roman"/>
              </w:rPr>
            </w:pPr>
          </w:p>
        </w:tc>
        <w:tc>
          <w:tcPr>
            <w:tcW w:w="1865" w:type="dxa"/>
            <w:tcBorders>
              <w:bottom w:val="double" w:sz="4" w:space="0" w:color="auto"/>
            </w:tcBorders>
          </w:tcPr>
          <w:p w14:paraId="4338DA63" w14:textId="77777777" w:rsidR="00D73AE8" w:rsidRPr="004F08FC" w:rsidRDefault="00D73AE8" w:rsidP="00257D11">
            <w:pPr>
              <w:tabs>
                <w:tab w:val="decimal" w:pos="1583"/>
              </w:tabs>
              <w:spacing w:line="240" w:lineRule="atLeast"/>
              <w:ind w:left="-115" w:right="-115"/>
              <w:jc w:val="both"/>
              <w:rPr>
                <w:rFonts w:cs="Times New Roman"/>
                <w:b/>
                <w:bCs/>
              </w:rPr>
            </w:pPr>
            <w:r w:rsidRPr="004F08FC">
              <w:rPr>
                <w:rFonts w:cs="Times New Roman"/>
                <w:b/>
                <w:bCs/>
              </w:rPr>
              <w:t>12,220</w:t>
            </w:r>
          </w:p>
        </w:tc>
        <w:tc>
          <w:tcPr>
            <w:tcW w:w="236" w:type="dxa"/>
          </w:tcPr>
          <w:p w14:paraId="771ECEFE" w14:textId="77777777" w:rsidR="00D73AE8" w:rsidRPr="004F08FC" w:rsidRDefault="00D73AE8" w:rsidP="004A2C91">
            <w:pPr>
              <w:spacing w:line="240" w:lineRule="atLeast"/>
              <w:ind w:left="-115" w:right="-115"/>
              <w:jc w:val="both"/>
              <w:rPr>
                <w:rFonts w:cs="Times New Roman"/>
              </w:rPr>
            </w:pPr>
          </w:p>
        </w:tc>
        <w:tc>
          <w:tcPr>
            <w:tcW w:w="1924" w:type="dxa"/>
            <w:tcBorders>
              <w:bottom w:val="double" w:sz="4" w:space="0" w:color="auto"/>
            </w:tcBorders>
          </w:tcPr>
          <w:p w14:paraId="73F7EDF7" w14:textId="77777777" w:rsidR="00D73AE8" w:rsidRPr="004F08FC" w:rsidRDefault="00D73AE8" w:rsidP="00937A07">
            <w:pPr>
              <w:tabs>
                <w:tab w:val="decimal" w:pos="1619"/>
              </w:tabs>
              <w:spacing w:line="240" w:lineRule="atLeast"/>
              <w:ind w:left="-115" w:right="-115"/>
              <w:jc w:val="both"/>
              <w:rPr>
                <w:rFonts w:cs="Times New Roman"/>
                <w:b/>
                <w:bCs/>
              </w:rPr>
            </w:pPr>
            <w:r w:rsidRPr="004F08FC">
              <w:rPr>
                <w:rFonts w:cs="Times New Roman"/>
                <w:b/>
                <w:bCs/>
              </w:rPr>
              <w:t>11,572</w:t>
            </w:r>
          </w:p>
        </w:tc>
        <w:tc>
          <w:tcPr>
            <w:tcW w:w="270" w:type="dxa"/>
          </w:tcPr>
          <w:p w14:paraId="09711B23" w14:textId="77777777" w:rsidR="00D73AE8" w:rsidRPr="004F08FC" w:rsidRDefault="00D73AE8" w:rsidP="004A2C91">
            <w:pPr>
              <w:tabs>
                <w:tab w:val="decimal" w:pos="1008"/>
              </w:tabs>
              <w:spacing w:line="240" w:lineRule="atLeast"/>
              <w:ind w:left="-115" w:right="-115"/>
              <w:jc w:val="both"/>
              <w:rPr>
                <w:rFonts w:cs="Times New Roman"/>
                <w:b/>
                <w:bCs/>
              </w:rPr>
            </w:pPr>
          </w:p>
        </w:tc>
        <w:tc>
          <w:tcPr>
            <w:tcW w:w="1980" w:type="dxa"/>
            <w:tcBorders>
              <w:bottom w:val="double" w:sz="4" w:space="0" w:color="auto"/>
            </w:tcBorders>
            <w:shd w:val="clear" w:color="auto" w:fill="auto"/>
          </w:tcPr>
          <w:p w14:paraId="790A4212" w14:textId="1A98C70C" w:rsidR="00D73AE8" w:rsidRPr="004F08FC" w:rsidRDefault="00D73AE8" w:rsidP="00D73AE8">
            <w:pPr>
              <w:spacing w:line="240" w:lineRule="atLeast"/>
              <w:ind w:left="-115" w:right="-115"/>
              <w:jc w:val="center"/>
              <w:rPr>
                <w:rFonts w:cs="Times New Roman"/>
                <w:b/>
                <w:bCs/>
              </w:rPr>
            </w:pPr>
            <w:r>
              <w:rPr>
                <w:rFonts w:cs="Times New Roman"/>
                <w:b/>
                <w:bCs/>
              </w:rPr>
              <w:t>-</w:t>
            </w:r>
          </w:p>
        </w:tc>
        <w:tc>
          <w:tcPr>
            <w:tcW w:w="252" w:type="dxa"/>
          </w:tcPr>
          <w:p w14:paraId="55A225D2" w14:textId="77777777" w:rsidR="00D73AE8" w:rsidRPr="004F08FC" w:rsidRDefault="00D73AE8" w:rsidP="004A2C91">
            <w:pPr>
              <w:tabs>
                <w:tab w:val="decimal" w:pos="1008"/>
              </w:tabs>
              <w:spacing w:line="240" w:lineRule="atLeast"/>
              <w:ind w:left="-115" w:right="-115"/>
              <w:jc w:val="both"/>
              <w:rPr>
                <w:rFonts w:cs="Times New Roman"/>
                <w:b/>
                <w:bCs/>
              </w:rPr>
            </w:pPr>
          </w:p>
        </w:tc>
        <w:tc>
          <w:tcPr>
            <w:tcW w:w="2087" w:type="dxa"/>
            <w:tcBorders>
              <w:bottom w:val="double" w:sz="4" w:space="0" w:color="auto"/>
            </w:tcBorders>
          </w:tcPr>
          <w:p w14:paraId="532AD1AD" w14:textId="056382EB" w:rsidR="00D73AE8" w:rsidRPr="004F08FC" w:rsidRDefault="00D73AE8" w:rsidP="00937A07">
            <w:pPr>
              <w:tabs>
                <w:tab w:val="decimal" w:pos="1714"/>
              </w:tabs>
              <w:spacing w:line="240" w:lineRule="atLeast"/>
              <w:ind w:left="-115" w:right="-115"/>
              <w:jc w:val="both"/>
              <w:rPr>
                <w:rFonts w:cs="Times New Roman"/>
                <w:b/>
                <w:bCs/>
              </w:rPr>
            </w:pPr>
            <w:r w:rsidRPr="004F08FC">
              <w:rPr>
                <w:rFonts w:cs="Times New Roman"/>
                <w:b/>
                <w:bCs/>
              </w:rPr>
              <w:t>136,550</w:t>
            </w:r>
          </w:p>
        </w:tc>
      </w:tr>
      <w:tr w:rsidR="00C03C80" w:rsidRPr="004F08FC" w14:paraId="7AC68848" w14:textId="77777777" w:rsidTr="00E34BBB">
        <w:tc>
          <w:tcPr>
            <w:tcW w:w="3240" w:type="dxa"/>
          </w:tcPr>
          <w:p w14:paraId="1019694C" w14:textId="77777777" w:rsidR="00D73AE8" w:rsidRPr="009A1A98" w:rsidRDefault="00D73AE8" w:rsidP="00F078C2">
            <w:pPr>
              <w:spacing w:line="240" w:lineRule="atLeast"/>
              <w:ind w:left="-18" w:hanging="3"/>
              <w:rPr>
                <w:rFonts w:cs="Times New Roman"/>
                <w:b/>
                <w:bCs/>
                <w:color w:val="000000"/>
              </w:rPr>
            </w:pPr>
            <w:r w:rsidRPr="009A1A98">
              <w:rPr>
                <w:rFonts w:cs="Times New Roman"/>
                <w:b/>
                <w:bCs/>
                <w:color w:val="000000"/>
              </w:rPr>
              <w:t xml:space="preserve">At </w:t>
            </w:r>
            <w:r w:rsidRPr="009A1A98">
              <w:rPr>
                <w:rFonts w:cs="Times New Roman"/>
                <w:b/>
                <w:bCs/>
                <w:color w:val="000000"/>
                <w:cs/>
              </w:rPr>
              <w:t xml:space="preserve">31 </w:t>
            </w:r>
            <w:r w:rsidRPr="009A1A98">
              <w:rPr>
                <w:rFonts w:cs="Times New Roman"/>
                <w:b/>
                <w:bCs/>
                <w:color w:val="000000"/>
              </w:rPr>
              <w:t>December 2020</w:t>
            </w:r>
          </w:p>
        </w:tc>
        <w:tc>
          <w:tcPr>
            <w:tcW w:w="2306" w:type="dxa"/>
            <w:tcBorders>
              <w:top w:val="double" w:sz="4" w:space="0" w:color="auto"/>
              <w:bottom w:val="double" w:sz="4" w:space="0" w:color="auto"/>
            </w:tcBorders>
          </w:tcPr>
          <w:p w14:paraId="39E9362B" w14:textId="5DB1B433" w:rsidR="00D73AE8" w:rsidRPr="004F08FC" w:rsidRDefault="00C03C80" w:rsidP="00D73AE8">
            <w:pPr>
              <w:tabs>
                <w:tab w:val="decimal" w:pos="1940"/>
              </w:tabs>
              <w:spacing w:line="240" w:lineRule="atLeast"/>
              <w:ind w:left="-115" w:right="-115"/>
              <w:jc w:val="both"/>
              <w:rPr>
                <w:rFonts w:cs="Times New Roman"/>
                <w:b/>
                <w:bCs/>
              </w:rPr>
            </w:pPr>
            <w:r>
              <w:rPr>
                <w:rFonts w:cs="Times New Roman"/>
                <w:b/>
                <w:bCs/>
              </w:rPr>
              <w:t>356,888</w:t>
            </w:r>
          </w:p>
        </w:tc>
        <w:tc>
          <w:tcPr>
            <w:tcW w:w="239" w:type="dxa"/>
          </w:tcPr>
          <w:p w14:paraId="42CFD3E2" w14:textId="77777777" w:rsidR="00D73AE8" w:rsidRPr="007F4A72" w:rsidRDefault="00D73AE8" w:rsidP="00F8244F">
            <w:pPr>
              <w:spacing w:line="240" w:lineRule="atLeast"/>
              <w:ind w:left="-115" w:right="-115"/>
              <w:jc w:val="both"/>
              <w:rPr>
                <w:rFonts w:cs="Times New Roman"/>
                <w:b/>
                <w:bCs/>
              </w:rPr>
            </w:pPr>
          </w:p>
        </w:tc>
        <w:tc>
          <w:tcPr>
            <w:tcW w:w="1865" w:type="dxa"/>
            <w:tcBorders>
              <w:top w:val="double" w:sz="4" w:space="0" w:color="auto"/>
              <w:bottom w:val="double" w:sz="4" w:space="0" w:color="auto"/>
            </w:tcBorders>
          </w:tcPr>
          <w:p w14:paraId="3A004AC9" w14:textId="11A9E0AB" w:rsidR="00D73AE8" w:rsidRPr="004F08FC" w:rsidRDefault="00D73AE8" w:rsidP="00257D11">
            <w:pPr>
              <w:tabs>
                <w:tab w:val="decimal" w:pos="1583"/>
              </w:tabs>
              <w:spacing w:line="240" w:lineRule="atLeast"/>
              <w:ind w:left="-115" w:right="-115"/>
              <w:jc w:val="both"/>
              <w:rPr>
                <w:rFonts w:cs="Times New Roman"/>
                <w:b/>
                <w:bCs/>
              </w:rPr>
            </w:pPr>
            <w:r w:rsidRPr="007F4A72">
              <w:rPr>
                <w:rFonts w:cs="Times New Roman"/>
                <w:b/>
                <w:bCs/>
              </w:rPr>
              <w:t>10,470</w:t>
            </w:r>
          </w:p>
        </w:tc>
        <w:tc>
          <w:tcPr>
            <w:tcW w:w="236" w:type="dxa"/>
          </w:tcPr>
          <w:p w14:paraId="3841D803" w14:textId="77777777" w:rsidR="00D73AE8" w:rsidRPr="007F4A72" w:rsidRDefault="00D73AE8" w:rsidP="00F8244F">
            <w:pPr>
              <w:spacing w:line="240" w:lineRule="atLeast"/>
              <w:ind w:left="-115" w:right="-115"/>
              <w:jc w:val="both"/>
              <w:rPr>
                <w:rFonts w:cs="Times New Roman"/>
                <w:b/>
                <w:bCs/>
              </w:rPr>
            </w:pPr>
          </w:p>
        </w:tc>
        <w:tc>
          <w:tcPr>
            <w:tcW w:w="1924" w:type="dxa"/>
            <w:tcBorders>
              <w:top w:val="double" w:sz="4" w:space="0" w:color="auto"/>
              <w:bottom w:val="double" w:sz="4" w:space="0" w:color="auto"/>
            </w:tcBorders>
          </w:tcPr>
          <w:p w14:paraId="5108C082" w14:textId="3D1CB64B" w:rsidR="00D73AE8" w:rsidRPr="004F08FC" w:rsidRDefault="00D73AE8" w:rsidP="00937A07">
            <w:pPr>
              <w:tabs>
                <w:tab w:val="decimal" w:pos="1619"/>
              </w:tabs>
              <w:spacing w:line="240" w:lineRule="atLeast"/>
              <w:ind w:left="-115" w:right="-115"/>
              <w:jc w:val="both"/>
              <w:rPr>
                <w:rFonts w:cs="Times New Roman"/>
                <w:b/>
                <w:bCs/>
              </w:rPr>
            </w:pPr>
            <w:r w:rsidRPr="007F4A72">
              <w:rPr>
                <w:rFonts w:cs="Times New Roman"/>
                <w:b/>
                <w:bCs/>
              </w:rPr>
              <w:t>6,291</w:t>
            </w:r>
          </w:p>
        </w:tc>
        <w:tc>
          <w:tcPr>
            <w:tcW w:w="270" w:type="dxa"/>
          </w:tcPr>
          <w:p w14:paraId="57CE17C3" w14:textId="77777777" w:rsidR="00D73AE8" w:rsidRPr="004F08FC" w:rsidRDefault="00D73AE8" w:rsidP="00F8244F">
            <w:pPr>
              <w:tabs>
                <w:tab w:val="decimal" w:pos="1008"/>
              </w:tabs>
              <w:spacing w:line="240" w:lineRule="atLeast"/>
              <w:ind w:left="-115" w:right="-115"/>
              <w:jc w:val="both"/>
              <w:rPr>
                <w:rFonts w:cs="Times New Roman"/>
                <w:b/>
                <w:bCs/>
              </w:rPr>
            </w:pPr>
          </w:p>
        </w:tc>
        <w:tc>
          <w:tcPr>
            <w:tcW w:w="1980" w:type="dxa"/>
            <w:tcBorders>
              <w:top w:val="double" w:sz="4" w:space="0" w:color="auto"/>
              <w:bottom w:val="double" w:sz="4" w:space="0" w:color="auto"/>
            </w:tcBorders>
            <w:shd w:val="clear" w:color="auto" w:fill="auto"/>
          </w:tcPr>
          <w:p w14:paraId="1B22889A" w14:textId="368E2C55" w:rsidR="00D73AE8" w:rsidRPr="001B07BB" w:rsidRDefault="00D73AE8" w:rsidP="00D73AE8">
            <w:pPr>
              <w:tabs>
                <w:tab w:val="decimal" w:pos="1718"/>
              </w:tabs>
              <w:spacing w:line="240" w:lineRule="atLeast"/>
              <w:ind w:left="-115" w:right="-115"/>
              <w:jc w:val="both"/>
              <w:rPr>
                <w:rFonts w:cs="Times New Roman"/>
                <w:b/>
                <w:bCs/>
              </w:rPr>
            </w:pPr>
            <w:r w:rsidRPr="001B07BB">
              <w:rPr>
                <w:rFonts w:cs="Times New Roman"/>
                <w:b/>
                <w:bCs/>
              </w:rPr>
              <w:t>120,000</w:t>
            </w:r>
          </w:p>
        </w:tc>
        <w:tc>
          <w:tcPr>
            <w:tcW w:w="252" w:type="dxa"/>
          </w:tcPr>
          <w:p w14:paraId="1BD210D5" w14:textId="77777777" w:rsidR="00D73AE8" w:rsidRPr="007F4A72" w:rsidRDefault="00D73AE8" w:rsidP="00F8244F">
            <w:pPr>
              <w:tabs>
                <w:tab w:val="decimal" w:pos="1008"/>
              </w:tabs>
              <w:spacing w:line="240" w:lineRule="atLeast"/>
              <w:ind w:left="-115" w:right="-115"/>
              <w:jc w:val="both"/>
              <w:rPr>
                <w:rFonts w:cs="Times New Roman"/>
                <w:b/>
                <w:bCs/>
              </w:rPr>
            </w:pPr>
          </w:p>
        </w:tc>
        <w:tc>
          <w:tcPr>
            <w:tcW w:w="2087" w:type="dxa"/>
            <w:tcBorders>
              <w:top w:val="double" w:sz="4" w:space="0" w:color="auto"/>
              <w:bottom w:val="double" w:sz="4" w:space="0" w:color="auto"/>
            </w:tcBorders>
          </w:tcPr>
          <w:p w14:paraId="18727A32" w14:textId="4891C8D3" w:rsidR="00D73AE8" w:rsidRPr="004F08FC" w:rsidRDefault="00D73AE8" w:rsidP="00937A07">
            <w:pPr>
              <w:tabs>
                <w:tab w:val="decimal" w:pos="1714"/>
              </w:tabs>
              <w:spacing w:line="240" w:lineRule="atLeast"/>
              <w:ind w:left="-115" w:right="-115"/>
              <w:jc w:val="both"/>
              <w:rPr>
                <w:rFonts w:cs="Times New Roman"/>
                <w:b/>
                <w:bCs/>
              </w:rPr>
            </w:pPr>
            <w:r w:rsidRPr="007F4A72">
              <w:rPr>
                <w:rFonts w:cs="Times New Roman"/>
                <w:b/>
                <w:bCs/>
              </w:rPr>
              <w:t>493,649</w:t>
            </w:r>
          </w:p>
        </w:tc>
      </w:tr>
    </w:tbl>
    <w:p w14:paraId="7EED40A8" w14:textId="1B7DAE7F" w:rsidR="007C265B" w:rsidRDefault="007C265B">
      <w:pPr>
        <w:spacing w:line="240" w:lineRule="auto"/>
        <w:rPr>
          <w:rFonts w:cs="Times New Roman"/>
        </w:rPr>
      </w:pPr>
    </w:p>
    <w:p w14:paraId="47B2AFCD" w14:textId="77777777" w:rsidR="007C265B" w:rsidRDefault="007C265B">
      <w:pPr>
        <w:spacing w:line="240" w:lineRule="auto"/>
        <w:rPr>
          <w:rFonts w:cs="Times New Roman"/>
        </w:rPr>
        <w:sectPr w:rsidR="007C265B" w:rsidSect="001D1298">
          <w:pgSz w:w="16840" w:h="11907" w:orient="landscape" w:code="9"/>
          <w:pgMar w:top="691" w:right="1152" w:bottom="576" w:left="1152" w:header="720" w:footer="720" w:gutter="0"/>
          <w:paperSrc w:first="15" w:other="15"/>
          <w:cols w:space="737"/>
          <w:docGrid w:linePitch="299"/>
        </w:sectPr>
      </w:pPr>
      <w:r>
        <w:rPr>
          <w:rFonts w:cs="Times New Roman"/>
        </w:rPr>
        <w:br w:type="page"/>
      </w:r>
    </w:p>
    <w:p w14:paraId="5B888EBE" w14:textId="77777777" w:rsidR="00D6307F" w:rsidRPr="004F08FC" w:rsidRDefault="005A48F9" w:rsidP="001336E8">
      <w:pPr>
        <w:pStyle w:val="Bo-H1Mainhead"/>
        <w:ind w:left="567" w:hanging="567"/>
        <w:rPr>
          <w:rFonts w:cs="Times New Roman"/>
        </w:rPr>
      </w:pPr>
      <w:r w:rsidRPr="004F08FC">
        <w:rPr>
          <w:rFonts w:cs="Times New Roman"/>
        </w:rPr>
        <w:lastRenderedPageBreak/>
        <w:t>Interest-bearing liabilities</w:t>
      </w:r>
    </w:p>
    <w:p w14:paraId="20D8FEAB" w14:textId="77777777" w:rsidR="00D6307F" w:rsidRPr="004F08FC" w:rsidRDefault="00D6307F" w:rsidP="00D6307F">
      <w:pPr>
        <w:tabs>
          <w:tab w:val="right" w:pos="7200"/>
        </w:tabs>
        <w:spacing w:line="240" w:lineRule="atLeast"/>
        <w:ind w:right="115"/>
        <w:jc w:val="both"/>
        <w:rPr>
          <w:rFonts w:cs="Times New Roman"/>
          <w:lang w:val="en-US"/>
        </w:rPr>
      </w:pPr>
    </w:p>
    <w:tbl>
      <w:tblPr>
        <w:tblW w:w="9139" w:type="dxa"/>
        <w:tblInd w:w="450" w:type="dxa"/>
        <w:tblLook w:val="04A0" w:firstRow="1" w:lastRow="0" w:firstColumn="1" w:lastColumn="0" w:noHBand="0" w:noVBand="1"/>
      </w:tblPr>
      <w:tblGrid>
        <w:gridCol w:w="3060"/>
        <w:gridCol w:w="491"/>
        <w:gridCol w:w="1223"/>
        <w:gridCol w:w="234"/>
        <w:gridCol w:w="1223"/>
        <w:gridCol w:w="234"/>
        <w:gridCol w:w="1220"/>
        <w:gridCol w:w="234"/>
        <w:gridCol w:w="1220"/>
      </w:tblGrid>
      <w:tr w:rsidR="00970171" w:rsidRPr="004F08FC" w14:paraId="0E68FF49" w14:textId="77777777" w:rsidTr="00362496">
        <w:trPr>
          <w:tblHeader/>
        </w:trPr>
        <w:tc>
          <w:tcPr>
            <w:tcW w:w="3060" w:type="dxa"/>
            <w:vAlign w:val="bottom"/>
          </w:tcPr>
          <w:p w14:paraId="3FAEB253" w14:textId="77777777" w:rsidR="00970171" w:rsidRPr="004F08FC" w:rsidRDefault="00970171" w:rsidP="005A48F9">
            <w:pPr>
              <w:spacing w:line="240" w:lineRule="atLeast"/>
              <w:ind w:right="-115"/>
              <w:rPr>
                <w:rFonts w:cs="Times New Roman"/>
              </w:rPr>
            </w:pPr>
          </w:p>
        </w:tc>
        <w:tc>
          <w:tcPr>
            <w:tcW w:w="491" w:type="dxa"/>
          </w:tcPr>
          <w:p w14:paraId="2BFBE994" w14:textId="77777777" w:rsidR="00970171" w:rsidRPr="004F08FC" w:rsidRDefault="00970171" w:rsidP="00AB226E">
            <w:pPr>
              <w:spacing w:line="240" w:lineRule="atLeast"/>
              <w:ind w:left="-115" w:right="-115"/>
              <w:jc w:val="center"/>
              <w:rPr>
                <w:rFonts w:cs="Times New Roman"/>
                <w:i/>
                <w:iCs/>
              </w:rPr>
            </w:pPr>
          </w:p>
        </w:tc>
        <w:tc>
          <w:tcPr>
            <w:tcW w:w="2680" w:type="dxa"/>
            <w:gridSpan w:val="3"/>
            <w:vAlign w:val="bottom"/>
          </w:tcPr>
          <w:p w14:paraId="7A3C9AEB" w14:textId="77777777" w:rsidR="00970171" w:rsidRPr="004F08FC" w:rsidRDefault="00970171" w:rsidP="00AB226E">
            <w:pPr>
              <w:spacing w:line="240" w:lineRule="atLeast"/>
              <w:ind w:left="-115" w:right="-115"/>
              <w:jc w:val="center"/>
              <w:rPr>
                <w:rFonts w:cs="Times New Roman"/>
                <w:b/>
                <w:bCs/>
                <w:lang w:val="en-US"/>
              </w:rPr>
            </w:pPr>
            <w:r w:rsidRPr="004F08FC">
              <w:rPr>
                <w:rFonts w:cs="Times New Roman"/>
                <w:b/>
                <w:bCs/>
                <w:lang w:val="en-US"/>
              </w:rPr>
              <w:t>Consolidated</w:t>
            </w:r>
          </w:p>
          <w:p w14:paraId="02102681" w14:textId="77777777" w:rsidR="00970171" w:rsidRPr="004F08FC" w:rsidRDefault="00970171" w:rsidP="00AB226E">
            <w:pPr>
              <w:spacing w:line="240" w:lineRule="atLeast"/>
              <w:ind w:left="-115" w:right="-115"/>
              <w:jc w:val="center"/>
              <w:rPr>
                <w:rFonts w:cs="Times New Roman"/>
              </w:rPr>
            </w:pPr>
            <w:r w:rsidRPr="004F08FC">
              <w:rPr>
                <w:rFonts w:cs="Times New Roman"/>
                <w:b/>
                <w:bCs/>
                <w:lang w:val="en-US"/>
              </w:rPr>
              <w:t>financial statements</w:t>
            </w:r>
          </w:p>
        </w:tc>
        <w:tc>
          <w:tcPr>
            <w:tcW w:w="234" w:type="dxa"/>
            <w:vAlign w:val="bottom"/>
          </w:tcPr>
          <w:p w14:paraId="40A1E387" w14:textId="77777777" w:rsidR="00970171" w:rsidRPr="004F08FC" w:rsidRDefault="00970171" w:rsidP="00AB226E">
            <w:pPr>
              <w:spacing w:line="240" w:lineRule="atLeast"/>
              <w:ind w:left="-115" w:right="-115"/>
              <w:jc w:val="center"/>
              <w:rPr>
                <w:rFonts w:cs="Times New Roman"/>
              </w:rPr>
            </w:pPr>
          </w:p>
        </w:tc>
        <w:tc>
          <w:tcPr>
            <w:tcW w:w="2674" w:type="dxa"/>
            <w:gridSpan w:val="3"/>
            <w:vAlign w:val="bottom"/>
          </w:tcPr>
          <w:p w14:paraId="1DA28285" w14:textId="77777777" w:rsidR="00970171" w:rsidRPr="004F08FC" w:rsidRDefault="00970171" w:rsidP="00AB226E">
            <w:pPr>
              <w:spacing w:line="240" w:lineRule="atLeast"/>
              <w:ind w:left="-115" w:right="-115"/>
              <w:jc w:val="center"/>
              <w:rPr>
                <w:rFonts w:cs="Times New Roman"/>
                <w:b/>
                <w:bCs/>
              </w:rPr>
            </w:pPr>
            <w:r w:rsidRPr="004F08FC">
              <w:rPr>
                <w:rFonts w:cs="Times New Roman"/>
                <w:b/>
                <w:bCs/>
              </w:rPr>
              <w:t xml:space="preserve">Separate </w:t>
            </w:r>
          </w:p>
          <w:p w14:paraId="7E75F5F0" w14:textId="77777777" w:rsidR="00970171" w:rsidRPr="004F08FC" w:rsidRDefault="00970171" w:rsidP="00AB226E">
            <w:pPr>
              <w:spacing w:line="240" w:lineRule="atLeast"/>
              <w:ind w:left="-115" w:right="-115"/>
              <w:jc w:val="center"/>
              <w:rPr>
                <w:rFonts w:cs="Times New Roman"/>
              </w:rPr>
            </w:pPr>
            <w:r w:rsidRPr="004F08FC">
              <w:rPr>
                <w:rFonts w:cs="Times New Roman"/>
                <w:b/>
                <w:bCs/>
              </w:rPr>
              <w:t>financial statements</w:t>
            </w:r>
          </w:p>
        </w:tc>
      </w:tr>
      <w:tr w:rsidR="00F56257" w:rsidRPr="004F08FC" w14:paraId="31473ABD" w14:textId="77777777" w:rsidTr="00362496">
        <w:trPr>
          <w:tblHeader/>
        </w:trPr>
        <w:tc>
          <w:tcPr>
            <w:tcW w:w="3060" w:type="dxa"/>
            <w:vAlign w:val="bottom"/>
          </w:tcPr>
          <w:p w14:paraId="6D165A2D" w14:textId="77777777" w:rsidR="00F56257" w:rsidRPr="004F08FC" w:rsidRDefault="00F56257" w:rsidP="00F56257">
            <w:pPr>
              <w:spacing w:line="240" w:lineRule="atLeast"/>
              <w:ind w:right="-115"/>
              <w:rPr>
                <w:rFonts w:cs="Times New Roman"/>
              </w:rPr>
            </w:pPr>
          </w:p>
        </w:tc>
        <w:tc>
          <w:tcPr>
            <w:tcW w:w="491" w:type="dxa"/>
          </w:tcPr>
          <w:p w14:paraId="0D8E5534" w14:textId="77777777" w:rsidR="00F56257" w:rsidRPr="004F08FC" w:rsidRDefault="00F56257" w:rsidP="00F56257">
            <w:pPr>
              <w:spacing w:line="240" w:lineRule="atLeast"/>
              <w:ind w:left="-115" w:right="-115"/>
              <w:jc w:val="center"/>
              <w:rPr>
                <w:rFonts w:cs="Times New Roman"/>
                <w:i/>
                <w:iCs/>
                <w:cs/>
              </w:rPr>
            </w:pPr>
          </w:p>
        </w:tc>
        <w:tc>
          <w:tcPr>
            <w:tcW w:w="1223" w:type="dxa"/>
            <w:vAlign w:val="bottom"/>
          </w:tcPr>
          <w:p w14:paraId="28677240" w14:textId="2B20A667" w:rsidR="00F56257" w:rsidRPr="004F08FC" w:rsidRDefault="00F56257" w:rsidP="00F56257">
            <w:pPr>
              <w:spacing w:line="240" w:lineRule="atLeast"/>
              <w:ind w:left="-115" w:right="-115"/>
              <w:jc w:val="center"/>
              <w:rPr>
                <w:rFonts w:cs="Times New Roman"/>
                <w:lang w:val="en-US"/>
              </w:rPr>
            </w:pPr>
            <w:r w:rsidRPr="004F08FC">
              <w:rPr>
                <w:rFonts w:cs="Times New Roman"/>
                <w:lang w:val="en-US"/>
              </w:rPr>
              <w:t>20</w:t>
            </w:r>
            <w:r w:rsidR="00E5453F">
              <w:rPr>
                <w:rFonts w:cs="Times New Roman"/>
                <w:lang w:val="en-US"/>
              </w:rPr>
              <w:t>20</w:t>
            </w:r>
          </w:p>
        </w:tc>
        <w:tc>
          <w:tcPr>
            <w:tcW w:w="234" w:type="dxa"/>
            <w:vAlign w:val="bottom"/>
          </w:tcPr>
          <w:p w14:paraId="2396CA3B" w14:textId="77777777" w:rsidR="00F56257" w:rsidRPr="004F08FC" w:rsidRDefault="00F56257" w:rsidP="00F56257">
            <w:pPr>
              <w:tabs>
                <w:tab w:val="left" w:pos="540"/>
              </w:tabs>
              <w:spacing w:line="240" w:lineRule="atLeast"/>
              <w:ind w:left="-115" w:right="-115"/>
              <w:jc w:val="center"/>
              <w:rPr>
                <w:rFonts w:cs="Times New Roman"/>
                <w:spacing w:val="-2"/>
                <w:lang w:val="en-US"/>
              </w:rPr>
            </w:pPr>
          </w:p>
        </w:tc>
        <w:tc>
          <w:tcPr>
            <w:tcW w:w="1223" w:type="dxa"/>
            <w:vAlign w:val="bottom"/>
          </w:tcPr>
          <w:p w14:paraId="6AD91020" w14:textId="76416938" w:rsidR="00F56257" w:rsidRPr="004F08FC" w:rsidRDefault="00F56257" w:rsidP="00F56257">
            <w:pPr>
              <w:spacing w:line="240" w:lineRule="atLeast"/>
              <w:ind w:left="-115" w:right="-115"/>
              <w:jc w:val="center"/>
              <w:rPr>
                <w:rFonts w:cs="Times New Roman"/>
                <w:spacing w:val="-6"/>
                <w:lang w:val="en-US"/>
              </w:rPr>
            </w:pPr>
            <w:r w:rsidRPr="004F08FC">
              <w:rPr>
                <w:rFonts w:cs="Times New Roman"/>
                <w:spacing w:val="-6"/>
                <w:lang w:val="en-US"/>
              </w:rPr>
              <w:t>201</w:t>
            </w:r>
            <w:r w:rsidR="00E5453F">
              <w:rPr>
                <w:rFonts w:cs="Times New Roman"/>
                <w:spacing w:val="-6"/>
                <w:lang w:val="en-US"/>
              </w:rPr>
              <w:t>9</w:t>
            </w:r>
          </w:p>
        </w:tc>
        <w:tc>
          <w:tcPr>
            <w:tcW w:w="234" w:type="dxa"/>
            <w:vAlign w:val="bottom"/>
          </w:tcPr>
          <w:p w14:paraId="244C7B89" w14:textId="77777777" w:rsidR="00F56257" w:rsidRPr="004F08FC" w:rsidRDefault="00F56257" w:rsidP="00F56257">
            <w:pPr>
              <w:spacing w:line="240" w:lineRule="atLeast"/>
              <w:ind w:left="-115" w:right="-115"/>
              <w:jc w:val="center"/>
              <w:rPr>
                <w:rFonts w:cs="Times New Roman"/>
                <w:lang w:val="en-US"/>
              </w:rPr>
            </w:pPr>
          </w:p>
        </w:tc>
        <w:tc>
          <w:tcPr>
            <w:tcW w:w="1220" w:type="dxa"/>
            <w:vAlign w:val="bottom"/>
          </w:tcPr>
          <w:p w14:paraId="252BFD6E" w14:textId="76A536C5" w:rsidR="00F56257" w:rsidRPr="004F08FC" w:rsidRDefault="00F56257" w:rsidP="00F56257">
            <w:pPr>
              <w:spacing w:line="240" w:lineRule="atLeast"/>
              <w:ind w:left="-115" w:right="-115"/>
              <w:jc w:val="center"/>
              <w:rPr>
                <w:rFonts w:cs="Times New Roman"/>
                <w:lang w:val="en-US"/>
              </w:rPr>
            </w:pPr>
            <w:r w:rsidRPr="004F08FC">
              <w:rPr>
                <w:rFonts w:cs="Times New Roman"/>
                <w:lang w:val="en-US"/>
              </w:rPr>
              <w:t>20</w:t>
            </w:r>
            <w:r w:rsidR="00E5453F">
              <w:rPr>
                <w:rFonts w:cs="Times New Roman"/>
                <w:lang w:val="en-US"/>
              </w:rPr>
              <w:t>20</w:t>
            </w:r>
          </w:p>
        </w:tc>
        <w:tc>
          <w:tcPr>
            <w:tcW w:w="234" w:type="dxa"/>
            <w:vAlign w:val="bottom"/>
          </w:tcPr>
          <w:p w14:paraId="23A62374" w14:textId="77777777" w:rsidR="00F56257" w:rsidRPr="004F08FC" w:rsidRDefault="00F56257" w:rsidP="00F56257">
            <w:pPr>
              <w:tabs>
                <w:tab w:val="left" w:pos="540"/>
              </w:tabs>
              <w:spacing w:line="240" w:lineRule="atLeast"/>
              <w:ind w:left="-115" w:right="-115"/>
              <w:jc w:val="center"/>
              <w:rPr>
                <w:rFonts w:cs="Times New Roman"/>
                <w:spacing w:val="-2"/>
                <w:lang w:val="en-US"/>
              </w:rPr>
            </w:pPr>
          </w:p>
        </w:tc>
        <w:tc>
          <w:tcPr>
            <w:tcW w:w="1220" w:type="dxa"/>
            <w:vAlign w:val="bottom"/>
          </w:tcPr>
          <w:p w14:paraId="37AADF59" w14:textId="6F1DCF80" w:rsidR="00F56257" w:rsidRPr="004F08FC" w:rsidRDefault="00F56257" w:rsidP="00F56257">
            <w:pPr>
              <w:spacing w:line="240" w:lineRule="atLeast"/>
              <w:ind w:left="-115" w:right="-115"/>
              <w:jc w:val="center"/>
              <w:rPr>
                <w:rFonts w:cs="Times New Roman"/>
                <w:spacing w:val="-6"/>
                <w:lang w:val="en-US"/>
              </w:rPr>
            </w:pPr>
            <w:r w:rsidRPr="004F08FC">
              <w:rPr>
                <w:rFonts w:cs="Times New Roman"/>
                <w:spacing w:val="-6"/>
                <w:lang w:val="en-US"/>
              </w:rPr>
              <w:t>201</w:t>
            </w:r>
            <w:r w:rsidR="00E5453F">
              <w:rPr>
                <w:rFonts w:cs="Times New Roman"/>
                <w:spacing w:val="-6"/>
                <w:lang w:val="en-US"/>
              </w:rPr>
              <w:t>9</w:t>
            </w:r>
          </w:p>
        </w:tc>
      </w:tr>
      <w:tr w:rsidR="00F56257" w:rsidRPr="004F08FC" w14:paraId="3A00C1E4" w14:textId="77777777" w:rsidTr="00362496">
        <w:trPr>
          <w:tblHeader/>
        </w:trPr>
        <w:tc>
          <w:tcPr>
            <w:tcW w:w="3060" w:type="dxa"/>
            <w:vAlign w:val="bottom"/>
          </w:tcPr>
          <w:p w14:paraId="14A54399" w14:textId="77777777" w:rsidR="00F56257" w:rsidRPr="004F08FC" w:rsidRDefault="00F56257" w:rsidP="00F56257">
            <w:pPr>
              <w:spacing w:line="240" w:lineRule="atLeast"/>
              <w:ind w:right="-115"/>
              <w:rPr>
                <w:rFonts w:cs="Times New Roman"/>
              </w:rPr>
            </w:pPr>
          </w:p>
        </w:tc>
        <w:tc>
          <w:tcPr>
            <w:tcW w:w="491" w:type="dxa"/>
            <w:vAlign w:val="bottom"/>
          </w:tcPr>
          <w:p w14:paraId="231EFD61" w14:textId="77777777" w:rsidR="00F56257" w:rsidRPr="004F08FC" w:rsidRDefault="00F56257" w:rsidP="00F56257">
            <w:pPr>
              <w:spacing w:line="240" w:lineRule="atLeast"/>
              <w:ind w:left="-115" w:right="-115"/>
              <w:jc w:val="center"/>
              <w:rPr>
                <w:rFonts w:cs="Times New Roman"/>
                <w:i/>
                <w:iCs/>
              </w:rPr>
            </w:pPr>
          </w:p>
        </w:tc>
        <w:tc>
          <w:tcPr>
            <w:tcW w:w="5588" w:type="dxa"/>
            <w:gridSpan w:val="7"/>
            <w:vAlign w:val="bottom"/>
          </w:tcPr>
          <w:p w14:paraId="76EB3FF0" w14:textId="77777777" w:rsidR="00F56257" w:rsidRPr="004F08FC" w:rsidRDefault="00F56257" w:rsidP="00F56257">
            <w:pPr>
              <w:spacing w:line="240" w:lineRule="atLeast"/>
              <w:ind w:left="-115" w:right="-115"/>
              <w:jc w:val="center"/>
              <w:rPr>
                <w:rFonts w:cs="Times New Roman"/>
                <w:i/>
                <w:iCs/>
              </w:rPr>
            </w:pPr>
            <w:r w:rsidRPr="004F08FC">
              <w:rPr>
                <w:rFonts w:cs="Times New Roman"/>
                <w:i/>
                <w:iCs/>
              </w:rPr>
              <w:t>(in thousand Baht)</w:t>
            </w:r>
          </w:p>
        </w:tc>
      </w:tr>
      <w:tr w:rsidR="00F56257" w:rsidRPr="004F08FC" w14:paraId="795982BB" w14:textId="77777777" w:rsidTr="0042345A">
        <w:tc>
          <w:tcPr>
            <w:tcW w:w="3060" w:type="dxa"/>
            <w:vAlign w:val="bottom"/>
          </w:tcPr>
          <w:p w14:paraId="4A1B0A4A" w14:textId="77777777" w:rsidR="00F56257" w:rsidRPr="004F08FC" w:rsidRDefault="00F56257" w:rsidP="00F56257">
            <w:pPr>
              <w:spacing w:line="240" w:lineRule="atLeast"/>
              <w:ind w:right="-115"/>
              <w:rPr>
                <w:rFonts w:cs="Times New Roman"/>
                <w:b/>
                <w:bCs/>
                <w:i/>
                <w:iCs/>
              </w:rPr>
            </w:pPr>
            <w:r w:rsidRPr="004F08FC">
              <w:rPr>
                <w:rFonts w:cs="Times New Roman"/>
                <w:b/>
                <w:bCs/>
                <w:i/>
                <w:iCs/>
              </w:rPr>
              <w:t>Current</w:t>
            </w:r>
          </w:p>
        </w:tc>
        <w:tc>
          <w:tcPr>
            <w:tcW w:w="491" w:type="dxa"/>
            <w:vAlign w:val="bottom"/>
          </w:tcPr>
          <w:p w14:paraId="0A669725" w14:textId="77777777" w:rsidR="00F56257" w:rsidRPr="004F08FC" w:rsidRDefault="00F56257" w:rsidP="00F56257">
            <w:pPr>
              <w:spacing w:line="240" w:lineRule="atLeast"/>
              <w:ind w:left="-115" w:right="-115"/>
              <w:jc w:val="center"/>
              <w:rPr>
                <w:rFonts w:cs="Times New Roman"/>
                <w:i/>
                <w:iCs/>
              </w:rPr>
            </w:pPr>
          </w:p>
        </w:tc>
        <w:tc>
          <w:tcPr>
            <w:tcW w:w="1223" w:type="dxa"/>
            <w:vAlign w:val="bottom"/>
          </w:tcPr>
          <w:p w14:paraId="1CC12D40" w14:textId="77777777" w:rsidR="00F56257" w:rsidRPr="004F08FC" w:rsidRDefault="00F56257" w:rsidP="00F56257">
            <w:pPr>
              <w:tabs>
                <w:tab w:val="decimal" w:pos="918"/>
              </w:tabs>
              <w:spacing w:line="240" w:lineRule="atLeast"/>
              <w:ind w:left="-115" w:right="-115"/>
              <w:rPr>
                <w:rFonts w:cs="Times New Roman"/>
              </w:rPr>
            </w:pPr>
          </w:p>
        </w:tc>
        <w:tc>
          <w:tcPr>
            <w:tcW w:w="234" w:type="dxa"/>
            <w:vAlign w:val="bottom"/>
          </w:tcPr>
          <w:p w14:paraId="39F1BCAD" w14:textId="77777777" w:rsidR="00F56257" w:rsidRPr="004F08FC" w:rsidRDefault="00F56257" w:rsidP="00F56257">
            <w:pPr>
              <w:spacing w:line="240" w:lineRule="atLeast"/>
              <w:ind w:left="-115" w:right="-115"/>
              <w:rPr>
                <w:rFonts w:cs="Times New Roman"/>
              </w:rPr>
            </w:pPr>
          </w:p>
        </w:tc>
        <w:tc>
          <w:tcPr>
            <w:tcW w:w="1223" w:type="dxa"/>
            <w:vAlign w:val="bottom"/>
          </w:tcPr>
          <w:p w14:paraId="09E01D2E" w14:textId="77777777" w:rsidR="00F56257" w:rsidRPr="004F08FC" w:rsidRDefault="00F56257" w:rsidP="00F56257">
            <w:pPr>
              <w:tabs>
                <w:tab w:val="decimal" w:pos="918"/>
              </w:tabs>
              <w:spacing w:line="240" w:lineRule="atLeast"/>
              <w:ind w:left="-115" w:right="-115"/>
              <w:rPr>
                <w:rFonts w:cs="Times New Roman"/>
              </w:rPr>
            </w:pPr>
          </w:p>
        </w:tc>
        <w:tc>
          <w:tcPr>
            <w:tcW w:w="234" w:type="dxa"/>
            <w:vAlign w:val="bottom"/>
          </w:tcPr>
          <w:p w14:paraId="75CC2980" w14:textId="77777777" w:rsidR="00F56257" w:rsidRPr="004F08FC" w:rsidRDefault="00F56257" w:rsidP="00F56257">
            <w:pPr>
              <w:spacing w:line="240" w:lineRule="atLeast"/>
              <w:ind w:left="-115" w:right="-115"/>
              <w:rPr>
                <w:rFonts w:cs="Times New Roman"/>
              </w:rPr>
            </w:pPr>
          </w:p>
        </w:tc>
        <w:tc>
          <w:tcPr>
            <w:tcW w:w="1220" w:type="dxa"/>
            <w:vAlign w:val="bottom"/>
          </w:tcPr>
          <w:p w14:paraId="346111C1" w14:textId="77777777" w:rsidR="00F56257" w:rsidRPr="004F08FC" w:rsidRDefault="00F56257" w:rsidP="00F56257">
            <w:pPr>
              <w:tabs>
                <w:tab w:val="decimal" w:pos="918"/>
              </w:tabs>
              <w:spacing w:line="240" w:lineRule="atLeast"/>
              <w:ind w:left="-115" w:right="-115"/>
              <w:rPr>
                <w:rFonts w:cs="Times New Roman"/>
              </w:rPr>
            </w:pPr>
          </w:p>
        </w:tc>
        <w:tc>
          <w:tcPr>
            <w:tcW w:w="234" w:type="dxa"/>
            <w:vAlign w:val="bottom"/>
          </w:tcPr>
          <w:p w14:paraId="0AF2F581" w14:textId="77777777" w:rsidR="00F56257" w:rsidRPr="004F08FC" w:rsidRDefault="00F56257" w:rsidP="00F56257">
            <w:pPr>
              <w:spacing w:line="240" w:lineRule="atLeast"/>
              <w:ind w:left="-115" w:right="-115"/>
              <w:rPr>
                <w:rFonts w:cs="Times New Roman"/>
              </w:rPr>
            </w:pPr>
          </w:p>
        </w:tc>
        <w:tc>
          <w:tcPr>
            <w:tcW w:w="1220" w:type="dxa"/>
            <w:vAlign w:val="bottom"/>
          </w:tcPr>
          <w:p w14:paraId="25C107EB" w14:textId="77777777" w:rsidR="00F56257" w:rsidRPr="004F08FC" w:rsidRDefault="00F56257" w:rsidP="00F56257">
            <w:pPr>
              <w:tabs>
                <w:tab w:val="decimal" w:pos="918"/>
              </w:tabs>
              <w:spacing w:line="240" w:lineRule="atLeast"/>
              <w:ind w:left="-115" w:right="-115"/>
              <w:rPr>
                <w:rFonts w:cs="Times New Roman"/>
              </w:rPr>
            </w:pPr>
          </w:p>
        </w:tc>
      </w:tr>
      <w:tr w:rsidR="00F56257" w:rsidRPr="004F08FC" w14:paraId="3194F88B" w14:textId="77777777" w:rsidTr="0042345A">
        <w:tc>
          <w:tcPr>
            <w:tcW w:w="3060" w:type="dxa"/>
            <w:vAlign w:val="bottom"/>
          </w:tcPr>
          <w:p w14:paraId="79F94142" w14:textId="34C6E140" w:rsidR="00F56257" w:rsidRPr="004F08FC" w:rsidRDefault="00391ABE" w:rsidP="00F94527">
            <w:pPr>
              <w:spacing w:line="240" w:lineRule="atLeast"/>
              <w:ind w:left="270" w:right="-115" w:hanging="270"/>
              <w:rPr>
                <w:rFonts w:cs="Times New Roman"/>
              </w:rPr>
            </w:pPr>
            <w:r>
              <w:rPr>
                <w:rFonts w:cs="Times New Roman"/>
              </w:rPr>
              <w:t>S</w:t>
            </w:r>
            <w:r w:rsidR="00F56257" w:rsidRPr="004F08FC">
              <w:rPr>
                <w:rFonts w:cs="Times New Roman"/>
              </w:rPr>
              <w:t>hort-term loans from financial</w:t>
            </w:r>
            <w:r w:rsidR="00F94527" w:rsidRPr="004F08FC">
              <w:rPr>
                <w:rFonts w:cs="Times New Roman"/>
              </w:rPr>
              <w:t xml:space="preserve"> </w:t>
            </w:r>
            <w:r w:rsidR="00F56257" w:rsidRPr="004F08FC">
              <w:rPr>
                <w:rFonts w:cs="Times New Roman"/>
              </w:rPr>
              <w:t>institutions</w:t>
            </w:r>
          </w:p>
        </w:tc>
        <w:tc>
          <w:tcPr>
            <w:tcW w:w="491" w:type="dxa"/>
            <w:vAlign w:val="bottom"/>
          </w:tcPr>
          <w:p w14:paraId="6A496E98" w14:textId="77777777" w:rsidR="00F56257" w:rsidRPr="004F08FC" w:rsidRDefault="00F56257" w:rsidP="00F56257">
            <w:pPr>
              <w:spacing w:line="240" w:lineRule="atLeast"/>
              <w:ind w:left="-115" w:right="-115"/>
              <w:jc w:val="center"/>
              <w:rPr>
                <w:rFonts w:cs="Times New Roman"/>
                <w:i/>
                <w:iCs/>
              </w:rPr>
            </w:pPr>
          </w:p>
        </w:tc>
        <w:tc>
          <w:tcPr>
            <w:tcW w:w="1223" w:type="dxa"/>
            <w:vAlign w:val="bottom"/>
          </w:tcPr>
          <w:p w14:paraId="1E24B388" w14:textId="77777777" w:rsidR="00F56257" w:rsidRPr="004F08FC" w:rsidRDefault="00F56257" w:rsidP="00F56257">
            <w:pPr>
              <w:tabs>
                <w:tab w:val="decimal" w:pos="918"/>
              </w:tabs>
              <w:spacing w:line="240" w:lineRule="atLeast"/>
              <w:ind w:left="-115" w:right="-115"/>
              <w:rPr>
                <w:rFonts w:cs="Times New Roman"/>
              </w:rPr>
            </w:pPr>
          </w:p>
        </w:tc>
        <w:tc>
          <w:tcPr>
            <w:tcW w:w="234" w:type="dxa"/>
            <w:vAlign w:val="bottom"/>
          </w:tcPr>
          <w:p w14:paraId="01083AFB" w14:textId="77777777" w:rsidR="00F56257" w:rsidRPr="004F08FC" w:rsidRDefault="00F56257" w:rsidP="00F56257">
            <w:pPr>
              <w:spacing w:line="240" w:lineRule="atLeast"/>
              <w:ind w:left="-115" w:right="-115"/>
              <w:rPr>
                <w:rFonts w:cs="Times New Roman"/>
              </w:rPr>
            </w:pPr>
          </w:p>
        </w:tc>
        <w:tc>
          <w:tcPr>
            <w:tcW w:w="1223" w:type="dxa"/>
            <w:vAlign w:val="bottom"/>
          </w:tcPr>
          <w:p w14:paraId="33CB691B" w14:textId="77777777" w:rsidR="00F56257" w:rsidRPr="004F08FC" w:rsidRDefault="00F56257" w:rsidP="00F56257">
            <w:pPr>
              <w:tabs>
                <w:tab w:val="decimal" w:pos="918"/>
              </w:tabs>
              <w:spacing w:line="240" w:lineRule="atLeast"/>
              <w:ind w:left="-115" w:right="-115"/>
              <w:rPr>
                <w:rFonts w:cs="Times New Roman"/>
              </w:rPr>
            </w:pPr>
          </w:p>
        </w:tc>
        <w:tc>
          <w:tcPr>
            <w:tcW w:w="234" w:type="dxa"/>
            <w:vAlign w:val="bottom"/>
          </w:tcPr>
          <w:p w14:paraId="1D8BF3F3" w14:textId="77777777" w:rsidR="00F56257" w:rsidRPr="004F08FC" w:rsidRDefault="00F56257" w:rsidP="00F56257">
            <w:pPr>
              <w:spacing w:line="240" w:lineRule="atLeast"/>
              <w:ind w:left="-115" w:right="-115"/>
              <w:rPr>
                <w:rFonts w:cs="Times New Roman"/>
              </w:rPr>
            </w:pPr>
          </w:p>
        </w:tc>
        <w:tc>
          <w:tcPr>
            <w:tcW w:w="1220" w:type="dxa"/>
            <w:vAlign w:val="bottom"/>
          </w:tcPr>
          <w:p w14:paraId="1D1A66AB" w14:textId="77777777" w:rsidR="00F56257" w:rsidRPr="004F08FC" w:rsidRDefault="00F56257" w:rsidP="00F56257">
            <w:pPr>
              <w:tabs>
                <w:tab w:val="decimal" w:pos="918"/>
              </w:tabs>
              <w:spacing w:line="240" w:lineRule="atLeast"/>
              <w:ind w:left="-115" w:right="-115"/>
              <w:rPr>
                <w:rFonts w:cs="Times New Roman"/>
              </w:rPr>
            </w:pPr>
          </w:p>
        </w:tc>
        <w:tc>
          <w:tcPr>
            <w:tcW w:w="234" w:type="dxa"/>
            <w:vAlign w:val="bottom"/>
          </w:tcPr>
          <w:p w14:paraId="18E15E7D" w14:textId="77777777" w:rsidR="00F56257" w:rsidRPr="004F08FC" w:rsidRDefault="00F56257" w:rsidP="00F56257">
            <w:pPr>
              <w:spacing w:line="240" w:lineRule="atLeast"/>
              <w:ind w:left="-115" w:right="-115"/>
              <w:rPr>
                <w:rFonts w:cs="Times New Roman"/>
              </w:rPr>
            </w:pPr>
          </w:p>
        </w:tc>
        <w:tc>
          <w:tcPr>
            <w:tcW w:w="1220" w:type="dxa"/>
            <w:vAlign w:val="bottom"/>
          </w:tcPr>
          <w:p w14:paraId="18F2B1A0" w14:textId="77777777" w:rsidR="00F56257" w:rsidRPr="004F08FC" w:rsidRDefault="00F56257" w:rsidP="00F56257">
            <w:pPr>
              <w:tabs>
                <w:tab w:val="decimal" w:pos="918"/>
              </w:tabs>
              <w:spacing w:line="240" w:lineRule="atLeast"/>
              <w:ind w:left="-115" w:right="-115"/>
              <w:rPr>
                <w:rFonts w:cs="Times New Roman"/>
              </w:rPr>
            </w:pPr>
          </w:p>
        </w:tc>
      </w:tr>
      <w:tr w:rsidR="00F8244F" w:rsidRPr="004F08FC" w14:paraId="3F0F2FA7" w14:textId="77777777" w:rsidTr="0042345A">
        <w:tc>
          <w:tcPr>
            <w:tcW w:w="3060" w:type="dxa"/>
          </w:tcPr>
          <w:p w14:paraId="3B0FAB2D" w14:textId="6913279B" w:rsidR="00F8244F" w:rsidRPr="004F08FC" w:rsidRDefault="00391ABE" w:rsidP="006130B3">
            <w:pPr>
              <w:spacing w:line="240" w:lineRule="atLeast"/>
              <w:ind w:left="256" w:right="-115"/>
              <w:rPr>
                <w:rFonts w:cs="Times New Roman"/>
              </w:rPr>
            </w:pPr>
            <w:r>
              <w:rPr>
                <w:rFonts w:cs="Times New Roman"/>
              </w:rPr>
              <w:t xml:space="preserve">- </w:t>
            </w:r>
            <w:r w:rsidR="00F8244F" w:rsidRPr="004F08FC">
              <w:rPr>
                <w:rFonts w:cs="Times New Roman"/>
              </w:rPr>
              <w:t>Unsecured</w:t>
            </w:r>
          </w:p>
        </w:tc>
        <w:tc>
          <w:tcPr>
            <w:tcW w:w="491" w:type="dxa"/>
            <w:vAlign w:val="bottom"/>
          </w:tcPr>
          <w:p w14:paraId="6326A1CB" w14:textId="77777777" w:rsidR="00F8244F" w:rsidRPr="004F08FC" w:rsidRDefault="00F8244F" w:rsidP="00F8244F">
            <w:pPr>
              <w:spacing w:line="240" w:lineRule="atLeast"/>
              <w:ind w:left="-115" w:right="-115"/>
              <w:jc w:val="center"/>
              <w:rPr>
                <w:rFonts w:cs="Times New Roman"/>
                <w:i/>
                <w:iCs/>
              </w:rPr>
            </w:pPr>
          </w:p>
        </w:tc>
        <w:tc>
          <w:tcPr>
            <w:tcW w:w="1223" w:type="dxa"/>
            <w:vAlign w:val="bottom"/>
          </w:tcPr>
          <w:p w14:paraId="5C19D2FE" w14:textId="5DE7C472" w:rsidR="00F8244F" w:rsidRPr="004F08FC" w:rsidRDefault="00F8244F" w:rsidP="00F8244F">
            <w:pPr>
              <w:tabs>
                <w:tab w:val="decimal" w:pos="1006"/>
              </w:tabs>
              <w:spacing w:line="240" w:lineRule="atLeast"/>
              <w:ind w:left="-119" w:right="-115"/>
              <w:rPr>
                <w:rFonts w:cs="Times New Roman"/>
              </w:rPr>
            </w:pPr>
            <w:r w:rsidRPr="007F4A72">
              <w:rPr>
                <w:rFonts w:cs="Times New Roman"/>
              </w:rPr>
              <w:t>1,314,807</w:t>
            </w:r>
          </w:p>
        </w:tc>
        <w:tc>
          <w:tcPr>
            <w:tcW w:w="234" w:type="dxa"/>
            <w:vAlign w:val="bottom"/>
          </w:tcPr>
          <w:p w14:paraId="65C049D7" w14:textId="77777777" w:rsidR="00F8244F" w:rsidRPr="004F08FC" w:rsidRDefault="00F8244F" w:rsidP="00F8244F">
            <w:pPr>
              <w:spacing w:line="240" w:lineRule="atLeast"/>
              <w:ind w:left="-115" w:right="-115"/>
              <w:rPr>
                <w:rFonts w:cs="Times New Roman"/>
              </w:rPr>
            </w:pPr>
          </w:p>
        </w:tc>
        <w:tc>
          <w:tcPr>
            <w:tcW w:w="1223" w:type="dxa"/>
            <w:vAlign w:val="bottom"/>
          </w:tcPr>
          <w:p w14:paraId="1CDDA8B4" w14:textId="7133B402" w:rsidR="00F8244F" w:rsidRPr="004F08FC" w:rsidRDefault="00F8244F" w:rsidP="00F8244F">
            <w:pPr>
              <w:tabs>
                <w:tab w:val="decimal" w:pos="1006"/>
              </w:tabs>
              <w:spacing w:line="240" w:lineRule="atLeast"/>
              <w:ind w:left="-119" w:right="-115"/>
              <w:rPr>
                <w:rFonts w:cs="Times New Roman"/>
              </w:rPr>
            </w:pPr>
            <w:r w:rsidRPr="004F08FC">
              <w:rPr>
                <w:rFonts w:cs="Times New Roman"/>
              </w:rPr>
              <w:t>2,939,529</w:t>
            </w:r>
          </w:p>
        </w:tc>
        <w:tc>
          <w:tcPr>
            <w:tcW w:w="234" w:type="dxa"/>
            <w:vAlign w:val="bottom"/>
          </w:tcPr>
          <w:p w14:paraId="7E9DD4EF" w14:textId="77777777" w:rsidR="00F8244F" w:rsidRPr="004F08FC" w:rsidRDefault="00F8244F" w:rsidP="00F8244F">
            <w:pPr>
              <w:spacing w:line="240" w:lineRule="atLeast"/>
              <w:ind w:left="-115" w:right="-115"/>
              <w:rPr>
                <w:rFonts w:cs="Times New Roman"/>
              </w:rPr>
            </w:pPr>
          </w:p>
        </w:tc>
        <w:tc>
          <w:tcPr>
            <w:tcW w:w="1220" w:type="dxa"/>
            <w:vAlign w:val="bottom"/>
          </w:tcPr>
          <w:p w14:paraId="07FEC2F9" w14:textId="77354922" w:rsidR="00F8244F" w:rsidRPr="004F08FC" w:rsidRDefault="00F8244F" w:rsidP="00F8244F">
            <w:pPr>
              <w:tabs>
                <w:tab w:val="decimal" w:pos="1004"/>
              </w:tabs>
              <w:spacing w:line="240" w:lineRule="atLeast"/>
              <w:ind w:left="-119" w:right="-115"/>
              <w:rPr>
                <w:rFonts w:cs="Times New Roman"/>
              </w:rPr>
            </w:pPr>
            <w:r w:rsidRPr="007F4A72">
              <w:rPr>
                <w:rFonts w:cs="Times New Roman"/>
              </w:rPr>
              <w:t>1,075,182</w:t>
            </w:r>
          </w:p>
        </w:tc>
        <w:tc>
          <w:tcPr>
            <w:tcW w:w="234" w:type="dxa"/>
            <w:vAlign w:val="bottom"/>
          </w:tcPr>
          <w:p w14:paraId="538A7E88" w14:textId="77777777" w:rsidR="00F8244F" w:rsidRPr="004F08FC" w:rsidRDefault="00F8244F" w:rsidP="00F8244F">
            <w:pPr>
              <w:spacing w:line="240" w:lineRule="atLeast"/>
              <w:ind w:left="-115" w:right="-115"/>
              <w:rPr>
                <w:rFonts w:cs="Times New Roman"/>
              </w:rPr>
            </w:pPr>
          </w:p>
        </w:tc>
        <w:tc>
          <w:tcPr>
            <w:tcW w:w="1220" w:type="dxa"/>
            <w:vAlign w:val="bottom"/>
          </w:tcPr>
          <w:p w14:paraId="03250A77" w14:textId="5C5D3779" w:rsidR="00F8244F" w:rsidRPr="004F08FC" w:rsidRDefault="00F8244F" w:rsidP="00F8244F">
            <w:pPr>
              <w:tabs>
                <w:tab w:val="decimal" w:pos="1004"/>
              </w:tabs>
              <w:spacing w:line="240" w:lineRule="atLeast"/>
              <w:ind w:left="-119" w:right="-115"/>
              <w:rPr>
                <w:rFonts w:cs="Times New Roman"/>
              </w:rPr>
            </w:pPr>
            <w:r w:rsidRPr="004F08FC">
              <w:rPr>
                <w:rFonts w:cs="Times New Roman"/>
              </w:rPr>
              <w:t>2,607,863</w:t>
            </w:r>
          </w:p>
        </w:tc>
      </w:tr>
      <w:tr w:rsidR="00F8244F" w:rsidRPr="004F08FC" w14:paraId="371AC4D2" w14:textId="77777777" w:rsidTr="0042345A">
        <w:tc>
          <w:tcPr>
            <w:tcW w:w="3060" w:type="dxa"/>
            <w:vAlign w:val="bottom"/>
          </w:tcPr>
          <w:p w14:paraId="44A3EAE5" w14:textId="77777777" w:rsidR="00F8244F" w:rsidRPr="004F08FC" w:rsidRDefault="00F8244F" w:rsidP="00F8244F">
            <w:pPr>
              <w:spacing w:line="240" w:lineRule="atLeast"/>
              <w:ind w:left="270" w:right="-115" w:hanging="270"/>
              <w:rPr>
                <w:rFonts w:cs="Times New Roman"/>
              </w:rPr>
            </w:pPr>
            <w:r w:rsidRPr="004F08FC">
              <w:rPr>
                <w:rFonts w:cs="Times New Roman"/>
              </w:rPr>
              <w:t>Current portion of long-term loans from financial institutions</w:t>
            </w:r>
          </w:p>
        </w:tc>
        <w:tc>
          <w:tcPr>
            <w:tcW w:w="491" w:type="dxa"/>
            <w:vAlign w:val="bottom"/>
          </w:tcPr>
          <w:p w14:paraId="5F7719C6" w14:textId="77777777" w:rsidR="00F8244F" w:rsidRPr="004F08FC" w:rsidRDefault="00F8244F" w:rsidP="00F8244F">
            <w:pPr>
              <w:spacing w:line="240" w:lineRule="atLeast"/>
              <w:ind w:left="-115" w:right="-115"/>
              <w:rPr>
                <w:rFonts w:cs="Times New Roman"/>
                <w:i/>
                <w:iCs/>
              </w:rPr>
            </w:pPr>
          </w:p>
        </w:tc>
        <w:tc>
          <w:tcPr>
            <w:tcW w:w="1223" w:type="dxa"/>
            <w:vAlign w:val="bottom"/>
          </w:tcPr>
          <w:p w14:paraId="77249ED0" w14:textId="77777777" w:rsidR="00F8244F" w:rsidRPr="007F4A72" w:rsidRDefault="00F8244F" w:rsidP="007F4A72">
            <w:pPr>
              <w:tabs>
                <w:tab w:val="decimal" w:pos="1006"/>
              </w:tabs>
              <w:spacing w:line="240" w:lineRule="atLeast"/>
              <w:ind w:left="-119" w:right="-115"/>
              <w:rPr>
                <w:rFonts w:cs="Times New Roman"/>
              </w:rPr>
            </w:pPr>
          </w:p>
        </w:tc>
        <w:tc>
          <w:tcPr>
            <w:tcW w:w="234" w:type="dxa"/>
            <w:vAlign w:val="bottom"/>
          </w:tcPr>
          <w:p w14:paraId="52ED8241" w14:textId="77777777" w:rsidR="00F8244F" w:rsidRPr="004F08FC" w:rsidRDefault="00F8244F" w:rsidP="00F8244F">
            <w:pPr>
              <w:spacing w:line="240" w:lineRule="atLeast"/>
              <w:ind w:left="-115" w:right="-115"/>
              <w:rPr>
                <w:rFonts w:cs="Times New Roman"/>
              </w:rPr>
            </w:pPr>
          </w:p>
        </w:tc>
        <w:tc>
          <w:tcPr>
            <w:tcW w:w="1223" w:type="dxa"/>
            <w:vAlign w:val="bottom"/>
          </w:tcPr>
          <w:p w14:paraId="7CAAD8A4" w14:textId="77777777" w:rsidR="00F8244F" w:rsidRPr="004F08FC" w:rsidRDefault="00F8244F" w:rsidP="00F8244F">
            <w:pPr>
              <w:tabs>
                <w:tab w:val="decimal" w:pos="1006"/>
              </w:tabs>
              <w:spacing w:line="240" w:lineRule="atLeast"/>
              <w:ind w:left="-115" w:right="-115"/>
              <w:rPr>
                <w:rFonts w:cs="Times New Roman"/>
                <w:lang w:val="en-US"/>
              </w:rPr>
            </w:pPr>
          </w:p>
        </w:tc>
        <w:tc>
          <w:tcPr>
            <w:tcW w:w="234" w:type="dxa"/>
            <w:vAlign w:val="bottom"/>
          </w:tcPr>
          <w:p w14:paraId="41461466" w14:textId="77777777" w:rsidR="00F8244F" w:rsidRPr="004F08FC" w:rsidRDefault="00F8244F" w:rsidP="00F8244F">
            <w:pPr>
              <w:spacing w:line="240" w:lineRule="atLeast"/>
              <w:ind w:left="-115" w:right="-115"/>
              <w:rPr>
                <w:rFonts w:cs="Times New Roman"/>
              </w:rPr>
            </w:pPr>
          </w:p>
        </w:tc>
        <w:tc>
          <w:tcPr>
            <w:tcW w:w="1220" w:type="dxa"/>
            <w:vAlign w:val="bottom"/>
          </w:tcPr>
          <w:p w14:paraId="38895A9B" w14:textId="77777777" w:rsidR="00F8244F" w:rsidRPr="004F08FC" w:rsidRDefault="00F8244F" w:rsidP="00F8244F">
            <w:pPr>
              <w:tabs>
                <w:tab w:val="decimal" w:pos="1004"/>
              </w:tabs>
              <w:spacing w:line="240" w:lineRule="atLeast"/>
              <w:ind w:left="-119" w:right="-115"/>
              <w:rPr>
                <w:rFonts w:cs="Times New Roman"/>
              </w:rPr>
            </w:pPr>
          </w:p>
        </w:tc>
        <w:tc>
          <w:tcPr>
            <w:tcW w:w="234" w:type="dxa"/>
            <w:vAlign w:val="bottom"/>
          </w:tcPr>
          <w:p w14:paraId="0865C614" w14:textId="77777777" w:rsidR="00F8244F" w:rsidRPr="004F08FC" w:rsidRDefault="00F8244F" w:rsidP="00F8244F">
            <w:pPr>
              <w:spacing w:line="240" w:lineRule="atLeast"/>
              <w:ind w:left="-115" w:right="-115"/>
              <w:rPr>
                <w:rFonts w:cs="Times New Roman"/>
              </w:rPr>
            </w:pPr>
          </w:p>
        </w:tc>
        <w:tc>
          <w:tcPr>
            <w:tcW w:w="1220" w:type="dxa"/>
            <w:vAlign w:val="bottom"/>
          </w:tcPr>
          <w:p w14:paraId="436C919B" w14:textId="77777777" w:rsidR="00F8244F" w:rsidRPr="004F08FC" w:rsidRDefault="00F8244F" w:rsidP="00F8244F">
            <w:pPr>
              <w:tabs>
                <w:tab w:val="decimal" w:pos="1004"/>
              </w:tabs>
              <w:spacing w:line="240" w:lineRule="atLeast"/>
              <w:ind w:left="-115" w:right="-115"/>
              <w:rPr>
                <w:rFonts w:cs="Times New Roman"/>
              </w:rPr>
            </w:pPr>
          </w:p>
        </w:tc>
      </w:tr>
      <w:tr w:rsidR="00F8244F" w:rsidRPr="004F08FC" w14:paraId="188549E1" w14:textId="77777777" w:rsidTr="0042345A">
        <w:tc>
          <w:tcPr>
            <w:tcW w:w="3060" w:type="dxa"/>
          </w:tcPr>
          <w:p w14:paraId="18FD7A24" w14:textId="2B167289" w:rsidR="00F8244F" w:rsidRPr="004F08FC" w:rsidRDefault="006130B3" w:rsidP="006130B3">
            <w:pPr>
              <w:spacing w:line="240" w:lineRule="atLeast"/>
              <w:ind w:left="256" w:right="-115"/>
              <w:rPr>
                <w:rFonts w:cs="Times New Roman"/>
              </w:rPr>
            </w:pPr>
            <w:r>
              <w:rPr>
                <w:rFonts w:cs="Times New Roman"/>
              </w:rPr>
              <w:t xml:space="preserve">- </w:t>
            </w:r>
            <w:r w:rsidR="00F8244F" w:rsidRPr="004F08FC">
              <w:rPr>
                <w:rFonts w:cs="Times New Roman"/>
              </w:rPr>
              <w:t>Secured</w:t>
            </w:r>
          </w:p>
        </w:tc>
        <w:tc>
          <w:tcPr>
            <w:tcW w:w="491" w:type="dxa"/>
            <w:vAlign w:val="bottom"/>
          </w:tcPr>
          <w:p w14:paraId="4F43865A" w14:textId="77777777" w:rsidR="00F8244F" w:rsidRPr="004F08FC" w:rsidRDefault="00F8244F" w:rsidP="00F8244F">
            <w:pPr>
              <w:spacing w:line="240" w:lineRule="atLeast"/>
              <w:ind w:left="-115" w:right="-115"/>
              <w:rPr>
                <w:rFonts w:cs="Times New Roman"/>
                <w:i/>
                <w:iCs/>
              </w:rPr>
            </w:pPr>
          </w:p>
        </w:tc>
        <w:tc>
          <w:tcPr>
            <w:tcW w:w="1223" w:type="dxa"/>
            <w:vAlign w:val="bottom"/>
          </w:tcPr>
          <w:p w14:paraId="6C860B47" w14:textId="1F683D41" w:rsidR="00F8244F" w:rsidRPr="004F08FC" w:rsidRDefault="00F8244F" w:rsidP="00F8244F">
            <w:pPr>
              <w:tabs>
                <w:tab w:val="decimal" w:pos="1006"/>
              </w:tabs>
              <w:spacing w:line="240" w:lineRule="atLeast"/>
              <w:ind w:left="-119" w:right="-115"/>
              <w:rPr>
                <w:rFonts w:cs="Times New Roman"/>
              </w:rPr>
            </w:pPr>
            <w:r w:rsidRPr="007F4A72">
              <w:rPr>
                <w:rFonts w:cs="Times New Roman"/>
              </w:rPr>
              <w:t>179,343</w:t>
            </w:r>
          </w:p>
        </w:tc>
        <w:tc>
          <w:tcPr>
            <w:tcW w:w="234" w:type="dxa"/>
            <w:vAlign w:val="bottom"/>
          </w:tcPr>
          <w:p w14:paraId="6D6B81CD" w14:textId="77777777" w:rsidR="00F8244F" w:rsidRPr="004F08FC" w:rsidRDefault="00F8244F" w:rsidP="00F8244F">
            <w:pPr>
              <w:spacing w:line="240" w:lineRule="atLeast"/>
              <w:ind w:left="-115" w:right="-115"/>
              <w:rPr>
                <w:rFonts w:cs="Times New Roman"/>
              </w:rPr>
            </w:pPr>
          </w:p>
        </w:tc>
        <w:tc>
          <w:tcPr>
            <w:tcW w:w="1223" w:type="dxa"/>
            <w:vAlign w:val="bottom"/>
          </w:tcPr>
          <w:p w14:paraId="505F7B99" w14:textId="3F6807A0" w:rsidR="00F8244F" w:rsidRPr="004F08FC" w:rsidRDefault="00F8244F" w:rsidP="00F8244F">
            <w:pPr>
              <w:tabs>
                <w:tab w:val="decimal" w:pos="1006"/>
              </w:tabs>
              <w:spacing w:line="240" w:lineRule="atLeast"/>
              <w:ind w:left="-119" w:right="-115"/>
              <w:rPr>
                <w:rFonts w:cs="Times New Roman"/>
              </w:rPr>
            </w:pPr>
            <w:r w:rsidRPr="004F08FC">
              <w:rPr>
                <w:rFonts w:cs="Times New Roman"/>
              </w:rPr>
              <w:t>176,462</w:t>
            </w:r>
          </w:p>
        </w:tc>
        <w:tc>
          <w:tcPr>
            <w:tcW w:w="234" w:type="dxa"/>
            <w:vAlign w:val="bottom"/>
          </w:tcPr>
          <w:p w14:paraId="7A158C99" w14:textId="77777777" w:rsidR="00F8244F" w:rsidRPr="004F08FC" w:rsidRDefault="00F8244F" w:rsidP="00F8244F">
            <w:pPr>
              <w:spacing w:line="240" w:lineRule="atLeast"/>
              <w:ind w:left="-115" w:right="-115"/>
              <w:rPr>
                <w:rFonts w:cs="Times New Roman"/>
              </w:rPr>
            </w:pPr>
          </w:p>
        </w:tc>
        <w:tc>
          <w:tcPr>
            <w:tcW w:w="1220" w:type="dxa"/>
            <w:vAlign w:val="bottom"/>
          </w:tcPr>
          <w:p w14:paraId="27BFB8A1" w14:textId="52438BA5" w:rsidR="00F8244F" w:rsidRPr="004F08FC" w:rsidRDefault="00F8244F" w:rsidP="00F8244F">
            <w:pPr>
              <w:tabs>
                <w:tab w:val="decimal" w:pos="1004"/>
              </w:tabs>
              <w:spacing w:line="240" w:lineRule="atLeast"/>
              <w:ind w:left="-119" w:right="-115"/>
              <w:rPr>
                <w:rFonts w:cs="Times New Roman"/>
              </w:rPr>
            </w:pPr>
            <w:r w:rsidRPr="007F4A72">
              <w:rPr>
                <w:rFonts w:cs="Times New Roman"/>
              </w:rPr>
              <w:t>179,343</w:t>
            </w:r>
          </w:p>
        </w:tc>
        <w:tc>
          <w:tcPr>
            <w:tcW w:w="234" w:type="dxa"/>
            <w:vAlign w:val="bottom"/>
          </w:tcPr>
          <w:p w14:paraId="011AB376" w14:textId="77777777" w:rsidR="00F8244F" w:rsidRPr="004F08FC" w:rsidRDefault="00F8244F" w:rsidP="00F8244F">
            <w:pPr>
              <w:spacing w:line="240" w:lineRule="atLeast"/>
              <w:ind w:left="-115" w:right="-115"/>
              <w:rPr>
                <w:rFonts w:cs="Times New Roman"/>
              </w:rPr>
            </w:pPr>
          </w:p>
        </w:tc>
        <w:tc>
          <w:tcPr>
            <w:tcW w:w="1220" w:type="dxa"/>
            <w:vAlign w:val="bottom"/>
          </w:tcPr>
          <w:p w14:paraId="78636777" w14:textId="7134425A" w:rsidR="00F8244F" w:rsidRPr="004F08FC" w:rsidDel="00C2365A" w:rsidRDefault="00F8244F" w:rsidP="00F8244F">
            <w:pPr>
              <w:tabs>
                <w:tab w:val="decimal" w:pos="1004"/>
              </w:tabs>
              <w:spacing w:line="240" w:lineRule="atLeast"/>
              <w:ind w:left="-119" w:right="-115"/>
              <w:rPr>
                <w:rFonts w:cs="Times New Roman"/>
              </w:rPr>
            </w:pPr>
            <w:r w:rsidRPr="004F08FC">
              <w:rPr>
                <w:rFonts w:cs="Times New Roman"/>
              </w:rPr>
              <w:t>176,462</w:t>
            </w:r>
          </w:p>
        </w:tc>
      </w:tr>
      <w:tr w:rsidR="00F8244F" w:rsidRPr="004F08FC" w14:paraId="7ECE51D9" w14:textId="77777777" w:rsidTr="0042345A">
        <w:tc>
          <w:tcPr>
            <w:tcW w:w="3060" w:type="dxa"/>
          </w:tcPr>
          <w:p w14:paraId="4C6FEF50" w14:textId="280CFE79" w:rsidR="00F8244F" w:rsidRPr="004F08FC" w:rsidRDefault="006130B3" w:rsidP="006130B3">
            <w:pPr>
              <w:spacing w:line="240" w:lineRule="atLeast"/>
              <w:ind w:left="256" w:right="-115"/>
              <w:rPr>
                <w:rFonts w:cs="Times New Roman"/>
              </w:rPr>
            </w:pPr>
            <w:r>
              <w:rPr>
                <w:rFonts w:cs="Times New Roman"/>
              </w:rPr>
              <w:t xml:space="preserve">- </w:t>
            </w:r>
            <w:r w:rsidR="00F8244F" w:rsidRPr="004F08FC">
              <w:rPr>
                <w:rFonts w:cs="Times New Roman"/>
              </w:rPr>
              <w:t>Unsecured</w:t>
            </w:r>
          </w:p>
        </w:tc>
        <w:tc>
          <w:tcPr>
            <w:tcW w:w="491" w:type="dxa"/>
            <w:vAlign w:val="bottom"/>
          </w:tcPr>
          <w:p w14:paraId="7D3CC133" w14:textId="77777777" w:rsidR="00F8244F" w:rsidRPr="004F08FC" w:rsidRDefault="00F8244F" w:rsidP="00F8244F">
            <w:pPr>
              <w:spacing w:line="240" w:lineRule="atLeast"/>
              <w:ind w:left="-115" w:right="-115"/>
              <w:rPr>
                <w:rFonts w:cs="Times New Roman"/>
                <w:i/>
                <w:iCs/>
              </w:rPr>
            </w:pPr>
          </w:p>
        </w:tc>
        <w:tc>
          <w:tcPr>
            <w:tcW w:w="1223" w:type="dxa"/>
            <w:vAlign w:val="bottom"/>
          </w:tcPr>
          <w:p w14:paraId="1ECCCC5F" w14:textId="7D02B968" w:rsidR="00F8244F" w:rsidRPr="004F08FC" w:rsidRDefault="00F8244F" w:rsidP="00F8244F">
            <w:pPr>
              <w:tabs>
                <w:tab w:val="decimal" w:pos="1006"/>
              </w:tabs>
              <w:spacing w:line="240" w:lineRule="atLeast"/>
              <w:ind w:left="-119" w:right="-115"/>
              <w:rPr>
                <w:rFonts w:cs="Times New Roman"/>
              </w:rPr>
            </w:pPr>
            <w:r w:rsidRPr="007F4A72">
              <w:rPr>
                <w:rFonts w:cs="Times New Roman"/>
              </w:rPr>
              <w:t>1,428,571</w:t>
            </w:r>
          </w:p>
        </w:tc>
        <w:tc>
          <w:tcPr>
            <w:tcW w:w="234" w:type="dxa"/>
            <w:vAlign w:val="bottom"/>
          </w:tcPr>
          <w:p w14:paraId="31C92251" w14:textId="77777777" w:rsidR="00F8244F" w:rsidRPr="004F08FC" w:rsidRDefault="00F8244F" w:rsidP="00F8244F">
            <w:pPr>
              <w:spacing w:line="240" w:lineRule="atLeast"/>
              <w:ind w:left="-115" w:right="-115"/>
              <w:rPr>
                <w:rFonts w:cs="Times New Roman"/>
              </w:rPr>
            </w:pPr>
          </w:p>
        </w:tc>
        <w:tc>
          <w:tcPr>
            <w:tcW w:w="1223" w:type="dxa"/>
            <w:vAlign w:val="bottom"/>
          </w:tcPr>
          <w:p w14:paraId="0C36540C" w14:textId="3D699F27" w:rsidR="00F8244F" w:rsidRPr="004F08FC" w:rsidRDefault="00F8244F" w:rsidP="00F8244F">
            <w:pPr>
              <w:tabs>
                <w:tab w:val="decimal" w:pos="1006"/>
              </w:tabs>
              <w:spacing w:line="240" w:lineRule="atLeast"/>
              <w:ind w:left="-119" w:right="-115"/>
              <w:rPr>
                <w:rFonts w:cs="Times New Roman"/>
              </w:rPr>
            </w:pPr>
            <w:r w:rsidRPr="004F08FC">
              <w:rPr>
                <w:rFonts w:cs="Times New Roman"/>
              </w:rPr>
              <w:t>1,428,571</w:t>
            </w:r>
          </w:p>
        </w:tc>
        <w:tc>
          <w:tcPr>
            <w:tcW w:w="234" w:type="dxa"/>
            <w:vAlign w:val="bottom"/>
          </w:tcPr>
          <w:p w14:paraId="1B4302F0" w14:textId="77777777" w:rsidR="00F8244F" w:rsidRPr="004F08FC" w:rsidRDefault="00F8244F" w:rsidP="00F8244F">
            <w:pPr>
              <w:spacing w:line="240" w:lineRule="atLeast"/>
              <w:ind w:left="-115" w:right="-115"/>
              <w:rPr>
                <w:rFonts w:cs="Times New Roman"/>
              </w:rPr>
            </w:pPr>
          </w:p>
        </w:tc>
        <w:tc>
          <w:tcPr>
            <w:tcW w:w="1220" w:type="dxa"/>
            <w:vAlign w:val="bottom"/>
          </w:tcPr>
          <w:p w14:paraId="74D47BF7" w14:textId="0451212C" w:rsidR="00F8244F" w:rsidRPr="004F08FC" w:rsidDel="0051239F" w:rsidRDefault="00F8244F" w:rsidP="00F8244F">
            <w:pPr>
              <w:tabs>
                <w:tab w:val="decimal" w:pos="1004"/>
              </w:tabs>
              <w:spacing w:line="240" w:lineRule="atLeast"/>
              <w:ind w:left="-119" w:right="-115"/>
              <w:rPr>
                <w:rFonts w:cs="Times New Roman"/>
                <w:cs/>
              </w:rPr>
            </w:pPr>
            <w:r w:rsidRPr="007F4A72">
              <w:rPr>
                <w:rFonts w:cs="Times New Roman"/>
              </w:rPr>
              <w:t>1,428,571</w:t>
            </w:r>
          </w:p>
        </w:tc>
        <w:tc>
          <w:tcPr>
            <w:tcW w:w="234" w:type="dxa"/>
            <w:vAlign w:val="bottom"/>
          </w:tcPr>
          <w:p w14:paraId="16A49736" w14:textId="77777777" w:rsidR="00F8244F" w:rsidRPr="004F08FC" w:rsidRDefault="00F8244F" w:rsidP="00F8244F">
            <w:pPr>
              <w:spacing w:line="240" w:lineRule="atLeast"/>
              <w:ind w:left="-115" w:right="-115"/>
              <w:rPr>
                <w:rFonts w:cs="Times New Roman"/>
              </w:rPr>
            </w:pPr>
          </w:p>
        </w:tc>
        <w:tc>
          <w:tcPr>
            <w:tcW w:w="1220" w:type="dxa"/>
            <w:vAlign w:val="bottom"/>
          </w:tcPr>
          <w:p w14:paraId="4349BC6C" w14:textId="16516ECE" w:rsidR="00F8244F" w:rsidRPr="004F08FC" w:rsidDel="00C2365A" w:rsidRDefault="00F8244F" w:rsidP="00F8244F">
            <w:pPr>
              <w:tabs>
                <w:tab w:val="decimal" w:pos="1004"/>
              </w:tabs>
              <w:spacing w:line="240" w:lineRule="atLeast"/>
              <w:ind w:left="-119" w:right="-115"/>
              <w:rPr>
                <w:rFonts w:cs="Times New Roman"/>
              </w:rPr>
            </w:pPr>
            <w:r w:rsidRPr="004F08FC">
              <w:rPr>
                <w:rFonts w:cs="Times New Roman"/>
              </w:rPr>
              <w:t>1,428,571</w:t>
            </w:r>
          </w:p>
        </w:tc>
      </w:tr>
      <w:tr w:rsidR="00F8244F" w:rsidRPr="004F08FC" w14:paraId="24114597" w14:textId="77777777" w:rsidTr="0042345A">
        <w:tc>
          <w:tcPr>
            <w:tcW w:w="3060" w:type="dxa"/>
            <w:vAlign w:val="bottom"/>
          </w:tcPr>
          <w:p w14:paraId="4C26F123" w14:textId="77777777" w:rsidR="00F8244F" w:rsidRPr="004F08FC" w:rsidRDefault="00F8244F" w:rsidP="00F8244F">
            <w:pPr>
              <w:spacing w:line="240" w:lineRule="atLeast"/>
              <w:ind w:left="270" w:right="-115" w:hanging="270"/>
              <w:rPr>
                <w:rFonts w:cs="Times New Roman"/>
              </w:rPr>
            </w:pPr>
            <w:r w:rsidRPr="004F08FC">
              <w:rPr>
                <w:rFonts w:cs="Times New Roman"/>
              </w:rPr>
              <w:t>Current portion of debentures</w:t>
            </w:r>
          </w:p>
        </w:tc>
        <w:tc>
          <w:tcPr>
            <w:tcW w:w="491" w:type="dxa"/>
            <w:vAlign w:val="bottom"/>
          </w:tcPr>
          <w:p w14:paraId="0CFD9692" w14:textId="77777777" w:rsidR="00F8244F" w:rsidRPr="004F08FC" w:rsidRDefault="00F8244F" w:rsidP="00F8244F">
            <w:pPr>
              <w:spacing w:line="240" w:lineRule="atLeast"/>
              <w:ind w:left="-115" w:right="-115"/>
              <w:jc w:val="center"/>
              <w:rPr>
                <w:rFonts w:cs="Times New Roman"/>
                <w:i/>
                <w:iCs/>
              </w:rPr>
            </w:pPr>
          </w:p>
        </w:tc>
        <w:tc>
          <w:tcPr>
            <w:tcW w:w="1223" w:type="dxa"/>
            <w:vAlign w:val="bottom"/>
          </w:tcPr>
          <w:p w14:paraId="7786241F" w14:textId="6C8FBFF7" w:rsidR="00F8244F" w:rsidRPr="004F08FC" w:rsidRDefault="00F8244F" w:rsidP="00F8244F">
            <w:pPr>
              <w:tabs>
                <w:tab w:val="decimal" w:pos="1006"/>
              </w:tabs>
              <w:spacing w:line="240" w:lineRule="atLeast"/>
              <w:ind w:left="-119" w:right="-115"/>
              <w:rPr>
                <w:rFonts w:cs="Times New Roman"/>
              </w:rPr>
            </w:pPr>
            <w:r w:rsidRPr="007F4A72">
              <w:rPr>
                <w:rFonts w:cs="Times New Roman"/>
              </w:rPr>
              <w:t>17,180,000</w:t>
            </w:r>
          </w:p>
        </w:tc>
        <w:tc>
          <w:tcPr>
            <w:tcW w:w="234" w:type="dxa"/>
            <w:vAlign w:val="bottom"/>
          </w:tcPr>
          <w:p w14:paraId="7024A53B" w14:textId="77777777" w:rsidR="00F8244F" w:rsidRPr="004F08FC" w:rsidRDefault="00F8244F" w:rsidP="00F8244F">
            <w:pPr>
              <w:spacing w:line="240" w:lineRule="atLeast"/>
              <w:ind w:left="-115" w:right="-115"/>
              <w:rPr>
                <w:rFonts w:cs="Times New Roman"/>
              </w:rPr>
            </w:pPr>
          </w:p>
        </w:tc>
        <w:tc>
          <w:tcPr>
            <w:tcW w:w="1223" w:type="dxa"/>
            <w:vAlign w:val="bottom"/>
          </w:tcPr>
          <w:p w14:paraId="48E3BEE5" w14:textId="0B2CF88C" w:rsidR="00F8244F" w:rsidRPr="004F08FC" w:rsidRDefault="00F8244F" w:rsidP="00F8244F">
            <w:pPr>
              <w:tabs>
                <w:tab w:val="decimal" w:pos="1006"/>
              </w:tabs>
              <w:spacing w:line="240" w:lineRule="atLeast"/>
              <w:ind w:left="-119" w:right="-115"/>
              <w:rPr>
                <w:rFonts w:cs="Times New Roman"/>
              </w:rPr>
            </w:pPr>
            <w:r w:rsidRPr="004F08FC">
              <w:rPr>
                <w:rFonts w:cs="Times New Roman"/>
              </w:rPr>
              <w:t>7,205,000</w:t>
            </w:r>
          </w:p>
        </w:tc>
        <w:tc>
          <w:tcPr>
            <w:tcW w:w="234" w:type="dxa"/>
            <w:vAlign w:val="bottom"/>
          </w:tcPr>
          <w:p w14:paraId="641F37C6" w14:textId="77777777" w:rsidR="00F8244F" w:rsidRPr="004F08FC" w:rsidRDefault="00F8244F" w:rsidP="00F8244F">
            <w:pPr>
              <w:spacing w:line="240" w:lineRule="atLeast"/>
              <w:ind w:left="-115" w:right="-115"/>
              <w:rPr>
                <w:rFonts w:cs="Times New Roman"/>
              </w:rPr>
            </w:pPr>
          </w:p>
        </w:tc>
        <w:tc>
          <w:tcPr>
            <w:tcW w:w="1220" w:type="dxa"/>
            <w:vAlign w:val="bottom"/>
          </w:tcPr>
          <w:p w14:paraId="1CAB85F1" w14:textId="37723B80" w:rsidR="00F8244F" w:rsidRPr="004F08FC" w:rsidRDefault="00F8244F" w:rsidP="00F8244F">
            <w:pPr>
              <w:tabs>
                <w:tab w:val="decimal" w:pos="1004"/>
              </w:tabs>
              <w:spacing w:line="240" w:lineRule="atLeast"/>
              <w:ind w:left="-119" w:right="-115"/>
              <w:rPr>
                <w:rFonts w:cs="Times New Roman"/>
              </w:rPr>
            </w:pPr>
            <w:r w:rsidRPr="007F4A72">
              <w:rPr>
                <w:rFonts w:cs="Times New Roman"/>
              </w:rPr>
              <w:t>13,180,000</w:t>
            </w:r>
          </w:p>
        </w:tc>
        <w:tc>
          <w:tcPr>
            <w:tcW w:w="234" w:type="dxa"/>
            <w:vAlign w:val="bottom"/>
          </w:tcPr>
          <w:p w14:paraId="7B3E2E50" w14:textId="77777777" w:rsidR="00F8244F" w:rsidRPr="004F08FC" w:rsidRDefault="00F8244F" w:rsidP="00F8244F">
            <w:pPr>
              <w:spacing w:line="240" w:lineRule="atLeast"/>
              <w:ind w:left="-115" w:right="-115"/>
              <w:rPr>
                <w:rFonts w:cs="Times New Roman"/>
              </w:rPr>
            </w:pPr>
          </w:p>
        </w:tc>
        <w:tc>
          <w:tcPr>
            <w:tcW w:w="1220" w:type="dxa"/>
            <w:vAlign w:val="bottom"/>
          </w:tcPr>
          <w:p w14:paraId="1B83A302" w14:textId="2A0E5C18" w:rsidR="00F8244F" w:rsidRPr="004F08FC" w:rsidRDefault="00F8244F" w:rsidP="00F8244F">
            <w:pPr>
              <w:tabs>
                <w:tab w:val="decimal" w:pos="1004"/>
              </w:tabs>
              <w:spacing w:line="240" w:lineRule="atLeast"/>
              <w:ind w:left="-119" w:right="-115"/>
              <w:rPr>
                <w:rFonts w:cs="Times New Roman"/>
                <w:lang w:val="en-US"/>
              </w:rPr>
            </w:pPr>
            <w:r w:rsidRPr="004F08FC">
              <w:rPr>
                <w:rFonts w:cs="Times New Roman"/>
              </w:rPr>
              <w:t>7,205,000</w:t>
            </w:r>
          </w:p>
        </w:tc>
      </w:tr>
      <w:tr w:rsidR="00F8244F" w:rsidRPr="004F08FC" w14:paraId="5BC85C8C" w14:textId="77777777" w:rsidTr="0042345A">
        <w:tc>
          <w:tcPr>
            <w:tcW w:w="3060" w:type="dxa"/>
            <w:vAlign w:val="bottom"/>
          </w:tcPr>
          <w:p w14:paraId="45A77EBB" w14:textId="20D478E2" w:rsidR="00F8244F" w:rsidRPr="007F4A72" w:rsidRDefault="00F8244F" w:rsidP="00F8244F">
            <w:pPr>
              <w:spacing w:line="240" w:lineRule="atLeast"/>
              <w:ind w:left="270" w:right="-115" w:hanging="270"/>
              <w:rPr>
                <w:rFonts w:cstheme="minorBidi"/>
                <w:i/>
                <w:iCs/>
                <w:lang w:val="en-US"/>
              </w:rPr>
            </w:pPr>
            <w:r w:rsidRPr="004F08FC">
              <w:rPr>
                <w:rFonts w:cs="Times New Roman"/>
              </w:rPr>
              <w:t>Current portion of lease liabilities</w:t>
            </w:r>
            <w:r w:rsidR="007F4A72">
              <w:rPr>
                <w:rFonts w:cstheme="minorBidi" w:hint="cs"/>
                <w:cs/>
              </w:rPr>
              <w:t xml:space="preserve"> </w:t>
            </w:r>
            <w:r w:rsidR="007F4A72">
              <w:rPr>
                <w:rFonts w:cstheme="minorBidi"/>
                <w:lang w:val="en-US"/>
              </w:rPr>
              <w:t>(</w:t>
            </w:r>
            <w:r w:rsidR="007F4A72" w:rsidRPr="007F4A72">
              <w:rPr>
                <w:rFonts w:cstheme="minorBidi"/>
                <w:i/>
                <w:iCs/>
                <w:lang w:val="en-US"/>
              </w:rPr>
              <w:t>2019:</w:t>
            </w:r>
            <w:r w:rsidR="007F4A72">
              <w:rPr>
                <w:rFonts w:cstheme="minorBidi"/>
                <w:i/>
                <w:iCs/>
                <w:lang w:val="en-US"/>
              </w:rPr>
              <w:t xml:space="preserve"> Finance lease liabilities)</w:t>
            </w:r>
          </w:p>
        </w:tc>
        <w:tc>
          <w:tcPr>
            <w:tcW w:w="491" w:type="dxa"/>
            <w:vAlign w:val="bottom"/>
          </w:tcPr>
          <w:p w14:paraId="45B5B3B6" w14:textId="77777777" w:rsidR="00F8244F" w:rsidRPr="004F08FC" w:rsidRDefault="00F8244F" w:rsidP="00F8244F">
            <w:pPr>
              <w:spacing w:line="240" w:lineRule="atLeast"/>
              <w:ind w:left="-115" w:right="-115"/>
              <w:rPr>
                <w:rFonts w:cs="Times New Roman"/>
                <w:i/>
                <w:iCs/>
              </w:rPr>
            </w:pPr>
          </w:p>
        </w:tc>
        <w:tc>
          <w:tcPr>
            <w:tcW w:w="1223" w:type="dxa"/>
            <w:tcBorders>
              <w:bottom w:val="single" w:sz="4" w:space="0" w:color="auto"/>
            </w:tcBorders>
            <w:vAlign w:val="bottom"/>
          </w:tcPr>
          <w:p w14:paraId="66BC168B" w14:textId="61C46A3A" w:rsidR="00F8244F" w:rsidRPr="004F08FC" w:rsidRDefault="00F8244F" w:rsidP="007F4A72">
            <w:pPr>
              <w:tabs>
                <w:tab w:val="decimal" w:pos="1006"/>
              </w:tabs>
              <w:spacing w:line="240" w:lineRule="atLeast"/>
              <w:ind w:left="-119" w:right="-115"/>
              <w:rPr>
                <w:rFonts w:cs="Times New Roman"/>
              </w:rPr>
            </w:pPr>
            <w:r w:rsidRPr="007F4A72">
              <w:rPr>
                <w:rFonts w:cs="Times New Roman"/>
              </w:rPr>
              <w:t>132,369</w:t>
            </w:r>
          </w:p>
        </w:tc>
        <w:tc>
          <w:tcPr>
            <w:tcW w:w="234" w:type="dxa"/>
            <w:vAlign w:val="bottom"/>
          </w:tcPr>
          <w:p w14:paraId="58B9D2FF" w14:textId="77777777" w:rsidR="00F8244F" w:rsidRPr="004F08FC" w:rsidRDefault="00F8244F" w:rsidP="00F8244F">
            <w:pPr>
              <w:spacing w:line="240" w:lineRule="atLeast"/>
              <w:ind w:left="-115" w:right="-115"/>
              <w:rPr>
                <w:rFonts w:cs="Times New Roman"/>
              </w:rPr>
            </w:pPr>
          </w:p>
        </w:tc>
        <w:tc>
          <w:tcPr>
            <w:tcW w:w="1223" w:type="dxa"/>
            <w:tcBorders>
              <w:bottom w:val="single" w:sz="4" w:space="0" w:color="auto"/>
            </w:tcBorders>
            <w:vAlign w:val="bottom"/>
          </w:tcPr>
          <w:p w14:paraId="6BE06E2E" w14:textId="7942AF62" w:rsidR="00F8244F" w:rsidRPr="004F08FC" w:rsidRDefault="00F8244F" w:rsidP="007F4A72">
            <w:pPr>
              <w:tabs>
                <w:tab w:val="decimal" w:pos="550"/>
              </w:tabs>
              <w:spacing w:line="240" w:lineRule="atLeast"/>
              <w:ind w:left="-119" w:right="-115"/>
              <w:rPr>
                <w:rFonts w:cs="Times New Roman"/>
              </w:rPr>
            </w:pPr>
            <w:r w:rsidRPr="004F08FC">
              <w:rPr>
                <w:rFonts w:cs="Times New Roman"/>
              </w:rPr>
              <w:t>-</w:t>
            </w:r>
          </w:p>
        </w:tc>
        <w:tc>
          <w:tcPr>
            <w:tcW w:w="234" w:type="dxa"/>
            <w:vAlign w:val="bottom"/>
          </w:tcPr>
          <w:p w14:paraId="1BEFC9FB" w14:textId="77777777" w:rsidR="00F8244F" w:rsidRPr="004F08FC" w:rsidRDefault="00F8244F" w:rsidP="00F8244F">
            <w:pPr>
              <w:spacing w:line="240" w:lineRule="atLeast"/>
              <w:ind w:left="-115" w:right="-115"/>
              <w:rPr>
                <w:rFonts w:cs="Times New Roman"/>
              </w:rPr>
            </w:pPr>
          </w:p>
        </w:tc>
        <w:tc>
          <w:tcPr>
            <w:tcW w:w="1220" w:type="dxa"/>
            <w:tcBorders>
              <w:bottom w:val="single" w:sz="4" w:space="0" w:color="auto"/>
            </w:tcBorders>
            <w:vAlign w:val="bottom"/>
          </w:tcPr>
          <w:p w14:paraId="592471FB" w14:textId="34615EEA" w:rsidR="00F8244F" w:rsidRPr="004F08FC" w:rsidRDefault="00F8244F" w:rsidP="007F4A72">
            <w:pPr>
              <w:tabs>
                <w:tab w:val="decimal" w:pos="1004"/>
              </w:tabs>
              <w:spacing w:line="240" w:lineRule="atLeast"/>
              <w:ind w:left="-119" w:right="-115"/>
              <w:rPr>
                <w:rFonts w:cs="Times New Roman"/>
              </w:rPr>
            </w:pPr>
            <w:r w:rsidRPr="007F4A72">
              <w:rPr>
                <w:rFonts w:cs="Times New Roman"/>
              </w:rPr>
              <w:t>83,553</w:t>
            </w:r>
          </w:p>
        </w:tc>
        <w:tc>
          <w:tcPr>
            <w:tcW w:w="234" w:type="dxa"/>
            <w:vAlign w:val="bottom"/>
          </w:tcPr>
          <w:p w14:paraId="6635952E" w14:textId="77777777" w:rsidR="00F8244F" w:rsidRPr="004F08FC" w:rsidRDefault="00F8244F" w:rsidP="00F8244F">
            <w:pPr>
              <w:spacing w:line="240" w:lineRule="atLeast"/>
              <w:ind w:left="-115" w:right="-115"/>
              <w:rPr>
                <w:rFonts w:cs="Times New Roman"/>
              </w:rPr>
            </w:pPr>
          </w:p>
        </w:tc>
        <w:tc>
          <w:tcPr>
            <w:tcW w:w="1220" w:type="dxa"/>
            <w:tcBorders>
              <w:bottom w:val="single" w:sz="4" w:space="0" w:color="auto"/>
            </w:tcBorders>
            <w:vAlign w:val="bottom"/>
          </w:tcPr>
          <w:p w14:paraId="30A8EE3D" w14:textId="236AEEEF" w:rsidR="00F8244F" w:rsidRPr="004F08FC" w:rsidRDefault="00F8244F" w:rsidP="007F4A72">
            <w:pPr>
              <w:tabs>
                <w:tab w:val="decimal" w:pos="520"/>
              </w:tabs>
              <w:spacing w:line="240" w:lineRule="atLeast"/>
              <w:ind w:left="-119" w:right="-115"/>
              <w:rPr>
                <w:rFonts w:cs="Times New Roman"/>
              </w:rPr>
            </w:pPr>
            <w:r w:rsidRPr="004F08FC">
              <w:rPr>
                <w:rFonts w:cs="Times New Roman"/>
              </w:rPr>
              <w:t>-</w:t>
            </w:r>
          </w:p>
        </w:tc>
      </w:tr>
      <w:tr w:rsidR="00F8244F" w:rsidRPr="004F08FC" w14:paraId="3A34CBA8" w14:textId="77777777" w:rsidTr="0042345A">
        <w:tc>
          <w:tcPr>
            <w:tcW w:w="3060" w:type="dxa"/>
            <w:vAlign w:val="bottom"/>
          </w:tcPr>
          <w:p w14:paraId="30933E27" w14:textId="77777777" w:rsidR="00F8244F" w:rsidRPr="004F08FC" w:rsidRDefault="00F8244F" w:rsidP="00F8244F">
            <w:pPr>
              <w:spacing w:line="240" w:lineRule="atLeast"/>
              <w:ind w:left="270" w:right="-115" w:hanging="270"/>
              <w:rPr>
                <w:rFonts w:cs="Times New Roman"/>
                <w:b/>
                <w:bCs/>
              </w:rPr>
            </w:pPr>
            <w:r w:rsidRPr="004F08FC">
              <w:rPr>
                <w:rFonts w:cs="Times New Roman"/>
                <w:b/>
                <w:bCs/>
              </w:rPr>
              <w:t>Total current interest-bearing liabilities</w:t>
            </w:r>
          </w:p>
        </w:tc>
        <w:tc>
          <w:tcPr>
            <w:tcW w:w="491" w:type="dxa"/>
            <w:vAlign w:val="bottom"/>
          </w:tcPr>
          <w:p w14:paraId="1BC42919" w14:textId="77777777" w:rsidR="00F8244F" w:rsidRPr="004F08FC" w:rsidRDefault="00F8244F" w:rsidP="00F8244F">
            <w:pPr>
              <w:spacing w:line="240" w:lineRule="atLeast"/>
              <w:ind w:left="-115" w:right="-115"/>
              <w:rPr>
                <w:rFonts w:cs="Times New Roman"/>
                <w:i/>
                <w:iCs/>
              </w:rPr>
            </w:pPr>
          </w:p>
        </w:tc>
        <w:tc>
          <w:tcPr>
            <w:tcW w:w="1223" w:type="dxa"/>
            <w:tcBorders>
              <w:bottom w:val="single" w:sz="4" w:space="0" w:color="auto"/>
            </w:tcBorders>
            <w:vAlign w:val="bottom"/>
          </w:tcPr>
          <w:p w14:paraId="4F697022" w14:textId="472C2AE1" w:rsidR="00F8244F" w:rsidRPr="007F4A72" w:rsidRDefault="00F8244F" w:rsidP="00F8244F">
            <w:pPr>
              <w:tabs>
                <w:tab w:val="decimal" w:pos="1006"/>
              </w:tabs>
              <w:spacing w:line="240" w:lineRule="atLeast"/>
              <w:ind w:left="-119" w:right="-115"/>
              <w:rPr>
                <w:rFonts w:cs="Times New Roman"/>
                <w:b/>
                <w:bCs/>
              </w:rPr>
            </w:pPr>
            <w:r w:rsidRPr="007F4A72">
              <w:rPr>
                <w:rFonts w:cs="Times New Roman"/>
                <w:b/>
                <w:bCs/>
              </w:rPr>
              <w:t>20,235,090</w:t>
            </w:r>
          </w:p>
        </w:tc>
        <w:tc>
          <w:tcPr>
            <w:tcW w:w="234" w:type="dxa"/>
            <w:vAlign w:val="bottom"/>
          </w:tcPr>
          <w:p w14:paraId="1AFFB034" w14:textId="77777777" w:rsidR="00F8244F" w:rsidRPr="004F08FC" w:rsidRDefault="00F8244F" w:rsidP="00F8244F">
            <w:pPr>
              <w:spacing w:line="240" w:lineRule="atLeast"/>
              <w:ind w:left="-115" w:right="-115"/>
              <w:rPr>
                <w:rFonts w:cs="Times New Roman"/>
                <w:b/>
                <w:bCs/>
              </w:rPr>
            </w:pPr>
          </w:p>
        </w:tc>
        <w:tc>
          <w:tcPr>
            <w:tcW w:w="1223" w:type="dxa"/>
            <w:tcBorders>
              <w:bottom w:val="single" w:sz="4" w:space="0" w:color="auto"/>
            </w:tcBorders>
            <w:vAlign w:val="bottom"/>
          </w:tcPr>
          <w:p w14:paraId="5E178B4A" w14:textId="106C99E7" w:rsidR="00F8244F" w:rsidRPr="004F08FC" w:rsidRDefault="00F8244F" w:rsidP="00F8244F">
            <w:pPr>
              <w:tabs>
                <w:tab w:val="decimal" w:pos="1006"/>
              </w:tabs>
              <w:spacing w:line="240" w:lineRule="atLeast"/>
              <w:ind w:left="-119" w:right="-115"/>
              <w:rPr>
                <w:rFonts w:cs="Times New Roman"/>
                <w:b/>
                <w:bCs/>
              </w:rPr>
            </w:pPr>
            <w:r w:rsidRPr="004F08FC">
              <w:rPr>
                <w:rFonts w:cs="Times New Roman"/>
                <w:b/>
                <w:bCs/>
              </w:rPr>
              <w:t>11,749,562</w:t>
            </w:r>
          </w:p>
        </w:tc>
        <w:tc>
          <w:tcPr>
            <w:tcW w:w="234" w:type="dxa"/>
            <w:vAlign w:val="bottom"/>
          </w:tcPr>
          <w:p w14:paraId="48476BE6" w14:textId="77777777" w:rsidR="00F8244F" w:rsidRPr="004F08FC" w:rsidRDefault="00F8244F" w:rsidP="00F8244F">
            <w:pPr>
              <w:spacing w:line="240" w:lineRule="atLeast"/>
              <w:ind w:left="-115" w:right="-115"/>
              <w:rPr>
                <w:rFonts w:cs="Times New Roman"/>
                <w:b/>
                <w:bCs/>
              </w:rPr>
            </w:pPr>
          </w:p>
        </w:tc>
        <w:tc>
          <w:tcPr>
            <w:tcW w:w="1220" w:type="dxa"/>
            <w:tcBorders>
              <w:bottom w:val="single" w:sz="4" w:space="0" w:color="auto"/>
            </w:tcBorders>
            <w:vAlign w:val="bottom"/>
          </w:tcPr>
          <w:p w14:paraId="77034479" w14:textId="16830071" w:rsidR="00F8244F" w:rsidRPr="007F4A72" w:rsidRDefault="00F8244F" w:rsidP="00F8244F">
            <w:pPr>
              <w:tabs>
                <w:tab w:val="decimal" w:pos="1004"/>
              </w:tabs>
              <w:spacing w:line="240" w:lineRule="atLeast"/>
              <w:ind w:left="-119" w:right="-115"/>
              <w:rPr>
                <w:rFonts w:cs="Times New Roman"/>
                <w:b/>
                <w:bCs/>
              </w:rPr>
            </w:pPr>
            <w:r w:rsidRPr="007F4A72">
              <w:rPr>
                <w:rFonts w:cs="Times New Roman"/>
                <w:b/>
                <w:bCs/>
              </w:rPr>
              <w:t>15,946,649</w:t>
            </w:r>
          </w:p>
        </w:tc>
        <w:tc>
          <w:tcPr>
            <w:tcW w:w="234" w:type="dxa"/>
            <w:vAlign w:val="bottom"/>
          </w:tcPr>
          <w:p w14:paraId="5366C1B4" w14:textId="77777777" w:rsidR="00F8244F" w:rsidRPr="004F08FC" w:rsidRDefault="00F8244F" w:rsidP="00F8244F">
            <w:pPr>
              <w:spacing w:line="240" w:lineRule="atLeast"/>
              <w:ind w:left="-115" w:right="-115"/>
              <w:rPr>
                <w:rFonts w:cs="Times New Roman"/>
                <w:b/>
                <w:bCs/>
              </w:rPr>
            </w:pPr>
          </w:p>
        </w:tc>
        <w:tc>
          <w:tcPr>
            <w:tcW w:w="1220" w:type="dxa"/>
            <w:tcBorders>
              <w:bottom w:val="single" w:sz="4" w:space="0" w:color="auto"/>
            </w:tcBorders>
            <w:vAlign w:val="bottom"/>
          </w:tcPr>
          <w:p w14:paraId="2821F806" w14:textId="0622BDCC" w:rsidR="00F8244F" w:rsidRPr="004F08FC" w:rsidRDefault="00F8244F" w:rsidP="00F8244F">
            <w:pPr>
              <w:tabs>
                <w:tab w:val="decimal" w:pos="1004"/>
              </w:tabs>
              <w:spacing w:line="240" w:lineRule="atLeast"/>
              <w:ind w:left="-119" w:right="-115"/>
              <w:rPr>
                <w:rFonts w:cs="Times New Roman"/>
                <w:b/>
                <w:bCs/>
              </w:rPr>
            </w:pPr>
            <w:r w:rsidRPr="004F08FC">
              <w:rPr>
                <w:rFonts w:cs="Times New Roman"/>
                <w:b/>
                <w:bCs/>
              </w:rPr>
              <w:t>11,417,896</w:t>
            </w:r>
          </w:p>
        </w:tc>
      </w:tr>
      <w:tr w:rsidR="00750BFC" w:rsidRPr="004F08FC" w14:paraId="01015AB9" w14:textId="77777777" w:rsidTr="0042345A">
        <w:tc>
          <w:tcPr>
            <w:tcW w:w="3060" w:type="dxa"/>
          </w:tcPr>
          <w:p w14:paraId="03DFC932" w14:textId="77777777" w:rsidR="00750BFC" w:rsidRPr="004F08FC" w:rsidRDefault="00750BFC" w:rsidP="00E5453F">
            <w:pPr>
              <w:spacing w:line="240" w:lineRule="atLeast"/>
              <w:ind w:right="-115"/>
              <w:rPr>
                <w:rFonts w:cs="Times New Roman"/>
                <w:b/>
                <w:bCs/>
                <w:i/>
                <w:iCs/>
              </w:rPr>
            </w:pPr>
          </w:p>
        </w:tc>
        <w:tc>
          <w:tcPr>
            <w:tcW w:w="491" w:type="dxa"/>
            <w:vAlign w:val="bottom"/>
          </w:tcPr>
          <w:p w14:paraId="3B3622DC" w14:textId="77777777" w:rsidR="00750BFC" w:rsidRPr="004F08FC" w:rsidRDefault="00750BFC" w:rsidP="00E5453F">
            <w:pPr>
              <w:spacing w:line="240" w:lineRule="atLeast"/>
              <w:ind w:left="-115" w:right="-115"/>
              <w:rPr>
                <w:rFonts w:cs="Times New Roman"/>
                <w:i/>
                <w:iCs/>
              </w:rPr>
            </w:pPr>
          </w:p>
        </w:tc>
        <w:tc>
          <w:tcPr>
            <w:tcW w:w="1223" w:type="dxa"/>
            <w:vAlign w:val="bottom"/>
          </w:tcPr>
          <w:p w14:paraId="26E42565" w14:textId="77777777" w:rsidR="00750BFC" w:rsidRPr="004F08FC" w:rsidRDefault="00750BFC" w:rsidP="00E5453F">
            <w:pPr>
              <w:tabs>
                <w:tab w:val="decimal" w:pos="1006"/>
              </w:tabs>
              <w:spacing w:line="240" w:lineRule="atLeast"/>
              <w:ind w:left="-115" w:right="-115"/>
              <w:rPr>
                <w:rFonts w:cs="Times New Roman"/>
              </w:rPr>
            </w:pPr>
          </w:p>
        </w:tc>
        <w:tc>
          <w:tcPr>
            <w:tcW w:w="234" w:type="dxa"/>
            <w:vAlign w:val="bottom"/>
          </w:tcPr>
          <w:p w14:paraId="197B5482" w14:textId="77777777" w:rsidR="00750BFC" w:rsidRPr="004F08FC" w:rsidRDefault="00750BFC" w:rsidP="00E5453F">
            <w:pPr>
              <w:spacing w:line="240" w:lineRule="atLeast"/>
              <w:ind w:left="-115" w:right="-115"/>
              <w:rPr>
                <w:rFonts w:cs="Times New Roman"/>
              </w:rPr>
            </w:pPr>
          </w:p>
        </w:tc>
        <w:tc>
          <w:tcPr>
            <w:tcW w:w="1223" w:type="dxa"/>
            <w:vAlign w:val="bottom"/>
          </w:tcPr>
          <w:p w14:paraId="2B65B746" w14:textId="77777777" w:rsidR="00750BFC" w:rsidRPr="004F08FC" w:rsidRDefault="00750BFC" w:rsidP="00E5453F">
            <w:pPr>
              <w:tabs>
                <w:tab w:val="decimal" w:pos="1006"/>
              </w:tabs>
              <w:spacing w:line="240" w:lineRule="atLeast"/>
              <w:ind w:left="-115" w:right="-115"/>
              <w:rPr>
                <w:rFonts w:cs="Times New Roman"/>
              </w:rPr>
            </w:pPr>
          </w:p>
        </w:tc>
        <w:tc>
          <w:tcPr>
            <w:tcW w:w="234" w:type="dxa"/>
            <w:vAlign w:val="bottom"/>
          </w:tcPr>
          <w:p w14:paraId="7834CD2C" w14:textId="77777777" w:rsidR="00750BFC" w:rsidRPr="004F08FC" w:rsidRDefault="00750BFC" w:rsidP="00E5453F">
            <w:pPr>
              <w:spacing w:line="240" w:lineRule="atLeast"/>
              <w:ind w:left="-115" w:right="-115"/>
              <w:rPr>
                <w:rFonts w:cs="Times New Roman"/>
              </w:rPr>
            </w:pPr>
          </w:p>
        </w:tc>
        <w:tc>
          <w:tcPr>
            <w:tcW w:w="1220" w:type="dxa"/>
            <w:vAlign w:val="bottom"/>
          </w:tcPr>
          <w:p w14:paraId="1CAFFB89" w14:textId="77777777" w:rsidR="00750BFC" w:rsidRPr="004F08FC" w:rsidRDefault="00750BFC" w:rsidP="00E5453F">
            <w:pPr>
              <w:tabs>
                <w:tab w:val="decimal" w:pos="918"/>
              </w:tabs>
              <w:spacing w:line="240" w:lineRule="atLeast"/>
              <w:ind w:left="-115" w:right="-115"/>
              <w:rPr>
                <w:rFonts w:cs="Times New Roman"/>
              </w:rPr>
            </w:pPr>
          </w:p>
        </w:tc>
        <w:tc>
          <w:tcPr>
            <w:tcW w:w="234" w:type="dxa"/>
            <w:vAlign w:val="bottom"/>
          </w:tcPr>
          <w:p w14:paraId="265175A3" w14:textId="77777777" w:rsidR="00750BFC" w:rsidRPr="004F08FC" w:rsidRDefault="00750BFC" w:rsidP="00E5453F">
            <w:pPr>
              <w:spacing w:line="240" w:lineRule="atLeast"/>
              <w:ind w:left="-115" w:right="-115"/>
              <w:rPr>
                <w:rFonts w:cs="Times New Roman"/>
              </w:rPr>
            </w:pPr>
          </w:p>
        </w:tc>
        <w:tc>
          <w:tcPr>
            <w:tcW w:w="1220" w:type="dxa"/>
            <w:vAlign w:val="bottom"/>
          </w:tcPr>
          <w:p w14:paraId="1E1AB0E7" w14:textId="77777777" w:rsidR="00750BFC" w:rsidRPr="004F08FC" w:rsidRDefault="00750BFC" w:rsidP="00E5453F">
            <w:pPr>
              <w:tabs>
                <w:tab w:val="decimal" w:pos="1004"/>
              </w:tabs>
              <w:spacing w:line="240" w:lineRule="atLeast"/>
              <w:ind w:left="-115" w:right="-115"/>
              <w:rPr>
                <w:rFonts w:cs="Times New Roman"/>
              </w:rPr>
            </w:pPr>
          </w:p>
        </w:tc>
      </w:tr>
      <w:tr w:rsidR="00E5453F" w:rsidRPr="004F08FC" w14:paraId="1D9F515C" w14:textId="77777777" w:rsidTr="0042345A">
        <w:tc>
          <w:tcPr>
            <w:tcW w:w="3060" w:type="dxa"/>
          </w:tcPr>
          <w:p w14:paraId="5E5171B9" w14:textId="77777777" w:rsidR="00E5453F" w:rsidRPr="004F08FC" w:rsidRDefault="00E5453F" w:rsidP="00E5453F">
            <w:pPr>
              <w:spacing w:line="240" w:lineRule="atLeast"/>
              <w:ind w:right="-115"/>
              <w:rPr>
                <w:rFonts w:cs="Times New Roman"/>
                <w:b/>
                <w:bCs/>
                <w:i/>
                <w:iCs/>
              </w:rPr>
            </w:pPr>
            <w:r w:rsidRPr="004F08FC">
              <w:rPr>
                <w:rFonts w:cs="Times New Roman"/>
                <w:b/>
                <w:bCs/>
                <w:i/>
                <w:iCs/>
              </w:rPr>
              <w:t>Non-current</w:t>
            </w:r>
          </w:p>
        </w:tc>
        <w:tc>
          <w:tcPr>
            <w:tcW w:w="491" w:type="dxa"/>
            <w:vAlign w:val="bottom"/>
          </w:tcPr>
          <w:p w14:paraId="7584ADD4" w14:textId="77777777" w:rsidR="00E5453F" w:rsidRPr="004F08FC" w:rsidRDefault="00E5453F" w:rsidP="00E5453F">
            <w:pPr>
              <w:spacing w:line="240" w:lineRule="atLeast"/>
              <w:ind w:left="-115" w:right="-115"/>
              <w:rPr>
                <w:rFonts w:cs="Times New Roman"/>
                <w:i/>
                <w:iCs/>
              </w:rPr>
            </w:pPr>
          </w:p>
        </w:tc>
        <w:tc>
          <w:tcPr>
            <w:tcW w:w="1223" w:type="dxa"/>
            <w:vAlign w:val="bottom"/>
          </w:tcPr>
          <w:p w14:paraId="7E0DA63B" w14:textId="77777777" w:rsidR="00E5453F" w:rsidRPr="004F08FC" w:rsidRDefault="00E5453F" w:rsidP="00E5453F">
            <w:pPr>
              <w:tabs>
                <w:tab w:val="decimal" w:pos="1006"/>
              </w:tabs>
              <w:spacing w:line="240" w:lineRule="atLeast"/>
              <w:ind w:left="-115" w:right="-115"/>
              <w:rPr>
                <w:rFonts w:cs="Times New Roman"/>
              </w:rPr>
            </w:pPr>
          </w:p>
        </w:tc>
        <w:tc>
          <w:tcPr>
            <w:tcW w:w="234" w:type="dxa"/>
            <w:vAlign w:val="bottom"/>
          </w:tcPr>
          <w:p w14:paraId="6CAF2E53" w14:textId="77777777" w:rsidR="00E5453F" w:rsidRPr="004F08FC" w:rsidRDefault="00E5453F" w:rsidP="00E5453F">
            <w:pPr>
              <w:spacing w:line="240" w:lineRule="atLeast"/>
              <w:ind w:left="-115" w:right="-115"/>
              <w:rPr>
                <w:rFonts w:cs="Times New Roman"/>
              </w:rPr>
            </w:pPr>
          </w:p>
        </w:tc>
        <w:tc>
          <w:tcPr>
            <w:tcW w:w="1223" w:type="dxa"/>
            <w:vAlign w:val="bottom"/>
          </w:tcPr>
          <w:p w14:paraId="179120F6" w14:textId="77777777" w:rsidR="00E5453F" w:rsidRPr="004F08FC" w:rsidRDefault="00E5453F" w:rsidP="00E5453F">
            <w:pPr>
              <w:tabs>
                <w:tab w:val="decimal" w:pos="1006"/>
              </w:tabs>
              <w:spacing w:line="240" w:lineRule="atLeast"/>
              <w:ind w:left="-115" w:right="-115"/>
              <w:rPr>
                <w:rFonts w:cs="Times New Roman"/>
              </w:rPr>
            </w:pPr>
          </w:p>
        </w:tc>
        <w:tc>
          <w:tcPr>
            <w:tcW w:w="234" w:type="dxa"/>
            <w:vAlign w:val="bottom"/>
          </w:tcPr>
          <w:p w14:paraId="35AA4C1E" w14:textId="77777777" w:rsidR="00E5453F" w:rsidRPr="004F08FC" w:rsidRDefault="00E5453F" w:rsidP="00E5453F">
            <w:pPr>
              <w:spacing w:line="240" w:lineRule="atLeast"/>
              <w:ind w:left="-115" w:right="-115"/>
              <w:rPr>
                <w:rFonts w:cs="Times New Roman"/>
              </w:rPr>
            </w:pPr>
          </w:p>
        </w:tc>
        <w:tc>
          <w:tcPr>
            <w:tcW w:w="1220" w:type="dxa"/>
            <w:vAlign w:val="bottom"/>
          </w:tcPr>
          <w:p w14:paraId="6136F110" w14:textId="77777777" w:rsidR="00E5453F" w:rsidRPr="004F08FC" w:rsidRDefault="00E5453F" w:rsidP="00E5453F">
            <w:pPr>
              <w:tabs>
                <w:tab w:val="decimal" w:pos="918"/>
              </w:tabs>
              <w:spacing w:line="240" w:lineRule="atLeast"/>
              <w:ind w:left="-115" w:right="-115"/>
              <w:rPr>
                <w:rFonts w:cs="Times New Roman"/>
              </w:rPr>
            </w:pPr>
          </w:p>
        </w:tc>
        <w:tc>
          <w:tcPr>
            <w:tcW w:w="234" w:type="dxa"/>
            <w:vAlign w:val="bottom"/>
          </w:tcPr>
          <w:p w14:paraId="13CAEEAC" w14:textId="77777777" w:rsidR="00E5453F" w:rsidRPr="004F08FC" w:rsidRDefault="00E5453F" w:rsidP="00E5453F">
            <w:pPr>
              <w:spacing w:line="240" w:lineRule="atLeast"/>
              <w:ind w:left="-115" w:right="-115"/>
              <w:rPr>
                <w:rFonts w:cs="Times New Roman"/>
              </w:rPr>
            </w:pPr>
          </w:p>
        </w:tc>
        <w:tc>
          <w:tcPr>
            <w:tcW w:w="1220" w:type="dxa"/>
            <w:vAlign w:val="bottom"/>
          </w:tcPr>
          <w:p w14:paraId="6B32F9A0" w14:textId="77777777" w:rsidR="00E5453F" w:rsidRPr="004F08FC" w:rsidRDefault="00E5453F" w:rsidP="00E5453F">
            <w:pPr>
              <w:tabs>
                <w:tab w:val="decimal" w:pos="1004"/>
              </w:tabs>
              <w:spacing w:line="240" w:lineRule="atLeast"/>
              <w:ind w:left="-115" w:right="-115"/>
              <w:rPr>
                <w:rFonts w:cs="Times New Roman"/>
              </w:rPr>
            </w:pPr>
          </w:p>
        </w:tc>
      </w:tr>
      <w:tr w:rsidR="007F4A72" w:rsidRPr="004F08FC" w14:paraId="63356A4E" w14:textId="77777777" w:rsidTr="0042345A">
        <w:tc>
          <w:tcPr>
            <w:tcW w:w="3060" w:type="dxa"/>
          </w:tcPr>
          <w:p w14:paraId="0400EEFF" w14:textId="77777777" w:rsidR="007F4A72" w:rsidRPr="004F08FC" w:rsidRDefault="007F4A72" w:rsidP="007F4A72">
            <w:pPr>
              <w:spacing w:line="240" w:lineRule="atLeast"/>
              <w:ind w:left="160" w:right="-115" w:hanging="160"/>
              <w:rPr>
                <w:rFonts w:cs="Times New Roman"/>
                <w:sz w:val="20"/>
                <w:szCs w:val="20"/>
              </w:rPr>
            </w:pPr>
            <w:r w:rsidRPr="004F08FC">
              <w:rPr>
                <w:rFonts w:cs="Times New Roman"/>
              </w:rPr>
              <w:t>Long-term loans from financial institutions</w:t>
            </w:r>
          </w:p>
        </w:tc>
        <w:tc>
          <w:tcPr>
            <w:tcW w:w="491" w:type="dxa"/>
            <w:vAlign w:val="bottom"/>
          </w:tcPr>
          <w:p w14:paraId="32DD656F" w14:textId="77777777" w:rsidR="007F4A72" w:rsidRPr="004F08FC" w:rsidRDefault="007F4A72" w:rsidP="007F4A72">
            <w:pPr>
              <w:spacing w:line="240" w:lineRule="atLeast"/>
              <w:ind w:left="-115" w:right="-115"/>
              <w:rPr>
                <w:rFonts w:cs="Times New Roman"/>
                <w:i/>
                <w:iCs/>
              </w:rPr>
            </w:pPr>
          </w:p>
        </w:tc>
        <w:tc>
          <w:tcPr>
            <w:tcW w:w="1223" w:type="dxa"/>
            <w:vAlign w:val="bottom"/>
          </w:tcPr>
          <w:p w14:paraId="72892106" w14:textId="77777777" w:rsidR="007F4A72" w:rsidRPr="004F08FC" w:rsidRDefault="007F4A72" w:rsidP="007F4A72">
            <w:pPr>
              <w:tabs>
                <w:tab w:val="decimal" w:pos="1006"/>
              </w:tabs>
              <w:spacing w:line="240" w:lineRule="atLeast"/>
              <w:ind w:left="-115" w:right="-115"/>
              <w:rPr>
                <w:rFonts w:cs="Times New Roman"/>
              </w:rPr>
            </w:pPr>
          </w:p>
        </w:tc>
        <w:tc>
          <w:tcPr>
            <w:tcW w:w="234" w:type="dxa"/>
            <w:vAlign w:val="bottom"/>
          </w:tcPr>
          <w:p w14:paraId="11C4CAE2" w14:textId="77777777" w:rsidR="007F4A72" w:rsidRPr="004F08FC" w:rsidRDefault="007F4A72" w:rsidP="007F4A72">
            <w:pPr>
              <w:spacing w:line="240" w:lineRule="atLeast"/>
              <w:ind w:left="-115" w:right="-115"/>
              <w:rPr>
                <w:rFonts w:cs="Times New Roman"/>
              </w:rPr>
            </w:pPr>
          </w:p>
        </w:tc>
        <w:tc>
          <w:tcPr>
            <w:tcW w:w="1223" w:type="dxa"/>
            <w:vAlign w:val="bottom"/>
          </w:tcPr>
          <w:p w14:paraId="45A80290" w14:textId="77777777" w:rsidR="007F4A72" w:rsidRPr="004F08FC" w:rsidRDefault="007F4A72" w:rsidP="007F4A72">
            <w:pPr>
              <w:tabs>
                <w:tab w:val="decimal" w:pos="1006"/>
              </w:tabs>
              <w:spacing w:line="240" w:lineRule="atLeast"/>
              <w:ind w:left="-115" w:right="-115"/>
              <w:rPr>
                <w:rFonts w:cs="Times New Roman"/>
              </w:rPr>
            </w:pPr>
          </w:p>
        </w:tc>
        <w:tc>
          <w:tcPr>
            <w:tcW w:w="234" w:type="dxa"/>
            <w:vAlign w:val="bottom"/>
          </w:tcPr>
          <w:p w14:paraId="59772C92" w14:textId="77777777" w:rsidR="007F4A72" w:rsidRPr="004F08FC" w:rsidRDefault="007F4A72" w:rsidP="007F4A72">
            <w:pPr>
              <w:spacing w:line="240" w:lineRule="atLeast"/>
              <w:ind w:left="-115" w:right="-115"/>
              <w:rPr>
                <w:rFonts w:cs="Times New Roman"/>
              </w:rPr>
            </w:pPr>
          </w:p>
        </w:tc>
        <w:tc>
          <w:tcPr>
            <w:tcW w:w="1220" w:type="dxa"/>
            <w:vAlign w:val="bottom"/>
          </w:tcPr>
          <w:p w14:paraId="4BF5CA36" w14:textId="77777777" w:rsidR="007F4A72" w:rsidRPr="004F08FC" w:rsidRDefault="007F4A72" w:rsidP="007F4A72">
            <w:pPr>
              <w:tabs>
                <w:tab w:val="decimal" w:pos="918"/>
              </w:tabs>
              <w:spacing w:line="240" w:lineRule="atLeast"/>
              <w:ind w:left="-115" w:right="-115"/>
              <w:rPr>
                <w:rFonts w:cs="Times New Roman"/>
              </w:rPr>
            </w:pPr>
          </w:p>
        </w:tc>
        <w:tc>
          <w:tcPr>
            <w:tcW w:w="234" w:type="dxa"/>
            <w:vAlign w:val="bottom"/>
          </w:tcPr>
          <w:p w14:paraId="2F5B460C" w14:textId="77777777" w:rsidR="007F4A72" w:rsidRPr="004F08FC" w:rsidRDefault="007F4A72" w:rsidP="007F4A72">
            <w:pPr>
              <w:spacing w:line="240" w:lineRule="atLeast"/>
              <w:ind w:left="-115" w:right="-115"/>
              <w:rPr>
                <w:rFonts w:cs="Times New Roman"/>
              </w:rPr>
            </w:pPr>
          </w:p>
        </w:tc>
        <w:tc>
          <w:tcPr>
            <w:tcW w:w="1220" w:type="dxa"/>
            <w:vAlign w:val="bottom"/>
          </w:tcPr>
          <w:p w14:paraId="5B9AF853" w14:textId="77777777" w:rsidR="007F4A72" w:rsidRPr="004F08FC" w:rsidRDefault="007F4A72" w:rsidP="007F4A72">
            <w:pPr>
              <w:tabs>
                <w:tab w:val="decimal" w:pos="1004"/>
              </w:tabs>
              <w:spacing w:line="240" w:lineRule="atLeast"/>
              <w:ind w:left="-115" w:right="-115"/>
              <w:rPr>
                <w:rFonts w:cs="Times New Roman"/>
              </w:rPr>
            </w:pPr>
          </w:p>
        </w:tc>
      </w:tr>
      <w:tr w:rsidR="007F4A72" w:rsidRPr="004F08FC" w14:paraId="79A02DB2" w14:textId="77777777" w:rsidTr="0042345A">
        <w:tc>
          <w:tcPr>
            <w:tcW w:w="3060" w:type="dxa"/>
            <w:vAlign w:val="bottom"/>
          </w:tcPr>
          <w:p w14:paraId="133C3098" w14:textId="2255276E" w:rsidR="007F4A72" w:rsidRPr="004F08FC" w:rsidRDefault="006130B3" w:rsidP="006130B3">
            <w:pPr>
              <w:spacing w:line="240" w:lineRule="atLeast"/>
              <w:ind w:left="166" w:right="-115"/>
              <w:rPr>
                <w:rFonts w:cs="Times New Roman"/>
              </w:rPr>
            </w:pPr>
            <w:r>
              <w:rPr>
                <w:rFonts w:cs="Times New Roman"/>
              </w:rPr>
              <w:t xml:space="preserve">- </w:t>
            </w:r>
            <w:r w:rsidR="007F4A72" w:rsidRPr="004F08FC">
              <w:rPr>
                <w:rFonts w:cs="Times New Roman"/>
              </w:rPr>
              <w:t>Secured</w:t>
            </w:r>
          </w:p>
        </w:tc>
        <w:tc>
          <w:tcPr>
            <w:tcW w:w="491" w:type="dxa"/>
            <w:vAlign w:val="bottom"/>
          </w:tcPr>
          <w:p w14:paraId="0720ED2C" w14:textId="77777777" w:rsidR="007F4A72" w:rsidRPr="004F08FC" w:rsidRDefault="007F4A72" w:rsidP="007F4A72">
            <w:pPr>
              <w:spacing w:line="240" w:lineRule="atLeast"/>
              <w:ind w:left="-115" w:right="-115"/>
              <w:jc w:val="center"/>
              <w:rPr>
                <w:rFonts w:cs="Times New Roman"/>
                <w:i/>
                <w:iCs/>
              </w:rPr>
            </w:pPr>
          </w:p>
        </w:tc>
        <w:tc>
          <w:tcPr>
            <w:tcW w:w="1223" w:type="dxa"/>
            <w:vAlign w:val="bottom"/>
          </w:tcPr>
          <w:p w14:paraId="15375C12" w14:textId="30FA4361" w:rsidR="007F4A72" w:rsidRPr="004F08FC" w:rsidRDefault="007F4A72" w:rsidP="007F4A72">
            <w:pPr>
              <w:tabs>
                <w:tab w:val="decimal" w:pos="1006"/>
              </w:tabs>
              <w:spacing w:line="240" w:lineRule="atLeast"/>
              <w:ind w:left="-119" w:right="-115"/>
              <w:rPr>
                <w:rFonts w:cs="Times New Roman"/>
              </w:rPr>
            </w:pPr>
            <w:r w:rsidRPr="007F4A72">
              <w:rPr>
                <w:rFonts w:cs="Times New Roman"/>
              </w:rPr>
              <w:t>380,711</w:t>
            </w:r>
          </w:p>
        </w:tc>
        <w:tc>
          <w:tcPr>
            <w:tcW w:w="234" w:type="dxa"/>
            <w:vAlign w:val="bottom"/>
          </w:tcPr>
          <w:p w14:paraId="07D3E307" w14:textId="77777777" w:rsidR="007F4A72" w:rsidRPr="004F08FC" w:rsidRDefault="007F4A72" w:rsidP="007F4A72">
            <w:pPr>
              <w:spacing w:line="240" w:lineRule="atLeast"/>
              <w:ind w:left="-115" w:right="-115"/>
              <w:rPr>
                <w:rFonts w:cs="Times New Roman"/>
              </w:rPr>
            </w:pPr>
          </w:p>
        </w:tc>
        <w:tc>
          <w:tcPr>
            <w:tcW w:w="1223" w:type="dxa"/>
            <w:vAlign w:val="bottom"/>
          </w:tcPr>
          <w:p w14:paraId="66B937C4" w14:textId="39C441C6" w:rsidR="007F4A72" w:rsidRPr="004F08FC" w:rsidRDefault="007F4A72" w:rsidP="007F4A72">
            <w:pPr>
              <w:tabs>
                <w:tab w:val="decimal" w:pos="1006"/>
              </w:tabs>
              <w:spacing w:line="240" w:lineRule="atLeast"/>
              <w:ind w:left="-119" w:right="-115"/>
              <w:rPr>
                <w:rFonts w:cs="Times New Roman"/>
              </w:rPr>
            </w:pPr>
            <w:r w:rsidRPr="007F4A72">
              <w:rPr>
                <w:rFonts w:cs="Times New Roman"/>
              </w:rPr>
              <w:t>555,733</w:t>
            </w:r>
          </w:p>
        </w:tc>
        <w:tc>
          <w:tcPr>
            <w:tcW w:w="234" w:type="dxa"/>
            <w:vAlign w:val="bottom"/>
          </w:tcPr>
          <w:p w14:paraId="6A9D4B31" w14:textId="77777777" w:rsidR="007F4A72" w:rsidRPr="004F08FC" w:rsidRDefault="007F4A72" w:rsidP="007F4A72">
            <w:pPr>
              <w:spacing w:line="240" w:lineRule="atLeast"/>
              <w:ind w:left="-115" w:right="-115"/>
              <w:rPr>
                <w:rFonts w:cs="Times New Roman"/>
              </w:rPr>
            </w:pPr>
          </w:p>
        </w:tc>
        <w:tc>
          <w:tcPr>
            <w:tcW w:w="1220" w:type="dxa"/>
            <w:vAlign w:val="bottom"/>
          </w:tcPr>
          <w:p w14:paraId="2F5A93B5" w14:textId="391C2398" w:rsidR="007F4A72" w:rsidRPr="004F08FC" w:rsidDel="006A575E" w:rsidRDefault="007F4A72" w:rsidP="007F4A72">
            <w:pPr>
              <w:tabs>
                <w:tab w:val="decimal" w:pos="1004"/>
              </w:tabs>
              <w:spacing w:line="240" w:lineRule="atLeast"/>
              <w:ind w:left="-119" w:right="-115"/>
              <w:rPr>
                <w:rFonts w:cs="Times New Roman"/>
              </w:rPr>
            </w:pPr>
            <w:r w:rsidRPr="007F4A72">
              <w:rPr>
                <w:rFonts w:cs="Times New Roman"/>
              </w:rPr>
              <w:t>380,711</w:t>
            </w:r>
          </w:p>
        </w:tc>
        <w:tc>
          <w:tcPr>
            <w:tcW w:w="234" w:type="dxa"/>
            <w:vAlign w:val="bottom"/>
          </w:tcPr>
          <w:p w14:paraId="40E158BA" w14:textId="77777777" w:rsidR="007F4A72" w:rsidRPr="004F08FC" w:rsidRDefault="007F4A72" w:rsidP="007F4A72">
            <w:pPr>
              <w:spacing w:line="240" w:lineRule="atLeast"/>
              <w:ind w:left="-115" w:right="-115"/>
              <w:rPr>
                <w:rFonts w:cs="Times New Roman"/>
              </w:rPr>
            </w:pPr>
          </w:p>
        </w:tc>
        <w:tc>
          <w:tcPr>
            <w:tcW w:w="1220" w:type="dxa"/>
            <w:vAlign w:val="bottom"/>
          </w:tcPr>
          <w:p w14:paraId="2015A679" w14:textId="7998D758" w:rsidR="007F4A72" w:rsidRPr="004F08FC" w:rsidRDefault="007F4A72" w:rsidP="007F4A72">
            <w:pPr>
              <w:tabs>
                <w:tab w:val="decimal" w:pos="1004"/>
              </w:tabs>
              <w:spacing w:line="240" w:lineRule="atLeast"/>
              <w:ind w:left="-119" w:right="-115"/>
              <w:rPr>
                <w:rFonts w:cs="Times New Roman"/>
              </w:rPr>
            </w:pPr>
            <w:r w:rsidRPr="007F4A72">
              <w:rPr>
                <w:rFonts w:cs="Times New Roman"/>
              </w:rPr>
              <w:t>555,733</w:t>
            </w:r>
          </w:p>
        </w:tc>
      </w:tr>
      <w:tr w:rsidR="007F4A72" w:rsidRPr="004F08FC" w14:paraId="7F19FAE8" w14:textId="77777777" w:rsidTr="007F4A72">
        <w:tc>
          <w:tcPr>
            <w:tcW w:w="3060" w:type="dxa"/>
            <w:vAlign w:val="bottom"/>
          </w:tcPr>
          <w:p w14:paraId="1105F948" w14:textId="5C13F16E" w:rsidR="007F4A72" w:rsidRPr="004F08FC" w:rsidRDefault="006130B3" w:rsidP="006130B3">
            <w:pPr>
              <w:spacing w:line="240" w:lineRule="atLeast"/>
              <w:ind w:left="166" w:right="-115"/>
              <w:rPr>
                <w:rFonts w:cs="Times New Roman"/>
              </w:rPr>
            </w:pPr>
            <w:r>
              <w:rPr>
                <w:rFonts w:cs="Times New Roman"/>
              </w:rPr>
              <w:t xml:space="preserve">- </w:t>
            </w:r>
            <w:r w:rsidR="007F4A72" w:rsidRPr="004F08FC">
              <w:rPr>
                <w:rFonts w:cs="Times New Roman"/>
              </w:rPr>
              <w:t>Unsecured</w:t>
            </w:r>
          </w:p>
        </w:tc>
        <w:tc>
          <w:tcPr>
            <w:tcW w:w="491" w:type="dxa"/>
            <w:vAlign w:val="bottom"/>
          </w:tcPr>
          <w:p w14:paraId="2D38FD20" w14:textId="77777777" w:rsidR="007F4A72" w:rsidRPr="004F08FC" w:rsidRDefault="007F4A72" w:rsidP="007F4A72">
            <w:pPr>
              <w:spacing w:line="240" w:lineRule="atLeast"/>
              <w:ind w:left="-115" w:right="-115"/>
              <w:jc w:val="center"/>
              <w:rPr>
                <w:rFonts w:cs="Times New Roman"/>
                <w:i/>
                <w:iCs/>
              </w:rPr>
            </w:pPr>
          </w:p>
        </w:tc>
        <w:tc>
          <w:tcPr>
            <w:tcW w:w="1223" w:type="dxa"/>
            <w:vAlign w:val="bottom"/>
          </w:tcPr>
          <w:p w14:paraId="7E53706A" w14:textId="778A43AD" w:rsidR="007F4A72" w:rsidRPr="004F08FC" w:rsidRDefault="007F4A72" w:rsidP="007F4A72">
            <w:pPr>
              <w:tabs>
                <w:tab w:val="decimal" w:pos="1006"/>
              </w:tabs>
              <w:spacing w:line="240" w:lineRule="atLeast"/>
              <w:ind w:left="-119" w:right="-115"/>
              <w:rPr>
                <w:rFonts w:cs="Times New Roman"/>
              </w:rPr>
            </w:pPr>
            <w:r w:rsidRPr="007F4A72">
              <w:rPr>
                <w:rFonts w:cs="Times New Roman"/>
              </w:rPr>
              <w:t>1,000,000</w:t>
            </w:r>
          </w:p>
        </w:tc>
        <w:tc>
          <w:tcPr>
            <w:tcW w:w="234" w:type="dxa"/>
            <w:vAlign w:val="bottom"/>
          </w:tcPr>
          <w:p w14:paraId="620C90C3" w14:textId="77777777" w:rsidR="007F4A72" w:rsidRPr="004F08FC" w:rsidRDefault="007F4A72" w:rsidP="007F4A72">
            <w:pPr>
              <w:spacing w:line="240" w:lineRule="atLeast"/>
              <w:ind w:left="-115" w:right="-115"/>
              <w:rPr>
                <w:rFonts w:cs="Times New Roman"/>
              </w:rPr>
            </w:pPr>
          </w:p>
        </w:tc>
        <w:tc>
          <w:tcPr>
            <w:tcW w:w="1223" w:type="dxa"/>
            <w:vAlign w:val="bottom"/>
          </w:tcPr>
          <w:p w14:paraId="171A653B" w14:textId="293E914D" w:rsidR="007F4A72" w:rsidRPr="004F08FC" w:rsidRDefault="007F4A72" w:rsidP="007F4A72">
            <w:pPr>
              <w:tabs>
                <w:tab w:val="decimal" w:pos="1006"/>
              </w:tabs>
              <w:spacing w:line="240" w:lineRule="atLeast"/>
              <w:ind w:left="-119" w:right="-115"/>
              <w:rPr>
                <w:rFonts w:cs="Times New Roman"/>
              </w:rPr>
            </w:pPr>
            <w:r w:rsidRPr="007F4A72">
              <w:rPr>
                <w:rFonts w:cs="Times New Roman"/>
              </w:rPr>
              <w:t>2,428,571</w:t>
            </w:r>
          </w:p>
        </w:tc>
        <w:tc>
          <w:tcPr>
            <w:tcW w:w="234" w:type="dxa"/>
            <w:vAlign w:val="bottom"/>
          </w:tcPr>
          <w:p w14:paraId="6AAA3A7C" w14:textId="77777777" w:rsidR="007F4A72" w:rsidRPr="004F08FC" w:rsidRDefault="007F4A72" w:rsidP="007F4A72">
            <w:pPr>
              <w:spacing w:line="240" w:lineRule="atLeast"/>
              <w:ind w:left="-115" w:right="-115"/>
              <w:rPr>
                <w:rFonts w:cs="Times New Roman"/>
              </w:rPr>
            </w:pPr>
          </w:p>
        </w:tc>
        <w:tc>
          <w:tcPr>
            <w:tcW w:w="1220" w:type="dxa"/>
            <w:vAlign w:val="bottom"/>
          </w:tcPr>
          <w:p w14:paraId="1F928DC7" w14:textId="605908F1" w:rsidR="007F4A72" w:rsidRPr="004F08FC" w:rsidRDefault="007F4A72" w:rsidP="007F4A72">
            <w:pPr>
              <w:tabs>
                <w:tab w:val="decimal" w:pos="1004"/>
              </w:tabs>
              <w:spacing w:line="240" w:lineRule="atLeast"/>
              <w:ind w:left="-119" w:right="-115"/>
              <w:rPr>
                <w:rFonts w:cs="Times New Roman"/>
              </w:rPr>
            </w:pPr>
            <w:r w:rsidRPr="007F4A72">
              <w:rPr>
                <w:rFonts w:cs="Times New Roman"/>
              </w:rPr>
              <w:t>1,000,000</w:t>
            </w:r>
          </w:p>
        </w:tc>
        <w:tc>
          <w:tcPr>
            <w:tcW w:w="234" w:type="dxa"/>
            <w:vAlign w:val="bottom"/>
          </w:tcPr>
          <w:p w14:paraId="5455BFE4" w14:textId="77777777" w:rsidR="007F4A72" w:rsidRPr="004F08FC" w:rsidRDefault="007F4A72" w:rsidP="007F4A72">
            <w:pPr>
              <w:spacing w:line="240" w:lineRule="atLeast"/>
              <w:ind w:left="-115" w:right="-115"/>
              <w:rPr>
                <w:rFonts w:cs="Times New Roman"/>
              </w:rPr>
            </w:pPr>
          </w:p>
        </w:tc>
        <w:tc>
          <w:tcPr>
            <w:tcW w:w="1220" w:type="dxa"/>
            <w:vAlign w:val="bottom"/>
          </w:tcPr>
          <w:p w14:paraId="78AF7B4C" w14:textId="1D7AE1AB" w:rsidR="007F4A72" w:rsidRPr="004F08FC" w:rsidRDefault="007F4A72" w:rsidP="007F4A72">
            <w:pPr>
              <w:tabs>
                <w:tab w:val="decimal" w:pos="1004"/>
              </w:tabs>
              <w:spacing w:line="240" w:lineRule="atLeast"/>
              <w:ind w:left="-119" w:right="-115"/>
              <w:rPr>
                <w:rFonts w:cs="Times New Roman"/>
              </w:rPr>
            </w:pPr>
            <w:r w:rsidRPr="007F4A72">
              <w:rPr>
                <w:rFonts w:cs="Times New Roman"/>
              </w:rPr>
              <w:t>2,428,571</w:t>
            </w:r>
          </w:p>
        </w:tc>
      </w:tr>
      <w:tr w:rsidR="007F4A72" w:rsidRPr="004F08FC" w14:paraId="359E42C5" w14:textId="77777777" w:rsidTr="007F4A72">
        <w:tc>
          <w:tcPr>
            <w:tcW w:w="3060" w:type="dxa"/>
            <w:vAlign w:val="bottom"/>
          </w:tcPr>
          <w:p w14:paraId="22BB907E" w14:textId="77777777" w:rsidR="007F4A72" w:rsidRPr="004F08FC" w:rsidRDefault="007F4A72" w:rsidP="007F4A72">
            <w:pPr>
              <w:spacing w:line="240" w:lineRule="atLeast"/>
              <w:ind w:left="270" w:right="-115" w:hanging="270"/>
              <w:rPr>
                <w:rFonts w:cs="Times New Roman"/>
                <w:lang w:val="en-US"/>
              </w:rPr>
            </w:pPr>
            <w:r w:rsidRPr="004F08FC">
              <w:rPr>
                <w:rFonts w:cs="Times New Roman"/>
              </w:rPr>
              <w:t>Debentures</w:t>
            </w:r>
          </w:p>
        </w:tc>
        <w:tc>
          <w:tcPr>
            <w:tcW w:w="491" w:type="dxa"/>
            <w:vAlign w:val="bottom"/>
          </w:tcPr>
          <w:p w14:paraId="10A2EF25" w14:textId="77777777" w:rsidR="007F4A72" w:rsidRPr="004F08FC" w:rsidRDefault="007F4A72" w:rsidP="007F4A72">
            <w:pPr>
              <w:spacing w:line="240" w:lineRule="atLeast"/>
              <w:ind w:left="-115" w:right="-115"/>
              <w:jc w:val="center"/>
              <w:rPr>
                <w:rFonts w:cs="Times New Roman"/>
                <w:i/>
                <w:iCs/>
              </w:rPr>
            </w:pPr>
          </w:p>
        </w:tc>
        <w:tc>
          <w:tcPr>
            <w:tcW w:w="1223" w:type="dxa"/>
            <w:vAlign w:val="bottom"/>
          </w:tcPr>
          <w:p w14:paraId="55BD08DA" w14:textId="0E302A60" w:rsidR="007F4A72" w:rsidRPr="004F08FC" w:rsidRDefault="007F4A72" w:rsidP="007F4A72">
            <w:pPr>
              <w:tabs>
                <w:tab w:val="decimal" w:pos="1006"/>
              </w:tabs>
              <w:spacing w:line="240" w:lineRule="atLeast"/>
              <w:ind w:left="-119" w:right="-115"/>
              <w:rPr>
                <w:rFonts w:cs="Times New Roman"/>
              </w:rPr>
            </w:pPr>
            <w:r w:rsidRPr="007F4A72">
              <w:rPr>
                <w:rFonts w:cs="Times New Roman"/>
              </w:rPr>
              <w:t>40,506,200</w:t>
            </w:r>
          </w:p>
        </w:tc>
        <w:tc>
          <w:tcPr>
            <w:tcW w:w="234" w:type="dxa"/>
            <w:vAlign w:val="bottom"/>
          </w:tcPr>
          <w:p w14:paraId="500965B1" w14:textId="77777777" w:rsidR="007F4A72" w:rsidRPr="004F08FC" w:rsidRDefault="007F4A72" w:rsidP="007F4A72">
            <w:pPr>
              <w:spacing w:line="240" w:lineRule="atLeast"/>
              <w:ind w:left="-115" w:right="-115"/>
              <w:rPr>
                <w:rFonts w:cs="Times New Roman"/>
              </w:rPr>
            </w:pPr>
          </w:p>
        </w:tc>
        <w:tc>
          <w:tcPr>
            <w:tcW w:w="1223" w:type="dxa"/>
            <w:vAlign w:val="bottom"/>
          </w:tcPr>
          <w:p w14:paraId="138F109E" w14:textId="0397D465" w:rsidR="007F4A72" w:rsidRPr="004F08FC" w:rsidRDefault="007F4A72" w:rsidP="007F4A72">
            <w:pPr>
              <w:tabs>
                <w:tab w:val="decimal" w:pos="1006"/>
              </w:tabs>
              <w:spacing w:line="240" w:lineRule="atLeast"/>
              <w:ind w:left="-119" w:right="-115"/>
              <w:rPr>
                <w:rFonts w:cs="Times New Roman"/>
              </w:rPr>
            </w:pPr>
            <w:r w:rsidRPr="007F4A72">
              <w:rPr>
                <w:rFonts w:cs="Times New Roman"/>
              </w:rPr>
              <w:t>38,495,000</w:t>
            </w:r>
          </w:p>
        </w:tc>
        <w:tc>
          <w:tcPr>
            <w:tcW w:w="234" w:type="dxa"/>
            <w:vAlign w:val="bottom"/>
          </w:tcPr>
          <w:p w14:paraId="727D44A7" w14:textId="77777777" w:rsidR="007F4A72" w:rsidRPr="004F08FC" w:rsidRDefault="007F4A72" w:rsidP="007F4A72">
            <w:pPr>
              <w:spacing w:line="240" w:lineRule="atLeast"/>
              <w:ind w:left="-115" w:right="-115"/>
              <w:rPr>
                <w:rFonts w:cs="Times New Roman"/>
              </w:rPr>
            </w:pPr>
          </w:p>
        </w:tc>
        <w:tc>
          <w:tcPr>
            <w:tcW w:w="1220" w:type="dxa"/>
            <w:vAlign w:val="bottom"/>
          </w:tcPr>
          <w:p w14:paraId="4ABFB0E8" w14:textId="72BBDC56" w:rsidR="007F4A72" w:rsidRPr="004F08FC" w:rsidRDefault="007F4A72" w:rsidP="007F4A72">
            <w:pPr>
              <w:tabs>
                <w:tab w:val="decimal" w:pos="1004"/>
              </w:tabs>
              <w:spacing w:line="240" w:lineRule="atLeast"/>
              <w:ind w:left="-119" w:right="-115"/>
              <w:rPr>
                <w:rFonts w:cs="Times New Roman"/>
              </w:rPr>
            </w:pPr>
            <w:r w:rsidRPr="007F4A72">
              <w:rPr>
                <w:rFonts w:cs="Times New Roman"/>
              </w:rPr>
              <w:t>32,744,200</w:t>
            </w:r>
          </w:p>
        </w:tc>
        <w:tc>
          <w:tcPr>
            <w:tcW w:w="234" w:type="dxa"/>
            <w:vAlign w:val="bottom"/>
          </w:tcPr>
          <w:p w14:paraId="36F28009" w14:textId="77777777" w:rsidR="007F4A72" w:rsidRPr="004F08FC" w:rsidRDefault="007F4A72" w:rsidP="007F4A72">
            <w:pPr>
              <w:spacing w:line="240" w:lineRule="atLeast"/>
              <w:ind w:left="-115" w:right="-115"/>
              <w:rPr>
                <w:rFonts w:cs="Times New Roman"/>
              </w:rPr>
            </w:pPr>
          </w:p>
        </w:tc>
        <w:tc>
          <w:tcPr>
            <w:tcW w:w="1220" w:type="dxa"/>
            <w:vAlign w:val="bottom"/>
          </w:tcPr>
          <w:p w14:paraId="1026A540" w14:textId="3673968A" w:rsidR="007F4A72" w:rsidRPr="004F08FC" w:rsidRDefault="007F4A72" w:rsidP="007F4A72">
            <w:pPr>
              <w:tabs>
                <w:tab w:val="decimal" w:pos="1004"/>
              </w:tabs>
              <w:spacing w:line="240" w:lineRule="atLeast"/>
              <w:ind w:left="-119" w:right="-115"/>
              <w:rPr>
                <w:rFonts w:cs="Times New Roman"/>
              </w:rPr>
            </w:pPr>
            <w:r w:rsidRPr="007F4A72">
              <w:rPr>
                <w:rFonts w:cs="Times New Roman"/>
              </w:rPr>
              <w:t>30,675,000</w:t>
            </w:r>
          </w:p>
        </w:tc>
      </w:tr>
      <w:tr w:rsidR="007F4A72" w:rsidRPr="004F08FC" w14:paraId="2192C108" w14:textId="77777777" w:rsidTr="007F4A72">
        <w:tc>
          <w:tcPr>
            <w:tcW w:w="3060" w:type="dxa"/>
            <w:vAlign w:val="bottom"/>
          </w:tcPr>
          <w:p w14:paraId="6986A79A" w14:textId="4F84D647" w:rsidR="007F4A72" w:rsidRPr="007F4A72" w:rsidRDefault="007F4A72" w:rsidP="007F4A72">
            <w:pPr>
              <w:spacing w:line="240" w:lineRule="atLeast"/>
              <w:ind w:left="270" w:right="-115" w:hanging="270"/>
              <w:rPr>
                <w:szCs w:val="28"/>
                <w:lang w:val="en-US"/>
              </w:rPr>
            </w:pPr>
            <w:r>
              <w:rPr>
                <w:szCs w:val="28"/>
                <w:lang w:val="en-US"/>
              </w:rPr>
              <w:t>Lease liabilities</w:t>
            </w:r>
          </w:p>
        </w:tc>
        <w:tc>
          <w:tcPr>
            <w:tcW w:w="491" w:type="dxa"/>
            <w:vAlign w:val="bottom"/>
          </w:tcPr>
          <w:p w14:paraId="6DD8C0DE" w14:textId="77777777" w:rsidR="007F4A72" w:rsidRPr="004F08FC" w:rsidRDefault="007F4A72" w:rsidP="007F4A72">
            <w:pPr>
              <w:spacing w:line="240" w:lineRule="atLeast"/>
              <w:ind w:left="-115" w:right="-115"/>
              <w:jc w:val="center"/>
              <w:rPr>
                <w:rFonts w:cs="Times New Roman"/>
                <w:i/>
                <w:iCs/>
              </w:rPr>
            </w:pPr>
          </w:p>
        </w:tc>
        <w:tc>
          <w:tcPr>
            <w:tcW w:w="1223" w:type="dxa"/>
            <w:tcBorders>
              <w:bottom w:val="single" w:sz="4" w:space="0" w:color="auto"/>
            </w:tcBorders>
            <w:vAlign w:val="bottom"/>
          </w:tcPr>
          <w:p w14:paraId="2F6C0381" w14:textId="0B630C32" w:rsidR="007F4A72" w:rsidRPr="004F08FC" w:rsidRDefault="007F4A72" w:rsidP="007F4A72">
            <w:pPr>
              <w:tabs>
                <w:tab w:val="decimal" w:pos="1006"/>
              </w:tabs>
              <w:spacing w:line="240" w:lineRule="atLeast"/>
              <w:ind w:left="-119" w:right="-115"/>
              <w:rPr>
                <w:rFonts w:cs="Times New Roman"/>
              </w:rPr>
            </w:pPr>
            <w:r w:rsidRPr="007F4A72">
              <w:rPr>
                <w:rFonts w:cs="Times New Roman"/>
              </w:rPr>
              <w:t>323,626</w:t>
            </w:r>
          </w:p>
        </w:tc>
        <w:tc>
          <w:tcPr>
            <w:tcW w:w="234" w:type="dxa"/>
            <w:vAlign w:val="bottom"/>
          </w:tcPr>
          <w:p w14:paraId="5DCF3345" w14:textId="77777777" w:rsidR="007F4A72" w:rsidRPr="004F08FC" w:rsidRDefault="007F4A72" w:rsidP="007F4A72">
            <w:pPr>
              <w:spacing w:line="240" w:lineRule="atLeast"/>
              <w:ind w:left="-115" w:right="-115"/>
              <w:rPr>
                <w:rFonts w:cs="Times New Roman"/>
              </w:rPr>
            </w:pPr>
          </w:p>
        </w:tc>
        <w:tc>
          <w:tcPr>
            <w:tcW w:w="1223" w:type="dxa"/>
            <w:tcBorders>
              <w:bottom w:val="single" w:sz="4" w:space="0" w:color="auto"/>
            </w:tcBorders>
            <w:vAlign w:val="bottom"/>
          </w:tcPr>
          <w:p w14:paraId="70EEBBE0" w14:textId="71D78864" w:rsidR="007F4A72" w:rsidRPr="004F08FC" w:rsidRDefault="007F4A72" w:rsidP="007F4A72">
            <w:pPr>
              <w:tabs>
                <w:tab w:val="decimal" w:pos="550"/>
              </w:tabs>
              <w:spacing w:line="240" w:lineRule="atLeast"/>
              <w:ind w:left="-119" w:right="-115"/>
              <w:rPr>
                <w:rFonts w:cs="Times New Roman"/>
              </w:rPr>
            </w:pPr>
            <w:r w:rsidRPr="007F4A72">
              <w:rPr>
                <w:rFonts w:cs="Times New Roman"/>
              </w:rPr>
              <w:t>-</w:t>
            </w:r>
          </w:p>
        </w:tc>
        <w:tc>
          <w:tcPr>
            <w:tcW w:w="234" w:type="dxa"/>
            <w:vAlign w:val="bottom"/>
          </w:tcPr>
          <w:p w14:paraId="11AA6A1A" w14:textId="77777777" w:rsidR="007F4A72" w:rsidRPr="004F08FC" w:rsidRDefault="007F4A72" w:rsidP="007F4A72">
            <w:pPr>
              <w:spacing w:line="240" w:lineRule="atLeast"/>
              <w:ind w:left="-115" w:right="-115"/>
              <w:rPr>
                <w:rFonts w:cs="Times New Roman"/>
              </w:rPr>
            </w:pPr>
          </w:p>
        </w:tc>
        <w:tc>
          <w:tcPr>
            <w:tcW w:w="1220" w:type="dxa"/>
            <w:tcBorders>
              <w:bottom w:val="single" w:sz="4" w:space="0" w:color="auto"/>
            </w:tcBorders>
            <w:vAlign w:val="bottom"/>
          </w:tcPr>
          <w:p w14:paraId="51B5264F" w14:textId="7498674D" w:rsidR="007F4A72" w:rsidRPr="004F08FC" w:rsidRDefault="007F4A72" w:rsidP="007F4A72">
            <w:pPr>
              <w:tabs>
                <w:tab w:val="decimal" w:pos="1004"/>
              </w:tabs>
              <w:spacing w:line="240" w:lineRule="atLeast"/>
              <w:ind w:left="-119" w:right="-115"/>
              <w:rPr>
                <w:rFonts w:cs="Times New Roman"/>
              </w:rPr>
            </w:pPr>
            <w:r w:rsidRPr="007F4A72">
              <w:rPr>
                <w:rFonts w:cs="Times New Roman"/>
              </w:rPr>
              <w:t>120,815</w:t>
            </w:r>
          </w:p>
        </w:tc>
        <w:tc>
          <w:tcPr>
            <w:tcW w:w="234" w:type="dxa"/>
            <w:vAlign w:val="bottom"/>
          </w:tcPr>
          <w:p w14:paraId="2D8B8DC0" w14:textId="77777777" w:rsidR="007F4A72" w:rsidRPr="004F08FC" w:rsidRDefault="007F4A72" w:rsidP="007F4A72">
            <w:pPr>
              <w:spacing w:line="240" w:lineRule="atLeast"/>
              <w:ind w:left="-115" w:right="-115"/>
              <w:rPr>
                <w:rFonts w:cs="Times New Roman"/>
              </w:rPr>
            </w:pPr>
          </w:p>
        </w:tc>
        <w:tc>
          <w:tcPr>
            <w:tcW w:w="1220" w:type="dxa"/>
            <w:tcBorders>
              <w:bottom w:val="single" w:sz="4" w:space="0" w:color="auto"/>
            </w:tcBorders>
            <w:vAlign w:val="bottom"/>
          </w:tcPr>
          <w:p w14:paraId="5DC9CB8D" w14:textId="15BFE24C" w:rsidR="007F4A72" w:rsidRPr="004F08FC" w:rsidRDefault="007F4A72" w:rsidP="007F4A72">
            <w:pPr>
              <w:tabs>
                <w:tab w:val="decimal" w:pos="520"/>
              </w:tabs>
              <w:spacing w:line="240" w:lineRule="atLeast"/>
              <w:ind w:left="-119" w:right="-115"/>
              <w:rPr>
                <w:rFonts w:cs="Times New Roman"/>
              </w:rPr>
            </w:pPr>
            <w:r w:rsidRPr="007F4A72">
              <w:rPr>
                <w:rFonts w:cs="Times New Roman"/>
              </w:rPr>
              <w:t>-</w:t>
            </w:r>
          </w:p>
        </w:tc>
      </w:tr>
      <w:tr w:rsidR="007F4A72" w:rsidRPr="004F08FC" w14:paraId="54AF8729" w14:textId="77777777" w:rsidTr="0042345A">
        <w:tc>
          <w:tcPr>
            <w:tcW w:w="3060" w:type="dxa"/>
            <w:vAlign w:val="bottom"/>
          </w:tcPr>
          <w:p w14:paraId="13745417" w14:textId="3F24FE7A" w:rsidR="007F4A72" w:rsidRPr="004F08FC" w:rsidRDefault="007F4A72" w:rsidP="007F4A72">
            <w:pPr>
              <w:spacing w:line="240" w:lineRule="atLeast"/>
              <w:ind w:left="160" w:right="-115" w:hanging="160"/>
              <w:rPr>
                <w:rFonts w:cs="Times New Roman"/>
                <w:b/>
                <w:bCs/>
                <w:cs/>
              </w:rPr>
            </w:pPr>
            <w:r w:rsidRPr="004F08FC">
              <w:rPr>
                <w:rFonts w:cs="Times New Roman"/>
                <w:b/>
                <w:bCs/>
              </w:rPr>
              <w:t xml:space="preserve">Total non-current </w:t>
            </w:r>
            <w:r>
              <w:rPr>
                <w:rFonts w:cs="Times New Roman"/>
                <w:b/>
                <w:bCs/>
              </w:rPr>
              <w:t>interest</w:t>
            </w:r>
            <w:r w:rsidRPr="004F08FC">
              <w:rPr>
                <w:rFonts w:cs="Times New Roman"/>
                <w:b/>
                <w:bCs/>
              </w:rPr>
              <w:br/>
              <w:t>bearing liabilities</w:t>
            </w:r>
          </w:p>
        </w:tc>
        <w:tc>
          <w:tcPr>
            <w:tcW w:w="491" w:type="dxa"/>
            <w:vAlign w:val="bottom"/>
          </w:tcPr>
          <w:p w14:paraId="70CAA5A2" w14:textId="77777777" w:rsidR="007F4A72" w:rsidRPr="004F08FC" w:rsidRDefault="007F4A72" w:rsidP="007F4A72">
            <w:pPr>
              <w:spacing w:line="240" w:lineRule="atLeast"/>
              <w:ind w:left="-115" w:right="-115"/>
              <w:rPr>
                <w:rFonts w:cs="Times New Roman"/>
                <w:i/>
                <w:iCs/>
              </w:rPr>
            </w:pPr>
          </w:p>
        </w:tc>
        <w:tc>
          <w:tcPr>
            <w:tcW w:w="1223" w:type="dxa"/>
            <w:tcBorders>
              <w:top w:val="single" w:sz="4" w:space="0" w:color="auto"/>
              <w:bottom w:val="single" w:sz="4" w:space="0" w:color="auto"/>
            </w:tcBorders>
            <w:vAlign w:val="bottom"/>
          </w:tcPr>
          <w:p w14:paraId="2941294B" w14:textId="7D5931AE" w:rsidR="007F4A72" w:rsidRPr="004F08FC" w:rsidRDefault="007F4A72" w:rsidP="007F4A72">
            <w:pPr>
              <w:tabs>
                <w:tab w:val="decimal" w:pos="1006"/>
              </w:tabs>
              <w:spacing w:line="240" w:lineRule="atLeast"/>
              <w:ind w:left="-119" w:right="-115"/>
              <w:rPr>
                <w:rFonts w:cs="Times New Roman"/>
                <w:b/>
                <w:bCs/>
              </w:rPr>
            </w:pPr>
            <w:r w:rsidRPr="007F4A72">
              <w:rPr>
                <w:rFonts w:cs="Times New Roman"/>
                <w:b/>
                <w:bCs/>
              </w:rPr>
              <w:t>42,210,537</w:t>
            </w:r>
          </w:p>
        </w:tc>
        <w:tc>
          <w:tcPr>
            <w:tcW w:w="234" w:type="dxa"/>
            <w:vAlign w:val="bottom"/>
          </w:tcPr>
          <w:p w14:paraId="43D9FC63" w14:textId="77777777" w:rsidR="007F4A72" w:rsidRPr="004F08FC" w:rsidRDefault="007F4A72" w:rsidP="007F4A72">
            <w:pPr>
              <w:spacing w:line="240" w:lineRule="atLeast"/>
              <w:ind w:left="-115" w:right="-115"/>
              <w:rPr>
                <w:rFonts w:cs="Times New Roman"/>
                <w:b/>
                <w:bCs/>
              </w:rPr>
            </w:pPr>
          </w:p>
        </w:tc>
        <w:tc>
          <w:tcPr>
            <w:tcW w:w="1223" w:type="dxa"/>
            <w:tcBorders>
              <w:top w:val="single" w:sz="4" w:space="0" w:color="auto"/>
              <w:bottom w:val="single" w:sz="4" w:space="0" w:color="auto"/>
            </w:tcBorders>
            <w:vAlign w:val="bottom"/>
          </w:tcPr>
          <w:p w14:paraId="1CB42926" w14:textId="19B6A46D" w:rsidR="007F4A72" w:rsidRPr="004F08FC" w:rsidRDefault="007F4A72" w:rsidP="007F4A72">
            <w:pPr>
              <w:tabs>
                <w:tab w:val="decimal" w:pos="1006"/>
              </w:tabs>
              <w:spacing w:line="240" w:lineRule="atLeast"/>
              <w:ind w:left="-119" w:right="-115"/>
              <w:rPr>
                <w:rFonts w:cs="Times New Roman"/>
                <w:b/>
                <w:bCs/>
              </w:rPr>
            </w:pPr>
            <w:r w:rsidRPr="007F4A72">
              <w:rPr>
                <w:rFonts w:cs="Times New Roman"/>
                <w:b/>
                <w:bCs/>
              </w:rPr>
              <w:t>41,479,304</w:t>
            </w:r>
          </w:p>
        </w:tc>
        <w:tc>
          <w:tcPr>
            <w:tcW w:w="234" w:type="dxa"/>
            <w:vAlign w:val="bottom"/>
          </w:tcPr>
          <w:p w14:paraId="469B5FB6" w14:textId="77777777" w:rsidR="007F4A72" w:rsidRPr="004F08FC" w:rsidRDefault="007F4A72" w:rsidP="007F4A72">
            <w:pPr>
              <w:spacing w:line="240" w:lineRule="atLeast"/>
              <w:ind w:left="-115" w:right="-115"/>
              <w:rPr>
                <w:rFonts w:cs="Times New Roman"/>
                <w:b/>
                <w:bCs/>
              </w:rPr>
            </w:pPr>
          </w:p>
        </w:tc>
        <w:tc>
          <w:tcPr>
            <w:tcW w:w="1220" w:type="dxa"/>
            <w:tcBorders>
              <w:top w:val="single" w:sz="4" w:space="0" w:color="auto"/>
              <w:bottom w:val="single" w:sz="4" w:space="0" w:color="auto"/>
            </w:tcBorders>
            <w:vAlign w:val="bottom"/>
          </w:tcPr>
          <w:p w14:paraId="51B398D7" w14:textId="0ECEA266" w:rsidR="007F4A72" w:rsidRPr="004F08FC" w:rsidRDefault="007F4A72" w:rsidP="007F4A72">
            <w:pPr>
              <w:tabs>
                <w:tab w:val="decimal" w:pos="990"/>
              </w:tabs>
              <w:spacing w:line="240" w:lineRule="atLeast"/>
              <w:ind w:left="-119" w:right="-115"/>
              <w:rPr>
                <w:rFonts w:cs="Times New Roman"/>
                <w:b/>
                <w:bCs/>
              </w:rPr>
            </w:pPr>
            <w:r w:rsidRPr="007F4A72">
              <w:rPr>
                <w:rFonts w:cs="Times New Roman"/>
                <w:b/>
                <w:bCs/>
              </w:rPr>
              <w:t>34,245,726</w:t>
            </w:r>
          </w:p>
        </w:tc>
        <w:tc>
          <w:tcPr>
            <w:tcW w:w="234" w:type="dxa"/>
            <w:vAlign w:val="bottom"/>
          </w:tcPr>
          <w:p w14:paraId="71FB5422" w14:textId="77777777" w:rsidR="007F4A72" w:rsidRPr="004F08FC" w:rsidRDefault="007F4A72" w:rsidP="007F4A72">
            <w:pPr>
              <w:spacing w:line="240" w:lineRule="atLeast"/>
              <w:ind w:left="-115" w:right="-115"/>
              <w:rPr>
                <w:rFonts w:cs="Times New Roman"/>
                <w:b/>
                <w:bCs/>
              </w:rPr>
            </w:pPr>
          </w:p>
        </w:tc>
        <w:tc>
          <w:tcPr>
            <w:tcW w:w="1220" w:type="dxa"/>
            <w:tcBorders>
              <w:top w:val="single" w:sz="4" w:space="0" w:color="auto"/>
              <w:bottom w:val="single" w:sz="4" w:space="0" w:color="auto"/>
            </w:tcBorders>
            <w:vAlign w:val="bottom"/>
          </w:tcPr>
          <w:p w14:paraId="51D788FF" w14:textId="25B94608" w:rsidR="007F4A72" w:rsidRPr="004F08FC" w:rsidRDefault="007F4A72" w:rsidP="007F4A72">
            <w:pPr>
              <w:tabs>
                <w:tab w:val="decimal" w:pos="1004"/>
              </w:tabs>
              <w:spacing w:line="240" w:lineRule="atLeast"/>
              <w:ind w:left="-119" w:right="-115"/>
              <w:rPr>
                <w:rFonts w:cs="Times New Roman"/>
                <w:b/>
                <w:bCs/>
              </w:rPr>
            </w:pPr>
            <w:r w:rsidRPr="007F4A72">
              <w:rPr>
                <w:rFonts w:cs="Times New Roman"/>
                <w:b/>
                <w:bCs/>
              </w:rPr>
              <w:t>33,659,304</w:t>
            </w:r>
          </w:p>
        </w:tc>
      </w:tr>
      <w:tr w:rsidR="007F4A72" w:rsidRPr="004F08FC" w14:paraId="0F2168BE" w14:textId="77777777" w:rsidTr="0042345A">
        <w:trPr>
          <w:trHeight w:val="80"/>
        </w:trPr>
        <w:tc>
          <w:tcPr>
            <w:tcW w:w="3060" w:type="dxa"/>
            <w:vAlign w:val="bottom"/>
          </w:tcPr>
          <w:p w14:paraId="5E14D2F7" w14:textId="77777777" w:rsidR="007F4A72" w:rsidRPr="004F08FC" w:rsidRDefault="007F4A72" w:rsidP="007F4A72">
            <w:pPr>
              <w:spacing w:line="240" w:lineRule="atLeast"/>
              <w:ind w:right="-115"/>
              <w:rPr>
                <w:rFonts w:cs="Times New Roman"/>
              </w:rPr>
            </w:pPr>
            <w:r w:rsidRPr="004F08FC">
              <w:rPr>
                <w:rFonts w:cs="Times New Roman"/>
                <w:b/>
                <w:bCs/>
              </w:rPr>
              <w:t>Total</w:t>
            </w:r>
          </w:p>
        </w:tc>
        <w:tc>
          <w:tcPr>
            <w:tcW w:w="491" w:type="dxa"/>
            <w:vAlign w:val="bottom"/>
          </w:tcPr>
          <w:p w14:paraId="5FEE3222" w14:textId="77777777" w:rsidR="007F4A72" w:rsidRPr="004F08FC" w:rsidRDefault="007F4A72" w:rsidP="007F4A72">
            <w:pPr>
              <w:spacing w:line="240" w:lineRule="atLeast"/>
              <w:ind w:left="-115" w:right="-115"/>
              <w:rPr>
                <w:rFonts w:cs="Times New Roman"/>
                <w:i/>
                <w:iCs/>
              </w:rPr>
            </w:pPr>
          </w:p>
        </w:tc>
        <w:tc>
          <w:tcPr>
            <w:tcW w:w="1223" w:type="dxa"/>
            <w:tcBorders>
              <w:bottom w:val="double" w:sz="4" w:space="0" w:color="auto"/>
            </w:tcBorders>
            <w:vAlign w:val="bottom"/>
          </w:tcPr>
          <w:p w14:paraId="50062B7A" w14:textId="4FC0635E" w:rsidR="007F4A72" w:rsidRPr="004F08FC" w:rsidRDefault="007F4A72" w:rsidP="007F4A72">
            <w:pPr>
              <w:tabs>
                <w:tab w:val="decimal" w:pos="1006"/>
              </w:tabs>
              <w:spacing w:line="240" w:lineRule="atLeast"/>
              <w:ind w:left="-119" w:right="-115"/>
              <w:rPr>
                <w:rFonts w:cs="Times New Roman"/>
                <w:b/>
                <w:bCs/>
              </w:rPr>
            </w:pPr>
            <w:r w:rsidRPr="007F4A72">
              <w:rPr>
                <w:rFonts w:cs="Times New Roman"/>
                <w:b/>
                <w:bCs/>
              </w:rPr>
              <w:t>62,445,627</w:t>
            </w:r>
          </w:p>
        </w:tc>
        <w:tc>
          <w:tcPr>
            <w:tcW w:w="234" w:type="dxa"/>
            <w:vAlign w:val="bottom"/>
          </w:tcPr>
          <w:p w14:paraId="17BEBB18" w14:textId="77777777" w:rsidR="007F4A72" w:rsidRPr="004F08FC" w:rsidRDefault="007F4A72" w:rsidP="007F4A72">
            <w:pPr>
              <w:spacing w:line="240" w:lineRule="atLeast"/>
              <w:ind w:left="-115" w:right="-115"/>
              <w:rPr>
                <w:rFonts w:cs="Times New Roman"/>
                <w:b/>
                <w:bCs/>
              </w:rPr>
            </w:pPr>
          </w:p>
        </w:tc>
        <w:tc>
          <w:tcPr>
            <w:tcW w:w="1223" w:type="dxa"/>
            <w:tcBorders>
              <w:bottom w:val="double" w:sz="4" w:space="0" w:color="auto"/>
            </w:tcBorders>
            <w:vAlign w:val="bottom"/>
          </w:tcPr>
          <w:p w14:paraId="0B1C3E0C" w14:textId="7843E1F3" w:rsidR="007F4A72" w:rsidRPr="004F08FC" w:rsidRDefault="007F4A72" w:rsidP="007F4A72">
            <w:pPr>
              <w:tabs>
                <w:tab w:val="decimal" w:pos="1006"/>
              </w:tabs>
              <w:spacing w:line="240" w:lineRule="atLeast"/>
              <w:ind w:left="-119" w:right="-115"/>
              <w:rPr>
                <w:rFonts w:cs="Times New Roman"/>
                <w:b/>
                <w:bCs/>
              </w:rPr>
            </w:pPr>
            <w:r w:rsidRPr="007F4A72">
              <w:rPr>
                <w:rFonts w:cs="Times New Roman"/>
                <w:b/>
                <w:bCs/>
              </w:rPr>
              <w:t>53,228,866</w:t>
            </w:r>
          </w:p>
        </w:tc>
        <w:tc>
          <w:tcPr>
            <w:tcW w:w="234" w:type="dxa"/>
            <w:vAlign w:val="bottom"/>
          </w:tcPr>
          <w:p w14:paraId="5584F9EC" w14:textId="77777777" w:rsidR="007F4A72" w:rsidRPr="004F08FC" w:rsidRDefault="007F4A72" w:rsidP="007F4A72">
            <w:pPr>
              <w:spacing w:line="240" w:lineRule="atLeast"/>
              <w:ind w:left="-115" w:right="-115"/>
              <w:rPr>
                <w:rFonts w:cs="Times New Roman"/>
                <w:b/>
                <w:bCs/>
              </w:rPr>
            </w:pPr>
          </w:p>
        </w:tc>
        <w:tc>
          <w:tcPr>
            <w:tcW w:w="1220" w:type="dxa"/>
            <w:tcBorders>
              <w:bottom w:val="double" w:sz="4" w:space="0" w:color="auto"/>
            </w:tcBorders>
            <w:vAlign w:val="bottom"/>
          </w:tcPr>
          <w:p w14:paraId="6974A8FA" w14:textId="5F401A11" w:rsidR="007F4A72" w:rsidRPr="004F08FC" w:rsidRDefault="007F4A72" w:rsidP="007F4A72">
            <w:pPr>
              <w:tabs>
                <w:tab w:val="decimal" w:pos="990"/>
              </w:tabs>
              <w:spacing w:line="240" w:lineRule="atLeast"/>
              <w:ind w:left="-119" w:right="-115"/>
              <w:rPr>
                <w:rFonts w:cs="Times New Roman"/>
                <w:b/>
                <w:bCs/>
              </w:rPr>
            </w:pPr>
            <w:r w:rsidRPr="007F4A72">
              <w:rPr>
                <w:rFonts w:cs="Times New Roman"/>
                <w:b/>
                <w:bCs/>
              </w:rPr>
              <w:t>50,192,375</w:t>
            </w:r>
          </w:p>
        </w:tc>
        <w:tc>
          <w:tcPr>
            <w:tcW w:w="234" w:type="dxa"/>
            <w:vAlign w:val="bottom"/>
          </w:tcPr>
          <w:p w14:paraId="3B835B48" w14:textId="77777777" w:rsidR="007F4A72" w:rsidRPr="004F08FC" w:rsidRDefault="007F4A72" w:rsidP="007F4A72">
            <w:pPr>
              <w:spacing w:line="240" w:lineRule="atLeast"/>
              <w:ind w:left="-115" w:right="-115"/>
              <w:rPr>
                <w:rFonts w:cs="Times New Roman"/>
                <w:b/>
                <w:bCs/>
              </w:rPr>
            </w:pPr>
          </w:p>
        </w:tc>
        <w:tc>
          <w:tcPr>
            <w:tcW w:w="1220" w:type="dxa"/>
            <w:tcBorders>
              <w:bottom w:val="double" w:sz="4" w:space="0" w:color="auto"/>
            </w:tcBorders>
            <w:vAlign w:val="bottom"/>
          </w:tcPr>
          <w:p w14:paraId="3951B88A" w14:textId="3CE25105" w:rsidR="007F4A72" w:rsidRPr="004F08FC" w:rsidRDefault="007F4A72" w:rsidP="007F4A72">
            <w:pPr>
              <w:tabs>
                <w:tab w:val="decimal" w:pos="1004"/>
              </w:tabs>
              <w:spacing w:line="240" w:lineRule="atLeast"/>
              <w:ind w:left="-119" w:right="-115"/>
              <w:rPr>
                <w:rFonts w:cs="Times New Roman"/>
                <w:b/>
                <w:bCs/>
              </w:rPr>
            </w:pPr>
            <w:r w:rsidRPr="007F4A72">
              <w:rPr>
                <w:rFonts w:cs="Times New Roman"/>
                <w:b/>
                <w:bCs/>
              </w:rPr>
              <w:t>45,077,200</w:t>
            </w:r>
          </w:p>
        </w:tc>
      </w:tr>
    </w:tbl>
    <w:p w14:paraId="0FBBF600" w14:textId="77777777" w:rsidR="009544CC" w:rsidRPr="004F08FC" w:rsidRDefault="009544CC" w:rsidP="00000BDB">
      <w:pPr>
        <w:pStyle w:val="Bo-C1Content"/>
        <w:rPr>
          <w:rFonts w:cs="Times New Roman"/>
          <w:spacing w:val="-2"/>
        </w:rPr>
      </w:pPr>
    </w:p>
    <w:p w14:paraId="38D92196" w14:textId="762B1F66" w:rsidR="005A48F9" w:rsidRPr="004F08FC" w:rsidRDefault="00453907" w:rsidP="00E34BBB">
      <w:pPr>
        <w:pStyle w:val="Bo-C1Content"/>
        <w:jc w:val="thaiDistribute"/>
        <w:rPr>
          <w:rFonts w:cs="Times New Roman"/>
        </w:rPr>
      </w:pPr>
      <w:r w:rsidRPr="004F08FC">
        <w:rPr>
          <w:rFonts w:cs="Times New Roman"/>
          <w:spacing w:val="-2"/>
        </w:rPr>
        <w:t>The periods to maturity of interest-bearing liabilities</w:t>
      </w:r>
      <w:r w:rsidR="006D74A7">
        <w:rPr>
          <w:rFonts w:cs="Times New Roman"/>
          <w:spacing w:val="-2"/>
        </w:rPr>
        <w:t xml:space="preserve"> </w:t>
      </w:r>
      <w:r w:rsidRPr="004F08FC">
        <w:rPr>
          <w:rFonts w:cs="Times New Roman"/>
          <w:spacing w:val="-2"/>
        </w:rPr>
        <w:t>as at 31 December were as follows</w:t>
      </w:r>
      <w:r w:rsidRPr="004F08FC">
        <w:rPr>
          <w:rFonts w:cs="Times New Roman"/>
        </w:rPr>
        <w:t>:</w:t>
      </w:r>
    </w:p>
    <w:p w14:paraId="7CEA4B2F" w14:textId="77777777" w:rsidR="00453907" w:rsidRPr="004F08FC" w:rsidRDefault="00453907" w:rsidP="00FC3FDC">
      <w:pPr>
        <w:pStyle w:val="Bo-C1Content"/>
        <w:rPr>
          <w:rFonts w:cs="Times New Roman"/>
        </w:rPr>
      </w:pPr>
    </w:p>
    <w:tbl>
      <w:tblPr>
        <w:tblW w:w="9090" w:type="dxa"/>
        <w:tblInd w:w="450" w:type="dxa"/>
        <w:tblLayout w:type="fixed"/>
        <w:tblLook w:val="04A0" w:firstRow="1" w:lastRow="0" w:firstColumn="1" w:lastColumn="0" w:noHBand="0" w:noVBand="1"/>
      </w:tblPr>
      <w:tblGrid>
        <w:gridCol w:w="3330"/>
        <w:gridCol w:w="246"/>
        <w:gridCol w:w="1206"/>
        <w:gridCol w:w="236"/>
        <w:gridCol w:w="1192"/>
        <w:gridCol w:w="270"/>
        <w:gridCol w:w="1170"/>
        <w:gridCol w:w="236"/>
        <w:gridCol w:w="1204"/>
      </w:tblGrid>
      <w:tr w:rsidR="00674110" w:rsidRPr="004F08FC" w14:paraId="0314B634" w14:textId="77777777" w:rsidTr="00F356C6">
        <w:tc>
          <w:tcPr>
            <w:tcW w:w="3330" w:type="dxa"/>
          </w:tcPr>
          <w:p w14:paraId="43534628" w14:textId="3B34DBCF" w:rsidR="00674110" w:rsidRPr="004F08FC" w:rsidRDefault="00674110" w:rsidP="00B06736">
            <w:pPr>
              <w:spacing w:line="240" w:lineRule="atLeast"/>
              <w:ind w:right="-115"/>
              <w:rPr>
                <w:rFonts w:cs="Times New Roman"/>
              </w:rPr>
            </w:pPr>
          </w:p>
        </w:tc>
        <w:tc>
          <w:tcPr>
            <w:tcW w:w="246" w:type="dxa"/>
          </w:tcPr>
          <w:p w14:paraId="6CB73E93" w14:textId="77777777" w:rsidR="00674110" w:rsidRPr="004F08FC" w:rsidRDefault="00674110" w:rsidP="00674110">
            <w:pPr>
              <w:spacing w:line="240" w:lineRule="atLeast"/>
              <w:jc w:val="center"/>
              <w:rPr>
                <w:rFonts w:cs="Times New Roman"/>
                <w:i/>
                <w:iCs/>
              </w:rPr>
            </w:pPr>
          </w:p>
        </w:tc>
        <w:tc>
          <w:tcPr>
            <w:tcW w:w="2634" w:type="dxa"/>
            <w:gridSpan w:val="3"/>
            <w:vAlign w:val="bottom"/>
          </w:tcPr>
          <w:p w14:paraId="4CE889A2" w14:textId="77777777" w:rsidR="00674110" w:rsidRPr="004F08FC" w:rsidRDefault="00674110" w:rsidP="00AB226E">
            <w:pPr>
              <w:spacing w:line="240" w:lineRule="atLeast"/>
              <w:ind w:left="-115" w:right="-115"/>
              <w:jc w:val="center"/>
              <w:rPr>
                <w:rFonts w:cs="Times New Roman"/>
                <w:b/>
                <w:bCs/>
                <w:lang w:val="en-US"/>
              </w:rPr>
            </w:pPr>
            <w:r w:rsidRPr="004F08FC">
              <w:rPr>
                <w:rFonts w:cs="Times New Roman"/>
                <w:b/>
                <w:bCs/>
                <w:lang w:val="en-US"/>
              </w:rPr>
              <w:t>Consolidated</w:t>
            </w:r>
          </w:p>
          <w:p w14:paraId="0FF4EBFD" w14:textId="77777777" w:rsidR="00674110" w:rsidRPr="004F08FC" w:rsidRDefault="00674110" w:rsidP="00AB226E">
            <w:pPr>
              <w:spacing w:line="240" w:lineRule="atLeast"/>
              <w:ind w:left="-115" w:right="-115"/>
              <w:jc w:val="center"/>
              <w:rPr>
                <w:rFonts w:cs="Times New Roman"/>
              </w:rPr>
            </w:pPr>
            <w:r w:rsidRPr="004F08FC">
              <w:rPr>
                <w:rFonts w:cs="Times New Roman"/>
                <w:b/>
                <w:bCs/>
                <w:lang w:val="en-US"/>
              </w:rPr>
              <w:t>financial statements</w:t>
            </w:r>
          </w:p>
        </w:tc>
        <w:tc>
          <w:tcPr>
            <w:tcW w:w="270" w:type="dxa"/>
            <w:vAlign w:val="bottom"/>
          </w:tcPr>
          <w:p w14:paraId="420DFE1C" w14:textId="77777777" w:rsidR="00674110" w:rsidRPr="004F08FC" w:rsidRDefault="00674110" w:rsidP="00AB226E">
            <w:pPr>
              <w:spacing w:line="240" w:lineRule="atLeast"/>
              <w:ind w:left="-115" w:right="-115"/>
              <w:jc w:val="center"/>
              <w:rPr>
                <w:rFonts w:cs="Times New Roman"/>
              </w:rPr>
            </w:pPr>
          </w:p>
        </w:tc>
        <w:tc>
          <w:tcPr>
            <w:tcW w:w="2610" w:type="dxa"/>
            <w:gridSpan w:val="3"/>
            <w:vAlign w:val="bottom"/>
          </w:tcPr>
          <w:p w14:paraId="2DDA50AA" w14:textId="77777777" w:rsidR="00674110" w:rsidRPr="004F08FC" w:rsidRDefault="00674110" w:rsidP="00AB226E">
            <w:pPr>
              <w:spacing w:line="240" w:lineRule="atLeast"/>
              <w:ind w:left="-115" w:right="-115"/>
              <w:jc w:val="center"/>
              <w:rPr>
                <w:rFonts w:cs="Times New Roman"/>
                <w:b/>
                <w:bCs/>
              </w:rPr>
            </w:pPr>
            <w:r w:rsidRPr="004F08FC">
              <w:rPr>
                <w:rFonts w:cs="Times New Roman"/>
                <w:b/>
                <w:bCs/>
              </w:rPr>
              <w:t xml:space="preserve">Separate </w:t>
            </w:r>
          </w:p>
          <w:p w14:paraId="2B555117" w14:textId="77777777" w:rsidR="00674110" w:rsidRPr="004F08FC" w:rsidRDefault="00674110" w:rsidP="00AB226E">
            <w:pPr>
              <w:spacing w:line="240" w:lineRule="atLeast"/>
              <w:ind w:left="-115" w:right="-115"/>
              <w:jc w:val="center"/>
              <w:rPr>
                <w:rFonts w:cs="Times New Roman"/>
              </w:rPr>
            </w:pPr>
            <w:r w:rsidRPr="004F08FC">
              <w:rPr>
                <w:rFonts w:cs="Times New Roman"/>
                <w:b/>
                <w:bCs/>
              </w:rPr>
              <w:t>financial statements</w:t>
            </w:r>
          </w:p>
        </w:tc>
      </w:tr>
      <w:tr w:rsidR="004875AA" w:rsidRPr="004F08FC" w14:paraId="61C53DD9" w14:textId="77777777" w:rsidTr="00F356C6">
        <w:tc>
          <w:tcPr>
            <w:tcW w:w="3330" w:type="dxa"/>
          </w:tcPr>
          <w:p w14:paraId="4C9E8A02" w14:textId="77777777" w:rsidR="004875AA" w:rsidRPr="004F08FC" w:rsidRDefault="004875AA" w:rsidP="004875AA">
            <w:pPr>
              <w:spacing w:line="240" w:lineRule="atLeast"/>
              <w:ind w:right="-115"/>
              <w:jc w:val="both"/>
              <w:rPr>
                <w:rFonts w:cs="Times New Roman"/>
              </w:rPr>
            </w:pPr>
          </w:p>
        </w:tc>
        <w:tc>
          <w:tcPr>
            <w:tcW w:w="246" w:type="dxa"/>
          </w:tcPr>
          <w:p w14:paraId="79215381" w14:textId="77777777" w:rsidR="004875AA" w:rsidRPr="004F08FC" w:rsidRDefault="004875AA" w:rsidP="004875AA">
            <w:pPr>
              <w:spacing w:line="240" w:lineRule="atLeast"/>
              <w:ind w:left="-115" w:right="-115"/>
              <w:jc w:val="center"/>
              <w:rPr>
                <w:rFonts w:cs="Times New Roman"/>
                <w:i/>
                <w:iCs/>
                <w:cs/>
              </w:rPr>
            </w:pPr>
          </w:p>
        </w:tc>
        <w:tc>
          <w:tcPr>
            <w:tcW w:w="1206" w:type="dxa"/>
            <w:vAlign w:val="bottom"/>
          </w:tcPr>
          <w:p w14:paraId="0E8D7879" w14:textId="6BFFF791" w:rsidR="004875AA" w:rsidRPr="004F08FC" w:rsidRDefault="004875AA" w:rsidP="004875AA">
            <w:pPr>
              <w:spacing w:line="240" w:lineRule="atLeast"/>
              <w:ind w:left="-115" w:right="-115"/>
              <w:jc w:val="center"/>
              <w:rPr>
                <w:rFonts w:cs="Times New Roman"/>
                <w:lang w:val="en-US"/>
              </w:rPr>
            </w:pPr>
            <w:r w:rsidRPr="004F08FC">
              <w:rPr>
                <w:rFonts w:cs="Times New Roman"/>
                <w:lang w:val="en-US"/>
              </w:rPr>
              <w:t>20</w:t>
            </w:r>
            <w:r w:rsidR="00E5453F">
              <w:rPr>
                <w:rFonts w:cs="Times New Roman"/>
                <w:lang w:val="en-US"/>
              </w:rPr>
              <w:t>20</w:t>
            </w:r>
          </w:p>
        </w:tc>
        <w:tc>
          <w:tcPr>
            <w:tcW w:w="236" w:type="dxa"/>
            <w:vAlign w:val="bottom"/>
          </w:tcPr>
          <w:p w14:paraId="64537021" w14:textId="77777777" w:rsidR="004875AA" w:rsidRPr="004F08FC" w:rsidRDefault="004875AA" w:rsidP="004875AA">
            <w:pPr>
              <w:tabs>
                <w:tab w:val="left" w:pos="540"/>
              </w:tabs>
              <w:spacing w:line="240" w:lineRule="atLeast"/>
              <w:ind w:left="-115" w:right="-115"/>
              <w:jc w:val="center"/>
              <w:rPr>
                <w:rFonts w:cs="Times New Roman"/>
                <w:spacing w:val="-2"/>
                <w:lang w:val="en-US"/>
              </w:rPr>
            </w:pPr>
          </w:p>
        </w:tc>
        <w:tc>
          <w:tcPr>
            <w:tcW w:w="1192" w:type="dxa"/>
            <w:vAlign w:val="bottom"/>
          </w:tcPr>
          <w:p w14:paraId="70018856" w14:textId="2B717949" w:rsidR="004875AA" w:rsidRPr="004F08FC" w:rsidRDefault="004875AA" w:rsidP="004875AA">
            <w:pPr>
              <w:spacing w:line="240" w:lineRule="atLeast"/>
              <w:ind w:left="-115" w:right="-115"/>
              <w:jc w:val="center"/>
              <w:rPr>
                <w:rFonts w:cs="Times New Roman"/>
                <w:spacing w:val="-6"/>
                <w:lang w:val="en-US"/>
              </w:rPr>
            </w:pPr>
            <w:r w:rsidRPr="004F08FC">
              <w:rPr>
                <w:rFonts w:cs="Times New Roman"/>
                <w:spacing w:val="-6"/>
                <w:lang w:val="en-US"/>
              </w:rPr>
              <w:t>201</w:t>
            </w:r>
            <w:r w:rsidR="00E5453F">
              <w:rPr>
                <w:rFonts w:cs="Times New Roman"/>
                <w:spacing w:val="-6"/>
                <w:lang w:val="en-US"/>
              </w:rPr>
              <w:t>9</w:t>
            </w:r>
          </w:p>
        </w:tc>
        <w:tc>
          <w:tcPr>
            <w:tcW w:w="270" w:type="dxa"/>
            <w:vAlign w:val="bottom"/>
          </w:tcPr>
          <w:p w14:paraId="05D85018" w14:textId="77777777" w:rsidR="004875AA" w:rsidRPr="004F08FC" w:rsidRDefault="004875AA" w:rsidP="004875AA">
            <w:pPr>
              <w:spacing w:line="240" w:lineRule="atLeast"/>
              <w:ind w:left="-115" w:right="-115"/>
              <w:jc w:val="center"/>
              <w:rPr>
                <w:rFonts w:cs="Times New Roman"/>
                <w:lang w:val="en-US"/>
              </w:rPr>
            </w:pPr>
          </w:p>
        </w:tc>
        <w:tc>
          <w:tcPr>
            <w:tcW w:w="1170" w:type="dxa"/>
            <w:vAlign w:val="bottom"/>
          </w:tcPr>
          <w:p w14:paraId="56855E24" w14:textId="756D4410" w:rsidR="004875AA" w:rsidRPr="004F08FC" w:rsidRDefault="004875AA" w:rsidP="004875AA">
            <w:pPr>
              <w:spacing w:line="240" w:lineRule="atLeast"/>
              <w:ind w:left="-115" w:right="-115"/>
              <w:jc w:val="center"/>
              <w:rPr>
                <w:rFonts w:cs="Times New Roman"/>
                <w:lang w:val="en-US"/>
              </w:rPr>
            </w:pPr>
            <w:r w:rsidRPr="004F08FC">
              <w:rPr>
                <w:rFonts w:cs="Times New Roman"/>
                <w:lang w:val="en-US"/>
              </w:rPr>
              <w:t>20</w:t>
            </w:r>
            <w:r w:rsidR="00E5453F">
              <w:rPr>
                <w:rFonts w:cs="Times New Roman"/>
                <w:lang w:val="en-US"/>
              </w:rPr>
              <w:t>20</w:t>
            </w:r>
          </w:p>
        </w:tc>
        <w:tc>
          <w:tcPr>
            <w:tcW w:w="236" w:type="dxa"/>
            <w:vAlign w:val="bottom"/>
          </w:tcPr>
          <w:p w14:paraId="55797879" w14:textId="77777777" w:rsidR="004875AA" w:rsidRPr="004F08FC" w:rsidRDefault="004875AA" w:rsidP="004875AA">
            <w:pPr>
              <w:tabs>
                <w:tab w:val="left" w:pos="540"/>
              </w:tabs>
              <w:spacing w:line="240" w:lineRule="atLeast"/>
              <w:ind w:left="-115" w:right="-115"/>
              <w:jc w:val="center"/>
              <w:rPr>
                <w:rFonts w:cs="Times New Roman"/>
                <w:spacing w:val="-2"/>
                <w:lang w:val="en-US"/>
              </w:rPr>
            </w:pPr>
          </w:p>
        </w:tc>
        <w:tc>
          <w:tcPr>
            <w:tcW w:w="1204" w:type="dxa"/>
            <w:vAlign w:val="bottom"/>
          </w:tcPr>
          <w:p w14:paraId="300F9B4A" w14:textId="504CB0C9" w:rsidR="004875AA" w:rsidRPr="004F08FC" w:rsidRDefault="004875AA" w:rsidP="004875AA">
            <w:pPr>
              <w:spacing w:line="240" w:lineRule="atLeast"/>
              <w:ind w:left="-115" w:right="-115"/>
              <w:jc w:val="center"/>
              <w:rPr>
                <w:rFonts w:cs="Times New Roman"/>
                <w:spacing w:val="-6"/>
                <w:lang w:val="en-US"/>
              </w:rPr>
            </w:pPr>
            <w:r w:rsidRPr="004F08FC">
              <w:rPr>
                <w:rFonts w:cs="Times New Roman"/>
                <w:spacing w:val="-6"/>
                <w:lang w:val="en-US"/>
              </w:rPr>
              <w:t>201</w:t>
            </w:r>
            <w:r w:rsidR="00E5453F">
              <w:rPr>
                <w:rFonts w:cs="Times New Roman"/>
                <w:spacing w:val="-6"/>
                <w:lang w:val="en-US"/>
              </w:rPr>
              <w:t>9</w:t>
            </w:r>
          </w:p>
        </w:tc>
      </w:tr>
      <w:tr w:rsidR="004875AA" w:rsidRPr="004F08FC" w14:paraId="54EBBB82" w14:textId="77777777" w:rsidTr="00F356C6">
        <w:tc>
          <w:tcPr>
            <w:tcW w:w="3330" w:type="dxa"/>
          </w:tcPr>
          <w:p w14:paraId="66E2911C" w14:textId="77777777" w:rsidR="004875AA" w:rsidRPr="004F08FC" w:rsidRDefault="004875AA" w:rsidP="004875AA">
            <w:pPr>
              <w:spacing w:line="240" w:lineRule="atLeast"/>
              <w:ind w:right="-115"/>
              <w:jc w:val="both"/>
              <w:rPr>
                <w:rFonts w:cs="Times New Roman"/>
              </w:rPr>
            </w:pPr>
          </w:p>
        </w:tc>
        <w:tc>
          <w:tcPr>
            <w:tcW w:w="246" w:type="dxa"/>
          </w:tcPr>
          <w:p w14:paraId="1CE5D2DD" w14:textId="77777777" w:rsidR="004875AA" w:rsidRPr="004F08FC" w:rsidRDefault="004875AA" w:rsidP="004875AA">
            <w:pPr>
              <w:spacing w:line="240" w:lineRule="atLeast"/>
              <w:jc w:val="center"/>
              <w:rPr>
                <w:rFonts w:cs="Times New Roman"/>
                <w:i/>
                <w:iCs/>
              </w:rPr>
            </w:pPr>
          </w:p>
        </w:tc>
        <w:tc>
          <w:tcPr>
            <w:tcW w:w="5514" w:type="dxa"/>
            <w:gridSpan w:val="7"/>
            <w:vAlign w:val="bottom"/>
          </w:tcPr>
          <w:p w14:paraId="37D72D25" w14:textId="77777777" w:rsidR="004875AA" w:rsidRPr="004F08FC" w:rsidRDefault="004875AA" w:rsidP="004875AA">
            <w:pPr>
              <w:spacing w:line="240" w:lineRule="atLeast"/>
              <w:ind w:left="-115" w:right="-115"/>
              <w:jc w:val="center"/>
              <w:rPr>
                <w:rFonts w:cs="Times New Roman"/>
                <w:i/>
                <w:iCs/>
              </w:rPr>
            </w:pPr>
            <w:r w:rsidRPr="004F08FC">
              <w:rPr>
                <w:rFonts w:cs="Times New Roman"/>
                <w:i/>
                <w:iCs/>
              </w:rPr>
              <w:t>(in thousand Baht)</w:t>
            </w:r>
          </w:p>
        </w:tc>
      </w:tr>
      <w:tr w:rsidR="007F4A72" w:rsidRPr="004F08FC" w14:paraId="3A5B914C" w14:textId="77777777" w:rsidTr="00E34BBB">
        <w:tc>
          <w:tcPr>
            <w:tcW w:w="3330" w:type="dxa"/>
          </w:tcPr>
          <w:p w14:paraId="7285469C" w14:textId="77777777" w:rsidR="007F4A72" w:rsidRPr="004F08FC" w:rsidRDefault="007F4A72" w:rsidP="007F4A72">
            <w:pPr>
              <w:spacing w:line="240" w:lineRule="atLeast"/>
              <w:ind w:left="270" w:right="-115" w:hanging="270"/>
              <w:rPr>
                <w:rFonts w:cs="Times New Roman"/>
              </w:rPr>
            </w:pPr>
            <w:r w:rsidRPr="004F08FC">
              <w:rPr>
                <w:rFonts w:cs="Times New Roman"/>
              </w:rPr>
              <w:t>Within one year</w:t>
            </w:r>
          </w:p>
        </w:tc>
        <w:tc>
          <w:tcPr>
            <w:tcW w:w="246" w:type="dxa"/>
            <w:vAlign w:val="bottom"/>
          </w:tcPr>
          <w:p w14:paraId="7DF2CD72" w14:textId="77777777" w:rsidR="007F4A72" w:rsidRPr="004F08FC" w:rsidRDefault="007F4A72" w:rsidP="007F4A72">
            <w:pPr>
              <w:spacing w:line="240" w:lineRule="atLeast"/>
              <w:rPr>
                <w:rFonts w:cs="Times New Roman"/>
                <w:i/>
                <w:iCs/>
              </w:rPr>
            </w:pPr>
          </w:p>
        </w:tc>
        <w:tc>
          <w:tcPr>
            <w:tcW w:w="1206" w:type="dxa"/>
            <w:shd w:val="clear" w:color="auto" w:fill="auto"/>
            <w:vAlign w:val="bottom"/>
          </w:tcPr>
          <w:p w14:paraId="66C09B81" w14:textId="6F60861C" w:rsidR="007F4A72" w:rsidRPr="004F08FC" w:rsidRDefault="007F4A72" w:rsidP="00AF6C7B">
            <w:pPr>
              <w:tabs>
                <w:tab w:val="decimal" w:pos="1006"/>
              </w:tabs>
              <w:spacing w:line="240" w:lineRule="atLeast"/>
              <w:ind w:left="-119" w:right="-115"/>
              <w:rPr>
                <w:rFonts w:cs="Times New Roman"/>
              </w:rPr>
            </w:pPr>
            <w:r w:rsidRPr="007F4A72">
              <w:rPr>
                <w:rFonts w:cs="Times New Roman"/>
              </w:rPr>
              <w:t>20,</w:t>
            </w:r>
            <w:r w:rsidR="0029745B">
              <w:rPr>
                <w:rFonts w:cs="Times New Roman"/>
              </w:rPr>
              <w:t>235,090</w:t>
            </w:r>
          </w:p>
        </w:tc>
        <w:tc>
          <w:tcPr>
            <w:tcW w:w="236" w:type="dxa"/>
            <w:vAlign w:val="bottom"/>
          </w:tcPr>
          <w:p w14:paraId="061A7EE8" w14:textId="77777777" w:rsidR="007F4A72" w:rsidRPr="004F08FC" w:rsidRDefault="007F4A72" w:rsidP="007F4A72">
            <w:pPr>
              <w:spacing w:line="240" w:lineRule="atLeast"/>
              <w:ind w:left="-115" w:right="-115"/>
              <w:rPr>
                <w:rFonts w:cs="Times New Roman"/>
              </w:rPr>
            </w:pPr>
          </w:p>
        </w:tc>
        <w:tc>
          <w:tcPr>
            <w:tcW w:w="1192" w:type="dxa"/>
            <w:vAlign w:val="bottom"/>
          </w:tcPr>
          <w:p w14:paraId="418331FE" w14:textId="0AD8AC2A" w:rsidR="007F4A72" w:rsidRPr="004F08FC" w:rsidRDefault="007F4A72" w:rsidP="00AF6C7B">
            <w:pPr>
              <w:tabs>
                <w:tab w:val="decimal" w:pos="1006"/>
              </w:tabs>
              <w:spacing w:line="240" w:lineRule="atLeast"/>
              <w:ind w:left="-119" w:right="-115"/>
              <w:rPr>
                <w:rFonts w:cs="Times New Roman"/>
              </w:rPr>
            </w:pPr>
            <w:r w:rsidRPr="004F08FC">
              <w:rPr>
                <w:rFonts w:cs="Times New Roman"/>
              </w:rPr>
              <w:t>11,749,562</w:t>
            </w:r>
          </w:p>
        </w:tc>
        <w:tc>
          <w:tcPr>
            <w:tcW w:w="270" w:type="dxa"/>
            <w:vAlign w:val="bottom"/>
          </w:tcPr>
          <w:p w14:paraId="6121C173" w14:textId="77777777" w:rsidR="007F4A72" w:rsidRPr="004F08FC" w:rsidRDefault="007F4A72" w:rsidP="007F4A72">
            <w:pPr>
              <w:spacing w:line="240" w:lineRule="atLeast"/>
              <w:ind w:left="-115" w:right="-115"/>
              <w:rPr>
                <w:rFonts w:cs="Times New Roman"/>
              </w:rPr>
            </w:pPr>
          </w:p>
        </w:tc>
        <w:tc>
          <w:tcPr>
            <w:tcW w:w="1170" w:type="dxa"/>
            <w:shd w:val="clear" w:color="auto" w:fill="auto"/>
            <w:vAlign w:val="bottom"/>
          </w:tcPr>
          <w:p w14:paraId="6707535C" w14:textId="6505DC53" w:rsidR="007F4A72" w:rsidRPr="004F08FC" w:rsidRDefault="007F4A72" w:rsidP="00E34BBB">
            <w:pPr>
              <w:tabs>
                <w:tab w:val="decimal" w:pos="970"/>
              </w:tabs>
              <w:spacing w:line="240" w:lineRule="atLeast"/>
              <w:ind w:left="-119" w:right="-115"/>
              <w:rPr>
                <w:rFonts w:cs="Times New Roman"/>
              </w:rPr>
            </w:pPr>
            <w:r w:rsidRPr="007F4A72">
              <w:rPr>
                <w:rFonts w:cs="Times New Roman"/>
              </w:rPr>
              <w:t>15,</w:t>
            </w:r>
            <w:r w:rsidR="00D85223">
              <w:rPr>
                <w:rFonts w:cs="Times New Roman"/>
              </w:rPr>
              <w:t>946,649</w:t>
            </w:r>
          </w:p>
        </w:tc>
        <w:tc>
          <w:tcPr>
            <w:tcW w:w="236" w:type="dxa"/>
            <w:vAlign w:val="bottom"/>
          </w:tcPr>
          <w:p w14:paraId="1F15D08F" w14:textId="77777777" w:rsidR="007F4A72" w:rsidRPr="004F08FC" w:rsidRDefault="007F4A72" w:rsidP="007F4A72">
            <w:pPr>
              <w:spacing w:line="240" w:lineRule="atLeast"/>
              <w:ind w:left="-115" w:right="-115"/>
              <w:rPr>
                <w:rFonts w:cs="Times New Roman"/>
              </w:rPr>
            </w:pPr>
          </w:p>
        </w:tc>
        <w:tc>
          <w:tcPr>
            <w:tcW w:w="1204" w:type="dxa"/>
            <w:vAlign w:val="bottom"/>
          </w:tcPr>
          <w:p w14:paraId="22EEB327" w14:textId="76B9B9FA" w:rsidR="007F4A72" w:rsidRPr="004F08FC" w:rsidRDefault="007F4A72" w:rsidP="00AF6C7B">
            <w:pPr>
              <w:tabs>
                <w:tab w:val="decimal" w:pos="1004"/>
              </w:tabs>
              <w:spacing w:line="240" w:lineRule="atLeast"/>
              <w:ind w:left="-119" w:right="-115"/>
              <w:rPr>
                <w:rFonts w:cs="Times New Roman"/>
              </w:rPr>
            </w:pPr>
            <w:r w:rsidRPr="004F08FC">
              <w:rPr>
                <w:rFonts w:cs="Times New Roman"/>
              </w:rPr>
              <w:t>11,417,896</w:t>
            </w:r>
          </w:p>
        </w:tc>
      </w:tr>
      <w:tr w:rsidR="0029745B" w:rsidRPr="004F08FC" w14:paraId="7BC0CD66" w14:textId="77777777" w:rsidTr="00E34BBB">
        <w:tc>
          <w:tcPr>
            <w:tcW w:w="3330" w:type="dxa"/>
          </w:tcPr>
          <w:p w14:paraId="65E1D7F0" w14:textId="77777777" w:rsidR="0029745B" w:rsidRPr="004F08FC" w:rsidRDefault="0029745B" w:rsidP="0029745B">
            <w:pPr>
              <w:spacing w:line="240" w:lineRule="atLeast"/>
              <w:ind w:left="270" w:right="-115" w:hanging="270"/>
              <w:rPr>
                <w:rFonts w:cs="Times New Roman"/>
              </w:rPr>
            </w:pPr>
            <w:r w:rsidRPr="004F08FC">
              <w:rPr>
                <w:rFonts w:cs="Times New Roman"/>
              </w:rPr>
              <w:t>After one year but within five years</w:t>
            </w:r>
          </w:p>
        </w:tc>
        <w:tc>
          <w:tcPr>
            <w:tcW w:w="246" w:type="dxa"/>
            <w:vAlign w:val="bottom"/>
          </w:tcPr>
          <w:p w14:paraId="24260F65" w14:textId="77777777" w:rsidR="0029745B" w:rsidRPr="004F08FC" w:rsidRDefault="0029745B" w:rsidP="0029745B">
            <w:pPr>
              <w:spacing w:line="240" w:lineRule="atLeast"/>
              <w:rPr>
                <w:rFonts w:cs="Times New Roman"/>
                <w:i/>
                <w:iCs/>
              </w:rPr>
            </w:pPr>
          </w:p>
        </w:tc>
        <w:tc>
          <w:tcPr>
            <w:tcW w:w="1206" w:type="dxa"/>
            <w:shd w:val="clear" w:color="auto" w:fill="auto"/>
            <w:vAlign w:val="bottom"/>
          </w:tcPr>
          <w:p w14:paraId="63295D2C" w14:textId="02E12207" w:rsidR="0029745B" w:rsidRPr="004F08FC" w:rsidRDefault="0029745B" w:rsidP="0029745B">
            <w:pPr>
              <w:tabs>
                <w:tab w:val="decimal" w:pos="1006"/>
              </w:tabs>
              <w:spacing w:line="240" w:lineRule="atLeast"/>
              <w:ind w:left="-119" w:right="-115"/>
              <w:rPr>
                <w:rFonts w:cs="Times New Roman"/>
              </w:rPr>
            </w:pPr>
            <w:r w:rsidRPr="007F4A72">
              <w:rPr>
                <w:rFonts w:cs="Times New Roman"/>
              </w:rPr>
              <w:t>4</w:t>
            </w:r>
            <w:r>
              <w:rPr>
                <w:rFonts w:cs="Times New Roman"/>
              </w:rPr>
              <w:t>2,031,589</w:t>
            </w:r>
          </w:p>
        </w:tc>
        <w:tc>
          <w:tcPr>
            <w:tcW w:w="236" w:type="dxa"/>
            <w:vAlign w:val="bottom"/>
          </w:tcPr>
          <w:p w14:paraId="44E845C3" w14:textId="77777777" w:rsidR="0029745B" w:rsidRPr="004F08FC" w:rsidRDefault="0029745B" w:rsidP="0029745B">
            <w:pPr>
              <w:spacing w:line="240" w:lineRule="atLeast"/>
              <w:ind w:left="-115" w:right="-115"/>
              <w:rPr>
                <w:rFonts w:cs="Times New Roman"/>
              </w:rPr>
            </w:pPr>
          </w:p>
        </w:tc>
        <w:tc>
          <w:tcPr>
            <w:tcW w:w="1192" w:type="dxa"/>
            <w:vAlign w:val="bottom"/>
          </w:tcPr>
          <w:p w14:paraId="1DC92F72" w14:textId="123D2BB4" w:rsidR="0029745B" w:rsidRPr="004F08FC" w:rsidRDefault="0029745B" w:rsidP="0029745B">
            <w:pPr>
              <w:tabs>
                <w:tab w:val="decimal" w:pos="1006"/>
              </w:tabs>
              <w:spacing w:line="240" w:lineRule="atLeast"/>
              <w:ind w:left="-119" w:right="-115"/>
              <w:rPr>
                <w:rFonts w:cs="Times New Roman"/>
              </w:rPr>
            </w:pPr>
            <w:r w:rsidRPr="004F08FC">
              <w:rPr>
                <w:rFonts w:cs="Times New Roman"/>
              </w:rPr>
              <w:t>38,479,304</w:t>
            </w:r>
          </w:p>
        </w:tc>
        <w:tc>
          <w:tcPr>
            <w:tcW w:w="270" w:type="dxa"/>
            <w:vAlign w:val="bottom"/>
          </w:tcPr>
          <w:p w14:paraId="4A2DE794" w14:textId="77777777" w:rsidR="0029745B" w:rsidRPr="004F08FC" w:rsidRDefault="0029745B" w:rsidP="0029745B">
            <w:pPr>
              <w:spacing w:line="240" w:lineRule="atLeast"/>
              <w:ind w:left="-115" w:right="-115"/>
              <w:rPr>
                <w:rFonts w:cs="Times New Roman"/>
              </w:rPr>
            </w:pPr>
          </w:p>
        </w:tc>
        <w:tc>
          <w:tcPr>
            <w:tcW w:w="1170" w:type="dxa"/>
            <w:shd w:val="clear" w:color="auto" w:fill="auto"/>
            <w:vAlign w:val="bottom"/>
          </w:tcPr>
          <w:p w14:paraId="5E19F753" w14:textId="11E31C6B" w:rsidR="0029745B" w:rsidRPr="004F08FC" w:rsidRDefault="0029745B" w:rsidP="00E34BBB">
            <w:pPr>
              <w:tabs>
                <w:tab w:val="decimal" w:pos="970"/>
              </w:tabs>
              <w:spacing w:line="240" w:lineRule="atLeast"/>
              <w:ind w:left="-119" w:right="-115"/>
              <w:rPr>
                <w:rFonts w:cs="Times New Roman"/>
              </w:rPr>
            </w:pPr>
            <w:r w:rsidRPr="007F4A72">
              <w:rPr>
                <w:rFonts w:cs="Times New Roman"/>
              </w:rPr>
              <w:t>34,</w:t>
            </w:r>
            <w:r w:rsidR="00D85223">
              <w:rPr>
                <w:rFonts w:cs="Times New Roman"/>
              </w:rPr>
              <w:t>210,967</w:t>
            </w:r>
          </w:p>
        </w:tc>
        <w:tc>
          <w:tcPr>
            <w:tcW w:w="236" w:type="dxa"/>
            <w:vAlign w:val="bottom"/>
          </w:tcPr>
          <w:p w14:paraId="25320DD6" w14:textId="77777777" w:rsidR="0029745B" w:rsidRPr="004F08FC" w:rsidRDefault="0029745B" w:rsidP="0029745B">
            <w:pPr>
              <w:spacing w:line="240" w:lineRule="atLeast"/>
              <w:ind w:left="-115" w:right="-115"/>
              <w:rPr>
                <w:rFonts w:cs="Times New Roman"/>
              </w:rPr>
            </w:pPr>
          </w:p>
        </w:tc>
        <w:tc>
          <w:tcPr>
            <w:tcW w:w="1204" w:type="dxa"/>
            <w:vAlign w:val="bottom"/>
          </w:tcPr>
          <w:p w14:paraId="0C4986B0" w14:textId="53077B72" w:rsidR="0029745B" w:rsidRPr="004F08FC" w:rsidRDefault="0029745B" w:rsidP="0029745B">
            <w:pPr>
              <w:tabs>
                <w:tab w:val="decimal" w:pos="1004"/>
              </w:tabs>
              <w:spacing w:line="240" w:lineRule="atLeast"/>
              <w:ind w:left="-119" w:right="-115"/>
              <w:rPr>
                <w:rFonts w:cs="Times New Roman"/>
              </w:rPr>
            </w:pPr>
            <w:r w:rsidRPr="004F08FC">
              <w:rPr>
                <w:rFonts w:cs="Times New Roman"/>
              </w:rPr>
              <w:t>30,659,304</w:t>
            </w:r>
          </w:p>
        </w:tc>
      </w:tr>
      <w:tr w:rsidR="00D85223" w:rsidRPr="004F08FC" w14:paraId="640BA9E4" w14:textId="77777777" w:rsidTr="00E34BBB">
        <w:tc>
          <w:tcPr>
            <w:tcW w:w="3330" w:type="dxa"/>
          </w:tcPr>
          <w:p w14:paraId="2E94BC7D" w14:textId="77777777" w:rsidR="00D85223" w:rsidRPr="004F08FC" w:rsidRDefault="00D85223" w:rsidP="00D85223">
            <w:pPr>
              <w:spacing w:line="240" w:lineRule="atLeast"/>
              <w:ind w:left="270" w:right="-115" w:hanging="270"/>
              <w:rPr>
                <w:rFonts w:cs="Times New Roman"/>
              </w:rPr>
            </w:pPr>
            <w:r w:rsidRPr="004F08FC">
              <w:rPr>
                <w:rFonts w:cs="Times New Roman"/>
              </w:rPr>
              <w:t>After five years</w:t>
            </w:r>
          </w:p>
        </w:tc>
        <w:tc>
          <w:tcPr>
            <w:tcW w:w="246" w:type="dxa"/>
            <w:vAlign w:val="bottom"/>
          </w:tcPr>
          <w:p w14:paraId="1B0FD9C2" w14:textId="77777777" w:rsidR="00D85223" w:rsidRPr="004F08FC" w:rsidRDefault="00D85223" w:rsidP="00D85223">
            <w:pPr>
              <w:spacing w:line="240" w:lineRule="atLeast"/>
              <w:rPr>
                <w:rFonts w:cs="Times New Roman"/>
                <w:i/>
                <w:iCs/>
              </w:rPr>
            </w:pPr>
          </w:p>
        </w:tc>
        <w:tc>
          <w:tcPr>
            <w:tcW w:w="1206" w:type="dxa"/>
            <w:tcBorders>
              <w:bottom w:val="single" w:sz="4" w:space="0" w:color="auto"/>
            </w:tcBorders>
            <w:shd w:val="clear" w:color="auto" w:fill="auto"/>
            <w:vAlign w:val="bottom"/>
          </w:tcPr>
          <w:p w14:paraId="4A21B2DB" w14:textId="50C5FF5A" w:rsidR="00D85223" w:rsidRPr="004F08FC" w:rsidRDefault="00D85223" w:rsidP="00E34BBB">
            <w:pPr>
              <w:tabs>
                <w:tab w:val="decimal" w:pos="990"/>
              </w:tabs>
              <w:spacing w:line="240" w:lineRule="atLeast"/>
              <w:ind w:left="-119" w:right="-115"/>
              <w:rPr>
                <w:rFonts w:cs="Times New Roman"/>
              </w:rPr>
            </w:pPr>
            <w:r>
              <w:rPr>
                <w:rFonts w:cs="Times New Roman"/>
              </w:rPr>
              <w:t>178,948</w:t>
            </w:r>
          </w:p>
        </w:tc>
        <w:tc>
          <w:tcPr>
            <w:tcW w:w="236" w:type="dxa"/>
            <w:vAlign w:val="bottom"/>
          </w:tcPr>
          <w:p w14:paraId="09D74B10" w14:textId="77777777" w:rsidR="00D85223" w:rsidRPr="004F08FC" w:rsidRDefault="00D85223" w:rsidP="00D85223">
            <w:pPr>
              <w:spacing w:line="240" w:lineRule="atLeast"/>
              <w:ind w:left="-115" w:right="-115"/>
              <w:rPr>
                <w:rFonts w:cs="Times New Roman"/>
              </w:rPr>
            </w:pPr>
          </w:p>
        </w:tc>
        <w:tc>
          <w:tcPr>
            <w:tcW w:w="1192" w:type="dxa"/>
            <w:tcBorders>
              <w:bottom w:val="single" w:sz="4" w:space="0" w:color="auto"/>
            </w:tcBorders>
            <w:vAlign w:val="bottom"/>
          </w:tcPr>
          <w:p w14:paraId="23674D93" w14:textId="6E71D7F6" w:rsidR="00D85223" w:rsidRPr="004F08FC" w:rsidRDefault="00D85223" w:rsidP="00D85223">
            <w:pPr>
              <w:tabs>
                <w:tab w:val="decimal" w:pos="1006"/>
              </w:tabs>
              <w:spacing w:line="240" w:lineRule="atLeast"/>
              <w:ind w:left="-119" w:right="-115"/>
              <w:rPr>
                <w:rFonts w:cs="Times New Roman"/>
              </w:rPr>
            </w:pPr>
            <w:r w:rsidRPr="004F08FC">
              <w:rPr>
                <w:rFonts w:cs="Times New Roman"/>
              </w:rPr>
              <w:t>3,000,000</w:t>
            </w:r>
          </w:p>
        </w:tc>
        <w:tc>
          <w:tcPr>
            <w:tcW w:w="270" w:type="dxa"/>
            <w:vAlign w:val="bottom"/>
          </w:tcPr>
          <w:p w14:paraId="4D17D30C" w14:textId="77777777" w:rsidR="00D85223" w:rsidRPr="004F08FC" w:rsidRDefault="00D85223" w:rsidP="00D85223">
            <w:pPr>
              <w:spacing w:line="240" w:lineRule="atLeast"/>
              <w:ind w:left="-115" w:right="-115"/>
              <w:rPr>
                <w:rFonts w:cs="Times New Roman"/>
              </w:rPr>
            </w:pPr>
          </w:p>
        </w:tc>
        <w:tc>
          <w:tcPr>
            <w:tcW w:w="1170" w:type="dxa"/>
            <w:tcBorders>
              <w:bottom w:val="single" w:sz="4" w:space="0" w:color="auto"/>
            </w:tcBorders>
            <w:shd w:val="clear" w:color="auto" w:fill="auto"/>
            <w:vAlign w:val="bottom"/>
          </w:tcPr>
          <w:p w14:paraId="26085A9D" w14:textId="56E1FF4E" w:rsidR="00D85223" w:rsidRPr="004F08FC" w:rsidRDefault="00D85223" w:rsidP="00E34BBB">
            <w:pPr>
              <w:tabs>
                <w:tab w:val="decimal" w:pos="970"/>
              </w:tabs>
              <w:spacing w:line="240" w:lineRule="atLeast"/>
              <w:ind w:left="-119" w:right="-115"/>
              <w:rPr>
                <w:rFonts w:cs="Times New Roman"/>
              </w:rPr>
            </w:pPr>
            <w:r>
              <w:rPr>
                <w:rFonts w:cs="Times New Roman"/>
              </w:rPr>
              <w:t>34,759</w:t>
            </w:r>
          </w:p>
        </w:tc>
        <w:tc>
          <w:tcPr>
            <w:tcW w:w="236" w:type="dxa"/>
            <w:vAlign w:val="bottom"/>
          </w:tcPr>
          <w:p w14:paraId="2988F80D" w14:textId="77777777" w:rsidR="00D85223" w:rsidRPr="004F08FC" w:rsidRDefault="00D85223" w:rsidP="00D85223">
            <w:pPr>
              <w:spacing w:line="240" w:lineRule="atLeast"/>
              <w:ind w:left="-115" w:right="-115"/>
              <w:rPr>
                <w:rFonts w:cs="Times New Roman"/>
              </w:rPr>
            </w:pPr>
          </w:p>
        </w:tc>
        <w:tc>
          <w:tcPr>
            <w:tcW w:w="1204" w:type="dxa"/>
            <w:tcBorders>
              <w:bottom w:val="single" w:sz="4" w:space="0" w:color="auto"/>
            </w:tcBorders>
            <w:vAlign w:val="bottom"/>
          </w:tcPr>
          <w:p w14:paraId="06A0DB59" w14:textId="62C88DA7" w:rsidR="00D85223" w:rsidRPr="004F08FC" w:rsidRDefault="00D85223" w:rsidP="00D85223">
            <w:pPr>
              <w:tabs>
                <w:tab w:val="decimal" w:pos="1004"/>
              </w:tabs>
              <w:spacing w:line="240" w:lineRule="atLeast"/>
              <w:ind w:left="-119" w:right="-115"/>
              <w:rPr>
                <w:rFonts w:cs="Times New Roman"/>
              </w:rPr>
            </w:pPr>
            <w:r w:rsidRPr="004F08FC">
              <w:rPr>
                <w:rFonts w:cs="Times New Roman"/>
              </w:rPr>
              <w:t>3,000,000</w:t>
            </w:r>
          </w:p>
        </w:tc>
      </w:tr>
      <w:tr w:rsidR="00D85223" w:rsidRPr="004F08FC" w14:paraId="4D7AFD0C" w14:textId="77777777" w:rsidTr="00E34BBB">
        <w:tc>
          <w:tcPr>
            <w:tcW w:w="3330" w:type="dxa"/>
          </w:tcPr>
          <w:p w14:paraId="2E817163" w14:textId="77777777" w:rsidR="00D85223" w:rsidRPr="00D85223" w:rsidRDefault="00D85223" w:rsidP="00D85223">
            <w:pPr>
              <w:spacing w:line="240" w:lineRule="atLeast"/>
              <w:ind w:left="270" w:right="-115" w:hanging="270"/>
              <w:rPr>
                <w:rFonts w:cs="Times New Roman"/>
                <w:b/>
                <w:bCs/>
              </w:rPr>
            </w:pPr>
            <w:r w:rsidRPr="008C2BB8">
              <w:rPr>
                <w:rFonts w:cs="Times New Roman"/>
                <w:b/>
                <w:bCs/>
              </w:rPr>
              <w:t>Total</w:t>
            </w:r>
          </w:p>
        </w:tc>
        <w:tc>
          <w:tcPr>
            <w:tcW w:w="246" w:type="dxa"/>
            <w:vAlign w:val="bottom"/>
          </w:tcPr>
          <w:p w14:paraId="36E7A979" w14:textId="77777777" w:rsidR="00D85223" w:rsidRPr="00E34BBB" w:rsidRDefault="00D85223" w:rsidP="00D85223">
            <w:pPr>
              <w:spacing w:line="240" w:lineRule="atLeast"/>
              <w:rPr>
                <w:rFonts w:cs="Times New Roman"/>
                <w:b/>
                <w:bCs/>
                <w:i/>
                <w:iCs/>
              </w:rPr>
            </w:pPr>
          </w:p>
        </w:tc>
        <w:tc>
          <w:tcPr>
            <w:tcW w:w="1206" w:type="dxa"/>
            <w:tcBorders>
              <w:bottom w:val="double" w:sz="4" w:space="0" w:color="auto"/>
            </w:tcBorders>
            <w:shd w:val="clear" w:color="auto" w:fill="auto"/>
            <w:vAlign w:val="bottom"/>
          </w:tcPr>
          <w:p w14:paraId="705D5DDF" w14:textId="67E07805" w:rsidR="00D85223" w:rsidRPr="008C2BB8" w:rsidRDefault="00D85223" w:rsidP="00D85223">
            <w:pPr>
              <w:tabs>
                <w:tab w:val="decimal" w:pos="1006"/>
              </w:tabs>
              <w:spacing w:line="240" w:lineRule="atLeast"/>
              <w:ind w:left="-119" w:right="-115"/>
              <w:rPr>
                <w:rFonts w:cs="Times New Roman"/>
                <w:b/>
                <w:bCs/>
              </w:rPr>
            </w:pPr>
            <w:r w:rsidRPr="00E34BBB">
              <w:rPr>
                <w:rFonts w:cs="Times New Roman"/>
                <w:b/>
                <w:bCs/>
              </w:rPr>
              <w:t>62,445,627</w:t>
            </w:r>
          </w:p>
        </w:tc>
        <w:tc>
          <w:tcPr>
            <w:tcW w:w="236" w:type="dxa"/>
            <w:vAlign w:val="bottom"/>
          </w:tcPr>
          <w:p w14:paraId="48E728D3" w14:textId="77777777" w:rsidR="00D85223" w:rsidRPr="00D85223" w:rsidRDefault="00D85223" w:rsidP="00D85223">
            <w:pPr>
              <w:spacing w:line="240" w:lineRule="atLeast"/>
              <w:ind w:left="-115" w:right="-115"/>
              <w:rPr>
                <w:rFonts w:cs="Times New Roman"/>
                <w:b/>
                <w:bCs/>
              </w:rPr>
            </w:pPr>
          </w:p>
        </w:tc>
        <w:tc>
          <w:tcPr>
            <w:tcW w:w="1192" w:type="dxa"/>
            <w:tcBorders>
              <w:bottom w:val="double" w:sz="4" w:space="0" w:color="auto"/>
            </w:tcBorders>
            <w:vAlign w:val="bottom"/>
          </w:tcPr>
          <w:p w14:paraId="67160762" w14:textId="0CE344F8" w:rsidR="00D85223" w:rsidRPr="00D85223" w:rsidRDefault="00D85223" w:rsidP="00D85223">
            <w:pPr>
              <w:tabs>
                <w:tab w:val="decimal" w:pos="1006"/>
              </w:tabs>
              <w:spacing w:line="240" w:lineRule="atLeast"/>
              <w:ind w:left="-119" w:right="-115"/>
              <w:rPr>
                <w:rFonts w:cs="Times New Roman"/>
                <w:b/>
                <w:bCs/>
              </w:rPr>
            </w:pPr>
            <w:r w:rsidRPr="00D85223">
              <w:rPr>
                <w:rFonts w:cs="Times New Roman"/>
                <w:b/>
                <w:bCs/>
              </w:rPr>
              <w:t>53,228,866</w:t>
            </w:r>
          </w:p>
        </w:tc>
        <w:tc>
          <w:tcPr>
            <w:tcW w:w="270" w:type="dxa"/>
            <w:vAlign w:val="bottom"/>
          </w:tcPr>
          <w:p w14:paraId="5326278C" w14:textId="77777777" w:rsidR="00D85223" w:rsidRPr="004F08FC" w:rsidRDefault="00D85223" w:rsidP="00D85223">
            <w:pPr>
              <w:spacing w:line="240" w:lineRule="atLeast"/>
              <w:ind w:left="-115" w:right="-115"/>
              <w:rPr>
                <w:rFonts w:cs="Times New Roman"/>
                <w:b/>
                <w:bCs/>
              </w:rPr>
            </w:pPr>
          </w:p>
        </w:tc>
        <w:tc>
          <w:tcPr>
            <w:tcW w:w="1170" w:type="dxa"/>
            <w:tcBorders>
              <w:bottom w:val="double" w:sz="4" w:space="0" w:color="auto"/>
            </w:tcBorders>
            <w:shd w:val="clear" w:color="auto" w:fill="auto"/>
            <w:vAlign w:val="bottom"/>
          </w:tcPr>
          <w:p w14:paraId="79C803BE" w14:textId="296942E4" w:rsidR="00D85223" w:rsidRPr="006B1A42" w:rsidRDefault="00D85223" w:rsidP="00E34BBB">
            <w:pPr>
              <w:tabs>
                <w:tab w:val="decimal" w:pos="970"/>
              </w:tabs>
              <w:spacing w:line="240" w:lineRule="atLeast"/>
              <w:ind w:left="-119" w:right="-115"/>
              <w:rPr>
                <w:rFonts w:cs="Times New Roman"/>
                <w:b/>
                <w:bCs/>
              </w:rPr>
            </w:pPr>
            <w:r>
              <w:rPr>
                <w:rFonts w:cs="Times New Roman"/>
                <w:b/>
                <w:bCs/>
              </w:rPr>
              <w:t>50,192,375</w:t>
            </w:r>
          </w:p>
        </w:tc>
        <w:tc>
          <w:tcPr>
            <w:tcW w:w="236" w:type="dxa"/>
            <w:vAlign w:val="bottom"/>
          </w:tcPr>
          <w:p w14:paraId="094480B8" w14:textId="77777777" w:rsidR="00D85223" w:rsidRPr="004F08FC" w:rsidRDefault="00D85223" w:rsidP="00D85223">
            <w:pPr>
              <w:spacing w:line="240" w:lineRule="atLeast"/>
              <w:ind w:left="-115" w:right="-115"/>
              <w:rPr>
                <w:rFonts w:cs="Times New Roman"/>
                <w:b/>
                <w:bCs/>
              </w:rPr>
            </w:pPr>
          </w:p>
        </w:tc>
        <w:tc>
          <w:tcPr>
            <w:tcW w:w="1204" w:type="dxa"/>
            <w:tcBorders>
              <w:bottom w:val="double" w:sz="4" w:space="0" w:color="auto"/>
            </w:tcBorders>
            <w:vAlign w:val="bottom"/>
          </w:tcPr>
          <w:p w14:paraId="240ACD84" w14:textId="6D6F96D5" w:rsidR="00D85223" w:rsidRPr="00AF6C7B" w:rsidRDefault="00D85223" w:rsidP="00D85223">
            <w:pPr>
              <w:tabs>
                <w:tab w:val="decimal" w:pos="1004"/>
              </w:tabs>
              <w:spacing w:line="240" w:lineRule="atLeast"/>
              <w:ind w:left="-119" w:right="-115"/>
              <w:rPr>
                <w:rFonts w:cs="Times New Roman"/>
                <w:b/>
                <w:bCs/>
              </w:rPr>
            </w:pPr>
            <w:r w:rsidRPr="00AF6C7B">
              <w:rPr>
                <w:rFonts w:cs="Times New Roman"/>
                <w:b/>
                <w:bCs/>
              </w:rPr>
              <w:t>45,077,200</w:t>
            </w:r>
          </w:p>
        </w:tc>
      </w:tr>
    </w:tbl>
    <w:p w14:paraId="024A82C4" w14:textId="61AFE769" w:rsidR="006B1A42" w:rsidRDefault="006B1A42" w:rsidP="00FC3FDC">
      <w:pPr>
        <w:pStyle w:val="Bo-C1Content"/>
        <w:rPr>
          <w:rFonts w:cs="Times New Roman"/>
        </w:rPr>
      </w:pPr>
    </w:p>
    <w:p w14:paraId="344D954A" w14:textId="77777777" w:rsidR="006B1A42" w:rsidRDefault="006B1A42">
      <w:pPr>
        <w:spacing w:line="240" w:lineRule="auto"/>
        <w:rPr>
          <w:rFonts w:cs="Times New Roman"/>
        </w:rPr>
      </w:pPr>
      <w:r>
        <w:rPr>
          <w:rFonts w:cs="Times New Roman"/>
        </w:rPr>
        <w:br w:type="page"/>
      </w:r>
    </w:p>
    <w:p w14:paraId="027BF913" w14:textId="77777777" w:rsidR="003E54DE" w:rsidRPr="004F08FC" w:rsidRDefault="00F33E66" w:rsidP="00D11256">
      <w:pPr>
        <w:pStyle w:val="Bo-C1Content"/>
        <w:rPr>
          <w:rFonts w:cs="Times New Roman"/>
        </w:rPr>
      </w:pPr>
      <w:r w:rsidRPr="004F08FC">
        <w:rPr>
          <w:rFonts w:cs="Times New Roman"/>
        </w:rPr>
        <w:lastRenderedPageBreak/>
        <w:t>Secured interest-bearing liabilities as at 31 December were secured on the following net book value assets:</w:t>
      </w:r>
    </w:p>
    <w:p w14:paraId="690EF4F0" w14:textId="77777777" w:rsidR="003E54DE" w:rsidRPr="004F08FC" w:rsidRDefault="003E54DE" w:rsidP="003E54DE">
      <w:pPr>
        <w:pStyle w:val="Bo-C1Content"/>
        <w:rPr>
          <w:rFonts w:cs="Times New Roman"/>
        </w:rPr>
      </w:pPr>
    </w:p>
    <w:tbl>
      <w:tblPr>
        <w:tblW w:w="9153" w:type="dxa"/>
        <w:tblInd w:w="450" w:type="dxa"/>
        <w:tblLook w:val="04A0" w:firstRow="1" w:lastRow="0" w:firstColumn="1" w:lastColumn="0" w:noHBand="0" w:noVBand="1"/>
      </w:tblPr>
      <w:tblGrid>
        <w:gridCol w:w="3689"/>
        <w:gridCol w:w="1435"/>
        <w:gridCol w:w="727"/>
        <w:gridCol w:w="1530"/>
        <w:gridCol w:w="236"/>
        <w:gridCol w:w="1536"/>
      </w:tblGrid>
      <w:tr w:rsidR="009F48AC" w:rsidRPr="004F08FC" w14:paraId="4CD447C4" w14:textId="77777777" w:rsidTr="00750BFC">
        <w:tc>
          <w:tcPr>
            <w:tcW w:w="3690" w:type="dxa"/>
            <w:vAlign w:val="bottom"/>
          </w:tcPr>
          <w:p w14:paraId="7DD78D61" w14:textId="2832AD73" w:rsidR="009F48AC" w:rsidRPr="00750BFC" w:rsidRDefault="00B06736" w:rsidP="004337DD">
            <w:pPr>
              <w:spacing w:line="240" w:lineRule="atLeast"/>
              <w:ind w:right="-115"/>
              <w:rPr>
                <w:rFonts w:cs="Times New Roman"/>
                <w:i/>
                <w:iCs/>
              </w:rPr>
            </w:pPr>
            <w:r w:rsidRPr="00750BFC">
              <w:rPr>
                <w:rFonts w:cs="Times New Roman"/>
                <w:b/>
                <w:bCs/>
                <w:i/>
                <w:iCs/>
              </w:rPr>
              <w:t>Assets pledged as security for liabilities</w:t>
            </w:r>
          </w:p>
        </w:tc>
        <w:tc>
          <w:tcPr>
            <w:tcW w:w="1435" w:type="dxa"/>
            <w:vAlign w:val="bottom"/>
          </w:tcPr>
          <w:p w14:paraId="5157AC30" w14:textId="77777777" w:rsidR="009F48AC" w:rsidRPr="004F08FC" w:rsidRDefault="009F48AC" w:rsidP="00AB226E">
            <w:pPr>
              <w:spacing w:line="240" w:lineRule="atLeast"/>
              <w:ind w:left="-115" w:right="-115"/>
              <w:rPr>
                <w:rFonts w:cs="Times New Roman"/>
                <w:i/>
                <w:iCs/>
              </w:rPr>
            </w:pPr>
          </w:p>
        </w:tc>
        <w:tc>
          <w:tcPr>
            <w:tcW w:w="727" w:type="dxa"/>
            <w:vAlign w:val="bottom"/>
          </w:tcPr>
          <w:p w14:paraId="2B758149" w14:textId="77777777" w:rsidR="009F48AC" w:rsidRPr="004F08FC" w:rsidRDefault="009F48AC" w:rsidP="00AB226E">
            <w:pPr>
              <w:spacing w:line="240" w:lineRule="atLeast"/>
              <w:ind w:left="-115" w:right="-115"/>
              <w:jc w:val="center"/>
              <w:rPr>
                <w:rFonts w:cs="Times New Roman"/>
              </w:rPr>
            </w:pPr>
          </w:p>
        </w:tc>
        <w:tc>
          <w:tcPr>
            <w:tcW w:w="3301" w:type="dxa"/>
            <w:gridSpan w:val="3"/>
            <w:vAlign w:val="bottom"/>
          </w:tcPr>
          <w:p w14:paraId="55ED8ACF" w14:textId="77777777" w:rsidR="009F48AC" w:rsidRPr="004F08FC" w:rsidRDefault="009F48AC" w:rsidP="00AB226E">
            <w:pPr>
              <w:spacing w:line="240" w:lineRule="atLeast"/>
              <w:ind w:left="-115" w:right="-115"/>
              <w:jc w:val="center"/>
              <w:rPr>
                <w:rFonts w:cs="Times New Roman"/>
                <w:b/>
                <w:bCs/>
              </w:rPr>
            </w:pPr>
            <w:r w:rsidRPr="004F08FC">
              <w:rPr>
                <w:rFonts w:cs="Times New Roman"/>
                <w:b/>
                <w:bCs/>
                <w:lang w:val="en-US"/>
              </w:rPr>
              <w:t xml:space="preserve">Consolidated and </w:t>
            </w:r>
            <w:r w:rsidRPr="004F08FC">
              <w:rPr>
                <w:rFonts w:cs="Times New Roman"/>
                <w:b/>
                <w:bCs/>
              </w:rPr>
              <w:t xml:space="preserve">Separate </w:t>
            </w:r>
          </w:p>
          <w:p w14:paraId="14F3175F" w14:textId="77777777" w:rsidR="009F48AC" w:rsidRPr="004F08FC" w:rsidRDefault="009F48AC" w:rsidP="00AB226E">
            <w:pPr>
              <w:spacing w:line="240" w:lineRule="atLeast"/>
              <w:ind w:left="-115" w:right="-115"/>
              <w:jc w:val="center"/>
              <w:rPr>
                <w:rFonts w:cs="Times New Roman"/>
              </w:rPr>
            </w:pPr>
            <w:r w:rsidRPr="004F08FC">
              <w:rPr>
                <w:rFonts w:cs="Times New Roman"/>
                <w:b/>
                <w:bCs/>
              </w:rPr>
              <w:t>financial statements</w:t>
            </w:r>
          </w:p>
        </w:tc>
      </w:tr>
      <w:tr w:rsidR="009F48AC" w:rsidRPr="004F08FC" w14:paraId="125C5B9F" w14:textId="77777777" w:rsidTr="00750BFC">
        <w:tc>
          <w:tcPr>
            <w:tcW w:w="3690" w:type="dxa"/>
            <w:vAlign w:val="bottom"/>
          </w:tcPr>
          <w:p w14:paraId="06D20326" w14:textId="0910DEF9" w:rsidR="009F48AC" w:rsidRPr="00750BFC" w:rsidRDefault="00B06736" w:rsidP="004875AA">
            <w:pPr>
              <w:spacing w:line="240" w:lineRule="atLeast"/>
              <w:ind w:right="-115"/>
              <w:rPr>
                <w:rFonts w:cs="Times New Roman"/>
                <w:i/>
                <w:iCs/>
              </w:rPr>
            </w:pPr>
            <w:r w:rsidRPr="00750BFC">
              <w:rPr>
                <w:rFonts w:cs="Times New Roman"/>
                <w:b/>
                <w:bCs/>
                <w:i/>
                <w:iCs/>
              </w:rPr>
              <w:t>as at 31 December</w:t>
            </w:r>
          </w:p>
        </w:tc>
        <w:tc>
          <w:tcPr>
            <w:tcW w:w="1435" w:type="dxa"/>
            <w:vAlign w:val="bottom"/>
          </w:tcPr>
          <w:p w14:paraId="41CF6D38" w14:textId="77777777" w:rsidR="009F48AC" w:rsidRPr="004F08FC" w:rsidRDefault="009F48AC" w:rsidP="004875AA">
            <w:pPr>
              <w:spacing w:line="240" w:lineRule="atLeast"/>
              <w:ind w:left="-115" w:right="-115"/>
              <w:rPr>
                <w:rFonts w:cs="Times New Roman"/>
                <w:i/>
                <w:iCs/>
                <w:cs/>
              </w:rPr>
            </w:pPr>
          </w:p>
        </w:tc>
        <w:tc>
          <w:tcPr>
            <w:tcW w:w="727" w:type="dxa"/>
            <w:vAlign w:val="bottom"/>
          </w:tcPr>
          <w:p w14:paraId="4D9DE1D2" w14:textId="77777777" w:rsidR="009F48AC" w:rsidRPr="004F08FC" w:rsidRDefault="00604112" w:rsidP="004875AA">
            <w:pPr>
              <w:spacing w:line="240" w:lineRule="atLeast"/>
              <w:ind w:left="-115" w:right="-115"/>
              <w:jc w:val="center"/>
              <w:rPr>
                <w:rFonts w:cs="Times New Roman"/>
                <w:i/>
                <w:iCs/>
                <w:lang w:val="en-US"/>
              </w:rPr>
            </w:pPr>
            <w:r w:rsidRPr="004F08FC">
              <w:rPr>
                <w:rFonts w:cs="Times New Roman"/>
                <w:i/>
                <w:iCs/>
                <w:lang w:val="en-US"/>
              </w:rPr>
              <w:t>Note</w:t>
            </w:r>
          </w:p>
        </w:tc>
        <w:tc>
          <w:tcPr>
            <w:tcW w:w="1529" w:type="dxa"/>
            <w:vAlign w:val="bottom"/>
          </w:tcPr>
          <w:p w14:paraId="3CED2562" w14:textId="586D6BC6" w:rsidR="009F48AC" w:rsidRPr="004F08FC" w:rsidRDefault="009F48AC" w:rsidP="004875AA">
            <w:pPr>
              <w:spacing w:line="240" w:lineRule="atLeast"/>
              <w:ind w:left="-115" w:right="-115"/>
              <w:jc w:val="center"/>
              <w:rPr>
                <w:rFonts w:cs="Times New Roman"/>
                <w:lang w:val="en-US"/>
              </w:rPr>
            </w:pPr>
            <w:r w:rsidRPr="004F08FC">
              <w:rPr>
                <w:rFonts w:cs="Times New Roman"/>
                <w:lang w:val="en-US"/>
              </w:rPr>
              <w:t>20</w:t>
            </w:r>
            <w:r w:rsidR="00484D62">
              <w:rPr>
                <w:rFonts w:cs="Times New Roman"/>
                <w:lang w:val="en-US"/>
              </w:rPr>
              <w:t>20</w:t>
            </w:r>
          </w:p>
        </w:tc>
        <w:tc>
          <w:tcPr>
            <w:tcW w:w="236" w:type="dxa"/>
            <w:vAlign w:val="bottom"/>
          </w:tcPr>
          <w:p w14:paraId="70BFF03F" w14:textId="77777777" w:rsidR="009F48AC" w:rsidRPr="004F08FC" w:rsidRDefault="009F48AC" w:rsidP="004875AA">
            <w:pPr>
              <w:tabs>
                <w:tab w:val="left" w:pos="540"/>
              </w:tabs>
              <w:spacing w:line="240" w:lineRule="atLeast"/>
              <w:ind w:left="-115" w:right="-115"/>
              <w:jc w:val="center"/>
              <w:rPr>
                <w:rFonts w:cs="Times New Roman"/>
                <w:spacing w:val="-2"/>
                <w:lang w:val="en-US"/>
              </w:rPr>
            </w:pPr>
          </w:p>
        </w:tc>
        <w:tc>
          <w:tcPr>
            <w:tcW w:w="1536" w:type="dxa"/>
            <w:vAlign w:val="bottom"/>
          </w:tcPr>
          <w:p w14:paraId="0E70A450" w14:textId="56E06D1B" w:rsidR="009F48AC" w:rsidRPr="004F08FC" w:rsidRDefault="009F48AC" w:rsidP="004875AA">
            <w:pPr>
              <w:spacing w:line="240" w:lineRule="atLeast"/>
              <w:ind w:left="-115" w:right="-115"/>
              <w:jc w:val="center"/>
              <w:rPr>
                <w:rFonts w:cs="Times New Roman"/>
                <w:spacing w:val="-6"/>
                <w:lang w:val="en-US"/>
              </w:rPr>
            </w:pPr>
            <w:r w:rsidRPr="004F08FC">
              <w:rPr>
                <w:rFonts w:cs="Times New Roman"/>
                <w:spacing w:val="-6"/>
                <w:lang w:val="en-US"/>
              </w:rPr>
              <w:t>201</w:t>
            </w:r>
            <w:r w:rsidR="00484D62">
              <w:rPr>
                <w:rFonts w:cs="Times New Roman"/>
                <w:spacing w:val="-6"/>
                <w:lang w:val="en-US"/>
              </w:rPr>
              <w:t>9</w:t>
            </w:r>
          </w:p>
        </w:tc>
      </w:tr>
      <w:tr w:rsidR="009F48AC" w:rsidRPr="004F08FC" w14:paraId="4837A9D6" w14:textId="77777777" w:rsidTr="00750BFC">
        <w:trPr>
          <w:trHeight w:val="57"/>
        </w:trPr>
        <w:tc>
          <w:tcPr>
            <w:tcW w:w="3690" w:type="dxa"/>
          </w:tcPr>
          <w:p w14:paraId="7C338BF8" w14:textId="77777777" w:rsidR="009F48AC" w:rsidRPr="004F08FC" w:rsidRDefault="009F48AC" w:rsidP="00B00D08">
            <w:pPr>
              <w:spacing w:line="240" w:lineRule="atLeast"/>
              <w:ind w:left="270" w:right="-115" w:hanging="270"/>
              <w:rPr>
                <w:rFonts w:cs="Times New Roman"/>
              </w:rPr>
            </w:pPr>
          </w:p>
        </w:tc>
        <w:tc>
          <w:tcPr>
            <w:tcW w:w="1435" w:type="dxa"/>
            <w:vAlign w:val="bottom"/>
          </w:tcPr>
          <w:p w14:paraId="608DA58C" w14:textId="77777777" w:rsidR="009F48AC" w:rsidRPr="004F08FC" w:rsidRDefault="009F48AC" w:rsidP="00B00D08">
            <w:pPr>
              <w:spacing w:line="240" w:lineRule="atLeast"/>
              <w:ind w:left="-115" w:right="-115"/>
              <w:rPr>
                <w:rFonts w:cs="Times New Roman"/>
              </w:rPr>
            </w:pPr>
          </w:p>
        </w:tc>
        <w:tc>
          <w:tcPr>
            <w:tcW w:w="727" w:type="dxa"/>
            <w:shd w:val="clear" w:color="auto" w:fill="auto"/>
            <w:vAlign w:val="bottom"/>
          </w:tcPr>
          <w:p w14:paraId="3514E0D3" w14:textId="77777777" w:rsidR="009F48AC" w:rsidRPr="004F08FC" w:rsidRDefault="009F48AC" w:rsidP="00B00D08">
            <w:pPr>
              <w:spacing w:line="240" w:lineRule="atLeast"/>
              <w:ind w:left="-115" w:right="-115"/>
              <w:rPr>
                <w:rFonts w:cs="Times New Roman"/>
              </w:rPr>
            </w:pPr>
          </w:p>
        </w:tc>
        <w:tc>
          <w:tcPr>
            <w:tcW w:w="3301" w:type="dxa"/>
            <w:gridSpan w:val="3"/>
            <w:shd w:val="clear" w:color="auto" w:fill="auto"/>
            <w:vAlign w:val="bottom"/>
          </w:tcPr>
          <w:p w14:paraId="7D01C6E1" w14:textId="77777777" w:rsidR="009F48AC" w:rsidRPr="004F08FC" w:rsidRDefault="009F48AC" w:rsidP="009F48AC">
            <w:pPr>
              <w:tabs>
                <w:tab w:val="decimal" w:pos="918"/>
              </w:tabs>
              <w:spacing w:line="240" w:lineRule="atLeast"/>
              <w:ind w:left="-119" w:right="-115"/>
              <w:jc w:val="center"/>
              <w:rPr>
                <w:rFonts w:cs="Times New Roman"/>
              </w:rPr>
            </w:pPr>
            <w:r w:rsidRPr="004F08FC">
              <w:rPr>
                <w:rFonts w:cs="Times New Roman"/>
                <w:i/>
                <w:iCs/>
              </w:rPr>
              <w:t>(in thousand Baht)</w:t>
            </w:r>
          </w:p>
        </w:tc>
      </w:tr>
      <w:tr w:rsidR="00647532" w:rsidRPr="004F08FC" w14:paraId="3E7A0955" w14:textId="77777777" w:rsidTr="00750BFC">
        <w:trPr>
          <w:trHeight w:val="57"/>
        </w:trPr>
        <w:tc>
          <w:tcPr>
            <w:tcW w:w="3690" w:type="dxa"/>
            <w:vAlign w:val="bottom"/>
          </w:tcPr>
          <w:p w14:paraId="1A7B5993" w14:textId="77777777" w:rsidR="00647532" w:rsidRPr="004F08FC" w:rsidRDefault="00647532" w:rsidP="00647532">
            <w:pPr>
              <w:spacing w:line="240" w:lineRule="atLeast"/>
              <w:ind w:left="270" w:right="-115" w:hanging="270"/>
              <w:rPr>
                <w:rFonts w:cs="Times New Roman"/>
              </w:rPr>
            </w:pPr>
            <w:r w:rsidRPr="004F08FC">
              <w:rPr>
                <w:rFonts w:cs="Times New Roman"/>
              </w:rPr>
              <w:t>Land and buildings</w:t>
            </w:r>
          </w:p>
        </w:tc>
        <w:tc>
          <w:tcPr>
            <w:tcW w:w="1435" w:type="dxa"/>
            <w:vAlign w:val="bottom"/>
          </w:tcPr>
          <w:p w14:paraId="09282649" w14:textId="77777777" w:rsidR="00647532" w:rsidRPr="004F08FC" w:rsidRDefault="00647532" w:rsidP="00647532">
            <w:pPr>
              <w:spacing w:line="240" w:lineRule="atLeast"/>
              <w:ind w:left="-115" w:right="-115"/>
              <w:rPr>
                <w:rFonts w:cs="Times New Roman"/>
              </w:rPr>
            </w:pPr>
          </w:p>
        </w:tc>
        <w:tc>
          <w:tcPr>
            <w:tcW w:w="727" w:type="dxa"/>
            <w:shd w:val="clear" w:color="auto" w:fill="auto"/>
            <w:vAlign w:val="bottom"/>
          </w:tcPr>
          <w:p w14:paraId="645175BD" w14:textId="77777777" w:rsidR="00647532" w:rsidRPr="004F08FC" w:rsidRDefault="00647532" w:rsidP="00647532">
            <w:pPr>
              <w:spacing w:line="240" w:lineRule="atLeast"/>
              <w:ind w:left="-115" w:right="-115"/>
              <w:rPr>
                <w:rFonts w:cs="Times New Roman"/>
              </w:rPr>
            </w:pPr>
          </w:p>
        </w:tc>
        <w:tc>
          <w:tcPr>
            <w:tcW w:w="1529" w:type="dxa"/>
            <w:shd w:val="clear" w:color="auto" w:fill="auto"/>
            <w:vAlign w:val="bottom"/>
          </w:tcPr>
          <w:p w14:paraId="241ECED8" w14:textId="7B864803" w:rsidR="00647532" w:rsidRPr="004F08FC" w:rsidRDefault="00647532" w:rsidP="00647532">
            <w:pPr>
              <w:tabs>
                <w:tab w:val="decimal" w:pos="1314"/>
              </w:tabs>
              <w:spacing w:line="240" w:lineRule="atLeast"/>
              <w:ind w:left="-119" w:right="-115"/>
              <w:rPr>
                <w:rFonts w:cs="Times New Roman"/>
              </w:rPr>
            </w:pPr>
            <w:r w:rsidRPr="00647532">
              <w:rPr>
                <w:rFonts w:cs="Times New Roman"/>
              </w:rPr>
              <w:t>1,278,911</w:t>
            </w:r>
          </w:p>
        </w:tc>
        <w:tc>
          <w:tcPr>
            <w:tcW w:w="236" w:type="dxa"/>
            <w:shd w:val="clear" w:color="auto" w:fill="auto"/>
            <w:vAlign w:val="bottom"/>
          </w:tcPr>
          <w:p w14:paraId="4CF1FF9F" w14:textId="77777777" w:rsidR="00647532" w:rsidRPr="004F08FC" w:rsidRDefault="00647532" w:rsidP="00647532">
            <w:pPr>
              <w:spacing w:line="240" w:lineRule="atLeast"/>
              <w:ind w:left="-115" w:right="-115"/>
              <w:rPr>
                <w:rFonts w:cs="Times New Roman"/>
              </w:rPr>
            </w:pPr>
          </w:p>
        </w:tc>
        <w:tc>
          <w:tcPr>
            <w:tcW w:w="1536" w:type="dxa"/>
            <w:vAlign w:val="bottom"/>
          </w:tcPr>
          <w:p w14:paraId="7AE857B7" w14:textId="4A52B6E0" w:rsidR="00647532" w:rsidRPr="004F08FC" w:rsidRDefault="00647532" w:rsidP="00647532">
            <w:pPr>
              <w:tabs>
                <w:tab w:val="decimal" w:pos="1314"/>
              </w:tabs>
              <w:spacing w:line="240" w:lineRule="atLeast"/>
              <w:ind w:left="-119" w:right="-115"/>
              <w:rPr>
                <w:rFonts w:cs="Times New Roman"/>
              </w:rPr>
            </w:pPr>
            <w:r w:rsidRPr="004F08FC">
              <w:rPr>
                <w:rFonts w:cs="Times New Roman"/>
              </w:rPr>
              <w:t>1,355,480</w:t>
            </w:r>
          </w:p>
        </w:tc>
      </w:tr>
      <w:tr w:rsidR="00647532" w:rsidRPr="004F08FC" w14:paraId="6F3F6C39" w14:textId="77777777" w:rsidTr="00750BFC">
        <w:tc>
          <w:tcPr>
            <w:tcW w:w="3690" w:type="dxa"/>
          </w:tcPr>
          <w:p w14:paraId="6AC4D379" w14:textId="77777777" w:rsidR="00647532" w:rsidRPr="004F08FC" w:rsidRDefault="00647532" w:rsidP="00647532">
            <w:pPr>
              <w:spacing w:line="240" w:lineRule="atLeast"/>
              <w:ind w:left="270" w:right="-115" w:hanging="270"/>
              <w:rPr>
                <w:rFonts w:cs="Times New Roman"/>
              </w:rPr>
            </w:pPr>
            <w:r w:rsidRPr="004F08FC">
              <w:rPr>
                <w:rFonts w:cs="Times New Roman"/>
              </w:rPr>
              <w:t>Machinery and equipment</w:t>
            </w:r>
          </w:p>
        </w:tc>
        <w:tc>
          <w:tcPr>
            <w:tcW w:w="1435" w:type="dxa"/>
            <w:vAlign w:val="bottom"/>
          </w:tcPr>
          <w:p w14:paraId="1BF1C1BE" w14:textId="77777777" w:rsidR="00647532" w:rsidRPr="004F08FC" w:rsidRDefault="00647532" w:rsidP="00647532">
            <w:pPr>
              <w:spacing w:line="240" w:lineRule="atLeast"/>
              <w:ind w:left="-115" w:right="-115"/>
              <w:rPr>
                <w:rFonts w:cs="Times New Roman"/>
                <w:i/>
                <w:iCs/>
              </w:rPr>
            </w:pPr>
          </w:p>
        </w:tc>
        <w:tc>
          <w:tcPr>
            <w:tcW w:w="727" w:type="dxa"/>
            <w:shd w:val="clear" w:color="auto" w:fill="auto"/>
            <w:vAlign w:val="bottom"/>
          </w:tcPr>
          <w:p w14:paraId="24A2685F" w14:textId="77777777" w:rsidR="00647532" w:rsidRPr="004F08FC" w:rsidRDefault="00647532" w:rsidP="00647532">
            <w:pPr>
              <w:spacing w:line="240" w:lineRule="atLeast"/>
              <w:ind w:left="-115" w:right="-115"/>
              <w:rPr>
                <w:rFonts w:cs="Times New Roman"/>
              </w:rPr>
            </w:pPr>
          </w:p>
        </w:tc>
        <w:tc>
          <w:tcPr>
            <w:tcW w:w="1529" w:type="dxa"/>
            <w:shd w:val="clear" w:color="auto" w:fill="auto"/>
            <w:vAlign w:val="bottom"/>
          </w:tcPr>
          <w:p w14:paraId="058ACFE5" w14:textId="698589C2" w:rsidR="00647532" w:rsidRPr="004F08FC" w:rsidRDefault="00647532" w:rsidP="00647532">
            <w:pPr>
              <w:tabs>
                <w:tab w:val="decimal" w:pos="1314"/>
              </w:tabs>
              <w:spacing w:line="240" w:lineRule="atLeast"/>
              <w:ind w:left="-119" w:right="-115"/>
              <w:rPr>
                <w:rFonts w:cs="Times New Roman"/>
              </w:rPr>
            </w:pPr>
            <w:r w:rsidRPr="00647532">
              <w:rPr>
                <w:rFonts w:cs="Times New Roman"/>
              </w:rPr>
              <w:t>4,083,826</w:t>
            </w:r>
          </w:p>
        </w:tc>
        <w:tc>
          <w:tcPr>
            <w:tcW w:w="236" w:type="dxa"/>
            <w:shd w:val="clear" w:color="auto" w:fill="auto"/>
            <w:vAlign w:val="bottom"/>
          </w:tcPr>
          <w:p w14:paraId="39562D54" w14:textId="77777777" w:rsidR="00647532" w:rsidRPr="004F08FC" w:rsidRDefault="00647532" w:rsidP="00647532">
            <w:pPr>
              <w:spacing w:line="240" w:lineRule="atLeast"/>
              <w:ind w:left="-115" w:right="-115"/>
              <w:rPr>
                <w:rFonts w:cs="Times New Roman"/>
              </w:rPr>
            </w:pPr>
          </w:p>
        </w:tc>
        <w:tc>
          <w:tcPr>
            <w:tcW w:w="1536" w:type="dxa"/>
            <w:vAlign w:val="bottom"/>
          </w:tcPr>
          <w:p w14:paraId="3A15BEA4" w14:textId="136ADCEF" w:rsidR="00647532" w:rsidRPr="004F08FC" w:rsidRDefault="00647532" w:rsidP="00647532">
            <w:pPr>
              <w:tabs>
                <w:tab w:val="decimal" w:pos="1314"/>
              </w:tabs>
              <w:spacing w:line="240" w:lineRule="atLeast"/>
              <w:ind w:left="-119" w:right="-115"/>
              <w:rPr>
                <w:rFonts w:cs="Times New Roman"/>
                <w:lang w:val="en-US"/>
              </w:rPr>
            </w:pPr>
            <w:r w:rsidRPr="004F08FC">
              <w:rPr>
                <w:rFonts w:cs="Times New Roman"/>
              </w:rPr>
              <w:t>3,903,090</w:t>
            </w:r>
          </w:p>
        </w:tc>
      </w:tr>
      <w:tr w:rsidR="00647532" w:rsidRPr="004F08FC" w14:paraId="355C0288" w14:textId="77777777" w:rsidTr="00750BFC">
        <w:tc>
          <w:tcPr>
            <w:tcW w:w="3690" w:type="dxa"/>
          </w:tcPr>
          <w:p w14:paraId="6F27ADF5" w14:textId="77777777" w:rsidR="00647532" w:rsidRPr="004F08FC" w:rsidRDefault="00647532" w:rsidP="00647532">
            <w:pPr>
              <w:spacing w:line="240" w:lineRule="atLeast"/>
              <w:ind w:left="270" w:right="-115" w:hanging="270"/>
              <w:rPr>
                <w:rFonts w:cs="Times New Roman"/>
                <w:b/>
                <w:bCs/>
                <w:lang w:val="en-US"/>
              </w:rPr>
            </w:pPr>
            <w:r w:rsidRPr="004F08FC">
              <w:rPr>
                <w:rFonts w:cs="Times New Roman"/>
                <w:b/>
                <w:bCs/>
                <w:lang w:val="en-US"/>
              </w:rPr>
              <w:t>Total</w:t>
            </w:r>
          </w:p>
        </w:tc>
        <w:tc>
          <w:tcPr>
            <w:tcW w:w="1435" w:type="dxa"/>
            <w:vAlign w:val="bottom"/>
          </w:tcPr>
          <w:p w14:paraId="60497588" w14:textId="77777777" w:rsidR="00647532" w:rsidRPr="004F08FC" w:rsidRDefault="00647532" w:rsidP="00647532">
            <w:pPr>
              <w:spacing w:line="240" w:lineRule="atLeast"/>
              <w:ind w:left="-115" w:right="-115"/>
              <w:rPr>
                <w:rFonts w:cs="Times New Roman"/>
                <w:i/>
                <w:iCs/>
              </w:rPr>
            </w:pPr>
          </w:p>
        </w:tc>
        <w:tc>
          <w:tcPr>
            <w:tcW w:w="727" w:type="dxa"/>
            <w:shd w:val="clear" w:color="auto" w:fill="auto"/>
            <w:vAlign w:val="bottom"/>
          </w:tcPr>
          <w:p w14:paraId="7D2EC10A" w14:textId="1D397CB4" w:rsidR="00647532" w:rsidRPr="004F08FC" w:rsidRDefault="00647532" w:rsidP="00647532">
            <w:pPr>
              <w:spacing w:line="240" w:lineRule="atLeast"/>
              <w:ind w:left="-115" w:right="-115"/>
              <w:jc w:val="center"/>
              <w:rPr>
                <w:rFonts w:cs="Times New Roman"/>
                <w:i/>
                <w:iCs/>
              </w:rPr>
            </w:pPr>
            <w:r>
              <w:rPr>
                <w:rFonts w:cs="Times New Roman"/>
                <w:i/>
                <w:iCs/>
              </w:rPr>
              <w:t>14</w:t>
            </w:r>
          </w:p>
        </w:tc>
        <w:tc>
          <w:tcPr>
            <w:tcW w:w="1529" w:type="dxa"/>
            <w:tcBorders>
              <w:top w:val="single" w:sz="4" w:space="0" w:color="auto"/>
              <w:bottom w:val="double" w:sz="4" w:space="0" w:color="auto"/>
            </w:tcBorders>
            <w:shd w:val="clear" w:color="auto" w:fill="auto"/>
            <w:vAlign w:val="bottom"/>
          </w:tcPr>
          <w:p w14:paraId="05B08649" w14:textId="4302BC41" w:rsidR="00647532" w:rsidRPr="00647532" w:rsidRDefault="00647532" w:rsidP="00647532">
            <w:pPr>
              <w:tabs>
                <w:tab w:val="decimal" w:pos="1314"/>
              </w:tabs>
              <w:spacing w:line="240" w:lineRule="atLeast"/>
              <w:ind w:left="-119" w:right="-115"/>
              <w:rPr>
                <w:rFonts w:cs="Times New Roman"/>
                <w:b/>
                <w:bCs/>
                <w:cs/>
              </w:rPr>
            </w:pPr>
            <w:r w:rsidRPr="00647532">
              <w:rPr>
                <w:rFonts w:cs="Times New Roman"/>
                <w:b/>
                <w:bCs/>
              </w:rPr>
              <w:t>5,362,737</w:t>
            </w:r>
          </w:p>
        </w:tc>
        <w:tc>
          <w:tcPr>
            <w:tcW w:w="236" w:type="dxa"/>
            <w:shd w:val="clear" w:color="auto" w:fill="auto"/>
            <w:vAlign w:val="bottom"/>
          </w:tcPr>
          <w:p w14:paraId="601C567D" w14:textId="77777777" w:rsidR="00647532" w:rsidRPr="004F08FC" w:rsidRDefault="00647532" w:rsidP="00647532">
            <w:pPr>
              <w:spacing w:line="240" w:lineRule="atLeast"/>
              <w:ind w:left="-115" w:right="-115"/>
              <w:rPr>
                <w:rFonts w:cs="Times New Roman"/>
                <w:b/>
                <w:bCs/>
              </w:rPr>
            </w:pPr>
          </w:p>
        </w:tc>
        <w:tc>
          <w:tcPr>
            <w:tcW w:w="1536" w:type="dxa"/>
            <w:tcBorders>
              <w:top w:val="single" w:sz="4" w:space="0" w:color="auto"/>
              <w:bottom w:val="double" w:sz="4" w:space="0" w:color="auto"/>
            </w:tcBorders>
            <w:vAlign w:val="bottom"/>
          </w:tcPr>
          <w:p w14:paraId="3A2EED8D" w14:textId="75D9D4B2" w:rsidR="00647532" w:rsidRPr="004F08FC" w:rsidRDefault="00647532" w:rsidP="00647532">
            <w:pPr>
              <w:tabs>
                <w:tab w:val="decimal" w:pos="1314"/>
              </w:tabs>
              <w:spacing w:line="240" w:lineRule="atLeast"/>
              <w:ind w:left="-119" w:right="-115"/>
              <w:rPr>
                <w:rFonts w:cs="Times New Roman"/>
                <w:b/>
                <w:bCs/>
              </w:rPr>
            </w:pPr>
            <w:r w:rsidRPr="004F08FC">
              <w:rPr>
                <w:rFonts w:cs="Times New Roman"/>
                <w:b/>
                <w:bCs/>
              </w:rPr>
              <w:t>5,258,570</w:t>
            </w:r>
          </w:p>
        </w:tc>
      </w:tr>
    </w:tbl>
    <w:p w14:paraId="25D9D9C0" w14:textId="77777777" w:rsidR="00E0329B" w:rsidRPr="004F08FC" w:rsidRDefault="00E0329B" w:rsidP="00475A9A">
      <w:pPr>
        <w:pStyle w:val="Bo-C1Content"/>
        <w:ind w:left="0"/>
        <w:rPr>
          <w:rFonts w:cs="Times New Roman"/>
          <w:szCs w:val="18"/>
        </w:rPr>
      </w:pPr>
    </w:p>
    <w:p w14:paraId="31835306" w14:textId="50852B5F" w:rsidR="00E0329B" w:rsidRPr="004F08FC" w:rsidRDefault="00E0329B" w:rsidP="00E0329B">
      <w:pPr>
        <w:pStyle w:val="Bo-C1Content"/>
        <w:rPr>
          <w:rFonts w:cs="Times New Roman"/>
        </w:rPr>
      </w:pPr>
      <w:r w:rsidRPr="004F08FC">
        <w:rPr>
          <w:rFonts w:cs="Times New Roman"/>
        </w:rPr>
        <w:t>As at 31 December 20</w:t>
      </w:r>
      <w:r w:rsidR="00484D62">
        <w:rPr>
          <w:rFonts w:cs="Times New Roman"/>
        </w:rPr>
        <w:t>20</w:t>
      </w:r>
      <w:r w:rsidRPr="004F08FC">
        <w:rPr>
          <w:rFonts w:cs="Times New Roman"/>
        </w:rPr>
        <w:t xml:space="preserve"> the Group </w:t>
      </w:r>
      <w:r w:rsidR="008A2060" w:rsidRPr="004F08FC">
        <w:rPr>
          <w:rFonts w:cs="Times New Roman"/>
        </w:rPr>
        <w:t xml:space="preserve">and the Company </w:t>
      </w:r>
      <w:r w:rsidRPr="004F08FC">
        <w:rPr>
          <w:rFonts w:cs="Times New Roman"/>
        </w:rPr>
        <w:t xml:space="preserve">had unutilised credit facilities totalling Baht </w:t>
      </w:r>
      <w:r w:rsidR="00647532">
        <w:rPr>
          <w:rFonts w:cs="Times New Roman"/>
        </w:rPr>
        <w:t>153</w:t>
      </w:r>
      <w:r w:rsidR="00604112" w:rsidRPr="004F08FC">
        <w:rPr>
          <w:rFonts w:cs="Times New Roman"/>
          <w:lang w:val="en-US"/>
        </w:rPr>
        <w:t xml:space="preserve"> </w:t>
      </w:r>
      <w:r w:rsidRPr="004F08FC">
        <w:rPr>
          <w:rFonts w:cs="Times New Roman"/>
        </w:rPr>
        <w:t>million</w:t>
      </w:r>
      <w:r w:rsidR="008A2060" w:rsidRPr="004F08FC">
        <w:rPr>
          <w:rFonts w:cs="Times New Roman"/>
        </w:rPr>
        <w:t xml:space="preserve"> and Baht </w:t>
      </w:r>
      <w:r w:rsidR="00647532">
        <w:rPr>
          <w:rFonts w:cs="Times New Roman"/>
        </w:rPr>
        <w:t>108</w:t>
      </w:r>
      <w:r w:rsidR="00B06736">
        <w:rPr>
          <w:rFonts w:cs="Times New Roman"/>
        </w:rPr>
        <w:t xml:space="preserve"> </w:t>
      </w:r>
      <w:r w:rsidR="008A2060" w:rsidRPr="004F08FC">
        <w:rPr>
          <w:rFonts w:cs="Times New Roman"/>
        </w:rPr>
        <w:t xml:space="preserve">million, respectively </w:t>
      </w:r>
      <w:r w:rsidRPr="004F08FC">
        <w:rPr>
          <w:rFonts w:cs="Times New Roman"/>
          <w:i/>
          <w:iCs/>
        </w:rPr>
        <w:t>(201</w:t>
      </w:r>
      <w:r w:rsidR="00484D62">
        <w:rPr>
          <w:rFonts w:cs="Times New Roman"/>
          <w:i/>
          <w:iCs/>
        </w:rPr>
        <w:t>9</w:t>
      </w:r>
      <w:r w:rsidRPr="004F08FC">
        <w:rPr>
          <w:rFonts w:cs="Times New Roman"/>
          <w:i/>
          <w:iCs/>
        </w:rPr>
        <w:t xml:space="preserve">: Baht </w:t>
      </w:r>
      <w:r w:rsidR="00CC221C" w:rsidRPr="004F08FC">
        <w:rPr>
          <w:rFonts w:cs="Times New Roman"/>
          <w:i/>
          <w:iCs/>
        </w:rPr>
        <w:t>1</w:t>
      </w:r>
      <w:r w:rsidR="00484D62">
        <w:rPr>
          <w:rFonts w:cs="Times New Roman"/>
          <w:i/>
          <w:iCs/>
        </w:rPr>
        <w:t>53</w:t>
      </w:r>
      <w:r w:rsidR="004B0D7E" w:rsidRPr="004F08FC">
        <w:rPr>
          <w:rFonts w:cs="Times New Roman"/>
          <w:i/>
          <w:iCs/>
        </w:rPr>
        <w:t xml:space="preserve"> </w:t>
      </w:r>
      <w:r w:rsidRPr="004F08FC">
        <w:rPr>
          <w:rFonts w:cs="Times New Roman"/>
          <w:i/>
          <w:iCs/>
        </w:rPr>
        <w:t>million</w:t>
      </w:r>
      <w:r w:rsidR="008A2060" w:rsidRPr="004F08FC">
        <w:rPr>
          <w:rFonts w:cs="Times New Roman"/>
          <w:i/>
          <w:iCs/>
        </w:rPr>
        <w:t xml:space="preserve"> and Baht </w:t>
      </w:r>
      <w:r w:rsidR="00CC221C" w:rsidRPr="004F08FC">
        <w:rPr>
          <w:rFonts w:cs="Times New Roman"/>
          <w:i/>
          <w:iCs/>
        </w:rPr>
        <w:t>108</w:t>
      </w:r>
      <w:r w:rsidR="008A2060" w:rsidRPr="004F08FC">
        <w:rPr>
          <w:rFonts w:cs="Times New Roman"/>
          <w:i/>
          <w:iCs/>
        </w:rPr>
        <w:t xml:space="preserve"> million, respectively</w:t>
      </w:r>
      <w:r w:rsidRPr="004F08FC">
        <w:rPr>
          <w:rFonts w:cs="Times New Roman"/>
          <w:i/>
          <w:iCs/>
        </w:rPr>
        <w:t>)</w:t>
      </w:r>
      <w:r w:rsidR="008A2060" w:rsidRPr="004F08FC">
        <w:rPr>
          <w:rFonts w:cs="Times New Roman"/>
        </w:rPr>
        <w:t>.</w:t>
      </w:r>
      <w:r w:rsidRPr="004F08FC">
        <w:rPr>
          <w:rFonts w:cs="Times New Roman"/>
        </w:rPr>
        <w:t xml:space="preserve"> </w:t>
      </w:r>
    </w:p>
    <w:p w14:paraId="1614D078" w14:textId="1F65122C" w:rsidR="006130B3" w:rsidRDefault="006130B3">
      <w:pPr>
        <w:spacing w:line="240" w:lineRule="auto"/>
        <w:rPr>
          <w:rFonts w:cs="Times New Roman"/>
        </w:rPr>
      </w:pPr>
    </w:p>
    <w:p w14:paraId="6482EDEE" w14:textId="77777777" w:rsidR="000C6B01" w:rsidRPr="004F08FC" w:rsidRDefault="000C6B01" w:rsidP="000C6B01">
      <w:pPr>
        <w:pStyle w:val="Bo-C1Content"/>
        <w:rPr>
          <w:rFonts w:cs="Times New Roman"/>
        </w:rPr>
      </w:pPr>
      <w:r w:rsidRPr="004F08FC">
        <w:rPr>
          <w:rFonts w:cs="Times New Roman"/>
          <w:b/>
          <w:bCs/>
        </w:rPr>
        <w:t>Loan from financial institutions</w:t>
      </w:r>
    </w:p>
    <w:p w14:paraId="0DEEACBD" w14:textId="77777777" w:rsidR="000C6B01" w:rsidRPr="004F08FC" w:rsidRDefault="000C6B01" w:rsidP="000C6B01">
      <w:pPr>
        <w:pStyle w:val="Bo-C1Content"/>
        <w:rPr>
          <w:rFonts w:cs="Times New Roman"/>
        </w:rPr>
      </w:pPr>
    </w:p>
    <w:p w14:paraId="2984EA7E" w14:textId="78B4510C" w:rsidR="00AE7972" w:rsidRPr="004F08FC" w:rsidRDefault="005F2803" w:rsidP="00AE7972">
      <w:pPr>
        <w:ind w:left="540" w:right="-27"/>
        <w:jc w:val="thaiDistribute"/>
        <w:rPr>
          <w:rFonts w:cs="Times New Roman"/>
          <w:i/>
          <w:iCs/>
          <w:lang w:val="en-US"/>
        </w:rPr>
      </w:pPr>
      <w:r w:rsidRPr="004F08FC">
        <w:rPr>
          <w:rFonts w:cs="Times New Roman"/>
        </w:rPr>
        <w:t>O</w:t>
      </w:r>
      <w:r w:rsidR="00AE7972" w:rsidRPr="004F08FC">
        <w:rPr>
          <w:rFonts w:cs="Times New Roman"/>
          <w:lang w:val="en-US"/>
        </w:rPr>
        <w:t>n 22 November 2018, the Company entered into a loan agreement with a local financial institution</w:t>
      </w:r>
      <w:r w:rsidR="00FE3729" w:rsidRPr="004F08FC">
        <w:rPr>
          <w:rFonts w:cs="Times New Roman"/>
          <w:lang w:val="en-US"/>
        </w:rPr>
        <w:t xml:space="preserve"> for working capital and / or to repay the debt of the Company</w:t>
      </w:r>
      <w:r w:rsidR="00AE7972" w:rsidRPr="004F08FC">
        <w:rPr>
          <w:rFonts w:cs="Times New Roman"/>
          <w:lang w:val="en-US"/>
        </w:rPr>
        <w:t xml:space="preserve"> without collateral of Baht 3,000 million for a period of 3.5 years with equal repayment every 6 months from the first drawdown date. Interest rate i</w:t>
      </w:r>
      <w:r w:rsidR="00FE3729" w:rsidRPr="004F08FC">
        <w:rPr>
          <w:rFonts w:cs="Times New Roman"/>
          <w:lang w:val="en-US"/>
        </w:rPr>
        <w:t xml:space="preserve">s as specified in the contract. </w:t>
      </w:r>
      <w:r w:rsidR="00AE7972" w:rsidRPr="004F08FC">
        <w:rPr>
          <w:rFonts w:cs="Times New Roman"/>
          <w:lang w:val="en-US"/>
        </w:rPr>
        <w:t>The loan agreement stipulates certain conditions that the Company must comply with, such as maintaining certain financial ratios, maintaining of percentage of shares held in a subsidiary and certain claims. As at 31 December 20</w:t>
      </w:r>
      <w:r w:rsidR="00484D62">
        <w:rPr>
          <w:rFonts w:cs="Times New Roman"/>
          <w:lang w:val="en-US"/>
        </w:rPr>
        <w:t>20</w:t>
      </w:r>
      <w:r w:rsidR="00AE7972" w:rsidRPr="004F08FC">
        <w:rPr>
          <w:rFonts w:cs="Times New Roman"/>
          <w:lang w:val="en-US"/>
        </w:rPr>
        <w:t xml:space="preserve">, loans from the said financial institution amounted of Baht </w:t>
      </w:r>
      <w:r w:rsidR="00995FFC">
        <w:rPr>
          <w:rFonts w:cs="Times New Roman"/>
          <w:lang w:val="en-US"/>
        </w:rPr>
        <w:t>1,285</w:t>
      </w:r>
      <w:r w:rsidR="00AE7972" w:rsidRPr="004F08FC">
        <w:rPr>
          <w:rFonts w:cs="Times New Roman"/>
          <w:lang w:val="en-US"/>
        </w:rPr>
        <w:t xml:space="preserve"> million</w:t>
      </w:r>
      <w:r w:rsidR="00822AA1" w:rsidRPr="004F08FC">
        <w:rPr>
          <w:rFonts w:cs="Times New Roman"/>
          <w:lang w:val="en-US"/>
        </w:rPr>
        <w:t xml:space="preserve"> </w:t>
      </w:r>
      <w:r w:rsidR="003051FA" w:rsidRPr="004F08FC">
        <w:rPr>
          <w:rFonts w:cs="Times New Roman"/>
          <w:i/>
          <w:iCs/>
          <w:lang w:val="en-US"/>
        </w:rPr>
        <w:t>(201</w:t>
      </w:r>
      <w:r w:rsidR="00484D62">
        <w:rPr>
          <w:rFonts w:cs="Times New Roman"/>
          <w:i/>
          <w:iCs/>
          <w:lang w:val="en-US"/>
        </w:rPr>
        <w:t>9</w:t>
      </w:r>
      <w:r w:rsidR="003051FA" w:rsidRPr="004F08FC">
        <w:rPr>
          <w:rFonts w:cs="Times New Roman"/>
          <w:i/>
          <w:iCs/>
          <w:lang w:val="en-US"/>
        </w:rPr>
        <w:t xml:space="preserve">: Baht </w:t>
      </w:r>
      <w:r w:rsidR="00484D62">
        <w:rPr>
          <w:rFonts w:cs="Times New Roman"/>
          <w:i/>
          <w:iCs/>
          <w:lang w:val="en-US"/>
        </w:rPr>
        <w:t xml:space="preserve">2,142 </w:t>
      </w:r>
      <w:r w:rsidR="003051FA" w:rsidRPr="004F08FC">
        <w:rPr>
          <w:rFonts w:cs="Times New Roman"/>
          <w:i/>
          <w:iCs/>
          <w:lang w:val="en-US"/>
        </w:rPr>
        <w:t>million)</w:t>
      </w:r>
      <w:r w:rsidR="00822AA1" w:rsidRPr="004F08FC">
        <w:rPr>
          <w:rFonts w:cs="Times New Roman"/>
          <w:i/>
          <w:iCs/>
          <w:lang w:val="en-US"/>
        </w:rPr>
        <w:t>.</w:t>
      </w:r>
    </w:p>
    <w:p w14:paraId="6B24A7F5" w14:textId="77777777" w:rsidR="009C3421" w:rsidRPr="004F08FC" w:rsidRDefault="009C3421" w:rsidP="00AE7972">
      <w:pPr>
        <w:ind w:left="540" w:right="-27"/>
        <w:jc w:val="thaiDistribute"/>
        <w:rPr>
          <w:rFonts w:cs="Times New Roman"/>
          <w:i/>
          <w:iCs/>
          <w:lang w:val="en-US"/>
        </w:rPr>
      </w:pPr>
    </w:p>
    <w:p w14:paraId="784C4714" w14:textId="20992DAC" w:rsidR="009C3421" w:rsidRPr="004F08FC" w:rsidRDefault="009C3421" w:rsidP="009C3421">
      <w:pPr>
        <w:ind w:left="540" w:right="-27"/>
        <w:jc w:val="thaiDistribute"/>
        <w:rPr>
          <w:rFonts w:cs="Times New Roman"/>
          <w:lang w:val="en-US"/>
        </w:rPr>
      </w:pPr>
      <w:r w:rsidRPr="004F08FC">
        <w:rPr>
          <w:rFonts w:cs="Times New Roman"/>
          <w:lang w:val="en-US"/>
        </w:rPr>
        <w:t>On 26 June 2019, the Company entered into a loan agreement with a local financial institution for working capital and / or to repay the debt of the Company without collateral of Baht 2,000 million for a period of 3.5 years with equal repayment every 6 months from the first drawdown date. Interest rate is as specified in the contract. The loan agreement stipulates certain conditions that the Company must comply with, such as maintaining certain financial ratios, maintaining of percentage of shares held in a subsidiary and certain claims. As at 31 December 20</w:t>
      </w:r>
      <w:r w:rsidR="00DF78C9">
        <w:rPr>
          <w:rFonts w:cs="Times New Roman"/>
          <w:lang w:val="en-US"/>
        </w:rPr>
        <w:t>20</w:t>
      </w:r>
      <w:r w:rsidRPr="004F08FC">
        <w:rPr>
          <w:rFonts w:cs="Times New Roman"/>
          <w:lang w:val="en-US"/>
        </w:rPr>
        <w:t xml:space="preserve">, loans from the said financial institution amounted of Baht </w:t>
      </w:r>
      <w:r w:rsidR="00995FFC">
        <w:rPr>
          <w:rFonts w:cs="Times New Roman"/>
          <w:lang w:val="en-US"/>
        </w:rPr>
        <w:t>1,143</w:t>
      </w:r>
      <w:r w:rsidRPr="004F08FC">
        <w:rPr>
          <w:rFonts w:cs="Times New Roman"/>
          <w:lang w:val="en-US"/>
        </w:rPr>
        <w:t xml:space="preserve"> million</w:t>
      </w:r>
      <w:r w:rsidR="00995FFC">
        <w:rPr>
          <w:rFonts w:cs="Times New Roman"/>
          <w:lang w:val="en-US"/>
        </w:rPr>
        <w:t xml:space="preserve"> </w:t>
      </w:r>
      <w:r w:rsidR="00995FFC" w:rsidRPr="00995FFC">
        <w:rPr>
          <w:rFonts w:cs="Times New Roman"/>
          <w:i/>
          <w:iCs/>
          <w:lang w:val="en-US"/>
        </w:rPr>
        <w:t>(2019: Baht 1,714 million).</w:t>
      </w:r>
    </w:p>
    <w:p w14:paraId="214FCBD2" w14:textId="77777777" w:rsidR="009C3421" w:rsidRPr="004F08FC" w:rsidRDefault="009C3421" w:rsidP="009C3421">
      <w:pPr>
        <w:ind w:left="540" w:right="-27"/>
        <w:jc w:val="thaiDistribute"/>
        <w:rPr>
          <w:rFonts w:cs="Times New Roman"/>
          <w:lang w:val="en-US"/>
        </w:rPr>
      </w:pPr>
    </w:p>
    <w:p w14:paraId="0D4AED04" w14:textId="4507D0B4" w:rsidR="009C3421" w:rsidRPr="004F08FC" w:rsidRDefault="009C3421" w:rsidP="009C3421">
      <w:pPr>
        <w:ind w:left="540" w:right="-27"/>
        <w:jc w:val="thaiDistribute"/>
        <w:rPr>
          <w:rFonts w:cs="Times New Roman"/>
          <w:lang w:val="en-US"/>
        </w:rPr>
      </w:pPr>
      <w:r w:rsidRPr="004F08FC">
        <w:rPr>
          <w:rFonts w:cs="Times New Roman"/>
          <w:lang w:val="en-US"/>
        </w:rPr>
        <w:t>In addition, on 27 August 2019, the Company entered into a loan agreement with a local financial institution to repay the debt of the Company with collateral of Baht 728 million for a period of 5 years with equal repayment every 6 months from the first drawdown date. The first installment is due from August 2019. Interest rate is as specified in the contract. The loan agreement stipulates certain conditions that the Company must comply with, such as maintaining certain financial ratios, maintaining of percentage of shares held in a subsidiary and certain claims. As at 31 December 20</w:t>
      </w:r>
      <w:r w:rsidR="006130B3">
        <w:rPr>
          <w:rFonts w:cs="Times New Roman"/>
          <w:lang w:val="en-US"/>
        </w:rPr>
        <w:t>20</w:t>
      </w:r>
      <w:r w:rsidRPr="004F08FC">
        <w:rPr>
          <w:rFonts w:cs="Times New Roman"/>
          <w:lang w:val="en-US"/>
        </w:rPr>
        <w:t xml:space="preserve">, loans from the said financial institution amounted of Baht </w:t>
      </w:r>
      <w:r w:rsidR="00995FFC">
        <w:rPr>
          <w:rFonts w:cs="Times New Roman"/>
          <w:lang w:val="en-US"/>
        </w:rPr>
        <w:t>509</w:t>
      </w:r>
      <w:r w:rsidRPr="004F08FC">
        <w:rPr>
          <w:rFonts w:cs="Times New Roman"/>
          <w:lang w:val="en-US"/>
        </w:rPr>
        <w:t xml:space="preserve"> million</w:t>
      </w:r>
      <w:r w:rsidR="00995FFC">
        <w:rPr>
          <w:rFonts w:cs="Times New Roman"/>
          <w:lang w:val="en-US"/>
        </w:rPr>
        <w:t xml:space="preserve"> </w:t>
      </w:r>
      <w:r w:rsidR="00995FFC" w:rsidRPr="00995FFC">
        <w:rPr>
          <w:rFonts w:cs="Times New Roman"/>
          <w:i/>
          <w:iCs/>
          <w:lang w:val="en-US"/>
        </w:rPr>
        <w:t>(2019: Baht 655 million)</w:t>
      </w:r>
      <w:r w:rsidRPr="00995FFC">
        <w:rPr>
          <w:rFonts w:cs="Times New Roman"/>
          <w:i/>
          <w:iCs/>
          <w:lang w:val="en-US"/>
        </w:rPr>
        <w:t>.</w:t>
      </w:r>
    </w:p>
    <w:p w14:paraId="0E736F00" w14:textId="77777777" w:rsidR="009C3421" w:rsidRPr="004F08FC" w:rsidRDefault="009C3421" w:rsidP="00AE7972">
      <w:pPr>
        <w:ind w:left="540" w:right="-27"/>
        <w:jc w:val="thaiDistribute"/>
        <w:rPr>
          <w:rFonts w:cs="Times New Roman"/>
          <w:i/>
          <w:iCs/>
          <w:lang w:val="en-US"/>
        </w:rPr>
      </w:pPr>
    </w:p>
    <w:p w14:paraId="44ADCF0E" w14:textId="77777777" w:rsidR="009C3421" w:rsidRPr="004F08FC" w:rsidRDefault="009C3421" w:rsidP="00AE7972">
      <w:pPr>
        <w:ind w:left="540" w:right="-27"/>
        <w:jc w:val="thaiDistribute"/>
        <w:rPr>
          <w:rFonts w:cs="Times New Roman"/>
          <w:lang w:val="en-US"/>
        </w:rPr>
        <w:sectPr w:rsidR="009C3421" w:rsidRPr="004F08FC" w:rsidSect="00A64DF7">
          <w:pgSz w:w="11907" w:h="16840" w:code="9"/>
          <w:pgMar w:top="691" w:right="1152" w:bottom="576" w:left="1152" w:header="720" w:footer="720" w:gutter="0"/>
          <w:paperSrc w:first="7" w:other="7"/>
          <w:cols w:space="737"/>
          <w:docGrid w:linePitch="299"/>
        </w:sectPr>
      </w:pPr>
    </w:p>
    <w:p w14:paraId="5AED17C3" w14:textId="77777777" w:rsidR="00040956" w:rsidRPr="004F08FC" w:rsidRDefault="00040956" w:rsidP="00231F17">
      <w:pPr>
        <w:pStyle w:val="Bo-H1Mainhead"/>
        <w:numPr>
          <w:ilvl w:val="0"/>
          <w:numId w:val="0"/>
        </w:numPr>
        <w:ind w:left="540"/>
        <w:rPr>
          <w:rFonts w:cs="Times New Roman"/>
        </w:rPr>
      </w:pPr>
      <w:r w:rsidRPr="004F08FC">
        <w:rPr>
          <w:rFonts w:cs="Times New Roman"/>
        </w:rPr>
        <w:lastRenderedPageBreak/>
        <w:t>Debentures</w:t>
      </w:r>
    </w:p>
    <w:p w14:paraId="54B57F36" w14:textId="77777777" w:rsidR="00040956" w:rsidRPr="004F08FC" w:rsidRDefault="00040956" w:rsidP="00040956">
      <w:pPr>
        <w:pStyle w:val="Bo-C1Content"/>
        <w:ind w:right="-966"/>
        <w:rPr>
          <w:rFonts w:cs="Times New Roman"/>
          <w:spacing w:val="-4"/>
        </w:rPr>
      </w:pPr>
    </w:p>
    <w:p w14:paraId="51DE1F9F" w14:textId="020F0FD3" w:rsidR="00040956" w:rsidRPr="004F08FC" w:rsidRDefault="00040956" w:rsidP="009C3421">
      <w:pPr>
        <w:pStyle w:val="Bo-C1Content"/>
        <w:ind w:right="-98"/>
        <w:rPr>
          <w:rFonts w:cs="Times New Roman"/>
          <w:spacing w:val="-4"/>
          <w:sz w:val="12"/>
          <w:szCs w:val="12"/>
        </w:rPr>
      </w:pPr>
      <w:r w:rsidRPr="004F08FC">
        <w:rPr>
          <w:rFonts w:cs="Times New Roman"/>
          <w:spacing w:val="-4"/>
        </w:rPr>
        <w:t>As at 31 December 20</w:t>
      </w:r>
      <w:r w:rsidR="00484D62">
        <w:rPr>
          <w:rFonts w:cs="Times New Roman"/>
          <w:spacing w:val="-4"/>
        </w:rPr>
        <w:t>20</w:t>
      </w:r>
      <w:r w:rsidRPr="004F08FC">
        <w:rPr>
          <w:rFonts w:cs="Times New Roman"/>
          <w:spacing w:val="-4"/>
        </w:rPr>
        <w:t xml:space="preserve">, </w:t>
      </w:r>
      <w:r w:rsidR="005C2408" w:rsidRPr="004F08FC">
        <w:rPr>
          <w:rFonts w:cs="Times New Roman"/>
          <w:spacing w:val="-4"/>
        </w:rPr>
        <w:t xml:space="preserve">the </w:t>
      </w:r>
      <w:r w:rsidR="00EE1F1E" w:rsidRPr="004F08FC">
        <w:rPr>
          <w:rFonts w:cs="Times New Roman"/>
          <w:spacing w:val="-4"/>
        </w:rPr>
        <w:t xml:space="preserve">Group and </w:t>
      </w:r>
      <w:r w:rsidRPr="004F08FC">
        <w:rPr>
          <w:rFonts w:cs="Times New Roman"/>
          <w:spacing w:val="-4"/>
        </w:rPr>
        <w:t>the Company had the unsecured, unsubordinated debentures in registered form with debentures holders' representative,</w:t>
      </w:r>
      <w:r w:rsidR="009C3421" w:rsidRPr="004F08FC">
        <w:rPr>
          <w:rFonts w:cs="Times New Roman"/>
          <w:spacing w:val="-4"/>
        </w:rPr>
        <w:br/>
      </w:r>
      <w:r w:rsidRPr="004F08FC">
        <w:rPr>
          <w:rFonts w:cs="Times New Roman"/>
          <w:spacing w:val="-4"/>
        </w:rPr>
        <w:t xml:space="preserve">payable quarterly totalling Baht </w:t>
      </w:r>
      <w:r w:rsidR="004C4C12">
        <w:rPr>
          <w:rFonts w:cs="Times New Roman"/>
          <w:spacing w:val="-4"/>
        </w:rPr>
        <w:t>57,686</w:t>
      </w:r>
      <w:r w:rsidRPr="004F08FC">
        <w:rPr>
          <w:rFonts w:cs="Times New Roman"/>
          <w:spacing w:val="-4"/>
        </w:rPr>
        <w:t xml:space="preserve"> million </w:t>
      </w:r>
      <w:r w:rsidR="00EE1F1E" w:rsidRPr="004F08FC">
        <w:rPr>
          <w:rFonts w:cs="Times New Roman"/>
          <w:spacing w:val="-4"/>
        </w:rPr>
        <w:t xml:space="preserve">and Baht </w:t>
      </w:r>
      <w:r w:rsidR="004C4C12">
        <w:rPr>
          <w:rFonts w:cs="Times New Roman"/>
          <w:spacing w:val="-4"/>
        </w:rPr>
        <w:t>45,924</w:t>
      </w:r>
      <w:r w:rsidR="00EE1F1E" w:rsidRPr="004F08FC">
        <w:rPr>
          <w:rFonts w:cs="Times New Roman"/>
          <w:spacing w:val="-4"/>
        </w:rPr>
        <w:t xml:space="preserve"> million, respectively </w:t>
      </w:r>
      <w:r w:rsidRPr="004F08FC">
        <w:rPr>
          <w:rFonts w:cs="Times New Roman"/>
          <w:i/>
          <w:iCs/>
          <w:spacing w:val="-4"/>
        </w:rPr>
        <w:t>(201</w:t>
      </w:r>
      <w:r w:rsidR="00484D62">
        <w:rPr>
          <w:rFonts w:cs="Times New Roman"/>
          <w:i/>
          <w:iCs/>
          <w:spacing w:val="-4"/>
        </w:rPr>
        <w:t>9</w:t>
      </w:r>
      <w:r w:rsidRPr="004F08FC">
        <w:rPr>
          <w:rFonts w:cs="Times New Roman"/>
          <w:i/>
          <w:iCs/>
          <w:spacing w:val="-4"/>
        </w:rPr>
        <w:t xml:space="preserve">: Baht </w:t>
      </w:r>
      <w:r w:rsidR="00E72658" w:rsidRPr="004F08FC">
        <w:rPr>
          <w:rFonts w:cs="Times New Roman"/>
          <w:i/>
          <w:iCs/>
          <w:spacing w:val="-4"/>
        </w:rPr>
        <w:t>4</w:t>
      </w:r>
      <w:r w:rsidR="00484D62">
        <w:rPr>
          <w:rFonts w:cs="Times New Roman"/>
          <w:i/>
          <w:iCs/>
          <w:spacing w:val="-4"/>
        </w:rPr>
        <w:t>5</w:t>
      </w:r>
      <w:r w:rsidRPr="004F08FC">
        <w:rPr>
          <w:rFonts w:cs="Times New Roman"/>
          <w:i/>
          <w:iCs/>
          <w:spacing w:val="-4"/>
        </w:rPr>
        <w:t>,</w:t>
      </w:r>
      <w:r w:rsidR="00484D62">
        <w:rPr>
          <w:rFonts w:cs="Times New Roman"/>
          <w:i/>
          <w:iCs/>
          <w:spacing w:val="-4"/>
        </w:rPr>
        <w:t>7</w:t>
      </w:r>
      <w:r w:rsidR="004875AA" w:rsidRPr="004F08FC">
        <w:rPr>
          <w:rFonts w:cs="Times New Roman"/>
          <w:i/>
          <w:iCs/>
          <w:spacing w:val="-4"/>
        </w:rPr>
        <w:t xml:space="preserve">00 </w:t>
      </w:r>
      <w:r w:rsidRPr="004F08FC">
        <w:rPr>
          <w:rFonts w:cs="Times New Roman"/>
          <w:i/>
          <w:iCs/>
          <w:spacing w:val="-4"/>
        </w:rPr>
        <w:t>million</w:t>
      </w:r>
      <w:r w:rsidR="00EE1F1E" w:rsidRPr="004F08FC">
        <w:rPr>
          <w:rFonts w:cs="Times New Roman"/>
          <w:i/>
          <w:iCs/>
          <w:spacing w:val="-4"/>
        </w:rPr>
        <w:t xml:space="preserve"> and Baht 3</w:t>
      </w:r>
      <w:r w:rsidR="00484D62">
        <w:rPr>
          <w:rFonts w:cs="Times New Roman"/>
          <w:i/>
          <w:iCs/>
          <w:spacing w:val="-4"/>
        </w:rPr>
        <w:t xml:space="preserve">7,880 </w:t>
      </w:r>
      <w:r w:rsidR="00EE1F1E" w:rsidRPr="004F08FC">
        <w:rPr>
          <w:rFonts w:cs="Times New Roman"/>
          <w:i/>
          <w:iCs/>
          <w:spacing w:val="-4"/>
        </w:rPr>
        <w:t>million, respectively</w:t>
      </w:r>
      <w:r w:rsidRPr="004F08FC">
        <w:rPr>
          <w:rFonts w:cs="Times New Roman"/>
          <w:i/>
          <w:iCs/>
          <w:spacing w:val="-4"/>
        </w:rPr>
        <w:t>)</w:t>
      </w:r>
      <w:r w:rsidRPr="004F08FC">
        <w:rPr>
          <w:rFonts w:cs="Times New Roman"/>
          <w:spacing w:val="-4"/>
        </w:rPr>
        <w:t xml:space="preserve"> as follows:</w:t>
      </w:r>
    </w:p>
    <w:p w14:paraId="516FEAE8" w14:textId="77777777" w:rsidR="00040956" w:rsidRPr="004F08FC" w:rsidRDefault="00040956" w:rsidP="00040956">
      <w:pPr>
        <w:pStyle w:val="Bo-H1Mainhead"/>
        <w:numPr>
          <w:ilvl w:val="0"/>
          <w:numId w:val="0"/>
        </w:numPr>
        <w:ind w:left="360"/>
        <w:rPr>
          <w:rFonts w:cs="Times New Roman"/>
        </w:rPr>
      </w:pPr>
    </w:p>
    <w:tbl>
      <w:tblPr>
        <w:tblW w:w="14524" w:type="dxa"/>
        <w:tblInd w:w="540" w:type="dxa"/>
        <w:tblLook w:val="04A0" w:firstRow="1" w:lastRow="0" w:firstColumn="1" w:lastColumn="0" w:noHBand="0" w:noVBand="1"/>
      </w:tblPr>
      <w:tblGrid>
        <w:gridCol w:w="2070"/>
        <w:gridCol w:w="1254"/>
        <w:gridCol w:w="227"/>
        <w:gridCol w:w="1303"/>
        <w:gridCol w:w="227"/>
        <w:gridCol w:w="1303"/>
        <w:gridCol w:w="244"/>
        <w:gridCol w:w="1259"/>
        <w:gridCol w:w="231"/>
        <w:gridCol w:w="1399"/>
        <w:gridCol w:w="236"/>
        <w:gridCol w:w="1474"/>
        <w:gridCol w:w="242"/>
        <w:gridCol w:w="1223"/>
        <w:gridCol w:w="227"/>
        <w:gridCol w:w="1605"/>
      </w:tblGrid>
      <w:tr w:rsidR="006B3D64" w:rsidRPr="004F08FC" w14:paraId="7F05C261" w14:textId="77777777" w:rsidTr="006B3D64">
        <w:tc>
          <w:tcPr>
            <w:tcW w:w="2070" w:type="dxa"/>
          </w:tcPr>
          <w:p w14:paraId="4D939F72" w14:textId="77777777" w:rsidR="006B3D64" w:rsidRPr="004F08FC" w:rsidRDefault="006B3D64" w:rsidP="00857D34">
            <w:pPr>
              <w:spacing w:line="240" w:lineRule="atLeast"/>
              <w:ind w:right="65"/>
              <w:jc w:val="both"/>
              <w:rPr>
                <w:rFonts w:cs="Times New Roman"/>
              </w:rPr>
            </w:pPr>
          </w:p>
        </w:tc>
        <w:tc>
          <w:tcPr>
            <w:tcW w:w="12454" w:type="dxa"/>
            <w:gridSpan w:val="15"/>
          </w:tcPr>
          <w:p w14:paraId="6D9B6F32" w14:textId="77777777" w:rsidR="006B3D64" w:rsidRPr="004F08FC" w:rsidRDefault="006B3D64" w:rsidP="00EE1F1E">
            <w:pPr>
              <w:spacing w:line="240" w:lineRule="atLeast"/>
              <w:ind w:left="-115" w:right="-115"/>
              <w:jc w:val="center"/>
              <w:rPr>
                <w:rFonts w:cs="Times New Roman"/>
              </w:rPr>
            </w:pPr>
            <w:r w:rsidRPr="004F08FC">
              <w:rPr>
                <w:rFonts w:cs="Times New Roman"/>
                <w:b/>
                <w:bCs/>
              </w:rPr>
              <w:t>Consolidated financial statements</w:t>
            </w:r>
          </w:p>
        </w:tc>
      </w:tr>
      <w:tr w:rsidR="006B3D64" w:rsidRPr="004F08FC" w14:paraId="43338E07" w14:textId="77777777" w:rsidTr="006B3D64">
        <w:tc>
          <w:tcPr>
            <w:tcW w:w="2070" w:type="dxa"/>
          </w:tcPr>
          <w:p w14:paraId="1AFEEEC3" w14:textId="77777777" w:rsidR="006B3D64" w:rsidRPr="004F08FC" w:rsidRDefault="006B3D64" w:rsidP="00857D34">
            <w:pPr>
              <w:spacing w:line="240" w:lineRule="atLeast"/>
              <w:ind w:right="65"/>
              <w:jc w:val="center"/>
              <w:rPr>
                <w:rFonts w:cs="Times New Roman"/>
                <w:lang w:val="en-US"/>
              </w:rPr>
            </w:pPr>
          </w:p>
        </w:tc>
        <w:tc>
          <w:tcPr>
            <w:tcW w:w="2784" w:type="dxa"/>
            <w:gridSpan w:val="3"/>
          </w:tcPr>
          <w:p w14:paraId="300063A5" w14:textId="77777777" w:rsidR="006B3D64" w:rsidRPr="004F08FC" w:rsidRDefault="006B3D64" w:rsidP="00857D34">
            <w:pPr>
              <w:spacing w:line="240" w:lineRule="atLeast"/>
              <w:ind w:left="-115" w:right="-115"/>
              <w:jc w:val="center"/>
              <w:rPr>
                <w:rFonts w:cs="Times New Roman"/>
                <w:cs/>
              </w:rPr>
            </w:pPr>
            <w:r w:rsidRPr="004F08FC">
              <w:rPr>
                <w:rFonts w:cs="Times New Roman"/>
              </w:rPr>
              <w:t xml:space="preserve">The period to maturity within </w:t>
            </w:r>
            <w:r w:rsidRPr="004F08FC">
              <w:rPr>
                <w:rFonts w:cs="Times New Roman"/>
              </w:rPr>
              <w:br/>
              <w:t>one year</w:t>
            </w:r>
          </w:p>
        </w:tc>
        <w:tc>
          <w:tcPr>
            <w:tcW w:w="227" w:type="dxa"/>
          </w:tcPr>
          <w:p w14:paraId="19FB86BD" w14:textId="77777777" w:rsidR="006B3D64" w:rsidRPr="004F08FC" w:rsidRDefault="006B3D64" w:rsidP="00857D34">
            <w:pPr>
              <w:spacing w:line="240" w:lineRule="atLeast"/>
              <w:ind w:left="-115" w:right="-115"/>
              <w:jc w:val="both"/>
              <w:rPr>
                <w:rFonts w:cs="Times New Roman"/>
              </w:rPr>
            </w:pPr>
          </w:p>
        </w:tc>
        <w:tc>
          <w:tcPr>
            <w:tcW w:w="2806" w:type="dxa"/>
            <w:gridSpan w:val="3"/>
          </w:tcPr>
          <w:p w14:paraId="616CB34F" w14:textId="77777777" w:rsidR="006B3D64" w:rsidRPr="004F08FC" w:rsidRDefault="006B3D64" w:rsidP="00857D34">
            <w:pPr>
              <w:spacing w:line="240" w:lineRule="atLeast"/>
              <w:ind w:left="-115" w:right="-115"/>
              <w:jc w:val="center"/>
              <w:rPr>
                <w:rFonts w:cs="Times New Roman"/>
              </w:rPr>
            </w:pPr>
            <w:r w:rsidRPr="004F08FC">
              <w:rPr>
                <w:rFonts w:cs="Times New Roman"/>
              </w:rPr>
              <w:t>The period to maturity over</w:t>
            </w:r>
            <w:r w:rsidRPr="004F08FC">
              <w:rPr>
                <w:rFonts w:cs="Times New Roman"/>
              </w:rPr>
              <w:br/>
              <w:t>one year</w:t>
            </w:r>
          </w:p>
        </w:tc>
        <w:tc>
          <w:tcPr>
            <w:tcW w:w="231" w:type="dxa"/>
          </w:tcPr>
          <w:p w14:paraId="2227D5D0" w14:textId="77777777" w:rsidR="006B3D64" w:rsidRPr="004F08FC" w:rsidRDefault="006B3D64" w:rsidP="00857D34">
            <w:pPr>
              <w:spacing w:line="240" w:lineRule="atLeast"/>
              <w:ind w:left="-115" w:right="-115"/>
              <w:jc w:val="center"/>
              <w:rPr>
                <w:rFonts w:cs="Times New Roman"/>
              </w:rPr>
            </w:pPr>
          </w:p>
        </w:tc>
        <w:tc>
          <w:tcPr>
            <w:tcW w:w="3109" w:type="dxa"/>
            <w:gridSpan w:val="3"/>
          </w:tcPr>
          <w:p w14:paraId="6D42468E" w14:textId="77777777" w:rsidR="006B3D64" w:rsidRPr="004F08FC" w:rsidRDefault="006B3D64" w:rsidP="00857D34">
            <w:pPr>
              <w:spacing w:line="240" w:lineRule="atLeast"/>
              <w:ind w:left="-115" w:right="-115"/>
              <w:jc w:val="center"/>
              <w:rPr>
                <w:rFonts w:cs="Times New Roman"/>
              </w:rPr>
            </w:pPr>
          </w:p>
          <w:p w14:paraId="2299A60E" w14:textId="77777777" w:rsidR="006B3D64" w:rsidRPr="004F08FC" w:rsidRDefault="006B3D64" w:rsidP="00857D34">
            <w:pPr>
              <w:spacing w:line="240" w:lineRule="atLeast"/>
              <w:ind w:left="-115" w:right="-115"/>
              <w:jc w:val="center"/>
              <w:rPr>
                <w:rFonts w:cs="Times New Roman"/>
              </w:rPr>
            </w:pPr>
            <w:r w:rsidRPr="004F08FC">
              <w:rPr>
                <w:rFonts w:cs="Times New Roman"/>
              </w:rPr>
              <w:t>Total</w:t>
            </w:r>
          </w:p>
        </w:tc>
        <w:tc>
          <w:tcPr>
            <w:tcW w:w="242" w:type="dxa"/>
          </w:tcPr>
          <w:p w14:paraId="7B843349" w14:textId="77777777" w:rsidR="006B3D64" w:rsidRPr="004F08FC" w:rsidRDefault="006B3D64" w:rsidP="00857D34">
            <w:pPr>
              <w:spacing w:line="240" w:lineRule="atLeast"/>
              <w:ind w:left="-115" w:right="-115"/>
              <w:jc w:val="center"/>
              <w:rPr>
                <w:rFonts w:cs="Times New Roman"/>
              </w:rPr>
            </w:pPr>
          </w:p>
        </w:tc>
        <w:tc>
          <w:tcPr>
            <w:tcW w:w="1223" w:type="dxa"/>
          </w:tcPr>
          <w:p w14:paraId="19B06D4F" w14:textId="77777777" w:rsidR="006B3D64" w:rsidRPr="004F08FC" w:rsidRDefault="006B3D64" w:rsidP="00857D34">
            <w:pPr>
              <w:spacing w:line="240" w:lineRule="atLeast"/>
              <w:ind w:left="-115" w:right="-115"/>
              <w:jc w:val="center"/>
              <w:rPr>
                <w:rFonts w:cs="Times New Roman"/>
              </w:rPr>
            </w:pPr>
          </w:p>
        </w:tc>
        <w:tc>
          <w:tcPr>
            <w:tcW w:w="227" w:type="dxa"/>
          </w:tcPr>
          <w:p w14:paraId="205E37DC" w14:textId="77777777" w:rsidR="006B3D64" w:rsidRPr="004F08FC" w:rsidRDefault="006B3D64" w:rsidP="00857D34">
            <w:pPr>
              <w:spacing w:line="240" w:lineRule="atLeast"/>
              <w:ind w:left="-115" w:right="-115"/>
              <w:jc w:val="center"/>
              <w:rPr>
                <w:rFonts w:cs="Times New Roman"/>
              </w:rPr>
            </w:pPr>
          </w:p>
        </w:tc>
        <w:tc>
          <w:tcPr>
            <w:tcW w:w="1605" w:type="dxa"/>
          </w:tcPr>
          <w:p w14:paraId="5991A353" w14:textId="77777777" w:rsidR="006B3D64" w:rsidRPr="004F08FC" w:rsidRDefault="006B3D64" w:rsidP="00857D34">
            <w:pPr>
              <w:spacing w:line="240" w:lineRule="atLeast"/>
              <w:ind w:left="-115" w:right="-115"/>
              <w:jc w:val="center"/>
              <w:rPr>
                <w:rFonts w:cs="Times New Roman"/>
              </w:rPr>
            </w:pPr>
          </w:p>
        </w:tc>
      </w:tr>
      <w:tr w:rsidR="006B3D64" w:rsidRPr="004F08FC" w14:paraId="3DE9355D" w14:textId="77777777" w:rsidTr="006B3D64">
        <w:tc>
          <w:tcPr>
            <w:tcW w:w="2070" w:type="dxa"/>
            <w:hideMark/>
          </w:tcPr>
          <w:p w14:paraId="2BDC8B72" w14:textId="77777777" w:rsidR="006B3D64" w:rsidRPr="004F08FC" w:rsidRDefault="006B3D64" w:rsidP="00E72658">
            <w:pPr>
              <w:spacing w:line="240" w:lineRule="atLeast"/>
              <w:ind w:right="65"/>
              <w:jc w:val="center"/>
              <w:rPr>
                <w:rFonts w:cs="Times New Roman"/>
                <w:lang w:val="en-US"/>
              </w:rPr>
            </w:pPr>
            <w:r w:rsidRPr="004F08FC">
              <w:rPr>
                <w:rFonts w:cs="Times New Roman"/>
                <w:lang w:val="en-US"/>
              </w:rPr>
              <w:t>Issued Date</w:t>
            </w:r>
          </w:p>
        </w:tc>
        <w:tc>
          <w:tcPr>
            <w:tcW w:w="1254" w:type="dxa"/>
          </w:tcPr>
          <w:p w14:paraId="5A2DB3D7" w14:textId="55699EFC" w:rsidR="006B3D64" w:rsidRPr="004F08FC" w:rsidRDefault="006B3D64" w:rsidP="00E72658">
            <w:pPr>
              <w:spacing w:line="240" w:lineRule="atLeast"/>
              <w:ind w:left="-115" w:right="-115"/>
              <w:jc w:val="center"/>
              <w:rPr>
                <w:rFonts w:cs="Times New Roman"/>
              </w:rPr>
            </w:pPr>
            <w:r w:rsidRPr="004F08FC">
              <w:rPr>
                <w:rFonts w:cs="Times New Roman"/>
              </w:rPr>
              <w:t>20</w:t>
            </w:r>
            <w:r>
              <w:rPr>
                <w:rFonts w:cs="Times New Roman"/>
              </w:rPr>
              <w:t>20</w:t>
            </w:r>
          </w:p>
        </w:tc>
        <w:tc>
          <w:tcPr>
            <w:tcW w:w="227" w:type="dxa"/>
          </w:tcPr>
          <w:p w14:paraId="26593246" w14:textId="77777777" w:rsidR="006B3D64" w:rsidRPr="004F08FC" w:rsidRDefault="006B3D64" w:rsidP="00E72658">
            <w:pPr>
              <w:spacing w:line="240" w:lineRule="atLeast"/>
              <w:ind w:left="-115" w:right="-115"/>
              <w:jc w:val="both"/>
              <w:rPr>
                <w:rFonts w:cs="Times New Roman"/>
              </w:rPr>
            </w:pPr>
          </w:p>
        </w:tc>
        <w:tc>
          <w:tcPr>
            <w:tcW w:w="1303" w:type="dxa"/>
            <w:hideMark/>
          </w:tcPr>
          <w:p w14:paraId="46EA61E0" w14:textId="08138913" w:rsidR="006B3D64" w:rsidRPr="004F08FC" w:rsidRDefault="006B3D64" w:rsidP="00E72658">
            <w:pPr>
              <w:spacing w:line="240" w:lineRule="atLeast"/>
              <w:ind w:left="-115" w:right="-115"/>
              <w:jc w:val="center"/>
              <w:rPr>
                <w:rFonts w:cs="Times New Roman"/>
              </w:rPr>
            </w:pPr>
            <w:r w:rsidRPr="004F08FC">
              <w:rPr>
                <w:rFonts w:cs="Times New Roman"/>
              </w:rPr>
              <w:t>20</w:t>
            </w:r>
            <w:r>
              <w:rPr>
                <w:rFonts w:cs="Times New Roman"/>
              </w:rPr>
              <w:t>19</w:t>
            </w:r>
          </w:p>
        </w:tc>
        <w:tc>
          <w:tcPr>
            <w:tcW w:w="227" w:type="dxa"/>
          </w:tcPr>
          <w:p w14:paraId="28B99BED" w14:textId="77777777" w:rsidR="006B3D64" w:rsidRPr="004F08FC" w:rsidRDefault="006B3D64" w:rsidP="00E72658">
            <w:pPr>
              <w:spacing w:line="240" w:lineRule="atLeast"/>
              <w:ind w:left="-115" w:right="-115"/>
              <w:jc w:val="both"/>
              <w:rPr>
                <w:rFonts w:cs="Times New Roman"/>
              </w:rPr>
            </w:pPr>
          </w:p>
        </w:tc>
        <w:tc>
          <w:tcPr>
            <w:tcW w:w="1303" w:type="dxa"/>
          </w:tcPr>
          <w:p w14:paraId="739FACDC" w14:textId="7CE19512" w:rsidR="006B3D64" w:rsidRPr="004F08FC" w:rsidRDefault="006B3D64" w:rsidP="00E72658">
            <w:pPr>
              <w:spacing w:line="240" w:lineRule="atLeast"/>
              <w:ind w:left="-115" w:right="-115"/>
              <w:jc w:val="center"/>
              <w:rPr>
                <w:rFonts w:cs="Times New Roman"/>
              </w:rPr>
            </w:pPr>
            <w:r w:rsidRPr="004F08FC">
              <w:rPr>
                <w:rFonts w:cs="Times New Roman"/>
              </w:rPr>
              <w:t>20</w:t>
            </w:r>
            <w:r>
              <w:rPr>
                <w:rFonts w:cs="Times New Roman"/>
              </w:rPr>
              <w:t>20</w:t>
            </w:r>
          </w:p>
        </w:tc>
        <w:tc>
          <w:tcPr>
            <w:tcW w:w="244" w:type="dxa"/>
          </w:tcPr>
          <w:p w14:paraId="4FB764FD" w14:textId="77777777" w:rsidR="006B3D64" w:rsidRPr="004F08FC" w:rsidRDefault="006B3D64" w:rsidP="00E72658">
            <w:pPr>
              <w:spacing w:line="240" w:lineRule="atLeast"/>
              <w:ind w:left="-115" w:right="-115"/>
              <w:jc w:val="both"/>
              <w:rPr>
                <w:rFonts w:cs="Times New Roman"/>
              </w:rPr>
            </w:pPr>
          </w:p>
        </w:tc>
        <w:tc>
          <w:tcPr>
            <w:tcW w:w="1259" w:type="dxa"/>
          </w:tcPr>
          <w:p w14:paraId="49AA1B7F" w14:textId="085966E9" w:rsidR="006B3D64" w:rsidRPr="004F08FC" w:rsidRDefault="006B3D64" w:rsidP="00E72658">
            <w:pPr>
              <w:spacing w:line="240" w:lineRule="atLeast"/>
              <w:ind w:left="-115" w:right="-115"/>
              <w:jc w:val="center"/>
              <w:rPr>
                <w:rFonts w:cs="Times New Roman"/>
              </w:rPr>
            </w:pPr>
            <w:r w:rsidRPr="004F08FC">
              <w:rPr>
                <w:rFonts w:cs="Times New Roman"/>
              </w:rPr>
              <w:t>201</w:t>
            </w:r>
            <w:r>
              <w:rPr>
                <w:rFonts w:cs="Times New Roman"/>
              </w:rPr>
              <w:t>9</w:t>
            </w:r>
          </w:p>
        </w:tc>
        <w:tc>
          <w:tcPr>
            <w:tcW w:w="231" w:type="dxa"/>
          </w:tcPr>
          <w:p w14:paraId="1DEDABF5" w14:textId="77777777" w:rsidR="006B3D64" w:rsidRPr="004F08FC" w:rsidRDefault="006B3D64" w:rsidP="00E72658">
            <w:pPr>
              <w:spacing w:line="240" w:lineRule="atLeast"/>
              <w:ind w:left="-115" w:right="-115"/>
              <w:jc w:val="center"/>
              <w:rPr>
                <w:rFonts w:cs="Times New Roman"/>
              </w:rPr>
            </w:pPr>
          </w:p>
        </w:tc>
        <w:tc>
          <w:tcPr>
            <w:tcW w:w="1399" w:type="dxa"/>
          </w:tcPr>
          <w:p w14:paraId="41EAA128" w14:textId="5CDE9F9D" w:rsidR="006B3D64" w:rsidRPr="004F08FC" w:rsidRDefault="006B3D64" w:rsidP="00E72658">
            <w:pPr>
              <w:spacing w:line="240" w:lineRule="atLeast"/>
              <w:ind w:left="-115" w:right="-115"/>
              <w:jc w:val="center"/>
              <w:rPr>
                <w:rFonts w:cs="Times New Roman"/>
              </w:rPr>
            </w:pPr>
            <w:r w:rsidRPr="004F08FC">
              <w:rPr>
                <w:rFonts w:cs="Times New Roman"/>
              </w:rPr>
              <w:t>20</w:t>
            </w:r>
            <w:r>
              <w:rPr>
                <w:rFonts w:cs="Times New Roman"/>
              </w:rPr>
              <w:t>20</w:t>
            </w:r>
          </w:p>
        </w:tc>
        <w:tc>
          <w:tcPr>
            <w:tcW w:w="236" w:type="dxa"/>
          </w:tcPr>
          <w:p w14:paraId="61355C7D" w14:textId="77777777" w:rsidR="006B3D64" w:rsidRPr="004F08FC" w:rsidRDefault="006B3D64" w:rsidP="00E72658">
            <w:pPr>
              <w:spacing w:line="240" w:lineRule="atLeast"/>
              <w:ind w:left="-115" w:right="-115"/>
              <w:jc w:val="both"/>
              <w:rPr>
                <w:rFonts w:cs="Times New Roman"/>
              </w:rPr>
            </w:pPr>
          </w:p>
        </w:tc>
        <w:tc>
          <w:tcPr>
            <w:tcW w:w="1474" w:type="dxa"/>
          </w:tcPr>
          <w:p w14:paraId="572A02E6" w14:textId="4898EE98" w:rsidR="006B3D64" w:rsidRPr="004F08FC" w:rsidRDefault="006B3D64" w:rsidP="00E72658">
            <w:pPr>
              <w:spacing w:line="240" w:lineRule="atLeast"/>
              <w:ind w:left="-115" w:right="-115"/>
              <w:jc w:val="center"/>
              <w:rPr>
                <w:rFonts w:cs="Times New Roman"/>
              </w:rPr>
            </w:pPr>
            <w:r w:rsidRPr="004F08FC">
              <w:rPr>
                <w:rFonts w:cs="Times New Roman"/>
              </w:rPr>
              <w:t>201</w:t>
            </w:r>
            <w:r>
              <w:rPr>
                <w:rFonts w:cs="Times New Roman"/>
              </w:rPr>
              <w:t>9</w:t>
            </w:r>
          </w:p>
        </w:tc>
        <w:tc>
          <w:tcPr>
            <w:tcW w:w="242" w:type="dxa"/>
          </w:tcPr>
          <w:p w14:paraId="01BE0315" w14:textId="77777777" w:rsidR="006B3D64" w:rsidRPr="004F08FC" w:rsidRDefault="006B3D64" w:rsidP="00E72658">
            <w:pPr>
              <w:spacing w:line="240" w:lineRule="atLeast"/>
              <w:ind w:left="-115" w:right="-115"/>
              <w:jc w:val="center"/>
              <w:rPr>
                <w:rFonts w:cs="Times New Roman"/>
              </w:rPr>
            </w:pPr>
          </w:p>
        </w:tc>
        <w:tc>
          <w:tcPr>
            <w:tcW w:w="1223" w:type="dxa"/>
            <w:hideMark/>
          </w:tcPr>
          <w:p w14:paraId="7188E1B7" w14:textId="77777777" w:rsidR="006B3D64" w:rsidRPr="004F08FC" w:rsidRDefault="006B3D64" w:rsidP="00E72658">
            <w:pPr>
              <w:spacing w:line="240" w:lineRule="atLeast"/>
              <w:ind w:left="-115" w:right="-115"/>
              <w:jc w:val="center"/>
              <w:rPr>
                <w:rFonts w:cs="Times New Roman"/>
              </w:rPr>
            </w:pPr>
            <w:r w:rsidRPr="004F08FC">
              <w:rPr>
                <w:rFonts w:cs="Times New Roman"/>
              </w:rPr>
              <w:t>Interest rate</w:t>
            </w:r>
          </w:p>
        </w:tc>
        <w:tc>
          <w:tcPr>
            <w:tcW w:w="227" w:type="dxa"/>
          </w:tcPr>
          <w:p w14:paraId="2B482651" w14:textId="77777777" w:rsidR="006B3D64" w:rsidRPr="004F08FC" w:rsidRDefault="006B3D64" w:rsidP="00E72658">
            <w:pPr>
              <w:spacing w:line="240" w:lineRule="atLeast"/>
              <w:ind w:left="-115" w:right="-115"/>
              <w:jc w:val="center"/>
              <w:rPr>
                <w:rFonts w:cs="Times New Roman"/>
              </w:rPr>
            </w:pPr>
          </w:p>
        </w:tc>
        <w:tc>
          <w:tcPr>
            <w:tcW w:w="1605" w:type="dxa"/>
            <w:hideMark/>
          </w:tcPr>
          <w:p w14:paraId="09F2AD26" w14:textId="77777777" w:rsidR="006B3D64" w:rsidRPr="004F08FC" w:rsidRDefault="006B3D64" w:rsidP="00E72658">
            <w:pPr>
              <w:spacing w:line="240" w:lineRule="atLeast"/>
              <w:ind w:left="-115" w:right="-115"/>
              <w:jc w:val="center"/>
              <w:rPr>
                <w:rFonts w:cs="Times New Roman"/>
              </w:rPr>
            </w:pPr>
            <w:r w:rsidRPr="004F08FC">
              <w:rPr>
                <w:rFonts w:cs="Times New Roman"/>
              </w:rPr>
              <w:t>Term</w:t>
            </w:r>
          </w:p>
        </w:tc>
      </w:tr>
      <w:tr w:rsidR="006B3D64" w:rsidRPr="004F08FC" w14:paraId="36269D82" w14:textId="77777777" w:rsidTr="006B3D64">
        <w:tc>
          <w:tcPr>
            <w:tcW w:w="2070" w:type="dxa"/>
          </w:tcPr>
          <w:p w14:paraId="36B11138" w14:textId="77777777" w:rsidR="006B3D64" w:rsidRPr="004F08FC" w:rsidRDefault="006B3D64" w:rsidP="004875AA">
            <w:pPr>
              <w:spacing w:line="240" w:lineRule="atLeast"/>
              <w:ind w:right="65"/>
              <w:jc w:val="both"/>
              <w:rPr>
                <w:rFonts w:cs="Times New Roman"/>
                <w:b/>
                <w:bCs/>
              </w:rPr>
            </w:pPr>
          </w:p>
        </w:tc>
        <w:tc>
          <w:tcPr>
            <w:tcW w:w="9157" w:type="dxa"/>
            <w:gridSpan w:val="11"/>
            <w:hideMark/>
          </w:tcPr>
          <w:p w14:paraId="71426AE0" w14:textId="77777777" w:rsidR="006B3D64" w:rsidRPr="004F08FC" w:rsidRDefault="006B3D64" w:rsidP="004875AA">
            <w:pPr>
              <w:spacing w:line="240" w:lineRule="atLeast"/>
              <w:ind w:left="-115" w:right="-115"/>
              <w:jc w:val="center"/>
              <w:rPr>
                <w:rFonts w:cs="Times New Roman"/>
                <w:i/>
                <w:iCs/>
                <w:lang w:val="en-US"/>
              </w:rPr>
            </w:pPr>
            <w:r w:rsidRPr="004F08FC">
              <w:rPr>
                <w:rFonts w:cs="Times New Roman"/>
                <w:i/>
                <w:iCs/>
              </w:rPr>
              <w:t>(in thousand Baht)</w:t>
            </w:r>
          </w:p>
        </w:tc>
        <w:tc>
          <w:tcPr>
            <w:tcW w:w="242" w:type="dxa"/>
          </w:tcPr>
          <w:p w14:paraId="1C0B0292" w14:textId="77777777" w:rsidR="006B3D64" w:rsidRPr="004F08FC" w:rsidRDefault="006B3D64" w:rsidP="004875AA">
            <w:pPr>
              <w:spacing w:line="240" w:lineRule="atLeast"/>
              <w:ind w:left="-115" w:right="-115"/>
              <w:jc w:val="center"/>
              <w:rPr>
                <w:rFonts w:cs="Times New Roman"/>
                <w:i/>
                <w:iCs/>
                <w:lang w:val="en-US"/>
              </w:rPr>
            </w:pPr>
          </w:p>
        </w:tc>
        <w:tc>
          <w:tcPr>
            <w:tcW w:w="1223" w:type="dxa"/>
            <w:hideMark/>
          </w:tcPr>
          <w:p w14:paraId="6D6E63CB" w14:textId="77777777" w:rsidR="006B3D64" w:rsidRPr="004F08FC" w:rsidRDefault="006B3D64" w:rsidP="004875AA">
            <w:pPr>
              <w:spacing w:line="240" w:lineRule="atLeast"/>
              <w:ind w:left="-115" w:right="-115"/>
              <w:jc w:val="center"/>
              <w:rPr>
                <w:rFonts w:cs="Times New Roman"/>
                <w:i/>
                <w:iCs/>
                <w:lang w:val="en-US"/>
              </w:rPr>
            </w:pPr>
            <w:r w:rsidRPr="004F08FC">
              <w:rPr>
                <w:rFonts w:cs="Times New Roman"/>
                <w:i/>
                <w:iCs/>
                <w:lang w:val="en-US"/>
              </w:rPr>
              <w:t>(% p.a.)</w:t>
            </w:r>
          </w:p>
        </w:tc>
        <w:tc>
          <w:tcPr>
            <w:tcW w:w="227" w:type="dxa"/>
          </w:tcPr>
          <w:p w14:paraId="3EF74AE6" w14:textId="77777777" w:rsidR="006B3D64" w:rsidRPr="004F08FC" w:rsidRDefault="006B3D64" w:rsidP="004875AA">
            <w:pPr>
              <w:tabs>
                <w:tab w:val="decimal" w:pos="864"/>
              </w:tabs>
              <w:spacing w:line="240" w:lineRule="atLeast"/>
              <w:ind w:left="-115" w:right="-115"/>
              <w:jc w:val="both"/>
              <w:rPr>
                <w:rFonts w:cs="Times New Roman"/>
                <w:lang w:val="en-US"/>
              </w:rPr>
            </w:pPr>
          </w:p>
        </w:tc>
        <w:tc>
          <w:tcPr>
            <w:tcW w:w="1605" w:type="dxa"/>
          </w:tcPr>
          <w:p w14:paraId="30011F9D" w14:textId="77777777" w:rsidR="006B3D64" w:rsidRPr="004F08FC" w:rsidRDefault="006B3D64" w:rsidP="004875AA">
            <w:pPr>
              <w:tabs>
                <w:tab w:val="decimal" w:pos="864"/>
              </w:tabs>
              <w:spacing w:line="240" w:lineRule="atLeast"/>
              <w:ind w:left="-115" w:right="-115"/>
              <w:jc w:val="both"/>
              <w:rPr>
                <w:rFonts w:cs="Times New Roman"/>
                <w:lang w:val="en-US"/>
              </w:rPr>
            </w:pPr>
          </w:p>
        </w:tc>
      </w:tr>
      <w:tr w:rsidR="004C4C12" w:rsidRPr="004F08FC" w14:paraId="6F72E97D" w14:textId="77777777" w:rsidTr="006B3D64">
        <w:tc>
          <w:tcPr>
            <w:tcW w:w="2070" w:type="dxa"/>
            <w:hideMark/>
          </w:tcPr>
          <w:p w14:paraId="541B2BA9" w14:textId="77777777" w:rsidR="004C4C12" w:rsidRPr="004F08FC" w:rsidRDefault="004C4C12" w:rsidP="004C4C12">
            <w:pPr>
              <w:spacing w:line="240" w:lineRule="atLeast"/>
              <w:ind w:right="65"/>
              <w:rPr>
                <w:rFonts w:cs="Times New Roman"/>
                <w:lang w:val="en-US"/>
              </w:rPr>
            </w:pPr>
            <w:r w:rsidRPr="004F08FC">
              <w:rPr>
                <w:rFonts w:cs="Times New Roman"/>
                <w:lang w:val="en-US"/>
              </w:rPr>
              <w:t>22 January</w:t>
            </w:r>
            <w:r w:rsidRPr="004F08FC">
              <w:rPr>
                <w:rFonts w:cs="Times New Roman"/>
                <w:cs/>
                <w:lang w:val="en-US"/>
              </w:rPr>
              <w:t xml:space="preserve"> 2</w:t>
            </w:r>
            <w:r w:rsidRPr="004F08FC">
              <w:rPr>
                <w:rFonts w:cs="Times New Roman"/>
                <w:lang w:val="en-US"/>
              </w:rPr>
              <w:t>015</w:t>
            </w:r>
          </w:p>
        </w:tc>
        <w:tc>
          <w:tcPr>
            <w:tcW w:w="1254" w:type="dxa"/>
          </w:tcPr>
          <w:p w14:paraId="51E9521F" w14:textId="1D7BAE6C" w:rsidR="004C4C12" w:rsidRPr="004F08FC" w:rsidRDefault="004C4C12" w:rsidP="004F2426">
            <w:pPr>
              <w:spacing w:line="240" w:lineRule="atLeast"/>
              <w:ind w:left="-74" w:right="-110"/>
              <w:jc w:val="center"/>
              <w:rPr>
                <w:rFonts w:cs="Times New Roman"/>
                <w:lang w:val="en-US"/>
              </w:rPr>
            </w:pPr>
            <w:r w:rsidRPr="004F2426">
              <w:rPr>
                <w:rFonts w:cs="Times New Roman"/>
                <w:lang w:val="en-US"/>
              </w:rPr>
              <w:t>-</w:t>
            </w:r>
          </w:p>
        </w:tc>
        <w:tc>
          <w:tcPr>
            <w:tcW w:w="227" w:type="dxa"/>
          </w:tcPr>
          <w:p w14:paraId="7F00468D" w14:textId="77777777" w:rsidR="004C4C12" w:rsidRPr="004F08FC" w:rsidRDefault="004C4C12" w:rsidP="004C4C12">
            <w:pPr>
              <w:tabs>
                <w:tab w:val="decimal" w:pos="864"/>
              </w:tabs>
              <w:spacing w:line="240" w:lineRule="atLeast"/>
              <w:ind w:left="-46" w:right="-134"/>
              <w:jc w:val="both"/>
              <w:rPr>
                <w:rFonts w:cs="Times New Roman"/>
                <w:lang w:val="en-US"/>
              </w:rPr>
            </w:pPr>
          </w:p>
        </w:tc>
        <w:tc>
          <w:tcPr>
            <w:tcW w:w="1303" w:type="dxa"/>
          </w:tcPr>
          <w:p w14:paraId="489F8084" w14:textId="7F5031C3" w:rsidR="004C4C12" w:rsidRPr="004F08FC" w:rsidRDefault="004C4C12" w:rsidP="006130B3">
            <w:pPr>
              <w:tabs>
                <w:tab w:val="decimal" w:pos="1022"/>
              </w:tabs>
              <w:spacing w:line="240" w:lineRule="atLeast"/>
              <w:ind w:left="-119" w:right="-117"/>
              <w:rPr>
                <w:rFonts w:cs="Times New Roman"/>
                <w:lang w:val="en-US"/>
              </w:rPr>
            </w:pPr>
            <w:r w:rsidRPr="004F08FC">
              <w:rPr>
                <w:rFonts w:cs="Times New Roman"/>
                <w:lang w:val="en-US"/>
              </w:rPr>
              <w:t>3,000,000</w:t>
            </w:r>
          </w:p>
        </w:tc>
        <w:tc>
          <w:tcPr>
            <w:tcW w:w="227" w:type="dxa"/>
          </w:tcPr>
          <w:p w14:paraId="2A121402" w14:textId="77777777" w:rsidR="004C4C12" w:rsidRPr="004F08FC" w:rsidRDefault="004C4C12" w:rsidP="004C4C12">
            <w:pPr>
              <w:spacing w:line="240" w:lineRule="atLeast"/>
              <w:ind w:left="-115" w:right="-115"/>
              <w:jc w:val="both"/>
              <w:rPr>
                <w:rFonts w:cs="Times New Roman"/>
              </w:rPr>
            </w:pPr>
          </w:p>
        </w:tc>
        <w:tc>
          <w:tcPr>
            <w:tcW w:w="1303" w:type="dxa"/>
          </w:tcPr>
          <w:p w14:paraId="12965238" w14:textId="11269EFA" w:rsidR="004C4C12" w:rsidRPr="004F08FC" w:rsidRDefault="004C4C12" w:rsidP="004F2426">
            <w:pPr>
              <w:spacing w:line="240" w:lineRule="atLeast"/>
              <w:ind w:left="-74" w:right="-110"/>
              <w:jc w:val="center"/>
              <w:rPr>
                <w:rFonts w:cs="Times New Roman"/>
                <w:lang w:val="en-US"/>
              </w:rPr>
            </w:pPr>
            <w:r w:rsidRPr="004F2426">
              <w:rPr>
                <w:rFonts w:cs="Times New Roman"/>
                <w:lang w:val="en-US"/>
              </w:rPr>
              <w:t>-</w:t>
            </w:r>
          </w:p>
        </w:tc>
        <w:tc>
          <w:tcPr>
            <w:tcW w:w="244" w:type="dxa"/>
          </w:tcPr>
          <w:p w14:paraId="2BDCD861" w14:textId="77777777" w:rsidR="004C4C12" w:rsidRPr="004F08FC" w:rsidRDefault="004C4C12" w:rsidP="004C4C12">
            <w:pPr>
              <w:spacing w:line="240" w:lineRule="atLeast"/>
              <w:ind w:left="-115" w:right="-115"/>
              <w:jc w:val="center"/>
              <w:rPr>
                <w:rFonts w:cs="Times New Roman"/>
                <w:cs/>
                <w:lang w:val="en-US"/>
              </w:rPr>
            </w:pPr>
          </w:p>
        </w:tc>
        <w:tc>
          <w:tcPr>
            <w:tcW w:w="1259" w:type="dxa"/>
          </w:tcPr>
          <w:p w14:paraId="5265D741" w14:textId="04025754" w:rsidR="004C4C12" w:rsidRPr="004F08FC" w:rsidRDefault="004C4C12" w:rsidP="004F2426">
            <w:pPr>
              <w:spacing w:line="240" w:lineRule="atLeast"/>
              <w:ind w:left="-74" w:right="-110"/>
              <w:jc w:val="center"/>
              <w:rPr>
                <w:rFonts w:cs="Times New Roman"/>
                <w:lang w:val="en-US"/>
              </w:rPr>
            </w:pPr>
            <w:r w:rsidRPr="004F08FC">
              <w:rPr>
                <w:rFonts w:cs="Times New Roman"/>
                <w:lang w:val="en-US"/>
              </w:rPr>
              <w:t>-</w:t>
            </w:r>
          </w:p>
        </w:tc>
        <w:tc>
          <w:tcPr>
            <w:tcW w:w="231" w:type="dxa"/>
          </w:tcPr>
          <w:p w14:paraId="27FFC689" w14:textId="77777777" w:rsidR="004C4C12" w:rsidRPr="004F08FC" w:rsidRDefault="004C4C12" w:rsidP="004C4C12">
            <w:pPr>
              <w:tabs>
                <w:tab w:val="decimal" w:pos="1022"/>
              </w:tabs>
              <w:spacing w:line="240" w:lineRule="atLeast"/>
              <w:ind w:left="-130" w:right="-80"/>
              <w:rPr>
                <w:rFonts w:cs="Times New Roman"/>
                <w:cs/>
                <w:lang w:val="en-US"/>
              </w:rPr>
            </w:pPr>
          </w:p>
        </w:tc>
        <w:tc>
          <w:tcPr>
            <w:tcW w:w="1399" w:type="dxa"/>
          </w:tcPr>
          <w:p w14:paraId="1A703B28" w14:textId="0F61717D" w:rsidR="004C4C12" w:rsidRPr="004F08FC" w:rsidRDefault="004C4C12" w:rsidP="004F2426">
            <w:pPr>
              <w:spacing w:line="240" w:lineRule="atLeast"/>
              <w:ind w:left="-74" w:right="-110"/>
              <w:jc w:val="center"/>
              <w:rPr>
                <w:rFonts w:cs="Times New Roman"/>
                <w:lang w:val="en-US"/>
              </w:rPr>
            </w:pPr>
            <w:r w:rsidRPr="004F2426">
              <w:rPr>
                <w:rFonts w:cs="Times New Roman"/>
                <w:lang w:val="en-US"/>
              </w:rPr>
              <w:t>-</w:t>
            </w:r>
          </w:p>
        </w:tc>
        <w:tc>
          <w:tcPr>
            <w:tcW w:w="236" w:type="dxa"/>
          </w:tcPr>
          <w:p w14:paraId="5E9A28A6" w14:textId="77777777" w:rsidR="004C4C12" w:rsidRPr="004F08FC" w:rsidRDefault="004C4C12" w:rsidP="004C4C12">
            <w:pPr>
              <w:tabs>
                <w:tab w:val="decimal" w:pos="1022"/>
              </w:tabs>
              <w:spacing w:line="240" w:lineRule="atLeast"/>
              <w:ind w:left="-130" w:right="-80"/>
              <w:rPr>
                <w:rFonts w:cs="Times New Roman"/>
                <w:lang w:val="en-US"/>
              </w:rPr>
            </w:pPr>
          </w:p>
        </w:tc>
        <w:tc>
          <w:tcPr>
            <w:tcW w:w="1474" w:type="dxa"/>
          </w:tcPr>
          <w:p w14:paraId="5B164E35" w14:textId="2510EA01" w:rsidR="004C4C12" w:rsidRPr="004F08FC" w:rsidRDefault="004C4C12" w:rsidP="004C4C12">
            <w:pPr>
              <w:tabs>
                <w:tab w:val="decimal" w:pos="1150"/>
              </w:tabs>
              <w:spacing w:line="240" w:lineRule="atLeast"/>
              <w:ind w:left="-130" w:right="-80"/>
              <w:rPr>
                <w:rFonts w:cs="Times New Roman"/>
                <w:lang w:val="en-US"/>
              </w:rPr>
            </w:pPr>
            <w:r w:rsidRPr="004F08FC">
              <w:rPr>
                <w:rFonts w:cs="Times New Roman"/>
                <w:lang w:val="en-US"/>
              </w:rPr>
              <w:t>3,000,000</w:t>
            </w:r>
          </w:p>
        </w:tc>
        <w:tc>
          <w:tcPr>
            <w:tcW w:w="242" w:type="dxa"/>
          </w:tcPr>
          <w:p w14:paraId="01C3224C" w14:textId="77777777" w:rsidR="004C4C12" w:rsidRPr="004F08FC" w:rsidRDefault="004C4C12" w:rsidP="004C4C12">
            <w:pPr>
              <w:spacing w:line="240" w:lineRule="atLeast"/>
              <w:ind w:left="-115" w:right="-115"/>
              <w:jc w:val="center"/>
              <w:rPr>
                <w:rFonts w:cs="Times New Roman"/>
                <w:cs/>
                <w:lang w:val="en-US"/>
              </w:rPr>
            </w:pPr>
          </w:p>
        </w:tc>
        <w:tc>
          <w:tcPr>
            <w:tcW w:w="1223" w:type="dxa"/>
            <w:hideMark/>
          </w:tcPr>
          <w:p w14:paraId="36076553" w14:textId="77777777" w:rsidR="004C4C12" w:rsidRPr="004F08FC" w:rsidRDefault="004C4C12" w:rsidP="004C4C12">
            <w:pPr>
              <w:spacing w:line="240" w:lineRule="atLeast"/>
              <w:ind w:left="-115" w:right="-115"/>
              <w:jc w:val="center"/>
              <w:rPr>
                <w:rFonts w:cs="Times New Roman"/>
                <w:lang w:val="en-US"/>
              </w:rPr>
            </w:pPr>
            <w:r w:rsidRPr="004F08FC">
              <w:rPr>
                <w:rFonts w:cs="Times New Roman"/>
                <w:cs/>
                <w:lang w:val="en-US"/>
              </w:rPr>
              <w:t>5.20</w:t>
            </w:r>
          </w:p>
        </w:tc>
        <w:tc>
          <w:tcPr>
            <w:tcW w:w="227" w:type="dxa"/>
          </w:tcPr>
          <w:p w14:paraId="54C6DEF8" w14:textId="77777777" w:rsidR="004C4C12" w:rsidRPr="004F08FC" w:rsidRDefault="004C4C12" w:rsidP="004C4C12">
            <w:pPr>
              <w:tabs>
                <w:tab w:val="decimal" w:pos="864"/>
              </w:tabs>
              <w:spacing w:line="240" w:lineRule="atLeast"/>
              <w:ind w:left="-115" w:right="-115"/>
              <w:jc w:val="both"/>
              <w:rPr>
                <w:rFonts w:cs="Times New Roman"/>
                <w:lang w:val="en-US"/>
              </w:rPr>
            </w:pPr>
          </w:p>
        </w:tc>
        <w:tc>
          <w:tcPr>
            <w:tcW w:w="1605" w:type="dxa"/>
            <w:hideMark/>
          </w:tcPr>
          <w:p w14:paraId="6C64BB50" w14:textId="77777777" w:rsidR="004C4C12" w:rsidRPr="004F08FC" w:rsidRDefault="004C4C12" w:rsidP="004C4C12">
            <w:pPr>
              <w:spacing w:line="240" w:lineRule="atLeast"/>
              <w:ind w:left="-115" w:right="-115"/>
              <w:jc w:val="center"/>
              <w:rPr>
                <w:rFonts w:cs="Times New Roman"/>
                <w:lang w:val="en-US"/>
              </w:rPr>
            </w:pPr>
            <w:r w:rsidRPr="004F08FC">
              <w:rPr>
                <w:rFonts w:cs="Times New Roman"/>
                <w:cs/>
                <w:lang w:val="en-US"/>
              </w:rPr>
              <w:t xml:space="preserve">5 </w:t>
            </w:r>
            <w:r w:rsidRPr="004F08FC">
              <w:rPr>
                <w:rFonts w:cs="Times New Roman"/>
                <w:lang w:val="en-US"/>
              </w:rPr>
              <w:t>years</w:t>
            </w:r>
          </w:p>
        </w:tc>
      </w:tr>
      <w:tr w:rsidR="004C4C12" w:rsidRPr="004F08FC" w14:paraId="0659D34B" w14:textId="77777777" w:rsidTr="006B3D64">
        <w:tc>
          <w:tcPr>
            <w:tcW w:w="2070" w:type="dxa"/>
            <w:hideMark/>
          </w:tcPr>
          <w:p w14:paraId="65728419" w14:textId="77777777" w:rsidR="004C4C12" w:rsidRPr="004F08FC" w:rsidRDefault="004C4C12" w:rsidP="004C4C12">
            <w:pPr>
              <w:spacing w:line="240" w:lineRule="atLeast"/>
              <w:ind w:right="65"/>
              <w:rPr>
                <w:rFonts w:cs="Times New Roman"/>
                <w:lang w:val="en-US"/>
              </w:rPr>
            </w:pPr>
            <w:r w:rsidRPr="004F08FC">
              <w:rPr>
                <w:rFonts w:cs="Times New Roman"/>
                <w:cs/>
                <w:lang w:val="en-US"/>
              </w:rPr>
              <w:t xml:space="preserve">5 </w:t>
            </w:r>
            <w:r w:rsidRPr="004F08FC">
              <w:rPr>
                <w:rFonts w:cs="Times New Roman"/>
                <w:lang w:val="en-US"/>
              </w:rPr>
              <w:t>August</w:t>
            </w:r>
            <w:r w:rsidRPr="004F08FC">
              <w:rPr>
                <w:rFonts w:cs="Times New Roman"/>
                <w:cs/>
                <w:lang w:val="en-US"/>
              </w:rPr>
              <w:t xml:space="preserve"> 2</w:t>
            </w:r>
            <w:r w:rsidRPr="004F08FC">
              <w:rPr>
                <w:rFonts w:cs="Times New Roman"/>
                <w:lang w:val="en-US"/>
              </w:rPr>
              <w:t>015</w:t>
            </w:r>
          </w:p>
        </w:tc>
        <w:tc>
          <w:tcPr>
            <w:tcW w:w="1254" w:type="dxa"/>
          </w:tcPr>
          <w:p w14:paraId="17DCAC1D" w14:textId="2CDF16B0" w:rsidR="004C4C12" w:rsidRPr="004F08FC" w:rsidRDefault="004C4C12" w:rsidP="004F2426">
            <w:pPr>
              <w:spacing w:line="240" w:lineRule="atLeast"/>
              <w:ind w:left="-74" w:right="-110"/>
              <w:jc w:val="center"/>
              <w:rPr>
                <w:rFonts w:cs="Times New Roman"/>
                <w:lang w:val="en-US"/>
              </w:rPr>
            </w:pPr>
            <w:r w:rsidRPr="004F2426">
              <w:rPr>
                <w:rFonts w:cs="Times New Roman"/>
                <w:lang w:val="en-US"/>
              </w:rPr>
              <w:t>-</w:t>
            </w:r>
          </w:p>
        </w:tc>
        <w:tc>
          <w:tcPr>
            <w:tcW w:w="227" w:type="dxa"/>
          </w:tcPr>
          <w:p w14:paraId="07C387B7" w14:textId="77777777" w:rsidR="004C4C12" w:rsidRPr="004F08FC" w:rsidRDefault="004C4C12" w:rsidP="004C4C12">
            <w:pPr>
              <w:tabs>
                <w:tab w:val="decimal" w:pos="864"/>
              </w:tabs>
              <w:spacing w:line="240" w:lineRule="atLeast"/>
              <w:ind w:left="-46" w:right="-134"/>
              <w:jc w:val="both"/>
              <w:rPr>
                <w:rFonts w:cs="Times New Roman"/>
                <w:lang w:val="en-US"/>
              </w:rPr>
            </w:pPr>
          </w:p>
        </w:tc>
        <w:tc>
          <w:tcPr>
            <w:tcW w:w="1303" w:type="dxa"/>
          </w:tcPr>
          <w:p w14:paraId="733A2D47" w14:textId="1EA58965" w:rsidR="004C4C12" w:rsidRPr="004F08FC" w:rsidRDefault="004C4C12" w:rsidP="006130B3">
            <w:pPr>
              <w:tabs>
                <w:tab w:val="decimal" w:pos="1022"/>
              </w:tabs>
              <w:spacing w:line="240" w:lineRule="atLeast"/>
              <w:ind w:left="-119" w:right="-117"/>
              <w:rPr>
                <w:rFonts w:cs="Times New Roman"/>
                <w:lang w:val="en-US"/>
              </w:rPr>
            </w:pPr>
            <w:r w:rsidRPr="004F08FC">
              <w:rPr>
                <w:rFonts w:cs="Times New Roman"/>
                <w:lang w:val="en-US"/>
              </w:rPr>
              <w:t>2,205,000</w:t>
            </w:r>
          </w:p>
        </w:tc>
        <w:tc>
          <w:tcPr>
            <w:tcW w:w="227" w:type="dxa"/>
          </w:tcPr>
          <w:p w14:paraId="19E7E6AB" w14:textId="77777777" w:rsidR="004C4C12" w:rsidRPr="004F08FC" w:rsidRDefault="004C4C12" w:rsidP="004C4C12">
            <w:pPr>
              <w:spacing w:line="240" w:lineRule="atLeast"/>
              <w:ind w:left="-115" w:right="-115"/>
              <w:jc w:val="both"/>
              <w:rPr>
                <w:rFonts w:cs="Times New Roman"/>
              </w:rPr>
            </w:pPr>
          </w:p>
        </w:tc>
        <w:tc>
          <w:tcPr>
            <w:tcW w:w="1303" w:type="dxa"/>
          </w:tcPr>
          <w:p w14:paraId="7088FAEC" w14:textId="11AD9D7D" w:rsidR="004C4C12" w:rsidRPr="004F08FC" w:rsidRDefault="004C4C12" w:rsidP="004F2426">
            <w:pPr>
              <w:spacing w:line="240" w:lineRule="atLeast"/>
              <w:ind w:left="-74" w:right="-110"/>
              <w:jc w:val="center"/>
              <w:rPr>
                <w:rFonts w:cs="Times New Roman"/>
                <w:lang w:val="en-US"/>
              </w:rPr>
            </w:pPr>
            <w:r w:rsidRPr="004F2426">
              <w:rPr>
                <w:rFonts w:cs="Times New Roman"/>
                <w:lang w:val="en-US"/>
              </w:rPr>
              <w:t>-</w:t>
            </w:r>
          </w:p>
        </w:tc>
        <w:tc>
          <w:tcPr>
            <w:tcW w:w="244" w:type="dxa"/>
          </w:tcPr>
          <w:p w14:paraId="520F108A" w14:textId="77777777" w:rsidR="004C4C12" w:rsidRPr="004F08FC" w:rsidRDefault="004C4C12" w:rsidP="004C4C12">
            <w:pPr>
              <w:spacing w:line="240" w:lineRule="atLeast"/>
              <w:ind w:left="-115" w:right="-115"/>
              <w:jc w:val="center"/>
              <w:rPr>
                <w:rFonts w:cs="Times New Roman"/>
                <w:cs/>
                <w:lang w:val="en-US"/>
              </w:rPr>
            </w:pPr>
          </w:p>
        </w:tc>
        <w:tc>
          <w:tcPr>
            <w:tcW w:w="1259" w:type="dxa"/>
          </w:tcPr>
          <w:p w14:paraId="26FA720C" w14:textId="536FAFFD" w:rsidR="004C4C12" w:rsidRPr="004F08FC" w:rsidRDefault="004C4C12" w:rsidP="004F2426">
            <w:pPr>
              <w:spacing w:line="240" w:lineRule="atLeast"/>
              <w:ind w:left="-74" w:right="-110"/>
              <w:jc w:val="center"/>
              <w:rPr>
                <w:rFonts w:cs="Times New Roman"/>
                <w:lang w:val="en-US"/>
              </w:rPr>
            </w:pPr>
            <w:r w:rsidRPr="004F08FC">
              <w:rPr>
                <w:rFonts w:cs="Times New Roman"/>
                <w:lang w:val="en-US"/>
              </w:rPr>
              <w:t>-</w:t>
            </w:r>
          </w:p>
        </w:tc>
        <w:tc>
          <w:tcPr>
            <w:tcW w:w="231" w:type="dxa"/>
          </w:tcPr>
          <w:p w14:paraId="70F6101F" w14:textId="77777777" w:rsidR="004C4C12" w:rsidRPr="004F08FC" w:rsidRDefault="004C4C12" w:rsidP="004C4C12">
            <w:pPr>
              <w:tabs>
                <w:tab w:val="decimal" w:pos="1022"/>
              </w:tabs>
              <w:spacing w:line="240" w:lineRule="atLeast"/>
              <w:ind w:left="-130" w:right="-80"/>
              <w:rPr>
                <w:rFonts w:cs="Times New Roman"/>
                <w:cs/>
                <w:lang w:val="en-US"/>
              </w:rPr>
            </w:pPr>
          </w:p>
        </w:tc>
        <w:tc>
          <w:tcPr>
            <w:tcW w:w="1399" w:type="dxa"/>
          </w:tcPr>
          <w:p w14:paraId="2AD56655" w14:textId="284B8853" w:rsidR="004C4C12" w:rsidRPr="004F08FC" w:rsidRDefault="004C4C12" w:rsidP="004F2426">
            <w:pPr>
              <w:spacing w:line="240" w:lineRule="atLeast"/>
              <w:ind w:left="-74" w:right="-110"/>
              <w:jc w:val="center"/>
              <w:rPr>
                <w:rFonts w:cs="Times New Roman"/>
                <w:lang w:val="en-US"/>
              </w:rPr>
            </w:pPr>
            <w:r w:rsidRPr="004F2426">
              <w:rPr>
                <w:rFonts w:cs="Times New Roman"/>
                <w:lang w:val="en-US"/>
              </w:rPr>
              <w:t>-</w:t>
            </w:r>
          </w:p>
        </w:tc>
        <w:tc>
          <w:tcPr>
            <w:tcW w:w="236" w:type="dxa"/>
          </w:tcPr>
          <w:p w14:paraId="57C3821A" w14:textId="77777777" w:rsidR="004C4C12" w:rsidRPr="004F08FC" w:rsidRDefault="004C4C12" w:rsidP="004C4C12">
            <w:pPr>
              <w:tabs>
                <w:tab w:val="decimal" w:pos="1022"/>
              </w:tabs>
              <w:spacing w:line="240" w:lineRule="atLeast"/>
              <w:ind w:left="-130" w:right="-80"/>
              <w:rPr>
                <w:rFonts w:cs="Times New Roman"/>
                <w:lang w:val="en-US"/>
              </w:rPr>
            </w:pPr>
          </w:p>
        </w:tc>
        <w:tc>
          <w:tcPr>
            <w:tcW w:w="1474" w:type="dxa"/>
          </w:tcPr>
          <w:p w14:paraId="0262F445" w14:textId="73CA3854" w:rsidR="004C4C12" w:rsidRPr="004F08FC" w:rsidRDefault="004C4C12" w:rsidP="004C4C12">
            <w:pPr>
              <w:tabs>
                <w:tab w:val="decimal" w:pos="1150"/>
              </w:tabs>
              <w:spacing w:line="240" w:lineRule="atLeast"/>
              <w:ind w:left="-130" w:right="-80"/>
              <w:rPr>
                <w:rFonts w:cs="Times New Roman"/>
                <w:lang w:val="en-US"/>
              </w:rPr>
            </w:pPr>
            <w:r w:rsidRPr="004F08FC">
              <w:rPr>
                <w:rFonts w:cs="Times New Roman"/>
                <w:lang w:val="en-US"/>
              </w:rPr>
              <w:t>2,205,000</w:t>
            </w:r>
          </w:p>
        </w:tc>
        <w:tc>
          <w:tcPr>
            <w:tcW w:w="242" w:type="dxa"/>
          </w:tcPr>
          <w:p w14:paraId="29419FDC" w14:textId="77777777" w:rsidR="004C4C12" w:rsidRPr="004F08FC" w:rsidRDefault="004C4C12" w:rsidP="004C4C12">
            <w:pPr>
              <w:spacing w:line="240" w:lineRule="atLeast"/>
              <w:ind w:left="-115" w:right="-115"/>
              <w:jc w:val="center"/>
              <w:rPr>
                <w:rFonts w:cs="Times New Roman"/>
                <w:cs/>
                <w:lang w:val="en-US"/>
              </w:rPr>
            </w:pPr>
          </w:p>
        </w:tc>
        <w:tc>
          <w:tcPr>
            <w:tcW w:w="1223" w:type="dxa"/>
            <w:hideMark/>
          </w:tcPr>
          <w:p w14:paraId="559E7584" w14:textId="77777777" w:rsidR="004C4C12" w:rsidRPr="004F08FC" w:rsidRDefault="004C4C12" w:rsidP="004C4C12">
            <w:pPr>
              <w:spacing w:line="240" w:lineRule="atLeast"/>
              <w:ind w:left="-115" w:right="-115"/>
              <w:jc w:val="center"/>
              <w:rPr>
                <w:rFonts w:cs="Times New Roman"/>
                <w:lang w:val="en-US"/>
              </w:rPr>
            </w:pPr>
            <w:r w:rsidRPr="004F08FC">
              <w:rPr>
                <w:rFonts w:cs="Times New Roman"/>
                <w:cs/>
                <w:lang w:val="en-US"/>
              </w:rPr>
              <w:t>4.65</w:t>
            </w:r>
          </w:p>
        </w:tc>
        <w:tc>
          <w:tcPr>
            <w:tcW w:w="227" w:type="dxa"/>
          </w:tcPr>
          <w:p w14:paraId="3B0F3B72" w14:textId="77777777" w:rsidR="004C4C12" w:rsidRPr="004F08FC" w:rsidRDefault="004C4C12" w:rsidP="004C4C12">
            <w:pPr>
              <w:tabs>
                <w:tab w:val="decimal" w:pos="864"/>
              </w:tabs>
              <w:spacing w:line="240" w:lineRule="atLeast"/>
              <w:ind w:left="-115" w:right="-115"/>
              <w:jc w:val="both"/>
              <w:rPr>
                <w:rFonts w:cs="Times New Roman"/>
                <w:lang w:val="en-US"/>
              </w:rPr>
            </w:pPr>
          </w:p>
        </w:tc>
        <w:tc>
          <w:tcPr>
            <w:tcW w:w="1605" w:type="dxa"/>
            <w:hideMark/>
          </w:tcPr>
          <w:p w14:paraId="52684CDE" w14:textId="77777777" w:rsidR="004C4C12" w:rsidRPr="004F08FC" w:rsidRDefault="004C4C12" w:rsidP="004C4C12">
            <w:pPr>
              <w:spacing w:line="240" w:lineRule="atLeast"/>
              <w:ind w:left="-115" w:right="-115"/>
              <w:jc w:val="center"/>
              <w:rPr>
                <w:rFonts w:cs="Times New Roman"/>
                <w:lang w:val="en-US"/>
              </w:rPr>
            </w:pPr>
            <w:r w:rsidRPr="004F08FC">
              <w:rPr>
                <w:rFonts w:cs="Times New Roman"/>
                <w:cs/>
                <w:lang w:val="en-US"/>
              </w:rPr>
              <w:t xml:space="preserve">5 </w:t>
            </w:r>
            <w:r w:rsidRPr="004F08FC">
              <w:rPr>
                <w:rFonts w:cs="Times New Roman"/>
                <w:lang w:val="en-US"/>
              </w:rPr>
              <w:t>years</w:t>
            </w:r>
          </w:p>
        </w:tc>
      </w:tr>
      <w:tr w:rsidR="004C4C12" w:rsidRPr="004F08FC" w14:paraId="5C278AE1" w14:textId="77777777" w:rsidTr="006B3D64">
        <w:tc>
          <w:tcPr>
            <w:tcW w:w="2070" w:type="dxa"/>
            <w:hideMark/>
          </w:tcPr>
          <w:p w14:paraId="3F0B9447" w14:textId="77777777" w:rsidR="004C4C12" w:rsidRPr="004F08FC" w:rsidRDefault="004C4C12" w:rsidP="004C4C12">
            <w:pPr>
              <w:spacing w:line="240" w:lineRule="atLeast"/>
              <w:ind w:right="65"/>
              <w:rPr>
                <w:rFonts w:cs="Times New Roman"/>
                <w:lang w:val="en-US"/>
              </w:rPr>
            </w:pPr>
            <w:r w:rsidRPr="004F08FC">
              <w:rPr>
                <w:rFonts w:cs="Times New Roman"/>
                <w:cs/>
                <w:lang w:val="en-US"/>
              </w:rPr>
              <w:t xml:space="preserve">5 </w:t>
            </w:r>
            <w:r w:rsidRPr="004F08FC">
              <w:rPr>
                <w:rFonts w:cs="Times New Roman"/>
                <w:lang w:val="en-US"/>
              </w:rPr>
              <w:t>August</w:t>
            </w:r>
            <w:r w:rsidRPr="004F08FC">
              <w:rPr>
                <w:rFonts w:cs="Times New Roman"/>
                <w:cs/>
                <w:lang w:val="en-US"/>
              </w:rPr>
              <w:t xml:space="preserve"> 2</w:t>
            </w:r>
            <w:r w:rsidRPr="004F08FC">
              <w:rPr>
                <w:rFonts w:cs="Times New Roman"/>
                <w:lang w:val="en-US"/>
              </w:rPr>
              <w:t>015</w:t>
            </w:r>
          </w:p>
        </w:tc>
        <w:tc>
          <w:tcPr>
            <w:tcW w:w="1254" w:type="dxa"/>
          </w:tcPr>
          <w:p w14:paraId="64523B28" w14:textId="05763349" w:rsidR="004C4C12" w:rsidRPr="004F08FC" w:rsidRDefault="004C4C12" w:rsidP="004F2426">
            <w:pPr>
              <w:spacing w:line="240" w:lineRule="atLeast"/>
              <w:ind w:left="-74" w:right="-110"/>
              <w:jc w:val="center"/>
              <w:rPr>
                <w:rFonts w:cs="Times New Roman"/>
                <w:lang w:val="en-US"/>
              </w:rPr>
            </w:pPr>
            <w:r w:rsidRPr="004F2426">
              <w:rPr>
                <w:rFonts w:cs="Times New Roman"/>
                <w:lang w:val="en-US"/>
              </w:rPr>
              <w:t>3,580,000</w:t>
            </w:r>
          </w:p>
        </w:tc>
        <w:tc>
          <w:tcPr>
            <w:tcW w:w="227" w:type="dxa"/>
          </w:tcPr>
          <w:p w14:paraId="41B450E3" w14:textId="77777777" w:rsidR="004C4C12" w:rsidRPr="004F08FC" w:rsidRDefault="004C4C12" w:rsidP="004C4C12">
            <w:pPr>
              <w:tabs>
                <w:tab w:val="decimal" w:pos="864"/>
              </w:tabs>
              <w:spacing w:line="240" w:lineRule="atLeast"/>
              <w:ind w:left="-46" w:right="-134"/>
              <w:jc w:val="both"/>
              <w:rPr>
                <w:rFonts w:cs="Times New Roman"/>
                <w:lang w:val="en-US"/>
              </w:rPr>
            </w:pPr>
          </w:p>
        </w:tc>
        <w:tc>
          <w:tcPr>
            <w:tcW w:w="1303" w:type="dxa"/>
          </w:tcPr>
          <w:p w14:paraId="3D8FE8C2" w14:textId="169269F2" w:rsidR="004C4C12" w:rsidRPr="004F08FC" w:rsidRDefault="004C4C12" w:rsidP="004C4C12">
            <w:pPr>
              <w:spacing w:line="240" w:lineRule="atLeast"/>
              <w:ind w:left="-74" w:right="-134"/>
              <w:jc w:val="center"/>
              <w:rPr>
                <w:rFonts w:cs="Times New Roman"/>
                <w:lang w:val="en-US"/>
              </w:rPr>
            </w:pPr>
            <w:r w:rsidRPr="004F08FC">
              <w:rPr>
                <w:rFonts w:cs="Times New Roman"/>
                <w:lang w:val="en-US"/>
              </w:rPr>
              <w:t>-</w:t>
            </w:r>
          </w:p>
        </w:tc>
        <w:tc>
          <w:tcPr>
            <w:tcW w:w="227" w:type="dxa"/>
          </w:tcPr>
          <w:p w14:paraId="54E14194" w14:textId="77777777" w:rsidR="004C4C12" w:rsidRPr="004F08FC" w:rsidRDefault="004C4C12" w:rsidP="004C4C12">
            <w:pPr>
              <w:spacing w:line="240" w:lineRule="atLeast"/>
              <w:ind w:left="-115" w:right="-115"/>
              <w:jc w:val="both"/>
              <w:rPr>
                <w:rFonts w:cs="Times New Roman"/>
              </w:rPr>
            </w:pPr>
          </w:p>
        </w:tc>
        <w:tc>
          <w:tcPr>
            <w:tcW w:w="1303" w:type="dxa"/>
          </w:tcPr>
          <w:p w14:paraId="609DA235" w14:textId="4C7F6E85" w:rsidR="004C4C12" w:rsidRPr="004F08FC" w:rsidRDefault="004C4C12" w:rsidP="004F2426">
            <w:pPr>
              <w:spacing w:line="240" w:lineRule="atLeast"/>
              <w:ind w:left="-74" w:right="-110"/>
              <w:jc w:val="center"/>
              <w:rPr>
                <w:rFonts w:cs="Times New Roman"/>
                <w:lang w:val="en-US"/>
              </w:rPr>
            </w:pPr>
            <w:r w:rsidRPr="004F2426">
              <w:rPr>
                <w:rFonts w:cs="Times New Roman"/>
                <w:lang w:val="en-US"/>
              </w:rPr>
              <w:t>-</w:t>
            </w:r>
          </w:p>
        </w:tc>
        <w:tc>
          <w:tcPr>
            <w:tcW w:w="244" w:type="dxa"/>
          </w:tcPr>
          <w:p w14:paraId="1A64A41F" w14:textId="77777777" w:rsidR="004C4C12" w:rsidRPr="004F08FC" w:rsidRDefault="004C4C12" w:rsidP="004C4C12">
            <w:pPr>
              <w:spacing w:line="240" w:lineRule="atLeast"/>
              <w:ind w:left="-115" w:right="-115"/>
              <w:jc w:val="center"/>
              <w:rPr>
                <w:rFonts w:cs="Times New Roman"/>
                <w:cs/>
                <w:lang w:val="en-US"/>
              </w:rPr>
            </w:pPr>
          </w:p>
        </w:tc>
        <w:tc>
          <w:tcPr>
            <w:tcW w:w="1259" w:type="dxa"/>
          </w:tcPr>
          <w:p w14:paraId="21F8FD13" w14:textId="114F88CF" w:rsidR="004C4C12" w:rsidRPr="004F08FC" w:rsidRDefault="004C4C12" w:rsidP="004C4C12">
            <w:pPr>
              <w:tabs>
                <w:tab w:val="decimal" w:pos="1022"/>
              </w:tabs>
              <w:spacing w:line="240" w:lineRule="atLeast"/>
              <w:ind w:left="-130" w:right="-80"/>
              <w:rPr>
                <w:rFonts w:cs="Times New Roman"/>
                <w:lang w:val="en-US"/>
              </w:rPr>
            </w:pPr>
            <w:r w:rsidRPr="004F08FC">
              <w:rPr>
                <w:rFonts w:cs="Times New Roman"/>
                <w:lang w:val="en-US"/>
              </w:rPr>
              <w:t>3,600,000</w:t>
            </w:r>
          </w:p>
        </w:tc>
        <w:tc>
          <w:tcPr>
            <w:tcW w:w="231" w:type="dxa"/>
          </w:tcPr>
          <w:p w14:paraId="68118423" w14:textId="77777777" w:rsidR="004C4C12" w:rsidRPr="004F08FC" w:rsidRDefault="004C4C12" w:rsidP="004C4C12">
            <w:pPr>
              <w:tabs>
                <w:tab w:val="decimal" w:pos="1022"/>
              </w:tabs>
              <w:spacing w:line="240" w:lineRule="atLeast"/>
              <w:ind w:left="-130" w:right="-80"/>
              <w:rPr>
                <w:rFonts w:cs="Times New Roman"/>
                <w:cs/>
                <w:lang w:val="en-US"/>
              </w:rPr>
            </w:pPr>
          </w:p>
        </w:tc>
        <w:tc>
          <w:tcPr>
            <w:tcW w:w="1399" w:type="dxa"/>
          </w:tcPr>
          <w:p w14:paraId="03072270" w14:textId="74B9AFAA" w:rsidR="004C4C12" w:rsidRPr="004F08FC" w:rsidRDefault="004C4C12" w:rsidP="004F2426">
            <w:pPr>
              <w:tabs>
                <w:tab w:val="decimal" w:pos="1150"/>
              </w:tabs>
              <w:spacing w:line="240" w:lineRule="atLeast"/>
              <w:ind w:left="-130" w:right="-80"/>
              <w:rPr>
                <w:rFonts w:cs="Times New Roman"/>
                <w:lang w:val="en-US"/>
              </w:rPr>
            </w:pPr>
            <w:r w:rsidRPr="004F2426">
              <w:rPr>
                <w:rFonts w:cs="Times New Roman"/>
                <w:lang w:val="en-US"/>
              </w:rPr>
              <w:t>3,580,000</w:t>
            </w:r>
          </w:p>
        </w:tc>
        <w:tc>
          <w:tcPr>
            <w:tcW w:w="236" w:type="dxa"/>
          </w:tcPr>
          <w:p w14:paraId="43C0CF7F" w14:textId="77777777" w:rsidR="004C4C12" w:rsidRPr="004F08FC" w:rsidRDefault="004C4C12" w:rsidP="004C4C12">
            <w:pPr>
              <w:tabs>
                <w:tab w:val="decimal" w:pos="1022"/>
              </w:tabs>
              <w:spacing w:line="240" w:lineRule="atLeast"/>
              <w:ind w:left="-130" w:right="-80"/>
              <w:rPr>
                <w:rFonts w:cs="Times New Roman"/>
                <w:lang w:val="en-US"/>
              </w:rPr>
            </w:pPr>
          </w:p>
        </w:tc>
        <w:tc>
          <w:tcPr>
            <w:tcW w:w="1474" w:type="dxa"/>
          </w:tcPr>
          <w:p w14:paraId="56E50671" w14:textId="38EAA7CD" w:rsidR="004C4C12" w:rsidRPr="004F08FC" w:rsidRDefault="004C4C12" w:rsidP="004C4C12">
            <w:pPr>
              <w:tabs>
                <w:tab w:val="decimal" w:pos="1150"/>
              </w:tabs>
              <w:spacing w:line="240" w:lineRule="atLeast"/>
              <w:ind w:left="-130" w:right="-80"/>
              <w:rPr>
                <w:rFonts w:cs="Times New Roman"/>
                <w:lang w:val="en-US"/>
              </w:rPr>
            </w:pPr>
            <w:r w:rsidRPr="004F08FC">
              <w:rPr>
                <w:rFonts w:cs="Times New Roman"/>
                <w:lang w:val="en-US"/>
              </w:rPr>
              <w:t>3,600,000</w:t>
            </w:r>
          </w:p>
        </w:tc>
        <w:tc>
          <w:tcPr>
            <w:tcW w:w="242" w:type="dxa"/>
          </w:tcPr>
          <w:p w14:paraId="2B34FC96" w14:textId="77777777" w:rsidR="004C4C12" w:rsidRPr="004F08FC" w:rsidRDefault="004C4C12" w:rsidP="004C4C12">
            <w:pPr>
              <w:spacing w:line="240" w:lineRule="atLeast"/>
              <w:ind w:left="-115" w:right="-115"/>
              <w:jc w:val="center"/>
              <w:rPr>
                <w:rFonts w:cs="Times New Roman"/>
                <w:cs/>
                <w:lang w:val="en-US"/>
              </w:rPr>
            </w:pPr>
          </w:p>
        </w:tc>
        <w:tc>
          <w:tcPr>
            <w:tcW w:w="1223" w:type="dxa"/>
            <w:hideMark/>
          </w:tcPr>
          <w:p w14:paraId="2ACAD0AC" w14:textId="77777777" w:rsidR="004C4C12" w:rsidRPr="004F08FC" w:rsidRDefault="004C4C12" w:rsidP="004C4C12">
            <w:pPr>
              <w:spacing w:line="240" w:lineRule="atLeast"/>
              <w:ind w:left="-115" w:right="-115"/>
              <w:jc w:val="center"/>
              <w:rPr>
                <w:rFonts w:cs="Times New Roman"/>
                <w:lang w:val="en-US"/>
              </w:rPr>
            </w:pPr>
            <w:r w:rsidRPr="004F08FC">
              <w:rPr>
                <w:rFonts w:cs="Times New Roman"/>
                <w:cs/>
                <w:lang w:val="en-US"/>
              </w:rPr>
              <w:t>4.90</w:t>
            </w:r>
          </w:p>
        </w:tc>
        <w:tc>
          <w:tcPr>
            <w:tcW w:w="227" w:type="dxa"/>
          </w:tcPr>
          <w:p w14:paraId="41B42994" w14:textId="77777777" w:rsidR="004C4C12" w:rsidRPr="004F08FC" w:rsidRDefault="004C4C12" w:rsidP="004C4C12">
            <w:pPr>
              <w:tabs>
                <w:tab w:val="decimal" w:pos="864"/>
              </w:tabs>
              <w:spacing w:line="240" w:lineRule="atLeast"/>
              <w:ind w:left="-115" w:right="-115"/>
              <w:jc w:val="both"/>
              <w:rPr>
                <w:rFonts w:cs="Times New Roman"/>
                <w:lang w:val="en-US"/>
              </w:rPr>
            </w:pPr>
          </w:p>
        </w:tc>
        <w:tc>
          <w:tcPr>
            <w:tcW w:w="1605" w:type="dxa"/>
            <w:hideMark/>
          </w:tcPr>
          <w:p w14:paraId="37ABFD77" w14:textId="77777777" w:rsidR="004C4C12" w:rsidRPr="004F08FC" w:rsidRDefault="004C4C12" w:rsidP="004C4C12">
            <w:pPr>
              <w:spacing w:line="240" w:lineRule="atLeast"/>
              <w:ind w:left="-115" w:right="-115"/>
              <w:jc w:val="center"/>
              <w:rPr>
                <w:rFonts w:cs="Times New Roman"/>
                <w:lang w:val="en-US"/>
              </w:rPr>
            </w:pPr>
            <w:r w:rsidRPr="004F08FC">
              <w:rPr>
                <w:rFonts w:cs="Times New Roman"/>
                <w:cs/>
                <w:lang w:val="en-US"/>
              </w:rPr>
              <w:t>6</w:t>
            </w:r>
            <w:r w:rsidRPr="004F08FC">
              <w:rPr>
                <w:rFonts w:cs="Times New Roman"/>
                <w:lang w:val="en-US"/>
              </w:rPr>
              <w:t xml:space="preserve"> years</w:t>
            </w:r>
          </w:p>
        </w:tc>
      </w:tr>
      <w:tr w:rsidR="004C4C12" w:rsidRPr="004F08FC" w14:paraId="6816F420" w14:textId="77777777" w:rsidTr="006B3D64">
        <w:tc>
          <w:tcPr>
            <w:tcW w:w="2070" w:type="dxa"/>
            <w:hideMark/>
          </w:tcPr>
          <w:p w14:paraId="7407D2F8" w14:textId="77777777" w:rsidR="004C4C12" w:rsidRPr="004F08FC" w:rsidRDefault="004C4C12" w:rsidP="004C4C12">
            <w:pPr>
              <w:spacing w:line="240" w:lineRule="atLeast"/>
              <w:ind w:right="65"/>
              <w:rPr>
                <w:rFonts w:cs="Times New Roman"/>
                <w:lang w:val="en-US"/>
              </w:rPr>
            </w:pPr>
            <w:r w:rsidRPr="004F08FC">
              <w:rPr>
                <w:rFonts w:cs="Times New Roman"/>
                <w:cs/>
                <w:lang w:val="en-US"/>
              </w:rPr>
              <w:t xml:space="preserve">5 </w:t>
            </w:r>
            <w:r w:rsidRPr="004F08FC">
              <w:rPr>
                <w:rFonts w:cs="Times New Roman"/>
                <w:lang w:val="en-US"/>
              </w:rPr>
              <w:t>August</w:t>
            </w:r>
            <w:r w:rsidRPr="004F08FC">
              <w:rPr>
                <w:rFonts w:cs="Times New Roman"/>
                <w:cs/>
                <w:lang w:val="en-US"/>
              </w:rPr>
              <w:t xml:space="preserve"> 2</w:t>
            </w:r>
            <w:r w:rsidRPr="004F08FC">
              <w:rPr>
                <w:rFonts w:cs="Times New Roman"/>
                <w:lang w:val="en-US"/>
              </w:rPr>
              <w:t>015</w:t>
            </w:r>
          </w:p>
        </w:tc>
        <w:tc>
          <w:tcPr>
            <w:tcW w:w="1254" w:type="dxa"/>
          </w:tcPr>
          <w:p w14:paraId="7C202056" w14:textId="229A26BA" w:rsidR="004C4C12" w:rsidRPr="004F08FC" w:rsidRDefault="004C4C12" w:rsidP="004F2426">
            <w:pPr>
              <w:spacing w:line="240" w:lineRule="atLeast"/>
              <w:ind w:left="-74" w:right="-110"/>
              <w:jc w:val="center"/>
              <w:rPr>
                <w:rFonts w:cs="Times New Roman"/>
                <w:lang w:val="en-US"/>
              </w:rPr>
            </w:pPr>
            <w:r w:rsidRPr="004F2426">
              <w:rPr>
                <w:rFonts w:cs="Times New Roman"/>
                <w:lang w:val="en-US"/>
              </w:rPr>
              <w:t>-</w:t>
            </w:r>
          </w:p>
        </w:tc>
        <w:tc>
          <w:tcPr>
            <w:tcW w:w="227" w:type="dxa"/>
          </w:tcPr>
          <w:p w14:paraId="77858264" w14:textId="77777777" w:rsidR="004C4C12" w:rsidRPr="004F08FC" w:rsidRDefault="004C4C12" w:rsidP="004C4C12">
            <w:pPr>
              <w:tabs>
                <w:tab w:val="decimal" w:pos="864"/>
              </w:tabs>
              <w:spacing w:line="240" w:lineRule="atLeast"/>
              <w:ind w:left="-46" w:right="-134"/>
              <w:jc w:val="both"/>
              <w:rPr>
                <w:rFonts w:cs="Times New Roman"/>
                <w:lang w:val="en-US"/>
              </w:rPr>
            </w:pPr>
          </w:p>
        </w:tc>
        <w:tc>
          <w:tcPr>
            <w:tcW w:w="1303" w:type="dxa"/>
          </w:tcPr>
          <w:p w14:paraId="57E83FF8" w14:textId="6AC09AB3" w:rsidR="004C4C12" w:rsidRPr="004F08FC" w:rsidRDefault="004C4C12" w:rsidP="004C4C12">
            <w:pPr>
              <w:spacing w:line="240" w:lineRule="atLeast"/>
              <w:ind w:left="-74" w:right="-134"/>
              <w:jc w:val="center"/>
              <w:rPr>
                <w:rFonts w:cs="Times New Roman"/>
                <w:lang w:val="en-US"/>
              </w:rPr>
            </w:pPr>
            <w:r w:rsidRPr="004F08FC">
              <w:rPr>
                <w:rFonts w:cs="Times New Roman"/>
                <w:lang w:val="en-US"/>
              </w:rPr>
              <w:t>-</w:t>
            </w:r>
          </w:p>
        </w:tc>
        <w:tc>
          <w:tcPr>
            <w:tcW w:w="227" w:type="dxa"/>
          </w:tcPr>
          <w:p w14:paraId="03EB00DD" w14:textId="77777777" w:rsidR="004C4C12" w:rsidRPr="004F08FC" w:rsidRDefault="004C4C12" w:rsidP="004C4C12">
            <w:pPr>
              <w:spacing w:line="240" w:lineRule="atLeast"/>
              <w:ind w:left="-115" w:right="-115"/>
              <w:jc w:val="both"/>
              <w:rPr>
                <w:rFonts w:cs="Times New Roman"/>
              </w:rPr>
            </w:pPr>
          </w:p>
        </w:tc>
        <w:tc>
          <w:tcPr>
            <w:tcW w:w="1303" w:type="dxa"/>
          </w:tcPr>
          <w:p w14:paraId="698CC3BF" w14:textId="4FBFC14D" w:rsidR="004C4C12" w:rsidRPr="004F08FC" w:rsidRDefault="004C4C12" w:rsidP="006130B3">
            <w:pPr>
              <w:tabs>
                <w:tab w:val="decimal" w:pos="1022"/>
              </w:tabs>
              <w:spacing w:line="240" w:lineRule="atLeast"/>
              <w:ind w:left="-119" w:right="-117"/>
              <w:rPr>
                <w:rFonts w:cs="Times New Roman"/>
                <w:lang w:val="en-US"/>
              </w:rPr>
            </w:pPr>
            <w:r w:rsidRPr="004F2426">
              <w:rPr>
                <w:rFonts w:cs="Times New Roman"/>
                <w:lang w:val="en-US"/>
              </w:rPr>
              <w:t>3,848,000</w:t>
            </w:r>
          </w:p>
        </w:tc>
        <w:tc>
          <w:tcPr>
            <w:tcW w:w="244" w:type="dxa"/>
          </w:tcPr>
          <w:p w14:paraId="583E6FB2" w14:textId="77777777" w:rsidR="004C4C12" w:rsidRPr="004F08FC" w:rsidRDefault="004C4C12" w:rsidP="004C4C12">
            <w:pPr>
              <w:spacing w:line="240" w:lineRule="atLeast"/>
              <w:ind w:left="-115" w:right="-115"/>
              <w:jc w:val="center"/>
              <w:rPr>
                <w:rFonts w:cs="Times New Roman"/>
                <w:cs/>
                <w:lang w:val="en-US"/>
              </w:rPr>
            </w:pPr>
          </w:p>
        </w:tc>
        <w:tc>
          <w:tcPr>
            <w:tcW w:w="1259" w:type="dxa"/>
          </w:tcPr>
          <w:p w14:paraId="6E4FDC6C" w14:textId="3DCAE32D" w:rsidR="004C4C12" w:rsidRPr="004F08FC" w:rsidRDefault="004C4C12" w:rsidP="004C4C12">
            <w:pPr>
              <w:tabs>
                <w:tab w:val="decimal" w:pos="1022"/>
              </w:tabs>
              <w:spacing w:line="240" w:lineRule="atLeast"/>
              <w:ind w:left="-130" w:right="-80"/>
              <w:rPr>
                <w:rFonts w:cs="Times New Roman"/>
                <w:lang w:val="en-US"/>
              </w:rPr>
            </w:pPr>
            <w:r w:rsidRPr="004F08FC">
              <w:rPr>
                <w:rFonts w:cs="Times New Roman"/>
                <w:lang w:val="en-US"/>
              </w:rPr>
              <w:t>4,000,000</w:t>
            </w:r>
          </w:p>
        </w:tc>
        <w:tc>
          <w:tcPr>
            <w:tcW w:w="231" w:type="dxa"/>
          </w:tcPr>
          <w:p w14:paraId="08C8167F" w14:textId="77777777" w:rsidR="004C4C12" w:rsidRPr="004F08FC" w:rsidRDefault="004C4C12" w:rsidP="004C4C12">
            <w:pPr>
              <w:tabs>
                <w:tab w:val="decimal" w:pos="1022"/>
              </w:tabs>
              <w:spacing w:line="240" w:lineRule="atLeast"/>
              <w:ind w:left="-130" w:right="-80"/>
              <w:rPr>
                <w:rFonts w:cs="Times New Roman"/>
                <w:cs/>
                <w:lang w:val="en-US"/>
              </w:rPr>
            </w:pPr>
          </w:p>
        </w:tc>
        <w:tc>
          <w:tcPr>
            <w:tcW w:w="1399" w:type="dxa"/>
          </w:tcPr>
          <w:p w14:paraId="7F13B1F7" w14:textId="129512F5" w:rsidR="004C4C12" w:rsidRPr="004F08FC" w:rsidRDefault="004C4C12" w:rsidP="004F2426">
            <w:pPr>
              <w:tabs>
                <w:tab w:val="decimal" w:pos="1150"/>
              </w:tabs>
              <w:spacing w:line="240" w:lineRule="atLeast"/>
              <w:ind w:left="-130" w:right="-80"/>
              <w:rPr>
                <w:rFonts w:cs="Times New Roman"/>
                <w:lang w:val="en-US"/>
              </w:rPr>
            </w:pPr>
            <w:r w:rsidRPr="004F2426">
              <w:rPr>
                <w:rFonts w:cs="Times New Roman"/>
                <w:lang w:val="en-US"/>
              </w:rPr>
              <w:t>3,848,000</w:t>
            </w:r>
          </w:p>
        </w:tc>
        <w:tc>
          <w:tcPr>
            <w:tcW w:w="236" w:type="dxa"/>
          </w:tcPr>
          <w:p w14:paraId="319F5AE6" w14:textId="77777777" w:rsidR="004C4C12" w:rsidRPr="004F08FC" w:rsidRDefault="004C4C12" w:rsidP="004C4C12">
            <w:pPr>
              <w:tabs>
                <w:tab w:val="decimal" w:pos="1022"/>
              </w:tabs>
              <w:spacing w:line="240" w:lineRule="atLeast"/>
              <w:ind w:left="-130" w:right="-80"/>
              <w:rPr>
                <w:rFonts w:cs="Times New Roman"/>
                <w:lang w:val="en-US"/>
              </w:rPr>
            </w:pPr>
          </w:p>
        </w:tc>
        <w:tc>
          <w:tcPr>
            <w:tcW w:w="1474" w:type="dxa"/>
          </w:tcPr>
          <w:p w14:paraId="496F014C" w14:textId="77382235" w:rsidR="004C4C12" w:rsidRPr="004F08FC" w:rsidRDefault="004C4C12" w:rsidP="004C4C12">
            <w:pPr>
              <w:tabs>
                <w:tab w:val="decimal" w:pos="1150"/>
              </w:tabs>
              <w:spacing w:line="240" w:lineRule="atLeast"/>
              <w:ind w:left="-130" w:right="-80"/>
              <w:rPr>
                <w:rFonts w:cs="Times New Roman"/>
                <w:lang w:val="en-US"/>
              </w:rPr>
            </w:pPr>
            <w:r w:rsidRPr="004F08FC">
              <w:rPr>
                <w:rFonts w:cs="Times New Roman"/>
                <w:lang w:val="en-US"/>
              </w:rPr>
              <w:t>4,000,000</w:t>
            </w:r>
          </w:p>
        </w:tc>
        <w:tc>
          <w:tcPr>
            <w:tcW w:w="242" w:type="dxa"/>
          </w:tcPr>
          <w:p w14:paraId="42918EFC" w14:textId="77777777" w:rsidR="004C4C12" w:rsidRPr="004F08FC" w:rsidRDefault="004C4C12" w:rsidP="004C4C12">
            <w:pPr>
              <w:spacing w:line="240" w:lineRule="atLeast"/>
              <w:ind w:left="-115" w:right="-115"/>
              <w:jc w:val="center"/>
              <w:rPr>
                <w:rFonts w:cs="Times New Roman"/>
                <w:cs/>
                <w:lang w:val="en-US"/>
              </w:rPr>
            </w:pPr>
          </w:p>
        </w:tc>
        <w:tc>
          <w:tcPr>
            <w:tcW w:w="1223" w:type="dxa"/>
            <w:hideMark/>
          </w:tcPr>
          <w:p w14:paraId="6527333C" w14:textId="77777777" w:rsidR="004C4C12" w:rsidRPr="004F08FC" w:rsidRDefault="004C4C12" w:rsidP="004C4C12">
            <w:pPr>
              <w:spacing w:line="240" w:lineRule="atLeast"/>
              <w:ind w:left="-115" w:right="-115"/>
              <w:jc w:val="center"/>
              <w:rPr>
                <w:rFonts w:cs="Times New Roman"/>
                <w:lang w:val="en-US"/>
              </w:rPr>
            </w:pPr>
            <w:r w:rsidRPr="004F08FC">
              <w:rPr>
                <w:rFonts w:cs="Times New Roman"/>
                <w:cs/>
                <w:lang w:val="en-US"/>
              </w:rPr>
              <w:t>5.20</w:t>
            </w:r>
          </w:p>
        </w:tc>
        <w:tc>
          <w:tcPr>
            <w:tcW w:w="227" w:type="dxa"/>
          </w:tcPr>
          <w:p w14:paraId="2BE56EE6" w14:textId="77777777" w:rsidR="004C4C12" w:rsidRPr="004F08FC" w:rsidRDefault="004C4C12" w:rsidP="004C4C12">
            <w:pPr>
              <w:tabs>
                <w:tab w:val="decimal" w:pos="864"/>
              </w:tabs>
              <w:spacing w:line="240" w:lineRule="atLeast"/>
              <w:ind w:left="-115" w:right="-115"/>
              <w:jc w:val="both"/>
              <w:rPr>
                <w:rFonts w:cs="Times New Roman"/>
                <w:lang w:val="en-US"/>
              </w:rPr>
            </w:pPr>
          </w:p>
        </w:tc>
        <w:tc>
          <w:tcPr>
            <w:tcW w:w="1605" w:type="dxa"/>
            <w:hideMark/>
          </w:tcPr>
          <w:p w14:paraId="1BDC28D3" w14:textId="77777777" w:rsidR="004C4C12" w:rsidRPr="004F08FC" w:rsidRDefault="004C4C12" w:rsidP="004C4C12">
            <w:pPr>
              <w:spacing w:line="240" w:lineRule="atLeast"/>
              <w:ind w:left="-115" w:right="-115"/>
              <w:jc w:val="center"/>
              <w:rPr>
                <w:rFonts w:cs="Times New Roman"/>
                <w:lang w:val="en-US"/>
              </w:rPr>
            </w:pPr>
            <w:r w:rsidRPr="004F08FC">
              <w:rPr>
                <w:rFonts w:cs="Times New Roman"/>
                <w:cs/>
                <w:lang w:val="en-US"/>
              </w:rPr>
              <w:t xml:space="preserve">7 </w:t>
            </w:r>
            <w:r w:rsidRPr="004F08FC">
              <w:rPr>
                <w:rFonts w:cs="Times New Roman"/>
                <w:lang w:val="en-US"/>
              </w:rPr>
              <w:t>years</w:t>
            </w:r>
          </w:p>
        </w:tc>
      </w:tr>
      <w:tr w:rsidR="004C4C12" w:rsidRPr="004F08FC" w14:paraId="5C384A2B" w14:textId="77777777" w:rsidTr="006B3D64">
        <w:tc>
          <w:tcPr>
            <w:tcW w:w="2070" w:type="dxa"/>
            <w:hideMark/>
          </w:tcPr>
          <w:p w14:paraId="53A068C8" w14:textId="77777777" w:rsidR="004C4C12" w:rsidRPr="004F08FC" w:rsidRDefault="004C4C12" w:rsidP="004C4C12">
            <w:pPr>
              <w:spacing w:line="240" w:lineRule="atLeast"/>
              <w:ind w:right="65"/>
              <w:rPr>
                <w:rFonts w:cs="Times New Roman"/>
                <w:lang w:val="en-US"/>
              </w:rPr>
            </w:pPr>
            <w:r w:rsidRPr="004F08FC">
              <w:rPr>
                <w:rFonts w:cs="Times New Roman"/>
                <w:lang w:val="en-US"/>
              </w:rPr>
              <w:t>1</w:t>
            </w:r>
            <w:r w:rsidRPr="004F08FC">
              <w:rPr>
                <w:rFonts w:cs="Times New Roman"/>
                <w:cs/>
                <w:lang w:val="en-US"/>
              </w:rPr>
              <w:t xml:space="preserve"> </w:t>
            </w:r>
            <w:r w:rsidRPr="004F08FC">
              <w:rPr>
                <w:rFonts w:cs="Times New Roman"/>
                <w:lang w:val="en-US"/>
              </w:rPr>
              <w:t>April</w:t>
            </w:r>
            <w:r w:rsidRPr="004F08FC">
              <w:rPr>
                <w:rFonts w:cs="Times New Roman"/>
                <w:cs/>
                <w:lang w:val="en-US"/>
              </w:rPr>
              <w:t xml:space="preserve"> 2</w:t>
            </w:r>
            <w:r w:rsidRPr="004F08FC">
              <w:rPr>
                <w:rFonts w:cs="Times New Roman"/>
                <w:lang w:val="en-US"/>
              </w:rPr>
              <w:t>016</w:t>
            </w:r>
          </w:p>
        </w:tc>
        <w:tc>
          <w:tcPr>
            <w:tcW w:w="1254" w:type="dxa"/>
          </w:tcPr>
          <w:p w14:paraId="06ACFC9C" w14:textId="0ECC71AF" w:rsidR="004C4C12" w:rsidRPr="004F08FC" w:rsidRDefault="004C4C12" w:rsidP="004F2426">
            <w:pPr>
              <w:spacing w:line="240" w:lineRule="atLeast"/>
              <w:ind w:left="-74" w:right="-110"/>
              <w:jc w:val="center"/>
              <w:rPr>
                <w:rFonts w:cs="Times New Roman"/>
                <w:lang w:val="en-US"/>
              </w:rPr>
            </w:pPr>
            <w:r w:rsidRPr="004F2426">
              <w:rPr>
                <w:rFonts w:cs="Times New Roman"/>
                <w:lang w:val="en-US"/>
              </w:rPr>
              <w:t>1,600,000</w:t>
            </w:r>
          </w:p>
        </w:tc>
        <w:tc>
          <w:tcPr>
            <w:tcW w:w="227" w:type="dxa"/>
          </w:tcPr>
          <w:p w14:paraId="356397AF" w14:textId="77777777" w:rsidR="004C4C12" w:rsidRPr="004F08FC" w:rsidRDefault="004C4C12" w:rsidP="004C4C12">
            <w:pPr>
              <w:tabs>
                <w:tab w:val="decimal" w:pos="864"/>
              </w:tabs>
              <w:spacing w:line="240" w:lineRule="atLeast"/>
              <w:ind w:left="-46" w:right="-134"/>
              <w:jc w:val="both"/>
              <w:rPr>
                <w:rFonts w:cs="Times New Roman"/>
                <w:lang w:val="en-US"/>
              </w:rPr>
            </w:pPr>
          </w:p>
        </w:tc>
        <w:tc>
          <w:tcPr>
            <w:tcW w:w="1303" w:type="dxa"/>
          </w:tcPr>
          <w:p w14:paraId="48BED217" w14:textId="4ABEBA9F" w:rsidR="004C4C12" w:rsidRPr="004F08FC" w:rsidRDefault="004C4C12" w:rsidP="004C4C12">
            <w:pPr>
              <w:spacing w:line="240" w:lineRule="atLeast"/>
              <w:ind w:left="-74" w:right="-134"/>
              <w:jc w:val="center"/>
              <w:rPr>
                <w:rFonts w:cs="Times New Roman"/>
                <w:lang w:val="en-US"/>
              </w:rPr>
            </w:pPr>
            <w:r w:rsidRPr="004F08FC">
              <w:rPr>
                <w:rFonts w:cs="Times New Roman"/>
                <w:lang w:val="en-US"/>
              </w:rPr>
              <w:t>-</w:t>
            </w:r>
          </w:p>
        </w:tc>
        <w:tc>
          <w:tcPr>
            <w:tcW w:w="227" w:type="dxa"/>
          </w:tcPr>
          <w:p w14:paraId="5B8E9B10" w14:textId="77777777" w:rsidR="004C4C12" w:rsidRPr="004F08FC" w:rsidRDefault="004C4C12" w:rsidP="004C4C12">
            <w:pPr>
              <w:spacing w:line="240" w:lineRule="atLeast"/>
              <w:ind w:left="-115" w:right="-115"/>
              <w:jc w:val="both"/>
              <w:rPr>
                <w:rFonts w:cs="Times New Roman"/>
              </w:rPr>
            </w:pPr>
          </w:p>
        </w:tc>
        <w:tc>
          <w:tcPr>
            <w:tcW w:w="1303" w:type="dxa"/>
          </w:tcPr>
          <w:p w14:paraId="08DFA56F" w14:textId="0A6790C6" w:rsidR="004C4C12" w:rsidRPr="004F08FC" w:rsidRDefault="004C4C12" w:rsidP="004F2426">
            <w:pPr>
              <w:spacing w:line="240" w:lineRule="atLeast"/>
              <w:ind w:left="-74" w:right="-110"/>
              <w:jc w:val="center"/>
              <w:rPr>
                <w:rFonts w:cs="Times New Roman"/>
                <w:lang w:val="en-US"/>
              </w:rPr>
            </w:pPr>
            <w:r w:rsidRPr="004F2426">
              <w:rPr>
                <w:rFonts w:cs="Times New Roman"/>
                <w:lang w:val="en-US"/>
              </w:rPr>
              <w:t>-</w:t>
            </w:r>
          </w:p>
        </w:tc>
        <w:tc>
          <w:tcPr>
            <w:tcW w:w="244" w:type="dxa"/>
          </w:tcPr>
          <w:p w14:paraId="06DA4707" w14:textId="77777777" w:rsidR="004C4C12" w:rsidRPr="004F08FC" w:rsidRDefault="004C4C12" w:rsidP="004C4C12">
            <w:pPr>
              <w:spacing w:line="240" w:lineRule="atLeast"/>
              <w:ind w:left="-115" w:right="-115"/>
              <w:jc w:val="center"/>
              <w:rPr>
                <w:rFonts w:cs="Times New Roman"/>
                <w:lang w:val="en-US"/>
              </w:rPr>
            </w:pPr>
          </w:p>
        </w:tc>
        <w:tc>
          <w:tcPr>
            <w:tcW w:w="1259" w:type="dxa"/>
          </w:tcPr>
          <w:p w14:paraId="7EE397C1" w14:textId="03D0BFAF" w:rsidR="004C4C12" w:rsidRPr="004F08FC" w:rsidRDefault="004C4C12" w:rsidP="004C4C12">
            <w:pPr>
              <w:tabs>
                <w:tab w:val="decimal" w:pos="1022"/>
              </w:tabs>
              <w:spacing w:line="240" w:lineRule="atLeast"/>
              <w:ind w:left="-130" w:right="-80"/>
              <w:rPr>
                <w:rFonts w:cs="Times New Roman"/>
                <w:lang w:val="en-US"/>
              </w:rPr>
            </w:pPr>
            <w:r w:rsidRPr="004F08FC">
              <w:rPr>
                <w:rFonts w:cs="Times New Roman"/>
                <w:lang w:val="en-US"/>
              </w:rPr>
              <w:t>1,600,000</w:t>
            </w:r>
          </w:p>
        </w:tc>
        <w:tc>
          <w:tcPr>
            <w:tcW w:w="231" w:type="dxa"/>
          </w:tcPr>
          <w:p w14:paraId="7C41BA80" w14:textId="77777777" w:rsidR="004C4C12" w:rsidRPr="004F08FC" w:rsidRDefault="004C4C12" w:rsidP="004C4C12">
            <w:pPr>
              <w:tabs>
                <w:tab w:val="decimal" w:pos="1022"/>
              </w:tabs>
              <w:spacing w:line="240" w:lineRule="atLeast"/>
              <w:ind w:left="-130" w:right="-80"/>
              <w:rPr>
                <w:rFonts w:cs="Times New Roman"/>
                <w:lang w:val="en-US"/>
              </w:rPr>
            </w:pPr>
          </w:p>
        </w:tc>
        <w:tc>
          <w:tcPr>
            <w:tcW w:w="1399" w:type="dxa"/>
          </w:tcPr>
          <w:p w14:paraId="009CB637" w14:textId="7C0500C4" w:rsidR="004C4C12" w:rsidRPr="004F08FC" w:rsidRDefault="004C4C12" w:rsidP="004F2426">
            <w:pPr>
              <w:tabs>
                <w:tab w:val="decimal" w:pos="1150"/>
              </w:tabs>
              <w:spacing w:line="240" w:lineRule="atLeast"/>
              <w:ind w:left="-130" w:right="-80"/>
              <w:rPr>
                <w:rFonts w:cs="Times New Roman"/>
                <w:lang w:val="en-US"/>
              </w:rPr>
            </w:pPr>
            <w:r w:rsidRPr="004F2426">
              <w:rPr>
                <w:rFonts w:cs="Times New Roman"/>
                <w:lang w:val="en-US"/>
              </w:rPr>
              <w:t>1,600,000</w:t>
            </w:r>
          </w:p>
        </w:tc>
        <w:tc>
          <w:tcPr>
            <w:tcW w:w="236" w:type="dxa"/>
          </w:tcPr>
          <w:p w14:paraId="17071D3F" w14:textId="77777777" w:rsidR="004C4C12" w:rsidRPr="004F08FC" w:rsidRDefault="004C4C12" w:rsidP="004C4C12">
            <w:pPr>
              <w:tabs>
                <w:tab w:val="decimal" w:pos="1022"/>
              </w:tabs>
              <w:spacing w:line="240" w:lineRule="atLeast"/>
              <w:ind w:left="-130" w:right="-80"/>
              <w:rPr>
                <w:rFonts w:cs="Times New Roman"/>
                <w:lang w:val="en-US"/>
              </w:rPr>
            </w:pPr>
          </w:p>
        </w:tc>
        <w:tc>
          <w:tcPr>
            <w:tcW w:w="1474" w:type="dxa"/>
          </w:tcPr>
          <w:p w14:paraId="06F9B562" w14:textId="75E38DBC" w:rsidR="004C4C12" w:rsidRPr="004F08FC" w:rsidRDefault="004C4C12" w:rsidP="004C4C12">
            <w:pPr>
              <w:tabs>
                <w:tab w:val="decimal" w:pos="1150"/>
              </w:tabs>
              <w:spacing w:line="240" w:lineRule="atLeast"/>
              <w:ind w:left="-130" w:right="-80"/>
              <w:rPr>
                <w:rFonts w:cs="Times New Roman"/>
                <w:lang w:val="en-US"/>
              </w:rPr>
            </w:pPr>
            <w:r w:rsidRPr="004F08FC">
              <w:rPr>
                <w:rFonts w:cs="Times New Roman"/>
                <w:lang w:val="en-US"/>
              </w:rPr>
              <w:t>1,600,000</w:t>
            </w:r>
          </w:p>
        </w:tc>
        <w:tc>
          <w:tcPr>
            <w:tcW w:w="242" w:type="dxa"/>
          </w:tcPr>
          <w:p w14:paraId="34B0381F" w14:textId="77777777" w:rsidR="004C4C12" w:rsidRPr="004F08FC" w:rsidRDefault="004C4C12" w:rsidP="004C4C12">
            <w:pPr>
              <w:spacing w:line="240" w:lineRule="atLeast"/>
              <w:ind w:left="-115" w:right="-115"/>
              <w:jc w:val="center"/>
              <w:rPr>
                <w:rFonts w:cs="Times New Roman"/>
                <w:lang w:val="en-US"/>
              </w:rPr>
            </w:pPr>
          </w:p>
        </w:tc>
        <w:tc>
          <w:tcPr>
            <w:tcW w:w="1223" w:type="dxa"/>
            <w:hideMark/>
          </w:tcPr>
          <w:p w14:paraId="6765D257" w14:textId="77777777" w:rsidR="004C4C12" w:rsidRPr="004F08FC" w:rsidRDefault="004C4C12" w:rsidP="004C4C12">
            <w:pPr>
              <w:spacing w:line="240" w:lineRule="atLeast"/>
              <w:ind w:left="-115" w:right="-115"/>
              <w:jc w:val="center"/>
              <w:rPr>
                <w:rFonts w:cs="Times New Roman"/>
                <w:lang w:val="en-US"/>
              </w:rPr>
            </w:pPr>
            <w:r w:rsidRPr="004F08FC">
              <w:rPr>
                <w:rFonts w:cs="Times New Roman"/>
                <w:lang w:val="en-US"/>
              </w:rPr>
              <w:t>4</w:t>
            </w:r>
            <w:r w:rsidRPr="004F08FC">
              <w:rPr>
                <w:rFonts w:cs="Times New Roman"/>
                <w:cs/>
                <w:lang w:val="en-US"/>
              </w:rPr>
              <w:t>.</w:t>
            </w:r>
            <w:r w:rsidRPr="004F08FC">
              <w:rPr>
                <w:rFonts w:cs="Times New Roman"/>
                <w:lang w:val="en-US"/>
              </w:rPr>
              <w:t>35</w:t>
            </w:r>
          </w:p>
        </w:tc>
        <w:tc>
          <w:tcPr>
            <w:tcW w:w="227" w:type="dxa"/>
          </w:tcPr>
          <w:p w14:paraId="48434A54" w14:textId="77777777" w:rsidR="004C4C12" w:rsidRPr="004F08FC" w:rsidRDefault="004C4C12" w:rsidP="004C4C12">
            <w:pPr>
              <w:tabs>
                <w:tab w:val="decimal" w:pos="864"/>
              </w:tabs>
              <w:spacing w:line="240" w:lineRule="atLeast"/>
              <w:ind w:left="-115" w:right="-115"/>
              <w:jc w:val="both"/>
              <w:rPr>
                <w:rFonts w:cs="Times New Roman"/>
                <w:lang w:val="en-US"/>
              </w:rPr>
            </w:pPr>
          </w:p>
        </w:tc>
        <w:tc>
          <w:tcPr>
            <w:tcW w:w="1605" w:type="dxa"/>
            <w:hideMark/>
          </w:tcPr>
          <w:p w14:paraId="58875E44" w14:textId="77777777" w:rsidR="004C4C12" w:rsidRPr="004F08FC" w:rsidRDefault="004C4C12" w:rsidP="004C4C12">
            <w:pPr>
              <w:spacing w:line="240" w:lineRule="atLeast"/>
              <w:ind w:left="-115" w:right="-115"/>
              <w:jc w:val="center"/>
              <w:rPr>
                <w:rFonts w:cs="Times New Roman"/>
                <w:lang w:val="en-US"/>
              </w:rPr>
            </w:pPr>
            <w:r w:rsidRPr="004F08FC">
              <w:rPr>
                <w:rFonts w:cs="Times New Roman"/>
                <w:lang w:val="en-US"/>
              </w:rPr>
              <w:t>5</w:t>
            </w:r>
            <w:r w:rsidRPr="004F08FC">
              <w:rPr>
                <w:rFonts w:cs="Times New Roman"/>
                <w:cs/>
                <w:lang w:val="en-US"/>
              </w:rPr>
              <w:t xml:space="preserve"> </w:t>
            </w:r>
            <w:r w:rsidRPr="004F08FC">
              <w:rPr>
                <w:rFonts w:cs="Times New Roman"/>
                <w:lang w:val="en-US"/>
              </w:rPr>
              <w:t>years</w:t>
            </w:r>
          </w:p>
        </w:tc>
      </w:tr>
      <w:tr w:rsidR="004C4C12" w:rsidRPr="004F08FC" w14:paraId="3B5E4D0F" w14:textId="77777777" w:rsidTr="006B3D64">
        <w:tc>
          <w:tcPr>
            <w:tcW w:w="2070" w:type="dxa"/>
          </w:tcPr>
          <w:p w14:paraId="768229EF" w14:textId="77777777" w:rsidR="004C4C12" w:rsidRPr="004F08FC" w:rsidRDefault="004C4C12" w:rsidP="004C4C12">
            <w:pPr>
              <w:spacing w:line="240" w:lineRule="atLeast"/>
              <w:ind w:right="65"/>
              <w:rPr>
                <w:rFonts w:cs="Times New Roman"/>
                <w:lang w:val="en-US"/>
              </w:rPr>
            </w:pPr>
            <w:r w:rsidRPr="004F08FC">
              <w:rPr>
                <w:rFonts w:cs="Times New Roman"/>
                <w:lang w:val="en-US"/>
              </w:rPr>
              <w:t>1</w:t>
            </w:r>
            <w:r w:rsidRPr="004F08FC">
              <w:rPr>
                <w:rFonts w:cs="Times New Roman"/>
                <w:cs/>
                <w:lang w:val="en-US"/>
              </w:rPr>
              <w:t xml:space="preserve"> </w:t>
            </w:r>
            <w:r w:rsidRPr="004F08FC">
              <w:rPr>
                <w:rFonts w:cs="Times New Roman"/>
                <w:lang w:val="en-US"/>
              </w:rPr>
              <w:t>April</w:t>
            </w:r>
            <w:r w:rsidRPr="004F08FC">
              <w:rPr>
                <w:rFonts w:cs="Times New Roman"/>
                <w:cs/>
                <w:lang w:val="en-US"/>
              </w:rPr>
              <w:t xml:space="preserve"> 2</w:t>
            </w:r>
            <w:r w:rsidRPr="004F08FC">
              <w:rPr>
                <w:rFonts w:cs="Times New Roman"/>
                <w:lang w:val="en-US"/>
              </w:rPr>
              <w:t>016</w:t>
            </w:r>
          </w:p>
        </w:tc>
        <w:tc>
          <w:tcPr>
            <w:tcW w:w="1254" w:type="dxa"/>
          </w:tcPr>
          <w:p w14:paraId="77B6EBBC" w14:textId="5431FE52" w:rsidR="004C4C12" w:rsidRPr="004F08FC" w:rsidRDefault="004C4C12" w:rsidP="004F2426">
            <w:pPr>
              <w:spacing w:line="240" w:lineRule="atLeast"/>
              <w:ind w:left="-74" w:right="-110"/>
              <w:jc w:val="center"/>
              <w:rPr>
                <w:rFonts w:cs="Times New Roman"/>
                <w:lang w:val="en-US"/>
              </w:rPr>
            </w:pPr>
            <w:r w:rsidRPr="004F2426">
              <w:rPr>
                <w:rFonts w:cs="Times New Roman"/>
                <w:lang w:val="en-US"/>
              </w:rPr>
              <w:t>-</w:t>
            </w:r>
          </w:p>
        </w:tc>
        <w:tc>
          <w:tcPr>
            <w:tcW w:w="227" w:type="dxa"/>
          </w:tcPr>
          <w:p w14:paraId="3F7E7552" w14:textId="77777777" w:rsidR="004C4C12" w:rsidRPr="004F08FC" w:rsidRDefault="004C4C12" w:rsidP="004C4C12">
            <w:pPr>
              <w:tabs>
                <w:tab w:val="decimal" w:pos="864"/>
              </w:tabs>
              <w:spacing w:line="240" w:lineRule="atLeast"/>
              <w:ind w:left="-46" w:right="-134"/>
              <w:jc w:val="both"/>
              <w:rPr>
                <w:rFonts w:cs="Times New Roman"/>
                <w:lang w:val="en-US"/>
              </w:rPr>
            </w:pPr>
          </w:p>
        </w:tc>
        <w:tc>
          <w:tcPr>
            <w:tcW w:w="1303" w:type="dxa"/>
          </w:tcPr>
          <w:p w14:paraId="7167A586" w14:textId="30A3ACAF" w:rsidR="004C4C12" w:rsidRPr="004F08FC" w:rsidRDefault="004C4C12" w:rsidP="004C4C12">
            <w:pPr>
              <w:spacing w:line="240" w:lineRule="atLeast"/>
              <w:ind w:left="-74" w:right="-134"/>
              <w:jc w:val="center"/>
              <w:rPr>
                <w:rFonts w:cs="Times New Roman"/>
                <w:lang w:val="en-US"/>
              </w:rPr>
            </w:pPr>
            <w:r w:rsidRPr="004F08FC">
              <w:rPr>
                <w:rFonts w:cs="Times New Roman"/>
                <w:lang w:val="en-US"/>
              </w:rPr>
              <w:t>-</w:t>
            </w:r>
          </w:p>
        </w:tc>
        <w:tc>
          <w:tcPr>
            <w:tcW w:w="227" w:type="dxa"/>
          </w:tcPr>
          <w:p w14:paraId="3046049C" w14:textId="77777777" w:rsidR="004C4C12" w:rsidRPr="004F08FC" w:rsidRDefault="004C4C12" w:rsidP="004C4C12">
            <w:pPr>
              <w:spacing w:line="240" w:lineRule="atLeast"/>
              <w:ind w:left="-115" w:right="-115"/>
              <w:jc w:val="both"/>
              <w:rPr>
                <w:rFonts w:cs="Times New Roman"/>
              </w:rPr>
            </w:pPr>
          </w:p>
        </w:tc>
        <w:tc>
          <w:tcPr>
            <w:tcW w:w="1303" w:type="dxa"/>
          </w:tcPr>
          <w:p w14:paraId="092BA320" w14:textId="4229C1B0" w:rsidR="004C4C12" w:rsidRPr="004F08FC" w:rsidRDefault="004C4C12" w:rsidP="006130B3">
            <w:pPr>
              <w:tabs>
                <w:tab w:val="decimal" w:pos="1022"/>
              </w:tabs>
              <w:spacing w:line="240" w:lineRule="atLeast"/>
              <w:ind w:left="-119" w:right="-117"/>
              <w:rPr>
                <w:rFonts w:cs="Times New Roman"/>
                <w:lang w:val="en-US"/>
              </w:rPr>
            </w:pPr>
            <w:r w:rsidRPr="004F2426">
              <w:rPr>
                <w:rFonts w:cs="Times New Roman"/>
                <w:lang w:val="en-US"/>
              </w:rPr>
              <w:t>1,200,000</w:t>
            </w:r>
          </w:p>
        </w:tc>
        <w:tc>
          <w:tcPr>
            <w:tcW w:w="244" w:type="dxa"/>
          </w:tcPr>
          <w:p w14:paraId="6A1DBCEB" w14:textId="77777777" w:rsidR="004C4C12" w:rsidRPr="004F08FC" w:rsidRDefault="004C4C12" w:rsidP="004C4C12">
            <w:pPr>
              <w:spacing w:line="240" w:lineRule="atLeast"/>
              <w:ind w:left="-115" w:right="-115"/>
              <w:jc w:val="center"/>
              <w:rPr>
                <w:rFonts w:cs="Times New Roman"/>
                <w:cs/>
                <w:lang w:val="en-US"/>
              </w:rPr>
            </w:pPr>
          </w:p>
        </w:tc>
        <w:tc>
          <w:tcPr>
            <w:tcW w:w="1259" w:type="dxa"/>
          </w:tcPr>
          <w:p w14:paraId="11E5695A" w14:textId="5BEDD888" w:rsidR="004C4C12" w:rsidRPr="004F08FC" w:rsidRDefault="004C4C12" w:rsidP="004C4C12">
            <w:pPr>
              <w:tabs>
                <w:tab w:val="decimal" w:pos="1022"/>
              </w:tabs>
              <w:spacing w:line="240" w:lineRule="atLeast"/>
              <w:ind w:left="-130" w:right="-80"/>
              <w:rPr>
                <w:rFonts w:cs="Times New Roman"/>
                <w:lang w:val="en-US"/>
              </w:rPr>
            </w:pPr>
            <w:r w:rsidRPr="004F08FC">
              <w:rPr>
                <w:rFonts w:cs="Times New Roman"/>
                <w:lang w:val="en-US"/>
              </w:rPr>
              <w:t>1,200,000</w:t>
            </w:r>
          </w:p>
        </w:tc>
        <w:tc>
          <w:tcPr>
            <w:tcW w:w="231" w:type="dxa"/>
          </w:tcPr>
          <w:p w14:paraId="29075D57" w14:textId="77777777" w:rsidR="004C4C12" w:rsidRPr="004F08FC" w:rsidRDefault="004C4C12" w:rsidP="004C4C12">
            <w:pPr>
              <w:tabs>
                <w:tab w:val="decimal" w:pos="1022"/>
              </w:tabs>
              <w:spacing w:line="240" w:lineRule="atLeast"/>
              <w:ind w:left="-130" w:right="-80"/>
              <w:rPr>
                <w:rFonts w:cs="Times New Roman"/>
                <w:cs/>
                <w:lang w:val="en-US"/>
              </w:rPr>
            </w:pPr>
          </w:p>
        </w:tc>
        <w:tc>
          <w:tcPr>
            <w:tcW w:w="1399" w:type="dxa"/>
          </w:tcPr>
          <w:p w14:paraId="1A949C90" w14:textId="66FB4F25" w:rsidR="004C4C12" w:rsidRPr="004F08FC" w:rsidRDefault="004C4C12" w:rsidP="004F2426">
            <w:pPr>
              <w:tabs>
                <w:tab w:val="decimal" w:pos="1150"/>
              </w:tabs>
              <w:spacing w:line="240" w:lineRule="atLeast"/>
              <w:ind w:left="-130" w:right="-80"/>
              <w:rPr>
                <w:rFonts w:cs="Times New Roman"/>
                <w:lang w:val="en-US"/>
              </w:rPr>
            </w:pPr>
            <w:r w:rsidRPr="004F2426">
              <w:rPr>
                <w:rFonts w:cs="Times New Roman"/>
                <w:lang w:val="en-US"/>
              </w:rPr>
              <w:t>1,200,000</w:t>
            </w:r>
          </w:p>
        </w:tc>
        <w:tc>
          <w:tcPr>
            <w:tcW w:w="236" w:type="dxa"/>
          </w:tcPr>
          <w:p w14:paraId="5246FE81" w14:textId="77777777" w:rsidR="004C4C12" w:rsidRPr="004F08FC" w:rsidRDefault="004C4C12" w:rsidP="004C4C12">
            <w:pPr>
              <w:tabs>
                <w:tab w:val="decimal" w:pos="1022"/>
              </w:tabs>
              <w:spacing w:line="240" w:lineRule="atLeast"/>
              <w:ind w:left="-130" w:right="-80"/>
              <w:rPr>
                <w:rFonts w:cs="Times New Roman"/>
                <w:lang w:val="en-US"/>
              </w:rPr>
            </w:pPr>
          </w:p>
        </w:tc>
        <w:tc>
          <w:tcPr>
            <w:tcW w:w="1474" w:type="dxa"/>
          </w:tcPr>
          <w:p w14:paraId="089E6B91" w14:textId="57C44CCB" w:rsidR="004C4C12" w:rsidRPr="004F08FC" w:rsidRDefault="004C4C12" w:rsidP="004C4C12">
            <w:pPr>
              <w:tabs>
                <w:tab w:val="decimal" w:pos="1150"/>
              </w:tabs>
              <w:spacing w:line="240" w:lineRule="atLeast"/>
              <w:ind w:left="-130" w:right="-80"/>
              <w:rPr>
                <w:rFonts w:cs="Times New Roman"/>
                <w:lang w:val="en-US"/>
              </w:rPr>
            </w:pPr>
            <w:r w:rsidRPr="004F08FC">
              <w:rPr>
                <w:rFonts w:cs="Times New Roman"/>
                <w:lang w:val="en-US"/>
              </w:rPr>
              <w:t>1,200,000</w:t>
            </w:r>
          </w:p>
        </w:tc>
        <w:tc>
          <w:tcPr>
            <w:tcW w:w="242" w:type="dxa"/>
          </w:tcPr>
          <w:p w14:paraId="40913ED7" w14:textId="77777777" w:rsidR="004C4C12" w:rsidRPr="004F08FC" w:rsidRDefault="004C4C12" w:rsidP="004C4C12">
            <w:pPr>
              <w:spacing w:line="240" w:lineRule="atLeast"/>
              <w:ind w:left="-115" w:right="-115"/>
              <w:jc w:val="center"/>
              <w:rPr>
                <w:rFonts w:cs="Times New Roman"/>
                <w:cs/>
                <w:lang w:val="en-US"/>
              </w:rPr>
            </w:pPr>
          </w:p>
        </w:tc>
        <w:tc>
          <w:tcPr>
            <w:tcW w:w="1223" w:type="dxa"/>
          </w:tcPr>
          <w:p w14:paraId="1F249B8B" w14:textId="77777777" w:rsidR="004C4C12" w:rsidRPr="004F08FC" w:rsidRDefault="004C4C12" w:rsidP="004C4C12">
            <w:pPr>
              <w:spacing w:line="240" w:lineRule="atLeast"/>
              <w:ind w:left="-115" w:right="-115"/>
              <w:jc w:val="center"/>
              <w:rPr>
                <w:rFonts w:cs="Times New Roman"/>
                <w:lang w:val="en-US"/>
              </w:rPr>
            </w:pPr>
            <w:r w:rsidRPr="004F08FC">
              <w:rPr>
                <w:rFonts w:cs="Times New Roman"/>
                <w:lang w:val="en-US"/>
              </w:rPr>
              <w:t>4.60</w:t>
            </w:r>
          </w:p>
        </w:tc>
        <w:tc>
          <w:tcPr>
            <w:tcW w:w="227" w:type="dxa"/>
          </w:tcPr>
          <w:p w14:paraId="5A6FEA61" w14:textId="77777777" w:rsidR="004C4C12" w:rsidRPr="004F08FC" w:rsidRDefault="004C4C12" w:rsidP="004C4C12">
            <w:pPr>
              <w:tabs>
                <w:tab w:val="decimal" w:pos="864"/>
              </w:tabs>
              <w:spacing w:line="240" w:lineRule="atLeast"/>
              <w:ind w:left="-115" w:right="-115"/>
              <w:jc w:val="both"/>
              <w:rPr>
                <w:rFonts w:cs="Times New Roman"/>
                <w:lang w:val="en-US"/>
              </w:rPr>
            </w:pPr>
          </w:p>
        </w:tc>
        <w:tc>
          <w:tcPr>
            <w:tcW w:w="1605" w:type="dxa"/>
          </w:tcPr>
          <w:p w14:paraId="127F5EA3" w14:textId="77777777" w:rsidR="004C4C12" w:rsidRPr="004F08FC" w:rsidRDefault="004C4C12" w:rsidP="004C4C12">
            <w:pPr>
              <w:spacing w:line="240" w:lineRule="atLeast"/>
              <w:ind w:left="-115" w:right="-115"/>
              <w:jc w:val="center"/>
              <w:rPr>
                <w:rFonts w:cs="Times New Roman"/>
                <w:lang w:val="en-US"/>
              </w:rPr>
            </w:pPr>
            <w:r w:rsidRPr="004F08FC">
              <w:rPr>
                <w:rFonts w:cs="Times New Roman"/>
                <w:lang w:val="en-US"/>
              </w:rPr>
              <w:t>6 years</w:t>
            </w:r>
          </w:p>
        </w:tc>
      </w:tr>
      <w:tr w:rsidR="004C4C12" w:rsidRPr="004F08FC" w14:paraId="6E49B33F" w14:textId="77777777" w:rsidTr="006B3D64">
        <w:tc>
          <w:tcPr>
            <w:tcW w:w="2070" w:type="dxa"/>
          </w:tcPr>
          <w:p w14:paraId="2BBF1AFB" w14:textId="77777777" w:rsidR="004C4C12" w:rsidRPr="004F08FC" w:rsidRDefault="004C4C12" w:rsidP="004C4C12">
            <w:pPr>
              <w:spacing w:line="240" w:lineRule="atLeast"/>
              <w:ind w:right="65"/>
              <w:rPr>
                <w:rFonts w:cs="Times New Roman"/>
                <w:lang w:val="en-US"/>
              </w:rPr>
            </w:pPr>
            <w:r w:rsidRPr="004F08FC">
              <w:rPr>
                <w:rFonts w:cs="Times New Roman"/>
                <w:lang w:val="en-US"/>
              </w:rPr>
              <w:t>1</w:t>
            </w:r>
            <w:r w:rsidRPr="004F08FC">
              <w:rPr>
                <w:rFonts w:cs="Times New Roman"/>
                <w:cs/>
                <w:lang w:val="en-US"/>
              </w:rPr>
              <w:t xml:space="preserve"> </w:t>
            </w:r>
            <w:r w:rsidRPr="004F08FC">
              <w:rPr>
                <w:rFonts w:cs="Times New Roman"/>
                <w:lang w:val="en-US"/>
              </w:rPr>
              <w:t>April</w:t>
            </w:r>
            <w:r w:rsidRPr="004F08FC">
              <w:rPr>
                <w:rFonts w:cs="Times New Roman"/>
                <w:cs/>
                <w:lang w:val="en-US"/>
              </w:rPr>
              <w:t xml:space="preserve"> 2</w:t>
            </w:r>
            <w:r w:rsidRPr="004F08FC">
              <w:rPr>
                <w:rFonts w:cs="Times New Roman"/>
                <w:lang w:val="en-US"/>
              </w:rPr>
              <w:t>016</w:t>
            </w:r>
          </w:p>
        </w:tc>
        <w:tc>
          <w:tcPr>
            <w:tcW w:w="1254" w:type="dxa"/>
          </w:tcPr>
          <w:p w14:paraId="4E78864B" w14:textId="1CF66F06" w:rsidR="004C4C12" w:rsidRPr="004F08FC" w:rsidRDefault="004C4C12" w:rsidP="004F2426">
            <w:pPr>
              <w:spacing w:line="240" w:lineRule="atLeast"/>
              <w:ind w:left="-74" w:right="-110"/>
              <w:jc w:val="center"/>
              <w:rPr>
                <w:rFonts w:cs="Times New Roman"/>
                <w:lang w:val="en-US"/>
              </w:rPr>
            </w:pPr>
            <w:r w:rsidRPr="004F2426">
              <w:rPr>
                <w:rFonts w:cs="Times New Roman"/>
                <w:lang w:val="en-US"/>
              </w:rPr>
              <w:t>-</w:t>
            </w:r>
          </w:p>
        </w:tc>
        <w:tc>
          <w:tcPr>
            <w:tcW w:w="227" w:type="dxa"/>
          </w:tcPr>
          <w:p w14:paraId="00C4BE92" w14:textId="77777777" w:rsidR="004C4C12" w:rsidRPr="004F08FC" w:rsidRDefault="004C4C12" w:rsidP="004C4C12">
            <w:pPr>
              <w:tabs>
                <w:tab w:val="decimal" w:pos="864"/>
              </w:tabs>
              <w:spacing w:line="240" w:lineRule="atLeast"/>
              <w:ind w:left="-46" w:right="-134"/>
              <w:jc w:val="both"/>
              <w:rPr>
                <w:rFonts w:cs="Times New Roman"/>
                <w:lang w:val="en-US"/>
              </w:rPr>
            </w:pPr>
          </w:p>
        </w:tc>
        <w:tc>
          <w:tcPr>
            <w:tcW w:w="1303" w:type="dxa"/>
          </w:tcPr>
          <w:p w14:paraId="16CF99EB" w14:textId="1E627568" w:rsidR="004C4C12" w:rsidRPr="004F08FC" w:rsidRDefault="004C4C12" w:rsidP="004C4C12">
            <w:pPr>
              <w:spacing w:line="240" w:lineRule="atLeast"/>
              <w:ind w:left="-74" w:right="-134"/>
              <w:jc w:val="center"/>
              <w:rPr>
                <w:rFonts w:cs="Times New Roman"/>
                <w:lang w:val="en-US"/>
              </w:rPr>
            </w:pPr>
            <w:r w:rsidRPr="004F08FC">
              <w:rPr>
                <w:rFonts w:cs="Times New Roman"/>
                <w:lang w:val="en-US"/>
              </w:rPr>
              <w:t>-</w:t>
            </w:r>
          </w:p>
        </w:tc>
        <w:tc>
          <w:tcPr>
            <w:tcW w:w="227" w:type="dxa"/>
          </w:tcPr>
          <w:p w14:paraId="35508CA9" w14:textId="77777777" w:rsidR="004C4C12" w:rsidRPr="004F08FC" w:rsidRDefault="004C4C12" w:rsidP="004C4C12">
            <w:pPr>
              <w:spacing w:line="240" w:lineRule="atLeast"/>
              <w:ind w:left="-115" w:right="-115"/>
              <w:jc w:val="both"/>
              <w:rPr>
                <w:rFonts w:cs="Times New Roman"/>
              </w:rPr>
            </w:pPr>
          </w:p>
        </w:tc>
        <w:tc>
          <w:tcPr>
            <w:tcW w:w="1303" w:type="dxa"/>
          </w:tcPr>
          <w:p w14:paraId="6E310EE3" w14:textId="56F85AE6" w:rsidR="004C4C12" w:rsidRPr="004F08FC" w:rsidRDefault="004C4C12" w:rsidP="006130B3">
            <w:pPr>
              <w:tabs>
                <w:tab w:val="decimal" w:pos="1022"/>
              </w:tabs>
              <w:spacing w:line="240" w:lineRule="atLeast"/>
              <w:ind w:left="-119" w:right="-117"/>
              <w:rPr>
                <w:rFonts w:cs="Times New Roman"/>
                <w:lang w:val="en-US"/>
              </w:rPr>
            </w:pPr>
            <w:r w:rsidRPr="004F2426">
              <w:rPr>
                <w:rFonts w:cs="Times New Roman"/>
                <w:lang w:val="en-US"/>
              </w:rPr>
              <w:t>2,640,500</w:t>
            </w:r>
          </w:p>
        </w:tc>
        <w:tc>
          <w:tcPr>
            <w:tcW w:w="244" w:type="dxa"/>
          </w:tcPr>
          <w:p w14:paraId="6B151AB4" w14:textId="77777777" w:rsidR="004C4C12" w:rsidRPr="004F08FC" w:rsidRDefault="004C4C12" w:rsidP="004C4C12">
            <w:pPr>
              <w:spacing w:line="240" w:lineRule="atLeast"/>
              <w:ind w:left="-115" w:right="-115"/>
              <w:jc w:val="center"/>
              <w:rPr>
                <w:rFonts w:cs="Times New Roman"/>
                <w:lang w:val="en-US"/>
              </w:rPr>
            </w:pPr>
          </w:p>
        </w:tc>
        <w:tc>
          <w:tcPr>
            <w:tcW w:w="1259" w:type="dxa"/>
          </w:tcPr>
          <w:p w14:paraId="23AE53C5" w14:textId="5599AD1B" w:rsidR="004C4C12" w:rsidRPr="004F08FC" w:rsidRDefault="004C4C12" w:rsidP="004C4C12">
            <w:pPr>
              <w:tabs>
                <w:tab w:val="decimal" w:pos="1022"/>
              </w:tabs>
              <w:spacing w:line="240" w:lineRule="atLeast"/>
              <w:ind w:left="-130" w:right="-80"/>
              <w:rPr>
                <w:rFonts w:cs="Times New Roman"/>
                <w:lang w:val="en-US"/>
              </w:rPr>
            </w:pPr>
            <w:r w:rsidRPr="004F08FC">
              <w:rPr>
                <w:rFonts w:cs="Times New Roman"/>
                <w:lang w:val="en-US"/>
              </w:rPr>
              <w:t>2,645,000</w:t>
            </w:r>
          </w:p>
        </w:tc>
        <w:tc>
          <w:tcPr>
            <w:tcW w:w="231" w:type="dxa"/>
          </w:tcPr>
          <w:p w14:paraId="71D06117" w14:textId="77777777" w:rsidR="004C4C12" w:rsidRPr="004F08FC" w:rsidRDefault="004C4C12" w:rsidP="004C4C12">
            <w:pPr>
              <w:tabs>
                <w:tab w:val="decimal" w:pos="1022"/>
              </w:tabs>
              <w:spacing w:line="240" w:lineRule="atLeast"/>
              <w:ind w:left="-130" w:right="-80"/>
              <w:rPr>
                <w:rFonts w:cs="Times New Roman"/>
                <w:lang w:val="en-US"/>
              </w:rPr>
            </w:pPr>
          </w:p>
        </w:tc>
        <w:tc>
          <w:tcPr>
            <w:tcW w:w="1399" w:type="dxa"/>
          </w:tcPr>
          <w:p w14:paraId="622995DB" w14:textId="521826AA" w:rsidR="004C4C12" w:rsidRPr="004F08FC" w:rsidRDefault="004C4C12" w:rsidP="004F2426">
            <w:pPr>
              <w:tabs>
                <w:tab w:val="decimal" w:pos="1150"/>
              </w:tabs>
              <w:spacing w:line="240" w:lineRule="atLeast"/>
              <w:ind w:left="-130" w:right="-80"/>
              <w:rPr>
                <w:rFonts w:cs="Times New Roman"/>
                <w:lang w:val="en-US"/>
              </w:rPr>
            </w:pPr>
            <w:r w:rsidRPr="004F2426">
              <w:rPr>
                <w:rFonts w:cs="Times New Roman"/>
                <w:lang w:val="en-US"/>
              </w:rPr>
              <w:t>2,640,500</w:t>
            </w:r>
          </w:p>
        </w:tc>
        <w:tc>
          <w:tcPr>
            <w:tcW w:w="236" w:type="dxa"/>
          </w:tcPr>
          <w:p w14:paraId="7066DEFA" w14:textId="77777777" w:rsidR="004C4C12" w:rsidRPr="004F08FC" w:rsidRDefault="004C4C12" w:rsidP="004C4C12">
            <w:pPr>
              <w:tabs>
                <w:tab w:val="decimal" w:pos="1022"/>
              </w:tabs>
              <w:spacing w:line="240" w:lineRule="atLeast"/>
              <w:ind w:left="-130" w:right="-80"/>
              <w:rPr>
                <w:rFonts w:cs="Times New Roman"/>
                <w:lang w:val="en-US"/>
              </w:rPr>
            </w:pPr>
          </w:p>
        </w:tc>
        <w:tc>
          <w:tcPr>
            <w:tcW w:w="1474" w:type="dxa"/>
          </w:tcPr>
          <w:p w14:paraId="358516A8" w14:textId="72BC01FA" w:rsidR="004C4C12" w:rsidRPr="004F08FC" w:rsidRDefault="004C4C12" w:rsidP="004C4C12">
            <w:pPr>
              <w:tabs>
                <w:tab w:val="decimal" w:pos="1150"/>
              </w:tabs>
              <w:spacing w:line="240" w:lineRule="atLeast"/>
              <w:ind w:left="-130" w:right="-80"/>
              <w:rPr>
                <w:rFonts w:cs="Times New Roman"/>
                <w:lang w:val="en-US"/>
              </w:rPr>
            </w:pPr>
            <w:r w:rsidRPr="004F08FC">
              <w:rPr>
                <w:rFonts w:cs="Times New Roman"/>
                <w:lang w:val="en-US"/>
              </w:rPr>
              <w:t>2,645,000</w:t>
            </w:r>
          </w:p>
        </w:tc>
        <w:tc>
          <w:tcPr>
            <w:tcW w:w="242" w:type="dxa"/>
          </w:tcPr>
          <w:p w14:paraId="4DC2EBFE" w14:textId="77777777" w:rsidR="004C4C12" w:rsidRPr="004F08FC" w:rsidRDefault="004C4C12" w:rsidP="004C4C12">
            <w:pPr>
              <w:spacing w:line="240" w:lineRule="atLeast"/>
              <w:ind w:left="-115" w:right="-115"/>
              <w:jc w:val="center"/>
              <w:rPr>
                <w:rFonts w:cs="Times New Roman"/>
                <w:lang w:val="en-US"/>
              </w:rPr>
            </w:pPr>
          </w:p>
        </w:tc>
        <w:tc>
          <w:tcPr>
            <w:tcW w:w="1223" w:type="dxa"/>
          </w:tcPr>
          <w:p w14:paraId="49E45B9F" w14:textId="77777777" w:rsidR="004C4C12" w:rsidRPr="004F08FC" w:rsidRDefault="004C4C12" w:rsidP="004C4C12">
            <w:pPr>
              <w:spacing w:line="240" w:lineRule="atLeast"/>
              <w:ind w:left="-115" w:right="-115"/>
              <w:jc w:val="center"/>
              <w:rPr>
                <w:rFonts w:cs="Times New Roman"/>
                <w:lang w:val="en-US"/>
              </w:rPr>
            </w:pPr>
            <w:r w:rsidRPr="004F08FC">
              <w:rPr>
                <w:rFonts w:cs="Times New Roman"/>
                <w:lang w:val="en-US"/>
              </w:rPr>
              <w:t>4.80</w:t>
            </w:r>
          </w:p>
        </w:tc>
        <w:tc>
          <w:tcPr>
            <w:tcW w:w="227" w:type="dxa"/>
          </w:tcPr>
          <w:p w14:paraId="589BAF43" w14:textId="77777777" w:rsidR="004C4C12" w:rsidRPr="004F08FC" w:rsidRDefault="004C4C12" w:rsidP="004C4C12">
            <w:pPr>
              <w:tabs>
                <w:tab w:val="decimal" w:pos="864"/>
              </w:tabs>
              <w:spacing w:line="240" w:lineRule="atLeast"/>
              <w:ind w:left="-115" w:right="-115"/>
              <w:jc w:val="both"/>
              <w:rPr>
                <w:rFonts w:cs="Times New Roman"/>
                <w:lang w:val="en-US"/>
              </w:rPr>
            </w:pPr>
          </w:p>
        </w:tc>
        <w:tc>
          <w:tcPr>
            <w:tcW w:w="1605" w:type="dxa"/>
          </w:tcPr>
          <w:p w14:paraId="679F88A3" w14:textId="77777777" w:rsidR="004C4C12" w:rsidRPr="004F08FC" w:rsidRDefault="004C4C12" w:rsidP="004C4C12">
            <w:pPr>
              <w:spacing w:line="240" w:lineRule="atLeast"/>
              <w:ind w:left="-115" w:right="-115"/>
              <w:jc w:val="center"/>
              <w:rPr>
                <w:rFonts w:cs="Times New Roman"/>
                <w:lang w:val="en-US"/>
              </w:rPr>
            </w:pPr>
            <w:r w:rsidRPr="004F08FC">
              <w:rPr>
                <w:rFonts w:cs="Times New Roman"/>
                <w:lang w:val="en-US"/>
              </w:rPr>
              <w:t>7 years</w:t>
            </w:r>
          </w:p>
        </w:tc>
      </w:tr>
      <w:tr w:rsidR="004C4C12" w:rsidRPr="004F08FC" w14:paraId="2FB8AC1F" w14:textId="77777777" w:rsidTr="006B3D64">
        <w:tc>
          <w:tcPr>
            <w:tcW w:w="2070" w:type="dxa"/>
          </w:tcPr>
          <w:p w14:paraId="648A1DCD" w14:textId="77777777" w:rsidR="004C4C12" w:rsidRPr="004F08FC" w:rsidRDefault="004C4C12" w:rsidP="004C4C12">
            <w:pPr>
              <w:spacing w:line="240" w:lineRule="atLeast"/>
              <w:ind w:right="65"/>
              <w:rPr>
                <w:rFonts w:cs="Times New Roman"/>
                <w:lang w:val="en-US"/>
              </w:rPr>
            </w:pPr>
            <w:r w:rsidRPr="004F08FC">
              <w:rPr>
                <w:rFonts w:cs="Times New Roman"/>
                <w:lang w:val="en-US"/>
              </w:rPr>
              <w:t>7 July 2017</w:t>
            </w:r>
          </w:p>
        </w:tc>
        <w:tc>
          <w:tcPr>
            <w:tcW w:w="1254" w:type="dxa"/>
          </w:tcPr>
          <w:p w14:paraId="015DA518" w14:textId="350E0DDA" w:rsidR="004C4C12" w:rsidRPr="004F08FC" w:rsidRDefault="004C4C12" w:rsidP="004F2426">
            <w:pPr>
              <w:spacing w:line="240" w:lineRule="atLeast"/>
              <w:ind w:left="-74" w:right="-110"/>
              <w:jc w:val="center"/>
              <w:rPr>
                <w:rFonts w:cs="Times New Roman"/>
                <w:lang w:val="en-US"/>
              </w:rPr>
            </w:pPr>
            <w:r w:rsidRPr="004F2426">
              <w:rPr>
                <w:rFonts w:cs="Times New Roman"/>
                <w:lang w:val="en-US"/>
              </w:rPr>
              <w:t>-</w:t>
            </w:r>
          </w:p>
        </w:tc>
        <w:tc>
          <w:tcPr>
            <w:tcW w:w="227" w:type="dxa"/>
          </w:tcPr>
          <w:p w14:paraId="00933ACD" w14:textId="77777777" w:rsidR="004C4C12" w:rsidRPr="004F08FC" w:rsidRDefault="004C4C12" w:rsidP="004C4C12">
            <w:pPr>
              <w:tabs>
                <w:tab w:val="decimal" w:pos="864"/>
              </w:tabs>
              <w:spacing w:line="240" w:lineRule="atLeast"/>
              <w:ind w:left="-46" w:right="-134"/>
              <w:jc w:val="both"/>
              <w:rPr>
                <w:rFonts w:cs="Times New Roman"/>
                <w:lang w:val="en-US"/>
              </w:rPr>
            </w:pPr>
          </w:p>
        </w:tc>
        <w:tc>
          <w:tcPr>
            <w:tcW w:w="1303" w:type="dxa"/>
          </w:tcPr>
          <w:p w14:paraId="2B437CFA" w14:textId="4AA1D26E" w:rsidR="004C4C12" w:rsidRPr="004F08FC" w:rsidRDefault="004C4C12" w:rsidP="006130B3">
            <w:pPr>
              <w:tabs>
                <w:tab w:val="decimal" w:pos="1022"/>
              </w:tabs>
              <w:spacing w:line="240" w:lineRule="atLeast"/>
              <w:ind w:left="-119" w:right="-117"/>
              <w:rPr>
                <w:rFonts w:cs="Times New Roman"/>
                <w:lang w:val="en-US"/>
              </w:rPr>
            </w:pPr>
            <w:r w:rsidRPr="004F08FC">
              <w:rPr>
                <w:rFonts w:cs="Times New Roman"/>
                <w:lang w:val="en-US"/>
              </w:rPr>
              <w:t>2,000,000</w:t>
            </w:r>
          </w:p>
        </w:tc>
        <w:tc>
          <w:tcPr>
            <w:tcW w:w="227" w:type="dxa"/>
          </w:tcPr>
          <w:p w14:paraId="571E5221" w14:textId="77777777" w:rsidR="004C4C12" w:rsidRPr="004F08FC" w:rsidRDefault="004C4C12" w:rsidP="004C4C12">
            <w:pPr>
              <w:spacing w:line="240" w:lineRule="atLeast"/>
              <w:ind w:left="-115" w:right="-115"/>
              <w:jc w:val="both"/>
              <w:rPr>
                <w:rFonts w:cs="Times New Roman"/>
              </w:rPr>
            </w:pPr>
          </w:p>
        </w:tc>
        <w:tc>
          <w:tcPr>
            <w:tcW w:w="1303" w:type="dxa"/>
          </w:tcPr>
          <w:p w14:paraId="41419C3C" w14:textId="10C3FADB" w:rsidR="004C4C12" w:rsidRPr="004F08FC" w:rsidRDefault="004C4C12" w:rsidP="004F2426">
            <w:pPr>
              <w:spacing w:line="240" w:lineRule="atLeast"/>
              <w:ind w:left="-74" w:right="-110"/>
              <w:jc w:val="center"/>
              <w:rPr>
                <w:rFonts w:cs="Times New Roman"/>
                <w:lang w:val="en-US"/>
              </w:rPr>
            </w:pPr>
            <w:r w:rsidRPr="004F2426">
              <w:rPr>
                <w:rFonts w:cs="Times New Roman"/>
                <w:lang w:val="en-US"/>
              </w:rPr>
              <w:t>-</w:t>
            </w:r>
          </w:p>
        </w:tc>
        <w:tc>
          <w:tcPr>
            <w:tcW w:w="244" w:type="dxa"/>
          </w:tcPr>
          <w:p w14:paraId="0D137CAC" w14:textId="77777777" w:rsidR="004C4C12" w:rsidRPr="004F08FC" w:rsidRDefault="004C4C12" w:rsidP="004C4C12">
            <w:pPr>
              <w:spacing w:line="240" w:lineRule="atLeast"/>
              <w:ind w:left="-115" w:right="-115"/>
              <w:jc w:val="center"/>
              <w:rPr>
                <w:rFonts w:cs="Times New Roman"/>
                <w:lang w:val="en-US"/>
              </w:rPr>
            </w:pPr>
          </w:p>
        </w:tc>
        <w:tc>
          <w:tcPr>
            <w:tcW w:w="1259" w:type="dxa"/>
          </w:tcPr>
          <w:p w14:paraId="3FA281EA" w14:textId="500FA9BF" w:rsidR="004C4C12" w:rsidRPr="004F08FC" w:rsidRDefault="004C4C12" w:rsidP="004F2426">
            <w:pPr>
              <w:spacing w:line="240" w:lineRule="atLeast"/>
              <w:ind w:left="-74" w:right="-110"/>
              <w:jc w:val="center"/>
              <w:rPr>
                <w:rFonts w:cs="Times New Roman"/>
                <w:lang w:val="en-US"/>
              </w:rPr>
            </w:pPr>
            <w:r w:rsidRPr="004F08FC">
              <w:rPr>
                <w:rFonts w:cs="Times New Roman"/>
                <w:lang w:val="en-US"/>
              </w:rPr>
              <w:t>-</w:t>
            </w:r>
          </w:p>
        </w:tc>
        <w:tc>
          <w:tcPr>
            <w:tcW w:w="231" w:type="dxa"/>
          </w:tcPr>
          <w:p w14:paraId="585EC705" w14:textId="77777777" w:rsidR="004C4C12" w:rsidRPr="004F08FC" w:rsidRDefault="004C4C12" w:rsidP="004C4C12">
            <w:pPr>
              <w:tabs>
                <w:tab w:val="decimal" w:pos="1022"/>
              </w:tabs>
              <w:spacing w:line="240" w:lineRule="atLeast"/>
              <w:ind w:left="-130" w:right="-80"/>
              <w:rPr>
                <w:rFonts w:cs="Times New Roman"/>
                <w:lang w:val="en-US"/>
              </w:rPr>
            </w:pPr>
          </w:p>
        </w:tc>
        <w:tc>
          <w:tcPr>
            <w:tcW w:w="1399" w:type="dxa"/>
          </w:tcPr>
          <w:p w14:paraId="470602ED" w14:textId="03903B00" w:rsidR="004C4C12" w:rsidRPr="004F08FC" w:rsidRDefault="004C4C12" w:rsidP="004F2426">
            <w:pPr>
              <w:spacing w:line="240" w:lineRule="atLeast"/>
              <w:ind w:left="-74" w:right="-110"/>
              <w:jc w:val="center"/>
              <w:rPr>
                <w:rFonts w:cs="Times New Roman"/>
                <w:lang w:val="en-US"/>
              </w:rPr>
            </w:pPr>
            <w:r w:rsidRPr="004F2426">
              <w:rPr>
                <w:rFonts w:cs="Times New Roman"/>
                <w:lang w:val="en-US"/>
              </w:rPr>
              <w:t>-</w:t>
            </w:r>
          </w:p>
        </w:tc>
        <w:tc>
          <w:tcPr>
            <w:tcW w:w="236" w:type="dxa"/>
          </w:tcPr>
          <w:p w14:paraId="4CAB1E74" w14:textId="77777777" w:rsidR="004C4C12" w:rsidRPr="004F08FC" w:rsidRDefault="004C4C12" w:rsidP="004C4C12">
            <w:pPr>
              <w:tabs>
                <w:tab w:val="decimal" w:pos="1022"/>
              </w:tabs>
              <w:spacing w:line="240" w:lineRule="atLeast"/>
              <w:ind w:left="-130" w:right="-80"/>
              <w:rPr>
                <w:rFonts w:cs="Times New Roman"/>
                <w:lang w:val="en-US"/>
              </w:rPr>
            </w:pPr>
          </w:p>
        </w:tc>
        <w:tc>
          <w:tcPr>
            <w:tcW w:w="1474" w:type="dxa"/>
          </w:tcPr>
          <w:p w14:paraId="5BBC389B" w14:textId="6A6E2585" w:rsidR="004C4C12" w:rsidRPr="004F08FC" w:rsidRDefault="004C4C12" w:rsidP="004C4C12">
            <w:pPr>
              <w:tabs>
                <w:tab w:val="decimal" w:pos="1150"/>
              </w:tabs>
              <w:spacing w:line="240" w:lineRule="atLeast"/>
              <w:ind w:left="-130" w:right="-80"/>
              <w:rPr>
                <w:rFonts w:cs="Times New Roman"/>
                <w:lang w:val="en-US"/>
              </w:rPr>
            </w:pPr>
            <w:r w:rsidRPr="004F08FC">
              <w:rPr>
                <w:rFonts w:cs="Times New Roman"/>
                <w:lang w:val="en-US"/>
              </w:rPr>
              <w:t>2,000,000</w:t>
            </w:r>
          </w:p>
        </w:tc>
        <w:tc>
          <w:tcPr>
            <w:tcW w:w="242" w:type="dxa"/>
          </w:tcPr>
          <w:p w14:paraId="5ED484CC" w14:textId="77777777" w:rsidR="004C4C12" w:rsidRPr="004F08FC" w:rsidRDefault="004C4C12" w:rsidP="004C4C12">
            <w:pPr>
              <w:spacing w:line="240" w:lineRule="atLeast"/>
              <w:ind w:left="-115" w:right="-115"/>
              <w:jc w:val="center"/>
              <w:rPr>
                <w:rFonts w:cs="Times New Roman"/>
                <w:lang w:val="en-US"/>
              </w:rPr>
            </w:pPr>
          </w:p>
        </w:tc>
        <w:tc>
          <w:tcPr>
            <w:tcW w:w="1223" w:type="dxa"/>
          </w:tcPr>
          <w:p w14:paraId="19F774EE" w14:textId="77777777" w:rsidR="004C4C12" w:rsidRPr="004F08FC" w:rsidRDefault="004C4C12" w:rsidP="004C4C12">
            <w:pPr>
              <w:spacing w:line="240" w:lineRule="atLeast"/>
              <w:ind w:left="-115" w:right="-115"/>
              <w:jc w:val="center"/>
              <w:rPr>
                <w:rFonts w:cs="Times New Roman"/>
                <w:lang w:val="en-US"/>
              </w:rPr>
            </w:pPr>
            <w:r w:rsidRPr="004F08FC">
              <w:rPr>
                <w:rFonts w:cs="Times New Roman"/>
                <w:lang w:val="en-US"/>
              </w:rPr>
              <w:t>3.50</w:t>
            </w:r>
          </w:p>
        </w:tc>
        <w:tc>
          <w:tcPr>
            <w:tcW w:w="227" w:type="dxa"/>
          </w:tcPr>
          <w:p w14:paraId="454D9ABD" w14:textId="77777777" w:rsidR="004C4C12" w:rsidRPr="004F08FC" w:rsidRDefault="004C4C12" w:rsidP="004C4C12">
            <w:pPr>
              <w:tabs>
                <w:tab w:val="decimal" w:pos="864"/>
              </w:tabs>
              <w:spacing w:line="240" w:lineRule="atLeast"/>
              <w:ind w:left="-115" w:right="-115"/>
              <w:jc w:val="both"/>
              <w:rPr>
                <w:rFonts w:cs="Times New Roman"/>
                <w:lang w:val="en-US"/>
              </w:rPr>
            </w:pPr>
          </w:p>
        </w:tc>
        <w:tc>
          <w:tcPr>
            <w:tcW w:w="1605" w:type="dxa"/>
          </w:tcPr>
          <w:p w14:paraId="4D361B0D" w14:textId="77777777" w:rsidR="004C4C12" w:rsidRPr="004F08FC" w:rsidRDefault="004C4C12" w:rsidP="004C4C12">
            <w:pPr>
              <w:spacing w:line="240" w:lineRule="atLeast"/>
              <w:ind w:left="-115" w:right="-115"/>
              <w:jc w:val="center"/>
              <w:rPr>
                <w:rFonts w:cs="Times New Roman"/>
                <w:lang w:val="en-US"/>
              </w:rPr>
            </w:pPr>
            <w:r w:rsidRPr="004F08FC">
              <w:rPr>
                <w:rFonts w:cs="Times New Roman"/>
                <w:lang w:val="en-US"/>
              </w:rPr>
              <w:t>3 years</w:t>
            </w:r>
          </w:p>
        </w:tc>
      </w:tr>
      <w:tr w:rsidR="004C4C12" w:rsidRPr="004F08FC" w14:paraId="71838C50" w14:textId="77777777" w:rsidTr="006B3D64">
        <w:tc>
          <w:tcPr>
            <w:tcW w:w="2070" w:type="dxa"/>
          </w:tcPr>
          <w:p w14:paraId="5AAFF867" w14:textId="77777777" w:rsidR="004C4C12" w:rsidRPr="004F08FC" w:rsidRDefault="004C4C12" w:rsidP="004C4C12">
            <w:pPr>
              <w:spacing w:line="240" w:lineRule="atLeast"/>
              <w:ind w:right="65"/>
              <w:rPr>
                <w:rFonts w:cs="Times New Roman"/>
                <w:lang w:val="en-US"/>
              </w:rPr>
            </w:pPr>
            <w:r w:rsidRPr="004F08FC">
              <w:rPr>
                <w:rFonts w:cs="Times New Roman"/>
                <w:lang w:val="en-US"/>
              </w:rPr>
              <w:t>26</w:t>
            </w:r>
            <w:r w:rsidRPr="004F08FC">
              <w:rPr>
                <w:rFonts w:cs="Times New Roman"/>
                <w:cs/>
                <w:lang w:val="en-US"/>
              </w:rPr>
              <w:t xml:space="preserve"> </w:t>
            </w:r>
            <w:r w:rsidRPr="004F08FC">
              <w:rPr>
                <w:rFonts w:cs="Times New Roman"/>
                <w:lang w:val="en-US"/>
              </w:rPr>
              <w:t>April</w:t>
            </w:r>
            <w:r w:rsidRPr="004F08FC">
              <w:rPr>
                <w:rFonts w:cs="Times New Roman"/>
                <w:cs/>
                <w:lang w:val="en-US"/>
              </w:rPr>
              <w:t xml:space="preserve"> 2</w:t>
            </w:r>
            <w:r w:rsidRPr="004F08FC">
              <w:rPr>
                <w:rFonts w:cs="Times New Roman"/>
                <w:lang w:val="en-US"/>
              </w:rPr>
              <w:t>018</w:t>
            </w:r>
          </w:p>
        </w:tc>
        <w:tc>
          <w:tcPr>
            <w:tcW w:w="1254" w:type="dxa"/>
          </w:tcPr>
          <w:p w14:paraId="4EE20239" w14:textId="77362169" w:rsidR="004C4C12" w:rsidRPr="004F08FC" w:rsidRDefault="004C4C12" w:rsidP="004F2426">
            <w:pPr>
              <w:spacing w:line="240" w:lineRule="atLeast"/>
              <w:ind w:left="-74" w:right="-110"/>
              <w:jc w:val="center"/>
              <w:rPr>
                <w:rFonts w:cs="Times New Roman"/>
                <w:lang w:val="en-US"/>
              </w:rPr>
            </w:pPr>
            <w:r w:rsidRPr="004F2426">
              <w:rPr>
                <w:rFonts w:cs="Times New Roman"/>
                <w:lang w:val="en-US"/>
              </w:rPr>
              <w:t>8,000,000</w:t>
            </w:r>
          </w:p>
        </w:tc>
        <w:tc>
          <w:tcPr>
            <w:tcW w:w="227" w:type="dxa"/>
          </w:tcPr>
          <w:p w14:paraId="4F7C2BCF" w14:textId="77777777" w:rsidR="004C4C12" w:rsidRPr="004F08FC" w:rsidRDefault="004C4C12" w:rsidP="004C4C12">
            <w:pPr>
              <w:tabs>
                <w:tab w:val="decimal" w:pos="864"/>
              </w:tabs>
              <w:spacing w:line="240" w:lineRule="atLeast"/>
              <w:ind w:left="-46" w:right="-134"/>
              <w:jc w:val="both"/>
              <w:rPr>
                <w:rFonts w:cs="Times New Roman"/>
                <w:lang w:val="en-US"/>
              </w:rPr>
            </w:pPr>
          </w:p>
        </w:tc>
        <w:tc>
          <w:tcPr>
            <w:tcW w:w="1303" w:type="dxa"/>
          </w:tcPr>
          <w:p w14:paraId="69A97BA3" w14:textId="10E7D1DC" w:rsidR="004C4C12" w:rsidRPr="004F08FC" w:rsidRDefault="004C4C12" w:rsidP="004C4C12">
            <w:pPr>
              <w:spacing w:line="240" w:lineRule="atLeast"/>
              <w:ind w:left="-74" w:right="-134"/>
              <w:jc w:val="center"/>
              <w:rPr>
                <w:rFonts w:cs="Times New Roman"/>
                <w:lang w:val="en-US"/>
              </w:rPr>
            </w:pPr>
            <w:r w:rsidRPr="004F08FC">
              <w:rPr>
                <w:rFonts w:cs="Times New Roman"/>
                <w:lang w:val="en-US"/>
              </w:rPr>
              <w:t>-</w:t>
            </w:r>
          </w:p>
        </w:tc>
        <w:tc>
          <w:tcPr>
            <w:tcW w:w="227" w:type="dxa"/>
          </w:tcPr>
          <w:p w14:paraId="25F91B72" w14:textId="77777777" w:rsidR="004C4C12" w:rsidRPr="004F08FC" w:rsidRDefault="004C4C12" w:rsidP="004C4C12">
            <w:pPr>
              <w:spacing w:line="240" w:lineRule="atLeast"/>
              <w:ind w:left="-115" w:right="-115"/>
              <w:jc w:val="both"/>
              <w:rPr>
                <w:rFonts w:cs="Times New Roman"/>
              </w:rPr>
            </w:pPr>
          </w:p>
        </w:tc>
        <w:tc>
          <w:tcPr>
            <w:tcW w:w="1303" w:type="dxa"/>
          </w:tcPr>
          <w:p w14:paraId="609EA839" w14:textId="497B5A1B" w:rsidR="004C4C12" w:rsidRPr="004F08FC" w:rsidRDefault="004C4C12" w:rsidP="004F2426">
            <w:pPr>
              <w:spacing w:line="240" w:lineRule="atLeast"/>
              <w:ind w:left="-74" w:right="-110"/>
              <w:jc w:val="center"/>
              <w:rPr>
                <w:rFonts w:cs="Times New Roman"/>
                <w:lang w:val="en-US"/>
              </w:rPr>
            </w:pPr>
            <w:r w:rsidRPr="004F2426">
              <w:rPr>
                <w:rFonts w:cs="Times New Roman"/>
                <w:lang w:val="en-US"/>
              </w:rPr>
              <w:t>-</w:t>
            </w:r>
          </w:p>
        </w:tc>
        <w:tc>
          <w:tcPr>
            <w:tcW w:w="244" w:type="dxa"/>
          </w:tcPr>
          <w:p w14:paraId="41A87B4F" w14:textId="77777777" w:rsidR="004C4C12" w:rsidRPr="004F08FC" w:rsidRDefault="004C4C12" w:rsidP="004C4C12">
            <w:pPr>
              <w:spacing w:line="240" w:lineRule="atLeast"/>
              <w:ind w:left="-115" w:right="-115"/>
              <w:jc w:val="center"/>
              <w:rPr>
                <w:rFonts w:cs="Times New Roman"/>
                <w:lang w:val="en-US"/>
              </w:rPr>
            </w:pPr>
          </w:p>
        </w:tc>
        <w:tc>
          <w:tcPr>
            <w:tcW w:w="1259" w:type="dxa"/>
          </w:tcPr>
          <w:p w14:paraId="778F4F0D" w14:textId="23BFEDA9" w:rsidR="004C4C12" w:rsidRPr="004F08FC" w:rsidRDefault="004C4C12" w:rsidP="004C4C12">
            <w:pPr>
              <w:tabs>
                <w:tab w:val="decimal" w:pos="1022"/>
              </w:tabs>
              <w:spacing w:line="240" w:lineRule="atLeast"/>
              <w:ind w:left="-130" w:right="-80"/>
              <w:rPr>
                <w:rFonts w:cs="Times New Roman"/>
                <w:lang w:val="en-US"/>
              </w:rPr>
            </w:pPr>
            <w:r w:rsidRPr="004F08FC">
              <w:rPr>
                <w:rFonts w:cs="Times New Roman"/>
                <w:lang w:val="en-US"/>
              </w:rPr>
              <w:t>8,000,000</w:t>
            </w:r>
          </w:p>
        </w:tc>
        <w:tc>
          <w:tcPr>
            <w:tcW w:w="231" w:type="dxa"/>
          </w:tcPr>
          <w:p w14:paraId="4FD89F41" w14:textId="77777777" w:rsidR="004C4C12" w:rsidRPr="004F08FC" w:rsidRDefault="004C4C12" w:rsidP="004C4C12">
            <w:pPr>
              <w:tabs>
                <w:tab w:val="decimal" w:pos="1022"/>
              </w:tabs>
              <w:spacing w:line="240" w:lineRule="atLeast"/>
              <w:ind w:left="-130" w:right="-80"/>
              <w:rPr>
                <w:rFonts w:cs="Times New Roman"/>
                <w:lang w:val="en-US"/>
              </w:rPr>
            </w:pPr>
          </w:p>
        </w:tc>
        <w:tc>
          <w:tcPr>
            <w:tcW w:w="1399" w:type="dxa"/>
          </w:tcPr>
          <w:p w14:paraId="4462726E" w14:textId="4F343069" w:rsidR="004C4C12" w:rsidRPr="004F08FC" w:rsidRDefault="004C4C12" w:rsidP="004F2426">
            <w:pPr>
              <w:tabs>
                <w:tab w:val="decimal" w:pos="1150"/>
              </w:tabs>
              <w:spacing w:line="240" w:lineRule="atLeast"/>
              <w:ind w:left="-130" w:right="-80"/>
              <w:rPr>
                <w:rFonts w:cs="Times New Roman"/>
                <w:lang w:val="en-US"/>
              </w:rPr>
            </w:pPr>
            <w:r w:rsidRPr="004F2426">
              <w:rPr>
                <w:rFonts w:cs="Times New Roman"/>
                <w:lang w:val="en-US"/>
              </w:rPr>
              <w:t>8,000,000</w:t>
            </w:r>
          </w:p>
        </w:tc>
        <w:tc>
          <w:tcPr>
            <w:tcW w:w="236" w:type="dxa"/>
          </w:tcPr>
          <w:p w14:paraId="0FCCBC6E" w14:textId="77777777" w:rsidR="004C4C12" w:rsidRPr="004F08FC" w:rsidRDefault="004C4C12" w:rsidP="004C4C12">
            <w:pPr>
              <w:tabs>
                <w:tab w:val="decimal" w:pos="1022"/>
              </w:tabs>
              <w:spacing w:line="240" w:lineRule="atLeast"/>
              <w:ind w:left="-130" w:right="-80"/>
              <w:rPr>
                <w:rFonts w:cs="Times New Roman"/>
                <w:lang w:val="en-US"/>
              </w:rPr>
            </w:pPr>
          </w:p>
        </w:tc>
        <w:tc>
          <w:tcPr>
            <w:tcW w:w="1474" w:type="dxa"/>
          </w:tcPr>
          <w:p w14:paraId="3C6592F7" w14:textId="5617A469" w:rsidR="004C4C12" w:rsidRPr="004F08FC" w:rsidRDefault="004C4C12" w:rsidP="004C4C12">
            <w:pPr>
              <w:tabs>
                <w:tab w:val="decimal" w:pos="1150"/>
              </w:tabs>
              <w:spacing w:line="240" w:lineRule="atLeast"/>
              <w:ind w:left="-130" w:right="-80"/>
              <w:rPr>
                <w:rFonts w:cs="Times New Roman"/>
                <w:lang w:val="en-US"/>
              </w:rPr>
            </w:pPr>
            <w:r w:rsidRPr="004F08FC">
              <w:rPr>
                <w:rFonts w:cs="Times New Roman"/>
                <w:lang w:val="en-US"/>
              </w:rPr>
              <w:t>8,000,000</w:t>
            </w:r>
          </w:p>
        </w:tc>
        <w:tc>
          <w:tcPr>
            <w:tcW w:w="242" w:type="dxa"/>
          </w:tcPr>
          <w:p w14:paraId="1FC3E0C1" w14:textId="77777777" w:rsidR="004C4C12" w:rsidRPr="004F08FC" w:rsidRDefault="004C4C12" w:rsidP="004C4C12">
            <w:pPr>
              <w:spacing w:line="240" w:lineRule="atLeast"/>
              <w:ind w:left="-115" w:right="-115"/>
              <w:jc w:val="center"/>
              <w:rPr>
                <w:rFonts w:cs="Times New Roman"/>
                <w:lang w:val="en-US"/>
              </w:rPr>
            </w:pPr>
          </w:p>
        </w:tc>
        <w:tc>
          <w:tcPr>
            <w:tcW w:w="1223" w:type="dxa"/>
          </w:tcPr>
          <w:p w14:paraId="3892097B" w14:textId="77777777" w:rsidR="004C4C12" w:rsidRPr="004F08FC" w:rsidRDefault="004C4C12" w:rsidP="004C4C12">
            <w:pPr>
              <w:spacing w:line="240" w:lineRule="atLeast"/>
              <w:ind w:left="-115" w:right="-115"/>
              <w:jc w:val="center"/>
              <w:rPr>
                <w:rFonts w:cs="Times New Roman"/>
                <w:lang w:val="en-US"/>
              </w:rPr>
            </w:pPr>
            <w:r w:rsidRPr="004F08FC">
              <w:rPr>
                <w:rFonts w:cs="Times New Roman"/>
                <w:lang w:val="en-US"/>
              </w:rPr>
              <w:t>3.30</w:t>
            </w:r>
          </w:p>
        </w:tc>
        <w:tc>
          <w:tcPr>
            <w:tcW w:w="227" w:type="dxa"/>
          </w:tcPr>
          <w:p w14:paraId="55828475" w14:textId="77777777" w:rsidR="004C4C12" w:rsidRPr="004F08FC" w:rsidRDefault="004C4C12" w:rsidP="004C4C12">
            <w:pPr>
              <w:tabs>
                <w:tab w:val="decimal" w:pos="864"/>
              </w:tabs>
              <w:spacing w:line="240" w:lineRule="atLeast"/>
              <w:ind w:left="-115" w:right="-115"/>
              <w:jc w:val="both"/>
              <w:rPr>
                <w:rFonts w:cs="Times New Roman"/>
                <w:lang w:val="en-US"/>
              </w:rPr>
            </w:pPr>
          </w:p>
        </w:tc>
        <w:tc>
          <w:tcPr>
            <w:tcW w:w="1605" w:type="dxa"/>
          </w:tcPr>
          <w:p w14:paraId="0B204F01" w14:textId="77777777" w:rsidR="004C4C12" w:rsidRPr="004F08FC" w:rsidRDefault="004C4C12" w:rsidP="004C4C12">
            <w:pPr>
              <w:spacing w:line="240" w:lineRule="atLeast"/>
              <w:ind w:left="-115" w:right="-115"/>
              <w:jc w:val="center"/>
              <w:rPr>
                <w:rFonts w:cs="Times New Roman"/>
                <w:lang w:val="en-US"/>
              </w:rPr>
            </w:pPr>
            <w:r w:rsidRPr="004F08FC">
              <w:rPr>
                <w:rFonts w:cs="Times New Roman"/>
                <w:lang w:val="en-US"/>
              </w:rPr>
              <w:t>3 years</w:t>
            </w:r>
          </w:p>
        </w:tc>
      </w:tr>
      <w:tr w:rsidR="004C4C12" w:rsidRPr="004F08FC" w14:paraId="70BA3743" w14:textId="77777777" w:rsidTr="006B3D64">
        <w:tc>
          <w:tcPr>
            <w:tcW w:w="2070" w:type="dxa"/>
          </w:tcPr>
          <w:p w14:paraId="5EAAC6AE" w14:textId="77777777" w:rsidR="004C4C12" w:rsidRPr="004F08FC" w:rsidRDefault="004C4C12" w:rsidP="004C4C12">
            <w:pPr>
              <w:spacing w:line="240" w:lineRule="atLeast"/>
              <w:ind w:right="65"/>
              <w:rPr>
                <w:rFonts w:cs="Times New Roman"/>
                <w:lang w:val="en-US"/>
              </w:rPr>
            </w:pPr>
            <w:r w:rsidRPr="004F08FC">
              <w:rPr>
                <w:rFonts w:cs="Times New Roman"/>
                <w:lang w:val="en-US"/>
              </w:rPr>
              <w:t>28 November 2018</w:t>
            </w:r>
          </w:p>
        </w:tc>
        <w:tc>
          <w:tcPr>
            <w:tcW w:w="1254" w:type="dxa"/>
          </w:tcPr>
          <w:p w14:paraId="65E8A240" w14:textId="72ACA257" w:rsidR="004C4C12" w:rsidRPr="004F08FC" w:rsidRDefault="004C4C12" w:rsidP="004F2426">
            <w:pPr>
              <w:spacing w:line="240" w:lineRule="atLeast"/>
              <w:ind w:left="-74" w:right="-110"/>
              <w:jc w:val="center"/>
              <w:rPr>
                <w:rFonts w:cs="Times New Roman"/>
                <w:lang w:val="en-US"/>
              </w:rPr>
            </w:pPr>
            <w:r w:rsidRPr="004F2426">
              <w:rPr>
                <w:rFonts w:cs="Times New Roman"/>
                <w:lang w:val="en-US"/>
              </w:rPr>
              <w:t>4,000,000</w:t>
            </w:r>
          </w:p>
        </w:tc>
        <w:tc>
          <w:tcPr>
            <w:tcW w:w="227" w:type="dxa"/>
          </w:tcPr>
          <w:p w14:paraId="28A55189" w14:textId="77777777" w:rsidR="004C4C12" w:rsidRPr="004F08FC" w:rsidRDefault="004C4C12" w:rsidP="004C4C12">
            <w:pPr>
              <w:tabs>
                <w:tab w:val="decimal" w:pos="864"/>
              </w:tabs>
              <w:spacing w:line="240" w:lineRule="atLeast"/>
              <w:ind w:left="-46" w:right="-134"/>
              <w:jc w:val="both"/>
              <w:rPr>
                <w:rFonts w:cs="Times New Roman"/>
                <w:lang w:val="en-US"/>
              </w:rPr>
            </w:pPr>
          </w:p>
        </w:tc>
        <w:tc>
          <w:tcPr>
            <w:tcW w:w="1303" w:type="dxa"/>
          </w:tcPr>
          <w:p w14:paraId="6935B7E7" w14:textId="1E3F9D64" w:rsidR="004C4C12" w:rsidRPr="004F08FC" w:rsidRDefault="004C4C12" w:rsidP="004C4C12">
            <w:pPr>
              <w:spacing w:line="240" w:lineRule="atLeast"/>
              <w:ind w:left="-74" w:right="-134"/>
              <w:jc w:val="center"/>
              <w:rPr>
                <w:rFonts w:cs="Times New Roman"/>
                <w:lang w:val="en-US"/>
              </w:rPr>
            </w:pPr>
            <w:r w:rsidRPr="004F08FC">
              <w:rPr>
                <w:rFonts w:cs="Times New Roman"/>
                <w:lang w:val="en-US"/>
              </w:rPr>
              <w:t>-</w:t>
            </w:r>
          </w:p>
        </w:tc>
        <w:tc>
          <w:tcPr>
            <w:tcW w:w="227" w:type="dxa"/>
          </w:tcPr>
          <w:p w14:paraId="4CDD0F87" w14:textId="77777777" w:rsidR="004C4C12" w:rsidRPr="004F08FC" w:rsidRDefault="004C4C12" w:rsidP="004C4C12">
            <w:pPr>
              <w:spacing w:line="240" w:lineRule="atLeast"/>
              <w:ind w:left="-115" w:right="-115"/>
              <w:jc w:val="both"/>
              <w:rPr>
                <w:rFonts w:cs="Times New Roman"/>
              </w:rPr>
            </w:pPr>
          </w:p>
        </w:tc>
        <w:tc>
          <w:tcPr>
            <w:tcW w:w="1303" w:type="dxa"/>
          </w:tcPr>
          <w:p w14:paraId="57A99C7C" w14:textId="1C3CA0A4" w:rsidR="004C4C12" w:rsidRPr="004F08FC" w:rsidRDefault="004C4C12" w:rsidP="004F2426">
            <w:pPr>
              <w:spacing w:line="240" w:lineRule="atLeast"/>
              <w:ind w:left="-74" w:right="-110"/>
              <w:jc w:val="center"/>
              <w:rPr>
                <w:rFonts w:cs="Times New Roman"/>
                <w:lang w:val="en-US"/>
              </w:rPr>
            </w:pPr>
            <w:r w:rsidRPr="004F2426">
              <w:rPr>
                <w:rFonts w:cs="Times New Roman"/>
                <w:lang w:val="en-US"/>
              </w:rPr>
              <w:t>-</w:t>
            </w:r>
          </w:p>
        </w:tc>
        <w:tc>
          <w:tcPr>
            <w:tcW w:w="244" w:type="dxa"/>
          </w:tcPr>
          <w:p w14:paraId="20E53736" w14:textId="77777777" w:rsidR="004C4C12" w:rsidRPr="004F08FC" w:rsidRDefault="004C4C12" w:rsidP="004C4C12">
            <w:pPr>
              <w:spacing w:line="240" w:lineRule="atLeast"/>
              <w:ind w:left="-115" w:right="-115"/>
              <w:jc w:val="center"/>
              <w:rPr>
                <w:rFonts w:cs="Times New Roman"/>
                <w:lang w:val="en-US"/>
              </w:rPr>
            </w:pPr>
          </w:p>
        </w:tc>
        <w:tc>
          <w:tcPr>
            <w:tcW w:w="1259" w:type="dxa"/>
          </w:tcPr>
          <w:p w14:paraId="1483D741" w14:textId="33F3FB07" w:rsidR="004C4C12" w:rsidRPr="004F08FC" w:rsidRDefault="004C4C12" w:rsidP="004C4C12">
            <w:pPr>
              <w:tabs>
                <w:tab w:val="decimal" w:pos="1022"/>
              </w:tabs>
              <w:spacing w:line="240" w:lineRule="atLeast"/>
              <w:ind w:left="-130" w:right="-80"/>
              <w:rPr>
                <w:rFonts w:cs="Times New Roman"/>
                <w:lang w:val="en-US"/>
              </w:rPr>
            </w:pPr>
            <w:r w:rsidRPr="004F08FC">
              <w:rPr>
                <w:rFonts w:cs="Times New Roman"/>
                <w:lang w:val="en-US"/>
              </w:rPr>
              <w:t>4,000,000</w:t>
            </w:r>
          </w:p>
        </w:tc>
        <w:tc>
          <w:tcPr>
            <w:tcW w:w="231" w:type="dxa"/>
          </w:tcPr>
          <w:p w14:paraId="20E59AC7" w14:textId="77777777" w:rsidR="004C4C12" w:rsidRPr="004F08FC" w:rsidRDefault="004C4C12" w:rsidP="004C4C12">
            <w:pPr>
              <w:tabs>
                <w:tab w:val="decimal" w:pos="1022"/>
              </w:tabs>
              <w:spacing w:line="240" w:lineRule="atLeast"/>
              <w:ind w:left="-130" w:right="-80"/>
              <w:rPr>
                <w:rFonts w:cs="Times New Roman"/>
                <w:lang w:val="en-US"/>
              </w:rPr>
            </w:pPr>
          </w:p>
        </w:tc>
        <w:tc>
          <w:tcPr>
            <w:tcW w:w="1399" w:type="dxa"/>
          </w:tcPr>
          <w:p w14:paraId="236F86AE" w14:textId="20321BF1" w:rsidR="004C4C12" w:rsidRPr="004F08FC" w:rsidRDefault="004C4C12" w:rsidP="004F2426">
            <w:pPr>
              <w:tabs>
                <w:tab w:val="decimal" w:pos="1150"/>
              </w:tabs>
              <w:spacing w:line="240" w:lineRule="atLeast"/>
              <w:ind w:left="-130" w:right="-80"/>
              <w:rPr>
                <w:rFonts w:cs="Times New Roman"/>
                <w:lang w:val="en-US"/>
              </w:rPr>
            </w:pPr>
            <w:r w:rsidRPr="004F2426">
              <w:rPr>
                <w:rFonts w:cs="Times New Roman"/>
                <w:lang w:val="en-US"/>
              </w:rPr>
              <w:t>4,000,000</w:t>
            </w:r>
          </w:p>
        </w:tc>
        <w:tc>
          <w:tcPr>
            <w:tcW w:w="236" w:type="dxa"/>
          </w:tcPr>
          <w:p w14:paraId="088E9882" w14:textId="77777777" w:rsidR="004C4C12" w:rsidRPr="004F08FC" w:rsidRDefault="004C4C12" w:rsidP="004C4C12">
            <w:pPr>
              <w:tabs>
                <w:tab w:val="decimal" w:pos="1022"/>
              </w:tabs>
              <w:spacing w:line="240" w:lineRule="atLeast"/>
              <w:ind w:left="-130" w:right="-80"/>
              <w:rPr>
                <w:rFonts w:cs="Times New Roman"/>
                <w:lang w:val="en-US"/>
              </w:rPr>
            </w:pPr>
          </w:p>
        </w:tc>
        <w:tc>
          <w:tcPr>
            <w:tcW w:w="1474" w:type="dxa"/>
          </w:tcPr>
          <w:p w14:paraId="617D57CA" w14:textId="1C508EF8" w:rsidR="004C4C12" w:rsidRPr="004F08FC" w:rsidRDefault="004C4C12" w:rsidP="004C4C12">
            <w:pPr>
              <w:tabs>
                <w:tab w:val="decimal" w:pos="1150"/>
              </w:tabs>
              <w:spacing w:line="240" w:lineRule="atLeast"/>
              <w:ind w:left="-130" w:right="-80"/>
              <w:rPr>
                <w:rFonts w:cs="Times New Roman"/>
                <w:lang w:val="en-US"/>
              </w:rPr>
            </w:pPr>
            <w:r w:rsidRPr="004F08FC">
              <w:rPr>
                <w:rFonts w:cs="Times New Roman"/>
                <w:lang w:val="en-US"/>
              </w:rPr>
              <w:t>4,000,000</w:t>
            </w:r>
          </w:p>
        </w:tc>
        <w:tc>
          <w:tcPr>
            <w:tcW w:w="242" w:type="dxa"/>
          </w:tcPr>
          <w:p w14:paraId="209DD2CD" w14:textId="77777777" w:rsidR="004C4C12" w:rsidRPr="004F08FC" w:rsidRDefault="004C4C12" w:rsidP="004C4C12">
            <w:pPr>
              <w:spacing w:line="240" w:lineRule="atLeast"/>
              <w:ind w:left="-115" w:right="-115"/>
              <w:jc w:val="center"/>
              <w:rPr>
                <w:rFonts w:cs="Times New Roman"/>
                <w:lang w:val="en-US"/>
              </w:rPr>
            </w:pPr>
          </w:p>
        </w:tc>
        <w:tc>
          <w:tcPr>
            <w:tcW w:w="1223" w:type="dxa"/>
          </w:tcPr>
          <w:p w14:paraId="61ACC3F5" w14:textId="77777777" w:rsidR="004C4C12" w:rsidRPr="004F08FC" w:rsidRDefault="004C4C12" w:rsidP="004C4C12">
            <w:pPr>
              <w:spacing w:line="240" w:lineRule="atLeast"/>
              <w:ind w:left="-115" w:right="-115"/>
              <w:jc w:val="center"/>
              <w:rPr>
                <w:rFonts w:cs="Times New Roman"/>
                <w:lang w:val="en-US"/>
              </w:rPr>
            </w:pPr>
            <w:r w:rsidRPr="004F08FC">
              <w:rPr>
                <w:rFonts w:cs="Times New Roman"/>
                <w:lang w:val="en-US"/>
              </w:rPr>
              <w:t>3.90</w:t>
            </w:r>
          </w:p>
        </w:tc>
        <w:tc>
          <w:tcPr>
            <w:tcW w:w="227" w:type="dxa"/>
          </w:tcPr>
          <w:p w14:paraId="3BE684C4" w14:textId="77777777" w:rsidR="004C4C12" w:rsidRPr="004F08FC" w:rsidRDefault="004C4C12" w:rsidP="004C4C12">
            <w:pPr>
              <w:tabs>
                <w:tab w:val="decimal" w:pos="864"/>
              </w:tabs>
              <w:spacing w:line="240" w:lineRule="atLeast"/>
              <w:ind w:left="-115" w:right="-115"/>
              <w:jc w:val="both"/>
              <w:rPr>
                <w:rFonts w:cs="Times New Roman"/>
                <w:lang w:val="en-US"/>
              </w:rPr>
            </w:pPr>
          </w:p>
        </w:tc>
        <w:tc>
          <w:tcPr>
            <w:tcW w:w="1605" w:type="dxa"/>
          </w:tcPr>
          <w:p w14:paraId="15802939" w14:textId="77777777" w:rsidR="004C4C12" w:rsidRPr="004F08FC" w:rsidRDefault="004C4C12" w:rsidP="004C4C12">
            <w:pPr>
              <w:spacing w:line="240" w:lineRule="atLeast"/>
              <w:ind w:left="-115" w:right="-115"/>
              <w:jc w:val="center"/>
              <w:rPr>
                <w:rFonts w:cs="Times New Roman"/>
                <w:lang w:val="en-US"/>
              </w:rPr>
            </w:pPr>
            <w:r w:rsidRPr="004F08FC">
              <w:rPr>
                <w:rFonts w:cs="Times New Roman"/>
                <w:lang w:val="en-US"/>
              </w:rPr>
              <w:t>3 years</w:t>
            </w:r>
          </w:p>
        </w:tc>
      </w:tr>
      <w:tr w:rsidR="004C4C12" w:rsidRPr="004F08FC" w14:paraId="541D9C5A" w14:textId="77777777" w:rsidTr="006B3D64">
        <w:tc>
          <w:tcPr>
            <w:tcW w:w="2070" w:type="dxa"/>
          </w:tcPr>
          <w:p w14:paraId="32E6F116" w14:textId="77777777" w:rsidR="004C4C12" w:rsidRPr="004F08FC" w:rsidRDefault="004C4C12" w:rsidP="004C4C12">
            <w:pPr>
              <w:spacing w:line="240" w:lineRule="atLeast"/>
              <w:ind w:right="65"/>
              <w:rPr>
                <w:rFonts w:cs="Times New Roman"/>
                <w:sz w:val="21"/>
                <w:szCs w:val="21"/>
                <w:lang w:val="en-US"/>
              </w:rPr>
            </w:pPr>
            <w:r w:rsidRPr="004F08FC">
              <w:rPr>
                <w:rFonts w:cs="Times New Roman"/>
                <w:sz w:val="21"/>
                <w:szCs w:val="21"/>
                <w:lang w:val="en-US"/>
              </w:rPr>
              <w:t>11 January 2019</w:t>
            </w:r>
          </w:p>
        </w:tc>
        <w:tc>
          <w:tcPr>
            <w:tcW w:w="1254" w:type="dxa"/>
          </w:tcPr>
          <w:p w14:paraId="1CF3599A" w14:textId="63DCE4B4" w:rsidR="004C4C12" w:rsidRPr="004F08FC" w:rsidRDefault="004C4C12" w:rsidP="004F2426">
            <w:pPr>
              <w:spacing w:line="240" w:lineRule="atLeast"/>
              <w:ind w:left="-74" w:right="-110"/>
              <w:jc w:val="center"/>
              <w:rPr>
                <w:rFonts w:cs="Times New Roman"/>
                <w:lang w:val="en-US"/>
              </w:rPr>
            </w:pPr>
            <w:r w:rsidRPr="004F2426">
              <w:rPr>
                <w:rFonts w:cs="Times New Roman"/>
                <w:lang w:val="en-US"/>
              </w:rPr>
              <w:t>-</w:t>
            </w:r>
          </w:p>
        </w:tc>
        <w:tc>
          <w:tcPr>
            <w:tcW w:w="227" w:type="dxa"/>
          </w:tcPr>
          <w:p w14:paraId="3EC13BBE" w14:textId="77777777" w:rsidR="004C4C12" w:rsidRPr="004F08FC" w:rsidRDefault="004C4C12" w:rsidP="004C4C12">
            <w:pPr>
              <w:tabs>
                <w:tab w:val="decimal" w:pos="864"/>
              </w:tabs>
              <w:spacing w:line="240" w:lineRule="atLeast"/>
              <w:ind w:left="-46" w:right="-134"/>
              <w:jc w:val="both"/>
              <w:rPr>
                <w:rFonts w:cs="Times New Roman"/>
                <w:lang w:val="en-US"/>
              </w:rPr>
            </w:pPr>
          </w:p>
        </w:tc>
        <w:tc>
          <w:tcPr>
            <w:tcW w:w="1303" w:type="dxa"/>
          </w:tcPr>
          <w:p w14:paraId="161DB6DA" w14:textId="6B93970C" w:rsidR="004C4C12" w:rsidRPr="004F08FC" w:rsidRDefault="004C4C12" w:rsidP="004C4C12">
            <w:pPr>
              <w:spacing w:line="240" w:lineRule="atLeast"/>
              <w:ind w:left="-30" w:right="-102"/>
              <w:jc w:val="center"/>
              <w:rPr>
                <w:rFonts w:cs="Times New Roman"/>
                <w:sz w:val="21"/>
                <w:szCs w:val="21"/>
                <w:lang w:val="en-US"/>
              </w:rPr>
            </w:pPr>
            <w:r w:rsidRPr="004F08FC">
              <w:rPr>
                <w:rFonts w:cs="Times New Roman"/>
                <w:lang w:val="en-US"/>
              </w:rPr>
              <w:t>-</w:t>
            </w:r>
          </w:p>
        </w:tc>
        <w:tc>
          <w:tcPr>
            <w:tcW w:w="227" w:type="dxa"/>
          </w:tcPr>
          <w:p w14:paraId="0CFC7FF9" w14:textId="77777777" w:rsidR="004C4C12" w:rsidRPr="004F08FC" w:rsidRDefault="004C4C12" w:rsidP="004C4C12">
            <w:pPr>
              <w:spacing w:line="240" w:lineRule="atLeast"/>
              <w:ind w:left="-115" w:right="-115"/>
              <w:jc w:val="both"/>
              <w:rPr>
                <w:rFonts w:cs="Times New Roman"/>
              </w:rPr>
            </w:pPr>
          </w:p>
        </w:tc>
        <w:tc>
          <w:tcPr>
            <w:tcW w:w="1303" w:type="dxa"/>
          </w:tcPr>
          <w:p w14:paraId="4DC61E77" w14:textId="5CEB7D75" w:rsidR="004C4C12" w:rsidRPr="004F08FC" w:rsidRDefault="004C4C12" w:rsidP="006130B3">
            <w:pPr>
              <w:tabs>
                <w:tab w:val="decimal" w:pos="1022"/>
              </w:tabs>
              <w:spacing w:line="240" w:lineRule="atLeast"/>
              <w:ind w:left="-119" w:right="-117"/>
              <w:rPr>
                <w:rFonts w:cs="Times New Roman"/>
                <w:lang w:val="en-US"/>
              </w:rPr>
            </w:pPr>
            <w:r w:rsidRPr="004F2426">
              <w:rPr>
                <w:rFonts w:cs="Times New Roman"/>
                <w:lang w:val="en-US"/>
              </w:rPr>
              <w:t>3,530,000</w:t>
            </w:r>
          </w:p>
        </w:tc>
        <w:tc>
          <w:tcPr>
            <w:tcW w:w="244" w:type="dxa"/>
          </w:tcPr>
          <w:p w14:paraId="448B9F1C" w14:textId="77777777" w:rsidR="004C4C12" w:rsidRPr="004F08FC" w:rsidRDefault="004C4C12" w:rsidP="004C4C12">
            <w:pPr>
              <w:spacing w:line="240" w:lineRule="atLeast"/>
              <w:ind w:left="-115" w:right="-115"/>
              <w:jc w:val="center"/>
              <w:rPr>
                <w:rFonts w:cs="Times New Roman"/>
                <w:lang w:val="en-US"/>
              </w:rPr>
            </w:pPr>
          </w:p>
        </w:tc>
        <w:tc>
          <w:tcPr>
            <w:tcW w:w="1259" w:type="dxa"/>
          </w:tcPr>
          <w:p w14:paraId="3B63D3E2" w14:textId="2FDD5A42" w:rsidR="004C4C12" w:rsidRPr="004F08FC" w:rsidRDefault="004C4C12" w:rsidP="004C4C12">
            <w:pPr>
              <w:tabs>
                <w:tab w:val="decimal" w:pos="1022"/>
              </w:tabs>
              <w:spacing w:line="240" w:lineRule="atLeast"/>
              <w:ind w:left="-130" w:right="-80"/>
              <w:rPr>
                <w:rFonts w:cs="Times New Roman"/>
                <w:sz w:val="21"/>
                <w:szCs w:val="21"/>
                <w:lang w:val="en-US"/>
              </w:rPr>
            </w:pPr>
            <w:r w:rsidRPr="004F08FC">
              <w:rPr>
                <w:rFonts w:cs="Times New Roman"/>
                <w:lang w:val="en-US"/>
              </w:rPr>
              <w:t>3,530,000</w:t>
            </w:r>
          </w:p>
        </w:tc>
        <w:tc>
          <w:tcPr>
            <w:tcW w:w="231" w:type="dxa"/>
          </w:tcPr>
          <w:p w14:paraId="7FC44F5A" w14:textId="77777777" w:rsidR="004C4C12" w:rsidRPr="004F08FC" w:rsidRDefault="004C4C12" w:rsidP="004C4C12">
            <w:pPr>
              <w:tabs>
                <w:tab w:val="decimal" w:pos="1022"/>
              </w:tabs>
              <w:spacing w:line="240" w:lineRule="atLeast"/>
              <w:ind w:left="-130" w:right="-80"/>
              <w:rPr>
                <w:rFonts w:cs="Times New Roman"/>
                <w:lang w:val="en-US"/>
              </w:rPr>
            </w:pPr>
          </w:p>
        </w:tc>
        <w:tc>
          <w:tcPr>
            <w:tcW w:w="1399" w:type="dxa"/>
          </w:tcPr>
          <w:p w14:paraId="29253020" w14:textId="3D66A054" w:rsidR="004C4C12" w:rsidRPr="004F08FC" w:rsidRDefault="004C4C12" w:rsidP="004F2426">
            <w:pPr>
              <w:tabs>
                <w:tab w:val="decimal" w:pos="1150"/>
              </w:tabs>
              <w:spacing w:line="240" w:lineRule="atLeast"/>
              <w:ind w:left="-130" w:right="-80"/>
              <w:rPr>
                <w:rFonts w:cs="Times New Roman"/>
                <w:lang w:val="en-US"/>
              </w:rPr>
            </w:pPr>
            <w:r w:rsidRPr="004F2426">
              <w:rPr>
                <w:rFonts w:cs="Times New Roman"/>
                <w:lang w:val="en-US"/>
              </w:rPr>
              <w:t>3,530,000</w:t>
            </w:r>
          </w:p>
        </w:tc>
        <w:tc>
          <w:tcPr>
            <w:tcW w:w="236" w:type="dxa"/>
          </w:tcPr>
          <w:p w14:paraId="12B3FBFE" w14:textId="77777777" w:rsidR="004C4C12" w:rsidRPr="004F08FC" w:rsidRDefault="004C4C12" w:rsidP="004C4C12">
            <w:pPr>
              <w:tabs>
                <w:tab w:val="decimal" w:pos="1022"/>
              </w:tabs>
              <w:spacing w:line="240" w:lineRule="atLeast"/>
              <w:ind w:left="-130" w:right="-80"/>
              <w:rPr>
                <w:rFonts w:cs="Times New Roman"/>
                <w:lang w:val="en-US"/>
              </w:rPr>
            </w:pPr>
          </w:p>
        </w:tc>
        <w:tc>
          <w:tcPr>
            <w:tcW w:w="1474" w:type="dxa"/>
          </w:tcPr>
          <w:p w14:paraId="1DD6F3E0" w14:textId="0CD52F2B" w:rsidR="004C4C12" w:rsidRPr="004F08FC" w:rsidRDefault="004C4C12" w:rsidP="004C4C12">
            <w:pPr>
              <w:tabs>
                <w:tab w:val="decimal" w:pos="1150"/>
              </w:tabs>
              <w:spacing w:line="240" w:lineRule="atLeast"/>
              <w:ind w:left="-130" w:right="-80"/>
              <w:rPr>
                <w:rFonts w:cs="Times New Roman"/>
                <w:sz w:val="21"/>
                <w:szCs w:val="21"/>
                <w:lang w:val="en-US"/>
              </w:rPr>
            </w:pPr>
            <w:r w:rsidRPr="004F08FC">
              <w:rPr>
                <w:rFonts w:cs="Times New Roman"/>
                <w:lang w:val="en-US"/>
              </w:rPr>
              <w:t>3,530,000</w:t>
            </w:r>
          </w:p>
        </w:tc>
        <w:tc>
          <w:tcPr>
            <w:tcW w:w="242" w:type="dxa"/>
          </w:tcPr>
          <w:p w14:paraId="5A569F7B" w14:textId="77777777" w:rsidR="004C4C12" w:rsidRPr="004F08FC" w:rsidRDefault="004C4C12" w:rsidP="004C4C12">
            <w:pPr>
              <w:spacing w:line="240" w:lineRule="atLeast"/>
              <w:ind w:left="-115" w:right="-115"/>
              <w:jc w:val="center"/>
              <w:rPr>
                <w:rFonts w:cs="Times New Roman"/>
                <w:lang w:val="en-US"/>
              </w:rPr>
            </w:pPr>
          </w:p>
        </w:tc>
        <w:tc>
          <w:tcPr>
            <w:tcW w:w="1223" w:type="dxa"/>
          </w:tcPr>
          <w:p w14:paraId="483119FC" w14:textId="77777777" w:rsidR="004C4C12" w:rsidRPr="004F08FC" w:rsidRDefault="004C4C12" w:rsidP="004C4C12">
            <w:pPr>
              <w:spacing w:line="240" w:lineRule="atLeast"/>
              <w:ind w:left="-115" w:right="-115"/>
              <w:jc w:val="center"/>
              <w:rPr>
                <w:rFonts w:cs="Times New Roman"/>
                <w:sz w:val="21"/>
                <w:szCs w:val="21"/>
                <w:lang w:val="en-US"/>
              </w:rPr>
            </w:pPr>
            <w:r w:rsidRPr="004F08FC">
              <w:rPr>
                <w:rFonts w:cs="Times New Roman"/>
                <w:sz w:val="21"/>
                <w:szCs w:val="21"/>
                <w:lang w:val="en-US"/>
              </w:rPr>
              <w:t>4.10</w:t>
            </w:r>
          </w:p>
        </w:tc>
        <w:tc>
          <w:tcPr>
            <w:tcW w:w="227" w:type="dxa"/>
          </w:tcPr>
          <w:p w14:paraId="1EBEAC65" w14:textId="77777777" w:rsidR="004C4C12" w:rsidRPr="004F08FC" w:rsidRDefault="004C4C12" w:rsidP="004C4C12">
            <w:pPr>
              <w:tabs>
                <w:tab w:val="decimal" w:pos="864"/>
              </w:tabs>
              <w:spacing w:line="240" w:lineRule="atLeast"/>
              <w:ind w:left="-115" w:right="-115"/>
              <w:jc w:val="both"/>
              <w:rPr>
                <w:rFonts w:cs="Times New Roman"/>
                <w:lang w:val="en-US"/>
              </w:rPr>
            </w:pPr>
          </w:p>
        </w:tc>
        <w:tc>
          <w:tcPr>
            <w:tcW w:w="1605" w:type="dxa"/>
          </w:tcPr>
          <w:p w14:paraId="13E85BFC" w14:textId="77777777" w:rsidR="004C4C12" w:rsidRPr="004F08FC" w:rsidRDefault="004C4C12" w:rsidP="004C4C12">
            <w:pPr>
              <w:spacing w:line="240" w:lineRule="atLeast"/>
              <w:ind w:left="-115" w:right="-115"/>
              <w:jc w:val="center"/>
              <w:rPr>
                <w:rFonts w:cs="Times New Roman"/>
                <w:sz w:val="21"/>
                <w:szCs w:val="21"/>
                <w:lang w:val="en-US"/>
              </w:rPr>
            </w:pPr>
            <w:r w:rsidRPr="004F08FC">
              <w:rPr>
                <w:rFonts w:cs="Times New Roman"/>
                <w:sz w:val="21"/>
                <w:szCs w:val="21"/>
                <w:lang w:val="en-US"/>
              </w:rPr>
              <w:t>3 years</w:t>
            </w:r>
          </w:p>
        </w:tc>
      </w:tr>
      <w:tr w:rsidR="004C4C12" w:rsidRPr="004F08FC" w14:paraId="1EF91C4E" w14:textId="77777777" w:rsidTr="006B3D64">
        <w:tc>
          <w:tcPr>
            <w:tcW w:w="2070" w:type="dxa"/>
          </w:tcPr>
          <w:p w14:paraId="0F03FF51" w14:textId="77777777" w:rsidR="004C4C12" w:rsidRPr="004F08FC" w:rsidRDefault="004C4C12" w:rsidP="004C4C12">
            <w:pPr>
              <w:spacing w:line="240" w:lineRule="atLeast"/>
              <w:ind w:right="65"/>
              <w:rPr>
                <w:rFonts w:cs="Times New Roman"/>
                <w:sz w:val="21"/>
                <w:szCs w:val="21"/>
                <w:lang w:val="en-US"/>
              </w:rPr>
            </w:pPr>
            <w:r w:rsidRPr="004F08FC">
              <w:rPr>
                <w:rFonts w:cs="Times New Roman"/>
                <w:sz w:val="21"/>
                <w:szCs w:val="21"/>
                <w:lang w:val="en-US"/>
              </w:rPr>
              <w:t>1 March 2019</w:t>
            </w:r>
          </w:p>
        </w:tc>
        <w:tc>
          <w:tcPr>
            <w:tcW w:w="1254" w:type="dxa"/>
          </w:tcPr>
          <w:p w14:paraId="213CE625" w14:textId="2C3ECC65" w:rsidR="004C4C12" w:rsidRPr="004F08FC" w:rsidRDefault="004C4C12" w:rsidP="004F2426">
            <w:pPr>
              <w:spacing w:line="240" w:lineRule="atLeast"/>
              <w:ind w:left="-74" w:right="-110"/>
              <w:jc w:val="center"/>
              <w:rPr>
                <w:rFonts w:cs="Times New Roman"/>
                <w:lang w:val="en-US"/>
              </w:rPr>
            </w:pPr>
            <w:r w:rsidRPr="004F2426">
              <w:rPr>
                <w:rFonts w:cs="Times New Roman"/>
                <w:lang w:val="en-US"/>
              </w:rPr>
              <w:t>-</w:t>
            </w:r>
          </w:p>
        </w:tc>
        <w:tc>
          <w:tcPr>
            <w:tcW w:w="227" w:type="dxa"/>
          </w:tcPr>
          <w:p w14:paraId="3855D78F" w14:textId="77777777" w:rsidR="004C4C12" w:rsidRPr="004F08FC" w:rsidRDefault="004C4C12" w:rsidP="004C4C12">
            <w:pPr>
              <w:tabs>
                <w:tab w:val="decimal" w:pos="864"/>
              </w:tabs>
              <w:spacing w:line="240" w:lineRule="atLeast"/>
              <w:ind w:left="-46" w:right="-134"/>
              <w:jc w:val="both"/>
              <w:rPr>
                <w:rFonts w:cs="Times New Roman"/>
                <w:lang w:val="en-US"/>
              </w:rPr>
            </w:pPr>
          </w:p>
        </w:tc>
        <w:tc>
          <w:tcPr>
            <w:tcW w:w="1303" w:type="dxa"/>
          </w:tcPr>
          <w:p w14:paraId="503B52AE" w14:textId="353312FF" w:rsidR="004C4C12" w:rsidRPr="004F08FC" w:rsidRDefault="004C4C12" w:rsidP="004C4C12">
            <w:pPr>
              <w:spacing w:line="240" w:lineRule="atLeast"/>
              <w:ind w:left="-74" w:right="-134"/>
              <w:jc w:val="center"/>
              <w:rPr>
                <w:rFonts w:cs="Times New Roman"/>
                <w:lang w:val="en-US"/>
              </w:rPr>
            </w:pPr>
            <w:r w:rsidRPr="004F08FC">
              <w:rPr>
                <w:rFonts w:cs="Times New Roman"/>
                <w:lang w:val="en-US"/>
              </w:rPr>
              <w:t>-</w:t>
            </w:r>
          </w:p>
        </w:tc>
        <w:tc>
          <w:tcPr>
            <w:tcW w:w="227" w:type="dxa"/>
          </w:tcPr>
          <w:p w14:paraId="0EDFACDD" w14:textId="77777777" w:rsidR="004C4C12" w:rsidRPr="004F08FC" w:rsidRDefault="004C4C12" w:rsidP="004C4C12">
            <w:pPr>
              <w:spacing w:line="240" w:lineRule="atLeast"/>
              <w:ind w:left="-115" w:right="-115"/>
              <w:jc w:val="both"/>
              <w:rPr>
                <w:rFonts w:cs="Times New Roman"/>
              </w:rPr>
            </w:pPr>
          </w:p>
        </w:tc>
        <w:tc>
          <w:tcPr>
            <w:tcW w:w="1303" w:type="dxa"/>
          </w:tcPr>
          <w:p w14:paraId="35F750FC" w14:textId="5138CF17" w:rsidR="004C4C12" w:rsidRPr="004F08FC" w:rsidRDefault="004C4C12" w:rsidP="006130B3">
            <w:pPr>
              <w:tabs>
                <w:tab w:val="decimal" w:pos="1022"/>
              </w:tabs>
              <w:spacing w:line="240" w:lineRule="atLeast"/>
              <w:ind w:left="-119" w:right="-117"/>
              <w:rPr>
                <w:rFonts w:cs="Times New Roman"/>
                <w:lang w:val="en-US"/>
              </w:rPr>
            </w:pPr>
            <w:r w:rsidRPr="004F2426">
              <w:rPr>
                <w:rFonts w:cs="Times New Roman"/>
                <w:lang w:val="en-US"/>
              </w:rPr>
              <w:t>100,000</w:t>
            </w:r>
          </w:p>
        </w:tc>
        <w:tc>
          <w:tcPr>
            <w:tcW w:w="244" w:type="dxa"/>
          </w:tcPr>
          <w:p w14:paraId="6BEA9DF3" w14:textId="77777777" w:rsidR="004C4C12" w:rsidRPr="004F08FC" w:rsidRDefault="004C4C12" w:rsidP="004C4C12">
            <w:pPr>
              <w:spacing w:line="240" w:lineRule="atLeast"/>
              <w:ind w:left="-115" w:right="-115"/>
              <w:jc w:val="center"/>
              <w:rPr>
                <w:rFonts w:cs="Times New Roman"/>
                <w:lang w:val="en-US"/>
              </w:rPr>
            </w:pPr>
          </w:p>
        </w:tc>
        <w:tc>
          <w:tcPr>
            <w:tcW w:w="1259" w:type="dxa"/>
          </w:tcPr>
          <w:p w14:paraId="22BA5B48" w14:textId="74DDA315" w:rsidR="004C4C12" w:rsidRPr="004F08FC" w:rsidRDefault="004C4C12" w:rsidP="004C4C12">
            <w:pPr>
              <w:tabs>
                <w:tab w:val="decimal" w:pos="1022"/>
              </w:tabs>
              <w:spacing w:line="240" w:lineRule="atLeast"/>
              <w:ind w:left="-130" w:right="-80"/>
              <w:rPr>
                <w:rFonts w:cs="Times New Roman"/>
                <w:sz w:val="21"/>
                <w:szCs w:val="21"/>
                <w:lang w:val="en-US"/>
              </w:rPr>
            </w:pPr>
            <w:r w:rsidRPr="004F08FC">
              <w:rPr>
                <w:rFonts w:cs="Times New Roman"/>
                <w:lang w:val="en-US"/>
              </w:rPr>
              <w:t>100,000</w:t>
            </w:r>
          </w:p>
        </w:tc>
        <w:tc>
          <w:tcPr>
            <w:tcW w:w="231" w:type="dxa"/>
          </w:tcPr>
          <w:p w14:paraId="624C9120" w14:textId="77777777" w:rsidR="004C4C12" w:rsidRPr="004F08FC" w:rsidRDefault="004C4C12" w:rsidP="004C4C12">
            <w:pPr>
              <w:tabs>
                <w:tab w:val="decimal" w:pos="1022"/>
              </w:tabs>
              <w:spacing w:line="240" w:lineRule="atLeast"/>
              <w:ind w:left="-130" w:right="-80"/>
              <w:rPr>
                <w:rFonts w:cs="Times New Roman"/>
                <w:lang w:val="en-US"/>
              </w:rPr>
            </w:pPr>
          </w:p>
        </w:tc>
        <w:tc>
          <w:tcPr>
            <w:tcW w:w="1399" w:type="dxa"/>
          </w:tcPr>
          <w:p w14:paraId="2E686CC4" w14:textId="25217DB3" w:rsidR="004C4C12" w:rsidRPr="004F08FC" w:rsidRDefault="004C4C12" w:rsidP="004F2426">
            <w:pPr>
              <w:tabs>
                <w:tab w:val="decimal" w:pos="1150"/>
              </w:tabs>
              <w:spacing w:line="240" w:lineRule="atLeast"/>
              <w:ind w:left="-130" w:right="-80"/>
              <w:rPr>
                <w:rFonts w:cs="Times New Roman"/>
                <w:lang w:val="en-US"/>
              </w:rPr>
            </w:pPr>
            <w:r w:rsidRPr="004F2426">
              <w:rPr>
                <w:rFonts w:cs="Times New Roman"/>
                <w:lang w:val="en-US"/>
              </w:rPr>
              <w:t>100,000</w:t>
            </w:r>
          </w:p>
        </w:tc>
        <w:tc>
          <w:tcPr>
            <w:tcW w:w="236" w:type="dxa"/>
          </w:tcPr>
          <w:p w14:paraId="77216382" w14:textId="77777777" w:rsidR="004C4C12" w:rsidRPr="004F08FC" w:rsidRDefault="004C4C12" w:rsidP="004C4C12">
            <w:pPr>
              <w:tabs>
                <w:tab w:val="decimal" w:pos="1022"/>
              </w:tabs>
              <w:spacing w:line="240" w:lineRule="atLeast"/>
              <w:ind w:left="-130" w:right="-80"/>
              <w:rPr>
                <w:rFonts w:cs="Times New Roman"/>
                <w:lang w:val="en-US"/>
              </w:rPr>
            </w:pPr>
          </w:p>
        </w:tc>
        <w:tc>
          <w:tcPr>
            <w:tcW w:w="1474" w:type="dxa"/>
          </w:tcPr>
          <w:p w14:paraId="56F356EE" w14:textId="4E8FA029" w:rsidR="004C4C12" w:rsidRPr="004F08FC" w:rsidRDefault="004C4C12" w:rsidP="004C4C12">
            <w:pPr>
              <w:tabs>
                <w:tab w:val="decimal" w:pos="1150"/>
              </w:tabs>
              <w:spacing w:line="240" w:lineRule="atLeast"/>
              <w:ind w:left="-130" w:right="-80"/>
              <w:rPr>
                <w:rFonts w:cs="Times New Roman"/>
                <w:sz w:val="21"/>
                <w:szCs w:val="21"/>
                <w:lang w:val="en-US"/>
              </w:rPr>
            </w:pPr>
            <w:r w:rsidRPr="004F08FC">
              <w:rPr>
                <w:rFonts w:cs="Times New Roman"/>
                <w:lang w:val="en-US"/>
              </w:rPr>
              <w:t>100,000</w:t>
            </w:r>
          </w:p>
        </w:tc>
        <w:tc>
          <w:tcPr>
            <w:tcW w:w="242" w:type="dxa"/>
          </w:tcPr>
          <w:p w14:paraId="505AC718" w14:textId="77777777" w:rsidR="004C4C12" w:rsidRPr="004F08FC" w:rsidRDefault="004C4C12" w:rsidP="004C4C12">
            <w:pPr>
              <w:spacing w:line="240" w:lineRule="atLeast"/>
              <w:ind w:left="-115" w:right="-115"/>
              <w:jc w:val="center"/>
              <w:rPr>
                <w:rFonts w:cs="Times New Roman"/>
                <w:lang w:val="en-US"/>
              </w:rPr>
            </w:pPr>
          </w:p>
        </w:tc>
        <w:tc>
          <w:tcPr>
            <w:tcW w:w="1223" w:type="dxa"/>
          </w:tcPr>
          <w:p w14:paraId="4594CD5E" w14:textId="77777777" w:rsidR="004C4C12" w:rsidRPr="004F08FC" w:rsidRDefault="004C4C12" w:rsidP="004C4C12">
            <w:pPr>
              <w:spacing w:line="240" w:lineRule="atLeast"/>
              <w:ind w:left="-115" w:right="-115"/>
              <w:jc w:val="center"/>
              <w:rPr>
                <w:rFonts w:cs="Times New Roman"/>
                <w:sz w:val="21"/>
                <w:szCs w:val="21"/>
                <w:lang w:val="en-US"/>
              </w:rPr>
            </w:pPr>
            <w:r w:rsidRPr="004F08FC">
              <w:rPr>
                <w:rFonts w:cs="Times New Roman"/>
                <w:sz w:val="21"/>
                <w:szCs w:val="21"/>
                <w:lang w:val="en-US"/>
              </w:rPr>
              <w:t>3.80</w:t>
            </w:r>
          </w:p>
        </w:tc>
        <w:tc>
          <w:tcPr>
            <w:tcW w:w="227" w:type="dxa"/>
          </w:tcPr>
          <w:p w14:paraId="78976D55" w14:textId="77777777" w:rsidR="004C4C12" w:rsidRPr="004F08FC" w:rsidRDefault="004C4C12" w:rsidP="004C4C12">
            <w:pPr>
              <w:tabs>
                <w:tab w:val="decimal" w:pos="864"/>
              </w:tabs>
              <w:spacing w:line="240" w:lineRule="atLeast"/>
              <w:ind w:left="-115" w:right="-115"/>
              <w:jc w:val="both"/>
              <w:rPr>
                <w:rFonts w:cs="Times New Roman"/>
                <w:lang w:val="en-US"/>
              </w:rPr>
            </w:pPr>
          </w:p>
        </w:tc>
        <w:tc>
          <w:tcPr>
            <w:tcW w:w="1605" w:type="dxa"/>
          </w:tcPr>
          <w:p w14:paraId="644A3C14" w14:textId="77777777" w:rsidR="004C4C12" w:rsidRPr="004F08FC" w:rsidRDefault="004C4C12" w:rsidP="004C4C12">
            <w:pPr>
              <w:spacing w:line="240" w:lineRule="atLeast"/>
              <w:ind w:left="-115" w:right="-115"/>
              <w:jc w:val="center"/>
              <w:rPr>
                <w:rFonts w:cs="Times New Roman"/>
                <w:sz w:val="21"/>
                <w:szCs w:val="21"/>
                <w:lang w:val="en-US"/>
              </w:rPr>
            </w:pPr>
            <w:r w:rsidRPr="004F08FC">
              <w:rPr>
                <w:rFonts w:cs="Times New Roman"/>
                <w:sz w:val="21"/>
                <w:szCs w:val="21"/>
                <w:lang w:val="en-US"/>
              </w:rPr>
              <w:t xml:space="preserve">2 years 10 months </w:t>
            </w:r>
          </w:p>
          <w:p w14:paraId="0EEFC22E" w14:textId="77777777" w:rsidR="004C4C12" w:rsidRPr="004F08FC" w:rsidRDefault="004C4C12" w:rsidP="004C4C12">
            <w:pPr>
              <w:spacing w:line="240" w:lineRule="atLeast"/>
              <w:ind w:left="-115" w:right="-115"/>
              <w:jc w:val="center"/>
              <w:rPr>
                <w:rFonts w:cs="Times New Roman"/>
                <w:sz w:val="21"/>
                <w:szCs w:val="21"/>
                <w:lang w:val="en-US"/>
              </w:rPr>
            </w:pPr>
            <w:r w:rsidRPr="004F08FC">
              <w:rPr>
                <w:rFonts w:cs="Times New Roman"/>
                <w:sz w:val="21"/>
                <w:szCs w:val="21"/>
                <w:lang w:val="en-US"/>
              </w:rPr>
              <w:t>30 days</w:t>
            </w:r>
          </w:p>
        </w:tc>
      </w:tr>
      <w:tr w:rsidR="004C4C12" w:rsidRPr="004F08FC" w14:paraId="71C061D8" w14:textId="77777777" w:rsidTr="006B3D64">
        <w:tc>
          <w:tcPr>
            <w:tcW w:w="2070" w:type="dxa"/>
          </w:tcPr>
          <w:p w14:paraId="55BF9BA6" w14:textId="77777777" w:rsidR="004C4C12" w:rsidRPr="004F08FC" w:rsidRDefault="004C4C12" w:rsidP="004C4C12">
            <w:pPr>
              <w:spacing w:line="240" w:lineRule="atLeast"/>
              <w:ind w:right="65"/>
              <w:rPr>
                <w:rFonts w:cs="Times New Roman"/>
                <w:sz w:val="21"/>
                <w:szCs w:val="21"/>
                <w:lang w:val="en-US"/>
              </w:rPr>
            </w:pPr>
            <w:r w:rsidRPr="004F08FC">
              <w:rPr>
                <w:rFonts w:cs="Times New Roman"/>
                <w:sz w:val="21"/>
                <w:szCs w:val="21"/>
                <w:lang w:val="en-US"/>
              </w:rPr>
              <w:t>11 July 2019</w:t>
            </w:r>
          </w:p>
        </w:tc>
        <w:tc>
          <w:tcPr>
            <w:tcW w:w="1254" w:type="dxa"/>
          </w:tcPr>
          <w:p w14:paraId="020E61EA" w14:textId="003413F7" w:rsidR="004C4C12" w:rsidRPr="004F08FC" w:rsidRDefault="004C4C12" w:rsidP="004F2426">
            <w:pPr>
              <w:spacing w:line="240" w:lineRule="atLeast"/>
              <w:ind w:left="-74" w:right="-110"/>
              <w:jc w:val="center"/>
              <w:rPr>
                <w:rFonts w:cs="Times New Roman"/>
                <w:lang w:val="en-US"/>
              </w:rPr>
            </w:pPr>
            <w:r w:rsidRPr="004F2426">
              <w:rPr>
                <w:rFonts w:cs="Times New Roman"/>
                <w:lang w:val="en-US"/>
              </w:rPr>
              <w:t>-</w:t>
            </w:r>
          </w:p>
        </w:tc>
        <w:tc>
          <w:tcPr>
            <w:tcW w:w="227" w:type="dxa"/>
          </w:tcPr>
          <w:p w14:paraId="7CCF0AB2" w14:textId="77777777" w:rsidR="004C4C12" w:rsidRPr="004F08FC" w:rsidRDefault="004C4C12" w:rsidP="004C4C12">
            <w:pPr>
              <w:tabs>
                <w:tab w:val="decimal" w:pos="864"/>
              </w:tabs>
              <w:spacing w:line="240" w:lineRule="atLeast"/>
              <w:ind w:left="-46" w:right="-134"/>
              <w:jc w:val="both"/>
              <w:rPr>
                <w:rFonts w:cs="Times New Roman"/>
                <w:lang w:val="en-US"/>
              </w:rPr>
            </w:pPr>
          </w:p>
        </w:tc>
        <w:tc>
          <w:tcPr>
            <w:tcW w:w="1303" w:type="dxa"/>
          </w:tcPr>
          <w:p w14:paraId="2DDA53D1" w14:textId="79D09C15" w:rsidR="004C4C12" w:rsidRPr="004F08FC" w:rsidRDefault="004C4C12" w:rsidP="004C4C12">
            <w:pPr>
              <w:spacing w:line="240" w:lineRule="atLeast"/>
              <w:ind w:left="-74" w:right="-134"/>
              <w:jc w:val="center"/>
              <w:rPr>
                <w:rFonts w:cs="Times New Roman"/>
                <w:lang w:val="en-US"/>
              </w:rPr>
            </w:pPr>
            <w:r w:rsidRPr="004F08FC">
              <w:rPr>
                <w:rFonts w:cs="Times New Roman"/>
                <w:lang w:val="en-US"/>
              </w:rPr>
              <w:t>-</w:t>
            </w:r>
          </w:p>
        </w:tc>
        <w:tc>
          <w:tcPr>
            <w:tcW w:w="227" w:type="dxa"/>
          </w:tcPr>
          <w:p w14:paraId="2BCE3ACA" w14:textId="77777777" w:rsidR="004C4C12" w:rsidRPr="004F08FC" w:rsidRDefault="004C4C12" w:rsidP="004C4C12">
            <w:pPr>
              <w:spacing w:line="240" w:lineRule="atLeast"/>
              <w:ind w:left="-115" w:right="-115"/>
              <w:jc w:val="both"/>
              <w:rPr>
                <w:rFonts w:cs="Times New Roman"/>
              </w:rPr>
            </w:pPr>
          </w:p>
        </w:tc>
        <w:tc>
          <w:tcPr>
            <w:tcW w:w="1303" w:type="dxa"/>
          </w:tcPr>
          <w:p w14:paraId="21B22443" w14:textId="0B6D7A2E" w:rsidR="004C4C12" w:rsidRPr="004F08FC" w:rsidRDefault="004C4C12" w:rsidP="006130B3">
            <w:pPr>
              <w:tabs>
                <w:tab w:val="decimal" w:pos="1022"/>
              </w:tabs>
              <w:spacing w:line="240" w:lineRule="atLeast"/>
              <w:ind w:left="-119" w:right="-117"/>
              <w:rPr>
                <w:rFonts w:cs="Times New Roman"/>
                <w:lang w:val="en-US"/>
              </w:rPr>
            </w:pPr>
            <w:r w:rsidRPr="004F2426">
              <w:rPr>
                <w:rFonts w:cs="Times New Roman"/>
                <w:lang w:val="en-US"/>
              </w:rPr>
              <w:t>2,820,000</w:t>
            </w:r>
          </w:p>
        </w:tc>
        <w:tc>
          <w:tcPr>
            <w:tcW w:w="244" w:type="dxa"/>
          </w:tcPr>
          <w:p w14:paraId="4A25DFC0" w14:textId="77777777" w:rsidR="004C4C12" w:rsidRPr="004F08FC" w:rsidRDefault="004C4C12" w:rsidP="004C4C12">
            <w:pPr>
              <w:spacing w:line="240" w:lineRule="atLeast"/>
              <w:ind w:left="-115" w:right="-115"/>
              <w:jc w:val="center"/>
              <w:rPr>
                <w:rFonts w:cs="Times New Roman"/>
                <w:lang w:val="en-US"/>
              </w:rPr>
            </w:pPr>
          </w:p>
        </w:tc>
        <w:tc>
          <w:tcPr>
            <w:tcW w:w="1259" w:type="dxa"/>
          </w:tcPr>
          <w:p w14:paraId="2A05B88B" w14:textId="558DED01" w:rsidR="004C4C12" w:rsidRPr="004F08FC" w:rsidRDefault="004C4C12" w:rsidP="004C4C12">
            <w:pPr>
              <w:tabs>
                <w:tab w:val="decimal" w:pos="1022"/>
              </w:tabs>
              <w:spacing w:line="240" w:lineRule="atLeast"/>
              <w:ind w:left="-130" w:right="-80"/>
              <w:rPr>
                <w:rFonts w:cs="Times New Roman"/>
                <w:sz w:val="21"/>
                <w:szCs w:val="21"/>
                <w:lang w:val="en-US"/>
              </w:rPr>
            </w:pPr>
            <w:r w:rsidRPr="004F08FC">
              <w:rPr>
                <w:rFonts w:cs="Times New Roman"/>
                <w:lang w:val="en-US"/>
              </w:rPr>
              <w:t>2,820,000</w:t>
            </w:r>
          </w:p>
        </w:tc>
        <w:tc>
          <w:tcPr>
            <w:tcW w:w="231" w:type="dxa"/>
          </w:tcPr>
          <w:p w14:paraId="388586A3" w14:textId="77777777" w:rsidR="004C4C12" w:rsidRPr="004F08FC" w:rsidRDefault="004C4C12" w:rsidP="004C4C12">
            <w:pPr>
              <w:tabs>
                <w:tab w:val="decimal" w:pos="1022"/>
              </w:tabs>
              <w:spacing w:line="240" w:lineRule="atLeast"/>
              <w:ind w:left="-130" w:right="-80"/>
              <w:rPr>
                <w:rFonts w:cs="Times New Roman"/>
                <w:lang w:val="en-US"/>
              </w:rPr>
            </w:pPr>
          </w:p>
        </w:tc>
        <w:tc>
          <w:tcPr>
            <w:tcW w:w="1399" w:type="dxa"/>
          </w:tcPr>
          <w:p w14:paraId="758AE265" w14:textId="10E004F0" w:rsidR="004C4C12" w:rsidRPr="004F08FC" w:rsidRDefault="004C4C12" w:rsidP="004F2426">
            <w:pPr>
              <w:tabs>
                <w:tab w:val="decimal" w:pos="1150"/>
              </w:tabs>
              <w:spacing w:line="240" w:lineRule="atLeast"/>
              <w:ind w:left="-130" w:right="-80"/>
              <w:rPr>
                <w:rFonts w:cs="Times New Roman"/>
                <w:lang w:val="en-US"/>
              </w:rPr>
            </w:pPr>
            <w:r w:rsidRPr="004F2426">
              <w:rPr>
                <w:rFonts w:cs="Times New Roman"/>
                <w:lang w:val="en-US"/>
              </w:rPr>
              <w:t>2,820,000</w:t>
            </w:r>
          </w:p>
        </w:tc>
        <w:tc>
          <w:tcPr>
            <w:tcW w:w="236" w:type="dxa"/>
          </w:tcPr>
          <w:p w14:paraId="6C1C2BF5" w14:textId="77777777" w:rsidR="004C4C12" w:rsidRPr="004F08FC" w:rsidRDefault="004C4C12" w:rsidP="004C4C12">
            <w:pPr>
              <w:tabs>
                <w:tab w:val="decimal" w:pos="1022"/>
              </w:tabs>
              <w:spacing w:line="240" w:lineRule="atLeast"/>
              <w:ind w:left="-130" w:right="-80"/>
              <w:rPr>
                <w:rFonts w:cs="Times New Roman"/>
                <w:lang w:val="en-US"/>
              </w:rPr>
            </w:pPr>
          </w:p>
        </w:tc>
        <w:tc>
          <w:tcPr>
            <w:tcW w:w="1474" w:type="dxa"/>
          </w:tcPr>
          <w:p w14:paraId="0FCF4C2B" w14:textId="5D232763" w:rsidR="004C4C12" w:rsidRPr="004F08FC" w:rsidRDefault="004C4C12" w:rsidP="004C4C12">
            <w:pPr>
              <w:tabs>
                <w:tab w:val="decimal" w:pos="1150"/>
              </w:tabs>
              <w:spacing w:line="240" w:lineRule="atLeast"/>
              <w:ind w:left="-130" w:right="-80"/>
              <w:rPr>
                <w:rFonts w:cs="Times New Roman"/>
                <w:sz w:val="21"/>
                <w:szCs w:val="21"/>
                <w:lang w:val="en-US"/>
              </w:rPr>
            </w:pPr>
            <w:r w:rsidRPr="004F08FC">
              <w:rPr>
                <w:rFonts w:cs="Times New Roman"/>
                <w:lang w:val="en-US"/>
              </w:rPr>
              <w:t>2,820,000</w:t>
            </w:r>
          </w:p>
        </w:tc>
        <w:tc>
          <w:tcPr>
            <w:tcW w:w="242" w:type="dxa"/>
          </w:tcPr>
          <w:p w14:paraId="1EA9D255" w14:textId="77777777" w:rsidR="004C4C12" w:rsidRPr="004F08FC" w:rsidRDefault="004C4C12" w:rsidP="004C4C12">
            <w:pPr>
              <w:spacing w:line="240" w:lineRule="atLeast"/>
              <w:ind w:left="-115" w:right="-115"/>
              <w:jc w:val="center"/>
              <w:rPr>
                <w:rFonts w:cs="Times New Roman"/>
                <w:lang w:val="en-US"/>
              </w:rPr>
            </w:pPr>
          </w:p>
        </w:tc>
        <w:tc>
          <w:tcPr>
            <w:tcW w:w="1223" w:type="dxa"/>
          </w:tcPr>
          <w:p w14:paraId="73F6D002" w14:textId="77777777" w:rsidR="004C4C12" w:rsidRPr="004F08FC" w:rsidRDefault="004C4C12" w:rsidP="004C4C12">
            <w:pPr>
              <w:spacing w:line="240" w:lineRule="atLeast"/>
              <w:ind w:left="-115" w:right="-115"/>
              <w:jc w:val="center"/>
              <w:rPr>
                <w:rFonts w:cs="Times New Roman"/>
                <w:sz w:val="21"/>
                <w:szCs w:val="21"/>
                <w:lang w:val="en-US"/>
              </w:rPr>
            </w:pPr>
            <w:r w:rsidRPr="004F08FC">
              <w:rPr>
                <w:rFonts w:cs="Times New Roman"/>
                <w:sz w:val="21"/>
                <w:szCs w:val="21"/>
                <w:lang w:val="en-US"/>
              </w:rPr>
              <w:t>3.90</w:t>
            </w:r>
          </w:p>
        </w:tc>
        <w:tc>
          <w:tcPr>
            <w:tcW w:w="227" w:type="dxa"/>
          </w:tcPr>
          <w:p w14:paraId="5E96C15B" w14:textId="77777777" w:rsidR="004C4C12" w:rsidRPr="004F08FC" w:rsidRDefault="004C4C12" w:rsidP="004C4C12">
            <w:pPr>
              <w:tabs>
                <w:tab w:val="decimal" w:pos="864"/>
              </w:tabs>
              <w:spacing w:line="240" w:lineRule="atLeast"/>
              <w:ind w:left="-115" w:right="-115"/>
              <w:jc w:val="both"/>
              <w:rPr>
                <w:rFonts w:cs="Times New Roman"/>
                <w:lang w:val="en-US"/>
              </w:rPr>
            </w:pPr>
          </w:p>
        </w:tc>
        <w:tc>
          <w:tcPr>
            <w:tcW w:w="1605" w:type="dxa"/>
          </w:tcPr>
          <w:p w14:paraId="588497CC" w14:textId="77777777" w:rsidR="004C4C12" w:rsidRPr="004F08FC" w:rsidRDefault="004C4C12" w:rsidP="004C4C12">
            <w:pPr>
              <w:spacing w:line="240" w:lineRule="atLeast"/>
              <w:ind w:left="-115" w:right="-115"/>
              <w:jc w:val="center"/>
              <w:rPr>
                <w:rFonts w:cs="Times New Roman"/>
                <w:sz w:val="21"/>
                <w:szCs w:val="21"/>
                <w:lang w:val="en-US"/>
              </w:rPr>
            </w:pPr>
            <w:r w:rsidRPr="004F08FC">
              <w:rPr>
                <w:rFonts w:cs="Times New Roman"/>
                <w:sz w:val="21"/>
                <w:szCs w:val="21"/>
                <w:lang w:val="en-US"/>
              </w:rPr>
              <w:t>3 years 6 months</w:t>
            </w:r>
          </w:p>
        </w:tc>
      </w:tr>
      <w:tr w:rsidR="004C4C12" w:rsidRPr="004F08FC" w14:paraId="0B35E3EE" w14:textId="77777777" w:rsidTr="006B3D64">
        <w:tc>
          <w:tcPr>
            <w:tcW w:w="2070" w:type="dxa"/>
          </w:tcPr>
          <w:p w14:paraId="7C769B85" w14:textId="77777777" w:rsidR="004C4C12" w:rsidRPr="004F08FC" w:rsidRDefault="004C4C12" w:rsidP="004C4C12">
            <w:pPr>
              <w:spacing w:line="240" w:lineRule="atLeast"/>
              <w:ind w:right="65"/>
              <w:rPr>
                <w:rFonts w:cs="Times New Roman"/>
                <w:sz w:val="21"/>
                <w:szCs w:val="21"/>
                <w:lang w:val="en-US"/>
              </w:rPr>
            </w:pPr>
            <w:r w:rsidRPr="004F08FC">
              <w:rPr>
                <w:rFonts w:cs="Times New Roman"/>
                <w:sz w:val="21"/>
                <w:szCs w:val="21"/>
                <w:lang w:val="en-US"/>
              </w:rPr>
              <w:t>11 July 2019</w:t>
            </w:r>
          </w:p>
        </w:tc>
        <w:tc>
          <w:tcPr>
            <w:tcW w:w="1254" w:type="dxa"/>
          </w:tcPr>
          <w:p w14:paraId="44ACCF16" w14:textId="68EE92F7" w:rsidR="004C4C12" w:rsidRPr="004F08FC" w:rsidRDefault="004C4C12" w:rsidP="004F2426">
            <w:pPr>
              <w:spacing w:line="240" w:lineRule="atLeast"/>
              <w:ind w:left="-74" w:right="-110"/>
              <w:jc w:val="center"/>
              <w:rPr>
                <w:rFonts w:cs="Times New Roman"/>
                <w:lang w:val="en-US"/>
              </w:rPr>
            </w:pPr>
            <w:r w:rsidRPr="004F2426">
              <w:rPr>
                <w:rFonts w:cs="Times New Roman"/>
                <w:lang w:val="en-US"/>
              </w:rPr>
              <w:t>-</w:t>
            </w:r>
          </w:p>
        </w:tc>
        <w:tc>
          <w:tcPr>
            <w:tcW w:w="227" w:type="dxa"/>
          </w:tcPr>
          <w:p w14:paraId="34914F64" w14:textId="77777777" w:rsidR="004C4C12" w:rsidRPr="004F08FC" w:rsidRDefault="004C4C12" w:rsidP="004C4C12">
            <w:pPr>
              <w:tabs>
                <w:tab w:val="decimal" w:pos="864"/>
              </w:tabs>
              <w:spacing w:line="240" w:lineRule="atLeast"/>
              <w:ind w:left="-46" w:right="-134"/>
              <w:jc w:val="both"/>
              <w:rPr>
                <w:rFonts w:cs="Times New Roman"/>
                <w:lang w:val="en-US"/>
              </w:rPr>
            </w:pPr>
          </w:p>
        </w:tc>
        <w:tc>
          <w:tcPr>
            <w:tcW w:w="1303" w:type="dxa"/>
          </w:tcPr>
          <w:p w14:paraId="459F8559" w14:textId="603418EC" w:rsidR="004C4C12" w:rsidRPr="004F08FC" w:rsidRDefault="004C4C12" w:rsidP="004C4C12">
            <w:pPr>
              <w:spacing w:line="240" w:lineRule="atLeast"/>
              <w:ind w:left="-74" w:right="-134"/>
              <w:jc w:val="center"/>
              <w:rPr>
                <w:rFonts w:cs="Times New Roman"/>
                <w:lang w:val="en-US"/>
              </w:rPr>
            </w:pPr>
            <w:r w:rsidRPr="004F08FC">
              <w:rPr>
                <w:rFonts w:cs="Times New Roman"/>
                <w:lang w:val="en-US"/>
              </w:rPr>
              <w:t>-</w:t>
            </w:r>
          </w:p>
        </w:tc>
        <w:tc>
          <w:tcPr>
            <w:tcW w:w="227" w:type="dxa"/>
          </w:tcPr>
          <w:p w14:paraId="13CB6EE4" w14:textId="77777777" w:rsidR="004C4C12" w:rsidRPr="004F08FC" w:rsidRDefault="004C4C12" w:rsidP="004C4C12">
            <w:pPr>
              <w:spacing w:line="240" w:lineRule="atLeast"/>
              <w:ind w:left="-115" w:right="-115"/>
              <w:jc w:val="both"/>
              <w:rPr>
                <w:rFonts w:cs="Times New Roman"/>
              </w:rPr>
            </w:pPr>
          </w:p>
        </w:tc>
        <w:tc>
          <w:tcPr>
            <w:tcW w:w="1303" w:type="dxa"/>
          </w:tcPr>
          <w:p w14:paraId="7E69E635" w14:textId="01F4DB81" w:rsidR="004C4C12" w:rsidRPr="004F08FC" w:rsidRDefault="004C4C12" w:rsidP="006130B3">
            <w:pPr>
              <w:tabs>
                <w:tab w:val="decimal" w:pos="1022"/>
              </w:tabs>
              <w:spacing w:line="240" w:lineRule="atLeast"/>
              <w:ind w:left="-119" w:right="-117"/>
              <w:rPr>
                <w:rFonts w:cs="Times New Roman"/>
                <w:lang w:val="en-US"/>
              </w:rPr>
            </w:pPr>
            <w:r w:rsidRPr="004F2426">
              <w:rPr>
                <w:rFonts w:cs="Times New Roman"/>
                <w:lang w:val="en-US"/>
              </w:rPr>
              <w:t>2,988,000</w:t>
            </w:r>
          </w:p>
        </w:tc>
        <w:tc>
          <w:tcPr>
            <w:tcW w:w="244" w:type="dxa"/>
          </w:tcPr>
          <w:p w14:paraId="3FB18719" w14:textId="77777777" w:rsidR="004C4C12" w:rsidRPr="004F08FC" w:rsidRDefault="004C4C12" w:rsidP="004C4C12">
            <w:pPr>
              <w:spacing w:line="240" w:lineRule="atLeast"/>
              <w:ind w:left="-115" w:right="-115"/>
              <w:jc w:val="center"/>
              <w:rPr>
                <w:rFonts w:cs="Times New Roman"/>
                <w:lang w:val="en-US"/>
              </w:rPr>
            </w:pPr>
          </w:p>
        </w:tc>
        <w:tc>
          <w:tcPr>
            <w:tcW w:w="1259" w:type="dxa"/>
          </w:tcPr>
          <w:p w14:paraId="1898B010" w14:textId="267A5771" w:rsidR="004C4C12" w:rsidRPr="004F08FC" w:rsidRDefault="004C4C12" w:rsidP="004C4C12">
            <w:pPr>
              <w:tabs>
                <w:tab w:val="decimal" w:pos="1022"/>
              </w:tabs>
              <w:spacing w:line="240" w:lineRule="atLeast"/>
              <w:ind w:left="-130" w:right="-80"/>
              <w:rPr>
                <w:rFonts w:cs="Times New Roman"/>
                <w:sz w:val="21"/>
                <w:szCs w:val="21"/>
                <w:lang w:val="en-US"/>
              </w:rPr>
            </w:pPr>
            <w:r w:rsidRPr="004F08FC">
              <w:rPr>
                <w:rFonts w:cs="Times New Roman"/>
                <w:lang w:val="en-US"/>
              </w:rPr>
              <w:t>3,000,000</w:t>
            </w:r>
          </w:p>
        </w:tc>
        <w:tc>
          <w:tcPr>
            <w:tcW w:w="231" w:type="dxa"/>
          </w:tcPr>
          <w:p w14:paraId="34A71175" w14:textId="77777777" w:rsidR="004C4C12" w:rsidRPr="004F08FC" w:rsidRDefault="004C4C12" w:rsidP="004C4C12">
            <w:pPr>
              <w:tabs>
                <w:tab w:val="decimal" w:pos="1022"/>
              </w:tabs>
              <w:spacing w:line="240" w:lineRule="atLeast"/>
              <w:ind w:left="-130" w:right="-80"/>
              <w:rPr>
                <w:rFonts w:cs="Times New Roman"/>
                <w:lang w:val="en-US"/>
              </w:rPr>
            </w:pPr>
          </w:p>
        </w:tc>
        <w:tc>
          <w:tcPr>
            <w:tcW w:w="1399" w:type="dxa"/>
          </w:tcPr>
          <w:p w14:paraId="08557F76" w14:textId="7D2A148B" w:rsidR="004C4C12" w:rsidRPr="004F08FC" w:rsidRDefault="004C4C12" w:rsidP="004F2426">
            <w:pPr>
              <w:tabs>
                <w:tab w:val="decimal" w:pos="1150"/>
              </w:tabs>
              <w:spacing w:line="240" w:lineRule="atLeast"/>
              <w:ind w:left="-130" w:right="-80"/>
              <w:rPr>
                <w:rFonts w:cs="Times New Roman"/>
                <w:lang w:val="en-US"/>
              </w:rPr>
            </w:pPr>
            <w:r w:rsidRPr="004F2426">
              <w:rPr>
                <w:rFonts w:cs="Times New Roman"/>
                <w:lang w:val="en-US"/>
              </w:rPr>
              <w:t>2,988,000</w:t>
            </w:r>
          </w:p>
        </w:tc>
        <w:tc>
          <w:tcPr>
            <w:tcW w:w="236" w:type="dxa"/>
          </w:tcPr>
          <w:p w14:paraId="5307900F" w14:textId="77777777" w:rsidR="004C4C12" w:rsidRPr="004F08FC" w:rsidRDefault="004C4C12" w:rsidP="004C4C12">
            <w:pPr>
              <w:tabs>
                <w:tab w:val="decimal" w:pos="1022"/>
              </w:tabs>
              <w:spacing w:line="240" w:lineRule="atLeast"/>
              <w:ind w:left="-130" w:right="-80"/>
              <w:rPr>
                <w:rFonts w:cs="Times New Roman"/>
                <w:lang w:val="en-US"/>
              </w:rPr>
            </w:pPr>
          </w:p>
        </w:tc>
        <w:tc>
          <w:tcPr>
            <w:tcW w:w="1474" w:type="dxa"/>
          </w:tcPr>
          <w:p w14:paraId="642E6025" w14:textId="3F08D1F4" w:rsidR="004C4C12" w:rsidRPr="004F08FC" w:rsidRDefault="004C4C12" w:rsidP="004C4C12">
            <w:pPr>
              <w:tabs>
                <w:tab w:val="decimal" w:pos="1150"/>
              </w:tabs>
              <w:spacing w:line="240" w:lineRule="atLeast"/>
              <w:ind w:left="-130" w:right="-80"/>
              <w:rPr>
                <w:rFonts w:cs="Times New Roman"/>
                <w:sz w:val="21"/>
                <w:szCs w:val="21"/>
                <w:lang w:val="en-US"/>
              </w:rPr>
            </w:pPr>
            <w:r w:rsidRPr="004F08FC">
              <w:rPr>
                <w:rFonts w:cs="Times New Roman"/>
                <w:lang w:val="en-US"/>
              </w:rPr>
              <w:t>3,000,000</w:t>
            </w:r>
          </w:p>
        </w:tc>
        <w:tc>
          <w:tcPr>
            <w:tcW w:w="242" w:type="dxa"/>
          </w:tcPr>
          <w:p w14:paraId="622B5D55" w14:textId="77777777" w:rsidR="004C4C12" w:rsidRPr="004F08FC" w:rsidRDefault="004C4C12" w:rsidP="004C4C12">
            <w:pPr>
              <w:spacing w:line="240" w:lineRule="atLeast"/>
              <w:ind w:left="-115" w:right="-115"/>
              <w:jc w:val="center"/>
              <w:rPr>
                <w:rFonts w:cs="Times New Roman"/>
                <w:lang w:val="en-US"/>
              </w:rPr>
            </w:pPr>
          </w:p>
        </w:tc>
        <w:tc>
          <w:tcPr>
            <w:tcW w:w="1223" w:type="dxa"/>
          </w:tcPr>
          <w:p w14:paraId="34A86351" w14:textId="77777777" w:rsidR="004C4C12" w:rsidRPr="004F08FC" w:rsidRDefault="004C4C12" w:rsidP="004C4C12">
            <w:pPr>
              <w:spacing w:line="240" w:lineRule="atLeast"/>
              <w:ind w:left="-115" w:right="-115"/>
              <w:jc w:val="center"/>
              <w:rPr>
                <w:rFonts w:cs="Times New Roman"/>
                <w:sz w:val="21"/>
                <w:szCs w:val="21"/>
                <w:lang w:val="en-US"/>
              </w:rPr>
            </w:pPr>
            <w:r w:rsidRPr="004F08FC">
              <w:rPr>
                <w:rFonts w:cs="Times New Roman"/>
                <w:sz w:val="21"/>
                <w:szCs w:val="21"/>
                <w:lang w:val="en-US"/>
              </w:rPr>
              <w:t>4.90</w:t>
            </w:r>
          </w:p>
        </w:tc>
        <w:tc>
          <w:tcPr>
            <w:tcW w:w="227" w:type="dxa"/>
          </w:tcPr>
          <w:p w14:paraId="3AF6E14F" w14:textId="77777777" w:rsidR="004C4C12" w:rsidRPr="004F08FC" w:rsidRDefault="004C4C12" w:rsidP="004C4C12">
            <w:pPr>
              <w:tabs>
                <w:tab w:val="decimal" w:pos="864"/>
              </w:tabs>
              <w:spacing w:line="240" w:lineRule="atLeast"/>
              <w:ind w:left="-115" w:right="-115"/>
              <w:jc w:val="both"/>
              <w:rPr>
                <w:rFonts w:cs="Times New Roman"/>
                <w:lang w:val="en-US"/>
              </w:rPr>
            </w:pPr>
          </w:p>
        </w:tc>
        <w:tc>
          <w:tcPr>
            <w:tcW w:w="1605" w:type="dxa"/>
          </w:tcPr>
          <w:p w14:paraId="2C2E6719" w14:textId="77777777" w:rsidR="004C4C12" w:rsidRPr="004F08FC" w:rsidRDefault="004C4C12" w:rsidP="004C4C12">
            <w:pPr>
              <w:spacing w:line="240" w:lineRule="atLeast"/>
              <w:ind w:left="-115" w:right="-115"/>
              <w:jc w:val="center"/>
              <w:rPr>
                <w:rFonts w:cs="Times New Roman"/>
                <w:sz w:val="21"/>
                <w:szCs w:val="21"/>
                <w:lang w:val="en-US"/>
              </w:rPr>
            </w:pPr>
            <w:r w:rsidRPr="004F08FC">
              <w:rPr>
                <w:rFonts w:cs="Times New Roman"/>
                <w:sz w:val="21"/>
                <w:szCs w:val="21"/>
                <w:lang w:val="en-US"/>
              </w:rPr>
              <w:t>5 years 6 months</w:t>
            </w:r>
          </w:p>
        </w:tc>
      </w:tr>
      <w:tr w:rsidR="004C4C12" w:rsidRPr="004F08FC" w14:paraId="58160F90" w14:textId="77777777" w:rsidTr="006B3D64">
        <w:tc>
          <w:tcPr>
            <w:tcW w:w="2070" w:type="dxa"/>
          </w:tcPr>
          <w:p w14:paraId="2D75DDA1" w14:textId="77777777" w:rsidR="004C4C12" w:rsidRPr="004F08FC" w:rsidRDefault="004C4C12" w:rsidP="004C4C12">
            <w:pPr>
              <w:spacing w:line="240" w:lineRule="atLeast"/>
              <w:ind w:right="65"/>
              <w:rPr>
                <w:rFonts w:cs="Times New Roman"/>
                <w:sz w:val="21"/>
                <w:szCs w:val="21"/>
                <w:lang w:val="en-US"/>
              </w:rPr>
            </w:pPr>
            <w:r w:rsidRPr="004F08FC">
              <w:rPr>
                <w:rFonts w:cs="Times New Roman"/>
                <w:sz w:val="21"/>
                <w:szCs w:val="21"/>
                <w:lang w:val="en-US"/>
              </w:rPr>
              <w:t>9 August 2019</w:t>
            </w:r>
          </w:p>
        </w:tc>
        <w:tc>
          <w:tcPr>
            <w:tcW w:w="1254" w:type="dxa"/>
          </w:tcPr>
          <w:p w14:paraId="0C85E8A2" w14:textId="2388FC54" w:rsidR="004C4C12" w:rsidRPr="004F08FC" w:rsidRDefault="004C4C12" w:rsidP="004F2426">
            <w:pPr>
              <w:spacing w:line="240" w:lineRule="atLeast"/>
              <w:ind w:left="-74" w:right="-110"/>
              <w:jc w:val="center"/>
              <w:rPr>
                <w:rFonts w:cs="Times New Roman"/>
                <w:lang w:val="en-US"/>
              </w:rPr>
            </w:pPr>
            <w:r w:rsidRPr="004F2426">
              <w:rPr>
                <w:rFonts w:cs="Times New Roman"/>
                <w:lang w:val="en-US"/>
              </w:rPr>
              <w:t>-</w:t>
            </w:r>
          </w:p>
        </w:tc>
        <w:tc>
          <w:tcPr>
            <w:tcW w:w="227" w:type="dxa"/>
          </w:tcPr>
          <w:p w14:paraId="083A3BD0" w14:textId="77777777" w:rsidR="004C4C12" w:rsidRPr="004F08FC" w:rsidRDefault="004C4C12" w:rsidP="004C4C12">
            <w:pPr>
              <w:tabs>
                <w:tab w:val="decimal" w:pos="864"/>
              </w:tabs>
              <w:spacing w:line="240" w:lineRule="atLeast"/>
              <w:ind w:left="-46" w:right="-134"/>
              <w:jc w:val="both"/>
              <w:rPr>
                <w:rFonts w:cs="Times New Roman"/>
                <w:lang w:val="en-US"/>
              </w:rPr>
            </w:pPr>
          </w:p>
        </w:tc>
        <w:tc>
          <w:tcPr>
            <w:tcW w:w="1303" w:type="dxa"/>
          </w:tcPr>
          <w:p w14:paraId="3D154D70" w14:textId="0C66B572" w:rsidR="004C4C12" w:rsidRPr="004F08FC" w:rsidRDefault="004C4C12" w:rsidP="004C4C12">
            <w:pPr>
              <w:spacing w:line="240" w:lineRule="atLeast"/>
              <w:ind w:left="-74" w:right="-134"/>
              <w:jc w:val="center"/>
              <w:rPr>
                <w:rFonts w:cs="Times New Roman"/>
                <w:lang w:val="en-US"/>
              </w:rPr>
            </w:pPr>
            <w:r w:rsidRPr="004F08FC">
              <w:rPr>
                <w:rFonts w:cs="Times New Roman"/>
                <w:lang w:val="en-US"/>
              </w:rPr>
              <w:t>-</w:t>
            </w:r>
          </w:p>
        </w:tc>
        <w:tc>
          <w:tcPr>
            <w:tcW w:w="227" w:type="dxa"/>
          </w:tcPr>
          <w:p w14:paraId="7548A856" w14:textId="77777777" w:rsidR="004C4C12" w:rsidRPr="004F08FC" w:rsidRDefault="004C4C12" w:rsidP="004C4C12">
            <w:pPr>
              <w:spacing w:line="240" w:lineRule="atLeast"/>
              <w:ind w:left="-115" w:right="-115"/>
              <w:jc w:val="both"/>
              <w:rPr>
                <w:rFonts w:cs="Times New Roman"/>
              </w:rPr>
            </w:pPr>
          </w:p>
        </w:tc>
        <w:tc>
          <w:tcPr>
            <w:tcW w:w="1303" w:type="dxa"/>
          </w:tcPr>
          <w:p w14:paraId="7F6EE599" w14:textId="29959E75" w:rsidR="004C4C12" w:rsidRPr="004F08FC" w:rsidRDefault="004C4C12" w:rsidP="006130B3">
            <w:pPr>
              <w:tabs>
                <w:tab w:val="decimal" w:pos="1022"/>
              </w:tabs>
              <w:spacing w:line="240" w:lineRule="atLeast"/>
              <w:ind w:left="-119" w:right="-117"/>
              <w:rPr>
                <w:rFonts w:cs="Times New Roman"/>
                <w:lang w:val="en-US"/>
              </w:rPr>
            </w:pPr>
            <w:r w:rsidRPr="004F2426">
              <w:rPr>
                <w:rFonts w:cs="Times New Roman"/>
                <w:lang w:val="en-US"/>
              </w:rPr>
              <w:t>4,000,000</w:t>
            </w:r>
          </w:p>
        </w:tc>
        <w:tc>
          <w:tcPr>
            <w:tcW w:w="244" w:type="dxa"/>
          </w:tcPr>
          <w:p w14:paraId="5C6B103F" w14:textId="77777777" w:rsidR="004C4C12" w:rsidRPr="004F08FC" w:rsidRDefault="004C4C12" w:rsidP="004C4C12">
            <w:pPr>
              <w:spacing w:line="240" w:lineRule="atLeast"/>
              <w:ind w:left="-115" w:right="-115"/>
              <w:jc w:val="center"/>
              <w:rPr>
                <w:rFonts w:cs="Times New Roman"/>
                <w:lang w:val="en-US"/>
              </w:rPr>
            </w:pPr>
          </w:p>
        </w:tc>
        <w:tc>
          <w:tcPr>
            <w:tcW w:w="1259" w:type="dxa"/>
          </w:tcPr>
          <w:p w14:paraId="125B2FDC" w14:textId="4DE3A293" w:rsidR="004C4C12" w:rsidRPr="004F08FC" w:rsidRDefault="004C4C12" w:rsidP="004C4C12">
            <w:pPr>
              <w:tabs>
                <w:tab w:val="decimal" w:pos="1022"/>
              </w:tabs>
              <w:spacing w:line="240" w:lineRule="atLeast"/>
              <w:ind w:left="-130" w:right="-80"/>
              <w:rPr>
                <w:rFonts w:cs="Times New Roman"/>
                <w:sz w:val="21"/>
                <w:szCs w:val="21"/>
                <w:lang w:val="en-US"/>
              </w:rPr>
            </w:pPr>
            <w:r w:rsidRPr="004F08FC">
              <w:rPr>
                <w:rFonts w:cs="Times New Roman"/>
                <w:lang w:val="en-US"/>
              </w:rPr>
              <w:t>4,000,000</w:t>
            </w:r>
          </w:p>
        </w:tc>
        <w:tc>
          <w:tcPr>
            <w:tcW w:w="231" w:type="dxa"/>
          </w:tcPr>
          <w:p w14:paraId="4F47BEC6" w14:textId="77777777" w:rsidR="004C4C12" w:rsidRPr="004F08FC" w:rsidRDefault="004C4C12" w:rsidP="004C4C12">
            <w:pPr>
              <w:tabs>
                <w:tab w:val="decimal" w:pos="1022"/>
              </w:tabs>
              <w:spacing w:line="240" w:lineRule="atLeast"/>
              <w:ind w:left="-130" w:right="-80"/>
              <w:rPr>
                <w:rFonts w:cs="Times New Roman"/>
                <w:lang w:val="en-US"/>
              </w:rPr>
            </w:pPr>
          </w:p>
        </w:tc>
        <w:tc>
          <w:tcPr>
            <w:tcW w:w="1399" w:type="dxa"/>
          </w:tcPr>
          <w:p w14:paraId="0E6E8015" w14:textId="526322E3" w:rsidR="004C4C12" w:rsidRPr="004F08FC" w:rsidRDefault="004C4C12" w:rsidP="004F2426">
            <w:pPr>
              <w:tabs>
                <w:tab w:val="decimal" w:pos="1150"/>
              </w:tabs>
              <w:spacing w:line="240" w:lineRule="atLeast"/>
              <w:ind w:left="-130" w:right="-80"/>
              <w:rPr>
                <w:rFonts w:cs="Times New Roman"/>
                <w:lang w:val="en-US"/>
              </w:rPr>
            </w:pPr>
            <w:r w:rsidRPr="004F2426">
              <w:rPr>
                <w:rFonts w:cs="Times New Roman"/>
                <w:lang w:val="en-US"/>
              </w:rPr>
              <w:t>4,000,000</w:t>
            </w:r>
          </w:p>
        </w:tc>
        <w:tc>
          <w:tcPr>
            <w:tcW w:w="236" w:type="dxa"/>
          </w:tcPr>
          <w:p w14:paraId="40346A6A" w14:textId="77777777" w:rsidR="004C4C12" w:rsidRPr="004F08FC" w:rsidRDefault="004C4C12" w:rsidP="004C4C12">
            <w:pPr>
              <w:tabs>
                <w:tab w:val="decimal" w:pos="1022"/>
              </w:tabs>
              <w:spacing w:line="240" w:lineRule="atLeast"/>
              <w:ind w:left="-130" w:right="-80"/>
              <w:rPr>
                <w:rFonts w:cs="Times New Roman"/>
                <w:lang w:val="en-US"/>
              </w:rPr>
            </w:pPr>
          </w:p>
        </w:tc>
        <w:tc>
          <w:tcPr>
            <w:tcW w:w="1474" w:type="dxa"/>
          </w:tcPr>
          <w:p w14:paraId="35E3349B" w14:textId="42668B94" w:rsidR="004C4C12" w:rsidRPr="004F08FC" w:rsidRDefault="004C4C12" w:rsidP="004C4C12">
            <w:pPr>
              <w:tabs>
                <w:tab w:val="decimal" w:pos="1150"/>
              </w:tabs>
              <w:spacing w:line="240" w:lineRule="atLeast"/>
              <w:ind w:left="-130" w:right="-80"/>
              <w:rPr>
                <w:rFonts w:cs="Times New Roman"/>
                <w:sz w:val="21"/>
                <w:szCs w:val="21"/>
                <w:lang w:val="en-US"/>
              </w:rPr>
            </w:pPr>
            <w:r w:rsidRPr="004F08FC">
              <w:rPr>
                <w:rFonts w:cs="Times New Roman"/>
                <w:lang w:val="en-US"/>
              </w:rPr>
              <w:t>4,000,000</w:t>
            </w:r>
          </w:p>
        </w:tc>
        <w:tc>
          <w:tcPr>
            <w:tcW w:w="242" w:type="dxa"/>
          </w:tcPr>
          <w:p w14:paraId="6865FED0" w14:textId="77777777" w:rsidR="004C4C12" w:rsidRPr="004F08FC" w:rsidRDefault="004C4C12" w:rsidP="004C4C12">
            <w:pPr>
              <w:spacing w:line="240" w:lineRule="atLeast"/>
              <w:ind w:left="-115" w:right="-115"/>
              <w:jc w:val="center"/>
              <w:rPr>
                <w:rFonts w:cs="Times New Roman"/>
                <w:lang w:val="en-US"/>
              </w:rPr>
            </w:pPr>
          </w:p>
        </w:tc>
        <w:tc>
          <w:tcPr>
            <w:tcW w:w="1223" w:type="dxa"/>
          </w:tcPr>
          <w:p w14:paraId="2BED6FF8" w14:textId="77777777" w:rsidR="004C4C12" w:rsidRPr="004F08FC" w:rsidRDefault="004C4C12" w:rsidP="004C4C12">
            <w:pPr>
              <w:spacing w:line="240" w:lineRule="atLeast"/>
              <w:ind w:left="-115" w:right="-115"/>
              <w:jc w:val="center"/>
              <w:rPr>
                <w:rFonts w:cs="Times New Roman"/>
                <w:sz w:val="21"/>
                <w:szCs w:val="21"/>
                <w:lang w:val="en-US"/>
              </w:rPr>
            </w:pPr>
            <w:r w:rsidRPr="004F08FC">
              <w:rPr>
                <w:rFonts w:cs="Times New Roman"/>
                <w:sz w:val="21"/>
                <w:szCs w:val="21"/>
                <w:lang w:val="en-US"/>
              </w:rPr>
              <w:t>3.50</w:t>
            </w:r>
          </w:p>
        </w:tc>
        <w:tc>
          <w:tcPr>
            <w:tcW w:w="227" w:type="dxa"/>
          </w:tcPr>
          <w:p w14:paraId="4EED40FA" w14:textId="77777777" w:rsidR="004C4C12" w:rsidRPr="004F08FC" w:rsidRDefault="004C4C12" w:rsidP="004C4C12">
            <w:pPr>
              <w:tabs>
                <w:tab w:val="decimal" w:pos="864"/>
              </w:tabs>
              <w:spacing w:line="240" w:lineRule="atLeast"/>
              <w:ind w:left="-115" w:right="-115"/>
              <w:jc w:val="both"/>
              <w:rPr>
                <w:rFonts w:cs="Times New Roman"/>
                <w:lang w:val="en-US"/>
              </w:rPr>
            </w:pPr>
          </w:p>
        </w:tc>
        <w:tc>
          <w:tcPr>
            <w:tcW w:w="1605" w:type="dxa"/>
          </w:tcPr>
          <w:p w14:paraId="7EE2A663" w14:textId="77777777" w:rsidR="004C4C12" w:rsidRPr="004F08FC" w:rsidRDefault="004C4C12" w:rsidP="004C4C12">
            <w:pPr>
              <w:spacing w:line="240" w:lineRule="atLeast"/>
              <w:ind w:left="-115" w:right="-115"/>
              <w:jc w:val="center"/>
              <w:rPr>
                <w:rFonts w:cs="Times New Roman"/>
                <w:sz w:val="21"/>
                <w:szCs w:val="21"/>
                <w:lang w:val="en-US"/>
              </w:rPr>
            </w:pPr>
            <w:r w:rsidRPr="004F08FC">
              <w:rPr>
                <w:rFonts w:cs="Times New Roman"/>
                <w:sz w:val="21"/>
                <w:szCs w:val="21"/>
                <w:lang w:val="en-US"/>
              </w:rPr>
              <w:t>3 years 3 months</w:t>
            </w:r>
          </w:p>
        </w:tc>
      </w:tr>
      <w:tr w:rsidR="004F2426" w:rsidRPr="004F08FC" w14:paraId="3E40FFA9" w14:textId="77777777" w:rsidTr="006B3D64">
        <w:tc>
          <w:tcPr>
            <w:tcW w:w="2070" w:type="dxa"/>
          </w:tcPr>
          <w:p w14:paraId="3443C3B0" w14:textId="18FB0BB8" w:rsidR="004F2426" w:rsidRPr="004F08FC" w:rsidRDefault="004F2426" w:rsidP="004F2426">
            <w:pPr>
              <w:spacing w:line="240" w:lineRule="atLeast"/>
              <w:ind w:right="65"/>
              <w:rPr>
                <w:rFonts w:cs="Times New Roman"/>
                <w:sz w:val="21"/>
                <w:szCs w:val="21"/>
                <w:lang w:val="en-US"/>
              </w:rPr>
            </w:pPr>
            <w:r>
              <w:rPr>
                <w:rFonts w:cs="Times New Roman"/>
                <w:sz w:val="21"/>
                <w:szCs w:val="21"/>
                <w:lang w:val="en-US"/>
              </w:rPr>
              <w:t>16 January 2020</w:t>
            </w:r>
          </w:p>
        </w:tc>
        <w:tc>
          <w:tcPr>
            <w:tcW w:w="1254" w:type="dxa"/>
          </w:tcPr>
          <w:p w14:paraId="26B70264" w14:textId="5944E846" w:rsidR="004F2426" w:rsidRPr="004F08FC" w:rsidRDefault="004F2426" w:rsidP="004F2426">
            <w:pPr>
              <w:spacing w:line="240" w:lineRule="atLeast"/>
              <w:ind w:left="-74" w:right="-110"/>
              <w:jc w:val="center"/>
              <w:rPr>
                <w:rFonts w:cs="Times New Roman"/>
                <w:lang w:val="en-US"/>
              </w:rPr>
            </w:pPr>
            <w:r w:rsidRPr="004F2426">
              <w:rPr>
                <w:rFonts w:cs="Times New Roman"/>
                <w:lang w:val="en-US"/>
              </w:rPr>
              <w:t>-</w:t>
            </w:r>
          </w:p>
        </w:tc>
        <w:tc>
          <w:tcPr>
            <w:tcW w:w="227" w:type="dxa"/>
          </w:tcPr>
          <w:p w14:paraId="55E38CCB" w14:textId="77777777" w:rsidR="004F2426" w:rsidRPr="004F08FC" w:rsidRDefault="004F2426" w:rsidP="004F2426">
            <w:pPr>
              <w:tabs>
                <w:tab w:val="decimal" w:pos="864"/>
              </w:tabs>
              <w:spacing w:line="240" w:lineRule="atLeast"/>
              <w:ind w:left="-46" w:right="-134"/>
              <w:jc w:val="both"/>
              <w:rPr>
                <w:rFonts w:cs="Times New Roman"/>
                <w:lang w:val="en-US"/>
              </w:rPr>
            </w:pPr>
          </w:p>
        </w:tc>
        <w:tc>
          <w:tcPr>
            <w:tcW w:w="1303" w:type="dxa"/>
          </w:tcPr>
          <w:p w14:paraId="159D391E" w14:textId="08E89FB3" w:rsidR="004F2426" w:rsidRPr="004F08FC" w:rsidRDefault="004F2426" w:rsidP="004F2426">
            <w:pPr>
              <w:spacing w:line="240" w:lineRule="atLeast"/>
              <w:ind w:left="-74" w:right="-134"/>
              <w:jc w:val="center"/>
              <w:rPr>
                <w:rFonts w:cs="Times New Roman"/>
                <w:lang w:val="en-US"/>
              </w:rPr>
            </w:pPr>
            <w:r>
              <w:rPr>
                <w:rFonts w:cs="Times New Roman"/>
                <w:lang w:val="en-US"/>
              </w:rPr>
              <w:t>-</w:t>
            </w:r>
          </w:p>
        </w:tc>
        <w:tc>
          <w:tcPr>
            <w:tcW w:w="227" w:type="dxa"/>
          </w:tcPr>
          <w:p w14:paraId="4BA4E08E" w14:textId="77777777" w:rsidR="004F2426" w:rsidRPr="004F08FC" w:rsidRDefault="004F2426" w:rsidP="004F2426">
            <w:pPr>
              <w:spacing w:line="240" w:lineRule="atLeast"/>
              <w:ind w:left="-115" w:right="-115"/>
              <w:jc w:val="both"/>
              <w:rPr>
                <w:rFonts w:cs="Times New Roman"/>
              </w:rPr>
            </w:pPr>
          </w:p>
        </w:tc>
        <w:tc>
          <w:tcPr>
            <w:tcW w:w="1303" w:type="dxa"/>
          </w:tcPr>
          <w:p w14:paraId="0F478B52" w14:textId="6BECC9FE" w:rsidR="004F2426" w:rsidRPr="004F08FC" w:rsidRDefault="004F2426" w:rsidP="006130B3">
            <w:pPr>
              <w:tabs>
                <w:tab w:val="decimal" w:pos="1022"/>
              </w:tabs>
              <w:spacing w:line="240" w:lineRule="atLeast"/>
              <w:ind w:left="-119" w:right="-117"/>
              <w:rPr>
                <w:rFonts w:cs="Times New Roman"/>
                <w:lang w:val="en-US"/>
              </w:rPr>
            </w:pPr>
            <w:r w:rsidRPr="004F2426">
              <w:rPr>
                <w:rFonts w:cs="Times New Roman"/>
                <w:lang w:val="en-US"/>
              </w:rPr>
              <w:t>4,382,700</w:t>
            </w:r>
          </w:p>
        </w:tc>
        <w:tc>
          <w:tcPr>
            <w:tcW w:w="244" w:type="dxa"/>
          </w:tcPr>
          <w:p w14:paraId="46B87333" w14:textId="77777777" w:rsidR="004F2426" w:rsidRPr="004F08FC" w:rsidRDefault="004F2426" w:rsidP="004F2426">
            <w:pPr>
              <w:spacing w:line="240" w:lineRule="atLeast"/>
              <w:ind w:left="-115" w:right="-115"/>
              <w:jc w:val="center"/>
              <w:rPr>
                <w:rFonts w:cs="Times New Roman"/>
                <w:lang w:val="en-US"/>
              </w:rPr>
            </w:pPr>
          </w:p>
        </w:tc>
        <w:tc>
          <w:tcPr>
            <w:tcW w:w="1259" w:type="dxa"/>
          </w:tcPr>
          <w:p w14:paraId="2D283E06" w14:textId="16165FE8" w:rsidR="004F2426" w:rsidRPr="004F08FC" w:rsidRDefault="004F2426" w:rsidP="004F2426">
            <w:pPr>
              <w:spacing w:line="240" w:lineRule="atLeast"/>
              <w:ind w:left="-74" w:right="-110"/>
              <w:jc w:val="center"/>
              <w:rPr>
                <w:rFonts w:cs="Times New Roman"/>
                <w:lang w:val="en-US"/>
              </w:rPr>
            </w:pPr>
            <w:r>
              <w:rPr>
                <w:rFonts w:cs="Times New Roman"/>
                <w:lang w:val="en-US"/>
              </w:rPr>
              <w:t>-</w:t>
            </w:r>
          </w:p>
        </w:tc>
        <w:tc>
          <w:tcPr>
            <w:tcW w:w="231" w:type="dxa"/>
          </w:tcPr>
          <w:p w14:paraId="7BE0457E" w14:textId="77777777" w:rsidR="004F2426" w:rsidRPr="004F08FC" w:rsidRDefault="004F2426" w:rsidP="004F2426">
            <w:pPr>
              <w:tabs>
                <w:tab w:val="decimal" w:pos="1022"/>
              </w:tabs>
              <w:spacing w:line="240" w:lineRule="atLeast"/>
              <w:ind w:left="-130" w:right="-80"/>
              <w:rPr>
                <w:rFonts w:cs="Times New Roman"/>
                <w:lang w:val="en-US"/>
              </w:rPr>
            </w:pPr>
          </w:p>
        </w:tc>
        <w:tc>
          <w:tcPr>
            <w:tcW w:w="1399" w:type="dxa"/>
          </w:tcPr>
          <w:p w14:paraId="65D6E064" w14:textId="403E4B30" w:rsidR="004F2426" w:rsidRPr="004F08FC" w:rsidRDefault="004F2426" w:rsidP="004F2426">
            <w:pPr>
              <w:tabs>
                <w:tab w:val="decimal" w:pos="1150"/>
              </w:tabs>
              <w:spacing w:line="240" w:lineRule="atLeast"/>
              <w:ind w:left="-130" w:right="-80"/>
              <w:rPr>
                <w:rFonts w:cs="Times New Roman"/>
                <w:lang w:val="en-US"/>
              </w:rPr>
            </w:pPr>
            <w:r w:rsidRPr="004F2426">
              <w:rPr>
                <w:rFonts w:cs="Times New Roman"/>
                <w:lang w:val="en-US"/>
              </w:rPr>
              <w:t>4,382,700</w:t>
            </w:r>
          </w:p>
        </w:tc>
        <w:tc>
          <w:tcPr>
            <w:tcW w:w="236" w:type="dxa"/>
          </w:tcPr>
          <w:p w14:paraId="7F6B52A3" w14:textId="77777777" w:rsidR="004F2426" w:rsidRPr="004F08FC" w:rsidRDefault="004F2426" w:rsidP="004F2426">
            <w:pPr>
              <w:tabs>
                <w:tab w:val="decimal" w:pos="1022"/>
              </w:tabs>
              <w:spacing w:line="240" w:lineRule="atLeast"/>
              <w:ind w:left="-130" w:right="-80"/>
              <w:rPr>
                <w:rFonts w:cs="Times New Roman"/>
                <w:lang w:val="en-US"/>
              </w:rPr>
            </w:pPr>
          </w:p>
        </w:tc>
        <w:tc>
          <w:tcPr>
            <w:tcW w:w="1474" w:type="dxa"/>
          </w:tcPr>
          <w:p w14:paraId="534E3026" w14:textId="1167E5B5" w:rsidR="004F2426" w:rsidRPr="004F08FC" w:rsidRDefault="004F2426" w:rsidP="004F2426">
            <w:pPr>
              <w:spacing w:line="240" w:lineRule="atLeast"/>
              <w:ind w:left="-74" w:right="-110"/>
              <w:jc w:val="center"/>
              <w:rPr>
                <w:rFonts w:cs="Times New Roman"/>
                <w:lang w:val="en-US"/>
              </w:rPr>
            </w:pPr>
            <w:r>
              <w:rPr>
                <w:rFonts w:cs="Times New Roman"/>
                <w:lang w:val="en-US"/>
              </w:rPr>
              <w:t>-</w:t>
            </w:r>
          </w:p>
        </w:tc>
        <w:tc>
          <w:tcPr>
            <w:tcW w:w="242" w:type="dxa"/>
          </w:tcPr>
          <w:p w14:paraId="799A023C" w14:textId="77777777" w:rsidR="004F2426" w:rsidRPr="004F08FC" w:rsidRDefault="004F2426" w:rsidP="004F2426">
            <w:pPr>
              <w:spacing w:line="240" w:lineRule="atLeast"/>
              <w:ind w:left="-115" w:right="-115"/>
              <w:jc w:val="center"/>
              <w:rPr>
                <w:rFonts w:cs="Times New Roman"/>
                <w:lang w:val="en-US"/>
              </w:rPr>
            </w:pPr>
          </w:p>
        </w:tc>
        <w:tc>
          <w:tcPr>
            <w:tcW w:w="1223" w:type="dxa"/>
          </w:tcPr>
          <w:p w14:paraId="2454AF3C" w14:textId="002A1454" w:rsidR="004F2426" w:rsidRPr="004F08FC" w:rsidRDefault="004F2426" w:rsidP="004F2426">
            <w:pPr>
              <w:spacing w:line="240" w:lineRule="atLeast"/>
              <w:ind w:left="-115" w:right="-115"/>
              <w:jc w:val="center"/>
              <w:rPr>
                <w:rFonts w:cs="Times New Roman"/>
                <w:sz w:val="21"/>
                <w:szCs w:val="21"/>
                <w:lang w:val="en-US"/>
              </w:rPr>
            </w:pPr>
            <w:r w:rsidRPr="004F2426">
              <w:rPr>
                <w:rFonts w:cs="Times New Roman"/>
                <w:sz w:val="21"/>
                <w:szCs w:val="21"/>
                <w:lang w:val="en-US"/>
              </w:rPr>
              <w:t>3.50</w:t>
            </w:r>
          </w:p>
        </w:tc>
        <w:tc>
          <w:tcPr>
            <w:tcW w:w="227" w:type="dxa"/>
          </w:tcPr>
          <w:p w14:paraId="5FD358F4" w14:textId="77777777" w:rsidR="004F2426" w:rsidRPr="004F08FC" w:rsidRDefault="004F2426" w:rsidP="004F2426">
            <w:pPr>
              <w:tabs>
                <w:tab w:val="decimal" w:pos="864"/>
              </w:tabs>
              <w:spacing w:line="240" w:lineRule="atLeast"/>
              <w:ind w:left="-115" w:right="-115"/>
              <w:jc w:val="both"/>
              <w:rPr>
                <w:rFonts w:cs="Times New Roman"/>
                <w:lang w:val="en-US"/>
              </w:rPr>
            </w:pPr>
          </w:p>
        </w:tc>
        <w:tc>
          <w:tcPr>
            <w:tcW w:w="1605" w:type="dxa"/>
          </w:tcPr>
          <w:p w14:paraId="4A085F68" w14:textId="69A25C72" w:rsidR="004F2426" w:rsidRPr="004F08FC" w:rsidRDefault="004F2426" w:rsidP="004F2426">
            <w:pPr>
              <w:spacing w:line="240" w:lineRule="atLeast"/>
              <w:ind w:left="-115" w:right="-115"/>
              <w:jc w:val="center"/>
              <w:rPr>
                <w:rFonts w:cs="Times New Roman"/>
                <w:sz w:val="21"/>
                <w:szCs w:val="21"/>
                <w:lang w:val="en-US"/>
              </w:rPr>
            </w:pPr>
            <w:r>
              <w:rPr>
                <w:rFonts w:cs="Times New Roman"/>
                <w:sz w:val="21"/>
                <w:szCs w:val="21"/>
                <w:lang w:val="en-US"/>
              </w:rPr>
              <w:t>3 years</w:t>
            </w:r>
          </w:p>
        </w:tc>
      </w:tr>
      <w:tr w:rsidR="004F2426" w:rsidRPr="004F08FC" w14:paraId="2B81FB5C" w14:textId="77777777" w:rsidTr="006B3D64">
        <w:tc>
          <w:tcPr>
            <w:tcW w:w="2070" w:type="dxa"/>
          </w:tcPr>
          <w:p w14:paraId="38156AAE" w14:textId="5FD9171B" w:rsidR="004F2426" w:rsidRPr="004F08FC" w:rsidRDefault="004F2426" w:rsidP="004F2426">
            <w:pPr>
              <w:spacing w:line="240" w:lineRule="atLeast"/>
              <w:ind w:right="65"/>
              <w:rPr>
                <w:rFonts w:cs="Times New Roman"/>
                <w:sz w:val="21"/>
                <w:szCs w:val="21"/>
                <w:lang w:val="en-US"/>
              </w:rPr>
            </w:pPr>
            <w:r>
              <w:rPr>
                <w:rFonts w:cs="Times New Roman"/>
                <w:sz w:val="21"/>
                <w:szCs w:val="21"/>
                <w:lang w:val="en-US"/>
              </w:rPr>
              <w:t>2 July 2020</w:t>
            </w:r>
          </w:p>
        </w:tc>
        <w:tc>
          <w:tcPr>
            <w:tcW w:w="1254" w:type="dxa"/>
          </w:tcPr>
          <w:p w14:paraId="28AA62EA" w14:textId="438FA364" w:rsidR="004F2426" w:rsidRPr="004F08FC" w:rsidRDefault="004F2426" w:rsidP="004F2426">
            <w:pPr>
              <w:spacing w:line="240" w:lineRule="atLeast"/>
              <w:ind w:left="-74" w:right="-110"/>
              <w:jc w:val="center"/>
              <w:rPr>
                <w:rFonts w:cs="Times New Roman"/>
                <w:lang w:val="en-US"/>
              </w:rPr>
            </w:pPr>
            <w:r w:rsidRPr="004F2426">
              <w:rPr>
                <w:rFonts w:cs="Times New Roman"/>
                <w:lang w:val="en-US"/>
              </w:rPr>
              <w:t>-</w:t>
            </w:r>
          </w:p>
        </w:tc>
        <w:tc>
          <w:tcPr>
            <w:tcW w:w="227" w:type="dxa"/>
          </w:tcPr>
          <w:p w14:paraId="2BA16C59" w14:textId="77777777" w:rsidR="004F2426" w:rsidRPr="004F08FC" w:rsidRDefault="004F2426" w:rsidP="004F2426">
            <w:pPr>
              <w:tabs>
                <w:tab w:val="decimal" w:pos="864"/>
              </w:tabs>
              <w:spacing w:line="240" w:lineRule="atLeast"/>
              <w:ind w:left="-46" w:right="-134"/>
              <w:jc w:val="both"/>
              <w:rPr>
                <w:rFonts w:cs="Times New Roman"/>
                <w:lang w:val="en-US"/>
              </w:rPr>
            </w:pPr>
          </w:p>
        </w:tc>
        <w:tc>
          <w:tcPr>
            <w:tcW w:w="1303" w:type="dxa"/>
          </w:tcPr>
          <w:p w14:paraId="6AC654CB" w14:textId="6E994493" w:rsidR="004F2426" w:rsidRPr="004F08FC" w:rsidRDefault="004F2426" w:rsidP="004F2426">
            <w:pPr>
              <w:spacing w:line="240" w:lineRule="atLeast"/>
              <w:ind w:left="-74" w:right="-134"/>
              <w:jc w:val="center"/>
              <w:rPr>
                <w:rFonts w:cs="Times New Roman"/>
                <w:lang w:val="en-US"/>
              </w:rPr>
            </w:pPr>
            <w:r>
              <w:rPr>
                <w:rFonts w:cs="Times New Roman"/>
                <w:lang w:val="en-US"/>
              </w:rPr>
              <w:t>-</w:t>
            </w:r>
          </w:p>
        </w:tc>
        <w:tc>
          <w:tcPr>
            <w:tcW w:w="227" w:type="dxa"/>
          </w:tcPr>
          <w:p w14:paraId="55AFCE01" w14:textId="77777777" w:rsidR="004F2426" w:rsidRPr="004F08FC" w:rsidRDefault="004F2426" w:rsidP="004F2426">
            <w:pPr>
              <w:spacing w:line="240" w:lineRule="atLeast"/>
              <w:ind w:left="-115" w:right="-115"/>
              <w:jc w:val="both"/>
              <w:rPr>
                <w:rFonts w:cs="Times New Roman"/>
              </w:rPr>
            </w:pPr>
          </w:p>
        </w:tc>
        <w:tc>
          <w:tcPr>
            <w:tcW w:w="1303" w:type="dxa"/>
          </w:tcPr>
          <w:p w14:paraId="547EE9AF" w14:textId="760DFDCC" w:rsidR="004F2426" w:rsidRPr="004F08FC" w:rsidRDefault="004F2426" w:rsidP="006130B3">
            <w:pPr>
              <w:tabs>
                <w:tab w:val="decimal" w:pos="1022"/>
              </w:tabs>
              <w:spacing w:line="240" w:lineRule="atLeast"/>
              <w:ind w:left="-119" w:right="-117"/>
              <w:rPr>
                <w:rFonts w:cs="Times New Roman"/>
                <w:lang w:val="en-US"/>
              </w:rPr>
            </w:pPr>
            <w:r w:rsidRPr="004F2426">
              <w:rPr>
                <w:rFonts w:cs="Times New Roman"/>
                <w:lang w:val="en-US"/>
              </w:rPr>
              <w:t>4,127,000</w:t>
            </w:r>
          </w:p>
        </w:tc>
        <w:tc>
          <w:tcPr>
            <w:tcW w:w="244" w:type="dxa"/>
          </w:tcPr>
          <w:p w14:paraId="23D7B8F1" w14:textId="77777777" w:rsidR="004F2426" w:rsidRPr="004F08FC" w:rsidRDefault="004F2426" w:rsidP="004F2426">
            <w:pPr>
              <w:spacing w:line="240" w:lineRule="atLeast"/>
              <w:ind w:left="-115" w:right="-115"/>
              <w:jc w:val="center"/>
              <w:rPr>
                <w:rFonts w:cs="Times New Roman"/>
                <w:lang w:val="en-US"/>
              </w:rPr>
            </w:pPr>
          </w:p>
        </w:tc>
        <w:tc>
          <w:tcPr>
            <w:tcW w:w="1259" w:type="dxa"/>
          </w:tcPr>
          <w:p w14:paraId="25DEAB47" w14:textId="7299EC97" w:rsidR="004F2426" w:rsidRPr="004F08FC" w:rsidRDefault="004F2426" w:rsidP="004F2426">
            <w:pPr>
              <w:spacing w:line="240" w:lineRule="atLeast"/>
              <w:ind w:left="-74" w:right="-110"/>
              <w:jc w:val="center"/>
              <w:rPr>
                <w:rFonts w:cs="Times New Roman"/>
                <w:lang w:val="en-US"/>
              </w:rPr>
            </w:pPr>
            <w:r>
              <w:rPr>
                <w:rFonts w:cs="Times New Roman"/>
                <w:lang w:val="en-US"/>
              </w:rPr>
              <w:t>-</w:t>
            </w:r>
          </w:p>
        </w:tc>
        <w:tc>
          <w:tcPr>
            <w:tcW w:w="231" w:type="dxa"/>
          </w:tcPr>
          <w:p w14:paraId="6A5D7F55" w14:textId="77777777" w:rsidR="004F2426" w:rsidRPr="004F08FC" w:rsidRDefault="004F2426" w:rsidP="004F2426">
            <w:pPr>
              <w:tabs>
                <w:tab w:val="decimal" w:pos="1022"/>
              </w:tabs>
              <w:spacing w:line="240" w:lineRule="atLeast"/>
              <w:ind w:left="-130" w:right="-80"/>
              <w:rPr>
                <w:rFonts w:cs="Times New Roman"/>
                <w:lang w:val="en-US"/>
              </w:rPr>
            </w:pPr>
          </w:p>
        </w:tc>
        <w:tc>
          <w:tcPr>
            <w:tcW w:w="1399" w:type="dxa"/>
          </w:tcPr>
          <w:p w14:paraId="1FEAD718" w14:textId="30D7396B" w:rsidR="004F2426" w:rsidRPr="004F08FC" w:rsidRDefault="004F2426" w:rsidP="004F2426">
            <w:pPr>
              <w:tabs>
                <w:tab w:val="decimal" w:pos="1150"/>
              </w:tabs>
              <w:spacing w:line="240" w:lineRule="atLeast"/>
              <w:ind w:left="-130" w:right="-80"/>
              <w:rPr>
                <w:rFonts w:cs="Times New Roman"/>
                <w:lang w:val="en-US"/>
              </w:rPr>
            </w:pPr>
            <w:r w:rsidRPr="004F2426">
              <w:rPr>
                <w:rFonts w:cs="Times New Roman"/>
                <w:lang w:val="en-US"/>
              </w:rPr>
              <w:t>4,127,000</w:t>
            </w:r>
          </w:p>
        </w:tc>
        <w:tc>
          <w:tcPr>
            <w:tcW w:w="236" w:type="dxa"/>
          </w:tcPr>
          <w:p w14:paraId="0F4A66D3" w14:textId="77777777" w:rsidR="004F2426" w:rsidRPr="004F08FC" w:rsidRDefault="004F2426" w:rsidP="004F2426">
            <w:pPr>
              <w:tabs>
                <w:tab w:val="decimal" w:pos="1022"/>
              </w:tabs>
              <w:spacing w:line="240" w:lineRule="atLeast"/>
              <w:ind w:left="-130" w:right="-80"/>
              <w:rPr>
                <w:rFonts w:cs="Times New Roman"/>
                <w:lang w:val="en-US"/>
              </w:rPr>
            </w:pPr>
          </w:p>
        </w:tc>
        <w:tc>
          <w:tcPr>
            <w:tcW w:w="1474" w:type="dxa"/>
          </w:tcPr>
          <w:p w14:paraId="34575B7C" w14:textId="3893992B" w:rsidR="004F2426" w:rsidRPr="004F08FC" w:rsidRDefault="004F2426" w:rsidP="004F2426">
            <w:pPr>
              <w:spacing w:line="240" w:lineRule="atLeast"/>
              <w:ind w:left="-74" w:right="-110"/>
              <w:jc w:val="center"/>
              <w:rPr>
                <w:rFonts w:cs="Times New Roman"/>
                <w:lang w:val="en-US"/>
              </w:rPr>
            </w:pPr>
            <w:r>
              <w:rPr>
                <w:rFonts w:cs="Times New Roman"/>
                <w:lang w:val="en-US"/>
              </w:rPr>
              <w:t>-</w:t>
            </w:r>
          </w:p>
        </w:tc>
        <w:tc>
          <w:tcPr>
            <w:tcW w:w="242" w:type="dxa"/>
          </w:tcPr>
          <w:p w14:paraId="165D6BAE" w14:textId="77777777" w:rsidR="004F2426" w:rsidRPr="004F08FC" w:rsidRDefault="004F2426" w:rsidP="004F2426">
            <w:pPr>
              <w:spacing w:line="240" w:lineRule="atLeast"/>
              <w:ind w:left="-115" w:right="-115"/>
              <w:jc w:val="center"/>
              <w:rPr>
                <w:rFonts w:cs="Times New Roman"/>
                <w:lang w:val="en-US"/>
              </w:rPr>
            </w:pPr>
          </w:p>
        </w:tc>
        <w:tc>
          <w:tcPr>
            <w:tcW w:w="1223" w:type="dxa"/>
          </w:tcPr>
          <w:p w14:paraId="18F8BE91" w14:textId="695A7A95" w:rsidR="004F2426" w:rsidRPr="004F08FC" w:rsidRDefault="004F2426" w:rsidP="004F2426">
            <w:pPr>
              <w:spacing w:line="240" w:lineRule="atLeast"/>
              <w:ind w:left="-115" w:right="-115"/>
              <w:jc w:val="center"/>
              <w:rPr>
                <w:rFonts w:cs="Times New Roman"/>
                <w:sz w:val="21"/>
                <w:szCs w:val="21"/>
                <w:lang w:val="en-US"/>
              </w:rPr>
            </w:pPr>
            <w:r w:rsidRPr="004F2426">
              <w:rPr>
                <w:rFonts w:cs="Times New Roman"/>
                <w:sz w:val="21"/>
                <w:szCs w:val="21"/>
                <w:lang w:val="en-US"/>
              </w:rPr>
              <w:t>4.25</w:t>
            </w:r>
          </w:p>
        </w:tc>
        <w:tc>
          <w:tcPr>
            <w:tcW w:w="227" w:type="dxa"/>
          </w:tcPr>
          <w:p w14:paraId="19B377AD" w14:textId="77777777" w:rsidR="004F2426" w:rsidRPr="004F08FC" w:rsidRDefault="004F2426" w:rsidP="004F2426">
            <w:pPr>
              <w:tabs>
                <w:tab w:val="decimal" w:pos="864"/>
              </w:tabs>
              <w:spacing w:line="240" w:lineRule="atLeast"/>
              <w:ind w:left="-115" w:right="-115"/>
              <w:jc w:val="both"/>
              <w:rPr>
                <w:rFonts w:cs="Times New Roman"/>
                <w:lang w:val="en-US"/>
              </w:rPr>
            </w:pPr>
          </w:p>
        </w:tc>
        <w:tc>
          <w:tcPr>
            <w:tcW w:w="1605" w:type="dxa"/>
          </w:tcPr>
          <w:p w14:paraId="1502E7C4" w14:textId="54C37477" w:rsidR="004F2426" w:rsidRPr="004F08FC" w:rsidRDefault="004F2426" w:rsidP="004F2426">
            <w:pPr>
              <w:spacing w:line="240" w:lineRule="atLeast"/>
              <w:ind w:left="-115" w:right="-115"/>
              <w:jc w:val="center"/>
              <w:rPr>
                <w:rFonts w:cs="Times New Roman"/>
                <w:sz w:val="21"/>
                <w:szCs w:val="21"/>
                <w:lang w:val="en-US"/>
              </w:rPr>
            </w:pPr>
            <w:r>
              <w:rPr>
                <w:rFonts w:cs="Times New Roman"/>
                <w:sz w:val="21"/>
                <w:szCs w:val="21"/>
                <w:lang w:val="en-US"/>
              </w:rPr>
              <w:t>3 years 9 months</w:t>
            </w:r>
          </w:p>
        </w:tc>
      </w:tr>
      <w:tr w:rsidR="004F2426" w:rsidRPr="004F08FC" w14:paraId="72D0C946" w14:textId="77777777" w:rsidTr="006B3D64">
        <w:tc>
          <w:tcPr>
            <w:tcW w:w="2070" w:type="dxa"/>
          </w:tcPr>
          <w:p w14:paraId="50289D67" w14:textId="19F42ADE" w:rsidR="004F2426" w:rsidRPr="004F08FC" w:rsidRDefault="004F2426" w:rsidP="004F2426">
            <w:pPr>
              <w:spacing w:line="240" w:lineRule="atLeast"/>
              <w:ind w:right="65"/>
              <w:rPr>
                <w:rFonts w:cs="Times New Roman"/>
                <w:sz w:val="21"/>
                <w:szCs w:val="21"/>
                <w:lang w:val="en-US"/>
              </w:rPr>
            </w:pPr>
            <w:r>
              <w:rPr>
                <w:rFonts w:cs="Times New Roman"/>
                <w:sz w:val="21"/>
                <w:szCs w:val="21"/>
                <w:lang w:val="en-US"/>
              </w:rPr>
              <w:t>19 August 2020</w:t>
            </w:r>
          </w:p>
        </w:tc>
        <w:tc>
          <w:tcPr>
            <w:tcW w:w="1254" w:type="dxa"/>
          </w:tcPr>
          <w:p w14:paraId="412B5AF3" w14:textId="787C049F" w:rsidR="004F2426" w:rsidRPr="004F08FC" w:rsidRDefault="004F2426" w:rsidP="004F2426">
            <w:pPr>
              <w:spacing w:line="240" w:lineRule="atLeast"/>
              <w:ind w:left="-74" w:right="-110"/>
              <w:jc w:val="center"/>
              <w:rPr>
                <w:rFonts w:cs="Times New Roman"/>
                <w:lang w:val="en-US"/>
              </w:rPr>
            </w:pPr>
            <w:r w:rsidRPr="004F2426">
              <w:rPr>
                <w:rFonts w:cs="Times New Roman"/>
                <w:lang w:val="en-US"/>
              </w:rPr>
              <w:t>-</w:t>
            </w:r>
          </w:p>
        </w:tc>
        <w:tc>
          <w:tcPr>
            <w:tcW w:w="227" w:type="dxa"/>
          </w:tcPr>
          <w:p w14:paraId="374CF0A6" w14:textId="77777777" w:rsidR="004F2426" w:rsidRPr="004F08FC" w:rsidRDefault="004F2426" w:rsidP="004F2426">
            <w:pPr>
              <w:tabs>
                <w:tab w:val="decimal" w:pos="864"/>
              </w:tabs>
              <w:spacing w:line="240" w:lineRule="atLeast"/>
              <w:ind w:left="-46" w:right="-134"/>
              <w:jc w:val="both"/>
              <w:rPr>
                <w:rFonts w:cs="Times New Roman"/>
                <w:lang w:val="en-US"/>
              </w:rPr>
            </w:pPr>
          </w:p>
        </w:tc>
        <w:tc>
          <w:tcPr>
            <w:tcW w:w="1303" w:type="dxa"/>
          </w:tcPr>
          <w:p w14:paraId="1DB8D803" w14:textId="12F8D1E7" w:rsidR="004F2426" w:rsidRPr="004F08FC" w:rsidRDefault="004F2426" w:rsidP="004F2426">
            <w:pPr>
              <w:spacing w:line="240" w:lineRule="atLeast"/>
              <w:ind w:left="-74" w:right="-134"/>
              <w:jc w:val="center"/>
              <w:rPr>
                <w:rFonts w:cs="Times New Roman"/>
                <w:lang w:val="en-US"/>
              </w:rPr>
            </w:pPr>
            <w:r>
              <w:rPr>
                <w:rFonts w:cs="Times New Roman"/>
                <w:lang w:val="en-US"/>
              </w:rPr>
              <w:t>-</w:t>
            </w:r>
          </w:p>
        </w:tc>
        <w:tc>
          <w:tcPr>
            <w:tcW w:w="227" w:type="dxa"/>
          </w:tcPr>
          <w:p w14:paraId="5743BE69" w14:textId="77777777" w:rsidR="004F2426" w:rsidRPr="004F08FC" w:rsidRDefault="004F2426" w:rsidP="004F2426">
            <w:pPr>
              <w:spacing w:line="240" w:lineRule="atLeast"/>
              <w:ind w:left="-115" w:right="-115"/>
              <w:jc w:val="both"/>
              <w:rPr>
                <w:rFonts w:cs="Times New Roman"/>
              </w:rPr>
            </w:pPr>
          </w:p>
        </w:tc>
        <w:tc>
          <w:tcPr>
            <w:tcW w:w="1303" w:type="dxa"/>
          </w:tcPr>
          <w:p w14:paraId="5CEC9B62" w14:textId="11CE63F0" w:rsidR="004F2426" w:rsidRPr="004F08FC" w:rsidRDefault="004F2426" w:rsidP="006130B3">
            <w:pPr>
              <w:tabs>
                <w:tab w:val="decimal" w:pos="1022"/>
              </w:tabs>
              <w:spacing w:line="240" w:lineRule="atLeast"/>
              <w:ind w:left="-119" w:right="-117"/>
              <w:rPr>
                <w:rFonts w:cs="Times New Roman"/>
                <w:lang w:val="en-US"/>
              </w:rPr>
            </w:pPr>
            <w:r w:rsidRPr="004F2426">
              <w:rPr>
                <w:rFonts w:cs="Times New Roman"/>
                <w:lang w:val="en-US"/>
              </w:rPr>
              <w:t>3,944,000</w:t>
            </w:r>
          </w:p>
        </w:tc>
        <w:tc>
          <w:tcPr>
            <w:tcW w:w="244" w:type="dxa"/>
          </w:tcPr>
          <w:p w14:paraId="7C11E540" w14:textId="77777777" w:rsidR="004F2426" w:rsidRPr="004F08FC" w:rsidRDefault="004F2426" w:rsidP="004F2426">
            <w:pPr>
              <w:spacing w:line="240" w:lineRule="atLeast"/>
              <w:ind w:left="-115" w:right="-115"/>
              <w:jc w:val="center"/>
              <w:rPr>
                <w:rFonts w:cs="Times New Roman"/>
                <w:lang w:val="en-US"/>
              </w:rPr>
            </w:pPr>
          </w:p>
        </w:tc>
        <w:tc>
          <w:tcPr>
            <w:tcW w:w="1259" w:type="dxa"/>
          </w:tcPr>
          <w:p w14:paraId="5594C29B" w14:textId="52E9E8EF" w:rsidR="004F2426" w:rsidRPr="004F08FC" w:rsidRDefault="004F2426" w:rsidP="004F2426">
            <w:pPr>
              <w:spacing w:line="240" w:lineRule="atLeast"/>
              <w:ind w:left="-74" w:right="-110"/>
              <w:jc w:val="center"/>
              <w:rPr>
                <w:rFonts w:cs="Times New Roman"/>
                <w:lang w:val="en-US"/>
              </w:rPr>
            </w:pPr>
            <w:r>
              <w:rPr>
                <w:rFonts w:cs="Times New Roman"/>
                <w:lang w:val="en-US"/>
              </w:rPr>
              <w:t>-</w:t>
            </w:r>
          </w:p>
        </w:tc>
        <w:tc>
          <w:tcPr>
            <w:tcW w:w="231" w:type="dxa"/>
          </w:tcPr>
          <w:p w14:paraId="46FAA5FA" w14:textId="77777777" w:rsidR="004F2426" w:rsidRPr="004F08FC" w:rsidRDefault="004F2426" w:rsidP="004F2426">
            <w:pPr>
              <w:tabs>
                <w:tab w:val="decimal" w:pos="1022"/>
              </w:tabs>
              <w:spacing w:line="240" w:lineRule="atLeast"/>
              <w:ind w:left="-130" w:right="-80"/>
              <w:rPr>
                <w:rFonts w:cs="Times New Roman"/>
                <w:lang w:val="en-US"/>
              </w:rPr>
            </w:pPr>
          </w:p>
        </w:tc>
        <w:tc>
          <w:tcPr>
            <w:tcW w:w="1399" w:type="dxa"/>
          </w:tcPr>
          <w:p w14:paraId="18BE305B" w14:textId="4BC29490" w:rsidR="004F2426" w:rsidRPr="004F08FC" w:rsidRDefault="004F2426" w:rsidP="004F2426">
            <w:pPr>
              <w:tabs>
                <w:tab w:val="decimal" w:pos="1150"/>
              </w:tabs>
              <w:spacing w:line="240" w:lineRule="atLeast"/>
              <w:ind w:left="-130" w:right="-80"/>
              <w:rPr>
                <w:rFonts w:cs="Times New Roman"/>
                <w:lang w:val="en-US"/>
              </w:rPr>
            </w:pPr>
            <w:r w:rsidRPr="004F2426">
              <w:rPr>
                <w:rFonts w:cs="Times New Roman"/>
                <w:lang w:val="en-US"/>
              </w:rPr>
              <w:t>3,944,000</w:t>
            </w:r>
          </w:p>
        </w:tc>
        <w:tc>
          <w:tcPr>
            <w:tcW w:w="236" w:type="dxa"/>
          </w:tcPr>
          <w:p w14:paraId="5351BFF1" w14:textId="77777777" w:rsidR="004F2426" w:rsidRPr="004F08FC" w:rsidRDefault="004F2426" w:rsidP="004F2426">
            <w:pPr>
              <w:tabs>
                <w:tab w:val="decimal" w:pos="1022"/>
              </w:tabs>
              <w:spacing w:line="240" w:lineRule="atLeast"/>
              <w:ind w:left="-130" w:right="-80"/>
              <w:rPr>
                <w:rFonts w:cs="Times New Roman"/>
                <w:lang w:val="en-US"/>
              </w:rPr>
            </w:pPr>
          </w:p>
        </w:tc>
        <w:tc>
          <w:tcPr>
            <w:tcW w:w="1474" w:type="dxa"/>
          </w:tcPr>
          <w:p w14:paraId="023D52D3" w14:textId="1048167E" w:rsidR="004F2426" w:rsidRPr="004F08FC" w:rsidRDefault="004F2426" w:rsidP="004F2426">
            <w:pPr>
              <w:spacing w:line="240" w:lineRule="atLeast"/>
              <w:ind w:left="-74" w:right="-110"/>
              <w:jc w:val="center"/>
              <w:rPr>
                <w:rFonts w:cs="Times New Roman"/>
                <w:lang w:val="en-US"/>
              </w:rPr>
            </w:pPr>
            <w:r>
              <w:rPr>
                <w:rFonts w:cs="Times New Roman"/>
                <w:lang w:val="en-US"/>
              </w:rPr>
              <w:t>-</w:t>
            </w:r>
          </w:p>
        </w:tc>
        <w:tc>
          <w:tcPr>
            <w:tcW w:w="242" w:type="dxa"/>
          </w:tcPr>
          <w:p w14:paraId="059F2D11" w14:textId="77777777" w:rsidR="004F2426" w:rsidRPr="004F08FC" w:rsidRDefault="004F2426" w:rsidP="004F2426">
            <w:pPr>
              <w:spacing w:line="240" w:lineRule="atLeast"/>
              <w:ind w:left="-115" w:right="-115"/>
              <w:jc w:val="center"/>
              <w:rPr>
                <w:rFonts w:cs="Times New Roman"/>
                <w:lang w:val="en-US"/>
              </w:rPr>
            </w:pPr>
          </w:p>
        </w:tc>
        <w:tc>
          <w:tcPr>
            <w:tcW w:w="1223" w:type="dxa"/>
          </w:tcPr>
          <w:p w14:paraId="4690926F" w14:textId="4F1DA7F1" w:rsidR="004F2426" w:rsidRPr="004F08FC" w:rsidRDefault="004F2426" w:rsidP="004F2426">
            <w:pPr>
              <w:spacing w:line="240" w:lineRule="atLeast"/>
              <w:ind w:left="-115" w:right="-115"/>
              <w:jc w:val="center"/>
              <w:rPr>
                <w:rFonts w:cs="Times New Roman"/>
                <w:sz w:val="21"/>
                <w:szCs w:val="21"/>
                <w:lang w:val="en-US"/>
              </w:rPr>
            </w:pPr>
            <w:r w:rsidRPr="004F2426">
              <w:rPr>
                <w:rFonts w:cs="Times New Roman"/>
                <w:sz w:val="21"/>
                <w:szCs w:val="21"/>
                <w:lang w:val="en-US"/>
              </w:rPr>
              <w:t>3.90</w:t>
            </w:r>
          </w:p>
        </w:tc>
        <w:tc>
          <w:tcPr>
            <w:tcW w:w="227" w:type="dxa"/>
          </w:tcPr>
          <w:p w14:paraId="334E9212" w14:textId="77777777" w:rsidR="004F2426" w:rsidRPr="004F08FC" w:rsidRDefault="004F2426" w:rsidP="004F2426">
            <w:pPr>
              <w:tabs>
                <w:tab w:val="decimal" w:pos="864"/>
              </w:tabs>
              <w:spacing w:line="240" w:lineRule="atLeast"/>
              <w:ind w:left="-115" w:right="-115"/>
              <w:jc w:val="both"/>
              <w:rPr>
                <w:rFonts w:cs="Times New Roman"/>
                <w:lang w:val="en-US"/>
              </w:rPr>
            </w:pPr>
          </w:p>
        </w:tc>
        <w:tc>
          <w:tcPr>
            <w:tcW w:w="1605" w:type="dxa"/>
          </w:tcPr>
          <w:p w14:paraId="68467A5A" w14:textId="4B8FD2C3" w:rsidR="004F2426" w:rsidRPr="004F08FC" w:rsidRDefault="004F2426" w:rsidP="004F2426">
            <w:pPr>
              <w:spacing w:line="240" w:lineRule="atLeast"/>
              <w:ind w:left="-115" w:right="-115"/>
              <w:jc w:val="center"/>
              <w:rPr>
                <w:rFonts w:cs="Times New Roman"/>
                <w:sz w:val="21"/>
                <w:szCs w:val="21"/>
                <w:lang w:val="en-US"/>
              </w:rPr>
            </w:pPr>
            <w:r>
              <w:rPr>
                <w:rFonts w:cs="Times New Roman"/>
                <w:sz w:val="21"/>
                <w:szCs w:val="21"/>
                <w:lang w:val="en-US"/>
              </w:rPr>
              <w:t>3 years 11 months</w:t>
            </w:r>
          </w:p>
        </w:tc>
      </w:tr>
      <w:tr w:rsidR="004F2426" w:rsidRPr="004F08FC" w14:paraId="1671DF56" w14:textId="77777777" w:rsidTr="006B3D64">
        <w:tc>
          <w:tcPr>
            <w:tcW w:w="2070" w:type="dxa"/>
          </w:tcPr>
          <w:p w14:paraId="21138BF4" w14:textId="53CA5052" w:rsidR="004F2426" w:rsidRDefault="004F2426" w:rsidP="004F2426">
            <w:pPr>
              <w:spacing w:line="240" w:lineRule="atLeast"/>
              <w:ind w:right="65"/>
              <w:rPr>
                <w:rFonts w:cs="Times New Roman"/>
                <w:sz w:val="21"/>
                <w:szCs w:val="21"/>
                <w:lang w:val="en-US"/>
              </w:rPr>
            </w:pPr>
            <w:r>
              <w:rPr>
                <w:rFonts w:cs="Times New Roman"/>
                <w:sz w:val="21"/>
                <w:szCs w:val="21"/>
                <w:lang w:val="en-US"/>
              </w:rPr>
              <w:t>5 November 2020</w:t>
            </w:r>
          </w:p>
        </w:tc>
        <w:tc>
          <w:tcPr>
            <w:tcW w:w="1254" w:type="dxa"/>
          </w:tcPr>
          <w:p w14:paraId="05ECC7D7" w14:textId="48CA4B09" w:rsidR="004F2426" w:rsidRPr="004F08FC" w:rsidRDefault="004F2426" w:rsidP="004F2426">
            <w:pPr>
              <w:spacing w:line="240" w:lineRule="atLeast"/>
              <w:ind w:left="-74" w:right="-110"/>
              <w:jc w:val="center"/>
              <w:rPr>
                <w:rFonts w:cs="Times New Roman"/>
                <w:lang w:val="en-US"/>
              </w:rPr>
            </w:pPr>
            <w:r w:rsidRPr="004F2426">
              <w:rPr>
                <w:rFonts w:cs="Times New Roman"/>
                <w:lang w:val="en-US"/>
              </w:rPr>
              <w:t>-</w:t>
            </w:r>
          </w:p>
        </w:tc>
        <w:tc>
          <w:tcPr>
            <w:tcW w:w="227" w:type="dxa"/>
          </w:tcPr>
          <w:p w14:paraId="67BB3F6C" w14:textId="77777777" w:rsidR="004F2426" w:rsidRPr="004F08FC" w:rsidRDefault="004F2426" w:rsidP="004F2426">
            <w:pPr>
              <w:tabs>
                <w:tab w:val="decimal" w:pos="864"/>
              </w:tabs>
              <w:spacing w:line="240" w:lineRule="atLeast"/>
              <w:ind w:left="-46" w:right="-134"/>
              <w:jc w:val="both"/>
              <w:rPr>
                <w:rFonts w:cs="Times New Roman"/>
                <w:lang w:val="en-US"/>
              </w:rPr>
            </w:pPr>
          </w:p>
        </w:tc>
        <w:tc>
          <w:tcPr>
            <w:tcW w:w="1303" w:type="dxa"/>
          </w:tcPr>
          <w:p w14:paraId="157CF48B" w14:textId="2A081420" w:rsidR="004F2426" w:rsidRPr="004F08FC" w:rsidRDefault="004F2426" w:rsidP="004F2426">
            <w:pPr>
              <w:spacing w:line="240" w:lineRule="atLeast"/>
              <w:ind w:left="-74" w:right="-134"/>
              <w:jc w:val="center"/>
              <w:rPr>
                <w:rFonts w:cs="Times New Roman"/>
                <w:lang w:val="en-US"/>
              </w:rPr>
            </w:pPr>
            <w:r>
              <w:rPr>
                <w:rFonts w:cs="Times New Roman"/>
                <w:lang w:val="en-US"/>
              </w:rPr>
              <w:t>-</w:t>
            </w:r>
          </w:p>
        </w:tc>
        <w:tc>
          <w:tcPr>
            <w:tcW w:w="227" w:type="dxa"/>
          </w:tcPr>
          <w:p w14:paraId="75BE37F5" w14:textId="77777777" w:rsidR="004F2426" w:rsidRPr="004F08FC" w:rsidRDefault="004F2426" w:rsidP="004F2426">
            <w:pPr>
              <w:spacing w:line="240" w:lineRule="atLeast"/>
              <w:ind w:left="-115" w:right="-115"/>
              <w:jc w:val="both"/>
              <w:rPr>
                <w:rFonts w:cs="Times New Roman"/>
              </w:rPr>
            </w:pPr>
          </w:p>
        </w:tc>
        <w:tc>
          <w:tcPr>
            <w:tcW w:w="1303" w:type="dxa"/>
          </w:tcPr>
          <w:p w14:paraId="1D75AC70" w14:textId="35DCA629" w:rsidR="004F2426" w:rsidRPr="004F08FC" w:rsidRDefault="004F2426" w:rsidP="006130B3">
            <w:pPr>
              <w:tabs>
                <w:tab w:val="decimal" w:pos="1022"/>
              </w:tabs>
              <w:spacing w:line="240" w:lineRule="atLeast"/>
              <w:ind w:left="-119" w:right="-117"/>
              <w:rPr>
                <w:rFonts w:cs="Times New Roman"/>
                <w:lang w:val="en-US"/>
              </w:rPr>
            </w:pPr>
            <w:r w:rsidRPr="004F2426">
              <w:rPr>
                <w:rFonts w:cs="Times New Roman"/>
                <w:lang w:val="en-US"/>
              </w:rPr>
              <w:t>3,515,300</w:t>
            </w:r>
          </w:p>
        </w:tc>
        <w:tc>
          <w:tcPr>
            <w:tcW w:w="244" w:type="dxa"/>
          </w:tcPr>
          <w:p w14:paraId="46651709" w14:textId="77777777" w:rsidR="004F2426" w:rsidRPr="004F08FC" w:rsidRDefault="004F2426" w:rsidP="004F2426">
            <w:pPr>
              <w:spacing w:line="240" w:lineRule="atLeast"/>
              <w:ind w:left="-115" w:right="-115"/>
              <w:jc w:val="center"/>
              <w:rPr>
                <w:rFonts w:cs="Times New Roman"/>
                <w:lang w:val="en-US"/>
              </w:rPr>
            </w:pPr>
          </w:p>
        </w:tc>
        <w:tc>
          <w:tcPr>
            <w:tcW w:w="1259" w:type="dxa"/>
          </w:tcPr>
          <w:p w14:paraId="2F317FA6" w14:textId="3145841C" w:rsidR="004F2426" w:rsidRPr="004F08FC" w:rsidRDefault="004F2426" w:rsidP="004F2426">
            <w:pPr>
              <w:spacing w:line="240" w:lineRule="atLeast"/>
              <w:ind w:left="-74" w:right="-110"/>
              <w:jc w:val="center"/>
              <w:rPr>
                <w:rFonts w:cs="Times New Roman"/>
                <w:lang w:val="en-US"/>
              </w:rPr>
            </w:pPr>
            <w:r>
              <w:rPr>
                <w:rFonts w:cs="Times New Roman"/>
                <w:lang w:val="en-US"/>
              </w:rPr>
              <w:t>-</w:t>
            </w:r>
          </w:p>
        </w:tc>
        <w:tc>
          <w:tcPr>
            <w:tcW w:w="231" w:type="dxa"/>
          </w:tcPr>
          <w:p w14:paraId="18FAD2CE" w14:textId="77777777" w:rsidR="004F2426" w:rsidRPr="004F08FC" w:rsidRDefault="004F2426" w:rsidP="004F2426">
            <w:pPr>
              <w:tabs>
                <w:tab w:val="decimal" w:pos="1022"/>
              </w:tabs>
              <w:spacing w:line="240" w:lineRule="atLeast"/>
              <w:ind w:left="-130" w:right="-80"/>
              <w:rPr>
                <w:rFonts w:cs="Times New Roman"/>
                <w:lang w:val="en-US"/>
              </w:rPr>
            </w:pPr>
          </w:p>
        </w:tc>
        <w:tc>
          <w:tcPr>
            <w:tcW w:w="1399" w:type="dxa"/>
          </w:tcPr>
          <w:p w14:paraId="6975F7F5" w14:textId="02CA383A" w:rsidR="004F2426" w:rsidRPr="004F08FC" w:rsidRDefault="004F2426" w:rsidP="004F2426">
            <w:pPr>
              <w:tabs>
                <w:tab w:val="decimal" w:pos="1150"/>
              </w:tabs>
              <w:spacing w:line="240" w:lineRule="atLeast"/>
              <w:ind w:left="-130" w:right="-80"/>
              <w:rPr>
                <w:rFonts w:cs="Times New Roman"/>
                <w:lang w:val="en-US"/>
              </w:rPr>
            </w:pPr>
            <w:r w:rsidRPr="004F2426">
              <w:rPr>
                <w:rFonts w:cs="Times New Roman"/>
                <w:lang w:val="en-US"/>
              </w:rPr>
              <w:t>3,515,300</w:t>
            </w:r>
          </w:p>
        </w:tc>
        <w:tc>
          <w:tcPr>
            <w:tcW w:w="236" w:type="dxa"/>
          </w:tcPr>
          <w:p w14:paraId="6DB66B03" w14:textId="77777777" w:rsidR="004F2426" w:rsidRPr="004F08FC" w:rsidRDefault="004F2426" w:rsidP="004F2426">
            <w:pPr>
              <w:tabs>
                <w:tab w:val="decimal" w:pos="1022"/>
              </w:tabs>
              <w:spacing w:line="240" w:lineRule="atLeast"/>
              <w:ind w:left="-130" w:right="-80"/>
              <w:rPr>
                <w:rFonts w:cs="Times New Roman"/>
                <w:lang w:val="en-US"/>
              </w:rPr>
            </w:pPr>
          </w:p>
        </w:tc>
        <w:tc>
          <w:tcPr>
            <w:tcW w:w="1474" w:type="dxa"/>
          </w:tcPr>
          <w:p w14:paraId="0A343958" w14:textId="47BF485E" w:rsidR="004F2426" w:rsidRPr="004F08FC" w:rsidRDefault="004F2426" w:rsidP="004F2426">
            <w:pPr>
              <w:spacing w:line="240" w:lineRule="atLeast"/>
              <w:ind w:left="-74" w:right="-110"/>
              <w:jc w:val="center"/>
              <w:rPr>
                <w:rFonts w:cs="Times New Roman"/>
                <w:lang w:val="en-US"/>
              </w:rPr>
            </w:pPr>
            <w:r>
              <w:rPr>
                <w:rFonts w:cs="Times New Roman"/>
                <w:lang w:val="en-US"/>
              </w:rPr>
              <w:t>-</w:t>
            </w:r>
          </w:p>
        </w:tc>
        <w:tc>
          <w:tcPr>
            <w:tcW w:w="242" w:type="dxa"/>
          </w:tcPr>
          <w:p w14:paraId="1088A423" w14:textId="77777777" w:rsidR="004F2426" w:rsidRPr="004F08FC" w:rsidRDefault="004F2426" w:rsidP="004F2426">
            <w:pPr>
              <w:spacing w:line="240" w:lineRule="atLeast"/>
              <w:ind w:left="-115" w:right="-115"/>
              <w:jc w:val="center"/>
              <w:rPr>
                <w:rFonts w:cs="Times New Roman"/>
                <w:lang w:val="en-US"/>
              </w:rPr>
            </w:pPr>
          </w:p>
        </w:tc>
        <w:tc>
          <w:tcPr>
            <w:tcW w:w="1223" w:type="dxa"/>
          </w:tcPr>
          <w:p w14:paraId="650D8AE9" w14:textId="3FC095A7" w:rsidR="004F2426" w:rsidRPr="004F08FC" w:rsidRDefault="004F2426" w:rsidP="004F2426">
            <w:pPr>
              <w:spacing w:line="240" w:lineRule="atLeast"/>
              <w:ind w:left="-115" w:right="-115"/>
              <w:jc w:val="center"/>
              <w:rPr>
                <w:rFonts w:cs="Times New Roman"/>
                <w:sz w:val="21"/>
                <w:szCs w:val="21"/>
                <w:lang w:val="en-US"/>
              </w:rPr>
            </w:pPr>
            <w:r w:rsidRPr="004F2426">
              <w:rPr>
                <w:rFonts w:cs="Times New Roman"/>
                <w:sz w:val="21"/>
                <w:szCs w:val="21"/>
                <w:lang w:val="en-US"/>
              </w:rPr>
              <w:t>4.25</w:t>
            </w:r>
          </w:p>
        </w:tc>
        <w:tc>
          <w:tcPr>
            <w:tcW w:w="227" w:type="dxa"/>
          </w:tcPr>
          <w:p w14:paraId="5396EF53" w14:textId="77777777" w:rsidR="004F2426" w:rsidRPr="004F08FC" w:rsidRDefault="004F2426" w:rsidP="004F2426">
            <w:pPr>
              <w:tabs>
                <w:tab w:val="decimal" w:pos="864"/>
              </w:tabs>
              <w:spacing w:line="240" w:lineRule="atLeast"/>
              <w:ind w:left="-115" w:right="-115"/>
              <w:jc w:val="both"/>
              <w:rPr>
                <w:rFonts w:cs="Times New Roman"/>
                <w:lang w:val="en-US"/>
              </w:rPr>
            </w:pPr>
          </w:p>
        </w:tc>
        <w:tc>
          <w:tcPr>
            <w:tcW w:w="1605" w:type="dxa"/>
          </w:tcPr>
          <w:p w14:paraId="60682575" w14:textId="6945F58B" w:rsidR="004F2426" w:rsidRPr="004F08FC" w:rsidRDefault="004F2426" w:rsidP="004F2426">
            <w:pPr>
              <w:spacing w:line="240" w:lineRule="atLeast"/>
              <w:ind w:left="-115" w:right="-115"/>
              <w:jc w:val="center"/>
              <w:rPr>
                <w:rFonts w:cs="Times New Roman"/>
                <w:sz w:val="21"/>
                <w:szCs w:val="21"/>
                <w:lang w:val="en-US"/>
              </w:rPr>
            </w:pPr>
            <w:r>
              <w:rPr>
                <w:rFonts w:cs="Times New Roman"/>
                <w:sz w:val="21"/>
                <w:szCs w:val="21"/>
                <w:lang w:val="en-US"/>
              </w:rPr>
              <w:t>4 years</w:t>
            </w:r>
          </w:p>
        </w:tc>
      </w:tr>
      <w:tr w:rsidR="004F2426" w:rsidRPr="004F08FC" w14:paraId="7001C676" w14:textId="77777777" w:rsidTr="006B3D64">
        <w:tc>
          <w:tcPr>
            <w:tcW w:w="2070" w:type="dxa"/>
          </w:tcPr>
          <w:p w14:paraId="6B7A591B" w14:textId="649814EF" w:rsidR="004F2426" w:rsidRDefault="004F2426" w:rsidP="004F2426">
            <w:pPr>
              <w:spacing w:line="240" w:lineRule="atLeast"/>
              <w:ind w:right="65"/>
              <w:rPr>
                <w:rFonts w:cs="Times New Roman"/>
                <w:sz w:val="21"/>
                <w:szCs w:val="21"/>
                <w:lang w:val="en-US"/>
              </w:rPr>
            </w:pPr>
            <w:r>
              <w:rPr>
                <w:rFonts w:cs="Times New Roman"/>
                <w:sz w:val="21"/>
                <w:szCs w:val="21"/>
                <w:lang w:val="en-US"/>
              </w:rPr>
              <w:t>5 November 2020</w:t>
            </w:r>
          </w:p>
        </w:tc>
        <w:tc>
          <w:tcPr>
            <w:tcW w:w="1254" w:type="dxa"/>
          </w:tcPr>
          <w:p w14:paraId="4FB94B81" w14:textId="013FF796" w:rsidR="004F2426" w:rsidRPr="004F2426" w:rsidRDefault="004F2426" w:rsidP="004F2426">
            <w:pPr>
              <w:spacing w:line="240" w:lineRule="atLeast"/>
              <w:ind w:left="-74" w:right="-110"/>
              <w:jc w:val="center"/>
              <w:rPr>
                <w:szCs w:val="28"/>
                <w:lang w:val="en-US"/>
              </w:rPr>
            </w:pPr>
            <w:r>
              <w:rPr>
                <w:szCs w:val="28"/>
                <w:lang w:val="en-US"/>
              </w:rPr>
              <w:t>-</w:t>
            </w:r>
          </w:p>
        </w:tc>
        <w:tc>
          <w:tcPr>
            <w:tcW w:w="227" w:type="dxa"/>
          </w:tcPr>
          <w:p w14:paraId="129286E2" w14:textId="77777777" w:rsidR="004F2426" w:rsidRPr="004F08FC" w:rsidRDefault="004F2426" w:rsidP="004F2426">
            <w:pPr>
              <w:tabs>
                <w:tab w:val="decimal" w:pos="864"/>
              </w:tabs>
              <w:spacing w:line="240" w:lineRule="atLeast"/>
              <w:ind w:left="-46" w:right="-134"/>
              <w:jc w:val="both"/>
              <w:rPr>
                <w:rFonts w:cs="Times New Roman"/>
                <w:lang w:val="en-US"/>
              </w:rPr>
            </w:pPr>
          </w:p>
        </w:tc>
        <w:tc>
          <w:tcPr>
            <w:tcW w:w="1303" w:type="dxa"/>
          </w:tcPr>
          <w:p w14:paraId="1A4D389D" w14:textId="0E09D39E" w:rsidR="004F2426" w:rsidRPr="004F08FC" w:rsidRDefault="004F2426" w:rsidP="004F2426">
            <w:pPr>
              <w:spacing w:line="240" w:lineRule="atLeast"/>
              <w:ind w:left="-74" w:right="-134"/>
              <w:jc w:val="center"/>
              <w:rPr>
                <w:rFonts w:cs="Times New Roman"/>
                <w:lang w:val="en-US"/>
              </w:rPr>
            </w:pPr>
            <w:r>
              <w:rPr>
                <w:rFonts w:cs="Times New Roman"/>
                <w:lang w:val="en-US"/>
              </w:rPr>
              <w:t>-</w:t>
            </w:r>
          </w:p>
        </w:tc>
        <w:tc>
          <w:tcPr>
            <w:tcW w:w="227" w:type="dxa"/>
          </w:tcPr>
          <w:p w14:paraId="1F818E78" w14:textId="77777777" w:rsidR="004F2426" w:rsidRPr="004F08FC" w:rsidRDefault="004F2426" w:rsidP="004F2426">
            <w:pPr>
              <w:spacing w:line="240" w:lineRule="atLeast"/>
              <w:ind w:left="-115" w:right="-115"/>
              <w:jc w:val="both"/>
              <w:rPr>
                <w:rFonts w:cs="Times New Roman"/>
              </w:rPr>
            </w:pPr>
          </w:p>
        </w:tc>
        <w:tc>
          <w:tcPr>
            <w:tcW w:w="1303" w:type="dxa"/>
          </w:tcPr>
          <w:p w14:paraId="4843443F" w14:textId="677B6320" w:rsidR="004F2426" w:rsidRPr="004F08FC" w:rsidRDefault="004F2426" w:rsidP="006130B3">
            <w:pPr>
              <w:tabs>
                <w:tab w:val="decimal" w:pos="1022"/>
              </w:tabs>
              <w:spacing w:line="240" w:lineRule="atLeast"/>
              <w:ind w:left="-119" w:right="-117"/>
              <w:rPr>
                <w:rFonts w:cs="Times New Roman"/>
                <w:lang w:val="en-US"/>
              </w:rPr>
            </w:pPr>
            <w:r>
              <w:rPr>
                <w:rFonts w:cs="Times New Roman"/>
                <w:lang w:val="en-US"/>
              </w:rPr>
              <w:t>3,410,700</w:t>
            </w:r>
          </w:p>
        </w:tc>
        <w:tc>
          <w:tcPr>
            <w:tcW w:w="244" w:type="dxa"/>
          </w:tcPr>
          <w:p w14:paraId="579DF6A2" w14:textId="77777777" w:rsidR="004F2426" w:rsidRPr="004F08FC" w:rsidRDefault="004F2426" w:rsidP="004F2426">
            <w:pPr>
              <w:spacing w:line="240" w:lineRule="atLeast"/>
              <w:ind w:left="-115" w:right="-115"/>
              <w:jc w:val="center"/>
              <w:rPr>
                <w:rFonts w:cs="Times New Roman"/>
                <w:lang w:val="en-US"/>
              </w:rPr>
            </w:pPr>
          </w:p>
        </w:tc>
        <w:tc>
          <w:tcPr>
            <w:tcW w:w="1259" w:type="dxa"/>
          </w:tcPr>
          <w:p w14:paraId="620B8535" w14:textId="5F433B44" w:rsidR="004F2426" w:rsidRPr="004F08FC" w:rsidRDefault="004F2426" w:rsidP="004F2426">
            <w:pPr>
              <w:spacing w:line="240" w:lineRule="atLeast"/>
              <w:ind w:left="-74" w:right="-110"/>
              <w:jc w:val="center"/>
              <w:rPr>
                <w:rFonts w:cs="Times New Roman"/>
                <w:lang w:val="en-US"/>
              </w:rPr>
            </w:pPr>
            <w:r>
              <w:rPr>
                <w:rFonts w:cs="Times New Roman"/>
                <w:lang w:val="en-US"/>
              </w:rPr>
              <w:t>-</w:t>
            </w:r>
          </w:p>
        </w:tc>
        <w:tc>
          <w:tcPr>
            <w:tcW w:w="231" w:type="dxa"/>
          </w:tcPr>
          <w:p w14:paraId="6F0232B8" w14:textId="77777777" w:rsidR="004F2426" w:rsidRPr="004F08FC" w:rsidRDefault="004F2426" w:rsidP="004F2426">
            <w:pPr>
              <w:tabs>
                <w:tab w:val="decimal" w:pos="1022"/>
              </w:tabs>
              <w:spacing w:line="240" w:lineRule="atLeast"/>
              <w:ind w:left="-130" w:right="-80"/>
              <w:rPr>
                <w:rFonts w:cs="Times New Roman"/>
                <w:lang w:val="en-US"/>
              </w:rPr>
            </w:pPr>
          </w:p>
        </w:tc>
        <w:tc>
          <w:tcPr>
            <w:tcW w:w="1399" w:type="dxa"/>
          </w:tcPr>
          <w:p w14:paraId="4260AF56" w14:textId="7C7FC633" w:rsidR="004F2426" w:rsidRPr="004F08FC" w:rsidRDefault="004F2426" w:rsidP="004F2426">
            <w:pPr>
              <w:tabs>
                <w:tab w:val="decimal" w:pos="1150"/>
              </w:tabs>
              <w:spacing w:line="240" w:lineRule="atLeast"/>
              <w:ind w:left="-130" w:right="-80"/>
              <w:rPr>
                <w:rFonts w:cs="Times New Roman"/>
                <w:lang w:val="en-US"/>
              </w:rPr>
            </w:pPr>
            <w:r>
              <w:rPr>
                <w:rFonts w:cs="Times New Roman"/>
                <w:lang w:val="en-US"/>
              </w:rPr>
              <w:t>3,410,700</w:t>
            </w:r>
          </w:p>
        </w:tc>
        <w:tc>
          <w:tcPr>
            <w:tcW w:w="236" w:type="dxa"/>
          </w:tcPr>
          <w:p w14:paraId="12333EB3" w14:textId="77777777" w:rsidR="004F2426" w:rsidRPr="004F08FC" w:rsidRDefault="004F2426" w:rsidP="004F2426">
            <w:pPr>
              <w:tabs>
                <w:tab w:val="decimal" w:pos="1022"/>
              </w:tabs>
              <w:spacing w:line="240" w:lineRule="atLeast"/>
              <w:ind w:left="-130" w:right="-80"/>
              <w:rPr>
                <w:rFonts w:cs="Times New Roman"/>
                <w:lang w:val="en-US"/>
              </w:rPr>
            </w:pPr>
          </w:p>
        </w:tc>
        <w:tc>
          <w:tcPr>
            <w:tcW w:w="1474" w:type="dxa"/>
          </w:tcPr>
          <w:p w14:paraId="52F9254E" w14:textId="736A1547" w:rsidR="004F2426" w:rsidRPr="004F08FC" w:rsidRDefault="004F2426" w:rsidP="004F2426">
            <w:pPr>
              <w:spacing w:line="240" w:lineRule="atLeast"/>
              <w:ind w:left="-74" w:right="-110"/>
              <w:jc w:val="center"/>
              <w:rPr>
                <w:rFonts w:cs="Times New Roman"/>
                <w:lang w:val="en-US"/>
              </w:rPr>
            </w:pPr>
            <w:r>
              <w:rPr>
                <w:rFonts w:cs="Times New Roman"/>
                <w:lang w:val="en-US"/>
              </w:rPr>
              <w:t>-</w:t>
            </w:r>
          </w:p>
        </w:tc>
        <w:tc>
          <w:tcPr>
            <w:tcW w:w="242" w:type="dxa"/>
          </w:tcPr>
          <w:p w14:paraId="3B18F7BB" w14:textId="77777777" w:rsidR="004F2426" w:rsidRPr="004F08FC" w:rsidRDefault="004F2426" w:rsidP="004F2426">
            <w:pPr>
              <w:spacing w:line="240" w:lineRule="atLeast"/>
              <w:ind w:left="-115" w:right="-115"/>
              <w:jc w:val="center"/>
              <w:rPr>
                <w:rFonts w:cs="Times New Roman"/>
                <w:lang w:val="en-US"/>
              </w:rPr>
            </w:pPr>
          </w:p>
        </w:tc>
        <w:tc>
          <w:tcPr>
            <w:tcW w:w="1223" w:type="dxa"/>
          </w:tcPr>
          <w:p w14:paraId="47E484F8" w14:textId="0B4DEA9B" w:rsidR="004F2426" w:rsidRPr="004F08FC" w:rsidRDefault="004F2426" w:rsidP="004F2426">
            <w:pPr>
              <w:spacing w:line="240" w:lineRule="atLeast"/>
              <w:ind w:left="-115" w:right="-115"/>
              <w:jc w:val="center"/>
              <w:rPr>
                <w:rFonts w:cs="Times New Roman"/>
                <w:sz w:val="21"/>
                <w:szCs w:val="21"/>
                <w:lang w:val="en-US"/>
              </w:rPr>
            </w:pPr>
            <w:r w:rsidRPr="004F2426">
              <w:rPr>
                <w:rFonts w:cs="Times New Roman"/>
                <w:sz w:val="21"/>
                <w:szCs w:val="21"/>
                <w:lang w:val="en-US"/>
              </w:rPr>
              <w:t>4.50</w:t>
            </w:r>
          </w:p>
        </w:tc>
        <w:tc>
          <w:tcPr>
            <w:tcW w:w="227" w:type="dxa"/>
          </w:tcPr>
          <w:p w14:paraId="24CDF53D" w14:textId="77777777" w:rsidR="004F2426" w:rsidRPr="004F08FC" w:rsidRDefault="004F2426" w:rsidP="004F2426">
            <w:pPr>
              <w:tabs>
                <w:tab w:val="decimal" w:pos="864"/>
              </w:tabs>
              <w:spacing w:line="240" w:lineRule="atLeast"/>
              <w:ind w:left="-115" w:right="-115"/>
              <w:jc w:val="both"/>
              <w:rPr>
                <w:rFonts w:cs="Times New Roman"/>
                <w:lang w:val="en-US"/>
              </w:rPr>
            </w:pPr>
          </w:p>
        </w:tc>
        <w:tc>
          <w:tcPr>
            <w:tcW w:w="1605" w:type="dxa"/>
          </w:tcPr>
          <w:p w14:paraId="0C45E228" w14:textId="2A35FC24" w:rsidR="004F2426" w:rsidRPr="004F08FC" w:rsidRDefault="004F2426" w:rsidP="004F2426">
            <w:pPr>
              <w:spacing w:line="240" w:lineRule="atLeast"/>
              <w:ind w:left="-115" w:right="-115"/>
              <w:jc w:val="center"/>
              <w:rPr>
                <w:rFonts w:cs="Times New Roman"/>
                <w:sz w:val="21"/>
                <w:szCs w:val="21"/>
                <w:lang w:val="en-US"/>
              </w:rPr>
            </w:pPr>
            <w:r>
              <w:rPr>
                <w:rFonts w:cs="Times New Roman"/>
                <w:sz w:val="21"/>
                <w:szCs w:val="21"/>
                <w:lang w:val="en-US"/>
              </w:rPr>
              <w:t>5 years</w:t>
            </w:r>
          </w:p>
        </w:tc>
      </w:tr>
      <w:tr w:rsidR="004F2426" w:rsidRPr="004F08FC" w14:paraId="32A47764" w14:textId="77777777" w:rsidTr="006B3D64">
        <w:tc>
          <w:tcPr>
            <w:tcW w:w="2070" w:type="dxa"/>
          </w:tcPr>
          <w:p w14:paraId="615FDADB" w14:textId="77777777" w:rsidR="004F2426" w:rsidRPr="004F08FC" w:rsidRDefault="004F2426" w:rsidP="004F2426">
            <w:pPr>
              <w:spacing w:line="240" w:lineRule="atLeast"/>
              <w:ind w:right="65"/>
              <w:rPr>
                <w:rFonts w:cs="Times New Roman"/>
                <w:b/>
                <w:bCs/>
                <w:lang w:val="en-US"/>
              </w:rPr>
            </w:pPr>
            <w:r w:rsidRPr="004F08FC">
              <w:rPr>
                <w:rFonts w:cs="Times New Roman"/>
                <w:b/>
                <w:bCs/>
                <w:lang w:val="en-US"/>
              </w:rPr>
              <w:t>Total</w:t>
            </w:r>
          </w:p>
        </w:tc>
        <w:tc>
          <w:tcPr>
            <w:tcW w:w="1254" w:type="dxa"/>
            <w:tcBorders>
              <w:top w:val="single" w:sz="4" w:space="0" w:color="auto"/>
              <w:bottom w:val="double" w:sz="4" w:space="0" w:color="auto"/>
            </w:tcBorders>
          </w:tcPr>
          <w:p w14:paraId="235460AE" w14:textId="301A40D3" w:rsidR="004F2426" w:rsidRPr="004F08FC" w:rsidRDefault="004F2426" w:rsidP="004F2426">
            <w:pPr>
              <w:spacing w:line="240" w:lineRule="atLeast"/>
              <w:ind w:left="-46" w:right="34"/>
              <w:jc w:val="right"/>
              <w:rPr>
                <w:rFonts w:cs="Times New Roman"/>
                <w:b/>
                <w:bCs/>
                <w:lang w:val="en-US"/>
              </w:rPr>
            </w:pPr>
            <w:r>
              <w:rPr>
                <w:rFonts w:cs="Times New Roman"/>
                <w:b/>
                <w:bCs/>
                <w:lang w:val="en-US"/>
              </w:rPr>
              <w:t>17,180,000</w:t>
            </w:r>
          </w:p>
        </w:tc>
        <w:tc>
          <w:tcPr>
            <w:tcW w:w="227" w:type="dxa"/>
          </w:tcPr>
          <w:p w14:paraId="770DC854" w14:textId="77777777" w:rsidR="004F2426" w:rsidRPr="004F08FC" w:rsidRDefault="004F2426" w:rsidP="004F2426">
            <w:pPr>
              <w:tabs>
                <w:tab w:val="decimal" w:pos="864"/>
              </w:tabs>
              <w:spacing w:line="240" w:lineRule="atLeast"/>
              <w:ind w:left="-46" w:right="-134"/>
              <w:jc w:val="both"/>
              <w:rPr>
                <w:rFonts w:cs="Times New Roman"/>
                <w:b/>
                <w:bCs/>
                <w:lang w:val="en-US"/>
              </w:rPr>
            </w:pPr>
          </w:p>
        </w:tc>
        <w:tc>
          <w:tcPr>
            <w:tcW w:w="1303" w:type="dxa"/>
            <w:tcBorders>
              <w:top w:val="single" w:sz="4" w:space="0" w:color="auto"/>
              <w:bottom w:val="double" w:sz="4" w:space="0" w:color="auto"/>
            </w:tcBorders>
          </w:tcPr>
          <w:p w14:paraId="66CB258A" w14:textId="7D0C94F4" w:rsidR="004F2426" w:rsidRPr="004F08FC" w:rsidRDefault="004F2426" w:rsidP="006130B3">
            <w:pPr>
              <w:tabs>
                <w:tab w:val="decimal" w:pos="1022"/>
              </w:tabs>
              <w:spacing w:line="240" w:lineRule="atLeast"/>
              <w:ind w:left="-119" w:right="-117"/>
              <w:rPr>
                <w:rFonts w:cs="Times New Roman"/>
                <w:b/>
                <w:bCs/>
                <w:lang w:val="en-US"/>
              </w:rPr>
            </w:pPr>
            <w:r w:rsidRPr="004F08FC">
              <w:rPr>
                <w:rFonts w:cs="Times New Roman"/>
                <w:b/>
                <w:bCs/>
                <w:lang w:val="en-US"/>
              </w:rPr>
              <w:t>7,205,000</w:t>
            </w:r>
          </w:p>
        </w:tc>
        <w:tc>
          <w:tcPr>
            <w:tcW w:w="227" w:type="dxa"/>
          </w:tcPr>
          <w:p w14:paraId="1A6C160C" w14:textId="77777777" w:rsidR="004F2426" w:rsidRPr="004F08FC" w:rsidRDefault="004F2426" w:rsidP="004F2426">
            <w:pPr>
              <w:spacing w:line="240" w:lineRule="atLeast"/>
              <w:ind w:left="-115" w:right="-115"/>
              <w:jc w:val="both"/>
              <w:rPr>
                <w:rFonts w:cs="Times New Roman"/>
                <w:b/>
                <w:bCs/>
              </w:rPr>
            </w:pPr>
          </w:p>
        </w:tc>
        <w:tc>
          <w:tcPr>
            <w:tcW w:w="1303" w:type="dxa"/>
            <w:tcBorders>
              <w:top w:val="single" w:sz="4" w:space="0" w:color="auto"/>
              <w:bottom w:val="double" w:sz="4" w:space="0" w:color="auto"/>
            </w:tcBorders>
          </w:tcPr>
          <w:p w14:paraId="3F9687F3" w14:textId="0384FEE7" w:rsidR="004F2426" w:rsidRPr="004F08FC" w:rsidRDefault="004F2426" w:rsidP="006130B3">
            <w:pPr>
              <w:tabs>
                <w:tab w:val="decimal" w:pos="1022"/>
              </w:tabs>
              <w:spacing w:line="240" w:lineRule="atLeast"/>
              <w:ind w:left="-119" w:right="-117"/>
              <w:rPr>
                <w:rFonts w:cs="Times New Roman"/>
                <w:b/>
                <w:bCs/>
                <w:lang w:val="en-US"/>
              </w:rPr>
            </w:pPr>
            <w:r>
              <w:rPr>
                <w:rFonts w:cs="Times New Roman"/>
                <w:b/>
                <w:bCs/>
                <w:lang w:val="en-US"/>
              </w:rPr>
              <w:t>40,506,200</w:t>
            </w:r>
          </w:p>
        </w:tc>
        <w:tc>
          <w:tcPr>
            <w:tcW w:w="244" w:type="dxa"/>
          </w:tcPr>
          <w:p w14:paraId="0CEA5AF5" w14:textId="77777777" w:rsidR="004F2426" w:rsidRPr="004F08FC" w:rsidRDefault="004F2426" w:rsidP="004F2426">
            <w:pPr>
              <w:spacing w:line="240" w:lineRule="atLeast"/>
              <w:ind w:left="-115" w:right="-115"/>
              <w:jc w:val="center"/>
              <w:rPr>
                <w:rFonts w:cs="Times New Roman"/>
                <w:b/>
                <w:bCs/>
                <w:lang w:val="en-US"/>
              </w:rPr>
            </w:pPr>
          </w:p>
        </w:tc>
        <w:tc>
          <w:tcPr>
            <w:tcW w:w="1259" w:type="dxa"/>
            <w:tcBorders>
              <w:top w:val="single" w:sz="4" w:space="0" w:color="auto"/>
              <w:bottom w:val="double" w:sz="4" w:space="0" w:color="auto"/>
            </w:tcBorders>
          </w:tcPr>
          <w:p w14:paraId="15B02F24" w14:textId="3900453F" w:rsidR="004F2426" w:rsidRPr="004F08FC" w:rsidRDefault="004F2426" w:rsidP="004F2426">
            <w:pPr>
              <w:tabs>
                <w:tab w:val="decimal" w:pos="1022"/>
              </w:tabs>
              <w:spacing w:line="240" w:lineRule="atLeast"/>
              <w:ind w:left="-130" w:right="-80"/>
              <w:rPr>
                <w:rFonts w:cs="Times New Roman"/>
                <w:b/>
                <w:bCs/>
                <w:lang w:val="en-US"/>
              </w:rPr>
            </w:pPr>
            <w:r w:rsidRPr="004F08FC">
              <w:rPr>
                <w:rFonts w:cs="Times New Roman"/>
                <w:b/>
                <w:bCs/>
                <w:lang w:val="en-US"/>
              </w:rPr>
              <w:t>38,495,000</w:t>
            </w:r>
          </w:p>
        </w:tc>
        <w:tc>
          <w:tcPr>
            <w:tcW w:w="231" w:type="dxa"/>
          </w:tcPr>
          <w:p w14:paraId="230D2C28" w14:textId="77777777" w:rsidR="004F2426" w:rsidRPr="004F08FC" w:rsidRDefault="004F2426" w:rsidP="004F2426">
            <w:pPr>
              <w:tabs>
                <w:tab w:val="decimal" w:pos="1022"/>
              </w:tabs>
              <w:spacing w:line="240" w:lineRule="atLeast"/>
              <w:ind w:left="-130" w:right="-80"/>
              <w:rPr>
                <w:rFonts w:cs="Times New Roman"/>
                <w:b/>
                <w:bCs/>
                <w:lang w:val="en-US"/>
              </w:rPr>
            </w:pPr>
          </w:p>
        </w:tc>
        <w:tc>
          <w:tcPr>
            <w:tcW w:w="1399" w:type="dxa"/>
            <w:tcBorders>
              <w:top w:val="single" w:sz="4" w:space="0" w:color="auto"/>
              <w:bottom w:val="double" w:sz="4" w:space="0" w:color="auto"/>
            </w:tcBorders>
          </w:tcPr>
          <w:p w14:paraId="4B63B739" w14:textId="304C652F" w:rsidR="004F2426" w:rsidRPr="004F08FC" w:rsidRDefault="0040153D" w:rsidP="0040153D">
            <w:pPr>
              <w:tabs>
                <w:tab w:val="decimal" w:pos="1150"/>
              </w:tabs>
              <w:spacing w:line="240" w:lineRule="atLeast"/>
              <w:ind w:left="-130" w:right="-80"/>
              <w:rPr>
                <w:rFonts w:cs="Times New Roman"/>
                <w:b/>
                <w:bCs/>
                <w:lang w:val="en-US"/>
              </w:rPr>
            </w:pPr>
            <w:r>
              <w:rPr>
                <w:rFonts w:cs="Times New Roman"/>
                <w:b/>
                <w:bCs/>
                <w:lang w:val="en-US"/>
              </w:rPr>
              <w:t>57,686,200</w:t>
            </w:r>
          </w:p>
        </w:tc>
        <w:tc>
          <w:tcPr>
            <w:tcW w:w="236" w:type="dxa"/>
          </w:tcPr>
          <w:p w14:paraId="4B78E47E" w14:textId="77777777" w:rsidR="004F2426" w:rsidRPr="004F08FC" w:rsidRDefault="004F2426" w:rsidP="004F2426">
            <w:pPr>
              <w:tabs>
                <w:tab w:val="decimal" w:pos="1022"/>
              </w:tabs>
              <w:spacing w:line="240" w:lineRule="atLeast"/>
              <w:ind w:left="-130" w:right="-80"/>
              <w:rPr>
                <w:rFonts w:cs="Times New Roman"/>
                <w:b/>
                <w:bCs/>
                <w:lang w:val="en-US"/>
              </w:rPr>
            </w:pPr>
          </w:p>
        </w:tc>
        <w:tc>
          <w:tcPr>
            <w:tcW w:w="1474" w:type="dxa"/>
            <w:tcBorders>
              <w:top w:val="single" w:sz="4" w:space="0" w:color="auto"/>
              <w:bottom w:val="double" w:sz="4" w:space="0" w:color="auto"/>
            </w:tcBorders>
          </w:tcPr>
          <w:p w14:paraId="77E286FE" w14:textId="355D41BE" w:rsidR="004F2426" w:rsidRPr="004F08FC" w:rsidRDefault="004F2426" w:rsidP="004F2426">
            <w:pPr>
              <w:tabs>
                <w:tab w:val="decimal" w:pos="1150"/>
              </w:tabs>
              <w:spacing w:line="240" w:lineRule="atLeast"/>
              <w:ind w:left="-130" w:right="-80"/>
              <w:rPr>
                <w:rFonts w:cs="Times New Roman"/>
                <w:b/>
                <w:bCs/>
                <w:lang w:val="en-US"/>
              </w:rPr>
            </w:pPr>
            <w:r w:rsidRPr="004F08FC">
              <w:rPr>
                <w:rFonts w:cs="Times New Roman"/>
                <w:b/>
                <w:bCs/>
                <w:lang w:val="en-US"/>
              </w:rPr>
              <w:t>45,700,000</w:t>
            </w:r>
          </w:p>
        </w:tc>
        <w:tc>
          <w:tcPr>
            <w:tcW w:w="242" w:type="dxa"/>
          </w:tcPr>
          <w:p w14:paraId="4861BA94" w14:textId="77777777" w:rsidR="004F2426" w:rsidRPr="004F08FC" w:rsidRDefault="004F2426" w:rsidP="004F2426">
            <w:pPr>
              <w:spacing w:line="240" w:lineRule="atLeast"/>
              <w:ind w:left="-115" w:right="-115"/>
              <w:jc w:val="center"/>
              <w:rPr>
                <w:rFonts w:cs="Times New Roman"/>
                <w:b/>
                <w:bCs/>
                <w:lang w:val="en-US"/>
              </w:rPr>
            </w:pPr>
          </w:p>
        </w:tc>
        <w:tc>
          <w:tcPr>
            <w:tcW w:w="1223" w:type="dxa"/>
          </w:tcPr>
          <w:p w14:paraId="683FA6CA" w14:textId="77777777" w:rsidR="004F2426" w:rsidRPr="004F08FC" w:rsidRDefault="004F2426" w:rsidP="004F2426">
            <w:pPr>
              <w:spacing w:line="240" w:lineRule="atLeast"/>
              <w:ind w:left="-115" w:right="-115"/>
              <w:jc w:val="center"/>
              <w:rPr>
                <w:rFonts w:cs="Times New Roman"/>
                <w:b/>
                <w:bCs/>
                <w:lang w:val="en-US"/>
              </w:rPr>
            </w:pPr>
          </w:p>
        </w:tc>
        <w:tc>
          <w:tcPr>
            <w:tcW w:w="227" w:type="dxa"/>
          </w:tcPr>
          <w:p w14:paraId="6CEE8A37" w14:textId="77777777" w:rsidR="004F2426" w:rsidRPr="004F08FC" w:rsidRDefault="004F2426" w:rsidP="004F2426">
            <w:pPr>
              <w:tabs>
                <w:tab w:val="decimal" w:pos="864"/>
              </w:tabs>
              <w:spacing w:line="240" w:lineRule="atLeast"/>
              <w:ind w:left="-115" w:right="-115"/>
              <w:jc w:val="both"/>
              <w:rPr>
                <w:rFonts w:cs="Times New Roman"/>
                <w:b/>
                <w:bCs/>
                <w:lang w:val="en-US"/>
              </w:rPr>
            </w:pPr>
          </w:p>
        </w:tc>
        <w:tc>
          <w:tcPr>
            <w:tcW w:w="1605" w:type="dxa"/>
          </w:tcPr>
          <w:p w14:paraId="16396355" w14:textId="77777777" w:rsidR="004F2426" w:rsidRPr="004F08FC" w:rsidRDefault="004F2426" w:rsidP="004F2426">
            <w:pPr>
              <w:spacing w:line="240" w:lineRule="atLeast"/>
              <w:ind w:left="-115" w:right="-115"/>
              <w:jc w:val="center"/>
              <w:rPr>
                <w:rFonts w:cs="Times New Roman"/>
                <w:b/>
                <w:bCs/>
                <w:lang w:val="en-US"/>
              </w:rPr>
            </w:pPr>
          </w:p>
        </w:tc>
      </w:tr>
    </w:tbl>
    <w:p w14:paraId="6A85040D" w14:textId="77777777" w:rsidR="00EE1F1E" w:rsidRPr="004F2426" w:rsidRDefault="00EE1F1E">
      <w:pPr>
        <w:spacing w:line="240" w:lineRule="auto"/>
        <w:rPr>
          <w:rFonts w:cstheme="minorBidi"/>
          <w:b/>
          <w:bCs/>
          <w:sz w:val="24"/>
          <w:szCs w:val="24"/>
          <w:cs/>
        </w:rPr>
      </w:pPr>
      <w:r w:rsidRPr="004F08FC">
        <w:rPr>
          <w:rFonts w:cs="Times New Roman"/>
        </w:rPr>
        <w:br w:type="page"/>
      </w:r>
    </w:p>
    <w:tbl>
      <w:tblPr>
        <w:tblW w:w="14524" w:type="dxa"/>
        <w:tblInd w:w="540" w:type="dxa"/>
        <w:tblLook w:val="04A0" w:firstRow="1" w:lastRow="0" w:firstColumn="1" w:lastColumn="0" w:noHBand="0" w:noVBand="1"/>
      </w:tblPr>
      <w:tblGrid>
        <w:gridCol w:w="2047"/>
        <w:gridCol w:w="1253"/>
        <w:gridCol w:w="227"/>
        <w:gridCol w:w="1303"/>
        <w:gridCol w:w="227"/>
        <w:gridCol w:w="1306"/>
        <w:gridCol w:w="243"/>
        <w:gridCol w:w="1306"/>
        <w:gridCol w:w="231"/>
        <w:gridCol w:w="1406"/>
        <w:gridCol w:w="236"/>
        <w:gridCol w:w="1474"/>
        <w:gridCol w:w="242"/>
        <w:gridCol w:w="1212"/>
        <w:gridCol w:w="227"/>
        <w:gridCol w:w="1584"/>
      </w:tblGrid>
      <w:tr w:rsidR="006B3D64" w:rsidRPr="004F08FC" w14:paraId="5BCC664D" w14:textId="77777777" w:rsidTr="006B3D64">
        <w:tc>
          <w:tcPr>
            <w:tcW w:w="2070" w:type="dxa"/>
          </w:tcPr>
          <w:p w14:paraId="0BF966EE" w14:textId="77777777" w:rsidR="006B3D64" w:rsidRPr="004F08FC" w:rsidRDefault="006B3D64" w:rsidP="00D43F60">
            <w:pPr>
              <w:spacing w:line="240" w:lineRule="atLeast"/>
              <w:ind w:right="65"/>
              <w:jc w:val="both"/>
              <w:rPr>
                <w:rFonts w:cs="Times New Roman"/>
              </w:rPr>
            </w:pPr>
          </w:p>
        </w:tc>
        <w:tc>
          <w:tcPr>
            <w:tcW w:w="12454" w:type="dxa"/>
            <w:gridSpan w:val="15"/>
          </w:tcPr>
          <w:p w14:paraId="497655F5" w14:textId="77777777" w:rsidR="006B3D64" w:rsidRPr="004F08FC" w:rsidRDefault="006B3D64" w:rsidP="00D43F60">
            <w:pPr>
              <w:spacing w:line="240" w:lineRule="atLeast"/>
              <w:ind w:left="-115" w:right="-115"/>
              <w:jc w:val="center"/>
              <w:rPr>
                <w:rFonts w:cs="Times New Roman"/>
              </w:rPr>
            </w:pPr>
            <w:r w:rsidRPr="004F08FC">
              <w:rPr>
                <w:rFonts w:cs="Times New Roman"/>
                <w:b/>
                <w:bCs/>
              </w:rPr>
              <w:t>Separate financial statements</w:t>
            </w:r>
          </w:p>
        </w:tc>
      </w:tr>
      <w:tr w:rsidR="006B3D64" w:rsidRPr="004F08FC" w14:paraId="32ACA3B7" w14:textId="77777777" w:rsidTr="006B3D64">
        <w:tc>
          <w:tcPr>
            <w:tcW w:w="2070" w:type="dxa"/>
          </w:tcPr>
          <w:p w14:paraId="4B7D910E" w14:textId="77777777" w:rsidR="006B3D64" w:rsidRPr="004F08FC" w:rsidRDefault="006B3D64" w:rsidP="00D43F60">
            <w:pPr>
              <w:spacing w:line="240" w:lineRule="atLeast"/>
              <w:ind w:right="65"/>
              <w:jc w:val="center"/>
              <w:rPr>
                <w:rFonts w:cs="Times New Roman"/>
                <w:lang w:val="en-US"/>
              </w:rPr>
            </w:pPr>
          </w:p>
        </w:tc>
        <w:tc>
          <w:tcPr>
            <w:tcW w:w="2784" w:type="dxa"/>
            <w:gridSpan w:val="3"/>
          </w:tcPr>
          <w:p w14:paraId="533BF598" w14:textId="77777777" w:rsidR="006B3D64" w:rsidRPr="004F08FC" w:rsidRDefault="006B3D64" w:rsidP="00D43F60">
            <w:pPr>
              <w:spacing w:line="240" w:lineRule="atLeast"/>
              <w:ind w:left="-115" w:right="-115"/>
              <w:jc w:val="center"/>
              <w:rPr>
                <w:rFonts w:cs="Times New Roman"/>
                <w:cs/>
              </w:rPr>
            </w:pPr>
            <w:r w:rsidRPr="004F08FC">
              <w:rPr>
                <w:rFonts w:cs="Times New Roman"/>
              </w:rPr>
              <w:t xml:space="preserve">The period to maturity within </w:t>
            </w:r>
            <w:r w:rsidRPr="004F08FC">
              <w:rPr>
                <w:rFonts w:cs="Times New Roman"/>
              </w:rPr>
              <w:br/>
              <w:t>one year</w:t>
            </w:r>
          </w:p>
        </w:tc>
        <w:tc>
          <w:tcPr>
            <w:tcW w:w="227" w:type="dxa"/>
          </w:tcPr>
          <w:p w14:paraId="3E499937" w14:textId="77777777" w:rsidR="006B3D64" w:rsidRPr="004F08FC" w:rsidRDefault="006B3D64" w:rsidP="00D43F60">
            <w:pPr>
              <w:spacing w:line="240" w:lineRule="atLeast"/>
              <w:ind w:left="-115" w:right="-115"/>
              <w:jc w:val="both"/>
              <w:rPr>
                <w:rFonts w:cs="Times New Roman"/>
              </w:rPr>
            </w:pPr>
          </w:p>
        </w:tc>
        <w:tc>
          <w:tcPr>
            <w:tcW w:w="2806" w:type="dxa"/>
            <w:gridSpan w:val="3"/>
          </w:tcPr>
          <w:p w14:paraId="2887BA62" w14:textId="77777777" w:rsidR="006B3D64" w:rsidRPr="004F08FC" w:rsidRDefault="006B3D64" w:rsidP="00D43F60">
            <w:pPr>
              <w:spacing w:line="240" w:lineRule="atLeast"/>
              <w:ind w:left="-115" w:right="-115"/>
              <w:jc w:val="center"/>
              <w:rPr>
                <w:rFonts w:cs="Times New Roman"/>
              </w:rPr>
            </w:pPr>
            <w:r w:rsidRPr="004F08FC">
              <w:rPr>
                <w:rFonts w:cs="Times New Roman"/>
              </w:rPr>
              <w:t>The period to maturity over</w:t>
            </w:r>
            <w:r w:rsidRPr="004F08FC">
              <w:rPr>
                <w:rFonts w:cs="Times New Roman"/>
              </w:rPr>
              <w:br/>
              <w:t>one year</w:t>
            </w:r>
          </w:p>
        </w:tc>
        <w:tc>
          <w:tcPr>
            <w:tcW w:w="231" w:type="dxa"/>
          </w:tcPr>
          <w:p w14:paraId="7A060E8D" w14:textId="77777777" w:rsidR="006B3D64" w:rsidRPr="004F08FC" w:rsidRDefault="006B3D64" w:rsidP="00D43F60">
            <w:pPr>
              <w:spacing w:line="240" w:lineRule="atLeast"/>
              <w:ind w:left="-115" w:right="-115"/>
              <w:jc w:val="center"/>
              <w:rPr>
                <w:rFonts w:cs="Times New Roman"/>
              </w:rPr>
            </w:pPr>
          </w:p>
        </w:tc>
        <w:tc>
          <w:tcPr>
            <w:tcW w:w="3109" w:type="dxa"/>
            <w:gridSpan w:val="3"/>
          </w:tcPr>
          <w:p w14:paraId="556925F7" w14:textId="77777777" w:rsidR="006B3D64" w:rsidRPr="004F08FC" w:rsidRDefault="006B3D64" w:rsidP="00D43F60">
            <w:pPr>
              <w:spacing w:line="240" w:lineRule="atLeast"/>
              <w:ind w:left="-115" w:right="-115"/>
              <w:jc w:val="center"/>
              <w:rPr>
                <w:rFonts w:cs="Times New Roman"/>
              </w:rPr>
            </w:pPr>
          </w:p>
          <w:p w14:paraId="3DE2608D" w14:textId="77777777" w:rsidR="006B3D64" w:rsidRPr="004F08FC" w:rsidRDefault="006B3D64" w:rsidP="00D43F60">
            <w:pPr>
              <w:spacing w:line="240" w:lineRule="atLeast"/>
              <w:ind w:left="-115" w:right="-115"/>
              <w:jc w:val="center"/>
              <w:rPr>
                <w:rFonts w:cs="Times New Roman"/>
              </w:rPr>
            </w:pPr>
            <w:r w:rsidRPr="004F08FC">
              <w:rPr>
                <w:rFonts w:cs="Times New Roman"/>
              </w:rPr>
              <w:t>Total</w:t>
            </w:r>
          </w:p>
        </w:tc>
        <w:tc>
          <w:tcPr>
            <w:tcW w:w="242" w:type="dxa"/>
          </w:tcPr>
          <w:p w14:paraId="309EE9AD" w14:textId="77777777" w:rsidR="006B3D64" w:rsidRPr="004F08FC" w:rsidRDefault="006B3D64" w:rsidP="00D43F60">
            <w:pPr>
              <w:spacing w:line="240" w:lineRule="atLeast"/>
              <w:ind w:left="-115" w:right="-115"/>
              <w:jc w:val="center"/>
              <w:rPr>
                <w:rFonts w:cs="Times New Roman"/>
              </w:rPr>
            </w:pPr>
          </w:p>
        </w:tc>
        <w:tc>
          <w:tcPr>
            <w:tcW w:w="1223" w:type="dxa"/>
          </w:tcPr>
          <w:p w14:paraId="5B774D44" w14:textId="77777777" w:rsidR="006B3D64" w:rsidRPr="004F08FC" w:rsidRDefault="006B3D64" w:rsidP="00D43F60">
            <w:pPr>
              <w:spacing w:line="240" w:lineRule="atLeast"/>
              <w:ind w:left="-115" w:right="-115"/>
              <w:jc w:val="center"/>
              <w:rPr>
                <w:rFonts w:cs="Times New Roman"/>
              </w:rPr>
            </w:pPr>
          </w:p>
        </w:tc>
        <w:tc>
          <w:tcPr>
            <w:tcW w:w="227" w:type="dxa"/>
          </w:tcPr>
          <w:p w14:paraId="0ADC051F" w14:textId="77777777" w:rsidR="006B3D64" w:rsidRPr="004F08FC" w:rsidRDefault="006B3D64" w:rsidP="00D43F60">
            <w:pPr>
              <w:spacing w:line="240" w:lineRule="atLeast"/>
              <w:ind w:left="-115" w:right="-115"/>
              <w:jc w:val="center"/>
              <w:rPr>
                <w:rFonts w:cs="Times New Roman"/>
              </w:rPr>
            </w:pPr>
          </w:p>
        </w:tc>
        <w:tc>
          <w:tcPr>
            <w:tcW w:w="1605" w:type="dxa"/>
          </w:tcPr>
          <w:p w14:paraId="35BD1A74" w14:textId="77777777" w:rsidR="006B3D64" w:rsidRPr="004F08FC" w:rsidRDefault="006B3D64" w:rsidP="00D43F60">
            <w:pPr>
              <w:spacing w:line="240" w:lineRule="atLeast"/>
              <w:ind w:left="-115" w:right="-115"/>
              <w:jc w:val="center"/>
              <w:rPr>
                <w:rFonts w:cs="Times New Roman"/>
              </w:rPr>
            </w:pPr>
          </w:p>
        </w:tc>
      </w:tr>
      <w:tr w:rsidR="006B3D64" w:rsidRPr="004F08FC" w14:paraId="1D2F7517" w14:textId="77777777" w:rsidTr="006B3D64">
        <w:tc>
          <w:tcPr>
            <w:tcW w:w="2070" w:type="dxa"/>
            <w:hideMark/>
          </w:tcPr>
          <w:p w14:paraId="24117993" w14:textId="77777777" w:rsidR="006B3D64" w:rsidRPr="004F08FC" w:rsidRDefault="006B3D64" w:rsidP="006B3D64">
            <w:pPr>
              <w:spacing w:line="240" w:lineRule="atLeast"/>
              <w:ind w:right="65"/>
              <w:jc w:val="center"/>
              <w:rPr>
                <w:rFonts w:cs="Times New Roman"/>
                <w:lang w:val="en-US"/>
              </w:rPr>
            </w:pPr>
            <w:r w:rsidRPr="004F08FC">
              <w:rPr>
                <w:rFonts w:cs="Times New Roman"/>
                <w:lang w:val="en-US"/>
              </w:rPr>
              <w:t>Issued Date</w:t>
            </w:r>
          </w:p>
        </w:tc>
        <w:tc>
          <w:tcPr>
            <w:tcW w:w="1254" w:type="dxa"/>
          </w:tcPr>
          <w:p w14:paraId="2182CDBA" w14:textId="1BDE7E48" w:rsidR="006B3D64" w:rsidRPr="004F08FC" w:rsidRDefault="006B3D64" w:rsidP="006B3D64">
            <w:pPr>
              <w:spacing w:line="240" w:lineRule="atLeast"/>
              <w:ind w:left="-115" w:right="-115"/>
              <w:jc w:val="center"/>
              <w:rPr>
                <w:rFonts w:cs="Times New Roman"/>
              </w:rPr>
            </w:pPr>
            <w:r w:rsidRPr="004F08FC">
              <w:rPr>
                <w:rFonts w:cs="Times New Roman"/>
              </w:rPr>
              <w:t>20</w:t>
            </w:r>
            <w:r>
              <w:rPr>
                <w:rFonts w:cs="Times New Roman"/>
              </w:rPr>
              <w:t>20</w:t>
            </w:r>
          </w:p>
        </w:tc>
        <w:tc>
          <w:tcPr>
            <w:tcW w:w="227" w:type="dxa"/>
          </w:tcPr>
          <w:p w14:paraId="321B1411" w14:textId="77777777" w:rsidR="006B3D64" w:rsidRPr="004F08FC" w:rsidRDefault="006B3D64" w:rsidP="006B3D64">
            <w:pPr>
              <w:spacing w:line="240" w:lineRule="atLeast"/>
              <w:ind w:left="-115" w:right="-115"/>
              <w:jc w:val="both"/>
              <w:rPr>
                <w:rFonts w:cs="Times New Roman"/>
              </w:rPr>
            </w:pPr>
          </w:p>
        </w:tc>
        <w:tc>
          <w:tcPr>
            <w:tcW w:w="1303" w:type="dxa"/>
            <w:hideMark/>
          </w:tcPr>
          <w:p w14:paraId="53DD8C31" w14:textId="1AAF78F3" w:rsidR="006B3D64" w:rsidRPr="004F08FC" w:rsidRDefault="006B3D64" w:rsidP="006B3D64">
            <w:pPr>
              <w:spacing w:line="240" w:lineRule="atLeast"/>
              <w:ind w:left="-115" w:right="-115"/>
              <w:jc w:val="center"/>
              <w:rPr>
                <w:rFonts w:cs="Times New Roman"/>
              </w:rPr>
            </w:pPr>
            <w:r w:rsidRPr="004F08FC">
              <w:rPr>
                <w:rFonts w:cs="Times New Roman"/>
              </w:rPr>
              <w:t>20</w:t>
            </w:r>
            <w:r>
              <w:rPr>
                <w:rFonts w:cs="Times New Roman"/>
              </w:rPr>
              <w:t>19</w:t>
            </w:r>
          </w:p>
        </w:tc>
        <w:tc>
          <w:tcPr>
            <w:tcW w:w="227" w:type="dxa"/>
          </w:tcPr>
          <w:p w14:paraId="75582098" w14:textId="77777777" w:rsidR="006B3D64" w:rsidRPr="004F08FC" w:rsidRDefault="006B3D64" w:rsidP="006B3D64">
            <w:pPr>
              <w:spacing w:line="240" w:lineRule="atLeast"/>
              <w:ind w:left="-115" w:right="-115"/>
              <w:jc w:val="both"/>
              <w:rPr>
                <w:rFonts w:cs="Times New Roman"/>
              </w:rPr>
            </w:pPr>
          </w:p>
        </w:tc>
        <w:tc>
          <w:tcPr>
            <w:tcW w:w="1303" w:type="dxa"/>
          </w:tcPr>
          <w:p w14:paraId="50E75D88" w14:textId="51725355" w:rsidR="006B3D64" w:rsidRPr="004F08FC" w:rsidRDefault="006B3D64" w:rsidP="006B3D64">
            <w:pPr>
              <w:spacing w:line="240" w:lineRule="atLeast"/>
              <w:ind w:left="-115" w:right="-115"/>
              <w:jc w:val="center"/>
              <w:rPr>
                <w:rFonts w:cs="Times New Roman"/>
              </w:rPr>
            </w:pPr>
            <w:r w:rsidRPr="004F08FC">
              <w:rPr>
                <w:rFonts w:cs="Times New Roman"/>
              </w:rPr>
              <w:t>20</w:t>
            </w:r>
            <w:r>
              <w:rPr>
                <w:rFonts w:cs="Times New Roman"/>
              </w:rPr>
              <w:t>20</w:t>
            </w:r>
          </w:p>
        </w:tc>
        <w:tc>
          <w:tcPr>
            <w:tcW w:w="244" w:type="dxa"/>
          </w:tcPr>
          <w:p w14:paraId="56FBFD0D" w14:textId="77777777" w:rsidR="006B3D64" w:rsidRPr="004F08FC" w:rsidRDefault="006B3D64" w:rsidP="006B3D64">
            <w:pPr>
              <w:spacing w:line="240" w:lineRule="atLeast"/>
              <w:ind w:left="-115" w:right="-115"/>
              <w:jc w:val="both"/>
              <w:rPr>
                <w:rFonts w:cs="Times New Roman"/>
              </w:rPr>
            </w:pPr>
          </w:p>
        </w:tc>
        <w:tc>
          <w:tcPr>
            <w:tcW w:w="1259" w:type="dxa"/>
          </w:tcPr>
          <w:p w14:paraId="1C27C2FA" w14:textId="0626D481" w:rsidR="006B3D64" w:rsidRPr="004F08FC" w:rsidRDefault="006B3D64" w:rsidP="006B3D64">
            <w:pPr>
              <w:spacing w:line="240" w:lineRule="atLeast"/>
              <w:ind w:left="-115" w:right="-115"/>
              <w:jc w:val="center"/>
              <w:rPr>
                <w:rFonts w:cs="Times New Roman"/>
              </w:rPr>
            </w:pPr>
            <w:r w:rsidRPr="004F08FC">
              <w:rPr>
                <w:rFonts w:cs="Times New Roman"/>
              </w:rPr>
              <w:t>201</w:t>
            </w:r>
            <w:r>
              <w:rPr>
                <w:rFonts w:cs="Times New Roman"/>
              </w:rPr>
              <w:t>9</w:t>
            </w:r>
          </w:p>
        </w:tc>
        <w:tc>
          <w:tcPr>
            <w:tcW w:w="231" w:type="dxa"/>
          </w:tcPr>
          <w:p w14:paraId="3C6FAFD6" w14:textId="77777777" w:rsidR="006B3D64" w:rsidRPr="004F08FC" w:rsidRDefault="006B3D64" w:rsidP="006B3D64">
            <w:pPr>
              <w:spacing w:line="240" w:lineRule="atLeast"/>
              <w:ind w:left="-115" w:right="-115"/>
              <w:jc w:val="center"/>
              <w:rPr>
                <w:rFonts w:cs="Times New Roman"/>
              </w:rPr>
            </w:pPr>
          </w:p>
        </w:tc>
        <w:tc>
          <w:tcPr>
            <w:tcW w:w="1399" w:type="dxa"/>
          </w:tcPr>
          <w:p w14:paraId="23B9755E" w14:textId="60B6C53E" w:rsidR="006B3D64" w:rsidRPr="004F08FC" w:rsidRDefault="006B3D64" w:rsidP="006B3D64">
            <w:pPr>
              <w:spacing w:line="240" w:lineRule="atLeast"/>
              <w:ind w:left="-115" w:right="-115"/>
              <w:jc w:val="center"/>
              <w:rPr>
                <w:rFonts w:cs="Times New Roman"/>
              </w:rPr>
            </w:pPr>
            <w:r w:rsidRPr="004F08FC">
              <w:rPr>
                <w:rFonts w:cs="Times New Roman"/>
              </w:rPr>
              <w:t>20</w:t>
            </w:r>
            <w:r>
              <w:rPr>
                <w:rFonts w:cs="Times New Roman"/>
              </w:rPr>
              <w:t>20</w:t>
            </w:r>
          </w:p>
        </w:tc>
        <w:tc>
          <w:tcPr>
            <w:tcW w:w="236" w:type="dxa"/>
          </w:tcPr>
          <w:p w14:paraId="1CD85BB6" w14:textId="77777777" w:rsidR="006B3D64" w:rsidRPr="004F08FC" w:rsidRDefault="006B3D64" w:rsidP="006B3D64">
            <w:pPr>
              <w:spacing w:line="240" w:lineRule="atLeast"/>
              <w:ind w:left="-115" w:right="-115"/>
              <w:jc w:val="both"/>
              <w:rPr>
                <w:rFonts w:cs="Times New Roman"/>
              </w:rPr>
            </w:pPr>
          </w:p>
        </w:tc>
        <w:tc>
          <w:tcPr>
            <w:tcW w:w="1474" w:type="dxa"/>
          </w:tcPr>
          <w:p w14:paraId="33431050" w14:textId="18D39B67" w:rsidR="006B3D64" w:rsidRPr="004F08FC" w:rsidRDefault="006B3D64" w:rsidP="006B3D64">
            <w:pPr>
              <w:spacing w:line="240" w:lineRule="atLeast"/>
              <w:ind w:left="-115" w:right="-115"/>
              <w:jc w:val="center"/>
              <w:rPr>
                <w:rFonts w:cs="Times New Roman"/>
              </w:rPr>
            </w:pPr>
            <w:r w:rsidRPr="004F08FC">
              <w:rPr>
                <w:rFonts w:cs="Times New Roman"/>
              </w:rPr>
              <w:t>201</w:t>
            </w:r>
            <w:r>
              <w:rPr>
                <w:rFonts w:cs="Times New Roman"/>
              </w:rPr>
              <w:t>9</w:t>
            </w:r>
          </w:p>
        </w:tc>
        <w:tc>
          <w:tcPr>
            <w:tcW w:w="242" w:type="dxa"/>
          </w:tcPr>
          <w:p w14:paraId="2ED59392" w14:textId="77777777" w:rsidR="006B3D64" w:rsidRPr="004F08FC" w:rsidRDefault="006B3D64" w:rsidP="006B3D64">
            <w:pPr>
              <w:spacing w:line="240" w:lineRule="atLeast"/>
              <w:ind w:left="-115" w:right="-115"/>
              <w:jc w:val="center"/>
              <w:rPr>
                <w:rFonts w:cs="Times New Roman"/>
              </w:rPr>
            </w:pPr>
          </w:p>
        </w:tc>
        <w:tc>
          <w:tcPr>
            <w:tcW w:w="1223" w:type="dxa"/>
            <w:hideMark/>
          </w:tcPr>
          <w:p w14:paraId="528B1EF4" w14:textId="77777777" w:rsidR="006B3D64" w:rsidRPr="004F08FC" w:rsidRDefault="006B3D64" w:rsidP="006B3D64">
            <w:pPr>
              <w:spacing w:line="240" w:lineRule="atLeast"/>
              <w:ind w:left="-115" w:right="-115"/>
              <w:jc w:val="center"/>
              <w:rPr>
                <w:rFonts w:cs="Times New Roman"/>
              </w:rPr>
            </w:pPr>
            <w:r w:rsidRPr="004F08FC">
              <w:rPr>
                <w:rFonts w:cs="Times New Roman"/>
              </w:rPr>
              <w:t>Interest rate</w:t>
            </w:r>
          </w:p>
        </w:tc>
        <w:tc>
          <w:tcPr>
            <w:tcW w:w="227" w:type="dxa"/>
          </w:tcPr>
          <w:p w14:paraId="3E2F6B74" w14:textId="77777777" w:rsidR="006B3D64" w:rsidRPr="004F08FC" w:rsidRDefault="006B3D64" w:rsidP="006B3D64">
            <w:pPr>
              <w:spacing w:line="240" w:lineRule="atLeast"/>
              <w:ind w:left="-115" w:right="-115"/>
              <w:jc w:val="center"/>
              <w:rPr>
                <w:rFonts w:cs="Times New Roman"/>
              </w:rPr>
            </w:pPr>
          </w:p>
        </w:tc>
        <w:tc>
          <w:tcPr>
            <w:tcW w:w="1605" w:type="dxa"/>
            <w:hideMark/>
          </w:tcPr>
          <w:p w14:paraId="3C3A21CC" w14:textId="77777777" w:rsidR="006B3D64" w:rsidRPr="004F08FC" w:rsidRDefault="006B3D64" w:rsidP="006B3D64">
            <w:pPr>
              <w:spacing w:line="240" w:lineRule="atLeast"/>
              <w:ind w:left="-115" w:right="-115"/>
              <w:jc w:val="center"/>
              <w:rPr>
                <w:rFonts w:cs="Times New Roman"/>
              </w:rPr>
            </w:pPr>
            <w:r w:rsidRPr="004F08FC">
              <w:rPr>
                <w:rFonts w:cs="Times New Roman"/>
              </w:rPr>
              <w:t>Term</w:t>
            </w:r>
          </w:p>
        </w:tc>
      </w:tr>
      <w:tr w:rsidR="006B3D64" w:rsidRPr="004F08FC" w14:paraId="20F988B4" w14:textId="77777777" w:rsidTr="006B3D64">
        <w:tc>
          <w:tcPr>
            <w:tcW w:w="2070" w:type="dxa"/>
          </w:tcPr>
          <w:p w14:paraId="40ABAF00" w14:textId="77777777" w:rsidR="006B3D64" w:rsidRPr="004F08FC" w:rsidRDefault="006B3D64" w:rsidP="006B3D64">
            <w:pPr>
              <w:spacing w:line="240" w:lineRule="atLeast"/>
              <w:ind w:right="65"/>
              <w:jc w:val="both"/>
              <w:rPr>
                <w:rFonts w:cs="Times New Roman"/>
                <w:b/>
                <w:bCs/>
              </w:rPr>
            </w:pPr>
          </w:p>
        </w:tc>
        <w:tc>
          <w:tcPr>
            <w:tcW w:w="9157" w:type="dxa"/>
            <w:gridSpan w:val="11"/>
            <w:hideMark/>
          </w:tcPr>
          <w:p w14:paraId="6CABE131" w14:textId="77777777" w:rsidR="006B3D64" w:rsidRPr="004F08FC" w:rsidRDefault="006B3D64" w:rsidP="006B3D64">
            <w:pPr>
              <w:spacing w:line="240" w:lineRule="atLeast"/>
              <w:ind w:left="-115" w:right="-115"/>
              <w:jc w:val="center"/>
              <w:rPr>
                <w:rFonts w:cs="Times New Roman"/>
                <w:i/>
                <w:iCs/>
                <w:lang w:val="en-US"/>
              </w:rPr>
            </w:pPr>
            <w:r w:rsidRPr="004F08FC">
              <w:rPr>
                <w:rFonts w:cs="Times New Roman"/>
                <w:i/>
                <w:iCs/>
              </w:rPr>
              <w:t>(in thousand Baht)</w:t>
            </w:r>
          </w:p>
        </w:tc>
        <w:tc>
          <w:tcPr>
            <w:tcW w:w="242" w:type="dxa"/>
          </w:tcPr>
          <w:p w14:paraId="18EB0BDD" w14:textId="77777777" w:rsidR="006B3D64" w:rsidRPr="004F08FC" w:rsidRDefault="006B3D64" w:rsidP="006B3D64">
            <w:pPr>
              <w:spacing w:line="240" w:lineRule="atLeast"/>
              <w:ind w:left="-115" w:right="-115"/>
              <w:jc w:val="center"/>
              <w:rPr>
                <w:rFonts w:cs="Times New Roman"/>
                <w:i/>
                <w:iCs/>
                <w:lang w:val="en-US"/>
              </w:rPr>
            </w:pPr>
          </w:p>
        </w:tc>
        <w:tc>
          <w:tcPr>
            <w:tcW w:w="1223" w:type="dxa"/>
            <w:hideMark/>
          </w:tcPr>
          <w:p w14:paraId="0C32E8E4" w14:textId="77777777" w:rsidR="006B3D64" w:rsidRPr="004F08FC" w:rsidRDefault="006B3D64" w:rsidP="006B3D64">
            <w:pPr>
              <w:spacing w:line="240" w:lineRule="atLeast"/>
              <w:ind w:left="-115" w:right="-115"/>
              <w:jc w:val="center"/>
              <w:rPr>
                <w:rFonts w:cs="Times New Roman"/>
                <w:i/>
                <w:iCs/>
                <w:lang w:val="en-US"/>
              </w:rPr>
            </w:pPr>
            <w:r w:rsidRPr="004F08FC">
              <w:rPr>
                <w:rFonts w:cs="Times New Roman"/>
                <w:i/>
                <w:iCs/>
                <w:lang w:val="en-US"/>
              </w:rPr>
              <w:t>(% p.a.)</w:t>
            </w:r>
          </w:p>
        </w:tc>
        <w:tc>
          <w:tcPr>
            <w:tcW w:w="227" w:type="dxa"/>
          </w:tcPr>
          <w:p w14:paraId="181D30DF" w14:textId="77777777" w:rsidR="006B3D64" w:rsidRPr="004F08FC" w:rsidRDefault="006B3D64" w:rsidP="006B3D64">
            <w:pPr>
              <w:tabs>
                <w:tab w:val="decimal" w:pos="864"/>
              </w:tabs>
              <w:spacing w:line="240" w:lineRule="atLeast"/>
              <w:ind w:left="-115" w:right="-115"/>
              <w:jc w:val="both"/>
              <w:rPr>
                <w:rFonts w:cs="Times New Roman"/>
                <w:lang w:val="en-US"/>
              </w:rPr>
            </w:pPr>
          </w:p>
        </w:tc>
        <w:tc>
          <w:tcPr>
            <w:tcW w:w="1605" w:type="dxa"/>
          </w:tcPr>
          <w:p w14:paraId="32E89DC6" w14:textId="77777777" w:rsidR="006B3D64" w:rsidRPr="004F08FC" w:rsidRDefault="006B3D64" w:rsidP="006B3D64">
            <w:pPr>
              <w:tabs>
                <w:tab w:val="decimal" w:pos="864"/>
              </w:tabs>
              <w:spacing w:line="240" w:lineRule="atLeast"/>
              <w:ind w:left="-115" w:right="-115"/>
              <w:jc w:val="both"/>
              <w:rPr>
                <w:rFonts w:cs="Times New Roman"/>
                <w:lang w:val="en-US"/>
              </w:rPr>
            </w:pPr>
          </w:p>
        </w:tc>
      </w:tr>
      <w:tr w:rsidR="003D7689" w:rsidRPr="004F08FC" w14:paraId="302B99A1" w14:textId="77777777" w:rsidTr="006B3D64">
        <w:tc>
          <w:tcPr>
            <w:tcW w:w="2070" w:type="dxa"/>
            <w:hideMark/>
          </w:tcPr>
          <w:p w14:paraId="0A30EA02" w14:textId="77777777" w:rsidR="003D7689" w:rsidRPr="004F08FC" w:rsidRDefault="003D7689" w:rsidP="003D7689">
            <w:pPr>
              <w:spacing w:line="240" w:lineRule="atLeast"/>
              <w:ind w:right="65"/>
              <w:rPr>
                <w:rFonts w:cs="Times New Roman"/>
                <w:lang w:val="en-US"/>
              </w:rPr>
            </w:pPr>
            <w:r w:rsidRPr="004F08FC">
              <w:rPr>
                <w:rFonts w:cs="Times New Roman"/>
                <w:lang w:val="en-US"/>
              </w:rPr>
              <w:t>22 January</w:t>
            </w:r>
            <w:r w:rsidRPr="004F08FC">
              <w:rPr>
                <w:rFonts w:cs="Times New Roman"/>
                <w:cs/>
                <w:lang w:val="en-US"/>
              </w:rPr>
              <w:t xml:space="preserve"> 2</w:t>
            </w:r>
            <w:r w:rsidRPr="004F08FC">
              <w:rPr>
                <w:rFonts w:cs="Times New Roman"/>
                <w:lang w:val="en-US"/>
              </w:rPr>
              <w:t>015</w:t>
            </w:r>
          </w:p>
        </w:tc>
        <w:tc>
          <w:tcPr>
            <w:tcW w:w="1254" w:type="dxa"/>
          </w:tcPr>
          <w:p w14:paraId="1252FB68" w14:textId="19E47CBC"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148388BF" w14:textId="77777777" w:rsidR="003D7689" w:rsidRPr="004F08FC" w:rsidRDefault="003D7689" w:rsidP="003D7689">
            <w:pPr>
              <w:tabs>
                <w:tab w:val="decimal" w:pos="864"/>
              </w:tabs>
              <w:spacing w:line="240" w:lineRule="atLeast"/>
              <w:ind w:left="-46" w:right="-134"/>
              <w:jc w:val="both"/>
              <w:rPr>
                <w:rFonts w:cs="Times New Roman"/>
                <w:lang w:val="en-US"/>
              </w:rPr>
            </w:pPr>
          </w:p>
        </w:tc>
        <w:tc>
          <w:tcPr>
            <w:tcW w:w="1303" w:type="dxa"/>
          </w:tcPr>
          <w:p w14:paraId="1521B133" w14:textId="11CF9F73" w:rsidR="003D7689" w:rsidRPr="004F08FC" w:rsidRDefault="003D7689" w:rsidP="003D7689">
            <w:pPr>
              <w:tabs>
                <w:tab w:val="decimal" w:pos="1080"/>
              </w:tabs>
              <w:spacing w:line="240" w:lineRule="atLeast"/>
              <w:ind w:left="-130" w:right="-110"/>
              <w:rPr>
                <w:rFonts w:cs="Times New Roman"/>
                <w:lang w:val="en-US"/>
              </w:rPr>
            </w:pPr>
            <w:r w:rsidRPr="003D7689">
              <w:rPr>
                <w:rFonts w:cs="Times New Roman"/>
                <w:lang w:val="en-US"/>
              </w:rPr>
              <w:t>3,000,000</w:t>
            </w:r>
          </w:p>
        </w:tc>
        <w:tc>
          <w:tcPr>
            <w:tcW w:w="227" w:type="dxa"/>
          </w:tcPr>
          <w:p w14:paraId="4897B2A4" w14:textId="77777777" w:rsidR="003D7689" w:rsidRPr="003D7689" w:rsidRDefault="003D7689" w:rsidP="003D7689">
            <w:pPr>
              <w:spacing w:line="240" w:lineRule="atLeast"/>
              <w:ind w:left="-115" w:right="-115"/>
              <w:jc w:val="both"/>
              <w:rPr>
                <w:rFonts w:cs="Times New Roman"/>
                <w:lang w:val="en-US"/>
              </w:rPr>
            </w:pPr>
          </w:p>
        </w:tc>
        <w:tc>
          <w:tcPr>
            <w:tcW w:w="1303" w:type="dxa"/>
          </w:tcPr>
          <w:p w14:paraId="7EAD117F" w14:textId="6524BFBD" w:rsidR="003D7689" w:rsidRPr="004F08FC" w:rsidRDefault="003D7689" w:rsidP="003D7689">
            <w:pPr>
              <w:spacing w:line="240" w:lineRule="atLeast"/>
              <w:ind w:left="-46" w:right="-110"/>
              <w:jc w:val="center"/>
              <w:rPr>
                <w:rFonts w:cs="Times New Roman"/>
                <w:lang w:val="en-US"/>
              </w:rPr>
            </w:pPr>
            <w:r w:rsidRPr="003D7689">
              <w:rPr>
                <w:rFonts w:cs="Times New Roman"/>
                <w:lang w:val="en-US"/>
              </w:rPr>
              <w:t>-</w:t>
            </w:r>
          </w:p>
        </w:tc>
        <w:tc>
          <w:tcPr>
            <w:tcW w:w="244" w:type="dxa"/>
          </w:tcPr>
          <w:p w14:paraId="50851FC2" w14:textId="77777777" w:rsidR="003D7689" w:rsidRPr="004F08FC" w:rsidRDefault="003D7689" w:rsidP="003D7689">
            <w:pPr>
              <w:spacing w:line="240" w:lineRule="atLeast"/>
              <w:ind w:left="-115" w:right="-115"/>
              <w:jc w:val="center"/>
              <w:rPr>
                <w:rFonts w:cs="Times New Roman"/>
                <w:cs/>
                <w:lang w:val="en-US"/>
              </w:rPr>
            </w:pPr>
          </w:p>
        </w:tc>
        <w:tc>
          <w:tcPr>
            <w:tcW w:w="1259" w:type="dxa"/>
          </w:tcPr>
          <w:p w14:paraId="1E20419A" w14:textId="243FF33B" w:rsidR="003D7689" w:rsidRPr="004F08FC" w:rsidRDefault="003D7689" w:rsidP="003D7689">
            <w:pPr>
              <w:tabs>
                <w:tab w:val="decimal" w:pos="640"/>
              </w:tabs>
              <w:spacing w:line="240" w:lineRule="atLeast"/>
              <w:ind w:left="-130" w:right="-80"/>
              <w:rPr>
                <w:rFonts w:cs="Times New Roman"/>
                <w:lang w:val="en-US"/>
              </w:rPr>
            </w:pPr>
            <w:r w:rsidRPr="003D7689">
              <w:rPr>
                <w:rFonts w:cs="Times New Roman"/>
                <w:lang w:val="en-US"/>
              </w:rPr>
              <w:t>-</w:t>
            </w:r>
          </w:p>
        </w:tc>
        <w:tc>
          <w:tcPr>
            <w:tcW w:w="231" w:type="dxa"/>
          </w:tcPr>
          <w:p w14:paraId="5681688B" w14:textId="77777777" w:rsidR="003D7689" w:rsidRPr="004F08FC" w:rsidRDefault="003D7689" w:rsidP="003D7689">
            <w:pPr>
              <w:spacing w:line="240" w:lineRule="atLeast"/>
              <w:ind w:left="-115" w:right="-115"/>
              <w:jc w:val="center"/>
              <w:rPr>
                <w:rFonts w:cs="Times New Roman"/>
                <w:cs/>
                <w:lang w:val="en-US"/>
              </w:rPr>
            </w:pPr>
          </w:p>
        </w:tc>
        <w:tc>
          <w:tcPr>
            <w:tcW w:w="1399" w:type="dxa"/>
          </w:tcPr>
          <w:p w14:paraId="3D946DCB" w14:textId="4462E35E" w:rsidR="003D7689" w:rsidRPr="004F08FC" w:rsidRDefault="003D7689" w:rsidP="003D7689">
            <w:pPr>
              <w:tabs>
                <w:tab w:val="decimal" w:pos="640"/>
              </w:tabs>
              <w:spacing w:line="240" w:lineRule="atLeast"/>
              <w:ind w:left="-130" w:right="-80"/>
              <w:rPr>
                <w:rFonts w:cs="Times New Roman"/>
                <w:lang w:val="en-US"/>
              </w:rPr>
            </w:pPr>
            <w:r w:rsidRPr="003D7689">
              <w:rPr>
                <w:rFonts w:cs="Times New Roman"/>
                <w:lang w:val="en-US"/>
              </w:rPr>
              <w:t>-</w:t>
            </w:r>
          </w:p>
        </w:tc>
        <w:tc>
          <w:tcPr>
            <w:tcW w:w="236" w:type="dxa"/>
          </w:tcPr>
          <w:p w14:paraId="0244E1A9" w14:textId="77777777" w:rsidR="003D7689" w:rsidRPr="004F08FC" w:rsidRDefault="003D7689" w:rsidP="003D7689">
            <w:pPr>
              <w:tabs>
                <w:tab w:val="decimal" w:pos="864"/>
              </w:tabs>
              <w:spacing w:line="240" w:lineRule="atLeast"/>
              <w:ind w:left="-46" w:right="-134"/>
              <w:jc w:val="both"/>
              <w:rPr>
                <w:rFonts w:cs="Times New Roman"/>
                <w:lang w:val="en-US"/>
              </w:rPr>
            </w:pPr>
          </w:p>
        </w:tc>
        <w:tc>
          <w:tcPr>
            <w:tcW w:w="1474" w:type="dxa"/>
          </w:tcPr>
          <w:p w14:paraId="2791CCDD" w14:textId="0451C258" w:rsidR="003D7689" w:rsidRPr="004F08FC" w:rsidRDefault="003D7689" w:rsidP="003D7689">
            <w:pPr>
              <w:tabs>
                <w:tab w:val="decimal" w:pos="1250"/>
              </w:tabs>
              <w:spacing w:line="240" w:lineRule="atLeast"/>
              <w:ind w:left="-130" w:right="-110"/>
              <w:rPr>
                <w:rFonts w:cs="Times New Roman"/>
                <w:lang w:val="en-US"/>
              </w:rPr>
            </w:pPr>
            <w:r w:rsidRPr="003D7689">
              <w:rPr>
                <w:rFonts w:cs="Times New Roman"/>
                <w:lang w:val="en-US"/>
              </w:rPr>
              <w:t>3,000,000</w:t>
            </w:r>
          </w:p>
        </w:tc>
        <w:tc>
          <w:tcPr>
            <w:tcW w:w="242" w:type="dxa"/>
          </w:tcPr>
          <w:p w14:paraId="1F6D042B" w14:textId="77777777" w:rsidR="003D7689" w:rsidRPr="004F08FC" w:rsidRDefault="003D7689" w:rsidP="003D7689">
            <w:pPr>
              <w:spacing w:line="240" w:lineRule="atLeast"/>
              <w:ind w:left="-115" w:right="-115"/>
              <w:jc w:val="center"/>
              <w:rPr>
                <w:rFonts w:cs="Times New Roman"/>
                <w:cs/>
                <w:lang w:val="en-US"/>
              </w:rPr>
            </w:pPr>
          </w:p>
        </w:tc>
        <w:tc>
          <w:tcPr>
            <w:tcW w:w="1223" w:type="dxa"/>
            <w:hideMark/>
          </w:tcPr>
          <w:p w14:paraId="3445B3D9" w14:textId="497A71E5" w:rsidR="003D7689" w:rsidRPr="004F08FC" w:rsidRDefault="003D7689" w:rsidP="003D7689">
            <w:pPr>
              <w:spacing w:line="240" w:lineRule="atLeast"/>
              <w:ind w:left="-115" w:right="-115"/>
              <w:jc w:val="center"/>
              <w:rPr>
                <w:rFonts w:cs="Times New Roman"/>
                <w:lang w:val="en-US"/>
              </w:rPr>
            </w:pPr>
            <w:r w:rsidRPr="003D7689">
              <w:rPr>
                <w:rFonts w:cs="Times New Roman"/>
                <w:cs/>
                <w:lang w:val="en-US"/>
              </w:rPr>
              <w:t>5.</w:t>
            </w:r>
            <w:r w:rsidRPr="003D7689">
              <w:rPr>
                <w:rFonts w:cs="Times New Roman"/>
                <w:lang w:val="en-US"/>
              </w:rPr>
              <w:t>20</w:t>
            </w:r>
          </w:p>
        </w:tc>
        <w:tc>
          <w:tcPr>
            <w:tcW w:w="227" w:type="dxa"/>
          </w:tcPr>
          <w:p w14:paraId="71115795" w14:textId="77777777" w:rsidR="003D7689" w:rsidRPr="004F08FC" w:rsidRDefault="003D7689" w:rsidP="003D7689">
            <w:pPr>
              <w:tabs>
                <w:tab w:val="decimal" w:pos="864"/>
              </w:tabs>
              <w:spacing w:line="240" w:lineRule="atLeast"/>
              <w:ind w:left="-115" w:right="-115"/>
              <w:jc w:val="both"/>
              <w:rPr>
                <w:rFonts w:cs="Times New Roman"/>
                <w:lang w:val="en-US"/>
              </w:rPr>
            </w:pPr>
          </w:p>
        </w:tc>
        <w:tc>
          <w:tcPr>
            <w:tcW w:w="1605" w:type="dxa"/>
            <w:hideMark/>
          </w:tcPr>
          <w:p w14:paraId="4159E178" w14:textId="77777777" w:rsidR="003D7689" w:rsidRPr="004F08FC" w:rsidRDefault="003D7689" w:rsidP="003D7689">
            <w:pPr>
              <w:spacing w:line="240" w:lineRule="atLeast"/>
              <w:ind w:left="-115" w:right="-115"/>
              <w:jc w:val="center"/>
              <w:rPr>
                <w:rFonts w:cs="Times New Roman"/>
                <w:lang w:val="en-US"/>
              </w:rPr>
            </w:pPr>
            <w:r w:rsidRPr="004F08FC">
              <w:rPr>
                <w:rFonts w:cs="Times New Roman"/>
                <w:cs/>
                <w:lang w:val="en-US"/>
              </w:rPr>
              <w:t xml:space="preserve">5 </w:t>
            </w:r>
            <w:r w:rsidRPr="004F08FC">
              <w:rPr>
                <w:rFonts w:cs="Times New Roman"/>
                <w:lang w:val="en-US"/>
              </w:rPr>
              <w:t>years</w:t>
            </w:r>
          </w:p>
        </w:tc>
      </w:tr>
      <w:tr w:rsidR="003D7689" w:rsidRPr="004F08FC" w14:paraId="7617C0BE" w14:textId="77777777" w:rsidTr="006B3D64">
        <w:tc>
          <w:tcPr>
            <w:tcW w:w="2070" w:type="dxa"/>
            <w:hideMark/>
          </w:tcPr>
          <w:p w14:paraId="366931A2" w14:textId="77777777" w:rsidR="003D7689" w:rsidRPr="004F08FC" w:rsidRDefault="003D7689" w:rsidP="003D7689">
            <w:pPr>
              <w:spacing w:line="240" w:lineRule="atLeast"/>
              <w:ind w:right="65"/>
              <w:rPr>
                <w:rFonts w:cs="Times New Roman"/>
                <w:lang w:val="en-US"/>
              </w:rPr>
            </w:pPr>
            <w:r w:rsidRPr="004F08FC">
              <w:rPr>
                <w:rFonts w:cs="Times New Roman"/>
                <w:cs/>
                <w:lang w:val="en-US"/>
              </w:rPr>
              <w:t xml:space="preserve">5 </w:t>
            </w:r>
            <w:r w:rsidRPr="004F08FC">
              <w:rPr>
                <w:rFonts w:cs="Times New Roman"/>
                <w:lang w:val="en-US"/>
              </w:rPr>
              <w:t>August</w:t>
            </w:r>
            <w:r w:rsidRPr="004F08FC">
              <w:rPr>
                <w:rFonts w:cs="Times New Roman"/>
                <w:cs/>
                <w:lang w:val="en-US"/>
              </w:rPr>
              <w:t xml:space="preserve"> 2</w:t>
            </w:r>
            <w:r w:rsidRPr="004F08FC">
              <w:rPr>
                <w:rFonts w:cs="Times New Roman"/>
                <w:lang w:val="en-US"/>
              </w:rPr>
              <w:t>015</w:t>
            </w:r>
          </w:p>
        </w:tc>
        <w:tc>
          <w:tcPr>
            <w:tcW w:w="1254" w:type="dxa"/>
          </w:tcPr>
          <w:p w14:paraId="69AD020B" w14:textId="79704AE9"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2D34406E"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303" w:type="dxa"/>
          </w:tcPr>
          <w:p w14:paraId="48988D08" w14:textId="0B96AFC1" w:rsidR="003D7689" w:rsidRPr="004F08FC" w:rsidRDefault="003D7689" w:rsidP="003D7689">
            <w:pPr>
              <w:tabs>
                <w:tab w:val="decimal" w:pos="1080"/>
              </w:tabs>
              <w:spacing w:line="240" w:lineRule="atLeast"/>
              <w:ind w:left="-130" w:right="-110"/>
              <w:rPr>
                <w:rFonts w:cs="Times New Roman"/>
                <w:lang w:val="en-US"/>
              </w:rPr>
            </w:pPr>
            <w:r w:rsidRPr="003D7689">
              <w:rPr>
                <w:rFonts w:cs="Times New Roman"/>
                <w:lang w:val="en-US"/>
              </w:rPr>
              <w:t>2,205,000</w:t>
            </w:r>
          </w:p>
        </w:tc>
        <w:tc>
          <w:tcPr>
            <w:tcW w:w="227" w:type="dxa"/>
          </w:tcPr>
          <w:p w14:paraId="1F675A47" w14:textId="77777777" w:rsidR="003D7689" w:rsidRPr="003D7689" w:rsidRDefault="003D7689" w:rsidP="003D7689">
            <w:pPr>
              <w:spacing w:line="240" w:lineRule="atLeast"/>
              <w:ind w:left="-115" w:right="-110"/>
              <w:jc w:val="both"/>
              <w:rPr>
                <w:rFonts w:cs="Times New Roman"/>
                <w:lang w:val="en-US"/>
              </w:rPr>
            </w:pPr>
          </w:p>
        </w:tc>
        <w:tc>
          <w:tcPr>
            <w:tcW w:w="1303" w:type="dxa"/>
          </w:tcPr>
          <w:p w14:paraId="5AFF1E9F" w14:textId="2EE14699" w:rsidR="003D7689" w:rsidRPr="004F08FC" w:rsidRDefault="003D7689" w:rsidP="003D7689">
            <w:pPr>
              <w:spacing w:line="240" w:lineRule="atLeast"/>
              <w:ind w:left="-46" w:right="-110"/>
              <w:jc w:val="center"/>
              <w:rPr>
                <w:rFonts w:cs="Times New Roman"/>
                <w:lang w:val="en-US"/>
              </w:rPr>
            </w:pPr>
            <w:r w:rsidRPr="003D7689">
              <w:rPr>
                <w:rFonts w:cs="Times New Roman"/>
                <w:lang w:val="en-US"/>
              </w:rPr>
              <w:t>-</w:t>
            </w:r>
          </w:p>
        </w:tc>
        <w:tc>
          <w:tcPr>
            <w:tcW w:w="244" w:type="dxa"/>
          </w:tcPr>
          <w:p w14:paraId="0846A8E2" w14:textId="77777777" w:rsidR="003D7689" w:rsidRPr="004F08FC" w:rsidRDefault="003D7689" w:rsidP="003D7689">
            <w:pPr>
              <w:spacing w:line="240" w:lineRule="atLeast"/>
              <w:ind w:left="-115" w:right="-110"/>
              <w:jc w:val="center"/>
              <w:rPr>
                <w:rFonts w:cs="Times New Roman"/>
                <w:cs/>
                <w:lang w:val="en-US"/>
              </w:rPr>
            </w:pPr>
          </w:p>
        </w:tc>
        <w:tc>
          <w:tcPr>
            <w:tcW w:w="1259" w:type="dxa"/>
          </w:tcPr>
          <w:p w14:paraId="19C9A7E4" w14:textId="1C18313E" w:rsidR="003D7689" w:rsidRPr="004F08FC" w:rsidRDefault="003D7689" w:rsidP="003D7689">
            <w:pPr>
              <w:tabs>
                <w:tab w:val="decimal" w:pos="640"/>
              </w:tabs>
              <w:spacing w:line="240" w:lineRule="atLeast"/>
              <w:ind w:left="-130" w:right="-110"/>
              <w:rPr>
                <w:rFonts w:cs="Times New Roman"/>
                <w:lang w:val="en-US"/>
              </w:rPr>
            </w:pPr>
            <w:r w:rsidRPr="003D7689">
              <w:rPr>
                <w:rFonts w:cs="Times New Roman"/>
                <w:lang w:val="en-US"/>
              </w:rPr>
              <w:t>-</w:t>
            </w:r>
          </w:p>
        </w:tc>
        <w:tc>
          <w:tcPr>
            <w:tcW w:w="231" w:type="dxa"/>
          </w:tcPr>
          <w:p w14:paraId="683A9BBC" w14:textId="77777777" w:rsidR="003D7689" w:rsidRPr="004F08FC" w:rsidRDefault="003D7689" w:rsidP="003D7689">
            <w:pPr>
              <w:spacing w:line="240" w:lineRule="atLeast"/>
              <w:ind w:left="-115" w:right="-110"/>
              <w:jc w:val="center"/>
              <w:rPr>
                <w:rFonts w:cs="Times New Roman"/>
                <w:cs/>
                <w:lang w:val="en-US"/>
              </w:rPr>
            </w:pPr>
          </w:p>
        </w:tc>
        <w:tc>
          <w:tcPr>
            <w:tcW w:w="1399" w:type="dxa"/>
          </w:tcPr>
          <w:p w14:paraId="2B756732" w14:textId="6725D6B0" w:rsidR="003D7689" w:rsidRPr="004F08FC" w:rsidRDefault="003D7689" w:rsidP="003D7689">
            <w:pPr>
              <w:tabs>
                <w:tab w:val="decimal" w:pos="640"/>
              </w:tabs>
              <w:spacing w:line="240" w:lineRule="atLeast"/>
              <w:ind w:left="-130" w:right="-80"/>
              <w:rPr>
                <w:rFonts w:cs="Times New Roman"/>
                <w:lang w:val="en-US"/>
              </w:rPr>
            </w:pPr>
            <w:r w:rsidRPr="003D7689">
              <w:rPr>
                <w:rFonts w:cs="Times New Roman"/>
                <w:lang w:val="en-US"/>
              </w:rPr>
              <w:t>-</w:t>
            </w:r>
          </w:p>
        </w:tc>
        <w:tc>
          <w:tcPr>
            <w:tcW w:w="236" w:type="dxa"/>
          </w:tcPr>
          <w:p w14:paraId="5204B238"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474" w:type="dxa"/>
          </w:tcPr>
          <w:p w14:paraId="1935EC02" w14:textId="614876D1" w:rsidR="003D7689" w:rsidRPr="004F08FC" w:rsidRDefault="003D7689" w:rsidP="003D7689">
            <w:pPr>
              <w:tabs>
                <w:tab w:val="decimal" w:pos="1250"/>
              </w:tabs>
              <w:spacing w:line="240" w:lineRule="atLeast"/>
              <w:ind w:left="-130" w:right="-110"/>
              <w:rPr>
                <w:rFonts w:cs="Times New Roman"/>
                <w:lang w:val="en-US"/>
              </w:rPr>
            </w:pPr>
            <w:r w:rsidRPr="003D7689">
              <w:rPr>
                <w:rFonts w:cs="Times New Roman"/>
                <w:lang w:val="en-US"/>
              </w:rPr>
              <w:t>2,205,000</w:t>
            </w:r>
          </w:p>
        </w:tc>
        <w:tc>
          <w:tcPr>
            <w:tcW w:w="242" w:type="dxa"/>
          </w:tcPr>
          <w:p w14:paraId="44ABBE27" w14:textId="77777777" w:rsidR="003D7689" w:rsidRPr="004F08FC" w:rsidRDefault="003D7689" w:rsidP="003D7689">
            <w:pPr>
              <w:spacing w:line="240" w:lineRule="atLeast"/>
              <w:ind w:left="-115" w:right="-110"/>
              <w:jc w:val="center"/>
              <w:rPr>
                <w:rFonts w:cs="Times New Roman"/>
                <w:cs/>
                <w:lang w:val="en-US"/>
              </w:rPr>
            </w:pPr>
          </w:p>
        </w:tc>
        <w:tc>
          <w:tcPr>
            <w:tcW w:w="1223" w:type="dxa"/>
            <w:hideMark/>
          </w:tcPr>
          <w:p w14:paraId="0BAAA534" w14:textId="74DF4742" w:rsidR="003D7689" w:rsidRPr="004F08FC" w:rsidRDefault="003D7689" w:rsidP="003D7689">
            <w:pPr>
              <w:spacing w:line="240" w:lineRule="atLeast"/>
              <w:ind w:left="-115" w:right="-110"/>
              <w:jc w:val="center"/>
              <w:rPr>
                <w:rFonts w:cs="Times New Roman"/>
                <w:lang w:val="en-US"/>
              </w:rPr>
            </w:pPr>
            <w:r w:rsidRPr="003D7689">
              <w:rPr>
                <w:rFonts w:cs="Times New Roman"/>
                <w:lang w:val="en-US"/>
              </w:rPr>
              <w:t>4</w:t>
            </w:r>
            <w:r w:rsidRPr="003D7689">
              <w:rPr>
                <w:rFonts w:cs="Times New Roman"/>
                <w:cs/>
                <w:lang w:val="en-US"/>
              </w:rPr>
              <w:t>.65</w:t>
            </w:r>
          </w:p>
        </w:tc>
        <w:tc>
          <w:tcPr>
            <w:tcW w:w="227" w:type="dxa"/>
          </w:tcPr>
          <w:p w14:paraId="2C9076DC" w14:textId="77777777" w:rsidR="003D7689" w:rsidRPr="004F08FC" w:rsidRDefault="003D7689" w:rsidP="003D7689">
            <w:pPr>
              <w:tabs>
                <w:tab w:val="decimal" w:pos="864"/>
              </w:tabs>
              <w:spacing w:line="240" w:lineRule="atLeast"/>
              <w:ind w:left="-115" w:right="-115"/>
              <w:jc w:val="both"/>
              <w:rPr>
                <w:rFonts w:cs="Times New Roman"/>
                <w:lang w:val="en-US"/>
              </w:rPr>
            </w:pPr>
          </w:p>
        </w:tc>
        <w:tc>
          <w:tcPr>
            <w:tcW w:w="1605" w:type="dxa"/>
            <w:hideMark/>
          </w:tcPr>
          <w:p w14:paraId="3D2CADE3" w14:textId="77777777" w:rsidR="003D7689" w:rsidRPr="004F08FC" w:rsidRDefault="003D7689" w:rsidP="003D7689">
            <w:pPr>
              <w:spacing w:line="240" w:lineRule="atLeast"/>
              <w:ind w:left="-115" w:right="-115"/>
              <w:jc w:val="center"/>
              <w:rPr>
                <w:rFonts w:cs="Times New Roman"/>
                <w:lang w:val="en-US"/>
              </w:rPr>
            </w:pPr>
            <w:r w:rsidRPr="004F08FC">
              <w:rPr>
                <w:rFonts w:cs="Times New Roman"/>
                <w:cs/>
                <w:lang w:val="en-US"/>
              </w:rPr>
              <w:t xml:space="preserve">5 </w:t>
            </w:r>
            <w:r w:rsidRPr="004F08FC">
              <w:rPr>
                <w:rFonts w:cs="Times New Roman"/>
                <w:lang w:val="en-US"/>
              </w:rPr>
              <w:t>years</w:t>
            </w:r>
          </w:p>
        </w:tc>
      </w:tr>
      <w:tr w:rsidR="003D7689" w:rsidRPr="004F08FC" w14:paraId="268E81E3" w14:textId="77777777" w:rsidTr="006B3D64">
        <w:tc>
          <w:tcPr>
            <w:tcW w:w="2070" w:type="dxa"/>
            <w:hideMark/>
          </w:tcPr>
          <w:p w14:paraId="084A2CB7" w14:textId="77777777" w:rsidR="003D7689" w:rsidRPr="004F08FC" w:rsidRDefault="003D7689" w:rsidP="003D7689">
            <w:pPr>
              <w:spacing w:line="240" w:lineRule="atLeast"/>
              <w:ind w:right="65"/>
              <w:rPr>
                <w:rFonts w:cs="Times New Roman"/>
                <w:lang w:val="en-US"/>
              </w:rPr>
            </w:pPr>
            <w:r w:rsidRPr="004F08FC">
              <w:rPr>
                <w:rFonts w:cs="Times New Roman"/>
                <w:cs/>
                <w:lang w:val="en-US"/>
              </w:rPr>
              <w:t xml:space="preserve">5 </w:t>
            </w:r>
            <w:r w:rsidRPr="004F08FC">
              <w:rPr>
                <w:rFonts w:cs="Times New Roman"/>
                <w:lang w:val="en-US"/>
              </w:rPr>
              <w:t>August</w:t>
            </w:r>
            <w:r w:rsidRPr="004F08FC">
              <w:rPr>
                <w:rFonts w:cs="Times New Roman"/>
                <w:cs/>
                <w:lang w:val="en-US"/>
              </w:rPr>
              <w:t xml:space="preserve"> 2</w:t>
            </w:r>
            <w:r w:rsidRPr="004F08FC">
              <w:rPr>
                <w:rFonts w:cs="Times New Roman"/>
                <w:lang w:val="en-US"/>
              </w:rPr>
              <w:t>015</w:t>
            </w:r>
          </w:p>
        </w:tc>
        <w:tc>
          <w:tcPr>
            <w:tcW w:w="1254" w:type="dxa"/>
          </w:tcPr>
          <w:p w14:paraId="08B239AD" w14:textId="34BDA969" w:rsidR="003D7689" w:rsidRPr="004F08FC" w:rsidRDefault="003D7689" w:rsidP="003D7689">
            <w:pPr>
              <w:tabs>
                <w:tab w:val="decimal" w:pos="1000"/>
              </w:tabs>
              <w:spacing w:line="240" w:lineRule="atLeast"/>
              <w:ind w:left="-130" w:right="-110"/>
              <w:rPr>
                <w:rFonts w:cs="Times New Roman"/>
                <w:lang w:val="en-US"/>
              </w:rPr>
            </w:pPr>
            <w:r w:rsidRPr="003D7689">
              <w:rPr>
                <w:rFonts w:cs="Times New Roman"/>
                <w:lang w:val="en-US"/>
              </w:rPr>
              <w:t>3,580,000</w:t>
            </w:r>
          </w:p>
        </w:tc>
        <w:tc>
          <w:tcPr>
            <w:tcW w:w="227" w:type="dxa"/>
          </w:tcPr>
          <w:p w14:paraId="385B57DF"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303" w:type="dxa"/>
          </w:tcPr>
          <w:p w14:paraId="2346DE6E" w14:textId="3741F427"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70CFE252" w14:textId="77777777" w:rsidR="003D7689" w:rsidRPr="003D7689" w:rsidRDefault="003D7689" w:rsidP="003D7689">
            <w:pPr>
              <w:spacing w:line="240" w:lineRule="atLeast"/>
              <w:ind w:left="-115" w:right="-110"/>
              <w:jc w:val="both"/>
              <w:rPr>
                <w:rFonts w:cs="Times New Roman"/>
                <w:lang w:val="en-US"/>
              </w:rPr>
            </w:pPr>
          </w:p>
        </w:tc>
        <w:tc>
          <w:tcPr>
            <w:tcW w:w="1303" w:type="dxa"/>
          </w:tcPr>
          <w:p w14:paraId="722A651D" w14:textId="78404BD0" w:rsidR="003D7689" w:rsidRPr="004F08FC" w:rsidRDefault="003D7689" w:rsidP="003D7689">
            <w:pPr>
              <w:spacing w:line="240" w:lineRule="atLeast"/>
              <w:ind w:left="-46" w:right="-110"/>
              <w:jc w:val="center"/>
              <w:rPr>
                <w:rFonts w:cs="Times New Roman"/>
                <w:lang w:val="en-US"/>
              </w:rPr>
            </w:pPr>
            <w:r w:rsidRPr="003D7689">
              <w:rPr>
                <w:rFonts w:cs="Times New Roman"/>
                <w:lang w:val="en-US"/>
              </w:rPr>
              <w:t>-</w:t>
            </w:r>
          </w:p>
        </w:tc>
        <w:tc>
          <w:tcPr>
            <w:tcW w:w="244" w:type="dxa"/>
          </w:tcPr>
          <w:p w14:paraId="5F75F727" w14:textId="77777777" w:rsidR="003D7689" w:rsidRPr="004F08FC" w:rsidRDefault="003D7689" w:rsidP="003D7689">
            <w:pPr>
              <w:spacing w:line="240" w:lineRule="atLeast"/>
              <w:ind w:left="-115" w:right="-110"/>
              <w:jc w:val="center"/>
              <w:rPr>
                <w:rFonts w:cs="Times New Roman"/>
                <w:cs/>
                <w:lang w:val="en-US"/>
              </w:rPr>
            </w:pPr>
          </w:p>
        </w:tc>
        <w:tc>
          <w:tcPr>
            <w:tcW w:w="1259" w:type="dxa"/>
          </w:tcPr>
          <w:p w14:paraId="4B97897B" w14:textId="5FED4D76" w:rsidR="003D7689" w:rsidRPr="004F08FC" w:rsidRDefault="003D7689" w:rsidP="003D7689">
            <w:pPr>
              <w:tabs>
                <w:tab w:val="decimal" w:pos="1090"/>
              </w:tabs>
              <w:spacing w:line="240" w:lineRule="atLeast"/>
              <w:ind w:left="-130" w:right="-110"/>
              <w:rPr>
                <w:rFonts w:cs="Times New Roman"/>
                <w:lang w:val="en-US"/>
              </w:rPr>
            </w:pPr>
            <w:r w:rsidRPr="003D7689">
              <w:rPr>
                <w:rFonts w:cs="Times New Roman"/>
                <w:lang w:val="en-US"/>
              </w:rPr>
              <w:t>3,600,000</w:t>
            </w:r>
          </w:p>
        </w:tc>
        <w:tc>
          <w:tcPr>
            <w:tcW w:w="231" w:type="dxa"/>
          </w:tcPr>
          <w:p w14:paraId="0F820642" w14:textId="77777777" w:rsidR="003D7689" w:rsidRPr="004F08FC" w:rsidRDefault="003D7689" w:rsidP="003D7689">
            <w:pPr>
              <w:spacing w:line="240" w:lineRule="atLeast"/>
              <w:ind w:left="-115" w:right="-110"/>
              <w:jc w:val="center"/>
              <w:rPr>
                <w:rFonts w:cs="Times New Roman"/>
                <w:cs/>
                <w:lang w:val="en-US"/>
              </w:rPr>
            </w:pPr>
          </w:p>
        </w:tc>
        <w:tc>
          <w:tcPr>
            <w:tcW w:w="1399" w:type="dxa"/>
          </w:tcPr>
          <w:p w14:paraId="0A36CBE6" w14:textId="2DC19DCE" w:rsidR="003D7689" w:rsidRPr="004F08FC" w:rsidRDefault="003D7689" w:rsidP="003D7689">
            <w:pPr>
              <w:tabs>
                <w:tab w:val="decimal" w:pos="1190"/>
              </w:tabs>
              <w:spacing w:line="240" w:lineRule="atLeast"/>
              <w:ind w:left="-130" w:right="-110"/>
              <w:rPr>
                <w:rFonts w:cs="Times New Roman"/>
                <w:lang w:val="en-US"/>
              </w:rPr>
            </w:pPr>
            <w:r w:rsidRPr="003D7689">
              <w:rPr>
                <w:rFonts w:cs="Times New Roman"/>
                <w:lang w:val="en-US"/>
              </w:rPr>
              <w:t>3,580,000</w:t>
            </w:r>
          </w:p>
        </w:tc>
        <w:tc>
          <w:tcPr>
            <w:tcW w:w="236" w:type="dxa"/>
          </w:tcPr>
          <w:p w14:paraId="7338F9B0"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474" w:type="dxa"/>
          </w:tcPr>
          <w:p w14:paraId="6BCFCB8C" w14:textId="77B621FC" w:rsidR="003D7689" w:rsidRPr="004F08FC" w:rsidRDefault="003D7689" w:rsidP="003D7689">
            <w:pPr>
              <w:tabs>
                <w:tab w:val="decimal" w:pos="1250"/>
              </w:tabs>
              <w:spacing w:line="240" w:lineRule="atLeast"/>
              <w:ind w:left="-130" w:right="-110"/>
              <w:rPr>
                <w:rFonts w:cs="Times New Roman"/>
                <w:lang w:val="en-US"/>
              </w:rPr>
            </w:pPr>
            <w:r w:rsidRPr="003D7689">
              <w:rPr>
                <w:rFonts w:cs="Times New Roman"/>
                <w:lang w:val="en-US"/>
              </w:rPr>
              <w:t>3,600,000</w:t>
            </w:r>
          </w:p>
        </w:tc>
        <w:tc>
          <w:tcPr>
            <w:tcW w:w="242" w:type="dxa"/>
          </w:tcPr>
          <w:p w14:paraId="1DC0A862" w14:textId="77777777" w:rsidR="003D7689" w:rsidRPr="004F08FC" w:rsidRDefault="003D7689" w:rsidP="003D7689">
            <w:pPr>
              <w:spacing w:line="240" w:lineRule="atLeast"/>
              <w:ind w:left="-115" w:right="-110"/>
              <w:jc w:val="center"/>
              <w:rPr>
                <w:rFonts w:cs="Times New Roman"/>
                <w:cs/>
                <w:lang w:val="en-US"/>
              </w:rPr>
            </w:pPr>
          </w:p>
        </w:tc>
        <w:tc>
          <w:tcPr>
            <w:tcW w:w="1223" w:type="dxa"/>
            <w:hideMark/>
          </w:tcPr>
          <w:p w14:paraId="03086816" w14:textId="153A81EB" w:rsidR="003D7689" w:rsidRPr="004F08FC" w:rsidRDefault="003D7689" w:rsidP="003D7689">
            <w:pPr>
              <w:spacing w:line="240" w:lineRule="atLeast"/>
              <w:ind w:left="-115" w:right="-110"/>
              <w:jc w:val="center"/>
              <w:rPr>
                <w:rFonts w:cs="Times New Roman"/>
                <w:lang w:val="en-US"/>
              </w:rPr>
            </w:pPr>
            <w:r w:rsidRPr="003D7689">
              <w:rPr>
                <w:rFonts w:cs="Times New Roman"/>
                <w:lang w:val="en-US"/>
              </w:rPr>
              <w:t>4</w:t>
            </w:r>
            <w:r w:rsidRPr="003D7689">
              <w:rPr>
                <w:rFonts w:cs="Times New Roman"/>
                <w:cs/>
                <w:lang w:val="en-US"/>
              </w:rPr>
              <w:t>.9</w:t>
            </w:r>
            <w:r w:rsidRPr="003D7689">
              <w:rPr>
                <w:rFonts w:cs="Times New Roman"/>
                <w:lang w:val="en-US"/>
              </w:rPr>
              <w:t>0</w:t>
            </w:r>
          </w:p>
        </w:tc>
        <w:tc>
          <w:tcPr>
            <w:tcW w:w="227" w:type="dxa"/>
          </w:tcPr>
          <w:p w14:paraId="748DB51C" w14:textId="77777777" w:rsidR="003D7689" w:rsidRPr="004F08FC" w:rsidRDefault="003D7689" w:rsidP="003D7689">
            <w:pPr>
              <w:tabs>
                <w:tab w:val="decimal" w:pos="864"/>
              </w:tabs>
              <w:spacing w:line="240" w:lineRule="atLeast"/>
              <w:ind w:left="-115" w:right="-115"/>
              <w:jc w:val="both"/>
              <w:rPr>
                <w:rFonts w:cs="Times New Roman"/>
                <w:lang w:val="en-US"/>
              </w:rPr>
            </w:pPr>
          </w:p>
        </w:tc>
        <w:tc>
          <w:tcPr>
            <w:tcW w:w="1605" w:type="dxa"/>
            <w:hideMark/>
          </w:tcPr>
          <w:p w14:paraId="7B69D7F3" w14:textId="77777777" w:rsidR="003D7689" w:rsidRPr="004F08FC" w:rsidRDefault="003D7689" w:rsidP="003D7689">
            <w:pPr>
              <w:spacing w:line="240" w:lineRule="atLeast"/>
              <w:ind w:left="-115" w:right="-115"/>
              <w:jc w:val="center"/>
              <w:rPr>
                <w:rFonts w:cs="Times New Roman"/>
                <w:lang w:val="en-US"/>
              </w:rPr>
            </w:pPr>
            <w:r w:rsidRPr="004F08FC">
              <w:rPr>
                <w:rFonts w:cs="Times New Roman"/>
                <w:cs/>
                <w:lang w:val="en-US"/>
              </w:rPr>
              <w:t>6</w:t>
            </w:r>
            <w:r w:rsidRPr="004F08FC">
              <w:rPr>
                <w:rFonts w:cs="Times New Roman"/>
                <w:lang w:val="en-US"/>
              </w:rPr>
              <w:t xml:space="preserve"> years</w:t>
            </w:r>
          </w:p>
        </w:tc>
      </w:tr>
      <w:tr w:rsidR="003D7689" w:rsidRPr="004F08FC" w14:paraId="2C6B63B6" w14:textId="77777777" w:rsidTr="006B3D64">
        <w:tc>
          <w:tcPr>
            <w:tcW w:w="2070" w:type="dxa"/>
            <w:hideMark/>
          </w:tcPr>
          <w:p w14:paraId="441997A3" w14:textId="77777777" w:rsidR="003D7689" w:rsidRPr="004F08FC" w:rsidRDefault="003D7689" w:rsidP="003D7689">
            <w:pPr>
              <w:spacing w:line="240" w:lineRule="atLeast"/>
              <w:ind w:right="65"/>
              <w:rPr>
                <w:rFonts w:cs="Times New Roman"/>
                <w:lang w:val="en-US"/>
              </w:rPr>
            </w:pPr>
            <w:r w:rsidRPr="004F08FC">
              <w:rPr>
                <w:rFonts w:cs="Times New Roman"/>
                <w:cs/>
                <w:lang w:val="en-US"/>
              </w:rPr>
              <w:t xml:space="preserve">5 </w:t>
            </w:r>
            <w:r w:rsidRPr="004F08FC">
              <w:rPr>
                <w:rFonts w:cs="Times New Roman"/>
                <w:lang w:val="en-US"/>
              </w:rPr>
              <w:t>August</w:t>
            </w:r>
            <w:r w:rsidRPr="004F08FC">
              <w:rPr>
                <w:rFonts w:cs="Times New Roman"/>
                <w:cs/>
                <w:lang w:val="en-US"/>
              </w:rPr>
              <w:t xml:space="preserve"> 2</w:t>
            </w:r>
            <w:r w:rsidRPr="004F08FC">
              <w:rPr>
                <w:rFonts w:cs="Times New Roman"/>
                <w:lang w:val="en-US"/>
              </w:rPr>
              <w:t>015</w:t>
            </w:r>
          </w:p>
        </w:tc>
        <w:tc>
          <w:tcPr>
            <w:tcW w:w="1254" w:type="dxa"/>
          </w:tcPr>
          <w:p w14:paraId="07964F2A" w14:textId="0096D75C"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2C67B39C"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303" w:type="dxa"/>
          </w:tcPr>
          <w:p w14:paraId="216227BD" w14:textId="20994AA0"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4D9B3CC0" w14:textId="77777777" w:rsidR="003D7689" w:rsidRPr="003D7689" w:rsidRDefault="003D7689" w:rsidP="003D7689">
            <w:pPr>
              <w:spacing w:line="240" w:lineRule="atLeast"/>
              <w:ind w:left="-115" w:right="-110"/>
              <w:jc w:val="both"/>
              <w:rPr>
                <w:rFonts w:cs="Times New Roman"/>
                <w:lang w:val="en-US"/>
              </w:rPr>
            </w:pPr>
          </w:p>
        </w:tc>
        <w:tc>
          <w:tcPr>
            <w:tcW w:w="1303" w:type="dxa"/>
          </w:tcPr>
          <w:p w14:paraId="57766957" w14:textId="33D09047" w:rsidR="003D7689" w:rsidRPr="004F08FC" w:rsidRDefault="003D7689" w:rsidP="003D7689">
            <w:pPr>
              <w:tabs>
                <w:tab w:val="decimal" w:pos="1090"/>
              </w:tabs>
              <w:spacing w:line="240" w:lineRule="atLeast"/>
              <w:ind w:left="-130" w:right="-110"/>
              <w:rPr>
                <w:rFonts w:cs="Times New Roman"/>
                <w:lang w:val="en-US"/>
              </w:rPr>
            </w:pPr>
            <w:r w:rsidRPr="003D7689">
              <w:rPr>
                <w:rFonts w:cs="Times New Roman"/>
                <w:lang w:val="en-US"/>
              </w:rPr>
              <w:t>3,850,000</w:t>
            </w:r>
          </w:p>
        </w:tc>
        <w:tc>
          <w:tcPr>
            <w:tcW w:w="244" w:type="dxa"/>
          </w:tcPr>
          <w:p w14:paraId="74B41567" w14:textId="77777777" w:rsidR="003D7689" w:rsidRPr="004F08FC" w:rsidRDefault="003D7689" w:rsidP="003D7689">
            <w:pPr>
              <w:spacing w:line="240" w:lineRule="atLeast"/>
              <w:ind w:left="-115" w:right="-110"/>
              <w:jc w:val="center"/>
              <w:rPr>
                <w:rFonts w:cs="Times New Roman"/>
                <w:cs/>
                <w:lang w:val="en-US"/>
              </w:rPr>
            </w:pPr>
          </w:p>
        </w:tc>
        <w:tc>
          <w:tcPr>
            <w:tcW w:w="1259" w:type="dxa"/>
          </w:tcPr>
          <w:p w14:paraId="3BA618B7" w14:textId="04F9B7CF" w:rsidR="003D7689" w:rsidRPr="004F08FC" w:rsidRDefault="003D7689" w:rsidP="003D7689">
            <w:pPr>
              <w:tabs>
                <w:tab w:val="decimal" w:pos="1090"/>
              </w:tabs>
              <w:spacing w:line="240" w:lineRule="atLeast"/>
              <w:ind w:left="-130" w:right="-110"/>
              <w:rPr>
                <w:rFonts w:cs="Times New Roman"/>
                <w:lang w:val="en-US"/>
              </w:rPr>
            </w:pPr>
            <w:r w:rsidRPr="003D7689">
              <w:rPr>
                <w:rFonts w:cs="Times New Roman"/>
                <w:lang w:val="en-US"/>
              </w:rPr>
              <w:t>4,000,000</w:t>
            </w:r>
          </w:p>
        </w:tc>
        <w:tc>
          <w:tcPr>
            <w:tcW w:w="231" w:type="dxa"/>
          </w:tcPr>
          <w:p w14:paraId="6E0EE78A" w14:textId="77777777" w:rsidR="003D7689" w:rsidRPr="004F08FC" w:rsidRDefault="003D7689" w:rsidP="003D7689">
            <w:pPr>
              <w:spacing w:line="240" w:lineRule="atLeast"/>
              <w:ind w:left="-115" w:right="-110"/>
              <w:jc w:val="center"/>
              <w:rPr>
                <w:rFonts w:cs="Times New Roman"/>
                <w:cs/>
                <w:lang w:val="en-US"/>
              </w:rPr>
            </w:pPr>
          </w:p>
        </w:tc>
        <w:tc>
          <w:tcPr>
            <w:tcW w:w="1399" w:type="dxa"/>
          </w:tcPr>
          <w:p w14:paraId="4CD588C7" w14:textId="7B0D2B6E" w:rsidR="003D7689" w:rsidRPr="004F08FC" w:rsidRDefault="003D7689" w:rsidP="003D7689">
            <w:pPr>
              <w:tabs>
                <w:tab w:val="decimal" w:pos="1190"/>
              </w:tabs>
              <w:spacing w:line="240" w:lineRule="atLeast"/>
              <w:ind w:left="-130" w:right="-110"/>
              <w:rPr>
                <w:rFonts w:cs="Times New Roman"/>
                <w:lang w:val="en-US"/>
              </w:rPr>
            </w:pPr>
            <w:r w:rsidRPr="003D7689">
              <w:rPr>
                <w:rFonts w:cs="Times New Roman"/>
                <w:lang w:val="en-US"/>
              </w:rPr>
              <w:t>3,850,000</w:t>
            </w:r>
          </w:p>
        </w:tc>
        <w:tc>
          <w:tcPr>
            <w:tcW w:w="236" w:type="dxa"/>
          </w:tcPr>
          <w:p w14:paraId="36ED06A5"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474" w:type="dxa"/>
          </w:tcPr>
          <w:p w14:paraId="3E24C54D" w14:textId="3F2A58BC" w:rsidR="003D7689" w:rsidRPr="004F08FC" w:rsidRDefault="003D7689" w:rsidP="003D7689">
            <w:pPr>
              <w:tabs>
                <w:tab w:val="decimal" w:pos="1250"/>
              </w:tabs>
              <w:spacing w:line="240" w:lineRule="atLeast"/>
              <w:ind w:left="-130" w:right="-110"/>
              <w:rPr>
                <w:rFonts w:cs="Times New Roman"/>
                <w:lang w:val="en-US"/>
              </w:rPr>
            </w:pPr>
            <w:r w:rsidRPr="003D7689">
              <w:rPr>
                <w:rFonts w:cs="Times New Roman"/>
                <w:lang w:val="en-US"/>
              </w:rPr>
              <w:t>4,000,000</w:t>
            </w:r>
          </w:p>
        </w:tc>
        <w:tc>
          <w:tcPr>
            <w:tcW w:w="242" w:type="dxa"/>
          </w:tcPr>
          <w:p w14:paraId="23B20140" w14:textId="77777777" w:rsidR="003D7689" w:rsidRPr="004F08FC" w:rsidRDefault="003D7689" w:rsidP="003D7689">
            <w:pPr>
              <w:spacing w:line="240" w:lineRule="atLeast"/>
              <w:ind w:left="-115" w:right="-110"/>
              <w:jc w:val="center"/>
              <w:rPr>
                <w:rFonts w:cs="Times New Roman"/>
                <w:cs/>
                <w:lang w:val="en-US"/>
              </w:rPr>
            </w:pPr>
          </w:p>
        </w:tc>
        <w:tc>
          <w:tcPr>
            <w:tcW w:w="1223" w:type="dxa"/>
            <w:hideMark/>
          </w:tcPr>
          <w:p w14:paraId="7EE6CBC3" w14:textId="10E98F5A" w:rsidR="003D7689" w:rsidRPr="004F08FC" w:rsidRDefault="003D7689" w:rsidP="003D7689">
            <w:pPr>
              <w:spacing w:line="240" w:lineRule="atLeast"/>
              <w:ind w:left="-115" w:right="-110"/>
              <w:jc w:val="center"/>
              <w:rPr>
                <w:rFonts w:cs="Times New Roman"/>
                <w:lang w:val="en-US"/>
              </w:rPr>
            </w:pPr>
            <w:r w:rsidRPr="003D7689">
              <w:rPr>
                <w:rFonts w:cs="Times New Roman"/>
                <w:cs/>
                <w:lang w:val="en-US"/>
              </w:rPr>
              <w:t>5.</w:t>
            </w:r>
            <w:r w:rsidRPr="003D7689">
              <w:rPr>
                <w:rFonts w:cs="Times New Roman"/>
                <w:lang w:val="en-US"/>
              </w:rPr>
              <w:t>20</w:t>
            </w:r>
          </w:p>
        </w:tc>
        <w:tc>
          <w:tcPr>
            <w:tcW w:w="227" w:type="dxa"/>
          </w:tcPr>
          <w:p w14:paraId="7723FE09" w14:textId="77777777" w:rsidR="003D7689" w:rsidRPr="004F08FC" w:rsidRDefault="003D7689" w:rsidP="003D7689">
            <w:pPr>
              <w:tabs>
                <w:tab w:val="decimal" w:pos="864"/>
              </w:tabs>
              <w:spacing w:line="240" w:lineRule="atLeast"/>
              <w:ind w:left="-115" w:right="-115"/>
              <w:jc w:val="both"/>
              <w:rPr>
                <w:rFonts w:cs="Times New Roman"/>
                <w:lang w:val="en-US"/>
              </w:rPr>
            </w:pPr>
          </w:p>
        </w:tc>
        <w:tc>
          <w:tcPr>
            <w:tcW w:w="1605" w:type="dxa"/>
            <w:hideMark/>
          </w:tcPr>
          <w:p w14:paraId="3AD58566" w14:textId="77777777" w:rsidR="003D7689" w:rsidRPr="004F08FC" w:rsidRDefault="003D7689" w:rsidP="003D7689">
            <w:pPr>
              <w:spacing w:line="240" w:lineRule="atLeast"/>
              <w:ind w:left="-115" w:right="-115"/>
              <w:jc w:val="center"/>
              <w:rPr>
                <w:rFonts w:cs="Times New Roman"/>
                <w:lang w:val="en-US"/>
              </w:rPr>
            </w:pPr>
            <w:r w:rsidRPr="004F08FC">
              <w:rPr>
                <w:rFonts w:cs="Times New Roman"/>
                <w:cs/>
                <w:lang w:val="en-US"/>
              </w:rPr>
              <w:t xml:space="preserve">7 </w:t>
            </w:r>
            <w:r w:rsidRPr="004F08FC">
              <w:rPr>
                <w:rFonts w:cs="Times New Roman"/>
                <w:lang w:val="en-US"/>
              </w:rPr>
              <w:t>years</w:t>
            </w:r>
          </w:p>
        </w:tc>
      </w:tr>
      <w:tr w:rsidR="003D7689" w:rsidRPr="004F08FC" w14:paraId="7342A5CF" w14:textId="77777777" w:rsidTr="006B3D64">
        <w:tc>
          <w:tcPr>
            <w:tcW w:w="2070" w:type="dxa"/>
            <w:hideMark/>
          </w:tcPr>
          <w:p w14:paraId="2EDD05CD" w14:textId="77777777" w:rsidR="003D7689" w:rsidRPr="004F08FC" w:rsidRDefault="003D7689" w:rsidP="003D7689">
            <w:pPr>
              <w:spacing w:line="240" w:lineRule="atLeast"/>
              <w:ind w:right="65"/>
              <w:rPr>
                <w:rFonts w:cs="Times New Roman"/>
                <w:lang w:val="en-US"/>
              </w:rPr>
            </w:pPr>
            <w:r w:rsidRPr="004F08FC">
              <w:rPr>
                <w:rFonts w:cs="Times New Roman"/>
                <w:lang w:val="en-US"/>
              </w:rPr>
              <w:t>1</w:t>
            </w:r>
            <w:r w:rsidRPr="004F08FC">
              <w:rPr>
                <w:rFonts w:cs="Times New Roman"/>
                <w:cs/>
                <w:lang w:val="en-US"/>
              </w:rPr>
              <w:t xml:space="preserve"> </w:t>
            </w:r>
            <w:r w:rsidRPr="004F08FC">
              <w:rPr>
                <w:rFonts w:cs="Times New Roman"/>
                <w:lang w:val="en-US"/>
              </w:rPr>
              <w:t>April</w:t>
            </w:r>
            <w:r w:rsidRPr="004F08FC">
              <w:rPr>
                <w:rFonts w:cs="Times New Roman"/>
                <w:cs/>
                <w:lang w:val="en-US"/>
              </w:rPr>
              <w:t xml:space="preserve"> 2</w:t>
            </w:r>
            <w:r w:rsidRPr="004F08FC">
              <w:rPr>
                <w:rFonts w:cs="Times New Roman"/>
                <w:lang w:val="en-US"/>
              </w:rPr>
              <w:t>016</w:t>
            </w:r>
          </w:p>
        </w:tc>
        <w:tc>
          <w:tcPr>
            <w:tcW w:w="1254" w:type="dxa"/>
          </w:tcPr>
          <w:p w14:paraId="202CBB47" w14:textId="6B2D1874" w:rsidR="003D7689" w:rsidRPr="004F08FC" w:rsidRDefault="003D7689" w:rsidP="003D7689">
            <w:pPr>
              <w:tabs>
                <w:tab w:val="decimal" w:pos="1000"/>
              </w:tabs>
              <w:spacing w:line="240" w:lineRule="atLeast"/>
              <w:ind w:left="-130" w:right="-110"/>
              <w:rPr>
                <w:rFonts w:cs="Times New Roman"/>
                <w:lang w:val="en-US"/>
              </w:rPr>
            </w:pPr>
            <w:r w:rsidRPr="003D7689">
              <w:rPr>
                <w:rFonts w:cs="Times New Roman"/>
                <w:lang w:val="en-US"/>
              </w:rPr>
              <w:t>1,600,000</w:t>
            </w:r>
          </w:p>
        </w:tc>
        <w:tc>
          <w:tcPr>
            <w:tcW w:w="227" w:type="dxa"/>
          </w:tcPr>
          <w:p w14:paraId="6F1957F3"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303" w:type="dxa"/>
          </w:tcPr>
          <w:p w14:paraId="3A4FF838" w14:textId="4FBB8021"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28F24866" w14:textId="77777777" w:rsidR="003D7689" w:rsidRPr="003D7689" w:rsidRDefault="003D7689" w:rsidP="003D7689">
            <w:pPr>
              <w:spacing w:line="240" w:lineRule="atLeast"/>
              <w:ind w:left="-115" w:right="-110"/>
              <w:jc w:val="both"/>
              <w:rPr>
                <w:rFonts w:cs="Times New Roman"/>
                <w:lang w:val="en-US"/>
              </w:rPr>
            </w:pPr>
          </w:p>
        </w:tc>
        <w:tc>
          <w:tcPr>
            <w:tcW w:w="1303" w:type="dxa"/>
          </w:tcPr>
          <w:p w14:paraId="71D0328A" w14:textId="672F5E55" w:rsidR="003D7689" w:rsidRPr="004F08FC" w:rsidRDefault="003D7689" w:rsidP="003D7689">
            <w:pPr>
              <w:spacing w:line="240" w:lineRule="atLeast"/>
              <w:ind w:left="-46" w:right="-110"/>
              <w:jc w:val="center"/>
              <w:rPr>
                <w:rFonts w:cs="Times New Roman"/>
                <w:lang w:val="en-US"/>
              </w:rPr>
            </w:pPr>
            <w:r w:rsidRPr="003D7689">
              <w:rPr>
                <w:rFonts w:cs="Times New Roman"/>
                <w:lang w:val="en-US"/>
              </w:rPr>
              <w:t>-</w:t>
            </w:r>
          </w:p>
        </w:tc>
        <w:tc>
          <w:tcPr>
            <w:tcW w:w="244" w:type="dxa"/>
          </w:tcPr>
          <w:p w14:paraId="5B2FCEE5" w14:textId="77777777" w:rsidR="003D7689" w:rsidRPr="004F08FC" w:rsidRDefault="003D7689" w:rsidP="003D7689">
            <w:pPr>
              <w:spacing w:line="240" w:lineRule="atLeast"/>
              <w:ind w:left="-115" w:right="-110"/>
              <w:jc w:val="center"/>
              <w:rPr>
                <w:rFonts w:cs="Times New Roman"/>
                <w:lang w:val="en-US"/>
              </w:rPr>
            </w:pPr>
          </w:p>
        </w:tc>
        <w:tc>
          <w:tcPr>
            <w:tcW w:w="1259" w:type="dxa"/>
          </w:tcPr>
          <w:p w14:paraId="5420FD48" w14:textId="620EC552" w:rsidR="003D7689" w:rsidRPr="004F08FC" w:rsidRDefault="003D7689" w:rsidP="003D7689">
            <w:pPr>
              <w:tabs>
                <w:tab w:val="decimal" w:pos="1090"/>
              </w:tabs>
              <w:spacing w:line="240" w:lineRule="atLeast"/>
              <w:ind w:left="-130" w:right="-110"/>
              <w:rPr>
                <w:rFonts w:cs="Times New Roman"/>
                <w:lang w:val="en-US"/>
              </w:rPr>
            </w:pPr>
            <w:r w:rsidRPr="003D7689">
              <w:rPr>
                <w:rFonts w:cs="Times New Roman"/>
                <w:lang w:val="en-US"/>
              </w:rPr>
              <w:t>1,600,000</w:t>
            </w:r>
          </w:p>
        </w:tc>
        <w:tc>
          <w:tcPr>
            <w:tcW w:w="231" w:type="dxa"/>
          </w:tcPr>
          <w:p w14:paraId="10A1A80C" w14:textId="77777777" w:rsidR="003D7689" w:rsidRPr="004F08FC" w:rsidRDefault="003D7689" w:rsidP="003D7689">
            <w:pPr>
              <w:spacing w:line="240" w:lineRule="atLeast"/>
              <w:ind w:left="-115" w:right="-110"/>
              <w:jc w:val="center"/>
              <w:rPr>
                <w:rFonts w:cs="Times New Roman"/>
                <w:lang w:val="en-US"/>
              </w:rPr>
            </w:pPr>
          </w:p>
        </w:tc>
        <w:tc>
          <w:tcPr>
            <w:tcW w:w="1399" w:type="dxa"/>
          </w:tcPr>
          <w:p w14:paraId="24B895A0" w14:textId="6BB4B8D2" w:rsidR="003D7689" w:rsidRPr="004F08FC" w:rsidRDefault="003D7689" w:rsidP="003D7689">
            <w:pPr>
              <w:tabs>
                <w:tab w:val="decimal" w:pos="1190"/>
              </w:tabs>
              <w:spacing w:line="240" w:lineRule="atLeast"/>
              <w:ind w:left="-130" w:right="-110"/>
              <w:rPr>
                <w:rFonts w:cs="Times New Roman"/>
                <w:lang w:val="en-US"/>
              </w:rPr>
            </w:pPr>
            <w:r w:rsidRPr="003D7689">
              <w:rPr>
                <w:rFonts w:cs="Times New Roman"/>
                <w:lang w:val="en-US"/>
              </w:rPr>
              <w:t>1,600,000</w:t>
            </w:r>
          </w:p>
        </w:tc>
        <w:tc>
          <w:tcPr>
            <w:tcW w:w="236" w:type="dxa"/>
          </w:tcPr>
          <w:p w14:paraId="5850D69E"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474" w:type="dxa"/>
          </w:tcPr>
          <w:p w14:paraId="30464DC8" w14:textId="5897664F" w:rsidR="003D7689" w:rsidRPr="004F08FC" w:rsidRDefault="003D7689" w:rsidP="003D7689">
            <w:pPr>
              <w:tabs>
                <w:tab w:val="decimal" w:pos="1250"/>
              </w:tabs>
              <w:spacing w:line="240" w:lineRule="atLeast"/>
              <w:ind w:left="-130" w:right="-110"/>
              <w:rPr>
                <w:rFonts w:cs="Times New Roman"/>
                <w:lang w:val="en-US"/>
              </w:rPr>
            </w:pPr>
            <w:r w:rsidRPr="003D7689">
              <w:rPr>
                <w:rFonts w:cs="Times New Roman"/>
                <w:lang w:val="en-US"/>
              </w:rPr>
              <w:t>1,600,000</w:t>
            </w:r>
          </w:p>
        </w:tc>
        <w:tc>
          <w:tcPr>
            <w:tcW w:w="242" w:type="dxa"/>
          </w:tcPr>
          <w:p w14:paraId="1422B818" w14:textId="77777777" w:rsidR="003D7689" w:rsidRPr="004F08FC" w:rsidRDefault="003D7689" w:rsidP="003D7689">
            <w:pPr>
              <w:spacing w:line="240" w:lineRule="atLeast"/>
              <w:ind w:left="-115" w:right="-110"/>
              <w:jc w:val="center"/>
              <w:rPr>
                <w:rFonts w:cs="Times New Roman"/>
                <w:lang w:val="en-US"/>
              </w:rPr>
            </w:pPr>
          </w:p>
        </w:tc>
        <w:tc>
          <w:tcPr>
            <w:tcW w:w="1223" w:type="dxa"/>
            <w:hideMark/>
          </w:tcPr>
          <w:p w14:paraId="12FD1A4F" w14:textId="0FE47D96" w:rsidR="003D7689" w:rsidRPr="004F08FC" w:rsidRDefault="003D7689" w:rsidP="003D7689">
            <w:pPr>
              <w:spacing w:line="240" w:lineRule="atLeast"/>
              <w:ind w:left="-115" w:right="-110"/>
              <w:jc w:val="center"/>
              <w:rPr>
                <w:rFonts w:cs="Times New Roman"/>
                <w:lang w:val="en-US"/>
              </w:rPr>
            </w:pPr>
            <w:r w:rsidRPr="003D7689">
              <w:rPr>
                <w:rFonts w:cs="Times New Roman"/>
                <w:lang w:val="en-US"/>
              </w:rPr>
              <w:t>4</w:t>
            </w:r>
            <w:r w:rsidRPr="003D7689">
              <w:rPr>
                <w:rFonts w:cs="Times New Roman"/>
                <w:cs/>
                <w:lang w:val="en-US"/>
              </w:rPr>
              <w:t>.</w:t>
            </w:r>
            <w:r w:rsidRPr="003D7689">
              <w:rPr>
                <w:rFonts w:cs="Times New Roman"/>
                <w:lang w:val="en-US"/>
              </w:rPr>
              <w:t>3</w:t>
            </w:r>
            <w:r w:rsidRPr="003D7689">
              <w:rPr>
                <w:rFonts w:cs="Times New Roman"/>
                <w:cs/>
                <w:lang w:val="en-US"/>
              </w:rPr>
              <w:t>5</w:t>
            </w:r>
          </w:p>
        </w:tc>
        <w:tc>
          <w:tcPr>
            <w:tcW w:w="227" w:type="dxa"/>
          </w:tcPr>
          <w:p w14:paraId="12E6F4E9" w14:textId="77777777" w:rsidR="003D7689" w:rsidRPr="004F08FC" w:rsidRDefault="003D7689" w:rsidP="003D7689">
            <w:pPr>
              <w:tabs>
                <w:tab w:val="decimal" w:pos="864"/>
              </w:tabs>
              <w:spacing w:line="240" w:lineRule="atLeast"/>
              <w:ind w:left="-115" w:right="-115"/>
              <w:jc w:val="both"/>
              <w:rPr>
                <w:rFonts w:cs="Times New Roman"/>
                <w:lang w:val="en-US"/>
              </w:rPr>
            </w:pPr>
          </w:p>
        </w:tc>
        <w:tc>
          <w:tcPr>
            <w:tcW w:w="1605" w:type="dxa"/>
            <w:hideMark/>
          </w:tcPr>
          <w:p w14:paraId="414E4890" w14:textId="77777777" w:rsidR="003D7689" w:rsidRPr="004F08FC" w:rsidRDefault="003D7689" w:rsidP="003D7689">
            <w:pPr>
              <w:spacing w:line="240" w:lineRule="atLeast"/>
              <w:ind w:left="-115" w:right="-115"/>
              <w:jc w:val="center"/>
              <w:rPr>
                <w:rFonts w:cs="Times New Roman"/>
                <w:lang w:val="en-US"/>
              </w:rPr>
            </w:pPr>
            <w:r w:rsidRPr="004F08FC">
              <w:rPr>
                <w:rFonts w:cs="Times New Roman"/>
                <w:lang w:val="en-US"/>
              </w:rPr>
              <w:t>5</w:t>
            </w:r>
            <w:r w:rsidRPr="004F08FC">
              <w:rPr>
                <w:rFonts w:cs="Times New Roman"/>
                <w:cs/>
                <w:lang w:val="en-US"/>
              </w:rPr>
              <w:t xml:space="preserve"> </w:t>
            </w:r>
            <w:r w:rsidRPr="004F08FC">
              <w:rPr>
                <w:rFonts w:cs="Times New Roman"/>
                <w:lang w:val="en-US"/>
              </w:rPr>
              <w:t>years</w:t>
            </w:r>
          </w:p>
        </w:tc>
      </w:tr>
      <w:tr w:rsidR="003D7689" w:rsidRPr="004F08FC" w14:paraId="4F5E7F54" w14:textId="77777777" w:rsidTr="006B3D64">
        <w:tc>
          <w:tcPr>
            <w:tcW w:w="2070" w:type="dxa"/>
          </w:tcPr>
          <w:p w14:paraId="5EDFECCF" w14:textId="77777777" w:rsidR="003D7689" w:rsidRPr="004F08FC" w:rsidRDefault="003D7689" w:rsidP="003D7689">
            <w:pPr>
              <w:spacing w:line="240" w:lineRule="atLeast"/>
              <w:ind w:right="65"/>
              <w:rPr>
                <w:rFonts w:cs="Times New Roman"/>
                <w:lang w:val="en-US"/>
              </w:rPr>
            </w:pPr>
            <w:r w:rsidRPr="004F08FC">
              <w:rPr>
                <w:rFonts w:cs="Times New Roman"/>
                <w:lang w:val="en-US"/>
              </w:rPr>
              <w:t>1</w:t>
            </w:r>
            <w:r w:rsidRPr="004F08FC">
              <w:rPr>
                <w:rFonts w:cs="Times New Roman"/>
                <w:cs/>
                <w:lang w:val="en-US"/>
              </w:rPr>
              <w:t xml:space="preserve"> </w:t>
            </w:r>
            <w:r w:rsidRPr="004F08FC">
              <w:rPr>
                <w:rFonts w:cs="Times New Roman"/>
                <w:lang w:val="en-US"/>
              </w:rPr>
              <w:t>April</w:t>
            </w:r>
            <w:r w:rsidRPr="004F08FC">
              <w:rPr>
                <w:rFonts w:cs="Times New Roman"/>
                <w:cs/>
                <w:lang w:val="en-US"/>
              </w:rPr>
              <w:t xml:space="preserve"> 2</w:t>
            </w:r>
            <w:r w:rsidRPr="004F08FC">
              <w:rPr>
                <w:rFonts w:cs="Times New Roman"/>
                <w:lang w:val="en-US"/>
              </w:rPr>
              <w:t>016</w:t>
            </w:r>
          </w:p>
        </w:tc>
        <w:tc>
          <w:tcPr>
            <w:tcW w:w="1254" w:type="dxa"/>
          </w:tcPr>
          <w:p w14:paraId="633DFC9C" w14:textId="4BB2AD39"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5C10D38C"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303" w:type="dxa"/>
          </w:tcPr>
          <w:p w14:paraId="0C908AC3" w14:textId="093B0720"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202819B5" w14:textId="77777777" w:rsidR="003D7689" w:rsidRPr="003D7689" w:rsidRDefault="003D7689" w:rsidP="003D7689">
            <w:pPr>
              <w:spacing w:line="240" w:lineRule="atLeast"/>
              <w:ind w:left="-115" w:right="-110"/>
              <w:jc w:val="both"/>
              <w:rPr>
                <w:rFonts w:cs="Times New Roman"/>
                <w:lang w:val="en-US"/>
              </w:rPr>
            </w:pPr>
          </w:p>
        </w:tc>
        <w:tc>
          <w:tcPr>
            <w:tcW w:w="1303" w:type="dxa"/>
          </w:tcPr>
          <w:p w14:paraId="3D6EF771" w14:textId="388CFAAB" w:rsidR="003D7689" w:rsidRPr="004F08FC" w:rsidRDefault="003D7689" w:rsidP="003D7689">
            <w:pPr>
              <w:tabs>
                <w:tab w:val="decimal" w:pos="1090"/>
              </w:tabs>
              <w:spacing w:line="240" w:lineRule="atLeast"/>
              <w:ind w:left="-130" w:right="-110"/>
              <w:rPr>
                <w:rFonts w:cs="Times New Roman"/>
                <w:lang w:val="en-US"/>
              </w:rPr>
            </w:pPr>
            <w:r w:rsidRPr="003D7689">
              <w:rPr>
                <w:rFonts w:cs="Times New Roman"/>
                <w:lang w:val="en-US"/>
              </w:rPr>
              <w:t>1,200,000</w:t>
            </w:r>
          </w:p>
        </w:tc>
        <w:tc>
          <w:tcPr>
            <w:tcW w:w="244" w:type="dxa"/>
          </w:tcPr>
          <w:p w14:paraId="651776DA" w14:textId="77777777" w:rsidR="003D7689" w:rsidRPr="004F08FC" w:rsidRDefault="003D7689" w:rsidP="003D7689">
            <w:pPr>
              <w:spacing w:line="240" w:lineRule="atLeast"/>
              <w:ind w:left="-115" w:right="-110"/>
              <w:jc w:val="center"/>
              <w:rPr>
                <w:rFonts w:cs="Times New Roman"/>
                <w:cs/>
                <w:lang w:val="en-US"/>
              </w:rPr>
            </w:pPr>
          </w:p>
        </w:tc>
        <w:tc>
          <w:tcPr>
            <w:tcW w:w="1259" w:type="dxa"/>
          </w:tcPr>
          <w:p w14:paraId="50376A01" w14:textId="2BC377D0" w:rsidR="003D7689" w:rsidRPr="004F08FC" w:rsidRDefault="003D7689" w:rsidP="003D7689">
            <w:pPr>
              <w:tabs>
                <w:tab w:val="decimal" w:pos="1090"/>
              </w:tabs>
              <w:spacing w:line="240" w:lineRule="atLeast"/>
              <w:ind w:left="-130" w:right="-110"/>
              <w:rPr>
                <w:rFonts w:cs="Times New Roman"/>
                <w:lang w:val="en-US"/>
              </w:rPr>
            </w:pPr>
            <w:r w:rsidRPr="003D7689">
              <w:rPr>
                <w:rFonts w:cs="Times New Roman"/>
                <w:lang w:val="en-US"/>
              </w:rPr>
              <w:t>1,200,000</w:t>
            </w:r>
          </w:p>
        </w:tc>
        <w:tc>
          <w:tcPr>
            <w:tcW w:w="231" w:type="dxa"/>
          </w:tcPr>
          <w:p w14:paraId="78EA75E9" w14:textId="77777777" w:rsidR="003D7689" w:rsidRPr="004F08FC" w:rsidRDefault="003D7689" w:rsidP="003D7689">
            <w:pPr>
              <w:spacing w:line="240" w:lineRule="atLeast"/>
              <w:ind w:left="-115" w:right="-110"/>
              <w:jc w:val="center"/>
              <w:rPr>
                <w:rFonts w:cs="Times New Roman"/>
                <w:cs/>
                <w:lang w:val="en-US"/>
              </w:rPr>
            </w:pPr>
          </w:p>
        </w:tc>
        <w:tc>
          <w:tcPr>
            <w:tcW w:w="1399" w:type="dxa"/>
          </w:tcPr>
          <w:p w14:paraId="55BA6BC5" w14:textId="04D83458" w:rsidR="003D7689" w:rsidRPr="004F08FC" w:rsidRDefault="003D7689" w:rsidP="003D7689">
            <w:pPr>
              <w:tabs>
                <w:tab w:val="decimal" w:pos="1190"/>
              </w:tabs>
              <w:spacing w:line="240" w:lineRule="atLeast"/>
              <w:ind w:left="-130" w:right="-110"/>
              <w:rPr>
                <w:rFonts w:cs="Times New Roman"/>
                <w:lang w:val="en-US"/>
              </w:rPr>
            </w:pPr>
            <w:r w:rsidRPr="003D7689">
              <w:rPr>
                <w:rFonts w:cs="Times New Roman"/>
                <w:lang w:val="en-US"/>
              </w:rPr>
              <w:t>1,200,000</w:t>
            </w:r>
          </w:p>
        </w:tc>
        <w:tc>
          <w:tcPr>
            <w:tcW w:w="236" w:type="dxa"/>
          </w:tcPr>
          <w:p w14:paraId="6BC555C8"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474" w:type="dxa"/>
          </w:tcPr>
          <w:p w14:paraId="0C78C51B" w14:textId="00BB905A" w:rsidR="003D7689" w:rsidRPr="004F08FC" w:rsidRDefault="003D7689" w:rsidP="003D7689">
            <w:pPr>
              <w:tabs>
                <w:tab w:val="decimal" w:pos="1250"/>
              </w:tabs>
              <w:spacing w:line="240" w:lineRule="atLeast"/>
              <w:ind w:left="-130" w:right="-110"/>
              <w:rPr>
                <w:rFonts w:cs="Times New Roman"/>
                <w:lang w:val="en-US"/>
              </w:rPr>
            </w:pPr>
            <w:r w:rsidRPr="003D7689">
              <w:rPr>
                <w:rFonts w:cs="Times New Roman"/>
                <w:lang w:val="en-US"/>
              </w:rPr>
              <w:t>1,200,000</w:t>
            </w:r>
          </w:p>
        </w:tc>
        <w:tc>
          <w:tcPr>
            <w:tcW w:w="242" w:type="dxa"/>
          </w:tcPr>
          <w:p w14:paraId="102E6292" w14:textId="77777777" w:rsidR="003D7689" w:rsidRPr="004F08FC" w:rsidRDefault="003D7689" w:rsidP="003D7689">
            <w:pPr>
              <w:spacing w:line="240" w:lineRule="atLeast"/>
              <w:ind w:left="-115" w:right="-110"/>
              <w:jc w:val="center"/>
              <w:rPr>
                <w:rFonts w:cs="Times New Roman"/>
                <w:cs/>
                <w:lang w:val="en-US"/>
              </w:rPr>
            </w:pPr>
          </w:p>
        </w:tc>
        <w:tc>
          <w:tcPr>
            <w:tcW w:w="1223" w:type="dxa"/>
          </w:tcPr>
          <w:p w14:paraId="5E8832A2" w14:textId="5402E161" w:rsidR="003D7689" w:rsidRPr="004F08FC" w:rsidRDefault="003D7689" w:rsidP="003D7689">
            <w:pPr>
              <w:spacing w:line="240" w:lineRule="atLeast"/>
              <w:ind w:left="-115" w:right="-110"/>
              <w:jc w:val="center"/>
              <w:rPr>
                <w:rFonts w:cs="Times New Roman"/>
                <w:lang w:val="en-US"/>
              </w:rPr>
            </w:pPr>
            <w:r w:rsidRPr="003D7689">
              <w:rPr>
                <w:rFonts w:cs="Times New Roman"/>
                <w:lang w:val="en-US"/>
              </w:rPr>
              <w:t>4</w:t>
            </w:r>
            <w:r w:rsidRPr="003D7689">
              <w:rPr>
                <w:rFonts w:cs="Times New Roman"/>
                <w:cs/>
                <w:lang w:val="en-US"/>
              </w:rPr>
              <w:t>.6</w:t>
            </w:r>
            <w:r w:rsidRPr="003D7689">
              <w:rPr>
                <w:rFonts w:cs="Times New Roman"/>
                <w:lang w:val="en-US"/>
              </w:rPr>
              <w:t>0</w:t>
            </w:r>
          </w:p>
        </w:tc>
        <w:tc>
          <w:tcPr>
            <w:tcW w:w="227" w:type="dxa"/>
          </w:tcPr>
          <w:p w14:paraId="2A0B6884" w14:textId="77777777" w:rsidR="003D7689" w:rsidRPr="004F08FC" w:rsidRDefault="003D7689" w:rsidP="003D7689">
            <w:pPr>
              <w:tabs>
                <w:tab w:val="decimal" w:pos="864"/>
              </w:tabs>
              <w:spacing w:line="240" w:lineRule="atLeast"/>
              <w:ind w:left="-115" w:right="-115"/>
              <w:jc w:val="both"/>
              <w:rPr>
                <w:rFonts w:cs="Times New Roman"/>
                <w:lang w:val="en-US"/>
              </w:rPr>
            </w:pPr>
          </w:p>
        </w:tc>
        <w:tc>
          <w:tcPr>
            <w:tcW w:w="1605" w:type="dxa"/>
          </w:tcPr>
          <w:p w14:paraId="12B54681" w14:textId="77777777" w:rsidR="003D7689" w:rsidRPr="004F08FC" w:rsidRDefault="003D7689" w:rsidP="003D7689">
            <w:pPr>
              <w:spacing w:line="240" w:lineRule="atLeast"/>
              <w:ind w:left="-115" w:right="-115"/>
              <w:jc w:val="center"/>
              <w:rPr>
                <w:rFonts w:cs="Times New Roman"/>
                <w:lang w:val="en-US"/>
              </w:rPr>
            </w:pPr>
            <w:r w:rsidRPr="004F08FC">
              <w:rPr>
                <w:rFonts w:cs="Times New Roman"/>
                <w:lang w:val="en-US"/>
              </w:rPr>
              <w:t>6 years</w:t>
            </w:r>
          </w:p>
        </w:tc>
      </w:tr>
      <w:tr w:rsidR="003D7689" w:rsidRPr="004F08FC" w14:paraId="768BAF62" w14:textId="77777777" w:rsidTr="006B3D64">
        <w:tc>
          <w:tcPr>
            <w:tcW w:w="2070" w:type="dxa"/>
          </w:tcPr>
          <w:p w14:paraId="7747A9C1" w14:textId="77777777" w:rsidR="003D7689" w:rsidRPr="004F08FC" w:rsidRDefault="003D7689" w:rsidP="003D7689">
            <w:pPr>
              <w:spacing w:line="240" w:lineRule="atLeast"/>
              <w:ind w:right="65"/>
              <w:rPr>
                <w:rFonts w:cs="Times New Roman"/>
                <w:lang w:val="en-US"/>
              </w:rPr>
            </w:pPr>
            <w:r w:rsidRPr="004F08FC">
              <w:rPr>
                <w:rFonts w:cs="Times New Roman"/>
                <w:lang w:val="en-US"/>
              </w:rPr>
              <w:t>1</w:t>
            </w:r>
            <w:r w:rsidRPr="004F08FC">
              <w:rPr>
                <w:rFonts w:cs="Times New Roman"/>
                <w:cs/>
                <w:lang w:val="en-US"/>
              </w:rPr>
              <w:t xml:space="preserve"> </w:t>
            </w:r>
            <w:r w:rsidRPr="004F08FC">
              <w:rPr>
                <w:rFonts w:cs="Times New Roman"/>
                <w:lang w:val="en-US"/>
              </w:rPr>
              <w:t>April</w:t>
            </w:r>
            <w:r w:rsidRPr="004F08FC">
              <w:rPr>
                <w:rFonts w:cs="Times New Roman"/>
                <w:cs/>
                <w:lang w:val="en-US"/>
              </w:rPr>
              <w:t xml:space="preserve"> 2</w:t>
            </w:r>
            <w:r w:rsidRPr="004F08FC">
              <w:rPr>
                <w:rFonts w:cs="Times New Roman"/>
                <w:lang w:val="en-US"/>
              </w:rPr>
              <w:t>016</w:t>
            </w:r>
          </w:p>
        </w:tc>
        <w:tc>
          <w:tcPr>
            <w:tcW w:w="1254" w:type="dxa"/>
          </w:tcPr>
          <w:p w14:paraId="58F41BB4" w14:textId="0D8D2FE4"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27D7C0E1"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303" w:type="dxa"/>
          </w:tcPr>
          <w:p w14:paraId="1B0F2E37" w14:textId="6146C781"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306CA97B" w14:textId="77777777" w:rsidR="003D7689" w:rsidRPr="003D7689" w:rsidRDefault="003D7689" w:rsidP="003D7689">
            <w:pPr>
              <w:spacing w:line="240" w:lineRule="atLeast"/>
              <w:ind w:left="-115" w:right="-110"/>
              <w:jc w:val="both"/>
              <w:rPr>
                <w:rFonts w:cs="Times New Roman"/>
                <w:lang w:val="en-US"/>
              </w:rPr>
            </w:pPr>
          </w:p>
        </w:tc>
        <w:tc>
          <w:tcPr>
            <w:tcW w:w="1303" w:type="dxa"/>
          </w:tcPr>
          <w:p w14:paraId="53AEA1AF" w14:textId="736096C6" w:rsidR="003D7689" w:rsidRPr="004F08FC" w:rsidRDefault="003D7689" w:rsidP="00C03C80">
            <w:pPr>
              <w:tabs>
                <w:tab w:val="decimal" w:pos="1090"/>
              </w:tabs>
              <w:spacing w:line="240" w:lineRule="atLeast"/>
              <w:ind w:left="-130" w:right="-110"/>
              <w:rPr>
                <w:rFonts w:cs="Times New Roman"/>
                <w:lang w:val="en-US"/>
              </w:rPr>
            </w:pPr>
            <w:r w:rsidRPr="003D7689">
              <w:rPr>
                <w:rFonts w:cs="Times New Roman"/>
                <w:lang w:val="en-US"/>
              </w:rPr>
              <w:t>2,640,500</w:t>
            </w:r>
          </w:p>
        </w:tc>
        <w:tc>
          <w:tcPr>
            <w:tcW w:w="244" w:type="dxa"/>
          </w:tcPr>
          <w:p w14:paraId="6D7D93C8" w14:textId="77777777" w:rsidR="003D7689" w:rsidRPr="004F08FC" w:rsidRDefault="003D7689" w:rsidP="003D7689">
            <w:pPr>
              <w:spacing w:line="240" w:lineRule="atLeast"/>
              <w:ind w:left="-115" w:right="-110"/>
              <w:jc w:val="center"/>
              <w:rPr>
                <w:rFonts w:cs="Times New Roman"/>
                <w:lang w:val="en-US"/>
              </w:rPr>
            </w:pPr>
          </w:p>
        </w:tc>
        <w:tc>
          <w:tcPr>
            <w:tcW w:w="1259" w:type="dxa"/>
          </w:tcPr>
          <w:p w14:paraId="059B5E5D" w14:textId="1A727CEF" w:rsidR="003D7689" w:rsidRPr="004F08FC" w:rsidRDefault="003D7689" w:rsidP="003D7689">
            <w:pPr>
              <w:tabs>
                <w:tab w:val="decimal" w:pos="1090"/>
              </w:tabs>
              <w:spacing w:line="240" w:lineRule="atLeast"/>
              <w:ind w:left="-130" w:right="-110"/>
              <w:rPr>
                <w:rFonts w:cs="Times New Roman"/>
                <w:lang w:val="en-US"/>
              </w:rPr>
            </w:pPr>
            <w:r w:rsidRPr="003D7689">
              <w:rPr>
                <w:rFonts w:cs="Times New Roman"/>
                <w:lang w:val="en-US"/>
              </w:rPr>
              <w:t>2,645,000</w:t>
            </w:r>
          </w:p>
        </w:tc>
        <w:tc>
          <w:tcPr>
            <w:tcW w:w="231" w:type="dxa"/>
          </w:tcPr>
          <w:p w14:paraId="347FCF42" w14:textId="77777777" w:rsidR="003D7689" w:rsidRPr="004F08FC" w:rsidRDefault="003D7689" w:rsidP="003D7689">
            <w:pPr>
              <w:spacing w:line="240" w:lineRule="atLeast"/>
              <w:ind w:left="-115" w:right="-110"/>
              <w:jc w:val="center"/>
              <w:rPr>
                <w:rFonts w:cs="Times New Roman"/>
                <w:lang w:val="en-US"/>
              </w:rPr>
            </w:pPr>
          </w:p>
        </w:tc>
        <w:tc>
          <w:tcPr>
            <w:tcW w:w="1399" w:type="dxa"/>
          </w:tcPr>
          <w:p w14:paraId="263ED6AB" w14:textId="352F8A88" w:rsidR="003D7689" w:rsidRPr="004F08FC" w:rsidRDefault="003D7689" w:rsidP="003D7689">
            <w:pPr>
              <w:tabs>
                <w:tab w:val="decimal" w:pos="1190"/>
              </w:tabs>
              <w:spacing w:line="240" w:lineRule="atLeast"/>
              <w:ind w:left="-130" w:right="-110"/>
              <w:rPr>
                <w:rFonts w:cs="Times New Roman"/>
                <w:lang w:val="en-US"/>
              </w:rPr>
            </w:pPr>
            <w:r w:rsidRPr="003D7689">
              <w:rPr>
                <w:rFonts w:cs="Times New Roman"/>
                <w:lang w:val="en-US"/>
              </w:rPr>
              <w:t>2,640,500</w:t>
            </w:r>
          </w:p>
        </w:tc>
        <w:tc>
          <w:tcPr>
            <w:tcW w:w="236" w:type="dxa"/>
          </w:tcPr>
          <w:p w14:paraId="53BE20BB"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474" w:type="dxa"/>
          </w:tcPr>
          <w:p w14:paraId="3FFA9221" w14:textId="34FAD8C0" w:rsidR="003D7689" w:rsidRPr="004F08FC" w:rsidRDefault="003D7689" w:rsidP="003D7689">
            <w:pPr>
              <w:tabs>
                <w:tab w:val="decimal" w:pos="1250"/>
              </w:tabs>
              <w:spacing w:line="240" w:lineRule="atLeast"/>
              <w:ind w:left="-130" w:right="-110"/>
              <w:rPr>
                <w:rFonts w:cs="Times New Roman"/>
                <w:lang w:val="en-US"/>
              </w:rPr>
            </w:pPr>
            <w:r w:rsidRPr="003D7689">
              <w:rPr>
                <w:rFonts w:cs="Times New Roman"/>
                <w:lang w:val="en-US"/>
              </w:rPr>
              <w:t>2,645,000</w:t>
            </w:r>
          </w:p>
        </w:tc>
        <w:tc>
          <w:tcPr>
            <w:tcW w:w="242" w:type="dxa"/>
          </w:tcPr>
          <w:p w14:paraId="0AC4E0EC" w14:textId="77777777" w:rsidR="003D7689" w:rsidRPr="004F08FC" w:rsidRDefault="003D7689" w:rsidP="003D7689">
            <w:pPr>
              <w:spacing w:line="240" w:lineRule="atLeast"/>
              <w:ind w:left="-115" w:right="-110"/>
              <w:jc w:val="center"/>
              <w:rPr>
                <w:rFonts w:cs="Times New Roman"/>
                <w:lang w:val="en-US"/>
              </w:rPr>
            </w:pPr>
          </w:p>
        </w:tc>
        <w:tc>
          <w:tcPr>
            <w:tcW w:w="1223" w:type="dxa"/>
          </w:tcPr>
          <w:p w14:paraId="3DF5648C" w14:textId="18F75127" w:rsidR="003D7689" w:rsidRPr="004F08FC" w:rsidRDefault="003D7689" w:rsidP="003D7689">
            <w:pPr>
              <w:spacing w:line="240" w:lineRule="atLeast"/>
              <w:ind w:left="-115" w:right="-110"/>
              <w:jc w:val="center"/>
              <w:rPr>
                <w:rFonts w:cs="Times New Roman"/>
                <w:lang w:val="en-US"/>
              </w:rPr>
            </w:pPr>
            <w:r w:rsidRPr="003D7689">
              <w:rPr>
                <w:rFonts w:cs="Times New Roman"/>
                <w:lang w:val="en-US"/>
              </w:rPr>
              <w:t>4</w:t>
            </w:r>
            <w:r w:rsidRPr="003D7689">
              <w:rPr>
                <w:rFonts w:cs="Times New Roman"/>
                <w:cs/>
                <w:lang w:val="en-US"/>
              </w:rPr>
              <w:t>.8</w:t>
            </w:r>
            <w:r w:rsidRPr="003D7689">
              <w:rPr>
                <w:rFonts w:cs="Times New Roman"/>
                <w:lang w:val="en-US"/>
              </w:rPr>
              <w:t>0</w:t>
            </w:r>
          </w:p>
        </w:tc>
        <w:tc>
          <w:tcPr>
            <w:tcW w:w="227" w:type="dxa"/>
          </w:tcPr>
          <w:p w14:paraId="0A1F2C26" w14:textId="77777777" w:rsidR="003D7689" w:rsidRPr="004F08FC" w:rsidRDefault="003D7689" w:rsidP="003D7689">
            <w:pPr>
              <w:tabs>
                <w:tab w:val="decimal" w:pos="864"/>
              </w:tabs>
              <w:spacing w:line="240" w:lineRule="atLeast"/>
              <w:ind w:left="-115" w:right="-115"/>
              <w:jc w:val="both"/>
              <w:rPr>
                <w:rFonts w:cs="Times New Roman"/>
                <w:lang w:val="en-US"/>
              </w:rPr>
            </w:pPr>
          </w:p>
        </w:tc>
        <w:tc>
          <w:tcPr>
            <w:tcW w:w="1605" w:type="dxa"/>
          </w:tcPr>
          <w:p w14:paraId="68ED66BF" w14:textId="77777777" w:rsidR="003D7689" w:rsidRPr="004F08FC" w:rsidRDefault="003D7689" w:rsidP="003D7689">
            <w:pPr>
              <w:spacing w:line="240" w:lineRule="atLeast"/>
              <w:ind w:left="-115" w:right="-115"/>
              <w:jc w:val="center"/>
              <w:rPr>
                <w:rFonts w:cs="Times New Roman"/>
                <w:lang w:val="en-US"/>
              </w:rPr>
            </w:pPr>
            <w:r w:rsidRPr="004F08FC">
              <w:rPr>
                <w:rFonts w:cs="Times New Roman"/>
                <w:lang w:val="en-US"/>
              </w:rPr>
              <w:t>7 years</w:t>
            </w:r>
          </w:p>
        </w:tc>
      </w:tr>
      <w:tr w:rsidR="003D7689" w:rsidRPr="004F08FC" w14:paraId="71874412" w14:textId="77777777" w:rsidTr="006B3D64">
        <w:tc>
          <w:tcPr>
            <w:tcW w:w="2070" w:type="dxa"/>
          </w:tcPr>
          <w:p w14:paraId="1DA8DF94" w14:textId="77777777" w:rsidR="003D7689" w:rsidRPr="004F08FC" w:rsidRDefault="003D7689" w:rsidP="003D7689">
            <w:pPr>
              <w:spacing w:line="240" w:lineRule="atLeast"/>
              <w:ind w:right="65"/>
              <w:rPr>
                <w:rFonts w:cs="Times New Roman"/>
                <w:lang w:val="en-US"/>
              </w:rPr>
            </w:pPr>
            <w:r w:rsidRPr="004F08FC">
              <w:rPr>
                <w:rFonts w:cs="Times New Roman"/>
                <w:lang w:val="en-US"/>
              </w:rPr>
              <w:t>7 July 2017</w:t>
            </w:r>
          </w:p>
        </w:tc>
        <w:tc>
          <w:tcPr>
            <w:tcW w:w="1254" w:type="dxa"/>
          </w:tcPr>
          <w:p w14:paraId="7F2D847B" w14:textId="62F0F87E"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1040569A"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303" w:type="dxa"/>
          </w:tcPr>
          <w:p w14:paraId="0F47056D" w14:textId="4C27C3A5" w:rsidR="003D7689" w:rsidRPr="004F08FC" w:rsidRDefault="003D7689" w:rsidP="003D7689">
            <w:pPr>
              <w:tabs>
                <w:tab w:val="decimal" w:pos="1080"/>
              </w:tabs>
              <w:spacing w:line="240" w:lineRule="atLeast"/>
              <w:ind w:left="-130" w:right="-110"/>
              <w:rPr>
                <w:rFonts w:cs="Times New Roman"/>
                <w:lang w:val="en-US"/>
              </w:rPr>
            </w:pPr>
            <w:r w:rsidRPr="003D7689">
              <w:rPr>
                <w:rFonts w:cs="Times New Roman"/>
                <w:lang w:val="en-US"/>
              </w:rPr>
              <w:t>2,000,000</w:t>
            </w:r>
          </w:p>
        </w:tc>
        <w:tc>
          <w:tcPr>
            <w:tcW w:w="227" w:type="dxa"/>
          </w:tcPr>
          <w:p w14:paraId="32A7D1E8" w14:textId="77777777" w:rsidR="003D7689" w:rsidRPr="003D7689" w:rsidRDefault="003D7689" w:rsidP="003D7689">
            <w:pPr>
              <w:spacing w:line="240" w:lineRule="atLeast"/>
              <w:ind w:left="-115" w:right="-110"/>
              <w:jc w:val="both"/>
              <w:rPr>
                <w:rFonts w:cs="Times New Roman"/>
                <w:lang w:val="en-US"/>
              </w:rPr>
            </w:pPr>
          </w:p>
        </w:tc>
        <w:tc>
          <w:tcPr>
            <w:tcW w:w="1303" w:type="dxa"/>
          </w:tcPr>
          <w:p w14:paraId="6B2C8AAB" w14:textId="2C895E6B" w:rsidR="003D7689" w:rsidRPr="004F08FC" w:rsidRDefault="003D7689" w:rsidP="003D7689">
            <w:pPr>
              <w:spacing w:line="240" w:lineRule="atLeast"/>
              <w:ind w:left="-46" w:right="-110"/>
              <w:jc w:val="center"/>
              <w:rPr>
                <w:rFonts w:cs="Times New Roman"/>
                <w:lang w:val="en-US"/>
              </w:rPr>
            </w:pPr>
            <w:r w:rsidRPr="003D7689">
              <w:rPr>
                <w:rFonts w:cs="Times New Roman"/>
                <w:lang w:val="en-US"/>
              </w:rPr>
              <w:t>-</w:t>
            </w:r>
          </w:p>
        </w:tc>
        <w:tc>
          <w:tcPr>
            <w:tcW w:w="244" w:type="dxa"/>
          </w:tcPr>
          <w:p w14:paraId="26D0B6B6" w14:textId="77777777" w:rsidR="003D7689" w:rsidRPr="004F08FC" w:rsidRDefault="003D7689" w:rsidP="003D7689">
            <w:pPr>
              <w:spacing w:line="240" w:lineRule="atLeast"/>
              <w:ind w:left="-115" w:right="-110"/>
              <w:jc w:val="center"/>
              <w:rPr>
                <w:rFonts w:cs="Times New Roman"/>
                <w:lang w:val="en-US"/>
              </w:rPr>
            </w:pPr>
          </w:p>
        </w:tc>
        <w:tc>
          <w:tcPr>
            <w:tcW w:w="1259" w:type="dxa"/>
          </w:tcPr>
          <w:p w14:paraId="2FFE2FDF" w14:textId="4164CBF2" w:rsidR="003D7689" w:rsidRPr="004F08FC" w:rsidRDefault="003D7689" w:rsidP="003D7689">
            <w:pPr>
              <w:tabs>
                <w:tab w:val="decimal" w:pos="640"/>
              </w:tabs>
              <w:spacing w:line="240" w:lineRule="atLeast"/>
              <w:ind w:left="-130" w:right="-110"/>
              <w:rPr>
                <w:rFonts w:cs="Times New Roman"/>
                <w:lang w:val="en-US"/>
              </w:rPr>
            </w:pPr>
            <w:r w:rsidRPr="003D7689">
              <w:rPr>
                <w:rFonts w:cs="Times New Roman"/>
                <w:lang w:val="en-US"/>
              </w:rPr>
              <w:t>-</w:t>
            </w:r>
          </w:p>
        </w:tc>
        <w:tc>
          <w:tcPr>
            <w:tcW w:w="231" w:type="dxa"/>
          </w:tcPr>
          <w:p w14:paraId="457F49FD" w14:textId="77777777" w:rsidR="003D7689" w:rsidRPr="004F08FC" w:rsidRDefault="003D7689" w:rsidP="003D7689">
            <w:pPr>
              <w:spacing w:line="240" w:lineRule="atLeast"/>
              <w:ind w:left="-115" w:right="-110"/>
              <w:jc w:val="center"/>
              <w:rPr>
                <w:rFonts w:cs="Times New Roman"/>
                <w:lang w:val="en-US"/>
              </w:rPr>
            </w:pPr>
          </w:p>
        </w:tc>
        <w:tc>
          <w:tcPr>
            <w:tcW w:w="1399" w:type="dxa"/>
          </w:tcPr>
          <w:p w14:paraId="3F464FCB" w14:textId="52F0E00D" w:rsidR="003D7689" w:rsidRPr="004F08FC" w:rsidRDefault="003D7689" w:rsidP="003D7689">
            <w:pPr>
              <w:tabs>
                <w:tab w:val="decimal" w:pos="640"/>
              </w:tabs>
              <w:spacing w:line="240" w:lineRule="atLeast"/>
              <w:ind w:left="-130" w:right="-110"/>
              <w:rPr>
                <w:rFonts w:cs="Times New Roman"/>
                <w:lang w:val="en-US"/>
              </w:rPr>
            </w:pPr>
            <w:r w:rsidRPr="003D7689">
              <w:rPr>
                <w:rFonts w:cs="Times New Roman"/>
                <w:lang w:val="en-US"/>
              </w:rPr>
              <w:t>-</w:t>
            </w:r>
          </w:p>
        </w:tc>
        <w:tc>
          <w:tcPr>
            <w:tcW w:w="236" w:type="dxa"/>
          </w:tcPr>
          <w:p w14:paraId="076FF345"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474" w:type="dxa"/>
          </w:tcPr>
          <w:p w14:paraId="6CD44D58" w14:textId="35059099" w:rsidR="003D7689" w:rsidRPr="004F08FC" w:rsidRDefault="003D7689" w:rsidP="003D7689">
            <w:pPr>
              <w:tabs>
                <w:tab w:val="decimal" w:pos="1250"/>
              </w:tabs>
              <w:spacing w:line="240" w:lineRule="atLeast"/>
              <w:ind w:left="-130" w:right="-110"/>
              <w:rPr>
                <w:rFonts w:cs="Times New Roman"/>
                <w:lang w:val="en-US"/>
              </w:rPr>
            </w:pPr>
            <w:r w:rsidRPr="003D7689">
              <w:rPr>
                <w:rFonts w:cs="Times New Roman"/>
                <w:lang w:val="en-US"/>
              </w:rPr>
              <w:t>2,000,000</w:t>
            </w:r>
          </w:p>
        </w:tc>
        <w:tc>
          <w:tcPr>
            <w:tcW w:w="242" w:type="dxa"/>
          </w:tcPr>
          <w:p w14:paraId="27A81A69" w14:textId="77777777" w:rsidR="003D7689" w:rsidRPr="004F08FC" w:rsidRDefault="003D7689" w:rsidP="003D7689">
            <w:pPr>
              <w:spacing w:line="240" w:lineRule="atLeast"/>
              <w:ind w:left="-115" w:right="-110"/>
              <w:jc w:val="center"/>
              <w:rPr>
                <w:rFonts w:cs="Times New Roman"/>
                <w:lang w:val="en-US"/>
              </w:rPr>
            </w:pPr>
          </w:p>
        </w:tc>
        <w:tc>
          <w:tcPr>
            <w:tcW w:w="1223" w:type="dxa"/>
          </w:tcPr>
          <w:p w14:paraId="770A0848" w14:textId="7412135E" w:rsidR="003D7689" w:rsidRPr="004F08FC" w:rsidRDefault="003D7689" w:rsidP="003D7689">
            <w:pPr>
              <w:spacing w:line="240" w:lineRule="atLeast"/>
              <w:ind w:left="-115" w:right="-110"/>
              <w:jc w:val="center"/>
              <w:rPr>
                <w:rFonts w:cs="Times New Roman"/>
                <w:lang w:val="en-US"/>
              </w:rPr>
            </w:pPr>
            <w:r w:rsidRPr="003D7689">
              <w:rPr>
                <w:rFonts w:cs="Times New Roman"/>
                <w:lang w:val="en-US"/>
              </w:rPr>
              <w:t>3</w:t>
            </w:r>
            <w:r w:rsidRPr="003D7689">
              <w:rPr>
                <w:rFonts w:cs="Times New Roman"/>
                <w:cs/>
                <w:lang w:val="en-US"/>
              </w:rPr>
              <w:t>.5</w:t>
            </w:r>
            <w:r w:rsidRPr="003D7689">
              <w:rPr>
                <w:rFonts w:cs="Times New Roman"/>
                <w:lang w:val="en-US"/>
              </w:rPr>
              <w:t>0</w:t>
            </w:r>
          </w:p>
        </w:tc>
        <w:tc>
          <w:tcPr>
            <w:tcW w:w="227" w:type="dxa"/>
          </w:tcPr>
          <w:p w14:paraId="56EC9FB3" w14:textId="77777777" w:rsidR="003D7689" w:rsidRPr="004F08FC" w:rsidRDefault="003D7689" w:rsidP="003D7689">
            <w:pPr>
              <w:tabs>
                <w:tab w:val="decimal" w:pos="864"/>
              </w:tabs>
              <w:spacing w:line="240" w:lineRule="atLeast"/>
              <w:ind w:left="-115" w:right="-115"/>
              <w:jc w:val="both"/>
              <w:rPr>
                <w:rFonts w:cs="Times New Roman"/>
                <w:lang w:val="en-US"/>
              </w:rPr>
            </w:pPr>
          </w:p>
        </w:tc>
        <w:tc>
          <w:tcPr>
            <w:tcW w:w="1605" w:type="dxa"/>
          </w:tcPr>
          <w:p w14:paraId="4EB78572" w14:textId="77777777" w:rsidR="003D7689" w:rsidRPr="004F08FC" w:rsidRDefault="003D7689" w:rsidP="003D7689">
            <w:pPr>
              <w:spacing w:line="240" w:lineRule="atLeast"/>
              <w:ind w:left="-115" w:right="-115"/>
              <w:jc w:val="center"/>
              <w:rPr>
                <w:rFonts w:cs="Times New Roman"/>
                <w:lang w:val="en-US"/>
              </w:rPr>
            </w:pPr>
            <w:r w:rsidRPr="004F08FC">
              <w:rPr>
                <w:rFonts w:cs="Times New Roman"/>
                <w:lang w:val="en-US"/>
              </w:rPr>
              <w:t>3 years</w:t>
            </w:r>
          </w:p>
        </w:tc>
      </w:tr>
      <w:tr w:rsidR="003D7689" w:rsidRPr="004F08FC" w14:paraId="403DC341" w14:textId="77777777" w:rsidTr="006B3D64">
        <w:tc>
          <w:tcPr>
            <w:tcW w:w="2070" w:type="dxa"/>
          </w:tcPr>
          <w:p w14:paraId="6D4B68B0" w14:textId="77777777" w:rsidR="003D7689" w:rsidRPr="004F08FC" w:rsidRDefault="003D7689" w:rsidP="003D7689">
            <w:pPr>
              <w:spacing w:line="240" w:lineRule="atLeast"/>
              <w:ind w:right="65"/>
              <w:rPr>
                <w:rFonts w:cs="Times New Roman"/>
                <w:lang w:val="en-US"/>
              </w:rPr>
            </w:pPr>
            <w:r w:rsidRPr="004F08FC">
              <w:rPr>
                <w:rFonts w:cs="Times New Roman"/>
                <w:lang w:val="en-US"/>
              </w:rPr>
              <w:t>26</w:t>
            </w:r>
            <w:r w:rsidRPr="004F08FC">
              <w:rPr>
                <w:rFonts w:cs="Times New Roman"/>
                <w:cs/>
                <w:lang w:val="en-US"/>
              </w:rPr>
              <w:t xml:space="preserve"> </w:t>
            </w:r>
            <w:r w:rsidRPr="004F08FC">
              <w:rPr>
                <w:rFonts w:cs="Times New Roman"/>
                <w:lang w:val="en-US"/>
              </w:rPr>
              <w:t>April</w:t>
            </w:r>
            <w:r w:rsidRPr="004F08FC">
              <w:rPr>
                <w:rFonts w:cs="Times New Roman"/>
                <w:cs/>
                <w:lang w:val="en-US"/>
              </w:rPr>
              <w:t xml:space="preserve"> 2</w:t>
            </w:r>
            <w:r w:rsidRPr="004F08FC">
              <w:rPr>
                <w:rFonts w:cs="Times New Roman"/>
                <w:lang w:val="en-US"/>
              </w:rPr>
              <w:t>018</w:t>
            </w:r>
          </w:p>
        </w:tc>
        <w:tc>
          <w:tcPr>
            <w:tcW w:w="1254" w:type="dxa"/>
          </w:tcPr>
          <w:p w14:paraId="61CE1F28" w14:textId="747DF974" w:rsidR="003D7689" w:rsidRPr="004F08FC" w:rsidRDefault="003D7689" w:rsidP="003D7689">
            <w:pPr>
              <w:tabs>
                <w:tab w:val="decimal" w:pos="1000"/>
              </w:tabs>
              <w:spacing w:line="240" w:lineRule="atLeast"/>
              <w:ind w:left="-130" w:right="-110"/>
              <w:rPr>
                <w:rFonts w:cs="Times New Roman"/>
                <w:lang w:val="en-US"/>
              </w:rPr>
            </w:pPr>
            <w:r w:rsidRPr="003D7689">
              <w:rPr>
                <w:rFonts w:cs="Times New Roman"/>
                <w:lang w:val="en-US"/>
              </w:rPr>
              <w:t>8,000,000</w:t>
            </w:r>
          </w:p>
        </w:tc>
        <w:tc>
          <w:tcPr>
            <w:tcW w:w="227" w:type="dxa"/>
          </w:tcPr>
          <w:p w14:paraId="3B8E1C59"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303" w:type="dxa"/>
          </w:tcPr>
          <w:p w14:paraId="55E246F7" w14:textId="32A7482C"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64C95A41" w14:textId="77777777" w:rsidR="003D7689" w:rsidRPr="003D7689" w:rsidRDefault="003D7689" w:rsidP="003D7689">
            <w:pPr>
              <w:spacing w:line="240" w:lineRule="atLeast"/>
              <w:ind w:left="-115" w:right="-110"/>
              <w:jc w:val="both"/>
              <w:rPr>
                <w:rFonts w:cs="Times New Roman"/>
                <w:lang w:val="en-US"/>
              </w:rPr>
            </w:pPr>
          </w:p>
        </w:tc>
        <w:tc>
          <w:tcPr>
            <w:tcW w:w="1303" w:type="dxa"/>
          </w:tcPr>
          <w:p w14:paraId="1B98585E" w14:textId="56887D93" w:rsidR="003D7689" w:rsidRPr="004F08FC" w:rsidRDefault="003D7689" w:rsidP="005C1178">
            <w:pPr>
              <w:spacing w:line="240" w:lineRule="atLeast"/>
              <w:ind w:left="-46" w:right="-110"/>
              <w:jc w:val="center"/>
              <w:rPr>
                <w:rFonts w:cs="Times New Roman"/>
                <w:lang w:val="en-US"/>
              </w:rPr>
            </w:pPr>
            <w:r w:rsidRPr="003D7689">
              <w:rPr>
                <w:rFonts w:cs="Times New Roman"/>
                <w:lang w:val="en-US"/>
              </w:rPr>
              <w:t>-</w:t>
            </w:r>
          </w:p>
        </w:tc>
        <w:tc>
          <w:tcPr>
            <w:tcW w:w="244" w:type="dxa"/>
          </w:tcPr>
          <w:p w14:paraId="3E82BF14" w14:textId="77777777" w:rsidR="003D7689" w:rsidRPr="004F08FC" w:rsidRDefault="003D7689" w:rsidP="003D7689">
            <w:pPr>
              <w:spacing w:line="240" w:lineRule="atLeast"/>
              <w:ind w:left="-115" w:right="-110"/>
              <w:jc w:val="center"/>
              <w:rPr>
                <w:rFonts w:cs="Times New Roman"/>
                <w:lang w:val="en-US"/>
              </w:rPr>
            </w:pPr>
          </w:p>
        </w:tc>
        <w:tc>
          <w:tcPr>
            <w:tcW w:w="1259" w:type="dxa"/>
          </w:tcPr>
          <w:p w14:paraId="38E92D32" w14:textId="1E6129C4" w:rsidR="003D7689" w:rsidRPr="004F08FC" w:rsidRDefault="003D7689" w:rsidP="003D7689">
            <w:pPr>
              <w:tabs>
                <w:tab w:val="decimal" w:pos="1090"/>
              </w:tabs>
              <w:spacing w:line="240" w:lineRule="atLeast"/>
              <w:ind w:left="-130" w:right="-110"/>
              <w:rPr>
                <w:rFonts w:cs="Times New Roman"/>
                <w:lang w:val="en-US"/>
              </w:rPr>
            </w:pPr>
            <w:r w:rsidRPr="003D7689">
              <w:rPr>
                <w:rFonts w:cs="Times New Roman"/>
                <w:lang w:val="en-US"/>
              </w:rPr>
              <w:t>8,000,000</w:t>
            </w:r>
          </w:p>
        </w:tc>
        <w:tc>
          <w:tcPr>
            <w:tcW w:w="231" w:type="dxa"/>
          </w:tcPr>
          <w:p w14:paraId="6477A337" w14:textId="77777777" w:rsidR="003D7689" w:rsidRPr="004F08FC" w:rsidRDefault="003D7689" w:rsidP="003D7689">
            <w:pPr>
              <w:spacing w:line="240" w:lineRule="atLeast"/>
              <w:ind w:left="-115" w:right="-110"/>
              <w:jc w:val="center"/>
              <w:rPr>
                <w:rFonts w:cs="Times New Roman"/>
                <w:lang w:val="en-US"/>
              </w:rPr>
            </w:pPr>
          </w:p>
        </w:tc>
        <w:tc>
          <w:tcPr>
            <w:tcW w:w="1399" w:type="dxa"/>
          </w:tcPr>
          <w:p w14:paraId="5CBD5CD4" w14:textId="108BF848" w:rsidR="003D7689" w:rsidRPr="004F08FC" w:rsidRDefault="003D7689" w:rsidP="003D7689">
            <w:pPr>
              <w:tabs>
                <w:tab w:val="decimal" w:pos="1190"/>
              </w:tabs>
              <w:spacing w:line="240" w:lineRule="atLeast"/>
              <w:ind w:left="-130" w:right="-110"/>
              <w:rPr>
                <w:rFonts w:cs="Times New Roman"/>
                <w:lang w:val="en-US"/>
              </w:rPr>
            </w:pPr>
            <w:r w:rsidRPr="003D7689">
              <w:rPr>
                <w:rFonts w:cs="Times New Roman"/>
                <w:lang w:val="en-US"/>
              </w:rPr>
              <w:t>8,000,000</w:t>
            </w:r>
          </w:p>
        </w:tc>
        <w:tc>
          <w:tcPr>
            <w:tcW w:w="236" w:type="dxa"/>
          </w:tcPr>
          <w:p w14:paraId="679F27C6"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474" w:type="dxa"/>
          </w:tcPr>
          <w:p w14:paraId="5FC5D34F" w14:textId="4C9AC99E" w:rsidR="003D7689" w:rsidRPr="004F08FC" w:rsidRDefault="003D7689" w:rsidP="003D7689">
            <w:pPr>
              <w:tabs>
                <w:tab w:val="decimal" w:pos="1250"/>
              </w:tabs>
              <w:spacing w:line="240" w:lineRule="atLeast"/>
              <w:ind w:left="-130" w:right="-110"/>
              <w:rPr>
                <w:rFonts w:cs="Times New Roman"/>
                <w:lang w:val="en-US"/>
              </w:rPr>
            </w:pPr>
            <w:r w:rsidRPr="003D7689">
              <w:rPr>
                <w:rFonts w:cs="Times New Roman"/>
                <w:cs/>
                <w:lang w:val="en-US"/>
              </w:rPr>
              <w:t>8</w:t>
            </w:r>
            <w:r w:rsidRPr="003D7689">
              <w:rPr>
                <w:rFonts w:cs="Times New Roman"/>
                <w:lang w:val="en-US"/>
              </w:rPr>
              <w:t>,000,000</w:t>
            </w:r>
          </w:p>
        </w:tc>
        <w:tc>
          <w:tcPr>
            <w:tcW w:w="242" w:type="dxa"/>
          </w:tcPr>
          <w:p w14:paraId="43486B9F" w14:textId="77777777" w:rsidR="003D7689" w:rsidRPr="004F08FC" w:rsidRDefault="003D7689" w:rsidP="003D7689">
            <w:pPr>
              <w:spacing w:line="240" w:lineRule="atLeast"/>
              <w:ind w:left="-115" w:right="-110"/>
              <w:jc w:val="center"/>
              <w:rPr>
                <w:rFonts w:cs="Times New Roman"/>
                <w:lang w:val="en-US"/>
              </w:rPr>
            </w:pPr>
          </w:p>
        </w:tc>
        <w:tc>
          <w:tcPr>
            <w:tcW w:w="1223" w:type="dxa"/>
          </w:tcPr>
          <w:p w14:paraId="4C557825" w14:textId="450740B4" w:rsidR="003D7689" w:rsidRPr="004F08FC" w:rsidRDefault="003D7689" w:rsidP="003D7689">
            <w:pPr>
              <w:spacing w:line="240" w:lineRule="atLeast"/>
              <w:ind w:left="-115" w:right="-110"/>
              <w:jc w:val="center"/>
              <w:rPr>
                <w:rFonts w:cs="Times New Roman"/>
                <w:lang w:val="en-US"/>
              </w:rPr>
            </w:pPr>
            <w:r w:rsidRPr="003D7689">
              <w:rPr>
                <w:rFonts w:cs="Times New Roman"/>
                <w:lang w:val="en-US"/>
              </w:rPr>
              <w:t>3.30</w:t>
            </w:r>
          </w:p>
        </w:tc>
        <w:tc>
          <w:tcPr>
            <w:tcW w:w="227" w:type="dxa"/>
          </w:tcPr>
          <w:p w14:paraId="05EF04ED" w14:textId="77777777" w:rsidR="003D7689" w:rsidRPr="004F08FC" w:rsidRDefault="003D7689" w:rsidP="003D7689">
            <w:pPr>
              <w:tabs>
                <w:tab w:val="decimal" w:pos="864"/>
              </w:tabs>
              <w:spacing w:line="240" w:lineRule="atLeast"/>
              <w:ind w:left="-115" w:right="-115"/>
              <w:jc w:val="both"/>
              <w:rPr>
                <w:rFonts w:cs="Times New Roman"/>
                <w:lang w:val="en-US"/>
              </w:rPr>
            </w:pPr>
          </w:p>
        </w:tc>
        <w:tc>
          <w:tcPr>
            <w:tcW w:w="1605" w:type="dxa"/>
          </w:tcPr>
          <w:p w14:paraId="3D9CB7A3" w14:textId="77777777" w:rsidR="003D7689" w:rsidRPr="004F08FC" w:rsidRDefault="003D7689" w:rsidP="003D7689">
            <w:pPr>
              <w:spacing w:line="240" w:lineRule="atLeast"/>
              <w:ind w:left="-115" w:right="-115"/>
              <w:jc w:val="center"/>
              <w:rPr>
                <w:rFonts w:cs="Times New Roman"/>
                <w:lang w:val="en-US"/>
              </w:rPr>
            </w:pPr>
            <w:r w:rsidRPr="004F08FC">
              <w:rPr>
                <w:rFonts w:cs="Times New Roman"/>
                <w:lang w:val="en-US"/>
              </w:rPr>
              <w:t>3 years</w:t>
            </w:r>
          </w:p>
        </w:tc>
      </w:tr>
      <w:tr w:rsidR="003D7689" w:rsidRPr="004F08FC" w14:paraId="53017CF1" w14:textId="77777777" w:rsidTr="006B3D64">
        <w:tc>
          <w:tcPr>
            <w:tcW w:w="2070" w:type="dxa"/>
          </w:tcPr>
          <w:p w14:paraId="1C7862B1" w14:textId="77777777" w:rsidR="003D7689" w:rsidRPr="004F08FC" w:rsidRDefault="003D7689" w:rsidP="003D7689">
            <w:pPr>
              <w:spacing w:line="240" w:lineRule="atLeast"/>
              <w:ind w:right="65"/>
              <w:rPr>
                <w:rFonts w:cs="Times New Roman"/>
                <w:sz w:val="21"/>
                <w:szCs w:val="21"/>
                <w:lang w:val="en-US"/>
              </w:rPr>
            </w:pPr>
            <w:r w:rsidRPr="004F08FC">
              <w:rPr>
                <w:rFonts w:cs="Times New Roman"/>
                <w:sz w:val="21"/>
                <w:szCs w:val="21"/>
                <w:lang w:val="en-US"/>
              </w:rPr>
              <w:t>11 January 2019</w:t>
            </w:r>
          </w:p>
        </w:tc>
        <w:tc>
          <w:tcPr>
            <w:tcW w:w="1254" w:type="dxa"/>
          </w:tcPr>
          <w:p w14:paraId="254BF91F" w14:textId="424A2058"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6EA0D407"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303" w:type="dxa"/>
          </w:tcPr>
          <w:p w14:paraId="2AF31278" w14:textId="74579810"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4A185E3C" w14:textId="77777777" w:rsidR="003D7689" w:rsidRPr="003D7689" w:rsidRDefault="003D7689" w:rsidP="003D7689">
            <w:pPr>
              <w:spacing w:line="240" w:lineRule="atLeast"/>
              <w:ind w:left="-115" w:right="-110"/>
              <w:jc w:val="both"/>
              <w:rPr>
                <w:rFonts w:cs="Times New Roman"/>
                <w:lang w:val="en-US"/>
              </w:rPr>
            </w:pPr>
          </w:p>
        </w:tc>
        <w:tc>
          <w:tcPr>
            <w:tcW w:w="1303" w:type="dxa"/>
          </w:tcPr>
          <w:p w14:paraId="23E3F911" w14:textId="5F71873C" w:rsidR="003D7689" w:rsidRPr="004F08FC" w:rsidRDefault="003D7689" w:rsidP="003D7689">
            <w:pPr>
              <w:tabs>
                <w:tab w:val="decimal" w:pos="1090"/>
              </w:tabs>
              <w:spacing w:line="240" w:lineRule="atLeast"/>
              <w:ind w:left="-130" w:right="-110"/>
              <w:rPr>
                <w:rFonts w:cs="Times New Roman"/>
                <w:lang w:val="en-US"/>
              </w:rPr>
            </w:pPr>
            <w:r w:rsidRPr="003D7689">
              <w:rPr>
                <w:rFonts w:cs="Times New Roman"/>
                <w:lang w:val="en-US"/>
              </w:rPr>
              <w:t>3,530,000</w:t>
            </w:r>
          </w:p>
        </w:tc>
        <w:tc>
          <w:tcPr>
            <w:tcW w:w="244" w:type="dxa"/>
          </w:tcPr>
          <w:p w14:paraId="7BD6CFC6" w14:textId="77777777" w:rsidR="003D7689" w:rsidRPr="004F08FC" w:rsidRDefault="003D7689" w:rsidP="003D7689">
            <w:pPr>
              <w:spacing w:line="240" w:lineRule="atLeast"/>
              <w:ind w:left="-115" w:right="-110"/>
              <w:jc w:val="center"/>
              <w:rPr>
                <w:rFonts w:cs="Times New Roman"/>
                <w:lang w:val="en-US"/>
              </w:rPr>
            </w:pPr>
          </w:p>
        </w:tc>
        <w:tc>
          <w:tcPr>
            <w:tcW w:w="1259" w:type="dxa"/>
          </w:tcPr>
          <w:p w14:paraId="7AEDCD85" w14:textId="2D13B320" w:rsidR="003D7689" w:rsidRPr="003D7689" w:rsidRDefault="003D7689" w:rsidP="003D7689">
            <w:pPr>
              <w:tabs>
                <w:tab w:val="decimal" w:pos="1090"/>
              </w:tabs>
              <w:spacing w:line="240" w:lineRule="atLeast"/>
              <w:ind w:left="-130" w:right="-110"/>
              <w:rPr>
                <w:rFonts w:cs="Times New Roman"/>
                <w:lang w:val="en-US"/>
              </w:rPr>
            </w:pPr>
            <w:r w:rsidRPr="003D7689">
              <w:rPr>
                <w:rFonts w:cs="Times New Roman"/>
                <w:lang w:val="en-US"/>
              </w:rPr>
              <w:t>3,530,000</w:t>
            </w:r>
          </w:p>
        </w:tc>
        <w:tc>
          <w:tcPr>
            <w:tcW w:w="231" w:type="dxa"/>
          </w:tcPr>
          <w:p w14:paraId="0FF26B6B" w14:textId="77777777" w:rsidR="003D7689" w:rsidRPr="004F08FC" w:rsidRDefault="003D7689" w:rsidP="003D7689">
            <w:pPr>
              <w:spacing w:line="240" w:lineRule="atLeast"/>
              <w:ind w:left="-115" w:right="-110"/>
              <w:jc w:val="center"/>
              <w:rPr>
                <w:rFonts w:cs="Times New Roman"/>
                <w:lang w:val="en-US"/>
              </w:rPr>
            </w:pPr>
          </w:p>
        </w:tc>
        <w:tc>
          <w:tcPr>
            <w:tcW w:w="1399" w:type="dxa"/>
          </w:tcPr>
          <w:p w14:paraId="620FA456" w14:textId="67CB9DED" w:rsidR="003D7689" w:rsidRPr="004F08FC" w:rsidRDefault="003D7689" w:rsidP="003D7689">
            <w:pPr>
              <w:tabs>
                <w:tab w:val="decimal" w:pos="1190"/>
              </w:tabs>
              <w:spacing w:line="240" w:lineRule="atLeast"/>
              <w:ind w:left="-130" w:right="-110"/>
              <w:rPr>
                <w:rFonts w:cs="Times New Roman"/>
                <w:lang w:val="en-US"/>
              </w:rPr>
            </w:pPr>
            <w:r w:rsidRPr="003D7689">
              <w:rPr>
                <w:rFonts w:cs="Times New Roman"/>
                <w:lang w:val="en-US"/>
              </w:rPr>
              <w:t>3,530,000</w:t>
            </w:r>
          </w:p>
        </w:tc>
        <w:tc>
          <w:tcPr>
            <w:tcW w:w="236" w:type="dxa"/>
          </w:tcPr>
          <w:p w14:paraId="0D20677D"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474" w:type="dxa"/>
          </w:tcPr>
          <w:p w14:paraId="2F2EDDA2" w14:textId="217F9285" w:rsidR="003D7689" w:rsidRPr="003D7689" w:rsidRDefault="003D7689" w:rsidP="003D7689">
            <w:pPr>
              <w:tabs>
                <w:tab w:val="decimal" w:pos="1250"/>
              </w:tabs>
              <w:spacing w:line="240" w:lineRule="atLeast"/>
              <w:ind w:left="-130" w:right="-110"/>
              <w:rPr>
                <w:rFonts w:cs="Times New Roman"/>
                <w:lang w:val="en-US"/>
              </w:rPr>
            </w:pPr>
            <w:r w:rsidRPr="003D7689">
              <w:rPr>
                <w:rFonts w:cs="Times New Roman"/>
                <w:lang w:val="en-US"/>
              </w:rPr>
              <w:t>3,530,000</w:t>
            </w:r>
          </w:p>
        </w:tc>
        <w:tc>
          <w:tcPr>
            <w:tcW w:w="242" w:type="dxa"/>
          </w:tcPr>
          <w:p w14:paraId="33F964AC" w14:textId="77777777" w:rsidR="003D7689" w:rsidRPr="004F08FC" w:rsidRDefault="003D7689" w:rsidP="003D7689">
            <w:pPr>
              <w:spacing w:line="240" w:lineRule="atLeast"/>
              <w:ind w:left="-115" w:right="-110"/>
              <w:jc w:val="center"/>
              <w:rPr>
                <w:rFonts w:cs="Times New Roman"/>
                <w:lang w:val="en-US"/>
              </w:rPr>
            </w:pPr>
          </w:p>
        </w:tc>
        <w:tc>
          <w:tcPr>
            <w:tcW w:w="1223" w:type="dxa"/>
          </w:tcPr>
          <w:p w14:paraId="0197E5A4" w14:textId="3C7CC744" w:rsidR="003D7689" w:rsidRPr="003D7689" w:rsidRDefault="003D7689" w:rsidP="003D7689">
            <w:pPr>
              <w:spacing w:line="240" w:lineRule="atLeast"/>
              <w:ind w:left="-115" w:right="-110"/>
              <w:jc w:val="center"/>
              <w:rPr>
                <w:rFonts w:cs="Times New Roman"/>
                <w:lang w:val="en-US"/>
              </w:rPr>
            </w:pPr>
            <w:r w:rsidRPr="003D7689">
              <w:rPr>
                <w:rFonts w:cs="Times New Roman"/>
                <w:lang w:val="en-US"/>
              </w:rPr>
              <w:t>4.10</w:t>
            </w:r>
          </w:p>
        </w:tc>
        <w:tc>
          <w:tcPr>
            <w:tcW w:w="227" w:type="dxa"/>
          </w:tcPr>
          <w:p w14:paraId="3B517F2C" w14:textId="77777777" w:rsidR="003D7689" w:rsidRPr="004F08FC" w:rsidRDefault="003D7689" w:rsidP="003D7689">
            <w:pPr>
              <w:tabs>
                <w:tab w:val="decimal" w:pos="864"/>
              </w:tabs>
              <w:spacing w:line="240" w:lineRule="atLeast"/>
              <w:ind w:left="-115" w:right="-115"/>
              <w:jc w:val="both"/>
              <w:rPr>
                <w:rFonts w:cs="Times New Roman"/>
                <w:lang w:val="en-US"/>
              </w:rPr>
            </w:pPr>
          </w:p>
        </w:tc>
        <w:tc>
          <w:tcPr>
            <w:tcW w:w="1605" w:type="dxa"/>
          </w:tcPr>
          <w:p w14:paraId="40889679" w14:textId="77777777" w:rsidR="003D7689" w:rsidRPr="004F08FC" w:rsidRDefault="003D7689" w:rsidP="003D7689">
            <w:pPr>
              <w:spacing w:line="240" w:lineRule="atLeast"/>
              <w:ind w:left="-115" w:right="-115"/>
              <w:jc w:val="center"/>
              <w:rPr>
                <w:rFonts w:cs="Times New Roman"/>
                <w:sz w:val="21"/>
                <w:szCs w:val="21"/>
                <w:lang w:val="en-US"/>
              </w:rPr>
            </w:pPr>
            <w:r w:rsidRPr="004F08FC">
              <w:rPr>
                <w:rFonts w:cs="Times New Roman"/>
                <w:sz w:val="21"/>
                <w:szCs w:val="21"/>
                <w:lang w:val="en-US"/>
              </w:rPr>
              <w:t>3 years</w:t>
            </w:r>
          </w:p>
        </w:tc>
      </w:tr>
      <w:tr w:rsidR="003D7689" w:rsidRPr="004F08FC" w14:paraId="3E8AAA0B" w14:textId="77777777" w:rsidTr="006B3D64">
        <w:tc>
          <w:tcPr>
            <w:tcW w:w="2070" w:type="dxa"/>
          </w:tcPr>
          <w:p w14:paraId="7B231359" w14:textId="77777777" w:rsidR="003D7689" w:rsidRPr="004F08FC" w:rsidRDefault="003D7689" w:rsidP="003D7689">
            <w:pPr>
              <w:spacing w:line="240" w:lineRule="atLeast"/>
              <w:ind w:right="65"/>
              <w:rPr>
                <w:rFonts w:cs="Times New Roman"/>
                <w:sz w:val="21"/>
                <w:szCs w:val="21"/>
                <w:lang w:val="en-US"/>
              </w:rPr>
            </w:pPr>
            <w:r w:rsidRPr="004F08FC">
              <w:rPr>
                <w:rFonts w:cs="Times New Roman"/>
                <w:sz w:val="21"/>
                <w:szCs w:val="21"/>
                <w:lang w:val="en-US"/>
              </w:rPr>
              <w:t>1 March 2019</w:t>
            </w:r>
          </w:p>
        </w:tc>
        <w:tc>
          <w:tcPr>
            <w:tcW w:w="1254" w:type="dxa"/>
          </w:tcPr>
          <w:p w14:paraId="1A05252E" w14:textId="19F54F53"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5270079D"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303" w:type="dxa"/>
          </w:tcPr>
          <w:p w14:paraId="2EE0EAD4" w14:textId="207D0116"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059D83DC" w14:textId="77777777" w:rsidR="003D7689" w:rsidRPr="003D7689" w:rsidRDefault="003D7689" w:rsidP="003D7689">
            <w:pPr>
              <w:spacing w:line="240" w:lineRule="atLeast"/>
              <w:ind w:left="-115" w:right="-110"/>
              <w:jc w:val="both"/>
              <w:rPr>
                <w:rFonts w:cs="Times New Roman"/>
                <w:lang w:val="en-US"/>
              </w:rPr>
            </w:pPr>
          </w:p>
        </w:tc>
        <w:tc>
          <w:tcPr>
            <w:tcW w:w="1303" w:type="dxa"/>
          </w:tcPr>
          <w:p w14:paraId="06D85549" w14:textId="769F7EA2" w:rsidR="003D7689" w:rsidRPr="004F08FC" w:rsidRDefault="003D7689" w:rsidP="003D7689">
            <w:pPr>
              <w:tabs>
                <w:tab w:val="decimal" w:pos="1090"/>
              </w:tabs>
              <w:spacing w:line="240" w:lineRule="atLeast"/>
              <w:ind w:left="-130" w:right="-110"/>
              <w:rPr>
                <w:rFonts w:cs="Times New Roman"/>
                <w:lang w:val="en-US"/>
              </w:rPr>
            </w:pPr>
            <w:r w:rsidRPr="003D7689">
              <w:rPr>
                <w:rFonts w:cs="Times New Roman"/>
                <w:lang w:val="en-US"/>
              </w:rPr>
              <w:t>100,000</w:t>
            </w:r>
          </w:p>
        </w:tc>
        <w:tc>
          <w:tcPr>
            <w:tcW w:w="244" w:type="dxa"/>
          </w:tcPr>
          <w:p w14:paraId="344C7423" w14:textId="77777777" w:rsidR="003D7689" w:rsidRPr="004F08FC" w:rsidRDefault="003D7689" w:rsidP="003D7689">
            <w:pPr>
              <w:spacing w:line="240" w:lineRule="atLeast"/>
              <w:ind w:left="-115" w:right="-110"/>
              <w:jc w:val="center"/>
              <w:rPr>
                <w:rFonts w:cs="Times New Roman"/>
                <w:lang w:val="en-US"/>
              </w:rPr>
            </w:pPr>
          </w:p>
        </w:tc>
        <w:tc>
          <w:tcPr>
            <w:tcW w:w="1259" w:type="dxa"/>
          </w:tcPr>
          <w:p w14:paraId="74103967" w14:textId="632D5D62" w:rsidR="003D7689" w:rsidRPr="003D7689" w:rsidRDefault="003D7689" w:rsidP="003D7689">
            <w:pPr>
              <w:tabs>
                <w:tab w:val="decimal" w:pos="1090"/>
              </w:tabs>
              <w:spacing w:line="240" w:lineRule="atLeast"/>
              <w:ind w:left="-130" w:right="-110"/>
              <w:rPr>
                <w:rFonts w:cs="Times New Roman"/>
                <w:lang w:val="en-US"/>
              </w:rPr>
            </w:pPr>
            <w:r w:rsidRPr="003D7689">
              <w:rPr>
                <w:rFonts w:cs="Times New Roman"/>
                <w:lang w:val="en-US"/>
              </w:rPr>
              <w:t>100,000</w:t>
            </w:r>
          </w:p>
        </w:tc>
        <w:tc>
          <w:tcPr>
            <w:tcW w:w="231" w:type="dxa"/>
          </w:tcPr>
          <w:p w14:paraId="2D772AB1" w14:textId="77777777" w:rsidR="003D7689" w:rsidRPr="004F08FC" w:rsidRDefault="003D7689" w:rsidP="003D7689">
            <w:pPr>
              <w:spacing w:line="240" w:lineRule="atLeast"/>
              <w:ind w:left="-115" w:right="-110"/>
              <w:jc w:val="center"/>
              <w:rPr>
                <w:rFonts w:cs="Times New Roman"/>
                <w:lang w:val="en-US"/>
              </w:rPr>
            </w:pPr>
          </w:p>
        </w:tc>
        <w:tc>
          <w:tcPr>
            <w:tcW w:w="1399" w:type="dxa"/>
          </w:tcPr>
          <w:p w14:paraId="4FAD8EF5" w14:textId="5E646625" w:rsidR="003D7689" w:rsidRPr="004F08FC" w:rsidRDefault="003D7689" w:rsidP="003D7689">
            <w:pPr>
              <w:tabs>
                <w:tab w:val="decimal" w:pos="1190"/>
              </w:tabs>
              <w:spacing w:line="240" w:lineRule="atLeast"/>
              <w:ind w:left="-130" w:right="-110"/>
              <w:rPr>
                <w:rFonts w:cs="Times New Roman"/>
                <w:lang w:val="en-US"/>
              </w:rPr>
            </w:pPr>
            <w:r w:rsidRPr="003D7689">
              <w:rPr>
                <w:rFonts w:cs="Times New Roman"/>
                <w:lang w:val="en-US"/>
              </w:rPr>
              <w:t>100,000</w:t>
            </w:r>
          </w:p>
        </w:tc>
        <w:tc>
          <w:tcPr>
            <w:tcW w:w="236" w:type="dxa"/>
          </w:tcPr>
          <w:p w14:paraId="505231DB"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474" w:type="dxa"/>
          </w:tcPr>
          <w:p w14:paraId="7C4F8B20" w14:textId="051C7DD8" w:rsidR="003D7689" w:rsidRPr="003D7689" w:rsidRDefault="003D7689" w:rsidP="003D7689">
            <w:pPr>
              <w:tabs>
                <w:tab w:val="decimal" w:pos="1250"/>
              </w:tabs>
              <w:spacing w:line="240" w:lineRule="atLeast"/>
              <w:ind w:left="-130" w:right="-110"/>
              <w:rPr>
                <w:rFonts w:cs="Times New Roman"/>
                <w:lang w:val="en-US"/>
              </w:rPr>
            </w:pPr>
            <w:r w:rsidRPr="003D7689">
              <w:rPr>
                <w:rFonts w:cs="Times New Roman"/>
                <w:lang w:val="en-US"/>
              </w:rPr>
              <w:t>100,000</w:t>
            </w:r>
          </w:p>
        </w:tc>
        <w:tc>
          <w:tcPr>
            <w:tcW w:w="242" w:type="dxa"/>
          </w:tcPr>
          <w:p w14:paraId="12995266" w14:textId="77777777" w:rsidR="003D7689" w:rsidRPr="004F08FC" w:rsidRDefault="003D7689" w:rsidP="003D7689">
            <w:pPr>
              <w:spacing w:line="240" w:lineRule="atLeast"/>
              <w:ind w:left="-115" w:right="-110"/>
              <w:jc w:val="center"/>
              <w:rPr>
                <w:rFonts w:cs="Times New Roman"/>
                <w:lang w:val="en-US"/>
              </w:rPr>
            </w:pPr>
          </w:p>
        </w:tc>
        <w:tc>
          <w:tcPr>
            <w:tcW w:w="1223" w:type="dxa"/>
          </w:tcPr>
          <w:p w14:paraId="1EFACBA1" w14:textId="7B4455FF" w:rsidR="003D7689" w:rsidRPr="003D7689" w:rsidRDefault="003D7689" w:rsidP="003D7689">
            <w:pPr>
              <w:spacing w:line="240" w:lineRule="atLeast"/>
              <w:ind w:left="-115" w:right="-110"/>
              <w:jc w:val="center"/>
              <w:rPr>
                <w:rFonts w:cs="Times New Roman"/>
                <w:lang w:val="en-US"/>
              </w:rPr>
            </w:pPr>
            <w:r w:rsidRPr="003D7689">
              <w:rPr>
                <w:rFonts w:cs="Times New Roman"/>
                <w:lang w:val="en-US"/>
              </w:rPr>
              <w:t>3.80</w:t>
            </w:r>
          </w:p>
        </w:tc>
        <w:tc>
          <w:tcPr>
            <w:tcW w:w="227" w:type="dxa"/>
          </w:tcPr>
          <w:p w14:paraId="16629849" w14:textId="77777777" w:rsidR="003D7689" w:rsidRPr="004F08FC" w:rsidRDefault="003D7689" w:rsidP="003D7689">
            <w:pPr>
              <w:tabs>
                <w:tab w:val="decimal" w:pos="864"/>
              </w:tabs>
              <w:spacing w:line="240" w:lineRule="atLeast"/>
              <w:ind w:left="-115" w:right="-115"/>
              <w:jc w:val="both"/>
              <w:rPr>
                <w:rFonts w:cs="Times New Roman"/>
                <w:lang w:val="en-US"/>
              </w:rPr>
            </w:pPr>
          </w:p>
        </w:tc>
        <w:tc>
          <w:tcPr>
            <w:tcW w:w="1605" w:type="dxa"/>
          </w:tcPr>
          <w:p w14:paraId="5F78F638" w14:textId="77777777" w:rsidR="003D7689" w:rsidRPr="004F08FC" w:rsidRDefault="003D7689" w:rsidP="003D7689">
            <w:pPr>
              <w:spacing w:line="240" w:lineRule="atLeast"/>
              <w:ind w:left="-115" w:right="-115"/>
              <w:jc w:val="center"/>
              <w:rPr>
                <w:rFonts w:cs="Times New Roman"/>
                <w:sz w:val="21"/>
                <w:szCs w:val="21"/>
                <w:lang w:val="en-US"/>
              </w:rPr>
            </w:pPr>
            <w:r w:rsidRPr="004F08FC">
              <w:rPr>
                <w:rFonts w:cs="Times New Roman"/>
                <w:sz w:val="21"/>
                <w:szCs w:val="21"/>
                <w:lang w:val="en-US"/>
              </w:rPr>
              <w:t>2 years 10 months 30 days</w:t>
            </w:r>
          </w:p>
        </w:tc>
      </w:tr>
      <w:tr w:rsidR="003D7689" w:rsidRPr="004F08FC" w14:paraId="7E9E4DCE" w14:textId="77777777" w:rsidTr="006B3D64">
        <w:tc>
          <w:tcPr>
            <w:tcW w:w="2070" w:type="dxa"/>
          </w:tcPr>
          <w:p w14:paraId="68AA50D2" w14:textId="77777777" w:rsidR="003D7689" w:rsidRPr="004F08FC" w:rsidRDefault="003D7689" w:rsidP="003D7689">
            <w:pPr>
              <w:spacing w:line="240" w:lineRule="atLeast"/>
              <w:ind w:right="65"/>
              <w:rPr>
                <w:rFonts w:cs="Times New Roman"/>
                <w:sz w:val="21"/>
                <w:szCs w:val="21"/>
                <w:lang w:val="en-US"/>
              </w:rPr>
            </w:pPr>
            <w:r w:rsidRPr="004F08FC">
              <w:rPr>
                <w:rFonts w:cs="Times New Roman"/>
                <w:sz w:val="21"/>
                <w:szCs w:val="21"/>
                <w:lang w:val="en-US"/>
              </w:rPr>
              <w:t>11 July 2019</w:t>
            </w:r>
          </w:p>
        </w:tc>
        <w:tc>
          <w:tcPr>
            <w:tcW w:w="1254" w:type="dxa"/>
          </w:tcPr>
          <w:p w14:paraId="29C9F608" w14:textId="07A40004"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43F05D55"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303" w:type="dxa"/>
          </w:tcPr>
          <w:p w14:paraId="77396A34" w14:textId="7C395652"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70AC5568" w14:textId="77777777" w:rsidR="003D7689" w:rsidRPr="003D7689" w:rsidRDefault="003D7689" w:rsidP="003D7689">
            <w:pPr>
              <w:spacing w:line="240" w:lineRule="atLeast"/>
              <w:ind w:left="-115" w:right="-110"/>
              <w:jc w:val="both"/>
              <w:rPr>
                <w:rFonts w:cs="Times New Roman"/>
                <w:lang w:val="en-US"/>
              </w:rPr>
            </w:pPr>
          </w:p>
        </w:tc>
        <w:tc>
          <w:tcPr>
            <w:tcW w:w="1303" w:type="dxa"/>
          </w:tcPr>
          <w:p w14:paraId="1E557530" w14:textId="3EB17436" w:rsidR="003D7689" w:rsidRPr="004F08FC" w:rsidRDefault="003D7689" w:rsidP="003D7689">
            <w:pPr>
              <w:tabs>
                <w:tab w:val="decimal" w:pos="1090"/>
              </w:tabs>
              <w:spacing w:line="240" w:lineRule="atLeast"/>
              <w:ind w:left="-130" w:right="-110"/>
              <w:rPr>
                <w:rFonts w:cs="Times New Roman"/>
                <w:lang w:val="en-US"/>
              </w:rPr>
            </w:pPr>
            <w:r w:rsidRPr="003D7689">
              <w:rPr>
                <w:rFonts w:cs="Times New Roman"/>
                <w:lang w:val="en-US"/>
              </w:rPr>
              <w:t>3,000,000</w:t>
            </w:r>
          </w:p>
        </w:tc>
        <w:tc>
          <w:tcPr>
            <w:tcW w:w="244" w:type="dxa"/>
          </w:tcPr>
          <w:p w14:paraId="4F7D7666" w14:textId="77777777" w:rsidR="003D7689" w:rsidRPr="004F08FC" w:rsidRDefault="003D7689" w:rsidP="003D7689">
            <w:pPr>
              <w:spacing w:line="240" w:lineRule="atLeast"/>
              <w:ind w:left="-115" w:right="-110"/>
              <w:jc w:val="center"/>
              <w:rPr>
                <w:rFonts w:cs="Times New Roman"/>
                <w:lang w:val="en-US"/>
              </w:rPr>
            </w:pPr>
          </w:p>
        </w:tc>
        <w:tc>
          <w:tcPr>
            <w:tcW w:w="1259" w:type="dxa"/>
          </w:tcPr>
          <w:p w14:paraId="1B33F73B" w14:textId="5486860A" w:rsidR="003D7689" w:rsidRPr="003D7689" w:rsidRDefault="003D7689" w:rsidP="003D7689">
            <w:pPr>
              <w:tabs>
                <w:tab w:val="decimal" w:pos="1090"/>
              </w:tabs>
              <w:spacing w:line="240" w:lineRule="atLeast"/>
              <w:ind w:left="-130" w:right="-110"/>
              <w:rPr>
                <w:rFonts w:cs="Times New Roman"/>
                <w:lang w:val="en-US"/>
              </w:rPr>
            </w:pPr>
            <w:r w:rsidRPr="003D7689">
              <w:rPr>
                <w:rFonts w:cs="Times New Roman"/>
                <w:lang w:val="en-US"/>
              </w:rPr>
              <w:t>3,000,000</w:t>
            </w:r>
          </w:p>
        </w:tc>
        <w:tc>
          <w:tcPr>
            <w:tcW w:w="231" w:type="dxa"/>
          </w:tcPr>
          <w:p w14:paraId="33A0538C" w14:textId="77777777" w:rsidR="003D7689" w:rsidRPr="004F08FC" w:rsidRDefault="003D7689" w:rsidP="003D7689">
            <w:pPr>
              <w:spacing w:line="240" w:lineRule="atLeast"/>
              <w:ind w:left="-115" w:right="-110"/>
              <w:jc w:val="center"/>
              <w:rPr>
                <w:rFonts w:cs="Times New Roman"/>
                <w:lang w:val="en-US"/>
              </w:rPr>
            </w:pPr>
          </w:p>
        </w:tc>
        <w:tc>
          <w:tcPr>
            <w:tcW w:w="1399" w:type="dxa"/>
          </w:tcPr>
          <w:p w14:paraId="28B1F5C8" w14:textId="47D107EC" w:rsidR="003D7689" w:rsidRPr="004F08FC" w:rsidRDefault="003D7689" w:rsidP="003D7689">
            <w:pPr>
              <w:tabs>
                <w:tab w:val="decimal" w:pos="1190"/>
              </w:tabs>
              <w:spacing w:line="240" w:lineRule="atLeast"/>
              <w:ind w:left="-130" w:right="-110"/>
              <w:rPr>
                <w:rFonts w:cs="Times New Roman"/>
                <w:lang w:val="en-US"/>
              </w:rPr>
            </w:pPr>
            <w:r w:rsidRPr="003D7689">
              <w:rPr>
                <w:rFonts w:cs="Times New Roman"/>
                <w:lang w:val="en-US"/>
              </w:rPr>
              <w:t>3,000,000</w:t>
            </w:r>
          </w:p>
        </w:tc>
        <w:tc>
          <w:tcPr>
            <w:tcW w:w="236" w:type="dxa"/>
          </w:tcPr>
          <w:p w14:paraId="4E2EBDEA"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474" w:type="dxa"/>
          </w:tcPr>
          <w:p w14:paraId="7238A60D" w14:textId="11653B3A" w:rsidR="003D7689" w:rsidRPr="003D7689" w:rsidRDefault="003D7689" w:rsidP="003D7689">
            <w:pPr>
              <w:tabs>
                <w:tab w:val="decimal" w:pos="1250"/>
              </w:tabs>
              <w:spacing w:line="240" w:lineRule="atLeast"/>
              <w:ind w:left="-130" w:right="-110"/>
              <w:rPr>
                <w:rFonts w:cs="Times New Roman"/>
                <w:lang w:val="en-US"/>
              </w:rPr>
            </w:pPr>
            <w:r w:rsidRPr="003D7689">
              <w:rPr>
                <w:rFonts w:cs="Times New Roman"/>
                <w:lang w:val="en-US"/>
              </w:rPr>
              <w:t>3,000,000</w:t>
            </w:r>
          </w:p>
        </w:tc>
        <w:tc>
          <w:tcPr>
            <w:tcW w:w="242" w:type="dxa"/>
          </w:tcPr>
          <w:p w14:paraId="02473E15" w14:textId="77777777" w:rsidR="003D7689" w:rsidRPr="004F08FC" w:rsidRDefault="003D7689" w:rsidP="003D7689">
            <w:pPr>
              <w:spacing w:line="240" w:lineRule="atLeast"/>
              <w:ind w:left="-115" w:right="-110"/>
              <w:jc w:val="center"/>
              <w:rPr>
                <w:rFonts w:cs="Times New Roman"/>
                <w:lang w:val="en-US"/>
              </w:rPr>
            </w:pPr>
          </w:p>
        </w:tc>
        <w:tc>
          <w:tcPr>
            <w:tcW w:w="1223" w:type="dxa"/>
          </w:tcPr>
          <w:p w14:paraId="02255AC3" w14:textId="076223B3" w:rsidR="003D7689" w:rsidRPr="003D7689" w:rsidRDefault="003D7689" w:rsidP="003D7689">
            <w:pPr>
              <w:spacing w:line="240" w:lineRule="atLeast"/>
              <w:ind w:left="-115" w:right="-110"/>
              <w:jc w:val="center"/>
              <w:rPr>
                <w:rFonts w:cs="Times New Roman"/>
                <w:lang w:val="en-US"/>
              </w:rPr>
            </w:pPr>
            <w:r w:rsidRPr="003D7689">
              <w:rPr>
                <w:rFonts w:cs="Times New Roman"/>
                <w:lang w:val="en-US"/>
              </w:rPr>
              <w:t>3.90</w:t>
            </w:r>
          </w:p>
        </w:tc>
        <w:tc>
          <w:tcPr>
            <w:tcW w:w="227" w:type="dxa"/>
          </w:tcPr>
          <w:p w14:paraId="6E17A7FB" w14:textId="77777777" w:rsidR="003D7689" w:rsidRPr="004F08FC" w:rsidRDefault="003D7689" w:rsidP="003D7689">
            <w:pPr>
              <w:tabs>
                <w:tab w:val="decimal" w:pos="864"/>
              </w:tabs>
              <w:spacing w:line="240" w:lineRule="atLeast"/>
              <w:ind w:left="-115" w:right="-115"/>
              <w:jc w:val="both"/>
              <w:rPr>
                <w:rFonts w:cs="Times New Roman"/>
                <w:lang w:val="en-US"/>
              </w:rPr>
            </w:pPr>
          </w:p>
        </w:tc>
        <w:tc>
          <w:tcPr>
            <w:tcW w:w="1605" w:type="dxa"/>
          </w:tcPr>
          <w:p w14:paraId="1C94416A" w14:textId="77777777" w:rsidR="003D7689" w:rsidRPr="004F08FC" w:rsidRDefault="003D7689" w:rsidP="003D7689">
            <w:pPr>
              <w:spacing w:line="240" w:lineRule="atLeast"/>
              <w:ind w:left="-115" w:right="-115"/>
              <w:jc w:val="center"/>
              <w:rPr>
                <w:rFonts w:cs="Times New Roman"/>
                <w:sz w:val="21"/>
                <w:szCs w:val="21"/>
                <w:lang w:val="en-US"/>
              </w:rPr>
            </w:pPr>
            <w:r w:rsidRPr="004F08FC">
              <w:rPr>
                <w:rFonts w:cs="Times New Roman"/>
                <w:sz w:val="21"/>
                <w:szCs w:val="21"/>
                <w:lang w:val="en-US"/>
              </w:rPr>
              <w:t>3 years 6 months</w:t>
            </w:r>
          </w:p>
        </w:tc>
      </w:tr>
      <w:tr w:rsidR="003D7689" w:rsidRPr="004F08FC" w14:paraId="0C0F2CEF" w14:textId="77777777" w:rsidTr="006B3D64">
        <w:tc>
          <w:tcPr>
            <w:tcW w:w="2070" w:type="dxa"/>
          </w:tcPr>
          <w:p w14:paraId="1A1BD0EC" w14:textId="77777777" w:rsidR="003D7689" w:rsidRPr="004F08FC" w:rsidRDefault="003D7689" w:rsidP="003D7689">
            <w:pPr>
              <w:spacing w:line="240" w:lineRule="atLeast"/>
              <w:ind w:right="65"/>
              <w:rPr>
                <w:rFonts w:cs="Times New Roman"/>
                <w:sz w:val="21"/>
                <w:szCs w:val="21"/>
                <w:lang w:val="en-US"/>
              </w:rPr>
            </w:pPr>
            <w:r w:rsidRPr="004F08FC">
              <w:rPr>
                <w:rFonts w:cs="Times New Roman"/>
                <w:sz w:val="21"/>
                <w:szCs w:val="21"/>
                <w:lang w:val="en-US"/>
              </w:rPr>
              <w:t>11 July 2019</w:t>
            </w:r>
          </w:p>
        </w:tc>
        <w:tc>
          <w:tcPr>
            <w:tcW w:w="1254" w:type="dxa"/>
          </w:tcPr>
          <w:p w14:paraId="5985431C" w14:textId="5B004D89"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686C8088"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303" w:type="dxa"/>
          </w:tcPr>
          <w:p w14:paraId="258BC8CF" w14:textId="0D8898C4"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7EA37A26" w14:textId="77777777" w:rsidR="003D7689" w:rsidRPr="003D7689" w:rsidRDefault="003D7689" w:rsidP="003D7689">
            <w:pPr>
              <w:spacing w:line="240" w:lineRule="atLeast"/>
              <w:ind w:left="-115" w:right="-110"/>
              <w:jc w:val="both"/>
              <w:rPr>
                <w:rFonts w:cs="Times New Roman"/>
                <w:lang w:val="en-US"/>
              </w:rPr>
            </w:pPr>
          </w:p>
        </w:tc>
        <w:tc>
          <w:tcPr>
            <w:tcW w:w="1303" w:type="dxa"/>
          </w:tcPr>
          <w:p w14:paraId="6091F28C" w14:textId="4C594283" w:rsidR="003D7689" w:rsidRPr="004F08FC" w:rsidRDefault="003D7689" w:rsidP="003D7689">
            <w:pPr>
              <w:tabs>
                <w:tab w:val="decimal" w:pos="1090"/>
              </w:tabs>
              <w:spacing w:line="240" w:lineRule="atLeast"/>
              <w:ind w:left="-130" w:right="-110"/>
              <w:rPr>
                <w:rFonts w:cs="Times New Roman"/>
                <w:lang w:val="en-US"/>
              </w:rPr>
            </w:pPr>
            <w:r w:rsidRPr="003D7689">
              <w:rPr>
                <w:rFonts w:cs="Times New Roman"/>
                <w:lang w:val="en-US"/>
              </w:rPr>
              <w:t>2,988,000</w:t>
            </w:r>
          </w:p>
        </w:tc>
        <w:tc>
          <w:tcPr>
            <w:tcW w:w="244" w:type="dxa"/>
          </w:tcPr>
          <w:p w14:paraId="5A12D0AE" w14:textId="77777777" w:rsidR="003D7689" w:rsidRPr="004F08FC" w:rsidRDefault="003D7689" w:rsidP="003D7689">
            <w:pPr>
              <w:spacing w:line="240" w:lineRule="atLeast"/>
              <w:ind w:left="-115" w:right="-110"/>
              <w:jc w:val="center"/>
              <w:rPr>
                <w:rFonts w:cs="Times New Roman"/>
                <w:lang w:val="en-US"/>
              </w:rPr>
            </w:pPr>
          </w:p>
        </w:tc>
        <w:tc>
          <w:tcPr>
            <w:tcW w:w="1259" w:type="dxa"/>
          </w:tcPr>
          <w:p w14:paraId="1EDC8BAA" w14:textId="5DE98F68" w:rsidR="003D7689" w:rsidRPr="003D7689" w:rsidRDefault="003D7689" w:rsidP="003D7689">
            <w:pPr>
              <w:tabs>
                <w:tab w:val="decimal" w:pos="1090"/>
              </w:tabs>
              <w:spacing w:line="240" w:lineRule="atLeast"/>
              <w:ind w:left="-130" w:right="-110"/>
              <w:rPr>
                <w:rFonts w:cs="Times New Roman"/>
                <w:lang w:val="en-US"/>
              </w:rPr>
            </w:pPr>
            <w:r w:rsidRPr="003D7689">
              <w:rPr>
                <w:rFonts w:cs="Times New Roman"/>
                <w:lang w:val="en-US"/>
              </w:rPr>
              <w:t>3,000,000</w:t>
            </w:r>
          </w:p>
        </w:tc>
        <w:tc>
          <w:tcPr>
            <w:tcW w:w="231" w:type="dxa"/>
          </w:tcPr>
          <w:p w14:paraId="0DE6B42E" w14:textId="77777777" w:rsidR="003D7689" w:rsidRPr="004F08FC" w:rsidRDefault="003D7689" w:rsidP="003D7689">
            <w:pPr>
              <w:spacing w:line="240" w:lineRule="atLeast"/>
              <w:ind w:left="-115" w:right="-110"/>
              <w:jc w:val="center"/>
              <w:rPr>
                <w:rFonts w:cs="Times New Roman"/>
                <w:lang w:val="en-US"/>
              </w:rPr>
            </w:pPr>
          </w:p>
        </w:tc>
        <w:tc>
          <w:tcPr>
            <w:tcW w:w="1399" w:type="dxa"/>
          </w:tcPr>
          <w:p w14:paraId="669AFDC2" w14:textId="642F7AE5" w:rsidR="003D7689" w:rsidRPr="004F08FC" w:rsidRDefault="003D7689" w:rsidP="003D7689">
            <w:pPr>
              <w:tabs>
                <w:tab w:val="decimal" w:pos="1190"/>
              </w:tabs>
              <w:spacing w:line="240" w:lineRule="atLeast"/>
              <w:ind w:left="-130" w:right="-110"/>
              <w:rPr>
                <w:rFonts w:cs="Times New Roman"/>
                <w:lang w:val="en-US"/>
              </w:rPr>
            </w:pPr>
            <w:r w:rsidRPr="003D7689">
              <w:rPr>
                <w:rFonts w:cs="Times New Roman"/>
                <w:lang w:val="en-US"/>
              </w:rPr>
              <w:t>2,988,000</w:t>
            </w:r>
          </w:p>
        </w:tc>
        <w:tc>
          <w:tcPr>
            <w:tcW w:w="236" w:type="dxa"/>
          </w:tcPr>
          <w:p w14:paraId="6305EC64"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474" w:type="dxa"/>
          </w:tcPr>
          <w:p w14:paraId="754AAE43" w14:textId="3B97634A" w:rsidR="003D7689" w:rsidRPr="003D7689" w:rsidRDefault="003D7689" w:rsidP="003D7689">
            <w:pPr>
              <w:tabs>
                <w:tab w:val="decimal" w:pos="1250"/>
              </w:tabs>
              <w:spacing w:line="240" w:lineRule="atLeast"/>
              <w:ind w:left="-130" w:right="-110"/>
              <w:rPr>
                <w:rFonts w:cs="Times New Roman"/>
                <w:lang w:val="en-US"/>
              </w:rPr>
            </w:pPr>
            <w:r w:rsidRPr="003D7689">
              <w:rPr>
                <w:rFonts w:cs="Times New Roman"/>
                <w:lang w:val="en-US"/>
              </w:rPr>
              <w:t>3,000,000</w:t>
            </w:r>
          </w:p>
        </w:tc>
        <w:tc>
          <w:tcPr>
            <w:tcW w:w="242" w:type="dxa"/>
          </w:tcPr>
          <w:p w14:paraId="4D0C3CCC" w14:textId="77777777" w:rsidR="003D7689" w:rsidRPr="004F08FC" w:rsidRDefault="003D7689" w:rsidP="003D7689">
            <w:pPr>
              <w:spacing w:line="240" w:lineRule="atLeast"/>
              <w:ind w:left="-115" w:right="-110"/>
              <w:jc w:val="center"/>
              <w:rPr>
                <w:rFonts w:cs="Times New Roman"/>
                <w:lang w:val="en-US"/>
              </w:rPr>
            </w:pPr>
          </w:p>
        </w:tc>
        <w:tc>
          <w:tcPr>
            <w:tcW w:w="1223" w:type="dxa"/>
          </w:tcPr>
          <w:p w14:paraId="69852CB5" w14:textId="6AA25F0F" w:rsidR="003D7689" w:rsidRPr="003D7689" w:rsidRDefault="003D7689" w:rsidP="003D7689">
            <w:pPr>
              <w:spacing w:line="240" w:lineRule="atLeast"/>
              <w:ind w:left="-115" w:right="-110"/>
              <w:jc w:val="center"/>
              <w:rPr>
                <w:rFonts w:cs="Times New Roman"/>
                <w:lang w:val="en-US"/>
              </w:rPr>
            </w:pPr>
            <w:r w:rsidRPr="003D7689">
              <w:rPr>
                <w:rFonts w:cs="Times New Roman"/>
                <w:lang w:val="en-US"/>
              </w:rPr>
              <w:t>4.90</w:t>
            </w:r>
          </w:p>
        </w:tc>
        <w:tc>
          <w:tcPr>
            <w:tcW w:w="227" w:type="dxa"/>
          </w:tcPr>
          <w:p w14:paraId="35110A59" w14:textId="77777777" w:rsidR="003D7689" w:rsidRPr="004F08FC" w:rsidRDefault="003D7689" w:rsidP="003D7689">
            <w:pPr>
              <w:tabs>
                <w:tab w:val="decimal" w:pos="864"/>
              </w:tabs>
              <w:spacing w:line="240" w:lineRule="atLeast"/>
              <w:ind w:left="-115" w:right="-115"/>
              <w:jc w:val="both"/>
              <w:rPr>
                <w:rFonts w:cs="Times New Roman"/>
                <w:lang w:val="en-US"/>
              </w:rPr>
            </w:pPr>
          </w:p>
        </w:tc>
        <w:tc>
          <w:tcPr>
            <w:tcW w:w="1605" w:type="dxa"/>
          </w:tcPr>
          <w:p w14:paraId="69C6D611" w14:textId="77777777" w:rsidR="003D7689" w:rsidRPr="004F08FC" w:rsidRDefault="003D7689" w:rsidP="003D7689">
            <w:pPr>
              <w:spacing w:line="240" w:lineRule="atLeast"/>
              <w:ind w:left="-115" w:right="-115"/>
              <w:jc w:val="center"/>
              <w:rPr>
                <w:rFonts w:cs="Times New Roman"/>
                <w:sz w:val="21"/>
                <w:szCs w:val="21"/>
                <w:lang w:val="en-US"/>
              </w:rPr>
            </w:pPr>
            <w:r w:rsidRPr="004F08FC">
              <w:rPr>
                <w:rFonts w:cs="Times New Roman"/>
                <w:sz w:val="21"/>
                <w:szCs w:val="21"/>
                <w:lang w:val="en-US"/>
              </w:rPr>
              <w:t>5 years 6 months</w:t>
            </w:r>
          </w:p>
        </w:tc>
      </w:tr>
      <w:tr w:rsidR="003D7689" w:rsidRPr="004F08FC" w14:paraId="1756857D" w14:textId="77777777" w:rsidTr="006B3D64">
        <w:tc>
          <w:tcPr>
            <w:tcW w:w="2070" w:type="dxa"/>
          </w:tcPr>
          <w:p w14:paraId="153336C0" w14:textId="4D53E32C" w:rsidR="003D7689" w:rsidRPr="004F08FC" w:rsidRDefault="003D7689" w:rsidP="003D7689">
            <w:pPr>
              <w:spacing w:line="240" w:lineRule="atLeast"/>
              <w:ind w:right="65"/>
              <w:rPr>
                <w:rFonts w:cs="Times New Roman"/>
                <w:sz w:val="21"/>
                <w:szCs w:val="21"/>
                <w:lang w:val="en-US"/>
              </w:rPr>
            </w:pPr>
            <w:r>
              <w:rPr>
                <w:rFonts w:cs="Times New Roman"/>
                <w:sz w:val="21"/>
                <w:szCs w:val="21"/>
                <w:lang w:val="en-US"/>
              </w:rPr>
              <w:t>16 January 2020</w:t>
            </w:r>
          </w:p>
        </w:tc>
        <w:tc>
          <w:tcPr>
            <w:tcW w:w="1254" w:type="dxa"/>
          </w:tcPr>
          <w:p w14:paraId="68C82BC1" w14:textId="7225B3E3"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624385CE"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303" w:type="dxa"/>
          </w:tcPr>
          <w:p w14:paraId="53712D91" w14:textId="2B730BD2"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37EDE593" w14:textId="77777777" w:rsidR="003D7689" w:rsidRPr="003D7689" w:rsidRDefault="003D7689" w:rsidP="003D7689">
            <w:pPr>
              <w:spacing w:line="240" w:lineRule="atLeast"/>
              <w:ind w:left="-115" w:right="-110"/>
              <w:jc w:val="both"/>
              <w:rPr>
                <w:rFonts w:cs="Times New Roman"/>
                <w:lang w:val="en-US"/>
              </w:rPr>
            </w:pPr>
          </w:p>
        </w:tc>
        <w:tc>
          <w:tcPr>
            <w:tcW w:w="1303" w:type="dxa"/>
          </w:tcPr>
          <w:p w14:paraId="3C8D0056" w14:textId="7799309B" w:rsidR="003D7689" w:rsidRPr="004F08FC" w:rsidRDefault="003D7689" w:rsidP="003D7689">
            <w:pPr>
              <w:tabs>
                <w:tab w:val="decimal" w:pos="1090"/>
              </w:tabs>
              <w:spacing w:line="240" w:lineRule="atLeast"/>
              <w:ind w:left="-130" w:right="-110"/>
              <w:rPr>
                <w:rFonts w:cs="Times New Roman"/>
                <w:lang w:val="en-US"/>
              </w:rPr>
            </w:pPr>
            <w:r w:rsidRPr="003D7689">
              <w:rPr>
                <w:rFonts w:cs="Times New Roman"/>
                <w:lang w:val="en-US"/>
              </w:rPr>
              <w:t>4,382,700</w:t>
            </w:r>
          </w:p>
        </w:tc>
        <w:tc>
          <w:tcPr>
            <w:tcW w:w="244" w:type="dxa"/>
          </w:tcPr>
          <w:p w14:paraId="0852A51C" w14:textId="77777777" w:rsidR="003D7689" w:rsidRPr="004F08FC" w:rsidRDefault="003D7689" w:rsidP="003D7689">
            <w:pPr>
              <w:spacing w:line="240" w:lineRule="atLeast"/>
              <w:ind w:left="-115" w:right="-110"/>
              <w:jc w:val="center"/>
              <w:rPr>
                <w:rFonts w:cs="Times New Roman"/>
                <w:lang w:val="en-US"/>
              </w:rPr>
            </w:pPr>
          </w:p>
        </w:tc>
        <w:tc>
          <w:tcPr>
            <w:tcW w:w="1259" w:type="dxa"/>
          </w:tcPr>
          <w:p w14:paraId="6594C9AF" w14:textId="4AEAA8CA" w:rsidR="003D7689" w:rsidRPr="004F08FC" w:rsidRDefault="003D7689" w:rsidP="003D7689">
            <w:pPr>
              <w:tabs>
                <w:tab w:val="decimal" w:pos="640"/>
              </w:tabs>
              <w:spacing w:line="240" w:lineRule="atLeast"/>
              <w:ind w:left="-130" w:right="-110"/>
              <w:rPr>
                <w:rFonts w:cs="Times New Roman"/>
                <w:lang w:val="en-US"/>
              </w:rPr>
            </w:pPr>
            <w:r w:rsidRPr="003D7689">
              <w:rPr>
                <w:rFonts w:cs="Times New Roman"/>
                <w:lang w:val="en-US"/>
              </w:rPr>
              <w:t>-</w:t>
            </w:r>
          </w:p>
        </w:tc>
        <w:tc>
          <w:tcPr>
            <w:tcW w:w="231" w:type="dxa"/>
          </w:tcPr>
          <w:p w14:paraId="180A265A" w14:textId="77777777" w:rsidR="003D7689" w:rsidRPr="004F08FC" w:rsidRDefault="003D7689" w:rsidP="003D7689">
            <w:pPr>
              <w:spacing w:line="240" w:lineRule="atLeast"/>
              <w:ind w:left="-115" w:right="-110"/>
              <w:jc w:val="center"/>
              <w:rPr>
                <w:rFonts w:cs="Times New Roman"/>
                <w:lang w:val="en-US"/>
              </w:rPr>
            </w:pPr>
          </w:p>
        </w:tc>
        <w:tc>
          <w:tcPr>
            <w:tcW w:w="1399" w:type="dxa"/>
          </w:tcPr>
          <w:p w14:paraId="586E1420" w14:textId="275A183D" w:rsidR="003D7689" w:rsidRPr="004F08FC" w:rsidRDefault="003D7689" w:rsidP="003D7689">
            <w:pPr>
              <w:tabs>
                <w:tab w:val="decimal" w:pos="1190"/>
              </w:tabs>
              <w:spacing w:line="240" w:lineRule="atLeast"/>
              <w:ind w:left="-130" w:right="-110"/>
              <w:rPr>
                <w:rFonts w:cs="Times New Roman"/>
                <w:lang w:val="en-US"/>
              </w:rPr>
            </w:pPr>
            <w:r w:rsidRPr="003D7689">
              <w:rPr>
                <w:rFonts w:cs="Times New Roman"/>
                <w:lang w:val="en-US"/>
              </w:rPr>
              <w:t>4,382,700</w:t>
            </w:r>
          </w:p>
        </w:tc>
        <w:tc>
          <w:tcPr>
            <w:tcW w:w="236" w:type="dxa"/>
          </w:tcPr>
          <w:p w14:paraId="1206E9C4"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474" w:type="dxa"/>
          </w:tcPr>
          <w:p w14:paraId="2E42CB63" w14:textId="4660A13E" w:rsidR="003D7689" w:rsidRPr="004F08FC" w:rsidRDefault="003D7689" w:rsidP="00C03C80">
            <w:pPr>
              <w:tabs>
                <w:tab w:val="decimal" w:pos="640"/>
              </w:tabs>
              <w:spacing w:line="240" w:lineRule="atLeast"/>
              <w:ind w:left="-130" w:right="-110"/>
              <w:rPr>
                <w:rFonts w:cs="Times New Roman"/>
                <w:lang w:val="en-US"/>
              </w:rPr>
            </w:pPr>
            <w:r w:rsidRPr="003D7689">
              <w:rPr>
                <w:rFonts w:cs="Times New Roman"/>
                <w:lang w:val="en-US"/>
              </w:rPr>
              <w:t>-</w:t>
            </w:r>
          </w:p>
        </w:tc>
        <w:tc>
          <w:tcPr>
            <w:tcW w:w="242" w:type="dxa"/>
          </w:tcPr>
          <w:p w14:paraId="53815DDF" w14:textId="77777777" w:rsidR="003D7689" w:rsidRPr="004F08FC" w:rsidRDefault="003D7689" w:rsidP="003D7689">
            <w:pPr>
              <w:spacing w:line="240" w:lineRule="atLeast"/>
              <w:ind w:left="-115" w:right="-110"/>
              <w:jc w:val="center"/>
              <w:rPr>
                <w:rFonts w:cs="Times New Roman"/>
                <w:lang w:val="en-US"/>
              </w:rPr>
            </w:pPr>
          </w:p>
        </w:tc>
        <w:tc>
          <w:tcPr>
            <w:tcW w:w="1223" w:type="dxa"/>
          </w:tcPr>
          <w:p w14:paraId="24FB03BD" w14:textId="0416B380" w:rsidR="003D7689" w:rsidRPr="003D7689" w:rsidRDefault="003D7689" w:rsidP="003D7689">
            <w:pPr>
              <w:spacing w:line="240" w:lineRule="atLeast"/>
              <w:ind w:left="-115" w:right="-110"/>
              <w:jc w:val="center"/>
              <w:rPr>
                <w:rFonts w:cs="Times New Roman"/>
                <w:lang w:val="en-US"/>
              </w:rPr>
            </w:pPr>
            <w:r w:rsidRPr="003D7689">
              <w:rPr>
                <w:rFonts w:cs="Times New Roman"/>
                <w:lang w:val="en-US"/>
              </w:rPr>
              <w:t>3.50</w:t>
            </w:r>
          </w:p>
        </w:tc>
        <w:tc>
          <w:tcPr>
            <w:tcW w:w="227" w:type="dxa"/>
          </w:tcPr>
          <w:p w14:paraId="4CCB2753" w14:textId="77777777" w:rsidR="003D7689" w:rsidRPr="004F08FC" w:rsidRDefault="003D7689" w:rsidP="003D7689">
            <w:pPr>
              <w:tabs>
                <w:tab w:val="decimal" w:pos="864"/>
              </w:tabs>
              <w:spacing w:line="240" w:lineRule="atLeast"/>
              <w:ind w:left="-115" w:right="-115"/>
              <w:jc w:val="both"/>
              <w:rPr>
                <w:rFonts w:cs="Times New Roman"/>
                <w:lang w:val="en-US"/>
              </w:rPr>
            </w:pPr>
          </w:p>
        </w:tc>
        <w:tc>
          <w:tcPr>
            <w:tcW w:w="1605" w:type="dxa"/>
          </w:tcPr>
          <w:p w14:paraId="28B087CD" w14:textId="3DCAC3E8" w:rsidR="003D7689" w:rsidRPr="004F08FC" w:rsidRDefault="003D7689" w:rsidP="003D7689">
            <w:pPr>
              <w:spacing w:line="240" w:lineRule="atLeast"/>
              <w:ind w:left="-115" w:right="-115"/>
              <w:jc w:val="center"/>
              <w:rPr>
                <w:rFonts w:cs="Times New Roman"/>
                <w:sz w:val="21"/>
                <w:szCs w:val="21"/>
                <w:lang w:val="en-US"/>
              </w:rPr>
            </w:pPr>
            <w:r>
              <w:rPr>
                <w:rFonts w:cs="Times New Roman"/>
                <w:sz w:val="21"/>
                <w:szCs w:val="21"/>
                <w:lang w:val="en-US"/>
              </w:rPr>
              <w:t>3 years</w:t>
            </w:r>
          </w:p>
        </w:tc>
      </w:tr>
      <w:tr w:rsidR="003D7689" w:rsidRPr="004F08FC" w14:paraId="4668E8CC" w14:textId="77777777" w:rsidTr="006B3D64">
        <w:tc>
          <w:tcPr>
            <w:tcW w:w="2070" w:type="dxa"/>
          </w:tcPr>
          <w:p w14:paraId="5E5A0C6F" w14:textId="1A90B896" w:rsidR="003D7689" w:rsidRPr="004F08FC" w:rsidRDefault="003D7689" w:rsidP="003D7689">
            <w:pPr>
              <w:spacing w:line="240" w:lineRule="atLeast"/>
              <w:ind w:right="65"/>
              <w:rPr>
                <w:rFonts w:cs="Times New Roman"/>
                <w:sz w:val="21"/>
                <w:szCs w:val="21"/>
                <w:lang w:val="en-US"/>
              </w:rPr>
            </w:pPr>
            <w:r>
              <w:rPr>
                <w:rFonts w:cs="Times New Roman"/>
                <w:sz w:val="21"/>
                <w:szCs w:val="21"/>
                <w:lang w:val="en-US"/>
              </w:rPr>
              <w:t>2 July 2020</w:t>
            </w:r>
          </w:p>
        </w:tc>
        <w:tc>
          <w:tcPr>
            <w:tcW w:w="1254" w:type="dxa"/>
          </w:tcPr>
          <w:p w14:paraId="3F9BE4E7" w14:textId="75F0DF28"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5AA93EF1"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303" w:type="dxa"/>
          </w:tcPr>
          <w:p w14:paraId="29E09944" w14:textId="34AE016F"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286486E4" w14:textId="77777777" w:rsidR="003D7689" w:rsidRPr="003D7689" w:rsidRDefault="003D7689" w:rsidP="003D7689">
            <w:pPr>
              <w:spacing w:line="240" w:lineRule="atLeast"/>
              <w:ind w:left="-115" w:right="-110"/>
              <w:jc w:val="both"/>
              <w:rPr>
                <w:rFonts w:cs="Times New Roman"/>
                <w:lang w:val="en-US"/>
              </w:rPr>
            </w:pPr>
          </w:p>
        </w:tc>
        <w:tc>
          <w:tcPr>
            <w:tcW w:w="1303" w:type="dxa"/>
          </w:tcPr>
          <w:p w14:paraId="3397B3B8" w14:textId="1279DB90" w:rsidR="003D7689" w:rsidRPr="004F08FC" w:rsidRDefault="003D7689" w:rsidP="003D7689">
            <w:pPr>
              <w:tabs>
                <w:tab w:val="decimal" w:pos="1090"/>
              </w:tabs>
              <w:spacing w:line="240" w:lineRule="atLeast"/>
              <w:ind w:left="-130" w:right="-110"/>
              <w:rPr>
                <w:rFonts w:cs="Times New Roman"/>
                <w:lang w:val="en-US"/>
              </w:rPr>
            </w:pPr>
            <w:r w:rsidRPr="003D7689">
              <w:rPr>
                <w:rFonts w:cs="Times New Roman"/>
                <w:lang w:val="en-US"/>
              </w:rPr>
              <w:t>4,127,000</w:t>
            </w:r>
          </w:p>
        </w:tc>
        <w:tc>
          <w:tcPr>
            <w:tcW w:w="244" w:type="dxa"/>
          </w:tcPr>
          <w:p w14:paraId="5DD659FB" w14:textId="77777777" w:rsidR="003D7689" w:rsidRPr="004F08FC" w:rsidRDefault="003D7689" w:rsidP="003D7689">
            <w:pPr>
              <w:spacing w:line="240" w:lineRule="atLeast"/>
              <w:ind w:left="-115" w:right="-110"/>
              <w:jc w:val="center"/>
              <w:rPr>
                <w:rFonts w:cs="Times New Roman"/>
                <w:lang w:val="en-US"/>
              </w:rPr>
            </w:pPr>
          </w:p>
        </w:tc>
        <w:tc>
          <w:tcPr>
            <w:tcW w:w="1259" w:type="dxa"/>
          </w:tcPr>
          <w:p w14:paraId="0346DE9C" w14:textId="67E8EDCA" w:rsidR="003D7689" w:rsidRPr="004F08FC" w:rsidRDefault="003D7689" w:rsidP="003D7689">
            <w:pPr>
              <w:tabs>
                <w:tab w:val="decimal" w:pos="640"/>
              </w:tabs>
              <w:spacing w:line="240" w:lineRule="atLeast"/>
              <w:ind w:left="-130" w:right="-110"/>
              <w:rPr>
                <w:rFonts w:cs="Times New Roman"/>
                <w:lang w:val="en-US"/>
              </w:rPr>
            </w:pPr>
            <w:r w:rsidRPr="003D7689">
              <w:rPr>
                <w:rFonts w:cs="Times New Roman"/>
                <w:lang w:val="en-US"/>
              </w:rPr>
              <w:t>-</w:t>
            </w:r>
          </w:p>
        </w:tc>
        <w:tc>
          <w:tcPr>
            <w:tcW w:w="231" w:type="dxa"/>
          </w:tcPr>
          <w:p w14:paraId="50D6B3C7" w14:textId="77777777" w:rsidR="003D7689" w:rsidRPr="004F08FC" w:rsidRDefault="003D7689" w:rsidP="003D7689">
            <w:pPr>
              <w:spacing w:line="240" w:lineRule="atLeast"/>
              <w:ind w:left="-115" w:right="-110"/>
              <w:jc w:val="center"/>
              <w:rPr>
                <w:rFonts w:cs="Times New Roman"/>
                <w:lang w:val="en-US"/>
              </w:rPr>
            </w:pPr>
          </w:p>
        </w:tc>
        <w:tc>
          <w:tcPr>
            <w:tcW w:w="1399" w:type="dxa"/>
          </w:tcPr>
          <w:p w14:paraId="57BBC078" w14:textId="6DF74D59" w:rsidR="003D7689" w:rsidRPr="004F08FC" w:rsidRDefault="003D7689" w:rsidP="003D7689">
            <w:pPr>
              <w:tabs>
                <w:tab w:val="decimal" w:pos="1190"/>
              </w:tabs>
              <w:spacing w:line="240" w:lineRule="atLeast"/>
              <w:ind w:left="-130" w:right="-110"/>
              <w:rPr>
                <w:rFonts w:cs="Times New Roman"/>
                <w:lang w:val="en-US"/>
              </w:rPr>
            </w:pPr>
            <w:r w:rsidRPr="003D7689">
              <w:rPr>
                <w:rFonts w:cs="Times New Roman"/>
                <w:lang w:val="en-US"/>
              </w:rPr>
              <w:t>4,127,000</w:t>
            </w:r>
          </w:p>
        </w:tc>
        <w:tc>
          <w:tcPr>
            <w:tcW w:w="236" w:type="dxa"/>
          </w:tcPr>
          <w:p w14:paraId="58D3B101"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474" w:type="dxa"/>
          </w:tcPr>
          <w:p w14:paraId="4C3A6567" w14:textId="3C7C48A0" w:rsidR="003D7689" w:rsidRPr="004F08FC" w:rsidRDefault="00C03C80" w:rsidP="00C03C80">
            <w:pPr>
              <w:tabs>
                <w:tab w:val="decimal" w:pos="640"/>
              </w:tabs>
              <w:spacing w:line="240" w:lineRule="atLeast"/>
              <w:ind w:left="-130" w:right="-110"/>
              <w:rPr>
                <w:rFonts w:cs="Times New Roman"/>
                <w:lang w:val="en-US"/>
              </w:rPr>
            </w:pPr>
            <w:r w:rsidRPr="003D7689">
              <w:rPr>
                <w:rFonts w:cs="Times New Roman"/>
                <w:lang w:val="en-US"/>
              </w:rPr>
              <w:t>-</w:t>
            </w:r>
          </w:p>
        </w:tc>
        <w:tc>
          <w:tcPr>
            <w:tcW w:w="242" w:type="dxa"/>
          </w:tcPr>
          <w:p w14:paraId="77510BCA" w14:textId="77777777" w:rsidR="003D7689" w:rsidRPr="004F08FC" w:rsidRDefault="003D7689" w:rsidP="003D7689">
            <w:pPr>
              <w:spacing w:line="240" w:lineRule="atLeast"/>
              <w:ind w:left="-115" w:right="-110"/>
              <w:jc w:val="center"/>
              <w:rPr>
                <w:rFonts w:cs="Times New Roman"/>
                <w:lang w:val="en-US"/>
              </w:rPr>
            </w:pPr>
          </w:p>
        </w:tc>
        <w:tc>
          <w:tcPr>
            <w:tcW w:w="1223" w:type="dxa"/>
          </w:tcPr>
          <w:p w14:paraId="7B3E2962" w14:textId="3A896BCC" w:rsidR="003D7689" w:rsidRPr="003D7689" w:rsidRDefault="003D7689" w:rsidP="003D7689">
            <w:pPr>
              <w:spacing w:line="240" w:lineRule="atLeast"/>
              <w:ind w:left="-115" w:right="-110"/>
              <w:jc w:val="center"/>
              <w:rPr>
                <w:rFonts w:cs="Times New Roman"/>
                <w:lang w:val="en-US"/>
              </w:rPr>
            </w:pPr>
            <w:r w:rsidRPr="003D7689">
              <w:rPr>
                <w:rFonts w:cs="Times New Roman"/>
                <w:lang w:val="en-US"/>
              </w:rPr>
              <w:t>4.25</w:t>
            </w:r>
          </w:p>
        </w:tc>
        <w:tc>
          <w:tcPr>
            <w:tcW w:w="227" w:type="dxa"/>
          </w:tcPr>
          <w:p w14:paraId="1AC68F1D" w14:textId="77777777" w:rsidR="003D7689" w:rsidRPr="004F08FC" w:rsidRDefault="003D7689" w:rsidP="003D7689">
            <w:pPr>
              <w:tabs>
                <w:tab w:val="decimal" w:pos="864"/>
              </w:tabs>
              <w:spacing w:line="240" w:lineRule="atLeast"/>
              <w:ind w:left="-115" w:right="-115"/>
              <w:jc w:val="both"/>
              <w:rPr>
                <w:rFonts w:cs="Times New Roman"/>
                <w:lang w:val="en-US"/>
              </w:rPr>
            </w:pPr>
          </w:p>
        </w:tc>
        <w:tc>
          <w:tcPr>
            <w:tcW w:w="1605" w:type="dxa"/>
          </w:tcPr>
          <w:p w14:paraId="4E6CFE69" w14:textId="6B12CD7E" w:rsidR="003D7689" w:rsidRPr="004F08FC" w:rsidRDefault="003D7689" w:rsidP="003D7689">
            <w:pPr>
              <w:spacing w:line="240" w:lineRule="atLeast"/>
              <w:ind w:left="-115" w:right="-115"/>
              <w:jc w:val="center"/>
              <w:rPr>
                <w:rFonts w:cs="Times New Roman"/>
                <w:sz w:val="21"/>
                <w:szCs w:val="21"/>
                <w:lang w:val="en-US"/>
              </w:rPr>
            </w:pPr>
            <w:r>
              <w:rPr>
                <w:rFonts w:cs="Times New Roman"/>
                <w:sz w:val="21"/>
                <w:szCs w:val="21"/>
                <w:lang w:val="en-US"/>
              </w:rPr>
              <w:t>3 years 9 months</w:t>
            </w:r>
          </w:p>
        </w:tc>
      </w:tr>
      <w:tr w:rsidR="003D7689" w:rsidRPr="004F08FC" w14:paraId="2A3A4139" w14:textId="77777777" w:rsidTr="006B3D64">
        <w:tc>
          <w:tcPr>
            <w:tcW w:w="2070" w:type="dxa"/>
          </w:tcPr>
          <w:p w14:paraId="447E0844" w14:textId="0A397F5B" w:rsidR="003D7689" w:rsidRPr="004F08FC" w:rsidRDefault="003D7689" w:rsidP="003D7689">
            <w:pPr>
              <w:spacing w:line="240" w:lineRule="atLeast"/>
              <w:ind w:right="65"/>
              <w:rPr>
                <w:rFonts w:cs="Times New Roman"/>
                <w:sz w:val="21"/>
                <w:szCs w:val="21"/>
                <w:lang w:val="en-US"/>
              </w:rPr>
            </w:pPr>
            <w:r>
              <w:rPr>
                <w:rFonts w:cs="Times New Roman"/>
                <w:sz w:val="21"/>
                <w:szCs w:val="21"/>
                <w:lang w:val="en-US"/>
              </w:rPr>
              <w:t>5 November 2020</w:t>
            </w:r>
          </w:p>
        </w:tc>
        <w:tc>
          <w:tcPr>
            <w:tcW w:w="1254" w:type="dxa"/>
          </w:tcPr>
          <w:p w14:paraId="320FFCCF" w14:textId="44F935E5"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2A625E74"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303" w:type="dxa"/>
          </w:tcPr>
          <w:p w14:paraId="1ACE4609" w14:textId="2795624B"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76617C17" w14:textId="77777777" w:rsidR="003D7689" w:rsidRPr="003D7689" w:rsidRDefault="003D7689" w:rsidP="003D7689">
            <w:pPr>
              <w:spacing w:line="240" w:lineRule="atLeast"/>
              <w:ind w:left="-115" w:right="-110"/>
              <w:jc w:val="both"/>
              <w:rPr>
                <w:rFonts w:cs="Times New Roman"/>
                <w:lang w:val="en-US"/>
              </w:rPr>
            </w:pPr>
          </w:p>
        </w:tc>
        <w:tc>
          <w:tcPr>
            <w:tcW w:w="1303" w:type="dxa"/>
          </w:tcPr>
          <w:p w14:paraId="14E280BC" w14:textId="28E89164" w:rsidR="003D7689" w:rsidRPr="004F08FC" w:rsidRDefault="003D7689" w:rsidP="003D7689">
            <w:pPr>
              <w:tabs>
                <w:tab w:val="decimal" w:pos="1090"/>
              </w:tabs>
              <w:spacing w:line="240" w:lineRule="atLeast"/>
              <w:ind w:left="-130" w:right="-110"/>
              <w:rPr>
                <w:rFonts w:cs="Times New Roman"/>
                <w:lang w:val="en-US"/>
              </w:rPr>
            </w:pPr>
            <w:r w:rsidRPr="003D7689">
              <w:rPr>
                <w:rFonts w:cs="Times New Roman"/>
                <w:lang w:val="en-US"/>
              </w:rPr>
              <w:t>3,515,300</w:t>
            </w:r>
          </w:p>
        </w:tc>
        <w:tc>
          <w:tcPr>
            <w:tcW w:w="244" w:type="dxa"/>
          </w:tcPr>
          <w:p w14:paraId="507161DF" w14:textId="77777777" w:rsidR="003D7689" w:rsidRPr="004F08FC" w:rsidRDefault="003D7689" w:rsidP="003D7689">
            <w:pPr>
              <w:spacing w:line="240" w:lineRule="atLeast"/>
              <w:ind w:left="-115" w:right="-110"/>
              <w:jc w:val="center"/>
              <w:rPr>
                <w:rFonts w:cs="Times New Roman"/>
                <w:lang w:val="en-US"/>
              </w:rPr>
            </w:pPr>
          </w:p>
        </w:tc>
        <w:tc>
          <w:tcPr>
            <w:tcW w:w="1259" w:type="dxa"/>
          </w:tcPr>
          <w:p w14:paraId="28C47CFB" w14:textId="7D1E815E" w:rsidR="003D7689" w:rsidRPr="004F08FC" w:rsidRDefault="003D7689" w:rsidP="003D7689">
            <w:pPr>
              <w:tabs>
                <w:tab w:val="decimal" w:pos="640"/>
              </w:tabs>
              <w:spacing w:line="240" w:lineRule="atLeast"/>
              <w:ind w:left="-130" w:right="-110"/>
              <w:rPr>
                <w:rFonts w:cs="Times New Roman"/>
                <w:lang w:val="en-US"/>
              </w:rPr>
            </w:pPr>
            <w:r w:rsidRPr="003D7689">
              <w:rPr>
                <w:rFonts w:cs="Times New Roman"/>
                <w:lang w:val="en-US"/>
              </w:rPr>
              <w:t>-</w:t>
            </w:r>
          </w:p>
        </w:tc>
        <w:tc>
          <w:tcPr>
            <w:tcW w:w="231" w:type="dxa"/>
          </w:tcPr>
          <w:p w14:paraId="14FB8247" w14:textId="77777777" w:rsidR="003D7689" w:rsidRPr="004F08FC" w:rsidRDefault="003D7689" w:rsidP="003D7689">
            <w:pPr>
              <w:spacing w:line="240" w:lineRule="atLeast"/>
              <w:ind w:left="-115" w:right="-110"/>
              <w:jc w:val="center"/>
              <w:rPr>
                <w:rFonts w:cs="Times New Roman"/>
                <w:lang w:val="en-US"/>
              </w:rPr>
            </w:pPr>
          </w:p>
        </w:tc>
        <w:tc>
          <w:tcPr>
            <w:tcW w:w="1399" w:type="dxa"/>
          </w:tcPr>
          <w:p w14:paraId="0FC19026" w14:textId="1655DD66" w:rsidR="003D7689" w:rsidRPr="004F08FC" w:rsidRDefault="003D7689" w:rsidP="003D7689">
            <w:pPr>
              <w:tabs>
                <w:tab w:val="decimal" w:pos="1190"/>
              </w:tabs>
              <w:spacing w:line="240" w:lineRule="atLeast"/>
              <w:ind w:left="-130" w:right="-110"/>
              <w:rPr>
                <w:rFonts w:cs="Times New Roman"/>
                <w:lang w:val="en-US"/>
              </w:rPr>
            </w:pPr>
            <w:r w:rsidRPr="003D7689">
              <w:rPr>
                <w:rFonts w:cs="Times New Roman"/>
                <w:lang w:val="en-US"/>
              </w:rPr>
              <w:t>3,515,300</w:t>
            </w:r>
          </w:p>
        </w:tc>
        <w:tc>
          <w:tcPr>
            <w:tcW w:w="236" w:type="dxa"/>
          </w:tcPr>
          <w:p w14:paraId="0FC3B7AE"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474" w:type="dxa"/>
          </w:tcPr>
          <w:p w14:paraId="626A58B0" w14:textId="06FAF141" w:rsidR="003D7689" w:rsidRPr="004F08FC" w:rsidRDefault="00C03C80" w:rsidP="00C03C80">
            <w:pPr>
              <w:tabs>
                <w:tab w:val="decimal" w:pos="640"/>
              </w:tabs>
              <w:spacing w:line="240" w:lineRule="atLeast"/>
              <w:ind w:left="-130" w:right="-110"/>
              <w:rPr>
                <w:rFonts w:cs="Times New Roman"/>
                <w:lang w:val="en-US"/>
              </w:rPr>
            </w:pPr>
            <w:r w:rsidRPr="003D7689">
              <w:rPr>
                <w:rFonts w:cs="Times New Roman"/>
                <w:lang w:val="en-US"/>
              </w:rPr>
              <w:t>-</w:t>
            </w:r>
          </w:p>
        </w:tc>
        <w:tc>
          <w:tcPr>
            <w:tcW w:w="242" w:type="dxa"/>
          </w:tcPr>
          <w:p w14:paraId="24D946E9" w14:textId="77777777" w:rsidR="003D7689" w:rsidRPr="004F08FC" w:rsidRDefault="003D7689" w:rsidP="003D7689">
            <w:pPr>
              <w:spacing w:line="240" w:lineRule="atLeast"/>
              <w:ind w:left="-115" w:right="-110"/>
              <w:jc w:val="center"/>
              <w:rPr>
                <w:rFonts w:cs="Times New Roman"/>
                <w:lang w:val="en-US"/>
              </w:rPr>
            </w:pPr>
          </w:p>
        </w:tc>
        <w:tc>
          <w:tcPr>
            <w:tcW w:w="1223" w:type="dxa"/>
          </w:tcPr>
          <w:p w14:paraId="3E820C7F" w14:textId="6F8E9E50" w:rsidR="003D7689" w:rsidRPr="003D7689" w:rsidRDefault="003D7689" w:rsidP="003D7689">
            <w:pPr>
              <w:spacing w:line="240" w:lineRule="atLeast"/>
              <w:ind w:left="-115" w:right="-110"/>
              <w:jc w:val="center"/>
              <w:rPr>
                <w:rFonts w:cs="Times New Roman"/>
                <w:lang w:val="en-US"/>
              </w:rPr>
            </w:pPr>
            <w:r w:rsidRPr="003D7689">
              <w:rPr>
                <w:rFonts w:cs="Times New Roman"/>
                <w:lang w:val="en-US"/>
              </w:rPr>
              <w:t>4.25</w:t>
            </w:r>
          </w:p>
        </w:tc>
        <w:tc>
          <w:tcPr>
            <w:tcW w:w="227" w:type="dxa"/>
          </w:tcPr>
          <w:p w14:paraId="1E26324A" w14:textId="77777777" w:rsidR="003D7689" w:rsidRPr="004F08FC" w:rsidRDefault="003D7689" w:rsidP="003D7689">
            <w:pPr>
              <w:tabs>
                <w:tab w:val="decimal" w:pos="864"/>
              </w:tabs>
              <w:spacing w:line="240" w:lineRule="atLeast"/>
              <w:ind w:left="-115" w:right="-115"/>
              <w:jc w:val="both"/>
              <w:rPr>
                <w:rFonts w:cs="Times New Roman"/>
                <w:lang w:val="en-US"/>
              </w:rPr>
            </w:pPr>
          </w:p>
        </w:tc>
        <w:tc>
          <w:tcPr>
            <w:tcW w:w="1605" w:type="dxa"/>
          </w:tcPr>
          <w:p w14:paraId="3A6405AB" w14:textId="47D8B584" w:rsidR="003D7689" w:rsidRPr="004F08FC" w:rsidRDefault="003D7689" w:rsidP="003D7689">
            <w:pPr>
              <w:spacing w:line="240" w:lineRule="atLeast"/>
              <w:ind w:left="-115" w:right="-115"/>
              <w:jc w:val="center"/>
              <w:rPr>
                <w:rFonts w:cs="Times New Roman"/>
                <w:sz w:val="21"/>
                <w:szCs w:val="21"/>
                <w:lang w:val="en-US"/>
              </w:rPr>
            </w:pPr>
            <w:r>
              <w:rPr>
                <w:rFonts w:cs="Times New Roman"/>
                <w:sz w:val="21"/>
                <w:szCs w:val="21"/>
                <w:lang w:val="en-US"/>
              </w:rPr>
              <w:t>4 years</w:t>
            </w:r>
          </w:p>
        </w:tc>
      </w:tr>
      <w:tr w:rsidR="003D7689" w:rsidRPr="004F08FC" w14:paraId="55F43478" w14:textId="77777777" w:rsidTr="006B3D64">
        <w:tc>
          <w:tcPr>
            <w:tcW w:w="2070" w:type="dxa"/>
          </w:tcPr>
          <w:p w14:paraId="7FB0F956" w14:textId="1A854A21" w:rsidR="003D7689" w:rsidRPr="004F08FC" w:rsidRDefault="003D7689" w:rsidP="003D7689">
            <w:pPr>
              <w:spacing w:line="240" w:lineRule="atLeast"/>
              <w:ind w:right="65"/>
              <w:rPr>
                <w:rFonts w:cs="Times New Roman"/>
                <w:sz w:val="21"/>
                <w:szCs w:val="21"/>
                <w:lang w:val="en-US"/>
              </w:rPr>
            </w:pPr>
            <w:r>
              <w:rPr>
                <w:rFonts w:cs="Times New Roman"/>
                <w:sz w:val="21"/>
                <w:szCs w:val="21"/>
                <w:lang w:val="en-US"/>
              </w:rPr>
              <w:t>5 November 2020</w:t>
            </w:r>
          </w:p>
        </w:tc>
        <w:tc>
          <w:tcPr>
            <w:tcW w:w="1254" w:type="dxa"/>
          </w:tcPr>
          <w:p w14:paraId="435A54EC" w14:textId="4D5C54E1"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7B78C529"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303" w:type="dxa"/>
          </w:tcPr>
          <w:p w14:paraId="6330B785" w14:textId="6A311247" w:rsidR="003D7689" w:rsidRPr="004F08FC" w:rsidRDefault="003D7689" w:rsidP="003D7689">
            <w:pPr>
              <w:spacing w:line="240" w:lineRule="atLeast"/>
              <w:ind w:left="-74" w:right="-110"/>
              <w:jc w:val="center"/>
              <w:rPr>
                <w:rFonts w:cs="Times New Roman"/>
                <w:lang w:val="en-US"/>
              </w:rPr>
            </w:pPr>
            <w:r w:rsidRPr="003D7689">
              <w:rPr>
                <w:rFonts w:cs="Times New Roman"/>
                <w:lang w:val="en-US"/>
              </w:rPr>
              <w:t>-</w:t>
            </w:r>
          </w:p>
        </w:tc>
        <w:tc>
          <w:tcPr>
            <w:tcW w:w="227" w:type="dxa"/>
          </w:tcPr>
          <w:p w14:paraId="5EFD4C72" w14:textId="77777777" w:rsidR="003D7689" w:rsidRPr="003D7689" w:rsidRDefault="003D7689" w:rsidP="003D7689">
            <w:pPr>
              <w:spacing w:line="240" w:lineRule="atLeast"/>
              <w:ind w:left="-115" w:right="-110"/>
              <w:jc w:val="both"/>
              <w:rPr>
                <w:rFonts w:cs="Times New Roman"/>
                <w:lang w:val="en-US"/>
              </w:rPr>
            </w:pPr>
          </w:p>
        </w:tc>
        <w:tc>
          <w:tcPr>
            <w:tcW w:w="1303" w:type="dxa"/>
          </w:tcPr>
          <w:p w14:paraId="366A972B" w14:textId="77972620" w:rsidR="003D7689" w:rsidRPr="004F08FC" w:rsidRDefault="003D7689" w:rsidP="003D7689">
            <w:pPr>
              <w:tabs>
                <w:tab w:val="decimal" w:pos="1090"/>
              </w:tabs>
              <w:spacing w:line="240" w:lineRule="atLeast"/>
              <w:ind w:left="-130" w:right="-110"/>
              <w:rPr>
                <w:rFonts w:cs="Times New Roman"/>
                <w:lang w:val="en-US"/>
              </w:rPr>
            </w:pPr>
            <w:r w:rsidRPr="003D7689">
              <w:rPr>
                <w:rFonts w:cs="Times New Roman"/>
                <w:lang w:val="en-US"/>
              </w:rPr>
              <w:t>3,410,700</w:t>
            </w:r>
          </w:p>
        </w:tc>
        <w:tc>
          <w:tcPr>
            <w:tcW w:w="244" w:type="dxa"/>
          </w:tcPr>
          <w:p w14:paraId="323619B9" w14:textId="77777777" w:rsidR="003D7689" w:rsidRPr="004F08FC" w:rsidRDefault="003D7689" w:rsidP="003D7689">
            <w:pPr>
              <w:spacing w:line="240" w:lineRule="atLeast"/>
              <w:ind w:left="-115" w:right="-110"/>
              <w:jc w:val="center"/>
              <w:rPr>
                <w:rFonts w:cs="Times New Roman"/>
                <w:lang w:val="en-US"/>
              </w:rPr>
            </w:pPr>
          </w:p>
        </w:tc>
        <w:tc>
          <w:tcPr>
            <w:tcW w:w="1259" w:type="dxa"/>
          </w:tcPr>
          <w:p w14:paraId="6085A486" w14:textId="7C9E8EE2" w:rsidR="003D7689" w:rsidRPr="004F08FC" w:rsidRDefault="003D7689" w:rsidP="003D7689">
            <w:pPr>
              <w:tabs>
                <w:tab w:val="decimal" w:pos="640"/>
              </w:tabs>
              <w:spacing w:line="240" w:lineRule="atLeast"/>
              <w:ind w:left="-130" w:right="-110"/>
              <w:rPr>
                <w:rFonts w:cs="Times New Roman"/>
                <w:lang w:val="en-US"/>
              </w:rPr>
            </w:pPr>
            <w:r w:rsidRPr="003D7689">
              <w:rPr>
                <w:rFonts w:cs="Times New Roman"/>
                <w:lang w:val="en-US"/>
              </w:rPr>
              <w:t>-</w:t>
            </w:r>
          </w:p>
        </w:tc>
        <w:tc>
          <w:tcPr>
            <w:tcW w:w="231" w:type="dxa"/>
          </w:tcPr>
          <w:p w14:paraId="02058C1D" w14:textId="77777777" w:rsidR="003D7689" w:rsidRPr="004F08FC" w:rsidRDefault="003D7689" w:rsidP="003D7689">
            <w:pPr>
              <w:spacing w:line="240" w:lineRule="atLeast"/>
              <w:ind w:left="-115" w:right="-110"/>
              <w:jc w:val="center"/>
              <w:rPr>
                <w:rFonts w:cs="Times New Roman"/>
                <w:lang w:val="en-US"/>
              </w:rPr>
            </w:pPr>
          </w:p>
        </w:tc>
        <w:tc>
          <w:tcPr>
            <w:tcW w:w="1399" w:type="dxa"/>
          </w:tcPr>
          <w:p w14:paraId="29DCE970" w14:textId="69DC7EA4" w:rsidR="003D7689" w:rsidRPr="004F08FC" w:rsidRDefault="003D7689" w:rsidP="003D7689">
            <w:pPr>
              <w:tabs>
                <w:tab w:val="decimal" w:pos="1190"/>
              </w:tabs>
              <w:spacing w:line="240" w:lineRule="atLeast"/>
              <w:ind w:left="-130" w:right="-110"/>
              <w:rPr>
                <w:rFonts w:cs="Times New Roman"/>
                <w:lang w:val="en-US"/>
              </w:rPr>
            </w:pPr>
            <w:r w:rsidRPr="003D7689">
              <w:rPr>
                <w:rFonts w:cs="Times New Roman"/>
                <w:lang w:val="en-US"/>
              </w:rPr>
              <w:t>3,410,700</w:t>
            </w:r>
          </w:p>
        </w:tc>
        <w:tc>
          <w:tcPr>
            <w:tcW w:w="236" w:type="dxa"/>
          </w:tcPr>
          <w:p w14:paraId="1AF42A4F" w14:textId="77777777" w:rsidR="003D7689" w:rsidRPr="004F08FC" w:rsidRDefault="003D7689" w:rsidP="003D7689">
            <w:pPr>
              <w:tabs>
                <w:tab w:val="decimal" w:pos="864"/>
              </w:tabs>
              <w:spacing w:line="240" w:lineRule="atLeast"/>
              <w:ind w:left="-46" w:right="-110"/>
              <w:jc w:val="both"/>
              <w:rPr>
                <w:rFonts w:cs="Times New Roman"/>
                <w:lang w:val="en-US"/>
              </w:rPr>
            </w:pPr>
          </w:p>
        </w:tc>
        <w:tc>
          <w:tcPr>
            <w:tcW w:w="1474" w:type="dxa"/>
          </w:tcPr>
          <w:p w14:paraId="2407E128" w14:textId="6405F6E5" w:rsidR="003D7689" w:rsidRPr="004F08FC" w:rsidRDefault="00C03C80" w:rsidP="00C03C80">
            <w:pPr>
              <w:tabs>
                <w:tab w:val="decimal" w:pos="640"/>
              </w:tabs>
              <w:spacing w:line="240" w:lineRule="atLeast"/>
              <w:ind w:left="-130" w:right="-110"/>
              <w:rPr>
                <w:rFonts w:cs="Times New Roman"/>
                <w:lang w:val="en-US"/>
              </w:rPr>
            </w:pPr>
            <w:r w:rsidRPr="003D7689">
              <w:rPr>
                <w:rFonts w:cs="Times New Roman"/>
                <w:lang w:val="en-US"/>
              </w:rPr>
              <w:t>-</w:t>
            </w:r>
          </w:p>
        </w:tc>
        <w:tc>
          <w:tcPr>
            <w:tcW w:w="242" w:type="dxa"/>
          </w:tcPr>
          <w:p w14:paraId="5D5587CF" w14:textId="77777777" w:rsidR="003D7689" w:rsidRPr="004F08FC" w:rsidRDefault="003D7689" w:rsidP="003D7689">
            <w:pPr>
              <w:spacing w:line="240" w:lineRule="atLeast"/>
              <w:ind w:left="-115" w:right="-110"/>
              <w:jc w:val="center"/>
              <w:rPr>
                <w:rFonts w:cs="Times New Roman"/>
                <w:lang w:val="en-US"/>
              </w:rPr>
            </w:pPr>
          </w:p>
        </w:tc>
        <w:tc>
          <w:tcPr>
            <w:tcW w:w="1223" w:type="dxa"/>
          </w:tcPr>
          <w:p w14:paraId="3547E698" w14:textId="73F368E5" w:rsidR="003D7689" w:rsidRPr="003D7689" w:rsidRDefault="003D7689" w:rsidP="003D7689">
            <w:pPr>
              <w:spacing w:line="240" w:lineRule="atLeast"/>
              <w:ind w:left="-115" w:right="-110"/>
              <w:jc w:val="center"/>
              <w:rPr>
                <w:rFonts w:cs="Times New Roman"/>
                <w:lang w:val="en-US"/>
              </w:rPr>
            </w:pPr>
            <w:r w:rsidRPr="003D7689">
              <w:rPr>
                <w:rFonts w:cs="Times New Roman"/>
                <w:lang w:val="en-US"/>
              </w:rPr>
              <w:t>4.50</w:t>
            </w:r>
          </w:p>
        </w:tc>
        <w:tc>
          <w:tcPr>
            <w:tcW w:w="227" w:type="dxa"/>
          </w:tcPr>
          <w:p w14:paraId="22661941" w14:textId="77777777" w:rsidR="003D7689" w:rsidRPr="004F08FC" w:rsidRDefault="003D7689" w:rsidP="003D7689">
            <w:pPr>
              <w:tabs>
                <w:tab w:val="decimal" w:pos="864"/>
              </w:tabs>
              <w:spacing w:line="240" w:lineRule="atLeast"/>
              <w:ind w:left="-115" w:right="-115"/>
              <w:jc w:val="both"/>
              <w:rPr>
                <w:rFonts w:cs="Times New Roman"/>
                <w:lang w:val="en-US"/>
              </w:rPr>
            </w:pPr>
          </w:p>
        </w:tc>
        <w:tc>
          <w:tcPr>
            <w:tcW w:w="1605" w:type="dxa"/>
          </w:tcPr>
          <w:p w14:paraId="41E3A9C1" w14:textId="18154092" w:rsidR="003D7689" w:rsidRPr="004F08FC" w:rsidRDefault="003D7689" w:rsidP="003D7689">
            <w:pPr>
              <w:spacing w:line="240" w:lineRule="atLeast"/>
              <w:ind w:left="-115" w:right="-115"/>
              <w:jc w:val="center"/>
              <w:rPr>
                <w:rFonts w:cs="Times New Roman"/>
                <w:sz w:val="21"/>
                <w:szCs w:val="21"/>
                <w:lang w:val="en-US"/>
              </w:rPr>
            </w:pPr>
            <w:r>
              <w:rPr>
                <w:rFonts w:cs="Times New Roman"/>
                <w:sz w:val="21"/>
                <w:szCs w:val="21"/>
                <w:lang w:val="en-US"/>
              </w:rPr>
              <w:t>5 years</w:t>
            </w:r>
          </w:p>
        </w:tc>
      </w:tr>
      <w:tr w:rsidR="006B3D64" w:rsidRPr="004F08FC" w14:paraId="51947088" w14:textId="77777777" w:rsidTr="006B3D64">
        <w:tc>
          <w:tcPr>
            <w:tcW w:w="2070" w:type="dxa"/>
          </w:tcPr>
          <w:p w14:paraId="3D3B8FBC" w14:textId="77777777" w:rsidR="006B3D64" w:rsidRPr="004F08FC" w:rsidRDefault="006B3D64" w:rsidP="006B3D64">
            <w:pPr>
              <w:spacing w:line="240" w:lineRule="atLeast"/>
              <w:ind w:right="65"/>
              <w:rPr>
                <w:rFonts w:cs="Times New Roman"/>
                <w:b/>
                <w:bCs/>
                <w:lang w:val="en-US"/>
              </w:rPr>
            </w:pPr>
            <w:r w:rsidRPr="004F08FC">
              <w:rPr>
                <w:rFonts w:cs="Times New Roman"/>
                <w:b/>
                <w:bCs/>
                <w:lang w:val="en-US"/>
              </w:rPr>
              <w:t>Total</w:t>
            </w:r>
          </w:p>
        </w:tc>
        <w:tc>
          <w:tcPr>
            <w:tcW w:w="1254" w:type="dxa"/>
            <w:tcBorders>
              <w:top w:val="single" w:sz="4" w:space="0" w:color="auto"/>
              <w:bottom w:val="double" w:sz="4" w:space="0" w:color="auto"/>
            </w:tcBorders>
          </w:tcPr>
          <w:p w14:paraId="4E6157CF" w14:textId="170690E9" w:rsidR="006B3D64" w:rsidRPr="003D7689" w:rsidRDefault="003D7689" w:rsidP="003D7689">
            <w:pPr>
              <w:tabs>
                <w:tab w:val="decimal" w:pos="1000"/>
              </w:tabs>
              <w:spacing w:line="240" w:lineRule="atLeast"/>
              <w:ind w:left="-130" w:right="-110"/>
              <w:rPr>
                <w:rFonts w:cs="Times New Roman"/>
                <w:b/>
                <w:bCs/>
                <w:lang w:val="en-US"/>
              </w:rPr>
            </w:pPr>
            <w:r w:rsidRPr="003D7689">
              <w:rPr>
                <w:rFonts w:cs="Times New Roman"/>
                <w:b/>
                <w:bCs/>
                <w:lang w:val="en-US"/>
              </w:rPr>
              <w:t>13,180,000</w:t>
            </w:r>
          </w:p>
        </w:tc>
        <w:tc>
          <w:tcPr>
            <w:tcW w:w="227" w:type="dxa"/>
          </w:tcPr>
          <w:p w14:paraId="07726EE1" w14:textId="77777777" w:rsidR="006B3D64" w:rsidRPr="004F08FC" w:rsidRDefault="006B3D64" w:rsidP="006B3D64">
            <w:pPr>
              <w:tabs>
                <w:tab w:val="decimal" w:pos="864"/>
              </w:tabs>
              <w:spacing w:line="240" w:lineRule="atLeast"/>
              <w:ind w:left="-46" w:right="-134"/>
              <w:jc w:val="both"/>
              <w:rPr>
                <w:rFonts w:cs="Times New Roman"/>
                <w:b/>
                <w:bCs/>
                <w:lang w:val="en-US"/>
              </w:rPr>
            </w:pPr>
          </w:p>
        </w:tc>
        <w:tc>
          <w:tcPr>
            <w:tcW w:w="1303" w:type="dxa"/>
            <w:tcBorders>
              <w:top w:val="single" w:sz="4" w:space="0" w:color="auto"/>
              <w:bottom w:val="double" w:sz="4" w:space="0" w:color="auto"/>
            </w:tcBorders>
          </w:tcPr>
          <w:p w14:paraId="4C145693" w14:textId="25D7D4E8" w:rsidR="006B3D64" w:rsidRPr="003D7689" w:rsidRDefault="006B3D64" w:rsidP="003D7689">
            <w:pPr>
              <w:tabs>
                <w:tab w:val="decimal" w:pos="1080"/>
              </w:tabs>
              <w:spacing w:line="240" w:lineRule="atLeast"/>
              <w:ind w:left="-130" w:right="-110"/>
              <w:rPr>
                <w:rFonts w:cs="Times New Roman"/>
                <w:b/>
                <w:bCs/>
                <w:lang w:val="en-US"/>
              </w:rPr>
            </w:pPr>
            <w:r w:rsidRPr="003D7689">
              <w:rPr>
                <w:rFonts w:cs="Times New Roman"/>
                <w:b/>
                <w:bCs/>
                <w:lang w:val="en-US"/>
              </w:rPr>
              <w:t>7,205,000</w:t>
            </w:r>
          </w:p>
        </w:tc>
        <w:tc>
          <w:tcPr>
            <w:tcW w:w="227" w:type="dxa"/>
          </w:tcPr>
          <w:p w14:paraId="434A1F04" w14:textId="77777777" w:rsidR="006B3D64" w:rsidRPr="004F08FC" w:rsidRDefault="006B3D64" w:rsidP="006B3D64">
            <w:pPr>
              <w:spacing w:line="240" w:lineRule="atLeast"/>
              <w:ind w:left="-115" w:right="-115"/>
              <w:jc w:val="both"/>
              <w:rPr>
                <w:rFonts w:cs="Times New Roman"/>
                <w:b/>
                <w:bCs/>
              </w:rPr>
            </w:pPr>
          </w:p>
        </w:tc>
        <w:tc>
          <w:tcPr>
            <w:tcW w:w="1303" w:type="dxa"/>
            <w:tcBorders>
              <w:top w:val="single" w:sz="4" w:space="0" w:color="auto"/>
              <w:bottom w:val="double" w:sz="4" w:space="0" w:color="auto"/>
            </w:tcBorders>
          </w:tcPr>
          <w:p w14:paraId="0D94BF96" w14:textId="289755BA" w:rsidR="006B3D64" w:rsidRPr="003D7689" w:rsidRDefault="003D7689" w:rsidP="003D7689">
            <w:pPr>
              <w:tabs>
                <w:tab w:val="decimal" w:pos="1090"/>
              </w:tabs>
              <w:spacing w:line="240" w:lineRule="atLeast"/>
              <w:ind w:left="-130" w:right="-110"/>
              <w:rPr>
                <w:rFonts w:cs="Times New Roman"/>
                <w:b/>
                <w:bCs/>
                <w:lang w:val="en-US"/>
              </w:rPr>
            </w:pPr>
            <w:r w:rsidRPr="003D7689">
              <w:rPr>
                <w:rFonts w:cs="Times New Roman"/>
                <w:b/>
                <w:bCs/>
                <w:lang w:val="en-US"/>
              </w:rPr>
              <w:t>32,744,200</w:t>
            </w:r>
          </w:p>
        </w:tc>
        <w:tc>
          <w:tcPr>
            <w:tcW w:w="244" w:type="dxa"/>
          </w:tcPr>
          <w:p w14:paraId="1E869CE2" w14:textId="77777777" w:rsidR="006B3D64" w:rsidRPr="004F08FC" w:rsidRDefault="006B3D64" w:rsidP="006B3D64">
            <w:pPr>
              <w:spacing w:line="240" w:lineRule="atLeast"/>
              <w:ind w:left="-115" w:right="-115"/>
              <w:jc w:val="center"/>
              <w:rPr>
                <w:rFonts w:cs="Times New Roman"/>
                <w:b/>
                <w:bCs/>
                <w:lang w:val="en-US"/>
              </w:rPr>
            </w:pPr>
          </w:p>
        </w:tc>
        <w:tc>
          <w:tcPr>
            <w:tcW w:w="1259" w:type="dxa"/>
            <w:tcBorders>
              <w:top w:val="single" w:sz="4" w:space="0" w:color="auto"/>
              <w:bottom w:val="double" w:sz="4" w:space="0" w:color="auto"/>
            </w:tcBorders>
          </w:tcPr>
          <w:p w14:paraId="2D3D5734" w14:textId="14D511C1" w:rsidR="006B3D64" w:rsidRPr="003D7689" w:rsidRDefault="006B3D64" w:rsidP="003D7689">
            <w:pPr>
              <w:tabs>
                <w:tab w:val="decimal" w:pos="1090"/>
              </w:tabs>
              <w:spacing w:line="240" w:lineRule="atLeast"/>
              <w:ind w:left="-130" w:right="-110"/>
              <w:rPr>
                <w:rFonts w:cs="Times New Roman"/>
                <w:b/>
                <w:bCs/>
                <w:lang w:val="en-US"/>
              </w:rPr>
            </w:pPr>
            <w:r w:rsidRPr="003D7689">
              <w:rPr>
                <w:rFonts w:cs="Times New Roman"/>
                <w:b/>
                <w:bCs/>
                <w:lang w:val="en-US"/>
              </w:rPr>
              <w:t>30,675,000</w:t>
            </w:r>
          </w:p>
        </w:tc>
        <w:tc>
          <w:tcPr>
            <w:tcW w:w="231" w:type="dxa"/>
          </w:tcPr>
          <w:p w14:paraId="25473C36" w14:textId="77777777" w:rsidR="006B3D64" w:rsidRPr="004F08FC" w:rsidRDefault="006B3D64" w:rsidP="006B3D64">
            <w:pPr>
              <w:spacing w:line="240" w:lineRule="atLeast"/>
              <w:ind w:left="-115" w:right="-115"/>
              <w:jc w:val="center"/>
              <w:rPr>
                <w:rFonts w:cs="Times New Roman"/>
                <w:b/>
                <w:bCs/>
                <w:lang w:val="en-US"/>
              </w:rPr>
            </w:pPr>
          </w:p>
        </w:tc>
        <w:tc>
          <w:tcPr>
            <w:tcW w:w="1399" w:type="dxa"/>
            <w:tcBorders>
              <w:top w:val="single" w:sz="4" w:space="0" w:color="auto"/>
              <w:bottom w:val="double" w:sz="4" w:space="0" w:color="auto"/>
            </w:tcBorders>
          </w:tcPr>
          <w:p w14:paraId="38DDA0AF" w14:textId="01CD430C" w:rsidR="006B3D64" w:rsidRPr="003D7689" w:rsidRDefault="003D7689" w:rsidP="003D7689">
            <w:pPr>
              <w:tabs>
                <w:tab w:val="decimal" w:pos="1190"/>
              </w:tabs>
              <w:spacing w:line="240" w:lineRule="atLeast"/>
              <w:ind w:left="-130" w:right="-110"/>
              <w:rPr>
                <w:rFonts w:cs="Times New Roman"/>
                <w:b/>
                <w:bCs/>
                <w:lang w:val="en-US"/>
              </w:rPr>
            </w:pPr>
            <w:r w:rsidRPr="003D7689">
              <w:rPr>
                <w:rFonts w:cs="Times New Roman"/>
                <w:b/>
                <w:bCs/>
                <w:lang w:val="en-US"/>
              </w:rPr>
              <w:t>45,924,200</w:t>
            </w:r>
          </w:p>
        </w:tc>
        <w:tc>
          <w:tcPr>
            <w:tcW w:w="236" w:type="dxa"/>
          </w:tcPr>
          <w:p w14:paraId="296A34D7" w14:textId="77777777" w:rsidR="006B3D64" w:rsidRPr="004F08FC" w:rsidRDefault="006B3D64" w:rsidP="006B3D64">
            <w:pPr>
              <w:spacing w:line="240" w:lineRule="atLeast"/>
              <w:ind w:left="-115" w:right="-115"/>
              <w:jc w:val="center"/>
              <w:rPr>
                <w:rFonts w:cs="Times New Roman"/>
                <w:b/>
                <w:bCs/>
                <w:lang w:val="en-US"/>
              </w:rPr>
            </w:pPr>
          </w:p>
        </w:tc>
        <w:tc>
          <w:tcPr>
            <w:tcW w:w="1474" w:type="dxa"/>
            <w:tcBorders>
              <w:top w:val="single" w:sz="4" w:space="0" w:color="auto"/>
              <w:bottom w:val="double" w:sz="4" w:space="0" w:color="auto"/>
            </w:tcBorders>
          </w:tcPr>
          <w:p w14:paraId="6A79D8B8" w14:textId="42619425" w:rsidR="006B3D64" w:rsidRPr="003D7689" w:rsidRDefault="006B3D64" w:rsidP="003D7689">
            <w:pPr>
              <w:tabs>
                <w:tab w:val="decimal" w:pos="1250"/>
              </w:tabs>
              <w:spacing w:line="240" w:lineRule="atLeast"/>
              <w:ind w:left="-130" w:right="-110"/>
              <w:rPr>
                <w:rFonts w:cs="Times New Roman"/>
                <w:b/>
                <w:bCs/>
                <w:lang w:val="en-US"/>
              </w:rPr>
            </w:pPr>
            <w:r w:rsidRPr="003D7689">
              <w:rPr>
                <w:rFonts w:cs="Times New Roman"/>
                <w:b/>
                <w:bCs/>
                <w:lang w:val="en-US"/>
              </w:rPr>
              <w:t>37,880,000</w:t>
            </w:r>
          </w:p>
        </w:tc>
        <w:tc>
          <w:tcPr>
            <w:tcW w:w="242" w:type="dxa"/>
          </w:tcPr>
          <w:p w14:paraId="5F7C0905" w14:textId="77777777" w:rsidR="006B3D64" w:rsidRPr="004F08FC" w:rsidRDefault="006B3D64" w:rsidP="006B3D64">
            <w:pPr>
              <w:spacing w:line="240" w:lineRule="atLeast"/>
              <w:ind w:left="-115" w:right="-115"/>
              <w:jc w:val="center"/>
              <w:rPr>
                <w:rFonts w:cs="Times New Roman"/>
                <w:b/>
                <w:bCs/>
                <w:lang w:val="en-US"/>
              </w:rPr>
            </w:pPr>
          </w:p>
        </w:tc>
        <w:tc>
          <w:tcPr>
            <w:tcW w:w="1223" w:type="dxa"/>
          </w:tcPr>
          <w:p w14:paraId="34730086" w14:textId="77777777" w:rsidR="006B3D64" w:rsidRPr="004F08FC" w:rsidRDefault="006B3D64" w:rsidP="006B3D64">
            <w:pPr>
              <w:spacing w:line="240" w:lineRule="atLeast"/>
              <w:ind w:left="-115" w:right="-115"/>
              <w:jc w:val="center"/>
              <w:rPr>
                <w:rFonts w:cs="Times New Roman"/>
                <w:b/>
                <w:bCs/>
                <w:lang w:val="en-US"/>
              </w:rPr>
            </w:pPr>
          </w:p>
        </w:tc>
        <w:tc>
          <w:tcPr>
            <w:tcW w:w="227" w:type="dxa"/>
          </w:tcPr>
          <w:p w14:paraId="3AE7EA40" w14:textId="77777777" w:rsidR="006B3D64" w:rsidRPr="004F08FC" w:rsidRDefault="006B3D64" w:rsidP="006B3D64">
            <w:pPr>
              <w:tabs>
                <w:tab w:val="decimal" w:pos="864"/>
              </w:tabs>
              <w:spacing w:line="240" w:lineRule="atLeast"/>
              <w:ind w:left="-115" w:right="-115"/>
              <w:jc w:val="both"/>
              <w:rPr>
                <w:rFonts w:cs="Times New Roman"/>
                <w:b/>
                <w:bCs/>
                <w:lang w:val="en-US"/>
              </w:rPr>
            </w:pPr>
          </w:p>
        </w:tc>
        <w:tc>
          <w:tcPr>
            <w:tcW w:w="1605" w:type="dxa"/>
          </w:tcPr>
          <w:p w14:paraId="6E125D5B" w14:textId="77777777" w:rsidR="006B3D64" w:rsidRPr="004F08FC" w:rsidRDefault="006B3D64" w:rsidP="006B3D64">
            <w:pPr>
              <w:spacing w:line="240" w:lineRule="atLeast"/>
              <w:ind w:left="-115" w:right="-115"/>
              <w:jc w:val="center"/>
              <w:rPr>
                <w:rFonts w:cs="Times New Roman"/>
                <w:b/>
                <w:bCs/>
                <w:lang w:val="en-US"/>
              </w:rPr>
            </w:pPr>
          </w:p>
        </w:tc>
      </w:tr>
    </w:tbl>
    <w:p w14:paraId="46ADF0A4" w14:textId="77777777" w:rsidR="00EE1F1E" w:rsidRPr="004F08FC" w:rsidRDefault="00EE1F1E">
      <w:pPr>
        <w:spacing w:line="240" w:lineRule="auto"/>
        <w:rPr>
          <w:rFonts w:cs="Times New Roman"/>
        </w:rPr>
      </w:pPr>
    </w:p>
    <w:p w14:paraId="19F59840" w14:textId="77777777" w:rsidR="00EE1F1E" w:rsidRPr="004F08FC" w:rsidRDefault="00EE1F1E">
      <w:pPr>
        <w:spacing w:line="240" w:lineRule="auto"/>
        <w:rPr>
          <w:rFonts w:cs="Times New Roman"/>
        </w:rPr>
      </w:pPr>
    </w:p>
    <w:p w14:paraId="7DDE8C77" w14:textId="77777777" w:rsidR="00EE1F1E" w:rsidRPr="004F08FC" w:rsidRDefault="00EE1F1E">
      <w:pPr>
        <w:spacing w:line="240" w:lineRule="auto"/>
        <w:rPr>
          <w:rFonts w:cs="Times New Roman"/>
        </w:rPr>
      </w:pPr>
    </w:p>
    <w:p w14:paraId="5DBF9A6E" w14:textId="77777777" w:rsidR="00EE1F1E" w:rsidRPr="004F08FC" w:rsidRDefault="00EE1F1E">
      <w:pPr>
        <w:spacing w:line="240" w:lineRule="auto"/>
        <w:rPr>
          <w:rFonts w:cs="Times New Roman"/>
        </w:rPr>
      </w:pPr>
    </w:p>
    <w:p w14:paraId="1A9448B4" w14:textId="77777777" w:rsidR="00EE1F1E" w:rsidRPr="004F08FC" w:rsidRDefault="00EE1F1E">
      <w:pPr>
        <w:spacing w:line="240" w:lineRule="auto"/>
        <w:rPr>
          <w:rFonts w:cs="Times New Roman"/>
          <w:b/>
          <w:bCs/>
          <w:sz w:val="24"/>
          <w:szCs w:val="24"/>
        </w:rPr>
      </w:pPr>
      <w:r w:rsidRPr="004F08FC">
        <w:rPr>
          <w:rFonts w:cs="Times New Roman"/>
        </w:rPr>
        <w:br w:type="page"/>
      </w:r>
    </w:p>
    <w:p w14:paraId="45B5D398" w14:textId="77777777" w:rsidR="002E2B1C" w:rsidRPr="004F08FC" w:rsidRDefault="002E2B1C" w:rsidP="00EE1F1E">
      <w:pPr>
        <w:pStyle w:val="Bo-H1Mainhead"/>
        <w:numPr>
          <w:ilvl w:val="0"/>
          <w:numId w:val="0"/>
        </w:numPr>
        <w:ind w:left="3054" w:hanging="360"/>
        <w:rPr>
          <w:cs/>
        </w:rPr>
        <w:sectPr w:rsidR="002E2B1C" w:rsidRPr="004F08FC" w:rsidSect="00A64DF7">
          <w:headerReference w:type="default" r:id="rId22"/>
          <w:pgSz w:w="16840" w:h="11907" w:orient="landscape" w:code="9"/>
          <w:pgMar w:top="691" w:right="1152" w:bottom="576" w:left="1152" w:header="720" w:footer="720" w:gutter="0"/>
          <w:paperSrc w:first="7" w:other="7"/>
          <w:pgNumType w:chapStyle="1"/>
          <w:cols w:space="737"/>
          <w:docGrid w:linePitch="299"/>
        </w:sectPr>
      </w:pPr>
    </w:p>
    <w:p w14:paraId="6B833C84" w14:textId="01F0A541" w:rsidR="00E4308A" w:rsidRPr="004F08FC" w:rsidRDefault="00601269" w:rsidP="001C626F">
      <w:pPr>
        <w:pStyle w:val="Bo-H1Mainhead"/>
        <w:tabs>
          <w:tab w:val="clear" w:pos="547"/>
          <w:tab w:val="clear" w:pos="810"/>
          <w:tab w:val="left" w:pos="540"/>
        </w:tabs>
        <w:ind w:left="567" w:hanging="567"/>
        <w:rPr>
          <w:rFonts w:cs="Times New Roman"/>
        </w:rPr>
      </w:pPr>
      <w:r w:rsidRPr="004F08FC">
        <w:rPr>
          <w:rFonts w:cs="Times New Roman"/>
        </w:rPr>
        <w:lastRenderedPageBreak/>
        <w:t>Trade accounts payable</w:t>
      </w:r>
    </w:p>
    <w:p w14:paraId="24B58D0A" w14:textId="77777777" w:rsidR="00E4308A" w:rsidRPr="004F08FC" w:rsidRDefault="00E4308A" w:rsidP="00E4308A">
      <w:pPr>
        <w:tabs>
          <w:tab w:val="right" w:pos="7200"/>
        </w:tabs>
        <w:spacing w:line="240" w:lineRule="atLeast"/>
        <w:ind w:right="115"/>
        <w:jc w:val="both"/>
        <w:rPr>
          <w:rFonts w:cs="Times New Roman"/>
          <w:lang w:val="en-US"/>
        </w:rPr>
      </w:pPr>
    </w:p>
    <w:tbl>
      <w:tblPr>
        <w:tblW w:w="9180" w:type="dxa"/>
        <w:tblInd w:w="450" w:type="dxa"/>
        <w:tblLook w:val="04A0" w:firstRow="1" w:lastRow="0" w:firstColumn="1" w:lastColumn="0" w:noHBand="0" w:noVBand="1"/>
      </w:tblPr>
      <w:tblGrid>
        <w:gridCol w:w="2729"/>
        <w:gridCol w:w="812"/>
        <w:gridCol w:w="1196"/>
        <w:gridCol w:w="235"/>
        <w:gridCol w:w="1200"/>
        <w:gridCol w:w="235"/>
        <w:gridCol w:w="1134"/>
        <w:gridCol w:w="235"/>
        <w:gridCol w:w="1404"/>
      </w:tblGrid>
      <w:tr w:rsidR="00B7276B" w:rsidRPr="004F08FC" w14:paraId="08AD6ADE" w14:textId="77777777" w:rsidTr="001C626F">
        <w:tc>
          <w:tcPr>
            <w:tcW w:w="2729" w:type="dxa"/>
          </w:tcPr>
          <w:p w14:paraId="63F0807D" w14:textId="77777777" w:rsidR="00B7276B" w:rsidRPr="004F08FC" w:rsidRDefault="00B7276B" w:rsidP="00883CDE">
            <w:pPr>
              <w:spacing w:line="240" w:lineRule="atLeast"/>
              <w:ind w:right="-115"/>
              <w:jc w:val="both"/>
              <w:rPr>
                <w:rFonts w:cs="Times New Roman"/>
              </w:rPr>
            </w:pPr>
          </w:p>
        </w:tc>
        <w:tc>
          <w:tcPr>
            <w:tcW w:w="812" w:type="dxa"/>
          </w:tcPr>
          <w:p w14:paraId="1C7E1CAB" w14:textId="77777777" w:rsidR="00B7276B" w:rsidRPr="004F08FC" w:rsidRDefault="00B7276B" w:rsidP="00883CDE">
            <w:pPr>
              <w:spacing w:line="240" w:lineRule="atLeast"/>
              <w:ind w:left="-115" w:right="-115"/>
              <w:jc w:val="center"/>
              <w:rPr>
                <w:rFonts w:cs="Times New Roman"/>
                <w:i/>
                <w:iCs/>
              </w:rPr>
            </w:pPr>
          </w:p>
        </w:tc>
        <w:tc>
          <w:tcPr>
            <w:tcW w:w="2631" w:type="dxa"/>
            <w:gridSpan w:val="3"/>
            <w:vAlign w:val="bottom"/>
          </w:tcPr>
          <w:p w14:paraId="2D1E9D1F" w14:textId="77777777" w:rsidR="00B7276B" w:rsidRPr="004F08FC" w:rsidRDefault="00B7276B" w:rsidP="00883CDE">
            <w:pPr>
              <w:spacing w:line="240" w:lineRule="atLeast"/>
              <w:ind w:left="-115" w:right="-115"/>
              <w:jc w:val="center"/>
              <w:rPr>
                <w:rFonts w:cs="Times New Roman"/>
                <w:b/>
                <w:bCs/>
                <w:lang w:val="en-US"/>
              </w:rPr>
            </w:pPr>
            <w:r w:rsidRPr="004F08FC">
              <w:rPr>
                <w:rFonts w:cs="Times New Roman"/>
                <w:b/>
                <w:bCs/>
                <w:lang w:val="en-US"/>
              </w:rPr>
              <w:t>Consolidated</w:t>
            </w:r>
          </w:p>
          <w:p w14:paraId="0A7E6F4E" w14:textId="77777777" w:rsidR="00B7276B" w:rsidRPr="004F08FC" w:rsidRDefault="00B7276B" w:rsidP="00883CDE">
            <w:pPr>
              <w:spacing w:line="240" w:lineRule="atLeast"/>
              <w:ind w:left="-115" w:right="-115"/>
              <w:jc w:val="center"/>
              <w:rPr>
                <w:rFonts w:cs="Times New Roman"/>
              </w:rPr>
            </w:pPr>
            <w:r w:rsidRPr="004F08FC">
              <w:rPr>
                <w:rFonts w:cs="Times New Roman"/>
                <w:b/>
                <w:bCs/>
                <w:lang w:val="en-US"/>
              </w:rPr>
              <w:t>financial statements</w:t>
            </w:r>
          </w:p>
        </w:tc>
        <w:tc>
          <w:tcPr>
            <w:tcW w:w="235" w:type="dxa"/>
            <w:vAlign w:val="bottom"/>
          </w:tcPr>
          <w:p w14:paraId="2F80A9ED" w14:textId="77777777" w:rsidR="00B7276B" w:rsidRPr="004F08FC" w:rsidRDefault="00B7276B" w:rsidP="00883CDE">
            <w:pPr>
              <w:spacing w:line="240" w:lineRule="atLeast"/>
              <w:ind w:left="-115" w:right="-115"/>
              <w:jc w:val="center"/>
              <w:rPr>
                <w:rFonts w:cs="Times New Roman"/>
              </w:rPr>
            </w:pPr>
          </w:p>
        </w:tc>
        <w:tc>
          <w:tcPr>
            <w:tcW w:w="2773" w:type="dxa"/>
            <w:gridSpan w:val="3"/>
            <w:vAlign w:val="bottom"/>
          </w:tcPr>
          <w:p w14:paraId="7603B17A" w14:textId="77777777" w:rsidR="00B7276B" w:rsidRPr="004F08FC" w:rsidRDefault="00B7276B" w:rsidP="00883CDE">
            <w:pPr>
              <w:spacing w:line="240" w:lineRule="atLeast"/>
              <w:ind w:left="-115" w:right="-115"/>
              <w:jc w:val="center"/>
              <w:rPr>
                <w:rFonts w:cs="Times New Roman"/>
                <w:b/>
                <w:bCs/>
              </w:rPr>
            </w:pPr>
            <w:r w:rsidRPr="004F08FC">
              <w:rPr>
                <w:rFonts w:cs="Times New Roman"/>
                <w:b/>
                <w:bCs/>
              </w:rPr>
              <w:t xml:space="preserve">Separate </w:t>
            </w:r>
          </w:p>
          <w:p w14:paraId="06BC80FF" w14:textId="77777777" w:rsidR="00B7276B" w:rsidRPr="004F08FC" w:rsidRDefault="00B7276B" w:rsidP="00883CDE">
            <w:pPr>
              <w:spacing w:line="240" w:lineRule="atLeast"/>
              <w:ind w:left="-115" w:right="-115"/>
              <w:jc w:val="center"/>
              <w:rPr>
                <w:rFonts w:cs="Times New Roman"/>
              </w:rPr>
            </w:pPr>
            <w:r w:rsidRPr="004F08FC">
              <w:rPr>
                <w:rFonts w:cs="Times New Roman"/>
                <w:b/>
                <w:bCs/>
              </w:rPr>
              <w:t>financial statements</w:t>
            </w:r>
          </w:p>
        </w:tc>
      </w:tr>
      <w:tr w:rsidR="004875AA" w:rsidRPr="004F08FC" w14:paraId="1C720ED4" w14:textId="77777777" w:rsidTr="001C626F">
        <w:tc>
          <w:tcPr>
            <w:tcW w:w="2729" w:type="dxa"/>
          </w:tcPr>
          <w:p w14:paraId="7FE96AE9" w14:textId="77777777" w:rsidR="004875AA" w:rsidRPr="004F08FC" w:rsidRDefault="004875AA" w:rsidP="004875AA">
            <w:pPr>
              <w:spacing w:line="240" w:lineRule="atLeast"/>
              <w:ind w:right="-115"/>
              <w:jc w:val="both"/>
              <w:rPr>
                <w:rFonts w:cs="Times New Roman"/>
              </w:rPr>
            </w:pPr>
          </w:p>
        </w:tc>
        <w:tc>
          <w:tcPr>
            <w:tcW w:w="812" w:type="dxa"/>
          </w:tcPr>
          <w:p w14:paraId="38B7698D" w14:textId="77777777" w:rsidR="004875AA" w:rsidRPr="004F08FC" w:rsidRDefault="004875AA" w:rsidP="004875AA">
            <w:pPr>
              <w:spacing w:line="240" w:lineRule="atLeast"/>
              <w:ind w:left="-115" w:right="-115"/>
              <w:jc w:val="center"/>
              <w:rPr>
                <w:rFonts w:cs="Times New Roman"/>
                <w:i/>
                <w:iCs/>
                <w:cs/>
              </w:rPr>
            </w:pPr>
            <w:r w:rsidRPr="004F08FC">
              <w:rPr>
                <w:rFonts w:cs="Times New Roman"/>
                <w:i/>
                <w:iCs/>
              </w:rPr>
              <w:t>Note</w:t>
            </w:r>
          </w:p>
        </w:tc>
        <w:tc>
          <w:tcPr>
            <w:tcW w:w="1196" w:type="dxa"/>
            <w:vAlign w:val="bottom"/>
          </w:tcPr>
          <w:p w14:paraId="6F591844" w14:textId="78128E7E" w:rsidR="004875AA" w:rsidRPr="004F08FC" w:rsidRDefault="004875AA" w:rsidP="004875AA">
            <w:pPr>
              <w:spacing w:line="240" w:lineRule="atLeast"/>
              <w:ind w:left="-115" w:right="-115"/>
              <w:jc w:val="center"/>
              <w:rPr>
                <w:rFonts w:cs="Times New Roman"/>
                <w:lang w:val="en-US"/>
              </w:rPr>
            </w:pPr>
            <w:r w:rsidRPr="004F08FC">
              <w:rPr>
                <w:rFonts w:cs="Times New Roman"/>
                <w:lang w:val="en-US"/>
              </w:rPr>
              <w:t>20</w:t>
            </w:r>
            <w:r w:rsidR="00C858CC">
              <w:rPr>
                <w:rFonts w:cs="Times New Roman"/>
                <w:lang w:val="en-US"/>
              </w:rPr>
              <w:t>20</w:t>
            </w:r>
          </w:p>
        </w:tc>
        <w:tc>
          <w:tcPr>
            <w:tcW w:w="235" w:type="dxa"/>
            <w:vAlign w:val="bottom"/>
          </w:tcPr>
          <w:p w14:paraId="4804E4EF" w14:textId="77777777" w:rsidR="004875AA" w:rsidRPr="004F08FC" w:rsidRDefault="004875AA" w:rsidP="004875AA">
            <w:pPr>
              <w:tabs>
                <w:tab w:val="left" w:pos="540"/>
              </w:tabs>
              <w:spacing w:line="240" w:lineRule="atLeast"/>
              <w:ind w:left="-115" w:right="-115"/>
              <w:jc w:val="center"/>
              <w:rPr>
                <w:rFonts w:cs="Times New Roman"/>
                <w:spacing w:val="-2"/>
                <w:lang w:val="en-US"/>
              </w:rPr>
            </w:pPr>
          </w:p>
        </w:tc>
        <w:tc>
          <w:tcPr>
            <w:tcW w:w="1200" w:type="dxa"/>
            <w:vAlign w:val="bottom"/>
          </w:tcPr>
          <w:p w14:paraId="7ECF84F4" w14:textId="196CC7FC" w:rsidR="004875AA" w:rsidRPr="004F08FC" w:rsidRDefault="004875AA" w:rsidP="004875AA">
            <w:pPr>
              <w:spacing w:line="240" w:lineRule="atLeast"/>
              <w:ind w:left="-115" w:right="-115"/>
              <w:jc w:val="center"/>
              <w:rPr>
                <w:rFonts w:cs="Times New Roman"/>
                <w:lang w:val="en-US"/>
              </w:rPr>
            </w:pPr>
            <w:r w:rsidRPr="004F08FC">
              <w:rPr>
                <w:rFonts w:cs="Times New Roman"/>
                <w:lang w:val="en-US"/>
              </w:rPr>
              <w:t>201</w:t>
            </w:r>
            <w:r w:rsidR="00C858CC">
              <w:rPr>
                <w:rFonts w:cs="Times New Roman"/>
                <w:lang w:val="en-US"/>
              </w:rPr>
              <w:t>9</w:t>
            </w:r>
          </w:p>
        </w:tc>
        <w:tc>
          <w:tcPr>
            <w:tcW w:w="235" w:type="dxa"/>
            <w:vAlign w:val="bottom"/>
          </w:tcPr>
          <w:p w14:paraId="7A2C8690" w14:textId="77777777" w:rsidR="004875AA" w:rsidRPr="004F08FC" w:rsidRDefault="004875AA" w:rsidP="004875AA">
            <w:pPr>
              <w:spacing w:line="240" w:lineRule="atLeast"/>
              <w:ind w:left="-115" w:right="-115"/>
              <w:jc w:val="center"/>
              <w:rPr>
                <w:rFonts w:cs="Times New Roman"/>
                <w:lang w:val="en-US"/>
              </w:rPr>
            </w:pPr>
          </w:p>
        </w:tc>
        <w:tc>
          <w:tcPr>
            <w:tcW w:w="1134" w:type="dxa"/>
            <w:vAlign w:val="bottom"/>
          </w:tcPr>
          <w:p w14:paraId="19334152" w14:textId="5BB8BF24" w:rsidR="004875AA" w:rsidRPr="004F08FC" w:rsidRDefault="004875AA" w:rsidP="004875AA">
            <w:pPr>
              <w:spacing w:line="240" w:lineRule="atLeast"/>
              <w:ind w:left="-115" w:right="-115"/>
              <w:jc w:val="center"/>
              <w:rPr>
                <w:rFonts w:cs="Times New Roman"/>
                <w:lang w:val="en-US"/>
              </w:rPr>
            </w:pPr>
            <w:r w:rsidRPr="004F08FC">
              <w:rPr>
                <w:rFonts w:cs="Times New Roman"/>
                <w:lang w:val="en-US"/>
              </w:rPr>
              <w:t>20</w:t>
            </w:r>
            <w:r w:rsidR="00C858CC">
              <w:rPr>
                <w:rFonts w:cs="Times New Roman"/>
                <w:lang w:val="en-US"/>
              </w:rPr>
              <w:t>20</w:t>
            </w:r>
          </w:p>
        </w:tc>
        <w:tc>
          <w:tcPr>
            <w:tcW w:w="235" w:type="dxa"/>
            <w:vAlign w:val="bottom"/>
          </w:tcPr>
          <w:p w14:paraId="5E5D95C5" w14:textId="77777777" w:rsidR="004875AA" w:rsidRPr="004F08FC" w:rsidRDefault="004875AA" w:rsidP="004875AA">
            <w:pPr>
              <w:tabs>
                <w:tab w:val="left" w:pos="540"/>
              </w:tabs>
              <w:spacing w:line="240" w:lineRule="atLeast"/>
              <w:ind w:left="-115" w:right="-115"/>
              <w:jc w:val="center"/>
              <w:rPr>
                <w:rFonts w:cs="Times New Roman"/>
                <w:spacing w:val="-2"/>
                <w:lang w:val="en-US"/>
              </w:rPr>
            </w:pPr>
          </w:p>
        </w:tc>
        <w:tc>
          <w:tcPr>
            <w:tcW w:w="1404" w:type="dxa"/>
            <w:vAlign w:val="bottom"/>
          </w:tcPr>
          <w:p w14:paraId="47477C22" w14:textId="4EA2CBEB" w:rsidR="004875AA" w:rsidRPr="004F08FC" w:rsidRDefault="004875AA" w:rsidP="004875AA">
            <w:pPr>
              <w:spacing w:line="240" w:lineRule="atLeast"/>
              <w:ind w:left="-115" w:right="-115"/>
              <w:jc w:val="center"/>
              <w:rPr>
                <w:rFonts w:cs="Times New Roman"/>
                <w:lang w:val="en-US"/>
              </w:rPr>
            </w:pPr>
            <w:r w:rsidRPr="004F08FC">
              <w:rPr>
                <w:rFonts w:cs="Times New Roman"/>
                <w:lang w:val="en-US"/>
              </w:rPr>
              <w:t>201</w:t>
            </w:r>
            <w:r w:rsidR="00C858CC">
              <w:rPr>
                <w:rFonts w:cs="Times New Roman"/>
                <w:lang w:val="en-US"/>
              </w:rPr>
              <w:t>9</w:t>
            </w:r>
          </w:p>
        </w:tc>
      </w:tr>
      <w:tr w:rsidR="004875AA" w:rsidRPr="004F08FC" w14:paraId="6CC54F9E" w14:textId="77777777" w:rsidTr="001C626F">
        <w:tc>
          <w:tcPr>
            <w:tcW w:w="2729" w:type="dxa"/>
          </w:tcPr>
          <w:p w14:paraId="5EAF92C3" w14:textId="77777777" w:rsidR="004875AA" w:rsidRPr="004F08FC" w:rsidRDefault="004875AA" w:rsidP="004875AA">
            <w:pPr>
              <w:spacing w:line="240" w:lineRule="atLeast"/>
              <w:ind w:right="-115"/>
              <w:jc w:val="both"/>
              <w:rPr>
                <w:rFonts w:cs="Times New Roman"/>
              </w:rPr>
            </w:pPr>
          </w:p>
        </w:tc>
        <w:tc>
          <w:tcPr>
            <w:tcW w:w="812" w:type="dxa"/>
          </w:tcPr>
          <w:p w14:paraId="109E2214" w14:textId="77777777" w:rsidR="004875AA" w:rsidRPr="004F08FC" w:rsidRDefault="004875AA" w:rsidP="004875AA">
            <w:pPr>
              <w:spacing w:line="240" w:lineRule="atLeast"/>
              <w:ind w:left="-115" w:right="-115"/>
              <w:jc w:val="center"/>
              <w:rPr>
                <w:rFonts w:cs="Times New Roman"/>
                <w:i/>
                <w:iCs/>
              </w:rPr>
            </w:pPr>
          </w:p>
        </w:tc>
        <w:tc>
          <w:tcPr>
            <w:tcW w:w="5639" w:type="dxa"/>
            <w:gridSpan w:val="7"/>
          </w:tcPr>
          <w:p w14:paraId="1D8E0793" w14:textId="77777777" w:rsidR="004875AA" w:rsidRPr="004F08FC" w:rsidRDefault="004875AA" w:rsidP="004875AA">
            <w:pPr>
              <w:spacing w:line="240" w:lineRule="atLeast"/>
              <w:ind w:left="-115" w:right="-115"/>
              <w:jc w:val="center"/>
              <w:rPr>
                <w:rFonts w:cs="Times New Roman"/>
                <w:i/>
                <w:iCs/>
              </w:rPr>
            </w:pPr>
            <w:r w:rsidRPr="004F08FC">
              <w:rPr>
                <w:rFonts w:cs="Times New Roman"/>
                <w:i/>
                <w:iCs/>
              </w:rPr>
              <w:t>(in thousand Baht)</w:t>
            </w:r>
          </w:p>
        </w:tc>
      </w:tr>
      <w:tr w:rsidR="008F63CF" w:rsidRPr="004F08FC" w14:paraId="778CB9EB" w14:textId="77777777" w:rsidTr="001C626F">
        <w:tc>
          <w:tcPr>
            <w:tcW w:w="2729" w:type="dxa"/>
          </w:tcPr>
          <w:p w14:paraId="688C4998" w14:textId="77777777" w:rsidR="008F63CF" w:rsidRPr="004F08FC" w:rsidRDefault="008F63CF" w:rsidP="008F63CF">
            <w:pPr>
              <w:spacing w:line="240" w:lineRule="atLeast"/>
              <w:rPr>
                <w:rFonts w:cs="Times New Roman"/>
              </w:rPr>
            </w:pPr>
            <w:r w:rsidRPr="004F08FC">
              <w:rPr>
                <w:rFonts w:cs="Times New Roman"/>
              </w:rPr>
              <w:t>Related parties</w:t>
            </w:r>
          </w:p>
        </w:tc>
        <w:tc>
          <w:tcPr>
            <w:tcW w:w="812" w:type="dxa"/>
            <w:vAlign w:val="bottom"/>
          </w:tcPr>
          <w:p w14:paraId="68F04D51" w14:textId="48EF5C6A" w:rsidR="008F63CF" w:rsidRPr="00DF78C9" w:rsidRDefault="008F63CF" w:rsidP="008F63CF">
            <w:pPr>
              <w:spacing w:line="240" w:lineRule="atLeast"/>
              <w:ind w:left="-115" w:right="-115"/>
              <w:jc w:val="center"/>
              <w:rPr>
                <w:rFonts w:cstheme="minorBidi"/>
                <w:i/>
                <w:iCs/>
                <w:cs/>
              </w:rPr>
            </w:pPr>
            <w:r>
              <w:rPr>
                <w:rFonts w:cs="Times New Roman"/>
                <w:i/>
                <w:iCs/>
              </w:rPr>
              <w:t>6</w:t>
            </w:r>
          </w:p>
        </w:tc>
        <w:tc>
          <w:tcPr>
            <w:tcW w:w="1196" w:type="dxa"/>
            <w:shd w:val="clear" w:color="auto" w:fill="auto"/>
          </w:tcPr>
          <w:p w14:paraId="65D31B5A" w14:textId="2F92D387" w:rsidR="008F63CF" w:rsidRPr="004F08FC" w:rsidRDefault="008F63CF" w:rsidP="009E7563">
            <w:pPr>
              <w:tabs>
                <w:tab w:val="decimal" w:pos="980"/>
              </w:tabs>
              <w:spacing w:line="240" w:lineRule="atLeast"/>
              <w:ind w:left="-119" w:right="-115"/>
              <w:jc w:val="both"/>
              <w:rPr>
                <w:rFonts w:cs="Times New Roman"/>
              </w:rPr>
            </w:pPr>
            <w:r w:rsidRPr="008F63CF">
              <w:rPr>
                <w:rFonts w:cs="Times New Roman"/>
              </w:rPr>
              <w:t>351,390</w:t>
            </w:r>
          </w:p>
        </w:tc>
        <w:tc>
          <w:tcPr>
            <w:tcW w:w="235" w:type="dxa"/>
            <w:vAlign w:val="bottom"/>
          </w:tcPr>
          <w:p w14:paraId="6ECD405B" w14:textId="77777777" w:rsidR="008F63CF" w:rsidRPr="004F08FC" w:rsidRDefault="008F63CF" w:rsidP="008F63CF">
            <w:pPr>
              <w:spacing w:line="240" w:lineRule="atLeast"/>
              <w:ind w:left="-115" w:right="-115"/>
              <w:rPr>
                <w:rFonts w:cs="Times New Roman"/>
              </w:rPr>
            </w:pPr>
          </w:p>
        </w:tc>
        <w:tc>
          <w:tcPr>
            <w:tcW w:w="1200" w:type="dxa"/>
          </w:tcPr>
          <w:p w14:paraId="532ADC24" w14:textId="2EB08EA1" w:rsidR="008F63CF" w:rsidRPr="004F08FC" w:rsidRDefault="008F63CF" w:rsidP="001C626F">
            <w:pPr>
              <w:tabs>
                <w:tab w:val="decimal" w:pos="980"/>
              </w:tabs>
              <w:spacing w:line="240" w:lineRule="atLeast"/>
              <w:ind w:left="-119" w:right="-115"/>
              <w:jc w:val="both"/>
              <w:rPr>
                <w:rFonts w:cs="Times New Roman"/>
              </w:rPr>
            </w:pPr>
            <w:r w:rsidRPr="004F08FC">
              <w:rPr>
                <w:rFonts w:cs="Times New Roman"/>
              </w:rPr>
              <w:t>239,961</w:t>
            </w:r>
          </w:p>
        </w:tc>
        <w:tc>
          <w:tcPr>
            <w:tcW w:w="235" w:type="dxa"/>
            <w:vAlign w:val="bottom"/>
          </w:tcPr>
          <w:p w14:paraId="2E4C3F4D" w14:textId="77777777" w:rsidR="008F63CF" w:rsidRPr="004F08FC" w:rsidRDefault="008F63CF" w:rsidP="008F63CF">
            <w:pPr>
              <w:spacing w:line="240" w:lineRule="atLeast"/>
              <w:ind w:left="-115" w:right="-115"/>
              <w:rPr>
                <w:rFonts w:cs="Times New Roman"/>
              </w:rPr>
            </w:pPr>
          </w:p>
        </w:tc>
        <w:tc>
          <w:tcPr>
            <w:tcW w:w="1134" w:type="dxa"/>
          </w:tcPr>
          <w:p w14:paraId="3E2527DE" w14:textId="051A12BC" w:rsidR="008F63CF" w:rsidRPr="004F08FC" w:rsidRDefault="008F63CF" w:rsidP="001C626F">
            <w:pPr>
              <w:tabs>
                <w:tab w:val="decimal" w:pos="918"/>
              </w:tabs>
              <w:spacing w:line="240" w:lineRule="atLeast"/>
              <w:ind w:left="-119" w:right="-115"/>
              <w:jc w:val="both"/>
              <w:rPr>
                <w:rFonts w:cs="Times New Roman"/>
                <w:lang w:val="en-US"/>
              </w:rPr>
            </w:pPr>
            <w:r w:rsidRPr="008F63CF">
              <w:rPr>
                <w:rFonts w:cs="Times New Roman"/>
                <w:lang w:val="en-US"/>
              </w:rPr>
              <w:t>385,053</w:t>
            </w:r>
          </w:p>
        </w:tc>
        <w:tc>
          <w:tcPr>
            <w:tcW w:w="235" w:type="dxa"/>
            <w:vAlign w:val="bottom"/>
          </w:tcPr>
          <w:p w14:paraId="327740A6" w14:textId="77777777" w:rsidR="008F63CF" w:rsidRPr="004F08FC" w:rsidRDefault="008F63CF" w:rsidP="008F63CF">
            <w:pPr>
              <w:spacing w:line="240" w:lineRule="atLeast"/>
              <w:ind w:left="-115" w:right="-115"/>
              <w:rPr>
                <w:rFonts w:cs="Times New Roman"/>
              </w:rPr>
            </w:pPr>
          </w:p>
        </w:tc>
        <w:tc>
          <w:tcPr>
            <w:tcW w:w="1404" w:type="dxa"/>
          </w:tcPr>
          <w:p w14:paraId="23F7E158" w14:textId="1347613D" w:rsidR="008F63CF" w:rsidRPr="004F08FC" w:rsidRDefault="008F63CF" w:rsidP="00E35915">
            <w:pPr>
              <w:tabs>
                <w:tab w:val="decimal" w:pos="1030"/>
              </w:tabs>
              <w:spacing w:line="240" w:lineRule="atLeast"/>
              <w:ind w:left="-119" w:right="-115"/>
              <w:jc w:val="both"/>
              <w:rPr>
                <w:rFonts w:cs="Times New Roman"/>
                <w:lang w:val="en-US"/>
              </w:rPr>
            </w:pPr>
            <w:r w:rsidRPr="004F08FC">
              <w:rPr>
                <w:rFonts w:cs="Times New Roman"/>
                <w:lang w:val="en-US"/>
              </w:rPr>
              <w:t>512,167</w:t>
            </w:r>
          </w:p>
        </w:tc>
      </w:tr>
      <w:tr w:rsidR="008F63CF" w:rsidRPr="004F08FC" w14:paraId="35F7B499" w14:textId="77777777" w:rsidTr="001C626F">
        <w:tc>
          <w:tcPr>
            <w:tcW w:w="2729" w:type="dxa"/>
          </w:tcPr>
          <w:p w14:paraId="6CC55B1D" w14:textId="77777777" w:rsidR="008F63CF" w:rsidRPr="004F08FC" w:rsidRDefault="008F63CF" w:rsidP="008F63CF">
            <w:pPr>
              <w:spacing w:line="240" w:lineRule="atLeast"/>
              <w:rPr>
                <w:rFonts w:cs="Times New Roman"/>
              </w:rPr>
            </w:pPr>
            <w:r w:rsidRPr="004F08FC">
              <w:rPr>
                <w:rFonts w:cs="Times New Roman"/>
              </w:rPr>
              <w:t>Other parties</w:t>
            </w:r>
          </w:p>
        </w:tc>
        <w:tc>
          <w:tcPr>
            <w:tcW w:w="812" w:type="dxa"/>
            <w:vAlign w:val="bottom"/>
          </w:tcPr>
          <w:p w14:paraId="6A45535B" w14:textId="77777777" w:rsidR="008F63CF" w:rsidRPr="004F08FC" w:rsidRDefault="008F63CF" w:rsidP="008F63CF">
            <w:pPr>
              <w:spacing w:line="240" w:lineRule="atLeast"/>
              <w:ind w:left="-115" w:right="-115"/>
              <w:rPr>
                <w:rFonts w:cs="Times New Roman"/>
                <w:i/>
                <w:iCs/>
              </w:rPr>
            </w:pPr>
          </w:p>
        </w:tc>
        <w:tc>
          <w:tcPr>
            <w:tcW w:w="1196" w:type="dxa"/>
            <w:tcBorders>
              <w:bottom w:val="single" w:sz="4" w:space="0" w:color="auto"/>
            </w:tcBorders>
            <w:shd w:val="clear" w:color="auto" w:fill="auto"/>
          </w:tcPr>
          <w:p w14:paraId="009BB296" w14:textId="2EC9B763" w:rsidR="008F63CF" w:rsidRPr="004F08FC" w:rsidRDefault="008F63CF" w:rsidP="008F63CF">
            <w:pPr>
              <w:tabs>
                <w:tab w:val="decimal" w:pos="980"/>
              </w:tabs>
              <w:spacing w:line="240" w:lineRule="atLeast"/>
              <w:ind w:left="-119" w:right="-115"/>
              <w:jc w:val="both"/>
              <w:rPr>
                <w:rFonts w:cs="Times New Roman"/>
              </w:rPr>
            </w:pPr>
            <w:r w:rsidRPr="008F63CF">
              <w:rPr>
                <w:rFonts w:cs="Times New Roman"/>
              </w:rPr>
              <w:t>2,526,291</w:t>
            </w:r>
          </w:p>
        </w:tc>
        <w:tc>
          <w:tcPr>
            <w:tcW w:w="235" w:type="dxa"/>
            <w:vAlign w:val="bottom"/>
          </w:tcPr>
          <w:p w14:paraId="701EE6E0" w14:textId="77777777" w:rsidR="008F63CF" w:rsidRPr="004F08FC" w:rsidRDefault="008F63CF" w:rsidP="008F63CF">
            <w:pPr>
              <w:spacing w:line="240" w:lineRule="atLeast"/>
              <w:ind w:left="-115" w:right="-115"/>
              <w:rPr>
                <w:rFonts w:cs="Times New Roman"/>
              </w:rPr>
            </w:pPr>
          </w:p>
        </w:tc>
        <w:tc>
          <w:tcPr>
            <w:tcW w:w="1200" w:type="dxa"/>
            <w:tcBorders>
              <w:bottom w:val="single" w:sz="4" w:space="0" w:color="auto"/>
            </w:tcBorders>
          </w:tcPr>
          <w:p w14:paraId="6C8C1D07" w14:textId="677E7F2B" w:rsidR="008F63CF" w:rsidRPr="004F08FC" w:rsidRDefault="008F63CF" w:rsidP="008F63CF">
            <w:pPr>
              <w:tabs>
                <w:tab w:val="decimal" w:pos="980"/>
              </w:tabs>
              <w:spacing w:line="240" w:lineRule="atLeast"/>
              <w:ind w:left="-418" w:right="-115"/>
              <w:jc w:val="both"/>
              <w:rPr>
                <w:rFonts w:cs="Times New Roman"/>
              </w:rPr>
            </w:pPr>
            <w:r w:rsidRPr="004F08FC">
              <w:rPr>
                <w:rFonts w:cs="Times New Roman"/>
              </w:rPr>
              <w:t>2,295,649</w:t>
            </w:r>
          </w:p>
        </w:tc>
        <w:tc>
          <w:tcPr>
            <w:tcW w:w="235" w:type="dxa"/>
            <w:vAlign w:val="bottom"/>
          </w:tcPr>
          <w:p w14:paraId="56429273" w14:textId="77777777" w:rsidR="008F63CF" w:rsidRPr="004F08FC" w:rsidRDefault="008F63CF" w:rsidP="008F63CF">
            <w:pPr>
              <w:spacing w:line="240" w:lineRule="atLeast"/>
              <w:ind w:left="-115" w:right="-115"/>
              <w:rPr>
                <w:rFonts w:cs="Times New Roman"/>
              </w:rPr>
            </w:pPr>
          </w:p>
        </w:tc>
        <w:tc>
          <w:tcPr>
            <w:tcW w:w="1134" w:type="dxa"/>
            <w:tcBorders>
              <w:bottom w:val="single" w:sz="4" w:space="0" w:color="auto"/>
            </w:tcBorders>
          </w:tcPr>
          <w:p w14:paraId="52F917D3" w14:textId="544D7B88" w:rsidR="008F63CF" w:rsidRPr="004F08FC" w:rsidRDefault="008F63CF" w:rsidP="008F63CF">
            <w:pPr>
              <w:tabs>
                <w:tab w:val="decimal" w:pos="918"/>
              </w:tabs>
              <w:spacing w:line="240" w:lineRule="atLeast"/>
              <w:ind w:left="-119" w:right="-115"/>
              <w:jc w:val="both"/>
              <w:rPr>
                <w:rFonts w:cs="Times New Roman"/>
                <w:lang w:val="en-US"/>
              </w:rPr>
            </w:pPr>
            <w:r w:rsidRPr="008F63CF">
              <w:rPr>
                <w:rFonts w:cs="Times New Roman"/>
                <w:lang w:val="en-US"/>
              </w:rPr>
              <w:t>2,068,938</w:t>
            </w:r>
          </w:p>
        </w:tc>
        <w:tc>
          <w:tcPr>
            <w:tcW w:w="235" w:type="dxa"/>
            <w:vAlign w:val="bottom"/>
          </w:tcPr>
          <w:p w14:paraId="3913CF85" w14:textId="77777777" w:rsidR="008F63CF" w:rsidRPr="004F08FC" w:rsidRDefault="008F63CF" w:rsidP="008F63CF">
            <w:pPr>
              <w:spacing w:line="240" w:lineRule="atLeast"/>
              <w:ind w:left="-115" w:right="-115"/>
              <w:rPr>
                <w:rFonts w:cs="Times New Roman"/>
              </w:rPr>
            </w:pPr>
          </w:p>
        </w:tc>
        <w:tc>
          <w:tcPr>
            <w:tcW w:w="1404" w:type="dxa"/>
            <w:tcBorders>
              <w:bottom w:val="single" w:sz="4" w:space="0" w:color="auto"/>
            </w:tcBorders>
          </w:tcPr>
          <w:p w14:paraId="480D014D" w14:textId="656CD9F6" w:rsidR="008F63CF" w:rsidRPr="004F08FC" w:rsidRDefault="008F63CF" w:rsidP="00427226">
            <w:pPr>
              <w:tabs>
                <w:tab w:val="decimal" w:pos="1030"/>
              </w:tabs>
              <w:spacing w:line="240" w:lineRule="atLeast"/>
              <w:ind w:left="-119" w:right="-115"/>
              <w:jc w:val="both"/>
              <w:rPr>
                <w:rFonts w:cs="Times New Roman"/>
              </w:rPr>
            </w:pPr>
            <w:r w:rsidRPr="004F08FC">
              <w:rPr>
                <w:rFonts w:cs="Times New Roman"/>
                <w:lang w:val="en-US"/>
              </w:rPr>
              <w:t>1,795,315</w:t>
            </w:r>
          </w:p>
        </w:tc>
      </w:tr>
      <w:tr w:rsidR="008F63CF" w:rsidRPr="004F08FC" w14:paraId="77347DFE" w14:textId="77777777" w:rsidTr="001C626F">
        <w:tc>
          <w:tcPr>
            <w:tcW w:w="2729" w:type="dxa"/>
          </w:tcPr>
          <w:p w14:paraId="7AD83250" w14:textId="77777777" w:rsidR="008F63CF" w:rsidRPr="004F08FC" w:rsidRDefault="008F63CF" w:rsidP="008F63CF">
            <w:pPr>
              <w:spacing w:line="240" w:lineRule="auto"/>
              <w:rPr>
                <w:rFonts w:cs="Times New Roman"/>
                <w:b/>
                <w:bCs/>
              </w:rPr>
            </w:pPr>
            <w:r w:rsidRPr="004F08FC">
              <w:rPr>
                <w:rFonts w:cs="Times New Roman"/>
                <w:b/>
                <w:bCs/>
              </w:rPr>
              <w:t>Total</w:t>
            </w:r>
          </w:p>
        </w:tc>
        <w:tc>
          <w:tcPr>
            <w:tcW w:w="812" w:type="dxa"/>
            <w:vAlign w:val="bottom"/>
          </w:tcPr>
          <w:p w14:paraId="530F1402" w14:textId="77777777" w:rsidR="008F63CF" w:rsidRPr="004F08FC" w:rsidRDefault="008F63CF" w:rsidP="008F63CF">
            <w:pPr>
              <w:spacing w:line="240" w:lineRule="atLeast"/>
              <w:ind w:left="-115" w:right="-115"/>
              <w:rPr>
                <w:rFonts w:cs="Times New Roman"/>
                <w:i/>
                <w:iCs/>
              </w:rPr>
            </w:pPr>
          </w:p>
        </w:tc>
        <w:tc>
          <w:tcPr>
            <w:tcW w:w="1196" w:type="dxa"/>
            <w:tcBorders>
              <w:bottom w:val="double" w:sz="4" w:space="0" w:color="auto"/>
            </w:tcBorders>
            <w:shd w:val="clear" w:color="auto" w:fill="auto"/>
          </w:tcPr>
          <w:p w14:paraId="047F6EC4" w14:textId="0B8D2689" w:rsidR="008F63CF" w:rsidRPr="008F63CF" w:rsidRDefault="008F63CF" w:rsidP="008F63CF">
            <w:pPr>
              <w:tabs>
                <w:tab w:val="decimal" w:pos="980"/>
              </w:tabs>
              <w:spacing w:line="240" w:lineRule="atLeast"/>
              <w:ind w:left="-119" w:right="-115"/>
              <w:jc w:val="both"/>
              <w:rPr>
                <w:rFonts w:cs="Times New Roman"/>
                <w:b/>
                <w:bCs/>
              </w:rPr>
            </w:pPr>
            <w:r w:rsidRPr="008F63CF">
              <w:rPr>
                <w:rFonts w:cs="Times New Roman"/>
                <w:b/>
                <w:bCs/>
              </w:rPr>
              <w:t>2,877,681</w:t>
            </w:r>
          </w:p>
        </w:tc>
        <w:tc>
          <w:tcPr>
            <w:tcW w:w="235" w:type="dxa"/>
            <w:vAlign w:val="bottom"/>
          </w:tcPr>
          <w:p w14:paraId="27C9071B" w14:textId="77777777" w:rsidR="008F63CF" w:rsidRPr="004F08FC" w:rsidRDefault="008F63CF" w:rsidP="008F63CF">
            <w:pPr>
              <w:spacing w:line="240" w:lineRule="atLeast"/>
              <w:ind w:left="-115" w:right="-115"/>
              <w:rPr>
                <w:rFonts w:cs="Times New Roman"/>
                <w:b/>
                <w:bCs/>
              </w:rPr>
            </w:pPr>
          </w:p>
        </w:tc>
        <w:tc>
          <w:tcPr>
            <w:tcW w:w="1200" w:type="dxa"/>
            <w:tcBorders>
              <w:bottom w:val="double" w:sz="4" w:space="0" w:color="auto"/>
            </w:tcBorders>
          </w:tcPr>
          <w:p w14:paraId="66226F99" w14:textId="39E0C24B" w:rsidR="008F63CF" w:rsidRPr="004F08FC" w:rsidRDefault="008F63CF" w:rsidP="008F63CF">
            <w:pPr>
              <w:tabs>
                <w:tab w:val="decimal" w:pos="980"/>
              </w:tabs>
              <w:spacing w:line="240" w:lineRule="atLeast"/>
              <w:ind w:left="-508" w:right="-115"/>
              <w:jc w:val="both"/>
              <w:rPr>
                <w:rFonts w:cs="Times New Roman"/>
                <w:b/>
                <w:bCs/>
              </w:rPr>
            </w:pPr>
            <w:r w:rsidRPr="004F08FC">
              <w:rPr>
                <w:rFonts w:cs="Times New Roman"/>
                <w:b/>
                <w:bCs/>
              </w:rPr>
              <w:t>2,535,610</w:t>
            </w:r>
          </w:p>
        </w:tc>
        <w:tc>
          <w:tcPr>
            <w:tcW w:w="235" w:type="dxa"/>
            <w:vAlign w:val="bottom"/>
          </w:tcPr>
          <w:p w14:paraId="522023C9" w14:textId="77777777" w:rsidR="008F63CF" w:rsidRPr="004F08FC" w:rsidRDefault="008F63CF" w:rsidP="008F63CF">
            <w:pPr>
              <w:spacing w:line="240" w:lineRule="atLeast"/>
              <w:ind w:left="-115" w:right="-115"/>
              <w:rPr>
                <w:rFonts w:cs="Times New Roman"/>
                <w:b/>
                <w:bCs/>
              </w:rPr>
            </w:pPr>
          </w:p>
        </w:tc>
        <w:tc>
          <w:tcPr>
            <w:tcW w:w="1134" w:type="dxa"/>
            <w:tcBorders>
              <w:bottom w:val="double" w:sz="4" w:space="0" w:color="auto"/>
            </w:tcBorders>
          </w:tcPr>
          <w:p w14:paraId="3609C2BE" w14:textId="3B88E3F4" w:rsidR="008F63CF" w:rsidRPr="008F63CF" w:rsidRDefault="008F63CF" w:rsidP="008F63CF">
            <w:pPr>
              <w:tabs>
                <w:tab w:val="decimal" w:pos="918"/>
              </w:tabs>
              <w:spacing w:line="240" w:lineRule="atLeast"/>
              <w:ind w:left="-119" w:right="-115"/>
              <w:jc w:val="both"/>
              <w:rPr>
                <w:rFonts w:cs="Times New Roman"/>
                <w:b/>
                <w:bCs/>
                <w:lang w:val="en-US"/>
              </w:rPr>
            </w:pPr>
            <w:r w:rsidRPr="008F63CF">
              <w:rPr>
                <w:rFonts w:cs="Times New Roman"/>
                <w:b/>
                <w:bCs/>
                <w:lang w:val="en-US"/>
              </w:rPr>
              <w:t>2,453,991</w:t>
            </w:r>
          </w:p>
        </w:tc>
        <w:tc>
          <w:tcPr>
            <w:tcW w:w="235" w:type="dxa"/>
            <w:vAlign w:val="bottom"/>
          </w:tcPr>
          <w:p w14:paraId="2F80BC01" w14:textId="77777777" w:rsidR="008F63CF" w:rsidRPr="004F08FC" w:rsidRDefault="008F63CF" w:rsidP="008F63CF">
            <w:pPr>
              <w:spacing w:line="240" w:lineRule="atLeast"/>
              <w:ind w:left="-115" w:right="-115"/>
              <w:rPr>
                <w:rFonts w:cs="Times New Roman"/>
                <w:b/>
                <w:bCs/>
              </w:rPr>
            </w:pPr>
          </w:p>
        </w:tc>
        <w:tc>
          <w:tcPr>
            <w:tcW w:w="1404" w:type="dxa"/>
            <w:tcBorders>
              <w:bottom w:val="double" w:sz="4" w:space="0" w:color="auto"/>
            </w:tcBorders>
          </w:tcPr>
          <w:p w14:paraId="78B9490D" w14:textId="464998C6" w:rsidR="008F63CF" w:rsidRPr="004F08FC" w:rsidRDefault="008F63CF" w:rsidP="00427226">
            <w:pPr>
              <w:tabs>
                <w:tab w:val="decimal" w:pos="1030"/>
              </w:tabs>
              <w:spacing w:line="240" w:lineRule="atLeast"/>
              <w:ind w:left="-119" w:right="-115"/>
              <w:jc w:val="both"/>
              <w:rPr>
                <w:rFonts w:cs="Times New Roman"/>
                <w:b/>
                <w:bCs/>
              </w:rPr>
            </w:pPr>
            <w:r w:rsidRPr="004F08FC">
              <w:rPr>
                <w:rFonts w:cs="Times New Roman"/>
                <w:b/>
                <w:bCs/>
                <w:lang w:val="en-US"/>
              </w:rPr>
              <w:t>2,307,482</w:t>
            </w:r>
          </w:p>
        </w:tc>
      </w:tr>
    </w:tbl>
    <w:p w14:paraId="33D2664C" w14:textId="77777777" w:rsidR="00B85D97" w:rsidRPr="004F08FC" w:rsidRDefault="00B85D97" w:rsidP="00E3192F">
      <w:pPr>
        <w:pStyle w:val="Bo-C1Content"/>
        <w:rPr>
          <w:rFonts w:cs="Times New Roman"/>
        </w:rPr>
      </w:pPr>
    </w:p>
    <w:p w14:paraId="29AB302D" w14:textId="77777777" w:rsidR="00E3192F" w:rsidRPr="004F08FC" w:rsidRDefault="00E3192F" w:rsidP="006B1A42">
      <w:pPr>
        <w:pStyle w:val="Bo-H1Mainhead"/>
        <w:tabs>
          <w:tab w:val="clear" w:pos="547"/>
          <w:tab w:val="clear" w:pos="810"/>
        </w:tabs>
        <w:ind w:left="567" w:hanging="567"/>
        <w:rPr>
          <w:rFonts w:cs="Times New Roman"/>
        </w:rPr>
      </w:pPr>
      <w:r w:rsidRPr="004F08FC">
        <w:rPr>
          <w:rFonts w:cs="Times New Roman"/>
        </w:rPr>
        <w:tab/>
        <w:t>Other payables</w:t>
      </w:r>
    </w:p>
    <w:p w14:paraId="2763FB87" w14:textId="77777777" w:rsidR="00E3192F" w:rsidRPr="004F08FC" w:rsidRDefault="00E3192F" w:rsidP="00E3192F">
      <w:pPr>
        <w:tabs>
          <w:tab w:val="right" w:pos="7200"/>
        </w:tabs>
        <w:spacing w:line="240" w:lineRule="atLeast"/>
        <w:ind w:right="115"/>
        <w:jc w:val="both"/>
        <w:rPr>
          <w:rFonts w:cs="Times New Roman"/>
          <w:lang w:val="en-US"/>
        </w:rPr>
      </w:pPr>
    </w:p>
    <w:tbl>
      <w:tblPr>
        <w:tblW w:w="9180" w:type="dxa"/>
        <w:tblInd w:w="450" w:type="dxa"/>
        <w:tblLayout w:type="fixed"/>
        <w:tblLook w:val="04A0" w:firstRow="1" w:lastRow="0" w:firstColumn="1" w:lastColumn="0" w:noHBand="0" w:noVBand="1"/>
      </w:tblPr>
      <w:tblGrid>
        <w:gridCol w:w="2700"/>
        <w:gridCol w:w="814"/>
        <w:gridCol w:w="1209"/>
        <w:gridCol w:w="236"/>
        <w:gridCol w:w="1210"/>
        <w:gridCol w:w="239"/>
        <w:gridCol w:w="1152"/>
        <w:gridCol w:w="270"/>
        <w:gridCol w:w="1350"/>
      </w:tblGrid>
      <w:tr w:rsidR="00E3192F" w:rsidRPr="004F08FC" w14:paraId="2E38B6C8" w14:textId="77777777" w:rsidTr="001C626F">
        <w:tc>
          <w:tcPr>
            <w:tcW w:w="2700" w:type="dxa"/>
          </w:tcPr>
          <w:p w14:paraId="41B520F7" w14:textId="77777777" w:rsidR="00E3192F" w:rsidRPr="004F08FC" w:rsidRDefault="00E3192F" w:rsidP="00883CDE">
            <w:pPr>
              <w:spacing w:line="240" w:lineRule="atLeast"/>
              <w:ind w:right="-115"/>
              <w:jc w:val="both"/>
              <w:rPr>
                <w:rFonts w:cs="Times New Roman"/>
              </w:rPr>
            </w:pPr>
          </w:p>
        </w:tc>
        <w:tc>
          <w:tcPr>
            <w:tcW w:w="814" w:type="dxa"/>
          </w:tcPr>
          <w:p w14:paraId="5CBE830A" w14:textId="77777777" w:rsidR="00E3192F" w:rsidRPr="004F08FC" w:rsidRDefault="00E3192F" w:rsidP="00883CDE">
            <w:pPr>
              <w:spacing w:line="240" w:lineRule="atLeast"/>
              <w:ind w:left="-115" w:right="-115"/>
              <w:jc w:val="center"/>
              <w:rPr>
                <w:rFonts w:cs="Times New Roman"/>
                <w:i/>
                <w:iCs/>
              </w:rPr>
            </w:pPr>
          </w:p>
        </w:tc>
        <w:tc>
          <w:tcPr>
            <w:tcW w:w="2655" w:type="dxa"/>
            <w:gridSpan w:val="3"/>
            <w:vAlign w:val="bottom"/>
          </w:tcPr>
          <w:p w14:paraId="13B5F246" w14:textId="77777777" w:rsidR="00E3192F" w:rsidRPr="004F08FC" w:rsidRDefault="00E3192F" w:rsidP="00883CDE">
            <w:pPr>
              <w:spacing w:line="240" w:lineRule="atLeast"/>
              <w:ind w:left="-115" w:right="-115"/>
              <w:jc w:val="center"/>
              <w:rPr>
                <w:rFonts w:cs="Times New Roman"/>
                <w:b/>
                <w:bCs/>
                <w:lang w:val="en-US"/>
              </w:rPr>
            </w:pPr>
            <w:r w:rsidRPr="004F08FC">
              <w:rPr>
                <w:rFonts w:cs="Times New Roman"/>
                <w:b/>
                <w:bCs/>
                <w:lang w:val="en-US"/>
              </w:rPr>
              <w:t>Consolidated</w:t>
            </w:r>
          </w:p>
          <w:p w14:paraId="461C2086" w14:textId="77777777" w:rsidR="00E3192F" w:rsidRPr="004F08FC" w:rsidRDefault="00E3192F" w:rsidP="00883CDE">
            <w:pPr>
              <w:spacing w:line="240" w:lineRule="atLeast"/>
              <w:ind w:left="-115" w:right="-115"/>
              <w:jc w:val="center"/>
              <w:rPr>
                <w:rFonts w:cs="Times New Roman"/>
              </w:rPr>
            </w:pPr>
            <w:r w:rsidRPr="004F08FC">
              <w:rPr>
                <w:rFonts w:cs="Times New Roman"/>
                <w:b/>
                <w:bCs/>
                <w:lang w:val="en-US"/>
              </w:rPr>
              <w:t>financial statements</w:t>
            </w:r>
          </w:p>
        </w:tc>
        <w:tc>
          <w:tcPr>
            <w:tcW w:w="239" w:type="dxa"/>
            <w:vAlign w:val="bottom"/>
          </w:tcPr>
          <w:p w14:paraId="40189E41" w14:textId="77777777" w:rsidR="00E3192F" w:rsidRPr="004F08FC" w:rsidRDefault="00E3192F" w:rsidP="00883CDE">
            <w:pPr>
              <w:spacing w:line="240" w:lineRule="atLeast"/>
              <w:ind w:left="-115" w:right="-115"/>
              <w:jc w:val="center"/>
              <w:rPr>
                <w:rFonts w:cs="Times New Roman"/>
              </w:rPr>
            </w:pPr>
          </w:p>
        </w:tc>
        <w:tc>
          <w:tcPr>
            <w:tcW w:w="2772" w:type="dxa"/>
            <w:gridSpan w:val="3"/>
            <w:vAlign w:val="bottom"/>
          </w:tcPr>
          <w:p w14:paraId="0B7BFAD5" w14:textId="77777777" w:rsidR="00E3192F" w:rsidRPr="004F08FC" w:rsidRDefault="00E3192F" w:rsidP="00883CDE">
            <w:pPr>
              <w:spacing w:line="240" w:lineRule="atLeast"/>
              <w:ind w:left="-115" w:right="-115"/>
              <w:jc w:val="center"/>
              <w:rPr>
                <w:rFonts w:cs="Times New Roman"/>
                <w:b/>
                <w:bCs/>
              </w:rPr>
            </w:pPr>
            <w:r w:rsidRPr="004F08FC">
              <w:rPr>
                <w:rFonts w:cs="Times New Roman"/>
                <w:b/>
                <w:bCs/>
              </w:rPr>
              <w:t xml:space="preserve">Separate </w:t>
            </w:r>
          </w:p>
          <w:p w14:paraId="2E528157" w14:textId="77777777" w:rsidR="00E3192F" w:rsidRPr="004F08FC" w:rsidRDefault="00E3192F" w:rsidP="00883CDE">
            <w:pPr>
              <w:spacing w:line="240" w:lineRule="atLeast"/>
              <w:ind w:left="-115" w:right="-115"/>
              <w:jc w:val="center"/>
              <w:rPr>
                <w:rFonts w:cs="Times New Roman"/>
              </w:rPr>
            </w:pPr>
            <w:r w:rsidRPr="004F08FC">
              <w:rPr>
                <w:rFonts w:cs="Times New Roman"/>
                <w:b/>
                <w:bCs/>
              </w:rPr>
              <w:t>financial statements</w:t>
            </w:r>
          </w:p>
        </w:tc>
      </w:tr>
      <w:tr w:rsidR="00C858CC" w:rsidRPr="004F08FC" w14:paraId="316695CE" w14:textId="77777777" w:rsidTr="001C626F">
        <w:tc>
          <w:tcPr>
            <w:tcW w:w="2700" w:type="dxa"/>
          </w:tcPr>
          <w:p w14:paraId="50C8D7C5" w14:textId="77777777" w:rsidR="00C858CC" w:rsidRPr="004F08FC" w:rsidRDefault="00C858CC" w:rsidP="00C858CC">
            <w:pPr>
              <w:spacing w:line="240" w:lineRule="atLeast"/>
              <w:ind w:right="-115"/>
              <w:jc w:val="both"/>
              <w:rPr>
                <w:rFonts w:cs="Times New Roman"/>
              </w:rPr>
            </w:pPr>
          </w:p>
        </w:tc>
        <w:tc>
          <w:tcPr>
            <w:tcW w:w="814" w:type="dxa"/>
          </w:tcPr>
          <w:p w14:paraId="440A747C" w14:textId="77777777" w:rsidR="00C858CC" w:rsidRPr="004F08FC" w:rsidRDefault="00C858CC" w:rsidP="00C858CC">
            <w:pPr>
              <w:spacing w:line="240" w:lineRule="atLeast"/>
              <w:ind w:left="-115" w:right="-115"/>
              <w:jc w:val="center"/>
              <w:rPr>
                <w:rFonts w:cs="Times New Roman"/>
                <w:i/>
                <w:iCs/>
                <w:cs/>
              </w:rPr>
            </w:pPr>
          </w:p>
        </w:tc>
        <w:tc>
          <w:tcPr>
            <w:tcW w:w="1209" w:type="dxa"/>
            <w:vAlign w:val="bottom"/>
          </w:tcPr>
          <w:p w14:paraId="6023A3AB" w14:textId="103A3C9F"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Pr>
                <w:rFonts w:cs="Times New Roman"/>
                <w:lang w:val="en-US"/>
              </w:rPr>
              <w:t>20</w:t>
            </w:r>
          </w:p>
        </w:tc>
        <w:tc>
          <w:tcPr>
            <w:tcW w:w="236" w:type="dxa"/>
            <w:vAlign w:val="bottom"/>
          </w:tcPr>
          <w:p w14:paraId="524AC32B" w14:textId="77777777" w:rsidR="00C858CC" w:rsidRPr="004F08FC" w:rsidRDefault="00C858CC" w:rsidP="00C858CC">
            <w:pPr>
              <w:tabs>
                <w:tab w:val="left" w:pos="540"/>
              </w:tabs>
              <w:spacing w:line="240" w:lineRule="atLeast"/>
              <w:ind w:left="-115" w:right="-115"/>
              <w:jc w:val="center"/>
              <w:rPr>
                <w:rFonts w:cs="Times New Roman"/>
                <w:spacing w:val="-2"/>
                <w:lang w:val="en-US"/>
              </w:rPr>
            </w:pPr>
          </w:p>
        </w:tc>
        <w:tc>
          <w:tcPr>
            <w:tcW w:w="1210" w:type="dxa"/>
            <w:vAlign w:val="bottom"/>
          </w:tcPr>
          <w:p w14:paraId="192E1F9E" w14:textId="64AC0E58"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201</w:t>
            </w:r>
            <w:r>
              <w:rPr>
                <w:rFonts w:cs="Times New Roman"/>
                <w:lang w:val="en-US"/>
              </w:rPr>
              <w:t>9</w:t>
            </w:r>
          </w:p>
        </w:tc>
        <w:tc>
          <w:tcPr>
            <w:tcW w:w="239" w:type="dxa"/>
            <w:vAlign w:val="bottom"/>
          </w:tcPr>
          <w:p w14:paraId="197F9F75" w14:textId="77777777" w:rsidR="00C858CC" w:rsidRPr="004F08FC" w:rsidRDefault="00C858CC" w:rsidP="00C858CC">
            <w:pPr>
              <w:spacing w:line="240" w:lineRule="atLeast"/>
              <w:ind w:left="-115" w:right="-115"/>
              <w:jc w:val="center"/>
              <w:rPr>
                <w:rFonts w:cs="Times New Roman"/>
                <w:lang w:val="en-US"/>
              </w:rPr>
            </w:pPr>
          </w:p>
        </w:tc>
        <w:tc>
          <w:tcPr>
            <w:tcW w:w="1152" w:type="dxa"/>
            <w:vAlign w:val="bottom"/>
          </w:tcPr>
          <w:p w14:paraId="501501AD" w14:textId="59E49A80"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Pr>
                <w:rFonts w:cs="Times New Roman"/>
                <w:lang w:val="en-US"/>
              </w:rPr>
              <w:t>20</w:t>
            </w:r>
          </w:p>
        </w:tc>
        <w:tc>
          <w:tcPr>
            <w:tcW w:w="270" w:type="dxa"/>
            <w:vAlign w:val="bottom"/>
          </w:tcPr>
          <w:p w14:paraId="50EE3033" w14:textId="77777777" w:rsidR="00C858CC" w:rsidRPr="004F08FC" w:rsidRDefault="00C858CC" w:rsidP="00C858CC">
            <w:pPr>
              <w:tabs>
                <w:tab w:val="left" w:pos="540"/>
              </w:tabs>
              <w:spacing w:line="240" w:lineRule="atLeast"/>
              <w:ind w:left="-115" w:right="-115"/>
              <w:jc w:val="center"/>
              <w:rPr>
                <w:rFonts w:cs="Times New Roman"/>
                <w:spacing w:val="-2"/>
                <w:lang w:val="en-US"/>
              </w:rPr>
            </w:pPr>
          </w:p>
        </w:tc>
        <w:tc>
          <w:tcPr>
            <w:tcW w:w="1350" w:type="dxa"/>
            <w:vAlign w:val="bottom"/>
          </w:tcPr>
          <w:p w14:paraId="5CBBF303" w14:textId="792115FF"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201</w:t>
            </w:r>
            <w:r>
              <w:rPr>
                <w:rFonts w:cs="Times New Roman"/>
                <w:lang w:val="en-US"/>
              </w:rPr>
              <w:t>9</w:t>
            </w:r>
          </w:p>
        </w:tc>
      </w:tr>
      <w:tr w:rsidR="00C858CC" w:rsidRPr="004F08FC" w14:paraId="250CDE3B" w14:textId="77777777" w:rsidTr="001C626F">
        <w:tc>
          <w:tcPr>
            <w:tcW w:w="2700" w:type="dxa"/>
          </w:tcPr>
          <w:p w14:paraId="478DBFE6" w14:textId="77777777" w:rsidR="00C858CC" w:rsidRPr="004F08FC" w:rsidRDefault="00C858CC" w:rsidP="00C858CC">
            <w:pPr>
              <w:spacing w:line="240" w:lineRule="atLeast"/>
              <w:ind w:right="-115"/>
              <w:jc w:val="both"/>
              <w:rPr>
                <w:rFonts w:cs="Times New Roman"/>
              </w:rPr>
            </w:pPr>
          </w:p>
        </w:tc>
        <w:tc>
          <w:tcPr>
            <w:tcW w:w="814" w:type="dxa"/>
          </w:tcPr>
          <w:p w14:paraId="2407C002" w14:textId="77777777" w:rsidR="00C858CC" w:rsidRPr="004F08FC" w:rsidRDefault="00C858CC" w:rsidP="00C858CC">
            <w:pPr>
              <w:spacing w:line="240" w:lineRule="atLeast"/>
              <w:ind w:left="-115" w:right="-115"/>
              <w:jc w:val="center"/>
              <w:rPr>
                <w:rFonts w:cs="Times New Roman"/>
                <w:i/>
                <w:iCs/>
              </w:rPr>
            </w:pPr>
          </w:p>
        </w:tc>
        <w:tc>
          <w:tcPr>
            <w:tcW w:w="5666" w:type="dxa"/>
            <w:gridSpan w:val="7"/>
          </w:tcPr>
          <w:p w14:paraId="585DE451" w14:textId="77777777" w:rsidR="00C858CC" w:rsidRPr="004F08FC" w:rsidRDefault="00C858CC" w:rsidP="00C858CC">
            <w:pPr>
              <w:spacing w:line="240" w:lineRule="atLeast"/>
              <w:ind w:left="-115" w:right="-115"/>
              <w:jc w:val="center"/>
              <w:rPr>
                <w:rFonts w:cs="Times New Roman"/>
                <w:i/>
                <w:iCs/>
              </w:rPr>
            </w:pPr>
            <w:r w:rsidRPr="004F08FC">
              <w:rPr>
                <w:rFonts w:cs="Times New Roman"/>
                <w:i/>
                <w:iCs/>
              </w:rPr>
              <w:t>(in thousand Baht)</w:t>
            </w:r>
          </w:p>
        </w:tc>
      </w:tr>
      <w:tr w:rsidR="008F63CF" w:rsidRPr="004F08FC" w14:paraId="3A87C874" w14:textId="77777777" w:rsidTr="001C626F">
        <w:tc>
          <w:tcPr>
            <w:tcW w:w="2700" w:type="dxa"/>
          </w:tcPr>
          <w:p w14:paraId="79B63900" w14:textId="77777777" w:rsidR="008F63CF" w:rsidRPr="004F08FC" w:rsidRDefault="008F63CF" w:rsidP="008F63CF">
            <w:pPr>
              <w:spacing w:line="240" w:lineRule="atLeast"/>
              <w:rPr>
                <w:rFonts w:cs="Times New Roman"/>
              </w:rPr>
            </w:pPr>
            <w:r w:rsidRPr="004F08FC">
              <w:rPr>
                <w:rFonts w:cs="Times New Roman"/>
              </w:rPr>
              <w:t>Accrued expenses</w:t>
            </w:r>
          </w:p>
        </w:tc>
        <w:tc>
          <w:tcPr>
            <w:tcW w:w="814" w:type="dxa"/>
            <w:vAlign w:val="bottom"/>
          </w:tcPr>
          <w:p w14:paraId="5EB59E59" w14:textId="77777777" w:rsidR="008F63CF" w:rsidRPr="004F08FC" w:rsidRDefault="008F63CF" w:rsidP="008F63CF">
            <w:pPr>
              <w:spacing w:line="240" w:lineRule="atLeast"/>
              <w:ind w:left="-115" w:right="-115"/>
              <w:jc w:val="center"/>
              <w:rPr>
                <w:rFonts w:cs="Times New Roman"/>
                <w:i/>
                <w:iCs/>
              </w:rPr>
            </w:pPr>
          </w:p>
        </w:tc>
        <w:tc>
          <w:tcPr>
            <w:tcW w:w="1209" w:type="dxa"/>
          </w:tcPr>
          <w:p w14:paraId="7888A527" w14:textId="02C30FCE" w:rsidR="008F63CF" w:rsidRPr="004F08FC" w:rsidRDefault="008F63CF" w:rsidP="008F63CF">
            <w:pPr>
              <w:tabs>
                <w:tab w:val="decimal" w:pos="993"/>
              </w:tabs>
              <w:spacing w:line="240" w:lineRule="atLeast"/>
              <w:ind w:left="-119" w:right="-115"/>
              <w:jc w:val="both"/>
              <w:rPr>
                <w:rFonts w:cs="Times New Roman"/>
                <w:lang w:val="en-US"/>
              </w:rPr>
            </w:pPr>
            <w:r>
              <w:rPr>
                <w:rFonts w:cs="Times New Roman"/>
                <w:lang w:val="en-US"/>
              </w:rPr>
              <w:t>667,</w:t>
            </w:r>
            <w:r w:rsidRPr="001C626F">
              <w:rPr>
                <w:rFonts w:cs="Times New Roman"/>
              </w:rPr>
              <w:t>814</w:t>
            </w:r>
          </w:p>
        </w:tc>
        <w:tc>
          <w:tcPr>
            <w:tcW w:w="236" w:type="dxa"/>
            <w:vAlign w:val="bottom"/>
          </w:tcPr>
          <w:p w14:paraId="2D34CDCB" w14:textId="77777777" w:rsidR="008F63CF" w:rsidRPr="004F08FC" w:rsidRDefault="008F63CF" w:rsidP="008F63CF">
            <w:pPr>
              <w:spacing w:line="240" w:lineRule="atLeast"/>
              <w:ind w:left="-115" w:right="-115"/>
              <w:rPr>
                <w:rFonts w:cs="Times New Roman"/>
              </w:rPr>
            </w:pPr>
          </w:p>
        </w:tc>
        <w:tc>
          <w:tcPr>
            <w:tcW w:w="1210" w:type="dxa"/>
          </w:tcPr>
          <w:p w14:paraId="5DC7ABB4" w14:textId="78CE0805" w:rsidR="008F63CF" w:rsidRPr="004F08FC" w:rsidRDefault="008F63CF" w:rsidP="008F63CF">
            <w:pPr>
              <w:tabs>
                <w:tab w:val="decimal" w:pos="993"/>
              </w:tabs>
              <w:spacing w:line="240" w:lineRule="atLeast"/>
              <w:ind w:left="-119" w:right="-115"/>
              <w:jc w:val="both"/>
              <w:rPr>
                <w:rFonts w:cs="Times New Roman"/>
                <w:lang w:val="en-US"/>
              </w:rPr>
            </w:pPr>
            <w:r w:rsidRPr="004F08FC">
              <w:rPr>
                <w:rFonts w:cs="Times New Roman"/>
                <w:lang w:val="en-US"/>
              </w:rPr>
              <w:t>949,142</w:t>
            </w:r>
          </w:p>
        </w:tc>
        <w:tc>
          <w:tcPr>
            <w:tcW w:w="239" w:type="dxa"/>
            <w:vAlign w:val="center"/>
          </w:tcPr>
          <w:p w14:paraId="5012F2C1" w14:textId="77777777" w:rsidR="008F63CF" w:rsidRPr="004F08FC" w:rsidRDefault="008F63CF" w:rsidP="008F63CF">
            <w:pPr>
              <w:spacing w:line="240" w:lineRule="atLeast"/>
              <w:ind w:right="65"/>
              <w:jc w:val="both"/>
              <w:rPr>
                <w:rFonts w:cs="Times New Roman"/>
              </w:rPr>
            </w:pPr>
          </w:p>
        </w:tc>
        <w:tc>
          <w:tcPr>
            <w:tcW w:w="1152" w:type="dxa"/>
          </w:tcPr>
          <w:p w14:paraId="01F7B234" w14:textId="33CBED51" w:rsidR="008F63CF" w:rsidRPr="004F08FC" w:rsidRDefault="008F63CF" w:rsidP="008F63CF">
            <w:pPr>
              <w:tabs>
                <w:tab w:val="decimal" w:pos="918"/>
              </w:tabs>
              <w:spacing w:line="240" w:lineRule="atLeast"/>
              <w:ind w:left="-119" w:right="-115"/>
              <w:jc w:val="both"/>
              <w:rPr>
                <w:rFonts w:cs="Times New Roman"/>
              </w:rPr>
            </w:pPr>
            <w:r w:rsidRPr="008F63CF">
              <w:rPr>
                <w:rFonts w:cs="Times New Roman"/>
              </w:rPr>
              <w:t>468,942</w:t>
            </w:r>
          </w:p>
        </w:tc>
        <w:tc>
          <w:tcPr>
            <w:tcW w:w="270" w:type="dxa"/>
            <w:vAlign w:val="center"/>
          </w:tcPr>
          <w:p w14:paraId="167C3170" w14:textId="77777777" w:rsidR="008F63CF" w:rsidRPr="004F08FC" w:rsidRDefault="008F63CF" w:rsidP="008F63CF">
            <w:pPr>
              <w:spacing w:line="240" w:lineRule="atLeast"/>
              <w:ind w:right="65"/>
              <w:jc w:val="both"/>
              <w:rPr>
                <w:rFonts w:cs="Times New Roman"/>
              </w:rPr>
            </w:pPr>
          </w:p>
        </w:tc>
        <w:tc>
          <w:tcPr>
            <w:tcW w:w="1350" w:type="dxa"/>
          </w:tcPr>
          <w:p w14:paraId="3581402D" w14:textId="73D33896" w:rsidR="008F63CF" w:rsidRPr="004F08FC" w:rsidRDefault="008F63CF" w:rsidP="00427226">
            <w:pPr>
              <w:tabs>
                <w:tab w:val="decimal" w:pos="970"/>
              </w:tabs>
              <w:spacing w:line="240" w:lineRule="atLeast"/>
              <w:ind w:left="-119" w:right="-115"/>
              <w:jc w:val="both"/>
              <w:rPr>
                <w:rFonts w:cs="Times New Roman"/>
              </w:rPr>
            </w:pPr>
            <w:r w:rsidRPr="004F08FC">
              <w:rPr>
                <w:rFonts w:cs="Times New Roman"/>
              </w:rPr>
              <w:t>719,179</w:t>
            </w:r>
          </w:p>
        </w:tc>
      </w:tr>
      <w:tr w:rsidR="008F63CF" w:rsidRPr="004F08FC" w14:paraId="54F1833C" w14:textId="77777777" w:rsidTr="001C626F">
        <w:tc>
          <w:tcPr>
            <w:tcW w:w="2700" w:type="dxa"/>
          </w:tcPr>
          <w:p w14:paraId="0621D646" w14:textId="77777777" w:rsidR="008F63CF" w:rsidRPr="004F08FC" w:rsidRDefault="008F63CF" w:rsidP="008F63CF">
            <w:pPr>
              <w:spacing w:line="240" w:lineRule="atLeast"/>
              <w:rPr>
                <w:rFonts w:cs="Times New Roman"/>
              </w:rPr>
            </w:pPr>
            <w:r w:rsidRPr="004F08FC">
              <w:rPr>
                <w:rFonts w:cs="Times New Roman"/>
              </w:rPr>
              <w:t>Deposit from sales</w:t>
            </w:r>
          </w:p>
        </w:tc>
        <w:tc>
          <w:tcPr>
            <w:tcW w:w="814" w:type="dxa"/>
            <w:vAlign w:val="bottom"/>
          </w:tcPr>
          <w:p w14:paraId="5B25DD85" w14:textId="77777777" w:rsidR="008F63CF" w:rsidRPr="004F08FC" w:rsidRDefault="008F63CF" w:rsidP="008F63CF">
            <w:pPr>
              <w:spacing w:line="240" w:lineRule="atLeast"/>
              <w:ind w:left="-115" w:right="-115"/>
              <w:jc w:val="center"/>
              <w:rPr>
                <w:rFonts w:cs="Times New Roman"/>
                <w:i/>
                <w:iCs/>
              </w:rPr>
            </w:pPr>
          </w:p>
        </w:tc>
        <w:tc>
          <w:tcPr>
            <w:tcW w:w="1209" w:type="dxa"/>
          </w:tcPr>
          <w:p w14:paraId="56B029F5" w14:textId="429473FC" w:rsidR="008F63CF" w:rsidRPr="004F08FC" w:rsidRDefault="008F63CF" w:rsidP="008F63CF">
            <w:pPr>
              <w:tabs>
                <w:tab w:val="decimal" w:pos="993"/>
              </w:tabs>
              <w:spacing w:line="240" w:lineRule="atLeast"/>
              <w:ind w:left="-119" w:right="-115"/>
              <w:jc w:val="both"/>
              <w:rPr>
                <w:rFonts w:cs="Times New Roman"/>
              </w:rPr>
            </w:pPr>
            <w:r>
              <w:rPr>
                <w:rFonts w:cs="Times New Roman"/>
              </w:rPr>
              <w:t>389,186</w:t>
            </w:r>
          </w:p>
        </w:tc>
        <w:tc>
          <w:tcPr>
            <w:tcW w:w="236" w:type="dxa"/>
            <w:vAlign w:val="bottom"/>
          </w:tcPr>
          <w:p w14:paraId="3F467266" w14:textId="77777777" w:rsidR="008F63CF" w:rsidRPr="004F08FC" w:rsidRDefault="008F63CF" w:rsidP="008F63CF">
            <w:pPr>
              <w:spacing w:line="240" w:lineRule="atLeast"/>
              <w:ind w:left="-115" w:right="-115"/>
              <w:rPr>
                <w:rFonts w:cs="Times New Roman"/>
              </w:rPr>
            </w:pPr>
          </w:p>
        </w:tc>
        <w:tc>
          <w:tcPr>
            <w:tcW w:w="1210" w:type="dxa"/>
          </w:tcPr>
          <w:p w14:paraId="0C9F7718" w14:textId="6763B7B2" w:rsidR="008F63CF" w:rsidRPr="004F08FC" w:rsidRDefault="008F63CF" w:rsidP="008F63CF">
            <w:pPr>
              <w:tabs>
                <w:tab w:val="decimal" w:pos="993"/>
              </w:tabs>
              <w:spacing w:line="240" w:lineRule="atLeast"/>
              <w:ind w:left="-119" w:right="-115"/>
              <w:jc w:val="both"/>
              <w:rPr>
                <w:rFonts w:cs="Times New Roman"/>
              </w:rPr>
            </w:pPr>
            <w:r w:rsidRPr="004F08FC">
              <w:rPr>
                <w:rFonts w:cs="Times New Roman"/>
              </w:rPr>
              <w:t>358,135</w:t>
            </w:r>
          </w:p>
        </w:tc>
        <w:tc>
          <w:tcPr>
            <w:tcW w:w="239" w:type="dxa"/>
            <w:vAlign w:val="center"/>
          </w:tcPr>
          <w:p w14:paraId="5CA8847F" w14:textId="77777777" w:rsidR="008F63CF" w:rsidRPr="004F08FC" w:rsidRDefault="008F63CF" w:rsidP="008F63CF">
            <w:pPr>
              <w:spacing w:line="240" w:lineRule="atLeast"/>
              <w:ind w:right="65"/>
              <w:jc w:val="both"/>
              <w:rPr>
                <w:rFonts w:cs="Times New Roman"/>
              </w:rPr>
            </w:pPr>
          </w:p>
        </w:tc>
        <w:tc>
          <w:tcPr>
            <w:tcW w:w="1152" w:type="dxa"/>
          </w:tcPr>
          <w:p w14:paraId="47EFDF7E" w14:textId="315C1149" w:rsidR="008F63CF" w:rsidRPr="004F08FC" w:rsidRDefault="008F63CF" w:rsidP="008F63CF">
            <w:pPr>
              <w:tabs>
                <w:tab w:val="decimal" w:pos="918"/>
              </w:tabs>
              <w:spacing w:line="240" w:lineRule="atLeast"/>
              <w:ind w:left="-119" w:right="-115"/>
              <w:jc w:val="both"/>
              <w:rPr>
                <w:rFonts w:cs="Times New Roman"/>
              </w:rPr>
            </w:pPr>
            <w:r w:rsidRPr="008F63CF">
              <w:rPr>
                <w:rFonts w:cs="Times New Roman"/>
              </w:rPr>
              <w:t>320,800</w:t>
            </w:r>
          </w:p>
        </w:tc>
        <w:tc>
          <w:tcPr>
            <w:tcW w:w="270" w:type="dxa"/>
            <w:vAlign w:val="center"/>
          </w:tcPr>
          <w:p w14:paraId="585DB911" w14:textId="77777777" w:rsidR="008F63CF" w:rsidRPr="004F08FC" w:rsidRDefault="008F63CF" w:rsidP="008F63CF">
            <w:pPr>
              <w:spacing w:line="240" w:lineRule="atLeast"/>
              <w:ind w:right="65"/>
              <w:jc w:val="both"/>
              <w:rPr>
                <w:rFonts w:cs="Times New Roman"/>
              </w:rPr>
            </w:pPr>
          </w:p>
        </w:tc>
        <w:tc>
          <w:tcPr>
            <w:tcW w:w="1350" w:type="dxa"/>
          </w:tcPr>
          <w:p w14:paraId="1E91A848" w14:textId="61EEA416" w:rsidR="008F63CF" w:rsidRPr="004F08FC" w:rsidRDefault="008F63CF" w:rsidP="00427226">
            <w:pPr>
              <w:tabs>
                <w:tab w:val="decimal" w:pos="970"/>
              </w:tabs>
              <w:spacing w:line="240" w:lineRule="atLeast"/>
              <w:ind w:left="-119" w:right="-115"/>
              <w:jc w:val="both"/>
              <w:rPr>
                <w:rFonts w:cs="Times New Roman"/>
              </w:rPr>
            </w:pPr>
            <w:r w:rsidRPr="004F08FC">
              <w:rPr>
                <w:rFonts w:cs="Times New Roman"/>
              </w:rPr>
              <w:t>289,550</w:t>
            </w:r>
          </w:p>
        </w:tc>
      </w:tr>
      <w:tr w:rsidR="008F63CF" w:rsidRPr="004F08FC" w14:paraId="56224D5E" w14:textId="77777777" w:rsidTr="001C626F">
        <w:tc>
          <w:tcPr>
            <w:tcW w:w="2700" w:type="dxa"/>
          </w:tcPr>
          <w:p w14:paraId="50446DA9" w14:textId="77777777" w:rsidR="008F63CF" w:rsidRPr="004F08FC" w:rsidRDefault="008F63CF" w:rsidP="008F63CF">
            <w:pPr>
              <w:spacing w:line="240" w:lineRule="atLeast"/>
              <w:rPr>
                <w:rFonts w:cs="Times New Roman"/>
              </w:rPr>
            </w:pPr>
            <w:r w:rsidRPr="004F08FC">
              <w:rPr>
                <w:rFonts w:cs="Times New Roman"/>
              </w:rPr>
              <w:t>Guarantee and deposits</w:t>
            </w:r>
          </w:p>
        </w:tc>
        <w:tc>
          <w:tcPr>
            <w:tcW w:w="814" w:type="dxa"/>
            <w:vAlign w:val="bottom"/>
          </w:tcPr>
          <w:p w14:paraId="6C2FD691" w14:textId="77777777" w:rsidR="008F63CF" w:rsidRPr="004F08FC" w:rsidRDefault="008F63CF" w:rsidP="008F63CF">
            <w:pPr>
              <w:spacing w:line="240" w:lineRule="atLeast"/>
              <w:ind w:left="-115" w:right="-115"/>
              <w:jc w:val="center"/>
              <w:rPr>
                <w:rFonts w:cs="Times New Roman"/>
                <w:i/>
                <w:iCs/>
              </w:rPr>
            </w:pPr>
          </w:p>
        </w:tc>
        <w:tc>
          <w:tcPr>
            <w:tcW w:w="1209" w:type="dxa"/>
          </w:tcPr>
          <w:p w14:paraId="02476148" w14:textId="68EF7B14" w:rsidR="008F63CF" w:rsidRPr="004F08FC" w:rsidRDefault="008F63CF" w:rsidP="008F63CF">
            <w:pPr>
              <w:tabs>
                <w:tab w:val="decimal" w:pos="993"/>
              </w:tabs>
              <w:spacing w:line="240" w:lineRule="atLeast"/>
              <w:ind w:left="-119" w:right="-115"/>
              <w:jc w:val="both"/>
              <w:rPr>
                <w:rFonts w:cs="Times New Roman"/>
              </w:rPr>
            </w:pPr>
            <w:r>
              <w:rPr>
                <w:rFonts w:cs="Times New Roman"/>
              </w:rPr>
              <w:t>306,415</w:t>
            </w:r>
          </w:p>
        </w:tc>
        <w:tc>
          <w:tcPr>
            <w:tcW w:w="236" w:type="dxa"/>
            <w:vAlign w:val="bottom"/>
          </w:tcPr>
          <w:p w14:paraId="076BAA27" w14:textId="77777777" w:rsidR="008F63CF" w:rsidRPr="004F08FC" w:rsidRDefault="008F63CF" w:rsidP="008F63CF">
            <w:pPr>
              <w:spacing w:line="240" w:lineRule="atLeast"/>
              <w:ind w:left="-115" w:right="-115"/>
              <w:rPr>
                <w:rFonts w:cs="Times New Roman"/>
              </w:rPr>
            </w:pPr>
          </w:p>
        </w:tc>
        <w:tc>
          <w:tcPr>
            <w:tcW w:w="1210" w:type="dxa"/>
          </w:tcPr>
          <w:p w14:paraId="486B46FA" w14:textId="2F06F286" w:rsidR="008F63CF" w:rsidRPr="004F08FC" w:rsidRDefault="008F63CF" w:rsidP="008F63CF">
            <w:pPr>
              <w:tabs>
                <w:tab w:val="decimal" w:pos="993"/>
              </w:tabs>
              <w:spacing w:line="240" w:lineRule="atLeast"/>
              <w:ind w:left="-119" w:right="-115"/>
              <w:jc w:val="both"/>
              <w:rPr>
                <w:rFonts w:cs="Times New Roman"/>
              </w:rPr>
            </w:pPr>
            <w:r w:rsidRPr="004F08FC">
              <w:rPr>
                <w:rFonts w:cs="Times New Roman"/>
              </w:rPr>
              <w:t>296,554</w:t>
            </w:r>
          </w:p>
        </w:tc>
        <w:tc>
          <w:tcPr>
            <w:tcW w:w="239" w:type="dxa"/>
            <w:vAlign w:val="center"/>
          </w:tcPr>
          <w:p w14:paraId="568EC71E" w14:textId="77777777" w:rsidR="008F63CF" w:rsidRPr="004F08FC" w:rsidRDefault="008F63CF" w:rsidP="008F63CF">
            <w:pPr>
              <w:spacing w:line="240" w:lineRule="atLeast"/>
              <w:ind w:right="65"/>
              <w:jc w:val="both"/>
              <w:rPr>
                <w:rFonts w:cs="Times New Roman"/>
              </w:rPr>
            </w:pPr>
          </w:p>
        </w:tc>
        <w:tc>
          <w:tcPr>
            <w:tcW w:w="1152" w:type="dxa"/>
          </w:tcPr>
          <w:p w14:paraId="3E79A071" w14:textId="340FD8FA" w:rsidR="008F63CF" w:rsidRPr="004F08FC" w:rsidRDefault="008F63CF" w:rsidP="008F63CF">
            <w:pPr>
              <w:tabs>
                <w:tab w:val="decimal" w:pos="918"/>
              </w:tabs>
              <w:spacing w:line="240" w:lineRule="atLeast"/>
              <w:ind w:left="-119" w:right="-115"/>
              <w:jc w:val="both"/>
              <w:rPr>
                <w:rFonts w:cs="Times New Roman"/>
              </w:rPr>
            </w:pPr>
            <w:r w:rsidRPr="008F63CF">
              <w:rPr>
                <w:rFonts w:cs="Times New Roman"/>
              </w:rPr>
              <w:t>297,060</w:t>
            </w:r>
          </w:p>
        </w:tc>
        <w:tc>
          <w:tcPr>
            <w:tcW w:w="270" w:type="dxa"/>
            <w:vAlign w:val="center"/>
          </w:tcPr>
          <w:p w14:paraId="5B0CE105" w14:textId="77777777" w:rsidR="008F63CF" w:rsidRPr="004F08FC" w:rsidRDefault="008F63CF" w:rsidP="008F63CF">
            <w:pPr>
              <w:spacing w:line="240" w:lineRule="atLeast"/>
              <w:ind w:right="65"/>
              <w:jc w:val="both"/>
              <w:rPr>
                <w:rFonts w:cs="Times New Roman"/>
              </w:rPr>
            </w:pPr>
          </w:p>
        </w:tc>
        <w:tc>
          <w:tcPr>
            <w:tcW w:w="1350" w:type="dxa"/>
          </w:tcPr>
          <w:p w14:paraId="18217215" w14:textId="45E3C793" w:rsidR="008F63CF" w:rsidRPr="004F08FC" w:rsidRDefault="008F63CF" w:rsidP="00427226">
            <w:pPr>
              <w:tabs>
                <w:tab w:val="decimal" w:pos="970"/>
              </w:tabs>
              <w:spacing w:line="240" w:lineRule="atLeast"/>
              <w:ind w:left="-119" w:right="-115"/>
              <w:jc w:val="both"/>
              <w:rPr>
                <w:rFonts w:cs="Times New Roman"/>
              </w:rPr>
            </w:pPr>
            <w:r w:rsidRPr="004F08FC">
              <w:rPr>
                <w:rFonts w:cs="Times New Roman"/>
              </w:rPr>
              <w:t>286,754</w:t>
            </w:r>
          </w:p>
        </w:tc>
      </w:tr>
      <w:tr w:rsidR="008F63CF" w:rsidRPr="004F08FC" w14:paraId="6C056D99" w14:textId="77777777" w:rsidTr="001C626F">
        <w:tc>
          <w:tcPr>
            <w:tcW w:w="2700" w:type="dxa"/>
          </w:tcPr>
          <w:p w14:paraId="7CFF02C2" w14:textId="77777777" w:rsidR="008F63CF" w:rsidRPr="004F08FC" w:rsidRDefault="008F63CF" w:rsidP="008F63CF">
            <w:pPr>
              <w:spacing w:line="240" w:lineRule="atLeast"/>
              <w:rPr>
                <w:rFonts w:cs="Times New Roman"/>
              </w:rPr>
            </w:pPr>
            <w:r w:rsidRPr="004F08FC">
              <w:rPr>
                <w:rFonts w:cs="Times New Roman"/>
              </w:rPr>
              <w:t>Retention payable</w:t>
            </w:r>
          </w:p>
        </w:tc>
        <w:tc>
          <w:tcPr>
            <w:tcW w:w="814" w:type="dxa"/>
            <w:vAlign w:val="bottom"/>
          </w:tcPr>
          <w:p w14:paraId="5E19D718" w14:textId="77777777" w:rsidR="008F63CF" w:rsidRPr="004F08FC" w:rsidRDefault="008F63CF" w:rsidP="008F63CF">
            <w:pPr>
              <w:spacing w:line="240" w:lineRule="atLeast"/>
              <w:ind w:left="-115" w:right="-115"/>
              <w:jc w:val="center"/>
              <w:rPr>
                <w:rFonts w:cs="Times New Roman"/>
                <w:i/>
                <w:iCs/>
              </w:rPr>
            </w:pPr>
          </w:p>
        </w:tc>
        <w:tc>
          <w:tcPr>
            <w:tcW w:w="1209" w:type="dxa"/>
          </w:tcPr>
          <w:p w14:paraId="205D8F0F" w14:textId="6A8E9FC3" w:rsidR="008F63CF" w:rsidRPr="004F08FC" w:rsidRDefault="008F63CF" w:rsidP="008F63CF">
            <w:pPr>
              <w:tabs>
                <w:tab w:val="decimal" w:pos="993"/>
              </w:tabs>
              <w:spacing w:line="240" w:lineRule="atLeast"/>
              <w:ind w:left="-119" w:right="-115"/>
              <w:jc w:val="both"/>
              <w:rPr>
                <w:rFonts w:cs="Times New Roman"/>
              </w:rPr>
            </w:pPr>
            <w:r>
              <w:rPr>
                <w:rFonts w:cs="Times New Roman"/>
              </w:rPr>
              <w:t>467,330</w:t>
            </w:r>
          </w:p>
        </w:tc>
        <w:tc>
          <w:tcPr>
            <w:tcW w:w="236" w:type="dxa"/>
            <w:vAlign w:val="bottom"/>
          </w:tcPr>
          <w:p w14:paraId="4045F609" w14:textId="77777777" w:rsidR="008F63CF" w:rsidRPr="004F08FC" w:rsidRDefault="008F63CF" w:rsidP="008F63CF">
            <w:pPr>
              <w:spacing w:line="240" w:lineRule="atLeast"/>
              <w:ind w:left="-115" w:right="-115"/>
              <w:rPr>
                <w:rFonts w:cs="Times New Roman"/>
              </w:rPr>
            </w:pPr>
          </w:p>
        </w:tc>
        <w:tc>
          <w:tcPr>
            <w:tcW w:w="1210" w:type="dxa"/>
          </w:tcPr>
          <w:p w14:paraId="56FC8AF7" w14:textId="7061A7D6" w:rsidR="008F63CF" w:rsidRPr="004F08FC" w:rsidRDefault="008F63CF" w:rsidP="008F63CF">
            <w:pPr>
              <w:tabs>
                <w:tab w:val="decimal" w:pos="993"/>
              </w:tabs>
              <w:spacing w:line="240" w:lineRule="atLeast"/>
              <w:ind w:left="-119" w:right="-115"/>
              <w:jc w:val="both"/>
              <w:rPr>
                <w:rFonts w:cs="Times New Roman"/>
              </w:rPr>
            </w:pPr>
            <w:r w:rsidRPr="004F08FC">
              <w:rPr>
                <w:rFonts w:cs="Times New Roman"/>
              </w:rPr>
              <w:t>1,116,450</w:t>
            </w:r>
          </w:p>
        </w:tc>
        <w:tc>
          <w:tcPr>
            <w:tcW w:w="239" w:type="dxa"/>
            <w:vAlign w:val="center"/>
          </w:tcPr>
          <w:p w14:paraId="316BFB73" w14:textId="77777777" w:rsidR="008F63CF" w:rsidRPr="004F08FC" w:rsidRDefault="008F63CF" w:rsidP="008F63CF">
            <w:pPr>
              <w:spacing w:line="240" w:lineRule="atLeast"/>
              <w:ind w:right="65"/>
              <w:jc w:val="both"/>
              <w:rPr>
                <w:rFonts w:cs="Times New Roman"/>
              </w:rPr>
            </w:pPr>
          </w:p>
        </w:tc>
        <w:tc>
          <w:tcPr>
            <w:tcW w:w="1152" w:type="dxa"/>
          </w:tcPr>
          <w:p w14:paraId="169A3CD4" w14:textId="5F03BA89" w:rsidR="008F63CF" w:rsidRPr="004F08FC" w:rsidRDefault="008F63CF" w:rsidP="008F63CF">
            <w:pPr>
              <w:tabs>
                <w:tab w:val="decimal" w:pos="918"/>
              </w:tabs>
              <w:spacing w:line="240" w:lineRule="atLeast"/>
              <w:ind w:left="-119" w:right="-115"/>
              <w:jc w:val="both"/>
              <w:rPr>
                <w:rFonts w:cs="Times New Roman"/>
              </w:rPr>
            </w:pPr>
            <w:r w:rsidRPr="008F63CF">
              <w:rPr>
                <w:rFonts w:cs="Times New Roman"/>
              </w:rPr>
              <w:t>53,606</w:t>
            </w:r>
          </w:p>
        </w:tc>
        <w:tc>
          <w:tcPr>
            <w:tcW w:w="270" w:type="dxa"/>
            <w:vAlign w:val="center"/>
          </w:tcPr>
          <w:p w14:paraId="361C4085" w14:textId="77777777" w:rsidR="008F63CF" w:rsidRPr="004F08FC" w:rsidRDefault="008F63CF" w:rsidP="008F63CF">
            <w:pPr>
              <w:spacing w:line="240" w:lineRule="atLeast"/>
              <w:ind w:right="65"/>
              <w:jc w:val="both"/>
              <w:rPr>
                <w:rFonts w:cs="Times New Roman"/>
              </w:rPr>
            </w:pPr>
          </w:p>
        </w:tc>
        <w:tc>
          <w:tcPr>
            <w:tcW w:w="1350" w:type="dxa"/>
          </w:tcPr>
          <w:p w14:paraId="74E40E4C" w14:textId="2890A530" w:rsidR="008F63CF" w:rsidRPr="004F08FC" w:rsidRDefault="008F63CF" w:rsidP="00427226">
            <w:pPr>
              <w:tabs>
                <w:tab w:val="decimal" w:pos="970"/>
              </w:tabs>
              <w:spacing w:line="240" w:lineRule="atLeast"/>
              <w:ind w:left="-119" w:right="-115"/>
              <w:jc w:val="both"/>
              <w:rPr>
                <w:rFonts w:cs="Times New Roman"/>
              </w:rPr>
            </w:pPr>
            <w:r w:rsidRPr="004F08FC">
              <w:rPr>
                <w:rFonts w:cs="Times New Roman"/>
              </w:rPr>
              <w:t>51,057</w:t>
            </w:r>
          </w:p>
        </w:tc>
      </w:tr>
      <w:tr w:rsidR="008F63CF" w:rsidRPr="004F08FC" w14:paraId="79D76B40" w14:textId="77777777" w:rsidTr="001C626F">
        <w:tc>
          <w:tcPr>
            <w:tcW w:w="2700" w:type="dxa"/>
          </w:tcPr>
          <w:p w14:paraId="274A6751" w14:textId="77777777" w:rsidR="008F63CF" w:rsidRPr="004F08FC" w:rsidRDefault="008F63CF" w:rsidP="008F63CF">
            <w:pPr>
              <w:spacing w:line="240" w:lineRule="atLeast"/>
              <w:rPr>
                <w:rFonts w:cs="Times New Roman"/>
              </w:rPr>
            </w:pPr>
            <w:r w:rsidRPr="004F08FC">
              <w:rPr>
                <w:rFonts w:cs="Times New Roman"/>
              </w:rPr>
              <w:t>Machine Payable</w:t>
            </w:r>
          </w:p>
        </w:tc>
        <w:tc>
          <w:tcPr>
            <w:tcW w:w="814" w:type="dxa"/>
            <w:vAlign w:val="bottom"/>
          </w:tcPr>
          <w:p w14:paraId="6C6A5515" w14:textId="77777777" w:rsidR="008F63CF" w:rsidRPr="004F08FC" w:rsidRDefault="008F63CF" w:rsidP="008F63CF">
            <w:pPr>
              <w:spacing w:line="240" w:lineRule="atLeast"/>
              <w:ind w:left="-115" w:right="-115"/>
              <w:jc w:val="center"/>
              <w:rPr>
                <w:rFonts w:cs="Times New Roman"/>
                <w:i/>
                <w:iCs/>
              </w:rPr>
            </w:pPr>
          </w:p>
        </w:tc>
        <w:tc>
          <w:tcPr>
            <w:tcW w:w="1209" w:type="dxa"/>
          </w:tcPr>
          <w:p w14:paraId="464EEB7B" w14:textId="07544688" w:rsidR="008F63CF" w:rsidRPr="004F08FC" w:rsidRDefault="008F63CF" w:rsidP="008F63CF">
            <w:pPr>
              <w:tabs>
                <w:tab w:val="decimal" w:pos="993"/>
              </w:tabs>
              <w:spacing w:line="240" w:lineRule="atLeast"/>
              <w:ind w:left="-119" w:right="-115"/>
              <w:jc w:val="both"/>
              <w:rPr>
                <w:rFonts w:cs="Times New Roman"/>
              </w:rPr>
            </w:pPr>
            <w:r>
              <w:rPr>
                <w:rFonts w:cs="Times New Roman"/>
              </w:rPr>
              <w:t>328,843</w:t>
            </w:r>
          </w:p>
        </w:tc>
        <w:tc>
          <w:tcPr>
            <w:tcW w:w="236" w:type="dxa"/>
            <w:vAlign w:val="bottom"/>
          </w:tcPr>
          <w:p w14:paraId="5CACBA67" w14:textId="77777777" w:rsidR="008F63CF" w:rsidRPr="004F08FC" w:rsidRDefault="008F63CF" w:rsidP="008F63CF">
            <w:pPr>
              <w:spacing w:line="240" w:lineRule="atLeast"/>
              <w:ind w:left="-115" w:right="-115"/>
              <w:rPr>
                <w:rFonts w:cs="Times New Roman"/>
              </w:rPr>
            </w:pPr>
          </w:p>
        </w:tc>
        <w:tc>
          <w:tcPr>
            <w:tcW w:w="1210" w:type="dxa"/>
          </w:tcPr>
          <w:p w14:paraId="6977F0C2" w14:textId="17867340" w:rsidR="008F63CF" w:rsidRPr="004F08FC" w:rsidRDefault="008F63CF" w:rsidP="008F63CF">
            <w:pPr>
              <w:tabs>
                <w:tab w:val="decimal" w:pos="993"/>
              </w:tabs>
              <w:spacing w:line="240" w:lineRule="atLeast"/>
              <w:ind w:left="-119" w:right="-115"/>
              <w:jc w:val="both"/>
              <w:rPr>
                <w:rFonts w:cs="Times New Roman"/>
              </w:rPr>
            </w:pPr>
            <w:r w:rsidRPr="004F08FC">
              <w:rPr>
                <w:rFonts w:cs="Times New Roman"/>
              </w:rPr>
              <w:t>386,971</w:t>
            </w:r>
          </w:p>
        </w:tc>
        <w:tc>
          <w:tcPr>
            <w:tcW w:w="239" w:type="dxa"/>
            <w:vAlign w:val="center"/>
          </w:tcPr>
          <w:p w14:paraId="395C3F88" w14:textId="77777777" w:rsidR="008F63CF" w:rsidRPr="004F08FC" w:rsidRDefault="008F63CF" w:rsidP="008F63CF">
            <w:pPr>
              <w:spacing w:line="240" w:lineRule="atLeast"/>
              <w:ind w:right="65"/>
              <w:jc w:val="both"/>
              <w:rPr>
                <w:rFonts w:cs="Times New Roman"/>
              </w:rPr>
            </w:pPr>
          </w:p>
        </w:tc>
        <w:tc>
          <w:tcPr>
            <w:tcW w:w="1152" w:type="dxa"/>
          </w:tcPr>
          <w:p w14:paraId="22FE2451" w14:textId="2D17F572" w:rsidR="008F63CF" w:rsidRPr="004F08FC" w:rsidRDefault="008F63CF" w:rsidP="008F63CF">
            <w:pPr>
              <w:tabs>
                <w:tab w:val="decimal" w:pos="918"/>
              </w:tabs>
              <w:spacing w:line="240" w:lineRule="atLeast"/>
              <w:ind w:left="-119" w:right="-115"/>
              <w:jc w:val="both"/>
              <w:rPr>
                <w:rFonts w:cs="Times New Roman"/>
              </w:rPr>
            </w:pPr>
            <w:r w:rsidRPr="008F63CF">
              <w:rPr>
                <w:rFonts w:cs="Times New Roman"/>
              </w:rPr>
              <w:t>161,310</w:t>
            </w:r>
          </w:p>
        </w:tc>
        <w:tc>
          <w:tcPr>
            <w:tcW w:w="270" w:type="dxa"/>
            <w:vAlign w:val="center"/>
          </w:tcPr>
          <w:p w14:paraId="0AC3FE16" w14:textId="77777777" w:rsidR="008F63CF" w:rsidRPr="004F08FC" w:rsidRDefault="008F63CF" w:rsidP="008F63CF">
            <w:pPr>
              <w:spacing w:line="240" w:lineRule="atLeast"/>
              <w:ind w:right="65"/>
              <w:jc w:val="both"/>
              <w:rPr>
                <w:rFonts w:cs="Times New Roman"/>
              </w:rPr>
            </w:pPr>
          </w:p>
        </w:tc>
        <w:tc>
          <w:tcPr>
            <w:tcW w:w="1350" w:type="dxa"/>
          </w:tcPr>
          <w:p w14:paraId="1BF7507C" w14:textId="24C6969F" w:rsidR="008F63CF" w:rsidRPr="004F08FC" w:rsidRDefault="008F63CF" w:rsidP="00427226">
            <w:pPr>
              <w:tabs>
                <w:tab w:val="decimal" w:pos="970"/>
              </w:tabs>
              <w:spacing w:line="240" w:lineRule="atLeast"/>
              <w:ind w:left="-119" w:right="-115"/>
              <w:jc w:val="both"/>
              <w:rPr>
                <w:rFonts w:cs="Times New Roman"/>
              </w:rPr>
            </w:pPr>
            <w:r w:rsidRPr="004F08FC">
              <w:rPr>
                <w:rFonts w:cs="Times New Roman"/>
              </w:rPr>
              <w:t>22,158</w:t>
            </w:r>
          </w:p>
        </w:tc>
      </w:tr>
      <w:tr w:rsidR="008F63CF" w:rsidRPr="004F08FC" w14:paraId="2C8B728A" w14:textId="77777777" w:rsidTr="001C626F">
        <w:tc>
          <w:tcPr>
            <w:tcW w:w="2700" w:type="dxa"/>
          </w:tcPr>
          <w:p w14:paraId="583A7E05" w14:textId="77777777" w:rsidR="008F63CF" w:rsidRPr="004F08FC" w:rsidRDefault="008F63CF" w:rsidP="008F63CF">
            <w:pPr>
              <w:spacing w:line="240" w:lineRule="atLeast"/>
              <w:rPr>
                <w:rFonts w:cs="Times New Roman"/>
              </w:rPr>
            </w:pPr>
            <w:r w:rsidRPr="004F08FC">
              <w:rPr>
                <w:rFonts w:cs="Times New Roman"/>
              </w:rPr>
              <w:t>Others</w:t>
            </w:r>
          </w:p>
        </w:tc>
        <w:tc>
          <w:tcPr>
            <w:tcW w:w="814" w:type="dxa"/>
            <w:vAlign w:val="bottom"/>
          </w:tcPr>
          <w:p w14:paraId="570164C0" w14:textId="77777777" w:rsidR="008F63CF" w:rsidRPr="004F08FC" w:rsidRDefault="008F63CF" w:rsidP="008F63CF">
            <w:pPr>
              <w:spacing w:line="240" w:lineRule="atLeast"/>
              <w:ind w:left="-115" w:right="-115"/>
              <w:rPr>
                <w:rFonts w:cs="Times New Roman"/>
                <w:i/>
                <w:iCs/>
              </w:rPr>
            </w:pPr>
          </w:p>
        </w:tc>
        <w:tc>
          <w:tcPr>
            <w:tcW w:w="1209" w:type="dxa"/>
            <w:tcBorders>
              <w:bottom w:val="single" w:sz="4" w:space="0" w:color="auto"/>
            </w:tcBorders>
          </w:tcPr>
          <w:p w14:paraId="6B82F8E8" w14:textId="6359D373" w:rsidR="008F63CF" w:rsidRPr="004F08FC" w:rsidRDefault="008F63CF" w:rsidP="001C626F">
            <w:pPr>
              <w:tabs>
                <w:tab w:val="decimal" w:pos="993"/>
              </w:tabs>
              <w:spacing w:line="240" w:lineRule="atLeast"/>
              <w:ind w:left="-119" w:right="-115"/>
              <w:jc w:val="both"/>
              <w:rPr>
                <w:rFonts w:cs="Times New Roman"/>
              </w:rPr>
            </w:pPr>
            <w:r>
              <w:rPr>
                <w:rFonts w:cs="Times New Roman"/>
              </w:rPr>
              <w:t>721,242</w:t>
            </w:r>
          </w:p>
        </w:tc>
        <w:tc>
          <w:tcPr>
            <w:tcW w:w="236" w:type="dxa"/>
            <w:vAlign w:val="bottom"/>
          </w:tcPr>
          <w:p w14:paraId="1A93D059" w14:textId="77777777" w:rsidR="008F63CF" w:rsidRPr="004F08FC" w:rsidRDefault="008F63CF" w:rsidP="008F63CF">
            <w:pPr>
              <w:spacing w:line="240" w:lineRule="atLeast"/>
              <w:ind w:left="-115" w:right="-115"/>
              <w:rPr>
                <w:rFonts w:cs="Times New Roman"/>
              </w:rPr>
            </w:pPr>
          </w:p>
        </w:tc>
        <w:tc>
          <w:tcPr>
            <w:tcW w:w="1210" w:type="dxa"/>
            <w:tcBorders>
              <w:bottom w:val="single" w:sz="4" w:space="0" w:color="auto"/>
            </w:tcBorders>
          </w:tcPr>
          <w:p w14:paraId="33ACA7BF" w14:textId="4E32AA83" w:rsidR="008F63CF" w:rsidRPr="004F08FC" w:rsidRDefault="008F63CF" w:rsidP="008F63CF">
            <w:pPr>
              <w:tabs>
                <w:tab w:val="decimal" w:pos="993"/>
              </w:tabs>
              <w:spacing w:line="240" w:lineRule="atLeast"/>
              <w:ind w:left="-119" w:right="-115"/>
              <w:jc w:val="both"/>
              <w:rPr>
                <w:rFonts w:cs="Times New Roman"/>
              </w:rPr>
            </w:pPr>
            <w:r w:rsidRPr="004F08FC">
              <w:rPr>
                <w:rFonts w:cs="Times New Roman"/>
              </w:rPr>
              <w:t>627,524</w:t>
            </w:r>
          </w:p>
        </w:tc>
        <w:tc>
          <w:tcPr>
            <w:tcW w:w="239" w:type="dxa"/>
            <w:vAlign w:val="center"/>
          </w:tcPr>
          <w:p w14:paraId="01AC13D2" w14:textId="77777777" w:rsidR="008F63CF" w:rsidRPr="004F08FC" w:rsidRDefault="008F63CF" w:rsidP="008F63CF">
            <w:pPr>
              <w:spacing w:line="240" w:lineRule="atLeast"/>
              <w:ind w:right="65"/>
              <w:jc w:val="both"/>
              <w:rPr>
                <w:rFonts w:cs="Times New Roman"/>
              </w:rPr>
            </w:pPr>
          </w:p>
        </w:tc>
        <w:tc>
          <w:tcPr>
            <w:tcW w:w="1152" w:type="dxa"/>
            <w:tcBorders>
              <w:bottom w:val="single" w:sz="4" w:space="0" w:color="auto"/>
            </w:tcBorders>
          </w:tcPr>
          <w:p w14:paraId="41811311" w14:textId="0B2FE624" w:rsidR="008F63CF" w:rsidRPr="004F08FC" w:rsidRDefault="008F63CF" w:rsidP="008F63CF">
            <w:pPr>
              <w:tabs>
                <w:tab w:val="decimal" w:pos="918"/>
              </w:tabs>
              <w:spacing w:line="240" w:lineRule="atLeast"/>
              <w:ind w:left="-119" w:right="-115"/>
              <w:jc w:val="both"/>
              <w:rPr>
                <w:rFonts w:cs="Times New Roman"/>
              </w:rPr>
            </w:pPr>
            <w:r w:rsidRPr="008F63CF">
              <w:rPr>
                <w:rFonts w:cs="Times New Roman"/>
              </w:rPr>
              <w:t>447,238</w:t>
            </w:r>
          </w:p>
        </w:tc>
        <w:tc>
          <w:tcPr>
            <w:tcW w:w="270" w:type="dxa"/>
            <w:vAlign w:val="center"/>
          </w:tcPr>
          <w:p w14:paraId="0FC53A5D" w14:textId="77777777" w:rsidR="008F63CF" w:rsidRPr="004F08FC" w:rsidRDefault="008F63CF" w:rsidP="008F63CF">
            <w:pPr>
              <w:spacing w:line="240" w:lineRule="atLeast"/>
              <w:ind w:right="65"/>
              <w:jc w:val="both"/>
              <w:rPr>
                <w:rFonts w:cs="Times New Roman"/>
              </w:rPr>
            </w:pPr>
          </w:p>
        </w:tc>
        <w:tc>
          <w:tcPr>
            <w:tcW w:w="1350" w:type="dxa"/>
            <w:tcBorders>
              <w:bottom w:val="single" w:sz="4" w:space="0" w:color="auto"/>
            </w:tcBorders>
          </w:tcPr>
          <w:p w14:paraId="1C5CBB55" w14:textId="4ADADDA6" w:rsidR="008F63CF" w:rsidRPr="004F08FC" w:rsidRDefault="008F63CF" w:rsidP="00427226">
            <w:pPr>
              <w:tabs>
                <w:tab w:val="decimal" w:pos="970"/>
              </w:tabs>
              <w:spacing w:line="240" w:lineRule="atLeast"/>
              <w:ind w:left="-119" w:right="-115"/>
              <w:jc w:val="both"/>
              <w:rPr>
                <w:rFonts w:cs="Times New Roman"/>
              </w:rPr>
            </w:pPr>
            <w:r w:rsidRPr="004F08FC">
              <w:rPr>
                <w:rFonts w:cs="Times New Roman"/>
              </w:rPr>
              <w:t>434,197</w:t>
            </w:r>
          </w:p>
        </w:tc>
      </w:tr>
      <w:tr w:rsidR="008F63CF" w:rsidRPr="004F08FC" w14:paraId="16C176A9" w14:textId="77777777" w:rsidTr="001C626F">
        <w:tc>
          <w:tcPr>
            <w:tcW w:w="2700" w:type="dxa"/>
          </w:tcPr>
          <w:p w14:paraId="7CB5D69F" w14:textId="77777777" w:rsidR="008F63CF" w:rsidRPr="004F08FC" w:rsidRDefault="008F63CF" w:rsidP="008F63CF">
            <w:pPr>
              <w:spacing w:line="240" w:lineRule="auto"/>
              <w:rPr>
                <w:rFonts w:cs="Times New Roman"/>
                <w:b/>
                <w:bCs/>
              </w:rPr>
            </w:pPr>
            <w:r w:rsidRPr="004F08FC">
              <w:rPr>
                <w:rFonts w:cs="Times New Roman"/>
                <w:b/>
                <w:bCs/>
              </w:rPr>
              <w:t>Total</w:t>
            </w:r>
          </w:p>
        </w:tc>
        <w:tc>
          <w:tcPr>
            <w:tcW w:w="814" w:type="dxa"/>
            <w:vAlign w:val="bottom"/>
          </w:tcPr>
          <w:p w14:paraId="66F77E55" w14:textId="77777777" w:rsidR="008F63CF" w:rsidRPr="004F08FC" w:rsidRDefault="008F63CF" w:rsidP="008F63CF">
            <w:pPr>
              <w:spacing w:line="240" w:lineRule="atLeast"/>
              <w:ind w:left="-115" w:right="-115"/>
              <w:rPr>
                <w:rFonts w:cs="Times New Roman"/>
                <w:i/>
                <w:iCs/>
              </w:rPr>
            </w:pPr>
          </w:p>
        </w:tc>
        <w:tc>
          <w:tcPr>
            <w:tcW w:w="1209" w:type="dxa"/>
            <w:tcBorders>
              <w:bottom w:val="double" w:sz="4" w:space="0" w:color="auto"/>
            </w:tcBorders>
          </w:tcPr>
          <w:p w14:paraId="3FB6645C" w14:textId="214470B0" w:rsidR="008F63CF" w:rsidRPr="004F08FC" w:rsidRDefault="008F63CF" w:rsidP="008F63CF">
            <w:pPr>
              <w:tabs>
                <w:tab w:val="decimal" w:pos="993"/>
              </w:tabs>
              <w:spacing w:line="240" w:lineRule="atLeast"/>
              <w:ind w:left="-119" w:right="-115"/>
              <w:jc w:val="both"/>
              <w:rPr>
                <w:rFonts w:cs="Times New Roman"/>
                <w:b/>
                <w:bCs/>
              </w:rPr>
            </w:pPr>
            <w:r>
              <w:rPr>
                <w:rFonts w:cs="Times New Roman"/>
                <w:b/>
                <w:bCs/>
              </w:rPr>
              <w:t>2,880,830</w:t>
            </w:r>
          </w:p>
        </w:tc>
        <w:tc>
          <w:tcPr>
            <w:tcW w:w="236" w:type="dxa"/>
            <w:vAlign w:val="bottom"/>
          </w:tcPr>
          <w:p w14:paraId="53350353" w14:textId="77777777" w:rsidR="008F63CF" w:rsidRPr="004F08FC" w:rsidRDefault="008F63CF" w:rsidP="008F63CF">
            <w:pPr>
              <w:spacing w:line="240" w:lineRule="atLeast"/>
              <w:ind w:left="-115" w:right="-115"/>
              <w:rPr>
                <w:rFonts w:cs="Times New Roman"/>
                <w:b/>
                <w:bCs/>
              </w:rPr>
            </w:pPr>
          </w:p>
        </w:tc>
        <w:tc>
          <w:tcPr>
            <w:tcW w:w="1210" w:type="dxa"/>
            <w:tcBorders>
              <w:bottom w:val="double" w:sz="4" w:space="0" w:color="auto"/>
            </w:tcBorders>
          </w:tcPr>
          <w:p w14:paraId="33CD6231" w14:textId="6B923556" w:rsidR="008F63CF" w:rsidRPr="004F08FC" w:rsidRDefault="008F63CF" w:rsidP="008F63CF">
            <w:pPr>
              <w:tabs>
                <w:tab w:val="decimal" w:pos="993"/>
              </w:tabs>
              <w:spacing w:line="240" w:lineRule="atLeast"/>
              <w:ind w:left="-119" w:right="-115"/>
              <w:jc w:val="both"/>
              <w:rPr>
                <w:rFonts w:cs="Times New Roman"/>
                <w:b/>
                <w:bCs/>
              </w:rPr>
            </w:pPr>
            <w:r w:rsidRPr="004F08FC">
              <w:rPr>
                <w:rFonts w:cs="Times New Roman"/>
                <w:b/>
                <w:bCs/>
              </w:rPr>
              <w:t>3,734,776</w:t>
            </w:r>
          </w:p>
        </w:tc>
        <w:tc>
          <w:tcPr>
            <w:tcW w:w="239" w:type="dxa"/>
          </w:tcPr>
          <w:p w14:paraId="693CBFE0" w14:textId="77777777" w:rsidR="008F63CF" w:rsidRPr="004F08FC" w:rsidRDefault="008F63CF" w:rsidP="008F63CF">
            <w:pPr>
              <w:tabs>
                <w:tab w:val="decimal" w:pos="918"/>
              </w:tabs>
              <w:spacing w:line="240" w:lineRule="atLeast"/>
              <w:ind w:left="-119" w:right="-102"/>
              <w:jc w:val="both"/>
              <w:rPr>
                <w:rFonts w:cs="Times New Roman"/>
                <w:b/>
                <w:bCs/>
              </w:rPr>
            </w:pPr>
          </w:p>
        </w:tc>
        <w:tc>
          <w:tcPr>
            <w:tcW w:w="1152" w:type="dxa"/>
            <w:tcBorders>
              <w:bottom w:val="double" w:sz="4" w:space="0" w:color="auto"/>
            </w:tcBorders>
          </w:tcPr>
          <w:p w14:paraId="5A99D88E" w14:textId="2ADFFE1E" w:rsidR="008F63CF" w:rsidRPr="004F08FC" w:rsidRDefault="008F63CF" w:rsidP="008F63CF">
            <w:pPr>
              <w:tabs>
                <w:tab w:val="decimal" w:pos="918"/>
              </w:tabs>
              <w:spacing w:line="240" w:lineRule="atLeast"/>
              <w:ind w:left="-119" w:right="-115"/>
              <w:jc w:val="both"/>
              <w:rPr>
                <w:rFonts w:cs="Times New Roman"/>
                <w:b/>
                <w:bCs/>
              </w:rPr>
            </w:pPr>
            <w:r>
              <w:rPr>
                <w:rFonts w:cs="Times New Roman"/>
                <w:b/>
                <w:bCs/>
              </w:rPr>
              <w:t>1,748,956</w:t>
            </w:r>
          </w:p>
        </w:tc>
        <w:tc>
          <w:tcPr>
            <w:tcW w:w="270" w:type="dxa"/>
          </w:tcPr>
          <w:p w14:paraId="5B1593CE" w14:textId="77777777" w:rsidR="008F63CF" w:rsidRPr="004F08FC" w:rsidRDefault="008F63CF" w:rsidP="008F63CF">
            <w:pPr>
              <w:spacing w:line="240" w:lineRule="atLeast"/>
              <w:ind w:right="65"/>
              <w:jc w:val="both"/>
              <w:rPr>
                <w:rFonts w:cs="Times New Roman"/>
                <w:b/>
                <w:bCs/>
              </w:rPr>
            </w:pPr>
          </w:p>
        </w:tc>
        <w:tc>
          <w:tcPr>
            <w:tcW w:w="1350" w:type="dxa"/>
            <w:tcBorders>
              <w:bottom w:val="double" w:sz="4" w:space="0" w:color="auto"/>
            </w:tcBorders>
          </w:tcPr>
          <w:p w14:paraId="65D425F8" w14:textId="517A1C0F" w:rsidR="008F63CF" w:rsidRPr="004F08FC" w:rsidRDefault="008F63CF" w:rsidP="00427226">
            <w:pPr>
              <w:tabs>
                <w:tab w:val="decimal" w:pos="970"/>
              </w:tabs>
              <w:spacing w:line="240" w:lineRule="atLeast"/>
              <w:ind w:left="-119" w:right="-115"/>
              <w:jc w:val="both"/>
              <w:rPr>
                <w:rFonts w:cs="Times New Roman"/>
                <w:b/>
                <w:bCs/>
              </w:rPr>
            </w:pPr>
            <w:r w:rsidRPr="004F08FC">
              <w:rPr>
                <w:rFonts w:cs="Times New Roman"/>
                <w:b/>
                <w:bCs/>
              </w:rPr>
              <w:t>1,802,895</w:t>
            </w:r>
          </w:p>
        </w:tc>
      </w:tr>
    </w:tbl>
    <w:p w14:paraId="16F1E386" w14:textId="77777777" w:rsidR="00E3192F" w:rsidRPr="004F08FC" w:rsidRDefault="00E3192F" w:rsidP="00E3192F">
      <w:pPr>
        <w:ind w:left="540" w:right="20"/>
        <w:jc w:val="both"/>
        <w:rPr>
          <w:rFonts w:cs="Times New Roman"/>
        </w:rPr>
      </w:pPr>
    </w:p>
    <w:p w14:paraId="58B25303" w14:textId="48EF60D8" w:rsidR="0032124D" w:rsidRPr="004F08FC" w:rsidRDefault="00A32900" w:rsidP="006B1A42">
      <w:pPr>
        <w:pStyle w:val="Bo-H1Mainhead"/>
        <w:tabs>
          <w:tab w:val="clear" w:pos="547"/>
          <w:tab w:val="clear" w:pos="810"/>
          <w:tab w:val="left" w:pos="630"/>
        </w:tabs>
        <w:ind w:left="567" w:hanging="567"/>
        <w:rPr>
          <w:rFonts w:cs="Times New Roman"/>
        </w:rPr>
      </w:pPr>
      <w:r w:rsidRPr="004F08FC">
        <w:rPr>
          <w:rFonts w:cs="Times New Roman"/>
        </w:rPr>
        <w:t>Non-current p</w:t>
      </w:r>
      <w:r w:rsidR="004131F7" w:rsidRPr="004F08FC">
        <w:rPr>
          <w:rFonts w:cs="Times New Roman"/>
        </w:rPr>
        <w:t>rovisions for employee benefits</w:t>
      </w:r>
    </w:p>
    <w:p w14:paraId="4C2770EE" w14:textId="77777777" w:rsidR="0032124D" w:rsidRPr="004F08FC" w:rsidRDefault="0032124D" w:rsidP="0032124D">
      <w:pPr>
        <w:tabs>
          <w:tab w:val="right" w:pos="7200"/>
        </w:tabs>
        <w:spacing w:line="240" w:lineRule="atLeast"/>
        <w:ind w:right="115"/>
        <w:jc w:val="both"/>
        <w:rPr>
          <w:rFonts w:cs="Times New Roman"/>
          <w:lang w:val="en-US"/>
        </w:rPr>
      </w:pPr>
    </w:p>
    <w:tbl>
      <w:tblPr>
        <w:tblW w:w="9184" w:type="dxa"/>
        <w:tblInd w:w="450" w:type="dxa"/>
        <w:tblLayout w:type="fixed"/>
        <w:tblLook w:val="04A0" w:firstRow="1" w:lastRow="0" w:firstColumn="1" w:lastColumn="0" w:noHBand="0" w:noVBand="1"/>
      </w:tblPr>
      <w:tblGrid>
        <w:gridCol w:w="3508"/>
        <w:gridCol w:w="1172"/>
        <w:gridCol w:w="270"/>
        <w:gridCol w:w="1170"/>
        <w:gridCol w:w="270"/>
        <w:gridCol w:w="1170"/>
        <w:gridCol w:w="236"/>
        <w:gridCol w:w="1388"/>
      </w:tblGrid>
      <w:tr w:rsidR="0032124D" w:rsidRPr="004F08FC" w14:paraId="20801D02" w14:textId="77777777" w:rsidTr="009E7563">
        <w:tc>
          <w:tcPr>
            <w:tcW w:w="3508" w:type="dxa"/>
          </w:tcPr>
          <w:p w14:paraId="2024484F" w14:textId="77777777" w:rsidR="0032124D" w:rsidRPr="004F08FC" w:rsidRDefault="0032124D" w:rsidP="0032124D">
            <w:pPr>
              <w:spacing w:line="240" w:lineRule="atLeast"/>
              <w:ind w:right="-108"/>
              <w:jc w:val="both"/>
              <w:rPr>
                <w:rFonts w:cs="Times New Roman"/>
              </w:rPr>
            </w:pPr>
          </w:p>
        </w:tc>
        <w:tc>
          <w:tcPr>
            <w:tcW w:w="2612" w:type="dxa"/>
            <w:gridSpan w:val="3"/>
            <w:vAlign w:val="bottom"/>
          </w:tcPr>
          <w:p w14:paraId="2AF6BD1E" w14:textId="77777777" w:rsidR="0032124D" w:rsidRPr="004F08FC" w:rsidRDefault="0032124D" w:rsidP="00883CDE">
            <w:pPr>
              <w:spacing w:line="240" w:lineRule="atLeast"/>
              <w:ind w:left="-115" w:right="-115"/>
              <w:jc w:val="center"/>
              <w:rPr>
                <w:rFonts w:cs="Times New Roman"/>
                <w:b/>
                <w:bCs/>
                <w:lang w:val="en-US"/>
              </w:rPr>
            </w:pPr>
            <w:r w:rsidRPr="004F08FC">
              <w:rPr>
                <w:rFonts w:cs="Times New Roman"/>
                <w:b/>
                <w:bCs/>
                <w:lang w:val="en-US"/>
              </w:rPr>
              <w:t>Consolidated</w:t>
            </w:r>
          </w:p>
          <w:p w14:paraId="56C1E723" w14:textId="77777777" w:rsidR="0032124D" w:rsidRPr="004F08FC" w:rsidRDefault="0032124D" w:rsidP="00883CDE">
            <w:pPr>
              <w:spacing w:line="240" w:lineRule="atLeast"/>
              <w:ind w:left="-115" w:right="-115"/>
              <w:jc w:val="center"/>
              <w:rPr>
                <w:rFonts w:cs="Times New Roman"/>
              </w:rPr>
            </w:pPr>
            <w:r w:rsidRPr="004F08FC">
              <w:rPr>
                <w:rFonts w:cs="Times New Roman"/>
                <w:b/>
                <w:bCs/>
                <w:lang w:val="en-US"/>
              </w:rPr>
              <w:t>financial statements</w:t>
            </w:r>
          </w:p>
        </w:tc>
        <w:tc>
          <w:tcPr>
            <w:tcW w:w="270" w:type="dxa"/>
            <w:vAlign w:val="bottom"/>
          </w:tcPr>
          <w:p w14:paraId="67CD0F3E" w14:textId="77777777" w:rsidR="0032124D" w:rsidRPr="004F08FC" w:rsidRDefault="0032124D" w:rsidP="00883CDE">
            <w:pPr>
              <w:spacing w:line="240" w:lineRule="atLeast"/>
              <w:ind w:left="-115" w:right="-115"/>
              <w:jc w:val="center"/>
              <w:rPr>
                <w:rFonts w:cs="Times New Roman"/>
              </w:rPr>
            </w:pPr>
          </w:p>
        </w:tc>
        <w:tc>
          <w:tcPr>
            <w:tcW w:w="2794" w:type="dxa"/>
            <w:gridSpan w:val="3"/>
            <w:vAlign w:val="bottom"/>
          </w:tcPr>
          <w:p w14:paraId="40CE9C15" w14:textId="77777777" w:rsidR="0032124D" w:rsidRPr="004F08FC" w:rsidRDefault="0032124D" w:rsidP="00883CDE">
            <w:pPr>
              <w:spacing w:line="240" w:lineRule="atLeast"/>
              <w:ind w:left="-115" w:right="-115"/>
              <w:jc w:val="center"/>
              <w:rPr>
                <w:rFonts w:cs="Times New Roman"/>
                <w:b/>
                <w:bCs/>
              </w:rPr>
            </w:pPr>
            <w:r w:rsidRPr="004F08FC">
              <w:rPr>
                <w:rFonts w:cs="Times New Roman"/>
                <w:b/>
                <w:bCs/>
              </w:rPr>
              <w:t xml:space="preserve">Separate </w:t>
            </w:r>
          </w:p>
          <w:p w14:paraId="5146B44F" w14:textId="77777777" w:rsidR="0032124D" w:rsidRPr="004F08FC" w:rsidRDefault="0032124D" w:rsidP="00883CDE">
            <w:pPr>
              <w:spacing w:line="240" w:lineRule="atLeast"/>
              <w:ind w:left="-115" w:right="-115"/>
              <w:jc w:val="center"/>
              <w:rPr>
                <w:rFonts w:cs="Times New Roman"/>
              </w:rPr>
            </w:pPr>
            <w:r w:rsidRPr="004F08FC">
              <w:rPr>
                <w:rFonts w:cs="Times New Roman"/>
                <w:b/>
                <w:bCs/>
              </w:rPr>
              <w:t>financial statements</w:t>
            </w:r>
          </w:p>
        </w:tc>
      </w:tr>
      <w:tr w:rsidR="00C858CC" w:rsidRPr="004F08FC" w14:paraId="66770E16" w14:textId="77777777" w:rsidTr="009E7563">
        <w:tc>
          <w:tcPr>
            <w:tcW w:w="3508" w:type="dxa"/>
          </w:tcPr>
          <w:p w14:paraId="6DE59530" w14:textId="77777777" w:rsidR="00C858CC" w:rsidRPr="004F08FC" w:rsidRDefault="00C858CC" w:rsidP="00C858CC">
            <w:pPr>
              <w:spacing w:line="240" w:lineRule="atLeast"/>
              <w:ind w:right="65"/>
              <w:jc w:val="both"/>
              <w:rPr>
                <w:rFonts w:cs="Times New Roman"/>
              </w:rPr>
            </w:pPr>
          </w:p>
        </w:tc>
        <w:tc>
          <w:tcPr>
            <w:tcW w:w="1172" w:type="dxa"/>
            <w:vAlign w:val="bottom"/>
          </w:tcPr>
          <w:p w14:paraId="1B994CDF" w14:textId="4F87B0A8"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Pr>
                <w:rFonts w:cs="Times New Roman"/>
                <w:lang w:val="en-US"/>
              </w:rPr>
              <w:t>20</w:t>
            </w:r>
          </w:p>
        </w:tc>
        <w:tc>
          <w:tcPr>
            <w:tcW w:w="270" w:type="dxa"/>
            <w:vAlign w:val="bottom"/>
          </w:tcPr>
          <w:p w14:paraId="6326D95B" w14:textId="77777777" w:rsidR="00C858CC" w:rsidRPr="004F08FC" w:rsidRDefault="00C858CC" w:rsidP="00C858CC">
            <w:pPr>
              <w:tabs>
                <w:tab w:val="left" w:pos="540"/>
              </w:tabs>
              <w:spacing w:line="240" w:lineRule="atLeast"/>
              <w:ind w:left="-115" w:right="-115"/>
              <w:jc w:val="center"/>
              <w:rPr>
                <w:rFonts w:cs="Times New Roman"/>
                <w:spacing w:val="-2"/>
                <w:lang w:val="en-US"/>
              </w:rPr>
            </w:pPr>
          </w:p>
        </w:tc>
        <w:tc>
          <w:tcPr>
            <w:tcW w:w="1170" w:type="dxa"/>
            <w:vAlign w:val="bottom"/>
          </w:tcPr>
          <w:p w14:paraId="646D69CC" w14:textId="0D52A40E"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201</w:t>
            </w:r>
            <w:r>
              <w:rPr>
                <w:rFonts w:cs="Times New Roman"/>
                <w:lang w:val="en-US"/>
              </w:rPr>
              <w:t>9</w:t>
            </w:r>
          </w:p>
        </w:tc>
        <w:tc>
          <w:tcPr>
            <w:tcW w:w="270" w:type="dxa"/>
            <w:vAlign w:val="bottom"/>
          </w:tcPr>
          <w:p w14:paraId="5480ACF8" w14:textId="77777777" w:rsidR="00C858CC" w:rsidRPr="004F08FC" w:rsidRDefault="00C858CC" w:rsidP="00C858CC">
            <w:pPr>
              <w:spacing w:line="240" w:lineRule="atLeast"/>
              <w:ind w:left="-115" w:right="-115"/>
              <w:jc w:val="center"/>
              <w:rPr>
                <w:rFonts w:cs="Times New Roman"/>
                <w:lang w:val="en-US"/>
              </w:rPr>
            </w:pPr>
          </w:p>
        </w:tc>
        <w:tc>
          <w:tcPr>
            <w:tcW w:w="1170" w:type="dxa"/>
            <w:vAlign w:val="bottom"/>
          </w:tcPr>
          <w:p w14:paraId="67789B94" w14:textId="77D81970"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Pr>
                <w:rFonts w:cs="Times New Roman"/>
                <w:lang w:val="en-US"/>
              </w:rPr>
              <w:t>20</w:t>
            </w:r>
          </w:p>
        </w:tc>
        <w:tc>
          <w:tcPr>
            <w:tcW w:w="236" w:type="dxa"/>
            <w:vAlign w:val="bottom"/>
          </w:tcPr>
          <w:p w14:paraId="18F575C7" w14:textId="77777777" w:rsidR="00C858CC" w:rsidRPr="004F08FC" w:rsidRDefault="00C858CC" w:rsidP="00C858CC">
            <w:pPr>
              <w:tabs>
                <w:tab w:val="left" w:pos="540"/>
              </w:tabs>
              <w:spacing w:line="240" w:lineRule="atLeast"/>
              <w:ind w:left="-115" w:right="-115"/>
              <w:jc w:val="center"/>
              <w:rPr>
                <w:rFonts w:cs="Times New Roman"/>
                <w:spacing w:val="-2"/>
                <w:lang w:val="en-US"/>
              </w:rPr>
            </w:pPr>
          </w:p>
        </w:tc>
        <w:tc>
          <w:tcPr>
            <w:tcW w:w="1384" w:type="dxa"/>
            <w:vAlign w:val="bottom"/>
          </w:tcPr>
          <w:p w14:paraId="1BB4142F" w14:textId="2856023C"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201</w:t>
            </w:r>
            <w:r>
              <w:rPr>
                <w:rFonts w:cs="Times New Roman"/>
                <w:lang w:val="en-US"/>
              </w:rPr>
              <w:t>9</w:t>
            </w:r>
          </w:p>
        </w:tc>
      </w:tr>
      <w:tr w:rsidR="00C858CC" w:rsidRPr="004F08FC" w14:paraId="029DAF96" w14:textId="77777777" w:rsidTr="009E7563">
        <w:tc>
          <w:tcPr>
            <w:tcW w:w="3508" w:type="dxa"/>
          </w:tcPr>
          <w:p w14:paraId="006458FC" w14:textId="77777777" w:rsidR="00C858CC" w:rsidRPr="004F08FC" w:rsidRDefault="00C858CC" w:rsidP="00C858CC">
            <w:pPr>
              <w:spacing w:line="240" w:lineRule="atLeast"/>
              <w:ind w:right="65"/>
              <w:jc w:val="both"/>
              <w:rPr>
                <w:rFonts w:cs="Times New Roman"/>
              </w:rPr>
            </w:pPr>
          </w:p>
        </w:tc>
        <w:tc>
          <w:tcPr>
            <w:tcW w:w="5672" w:type="dxa"/>
            <w:gridSpan w:val="7"/>
          </w:tcPr>
          <w:p w14:paraId="24B659BF" w14:textId="77777777" w:rsidR="00C858CC" w:rsidRPr="004F08FC" w:rsidRDefault="00C858CC" w:rsidP="00C858CC">
            <w:pPr>
              <w:spacing w:line="240" w:lineRule="atLeast"/>
              <w:ind w:left="-115" w:right="-115"/>
              <w:jc w:val="center"/>
              <w:rPr>
                <w:rFonts w:cs="Times New Roman"/>
                <w:i/>
                <w:iCs/>
              </w:rPr>
            </w:pPr>
            <w:r w:rsidRPr="004F08FC">
              <w:rPr>
                <w:rFonts w:cs="Times New Roman"/>
                <w:i/>
                <w:iCs/>
              </w:rPr>
              <w:t>(in thousand Baht)</w:t>
            </w:r>
          </w:p>
        </w:tc>
      </w:tr>
      <w:tr w:rsidR="00C858CC" w:rsidRPr="004F08FC" w14:paraId="2D62A183" w14:textId="77777777" w:rsidTr="009E7563">
        <w:tc>
          <w:tcPr>
            <w:tcW w:w="3508" w:type="dxa"/>
          </w:tcPr>
          <w:p w14:paraId="7665BC05" w14:textId="77777777" w:rsidR="00C858CC" w:rsidRPr="004F08FC" w:rsidRDefault="00C858CC" w:rsidP="00C858CC">
            <w:pPr>
              <w:spacing w:line="240" w:lineRule="atLeast"/>
              <w:rPr>
                <w:rFonts w:cs="Times New Roman"/>
              </w:rPr>
            </w:pPr>
            <w:r w:rsidRPr="004F08FC">
              <w:rPr>
                <w:rFonts w:cs="Times New Roman"/>
                <w:b/>
                <w:bCs/>
                <w:lang w:val="en-US"/>
              </w:rPr>
              <w:t>Non-current provision for:</w:t>
            </w:r>
          </w:p>
        </w:tc>
        <w:tc>
          <w:tcPr>
            <w:tcW w:w="1172" w:type="dxa"/>
          </w:tcPr>
          <w:p w14:paraId="37EB044E" w14:textId="77777777" w:rsidR="00C858CC" w:rsidRPr="004F08FC" w:rsidRDefault="00C858CC" w:rsidP="00C858CC">
            <w:pPr>
              <w:spacing w:line="240" w:lineRule="atLeast"/>
              <w:ind w:left="-115" w:right="-115"/>
              <w:jc w:val="center"/>
              <w:rPr>
                <w:rFonts w:cs="Times New Roman"/>
                <w:cs/>
              </w:rPr>
            </w:pPr>
          </w:p>
        </w:tc>
        <w:tc>
          <w:tcPr>
            <w:tcW w:w="270" w:type="dxa"/>
          </w:tcPr>
          <w:p w14:paraId="4E10F1E3" w14:textId="77777777" w:rsidR="00C858CC" w:rsidRPr="004F08FC" w:rsidRDefault="00C858CC" w:rsidP="00C858CC">
            <w:pPr>
              <w:spacing w:line="240" w:lineRule="atLeast"/>
              <w:ind w:left="-115" w:right="-115"/>
              <w:jc w:val="both"/>
              <w:rPr>
                <w:rFonts w:cs="Times New Roman"/>
              </w:rPr>
            </w:pPr>
          </w:p>
        </w:tc>
        <w:tc>
          <w:tcPr>
            <w:tcW w:w="1170" w:type="dxa"/>
          </w:tcPr>
          <w:p w14:paraId="7B1C6B3A" w14:textId="77777777" w:rsidR="00C858CC" w:rsidRPr="004F08FC" w:rsidRDefault="00C858CC" w:rsidP="00C858CC">
            <w:pPr>
              <w:tabs>
                <w:tab w:val="decimal" w:pos="918"/>
              </w:tabs>
              <w:spacing w:line="240" w:lineRule="atLeast"/>
              <w:ind w:left="-115" w:right="-115"/>
              <w:jc w:val="both"/>
              <w:rPr>
                <w:rFonts w:cs="Times New Roman"/>
                <w:lang w:val="en-US"/>
              </w:rPr>
            </w:pPr>
          </w:p>
        </w:tc>
        <w:tc>
          <w:tcPr>
            <w:tcW w:w="270" w:type="dxa"/>
          </w:tcPr>
          <w:p w14:paraId="0C4A8124" w14:textId="77777777" w:rsidR="00C858CC" w:rsidRPr="004F08FC" w:rsidRDefault="00C858CC" w:rsidP="00C858CC">
            <w:pPr>
              <w:spacing w:line="240" w:lineRule="atLeast"/>
              <w:ind w:left="-115" w:right="-115"/>
              <w:jc w:val="both"/>
              <w:rPr>
                <w:rFonts w:cs="Times New Roman"/>
              </w:rPr>
            </w:pPr>
          </w:p>
        </w:tc>
        <w:tc>
          <w:tcPr>
            <w:tcW w:w="1170" w:type="dxa"/>
          </w:tcPr>
          <w:p w14:paraId="2148F94D" w14:textId="77777777" w:rsidR="00C858CC" w:rsidRPr="004F08FC" w:rsidRDefault="00C858CC" w:rsidP="00C858CC">
            <w:pPr>
              <w:tabs>
                <w:tab w:val="decimal" w:pos="918"/>
              </w:tabs>
              <w:spacing w:line="240" w:lineRule="atLeast"/>
              <w:ind w:left="-115" w:right="-115"/>
              <w:jc w:val="both"/>
              <w:rPr>
                <w:rFonts w:cs="Times New Roman"/>
              </w:rPr>
            </w:pPr>
          </w:p>
        </w:tc>
        <w:tc>
          <w:tcPr>
            <w:tcW w:w="236" w:type="dxa"/>
          </w:tcPr>
          <w:p w14:paraId="0790D3CC" w14:textId="77777777" w:rsidR="00C858CC" w:rsidRPr="004F08FC" w:rsidRDefault="00C858CC" w:rsidP="00C858CC">
            <w:pPr>
              <w:spacing w:line="240" w:lineRule="atLeast"/>
              <w:ind w:left="-115" w:right="-115"/>
              <w:jc w:val="both"/>
              <w:rPr>
                <w:rFonts w:cs="Times New Roman"/>
              </w:rPr>
            </w:pPr>
          </w:p>
        </w:tc>
        <w:tc>
          <w:tcPr>
            <w:tcW w:w="1384" w:type="dxa"/>
          </w:tcPr>
          <w:p w14:paraId="5A19DDE6" w14:textId="77777777" w:rsidR="00C858CC" w:rsidRPr="004F08FC" w:rsidRDefault="00C858CC" w:rsidP="00C858CC">
            <w:pPr>
              <w:tabs>
                <w:tab w:val="decimal" w:pos="918"/>
              </w:tabs>
              <w:spacing w:line="240" w:lineRule="atLeast"/>
              <w:ind w:left="-115" w:right="-115"/>
              <w:jc w:val="both"/>
              <w:rPr>
                <w:rFonts w:cs="Times New Roman"/>
                <w:lang w:val="en-US"/>
              </w:rPr>
            </w:pPr>
          </w:p>
        </w:tc>
      </w:tr>
      <w:tr w:rsidR="00C858CC" w:rsidRPr="004F08FC" w14:paraId="29D93FE5" w14:textId="77777777" w:rsidTr="009E7563">
        <w:tc>
          <w:tcPr>
            <w:tcW w:w="3508" w:type="dxa"/>
          </w:tcPr>
          <w:p w14:paraId="3BDAFA14" w14:textId="77777777" w:rsidR="00C858CC" w:rsidRPr="004F08FC" w:rsidRDefault="00C858CC" w:rsidP="00C858CC">
            <w:pPr>
              <w:spacing w:line="240" w:lineRule="atLeast"/>
              <w:rPr>
                <w:rFonts w:cs="Times New Roman"/>
                <w:lang w:val="en-US"/>
              </w:rPr>
            </w:pPr>
            <w:r w:rsidRPr="004F08FC">
              <w:rPr>
                <w:rFonts w:cs="Times New Roman"/>
              </w:rPr>
              <w:t>Post-employment benefits</w:t>
            </w:r>
          </w:p>
        </w:tc>
        <w:tc>
          <w:tcPr>
            <w:tcW w:w="1172" w:type="dxa"/>
          </w:tcPr>
          <w:p w14:paraId="5AB8A2C9" w14:textId="77777777" w:rsidR="00C858CC" w:rsidRPr="004F08FC" w:rsidRDefault="00C858CC" w:rsidP="00C858CC">
            <w:pPr>
              <w:spacing w:line="240" w:lineRule="atLeast"/>
              <w:ind w:left="-115" w:right="-115"/>
              <w:jc w:val="center"/>
              <w:rPr>
                <w:rFonts w:cs="Times New Roman"/>
                <w:b/>
                <w:bCs/>
                <w:cs/>
              </w:rPr>
            </w:pPr>
          </w:p>
        </w:tc>
        <w:tc>
          <w:tcPr>
            <w:tcW w:w="270" w:type="dxa"/>
          </w:tcPr>
          <w:p w14:paraId="7849EAD5" w14:textId="77777777" w:rsidR="00C858CC" w:rsidRPr="004F08FC" w:rsidRDefault="00C858CC" w:rsidP="00C858CC">
            <w:pPr>
              <w:spacing w:line="240" w:lineRule="atLeast"/>
              <w:ind w:left="-115" w:right="-115"/>
              <w:jc w:val="both"/>
              <w:rPr>
                <w:rFonts w:cs="Times New Roman"/>
                <w:b/>
                <w:bCs/>
              </w:rPr>
            </w:pPr>
          </w:p>
        </w:tc>
        <w:tc>
          <w:tcPr>
            <w:tcW w:w="1170" w:type="dxa"/>
          </w:tcPr>
          <w:p w14:paraId="46C2EA36" w14:textId="77777777" w:rsidR="00C858CC" w:rsidRPr="004F08FC" w:rsidRDefault="00C858CC" w:rsidP="00C858CC">
            <w:pPr>
              <w:tabs>
                <w:tab w:val="decimal" w:pos="918"/>
              </w:tabs>
              <w:spacing w:line="240" w:lineRule="atLeast"/>
              <w:ind w:left="-115" w:right="-115"/>
              <w:jc w:val="both"/>
              <w:rPr>
                <w:rFonts w:cs="Times New Roman"/>
                <w:b/>
                <w:bCs/>
                <w:lang w:val="en-US"/>
              </w:rPr>
            </w:pPr>
          </w:p>
        </w:tc>
        <w:tc>
          <w:tcPr>
            <w:tcW w:w="270" w:type="dxa"/>
          </w:tcPr>
          <w:p w14:paraId="3E9FE4C5" w14:textId="77777777" w:rsidR="00C858CC" w:rsidRPr="004F08FC" w:rsidRDefault="00C858CC" w:rsidP="00C858CC">
            <w:pPr>
              <w:spacing w:line="240" w:lineRule="atLeast"/>
              <w:ind w:left="-115" w:right="-115"/>
              <w:jc w:val="both"/>
              <w:rPr>
                <w:rFonts w:cs="Times New Roman"/>
                <w:b/>
                <w:bCs/>
              </w:rPr>
            </w:pPr>
          </w:p>
        </w:tc>
        <w:tc>
          <w:tcPr>
            <w:tcW w:w="1170" w:type="dxa"/>
          </w:tcPr>
          <w:p w14:paraId="17183A87" w14:textId="77777777" w:rsidR="00C858CC" w:rsidRPr="004F08FC" w:rsidRDefault="00C858CC" w:rsidP="00C858CC">
            <w:pPr>
              <w:tabs>
                <w:tab w:val="decimal" w:pos="918"/>
              </w:tabs>
              <w:spacing w:line="240" w:lineRule="atLeast"/>
              <w:ind w:left="-115" w:right="-115"/>
              <w:jc w:val="both"/>
              <w:rPr>
                <w:rFonts w:cs="Times New Roman"/>
                <w:b/>
                <w:bCs/>
              </w:rPr>
            </w:pPr>
          </w:p>
        </w:tc>
        <w:tc>
          <w:tcPr>
            <w:tcW w:w="236" w:type="dxa"/>
          </w:tcPr>
          <w:p w14:paraId="178A022C" w14:textId="77777777" w:rsidR="00C858CC" w:rsidRPr="004F08FC" w:rsidRDefault="00C858CC" w:rsidP="00C858CC">
            <w:pPr>
              <w:spacing w:line="240" w:lineRule="atLeast"/>
              <w:ind w:left="-115" w:right="-115"/>
              <w:jc w:val="both"/>
              <w:rPr>
                <w:rFonts w:cs="Times New Roman"/>
                <w:b/>
                <w:bCs/>
              </w:rPr>
            </w:pPr>
          </w:p>
        </w:tc>
        <w:tc>
          <w:tcPr>
            <w:tcW w:w="1384" w:type="dxa"/>
          </w:tcPr>
          <w:p w14:paraId="2481FD25" w14:textId="77777777" w:rsidR="00C858CC" w:rsidRPr="004F08FC" w:rsidRDefault="00C858CC" w:rsidP="00C858CC">
            <w:pPr>
              <w:tabs>
                <w:tab w:val="decimal" w:pos="918"/>
              </w:tabs>
              <w:spacing w:line="240" w:lineRule="atLeast"/>
              <w:ind w:left="-115" w:right="-115"/>
              <w:jc w:val="both"/>
              <w:rPr>
                <w:rFonts w:cs="Times New Roman"/>
                <w:b/>
                <w:bCs/>
                <w:lang w:val="en-US"/>
              </w:rPr>
            </w:pPr>
          </w:p>
        </w:tc>
      </w:tr>
      <w:tr w:rsidR="00C858CC" w:rsidRPr="004F08FC" w14:paraId="608B92F5" w14:textId="77777777" w:rsidTr="009E7563">
        <w:tc>
          <w:tcPr>
            <w:tcW w:w="3508" w:type="dxa"/>
          </w:tcPr>
          <w:p w14:paraId="0E750AA9" w14:textId="77777777" w:rsidR="00C858CC" w:rsidRPr="004F08FC" w:rsidRDefault="00C858CC" w:rsidP="00C858CC">
            <w:pPr>
              <w:ind w:left="342"/>
              <w:rPr>
                <w:rFonts w:cs="Times New Roman"/>
                <w:cs/>
              </w:rPr>
            </w:pPr>
            <w:r w:rsidRPr="004F08FC">
              <w:rPr>
                <w:rFonts w:cs="Times New Roman"/>
              </w:rPr>
              <w:t>Defined benefit plan</w:t>
            </w:r>
          </w:p>
        </w:tc>
        <w:tc>
          <w:tcPr>
            <w:tcW w:w="1172" w:type="dxa"/>
            <w:tcBorders>
              <w:bottom w:val="double" w:sz="4" w:space="0" w:color="auto"/>
            </w:tcBorders>
            <w:shd w:val="clear" w:color="auto" w:fill="auto"/>
          </w:tcPr>
          <w:p w14:paraId="3B26C066" w14:textId="33ECAFC1" w:rsidR="00C858CC" w:rsidRPr="004F08FC" w:rsidRDefault="008F63CF" w:rsidP="00C858CC">
            <w:pPr>
              <w:tabs>
                <w:tab w:val="decimal" w:pos="918"/>
              </w:tabs>
              <w:spacing w:line="240" w:lineRule="atLeast"/>
              <w:ind w:left="-115" w:right="-115"/>
              <w:jc w:val="both"/>
              <w:rPr>
                <w:rFonts w:cs="Times New Roman"/>
                <w:b/>
                <w:bCs/>
                <w:lang w:val="en-US"/>
              </w:rPr>
            </w:pPr>
            <w:r>
              <w:rPr>
                <w:rFonts w:cs="Times New Roman"/>
                <w:b/>
                <w:bCs/>
                <w:lang w:val="en-US"/>
              </w:rPr>
              <w:t>2,326,482</w:t>
            </w:r>
          </w:p>
        </w:tc>
        <w:tc>
          <w:tcPr>
            <w:tcW w:w="270" w:type="dxa"/>
          </w:tcPr>
          <w:p w14:paraId="58AFDC13" w14:textId="77777777" w:rsidR="00C858CC" w:rsidRPr="004F08FC" w:rsidRDefault="00C858CC" w:rsidP="00C858CC">
            <w:pPr>
              <w:spacing w:line="240" w:lineRule="atLeast"/>
              <w:ind w:left="-115" w:right="-115"/>
              <w:jc w:val="both"/>
              <w:rPr>
                <w:rFonts w:cs="Times New Roman"/>
                <w:b/>
                <w:bCs/>
              </w:rPr>
            </w:pPr>
          </w:p>
        </w:tc>
        <w:tc>
          <w:tcPr>
            <w:tcW w:w="1170" w:type="dxa"/>
            <w:tcBorders>
              <w:bottom w:val="double" w:sz="4" w:space="0" w:color="auto"/>
            </w:tcBorders>
          </w:tcPr>
          <w:p w14:paraId="6D9AA8A1" w14:textId="59C1D945" w:rsidR="00C858CC" w:rsidRPr="004F08FC" w:rsidRDefault="00C858CC" w:rsidP="00C858CC">
            <w:pPr>
              <w:tabs>
                <w:tab w:val="decimal" w:pos="918"/>
              </w:tabs>
              <w:spacing w:line="240" w:lineRule="atLeast"/>
              <w:ind w:left="-115" w:right="-115"/>
              <w:jc w:val="both"/>
              <w:rPr>
                <w:rFonts w:cs="Times New Roman"/>
                <w:b/>
                <w:bCs/>
                <w:lang w:val="en-US"/>
              </w:rPr>
            </w:pPr>
            <w:r w:rsidRPr="004F08FC">
              <w:rPr>
                <w:rFonts w:cs="Times New Roman"/>
                <w:b/>
                <w:bCs/>
                <w:lang w:val="en-US"/>
              </w:rPr>
              <w:t>2,337,557</w:t>
            </w:r>
          </w:p>
        </w:tc>
        <w:tc>
          <w:tcPr>
            <w:tcW w:w="270" w:type="dxa"/>
          </w:tcPr>
          <w:p w14:paraId="61441F9F" w14:textId="77777777" w:rsidR="00C858CC" w:rsidRPr="004F08FC" w:rsidRDefault="00C858CC" w:rsidP="00C858CC">
            <w:pPr>
              <w:spacing w:line="240" w:lineRule="atLeast"/>
              <w:ind w:left="-115" w:right="-115"/>
              <w:jc w:val="both"/>
              <w:rPr>
                <w:rFonts w:cs="Times New Roman"/>
                <w:b/>
                <w:bCs/>
              </w:rPr>
            </w:pPr>
          </w:p>
        </w:tc>
        <w:tc>
          <w:tcPr>
            <w:tcW w:w="1170" w:type="dxa"/>
            <w:tcBorders>
              <w:bottom w:val="double" w:sz="4" w:space="0" w:color="auto"/>
            </w:tcBorders>
          </w:tcPr>
          <w:p w14:paraId="0D7E0FC6" w14:textId="5B0C048C" w:rsidR="00C858CC" w:rsidRPr="004F08FC" w:rsidRDefault="008F63CF" w:rsidP="00C858CC">
            <w:pPr>
              <w:tabs>
                <w:tab w:val="decimal" w:pos="918"/>
              </w:tabs>
              <w:spacing w:line="240" w:lineRule="atLeast"/>
              <w:ind w:left="-115" w:right="-115"/>
              <w:jc w:val="both"/>
              <w:rPr>
                <w:rFonts w:cs="Times New Roman"/>
                <w:b/>
                <w:bCs/>
                <w:lang w:val="en-US"/>
              </w:rPr>
            </w:pPr>
            <w:r>
              <w:rPr>
                <w:rFonts w:cs="Times New Roman"/>
                <w:b/>
                <w:bCs/>
                <w:lang w:val="en-US"/>
              </w:rPr>
              <w:t>1,956,682</w:t>
            </w:r>
          </w:p>
        </w:tc>
        <w:tc>
          <w:tcPr>
            <w:tcW w:w="236" w:type="dxa"/>
          </w:tcPr>
          <w:p w14:paraId="382FDFD2" w14:textId="77777777" w:rsidR="00C858CC" w:rsidRPr="004F08FC" w:rsidRDefault="00C858CC" w:rsidP="00C858CC">
            <w:pPr>
              <w:spacing w:line="240" w:lineRule="atLeast"/>
              <w:ind w:left="-115" w:right="-115"/>
              <w:jc w:val="both"/>
              <w:rPr>
                <w:rFonts w:cs="Times New Roman"/>
                <w:b/>
                <w:bCs/>
              </w:rPr>
            </w:pPr>
          </w:p>
        </w:tc>
        <w:tc>
          <w:tcPr>
            <w:tcW w:w="1384" w:type="dxa"/>
            <w:tcBorders>
              <w:bottom w:val="double" w:sz="4" w:space="0" w:color="auto"/>
            </w:tcBorders>
          </w:tcPr>
          <w:p w14:paraId="1FAA3A4E" w14:textId="6679B5C3" w:rsidR="00C858CC" w:rsidRPr="004F08FC" w:rsidRDefault="00C858CC" w:rsidP="00427226">
            <w:pPr>
              <w:tabs>
                <w:tab w:val="decimal" w:pos="1010"/>
              </w:tabs>
              <w:spacing w:line="240" w:lineRule="atLeast"/>
              <w:ind w:left="-115" w:right="-115"/>
              <w:jc w:val="both"/>
              <w:rPr>
                <w:rFonts w:cs="Times New Roman"/>
                <w:b/>
                <w:bCs/>
                <w:lang w:val="en-US"/>
              </w:rPr>
            </w:pPr>
            <w:r w:rsidRPr="004F08FC">
              <w:rPr>
                <w:rFonts w:cs="Times New Roman"/>
                <w:b/>
                <w:bCs/>
                <w:lang w:val="en-US"/>
              </w:rPr>
              <w:t>1,970,539</w:t>
            </w:r>
          </w:p>
        </w:tc>
      </w:tr>
    </w:tbl>
    <w:p w14:paraId="6591ABED" w14:textId="77777777" w:rsidR="00F466C1" w:rsidRPr="004F08FC" w:rsidRDefault="00F466C1" w:rsidP="003904E0">
      <w:pPr>
        <w:tabs>
          <w:tab w:val="left" w:pos="5590"/>
        </w:tabs>
        <w:spacing w:line="240" w:lineRule="auto"/>
        <w:ind w:left="540" w:right="389"/>
        <w:jc w:val="both"/>
        <w:rPr>
          <w:rFonts w:cs="Times New Roman"/>
        </w:rPr>
      </w:pPr>
    </w:p>
    <w:p w14:paraId="207D84A8" w14:textId="77777777" w:rsidR="0032124D" w:rsidRPr="004F08FC" w:rsidRDefault="009E366B" w:rsidP="0032124D">
      <w:pPr>
        <w:ind w:left="540" w:right="142"/>
        <w:rPr>
          <w:rFonts w:cs="Times New Roman"/>
          <w:i/>
          <w:iCs/>
          <w:lang w:val="en-US"/>
        </w:rPr>
      </w:pPr>
      <w:r w:rsidRPr="004F08FC">
        <w:rPr>
          <w:rFonts w:cs="Times New Roman"/>
          <w:b/>
          <w:bCs/>
          <w:i/>
          <w:iCs/>
        </w:rPr>
        <w:t xml:space="preserve">Defined benefit plan </w:t>
      </w:r>
    </w:p>
    <w:p w14:paraId="0A56E78B" w14:textId="77777777" w:rsidR="0032124D" w:rsidRPr="004F08FC" w:rsidRDefault="0032124D" w:rsidP="0042345A">
      <w:pPr>
        <w:pStyle w:val="Bo-C1Content"/>
        <w:rPr>
          <w:rFonts w:cs="Times New Roman"/>
          <w:cs/>
        </w:rPr>
      </w:pPr>
    </w:p>
    <w:p w14:paraId="42FD700D" w14:textId="77777777" w:rsidR="003961F8" w:rsidRPr="004F08FC" w:rsidRDefault="0032124D" w:rsidP="00696F89">
      <w:pPr>
        <w:pStyle w:val="Bo-C1Content"/>
        <w:rPr>
          <w:rFonts w:cs="Times New Roman"/>
        </w:rPr>
      </w:pPr>
      <w:r w:rsidRPr="004F08FC">
        <w:rPr>
          <w:rFonts w:cs="Times New Roman"/>
        </w:rPr>
        <w:t>The Group and the Company operate</w:t>
      </w:r>
      <w:r w:rsidR="00E85554" w:rsidRPr="004F08FC">
        <w:rPr>
          <w:rFonts w:cs="Times New Roman"/>
        </w:rPr>
        <w:t xml:space="preserve"> a</w:t>
      </w:r>
      <w:r w:rsidR="00E30F1B" w:rsidRPr="004F08FC">
        <w:rPr>
          <w:rFonts w:cs="Times New Roman"/>
        </w:rPr>
        <w:t xml:space="preserve"> defined benefit plan</w:t>
      </w:r>
      <w:r w:rsidRPr="004F08FC">
        <w:rPr>
          <w:rFonts w:cs="Times New Roman"/>
        </w:rPr>
        <w:t xml:space="preserve"> based on the requirement of Thai Labour Protection Act B.E. 2541 (1998) to provide retirement benefits to employees based on pensionable remuneration and length of service.</w:t>
      </w:r>
      <w:r w:rsidR="00E6126A" w:rsidRPr="004F08FC">
        <w:rPr>
          <w:rFonts w:cs="Times New Roman"/>
        </w:rPr>
        <w:t xml:space="preserve"> </w:t>
      </w:r>
      <w:r w:rsidR="00EB32F1" w:rsidRPr="004F08FC">
        <w:rPr>
          <w:rFonts w:eastAsia="Calibri" w:cs="Times New Roman"/>
          <w:szCs w:val="28"/>
        </w:rPr>
        <w:t xml:space="preserve">The defined benefit plans expose the Group to actuarial risks, </w:t>
      </w:r>
      <w:r w:rsidR="00D77387" w:rsidRPr="004F08FC">
        <w:rPr>
          <w:rFonts w:eastAsia="Calibri" w:cs="Times New Roman"/>
          <w:szCs w:val="28"/>
        </w:rPr>
        <w:br/>
      </w:r>
      <w:r w:rsidR="00EB32F1" w:rsidRPr="004F08FC">
        <w:rPr>
          <w:rFonts w:eastAsia="Calibri" w:cs="Times New Roman"/>
          <w:szCs w:val="28"/>
        </w:rPr>
        <w:t>such as longevity risk, interest rate risk and market (investment) risk</w:t>
      </w:r>
      <w:r w:rsidR="00EB32F1" w:rsidRPr="004F08FC">
        <w:rPr>
          <w:rFonts w:cs="Times New Roman"/>
        </w:rPr>
        <w:t>.</w:t>
      </w:r>
    </w:p>
    <w:p w14:paraId="0FC0712D" w14:textId="77777777" w:rsidR="003961F8" w:rsidRPr="004F08FC" w:rsidRDefault="003961F8">
      <w:pPr>
        <w:spacing w:line="240" w:lineRule="auto"/>
        <w:rPr>
          <w:rFonts w:cs="Times New Roman"/>
        </w:rPr>
      </w:pPr>
      <w:r w:rsidRPr="004F08FC">
        <w:rPr>
          <w:rFonts w:cs="Times New Roman"/>
        </w:rPr>
        <w:br w:type="page"/>
      </w:r>
    </w:p>
    <w:tbl>
      <w:tblPr>
        <w:tblW w:w="9134" w:type="dxa"/>
        <w:tblInd w:w="450" w:type="dxa"/>
        <w:tblLook w:val="04A0" w:firstRow="1" w:lastRow="0" w:firstColumn="1" w:lastColumn="0" w:noHBand="0" w:noVBand="1"/>
      </w:tblPr>
      <w:tblGrid>
        <w:gridCol w:w="3600"/>
        <w:gridCol w:w="1208"/>
        <w:gridCol w:w="234"/>
        <w:gridCol w:w="1208"/>
        <w:gridCol w:w="234"/>
        <w:gridCol w:w="1208"/>
        <w:gridCol w:w="234"/>
        <w:gridCol w:w="1208"/>
      </w:tblGrid>
      <w:tr w:rsidR="00EE283B" w:rsidRPr="004F08FC" w14:paraId="402292CC" w14:textId="77777777" w:rsidTr="00755DB4">
        <w:tc>
          <w:tcPr>
            <w:tcW w:w="3600" w:type="dxa"/>
          </w:tcPr>
          <w:p w14:paraId="64C285A4" w14:textId="77777777" w:rsidR="00EE283B" w:rsidRPr="004F08FC" w:rsidRDefault="003961F8" w:rsidP="005C1178">
            <w:pPr>
              <w:spacing w:line="240" w:lineRule="atLeast"/>
              <w:ind w:left="250" w:right="-60" w:hanging="264"/>
              <w:rPr>
                <w:rFonts w:cs="Times New Roman"/>
                <w:b/>
                <w:bCs/>
                <w:i/>
                <w:iCs/>
              </w:rPr>
            </w:pPr>
            <w:r w:rsidRPr="004F08FC">
              <w:rPr>
                <w:rFonts w:cs="Times New Roman"/>
                <w:b/>
                <w:bCs/>
                <w:i/>
                <w:iCs/>
              </w:rPr>
              <w:lastRenderedPageBreak/>
              <w:t>Present value of the defined benefit obligations</w:t>
            </w:r>
          </w:p>
        </w:tc>
        <w:tc>
          <w:tcPr>
            <w:tcW w:w="2650" w:type="dxa"/>
            <w:gridSpan w:val="3"/>
            <w:vAlign w:val="bottom"/>
          </w:tcPr>
          <w:p w14:paraId="158DCA8F" w14:textId="77777777" w:rsidR="00EE283B" w:rsidRPr="004F08FC" w:rsidRDefault="00EE283B" w:rsidP="00EE283B">
            <w:pPr>
              <w:spacing w:line="240" w:lineRule="atLeast"/>
              <w:ind w:left="-115" w:right="-115"/>
              <w:jc w:val="center"/>
              <w:rPr>
                <w:rFonts w:cs="Times New Roman"/>
                <w:b/>
                <w:bCs/>
                <w:lang w:val="en-US"/>
              </w:rPr>
            </w:pPr>
            <w:r w:rsidRPr="004F08FC">
              <w:rPr>
                <w:rFonts w:cs="Times New Roman"/>
                <w:b/>
                <w:bCs/>
                <w:lang w:val="en-US"/>
              </w:rPr>
              <w:t>Consolidated</w:t>
            </w:r>
          </w:p>
          <w:p w14:paraId="7BA08B97" w14:textId="77777777" w:rsidR="00EE283B" w:rsidRPr="004F08FC" w:rsidRDefault="00EE283B" w:rsidP="00EE283B">
            <w:pPr>
              <w:spacing w:line="240" w:lineRule="atLeast"/>
              <w:ind w:left="-115" w:right="-115"/>
              <w:jc w:val="center"/>
              <w:rPr>
                <w:rFonts w:cs="Times New Roman"/>
              </w:rPr>
            </w:pPr>
            <w:r w:rsidRPr="004F08FC">
              <w:rPr>
                <w:rFonts w:cs="Times New Roman"/>
                <w:b/>
                <w:bCs/>
                <w:lang w:val="en-US"/>
              </w:rPr>
              <w:t>financial statements</w:t>
            </w:r>
          </w:p>
        </w:tc>
        <w:tc>
          <w:tcPr>
            <w:tcW w:w="234" w:type="dxa"/>
            <w:vAlign w:val="bottom"/>
          </w:tcPr>
          <w:p w14:paraId="5918102C" w14:textId="77777777" w:rsidR="00EE283B" w:rsidRPr="004F08FC" w:rsidRDefault="00EE283B" w:rsidP="00EE283B">
            <w:pPr>
              <w:spacing w:line="240" w:lineRule="atLeast"/>
              <w:ind w:left="-115" w:right="-115"/>
              <w:jc w:val="center"/>
              <w:rPr>
                <w:rFonts w:cs="Times New Roman"/>
              </w:rPr>
            </w:pPr>
          </w:p>
        </w:tc>
        <w:tc>
          <w:tcPr>
            <w:tcW w:w="2650" w:type="dxa"/>
            <w:gridSpan w:val="3"/>
            <w:vAlign w:val="bottom"/>
          </w:tcPr>
          <w:p w14:paraId="0B314C9E" w14:textId="77777777" w:rsidR="00EE283B" w:rsidRPr="004F08FC" w:rsidRDefault="00EE283B" w:rsidP="00EE283B">
            <w:pPr>
              <w:spacing w:line="240" w:lineRule="atLeast"/>
              <w:ind w:left="-115" w:right="-115"/>
              <w:jc w:val="center"/>
              <w:rPr>
                <w:rFonts w:cs="Times New Roman"/>
                <w:b/>
                <w:bCs/>
              </w:rPr>
            </w:pPr>
            <w:r w:rsidRPr="004F08FC">
              <w:rPr>
                <w:rFonts w:cs="Times New Roman"/>
                <w:b/>
                <w:bCs/>
              </w:rPr>
              <w:t xml:space="preserve">Separate </w:t>
            </w:r>
          </w:p>
          <w:p w14:paraId="7D54FAB3" w14:textId="77777777" w:rsidR="00EE283B" w:rsidRPr="004F08FC" w:rsidRDefault="00EE283B" w:rsidP="00EE283B">
            <w:pPr>
              <w:spacing w:line="240" w:lineRule="atLeast"/>
              <w:ind w:left="-115" w:right="-115"/>
              <w:jc w:val="center"/>
              <w:rPr>
                <w:rFonts w:cs="Times New Roman"/>
              </w:rPr>
            </w:pPr>
            <w:r w:rsidRPr="004F08FC">
              <w:rPr>
                <w:rFonts w:cs="Times New Roman"/>
                <w:b/>
                <w:bCs/>
              </w:rPr>
              <w:t>financial statements</w:t>
            </w:r>
          </w:p>
        </w:tc>
      </w:tr>
      <w:tr w:rsidR="00C858CC" w:rsidRPr="004F08FC" w14:paraId="5D165333" w14:textId="77777777" w:rsidTr="00755DB4">
        <w:tc>
          <w:tcPr>
            <w:tcW w:w="3600" w:type="dxa"/>
          </w:tcPr>
          <w:p w14:paraId="09667A00" w14:textId="77777777" w:rsidR="00C858CC" w:rsidRPr="004F08FC" w:rsidRDefault="00C858CC" w:rsidP="00C858CC">
            <w:pPr>
              <w:spacing w:line="240" w:lineRule="atLeast"/>
              <w:ind w:right="65"/>
              <w:jc w:val="both"/>
              <w:rPr>
                <w:rFonts w:cs="Times New Roman"/>
                <w:b/>
                <w:bCs/>
                <w:i/>
                <w:iCs/>
                <w:lang w:val="en-US"/>
              </w:rPr>
            </w:pPr>
          </w:p>
        </w:tc>
        <w:tc>
          <w:tcPr>
            <w:tcW w:w="1208" w:type="dxa"/>
            <w:vAlign w:val="bottom"/>
          </w:tcPr>
          <w:p w14:paraId="3B62F5F7" w14:textId="54D857BA"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Pr>
                <w:rFonts w:cs="Times New Roman"/>
                <w:lang w:val="en-US"/>
              </w:rPr>
              <w:t>20</w:t>
            </w:r>
          </w:p>
        </w:tc>
        <w:tc>
          <w:tcPr>
            <w:tcW w:w="234" w:type="dxa"/>
            <w:vAlign w:val="bottom"/>
          </w:tcPr>
          <w:p w14:paraId="5E82E5C3" w14:textId="77777777" w:rsidR="00C858CC" w:rsidRPr="004F08FC" w:rsidRDefault="00C858CC" w:rsidP="00C858CC">
            <w:pPr>
              <w:tabs>
                <w:tab w:val="left" w:pos="540"/>
              </w:tabs>
              <w:spacing w:line="240" w:lineRule="atLeast"/>
              <w:ind w:left="-115" w:right="-115"/>
              <w:jc w:val="center"/>
              <w:rPr>
                <w:rFonts w:cs="Times New Roman"/>
                <w:spacing w:val="-2"/>
                <w:lang w:val="en-US"/>
              </w:rPr>
            </w:pPr>
          </w:p>
        </w:tc>
        <w:tc>
          <w:tcPr>
            <w:tcW w:w="1208" w:type="dxa"/>
            <w:vAlign w:val="bottom"/>
          </w:tcPr>
          <w:p w14:paraId="5EB54C4B" w14:textId="425E3E5C"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201</w:t>
            </w:r>
            <w:r>
              <w:rPr>
                <w:rFonts w:cs="Times New Roman"/>
                <w:lang w:val="en-US"/>
              </w:rPr>
              <w:t>9</w:t>
            </w:r>
          </w:p>
        </w:tc>
        <w:tc>
          <w:tcPr>
            <w:tcW w:w="234" w:type="dxa"/>
            <w:vAlign w:val="bottom"/>
          </w:tcPr>
          <w:p w14:paraId="6C3CCD02" w14:textId="77777777" w:rsidR="00C858CC" w:rsidRPr="004F08FC" w:rsidRDefault="00C858CC" w:rsidP="00C858CC">
            <w:pPr>
              <w:spacing w:line="240" w:lineRule="atLeast"/>
              <w:ind w:left="-115" w:right="-115"/>
              <w:jc w:val="center"/>
              <w:rPr>
                <w:rFonts w:cs="Times New Roman"/>
                <w:lang w:val="en-US"/>
              </w:rPr>
            </w:pPr>
          </w:p>
        </w:tc>
        <w:tc>
          <w:tcPr>
            <w:tcW w:w="1208" w:type="dxa"/>
            <w:vAlign w:val="bottom"/>
          </w:tcPr>
          <w:p w14:paraId="7391B7EA" w14:textId="5C1385FB"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Pr>
                <w:rFonts w:cs="Times New Roman"/>
                <w:lang w:val="en-US"/>
              </w:rPr>
              <w:t>20</w:t>
            </w:r>
          </w:p>
        </w:tc>
        <w:tc>
          <w:tcPr>
            <w:tcW w:w="234" w:type="dxa"/>
            <w:vAlign w:val="bottom"/>
          </w:tcPr>
          <w:p w14:paraId="38498551" w14:textId="77777777" w:rsidR="00C858CC" w:rsidRPr="004F08FC" w:rsidRDefault="00C858CC" w:rsidP="00C858CC">
            <w:pPr>
              <w:tabs>
                <w:tab w:val="left" w:pos="540"/>
              </w:tabs>
              <w:spacing w:line="240" w:lineRule="atLeast"/>
              <w:ind w:left="-115" w:right="-115"/>
              <w:jc w:val="center"/>
              <w:rPr>
                <w:rFonts w:cs="Times New Roman"/>
                <w:spacing w:val="-2"/>
                <w:lang w:val="en-US"/>
              </w:rPr>
            </w:pPr>
          </w:p>
        </w:tc>
        <w:tc>
          <w:tcPr>
            <w:tcW w:w="1208" w:type="dxa"/>
            <w:vAlign w:val="bottom"/>
          </w:tcPr>
          <w:p w14:paraId="778C5142" w14:textId="6CA7DC49"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201</w:t>
            </w:r>
            <w:r>
              <w:rPr>
                <w:rFonts w:cs="Times New Roman"/>
                <w:lang w:val="en-US"/>
              </w:rPr>
              <w:t>9</w:t>
            </w:r>
          </w:p>
        </w:tc>
      </w:tr>
      <w:tr w:rsidR="00C858CC" w:rsidRPr="004F08FC" w14:paraId="5D8C0AC1" w14:textId="77777777" w:rsidTr="00755DB4">
        <w:tc>
          <w:tcPr>
            <w:tcW w:w="3600" w:type="dxa"/>
          </w:tcPr>
          <w:p w14:paraId="3C82C00B" w14:textId="77777777" w:rsidR="00C858CC" w:rsidRPr="004F08FC" w:rsidRDefault="00C858CC" w:rsidP="00C858CC">
            <w:pPr>
              <w:spacing w:line="240" w:lineRule="atLeast"/>
              <w:ind w:right="65"/>
              <w:jc w:val="both"/>
              <w:rPr>
                <w:rFonts w:cs="Times New Roman"/>
              </w:rPr>
            </w:pPr>
          </w:p>
        </w:tc>
        <w:tc>
          <w:tcPr>
            <w:tcW w:w="5534" w:type="dxa"/>
            <w:gridSpan w:val="7"/>
          </w:tcPr>
          <w:p w14:paraId="7F0E2AC7" w14:textId="77777777" w:rsidR="00C858CC" w:rsidRPr="004F08FC" w:rsidRDefault="00C858CC" w:rsidP="00C858CC">
            <w:pPr>
              <w:spacing w:line="240" w:lineRule="atLeast"/>
              <w:ind w:left="-115" w:right="-115"/>
              <w:jc w:val="center"/>
              <w:rPr>
                <w:rFonts w:cs="Times New Roman"/>
                <w:i/>
                <w:iCs/>
              </w:rPr>
            </w:pPr>
            <w:r w:rsidRPr="004F08FC">
              <w:rPr>
                <w:rFonts w:cs="Times New Roman"/>
                <w:i/>
                <w:iCs/>
              </w:rPr>
              <w:t>(in thousand Baht)</w:t>
            </w:r>
          </w:p>
        </w:tc>
      </w:tr>
      <w:tr w:rsidR="00C858CC" w:rsidRPr="004F08FC" w14:paraId="3A8A1197" w14:textId="77777777" w:rsidTr="00755DB4">
        <w:tc>
          <w:tcPr>
            <w:tcW w:w="3600" w:type="dxa"/>
          </w:tcPr>
          <w:p w14:paraId="60856EB2" w14:textId="77777777" w:rsidR="00C858CC" w:rsidRPr="004F08FC" w:rsidRDefault="00C858CC" w:rsidP="00C858CC">
            <w:pPr>
              <w:spacing w:line="240" w:lineRule="atLeast"/>
              <w:ind w:left="191" w:hanging="191"/>
              <w:rPr>
                <w:rFonts w:cs="Times New Roman"/>
              </w:rPr>
            </w:pPr>
            <w:r w:rsidRPr="004F08FC">
              <w:rPr>
                <w:rFonts w:cs="Times New Roman"/>
              </w:rPr>
              <w:t>At 1 January</w:t>
            </w:r>
          </w:p>
        </w:tc>
        <w:tc>
          <w:tcPr>
            <w:tcW w:w="1208" w:type="dxa"/>
            <w:vAlign w:val="bottom"/>
          </w:tcPr>
          <w:p w14:paraId="79F481AC" w14:textId="5BD6AAB4" w:rsidR="00C858CC" w:rsidRPr="004F08FC" w:rsidRDefault="008F63CF" w:rsidP="00C858CC">
            <w:pPr>
              <w:tabs>
                <w:tab w:val="decimal" w:pos="918"/>
              </w:tabs>
              <w:spacing w:line="240" w:lineRule="atLeast"/>
              <w:ind w:left="-115" w:right="-115"/>
              <w:rPr>
                <w:rFonts w:cs="Times New Roman"/>
                <w:lang w:val="en-US"/>
              </w:rPr>
            </w:pPr>
            <w:r>
              <w:rPr>
                <w:rFonts w:cs="Times New Roman"/>
                <w:lang w:val="en-US"/>
              </w:rPr>
              <w:t>2,337,557</w:t>
            </w:r>
          </w:p>
        </w:tc>
        <w:tc>
          <w:tcPr>
            <w:tcW w:w="234" w:type="dxa"/>
            <w:vAlign w:val="bottom"/>
          </w:tcPr>
          <w:p w14:paraId="341F899D" w14:textId="77777777" w:rsidR="00C858CC" w:rsidRPr="004F08FC" w:rsidRDefault="00C858CC" w:rsidP="00C858CC">
            <w:pPr>
              <w:spacing w:line="240" w:lineRule="atLeast"/>
              <w:ind w:left="-115" w:right="-115"/>
              <w:rPr>
                <w:rFonts w:cs="Times New Roman"/>
                <w:lang w:val="en-US"/>
              </w:rPr>
            </w:pPr>
          </w:p>
        </w:tc>
        <w:tc>
          <w:tcPr>
            <w:tcW w:w="1208" w:type="dxa"/>
            <w:vAlign w:val="bottom"/>
          </w:tcPr>
          <w:p w14:paraId="38EF15B1" w14:textId="0DCB8AF1" w:rsidR="00C858CC" w:rsidRPr="004F08FC" w:rsidRDefault="00C858CC" w:rsidP="00C858CC">
            <w:pPr>
              <w:tabs>
                <w:tab w:val="decimal" w:pos="918"/>
              </w:tabs>
              <w:spacing w:line="240" w:lineRule="atLeast"/>
              <w:ind w:left="-115" w:right="-115"/>
              <w:rPr>
                <w:rFonts w:cs="Times New Roman"/>
                <w:lang w:val="en-US"/>
              </w:rPr>
            </w:pPr>
            <w:r w:rsidRPr="004F08FC">
              <w:rPr>
                <w:rFonts w:cs="Times New Roman"/>
                <w:lang w:val="en-US"/>
              </w:rPr>
              <w:t>1,541,170</w:t>
            </w:r>
          </w:p>
        </w:tc>
        <w:tc>
          <w:tcPr>
            <w:tcW w:w="234" w:type="dxa"/>
            <w:vAlign w:val="bottom"/>
          </w:tcPr>
          <w:p w14:paraId="471FEFFB" w14:textId="77777777" w:rsidR="00C858CC" w:rsidRPr="004F08FC" w:rsidRDefault="00C858CC" w:rsidP="00C858CC">
            <w:pPr>
              <w:spacing w:line="240" w:lineRule="atLeast"/>
              <w:ind w:left="-115" w:right="-115"/>
              <w:rPr>
                <w:rFonts w:cs="Times New Roman"/>
              </w:rPr>
            </w:pPr>
          </w:p>
        </w:tc>
        <w:tc>
          <w:tcPr>
            <w:tcW w:w="1208" w:type="dxa"/>
            <w:vAlign w:val="bottom"/>
          </w:tcPr>
          <w:p w14:paraId="2F46515E" w14:textId="2B2B580A" w:rsidR="00C858CC" w:rsidRPr="004F08FC" w:rsidRDefault="00785F77" w:rsidP="00C858CC">
            <w:pPr>
              <w:tabs>
                <w:tab w:val="decimal" w:pos="918"/>
              </w:tabs>
              <w:spacing w:line="240" w:lineRule="atLeast"/>
              <w:ind w:left="-115" w:right="-115"/>
              <w:rPr>
                <w:rFonts w:cs="Times New Roman"/>
                <w:lang w:val="en-US"/>
              </w:rPr>
            </w:pPr>
            <w:r>
              <w:rPr>
                <w:rFonts w:cs="Times New Roman"/>
                <w:lang w:val="en-US"/>
              </w:rPr>
              <w:t>1,970,539</w:t>
            </w:r>
          </w:p>
        </w:tc>
        <w:tc>
          <w:tcPr>
            <w:tcW w:w="234" w:type="dxa"/>
            <w:vAlign w:val="bottom"/>
          </w:tcPr>
          <w:p w14:paraId="37AC4D2E" w14:textId="77777777" w:rsidR="00C858CC" w:rsidRPr="004F08FC" w:rsidRDefault="00C858CC" w:rsidP="00C858CC">
            <w:pPr>
              <w:spacing w:line="240" w:lineRule="atLeast"/>
              <w:ind w:left="-115" w:right="-115"/>
              <w:rPr>
                <w:rFonts w:cs="Times New Roman"/>
              </w:rPr>
            </w:pPr>
          </w:p>
        </w:tc>
        <w:tc>
          <w:tcPr>
            <w:tcW w:w="1208" w:type="dxa"/>
            <w:vAlign w:val="bottom"/>
          </w:tcPr>
          <w:p w14:paraId="6819A2DE" w14:textId="46CE964A" w:rsidR="00C858CC" w:rsidRPr="004F08FC" w:rsidRDefault="00C858CC" w:rsidP="00E35915">
            <w:pPr>
              <w:tabs>
                <w:tab w:val="decimal" w:pos="918"/>
              </w:tabs>
              <w:spacing w:line="240" w:lineRule="atLeast"/>
              <w:ind w:left="-115" w:right="-115"/>
              <w:rPr>
                <w:rFonts w:cs="Times New Roman"/>
                <w:lang w:val="en-US"/>
              </w:rPr>
            </w:pPr>
            <w:r w:rsidRPr="004F08FC">
              <w:rPr>
                <w:rFonts w:cs="Times New Roman"/>
                <w:lang w:val="en-US"/>
              </w:rPr>
              <w:t>1,298,077</w:t>
            </w:r>
          </w:p>
        </w:tc>
      </w:tr>
      <w:tr w:rsidR="00C858CC" w:rsidRPr="004F08FC" w14:paraId="7BC674F8" w14:textId="77777777" w:rsidTr="00755DB4">
        <w:tc>
          <w:tcPr>
            <w:tcW w:w="3600" w:type="dxa"/>
          </w:tcPr>
          <w:p w14:paraId="5DD199C2" w14:textId="77777777" w:rsidR="00C858CC" w:rsidRPr="004F08FC" w:rsidRDefault="00C858CC" w:rsidP="00C858CC">
            <w:pPr>
              <w:spacing w:line="240" w:lineRule="atLeast"/>
              <w:rPr>
                <w:rFonts w:cs="Times New Roman"/>
              </w:rPr>
            </w:pPr>
            <w:r w:rsidRPr="004F08FC">
              <w:rPr>
                <w:rFonts w:cs="Times New Roman"/>
                <w:b/>
                <w:bCs/>
                <w:lang w:val="en-US"/>
              </w:rPr>
              <w:t>Include in profit or loss</w:t>
            </w:r>
            <w:r w:rsidRPr="004F08FC">
              <w:rPr>
                <w:rFonts w:cs="Times New Roman"/>
                <w:b/>
                <w:bCs/>
              </w:rPr>
              <w:t>:</w:t>
            </w:r>
          </w:p>
        </w:tc>
        <w:tc>
          <w:tcPr>
            <w:tcW w:w="1208" w:type="dxa"/>
            <w:vAlign w:val="bottom"/>
          </w:tcPr>
          <w:p w14:paraId="4D048164" w14:textId="77777777" w:rsidR="00C858CC" w:rsidRPr="004F08FC" w:rsidRDefault="00C858CC" w:rsidP="00C858CC">
            <w:pPr>
              <w:tabs>
                <w:tab w:val="decimal" w:pos="918"/>
              </w:tabs>
              <w:spacing w:line="240" w:lineRule="atLeast"/>
              <w:ind w:left="-115" w:right="-115"/>
              <w:rPr>
                <w:rFonts w:cs="Times New Roman"/>
                <w:lang w:val="en-US"/>
              </w:rPr>
            </w:pPr>
          </w:p>
        </w:tc>
        <w:tc>
          <w:tcPr>
            <w:tcW w:w="234" w:type="dxa"/>
            <w:vAlign w:val="bottom"/>
          </w:tcPr>
          <w:p w14:paraId="40E4B1F8" w14:textId="77777777" w:rsidR="00C858CC" w:rsidRPr="004F08FC" w:rsidRDefault="00C858CC" w:rsidP="00C858CC">
            <w:pPr>
              <w:spacing w:line="240" w:lineRule="atLeast"/>
              <w:ind w:left="-115" w:right="-115"/>
              <w:rPr>
                <w:rFonts w:cs="Times New Roman"/>
                <w:lang w:val="en-US"/>
              </w:rPr>
            </w:pPr>
          </w:p>
        </w:tc>
        <w:tc>
          <w:tcPr>
            <w:tcW w:w="1208" w:type="dxa"/>
            <w:vAlign w:val="bottom"/>
          </w:tcPr>
          <w:p w14:paraId="208C4C5D" w14:textId="77777777" w:rsidR="00C858CC" w:rsidRPr="004F08FC" w:rsidRDefault="00C858CC" w:rsidP="00C858CC">
            <w:pPr>
              <w:tabs>
                <w:tab w:val="decimal" w:pos="918"/>
              </w:tabs>
              <w:spacing w:line="240" w:lineRule="atLeast"/>
              <w:ind w:left="-115" w:right="-115"/>
              <w:rPr>
                <w:rFonts w:cs="Times New Roman"/>
                <w:lang w:val="en-US"/>
              </w:rPr>
            </w:pPr>
          </w:p>
        </w:tc>
        <w:tc>
          <w:tcPr>
            <w:tcW w:w="234" w:type="dxa"/>
            <w:vAlign w:val="bottom"/>
          </w:tcPr>
          <w:p w14:paraId="415A5A63" w14:textId="77777777" w:rsidR="00C858CC" w:rsidRPr="004F08FC" w:rsidRDefault="00C858CC" w:rsidP="00C858CC">
            <w:pPr>
              <w:spacing w:line="240" w:lineRule="atLeast"/>
              <w:ind w:left="-115" w:right="-115"/>
              <w:rPr>
                <w:rFonts w:cs="Times New Roman"/>
              </w:rPr>
            </w:pPr>
          </w:p>
        </w:tc>
        <w:tc>
          <w:tcPr>
            <w:tcW w:w="1208" w:type="dxa"/>
            <w:vAlign w:val="bottom"/>
          </w:tcPr>
          <w:p w14:paraId="424A5032" w14:textId="77777777" w:rsidR="00C858CC" w:rsidRPr="004F08FC" w:rsidRDefault="00C858CC" w:rsidP="00C858CC">
            <w:pPr>
              <w:tabs>
                <w:tab w:val="decimal" w:pos="918"/>
              </w:tabs>
              <w:spacing w:line="240" w:lineRule="atLeast"/>
              <w:ind w:left="-115" w:right="-115"/>
              <w:rPr>
                <w:rFonts w:cs="Times New Roman"/>
                <w:lang w:val="en-US"/>
              </w:rPr>
            </w:pPr>
          </w:p>
        </w:tc>
        <w:tc>
          <w:tcPr>
            <w:tcW w:w="234" w:type="dxa"/>
            <w:vAlign w:val="bottom"/>
          </w:tcPr>
          <w:p w14:paraId="37F36BE6" w14:textId="77777777" w:rsidR="00C858CC" w:rsidRPr="004F08FC" w:rsidRDefault="00C858CC" w:rsidP="00C858CC">
            <w:pPr>
              <w:spacing w:line="240" w:lineRule="atLeast"/>
              <w:ind w:left="-115" w:right="-115"/>
              <w:rPr>
                <w:rFonts w:cs="Times New Roman"/>
              </w:rPr>
            </w:pPr>
          </w:p>
        </w:tc>
        <w:tc>
          <w:tcPr>
            <w:tcW w:w="1208" w:type="dxa"/>
            <w:vAlign w:val="bottom"/>
          </w:tcPr>
          <w:p w14:paraId="107F3950" w14:textId="77777777" w:rsidR="00C858CC" w:rsidRPr="004F08FC" w:rsidRDefault="00C858CC" w:rsidP="00C858CC">
            <w:pPr>
              <w:tabs>
                <w:tab w:val="decimal" w:pos="918"/>
              </w:tabs>
              <w:spacing w:line="240" w:lineRule="atLeast"/>
              <w:ind w:left="-115" w:right="-115"/>
              <w:rPr>
                <w:rFonts w:cs="Times New Roman"/>
                <w:lang w:val="en-US"/>
              </w:rPr>
            </w:pPr>
          </w:p>
        </w:tc>
      </w:tr>
      <w:tr w:rsidR="00C858CC" w:rsidRPr="004F08FC" w14:paraId="71DACCE2" w14:textId="77777777" w:rsidTr="00755DB4">
        <w:tc>
          <w:tcPr>
            <w:tcW w:w="3600" w:type="dxa"/>
          </w:tcPr>
          <w:p w14:paraId="0782562B" w14:textId="77777777" w:rsidR="00C858CC" w:rsidRPr="004F08FC" w:rsidRDefault="00C858CC" w:rsidP="00C858CC">
            <w:pPr>
              <w:spacing w:line="240" w:lineRule="atLeast"/>
              <w:ind w:left="270" w:hanging="259"/>
              <w:rPr>
                <w:rFonts w:cs="Times New Roman"/>
              </w:rPr>
            </w:pPr>
            <w:r w:rsidRPr="004F08FC">
              <w:rPr>
                <w:rFonts w:cs="Times New Roman"/>
              </w:rPr>
              <w:t>Current service cost and interest on obligation</w:t>
            </w:r>
          </w:p>
        </w:tc>
        <w:tc>
          <w:tcPr>
            <w:tcW w:w="1208" w:type="dxa"/>
            <w:vAlign w:val="bottom"/>
          </w:tcPr>
          <w:p w14:paraId="2E305DB4" w14:textId="591BF62E" w:rsidR="00C858CC" w:rsidRPr="004F08FC" w:rsidRDefault="008F63CF" w:rsidP="00C858CC">
            <w:pPr>
              <w:tabs>
                <w:tab w:val="decimal" w:pos="918"/>
              </w:tabs>
              <w:spacing w:line="240" w:lineRule="atLeast"/>
              <w:ind w:left="-115" w:right="-115"/>
              <w:rPr>
                <w:rFonts w:cs="Times New Roman"/>
                <w:lang w:val="en-US"/>
              </w:rPr>
            </w:pPr>
            <w:r>
              <w:rPr>
                <w:rFonts w:cs="Times New Roman"/>
                <w:lang w:val="en-US"/>
              </w:rPr>
              <w:t>32,751</w:t>
            </w:r>
          </w:p>
        </w:tc>
        <w:tc>
          <w:tcPr>
            <w:tcW w:w="234" w:type="dxa"/>
            <w:vAlign w:val="bottom"/>
          </w:tcPr>
          <w:p w14:paraId="10879112" w14:textId="77777777" w:rsidR="00C858CC" w:rsidRPr="004F08FC" w:rsidRDefault="00C858CC" w:rsidP="00C858CC">
            <w:pPr>
              <w:spacing w:line="240" w:lineRule="atLeast"/>
              <w:ind w:left="-115" w:right="-115"/>
              <w:rPr>
                <w:rFonts w:cs="Times New Roman"/>
              </w:rPr>
            </w:pPr>
          </w:p>
        </w:tc>
        <w:tc>
          <w:tcPr>
            <w:tcW w:w="1208" w:type="dxa"/>
            <w:vAlign w:val="bottom"/>
          </w:tcPr>
          <w:p w14:paraId="3BD50860" w14:textId="4D2786B2" w:rsidR="00C858CC" w:rsidRPr="004F08FC" w:rsidRDefault="00C858CC" w:rsidP="00C858CC">
            <w:pPr>
              <w:tabs>
                <w:tab w:val="decimal" w:pos="918"/>
              </w:tabs>
              <w:spacing w:line="240" w:lineRule="atLeast"/>
              <w:ind w:left="-115" w:right="-115"/>
              <w:rPr>
                <w:rFonts w:cs="Times New Roman"/>
                <w:lang w:val="en-US"/>
              </w:rPr>
            </w:pPr>
            <w:r w:rsidRPr="004F08FC">
              <w:rPr>
                <w:rFonts w:cs="Times New Roman"/>
                <w:lang w:val="en-US"/>
              </w:rPr>
              <w:t>108,906</w:t>
            </w:r>
          </w:p>
        </w:tc>
        <w:tc>
          <w:tcPr>
            <w:tcW w:w="234" w:type="dxa"/>
            <w:vAlign w:val="bottom"/>
          </w:tcPr>
          <w:p w14:paraId="76AF247C" w14:textId="77777777" w:rsidR="00C858CC" w:rsidRPr="004F08FC" w:rsidRDefault="00C858CC" w:rsidP="00C858CC">
            <w:pPr>
              <w:spacing w:line="240" w:lineRule="atLeast"/>
              <w:ind w:left="-115" w:right="-115"/>
              <w:rPr>
                <w:rFonts w:cs="Times New Roman"/>
              </w:rPr>
            </w:pPr>
          </w:p>
        </w:tc>
        <w:tc>
          <w:tcPr>
            <w:tcW w:w="1208" w:type="dxa"/>
            <w:vAlign w:val="bottom"/>
          </w:tcPr>
          <w:p w14:paraId="3817B28B" w14:textId="51E10498" w:rsidR="00C858CC" w:rsidRPr="004F08FC" w:rsidRDefault="00785F77" w:rsidP="00C858CC">
            <w:pPr>
              <w:tabs>
                <w:tab w:val="decimal" w:pos="918"/>
              </w:tabs>
              <w:spacing w:line="240" w:lineRule="atLeast"/>
              <w:ind w:left="-115" w:right="-115"/>
              <w:rPr>
                <w:rFonts w:cs="Times New Roman"/>
                <w:lang w:val="en-US"/>
              </w:rPr>
            </w:pPr>
            <w:r>
              <w:rPr>
                <w:rFonts w:cs="Times New Roman"/>
                <w:lang w:val="en-US"/>
              </w:rPr>
              <w:t>23,466</w:t>
            </w:r>
          </w:p>
        </w:tc>
        <w:tc>
          <w:tcPr>
            <w:tcW w:w="234" w:type="dxa"/>
            <w:vAlign w:val="bottom"/>
          </w:tcPr>
          <w:p w14:paraId="00293DF7" w14:textId="77777777" w:rsidR="00C858CC" w:rsidRPr="004F08FC" w:rsidRDefault="00C858CC" w:rsidP="00C858CC">
            <w:pPr>
              <w:spacing w:line="240" w:lineRule="atLeast"/>
              <w:ind w:left="-115" w:right="-115"/>
              <w:rPr>
                <w:rFonts w:cs="Times New Roman"/>
              </w:rPr>
            </w:pPr>
          </w:p>
        </w:tc>
        <w:tc>
          <w:tcPr>
            <w:tcW w:w="1208" w:type="dxa"/>
            <w:vAlign w:val="bottom"/>
          </w:tcPr>
          <w:p w14:paraId="493ADA70" w14:textId="05C5F3E5" w:rsidR="00C858CC" w:rsidRPr="004F08FC" w:rsidRDefault="00C858CC" w:rsidP="00C858CC">
            <w:pPr>
              <w:tabs>
                <w:tab w:val="decimal" w:pos="918"/>
              </w:tabs>
              <w:spacing w:line="240" w:lineRule="atLeast"/>
              <w:ind w:left="-115" w:right="-115"/>
              <w:rPr>
                <w:rFonts w:cs="Times New Roman"/>
                <w:lang w:val="en-US"/>
              </w:rPr>
            </w:pPr>
            <w:r w:rsidRPr="004F08FC">
              <w:rPr>
                <w:rFonts w:cs="Times New Roman"/>
                <w:lang w:val="en-US"/>
              </w:rPr>
              <w:t>83,125</w:t>
            </w:r>
          </w:p>
        </w:tc>
      </w:tr>
      <w:tr w:rsidR="00C858CC" w:rsidRPr="004F08FC" w14:paraId="44AF33A4" w14:textId="77777777" w:rsidTr="00755DB4">
        <w:tc>
          <w:tcPr>
            <w:tcW w:w="3600" w:type="dxa"/>
          </w:tcPr>
          <w:p w14:paraId="71F2EC4A" w14:textId="77777777" w:rsidR="00C858CC" w:rsidRPr="004F08FC" w:rsidRDefault="00C858CC" w:rsidP="00C858CC">
            <w:pPr>
              <w:spacing w:line="240" w:lineRule="atLeast"/>
              <w:ind w:left="270" w:hanging="259"/>
              <w:rPr>
                <w:rFonts w:cs="Times New Roman"/>
              </w:rPr>
            </w:pPr>
            <w:r w:rsidRPr="004F08FC">
              <w:rPr>
                <w:rFonts w:cs="Times New Roman"/>
              </w:rPr>
              <w:t xml:space="preserve">Past service cost </w:t>
            </w:r>
          </w:p>
        </w:tc>
        <w:tc>
          <w:tcPr>
            <w:tcW w:w="1208" w:type="dxa"/>
            <w:vAlign w:val="bottom"/>
          </w:tcPr>
          <w:p w14:paraId="0F5FCC32" w14:textId="20C020F9" w:rsidR="00C858CC" w:rsidRPr="004F08FC" w:rsidRDefault="008F63CF" w:rsidP="00785F77">
            <w:pPr>
              <w:tabs>
                <w:tab w:val="decimal" w:pos="-110"/>
              </w:tabs>
              <w:spacing w:line="240" w:lineRule="atLeast"/>
              <w:ind w:left="-115" w:right="-115"/>
              <w:jc w:val="center"/>
              <w:rPr>
                <w:rFonts w:cs="Times New Roman"/>
                <w:lang w:val="en-US"/>
              </w:rPr>
            </w:pPr>
            <w:r>
              <w:rPr>
                <w:rFonts w:cs="Times New Roman"/>
                <w:lang w:val="en-US"/>
              </w:rPr>
              <w:t>-</w:t>
            </w:r>
          </w:p>
        </w:tc>
        <w:tc>
          <w:tcPr>
            <w:tcW w:w="234" w:type="dxa"/>
            <w:vAlign w:val="bottom"/>
          </w:tcPr>
          <w:p w14:paraId="692950A2" w14:textId="77777777" w:rsidR="00C858CC" w:rsidRPr="004F08FC" w:rsidRDefault="00C858CC" w:rsidP="00C858CC">
            <w:pPr>
              <w:spacing w:line="240" w:lineRule="atLeast"/>
              <w:ind w:left="-115" w:right="-115"/>
              <w:rPr>
                <w:rFonts w:cs="Times New Roman"/>
              </w:rPr>
            </w:pPr>
          </w:p>
        </w:tc>
        <w:tc>
          <w:tcPr>
            <w:tcW w:w="1208" w:type="dxa"/>
            <w:vAlign w:val="bottom"/>
          </w:tcPr>
          <w:p w14:paraId="71075913" w14:textId="103F6298" w:rsidR="00C858CC" w:rsidRPr="004F08FC" w:rsidRDefault="00C858CC" w:rsidP="00BC7433">
            <w:pPr>
              <w:spacing w:line="240" w:lineRule="atLeast"/>
              <w:ind w:left="-115" w:right="-250"/>
              <w:jc w:val="center"/>
              <w:rPr>
                <w:rFonts w:cs="Times New Roman"/>
                <w:lang w:val="en-US"/>
              </w:rPr>
            </w:pPr>
            <w:r w:rsidRPr="004F08FC">
              <w:rPr>
                <w:rFonts w:cs="Times New Roman"/>
                <w:lang w:val="en-US"/>
              </w:rPr>
              <w:t>502,617</w:t>
            </w:r>
          </w:p>
        </w:tc>
        <w:tc>
          <w:tcPr>
            <w:tcW w:w="234" w:type="dxa"/>
            <w:vAlign w:val="bottom"/>
          </w:tcPr>
          <w:p w14:paraId="41F12244" w14:textId="77777777" w:rsidR="00C858CC" w:rsidRPr="004F08FC" w:rsidRDefault="00C858CC" w:rsidP="00C858CC">
            <w:pPr>
              <w:spacing w:line="240" w:lineRule="atLeast"/>
              <w:ind w:left="-115" w:right="-115"/>
              <w:rPr>
                <w:rFonts w:cs="Times New Roman"/>
              </w:rPr>
            </w:pPr>
          </w:p>
        </w:tc>
        <w:tc>
          <w:tcPr>
            <w:tcW w:w="1208" w:type="dxa"/>
            <w:vAlign w:val="bottom"/>
          </w:tcPr>
          <w:p w14:paraId="5ABC67FD" w14:textId="407A2133" w:rsidR="00C858CC" w:rsidRPr="004F08FC" w:rsidRDefault="00785F77" w:rsidP="00785F77">
            <w:pPr>
              <w:tabs>
                <w:tab w:val="decimal" w:pos="-110"/>
              </w:tabs>
              <w:spacing w:line="240" w:lineRule="atLeast"/>
              <w:ind w:left="-115" w:right="-115"/>
              <w:jc w:val="center"/>
              <w:rPr>
                <w:rFonts w:cs="Times New Roman"/>
                <w:lang w:val="en-US"/>
              </w:rPr>
            </w:pPr>
            <w:r>
              <w:rPr>
                <w:rFonts w:cs="Times New Roman"/>
                <w:lang w:val="en-US"/>
              </w:rPr>
              <w:t>-</w:t>
            </w:r>
          </w:p>
        </w:tc>
        <w:tc>
          <w:tcPr>
            <w:tcW w:w="234" w:type="dxa"/>
            <w:vAlign w:val="bottom"/>
          </w:tcPr>
          <w:p w14:paraId="08EE3439" w14:textId="77777777" w:rsidR="00C858CC" w:rsidRPr="004F08FC" w:rsidRDefault="00C858CC" w:rsidP="00C858CC">
            <w:pPr>
              <w:spacing w:line="240" w:lineRule="atLeast"/>
              <w:ind w:left="-115" w:right="-115"/>
              <w:rPr>
                <w:rFonts w:cs="Times New Roman"/>
              </w:rPr>
            </w:pPr>
          </w:p>
        </w:tc>
        <w:tc>
          <w:tcPr>
            <w:tcW w:w="1208" w:type="dxa"/>
            <w:vAlign w:val="bottom"/>
          </w:tcPr>
          <w:p w14:paraId="355623FB" w14:textId="6E63BF46" w:rsidR="00C858CC" w:rsidRPr="004F08FC" w:rsidRDefault="00C858CC" w:rsidP="00E35915">
            <w:pPr>
              <w:tabs>
                <w:tab w:val="decimal" w:pos="918"/>
              </w:tabs>
              <w:spacing w:line="240" w:lineRule="atLeast"/>
              <w:ind w:left="-115" w:right="-115"/>
              <w:rPr>
                <w:rFonts w:cs="Times New Roman"/>
                <w:lang w:val="en-US"/>
              </w:rPr>
            </w:pPr>
            <w:r w:rsidRPr="004F08FC">
              <w:rPr>
                <w:rFonts w:cs="Times New Roman"/>
                <w:lang w:val="en-US"/>
              </w:rPr>
              <w:t>428,925</w:t>
            </w:r>
          </w:p>
        </w:tc>
      </w:tr>
      <w:tr w:rsidR="00C858CC" w:rsidRPr="004F08FC" w14:paraId="146E9578" w14:textId="77777777" w:rsidTr="00755DB4">
        <w:tc>
          <w:tcPr>
            <w:tcW w:w="3600" w:type="dxa"/>
          </w:tcPr>
          <w:p w14:paraId="105D0428" w14:textId="77777777" w:rsidR="00C858CC" w:rsidRPr="004F08FC" w:rsidRDefault="00C858CC" w:rsidP="00C858CC">
            <w:pPr>
              <w:spacing w:line="240" w:lineRule="atLeast"/>
              <w:ind w:left="180" w:right="-155" w:hanging="180"/>
              <w:rPr>
                <w:rFonts w:cs="Times New Roman"/>
                <w:b/>
                <w:bCs/>
              </w:rPr>
            </w:pPr>
            <w:r w:rsidRPr="004F08FC">
              <w:rPr>
                <w:rFonts w:cs="Times New Roman"/>
                <w:b/>
                <w:bCs/>
              </w:rPr>
              <w:t>Included in other comprehensive income</w:t>
            </w:r>
          </w:p>
        </w:tc>
        <w:tc>
          <w:tcPr>
            <w:tcW w:w="1208" w:type="dxa"/>
            <w:vAlign w:val="bottom"/>
          </w:tcPr>
          <w:p w14:paraId="5B752362" w14:textId="77777777" w:rsidR="00C858CC" w:rsidRPr="004F08FC" w:rsidRDefault="00C858CC" w:rsidP="00C858CC">
            <w:pPr>
              <w:tabs>
                <w:tab w:val="decimal" w:pos="918"/>
              </w:tabs>
              <w:spacing w:line="240" w:lineRule="atLeast"/>
              <w:ind w:left="-115" w:right="-115"/>
              <w:rPr>
                <w:rFonts w:cs="Times New Roman"/>
                <w:lang w:val="en-US"/>
              </w:rPr>
            </w:pPr>
          </w:p>
        </w:tc>
        <w:tc>
          <w:tcPr>
            <w:tcW w:w="234" w:type="dxa"/>
            <w:vAlign w:val="bottom"/>
          </w:tcPr>
          <w:p w14:paraId="37DB50ED" w14:textId="77777777" w:rsidR="00C858CC" w:rsidRPr="004F08FC" w:rsidRDefault="00C858CC" w:rsidP="00C858CC">
            <w:pPr>
              <w:spacing w:line="240" w:lineRule="atLeast"/>
              <w:ind w:left="-115" w:right="-115"/>
              <w:rPr>
                <w:rFonts w:cs="Times New Roman"/>
                <w:lang w:val="en-US"/>
              </w:rPr>
            </w:pPr>
          </w:p>
        </w:tc>
        <w:tc>
          <w:tcPr>
            <w:tcW w:w="1208" w:type="dxa"/>
            <w:vAlign w:val="bottom"/>
          </w:tcPr>
          <w:p w14:paraId="73BC6445" w14:textId="77777777" w:rsidR="00C858CC" w:rsidRPr="004F08FC" w:rsidRDefault="00C858CC" w:rsidP="00C858CC">
            <w:pPr>
              <w:tabs>
                <w:tab w:val="decimal" w:pos="918"/>
              </w:tabs>
              <w:spacing w:line="240" w:lineRule="atLeast"/>
              <w:ind w:left="-115" w:right="-115"/>
              <w:rPr>
                <w:rFonts w:cs="Times New Roman"/>
                <w:lang w:val="en-US"/>
              </w:rPr>
            </w:pPr>
          </w:p>
        </w:tc>
        <w:tc>
          <w:tcPr>
            <w:tcW w:w="234" w:type="dxa"/>
            <w:vAlign w:val="bottom"/>
          </w:tcPr>
          <w:p w14:paraId="1D5F928B" w14:textId="77777777" w:rsidR="00C858CC" w:rsidRPr="004F08FC" w:rsidRDefault="00C858CC" w:rsidP="00C858CC">
            <w:pPr>
              <w:spacing w:line="240" w:lineRule="atLeast"/>
              <w:ind w:left="-115" w:right="-115"/>
              <w:rPr>
                <w:rFonts w:cs="Times New Roman"/>
                <w:highlight w:val="yellow"/>
              </w:rPr>
            </w:pPr>
          </w:p>
        </w:tc>
        <w:tc>
          <w:tcPr>
            <w:tcW w:w="1208" w:type="dxa"/>
            <w:vAlign w:val="bottom"/>
          </w:tcPr>
          <w:p w14:paraId="7685B27D" w14:textId="77777777" w:rsidR="00C858CC" w:rsidRPr="004F08FC" w:rsidRDefault="00C858CC" w:rsidP="00C858CC">
            <w:pPr>
              <w:tabs>
                <w:tab w:val="decimal" w:pos="918"/>
              </w:tabs>
              <w:spacing w:line="240" w:lineRule="atLeast"/>
              <w:ind w:left="-115" w:right="-115"/>
              <w:rPr>
                <w:rFonts w:cs="Times New Roman"/>
                <w:lang w:val="en-US"/>
              </w:rPr>
            </w:pPr>
          </w:p>
        </w:tc>
        <w:tc>
          <w:tcPr>
            <w:tcW w:w="234" w:type="dxa"/>
            <w:vAlign w:val="bottom"/>
          </w:tcPr>
          <w:p w14:paraId="021D5701" w14:textId="77777777" w:rsidR="00C858CC" w:rsidRPr="004F08FC" w:rsidRDefault="00C858CC" w:rsidP="00C858CC">
            <w:pPr>
              <w:spacing w:line="240" w:lineRule="atLeast"/>
              <w:ind w:left="-115" w:right="-115"/>
              <w:rPr>
                <w:rFonts w:cs="Times New Roman"/>
                <w:highlight w:val="yellow"/>
              </w:rPr>
            </w:pPr>
          </w:p>
        </w:tc>
        <w:tc>
          <w:tcPr>
            <w:tcW w:w="1208" w:type="dxa"/>
            <w:vAlign w:val="bottom"/>
          </w:tcPr>
          <w:p w14:paraId="3A9F82ED" w14:textId="77777777" w:rsidR="00C858CC" w:rsidRPr="004F08FC" w:rsidRDefault="00C858CC" w:rsidP="00C858CC">
            <w:pPr>
              <w:tabs>
                <w:tab w:val="decimal" w:pos="918"/>
              </w:tabs>
              <w:spacing w:line="240" w:lineRule="atLeast"/>
              <w:ind w:left="-115" w:right="-115"/>
              <w:rPr>
                <w:rFonts w:cs="Times New Roman"/>
                <w:highlight w:val="yellow"/>
                <w:lang w:val="en-US"/>
              </w:rPr>
            </w:pPr>
          </w:p>
        </w:tc>
      </w:tr>
      <w:tr w:rsidR="00C858CC" w:rsidRPr="004F08FC" w14:paraId="5E0DAC00" w14:textId="77777777" w:rsidTr="00755DB4">
        <w:tc>
          <w:tcPr>
            <w:tcW w:w="3600" w:type="dxa"/>
          </w:tcPr>
          <w:p w14:paraId="7168DF21" w14:textId="77777777" w:rsidR="00C858CC" w:rsidRPr="004F08FC" w:rsidRDefault="00C858CC" w:rsidP="00C858CC">
            <w:pPr>
              <w:spacing w:line="240" w:lineRule="atLeast"/>
              <w:rPr>
                <w:rFonts w:cs="Times New Roman"/>
              </w:rPr>
            </w:pPr>
            <w:r w:rsidRPr="004F08FC">
              <w:rPr>
                <w:rFonts w:cs="Times New Roman"/>
              </w:rPr>
              <w:t>Actuarial losses</w:t>
            </w:r>
          </w:p>
        </w:tc>
        <w:tc>
          <w:tcPr>
            <w:tcW w:w="1208" w:type="dxa"/>
            <w:vAlign w:val="bottom"/>
          </w:tcPr>
          <w:p w14:paraId="5F44DA37" w14:textId="05BDB745" w:rsidR="00C858CC" w:rsidRPr="004F08FC" w:rsidRDefault="008F63CF" w:rsidP="00785F77">
            <w:pPr>
              <w:tabs>
                <w:tab w:val="decimal" w:pos="-110"/>
              </w:tabs>
              <w:spacing w:line="240" w:lineRule="atLeast"/>
              <w:ind w:left="-115" w:right="-115"/>
              <w:jc w:val="center"/>
              <w:rPr>
                <w:rFonts w:cs="Times New Roman"/>
                <w:lang w:val="en-US"/>
              </w:rPr>
            </w:pPr>
            <w:r>
              <w:rPr>
                <w:rFonts w:cs="Times New Roman"/>
                <w:lang w:val="en-US"/>
              </w:rPr>
              <w:t>-</w:t>
            </w:r>
          </w:p>
        </w:tc>
        <w:tc>
          <w:tcPr>
            <w:tcW w:w="234" w:type="dxa"/>
            <w:vAlign w:val="bottom"/>
          </w:tcPr>
          <w:p w14:paraId="6F74591A" w14:textId="77777777" w:rsidR="00C858CC" w:rsidRPr="004F08FC" w:rsidRDefault="00C858CC" w:rsidP="00C858CC">
            <w:pPr>
              <w:spacing w:line="240" w:lineRule="atLeast"/>
              <w:ind w:left="-115" w:right="-115"/>
              <w:rPr>
                <w:rFonts w:cs="Times New Roman"/>
              </w:rPr>
            </w:pPr>
          </w:p>
        </w:tc>
        <w:tc>
          <w:tcPr>
            <w:tcW w:w="1208" w:type="dxa"/>
            <w:vAlign w:val="bottom"/>
          </w:tcPr>
          <w:p w14:paraId="5D8B3494" w14:textId="6616D2C5" w:rsidR="00C858CC" w:rsidRPr="004F08FC" w:rsidRDefault="00C858CC" w:rsidP="00C858CC">
            <w:pPr>
              <w:tabs>
                <w:tab w:val="decimal" w:pos="918"/>
              </w:tabs>
              <w:spacing w:line="240" w:lineRule="atLeast"/>
              <w:ind w:left="-115" w:right="-115"/>
              <w:rPr>
                <w:rFonts w:cs="Times New Roman"/>
                <w:lang w:val="en-US"/>
              </w:rPr>
            </w:pPr>
            <w:r w:rsidRPr="004F08FC">
              <w:rPr>
                <w:rFonts w:cs="Times New Roman"/>
                <w:lang w:val="en-US"/>
              </w:rPr>
              <w:t>245,792</w:t>
            </w:r>
          </w:p>
        </w:tc>
        <w:tc>
          <w:tcPr>
            <w:tcW w:w="234" w:type="dxa"/>
            <w:vAlign w:val="bottom"/>
          </w:tcPr>
          <w:p w14:paraId="406CEE9A" w14:textId="77777777" w:rsidR="00C858CC" w:rsidRPr="004F08FC" w:rsidRDefault="00C858CC" w:rsidP="00C858CC">
            <w:pPr>
              <w:spacing w:line="240" w:lineRule="atLeast"/>
              <w:ind w:left="-115" w:right="-115"/>
              <w:rPr>
                <w:rFonts w:cs="Times New Roman"/>
              </w:rPr>
            </w:pPr>
          </w:p>
        </w:tc>
        <w:tc>
          <w:tcPr>
            <w:tcW w:w="1208" w:type="dxa"/>
            <w:shd w:val="clear" w:color="auto" w:fill="auto"/>
            <w:vAlign w:val="bottom"/>
          </w:tcPr>
          <w:p w14:paraId="2E0A65CF" w14:textId="2858742D" w:rsidR="00C858CC" w:rsidRPr="004F08FC" w:rsidRDefault="00785F77" w:rsidP="00785F77">
            <w:pPr>
              <w:tabs>
                <w:tab w:val="decimal" w:pos="-110"/>
              </w:tabs>
              <w:spacing w:line="240" w:lineRule="atLeast"/>
              <w:ind w:left="-115" w:right="-115"/>
              <w:jc w:val="center"/>
              <w:rPr>
                <w:rFonts w:cs="Times New Roman"/>
                <w:lang w:val="en-US"/>
              </w:rPr>
            </w:pPr>
            <w:r>
              <w:rPr>
                <w:rFonts w:cs="Times New Roman"/>
                <w:lang w:val="en-US"/>
              </w:rPr>
              <w:t>-</w:t>
            </w:r>
          </w:p>
        </w:tc>
        <w:tc>
          <w:tcPr>
            <w:tcW w:w="234" w:type="dxa"/>
            <w:vAlign w:val="bottom"/>
          </w:tcPr>
          <w:p w14:paraId="5FF08433" w14:textId="77777777" w:rsidR="00C858CC" w:rsidRPr="004F08FC" w:rsidRDefault="00C858CC" w:rsidP="00C858CC">
            <w:pPr>
              <w:spacing w:line="240" w:lineRule="atLeast"/>
              <w:ind w:left="-115" w:right="-115"/>
              <w:rPr>
                <w:rFonts w:cs="Times New Roman"/>
              </w:rPr>
            </w:pPr>
          </w:p>
        </w:tc>
        <w:tc>
          <w:tcPr>
            <w:tcW w:w="1208" w:type="dxa"/>
            <w:vAlign w:val="bottom"/>
          </w:tcPr>
          <w:p w14:paraId="290C75BD" w14:textId="40AC374E" w:rsidR="00C858CC" w:rsidRPr="004F08FC" w:rsidRDefault="00C858CC" w:rsidP="00C858CC">
            <w:pPr>
              <w:tabs>
                <w:tab w:val="decimal" w:pos="918"/>
              </w:tabs>
              <w:spacing w:line="240" w:lineRule="atLeast"/>
              <w:ind w:left="-115" w:right="-115"/>
              <w:rPr>
                <w:rFonts w:cs="Times New Roman"/>
                <w:highlight w:val="yellow"/>
                <w:lang w:val="en-US"/>
              </w:rPr>
            </w:pPr>
            <w:r w:rsidRPr="004F08FC">
              <w:rPr>
                <w:rFonts w:cs="Times New Roman"/>
                <w:lang w:val="en-US"/>
              </w:rPr>
              <w:t>207,436</w:t>
            </w:r>
          </w:p>
        </w:tc>
      </w:tr>
      <w:tr w:rsidR="00C858CC" w:rsidRPr="004F08FC" w14:paraId="012412AC" w14:textId="77777777" w:rsidTr="00755DB4">
        <w:tc>
          <w:tcPr>
            <w:tcW w:w="3600" w:type="dxa"/>
          </w:tcPr>
          <w:p w14:paraId="4D8C5BC2" w14:textId="77777777" w:rsidR="00C858CC" w:rsidRPr="004F08FC" w:rsidRDefault="00C858CC" w:rsidP="00C858CC">
            <w:pPr>
              <w:spacing w:line="240" w:lineRule="atLeast"/>
              <w:ind w:left="180" w:hanging="180"/>
              <w:rPr>
                <w:rFonts w:cs="Times New Roman"/>
                <w:b/>
                <w:bCs/>
              </w:rPr>
            </w:pPr>
            <w:r w:rsidRPr="004F08FC">
              <w:rPr>
                <w:rFonts w:cs="Times New Roman"/>
                <w:b/>
                <w:bCs/>
              </w:rPr>
              <w:t>Other</w:t>
            </w:r>
          </w:p>
        </w:tc>
        <w:tc>
          <w:tcPr>
            <w:tcW w:w="1208" w:type="dxa"/>
            <w:vAlign w:val="bottom"/>
          </w:tcPr>
          <w:p w14:paraId="1CA90090" w14:textId="77777777" w:rsidR="00C858CC" w:rsidRPr="004F08FC" w:rsidRDefault="00C858CC" w:rsidP="00C858CC">
            <w:pPr>
              <w:tabs>
                <w:tab w:val="decimal" w:pos="918"/>
              </w:tabs>
              <w:spacing w:line="240" w:lineRule="atLeast"/>
              <w:ind w:left="-115" w:right="-115"/>
              <w:rPr>
                <w:rFonts w:cs="Times New Roman"/>
                <w:lang w:val="en-US"/>
              </w:rPr>
            </w:pPr>
          </w:p>
        </w:tc>
        <w:tc>
          <w:tcPr>
            <w:tcW w:w="234" w:type="dxa"/>
            <w:vAlign w:val="bottom"/>
          </w:tcPr>
          <w:p w14:paraId="1A875B0C" w14:textId="77777777" w:rsidR="00C858CC" w:rsidRPr="004F08FC" w:rsidRDefault="00C858CC" w:rsidP="00C858CC">
            <w:pPr>
              <w:spacing w:line="240" w:lineRule="atLeast"/>
              <w:ind w:left="-115" w:right="-115"/>
              <w:rPr>
                <w:rFonts w:cs="Times New Roman"/>
                <w:lang w:val="en-US"/>
              </w:rPr>
            </w:pPr>
          </w:p>
        </w:tc>
        <w:tc>
          <w:tcPr>
            <w:tcW w:w="1208" w:type="dxa"/>
            <w:vAlign w:val="bottom"/>
          </w:tcPr>
          <w:p w14:paraId="55BCA0D1" w14:textId="77777777" w:rsidR="00C858CC" w:rsidRPr="004F08FC" w:rsidRDefault="00C858CC" w:rsidP="00C858CC">
            <w:pPr>
              <w:tabs>
                <w:tab w:val="decimal" w:pos="918"/>
              </w:tabs>
              <w:spacing w:line="240" w:lineRule="atLeast"/>
              <w:ind w:left="-115" w:right="-115"/>
              <w:rPr>
                <w:rFonts w:cs="Times New Roman"/>
                <w:lang w:val="en-US"/>
              </w:rPr>
            </w:pPr>
          </w:p>
        </w:tc>
        <w:tc>
          <w:tcPr>
            <w:tcW w:w="234" w:type="dxa"/>
            <w:vAlign w:val="bottom"/>
          </w:tcPr>
          <w:p w14:paraId="40725A60" w14:textId="77777777" w:rsidR="00C858CC" w:rsidRPr="004F08FC" w:rsidRDefault="00C858CC" w:rsidP="00C858CC">
            <w:pPr>
              <w:spacing w:line="240" w:lineRule="atLeast"/>
              <w:ind w:left="-115" w:right="-115"/>
              <w:rPr>
                <w:rFonts w:cs="Times New Roman"/>
                <w:highlight w:val="yellow"/>
              </w:rPr>
            </w:pPr>
          </w:p>
        </w:tc>
        <w:tc>
          <w:tcPr>
            <w:tcW w:w="1208" w:type="dxa"/>
            <w:vAlign w:val="bottom"/>
          </w:tcPr>
          <w:p w14:paraId="7E01F6A7" w14:textId="77777777" w:rsidR="00C858CC" w:rsidRPr="004F08FC" w:rsidRDefault="00C858CC" w:rsidP="00C858CC">
            <w:pPr>
              <w:tabs>
                <w:tab w:val="decimal" w:pos="918"/>
              </w:tabs>
              <w:spacing w:line="240" w:lineRule="atLeast"/>
              <w:ind w:left="-115" w:right="-115"/>
              <w:rPr>
                <w:rFonts w:cs="Times New Roman"/>
                <w:lang w:val="en-US"/>
              </w:rPr>
            </w:pPr>
          </w:p>
        </w:tc>
        <w:tc>
          <w:tcPr>
            <w:tcW w:w="234" w:type="dxa"/>
            <w:vAlign w:val="bottom"/>
          </w:tcPr>
          <w:p w14:paraId="2C606672" w14:textId="77777777" w:rsidR="00C858CC" w:rsidRPr="004F08FC" w:rsidRDefault="00C858CC" w:rsidP="00C858CC">
            <w:pPr>
              <w:spacing w:line="240" w:lineRule="atLeast"/>
              <w:ind w:left="-115" w:right="-115"/>
              <w:rPr>
                <w:rFonts w:cs="Times New Roman"/>
                <w:highlight w:val="yellow"/>
              </w:rPr>
            </w:pPr>
          </w:p>
        </w:tc>
        <w:tc>
          <w:tcPr>
            <w:tcW w:w="1208" w:type="dxa"/>
            <w:vAlign w:val="bottom"/>
          </w:tcPr>
          <w:p w14:paraId="0946EDF9" w14:textId="77777777" w:rsidR="00C858CC" w:rsidRPr="004F08FC" w:rsidRDefault="00C858CC" w:rsidP="00C858CC">
            <w:pPr>
              <w:tabs>
                <w:tab w:val="decimal" w:pos="918"/>
              </w:tabs>
              <w:spacing w:line="240" w:lineRule="atLeast"/>
              <w:ind w:left="-115" w:right="-115"/>
              <w:rPr>
                <w:rFonts w:cs="Times New Roman"/>
                <w:lang w:val="en-US"/>
              </w:rPr>
            </w:pPr>
          </w:p>
        </w:tc>
      </w:tr>
      <w:tr w:rsidR="00C858CC" w:rsidRPr="004F08FC" w14:paraId="238031C5" w14:textId="77777777" w:rsidTr="00755DB4">
        <w:tc>
          <w:tcPr>
            <w:tcW w:w="3600" w:type="dxa"/>
          </w:tcPr>
          <w:p w14:paraId="5FED0036" w14:textId="77777777" w:rsidR="00C858CC" w:rsidRPr="004F08FC" w:rsidRDefault="00C858CC" w:rsidP="00C858CC">
            <w:pPr>
              <w:spacing w:line="240" w:lineRule="atLeast"/>
              <w:ind w:left="180" w:hanging="180"/>
              <w:rPr>
                <w:rFonts w:cs="Times New Roman"/>
              </w:rPr>
            </w:pPr>
            <w:r w:rsidRPr="004F08FC">
              <w:rPr>
                <w:rFonts w:cs="Times New Roman"/>
              </w:rPr>
              <w:t>Benefit paid</w:t>
            </w:r>
          </w:p>
        </w:tc>
        <w:tc>
          <w:tcPr>
            <w:tcW w:w="1208" w:type="dxa"/>
            <w:vAlign w:val="bottom"/>
          </w:tcPr>
          <w:p w14:paraId="222E0C82" w14:textId="7A2ED0C1" w:rsidR="00C858CC" w:rsidRPr="004F08FC" w:rsidRDefault="00785F77" w:rsidP="00C858CC">
            <w:pPr>
              <w:tabs>
                <w:tab w:val="decimal" w:pos="918"/>
              </w:tabs>
              <w:spacing w:line="240" w:lineRule="atLeast"/>
              <w:ind w:left="-115" w:right="-115"/>
              <w:rPr>
                <w:rFonts w:cs="Times New Roman"/>
                <w:lang w:val="en-US"/>
              </w:rPr>
            </w:pPr>
            <w:r>
              <w:rPr>
                <w:rFonts w:cs="Times New Roman"/>
                <w:lang w:val="en-US"/>
              </w:rPr>
              <w:t>(43,826)</w:t>
            </w:r>
          </w:p>
        </w:tc>
        <w:tc>
          <w:tcPr>
            <w:tcW w:w="234" w:type="dxa"/>
            <w:vAlign w:val="bottom"/>
          </w:tcPr>
          <w:p w14:paraId="5BA2A3F4" w14:textId="77777777" w:rsidR="00C858CC" w:rsidRPr="004F08FC" w:rsidRDefault="00C858CC" w:rsidP="00C858CC">
            <w:pPr>
              <w:spacing w:line="240" w:lineRule="atLeast"/>
              <w:ind w:left="-115" w:right="-115"/>
              <w:rPr>
                <w:rFonts w:cs="Times New Roman"/>
              </w:rPr>
            </w:pPr>
          </w:p>
        </w:tc>
        <w:tc>
          <w:tcPr>
            <w:tcW w:w="1208" w:type="dxa"/>
            <w:vAlign w:val="bottom"/>
          </w:tcPr>
          <w:p w14:paraId="0978A17C" w14:textId="77163855" w:rsidR="00C858CC" w:rsidRPr="004F08FC" w:rsidRDefault="00C858CC" w:rsidP="00C858CC">
            <w:pPr>
              <w:tabs>
                <w:tab w:val="decimal" w:pos="918"/>
              </w:tabs>
              <w:spacing w:line="240" w:lineRule="atLeast"/>
              <w:ind w:left="-115" w:right="-115"/>
              <w:rPr>
                <w:rFonts w:cs="Times New Roman"/>
                <w:lang w:val="en-US"/>
              </w:rPr>
            </w:pPr>
            <w:r w:rsidRPr="004F08FC">
              <w:rPr>
                <w:rFonts w:cs="Times New Roman"/>
                <w:lang w:val="en-US"/>
              </w:rPr>
              <w:t>(60,928)</w:t>
            </w:r>
          </w:p>
        </w:tc>
        <w:tc>
          <w:tcPr>
            <w:tcW w:w="234" w:type="dxa"/>
            <w:vAlign w:val="bottom"/>
          </w:tcPr>
          <w:p w14:paraId="73D7BD5A" w14:textId="77777777" w:rsidR="00C858CC" w:rsidRPr="004F08FC" w:rsidRDefault="00C858CC" w:rsidP="00C858CC">
            <w:pPr>
              <w:spacing w:line="240" w:lineRule="atLeast"/>
              <w:ind w:left="-115" w:right="-115"/>
              <w:rPr>
                <w:rFonts w:cs="Times New Roman"/>
              </w:rPr>
            </w:pPr>
          </w:p>
        </w:tc>
        <w:tc>
          <w:tcPr>
            <w:tcW w:w="1208" w:type="dxa"/>
            <w:vAlign w:val="bottom"/>
          </w:tcPr>
          <w:p w14:paraId="36882573" w14:textId="189F7DF4" w:rsidR="00C858CC" w:rsidRPr="004F08FC" w:rsidRDefault="00785F77" w:rsidP="00C858CC">
            <w:pPr>
              <w:tabs>
                <w:tab w:val="decimal" w:pos="918"/>
              </w:tabs>
              <w:spacing w:line="240" w:lineRule="atLeast"/>
              <w:ind w:left="-115" w:right="-115"/>
              <w:rPr>
                <w:rFonts w:cs="Times New Roman"/>
                <w:lang w:val="en-US"/>
              </w:rPr>
            </w:pPr>
            <w:r>
              <w:rPr>
                <w:rFonts w:cs="Times New Roman"/>
                <w:lang w:val="en-US"/>
              </w:rPr>
              <w:t>(37,323)</w:t>
            </w:r>
          </w:p>
        </w:tc>
        <w:tc>
          <w:tcPr>
            <w:tcW w:w="234" w:type="dxa"/>
            <w:vAlign w:val="bottom"/>
          </w:tcPr>
          <w:p w14:paraId="20117B14" w14:textId="77777777" w:rsidR="00C858CC" w:rsidRPr="004F08FC" w:rsidRDefault="00C858CC" w:rsidP="00C858CC">
            <w:pPr>
              <w:spacing w:line="240" w:lineRule="atLeast"/>
              <w:ind w:left="-115" w:right="-115"/>
              <w:rPr>
                <w:rFonts w:cs="Times New Roman"/>
              </w:rPr>
            </w:pPr>
          </w:p>
        </w:tc>
        <w:tc>
          <w:tcPr>
            <w:tcW w:w="1208" w:type="dxa"/>
            <w:vAlign w:val="bottom"/>
          </w:tcPr>
          <w:p w14:paraId="59AB80FC" w14:textId="0CD8BAB0" w:rsidR="00C858CC" w:rsidRPr="004F08FC" w:rsidRDefault="00C858CC" w:rsidP="00C858CC">
            <w:pPr>
              <w:tabs>
                <w:tab w:val="decimal" w:pos="918"/>
              </w:tabs>
              <w:spacing w:line="240" w:lineRule="atLeast"/>
              <w:ind w:left="-115" w:right="-115"/>
              <w:rPr>
                <w:rFonts w:cs="Times New Roman"/>
                <w:lang w:val="en-US"/>
              </w:rPr>
            </w:pPr>
            <w:r w:rsidRPr="004F08FC">
              <w:rPr>
                <w:rFonts w:cs="Times New Roman"/>
                <w:lang w:val="en-US"/>
              </w:rPr>
              <w:t>(47,024)</w:t>
            </w:r>
          </w:p>
        </w:tc>
      </w:tr>
      <w:tr w:rsidR="00C858CC" w:rsidRPr="004F08FC" w14:paraId="0DCA8EB3" w14:textId="77777777" w:rsidTr="00755DB4">
        <w:trPr>
          <w:trHeight w:val="70"/>
        </w:trPr>
        <w:tc>
          <w:tcPr>
            <w:tcW w:w="3600" w:type="dxa"/>
            <w:vAlign w:val="bottom"/>
          </w:tcPr>
          <w:p w14:paraId="08020D77" w14:textId="77777777" w:rsidR="00C858CC" w:rsidRPr="004F08FC" w:rsidRDefault="00C858CC" w:rsidP="00C858CC">
            <w:pPr>
              <w:spacing w:line="240" w:lineRule="atLeast"/>
              <w:ind w:left="270" w:right="-155" w:hanging="270"/>
              <w:rPr>
                <w:rFonts w:cs="Times New Roman"/>
                <w:b/>
                <w:bCs/>
                <w:cs/>
                <w:lang w:val="en-US"/>
              </w:rPr>
            </w:pPr>
            <w:r w:rsidRPr="004F08FC">
              <w:rPr>
                <w:rFonts w:cs="Times New Roman"/>
                <w:b/>
                <w:bCs/>
              </w:rPr>
              <w:t xml:space="preserve">At 31 December </w:t>
            </w:r>
          </w:p>
        </w:tc>
        <w:tc>
          <w:tcPr>
            <w:tcW w:w="1208" w:type="dxa"/>
            <w:tcBorders>
              <w:top w:val="single" w:sz="4" w:space="0" w:color="auto"/>
              <w:bottom w:val="double" w:sz="4" w:space="0" w:color="auto"/>
            </w:tcBorders>
            <w:vAlign w:val="bottom"/>
          </w:tcPr>
          <w:p w14:paraId="51CB38DD" w14:textId="51B90E8A" w:rsidR="00C858CC" w:rsidRPr="004F08FC" w:rsidRDefault="00785F77" w:rsidP="00785F77">
            <w:pPr>
              <w:tabs>
                <w:tab w:val="decimal" w:pos="918"/>
              </w:tabs>
              <w:spacing w:line="240" w:lineRule="atLeast"/>
              <w:ind w:left="-115" w:right="-115"/>
              <w:rPr>
                <w:rFonts w:cs="Times New Roman"/>
                <w:b/>
                <w:bCs/>
                <w:lang w:val="en-US"/>
              </w:rPr>
            </w:pPr>
            <w:r>
              <w:rPr>
                <w:rFonts w:cs="Times New Roman"/>
                <w:b/>
                <w:bCs/>
                <w:lang w:val="en-US"/>
              </w:rPr>
              <w:t>2,326,482</w:t>
            </w:r>
          </w:p>
        </w:tc>
        <w:tc>
          <w:tcPr>
            <w:tcW w:w="234" w:type="dxa"/>
            <w:vAlign w:val="bottom"/>
          </w:tcPr>
          <w:p w14:paraId="7C515DAF" w14:textId="77777777" w:rsidR="00C858CC" w:rsidRPr="004F08FC" w:rsidRDefault="00C858CC" w:rsidP="00C858CC">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vAlign w:val="bottom"/>
          </w:tcPr>
          <w:p w14:paraId="5883F5E3" w14:textId="73840C58" w:rsidR="00C858CC" w:rsidRPr="004F08FC" w:rsidRDefault="00C858CC" w:rsidP="00C858CC">
            <w:pPr>
              <w:tabs>
                <w:tab w:val="decimal" w:pos="918"/>
              </w:tabs>
              <w:spacing w:line="240" w:lineRule="atLeast"/>
              <w:ind w:left="-115" w:right="-115"/>
              <w:rPr>
                <w:rFonts w:cs="Times New Roman"/>
                <w:b/>
                <w:bCs/>
                <w:lang w:val="en-US"/>
              </w:rPr>
            </w:pPr>
            <w:r w:rsidRPr="004F08FC">
              <w:rPr>
                <w:rFonts w:cs="Times New Roman"/>
                <w:b/>
                <w:bCs/>
                <w:lang w:val="en-US"/>
              </w:rPr>
              <w:t>2,337,557</w:t>
            </w:r>
          </w:p>
        </w:tc>
        <w:tc>
          <w:tcPr>
            <w:tcW w:w="234" w:type="dxa"/>
            <w:vAlign w:val="bottom"/>
          </w:tcPr>
          <w:p w14:paraId="597CF448" w14:textId="77777777" w:rsidR="00C858CC" w:rsidRPr="004F08FC" w:rsidRDefault="00C858CC" w:rsidP="00C858CC">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vAlign w:val="bottom"/>
          </w:tcPr>
          <w:p w14:paraId="29B460CC" w14:textId="70A4444C" w:rsidR="00C858CC" w:rsidRPr="004F08FC" w:rsidRDefault="00785F77" w:rsidP="00C858CC">
            <w:pPr>
              <w:tabs>
                <w:tab w:val="decimal" w:pos="918"/>
              </w:tabs>
              <w:spacing w:line="240" w:lineRule="atLeast"/>
              <w:ind w:left="-115" w:right="-115"/>
              <w:rPr>
                <w:rFonts w:cs="Times New Roman"/>
                <w:b/>
                <w:bCs/>
                <w:lang w:val="en-US"/>
              </w:rPr>
            </w:pPr>
            <w:r>
              <w:rPr>
                <w:rFonts w:cs="Times New Roman"/>
                <w:b/>
                <w:bCs/>
                <w:lang w:val="en-US"/>
              </w:rPr>
              <w:t>1,956,682</w:t>
            </w:r>
          </w:p>
        </w:tc>
        <w:tc>
          <w:tcPr>
            <w:tcW w:w="234" w:type="dxa"/>
            <w:vAlign w:val="bottom"/>
          </w:tcPr>
          <w:p w14:paraId="07F24881" w14:textId="77777777" w:rsidR="00C858CC" w:rsidRPr="004F08FC" w:rsidRDefault="00C858CC" w:rsidP="00C858CC">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vAlign w:val="bottom"/>
          </w:tcPr>
          <w:p w14:paraId="74D440E5" w14:textId="2107576B" w:rsidR="00C858CC" w:rsidRPr="004F08FC" w:rsidRDefault="00C858CC" w:rsidP="00C858CC">
            <w:pPr>
              <w:tabs>
                <w:tab w:val="decimal" w:pos="918"/>
              </w:tabs>
              <w:spacing w:line="240" w:lineRule="atLeast"/>
              <w:ind w:left="-115" w:right="-115"/>
              <w:rPr>
                <w:rFonts w:cs="Times New Roman"/>
                <w:b/>
                <w:bCs/>
                <w:lang w:val="en-US"/>
              </w:rPr>
            </w:pPr>
            <w:r w:rsidRPr="004F08FC">
              <w:rPr>
                <w:rFonts w:cs="Times New Roman"/>
                <w:b/>
                <w:bCs/>
                <w:lang w:val="en-US"/>
              </w:rPr>
              <w:t>1,970,539</w:t>
            </w:r>
          </w:p>
        </w:tc>
      </w:tr>
    </w:tbl>
    <w:p w14:paraId="2ED12618" w14:textId="77777777" w:rsidR="00EE283B" w:rsidRPr="004F08FC" w:rsidRDefault="00EE283B" w:rsidP="00EE283B">
      <w:pPr>
        <w:pStyle w:val="Bo-C1Content"/>
        <w:rPr>
          <w:rFonts w:cs="Times New Roman"/>
          <w:highlight w:val="cyan"/>
        </w:rPr>
      </w:pPr>
    </w:p>
    <w:tbl>
      <w:tblPr>
        <w:tblW w:w="9191" w:type="dxa"/>
        <w:tblInd w:w="450" w:type="dxa"/>
        <w:tblLayout w:type="fixed"/>
        <w:tblCellMar>
          <w:left w:w="79" w:type="dxa"/>
          <w:right w:w="79" w:type="dxa"/>
        </w:tblCellMar>
        <w:tblLook w:val="0000" w:firstRow="0" w:lastRow="0" w:firstColumn="0" w:lastColumn="0" w:noHBand="0" w:noVBand="0"/>
      </w:tblPr>
      <w:tblGrid>
        <w:gridCol w:w="3881"/>
        <w:gridCol w:w="1170"/>
        <w:gridCol w:w="180"/>
        <w:gridCol w:w="1170"/>
        <w:gridCol w:w="180"/>
        <w:gridCol w:w="1170"/>
        <w:gridCol w:w="180"/>
        <w:gridCol w:w="1260"/>
      </w:tblGrid>
      <w:tr w:rsidR="00180DEF" w:rsidRPr="004F08FC" w14:paraId="5D841DAE" w14:textId="77777777" w:rsidTr="0042345A">
        <w:trPr>
          <w:cantSplit/>
          <w:tblHeader/>
        </w:trPr>
        <w:tc>
          <w:tcPr>
            <w:tcW w:w="3881" w:type="dxa"/>
          </w:tcPr>
          <w:p w14:paraId="19B18875" w14:textId="77777777" w:rsidR="00180DEF" w:rsidRPr="004F08FC" w:rsidRDefault="003961F8" w:rsidP="00534E21">
            <w:pPr>
              <w:spacing w:line="240" w:lineRule="atLeast"/>
              <w:rPr>
                <w:rFonts w:cs="Times New Roman"/>
                <w:b/>
                <w:bCs/>
                <w:i/>
                <w:iCs/>
                <w:lang w:val="fr-FR"/>
              </w:rPr>
            </w:pPr>
            <w:r w:rsidRPr="004F08FC">
              <w:rPr>
                <w:rFonts w:cs="Times New Roman"/>
                <w:b/>
                <w:bCs/>
                <w:i/>
                <w:iCs/>
                <w:lang w:val="fr-FR"/>
              </w:rPr>
              <w:t>Principal actuarial assumptions</w:t>
            </w:r>
          </w:p>
        </w:tc>
        <w:tc>
          <w:tcPr>
            <w:tcW w:w="2520" w:type="dxa"/>
            <w:gridSpan w:val="3"/>
          </w:tcPr>
          <w:p w14:paraId="4ACCB49D" w14:textId="77777777" w:rsidR="00180DEF" w:rsidRPr="004F08FC" w:rsidRDefault="00180DEF" w:rsidP="00534E21">
            <w:pPr>
              <w:pStyle w:val="acctmergecolhdg"/>
              <w:spacing w:line="240" w:lineRule="atLeast"/>
              <w:rPr>
                <w:rFonts w:cs="Times New Roman"/>
              </w:rPr>
            </w:pPr>
            <w:r w:rsidRPr="004F08FC">
              <w:rPr>
                <w:rFonts w:cs="Times New Roman"/>
              </w:rPr>
              <w:t xml:space="preserve">Consolidated </w:t>
            </w:r>
          </w:p>
          <w:p w14:paraId="2A39C926" w14:textId="77777777" w:rsidR="00180DEF" w:rsidRPr="004F08FC" w:rsidRDefault="00B60483" w:rsidP="00534E21">
            <w:pPr>
              <w:pStyle w:val="acctmergecolhdg"/>
              <w:spacing w:line="240" w:lineRule="atLeast"/>
              <w:rPr>
                <w:rFonts w:cs="Times New Roman"/>
              </w:rPr>
            </w:pPr>
            <w:r w:rsidRPr="004F08FC">
              <w:rPr>
                <w:rFonts w:cs="Times New Roman"/>
              </w:rPr>
              <w:t>financial statements</w:t>
            </w:r>
          </w:p>
        </w:tc>
        <w:tc>
          <w:tcPr>
            <w:tcW w:w="180" w:type="dxa"/>
          </w:tcPr>
          <w:p w14:paraId="05E66FAE" w14:textId="77777777" w:rsidR="00180DEF" w:rsidRPr="004F08FC" w:rsidRDefault="00180DEF" w:rsidP="00534E21">
            <w:pPr>
              <w:pStyle w:val="acctmergecolhdg"/>
              <w:spacing w:line="240" w:lineRule="atLeast"/>
              <w:rPr>
                <w:rFonts w:cs="Times New Roman"/>
              </w:rPr>
            </w:pPr>
          </w:p>
        </w:tc>
        <w:tc>
          <w:tcPr>
            <w:tcW w:w="2610" w:type="dxa"/>
            <w:gridSpan w:val="3"/>
          </w:tcPr>
          <w:p w14:paraId="74571484" w14:textId="77777777" w:rsidR="00180DEF" w:rsidRPr="004F08FC" w:rsidRDefault="00180DEF" w:rsidP="00534E21">
            <w:pPr>
              <w:pStyle w:val="acctmergecolhdg"/>
              <w:spacing w:line="240" w:lineRule="atLeast"/>
              <w:rPr>
                <w:rFonts w:cs="Times New Roman"/>
              </w:rPr>
            </w:pPr>
            <w:r w:rsidRPr="004F08FC">
              <w:rPr>
                <w:rFonts w:cs="Times New Roman"/>
              </w:rPr>
              <w:t xml:space="preserve">Separate </w:t>
            </w:r>
          </w:p>
          <w:p w14:paraId="4BBAEF88" w14:textId="77777777" w:rsidR="00180DEF" w:rsidRPr="004F08FC" w:rsidRDefault="00B60483" w:rsidP="00534E21">
            <w:pPr>
              <w:pStyle w:val="acctmergecolhdg"/>
              <w:spacing w:line="240" w:lineRule="atLeast"/>
              <w:rPr>
                <w:rFonts w:cs="Times New Roman"/>
              </w:rPr>
            </w:pPr>
            <w:r w:rsidRPr="004F08FC">
              <w:rPr>
                <w:rFonts w:cs="Times New Roman"/>
              </w:rPr>
              <w:t>financial statements</w:t>
            </w:r>
          </w:p>
        </w:tc>
      </w:tr>
      <w:tr w:rsidR="00C858CC" w:rsidRPr="004F08FC" w14:paraId="6DE23B5F" w14:textId="77777777" w:rsidTr="0042345A">
        <w:trPr>
          <w:cantSplit/>
          <w:tblHeader/>
        </w:trPr>
        <w:tc>
          <w:tcPr>
            <w:tcW w:w="3881" w:type="dxa"/>
          </w:tcPr>
          <w:p w14:paraId="30737DEB" w14:textId="77777777" w:rsidR="00C858CC" w:rsidRPr="004F08FC" w:rsidRDefault="00C858CC" w:rsidP="00C858CC">
            <w:pPr>
              <w:pStyle w:val="acctfourfigures"/>
              <w:spacing w:line="240" w:lineRule="atLeast"/>
              <w:jc w:val="center"/>
              <w:rPr>
                <w:rFonts w:cs="Times New Roman"/>
              </w:rPr>
            </w:pPr>
          </w:p>
        </w:tc>
        <w:tc>
          <w:tcPr>
            <w:tcW w:w="1170" w:type="dxa"/>
            <w:vAlign w:val="bottom"/>
          </w:tcPr>
          <w:p w14:paraId="59B274D0" w14:textId="4C69E3E4"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Pr>
                <w:rFonts w:cs="Times New Roman"/>
                <w:lang w:val="en-US"/>
              </w:rPr>
              <w:t>20</w:t>
            </w:r>
          </w:p>
        </w:tc>
        <w:tc>
          <w:tcPr>
            <w:tcW w:w="180" w:type="dxa"/>
            <w:vAlign w:val="bottom"/>
          </w:tcPr>
          <w:p w14:paraId="2E38449A" w14:textId="77777777" w:rsidR="00C858CC" w:rsidRPr="004F08FC" w:rsidRDefault="00C858CC" w:rsidP="00C858CC">
            <w:pPr>
              <w:tabs>
                <w:tab w:val="left" w:pos="540"/>
              </w:tabs>
              <w:spacing w:line="240" w:lineRule="atLeast"/>
              <w:ind w:left="-115" w:right="-115"/>
              <w:jc w:val="center"/>
              <w:rPr>
                <w:rFonts w:cs="Times New Roman"/>
                <w:spacing w:val="-2"/>
                <w:lang w:val="en-US"/>
              </w:rPr>
            </w:pPr>
          </w:p>
        </w:tc>
        <w:tc>
          <w:tcPr>
            <w:tcW w:w="1170" w:type="dxa"/>
            <w:vAlign w:val="bottom"/>
          </w:tcPr>
          <w:p w14:paraId="3FAC9725" w14:textId="7E67C278"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201</w:t>
            </w:r>
            <w:r>
              <w:rPr>
                <w:rFonts w:cs="Times New Roman"/>
                <w:lang w:val="en-US"/>
              </w:rPr>
              <w:t>9</w:t>
            </w:r>
          </w:p>
        </w:tc>
        <w:tc>
          <w:tcPr>
            <w:tcW w:w="180" w:type="dxa"/>
            <w:vAlign w:val="bottom"/>
          </w:tcPr>
          <w:p w14:paraId="5B2F400E" w14:textId="77777777" w:rsidR="00C858CC" w:rsidRPr="004F08FC" w:rsidRDefault="00C858CC" w:rsidP="00C858CC">
            <w:pPr>
              <w:spacing w:line="240" w:lineRule="atLeast"/>
              <w:ind w:left="-115" w:right="-115"/>
              <w:jc w:val="center"/>
              <w:rPr>
                <w:rFonts w:cs="Times New Roman"/>
                <w:lang w:val="en-US"/>
              </w:rPr>
            </w:pPr>
          </w:p>
        </w:tc>
        <w:tc>
          <w:tcPr>
            <w:tcW w:w="1170" w:type="dxa"/>
            <w:vAlign w:val="bottom"/>
          </w:tcPr>
          <w:p w14:paraId="3EB93C37" w14:textId="28962B4E"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w:t>
            </w:r>
            <w:r>
              <w:rPr>
                <w:rFonts w:cs="Times New Roman"/>
                <w:lang w:val="en-US"/>
              </w:rPr>
              <w:t>20</w:t>
            </w:r>
          </w:p>
        </w:tc>
        <w:tc>
          <w:tcPr>
            <w:tcW w:w="180" w:type="dxa"/>
            <w:vAlign w:val="bottom"/>
          </w:tcPr>
          <w:p w14:paraId="6347EFBB" w14:textId="77777777" w:rsidR="00C858CC" w:rsidRPr="004F08FC" w:rsidRDefault="00C858CC" w:rsidP="00C858CC">
            <w:pPr>
              <w:tabs>
                <w:tab w:val="left" w:pos="540"/>
              </w:tabs>
              <w:spacing w:line="240" w:lineRule="atLeast"/>
              <w:ind w:left="-115" w:right="-115"/>
              <w:jc w:val="center"/>
              <w:rPr>
                <w:rFonts w:cs="Times New Roman"/>
                <w:spacing w:val="-2"/>
                <w:lang w:val="en-US"/>
              </w:rPr>
            </w:pPr>
          </w:p>
        </w:tc>
        <w:tc>
          <w:tcPr>
            <w:tcW w:w="1260" w:type="dxa"/>
            <w:vAlign w:val="bottom"/>
          </w:tcPr>
          <w:p w14:paraId="59C4CC66" w14:textId="67238066"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201</w:t>
            </w:r>
            <w:r>
              <w:rPr>
                <w:rFonts w:cs="Times New Roman"/>
                <w:lang w:val="en-US"/>
              </w:rPr>
              <w:t>9</w:t>
            </w:r>
          </w:p>
        </w:tc>
      </w:tr>
      <w:tr w:rsidR="00C858CC" w:rsidRPr="004F08FC" w14:paraId="347A846A" w14:textId="77777777" w:rsidTr="0042345A">
        <w:trPr>
          <w:cantSplit/>
        </w:trPr>
        <w:tc>
          <w:tcPr>
            <w:tcW w:w="3881" w:type="dxa"/>
          </w:tcPr>
          <w:p w14:paraId="1B0C8EF2" w14:textId="77777777" w:rsidR="00C858CC" w:rsidRPr="004F08FC" w:rsidRDefault="00C858CC" w:rsidP="00C858CC">
            <w:pPr>
              <w:spacing w:line="240" w:lineRule="atLeast"/>
              <w:rPr>
                <w:rFonts w:cs="Times New Roman"/>
                <w:b/>
                <w:bCs/>
                <w:i/>
                <w:iCs/>
              </w:rPr>
            </w:pPr>
          </w:p>
        </w:tc>
        <w:tc>
          <w:tcPr>
            <w:tcW w:w="5310" w:type="dxa"/>
            <w:gridSpan w:val="7"/>
          </w:tcPr>
          <w:p w14:paraId="4BD48EE3" w14:textId="77777777" w:rsidR="00C858CC" w:rsidRPr="004F08FC" w:rsidRDefault="00C858CC" w:rsidP="00C858CC">
            <w:pPr>
              <w:pStyle w:val="acctfourfigures"/>
              <w:tabs>
                <w:tab w:val="clear" w:pos="765"/>
              </w:tabs>
              <w:spacing w:line="240" w:lineRule="atLeast"/>
              <w:jc w:val="center"/>
              <w:rPr>
                <w:rFonts w:cs="Times New Roman"/>
                <w:i/>
                <w:iCs/>
              </w:rPr>
            </w:pPr>
            <w:r w:rsidRPr="004F08FC">
              <w:rPr>
                <w:rFonts w:cs="Times New Roman"/>
                <w:i/>
                <w:iCs/>
              </w:rPr>
              <w:t>(%)</w:t>
            </w:r>
          </w:p>
        </w:tc>
      </w:tr>
      <w:tr w:rsidR="00C858CC" w:rsidRPr="004F08FC" w14:paraId="386A28FA" w14:textId="77777777" w:rsidTr="0042345A">
        <w:trPr>
          <w:cantSplit/>
        </w:trPr>
        <w:tc>
          <w:tcPr>
            <w:tcW w:w="3881" w:type="dxa"/>
          </w:tcPr>
          <w:p w14:paraId="5B36AA34" w14:textId="77777777" w:rsidR="00C858CC" w:rsidRPr="004F08FC" w:rsidRDefault="00C858CC" w:rsidP="00C858CC">
            <w:pPr>
              <w:pStyle w:val="BodyText"/>
              <w:spacing w:after="0" w:line="240" w:lineRule="atLeast"/>
              <w:rPr>
                <w:rFonts w:ascii="Times New Roman" w:hAnsi="Times New Roman" w:cs="Times New Roman"/>
              </w:rPr>
            </w:pPr>
            <w:r w:rsidRPr="004F08FC">
              <w:rPr>
                <w:rFonts w:ascii="Times New Roman" w:hAnsi="Times New Roman" w:cs="Times New Roman"/>
              </w:rPr>
              <w:t>Discount rate</w:t>
            </w:r>
          </w:p>
        </w:tc>
        <w:tc>
          <w:tcPr>
            <w:tcW w:w="1170" w:type="dxa"/>
            <w:vAlign w:val="bottom"/>
          </w:tcPr>
          <w:p w14:paraId="5B2C629B" w14:textId="2A051943" w:rsidR="00C858CC" w:rsidRPr="004F08FC" w:rsidRDefault="00785F77" w:rsidP="00C858CC">
            <w:pPr>
              <w:spacing w:line="240" w:lineRule="atLeast"/>
              <w:ind w:left="-115" w:right="-115"/>
              <w:jc w:val="center"/>
              <w:rPr>
                <w:rFonts w:cs="Times New Roman"/>
                <w:lang w:val="en-US"/>
              </w:rPr>
            </w:pPr>
            <w:r>
              <w:rPr>
                <w:rFonts w:cs="Times New Roman"/>
                <w:lang w:val="en-US"/>
              </w:rPr>
              <w:t>1.72 - 2.06</w:t>
            </w:r>
          </w:p>
        </w:tc>
        <w:tc>
          <w:tcPr>
            <w:tcW w:w="180" w:type="dxa"/>
            <w:vAlign w:val="bottom"/>
          </w:tcPr>
          <w:p w14:paraId="50CFCCB8" w14:textId="77777777" w:rsidR="00C858CC" w:rsidRPr="004F08FC" w:rsidRDefault="00C858CC" w:rsidP="00C858CC">
            <w:pPr>
              <w:spacing w:line="240" w:lineRule="atLeast"/>
              <w:ind w:left="-115" w:right="-115"/>
              <w:jc w:val="center"/>
              <w:rPr>
                <w:rFonts w:cs="Times New Roman"/>
              </w:rPr>
            </w:pPr>
          </w:p>
        </w:tc>
        <w:tc>
          <w:tcPr>
            <w:tcW w:w="1170" w:type="dxa"/>
            <w:vAlign w:val="bottom"/>
          </w:tcPr>
          <w:p w14:paraId="4EED84B6" w14:textId="54362022"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 xml:space="preserve">1.88 </w:t>
            </w:r>
            <w:r w:rsidR="00785F77">
              <w:rPr>
                <w:rFonts w:cs="Times New Roman"/>
                <w:lang w:val="en-US"/>
              </w:rPr>
              <w:t>-</w:t>
            </w:r>
            <w:r w:rsidRPr="004F08FC">
              <w:rPr>
                <w:rFonts w:cs="Times New Roman"/>
                <w:lang w:val="en-US"/>
              </w:rPr>
              <w:t xml:space="preserve"> 2.05</w:t>
            </w:r>
          </w:p>
        </w:tc>
        <w:tc>
          <w:tcPr>
            <w:tcW w:w="180" w:type="dxa"/>
            <w:vAlign w:val="bottom"/>
          </w:tcPr>
          <w:p w14:paraId="09091A1B" w14:textId="77777777" w:rsidR="00C858CC" w:rsidRPr="004F08FC" w:rsidRDefault="00C858CC" w:rsidP="00C858CC">
            <w:pPr>
              <w:spacing w:line="240" w:lineRule="atLeast"/>
              <w:ind w:left="-115" w:right="-115"/>
              <w:jc w:val="center"/>
              <w:rPr>
                <w:rFonts w:cs="Times New Roman"/>
              </w:rPr>
            </w:pPr>
          </w:p>
        </w:tc>
        <w:tc>
          <w:tcPr>
            <w:tcW w:w="1170" w:type="dxa"/>
            <w:vAlign w:val="bottom"/>
          </w:tcPr>
          <w:p w14:paraId="3D3B2512" w14:textId="1CEABAD6" w:rsidR="00C858CC" w:rsidRPr="004F08FC" w:rsidRDefault="00785F77" w:rsidP="00C858CC">
            <w:pPr>
              <w:spacing w:line="240" w:lineRule="atLeast"/>
              <w:ind w:left="-115" w:right="-115"/>
              <w:jc w:val="center"/>
              <w:rPr>
                <w:rFonts w:cs="Times New Roman"/>
                <w:lang w:val="en-US"/>
              </w:rPr>
            </w:pPr>
            <w:r>
              <w:rPr>
                <w:rFonts w:cs="Times New Roman"/>
                <w:lang w:val="en-US"/>
              </w:rPr>
              <w:t>1.72 - 2.00</w:t>
            </w:r>
          </w:p>
        </w:tc>
        <w:tc>
          <w:tcPr>
            <w:tcW w:w="180" w:type="dxa"/>
            <w:vAlign w:val="bottom"/>
          </w:tcPr>
          <w:p w14:paraId="210A0446" w14:textId="77777777" w:rsidR="00C858CC" w:rsidRPr="004F08FC" w:rsidRDefault="00C858CC" w:rsidP="00C858CC">
            <w:pPr>
              <w:spacing w:line="240" w:lineRule="atLeast"/>
              <w:ind w:left="-115" w:right="-115"/>
              <w:jc w:val="center"/>
              <w:rPr>
                <w:rFonts w:cs="Times New Roman"/>
              </w:rPr>
            </w:pPr>
          </w:p>
        </w:tc>
        <w:tc>
          <w:tcPr>
            <w:tcW w:w="1260" w:type="dxa"/>
            <w:vAlign w:val="bottom"/>
          </w:tcPr>
          <w:p w14:paraId="1852B804" w14:textId="4BD918DC"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 xml:space="preserve">1.88 </w:t>
            </w:r>
            <w:r w:rsidR="005C1178">
              <w:rPr>
                <w:rFonts w:cs="Times New Roman"/>
                <w:lang w:val="en-US"/>
              </w:rPr>
              <w:t>-</w:t>
            </w:r>
            <w:r w:rsidRPr="004F08FC">
              <w:rPr>
                <w:rFonts w:cs="Times New Roman"/>
                <w:lang w:val="en-US"/>
              </w:rPr>
              <w:t xml:space="preserve"> 2.01</w:t>
            </w:r>
          </w:p>
        </w:tc>
      </w:tr>
      <w:tr w:rsidR="00C858CC" w:rsidRPr="004F08FC" w14:paraId="27C35460" w14:textId="77777777" w:rsidTr="0042345A">
        <w:trPr>
          <w:cantSplit/>
        </w:trPr>
        <w:tc>
          <w:tcPr>
            <w:tcW w:w="3881" w:type="dxa"/>
          </w:tcPr>
          <w:p w14:paraId="5BB2C926" w14:textId="77777777" w:rsidR="00C858CC" w:rsidRPr="004F08FC" w:rsidRDefault="00C858CC" w:rsidP="00C858CC">
            <w:pPr>
              <w:pStyle w:val="BodyText"/>
              <w:spacing w:after="0" w:line="240" w:lineRule="atLeast"/>
              <w:rPr>
                <w:rFonts w:ascii="Times New Roman" w:hAnsi="Times New Roman" w:cs="Times New Roman"/>
              </w:rPr>
            </w:pPr>
            <w:r w:rsidRPr="004F08FC">
              <w:rPr>
                <w:rFonts w:ascii="Times New Roman" w:hAnsi="Times New Roman" w:cs="Times New Roman"/>
              </w:rPr>
              <w:t>Future salary growth</w:t>
            </w:r>
          </w:p>
        </w:tc>
        <w:tc>
          <w:tcPr>
            <w:tcW w:w="1170" w:type="dxa"/>
            <w:vAlign w:val="bottom"/>
          </w:tcPr>
          <w:p w14:paraId="74DB97D5" w14:textId="3E67C5C4" w:rsidR="00C858CC" w:rsidRPr="004F08FC" w:rsidRDefault="00785F77" w:rsidP="00C858CC">
            <w:pPr>
              <w:spacing w:line="240" w:lineRule="atLeast"/>
              <w:ind w:left="-115" w:right="-115"/>
              <w:jc w:val="center"/>
              <w:rPr>
                <w:rFonts w:cs="Times New Roman"/>
                <w:lang w:val="en-US"/>
              </w:rPr>
            </w:pPr>
            <w:r>
              <w:rPr>
                <w:rFonts w:cs="Times New Roman"/>
                <w:lang w:val="en-US"/>
              </w:rPr>
              <w:t>2.28 - 4.61</w:t>
            </w:r>
          </w:p>
        </w:tc>
        <w:tc>
          <w:tcPr>
            <w:tcW w:w="180" w:type="dxa"/>
            <w:vAlign w:val="bottom"/>
          </w:tcPr>
          <w:p w14:paraId="275CCF33" w14:textId="77777777" w:rsidR="00C858CC" w:rsidRPr="004F08FC" w:rsidRDefault="00C858CC" w:rsidP="00C858CC">
            <w:pPr>
              <w:spacing w:line="240" w:lineRule="atLeast"/>
              <w:ind w:left="-115" w:right="-115"/>
              <w:jc w:val="center"/>
              <w:rPr>
                <w:rFonts w:cs="Times New Roman"/>
              </w:rPr>
            </w:pPr>
          </w:p>
        </w:tc>
        <w:tc>
          <w:tcPr>
            <w:tcW w:w="1170" w:type="dxa"/>
            <w:vAlign w:val="bottom"/>
          </w:tcPr>
          <w:p w14:paraId="2E85A514" w14:textId="10B51BAE"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 xml:space="preserve">4.17 </w:t>
            </w:r>
            <w:r w:rsidR="00785F77">
              <w:rPr>
                <w:rFonts w:cs="Times New Roman"/>
                <w:lang w:val="en-US"/>
              </w:rPr>
              <w:t>-</w:t>
            </w:r>
            <w:r w:rsidRPr="004F08FC">
              <w:rPr>
                <w:rFonts w:cs="Times New Roman"/>
                <w:lang w:val="en-US"/>
              </w:rPr>
              <w:t xml:space="preserve"> 7.64</w:t>
            </w:r>
          </w:p>
        </w:tc>
        <w:tc>
          <w:tcPr>
            <w:tcW w:w="180" w:type="dxa"/>
            <w:vAlign w:val="bottom"/>
          </w:tcPr>
          <w:p w14:paraId="581ACA07" w14:textId="77777777" w:rsidR="00C858CC" w:rsidRPr="004F08FC" w:rsidRDefault="00C858CC" w:rsidP="00C858CC">
            <w:pPr>
              <w:spacing w:line="240" w:lineRule="atLeast"/>
              <w:ind w:left="-115" w:right="-115"/>
              <w:jc w:val="center"/>
              <w:rPr>
                <w:rFonts w:cs="Times New Roman"/>
              </w:rPr>
            </w:pPr>
          </w:p>
        </w:tc>
        <w:tc>
          <w:tcPr>
            <w:tcW w:w="1170" w:type="dxa"/>
            <w:vAlign w:val="bottom"/>
          </w:tcPr>
          <w:p w14:paraId="16C55F9D" w14:textId="6759D850" w:rsidR="00C858CC" w:rsidRPr="004F08FC" w:rsidRDefault="00785F77" w:rsidP="00C858CC">
            <w:pPr>
              <w:spacing w:line="240" w:lineRule="atLeast"/>
              <w:ind w:left="-115" w:right="-115"/>
              <w:jc w:val="center"/>
              <w:rPr>
                <w:rFonts w:cs="Times New Roman"/>
                <w:lang w:val="en-US"/>
              </w:rPr>
            </w:pPr>
            <w:r>
              <w:rPr>
                <w:rFonts w:cs="Times New Roman"/>
                <w:lang w:val="en-US"/>
              </w:rPr>
              <w:t>3.12 - 4.61</w:t>
            </w:r>
          </w:p>
        </w:tc>
        <w:tc>
          <w:tcPr>
            <w:tcW w:w="180" w:type="dxa"/>
            <w:vAlign w:val="bottom"/>
          </w:tcPr>
          <w:p w14:paraId="2CF1C12F" w14:textId="77777777" w:rsidR="00C858CC" w:rsidRPr="004F08FC" w:rsidRDefault="00C858CC" w:rsidP="00C858CC">
            <w:pPr>
              <w:spacing w:line="240" w:lineRule="atLeast"/>
              <w:ind w:left="-115" w:right="-115"/>
              <w:jc w:val="center"/>
              <w:rPr>
                <w:rFonts w:cs="Times New Roman"/>
              </w:rPr>
            </w:pPr>
          </w:p>
        </w:tc>
        <w:tc>
          <w:tcPr>
            <w:tcW w:w="1260" w:type="dxa"/>
            <w:vAlign w:val="bottom"/>
          </w:tcPr>
          <w:p w14:paraId="518CF5ED" w14:textId="5FA54BA7" w:rsidR="00C858CC" w:rsidRPr="004F08FC" w:rsidRDefault="00C858CC" w:rsidP="00C858CC">
            <w:pPr>
              <w:spacing w:line="240" w:lineRule="atLeast"/>
              <w:ind w:left="-115" w:right="-115"/>
              <w:jc w:val="center"/>
              <w:rPr>
                <w:rFonts w:cs="Times New Roman"/>
                <w:lang w:val="en-US"/>
              </w:rPr>
            </w:pPr>
            <w:r w:rsidRPr="004F08FC">
              <w:rPr>
                <w:rFonts w:cs="Times New Roman"/>
                <w:lang w:val="en-US"/>
              </w:rPr>
              <w:t xml:space="preserve">5.15 </w:t>
            </w:r>
            <w:r w:rsidR="005C1178">
              <w:rPr>
                <w:rFonts w:cs="Times New Roman"/>
                <w:lang w:val="en-US"/>
              </w:rPr>
              <w:t>-</w:t>
            </w:r>
            <w:r w:rsidRPr="004F08FC">
              <w:rPr>
                <w:rFonts w:cs="Times New Roman"/>
                <w:lang w:val="en-US"/>
              </w:rPr>
              <w:t xml:space="preserve"> 7.64</w:t>
            </w:r>
          </w:p>
        </w:tc>
      </w:tr>
    </w:tbl>
    <w:p w14:paraId="0B88A119" w14:textId="77777777" w:rsidR="00180DEF" w:rsidRPr="004F08FC" w:rsidRDefault="00180DEF" w:rsidP="00534E21">
      <w:pPr>
        <w:tabs>
          <w:tab w:val="left" w:pos="900"/>
        </w:tabs>
        <w:spacing w:line="240" w:lineRule="atLeast"/>
        <w:ind w:left="540"/>
        <w:jc w:val="thaiDistribute"/>
        <w:rPr>
          <w:rFonts w:eastAsia="Calibri" w:cs="Times New Roman"/>
          <w:szCs w:val="28"/>
          <w:highlight w:val="cyan"/>
          <w:lang w:val="en-US"/>
        </w:rPr>
      </w:pPr>
    </w:p>
    <w:p w14:paraId="1398F4BB" w14:textId="77777777" w:rsidR="00BB6846" w:rsidRPr="004F08FC" w:rsidRDefault="00180DEF" w:rsidP="00534E21">
      <w:pPr>
        <w:pStyle w:val="Bo-C1Content"/>
        <w:spacing w:line="240" w:lineRule="atLeast"/>
        <w:rPr>
          <w:rFonts w:eastAsia="Calibri" w:cs="Times New Roman"/>
          <w:szCs w:val="28"/>
        </w:rPr>
      </w:pPr>
      <w:r w:rsidRPr="004F08FC">
        <w:rPr>
          <w:rFonts w:eastAsia="Calibri" w:cs="Times New Roman"/>
          <w:szCs w:val="28"/>
        </w:rPr>
        <w:t xml:space="preserve">Assumptions regarding future mortality have been based on published statistics and mortality tables. </w:t>
      </w:r>
    </w:p>
    <w:p w14:paraId="6DF169B2" w14:textId="77777777" w:rsidR="00BB6846" w:rsidRPr="004F08FC" w:rsidRDefault="00BB6846" w:rsidP="00534E21">
      <w:pPr>
        <w:pStyle w:val="Bo-C1Content"/>
        <w:spacing w:line="240" w:lineRule="atLeast"/>
        <w:ind w:left="0"/>
        <w:rPr>
          <w:rFonts w:eastAsia="Calibri" w:cs="Times New Roman"/>
          <w:szCs w:val="28"/>
        </w:rPr>
      </w:pPr>
    </w:p>
    <w:p w14:paraId="6170C19B" w14:textId="3C3B86C7" w:rsidR="00180DEF" w:rsidRPr="004F08FC" w:rsidRDefault="00180DEF" w:rsidP="00534E21">
      <w:pPr>
        <w:spacing w:line="240" w:lineRule="atLeast"/>
        <w:ind w:left="540"/>
        <w:jc w:val="thaiDistribute"/>
        <w:rPr>
          <w:rFonts w:eastAsia="Calibri" w:cs="Times New Roman"/>
          <w:color w:val="0000FF"/>
          <w:szCs w:val="28"/>
          <w:lang w:val="en-US"/>
        </w:rPr>
      </w:pPr>
      <w:r w:rsidRPr="004F08FC">
        <w:rPr>
          <w:rFonts w:eastAsia="Calibri" w:cs="Times New Roman"/>
          <w:szCs w:val="28"/>
          <w:lang w:val="en-US"/>
        </w:rPr>
        <w:t>At 31 December 20</w:t>
      </w:r>
      <w:r w:rsidR="00A96407">
        <w:rPr>
          <w:rFonts w:eastAsia="Calibri" w:cs="Times New Roman"/>
          <w:szCs w:val="28"/>
          <w:lang w:val="en-US"/>
        </w:rPr>
        <w:t>20</w:t>
      </w:r>
      <w:r w:rsidRPr="004F08FC">
        <w:rPr>
          <w:rFonts w:eastAsia="Calibri" w:cs="Times New Roman"/>
          <w:szCs w:val="28"/>
          <w:lang w:val="en-US"/>
        </w:rPr>
        <w:t>, the weighted-average duration of the defined benefit obligation was</w:t>
      </w:r>
      <w:r w:rsidR="006D40D4" w:rsidRPr="004F08FC">
        <w:rPr>
          <w:rFonts w:eastAsia="Calibri" w:cs="Times New Roman"/>
          <w:szCs w:val="28"/>
          <w:lang w:val="en-US"/>
        </w:rPr>
        <w:t xml:space="preserve"> </w:t>
      </w:r>
      <w:r w:rsidR="00785F77">
        <w:rPr>
          <w:rFonts w:eastAsia="Calibri" w:cs="Times New Roman"/>
          <w:szCs w:val="28"/>
          <w:lang w:val="en-US"/>
        </w:rPr>
        <w:t>22</w:t>
      </w:r>
      <w:r w:rsidR="009F6856" w:rsidRPr="004F08FC">
        <w:rPr>
          <w:rFonts w:eastAsia="Calibri" w:cs="Times New Roman"/>
          <w:szCs w:val="28"/>
          <w:lang w:val="en-US"/>
        </w:rPr>
        <w:t xml:space="preserve"> </w:t>
      </w:r>
      <w:r w:rsidRPr="004F08FC">
        <w:rPr>
          <w:rFonts w:eastAsia="Calibri" w:cs="Times New Roman"/>
          <w:szCs w:val="28"/>
          <w:lang w:val="en-US"/>
        </w:rPr>
        <w:t xml:space="preserve">years </w:t>
      </w:r>
      <w:r w:rsidR="00906332" w:rsidRPr="004F08FC">
        <w:rPr>
          <w:rFonts w:eastAsia="Calibri" w:cs="Times New Roman"/>
          <w:i/>
          <w:iCs/>
          <w:szCs w:val="28"/>
          <w:lang w:val="en-US"/>
        </w:rPr>
        <w:t>(201</w:t>
      </w:r>
      <w:r w:rsidR="00A96407">
        <w:rPr>
          <w:rFonts w:eastAsia="Calibri" w:cs="Times New Roman"/>
          <w:i/>
          <w:iCs/>
          <w:szCs w:val="28"/>
          <w:lang w:val="en-US"/>
        </w:rPr>
        <w:t>9</w:t>
      </w:r>
      <w:r w:rsidRPr="004F08FC">
        <w:rPr>
          <w:rFonts w:eastAsia="Calibri" w:cs="Times New Roman"/>
          <w:i/>
          <w:iCs/>
          <w:szCs w:val="28"/>
          <w:lang w:val="en-US"/>
        </w:rPr>
        <w:t xml:space="preserve">: </w:t>
      </w:r>
      <w:r w:rsidR="00456208" w:rsidRPr="004F08FC">
        <w:rPr>
          <w:rFonts w:eastAsia="Calibri" w:cs="Times New Roman"/>
          <w:i/>
          <w:iCs/>
          <w:szCs w:val="28"/>
          <w:lang w:val="en-US"/>
        </w:rPr>
        <w:t>2</w:t>
      </w:r>
      <w:r w:rsidR="00A96407">
        <w:rPr>
          <w:rFonts w:eastAsia="Calibri" w:cs="Times New Roman"/>
          <w:i/>
          <w:iCs/>
          <w:szCs w:val="28"/>
          <w:lang w:val="en-US"/>
        </w:rPr>
        <w:t>2</w:t>
      </w:r>
      <w:r w:rsidRPr="004F08FC">
        <w:rPr>
          <w:rFonts w:eastAsia="Calibri" w:cs="Times New Roman"/>
          <w:i/>
          <w:iCs/>
          <w:szCs w:val="28"/>
          <w:lang w:val="en-US"/>
        </w:rPr>
        <w:t xml:space="preserve"> years)</w:t>
      </w:r>
      <w:r w:rsidRPr="004F08FC">
        <w:rPr>
          <w:rFonts w:eastAsia="Calibri" w:cs="Times New Roman"/>
          <w:szCs w:val="28"/>
          <w:lang w:val="en-US"/>
        </w:rPr>
        <w:t>.</w:t>
      </w:r>
      <w:r w:rsidRPr="004F08FC">
        <w:rPr>
          <w:rFonts w:eastAsia="Calibri" w:cs="Times New Roman"/>
          <w:color w:val="0000FF"/>
          <w:szCs w:val="28"/>
          <w:lang w:val="en-US"/>
        </w:rPr>
        <w:t xml:space="preserve"> </w:t>
      </w:r>
    </w:p>
    <w:p w14:paraId="3DC03F89" w14:textId="77777777" w:rsidR="00CD34A7" w:rsidRPr="004F08FC" w:rsidRDefault="00CD34A7">
      <w:pPr>
        <w:spacing w:line="240" w:lineRule="auto"/>
        <w:rPr>
          <w:rFonts w:eastAsia="Calibri" w:cs="Times New Roman"/>
          <w:b/>
          <w:bCs/>
          <w:i/>
          <w:iCs/>
          <w:szCs w:val="28"/>
          <w:lang w:val="en-US"/>
        </w:rPr>
      </w:pPr>
    </w:p>
    <w:p w14:paraId="135237A6" w14:textId="77777777" w:rsidR="00180DEF" w:rsidRPr="004F08FC" w:rsidRDefault="00180DEF" w:rsidP="00534E21">
      <w:pPr>
        <w:tabs>
          <w:tab w:val="left" w:pos="900"/>
        </w:tabs>
        <w:spacing w:line="240" w:lineRule="atLeast"/>
        <w:ind w:left="540"/>
        <w:jc w:val="thaiDistribute"/>
        <w:rPr>
          <w:rFonts w:eastAsia="Calibri" w:cs="Times New Roman"/>
          <w:b/>
          <w:bCs/>
          <w:i/>
          <w:iCs/>
          <w:color w:val="0000FF"/>
          <w:szCs w:val="28"/>
          <w:lang w:val="en-US"/>
        </w:rPr>
      </w:pPr>
      <w:r w:rsidRPr="004F08FC">
        <w:rPr>
          <w:rFonts w:eastAsia="Calibri" w:cs="Times New Roman"/>
          <w:b/>
          <w:bCs/>
          <w:i/>
          <w:iCs/>
          <w:szCs w:val="28"/>
          <w:lang w:val="en-US"/>
        </w:rPr>
        <w:t xml:space="preserve">Sensitivity analysis </w:t>
      </w:r>
      <w:r w:rsidRPr="004F08FC">
        <w:rPr>
          <w:rFonts w:eastAsia="Calibri" w:cs="Times New Roman"/>
          <w:b/>
          <w:bCs/>
          <w:i/>
          <w:iCs/>
          <w:color w:val="0000FF"/>
          <w:szCs w:val="28"/>
          <w:lang w:val="en-US"/>
        </w:rPr>
        <w:t xml:space="preserve"> </w:t>
      </w:r>
    </w:p>
    <w:p w14:paraId="542D9CB7" w14:textId="77777777" w:rsidR="00534E21" w:rsidRPr="004F08FC" w:rsidRDefault="00534E21" w:rsidP="00534E21">
      <w:pPr>
        <w:tabs>
          <w:tab w:val="left" w:pos="900"/>
        </w:tabs>
        <w:spacing w:line="240" w:lineRule="atLeast"/>
        <w:ind w:left="540"/>
        <w:jc w:val="thaiDistribute"/>
        <w:rPr>
          <w:rFonts w:eastAsia="Calibri" w:cs="Times New Roman"/>
          <w:b/>
          <w:bCs/>
          <w:i/>
          <w:iCs/>
          <w:szCs w:val="28"/>
          <w:lang w:val="en-US"/>
        </w:rPr>
      </w:pPr>
    </w:p>
    <w:p w14:paraId="74E20845" w14:textId="77777777" w:rsidR="00180DEF" w:rsidRPr="004F08FC" w:rsidRDefault="00180DEF" w:rsidP="00534E21">
      <w:pPr>
        <w:pStyle w:val="Bo-C1Content"/>
        <w:spacing w:line="240" w:lineRule="atLeast"/>
        <w:rPr>
          <w:rFonts w:eastAsia="Calibri" w:cs="Times New Roman"/>
          <w:szCs w:val="28"/>
        </w:rPr>
      </w:pPr>
      <w:r w:rsidRPr="004F08FC">
        <w:rPr>
          <w:rFonts w:eastAsia="Calibri" w:cs="Times New Roman"/>
          <w:szCs w:val="28"/>
        </w:rPr>
        <w:t>Reasonably possible changes at the reporting date to one of the relevant actuarial assumptions, holding other assumptions constant, would have affected the defined benefit obligation by the amounts shown below.</w:t>
      </w:r>
    </w:p>
    <w:p w14:paraId="1E643F92" w14:textId="77777777" w:rsidR="00866E95" w:rsidRPr="004F08FC" w:rsidRDefault="00866E95" w:rsidP="00534E21">
      <w:pPr>
        <w:pStyle w:val="Bo-C1Content"/>
        <w:spacing w:line="240" w:lineRule="atLeast"/>
        <w:rPr>
          <w:rFonts w:eastAsia="Calibri" w:cs="Times New Roman"/>
          <w:szCs w:val="28"/>
          <w:highlight w:val="cyan"/>
        </w:rPr>
      </w:pPr>
    </w:p>
    <w:tbl>
      <w:tblPr>
        <w:tblW w:w="9183" w:type="dxa"/>
        <w:tblInd w:w="450" w:type="dxa"/>
        <w:tblLayout w:type="fixed"/>
        <w:tblCellMar>
          <w:left w:w="79" w:type="dxa"/>
          <w:right w:w="79" w:type="dxa"/>
        </w:tblCellMar>
        <w:tblLook w:val="0000" w:firstRow="0" w:lastRow="0" w:firstColumn="0" w:lastColumn="0" w:noHBand="0" w:noVBand="0"/>
      </w:tblPr>
      <w:tblGrid>
        <w:gridCol w:w="3960"/>
        <w:gridCol w:w="1165"/>
        <w:gridCol w:w="180"/>
        <w:gridCol w:w="1173"/>
        <w:gridCol w:w="180"/>
        <w:gridCol w:w="1169"/>
        <w:gridCol w:w="180"/>
        <w:gridCol w:w="1169"/>
        <w:gridCol w:w="7"/>
      </w:tblGrid>
      <w:tr w:rsidR="00180DEF" w:rsidRPr="004F08FC" w14:paraId="21CF6D1E" w14:textId="77777777" w:rsidTr="00995584">
        <w:trPr>
          <w:cantSplit/>
          <w:tblHeader/>
        </w:trPr>
        <w:tc>
          <w:tcPr>
            <w:tcW w:w="3960" w:type="dxa"/>
          </w:tcPr>
          <w:p w14:paraId="06E78B4D" w14:textId="7BD59743" w:rsidR="00180DEF" w:rsidRPr="004F08FC" w:rsidRDefault="00180DEF" w:rsidP="00822F68">
            <w:pPr>
              <w:spacing w:line="240" w:lineRule="atLeast"/>
              <w:rPr>
                <w:rFonts w:cs="Times New Roman"/>
                <w:lang w:val="fr-FR"/>
              </w:rPr>
            </w:pPr>
          </w:p>
        </w:tc>
        <w:tc>
          <w:tcPr>
            <w:tcW w:w="2518" w:type="dxa"/>
            <w:gridSpan w:val="3"/>
          </w:tcPr>
          <w:p w14:paraId="7BD7B27B" w14:textId="77777777" w:rsidR="00180DEF" w:rsidRPr="004F08FC" w:rsidRDefault="00180DEF" w:rsidP="00822F68">
            <w:pPr>
              <w:pStyle w:val="acctmergecolhdg"/>
              <w:spacing w:line="240" w:lineRule="atLeast"/>
              <w:rPr>
                <w:rFonts w:cs="Times New Roman"/>
              </w:rPr>
            </w:pPr>
            <w:r w:rsidRPr="004F08FC">
              <w:rPr>
                <w:rFonts w:cs="Times New Roman"/>
              </w:rPr>
              <w:t xml:space="preserve">Consolidated </w:t>
            </w:r>
          </w:p>
          <w:p w14:paraId="1CE70AA7" w14:textId="77777777" w:rsidR="00180DEF" w:rsidRPr="004F08FC" w:rsidRDefault="00BB6846" w:rsidP="00822F68">
            <w:pPr>
              <w:pStyle w:val="acctmergecolhdg"/>
              <w:spacing w:line="240" w:lineRule="atLeast"/>
              <w:rPr>
                <w:rFonts w:cs="Times New Roman"/>
              </w:rPr>
            </w:pPr>
            <w:r w:rsidRPr="004F08FC">
              <w:rPr>
                <w:rFonts w:cs="Times New Roman"/>
              </w:rPr>
              <w:t>financial statements</w:t>
            </w:r>
          </w:p>
        </w:tc>
        <w:tc>
          <w:tcPr>
            <w:tcW w:w="180" w:type="dxa"/>
          </w:tcPr>
          <w:p w14:paraId="669066C8" w14:textId="77777777" w:rsidR="00180DEF" w:rsidRPr="004F08FC" w:rsidRDefault="00180DEF" w:rsidP="00822F68">
            <w:pPr>
              <w:pStyle w:val="acctmergecolhdg"/>
              <w:spacing w:line="240" w:lineRule="atLeast"/>
              <w:rPr>
                <w:rFonts w:cs="Times New Roman"/>
              </w:rPr>
            </w:pPr>
          </w:p>
        </w:tc>
        <w:tc>
          <w:tcPr>
            <w:tcW w:w="2525" w:type="dxa"/>
            <w:gridSpan w:val="4"/>
          </w:tcPr>
          <w:p w14:paraId="4CC3F6C0" w14:textId="77777777" w:rsidR="00180DEF" w:rsidRPr="004F08FC" w:rsidRDefault="00180DEF" w:rsidP="00822F68">
            <w:pPr>
              <w:pStyle w:val="acctmergecolhdg"/>
              <w:spacing w:line="240" w:lineRule="atLeast"/>
              <w:rPr>
                <w:rFonts w:cs="Times New Roman"/>
              </w:rPr>
            </w:pPr>
            <w:r w:rsidRPr="004F08FC">
              <w:rPr>
                <w:rFonts w:cs="Times New Roman"/>
              </w:rPr>
              <w:t xml:space="preserve">Separate </w:t>
            </w:r>
          </w:p>
          <w:p w14:paraId="14DDF367" w14:textId="77777777" w:rsidR="00180DEF" w:rsidRPr="004F08FC" w:rsidRDefault="00BB6846" w:rsidP="00822F68">
            <w:pPr>
              <w:pStyle w:val="acctmergecolhdg"/>
              <w:spacing w:line="240" w:lineRule="atLeast"/>
              <w:rPr>
                <w:rFonts w:cs="Times New Roman"/>
              </w:rPr>
            </w:pPr>
            <w:r w:rsidRPr="004F08FC">
              <w:rPr>
                <w:rFonts w:cs="Times New Roman"/>
              </w:rPr>
              <w:t>financial statements</w:t>
            </w:r>
          </w:p>
        </w:tc>
      </w:tr>
      <w:tr w:rsidR="00BB6846" w:rsidRPr="004F08FC" w14:paraId="1B85ADCB" w14:textId="77777777" w:rsidTr="00995584">
        <w:trPr>
          <w:gridAfter w:val="1"/>
          <w:wAfter w:w="7" w:type="dxa"/>
          <w:cantSplit/>
        </w:trPr>
        <w:tc>
          <w:tcPr>
            <w:tcW w:w="3960" w:type="dxa"/>
          </w:tcPr>
          <w:p w14:paraId="2D99E24E" w14:textId="77777777" w:rsidR="00BB6846" w:rsidRPr="004F08FC" w:rsidRDefault="00BB6846" w:rsidP="00BB6846">
            <w:pPr>
              <w:spacing w:line="240" w:lineRule="atLeast"/>
              <w:rPr>
                <w:rFonts w:cs="Times New Roman"/>
                <w:b/>
                <w:bCs/>
                <w:i/>
                <w:iCs/>
              </w:rPr>
            </w:pPr>
          </w:p>
        </w:tc>
        <w:tc>
          <w:tcPr>
            <w:tcW w:w="5216" w:type="dxa"/>
            <w:gridSpan w:val="7"/>
          </w:tcPr>
          <w:p w14:paraId="038B8BFA" w14:textId="77777777" w:rsidR="00BB6846" w:rsidRPr="004F08FC" w:rsidRDefault="00BB6846" w:rsidP="00BB6846">
            <w:pPr>
              <w:spacing w:line="240" w:lineRule="atLeast"/>
              <w:ind w:left="-115" w:right="-115"/>
              <w:jc w:val="center"/>
              <w:rPr>
                <w:rFonts w:cs="Times New Roman"/>
                <w:i/>
                <w:iCs/>
              </w:rPr>
            </w:pPr>
            <w:r w:rsidRPr="004F08FC">
              <w:rPr>
                <w:rFonts w:cs="Times New Roman"/>
                <w:i/>
                <w:iCs/>
              </w:rPr>
              <w:t>(in thousand Baht)</w:t>
            </w:r>
          </w:p>
        </w:tc>
      </w:tr>
      <w:tr w:rsidR="00180DEF" w:rsidRPr="004F08FC" w14:paraId="08C3CB78" w14:textId="77777777" w:rsidTr="00995584">
        <w:trPr>
          <w:gridAfter w:val="1"/>
          <w:wAfter w:w="7" w:type="dxa"/>
          <w:cantSplit/>
          <w:tblHeader/>
        </w:trPr>
        <w:tc>
          <w:tcPr>
            <w:tcW w:w="3960" w:type="dxa"/>
          </w:tcPr>
          <w:p w14:paraId="72691285" w14:textId="2AD8F8FF" w:rsidR="00180DEF" w:rsidRPr="004F08FC" w:rsidRDefault="00180DEF" w:rsidP="0079491C">
            <w:pPr>
              <w:pStyle w:val="acctfourfigures"/>
              <w:tabs>
                <w:tab w:val="clear" w:pos="765"/>
              </w:tabs>
              <w:spacing w:line="240" w:lineRule="atLeast"/>
              <w:ind w:left="281" w:hanging="281"/>
              <w:rPr>
                <w:rFonts w:cs="Times New Roman"/>
              </w:rPr>
            </w:pPr>
          </w:p>
        </w:tc>
        <w:tc>
          <w:tcPr>
            <w:tcW w:w="1165" w:type="dxa"/>
            <w:shd w:val="clear" w:color="auto" w:fill="auto"/>
          </w:tcPr>
          <w:p w14:paraId="43F866FC" w14:textId="77777777" w:rsidR="00180DEF" w:rsidRPr="004F08FC" w:rsidRDefault="00180DEF" w:rsidP="00CF7A42">
            <w:pPr>
              <w:pStyle w:val="acctmergecolhdg"/>
              <w:spacing w:line="240" w:lineRule="atLeast"/>
              <w:rPr>
                <w:rFonts w:cs="Times New Roman"/>
                <w:b w:val="0"/>
                <w:bCs w:val="0"/>
              </w:rPr>
            </w:pPr>
            <w:r w:rsidRPr="004F08FC">
              <w:rPr>
                <w:rFonts w:cs="Times New Roman"/>
                <w:b w:val="0"/>
              </w:rPr>
              <w:t>Increase</w:t>
            </w:r>
          </w:p>
        </w:tc>
        <w:tc>
          <w:tcPr>
            <w:tcW w:w="180" w:type="dxa"/>
            <w:shd w:val="clear" w:color="auto" w:fill="auto"/>
          </w:tcPr>
          <w:p w14:paraId="2B93B654" w14:textId="77777777" w:rsidR="00180DEF" w:rsidRPr="004F08FC" w:rsidRDefault="00180DEF" w:rsidP="00CF7A42">
            <w:pPr>
              <w:pStyle w:val="acctmergecolhdg"/>
              <w:spacing w:line="240" w:lineRule="atLeast"/>
              <w:rPr>
                <w:rFonts w:cs="Times New Roman"/>
                <w:b w:val="0"/>
                <w:bCs w:val="0"/>
              </w:rPr>
            </w:pPr>
          </w:p>
        </w:tc>
        <w:tc>
          <w:tcPr>
            <w:tcW w:w="1173" w:type="dxa"/>
            <w:shd w:val="clear" w:color="auto" w:fill="auto"/>
          </w:tcPr>
          <w:p w14:paraId="5CC673C1" w14:textId="77777777" w:rsidR="00180DEF" w:rsidRPr="004F08FC" w:rsidRDefault="00180DEF" w:rsidP="00CF7A42">
            <w:pPr>
              <w:pStyle w:val="acctmergecolhdg"/>
              <w:spacing w:line="240" w:lineRule="atLeast"/>
              <w:rPr>
                <w:rFonts w:cs="Times New Roman"/>
                <w:b w:val="0"/>
                <w:bCs w:val="0"/>
              </w:rPr>
            </w:pPr>
            <w:r w:rsidRPr="004F08FC">
              <w:rPr>
                <w:rFonts w:cs="Times New Roman"/>
                <w:b w:val="0"/>
              </w:rPr>
              <w:t>Decrease</w:t>
            </w:r>
          </w:p>
        </w:tc>
        <w:tc>
          <w:tcPr>
            <w:tcW w:w="180" w:type="dxa"/>
            <w:shd w:val="clear" w:color="auto" w:fill="auto"/>
          </w:tcPr>
          <w:p w14:paraId="445398A4" w14:textId="77777777" w:rsidR="00180DEF" w:rsidRPr="004F08FC" w:rsidRDefault="00180DEF" w:rsidP="00CF7A42">
            <w:pPr>
              <w:pStyle w:val="acctmergecolhdg"/>
              <w:spacing w:line="240" w:lineRule="atLeast"/>
              <w:rPr>
                <w:rFonts w:cs="Times New Roman"/>
                <w:b w:val="0"/>
                <w:bCs w:val="0"/>
              </w:rPr>
            </w:pPr>
          </w:p>
        </w:tc>
        <w:tc>
          <w:tcPr>
            <w:tcW w:w="1169" w:type="dxa"/>
            <w:shd w:val="clear" w:color="auto" w:fill="auto"/>
          </w:tcPr>
          <w:p w14:paraId="5613AA23" w14:textId="77777777" w:rsidR="00180DEF" w:rsidRPr="004F08FC" w:rsidRDefault="00180DEF" w:rsidP="00CF7A42">
            <w:pPr>
              <w:pStyle w:val="acctmergecolhdg"/>
              <w:spacing w:line="240" w:lineRule="atLeast"/>
              <w:rPr>
                <w:rFonts w:cs="Times New Roman"/>
                <w:b w:val="0"/>
                <w:bCs w:val="0"/>
              </w:rPr>
            </w:pPr>
            <w:r w:rsidRPr="004F08FC">
              <w:rPr>
                <w:rFonts w:cs="Times New Roman"/>
                <w:b w:val="0"/>
              </w:rPr>
              <w:t>Increase</w:t>
            </w:r>
          </w:p>
        </w:tc>
        <w:tc>
          <w:tcPr>
            <w:tcW w:w="180" w:type="dxa"/>
            <w:shd w:val="clear" w:color="auto" w:fill="auto"/>
          </w:tcPr>
          <w:p w14:paraId="4B72E365" w14:textId="77777777" w:rsidR="00180DEF" w:rsidRPr="004F08FC" w:rsidRDefault="00180DEF" w:rsidP="00CF7A42">
            <w:pPr>
              <w:pStyle w:val="acctmergecolhdg"/>
              <w:spacing w:line="240" w:lineRule="atLeast"/>
              <w:rPr>
                <w:rFonts w:cs="Times New Roman"/>
                <w:b w:val="0"/>
                <w:bCs w:val="0"/>
              </w:rPr>
            </w:pPr>
          </w:p>
        </w:tc>
        <w:tc>
          <w:tcPr>
            <w:tcW w:w="1169" w:type="dxa"/>
            <w:shd w:val="clear" w:color="auto" w:fill="auto"/>
          </w:tcPr>
          <w:p w14:paraId="118A7C00" w14:textId="77777777" w:rsidR="00180DEF" w:rsidRPr="004F08FC" w:rsidRDefault="00180DEF" w:rsidP="00CF7A42">
            <w:pPr>
              <w:pStyle w:val="acctmergecolhdg"/>
              <w:spacing w:line="240" w:lineRule="atLeast"/>
              <w:rPr>
                <w:rFonts w:cs="Times New Roman"/>
                <w:b w:val="0"/>
                <w:bCs w:val="0"/>
              </w:rPr>
            </w:pPr>
            <w:r w:rsidRPr="004F08FC">
              <w:rPr>
                <w:rFonts w:cs="Times New Roman"/>
                <w:b w:val="0"/>
              </w:rPr>
              <w:t>Decrease</w:t>
            </w:r>
          </w:p>
        </w:tc>
      </w:tr>
      <w:tr w:rsidR="00995584" w:rsidRPr="004F08FC" w14:paraId="4D57C288" w14:textId="77777777" w:rsidTr="00995584">
        <w:trPr>
          <w:gridAfter w:val="1"/>
          <w:wAfter w:w="7" w:type="dxa"/>
          <w:cantSplit/>
        </w:trPr>
        <w:tc>
          <w:tcPr>
            <w:tcW w:w="3960" w:type="dxa"/>
          </w:tcPr>
          <w:p w14:paraId="151BEFFD" w14:textId="3A93662F" w:rsidR="00995584" w:rsidRPr="004F08FC" w:rsidRDefault="00995584" w:rsidP="00995584">
            <w:pPr>
              <w:pStyle w:val="BodyText"/>
              <w:spacing w:after="0"/>
              <w:rPr>
                <w:rFonts w:ascii="Times New Roman" w:hAnsi="Times New Roman" w:cs="Times New Roman"/>
              </w:rPr>
            </w:pPr>
            <w:r w:rsidRPr="004F08FC">
              <w:rPr>
                <w:rFonts w:cs="Times New Roman"/>
                <w:b/>
                <w:bCs/>
              </w:rPr>
              <w:t>31 December 20</w:t>
            </w:r>
            <w:r>
              <w:rPr>
                <w:rFonts w:cs="Times New Roman"/>
                <w:b/>
                <w:bCs/>
              </w:rPr>
              <w:t>20</w:t>
            </w:r>
          </w:p>
        </w:tc>
        <w:tc>
          <w:tcPr>
            <w:tcW w:w="1165" w:type="dxa"/>
            <w:shd w:val="clear" w:color="auto" w:fill="auto"/>
          </w:tcPr>
          <w:p w14:paraId="6BD27A20" w14:textId="77777777" w:rsidR="00995584" w:rsidRPr="004F08FC" w:rsidRDefault="00995584" w:rsidP="00995584">
            <w:pPr>
              <w:tabs>
                <w:tab w:val="decimal" w:pos="918"/>
              </w:tabs>
              <w:spacing w:line="240" w:lineRule="atLeast"/>
              <w:ind w:left="-115" w:right="-115"/>
              <w:jc w:val="both"/>
              <w:rPr>
                <w:rFonts w:cs="Times New Roman"/>
                <w:lang w:val="en-US"/>
              </w:rPr>
            </w:pPr>
          </w:p>
        </w:tc>
        <w:tc>
          <w:tcPr>
            <w:tcW w:w="180" w:type="dxa"/>
            <w:shd w:val="clear" w:color="auto" w:fill="auto"/>
          </w:tcPr>
          <w:p w14:paraId="04A406D4" w14:textId="77777777" w:rsidR="00995584" w:rsidRPr="004F08FC" w:rsidRDefault="00995584" w:rsidP="00995584">
            <w:pPr>
              <w:tabs>
                <w:tab w:val="decimal" w:pos="918"/>
              </w:tabs>
              <w:spacing w:line="240" w:lineRule="atLeast"/>
              <w:ind w:left="-115" w:right="-115"/>
              <w:jc w:val="both"/>
              <w:rPr>
                <w:rFonts w:cs="Times New Roman"/>
                <w:lang w:val="en-US"/>
              </w:rPr>
            </w:pPr>
          </w:p>
        </w:tc>
        <w:tc>
          <w:tcPr>
            <w:tcW w:w="1173" w:type="dxa"/>
            <w:shd w:val="clear" w:color="auto" w:fill="auto"/>
          </w:tcPr>
          <w:p w14:paraId="23A6A764" w14:textId="77777777" w:rsidR="00995584" w:rsidRPr="004F08FC" w:rsidRDefault="00995584" w:rsidP="00995584">
            <w:pPr>
              <w:tabs>
                <w:tab w:val="decimal" w:pos="918"/>
              </w:tabs>
              <w:spacing w:line="240" w:lineRule="atLeast"/>
              <w:ind w:left="-115" w:right="-115"/>
              <w:jc w:val="both"/>
              <w:rPr>
                <w:rFonts w:cs="Times New Roman"/>
                <w:lang w:val="en-US"/>
              </w:rPr>
            </w:pPr>
          </w:p>
        </w:tc>
        <w:tc>
          <w:tcPr>
            <w:tcW w:w="180" w:type="dxa"/>
          </w:tcPr>
          <w:p w14:paraId="4B707FE5" w14:textId="77777777" w:rsidR="00995584" w:rsidRPr="004F08FC" w:rsidRDefault="00995584" w:rsidP="00995584">
            <w:pPr>
              <w:tabs>
                <w:tab w:val="decimal" w:pos="918"/>
              </w:tabs>
              <w:spacing w:line="240" w:lineRule="atLeast"/>
              <w:ind w:left="-115" w:right="-115"/>
              <w:jc w:val="both"/>
              <w:rPr>
                <w:rFonts w:cs="Times New Roman"/>
                <w:lang w:val="en-US"/>
              </w:rPr>
            </w:pPr>
          </w:p>
        </w:tc>
        <w:tc>
          <w:tcPr>
            <w:tcW w:w="1169" w:type="dxa"/>
          </w:tcPr>
          <w:p w14:paraId="35E7427E" w14:textId="77777777" w:rsidR="00995584" w:rsidRPr="004F08FC" w:rsidRDefault="00995584" w:rsidP="00995584">
            <w:pPr>
              <w:tabs>
                <w:tab w:val="decimal" w:pos="918"/>
              </w:tabs>
              <w:spacing w:line="240" w:lineRule="atLeast"/>
              <w:ind w:right="-115"/>
              <w:jc w:val="both"/>
              <w:rPr>
                <w:rFonts w:cs="Times New Roman"/>
                <w:lang w:val="en-US"/>
              </w:rPr>
            </w:pPr>
          </w:p>
        </w:tc>
        <w:tc>
          <w:tcPr>
            <w:tcW w:w="180" w:type="dxa"/>
          </w:tcPr>
          <w:p w14:paraId="03EEAE80" w14:textId="77777777" w:rsidR="00995584" w:rsidRPr="004F08FC" w:rsidRDefault="00995584" w:rsidP="00995584">
            <w:pPr>
              <w:tabs>
                <w:tab w:val="decimal" w:pos="918"/>
              </w:tabs>
              <w:spacing w:line="240" w:lineRule="atLeast"/>
              <w:ind w:left="-115" w:right="-115"/>
              <w:jc w:val="both"/>
              <w:rPr>
                <w:rFonts w:cs="Times New Roman"/>
                <w:lang w:val="en-US"/>
              </w:rPr>
            </w:pPr>
          </w:p>
        </w:tc>
        <w:tc>
          <w:tcPr>
            <w:tcW w:w="1169" w:type="dxa"/>
          </w:tcPr>
          <w:p w14:paraId="76A905FD" w14:textId="77777777" w:rsidR="00995584" w:rsidRPr="004F08FC" w:rsidRDefault="00995584" w:rsidP="00995584">
            <w:pPr>
              <w:tabs>
                <w:tab w:val="decimal" w:pos="918"/>
              </w:tabs>
              <w:spacing w:line="240" w:lineRule="atLeast"/>
              <w:ind w:left="-115" w:right="-115"/>
              <w:jc w:val="both"/>
              <w:rPr>
                <w:rFonts w:cs="Times New Roman"/>
                <w:lang w:val="en-US"/>
              </w:rPr>
            </w:pPr>
          </w:p>
        </w:tc>
      </w:tr>
      <w:tr w:rsidR="00995584" w:rsidRPr="004F08FC" w14:paraId="18810F51" w14:textId="77777777" w:rsidTr="00995584">
        <w:trPr>
          <w:gridAfter w:val="1"/>
          <w:wAfter w:w="7" w:type="dxa"/>
          <w:cantSplit/>
        </w:trPr>
        <w:tc>
          <w:tcPr>
            <w:tcW w:w="3960" w:type="dxa"/>
          </w:tcPr>
          <w:p w14:paraId="5A61684C" w14:textId="77777777" w:rsidR="00995584" w:rsidRPr="004F08FC" w:rsidRDefault="00995584" w:rsidP="00995584">
            <w:pPr>
              <w:pStyle w:val="BodyText"/>
              <w:spacing w:after="0"/>
              <w:rPr>
                <w:rFonts w:ascii="Times New Roman" w:hAnsi="Times New Roman" w:cs="Times New Roman"/>
              </w:rPr>
            </w:pPr>
            <w:r w:rsidRPr="004F08FC">
              <w:rPr>
                <w:rFonts w:ascii="Times New Roman" w:hAnsi="Times New Roman" w:cs="Times New Roman"/>
              </w:rPr>
              <w:t>Discount rate (1% movement)</w:t>
            </w:r>
          </w:p>
        </w:tc>
        <w:tc>
          <w:tcPr>
            <w:tcW w:w="1165" w:type="dxa"/>
            <w:shd w:val="clear" w:color="auto" w:fill="auto"/>
          </w:tcPr>
          <w:p w14:paraId="65EB242B" w14:textId="3D511826" w:rsidR="00995584" w:rsidRPr="004F08FC" w:rsidRDefault="00785F77" w:rsidP="00995584">
            <w:pPr>
              <w:tabs>
                <w:tab w:val="decimal" w:pos="918"/>
              </w:tabs>
              <w:spacing w:line="240" w:lineRule="atLeast"/>
              <w:ind w:left="-115" w:right="-115"/>
              <w:jc w:val="both"/>
              <w:rPr>
                <w:rFonts w:cs="Times New Roman"/>
                <w:cs/>
                <w:lang w:val="en-US"/>
              </w:rPr>
            </w:pPr>
            <w:r>
              <w:rPr>
                <w:rFonts w:cs="Times New Roman"/>
                <w:lang w:val="en-US"/>
              </w:rPr>
              <w:t>(218,142)</w:t>
            </w:r>
          </w:p>
        </w:tc>
        <w:tc>
          <w:tcPr>
            <w:tcW w:w="180" w:type="dxa"/>
            <w:shd w:val="clear" w:color="auto" w:fill="auto"/>
          </w:tcPr>
          <w:p w14:paraId="08D7696E" w14:textId="77777777" w:rsidR="00995584" w:rsidRPr="004F08FC" w:rsidRDefault="00995584" w:rsidP="00995584">
            <w:pPr>
              <w:tabs>
                <w:tab w:val="decimal" w:pos="918"/>
              </w:tabs>
              <w:spacing w:line="240" w:lineRule="atLeast"/>
              <w:ind w:left="-115" w:right="-115"/>
              <w:jc w:val="both"/>
              <w:rPr>
                <w:rFonts w:cs="Times New Roman"/>
                <w:lang w:val="en-US"/>
              </w:rPr>
            </w:pPr>
          </w:p>
        </w:tc>
        <w:tc>
          <w:tcPr>
            <w:tcW w:w="1173" w:type="dxa"/>
            <w:shd w:val="clear" w:color="auto" w:fill="auto"/>
          </w:tcPr>
          <w:p w14:paraId="4AF45257" w14:textId="0117C2D3" w:rsidR="00995584" w:rsidRPr="004F08FC" w:rsidRDefault="00785F77" w:rsidP="00995584">
            <w:pPr>
              <w:tabs>
                <w:tab w:val="decimal" w:pos="918"/>
              </w:tabs>
              <w:spacing w:line="240" w:lineRule="atLeast"/>
              <w:ind w:left="-115" w:right="-115"/>
              <w:jc w:val="both"/>
              <w:rPr>
                <w:rFonts w:cs="Times New Roman"/>
                <w:lang w:val="en-US"/>
              </w:rPr>
            </w:pPr>
            <w:r>
              <w:rPr>
                <w:rFonts w:cs="Times New Roman"/>
                <w:lang w:val="en-US"/>
              </w:rPr>
              <w:t>257,199</w:t>
            </w:r>
          </w:p>
        </w:tc>
        <w:tc>
          <w:tcPr>
            <w:tcW w:w="180" w:type="dxa"/>
          </w:tcPr>
          <w:p w14:paraId="1A07A1FC" w14:textId="77777777" w:rsidR="00995584" w:rsidRPr="004F08FC" w:rsidRDefault="00995584" w:rsidP="00995584">
            <w:pPr>
              <w:tabs>
                <w:tab w:val="decimal" w:pos="918"/>
              </w:tabs>
              <w:spacing w:line="240" w:lineRule="atLeast"/>
              <w:ind w:left="-115" w:right="-115"/>
              <w:jc w:val="both"/>
              <w:rPr>
                <w:rFonts w:cs="Times New Roman"/>
                <w:lang w:val="en-US"/>
              </w:rPr>
            </w:pPr>
          </w:p>
        </w:tc>
        <w:tc>
          <w:tcPr>
            <w:tcW w:w="1169" w:type="dxa"/>
          </w:tcPr>
          <w:p w14:paraId="31DDF3E0" w14:textId="07EEC1BE" w:rsidR="00995584" w:rsidRPr="004F08FC" w:rsidRDefault="00785F77" w:rsidP="00995584">
            <w:pPr>
              <w:tabs>
                <w:tab w:val="decimal" w:pos="918"/>
              </w:tabs>
              <w:spacing w:line="240" w:lineRule="atLeast"/>
              <w:ind w:right="-115"/>
              <w:jc w:val="both"/>
              <w:rPr>
                <w:rFonts w:cs="Times New Roman"/>
                <w:lang w:val="en-US"/>
              </w:rPr>
            </w:pPr>
            <w:r>
              <w:rPr>
                <w:rFonts w:cs="Times New Roman"/>
                <w:lang w:val="en-US"/>
              </w:rPr>
              <w:t>(186,153)</w:t>
            </w:r>
          </w:p>
        </w:tc>
        <w:tc>
          <w:tcPr>
            <w:tcW w:w="180" w:type="dxa"/>
          </w:tcPr>
          <w:p w14:paraId="2AE19C1D" w14:textId="77777777" w:rsidR="00995584" w:rsidRPr="004F08FC" w:rsidRDefault="00995584" w:rsidP="00995584">
            <w:pPr>
              <w:tabs>
                <w:tab w:val="decimal" w:pos="918"/>
              </w:tabs>
              <w:spacing w:line="240" w:lineRule="atLeast"/>
              <w:ind w:left="-115" w:right="-115"/>
              <w:jc w:val="both"/>
              <w:rPr>
                <w:rFonts w:cs="Times New Roman"/>
                <w:lang w:val="en-US"/>
              </w:rPr>
            </w:pPr>
          </w:p>
        </w:tc>
        <w:tc>
          <w:tcPr>
            <w:tcW w:w="1169" w:type="dxa"/>
          </w:tcPr>
          <w:p w14:paraId="2C2EBFCE" w14:textId="3B15CBF9" w:rsidR="00995584" w:rsidRPr="004F08FC" w:rsidRDefault="00785F77" w:rsidP="00995584">
            <w:pPr>
              <w:tabs>
                <w:tab w:val="decimal" w:pos="918"/>
              </w:tabs>
              <w:spacing w:line="240" w:lineRule="atLeast"/>
              <w:ind w:left="-115" w:right="-115"/>
              <w:jc w:val="both"/>
              <w:rPr>
                <w:rFonts w:cs="Times New Roman"/>
                <w:lang w:val="en-US"/>
              </w:rPr>
            </w:pPr>
            <w:r>
              <w:rPr>
                <w:rFonts w:cs="Times New Roman"/>
                <w:lang w:val="en-US"/>
              </w:rPr>
              <w:t>220,857</w:t>
            </w:r>
          </w:p>
        </w:tc>
      </w:tr>
      <w:tr w:rsidR="00995584" w:rsidRPr="004F08FC" w14:paraId="11EA483A" w14:textId="77777777" w:rsidTr="00995584">
        <w:trPr>
          <w:gridAfter w:val="1"/>
          <w:wAfter w:w="7" w:type="dxa"/>
          <w:cantSplit/>
        </w:trPr>
        <w:tc>
          <w:tcPr>
            <w:tcW w:w="3960" w:type="dxa"/>
          </w:tcPr>
          <w:p w14:paraId="2A3542DC" w14:textId="77777777" w:rsidR="00995584" w:rsidRPr="004F08FC" w:rsidRDefault="00995584" w:rsidP="00995584">
            <w:pPr>
              <w:pStyle w:val="BodyText"/>
              <w:spacing w:after="0"/>
              <w:rPr>
                <w:rFonts w:ascii="Times New Roman" w:hAnsi="Times New Roman" w:cs="Times New Roman"/>
              </w:rPr>
            </w:pPr>
            <w:r w:rsidRPr="004F08FC">
              <w:rPr>
                <w:rFonts w:ascii="Times New Roman" w:hAnsi="Times New Roman" w:cs="Times New Roman"/>
              </w:rPr>
              <w:t>Future salary growth (1% movement)</w:t>
            </w:r>
          </w:p>
        </w:tc>
        <w:tc>
          <w:tcPr>
            <w:tcW w:w="1165" w:type="dxa"/>
            <w:shd w:val="clear" w:color="auto" w:fill="auto"/>
            <w:vAlign w:val="bottom"/>
          </w:tcPr>
          <w:p w14:paraId="5852C0BF" w14:textId="35974DF5" w:rsidR="00995584" w:rsidRPr="004F08FC" w:rsidRDefault="00785F77" w:rsidP="00995584">
            <w:pPr>
              <w:tabs>
                <w:tab w:val="decimal" w:pos="918"/>
              </w:tabs>
              <w:spacing w:line="240" w:lineRule="atLeast"/>
              <w:ind w:left="-115" w:right="-115"/>
              <w:rPr>
                <w:rFonts w:cs="Times New Roman"/>
                <w:cs/>
                <w:lang w:val="en-US"/>
              </w:rPr>
            </w:pPr>
            <w:r>
              <w:rPr>
                <w:rFonts w:cs="Times New Roman"/>
                <w:lang w:val="en-US"/>
              </w:rPr>
              <w:t>223,415</w:t>
            </w:r>
          </w:p>
        </w:tc>
        <w:tc>
          <w:tcPr>
            <w:tcW w:w="180" w:type="dxa"/>
            <w:shd w:val="clear" w:color="auto" w:fill="auto"/>
            <w:vAlign w:val="bottom"/>
          </w:tcPr>
          <w:p w14:paraId="79B93C85" w14:textId="77777777" w:rsidR="00995584" w:rsidRPr="004F08FC" w:rsidRDefault="00995584" w:rsidP="00995584">
            <w:pPr>
              <w:tabs>
                <w:tab w:val="decimal" w:pos="918"/>
              </w:tabs>
              <w:spacing w:line="240" w:lineRule="atLeast"/>
              <w:ind w:left="-115" w:right="-115"/>
              <w:rPr>
                <w:rFonts w:cs="Times New Roman"/>
                <w:lang w:val="en-US"/>
              </w:rPr>
            </w:pPr>
          </w:p>
        </w:tc>
        <w:tc>
          <w:tcPr>
            <w:tcW w:w="1173" w:type="dxa"/>
            <w:shd w:val="clear" w:color="auto" w:fill="auto"/>
            <w:vAlign w:val="bottom"/>
          </w:tcPr>
          <w:p w14:paraId="5253B20D" w14:textId="5D3BF41B" w:rsidR="00995584" w:rsidRPr="004F08FC" w:rsidRDefault="00785F77" w:rsidP="00995584">
            <w:pPr>
              <w:tabs>
                <w:tab w:val="decimal" w:pos="918"/>
              </w:tabs>
              <w:spacing w:line="240" w:lineRule="atLeast"/>
              <w:ind w:left="-115" w:right="-115"/>
              <w:rPr>
                <w:rFonts w:cs="Times New Roman"/>
                <w:lang w:val="en-US"/>
              </w:rPr>
            </w:pPr>
            <w:r>
              <w:rPr>
                <w:rFonts w:cs="Times New Roman"/>
                <w:lang w:val="en-US"/>
              </w:rPr>
              <w:t>(193,070)</w:t>
            </w:r>
          </w:p>
        </w:tc>
        <w:tc>
          <w:tcPr>
            <w:tcW w:w="180" w:type="dxa"/>
            <w:vAlign w:val="bottom"/>
          </w:tcPr>
          <w:p w14:paraId="6FE280C0" w14:textId="77777777" w:rsidR="00995584" w:rsidRPr="004F08FC" w:rsidRDefault="00995584" w:rsidP="00995584">
            <w:pPr>
              <w:tabs>
                <w:tab w:val="decimal" w:pos="918"/>
              </w:tabs>
              <w:spacing w:line="240" w:lineRule="atLeast"/>
              <w:ind w:left="-115" w:right="-115"/>
              <w:rPr>
                <w:rFonts w:cs="Times New Roman"/>
                <w:lang w:val="en-US"/>
              </w:rPr>
            </w:pPr>
          </w:p>
        </w:tc>
        <w:tc>
          <w:tcPr>
            <w:tcW w:w="1169" w:type="dxa"/>
            <w:vAlign w:val="bottom"/>
          </w:tcPr>
          <w:p w14:paraId="5F723265" w14:textId="351249E4" w:rsidR="00995584" w:rsidRPr="004F08FC" w:rsidRDefault="00785F77" w:rsidP="00995584">
            <w:pPr>
              <w:tabs>
                <w:tab w:val="decimal" w:pos="918"/>
              </w:tabs>
              <w:spacing w:line="240" w:lineRule="atLeast"/>
              <w:ind w:right="-115"/>
              <w:jc w:val="both"/>
              <w:rPr>
                <w:rFonts w:cs="Times New Roman"/>
                <w:lang w:val="en-US"/>
              </w:rPr>
            </w:pPr>
            <w:r>
              <w:rPr>
                <w:rFonts w:cs="Times New Roman"/>
                <w:lang w:val="en-US"/>
              </w:rPr>
              <w:t>190,741</w:t>
            </w:r>
          </w:p>
        </w:tc>
        <w:tc>
          <w:tcPr>
            <w:tcW w:w="180" w:type="dxa"/>
            <w:vAlign w:val="bottom"/>
          </w:tcPr>
          <w:p w14:paraId="3B043538" w14:textId="77777777" w:rsidR="00995584" w:rsidRPr="004F08FC" w:rsidRDefault="00995584" w:rsidP="00995584">
            <w:pPr>
              <w:tabs>
                <w:tab w:val="decimal" w:pos="918"/>
              </w:tabs>
              <w:spacing w:line="240" w:lineRule="atLeast"/>
              <w:ind w:left="-115" w:right="-115"/>
              <w:rPr>
                <w:rFonts w:cs="Times New Roman"/>
                <w:lang w:val="en-US"/>
              </w:rPr>
            </w:pPr>
          </w:p>
        </w:tc>
        <w:tc>
          <w:tcPr>
            <w:tcW w:w="1169" w:type="dxa"/>
            <w:vAlign w:val="bottom"/>
          </w:tcPr>
          <w:p w14:paraId="2B7A67BB" w14:textId="070AF387" w:rsidR="00995584" w:rsidRPr="004F08FC" w:rsidRDefault="00785F77" w:rsidP="00995584">
            <w:pPr>
              <w:tabs>
                <w:tab w:val="decimal" w:pos="918"/>
              </w:tabs>
              <w:spacing w:line="240" w:lineRule="atLeast"/>
              <w:ind w:left="-115" w:right="-115"/>
              <w:rPr>
                <w:rFonts w:cs="Times New Roman"/>
                <w:lang w:val="en-US"/>
              </w:rPr>
            </w:pPr>
            <w:r>
              <w:rPr>
                <w:rFonts w:cs="Times New Roman"/>
                <w:lang w:val="en-US"/>
              </w:rPr>
              <w:t>(165,378)</w:t>
            </w:r>
          </w:p>
        </w:tc>
      </w:tr>
      <w:tr w:rsidR="00995584" w:rsidRPr="004F08FC" w14:paraId="728734D2" w14:textId="77777777" w:rsidTr="00995584">
        <w:trPr>
          <w:gridAfter w:val="1"/>
          <w:wAfter w:w="7" w:type="dxa"/>
          <w:cantSplit/>
          <w:tblHeader/>
        </w:trPr>
        <w:tc>
          <w:tcPr>
            <w:tcW w:w="3960" w:type="dxa"/>
          </w:tcPr>
          <w:p w14:paraId="741AE32F" w14:textId="77777777" w:rsidR="00995584" w:rsidRPr="004F08FC" w:rsidRDefault="00995584" w:rsidP="00995584">
            <w:pPr>
              <w:pStyle w:val="acctfourfigures"/>
              <w:tabs>
                <w:tab w:val="clear" w:pos="765"/>
              </w:tabs>
              <w:spacing w:line="240" w:lineRule="atLeast"/>
              <w:ind w:left="281" w:hanging="281"/>
              <w:rPr>
                <w:rFonts w:cs="Times New Roman"/>
                <w:b/>
                <w:bCs/>
              </w:rPr>
            </w:pPr>
          </w:p>
        </w:tc>
        <w:tc>
          <w:tcPr>
            <w:tcW w:w="1165" w:type="dxa"/>
            <w:shd w:val="clear" w:color="auto" w:fill="auto"/>
          </w:tcPr>
          <w:p w14:paraId="468A64E8" w14:textId="77777777" w:rsidR="00995584" w:rsidRPr="004F08FC" w:rsidRDefault="00995584" w:rsidP="00995584">
            <w:pPr>
              <w:pStyle w:val="acctmergecolhdg"/>
              <w:spacing w:line="240" w:lineRule="atLeast"/>
              <w:rPr>
                <w:rFonts w:cs="Times New Roman"/>
                <w:b w:val="0"/>
                <w:bCs w:val="0"/>
              </w:rPr>
            </w:pPr>
          </w:p>
        </w:tc>
        <w:tc>
          <w:tcPr>
            <w:tcW w:w="180" w:type="dxa"/>
            <w:shd w:val="clear" w:color="auto" w:fill="auto"/>
          </w:tcPr>
          <w:p w14:paraId="464DE23C" w14:textId="77777777" w:rsidR="00995584" w:rsidRPr="004F08FC" w:rsidRDefault="00995584" w:rsidP="00995584">
            <w:pPr>
              <w:pStyle w:val="acctmergecolhdg"/>
              <w:spacing w:line="240" w:lineRule="atLeast"/>
              <w:rPr>
                <w:rFonts w:cs="Times New Roman"/>
                <w:b w:val="0"/>
                <w:bCs w:val="0"/>
              </w:rPr>
            </w:pPr>
          </w:p>
        </w:tc>
        <w:tc>
          <w:tcPr>
            <w:tcW w:w="1173" w:type="dxa"/>
            <w:shd w:val="clear" w:color="auto" w:fill="auto"/>
          </w:tcPr>
          <w:p w14:paraId="34ECFC5A" w14:textId="77777777" w:rsidR="00995584" w:rsidRPr="004F08FC" w:rsidRDefault="00995584" w:rsidP="00995584">
            <w:pPr>
              <w:pStyle w:val="acctmergecolhdg"/>
              <w:spacing w:line="240" w:lineRule="atLeast"/>
              <w:rPr>
                <w:rFonts w:cs="Times New Roman"/>
                <w:b w:val="0"/>
                <w:bCs w:val="0"/>
              </w:rPr>
            </w:pPr>
          </w:p>
        </w:tc>
        <w:tc>
          <w:tcPr>
            <w:tcW w:w="180" w:type="dxa"/>
            <w:shd w:val="clear" w:color="auto" w:fill="auto"/>
          </w:tcPr>
          <w:p w14:paraId="0299D966" w14:textId="77777777" w:rsidR="00995584" w:rsidRPr="004F08FC" w:rsidRDefault="00995584" w:rsidP="00995584">
            <w:pPr>
              <w:pStyle w:val="acctmergecolhdg"/>
              <w:spacing w:line="240" w:lineRule="atLeast"/>
              <w:rPr>
                <w:rFonts w:cs="Times New Roman"/>
                <w:b w:val="0"/>
                <w:bCs w:val="0"/>
              </w:rPr>
            </w:pPr>
          </w:p>
        </w:tc>
        <w:tc>
          <w:tcPr>
            <w:tcW w:w="1169" w:type="dxa"/>
            <w:shd w:val="clear" w:color="auto" w:fill="auto"/>
          </w:tcPr>
          <w:p w14:paraId="6335C338" w14:textId="77777777" w:rsidR="00995584" w:rsidRPr="004F08FC" w:rsidRDefault="00995584" w:rsidP="00995584">
            <w:pPr>
              <w:pStyle w:val="acctmergecolhdg"/>
              <w:spacing w:line="240" w:lineRule="atLeast"/>
              <w:rPr>
                <w:rFonts w:cs="Times New Roman"/>
                <w:b w:val="0"/>
                <w:bCs w:val="0"/>
              </w:rPr>
            </w:pPr>
          </w:p>
        </w:tc>
        <w:tc>
          <w:tcPr>
            <w:tcW w:w="180" w:type="dxa"/>
            <w:shd w:val="clear" w:color="auto" w:fill="auto"/>
          </w:tcPr>
          <w:p w14:paraId="208F18C9" w14:textId="77777777" w:rsidR="00995584" w:rsidRPr="004F08FC" w:rsidRDefault="00995584" w:rsidP="00995584">
            <w:pPr>
              <w:pStyle w:val="acctmergecolhdg"/>
              <w:spacing w:line="240" w:lineRule="atLeast"/>
              <w:rPr>
                <w:rFonts w:cs="Times New Roman"/>
                <w:b w:val="0"/>
                <w:bCs w:val="0"/>
              </w:rPr>
            </w:pPr>
          </w:p>
        </w:tc>
        <w:tc>
          <w:tcPr>
            <w:tcW w:w="1169" w:type="dxa"/>
            <w:shd w:val="clear" w:color="auto" w:fill="auto"/>
          </w:tcPr>
          <w:p w14:paraId="2CB68E8B" w14:textId="77777777" w:rsidR="00995584" w:rsidRPr="004F08FC" w:rsidRDefault="00995584" w:rsidP="00995584">
            <w:pPr>
              <w:pStyle w:val="acctmergecolhdg"/>
              <w:spacing w:line="240" w:lineRule="atLeast"/>
              <w:rPr>
                <w:rFonts w:cs="Times New Roman"/>
                <w:b w:val="0"/>
                <w:bCs w:val="0"/>
              </w:rPr>
            </w:pPr>
          </w:p>
        </w:tc>
      </w:tr>
      <w:tr w:rsidR="00995584" w:rsidRPr="004F08FC" w14:paraId="58C0660A" w14:textId="77777777" w:rsidTr="00995584">
        <w:trPr>
          <w:gridAfter w:val="1"/>
          <w:wAfter w:w="7" w:type="dxa"/>
          <w:cantSplit/>
          <w:tblHeader/>
        </w:trPr>
        <w:tc>
          <w:tcPr>
            <w:tcW w:w="3960" w:type="dxa"/>
          </w:tcPr>
          <w:p w14:paraId="625D600D" w14:textId="3CF4E746" w:rsidR="00995584" w:rsidRPr="004F08FC" w:rsidRDefault="00995584" w:rsidP="00995584">
            <w:pPr>
              <w:pStyle w:val="acctfourfigures"/>
              <w:tabs>
                <w:tab w:val="clear" w:pos="765"/>
              </w:tabs>
              <w:spacing w:line="240" w:lineRule="atLeast"/>
              <w:ind w:left="281" w:hanging="281"/>
              <w:rPr>
                <w:rFonts w:cs="Times New Roman"/>
              </w:rPr>
            </w:pPr>
            <w:r w:rsidRPr="004F08FC">
              <w:rPr>
                <w:rFonts w:cs="Times New Roman"/>
                <w:b/>
                <w:bCs/>
              </w:rPr>
              <w:t>31 December 201</w:t>
            </w:r>
            <w:r>
              <w:rPr>
                <w:rFonts w:cs="Times New Roman"/>
                <w:b/>
                <w:bCs/>
              </w:rPr>
              <w:t>9</w:t>
            </w:r>
          </w:p>
        </w:tc>
        <w:tc>
          <w:tcPr>
            <w:tcW w:w="1165" w:type="dxa"/>
            <w:shd w:val="clear" w:color="auto" w:fill="auto"/>
          </w:tcPr>
          <w:p w14:paraId="333ABA93" w14:textId="77777777" w:rsidR="00995584" w:rsidRPr="004F08FC" w:rsidRDefault="00995584" w:rsidP="00995584">
            <w:pPr>
              <w:pStyle w:val="acctmergecolhdg"/>
              <w:spacing w:line="240" w:lineRule="atLeast"/>
              <w:rPr>
                <w:rFonts w:cs="Times New Roman"/>
                <w:b w:val="0"/>
                <w:bCs w:val="0"/>
              </w:rPr>
            </w:pPr>
          </w:p>
        </w:tc>
        <w:tc>
          <w:tcPr>
            <w:tcW w:w="180" w:type="dxa"/>
            <w:shd w:val="clear" w:color="auto" w:fill="auto"/>
          </w:tcPr>
          <w:p w14:paraId="6F1469CC" w14:textId="77777777" w:rsidR="00995584" w:rsidRPr="004F08FC" w:rsidRDefault="00995584" w:rsidP="00995584">
            <w:pPr>
              <w:pStyle w:val="acctmergecolhdg"/>
              <w:spacing w:line="240" w:lineRule="atLeast"/>
              <w:rPr>
                <w:rFonts w:cs="Times New Roman"/>
                <w:b w:val="0"/>
                <w:bCs w:val="0"/>
              </w:rPr>
            </w:pPr>
          </w:p>
        </w:tc>
        <w:tc>
          <w:tcPr>
            <w:tcW w:w="1173" w:type="dxa"/>
            <w:shd w:val="clear" w:color="auto" w:fill="auto"/>
          </w:tcPr>
          <w:p w14:paraId="7D2BB37D" w14:textId="77777777" w:rsidR="00995584" w:rsidRPr="004F08FC" w:rsidRDefault="00995584" w:rsidP="00995584">
            <w:pPr>
              <w:pStyle w:val="acctmergecolhdg"/>
              <w:spacing w:line="240" w:lineRule="atLeast"/>
              <w:rPr>
                <w:rFonts w:cs="Times New Roman"/>
                <w:b w:val="0"/>
                <w:bCs w:val="0"/>
              </w:rPr>
            </w:pPr>
          </w:p>
        </w:tc>
        <w:tc>
          <w:tcPr>
            <w:tcW w:w="180" w:type="dxa"/>
            <w:shd w:val="clear" w:color="auto" w:fill="auto"/>
          </w:tcPr>
          <w:p w14:paraId="1091B055" w14:textId="77777777" w:rsidR="00995584" w:rsidRPr="004F08FC" w:rsidRDefault="00995584" w:rsidP="00995584">
            <w:pPr>
              <w:pStyle w:val="acctmergecolhdg"/>
              <w:spacing w:line="240" w:lineRule="atLeast"/>
              <w:rPr>
                <w:rFonts w:cs="Times New Roman"/>
                <w:b w:val="0"/>
                <w:bCs w:val="0"/>
              </w:rPr>
            </w:pPr>
          </w:p>
        </w:tc>
        <w:tc>
          <w:tcPr>
            <w:tcW w:w="1169" w:type="dxa"/>
            <w:shd w:val="clear" w:color="auto" w:fill="auto"/>
          </w:tcPr>
          <w:p w14:paraId="40267256" w14:textId="77777777" w:rsidR="00995584" w:rsidRPr="004F08FC" w:rsidRDefault="00995584" w:rsidP="00995584">
            <w:pPr>
              <w:pStyle w:val="acctmergecolhdg"/>
              <w:spacing w:line="240" w:lineRule="atLeast"/>
              <w:rPr>
                <w:rFonts w:cs="Times New Roman"/>
                <w:b w:val="0"/>
                <w:bCs w:val="0"/>
              </w:rPr>
            </w:pPr>
          </w:p>
        </w:tc>
        <w:tc>
          <w:tcPr>
            <w:tcW w:w="180" w:type="dxa"/>
            <w:shd w:val="clear" w:color="auto" w:fill="auto"/>
          </w:tcPr>
          <w:p w14:paraId="1DFD35B2" w14:textId="77777777" w:rsidR="00995584" w:rsidRPr="004F08FC" w:rsidRDefault="00995584" w:rsidP="00995584">
            <w:pPr>
              <w:pStyle w:val="acctmergecolhdg"/>
              <w:spacing w:line="240" w:lineRule="atLeast"/>
              <w:rPr>
                <w:rFonts w:cs="Times New Roman"/>
                <w:b w:val="0"/>
                <w:bCs w:val="0"/>
              </w:rPr>
            </w:pPr>
          </w:p>
        </w:tc>
        <w:tc>
          <w:tcPr>
            <w:tcW w:w="1169" w:type="dxa"/>
            <w:shd w:val="clear" w:color="auto" w:fill="auto"/>
          </w:tcPr>
          <w:p w14:paraId="1601A916" w14:textId="77777777" w:rsidR="00995584" w:rsidRPr="004F08FC" w:rsidRDefault="00995584" w:rsidP="00995584">
            <w:pPr>
              <w:pStyle w:val="acctmergecolhdg"/>
              <w:spacing w:line="240" w:lineRule="atLeast"/>
              <w:rPr>
                <w:rFonts w:cs="Times New Roman"/>
                <w:b w:val="0"/>
                <w:bCs w:val="0"/>
              </w:rPr>
            </w:pPr>
          </w:p>
        </w:tc>
      </w:tr>
      <w:tr w:rsidR="00995584" w:rsidRPr="004F08FC" w14:paraId="1758E18E" w14:textId="77777777" w:rsidTr="00995584">
        <w:trPr>
          <w:gridAfter w:val="1"/>
          <w:wAfter w:w="7" w:type="dxa"/>
          <w:cantSplit/>
        </w:trPr>
        <w:tc>
          <w:tcPr>
            <w:tcW w:w="3960" w:type="dxa"/>
          </w:tcPr>
          <w:p w14:paraId="68177E8C" w14:textId="650AB255" w:rsidR="00995584" w:rsidRPr="004F08FC" w:rsidRDefault="00995584" w:rsidP="00995584">
            <w:pPr>
              <w:pStyle w:val="BodyText"/>
              <w:spacing w:after="0"/>
              <w:rPr>
                <w:rFonts w:ascii="Times New Roman" w:hAnsi="Times New Roman" w:cs="Times New Roman"/>
              </w:rPr>
            </w:pPr>
            <w:r w:rsidRPr="004F08FC">
              <w:rPr>
                <w:rFonts w:ascii="Times New Roman" w:hAnsi="Times New Roman" w:cs="Times New Roman"/>
              </w:rPr>
              <w:t>Discount rate (1% movement)</w:t>
            </w:r>
          </w:p>
        </w:tc>
        <w:tc>
          <w:tcPr>
            <w:tcW w:w="1165" w:type="dxa"/>
          </w:tcPr>
          <w:p w14:paraId="685EB6CB" w14:textId="4DBA88A3" w:rsidR="00995584" w:rsidRPr="004F08FC" w:rsidRDefault="00995584" w:rsidP="00995584">
            <w:pPr>
              <w:tabs>
                <w:tab w:val="decimal" w:pos="918"/>
              </w:tabs>
              <w:spacing w:line="240" w:lineRule="atLeast"/>
              <w:ind w:left="-115" w:right="-115"/>
              <w:jc w:val="both"/>
              <w:rPr>
                <w:rFonts w:cs="Times New Roman"/>
                <w:cs/>
                <w:lang w:val="en-US"/>
              </w:rPr>
            </w:pPr>
            <w:r w:rsidRPr="004F08FC">
              <w:rPr>
                <w:rFonts w:cs="Times New Roman"/>
                <w:lang w:val="en-US"/>
              </w:rPr>
              <w:t>(245,820)</w:t>
            </w:r>
          </w:p>
        </w:tc>
        <w:tc>
          <w:tcPr>
            <w:tcW w:w="180" w:type="dxa"/>
          </w:tcPr>
          <w:p w14:paraId="14978634" w14:textId="77777777" w:rsidR="00995584" w:rsidRPr="004F08FC" w:rsidRDefault="00995584" w:rsidP="00995584">
            <w:pPr>
              <w:tabs>
                <w:tab w:val="decimal" w:pos="918"/>
              </w:tabs>
              <w:spacing w:line="240" w:lineRule="atLeast"/>
              <w:ind w:left="-115" w:right="-115"/>
              <w:jc w:val="both"/>
              <w:rPr>
                <w:rFonts w:cs="Times New Roman"/>
                <w:lang w:val="en-US"/>
              </w:rPr>
            </w:pPr>
          </w:p>
        </w:tc>
        <w:tc>
          <w:tcPr>
            <w:tcW w:w="1173" w:type="dxa"/>
          </w:tcPr>
          <w:p w14:paraId="1404476B" w14:textId="37734D13" w:rsidR="00995584" w:rsidRPr="004F08FC" w:rsidRDefault="00995584" w:rsidP="00995584">
            <w:pPr>
              <w:tabs>
                <w:tab w:val="decimal" w:pos="918"/>
              </w:tabs>
              <w:spacing w:line="240" w:lineRule="atLeast"/>
              <w:ind w:left="-115" w:right="-115"/>
              <w:jc w:val="both"/>
              <w:rPr>
                <w:rFonts w:cs="Times New Roman"/>
                <w:lang w:val="en-US"/>
              </w:rPr>
            </w:pPr>
            <w:r w:rsidRPr="004F08FC">
              <w:rPr>
                <w:rFonts w:cs="Times New Roman"/>
                <w:lang w:val="en-US"/>
              </w:rPr>
              <w:t>293,809</w:t>
            </w:r>
          </w:p>
        </w:tc>
        <w:tc>
          <w:tcPr>
            <w:tcW w:w="180" w:type="dxa"/>
          </w:tcPr>
          <w:p w14:paraId="03349523" w14:textId="77777777" w:rsidR="00995584" w:rsidRPr="004F08FC" w:rsidRDefault="00995584" w:rsidP="00995584">
            <w:pPr>
              <w:tabs>
                <w:tab w:val="decimal" w:pos="918"/>
              </w:tabs>
              <w:spacing w:line="240" w:lineRule="atLeast"/>
              <w:ind w:left="-115" w:right="-115"/>
              <w:jc w:val="both"/>
              <w:rPr>
                <w:rFonts w:cs="Times New Roman"/>
                <w:lang w:val="en-US"/>
              </w:rPr>
            </w:pPr>
          </w:p>
        </w:tc>
        <w:tc>
          <w:tcPr>
            <w:tcW w:w="1169" w:type="dxa"/>
          </w:tcPr>
          <w:p w14:paraId="134A1B36" w14:textId="616A0107" w:rsidR="00995584" w:rsidRPr="004F08FC" w:rsidRDefault="00995584" w:rsidP="00995584">
            <w:pPr>
              <w:tabs>
                <w:tab w:val="decimal" w:pos="918"/>
              </w:tabs>
              <w:spacing w:line="240" w:lineRule="atLeast"/>
              <w:ind w:right="-115"/>
              <w:jc w:val="both"/>
              <w:rPr>
                <w:rFonts w:cs="Times New Roman"/>
                <w:lang w:val="en-US"/>
              </w:rPr>
            </w:pPr>
            <w:r w:rsidRPr="004F08FC">
              <w:rPr>
                <w:rFonts w:cs="Times New Roman"/>
                <w:lang w:val="en-US"/>
              </w:rPr>
              <w:t>(204,195)</w:t>
            </w:r>
          </w:p>
        </w:tc>
        <w:tc>
          <w:tcPr>
            <w:tcW w:w="180" w:type="dxa"/>
          </w:tcPr>
          <w:p w14:paraId="1D02A2A4" w14:textId="77777777" w:rsidR="00995584" w:rsidRPr="004F08FC" w:rsidRDefault="00995584" w:rsidP="00995584">
            <w:pPr>
              <w:tabs>
                <w:tab w:val="decimal" w:pos="918"/>
              </w:tabs>
              <w:spacing w:line="240" w:lineRule="atLeast"/>
              <w:ind w:left="-115" w:right="-115"/>
              <w:jc w:val="both"/>
              <w:rPr>
                <w:rFonts w:cs="Times New Roman"/>
                <w:lang w:val="en-US"/>
              </w:rPr>
            </w:pPr>
          </w:p>
        </w:tc>
        <w:tc>
          <w:tcPr>
            <w:tcW w:w="1169" w:type="dxa"/>
          </w:tcPr>
          <w:p w14:paraId="092624A7" w14:textId="01D003E7" w:rsidR="00995584" w:rsidRPr="004F08FC" w:rsidRDefault="00995584" w:rsidP="00995584">
            <w:pPr>
              <w:tabs>
                <w:tab w:val="decimal" w:pos="918"/>
              </w:tabs>
              <w:spacing w:line="240" w:lineRule="atLeast"/>
              <w:ind w:left="-115" w:right="-115"/>
              <w:jc w:val="both"/>
              <w:rPr>
                <w:rFonts w:cs="Times New Roman"/>
                <w:lang w:val="en-US"/>
              </w:rPr>
            </w:pPr>
            <w:r w:rsidRPr="004F08FC">
              <w:rPr>
                <w:rFonts w:cs="Times New Roman"/>
                <w:lang w:val="en-US"/>
              </w:rPr>
              <w:t>243,999</w:t>
            </w:r>
          </w:p>
        </w:tc>
      </w:tr>
      <w:tr w:rsidR="00995584" w:rsidRPr="004F08FC" w14:paraId="3C2A8DF8" w14:textId="77777777" w:rsidTr="00995584">
        <w:trPr>
          <w:gridAfter w:val="1"/>
          <w:wAfter w:w="7" w:type="dxa"/>
          <w:cantSplit/>
        </w:trPr>
        <w:tc>
          <w:tcPr>
            <w:tcW w:w="3960" w:type="dxa"/>
          </w:tcPr>
          <w:p w14:paraId="47D1B19E" w14:textId="39E1FEA3" w:rsidR="00995584" w:rsidRPr="004F08FC" w:rsidRDefault="00995584" w:rsidP="00995584">
            <w:pPr>
              <w:pStyle w:val="BodyText"/>
              <w:spacing w:after="0"/>
              <w:rPr>
                <w:rFonts w:ascii="Times New Roman" w:hAnsi="Times New Roman" w:cs="Times New Roman"/>
              </w:rPr>
            </w:pPr>
            <w:r w:rsidRPr="004F08FC">
              <w:rPr>
                <w:rFonts w:ascii="Times New Roman" w:hAnsi="Times New Roman" w:cs="Times New Roman"/>
              </w:rPr>
              <w:t>Future salary growth (1% movement)</w:t>
            </w:r>
          </w:p>
        </w:tc>
        <w:tc>
          <w:tcPr>
            <w:tcW w:w="1165" w:type="dxa"/>
            <w:vAlign w:val="bottom"/>
          </w:tcPr>
          <w:p w14:paraId="5297DA9B" w14:textId="4D6AA023" w:rsidR="00995584" w:rsidRPr="004F08FC" w:rsidRDefault="00995584" w:rsidP="00995584">
            <w:pPr>
              <w:tabs>
                <w:tab w:val="decimal" w:pos="918"/>
              </w:tabs>
              <w:spacing w:line="240" w:lineRule="atLeast"/>
              <w:ind w:left="-115" w:right="-115"/>
              <w:rPr>
                <w:rFonts w:cs="Times New Roman"/>
                <w:cs/>
                <w:lang w:val="en-US"/>
              </w:rPr>
            </w:pPr>
            <w:r w:rsidRPr="004F08FC">
              <w:rPr>
                <w:rFonts w:cs="Times New Roman"/>
                <w:lang w:val="en-US"/>
              </w:rPr>
              <w:t>253,303</w:t>
            </w:r>
          </w:p>
        </w:tc>
        <w:tc>
          <w:tcPr>
            <w:tcW w:w="180" w:type="dxa"/>
            <w:vAlign w:val="bottom"/>
          </w:tcPr>
          <w:p w14:paraId="26AA4ED7" w14:textId="77777777" w:rsidR="00995584" w:rsidRPr="004F08FC" w:rsidRDefault="00995584" w:rsidP="00995584">
            <w:pPr>
              <w:tabs>
                <w:tab w:val="decimal" w:pos="918"/>
              </w:tabs>
              <w:spacing w:line="240" w:lineRule="atLeast"/>
              <w:ind w:left="-115" w:right="-115"/>
              <w:rPr>
                <w:rFonts w:cs="Times New Roman"/>
                <w:lang w:val="en-US"/>
              </w:rPr>
            </w:pPr>
          </w:p>
        </w:tc>
        <w:tc>
          <w:tcPr>
            <w:tcW w:w="1173" w:type="dxa"/>
            <w:vAlign w:val="bottom"/>
          </w:tcPr>
          <w:p w14:paraId="6E9F6279" w14:textId="00FFB28E" w:rsidR="00995584" w:rsidRPr="004F08FC" w:rsidRDefault="00995584" w:rsidP="00995584">
            <w:pPr>
              <w:tabs>
                <w:tab w:val="decimal" w:pos="918"/>
              </w:tabs>
              <w:spacing w:line="240" w:lineRule="atLeast"/>
              <w:ind w:left="-115" w:right="-115"/>
              <w:rPr>
                <w:rFonts w:cs="Times New Roman"/>
                <w:lang w:val="en-US"/>
              </w:rPr>
            </w:pPr>
            <w:r w:rsidRPr="004F08FC">
              <w:rPr>
                <w:rFonts w:cs="Times New Roman"/>
                <w:lang w:val="en-US"/>
              </w:rPr>
              <w:t>(218,331)</w:t>
            </w:r>
          </w:p>
        </w:tc>
        <w:tc>
          <w:tcPr>
            <w:tcW w:w="180" w:type="dxa"/>
            <w:vAlign w:val="bottom"/>
          </w:tcPr>
          <w:p w14:paraId="7391AA06" w14:textId="77777777" w:rsidR="00995584" w:rsidRPr="004F08FC" w:rsidRDefault="00995584" w:rsidP="00995584">
            <w:pPr>
              <w:tabs>
                <w:tab w:val="decimal" w:pos="918"/>
              </w:tabs>
              <w:spacing w:line="240" w:lineRule="atLeast"/>
              <w:ind w:left="-115" w:right="-115"/>
              <w:rPr>
                <w:rFonts w:cs="Times New Roman"/>
                <w:lang w:val="en-US"/>
              </w:rPr>
            </w:pPr>
          </w:p>
        </w:tc>
        <w:tc>
          <w:tcPr>
            <w:tcW w:w="1169" w:type="dxa"/>
            <w:vAlign w:val="bottom"/>
          </w:tcPr>
          <w:p w14:paraId="3634A1F0" w14:textId="5F322458" w:rsidR="00995584" w:rsidRPr="004F08FC" w:rsidRDefault="00995584" w:rsidP="00995584">
            <w:pPr>
              <w:tabs>
                <w:tab w:val="decimal" w:pos="918"/>
              </w:tabs>
              <w:spacing w:line="240" w:lineRule="atLeast"/>
              <w:ind w:right="-115"/>
              <w:jc w:val="both"/>
              <w:rPr>
                <w:rFonts w:cs="Times New Roman"/>
                <w:lang w:val="en-US"/>
              </w:rPr>
            </w:pPr>
            <w:r w:rsidRPr="004F08FC">
              <w:rPr>
                <w:rFonts w:cs="Times New Roman"/>
                <w:lang w:val="en-US"/>
              </w:rPr>
              <w:t>210,559</w:t>
            </w:r>
          </w:p>
        </w:tc>
        <w:tc>
          <w:tcPr>
            <w:tcW w:w="180" w:type="dxa"/>
            <w:vAlign w:val="bottom"/>
          </w:tcPr>
          <w:p w14:paraId="1C355479" w14:textId="77777777" w:rsidR="00995584" w:rsidRPr="004F08FC" w:rsidRDefault="00995584" w:rsidP="00995584">
            <w:pPr>
              <w:tabs>
                <w:tab w:val="decimal" w:pos="918"/>
              </w:tabs>
              <w:spacing w:line="240" w:lineRule="atLeast"/>
              <w:ind w:left="-115" w:right="-115"/>
              <w:rPr>
                <w:rFonts w:cs="Times New Roman"/>
                <w:lang w:val="en-US"/>
              </w:rPr>
            </w:pPr>
          </w:p>
        </w:tc>
        <w:tc>
          <w:tcPr>
            <w:tcW w:w="1169" w:type="dxa"/>
            <w:vAlign w:val="bottom"/>
          </w:tcPr>
          <w:p w14:paraId="44F66918" w14:textId="74CEA77B" w:rsidR="00995584" w:rsidRPr="004F08FC" w:rsidRDefault="00995584" w:rsidP="00995584">
            <w:pPr>
              <w:tabs>
                <w:tab w:val="decimal" w:pos="918"/>
              </w:tabs>
              <w:spacing w:line="240" w:lineRule="atLeast"/>
              <w:ind w:left="-115" w:right="-115"/>
              <w:rPr>
                <w:rFonts w:cs="Times New Roman"/>
                <w:lang w:val="en-US"/>
              </w:rPr>
            </w:pPr>
            <w:r w:rsidRPr="004F08FC">
              <w:rPr>
                <w:rFonts w:cs="Times New Roman"/>
                <w:lang w:val="en-US"/>
              </w:rPr>
              <w:t>(181,483)</w:t>
            </w:r>
          </w:p>
        </w:tc>
      </w:tr>
    </w:tbl>
    <w:p w14:paraId="0DEE8EB8" w14:textId="681C87DC" w:rsidR="00E2533C" w:rsidRDefault="00C558FB" w:rsidP="00995584">
      <w:pPr>
        <w:pStyle w:val="Bo-H1Mainhead"/>
        <w:numPr>
          <w:ilvl w:val="0"/>
          <w:numId w:val="0"/>
        </w:numPr>
        <w:ind w:left="567"/>
        <w:rPr>
          <w:rFonts w:cs="Times New Roman"/>
          <w:cs/>
        </w:rPr>
      </w:pPr>
      <w:r w:rsidRPr="004F08FC">
        <w:rPr>
          <w:rFonts w:cs="Times New Roman"/>
          <w:cs/>
        </w:rPr>
        <w:tab/>
      </w:r>
      <w:r w:rsidR="00802BC9" w:rsidRPr="004F08FC">
        <w:rPr>
          <w:rFonts w:cs="Times New Roman"/>
        </w:rPr>
        <w:tab/>
      </w:r>
      <w:r w:rsidR="00802BC9" w:rsidRPr="004F08FC">
        <w:rPr>
          <w:rFonts w:cs="Times New Roman"/>
          <w:cs/>
        </w:rPr>
        <w:tab/>
      </w:r>
    </w:p>
    <w:p w14:paraId="2994F03E" w14:textId="77777777" w:rsidR="00E2533C" w:rsidRDefault="00E2533C">
      <w:pPr>
        <w:spacing w:line="240" w:lineRule="auto"/>
        <w:rPr>
          <w:rFonts w:cs="Times New Roman"/>
          <w:b/>
          <w:bCs/>
          <w:sz w:val="24"/>
          <w:szCs w:val="24"/>
          <w:cs/>
        </w:rPr>
      </w:pPr>
      <w:r>
        <w:rPr>
          <w:cs/>
        </w:rPr>
        <w:br w:type="page"/>
      </w:r>
    </w:p>
    <w:p w14:paraId="47952B2D" w14:textId="731F2C2C" w:rsidR="00802BC9" w:rsidRPr="004F08FC" w:rsidRDefault="00802BC9" w:rsidP="006921B8">
      <w:pPr>
        <w:pStyle w:val="Bo-H1Mainhead"/>
        <w:ind w:left="567" w:hanging="567"/>
        <w:rPr>
          <w:rFonts w:cs="Times New Roman"/>
          <w:cs/>
        </w:rPr>
      </w:pPr>
      <w:r w:rsidRPr="004F08FC">
        <w:rPr>
          <w:rFonts w:cs="Times New Roman"/>
        </w:rPr>
        <w:lastRenderedPageBreak/>
        <w:t>Share capital</w:t>
      </w:r>
    </w:p>
    <w:p w14:paraId="40A62D26" w14:textId="77777777" w:rsidR="00802BC9" w:rsidRPr="004F08FC" w:rsidRDefault="00802BC9" w:rsidP="00785F77">
      <w:pPr>
        <w:pStyle w:val="Bo-H1Mainhead"/>
        <w:numPr>
          <w:ilvl w:val="0"/>
          <w:numId w:val="0"/>
        </w:numPr>
        <w:ind w:left="567"/>
        <w:rPr>
          <w:rFonts w:cs="Times New Roman"/>
        </w:rPr>
      </w:pPr>
    </w:p>
    <w:tbl>
      <w:tblPr>
        <w:tblW w:w="9218" w:type="dxa"/>
        <w:tblInd w:w="450" w:type="dxa"/>
        <w:tblLook w:val="04A0" w:firstRow="1" w:lastRow="0" w:firstColumn="1" w:lastColumn="0" w:noHBand="0" w:noVBand="1"/>
      </w:tblPr>
      <w:tblGrid>
        <w:gridCol w:w="2170"/>
        <w:gridCol w:w="1195"/>
        <w:gridCol w:w="1290"/>
        <w:gridCol w:w="231"/>
        <w:gridCol w:w="1290"/>
        <w:gridCol w:w="231"/>
        <w:gridCol w:w="1290"/>
        <w:gridCol w:w="231"/>
        <w:gridCol w:w="1290"/>
      </w:tblGrid>
      <w:tr w:rsidR="001760D1" w:rsidRPr="004F08FC" w14:paraId="07FBB71C" w14:textId="77777777" w:rsidTr="00BB71DF">
        <w:tc>
          <w:tcPr>
            <w:tcW w:w="2250" w:type="dxa"/>
          </w:tcPr>
          <w:p w14:paraId="421ECF70" w14:textId="77777777" w:rsidR="001760D1" w:rsidRPr="004F08FC" w:rsidRDefault="001760D1" w:rsidP="004039CB">
            <w:pPr>
              <w:spacing w:line="240" w:lineRule="atLeast"/>
              <w:jc w:val="both"/>
              <w:rPr>
                <w:rFonts w:cs="Times New Roman"/>
              </w:rPr>
            </w:pPr>
          </w:p>
        </w:tc>
        <w:tc>
          <w:tcPr>
            <w:tcW w:w="1260" w:type="dxa"/>
          </w:tcPr>
          <w:p w14:paraId="3308E437" w14:textId="77777777" w:rsidR="001760D1" w:rsidRPr="004F08FC" w:rsidRDefault="001760D1" w:rsidP="001760D1">
            <w:pPr>
              <w:spacing w:line="240" w:lineRule="atLeast"/>
              <w:ind w:left="-115" w:right="-115"/>
              <w:jc w:val="center"/>
              <w:rPr>
                <w:rFonts w:cs="Times New Roman"/>
              </w:rPr>
            </w:pPr>
            <w:r w:rsidRPr="004F08FC">
              <w:rPr>
                <w:rFonts w:cs="Times New Roman"/>
              </w:rPr>
              <w:t>Par value</w:t>
            </w:r>
          </w:p>
        </w:tc>
        <w:tc>
          <w:tcPr>
            <w:tcW w:w="2812" w:type="dxa"/>
            <w:gridSpan w:val="3"/>
            <w:tcBorders>
              <w:bottom w:val="single" w:sz="4" w:space="0" w:color="auto"/>
            </w:tcBorders>
            <w:vAlign w:val="bottom"/>
          </w:tcPr>
          <w:p w14:paraId="7727D45D" w14:textId="78EF5353" w:rsidR="001760D1" w:rsidRPr="004F08FC" w:rsidRDefault="004875AA" w:rsidP="004A49B0">
            <w:pPr>
              <w:spacing w:line="240" w:lineRule="atLeast"/>
              <w:ind w:left="-115" w:right="-115"/>
              <w:jc w:val="center"/>
              <w:rPr>
                <w:rFonts w:cs="Times New Roman"/>
                <w:lang w:val="en-US"/>
              </w:rPr>
            </w:pPr>
            <w:r w:rsidRPr="004F08FC">
              <w:rPr>
                <w:rFonts w:cs="Times New Roman"/>
                <w:lang w:val="en-US"/>
              </w:rPr>
              <w:t>20</w:t>
            </w:r>
            <w:r w:rsidR="00BB71DF">
              <w:rPr>
                <w:rFonts w:cs="Times New Roman"/>
                <w:lang w:val="en-US"/>
              </w:rPr>
              <w:t>20</w:t>
            </w:r>
          </w:p>
        </w:tc>
        <w:tc>
          <w:tcPr>
            <w:tcW w:w="232" w:type="dxa"/>
            <w:vAlign w:val="bottom"/>
          </w:tcPr>
          <w:p w14:paraId="4E0AF170" w14:textId="77777777" w:rsidR="001760D1" w:rsidRPr="004F08FC" w:rsidRDefault="001760D1" w:rsidP="001760D1">
            <w:pPr>
              <w:tabs>
                <w:tab w:val="left" w:pos="540"/>
              </w:tabs>
              <w:spacing w:line="240" w:lineRule="atLeast"/>
              <w:ind w:left="-115" w:right="-115"/>
              <w:jc w:val="center"/>
              <w:rPr>
                <w:rFonts w:cs="Times New Roman"/>
                <w:spacing w:val="-2"/>
                <w:lang w:val="en-US"/>
              </w:rPr>
            </w:pPr>
          </w:p>
        </w:tc>
        <w:tc>
          <w:tcPr>
            <w:tcW w:w="2664" w:type="dxa"/>
            <w:gridSpan w:val="3"/>
            <w:tcBorders>
              <w:bottom w:val="single" w:sz="4" w:space="0" w:color="auto"/>
            </w:tcBorders>
            <w:vAlign w:val="bottom"/>
          </w:tcPr>
          <w:p w14:paraId="14DD470F" w14:textId="4C9CFEFE" w:rsidR="001760D1" w:rsidRPr="004F08FC" w:rsidRDefault="004875AA" w:rsidP="004A49B0">
            <w:pPr>
              <w:spacing w:line="240" w:lineRule="atLeast"/>
              <w:ind w:left="-115" w:right="-115"/>
              <w:jc w:val="center"/>
              <w:rPr>
                <w:rFonts w:cs="Times New Roman"/>
                <w:spacing w:val="-6"/>
                <w:lang w:val="en-US"/>
              </w:rPr>
            </w:pPr>
            <w:r w:rsidRPr="004F08FC">
              <w:rPr>
                <w:rFonts w:cs="Times New Roman"/>
                <w:spacing w:val="-6"/>
                <w:lang w:val="en-US"/>
              </w:rPr>
              <w:t>201</w:t>
            </w:r>
            <w:r w:rsidR="00BB71DF">
              <w:rPr>
                <w:rFonts w:cs="Times New Roman"/>
                <w:spacing w:val="-6"/>
                <w:lang w:val="en-US"/>
              </w:rPr>
              <w:t>9</w:t>
            </w:r>
          </w:p>
        </w:tc>
      </w:tr>
      <w:tr w:rsidR="001760D1" w:rsidRPr="004F08FC" w14:paraId="5F473BB9" w14:textId="77777777" w:rsidTr="00BB71DF">
        <w:tc>
          <w:tcPr>
            <w:tcW w:w="2250" w:type="dxa"/>
          </w:tcPr>
          <w:p w14:paraId="5EAC6A89" w14:textId="77777777" w:rsidR="001760D1" w:rsidRPr="004F08FC" w:rsidRDefault="001760D1" w:rsidP="004039CB">
            <w:pPr>
              <w:spacing w:line="240" w:lineRule="atLeast"/>
              <w:jc w:val="right"/>
              <w:rPr>
                <w:rFonts w:cs="Times New Roman"/>
              </w:rPr>
            </w:pPr>
          </w:p>
        </w:tc>
        <w:tc>
          <w:tcPr>
            <w:tcW w:w="1260" w:type="dxa"/>
          </w:tcPr>
          <w:p w14:paraId="178000E9" w14:textId="77777777" w:rsidR="001760D1" w:rsidRPr="004F08FC" w:rsidRDefault="001760D1" w:rsidP="001760D1">
            <w:pPr>
              <w:spacing w:line="240" w:lineRule="atLeast"/>
              <w:ind w:left="-115" w:right="-115"/>
              <w:jc w:val="center"/>
              <w:rPr>
                <w:rFonts w:cs="Times New Roman"/>
              </w:rPr>
            </w:pPr>
            <w:r w:rsidRPr="004F08FC">
              <w:rPr>
                <w:rFonts w:cs="Times New Roman"/>
              </w:rPr>
              <w:t>per share</w:t>
            </w:r>
          </w:p>
        </w:tc>
        <w:tc>
          <w:tcPr>
            <w:tcW w:w="1290" w:type="dxa"/>
            <w:tcBorders>
              <w:top w:val="single" w:sz="4" w:space="0" w:color="auto"/>
            </w:tcBorders>
          </w:tcPr>
          <w:p w14:paraId="24AF96C7" w14:textId="77777777" w:rsidR="001760D1" w:rsidRPr="004F08FC" w:rsidRDefault="001760D1" w:rsidP="001760D1">
            <w:pPr>
              <w:spacing w:line="240" w:lineRule="atLeast"/>
              <w:ind w:left="-115" w:right="-115"/>
              <w:jc w:val="center"/>
              <w:rPr>
                <w:rFonts w:cs="Times New Roman"/>
              </w:rPr>
            </w:pPr>
            <w:r w:rsidRPr="004F08FC">
              <w:rPr>
                <w:rFonts w:cs="Times New Roman"/>
              </w:rPr>
              <w:t>Number</w:t>
            </w:r>
          </w:p>
        </w:tc>
        <w:tc>
          <w:tcPr>
            <w:tcW w:w="232" w:type="dxa"/>
            <w:tcBorders>
              <w:top w:val="single" w:sz="4" w:space="0" w:color="auto"/>
            </w:tcBorders>
          </w:tcPr>
          <w:p w14:paraId="7F38299B" w14:textId="77777777" w:rsidR="001760D1" w:rsidRPr="004F08FC" w:rsidRDefault="001760D1" w:rsidP="001760D1">
            <w:pPr>
              <w:spacing w:line="240" w:lineRule="atLeast"/>
              <w:ind w:left="-115" w:right="-115"/>
              <w:jc w:val="center"/>
              <w:rPr>
                <w:rFonts w:cs="Times New Roman"/>
              </w:rPr>
            </w:pPr>
          </w:p>
        </w:tc>
        <w:tc>
          <w:tcPr>
            <w:tcW w:w="1290" w:type="dxa"/>
            <w:tcBorders>
              <w:top w:val="single" w:sz="4" w:space="0" w:color="auto"/>
            </w:tcBorders>
          </w:tcPr>
          <w:p w14:paraId="28A10CEE" w14:textId="77777777" w:rsidR="001760D1" w:rsidRPr="004F08FC" w:rsidRDefault="001760D1" w:rsidP="001760D1">
            <w:pPr>
              <w:spacing w:line="240" w:lineRule="atLeast"/>
              <w:ind w:left="-115" w:right="-115"/>
              <w:jc w:val="center"/>
              <w:rPr>
                <w:rFonts w:cs="Times New Roman"/>
              </w:rPr>
            </w:pPr>
            <w:r w:rsidRPr="004F08FC">
              <w:rPr>
                <w:rFonts w:cs="Times New Roman"/>
              </w:rPr>
              <w:t>Amount</w:t>
            </w:r>
          </w:p>
        </w:tc>
        <w:tc>
          <w:tcPr>
            <w:tcW w:w="232" w:type="dxa"/>
          </w:tcPr>
          <w:p w14:paraId="4579D669" w14:textId="77777777" w:rsidR="001760D1" w:rsidRPr="004F08FC" w:rsidRDefault="001760D1" w:rsidP="001760D1">
            <w:pPr>
              <w:spacing w:line="240" w:lineRule="atLeast"/>
              <w:ind w:left="-115" w:right="-115"/>
              <w:jc w:val="center"/>
              <w:rPr>
                <w:rFonts w:cs="Times New Roman"/>
              </w:rPr>
            </w:pPr>
          </w:p>
        </w:tc>
        <w:tc>
          <w:tcPr>
            <w:tcW w:w="1216" w:type="dxa"/>
            <w:tcBorders>
              <w:top w:val="single" w:sz="4" w:space="0" w:color="auto"/>
            </w:tcBorders>
          </w:tcPr>
          <w:p w14:paraId="6E234CB7" w14:textId="77777777" w:rsidR="001760D1" w:rsidRPr="004F08FC" w:rsidRDefault="001760D1" w:rsidP="001760D1">
            <w:pPr>
              <w:spacing w:line="240" w:lineRule="atLeast"/>
              <w:ind w:left="-115" w:right="-115"/>
              <w:jc w:val="center"/>
              <w:rPr>
                <w:rFonts w:cs="Times New Roman"/>
              </w:rPr>
            </w:pPr>
            <w:r w:rsidRPr="004F08FC">
              <w:rPr>
                <w:rFonts w:cs="Times New Roman"/>
              </w:rPr>
              <w:t>Number</w:t>
            </w:r>
          </w:p>
        </w:tc>
        <w:tc>
          <w:tcPr>
            <w:tcW w:w="232" w:type="dxa"/>
            <w:tcBorders>
              <w:top w:val="single" w:sz="4" w:space="0" w:color="auto"/>
            </w:tcBorders>
          </w:tcPr>
          <w:p w14:paraId="5B42E8C3" w14:textId="77777777" w:rsidR="001760D1" w:rsidRPr="004F08FC" w:rsidRDefault="001760D1" w:rsidP="001760D1">
            <w:pPr>
              <w:spacing w:line="240" w:lineRule="atLeast"/>
              <w:ind w:left="-115" w:right="-115"/>
              <w:jc w:val="center"/>
              <w:rPr>
                <w:rFonts w:cs="Times New Roman"/>
              </w:rPr>
            </w:pPr>
          </w:p>
        </w:tc>
        <w:tc>
          <w:tcPr>
            <w:tcW w:w="1216" w:type="dxa"/>
            <w:tcBorders>
              <w:top w:val="single" w:sz="4" w:space="0" w:color="auto"/>
            </w:tcBorders>
          </w:tcPr>
          <w:p w14:paraId="30E86A6A" w14:textId="77777777" w:rsidR="001760D1" w:rsidRPr="004F08FC" w:rsidRDefault="001760D1" w:rsidP="001760D1">
            <w:pPr>
              <w:spacing w:line="240" w:lineRule="atLeast"/>
              <w:ind w:left="-115" w:right="-115"/>
              <w:jc w:val="center"/>
              <w:rPr>
                <w:rFonts w:cs="Times New Roman"/>
              </w:rPr>
            </w:pPr>
            <w:r w:rsidRPr="004F08FC">
              <w:rPr>
                <w:rFonts w:cs="Times New Roman"/>
              </w:rPr>
              <w:t>Amount</w:t>
            </w:r>
          </w:p>
        </w:tc>
      </w:tr>
      <w:tr w:rsidR="001760D1" w:rsidRPr="004F08FC" w14:paraId="7B369284" w14:textId="77777777" w:rsidTr="00BB71DF">
        <w:tc>
          <w:tcPr>
            <w:tcW w:w="2250" w:type="dxa"/>
          </w:tcPr>
          <w:p w14:paraId="4ACB1288" w14:textId="77777777" w:rsidR="001760D1" w:rsidRPr="004F08FC" w:rsidRDefault="001760D1" w:rsidP="004039CB">
            <w:pPr>
              <w:spacing w:line="240" w:lineRule="atLeast"/>
              <w:jc w:val="both"/>
              <w:rPr>
                <w:rFonts w:cs="Times New Roman"/>
              </w:rPr>
            </w:pPr>
          </w:p>
        </w:tc>
        <w:tc>
          <w:tcPr>
            <w:tcW w:w="1260" w:type="dxa"/>
          </w:tcPr>
          <w:p w14:paraId="6B92BB94" w14:textId="77777777" w:rsidR="001760D1" w:rsidRPr="004F08FC" w:rsidRDefault="001760D1" w:rsidP="001760D1">
            <w:pPr>
              <w:spacing w:line="240" w:lineRule="atLeast"/>
              <w:ind w:left="-115" w:right="-115"/>
              <w:jc w:val="center"/>
              <w:rPr>
                <w:rFonts w:cs="Times New Roman"/>
                <w:i/>
                <w:iCs/>
              </w:rPr>
            </w:pPr>
            <w:r w:rsidRPr="004F08FC">
              <w:rPr>
                <w:rFonts w:cs="Times New Roman"/>
                <w:i/>
                <w:iCs/>
              </w:rPr>
              <w:t>(in Baht)</w:t>
            </w:r>
          </w:p>
        </w:tc>
        <w:tc>
          <w:tcPr>
            <w:tcW w:w="5708" w:type="dxa"/>
            <w:gridSpan w:val="7"/>
          </w:tcPr>
          <w:p w14:paraId="7733043D" w14:textId="635439BB" w:rsidR="001760D1" w:rsidRPr="004F08FC" w:rsidRDefault="00252641" w:rsidP="001760D1">
            <w:pPr>
              <w:spacing w:line="240" w:lineRule="atLeast"/>
              <w:ind w:left="-115" w:right="-115"/>
              <w:jc w:val="center"/>
              <w:rPr>
                <w:rFonts w:cs="Times New Roman"/>
                <w:i/>
                <w:iCs/>
              </w:rPr>
            </w:pPr>
            <w:r w:rsidRPr="004F08FC">
              <w:rPr>
                <w:rFonts w:cs="Times New Roman"/>
                <w:i/>
                <w:iCs/>
              </w:rPr>
              <w:t>(thousand shares /</w:t>
            </w:r>
            <w:r w:rsidR="005C1178">
              <w:rPr>
                <w:rFonts w:cs="Times New Roman"/>
                <w:i/>
                <w:iCs/>
              </w:rPr>
              <w:t xml:space="preserve"> </w:t>
            </w:r>
            <w:r w:rsidR="005E6266" w:rsidRPr="004F08FC">
              <w:rPr>
                <w:rFonts w:cs="Times New Roman"/>
                <w:i/>
                <w:iCs/>
              </w:rPr>
              <w:t xml:space="preserve">in </w:t>
            </w:r>
            <w:r w:rsidR="001760D1" w:rsidRPr="004F08FC">
              <w:rPr>
                <w:rFonts w:cs="Times New Roman"/>
                <w:i/>
                <w:iCs/>
              </w:rPr>
              <w:t>thousand Baht)</w:t>
            </w:r>
          </w:p>
        </w:tc>
      </w:tr>
      <w:tr w:rsidR="001760D1" w:rsidRPr="004F08FC" w14:paraId="408350B3" w14:textId="77777777" w:rsidTr="009E7563">
        <w:tc>
          <w:tcPr>
            <w:tcW w:w="2250" w:type="dxa"/>
          </w:tcPr>
          <w:p w14:paraId="779FC39E" w14:textId="77777777" w:rsidR="001760D1" w:rsidRPr="004F08FC" w:rsidRDefault="001760D1" w:rsidP="004039CB">
            <w:pPr>
              <w:spacing w:line="240" w:lineRule="atLeast"/>
              <w:jc w:val="both"/>
              <w:rPr>
                <w:rFonts w:cs="Times New Roman"/>
                <w:b/>
                <w:bCs/>
                <w:i/>
                <w:iCs/>
              </w:rPr>
            </w:pPr>
            <w:r w:rsidRPr="004F08FC">
              <w:rPr>
                <w:rFonts w:cs="Times New Roman"/>
                <w:b/>
                <w:bCs/>
                <w:i/>
                <w:iCs/>
              </w:rPr>
              <w:t>Authorised</w:t>
            </w:r>
          </w:p>
        </w:tc>
        <w:tc>
          <w:tcPr>
            <w:tcW w:w="1260" w:type="dxa"/>
            <w:vAlign w:val="center"/>
          </w:tcPr>
          <w:p w14:paraId="4720735E" w14:textId="77777777" w:rsidR="001760D1" w:rsidRPr="004F08FC" w:rsidRDefault="001760D1" w:rsidP="001760D1">
            <w:pPr>
              <w:spacing w:line="240" w:lineRule="atLeast"/>
              <w:ind w:left="-115" w:right="-115"/>
              <w:jc w:val="center"/>
              <w:rPr>
                <w:rFonts w:cs="Times New Roman"/>
                <w:i/>
                <w:iCs/>
              </w:rPr>
            </w:pPr>
          </w:p>
        </w:tc>
        <w:tc>
          <w:tcPr>
            <w:tcW w:w="1290" w:type="dxa"/>
            <w:shd w:val="clear" w:color="auto" w:fill="auto"/>
            <w:vAlign w:val="bottom"/>
          </w:tcPr>
          <w:p w14:paraId="42F6B770" w14:textId="77777777" w:rsidR="001760D1" w:rsidRPr="004F08FC" w:rsidRDefault="001760D1" w:rsidP="001760D1">
            <w:pPr>
              <w:tabs>
                <w:tab w:val="decimal" w:pos="918"/>
              </w:tabs>
              <w:spacing w:line="240" w:lineRule="atLeast"/>
              <w:ind w:left="-115" w:right="-115"/>
              <w:rPr>
                <w:rFonts w:cs="Times New Roman"/>
              </w:rPr>
            </w:pPr>
          </w:p>
        </w:tc>
        <w:tc>
          <w:tcPr>
            <w:tcW w:w="232" w:type="dxa"/>
            <w:vAlign w:val="bottom"/>
          </w:tcPr>
          <w:p w14:paraId="0DE818CF" w14:textId="77777777" w:rsidR="001760D1" w:rsidRPr="004F08FC" w:rsidRDefault="001760D1" w:rsidP="001760D1">
            <w:pPr>
              <w:spacing w:line="240" w:lineRule="atLeast"/>
              <w:ind w:left="-115" w:right="-115"/>
              <w:rPr>
                <w:rFonts w:cs="Times New Roman"/>
              </w:rPr>
            </w:pPr>
          </w:p>
        </w:tc>
        <w:tc>
          <w:tcPr>
            <w:tcW w:w="1290" w:type="dxa"/>
            <w:shd w:val="clear" w:color="auto" w:fill="auto"/>
            <w:vAlign w:val="bottom"/>
          </w:tcPr>
          <w:p w14:paraId="1C0C7DDD" w14:textId="77777777" w:rsidR="001760D1" w:rsidRPr="004F08FC" w:rsidRDefault="001760D1" w:rsidP="001760D1">
            <w:pPr>
              <w:tabs>
                <w:tab w:val="decimal" w:pos="918"/>
              </w:tabs>
              <w:spacing w:line="240" w:lineRule="atLeast"/>
              <w:ind w:left="-115" w:right="-115"/>
              <w:rPr>
                <w:rFonts w:cs="Times New Roman"/>
              </w:rPr>
            </w:pPr>
          </w:p>
        </w:tc>
        <w:tc>
          <w:tcPr>
            <w:tcW w:w="232" w:type="dxa"/>
            <w:vAlign w:val="bottom"/>
          </w:tcPr>
          <w:p w14:paraId="264557C3" w14:textId="77777777" w:rsidR="001760D1" w:rsidRPr="004F08FC" w:rsidRDefault="001760D1" w:rsidP="001760D1">
            <w:pPr>
              <w:spacing w:line="240" w:lineRule="atLeast"/>
              <w:ind w:left="-115" w:right="-115"/>
              <w:rPr>
                <w:rFonts w:cs="Times New Roman"/>
              </w:rPr>
            </w:pPr>
          </w:p>
        </w:tc>
        <w:tc>
          <w:tcPr>
            <w:tcW w:w="1216" w:type="dxa"/>
            <w:vAlign w:val="bottom"/>
          </w:tcPr>
          <w:p w14:paraId="4D448A76" w14:textId="77777777" w:rsidR="001760D1" w:rsidRPr="004F08FC" w:rsidRDefault="001760D1" w:rsidP="001760D1">
            <w:pPr>
              <w:tabs>
                <w:tab w:val="decimal" w:pos="918"/>
              </w:tabs>
              <w:spacing w:line="240" w:lineRule="atLeast"/>
              <w:ind w:left="-115" w:right="-115"/>
              <w:rPr>
                <w:rFonts w:cs="Times New Roman"/>
              </w:rPr>
            </w:pPr>
          </w:p>
        </w:tc>
        <w:tc>
          <w:tcPr>
            <w:tcW w:w="232" w:type="dxa"/>
            <w:vAlign w:val="bottom"/>
          </w:tcPr>
          <w:p w14:paraId="5980BAAA" w14:textId="77777777" w:rsidR="001760D1" w:rsidRPr="004F08FC" w:rsidRDefault="001760D1" w:rsidP="001760D1">
            <w:pPr>
              <w:spacing w:line="240" w:lineRule="atLeast"/>
              <w:ind w:left="-115" w:right="-115"/>
              <w:rPr>
                <w:rFonts w:cs="Times New Roman"/>
              </w:rPr>
            </w:pPr>
          </w:p>
        </w:tc>
        <w:tc>
          <w:tcPr>
            <w:tcW w:w="1216" w:type="dxa"/>
            <w:vAlign w:val="bottom"/>
          </w:tcPr>
          <w:p w14:paraId="3A85F7E1" w14:textId="77777777" w:rsidR="001760D1" w:rsidRPr="004F08FC" w:rsidRDefault="001760D1" w:rsidP="001760D1">
            <w:pPr>
              <w:tabs>
                <w:tab w:val="decimal" w:pos="918"/>
              </w:tabs>
              <w:spacing w:line="240" w:lineRule="atLeast"/>
              <w:ind w:left="-115" w:right="-115"/>
              <w:rPr>
                <w:rFonts w:cs="Times New Roman"/>
              </w:rPr>
            </w:pPr>
          </w:p>
        </w:tc>
      </w:tr>
      <w:tr w:rsidR="001760D1" w:rsidRPr="004F08FC" w14:paraId="34E2D4B1" w14:textId="77777777" w:rsidTr="009E7563">
        <w:tc>
          <w:tcPr>
            <w:tcW w:w="2250" w:type="dxa"/>
          </w:tcPr>
          <w:p w14:paraId="08BBB454" w14:textId="77777777" w:rsidR="001760D1" w:rsidRPr="004F08FC" w:rsidRDefault="001760D1" w:rsidP="001B6E64">
            <w:pPr>
              <w:spacing w:line="240" w:lineRule="atLeast"/>
              <w:ind w:left="252" w:hanging="252"/>
              <w:rPr>
                <w:rFonts w:cs="Times New Roman"/>
                <w:b/>
                <w:bCs/>
              </w:rPr>
            </w:pPr>
            <w:r w:rsidRPr="004F08FC">
              <w:rPr>
                <w:rFonts w:cs="Times New Roman"/>
                <w:b/>
                <w:bCs/>
              </w:rPr>
              <w:t xml:space="preserve">At 31 December </w:t>
            </w:r>
          </w:p>
        </w:tc>
        <w:tc>
          <w:tcPr>
            <w:tcW w:w="1260" w:type="dxa"/>
            <w:vAlign w:val="bottom"/>
          </w:tcPr>
          <w:p w14:paraId="2401B111" w14:textId="77777777" w:rsidR="001760D1" w:rsidRPr="004F08FC" w:rsidRDefault="001760D1" w:rsidP="001760D1">
            <w:pPr>
              <w:spacing w:line="240" w:lineRule="atLeast"/>
              <w:ind w:left="-115" w:right="-115"/>
              <w:jc w:val="center"/>
              <w:rPr>
                <w:rFonts w:cs="Times New Roman"/>
              </w:rPr>
            </w:pPr>
          </w:p>
        </w:tc>
        <w:tc>
          <w:tcPr>
            <w:tcW w:w="1290" w:type="dxa"/>
            <w:shd w:val="clear" w:color="auto" w:fill="auto"/>
            <w:vAlign w:val="bottom"/>
          </w:tcPr>
          <w:p w14:paraId="6FF295A4" w14:textId="77777777" w:rsidR="001760D1" w:rsidRPr="004F08FC" w:rsidRDefault="001760D1" w:rsidP="001760D1">
            <w:pPr>
              <w:tabs>
                <w:tab w:val="decimal" w:pos="918"/>
              </w:tabs>
              <w:spacing w:line="240" w:lineRule="atLeast"/>
              <w:ind w:left="-115" w:right="-115"/>
              <w:rPr>
                <w:rFonts w:cs="Times New Roman"/>
                <w:b/>
                <w:bCs/>
              </w:rPr>
            </w:pPr>
          </w:p>
        </w:tc>
        <w:tc>
          <w:tcPr>
            <w:tcW w:w="232" w:type="dxa"/>
            <w:shd w:val="clear" w:color="auto" w:fill="auto"/>
            <w:vAlign w:val="bottom"/>
          </w:tcPr>
          <w:p w14:paraId="4863A4D2" w14:textId="77777777" w:rsidR="001760D1" w:rsidRPr="004F08FC" w:rsidRDefault="001760D1" w:rsidP="001760D1">
            <w:pPr>
              <w:spacing w:line="240" w:lineRule="atLeast"/>
              <w:ind w:left="-115" w:right="-115"/>
              <w:rPr>
                <w:rFonts w:cs="Times New Roman"/>
                <w:b/>
                <w:bCs/>
              </w:rPr>
            </w:pPr>
          </w:p>
        </w:tc>
        <w:tc>
          <w:tcPr>
            <w:tcW w:w="1290" w:type="dxa"/>
            <w:shd w:val="clear" w:color="auto" w:fill="auto"/>
            <w:vAlign w:val="bottom"/>
          </w:tcPr>
          <w:p w14:paraId="31B6EA07" w14:textId="77777777" w:rsidR="001760D1" w:rsidRPr="004F08FC" w:rsidRDefault="001760D1" w:rsidP="001760D1">
            <w:pPr>
              <w:tabs>
                <w:tab w:val="decimal" w:pos="918"/>
              </w:tabs>
              <w:spacing w:line="240" w:lineRule="atLeast"/>
              <w:ind w:left="-115" w:right="-115"/>
              <w:rPr>
                <w:rFonts w:cs="Times New Roman"/>
                <w:b/>
                <w:bCs/>
              </w:rPr>
            </w:pPr>
          </w:p>
        </w:tc>
        <w:tc>
          <w:tcPr>
            <w:tcW w:w="232" w:type="dxa"/>
            <w:vAlign w:val="bottom"/>
          </w:tcPr>
          <w:p w14:paraId="513CCAEF" w14:textId="77777777" w:rsidR="001760D1" w:rsidRPr="004F08FC" w:rsidRDefault="001760D1" w:rsidP="001760D1">
            <w:pPr>
              <w:spacing w:line="240" w:lineRule="atLeast"/>
              <w:ind w:left="-115" w:right="-115"/>
              <w:rPr>
                <w:rFonts w:cs="Times New Roman"/>
                <w:b/>
                <w:bCs/>
              </w:rPr>
            </w:pPr>
          </w:p>
        </w:tc>
        <w:tc>
          <w:tcPr>
            <w:tcW w:w="1216" w:type="dxa"/>
            <w:vAlign w:val="bottom"/>
          </w:tcPr>
          <w:p w14:paraId="24421C1A" w14:textId="77777777" w:rsidR="001760D1" w:rsidRPr="004F08FC" w:rsidRDefault="001760D1" w:rsidP="001760D1">
            <w:pPr>
              <w:tabs>
                <w:tab w:val="decimal" w:pos="918"/>
              </w:tabs>
              <w:spacing w:line="240" w:lineRule="atLeast"/>
              <w:ind w:left="-115" w:right="-115"/>
              <w:rPr>
                <w:rFonts w:cs="Times New Roman"/>
                <w:b/>
                <w:bCs/>
              </w:rPr>
            </w:pPr>
          </w:p>
        </w:tc>
        <w:tc>
          <w:tcPr>
            <w:tcW w:w="232" w:type="dxa"/>
            <w:vAlign w:val="bottom"/>
          </w:tcPr>
          <w:p w14:paraId="173CCCCB" w14:textId="77777777" w:rsidR="001760D1" w:rsidRPr="004F08FC" w:rsidRDefault="001760D1" w:rsidP="001760D1">
            <w:pPr>
              <w:spacing w:line="240" w:lineRule="atLeast"/>
              <w:ind w:left="-115" w:right="-115"/>
              <w:rPr>
                <w:rFonts w:cs="Times New Roman"/>
                <w:b/>
                <w:bCs/>
              </w:rPr>
            </w:pPr>
          </w:p>
        </w:tc>
        <w:tc>
          <w:tcPr>
            <w:tcW w:w="1216" w:type="dxa"/>
            <w:vAlign w:val="bottom"/>
          </w:tcPr>
          <w:p w14:paraId="128935D5" w14:textId="77777777" w:rsidR="001760D1" w:rsidRPr="004F08FC" w:rsidRDefault="001760D1" w:rsidP="001760D1">
            <w:pPr>
              <w:tabs>
                <w:tab w:val="decimal" w:pos="918"/>
              </w:tabs>
              <w:spacing w:line="240" w:lineRule="atLeast"/>
              <w:ind w:left="-115" w:right="-115"/>
              <w:rPr>
                <w:rFonts w:cs="Times New Roman"/>
                <w:b/>
                <w:bCs/>
              </w:rPr>
            </w:pPr>
          </w:p>
        </w:tc>
      </w:tr>
      <w:tr w:rsidR="00BB71DF" w:rsidRPr="004F08FC" w14:paraId="51CE31CE" w14:textId="77777777" w:rsidTr="009E7563">
        <w:tc>
          <w:tcPr>
            <w:tcW w:w="2250" w:type="dxa"/>
          </w:tcPr>
          <w:p w14:paraId="7D06597F" w14:textId="77777777" w:rsidR="00BB71DF" w:rsidRPr="004F08FC" w:rsidRDefault="00BB71DF" w:rsidP="00BB71DF">
            <w:pPr>
              <w:spacing w:line="240" w:lineRule="atLeast"/>
              <w:ind w:left="-18"/>
              <w:rPr>
                <w:rFonts w:cs="Times New Roman"/>
                <w:b/>
                <w:bCs/>
              </w:rPr>
            </w:pPr>
            <w:r w:rsidRPr="004F08FC">
              <w:rPr>
                <w:rFonts w:cs="Times New Roman"/>
                <w:b/>
                <w:bCs/>
              </w:rPr>
              <w:t>- ordinary shares</w:t>
            </w:r>
          </w:p>
        </w:tc>
        <w:tc>
          <w:tcPr>
            <w:tcW w:w="1260" w:type="dxa"/>
            <w:vAlign w:val="center"/>
          </w:tcPr>
          <w:p w14:paraId="77A45D1C" w14:textId="77777777" w:rsidR="00BB71DF" w:rsidRPr="004F08FC" w:rsidRDefault="00BB71DF" w:rsidP="00BB71DF">
            <w:pPr>
              <w:spacing w:line="240" w:lineRule="atLeast"/>
              <w:ind w:left="-115" w:right="-115"/>
              <w:jc w:val="center"/>
              <w:rPr>
                <w:rFonts w:cs="Times New Roman"/>
              </w:rPr>
            </w:pPr>
            <w:r w:rsidRPr="004F08FC">
              <w:rPr>
                <w:rFonts w:cs="Times New Roman"/>
              </w:rPr>
              <w:t>1</w:t>
            </w:r>
          </w:p>
        </w:tc>
        <w:tc>
          <w:tcPr>
            <w:tcW w:w="1290" w:type="dxa"/>
            <w:tcBorders>
              <w:bottom w:val="double" w:sz="4" w:space="0" w:color="auto"/>
            </w:tcBorders>
            <w:shd w:val="clear" w:color="auto" w:fill="auto"/>
            <w:vAlign w:val="bottom"/>
          </w:tcPr>
          <w:p w14:paraId="779504AA" w14:textId="64C87B1E" w:rsidR="00BB71DF" w:rsidRPr="004F08FC" w:rsidRDefault="009E7563" w:rsidP="00BB71DF">
            <w:pPr>
              <w:tabs>
                <w:tab w:val="decimal" w:pos="994"/>
              </w:tabs>
              <w:spacing w:line="240" w:lineRule="atLeast"/>
              <w:ind w:left="-115" w:right="-115"/>
              <w:rPr>
                <w:rFonts w:cs="Times New Roman"/>
                <w:b/>
                <w:bCs/>
                <w:lang w:val="en-US"/>
              </w:rPr>
            </w:pPr>
            <w:r>
              <w:rPr>
                <w:rFonts w:cs="Times New Roman"/>
                <w:b/>
                <w:bCs/>
                <w:lang w:val="en-US"/>
              </w:rPr>
              <w:t>23,805,500</w:t>
            </w:r>
          </w:p>
        </w:tc>
        <w:tc>
          <w:tcPr>
            <w:tcW w:w="232" w:type="dxa"/>
            <w:shd w:val="clear" w:color="auto" w:fill="auto"/>
            <w:vAlign w:val="bottom"/>
          </w:tcPr>
          <w:p w14:paraId="2AE0D396" w14:textId="77777777" w:rsidR="00BB71DF" w:rsidRPr="004F08FC" w:rsidRDefault="00BB71DF" w:rsidP="00BB71DF">
            <w:pPr>
              <w:spacing w:line="240" w:lineRule="atLeast"/>
              <w:ind w:left="-115" w:right="-115"/>
              <w:rPr>
                <w:rFonts w:cs="Times New Roman"/>
                <w:b/>
                <w:bCs/>
              </w:rPr>
            </w:pPr>
          </w:p>
        </w:tc>
        <w:tc>
          <w:tcPr>
            <w:tcW w:w="1290" w:type="dxa"/>
            <w:tcBorders>
              <w:bottom w:val="double" w:sz="4" w:space="0" w:color="auto"/>
            </w:tcBorders>
            <w:shd w:val="clear" w:color="auto" w:fill="auto"/>
            <w:vAlign w:val="bottom"/>
          </w:tcPr>
          <w:p w14:paraId="0E21F5A4" w14:textId="6BEC8B74" w:rsidR="00BB71DF" w:rsidRPr="004F08FC" w:rsidRDefault="009E7563" w:rsidP="00BB71DF">
            <w:pPr>
              <w:tabs>
                <w:tab w:val="decimal" w:pos="994"/>
              </w:tabs>
              <w:spacing w:line="240" w:lineRule="atLeast"/>
              <w:ind w:left="-115" w:right="-115"/>
              <w:rPr>
                <w:rFonts w:cs="Times New Roman"/>
                <w:b/>
                <w:bCs/>
                <w:lang w:val="en-US"/>
              </w:rPr>
            </w:pPr>
            <w:r>
              <w:rPr>
                <w:rFonts w:cs="Times New Roman"/>
                <w:b/>
                <w:bCs/>
                <w:lang w:val="en-US"/>
              </w:rPr>
              <w:t>23,805,500</w:t>
            </w:r>
          </w:p>
        </w:tc>
        <w:tc>
          <w:tcPr>
            <w:tcW w:w="232" w:type="dxa"/>
            <w:vAlign w:val="bottom"/>
          </w:tcPr>
          <w:p w14:paraId="47D94761" w14:textId="77777777" w:rsidR="00BB71DF" w:rsidRPr="004F08FC" w:rsidRDefault="00BB71DF" w:rsidP="00BB71DF">
            <w:pPr>
              <w:spacing w:line="240" w:lineRule="atLeast"/>
              <w:ind w:left="-115" w:right="-115"/>
              <w:rPr>
                <w:rFonts w:cs="Times New Roman"/>
                <w:b/>
                <w:bCs/>
              </w:rPr>
            </w:pPr>
          </w:p>
        </w:tc>
        <w:tc>
          <w:tcPr>
            <w:tcW w:w="1216" w:type="dxa"/>
            <w:tcBorders>
              <w:bottom w:val="double" w:sz="4" w:space="0" w:color="auto"/>
            </w:tcBorders>
            <w:vAlign w:val="bottom"/>
          </w:tcPr>
          <w:p w14:paraId="759433EB" w14:textId="63220C5D" w:rsidR="00BB71DF" w:rsidRPr="004F08FC" w:rsidRDefault="00BB71DF" w:rsidP="00BB71DF">
            <w:pPr>
              <w:tabs>
                <w:tab w:val="decimal" w:pos="994"/>
              </w:tabs>
              <w:spacing w:line="240" w:lineRule="atLeast"/>
              <w:ind w:left="-115" w:right="-115"/>
              <w:rPr>
                <w:rFonts w:cs="Times New Roman"/>
                <w:b/>
                <w:bCs/>
                <w:lang w:val="en-US"/>
              </w:rPr>
            </w:pPr>
            <w:r w:rsidRPr="004F08FC">
              <w:rPr>
                <w:rFonts w:cs="Times New Roman"/>
                <w:b/>
                <w:bCs/>
                <w:lang w:val="en-US"/>
              </w:rPr>
              <w:t>23,805,500</w:t>
            </w:r>
          </w:p>
        </w:tc>
        <w:tc>
          <w:tcPr>
            <w:tcW w:w="232" w:type="dxa"/>
            <w:vAlign w:val="bottom"/>
          </w:tcPr>
          <w:p w14:paraId="5198BCD9" w14:textId="77777777" w:rsidR="00BB71DF" w:rsidRPr="004F08FC" w:rsidRDefault="00BB71DF" w:rsidP="00BB71DF">
            <w:pPr>
              <w:spacing w:line="240" w:lineRule="atLeast"/>
              <w:ind w:left="-115" w:right="-115"/>
              <w:rPr>
                <w:rFonts w:cs="Times New Roman"/>
                <w:b/>
                <w:bCs/>
              </w:rPr>
            </w:pPr>
          </w:p>
        </w:tc>
        <w:tc>
          <w:tcPr>
            <w:tcW w:w="1216" w:type="dxa"/>
            <w:tcBorders>
              <w:bottom w:val="double" w:sz="4" w:space="0" w:color="auto"/>
            </w:tcBorders>
            <w:vAlign w:val="bottom"/>
          </w:tcPr>
          <w:p w14:paraId="6B91C20C" w14:textId="5E8BCBE9" w:rsidR="00BB71DF" w:rsidRPr="004F08FC" w:rsidRDefault="00BB71DF" w:rsidP="00BB71DF">
            <w:pPr>
              <w:tabs>
                <w:tab w:val="decimal" w:pos="994"/>
              </w:tabs>
              <w:spacing w:line="240" w:lineRule="atLeast"/>
              <w:ind w:left="-115" w:right="-115"/>
              <w:rPr>
                <w:rFonts w:cs="Times New Roman"/>
                <w:b/>
                <w:bCs/>
                <w:lang w:val="en-US"/>
              </w:rPr>
            </w:pPr>
            <w:r w:rsidRPr="004F08FC">
              <w:rPr>
                <w:rFonts w:cs="Times New Roman"/>
                <w:b/>
                <w:bCs/>
                <w:lang w:val="en-US"/>
              </w:rPr>
              <w:t>23,805,500</w:t>
            </w:r>
          </w:p>
        </w:tc>
      </w:tr>
      <w:tr w:rsidR="00BB71DF" w:rsidRPr="004F08FC" w14:paraId="7E87C871" w14:textId="77777777" w:rsidTr="009E7563">
        <w:tc>
          <w:tcPr>
            <w:tcW w:w="2250" w:type="dxa"/>
          </w:tcPr>
          <w:p w14:paraId="6E5997F4" w14:textId="77777777" w:rsidR="00BB71DF" w:rsidRPr="004F08FC" w:rsidRDefault="00BB71DF" w:rsidP="00BB71DF">
            <w:pPr>
              <w:spacing w:line="240" w:lineRule="atLeast"/>
              <w:ind w:left="270" w:hanging="270"/>
              <w:jc w:val="both"/>
              <w:rPr>
                <w:rFonts w:cs="Times New Roman"/>
              </w:rPr>
            </w:pPr>
          </w:p>
        </w:tc>
        <w:tc>
          <w:tcPr>
            <w:tcW w:w="1260" w:type="dxa"/>
            <w:vAlign w:val="bottom"/>
          </w:tcPr>
          <w:p w14:paraId="7E276FF6" w14:textId="77777777" w:rsidR="00BB71DF" w:rsidRPr="004F08FC" w:rsidRDefault="00BB71DF" w:rsidP="00BB71DF">
            <w:pPr>
              <w:spacing w:line="240" w:lineRule="atLeast"/>
              <w:ind w:left="-115" w:right="-115"/>
              <w:jc w:val="center"/>
              <w:rPr>
                <w:rFonts w:cs="Times New Roman"/>
                <w:i/>
                <w:iCs/>
                <w:highlight w:val="yellow"/>
              </w:rPr>
            </w:pPr>
          </w:p>
        </w:tc>
        <w:tc>
          <w:tcPr>
            <w:tcW w:w="1290" w:type="dxa"/>
            <w:tcBorders>
              <w:top w:val="double" w:sz="4" w:space="0" w:color="auto"/>
            </w:tcBorders>
            <w:shd w:val="clear" w:color="auto" w:fill="auto"/>
            <w:vAlign w:val="bottom"/>
          </w:tcPr>
          <w:p w14:paraId="49FF282D" w14:textId="77777777" w:rsidR="00BB71DF" w:rsidRPr="004F08FC" w:rsidRDefault="00BB71DF" w:rsidP="00BB71DF">
            <w:pPr>
              <w:tabs>
                <w:tab w:val="decimal" w:pos="918"/>
              </w:tabs>
              <w:spacing w:line="240" w:lineRule="atLeast"/>
              <w:ind w:left="-115" w:right="-115"/>
              <w:rPr>
                <w:rFonts w:cs="Times New Roman"/>
              </w:rPr>
            </w:pPr>
          </w:p>
        </w:tc>
        <w:tc>
          <w:tcPr>
            <w:tcW w:w="232" w:type="dxa"/>
            <w:shd w:val="clear" w:color="auto" w:fill="auto"/>
            <w:vAlign w:val="bottom"/>
          </w:tcPr>
          <w:p w14:paraId="5CB53145" w14:textId="77777777" w:rsidR="00BB71DF" w:rsidRPr="004F08FC" w:rsidRDefault="00BB71DF" w:rsidP="00BB71DF">
            <w:pPr>
              <w:spacing w:line="240" w:lineRule="atLeast"/>
              <w:ind w:left="-115" w:right="-115"/>
              <w:rPr>
                <w:rFonts w:cs="Times New Roman"/>
              </w:rPr>
            </w:pPr>
          </w:p>
        </w:tc>
        <w:tc>
          <w:tcPr>
            <w:tcW w:w="1290" w:type="dxa"/>
            <w:tcBorders>
              <w:top w:val="double" w:sz="4" w:space="0" w:color="auto"/>
            </w:tcBorders>
            <w:shd w:val="clear" w:color="auto" w:fill="auto"/>
            <w:vAlign w:val="bottom"/>
          </w:tcPr>
          <w:p w14:paraId="2E3005A0" w14:textId="77777777" w:rsidR="00BB71DF" w:rsidRPr="004F08FC" w:rsidRDefault="00BB71DF" w:rsidP="00BB71DF">
            <w:pPr>
              <w:spacing w:line="240" w:lineRule="atLeast"/>
              <w:ind w:left="-115" w:right="-115"/>
              <w:rPr>
                <w:rFonts w:cs="Times New Roman"/>
                <w:cs/>
              </w:rPr>
            </w:pPr>
          </w:p>
        </w:tc>
        <w:tc>
          <w:tcPr>
            <w:tcW w:w="232" w:type="dxa"/>
            <w:vAlign w:val="bottom"/>
          </w:tcPr>
          <w:p w14:paraId="035491A3" w14:textId="77777777" w:rsidR="00BB71DF" w:rsidRPr="004F08FC" w:rsidRDefault="00BB71DF" w:rsidP="00BB71DF">
            <w:pPr>
              <w:spacing w:line="240" w:lineRule="atLeast"/>
              <w:ind w:left="-115" w:right="-115"/>
              <w:rPr>
                <w:rFonts w:cs="Times New Roman"/>
              </w:rPr>
            </w:pPr>
          </w:p>
        </w:tc>
        <w:tc>
          <w:tcPr>
            <w:tcW w:w="1216" w:type="dxa"/>
            <w:tcBorders>
              <w:top w:val="double" w:sz="4" w:space="0" w:color="auto"/>
            </w:tcBorders>
            <w:vAlign w:val="bottom"/>
          </w:tcPr>
          <w:p w14:paraId="5E63CAC4" w14:textId="77777777" w:rsidR="00BB71DF" w:rsidRPr="004F08FC" w:rsidRDefault="00BB71DF" w:rsidP="00BB71DF">
            <w:pPr>
              <w:tabs>
                <w:tab w:val="decimal" w:pos="918"/>
              </w:tabs>
              <w:spacing w:line="240" w:lineRule="atLeast"/>
              <w:ind w:left="-115" w:right="-115"/>
              <w:rPr>
                <w:rFonts w:cs="Times New Roman"/>
              </w:rPr>
            </w:pPr>
          </w:p>
        </w:tc>
        <w:tc>
          <w:tcPr>
            <w:tcW w:w="232" w:type="dxa"/>
            <w:vAlign w:val="bottom"/>
          </w:tcPr>
          <w:p w14:paraId="3566B605" w14:textId="77777777" w:rsidR="00BB71DF" w:rsidRPr="004F08FC" w:rsidRDefault="00BB71DF" w:rsidP="00BB71DF">
            <w:pPr>
              <w:spacing w:line="240" w:lineRule="atLeast"/>
              <w:ind w:left="-115" w:right="-115"/>
              <w:rPr>
                <w:rFonts w:cs="Times New Roman"/>
              </w:rPr>
            </w:pPr>
          </w:p>
        </w:tc>
        <w:tc>
          <w:tcPr>
            <w:tcW w:w="1216" w:type="dxa"/>
            <w:tcBorders>
              <w:top w:val="double" w:sz="4" w:space="0" w:color="auto"/>
            </w:tcBorders>
            <w:vAlign w:val="bottom"/>
          </w:tcPr>
          <w:p w14:paraId="4061AF1D" w14:textId="77777777" w:rsidR="00BB71DF" w:rsidRPr="004F08FC" w:rsidRDefault="00BB71DF" w:rsidP="00BB71DF">
            <w:pPr>
              <w:spacing w:line="240" w:lineRule="atLeast"/>
              <w:ind w:left="-115" w:right="-115"/>
              <w:rPr>
                <w:rFonts w:cs="Times New Roman"/>
                <w:cs/>
              </w:rPr>
            </w:pPr>
          </w:p>
        </w:tc>
      </w:tr>
      <w:tr w:rsidR="00BB71DF" w:rsidRPr="004F08FC" w14:paraId="53466622" w14:textId="77777777" w:rsidTr="009E7563">
        <w:tc>
          <w:tcPr>
            <w:tcW w:w="2250" w:type="dxa"/>
          </w:tcPr>
          <w:p w14:paraId="3A21A03F" w14:textId="77777777" w:rsidR="00BB71DF" w:rsidRPr="004F08FC" w:rsidRDefault="00BB71DF" w:rsidP="00BB71DF">
            <w:pPr>
              <w:spacing w:line="240" w:lineRule="atLeast"/>
              <w:jc w:val="both"/>
              <w:rPr>
                <w:rFonts w:cs="Times New Roman"/>
                <w:b/>
                <w:bCs/>
                <w:i/>
                <w:iCs/>
              </w:rPr>
            </w:pPr>
            <w:r w:rsidRPr="004F08FC">
              <w:rPr>
                <w:rFonts w:cs="Times New Roman"/>
                <w:b/>
                <w:bCs/>
                <w:i/>
                <w:iCs/>
              </w:rPr>
              <w:t>Issued and paid-up</w:t>
            </w:r>
          </w:p>
        </w:tc>
        <w:tc>
          <w:tcPr>
            <w:tcW w:w="1260" w:type="dxa"/>
            <w:vAlign w:val="center"/>
          </w:tcPr>
          <w:p w14:paraId="370D5AD8" w14:textId="77777777" w:rsidR="00BB71DF" w:rsidRPr="004F08FC" w:rsidRDefault="00BB71DF" w:rsidP="00BB71DF">
            <w:pPr>
              <w:spacing w:line="240" w:lineRule="atLeast"/>
              <w:ind w:left="-115" w:right="-115"/>
              <w:jc w:val="center"/>
              <w:rPr>
                <w:rFonts w:cs="Times New Roman"/>
                <w:i/>
                <w:iCs/>
              </w:rPr>
            </w:pPr>
          </w:p>
        </w:tc>
        <w:tc>
          <w:tcPr>
            <w:tcW w:w="1290" w:type="dxa"/>
            <w:shd w:val="clear" w:color="auto" w:fill="auto"/>
            <w:vAlign w:val="bottom"/>
          </w:tcPr>
          <w:p w14:paraId="1662CEA9" w14:textId="77777777" w:rsidR="00BB71DF" w:rsidRPr="004F08FC" w:rsidRDefault="00BB71DF" w:rsidP="00BB71DF">
            <w:pPr>
              <w:tabs>
                <w:tab w:val="decimal" w:pos="918"/>
              </w:tabs>
              <w:spacing w:line="240" w:lineRule="atLeast"/>
              <w:ind w:left="-115" w:right="-115"/>
              <w:rPr>
                <w:rFonts w:cs="Times New Roman"/>
              </w:rPr>
            </w:pPr>
          </w:p>
        </w:tc>
        <w:tc>
          <w:tcPr>
            <w:tcW w:w="232" w:type="dxa"/>
            <w:shd w:val="clear" w:color="auto" w:fill="auto"/>
            <w:vAlign w:val="bottom"/>
          </w:tcPr>
          <w:p w14:paraId="679EFA17" w14:textId="77777777" w:rsidR="00BB71DF" w:rsidRPr="004F08FC" w:rsidRDefault="00BB71DF" w:rsidP="00BB71DF">
            <w:pPr>
              <w:spacing w:line="240" w:lineRule="atLeast"/>
              <w:ind w:left="-115" w:right="-115"/>
              <w:rPr>
                <w:rFonts w:cs="Times New Roman"/>
              </w:rPr>
            </w:pPr>
          </w:p>
        </w:tc>
        <w:tc>
          <w:tcPr>
            <w:tcW w:w="1290" w:type="dxa"/>
            <w:shd w:val="clear" w:color="auto" w:fill="auto"/>
            <w:vAlign w:val="bottom"/>
          </w:tcPr>
          <w:p w14:paraId="58ED363F" w14:textId="77777777" w:rsidR="00BB71DF" w:rsidRPr="004F08FC" w:rsidRDefault="00BB71DF" w:rsidP="00BB71DF">
            <w:pPr>
              <w:tabs>
                <w:tab w:val="decimal" w:pos="918"/>
              </w:tabs>
              <w:spacing w:line="240" w:lineRule="atLeast"/>
              <w:ind w:left="-115" w:right="-115"/>
              <w:rPr>
                <w:rFonts w:cs="Times New Roman"/>
              </w:rPr>
            </w:pPr>
          </w:p>
        </w:tc>
        <w:tc>
          <w:tcPr>
            <w:tcW w:w="232" w:type="dxa"/>
            <w:vAlign w:val="bottom"/>
          </w:tcPr>
          <w:p w14:paraId="1F46EC53" w14:textId="77777777" w:rsidR="00BB71DF" w:rsidRPr="004F08FC" w:rsidRDefault="00BB71DF" w:rsidP="00BB71DF">
            <w:pPr>
              <w:spacing w:line="240" w:lineRule="atLeast"/>
              <w:ind w:left="-115" w:right="-115"/>
              <w:rPr>
                <w:rFonts w:cs="Times New Roman"/>
              </w:rPr>
            </w:pPr>
          </w:p>
        </w:tc>
        <w:tc>
          <w:tcPr>
            <w:tcW w:w="1216" w:type="dxa"/>
            <w:vAlign w:val="bottom"/>
          </w:tcPr>
          <w:p w14:paraId="7EE4F308" w14:textId="77777777" w:rsidR="00BB71DF" w:rsidRPr="004F08FC" w:rsidRDefault="00BB71DF" w:rsidP="00BB71DF">
            <w:pPr>
              <w:tabs>
                <w:tab w:val="decimal" w:pos="918"/>
              </w:tabs>
              <w:spacing w:line="240" w:lineRule="atLeast"/>
              <w:ind w:left="-115" w:right="-115"/>
              <w:rPr>
                <w:rFonts w:cs="Times New Roman"/>
              </w:rPr>
            </w:pPr>
          </w:p>
        </w:tc>
        <w:tc>
          <w:tcPr>
            <w:tcW w:w="232" w:type="dxa"/>
            <w:vAlign w:val="bottom"/>
          </w:tcPr>
          <w:p w14:paraId="304C73AA" w14:textId="77777777" w:rsidR="00BB71DF" w:rsidRPr="004F08FC" w:rsidRDefault="00BB71DF" w:rsidP="00BB71DF">
            <w:pPr>
              <w:spacing w:line="240" w:lineRule="atLeast"/>
              <w:ind w:left="-115" w:right="-115"/>
              <w:rPr>
                <w:rFonts w:cs="Times New Roman"/>
              </w:rPr>
            </w:pPr>
          </w:p>
        </w:tc>
        <w:tc>
          <w:tcPr>
            <w:tcW w:w="1216" w:type="dxa"/>
            <w:vAlign w:val="bottom"/>
          </w:tcPr>
          <w:p w14:paraId="7FFE2109" w14:textId="77777777" w:rsidR="00BB71DF" w:rsidRPr="004F08FC" w:rsidRDefault="00BB71DF" w:rsidP="00BB71DF">
            <w:pPr>
              <w:tabs>
                <w:tab w:val="decimal" w:pos="918"/>
              </w:tabs>
              <w:spacing w:line="240" w:lineRule="atLeast"/>
              <w:ind w:left="-115" w:right="-115"/>
              <w:rPr>
                <w:rFonts w:cs="Times New Roman"/>
              </w:rPr>
            </w:pPr>
          </w:p>
        </w:tc>
      </w:tr>
      <w:tr w:rsidR="00BB71DF" w:rsidRPr="004F08FC" w14:paraId="205547C0" w14:textId="77777777" w:rsidTr="009E7563">
        <w:tc>
          <w:tcPr>
            <w:tcW w:w="2250" w:type="dxa"/>
          </w:tcPr>
          <w:p w14:paraId="4EC8F699" w14:textId="77777777" w:rsidR="00BB71DF" w:rsidRPr="004F08FC" w:rsidRDefault="00BB71DF" w:rsidP="00BB71DF">
            <w:pPr>
              <w:spacing w:line="240" w:lineRule="atLeast"/>
              <w:jc w:val="both"/>
              <w:rPr>
                <w:rFonts w:cs="Times New Roman"/>
                <w:i/>
                <w:iCs/>
              </w:rPr>
            </w:pPr>
            <w:r w:rsidRPr="004F08FC">
              <w:rPr>
                <w:rFonts w:cs="Times New Roman"/>
              </w:rPr>
              <w:t>At 1 January</w:t>
            </w:r>
          </w:p>
        </w:tc>
        <w:tc>
          <w:tcPr>
            <w:tcW w:w="1260" w:type="dxa"/>
            <w:vAlign w:val="center"/>
          </w:tcPr>
          <w:p w14:paraId="0EA93A08" w14:textId="77777777" w:rsidR="00BB71DF" w:rsidRPr="004F08FC" w:rsidRDefault="00BB71DF" w:rsidP="00BB71DF">
            <w:pPr>
              <w:spacing w:line="240" w:lineRule="atLeast"/>
              <w:ind w:left="-115" w:right="-115"/>
              <w:jc w:val="center"/>
              <w:rPr>
                <w:rFonts w:cs="Times New Roman"/>
                <w:i/>
                <w:iCs/>
              </w:rPr>
            </w:pPr>
          </w:p>
        </w:tc>
        <w:tc>
          <w:tcPr>
            <w:tcW w:w="1290" w:type="dxa"/>
            <w:shd w:val="clear" w:color="auto" w:fill="auto"/>
            <w:vAlign w:val="bottom"/>
          </w:tcPr>
          <w:p w14:paraId="0D23EE58" w14:textId="6E450BAD" w:rsidR="00BB71DF" w:rsidRPr="004F08FC" w:rsidRDefault="009E7563" w:rsidP="00BB71DF">
            <w:pPr>
              <w:tabs>
                <w:tab w:val="decimal" w:pos="1000"/>
              </w:tabs>
              <w:spacing w:line="240" w:lineRule="atLeast"/>
              <w:ind w:left="-115" w:right="-115"/>
              <w:rPr>
                <w:rFonts w:cs="Times New Roman"/>
              </w:rPr>
            </w:pPr>
            <w:r>
              <w:rPr>
                <w:rFonts w:cs="Times New Roman"/>
              </w:rPr>
              <w:t>20,190,000</w:t>
            </w:r>
          </w:p>
        </w:tc>
        <w:tc>
          <w:tcPr>
            <w:tcW w:w="232" w:type="dxa"/>
            <w:shd w:val="clear" w:color="auto" w:fill="auto"/>
            <w:vAlign w:val="bottom"/>
          </w:tcPr>
          <w:p w14:paraId="367B6A9B" w14:textId="77777777" w:rsidR="00BB71DF" w:rsidRPr="004F08FC" w:rsidRDefault="00BB71DF" w:rsidP="00BB71DF">
            <w:pPr>
              <w:spacing w:line="240" w:lineRule="atLeast"/>
              <w:ind w:left="-115" w:right="-115"/>
              <w:rPr>
                <w:rFonts w:cs="Times New Roman"/>
              </w:rPr>
            </w:pPr>
          </w:p>
        </w:tc>
        <w:tc>
          <w:tcPr>
            <w:tcW w:w="1290" w:type="dxa"/>
            <w:shd w:val="clear" w:color="auto" w:fill="auto"/>
            <w:vAlign w:val="bottom"/>
          </w:tcPr>
          <w:p w14:paraId="37B57E79" w14:textId="550BB1A9" w:rsidR="00BB71DF" w:rsidRPr="004F08FC" w:rsidRDefault="009E7563" w:rsidP="00BB71DF">
            <w:pPr>
              <w:tabs>
                <w:tab w:val="decimal" w:pos="1000"/>
              </w:tabs>
              <w:spacing w:line="240" w:lineRule="atLeast"/>
              <w:ind w:left="-115" w:right="-115"/>
              <w:rPr>
                <w:rFonts w:cs="Times New Roman"/>
              </w:rPr>
            </w:pPr>
            <w:r>
              <w:rPr>
                <w:rFonts w:cs="Times New Roman"/>
              </w:rPr>
              <w:t>20,190,000</w:t>
            </w:r>
          </w:p>
        </w:tc>
        <w:tc>
          <w:tcPr>
            <w:tcW w:w="232" w:type="dxa"/>
            <w:vAlign w:val="bottom"/>
          </w:tcPr>
          <w:p w14:paraId="48C1AA58" w14:textId="77777777" w:rsidR="00BB71DF" w:rsidRPr="004F08FC" w:rsidRDefault="00BB71DF" w:rsidP="00BB71DF">
            <w:pPr>
              <w:spacing w:line="240" w:lineRule="atLeast"/>
              <w:ind w:left="-115" w:right="-115"/>
              <w:rPr>
                <w:rFonts w:cs="Times New Roman"/>
              </w:rPr>
            </w:pPr>
          </w:p>
        </w:tc>
        <w:tc>
          <w:tcPr>
            <w:tcW w:w="1216" w:type="dxa"/>
            <w:vAlign w:val="bottom"/>
          </w:tcPr>
          <w:p w14:paraId="48B0C943" w14:textId="7A66645E" w:rsidR="00BB71DF" w:rsidRPr="004F08FC" w:rsidRDefault="00BB71DF" w:rsidP="00BB71DF">
            <w:pPr>
              <w:tabs>
                <w:tab w:val="decimal" w:pos="1000"/>
              </w:tabs>
              <w:spacing w:line="240" w:lineRule="atLeast"/>
              <w:ind w:left="-115" w:right="-115"/>
              <w:rPr>
                <w:rFonts w:cs="Times New Roman"/>
              </w:rPr>
            </w:pPr>
            <w:r w:rsidRPr="004F08FC">
              <w:rPr>
                <w:rFonts w:cs="Times New Roman"/>
              </w:rPr>
              <w:t>20,190,000</w:t>
            </w:r>
          </w:p>
        </w:tc>
        <w:tc>
          <w:tcPr>
            <w:tcW w:w="232" w:type="dxa"/>
            <w:vAlign w:val="bottom"/>
          </w:tcPr>
          <w:p w14:paraId="4125DA45" w14:textId="77777777" w:rsidR="00BB71DF" w:rsidRPr="004F08FC" w:rsidRDefault="00BB71DF" w:rsidP="00BB71DF">
            <w:pPr>
              <w:spacing w:line="240" w:lineRule="atLeast"/>
              <w:ind w:left="-115" w:right="-115"/>
              <w:rPr>
                <w:rFonts w:cs="Times New Roman"/>
              </w:rPr>
            </w:pPr>
          </w:p>
        </w:tc>
        <w:tc>
          <w:tcPr>
            <w:tcW w:w="1216" w:type="dxa"/>
            <w:vAlign w:val="bottom"/>
          </w:tcPr>
          <w:p w14:paraId="6433551E" w14:textId="470C14D7" w:rsidR="00BB71DF" w:rsidRPr="004F08FC" w:rsidRDefault="00BB71DF" w:rsidP="00BB71DF">
            <w:pPr>
              <w:tabs>
                <w:tab w:val="decimal" w:pos="1000"/>
              </w:tabs>
              <w:spacing w:line="240" w:lineRule="atLeast"/>
              <w:ind w:left="-115" w:right="-115"/>
              <w:rPr>
                <w:rFonts w:cs="Times New Roman"/>
              </w:rPr>
            </w:pPr>
            <w:r w:rsidRPr="004F08FC">
              <w:rPr>
                <w:rFonts w:cs="Times New Roman"/>
              </w:rPr>
              <w:t>20,190,000</w:t>
            </w:r>
          </w:p>
        </w:tc>
      </w:tr>
      <w:tr w:rsidR="00BB71DF" w:rsidRPr="004F08FC" w14:paraId="2502D3ED" w14:textId="77777777" w:rsidTr="009E7563">
        <w:tc>
          <w:tcPr>
            <w:tcW w:w="2250" w:type="dxa"/>
          </w:tcPr>
          <w:p w14:paraId="02AE6127" w14:textId="77777777" w:rsidR="00BB71DF" w:rsidRPr="004F08FC" w:rsidRDefault="00BB71DF" w:rsidP="00BB71DF">
            <w:pPr>
              <w:spacing w:line="240" w:lineRule="atLeast"/>
              <w:jc w:val="both"/>
              <w:rPr>
                <w:rFonts w:cs="Times New Roman"/>
                <w:b/>
                <w:bCs/>
                <w:i/>
                <w:iCs/>
              </w:rPr>
            </w:pPr>
            <w:r w:rsidRPr="004F08FC">
              <w:rPr>
                <w:rFonts w:cs="Times New Roman"/>
                <w:b/>
                <w:bCs/>
              </w:rPr>
              <w:t>- ordinary shares</w:t>
            </w:r>
          </w:p>
        </w:tc>
        <w:tc>
          <w:tcPr>
            <w:tcW w:w="1260" w:type="dxa"/>
            <w:vAlign w:val="center"/>
          </w:tcPr>
          <w:p w14:paraId="76D1C4D2" w14:textId="77777777" w:rsidR="00BB71DF" w:rsidRPr="004F08FC" w:rsidRDefault="00BB71DF" w:rsidP="00BB71DF">
            <w:pPr>
              <w:spacing w:line="240" w:lineRule="atLeast"/>
              <w:ind w:left="-115" w:right="-115"/>
              <w:jc w:val="center"/>
              <w:rPr>
                <w:rFonts w:cs="Times New Roman"/>
                <w:i/>
                <w:iCs/>
              </w:rPr>
            </w:pPr>
          </w:p>
        </w:tc>
        <w:tc>
          <w:tcPr>
            <w:tcW w:w="1290" w:type="dxa"/>
            <w:shd w:val="clear" w:color="auto" w:fill="auto"/>
            <w:vAlign w:val="bottom"/>
          </w:tcPr>
          <w:p w14:paraId="68789A36" w14:textId="77777777" w:rsidR="00BB71DF" w:rsidRPr="004F08FC" w:rsidRDefault="00BB71DF" w:rsidP="00BB71DF">
            <w:pPr>
              <w:tabs>
                <w:tab w:val="decimal" w:pos="918"/>
              </w:tabs>
              <w:spacing w:line="240" w:lineRule="atLeast"/>
              <w:ind w:left="-115" w:right="-115"/>
              <w:rPr>
                <w:rFonts w:cs="Times New Roman"/>
              </w:rPr>
            </w:pPr>
          </w:p>
        </w:tc>
        <w:tc>
          <w:tcPr>
            <w:tcW w:w="232" w:type="dxa"/>
            <w:shd w:val="clear" w:color="auto" w:fill="auto"/>
            <w:vAlign w:val="bottom"/>
          </w:tcPr>
          <w:p w14:paraId="75C0E600" w14:textId="77777777" w:rsidR="00BB71DF" w:rsidRPr="004F08FC" w:rsidRDefault="00BB71DF" w:rsidP="00BB71DF">
            <w:pPr>
              <w:spacing w:line="240" w:lineRule="atLeast"/>
              <w:ind w:left="-115" w:right="-115"/>
              <w:rPr>
                <w:rFonts w:cs="Times New Roman"/>
              </w:rPr>
            </w:pPr>
          </w:p>
        </w:tc>
        <w:tc>
          <w:tcPr>
            <w:tcW w:w="1290" w:type="dxa"/>
            <w:shd w:val="clear" w:color="auto" w:fill="auto"/>
            <w:vAlign w:val="bottom"/>
          </w:tcPr>
          <w:p w14:paraId="04448CC8" w14:textId="77777777" w:rsidR="00BB71DF" w:rsidRPr="004F08FC" w:rsidRDefault="00BB71DF" w:rsidP="00BB71DF">
            <w:pPr>
              <w:tabs>
                <w:tab w:val="decimal" w:pos="918"/>
              </w:tabs>
              <w:spacing w:line="240" w:lineRule="atLeast"/>
              <w:ind w:left="-115" w:right="-115"/>
              <w:rPr>
                <w:rFonts w:cs="Times New Roman"/>
              </w:rPr>
            </w:pPr>
          </w:p>
        </w:tc>
        <w:tc>
          <w:tcPr>
            <w:tcW w:w="232" w:type="dxa"/>
            <w:vAlign w:val="bottom"/>
          </w:tcPr>
          <w:p w14:paraId="54D99505" w14:textId="77777777" w:rsidR="00BB71DF" w:rsidRPr="004F08FC" w:rsidRDefault="00BB71DF" w:rsidP="00BB71DF">
            <w:pPr>
              <w:spacing w:line="240" w:lineRule="atLeast"/>
              <w:ind w:left="-115" w:right="-115"/>
              <w:rPr>
                <w:rFonts w:cs="Times New Roman"/>
              </w:rPr>
            </w:pPr>
          </w:p>
        </w:tc>
        <w:tc>
          <w:tcPr>
            <w:tcW w:w="1216" w:type="dxa"/>
            <w:vAlign w:val="bottom"/>
          </w:tcPr>
          <w:p w14:paraId="3A36BBC8" w14:textId="77777777" w:rsidR="00BB71DF" w:rsidRPr="004F08FC" w:rsidRDefault="00BB71DF" w:rsidP="00BB71DF">
            <w:pPr>
              <w:tabs>
                <w:tab w:val="decimal" w:pos="918"/>
              </w:tabs>
              <w:spacing w:line="240" w:lineRule="atLeast"/>
              <w:ind w:left="-115" w:right="-115"/>
              <w:rPr>
                <w:rFonts w:cs="Times New Roman"/>
              </w:rPr>
            </w:pPr>
          </w:p>
        </w:tc>
        <w:tc>
          <w:tcPr>
            <w:tcW w:w="232" w:type="dxa"/>
            <w:vAlign w:val="bottom"/>
          </w:tcPr>
          <w:p w14:paraId="60CEAEC3" w14:textId="77777777" w:rsidR="00BB71DF" w:rsidRPr="004F08FC" w:rsidRDefault="00BB71DF" w:rsidP="00BB71DF">
            <w:pPr>
              <w:spacing w:line="240" w:lineRule="atLeast"/>
              <w:ind w:left="-115" w:right="-115"/>
              <w:rPr>
                <w:rFonts w:cs="Times New Roman"/>
              </w:rPr>
            </w:pPr>
          </w:p>
        </w:tc>
        <w:tc>
          <w:tcPr>
            <w:tcW w:w="1216" w:type="dxa"/>
            <w:vAlign w:val="bottom"/>
          </w:tcPr>
          <w:p w14:paraId="74135723" w14:textId="77777777" w:rsidR="00BB71DF" w:rsidRPr="004F08FC" w:rsidRDefault="00BB71DF" w:rsidP="00BB71DF">
            <w:pPr>
              <w:tabs>
                <w:tab w:val="decimal" w:pos="918"/>
              </w:tabs>
              <w:spacing w:line="240" w:lineRule="atLeast"/>
              <w:ind w:left="-115" w:right="-115"/>
              <w:rPr>
                <w:rFonts w:cs="Times New Roman"/>
              </w:rPr>
            </w:pPr>
          </w:p>
        </w:tc>
      </w:tr>
      <w:tr w:rsidR="00BB71DF" w:rsidRPr="004F08FC" w14:paraId="08695CD2" w14:textId="77777777" w:rsidTr="009E7563">
        <w:tc>
          <w:tcPr>
            <w:tcW w:w="2250" w:type="dxa"/>
          </w:tcPr>
          <w:p w14:paraId="7888E876" w14:textId="77777777" w:rsidR="00BB71DF" w:rsidRPr="004F08FC" w:rsidRDefault="00BB71DF" w:rsidP="00BB71DF">
            <w:pPr>
              <w:spacing w:line="240" w:lineRule="atLeast"/>
              <w:jc w:val="both"/>
              <w:rPr>
                <w:rFonts w:cs="Times New Roman"/>
              </w:rPr>
            </w:pPr>
            <w:r w:rsidRPr="004F08FC">
              <w:rPr>
                <w:rFonts w:cs="Times New Roman"/>
              </w:rPr>
              <w:t>Reduction of shares</w:t>
            </w:r>
          </w:p>
        </w:tc>
        <w:tc>
          <w:tcPr>
            <w:tcW w:w="1260" w:type="dxa"/>
            <w:vAlign w:val="center"/>
          </w:tcPr>
          <w:p w14:paraId="374AEE01" w14:textId="77777777" w:rsidR="00BB71DF" w:rsidRPr="004F08FC" w:rsidRDefault="00BB71DF" w:rsidP="00BB71DF">
            <w:pPr>
              <w:spacing w:line="240" w:lineRule="atLeast"/>
              <w:ind w:left="-115" w:right="-115"/>
              <w:jc w:val="center"/>
              <w:rPr>
                <w:rFonts w:cs="Times New Roman"/>
              </w:rPr>
            </w:pPr>
            <w:r w:rsidRPr="004F08FC">
              <w:rPr>
                <w:rFonts w:cs="Times New Roman"/>
              </w:rPr>
              <w:t>1</w:t>
            </w:r>
          </w:p>
        </w:tc>
        <w:tc>
          <w:tcPr>
            <w:tcW w:w="1290" w:type="dxa"/>
            <w:tcBorders>
              <w:bottom w:val="single" w:sz="4" w:space="0" w:color="auto"/>
            </w:tcBorders>
            <w:shd w:val="clear" w:color="auto" w:fill="auto"/>
            <w:vAlign w:val="bottom"/>
          </w:tcPr>
          <w:p w14:paraId="50996F02" w14:textId="53BB4F46" w:rsidR="00BB71DF" w:rsidRPr="004F08FC" w:rsidRDefault="009E7563" w:rsidP="009E7563">
            <w:pPr>
              <w:tabs>
                <w:tab w:val="decimal" w:pos="1000"/>
              </w:tabs>
              <w:spacing w:line="240" w:lineRule="atLeast"/>
              <w:ind w:left="-115" w:right="-115"/>
              <w:rPr>
                <w:rFonts w:cs="Times New Roman"/>
              </w:rPr>
            </w:pPr>
            <w:r>
              <w:rPr>
                <w:rFonts w:cs="Times New Roman"/>
              </w:rPr>
              <w:t>(1,009,500)</w:t>
            </w:r>
          </w:p>
        </w:tc>
        <w:tc>
          <w:tcPr>
            <w:tcW w:w="232" w:type="dxa"/>
            <w:shd w:val="clear" w:color="auto" w:fill="auto"/>
            <w:vAlign w:val="bottom"/>
          </w:tcPr>
          <w:p w14:paraId="294486FB" w14:textId="77777777" w:rsidR="00BB71DF" w:rsidRPr="004F08FC" w:rsidRDefault="00BB71DF" w:rsidP="00BB71DF">
            <w:pPr>
              <w:spacing w:line="240" w:lineRule="atLeast"/>
              <w:ind w:left="-115" w:right="-115"/>
              <w:rPr>
                <w:rFonts w:cs="Times New Roman"/>
              </w:rPr>
            </w:pPr>
          </w:p>
        </w:tc>
        <w:tc>
          <w:tcPr>
            <w:tcW w:w="1290" w:type="dxa"/>
            <w:tcBorders>
              <w:bottom w:val="single" w:sz="4" w:space="0" w:color="auto"/>
            </w:tcBorders>
            <w:shd w:val="clear" w:color="auto" w:fill="auto"/>
            <w:vAlign w:val="bottom"/>
          </w:tcPr>
          <w:p w14:paraId="44FB0A33" w14:textId="52158D17" w:rsidR="00BB71DF" w:rsidRPr="004F08FC" w:rsidRDefault="009E7563" w:rsidP="009E7563">
            <w:pPr>
              <w:tabs>
                <w:tab w:val="decimal" w:pos="1000"/>
              </w:tabs>
              <w:spacing w:line="240" w:lineRule="atLeast"/>
              <w:ind w:left="-115" w:right="-115"/>
              <w:rPr>
                <w:rFonts w:cs="Times New Roman"/>
              </w:rPr>
            </w:pPr>
            <w:r>
              <w:rPr>
                <w:rFonts w:cs="Times New Roman"/>
              </w:rPr>
              <w:t>(1,009,500)</w:t>
            </w:r>
          </w:p>
        </w:tc>
        <w:tc>
          <w:tcPr>
            <w:tcW w:w="232" w:type="dxa"/>
            <w:vAlign w:val="bottom"/>
          </w:tcPr>
          <w:p w14:paraId="6DC31726" w14:textId="77777777" w:rsidR="00BB71DF" w:rsidRPr="004F08FC" w:rsidRDefault="00BB71DF" w:rsidP="00BB71DF">
            <w:pPr>
              <w:spacing w:line="240" w:lineRule="atLeast"/>
              <w:ind w:left="-115" w:right="-115"/>
              <w:rPr>
                <w:rFonts w:cs="Times New Roman"/>
              </w:rPr>
            </w:pPr>
          </w:p>
        </w:tc>
        <w:tc>
          <w:tcPr>
            <w:tcW w:w="1216" w:type="dxa"/>
            <w:tcBorders>
              <w:bottom w:val="single" w:sz="4" w:space="0" w:color="auto"/>
            </w:tcBorders>
            <w:vAlign w:val="bottom"/>
          </w:tcPr>
          <w:p w14:paraId="705BF7BA" w14:textId="4950625B" w:rsidR="00BB71DF" w:rsidRPr="004F08FC" w:rsidRDefault="00BB71DF" w:rsidP="00952F8C">
            <w:pPr>
              <w:tabs>
                <w:tab w:val="decimal" w:pos="1000"/>
              </w:tabs>
              <w:spacing w:line="240" w:lineRule="atLeast"/>
              <w:ind w:left="-115" w:right="-115"/>
              <w:rPr>
                <w:rFonts w:cs="Times New Roman"/>
              </w:rPr>
            </w:pPr>
            <w:r w:rsidRPr="004F08FC">
              <w:rPr>
                <w:rFonts w:cs="Times New Roman"/>
              </w:rPr>
              <w:t>(1,009,500)</w:t>
            </w:r>
          </w:p>
        </w:tc>
        <w:tc>
          <w:tcPr>
            <w:tcW w:w="232" w:type="dxa"/>
            <w:vAlign w:val="bottom"/>
          </w:tcPr>
          <w:p w14:paraId="133B7C34" w14:textId="77777777" w:rsidR="00BB71DF" w:rsidRPr="004F08FC" w:rsidRDefault="00BB71DF" w:rsidP="00BB71DF">
            <w:pPr>
              <w:spacing w:line="240" w:lineRule="atLeast"/>
              <w:ind w:left="-115" w:right="-115"/>
              <w:rPr>
                <w:rFonts w:cs="Times New Roman"/>
              </w:rPr>
            </w:pPr>
          </w:p>
        </w:tc>
        <w:tc>
          <w:tcPr>
            <w:tcW w:w="1216" w:type="dxa"/>
            <w:tcBorders>
              <w:bottom w:val="single" w:sz="4" w:space="0" w:color="auto"/>
            </w:tcBorders>
            <w:vAlign w:val="bottom"/>
          </w:tcPr>
          <w:p w14:paraId="6C18A470" w14:textId="675176DF" w:rsidR="00BB71DF" w:rsidRPr="004F08FC" w:rsidRDefault="00BB71DF" w:rsidP="00952F8C">
            <w:pPr>
              <w:tabs>
                <w:tab w:val="decimal" w:pos="1000"/>
              </w:tabs>
              <w:spacing w:line="240" w:lineRule="atLeast"/>
              <w:ind w:left="-115" w:right="-115"/>
              <w:rPr>
                <w:rFonts w:cs="Times New Roman"/>
              </w:rPr>
            </w:pPr>
            <w:r w:rsidRPr="004F08FC">
              <w:rPr>
                <w:rFonts w:cs="Times New Roman"/>
              </w:rPr>
              <w:t>(1,009,500)</w:t>
            </w:r>
          </w:p>
        </w:tc>
      </w:tr>
      <w:tr w:rsidR="00BB71DF" w:rsidRPr="004F08FC" w14:paraId="16EB104D" w14:textId="77777777" w:rsidTr="009E7563">
        <w:tc>
          <w:tcPr>
            <w:tcW w:w="2250" w:type="dxa"/>
          </w:tcPr>
          <w:p w14:paraId="4D1A88C7" w14:textId="77777777" w:rsidR="00BB71DF" w:rsidRPr="004F08FC" w:rsidRDefault="00BB71DF" w:rsidP="00BB71DF">
            <w:pPr>
              <w:spacing w:line="240" w:lineRule="atLeast"/>
              <w:ind w:left="252" w:hanging="252"/>
              <w:rPr>
                <w:rFonts w:cs="Times New Roman"/>
                <w:b/>
                <w:bCs/>
              </w:rPr>
            </w:pPr>
            <w:r w:rsidRPr="004F08FC">
              <w:rPr>
                <w:rFonts w:cs="Times New Roman"/>
                <w:b/>
                <w:bCs/>
              </w:rPr>
              <w:t xml:space="preserve">At 31 December </w:t>
            </w:r>
          </w:p>
        </w:tc>
        <w:tc>
          <w:tcPr>
            <w:tcW w:w="1260" w:type="dxa"/>
            <w:vAlign w:val="bottom"/>
          </w:tcPr>
          <w:p w14:paraId="0DFE25BE" w14:textId="77777777" w:rsidR="00BB71DF" w:rsidRPr="004F08FC" w:rsidRDefault="00BB71DF" w:rsidP="00BB71DF">
            <w:pPr>
              <w:spacing w:line="240" w:lineRule="atLeast"/>
              <w:ind w:left="-115" w:right="-115"/>
              <w:jc w:val="center"/>
              <w:rPr>
                <w:rFonts w:cs="Times New Roman"/>
              </w:rPr>
            </w:pPr>
          </w:p>
        </w:tc>
        <w:tc>
          <w:tcPr>
            <w:tcW w:w="1290" w:type="dxa"/>
            <w:tcBorders>
              <w:top w:val="single" w:sz="4" w:space="0" w:color="auto"/>
            </w:tcBorders>
            <w:shd w:val="clear" w:color="auto" w:fill="auto"/>
            <w:vAlign w:val="bottom"/>
          </w:tcPr>
          <w:p w14:paraId="69FAAFA1" w14:textId="77777777" w:rsidR="00BB71DF" w:rsidRPr="004F08FC" w:rsidRDefault="00BB71DF" w:rsidP="00BB71DF">
            <w:pPr>
              <w:tabs>
                <w:tab w:val="decimal" w:pos="918"/>
              </w:tabs>
              <w:spacing w:line="240" w:lineRule="atLeast"/>
              <w:ind w:left="-115" w:right="-115"/>
              <w:rPr>
                <w:rFonts w:cs="Times New Roman"/>
                <w:b/>
                <w:bCs/>
              </w:rPr>
            </w:pPr>
          </w:p>
        </w:tc>
        <w:tc>
          <w:tcPr>
            <w:tcW w:w="232" w:type="dxa"/>
            <w:shd w:val="clear" w:color="auto" w:fill="auto"/>
            <w:vAlign w:val="bottom"/>
          </w:tcPr>
          <w:p w14:paraId="5130A9E0" w14:textId="77777777" w:rsidR="00BB71DF" w:rsidRPr="004F08FC" w:rsidRDefault="00BB71DF" w:rsidP="00BB71DF">
            <w:pPr>
              <w:spacing w:line="240" w:lineRule="atLeast"/>
              <w:ind w:left="-115" w:right="-115"/>
              <w:rPr>
                <w:rFonts w:cs="Times New Roman"/>
                <w:b/>
                <w:bCs/>
              </w:rPr>
            </w:pPr>
          </w:p>
        </w:tc>
        <w:tc>
          <w:tcPr>
            <w:tcW w:w="1290" w:type="dxa"/>
            <w:tcBorders>
              <w:top w:val="single" w:sz="4" w:space="0" w:color="auto"/>
            </w:tcBorders>
            <w:shd w:val="clear" w:color="auto" w:fill="auto"/>
            <w:vAlign w:val="bottom"/>
          </w:tcPr>
          <w:p w14:paraId="52F1CFEA" w14:textId="77777777" w:rsidR="00BB71DF" w:rsidRPr="004F08FC" w:rsidRDefault="00BB71DF" w:rsidP="00BB71DF">
            <w:pPr>
              <w:tabs>
                <w:tab w:val="decimal" w:pos="918"/>
              </w:tabs>
              <w:spacing w:line="240" w:lineRule="atLeast"/>
              <w:ind w:left="-115" w:right="-115"/>
              <w:rPr>
                <w:rFonts w:cs="Times New Roman"/>
                <w:b/>
                <w:bCs/>
              </w:rPr>
            </w:pPr>
          </w:p>
        </w:tc>
        <w:tc>
          <w:tcPr>
            <w:tcW w:w="232" w:type="dxa"/>
            <w:vAlign w:val="bottom"/>
          </w:tcPr>
          <w:p w14:paraId="21C2202C" w14:textId="77777777" w:rsidR="00BB71DF" w:rsidRPr="004F08FC" w:rsidRDefault="00BB71DF" w:rsidP="00BB71DF">
            <w:pPr>
              <w:spacing w:line="240" w:lineRule="atLeast"/>
              <w:ind w:left="-115" w:right="-115"/>
              <w:rPr>
                <w:rFonts w:cs="Times New Roman"/>
                <w:b/>
                <w:bCs/>
              </w:rPr>
            </w:pPr>
          </w:p>
        </w:tc>
        <w:tc>
          <w:tcPr>
            <w:tcW w:w="1216" w:type="dxa"/>
            <w:tcBorders>
              <w:top w:val="single" w:sz="4" w:space="0" w:color="auto"/>
            </w:tcBorders>
            <w:vAlign w:val="bottom"/>
          </w:tcPr>
          <w:p w14:paraId="2F58FB7F" w14:textId="77777777" w:rsidR="00BB71DF" w:rsidRPr="004F08FC" w:rsidRDefault="00BB71DF" w:rsidP="00BB71DF">
            <w:pPr>
              <w:tabs>
                <w:tab w:val="decimal" w:pos="918"/>
              </w:tabs>
              <w:spacing w:line="240" w:lineRule="atLeast"/>
              <w:ind w:left="-115" w:right="-115"/>
              <w:rPr>
                <w:rFonts w:cs="Times New Roman"/>
                <w:b/>
                <w:bCs/>
              </w:rPr>
            </w:pPr>
          </w:p>
        </w:tc>
        <w:tc>
          <w:tcPr>
            <w:tcW w:w="232" w:type="dxa"/>
            <w:vAlign w:val="bottom"/>
          </w:tcPr>
          <w:p w14:paraId="03B503DE" w14:textId="77777777" w:rsidR="00BB71DF" w:rsidRPr="004F08FC" w:rsidRDefault="00BB71DF" w:rsidP="00BB71DF">
            <w:pPr>
              <w:spacing w:line="240" w:lineRule="atLeast"/>
              <w:ind w:left="-115" w:right="-115"/>
              <w:rPr>
                <w:rFonts w:cs="Times New Roman"/>
                <w:b/>
                <w:bCs/>
              </w:rPr>
            </w:pPr>
          </w:p>
        </w:tc>
        <w:tc>
          <w:tcPr>
            <w:tcW w:w="1216" w:type="dxa"/>
            <w:tcBorders>
              <w:top w:val="single" w:sz="4" w:space="0" w:color="auto"/>
            </w:tcBorders>
            <w:vAlign w:val="bottom"/>
          </w:tcPr>
          <w:p w14:paraId="52620F20" w14:textId="77777777" w:rsidR="00BB71DF" w:rsidRPr="004F08FC" w:rsidRDefault="00BB71DF" w:rsidP="00BB71DF">
            <w:pPr>
              <w:tabs>
                <w:tab w:val="decimal" w:pos="918"/>
              </w:tabs>
              <w:spacing w:line="240" w:lineRule="atLeast"/>
              <w:ind w:left="-115" w:right="-115"/>
              <w:rPr>
                <w:rFonts w:cs="Times New Roman"/>
                <w:b/>
                <w:bCs/>
              </w:rPr>
            </w:pPr>
          </w:p>
        </w:tc>
      </w:tr>
      <w:tr w:rsidR="00BB71DF" w:rsidRPr="004F08FC" w14:paraId="521462FA" w14:textId="77777777" w:rsidTr="009E7563">
        <w:tc>
          <w:tcPr>
            <w:tcW w:w="2250" w:type="dxa"/>
          </w:tcPr>
          <w:p w14:paraId="52DD0CFF" w14:textId="77777777" w:rsidR="00BB71DF" w:rsidRPr="004F08FC" w:rsidRDefault="00BB71DF" w:rsidP="00BB71DF">
            <w:pPr>
              <w:spacing w:line="240" w:lineRule="atLeast"/>
              <w:ind w:left="-18"/>
              <w:rPr>
                <w:rFonts w:cs="Times New Roman"/>
                <w:b/>
                <w:bCs/>
              </w:rPr>
            </w:pPr>
            <w:r w:rsidRPr="004F08FC">
              <w:rPr>
                <w:rFonts w:cs="Times New Roman"/>
                <w:b/>
                <w:bCs/>
              </w:rPr>
              <w:t>- ordinary shares</w:t>
            </w:r>
          </w:p>
        </w:tc>
        <w:tc>
          <w:tcPr>
            <w:tcW w:w="1260" w:type="dxa"/>
            <w:vAlign w:val="center"/>
          </w:tcPr>
          <w:p w14:paraId="0548873B" w14:textId="77777777" w:rsidR="00BB71DF" w:rsidRPr="004F08FC" w:rsidRDefault="00BB71DF" w:rsidP="00BB71DF">
            <w:pPr>
              <w:spacing w:line="240" w:lineRule="atLeast"/>
              <w:ind w:left="-115" w:right="-115"/>
              <w:jc w:val="center"/>
              <w:rPr>
                <w:rFonts w:cs="Times New Roman"/>
              </w:rPr>
            </w:pPr>
            <w:r w:rsidRPr="004F08FC">
              <w:rPr>
                <w:rFonts w:cs="Times New Roman"/>
              </w:rPr>
              <w:t>1</w:t>
            </w:r>
          </w:p>
        </w:tc>
        <w:tc>
          <w:tcPr>
            <w:tcW w:w="1290" w:type="dxa"/>
            <w:tcBorders>
              <w:bottom w:val="double" w:sz="4" w:space="0" w:color="auto"/>
            </w:tcBorders>
            <w:shd w:val="clear" w:color="auto" w:fill="auto"/>
            <w:vAlign w:val="bottom"/>
          </w:tcPr>
          <w:p w14:paraId="4A7887D3" w14:textId="177941D3" w:rsidR="00BB71DF" w:rsidRPr="004F08FC" w:rsidRDefault="009E7563" w:rsidP="00BB71DF">
            <w:pPr>
              <w:tabs>
                <w:tab w:val="decimal" w:pos="994"/>
              </w:tabs>
              <w:spacing w:line="240" w:lineRule="atLeast"/>
              <w:ind w:left="-115" w:right="-115"/>
              <w:rPr>
                <w:rFonts w:cs="Times New Roman"/>
                <w:b/>
                <w:bCs/>
                <w:lang w:val="en-US"/>
              </w:rPr>
            </w:pPr>
            <w:r>
              <w:rPr>
                <w:rFonts w:cs="Times New Roman"/>
                <w:b/>
                <w:bCs/>
                <w:lang w:val="en-US"/>
              </w:rPr>
              <w:t>19,180,500</w:t>
            </w:r>
          </w:p>
        </w:tc>
        <w:tc>
          <w:tcPr>
            <w:tcW w:w="232" w:type="dxa"/>
            <w:shd w:val="clear" w:color="auto" w:fill="auto"/>
            <w:vAlign w:val="bottom"/>
          </w:tcPr>
          <w:p w14:paraId="0CFF75A2" w14:textId="77777777" w:rsidR="00BB71DF" w:rsidRPr="004F08FC" w:rsidRDefault="00BB71DF" w:rsidP="00BB71DF">
            <w:pPr>
              <w:spacing w:line="240" w:lineRule="atLeast"/>
              <w:ind w:left="-115" w:right="-115"/>
              <w:rPr>
                <w:rFonts w:cs="Times New Roman"/>
                <w:b/>
                <w:bCs/>
              </w:rPr>
            </w:pPr>
          </w:p>
        </w:tc>
        <w:tc>
          <w:tcPr>
            <w:tcW w:w="1290" w:type="dxa"/>
            <w:tcBorders>
              <w:bottom w:val="double" w:sz="4" w:space="0" w:color="auto"/>
            </w:tcBorders>
            <w:shd w:val="clear" w:color="auto" w:fill="auto"/>
            <w:vAlign w:val="bottom"/>
          </w:tcPr>
          <w:p w14:paraId="3F50825F" w14:textId="3496F8C7" w:rsidR="00BB71DF" w:rsidRPr="004F08FC" w:rsidRDefault="009E7563" w:rsidP="00BB71DF">
            <w:pPr>
              <w:tabs>
                <w:tab w:val="decimal" w:pos="994"/>
              </w:tabs>
              <w:spacing w:line="240" w:lineRule="atLeast"/>
              <w:ind w:left="-115" w:right="-115"/>
              <w:rPr>
                <w:rFonts w:cs="Times New Roman"/>
                <w:b/>
                <w:bCs/>
                <w:lang w:val="en-US"/>
              </w:rPr>
            </w:pPr>
            <w:r>
              <w:rPr>
                <w:rFonts w:cs="Times New Roman"/>
                <w:b/>
                <w:bCs/>
                <w:lang w:val="en-US"/>
              </w:rPr>
              <w:t>19,180,500</w:t>
            </w:r>
          </w:p>
        </w:tc>
        <w:tc>
          <w:tcPr>
            <w:tcW w:w="232" w:type="dxa"/>
            <w:vAlign w:val="bottom"/>
          </w:tcPr>
          <w:p w14:paraId="0EA64B09" w14:textId="77777777" w:rsidR="00BB71DF" w:rsidRPr="004F08FC" w:rsidRDefault="00BB71DF" w:rsidP="00BB71DF">
            <w:pPr>
              <w:spacing w:line="240" w:lineRule="atLeast"/>
              <w:ind w:left="-115" w:right="-115"/>
              <w:rPr>
                <w:rFonts w:cs="Times New Roman"/>
                <w:b/>
                <w:bCs/>
              </w:rPr>
            </w:pPr>
          </w:p>
        </w:tc>
        <w:tc>
          <w:tcPr>
            <w:tcW w:w="1216" w:type="dxa"/>
            <w:tcBorders>
              <w:bottom w:val="double" w:sz="4" w:space="0" w:color="auto"/>
            </w:tcBorders>
            <w:vAlign w:val="bottom"/>
          </w:tcPr>
          <w:p w14:paraId="1C99478D" w14:textId="2BD3758F" w:rsidR="00BB71DF" w:rsidRPr="004F08FC" w:rsidRDefault="00BB71DF" w:rsidP="00BB71DF">
            <w:pPr>
              <w:tabs>
                <w:tab w:val="decimal" w:pos="994"/>
              </w:tabs>
              <w:spacing w:line="240" w:lineRule="atLeast"/>
              <w:ind w:left="-115" w:right="-115"/>
              <w:rPr>
                <w:rFonts w:cs="Times New Roman"/>
                <w:b/>
                <w:bCs/>
                <w:lang w:val="en-US"/>
              </w:rPr>
            </w:pPr>
            <w:r w:rsidRPr="004F08FC">
              <w:rPr>
                <w:rFonts w:cs="Times New Roman"/>
                <w:b/>
                <w:bCs/>
                <w:lang w:val="en-US"/>
              </w:rPr>
              <w:t>19,180,500</w:t>
            </w:r>
          </w:p>
        </w:tc>
        <w:tc>
          <w:tcPr>
            <w:tcW w:w="232" w:type="dxa"/>
            <w:vAlign w:val="bottom"/>
          </w:tcPr>
          <w:p w14:paraId="3F5AB74D" w14:textId="77777777" w:rsidR="00BB71DF" w:rsidRPr="004F08FC" w:rsidRDefault="00BB71DF" w:rsidP="00BB71DF">
            <w:pPr>
              <w:spacing w:line="240" w:lineRule="atLeast"/>
              <w:ind w:left="-115" w:right="-115"/>
              <w:rPr>
                <w:rFonts w:cs="Times New Roman"/>
                <w:b/>
                <w:bCs/>
              </w:rPr>
            </w:pPr>
          </w:p>
        </w:tc>
        <w:tc>
          <w:tcPr>
            <w:tcW w:w="1216" w:type="dxa"/>
            <w:tcBorders>
              <w:bottom w:val="double" w:sz="4" w:space="0" w:color="auto"/>
            </w:tcBorders>
            <w:vAlign w:val="bottom"/>
          </w:tcPr>
          <w:p w14:paraId="1636DEF7" w14:textId="5D127041" w:rsidR="00BB71DF" w:rsidRPr="004F08FC" w:rsidRDefault="00BB71DF" w:rsidP="00BB71DF">
            <w:pPr>
              <w:tabs>
                <w:tab w:val="decimal" w:pos="994"/>
              </w:tabs>
              <w:spacing w:line="240" w:lineRule="atLeast"/>
              <w:ind w:left="-115" w:right="-115"/>
              <w:rPr>
                <w:rFonts w:cs="Times New Roman"/>
                <w:b/>
                <w:bCs/>
                <w:lang w:val="en-US"/>
              </w:rPr>
            </w:pPr>
            <w:r w:rsidRPr="004F08FC">
              <w:rPr>
                <w:rFonts w:cs="Times New Roman"/>
                <w:b/>
                <w:bCs/>
                <w:lang w:val="en-US"/>
              </w:rPr>
              <w:t>19,180,500</w:t>
            </w:r>
          </w:p>
        </w:tc>
      </w:tr>
    </w:tbl>
    <w:p w14:paraId="7325E1F7" w14:textId="77777777" w:rsidR="000001CF" w:rsidRPr="004F08FC" w:rsidRDefault="000001CF" w:rsidP="008C6DE8">
      <w:pPr>
        <w:pStyle w:val="Bo-C1Content"/>
        <w:rPr>
          <w:rFonts w:cs="Times New Roman"/>
        </w:rPr>
      </w:pPr>
    </w:p>
    <w:p w14:paraId="0F5AB612" w14:textId="77777777" w:rsidR="00FC48CC" w:rsidRPr="004F08FC" w:rsidRDefault="00FC48CC" w:rsidP="009E366B">
      <w:pPr>
        <w:pStyle w:val="Bo-H1Mainhead"/>
        <w:tabs>
          <w:tab w:val="num" w:pos="630"/>
        </w:tabs>
        <w:ind w:left="540" w:hanging="540"/>
        <w:rPr>
          <w:rFonts w:cs="Times New Roman"/>
        </w:rPr>
      </w:pPr>
      <w:r w:rsidRPr="004F08FC">
        <w:rPr>
          <w:rFonts w:cs="Times New Roman"/>
        </w:rPr>
        <w:t>Trea</w:t>
      </w:r>
      <w:r w:rsidR="00256152" w:rsidRPr="004F08FC">
        <w:rPr>
          <w:rFonts w:cs="Times New Roman"/>
        </w:rPr>
        <w:t>sury shares</w:t>
      </w:r>
    </w:p>
    <w:p w14:paraId="26079566" w14:textId="77777777" w:rsidR="00F45C27" w:rsidRPr="004F08FC" w:rsidRDefault="00F45C27" w:rsidP="008C6DE8">
      <w:pPr>
        <w:pStyle w:val="Bo-C1Content"/>
        <w:rPr>
          <w:rFonts w:cs="Times New Roman"/>
        </w:rPr>
      </w:pPr>
    </w:p>
    <w:p w14:paraId="5962CEE8" w14:textId="5F93C4D7" w:rsidR="00074042" w:rsidRPr="00074042" w:rsidRDefault="00074042" w:rsidP="00074042">
      <w:pPr>
        <w:pStyle w:val="Bo-C1Content"/>
        <w:tabs>
          <w:tab w:val="left" w:pos="540"/>
        </w:tabs>
        <w:rPr>
          <w:rFonts w:eastAsia="Calibri" w:cs="Times New Roman"/>
          <w:szCs w:val="28"/>
        </w:rPr>
      </w:pPr>
      <w:r w:rsidRPr="00074042">
        <w:rPr>
          <w:rFonts w:eastAsia="Calibri" w:cs="Times New Roman"/>
          <w:szCs w:val="28"/>
        </w:rPr>
        <w:t xml:space="preserve">At the Board of Directors meeting held on 30 January 2020, it approved the Company’s share repurchase for financial management purposes scheme, the maximum amount for the share repurchase is not greater than Baht 800 million, number of shares repurchased 383.61 million shares, at par value Baht 1 per share, or representing 2% of the total paid-up capital. The repurchase period has started from 14 February 2020 to 13 August 2020. </w:t>
      </w:r>
      <w:r w:rsidR="00E35915">
        <w:rPr>
          <w:rFonts w:eastAsia="Calibri" w:cs="Times New Roman"/>
          <w:szCs w:val="28"/>
        </w:rPr>
        <w:t>In the third quarter</w:t>
      </w:r>
      <w:r w:rsidRPr="00074042">
        <w:rPr>
          <w:rFonts w:eastAsia="Calibri" w:cs="Times New Roman"/>
          <w:szCs w:val="28"/>
        </w:rPr>
        <w:t>, the Company has completely repurchased the shares under the program of 383.61 million shares at a total cost of Baht 453.53 million.</w:t>
      </w:r>
    </w:p>
    <w:p w14:paraId="3EA880EF" w14:textId="77777777" w:rsidR="00074042" w:rsidRPr="00074042" w:rsidRDefault="00074042" w:rsidP="00074042">
      <w:pPr>
        <w:pStyle w:val="Bo-C1Content"/>
        <w:rPr>
          <w:rFonts w:eastAsia="Calibri" w:cs="Times New Roman"/>
          <w:szCs w:val="28"/>
        </w:rPr>
      </w:pPr>
    </w:p>
    <w:p w14:paraId="616724D1" w14:textId="77777777" w:rsidR="00074042" w:rsidRPr="00074042" w:rsidRDefault="00074042" w:rsidP="00074042">
      <w:pPr>
        <w:pStyle w:val="Bo-C1Content"/>
        <w:rPr>
          <w:rFonts w:eastAsia="Calibri" w:cs="Times New Roman"/>
          <w:szCs w:val="28"/>
        </w:rPr>
      </w:pPr>
      <w:r w:rsidRPr="00074042">
        <w:rPr>
          <w:rFonts w:eastAsia="Calibri" w:cs="Times New Roman"/>
          <w:szCs w:val="28"/>
        </w:rPr>
        <w:t>In December 2020, the Company has sold 164 million treasury shares totaling Baht 293.73 million, consisting of the cost of the repurchased treasury shares calculated by the weighted average method in the amount of Baht 193.89 million and surpluses on the sale of treasury shares (Surplus on treasury shares) in the amount of Baht 99.84 million, presented as a separate category within equity.</w:t>
      </w:r>
    </w:p>
    <w:p w14:paraId="4CFC5784" w14:textId="77777777" w:rsidR="00074042" w:rsidRPr="00074042" w:rsidRDefault="00074042" w:rsidP="00074042">
      <w:pPr>
        <w:pStyle w:val="Bo-C1Content"/>
        <w:rPr>
          <w:rFonts w:eastAsia="Calibri" w:cs="Times New Roman"/>
          <w:szCs w:val="28"/>
        </w:rPr>
      </w:pPr>
    </w:p>
    <w:p w14:paraId="07B64AE2" w14:textId="77777777" w:rsidR="00074042" w:rsidRPr="00074042" w:rsidRDefault="00074042" w:rsidP="00074042">
      <w:pPr>
        <w:pStyle w:val="Bo-C1Content"/>
        <w:rPr>
          <w:rFonts w:eastAsia="Calibri" w:cs="Times New Roman"/>
          <w:szCs w:val="28"/>
        </w:rPr>
      </w:pPr>
      <w:r w:rsidRPr="00074042">
        <w:rPr>
          <w:rFonts w:eastAsia="Calibri" w:cs="Times New Roman"/>
          <w:szCs w:val="28"/>
        </w:rPr>
        <w:t>As at 31 December 2020, the Company’s treasury shares has remained 219.61 million shares at a total cost of Baht 259.64 million.</w:t>
      </w:r>
    </w:p>
    <w:p w14:paraId="39F9E04B" w14:textId="77777777" w:rsidR="00BB71DF" w:rsidRDefault="00BB71DF">
      <w:pPr>
        <w:spacing w:line="240" w:lineRule="auto"/>
        <w:rPr>
          <w:rFonts w:cs="Times New Roman"/>
          <w:b/>
          <w:bCs/>
          <w:sz w:val="24"/>
          <w:szCs w:val="24"/>
        </w:rPr>
      </w:pPr>
      <w:r>
        <w:rPr>
          <w:rFonts w:cs="Times New Roman"/>
        </w:rPr>
        <w:br w:type="page"/>
      </w:r>
    </w:p>
    <w:p w14:paraId="72A8BF13" w14:textId="68DB23D0" w:rsidR="007266B4" w:rsidRPr="004F08FC" w:rsidRDefault="007266B4" w:rsidP="001A7DF2">
      <w:pPr>
        <w:pStyle w:val="Bo-H1Mainhead"/>
        <w:tabs>
          <w:tab w:val="clear" w:pos="547"/>
        </w:tabs>
        <w:ind w:left="540" w:hanging="540"/>
        <w:rPr>
          <w:rFonts w:cs="Times New Roman"/>
        </w:rPr>
      </w:pPr>
      <w:r w:rsidRPr="004F08FC">
        <w:rPr>
          <w:rFonts w:cs="Times New Roman"/>
        </w:rPr>
        <w:lastRenderedPageBreak/>
        <w:t>Reserves</w:t>
      </w:r>
      <w:r w:rsidR="0029090D" w:rsidRPr="004F08FC">
        <w:rPr>
          <w:rFonts w:cs="Times New Roman"/>
        </w:rPr>
        <w:t xml:space="preserve"> </w:t>
      </w:r>
    </w:p>
    <w:p w14:paraId="4EB73057" w14:textId="77777777" w:rsidR="007266B4" w:rsidRPr="004F08FC" w:rsidRDefault="007266B4" w:rsidP="007266B4">
      <w:pPr>
        <w:pStyle w:val="Bo-C1Content"/>
        <w:rPr>
          <w:rFonts w:cs="Times New Roman"/>
        </w:rPr>
      </w:pPr>
    </w:p>
    <w:p w14:paraId="64C65DEF" w14:textId="77777777" w:rsidR="007266B4" w:rsidRPr="004F08FC" w:rsidRDefault="007266B4" w:rsidP="007266B4">
      <w:pPr>
        <w:pStyle w:val="Bo-C1Content"/>
        <w:rPr>
          <w:rFonts w:cs="Times New Roman"/>
        </w:rPr>
      </w:pPr>
      <w:r w:rsidRPr="004F08FC">
        <w:rPr>
          <w:rFonts w:cs="Times New Roman"/>
        </w:rPr>
        <w:t>Reserves comprise:</w:t>
      </w:r>
    </w:p>
    <w:p w14:paraId="290E7BFB" w14:textId="77777777" w:rsidR="007266B4" w:rsidRPr="004F08FC" w:rsidRDefault="007266B4" w:rsidP="007266B4">
      <w:pPr>
        <w:pStyle w:val="Bo-C1Content"/>
        <w:rPr>
          <w:rFonts w:cs="Times New Roman"/>
        </w:rPr>
      </w:pPr>
    </w:p>
    <w:p w14:paraId="2BB72413" w14:textId="77777777" w:rsidR="007266B4" w:rsidRPr="004F08FC" w:rsidRDefault="00256152" w:rsidP="007266B4">
      <w:pPr>
        <w:ind w:left="540"/>
        <w:jc w:val="both"/>
        <w:rPr>
          <w:rFonts w:cs="Times New Roman"/>
          <w:b/>
          <w:bCs/>
          <w:i/>
          <w:iCs/>
          <w:lang w:val="en-US"/>
        </w:rPr>
      </w:pPr>
      <w:r w:rsidRPr="004F08FC">
        <w:rPr>
          <w:rFonts w:cs="Times New Roman"/>
          <w:b/>
          <w:bCs/>
          <w:i/>
          <w:iCs/>
          <w:lang w:val="en-US"/>
        </w:rPr>
        <w:t>Appropriations of profit and retained earnings</w:t>
      </w:r>
    </w:p>
    <w:p w14:paraId="2BEFC937" w14:textId="77777777" w:rsidR="00256152" w:rsidRPr="004F08FC" w:rsidRDefault="00256152" w:rsidP="007266B4">
      <w:pPr>
        <w:ind w:left="540"/>
        <w:jc w:val="both"/>
        <w:rPr>
          <w:rFonts w:cs="Times New Roman"/>
          <w:lang w:val="en-US"/>
        </w:rPr>
      </w:pPr>
    </w:p>
    <w:p w14:paraId="2907146E" w14:textId="77777777" w:rsidR="007266B4" w:rsidRPr="004F08FC" w:rsidRDefault="007266B4" w:rsidP="007266B4">
      <w:pPr>
        <w:ind w:left="540"/>
        <w:rPr>
          <w:rFonts w:cs="Times New Roman"/>
          <w:b/>
          <w:bCs/>
          <w:lang w:val="en-US"/>
        </w:rPr>
      </w:pPr>
      <w:r w:rsidRPr="004F08FC">
        <w:rPr>
          <w:rFonts w:cs="Times New Roman"/>
          <w:b/>
          <w:bCs/>
          <w:lang w:val="en-US"/>
        </w:rPr>
        <w:t>Legal reserve</w:t>
      </w:r>
    </w:p>
    <w:p w14:paraId="0FA78473" w14:textId="77777777" w:rsidR="001C0255" w:rsidRPr="004F08FC" w:rsidRDefault="001C0255" w:rsidP="001A7DF2">
      <w:pPr>
        <w:pStyle w:val="Bo-C1Content"/>
        <w:rPr>
          <w:rFonts w:cs="Times New Roman"/>
          <w:b/>
          <w:bCs/>
          <w:lang w:val="en-US"/>
        </w:rPr>
      </w:pPr>
    </w:p>
    <w:p w14:paraId="2890E401" w14:textId="77777777" w:rsidR="00FC48CC" w:rsidRPr="004F08FC" w:rsidRDefault="007266B4" w:rsidP="007266B4">
      <w:pPr>
        <w:pStyle w:val="Bo-C1Content"/>
        <w:rPr>
          <w:rFonts w:cs="Times New Roman"/>
        </w:rPr>
      </w:pPr>
      <w:r w:rsidRPr="004F08FC">
        <w:rPr>
          <w:rFonts w:cs="Times New Roman"/>
        </w:rPr>
        <w:t>Section 116 of the Public Companies Act B.E. 2535</w:t>
      </w:r>
      <w:r w:rsidR="00C67519" w:rsidRPr="004F08FC">
        <w:rPr>
          <w:rFonts w:cs="Times New Roman"/>
        </w:rPr>
        <w:t xml:space="preserve"> </w:t>
      </w:r>
      <w:r w:rsidRPr="004F08FC">
        <w:rPr>
          <w:rFonts w:cs="Times New Roman"/>
        </w:rPr>
        <w:t>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987C4FE" w14:textId="77777777" w:rsidR="008C6DE8" w:rsidRPr="004F08FC" w:rsidRDefault="008C6DE8" w:rsidP="008C6DE8">
      <w:pPr>
        <w:pStyle w:val="Bo-C1Content"/>
        <w:rPr>
          <w:rFonts w:cs="Times New Roman"/>
          <w:lang w:val="en-US"/>
        </w:rPr>
      </w:pPr>
    </w:p>
    <w:p w14:paraId="489D1AD1" w14:textId="77777777" w:rsidR="00256152" w:rsidRPr="004F08FC" w:rsidRDefault="00256152" w:rsidP="00256152">
      <w:pPr>
        <w:ind w:left="540"/>
        <w:rPr>
          <w:rFonts w:cs="Times New Roman"/>
          <w:b/>
          <w:bCs/>
          <w:i/>
          <w:iCs/>
          <w:lang w:val="en-US"/>
        </w:rPr>
      </w:pPr>
      <w:r w:rsidRPr="004F08FC">
        <w:rPr>
          <w:rFonts w:cs="Times New Roman"/>
          <w:b/>
          <w:bCs/>
          <w:i/>
          <w:iCs/>
          <w:lang w:val="en-US"/>
        </w:rPr>
        <w:t>Treasury shares reserve</w:t>
      </w:r>
    </w:p>
    <w:p w14:paraId="4E1A95E6" w14:textId="77777777" w:rsidR="00256152" w:rsidRPr="004F08FC" w:rsidRDefault="00256152" w:rsidP="00256152">
      <w:pPr>
        <w:pStyle w:val="Bo-C1Content"/>
        <w:rPr>
          <w:rFonts w:cs="Times New Roman"/>
        </w:rPr>
      </w:pPr>
    </w:p>
    <w:p w14:paraId="6CF56774" w14:textId="77777777" w:rsidR="00256152" w:rsidRPr="004F08FC" w:rsidRDefault="00256152" w:rsidP="00256152">
      <w:pPr>
        <w:pStyle w:val="Bo-C1Content"/>
        <w:rPr>
          <w:rFonts w:cs="Times New Roman"/>
        </w:rPr>
      </w:pPr>
      <w:r w:rsidRPr="004F08FC">
        <w:rPr>
          <w:rFonts w:cs="Times New Roman"/>
        </w:rPr>
        <w:t>The treasury shares reserve represents the amount appropriated from retained earnings equal to the cost of the Company’s own shares held by the Company. The treasury shares reserve is not available for dividend distribution.</w:t>
      </w:r>
    </w:p>
    <w:p w14:paraId="249AA660" w14:textId="77777777" w:rsidR="00BB71DF" w:rsidRDefault="00BB71DF" w:rsidP="001A7DF2">
      <w:pPr>
        <w:pStyle w:val="Bo-C1Content"/>
        <w:rPr>
          <w:rFonts w:cs="Times New Roman"/>
          <w:b/>
          <w:bCs/>
          <w:i/>
          <w:iCs/>
        </w:rPr>
      </w:pPr>
    </w:p>
    <w:p w14:paraId="06328B24" w14:textId="421E6F25" w:rsidR="001C0255" w:rsidRPr="004F08FC" w:rsidRDefault="007266B4" w:rsidP="001C0255">
      <w:pPr>
        <w:spacing w:line="240" w:lineRule="exact"/>
        <w:ind w:left="540"/>
        <w:rPr>
          <w:rFonts w:cs="Times New Roman"/>
          <w:b/>
          <w:bCs/>
          <w:i/>
          <w:iCs/>
        </w:rPr>
      </w:pPr>
      <w:r w:rsidRPr="004F08FC">
        <w:rPr>
          <w:rFonts w:cs="Times New Roman"/>
          <w:b/>
          <w:bCs/>
          <w:i/>
          <w:iCs/>
        </w:rPr>
        <w:t>Other components of equity</w:t>
      </w:r>
    </w:p>
    <w:p w14:paraId="5C10A1F8" w14:textId="77777777" w:rsidR="007266B4" w:rsidRPr="004F08FC" w:rsidRDefault="007266B4" w:rsidP="001A7DF2">
      <w:pPr>
        <w:pStyle w:val="Bo-C1Content"/>
        <w:rPr>
          <w:rFonts w:cs="Times New Roman"/>
        </w:rPr>
      </w:pPr>
    </w:p>
    <w:p w14:paraId="05228249" w14:textId="77777777" w:rsidR="00CB1155" w:rsidRPr="004F08FC" w:rsidRDefault="00CB1155" w:rsidP="00CB1155">
      <w:pPr>
        <w:spacing w:line="240" w:lineRule="exact"/>
        <w:ind w:left="540"/>
        <w:rPr>
          <w:rFonts w:cs="Times New Roman"/>
          <w:b/>
          <w:bCs/>
        </w:rPr>
      </w:pPr>
      <w:r w:rsidRPr="004F08FC">
        <w:rPr>
          <w:rFonts w:cs="Times New Roman"/>
          <w:b/>
          <w:bCs/>
        </w:rPr>
        <w:t>Currency translation differences</w:t>
      </w:r>
    </w:p>
    <w:p w14:paraId="17ECE02C" w14:textId="77777777" w:rsidR="00CB1155" w:rsidRPr="004F08FC" w:rsidRDefault="00CB1155" w:rsidP="001A7DF2">
      <w:pPr>
        <w:pStyle w:val="Bo-C1Content"/>
        <w:rPr>
          <w:rFonts w:cs="Times New Roman"/>
        </w:rPr>
      </w:pPr>
    </w:p>
    <w:p w14:paraId="7560AD8E" w14:textId="496FDBC2" w:rsidR="00CB1155" w:rsidRDefault="00CB1155" w:rsidP="00CB1155">
      <w:pPr>
        <w:pStyle w:val="Bo-C1Content"/>
        <w:spacing w:line="240" w:lineRule="atLeast"/>
        <w:ind w:left="547"/>
        <w:rPr>
          <w:rFonts w:cs="Times New Roman"/>
        </w:rPr>
      </w:pPr>
      <w:r w:rsidRPr="004F08FC">
        <w:rPr>
          <w:rFonts w:cs="Times New Roman"/>
        </w:rPr>
        <w:t>The currency translation differences account within equity comprises all foreign currency differences arising from the translation of the financial statements of foreign operations.</w:t>
      </w:r>
    </w:p>
    <w:p w14:paraId="634E8EA5" w14:textId="57C342BB" w:rsidR="00A34B86" w:rsidRDefault="00A34B86" w:rsidP="001A7DF2">
      <w:pPr>
        <w:pStyle w:val="Bo-C1Content"/>
        <w:rPr>
          <w:rFonts w:cs="Times New Roman"/>
        </w:rPr>
      </w:pPr>
    </w:p>
    <w:p w14:paraId="13D16307" w14:textId="64329F68" w:rsidR="00A34B86" w:rsidRDefault="00A34B86" w:rsidP="00A34B86">
      <w:pPr>
        <w:spacing w:line="240" w:lineRule="exact"/>
        <w:ind w:left="540"/>
        <w:jc w:val="both"/>
        <w:rPr>
          <w:b/>
          <w:bCs/>
          <w:szCs w:val="20"/>
        </w:rPr>
      </w:pPr>
      <w:r w:rsidRPr="00A34B86">
        <w:rPr>
          <w:b/>
          <w:bCs/>
          <w:szCs w:val="20"/>
        </w:rPr>
        <w:t>Fair value reserve of 2020</w:t>
      </w:r>
    </w:p>
    <w:p w14:paraId="051A425C" w14:textId="77777777" w:rsidR="001A7DF2" w:rsidRPr="00A34B86" w:rsidRDefault="001A7DF2" w:rsidP="001A7DF2">
      <w:pPr>
        <w:pStyle w:val="Bo-C1Content"/>
        <w:rPr>
          <w:b/>
          <w:bCs/>
          <w:szCs w:val="20"/>
        </w:rPr>
      </w:pPr>
    </w:p>
    <w:p w14:paraId="62D0C69A" w14:textId="77777777" w:rsidR="00A34B86" w:rsidRPr="00A34B86" w:rsidRDefault="00A34B86" w:rsidP="00A34B86">
      <w:pPr>
        <w:spacing w:line="240" w:lineRule="exact"/>
        <w:ind w:left="540"/>
        <w:jc w:val="both"/>
        <w:rPr>
          <w:rFonts w:cs="Times New Roman"/>
        </w:rPr>
      </w:pPr>
      <w:r w:rsidRPr="00A34B86">
        <w:rPr>
          <w:rFonts w:cs="Times New Roman"/>
        </w:rPr>
        <w:t>The fair value reserve comprise:</w:t>
      </w:r>
    </w:p>
    <w:p w14:paraId="7E5FF196" w14:textId="36653771" w:rsidR="00A34B86" w:rsidRPr="00070606" w:rsidRDefault="00070606" w:rsidP="00070606">
      <w:pPr>
        <w:spacing w:line="240" w:lineRule="exact"/>
        <w:ind w:left="540"/>
        <w:jc w:val="both"/>
        <w:rPr>
          <w:rFonts w:cs="Times New Roman"/>
        </w:rPr>
      </w:pPr>
      <w:r>
        <w:rPr>
          <w:rFonts w:cs="Times New Roman"/>
        </w:rPr>
        <w:t xml:space="preserve">-  </w:t>
      </w:r>
      <w:r w:rsidR="00A34B86" w:rsidRPr="00070606">
        <w:rPr>
          <w:rFonts w:cs="Times New Roman"/>
        </w:rPr>
        <w:t>the cumulative net change in the fair value of equity securities designated at FVOCI; and</w:t>
      </w:r>
    </w:p>
    <w:p w14:paraId="41C3FA0F" w14:textId="281A241A" w:rsidR="00A34B86" w:rsidRPr="00070606" w:rsidRDefault="00070606" w:rsidP="00070606">
      <w:pPr>
        <w:spacing w:line="240" w:lineRule="exact"/>
        <w:ind w:left="720" w:hanging="180"/>
        <w:jc w:val="both"/>
        <w:rPr>
          <w:rFonts w:cs="Times New Roman"/>
        </w:rPr>
      </w:pPr>
      <w:r>
        <w:rPr>
          <w:rFonts w:cs="Times New Roman"/>
        </w:rPr>
        <w:t xml:space="preserve">-  </w:t>
      </w:r>
      <w:r w:rsidR="00A34B86" w:rsidRPr="00070606">
        <w:rPr>
          <w:rFonts w:cs="Times New Roman"/>
        </w:rPr>
        <w:t>the cumulative net change in fair value of debt securities at FVOCI until the assets are derecognised or reclassified. This amount is adjusted by the amount of loss allowance.</w:t>
      </w:r>
    </w:p>
    <w:p w14:paraId="165CE0F3" w14:textId="77777777" w:rsidR="00A34B86" w:rsidRDefault="00A34B86" w:rsidP="001A7DF2">
      <w:pPr>
        <w:pStyle w:val="Bo-C1Content"/>
        <w:rPr>
          <w:sz w:val="20"/>
          <w:szCs w:val="18"/>
          <w:highlight w:val="cyan"/>
        </w:rPr>
      </w:pPr>
    </w:p>
    <w:p w14:paraId="042E9968" w14:textId="2CA967EB" w:rsidR="00A34B86" w:rsidRDefault="00A34B86" w:rsidP="001A7DF2">
      <w:pPr>
        <w:pStyle w:val="Bo-C1Content"/>
        <w:rPr>
          <w:szCs w:val="20"/>
        </w:rPr>
      </w:pPr>
      <w:r w:rsidRPr="00A34B86">
        <w:rPr>
          <w:b/>
          <w:bCs/>
          <w:szCs w:val="20"/>
        </w:rPr>
        <w:t>Fair value reserve of 2019</w:t>
      </w:r>
      <w:r w:rsidRPr="00A34B86">
        <w:rPr>
          <w:szCs w:val="20"/>
        </w:rPr>
        <w:t xml:space="preserve"> </w:t>
      </w:r>
    </w:p>
    <w:p w14:paraId="7A0476E3" w14:textId="77777777" w:rsidR="00E2533C" w:rsidRPr="00A34B86" w:rsidRDefault="00E2533C" w:rsidP="001A7DF2">
      <w:pPr>
        <w:pStyle w:val="Bo-C1Content"/>
        <w:rPr>
          <w:b/>
          <w:bCs/>
          <w:szCs w:val="20"/>
        </w:rPr>
      </w:pPr>
    </w:p>
    <w:p w14:paraId="0ABFD711" w14:textId="77777777" w:rsidR="00A34B86" w:rsidRPr="00A34B86" w:rsidRDefault="00A34B86" w:rsidP="00A34B86">
      <w:pPr>
        <w:spacing w:line="240" w:lineRule="exact"/>
        <w:ind w:left="540"/>
        <w:jc w:val="both"/>
        <w:rPr>
          <w:rFonts w:cs="Times New Roman"/>
        </w:rPr>
      </w:pPr>
      <w:r w:rsidRPr="00A34B86">
        <w:rPr>
          <w:rFonts w:cs="Times New Roman"/>
        </w:rPr>
        <w:t>The fair value changes in available-for-sale investments comprises the cumulative net change in the fair value of available-for-sale investments until the investments are derecognised or impaired.</w:t>
      </w:r>
    </w:p>
    <w:p w14:paraId="18EF1BEC" w14:textId="1DA379EA" w:rsidR="001A7DF2" w:rsidRDefault="001A7DF2">
      <w:pPr>
        <w:spacing w:line="240" w:lineRule="auto"/>
        <w:rPr>
          <w:rFonts w:cs="Times New Roman"/>
        </w:rPr>
      </w:pPr>
      <w:r>
        <w:rPr>
          <w:rFonts w:cs="Times New Roman"/>
        </w:rPr>
        <w:br w:type="page"/>
      </w:r>
    </w:p>
    <w:p w14:paraId="69BE7834" w14:textId="77777777" w:rsidR="00A27A08" w:rsidRPr="004F08FC" w:rsidRDefault="0035773F" w:rsidP="001A7DF2">
      <w:pPr>
        <w:pStyle w:val="Bo-H1Mainhead"/>
        <w:ind w:left="567" w:hanging="567"/>
        <w:rPr>
          <w:rFonts w:cs="Times New Roman"/>
        </w:rPr>
      </w:pPr>
      <w:r w:rsidRPr="004F08FC">
        <w:rPr>
          <w:rFonts w:cs="Times New Roman"/>
        </w:rPr>
        <w:lastRenderedPageBreak/>
        <w:tab/>
        <w:t>Segment information</w:t>
      </w:r>
      <w:r w:rsidR="000001CF" w:rsidRPr="004F08FC">
        <w:rPr>
          <w:rFonts w:cs="Times New Roman"/>
        </w:rPr>
        <w:t xml:space="preserve"> and disaggregation of revenue</w:t>
      </w:r>
    </w:p>
    <w:p w14:paraId="4B16529C" w14:textId="77777777" w:rsidR="00A27A08" w:rsidRPr="004F08FC" w:rsidRDefault="00A27A08" w:rsidP="00A27A08">
      <w:pPr>
        <w:pStyle w:val="Bo-C1Content"/>
        <w:rPr>
          <w:rFonts w:cs="Times New Roman"/>
        </w:rPr>
      </w:pPr>
    </w:p>
    <w:p w14:paraId="326BFDD8" w14:textId="77777777" w:rsidR="0035773F" w:rsidRPr="004F08FC" w:rsidRDefault="0029090D" w:rsidP="0035773F">
      <w:pPr>
        <w:pStyle w:val="Bo-C1Content"/>
        <w:rPr>
          <w:rFonts w:cs="Times New Roman"/>
        </w:rPr>
      </w:pPr>
      <w:r w:rsidRPr="004F08FC">
        <w:rPr>
          <w:rFonts w:cs="Times New Roman"/>
        </w:rPr>
        <w:t>Management determined that t</w:t>
      </w:r>
      <w:r w:rsidR="0035773F" w:rsidRPr="004F08FC">
        <w:rPr>
          <w:rFonts w:cs="Times New Roman"/>
        </w:rPr>
        <w:t>he Group has four reportable segments which are the Group’s strategic divisions</w:t>
      </w:r>
      <w:r w:rsidRPr="004F08FC">
        <w:rPr>
          <w:rFonts w:cs="Times New Roman"/>
        </w:rPr>
        <w:t xml:space="preserve"> for different products and services, and are managed separately because they require different technology and marketing strategies. </w:t>
      </w:r>
      <w:r w:rsidR="0035773F" w:rsidRPr="004F08FC">
        <w:rPr>
          <w:rFonts w:cs="Times New Roman"/>
        </w:rPr>
        <w:t>The following summary describes the operations in each of the Group’s reportable segments.</w:t>
      </w:r>
    </w:p>
    <w:p w14:paraId="73F612C5" w14:textId="77777777" w:rsidR="00AF04CA" w:rsidRPr="004F08FC" w:rsidRDefault="00AF04CA" w:rsidP="00AF04CA">
      <w:pPr>
        <w:ind w:left="539"/>
        <w:jc w:val="both"/>
        <w:rPr>
          <w:rFonts w:cs="Times New Roman"/>
          <w:lang w:val="en-US"/>
        </w:rPr>
      </w:pPr>
    </w:p>
    <w:p w14:paraId="423AFE76" w14:textId="77777777" w:rsidR="00AF04CA" w:rsidRPr="004F08FC" w:rsidRDefault="00AF04CA" w:rsidP="00F74073">
      <w:pPr>
        <w:numPr>
          <w:ilvl w:val="0"/>
          <w:numId w:val="9"/>
        </w:numPr>
        <w:tabs>
          <w:tab w:val="left" w:pos="993"/>
        </w:tabs>
        <w:ind w:left="896" w:hanging="357"/>
        <w:jc w:val="thaiDistribute"/>
        <w:rPr>
          <w:rFonts w:cs="Times New Roman"/>
          <w:lang w:val="en-US"/>
        </w:rPr>
      </w:pPr>
      <w:r w:rsidRPr="004F08FC">
        <w:rPr>
          <w:rFonts w:cs="Times New Roman"/>
          <w:lang w:val="en-US"/>
        </w:rPr>
        <w:t>Construction Materials</w:t>
      </w:r>
    </w:p>
    <w:p w14:paraId="6C40C81C" w14:textId="77777777" w:rsidR="00AF04CA" w:rsidRPr="004F08FC" w:rsidRDefault="00AF04CA" w:rsidP="00F74073">
      <w:pPr>
        <w:numPr>
          <w:ilvl w:val="0"/>
          <w:numId w:val="9"/>
        </w:numPr>
        <w:tabs>
          <w:tab w:val="left" w:pos="993"/>
        </w:tabs>
        <w:ind w:left="896" w:hanging="357"/>
        <w:jc w:val="thaiDistribute"/>
        <w:rPr>
          <w:rFonts w:cs="Times New Roman"/>
          <w:lang w:val="en-US"/>
        </w:rPr>
      </w:pPr>
      <w:r w:rsidRPr="004F08FC">
        <w:rPr>
          <w:rFonts w:cs="Times New Roman"/>
          <w:lang w:val="en-US"/>
        </w:rPr>
        <w:t>Petrochemical &amp; Chemicals</w:t>
      </w:r>
    </w:p>
    <w:p w14:paraId="0C49D2CF" w14:textId="77777777" w:rsidR="00AF04CA" w:rsidRPr="004F08FC" w:rsidRDefault="00AF04CA" w:rsidP="00F74073">
      <w:pPr>
        <w:numPr>
          <w:ilvl w:val="0"/>
          <w:numId w:val="9"/>
        </w:numPr>
        <w:tabs>
          <w:tab w:val="left" w:pos="993"/>
        </w:tabs>
        <w:ind w:left="896" w:hanging="357"/>
        <w:jc w:val="thaiDistribute"/>
        <w:rPr>
          <w:rFonts w:cs="Times New Roman"/>
          <w:lang w:val="en-US"/>
        </w:rPr>
      </w:pPr>
      <w:r w:rsidRPr="004F08FC">
        <w:rPr>
          <w:rFonts w:cs="Times New Roman"/>
          <w:lang w:val="en-US"/>
        </w:rPr>
        <w:t>Energy &amp; Utilities</w:t>
      </w:r>
    </w:p>
    <w:p w14:paraId="072913C3" w14:textId="77777777" w:rsidR="00AF04CA" w:rsidRPr="004F08FC" w:rsidRDefault="00AF04CA" w:rsidP="00F74073">
      <w:pPr>
        <w:numPr>
          <w:ilvl w:val="0"/>
          <w:numId w:val="9"/>
        </w:numPr>
        <w:tabs>
          <w:tab w:val="left" w:pos="993"/>
        </w:tabs>
        <w:ind w:left="896" w:hanging="357"/>
        <w:jc w:val="thaiDistribute"/>
        <w:rPr>
          <w:rFonts w:cs="Times New Roman"/>
          <w:lang w:val="en-US"/>
        </w:rPr>
      </w:pPr>
      <w:r w:rsidRPr="004F08FC">
        <w:rPr>
          <w:rFonts w:cs="Times New Roman"/>
          <w:lang w:val="en-US"/>
        </w:rPr>
        <w:t>Agriculture</w:t>
      </w:r>
    </w:p>
    <w:p w14:paraId="4DE7DB08" w14:textId="77777777" w:rsidR="00AF04CA" w:rsidRPr="004F08FC" w:rsidRDefault="00AF04CA" w:rsidP="00AF04CA">
      <w:pPr>
        <w:ind w:left="539"/>
        <w:jc w:val="thaiDistribute"/>
        <w:rPr>
          <w:rFonts w:cs="Times New Roman"/>
          <w:lang w:val="en-US"/>
        </w:rPr>
      </w:pPr>
    </w:p>
    <w:p w14:paraId="52CAAEC7" w14:textId="77777777" w:rsidR="0035773F" w:rsidRPr="004F08FC" w:rsidRDefault="0029090D" w:rsidP="0035773F">
      <w:pPr>
        <w:pStyle w:val="Bo-C1Content"/>
        <w:rPr>
          <w:rFonts w:cs="Times New Roman"/>
        </w:rPr>
      </w:pPr>
      <w:r w:rsidRPr="004F08FC">
        <w:rPr>
          <w:rFonts w:cs="Times New Roman"/>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35773F" w:rsidRPr="004F08FC">
        <w:rPr>
          <w:rFonts w:cs="Times New Roman"/>
        </w:rPr>
        <w:t>.</w:t>
      </w:r>
    </w:p>
    <w:p w14:paraId="4442E911" w14:textId="77777777" w:rsidR="00A27A08" w:rsidRPr="004F08FC" w:rsidRDefault="00A27A08" w:rsidP="00A27A08">
      <w:pPr>
        <w:ind w:left="540"/>
        <w:rPr>
          <w:rFonts w:cs="Times New Roman"/>
          <w:b/>
          <w:bCs/>
          <w:i/>
          <w:iCs/>
          <w:cs/>
          <w:lang w:val="en-US"/>
        </w:rPr>
      </w:pPr>
    </w:p>
    <w:p w14:paraId="55F411D5" w14:textId="77777777" w:rsidR="00A27A08" w:rsidRPr="004F08FC" w:rsidRDefault="00A27A08" w:rsidP="00A27A08">
      <w:pPr>
        <w:pStyle w:val="Bo-C1Content"/>
        <w:ind w:left="0"/>
        <w:rPr>
          <w:rFonts w:cs="Times New Roman"/>
        </w:rPr>
        <w:sectPr w:rsidR="00A27A08" w:rsidRPr="004F08FC" w:rsidSect="00A64DF7">
          <w:pgSz w:w="11907" w:h="16840" w:code="9"/>
          <w:pgMar w:top="691" w:right="1152" w:bottom="576" w:left="1152" w:header="720" w:footer="720" w:gutter="0"/>
          <w:paperSrc w:first="7" w:other="7"/>
          <w:cols w:space="737"/>
          <w:docGrid w:linePitch="299"/>
        </w:sectPr>
      </w:pPr>
    </w:p>
    <w:p w14:paraId="0F5CFE5C" w14:textId="77777777" w:rsidR="00170AE4" w:rsidRPr="004F08FC" w:rsidRDefault="00647C8D" w:rsidP="00E832EC">
      <w:pPr>
        <w:pStyle w:val="Heading2"/>
        <w:numPr>
          <w:ilvl w:val="0"/>
          <w:numId w:val="7"/>
        </w:numPr>
        <w:shd w:val="clear" w:color="auto" w:fill="FFFFFF"/>
        <w:tabs>
          <w:tab w:val="left" w:pos="540"/>
        </w:tabs>
        <w:spacing w:after="0" w:line="240" w:lineRule="atLeast"/>
        <w:ind w:left="540" w:hanging="540"/>
        <w:rPr>
          <w:rFonts w:cs="Times New Roman"/>
          <w:sz w:val="22"/>
          <w:szCs w:val="22"/>
        </w:rPr>
      </w:pPr>
      <w:r w:rsidRPr="004F08FC">
        <w:rPr>
          <w:rFonts w:cs="Times New Roman"/>
          <w:sz w:val="22"/>
          <w:szCs w:val="22"/>
        </w:rPr>
        <w:lastRenderedPageBreak/>
        <w:t>Reportable</w:t>
      </w:r>
      <w:r w:rsidR="00170AE4" w:rsidRPr="004F08FC">
        <w:rPr>
          <w:rFonts w:cs="Times New Roman"/>
          <w:sz w:val="22"/>
          <w:szCs w:val="22"/>
        </w:rPr>
        <w:t xml:space="preserve"> segment results</w:t>
      </w:r>
    </w:p>
    <w:p w14:paraId="7D96CB10" w14:textId="77777777" w:rsidR="00170AE4" w:rsidRPr="00E832EC" w:rsidRDefault="00170AE4" w:rsidP="00E832EC">
      <w:pPr>
        <w:pStyle w:val="BodyText"/>
        <w:spacing w:after="0" w:line="240" w:lineRule="atLeast"/>
        <w:jc w:val="thaiDistribute"/>
        <w:rPr>
          <w:rFonts w:ascii="Times New Roman" w:hAnsi="Times New Roman" w:cs="Times New Roman"/>
        </w:rPr>
      </w:pPr>
    </w:p>
    <w:tbl>
      <w:tblPr>
        <w:tblW w:w="13946" w:type="dxa"/>
        <w:tblInd w:w="450" w:type="dxa"/>
        <w:tblLayout w:type="fixed"/>
        <w:tblLook w:val="04A0" w:firstRow="1" w:lastRow="0" w:firstColumn="1" w:lastColumn="0" w:noHBand="0" w:noVBand="1"/>
      </w:tblPr>
      <w:tblGrid>
        <w:gridCol w:w="3078"/>
        <w:gridCol w:w="1152"/>
        <w:gridCol w:w="236"/>
        <w:gridCol w:w="1152"/>
        <w:gridCol w:w="236"/>
        <w:gridCol w:w="1152"/>
        <w:gridCol w:w="236"/>
        <w:gridCol w:w="1152"/>
        <w:gridCol w:w="236"/>
        <w:gridCol w:w="1152"/>
        <w:gridCol w:w="236"/>
        <w:gridCol w:w="1152"/>
        <w:gridCol w:w="236"/>
        <w:gridCol w:w="1152"/>
        <w:gridCol w:w="236"/>
        <w:gridCol w:w="1152"/>
      </w:tblGrid>
      <w:tr w:rsidR="000001CF" w:rsidRPr="004F08FC" w14:paraId="6575C010" w14:textId="77777777" w:rsidTr="00BB71DF">
        <w:tc>
          <w:tcPr>
            <w:tcW w:w="3078" w:type="dxa"/>
          </w:tcPr>
          <w:p w14:paraId="1CF91522" w14:textId="77777777" w:rsidR="000001CF" w:rsidRPr="004F08FC" w:rsidRDefault="000001CF" w:rsidP="0059100F">
            <w:pPr>
              <w:rPr>
                <w:rFonts w:cs="Times New Roman"/>
                <w:sz w:val="20"/>
                <w:szCs w:val="20"/>
              </w:rPr>
            </w:pPr>
          </w:p>
        </w:tc>
        <w:tc>
          <w:tcPr>
            <w:tcW w:w="10868" w:type="dxa"/>
            <w:gridSpan w:val="15"/>
            <w:vAlign w:val="bottom"/>
          </w:tcPr>
          <w:p w14:paraId="1AAC779F" w14:textId="77777777" w:rsidR="000001CF" w:rsidRPr="004F08FC" w:rsidRDefault="000001CF" w:rsidP="000001CF">
            <w:pPr>
              <w:spacing w:line="240" w:lineRule="atLeast"/>
              <w:ind w:left="-112" w:right="-134"/>
              <w:jc w:val="center"/>
              <w:rPr>
                <w:rFonts w:cs="Times New Roman"/>
                <w:sz w:val="20"/>
                <w:szCs w:val="20"/>
                <w:lang w:val="en-US"/>
              </w:rPr>
            </w:pPr>
            <w:r w:rsidRPr="004F08FC">
              <w:rPr>
                <w:rFonts w:cs="Times New Roman"/>
                <w:b/>
                <w:bCs/>
                <w:sz w:val="20"/>
                <w:szCs w:val="20"/>
                <w:lang w:val="en-US"/>
              </w:rPr>
              <w:t xml:space="preserve">Consolidated Financial Statements </w:t>
            </w:r>
          </w:p>
        </w:tc>
      </w:tr>
      <w:tr w:rsidR="000001CF" w:rsidRPr="004F08FC" w14:paraId="2F6B3AAD" w14:textId="77777777" w:rsidTr="00BB71DF">
        <w:tc>
          <w:tcPr>
            <w:tcW w:w="3078" w:type="dxa"/>
          </w:tcPr>
          <w:p w14:paraId="71561394" w14:textId="77777777" w:rsidR="000001CF" w:rsidRPr="004F08FC" w:rsidRDefault="000001CF" w:rsidP="00DA73F7">
            <w:pPr>
              <w:rPr>
                <w:rFonts w:cs="Times New Roman"/>
                <w:sz w:val="20"/>
                <w:szCs w:val="20"/>
              </w:rPr>
            </w:pPr>
          </w:p>
        </w:tc>
        <w:tc>
          <w:tcPr>
            <w:tcW w:w="2540" w:type="dxa"/>
            <w:gridSpan w:val="3"/>
            <w:vAlign w:val="bottom"/>
          </w:tcPr>
          <w:p w14:paraId="0E3A18F1" w14:textId="77777777" w:rsidR="000001CF" w:rsidRPr="004F08FC" w:rsidRDefault="000001CF" w:rsidP="00DA73F7">
            <w:pPr>
              <w:spacing w:line="240" w:lineRule="atLeast"/>
              <w:ind w:left="-112" w:right="-134"/>
              <w:jc w:val="center"/>
              <w:rPr>
                <w:rFonts w:cs="Times New Roman"/>
                <w:b/>
                <w:bCs/>
                <w:sz w:val="20"/>
                <w:szCs w:val="20"/>
                <w:lang w:val="en-US"/>
              </w:rPr>
            </w:pPr>
            <w:r w:rsidRPr="004F08FC">
              <w:rPr>
                <w:rFonts w:cs="Times New Roman"/>
                <w:b/>
                <w:bCs/>
                <w:sz w:val="20"/>
                <w:szCs w:val="20"/>
                <w:lang w:val="en-US"/>
              </w:rPr>
              <w:t xml:space="preserve">Revenue from </w:t>
            </w:r>
            <w:r w:rsidRPr="004F08FC">
              <w:rPr>
                <w:rFonts w:cs="Times New Roman"/>
                <w:b/>
                <w:bCs/>
                <w:sz w:val="20"/>
                <w:szCs w:val="20"/>
                <w:lang w:val="en-US"/>
              </w:rPr>
              <w:br/>
              <w:t>external customers</w:t>
            </w:r>
          </w:p>
        </w:tc>
        <w:tc>
          <w:tcPr>
            <w:tcW w:w="236" w:type="dxa"/>
            <w:vAlign w:val="bottom"/>
          </w:tcPr>
          <w:p w14:paraId="65DB98E9" w14:textId="77777777" w:rsidR="000001CF" w:rsidRPr="004F08FC" w:rsidRDefault="000001CF" w:rsidP="00DA73F7">
            <w:pPr>
              <w:tabs>
                <w:tab w:val="left" w:pos="540"/>
              </w:tabs>
              <w:spacing w:line="240" w:lineRule="atLeast"/>
              <w:ind w:right="206"/>
              <w:jc w:val="center"/>
              <w:rPr>
                <w:rFonts w:cs="Times New Roman"/>
                <w:sz w:val="20"/>
                <w:szCs w:val="20"/>
                <w:lang w:val="en-US"/>
              </w:rPr>
            </w:pPr>
          </w:p>
        </w:tc>
        <w:tc>
          <w:tcPr>
            <w:tcW w:w="2540" w:type="dxa"/>
            <w:gridSpan w:val="3"/>
            <w:vAlign w:val="bottom"/>
          </w:tcPr>
          <w:p w14:paraId="348607CC" w14:textId="77777777" w:rsidR="000001CF" w:rsidRPr="004F08FC" w:rsidRDefault="000001CF" w:rsidP="00DA73F7">
            <w:pPr>
              <w:spacing w:line="240" w:lineRule="atLeast"/>
              <w:ind w:left="-112" w:right="-134"/>
              <w:jc w:val="center"/>
              <w:rPr>
                <w:rFonts w:cs="Times New Roman"/>
                <w:sz w:val="20"/>
                <w:szCs w:val="20"/>
                <w:lang w:val="en-US"/>
              </w:rPr>
            </w:pPr>
            <w:r w:rsidRPr="004F08FC">
              <w:rPr>
                <w:rFonts w:cs="Times New Roman"/>
                <w:b/>
                <w:bCs/>
                <w:sz w:val="20"/>
                <w:szCs w:val="20"/>
                <w:lang w:val="en-US"/>
              </w:rPr>
              <w:t>Inter-segment revenue</w:t>
            </w:r>
          </w:p>
        </w:tc>
        <w:tc>
          <w:tcPr>
            <w:tcW w:w="236" w:type="dxa"/>
            <w:vAlign w:val="bottom"/>
          </w:tcPr>
          <w:p w14:paraId="14E5FF32" w14:textId="77777777" w:rsidR="000001CF" w:rsidRPr="004F08FC" w:rsidRDefault="000001CF" w:rsidP="00DA73F7">
            <w:pPr>
              <w:tabs>
                <w:tab w:val="left" w:pos="540"/>
              </w:tabs>
              <w:spacing w:line="240" w:lineRule="atLeast"/>
              <w:ind w:right="206"/>
              <w:jc w:val="center"/>
              <w:rPr>
                <w:rFonts w:cs="Times New Roman"/>
                <w:sz w:val="20"/>
                <w:szCs w:val="20"/>
                <w:lang w:val="en-US"/>
              </w:rPr>
            </w:pPr>
          </w:p>
        </w:tc>
        <w:tc>
          <w:tcPr>
            <w:tcW w:w="2540" w:type="dxa"/>
            <w:gridSpan w:val="3"/>
            <w:vAlign w:val="bottom"/>
          </w:tcPr>
          <w:p w14:paraId="567BCBB9" w14:textId="43433A0C" w:rsidR="000001CF" w:rsidRPr="004F08FC" w:rsidRDefault="000001CF" w:rsidP="00DA73F7">
            <w:pPr>
              <w:spacing w:line="240" w:lineRule="atLeast"/>
              <w:ind w:left="-112" w:right="-134"/>
              <w:jc w:val="center"/>
              <w:rPr>
                <w:rFonts w:cs="Times New Roman"/>
                <w:sz w:val="20"/>
                <w:szCs w:val="20"/>
                <w:lang w:val="en-US"/>
              </w:rPr>
            </w:pPr>
            <w:r w:rsidRPr="004F08FC">
              <w:rPr>
                <w:rFonts w:cs="Times New Roman"/>
                <w:b/>
                <w:bCs/>
                <w:sz w:val="20"/>
                <w:szCs w:val="20"/>
                <w:lang w:val="en-US"/>
              </w:rPr>
              <w:t>Total</w:t>
            </w:r>
            <w:r w:rsidR="00A34B86">
              <w:rPr>
                <w:rFonts w:cs="Times New Roman"/>
                <w:b/>
                <w:bCs/>
                <w:sz w:val="20"/>
                <w:szCs w:val="20"/>
                <w:lang w:val="en-US"/>
              </w:rPr>
              <w:t xml:space="preserve"> reportable</w:t>
            </w:r>
            <w:r w:rsidRPr="004F08FC">
              <w:rPr>
                <w:rFonts w:cs="Times New Roman"/>
                <w:b/>
                <w:bCs/>
                <w:sz w:val="20"/>
                <w:szCs w:val="20"/>
                <w:lang w:val="en-US"/>
              </w:rPr>
              <w:t xml:space="preserve"> segment revenue</w:t>
            </w:r>
          </w:p>
        </w:tc>
        <w:tc>
          <w:tcPr>
            <w:tcW w:w="236" w:type="dxa"/>
            <w:vAlign w:val="bottom"/>
          </w:tcPr>
          <w:p w14:paraId="664358A3" w14:textId="77777777" w:rsidR="000001CF" w:rsidRPr="004F08FC" w:rsidRDefault="000001CF" w:rsidP="00DA73F7">
            <w:pPr>
              <w:tabs>
                <w:tab w:val="left" w:pos="540"/>
              </w:tabs>
              <w:spacing w:line="240" w:lineRule="atLeast"/>
              <w:ind w:right="206"/>
              <w:jc w:val="center"/>
              <w:rPr>
                <w:rFonts w:cs="Times New Roman"/>
                <w:sz w:val="20"/>
                <w:szCs w:val="20"/>
                <w:lang w:val="en-US"/>
              </w:rPr>
            </w:pPr>
          </w:p>
        </w:tc>
        <w:tc>
          <w:tcPr>
            <w:tcW w:w="2540" w:type="dxa"/>
            <w:gridSpan w:val="3"/>
            <w:vAlign w:val="bottom"/>
          </w:tcPr>
          <w:p w14:paraId="40AC5CA7" w14:textId="3FA7BA6E" w:rsidR="000001CF" w:rsidRPr="004F08FC" w:rsidRDefault="000001CF" w:rsidP="00DA73F7">
            <w:pPr>
              <w:spacing w:line="240" w:lineRule="atLeast"/>
              <w:ind w:left="-112" w:right="-134"/>
              <w:jc w:val="center"/>
              <w:rPr>
                <w:rFonts w:cs="Times New Roman"/>
                <w:sz w:val="20"/>
                <w:szCs w:val="20"/>
                <w:lang w:val="en-US"/>
              </w:rPr>
            </w:pPr>
            <w:r w:rsidRPr="004F08FC">
              <w:rPr>
                <w:rFonts w:cs="Times New Roman"/>
                <w:b/>
                <w:bCs/>
                <w:sz w:val="20"/>
                <w:szCs w:val="20"/>
                <w:lang w:val="en-US"/>
              </w:rPr>
              <w:t xml:space="preserve">Reportable segment </w:t>
            </w:r>
            <w:r w:rsidRPr="004F08FC">
              <w:rPr>
                <w:rFonts w:cs="Times New Roman"/>
                <w:b/>
                <w:bCs/>
                <w:sz w:val="20"/>
                <w:szCs w:val="20"/>
                <w:lang w:val="en-US"/>
              </w:rPr>
              <w:br/>
              <w:t xml:space="preserve">profit (loss) </w:t>
            </w:r>
            <w:r w:rsidRPr="004F08FC">
              <w:rPr>
                <w:rFonts w:cs="Times New Roman"/>
                <w:b/>
                <w:bCs/>
                <w:sz w:val="20"/>
                <w:szCs w:val="20"/>
                <w:lang w:val="en-US"/>
              </w:rPr>
              <w:br/>
              <w:t>before i</w:t>
            </w:r>
            <w:r w:rsidR="005C1178">
              <w:rPr>
                <w:rFonts w:cs="Times New Roman"/>
                <w:b/>
                <w:bCs/>
                <w:sz w:val="20"/>
                <w:szCs w:val="20"/>
                <w:lang w:val="en-US"/>
              </w:rPr>
              <w:t>nterest,</w:t>
            </w:r>
            <w:r w:rsidRPr="004F08FC">
              <w:rPr>
                <w:rFonts w:cs="Times New Roman"/>
                <w:b/>
                <w:bCs/>
                <w:sz w:val="20"/>
                <w:szCs w:val="20"/>
                <w:lang w:val="en-US"/>
              </w:rPr>
              <w:t xml:space="preserve"> tax</w:t>
            </w:r>
            <w:r w:rsidR="00A34B86">
              <w:rPr>
                <w:rFonts w:cs="Times New Roman"/>
                <w:b/>
                <w:bCs/>
                <w:sz w:val="20"/>
                <w:szCs w:val="20"/>
                <w:lang w:val="en-US"/>
              </w:rPr>
              <w:t>, depreciation, and amortisation</w:t>
            </w:r>
          </w:p>
        </w:tc>
      </w:tr>
      <w:tr w:rsidR="00CD44F2" w:rsidRPr="004F08FC" w14:paraId="6966B3D7" w14:textId="77777777" w:rsidTr="00BB71DF">
        <w:tc>
          <w:tcPr>
            <w:tcW w:w="3078" w:type="dxa"/>
            <w:vAlign w:val="bottom"/>
          </w:tcPr>
          <w:p w14:paraId="12B852B3" w14:textId="77777777" w:rsidR="00CD44F2" w:rsidRPr="004F08FC" w:rsidRDefault="00CD44F2" w:rsidP="00CD44F2">
            <w:pPr>
              <w:tabs>
                <w:tab w:val="left" w:pos="262"/>
              </w:tabs>
              <w:ind w:firstLine="162"/>
              <w:rPr>
                <w:rFonts w:cs="Times New Roman"/>
                <w:sz w:val="20"/>
                <w:szCs w:val="20"/>
              </w:rPr>
            </w:pPr>
          </w:p>
        </w:tc>
        <w:tc>
          <w:tcPr>
            <w:tcW w:w="1152" w:type="dxa"/>
            <w:vAlign w:val="bottom"/>
          </w:tcPr>
          <w:p w14:paraId="44494EA1" w14:textId="465DE66E" w:rsidR="00CD44F2" w:rsidRPr="004F08FC" w:rsidRDefault="00CD44F2" w:rsidP="00CD44F2">
            <w:pPr>
              <w:spacing w:line="240" w:lineRule="atLeast"/>
              <w:ind w:left="-112" w:right="-134"/>
              <w:jc w:val="center"/>
              <w:rPr>
                <w:rFonts w:cs="Times New Roman"/>
                <w:sz w:val="20"/>
                <w:szCs w:val="20"/>
                <w:lang w:val="en-US"/>
              </w:rPr>
            </w:pPr>
            <w:r w:rsidRPr="004F08FC">
              <w:rPr>
                <w:rFonts w:cs="Times New Roman"/>
                <w:sz w:val="20"/>
                <w:szCs w:val="20"/>
                <w:lang w:val="en-US"/>
              </w:rPr>
              <w:t>20</w:t>
            </w:r>
            <w:r w:rsidR="00BB71DF">
              <w:rPr>
                <w:rFonts w:cs="Times New Roman"/>
                <w:sz w:val="20"/>
                <w:szCs w:val="20"/>
                <w:lang w:val="en-US"/>
              </w:rPr>
              <w:t>20</w:t>
            </w:r>
          </w:p>
        </w:tc>
        <w:tc>
          <w:tcPr>
            <w:tcW w:w="236" w:type="dxa"/>
            <w:vAlign w:val="bottom"/>
          </w:tcPr>
          <w:p w14:paraId="4B5A59C5" w14:textId="77777777" w:rsidR="00CD44F2" w:rsidRPr="004F08FC"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6432A7E4" w14:textId="7A4F9448" w:rsidR="00CD44F2" w:rsidRPr="004F08FC" w:rsidRDefault="00CD44F2" w:rsidP="00CD44F2">
            <w:pPr>
              <w:spacing w:line="240" w:lineRule="atLeast"/>
              <w:ind w:left="-112" w:right="-134"/>
              <w:jc w:val="center"/>
              <w:rPr>
                <w:rFonts w:cs="Times New Roman"/>
                <w:sz w:val="20"/>
                <w:szCs w:val="20"/>
                <w:lang w:val="en-US"/>
              </w:rPr>
            </w:pPr>
            <w:r w:rsidRPr="004F08FC">
              <w:rPr>
                <w:rFonts w:cs="Times New Roman"/>
                <w:sz w:val="20"/>
                <w:szCs w:val="20"/>
                <w:lang w:val="en-US"/>
              </w:rPr>
              <w:t>201</w:t>
            </w:r>
            <w:r w:rsidR="00BB71DF">
              <w:rPr>
                <w:rFonts w:cs="Times New Roman"/>
                <w:sz w:val="20"/>
                <w:szCs w:val="20"/>
                <w:lang w:val="en-US"/>
              </w:rPr>
              <w:t>9</w:t>
            </w:r>
          </w:p>
        </w:tc>
        <w:tc>
          <w:tcPr>
            <w:tcW w:w="236" w:type="dxa"/>
            <w:vAlign w:val="bottom"/>
          </w:tcPr>
          <w:p w14:paraId="065FC10E" w14:textId="77777777" w:rsidR="00CD44F2" w:rsidRPr="004F08FC"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227DE6CB" w14:textId="1C102188" w:rsidR="00CD44F2" w:rsidRPr="004F08FC" w:rsidRDefault="00CD44F2" w:rsidP="00CD44F2">
            <w:pPr>
              <w:spacing w:line="240" w:lineRule="atLeast"/>
              <w:ind w:left="-112" w:right="-134"/>
              <w:jc w:val="center"/>
              <w:rPr>
                <w:rFonts w:cs="Times New Roman"/>
                <w:sz w:val="20"/>
                <w:szCs w:val="20"/>
                <w:lang w:val="en-US"/>
              </w:rPr>
            </w:pPr>
            <w:r w:rsidRPr="004F08FC">
              <w:rPr>
                <w:rFonts w:cs="Times New Roman"/>
                <w:sz w:val="20"/>
                <w:szCs w:val="20"/>
                <w:lang w:val="en-US"/>
              </w:rPr>
              <w:t>20</w:t>
            </w:r>
            <w:r w:rsidR="00BB71DF">
              <w:rPr>
                <w:rFonts w:cs="Times New Roman"/>
                <w:sz w:val="20"/>
                <w:szCs w:val="20"/>
                <w:lang w:val="en-US"/>
              </w:rPr>
              <w:t>20</w:t>
            </w:r>
          </w:p>
        </w:tc>
        <w:tc>
          <w:tcPr>
            <w:tcW w:w="236" w:type="dxa"/>
            <w:vAlign w:val="bottom"/>
          </w:tcPr>
          <w:p w14:paraId="530BAFC5" w14:textId="77777777" w:rsidR="00CD44F2" w:rsidRPr="004F08FC"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0262F0FC" w14:textId="6F0115F9" w:rsidR="00CD44F2" w:rsidRPr="004F08FC" w:rsidRDefault="00CD44F2" w:rsidP="00CD44F2">
            <w:pPr>
              <w:spacing w:line="240" w:lineRule="atLeast"/>
              <w:ind w:left="-112" w:right="-134"/>
              <w:jc w:val="center"/>
              <w:rPr>
                <w:rFonts w:cs="Times New Roman"/>
                <w:sz w:val="20"/>
                <w:szCs w:val="20"/>
                <w:lang w:val="en-US"/>
              </w:rPr>
            </w:pPr>
            <w:r w:rsidRPr="004F08FC">
              <w:rPr>
                <w:rFonts w:cs="Times New Roman"/>
                <w:sz w:val="20"/>
                <w:szCs w:val="20"/>
                <w:lang w:val="en-US"/>
              </w:rPr>
              <w:t>201</w:t>
            </w:r>
            <w:r w:rsidR="00BB71DF">
              <w:rPr>
                <w:rFonts w:cs="Times New Roman"/>
                <w:sz w:val="20"/>
                <w:szCs w:val="20"/>
                <w:lang w:val="en-US"/>
              </w:rPr>
              <w:t>9</w:t>
            </w:r>
          </w:p>
        </w:tc>
        <w:tc>
          <w:tcPr>
            <w:tcW w:w="236" w:type="dxa"/>
            <w:vAlign w:val="bottom"/>
          </w:tcPr>
          <w:p w14:paraId="28C3B3E9" w14:textId="77777777" w:rsidR="00CD44F2" w:rsidRPr="004F08FC"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76D9CC9B" w14:textId="69AFB9FE" w:rsidR="00CD44F2" w:rsidRPr="004F08FC" w:rsidRDefault="00CD44F2" w:rsidP="00CD44F2">
            <w:pPr>
              <w:spacing w:line="240" w:lineRule="atLeast"/>
              <w:ind w:left="-112" w:right="-134"/>
              <w:jc w:val="center"/>
              <w:rPr>
                <w:rFonts w:cs="Times New Roman"/>
                <w:sz w:val="20"/>
                <w:szCs w:val="20"/>
                <w:lang w:val="en-US"/>
              </w:rPr>
            </w:pPr>
            <w:r w:rsidRPr="004F08FC">
              <w:rPr>
                <w:rFonts w:cs="Times New Roman"/>
                <w:sz w:val="20"/>
                <w:szCs w:val="20"/>
                <w:lang w:val="en-US"/>
              </w:rPr>
              <w:t>20</w:t>
            </w:r>
            <w:r w:rsidR="00BB71DF">
              <w:rPr>
                <w:rFonts w:cs="Times New Roman"/>
                <w:sz w:val="20"/>
                <w:szCs w:val="20"/>
                <w:lang w:val="en-US"/>
              </w:rPr>
              <w:t>20</w:t>
            </w:r>
          </w:p>
        </w:tc>
        <w:tc>
          <w:tcPr>
            <w:tcW w:w="236" w:type="dxa"/>
            <w:vAlign w:val="bottom"/>
          </w:tcPr>
          <w:p w14:paraId="1C8B5AC9" w14:textId="77777777" w:rsidR="00CD44F2" w:rsidRPr="004F08FC"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292689E4" w14:textId="4B8E2E0A" w:rsidR="00CD44F2" w:rsidRPr="004F08FC" w:rsidRDefault="00CD44F2" w:rsidP="00CD44F2">
            <w:pPr>
              <w:spacing w:line="240" w:lineRule="atLeast"/>
              <w:ind w:left="-112" w:right="-134"/>
              <w:jc w:val="center"/>
              <w:rPr>
                <w:rFonts w:cs="Times New Roman"/>
                <w:sz w:val="20"/>
                <w:szCs w:val="20"/>
                <w:lang w:val="en-US"/>
              </w:rPr>
            </w:pPr>
            <w:r w:rsidRPr="004F08FC">
              <w:rPr>
                <w:rFonts w:cs="Times New Roman"/>
                <w:sz w:val="20"/>
                <w:szCs w:val="20"/>
                <w:lang w:val="en-US"/>
              </w:rPr>
              <w:t>201</w:t>
            </w:r>
            <w:r w:rsidR="00BB71DF">
              <w:rPr>
                <w:rFonts w:cs="Times New Roman"/>
                <w:sz w:val="20"/>
                <w:szCs w:val="20"/>
                <w:lang w:val="en-US"/>
              </w:rPr>
              <w:t>9</w:t>
            </w:r>
          </w:p>
        </w:tc>
        <w:tc>
          <w:tcPr>
            <w:tcW w:w="236" w:type="dxa"/>
            <w:vAlign w:val="bottom"/>
          </w:tcPr>
          <w:p w14:paraId="4684C47F" w14:textId="77777777" w:rsidR="00CD44F2" w:rsidRPr="004F08FC"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6E731FB7" w14:textId="49E00B4E" w:rsidR="00CD44F2" w:rsidRPr="004F08FC" w:rsidRDefault="00CD44F2" w:rsidP="00CD44F2">
            <w:pPr>
              <w:spacing w:line="240" w:lineRule="atLeast"/>
              <w:ind w:left="-112" w:right="-134"/>
              <w:jc w:val="center"/>
              <w:rPr>
                <w:rFonts w:cs="Times New Roman"/>
                <w:sz w:val="20"/>
                <w:szCs w:val="20"/>
                <w:lang w:val="en-US"/>
              </w:rPr>
            </w:pPr>
            <w:r w:rsidRPr="004F08FC">
              <w:rPr>
                <w:rFonts w:cs="Times New Roman"/>
                <w:sz w:val="20"/>
                <w:szCs w:val="20"/>
                <w:lang w:val="en-US"/>
              </w:rPr>
              <w:t>20</w:t>
            </w:r>
            <w:r w:rsidR="00BB71DF">
              <w:rPr>
                <w:rFonts w:cs="Times New Roman"/>
                <w:sz w:val="20"/>
                <w:szCs w:val="20"/>
                <w:lang w:val="en-US"/>
              </w:rPr>
              <w:t>20</w:t>
            </w:r>
          </w:p>
        </w:tc>
        <w:tc>
          <w:tcPr>
            <w:tcW w:w="236" w:type="dxa"/>
            <w:vAlign w:val="bottom"/>
          </w:tcPr>
          <w:p w14:paraId="519498AE" w14:textId="77777777" w:rsidR="00CD44F2" w:rsidRPr="004F08FC" w:rsidRDefault="00CD44F2" w:rsidP="00CD44F2">
            <w:pPr>
              <w:tabs>
                <w:tab w:val="left" w:pos="540"/>
              </w:tabs>
              <w:spacing w:line="240" w:lineRule="atLeast"/>
              <w:ind w:right="206"/>
              <w:jc w:val="center"/>
              <w:rPr>
                <w:rFonts w:cs="Times New Roman"/>
                <w:sz w:val="20"/>
                <w:szCs w:val="20"/>
                <w:lang w:val="en-US"/>
              </w:rPr>
            </w:pPr>
          </w:p>
        </w:tc>
        <w:tc>
          <w:tcPr>
            <w:tcW w:w="1152" w:type="dxa"/>
            <w:vAlign w:val="bottom"/>
          </w:tcPr>
          <w:p w14:paraId="4CB225F3" w14:textId="35397841" w:rsidR="00CD44F2" w:rsidRPr="004F08FC" w:rsidRDefault="00CD44F2" w:rsidP="00CD44F2">
            <w:pPr>
              <w:spacing w:line="240" w:lineRule="atLeast"/>
              <w:ind w:left="-112" w:right="-134"/>
              <w:jc w:val="center"/>
              <w:rPr>
                <w:rFonts w:cs="Times New Roman"/>
                <w:sz w:val="20"/>
                <w:szCs w:val="20"/>
                <w:lang w:val="en-US"/>
              </w:rPr>
            </w:pPr>
            <w:r w:rsidRPr="004F08FC">
              <w:rPr>
                <w:rFonts w:cs="Times New Roman"/>
                <w:sz w:val="20"/>
                <w:szCs w:val="20"/>
                <w:lang w:val="en-US"/>
              </w:rPr>
              <w:t>201</w:t>
            </w:r>
            <w:r w:rsidR="00BB71DF">
              <w:rPr>
                <w:rFonts w:cs="Times New Roman"/>
                <w:sz w:val="20"/>
                <w:szCs w:val="20"/>
                <w:lang w:val="en-US"/>
              </w:rPr>
              <w:t>9</w:t>
            </w:r>
          </w:p>
        </w:tc>
      </w:tr>
      <w:tr w:rsidR="007D5D9A" w:rsidRPr="004F08FC" w14:paraId="1A56E1BE" w14:textId="77777777" w:rsidTr="00BB71DF">
        <w:tc>
          <w:tcPr>
            <w:tcW w:w="3078" w:type="dxa"/>
          </w:tcPr>
          <w:p w14:paraId="240E33C5" w14:textId="77777777" w:rsidR="007D5D9A" w:rsidRPr="004F08FC" w:rsidRDefault="007D5D9A" w:rsidP="007D5D9A">
            <w:pPr>
              <w:rPr>
                <w:rFonts w:cs="Times New Roman"/>
                <w:sz w:val="20"/>
                <w:szCs w:val="20"/>
              </w:rPr>
            </w:pPr>
          </w:p>
        </w:tc>
        <w:tc>
          <w:tcPr>
            <w:tcW w:w="10868" w:type="dxa"/>
            <w:gridSpan w:val="15"/>
            <w:shd w:val="clear" w:color="auto" w:fill="auto"/>
            <w:vAlign w:val="bottom"/>
          </w:tcPr>
          <w:p w14:paraId="4FE4DF49" w14:textId="77777777" w:rsidR="007D5D9A" w:rsidRPr="004F08FC" w:rsidRDefault="007D5D9A" w:rsidP="007D5D9A">
            <w:pPr>
              <w:spacing w:line="240" w:lineRule="atLeast"/>
              <w:ind w:left="-112" w:right="-134"/>
              <w:jc w:val="center"/>
              <w:rPr>
                <w:rFonts w:cs="Times New Roman"/>
                <w:i/>
                <w:iCs/>
                <w:color w:val="000000"/>
                <w:sz w:val="20"/>
                <w:szCs w:val="20"/>
                <w:lang w:val="en-US"/>
              </w:rPr>
            </w:pPr>
            <w:r w:rsidRPr="004F08FC">
              <w:rPr>
                <w:rFonts w:cs="Times New Roman"/>
                <w:i/>
                <w:iCs/>
                <w:color w:val="000000"/>
                <w:sz w:val="20"/>
                <w:szCs w:val="20"/>
                <w:lang w:val="en-US"/>
              </w:rPr>
              <w:t>(in thousand Baht)</w:t>
            </w:r>
          </w:p>
        </w:tc>
      </w:tr>
      <w:tr w:rsidR="00BB71DF" w:rsidRPr="004F08FC" w14:paraId="1741BF1D" w14:textId="77777777" w:rsidTr="004A3451">
        <w:tc>
          <w:tcPr>
            <w:tcW w:w="3078" w:type="dxa"/>
            <w:vAlign w:val="center"/>
          </w:tcPr>
          <w:p w14:paraId="121EF0EC" w14:textId="77777777" w:rsidR="00BB71DF" w:rsidRPr="00076C82" w:rsidRDefault="00BB71DF" w:rsidP="00BB71DF">
            <w:r w:rsidRPr="00076C82">
              <w:t>Construction Materials</w:t>
            </w:r>
          </w:p>
        </w:tc>
        <w:tc>
          <w:tcPr>
            <w:tcW w:w="1152" w:type="dxa"/>
            <w:shd w:val="clear" w:color="auto" w:fill="auto"/>
            <w:vAlign w:val="center"/>
          </w:tcPr>
          <w:p w14:paraId="480D385E" w14:textId="54A95870" w:rsidR="00BB71DF" w:rsidRPr="004F08FC" w:rsidRDefault="00952F8C" w:rsidP="00BB71DF">
            <w:pPr>
              <w:tabs>
                <w:tab w:val="decimal" w:pos="936"/>
              </w:tabs>
              <w:spacing w:line="240" w:lineRule="atLeast"/>
              <w:ind w:left="-112" w:right="-134"/>
              <w:rPr>
                <w:rFonts w:cs="Times New Roman"/>
                <w:lang w:val="en-US"/>
              </w:rPr>
            </w:pPr>
            <w:r>
              <w:rPr>
                <w:rFonts w:cs="Times New Roman"/>
                <w:lang w:val="en-US"/>
              </w:rPr>
              <w:t>17,468,305</w:t>
            </w:r>
          </w:p>
        </w:tc>
        <w:tc>
          <w:tcPr>
            <w:tcW w:w="236" w:type="dxa"/>
            <w:shd w:val="clear" w:color="auto" w:fill="auto"/>
            <w:vAlign w:val="center"/>
          </w:tcPr>
          <w:p w14:paraId="3E38558D" w14:textId="77777777" w:rsidR="00BB71DF" w:rsidRPr="004F08FC" w:rsidRDefault="00BB71DF" w:rsidP="00BB71DF">
            <w:pPr>
              <w:tabs>
                <w:tab w:val="left" w:pos="540"/>
              </w:tabs>
              <w:spacing w:line="240" w:lineRule="atLeast"/>
              <w:ind w:right="206"/>
              <w:rPr>
                <w:rFonts w:cs="Times New Roman"/>
                <w:lang w:val="en-US"/>
              </w:rPr>
            </w:pPr>
          </w:p>
        </w:tc>
        <w:tc>
          <w:tcPr>
            <w:tcW w:w="1152" w:type="dxa"/>
            <w:shd w:val="clear" w:color="auto" w:fill="auto"/>
            <w:vAlign w:val="center"/>
          </w:tcPr>
          <w:p w14:paraId="1236CF2D" w14:textId="1FC6513C" w:rsidR="00BB71DF" w:rsidRPr="004F08FC" w:rsidRDefault="00BB71DF" w:rsidP="00BB71DF">
            <w:pPr>
              <w:tabs>
                <w:tab w:val="decimal" w:pos="936"/>
              </w:tabs>
              <w:spacing w:line="240" w:lineRule="atLeast"/>
              <w:ind w:left="-112" w:right="-134"/>
              <w:rPr>
                <w:rFonts w:cs="Times New Roman"/>
                <w:lang w:val="en-US"/>
              </w:rPr>
            </w:pPr>
            <w:r w:rsidRPr="004F08FC">
              <w:rPr>
                <w:rFonts w:cs="Times New Roman"/>
                <w:lang w:val="en-US"/>
              </w:rPr>
              <w:t>20,670,418</w:t>
            </w:r>
          </w:p>
        </w:tc>
        <w:tc>
          <w:tcPr>
            <w:tcW w:w="236" w:type="dxa"/>
            <w:shd w:val="clear" w:color="auto" w:fill="auto"/>
            <w:vAlign w:val="center"/>
          </w:tcPr>
          <w:p w14:paraId="5BB6B9BA" w14:textId="77777777" w:rsidR="00BB71DF" w:rsidRPr="004F08FC" w:rsidRDefault="00BB71DF" w:rsidP="00BB71DF">
            <w:pPr>
              <w:tabs>
                <w:tab w:val="left" w:pos="540"/>
              </w:tabs>
              <w:spacing w:line="240" w:lineRule="atLeast"/>
              <w:ind w:right="206"/>
              <w:rPr>
                <w:rFonts w:cs="Times New Roman"/>
                <w:lang w:val="en-US"/>
              </w:rPr>
            </w:pPr>
          </w:p>
        </w:tc>
        <w:tc>
          <w:tcPr>
            <w:tcW w:w="1152" w:type="dxa"/>
            <w:shd w:val="clear" w:color="auto" w:fill="auto"/>
            <w:vAlign w:val="center"/>
          </w:tcPr>
          <w:p w14:paraId="0C00003F" w14:textId="43C98A9A" w:rsidR="00BB71DF" w:rsidRPr="004F08FC" w:rsidRDefault="00952F8C" w:rsidP="00BB71DF">
            <w:pPr>
              <w:tabs>
                <w:tab w:val="decimal" w:pos="936"/>
              </w:tabs>
              <w:spacing w:line="240" w:lineRule="atLeast"/>
              <w:ind w:left="-112" w:right="-134"/>
              <w:rPr>
                <w:rFonts w:cs="Times New Roman"/>
                <w:lang w:val="en-US"/>
              </w:rPr>
            </w:pPr>
            <w:r>
              <w:rPr>
                <w:rFonts w:cs="Times New Roman"/>
                <w:lang w:val="en-US"/>
              </w:rPr>
              <w:t>8,984,019</w:t>
            </w:r>
          </w:p>
        </w:tc>
        <w:tc>
          <w:tcPr>
            <w:tcW w:w="236" w:type="dxa"/>
            <w:shd w:val="clear" w:color="auto" w:fill="auto"/>
            <w:vAlign w:val="center"/>
          </w:tcPr>
          <w:p w14:paraId="77162509" w14:textId="77777777" w:rsidR="00BB71DF" w:rsidRPr="004F08FC" w:rsidRDefault="00BB71DF" w:rsidP="00BB71DF">
            <w:pPr>
              <w:tabs>
                <w:tab w:val="left" w:pos="540"/>
              </w:tabs>
              <w:spacing w:line="240" w:lineRule="atLeast"/>
              <w:ind w:right="206"/>
              <w:rPr>
                <w:rFonts w:cs="Times New Roman"/>
                <w:lang w:val="en-US"/>
              </w:rPr>
            </w:pPr>
          </w:p>
        </w:tc>
        <w:tc>
          <w:tcPr>
            <w:tcW w:w="1152" w:type="dxa"/>
            <w:shd w:val="clear" w:color="auto" w:fill="auto"/>
            <w:vAlign w:val="center"/>
          </w:tcPr>
          <w:p w14:paraId="2797B44B" w14:textId="589B9796" w:rsidR="00BB71DF" w:rsidRPr="004F08FC" w:rsidRDefault="00BB71DF" w:rsidP="00BB71DF">
            <w:pPr>
              <w:tabs>
                <w:tab w:val="decimal" w:pos="936"/>
              </w:tabs>
              <w:spacing w:line="240" w:lineRule="atLeast"/>
              <w:ind w:left="-112" w:right="-134"/>
              <w:rPr>
                <w:rFonts w:cs="Times New Roman"/>
                <w:lang w:val="en-US"/>
              </w:rPr>
            </w:pPr>
            <w:r w:rsidRPr="004F08FC">
              <w:rPr>
                <w:rFonts w:cs="Times New Roman"/>
                <w:lang w:val="en-US"/>
              </w:rPr>
              <w:t>10,667,876</w:t>
            </w:r>
          </w:p>
        </w:tc>
        <w:tc>
          <w:tcPr>
            <w:tcW w:w="236" w:type="dxa"/>
            <w:shd w:val="clear" w:color="auto" w:fill="auto"/>
            <w:vAlign w:val="center"/>
          </w:tcPr>
          <w:p w14:paraId="01EC7BFD" w14:textId="77777777" w:rsidR="00BB71DF" w:rsidRPr="004F08FC" w:rsidRDefault="00BB71DF" w:rsidP="00BB71DF">
            <w:pPr>
              <w:tabs>
                <w:tab w:val="left" w:pos="540"/>
              </w:tabs>
              <w:spacing w:line="240" w:lineRule="atLeast"/>
              <w:ind w:right="206"/>
              <w:rPr>
                <w:rFonts w:cs="Times New Roman"/>
                <w:lang w:val="en-US"/>
              </w:rPr>
            </w:pPr>
          </w:p>
        </w:tc>
        <w:tc>
          <w:tcPr>
            <w:tcW w:w="1152" w:type="dxa"/>
            <w:shd w:val="clear" w:color="auto" w:fill="auto"/>
            <w:vAlign w:val="center"/>
          </w:tcPr>
          <w:p w14:paraId="685D4B1C" w14:textId="56F36A55" w:rsidR="00BB71DF" w:rsidRPr="004F08FC" w:rsidRDefault="00952F8C" w:rsidP="00BB71DF">
            <w:pPr>
              <w:tabs>
                <w:tab w:val="decimal" w:pos="936"/>
              </w:tabs>
              <w:spacing w:line="240" w:lineRule="atLeast"/>
              <w:ind w:left="-112" w:right="-134"/>
              <w:rPr>
                <w:rFonts w:cs="Times New Roman"/>
                <w:lang w:val="en-US"/>
              </w:rPr>
            </w:pPr>
            <w:r>
              <w:rPr>
                <w:rFonts w:cs="Times New Roman"/>
                <w:lang w:val="en-US"/>
              </w:rPr>
              <w:t>26,452,324</w:t>
            </w:r>
          </w:p>
        </w:tc>
        <w:tc>
          <w:tcPr>
            <w:tcW w:w="236" w:type="dxa"/>
            <w:shd w:val="clear" w:color="auto" w:fill="auto"/>
            <w:vAlign w:val="center"/>
          </w:tcPr>
          <w:p w14:paraId="5E1765D6" w14:textId="77777777" w:rsidR="00BB71DF" w:rsidRPr="004F08FC" w:rsidRDefault="00BB71DF" w:rsidP="00BB71DF">
            <w:pPr>
              <w:tabs>
                <w:tab w:val="left" w:pos="540"/>
              </w:tabs>
              <w:spacing w:line="240" w:lineRule="atLeast"/>
              <w:ind w:right="206"/>
              <w:rPr>
                <w:rFonts w:cs="Times New Roman"/>
                <w:lang w:val="en-US"/>
              </w:rPr>
            </w:pPr>
          </w:p>
        </w:tc>
        <w:tc>
          <w:tcPr>
            <w:tcW w:w="1152" w:type="dxa"/>
            <w:shd w:val="clear" w:color="auto" w:fill="auto"/>
            <w:vAlign w:val="center"/>
          </w:tcPr>
          <w:p w14:paraId="42AAAC77" w14:textId="193DF31F" w:rsidR="00BB71DF" w:rsidRPr="004F08FC" w:rsidRDefault="00BB71DF" w:rsidP="00BB71DF">
            <w:pPr>
              <w:tabs>
                <w:tab w:val="decimal" w:pos="936"/>
              </w:tabs>
              <w:spacing w:line="240" w:lineRule="atLeast"/>
              <w:ind w:left="-112" w:right="-134"/>
              <w:rPr>
                <w:rFonts w:cs="Times New Roman"/>
                <w:lang w:val="en-US"/>
              </w:rPr>
            </w:pPr>
            <w:r w:rsidRPr="004F08FC">
              <w:rPr>
                <w:rFonts w:cs="Times New Roman"/>
                <w:lang w:val="en-US"/>
              </w:rPr>
              <w:t>31,338,294</w:t>
            </w:r>
          </w:p>
        </w:tc>
        <w:tc>
          <w:tcPr>
            <w:tcW w:w="236" w:type="dxa"/>
            <w:shd w:val="clear" w:color="auto" w:fill="auto"/>
            <w:vAlign w:val="center"/>
          </w:tcPr>
          <w:p w14:paraId="28A73663" w14:textId="77777777" w:rsidR="00BB71DF" w:rsidRPr="004F08FC" w:rsidRDefault="00BB71DF" w:rsidP="00BB71DF">
            <w:pPr>
              <w:tabs>
                <w:tab w:val="left" w:pos="540"/>
              </w:tabs>
              <w:spacing w:line="240" w:lineRule="atLeast"/>
              <w:ind w:right="206"/>
              <w:rPr>
                <w:rFonts w:cs="Times New Roman"/>
                <w:lang w:val="en-US"/>
              </w:rPr>
            </w:pPr>
          </w:p>
        </w:tc>
        <w:tc>
          <w:tcPr>
            <w:tcW w:w="1152" w:type="dxa"/>
            <w:shd w:val="clear" w:color="auto" w:fill="auto"/>
            <w:vAlign w:val="center"/>
          </w:tcPr>
          <w:p w14:paraId="31DE2FAF" w14:textId="0D143DEE" w:rsidR="00BB71DF" w:rsidRPr="004F08FC" w:rsidRDefault="00952F8C" w:rsidP="00BB71DF">
            <w:pPr>
              <w:tabs>
                <w:tab w:val="decimal" w:pos="936"/>
              </w:tabs>
              <w:spacing w:line="240" w:lineRule="atLeast"/>
              <w:ind w:left="-112" w:right="-134"/>
              <w:rPr>
                <w:rFonts w:cs="Times New Roman"/>
                <w:lang w:val="en-US"/>
              </w:rPr>
            </w:pPr>
            <w:r>
              <w:rPr>
                <w:rFonts w:cs="Times New Roman"/>
                <w:lang w:val="en-US"/>
              </w:rPr>
              <w:t>1,654,558</w:t>
            </w:r>
          </w:p>
        </w:tc>
        <w:tc>
          <w:tcPr>
            <w:tcW w:w="236" w:type="dxa"/>
            <w:shd w:val="clear" w:color="auto" w:fill="auto"/>
            <w:vAlign w:val="center"/>
          </w:tcPr>
          <w:p w14:paraId="33D81D7F" w14:textId="77777777" w:rsidR="00BB71DF" w:rsidRPr="004F08FC" w:rsidRDefault="00BB71DF" w:rsidP="00BB71DF">
            <w:pPr>
              <w:tabs>
                <w:tab w:val="left" w:pos="540"/>
              </w:tabs>
              <w:spacing w:line="240" w:lineRule="atLeast"/>
              <w:ind w:right="206"/>
              <w:rPr>
                <w:rFonts w:cs="Times New Roman"/>
                <w:lang w:val="en-US"/>
              </w:rPr>
            </w:pPr>
          </w:p>
        </w:tc>
        <w:tc>
          <w:tcPr>
            <w:tcW w:w="1152" w:type="dxa"/>
            <w:shd w:val="clear" w:color="auto" w:fill="auto"/>
            <w:vAlign w:val="center"/>
          </w:tcPr>
          <w:p w14:paraId="04F07193" w14:textId="46474F69" w:rsidR="00BB71DF" w:rsidRPr="004F08FC" w:rsidRDefault="00952F8C" w:rsidP="00BB71DF">
            <w:pPr>
              <w:tabs>
                <w:tab w:val="decimal" w:pos="936"/>
              </w:tabs>
              <w:spacing w:line="240" w:lineRule="atLeast"/>
              <w:ind w:left="-112" w:right="-134"/>
              <w:rPr>
                <w:rFonts w:cs="Times New Roman"/>
                <w:lang w:val="en-US"/>
              </w:rPr>
            </w:pPr>
            <w:r>
              <w:rPr>
                <w:rFonts w:cs="Times New Roman"/>
                <w:lang w:val="en-US"/>
              </w:rPr>
              <w:t>484,845</w:t>
            </w:r>
          </w:p>
        </w:tc>
      </w:tr>
      <w:tr w:rsidR="00BB71DF" w:rsidRPr="004F08FC" w14:paraId="6EB85E33" w14:textId="77777777" w:rsidTr="004A3451">
        <w:tc>
          <w:tcPr>
            <w:tcW w:w="3078" w:type="dxa"/>
            <w:vAlign w:val="center"/>
          </w:tcPr>
          <w:p w14:paraId="504D838A" w14:textId="77777777" w:rsidR="00BB71DF" w:rsidRPr="00076C82" w:rsidRDefault="00BB71DF" w:rsidP="00BB71DF">
            <w:r w:rsidRPr="00076C82">
              <w:t>Petrochemical &amp; Chemicals</w:t>
            </w:r>
          </w:p>
        </w:tc>
        <w:tc>
          <w:tcPr>
            <w:tcW w:w="1152" w:type="dxa"/>
            <w:shd w:val="clear" w:color="auto" w:fill="auto"/>
            <w:vAlign w:val="center"/>
          </w:tcPr>
          <w:p w14:paraId="48BC3454" w14:textId="5AACE0DE" w:rsidR="00BB71DF" w:rsidRPr="004F08FC" w:rsidRDefault="00952F8C" w:rsidP="00BB71DF">
            <w:pPr>
              <w:tabs>
                <w:tab w:val="decimal" w:pos="936"/>
              </w:tabs>
              <w:spacing w:line="240" w:lineRule="atLeast"/>
              <w:ind w:left="-112" w:right="-134"/>
              <w:rPr>
                <w:rFonts w:cs="Times New Roman"/>
                <w:lang w:val="en-US"/>
              </w:rPr>
            </w:pPr>
            <w:r>
              <w:rPr>
                <w:rFonts w:cs="Times New Roman"/>
                <w:lang w:val="en-US"/>
              </w:rPr>
              <w:t>7,616,357</w:t>
            </w:r>
          </w:p>
        </w:tc>
        <w:tc>
          <w:tcPr>
            <w:tcW w:w="236" w:type="dxa"/>
            <w:shd w:val="clear" w:color="auto" w:fill="auto"/>
            <w:vAlign w:val="center"/>
          </w:tcPr>
          <w:p w14:paraId="77304345" w14:textId="77777777" w:rsidR="00BB71DF" w:rsidRPr="004F08FC" w:rsidRDefault="00BB71DF" w:rsidP="00BB71DF">
            <w:pPr>
              <w:tabs>
                <w:tab w:val="left" w:pos="540"/>
              </w:tabs>
              <w:spacing w:line="240" w:lineRule="atLeast"/>
              <w:ind w:right="206"/>
              <w:rPr>
                <w:rFonts w:cs="Times New Roman"/>
                <w:lang w:val="en-US"/>
              </w:rPr>
            </w:pPr>
          </w:p>
        </w:tc>
        <w:tc>
          <w:tcPr>
            <w:tcW w:w="1152" w:type="dxa"/>
            <w:shd w:val="clear" w:color="auto" w:fill="auto"/>
            <w:vAlign w:val="center"/>
          </w:tcPr>
          <w:p w14:paraId="11919638" w14:textId="78C39270" w:rsidR="00BB71DF" w:rsidRPr="004F08FC" w:rsidRDefault="00BB71DF" w:rsidP="00BB71DF">
            <w:pPr>
              <w:tabs>
                <w:tab w:val="decimal" w:pos="936"/>
              </w:tabs>
              <w:spacing w:line="240" w:lineRule="atLeast"/>
              <w:ind w:left="-112" w:right="-134"/>
              <w:rPr>
                <w:rFonts w:cs="Times New Roman"/>
                <w:lang w:val="en-US"/>
              </w:rPr>
            </w:pPr>
            <w:r w:rsidRPr="004F08FC">
              <w:rPr>
                <w:rFonts w:cs="Times New Roman"/>
                <w:lang w:val="en-US"/>
              </w:rPr>
              <w:t>7,901,438</w:t>
            </w:r>
          </w:p>
        </w:tc>
        <w:tc>
          <w:tcPr>
            <w:tcW w:w="236" w:type="dxa"/>
            <w:shd w:val="clear" w:color="auto" w:fill="auto"/>
            <w:vAlign w:val="center"/>
          </w:tcPr>
          <w:p w14:paraId="193CA868" w14:textId="77777777" w:rsidR="00BB71DF" w:rsidRPr="004F08FC" w:rsidRDefault="00BB71DF" w:rsidP="00BB71DF">
            <w:pPr>
              <w:tabs>
                <w:tab w:val="left" w:pos="540"/>
              </w:tabs>
              <w:spacing w:line="240" w:lineRule="atLeast"/>
              <w:ind w:right="206"/>
              <w:rPr>
                <w:rFonts w:cs="Times New Roman"/>
                <w:lang w:val="en-US"/>
              </w:rPr>
            </w:pPr>
          </w:p>
        </w:tc>
        <w:tc>
          <w:tcPr>
            <w:tcW w:w="1152" w:type="dxa"/>
            <w:shd w:val="clear" w:color="auto" w:fill="auto"/>
            <w:vAlign w:val="center"/>
          </w:tcPr>
          <w:p w14:paraId="47154AE3" w14:textId="076EDE86" w:rsidR="00BB71DF" w:rsidRPr="004F08FC" w:rsidRDefault="00952F8C" w:rsidP="00BB71DF">
            <w:pPr>
              <w:tabs>
                <w:tab w:val="decimal" w:pos="936"/>
              </w:tabs>
              <w:spacing w:line="240" w:lineRule="atLeast"/>
              <w:ind w:left="-112" w:right="-134"/>
              <w:rPr>
                <w:rFonts w:cs="Times New Roman"/>
                <w:lang w:val="en-US"/>
              </w:rPr>
            </w:pPr>
            <w:r>
              <w:rPr>
                <w:rFonts w:cs="Times New Roman"/>
                <w:lang w:val="en-US"/>
              </w:rPr>
              <w:t>5,926,992</w:t>
            </w:r>
          </w:p>
        </w:tc>
        <w:tc>
          <w:tcPr>
            <w:tcW w:w="236" w:type="dxa"/>
            <w:shd w:val="clear" w:color="auto" w:fill="auto"/>
            <w:vAlign w:val="center"/>
          </w:tcPr>
          <w:p w14:paraId="16E6CDA5" w14:textId="77777777" w:rsidR="00BB71DF" w:rsidRPr="004F08FC" w:rsidRDefault="00BB71DF" w:rsidP="00BB71DF">
            <w:pPr>
              <w:tabs>
                <w:tab w:val="left" w:pos="540"/>
              </w:tabs>
              <w:spacing w:line="240" w:lineRule="atLeast"/>
              <w:ind w:right="206"/>
              <w:rPr>
                <w:rFonts w:cs="Times New Roman"/>
                <w:lang w:val="en-US"/>
              </w:rPr>
            </w:pPr>
          </w:p>
        </w:tc>
        <w:tc>
          <w:tcPr>
            <w:tcW w:w="1152" w:type="dxa"/>
            <w:shd w:val="clear" w:color="auto" w:fill="auto"/>
            <w:vAlign w:val="center"/>
          </w:tcPr>
          <w:p w14:paraId="2F6BEAFD" w14:textId="5186E4F8" w:rsidR="00BB71DF" w:rsidRPr="004F08FC" w:rsidRDefault="00BB71DF" w:rsidP="00BB71DF">
            <w:pPr>
              <w:tabs>
                <w:tab w:val="decimal" w:pos="936"/>
              </w:tabs>
              <w:spacing w:line="240" w:lineRule="atLeast"/>
              <w:ind w:left="-112" w:right="-134"/>
              <w:rPr>
                <w:rFonts w:cs="Times New Roman"/>
                <w:lang w:val="en-US"/>
              </w:rPr>
            </w:pPr>
            <w:r w:rsidRPr="004F08FC">
              <w:rPr>
                <w:rFonts w:cs="Times New Roman"/>
                <w:lang w:val="en-US"/>
              </w:rPr>
              <w:t>7,020,702</w:t>
            </w:r>
          </w:p>
        </w:tc>
        <w:tc>
          <w:tcPr>
            <w:tcW w:w="236" w:type="dxa"/>
            <w:shd w:val="clear" w:color="auto" w:fill="auto"/>
            <w:vAlign w:val="center"/>
          </w:tcPr>
          <w:p w14:paraId="5A22C0A7" w14:textId="77777777" w:rsidR="00BB71DF" w:rsidRPr="004F08FC" w:rsidRDefault="00BB71DF" w:rsidP="00BB71DF">
            <w:pPr>
              <w:tabs>
                <w:tab w:val="left" w:pos="540"/>
              </w:tabs>
              <w:spacing w:line="240" w:lineRule="atLeast"/>
              <w:ind w:right="206"/>
              <w:rPr>
                <w:rFonts w:cs="Times New Roman"/>
                <w:lang w:val="en-US"/>
              </w:rPr>
            </w:pPr>
          </w:p>
        </w:tc>
        <w:tc>
          <w:tcPr>
            <w:tcW w:w="1152" w:type="dxa"/>
            <w:shd w:val="clear" w:color="auto" w:fill="auto"/>
            <w:vAlign w:val="center"/>
          </w:tcPr>
          <w:p w14:paraId="0245B138" w14:textId="12651D66" w:rsidR="00BB71DF" w:rsidRPr="004F08FC" w:rsidRDefault="00952F8C" w:rsidP="00BB71DF">
            <w:pPr>
              <w:tabs>
                <w:tab w:val="decimal" w:pos="936"/>
              </w:tabs>
              <w:spacing w:line="240" w:lineRule="atLeast"/>
              <w:ind w:left="-112" w:right="-134"/>
              <w:rPr>
                <w:rFonts w:cs="Times New Roman"/>
                <w:lang w:val="en-US"/>
              </w:rPr>
            </w:pPr>
            <w:r>
              <w:rPr>
                <w:rFonts w:cs="Times New Roman"/>
                <w:lang w:val="en-US"/>
              </w:rPr>
              <w:t>13,543,349</w:t>
            </w:r>
          </w:p>
        </w:tc>
        <w:tc>
          <w:tcPr>
            <w:tcW w:w="236" w:type="dxa"/>
            <w:shd w:val="clear" w:color="auto" w:fill="auto"/>
            <w:vAlign w:val="center"/>
          </w:tcPr>
          <w:p w14:paraId="46AC700F" w14:textId="77777777" w:rsidR="00BB71DF" w:rsidRPr="004F08FC" w:rsidRDefault="00BB71DF" w:rsidP="00BB71DF">
            <w:pPr>
              <w:tabs>
                <w:tab w:val="left" w:pos="540"/>
              </w:tabs>
              <w:spacing w:line="240" w:lineRule="atLeast"/>
              <w:ind w:right="206"/>
              <w:rPr>
                <w:rFonts w:cs="Times New Roman"/>
                <w:lang w:val="en-US"/>
              </w:rPr>
            </w:pPr>
          </w:p>
        </w:tc>
        <w:tc>
          <w:tcPr>
            <w:tcW w:w="1152" w:type="dxa"/>
            <w:shd w:val="clear" w:color="auto" w:fill="auto"/>
            <w:vAlign w:val="center"/>
          </w:tcPr>
          <w:p w14:paraId="6053CA90" w14:textId="5D99B274" w:rsidR="00BB71DF" w:rsidRPr="004F08FC" w:rsidRDefault="00BB71DF" w:rsidP="00BB71DF">
            <w:pPr>
              <w:tabs>
                <w:tab w:val="decimal" w:pos="936"/>
              </w:tabs>
              <w:spacing w:line="240" w:lineRule="atLeast"/>
              <w:ind w:left="-112" w:right="-134"/>
              <w:rPr>
                <w:rFonts w:cs="Times New Roman"/>
                <w:lang w:val="en-US"/>
              </w:rPr>
            </w:pPr>
            <w:r w:rsidRPr="004F08FC">
              <w:rPr>
                <w:rFonts w:cs="Times New Roman"/>
                <w:lang w:val="en-US"/>
              </w:rPr>
              <w:t>14,922,140</w:t>
            </w:r>
          </w:p>
        </w:tc>
        <w:tc>
          <w:tcPr>
            <w:tcW w:w="236" w:type="dxa"/>
            <w:shd w:val="clear" w:color="auto" w:fill="auto"/>
            <w:vAlign w:val="center"/>
          </w:tcPr>
          <w:p w14:paraId="098EE25D" w14:textId="77777777" w:rsidR="00BB71DF" w:rsidRPr="004F08FC" w:rsidRDefault="00BB71DF" w:rsidP="00BB71DF">
            <w:pPr>
              <w:tabs>
                <w:tab w:val="left" w:pos="540"/>
              </w:tabs>
              <w:spacing w:line="240" w:lineRule="atLeast"/>
              <w:ind w:right="206"/>
              <w:rPr>
                <w:rFonts w:cs="Times New Roman"/>
                <w:lang w:val="en-US"/>
              </w:rPr>
            </w:pPr>
          </w:p>
        </w:tc>
        <w:tc>
          <w:tcPr>
            <w:tcW w:w="1152" w:type="dxa"/>
            <w:shd w:val="clear" w:color="auto" w:fill="auto"/>
            <w:vAlign w:val="center"/>
          </w:tcPr>
          <w:p w14:paraId="498EBA6A" w14:textId="5816C746" w:rsidR="00BB71DF" w:rsidRPr="004F08FC" w:rsidRDefault="00952F8C" w:rsidP="00BB71DF">
            <w:pPr>
              <w:tabs>
                <w:tab w:val="decimal" w:pos="936"/>
              </w:tabs>
              <w:spacing w:line="240" w:lineRule="atLeast"/>
              <w:ind w:left="-112" w:right="-134"/>
              <w:rPr>
                <w:rFonts w:cs="Times New Roman"/>
                <w:lang w:val="en-US"/>
              </w:rPr>
            </w:pPr>
            <w:r>
              <w:rPr>
                <w:rFonts w:cs="Times New Roman"/>
                <w:lang w:val="en-US"/>
              </w:rPr>
              <w:t>1,988,978</w:t>
            </w:r>
          </w:p>
        </w:tc>
        <w:tc>
          <w:tcPr>
            <w:tcW w:w="236" w:type="dxa"/>
            <w:shd w:val="clear" w:color="auto" w:fill="auto"/>
            <w:vAlign w:val="center"/>
          </w:tcPr>
          <w:p w14:paraId="039249EE" w14:textId="77777777" w:rsidR="00BB71DF" w:rsidRPr="004F08FC" w:rsidRDefault="00BB71DF" w:rsidP="00BB71DF">
            <w:pPr>
              <w:tabs>
                <w:tab w:val="left" w:pos="540"/>
              </w:tabs>
              <w:spacing w:line="240" w:lineRule="atLeast"/>
              <w:ind w:right="206"/>
              <w:rPr>
                <w:rFonts w:cs="Times New Roman"/>
                <w:lang w:val="en-US"/>
              </w:rPr>
            </w:pPr>
          </w:p>
        </w:tc>
        <w:tc>
          <w:tcPr>
            <w:tcW w:w="1152" w:type="dxa"/>
            <w:shd w:val="clear" w:color="auto" w:fill="auto"/>
            <w:vAlign w:val="center"/>
          </w:tcPr>
          <w:p w14:paraId="1E2AE5A3" w14:textId="0A4E3EF6" w:rsidR="00BB71DF" w:rsidRPr="004F08FC" w:rsidRDefault="00952F8C" w:rsidP="00BB71DF">
            <w:pPr>
              <w:tabs>
                <w:tab w:val="decimal" w:pos="936"/>
              </w:tabs>
              <w:spacing w:line="240" w:lineRule="atLeast"/>
              <w:ind w:left="-112" w:right="-134"/>
              <w:rPr>
                <w:rFonts w:cs="Times New Roman"/>
                <w:lang w:val="en-US"/>
              </w:rPr>
            </w:pPr>
            <w:r>
              <w:rPr>
                <w:rFonts w:cs="Times New Roman"/>
                <w:lang w:val="en-US"/>
              </w:rPr>
              <w:t>1,516,001</w:t>
            </w:r>
          </w:p>
        </w:tc>
      </w:tr>
      <w:tr w:rsidR="00BB71DF" w:rsidRPr="004F08FC" w14:paraId="2D8EADB5" w14:textId="77777777" w:rsidTr="004A3451">
        <w:tc>
          <w:tcPr>
            <w:tcW w:w="3078" w:type="dxa"/>
            <w:vAlign w:val="center"/>
          </w:tcPr>
          <w:p w14:paraId="3202CF60" w14:textId="77777777" w:rsidR="00BB71DF" w:rsidRPr="00076C82" w:rsidRDefault="00BB71DF" w:rsidP="00BB71DF">
            <w:r w:rsidRPr="00076C82">
              <w:t>Energy &amp; Utilities</w:t>
            </w:r>
          </w:p>
        </w:tc>
        <w:tc>
          <w:tcPr>
            <w:tcW w:w="1152" w:type="dxa"/>
            <w:shd w:val="clear" w:color="auto" w:fill="auto"/>
            <w:vAlign w:val="center"/>
          </w:tcPr>
          <w:p w14:paraId="30DA71AA" w14:textId="7B2E899C" w:rsidR="00BB71DF" w:rsidRPr="004F08FC" w:rsidRDefault="00952F8C" w:rsidP="00BB71DF">
            <w:pPr>
              <w:tabs>
                <w:tab w:val="decimal" w:pos="936"/>
              </w:tabs>
              <w:spacing w:line="240" w:lineRule="atLeast"/>
              <w:ind w:left="-112" w:right="-134"/>
              <w:rPr>
                <w:rFonts w:cs="Times New Roman"/>
                <w:lang w:val="en-US"/>
              </w:rPr>
            </w:pPr>
            <w:r>
              <w:rPr>
                <w:rFonts w:cs="Times New Roman"/>
                <w:lang w:val="en-US"/>
              </w:rPr>
              <w:t>9,072,251</w:t>
            </w:r>
          </w:p>
        </w:tc>
        <w:tc>
          <w:tcPr>
            <w:tcW w:w="236" w:type="dxa"/>
            <w:shd w:val="clear" w:color="auto" w:fill="auto"/>
            <w:vAlign w:val="center"/>
          </w:tcPr>
          <w:p w14:paraId="47474DCA" w14:textId="77777777" w:rsidR="00BB71DF" w:rsidRPr="004F08FC" w:rsidRDefault="00BB71DF" w:rsidP="00BB71DF">
            <w:pPr>
              <w:tabs>
                <w:tab w:val="left" w:pos="540"/>
              </w:tabs>
              <w:spacing w:line="240" w:lineRule="atLeast"/>
              <w:ind w:right="206"/>
              <w:rPr>
                <w:rFonts w:cs="Times New Roman"/>
                <w:lang w:val="en-US"/>
              </w:rPr>
            </w:pPr>
          </w:p>
        </w:tc>
        <w:tc>
          <w:tcPr>
            <w:tcW w:w="1152" w:type="dxa"/>
            <w:shd w:val="clear" w:color="auto" w:fill="auto"/>
            <w:vAlign w:val="center"/>
          </w:tcPr>
          <w:p w14:paraId="15801FB8" w14:textId="042D7963" w:rsidR="00BB71DF" w:rsidRPr="004F08FC" w:rsidRDefault="00BB71DF" w:rsidP="00BB71DF">
            <w:pPr>
              <w:tabs>
                <w:tab w:val="decimal" w:pos="936"/>
              </w:tabs>
              <w:spacing w:line="240" w:lineRule="atLeast"/>
              <w:ind w:left="-112" w:right="-134"/>
              <w:rPr>
                <w:rFonts w:cs="Times New Roman"/>
                <w:lang w:val="en-US"/>
              </w:rPr>
            </w:pPr>
            <w:r w:rsidRPr="004F08FC">
              <w:rPr>
                <w:rFonts w:cs="Times New Roman"/>
                <w:lang w:val="en-US"/>
              </w:rPr>
              <w:t>8,364,041</w:t>
            </w:r>
          </w:p>
        </w:tc>
        <w:tc>
          <w:tcPr>
            <w:tcW w:w="236" w:type="dxa"/>
            <w:shd w:val="clear" w:color="auto" w:fill="auto"/>
            <w:vAlign w:val="center"/>
          </w:tcPr>
          <w:p w14:paraId="6F4D8772" w14:textId="77777777" w:rsidR="00BB71DF" w:rsidRPr="004F08FC" w:rsidRDefault="00BB71DF" w:rsidP="00BB71DF">
            <w:pPr>
              <w:tabs>
                <w:tab w:val="left" w:pos="540"/>
              </w:tabs>
              <w:spacing w:line="240" w:lineRule="atLeast"/>
              <w:ind w:right="206"/>
              <w:rPr>
                <w:rFonts w:cs="Times New Roman"/>
                <w:lang w:val="en-US"/>
              </w:rPr>
            </w:pPr>
          </w:p>
        </w:tc>
        <w:tc>
          <w:tcPr>
            <w:tcW w:w="1152" w:type="dxa"/>
            <w:shd w:val="clear" w:color="auto" w:fill="auto"/>
            <w:vAlign w:val="center"/>
          </w:tcPr>
          <w:p w14:paraId="0C5203B3" w14:textId="2EE8026D" w:rsidR="00BB71DF" w:rsidRPr="004F08FC" w:rsidRDefault="00952F8C" w:rsidP="00BB71DF">
            <w:pPr>
              <w:tabs>
                <w:tab w:val="decimal" w:pos="936"/>
              </w:tabs>
              <w:spacing w:line="240" w:lineRule="atLeast"/>
              <w:ind w:left="-112" w:right="-134"/>
              <w:rPr>
                <w:rFonts w:cs="Times New Roman"/>
                <w:lang w:val="en-US"/>
              </w:rPr>
            </w:pPr>
            <w:r>
              <w:rPr>
                <w:rFonts w:cs="Times New Roman"/>
                <w:lang w:val="en-US"/>
              </w:rPr>
              <w:t>2,047,099</w:t>
            </w:r>
          </w:p>
        </w:tc>
        <w:tc>
          <w:tcPr>
            <w:tcW w:w="236" w:type="dxa"/>
            <w:shd w:val="clear" w:color="auto" w:fill="auto"/>
            <w:vAlign w:val="center"/>
          </w:tcPr>
          <w:p w14:paraId="41649111" w14:textId="77777777" w:rsidR="00BB71DF" w:rsidRPr="004F08FC" w:rsidRDefault="00BB71DF" w:rsidP="00BB71DF">
            <w:pPr>
              <w:tabs>
                <w:tab w:val="left" w:pos="540"/>
              </w:tabs>
              <w:spacing w:line="240" w:lineRule="atLeast"/>
              <w:ind w:right="206"/>
              <w:rPr>
                <w:rFonts w:cs="Times New Roman"/>
                <w:lang w:val="en-US"/>
              </w:rPr>
            </w:pPr>
          </w:p>
        </w:tc>
        <w:tc>
          <w:tcPr>
            <w:tcW w:w="1152" w:type="dxa"/>
            <w:shd w:val="clear" w:color="auto" w:fill="auto"/>
            <w:vAlign w:val="center"/>
          </w:tcPr>
          <w:p w14:paraId="4A1E0501" w14:textId="1F77CD13" w:rsidR="00BB71DF" w:rsidRPr="004F08FC" w:rsidRDefault="00BB71DF" w:rsidP="00BB71DF">
            <w:pPr>
              <w:tabs>
                <w:tab w:val="decimal" w:pos="936"/>
              </w:tabs>
              <w:spacing w:line="240" w:lineRule="atLeast"/>
              <w:ind w:left="-112" w:right="-134"/>
              <w:rPr>
                <w:rFonts w:cs="Times New Roman"/>
                <w:lang w:val="en-US"/>
              </w:rPr>
            </w:pPr>
            <w:r w:rsidRPr="004F08FC">
              <w:rPr>
                <w:rFonts w:cs="Times New Roman"/>
                <w:lang w:val="en-US"/>
              </w:rPr>
              <w:t>2,207,160</w:t>
            </w:r>
          </w:p>
        </w:tc>
        <w:tc>
          <w:tcPr>
            <w:tcW w:w="236" w:type="dxa"/>
            <w:shd w:val="clear" w:color="auto" w:fill="auto"/>
            <w:vAlign w:val="center"/>
          </w:tcPr>
          <w:p w14:paraId="7CB2CA4E" w14:textId="77777777" w:rsidR="00BB71DF" w:rsidRPr="004F08FC" w:rsidRDefault="00BB71DF" w:rsidP="00BB71DF">
            <w:pPr>
              <w:tabs>
                <w:tab w:val="left" w:pos="540"/>
              </w:tabs>
              <w:spacing w:line="240" w:lineRule="atLeast"/>
              <w:ind w:right="206"/>
              <w:rPr>
                <w:rFonts w:cs="Times New Roman"/>
                <w:lang w:val="en-US"/>
              </w:rPr>
            </w:pPr>
          </w:p>
        </w:tc>
        <w:tc>
          <w:tcPr>
            <w:tcW w:w="1152" w:type="dxa"/>
            <w:shd w:val="clear" w:color="auto" w:fill="auto"/>
            <w:vAlign w:val="center"/>
          </w:tcPr>
          <w:p w14:paraId="72081575" w14:textId="5C249A71" w:rsidR="00BB71DF" w:rsidRPr="004F08FC" w:rsidRDefault="00952F8C" w:rsidP="00BB71DF">
            <w:pPr>
              <w:tabs>
                <w:tab w:val="decimal" w:pos="936"/>
              </w:tabs>
              <w:spacing w:line="240" w:lineRule="atLeast"/>
              <w:ind w:left="-112" w:right="-134"/>
              <w:rPr>
                <w:rFonts w:cs="Times New Roman"/>
                <w:lang w:val="en-US"/>
              </w:rPr>
            </w:pPr>
            <w:r>
              <w:rPr>
                <w:rFonts w:cs="Times New Roman"/>
                <w:lang w:val="en-US"/>
              </w:rPr>
              <w:t>11,119,350</w:t>
            </w:r>
          </w:p>
        </w:tc>
        <w:tc>
          <w:tcPr>
            <w:tcW w:w="236" w:type="dxa"/>
            <w:shd w:val="clear" w:color="auto" w:fill="auto"/>
            <w:vAlign w:val="center"/>
          </w:tcPr>
          <w:p w14:paraId="3B2C24E9" w14:textId="77777777" w:rsidR="00BB71DF" w:rsidRPr="004F08FC" w:rsidRDefault="00BB71DF" w:rsidP="00BB71DF">
            <w:pPr>
              <w:tabs>
                <w:tab w:val="left" w:pos="540"/>
              </w:tabs>
              <w:spacing w:line="240" w:lineRule="atLeast"/>
              <w:ind w:right="206"/>
              <w:rPr>
                <w:rFonts w:cs="Times New Roman"/>
                <w:lang w:val="en-US"/>
              </w:rPr>
            </w:pPr>
          </w:p>
        </w:tc>
        <w:tc>
          <w:tcPr>
            <w:tcW w:w="1152" w:type="dxa"/>
            <w:shd w:val="clear" w:color="auto" w:fill="auto"/>
            <w:vAlign w:val="center"/>
          </w:tcPr>
          <w:p w14:paraId="2790DEC8" w14:textId="375410DB" w:rsidR="00BB71DF" w:rsidRPr="004F08FC" w:rsidRDefault="00BB71DF" w:rsidP="00BB71DF">
            <w:pPr>
              <w:tabs>
                <w:tab w:val="decimal" w:pos="936"/>
              </w:tabs>
              <w:spacing w:line="240" w:lineRule="atLeast"/>
              <w:ind w:left="-112" w:right="-134"/>
              <w:rPr>
                <w:rFonts w:cs="Times New Roman"/>
                <w:lang w:val="en-US"/>
              </w:rPr>
            </w:pPr>
            <w:r w:rsidRPr="004F08FC">
              <w:rPr>
                <w:rFonts w:cs="Times New Roman"/>
                <w:lang w:val="en-US"/>
              </w:rPr>
              <w:t>10,571,201</w:t>
            </w:r>
          </w:p>
        </w:tc>
        <w:tc>
          <w:tcPr>
            <w:tcW w:w="236" w:type="dxa"/>
            <w:shd w:val="clear" w:color="auto" w:fill="auto"/>
            <w:vAlign w:val="center"/>
          </w:tcPr>
          <w:p w14:paraId="7BBF53DA" w14:textId="77777777" w:rsidR="00BB71DF" w:rsidRPr="004F08FC" w:rsidRDefault="00BB71DF" w:rsidP="00BB71DF">
            <w:pPr>
              <w:tabs>
                <w:tab w:val="left" w:pos="540"/>
              </w:tabs>
              <w:spacing w:line="240" w:lineRule="atLeast"/>
              <w:ind w:right="206"/>
              <w:rPr>
                <w:rFonts w:cs="Times New Roman"/>
                <w:lang w:val="en-US"/>
              </w:rPr>
            </w:pPr>
          </w:p>
        </w:tc>
        <w:tc>
          <w:tcPr>
            <w:tcW w:w="1152" w:type="dxa"/>
            <w:shd w:val="clear" w:color="auto" w:fill="auto"/>
            <w:vAlign w:val="center"/>
          </w:tcPr>
          <w:p w14:paraId="7600D10C" w14:textId="076765BC" w:rsidR="00BB71DF" w:rsidRPr="004F08FC" w:rsidRDefault="00952F8C" w:rsidP="00BB71DF">
            <w:pPr>
              <w:tabs>
                <w:tab w:val="decimal" w:pos="936"/>
              </w:tabs>
              <w:spacing w:line="240" w:lineRule="atLeast"/>
              <w:ind w:left="-112" w:right="-134"/>
              <w:rPr>
                <w:rFonts w:cs="Times New Roman"/>
                <w:lang w:val="en-US"/>
              </w:rPr>
            </w:pPr>
            <w:r>
              <w:rPr>
                <w:rFonts w:cs="Times New Roman"/>
                <w:lang w:val="en-US"/>
              </w:rPr>
              <w:t>5,693,516</w:t>
            </w:r>
          </w:p>
        </w:tc>
        <w:tc>
          <w:tcPr>
            <w:tcW w:w="236" w:type="dxa"/>
            <w:shd w:val="clear" w:color="auto" w:fill="auto"/>
            <w:vAlign w:val="center"/>
          </w:tcPr>
          <w:p w14:paraId="1860A722" w14:textId="77777777" w:rsidR="00BB71DF" w:rsidRPr="004F08FC" w:rsidRDefault="00BB71DF" w:rsidP="00BB71DF">
            <w:pPr>
              <w:tabs>
                <w:tab w:val="left" w:pos="540"/>
              </w:tabs>
              <w:spacing w:line="240" w:lineRule="atLeast"/>
              <w:ind w:right="206"/>
              <w:rPr>
                <w:rFonts w:cs="Times New Roman"/>
                <w:lang w:val="en-US"/>
              </w:rPr>
            </w:pPr>
          </w:p>
        </w:tc>
        <w:tc>
          <w:tcPr>
            <w:tcW w:w="1152" w:type="dxa"/>
            <w:shd w:val="clear" w:color="auto" w:fill="auto"/>
            <w:vAlign w:val="center"/>
          </w:tcPr>
          <w:p w14:paraId="4EF87ADF" w14:textId="2A576818" w:rsidR="00BB71DF" w:rsidRPr="004F08FC" w:rsidRDefault="00952F8C" w:rsidP="00BB71DF">
            <w:pPr>
              <w:tabs>
                <w:tab w:val="decimal" w:pos="936"/>
              </w:tabs>
              <w:spacing w:line="240" w:lineRule="atLeast"/>
              <w:ind w:left="-112" w:right="-134"/>
              <w:rPr>
                <w:rFonts w:cs="Times New Roman"/>
                <w:lang w:val="en-US"/>
              </w:rPr>
            </w:pPr>
            <w:r>
              <w:rPr>
                <w:rFonts w:cs="Times New Roman"/>
                <w:lang w:val="en-US"/>
              </w:rPr>
              <w:t>5,540,471</w:t>
            </w:r>
          </w:p>
        </w:tc>
      </w:tr>
      <w:tr w:rsidR="00BB71DF" w:rsidRPr="004F08FC" w14:paraId="70CF4337" w14:textId="77777777" w:rsidTr="004A3451">
        <w:tc>
          <w:tcPr>
            <w:tcW w:w="3078" w:type="dxa"/>
            <w:vAlign w:val="center"/>
          </w:tcPr>
          <w:p w14:paraId="55AAB36C" w14:textId="77777777" w:rsidR="00BB71DF" w:rsidRPr="00076C82" w:rsidRDefault="00BB71DF" w:rsidP="00076C82">
            <w:pPr>
              <w:spacing w:line="240" w:lineRule="atLeast"/>
              <w:ind w:right="-144"/>
            </w:pPr>
            <w:r w:rsidRPr="00076C82">
              <w:t>Agriculture</w:t>
            </w:r>
          </w:p>
        </w:tc>
        <w:tc>
          <w:tcPr>
            <w:tcW w:w="1152" w:type="dxa"/>
            <w:tcBorders>
              <w:bottom w:val="single" w:sz="4" w:space="0" w:color="auto"/>
            </w:tcBorders>
            <w:shd w:val="clear" w:color="auto" w:fill="auto"/>
            <w:vAlign w:val="center"/>
          </w:tcPr>
          <w:p w14:paraId="10B218B2" w14:textId="08F15008" w:rsidR="00BB71DF" w:rsidRPr="004F08FC" w:rsidRDefault="00952F8C" w:rsidP="00BB71DF">
            <w:pPr>
              <w:tabs>
                <w:tab w:val="decimal" w:pos="936"/>
              </w:tabs>
              <w:spacing w:line="240" w:lineRule="atLeast"/>
              <w:ind w:left="-112" w:right="-134"/>
              <w:rPr>
                <w:rFonts w:cs="Times New Roman"/>
                <w:lang w:val="en-US"/>
              </w:rPr>
            </w:pPr>
            <w:r>
              <w:rPr>
                <w:rFonts w:cs="Times New Roman"/>
                <w:lang w:val="en-US"/>
              </w:rPr>
              <w:t>118,857</w:t>
            </w:r>
          </w:p>
        </w:tc>
        <w:tc>
          <w:tcPr>
            <w:tcW w:w="236" w:type="dxa"/>
            <w:shd w:val="clear" w:color="auto" w:fill="auto"/>
            <w:vAlign w:val="center"/>
          </w:tcPr>
          <w:p w14:paraId="1B6A0BB4" w14:textId="77777777" w:rsidR="00BB71DF" w:rsidRPr="004F08FC" w:rsidRDefault="00BB71DF" w:rsidP="00BB71DF">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E4FC438" w14:textId="2CB6EF9F" w:rsidR="00BB71DF" w:rsidRPr="004F08FC" w:rsidRDefault="00BB71DF" w:rsidP="00BB71DF">
            <w:pPr>
              <w:tabs>
                <w:tab w:val="decimal" w:pos="936"/>
              </w:tabs>
              <w:spacing w:line="240" w:lineRule="atLeast"/>
              <w:ind w:left="-112" w:right="-134"/>
              <w:rPr>
                <w:rFonts w:cs="Times New Roman"/>
                <w:lang w:val="en-US"/>
              </w:rPr>
            </w:pPr>
            <w:r w:rsidRPr="004F08FC">
              <w:rPr>
                <w:rFonts w:cs="Times New Roman"/>
                <w:lang w:val="en-US"/>
              </w:rPr>
              <w:t>104,666</w:t>
            </w:r>
          </w:p>
        </w:tc>
        <w:tc>
          <w:tcPr>
            <w:tcW w:w="236" w:type="dxa"/>
            <w:shd w:val="clear" w:color="auto" w:fill="auto"/>
            <w:vAlign w:val="center"/>
          </w:tcPr>
          <w:p w14:paraId="65276B4A" w14:textId="77777777" w:rsidR="00BB71DF" w:rsidRPr="004F08FC" w:rsidRDefault="00BB71DF" w:rsidP="00BB71DF">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344BD2A5" w14:textId="45B4F8D8" w:rsidR="00BB71DF" w:rsidRPr="004F08FC" w:rsidRDefault="00952F8C" w:rsidP="00BB71DF">
            <w:pPr>
              <w:tabs>
                <w:tab w:val="decimal" w:pos="936"/>
              </w:tabs>
              <w:spacing w:line="240" w:lineRule="atLeast"/>
              <w:ind w:left="-112" w:right="-134"/>
              <w:rPr>
                <w:rFonts w:cs="Times New Roman"/>
                <w:lang w:val="en-US"/>
              </w:rPr>
            </w:pPr>
            <w:r>
              <w:rPr>
                <w:rFonts w:cs="Times New Roman"/>
                <w:lang w:val="en-US"/>
              </w:rPr>
              <w:t>140,796</w:t>
            </w:r>
          </w:p>
        </w:tc>
        <w:tc>
          <w:tcPr>
            <w:tcW w:w="236" w:type="dxa"/>
            <w:shd w:val="clear" w:color="auto" w:fill="auto"/>
            <w:vAlign w:val="center"/>
          </w:tcPr>
          <w:p w14:paraId="5BDCD8D5" w14:textId="77777777" w:rsidR="00BB71DF" w:rsidRPr="004F08FC" w:rsidRDefault="00BB71DF" w:rsidP="00BB71DF">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2775BDD" w14:textId="5AEEF505" w:rsidR="00BB71DF" w:rsidRPr="004F08FC" w:rsidRDefault="00BB71DF" w:rsidP="00BB71DF">
            <w:pPr>
              <w:tabs>
                <w:tab w:val="decimal" w:pos="936"/>
              </w:tabs>
              <w:spacing w:line="240" w:lineRule="atLeast"/>
              <w:ind w:left="-112" w:right="-134"/>
              <w:rPr>
                <w:rFonts w:cs="Times New Roman"/>
                <w:lang w:val="en-US"/>
              </w:rPr>
            </w:pPr>
            <w:r w:rsidRPr="004F08FC">
              <w:rPr>
                <w:rFonts w:cs="Times New Roman"/>
                <w:lang w:val="en-US"/>
              </w:rPr>
              <w:t>135,302</w:t>
            </w:r>
          </w:p>
        </w:tc>
        <w:tc>
          <w:tcPr>
            <w:tcW w:w="236" w:type="dxa"/>
            <w:shd w:val="clear" w:color="auto" w:fill="auto"/>
            <w:vAlign w:val="center"/>
          </w:tcPr>
          <w:p w14:paraId="780C0A1E" w14:textId="77777777" w:rsidR="00BB71DF" w:rsidRPr="004F08FC" w:rsidRDefault="00BB71DF" w:rsidP="00BB71DF">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00ED2321" w14:textId="45954FC8" w:rsidR="00BB71DF" w:rsidRPr="004F08FC" w:rsidRDefault="00952F8C" w:rsidP="00BB71DF">
            <w:pPr>
              <w:tabs>
                <w:tab w:val="decimal" w:pos="936"/>
              </w:tabs>
              <w:spacing w:line="240" w:lineRule="atLeast"/>
              <w:ind w:right="-134"/>
              <w:rPr>
                <w:rFonts w:cs="Times New Roman"/>
                <w:lang w:val="en-US"/>
              </w:rPr>
            </w:pPr>
            <w:r>
              <w:rPr>
                <w:rFonts w:cs="Times New Roman"/>
                <w:lang w:val="en-US"/>
              </w:rPr>
              <w:t>259,653</w:t>
            </w:r>
          </w:p>
        </w:tc>
        <w:tc>
          <w:tcPr>
            <w:tcW w:w="236" w:type="dxa"/>
            <w:shd w:val="clear" w:color="auto" w:fill="auto"/>
            <w:vAlign w:val="center"/>
          </w:tcPr>
          <w:p w14:paraId="246950C7" w14:textId="77777777" w:rsidR="00BB71DF" w:rsidRPr="004F08FC" w:rsidRDefault="00BB71DF" w:rsidP="00BB71DF">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774CA713" w14:textId="3033E8C4" w:rsidR="00BB71DF" w:rsidRPr="004F08FC" w:rsidRDefault="00BB71DF" w:rsidP="00BB71DF">
            <w:pPr>
              <w:tabs>
                <w:tab w:val="decimal" w:pos="936"/>
              </w:tabs>
              <w:spacing w:line="240" w:lineRule="atLeast"/>
              <w:ind w:right="-134"/>
              <w:rPr>
                <w:rFonts w:cs="Times New Roman"/>
                <w:lang w:val="en-US"/>
              </w:rPr>
            </w:pPr>
            <w:r w:rsidRPr="004F08FC">
              <w:rPr>
                <w:rFonts w:cs="Times New Roman"/>
                <w:lang w:val="en-US"/>
              </w:rPr>
              <w:t>239,968</w:t>
            </w:r>
          </w:p>
        </w:tc>
        <w:tc>
          <w:tcPr>
            <w:tcW w:w="236" w:type="dxa"/>
            <w:shd w:val="clear" w:color="auto" w:fill="auto"/>
            <w:vAlign w:val="center"/>
          </w:tcPr>
          <w:p w14:paraId="52B285DD" w14:textId="77777777" w:rsidR="00BB71DF" w:rsidRPr="004F08FC" w:rsidRDefault="00BB71DF" w:rsidP="00BB71DF">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5C65E8E" w14:textId="44978C94" w:rsidR="00BB71DF" w:rsidRPr="004F08FC" w:rsidRDefault="00952F8C" w:rsidP="00BB71DF">
            <w:pPr>
              <w:tabs>
                <w:tab w:val="decimal" w:pos="936"/>
              </w:tabs>
              <w:spacing w:line="240" w:lineRule="atLeast"/>
              <w:ind w:left="-112" w:right="-134"/>
              <w:rPr>
                <w:rFonts w:cs="Times New Roman"/>
                <w:lang w:val="en-US"/>
              </w:rPr>
            </w:pPr>
            <w:r>
              <w:rPr>
                <w:rFonts w:cs="Times New Roman"/>
                <w:lang w:val="en-US"/>
              </w:rPr>
              <w:t>(22,506)</w:t>
            </w:r>
          </w:p>
        </w:tc>
        <w:tc>
          <w:tcPr>
            <w:tcW w:w="236" w:type="dxa"/>
            <w:shd w:val="clear" w:color="auto" w:fill="auto"/>
            <w:vAlign w:val="center"/>
          </w:tcPr>
          <w:p w14:paraId="46263D4F" w14:textId="77777777" w:rsidR="00BB71DF" w:rsidRPr="004F08FC" w:rsidRDefault="00BB71DF" w:rsidP="00BB71DF">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40AE3BB" w14:textId="12A79885" w:rsidR="00BB71DF" w:rsidRPr="004F08FC" w:rsidRDefault="00952F8C" w:rsidP="00BB71DF">
            <w:pPr>
              <w:tabs>
                <w:tab w:val="decimal" w:pos="936"/>
              </w:tabs>
              <w:spacing w:line="240" w:lineRule="atLeast"/>
              <w:ind w:left="-112" w:right="-134"/>
              <w:rPr>
                <w:rFonts w:cs="Times New Roman"/>
                <w:lang w:val="en-US"/>
              </w:rPr>
            </w:pPr>
            <w:r>
              <w:rPr>
                <w:rFonts w:cs="Times New Roman"/>
                <w:lang w:val="en-US"/>
              </w:rPr>
              <w:t>(29,977)</w:t>
            </w:r>
          </w:p>
        </w:tc>
      </w:tr>
      <w:tr w:rsidR="00BB71DF" w:rsidRPr="004F08FC" w14:paraId="6CC957D8" w14:textId="77777777" w:rsidTr="004A3451">
        <w:tc>
          <w:tcPr>
            <w:tcW w:w="3078" w:type="dxa"/>
            <w:vAlign w:val="center"/>
          </w:tcPr>
          <w:p w14:paraId="5A527D5B" w14:textId="77777777" w:rsidR="00BB71DF" w:rsidRPr="004F08FC" w:rsidRDefault="00BB71DF" w:rsidP="00BB71DF">
            <w:pPr>
              <w:spacing w:line="240" w:lineRule="atLeast"/>
              <w:ind w:right="-144"/>
              <w:rPr>
                <w:rFonts w:cs="Times New Roman"/>
                <w:b/>
                <w:bCs/>
                <w:sz w:val="20"/>
                <w:szCs w:val="20"/>
                <w:lang w:val="en-US"/>
              </w:rPr>
            </w:pPr>
            <w:r w:rsidRPr="00076C82">
              <w:rPr>
                <w:rFonts w:cs="Times New Roman"/>
                <w:b/>
                <w:bCs/>
                <w:lang w:val="en-US"/>
              </w:rPr>
              <w:t>Total</w:t>
            </w:r>
          </w:p>
        </w:tc>
        <w:tc>
          <w:tcPr>
            <w:tcW w:w="1152" w:type="dxa"/>
            <w:tcBorders>
              <w:top w:val="single" w:sz="4" w:space="0" w:color="auto"/>
              <w:bottom w:val="single" w:sz="4" w:space="0" w:color="auto"/>
            </w:tcBorders>
            <w:shd w:val="clear" w:color="auto" w:fill="auto"/>
            <w:vAlign w:val="center"/>
          </w:tcPr>
          <w:p w14:paraId="299FE6F3" w14:textId="7E4246A2" w:rsidR="00BB71DF" w:rsidRPr="004F08FC" w:rsidRDefault="00952F8C" w:rsidP="00BB71DF">
            <w:pPr>
              <w:tabs>
                <w:tab w:val="decimal" w:pos="936"/>
              </w:tabs>
              <w:spacing w:line="240" w:lineRule="atLeast"/>
              <w:ind w:left="-112" w:right="-134"/>
              <w:rPr>
                <w:rFonts w:cs="Times New Roman"/>
                <w:b/>
                <w:bCs/>
                <w:lang w:val="en-US"/>
              </w:rPr>
            </w:pPr>
            <w:r>
              <w:rPr>
                <w:rFonts w:cs="Times New Roman"/>
                <w:b/>
                <w:bCs/>
                <w:lang w:val="en-US"/>
              </w:rPr>
              <w:t>34,275,770</w:t>
            </w:r>
          </w:p>
        </w:tc>
        <w:tc>
          <w:tcPr>
            <w:tcW w:w="236" w:type="dxa"/>
            <w:shd w:val="clear" w:color="auto" w:fill="auto"/>
            <w:vAlign w:val="center"/>
          </w:tcPr>
          <w:p w14:paraId="766BB86A" w14:textId="77777777" w:rsidR="00BB71DF" w:rsidRPr="004F08FC" w:rsidRDefault="00BB71DF" w:rsidP="00BB71DF">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14:paraId="1D8EA6EE" w14:textId="622E3D27" w:rsidR="00BB71DF" w:rsidRPr="004F08FC" w:rsidRDefault="00BB71DF" w:rsidP="00BB71DF">
            <w:pPr>
              <w:tabs>
                <w:tab w:val="decimal" w:pos="936"/>
              </w:tabs>
              <w:spacing w:line="240" w:lineRule="atLeast"/>
              <w:ind w:left="-112" w:right="-134"/>
              <w:rPr>
                <w:rFonts w:cs="Times New Roman"/>
                <w:b/>
                <w:bCs/>
                <w:lang w:val="en-US"/>
              </w:rPr>
            </w:pPr>
            <w:r w:rsidRPr="004F08FC">
              <w:rPr>
                <w:rFonts w:cs="Times New Roman"/>
                <w:b/>
                <w:bCs/>
                <w:lang w:val="en-US"/>
              </w:rPr>
              <w:t>37,040,563</w:t>
            </w:r>
          </w:p>
        </w:tc>
        <w:tc>
          <w:tcPr>
            <w:tcW w:w="236" w:type="dxa"/>
            <w:shd w:val="clear" w:color="auto" w:fill="auto"/>
            <w:vAlign w:val="center"/>
          </w:tcPr>
          <w:p w14:paraId="04A6CC03" w14:textId="77777777" w:rsidR="00BB71DF" w:rsidRPr="004F08FC" w:rsidRDefault="00BB71DF" w:rsidP="00BB71DF">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0DED3083" w14:textId="666D0644" w:rsidR="00BB71DF" w:rsidRPr="004F08FC" w:rsidRDefault="00952F8C" w:rsidP="00BB71DF">
            <w:pPr>
              <w:tabs>
                <w:tab w:val="decimal" w:pos="936"/>
              </w:tabs>
              <w:spacing w:line="240" w:lineRule="atLeast"/>
              <w:ind w:left="-112" w:right="-134"/>
              <w:rPr>
                <w:rFonts w:cs="Times New Roman"/>
                <w:b/>
                <w:bCs/>
                <w:lang w:val="en-US"/>
              </w:rPr>
            </w:pPr>
            <w:r>
              <w:rPr>
                <w:rFonts w:cs="Times New Roman"/>
                <w:b/>
                <w:bCs/>
                <w:lang w:val="en-US"/>
              </w:rPr>
              <w:t>17,098,906</w:t>
            </w:r>
          </w:p>
        </w:tc>
        <w:tc>
          <w:tcPr>
            <w:tcW w:w="236" w:type="dxa"/>
            <w:shd w:val="clear" w:color="auto" w:fill="auto"/>
            <w:vAlign w:val="center"/>
          </w:tcPr>
          <w:p w14:paraId="5F6AC583" w14:textId="77777777" w:rsidR="00BB71DF" w:rsidRPr="004F08FC" w:rsidRDefault="00BB71DF" w:rsidP="00BB71DF">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1E282E13" w14:textId="0F269263" w:rsidR="00BB71DF" w:rsidRPr="004F08FC" w:rsidRDefault="00BB71DF" w:rsidP="00BB71DF">
            <w:pPr>
              <w:tabs>
                <w:tab w:val="decimal" w:pos="936"/>
              </w:tabs>
              <w:spacing w:line="240" w:lineRule="atLeast"/>
              <w:ind w:left="-112" w:right="-134"/>
              <w:rPr>
                <w:rFonts w:cs="Times New Roman"/>
                <w:b/>
                <w:bCs/>
                <w:lang w:val="en-US"/>
              </w:rPr>
            </w:pPr>
            <w:r w:rsidRPr="004F08FC">
              <w:rPr>
                <w:rFonts w:cs="Times New Roman"/>
                <w:b/>
                <w:bCs/>
                <w:lang w:val="en-US"/>
              </w:rPr>
              <w:t>20,031,040</w:t>
            </w:r>
          </w:p>
        </w:tc>
        <w:tc>
          <w:tcPr>
            <w:tcW w:w="236" w:type="dxa"/>
            <w:shd w:val="clear" w:color="auto" w:fill="auto"/>
            <w:vAlign w:val="center"/>
          </w:tcPr>
          <w:p w14:paraId="067C4F92" w14:textId="77777777" w:rsidR="00BB71DF" w:rsidRPr="004F08FC" w:rsidRDefault="00BB71DF" w:rsidP="00BB71DF">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14:paraId="6A053E26" w14:textId="0E45086C" w:rsidR="00BB71DF" w:rsidRPr="004F08FC" w:rsidRDefault="00952F8C" w:rsidP="00BB71DF">
            <w:pPr>
              <w:tabs>
                <w:tab w:val="decimal" w:pos="936"/>
              </w:tabs>
              <w:spacing w:line="240" w:lineRule="atLeast"/>
              <w:ind w:left="-112" w:right="-134"/>
              <w:rPr>
                <w:rFonts w:cs="Times New Roman"/>
                <w:b/>
                <w:bCs/>
                <w:lang w:val="en-US"/>
              </w:rPr>
            </w:pPr>
            <w:r>
              <w:rPr>
                <w:rFonts w:cs="Times New Roman"/>
                <w:b/>
                <w:bCs/>
                <w:lang w:val="en-US"/>
              </w:rPr>
              <w:t>51,374,676</w:t>
            </w:r>
          </w:p>
        </w:tc>
        <w:tc>
          <w:tcPr>
            <w:tcW w:w="236" w:type="dxa"/>
            <w:shd w:val="clear" w:color="auto" w:fill="auto"/>
            <w:vAlign w:val="center"/>
          </w:tcPr>
          <w:p w14:paraId="662E14CA" w14:textId="77777777" w:rsidR="00BB71DF" w:rsidRPr="004F08FC" w:rsidRDefault="00BB71DF" w:rsidP="00BB71DF">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14:paraId="10E0732F" w14:textId="7F9123ED" w:rsidR="00BB71DF" w:rsidRPr="004F08FC" w:rsidRDefault="00BB71DF" w:rsidP="00BB71DF">
            <w:pPr>
              <w:tabs>
                <w:tab w:val="decimal" w:pos="936"/>
              </w:tabs>
              <w:spacing w:line="240" w:lineRule="atLeast"/>
              <w:ind w:left="-112" w:right="-134"/>
              <w:rPr>
                <w:rFonts w:cs="Times New Roman"/>
                <w:b/>
                <w:bCs/>
                <w:lang w:val="en-US"/>
              </w:rPr>
            </w:pPr>
            <w:r w:rsidRPr="004F08FC">
              <w:rPr>
                <w:rFonts w:cs="Times New Roman"/>
                <w:b/>
                <w:bCs/>
                <w:lang w:val="en-US"/>
              </w:rPr>
              <w:t>57,071,603</w:t>
            </w:r>
          </w:p>
        </w:tc>
        <w:tc>
          <w:tcPr>
            <w:tcW w:w="236" w:type="dxa"/>
            <w:shd w:val="clear" w:color="auto" w:fill="auto"/>
            <w:vAlign w:val="center"/>
          </w:tcPr>
          <w:p w14:paraId="0DAF97D6" w14:textId="77777777" w:rsidR="00BB71DF" w:rsidRPr="004F08FC" w:rsidRDefault="00BB71DF" w:rsidP="00BB71DF">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14:paraId="2460A457" w14:textId="3BF4AA3C" w:rsidR="00BB71DF" w:rsidRPr="004F08FC" w:rsidRDefault="00952F8C" w:rsidP="00BB71DF">
            <w:pPr>
              <w:tabs>
                <w:tab w:val="decimal" w:pos="936"/>
              </w:tabs>
              <w:spacing w:line="240" w:lineRule="atLeast"/>
              <w:ind w:left="-112" w:right="-134"/>
              <w:rPr>
                <w:rFonts w:cs="Times New Roman"/>
                <w:b/>
                <w:bCs/>
                <w:lang w:val="en-US"/>
              </w:rPr>
            </w:pPr>
            <w:r>
              <w:rPr>
                <w:rFonts w:cs="Times New Roman"/>
                <w:b/>
                <w:bCs/>
                <w:lang w:val="en-US"/>
              </w:rPr>
              <w:t>9,314,546</w:t>
            </w:r>
          </w:p>
        </w:tc>
        <w:tc>
          <w:tcPr>
            <w:tcW w:w="236" w:type="dxa"/>
            <w:shd w:val="clear" w:color="auto" w:fill="auto"/>
            <w:vAlign w:val="center"/>
          </w:tcPr>
          <w:p w14:paraId="2A8D6EE8" w14:textId="77777777" w:rsidR="00BB71DF" w:rsidRPr="004F08FC" w:rsidRDefault="00BB71DF" w:rsidP="00BB71DF">
            <w:pPr>
              <w:tabs>
                <w:tab w:val="left" w:pos="540"/>
              </w:tabs>
              <w:spacing w:line="240" w:lineRule="atLeast"/>
              <w:ind w:right="206"/>
              <w:rPr>
                <w:rFonts w:cs="Times New Roman"/>
                <w:lang w:val="en-US"/>
              </w:rPr>
            </w:pPr>
          </w:p>
        </w:tc>
        <w:tc>
          <w:tcPr>
            <w:tcW w:w="1152" w:type="dxa"/>
            <w:tcBorders>
              <w:top w:val="single" w:sz="4" w:space="0" w:color="auto"/>
              <w:bottom w:val="single" w:sz="4" w:space="0" w:color="auto"/>
            </w:tcBorders>
            <w:shd w:val="clear" w:color="auto" w:fill="auto"/>
            <w:vAlign w:val="center"/>
          </w:tcPr>
          <w:p w14:paraId="0EE470D5" w14:textId="635B062B" w:rsidR="00BB71DF" w:rsidRPr="004F08FC" w:rsidRDefault="00952F8C" w:rsidP="00BB71DF">
            <w:pPr>
              <w:tabs>
                <w:tab w:val="decimal" w:pos="936"/>
              </w:tabs>
              <w:spacing w:line="240" w:lineRule="atLeast"/>
              <w:ind w:left="-112" w:right="-134"/>
              <w:rPr>
                <w:rFonts w:cs="Times New Roman"/>
                <w:b/>
                <w:bCs/>
                <w:lang w:val="en-US"/>
              </w:rPr>
            </w:pPr>
            <w:r>
              <w:rPr>
                <w:rFonts w:cs="Times New Roman"/>
                <w:b/>
                <w:bCs/>
                <w:lang w:val="en-US"/>
              </w:rPr>
              <w:t>7,511,340</w:t>
            </w:r>
          </w:p>
        </w:tc>
      </w:tr>
      <w:tr w:rsidR="00BB71DF" w:rsidRPr="004F08FC" w14:paraId="79ECA52A" w14:textId="77777777" w:rsidTr="004A3451">
        <w:tc>
          <w:tcPr>
            <w:tcW w:w="3078" w:type="dxa"/>
            <w:vAlign w:val="center"/>
          </w:tcPr>
          <w:p w14:paraId="033BE9B7" w14:textId="77777777" w:rsidR="00BB71DF" w:rsidRPr="004F08FC" w:rsidRDefault="00BB71DF" w:rsidP="00BB71DF">
            <w:pPr>
              <w:spacing w:line="240" w:lineRule="atLeast"/>
              <w:ind w:right="-144"/>
              <w:rPr>
                <w:rFonts w:cs="Times New Roman"/>
                <w:b/>
                <w:bCs/>
                <w:sz w:val="20"/>
                <w:szCs w:val="20"/>
                <w:lang w:val="en-US"/>
              </w:rPr>
            </w:pPr>
          </w:p>
        </w:tc>
        <w:tc>
          <w:tcPr>
            <w:tcW w:w="1152" w:type="dxa"/>
            <w:tcBorders>
              <w:top w:val="single" w:sz="4" w:space="0" w:color="auto"/>
            </w:tcBorders>
            <w:shd w:val="clear" w:color="auto" w:fill="auto"/>
            <w:vAlign w:val="center"/>
          </w:tcPr>
          <w:p w14:paraId="2C81C8DB" w14:textId="77777777" w:rsidR="00BB71DF" w:rsidRPr="004F08FC" w:rsidRDefault="00BB71DF" w:rsidP="00BB71DF">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14:paraId="0A0335F5" w14:textId="77777777" w:rsidR="00BB71DF" w:rsidRPr="004F08FC" w:rsidRDefault="00BB71DF" w:rsidP="00BB71DF">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3839AB8E" w14:textId="77777777" w:rsidR="00BB71DF" w:rsidRPr="004F08FC" w:rsidRDefault="00BB71DF" w:rsidP="00BB71DF">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7773F3B" w14:textId="77777777" w:rsidR="00BB71DF" w:rsidRPr="004F08FC" w:rsidRDefault="00BB71DF" w:rsidP="00BB71DF">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54C16956" w14:textId="77777777" w:rsidR="00BB71DF" w:rsidRPr="004F08FC" w:rsidRDefault="00BB71DF" w:rsidP="00BB71DF">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AF2FD35" w14:textId="77777777" w:rsidR="00BB71DF" w:rsidRPr="004F08FC" w:rsidRDefault="00BB71DF" w:rsidP="00BB71DF">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76E8A27B" w14:textId="77777777" w:rsidR="00BB71DF" w:rsidRPr="004F08FC" w:rsidRDefault="00BB71DF" w:rsidP="00BB71DF">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5AE4CC8" w14:textId="77777777" w:rsidR="00BB71DF" w:rsidRPr="004F08FC" w:rsidRDefault="00BB71DF" w:rsidP="00BB71DF">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1AC4777D" w14:textId="77777777" w:rsidR="00BB71DF" w:rsidRPr="004F08FC" w:rsidRDefault="00BB71DF" w:rsidP="00BB71DF">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E28C049" w14:textId="77777777" w:rsidR="00BB71DF" w:rsidRPr="004F08FC" w:rsidRDefault="00BB71DF" w:rsidP="00BB71DF">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7C65B477" w14:textId="77777777" w:rsidR="00BB71DF" w:rsidRPr="004F08FC" w:rsidRDefault="00BB71DF" w:rsidP="00BB71DF">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4C9347C" w14:textId="77777777" w:rsidR="00BB71DF" w:rsidRPr="004F08FC" w:rsidRDefault="00BB71DF" w:rsidP="00BB71DF">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15EF719C" w14:textId="77777777" w:rsidR="00BB71DF" w:rsidRPr="004F08FC" w:rsidRDefault="00BB71DF" w:rsidP="00BB71DF">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DE62B1E" w14:textId="77777777" w:rsidR="00BB71DF" w:rsidRPr="004F08FC" w:rsidRDefault="00BB71DF" w:rsidP="00BB71DF">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2210CF47" w14:textId="77777777" w:rsidR="00BB71DF" w:rsidRPr="004F08FC" w:rsidRDefault="00BB71DF" w:rsidP="00BB71DF">
            <w:pPr>
              <w:tabs>
                <w:tab w:val="decimal" w:pos="936"/>
              </w:tabs>
              <w:spacing w:line="240" w:lineRule="atLeast"/>
              <w:ind w:left="-112" w:right="-134"/>
              <w:rPr>
                <w:rFonts w:cs="Times New Roman"/>
                <w:b/>
                <w:bCs/>
                <w:sz w:val="20"/>
                <w:szCs w:val="20"/>
                <w:lang w:val="en-US"/>
              </w:rPr>
            </w:pPr>
          </w:p>
        </w:tc>
      </w:tr>
      <w:tr w:rsidR="00BB71DF" w:rsidRPr="004F08FC" w14:paraId="371FE94B" w14:textId="77777777" w:rsidTr="004A3451">
        <w:tc>
          <w:tcPr>
            <w:tcW w:w="3078" w:type="dxa"/>
            <w:vAlign w:val="center"/>
          </w:tcPr>
          <w:p w14:paraId="06893C50" w14:textId="77777777" w:rsidR="00BB71DF" w:rsidRPr="004F08FC" w:rsidRDefault="00BB71DF" w:rsidP="00BB71DF">
            <w:pPr>
              <w:spacing w:line="240" w:lineRule="atLeast"/>
              <w:ind w:right="-144"/>
              <w:rPr>
                <w:rFonts w:cs="Times New Roman"/>
                <w:b/>
                <w:bCs/>
                <w:sz w:val="20"/>
                <w:szCs w:val="20"/>
                <w:lang w:val="en-US"/>
              </w:rPr>
            </w:pPr>
            <w:r w:rsidRPr="00076C82">
              <w:t>Other gain (loss)</w:t>
            </w:r>
          </w:p>
        </w:tc>
        <w:tc>
          <w:tcPr>
            <w:tcW w:w="1152" w:type="dxa"/>
            <w:shd w:val="clear" w:color="auto" w:fill="auto"/>
            <w:vAlign w:val="center"/>
          </w:tcPr>
          <w:p w14:paraId="59DB8CDF" w14:textId="77777777" w:rsidR="00BB71DF" w:rsidRPr="004F08FC" w:rsidRDefault="00BB71DF" w:rsidP="00BB71DF">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14:paraId="56B82F9C" w14:textId="77777777" w:rsidR="00BB71DF" w:rsidRPr="004F08FC" w:rsidRDefault="00BB71DF" w:rsidP="00BB71DF">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3076363" w14:textId="77777777" w:rsidR="00BB71DF" w:rsidRPr="004F08FC" w:rsidRDefault="00BB71DF" w:rsidP="00BB71DF">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D7CC67F" w14:textId="77777777" w:rsidR="00BB71DF" w:rsidRPr="004F08FC" w:rsidRDefault="00BB71DF" w:rsidP="00BB71DF">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6D7E7F4" w14:textId="77777777" w:rsidR="00BB71DF" w:rsidRPr="004F08FC" w:rsidRDefault="00BB71DF" w:rsidP="00BB71DF">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3EA5230" w14:textId="77777777" w:rsidR="00BB71DF" w:rsidRPr="004F08FC" w:rsidRDefault="00BB71DF" w:rsidP="00BB71DF">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F5FA70C" w14:textId="77777777" w:rsidR="00BB71DF" w:rsidRPr="004F08FC" w:rsidRDefault="00BB71DF" w:rsidP="00BB71DF">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3984643" w14:textId="77777777" w:rsidR="00BB71DF" w:rsidRPr="004F08FC" w:rsidRDefault="00BB71DF" w:rsidP="00BB71DF">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3CC3614" w14:textId="77777777" w:rsidR="00BB71DF" w:rsidRPr="004F08FC" w:rsidRDefault="00BB71DF" w:rsidP="00BB71DF">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C4390E0" w14:textId="77777777" w:rsidR="00BB71DF" w:rsidRPr="004F08FC" w:rsidRDefault="00BB71DF" w:rsidP="00BB71DF">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719EC11" w14:textId="77777777" w:rsidR="00BB71DF" w:rsidRPr="004F08FC" w:rsidRDefault="00BB71DF" w:rsidP="00BB71DF">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48822A68" w14:textId="77777777" w:rsidR="00BB71DF" w:rsidRPr="004F08FC" w:rsidRDefault="00BB71DF" w:rsidP="00BB71DF">
            <w:pPr>
              <w:tabs>
                <w:tab w:val="left" w:pos="540"/>
              </w:tabs>
              <w:spacing w:line="240" w:lineRule="atLeast"/>
              <w:ind w:right="206"/>
              <w:rPr>
                <w:rFonts w:cs="Times New Roman"/>
                <w:sz w:val="20"/>
                <w:szCs w:val="20"/>
                <w:lang w:val="en-US"/>
              </w:rPr>
            </w:pPr>
          </w:p>
        </w:tc>
        <w:tc>
          <w:tcPr>
            <w:tcW w:w="1152" w:type="dxa"/>
            <w:tcBorders>
              <w:bottom w:val="single" w:sz="4" w:space="0" w:color="auto"/>
            </w:tcBorders>
            <w:shd w:val="clear" w:color="auto" w:fill="auto"/>
            <w:vAlign w:val="center"/>
          </w:tcPr>
          <w:p w14:paraId="44A1B6A4" w14:textId="6798AB42" w:rsidR="00BB71DF" w:rsidRPr="004F08FC" w:rsidRDefault="00952F8C" w:rsidP="00BB71DF">
            <w:pPr>
              <w:tabs>
                <w:tab w:val="decimal" w:pos="936"/>
              </w:tabs>
              <w:spacing w:line="240" w:lineRule="atLeast"/>
              <w:ind w:left="-112" w:right="-134"/>
              <w:rPr>
                <w:rFonts w:cs="Times New Roman"/>
                <w:lang w:val="en-US"/>
              </w:rPr>
            </w:pPr>
            <w:r>
              <w:rPr>
                <w:rFonts w:cs="Times New Roman"/>
                <w:lang w:val="en-US"/>
              </w:rPr>
              <w:t>(160)</w:t>
            </w:r>
          </w:p>
        </w:tc>
        <w:tc>
          <w:tcPr>
            <w:tcW w:w="236" w:type="dxa"/>
            <w:shd w:val="clear" w:color="auto" w:fill="auto"/>
            <w:vAlign w:val="center"/>
          </w:tcPr>
          <w:p w14:paraId="0AE889C6" w14:textId="77777777" w:rsidR="00BB71DF" w:rsidRPr="004F08FC" w:rsidRDefault="00BB71DF" w:rsidP="00BB71DF">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15FA1C64" w14:textId="187F8745" w:rsidR="00BB71DF" w:rsidRPr="004F08FC" w:rsidRDefault="00952F8C" w:rsidP="00BB71DF">
            <w:pPr>
              <w:tabs>
                <w:tab w:val="decimal" w:pos="936"/>
              </w:tabs>
              <w:spacing w:line="240" w:lineRule="atLeast"/>
              <w:ind w:left="-112" w:right="-134"/>
              <w:rPr>
                <w:rFonts w:cs="Times New Roman"/>
                <w:lang w:val="en-US"/>
              </w:rPr>
            </w:pPr>
            <w:r>
              <w:rPr>
                <w:rFonts w:cs="Times New Roman"/>
                <w:lang w:val="en-US"/>
              </w:rPr>
              <w:t>1,155</w:t>
            </w:r>
          </w:p>
        </w:tc>
      </w:tr>
      <w:tr w:rsidR="00BB71DF" w:rsidRPr="004F08FC" w14:paraId="58E27FAC" w14:textId="77777777" w:rsidTr="00BB71DF">
        <w:tc>
          <w:tcPr>
            <w:tcW w:w="3078" w:type="dxa"/>
            <w:vAlign w:val="center"/>
          </w:tcPr>
          <w:p w14:paraId="5E45A83A" w14:textId="77777777" w:rsidR="00BB71DF" w:rsidRPr="004F08FC" w:rsidRDefault="00BB71DF" w:rsidP="00BB71DF">
            <w:pPr>
              <w:spacing w:line="240" w:lineRule="atLeast"/>
              <w:ind w:right="-144"/>
              <w:rPr>
                <w:rFonts w:cs="Times New Roman"/>
                <w:b/>
                <w:bCs/>
                <w:sz w:val="20"/>
                <w:szCs w:val="20"/>
                <w:lang w:val="en-US"/>
              </w:rPr>
            </w:pPr>
          </w:p>
        </w:tc>
        <w:tc>
          <w:tcPr>
            <w:tcW w:w="1152" w:type="dxa"/>
            <w:shd w:val="clear" w:color="auto" w:fill="auto"/>
            <w:vAlign w:val="center"/>
          </w:tcPr>
          <w:p w14:paraId="3153ABF0" w14:textId="77777777" w:rsidR="00BB71DF" w:rsidRPr="004F08FC" w:rsidRDefault="00BB71DF" w:rsidP="00BB71DF">
            <w:pPr>
              <w:tabs>
                <w:tab w:val="decimal" w:pos="936"/>
              </w:tabs>
              <w:spacing w:line="240" w:lineRule="atLeast"/>
              <w:ind w:left="-112" w:right="-134"/>
              <w:rPr>
                <w:rFonts w:cs="Times New Roman"/>
                <w:b/>
                <w:bCs/>
                <w:color w:val="000000"/>
                <w:sz w:val="20"/>
                <w:szCs w:val="20"/>
                <w:lang w:val="en-US"/>
              </w:rPr>
            </w:pPr>
          </w:p>
        </w:tc>
        <w:tc>
          <w:tcPr>
            <w:tcW w:w="236" w:type="dxa"/>
            <w:shd w:val="clear" w:color="auto" w:fill="auto"/>
            <w:vAlign w:val="center"/>
          </w:tcPr>
          <w:p w14:paraId="71F7DB1E" w14:textId="77777777" w:rsidR="00BB71DF" w:rsidRPr="004F08FC" w:rsidRDefault="00BB71DF" w:rsidP="00BB71DF">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C9E124C" w14:textId="77777777" w:rsidR="00BB71DF" w:rsidRPr="004F08FC" w:rsidRDefault="00BB71DF" w:rsidP="00BB71DF">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730C5F3" w14:textId="77777777" w:rsidR="00BB71DF" w:rsidRPr="004F08FC" w:rsidRDefault="00BB71DF" w:rsidP="00BB71DF">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526DB09" w14:textId="77777777" w:rsidR="00BB71DF" w:rsidRPr="004F08FC" w:rsidRDefault="00BB71DF" w:rsidP="00BB71DF">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4EADC75A" w14:textId="77777777" w:rsidR="00BB71DF" w:rsidRPr="004F08FC" w:rsidRDefault="00BB71DF" w:rsidP="00BB71DF">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BC5B4CA" w14:textId="77777777" w:rsidR="00BB71DF" w:rsidRPr="004F08FC" w:rsidRDefault="00BB71DF" w:rsidP="00BB71DF">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AB59534" w14:textId="77777777" w:rsidR="00BB71DF" w:rsidRPr="004F08FC" w:rsidRDefault="00BB71DF" w:rsidP="00BB71DF">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329D46A" w14:textId="77777777" w:rsidR="00BB71DF" w:rsidRPr="004F08FC" w:rsidRDefault="00BB71DF" w:rsidP="00BB71DF">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06C6CF43" w14:textId="77777777" w:rsidR="00BB71DF" w:rsidRPr="004F08FC" w:rsidRDefault="00BB71DF" w:rsidP="00BB71DF">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409EE45" w14:textId="77777777" w:rsidR="00BB71DF" w:rsidRPr="004F08FC" w:rsidRDefault="00BB71DF" w:rsidP="00BB71DF">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C0697FE" w14:textId="77777777" w:rsidR="00BB71DF" w:rsidRPr="004F08FC" w:rsidRDefault="00BB71DF" w:rsidP="00BB71DF">
            <w:pPr>
              <w:tabs>
                <w:tab w:val="left" w:pos="540"/>
              </w:tabs>
              <w:spacing w:line="240" w:lineRule="atLeast"/>
              <w:ind w:right="206"/>
              <w:rPr>
                <w:rFonts w:cs="Times New Roman"/>
                <w:sz w:val="20"/>
                <w:szCs w:val="20"/>
                <w:lang w:val="en-US"/>
              </w:rPr>
            </w:pPr>
          </w:p>
        </w:tc>
        <w:tc>
          <w:tcPr>
            <w:tcW w:w="1152" w:type="dxa"/>
            <w:tcBorders>
              <w:top w:val="single" w:sz="4" w:space="0" w:color="auto"/>
            </w:tcBorders>
            <w:shd w:val="clear" w:color="auto" w:fill="auto"/>
            <w:vAlign w:val="center"/>
          </w:tcPr>
          <w:p w14:paraId="0401DDB1" w14:textId="5B219B4B" w:rsidR="00BB71DF" w:rsidRPr="004F08FC" w:rsidRDefault="00BB71DF" w:rsidP="00BB71DF">
            <w:pPr>
              <w:tabs>
                <w:tab w:val="decimal" w:pos="936"/>
              </w:tabs>
              <w:spacing w:line="240" w:lineRule="atLeast"/>
              <w:ind w:left="-112" w:right="-134"/>
              <w:rPr>
                <w:rFonts w:cs="Times New Roman"/>
                <w:lang w:val="en-US"/>
              </w:rPr>
            </w:pPr>
          </w:p>
        </w:tc>
        <w:tc>
          <w:tcPr>
            <w:tcW w:w="236" w:type="dxa"/>
            <w:shd w:val="clear" w:color="auto" w:fill="auto"/>
            <w:vAlign w:val="center"/>
          </w:tcPr>
          <w:p w14:paraId="56A290C9" w14:textId="77777777" w:rsidR="00BB71DF" w:rsidRPr="004F08FC" w:rsidRDefault="00BB71DF" w:rsidP="00BB71DF">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359965C8" w14:textId="76FB2E51" w:rsidR="00BB71DF" w:rsidRPr="004F08FC" w:rsidRDefault="00BB71DF" w:rsidP="00BB71DF">
            <w:pPr>
              <w:tabs>
                <w:tab w:val="decimal" w:pos="936"/>
              </w:tabs>
              <w:spacing w:line="240" w:lineRule="atLeast"/>
              <w:ind w:left="-112" w:right="-134"/>
              <w:rPr>
                <w:rFonts w:cs="Times New Roman"/>
                <w:lang w:val="en-US"/>
              </w:rPr>
            </w:pPr>
          </w:p>
        </w:tc>
      </w:tr>
      <w:tr w:rsidR="00076C82" w:rsidRPr="004F08FC" w14:paraId="1A27D056" w14:textId="203EBE88" w:rsidTr="004A3451">
        <w:tc>
          <w:tcPr>
            <w:tcW w:w="5618" w:type="dxa"/>
            <w:gridSpan w:val="4"/>
            <w:shd w:val="clear" w:color="auto" w:fill="auto"/>
          </w:tcPr>
          <w:p w14:paraId="0448D768" w14:textId="12ACB5B9" w:rsidR="00076C82" w:rsidRPr="004F08FC" w:rsidRDefault="00076C82" w:rsidP="00076C82">
            <w:pPr>
              <w:spacing w:line="240" w:lineRule="atLeast"/>
              <w:ind w:right="-134"/>
              <w:jc w:val="both"/>
              <w:rPr>
                <w:rFonts w:cs="Times New Roman"/>
                <w:b/>
                <w:bCs/>
                <w:sz w:val="20"/>
                <w:szCs w:val="20"/>
                <w:lang w:val="en-US"/>
              </w:rPr>
            </w:pPr>
            <w:r w:rsidRPr="00373462">
              <w:t>Finance costs</w:t>
            </w:r>
          </w:p>
        </w:tc>
        <w:tc>
          <w:tcPr>
            <w:tcW w:w="236" w:type="dxa"/>
            <w:shd w:val="clear" w:color="auto" w:fill="auto"/>
            <w:vAlign w:val="center"/>
          </w:tcPr>
          <w:p w14:paraId="797C7629"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6CE0ABE" w14:textId="77777777" w:rsidR="00076C82" w:rsidRPr="004F08FC" w:rsidRDefault="00076C82"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97EDAA4"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2968139" w14:textId="77777777" w:rsidR="00076C82" w:rsidRPr="004F08FC" w:rsidRDefault="00076C82"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2E831A9"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0C604F3" w14:textId="77777777" w:rsidR="00076C82" w:rsidRPr="004F08FC" w:rsidRDefault="00076C82"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7B8AEFA"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31D7859" w14:textId="77777777" w:rsidR="00076C82" w:rsidRPr="004F08FC" w:rsidRDefault="00076C82"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C9ECBC4"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2FC0B73" w14:textId="79291641" w:rsidR="00076C82" w:rsidRPr="004F08FC" w:rsidRDefault="00952F8C" w:rsidP="00076C82">
            <w:pPr>
              <w:tabs>
                <w:tab w:val="decimal" w:pos="936"/>
              </w:tabs>
              <w:spacing w:line="240" w:lineRule="atLeast"/>
              <w:ind w:left="-112" w:right="-134"/>
              <w:rPr>
                <w:rFonts w:cs="Times New Roman"/>
                <w:lang w:val="en-US"/>
              </w:rPr>
            </w:pPr>
            <w:r>
              <w:rPr>
                <w:rFonts w:cs="Times New Roman"/>
                <w:lang w:val="en-US"/>
              </w:rPr>
              <w:t>(2,014,903)</w:t>
            </w:r>
          </w:p>
        </w:tc>
        <w:tc>
          <w:tcPr>
            <w:tcW w:w="236" w:type="dxa"/>
            <w:shd w:val="clear" w:color="auto" w:fill="auto"/>
            <w:vAlign w:val="center"/>
          </w:tcPr>
          <w:p w14:paraId="2A500E2D" w14:textId="77777777" w:rsidR="00076C82" w:rsidRPr="004F08FC" w:rsidRDefault="00076C82" w:rsidP="00076C82">
            <w:pPr>
              <w:tabs>
                <w:tab w:val="left" w:pos="540"/>
              </w:tabs>
              <w:spacing w:line="240" w:lineRule="atLeast"/>
              <w:ind w:right="206"/>
              <w:rPr>
                <w:rFonts w:cs="Times New Roman"/>
                <w:lang w:val="en-US"/>
              </w:rPr>
            </w:pPr>
          </w:p>
        </w:tc>
        <w:tc>
          <w:tcPr>
            <w:tcW w:w="1152" w:type="dxa"/>
            <w:shd w:val="clear" w:color="auto" w:fill="auto"/>
            <w:vAlign w:val="center"/>
          </w:tcPr>
          <w:p w14:paraId="5C3C8E31" w14:textId="3AFAD4CB" w:rsidR="00076C82" w:rsidRPr="004F08FC" w:rsidRDefault="00952F8C" w:rsidP="00076C82">
            <w:pPr>
              <w:tabs>
                <w:tab w:val="decimal" w:pos="936"/>
              </w:tabs>
              <w:spacing w:line="240" w:lineRule="atLeast"/>
              <w:ind w:left="-112" w:right="-134"/>
              <w:rPr>
                <w:rFonts w:cs="Times New Roman"/>
                <w:lang w:val="en-US"/>
              </w:rPr>
            </w:pPr>
            <w:r>
              <w:rPr>
                <w:rFonts w:cs="Times New Roman"/>
                <w:lang w:val="en-US"/>
              </w:rPr>
              <w:t>(1,959,023)</w:t>
            </w:r>
          </w:p>
        </w:tc>
      </w:tr>
      <w:tr w:rsidR="00076C82" w:rsidRPr="004F08FC" w14:paraId="0039ED72" w14:textId="77777777" w:rsidTr="004A3451">
        <w:tc>
          <w:tcPr>
            <w:tcW w:w="5618" w:type="dxa"/>
            <w:gridSpan w:val="4"/>
            <w:shd w:val="clear" w:color="auto" w:fill="auto"/>
          </w:tcPr>
          <w:p w14:paraId="6FB1A370" w14:textId="06C43C5F" w:rsidR="00076C82" w:rsidRPr="004F08FC" w:rsidRDefault="00076C82" w:rsidP="00076C82">
            <w:pPr>
              <w:spacing w:line="240" w:lineRule="atLeast"/>
              <w:ind w:right="-134"/>
              <w:jc w:val="both"/>
              <w:rPr>
                <w:rFonts w:cs="Times New Roman"/>
                <w:b/>
                <w:bCs/>
                <w:sz w:val="20"/>
                <w:szCs w:val="20"/>
                <w:lang w:val="en-US"/>
              </w:rPr>
            </w:pPr>
            <w:r w:rsidRPr="00373462">
              <w:t>Depreciation and amortisation</w:t>
            </w:r>
          </w:p>
        </w:tc>
        <w:tc>
          <w:tcPr>
            <w:tcW w:w="236" w:type="dxa"/>
            <w:shd w:val="clear" w:color="auto" w:fill="auto"/>
            <w:vAlign w:val="center"/>
          </w:tcPr>
          <w:p w14:paraId="0CD7F33B"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39AD581" w14:textId="77777777" w:rsidR="00076C82" w:rsidRPr="004F08FC" w:rsidRDefault="00076C82"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5FDA31B"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E673C92" w14:textId="77777777" w:rsidR="00076C82" w:rsidRPr="004F08FC" w:rsidRDefault="00076C82"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98B66F5"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3F9AE80" w14:textId="77777777" w:rsidR="00076C82" w:rsidRPr="004F08FC" w:rsidRDefault="00076C82"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4CA85B1C"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71BC2FB0" w14:textId="77777777" w:rsidR="00076C82" w:rsidRPr="004F08FC" w:rsidRDefault="00076C82"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B7E7011"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C9E2334" w14:textId="0B462826" w:rsidR="00076C82" w:rsidRPr="004F08FC" w:rsidRDefault="00952F8C" w:rsidP="00076C82">
            <w:pPr>
              <w:tabs>
                <w:tab w:val="decimal" w:pos="936"/>
              </w:tabs>
              <w:spacing w:line="240" w:lineRule="atLeast"/>
              <w:ind w:left="-112" w:right="-134"/>
              <w:rPr>
                <w:rFonts w:cs="Times New Roman"/>
                <w:lang w:val="en-US"/>
              </w:rPr>
            </w:pPr>
            <w:r>
              <w:rPr>
                <w:rFonts w:cs="Times New Roman"/>
                <w:lang w:val="en-US"/>
              </w:rPr>
              <w:t>(3,124,488)</w:t>
            </w:r>
          </w:p>
        </w:tc>
        <w:tc>
          <w:tcPr>
            <w:tcW w:w="236" w:type="dxa"/>
            <w:shd w:val="clear" w:color="auto" w:fill="auto"/>
            <w:vAlign w:val="center"/>
          </w:tcPr>
          <w:p w14:paraId="79B9525C" w14:textId="77777777" w:rsidR="00076C82" w:rsidRPr="004F08FC" w:rsidRDefault="00076C82" w:rsidP="00076C82">
            <w:pPr>
              <w:tabs>
                <w:tab w:val="left" w:pos="540"/>
              </w:tabs>
              <w:spacing w:line="240" w:lineRule="atLeast"/>
              <w:ind w:right="206"/>
              <w:rPr>
                <w:rFonts w:cs="Times New Roman"/>
                <w:lang w:val="en-US"/>
              </w:rPr>
            </w:pPr>
          </w:p>
        </w:tc>
        <w:tc>
          <w:tcPr>
            <w:tcW w:w="1152" w:type="dxa"/>
            <w:shd w:val="clear" w:color="auto" w:fill="auto"/>
            <w:vAlign w:val="center"/>
          </w:tcPr>
          <w:p w14:paraId="559996C5" w14:textId="0CCA84DF" w:rsidR="00076C82" w:rsidRPr="004F08FC" w:rsidRDefault="00952F8C" w:rsidP="00076C82">
            <w:pPr>
              <w:tabs>
                <w:tab w:val="decimal" w:pos="936"/>
              </w:tabs>
              <w:spacing w:line="240" w:lineRule="atLeast"/>
              <w:ind w:left="-112" w:right="-134"/>
              <w:rPr>
                <w:rFonts w:cs="Times New Roman"/>
                <w:lang w:val="en-US"/>
              </w:rPr>
            </w:pPr>
            <w:r>
              <w:rPr>
                <w:rFonts w:cs="Times New Roman"/>
                <w:lang w:val="en-US"/>
              </w:rPr>
              <w:t>(3,189,045)</w:t>
            </w:r>
          </w:p>
        </w:tc>
      </w:tr>
      <w:tr w:rsidR="0060166B" w:rsidRPr="004F08FC" w14:paraId="4B7134D8" w14:textId="77777777" w:rsidTr="004A3451">
        <w:tc>
          <w:tcPr>
            <w:tcW w:w="5618" w:type="dxa"/>
            <w:gridSpan w:val="4"/>
            <w:shd w:val="clear" w:color="auto" w:fill="auto"/>
          </w:tcPr>
          <w:p w14:paraId="08A0747B" w14:textId="133806E0" w:rsidR="0060166B" w:rsidRPr="00373462" w:rsidRDefault="0060166B" w:rsidP="00076C82">
            <w:pPr>
              <w:spacing w:line="240" w:lineRule="atLeast"/>
              <w:ind w:right="-134"/>
              <w:jc w:val="both"/>
            </w:pPr>
            <w:r>
              <w:t>Impairment loss of assets</w:t>
            </w:r>
          </w:p>
        </w:tc>
        <w:tc>
          <w:tcPr>
            <w:tcW w:w="236" w:type="dxa"/>
            <w:shd w:val="clear" w:color="auto" w:fill="auto"/>
            <w:vAlign w:val="center"/>
          </w:tcPr>
          <w:p w14:paraId="0EA150E1" w14:textId="77777777" w:rsidR="0060166B" w:rsidRPr="004F08FC" w:rsidRDefault="0060166B"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DA87212" w14:textId="77777777" w:rsidR="0060166B" w:rsidRPr="004F08FC" w:rsidRDefault="0060166B"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222D0E6F" w14:textId="77777777" w:rsidR="0060166B" w:rsidRPr="004F08FC" w:rsidRDefault="0060166B"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58F6F66" w14:textId="77777777" w:rsidR="0060166B" w:rsidRPr="004F08FC" w:rsidRDefault="0060166B"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5AB162F0" w14:textId="77777777" w:rsidR="0060166B" w:rsidRPr="004F08FC" w:rsidRDefault="0060166B"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622D6495" w14:textId="77777777" w:rsidR="0060166B" w:rsidRPr="004F08FC" w:rsidRDefault="0060166B"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02788857" w14:textId="77777777" w:rsidR="0060166B" w:rsidRPr="004F08FC" w:rsidRDefault="0060166B"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65132DC5" w14:textId="77777777" w:rsidR="0060166B" w:rsidRPr="004F08FC" w:rsidRDefault="0060166B"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2BCFD94E" w14:textId="77777777" w:rsidR="0060166B" w:rsidRPr="004F08FC" w:rsidRDefault="0060166B"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FD03DAE" w14:textId="4D6AED99" w:rsidR="0060166B" w:rsidRDefault="0060166B" w:rsidP="00076C82">
            <w:pPr>
              <w:tabs>
                <w:tab w:val="decimal" w:pos="936"/>
              </w:tabs>
              <w:spacing w:line="240" w:lineRule="atLeast"/>
              <w:ind w:left="-112" w:right="-134"/>
              <w:rPr>
                <w:rFonts w:cs="Times New Roman"/>
                <w:lang w:val="en-US"/>
              </w:rPr>
            </w:pPr>
            <w:r>
              <w:rPr>
                <w:rFonts w:cs="Times New Roman"/>
                <w:lang w:val="en-US"/>
              </w:rPr>
              <w:t>(1,601,820)</w:t>
            </w:r>
          </w:p>
        </w:tc>
        <w:tc>
          <w:tcPr>
            <w:tcW w:w="236" w:type="dxa"/>
            <w:shd w:val="clear" w:color="auto" w:fill="auto"/>
            <w:vAlign w:val="center"/>
          </w:tcPr>
          <w:p w14:paraId="52DB2CD4" w14:textId="77777777" w:rsidR="0060166B" w:rsidRPr="004F08FC" w:rsidRDefault="0060166B" w:rsidP="00076C82">
            <w:pPr>
              <w:tabs>
                <w:tab w:val="left" w:pos="540"/>
              </w:tabs>
              <w:spacing w:line="240" w:lineRule="atLeast"/>
              <w:ind w:right="206"/>
              <w:rPr>
                <w:rFonts w:cs="Times New Roman"/>
                <w:lang w:val="en-US"/>
              </w:rPr>
            </w:pPr>
          </w:p>
        </w:tc>
        <w:tc>
          <w:tcPr>
            <w:tcW w:w="1152" w:type="dxa"/>
            <w:shd w:val="clear" w:color="auto" w:fill="auto"/>
            <w:vAlign w:val="center"/>
          </w:tcPr>
          <w:p w14:paraId="3D539B14" w14:textId="1A29EDD6" w:rsidR="0060166B" w:rsidRDefault="0060166B" w:rsidP="0060166B">
            <w:pPr>
              <w:tabs>
                <w:tab w:val="decimal" w:pos="510"/>
              </w:tabs>
              <w:spacing w:line="240" w:lineRule="atLeast"/>
              <w:ind w:left="-112" w:right="-134"/>
              <w:rPr>
                <w:rFonts w:cs="Times New Roman"/>
                <w:lang w:val="en-US"/>
              </w:rPr>
            </w:pPr>
            <w:r>
              <w:rPr>
                <w:rFonts w:cs="Times New Roman"/>
                <w:lang w:val="en-US"/>
              </w:rPr>
              <w:t>-</w:t>
            </w:r>
          </w:p>
        </w:tc>
      </w:tr>
      <w:tr w:rsidR="00076C82" w:rsidRPr="004F08FC" w14:paraId="18BD1843" w14:textId="77777777" w:rsidTr="004A3451">
        <w:tc>
          <w:tcPr>
            <w:tcW w:w="5618" w:type="dxa"/>
            <w:gridSpan w:val="4"/>
            <w:shd w:val="clear" w:color="auto" w:fill="auto"/>
          </w:tcPr>
          <w:p w14:paraId="64EB3F94" w14:textId="314CCAE6" w:rsidR="00076C82" w:rsidRPr="004F08FC" w:rsidRDefault="00076C82" w:rsidP="00076C82">
            <w:pPr>
              <w:spacing w:line="240" w:lineRule="atLeast"/>
              <w:ind w:right="-134"/>
              <w:jc w:val="both"/>
              <w:rPr>
                <w:rFonts w:cs="Times New Roman"/>
                <w:b/>
                <w:bCs/>
                <w:sz w:val="20"/>
                <w:szCs w:val="20"/>
                <w:lang w:val="en-US"/>
              </w:rPr>
            </w:pPr>
            <w:r w:rsidRPr="00373462">
              <w:t>Others</w:t>
            </w:r>
          </w:p>
        </w:tc>
        <w:tc>
          <w:tcPr>
            <w:tcW w:w="236" w:type="dxa"/>
            <w:shd w:val="clear" w:color="auto" w:fill="auto"/>
            <w:vAlign w:val="center"/>
          </w:tcPr>
          <w:p w14:paraId="2FF2FC10"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7BCCFDA" w14:textId="77777777" w:rsidR="00076C82" w:rsidRPr="004F08FC" w:rsidRDefault="00076C82"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417E9019"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2F6AE7E0" w14:textId="77777777" w:rsidR="00076C82" w:rsidRPr="004F08FC" w:rsidRDefault="00076C82"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34E3938"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AF5DFB3" w14:textId="77777777" w:rsidR="00076C82" w:rsidRPr="004F08FC" w:rsidRDefault="00076C82"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2593C55F"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107A434" w14:textId="77777777" w:rsidR="00076C82" w:rsidRPr="004F08FC" w:rsidRDefault="00076C82"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0D333ECD"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01FD0522" w14:textId="090FDBA8" w:rsidR="00076C82" w:rsidRPr="004F08FC" w:rsidRDefault="0060166B" w:rsidP="00076C82">
            <w:pPr>
              <w:tabs>
                <w:tab w:val="decimal" w:pos="936"/>
              </w:tabs>
              <w:spacing w:line="240" w:lineRule="atLeast"/>
              <w:ind w:left="-112" w:right="-134"/>
              <w:rPr>
                <w:rFonts w:cs="Times New Roman"/>
                <w:lang w:val="en-US"/>
              </w:rPr>
            </w:pPr>
            <w:r>
              <w:rPr>
                <w:rFonts w:cs="Times New Roman"/>
                <w:lang w:val="en-US"/>
              </w:rPr>
              <w:t>192,348</w:t>
            </w:r>
          </w:p>
        </w:tc>
        <w:tc>
          <w:tcPr>
            <w:tcW w:w="236" w:type="dxa"/>
            <w:shd w:val="clear" w:color="auto" w:fill="auto"/>
            <w:vAlign w:val="center"/>
          </w:tcPr>
          <w:p w14:paraId="62BAA7D7" w14:textId="77777777" w:rsidR="00076C82" w:rsidRPr="004F08FC" w:rsidRDefault="00076C82" w:rsidP="00076C82">
            <w:pPr>
              <w:tabs>
                <w:tab w:val="left" w:pos="540"/>
              </w:tabs>
              <w:spacing w:line="240" w:lineRule="atLeast"/>
              <w:ind w:right="206"/>
              <w:rPr>
                <w:rFonts w:cs="Times New Roman"/>
                <w:lang w:val="en-US"/>
              </w:rPr>
            </w:pPr>
          </w:p>
        </w:tc>
        <w:tc>
          <w:tcPr>
            <w:tcW w:w="1152" w:type="dxa"/>
            <w:shd w:val="clear" w:color="auto" w:fill="auto"/>
            <w:vAlign w:val="center"/>
          </w:tcPr>
          <w:p w14:paraId="2DC5CFAE" w14:textId="4E65BD03" w:rsidR="00076C82" w:rsidRPr="004F08FC" w:rsidRDefault="00952F8C" w:rsidP="00076C82">
            <w:pPr>
              <w:tabs>
                <w:tab w:val="decimal" w:pos="936"/>
              </w:tabs>
              <w:spacing w:line="240" w:lineRule="atLeast"/>
              <w:ind w:left="-112" w:right="-134"/>
              <w:rPr>
                <w:rFonts w:cs="Times New Roman"/>
                <w:lang w:val="en-US"/>
              </w:rPr>
            </w:pPr>
            <w:r>
              <w:rPr>
                <w:rFonts w:cs="Times New Roman"/>
                <w:lang w:val="en-US"/>
              </w:rPr>
              <w:t>447,801</w:t>
            </w:r>
          </w:p>
        </w:tc>
      </w:tr>
      <w:tr w:rsidR="00A50741" w:rsidRPr="004F08FC" w14:paraId="608BFBEA" w14:textId="77777777" w:rsidTr="004A3451">
        <w:tc>
          <w:tcPr>
            <w:tcW w:w="7006" w:type="dxa"/>
            <w:gridSpan w:val="6"/>
            <w:shd w:val="clear" w:color="auto" w:fill="auto"/>
          </w:tcPr>
          <w:p w14:paraId="47C03338" w14:textId="2D43E217" w:rsidR="00A50741" w:rsidRPr="004F08FC" w:rsidRDefault="00A50741" w:rsidP="00271366">
            <w:pPr>
              <w:tabs>
                <w:tab w:val="decimal" w:pos="936"/>
              </w:tabs>
              <w:spacing w:line="240" w:lineRule="atLeast"/>
              <w:ind w:right="-134"/>
              <w:rPr>
                <w:rFonts w:cs="Times New Roman"/>
                <w:b/>
                <w:bCs/>
                <w:sz w:val="20"/>
                <w:szCs w:val="20"/>
                <w:lang w:val="en-US"/>
              </w:rPr>
            </w:pPr>
            <w:r w:rsidRPr="00A50741">
              <w:t>Share of profit (loss) of associates accounted for using equity method</w:t>
            </w:r>
          </w:p>
        </w:tc>
        <w:tc>
          <w:tcPr>
            <w:tcW w:w="236" w:type="dxa"/>
            <w:shd w:val="clear" w:color="auto" w:fill="auto"/>
            <w:vAlign w:val="center"/>
          </w:tcPr>
          <w:p w14:paraId="3379B693" w14:textId="77777777" w:rsidR="00A50741" w:rsidRPr="004F08FC" w:rsidRDefault="00A50741"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F5DE6F7" w14:textId="77777777" w:rsidR="00A50741" w:rsidRPr="004F08FC" w:rsidRDefault="00A50741"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0726919" w14:textId="77777777" w:rsidR="00A50741" w:rsidRPr="004F08FC" w:rsidRDefault="00A50741"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3036B5FB" w14:textId="77777777" w:rsidR="00A50741" w:rsidRPr="004F08FC" w:rsidRDefault="00A50741"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DF0261D" w14:textId="77777777" w:rsidR="00A50741" w:rsidRPr="004F08FC" w:rsidRDefault="00A50741"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0F30EC3" w14:textId="77777777" w:rsidR="00A50741" w:rsidRPr="004F08FC" w:rsidRDefault="00A50741"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478A1BB7" w14:textId="77777777" w:rsidR="00A50741" w:rsidRPr="004F08FC" w:rsidRDefault="00A50741"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8562342" w14:textId="781D55CB" w:rsidR="00A50741" w:rsidRPr="004F08FC" w:rsidRDefault="00952F8C" w:rsidP="00076C82">
            <w:pPr>
              <w:tabs>
                <w:tab w:val="decimal" w:pos="936"/>
              </w:tabs>
              <w:spacing w:line="240" w:lineRule="atLeast"/>
              <w:ind w:left="-112" w:right="-134"/>
              <w:rPr>
                <w:rFonts w:cs="Times New Roman"/>
                <w:lang w:val="en-US"/>
              </w:rPr>
            </w:pPr>
            <w:r>
              <w:rPr>
                <w:rFonts w:cs="Times New Roman"/>
                <w:lang w:val="en-US"/>
              </w:rPr>
              <w:t>56,321</w:t>
            </w:r>
          </w:p>
        </w:tc>
        <w:tc>
          <w:tcPr>
            <w:tcW w:w="236" w:type="dxa"/>
            <w:shd w:val="clear" w:color="auto" w:fill="auto"/>
            <w:vAlign w:val="center"/>
          </w:tcPr>
          <w:p w14:paraId="3B936468" w14:textId="77777777" w:rsidR="00A50741" w:rsidRPr="004F08FC" w:rsidRDefault="00A50741" w:rsidP="00076C82">
            <w:pPr>
              <w:tabs>
                <w:tab w:val="left" w:pos="540"/>
              </w:tabs>
              <w:spacing w:line="240" w:lineRule="atLeast"/>
              <w:ind w:right="206"/>
              <w:rPr>
                <w:rFonts w:cs="Times New Roman"/>
                <w:lang w:val="en-US"/>
              </w:rPr>
            </w:pPr>
          </w:p>
        </w:tc>
        <w:tc>
          <w:tcPr>
            <w:tcW w:w="1152" w:type="dxa"/>
            <w:shd w:val="clear" w:color="auto" w:fill="auto"/>
            <w:vAlign w:val="center"/>
          </w:tcPr>
          <w:p w14:paraId="207FC3EC" w14:textId="0EA4CC6D" w:rsidR="00A50741" w:rsidRPr="004F08FC" w:rsidRDefault="00952F8C" w:rsidP="00076C82">
            <w:pPr>
              <w:tabs>
                <w:tab w:val="decimal" w:pos="936"/>
              </w:tabs>
              <w:spacing w:line="240" w:lineRule="atLeast"/>
              <w:ind w:left="-112" w:right="-134"/>
              <w:rPr>
                <w:rFonts w:cs="Times New Roman"/>
                <w:lang w:val="en-US"/>
              </w:rPr>
            </w:pPr>
            <w:r>
              <w:rPr>
                <w:rFonts w:cs="Times New Roman"/>
                <w:lang w:val="en-US"/>
              </w:rPr>
              <w:t>(18,704)</w:t>
            </w:r>
          </w:p>
        </w:tc>
      </w:tr>
      <w:tr w:rsidR="00076C82" w:rsidRPr="004F08FC" w14:paraId="06E73663" w14:textId="77777777" w:rsidTr="004A3451">
        <w:tc>
          <w:tcPr>
            <w:tcW w:w="5618" w:type="dxa"/>
            <w:gridSpan w:val="4"/>
            <w:shd w:val="clear" w:color="auto" w:fill="auto"/>
            <w:vAlign w:val="center"/>
          </w:tcPr>
          <w:p w14:paraId="5ACCD5C8" w14:textId="1D5D3FC3" w:rsidR="00076C82" w:rsidRPr="004F08FC" w:rsidRDefault="00076C82" w:rsidP="00076C82">
            <w:pPr>
              <w:spacing w:line="240" w:lineRule="atLeast"/>
              <w:ind w:right="-134"/>
              <w:jc w:val="both"/>
              <w:rPr>
                <w:rFonts w:cs="Times New Roman"/>
                <w:b/>
                <w:bCs/>
                <w:sz w:val="20"/>
                <w:szCs w:val="20"/>
                <w:lang w:val="en-US"/>
              </w:rPr>
            </w:pPr>
            <w:r w:rsidRPr="00373462">
              <w:rPr>
                <w:rFonts w:cs="Times New Roman"/>
                <w:lang w:val="en-US"/>
              </w:rPr>
              <w:t>Elimination of inter-segment (profit) loss</w:t>
            </w:r>
          </w:p>
        </w:tc>
        <w:tc>
          <w:tcPr>
            <w:tcW w:w="236" w:type="dxa"/>
            <w:shd w:val="clear" w:color="auto" w:fill="auto"/>
            <w:vAlign w:val="center"/>
          </w:tcPr>
          <w:p w14:paraId="7F32446D"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46780395" w14:textId="77777777" w:rsidR="00076C82" w:rsidRPr="004F08FC" w:rsidRDefault="00076C82"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052E39E2"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96F42E8" w14:textId="77777777" w:rsidR="00076C82" w:rsidRPr="004F08FC" w:rsidRDefault="00076C82"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C6693C7"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263FF670" w14:textId="77777777" w:rsidR="00076C82" w:rsidRPr="004F08FC" w:rsidRDefault="00076C82"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7EDDE28D"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21494073" w14:textId="77777777" w:rsidR="00076C82" w:rsidRPr="004F08FC" w:rsidRDefault="00076C82"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123A2DC2"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CFA24DF" w14:textId="379F8E70" w:rsidR="00076C82" w:rsidRPr="004F08FC" w:rsidRDefault="00952F8C" w:rsidP="00076C82">
            <w:pPr>
              <w:tabs>
                <w:tab w:val="decimal" w:pos="936"/>
              </w:tabs>
              <w:spacing w:line="240" w:lineRule="atLeast"/>
              <w:ind w:left="-112" w:right="-134"/>
              <w:rPr>
                <w:rFonts w:cs="Times New Roman"/>
                <w:lang w:val="en-US"/>
              </w:rPr>
            </w:pPr>
            <w:r>
              <w:rPr>
                <w:rFonts w:cs="Times New Roman"/>
                <w:lang w:val="en-US"/>
              </w:rPr>
              <w:t>(57,003)</w:t>
            </w:r>
          </w:p>
        </w:tc>
        <w:tc>
          <w:tcPr>
            <w:tcW w:w="236" w:type="dxa"/>
            <w:shd w:val="clear" w:color="auto" w:fill="auto"/>
            <w:vAlign w:val="center"/>
          </w:tcPr>
          <w:p w14:paraId="03655E1A" w14:textId="77777777" w:rsidR="00076C82" w:rsidRPr="004F08FC" w:rsidRDefault="00076C82" w:rsidP="00076C82">
            <w:pPr>
              <w:tabs>
                <w:tab w:val="left" w:pos="540"/>
              </w:tabs>
              <w:spacing w:line="240" w:lineRule="atLeast"/>
              <w:ind w:right="206"/>
              <w:rPr>
                <w:rFonts w:cs="Times New Roman"/>
                <w:lang w:val="en-US"/>
              </w:rPr>
            </w:pPr>
          </w:p>
        </w:tc>
        <w:tc>
          <w:tcPr>
            <w:tcW w:w="1152" w:type="dxa"/>
            <w:shd w:val="clear" w:color="auto" w:fill="auto"/>
            <w:vAlign w:val="center"/>
          </w:tcPr>
          <w:p w14:paraId="62D7ABD0" w14:textId="2A153296" w:rsidR="00076C82" w:rsidRPr="004F08FC" w:rsidRDefault="00952F8C" w:rsidP="00076C82">
            <w:pPr>
              <w:tabs>
                <w:tab w:val="decimal" w:pos="936"/>
              </w:tabs>
              <w:spacing w:line="240" w:lineRule="atLeast"/>
              <w:ind w:left="-112" w:right="-134"/>
              <w:rPr>
                <w:rFonts w:cs="Times New Roman"/>
                <w:lang w:val="en-US"/>
              </w:rPr>
            </w:pPr>
            <w:r>
              <w:rPr>
                <w:rFonts w:cs="Times New Roman"/>
                <w:lang w:val="en-US"/>
              </w:rPr>
              <w:t>(50,481)</w:t>
            </w:r>
          </w:p>
        </w:tc>
      </w:tr>
      <w:tr w:rsidR="00076C82" w:rsidRPr="004F08FC" w14:paraId="3140CB81" w14:textId="1C22B98D" w:rsidTr="004A3451">
        <w:tc>
          <w:tcPr>
            <w:tcW w:w="5618" w:type="dxa"/>
            <w:gridSpan w:val="4"/>
            <w:shd w:val="clear" w:color="auto" w:fill="auto"/>
            <w:vAlign w:val="center"/>
          </w:tcPr>
          <w:p w14:paraId="04702141" w14:textId="1885C882" w:rsidR="00076C82" w:rsidRPr="004F08FC" w:rsidRDefault="00076C82" w:rsidP="00076C82">
            <w:pPr>
              <w:spacing w:line="240" w:lineRule="atLeast"/>
              <w:ind w:right="-134"/>
              <w:jc w:val="both"/>
              <w:rPr>
                <w:rFonts w:cs="Times New Roman"/>
                <w:b/>
                <w:bCs/>
                <w:sz w:val="20"/>
                <w:szCs w:val="20"/>
                <w:lang w:val="en-US"/>
              </w:rPr>
            </w:pPr>
            <w:r w:rsidRPr="00373462">
              <w:rPr>
                <w:rFonts w:cs="Times New Roman"/>
                <w:b/>
                <w:bCs/>
                <w:lang w:val="en-US"/>
              </w:rPr>
              <w:t xml:space="preserve">Profit before income tax expense for the </w:t>
            </w:r>
            <w:r w:rsidR="00271366">
              <w:rPr>
                <w:rFonts w:cs="Times New Roman"/>
                <w:b/>
                <w:bCs/>
                <w:lang w:val="en-US"/>
              </w:rPr>
              <w:t>year</w:t>
            </w:r>
          </w:p>
        </w:tc>
        <w:tc>
          <w:tcPr>
            <w:tcW w:w="236" w:type="dxa"/>
            <w:shd w:val="clear" w:color="auto" w:fill="auto"/>
            <w:vAlign w:val="center"/>
          </w:tcPr>
          <w:p w14:paraId="5CB85BF4"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27AC9953" w14:textId="77777777" w:rsidR="00076C82" w:rsidRPr="004F08FC" w:rsidRDefault="00076C82"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2382DE65"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6E9A88FA" w14:textId="77777777" w:rsidR="00076C82" w:rsidRPr="004F08FC" w:rsidRDefault="00076C82"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985D92E"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5EE98503" w14:textId="77777777" w:rsidR="00076C82" w:rsidRPr="004F08FC" w:rsidRDefault="00076C82"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3FA0B2FC"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shd w:val="clear" w:color="auto" w:fill="auto"/>
            <w:vAlign w:val="center"/>
          </w:tcPr>
          <w:p w14:paraId="12FF40CC" w14:textId="77777777" w:rsidR="00076C82" w:rsidRPr="004F08FC" w:rsidRDefault="00076C82" w:rsidP="00076C82">
            <w:pPr>
              <w:tabs>
                <w:tab w:val="decimal" w:pos="936"/>
              </w:tabs>
              <w:spacing w:line="240" w:lineRule="atLeast"/>
              <w:ind w:left="-112" w:right="-134"/>
              <w:rPr>
                <w:rFonts w:cs="Times New Roman"/>
                <w:b/>
                <w:bCs/>
                <w:sz w:val="20"/>
                <w:szCs w:val="20"/>
                <w:lang w:val="en-US"/>
              </w:rPr>
            </w:pPr>
          </w:p>
        </w:tc>
        <w:tc>
          <w:tcPr>
            <w:tcW w:w="236" w:type="dxa"/>
            <w:shd w:val="clear" w:color="auto" w:fill="auto"/>
            <w:vAlign w:val="center"/>
          </w:tcPr>
          <w:p w14:paraId="65657E04" w14:textId="77777777" w:rsidR="00076C82" w:rsidRPr="004F08FC" w:rsidRDefault="00076C82" w:rsidP="00076C82">
            <w:pPr>
              <w:tabs>
                <w:tab w:val="left" w:pos="540"/>
              </w:tabs>
              <w:spacing w:line="240" w:lineRule="atLeast"/>
              <w:ind w:right="206"/>
              <w:rPr>
                <w:rFonts w:cs="Times New Roman"/>
                <w:sz w:val="20"/>
                <w:szCs w:val="20"/>
                <w:lang w:val="en-US"/>
              </w:rPr>
            </w:pPr>
          </w:p>
        </w:tc>
        <w:tc>
          <w:tcPr>
            <w:tcW w:w="1152" w:type="dxa"/>
            <w:tcBorders>
              <w:top w:val="single" w:sz="4" w:space="0" w:color="auto"/>
              <w:bottom w:val="double" w:sz="4" w:space="0" w:color="auto"/>
            </w:tcBorders>
            <w:shd w:val="clear" w:color="auto" w:fill="auto"/>
            <w:vAlign w:val="center"/>
          </w:tcPr>
          <w:p w14:paraId="01A04A3B" w14:textId="0B41F5E8" w:rsidR="00076C82" w:rsidRPr="004F08FC" w:rsidRDefault="00271366" w:rsidP="00076C82">
            <w:pPr>
              <w:tabs>
                <w:tab w:val="decimal" w:pos="936"/>
              </w:tabs>
              <w:spacing w:line="240" w:lineRule="atLeast"/>
              <w:ind w:left="-112" w:right="-134"/>
              <w:rPr>
                <w:rFonts w:cs="Times New Roman"/>
                <w:b/>
                <w:bCs/>
                <w:lang w:val="en-US"/>
              </w:rPr>
            </w:pPr>
            <w:r>
              <w:rPr>
                <w:rFonts w:cs="Times New Roman"/>
                <w:b/>
                <w:bCs/>
                <w:lang w:val="en-US"/>
              </w:rPr>
              <w:t>2,764,84</w:t>
            </w:r>
            <w:r w:rsidR="00E35915">
              <w:rPr>
                <w:rFonts w:cs="Times New Roman"/>
                <w:b/>
                <w:bCs/>
                <w:lang w:val="en-US"/>
              </w:rPr>
              <w:t>1</w:t>
            </w:r>
          </w:p>
        </w:tc>
        <w:tc>
          <w:tcPr>
            <w:tcW w:w="236" w:type="dxa"/>
            <w:shd w:val="clear" w:color="auto" w:fill="auto"/>
            <w:vAlign w:val="center"/>
          </w:tcPr>
          <w:p w14:paraId="7D4C66B0" w14:textId="77777777" w:rsidR="00076C82" w:rsidRPr="004F08FC" w:rsidRDefault="00076C82" w:rsidP="00076C82">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770C630C" w14:textId="26739560" w:rsidR="00076C82" w:rsidRPr="004F08FC" w:rsidRDefault="00271366" w:rsidP="00076C82">
            <w:pPr>
              <w:tabs>
                <w:tab w:val="decimal" w:pos="936"/>
              </w:tabs>
              <w:spacing w:line="240" w:lineRule="atLeast"/>
              <w:ind w:left="-112" w:right="-134"/>
              <w:rPr>
                <w:rFonts w:cs="Times New Roman"/>
                <w:b/>
                <w:bCs/>
                <w:lang w:val="en-US"/>
              </w:rPr>
            </w:pPr>
            <w:r>
              <w:rPr>
                <w:rFonts w:cs="Times New Roman"/>
                <w:b/>
                <w:bCs/>
                <w:lang w:val="en-US"/>
              </w:rPr>
              <w:t>2,743,043</w:t>
            </w:r>
          </w:p>
        </w:tc>
      </w:tr>
    </w:tbl>
    <w:p w14:paraId="1DCBEF5A" w14:textId="77777777" w:rsidR="004F2A85" w:rsidRPr="004F08FC" w:rsidRDefault="004F2A85" w:rsidP="0042345A">
      <w:pPr>
        <w:pStyle w:val="Bo-C1Content"/>
        <w:rPr>
          <w:rFonts w:cs="Times New Roman"/>
        </w:rPr>
      </w:pPr>
    </w:p>
    <w:p w14:paraId="33AA2138" w14:textId="77777777" w:rsidR="00F75DB0" w:rsidRPr="004F08FC" w:rsidRDefault="00F75DB0" w:rsidP="00F75DB0">
      <w:pPr>
        <w:pStyle w:val="BodyText"/>
        <w:ind w:left="540"/>
        <w:rPr>
          <w:rFonts w:ascii="Times New Roman" w:hAnsi="Times New Roman" w:cs="Times New Roman"/>
          <w:lang w:eastAsia="x-none"/>
        </w:rPr>
      </w:pPr>
      <w:r w:rsidRPr="004F08FC">
        <w:rPr>
          <w:rFonts w:ascii="Times New Roman" w:hAnsi="Times New Roman" w:cs="Times New Roman"/>
          <w:lang w:eastAsia="x-none"/>
        </w:rPr>
        <w:t xml:space="preserve">Timing of reportable segment revenue recognition of </w:t>
      </w:r>
      <w:r w:rsidR="00935A2A" w:rsidRPr="004F08FC">
        <w:rPr>
          <w:rFonts w:ascii="Times New Roman" w:hAnsi="Times New Roman" w:cs="Times New Roman"/>
          <w:lang w:eastAsia="x-none"/>
        </w:rPr>
        <w:t>t</w:t>
      </w:r>
      <w:r w:rsidRPr="004F08FC">
        <w:rPr>
          <w:rFonts w:ascii="Times New Roman" w:hAnsi="Times New Roman" w:cs="Times New Roman"/>
          <w:lang w:eastAsia="x-none"/>
        </w:rPr>
        <w:t xml:space="preserve">he Group </w:t>
      </w:r>
      <w:r w:rsidR="00973920" w:rsidRPr="004F08FC">
        <w:rPr>
          <w:rFonts w:ascii="Times New Roman" w:hAnsi="Times New Roman" w:cs="Times New Roman"/>
          <w:lang w:eastAsia="x-none"/>
        </w:rPr>
        <w:t>is at a point in time.</w:t>
      </w:r>
    </w:p>
    <w:p w14:paraId="60C86493" w14:textId="77777777" w:rsidR="00F75DB0" w:rsidRPr="004F08FC" w:rsidRDefault="00F75DB0" w:rsidP="00F75DB0">
      <w:pPr>
        <w:pStyle w:val="BodyText"/>
        <w:rPr>
          <w:rFonts w:ascii="Times New Roman" w:hAnsi="Times New Roman" w:cs="Times New Roman"/>
          <w:lang w:eastAsia="x-none"/>
        </w:rPr>
      </w:pPr>
    </w:p>
    <w:p w14:paraId="02C74CC6" w14:textId="77777777" w:rsidR="00F75DB0" w:rsidRPr="004F08FC" w:rsidRDefault="00F75DB0" w:rsidP="00F75DB0">
      <w:pPr>
        <w:pStyle w:val="BodyText"/>
        <w:rPr>
          <w:rFonts w:ascii="Times New Roman" w:hAnsi="Times New Roman" w:cs="Times New Roman"/>
          <w:lang w:eastAsia="x-none"/>
        </w:rPr>
        <w:sectPr w:rsidR="00F75DB0" w:rsidRPr="004F08FC" w:rsidSect="00A64DF7">
          <w:pgSz w:w="16840" w:h="11907" w:orient="landscape" w:code="9"/>
          <w:pgMar w:top="691" w:right="1152" w:bottom="576" w:left="1152" w:header="720" w:footer="720" w:gutter="0"/>
          <w:paperSrc w:first="7" w:other="7"/>
          <w:cols w:space="737"/>
          <w:docGrid w:linePitch="299"/>
        </w:sectPr>
      </w:pPr>
    </w:p>
    <w:tbl>
      <w:tblPr>
        <w:tblW w:w="9182" w:type="dxa"/>
        <w:tblInd w:w="450" w:type="dxa"/>
        <w:tblLook w:val="04A0" w:firstRow="1" w:lastRow="0" w:firstColumn="1" w:lastColumn="0" w:noHBand="0" w:noVBand="1"/>
      </w:tblPr>
      <w:tblGrid>
        <w:gridCol w:w="5239"/>
        <w:gridCol w:w="393"/>
        <w:gridCol w:w="268"/>
        <w:gridCol w:w="1504"/>
        <w:gridCol w:w="268"/>
        <w:gridCol w:w="1510"/>
      </w:tblGrid>
      <w:tr w:rsidR="00271366" w:rsidRPr="00373462" w14:paraId="3E6E7902" w14:textId="77777777" w:rsidTr="00271366">
        <w:tc>
          <w:tcPr>
            <w:tcW w:w="5239" w:type="dxa"/>
            <w:shd w:val="clear" w:color="auto" w:fill="auto"/>
          </w:tcPr>
          <w:p w14:paraId="78A4BF32" w14:textId="77777777" w:rsidR="00271366" w:rsidRPr="00373462" w:rsidRDefault="00271366" w:rsidP="001E1C39">
            <w:pPr>
              <w:spacing w:line="240" w:lineRule="auto"/>
              <w:ind w:right="65"/>
              <w:jc w:val="both"/>
              <w:rPr>
                <w:rFonts w:cs="Times New Roman"/>
              </w:rPr>
            </w:pPr>
          </w:p>
        </w:tc>
        <w:tc>
          <w:tcPr>
            <w:tcW w:w="393" w:type="dxa"/>
            <w:shd w:val="clear" w:color="auto" w:fill="auto"/>
          </w:tcPr>
          <w:p w14:paraId="6347C87D" w14:textId="77777777" w:rsidR="00271366" w:rsidRPr="00373462" w:rsidRDefault="00271366" w:rsidP="001E1C39">
            <w:pPr>
              <w:tabs>
                <w:tab w:val="decimal" w:pos="1008"/>
              </w:tabs>
              <w:spacing w:line="240" w:lineRule="auto"/>
              <w:ind w:left="-119" w:right="-102"/>
              <w:jc w:val="both"/>
              <w:rPr>
                <w:rFonts w:cs="Times New Roman"/>
              </w:rPr>
            </w:pPr>
          </w:p>
        </w:tc>
        <w:tc>
          <w:tcPr>
            <w:tcW w:w="268" w:type="dxa"/>
            <w:shd w:val="clear" w:color="auto" w:fill="auto"/>
          </w:tcPr>
          <w:p w14:paraId="53E34FD5" w14:textId="77777777" w:rsidR="00271366" w:rsidRPr="00373462" w:rsidRDefault="00271366" w:rsidP="001E1C39">
            <w:pPr>
              <w:spacing w:line="240" w:lineRule="auto"/>
              <w:ind w:right="65"/>
              <w:jc w:val="both"/>
              <w:rPr>
                <w:rFonts w:cs="Times New Roman"/>
              </w:rPr>
            </w:pPr>
          </w:p>
        </w:tc>
        <w:tc>
          <w:tcPr>
            <w:tcW w:w="3282" w:type="dxa"/>
            <w:gridSpan w:val="3"/>
            <w:shd w:val="clear" w:color="auto" w:fill="auto"/>
          </w:tcPr>
          <w:p w14:paraId="527A71D9" w14:textId="77777777" w:rsidR="00271366" w:rsidRPr="00373462" w:rsidRDefault="00271366" w:rsidP="001E1C39">
            <w:pPr>
              <w:spacing w:line="240" w:lineRule="auto"/>
              <w:ind w:left="-115" w:right="-115"/>
              <w:jc w:val="center"/>
              <w:rPr>
                <w:rFonts w:cs="Times New Roman"/>
                <w:b/>
                <w:bCs/>
              </w:rPr>
            </w:pPr>
            <w:r w:rsidRPr="00373462">
              <w:rPr>
                <w:rFonts w:cs="Times New Roman"/>
                <w:b/>
                <w:bCs/>
                <w:lang w:val="en-US"/>
              </w:rPr>
              <w:t>Consolidated financial statements</w:t>
            </w:r>
          </w:p>
        </w:tc>
      </w:tr>
      <w:tr w:rsidR="00271366" w:rsidRPr="00373462" w14:paraId="72AA78A8" w14:textId="77777777" w:rsidTr="00271366">
        <w:tc>
          <w:tcPr>
            <w:tcW w:w="5239" w:type="dxa"/>
            <w:shd w:val="clear" w:color="auto" w:fill="auto"/>
          </w:tcPr>
          <w:p w14:paraId="2F252023" w14:textId="77777777" w:rsidR="00271366" w:rsidRPr="00373462" w:rsidRDefault="00271366" w:rsidP="001E1C39">
            <w:pPr>
              <w:spacing w:line="240" w:lineRule="auto"/>
              <w:ind w:right="65"/>
              <w:jc w:val="both"/>
              <w:rPr>
                <w:rFonts w:cs="Times New Roman"/>
              </w:rPr>
            </w:pPr>
          </w:p>
        </w:tc>
        <w:tc>
          <w:tcPr>
            <w:tcW w:w="393" w:type="dxa"/>
            <w:shd w:val="clear" w:color="auto" w:fill="auto"/>
          </w:tcPr>
          <w:p w14:paraId="3E4EB376" w14:textId="77777777" w:rsidR="00271366" w:rsidRPr="00373462" w:rsidRDefault="00271366" w:rsidP="001E1C39">
            <w:pPr>
              <w:tabs>
                <w:tab w:val="decimal" w:pos="1008"/>
              </w:tabs>
              <w:spacing w:line="240" w:lineRule="auto"/>
              <w:ind w:left="-119" w:right="-102"/>
              <w:jc w:val="both"/>
              <w:rPr>
                <w:rFonts w:cs="Times New Roman"/>
              </w:rPr>
            </w:pPr>
          </w:p>
        </w:tc>
        <w:tc>
          <w:tcPr>
            <w:tcW w:w="268" w:type="dxa"/>
            <w:shd w:val="clear" w:color="auto" w:fill="auto"/>
          </w:tcPr>
          <w:p w14:paraId="6C477A0D" w14:textId="77777777" w:rsidR="00271366" w:rsidRPr="00373462" w:rsidRDefault="00271366" w:rsidP="001E1C39">
            <w:pPr>
              <w:spacing w:line="240" w:lineRule="auto"/>
              <w:ind w:right="65"/>
              <w:jc w:val="both"/>
              <w:rPr>
                <w:rFonts w:cs="Times New Roman"/>
              </w:rPr>
            </w:pPr>
          </w:p>
        </w:tc>
        <w:tc>
          <w:tcPr>
            <w:tcW w:w="3282" w:type="dxa"/>
            <w:gridSpan w:val="3"/>
            <w:shd w:val="clear" w:color="auto" w:fill="auto"/>
          </w:tcPr>
          <w:p w14:paraId="0D2229CE" w14:textId="77777777" w:rsidR="00271366" w:rsidRPr="00373462" w:rsidRDefault="00271366" w:rsidP="001E1C39">
            <w:pPr>
              <w:spacing w:line="240" w:lineRule="auto"/>
              <w:ind w:left="-115" w:right="-115"/>
              <w:jc w:val="center"/>
              <w:rPr>
                <w:rFonts w:cs="Times New Roman"/>
                <w:b/>
                <w:bCs/>
                <w:cs/>
              </w:rPr>
            </w:pPr>
            <w:r w:rsidRPr="00373462">
              <w:rPr>
                <w:rFonts w:cs="Times New Roman"/>
                <w:b/>
                <w:bCs/>
              </w:rPr>
              <w:t xml:space="preserve">Reportable segment </w:t>
            </w:r>
            <w:r w:rsidRPr="00373462">
              <w:rPr>
                <w:rFonts w:cs="Times New Roman"/>
                <w:b/>
                <w:bCs/>
              </w:rPr>
              <w:br/>
              <w:t>profit (loss) before tax</w:t>
            </w:r>
          </w:p>
        </w:tc>
      </w:tr>
      <w:tr w:rsidR="00271366" w:rsidRPr="00373462" w14:paraId="1BD7CF96" w14:textId="77777777" w:rsidTr="00271366">
        <w:tc>
          <w:tcPr>
            <w:tcW w:w="5239" w:type="dxa"/>
            <w:shd w:val="clear" w:color="auto" w:fill="auto"/>
            <w:vAlign w:val="bottom"/>
          </w:tcPr>
          <w:p w14:paraId="10E3C769" w14:textId="3B797C7D" w:rsidR="00271366" w:rsidRPr="00373462" w:rsidRDefault="00271366" w:rsidP="00271366">
            <w:pPr>
              <w:spacing w:line="240" w:lineRule="auto"/>
              <w:ind w:right="65"/>
              <w:jc w:val="both"/>
              <w:rPr>
                <w:rFonts w:cs="Times New Roman"/>
              </w:rPr>
            </w:pPr>
            <w:r w:rsidRPr="00271366">
              <w:rPr>
                <w:b/>
                <w:bCs/>
                <w:i/>
                <w:iCs/>
              </w:rPr>
              <w:t>For the year ended 31 December</w:t>
            </w:r>
          </w:p>
        </w:tc>
        <w:tc>
          <w:tcPr>
            <w:tcW w:w="393" w:type="dxa"/>
            <w:shd w:val="clear" w:color="auto" w:fill="auto"/>
          </w:tcPr>
          <w:p w14:paraId="0D65BCB9" w14:textId="77777777" w:rsidR="00271366" w:rsidRPr="00373462" w:rsidRDefault="00271366" w:rsidP="00271366">
            <w:pPr>
              <w:tabs>
                <w:tab w:val="decimal" w:pos="1008"/>
              </w:tabs>
              <w:spacing w:line="240" w:lineRule="auto"/>
              <w:ind w:left="-119" w:right="-102"/>
              <w:jc w:val="both"/>
              <w:rPr>
                <w:rFonts w:cs="Times New Roman"/>
              </w:rPr>
            </w:pPr>
          </w:p>
        </w:tc>
        <w:tc>
          <w:tcPr>
            <w:tcW w:w="268" w:type="dxa"/>
            <w:shd w:val="clear" w:color="auto" w:fill="auto"/>
          </w:tcPr>
          <w:p w14:paraId="1305B3D1" w14:textId="77777777" w:rsidR="00271366" w:rsidRPr="00373462" w:rsidRDefault="00271366" w:rsidP="00271366">
            <w:pPr>
              <w:spacing w:line="240" w:lineRule="auto"/>
              <w:ind w:right="65"/>
              <w:jc w:val="both"/>
              <w:rPr>
                <w:rFonts w:cs="Times New Roman"/>
              </w:rPr>
            </w:pPr>
          </w:p>
        </w:tc>
        <w:tc>
          <w:tcPr>
            <w:tcW w:w="1504" w:type="dxa"/>
            <w:shd w:val="clear" w:color="auto" w:fill="auto"/>
            <w:vAlign w:val="bottom"/>
          </w:tcPr>
          <w:p w14:paraId="5CD00BA7" w14:textId="77777777" w:rsidR="00271366" w:rsidRPr="00373462" w:rsidRDefault="00271366" w:rsidP="00271366">
            <w:pPr>
              <w:spacing w:line="240" w:lineRule="auto"/>
              <w:ind w:left="-115" w:right="-115"/>
              <w:jc w:val="center"/>
              <w:rPr>
                <w:rFonts w:cs="Times New Roman"/>
                <w:cs/>
                <w:lang w:val="en-US"/>
              </w:rPr>
            </w:pPr>
            <w:r w:rsidRPr="00373462">
              <w:rPr>
                <w:rFonts w:cs="Times New Roman"/>
                <w:lang w:val="en-US"/>
              </w:rPr>
              <w:t>2020</w:t>
            </w:r>
          </w:p>
        </w:tc>
        <w:tc>
          <w:tcPr>
            <w:tcW w:w="268" w:type="dxa"/>
            <w:shd w:val="clear" w:color="auto" w:fill="auto"/>
            <w:vAlign w:val="bottom"/>
          </w:tcPr>
          <w:p w14:paraId="345BDE62" w14:textId="77777777" w:rsidR="00271366" w:rsidRPr="00373462" w:rsidRDefault="00271366" w:rsidP="00271366">
            <w:pPr>
              <w:spacing w:line="240" w:lineRule="auto"/>
              <w:jc w:val="center"/>
              <w:rPr>
                <w:rFonts w:cs="Times New Roman"/>
              </w:rPr>
            </w:pPr>
          </w:p>
        </w:tc>
        <w:tc>
          <w:tcPr>
            <w:tcW w:w="1510" w:type="dxa"/>
            <w:shd w:val="clear" w:color="auto" w:fill="auto"/>
            <w:vAlign w:val="bottom"/>
          </w:tcPr>
          <w:p w14:paraId="436F31D7" w14:textId="77777777" w:rsidR="00271366" w:rsidRPr="00373462" w:rsidRDefault="00271366" w:rsidP="00271366">
            <w:pPr>
              <w:spacing w:line="240" w:lineRule="auto"/>
              <w:ind w:left="-115" w:right="-115"/>
              <w:jc w:val="center"/>
              <w:rPr>
                <w:rFonts w:cs="Times New Roman"/>
                <w:cs/>
              </w:rPr>
            </w:pPr>
            <w:r w:rsidRPr="00373462">
              <w:rPr>
                <w:rFonts w:cs="Times New Roman"/>
                <w:lang w:val="en-US"/>
              </w:rPr>
              <w:t>2019</w:t>
            </w:r>
          </w:p>
        </w:tc>
      </w:tr>
      <w:tr w:rsidR="00271366" w:rsidRPr="00373462" w14:paraId="2C877F60" w14:textId="77777777" w:rsidTr="00271366">
        <w:tc>
          <w:tcPr>
            <w:tcW w:w="5239" w:type="dxa"/>
            <w:shd w:val="clear" w:color="auto" w:fill="auto"/>
          </w:tcPr>
          <w:p w14:paraId="41437619" w14:textId="77777777" w:rsidR="00271366" w:rsidRPr="00373462" w:rsidRDefault="00271366" w:rsidP="001E1C39">
            <w:pPr>
              <w:spacing w:line="240" w:lineRule="auto"/>
              <w:ind w:right="65"/>
              <w:jc w:val="both"/>
              <w:rPr>
                <w:rFonts w:cs="Times New Roman"/>
              </w:rPr>
            </w:pPr>
          </w:p>
        </w:tc>
        <w:tc>
          <w:tcPr>
            <w:tcW w:w="393" w:type="dxa"/>
            <w:shd w:val="clear" w:color="auto" w:fill="auto"/>
          </w:tcPr>
          <w:p w14:paraId="5416774B" w14:textId="77777777" w:rsidR="00271366" w:rsidRPr="00373462" w:rsidRDefault="00271366" w:rsidP="001E1C39">
            <w:pPr>
              <w:tabs>
                <w:tab w:val="decimal" w:pos="1008"/>
              </w:tabs>
              <w:spacing w:line="240" w:lineRule="auto"/>
              <w:ind w:left="-119" w:right="-102"/>
              <w:jc w:val="both"/>
              <w:rPr>
                <w:rFonts w:cs="Times New Roman"/>
              </w:rPr>
            </w:pPr>
          </w:p>
        </w:tc>
        <w:tc>
          <w:tcPr>
            <w:tcW w:w="268" w:type="dxa"/>
            <w:shd w:val="clear" w:color="auto" w:fill="auto"/>
          </w:tcPr>
          <w:p w14:paraId="7CEB6CC2" w14:textId="77777777" w:rsidR="00271366" w:rsidRPr="00373462" w:rsidRDefault="00271366" w:rsidP="001E1C39">
            <w:pPr>
              <w:spacing w:line="240" w:lineRule="auto"/>
              <w:ind w:right="65"/>
              <w:jc w:val="both"/>
              <w:rPr>
                <w:rFonts w:cs="Times New Roman"/>
              </w:rPr>
            </w:pPr>
          </w:p>
        </w:tc>
        <w:tc>
          <w:tcPr>
            <w:tcW w:w="3282" w:type="dxa"/>
            <w:gridSpan w:val="3"/>
            <w:shd w:val="clear" w:color="auto" w:fill="auto"/>
          </w:tcPr>
          <w:p w14:paraId="6EB8399F" w14:textId="77777777" w:rsidR="00271366" w:rsidRPr="00373462" w:rsidRDefault="00271366" w:rsidP="001E1C39">
            <w:pPr>
              <w:spacing w:line="240" w:lineRule="auto"/>
              <w:ind w:left="-115" w:right="-115"/>
              <w:jc w:val="center"/>
              <w:rPr>
                <w:rFonts w:cs="Times New Roman"/>
                <w:i/>
                <w:iCs/>
              </w:rPr>
            </w:pPr>
            <w:r w:rsidRPr="00373462">
              <w:rPr>
                <w:rFonts w:cs="Times New Roman"/>
                <w:i/>
                <w:iCs/>
                <w:color w:val="000000"/>
              </w:rPr>
              <w:t>(in thousand Baht)</w:t>
            </w:r>
          </w:p>
        </w:tc>
      </w:tr>
      <w:tr w:rsidR="00271366" w:rsidRPr="00373462" w14:paraId="5213CC89" w14:textId="77777777" w:rsidTr="007D3571">
        <w:tc>
          <w:tcPr>
            <w:tcW w:w="5239" w:type="dxa"/>
            <w:shd w:val="clear" w:color="auto" w:fill="auto"/>
          </w:tcPr>
          <w:p w14:paraId="652E4E07" w14:textId="77777777" w:rsidR="00271366" w:rsidRPr="00373462" w:rsidRDefault="00271366" w:rsidP="00271366">
            <w:pPr>
              <w:spacing w:line="240" w:lineRule="auto"/>
              <w:rPr>
                <w:rFonts w:cs="Times New Roman"/>
                <w:cs/>
              </w:rPr>
            </w:pPr>
            <w:r w:rsidRPr="00373462">
              <w:t>Construction Materials</w:t>
            </w:r>
          </w:p>
        </w:tc>
        <w:tc>
          <w:tcPr>
            <w:tcW w:w="393" w:type="dxa"/>
            <w:shd w:val="clear" w:color="auto" w:fill="auto"/>
          </w:tcPr>
          <w:p w14:paraId="3C745FAC" w14:textId="77777777" w:rsidR="00271366" w:rsidRPr="00373462" w:rsidRDefault="00271366" w:rsidP="001E1C39">
            <w:pPr>
              <w:tabs>
                <w:tab w:val="decimal" w:pos="1008"/>
              </w:tabs>
              <w:spacing w:line="240" w:lineRule="auto"/>
              <w:ind w:left="-119" w:right="-102"/>
              <w:jc w:val="both"/>
              <w:rPr>
                <w:rFonts w:cs="Times New Roman"/>
              </w:rPr>
            </w:pPr>
          </w:p>
        </w:tc>
        <w:tc>
          <w:tcPr>
            <w:tcW w:w="268" w:type="dxa"/>
            <w:shd w:val="clear" w:color="auto" w:fill="auto"/>
          </w:tcPr>
          <w:p w14:paraId="5787305C" w14:textId="77777777" w:rsidR="00271366" w:rsidRPr="00373462" w:rsidRDefault="00271366" w:rsidP="001E1C39">
            <w:pPr>
              <w:spacing w:line="240" w:lineRule="auto"/>
              <w:ind w:right="65"/>
              <w:jc w:val="both"/>
              <w:rPr>
                <w:rFonts w:cs="Times New Roman"/>
              </w:rPr>
            </w:pPr>
          </w:p>
        </w:tc>
        <w:tc>
          <w:tcPr>
            <w:tcW w:w="1504" w:type="dxa"/>
            <w:shd w:val="clear" w:color="auto" w:fill="auto"/>
          </w:tcPr>
          <w:p w14:paraId="78572252" w14:textId="5BC75950" w:rsidR="00271366" w:rsidRPr="00373462" w:rsidRDefault="00952F8C" w:rsidP="001E1C39">
            <w:pPr>
              <w:tabs>
                <w:tab w:val="decimal" w:pos="1214"/>
              </w:tabs>
              <w:spacing w:line="240" w:lineRule="auto"/>
              <w:ind w:right="-115"/>
              <w:jc w:val="both"/>
              <w:rPr>
                <w:rFonts w:cs="Times New Roman"/>
                <w:lang w:val="en-US"/>
              </w:rPr>
            </w:pPr>
            <w:r>
              <w:rPr>
                <w:rFonts w:cs="Times New Roman"/>
                <w:lang w:val="en-US"/>
              </w:rPr>
              <w:t>(1,582,155)</w:t>
            </w:r>
          </w:p>
        </w:tc>
        <w:tc>
          <w:tcPr>
            <w:tcW w:w="268" w:type="dxa"/>
            <w:shd w:val="clear" w:color="auto" w:fill="auto"/>
          </w:tcPr>
          <w:p w14:paraId="41CC8904" w14:textId="77777777" w:rsidR="00271366" w:rsidRPr="00373462" w:rsidRDefault="00271366" w:rsidP="001E1C39">
            <w:pPr>
              <w:tabs>
                <w:tab w:val="decimal" w:pos="1173"/>
              </w:tabs>
              <w:spacing w:line="240" w:lineRule="auto"/>
              <w:ind w:left="-115" w:right="-115"/>
              <w:jc w:val="both"/>
              <w:rPr>
                <w:rFonts w:cs="Times New Roman"/>
              </w:rPr>
            </w:pPr>
          </w:p>
        </w:tc>
        <w:tc>
          <w:tcPr>
            <w:tcW w:w="1510" w:type="dxa"/>
            <w:shd w:val="clear" w:color="auto" w:fill="auto"/>
          </w:tcPr>
          <w:p w14:paraId="5EB14793" w14:textId="641EECD2" w:rsidR="00271366" w:rsidRPr="00373462" w:rsidRDefault="00DA39FF" w:rsidP="001E1C39">
            <w:pPr>
              <w:tabs>
                <w:tab w:val="decimal" w:pos="1220"/>
              </w:tabs>
              <w:spacing w:line="240" w:lineRule="auto"/>
              <w:ind w:left="-115" w:right="-115"/>
              <w:jc w:val="both"/>
              <w:rPr>
                <w:rFonts w:cs="Times New Roman"/>
                <w:lang w:val="en-US"/>
              </w:rPr>
            </w:pPr>
            <w:r>
              <w:rPr>
                <w:rFonts w:cs="Times New Roman"/>
                <w:lang w:val="en-US"/>
              </w:rPr>
              <w:t>(2,725,187)</w:t>
            </w:r>
          </w:p>
        </w:tc>
      </w:tr>
      <w:tr w:rsidR="00271366" w:rsidRPr="00373462" w14:paraId="1418925B" w14:textId="77777777" w:rsidTr="007D3571">
        <w:tc>
          <w:tcPr>
            <w:tcW w:w="5239" w:type="dxa"/>
            <w:shd w:val="clear" w:color="auto" w:fill="auto"/>
          </w:tcPr>
          <w:p w14:paraId="5C9A8074" w14:textId="77777777" w:rsidR="00271366" w:rsidRPr="00373462" w:rsidRDefault="00271366" w:rsidP="00271366">
            <w:pPr>
              <w:spacing w:line="240" w:lineRule="auto"/>
              <w:rPr>
                <w:rFonts w:cs="Times New Roman"/>
                <w:cs/>
              </w:rPr>
            </w:pPr>
            <w:r w:rsidRPr="00373462">
              <w:t>Petrochemical &amp; Chemicals</w:t>
            </w:r>
          </w:p>
        </w:tc>
        <w:tc>
          <w:tcPr>
            <w:tcW w:w="393" w:type="dxa"/>
            <w:shd w:val="clear" w:color="auto" w:fill="auto"/>
          </w:tcPr>
          <w:p w14:paraId="2E3ED66E" w14:textId="77777777" w:rsidR="00271366" w:rsidRPr="00373462" w:rsidRDefault="00271366" w:rsidP="001E1C39">
            <w:pPr>
              <w:tabs>
                <w:tab w:val="decimal" w:pos="1008"/>
              </w:tabs>
              <w:spacing w:line="240" w:lineRule="auto"/>
              <w:ind w:left="-119" w:right="-102"/>
              <w:jc w:val="both"/>
              <w:rPr>
                <w:rFonts w:cs="Times New Roman"/>
              </w:rPr>
            </w:pPr>
          </w:p>
        </w:tc>
        <w:tc>
          <w:tcPr>
            <w:tcW w:w="268" w:type="dxa"/>
            <w:shd w:val="clear" w:color="auto" w:fill="auto"/>
          </w:tcPr>
          <w:p w14:paraId="3BB51034" w14:textId="77777777" w:rsidR="00271366" w:rsidRPr="00373462" w:rsidRDefault="00271366" w:rsidP="001E1C39">
            <w:pPr>
              <w:spacing w:line="240" w:lineRule="auto"/>
              <w:ind w:right="65"/>
              <w:jc w:val="both"/>
              <w:rPr>
                <w:rFonts w:cs="Times New Roman"/>
              </w:rPr>
            </w:pPr>
          </w:p>
        </w:tc>
        <w:tc>
          <w:tcPr>
            <w:tcW w:w="1504" w:type="dxa"/>
            <w:shd w:val="clear" w:color="auto" w:fill="auto"/>
          </w:tcPr>
          <w:p w14:paraId="2C3B775B" w14:textId="7A20F247" w:rsidR="00271366" w:rsidRPr="00373462" w:rsidRDefault="00952F8C" w:rsidP="001E1C39">
            <w:pPr>
              <w:tabs>
                <w:tab w:val="decimal" w:pos="1214"/>
              </w:tabs>
              <w:spacing w:line="240" w:lineRule="auto"/>
              <w:ind w:right="-115"/>
              <w:jc w:val="both"/>
              <w:rPr>
                <w:rFonts w:cs="Times New Roman"/>
                <w:lang w:val="en-US"/>
              </w:rPr>
            </w:pPr>
            <w:r>
              <w:rPr>
                <w:rFonts w:cs="Times New Roman"/>
                <w:lang w:val="en-US"/>
              </w:rPr>
              <w:t>1,775,987</w:t>
            </w:r>
          </w:p>
        </w:tc>
        <w:tc>
          <w:tcPr>
            <w:tcW w:w="268" w:type="dxa"/>
            <w:shd w:val="clear" w:color="auto" w:fill="auto"/>
          </w:tcPr>
          <w:p w14:paraId="005E9715" w14:textId="77777777" w:rsidR="00271366" w:rsidRPr="00373462" w:rsidRDefault="00271366" w:rsidP="001E1C39">
            <w:pPr>
              <w:tabs>
                <w:tab w:val="decimal" w:pos="1173"/>
              </w:tabs>
              <w:spacing w:line="240" w:lineRule="auto"/>
              <w:ind w:left="-115" w:right="-115"/>
              <w:jc w:val="both"/>
              <w:rPr>
                <w:rFonts w:cs="Times New Roman"/>
              </w:rPr>
            </w:pPr>
          </w:p>
        </w:tc>
        <w:tc>
          <w:tcPr>
            <w:tcW w:w="1510" w:type="dxa"/>
            <w:shd w:val="clear" w:color="auto" w:fill="auto"/>
          </w:tcPr>
          <w:p w14:paraId="47D6BCDF" w14:textId="16A5EA4B" w:rsidR="00271366" w:rsidRPr="00373462" w:rsidRDefault="00DA39FF" w:rsidP="001E1C39">
            <w:pPr>
              <w:tabs>
                <w:tab w:val="decimal" w:pos="1220"/>
              </w:tabs>
              <w:spacing w:line="240" w:lineRule="auto"/>
              <w:ind w:left="-115" w:right="-115"/>
              <w:jc w:val="both"/>
              <w:rPr>
                <w:rFonts w:cs="Times New Roman"/>
                <w:lang w:val="en-US"/>
              </w:rPr>
            </w:pPr>
            <w:r>
              <w:rPr>
                <w:rFonts w:cs="Times New Roman"/>
                <w:lang w:val="en-US"/>
              </w:rPr>
              <w:t>1,304,341</w:t>
            </w:r>
          </w:p>
        </w:tc>
      </w:tr>
      <w:tr w:rsidR="00271366" w:rsidRPr="00373462" w14:paraId="06B75F73" w14:textId="77777777" w:rsidTr="007D3571">
        <w:tc>
          <w:tcPr>
            <w:tcW w:w="5239" w:type="dxa"/>
            <w:shd w:val="clear" w:color="auto" w:fill="auto"/>
          </w:tcPr>
          <w:p w14:paraId="0DB358AC" w14:textId="77777777" w:rsidR="00271366" w:rsidRPr="00373462" w:rsidRDefault="00271366" w:rsidP="00271366">
            <w:pPr>
              <w:spacing w:line="240" w:lineRule="auto"/>
              <w:rPr>
                <w:rFonts w:cs="Times New Roman"/>
              </w:rPr>
            </w:pPr>
            <w:r w:rsidRPr="00373462">
              <w:t>Energy &amp; Utilities</w:t>
            </w:r>
          </w:p>
        </w:tc>
        <w:tc>
          <w:tcPr>
            <w:tcW w:w="393" w:type="dxa"/>
            <w:shd w:val="clear" w:color="auto" w:fill="auto"/>
          </w:tcPr>
          <w:p w14:paraId="345D6706" w14:textId="77777777" w:rsidR="00271366" w:rsidRPr="00373462" w:rsidRDefault="00271366" w:rsidP="001E1C39">
            <w:pPr>
              <w:tabs>
                <w:tab w:val="decimal" w:pos="1008"/>
              </w:tabs>
              <w:spacing w:line="240" w:lineRule="auto"/>
              <w:ind w:left="-119" w:right="-102"/>
              <w:jc w:val="both"/>
              <w:rPr>
                <w:rFonts w:cs="Times New Roman"/>
              </w:rPr>
            </w:pPr>
          </w:p>
        </w:tc>
        <w:tc>
          <w:tcPr>
            <w:tcW w:w="268" w:type="dxa"/>
            <w:shd w:val="clear" w:color="auto" w:fill="auto"/>
          </w:tcPr>
          <w:p w14:paraId="7E460EEB" w14:textId="77777777" w:rsidR="00271366" w:rsidRPr="00373462" w:rsidRDefault="00271366" w:rsidP="001E1C39">
            <w:pPr>
              <w:spacing w:line="240" w:lineRule="auto"/>
              <w:ind w:right="65"/>
              <w:jc w:val="both"/>
              <w:rPr>
                <w:rFonts w:cs="Times New Roman"/>
              </w:rPr>
            </w:pPr>
          </w:p>
        </w:tc>
        <w:tc>
          <w:tcPr>
            <w:tcW w:w="1504" w:type="dxa"/>
            <w:shd w:val="clear" w:color="auto" w:fill="auto"/>
          </w:tcPr>
          <w:p w14:paraId="60B740FC" w14:textId="0492926B" w:rsidR="00271366" w:rsidRPr="00373462" w:rsidRDefault="00952F8C" w:rsidP="001E1C39">
            <w:pPr>
              <w:tabs>
                <w:tab w:val="decimal" w:pos="1214"/>
              </w:tabs>
              <w:spacing w:line="240" w:lineRule="auto"/>
              <w:ind w:right="-115"/>
              <w:jc w:val="both"/>
              <w:rPr>
                <w:rFonts w:cs="Times New Roman"/>
                <w:lang w:val="en-US"/>
              </w:rPr>
            </w:pPr>
            <w:r>
              <w:rPr>
                <w:rFonts w:cs="Times New Roman"/>
                <w:lang w:val="en-US"/>
              </w:rPr>
              <w:t>4,628,005</w:t>
            </w:r>
          </w:p>
        </w:tc>
        <w:tc>
          <w:tcPr>
            <w:tcW w:w="268" w:type="dxa"/>
            <w:shd w:val="clear" w:color="auto" w:fill="auto"/>
          </w:tcPr>
          <w:p w14:paraId="7144E7E0" w14:textId="77777777" w:rsidR="00271366" w:rsidRPr="00373462" w:rsidRDefault="00271366" w:rsidP="001E1C39">
            <w:pPr>
              <w:tabs>
                <w:tab w:val="decimal" w:pos="1173"/>
              </w:tabs>
              <w:spacing w:line="240" w:lineRule="auto"/>
              <w:ind w:left="-115" w:right="-115"/>
              <w:jc w:val="both"/>
              <w:rPr>
                <w:rFonts w:cs="Times New Roman"/>
              </w:rPr>
            </w:pPr>
          </w:p>
        </w:tc>
        <w:tc>
          <w:tcPr>
            <w:tcW w:w="1510" w:type="dxa"/>
            <w:shd w:val="clear" w:color="auto" w:fill="auto"/>
          </w:tcPr>
          <w:p w14:paraId="7B805E87" w14:textId="6075BB89" w:rsidR="00271366" w:rsidRPr="00373462" w:rsidRDefault="00DA39FF" w:rsidP="001E1C39">
            <w:pPr>
              <w:tabs>
                <w:tab w:val="decimal" w:pos="1220"/>
              </w:tabs>
              <w:spacing w:line="240" w:lineRule="auto"/>
              <w:ind w:left="-115" w:right="-115"/>
              <w:jc w:val="both"/>
              <w:rPr>
                <w:rFonts w:cs="Times New Roman"/>
                <w:lang w:val="en-US"/>
              </w:rPr>
            </w:pPr>
            <w:r>
              <w:rPr>
                <w:rFonts w:cs="Times New Roman"/>
                <w:lang w:val="en-US"/>
              </w:rPr>
              <w:t>4,708,789</w:t>
            </w:r>
          </w:p>
        </w:tc>
      </w:tr>
      <w:tr w:rsidR="00271366" w:rsidRPr="00373462" w14:paraId="17AFBC8A" w14:textId="77777777" w:rsidTr="007D3571">
        <w:tc>
          <w:tcPr>
            <w:tcW w:w="5239" w:type="dxa"/>
            <w:shd w:val="clear" w:color="auto" w:fill="auto"/>
          </w:tcPr>
          <w:p w14:paraId="43D582BD" w14:textId="77777777" w:rsidR="00271366" w:rsidRPr="00373462" w:rsidRDefault="00271366" w:rsidP="00271366">
            <w:pPr>
              <w:spacing w:line="240" w:lineRule="auto"/>
              <w:rPr>
                <w:rFonts w:cs="Times New Roman"/>
              </w:rPr>
            </w:pPr>
            <w:r w:rsidRPr="00373462">
              <w:t>Agriculture</w:t>
            </w:r>
          </w:p>
        </w:tc>
        <w:tc>
          <w:tcPr>
            <w:tcW w:w="393" w:type="dxa"/>
            <w:shd w:val="clear" w:color="auto" w:fill="auto"/>
          </w:tcPr>
          <w:p w14:paraId="71055CD5" w14:textId="77777777" w:rsidR="00271366" w:rsidRPr="00373462" w:rsidRDefault="00271366" w:rsidP="001E1C39">
            <w:pPr>
              <w:tabs>
                <w:tab w:val="decimal" w:pos="1008"/>
              </w:tabs>
              <w:spacing w:line="240" w:lineRule="auto"/>
              <w:ind w:left="-119" w:right="-102"/>
              <w:jc w:val="both"/>
              <w:rPr>
                <w:rFonts w:cs="Times New Roman"/>
              </w:rPr>
            </w:pPr>
          </w:p>
        </w:tc>
        <w:tc>
          <w:tcPr>
            <w:tcW w:w="268" w:type="dxa"/>
            <w:shd w:val="clear" w:color="auto" w:fill="auto"/>
          </w:tcPr>
          <w:p w14:paraId="75C73EDA" w14:textId="77777777" w:rsidR="00271366" w:rsidRPr="00373462" w:rsidRDefault="00271366" w:rsidP="001E1C39">
            <w:pPr>
              <w:spacing w:line="240" w:lineRule="auto"/>
              <w:ind w:right="65"/>
              <w:jc w:val="both"/>
              <w:rPr>
                <w:rFonts w:cs="Times New Roman"/>
              </w:rPr>
            </w:pPr>
          </w:p>
        </w:tc>
        <w:tc>
          <w:tcPr>
            <w:tcW w:w="1504" w:type="dxa"/>
            <w:shd w:val="clear" w:color="auto" w:fill="auto"/>
          </w:tcPr>
          <w:p w14:paraId="77C32B8D" w14:textId="1E5A74A4" w:rsidR="00271366" w:rsidRPr="00373462" w:rsidRDefault="00952F8C" w:rsidP="001E1C39">
            <w:pPr>
              <w:tabs>
                <w:tab w:val="decimal" w:pos="1214"/>
              </w:tabs>
              <w:spacing w:line="240" w:lineRule="auto"/>
              <w:ind w:right="-115"/>
              <w:jc w:val="both"/>
              <w:rPr>
                <w:rFonts w:cs="Times New Roman"/>
                <w:lang w:val="en-US"/>
              </w:rPr>
            </w:pPr>
            <w:r>
              <w:rPr>
                <w:rFonts w:cs="Times New Roman"/>
                <w:lang w:val="en-US"/>
              </w:rPr>
              <w:t>(93,102)</w:t>
            </w:r>
          </w:p>
        </w:tc>
        <w:tc>
          <w:tcPr>
            <w:tcW w:w="268" w:type="dxa"/>
            <w:shd w:val="clear" w:color="auto" w:fill="auto"/>
          </w:tcPr>
          <w:p w14:paraId="156AB1E4" w14:textId="77777777" w:rsidR="00271366" w:rsidRPr="00373462" w:rsidRDefault="00271366" w:rsidP="001E1C39">
            <w:pPr>
              <w:tabs>
                <w:tab w:val="decimal" w:pos="1173"/>
              </w:tabs>
              <w:spacing w:line="240" w:lineRule="auto"/>
              <w:ind w:left="-115" w:right="-115"/>
              <w:jc w:val="both"/>
              <w:rPr>
                <w:rFonts w:cs="Times New Roman"/>
              </w:rPr>
            </w:pPr>
          </w:p>
        </w:tc>
        <w:tc>
          <w:tcPr>
            <w:tcW w:w="1510" w:type="dxa"/>
            <w:shd w:val="clear" w:color="auto" w:fill="auto"/>
          </w:tcPr>
          <w:p w14:paraId="3937406F" w14:textId="5BA594C4" w:rsidR="00271366" w:rsidRPr="00373462" w:rsidRDefault="00DA39FF" w:rsidP="001E1C39">
            <w:pPr>
              <w:tabs>
                <w:tab w:val="decimal" w:pos="1220"/>
              </w:tabs>
              <w:spacing w:line="240" w:lineRule="auto"/>
              <w:ind w:left="-115" w:right="-115"/>
              <w:jc w:val="both"/>
              <w:rPr>
                <w:rFonts w:cs="Times New Roman"/>
                <w:lang w:val="en-US"/>
              </w:rPr>
            </w:pPr>
            <w:r>
              <w:rPr>
                <w:rFonts w:cs="Times New Roman"/>
                <w:lang w:val="en-US"/>
              </w:rPr>
              <w:t>(98,014)</w:t>
            </w:r>
          </w:p>
        </w:tc>
      </w:tr>
      <w:tr w:rsidR="00271366" w:rsidRPr="00373462" w14:paraId="4CB9F377" w14:textId="77777777" w:rsidTr="007D3571">
        <w:tc>
          <w:tcPr>
            <w:tcW w:w="5239" w:type="dxa"/>
            <w:shd w:val="clear" w:color="auto" w:fill="auto"/>
            <w:vAlign w:val="center"/>
          </w:tcPr>
          <w:p w14:paraId="4BE0C848" w14:textId="77777777" w:rsidR="00271366" w:rsidRPr="00373462" w:rsidRDefault="00271366" w:rsidP="00271366">
            <w:pPr>
              <w:spacing w:line="240" w:lineRule="auto"/>
              <w:ind w:right="65"/>
              <w:jc w:val="both"/>
              <w:rPr>
                <w:rFonts w:cs="Times New Roman"/>
                <w:b/>
                <w:bCs/>
                <w:cs/>
                <w:lang w:val="en-US"/>
              </w:rPr>
            </w:pPr>
            <w:r w:rsidRPr="00373462">
              <w:rPr>
                <w:rFonts w:cs="Times New Roman"/>
                <w:b/>
                <w:bCs/>
              </w:rPr>
              <w:t>Total</w:t>
            </w:r>
          </w:p>
        </w:tc>
        <w:tc>
          <w:tcPr>
            <w:tcW w:w="393" w:type="dxa"/>
            <w:shd w:val="clear" w:color="auto" w:fill="auto"/>
          </w:tcPr>
          <w:p w14:paraId="09705D4F" w14:textId="77777777" w:rsidR="00271366" w:rsidRPr="00373462" w:rsidRDefault="00271366" w:rsidP="001E1C39">
            <w:pPr>
              <w:tabs>
                <w:tab w:val="decimal" w:pos="1008"/>
              </w:tabs>
              <w:spacing w:line="240" w:lineRule="auto"/>
              <w:ind w:left="-119" w:right="-102"/>
              <w:jc w:val="both"/>
              <w:rPr>
                <w:rFonts w:cs="Times New Roman"/>
              </w:rPr>
            </w:pPr>
          </w:p>
        </w:tc>
        <w:tc>
          <w:tcPr>
            <w:tcW w:w="268" w:type="dxa"/>
            <w:shd w:val="clear" w:color="auto" w:fill="auto"/>
          </w:tcPr>
          <w:p w14:paraId="36B8496F" w14:textId="77777777" w:rsidR="00271366" w:rsidRPr="00373462" w:rsidRDefault="00271366" w:rsidP="001E1C39">
            <w:pPr>
              <w:spacing w:line="240" w:lineRule="auto"/>
              <w:ind w:right="65"/>
              <w:jc w:val="both"/>
              <w:rPr>
                <w:rFonts w:cs="Times New Roman"/>
              </w:rPr>
            </w:pPr>
          </w:p>
        </w:tc>
        <w:tc>
          <w:tcPr>
            <w:tcW w:w="1504" w:type="dxa"/>
            <w:tcBorders>
              <w:top w:val="single" w:sz="4" w:space="0" w:color="auto"/>
            </w:tcBorders>
            <w:shd w:val="clear" w:color="auto" w:fill="auto"/>
          </w:tcPr>
          <w:p w14:paraId="56E607D5" w14:textId="3D03DF46" w:rsidR="00271366" w:rsidRPr="00373462" w:rsidRDefault="00952F8C" w:rsidP="001E1C39">
            <w:pPr>
              <w:tabs>
                <w:tab w:val="decimal" w:pos="1214"/>
              </w:tabs>
              <w:spacing w:line="240" w:lineRule="auto"/>
              <w:ind w:left="-115" w:right="-115"/>
              <w:jc w:val="both"/>
              <w:rPr>
                <w:rFonts w:cs="Times New Roman"/>
                <w:b/>
                <w:bCs/>
              </w:rPr>
            </w:pPr>
            <w:r>
              <w:rPr>
                <w:rFonts w:cs="Times New Roman"/>
                <w:b/>
                <w:bCs/>
              </w:rPr>
              <w:t>4,728,735</w:t>
            </w:r>
          </w:p>
        </w:tc>
        <w:tc>
          <w:tcPr>
            <w:tcW w:w="268" w:type="dxa"/>
            <w:shd w:val="clear" w:color="auto" w:fill="auto"/>
          </w:tcPr>
          <w:p w14:paraId="51C74E6B" w14:textId="77777777" w:rsidR="00271366" w:rsidRPr="00373462" w:rsidRDefault="00271366" w:rsidP="001E1C39">
            <w:pPr>
              <w:tabs>
                <w:tab w:val="decimal" w:pos="1173"/>
              </w:tabs>
              <w:spacing w:line="240" w:lineRule="auto"/>
              <w:ind w:left="-115" w:right="-115"/>
              <w:jc w:val="both"/>
              <w:rPr>
                <w:rFonts w:cs="Times New Roman"/>
                <w:b/>
                <w:bCs/>
              </w:rPr>
            </w:pPr>
          </w:p>
        </w:tc>
        <w:tc>
          <w:tcPr>
            <w:tcW w:w="1510" w:type="dxa"/>
            <w:tcBorders>
              <w:top w:val="single" w:sz="4" w:space="0" w:color="auto"/>
            </w:tcBorders>
            <w:shd w:val="clear" w:color="auto" w:fill="auto"/>
            <w:vAlign w:val="center"/>
          </w:tcPr>
          <w:p w14:paraId="6618491E" w14:textId="6EA57AB8" w:rsidR="00271366" w:rsidRPr="00373462" w:rsidRDefault="007D3571" w:rsidP="001E1C39">
            <w:pPr>
              <w:tabs>
                <w:tab w:val="decimal" w:pos="1220"/>
              </w:tabs>
              <w:spacing w:line="240" w:lineRule="auto"/>
              <w:ind w:left="-115" w:right="-115"/>
              <w:jc w:val="both"/>
              <w:rPr>
                <w:rFonts w:cs="Times New Roman"/>
                <w:b/>
                <w:bCs/>
                <w:cs/>
              </w:rPr>
            </w:pPr>
            <w:r>
              <w:rPr>
                <w:rFonts w:cs="Times New Roman"/>
                <w:b/>
                <w:bCs/>
              </w:rPr>
              <w:t>3,189,929</w:t>
            </w:r>
          </w:p>
        </w:tc>
      </w:tr>
      <w:tr w:rsidR="00271366" w:rsidRPr="00373462" w14:paraId="2BDE949C" w14:textId="77777777" w:rsidTr="007D3571">
        <w:tc>
          <w:tcPr>
            <w:tcW w:w="5239" w:type="dxa"/>
            <w:shd w:val="clear" w:color="auto" w:fill="auto"/>
            <w:vAlign w:val="center"/>
          </w:tcPr>
          <w:p w14:paraId="14BE07D5" w14:textId="77777777" w:rsidR="00271366" w:rsidRPr="00373462" w:rsidRDefault="00271366" w:rsidP="00271366">
            <w:pPr>
              <w:spacing w:line="240" w:lineRule="auto"/>
              <w:ind w:right="65"/>
              <w:jc w:val="both"/>
              <w:rPr>
                <w:rFonts w:cs="Times New Roman"/>
                <w:b/>
                <w:bCs/>
              </w:rPr>
            </w:pPr>
          </w:p>
        </w:tc>
        <w:tc>
          <w:tcPr>
            <w:tcW w:w="393" w:type="dxa"/>
            <w:shd w:val="clear" w:color="auto" w:fill="auto"/>
          </w:tcPr>
          <w:p w14:paraId="593F238F" w14:textId="77777777" w:rsidR="00271366" w:rsidRPr="00373462" w:rsidRDefault="00271366" w:rsidP="001E1C39">
            <w:pPr>
              <w:tabs>
                <w:tab w:val="decimal" w:pos="1008"/>
              </w:tabs>
              <w:spacing w:line="240" w:lineRule="auto"/>
              <w:ind w:left="-119" w:right="-102"/>
              <w:jc w:val="both"/>
              <w:rPr>
                <w:rFonts w:cs="Times New Roman"/>
              </w:rPr>
            </w:pPr>
          </w:p>
        </w:tc>
        <w:tc>
          <w:tcPr>
            <w:tcW w:w="268" w:type="dxa"/>
            <w:shd w:val="clear" w:color="auto" w:fill="auto"/>
          </w:tcPr>
          <w:p w14:paraId="66441317" w14:textId="77777777" w:rsidR="00271366" w:rsidRPr="00373462" w:rsidRDefault="00271366" w:rsidP="001E1C39">
            <w:pPr>
              <w:spacing w:line="240" w:lineRule="auto"/>
              <w:ind w:right="65"/>
              <w:jc w:val="both"/>
              <w:rPr>
                <w:rFonts w:cs="Times New Roman"/>
              </w:rPr>
            </w:pPr>
          </w:p>
        </w:tc>
        <w:tc>
          <w:tcPr>
            <w:tcW w:w="1504" w:type="dxa"/>
            <w:shd w:val="clear" w:color="auto" w:fill="auto"/>
          </w:tcPr>
          <w:p w14:paraId="5C9D5A02" w14:textId="77777777" w:rsidR="00271366" w:rsidRPr="00373462" w:rsidRDefault="00271366" w:rsidP="001E1C39">
            <w:pPr>
              <w:tabs>
                <w:tab w:val="decimal" w:pos="1214"/>
              </w:tabs>
              <w:spacing w:line="240" w:lineRule="auto"/>
              <w:ind w:left="-115" w:right="-115"/>
              <w:jc w:val="both"/>
              <w:rPr>
                <w:rFonts w:cs="Times New Roman"/>
                <w:b/>
                <w:bCs/>
              </w:rPr>
            </w:pPr>
          </w:p>
        </w:tc>
        <w:tc>
          <w:tcPr>
            <w:tcW w:w="268" w:type="dxa"/>
            <w:shd w:val="clear" w:color="auto" w:fill="auto"/>
          </w:tcPr>
          <w:p w14:paraId="1B92D3D9" w14:textId="77777777" w:rsidR="00271366" w:rsidRPr="00373462" w:rsidRDefault="00271366" w:rsidP="001E1C39">
            <w:pPr>
              <w:tabs>
                <w:tab w:val="decimal" w:pos="1173"/>
              </w:tabs>
              <w:spacing w:line="240" w:lineRule="auto"/>
              <w:ind w:left="-115" w:right="-115"/>
              <w:jc w:val="both"/>
              <w:rPr>
                <w:rFonts w:cs="Times New Roman"/>
                <w:b/>
                <w:bCs/>
              </w:rPr>
            </w:pPr>
          </w:p>
        </w:tc>
        <w:tc>
          <w:tcPr>
            <w:tcW w:w="1510" w:type="dxa"/>
            <w:shd w:val="clear" w:color="auto" w:fill="auto"/>
            <w:vAlign w:val="center"/>
          </w:tcPr>
          <w:p w14:paraId="6AD5EC7E" w14:textId="77777777" w:rsidR="00271366" w:rsidRPr="00373462" w:rsidRDefault="00271366" w:rsidP="001E1C39">
            <w:pPr>
              <w:tabs>
                <w:tab w:val="decimal" w:pos="1220"/>
              </w:tabs>
              <w:spacing w:line="240" w:lineRule="auto"/>
              <w:ind w:left="-115" w:right="-115"/>
              <w:jc w:val="both"/>
              <w:rPr>
                <w:rFonts w:cs="Times New Roman"/>
                <w:b/>
                <w:bCs/>
                <w:cs/>
              </w:rPr>
            </w:pPr>
          </w:p>
        </w:tc>
      </w:tr>
      <w:tr w:rsidR="0060166B" w:rsidRPr="00373462" w14:paraId="3FC0943B" w14:textId="77777777" w:rsidTr="007D3571">
        <w:tc>
          <w:tcPr>
            <w:tcW w:w="5239" w:type="dxa"/>
            <w:shd w:val="clear" w:color="auto" w:fill="auto"/>
            <w:vAlign w:val="center"/>
          </w:tcPr>
          <w:p w14:paraId="5FAC4462" w14:textId="0C5C5105" w:rsidR="0060166B" w:rsidRPr="0060166B" w:rsidRDefault="0060166B" w:rsidP="00271366">
            <w:pPr>
              <w:spacing w:line="240" w:lineRule="auto"/>
              <w:ind w:right="65"/>
              <w:jc w:val="both"/>
              <w:rPr>
                <w:rFonts w:cs="Times New Roman"/>
              </w:rPr>
            </w:pPr>
            <w:r w:rsidRPr="0060166B">
              <w:rPr>
                <w:rFonts w:cs="Times New Roman"/>
              </w:rPr>
              <w:t>Impairment loss of assets</w:t>
            </w:r>
          </w:p>
        </w:tc>
        <w:tc>
          <w:tcPr>
            <w:tcW w:w="393" w:type="dxa"/>
            <w:shd w:val="clear" w:color="auto" w:fill="auto"/>
          </w:tcPr>
          <w:p w14:paraId="6EC83EB6" w14:textId="77777777" w:rsidR="0060166B" w:rsidRPr="0060166B" w:rsidRDefault="0060166B" w:rsidP="001E1C39">
            <w:pPr>
              <w:tabs>
                <w:tab w:val="decimal" w:pos="1008"/>
              </w:tabs>
              <w:spacing w:line="240" w:lineRule="auto"/>
              <w:ind w:left="-119" w:right="-102"/>
              <w:jc w:val="both"/>
              <w:rPr>
                <w:rFonts w:cs="Times New Roman"/>
              </w:rPr>
            </w:pPr>
          </w:p>
        </w:tc>
        <w:tc>
          <w:tcPr>
            <w:tcW w:w="268" w:type="dxa"/>
            <w:shd w:val="clear" w:color="auto" w:fill="auto"/>
          </w:tcPr>
          <w:p w14:paraId="131AC787" w14:textId="77777777" w:rsidR="0060166B" w:rsidRPr="0060166B" w:rsidRDefault="0060166B" w:rsidP="001E1C39">
            <w:pPr>
              <w:spacing w:line="240" w:lineRule="auto"/>
              <w:ind w:right="65"/>
              <w:jc w:val="both"/>
              <w:rPr>
                <w:rFonts w:cs="Times New Roman"/>
              </w:rPr>
            </w:pPr>
          </w:p>
        </w:tc>
        <w:tc>
          <w:tcPr>
            <w:tcW w:w="1504" w:type="dxa"/>
            <w:shd w:val="clear" w:color="auto" w:fill="auto"/>
          </w:tcPr>
          <w:p w14:paraId="05653FD1" w14:textId="3B8A1712" w:rsidR="0060166B" w:rsidRPr="0060166B" w:rsidRDefault="0060166B" w:rsidP="001E1C39">
            <w:pPr>
              <w:tabs>
                <w:tab w:val="decimal" w:pos="1214"/>
              </w:tabs>
              <w:spacing w:line="240" w:lineRule="auto"/>
              <w:ind w:left="-115" w:right="-115"/>
              <w:jc w:val="both"/>
              <w:rPr>
                <w:rFonts w:cs="Times New Roman"/>
              </w:rPr>
            </w:pPr>
            <w:r>
              <w:rPr>
                <w:rFonts w:cs="Times New Roman"/>
              </w:rPr>
              <w:t>(1,601,820)</w:t>
            </w:r>
          </w:p>
        </w:tc>
        <w:tc>
          <w:tcPr>
            <w:tcW w:w="268" w:type="dxa"/>
            <w:shd w:val="clear" w:color="auto" w:fill="auto"/>
          </w:tcPr>
          <w:p w14:paraId="184DEA21" w14:textId="77777777" w:rsidR="0060166B" w:rsidRPr="0060166B" w:rsidRDefault="0060166B" w:rsidP="001E1C39">
            <w:pPr>
              <w:tabs>
                <w:tab w:val="decimal" w:pos="1173"/>
              </w:tabs>
              <w:spacing w:line="240" w:lineRule="auto"/>
              <w:ind w:left="-115" w:right="-115"/>
              <w:jc w:val="both"/>
              <w:rPr>
                <w:rFonts w:cs="Times New Roman"/>
              </w:rPr>
            </w:pPr>
          </w:p>
        </w:tc>
        <w:tc>
          <w:tcPr>
            <w:tcW w:w="1510" w:type="dxa"/>
            <w:shd w:val="clear" w:color="auto" w:fill="auto"/>
            <w:vAlign w:val="center"/>
          </w:tcPr>
          <w:p w14:paraId="001BA61F" w14:textId="3BA3F085" w:rsidR="0060166B" w:rsidRPr="0060166B" w:rsidRDefault="0060166B" w:rsidP="0060166B">
            <w:pPr>
              <w:tabs>
                <w:tab w:val="decimal" w:pos="680"/>
              </w:tabs>
              <w:spacing w:line="240" w:lineRule="auto"/>
              <w:ind w:left="-115" w:right="-115"/>
              <w:rPr>
                <w:rFonts w:cs="Times New Roman"/>
                <w:cs/>
              </w:rPr>
            </w:pPr>
            <w:r>
              <w:rPr>
                <w:rFonts w:cs="Times New Roman"/>
              </w:rPr>
              <w:t>-</w:t>
            </w:r>
          </w:p>
        </w:tc>
      </w:tr>
      <w:tr w:rsidR="00271366" w:rsidRPr="00373462" w14:paraId="7C7839B4" w14:textId="77777777" w:rsidTr="007D3571">
        <w:tc>
          <w:tcPr>
            <w:tcW w:w="5239" w:type="dxa"/>
            <w:shd w:val="clear" w:color="auto" w:fill="auto"/>
            <w:vAlign w:val="center"/>
          </w:tcPr>
          <w:p w14:paraId="14F801D0" w14:textId="77777777" w:rsidR="00271366" w:rsidRPr="00373462" w:rsidRDefault="00271366" w:rsidP="00271366">
            <w:pPr>
              <w:spacing w:line="240" w:lineRule="auto"/>
              <w:ind w:right="65"/>
              <w:jc w:val="both"/>
              <w:rPr>
                <w:rFonts w:cs="Times New Roman"/>
              </w:rPr>
            </w:pPr>
            <w:r w:rsidRPr="00373462">
              <w:rPr>
                <w:rFonts w:cs="Times New Roman"/>
              </w:rPr>
              <w:t>Other gains (losses)</w:t>
            </w:r>
          </w:p>
        </w:tc>
        <w:tc>
          <w:tcPr>
            <w:tcW w:w="393" w:type="dxa"/>
            <w:shd w:val="clear" w:color="auto" w:fill="auto"/>
          </w:tcPr>
          <w:p w14:paraId="096A3393" w14:textId="77777777" w:rsidR="00271366" w:rsidRPr="00373462" w:rsidRDefault="00271366" w:rsidP="001E1C39">
            <w:pPr>
              <w:tabs>
                <w:tab w:val="decimal" w:pos="1008"/>
              </w:tabs>
              <w:spacing w:line="240" w:lineRule="auto"/>
              <w:ind w:left="-119" w:right="-102"/>
              <w:jc w:val="both"/>
              <w:rPr>
                <w:rFonts w:cs="Times New Roman"/>
              </w:rPr>
            </w:pPr>
          </w:p>
        </w:tc>
        <w:tc>
          <w:tcPr>
            <w:tcW w:w="268" w:type="dxa"/>
            <w:shd w:val="clear" w:color="auto" w:fill="auto"/>
          </w:tcPr>
          <w:p w14:paraId="4A494BEB" w14:textId="77777777" w:rsidR="00271366" w:rsidRPr="00373462" w:rsidRDefault="00271366" w:rsidP="001E1C39">
            <w:pPr>
              <w:spacing w:line="240" w:lineRule="auto"/>
              <w:ind w:right="65"/>
              <w:jc w:val="both"/>
              <w:rPr>
                <w:rFonts w:cs="Times New Roman"/>
              </w:rPr>
            </w:pPr>
          </w:p>
        </w:tc>
        <w:tc>
          <w:tcPr>
            <w:tcW w:w="1504" w:type="dxa"/>
            <w:shd w:val="clear" w:color="auto" w:fill="auto"/>
          </w:tcPr>
          <w:p w14:paraId="78F25514" w14:textId="55B945FE" w:rsidR="00271366" w:rsidRPr="00373462" w:rsidRDefault="0060166B" w:rsidP="001E1C39">
            <w:pPr>
              <w:tabs>
                <w:tab w:val="decimal" w:pos="1214"/>
              </w:tabs>
              <w:spacing w:line="240" w:lineRule="auto"/>
              <w:ind w:left="-115" w:right="-115"/>
              <w:jc w:val="both"/>
              <w:rPr>
                <w:rFonts w:cs="Times New Roman"/>
              </w:rPr>
            </w:pPr>
            <w:r>
              <w:rPr>
                <w:rFonts w:cs="Times New Roman"/>
              </w:rPr>
              <w:t>24,221</w:t>
            </w:r>
          </w:p>
        </w:tc>
        <w:tc>
          <w:tcPr>
            <w:tcW w:w="268" w:type="dxa"/>
            <w:shd w:val="clear" w:color="auto" w:fill="auto"/>
          </w:tcPr>
          <w:p w14:paraId="03B6D0E3" w14:textId="77777777" w:rsidR="00271366" w:rsidRPr="00373462" w:rsidRDefault="00271366" w:rsidP="001E1C39">
            <w:pPr>
              <w:tabs>
                <w:tab w:val="decimal" w:pos="1173"/>
              </w:tabs>
              <w:spacing w:line="240" w:lineRule="auto"/>
              <w:ind w:left="-115" w:right="-115"/>
              <w:jc w:val="both"/>
              <w:rPr>
                <w:rFonts w:cs="Times New Roman"/>
                <w:b/>
                <w:bCs/>
              </w:rPr>
            </w:pPr>
          </w:p>
        </w:tc>
        <w:tc>
          <w:tcPr>
            <w:tcW w:w="1510" w:type="dxa"/>
            <w:shd w:val="clear" w:color="auto" w:fill="auto"/>
            <w:vAlign w:val="center"/>
          </w:tcPr>
          <w:p w14:paraId="1778483E" w14:textId="08863276" w:rsidR="00271366" w:rsidRPr="00373462" w:rsidRDefault="007D3571" w:rsidP="001E1C39">
            <w:pPr>
              <w:tabs>
                <w:tab w:val="decimal" w:pos="1220"/>
              </w:tabs>
              <w:spacing w:line="240" w:lineRule="auto"/>
              <w:ind w:left="-115" w:right="-115"/>
              <w:jc w:val="both"/>
              <w:rPr>
                <w:rFonts w:cs="Times New Roman"/>
                <w:cs/>
              </w:rPr>
            </w:pPr>
            <w:r>
              <w:rPr>
                <w:rFonts w:cs="Times New Roman"/>
              </w:rPr>
              <w:t>(43,430)</w:t>
            </w:r>
          </w:p>
        </w:tc>
      </w:tr>
      <w:tr w:rsidR="00271366" w:rsidRPr="00373462" w14:paraId="09063518" w14:textId="77777777" w:rsidTr="007D3571">
        <w:tc>
          <w:tcPr>
            <w:tcW w:w="5239" w:type="dxa"/>
            <w:shd w:val="clear" w:color="auto" w:fill="auto"/>
            <w:vAlign w:val="center"/>
          </w:tcPr>
          <w:p w14:paraId="2B4A9DA9" w14:textId="77777777" w:rsidR="00271366" w:rsidRPr="00373462" w:rsidRDefault="00271366" w:rsidP="00271366">
            <w:pPr>
              <w:spacing w:line="240" w:lineRule="auto"/>
              <w:ind w:right="65"/>
              <w:jc w:val="both"/>
              <w:rPr>
                <w:rFonts w:cs="Times New Roman"/>
              </w:rPr>
            </w:pPr>
          </w:p>
        </w:tc>
        <w:tc>
          <w:tcPr>
            <w:tcW w:w="393" w:type="dxa"/>
            <w:shd w:val="clear" w:color="auto" w:fill="auto"/>
          </w:tcPr>
          <w:p w14:paraId="688F2C31" w14:textId="77777777" w:rsidR="00271366" w:rsidRPr="00373462" w:rsidRDefault="00271366" w:rsidP="001E1C39">
            <w:pPr>
              <w:tabs>
                <w:tab w:val="decimal" w:pos="1008"/>
              </w:tabs>
              <w:spacing w:line="240" w:lineRule="auto"/>
              <w:ind w:left="-119" w:right="-102"/>
              <w:jc w:val="both"/>
              <w:rPr>
                <w:rFonts w:cs="Times New Roman"/>
              </w:rPr>
            </w:pPr>
          </w:p>
        </w:tc>
        <w:tc>
          <w:tcPr>
            <w:tcW w:w="268" w:type="dxa"/>
            <w:shd w:val="clear" w:color="auto" w:fill="auto"/>
          </w:tcPr>
          <w:p w14:paraId="579F3ECC" w14:textId="77777777" w:rsidR="00271366" w:rsidRPr="00373462" w:rsidRDefault="00271366" w:rsidP="001E1C39">
            <w:pPr>
              <w:spacing w:line="240" w:lineRule="auto"/>
              <w:ind w:right="65"/>
              <w:jc w:val="both"/>
              <w:rPr>
                <w:rFonts w:cs="Times New Roman"/>
              </w:rPr>
            </w:pPr>
          </w:p>
        </w:tc>
        <w:tc>
          <w:tcPr>
            <w:tcW w:w="1504" w:type="dxa"/>
            <w:shd w:val="clear" w:color="auto" w:fill="auto"/>
          </w:tcPr>
          <w:p w14:paraId="133900A3" w14:textId="77777777" w:rsidR="00271366" w:rsidRPr="00373462" w:rsidRDefault="00271366" w:rsidP="001E1C39">
            <w:pPr>
              <w:tabs>
                <w:tab w:val="decimal" w:pos="1214"/>
              </w:tabs>
              <w:spacing w:line="240" w:lineRule="auto"/>
              <w:ind w:left="-115" w:right="-115"/>
              <w:jc w:val="both"/>
              <w:rPr>
                <w:rFonts w:cs="Times New Roman"/>
              </w:rPr>
            </w:pPr>
          </w:p>
        </w:tc>
        <w:tc>
          <w:tcPr>
            <w:tcW w:w="268" w:type="dxa"/>
            <w:shd w:val="clear" w:color="auto" w:fill="auto"/>
          </w:tcPr>
          <w:p w14:paraId="0CDA2F9B" w14:textId="77777777" w:rsidR="00271366" w:rsidRPr="00373462" w:rsidRDefault="00271366" w:rsidP="001E1C39">
            <w:pPr>
              <w:tabs>
                <w:tab w:val="decimal" w:pos="1173"/>
              </w:tabs>
              <w:spacing w:line="240" w:lineRule="auto"/>
              <w:ind w:left="-115" w:right="-115"/>
              <w:jc w:val="both"/>
              <w:rPr>
                <w:rFonts w:cs="Times New Roman"/>
                <w:b/>
                <w:bCs/>
              </w:rPr>
            </w:pPr>
          </w:p>
        </w:tc>
        <w:tc>
          <w:tcPr>
            <w:tcW w:w="1510" w:type="dxa"/>
            <w:shd w:val="clear" w:color="auto" w:fill="auto"/>
            <w:vAlign w:val="center"/>
          </w:tcPr>
          <w:p w14:paraId="2960FE3D" w14:textId="77777777" w:rsidR="00271366" w:rsidRPr="00373462" w:rsidRDefault="00271366" w:rsidP="001E1C39">
            <w:pPr>
              <w:tabs>
                <w:tab w:val="decimal" w:pos="1220"/>
              </w:tabs>
              <w:spacing w:line="240" w:lineRule="auto"/>
              <w:ind w:left="-115" w:right="-115"/>
              <w:jc w:val="both"/>
              <w:rPr>
                <w:rFonts w:cs="Times New Roman"/>
                <w:cs/>
              </w:rPr>
            </w:pPr>
          </w:p>
        </w:tc>
      </w:tr>
      <w:tr w:rsidR="00271366" w:rsidRPr="00373462" w14:paraId="2D4055B6" w14:textId="77777777" w:rsidTr="007D3571">
        <w:tc>
          <w:tcPr>
            <w:tcW w:w="5239" w:type="dxa"/>
            <w:shd w:val="clear" w:color="auto" w:fill="auto"/>
            <w:vAlign w:val="center"/>
          </w:tcPr>
          <w:p w14:paraId="4E2F7F68" w14:textId="5F0AD497" w:rsidR="00271366" w:rsidRPr="00373462" w:rsidRDefault="00271366" w:rsidP="00271366">
            <w:pPr>
              <w:spacing w:line="240" w:lineRule="auto"/>
              <w:ind w:right="65"/>
              <w:jc w:val="both"/>
              <w:rPr>
                <w:rFonts w:cs="Times New Roman"/>
              </w:rPr>
            </w:pPr>
            <w:r w:rsidRPr="00373462">
              <w:rPr>
                <w:rFonts w:cs="Times New Roman"/>
              </w:rPr>
              <w:t>Finance costs for inves</w:t>
            </w:r>
            <w:r w:rsidR="005A017E">
              <w:rPr>
                <w:rFonts w:cs="Times New Roman"/>
              </w:rPr>
              <w:t>t</w:t>
            </w:r>
            <w:r w:rsidRPr="00373462">
              <w:rPr>
                <w:rFonts w:cs="Times New Roman"/>
              </w:rPr>
              <w:t>ment</w:t>
            </w:r>
          </w:p>
        </w:tc>
        <w:tc>
          <w:tcPr>
            <w:tcW w:w="393" w:type="dxa"/>
            <w:shd w:val="clear" w:color="auto" w:fill="auto"/>
          </w:tcPr>
          <w:p w14:paraId="0F37A0A3" w14:textId="77777777" w:rsidR="00271366" w:rsidRPr="00373462" w:rsidRDefault="00271366" w:rsidP="001E1C39">
            <w:pPr>
              <w:tabs>
                <w:tab w:val="decimal" w:pos="1008"/>
              </w:tabs>
              <w:spacing w:line="240" w:lineRule="auto"/>
              <w:ind w:left="-119" w:right="-102"/>
              <w:jc w:val="both"/>
              <w:rPr>
                <w:rFonts w:cs="Times New Roman"/>
              </w:rPr>
            </w:pPr>
          </w:p>
        </w:tc>
        <w:tc>
          <w:tcPr>
            <w:tcW w:w="268" w:type="dxa"/>
            <w:shd w:val="clear" w:color="auto" w:fill="auto"/>
          </w:tcPr>
          <w:p w14:paraId="641A373F" w14:textId="77777777" w:rsidR="00271366" w:rsidRPr="00373462" w:rsidRDefault="00271366" w:rsidP="001E1C39">
            <w:pPr>
              <w:spacing w:line="240" w:lineRule="auto"/>
              <w:ind w:right="65"/>
              <w:jc w:val="both"/>
              <w:rPr>
                <w:rFonts w:cs="Times New Roman"/>
              </w:rPr>
            </w:pPr>
          </w:p>
        </w:tc>
        <w:tc>
          <w:tcPr>
            <w:tcW w:w="1504" w:type="dxa"/>
            <w:shd w:val="clear" w:color="auto" w:fill="auto"/>
          </w:tcPr>
          <w:p w14:paraId="5CC66844" w14:textId="3630B1D4" w:rsidR="00271366" w:rsidRPr="00373462" w:rsidRDefault="00952F8C" w:rsidP="001E1C39">
            <w:pPr>
              <w:tabs>
                <w:tab w:val="decimal" w:pos="1214"/>
              </w:tabs>
              <w:spacing w:line="240" w:lineRule="auto"/>
              <w:ind w:left="-115" w:right="-115"/>
              <w:jc w:val="both"/>
              <w:rPr>
                <w:rFonts w:cs="Times New Roman"/>
              </w:rPr>
            </w:pPr>
            <w:r>
              <w:rPr>
                <w:rFonts w:cs="Times New Roman"/>
              </w:rPr>
              <w:t>(387,876)</w:t>
            </w:r>
          </w:p>
        </w:tc>
        <w:tc>
          <w:tcPr>
            <w:tcW w:w="268" w:type="dxa"/>
            <w:shd w:val="clear" w:color="auto" w:fill="auto"/>
          </w:tcPr>
          <w:p w14:paraId="429AE6A0" w14:textId="77777777" w:rsidR="00271366" w:rsidRPr="00373462" w:rsidRDefault="00271366" w:rsidP="001E1C39">
            <w:pPr>
              <w:tabs>
                <w:tab w:val="decimal" w:pos="1173"/>
              </w:tabs>
              <w:spacing w:line="240" w:lineRule="auto"/>
              <w:ind w:left="-115" w:right="-115"/>
              <w:jc w:val="both"/>
              <w:rPr>
                <w:rFonts w:cs="Times New Roman"/>
                <w:b/>
                <w:bCs/>
              </w:rPr>
            </w:pPr>
          </w:p>
        </w:tc>
        <w:tc>
          <w:tcPr>
            <w:tcW w:w="1510" w:type="dxa"/>
            <w:shd w:val="clear" w:color="auto" w:fill="auto"/>
            <w:vAlign w:val="center"/>
          </w:tcPr>
          <w:p w14:paraId="4B8E4D82" w14:textId="01E2A745" w:rsidR="00271366" w:rsidRPr="00373462" w:rsidRDefault="007D3571" w:rsidP="001E1C39">
            <w:pPr>
              <w:tabs>
                <w:tab w:val="decimal" w:pos="1220"/>
              </w:tabs>
              <w:spacing w:line="240" w:lineRule="auto"/>
              <w:ind w:left="-115" w:right="-115"/>
              <w:jc w:val="both"/>
              <w:rPr>
                <w:rFonts w:cs="Times New Roman"/>
                <w:cs/>
              </w:rPr>
            </w:pPr>
            <w:r>
              <w:rPr>
                <w:rFonts w:cs="Times New Roman"/>
              </w:rPr>
              <w:t>(370,491)</w:t>
            </w:r>
          </w:p>
        </w:tc>
      </w:tr>
      <w:tr w:rsidR="00271366" w:rsidRPr="00373462" w14:paraId="120CB9F6" w14:textId="77777777" w:rsidTr="007D3571">
        <w:tc>
          <w:tcPr>
            <w:tcW w:w="5239" w:type="dxa"/>
            <w:shd w:val="clear" w:color="auto" w:fill="auto"/>
            <w:vAlign w:val="center"/>
          </w:tcPr>
          <w:p w14:paraId="1824E6A9" w14:textId="77777777" w:rsidR="00271366" w:rsidRPr="00373462" w:rsidRDefault="00271366" w:rsidP="00271366">
            <w:pPr>
              <w:spacing w:line="240" w:lineRule="auto"/>
              <w:ind w:right="65"/>
              <w:jc w:val="both"/>
              <w:rPr>
                <w:rFonts w:cs="Times New Roman"/>
              </w:rPr>
            </w:pPr>
            <w:r w:rsidRPr="00373462">
              <w:rPr>
                <w:rFonts w:cs="Times New Roman"/>
                <w:lang w:val="en-US"/>
              </w:rPr>
              <w:t>Elimination of inter-segment (profit) loss</w:t>
            </w:r>
          </w:p>
        </w:tc>
        <w:tc>
          <w:tcPr>
            <w:tcW w:w="393" w:type="dxa"/>
            <w:shd w:val="clear" w:color="auto" w:fill="auto"/>
          </w:tcPr>
          <w:p w14:paraId="5AB19611" w14:textId="77777777" w:rsidR="00271366" w:rsidRPr="00373462" w:rsidRDefault="00271366" w:rsidP="001E1C39">
            <w:pPr>
              <w:tabs>
                <w:tab w:val="decimal" w:pos="1008"/>
              </w:tabs>
              <w:spacing w:line="240" w:lineRule="auto"/>
              <w:ind w:left="-119" w:right="-102"/>
              <w:jc w:val="both"/>
              <w:rPr>
                <w:rFonts w:cs="Times New Roman"/>
              </w:rPr>
            </w:pPr>
          </w:p>
        </w:tc>
        <w:tc>
          <w:tcPr>
            <w:tcW w:w="268" w:type="dxa"/>
            <w:shd w:val="clear" w:color="auto" w:fill="auto"/>
          </w:tcPr>
          <w:p w14:paraId="69D6FE9D" w14:textId="77777777" w:rsidR="00271366" w:rsidRPr="00373462" w:rsidRDefault="00271366" w:rsidP="001E1C39">
            <w:pPr>
              <w:spacing w:line="240" w:lineRule="auto"/>
              <w:ind w:right="65"/>
              <w:jc w:val="both"/>
              <w:rPr>
                <w:rFonts w:cs="Times New Roman"/>
              </w:rPr>
            </w:pPr>
          </w:p>
        </w:tc>
        <w:tc>
          <w:tcPr>
            <w:tcW w:w="1504" w:type="dxa"/>
            <w:tcBorders>
              <w:bottom w:val="single" w:sz="4" w:space="0" w:color="auto"/>
            </w:tcBorders>
            <w:shd w:val="clear" w:color="auto" w:fill="auto"/>
          </w:tcPr>
          <w:p w14:paraId="77F2B136" w14:textId="18F605F4" w:rsidR="00271366" w:rsidRPr="00373462" w:rsidRDefault="00952F8C" w:rsidP="001E1C39">
            <w:pPr>
              <w:tabs>
                <w:tab w:val="decimal" w:pos="1214"/>
              </w:tabs>
              <w:spacing w:line="240" w:lineRule="auto"/>
              <w:ind w:left="-115" w:right="-115"/>
              <w:jc w:val="both"/>
              <w:rPr>
                <w:rFonts w:cs="Times New Roman"/>
              </w:rPr>
            </w:pPr>
            <w:r>
              <w:rPr>
                <w:rFonts w:cs="Times New Roman"/>
              </w:rPr>
              <w:t>1,581</w:t>
            </w:r>
          </w:p>
        </w:tc>
        <w:tc>
          <w:tcPr>
            <w:tcW w:w="268" w:type="dxa"/>
            <w:shd w:val="clear" w:color="auto" w:fill="auto"/>
          </w:tcPr>
          <w:p w14:paraId="34855F33" w14:textId="77777777" w:rsidR="00271366" w:rsidRPr="00373462" w:rsidRDefault="00271366" w:rsidP="001E1C39">
            <w:pPr>
              <w:tabs>
                <w:tab w:val="decimal" w:pos="1173"/>
              </w:tabs>
              <w:spacing w:line="240" w:lineRule="auto"/>
              <w:ind w:left="-115" w:right="-115"/>
              <w:jc w:val="both"/>
              <w:rPr>
                <w:rFonts w:cs="Times New Roman"/>
              </w:rPr>
            </w:pPr>
          </w:p>
        </w:tc>
        <w:tc>
          <w:tcPr>
            <w:tcW w:w="1510" w:type="dxa"/>
            <w:tcBorders>
              <w:bottom w:val="single" w:sz="4" w:space="0" w:color="auto"/>
            </w:tcBorders>
            <w:shd w:val="clear" w:color="auto" w:fill="auto"/>
            <w:vAlign w:val="center"/>
          </w:tcPr>
          <w:p w14:paraId="7BA207A8" w14:textId="56ACD149" w:rsidR="00271366" w:rsidRPr="00373462" w:rsidRDefault="007D3571" w:rsidP="001E1C39">
            <w:pPr>
              <w:tabs>
                <w:tab w:val="decimal" w:pos="1220"/>
              </w:tabs>
              <w:spacing w:line="240" w:lineRule="auto"/>
              <w:ind w:left="-115" w:right="-115"/>
              <w:jc w:val="both"/>
              <w:rPr>
                <w:rFonts w:cs="Times New Roman"/>
                <w:cs/>
              </w:rPr>
            </w:pPr>
            <w:r>
              <w:rPr>
                <w:rFonts w:cs="Times New Roman"/>
              </w:rPr>
              <w:t>(32,965)</w:t>
            </w:r>
          </w:p>
        </w:tc>
      </w:tr>
      <w:tr w:rsidR="00271366" w:rsidRPr="00373462" w14:paraId="21FA91F7" w14:textId="77777777" w:rsidTr="007D3571">
        <w:tc>
          <w:tcPr>
            <w:tcW w:w="5239" w:type="dxa"/>
            <w:shd w:val="clear" w:color="auto" w:fill="auto"/>
          </w:tcPr>
          <w:p w14:paraId="0D46C4A6" w14:textId="77A75A84" w:rsidR="00271366" w:rsidRPr="00373462" w:rsidRDefault="00271366" w:rsidP="00271366">
            <w:pPr>
              <w:spacing w:line="240" w:lineRule="auto"/>
              <w:ind w:right="65"/>
              <w:jc w:val="both"/>
              <w:rPr>
                <w:rFonts w:cs="Times New Roman"/>
              </w:rPr>
            </w:pPr>
            <w:r w:rsidRPr="00373462">
              <w:rPr>
                <w:rFonts w:cs="Times New Roman"/>
                <w:b/>
                <w:bCs/>
                <w:lang w:val="en-US"/>
              </w:rPr>
              <w:t xml:space="preserve">Profit (loss) before income tax expense for the </w:t>
            </w:r>
            <w:r w:rsidR="005A017E">
              <w:rPr>
                <w:rFonts w:cs="Times New Roman"/>
                <w:b/>
                <w:bCs/>
                <w:lang w:val="en-US"/>
              </w:rPr>
              <w:t>year</w:t>
            </w:r>
          </w:p>
        </w:tc>
        <w:tc>
          <w:tcPr>
            <w:tcW w:w="393" w:type="dxa"/>
            <w:shd w:val="clear" w:color="auto" w:fill="auto"/>
          </w:tcPr>
          <w:p w14:paraId="6EF2C335" w14:textId="77777777" w:rsidR="00271366" w:rsidRPr="00373462" w:rsidRDefault="00271366" w:rsidP="001E1C39">
            <w:pPr>
              <w:tabs>
                <w:tab w:val="decimal" w:pos="1008"/>
              </w:tabs>
              <w:spacing w:line="240" w:lineRule="auto"/>
              <w:ind w:left="-119" w:right="-102"/>
              <w:jc w:val="both"/>
              <w:rPr>
                <w:rFonts w:cs="Times New Roman"/>
              </w:rPr>
            </w:pPr>
          </w:p>
        </w:tc>
        <w:tc>
          <w:tcPr>
            <w:tcW w:w="268" w:type="dxa"/>
            <w:shd w:val="clear" w:color="auto" w:fill="auto"/>
          </w:tcPr>
          <w:p w14:paraId="7237BD37" w14:textId="77777777" w:rsidR="00271366" w:rsidRPr="00373462" w:rsidRDefault="00271366" w:rsidP="001E1C39">
            <w:pPr>
              <w:spacing w:line="240" w:lineRule="auto"/>
              <w:ind w:right="65"/>
              <w:jc w:val="both"/>
              <w:rPr>
                <w:rFonts w:cs="Times New Roman"/>
              </w:rPr>
            </w:pPr>
          </w:p>
        </w:tc>
        <w:tc>
          <w:tcPr>
            <w:tcW w:w="1504" w:type="dxa"/>
            <w:tcBorders>
              <w:top w:val="single" w:sz="4" w:space="0" w:color="auto"/>
              <w:bottom w:val="double" w:sz="4" w:space="0" w:color="auto"/>
            </w:tcBorders>
            <w:shd w:val="clear" w:color="auto" w:fill="auto"/>
          </w:tcPr>
          <w:p w14:paraId="5F62D5A6" w14:textId="4F701073" w:rsidR="00271366" w:rsidRPr="00373462" w:rsidRDefault="00952F8C" w:rsidP="001E1C39">
            <w:pPr>
              <w:tabs>
                <w:tab w:val="decimal" w:pos="1214"/>
              </w:tabs>
              <w:spacing w:line="240" w:lineRule="auto"/>
              <w:ind w:left="-115" w:right="-115"/>
              <w:jc w:val="both"/>
              <w:rPr>
                <w:rFonts w:cs="Times New Roman"/>
                <w:b/>
                <w:bCs/>
              </w:rPr>
            </w:pPr>
            <w:r>
              <w:rPr>
                <w:rFonts w:cs="Times New Roman"/>
                <w:b/>
                <w:bCs/>
              </w:rPr>
              <w:t>2,764,841</w:t>
            </w:r>
          </w:p>
        </w:tc>
        <w:tc>
          <w:tcPr>
            <w:tcW w:w="268" w:type="dxa"/>
            <w:shd w:val="clear" w:color="auto" w:fill="auto"/>
          </w:tcPr>
          <w:p w14:paraId="6DAB2615" w14:textId="77777777" w:rsidR="00271366" w:rsidRPr="00373462" w:rsidRDefault="00271366" w:rsidP="001E1C39">
            <w:pPr>
              <w:tabs>
                <w:tab w:val="decimal" w:pos="1173"/>
              </w:tabs>
              <w:spacing w:line="240" w:lineRule="auto"/>
              <w:ind w:left="-115" w:right="-115"/>
              <w:jc w:val="both"/>
              <w:rPr>
                <w:rFonts w:cs="Times New Roman"/>
              </w:rPr>
            </w:pPr>
          </w:p>
        </w:tc>
        <w:tc>
          <w:tcPr>
            <w:tcW w:w="1510" w:type="dxa"/>
            <w:tcBorders>
              <w:top w:val="single" w:sz="4" w:space="0" w:color="auto"/>
              <w:bottom w:val="double" w:sz="4" w:space="0" w:color="auto"/>
            </w:tcBorders>
            <w:shd w:val="clear" w:color="auto" w:fill="auto"/>
            <w:vAlign w:val="center"/>
          </w:tcPr>
          <w:p w14:paraId="59E0D93B" w14:textId="37A1EBCE" w:rsidR="00271366" w:rsidRPr="00373462" w:rsidRDefault="007D3571" w:rsidP="001E1C39">
            <w:pPr>
              <w:tabs>
                <w:tab w:val="decimal" w:pos="1220"/>
              </w:tabs>
              <w:spacing w:line="240" w:lineRule="auto"/>
              <w:ind w:left="-115" w:right="-115"/>
              <w:jc w:val="both"/>
              <w:rPr>
                <w:rFonts w:cs="Times New Roman"/>
                <w:b/>
                <w:bCs/>
                <w:lang w:val="en-US"/>
              </w:rPr>
            </w:pPr>
            <w:r>
              <w:rPr>
                <w:rFonts w:cs="Times New Roman"/>
                <w:b/>
                <w:bCs/>
                <w:lang w:val="en-US"/>
              </w:rPr>
              <w:t>2,743,043</w:t>
            </w:r>
          </w:p>
        </w:tc>
      </w:tr>
      <w:tr w:rsidR="00271366" w:rsidRPr="00373462" w14:paraId="0A2D4C65" w14:textId="77777777" w:rsidTr="00271366">
        <w:tc>
          <w:tcPr>
            <w:tcW w:w="5239" w:type="dxa"/>
            <w:shd w:val="clear" w:color="auto" w:fill="auto"/>
          </w:tcPr>
          <w:p w14:paraId="5CE478E9" w14:textId="77777777" w:rsidR="00271366" w:rsidRPr="00373462" w:rsidRDefault="00271366" w:rsidP="001E1C39">
            <w:pPr>
              <w:spacing w:line="240" w:lineRule="auto"/>
              <w:ind w:right="65"/>
              <w:jc w:val="both"/>
              <w:rPr>
                <w:rFonts w:cs="Times New Roman"/>
                <w:b/>
                <w:bCs/>
                <w:lang w:val="en-US"/>
              </w:rPr>
            </w:pPr>
          </w:p>
        </w:tc>
        <w:tc>
          <w:tcPr>
            <w:tcW w:w="393" w:type="dxa"/>
            <w:shd w:val="clear" w:color="auto" w:fill="auto"/>
          </w:tcPr>
          <w:p w14:paraId="43FF5CB5" w14:textId="77777777" w:rsidR="00271366" w:rsidRPr="00373462" w:rsidRDefault="00271366" w:rsidP="001E1C39">
            <w:pPr>
              <w:tabs>
                <w:tab w:val="decimal" w:pos="1008"/>
              </w:tabs>
              <w:spacing w:line="240" w:lineRule="auto"/>
              <w:ind w:left="-119" w:right="-102"/>
              <w:jc w:val="both"/>
              <w:rPr>
                <w:rFonts w:cs="Times New Roman"/>
              </w:rPr>
            </w:pPr>
          </w:p>
        </w:tc>
        <w:tc>
          <w:tcPr>
            <w:tcW w:w="268" w:type="dxa"/>
            <w:shd w:val="clear" w:color="auto" w:fill="auto"/>
          </w:tcPr>
          <w:p w14:paraId="36947255" w14:textId="77777777" w:rsidR="00271366" w:rsidRPr="00373462" w:rsidRDefault="00271366" w:rsidP="001E1C39">
            <w:pPr>
              <w:spacing w:line="240" w:lineRule="auto"/>
              <w:ind w:right="65"/>
              <w:jc w:val="both"/>
              <w:rPr>
                <w:rFonts w:cs="Times New Roman"/>
              </w:rPr>
            </w:pPr>
          </w:p>
        </w:tc>
        <w:tc>
          <w:tcPr>
            <w:tcW w:w="1504" w:type="dxa"/>
            <w:tcBorders>
              <w:top w:val="double" w:sz="4" w:space="0" w:color="auto"/>
            </w:tcBorders>
            <w:shd w:val="clear" w:color="auto" w:fill="auto"/>
          </w:tcPr>
          <w:p w14:paraId="77F2F3E7" w14:textId="77777777" w:rsidR="00271366" w:rsidRPr="00373462" w:rsidRDefault="00271366" w:rsidP="001E1C39">
            <w:pPr>
              <w:tabs>
                <w:tab w:val="decimal" w:pos="1214"/>
              </w:tabs>
              <w:spacing w:line="240" w:lineRule="auto"/>
              <w:ind w:left="-115" w:right="-115"/>
              <w:jc w:val="both"/>
              <w:rPr>
                <w:rFonts w:cs="Times New Roman"/>
                <w:b/>
                <w:bCs/>
              </w:rPr>
            </w:pPr>
          </w:p>
        </w:tc>
        <w:tc>
          <w:tcPr>
            <w:tcW w:w="268" w:type="dxa"/>
            <w:shd w:val="clear" w:color="auto" w:fill="auto"/>
          </w:tcPr>
          <w:p w14:paraId="3E83DAA1" w14:textId="77777777" w:rsidR="00271366" w:rsidRPr="00373462" w:rsidRDefault="00271366" w:rsidP="001E1C39">
            <w:pPr>
              <w:tabs>
                <w:tab w:val="decimal" w:pos="1173"/>
              </w:tabs>
              <w:spacing w:line="240" w:lineRule="auto"/>
              <w:ind w:left="-115" w:right="-115"/>
              <w:jc w:val="both"/>
              <w:rPr>
                <w:rFonts w:cs="Times New Roman"/>
              </w:rPr>
            </w:pPr>
          </w:p>
        </w:tc>
        <w:tc>
          <w:tcPr>
            <w:tcW w:w="1510" w:type="dxa"/>
            <w:tcBorders>
              <w:top w:val="double" w:sz="4" w:space="0" w:color="auto"/>
            </w:tcBorders>
            <w:shd w:val="clear" w:color="auto" w:fill="auto"/>
            <w:vAlign w:val="center"/>
          </w:tcPr>
          <w:p w14:paraId="63673A1D" w14:textId="77777777" w:rsidR="00271366" w:rsidRPr="00373462" w:rsidRDefault="00271366" w:rsidP="001E1C39">
            <w:pPr>
              <w:tabs>
                <w:tab w:val="decimal" w:pos="1220"/>
              </w:tabs>
              <w:spacing w:line="240" w:lineRule="auto"/>
              <w:ind w:left="-115" w:right="-115"/>
              <w:jc w:val="both"/>
              <w:rPr>
                <w:rFonts w:cs="Times New Roman"/>
                <w:b/>
                <w:bCs/>
                <w:lang w:val="en-US"/>
              </w:rPr>
            </w:pPr>
          </w:p>
        </w:tc>
      </w:tr>
    </w:tbl>
    <w:p w14:paraId="32D8F497" w14:textId="61D87774" w:rsidR="00201098" w:rsidRPr="004F08FC" w:rsidRDefault="00FF2D19" w:rsidP="009E366B">
      <w:pPr>
        <w:pStyle w:val="Heading2"/>
        <w:numPr>
          <w:ilvl w:val="0"/>
          <w:numId w:val="7"/>
        </w:numPr>
        <w:shd w:val="clear" w:color="auto" w:fill="FFFFFF"/>
        <w:tabs>
          <w:tab w:val="left" w:pos="540"/>
        </w:tabs>
        <w:spacing w:after="0" w:line="240" w:lineRule="atLeast"/>
        <w:ind w:left="540" w:hanging="540"/>
        <w:rPr>
          <w:rFonts w:cs="Times New Roman"/>
          <w:sz w:val="22"/>
          <w:szCs w:val="22"/>
        </w:rPr>
      </w:pPr>
      <w:r w:rsidRPr="004F08FC">
        <w:rPr>
          <w:rFonts w:cs="Times New Roman"/>
          <w:sz w:val="22"/>
          <w:szCs w:val="22"/>
        </w:rPr>
        <w:t>Reportable</w:t>
      </w:r>
      <w:r w:rsidR="00170AE4" w:rsidRPr="004F08FC">
        <w:rPr>
          <w:rFonts w:cs="Times New Roman"/>
          <w:sz w:val="22"/>
          <w:szCs w:val="22"/>
        </w:rPr>
        <w:t xml:space="preserve"> segment financial position</w:t>
      </w:r>
    </w:p>
    <w:p w14:paraId="482C0239" w14:textId="77777777" w:rsidR="00FF2D19" w:rsidRPr="004F08FC" w:rsidRDefault="00FF2D19" w:rsidP="00155C78">
      <w:pPr>
        <w:pStyle w:val="Bo-C1Content"/>
        <w:spacing w:line="240" w:lineRule="atLeast"/>
        <w:rPr>
          <w:rFonts w:cs="Times New Roman"/>
        </w:rPr>
      </w:pPr>
    </w:p>
    <w:tbl>
      <w:tblPr>
        <w:tblW w:w="9127" w:type="dxa"/>
        <w:tblInd w:w="540" w:type="dxa"/>
        <w:tblLook w:val="04A0" w:firstRow="1" w:lastRow="0" w:firstColumn="1" w:lastColumn="0" w:noHBand="0" w:noVBand="1"/>
      </w:tblPr>
      <w:tblGrid>
        <w:gridCol w:w="4813"/>
        <w:gridCol w:w="987"/>
        <w:gridCol w:w="234"/>
        <w:gridCol w:w="1437"/>
        <w:gridCol w:w="234"/>
        <w:gridCol w:w="1422"/>
      </w:tblGrid>
      <w:tr w:rsidR="00E76405" w:rsidRPr="004F08FC" w14:paraId="1ED20DA1" w14:textId="77777777" w:rsidTr="009E366B">
        <w:tc>
          <w:tcPr>
            <w:tcW w:w="4813" w:type="dxa"/>
          </w:tcPr>
          <w:p w14:paraId="5B5E2C7B" w14:textId="77777777" w:rsidR="007F30BB" w:rsidRPr="004F08FC" w:rsidRDefault="007F30BB" w:rsidP="0059100F">
            <w:pPr>
              <w:spacing w:line="240" w:lineRule="atLeast"/>
              <w:ind w:right="65"/>
              <w:jc w:val="both"/>
              <w:rPr>
                <w:rFonts w:cs="Times New Roman"/>
              </w:rPr>
            </w:pPr>
          </w:p>
        </w:tc>
        <w:tc>
          <w:tcPr>
            <w:tcW w:w="987" w:type="dxa"/>
          </w:tcPr>
          <w:p w14:paraId="46DD5A7A" w14:textId="77777777" w:rsidR="007F30BB" w:rsidRPr="004F08FC" w:rsidRDefault="007F30BB" w:rsidP="00FF2D19">
            <w:pPr>
              <w:tabs>
                <w:tab w:val="decimal" w:pos="1008"/>
              </w:tabs>
              <w:spacing w:line="240" w:lineRule="atLeast"/>
              <w:ind w:left="-115" w:right="-115"/>
              <w:jc w:val="both"/>
              <w:rPr>
                <w:rFonts w:cs="Times New Roman"/>
              </w:rPr>
            </w:pPr>
          </w:p>
        </w:tc>
        <w:tc>
          <w:tcPr>
            <w:tcW w:w="234" w:type="dxa"/>
          </w:tcPr>
          <w:p w14:paraId="34E4D476" w14:textId="77777777" w:rsidR="007F30BB" w:rsidRPr="004F08FC" w:rsidRDefault="007F30BB" w:rsidP="00FF2D19">
            <w:pPr>
              <w:spacing w:line="240" w:lineRule="atLeast"/>
              <w:ind w:left="-115" w:right="-115"/>
              <w:jc w:val="both"/>
              <w:rPr>
                <w:rFonts w:cs="Times New Roman"/>
              </w:rPr>
            </w:pPr>
          </w:p>
        </w:tc>
        <w:tc>
          <w:tcPr>
            <w:tcW w:w="3093" w:type="dxa"/>
            <w:gridSpan w:val="3"/>
          </w:tcPr>
          <w:p w14:paraId="49B77A0C" w14:textId="67F95515" w:rsidR="007F30BB" w:rsidRPr="004F08FC" w:rsidRDefault="00A23650" w:rsidP="00FF2D19">
            <w:pPr>
              <w:spacing w:line="240" w:lineRule="atLeast"/>
              <w:ind w:left="-115" w:right="-115"/>
              <w:jc w:val="center"/>
              <w:rPr>
                <w:rFonts w:cs="Times New Roman"/>
                <w:b/>
                <w:bCs/>
              </w:rPr>
            </w:pPr>
            <w:r>
              <w:rPr>
                <w:rFonts w:cs="Times New Roman"/>
                <w:b/>
                <w:bCs/>
              </w:rPr>
              <w:t>Consolidated financial statements</w:t>
            </w:r>
          </w:p>
        </w:tc>
      </w:tr>
      <w:tr w:rsidR="00A23650" w:rsidRPr="004F08FC" w14:paraId="3763F1B0" w14:textId="77777777" w:rsidTr="009E366B">
        <w:tc>
          <w:tcPr>
            <w:tcW w:w="4813" w:type="dxa"/>
          </w:tcPr>
          <w:p w14:paraId="60951145" w14:textId="77777777" w:rsidR="00A23650" w:rsidRPr="004F08FC" w:rsidRDefault="00A23650" w:rsidP="00A23650">
            <w:pPr>
              <w:spacing w:line="240" w:lineRule="atLeast"/>
              <w:ind w:right="65"/>
              <w:jc w:val="both"/>
              <w:rPr>
                <w:rFonts w:cs="Times New Roman"/>
              </w:rPr>
            </w:pPr>
          </w:p>
        </w:tc>
        <w:tc>
          <w:tcPr>
            <w:tcW w:w="987" w:type="dxa"/>
          </w:tcPr>
          <w:p w14:paraId="51C475BB" w14:textId="77777777" w:rsidR="00A23650" w:rsidRPr="004F08FC" w:rsidRDefault="00A23650" w:rsidP="00A23650">
            <w:pPr>
              <w:tabs>
                <w:tab w:val="decimal" w:pos="1008"/>
              </w:tabs>
              <w:spacing w:line="240" w:lineRule="atLeast"/>
              <w:ind w:left="-115" w:right="-115"/>
              <w:jc w:val="both"/>
              <w:rPr>
                <w:rFonts w:cs="Times New Roman"/>
              </w:rPr>
            </w:pPr>
          </w:p>
        </w:tc>
        <w:tc>
          <w:tcPr>
            <w:tcW w:w="234" w:type="dxa"/>
          </w:tcPr>
          <w:p w14:paraId="78E575D3" w14:textId="77777777" w:rsidR="00A23650" w:rsidRPr="004F08FC" w:rsidRDefault="00A23650" w:rsidP="00A23650">
            <w:pPr>
              <w:spacing w:line="240" w:lineRule="atLeast"/>
              <w:ind w:left="-115" w:right="-115"/>
              <w:jc w:val="both"/>
              <w:rPr>
                <w:rFonts w:cs="Times New Roman"/>
              </w:rPr>
            </w:pPr>
          </w:p>
        </w:tc>
        <w:tc>
          <w:tcPr>
            <w:tcW w:w="3093" w:type="dxa"/>
            <w:gridSpan w:val="3"/>
          </w:tcPr>
          <w:p w14:paraId="15E61944" w14:textId="006C50D3" w:rsidR="00A23650" w:rsidRPr="004F08FC" w:rsidRDefault="00A23650" w:rsidP="00A23650">
            <w:pPr>
              <w:spacing w:line="240" w:lineRule="atLeast"/>
              <w:ind w:left="-115" w:right="-115"/>
              <w:jc w:val="center"/>
              <w:rPr>
                <w:rFonts w:cs="Times New Roman"/>
                <w:b/>
                <w:bCs/>
              </w:rPr>
            </w:pPr>
            <w:r w:rsidRPr="004F08FC">
              <w:rPr>
                <w:rFonts w:cs="Times New Roman"/>
                <w:b/>
                <w:bCs/>
              </w:rPr>
              <w:t>Segment assets</w:t>
            </w:r>
          </w:p>
        </w:tc>
      </w:tr>
      <w:tr w:rsidR="00A23650" w:rsidRPr="004F08FC" w14:paraId="56B19E2B" w14:textId="77777777" w:rsidTr="009E366B">
        <w:tc>
          <w:tcPr>
            <w:tcW w:w="4813" w:type="dxa"/>
          </w:tcPr>
          <w:p w14:paraId="7B61A935" w14:textId="77777777" w:rsidR="00A23650" w:rsidRPr="004F08FC" w:rsidRDefault="00A23650" w:rsidP="00A23650">
            <w:pPr>
              <w:spacing w:line="240" w:lineRule="atLeast"/>
              <w:ind w:right="65"/>
              <w:jc w:val="both"/>
              <w:rPr>
                <w:rFonts w:cs="Times New Roman"/>
              </w:rPr>
            </w:pPr>
          </w:p>
        </w:tc>
        <w:tc>
          <w:tcPr>
            <w:tcW w:w="987" w:type="dxa"/>
          </w:tcPr>
          <w:p w14:paraId="6CA560A5" w14:textId="77777777" w:rsidR="00A23650" w:rsidRPr="004F08FC" w:rsidRDefault="00A23650" w:rsidP="00A23650">
            <w:pPr>
              <w:tabs>
                <w:tab w:val="decimal" w:pos="1008"/>
              </w:tabs>
              <w:spacing w:line="240" w:lineRule="atLeast"/>
              <w:ind w:left="-115" w:right="-115"/>
              <w:jc w:val="both"/>
              <w:rPr>
                <w:rFonts w:cs="Times New Roman"/>
              </w:rPr>
            </w:pPr>
          </w:p>
        </w:tc>
        <w:tc>
          <w:tcPr>
            <w:tcW w:w="234" w:type="dxa"/>
          </w:tcPr>
          <w:p w14:paraId="1F7986AA" w14:textId="77777777" w:rsidR="00A23650" w:rsidRPr="004F08FC" w:rsidRDefault="00A23650" w:rsidP="00A23650">
            <w:pPr>
              <w:spacing w:line="240" w:lineRule="atLeast"/>
              <w:ind w:left="-115" w:right="-115"/>
              <w:jc w:val="both"/>
              <w:rPr>
                <w:rFonts w:cs="Times New Roman"/>
              </w:rPr>
            </w:pPr>
          </w:p>
        </w:tc>
        <w:tc>
          <w:tcPr>
            <w:tcW w:w="1437" w:type="dxa"/>
          </w:tcPr>
          <w:p w14:paraId="142FF0D1" w14:textId="6405A50F" w:rsidR="00A23650" w:rsidRPr="004F08FC" w:rsidRDefault="00A23650" w:rsidP="00A23650">
            <w:pPr>
              <w:spacing w:line="240" w:lineRule="atLeast"/>
              <w:ind w:left="-115" w:right="-115"/>
              <w:jc w:val="center"/>
              <w:rPr>
                <w:rFonts w:cs="Times New Roman"/>
              </w:rPr>
            </w:pPr>
            <w:r w:rsidRPr="004F08FC">
              <w:rPr>
                <w:rFonts w:cs="Times New Roman"/>
              </w:rPr>
              <w:t>20</w:t>
            </w:r>
            <w:r>
              <w:rPr>
                <w:rFonts w:cs="Times New Roman"/>
              </w:rPr>
              <w:t>20</w:t>
            </w:r>
          </w:p>
        </w:tc>
        <w:tc>
          <w:tcPr>
            <w:tcW w:w="234" w:type="dxa"/>
          </w:tcPr>
          <w:p w14:paraId="0E36393A" w14:textId="77777777" w:rsidR="00A23650" w:rsidRPr="004F08FC" w:rsidRDefault="00A23650" w:rsidP="00A23650">
            <w:pPr>
              <w:spacing w:line="240" w:lineRule="atLeast"/>
              <w:ind w:left="-115" w:right="-115"/>
              <w:jc w:val="center"/>
              <w:rPr>
                <w:rFonts w:cs="Times New Roman"/>
              </w:rPr>
            </w:pPr>
          </w:p>
        </w:tc>
        <w:tc>
          <w:tcPr>
            <w:tcW w:w="1422" w:type="dxa"/>
          </w:tcPr>
          <w:p w14:paraId="513E1B7E" w14:textId="51784457" w:rsidR="00A23650" w:rsidRPr="004F08FC" w:rsidRDefault="00A23650" w:rsidP="00A23650">
            <w:pPr>
              <w:spacing w:line="240" w:lineRule="atLeast"/>
              <w:ind w:left="-115" w:right="-115"/>
              <w:jc w:val="center"/>
              <w:rPr>
                <w:rFonts w:cs="Times New Roman"/>
              </w:rPr>
            </w:pPr>
            <w:r w:rsidRPr="004F08FC">
              <w:rPr>
                <w:rFonts w:cs="Times New Roman"/>
              </w:rPr>
              <w:t>201</w:t>
            </w:r>
            <w:r>
              <w:rPr>
                <w:rFonts w:cs="Times New Roman"/>
              </w:rPr>
              <w:t>9</w:t>
            </w:r>
          </w:p>
        </w:tc>
      </w:tr>
      <w:tr w:rsidR="00A23650" w:rsidRPr="004F08FC" w14:paraId="42099EB7" w14:textId="77777777" w:rsidTr="009E366B">
        <w:tc>
          <w:tcPr>
            <w:tcW w:w="4813" w:type="dxa"/>
          </w:tcPr>
          <w:p w14:paraId="770DB8F3" w14:textId="77777777" w:rsidR="00A23650" w:rsidRPr="004F08FC" w:rsidRDefault="00A23650" w:rsidP="00A23650">
            <w:pPr>
              <w:spacing w:line="240" w:lineRule="atLeast"/>
              <w:ind w:right="65"/>
              <w:jc w:val="both"/>
              <w:rPr>
                <w:rFonts w:cs="Times New Roman"/>
              </w:rPr>
            </w:pPr>
          </w:p>
        </w:tc>
        <w:tc>
          <w:tcPr>
            <w:tcW w:w="987" w:type="dxa"/>
          </w:tcPr>
          <w:p w14:paraId="647D409B" w14:textId="77777777" w:rsidR="00A23650" w:rsidRPr="004F08FC" w:rsidRDefault="00A23650" w:rsidP="00A23650">
            <w:pPr>
              <w:tabs>
                <w:tab w:val="decimal" w:pos="1008"/>
              </w:tabs>
              <w:spacing w:line="240" w:lineRule="atLeast"/>
              <w:ind w:left="-115" w:right="-115"/>
              <w:jc w:val="both"/>
              <w:rPr>
                <w:rFonts w:cs="Times New Roman"/>
              </w:rPr>
            </w:pPr>
          </w:p>
        </w:tc>
        <w:tc>
          <w:tcPr>
            <w:tcW w:w="234" w:type="dxa"/>
          </w:tcPr>
          <w:p w14:paraId="34245DBD" w14:textId="77777777" w:rsidR="00A23650" w:rsidRPr="004F08FC" w:rsidRDefault="00A23650" w:rsidP="00A23650">
            <w:pPr>
              <w:spacing w:line="240" w:lineRule="atLeast"/>
              <w:ind w:left="-115" w:right="-115"/>
              <w:jc w:val="both"/>
              <w:rPr>
                <w:rFonts w:cs="Times New Roman"/>
              </w:rPr>
            </w:pPr>
          </w:p>
        </w:tc>
        <w:tc>
          <w:tcPr>
            <w:tcW w:w="3093" w:type="dxa"/>
            <w:gridSpan w:val="3"/>
          </w:tcPr>
          <w:p w14:paraId="722CF6EC" w14:textId="77777777" w:rsidR="00A23650" w:rsidRPr="004F08FC" w:rsidRDefault="00A23650" w:rsidP="00A23650">
            <w:pPr>
              <w:spacing w:line="240" w:lineRule="atLeast"/>
              <w:ind w:left="-115" w:right="-115"/>
              <w:jc w:val="center"/>
              <w:rPr>
                <w:rFonts w:cs="Times New Roman"/>
                <w:i/>
                <w:iCs/>
              </w:rPr>
            </w:pPr>
            <w:r w:rsidRPr="004F08FC">
              <w:rPr>
                <w:rFonts w:cs="Times New Roman"/>
                <w:i/>
                <w:iCs/>
                <w:lang w:val="en-US"/>
              </w:rPr>
              <w:t>(in thousand Baht)</w:t>
            </w:r>
          </w:p>
        </w:tc>
      </w:tr>
      <w:tr w:rsidR="00A23650" w:rsidRPr="004F08FC" w14:paraId="4EEEF83D" w14:textId="77777777" w:rsidTr="007D3571">
        <w:tc>
          <w:tcPr>
            <w:tcW w:w="4813" w:type="dxa"/>
          </w:tcPr>
          <w:p w14:paraId="061AAA60" w14:textId="77777777" w:rsidR="00A23650" w:rsidRPr="004F08FC" w:rsidRDefault="00A23650" w:rsidP="00271366">
            <w:pPr>
              <w:spacing w:line="240" w:lineRule="atLeast"/>
              <w:ind w:left="-114" w:right="65"/>
              <w:jc w:val="both"/>
              <w:rPr>
                <w:rFonts w:cs="Times New Roman"/>
              </w:rPr>
            </w:pPr>
            <w:r w:rsidRPr="004F08FC">
              <w:rPr>
                <w:rFonts w:cs="Times New Roman"/>
              </w:rPr>
              <w:t>Construction Materials</w:t>
            </w:r>
          </w:p>
        </w:tc>
        <w:tc>
          <w:tcPr>
            <w:tcW w:w="987" w:type="dxa"/>
          </w:tcPr>
          <w:p w14:paraId="4806DAD3" w14:textId="77777777" w:rsidR="00A23650" w:rsidRPr="004F08FC" w:rsidRDefault="00A23650" w:rsidP="00A23650">
            <w:pPr>
              <w:tabs>
                <w:tab w:val="decimal" w:pos="1008"/>
              </w:tabs>
              <w:spacing w:line="240" w:lineRule="atLeast"/>
              <w:ind w:left="-115" w:right="-115"/>
              <w:jc w:val="both"/>
              <w:rPr>
                <w:rFonts w:cs="Times New Roman"/>
              </w:rPr>
            </w:pPr>
          </w:p>
        </w:tc>
        <w:tc>
          <w:tcPr>
            <w:tcW w:w="234" w:type="dxa"/>
          </w:tcPr>
          <w:p w14:paraId="4A05A219" w14:textId="77777777" w:rsidR="00A23650" w:rsidRPr="004F08FC" w:rsidRDefault="00A23650" w:rsidP="00A23650">
            <w:pPr>
              <w:spacing w:line="240" w:lineRule="atLeast"/>
              <w:ind w:left="-115" w:right="-115"/>
              <w:jc w:val="both"/>
              <w:rPr>
                <w:rFonts w:cs="Times New Roman"/>
              </w:rPr>
            </w:pPr>
          </w:p>
        </w:tc>
        <w:tc>
          <w:tcPr>
            <w:tcW w:w="1437" w:type="dxa"/>
            <w:shd w:val="clear" w:color="auto" w:fill="auto"/>
            <w:vAlign w:val="center"/>
          </w:tcPr>
          <w:p w14:paraId="552883EE" w14:textId="131FC198" w:rsidR="00A23650" w:rsidRPr="004F08FC" w:rsidRDefault="007D3571" w:rsidP="00A23650">
            <w:pPr>
              <w:tabs>
                <w:tab w:val="decimal" w:pos="1132"/>
              </w:tabs>
              <w:spacing w:line="240" w:lineRule="atLeast"/>
              <w:ind w:left="-115" w:right="-115"/>
              <w:jc w:val="both"/>
              <w:rPr>
                <w:rFonts w:cs="Times New Roman"/>
              </w:rPr>
            </w:pPr>
            <w:r>
              <w:rPr>
                <w:rFonts w:cs="Times New Roman"/>
              </w:rPr>
              <w:t>73,126,203</w:t>
            </w:r>
          </w:p>
        </w:tc>
        <w:tc>
          <w:tcPr>
            <w:tcW w:w="234" w:type="dxa"/>
          </w:tcPr>
          <w:p w14:paraId="0E5A1C0D" w14:textId="77777777" w:rsidR="00A23650" w:rsidRPr="004F08FC" w:rsidRDefault="00A23650" w:rsidP="00A23650">
            <w:pPr>
              <w:spacing w:line="240" w:lineRule="atLeast"/>
              <w:ind w:left="-115" w:right="-115"/>
              <w:jc w:val="both"/>
              <w:rPr>
                <w:rFonts w:cs="Times New Roman"/>
              </w:rPr>
            </w:pPr>
          </w:p>
        </w:tc>
        <w:tc>
          <w:tcPr>
            <w:tcW w:w="1422" w:type="dxa"/>
            <w:vAlign w:val="center"/>
          </w:tcPr>
          <w:p w14:paraId="31F2E95A" w14:textId="0A0F24B4" w:rsidR="00A23650" w:rsidRPr="004F08FC" w:rsidRDefault="00A23650" w:rsidP="00A23650">
            <w:pPr>
              <w:tabs>
                <w:tab w:val="decimal" w:pos="1132"/>
              </w:tabs>
              <w:spacing w:line="240" w:lineRule="atLeast"/>
              <w:ind w:left="-115" w:right="-115"/>
              <w:jc w:val="both"/>
              <w:rPr>
                <w:rFonts w:cs="Times New Roman"/>
              </w:rPr>
            </w:pPr>
            <w:r w:rsidRPr="004F08FC">
              <w:rPr>
                <w:rFonts w:cs="Times New Roman"/>
              </w:rPr>
              <w:t>68,670,061</w:t>
            </w:r>
          </w:p>
        </w:tc>
      </w:tr>
      <w:tr w:rsidR="00A23650" w:rsidRPr="004F08FC" w14:paraId="61F85E07" w14:textId="77777777" w:rsidTr="007D3571">
        <w:tc>
          <w:tcPr>
            <w:tcW w:w="4813" w:type="dxa"/>
          </w:tcPr>
          <w:p w14:paraId="40B60E22" w14:textId="77777777" w:rsidR="00A23650" w:rsidRPr="004F08FC" w:rsidRDefault="00A23650" w:rsidP="00271366">
            <w:pPr>
              <w:spacing w:line="240" w:lineRule="atLeast"/>
              <w:ind w:left="-114" w:right="65"/>
              <w:jc w:val="both"/>
              <w:rPr>
                <w:rFonts w:cs="Times New Roman"/>
              </w:rPr>
            </w:pPr>
            <w:r w:rsidRPr="004F08FC">
              <w:rPr>
                <w:rFonts w:cs="Times New Roman"/>
              </w:rPr>
              <w:t>Petrochemical &amp; Chemicals</w:t>
            </w:r>
          </w:p>
        </w:tc>
        <w:tc>
          <w:tcPr>
            <w:tcW w:w="987" w:type="dxa"/>
          </w:tcPr>
          <w:p w14:paraId="2348FD41" w14:textId="77777777" w:rsidR="00A23650" w:rsidRPr="004F08FC" w:rsidRDefault="00A23650" w:rsidP="00A23650">
            <w:pPr>
              <w:tabs>
                <w:tab w:val="decimal" w:pos="1008"/>
              </w:tabs>
              <w:spacing w:line="240" w:lineRule="atLeast"/>
              <w:ind w:left="-115" w:right="-115"/>
              <w:jc w:val="both"/>
              <w:rPr>
                <w:rFonts w:cs="Times New Roman"/>
              </w:rPr>
            </w:pPr>
          </w:p>
        </w:tc>
        <w:tc>
          <w:tcPr>
            <w:tcW w:w="234" w:type="dxa"/>
          </w:tcPr>
          <w:p w14:paraId="4228645B" w14:textId="77777777" w:rsidR="00A23650" w:rsidRPr="004F08FC" w:rsidRDefault="00A23650" w:rsidP="00A23650">
            <w:pPr>
              <w:spacing w:line="240" w:lineRule="atLeast"/>
              <w:ind w:left="-115" w:right="-115"/>
              <w:jc w:val="both"/>
              <w:rPr>
                <w:rFonts w:cs="Times New Roman"/>
              </w:rPr>
            </w:pPr>
          </w:p>
        </w:tc>
        <w:tc>
          <w:tcPr>
            <w:tcW w:w="1437" w:type="dxa"/>
            <w:shd w:val="clear" w:color="auto" w:fill="auto"/>
            <w:vAlign w:val="center"/>
          </w:tcPr>
          <w:p w14:paraId="229EC450" w14:textId="6C3D7C04" w:rsidR="00A23650" w:rsidRPr="004F08FC" w:rsidRDefault="007D3571" w:rsidP="00A23650">
            <w:pPr>
              <w:tabs>
                <w:tab w:val="decimal" w:pos="1132"/>
              </w:tabs>
              <w:spacing w:line="240" w:lineRule="auto"/>
              <w:ind w:left="-115" w:right="-115"/>
              <w:rPr>
                <w:rFonts w:cs="Times New Roman"/>
                <w:cs/>
              </w:rPr>
            </w:pPr>
            <w:r>
              <w:rPr>
                <w:rFonts w:cs="Times New Roman"/>
              </w:rPr>
              <w:t>10,015,700</w:t>
            </w:r>
          </w:p>
        </w:tc>
        <w:tc>
          <w:tcPr>
            <w:tcW w:w="234" w:type="dxa"/>
          </w:tcPr>
          <w:p w14:paraId="3FDDEEF4" w14:textId="77777777" w:rsidR="00A23650" w:rsidRPr="004F08FC" w:rsidRDefault="00A23650" w:rsidP="00A23650">
            <w:pPr>
              <w:spacing w:line="240" w:lineRule="atLeast"/>
              <w:ind w:left="-115" w:right="-115"/>
              <w:jc w:val="both"/>
              <w:rPr>
                <w:rFonts w:cs="Times New Roman"/>
              </w:rPr>
            </w:pPr>
          </w:p>
        </w:tc>
        <w:tc>
          <w:tcPr>
            <w:tcW w:w="1422" w:type="dxa"/>
            <w:vAlign w:val="center"/>
          </w:tcPr>
          <w:p w14:paraId="4024E1D4" w14:textId="4C06F147" w:rsidR="00A23650" w:rsidRPr="004F08FC" w:rsidRDefault="00A23650" w:rsidP="00A23650">
            <w:pPr>
              <w:tabs>
                <w:tab w:val="decimal" w:pos="1132"/>
              </w:tabs>
              <w:spacing w:line="240" w:lineRule="auto"/>
              <w:ind w:left="-115" w:right="-115"/>
              <w:rPr>
                <w:rFonts w:cs="Times New Roman"/>
                <w:cs/>
              </w:rPr>
            </w:pPr>
            <w:r w:rsidRPr="004F08FC">
              <w:rPr>
                <w:rFonts w:cs="Times New Roman"/>
              </w:rPr>
              <w:t>8,154,426</w:t>
            </w:r>
          </w:p>
        </w:tc>
      </w:tr>
      <w:tr w:rsidR="00A23650" w:rsidRPr="004F08FC" w14:paraId="0C3B3259" w14:textId="77777777" w:rsidTr="007D3571">
        <w:tc>
          <w:tcPr>
            <w:tcW w:w="4813" w:type="dxa"/>
          </w:tcPr>
          <w:p w14:paraId="103C0E7C" w14:textId="77777777" w:rsidR="00A23650" w:rsidRPr="004F08FC" w:rsidRDefault="00A23650" w:rsidP="00271366">
            <w:pPr>
              <w:spacing w:line="240" w:lineRule="atLeast"/>
              <w:ind w:left="-114" w:right="65"/>
              <w:jc w:val="both"/>
              <w:rPr>
                <w:rFonts w:cs="Times New Roman"/>
              </w:rPr>
            </w:pPr>
            <w:r w:rsidRPr="004F08FC">
              <w:rPr>
                <w:rFonts w:cs="Times New Roman"/>
              </w:rPr>
              <w:t>Energy &amp; Utilities</w:t>
            </w:r>
          </w:p>
        </w:tc>
        <w:tc>
          <w:tcPr>
            <w:tcW w:w="987" w:type="dxa"/>
          </w:tcPr>
          <w:p w14:paraId="6B0459A6" w14:textId="77777777" w:rsidR="00A23650" w:rsidRPr="004F08FC" w:rsidRDefault="00A23650" w:rsidP="00A23650">
            <w:pPr>
              <w:tabs>
                <w:tab w:val="decimal" w:pos="1008"/>
              </w:tabs>
              <w:spacing w:line="240" w:lineRule="atLeast"/>
              <w:ind w:left="-115" w:right="-115"/>
              <w:jc w:val="both"/>
              <w:rPr>
                <w:rFonts w:cs="Times New Roman"/>
              </w:rPr>
            </w:pPr>
          </w:p>
        </w:tc>
        <w:tc>
          <w:tcPr>
            <w:tcW w:w="234" w:type="dxa"/>
          </w:tcPr>
          <w:p w14:paraId="20F034C3" w14:textId="77777777" w:rsidR="00A23650" w:rsidRPr="004F08FC" w:rsidRDefault="00A23650" w:rsidP="00A23650">
            <w:pPr>
              <w:spacing w:line="240" w:lineRule="atLeast"/>
              <w:ind w:left="-115" w:right="-115"/>
              <w:jc w:val="both"/>
              <w:rPr>
                <w:rFonts w:cs="Times New Roman"/>
              </w:rPr>
            </w:pPr>
          </w:p>
        </w:tc>
        <w:tc>
          <w:tcPr>
            <w:tcW w:w="1437" w:type="dxa"/>
            <w:shd w:val="clear" w:color="auto" w:fill="auto"/>
            <w:vAlign w:val="center"/>
          </w:tcPr>
          <w:p w14:paraId="3A24CF44" w14:textId="70350D7F" w:rsidR="00A23650" w:rsidRPr="004F08FC" w:rsidRDefault="007D3571" w:rsidP="00A23650">
            <w:pPr>
              <w:tabs>
                <w:tab w:val="decimal" w:pos="1132"/>
              </w:tabs>
              <w:spacing w:line="240" w:lineRule="atLeast"/>
              <w:ind w:left="-115" w:right="-115"/>
              <w:jc w:val="both"/>
              <w:rPr>
                <w:rFonts w:cs="Times New Roman"/>
                <w:lang w:val="en-US"/>
              </w:rPr>
            </w:pPr>
            <w:r>
              <w:rPr>
                <w:rFonts w:cs="Times New Roman"/>
                <w:lang w:val="en-US"/>
              </w:rPr>
              <w:t>40,299,386</w:t>
            </w:r>
          </w:p>
        </w:tc>
        <w:tc>
          <w:tcPr>
            <w:tcW w:w="234" w:type="dxa"/>
          </w:tcPr>
          <w:p w14:paraId="313046E9" w14:textId="77777777" w:rsidR="00A23650" w:rsidRPr="004F08FC" w:rsidRDefault="00A23650" w:rsidP="00A23650">
            <w:pPr>
              <w:spacing w:line="240" w:lineRule="atLeast"/>
              <w:ind w:left="-115" w:right="-115"/>
              <w:jc w:val="both"/>
              <w:rPr>
                <w:rFonts w:cs="Times New Roman"/>
              </w:rPr>
            </w:pPr>
          </w:p>
        </w:tc>
        <w:tc>
          <w:tcPr>
            <w:tcW w:w="1422" w:type="dxa"/>
            <w:vAlign w:val="center"/>
          </w:tcPr>
          <w:p w14:paraId="241D1F01" w14:textId="0E73BEDA" w:rsidR="00A23650" w:rsidRPr="004F08FC" w:rsidRDefault="00A23650" w:rsidP="00A23650">
            <w:pPr>
              <w:tabs>
                <w:tab w:val="decimal" w:pos="1132"/>
              </w:tabs>
              <w:spacing w:line="240" w:lineRule="atLeast"/>
              <w:ind w:left="-115" w:right="-115"/>
              <w:jc w:val="both"/>
              <w:rPr>
                <w:rFonts w:cs="Times New Roman"/>
                <w:lang w:val="en-US"/>
              </w:rPr>
            </w:pPr>
            <w:r w:rsidRPr="004F08FC">
              <w:rPr>
                <w:rFonts w:cs="Times New Roman"/>
                <w:lang w:val="en-US"/>
              </w:rPr>
              <w:t>35,647,510</w:t>
            </w:r>
          </w:p>
        </w:tc>
      </w:tr>
      <w:tr w:rsidR="00A23650" w:rsidRPr="004F08FC" w14:paraId="1D0F282E" w14:textId="77777777" w:rsidTr="007D3571">
        <w:tc>
          <w:tcPr>
            <w:tcW w:w="4813" w:type="dxa"/>
          </w:tcPr>
          <w:p w14:paraId="560730A9" w14:textId="77777777" w:rsidR="00A23650" w:rsidRPr="004F08FC" w:rsidRDefault="00A23650" w:rsidP="00271366">
            <w:pPr>
              <w:spacing w:line="240" w:lineRule="atLeast"/>
              <w:ind w:left="-114" w:right="65"/>
              <w:jc w:val="both"/>
              <w:rPr>
                <w:rFonts w:cs="Times New Roman"/>
              </w:rPr>
            </w:pPr>
            <w:r w:rsidRPr="004F08FC">
              <w:rPr>
                <w:rFonts w:cs="Times New Roman"/>
              </w:rPr>
              <w:t>Agriculture</w:t>
            </w:r>
          </w:p>
        </w:tc>
        <w:tc>
          <w:tcPr>
            <w:tcW w:w="987" w:type="dxa"/>
          </w:tcPr>
          <w:p w14:paraId="6CE2A34D" w14:textId="77777777" w:rsidR="00A23650" w:rsidRPr="004F08FC" w:rsidRDefault="00A23650" w:rsidP="00A23650">
            <w:pPr>
              <w:tabs>
                <w:tab w:val="decimal" w:pos="1008"/>
              </w:tabs>
              <w:spacing w:line="240" w:lineRule="atLeast"/>
              <w:ind w:left="-115" w:right="-115"/>
              <w:jc w:val="both"/>
              <w:rPr>
                <w:rFonts w:cs="Times New Roman"/>
              </w:rPr>
            </w:pPr>
          </w:p>
        </w:tc>
        <w:tc>
          <w:tcPr>
            <w:tcW w:w="234" w:type="dxa"/>
          </w:tcPr>
          <w:p w14:paraId="4D9FADFE" w14:textId="77777777" w:rsidR="00A23650" w:rsidRPr="004F08FC" w:rsidRDefault="00A23650" w:rsidP="00A23650">
            <w:pPr>
              <w:spacing w:line="240" w:lineRule="atLeast"/>
              <w:ind w:left="-115" w:right="-115"/>
              <w:jc w:val="both"/>
              <w:rPr>
                <w:rFonts w:cs="Times New Roman"/>
              </w:rPr>
            </w:pPr>
          </w:p>
        </w:tc>
        <w:tc>
          <w:tcPr>
            <w:tcW w:w="1437" w:type="dxa"/>
            <w:shd w:val="clear" w:color="auto" w:fill="auto"/>
            <w:vAlign w:val="center"/>
          </w:tcPr>
          <w:p w14:paraId="01E2CE35" w14:textId="08A38927" w:rsidR="00A23650" w:rsidRPr="004F08FC" w:rsidRDefault="007D3571" w:rsidP="00A23650">
            <w:pPr>
              <w:tabs>
                <w:tab w:val="decimal" w:pos="1132"/>
              </w:tabs>
              <w:spacing w:line="240" w:lineRule="atLeast"/>
              <w:ind w:left="-115" w:right="-115"/>
              <w:jc w:val="both"/>
              <w:rPr>
                <w:rFonts w:cs="Times New Roman"/>
                <w:cs/>
              </w:rPr>
            </w:pPr>
            <w:r>
              <w:rPr>
                <w:rFonts w:cs="Times New Roman"/>
              </w:rPr>
              <w:t>2,161,415</w:t>
            </w:r>
          </w:p>
        </w:tc>
        <w:tc>
          <w:tcPr>
            <w:tcW w:w="234" w:type="dxa"/>
          </w:tcPr>
          <w:p w14:paraId="750D6E10" w14:textId="77777777" w:rsidR="00A23650" w:rsidRPr="004F08FC" w:rsidRDefault="00A23650" w:rsidP="00A23650">
            <w:pPr>
              <w:spacing w:line="240" w:lineRule="atLeast"/>
              <w:ind w:left="-115" w:right="-115"/>
              <w:jc w:val="both"/>
              <w:rPr>
                <w:rFonts w:cs="Times New Roman"/>
              </w:rPr>
            </w:pPr>
          </w:p>
        </w:tc>
        <w:tc>
          <w:tcPr>
            <w:tcW w:w="1422" w:type="dxa"/>
            <w:vAlign w:val="center"/>
          </w:tcPr>
          <w:p w14:paraId="1F445F77" w14:textId="43ADB850" w:rsidR="00A23650" w:rsidRPr="004F08FC" w:rsidRDefault="00A23650" w:rsidP="00A23650">
            <w:pPr>
              <w:tabs>
                <w:tab w:val="decimal" w:pos="1132"/>
              </w:tabs>
              <w:spacing w:line="240" w:lineRule="atLeast"/>
              <w:ind w:left="-115" w:right="-115"/>
              <w:jc w:val="both"/>
              <w:rPr>
                <w:rFonts w:cs="Times New Roman"/>
                <w:cs/>
              </w:rPr>
            </w:pPr>
            <w:r w:rsidRPr="004F08FC">
              <w:rPr>
                <w:rFonts w:cs="Times New Roman"/>
              </w:rPr>
              <w:t>2,224,484</w:t>
            </w:r>
          </w:p>
        </w:tc>
      </w:tr>
      <w:tr w:rsidR="00A23650" w:rsidRPr="004F08FC" w14:paraId="238DAD09" w14:textId="77777777" w:rsidTr="007D3571">
        <w:tc>
          <w:tcPr>
            <w:tcW w:w="4813" w:type="dxa"/>
          </w:tcPr>
          <w:p w14:paraId="69853F48" w14:textId="77777777" w:rsidR="00A23650" w:rsidRPr="004F08FC" w:rsidRDefault="00A23650" w:rsidP="00271366">
            <w:pPr>
              <w:spacing w:line="240" w:lineRule="atLeast"/>
              <w:ind w:left="-114" w:right="65"/>
              <w:jc w:val="both"/>
              <w:rPr>
                <w:rFonts w:cs="Times New Roman"/>
              </w:rPr>
            </w:pPr>
            <w:r w:rsidRPr="004F08FC">
              <w:rPr>
                <w:rFonts w:cs="Times New Roman"/>
              </w:rPr>
              <w:t>Others</w:t>
            </w:r>
          </w:p>
        </w:tc>
        <w:tc>
          <w:tcPr>
            <w:tcW w:w="987" w:type="dxa"/>
          </w:tcPr>
          <w:p w14:paraId="37D98D71" w14:textId="77777777" w:rsidR="00A23650" w:rsidRPr="004F08FC" w:rsidRDefault="00A23650" w:rsidP="00A23650">
            <w:pPr>
              <w:tabs>
                <w:tab w:val="decimal" w:pos="1008"/>
              </w:tabs>
              <w:spacing w:line="240" w:lineRule="atLeast"/>
              <w:ind w:left="-115" w:right="-115"/>
              <w:jc w:val="both"/>
              <w:rPr>
                <w:rFonts w:cs="Times New Roman"/>
              </w:rPr>
            </w:pPr>
          </w:p>
        </w:tc>
        <w:tc>
          <w:tcPr>
            <w:tcW w:w="234" w:type="dxa"/>
          </w:tcPr>
          <w:p w14:paraId="3013EB30" w14:textId="77777777" w:rsidR="00A23650" w:rsidRPr="004F08FC" w:rsidRDefault="00A23650" w:rsidP="00A23650">
            <w:pPr>
              <w:spacing w:line="240" w:lineRule="atLeast"/>
              <w:ind w:left="-115" w:right="-115"/>
              <w:jc w:val="both"/>
              <w:rPr>
                <w:rFonts w:cs="Times New Roman"/>
              </w:rPr>
            </w:pPr>
          </w:p>
        </w:tc>
        <w:tc>
          <w:tcPr>
            <w:tcW w:w="1437" w:type="dxa"/>
            <w:tcBorders>
              <w:bottom w:val="single" w:sz="4" w:space="0" w:color="auto"/>
            </w:tcBorders>
            <w:shd w:val="clear" w:color="auto" w:fill="auto"/>
            <w:vAlign w:val="center"/>
          </w:tcPr>
          <w:p w14:paraId="073260B1" w14:textId="7D9E5588" w:rsidR="00A23650" w:rsidRPr="004F08FC" w:rsidRDefault="007D3571" w:rsidP="00A23650">
            <w:pPr>
              <w:tabs>
                <w:tab w:val="decimal" w:pos="1132"/>
              </w:tabs>
              <w:spacing w:line="240" w:lineRule="atLeast"/>
              <w:ind w:left="-115" w:right="-115"/>
              <w:jc w:val="both"/>
              <w:rPr>
                <w:rFonts w:cs="Times New Roman"/>
                <w:cs/>
              </w:rPr>
            </w:pPr>
            <w:r>
              <w:rPr>
                <w:rFonts w:cs="Times New Roman"/>
              </w:rPr>
              <w:t>580,989</w:t>
            </w:r>
          </w:p>
        </w:tc>
        <w:tc>
          <w:tcPr>
            <w:tcW w:w="234" w:type="dxa"/>
          </w:tcPr>
          <w:p w14:paraId="32B40805" w14:textId="77777777" w:rsidR="00A23650" w:rsidRPr="004F08FC" w:rsidRDefault="00A23650" w:rsidP="00A23650">
            <w:pPr>
              <w:spacing w:line="240" w:lineRule="atLeast"/>
              <w:ind w:left="-115" w:right="-115"/>
              <w:jc w:val="both"/>
              <w:rPr>
                <w:rFonts w:cs="Times New Roman"/>
              </w:rPr>
            </w:pPr>
          </w:p>
        </w:tc>
        <w:tc>
          <w:tcPr>
            <w:tcW w:w="1422" w:type="dxa"/>
            <w:tcBorders>
              <w:bottom w:val="single" w:sz="4" w:space="0" w:color="auto"/>
            </w:tcBorders>
            <w:vAlign w:val="center"/>
          </w:tcPr>
          <w:p w14:paraId="3FA4779E" w14:textId="4FB51FE6" w:rsidR="00A23650" w:rsidRPr="004F08FC" w:rsidRDefault="00A23650" w:rsidP="00A23650">
            <w:pPr>
              <w:tabs>
                <w:tab w:val="decimal" w:pos="1132"/>
              </w:tabs>
              <w:spacing w:line="240" w:lineRule="atLeast"/>
              <w:ind w:left="-115" w:right="-115"/>
              <w:jc w:val="both"/>
              <w:rPr>
                <w:rFonts w:cs="Times New Roman"/>
                <w:cs/>
              </w:rPr>
            </w:pPr>
            <w:r w:rsidRPr="004F08FC">
              <w:rPr>
                <w:rFonts w:cs="Times New Roman"/>
              </w:rPr>
              <w:t>565,995</w:t>
            </w:r>
          </w:p>
        </w:tc>
      </w:tr>
      <w:tr w:rsidR="00A23650" w:rsidRPr="004F08FC" w14:paraId="6CB0A60A" w14:textId="77777777" w:rsidTr="007D3571">
        <w:tc>
          <w:tcPr>
            <w:tcW w:w="4813" w:type="dxa"/>
          </w:tcPr>
          <w:p w14:paraId="0D33F46F" w14:textId="77777777" w:rsidR="00A23650" w:rsidRPr="004F08FC" w:rsidRDefault="00A23650" w:rsidP="00271366">
            <w:pPr>
              <w:spacing w:line="240" w:lineRule="atLeast"/>
              <w:ind w:left="-114" w:right="65"/>
              <w:jc w:val="both"/>
              <w:rPr>
                <w:rFonts w:cs="Times New Roman"/>
              </w:rPr>
            </w:pPr>
          </w:p>
        </w:tc>
        <w:tc>
          <w:tcPr>
            <w:tcW w:w="987" w:type="dxa"/>
          </w:tcPr>
          <w:p w14:paraId="1D3508B7" w14:textId="77777777" w:rsidR="00A23650" w:rsidRPr="004F08FC" w:rsidRDefault="00A23650" w:rsidP="00A23650">
            <w:pPr>
              <w:tabs>
                <w:tab w:val="decimal" w:pos="1008"/>
              </w:tabs>
              <w:spacing w:line="240" w:lineRule="atLeast"/>
              <w:ind w:left="-115" w:right="-115"/>
              <w:jc w:val="both"/>
              <w:rPr>
                <w:rFonts w:cs="Times New Roman"/>
              </w:rPr>
            </w:pPr>
          </w:p>
        </w:tc>
        <w:tc>
          <w:tcPr>
            <w:tcW w:w="234" w:type="dxa"/>
          </w:tcPr>
          <w:p w14:paraId="169C0569" w14:textId="77777777" w:rsidR="00A23650" w:rsidRPr="004F08FC" w:rsidRDefault="00A23650" w:rsidP="00A23650">
            <w:pPr>
              <w:spacing w:line="240" w:lineRule="atLeast"/>
              <w:ind w:left="-115" w:right="-115"/>
              <w:jc w:val="both"/>
              <w:rPr>
                <w:rFonts w:cs="Times New Roman"/>
              </w:rPr>
            </w:pPr>
          </w:p>
        </w:tc>
        <w:tc>
          <w:tcPr>
            <w:tcW w:w="1437" w:type="dxa"/>
            <w:tcBorders>
              <w:top w:val="single" w:sz="4" w:space="0" w:color="auto"/>
            </w:tcBorders>
            <w:shd w:val="clear" w:color="auto" w:fill="auto"/>
            <w:vAlign w:val="center"/>
          </w:tcPr>
          <w:p w14:paraId="7A885812" w14:textId="0CCF6DFD" w:rsidR="00A23650" w:rsidRPr="004F08FC" w:rsidRDefault="007D3571" w:rsidP="00A23650">
            <w:pPr>
              <w:tabs>
                <w:tab w:val="decimal" w:pos="1132"/>
              </w:tabs>
              <w:spacing w:line="240" w:lineRule="atLeast"/>
              <w:ind w:left="-115" w:right="-115"/>
              <w:jc w:val="both"/>
              <w:rPr>
                <w:rFonts w:cs="Times New Roman"/>
                <w:b/>
                <w:bCs/>
                <w:cs/>
              </w:rPr>
            </w:pPr>
            <w:r>
              <w:rPr>
                <w:rFonts w:cs="Times New Roman"/>
                <w:b/>
                <w:bCs/>
              </w:rPr>
              <w:t>126,183,693</w:t>
            </w:r>
          </w:p>
        </w:tc>
        <w:tc>
          <w:tcPr>
            <w:tcW w:w="234" w:type="dxa"/>
          </w:tcPr>
          <w:p w14:paraId="5BA79CF4" w14:textId="77777777" w:rsidR="00A23650" w:rsidRPr="004F08FC" w:rsidRDefault="00A23650" w:rsidP="00A23650">
            <w:pPr>
              <w:spacing w:line="240" w:lineRule="atLeast"/>
              <w:ind w:left="-115" w:right="-115"/>
              <w:jc w:val="both"/>
              <w:rPr>
                <w:rFonts w:cs="Times New Roman"/>
              </w:rPr>
            </w:pPr>
          </w:p>
        </w:tc>
        <w:tc>
          <w:tcPr>
            <w:tcW w:w="1422" w:type="dxa"/>
            <w:tcBorders>
              <w:top w:val="single" w:sz="4" w:space="0" w:color="auto"/>
            </w:tcBorders>
            <w:vAlign w:val="center"/>
          </w:tcPr>
          <w:p w14:paraId="483D2491" w14:textId="70F1A6C6" w:rsidR="00A23650" w:rsidRPr="004F08FC" w:rsidRDefault="00A23650" w:rsidP="00A23650">
            <w:pPr>
              <w:tabs>
                <w:tab w:val="decimal" w:pos="1132"/>
              </w:tabs>
              <w:spacing w:line="240" w:lineRule="atLeast"/>
              <w:ind w:left="-115" w:right="-115"/>
              <w:jc w:val="both"/>
              <w:rPr>
                <w:rFonts w:cs="Times New Roman"/>
                <w:b/>
                <w:bCs/>
                <w:cs/>
              </w:rPr>
            </w:pPr>
            <w:r w:rsidRPr="004F08FC">
              <w:rPr>
                <w:rFonts w:cs="Times New Roman"/>
                <w:b/>
                <w:bCs/>
              </w:rPr>
              <w:t>115,262,476</w:t>
            </w:r>
          </w:p>
        </w:tc>
      </w:tr>
      <w:tr w:rsidR="00A23650" w:rsidRPr="004F08FC" w14:paraId="49CFB4C1" w14:textId="77777777" w:rsidTr="007D3571">
        <w:tc>
          <w:tcPr>
            <w:tcW w:w="4813" w:type="dxa"/>
          </w:tcPr>
          <w:p w14:paraId="4FDEC5E4" w14:textId="77777777" w:rsidR="00A23650" w:rsidRPr="004F08FC" w:rsidRDefault="00A23650" w:rsidP="00271366">
            <w:pPr>
              <w:spacing w:line="240" w:lineRule="atLeast"/>
              <w:ind w:left="-114" w:right="65"/>
              <w:jc w:val="both"/>
              <w:rPr>
                <w:rFonts w:cs="Times New Roman"/>
              </w:rPr>
            </w:pPr>
            <w:r w:rsidRPr="004F08FC">
              <w:rPr>
                <w:rFonts w:cs="Times New Roman"/>
              </w:rPr>
              <w:t>Unallocated assets</w:t>
            </w:r>
          </w:p>
        </w:tc>
        <w:tc>
          <w:tcPr>
            <w:tcW w:w="987" w:type="dxa"/>
          </w:tcPr>
          <w:p w14:paraId="305AAA33" w14:textId="77777777" w:rsidR="00A23650" w:rsidRPr="004F08FC" w:rsidRDefault="00A23650" w:rsidP="00A23650">
            <w:pPr>
              <w:tabs>
                <w:tab w:val="decimal" w:pos="1008"/>
              </w:tabs>
              <w:spacing w:line="240" w:lineRule="atLeast"/>
              <w:ind w:left="-115" w:right="-115"/>
              <w:jc w:val="both"/>
              <w:rPr>
                <w:rFonts w:cs="Times New Roman"/>
              </w:rPr>
            </w:pPr>
          </w:p>
        </w:tc>
        <w:tc>
          <w:tcPr>
            <w:tcW w:w="234" w:type="dxa"/>
          </w:tcPr>
          <w:p w14:paraId="21402F5C" w14:textId="77777777" w:rsidR="00A23650" w:rsidRPr="004F08FC" w:rsidRDefault="00A23650" w:rsidP="00A23650">
            <w:pPr>
              <w:spacing w:line="240" w:lineRule="atLeast"/>
              <w:ind w:left="-115" w:right="-115"/>
              <w:jc w:val="both"/>
              <w:rPr>
                <w:rFonts w:cs="Times New Roman"/>
              </w:rPr>
            </w:pPr>
          </w:p>
        </w:tc>
        <w:tc>
          <w:tcPr>
            <w:tcW w:w="1437" w:type="dxa"/>
            <w:tcBorders>
              <w:bottom w:val="single" w:sz="4" w:space="0" w:color="auto"/>
            </w:tcBorders>
            <w:shd w:val="clear" w:color="auto" w:fill="auto"/>
            <w:vAlign w:val="center"/>
          </w:tcPr>
          <w:p w14:paraId="3665A52E" w14:textId="58BF8892" w:rsidR="00A23650" w:rsidRPr="004F08FC" w:rsidRDefault="007D3571" w:rsidP="00A23650">
            <w:pPr>
              <w:tabs>
                <w:tab w:val="decimal" w:pos="1132"/>
              </w:tabs>
              <w:spacing w:line="240" w:lineRule="atLeast"/>
              <w:ind w:left="-115" w:right="-115"/>
              <w:jc w:val="both"/>
              <w:rPr>
                <w:rFonts w:cs="Times New Roman"/>
                <w:cs/>
              </w:rPr>
            </w:pPr>
            <w:r>
              <w:rPr>
                <w:rFonts w:cs="Times New Roman"/>
              </w:rPr>
              <w:t>6,182,250</w:t>
            </w:r>
          </w:p>
        </w:tc>
        <w:tc>
          <w:tcPr>
            <w:tcW w:w="234" w:type="dxa"/>
          </w:tcPr>
          <w:p w14:paraId="747E977F" w14:textId="77777777" w:rsidR="00A23650" w:rsidRPr="004F08FC" w:rsidRDefault="00A23650" w:rsidP="00A23650">
            <w:pPr>
              <w:spacing w:line="240" w:lineRule="atLeast"/>
              <w:ind w:left="-115" w:right="-115"/>
              <w:jc w:val="both"/>
              <w:rPr>
                <w:rFonts w:cs="Times New Roman"/>
              </w:rPr>
            </w:pPr>
          </w:p>
        </w:tc>
        <w:tc>
          <w:tcPr>
            <w:tcW w:w="1422" w:type="dxa"/>
            <w:tcBorders>
              <w:bottom w:val="single" w:sz="4" w:space="0" w:color="auto"/>
            </w:tcBorders>
            <w:vAlign w:val="center"/>
          </w:tcPr>
          <w:p w14:paraId="3786CF69" w14:textId="3AD764F7" w:rsidR="00A23650" w:rsidRPr="004F08FC" w:rsidRDefault="00A23650" w:rsidP="00A23650">
            <w:pPr>
              <w:tabs>
                <w:tab w:val="decimal" w:pos="1132"/>
              </w:tabs>
              <w:spacing w:line="240" w:lineRule="atLeast"/>
              <w:ind w:left="-115" w:right="-115"/>
              <w:jc w:val="both"/>
              <w:rPr>
                <w:rFonts w:cs="Times New Roman"/>
                <w:cs/>
              </w:rPr>
            </w:pPr>
            <w:r w:rsidRPr="004F08FC">
              <w:rPr>
                <w:rFonts w:cs="Times New Roman"/>
              </w:rPr>
              <w:t>4,531,242</w:t>
            </w:r>
          </w:p>
        </w:tc>
      </w:tr>
      <w:tr w:rsidR="00A23650" w:rsidRPr="004F08FC" w14:paraId="36790CD7" w14:textId="77777777" w:rsidTr="007D3571">
        <w:tc>
          <w:tcPr>
            <w:tcW w:w="4813" w:type="dxa"/>
          </w:tcPr>
          <w:p w14:paraId="40562023" w14:textId="77777777" w:rsidR="00A23650" w:rsidRPr="004F08FC" w:rsidRDefault="00A23650" w:rsidP="00271366">
            <w:pPr>
              <w:spacing w:line="240" w:lineRule="atLeast"/>
              <w:ind w:left="-114" w:right="65"/>
              <w:jc w:val="both"/>
              <w:rPr>
                <w:rFonts w:cs="Times New Roman"/>
              </w:rPr>
            </w:pPr>
            <w:r w:rsidRPr="004F08FC">
              <w:rPr>
                <w:rFonts w:cs="Times New Roman"/>
                <w:b/>
                <w:bCs/>
              </w:rPr>
              <w:t>Total</w:t>
            </w:r>
          </w:p>
        </w:tc>
        <w:tc>
          <w:tcPr>
            <w:tcW w:w="987" w:type="dxa"/>
          </w:tcPr>
          <w:p w14:paraId="431BB841" w14:textId="77777777" w:rsidR="00A23650" w:rsidRPr="004F08FC" w:rsidRDefault="00A23650" w:rsidP="00A23650">
            <w:pPr>
              <w:tabs>
                <w:tab w:val="decimal" w:pos="1008"/>
              </w:tabs>
              <w:spacing w:line="240" w:lineRule="atLeast"/>
              <w:ind w:left="-115" w:right="-115"/>
              <w:jc w:val="both"/>
              <w:rPr>
                <w:rFonts w:cs="Times New Roman"/>
              </w:rPr>
            </w:pPr>
          </w:p>
        </w:tc>
        <w:tc>
          <w:tcPr>
            <w:tcW w:w="234" w:type="dxa"/>
          </w:tcPr>
          <w:p w14:paraId="197871C7" w14:textId="77777777" w:rsidR="00A23650" w:rsidRPr="004F08FC" w:rsidRDefault="00A23650" w:rsidP="00A23650">
            <w:pPr>
              <w:spacing w:line="240" w:lineRule="atLeast"/>
              <w:ind w:left="-115" w:right="-115"/>
              <w:jc w:val="both"/>
              <w:rPr>
                <w:rFonts w:cs="Times New Roman"/>
              </w:rPr>
            </w:pPr>
          </w:p>
        </w:tc>
        <w:tc>
          <w:tcPr>
            <w:tcW w:w="1437" w:type="dxa"/>
            <w:tcBorders>
              <w:top w:val="single" w:sz="4" w:space="0" w:color="auto"/>
            </w:tcBorders>
            <w:shd w:val="clear" w:color="auto" w:fill="auto"/>
            <w:vAlign w:val="center"/>
          </w:tcPr>
          <w:p w14:paraId="3CB1A2CE" w14:textId="55C94A9A" w:rsidR="00A23650" w:rsidRPr="004F08FC" w:rsidRDefault="007D3571" w:rsidP="00A23650">
            <w:pPr>
              <w:tabs>
                <w:tab w:val="decimal" w:pos="1132"/>
              </w:tabs>
              <w:spacing w:line="240" w:lineRule="atLeast"/>
              <w:ind w:left="-115" w:right="-115"/>
              <w:jc w:val="both"/>
              <w:rPr>
                <w:rFonts w:cs="Times New Roman"/>
                <w:b/>
                <w:bCs/>
                <w:cs/>
              </w:rPr>
            </w:pPr>
            <w:r>
              <w:rPr>
                <w:rFonts w:cs="Times New Roman"/>
                <w:b/>
                <w:bCs/>
              </w:rPr>
              <w:t>132,365,943</w:t>
            </w:r>
          </w:p>
        </w:tc>
        <w:tc>
          <w:tcPr>
            <w:tcW w:w="234" w:type="dxa"/>
          </w:tcPr>
          <w:p w14:paraId="05BF8591" w14:textId="77777777" w:rsidR="00A23650" w:rsidRPr="004F08FC" w:rsidRDefault="00A23650" w:rsidP="00A23650">
            <w:pPr>
              <w:spacing w:line="240" w:lineRule="atLeast"/>
              <w:ind w:left="-115" w:right="-115"/>
              <w:jc w:val="both"/>
              <w:rPr>
                <w:rFonts w:cs="Times New Roman"/>
                <w:b/>
                <w:bCs/>
              </w:rPr>
            </w:pPr>
          </w:p>
        </w:tc>
        <w:tc>
          <w:tcPr>
            <w:tcW w:w="1422" w:type="dxa"/>
            <w:tcBorders>
              <w:top w:val="single" w:sz="4" w:space="0" w:color="auto"/>
            </w:tcBorders>
            <w:vAlign w:val="center"/>
          </w:tcPr>
          <w:p w14:paraId="1F73BF27" w14:textId="37A9238C" w:rsidR="00A23650" w:rsidRPr="004F08FC" w:rsidRDefault="00A23650" w:rsidP="00A23650">
            <w:pPr>
              <w:tabs>
                <w:tab w:val="decimal" w:pos="1132"/>
              </w:tabs>
              <w:spacing w:line="240" w:lineRule="atLeast"/>
              <w:ind w:left="-115" w:right="-115"/>
              <w:jc w:val="both"/>
              <w:rPr>
                <w:rFonts w:cs="Times New Roman"/>
                <w:b/>
                <w:bCs/>
                <w:cs/>
              </w:rPr>
            </w:pPr>
            <w:r w:rsidRPr="004F08FC">
              <w:rPr>
                <w:rFonts w:cs="Times New Roman"/>
                <w:b/>
                <w:bCs/>
              </w:rPr>
              <w:t>119,793,718</w:t>
            </w:r>
          </w:p>
        </w:tc>
      </w:tr>
      <w:tr w:rsidR="00A23650" w:rsidRPr="004F08FC" w14:paraId="0ED5CB20" w14:textId="77777777" w:rsidTr="007D3571">
        <w:tc>
          <w:tcPr>
            <w:tcW w:w="4813" w:type="dxa"/>
          </w:tcPr>
          <w:p w14:paraId="5CEE6D7E" w14:textId="77777777" w:rsidR="00A23650" w:rsidRPr="004F08FC" w:rsidRDefault="00A23650" w:rsidP="00271366">
            <w:pPr>
              <w:spacing w:line="240" w:lineRule="atLeast"/>
              <w:ind w:left="-114" w:right="65"/>
              <w:jc w:val="both"/>
              <w:rPr>
                <w:rFonts w:cs="Times New Roman"/>
              </w:rPr>
            </w:pPr>
            <w:r w:rsidRPr="004F08FC">
              <w:rPr>
                <w:rFonts w:cs="Times New Roman"/>
                <w:lang w:val="en-US"/>
              </w:rPr>
              <w:t>Elimination of inter-segment assets</w:t>
            </w:r>
          </w:p>
        </w:tc>
        <w:tc>
          <w:tcPr>
            <w:tcW w:w="987" w:type="dxa"/>
          </w:tcPr>
          <w:p w14:paraId="41EB6F5D" w14:textId="77777777" w:rsidR="00A23650" w:rsidRPr="004F08FC" w:rsidRDefault="00A23650" w:rsidP="00A23650">
            <w:pPr>
              <w:tabs>
                <w:tab w:val="decimal" w:pos="1008"/>
              </w:tabs>
              <w:spacing w:line="240" w:lineRule="atLeast"/>
              <w:ind w:left="-115" w:right="-115"/>
              <w:jc w:val="both"/>
              <w:rPr>
                <w:rFonts w:cs="Times New Roman"/>
              </w:rPr>
            </w:pPr>
          </w:p>
        </w:tc>
        <w:tc>
          <w:tcPr>
            <w:tcW w:w="234" w:type="dxa"/>
          </w:tcPr>
          <w:p w14:paraId="001C0E8B" w14:textId="77777777" w:rsidR="00A23650" w:rsidRPr="004F08FC" w:rsidRDefault="00A23650" w:rsidP="00A23650">
            <w:pPr>
              <w:spacing w:line="240" w:lineRule="atLeast"/>
              <w:ind w:left="-115" w:right="-115"/>
              <w:jc w:val="both"/>
              <w:rPr>
                <w:rFonts w:cs="Times New Roman"/>
              </w:rPr>
            </w:pPr>
          </w:p>
        </w:tc>
        <w:tc>
          <w:tcPr>
            <w:tcW w:w="1437" w:type="dxa"/>
            <w:tcBorders>
              <w:bottom w:val="single" w:sz="4" w:space="0" w:color="auto"/>
            </w:tcBorders>
            <w:shd w:val="clear" w:color="auto" w:fill="auto"/>
            <w:vAlign w:val="center"/>
          </w:tcPr>
          <w:p w14:paraId="4F66901C" w14:textId="779B29C3" w:rsidR="00A23650" w:rsidRPr="004F08FC" w:rsidRDefault="007D3571" w:rsidP="00A23650">
            <w:pPr>
              <w:tabs>
                <w:tab w:val="decimal" w:pos="1132"/>
              </w:tabs>
              <w:spacing w:line="240" w:lineRule="atLeast"/>
              <w:ind w:left="-115" w:right="-115"/>
              <w:jc w:val="both"/>
              <w:rPr>
                <w:rFonts w:cs="Times New Roman"/>
                <w:cs/>
              </w:rPr>
            </w:pPr>
            <w:r>
              <w:rPr>
                <w:rFonts w:cs="Times New Roman"/>
              </w:rPr>
              <w:t>(8,457,041)</w:t>
            </w:r>
          </w:p>
        </w:tc>
        <w:tc>
          <w:tcPr>
            <w:tcW w:w="234" w:type="dxa"/>
          </w:tcPr>
          <w:p w14:paraId="2CB3630F" w14:textId="77777777" w:rsidR="00A23650" w:rsidRPr="004F08FC" w:rsidRDefault="00A23650" w:rsidP="00A23650">
            <w:pPr>
              <w:spacing w:line="240" w:lineRule="atLeast"/>
              <w:ind w:left="-115" w:right="-115"/>
              <w:jc w:val="both"/>
              <w:rPr>
                <w:rFonts w:cs="Times New Roman"/>
              </w:rPr>
            </w:pPr>
          </w:p>
        </w:tc>
        <w:tc>
          <w:tcPr>
            <w:tcW w:w="1422" w:type="dxa"/>
            <w:tcBorders>
              <w:bottom w:val="single" w:sz="4" w:space="0" w:color="auto"/>
            </w:tcBorders>
            <w:vAlign w:val="center"/>
          </w:tcPr>
          <w:p w14:paraId="78EBF2FD" w14:textId="285CC86E" w:rsidR="00A23650" w:rsidRPr="004F08FC" w:rsidRDefault="00A23650" w:rsidP="00A23650">
            <w:pPr>
              <w:tabs>
                <w:tab w:val="decimal" w:pos="1132"/>
              </w:tabs>
              <w:spacing w:line="240" w:lineRule="atLeast"/>
              <w:ind w:left="-115" w:right="-115"/>
              <w:jc w:val="both"/>
              <w:rPr>
                <w:rFonts w:cs="Times New Roman"/>
                <w:cs/>
              </w:rPr>
            </w:pPr>
            <w:r w:rsidRPr="004F08FC">
              <w:rPr>
                <w:rFonts w:cs="Times New Roman"/>
              </w:rPr>
              <w:t>(5,425,573)</w:t>
            </w:r>
          </w:p>
        </w:tc>
      </w:tr>
      <w:tr w:rsidR="00A23650" w:rsidRPr="004F08FC" w14:paraId="1077885F" w14:textId="77777777" w:rsidTr="007D3571">
        <w:tc>
          <w:tcPr>
            <w:tcW w:w="4813" w:type="dxa"/>
          </w:tcPr>
          <w:p w14:paraId="3ADE3DCD" w14:textId="77777777" w:rsidR="00A23650" w:rsidRPr="004F08FC" w:rsidRDefault="00A23650" w:rsidP="00271366">
            <w:pPr>
              <w:spacing w:line="240" w:lineRule="atLeast"/>
              <w:ind w:left="-114" w:right="65"/>
              <w:jc w:val="both"/>
              <w:rPr>
                <w:rFonts w:cs="Times New Roman"/>
              </w:rPr>
            </w:pPr>
            <w:r w:rsidRPr="004F08FC">
              <w:rPr>
                <w:rFonts w:cs="Times New Roman"/>
                <w:b/>
                <w:bCs/>
              </w:rPr>
              <w:t>Total assets</w:t>
            </w:r>
          </w:p>
        </w:tc>
        <w:tc>
          <w:tcPr>
            <w:tcW w:w="987" w:type="dxa"/>
          </w:tcPr>
          <w:p w14:paraId="7AF5BDA2" w14:textId="77777777" w:rsidR="00A23650" w:rsidRPr="004F08FC" w:rsidRDefault="00A23650" w:rsidP="00A23650">
            <w:pPr>
              <w:tabs>
                <w:tab w:val="decimal" w:pos="1008"/>
              </w:tabs>
              <w:spacing w:line="240" w:lineRule="atLeast"/>
              <w:ind w:left="-115" w:right="-115"/>
              <w:jc w:val="both"/>
              <w:rPr>
                <w:rFonts w:cs="Times New Roman"/>
              </w:rPr>
            </w:pPr>
          </w:p>
        </w:tc>
        <w:tc>
          <w:tcPr>
            <w:tcW w:w="234" w:type="dxa"/>
          </w:tcPr>
          <w:p w14:paraId="4078D9BA" w14:textId="77777777" w:rsidR="00A23650" w:rsidRPr="004F08FC" w:rsidRDefault="00A23650" w:rsidP="00A23650">
            <w:pPr>
              <w:spacing w:line="240" w:lineRule="atLeast"/>
              <w:ind w:left="-115" w:right="-115"/>
              <w:jc w:val="both"/>
              <w:rPr>
                <w:rFonts w:cs="Times New Roman"/>
              </w:rPr>
            </w:pPr>
          </w:p>
        </w:tc>
        <w:tc>
          <w:tcPr>
            <w:tcW w:w="1437" w:type="dxa"/>
            <w:tcBorders>
              <w:top w:val="single" w:sz="4" w:space="0" w:color="auto"/>
              <w:bottom w:val="double" w:sz="4" w:space="0" w:color="auto"/>
            </w:tcBorders>
            <w:shd w:val="clear" w:color="auto" w:fill="auto"/>
            <w:vAlign w:val="center"/>
          </w:tcPr>
          <w:p w14:paraId="7745815E" w14:textId="39D73D1F" w:rsidR="00A23650" w:rsidRPr="004F08FC" w:rsidRDefault="00271366" w:rsidP="00A23650">
            <w:pPr>
              <w:tabs>
                <w:tab w:val="decimal" w:pos="1132"/>
              </w:tabs>
              <w:spacing w:line="240" w:lineRule="atLeast"/>
              <w:ind w:left="-115" w:right="-115"/>
              <w:jc w:val="both"/>
              <w:rPr>
                <w:rFonts w:cs="Times New Roman"/>
                <w:b/>
                <w:bCs/>
                <w:cs/>
              </w:rPr>
            </w:pPr>
            <w:r>
              <w:rPr>
                <w:rFonts w:cs="Times New Roman"/>
                <w:b/>
                <w:bCs/>
              </w:rPr>
              <w:t>123,9</w:t>
            </w:r>
            <w:r w:rsidR="007D3571">
              <w:rPr>
                <w:rFonts w:cs="Times New Roman"/>
                <w:b/>
                <w:bCs/>
              </w:rPr>
              <w:t>08</w:t>
            </w:r>
            <w:r>
              <w:rPr>
                <w:rFonts w:cs="Times New Roman"/>
                <w:b/>
                <w:bCs/>
              </w:rPr>
              <w:t>,</w:t>
            </w:r>
            <w:r w:rsidR="007D3571">
              <w:rPr>
                <w:rFonts w:cs="Times New Roman"/>
                <w:b/>
                <w:bCs/>
              </w:rPr>
              <w:t>902</w:t>
            </w:r>
          </w:p>
        </w:tc>
        <w:tc>
          <w:tcPr>
            <w:tcW w:w="234" w:type="dxa"/>
          </w:tcPr>
          <w:p w14:paraId="4080FA52" w14:textId="77777777" w:rsidR="00A23650" w:rsidRPr="004F08FC" w:rsidRDefault="00A23650" w:rsidP="00A23650">
            <w:pPr>
              <w:spacing w:line="240" w:lineRule="atLeast"/>
              <w:ind w:left="-115" w:right="-115"/>
              <w:jc w:val="both"/>
              <w:rPr>
                <w:rFonts w:cs="Times New Roman"/>
                <w:b/>
                <w:bCs/>
              </w:rPr>
            </w:pPr>
          </w:p>
        </w:tc>
        <w:tc>
          <w:tcPr>
            <w:tcW w:w="1422" w:type="dxa"/>
            <w:tcBorders>
              <w:top w:val="single" w:sz="4" w:space="0" w:color="auto"/>
              <w:bottom w:val="double" w:sz="4" w:space="0" w:color="auto"/>
            </w:tcBorders>
            <w:vAlign w:val="center"/>
          </w:tcPr>
          <w:p w14:paraId="2F0FE957" w14:textId="35129441" w:rsidR="00A23650" w:rsidRPr="004F08FC" w:rsidRDefault="00A23650" w:rsidP="00A23650">
            <w:pPr>
              <w:tabs>
                <w:tab w:val="decimal" w:pos="1132"/>
              </w:tabs>
              <w:spacing w:line="240" w:lineRule="atLeast"/>
              <w:ind w:left="-115" w:right="-115"/>
              <w:jc w:val="both"/>
              <w:rPr>
                <w:rFonts w:cs="Times New Roman"/>
                <w:b/>
                <w:bCs/>
                <w:cs/>
              </w:rPr>
            </w:pPr>
            <w:r w:rsidRPr="004F08FC">
              <w:rPr>
                <w:rFonts w:cs="Times New Roman"/>
                <w:b/>
                <w:bCs/>
              </w:rPr>
              <w:t>114,368,145</w:t>
            </w:r>
          </w:p>
        </w:tc>
      </w:tr>
    </w:tbl>
    <w:p w14:paraId="54B76F37" w14:textId="77777777" w:rsidR="007F30BB" w:rsidRPr="004F08FC" w:rsidRDefault="007F30BB" w:rsidP="00E7351D">
      <w:pPr>
        <w:pStyle w:val="Bo-C1Content"/>
        <w:rPr>
          <w:rFonts w:cs="Times New Roman"/>
        </w:rPr>
      </w:pPr>
    </w:p>
    <w:p w14:paraId="1C326E7E" w14:textId="77777777" w:rsidR="00973920" w:rsidRPr="004F08FC" w:rsidRDefault="00973920" w:rsidP="00271366">
      <w:pPr>
        <w:pStyle w:val="Heading2"/>
        <w:numPr>
          <w:ilvl w:val="0"/>
          <w:numId w:val="7"/>
        </w:numPr>
        <w:shd w:val="clear" w:color="auto" w:fill="FFFFFF"/>
        <w:tabs>
          <w:tab w:val="left" w:pos="540"/>
        </w:tabs>
        <w:spacing w:after="0" w:line="240" w:lineRule="atLeast"/>
        <w:ind w:left="540" w:hanging="540"/>
        <w:rPr>
          <w:rFonts w:cs="Times New Roman"/>
          <w:sz w:val="22"/>
          <w:szCs w:val="22"/>
        </w:rPr>
      </w:pPr>
      <w:r w:rsidRPr="004F08FC">
        <w:rPr>
          <w:rFonts w:cs="Times New Roman"/>
          <w:sz w:val="22"/>
          <w:szCs w:val="22"/>
        </w:rPr>
        <w:t>Disaggregation of revenue</w:t>
      </w:r>
    </w:p>
    <w:p w14:paraId="55C5A59F" w14:textId="77777777" w:rsidR="00973920" w:rsidRPr="004F08FC" w:rsidRDefault="00973920" w:rsidP="00973920">
      <w:pPr>
        <w:pStyle w:val="Bo-C1Content"/>
        <w:rPr>
          <w:rFonts w:cs="Times New Roman"/>
        </w:rPr>
      </w:pPr>
    </w:p>
    <w:tbl>
      <w:tblPr>
        <w:tblW w:w="9127" w:type="dxa"/>
        <w:tblInd w:w="540" w:type="dxa"/>
        <w:tblLook w:val="04A0" w:firstRow="1" w:lastRow="0" w:firstColumn="1" w:lastColumn="0" w:noHBand="0" w:noVBand="1"/>
      </w:tblPr>
      <w:tblGrid>
        <w:gridCol w:w="4813"/>
        <w:gridCol w:w="987"/>
        <w:gridCol w:w="234"/>
        <w:gridCol w:w="1437"/>
        <w:gridCol w:w="234"/>
        <w:gridCol w:w="1422"/>
      </w:tblGrid>
      <w:tr w:rsidR="00973920" w:rsidRPr="004F08FC" w14:paraId="499CDE52" w14:textId="77777777" w:rsidTr="0087381C">
        <w:tc>
          <w:tcPr>
            <w:tcW w:w="4813" w:type="dxa"/>
          </w:tcPr>
          <w:p w14:paraId="1A6FBA67" w14:textId="77777777" w:rsidR="00973920" w:rsidRPr="004F08FC" w:rsidRDefault="00973920" w:rsidP="0087381C">
            <w:pPr>
              <w:spacing w:line="240" w:lineRule="atLeast"/>
              <w:ind w:right="65"/>
              <w:jc w:val="both"/>
              <w:rPr>
                <w:rFonts w:cs="Times New Roman"/>
              </w:rPr>
            </w:pPr>
          </w:p>
        </w:tc>
        <w:tc>
          <w:tcPr>
            <w:tcW w:w="987" w:type="dxa"/>
          </w:tcPr>
          <w:p w14:paraId="4B4EBBA3" w14:textId="77777777" w:rsidR="00973920" w:rsidRPr="004F08FC" w:rsidRDefault="00973920" w:rsidP="0087381C">
            <w:pPr>
              <w:tabs>
                <w:tab w:val="decimal" w:pos="1008"/>
              </w:tabs>
              <w:spacing w:line="240" w:lineRule="atLeast"/>
              <w:ind w:left="-115" w:right="-115"/>
              <w:jc w:val="both"/>
              <w:rPr>
                <w:rFonts w:cs="Times New Roman"/>
              </w:rPr>
            </w:pPr>
          </w:p>
        </w:tc>
        <w:tc>
          <w:tcPr>
            <w:tcW w:w="234" w:type="dxa"/>
          </w:tcPr>
          <w:p w14:paraId="26813B3A" w14:textId="77777777" w:rsidR="00973920" w:rsidRPr="004F08FC" w:rsidRDefault="00973920" w:rsidP="0087381C">
            <w:pPr>
              <w:spacing w:line="240" w:lineRule="atLeast"/>
              <w:ind w:left="-115" w:right="-115"/>
              <w:jc w:val="both"/>
              <w:rPr>
                <w:rFonts w:cs="Times New Roman"/>
              </w:rPr>
            </w:pPr>
          </w:p>
        </w:tc>
        <w:tc>
          <w:tcPr>
            <w:tcW w:w="3093" w:type="dxa"/>
            <w:gridSpan w:val="3"/>
          </w:tcPr>
          <w:p w14:paraId="46C9DFD6" w14:textId="77777777" w:rsidR="00973920" w:rsidRPr="004F08FC" w:rsidRDefault="00973920" w:rsidP="0087381C">
            <w:pPr>
              <w:spacing w:line="240" w:lineRule="atLeast"/>
              <w:ind w:left="-115" w:right="-115"/>
              <w:jc w:val="center"/>
              <w:rPr>
                <w:rFonts w:cs="Times New Roman"/>
                <w:b/>
                <w:bCs/>
              </w:rPr>
            </w:pPr>
            <w:r w:rsidRPr="004F08FC">
              <w:rPr>
                <w:rFonts w:cs="Times New Roman"/>
                <w:b/>
                <w:bCs/>
              </w:rPr>
              <w:t>Separate financial statement</w:t>
            </w:r>
          </w:p>
        </w:tc>
      </w:tr>
      <w:tr w:rsidR="00973920" w:rsidRPr="004F08FC" w14:paraId="62746A1E" w14:textId="77777777" w:rsidTr="0087381C">
        <w:tc>
          <w:tcPr>
            <w:tcW w:w="4813" w:type="dxa"/>
          </w:tcPr>
          <w:p w14:paraId="2209D7DE" w14:textId="77777777" w:rsidR="00973920" w:rsidRPr="004F08FC" w:rsidRDefault="00973920" w:rsidP="0087381C">
            <w:pPr>
              <w:spacing w:line="240" w:lineRule="atLeast"/>
              <w:ind w:right="65"/>
              <w:jc w:val="both"/>
              <w:rPr>
                <w:rFonts w:cs="Times New Roman"/>
              </w:rPr>
            </w:pPr>
          </w:p>
        </w:tc>
        <w:tc>
          <w:tcPr>
            <w:tcW w:w="987" w:type="dxa"/>
          </w:tcPr>
          <w:p w14:paraId="6EAB1E96" w14:textId="77777777" w:rsidR="00973920" w:rsidRPr="004F08FC" w:rsidRDefault="00973920" w:rsidP="0087381C">
            <w:pPr>
              <w:tabs>
                <w:tab w:val="decimal" w:pos="1008"/>
              </w:tabs>
              <w:spacing w:line="240" w:lineRule="atLeast"/>
              <w:ind w:left="-115" w:right="-115"/>
              <w:jc w:val="both"/>
              <w:rPr>
                <w:rFonts w:cs="Times New Roman"/>
              </w:rPr>
            </w:pPr>
          </w:p>
        </w:tc>
        <w:tc>
          <w:tcPr>
            <w:tcW w:w="234" w:type="dxa"/>
          </w:tcPr>
          <w:p w14:paraId="35C15083" w14:textId="77777777" w:rsidR="00973920" w:rsidRPr="004F08FC" w:rsidRDefault="00973920" w:rsidP="0087381C">
            <w:pPr>
              <w:spacing w:line="240" w:lineRule="atLeast"/>
              <w:ind w:left="-115" w:right="-115"/>
              <w:jc w:val="both"/>
              <w:rPr>
                <w:rFonts w:cs="Times New Roman"/>
              </w:rPr>
            </w:pPr>
          </w:p>
        </w:tc>
        <w:tc>
          <w:tcPr>
            <w:tcW w:w="3093" w:type="dxa"/>
            <w:gridSpan w:val="3"/>
          </w:tcPr>
          <w:p w14:paraId="543A7A58" w14:textId="77777777" w:rsidR="00973920" w:rsidRPr="004F08FC" w:rsidRDefault="0042345A" w:rsidP="0087381C">
            <w:pPr>
              <w:spacing w:line="240" w:lineRule="atLeast"/>
              <w:ind w:left="-115" w:right="-115"/>
              <w:jc w:val="center"/>
              <w:rPr>
                <w:rFonts w:cs="Times New Roman"/>
                <w:b/>
                <w:bCs/>
              </w:rPr>
            </w:pPr>
            <w:r w:rsidRPr="004F08FC">
              <w:rPr>
                <w:rFonts w:cs="Times New Roman"/>
                <w:b/>
                <w:bCs/>
              </w:rPr>
              <w:t>R</w:t>
            </w:r>
            <w:r w:rsidR="00973920" w:rsidRPr="004F08FC">
              <w:rPr>
                <w:rFonts w:cs="Times New Roman"/>
                <w:b/>
                <w:bCs/>
              </w:rPr>
              <w:t xml:space="preserve">evenue from sale of goods </w:t>
            </w:r>
          </w:p>
        </w:tc>
      </w:tr>
      <w:tr w:rsidR="00DA3629" w:rsidRPr="004F08FC" w14:paraId="418F6EA1" w14:textId="77777777" w:rsidTr="0087381C">
        <w:tc>
          <w:tcPr>
            <w:tcW w:w="4813" w:type="dxa"/>
          </w:tcPr>
          <w:p w14:paraId="2717ED2C" w14:textId="77777777" w:rsidR="00DA3629" w:rsidRPr="004F08FC" w:rsidRDefault="00DA3629" w:rsidP="00DA3629">
            <w:pPr>
              <w:spacing w:line="240" w:lineRule="atLeast"/>
              <w:ind w:right="65"/>
              <w:jc w:val="both"/>
              <w:rPr>
                <w:rFonts w:cs="Times New Roman"/>
              </w:rPr>
            </w:pPr>
          </w:p>
        </w:tc>
        <w:tc>
          <w:tcPr>
            <w:tcW w:w="987" w:type="dxa"/>
          </w:tcPr>
          <w:p w14:paraId="5BF27684" w14:textId="77777777" w:rsidR="00DA3629" w:rsidRPr="004F08FC" w:rsidRDefault="00DA3629" w:rsidP="00DA3629">
            <w:pPr>
              <w:tabs>
                <w:tab w:val="decimal" w:pos="1008"/>
              </w:tabs>
              <w:spacing w:line="240" w:lineRule="atLeast"/>
              <w:ind w:left="-115" w:right="-115"/>
              <w:jc w:val="both"/>
              <w:rPr>
                <w:rFonts w:cs="Times New Roman"/>
              </w:rPr>
            </w:pPr>
          </w:p>
        </w:tc>
        <w:tc>
          <w:tcPr>
            <w:tcW w:w="234" w:type="dxa"/>
          </w:tcPr>
          <w:p w14:paraId="7FB9955E" w14:textId="77777777" w:rsidR="00DA3629" w:rsidRPr="004F08FC" w:rsidRDefault="00DA3629" w:rsidP="00DA3629">
            <w:pPr>
              <w:spacing w:line="240" w:lineRule="atLeast"/>
              <w:ind w:left="-115" w:right="-115"/>
              <w:jc w:val="both"/>
              <w:rPr>
                <w:rFonts w:cs="Times New Roman"/>
              </w:rPr>
            </w:pPr>
          </w:p>
        </w:tc>
        <w:tc>
          <w:tcPr>
            <w:tcW w:w="1437" w:type="dxa"/>
          </w:tcPr>
          <w:p w14:paraId="0DA43B2D" w14:textId="11FC7D4E" w:rsidR="00DA3629" w:rsidRPr="004F08FC" w:rsidRDefault="00DA3629" w:rsidP="00DA3629">
            <w:pPr>
              <w:spacing w:line="240" w:lineRule="atLeast"/>
              <w:ind w:left="-115" w:right="-115"/>
              <w:jc w:val="center"/>
              <w:rPr>
                <w:rFonts w:cs="Times New Roman"/>
              </w:rPr>
            </w:pPr>
            <w:r w:rsidRPr="004F08FC">
              <w:rPr>
                <w:rFonts w:cs="Times New Roman"/>
              </w:rPr>
              <w:t>20</w:t>
            </w:r>
            <w:r>
              <w:rPr>
                <w:rFonts w:cs="Times New Roman"/>
              </w:rPr>
              <w:t>20</w:t>
            </w:r>
          </w:p>
        </w:tc>
        <w:tc>
          <w:tcPr>
            <w:tcW w:w="234" w:type="dxa"/>
          </w:tcPr>
          <w:p w14:paraId="707EE2EB" w14:textId="77777777" w:rsidR="00DA3629" w:rsidRPr="004F08FC" w:rsidRDefault="00DA3629" w:rsidP="00DA3629">
            <w:pPr>
              <w:spacing w:line="240" w:lineRule="atLeast"/>
              <w:ind w:left="-115" w:right="-115"/>
              <w:jc w:val="center"/>
              <w:rPr>
                <w:rFonts w:cs="Times New Roman"/>
              </w:rPr>
            </w:pPr>
          </w:p>
        </w:tc>
        <w:tc>
          <w:tcPr>
            <w:tcW w:w="1422" w:type="dxa"/>
          </w:tcPr>
          <w:p w14:paraId="4ED44CB4" w14:textId="5AEB089F" w:rsidR="00DA3629" w:rsidRPr="004F08FC" w:rsidRDefault="00DA3629" w:rsidP="00DA3629">
            <w:pPr>
              <w:spacing w:line="240" w:lineRule="atLeast"/>
              <w:ind w:left="-115" w:right="-115"/>
              <w:jc w:val="center"/>
              <w:rPr>
                <w:rFonts w:cs="Times New Roman"/>
              </w:rPr>
            </w:pPr>
            <w:r w:rsidRPr="004F08FC">
              <w:rPr>
                <w:rFonts w:cs="Times New Roman"/>
              </w:rPr>
              <w:t>201</w:t>
            </w:r>
            <w:r>
              <w:rPr>
                <w:rFonts w:cs="Times New Roman"/>
              </w:rPr>
              <w:t>9</w:t>
            </w:r>
          </w:p>
        </w:tc>
      </w:tr>
      <w:tr w:rsidR="00DA3629" w:rsidRPr="004F08FC" w14:paraId="36BD2B60" w14:textId="77777777" w:rsidTr="0087381C">
        <w:tc>
          <w:tcPr>
            <w:tcW w:w="4813" w:type="dxa"/>
          </w:tcPr>
          <w:p w14:paraId="3693FD24" w14:textId="77777777" w:rsidR="00DA3629" w:rsidRPr="004F08FC" w:rsidRDefault="00DA3629" w:rsidP="00DA3629">
            <w:pPr>
              <w:spacing w:line="240" w:lineRule="atLeast"/>
              <w:ind w:right="65"/>
              <w:jc w:val="both"/>
              <w:rPr>
                <w:rFonts w:cs="Times New Roman"/>
              </w:rPr>
            </w:pPr>
          </w:p>
        </w:tc>
        <w:tc>
          <w:tcPr>
            <w:tcW w:w="987" w:type="dxa"/>
          </w:tcPr>
          <w:p w14:paraId="66632212" w14:textId="77777777" w:rsidR="00DA3629" w:rsidRPr="004F08FC" w:rsidRDefault="00DA3629" w:rsidP="00DA3629">
            <w:pPr>
              <w:tabs>
                <w:tab w:val="decimal" w:pos="1008"/>
              </w:tabs>
              <w:spacing w:line="240" w:lineRule="atLeast"/>
              <w:ind w:left="-115" w:right="-115"/>
              <w:jc w:val="both"/>
              <w:rPr>
                <w:rFonts w:cs="Times New Roman"/>
              </w:rPr>
            </w:pPr>
          </w:p>
        </w:tc>
        <w:tc>
          <w:tcPr>
            <w:tcW w:w="234" w:type="dxa"/>
          </w:tcPr>
          <w:p w14:paraId="041EFE22" w14:textId="77777777" w:rsidR="00DA3629" w:rsidRPr="004F08FC" w:rsidRDefault="00DA3629" w:rsidP="00DA3629">
            <w:pPr>
              <w:spacing w:line="240" w:lineRule="atLeast"/>
              <w:ind w:left="-115" w:right="-115"/>
              <w:jc w:val="both"/>
              <w:rPr>
                <w:rFonts w:cs="Times New Roman"/>
              </w:rPr>
            </w:pPr>
          </w:p>
        </w:tc>
        <w:tc>
          <w:tcPr>
            <w:tcW w:w="3093" w:type="dxa"/>
            <w:gridSpan w:val="3"/>
          </w:tcPr>
          <w:p w14:paraId="34081FEA" w14:textId="77777777" w:rsidR="00DA3629" w:rsidRPr="004F08FC" w:rsidRDefault="00DA3629" w:rsidP="00DA3629">
            <w:pPr>
              <w:spacing w:line="240" w:lineRule="atLeast"/>
              <w:ind w:left="-115" w:right="-115"/>
              <w:jc w:val="center"/>
              <w:rPr>
                <w:rFonts w:cs="Times New Roman"/>
                <w:i/>
                <w:iCs/>
              </w:rPr>
            </w:pPr>
            <w:r w:rsidRPr="004F08FC">
              <w:rPr>
                <w:rFonts w:cs="Times New Roman"/>
                <w:i/>
                <w:iCs/>
                <w:lang w:val="en-US"/>
              </w:rPr>
              <w:t>(in thousand Baht)</w:t>
            </w:r>
          </w:p>
        </w:tc>
      </w:tr>
      <w:tr w:rsidR="00A23650" w:rsidRPr="004F08FC" w14:paraId="39159CBF" w14:textId="77777777" w:rsidTr="0087381C">
        <w:tc>
          <w:tcPr>
            <w:tcW w:w="4813" w:type="dxa"/>
          </w:tcPr>
          <w:p w14:paraId="1235D3C6" w14:textId="77777777" w:rsidR="00A23650" w:rsidRPr="004F08FC" w:rsidRDefault="00A23650" w:rsidP="00A23650">
            <w:pPr>
              <w:spacing w:line="240" w:lineRule="atLeast"/>
              <w:ind w:right="65" w:hanging="108"/>
              <w:jc w:val="both"/>
              <w:rPr>
                <w:rFonts w:cs="Times New Roman"/>
              </w:rPr>
            </w:pPr>
            <w:r w:rsidRPr="004F08FC">
              <w:rPr>
                <w:rFonts w:cs="Times New Roman"/>
              </w:rPr>
              <w:t>Construction Materials</w:t>
            </w:r>
          </w:p>
        </w:tc>
        <w:tc>
          <w:tcPr>
            <w:tcW w:w="987" w:type="dxa"/>
          </w:tcPr>
          <w:p w14:paraId="360A1ADD" w14:textId="77777777" w:rsidR="00A23650" w:rsidRPr="004F08FC" w:rsidRDefault="00A23650" w:rsidP="00A23650">
            <w:pPr>
              <w:tabs>
                <w:tab w:val="decimal" w:pos="1008"/>
              </w:tabs>
              <w:spacing w:line="240" w:lineRule="atLeast"/>
              <w:ind w:left="-115" w:right="-115"/>
              <w:jc w:val="both"/>
              <w:rPr>
                <w:rFonts w:cs="Times New Roman"/>
              </w:rPr>
            </w:pPr>
          </w:p>
        </w:tc>
        <w:tc>
          <w:tcPr>
            <w:tcW w:w="234" w:type="dxa"/>
          </w:tcPr>
          <w:p w14:paraId="3CB55226" w14:textId="77777777" w:rsidR="00A23650" w:rsidRPr="004F08FC" w:rsidRDefault="00A23650" w:rsidP="00A23650">
            <w:pPr>
              <w:spacing w:line="240" w:lineRule="atLeast"/>
              <w:ind w:left="-115" w:right="-115"/>
              <w:jc w:val="both"/>
              <w:rPr>
                <w:rFonts w:cs="Times New Roman"/>
              </w:rPr>
            </w:pPr>
          </w:p>
        </w:tc>
        <w:tc>
          <w:tcPr>
            <w:tcW w:w="1437" w:type="dxa"/>
            <w:shd w:val="clear" w:color="auto" w:fill="auto"/>
            <w:vAlign w:val="center"/>
          </w:tcPr>
          <w:p w14:paraId="131D48AF" w14:textId="1BCF2AB0" w:rsidR="00A23650" w:rsidRPr="004F08FC" w:rsidRDefault="00A23650" w:rsidP="00A23650">
            <w:pPr>
              <w:tabs>
                <w:tab w:val="decimal" w:pos="1132"/>
              </w:tabs>
              <w:spacing w:line="240" w:lineRule="atLeast"/>
              <w:ind w:left="-115" w:right="-115"/>
              <w:jc w:val="both"/>
              <w:rPr>
                <w:rFonts w:cs="Times New Roman"/>
              </w:rPr>
            </w:pPr>
            <w:r w:rsidRPr="00A23650">
              <w:rPr>
                <w:rFonts w:cs="Times New Roman"/>
              </w:rPr>
              <w:t>16,519,666</w:t>
            </w:r>
          </w:p>
        </w:tc>
        <w:tc>
          <w:tcPr>
            <w:tcW w:w="234" w:type="dxa"/>
          </w:tcPr>
          <w:p w14:paraId="657A22FC" w14:textId="77777777" w:rsidR="00A23650" w:rsidRPr="004F08FC" w:rsidRDefault="00A23650" w:rsidP="00A23650">
            <w:pPr>
              <w:spacing w:line="240" w:lineRule="atLeast"/>
              <w:ind w:left="-115" w:right="-115"/>
              <w:jc w:val="both"/>
              <w:rPr>
                <w:rFonts w:cs="Times New Roman"/>
              </w:rPr>
            </w:pPr>
          </w:p>
        </w:tc>
        <w:tc>
          <w:tcPr>
            <w:tcW w:w="1422" w:type="dxa"/>
            <w:vAlign w:val="center"/>
          </w:tcPr>
          <w:p w14:paraId="199D0D58" w14:textId="5073426C" w:rsidR="00A23650" w:rsidRPr="004F08FC" w:rsidRDefault="00A23650" w:rsidP="00A23650">
            <w:pPr>
              <w:tabs>
                <w:tab w:val="decimal" w:pos="1132"/>
              </w:tabs>
              <w:spacing w:line="240" w:lineRule="atLeast"/>
              <w:ind w:left="-115" w:right="-115"/>
              <w:jc w:val="both"/>
              <w:rPr>
                <w:rFonts w:cs="Times New Roman"/>
              </w:rPr>
            </w:pPr>
            <w:r w:rsidRPr="004F08FC">
              <w:rPr>
                <w:rFonts w:cs="Times New Roman"/>
              </w:rPr>
              <w:t>19,968,216</w:t>
            </w:r>
          </w:p>
        </w:tc>
      </w:tr>
      <w:tr w:rsidR="00A23650" w:rsidRPr="004F08FC" w14:paraId="5B41A444" w14:textId="77777777" w:rsidTr="00973920">
        <w:tc>
          <w:tcPr>
            <w:tcW w:w="4813" w:type="dxa"/>
          </w:tcPr>
          <w:p w14:paraId="0D2B1292" w14:textId="77777777" w:rsidR="00A23650" w:rsidRPr="004F08FC" w:rsidRDefault="00A23650" w:rsidP="00A23650">
            <w:pPr>
              <w:spacing w:line="240" w:lineRule="atLeast"/>
              <w:ind w:right="65" w:hanging="108"/>
              <w:jc w:val="both"/>
              <w:rPr>
                <w:rFonts w:cs="Times New Roman"/>
              </w:rPr>
            </w:pPr>
            <w:r w:rsidRPr="004F08FC">
              <w:rPr>
                <w:rFonts w:cs="Times New Roman"/>
              </w:rPr>
              <w:t>Petrochemical &amp; Chemicals</w:t>
            </w:r>
          </w:p>
        </w:tc>
        <w:tc>
          <w:tcPr>
            <w:tcW w:w="987" w:type="dxa"/>
          </w:tcPr>
          <w:p w14:paraId="487433F2" w14:textId="77777777" w:rsidR="00A23650" w:rsidRPr="004F08FC" w:rsidRDefault="00A23650" w:rsidP="00A23650">
            <w:pPr>
              <w:tabs>
                <w:tab w:val="decimal" w:pos="1008"/>
              </w:tabs>
              <w:spacing w:line="240" w:lineRule="atLeast"/>
              <w:ind w:left="-115" w:right="-115"/>
              <w:jc w:val="both"/>
              <w:rPr>
                <w:rFonts w:cs="Times New Roman"/>
              </w:rPr>
            </w:pPr>
          </w:p>
        </w:tc>
        <w:tc>
          <w:tcPr>
            <w:tcW w:w="234" w:type="dxa"/>
          </w:tcPr>
          <w:p w14:paraId="2CF99AA4" w14:textId="77777777" w:rsidR="00A23650" w:rsidRPr="004F08FC" w:rsidRDefault="00A23650" w:rsidP="00A23650">
            <w:pPr>
              <w:spacing w:line="240" w:lineRule="atLeast"/>
              <w:ind w:left="-115" w:right="-115"/>
              <w:jc w:val="both"/>
              <w:rPr>
                <w:rFonts w:cs="Times New Roman"/>
              </w:rPr>
            </w:pPr>
          </w:p>
        </w:tc>
        <w:tc>
          <w:tcPr>
            <w:tcW w:w="1437" w:type="dxa"/>
            <w:tcBorders>
              <w:bottom w:val="single" w:sz="4" w:space="0" w:color="auto"/>
            </w:tcBorders>
            <w:shd w:val="clear" w:color="auto" w:fill="auto"/>
            <w:vAlign w:val="center"/>
          </w:tcPr>
          <w:p w14:paraId="7EAE433E" w14:textId="75A56D76" w:rsidR="00A23650" w:rsidRPr="004F08FC" w:rsidRDefault="00A23650" w:rsidP="00A23650">
            <w:pPr>
              <w:tabs>
                <w:tab w:val="decimal" w:pos="1132"/>
              </w:tabs>
              <w:spacing w:line="240" w:lineRule="atLeast"/>
              <w:ind w:left="-115" w:right="-115"/>
              <w:jc w:val="both"/>
              <w:rPr>
                <w:rFonts w:cs="Times New Roman"/>
                <w:cs/>
              </w:rPr>
            </w:pPr>
            <w:r w:rsidRPr="00A23650">
              <w:rPr>
                <w:rFonts w:cs="Times New Roman"/>
              </w:rPr>
              <w:t>6,733,110</w:t>
            </w:r>
          </w:p>
        </w:tc>
        <w:tc>
          <w:tcPr>
            <w:tcW w:w="234" w:type="dxa"/>
          </w:tcPr>
          <w:p w14:paraId="7E568E2A" w14:textId="77777777" w:rsidR="00A23650" w:rsidRPr="004F08FC" w:rsidRDefault="00A23650" w:rsidP="00A23650">
            <w:pPr>
              <w:spacing w:line="240" w:lineRule="atLeast"/>
              <w:ind w:left="-115" w:right="-115"/>
              <w:jc w:val="both"/>
              <w:rPr>
                <w:rFonts w:cs="Times New Roman"/>
              </w:rPr>
            </w:pPr>
          </w:p>
        </w:tc>
        <w:tc>
          <w:tcPr>
            <w:tcW w:w="1422" w:type="dxa"/>
            <w:tcBorders>
              <w:bottom w:val="single" w:sz="4" w:space="0" w:color="auto"/>
            </w:tcBorders>
            <w:vAlign w:val="center"/>
          </w:tcPr>
          <w:p w14:paraId="5998F025" w14:textId="460ACBFA" w:rsidR="00A23650" w:rsidRPr="004F08FC" w:rsidRDefault="00A23650" w:rsidP="00A23650">
            <w:pPr>
              <w:tabs>
                <w:tab w:val="decimal" w:pos="1132"/>
              </w:tabs>
              <w:spacing w:line="240" w:lineRule="auto"/>
              <w:ind w:left="-115" w:right="-115"/>
              <w:rPr>
                <w:rFonts w:cs="Times New Roman"/>
                <w:cs/>
              </w:rPr>
            </w:pPr>
            <w:r w:rsidRPr="004F08FC">
              <w:rPr>
                <w:rFonts w:cs="Times New Roman"/>
              </w:rPr>
              <w:t>6,933,345</w:t>
            </w:r>
          </w:p>
        </w:tc>
      </w:tr>
      <w:tr w:rsidR="00A23650" w:rsidRPr="004F08FC" w14:paraId="5CDDE3DD" w14:textId="77777777" w:rsidTr="00973920">
        <w:tc>
          <w:tcPr>
            <w:tcW w:w="4813" w:type="dxa"/>
          </w:tcPr>
          <w:p w14:paraId="0047A2F8" w14:textId="77777777" w:rsidR="00A23650" w:rsidRPr="004F08FC" w:rsidRDefault="00A23650" w:rsidP="00A23650">
            <w:pPr>
              <w:spacing w:line="240" w:lineRule="atLeast"/>
              <w:ind w:left="-110" w:right="65"/>
              <w:jc w:val="both"/>
              <w:rPr>
                <w:rFonts w:cs="Times New Roman"/>
                <w:b/>
                <w:bCs/>
              </w:rPr>
            </w:pPr>
            <w:r w:rsidRPr="004F08FC">
              <w:rPr>
                <w:rFonts w:cs="Times New Roman"/>
                <w:b/>
                <w:bCs/>
              </w:rPr>
              <w:t xml:space="preserve">Total </w:t>
            </w:r>
          </w:p>
        </w:tc>
        <w:tc>
          <w:tcPr>
            <w:tcW w:w="987" w:type="dxa"/>
          </w:tcPr>
          <w:p w14:paraId="5743A489" w14:textId="77777777" w:rsidR="00A23650" w:rsidRPr="004F08FC" w:rsidRDefault="00A23650" w:rsidP="00A23650">
            <w:pPr>
              <w:tabs>
                <w:tab w:val="decimal" w:pos="1008"/>
              </w:tabs>
              <w:spacing w:line="240" w:lineRule="atLeast"/>
              <w:ind w:left="-115" w:right="-115"/>
              <w:jc w:val="both"/>
              <w:rPr>
                <w:rFonts w:cs="Times New Roman"/>
              </w:rPr>
            </w:pPr>
          </w:p>
        </w:tc>
        <w:tc>
          <w:tcPr>
            <w:tcW w:w="234" w:type="dxa"/>
          </w:tcPr>
          <w:p w14:paraId="590C0E8F" w14:textId="77777777" w:rsidR="00A23650" w:rsidRPr="004F08FC" w:rsidRDefault="00A23650" w:rsidP="00A23650">
            <w:pPr>
              <w:spacing w:line="240" w:lineRule="atLeast"/>
              <w:ind w:left="-115" w:right="-115"/>
              <w:jc w:val="both"/>
              <w:rPr>
                <w:rFonts w:cs="Times New Roman"/>
              </w:rPr>
            </w:pPr>
          </w:p>
        </w:tc>
        <w:tc>
          <w:tcPr>
            <w:tcW w:w="1437" w:type="dxa"/>
            <w:tcBorders>
              <w:top w:val="single" w:sz="4" w:space="0" w:color="auto"/>
              <w:bottom w:val="double" w:sz="4" w:space="0" w:color="auto"/>
            </w:tcBorders>
            <w:shd w:val="clear" w:color="auto" w:fill="auto"/>
            <w:vAlign w:val="center"/>
          </w:tcPr>
          <w:p w14:paraId="3E9776AA" w14:textId="66654BAA" w:rsidR="00A23650" w:rsidRPr="00A23650" w:rsidRDefault="00A23650" w:rsidP="00A23650">
            <w:pPr>
              <w:tabs>
                <w:tab w:val="decimal" w:pos="1132"/>
              </w:tabs>
              <w:spacing w:line="240" w:lineRule="atLeast"/>
              <w:ind w:left="-115" w:right="-115"/>
              <w:jc w:val="both"/>
              <w:rPr>
                <w:rFonts w:cs="Times New Roman"/>
                <w:b/>
                <w:bCs/>
                <w:cs/>
              </w:rPr>
            </w:pPr>
            <w:r w:rsidRPr="00A23650">
              <w:rPr>
                <w:rFonts w:cs="Times New Roman"/>
                <w:b/>
                <w:bCs/>
              </w:rPr>
              <w:t>23,252,776</w:t>
            </w:r>
          </w:p>
        </w:tc>
        <w:tc>
          <w:tcPr>
            <w:tcW w:w="234" w:type="dxa"/>
          </w:tcPr>
          <w:p w14:paraId="53B0351E" w14:textId="77777777" w:rsidR="00A23650" w:rsidRPr="004F08FC" w:rsidRDefault="00A23650" w:rsidP="00A23650">
            <w:pPr>
              <w:spacing w:line="240" w:lineRule="atLeast"/>
              <w:ind w:left="-115" w:right="-115"/>
              <w:jc w:val="both"/>
              <w:rPr>
                <w:rFonts w:cs="Times New Roman"/>
              </w:rPr>
            </w:pPr>
          </w:p>
        </w:tc>
        <w:tc>
          <w:tcPr>
            <w:tcW w:w="1422" w:type="dxa"/>
            <w:tcBorders>
              <w:top w:val="single" w:sz="4" w:space="0" w:color="auto"/>
              <w:bottom w:val="double" w:sz="4" w:space="0" w:color="auto"/>
            </w:tcBorders>
            <w:vAlign w:val="center"/>
          </w:tcPr>
          <w:p w14:paraId="29F2A62D" w14:textId="5FF054B4" w:rsidR="00A23650" w:rsidRPr="004F08FC" w:rsidRDefault="00A23650" w:rsidP="00A23650">
            <w:pPr>
              <w:tabs>
                <w:tab w:val="decimal" w:pos="1132"/>
              </w:tabs>
              <w:spacing w:line="240" w:lineRule="atLeast"/>
              <w:ind w:left="-115" w:right="-115"/>
              <w:jc w:val="both"/>
              <w:rPr>
                <w:rFonts w:cs="Times New Roman"/>
                <w:b/>
                <w:bCs/>
                <w:cs/>
              </w:rPr>
            </w:pPr>
            <w:r w:rsidRPr="004F08FC">
              <w:rPr>
                <w:rFonts w:cs="Times New Roman"/>
                <w:b/>
                <w:bCs/>
              </w:rPr>
              <w:t>26,901,561</w:t>
            </w:r>
          </w:p>
        </w:tc>
      </w:tr>
    </w:tbl>
    <w:p w14:paraId="477B751E" w14:textId="31644391" w:rsidR="00973920" w:rsidRDefault="00973920" w:rsidP="00E7351D">
      <w:pPr>
        <w:pStyle w:val="Bo-C1Content"/>
        <w:rPr>
          <w:rFonts w:cs="Times New Roman"/>
        </w:rPr>
      </w:pPr>
    </w:p>
    <w:p w14:paraId="15A07DD8" w14:textId="77777777" w:rsidR="00076C82" w:rsidRPr="00373462" w:rsidRDefault="00076C82" w:rsidP="00076C82">
      <w:pPr>
        <w:pStyle w:val="BodyText"/>
        <w:spacing w:after="0" w:line="240" w:lineRule="auto"/>
        <w:ind w:left="540"/>
        <w:jc w:val="thaiDistribute"/>
        <w:rPr>
          <w:rFonts w:cs="Times New Roman"/>
        </w:rPr>
      </w:pPr>
      <w:r w:rsidRPr="00373462">
        <w:rPr>
          <w:rFonts w:cs="Times New Roman"/>
        </w:rPr>
        <w:t>Timing of revenue recognition of the Company is at a point in time.</w:t>
      </w:r>
    </w:p>
    <w:p w14:paraId="06841EDB" w14:textId="77777777" w:rsidR="00076C82" w:rsidRPr="004F08FC" w:rsidRDefault="00076C82" w:rsidP="00E7351D">
      <w:pPr>
        <w:pStyle w:val="Bo-C1Content"/>
        <w:rPr>
          <w:rFonts w:cs="Times New Roman"/>
        </w:rPr>
      </w:pPr>
    </w:p>
    <w:p w14:paraId="6648E5F3" w14:textId="77777777" w:rsidR="00155C78" w:rsidRPr="004F08FC" w:rsidRDefault="00155C78" w:rsidP="00E7351D">
      <w:pPr>
        <w:pStyle w:val="Bo-C1Content"/>
        <w:rPr>
          <w:rFonts w:cs="Times New Roman"/>
          <w:b/>
          <w:bCs/>
          <w:i/>
          <w:iCs/>
        </w:rPr>
      </w:pPr>
      <w:r w:rsidRPr="004F08FC">
        <w:rPr>
          <w:rFonts w:cs="Times New Roman"/>
          <w:b/>
          <w:bCs/>
          <w:i/>
          <w:iCs/>
        </w:rPr>
        <w:t>Geographical segments</w:t>
      </w:r>
    </w:p>
    <w:p w14:paraId="15AA8441" w14:textId="77777777" w:rsidR="00155C78" w:rsidRPr="004F08FC" w:rsidRDefault="00155C78" w:rsidP="00E7351D">
      <w:pPr>
        <w:pStyle w:val="Bo-C1Content"/>
        <w:rPr>
          <w:rFonts w:cs="Times New Roman"/>
        </w:rPr>
      </w:pPr>
    </w:p>
    <w:p w14:paraId="49A07772" w14:textId="77777777" w:rsidR="00155C78" w:rsidRPr="004F08FC" w:rsidRDefault="00155C78" w:rsidP="00E7351D">
      <w:pPr>
        <w:pStyle w:val="Bo-C1Content"/>
        <w:rPr>
          <w:rFonts w:cs="Times New Roman"/>
        </w:rPr>
      </w:pPr>
      <w:r w:rsidRPr="004F08FC">
        <w:rPr>
          <w:rFonts w:cs="Times New Roman"/>
        </w:rPr>
        <w:t xml:space="preserve">In presenting information on the basis of geographical segments, segment revenue is based on the geographical location of customers. </w:t>
      </w:r>
      <w:r w:rsidR="00C31C95" w:rsidRPr="004F08FC">
        <w:rPr>
          <w:rFonts w:cs="Times New Roman"/>
        </w:rPr>
        <w:t>Segment assets are based on the geographical location of the assets.</w:t>
      </w:r>
    </w:p>
    <w:p w14:paraId="2C133558" w14:textId="77777777" w:rsidR="00C31C95" w:rsidRPr="004F08FC" w:rsidRDefault="00C31C95" w:rsidP="00C31C95">
      <w:pPr>
        <w:pStyle w:val="Bo-C1Content"/>
        <w:spacing w:line="240" w:lineRule="atLeast"/>
        <w:rPr>
          <w:rFonts w:cs="Times New Roman"/>
        </w:rPr>
      </w:pPr>
    </w:p>
    <w:tbl>
      <w:tblPr>
        <w:tblW w:w="9052" w:type="dxa"/>
        <w:tblInd w:w="540" w:type="dxa"/>
        <w:tblLook w:val="04A0" w:firstRow="1" w:lastRow="0" w:firstColumn="1" w:lastColumn="0" w:noHBand="0" w:noVBand="1"/>
      </w:tblPr>
      <w:tblGrid>
        <w:gridCol w:w="2700"/>
        <w:gridCol w:w="1486"/>
        <w:gridCol w:w="270"/>
        <w:gridCol w:w="1351"/>
        <w:gridCol w:w="233"/>
        <w:gridCol w:w="1378"/>
        <w:gridCol w:w="233"/>
        <w:gridCol w:w="1401"/>
      </w:tblGrid>
      <w:tr w:rsidR="00973920" w:rsidRPr="004F08FC" w14:paraId="77175FA7" w14:textId="77777777" w:rsidTr="00FC6BBB">
        <w:tc>
          <w:tcPr>
            <w:tcW w:w="2700" w:type="dxa"/>
            <w:shd w:val="clear" w:color="auto" w:fill="auto"/>
            <w:vAlign w:val="bottom"/>
          </w:tcPr>
          <w:p w14:paraId="77F23E24" w14:textId="77777777" w:rsidR="00973920" w:rsidRPr="004F08FC" w:rsidRDefault="00FC6BBB" w:rsidP="00FC6BBB">
            <w:pPr>
              <w:spacing w:line="240" w:lineRule="atLeast"/>
              <w:ind w:left="-110" w:right="65"/>
              <w:rPr>
                <w:rFonts w:cs="Times New Roman"/>
                <w:b/>
                <w:bCs/>
                <w:i/>
                <w:iCs/>
              </w:rPr>
            </w:pPr>
            <w:r w:rsidRPr="004F08FC">
              <w:rPr>
                <w:rFonts w:cs="Times New Roman"/>
                <w:b/>
                <w:bCs/>
                <w:i/>
                <w:iCs/>
              </w:rPr>
              <w:lastRenderedPageBreak/>
              <w:t>Geographical information</w:t>
            </w:r>
          </w:p>
        </w:tc>
        <w:tc>
          <w:tcPr>
            <w:tcW w:w="3107" w:type="dxa"/>
            <w:gridSpan w:val="3"/>
            <w:shd w:val="clear" w:color="auto" w:fill="auto"/>
          </w:tcPr>
          <w:p w14:paraId="2346EEBB" w14:textId="77777777" w:rsidR="00973920" w:rsidRPr="004F08FC" w:rsidRDefault="00973920" w:rsidP="00973920">
            <w:pPr>
              <w:tabs>
                <w:tab w:val="decimal" w:pos="1008"/>
              </w:tabs>
              <w:spacing w:line="240" w:lineRule="atLeast"/>
              <w:ind w:left="-115" w:right="-115"/>
              <w:jc w:val="center"/>
              <w:rPr>
                <w:rFonts w:cs="Times New Roman"/>
              </w:rPr>
            </w:pPr>
            <w:r w:rsidRPr="004F08FC">
              <w:rPr>
                <w:rFonts w:cs="Times New Roman"/>
                <w:b/>
                <w:bCs/>
              </w:rPr>
              <w:t xml:space="preserve">Consolidated </w:t>
            </w:r>
            <w:r w:rsidR="00D16903" w:rsidRPr="004F08FC">
              <w:rPr>
                <w:rFonts w:cs="Times New Roman"/>
                <w:b/>
                <w:bCs/>
              </w:rPr>
              <w:t>f</w:t>
            </w:r>
            <w:r w:rsidRPr="004F08FC">
              <w:rPr>
                <w:rFonts w:cs="Times New Roman"/>
                <w:b/>
                <w:bCs/>
              </w:rPr>
              <w:t xml:space="preserve">inancial </w:t>
            </w:r>
            <w:r w:rsidR="000628DA" w:rsidRPr="004F08FC">
              <w:rPr>
                <w:rFonts w:cs="Times New Roman"/>
                <w:b/>
                <w:bCs/>
              </w:rPr>
              <w:t>s</w:t>
            </w:r>
            <w:r w:rsidRPr="004F08FC">
              <w:rPr>
                <w:rFonts w:cs="Times New Roman"/>
                <w:b/>
                <w:bCs/>
              </w:rPr>
              <w:t xml:space="preserve">tatements </w:t>
            </w:r>
          </w:p>
        </w:tc>
        <w:tc>
          <w:tcPr>
            <w:tcW w:w="233" w:type="dxa"/>
            <w:shd w:val="clear" w:color="auto" w:fill="auto"/>
          </w:tcPr>
          <w:p w14:paraId="734134F4" w14:textId="77777777" w:rsidR="00973920" w:rsidRPr="004F08FC" w:rsidRDefault="00973920" w:rsidP="00973920">
            <w:pPr>
              <w:spacing w:line="240" w:lineRule="atLeast"/>
              <w:ind w:left="-115" w:right="-115"/>
              <w:jc w:val="both"/>
              <w:rPr>
                <w:rFonts w:cs="Times New Roman"/>
              </w:rPr>
            </w:pPr>
          </w:p>
        </w:tc>
        <w:tc>
          <w:tcPr>
            <w:tcW w:w="3012" w:type="dxa"/>
            <w:gridSpan w:val="3"/>
            <w:shd w:val="clear" w:color="auto" w:fill="auto"/>
          </w:tcPr>
          <w:p w14:paraId="27995740" w14:textId="77777777" w:rsidR="00141C6D" w:rsidRPr="004F08FC" w:rsidRDefault="00141C6D" w:rsidP="00141C6D">
            <w:pPr>
              <w:spacing w:line="240" w:lineRule="atLeast"/>
              <w:ind w:left="-115" w:right="-115"/>
              <w:jc w:val="center"/>
              <w:rPr>
                <w:rFonts w:cs="Times New Roman"/>
                <w:b/>
                <w:bCs/>
              </w:rPr>
            </w:pPr>
            <w:r w:rsidRPr="004F08FC">
              <w:rPr>
                <w:rFonts w:cs="Times New Roman"/>
                <w:b/>
                <w:bCs/>
              </w:rPr>
              <w:t>Separate</w:t>
            </w:r>
          </w:p>
          <w:p w14:paraId="40B4E739" w14:textId="77777777" w:rsidR="00973920" w:rsidRPr="004F08FC" w:rsidRDefault="00141C6D" w:rsidP="00141C6D">
            <w:pPr>
              <w:spacing w:line="240" w:lineRule="atLeast"/>
              <w:ind w:left="-115" w:right="-115"/>
              <w:jc w:val="center"/>
              <w:rPr>
                <w:rFonts w:cs="Times New Roman"/>
                <w:b/>
                <w:bCs/>
              </w:rPr>
            </w:pPr>
            <w:r w:rsidRPr="004F08FC">
              <w:rPr>
                <w:rFonts w:cs="Times New Roman"/>
                <w:b/>
                <w:bCs/>
              </w:rPr>
              <w:t>financial statements</w:t>
            </w:r>
          </w:p>
        </w:tc>
      </w:tr>
      <w:tr w:rsidR="00F07D01" w:rsidRPr="004F08FC" w14:paraId="5467B32C" w14:textId="77777777" w:rsidTr="005C1522">
        <w:tc>
          <w:tcPr>
            <w:tcW w:w="2700" w:type="dxa"/>
            <w:shd w:val="clear" w:color="auto" w:fill="auto"/>
          </w:tcPr>
          <w:p w14:paraId="56BD83BA" w14:textId="77777777" w:rsidR="00F07D01" w:rsidRPr="004F08FC" w:rsidRDefault="00F07D01" w:rsidP="00F07D01">
            <w:pPr>
              <w:spacing w:line="240" w:lineRule="atLeast"/>
              <w:ind w:right="65"/>
              <w:jc w:val="both"/>
              <w:rPr>
                <w:rFonts w:cs="Times New Roman"/>
              </w:rPr>
            </w:pPr>
          </w:p>
        </w:tc>
        <w:tc>
          <w:tcPr>
            <w:tcW w:w="1486" w:type="dxa"/>
            <w:shd w:val="clear" w:color="auto" w:fill="auto"/>
          </w:tcPr>
          <w:p w14:paraId="3F734C5D" w14:textId="25D7A534" w:rsidR="00F07D01" w:rsidRPr="004F08FC" w:rsidRDefault="00F07D01" w:rsidP="00F07D01">
            <w:pPr>
              <w:spacing w:line="240" w:lineRule="atLeast"/>
              <w:ind w:left="-115" w:right="-115"/>
              <w:jc w:val="center"/>
              <w:rPr>
                <w:rFonts w:cs="Times New Roman"/>
              </w:rPr>
            </w:pPr>
            <w:r w:rsidRPr="004F08FC">
              <w:rPr>
                <w:rFonts w:cs="Times New Roman"/>
              </w:rPr>
              <w:t>20</w:t>
            </w:r>
            <w:r>
              <w:rPr>
                <w:rFonts w:cs="Times New Roman"/>
              </w:rPr>
              <w:t>20</w:t>
            </w:r>
          </w:p>
        </w:tc>
        <w:tc>
          <w:tcPr>
            <w:tcW w:w="270" w:type="dxa"/>
            <w:shd w:val="clear" w:color="auto" w:fill="auto"/>
          </w:tcPr>
          <w:p w14:paraId="454564CD" w14:textId="77777777" w:rsidR="00F07D01" w:rsidRPr="004F08FC" w:rsidRDefault="00F07D01" w:rsidP="00F07D01">
            <w:pPr>
              <w:spacing w:line="240" w:lineRule="atLeast"/>
              <w:ind w:left="-115" w:right="-115"/>
              <w:jc w:val="center"/>
              <w:rPr>
                <w:rFonts w:cs="Times New Roman"/>
              </w:rPr>
            </w:pPr>
          </w:p>
        </w:tc>
        <w:tc>
          <w:tcPr>
            <w:tcW w:w="1351" w:type="dxa"/>
            <w:shd w:val="clear" w:color="auto" w:fill="auto"/>
          </w:tcPr>
          <w:p w14:paraId="1238DE39" w14:textId="06532D6E" w:rsidR="00F07D01" w:rsidRPr="004F08FC" w:rsidRDefault="00F07D01" w:rsidP="00F07D01">
            <w:pPr>
              <w:spacing w:line="240" w:lineRule="atLeast"/>
              <w:ind w:left="-115" w:right="-115"/>
              <w:jc w:val="center"/>
              <w:rPr>
                <w:rFonts w:cs="Times New Roman"/>
              </w:rPr>
            </w:pPr>
            <w:r w:rsidRPr="004F08FC">
              <w:rPr>
                <w:rFonts w:cs="Times New Roman"/>
              </w:rPr>
              <w:t>201</w:t>
            </w:r>
            <w:r>
              <w:rPr>
                <w:rFonts w:cs="Times New Roman"/>
              </w:rPr>
              <w:t>9</w:t>
            </w:r>
          </w:p>
        </w:tc>
        <w:tc>
          <w:tcPr>
            <w:tcW w:w="233" w:type="dxa"/>
            <w:shd w:val="clear" w:color="auto" w:fill="auto"/>
          </w:tcPr>
          <w:p w14:paraId="2AB1EAB4" w14:textId="77777777" w:rsidR="00F07D01" w:rsidRPr="004F08FC" w:rsidRDefault="00F07D01" w:rsidP="00F07D01">
            <w:pPr>
              <w:spacing w:line="240" w:lineRule="atLeast"/>
              <w:ind w:left="-115" w:right="-115"/>
              <w:jc w:val="both"/>
              <w:rPr>
                <w:rFonts w:cs="Times New Roman"/>
              </w:rPr>
            </w:pPr>
          </w:p>
        </w:tc>
        <w:tc>
          <w:tcPr>
            <w:tcW w:w="1378" w:type="dxa"/>
            <w:shd w:val="clear" w:color="auto" w:fill="auto"/>
          </w:tcPr>
          <w:p w14:paraId="0685C580" w14:textId="29F26A21" w:rsidR="00F07D01" w:rsidRPr="004F08FC" w:rsidRDefault="00F07D01" w:rsidP="00F07D01">
            <w:pPr>
              <w:spacing w:line="240" w:lineRule="atLeast"/>
              <w:ind w:left="-115" w:right="-115"/>
              <w:jc w:val="center"/>
              <w:rPr>
                <w:rFonts w:cs="Times New Roman"/>
              </w:rPr>
            </w:pPr>
            <w:r w:rsidRPr="004F08FC">
              <w:rPr>
                <w:rFonts w:cs="Times New Roman"/>
              </w:rPr>
              <w:t>20</w:t>
            </w:r>
            <w:r>
              <w:rPr>
                <w:rFonts w:cs="Times New Roman"/>
              </w:rPr>
              <w:t>20</w:t>
            </w:r>
          </w:p>
        </w:tc>
        <w:tc>
          <w:tcPr>
            <w:tcW w:w="233" w:type="dxa"/>
            <w:shd w:val="clear" w:color="auto" w:fill="auto"/>
          </w:tcPr>
          <w:p w14:paraId="54F66543" w14:textId="77777777" w:rsidR="00F07D01" w:rsidRPr="004F08FC" w:rsidRDefault="00F07D01" w:rsidP="00F07D01">
            <w:pPr>
              <w:spacing w:line="240" w:lineRule="atLeast"/>
              <w:ind w:left="-115" w:right="-115"/>
              <w:jc w:val="center"/>
              <w:rPr>
                <w:rFonts w:cs="Times New Roman"/>
              </w:rPr>
            </w:pPr>
          </w:p>
        </w:tc>
        <w:tc>
          <w:tcPr>
            <w:tcW w:w="1401" w:type="dxa"/>
            <w:shd w:val="clear" w:color="auto" w:fill="auto"/>
          </w:tcPr>
          <w:p w14:paraId="0B97AA2A" w14:textId="0E23C051" w:rsidR="00F07D01" w:rsidRPr="004F08FC" w:rsidRDefault="00F07D01" w:rsidP="00F07D01">
            <w:pPr>
              <w:spacing w:line="240" w:lineRule="atLeast"/>
              <w:ind w:left="-115" w:right="-115"/>
              <w:jc w:val="center"/>
              <w:rPr>
                <w:rFonts w:cs="Times New Roman"/>
              </w:rPr>
            </w:pPr>
            <w:r w:rsidRPr="004F08FC">
              <w:rPr>
                <w:rFonts w:cs="Times New Roman"/>
              </w:rPr>
              <w:t>201</w:t>
            </w:r>
            <w:r>
              <w:rPr>
                <w:rFonts w:cs="Times New Roman"/>
              </w:rPr>
              <w:t>9</w:t>
            </w:r>
          </w:p>
        </w:tc>
      </w:tr>
      <w:tr w:rsidR="00F07D01" w:rsidRPr="004F08FC" w14:paraId="60C62A92" w14:textId="77777777" w:rsidTr="00C70C4E">
        <w:tc>
          <w:tcPr>
            <w:tcW w:w="2700" w:type="dxa"/>
            <w:shd w:val="clear" w:color="auto" w:fill="auto"/>
          </w:tcPr>
          <w:p w14:paraId="29517561" w14:textId="77777777" w:rsidR="00F07D01" w:rsidRPr="004F08FC" w:rsidRDefault="00F07D01" w:rsidP="00F07D01">
            <w:pPr>
              <w:spacing w:line="240" w:lineRule="atLeast"/>
              <w:ind w:right="65"/>
              <w:jc w:val="both"/>
              <w:rPr>
                <w:rFonts w:cs="Times New Roman"/>
              </w:rPr>
            </w:pPr>
          </w:p>
        </w:tc>
        <w:tc>
          <w:tcPr>
            <w:tcW w:w="6352" w:type="dxa"/>
            <w:gridSpan w:val="7"/>
            <w:shd w:val="clear" w:color="auto" w:fill="auto"/>
          </w:tcPr>
          <w:p w14:paraId="3510CE46" w14:textId="77777777" w:rsidR="00F07D01" w:rsidRPr="004F08FC" w:rsidRDefault="00F07D01" w:rsidP="00F07D01">
            <w:pPr>
              <w:spacing w:line="240" w:lineRule="atLeast"/>
              <w:ind w:left="-115" w:right="-115"/>
              <w:jc w:val="center"/>
              <w:rPr>
                <w:rFonts w:cs="Times New Roman"/>
                <w:i/>
                <w:iCs/>
              </w:rPr>
            </w:pPr>
            <w:r w:rsidRPr="004F08FC">
              <w:rPr>
                <w:rFonts w:cs="Times New Roman"/>
                <w:i/>
                <w:iCs/>
                <w:lang w:val="en-US"/>
              </w:rPr>
              <w:t>(in thousand Baht)</w:t>
            </w:r>
          </w:p>
        </w:tc>
      </w:tr>
      <w:tr w:rsidR="002366CF" w:rsidRPr="004F08FC" w14:paraId="5191A640" w14:textId="77777777" w:rsidTr="007D1A7C">
        <w:tc>
          <w:tcPr>
            <w:tcW w:w="2700" w:type="dxa"/>
            <w:shd w:val="clear" w:color="auto" w:fill="auto"/>
          </w:tcPr>
          <w:p w14:paraId="2D5C0665" w14:textId="77777777" w:rsidR="002366CF" w:rsidRPr="004F08FC" w:rsidRDefault="002366CF" w:rsidP="002366CF">
            <w:pPr>
              <w:spacing w:line="240" w:lineRule="atLeast"/>
              <w:ind w:right="65" w:hanging="108"/>
              <w:jc w:val="both"/>
              <w:rPr>
                <w:rFonts w:cs="Times New Roman"/>
                <w:lang w:val="en-US"/>
              </w:rPr>
            </w:pPr>
            <w:r w:rsidRPr="004F08FC">
              <w:rPr>
                <w:rFonts w:cs="Times New Roman"/>
                <w:lang w:val="en-US"/>
              </w:rPr>
              <w:t>Thailand</w:t>
            </w:r>
          </w:p>
        </w:tc>
        <w:tc>
          <w:tcPr>
            <w:tcW w:w="1486" w:type="dxa"/>
            <w:shd w:val="clear" w:color="auto" w:fill="auto"/>
          </w:tcPr>
          <w:p w14:paraId="3E6E24FC" w14:textId="0914519B" w:rsidR="002366CF" w:rsidRPr="004F08FC" w:rsidRDefault="002366CF" w:rsidP="002366CF">
            <w:pPr>
              <w:tabs>
                <w:tab w:val="decimal" w:pos="1132"/>
              </w:tabs>
              <w:spacing w:line="240" w:lineRule="atLeast"/>
              <w:ind w:left="-115" w:right="-115"/>
              <w:jc w:val="both"/>
              <w:rPr>
                <w:rFonts w:cs="Times New Roman"/>
                <w:lang w:val="en-US"/>
              </w:rPr>
            </w:pPr>
            <w:r w:rsidRPr="002366CF">
              <w:rPr>
                <w:rFonts w:cs="Times New Roman"/>
                <w:lang w:val="en-US"/>
              </w:rPr>
              <w:t>23,018,707</w:t>
            </w:r>
          </w:p>
        </w:tc>
        <w:tc>
          <w:tcPr>
            <w:tcW w:w="270" w:type="dxa"/>
            <w:shd w:val="clear" w:color="auto" w:fill="auto"/>
          </w:tcPr>
          <w:p w14:paraId="228DBEA6" w14:textId="77777777" w:rsidR="002366CF" w:rsidRPr="004F08FC" w:rsidRDefault="002366CF" w:rsidP="002366CF">
            <w:pPr>
              <w:spacing w:line="240" w:lineRule="atLeast"/>
              <w:ind w:left="-115" w:right="-115"/>
              <w:jc w:val="both"/>
              <w:rPr>
                <w:rFonts w:cs="Times New Roman"/>
              </w:rPr>
            </w:pPr>
          </w:p>
        </w:tc>
        <w:tc>
          <w:tcPr>
            <w:tcW w:w="1351" w:type="dxa"/>
            <w:shd w:val="clear" w:color="auto" w:fill="auto"/>
            <w:vAlign w:val="center"/>
          </w:tcPr>
          <w:p w14:paraId="32D7BDBF" w14:textId="5925FE4D" w:rsidR="002366CF" w:rsidRPr="004F08FC" w:rsidRDefault="002366CF" w:rsidP="002366CF">
            <w:pPr>
              <w:tabs>
                <w:tab w:val="decimal" w:pos="1132"/>
              </w:tabs>
              <w:spacing w:line="240" w:lineRule="atLeast"/>
              <w:ind w:left="-115" w:right="-115"/>
              <w:jc w:val="both"/>
              <w:rPr>
                <w:rFonts w:cs="Times New Roman"/>
                <w:lang w:val="en-US"/>
              </w:rPr>
            </w:pPr>
            <w:r w:rsidRPr="004F08FC">
              <w:rPr>
                <w:rFonts w:cs="Times New Roman"/>
                <w:lang w:val="en-US"/>
              </w:rPr>
              <w:t>25,398,658</w:t>
            </w:r>
          </w:p>
        </w:tc>
        <w:tc>
          <w:tcPr>
            <w:tcW w:w="233" w:type="dxa"/>
            <w:shd w:val="clear" w:color="auto" w:fill="auto"/>
          </w:tcPr>
          <w:p w14:paraId="19972141" w14:textId="77777777" w:rsidR="002366CF" w:rsidRPr="004F08FC" w:rsidRDefault="002366CF" w:rsidP="002366CF">
            <w:pPr>
              <w:spacing w:line="240" w:lineRule="atLeast"/>
              <w:ind w:left="-115" w:right="-115"/>
              <w:jc w:val="both"/>
              <w:rPr>
                <w:rFonts w:cs="Times New Roman"/>
              </w:rPr>
            </w:pPr>
          </w:p>
        </w:tc>
        <w:tc>
          <w:tcPr>
            <w:tcW w:w="1378" w:type="dxa"/>
            <w:shd w:val="clear" w:color="auto" w:fill="auto"/>
          </w:tcPr>
          <w:p w14:paraId="55E37E6C" w14:textId="1C7214AE" w:rsidR="002366CF" w:rsidRPr="004F08FC" w:rsidRDefault="002366CF" w:rsidP="002366CF">
            <w:pPr>
              <w:tabs>
                <w:tab w:val="decimal" w:pos="1132"/>
              </w:tabs>
              <w:spacing w:line="240" w:lineRule="atLeast"/>
              <w:ind w:left="-115" w:right="-115"/>
              <w:jc w:val="both"/>
              <w:rPr>
                <w:rFonts w:cs="Times New Roman"/>
                <w:lang w:val="en-US"/>
              </w:rPr>
            </w:pPr>
            <w:r w:rsidRPr="002366CF">
              <w:rPr>
                <w:rFonts w:cs="Times New Roman"/>
                <w:lang w:val="en-US"/>
              </w:rPr>
              <w:t>22,678,681</w:t>
            </w:r>
          </w:p>
        </w:tc>
        <w:tc>
          <w:tcPr>
            <w:tcW w:w="233" w:type="dxa"/>
            <w:shd w:val="clear" w:color="auto" w:fill="auto"/>
          </w:tcPr>
          <w:p w14:paraId="1375DDD6" w14:textId="77777777" w:rsidR="002366CF" w:rsidRPr="004F08FC" w:rsidRDefault="002366CF" w:rsidP="002366CF">
            <w:pPr>
              <w:spacing w:line="240" w:lineRule="atLeast"/>
              <w:ind w:left="-115" w:right="-115"/>
              <w:jc w:val="both"/>
              <w:rPr>
                <w:rFonts w:cs="Times New Roman"/>
              </w:rPr>
            </w:pPr>
          </w:p>
        </w:tc>
        <w:tc>
          <w:tcPr>
            <w:tcW w:w="1401" w:type="dxa"/>
            <w:shd w:val="clear" w:color="auto" w:fill="auto"/>
            <w:vAlign w:val="center"/>
          </w:tcPr>
          <w:p w14:paraId="2BCC2419" w14:textId="041140C9" w:rsidR="002366CF" w:rsidRPr="004F08FC" w:rsidRDefault="002366CF" w:rsidP="002366CF">
            <w:pPr>
              <w:tabs>
                <w:tab w:val="decimal" w:pos="1132"/>
              </w:tabs>
              <w:spacing w:line="240" w:lineRule="atLeast"/>
              <w:ind w:left="-115" w:right="-115"/>
              <w:jc w:val="both"/>
              <w:rPr>
                <w:rFonts w:cs="Times New Roman"/>
                <w:lang w:val="en-US"/>
              </w:rPr>
            </w:pPr>
            <w:r w:rsidRPr="004F08FC">
              <w:rPr>
                <w:rFonts w:cs="Times New Roman"/>
                <w:lang w:val="en-US"/>
              </w:rPr>
              <w:t>26,019,712</w:t>
            </w:r>
          </w:p>
        </w:tc>
      </w:tr>
      <w:tr w:rsidR="002366CF" w:rsidRPr="004F08FC" w14:paraId="34A5CD9A" w14:textId="77777777" w:rsidTr="007D1A7C">
        <w:tc>
          <w:tcPr>
            <w:tcW w:w="2700" w:type="dxa"/>
            <w:shd w:val="clear" w:color="auto" w:fill="auto"/>
          </w:tcPr>
          <w:p w14:paraId="5BA3D6EA" w14:textId="77777777" w:rsidR="002366CF" w:rsidRPr="004F08FC" w:rsidRDefault="002366CF" w:rsidP="002366CF">
            <w:pPr>
              <w:spacing w:line="240" w:lineRule="atLeast"/>
              <w:ind w:right="65" w:hanging="108"/>
              <w:jc w:val="both"/>
              <w:rPr>
                <w:rFonts w:cs="Times New Roman"/>
              </w:rPr>
            </w:pPr>
            <w:r w:rsidRPr="004F08FC">
              <w:rPr>
                <w:rFonts w:cs="Times New Roman"/>
              </w:rPr>
              <w:t>China</w:t>
            </w:r>
          </w:p>
        </w:tc>
        <w:tc>
          <w:tcPr>
            <w:tcW w:w="1486" w:type="dxa"/>
            <w:shd w:val="clear" w:color="auto" w:fill="auto"/>
          </w:tcPr>
          <w:p w14:paraId="3778BDE7" w14:textId="6B8B6D70" w:rsidR="002366CF" w:rsidRPr="002366CF" w:rsidRDefault="002366CF" w:rsidP="002366CF">
            <w:pPr>
              <w:tabs>
                <w:tab w:val="decimal" w:pos="1132"/>
              </w:tabs>
              <w:spacing w:line="240" w:lineRule="atLeast"/>
              <w:ind w:left="-115" w:right="-115"/>
              <w:jc w:val="both"/>
              <w:rPr>
                <w:rFonts w:cs="Times New Roman"/>
                <w:cs/>
                <w:lang w:val="en-US"/>
              </w:rPr>
            </w:pPr>
            <w:r w:rsidRPr="002366CF">
              <w:rPr>
                <w:rFonts w:cs="Times New Roman"/>
                <w:lang w:val="en-US"/>
              </w:rPr>
              <w:t>5,458,979</w:t>
            </w:r>
          </w:p>
        </w:tc>
        <w:tc>
          <w:tcPr>
            <w:tcW w:w="270" w:type="dxa"/>
            <w:shd w:val="clear" w:color="auto" w:fill="auto"/>
          </w:tcPr>
          <w:p w14:paraId="2E1A1A2A" w14:textId="77777777" w:rsidR="002366CF" w:rsidRPr="004F08FC" w:rsidRDefault="002366CF" w:rsidP="002366CF">
            <w:pPr>
              <w:spacing w:line="240" w:lineRule="atLeast"/>
              <w:ind w:left="-115" w:right="-115"/>
              <w:jc w:val="both"/>
              <w:rPr>
                <w:rFonts w:cs="Times New Roman"/>
              </w:rPr>
            </w:pPr>
          </w:p>
        </w:tc>
        <w:tc>
          <w:tcPr>
            <w:tcW w:w="1351" w:type="dxa"/>
            <w:shd w:val="clear" w:color="auto" w:fill="auto"/>
            <w:vAlign w:val="center"/>
          </w:tcPr>
          <w:p w14:paraId="3A6A8F88" w14:textId="1F61FEBF" w:rsidR="002366CF" w:rsidRPr="004F08FC" w:rsidRDefault="002366CF" w:rsidP="002366CF">
            <w:pPr>
              <w:tabs>
                <w:tab w:val="decimal" w:pos="1132"/>
              </w:tabs>
              <w:spacing w:line="240" w:lineRule="atLeast"/>
              <w:ind w:left="-115" w:right="-115"/>
              <w:jc w:val="both"/>
              <w:rPr>
                <w:rFonts w:cs="Times New Roman"/>
                <w:cs/>
              </w:rPr>
            </w:pPr>
            <w:r w:rsidRPr="004F08FC">
              <w:rPr>
                <w:rFonts w:cs="Times New Roman"/>
              </w:rPr>
              <w:t>4,882,551</w:t>
            </w:r>
          </w:p>
        </w:tc>
        <w:tc>
          <w:tcPr>
            <w:tcW w:w="233" w:type="dxa"/>
            <w:shd w:val="clear" w:color="auto" w:fill="auto"/>
          </w:tcPr>
          <w:p w14:paraId="251118D1" w14:textId="77777777" w:rsidR="002366CF" w:rsidRPr="004F08FC" w:rsidRDefault="002366CF" w:rsidP="002366CF">
            <w:pPr>
              <w:spacing w:line="240" w:lineRule="atLeast"/>
              <w:ind w:left="-115" w:right="-115"/>
              <w:jc w:val="both"/>
              <w:rPr>
                <w:rFonts w:cs="Times New Roman"/>
              </w:rPr>
            </w:pPr>
          </w:p>
        </w:tc>
        <w:tc>
          <w:tcPr>
            <w:tcW w:w="1378" w:type="dxa"/>
            <w:shd w:val="clear" w:color="auto" w:fill="auto"/>
          </w:tcPr>
          <w:p w14:paraId="1BF1DD8C" w14:textId="5F901819" w:rsidR="002366CF" w:rsidRPr="002366CF" w:rsidRDefault="002366CF" w:rsidP="002366CF">
            <w:pPr>
              <w:spacing w:line="240" w:lineRule="atLeast"/>
              <w:ind w:left="-160" w:right="-115"/>
              <w:jc w:val="center"/>
              <w:rPr>
                <w:rFonts w:cs="Times New Roman"/>
                <w:cs/>
                <w:lang w:val="en-US"/>
              </w:rPr>
            </w:pPr>
            <w:r w:rsidRPr="002366CF">
              <w:rPr>
                <w:rFonts w:cs="Times New Roman"/>
                <w:lang w:val="en-US"/>
              </w:rPr>
              <w:t>-</w:t>
            </w:r>
          </w:p>
        </w:tc>
        <w:tc>
          <w:tcPr>
            <w:tcW w:w="233" w:type="dxa"/>
            <w:shd w:val="clear" w:color="auto" w:fill="auto"/>
          </w:tcPr>
          <w:p w14:paraId="28CD129C" w14:textId="77777777" w:rsidR="002366CF" w:rsidRPr="004F08FC" w:rsidRDefault="002366CF" w:rsidP="002366CF">
            <w:pPr>
              <w:spacing w:line="240" w:lineRule="atLeast"/>
              <w:ind w:left="-115" w:right="-115"/>
              <w:jc w:val="both"/>
              <w:rPr>
                <w:rFonts w:cs="Times New Roman"/>
              </w:rPr>
            </w:pPr>
          </w:p>
        </w:tc>
        <w:tc>
          <w:tcPr>
            <w:tcW w:w="1401" w:type="dxa"/>
            <w:shd w:val="clear" w:color="auto" w:fill="auto"/>
            <w:vAlign w:val="center"/>
          </w:tcPr>
          <w:p w14:paraId="5E4FC0D6" w14:textId="05518508" w:rsidR="002366CF" w:rsidRPr="004F08FC" w:rsidRDefault="002366CF" w:rsidP="002366CF">
            <w:pPr>
              <w:spacing w:line="240" w:lineRule="atLeast"/>
              <w:ind w:left="-115" w:right="-115"/>
              <w:jc w:val="center"/>
              <w:rPr>
                <w:rFonts w:cs="Times New Roman"/>
                <w:cs/>
              </w:rPr>
            </w:pPr>
            <w:r w:rsidRPr="004F08FC">
              <w:rPr>
                <w:rFonts w:cs="Times New Roman"/>
              </w:rPr>
              <w:t>-</w:t>
            </w:r>
          </w:p>
        </w:tc>
      </w:tr>
      <w:tr w:rsidR="002366CF" w:rsidRPr="004F08FC" w14:paraId="25A3BA15" w14:textId="77777777" w:rsidTr="007D1A7C">
        <w:tc>
          <w:tcPr>
            <w:tcW w:w="2700" w:type="dxa"/>
            <w:shd w:val="clear" w:color="auto" w:fill="auto"/>
          </w:tcPr>
          <w:p w14:paraId="57CD4A16" w14:textId="77777777" w:rsidR="002366CF" w:rsidRPr="004F08FC" w:rsidRDefault="002366CF" w:rsidP="002366CF">
            <w:pPr>
              <w:spacing w:line="240" w:lineRule="atLeast"/>
              <w:ind w:right="65" w:hanging="108"/>
              <w:jc w:val="both"/>
              <w:rPr>
                <w:rFonts w:cs="Times New Roman"/>
              </w:rPr>
            </w:pPr>
            <w:r w:rsidRPr="004F08FC">
              <w:rPr>
                <w:rFonts w:cs="Times New Roman"/>
              </w:rPr>
              <w:t>Bangladesh</w:t>
            </w:r>
          </w:p>
        </w:tc>
        <w:tc>
          <w:tcPr>
            <w:tcW w:w="1486" w:type="dxa"/>
            <w:shd w:val="clear" w:color="auto" w:fill="auto"/>
          </w:tcPr>
          <w:p w14:paraId="79A01038" w14:textId="5EF2627D" w:rsidR="002366CF" w:rsidRPr="004F08FC" w:rsidRDefault="002366CF" w:rsidP="002366CF">
            <w:pPr>
              <w:tabs>
                <w:tab w:val="decimal" w:pos="1132"/>
              </w:tabs>
              <w:spacing w:line="240" w:lineRule="atLeast"/>
              <w:ind w:left="-115" w:right="-115"/>
              <w:jc w:val="both"/>
              <w:rPr>
                <w:rFonts w:cs="Times New Roman"/>
                <w:lang w:val="en-US"/>
              </w:rPr>
            </w:pPr>
            <w:r w:rsidRPr="002366CF">
              <w:rPr>
                <w:rFonts w:cs="Times New Roman"/>
                <w:lang w:val="en-US"/>
              </w:rPr>
              <w:t>370,839</w:t>
            </w:r>
          </w:p>
        </w:tc>
        <w:tc>
          <w:tcPr>
            <w:tcW w:w="270" w:type="dxa"/>
            <w:shd w:val="clear" w:color="auto" w:fill="auto"/>
          </w:tcPr>
          <w:p w14:paraId="0C9B3992" w14:textId="77777777" w:rsidR="002366CF" w:rsidRPr="004F08FC" w:rsidRDefault="002366CF" w:rsidP="002366CF">
            <w:pPr>
              <w:spacing w:line="240" w:lineRule="atLeast"/>
              <w:ind w:left="-115" w:right="-115"/>
              <w:jc w:val="both"/>
              <w:rPr>
                <w:rFonts w:cs="Times New Roman"/>
              </w:rPr>
            </w:pPr>
          </w:p>
        </w:tc>
        <w:tc>
          <w:tcPr>
            <w:tcW w:w="1351" w:type="dxa"/>
            <w:shd w:val="clear" w:color="auto" w:fill="auto"/>
            <w:vAlign w:val="center"/>
          </w:tcPr>
          <w:p w14:paraId="39FC4804" w14:textId="1A548224" w:rsidR="002366CF" w:rsidRPr="004F08FC" w:rsidRDefault="002366CF" w:rsidP="002366CF">
            <w:pPr>
              <w:tabs>
                <w:tab w:val="decimal" w:pos="1132"/>
              </w:tabs>
              <w:spacing w:line="240" w:lineRule="atLeast"/>
              <w:ind w:right="-115"/>
              <w:jc w:val="both"/>
              <w:rPr>
                <w:rFonts w:cs="Times New Roman"/>
                <w:lang w:val="en-US"/>
              </w:rPr>
            </w:pPr>
            <w:r w:rsidRPr="004F08FC">
              <w:rPr>
                <w:rFonts w:cs="Times New Roman"/>
                <w:lang w:val="en-US"/>
              </w:rPr>
              <w:t>845,823</w:t>
            </w:r>
          </w:p>
        </w:tc>
        <w:tc>
          <w:tcPr>
            <w:tcW w:w="233" w:type="dxa"/>
            <w:shd w:val="clear" w:color="auto" w:fill="auto"/>
          </w:tcPr>
          <w:p w14:paraId="1E63A137" w14:textId="77777777" w:rsidR="002366CF" w:rsidRPr="004F08FC" w:rsidRDefault="002366CF" w:rsidP="002366CF">
            <w:pPr>
              <w:spacing w:line="240" w:lineRule="atLeast"/>
              <w:ind w:left="-115" w:right="-115"/>
              <w:jc w:val="both"/>
              <w:rPr>
                <w:rFonts w:cs="Times New Roman"/>
              </w:rPr>
            </w:pPr>
          </w:p>
        </w:tc>
        <w:tc>
          <w:tcPr>
            <w:tcW w:w="1378" w:type="dxa"/>
            <w:shd w:val="clear" w:color="auto" w:fill="auto"/>
          </w:tcPr>
          <w:p w14:paraId="6F2C73B3" w14:textId="35F95C76" w:rsidR="002366CF" w:rsidRPr="004F08FC" w:rsidRDefault="002366CF" w:rsidP="002366CF">
            <w:pPr>
              <w:spacing w:line="240" w:lineRule="atLeast"/>
              <w:ind w:left="-160" w:right="-115"/>
              <w:jc w:val="center"/>
              <w:rPr>
                <w:rFonts w:cs="Times New Roman"/>
                <w:lang w:val="en-US"/>
              </w:rPr>
            </w:pPr>
            <w:r w:rsidRPr="002366CF">
              <w:rPr>
                <w:rFonts w:cs="Times New Roman"/>
                <w:lang w:val="en-US"/>
              </w:rPr>
              <w:t>-</w:t>
            </w:r>
          </w:p>
        </w:tc>
        <w:tc>
          <w:tcPr>
            <w:tcW w:w="233" w:type="dxa"/>
            <w:shd w:val="clear" w:color="auto" w:fill="auto"/>
          </w:tcPr>
          <w:p w14:paraId="175F8720" w14:textId="77777777" w:rsidR="002366CF" w:rsidRPr="004F08FC" w:rsidRDefault="002366CF" w:rsidP="002366CF">
            <w:pPr>
              <w:spacing w:line="240" w:lineRule="atLeast"/>
              <w:ind w:left="-115" w:right="-115"/>
              <w:jc w:val="both"/>
              <w:rPr>
                <w:rFonts w:cs="Times New Roman"/>
              </w:rPr>
            </w:pPr>
          </w:p>
        </w:tc>
        <w:tc>
          <w:tcPr>
            <w:tcW w:w="1401" w:type="dxa"/>
            <w:shd w:val="clear" w:color="auto" w:fill="auto"/>
            <w:vAlign w:val="center"/>
          </w:tcPr>
          <w:p w14:paraId="46CF9C15" w14:textId="18EB6057" w:rsidR="002366CF" w:rsidRPr="004F08FC" w:rsidRDefault="002366CF" w:rsidP="002366CF">
            <w:pPr>
              <w:spacing w:line="240" w:lineRule="atLeast"/>
              <w:ind w:left="-160" w:right="-115"/>
              <w:jc w:val="center"/>
              <w:rPr>
                <w:rFonts w:cs="Times New Roman"/>
                <w:lang w:val="en-US"/>
              </w:rPr>
            </w:pPr>
            <w:r w:rsidRPr="004F08FC">
              <w:rPr>
                <w:rFonts w:cs="Times New Roman"/>
                <w:lang w:val="en-US"/>
              </w:rPr>
              <w:t>-</w:t>
            </w:r>
          </w:p>
        </w:tc>
      </w:tr>
      <w:tr w:rsidR="002366CF" w:rsidRPr="004F08FC" w14:paraId="05D351E3" w14:textId="77777777" w:rsidTr="007D1A7C">
        <w:tc>
          <w:tcPr>
            <w:tcW w:w="2700" w:type="dxa"/>
            <w:shd w:val="clear" w:color="auto" w:fill="auto"/>
          </w:tcPr>
          <w:p w14:paraId="1526730D" w14:textId="77777777" w:rsidR="002366CF" w:rsidRPr="004F08FC" w:rsidRDefault="002366CF" w:rsidP="002366CF">
            <w:pPr>
              <w:spacing w:line="240" w:lineRule="atLeast"/>
              <w:ind w:right="65" w:hanging="108"/>
              <w:jc w:val="both"/>
              <w:rPr>
                <w:rFonts w:cs="Times New Roman"/>
              </w:rPr>
            </w:pPr>
            <w:r w:rsidRPr="004F08FC">
              <w:rPr>
                <w:rFonts w:cs="Times New Roman"/>
              </w:rPr>
              <w:t>Others</w:t>
            </w:r>
          </w:p>
        </w:tc>
        <w:tc>
          <w:tcPr>
            <w:tcW w:w="1486" w:type="dxa"/>
            <w:tcBorders>
              <w:bottom w:val="single" w:sz="4" w:space="0" w:color="auto"/>
            </w:tcBorders>
            <w:shd w:val="clear" w:color="auto" w:fill="auto"/>
          </w:tcPr>
          <w:p w14:paraId="7F186EC5" w14:textId="13B9388B" w:rsidR="002366CF" w:rsidRPr="004F08FC" w:rsidRDefault="002366CF" w:rsidP="002366CF">
            <w:pPr>
              <w:tabs>
                <w:tab w:val="decimal" w:pos="1132"/>
              </w:tabs>
              <w:spacing w:line="240" w:lineRule="atLeast"/>
              <w:ind w:left="-115" w:right="-115"/>
              <w:jc w:val="both"/>
              <w:rPr>
                <w:rFonts w:cs="Times New Roman"/>
                <w:lang w:val="en-US"/>
              </w:rPr>
            </w:pPr>
            <w:r w:rsidRPr="002366CF">
              <w:rPr>
                <w:rFonts w:cs="Times New Roman"/>
                <w:lang w:val="en-US"/>
              </w:rPr>
              <w:t>5,427,245</w:t>
            </w:r>
          </w:p>
        </w:tc>
        <w:tc>
          <w:tcPr>
            <w:tcW w:w="270" w:type="dxa"/>
            <w:shd w:val="clear" w:color="auto" w:fill="auto"/>
          </w:tcPr>
          <w:p w14:paraId="675E6C7B" w14:textId="77777777" w:rsidR="002366CF" w:rsidRPr="004F08FC" w:rsidRDefault="002366CF" w:rsidP="002366CF">
            <w:pPr>
              <w:spacing w:line="240" w:lineRule="atLeast"/>
              <w:ind w:left="-115" w:right="-115"/>
              <w:jc w:val="both"/>
              <w:rPr>
                <w:rFonts w:cs="Times New Roman"/>
              </w:rPr>
            </w:pPr>
          </w:p>
        </w:tc>
        <w:tc>
          <w:tcPr>
            <w:tcW w:w="1351" w:type="dxa"/>
            <w:tcBorders>
              <w:bottom w:val="single" w:sz="4" w:space="0" w:color="auto"/>
            </w:tcBorders>
            <w:shd w:val="clear" w:color="auto" w:fill="auto"/>
            <w:vAlign w:val="center"/>
          </w:tcPr>
          <w:p w14:paraId="2C74A0B2" w14:textId="2F7BF90B" w:rsidR="002366CF" w:rsidRPr="004F08FC" w:rsidRDefault="002366CF" w:rsidP="002366CF">
            <w:pPr>
              <w:tabs>
                <w:tab w:val="decimal" w:pos="1132"/>
              </w:tabs>
              <w:spacing w:line="240" w:lineRule="atLeast"/>
              <w:ind w:left="-115" w:right="-115"/>
              <w:jc w:val="both"/>
              <w:rPr>
                <w:rFonts w:cs="Times New Roman"/>
                <w:lang w:val="en-US"/>
              </w:rPr>
            </w:pPr>
            <w:r w:rsidRPr="004F08FC">
              <w:rPr>
                <w:rFonts w:cs="Times New Roman"/>
                <w:lang w:val="en-US"/>
              </w:rPr>
              <w:t>5,913,531</w:t>
            </w:r>
          </w:p>
        </w:tc>
        <w:tc>
          <w:tcPr>
            <w:tcW w:w="233" w:type="dxa"/>
            <w:shd w:val="clear" w:color="auto" w:fill="auto"/>
          </w:tcPr>
          <w:p w14:paraId="1145A9BA" w14:textId="77777777" w:rsidR="002366CF" w:rsidRPr="004F08FC" w:rsidRDefault="002366CF" w:rsidP="002366CF">
            <w:pPr>
              <w:spacing w:line="240" w:lineRule="atLeast"/>
              <w:ind w:left="-115" w:right="-115"/>
              <w:jc w:val="both"/>
              <w:rPr>
                <w:rFonts w:cs="Times New Roman"/>
              </w:rPr>
            </w:pPr>
          </w:p>
        </w:tc>
        <w:tc>
          <w:tcPr>
            <w:tcW w:w="1378" w:type="dxa"/>
            <w:shd w:val="clear" w:color="auto" w:fill="auto"/>
          </w:tcPr>
          <w:p w14:paraId="388D0EFA" w14:textId="3A5CEB7E" w:rsidR="002366CF" w:rsidRPr="004F08FC" w:rsidRDefault="002366CF" w:rsidP="002366CF">
            <w:pPr>
              <w:tabs>
                <w:tab w:val="decimal" w:pos="1132"/>
              </w:tabs>
              <w:spacing w:line="240" w:lineRule="atLeast"/>
              <w:ind w:left="-115" w:right="-115"/>
              <w:jc w:val="both"/>
              <w:rPr>
                <w:rFonts w:cs="Times New Roman"/>
                <w:lang w:val="en-US"/>
              </w:rPr>
            </w:pPr>
            <w:r w:rsidRPr="002366CF">
              <w:rPr>
                <w:rFonts w:cs="Times New Roman"/>
                <w:lang w:val="en-US"/>
              </w:rPr>
              <w:t>574,095</w:t>
            </w:r>
          </w:p>
        </w:tc>
        <w:tc>
          <w:tcPr>
            <w:tcW w:w="233" w:type="dxa"/>
            <w:shd w:val="clear" w:color="auto" w:fill="auto"/>
          </w:tcPr>
          <w:p w14:paraId="16844E76" w14:textId="77777777" w:rsidR="002366CF" w:rsidRPr="004F08FC" w:rsidRDefault="002366CF" w:rsidP="002366CF">
            <w:pPr>
              <w:spacing w:line="240" w:lineRule="atLeast"/>
              <w:ind w:left="-115" w:right="-115"/>
              <w:jc w:val="both"/>
              <w:rPr>
                <w:rFonts w:cs="Times New Roman"/>
              </w:rPr>
            </w:pPr>
          </w:p>
        </w:tc>
        <w:tc>
          <w:tcPr>
            <w:tcW w:w="1401" w:type="dxa"/>
            <w:shd w:val="clear" w:color="auto" w:fill="auto"/>
            <w:vAlign w:val="center"/>
          </w:tcPr>
          <w:p w14:paraId="6CC2BCD6" w14:textId="40A98C50" w:rsidR="002366CF" w:rsidRPr="004F08FC" w:rsidRDefault="002366CF" w:rsidP="002366CF">
            <w:pPr>
              <w:tabs>
                <w:tab w:val="decimal" w:pos="1132"/>
              </w:tabs>
              <w:spacing w:line="240" w:lineRule="atLeast"/>
              <w:ind w:left="-115" w:right="-115"/>
              <w:jc w:val="both"/>
              <w:rPr>
                <w:rFonts w:cs="Times New Roman"/>
                <w:lang w:val="en-US"/>
              </w:rPr>
            </w:pPr>
            <w:r w:rsidRPr="004F08FC">
              <w:rPr>
                <w:rFonts w:cs="Times New Roman"/>
                <w:lang w:val="en-US"/>
              </w:rPr>
              <w:t>881,849</w:t>
            </w:r>
          </w:p>
        </w:tc>
      </w:tr>
      <w:tr w:rsidR="002366CF" w:rsidRPr="004F08FC" w14:paraId="52E559CD" w14:textId="77777777" w:rsidTr="007D1A7C">
        <w:tc>
          <w:tcPr>
            <w:tcW w:w="2700" w:type="dxa"/>
            <w:shd w:val="clear" w:color="auto" w:fill="auto"/>
          </w:tcPr>
          <w:p w14:paraId="16F9138F" w14:textId="77777777" w:rsidR="002366CF" w:rsidRPr="004F08FC" w:rsidRDefault="002366CF" w:rsidP="002366CF">
            <w:pPr>
              <w:spacing w:line="240" w:lineRule="atLeast"/>
              <w:ind w:right="65" w:hanging="108"/>
              <w:jc w:val="both"/>
              <w:rPr>
                <w:rFonts w:cs="Times New Roman"/>
              </w:rPr>
            </w:pPr>
            <w:r w:rsidRPr="004F08FC">
              <w:rPr>
                <w:rFonts w:cs="Times New Roman"/>
                <w:b/>
                <w:bCs/>
              </w:rPr>
              <w:t>Total</w:t>
            </w:r>
          </w:p>
        </w:tc>
        <w:tc>
          <w:tcPr>
            <w:tcW w:w="1486" w:type="dxa"/>
            <w:tcBorders>
              <w:top w:val="single" w:sz="4" w:space="0" w:color="auto"/>
              <w:bottom w:val="double" w:sz="4" w:space="0" w:color="auto"/>
            </w:tcBorders>
            <w:shd w:val="clear" w:color="auto" w:fill="auto"/>
          </w:tcPr>
          <w:p w14:paraId="6C702139" w14:textId="43BAEBE3" w:rsidR="002366CF" w:rsidRPr="0086534E" w:rsidRDefault="002366CF" w:rsidP="002366CF">
            <w:pPr>
              <w:tabs>
                <w:tab w:val="decimal" w:pos="1132"/>
              </w:tabs>
              <w:spacing w:line="240" w:lineRule="atLeast"/>
              <w:ind w:left="-115" w:right="-115"/>
              <w:jc w:val="both"/>
              <w:rPr>
                <w:rFonts w:cs="Times New Roman"/>
                <w:b/>
                <w:bCs/>
                <w:cs/>
                <w:lang w:val="en-US"/>
              </w:rPr>
            </w:pPr>
            <w:r w:rsidRPr="0086534E">
              <w:rPr>
                <w:rFonts w:cs="Times New Roman"/>
                <w:b/>
                <w:bCs/>
                <w:lang w:val="en-US"/>
              </w:rPr>
              <w:t>34,275,770</w:t>
            </w:r>
          </w:p>
        </w:tc>
        <w:tc>
          <w:tcPr>
            <w:tcW w:w="270" w:type="dxa"/>
            <w:shd w:val="clear" w:color="auto" w:fill="auto"/>
          </w:tcPr>
          <w:p w14:paraId="24B78477" w14:textId="77777777" w:rsidR="002366CF" w:rsidRPr="004F08FC" w:rsidRDefault="002366CF" w:rsidP="002366CF">
            <w:pPr>
              <w:spacing w:line="240" w:lineRule="atLeast"/>
              <w:ind w:left="-115" w:right="-115"/>
              <w:jc w:val="both"/>
              <w:rPr>
                <w:rFonts w:cs="Times New Roman"/>
              </w:rPr>
            </w:pPr>
          </w:p>
        </w:tc>
        <w:tc>
          <w:tcPr>
            <w:tcW w:w="1351" w:type="dxa"/>
            <w:tcBorders>
              <w:top w:val="single" w:sz="4" w:space="0" w:color="auto"/>
              <w:bottom w:val="double" w:sz="4" w:space="0" w:color="auto"/>
            </w:tcBorders>
            <w:shd w:val="clear" w:color="auto" w:fill="auto"/>
            <w:vAlign w:val="center"/>
          </w:tcPr>
          <w:p w14:paraId="2F618D57" w14:textId="29998865" w:rsidR="002366CF" w:rsidRPr="004F08FC" w:rsidRDefault="002366CF" w:rsidP="002366CF">
            <w:pPr>
              <w:tabs>
                <w:tab w:val="decimal" w:pos="1132"/>
              </w:tabs>
              <w:spacing w:line="240" w:lineRule="atLeast"/>
              <w:ind w:left="-115" w:right="-115"/>
              <w:jc w:val="both"/>
              <w:rPr>
                <w:rFonts w:cs="Times New Roman"/>
                <w:b/>
                <w:bCs/>
                <w:cs/>
              </w:rPr>
            </w:pPr>
            <w:r w:rsidRPr="004F08FC">
              <w:rPr>
                <w:rFonts w:cs="Times New Roman"/>
                <w:b/>
                <w:bCs/>
              </w:rPr>
              <w:t>37,040,563</w:t>
            </w:r>
          </w:p>
        </w:tc>
        <w:tc>
          <w:tcPr>
            <w:tcW w:w="233" w:type="dxa"/>
            <w:shd w:val="clear" w:color="auto" w:fill="auto"/>
          </w:tcPr>
          <w:p w14:paraId="4C7820B7" w14:textId="77777777" w:rsidR="002366CF" w:rsidRPr="004F08FC" w:rsidRDefault="002366CF" w:rsidP="002366CF">
            <w:pPr>
              <w:spacing w:line="240" w:lineRule="atLeast"/>
              <w:ind w:left="-115" w:right="-115"/>
              <w:jc w:val="both"/>
              <w:rPr>
                <w:rFonts w:cs="Times New Roman"/>
              </w:rPr>
            </w:pPr>
          </w:p>
        </w:tc>
        <w:tc>
          <w:tcPr>
            <w:tcW w:w="1378" w:type="dxa"/>
            <w:tcBorders>
              <w:top w:val="single" w:sz="4" w:space="0" w:color="auto"/>
              <w:bottom w:val="double" w:sz="4" w:space="0" w:color="auto"/>
            </w:tcBorders>
            <w:shd w:val="clear" w:color="auto" w:fill="auto"/>
          </w:tcPr>
          <w:p w14:paraId="378BEBB7" w14:textId="19C30556" w:rsidR="002366CF" w:rsidRPr="0086534E" w:rsidRDefault="002366CF" w:rsidP="002366CF">
            <w:pPr>
              <w:tabs>
                <w:tab w:val="decimal" w:pos="1132"/>
              </w:tabs>
              <w:spacing w:line="240" w:lineRule="atLeast"/>
              <w:ind w:left="-115" w:right="-115"/>
              <w:jc w:val="both"/>
              <w:rPr>
                <w:rFonts w:cs="Times New Roman"/>
                <w:b/>
                <w:bCs/>
                <w:cs/>
                <w:lang w:val="en-US"/>
              </w:rPr>
            </w:pPr>
            <w:r w:rsidRPr="0086534E">
              <w:rPr>
                <w:rFonts w:cs="Times New Roman"/>
                <w:b/>
                <w:bCs/>
                <w:lang w:val="en-US"/>
              </w:rPr>
              <w:t>23,252,776</w:t>
            </w:r>
          </w:p>
        </w:tc>
        <w:tc>
          <w:tcPr>
            <w:tcW w:w="233" w:type="dxa"/>
            <w:shd w:val="clear" w:color="auto" w:fill="auto"/>
          </w:tcPr>
          <w:p w14:paraId="0DDEA027" w14:textId="77777777" w:rsidR="002366CF" w:rsidRPr="004F08FC" w:rsidRDefault="002366CF" w:rsidP="002366CF">
            <w:pPr>
              <w:spacing w:line="240" w:lineRule="atLeast"/>
              <w:ind w:left="-115" w:right="-115"/>
              <w:jc w:val="both"/>
              <w:rPr>
                <w:rFonts w:cs="Times New Roman"/>
              </w:rPr>
            </w:pPr>
          </w:p>
        </w:tc>
        <w:tc>
          <w:tcPr>
            <w:tcW w:w="1401" w:type="dxa"/>
            <w:tcBorders>
              <w:top w:val="single" w:sz="4" w:space="0" w:color="auto"/>
              <w:bottom w:val="double" w:sz="4" w:space="0" w:color="auto"/>
            </w:tcBorders>
            <w:shd w:val="clear" w:color="auto" w:fill="auto"/>
            <w:vAlign w:val="center"/>
          </w:tcPr>
          <w:p w14:paraId="30B2B563" w14:textId="0754A687" w:rsidR="002366CF" w:rsidRPr="004F08FC" w:rsidRDefault="002366CF" w:rsidP="002366CF">
            <w:pPr>
              <w:tabs>
                <w:tab w:val="decimal" w:pos="1132"/>
              </w:tabs>
              <w:spacing w:line="240" w:lineRule="atLeast"/>
              <w:ind w:left="-115" w:right="-115"/>
              <w:jc w:val="both"/>
              <w:rPr>
                <w:rFonts w:cs="Times New Roman"/>
                <w:b/>
                <w:bCs/>
                <w:cs/>
              </w:rPr>
            </w:pPr>
            <w:r w:rsidRPr="004F08FC">
              <w:rPr>
                <w:rFonts w:cs="Times New Roman"/>
                <w:b/>
                <w:bCs/>
              </w:rPr>
              <w:t>26,901,561</w:t>
            </w:r>
          </w:p>
        </w:tc>
      </w:tr>
    </w:tbl>
    <w:p w14:paraId="43B2E836" w14:textId="77777777" w:rsidR="00C31C95" w:rsidRPr="004F08FC" w:rsidRDefault="00C31C95" w:rsidP="00C31C95">
      <w:pPr>
        <w:pStyle w:val="Bo-C1Content"/>
        <w:rPr>
          <w:rFonts w:cs="Times New Roman"/>
        </w:rPr>
      </w:pPr>
    </w:p>
    <w:p w14:paraId="4183382F" w14:textId="463923B6" w:rsidR="00F000FB" w:rsidRDefault="00E66141" w:rsidP="007966CC">
      <w:pPr>
        <w:pStyle w:val="Bo-C1Content"/>
        <w:rPr>
          <w:rFonts w:cs="Times New Roman"/>
        </w:rPr>
      </w:pPr>
      <w:r w:rsidRPr="004F08FC">
        <w:rPr>
          <w:rFonts w:cs="Times New Roman"/>
        </w:rPr>
        <w:t>The Group</w:t>
      </w:r>
      <w:r w:rsidR="0060166B">
        <w:rPr>
          <w:rFonts w:cs="Times New Roman"/>
        </w:rPr>
        <w:t xml:space="preserve"> is managed and operates principally in Thailand</w:t>
      </w:r>
      <w:r w:rsidRPr="004F08FC">
        <w:rPr>
          <w:rFonts w:cs="Times New Roman"/>
        </w:rPr>
        <w:t>.</w:t>
      </w:r>
    </w:p>
    <w:p w14:paraId="769AC165" w14:textId="29FA3DDF" w:rsidR="00271366" w:rsidRDefault="00271366" w:rsidP="007966CC">
      <w:pPr>
        <w:pStyle w:val="Bo-C1Content"/>
        <w:rPr>
          <w:rFonts w:cs="Times New Roman"/>
        </w:rPr>
      </w:pPr>
    </w:p>
    <w:p w14:paraId="7A1B7329" w14:textId="77777777" w:rsidR="00271366" w:rsidRPr="00373462" w:rsidRDefault="00271366" w:rsidP="00271366">
      <w:pPr>
        <w:pStyle w:val="Heading2"/>
        <w:numPr>
          <w:ilvl w:val="0"/>
          <w:numId w:val="7"/>
        </w:numPr>
        <w:shd w:val="clear" w:color="auto" w:fill="FFFFFF"/>
        <w:tabs>
          <w:tab w:val="left" w:pos="540"/>
        </w:tabs>
        <w:spacing w:after="0" w:line="240" w:lineRule="atLeast"/>
        <w:ind w:left="540" w:hanging="540"/>
        <w:rPr>
          <w:sz w:val="22"/>
          <w:szCs w:val="22"/>
        </w:rPr>
      </w:pPr>
      <w:r w:rsidRPr="00373462">
        <w:rPr>
          <w:sz w:val="22"/>
          <w:szCs w:val="22"/>
        </w:rPr>
        <w:t xml:space="preserve">Disaggregation of </w:t>
      </w:r>
      <w:r w:rsidRPr="00373462">
        <w:rPr>
          <w:sz w:val="22"/>
          <w:szCs w:val="22"/>
          <w:lang w:val="en-US"/>
        </w:rPr>
        <w:t>finance cost</w:t>
      </w:r>
    </w:p>
    <w:p w14:paraId="0A1DDB8B" w14:textId="77777777" w:rsidR="00271366" w:rsidRPr="00373462" w:rsidRDefault="00271366" w:rsidP="00271366">
      <w:pPr>
        <w:pStyle w:val="Bo-C1Content"/>
        <w:rPr>
          <w:rFonts w:cs="Times New Roman"/>
        </w:rPr>
      </w:pPr>
    </w:p>
    <w:tbl>
      <w:tblPr>
        <w:tblW w:w="9217" w:type="dxa"/>
        <w:tblInd w:w="450" w:type="dxa"/>
        <w:tblLook w:val="04A0" w:firstRow="1" w:lastRow="0" w:firstColumn="1" w:lastColumn="0" w:noHBand="0" w:noVBand="1"/>
      </w:tblPr>
      <w:tblGrid>
        <w:gridCol w:w="4903"/>
        <w:gridCol w:w="987"/>
        <w:gridCol w:w="234"/>
        <w:gridCol w:w="1437"/>
        <w:gridCol w:w="234"/>
        <w:gridCol w:w="1422"/>
      </w:tblGrid>
      <w:tr w:rsidR="00271366" w:rsidRPr="00373462" w14:paraId="3F200380" w14:textId="77777777" w:rsidTr="001E1C39">
        <w:tc>
          <w:tcPr>
            <w:tcW w:w="4903" w:type="dxa"/>
          </w:tcPr>
          <w:p w14:paraId="14B6FC0F" w14:textId="77777777" w:rsidR="00271366" w:rsidRPr="00373462" w:rsidRDefault="00271366" w:rsidP="001E1C39">
            <w:pPr>
              <w:spacing w:line="240" w:lineRule="atLeast"/>
              <w:ind w:right="65"/>
              <w:jc w:val="both"/>
            </w:pPr>
          </w:p>
        </w:tc>
        <w:tc>
          <w:tcPr>
            <w:tcW w:w="987" w:type="dxa"/>
          </w:tcPr>
          <w:p w14:paraId="4AF080DF" w14:textId="77777777" w:rsidR="00271366" w:rsidRPr="00373462" w:rsidRDefault="00271366" w:rsidP="001E1C39">
            <w:pPr>
              <w:tabs>
                <w:tab w:val="decimal" w:pos="1008"/>
              </w:tabs>
              <w:spacing w:line="240" w:lineRule="atLeast"/>
              <w:ind w:left="-115" w:right="-115"/>
              <w:jc w:val="both"/>
            </w:pPr>
          </w:p>
        </w:tc>
        <w:tc>
          <w:tcPr>
            <w:tcW w:w="234" w:type="dxa"/>
          </w:tcPr>
          <w:p w14:paraId="078CD869" w14:textId="77777777" w:rsidR="00271366" w:rsidRPr="00373462" w:rsidRDefault="00271366" w:rsidP="001E1C39">
            <w:pPr>
              <w:spacing w:line="240" w:lineRule="atLeast"/>
              <w:ind w:left="-115" w:right="-115"/>
              <w:jc w:val="both"/>
            </w:pPr>
          </w:p>
        </w:tc>
        <w:tc>
          <w:tcPr>
            <w:tcW w:w="3093" w:type="dxa"/>
            <w:gridSpan w:val="3"/>
          </w:tcPr>
          <w:p w14:paraId="4156EF1D" w14:textId="77777777" w:rsidR="00271366" w:rsidRPr="00373462" w:rsidRDefault="00271366" w:rsidP="001E1C39">
            <w:pPr>
              <w:spacing w:line="240" w:lineRule="atLeast"/>
              <w:ind w:left="-115" w:right="-115"/>
              <w:jc w:val="center"/>
              <w:rPr>
                <w:b/>
                <w:bCs/>
              </w:rPr>
            </w:pPr>
            <w:r w:rsidRPr="00373462">
              <w:rPr>
                <w:rFonts w:cs="Times New Roman"/>
                <w:b/>
                <w:bCs/>
              </w:rPr>
              <w:t>Separate financial statements</w:t>
            </w:r>
          </w:p>
        </w:tc>
      </w:tr>
      <w:tr w:rsidR="00271366" w:rsidRPr="00373462" w14:paraId="4736E638" w14:textId="77777777" w:rsidTr="001E1C39">
        <w:tc>
          <w:tcPr>
            <w:tcW w:w="4903" w:type="dxa"/>
          </w:tcPr>
          <w:p w14:paraId="4A3328C8" w14:textId="77777777" w:rsidR="00271366" w:rsidRPr="00373462" w:rsidRDefault="00271366" w:rsidP="001E1C39">
            <w:pPr>
              <w:spacing w:line="240" w:lineRule="atLeast"/>
              <w:ind w:right="65"/>
              <w:jc w:val="both"/>
            </w:pPr>
          </w:p>
        </w:tc>
        <w:tc>
          <w:tcPr>
            <w:tcW w:w="987" w:type="dxa"/>
          </w:tcPr>
          <w:p w14:paraId="27B04DFC" w14:textId="77777777" w:rsidR="00271366" w:rsidRPr="00373462" w:rsidRDefault="00271366" w:rsidP="001E1C39">
            <w:pPr>
              <w:tabs>
                <w:tab w:val="decimal" w:pos="1008"/>
              </w:tabs>
              <w:spacing w:line="240" w:lineRule="atLeast"/>
              <w:ind w:left="-115" w:right="-115"/>
              <w:jc w:val="both"/>
            </w:pPr>
          </w:p>
        </w:tc>
        <w:tc>
          <w:tcPr>
            <w:tcW w:w="234" w:type="dxa"/>
          </w:tcPr>
          <w:p w14:paraId="31AC8168" w14:textId="77777777" w:rsidR="00271366" w:rsidRPr="00373462" w:rsidRDefault="00271366" w:rsidP="001E1C39">
            <w:pPr>
              <w:spacing w:line="240" w:lineRule="atLeast"/>
              <w:ind w:left="-115" w:right="-115"/>
              <w:jc w:val="both"/>
            </w:pPr>
          </w:p>
        </w:tc>
        <w:tc>
          <w:tcPr>
            <w:tcW w:w="3093" w:type="dxa"/>
            <w:gridSpan w:val="3"/>
          </w:tcPr>
          <w:p w14:paraId="41ED49D9" w14:textId="77777777" w:rsidR="00271366" w:rsidRPr="00373462" w:rsidRDefault="00271366" w:rsidP="001E1C39">
            <w:pPr>
              <w:spacing w:line="240" w:lineRule="atLeast"/>
              <w:ind w:left="-115" w:right="-115"/>
              <w:jc w:val="center"/>
              <w:rPr>
                <w:b/>
                <w:bCs/>
              </w:rPr>
            </w:pPr>
            <w:r w:rsidRPr="00373462">
              <w:rPr>
                <w:b/>
                <w:bCs/>
                <w:lang w:val="en-US"/>
              </w:rPr>
              <w:t>Finance cost</w:t>
            </w:r>
          </w:p>
        </w:tc>
      </w:tr>
      <w:tr w:rsidR="00271366" w:rsidRPr="00373462" w14:paraId="7BC7E5E6" w14:textId="77777777" w:rsidTr="001E1C39">
        <w:tc>
          <w:tcPr>
            <w:tcW w:w="4903" w:type="dxa"/>
            <w:vAlign w:val="bottom"/>
          </w:tcPr>
          <w:p w14:paraId="202ACAC3" w14:textId="41042558" w:rsidR="00271366" w:rsidRPr="00373462" w:rsidRDefault="00271366" w:rsidP="00271366">
            <w:pPr>
              <w:rPr>
                <w:rFonts w:cs="Times New Roman"/>
                <w:b/>
                <w:bCs/>
                <w:i/>
                <w:iCs/>
              </w:rPr>
            </w:pPr>
          </w:p>
        </w:tc>
        <w:tc>
          <w:tcPr>
            <w:tcW w:w="987" w:type="dxa"/>
          </w:tcPr>
          <w:p w14:paraId="24B15B35" w14:textId="77777777" w:rsidR="00271366" w:rsidRPr="00373462" w:rsidRDefault="00271366" w:rsidP="00271366">
            <w:pPr>
              <w:tabs>
                <w:tab w:val="decimal" w:pos="1008"/>
              </w:tabs>
              <w:spacing w:line="240" w:lineRule="atLeast"/>
              <w:ind w:left="-115" w:right="-115"/>
              <w:jc w:val="both"/>
            </w:pPr>
          </w:p>
        </w:tc>
        <w:tc>
          <w:tcPr>
            <w:tcW w:w="234" w:type="dxa"/>
          </w:tcPr>
          <w:p w14:paraId="4304B4DB" w14:textId="77777777" w:rsidR="00271366" w:rsidRPr="00373462" w:rsidRDefault="00271366" w:rsidP="00271366">
            <w:pPr>
              <w:spacing w:line="240" w:lineRule="atLeast"/>
              <w:ind w:left="-115" w:right="-115"/>
              <w:jc w:val="both"/>
            </w:pPr>
          </w:p>
        </w:tc>
        <w:tc>
          <w:tcPr>
            <w:tcW w:w="1437" w:type="dxa"/>
          </w:tcPr>
          <w:p w14:paraId="269AFCAB" w14:textId="77777777" w:rsidR="00271366" w:rsidRPr="00373462" w:rsidRDefault="00271366" w:rsidP="00271366">
            <w:pPr>
              <w:spacing w:line="240" w:lineRule="atLeast"/>
              <w:ind w:left="-115" w:right="-115"/>
              <w:jc w:val="center"/>
            </w:pPr>
            <w:r w:rsidRPr="00373462">
              <w:rPr>
                <w:lang w:val="en-US"/>
              </w:rPr>
              <w:t>2020</w:t>
            </w:r>
          </w:p>
        </w:tc>
        <w:tc>
          <w:tcPr>
            <w:tcW w:w="234" w:type="dxa"/>
          </w:tcPr>
          <w:p w14:paraId="22DBEE0F" w14:textId="77777777" w:rsidR="00271366" w:rsidRPr="00373462" w:rsidRDefault="00271366" w:rsidP="00271366">
            <w:pPr>
              <w:spacing w:line="240" w:lineRule="atLeast"/>
              <w:ind w:left="-115" w:right="-115"/>
              <w:jc w:val="center"/>
            </w:pPr>
          </w:p>
        </w:tc>
        <w:tc>
          <w:tcPr>
            <w:tcW w:w="1422" w:type="dxa"/>
          </w:tcPr>
          <w:p w14:paraId="6A48894B" w14:textId="77777777" w:rsidR="00271366" w:rsidRPr="00373462" w:rsidRDefault="00271366" w:rsidP="00271366">
            <w:pPr>
              <w:spacing w:line="240" w:lineRule="atLeast"/>
              <w:ind w:left="-115" w:right="-115"/>
              <w:jc w:val="center"/>
            </w:pPr>
            <w:r w:rsidRPr="00373462">
              <w:rPr>
                <w:lang w:val="en-US"/>
              </w:rPr>
              <w:t>2019</w:t>
            </w:r>
          </w:p>
        </w:tc>
      </w:tr>
      <w:tr w:rsidR="00271366" w:rsidRPr="00373462" w14:paraId="77976A51" w14:textId="77777777" w:rsidTr="001E1C39">
        <w:tc>
          <w:tcPr>
            <w:tcW w:w="4903" w:type="dxa"/>
          </w:tcPr>
          <w:p w14:paraId="3ECB98B9" w14:textId="77777777" w:rsidR="00271366" w:rsidRPr="00373462" w:rsidRDefault="00271366" w:rsidP="001E1C39">
            <w:pPr>
              <w:spacing w:line="240" w:lineRule="atLeast"/>
              <w:ind w:right="65"/>
              <w:jc w:val="both"/>
            </w:pPr>
          </w:p>
        </w:tc>
        <w:tc>
          <w:tcPr>
            <w:tcW w:w="987" w:type="dxa"/>
          </w:tcPr>
          <w:p w14:paraId="23AEC7E7" w14:textId="77777777" w:rsidR="00271366" w:rsidRPr="00373462" w:rsidRDefault="00271366" w:rsidP="001E1C39">
            <w:pPr>
              <w:tabs>
                <w:tab w:val="decimal" w:pos="1008"/>
              </w:tabs>
              <w:spacing w:line="240" w:lineRule="atLeast"/>
              <w:ind w:left="-115" w:right="-115"/>
              <w:jc w:val="both"/>
            </w:pPr>
          </w:p>
        </w:tc>
        <w:tc>
          <w:tcPr>
            <w:tcW w:w="234" w:type="dxa"/>
          </w:tcPr>
          <w:p w14:paraId="0337A278" w14:textId="77777777" w:rsidR="00271366" w:rsidRPr="00373462" w:rsidRDefault="00271366" w:rsidP="001E1C39">
            <w:pPr>
              <w:spacing w:line="240" w:lineRule="atLeast"/>
              <w:ind w:left="-115" w:right="-115"/>
              <w:jc w:val="both"/>
            </w:pPr>
          </w:p>
        </w:tc>
        <w:tc>
          <w:tcPr>
            <w:tcW w:w="3093" w:type="dxa"/>
            <w:gridSpan w:val="3"/>
          </w:tcPr>
          <w:p w14:paraId="086075E4" w14:textId="77777777" w:rsidR="00271366" w:rsidRPr="00373462" w:rsidRDefault="00271366" w:rsidP="001E1C39">
            <w:pPr>
              <w:spacing w:line="240" w:lineRule="atLeast"/>
              <w:ind w:left="-115" w:right="-115"/>
              <w:jc w:val="center"/>
              <w:rPr>
                <w:i/>
                <w:iCs/>
              </w:rPr>
            </w:pPr>
            <w:r w:rsidRPr="00373462">
              <w:rPr>
                <w:rFonts w:cs="Times New Roman"/>
                <w:i/>
                <w:iCs/>
                <w:lang w:val="en-US"/>
              </w:rPr>
              <w:t>(in thousand Baht)</w:t>
            </w:r>
          </w:p>
        </w:tc>
      </w:tr>
      <w:tr w:rsidR="00271366" w:rsidRPr="00373462" w14:paraId="7EEA609E" w14:textId="77777777" w:rsidTr="002D4727">
        <w:tc>
          <w:tcPr>
            <w:tcW w:w="4903" w:type="dxa"/>
          </w:tcPr>
          <w:p w14:paraId="06D6A8FF" w14:textId="77777777" w:rsidR="00271366" w:rsidRPr="00373462" w:rsidRDefault="00271366" w:rsidP="001E1C39">
            <w:pPr>
              <w:spacing w:line="240" w:lineRule="atLeast"/>
              <w:ind w:right="65"/>
              <w:jc w:val="both"/>
            </w:pPr>
            <w:r w:rsidRPr="00373462">
              <w:t>Construction Materials</w:t>
            </w:r>
          </w:p>
        </w:tc>
        <w:tc>
          <w:tcPr>
            <w:tcW w:w="987" w:type="dxa"/>
          </w:tcPr>
          <w:p w14:paraId="741DE17A" w14:textId="77777777" w:rsidR="00271366" w:rsidRPr="00373462" w:rsidRDefault="00271366" w:rsidP="001E1C39">
            <w:pPr>
              <w:tabs>
                <w:tab w:val="decimal" w:pos="1008"/>
              </w:tabs>
              <w:spacing w:line="240" w:lineRule="atLeast"/>
              <w:ind w:left="-115" w:right="-115"/>
              <w:jc w:val="both"/>
            </w:pPr>
          </w:p>
        </w:tc>
        <w:tc>
          <w:tcPr>
            <w:tcW w:w="234" w:type="dxa"/>
          </w:tcPr>
          <w:p w14:paraId="395FF0EB" w14:textId="77777777" w:rsidR="00271366" w:rsidRPr="00373462" w:rsidRDefault="00271366" w:rsidP="001E1C39">
            <w:pPr>
              <w:spacing w:line="240" w:lineRule="atLeast"/>
              <w:ind w:left="-115" w:right="-115"/>
              <w:jc w:val="both"/>
            </w:pPr>
          </w:p>
        </w:tc>
        <w:tc>
          <w:tcPr>
            <w:tcW w:w="1437" w:type="dxa"/>
            <w:shd w:val="clear" w:color="auto" w:fill="auto"/>
            <w:vAlign w:val="center"/>
          </w:tcPr>
          <w:p w14:paraId="30AA3AEB" w14:textId="00DDB0E0" w:rsidR="00271366" w:rsidRPr="00373462" w:rsidRDefault="002D4727" w:rsidP="001E1C39">
            <w:pPr>
              <w:tabs>
                <w:tab w:val="decimal" w:pos="1132"/>
              </w:tabs>
              <w:spacing w:line="240" w:lineRule="atLeast"/>
              <w:ind w:left="-115" w:right="-115"/>
              <w:jc w:val="both"/>
              <w:rPr>
                <w:rFonts w:cs="Times New Roman"/>
              </w:rPr>
            </w:pPr>
            <w:r>
              <w:rPr>
                <w:rFonts w:cs="Times New Roman"/>
              </w:rPr>
              <w:t>1,312,215</w:t>
            </w:r>
          </w:p>
        </w:tc>
        <w:tc>
          <w:tcPr>
            <w:tcW w:w="234" w:type="dxa"/>
            <w:shd w:val="clear" w:color="auto" w:fill="auto"/>
          </w:tcPr>
          <w:p w14:paraId="0DA31128" w14:textId="77777777" w:rsidR="00271366" w:rsidRPr="00373462" w:rsidRDefault="00271366" w:rsidP="001E1C39">
            <w:pPr>
              <w:spacing w:line="240" w:lineRule="atLeast"/>
              <w:ind w:left="-115" w:right="-115"/>
              <w:jc w:val="both"/>
              <w:rPr>
                <w:rFonts w:cs="Times New Roman"/>
              </w:rPr>
            </w:pPr>
          </w:p>
        </w:tc>
        <w:tc>
          <w:tcPr>
            <w:tcW w:w="1422" w:type="dxa"/>
            <w:shd w:val="clear" w:color="auto" w:fill="auto"/>
            <w:vAlign w:val="center"/>
          </w:tcPr>
          <w:p w14:paraId="43D5DF75" w14:textId="37E06940" w:rsidR="00271366" w:rsidRPr="00373462" w:rsidRDefault="002D4727" w:rsidP="001E1C39">
            <w:pPr>
              <w:tabs>
                <w:tab w:val="decimal" w:pos="1132"/>
              </w:tabs>
              <w:spacing w:line="240" w:lineRule="atLeast"/>
              <w:ind w:left="-115" w:right="-115"/>
              <w:jc w:val="both"/>
              <w:rPr>
                <w:rFonts w:cs="Times New Roman"/>
              </w:rPr>
            </w:pPr>
            <w:r>
              <w:rPr>
                <w:rFonts w:cs="Times New Roman"/>
              </w:rPr>
              <w:t>1,423,247</w:t>
            </w:r>
          </w:p>
        </w:tc>
      </w:tr>
      <w:tr w:rsidR="00271366" w:rsidRPr="00373462" w14:paraId="249A2959" w14:textId="77777777" w:rsidTr="002D4727">
        <w:tc>
          <w:tcPr>
            <w:tcW w:w="4903" w:type="dxa"/>
          </w:tcPr>
          <w:p w14:paraId="00899ACB" w14:textId="77777777" w:rsidR="00271366" w:rsidRPr="00373462" w:rsidRDefault="00271366" w:rsidP="001E1C39">
            <w:pPr>
              <w:spacing w:line="240" w:lineRule="atLeast"/>
              <w:ind w:right="65"/>
              <w:jc w:val="both"/>
            </w:pPr>
            <w:r w:rsidRPr="00373462">
              <w:t>Petrochemical &amp; Chemicals</w:t>
            </w:r>
          </w:p>
        </w:tc>
        <w:tc>
          <w:tcPr>
            <w:tcW w:w="987" w:type="dxa"/>
          </w:tcPr>
          <w:p w14:paraId="3A0407EE" w14:textId="77777777" w:rsidR="00271366" w:rsidRPr="00373462" w:rsidRDefault="00271366" w:rsidP="001E1C39">
            <w:pPr>
              <w:tabs>
                <w:tab w:val="decimal" w:pos="1008"/>
              </w:tabs>
              <w:spacing w:line="240" w:lineRule="atLeast"/>
              <w:ind w:left="-115" w:right="-115"/>
              <w:jc w:val="both"/>
            </w:pPr>
          </w:p>
        </w:tc>
        <w:tc>
          <w:tcPr>
            <w:tcW w:w="234" w:type="dxa"/>
          </w:tcPr>
          <w:p w14:paraId="47B1196B" w14:textId="77777777" w:rsidR="00271366" w:rsidRPr="00373462" w:rsidRDefault="00271366" w:rsidP="001E1C39">
            <w:pPr>
              <w:spacing w:line="240" w:lineRule="atLeast"/>
              <w:ind w:left="-115" w:right="-115"/>
              <w:jc w:val="both"/>
            </w:pPr>
          </w:p>
        </w:tc>
        <w:tc>
          <w:tcPr>
            <w:tcW w:w="1437" w:type="dxa"/>
            <w:shd w:val="clear" w:color="auto" w:fill="auto"/>
            <w:vAlign w:val="center"/>
          </w:tcPr>
          <w:p w14:paraId="7028E8A6" w14:textId="04FF0A82" w:rsidR="00271366" w:rsidRPr="00373462" w:rsidRDefault="002D4727" w:rsidP="001E1C39">
            <w:pPr>
              <w:tabs>
                <w:tab w:val="decimal" w:pos="1132"/>
              </w:tabs>
              <w:spacing w:line="240" w:lineRule="auto"/>
              <w:ind w:left="-115" w:right="-115"/>
              <w:rPr>
                <w:rFonts w:cs="Times New Roman"/>
                <w:cs/>
              </w:rPr>
            </w:pPr>
            <w:r>
              <w:rPr>
                <w:rFonts w:cs="Times New Roman"/>
              </w:rPr>
              <w:t>50,490</w:t>
            </w:r>
          </w:p>
        </w:tc>
        <w:tc>
          <w:tcPr>
            <w:tcW w:w="234" w:type="dxa"/>
            <w:shd w:val="clear" w:color="auto" w:fill="auto"/>
          </w:tcPr>
          <w:p w14:paraId="6C720CC8" w14:textId="77777777" w:rsidR="00271366" w:rsidRPr="00373462" w:rsidRDefault="00271366" w:rsidP="001E1C39">
            <w:pPr>
              <w:spacing w:line="240" w:lineRule="atLeast"/>
              <w:ind w:left="-115" w:right="-115"/>
              <w:jc w:val="both"/>
              <w:rPr>
                <w:rFonts w:cs="Times New Roman"/>
              </w:rPr>
            </w:pPr>
          </w:p>
        </w:tc>
        <w:tc>
          <w:tcPr>
            <w:tcW w:w="1422" w:type="dxa"/>
            <w:shd w:val="clear" w:color="auto" w:fill="auto"/>
            <w:vAlign w:val="center"/>
          </w:tcPr>
          <w:p w14:paraId="6E6144D2" w14:textId="4A4D5989" w:rsidR="00271366" w:rsidRPr="00373462" w:rsidRDefault="002D4727" w:rsidP="001E1C39">
            <w:pPr>
              <w:tabs>
                <w:tab w:val="decimal" w:pos="1132"/>
              </w:tabs>
              <w:spacing w:line="240" w:lineRule="auto"/>
              <w:ind w:left="-115" w:right="-115"/>
              <w:rPr>
                <w:rFonts w:cs="Times New Roman"/>
                <w:cs/>
              </w:rPr>
            </w:pPr>
            <w:r>
              <w:rPr>
                <w:rFonts w:cs="Times New Roman"/>
              </w:rPr>
              <w:t>3,976</w:t>
            </w:r>
          </w:p>
        </w:tc>
      </w:tr>
      <w:tr w:rsidR="00271366" w:rsidRPr="00373462" w14:paraId="7765D137" w14:textId="77777777" w:rsidTr="002D4727">
        <w:tc>
          <w:tcPr>
            <w:tcW w:w="4903" w:type="dxa"/>
          </w:tcPr>
          <w:p w14:paraId="4930F4F4" w14:textId="77777777" w:rsidR="00271366" w:rsidRPr="00373462" w:rsidRDefault="00271366" w:rsidP="001E1C39">
            <w:pPr>
              <w:spacing w:line="240" w:lineRule="atLeast"/>
              <w:ind w:right="65"/>
              <w:jc w:val="both"/>
            </w:pPr>
            <w:r w:rsidRPr="00373462">
              <w:t>Investing</w:t>
            </w:r>
          </w:p>
        </w:tc>
        <w:tc>
          <w:tcPr>
            <w:tcW w:w="987" w:type="dxa"/>
          </w:tcPr>
          <w:p w14:paraId="76320243" w14:textId="77777777" w:rsidR="00271366" w:rsidRPr="00373462" w:rsidRDefault="00271366" w:rsidP="001E1C39">
            <w:pPr>
              <w:tabs>
                <w:tab w:val="decimal" w:pos="1008"/>
              </w:tabs>
              <w:spacing w:line="240" w:lineRule="atLeast"/>
              <w:ind w:left="-115" w:right="-115"/>
              <w:jc w:val="both"/>
            </w:pPr>
          </w:p>
        </w:tc>
        <w:tc>
          <w:tcPr>
            <w:tcW w:w="234" w:type="dxa"/>
          </w:tcPr>
          <w:p w14:paraId="778DCB6F" w14:textId="77777777" w:rsidR="00271366" w:rsidRPr="00373462" w:rsidRDefault="00271366" w:rsidP="001E1C39">
            <w:pPr>
              <w:spacing w:line="240" w:lineRule="atLeast"/>
              <w:ind w:left="-115" w:right="-115"/>
              <w:jc w:val="both"/>
            </w:pPr>
          </w:p>
        </w:tc>
        <w:tc>
          <w:tcPr>
            <w:tcW w:w="1437" w:type="dxa"/>
            <w:shd w:val="clear" w:color="auto" w:fill="auto"/>
            <w:vAlign w:val="center"/>
          </w:tcPr>
          <w:p w14:paraId="15C24E59" w14:textId="3D8601F9" w:rsidR="00271366" w:rsidRPr="00373462" w:rsidRDefault="002D4727" w:rsidP="001E1C39">
            <w:pPr>
              <w:tabs>
                <w:tab w:val="decimal" w:pos="1132"/>
              </w:tabs>
              <w:spacing w:line="240" w:lineRule="auto"/>
              <w:ind w:left="-115" w:right="-115"/>
              <w:rPr>
                <w:rFonts w:cs="Times New Roman"/>
                <w:cs/>
              </w:rPr>
            </w:pPr>
            <w:r>
              <w:rPr>
                <w:rFonts w:cs="Times New Roman"/>
              </w:rPr>
              <w:t>387,876</w:t>
            </w:r>
          </w:p>
        </w:tc>
        <w:tc>
          <w:tcPr>
            <w:tcW w:w="234" w:type="dxa"/>
            <w:shd w:val="clear" w:color="auto" w:fill="auto"/>
          </w:tcPr>
          <w:p w14:paraId="5A446AE5" w14:textId="77777777" w:rsidR="00271366" w:rsidRPr="00373462" w:rsidRDefault="00271366" w:rsidP="001E1C39">
            <w:pPr>
              <w:spacing w:line="240" w:lineRule="atLeast"/>
              <w:ind w:left="-115" w:right="-115"/>
              <w:jc w:val="both"/>
              <w:rPr>
                <w:rFonts w:cs="Times New Roman"/>
              </w:rPr>
            </w:pPr>
          </w:p>
        </w:tc>
        <w:tc>
          <w:tcPr>
            <w:tcW w:w="1422" w:type="dxa"/>
            <w:shd w:val="clear" w:color="auto" w:fill="auto"/>
            <w:vAlign w:val="center"/>
          </w:tcPr>
          <w:p w14:paraId="0DC5C6BC" w14:textId="719CDBF2" w:rsidR="00271366" w:rsidRPr="00373462" w:rsidRDefault="002D4727" w:rsidP="001E1C39">
            <w:pPr>
              <w:tabs>
                <w:tab w:val="decimal" w:pos="1132"/>
              </w:tabs>
              <w:spacing w:line="240" w:lineRule="auto"/>
              <w:ind w:left="-115" w:right="-115"/>
              <w:rPr>
                <w:rFonts w:cs="Times New Roman"/>
                <w:cs/>
              </w:rPr>
            </w:pPr>
            <w:r>
              <w:rPr>
                <w:rFonts w:cs="Times New Roman"/>
              </w:rPr>
              <w:t>370,491</w:t>
            </w:r>
          </w:p>
        </w:tc>
      </w:tr>
      <w:tr w:rsidR="00271366" w:rsidRPr="00373462" w14:paraId="2C399B42" w14:textId="77777777" w:rsidTr="002D4727">
        <w:tc>
          <w:tcPr>
            <w:tcW w:w="4903" w:type="dxa"/>
          </w:tcPr>
          <w:p w14:paraId="181830A8" w14:textId="77777777" w:rsidR="00271366" w:rsidRPr="00373462" w:rsidRDefault="00271366" w:rsidP="001E1C39">
            <w:pPr>
              <w:spacing w:line="240" w:lineRule="atLeast"/>
              <w:ind w:right="65"/>
              <w:jc w:val="both"/>
            </w:pPr>
            <w:r w:rsidRPr="00373462">
              <w:rPr>
                <w:rFonts w:cs="Times New Roman"/>
                <w:b/>
                <w:bCs/>
              </w:rPr>
              <w:t>Total</w:t>
            </w:r>
          </w:p>
        </w:tc>
        <w:tc>
          <w:tcPr>
            <w:tcW w:w="987" w:type="dxa"/>
          </w:tcPr>
          <w:p w14:paraId="730F524D" w14:textId="77777777" w:rsidR="00271366" w:rsidRPr="00373462" w:rsidRDefault="00271366" w:rsidP="001E1C39">
            <w:pPr>
              <w:tabs>
                <w:tab w:val="decimal" w:pos="1008"/>
              </w:tabs>
              <w:spacing w:line="240" w:lineRule="atLeast"/>
              <w:ind w:left="-115" w:right="-115"/>
              <w:jc w:val="both"/>
            </w:pPr>
          </w:p>
        </w:tc>
        <w:tc>
          <w:tcPr>
            <w:tcW w:w="234" w:type="dxa"/>
          </w:tcPr>
          <w:p w14:paraId="2DD559CC" w14:textId="77777777" w:rsidR="00271366" w:rsidRPr="00373462" w:rsidRDefault="00271366" w:rsidP="001E1C39">
            <w:pPr>
              <w:spacing w:line="240" w:lineRule="atLeast"/>
              <w:ind w:left="-115" w:right="-115"/>
              <w:jc w:val="both"/>
            </w:pPr>
          </w:p>
        </w:tc>
        <w:tc>
          <w:tcPr>
            <w:tcW w:w="1437" w:type="dxa"/>
            <w:tcBorders>
              <w:top w:val="single" w:sz="4" w:space="0" w:color="auto"/>
              <w:bottom w:val="double" w:sz="4" w:space="0" w:color="auto"/>
            </w:tcBorders>
            <w:shd w:val="clear" w:color="auto" w:fill="auto"/>
            <w:vAlign w:val="center"/>
          </w:tcPr>
          <w:p w14:paraId="6CE2AA78" w14:textId="1BE88F23" w:rsidR="00271366" w:rsidRPr="00373462" w:rsidRDefault="002D4727" w:rsidP="001E1C39">
            <w:pPr>
              <w:tabs>
                <w:tab w:val="decimal" w:pos="1132"/>
              </w:tabs>
              <w:spacing w:line="240" w:lineRule="atLeast"/>
              <w:ind w:left="-115" w:right="-115"/>
              <w:jc w:val="both"/>
              <w:rPr>
                <w:rFonts w:cs="Times New Roman"/>
                <w:b/>
                <w:bCs/>
                <w:cs/>
              </w:rPr>
            </w:pPr>
            <w:r>
              <w:rPr>
                <w:rFonts w:cs="Times New Roman"/>
                <w:b/>
                <w:bCs/>
              </w:rPr>
              <w:t>1,750,581</w:t>
            </w:r>
          </w:p>
        </w:tc>
        <w:tc>
          <w:tcPr>
            <w:tcW w:w="234" w:type="dxa"/>
            <w:shd w:val="clear" w:color="auto" w:fill="auto"/>
          </w:tcPr>
          <w:p w14:paraId="4EB2A2BF" w14:textId="77777777" w:rsidR="00271366" w:rsidRPr="00373462" w:rsidRDefault="00271366" w:rsidP="001E1C39">
            <w:pPr>
              <w:spacing w:line="240" w:lineRule="atLeast"/>
              <w:ind w:left="-115" w:right="-115"/>
              <w:jc w:val="both"/>
              <w:rPr>
                <w:rFonts w:cs="Times New Roman"/>
                <w:b/>
                <w:bCs/>
              </w:rPr>
            </w:pPr>
          </w:p>
        </w:tc>
        <w:tc>
          <w:tcPr>
            <w:tcW w:w="1422" w:type="dxa"/>
            <w:tcBorders>
              <w:top w:val="single" w:sz="4" w:space="0" w:color="auto"/>
              <w:bottom w:val="double" w:sz="4" w:space="0" w:color="auto"/>
            </w:tcBorders>
            <w:shd w:val="clear" w:color="auto" w:fill="auto"/>
            <w:vAlign w:val="center"/>
          </w:tcPr>
          <w:p w14:paraId="361A5B9E" w14:textId="7A64CE02" w:rsidR="00271366" w:rsidRPr="00373462" w:rsidRDefault="002D4727" w:rsidP="001E1C39">
            <w:pPr>
              <w:tabs>
                <w:tab w:val="decimal" w:pos="1132"/>
              </w:tabs>
              <w:spacing w:line="240" w:lineRule="atLeast"/>
              <w:ind w:left="-115" w:right="-115"/>
              <w:jc w:val="both"/>
              <w:rPr>
                <w:rFonts w:cs="Times New Roman"/>
                <w:b/>
                <w:bCs/>
                <w:cs/>
              </w:rPr>
            </w:pPr>
            <w:r>
              <w:rPr>
                <w:rFonts w:cs="Times New Roman"/>
                <w:b/>
                <w:bCs/>
              </w:rPr>
              <w:t>1,797,714</w:t>
            </w:r>
          </w:p>
        </w:tc>
      </w:tr>
    </w:tbl>
    <w:p w14:paraId="0024695C" w14:textId="77777777" w:rsidR="00271366" w:rsidRPr="004F08FC" w:rsidRDefault="00271366" w:rsidP="007966CC">
      <w:pPr>
        <w:pStyle w:val="Bo-C1Content"/>
        <w:rPr>
          <w:rFonts w:cs="Times New Roman"/>
          <w:lang w:val="en-US"/>
        </w:rPr>
      </w:pPr>
    </w:p>
    <w:p w14:paraId="24DB1553" w14:textId="3145AAB9" w:rsidR="001E40D8" w:rsidRPr="004F08FC" w:rsidRDefault="001E40D8" w:rsidP="007966CC">
      <w:pPr>
        <w:pStyle w:val="Bo-H1Mainhead"/>
        <w:ind w:left="567" w:hanging="567"/>
        <w:rPr>
          <w:rFonts w:cs="Times New Roman"/>
        </w:rPr>
      </w:pPr>
      <w:r w:rsidRPr="004F08FC">
        <w:rPr>
          <w:rFonts w:cs="Times New Roman"/>
        </w:rPr>
        <w:t>Other income</w:t>
      </w:r>
    </w:p>
    <w:p w14:paraId="03CDD0EC" w14:textId="77777777" w:rsidR="001E40D8" w:rsidRPr="004F08FC" w:rsidRDefault="001E40D8" w:rsidP="00EF133C">
      <w:pPr>
        <w:pStyle w:val="Bo-C1Content"/>
        <w:rPr>
          <w:rFonts w:cs="Times New Roman"/>
        </w:rPr>
      </w:pPr>
    </w:p>
    <w:tbl>
      <w:tblPr>
        <w:tblW w:w="9207" w:type="dxa"/>
        <w:tblInd w:w="450" w:type="dxa"/>
        <w:tblLook w:val="04A0" w:firstRow="1" w:lastRow="0" w:firstColumn="1" w:lastColumn="0" w:noHBand="0" w:noVBand="1"/>
      </w:tblPr>
      <w:tblGrid>
        <w:gridCol w:w="3078"/>
        <w:gridCol w:w="882"/>
        <w:gridCol w:w="1134"/>
        <w:gridCol w:w="236"/>
        <w:gridCol w:w="1135"/>
        <w:gridCol w:w="236"/>
        <w:gridCol w:w="1135"/>
        <w:gridCol w:w="236"/>
        <w:gridCol w:w="1135"/>
      </w:tblGrid>
      <w:tr w:rsidR="001E40D8" w:rsidRPr="004F08FC" w14:paraId="66D77C85" w14:textId="77777777" w:rsidTr="00755DB4">
        <w:tc>
          <w:tcPr>
            <w:tcW w:w="3078" w:type="dxa"/>
          </w:tcPr>
          <w:p w14:paraId="09D490F4" w14:textId="77777777" w:rsidR="001E40D8" w:rsidRPr="004F08FC" w:rsidRDefault="001E40D8" w:rsidP="001E40D8">
            <w:pPr>
              <w:spacing w:line="240" w:lineRule="atLeast"/>
              <w:jc w:val="both"/>
              <w:rPr>
                <w:rFonts w:cs="Times New Roman"/>
              </w:rPr>
            </w:pPr>
          </w:p>
        </w:tc>
        <w:tc>
          <w:tcPr>
            <w:tcW w:w="882" w:type="dxa"/>
          </w:tcPr>
          <w:p w14:paraId="3AC9A25A" w14:textId="77777777" w:rsidR="001E40D8" w:rsidRPr="004F08FC" w:rsidRDefault="001E40D8" w:rsidP="001E40D8">
            <w:pPr>
              <w:spacing w:line="240" w:lineRule="atLeast"/>
              <w:ind w:left="-115" w:right="-115"/>
              <w:jc w:val="center"/>
              <w:rPr>
                <w:rFonts w:cs="Times New Roman"/>
                <w:i/>
                <w:iCs/>
              </w:rPr>
            </w:pPr>
          </w:p>
        </w:tc>
        <w:tc>
          <w:tcPr>
            <w:tcW w:w="2505" w:type="dxa"/>
            <w:gridSpan w:val="3"/>
            <w:vAlign w:val="bottom"/>
          </w:tcPr>
          <w:p w14:paraId="64663BFF" w14:textId="77777777" w:rsidR="001E40D8" w:rsidRPr="004F08FC" w:rsidRDefault="001E40D8" w:rsidP="001B6E64">
            <w:pPr>
              <w:spacing w:line="240" w:lineRule="atLeast"/>
              <w:ind w:left="-115" w:right="-115"/>
              <w:jc w:val="center"/>
              <w:rPr>
                <w:rFonts w:cs="Times New Roman"/>
                <w:b/>
                <w:bCs/>
                <w:lang w:val="en-US"/>
              </w:rPr>
            </w:pPr>
            <w:r w:rsidRPr="004F08FC">
              <w:rPr>
                <w:rFonts w:cs="Times New Roman"/>
                <w:b/>
                <w:bCs/>
                <w:lang w:val="en-US"/>
              </w:rPr>
              <w:t>Consolidated</w:t>
            </w:r>
          </w:p>
          <w:p w14:paraId="411895A8" w14:textId="77777777" w:rsidR="001E40D8" w:rsidRPr="004F08FC" w:rsidRDefault="001E40D8" w:rsidP="001B6E64">
            <w:pPr>
              <w:spacing w:line="240" w:lineRule="atLeast"/>
              <w:ind w:left="-115" w:right="-115"/>
              <w:jc w:val="center"/>
              <w:rPr>
                <w:rFonts w:cs="Times New Roman"/>
              </w:rPr>
            </w:pPr>
            <w:r w:rsidRPr="004F08FC">
              <w:rPr>
                <w:rFonts w:cs="Times New Roman"/>
                <w:b/>
                <w:bCs/>
                <w:lang w:val="en-US"/>
              </w:rPr>
              <w:t>financial statements</w:t>
            </w:r>
          </w:p>
        </w:tc>
        <w:tc>
          <w:tcPr>
            <w:tcW w:w="236" w:type="dxa"/>
            <w:vAlign w:val="bottom"/>
          </w:tcPr>
          <w:p w14:paraId="673216B6" w14:textId="77777777" w:rsidR="001E40D8" w:rsidRPr="004F08FC" w:rsidRDefault="001E40D8" w:rsidP="001B6E64">
            <w:pPr>
              <w:spacing w:line="240" w:lineRule="atLeast"/>
              <w:ind w:left="-115" w:right="-115"/>
              <w:jc w:val="center"/>
              <w:rPr>
                <w:rFonts w:cs="Times New Roman"/>
              </w:rPr>
            </w:pPr>
          </w:p>
        </w:tc>
        <w:tc>
          <w:tcPr>
            <w:tcW w:w="2506" w:type="dxa"/>
            <w:gridSpan w:val="3"/>
            <w:vAlign w:val="bottom"/>
          </w:tcPr>
          <w:p w14:paraId="079E254E" w14:textId="77777777" w:rsidR="001E40D8" w:rsidRPr="004F08FC" w:rsidRDefault="001E40D8" w:rsidP="001B6E64">
            <w:pPr>
              <w:spacing w:line="240" w:lineRule="atLeast"/>
              <w:ind w:left="-115" w:right="-115"/>
              <w:jc w:val="center"/>
              <w:rPr>
                <w:rFonts w:cs="Times New Roman"/>
                <w:b/>
                <w:bCs/>
              </w:rPr>
            </w:pPr>
            <w:r w:rsidRPr="004F08FC">
              <w:rPr>
                <w:rFonts w:cs="Times New Roman"/>
                <w:b/>
                <w:bCs/>
              </w:rPr>
              <w:t>Separate</w:t>
            </w:r>
          </w:p>
          <w:p w14:paraId="5909C500" w14:textId="77777777" w:rsidR="001E40D8" w:rsidRPr="004F08FC" w:rsidRDefault="001E40D8" w:rsidP="001B6E64">
            <w:pPr>
              <w:spacing w:line="240" w:lineRule="atLeast"/>
              <w:ind w:left="-115" w:right="-115"/>
              <w:jc w:val="center"/>
              <w:rPr>
                <w:rFonts w:cs="Times New Roman"/>
              </w:rPr>
            </w:pPr>
            <w:r w:rsidRPr="004F08FC">
              <w:rPr>
                <w:rFonts w:cs="Times New Roman"/>
                <w:b/>
                <w:bCs/>
              </w:rPr>
              <w:t>financial statements</w:t>
            </w:r>
          </w:p>
        </w:tc>
      </w:tr>
      <w:tr w:rsidR="00C104D3" w:rsidRPr="004F08FC" w14:paraId="1475EC65" w14:textId="77777777" w:rsidTr="00755DB4">
        <w:tc>
          <w:tcPr>
            <w:tcW w:w="3078" w:type="dxa"/>
          </w:tcPr>
          <w:p w14:paraId="73D0ED41" w14:textId="77777777" w:rsidR="00C104D3" w:rsidRPr="004F08FC" w:rsidRDefault="00C104D3" w:rsidP="00C104D3">
            <w:pPr>
              <w:spacing w:line="240" w:lineRule="atLeast"/>
              <w:jc w:val="right"/>
              <w:rPr>
                <w:rFonts w:cs="Times New Roman"/>
              </w:rPr>
            </w:pPr>
          </w:p>
        </w:tc>
        <w:tc>
          <w:tcPr>
            <w:tcW w:w="882" w:type="dxa"/>
            <w:vAlign w:val="bottom"/>
          </w:tcPr>
          <w:p w14:paraId="312AC8E1" w14:textId="77777777" w:rsidR="00C104D3" w:rsidRPr="004F08FC" w:rsidRDefault="00C104D3" w:rsidP="00C104D3">
            <w:pPr>
              <w:pStyle w:val="acctfourfigures"/>
              <w:tabs>
                <w:tab w:val="clear" w:pos="765"/>
                <w:tab w:val="decimal" w:pos="371"/>
              </w:tabs>
              <w:spacing w:line="240" w:lineRule="atLeast"/>
              <w:jc w:val="center"/>
              <w:rPr>
                <w:rFonts w:cs="Times New Roman"/>
                <w:i/>
                <w:iCs/>
              </w:rPr>
            </w:pPr>
          </w:p>
        </w:tc>
        <w:tc>
          <w:tcPr>
            <w:tcW w:w="1134" w:type="dxa"/>
          </w:tcPr>
          <w:p w14:paraId="516939BA" w14:textId="0B911B82" w:rsidR="00C104D3" w:rsidRPr="004F08FC" w:rsidRDefault="00C104D3" w:rsidP="00C104D3">
            <w:pPr>
              <w:spacing w:line="240" w:lineRule="atLeast"/>
              <w:ind w:left="-115" w:right="-115"/>
              <w:jc w:val="center"/>
              <w:rPr>
                <w:rFonts w:cs="Times New Roman"/>
              </w:rPr>
            </w:pPr>
            <w:r w:rsidRPr="004F08FC">
              <w:rPr>
                <w:rFonts w:cs="Times New Roman"/>
              </w:rPr>
              <w:t>20</w:t>
            </w:r>
            <w:r>
              <w:rPr>
                <w:rFonts w:cs="Times New Roman"/>
              </w:rPr>
              <w:t>20</w:t>
            </w:r>
          </w:p>
        </w:tc>
        <w:tc>
          <w:tcPr>
            <w:tcW w:w="236" w:type="dxa"/>
          </w:tcPr>
          <w:p w14:paraId="4CD8742E" w14:textId="77777777" w:rsidR="00C104D3" w:rsidRPr="004F08FC" w:rsidRDefault="00C104D3" w:rsidP="00C104D3">
            <w:pPr>
              <w:spacing w:line="240" w:lineRule="atLeast"/>
              <w:ind w:left="-115" w:right="-115"/>
              <w:jc w:val="center"/>
              <w:rPr>
                <w:rFonts w:cs="Times New Roman"/>
              </w:rPr>
            </w:pPr>
          </w:p>
        </w:tc>
        <w:tc>
          <w:tcPr>
            <w:tcW w:w="1135" w:type="dxa"/>
          </w:tcPr>
          <w:p w14:paraId="26EDD9DC" w14:textId="1AC86EB1" w:rsidR="00C104D3" w:rsidRPr="004F08FC" w:rsidRDefault="00C104D3" w:rsidP="00C104D3">
            <w:pPr>
              <w:spacing w:line="240" w:lineRule="atLeast"/>
              <w:ind w:left="-115" w:right="-115"/>
              <w:jc w:val="center"/>
              <w:rPr>
                <w:rFonts w:cs="Times New Roman"/>
              </w:rPr>
            </w:pPr>
            <w:r w:rsidRPr="004F08FC">
              <w:rPr>
                <w:rFonts w:cs="Times New Roman"/>
              </w:rPr>
              <w:t>201</w:t>
            </w:r>
            <w:r>
              <w:rPr>
                <w:rFonts w:cs="Times New Roman"/>
              </w:rPr>
              <w:t>9</w:t>
            </w:r>
          </w:p>
        </w:tc>
        <w:tc>
          <w:tcPr>
            <w:tcW w:w="236" w:type="dxa"/>
            <w:vAlign w:val="bottom"/>
          </w:tcPr>
          <w:p w14:paraId="0DCB9BE6" w14:textId="77777777" w:rsidR="00C104D3" w:rsidRPr="004F08FC" w:rsidRDefault="00C104D3" w:rsidP="00C104D3">
            <w:pPr>
              <w:spacing w:line="240" w:lineRule="atLeast"/>
              <w:ind w:left="-115" w:right="-115"/>
              <w:jc w:val="center"/>
              <w:rPr>
                <w:rFonts w:cs="Times New Roman"/>
                <w:lang w:val="en-US"/>
              </w:rPr>
            </w:pPr>
          </w:p>
        </w:tc>
        <w:tc>
          <w:tcPr>
            <w:tcW w:w="1135" w:type="dxa"/>
          </w:tcPr>
          <w:p w14:paraId="57288B43" w14:textId="23D95C5A" w:rsidR="00C104D3" w:rsidRPr="004F08FC" w:rsidRDefault="00C104D3" w:rsidP="00C104D3">
            <w:pPr>
              <w:spacing w:line="240" w:lineRule="atLeast"/>
              <w:ind w:left="-115" w:right="-115"/>
              <w:jc w:val="center"/>
              <w:rPr>
                <w:rFonts w:cs="Times New Roman"/>
              </w:rPr>
            </w:pPr>
            <w:r w:rsidRPr="004F08FC">
              <w:rPr>
                <w:rFonts w:cs="Times New Roman"/>
              </w:rPr>
              <w:t>20</w:t>
            </w:r>
            <w:r>
              <w:rPr>
                <w:rFonts w:cs="Times New Roman"/>
              </w:rPr>
              <w:t>20</w:t>
            </w:r>
          </w:p>
        </w:tc>
        <w:tc>
          <w:tcPr>
            <w:tcW w:w="236" w:type="dxa"/>
          </w:tcPr>
          <w:p w14:paraId="497378D5" w14:textId="77777777" w:rsidR="00C104D3" w:rsidRPr="004F08FC" w:rsidRDefault="00C104D3" w:rsidP="00C104D3">
            <w:pPr>
              <w:spacing w:line="240" w:lineRule="atLeast"/>
              <w:ind w:left="-115" w:right="-115"/>
              <w:jc w:val="center"/>
              <w:rPr>
                <w:rFonts w:cs="Times New Roman"/>
              </w:rPr>
            </w:pPr>
          </w:p>
        </w:tc>
        <w:tc>
          <w:tcPr>
            <w:tcW w:w="1135" w:type="dxa"/>
          </w:tcPr>
          <w:p w14:paraId="6DEF6801" w14:textId="1C87F06A" w:rsidR="00C104D3" w:rsidRPr="004F08FC" w:rsidRDefault="00C104D3" w:rsidP="00C104D3">
            <w:pPr>
              <w:spacing w:line="240" w:lineRule="atLeast"/>
              <w:ind w:left="-115" w:right="-115"/>
              <w:jc w:val="center"/>
              <w:rPr>
                <w:rFonts w:cs="Times New Roman"/>
              </w:rPr>
            </w:pPr>
            <w:r w:rsidRPr="004F08FC">
              <w:rPr>
                <w:rFonts w:cs="Times New Roman"/>
              </w:rPr>
              <w:t>201</w:t>
            </w:r>
            <w:r>
              <w:rPr>
                <w:rFonts w:cs="Times New Roman"/>
              </w:rPr>
              <w:t>9</w:t>
            </w:r>
          </w:p>
        </w:tc>
      </w:tr>
      <w:tr w:rsidR="00C104D3" w:rsidRPr="004F08FC" w14:paraId="4098A4C8" w14:textId="77777777" w:rsidTr="00755DB4">
        <w:tc>
          <w:tcPr>
            <w:tcW w:w="3078" w:type="dxa"/>
          </w:tcPr>
          <w:p w14:paraId="0AFAA640" w14:textId="77777777" w:rsidR="00C104D3" w:rsidRPr="004F08FC" w:rsidRDefault="00C104D3" w:rsidP="00C104D3">
            <w:pPr>
              <w:spacing w:line="240" w:lineRule="atLeast"/>
              <w:jc w:val="both"/>
              <w:rPr>
                <w:rFonts w:cs="Times New Roman"/>
              </w:rPr>
            </w:pPr>
          </w:p>
        </w:tc>
        <w:tc>
          <w:tcPr>
            <w:tcW w:w="882" w:type="dxa"/>
          </w:tcPr>
          <w:p w14:paraId="4CC8AAA2" w14:textId="77777777" w:rsidR="00C104D3" w:rsidRPr="004F08FC" w:rsidRDefault="00C104D3" w:rsidP="00C104D3">
            <w:pPr>
              <w:spacing w:line="240" w:lineRule="atLeast"/>
              <w:ind w:left="-115" w:right="-115"/>
              <w:jc w:val="center"/>
              <w:rPr>
                <w:rFonts w:cs="Times New Roman"/>
                <w:i/>
                <w:iCs/>
              </w:rPr>
            </w:pPr>
          </w:p>
        </w:tc>
        <w:tc>
          <w:tcPr>
            <w:tcW w:w="5247" w:type="dxa"/>
            <w:gridSpan w:val="7"/>
          </w:tcPr>
          <w:p w14:paraId="4946EA55" w14:textId="77777777" w:rsidR="00C104D3" w:rsidRPr="004F08FC" w:rsidRDefault="00C104D3" w:rsidP="00C104D3">
            <w:pPr>
              <w:spacing w:line="240" w:lineRule="atLeast"/>
              <w:ind w:left="-119" w:right="-115"/>
              <w:jc w:val="center"/>
              <w:rPr>
                <w:rFonts w:cs="Times New Roman"/>
                <w:i/>
                <w:iCs/>
              </w:rPr>
            </w:pPr>
            <w:r w:rsidRPr="004F08FC">
              <w:rPr>
                <w:rFonts w:cs="Times New Roman"/>
                <w:i/>
                <w:iCs/>
              </w:rPr>
              <w:t>(in thousand Baht)</w:t>
            </w:r>
          </w:p>
        </w:tc>
      </w:tr>
      <w:tr w:rsidR="002366CF" w:rsidRPr="004F08FC" w14:paraId="10BB904C" w14:textId="77777777" w:rsidTr="00755DB4">
        <w:tc>
          <w:tcPr>
            <w:tcW w:w="3078" w:type="dxa"/>
          </w:tcPr>
          <w:p w14:paraId="3AF667B2" w14:textId="77777777" w:rsidR="002366CF" w:rsidRPr="004F08FC" w:rsidRDefault="002366CF" w:rsidP="002366CF">
            <w:pPr>
              <w:spacing w:line="240" w:lineRule="atLeast"/>
              <w:ind w:hanging="18"/>
              <w:jc w:val="both"/>
              <w:rPr>
                <w:rFonts w:cs="Times New Roman"/>
                <w:lang w:val="en-US"/>
              </w:rPr>
            </w:pPr>
            <w:r w:rsidRPr="004F08FC">
              <w:rPr>
                <w:rFonts w:cs="Times New Roman"/>
                <w:lang w:val="en-US"/>
              </w:rPr>
              <w:t>Rental trucks income</w:t>
            </w:r>
          </w:p>
        </w:tc>
        <w:tc>
          <w:tcPr>
            <w:tcW w:w="882" w:type="dxa"/>
            <w:vAlign w:val="center"/>
          </w:tcPr>
          <w:p w14:paraId="19F4E5BE" w14:textId="77777777" w:rsidR="002366CF" w:rsidRPr="004F08FC" w:rsidRDefault="002366CF" w:rsidP="002366CF">
            <w:pPr>
              <w:spacing w:line="240" w:lineRule="atLeast"/>
              <w:ind w:left="-115" w:right="-115"/>
              <w:jc w:val="center"/>
              <w:rPr>
                <w:rFonts w:cs="Times New Roman"/>
                <w:i/>
                <w:iCs/>
              </w:rPr>
            </w:pPr>
          </w:p>
        </w:tc>
        <w:tc>
          <w:tcPr>
            <w:tcW w:w="1134" w:type="dxa"/>
          </w:tcPr>
          <w:p w14:paraId="631E67D6" w14:textId="77B23FAD" w:rsidR="002366CF" w:rsidRPr="004F08FC" w:rsidRDefault="002366CF" w:rsidP="002366CF">
            <w:pPr>
              <w:tabs>
                <w:tab w:val="decimal" w:pos="918"/>
              </w:tabs>
              <w:spacing w:line="240" w:lineRule="atLeast"/>
              <w:ind w:left="-119" w:right="-115"/>
              <w:jc w:val="both"/>
              <w:rPr>
                <w:rFonts w:cs="Times New Roman"/>
              </w:rPr>
            </w:pPr>
            <w:r w:rsidRPr="002366CF">
              <w:rPr>
                <w:rFonts w:cs="Times New Roman"/>
              </w:rPr>
              <w:t>15,065</w:t>
            </w:r>
          </w:p>
        </w:tc>
        <w:tc>
          <w:tcPr>
            <w:tcW w:w="236" w:type="dxa"/>
            <w:vAlign w:val="center"/>
          </w:tcPr>
          <w:p w14:paraId="20827754" w14:textId="77777777" w:rsidR="002366CF" w:rsidRPr="004F08FC" w:rsidRDefault="002366CF" w:rsidP="002366CF">
            <w:pPr>
              <w:spacing w:line="240" w:lineRule="atLeast"/>
              <w:ind w:right="65"/>
              <w:jc w:val="both"/>
              <w:rPr>
                <w:rFonts w:cs="Times New Roman"/>
              </w:rPr>
            </w:pPr>
          </w:p>
        </w:tc>
        <w:tc>
          <w:tcPr>
            <w:tcW w:w="1135" w:type="dxa"/>
          </w:tcPr>
          <w:p w14:paraId="48288B49" w14:textId="6E772BFB" w:rsidR="002366CF" w:rsidRPr="004F08FC" w:rsidRDefault="002366CF" w:rsidP="002366CF">
            <w:pPr>
              <w:tabs>
                <w:tab w:val="decimal" w:pos="918"/>
              </w:tabs>
              <w:spacing w:line="240" w:lineRule="atLeast"/>
              <w:ind w:left="-119" w:right="-115"/>
              <w:jc w:val="both"/>
              <w:rPr>
                <w:rFonts w:cs="Times New Roman"/>
              </w:rPr>
            </w:pPr>
            <w:r w:rsidRPr="004F08FC">
              <w:rPr>
                <w:rFonts w:cs="Times New Roman"/>
              </w:rPr>
              <w:t>27,911</w:t>
            </w:r>
          </w:p>
        </w:tc>
        <w:tc>
          <w:tcPr>
            <w:tcW w:w="236" w:type="dxa"/>
            <w:vAlign w:val="center"/>
          </w:tcPr>
          <w:p w14:paraId="56744B15" w14:textId="77777777" w:rsidR="002366CF" w:rsidRPr="004F08FC" w:rsidRDefault="002366CF" w:rsidP="002366CF">
            <w:pPr>
              <w:spacing w:line="240" w:lineRule="atLeast"/>
              <w:ind w:right="65"/>
              <w:jc w:val="both"/>
              <w:rPr>
                <w:rFonts w:cs="Times New Roman"/>
              </w:rPr>
            </w:pPr>
          </w:p>
        </w:tc>
        <w:tc>
          <w:tcPr>
            <w:tcW w:w="1135" w:type="dxa"/>
          </w:tcPr>
          <w:p w14:paraId="46713D1F" w14:textId="676FB687" w:rsidR="002366CF" w:rsidRPr="004F08FC" w:rsidRDefault="002366CF" w:rsidP="002366CF">
            <w:pPr>
              <w:tabs>
                <w:tab w:val="decimal" w:pos="918"/>
              </w:tabs>
              <w:spacing w:line="240" w:lineRule="atLeast"/>
              <w:ind w:left="-119" w:right="-115"/>
              <w:jc w:val="both"/>
              <w:rPr>
                <w:rFonts w:cs="Times New Roman"/>
              </w:rPr>
            </w:pPr>
            <w:r w:rsidRPr="002366CF">
              <w:rPr>
                <w:rFonts w:cs="Times New Roman"/>
              </w:rPr>
              <w:t>21,228</w:t>
            </w:r>
          </w:p>
        </w:tc>
        <w:tc>
          <w:tcPr>
            <w:tcW w:w="236" w:type="dxa"/>
            <w:vAlign w:val="center"/>
          </w:tcPr>
          <w:p w14:paraId="01429599" w14:textId="77777777" w:rsidR="002366CF" w:rsidRPr="004F08FC" w:rsidRDefault="002366CF" w:rsidP="002366CF">
            <w:pPr>
              <w:spacing w:line="240" w:lineRule="atLeast"/>
              <w:ind w:right="65"/>
              <w:jc w:val="both"/>
              <w:rPr>
                <w:rFonts w:cs="Times New Roman"/>
              </w:rPr>
            </w:pPr>
          </w:p>
        </w:tc>
        <w:tc>
          <w:tcPr>
            <w:tcW w:w="1135" w:type="dxa"/>
          </w:tcPr>
          <w:p w14:paraId="7271BF0F" w14:textId="5CEABB9E" w:rsidR="002366CF" w:rsidRPr="004F08FC" w:rsidRDefault="002366CF" w:rsidP="002366CF">
            <w:pPr>
              <w:tabs>
                <w:tab w:val="decimal" w:pos="918"/>
              </w:tabs>
              <w:spacing w:line="240" w:lineRule="atLeast"/>
              <w:ind w:left="-119" w:right="-115"/>
              <w:jc w:val="both"/>
              <w:rPr>
                <w:rFonts w:cs="Times New Roman"/>
              </w:rPr>
            </w:pPr>
            <w:r w:rsidRPr="004F08FC">
              <w:rPr>
                <w:rFonts w:cs="Times New Roman"/>
              </w:rPr>
              <w:t>32,284</w:t>
            </w:r>
          </w:p>
        </w:tc>
      </w:tr>
      <w:tr w:rsidR="002366CF" w:rsidRPr="004F08FC" w14:paraId="573A590A" w14:textId="77777777" w:rsidTr="00755DB4">
        <w:tc>
          <w:tcPr>
            <w:tcW w:w="3078" w:type="dxa"/>
          </w:tcPr>
          <w:p w14:paraId="069B7D91" w14:textId="77777777" w:rsidR="002366CF" w:rsidRPr="004F08FC" w:rsidRDefault="002366CF" w:rsidP="002366CF">
            <w:pPr>
              <w:spacing w:line="240" w:lineRule="atLeast"/>
              <w:ind w:hanging="18"/>
              <w:rPr>
                <w:rFonts w:cs="Times New Roman"/>
                <w:lang w:val="en-US"/>
              </w:rPr>
            </w:pPr>
            <w:r w:rsidRPr="004F08FC">
              <w:rPr>
                <w:rFonts w:cs="Times New Roman"/>
                <w:lang w:val="en-US"/>
              </w:rPr>
              <w:t>Income from sale of spare parts</w:t>
            </w:r>
          </w:p>
        </w:tc>
        <w:tc>
          <w:tcPr>
            <w:tcW w:w="882" w:type="dxa"/>
            <w:vAlign w:val="center"/>
          </w:tcPr>
          <w:p w14:paraId="162CE1DF" w14:textId="77777777" w:rsidR="002366CF" w:rsidRPr="004F08FC" w:rsidRDefault="002366CF" w:rsidP="002366CF">
            <w:pPr>
              <w:spacing w:line="240" w:lineRule="atLeast"/>
              <w:ind w:left="-115" w:right="-115"/>
              <w:jc w:val="center"/>
              <w:rPr>
                <w:rFonts w:cs="Times New Roman"/>
                <w:i/>
                <w:iCs/>
              </w:rPr>
            </w:pPr>
          </w:p>
        </w:tc>
        <w:tc>
          <w:tcPr>
            <w:tcW w:w="1134" w:type="dxa"/>
          </w:tcPr>
          <w:p w14:paraId="52E1D258" w14:textId="0C41D7B2" w:rsidR="002366CF" w:rsidRPr="004F08FC" w:rsidRDefault="002366CF" w:rsidP="002366CF">
            <w:pPr>
              <w:tabs>
                <w:tab w:val="decimal" w:pos="918"/>
              </w:tabs>
              <w:spacing w:line="240" w:lineRule="atLeast"/>
              <w:ind w:left="-119" w:right="-115"/>
              <w:jc w:val="both"/>
              <w:rPr>
                <w:rFonts w:cs="Times New Roman"/>
              </w:rPr>
            </w:pPr>
            <w:r w:rsidRPr="002366CF">
              <w:rPr>
                <w:rFonts w:cs="Times New Roman"/>
              </w:rPr>
              <w:t>2,617</w:t>
            </w:r>
          </w:p>
        </w:tc>
        <w:tc>
          <w:tcPr>
            <w:tcW w:w="236" w:type="dxa"/>
            <w:vAlign w:val="center"/>
          </w:tcPr>
          <w:p w14:paraId="3C4F6BDC" w14:textId="77777777" w:rsidR="002366CF" w:rsidRPr="004F08FC" w:rsidRDefault="002366CF" w:rsidP="002366CF">
            <w:pPr>
              <w:spacing w:line="240" w:lineRule="atLeast"/>
              <w:ind w:right="65"/>
              <w:jc w:val="both"/>
              <w:rPr>
                <w:rFonts w:cs="Times New Roman"/>
              </w:rPr>
            </w:pPr>
          </w:p>
        </w:tc>
        <w:tc>
          <w:tcPr>
            <w:tcW w:w="1135" w:type="dxa"/>
          </w:tcPr>
          <w:p w14:paraId="4DE9B45B" w14:textId="47F1D82E" w:rsidR="002366CF" w:rsidRPr="004F08FC" w:rsidRDefault="002366CF" w:rsidP="002366CF">
            <w:pPr>
              <w:tabs>
                <w:tab w:val="decimal" w:pos="918"/>
              </w:tabs>
              <w:spacing w:line="240" w:lineRule="atLeast"/>
              <w:ind w:left="-119" w:right="-115"/>
              <w:jc w:val="both"/>
              <w:rPr>
                <w:rFonts w:cs="Times New Roman"/>
              </w:rPr>
            </w:pPr>
            <w:r w:rsidRPr="004F08FC">
              <w:rPr>
                <w:rFonts w:cs="Times New Roman"/>
              </w:rPr>
              <w:t>19,012</w:t>
            </w:r>
          </w:p>
        </w:tc>
        <w:tc>
          <w:tcPr>
            <w:tcW w:w="236" w:type="dxa"/>
            <w:vAlign w:val="center"/>
          </w:tcPr>
          <w:p w14:paraId="19B8F44F" w14:textId="77777777" w:rsidR="002366CF" w:rsidRPr="004F08FC" w:rsidRDefault="002366CF" w:rsidP="002366CF">
            <w:pPr>
              <w:spacing w:line="240" w:lineRule="atLeast"/>
              <w:ind w:right="65"/>
              <w:jc w:val="both"/>
              <w:rPr>
                <w:rFonts w:cs="Times New Roman"/>
              </w:rPr>
            </w:pPr>
          </w:p>
        </w:tc>
        <w:tc>
          <w:tcPr>
            <w:tcW w:w="1135" w:type="dxa"/>
          </w:tcPr>
          <w:p w14:paraId="678127BB" w14:textId="43BA3FC5" w:rsidR="002366CF" w:rsidRPr="004F08FC" w:rsidRDefault="002366CF" w:rsidP="002366CF">
            <w:pPr>
              <w:tabs>
                <w:tab w:val="decimal" w:pos="918"/>
              </w:tabs>
              <w:spacing w:line="240" w:lineRule="atLeast"/>
              <w:ind w:left="-119" w:right="-115"/>
              <w:jc w:val="both"/>
              <w:rPr>
                <w:rFonts w:cs="Times New Roman"/>
              </w:rPr>
            </w:pPr>
            <w:r w:rsidRPr="002366CF">
              <w:rPr>
                <w:rFonts w:cs="Times New Roman"/>
              </w:rPr>
              <w:t>18,114</w:t>
            </w:r>
          </w:p>
        </w:tc>
        <w:tc>
          <w:tcPr>
            <w:tcW w:w="236" w:type="dxa"/>
            <w:vAlign w:val="center"/>
          </w:tcPr>
          <w:p w14:paraId="60DE1124" w14:textId="77777777" w:rsidR="002366CF" w:rsidRPr="004F08FC" w:rsidRDefault="002366CF" w:rsidP="002366CF">
            <w:pPr>
              <w:spacing w:line="240" w:lineRule="atLeast"/>
              <w:ind w:right="65"/>
              <w:jc w:val="both"/>
              <w:rPr>
                <w:rFonts w:cs="Times New Roman"/>
              </w:rPr>
            </w:pPr>
          </w:p>
        </w:tc>
        <w:tc>
          <w:tcPr>
            <w:tcW w:w="1135" w:type="dxa"/>
          </w:tcPr>
          <w:p w14:paraId="4244749C" w14:textId="2CB4A650" w:rsidR="002366CF" w:rsidRPr="004F08FC" w:rsidRDefault="002366CF" w:rsidP="002366CF">
            <w:pPr>
              <w:tabs>
                <w:tab w:val="decimal" w:pos="918"/>
              </w:tabs>
              <w:spacing w:line="240" w:lineRule="atLeast"/>
              <w:ind w:left="-119" w:right="-115"/>
              <w:jc w:val="both"/>
              <w:rPr>
                <w:rFonts w:cs="Times New Roman"/>
              </w:rPr>
            </w:pPr>
            <w:r w:rsidRPr="004F08FC">
              <w:rPr>
                <w:rFonts w:cs="Times New Roman"/>
              </w:rPr>
              <w:t>30,492</w:t>
            </w:r>
          </w:p>
        </w:tc>
      </w:tr>
      <w:tr w:rsidR="002366CF" w:rsidRPr="004F08FC" w14:paraId="23E07E6B" w14:textId="77777777" w:rsidTr="00755DB4">
        <w:tc>
          <w:tcPr>
            <w:tcW w:w="3078" w:type="dxa"/>
          </w:tcPr>
          <w:p w14:paraId="7476C2B3" w14:textId="77777777" w:rsidR="002366CF" w:rsidRPr="004F08FC" w:rsidRDefault="002366CF" w:rsidP="002366CF">
            <w:pPr>
              <w:spacing w:line="240" w:lineRule="atLeast"/>
              <w:ind w:hanging="18"/>
              <w:jc w:val="both"/>
              <w:rPr>
                <w:rFonts w:cs="Times New Roman"/>
                <w:lang w:val="en-US"/>
              </w:rPr>
            </w:pPr>
            <w:r w:rsidRPr="004F08FC">
              <w:rPr>
                <w:rFonts w:cs="Times New Roman"/>
                <w:lang w:val="en-US"/>
              </w:rPr>
              <w:t xml:space="preserve">Sale steam </w:t>
            </w:r>
          </w:p>
        </w:tc>
        <w:tc>
          <w:tcPr>
            <w:tcW w:w="882" w:type="dxa"/>
            <w:vAlign w:val="center"/>
          </w:tcPr>
          <w:p w14:paraId="0B1846B7" w14:textId="77777777" w:rsidR="002366CF" w:rsidRPr="004F08FC" w:rsidRDefault="002366CF" w:rsidP="002366CF">
            <w:pPr>
              <w:spacing w:line="240" w:lineRule="atLeast"/>
              <w:ind w:left="-115" w:right="-115"/>
              <w:jc w:val="center"/>
              <w:rPr>
                <w:rFonts w:cs="Times New Roman"/>
                <w:i/>
                <w:iCs/>
              </w:rPr>
            </w:pPr>
          </w:p>
        </w:tc>
        <w:tc>
          <w:tcPr>
            <w:tcW w:w="1134" w:type="dxa"/>
          </w:tcPr>
          <w:p w14:paraId="3D5D8D5B" w14:textId="54FC8747" w:rsidR="002366CF" w:rsidRPr="004F08FC" w:rsidRDefault="002366CF" w:rsidP="002366CF">
            <w:pPr>
              <w:tabs>
                <w:tab w:val="decimal" w:pos="918"/>
              </w:tabs>
              <w:spacing w:line="240" w:lineRule="atLeast"/>
              <w:ind w:left="-119" w:right="-115"/>
              <w:jc w:val="both"/>
              <w:rPr>
                <w:rFonts w:cs="Times New Roman"/>
              </w:rPr>
            </w:pPr>
            <w:r w:rsidRPr="002366CF">
              <w:rPr>
                <w:rFonts w:cs="Times New Roman"/>
              </w:rPr>
              <w:t>50,515</w:t>
            </w:r>
          </w:p>
        </w:tc>
        <w:tc>
          <w:tcPr>
            <w:tcW w:w="236" w:type="dxa"/>
            <w:vAlign w:val="center"/>
          </w:tcPr>
          <w:p w14:paraId="4904C2B6" w14:textId="77777777" w:rsidR="002366CF" w:rsidRPr="004F08FC" w:rsidRDefault="002366CF" w:rsidP="002366CF">
            <w:pPr>
              <w:spacing w:line="240" w:lineRule="atLeast"/>
              <w:ind w:right="65"/>
              <w:jc w:val="both"/>
              <w:rPr>
                <w:rFonts w:cs="Times New Roman"/>
              </w:rPr>
            </w:pPr>
          </w:p>
        </w:tc>
        <w:tc>
          <w:tcPr>
            <w:tcW w:w="1135" w:type="dxa"/>
          </w:tcPr>
          <w:p w14:paraId="56AE941C" w14:textId="1388B21E" w:rsidR="002366CF" w:rsidRPr="004F08FC" w:rsidRDefault="002366CF" w:rsidP="002366CF">
            <w:pPr>
              <w:tabs>
                <w:tab w:val="decimal" w:pos="918"/>
              </w:tabs>
              <w:spacing w:line="240" w:lineRule="atLeast"/>
              <w:ind w:left="-119" w:right="-115"/>
              <w:jc w:val="both"/>
              <w:rPr>
                <w:rFonts w:cs="Times New Roman"/>
              </w:rPr>
            </w:pPr>
            <w:r w:rsidRPr="004F08FC">
              <w:rPr>
                <w:rFonts w:cs="Times New Roman"/>
              </w:rPr>
              <w:t>65,312</w:t>
            </w:r>
          </w:p>
        </w:tc>
        <w:tc>
          <w:tcPr>
            <w:tcW w:w="236" w:type="dxa"/>
            <w:vAlign w:val="center"/>
          </w:tcPr>
          <w:p w14:paraId="0274E7C4" w14:textId="77777777" w:rsidR="002366CF" w:rsidRPr="004F08FC" w:rsidRDefault="002366CF" w:rsidP="002366CF">
            <w:pPr>
              <w:spacing w:line="240" w:lineRule="atLeast"/>
              <w:ind w:right="65"/>
              <w:jc w:val="both"/>
              <w:rPr>
                <w:rFonts w:cs="Times New Roman"/>
              </w:rPr>
            </w:pPr>
          </w:p>
        </w:tc>
        <w:tc>
          <w:tcPr>
            <w:tcW w:w="1135" w:type="dxa"/>
          </w:tcPr>
          <w:p w14:paraId="59EC0BC4" w14:textId="5B2D4387" w:rsidR="002366CF" w:rsidRPr="004F08FC" w:rsidRDefault="002366CF" w:rsidP="002366CF">
            <w:pPr>
              <w:tabs>
                <w:tab w:val="decimal" w:pos="918"/>
              </w:tabs>
              <w:spacing w:line="240" w:lineRule="atLeast"/>
              <w:ind w:left="-119" w:right="-115"/>
              <w:jc w:val="both"/>
              <w:rPr>
                <w:rFonts w:cs="Times New Roman"/>
              </w:rPr>
            </w:pPr>
            <w:r w:rsidRPr="002366CF">
              <w:rPr>
                <w:rFonts w:cs="Times New Roman"/>
              </w:rPr>
              <w:t>10,288</w:t>
            </w:r>
          </w:p>
        </w:tc>
        <w:tc>
          <w:tcPr>
            <w:tcW w:w="236" w:type="dxa"/>
            <w:vAlign w:val="center"/>
          </w:tcPr>
          <w:p w14:paraId="4F8C3592" w14:textId="77777777" w:rsidR="002366CF" w:rsidRPr="004F08FC" w:rsidRDefault="002366CF" w:rsidP="002366CF">
            <w:pPr>
              <w:spacing w:line="240" w:lineRule="atLeast"/>
              <w:ind w:right="65"/>
              <w:jc w:val="both"/>
              <w:rPr>
                <w:rFonts w:cs="Times New Roman"/>
              </w:rPr>
            </w:pPr>
          </w:p>
        </w:tc>
        <w:tc>
          <w:tcPr>
            <w:tcW w:w="1135" w:type="dxa"/>
          </w:tcPr>
          <w:p w14:paraId="50F00AF0" w14:textId="70A07A2A" w:rsidR="002366CF" w:rsidRPr="004F08FC" w:rsidRDefault="002366CF" w:rsidP="002366CF">
            <w:pPr>
              <w:tabs>
                <w:tab w:val="decimal" w:pos="918"/>
              </w:tabs>
              <w:spacing w:line="240" w:lineRule="atLeast"/>
              <w:ind w:left="-119" w:right="-115"/>
              <w:jc w:val="both"/>
              <w:rPr>
                <w:rFonts w:cs="Times New Roman"/>
              </w:rPr>
            </w:pPr>
            <w:r w:rsidRPr="004F08FC">
              <w:rPr>
                <w:rFonts w:cs="Times New Roman"/>
              </w:rPr>
              <w:t>8,274</w:t>
            </w:r>
          </w:p>
        </w:tc>
      </w:tr>
      <w:tr w:rsidR="002366CF" w:rsidRPr="004F08FC" w14:paraId="6DDD0D74" w14:textId="77777777" w:rsidTr="00755DB4">
        <w:tc>
          <w:tcPr>
            <w:tcW w:w="3078" w:type="dxa"/>
          </w:tcPr>
          <w:p w14:paraId="765E918E" w14:textId="77777777" w:rsidR="002366CF" w:rsidRPr="004F08FC" w:rsidRDefault="002366CF" w:rsidP="002366CF">
            <w:pPr>
              <w:spacing w:line="240" w:lineRule="atLeast"/>
              <w:ind w:hanging="18"/>
              <w:jc w:val="both"/>
              <w:rPr>
                <w:rFonts w:cs="Times New Roman"/>
                <w:lang w:val="en-US"/>
              </w:rPr>
            </w:pPr>
            <w:r w:rsidRPr="004F08FC">
              <w:rPr>
                <w:rFonts w:cs="Times New Roman"/>
                <w:lang w:val="en-US"/>
              </w:rPr>
              <w:t>Share services income</w:t>
            </w:r>
          </w:p>
        </w:tc>
        <w:tc>
          <w:tcPr>
            <w:tcW w:w="882" w:type="dxa"/>
            <w:vAlign w:val="center"/>
          </w:tcPr>
          <w:p w14:paraId="2502E7C1" w14:textId="77777777" w:rsidR="002366CF" w:rsidRPr="004F08FC" w:rsidRDefault="002366CF" w:rsidP="002366CF">
            <w:pPr>
              <w:spacing w:line="240" w:lineRule="atLeast"/>
              <w:ind w:left="-115" w:right="-115"/>
              <w:jc w:val="center"/>
              <w:rPr>
                <w:rFonts w:cs="Times New Roman"/>
                <w:i/>
                <w:iCs/>
              </w:rPr>
            </w:pPr>
          </w:p>
        </w:tc>
        <w:tc>
          <w:tcPr>
            <w:tcW w:w="1134" w:type="dxa"/>
          </w:tcPr>
          <w:p w14:paraId="7B8191A1" w14:textId="76DE90CC" w:rsidR="002366CF" w:rsidRPr="004F08FC" w:rsidRDefault="002366CF" w:rsidP="002366CF">
            <w:pPr>
              <w:tabs>
                <w:tab w:val="decimal" w:pos="918"/>
              </w:tabs>
              <w:spacing w:line="240" w:lineRule="atLeast"/>
              <w:ind w:left="-119" w:right="-115"/>
              <w:jc w:val="both"/>
              <w:rPr>
                <w:rFonts w:cs="Times New Roman"/>
              </w:rPr>
            </w:pPr>
            <w:r w:rsidRPr="002366CF">
              <w:rPr>
                <w:rFonts w:cs="Times New Roman"/>
              </w:rPr>
              <w:t>300</w:t>
            </w:r>
          </w:p>
        </w:tc>
        <w:tc>
          <w:tcPr>
            <w:tcW w:w="236" w:type="dxa"/>
            <w:vAlign w:val="center"/>
          </w:tcPr>
          <w:p w14:paraId="34BCC85F" w14:textId="77777777" w:rsidR="002366CF" w:rsidRPr="004F08FC" w:rsidRDefault="002366CF" w:rsidP="002366CF">
            <w:pPr>
              <w:spacing w:line="240" w:lineRule="atLeast"/>
              <w:ind w:right="65"/>
              <w:jc w:val="both"/>
              <w:rPr>
                <w:rFonts w:cs="Times New Roman"/>
              </w:rPr>
            </w:pPr>
          </w:p>
        </w:tc>
        <w:tc>
          <w:tcPr>
            <w:tcW w:w="1135" w:type="dxa"/>
          </w:tcPr>
          <w:p w14:paraId="495FBA28" w14:textId="0FF1049E" w:rsidR="002366CF" w:rsidRPr="004F08FC" w:rsidRDefault="002366CF" w:rsidP="002366CF">
            <w:pPr>
              <w:tabs>
                <w:tab w:val="decimal" w:pos="918"/>
              </w:tabs>
              <w:spacing w:line="240" w:lineRule="atLeast"/>
              <w:ind w:left="-119" w:right="-115"/>
              <w:jc w:val="both"/>
              <w:rPr>
                <w:rFonts w:cs="Times New Roman"/>
              </w:rPr>
            </w:pPr>
            <w:r w:rsidRPr="004F08FC">
              <w:rPr>
                <w:rFonts w:cs="Times New Roman"/>
              </w:rPr>
              <w:t>240</w:t>
            </w:r>
          </w:p>
        </w:tc>
        <w:tc>
          <w:tcPr>
            <w:tcW w:w="236" w:type="dxa"/>
            <w:vAlign w:val="center"/>
          </w:tcPr>
          <w:p w14:paraId="78755B9B" w14:textId="77777777" w:rsidR="002366CF" w:rsidRPr="004F08FC" w:rsidRDefault="002366CF" w:rsidP="002366CF">
            <w:pPr>
              <w:spacing w:line="240" w:lineRule="atLeast"/>
              <w:ind w:right="65"/>
              <w:jc w:val="both"/>
              <w:rPr>
                <w:rFonts w:cs="Times New Roman"/>
              </w:rPr>
            </w:pPr>
          </w:p>
        </w:tc>
        <w:tc>
          <w:tcPr>
            <w:tcW w:w="1135" w:type="dxa"/>
          </w:tcPr>
          <w:p w14:paraId="494849A9" w14:textId="72847F83" w:rsidR="002366CF" w:rsidRPr="004F08FC" w:rsidRDefault="002366CF" w:rsidP="002366CF">
            <w:pPr>
              <w:tabs>
                <w:tab w:val="decimal" w:pos="918"/>
              </w:tabs>
              <w:spacing w:line="240" w:lineRule="atLeast"/>
              <w:ind w:left="-119" w:right="-115"/>
              <w:jc w:val="both"/>
              <w:rPr>
                <w:rFonts w:cs="Times New Roman"/>
              </w:rPr>
            </w:pPr>
            <w:r w:rsidRPr="002366CF">
              <w:rPr>
                <w:rFonts w:cs="Times New Roman"/>
              </w:rPr>
              <w:t>125,920</w:t>
            </w:r>
          </w:p>
        </w:tc>
        <w:tc>
          <w:tcPr>
            <w:tcW w:w="236" w:type="dxa"/>
            <w:vAlign w:val="center"/>
          </w:tcPr>
          <w:p w14:paraId="753EB813" w14:textId="77777777" w:rsidR="002366CF" w:rsidRPr="004F08FC" w:rsidRDefault="002366CF" w:rsidP="002366CF">
            <w:pPr>
              <w:spacing w:line="240" w:lineRule="atLeast"/>
              <w:ind w:right="65"/>
              <w:jc w:val="both"/>
              <w:rPr>
                <w:rFonts w:cs="Times New Roman"/>
              </w:rPr>
            </w:pPr>
          </w:p>
        </w:tc>
        <w:tc>
          <w:tcPr>
            <w:tcW w:w="1135" w:type="dxa"/>
          </w:tcPr>
          <w:p w14:paraId="0228AF63" w14:textId="386C369F" w:rsidR="002366CF" w:rsidRPr="004F08FC" w:rsidRDefault="002366CF" w:rsidP="002366CF">
            <w:pPr>
              <w:tabs>
                <w:tab w:val="decimal" w:pos="918"/>
              </w:tabs>
              <w:spacing w:line="240" w:lineRule="atLeast"/>
              <w:ind w:left="-119" w:right="-115"/>
              <w:jc w:val="both"/>
              <w:rPr>
                <w:rFonts w:cs="Times New Roman"/>
              </w:rPr>
            </w:pPr>
            <w:r w:rsidRPr="004F08FC">
              <w:rPr>
                <w:rFonts w:cs="Times New Roman"/>
              </w:rPr>
              <w:t>120,395</w:t>
            </w:r>
          </w:p>
        </w:tc>
      </w:tr>
      <w:tr w:rsidR="002366CF" w:rsidRPr="004F08FC" w14:paraId="281228B0" w14:textId="77777777" w:rsidTr="00755DB4">
        <w:tc>
          <w:tcPr>
            <w:tcW w:w="3078" w:type="dxa"/>
            <w:shd w:val="clear" w:color="auto" w:fill="auto"/>
          </w:tcPr>
          <w:p w14:paraId="545A0697" w14:textId="77777777" w:rsidR="002366CF" w:rsidRPr="004F08FC" w:rsidRDefault="002366CF" w:rsidP="002366CF">
            <w:pPr>
              <w:spacing w:line="240" w:lineRule="atLeast"/>
              <w:ind w:hanging="18"/>
              <w:rPr>
                <w:rFonts w:cs="Times New Roman"/>
                <w:lang w:val="en-US"/>
              </w:rPr>
            </w:pPr>
            <w:r w:rsidRPr="004F08FC">
              <w:rPr>
                <w:rFonts w:cs="Times New Roman"/>
                <w:lang w:val="en-US"/>
              </w:rPr>
              <w:t>Waste disposal income</w:t>
            </w:r>
          </w:p>
        </w:tc>
        <w:tc>
          <w:tcPr>
            <w:tcW w:w="882" w:type="dxa"/>
            <w:vAlign w:val="center"/>
          </w:tcPr>
          <w:p w14:paraId="1CBBAB8B" w14:textId="77777777" w:rsidR="002366CF" w:rsidRPr="004F08FC" w:rsidRDefault="002366CF" w:rsidP="002366CF">
            <w:pPr>
              <w:spacing w:line="240" w:lineRule="atLeast"/>
              <w:ind w:left="-115" w:right="-115"/>
              <w:rPr>
                <w:rFonts w:cs="Times New Roman"/>
                <w:i/>
                <w:iCs/>
              </w:rPr>
            </w:pPr>
          </w:p>
        </w:tc>
        <w:tc>
          <w:tcPr>
            <w:tcW w:w="1134" w:type="dxa"/>
          </w:tcPr>
          <w:p w14:paraId="66B0C16B" w14:textId="5365D26D" w:rsidR="002366CF" w:rsidRPr="004F08FC" w:rsidRDefault="002366CF" w:rsidP="002366CF">
            <w:pPr>
              <w:tabs>
                <w:tab w:val="decimal" w:pos="918"/>
              </w:tabs>
              <w:spacing w:line="240" w:lineRule="atLeast"/>
              <w:ind w:left="-119" w:right="-115"/>
              <w:jc w:val="both"/>
              <w:rPr>
                <w:rFonts w:cs="Times New Roman"/>
              </w:rPr>
            </w:pPr>
            <w:r w:rsidRPr="002366CF">
              <w:rPr>
                <w:rFonts w:cs="Times New Roman"/>
              </w:rPr>
              <w:t>43,608</w:t>
            </w:r>
          </w:p>
        </w:tc>
        <w:tc>
          <w:tcPr>
            <w:tcW w:w="236" w:type="dxa"/>
            <w:vAlign w:val="center"/>
          </w:tcPr>
          <w:p w14:paraId="25F9227B" w14:textId="77777777" w:rsidR="002366CF" w:rsidRPr="004F08FC" w:rsidRDefault="002366CF" w:rsidP="002366CF">
            <w:pPr>
              <w:spacing w:line="240" w:lineRule="atLeast"/>
              <w:ind w:right="65"/>
              <w:jc w:val="both"/>
              <w:rPr>
                <w:rFonts w:cs="Times New Roman"/>
              </w:rPr>
            </w:pPr>
          </w:p>
        </w:tc>
        <w:tc>
          <w:tcPr>
            <w:tcW w:w="1135" w:type="dxa"/>
          </w:tcPr>
          <w:p w14:paraId="61AC7EC8" w14:textId="4C9EF503" w:rsidR="002366CF" w:rsidRPr="004F08FC" w:rsidRDefault="002366CF" w:rsidP="002366CF">
            <w:pPr>
              <w:tabs>
                <w:tab w:val="decimal" w:pos="918"/>
              </w:tabs>
              <w:spacing w:line="240" w:lineRule="atLeast"/>
              <w:ind w:left="-119" w:right="-115"/>
              <w:jc w:val="both"/>
              <w:rPr>
                <w:rFonts w:cs="Times New Roman"/>
              </w:rPr>
            </w:pPr>
            <w:r w:rsidRPr="004F08FC">
              <w:rPr>
                <w:rFonts w:cs="Times New Roman"/>
              </w:rPr>
              <w:t>35,989</w:t>
            </w:r>
          </w:p>
        </w:tc>
        <w:tc>
          <w:tcPr>
            <w:tcW w:w="236" w:type="dxa"/>
            <w:vAlign w:val="center"/>
          </w:tcPr>
          <w:p w14:paraId="31889E0B" w14:textId="77777777" w:rsidR="002366CF" w:rsidRPr="004F08FC" w:rsidRDefault="002366CF" w:rsidP="002366CF">
            <w:pPr>
              <w:spacing w:line="240" w:lineRule="atLeast"/>
              <w:ind w:right="65"/>
              <w:jc w:val="both"/>
              <w:rPr>
                <w:rFonts w:cs="Times New Roman"/>
              </w:rPr>
            </w:pPr>
          </w:p>
        </w:tc>
        <w:tc>
          <w:tcPr>
            <w:tcW w:w="1135" w:type="dxa"/>
          </w:tcPr>
          <w:p w14:paraId="6123C83D" w14:textId="601CACE3" w:rsidR="002366CF" w:rsidRPr="004F08FC" w:rsidRDefault="002366CF" w:rsidP="002366CF">
            <w:pPr>
              <w:tabs>
                <w:tab w:val="decimal" w:pos="918"/>
              </w:tabs>
              <w:spacing w:line="240" w:lineRule="atLeast"/>
              <w:ind w:left="-119" w:right="-115"/>
              <w:jc w:val="both"/>
              <w:rPr>
                <w:rFonts w:cs="Times New Roman"/>
              </w:rPr>
            </w:pPr>
            <w:r w:rsidRPr="002366CF">
              <w:rPr>
                <w:rFonts w:cs="Times New Roman"/>
              </w:rPr>
              <w:t>247,259</w:t>
            </w:r>
          </w:p>
        </w:tc>
        <w:tc>
          <w:tcPr>
            <w:tcW w:w="236" w:type="dxa"/>
            <w:vAlign w:val="center"/>
          </w:tcPr>
          <w:p w14:paraId="34C5A780" w14:textId="77777777" w:rsidR="002366CF" w:rsidRPr="004F08FC" w:rsidRDefault="002366CF" w:rsidP="002366CF">
            <w:pPr>
              <w:spacing w:line="240" w:lineRule="atLeast"/>
              <w:ind w:right="65"/>
              <w:jc w:val="both"/>
              <w:rPr>
                <w:rFonts w:cs="Times New Roman"/>
              </w:rPr>
            </w:pPr>
          </w:p>
        </w:tc>
        <w:tc>
          <w:tcPr>
            <w:tcW w:w="1135" w:type="dxa"/>
            <w:shd w:val="clear" w:color="auto" w:fill="auto"/>
          </w:tcPr>
          <w:p w14:paraId="1DB79D16" w14:textId="6166E23B" w:rsidR="002366CF" w:rsidRPr="004F08FC" w:rsidRDefault="002366CF" w:rsidP="002366CF">
            <w:pPr>
              <w:tabs>
                <w:tab w:val="decimal" w:pos="918"/>
              </w:tabs>
              <w:spacing w:line="240" w:lineRule="atLeast"/>
              <w:ind w:left="-119" w:right="-115"/>
              <w:jc w:val="both"/>
              <w:rPr>
                <w:rFonts w:cs="Times New Roman"/>
              </w:rPr>
            </w:pPr>
            <w:r w:rsidRPr="004F08FC">
              <w:rPr>
                <w:rFonts w:cs="Times New Roman"/>
              </w:rPr>
              <w:t>266,837</w:t>
            </w:r>
          </w:p>
        </w:tc>
      </w:tr>
      <w:tr w:rsidR="002D4727" w:rsidRPr="004F08FC" w14:paraId="2F6B720A" w14:textId="77777777" w:rsidTr="00755DB4">
        <w:tc>
          <w:tcPr>
            <w:tcW w:w="3078" w:type="dxa"/>
            <w:shd w:val="clear" w:color="auto" w:fill="auto"/>
          </w:tcPr>
          <w:p w14:paraId="47B0C4F5" w14:textId="72C8672F" w:rsidR="002D4727" w:rsidRPr="004F08FC" w:rsidRDefault="002D4727" w:rsidP="002366CF">
            <w:pPr>
              <w:spacing w:line="240" w:lineRule="atLeast"/>
              <w:ind w:hanging="18"/>
              <w:rPr>
                <w:rFonts w:cs="Times New Roman"/>
                <w:lang w:val="en-US"/>
              </w:rPr>
            </w:pPr>
            <w:r>
              <w:rPr>
                <w:rFonts w:cs="Times New Roman"/>
                <w:lang w:val="en-US"/>
              </w:rPr>
              <w:t>Other income - claim insurance</w:t>
            </w:r>
          </w:p>
        </w:tc>
        <w:tc>
          <w:tcPr>
            <w:tcW w:w="882" w:type="dxa"/>
            <w:vAlign w:val="center"/>
          </w:tcPr>
          <w:p w14:paraId="6380D3C0" w14:textId="77777777" w:rsidR="002D4727" w:rsidRPr="004F08FC" w:rsidRDefault="002D4727" w:rsidP="002366CF">
            <w:pPr>
              <w:spacing w:line="240" w:lineRule="atLeast"/>
              <w:ind w:left="-115" w:right="-115"/>
              <w:rPr>
                <w:rFonts w:cs="Times New Roman"/>
                <w:i/>
                <w:iCs/>
              </w:rPr>
            </w:pPr>
          </w:p>
        </w:tc>
        <w:tc>
          <w:tcPr>
            <w:tcW w:w="1134" w:type="dxa"/>
          </w:tcPr>
          <w:p w14:paraId="60486A67" w14:textId="28783481" w:rsidR="002D4727" w:rsidRPr="002366CF" w:rsidRDefault="002D4727" w:rsidP="002366CF">
            <w:pPr>
              <w:tabs>
                <w:tab w:val="decimal" w:pos="918"/>
              </w:tabs>
              <w:spacing w:line="240" w:lineRule="atLeast"/>
              <w:ind w:left="-119" w:right="-115"/>
              <w:jc w:val="both"/>
              <w:rPr>
                <w:rFonts w:cs="Times New Roman"/>
              </w:rPr>
            </w:pPr>
            <w:r>
              <w:rPr>
                <w:rFonts w:cs="Times New Roman"/>
              </w:rPr>
              <w:t>100,340</w:t>
            </w:r>
          </w:p>
        </w:tc>
        <w:tc>
          <w:tcPr>
            <w:tcW w:w="236" w:type="dxa"/>
            <w:vAlign w:val="center"/>
          </w:tcPr>
          <w:p w14:paraId="5526E2B5" w14:textId="77777777" w:rsidR="002D4727" w:rsidRPr="004F08FC" w:rsidRDefault="002D4727" w:rsidP="002366CF">
            <w:pPr>
              <w:spacing w:line="240" w:lineRule="atLeast"/>
              <w:ind w:right="65"/>
              <w:jc w:val="both"/>
              <w:rPr>
                <w:rFonts w:cs="Times New Roman"/>
              </w:rPr>
            </w:pPr>
          </w:p>
        </w:tc>
        <w:tc>
          <w:tcPr>
            <w:tcW w:w="1135" w:type="dxa"/>
          </w:tcPr>
          <w:p w14:paraId="4FD42C2B" w14:textId="26185C04" w:rsidR="002D4727" w:rsidRPr="004F08FC" w:rsidRDefault="002D4727" w:rsidP="002366CF">
            <w:pPr>
              <w:tabs>
                <w:tab w:val="decimal" w:pos="918"/>
              </w:tabs>
              <w:spacing w:line="240" w:lineRule="atLeast"/>
              <w:ind w:left="-119" w:right="-115"/>
              <w:jc w:val="both"/>
              <w:rPr>
                <w:rFonts w:cs="Times New Roman"/>
              </w:rPr>
            </w:pPr>
            <w:r>
              <w:rPr>
                <w:rFonts w:cs="Times New Roman"/>
              </w:rPr>
              <w:t>43,567</w:t>
            </w:r>
          </w:p>
        </w:tc>
        <w:tc>
          <w:tcPr>
            <w:tcW w:w="236" w:type="dxa"/>
            <w:vAlign w:val="center"/>
          </w:tcPr>
          <w:p w14:paraId="19AF5579" w14:textId="77777777" w:rsidR="002D4727" w:rsidRPr="004F08FC" w:rsidRDefault="002D4727" w:rsidP="002366CF">
            <w:pPr>
              <w:spacing w:line="240" w:lineRule="atLeast"/>
              <w:ind w:right="65"/>
              <w:jc w:val="both"/>
              <w:rPr>
                <w:rFonts w:cs="Times New Roman"/>
              </w:rPr>
            </w:pPr>
          </w:p>
        </w:tc>
        <w:tc>
          <w:tcPr>
            <w:tcW w:w="1135" w:type="dxa"/>
          </w:tcPr>
          <w:p w14:paraId="766ED35A" w14:textId="5B2A0FC6" w:rsidR="002D4727" w:rsidRPr="002366CF" w:rsidRDefault="002D4727" w:rsidP="002D4727">
            <w:pPr>
              <w:tabs>
                <w:tab w:val="decimal" w:pos="918"/>
              </w:tabs>
              <w:spacing w:line="240" w:lineRule="atLeast"/>
              <w:ind w:left="-119" w:right="-115"/>
              <w:jc w:val="both"/>
              <w:rPr>
                <w:rFonts w:cs="Times New Roman"/>
              </w:rPr>
            </w:pPr>
            <w:r>
              <w:rPr>
                <w:rFonts w:cs="Times New Roman"/>
              </w:rPr>
              <w:t>754</w:t>
            </w:r>
          </w:p>
        </w:tc>
        <w:tc>
          <w:tcPr>
            <w:tcW w:w="236" w:type="dxa"/>
            <w:vAlign w:val="center"/>
          </w:tcPr>
          <w:p w14:paraId="14AF2014" w14:textId="77777777" w:rsidR="002D4727" w:rsidRPr="004F08FC" w:rsidRDefault="002D4727" w:rsidP="002366CF">
            <w:pPr>
              <w:spacing w:line="240" w:lineRule="atLeast"/>
              <w:ind w:right="65"/>
              <w:jc w:val="both"/>
              <w:rPr>
                <w:rFonts w:cs="Times New Roman"/>
              </w:rPr>
            </w:pPr>
          </w:p>
        </w:tc>
        <w:tc>
          <w:tcPr>
            <w:tcW w:w="1135" w:type="dxa"/>
            <w:shd w:val="clear" w:color="auto" w:fill="auto"/>
          </w:tcPr>
          <w:p w14:paraId="1D6E66D3" w14:textId="1CCCD304" w:rsidR="002D4727" w:rsidRPr="004F08FC" w:rsidRDefault="002D4727" w:rsidP="002366CF">
            <w:pPr>
              <w:tabs>
                <w:tab w:val="decimal" w:pos="918"/>
              </w:tabs>
              <w:spacing w:line="240" w:lineRule="atLeast"/>
              <w:ind w:left="-119" w:right="-115"/>
              <w:jc w:val="both"/>
              <w:rPr>
                <w:rFonts w:cs="Times New Roman"/>
              </w:rPr>
            </w:pPr>
            <w:r>
              <w:rPr>
                <w:rFonts w:cs="Times New Roman"/>
              </w:rPr>
              <w:t>519</w:t>
            </w:r>
          </w:p>
        </w:tc>
      </w:tr>
      <w:tr w:rsidR="002D4727" w:rsidRPr="004F08FC" w14:paraId="6313874F" w14:textId="77777777" w:rsidTr="00755DB4">
        <w:tc>
          <w:tcPr>
            <w:tcW w:w="3078" w:type="dxa"/>
            <w:shd w:val="clear" w:color="auto" w:fill="auto"/>
          </w:tcPr>
          <w:p w14:paraId="5C21AD8C" w14:textId="2AE4B74A" w:rsidR="002D4727" w:rsidRPr="004F08FC" w:rsidRDefault="002D4727" w:rsidP="002366CF">
            <w:pPr>
              <w:spacing w:line="240" w:lineRule="atLeast"/>
              <w:ind w:hanging="18"/>
              <w:rPr>
                <w:rFonts w:cs="Times New Roman"/>
                <w:lang w:val="en-US"/>
              </w:rPr>
            </w:pPr>
            <w:r>
              <w:rPr>
                <w:rFonts w:cs="Times New Roman"/>
                <w:lang w:val="en-US"/>
              </w:rPr>
              <w:t>Revenue from machine rental</w:t>
            </w:r>
          </w:p>
        </w:tc>
        <w:tc>
          <w:tcPr>
            <w:tcW w:w="882" w:type="dxa"/>
            <w:vAlign w:val="center"/>
          </w:tcPr>
          <w:p w14:paraId="130BB798" w14:textId="77777777" w:rsidR="002D4727" w:rsidRPr="004F08FC" w:rsidRDefault="002D4727" w:rsidP="002366CF">
            <w:pPr>
              <w:spacing w:line="240" w:lineRule="atLeast"/>
              <w:ind w:left="-115" w:right="-115"/>
              <w:rPr>
                <w:rFonts w:cs="Times New Roman"/>
                <w:i/>
                <w:iCs/>
              </w:rPr>
            </w:pPr>
          </w:p>
        </w:tc>
        <w:tc>
          <w:tcPr>
            <w:tcW w:w="1134" w:type="dxa"/>
          </w:tcPr>
          <w:p w14:paraId="438EECA1" w14:textId="3F687ECE" w:rsidR="002D4727" w:rsidRPr="002366CF" w:rsidRDefault="002D4727" w:rsidP="002366CF">
            <w:pPr>
              <w:tabs>
                <w:tab w:val="decimal" w:pos="918"/>
              </w:tabs>
              <w:spacing w:line="240" w:lineRule="atLeast"/>
              <w:ind w:left="-119" w:right="-115"/>
              <w:jc w:val="both"/>
              <w:rPr>
                <w:rFonts w:cs="Times New Roman"/>
              </w:rPr>
            </w:pPr>
            <w:r>
              <w:rPr>
                <w:rFonts w:cs="Times New Roman"/>
              </w:rPr>
              <w:t>141,363</w:t>
            </w:r>
          </w:p>
        </w:tc>
        <w:tc>
          <w:tcPr>
            <w:tcW w:w="236" w:type="dxa"/>
            <w:vAlign w:val="center"/>
          </w:tcPr>
          <w:p w14:paraId="5D18AEFC" w14:textId="77777777" w:rsidR="002D4727" w:rsidRPr="004F08FC" w:rsidRDefault="002D4727" w:rsidP="002366CF">
            <w:pPr>
              <w:spacing w:line="240" w:lineRule="atLeast"/>
              <w:ind w:right="65"/>
              <w:jc w:val="both"/>
              <w:rPr>
                <w:rFonts w:cs="Times New Roman"/>
              </w:rPr>
            </w:pPr>
          </w:p>
        </w:tc>
        <w:tc>
          <w:tcPr>
            <w:tcW w:w="1135" w:type="dxa"/>
          </w:tcPr>
          <w:p w14:paraId="16FDD2DD" w14:textId="577D21AC" w:rsidR="002D4727" w:rsidRPr="004F08FC" w:rsidRDefault="002D4727" w:rsidP="002366CF">
            <w:pPr>
              <w:tabs>
                <w:tab w:val="decimal" w:pos="918"/>
              </w:tabs>
              <w:spacing w:line="240" w:lineRule="atLeast"/>
              <w:ind w:left="-119" w:right="-115"/>
              <w:jc w:val="both"/>
              <w:rPr>
                <w:rFonts w:cs="Times New Roman"/>
              </w:rPr>
            </w:pPr>
            <w:r>
              <w:rPr>
                <w:rFonts w:cs="Times New Roman"/>
              </w:rPr>
              <w:t>94,317</w:t>
            </w:r>
          </w:p>
        </w:tc>
        <w:tc>
          <w:tcPr>
            <w:tcW w:w="236" w:type="dxa"/>
            <w:vAlign w:val="center"/>
          </w:tcPr>
          <w:p w14:paraId="228F2F8B" w14:textId="77777777" w:rsidR="002D4727" w:rsidRPr="004F08FC" w:rsidRDefault="002D4727" w:rsidP="002366CF">
            <w:pPr>
              <w:spacing w:line="240" w:lineRule="atLeast"/>
              <w:ind w:right="65"/>
              <w:jc w:val="both"/>
              <w:rPr>
                <w:rFonts w:cs="Times New Roman"/>
              </w:rPr>
            </w:pPr>
          </w:p>
        </w:tc>
        <w:tc>
          <w:tcPr>
            <w:tcW w:w="1135" w:type="dxa"/>
          </w:tcPr>
          <w:p w14:paraId="6A1FB75E" w14:textId="7681A437" w:rsidR="002D4727" w:rsidRPr="002366CF" w:rsidRDefault="002D4727" w:rsidP="002D4727">
            <w:pPr>
              <w:tabs>
                <w:tab w:val="decimal" w:pos="480"/>
              </w:tabs>
              <w:spacing w:line="240" w:lineRule="atLeast"/>
              <w:ind w:left="-119" w:right="-115"/>
              <w:jc w:val="both"/>
              <w:rPr>
                <w:rFonts w:cs="Times New Roman"/>
              </w:rPr>
            </w:pPr>
            <w:r>
              <w:rPr>
                <w:rFonts w:cs="Times New Roman"/>
              </w:rPr>
              <w:t>-</w:t>
            </w:r>
          </w:p>
        </w:tc>
        <w:tc>
          <w:tcPr>
            <w:tcW w:w="236" w:type="dxa"/>
            <w:vAlign w:val="center"/>
          </w:tcPr>
          <w:p w14:paraId="5DCA831D" w14:textId="77777777" w:rsidR="002D4727" w:rsidRPr="004F08FC" w:rsidRDefault="002D4727" w:rsidP="002366CF">
            <w:pPr>
              <w:spacing w:line="240" w:lineRule="atLeast"/>
              <w:ind w:right="65"/>
              <w:jc w:val="both"/>
              <w:rPr>
                <w:rFonts w:cs="Times New Roman"/>
              </w:rPr>
            </w:pPr>
          </w:p>
        </w:tc>
        <w:tc>
          <w:tcPr>
            <w:tcW w:w="1135" w:type="dxa"/>
            <w:shd w:val="clear" w:color="auto" w:fill="auto"/>
          </w:tcPr>
          <w:p w14:paraId="3D14D3F1" w14:textId="6685BEED" w:rsidR="002D4727" w:rsidRPr="004F08FC" w:rsidRDefault="002D4727" w:rsidP="002D4727">
            <w:pPr>
              <w:tabs>
                <w:tab w:val="decimal" w:pos="460"/>
              </w:tabs>
              <w:spacing w:line="240" w:lineRule="atLeast"/>
              <w:ind w:left="-119" w:right="-115"/>
              <w:jc w:val="both"/>
              <w:rPr>
                <w:rFonts w:cs="Times New Roman"/>
              </w:rPr>
            </w:pPr>
            <w:r>
              <w:rPr>
                <w:rFonts w:cs="Times New Roman"/>
              </w:rPr>
              <w:t>-</w:t>
            </w:r>
          </w:p>
        </w:tc>
      </w:tr>
      <w:tr w:rsidR="002366CF" w:rsidRPr="004F08FC" w14:paraId="0DB835F8" w14:textId="77777777" w:rsidTr="00755DB4">
        <w:tc>
          <w:tcPr>
            <w:tcW w:w="3078" w:type="dxa"/>
            <w:shd w:val="clear" w:color="auto" w:fill="auto"/>
          </w:tcPr>
          <w:p w14:paraId="5BAFBDA7" w14:textId="77777777" w:rsidR="002366CF" w:rsidRPr="004F08FC" w:rsidRDefault="002366CF" w:rsidP="002366CF">
            <w:pPr>
              <w:spacing w:line="240" w:lineRule="atLeast"/>
              <w:ind w:hanging="18"/>
              <w:rPr>
                <w:rFonts w:cs="Times New Roman"/>
                <w:cs/>
                <w:lang w:val="en-US"/>
              </w:rPr>
            </w:pPr>
            <w:r w:rsidRPr="004F08FC">
              <w:rPr>
                <w:rFonts w:cs="Times New Roman"/>
                <w:lang w:val="en-US"/>
              </w:rPr>
              <w:t>Others</w:t>
            </w:r>
          </w:p>
        </w:tc>
        <w:tc>
          <w:tcPr>
            <w:tcW w:w="882" w:type="dxa"/>
            <w:vAlign w:val="center"/>
          </w:tcPr>
          <w:p w14:paraId="000BA815" w14:textId="77777777" w:rsidR="002366CF" w:rsidRPr="004F08FC" w:rsidRDefault="002366CF" w:rsidP="002366CF">
            <w:pPr>
              <w:spacing w:line="240" w:lineRule="atLeast"/>
              <w:ind w:left="-115" w:right="-115"/>
              <w:rPr>
                <w:rFonts w:cs="Times New Roman"/>
                <w:i/>
                <w:iCs/>
              </w:rPr>
            </w:pPr>
          </w:p>
        </w:tc>
        <w:tc>
          <w:tcPr>
            <w:tcW w:w="1134" w:type="dxa"/>
          </w:tcPr>
          <w:p w14:paraId="5A3BDD22" w14:textId="3DE22591" w:rsidR="002366CF" w:rsidRPr="004F08FC" w:rsidRDefault="002D4727" w:rsidP="002366CF">
            <w:pPr>
              <w:tabs>
                <w:tab w:val="decimal" w:pos="918"/>
              </w:tabs>
              <w:spacing w:line="240" w:lineRule="atLeast"/>
              <w:ind w:left="-119" w:right="-115"/>
              <w:jc w:val="both"/>
              <w:rPr>
                <w:rFonts w:cs="Times New Roman"/>
              </w:rPr>
            </w:pPr>
            <w:r>
              <w:rPr>
                <w:rFonts w:cs="Times New Roman"/>
              </w:rPr>
              <w:t>384,369</w:t>
            </w:r>
          </w:p>
        </w:tc>
        <w:tc>
          <w:tcPr>
            <w:tcW w:w="236" w:type="dxa"/>
            <w:vAlign w:val="center"/>
          </w:tcPr>
          <w:p w14:paraId="459F4156" w14:textId="77777777" w:rsidR="002366CF" w:rsidRPr="004F08FC" w:rsidRDefault="002366CF" w:rsidP="002366CF">
            <w:pPr>
              <w:spacing w:line="240" w:lineRule="atLeast"/>
              <w:ind w:right="65"/>
              <w:jc w:val="both"/>
              <w:rPr>
                <w:rFonts w:cs="Times New Roman"/>
              </w:rPr>
            </w:pPr>
          </w:p>
        </w:tc>
        <w:tc>
          <w:tcPr>
            <w:tcW w:w="1135" w:type="dxa"/>
          </w:tcPr>
          <w:p w14:paraId="099A5B82" w14:textId="48160BCD" w:rsidR="002366CF" w:rsidRPr="004F08FC" w:rsidRDefault="002D4727" w:rsidP="002366CF">
            <w:pPr>
              <w:tabs>
                <w:tab w:val="decimal" w:pos="918"/>
              </w:tabs>
              <w:spacing w:line="240" w:lineRule="atLeast"/>
              <w:ind w:left="-119" w:right="-115"/>
              <w:jc w:val="both"/>
              <w:rPr>
                <w:rFonts w:cs="Times New Roman"/>
              </w:rPr>
            </w:pPr>
            <w:r>
              <w:rPr>
                <w:rFonts w:cs="Times New Roman"/>
              </w:rPr>
              <w:t>264,134</w:t>
            </w:r>
          </w:p>
        </w:tc>
        <w:tc>
          <w:tcPr>
            <w:tcW w:w="236" w:type="dxa"/>
            <w:vAlign w:val="center"/>
          </w:tcPr>
          <w:p w14:paraId="01B546D9" w14:textId="77777777" w:rsidR="002366CF" w:rsidRPr="004F08FC" w:rsidRDefault="002366CF" w:rsidP="002366CF">
            <w:pPr>
              <w:spacing w:line="240" w:lineRule="atLeast"/>
              <w:ind w:right="65"/>
              <w:jc w:val="both"/>
              <w:rPr>
                <w:rFonts w:cs="Times New Roman"/>
              </w:rPr>
            </w:pPr>
          </w:p>
        </w:tc>
        <w:tc>
          <w:tcPr>
            <w:tcW w:w="1135" w:type="dxa"/>
          </w:tcPr>
          <w:p w14:paraId="226BA449" w14:textId="72075685" w:rsidR="002366CF" w:rsidRPr="004F08FC" w:rsidRDefault="002D4727" w:rsidP="002366CF">
            <w:pPr>
              <w:tabs>
                <w:tab w:val="decimal" w:pos="918"/>
              </w:tabs>
              <w:spacing w:line="240" w:lineRule="atLeast"/>
              <w:ind w:left="-119" w:right="-115"/>
              <w:jc w:val="both"/>
              <w:rPr>
                <w:rFonts w:cs="Times New Roman"/>
              </w:rPr>
            </w:pPr>
            <w:r>
              <w:rPr>
                <w:rFonts w:cs="Times New Roman"/>
              </w:rPr>
              <w:t>226,782</w:t>
            </w:r>
          </w:p>
        </w:tc>
        <w:tc>
          <w:tcPr>
            <w:tcW w:w="236" w:type="dxa"/>
            <w:vAlign w:val="center"/>
          </w:tcPr>
          <w:p w14:paraId="168A59DE" w14:textId="77777777" w:rsidR="002366CF" w:rsidRPr="004F08FC" w:rsidRDefault="002366CF" w:rsidP="002366CF">
            <w:pPr>
              <w:spacing w:line="240" w:lineRule="atLeast"/>
              <w:ind w:right="65"/>
              <w:jc w:val="both"/>
              <w:rPr>
                <w:rFonts w:cs="Times New Roman"/>
              </w:rPr>
            </w:pPr>
          </w:p>
        </w:tc>
        <w:tc>
          <w:tcPr>
            <w:tcW w:w="1135" w:type="dxa"/>
          </w:tcPr>
          <w:p w14:paraId="54A65FDB" w14:textId="759475D5" w:rsidR="002366CF" w:rsidRPr="004F08FC" w:rsidRDefault="002366CF" w:rsidP="002366CF">
            <w:pPr>
              <w:tabs>
                <w:tab w:val="decimal" w:pos="918"/>
              </w:tabs>
              <w:spacing w:line="240" w:lineRule="atLeast"/>
              <w:ind w:left="-119" w:right="-115"/>
              <w:jc w:val="both"/>
              <w:rPr>
                <w:rFonts w:cs="Times New Roman"/>
              </w:rPr>
            </w:pPr>
            <w:r w:rsidRPr="004F08FC">
              <w:rPr>
                <w:rFonts w:cs="Times New Roman"/>
              </w:rPr>
              <w:t>241,</w:t>
            </w:r>
            <w:r w:rsidR="002D4727">
              <w:rPr>
                <w:rFonts w:cs="Times New Roman"/>
              </w:rPr>
              <w:t>016</w:t>
            </w:r>
          </w:p>
        </w:tc>
      </w:tr>
      <w:tr w:rsidR="002366CF" w:rsidRPr="004F08FC" w14:paraId="552A9C23" w14:textId="77777777" w:rsidTr="00755DB4">
        <w:tc>
          <w:tcPr>
            <w:tcW w:w="3078" w:type="dxa"/>
          </w:tcPr>
          <w:p w14:paraId="6EFB23A9" w14:textId="77777777" w:rsidR="002366CF" w:rsidRPr="004F08FC" w:rsidRDefault="002366CF" w:rsidP="002366CF">
            <w:pPr>
              <w:spacing w:line="240" w:lineRule="atLeast"/>
              <w:ind w:hanging="18"/>
              <w:rPr>
                <w:rFonts w:cs="Times New Roman"/>
                <w:b/>
                <w:bCs/>
                <w:lang w:val="en-US"/>
              </w:rPr>
            </w:pPr>
            <w:r w:rsidRPr="004F08FC">
              <w:rPr>
                <w:rFonts w:cs="Times New Roman"/>
                <w:b/>
                <w:bCs/>
                <w:lang w:val="en-US"/>
              </w:rPr>
              <w:t>Total</w:t>
            </w:r>
          </w:p>
        </w:tc>
        <w:tc>
          <w:tcPr>
            <w:tcW w:w="882" w:type="dxa"/>
          </w:tcPr>
          <w:p w14:paraId="33940FEB" w14:textId="77777777" w:rsidR="002366CF" w:rsidRPr="004F08FC" w:rsidRDefault="002366CF" w:rsidP="002366CF">
            <w:pPr>
              <w:spacing w:line="240" w:lineRule="atLeast"/>
              <w:ind w:left="-115" w:right="-115"/>
              <w:jc w:val="center"/>
              <w:rPr>
                <w:rFonts w:cs="Times New Roman"/>
                <w:i/>
                <w:iCs/>
              </w:rPr>
            </w:pPr>
          </w:p>
        </w:tc>
        <w:tc>
          <w:tcPr>
            <w:tcW w:w="1134" w:type="dxa"/>
            <w:tcBorders>
              <w:top w:val="single" w:sz="4" w:space="0" w:color="auto"/>
              <w:bottom w:val="double" w:sz="4" w:space="0" w:color="auto"/>
            </w:tcBorders>
          </w:tcPr>
          <w:p w14:paraId="52337839" w14:textId="6A3080A1" w:rsidR="002366CF" w:rsidRPr="002366CF" w:rsidRDefault="002D4727" w:rsidP="002366CF">
            <w:pPr>
              <w:tabs>
                <w:tab w:val="decimal" w:pos="918"/>
              </w:tabs>
              <w:spacing w:line="240" w:lineRule="atLeast"/>
              <w:ind w:left="-119" w:right="-115"/>
              <w:jc w:val="both"/>
              <w:rPr>
                <w:rFonts w:cs="Times New Roman"/>
                <w:b/>
                <w:bCs/>
              </w:rPr>
            </w:pPr>
            <w:r>
              <w:rPr>
                <w:rFonts w:cs="Times New Roman"/>
                <w:b/>
                <w:bCs/>
              </w:rPr>
              <w:t>738,177</w:t>
            </w:r>
          </w:p>
        </w:tc>
        <w:tc>
          <w:tcPr>
            <w:tcW w:w="236" w:type="dxa"/>
          </w:tcPr>
          <w:p w14:paraId="1B97F1FC" w14:textId="77777777" w:rsidR="002366CF" w:rsidRPr="004F08FC" w:rsidRDefault="002366CF" w:rsidP="002366CF">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14:paraId="2F2B0AC4" w14:textId="61B20EF9" w:rsidR="002366CF" w:rsidRPr="004F08FC" w:rsidRDefault="007D3571" w:rsidP="002366CF">
            <w:pPr>
              <w:tabs>
                <w:tab w:val="decimal" w:pos="918"/>
              </w:tabs>
              <w:spacing w:line="240" w:lineRule="atLeast"/>
              <w:ind w:left="-119" w:right="-115"/>
              <w:jc w:val="both"/>
              <w:rPr>
                <w:rFonts w:cs="Times New Roman"/>
                <w:b/>
                <w:bCs/>
              </w:rPr>
            </w:pPr>
            <w:r>
              <w:rPr>
                <w:rFonts w:cs="Times New Roman"/>
                <w:b/>
                <w:bCs/>
              </w:rPr>
              <w:t>550,482</w:t>
            </w:r>
          </w:p>
        </w:tc>
        <w:tc>
          <w:tcPr>
            <w:tcW w:w="236" w:type="dxa"/>
          </w:tcPr>
          <w:p w14:paraId="2148E037" w14:textId="77777777" w:rsidR="002366CF" w:rsidRPr="004F08FC" w:rsidRDefault="002366CF" w:rsidP="002366CF">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14:paraId="03CE5DC0" w14:textId="6A6BFC23" w:rsidR="002366CF" w:rsidRPr="002366CF" w:rsidRDefault="002366CF" w:rsidP="002366CF">
            <w:pPr>
              <w:tabs>
                <w:tab w:val="decimal" w:pos="918"/>
              </w:tabs>
              <w:spacing w:line="240" w:lineRule="atLeast"/>
              <w:ind w:left="-119" w:right="-115"/>
              <w:jc w:val="both"/>
              <w:rPr>
                <w:rFonts w:cs="Times New Roman"/>
                <w:b/>
                <w:bCs/>
              </w:rPr>
            </w:pPr>
            <w:r w:rsidRPr="002366CF">
              <w:rPr>
                <w:rFonts w:cs="Times New Roman"/>
                <w:b/>
                <w:bCs/>
              </w:rPr>
              <w:t>650,345</w:t>
            </w:r>
          </w:p>
        </w:tc>
        <w:tc>
          <w:tcPr>
            <w:tcW w:w="236" w:type="dxa"/>
          </w:tcPr>
          <w:p w14:paraId="1EEF31F8" w14:textId="77777777" w:rsidR="002366CF" w:rsidRPr="004F08FC" w:rsidRDefault="002366CF" w:rsidP="002366CF">
            <w:pPr>
              <w:spacing w:line="240" w:lineRule="atLeast"/>
              <w:ind w:right="65"/>
              <w:jc w:val="both"/>
              <w:rPr>
                <w:rFonts w:cs="Times New Roman"/>
                <w:b/>
                <w:bCs/>
              </w:rPr>
            </w:pPr>
          </w:p>
        </w:tc>
        <w:tc>
          <w:tcPr>
            <w:tcW w:w="1135" w:type="dxa"/>
            <w:tcBorders>
              <w:top w:val="single" w:sz="4" w:space="0" w:color="auto"/>
              <w:bottom w:val="double" w:sz="4" w:space="0" w:color="auto"/>
            </w:tcBorders>
          </w:tcPr>
          <w:p w14:paraId="595CB8CE" w14:textId="3F713100" w:rsidR="002366CF" w:rsidRPr="004F08FC" w:rsidRDefault="002366CF" w:rsidP="002366CF">
            <w:pPr>
              <w:tabs>
                <w:tab w:val="decimal" w:pos="918"/>
              </w:tabs>
              <w:spacing w:line="240" w:lineRule="atLeast"/>
              <w:ind w:left="-119" w:right="-115"/>
              <w:jc w:val="both"/>
              <w:rPr>
                <w:rFonts w:cs="Times New Roman"/>
                <w:b/>
                <w:bCs/>
              </w:rPr>
            </w:pPr>
            <w:r w:rsidRPr="004F08FC">
              <w:rPr>
                <w:rFonts w:cs="Times New Roman"/>
                <w:b/>
                <w:bCs/>
              </w:rPr>
              <w:t>699,817</w:t>
            </w:r>
          </w:p>
        </w:tc>
      </w:tr>
    </w:tbl>
    <w:p w14:paraId="5EB4DABB" w14:textId="77777777" w:rsidR="001E40D8" w:rsidRPr="004F08FC" w:rsidRDefault="001E40D8" w:rsidP="00EF133C">
      <w:pPr>
        <w:pStyle w:val="Bo-C1Content"/>
        <w:rPr>
          <w:rFonts w:cs="Times New Roman"/>
        </w:rPr>
      </w:pPr>
    </w:p>
    <w:p w14:paraId="5B3826FA" w14:textId="58B35173" w:rsidR="00E7351D" w:rsidRPr="004F08FC" w:rsidRDefault="006006BB" w:rsidP="0033396E">
      <w:pPr>
        <w:pStyle w:val="Bo-H1Mainhead"/>
        <w:ind w:left="567" w:hanging="567"/>
        <w:rPr>
          <w:rFonts w:cs="Times New Roman"/>
        </w:rPr>
      </w:pPr>
      <w:r w:rsidRPr="004F08FC">
        <w:rPr>
          <w:rFonts w:cs="Times New Roman"/>
        </w:rPr>
        <w:t>Cost of distributions and transportations</w:t>
      </w:r>
    </w:p>
    <w:p w14:paraId="143C2601" w14:textId="77777777" w:rsidR="00E7351D" w:rsidRPr="004F08FC" w:rsidRDefault="00E7351D" w:rsidP="00E7351D">
      <w:pPr>
        <w:pStyle w:val="Bo-C1Content"/>
        <w:rPr>
          <w:rFonts w:cs="Times New Roman"/>
          <w:szCs w:val="20"/>
        </w:rPr>
      </w:pPr>
    </w:p>
    <w:tbl>
      <w:tblPr>
        <w:tblW w:w="9207" w:type="dxa"/>
        <w:tblInd w:w="450" w:type="dxa"/>
        <w:tblLook w:val="04A0" w:firstRow="1" w:lastRow="0" w:firstColumn="1" w:lastColumn="0" w:noHBand="0" w:noVBand="1"/>
      </w:tblPr>
      <w:tblGrid>
        <w:gridCol w:w="3078"/>
        <w:gridCol w:w="882"/>
        <w:gridCol w:w="1134"/>
        <w:gridCol w:w="236"/>
        <w:gridCol w:w="1135"/>
        <w:gridCol w:w="236"/>
        <w:gridCol w:w="1135"/>
        <w:gridCol w:w="236"/>
        <w:gridCol w:w="1135"/>
      </w:tblGrid>
      <w:tr w:rsidR="00E7351D" w:rsidRPr="004F08FC" w14:paraId="624B4BA2" w14:textId="77777777" w:rsidTr="00755DB4">
        <w:tc>
          <w:tcPr>
            <w:tcW w:w="3078" w:type="dxa"/>
            <w:vAlign w:val="bottom"/>
          </w:tcPr>
          <w:p w14:paraId="628ABE64" w14:textId="77777777" w:rsidR="00E7351D" w:rsidRPr="004F08FC" w:rsidRDefault="00E7351D" w:rsidP="00E7351D">
            <w:pPr>
              <w:spacing w:line="240" w:lineRule="atLeast"/>
              <w:rPr>
                <w:rFonts w:cs="Times New Roman"/>
              </w:rPr>
            </w:pPr>
          </w:p>
        </w:tc>
        <w:tc>
          <w:tcPr>
            <w:tcW w:w="882" w:type="dxa"/>
            <w:vAlign w:val="bottom"/>
          </w:tcPr>
          <w:p w14:paraId="7FB6EDD9" w14:textId="77777777" w:rsidR="00E7351D" w:rsidRPr="004F08FC" w:rsidRDefault="00E7351D" w:rsidP="00E7351D">
            <w:pPr>
              <w:spacing w:line="240" w:lineRule="atLeast"/>
              <w:ind w:left="-115" w:right="-115"/>
              <w:jc w:val="center"/>
              <w:rPr>
                <w:rFonts w:cs="Times New Roman"/>
                <w:i/>
                <w:iCs/>
              </w:rPr>
            </w:pPr>
          </w:p>
        </w:tc>
        <w:tc>
          <w:tcPr>
            <w:tcW w:w="2505" w:type="dxa"/>
            <w:gridSpan w:val="3"/>
            <w:vAlign w:val="bottom"/>
          </w:tcPr>
          <w:p w14:paraId="27CF90C6" w14:textId="77777777" w:rsidR="00E7351D" w:rsidRPr="004F08FC" w:rsidRDefault="00E7351D" w:rsidP="00E7351D">
            <w:pPr>
              <w:spacing w:line="240" w:lineRule="atLeast"/>
              <w:ind w:left="-115" w:right="-115"/>
              <w:jc w:val="center"/>
              <w:rPr>
                <w:rFonts w:cs="Times New Roman"/>
                <w:b/>
                <w:bCs/>
                <w:lang w:val="en-US"/>
              </w:rPr>
            </w:pPr>
            <w:r w:rsidRPr="004F08FC">
              <w:rPr>
                <w:rFonts w:cs="Times New Roman"/>
                <w:b/>
                <w:bCs/>
                <w:lang w:val="en-US"/>
              </w:rPr>
              <w:t>Consolidated</w:t>
            </w:r>
          </w:p>
          <w:p w14:paraId="60F1C7FB" w14:textId="77777777" w:rsidR="00E7351D" w:rsidRPr="004F08FC" w:rsidRDefault="00E7351D" w:rsidP="00E7351D">
            <w:pPr>
              <w:spacing w:line="240" w:lineRule="atLeast"/>
              <w:ind w:left="-115" w:right="-115"/>
              <w:jc w:val="center"/>
              <w:rPr>
                <w:rFonts w:cs="Times New Roman"/>
              </w:rPr>
            </w:pPr>
            <w:r w:rsidRPr="004F08FC">
              <w:rPr>
                <w:rFonts w:cs="Times New Roman"/>
                <w:b/>
                <w:bCs/>
                <w:lang w:val="en-US"/>
              </w:rPr>
              <w:t>financial statements</w:t>
            </w:r>
          </w:p>
        </w:tc>
        <w:tc>
          <w:tcPr>
            <w:tcW w:w="236" w:type="dxa"/>
            <w:vAlign w:val="bottom"/>
          </w:tcPr>
          <w:p w14:paraId="3691D009" w14:textId="77777777" w:rsidR="00E7351D" w:rsidRPr="004F08FC" w:rsidRDefault="00E7351D" w:rsidP="00E7351D">
            <w:pPr>
              <w:spacing w:line="240" w:lineRule="atLeast"/>
              <w:ind w:left="-115" w:right="-115"/>
              <w:jc w:val="center"/>
              <w:rPr>
                <w:rFonts w:cs="Times New Roman"/>
              </w:rPr>
            </w:pPr>
          </w:p>
        </w:tc>
        <w:tc>
          <w:tcPr>
            <w:tcW w:w="2506" w:type="dxa"/>
            <w:gridSpan w:val="3"/>
            <w:vAlign w:val="bottom"/>
          </w:tcPr>
          <w:p w14:paraId="12E6B9AC" w14:textId="77777777" w:rsidR="00E7351D" w:rsidRPr="004F08FC" w:rsidRDefault="00E7351D" w:rsidP="00E7351D">
            <w:pPr>
              <w:spacing w:line="240" w:lineRule="atLeast"/>
              <w:ind w:left="-115" w:right="-115"/>
              <w:jc w:val="center"/>
              <w:rPr>
                <w:rFonts w:cs="Times New Roman"/>
                <w:b/>
                <w:bCs/>
              </w:rPr>
            </w:pPr>
            <w:r w:rsidRPr="004F08FC">
              <w:rPr>
                <w:rFonts w:cs="Times New Roman"/>
                <w:b/>
                <w:bCs/>
              </w:rPr>
              <w:t>Separate</w:t>
            </w:r>
          </w:p>
          <w:p w14:paraId="386DAB24" w14:textId="77777777" w:rsidR="00E7351D" w:rsidRPr="004F08FC" w:rsidRDefault="00E7351D" w:rsidP="00E7351D">
            <w:pPr>
              <w:spacing w:line="240" w:lineRule="atLeast"/>
              <w:ind w:left="-115" w:right="-115"/>
              <w:jc w:val="center"/>
              <w:rPr>
                <w:rFonts w:cs="Times New Roman"/>
              </w:rPr>
            </w:pPr>
            <w:r w:rsidRPr="004F08FC">
              <w:rPr>
                <w:rFonts w:cs="Times New Roman"/>
                <w:b/>
                <w:bCs/>
              </w:rPr>
              <w:t>financial statements</w:t>
            </w:r>
          </w:p>
        </w:tc>
      </w:tr>
      <w:tr w:rsidR="00C104D3" w:rsidRPr="004F08FC" w14:paraId="6659B8A6" w14:textId="77777777" w:rsidTr="00755DB4">
        <w:tc>
          <w:tcPr>
            <w:tcW w:w="3078" w:type="dxa"/>
            <w:vAlign w:val="bottom"/>
          </w:tcPr>
          <w:p w14:paraId="7DA17198" w14:textId="77777777" w:rsidR="00C104D3" w:rsidRPr="004F08FC" w:rsidRDefault="00C104D3" w:rsidP="00C104D3">
            <w:pPr>
              <w:spacing w:line="240" w:lineRule="atLeast"/>
              <w:rPr>
                <w:rFonts w:cs="Times New Roman"/>
              </w:rPr>
            </w:pPr>
          </w:p>
        </w:tc>
        <w:tc>
          <w:tcPr>
            <w:tcW w:w="882" w:type="dxa"/>
            <w:vAlign w:val="bottom"/>
          </w:tcPr>
          <w:p w14:paraId="358FDC11" w14:textId="77777777" w:rsidR="00C104D3" w:rsidRPr="004F08FC" w:rsidRDefault="00C104D3" w:rsidP="00C104D3">
            <w:pPr>
              <w:spacing w:line="240" w:lineRule="atLeast"/>
              <w:ind w:left="-115" w:right="-115"/>
              <w:jc w:val="center"/>
              <w:rPr>
                <w:rFonts w:cs="Times New Roman"/>
                <w:i/>
                <w:iCs/>
                <w:cs/>
              </w:rPr>
            </w:pPr>
          </w:p>
        </w:tc>
        <w:tc>
          <w:tcPr>
            <w:tcW w:w="1134" w:type="dxa"/>
          </w:tcPr>
          <w:p w14:paraId="6AFA37CA" w14:textId="2F07D3DD" w:rsidR="00C104D3" w:rsidRPr="004F08FC" w:rsidRDefault="00C104D3" w:rsidP="00C104D3">
            <w:pPr>
              <w:spacing w:line="240" w:lineRule="atLeast"/>
              <w:ind w:left="-115" w:right="-115"/>
              <w:jc w:val="center"/>
              <w:rPr>
                <w:rFonts w:cs="Times New Roman"/>
              </w:rPr>
            </w:pPr>
            <w:r w:rsidRPr="004F08FC">
              <w:rPr>
                <w:rFonts w:cs="Times New Roman"/>
              </w:rPr>
              <w:t>20</w:t>
            </w:r>
            <w:r>
              <w:rPr>
                <w:rFonts w:cs="Times New Roman"/>
              </w:rPr>
              <w:t>20</w:t>
            </w:r>
          </w:p>
        </w:tc>
        <w:tc>
          <w:tcPr>
            <w:tcW w:w="236" w:type="dxa"/>
          </w:tcPr>
          <w:p w14:paraId="1C3B2264" w14:textId="77777777" w:rsidR="00C104D3" w:rsidRPr="004F08FC" w:rsidRDefault="00C104D3" w:rsidP="00C104D3">
            <w:pPr>
              <w:spacing w:line="240" w:lineRule="atLeast"/>
              <w:ind w:left="-115" w:right="-115"/>
              <w:jc w:val="center"/>
              <w:rPr>
                <w:rFonts w:cs="Times New Roman"/>
              </w:rPr>
            </w:pPr>
          </w:p>
        </w:tc>
        <w:tc>
          <w:tcPr>
            <w:tcW w:w="1135" w:type="dxa"/>
          </w:tcPr>
          <w:p w14:paraId="23A32049" w14:textId="6A5E8FE3" w:rsidR="00C104D3" w:rsidRPr="004F08FC" w:rsidRDefault="00C104D3" w:rsidP="00C104D3">
            <w:pPr>
              <w:spacing w:line="240" w:lineRule="atLeast"/>
              <w:ind w:left="-115" w:right="-115"/>
              <w:jc w:val="center"/>
              <w:rPr>
                <w:rFonts w:cs="Times New Roman"/>
              </w:rPr>
            </w:pPr>
            <w:r w:rsidRPr="004F08FC">
              <w:rPr>
                <w:rFonts w:cs="Times New Roman"/>
              </w:rPr>
              <w:t>201</w:t>
            </w:r>
            <w:r>
              <w:rPr>
                <w:rFonts w:cs="Times New Roman"/>
              </w:rPr>
              <w:t>9</w:t>
            </w:r>
          </w:p>
        </w:tc>
        <w:tc>
          <w:tcPr>
            <w:tcW w:w="236" w:type="dxa"/>
            <w:vAlign w:val="bottom"/>
          </w:tcPr>
          <w:p w14:paraId="441A4EB6" w14:textId="77777777" w:rsidR="00C104D3" w:rsidRPr="004F08FC" w:rsidRDefault="00C104D3" w:rsidP="00C104D3">
            <w:pPr>
              <w:spacing w:line="240" w:lineRule="atLeast"/>
              <w:ind w:left="-115" w:right="-115"/>
              <w:jc w:val="center"/>
              <w:rPr>
                <w:rFonts w:cs="Times New Roman"/>
                <w:lang w:val="en-US"/>
              </w:rPr>
            </w:pPr>
          </w:p>
        </w:tc>
        <w:tc>
          <w:tcPr>
            <w:tcW w:w="1135" w:type="dxa"/>
          </w:tcPr>
          <w:p w14:paraId="404A6CD1" w14:textId="04F8F139" w:rsidR="00C104D3" w:rsidRPr="004F08FC" w:rsidRDefault="00C104D3" w:rsidP="00C104D3">
            <w:pPr>
              <w:spacing w:line="240" w:lineRule="atLeast"/>
              <w:ind w:left="-115" w:right="-115"/>
              <w:jc w:val="center"/>
              <w:rPr>
                <w:rFonts w:cs="Times New Roman"/>
              </w:rPr>
            </w:pPr>
            <w:r w:rsidRPr="004F08FC">
              <w:rPr>
                <w:rFonts w:cs="Times New Roman"/>
              </w:rPr>
              <w:t>20</w:t>
            </w:r>
            <w:r>
              <w:rPr>
                <w:rFonts w:cs="Times New Roman"/>
              </w:rPr>
              <w:t>20</w:t>
            </w:r>
          </w:p>
        </w:tc>
        <w:tc>
          <w:tcPr>
            <w:tcW w:w="236" w:type="dxa"/>
          </w:tcPr>
          <w:p w14:paraId="023D5975" w14:textId="77777777" w:rsidR="00C104D3" w:rsidRPr="004F08FC" w:rsidRDefault="00C104D3" w:rsidP="00C104D3">
            <w:pPr>
              <w:spacing w:line="240" w:lineRule="atLeast"/>
              <w:ind w:left="-115" w:right="-115"/>
              <w:jc w:val="center"/>
              <w:rPr>
                <w:rFonts w:cs="Times New Roman"/>
              </w:rPr>
            </w:pPr>
          </w:p>
        </w:tc>
        <w:tc>
          <w:tcPr>
            <w:tcW w:w="1135" w:type="dxa"/>
          </w:tcPr>
          <w:p w14:paraId="069D9494" w14:textId="1A6FCF98" w:rsidR="00C104D3" w:rsidRPr="004F08FC" w:rsidRDefault="00C104D3" w:rsidP="00C104D3">
            <w:pPr>
              <w:spacing w:line="240" w:lineRule="atLeast"/>
              <w:ind w:left="-115" w:right="-115"/>
              <w:jc w:val="center"/>
              <w:rPr>
                <w:rFonts w:cs="Times New Roman"/>
              </w:rPr>
            </w:pPr>
            <w:r w:rsidRPr="004F08FC">
              <w:rPr>
                <w:rFonts w:cs="Times New Roman"/>
              </w:rPr>
              <w:t>201</w:t>
            </w:r>
            <w:r>
              <w:rPr>
                <w:rFonts w:cs="Times New Roman"/>
              </w:rPr>
              <w:t>9</w:t>
            </w:r>
          </w:p>
        </w:tc>
      </w:tr>
      <w:tr w:rsidR="00C104D3" w:rsidRPr="004F08FC" w14:paraId="073A498E" w14:textId="77777777" w:rsidTr="00755DB4">
        <w:tc>
          <w:tcPr>
            <w:tcW w:w="3078" w:type="dxa"/>
            <w:vAlign w:val="bottom"/>
          </w:tcPr>
          <w:p w14:paraId="1B0DA2B2" w14:textId="77777777" w:rsidR="00C104D3" w:rsidRPr="004F08FC" w:rsidRDefault="00C104D3" w:rsidP="00C104D3">
            <w:pPr>
              <w:spacing w:line="240" w:lineRule="atLeast"/>
              <w:rPr>
                <w:rFonts w:cs="Times New Roman"/>
              </w:rPr>
            </w:pPr>
          </w:p>
        </w:tc>
        <w:tc>
          <w:tcPr>
            <w:tcW w:w="882" w:type="dxa"/>
            <w:vAlign w:val="bottom"/>
          </w:tcPr>
          <w:p w14:paraId="75274E84" w14:textId="77777777" w:rsidR="00C104D3" w:rsidRPr="004F08FC" w:rsidRDefault="00C104D3" w:rsidP="00C104D3">
            <w:pPr>
              <w:spacing w:line="240" w:lineRule="atLeast"/>
              <w:ind w:left="-115" w:right="-115"/>
              <w:jc w:val="center"/>
              <w:rPr>
                <w:rFonts w:cs="Times New Roman"/>
                <w:i/>
                <w:iCs/>
              </w:rPr>
            </w:pPr>
          </w:p>
        </w:tc>
        <w:tc>
          <w:tcPr>
            <w:tcW w:w="5247" w:type="dxa"/>
            <w:gridSpan w:val="7"/>
          </w:tcPr>
          <w:p w14:paraId="7FFC2592" w14:textId="77777777" w:rsidR="00C104D3" w:rsidRPr="004F08FC" w:rsidRDefault="00C104D3" w:rsidP="00C104D3">
            <w:pPr>
              <w:spacing w:line="240" w:lineRule="atLeast"/>
              <w:ind w:left="-119" w:right="-115"/>
              <w:jc w:val="center"/>
              <w:rPr>
                <w:rFonts w:cs="Times New Roman"/>
                <w:i/>
                <w:iCs/>
              </w:rPr>
            </w:pPr>
            <w:r w:rsidRPr="004F08FC">
              <w:rPr>
                <w:rFonts w:cs="Times New Roman"/>
                <w:i/>
                <w:iCs/>
              </w:rPr>
              <w:t>(in thousand Baht)</w:t>
            </w:r>
          </w:p>
        </w:tc>
      </w:tr>
      <w:tr w:rsidR="002366CF" w:rsidRPr="004F08FC" w14:paraId="37075808" w14:textId="77777777" w:rsidTr="00867B4D">
        <w:trPr>
          <w:trHeight w:val="155"/>
        </w:trPr>
        <w:tc>
          <w:tcPr>
            <w:tcW w:w="3078" w:type="dxa"/>
          </w:tcPr>
          <w:p w14:paraId="62247545" w14:textId="77777777" w:rsidR="002366CF" w:rsidRPr="004F08FC" w:rsidRDefault="002366CF" w:rsidP="002366CF">
            <w:pPr>
              <w:spacing w:line="240" w:lineRule="atLeast"/>
              <w:ind w:hanging="18"/>
              <w:jc w:val="both"/>
              <w:rPr>
                <w:rFonts w:cs="Times New Roman"/>
                <w:lang w:val="en-US"/>
              </w:rPr>
            </w:pPr>
            <w:r w:rsidRPr="004F08FC">
              <w:rPr>
                <w:rFonts w:cs="Times New Roman"/>
                <w:lang w:val="en-US"/>
              </w:rPr>
              <w:t>Delivery expenses</w:t>
            </w:r>
          </w:p>
        </w:tc>
        <w:tc>
          <w:tcPr>
            <w:tcW w:w="882" w:type="dxa"/>
            <w:vAlign w:val="bottom"/>
          </w:tcPr>
          <w:p w14:paraId="2BB3CA1C" w14:textId="77777777" w:rsidR="002366CF" w:rsidRPr="004F08FC" w:rsidRDefault="002366CF" w:rsidP="002366CF">
            <w:pPr>
              <w:spacing w:line="240" w:lineRule="atLeast"/>
              <w:ind w:left="-115" w:right="-115"/>
              <w:rPr>
                <w:rFonts w:cs="Times New Roman"/>
                <w:i/>
                <w:iCs/>
              </w:rPr>
            </w:pPr>
          </w:p>
        </w:tc>
        <w:tc>
          <w:tcPr>
            <w:tcW w:w="1134" w:type="dxa"/>
            <w:shd w:val="clear" w:color="auto" w:fill="auto"/>
          </w:tcPr>
          <w:p w14:paraId="2B5D592F" w14:textId="02EE62D0" w:rsidR="002366CF" w:rsidRPr="004F08FC" w:rsidRDefault="002366CF" w:rsidP="002366CF">
            <w:pPr>
              <w:tabs>
                <w:tab w:val="decimal" w:pos="918"/>
              </w:tabs>
              <w:spacing w:line="240" w:lineRule="atLeast"/>
              <w:ind w:left="-119" w:right="-115"/>
              <w:jc w:val="both"/>
              <w:rPr>
                <w:rFonts w:cs="Times New Roman"/>
              </w:rPr>
            </w:pPr>
            <w:r w:rsidRPr="002366CF">
              <w:rPr>
                <w:rFonts w:cs="Times New Roman"/>
              </w:rPr>
              <w:t>1,640,737</w:t>
            </w:r>
          </w:p>
        </w:tc>
        <w:tc>
          <w:tcPr>
            <w:tcW w:w="236" w:type="dxa"/>
            <w:vAlign w:val="center"/>
          </w:tcPr>
          <w:p w14:paraId="37331EB7" w14:textId="77777777" w:rsidR="002366CF" w:rsidRPr="004F08FC" w:rsidRDefault="002366CF" w:rsidP="002366CF">
            <w:pPr>
              <w:spacing w:line="240" w:lineRule="atLeast"/>
              <w:ind w:right="65"/>
              <w:jc w:val="both"/>
              <w:rPr>
                <w:rFonts w:cs="Times New Roman"/>
              </w:rPr>
            </w:pPr>
          </w:p>
        </w:tc>
        <w:tc>
          <w:tcPr>
            <w:tcW w:w="1135" w:type="dxa"/>
          </w:tcPr>
          <w:p w14:paraId="3F2E26A0" w14:textId="26952370" w:rsidR="002366CF" w:rsidRPr="004F08FC" w:rsidRDefault="002366CF" w:rsidP="002366CF">
            <w:pPr>
              <w:tabs>
                <w:tab w:val="decimal" w:pos="918"/>
              </w:tabs>
              <w:spacing w:line="240" w:lineRule="atLeast"/>
              <w:ind w:left="-119" w:right="-115"/>
              <w:jc w:val="both"/>
              <w:rPr>
                <w:rFonts w:cs="Times New Roman"/>
              </w:rPr>
            </w:pPr>
            <w:r w:rsidRPr="004F08FC">
              <w:rPr>
                <w:rFonts w:cs="Times New Roman"/>
              </w:rPr>
              <w:t>2,307,914</w:t>
            </w:r>
          </w:p>
        </w:tc>
        <w:tc>
          <w:tcPr>
            <w:tcW w:w="236" w:type="dxa"/>
            <w:vAlign w:val="center"/>
          </w:tcPr>
          <w:p w14:paraId="688CA14A" w14:textId="77777777" w:rsidR="002366CF" w:rsidRPr="004F08FC" w:rsidRDefault="002366CF" w:rsidP="002366CF">
            <w:pPr>
              <w:spacing w:line="240" w:lineRule="atLeast"/>
              <w:ind w:right="65"/>
              <w:jc w:val="both"/>
              <w:rPr>
                <w:rFonts w:cs="Times New Roman"/>
              </w:rPr>
            </w:pPr>
          </w:p>
        </w:tc>
        <w:tc>
          <w:tcPr>
            <w:tcW w:w="1135" w:type="dxa"/>
            <w:shd w:val="clear" w:color="auto" w:fill="auto"/>
          </w:tcPr>
          <w:p w14:paraId="76147390" w14:textId="6FC9CA9A" w:rsidR="002366CF" w:rsidRPr="004F08FC" w:rsidRDefault="002366CF" w:rsidP="002366CF">
            <w:pPr>
              <w:spacing w:line="240" w:lineRule="atLeast"/>
              <w:ind w:left="-119"/>
              <w:jc w:val="right"/>
              <w:rPr>
                <w:rFonts w:cs="Times New Roman"/>
              </w:rPr>
            </w:pPr>
            <w:r w:rsidRPr="002366CF">
              <w:rPr>
                <w:rFonts w:cs="Times New Roman"/>
              </w:rPr>
              <w:t>1,483,783</w:t>
            </w:r>
          </w:p>
        </w:tc>
        <w:tc>
          <w:tcPr>
            <w:tcW w:w="236" w:type="dxa"/>
            <w:vAlign w:val="center"/>
          </w:tcPr>
          <w:p w14:paraId="09A259CC" w14:textId="77777777" w:rsidR="002366CF" w:rsidRPr="004F08FC" w:rsidRDefault="002366CF" w:rsidP="002366CF">
            <w:pPr>
              <w:spacing w:line="240" w:lineRule="atLeast"/>
              <w:ind w:right="65"/>
              <w:jc w:val="both"/>
              <w:rPr>
                <w:rFonts w:cs="Times New Roman"/>
              </w:rPr>
            </w:pPr>
          </w:p>
        </w:tc>
        <w:tc>
          <w:tcPr>
            <w:tcW w:w="1135" w:type="dxa"/>
          </w:tcPr>
          <w:p w14:paraId="345B8B9A" w14:textId="16A2DD60" w:rsidR="002366CF" w:rsidRPr="004F08FC" w:rsidRDefault="002366CF" w:rsidP="002366CF">
            <w:pPr>
              <w:spacing w:line="240" w:lineRule="atLeast"/>
              <w:ind w:left="-119"/>
              <w:jc w:val="right"/>
              <w:rPr>
                <w:rFonts w:cs="Times New Roman"/>
              </w:rPr>
            </w:pPr>
            <w:r w:rsidRPr="004F08FC">
              <w:rPr>
                <w:rFonts w:cs="Times New Roman"/>
              </w:rPr>
              <w:t>2,120,418</w:t>
            </w:r>
          </w:p>
        </w:tc>
      </w:tr>
      <w:tr w:rsidR="002366CF" w:rsidRPr="004F08FC" w14:paraId="56BA6593" w14:textId="77777777" w:rsidTr="00867B4D">
        <w:tc>
          <w:tcPr>
            <w:tcW w:w="3078" w:type="dxa"/>
          </w:tcPr>
          <w:p w14:paraId="2FC8F084" w14:textId="77777777" w:rsidR="002366CF" w:rsidRPr="004F08FC" w:rsidRDefault="002366CF" w:rsidP="002366CF">
            <w:pPr>
              <w:tabs>
                <w:tab w:val="left" w:pos="540"/>
              </w:tabs>
              <w:spacing w:line="240" w:lineRule="atLeast"/>
              <w:ind w:hanging="18"/>
              <w:jc w:val="both"/>
              <w:rPr>
                <w:rFonts w:cs="Times New Roman"/>
                <w:lang w:val="en-US"/>
              </w:rPr>
            </w:pPr>
            <w:r w:rsidRPr="004F08FC">
              <w:rPr>
                <w:rFonts w:cs="Times New Roman"/>
                <w:lang w:val="en-US"/>
              </w:rPr>
              <w:t>Personnel expenses</w:t>
            </w:r>
          </w:p>
        </w:tc>
        <w:tc>
          <w:tcPr>
            <w:tcW w:w="882" w:type="dxa"/>
            <w:vAlign w:val="bottom"/>
          </w:tcPr>
          <w:p w14:paraId="4ABFC7FA" w14:textId="77777777" w:rsidR="002366CF" w:rsidRPr="004F08FC" w:rsidRDefault="002366CF" w:rsidP="002366CF">
            <w:pPr>
              <w:spacing w:line="240" w:lineRule="atLeast"/>
              <w:ind w:left="-115" w:right="-115"/>
              <w:jc w:val="center"/>
              <w:rPr>
                <w:rFonts w:cs="Times New Roman"/>
                <w:i/>
                <w:iCs/>
              </w:rPr>
            </w:pPr>
          </w:p>
        </w:tc>
        <w:tc>
          <w:tcPr>
            <w:tcW w:w="1134" w:type="dxa"/>
            <w:shd w:val="clear" w:color="auto" w:fill="auto"/>
          </w:tcPr>
          <w:p w14:paraId="3A679B5C" w14:textId="0E518089" w:rsidR="002366CF" w:rsidRPr="004F08FC" w:rsidRDefault="002366CF" w:rsidP="002366CF">
            <w:pPr>
              <w:tabs>
                <w:tab w:val="decimal" w:pos="918"/>
              </w:tabs>
              <w:spacing w:line="240" w:lineRule="atLeast"/>
              <w:ind w:left="-119" w:right="-115"/>
              <w:jc w:val="both"/>
              <w:rPr>
                <w:rFonts w:cs="Times New Roman"/>
              </w:rPr>
            </w:pPr>
            <w:r w:rsidRPr="002366CF">
              <w:rPr>
                <w:rFonts w:cs="Times New Roman"/>
              </w:rPr>
              <w:t>806,245</w:t>
            </w:r>
          </w:p>
        </w:tc>
        <w:tc>
          <w:tcPr>
            <w:tcW w:w="236" w:type="dxa"/>
            <w:vAlign w:val="center"/>
          </w:tcPr>
          <w:p w14:paraId="33BFF496" w14:textId="77777777" w:rsidR="002366CF" w:rsidRPr="004F08FC" w:rsidRDefault="002366CF" w:rsidP="002366CF">
            <w:pPr>
              <w:spacing w:line="240" w:lineRule="atLeast"/>
              <w:ind w:right="65"/>
              <w:jc w:val="both"/>
              <w:rPr>
                <w:rFonts w:cs="Times New Roman"/>
              </w:rPr>
            </w:pPr>
          </w:p>
        </w:tc>
        <w:tc>
          <w:tcPr>
            <w:tcW w:w="1135" w:type="dxa"/>
          </w:tcPr>
          <w:p w14:paraId="6616E200" w14:textId="5C4DF3D2" w:rsidR="002366CF" w:rsidRPr="004F08FC" w:rsidRDefault="002366CF" w:rsidP="002366CF">
            <w:pPr>
              <w:tabs>
                <w:tab w:val="decimal" w:pos="918"/>
              </w:tabs>
              <w:spacing w:line="240" w:lineRule="atLeast"/>
              <w:ind w:left="-119" w:right="-115"/>
              <w:jc w:val="both"/>
              <w:rPr>
                <w:rFonts w:cs="Times New Roman"/>
              </w:rPr>
            </w:pPr>
            <w:r w:rsidRPr="004F08FC">
              <w:rPr>
                <w:rFonts w:cs="Times New Roman"/>
              </w:rPr>
              <w:t>885,081</w:t>
            </w:r>
          </w:p>
        </w:tc>
        <w:tc>
          <w:tcPr>
            <w:tcW w:w="236" w:type="dxa"/>
            <w:vAlign w:val="center"/>
          </w:tcPr>
          <w:p w14:paraId="16E90D18" w14:textId="77777777" w:rsidR="002366CF" w:rsidRPr="004F08FC" w:rsidRDefault="002366CF" w:rsidP="002366CF">
            <w:pPr>
              <w:spacing w:line="240" w:lineRule="atLeast"/>
              <w:ind w:right="65"/>
              <w:jc w:val="both"/>
              <w:rPr>
                <w:rFonts w:cs="Times New Roman"/>
              </w:rPr>
            </w:pPr>
          </w:p>
        </w:tc>
        <w:tc>
          <w:tcPr>
            <w:tcW w:w="1135" w:type="dxa"/>
            <w:shd w:val="clear" w:color="auto" w:fill="auto"/>
          </w:tcPr>
          <w:p w14:paraId="05A80533" w14:textId="2B6E6690" w:rsidR="002366CF" w:rsidRPr="004F08FC" w:rsidRDefault="002366CF" w:rsidP="002366CF">
            <w:pPr>
              <w:spacing w:line="240" w:lineRule="atLeast"/>
              <w:ind w:left="-119"/>
              <w:jc w:val="right"/>
              <w:rPr>
                <w:rFonts w:cs="Times New Roman"/>
              </w:rPr>
            </w:pPr>
            <w:r w:rsidRPr="002366CF">
              <w:rPr>
                <w:rFonts w:cs="Times New Roman"/>
              </w:rPr>
              <w:t>699,162</w:t>
            </w:r>
          </w:p>
        </w:tc>
        <w:tc>
          <w:tcPr>
            <w:tcW w:w="236" w:type="dxa"/>
            <w:vAlign w:val="center"/>
          </w:tcPr>
          <w:p w14:paraId="19DC20D7" w14:textId="77777777" w:rsidR="002366CF" w:rsidRPr="004F08FC" w:rsidRDefault="002366CF" w:rsidP="002366CF">
            <w:pPr>
              <w:spacing w:line="240" w:lineRule="atLeast"/>
              <w:ind w:right="65"/>
              <w:jc w:val="both"/>
              <w:rPr>
                <w:rFonts w:cs="Times New Roman"/>
              </w:rPr>
            </w:pPr>
          </w:p>
        </w:tc>
        <w:tc>
          <w:tcPr>
            <w:tcW w:w="1135" w:type="dxa"/>
          </w:tcPr>
          <w:p w14:paraId="2CE48B22" w14:textId="5E7A5A29" w:rsidR="002366CF" w:rsidRPr="004F08FC" w:rsidRDefault="002366CF" w:rsidP="002366CF">
            <w:pPr>
              <w:spacing w:line="240" w:lineRule="atLeast"/>
              <w:ind w:left="-119"/>
              <w:jc w:val="right"/>
              <w:rPr>
                <w:rFonts w:cs="Times New Roman"/>
              </w:rPr>
            </w:pPr>
            <w:r w:rsidRPr="004F08FC">
              <w:rPr>
                <w:rFonts w:cs="Times New Roman"/>
              </w:rPr>
              <w:t>763,680</w:t>
            </w:r>
          </w:p>
        </w:tc>
      </w:tr>
      <w:tr w:rsidR="002366CF" w:rsidRPr="004F08FC" w14:paraId="56D7A0BE" w14:textId="77777777" w:rsidTr="00867B4D">
        <w:tc>
          <w:tcPr>
            <w:tcW w:w="3078" w:type="dxa"/>
          </w:tcPr>
          <w:p w14:paraId="47D7AA85" w14:textId="77777777" w:rsidR="002366CF" w:rsidRPr="004F08FC" w:rsidRDefault="002366CF" w:rsidP="002366CF">
            <w:pPr>
              <w:spacing w:line="240" w:lineRule="atLeast"/>
              <w:ind w:hanging="18"/>
              <w:jc w:val="both"/>
              <w:rPr>
                <w:rFonts w:cs="Times New Roman"/>
                <w:lang w:val="en-US"/>
              </w:rPr>
            </w:pPr>
            <w:r w:rsidRPr="004F08FC">
              <w:rPr>
                <w:rFonts w:cs="Times New Roman"/>
                <w:lang w:val="en-US"/>
              </w:rPr>
              <w:t>Depreciation and amortisation</w:t>
            </w:r>
          </w:p>
        </w:tc>
        <w:tc>
          <w:tcPr>
            <w:tcW w:w="882" w:type="dxa"/>
            <w:vAlign w:val="bottom"/>
          </w:tcPr>
          <w:p w14:paraId="37B57C4B" w14:textId="77777777" w:rsidR="002366CF" w:rsidRPr="004F08FC" w:rsidRDefault="002366CF" w:rsidP="002366CF">
            <w:pPr>
              <w:spacing w:line="240" w:lineRule="atLeast"/>
              <w:ind w:left="-115" w:right="-115"/>
              <w:rPr>
                <w:rFonts w:cs="Times New Roman"/>
                <w:i/>
                <w:iCs/>
              </w:rPr>
            </w:pPr>
          </w:p>
        </w:tc>
        <w:tc>
          <w:tcPr>
            <w:tcW w:w="1134" w:type="dxa"/>
            <w:shd w:val="clear" w:color="auto" w:fill="auto"/>
          </w:tcPr>
          <w:p w14:paraId="486E2A21" w14:textId="67BCB95F" w:rsidR="002366CF" w:rsidRPr="004F08FC" w:rsidRDefault="002366CF" w:rsidP="002366CF">
            <w:pPr>
              <w:tabs>
                <w:tab w:val="decimal" w:pos="918"/>
              </w:tabs>
              <w:spacing w:line="240" w:lineRule="atLeast"/>
              <w:ind w:left="-119" w:right="-115"/>
              <w:jc w:val="both"/>
              <w:rPr>
                <w:rFonts w:cs="Times New Roman"/>
              </w:rPr>
            </w:pPr>
            <w:r w:rsidRPr="002366CF">
              <w:rPr>
                <w:rFonts w:cs="Times New Roman"/>
              </w:rPr>
              <w:t>208,507</w:t>
            </w:r>
          </w:p>
        </w:tc>
        <w:tc>
          <w:tcPr>
            <w:tcW w:w="236" w:type="dxa"/>
            <w:vAlign w:val="center"/>
          </w:tcPr>
          <w:p w14:paraId="45530882" w14:textId="77777777" w:rsidR="002366CF" w:rsidRPr="004F08FC" w:rsidRDefault="002366CF" w:rsidP="002366CF">
            <w:pPr>
              <w:spacing w:line="240" w:lineRule="atLeast"/>
              <w:ind w:right="65"/>
              <w:jc w:val="both"/>
              <w:rPr>
                <w:rFonts w:cs="Times New Roman"/>
              </w:rPr>
            </w:pPr>
          </w:p>
        </w:tc>
        <w:tc>
          <w:tcPr>
            <w:tcW w:w="1135" w:type="dxa"/>
          </w:tcPr>
          <w:p w14:paraId="1D7A38DF" w14:textId="611A96D9" w:rsidR="002366CF" w:rsidRPr="004F08FC" w:rsidRDefault="002366CF" w:rsidP="002366CF">
            <w:pPr>
              <w:tabs>
                <w:tab w:val="decimal" w:pos="918"/>
              </w:tabs>
              <w:spacing w:line="240" w:lineRule="atLeast"/>
              <w:ind w:left="-119" w:right="-115"/>
              <w:jc w:val="both"/>
              <w:rPr>
                <w:rFonts w:cs="Times New Roman"/>
              </w:rPr>
            </w:pPr>
            <w:r w:rsidRPr="004F08FC">
              <w:rPr>
                <w:rFonts w:cs="Times New Roman"/>
              </w:rPr>
              <w:t>203,598</w:t>
            </w:r>
          </w:p>
        </w:tc>
        <w:tc>
          <w:tcPr>
            <w:tcW w:w="236" w:type="dxa"/>
            <w:vAlign w:val="center"/>
          </w:tcPr>
          <w:p w14:paraId="74E48E16" w14:textId="77777777" w:rsidR="002366CF" w:rsidRPr="004F08FC" w:rsidRDefault="002366CF" w:rsidP="002366CF">
            <w:pPr>
              <w:spacing w:line="240" w:lineRule="atLeast"/>
              <w:ind w:right="65"/>
              <w:jc w:val="both"/>
              <w:rPr>
                <w:rFonts w:cs="Times New Roman"/>
              </w:rPr>
            </w:pPr>
          </w:p>
        </w:tc>
        <w:tc>
          <w:tcPr>
            <w:tcW w:w="1135" w:type="dxa"/>
            <w:shd w:val="clear" w:color="auto" w:fill="auto"/>
          </w:tcPr>
          <w:p w14:paraId="7F2BE257" w14:textId="45617C74" w:rsidR="002366CF" w:rsidRPr="004F08FC" w:rsidRDefault="002366CF" w:rsidP="002366CF">
            <w:pPr>
              <w:spacing w:line="240" w:lineRule="atLeast"/>
              <w:ind w:left="-119"/>
              <w:jc w:val="right"/>
              <w:rPr>
                <w:rFonts w:cs="Times New Roman"/>
              </w:rPr>
            </w:pPr>
            <w:r w:rsidRPr="002366CF">
              <w:rPr>
                <w:rFonts w:cs="Times New Roman"/>
              </w:rPr>
              <w:t>198,780</w:t>
            </w:r>
          </w:p>
        </w:tc>
        <w:tc>
          <w:tcPr>
            <w:tcW w:w="236" w:type="dxa"/>
            <w:vAlign w:val="center"/>
          </w:tcPr>
          <w:p w14:paraId="519729A7" w14:textId="77777777" w:rsidR="002366CF" w:rsidRPr="004F08FC" w:rsidRDefault="002366CF" w:rsidP="002366CF">
            <w:pPr>
              <w:spacing w:line="240" w:lineRule="atLeast"/>
              <w:ind w:right="65"/>
              <w:jc w:val="both"/>
              <w:rPr>
                <w:rFonts w:cs="Times New Roman"/>
              </w:rPr>
            </w:pPr>
          </w:p>
        </w:tc>
        <w:tc>
          <w:tcPr>
            <w:tcW w:w="1135" w:type="dxa"/>
          </w:tcPr>
          <w:p w14:paraId="2F25C3DC" w14:textId="6CF52608" w:rsidR="002366CF" w:rsidRPr="004F08FC" w:rsidRDefault="002366CF" w:rsidP="002366CF">
            <w:pPr>
              <w:spacing w:line="240" w:lineRule="atLeast"/>
              <w:ind w:left="-119"/>
              <w:jc w:val="right"/>
              <w:rPr>
                <w:rFonts w:cs="Times New Roman"/>
              </w:rPr>
            </w:pPr>
            <w:r w:rsidRPr="004F08FC">
              <w:rPr>
                <w:rFonts w:cs="Times New Roman"/>
              </w:rPr>
              <w:t>200,356</w:t>
            </w:r>
          </w:p>
        </w:tc>
      </w:tr>
      <w:tr w:rsidR="002366CF" w:rsidRPr="004F08FC" w14:paraId="54E0D20D" w14:textId="77777777" w:rsidTr="00867B4D">
        <w:tc>
          <w:tcPr>
            <w:tcW w:w="3078" w:type="dxa"/>
          </w:tcPr>
          <w:p w14:paraId="293E805A" w14:textId="77777777" w:rsidR="002366CF" w:rsidRPr="004F08FC" w:rsidRDefault="002366CF" w:rsidP="002366CF">
            <w:pPr>
              <w:spacing w:line="240" w:lineRule="atLeast"/>
              <w:ind w:hanging="18"/>
              <w:jc w:val="both"/>
              <w:rPr>
                <w:rFonts w:cs="Times New Roman"/>
                <w:lang w:val="en-US"/>
              </w:rPr>
            </w:pPr>
            <w:r w:rsidRPr="004F08FC">
              <w:rPr>
                <w:rFonts w:cs="Times New Roman"/>
                <w:lang w:val="en-US"/>
              </w:rPr>
              <w:t>Maintenance expenses</w:t>
            </w:r>
          </w:p>
        </w:tc>
        <w:tc>
          <w:tcPr>
            <w:tcW w:w="882" w:type="dxa"/>
            <w:vAlign w:val="bottom"/>
          </w:tcPr>
          <w:p w14:paraId="5DCEC2AD" w14:textId="77777777" w:rsidR="002366CF" w:rsidRPr="004F08FC" w:rsidRDefault="002366CF" w:rsidP="002366CF">
            <w:pPr>
              <w:spacing w:line="240" w:lineRule="atLeast"/>
              <w:ind w:left="-115" w:right="-115"/>
              <w:rPr>
                <w:rFonts w:cs="Times New Roman"/>
                <w:i/>
                <w:iCs/>
              </w:rPr>
            </w:pPr>
          </w:p>
        </w:tc>
        <w:tc>
          <w:tcPr>
            <w:tcW w:w="1134" w:type="dxa"/>
            <w:shd w:val="clear" w:color="auto" w:fill="auto"/>
          </w:tcPr>
          <w:p w14:paraId="600F59B6" w14:textId="4E206BCB" w:rsidR="002366CF" w:rsidRPr="004F08FC" w:rsidRDefault="002366CF" w:rsidP="002366CF">
            <w:pPr>
              <w:tabs>
                <w:tab w:val="decimal" w:pos="918"/>
              </w:tabs>
              <w:spacing w:line="240" w:lineRule="atLeast"/>
              <w:ind w:left="-119" w:right="-115"/>
              <w:jc w:val="both"/>
              <w:rPr>
                <w:rFonts w:cs="Times New Roman"/>
              </w:rPr>
            </w:pPr>
            <w:r w:rsidRPr="002366CF">
              <w:rPr>
                <w:rFonts w:cs="Times New Roman"/>
              </w:rPr>
              <w:t>48,437</w:t>
            </w:r>
          </w:p>
        </w:tc>
        <w:tc>
          <w:tcPr>
            <w:tcW w:w="236" w:type="dxa"/>
            <w:vAlign w:val="center"/>
          </w:tcPr>
          <w:p w14:paraId="47F1866A" w14:textId="77777777" w:rsidR="002366CF" w:rsidRPr="004F08FC" w:rsidRDefault="002366CF" w:rsidP="002366CF">
            <w:pPr>
              <w:spacing w:line="240" w:lineRule="atLeast"/>
              <w:ind w:right="65"/>
              <w:jc w:val="both"/>
              <w:rPr>
                <w:rFonts w:cs="Times New Roman"/>
              </w:rPr>
            </w:pPr>
          </w:p>
        </w:tc>
        <w:tc>
          <w:tcPr>
            <w:tcW w:w="1135" w:type="dxa"/>
          </w:tcPr>
          <w:p w14:paraId="17BE6E8C" w14:textId="01FC6416" w:rsidR="002366CF" w:rsidRPr="004F08FC" w:rsidRDefault="002366CF" w:rsidP="002366CF">
            <w:pPr>
              <w:tabs>
                <w:tab w:val="decimal" w:pos="918"/>
              </w:tabs>
              <w:spacing w:line="240" w:lineRule="atLeast"/>
              <w:ind w:left="-119" w:right="-115"/>
              <w:jc w:val="both"/>
              <w:rPr>
                <w:rFonts w:cs="Times New Roman"/>
              </w:rPr>
            </w:pPr>
            <w:r w:rsidRPr="004F08FC">
              <w:rPr>
                <w:rFonts w:cs="Times New Roman"/>
              </w:rPr>
              <w:t>56,169</w:t>
            </w:r>
          </w:p>
        </w:tc>
        <w:tc>
          <w:tcPr>
            <w:tcW w:w="236" w:type="dxa"/>
            <w:vAlign w:val="center"/>
          </w:tcPr>
          <w:p w14:paraId="7FA3A2C2" w14:textId="77777777" w:rsidR="002366CF" w:rsidRPr="004F08FC" w:rsidRDefault="002366CF" w:rsidP="002366CF">
            <w:pPr>
              <w:spacing w:line="240" w:lineRule="atLeast"/>
              <w:ind w:right="65"/>
              <w:jc w:val="both"/>
              <w:rPr>
                <w:rFonts w:cs="Times New Roman"/>
              </w:rPr>
            </w:pPr>
          </w:p>
        </w:tc>
        <w:tc>
          <w:tcPr>
            <w:tcW w:w="1135" w:type="dxa"/>
            <w:shd w:val="clear" w:color="auto" w:fill="auto"/>
          </w:tcPr>
          <w:p w14:paraId="43A7EBA1" w14:textId="47F03553" w:rsidR="002366CF" w:rsidRPr="004F08FC" w:rsidRDefault="002366CF" w:rsidP="002366CF">
            <w:pPr>
              <w:spacing w:line="240" w:lineRule="atLeast"/>
              <w:ind w:left="-119"/>
              <w:jc w:val="right"/>
              <w:rPr>
                <w:rFonts w:cs="Times New Roman"/>
              </w:rPr>
            </w:pPr>
            <w:r w:rsidRPr="002366CF">
              <w:rPr>
                <w:rFonts w:cs="Times New Roman"/>
              </w:rPr>
              <w:t>42,810</w:t>
            </w:r>
          </w:p>
        </w:tc>
        <w:tc>
          <w:tcPr>
            <w:tcW w:w="236" w:type="dxa"/>
            <w:vAlign w:val="center"/>
          </w:tcPr>
          <w:p w14:paraId="1C0762C5" w14:textId="77777777" w:rsidR="002366CF" w:rsidRPr="004F08FC" w:rsidRDefault="002366CF" w:rsidP="002366CF">
            <w:pPr>
              <w:spacing w:line="240" w:lineRule="atLeast"/>
              <w:ind w:right="65"/>
              <w:jc w:val="both"/>
              <w:rPr>
                <w:rFonts w:cs="Times New Roman"/>
              </w:rPr>
            </w:pPr>
          </w:p>
        </w:tc>
        <w:tc>
          <w:tcPr>
            <w:tcW w:w="1135" w:type="dxa"/>
          </w:tcPr>
          <w:p w14:paraId="6264ECE4" w14:textId="6C68D6F5" w:rsidR="002366CF" w:rsidRPr="004F08FC" w:rsidRDefault="002366CF" w:rsidP="002366CF">
            <w:pPr>
              <w:spacing w:line="240" w:lineRule="atLeast"/>
              <w:ind w:left="-119"/>
              <w:jc w:val="right"/>
              <w:rPr>
                <w:rFonts w:cs="Times New Roman"/>
              </w:rPr>
            </w:pPr>
            <w:r w:rsidRPr="004F08FC">
              <w:rPr>
                <w:rFonts w:cs="Times New Roman"/>
              </w:rPr>
              <w:t>52,889</w:t>
            </w:r>
          </w:p>
        </w:tc>
      </w:tr>
      <w:tr w:rsidR="002366CF" w:rsidRPr="004F08FC" w14:paraId="1E58057E" w14:textId="77777777" w:rsidTr="00867B4D">
        <w:tc>
          <w:tcPr>
            <w:tcW w:w="3078" w:type="dxa"/>
          </w:tcPr>
          <w:p w14:paraId="4FE713CA" w14:textId="77777777" w:rsidR="002366CF" w:rsidRPr="004F08FC" w:rsidRDefault="002366CF" w:rsidP="002366CF">
            <w:pPr>
              <w:spacing w:line="240" w:lineRule="atLeast"/>
              <w:ind w:hanging="18"/>
              <w:rPr>
                <w:rFonts w:cs="Times New Roman"/>
                <w:lang w:val="en-US"/>
              </w:rPr>
            </w:pPr>
            <w:r w:rsidRPr="004F08FC">
              <w:rPr>
                <w:rFonts w:cs="Times New Roman"/>
                <w:lang w:val="en-US"/>
              </w:rPr>
              <w:t>Others</w:t>
            </w:r>
          </w:p>
        </w:tc>
        <w:tc>
          <w:tcPr>
            <w:tcW w:w="882" w:type="dxa"/>
            <w:vAlign w:val="bottom"/>
          </w:tcPr>
          <w:p w14:paraId="6EEF08C4" w14:textId="77777777" w:rsidR="002366CF" w:rsidRPr="004F08FC" w:rsidRDefault="002366CF" w:rsidP="002366CF">
            <w:pPr>
              <w:spacing w:line="240" w:lineRule="atLeast"/>
              <w:ind w:left="-115" w:right="-115"/>
              <w:rPr>
                <w:rFonts w:cs="Times New Roman"/>
                <w:i/>
                <w:iCs/>
              </w:rPr>
            </w:pPr>
          </w:p>
        </w:tc>
        <w:tc>
          <w:tcPr>
            <w:tcW w:w="1134" w:type="dxa"/>
            <w:tcBorders>
              <w:bottom w:val="single" w:sz="4" w:space="0" w:color="auto"/>
            </w:tcBorders>
            <w:shd w:val="clear" w:color="auto" w:fill="auto"/>
          </w:tcPr>
          <w:p w14:paraId="633045FB" w14:textId="0C801E16" w:rsidR="002366CF" w:rsidRPr="004F08FC" w:rsidRDefault="002366CF" w:rsidP="002366CF">
            <w:pPr>
              <w:tabs>
                <w:tab w:val="decimal" w:pos="918"/>
              </w:tabs>
              <w:spacing w:line="240" w:lineRule="atLeast"/>
              <w:ind w:left="-119" w:right="-115"/>
              <w:jc w:val="both"/>
              <w:rPr>
                <w:rFonts w:cs="Times New Roman"/>
              </w:rPr>
            </w:pPr>
            <w:r w:rsidRPr="002366CF">
              <w:rPr>
                <w:rFonts w:cs="Times New Roman"/>
              </w:rPr>
              <w:t>460,</w:t>
            </w:r>
            <w:r w:rsidR="009E7563">
              <w:rPr>
                <w:rFonts w:cs="Times New Roman"/>
              </w:rPr>
              <w:t>189</w:t>
            </w:r>
          </w:p>
        </w:tc>
        <w:tc>
          <w:tcPr>
            <w:tcW w:w="236" w:type="dxa"/>
            <w:vAlign w:val="center"/>
          </w:tcPr>
          <w:p w14:paraId="4DF994E9" w14:textId="77777777" w:rsidR="002366CF" w:rsidRPr="004F08FC" w:rsidRDefault="002366CF" w:rsidP="002366CF">
            <w:pPr>
              <w:spacing w:line="240" w:lineRule="atLeast"/>
              <w:ind w:right="65"/>
              <w:jc w:val="both"/>
              <w:rPr>
                <w:rFonts w:cs="Times New Roman"/>
              </w:rPr>
            </w:pPr>
          </w:p>
        </w:tc>
        <w:tc>
          <w:tcPr>
            <w:tcW w:w="1135" w:type="dxa"/>
            <w:tcBorders>
              <w:bottom w:val="single" w:sz="4" w:space="0" w:color="auto"/>
            </w:tcBorders>
          </w:tcPr>
          <w:p w14:paraId="7AD2899B" w14:textId="52C69D3F" w:rsidR="002366CF" w:rsidRPr="004F08FC" w:rsidRDefault="002366CF" w:rsidP="002366CF">
            <w:pPr>
              <w:tabs>
                <w:tab w:val="decimal" w:pos="918"/>
              </w:tabs>
              <w:spacing w:line="240" w:lineRule="atLeast"/>
              <w:ind w:left="-119" w:right="-115"/>
              <w:jc w:val="both"/>
              <w:rPr>
                <w:rFonts w:cs="Times New Roman"/>
              </w:rPr>
            </w:pPr>
            <w:r w:rsidRPr="004F08FC">
              <w:rPr>
                <w:rFonts w:cs="Times New Roman"/>
              </w:rPr>
              <w:t>579,624</w:t>
            </w:r>
          </w:p>
        </w:tc>
        <w:tc>
          <w:tcPr>
            <w:tcW w:w="236" w:type="dxa"/>
            <w:vAlign w:val="center"/>
          </w:tcPr>
          <w:p w14:paraId="79F5ECC7" w14:textId="77777777" w:rsidR="002366CF" w:rsidRPr="004F08FC" w:rsidRDefault="002366CF" w:rsidP="002366CF">
            <w:pPr>
              <w:spacing w:line="240" w:lineRule="atLeast"/>
              <w:ind w:right="65"/>
              <w:jc w:val="both"/>
              <w:rPr>
                <w:rFonts w:cs="Times New Roman"/>
              </w:rPr>
            </w:pPr>
          </w:p>
        </w:tc>
        <w:tc>
          <w:tcPr>
            <w:tcW w:w="1135" w:type="dxa"/>
            <w:tcBorders>
              <w:bottom w:val="single" w:sz="4" w:space="0" w:color="auto"/>
            </w:tcBorders>
            <w:shd w:val="clear" w:color="auto" w:fill="auto"/>
          </w:tcPr>
          <w:p w14:paraId="6A8976AA" w14:textId="653A7A0E" w:rsidR="002366CF" w:rsidRPr="004F08FC" w:rsidRDefault="002366CF" w:rsidP="002366CF">
            <w:pPr>
              <w:spacing w:line="240" w:lineRule="atLeast"/>
              <w:ind w:left="-119"/>
              <w:jc w:val="right"/>
              <w:rPr>
                <w:rFonts w:cs="Times New Roman"/>
              </w:rPr>
            </w:pPr>
            <w:r w:rsidRPr="002366CF">
              <w:rPr>
                <w:rFonts w:cs="Times New Roman"/>
              </w:rPr>
              <w:t>377,134</w:t>
            </w:r>
          </w:p>
        </w:tc>
        <w:tc>
          <w:tcPr>
            <w:tcW w:w="236" w:type="dxa"/>
            <w:vAlign w:val="center"/>
          </w:tcPr>
          <w:p w14:paraId="369A5903" w14:textId="77777777" w:rsidR="002366CF" w:rsidRPr="004F08FC" w:rsidRDefault="002366CF" w:rsidP="002366CF">
            <w:pPr>
              <w:spacing w:line="240" w:lineRule="atLeast"/>
              <w:ind w:right="65"/>
              <w:jc w:val="both"/>
              <w:rPr>
                <w:rFonts w:cs="Times New Roman"/>
              </w:rPr>
            </w:pPr>
          </w:p>
        </w:tc>
        <w:tc>
          <w:tcPr>
            <w:tcW w:w="1135" w:type="dxa"/>
            <w:tcBorders>
              <w:bottom w:val="single" w:sz="4" w:space="0" w:color="auto"/>
            </w:tcBorders>
          </w:tcPr>
          <w:p w14:paraId="5A55883A" w14:textId="07EA8EA1" w:rsidR="002366CF" w:rsidRPr="004F08FC" w:rsidRDefault="002366CF" w:rsidP="002366CF">
            <w:pPr>
              <w:spacing w:line="240" w:lineRule="atLeast"/>
              <w:ind w:left="-119"/>
              <w:jc w:val="right"/>
              <w:rPr>
                <w:rFonts w:cs="Times New Roman"/>
              </w:rPr>
            </w:pPr>
            <w:r w:rsidRPr="004F08FC">
              <w:rPr>
                <w:rFonts w:cs="Times New Roman"/>
              </w:rPr>
              <w:t>451,898</w:t>
            </w:r>
          </w:p>
        </w:tc>
      </w:tr>
      <w:tr w:rsidR="002366CF" w:rsidRPr="004F08FC" w14:paraId="5C5E3450" w14:textId="77777777" w:rsidTr="00867B4D">
        <w:tc>
          <w:tcPr>
            <w:tcW w:w="3078" w:type="dxa"/>
          </w:tcPr>
          <w:p w14:paraId="31D7863F" w14:textId="77777777" w:rsidR="002366CF" w:rsidRPr="004F08FC" w:rsidRDefault="002366CF" w:rsidP="002366CF">
            <w:pPr>
              <w:spacing w:line="240" w:lineRule="atLeast"/>
              <w:ind w:hanging="18"/>
              <w:rPr>
                <w:rFonts w:cs="Times New Roman"/>
                <w:b/>
                <w:bCs/>
                <w:lang w:val="en-US"/>
              </w:rPr>
            </w:pPr>
            <w:r w:rsidRPr="004F08FC">
              <w:rPr>
                <w:rFonts w:cs="Times New Roman"/>
                <w:b/>
                <w:bCs/>
                <w:lang w:val="en-US"/>
              </w:rPr>
              <w:t>Total</w:t>
            </w:r>
          </w:p>
        </w:tc>
        <w:tc>
          <w:tcPr>
            <w:tcW w:w="882" w:type="dxa"/>
            <w:vAlign w:val="bottom"/>
          </w:tcPr>
          <w:p w14:paraId="3445DFB3" w14:textId="77777777" w:rsidR="002366CF" w:rsidRPr="004F08FC" w:rsidRDefault="002366CF" w:rsidP="002366CF">
            <w:pPr>
              <w:spacing w:line="240" w:lineRule="atLeast"/>
              <w:ind w:left="-115" w:right="-115"/>
              <w:rPr>
                <w:rFonts w:cs="Times New Roman"/>
                <w:i/>
                <w:iCs/>
              </w:rPr>
            </w:pPr>
          </w:p>
        </w:tc>
        <w:tc>
          <w:tcPr>
            <w:tcW w:w="1134" w:type="dxa"/>
            <w:tcBorders>
              <w:top w:val="single" w:sz="4" w:space="0" w:color="auto"/>
              <w:bottom w:val="double" w:sz="4" w:space="0" w:color="auto"/>
            </w:tcBorders>
            <w:shd w:val="clear" w:color="auto" w:fill="auto"/>
          </w:tcPr>
          <w:p w14:paraId="77A3B46F" w14:textId="63AF679D" w:rsidR="002366CF" w:rsidRPr="002366CF" w:rsidRDefault="002366CF" w:rsidP="002366CF">
            <w:pPr>
              <w:tabs>
                <w:tab w:val="decimal" w:pos="918"/>
              </w:tabs>
              <w:spacing w:line="240" w:lineRule="atLeast"/>
              <w:ind w:left="-119" w:right="-115"/>
              <w:jc w:val="both"/>
              <w:rPr>
                <w:rFonts w:cs="Times New Roman"/>
                <w:b/>
                <w:bCs/>
              </w:rPr>
            </w:pPr>
            <w:r w:rsidRPr="002366CF">
              <w:rPr>
                <w:rFonts w:cs="Times New Roman"/>
                <w:b/>
                <w:bCs/>
              </w:rPr>
              <w:t>3,164,</w:t>
            </w:r>
            <w:r w:rsidR="009E7563">
              <w:rPr>
                <w:rFonts w:cs="Times New Roman"/>
                <w:b/>
                <w:bCs/>
              </w:rPr>
              <w:t>115</w:t>
            </w:r>
          </w:p>
        </w:tc>
        <w:tc>
          <w:tcPr>
            <w:tcW w:w="236" w:type="dxa"/>
          </w:tcPr>
          <w:p w14:paraId="5E4E016E" w14:textId="77777777" w:rsidR="002366CF" w:rsidRPr="004F08FC" w:rsidRDefault="002366CF" w:rsidP="002366CF">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tcPr>
          <w:p w14:paraId="7199C395" w14:textId="06C6D956" w:rsidR="002366CF" w:rsidRPr="004F08FC" w:rsidRDefault="002366CF" w:rsidP="002366CF">
            <w:pPr>
              <w:tabs>
                <w:tab w:val="decimal" w:pos="918"/>
              </w:tabs>
              <w:spacing w:line="240" w:lineRule="atLeast"/>
              <w:ind w:left="-119" w:right="-115"/>
              <w:jc w:val="both"/>
              <w:rPr>
                <w:rFonts w:cs="Times New Roman"/>
                <w:b/>
                <w:bCs/>
              </w:rPr>
            </w:pPr>
            <w:r w:rsidRPr="004F08FC">
              <w:rPr>
                <w:rFonts w:cs="Times New Roman"/>
                <w:b/>
                <w:bCs/>
              </w:rPr>
              <w:t>4,032,386</w:t>
            </w:r>
          </w:p>
        </w:tc>
        <w:tc>
          <w:tcPr>
            <w:tcW w:w="236" w:type="dxa"/>
          </w:tcPr>
          <w:p w14:paraId="32F1172D" w14:textId="77777777" w:rsidR="002366CF" w:rsidRPr="004F08FC" w:rsidRDefault="002366CF" w:rsidP="002366CF">
            <w:pPr>
              <w:tabs>
                <w:tab w:val="decimal" w:pos="918"/>
              </w:tabs>
              <w:spacing w:line="240" w:lineRule="atLeast"/>
              <w:ind w:left="-119" w:right="-102"/>
              <w:jc w:val="both"/>
              <w:rPr>
                <w:rFonts w:cs="Times New Roman"/>
                <w:b/>
                <w:bCs/>
              </w:rPr>
            </w:pPr>
          </w:p>
        </w:tc>
        <w:tc>
          <w:tcPr>
            <w:tcW w:w="1135" w:type="dxa"/>
            <w:tcBorders>
              <w:top w:val="single" w:sz="4" w:space="0" w:color="auto"/>
              <w:bottom w:val="double" w:sz="4" w:space="0" w:color="auto"/>
            </w:tcBorders>
            <w:shd w:val="clear" w:color="auto" w:fill="auto"/>
          </w:tcPr>
          <w:p w14:paraId="6612F07D" w14:textId="0F69612D" w:rsidR="002366CF" w:rsidRPr="002366CF" w:rsidRDefault="002366CF" w:rsidP="002366CF">
            <w:pPr>
              <w:spacing w:line="240" w:lineRule="atLeast"/>
              <w:ind w:left="-119"/>
              <w:jc w:val="right"/>
              <w:rPr>
                <w:rFonts w:cs="Times New Roman"/>
                <w:b/>
                <w:bCs/>
              </w:rPr>
            </w:pPr>
            <w:r w:rsidRPr="002366CF">
              <w:rPr>
                <w:rFonts w:cs="Times New Roman"/>
                <w:b/>
                <w:bCs/>
              </w:rPr>
              <w:t>2,801,669</w:t>
            </w:r>
          </w:p>
        </w:tc>
        <w:tc>
          <w:tcPr>
            <w:tcW w:w="236" w:type="dxa"/>
          </w:tcPr>
          <w:p w14:paraId="7FA0CEC3" w14:textId="77777777" w:rsidR="002366CF" w:rsidRPr="004F08FC" w:rsidRDefault="002366CF" w:rsidP="002366CF">
            <w:pPr>
              <w:spacing w:line="240" w:lineRule="atLeast"/>
              <w:ind w:right="65"/>
              <w:jc w:val="both"/>
              <w:rPr>
                <w:rFonts w:cs="Times New Roman"/>
                <w:b/>
                <w:bCs/>
              </w:rPr>
            </w:pPr>
          </w:p>
        </w:tc>
        <w:tc>
          <w:tcPr>
            <w:tcW w:w="1135" w:type="dxa"/>
            <w:tcBorders>
              <w:top w:val="single" w:sz="4" w:space="0" w:color="auto"/>
              <w:bottom w:val="double" w:sz="4" w:space="0" w:color="auto"/>
            </w:tcBorders>
          </w:tcPr>
          <w:p w14:paraId="5729097F" w14:textId="4120AEB5" w:rsidR="002366CF" w:rsidRPr="004F08FC" w:rsidRDefault="002366CF" w:rsidP="002366CF">
            <w:pPr>
              <w:tabs>
                <w:tab w:val="decimal" w:pos="918"/>
              </w:tabs>
              <w:spacing w:line="240" w:lineRule="atLeast"/>
              <w:ind w:left="-119" w:right="-115"/>
              <w:jc w:val="both"/>
              <w:rPr>
                <w:rFonts w:cs="Times New Roman"/>
                <w:b/>
                <w:bCs/>
              </w:rPr>
            </w:pPr>
            <w:r w:rsidRPr="004F08FC">
              <w:rPr>
                <w:rFonts w:cs="Times New Roman"/>
                <w:b/>
                <w:bCs/>
              </w:rPr>
              <w:t>3,589,241</w:t>
            </w:r>
          </w:p>
        </w:tc>
      </w:tr>
    </w:tbl>
    <w:p w14:paraId="2509BF79" w14:textId="26B3AA49" w:rsidR="009E7563" w:rsidRDefault="009E7563" w:rsidP="00E7351D">
      <w:pPr>
        <w:pStyle w:val="Bo-C1Content"/>
        <w:rPr>
          <w:rFonts w:cs="Times New Roman"/>
          <w:highlight w:val="yellow"/>
        </w:rPr>
      </w:pPr>
    </w:p>
    <w:p w14:paraId="020359B4" w14:textId="20456A2B" w:rsidR="00E7351D" w:rsidRPr="004F08FC" w:rsidRDefault="00E7351D" w:rsidP="00064852">
      <w:pPr>
        <w:pStyle w:val="Bo-H1Mainhead"/>
        <w:tabs>
          <w:tab w:val="clear" w:pos="547"/>
          <w:tab w:val="num" w:pos="540"/>
        </w:tabs>
        <w:spacing w:line="240" w:lineRule="atLeast"/>
        <w:ind w:left="540" w:hanging="540"/>
        <w:rPr>
          <w:rFonts w:cs="Times New Roman"/>
        </w:rPr>
      </w:pPr>
      <w:r w:rsidRPr="004F08FC">
        <w:rPr>
          <w:rFonts w:cs="Times New Roman"/>
        </w:rPr>
        <w:lastRenderedPageBreak/>
        <w:t>Administrative expenses</w:t>
      </w:r>
    </w:p>
    <w:p w14:paraId="55951293" w14:textId="77777777" w:rsidR="00E7351D" w:rsidRPr="004F08FC" w:rsidRDefault="00E7351D" w:rsidP="00E7351D">
      <w:pPr>
        <w:pStyle w:val="Bo-C1Content"/>
        <w:rPr>
          <w:rFonts w:cs="Times New Roman"/>
        </w:rPr>
      </w:pPr>
    </w:p>
    <w:tbl>
      <w:tblPr>
        <w:tblW w:w="9097" w:type="dxa"/>
        <w:tblInd w:w="540" w:type="dxa"/>
        <w:tblLook w:val="04A0" w:firstRow="1" w:lastRow="0" w:firstColumn="1" w:lastColumn="0" w:noHBand="0" w:noVBand="1"/>
      </w:tblPr>
      <w:tblGrid>
        <w:gridCol w:w="2880"/>
        <w:gridCol w:w="807"/>
        <w:gridCol w:w="1189"/>
        <w:gridCol w:w="236"/>
        <w:gridCol w:w="1189"/>
        <w:gridCol w:w="236"/>
        <w:gridCol w:w="1162"/>
        <w:gridCol w:w="236"/>
        <w:gridCol w:w="1162"/>
      </w:tblGrid>
      <w:tr w:rsidR="009F68D3" w:rsidRPr="004F08FC" w14:paraId="5550DD60" w14:textId="77777777" w:rsidTr="005C1522">
        <w:tc>
          <w:tcPr>
            <w:tcW w:w="2880" w:type="dxa"/>
          </w:tcPr>
          <w:p w14:paraId="52F6767B" w14:textId="77777777" w:rsidR="009F68D3" w:rsidRPr="004F08FC" w:rsidRDefault="009F68D3" w:rsidP="00E7351D">
            <w:pPr>
              <w:spacing w:line="240" w:lineRule="atLeast"/>
              <w:jc w:val="both"/>
              <w:rPr>
                <w:rFonts w:cs="Times New Roman"/>
              </w:rPr>
            </w:pPr>
          </w:p>
        </w:tc>
        <w:tc>
          <w:tcPr>
            <w:tcW w:w="807" w:type="dxa"/>
          </w:tcPr>
          <w:p w14:paraId="542C3ECC" w14:textId="77777777" w:rsidR="009F68D3" w:rsidRPr="004F08FC" w:rsidRDefault="009F68D3" w:rsidP="00E7351D">
            <w:pPr>
              <w:spacing w:line="240" w:lineRule="atLeast"/>
              <w:ind w:left="-115" w:right="-115"/>
              <w:jc w:val="center"/>
              <w:rPr>
                <w:rFonts w:cs="Times New Roman"/>
                <w:i/>
                <w:iCs/>
              </w:rPr>
            </w:pPr>
          </w:p>
        </w:tc>
        <w:tc>
          <w:tcPr>
            <w:tcW w:w="2614" w:type="dxa"/>
            <w:gridSpan w:val="3"/>
            <w:vAlign w:val="bottom"/>
          </w:tcPr>
          <w:p w14:paraId="40720A73" w14:textId="77777777" w:rsidR="009F68D3" w:rsidRPr="004F08FC" w:rsidRDefault="009F68D3" w:rsidP="001B6E64">
            <w:pPr>
              <w:spacing w:line="240" w:lineRule="atLeast"/>
              <w:ind w:left="-115" w:right="-115"/>
              <w:jc w:val="center"/>
              <w:rPr>
                <w:rFonts w:cs="Times New Roman"/>
                <w:b/>
                <w:bCs/>
                <w:lang w:val="en-US"/>
              </w:rPr>
            </w:pPr>
            <w:r w:rsidRPr="004F08FC">
              <w:rPr>
                <w:rFonts w:cs="Times New Roman"/>
                <w:b/>
                <w:bCs/>
                <w:lang w:val="en-US"/>
              </w:rPr>
              <w:t>Consolidated</w:t>
            </w:r>
          </w:p>
          <w:p w14:paraId="7207BEA8" w14:textId="77777777" w:rsidR="009F68D3" w:rsidRPr="004F08FC" w:rsidRDefault="009F68D3" w:rsidP="001B6E64">
            <w:pPr>
              <w:spacing w:line="240" w:lineRule="atLeast"/>
              <w:ind w:left="-115" w:right="-115"/>
              <w:jc w:val="center"/>
              <w:rPr>
                <w:rFonts w:cs="Times New Roman"/>
              </w:rPr>
            </w:pPr>
            <w:r w:rsidRPr="004F08FC">
              <w:rPr>
                <w:rFonts w:cs="Times New Roman"/>
                <w:b/>
                <w:bCs/>
                <w:lang w:val="en-US"/>
              </w:rPr>
              <w:t>financial statements</w:t>
            </w:r>
          </w:p>
        </w:tc>
        <w:tc>
          <w:tcPr>
            <w:tcW w:w="236" w:type="dxa"/>
            <w:vAlign w:val="bottom"/>
          </w:tcPr>
          <w:p w14:paraId="2E2A2DEA" w14:textId="77777777" w:rsidR="009F68D3" w:rsidRPr="004F08FC" w:rsidRDefault="009F68D3" w:rsidP="001B6E64">
            <w:pPr>
              <w:spacing w:line="240" w:lineRule="atLeast"/>
              <w:ind w:left="-115" w:right="-115"/>
              <w:jc w:val="center"/>
              <w:rPr>
                <w:rFonts w:cs="Times New Roman"/>
              </w:rPr>
            </w:pPr>
          </w:p>
        </w:tc>
        <w:tc>
          <w:tcPr>
            <w:tcW w:w="2560" w:type="dxa"/>
            <w:gridSpan w:val="3"/>
            <w:vAlign w:val="bottom"/>
          </w:tcPr>
          <w:p w14:paraId="23303FA7" w14:textId="77777777" w:rsidR="009F68D3" w:rsidRPr="004F08FC" w:rsidRDefault="009F68D3" w:rsidP="001B6E64">
            <w:pPr>
              <w:spacing w:line="240" w:lineRule="atLeast"/>
              <w:ind w:left="-115" w:right="-115"/>
              <w:jc w:val="center"/>
              <w:rPr>
                <w:rFonts w:cs="Times New Roman"/>
                <w:b/>
                <w:bCs/>
              </w:rPr>
            </w:pPr>
            <w:r w:rsidRPr="004F08FC">
              <w:rPr>
                <w:rFonts w:cs="Times New Roman"/>
                <w:b/>
                <w:bCs/>
              </w:rPr>
              <w:t>Separate</w:t>
            </w:r>
          </w:p>
          <w:p w14:paraId="0D06B4C0" w14:textId="77777777" w:rsidR="009F68D3" w:rsidRPr="004F08FC" w:rsidRDefault="009F68D3" w:rsidP="001B6E64">
            <w:pPr>
              <w:spacing w:line="240" w:lineRule="atLeast"/>
              <w:ind w:left="-115" w:right="-115"/>
              <w:jc w:val="center"/>
              <w:rPr>
                <w:rFonts w:cs="Times New Roman"/>
              </w:rPr>
            </w:pPr>
            <w:r w:rsidRPr="004F08FC">
              <w:rPr>
                <w:rFonts w:cs="Times New Roman"/>
                <w:b/>
                <w:bCs/>
              </w:rPr>
              <w:t>financial statements</w:t>
            </w:r>
          </w:p>
        </w:tc>
      </w:tr>
      <w:tr w:rsidR="00C104D3" w:rsidRPr="004F08FC" w14:paraId="3BA2C7A3" w14:textId="77777777" w:rsidTr="005C1522">
        <w:tc>
          <w:tcPr>
            <w:tcW w:w="2880" w:type="dxa"/>
          </w:tcPr>
          <w:p w14:paraId="1A498B7C" w14:textId="77777777" w:rsidR="00C104D3" w:rsidRPr="004F08FC" w:rsidRDefault="00C104D3" w:rsidP="00C104D3">
            <w:pPr>
              <w:spacing w:line="240" w:lineRule="atLeast"/>
              <w:jc w:val="right"/>
              <w:rPr>
                <w:rFonts w:cs="Times New Roman"/>
              </w:rPr>
            </w:pPr>
          </w:p>
        </w:tc>
        <w:tc>
          <w:tcPr>
            <w:tcW w:w="807" w:type="dxa"/>
            <w:vAlign w:val="bottom"/>
          </w:tcPr>
          <w:p w14:paraId="1278E533" w14:textId="77777777" w:rsidR="00C104D3" w:rsidRPr="004F08FC" w:rsidRDefault="00C104D3" w:rsidP="00C104D3">
            <w:pPr>
              <w:spacing w:line="240" w:lineRule="atLeast"/>
              <w:ind w:left="-115" w:right="-115"/>
              <w:jc w:val="center"/>
              <w:rPr>
                <w:rFonts w:cs="Times New Roman"/>
                <w:i/>
                <w:iCs/>
                <w:cs/>
              </w:rPr>
            </w:pPr>
          </w:p>
        </w:tc>
        <w:tc>
          <w:tcPr>
            <w:tcW w:w="1189" w:type="dxa"/>
          </w:tcPr>
          <w:p w14:paraId="42FD7E23" w14:textId="1021DE86" w:rsidR="00C104D3" w:rsidRPr="004F08FC" w:rsidRDefault="00C104D3" w:rsidP="00C104D3">
            <w:pPr>
              <w:spacing w:line="240" w:lineRule="atLeast"/>
              <w:ind w:left="-115" w:right="-115"/>
              <w:jc w:val="center"/>
              <w:rPr>
                <w:rFonts w:cs="Times New Roman"/>
              </w:rPr>
            </w:pPr>
            <w:r w:rsidRPr="004F08FC">
              <w:rPr>
                <w:rFonts w:cs="Times New Roman"/>
              </w:rPr>
              <w:t>20</w:t>
            </w:r>
            <w:r>
              <w:rPr>
                <w:rFonts w:cs="Times New Roman"/>
              </w:rPr>
              <w:t>20</w:t>
            </w:r>
          </w:p>
        </w:tc>
        <w:tc>
          <w:tcPr>
            <w:tcW w:w="236" w:type="dxa"/>
          </w:tcPr>
          <w:p w14:paraId="11DCEFCA" w14:textId="77777777" w:rsidR="00C104D3" w:rsidRPr="004F08FC" w:rsidRDefault="00C104D3" w:rsidP="00C104D3">
            <w:pPr>
              <w:spacing w:line="240" w:lineRule="atLeast"/>
              <w:ind w:left="-115" w:right="-115"/>
              <w:jc w:val="center"/>
              <w:rPr>
                <w:rFonts w:cs="Times New Roman"/>
              </w:rPr>
            </w:pPr>
          </w:p>
        </w:tc>
        <w:tc>
          <w:tcPr>
            <w:tcW w:w="1189" w:type="dxa"/>
          </w:tcPr>
          <w:p w14:paraId="63E7E183" w14:textId="24450262" w:rsidR="00C104D3" w:rsidRPr="004F08FC" w:rsidRDefault="00C104D3" w:rsidP="00C104D3">
            <w:pPr>
              <w:spacing w:line="240" w:lineRule="atLeast"/>
              <w:ind w:left="-115" w:right="-115"/>
              <w:jc w:val="center"/>
              <w:rPr>
                <w:rFonts w:cs="Times New Roman"/>
              </w:rPr>
            </w:pPr>
            <w:r w:rsidRPr="004F08FC">
              <w:rPr>
                <w:rFonts w:cs="Times New Roman"/>
              </w:rPr>
              <w:t>201</w:t>
            </w:r>
            <w:r>
              <w:rPr>
                <w:rFonts w:cs="Times New Roman"/>
              </w:rPr>
              <w:t>9</w:t>
            </w:r>
          </w:p>
        </w:tc>
        <w:tc>
          <w:tcPr>
            <w:tcW w:w="236" w:type="dxa"/>
            <w:vAlign w:val="bottom"/>
          </w:tcPr>
          <w:p w14:paraId="51C34338" w14:textId="77777777" w:rsidR="00C104D3" w:rsidRPr="004F08FC" w:rsidRDefault="00C104D3" w:rsidP="00C104D3">
            <w:pPr>
              <w:spacing w:line="240" w:lineRule="atLeast"/>
              <w:ind w:left="-115" w:right="-115"/>
              <w:jc w:val="center"/>
              <w:rPr>
                <w:rFonts w:cs="Times New Roman"/>
                <w:lang w:val="en-US"/>
              </w:rPr>
            </w:pPr>
          </w:p>
        </w:tc>
        <w:tc>
          <w:tcPr>
            <w:tcW w:w="1162" w:type="dxa"/>
          </w:tcPr>
          <w:p w14:paraId="4AF69302" w14:textId="1948047C" w:rsidR="00C104D3" w:rsidRPr="004F08FC" w:rsidRDefault="00C104D3" w:rsidP="00C104D3">
            <w:pPr>
              <w:spacing w:line="240" w:lineRule="atLeast"/>
              <w:ind w:left="-115" w:right="-115"/>
              <w:jc w:val="center"/>
              <w:rPr>
                <w:rFonts w:cs="Times New Roman"/>
              </w:rPr>
            </w:pPr>
            <w:r w:rsidRPr="004F08FC">
              <w:rPr>
                <w:rFonts w:cs="Times New Roman"/>
              </w:rPr>
              <w:t>20</w:t>
            </w:r>
            <w:r>
              <w:rPr>
                <w:rFonts w:cs="Times New Roman"/>
              </w:rPr>
              <w:t>20</w:t>
            </w:r>
          </w:p>
        </w:tc>
        <w:tc>
          <w:tcPr>
            <w:tcW w:w="236" w:type="dxa"/>
          </w:tcPr>
          <w:p w14:paraId="7072A17E" w14:textId="77777777" w:rsidR="00C104D3" w:rsidRPr="004F08FC" w:rsidRDefault="00C104D3" w:rsidP="00C104D3">
            <w:pPr>
              <w:spacing w:line="240" w:lineRule="atLeast"/>
              <w:ind w:left="-115" w:right="-115"/>
              <w:jc w:val="center"/>
              <w:rPr>
                <w:rFonts w:cs="Times New Roman"/>
              </w:rPr>
            </w:pPr>
          </w:p>
        </w:tc>
        <w:tc>
          <w:tcPr>
            <w:tcW w:w="1162" w:type="dxa"/>
          </w:tcPr>
          <w:p w14:paraId="78AA62F2" w14:textId="1A70D512" w:rsidR="00C104D3" w:rsidRPr="004F08FC" w:rsidRDefault="00C104D3" w:rsidP="00C104D3">
            <w:pPr>
              <w:spacing w:line="240" w:lineRule="atLeast"/>
              <w:ind w:left="-115" w:right="-115"/>
              <w:jc w:val="center"/>
              <w:rPr>
                <w:rFonts w:cs="Times New Roman"/>
              </w:rPr>
            </w:pPr>
            <w:r w:rsidRPr="004F08FC">
              <w:rPr>
                <w:rFonts w:cs="Times New Roman"/>
              </w:rPr>
              <w:t>201</w:t>
            </w:r>
            <w:r>
              <w:rPr>
                <w:rFonts w:cs="Times New Roman"/>
              </w:rPr>
              <w:t>9</w:t>
            </w:r>
          </w:p>
        </w:tc>
      </w:tr>
      <w:tr w:rsidR="00C104D3" w:rsidRPr="004F08FC" w14:paraId="393F6483" w14:textId="77777777" w:rsidTr="005C1522">
        <w:tc>
          <w:tcPr>
            <w:tcW w:w="2880" w:type="dxa"/>
          </w:tcPr>
          <w:p w14:paraId="6ED19D71" w14:textId="77777777" w:rsidR="00C104D3" w:rsidRPr="004F08FC" w:rsidRDefault="00C104D3" w:rsidP="00C104D3">
            <w:pPr>
              <w:spacing w:line="240" w:lineRule="atLeast"/>
              <w:jc w:val="both"/>
              <w:rPr>
                <w:rFonts w:cs="Times New Roman"/>
              </w:rPr>
            </w:pPr>
          </w:p>
        </w:tc>
        <w:tc>
          <w:tcPr>
            <w:tcW w:w="807" w:type="dxa"/>
          </w:tcPr>
          <w:p w14:paraId="7A91E119" w14:textId="77777777" w:rsidR="00C104D3" w:rsidRPr="004F08FC" w:rsidRDefault="00C104D3" w:rsidP="00C104D3">
            <w:pPr>
              <w:spacing w:line="240" w:lineRule="atLeast"/>
              <w:ind w:left="-115" w:right="-115"/>
              <w:jc w:val="center"/>
              <w:rPr>
                <w:rFonts w:cs="Times New Roman"/>
                <w:i/>
                <w:iCs/>
              </w:rPr>
            </w:pPr>
          </w:p>
        </w:tc>
        <w:tc>
          <w:tcPr>
            <w:tcW w:w="5410" w:type="dxa"/>
            <w:gridSpan w:val="7"/>
          </w:tcPr>
          <w:p w14:paraId="49756F65" w14:textId="77777777" w:rsidR="00C104D3" w:rsidRPr="004F08FC" w:rsidRDefault="00C104D3" w:rsidP="00C104D3">
            <w:pPr>
              <w:spacing w:line="240" w:lineRule="atLeast"/>
              <w:ind w:left="-119" w:right="-115"/>
              <w:jc w:val="center"/>
              <w:rPr>
                <w:rFonts w:cs="Times New Roman"/>
                <w:i/>
                <w:iCs/>
              </w:rPr>
            </w:pPr>
            <w:r w:rsidRPr="004F08FC">
              <w:rPr>
                <w:rFonts w:cs="Times New Roman"/>
                <w:i/>
                <w:iCs/>
              </w:rPr>
              <w:t>(in thousand Baht)</w:t>
            </w:r>
          </w:p>
        </w:tc>
      </w:tr>
      <w:tr w:rsidR="002366CF" w:rsidRPr="004F08FC" w14:paraId="09689E3F" w14:textId="77777777" w:rsidTr="00867B4D">
        <w:tc>
          <w:tcPr>
            <w:tcW w:w="2880" w:type="dxa"/>
          </w:tcPr>
          <w:p w14:paraId="4FFFC1DE" w14:textId="77777777" w:rsidR="002366CF" w:rsidRPr="004F08FC" w:rsidRDefault="002366CF" w:rsidP="002366CF">
            <w:pPr>
              <w:spacing w:line="240" w:lineRule="atLeast"/>
              <w:ind w:left="270" w:hanging="378"/>
              <w:rPr>
                <w:rFonts w:cs="Times New Roman"/>
              </w:rPr>
            </w:pPr>
            <w:r w:rsidRPr="004F08FC">
              <w:rPr>
                <w:rFonts w:cs="Times New Roman"/>
              </w:rPr>
              <w:t>Personnel expenses</w:t>
            </w:r>
          </w:p>
        </w:tc>
        <w:tc>
          <w:tcPr>
            <w:tcW w:w="807" w:type="dxa"/>
            <w:vAlign w:val="center"/>
          </w:tcPr>
          <w:p w14:paraId="21BD380B" w14:textId="77777777" w:rsidR="002366CF" w:rsidRPr="004F08FC" w:rsidRDefault="002366CF" w:rsidP="002366CF">
            <w:pPr>
              <w:spacing w:line="240" w:lineRule="atLeast"/>
              <w:ind w:left="-115" w:right="-115"/>
              <w:jc w:val="center"/>
              <w:rPr>
                <w:rFonts w:cs="Times New Roman"/>
                <w:i/>
                <w:iCs/>
              </w:rPr>
            </w:pPr>
          </w:p>
        </w:tc>
        <w:tc>
          <w:tcPr>
            <w:tcW w:w="1189" w:type="dxa"/>
            <w:shd w:val="clear" w:color="auto" w:fill="auto"/>
          </w:tcPr>
          <w:p w14:paraId="731BC207" w14:textId="11AF6DBB" w:rsidR="002366CF" w:rsidRPr="004F08FC" w:rsidRDefault="002366CF" w:rsidP="002366CF">
            <w:pPr>
              <w:tabs>
                <w:tab w:val="decimal" w:pos="972"/>
              </w:tabs>
              <w:spacing w:line="240" w:lineRule="atLeast"/>
              <w:ind w:left="-119" w:right="-115"/>
              <w:jc w:val="both"/>
              <w:rPr>
                <w:rFonts w:cs="Times New Roman"/>
              </w:rPr>
            </w:pPr>
            <w:r w:rsidRPr="002366CF">
              <w:rPr>
                <w:rFonts w:cs="Times New Roman"/>
              </w:rPr>
              <w:t>92</w:t>
            </w:r>
            <w:r w:rsidR="00867B4D">
              <w:rPr>
                <w:rFonts w:cs="Times New Roman"/>
              </w:rPr>
              <w:t>4</w:t>
            </w:r>
            <w:r w:rsidRPr="002366CF">
              <w:rPr>
                <w:rFonts w:cs="Times New Roman"/>
              </w:rPr>
              <w:t>,</w:t>
            </w:r>
            <w:r w:rsidR="00867B4D">
              <w:rPr>
                <w:rFonts w:cs="Times New Roman"/>
              </w:rPr>
              <w:t>988</w:t>
            </w:r>
          </w:p>
        </w:tc>
        <w:tc>
          <w:tcPr>
            <w:tcW w:w="236" w:type="dxa"/>
            <w:vAlign w:val="center"/>
          </w:tcPr>
          <w:p w14:paraId="0AEF840D" w14:textId="77777777" w:rsidR="002366CF" w:rsidRPr="004F08FC" w:rsidRDefault="002366CF" w:rsidP="002366CF">
            <w:pPr>
              <w:spacing w:line="240" w:lineRule="atLeast"/>
              <w:ind w:right="65"/>
              <w:jc w:val="both"/>
              <w:rPr>
                <w:rFonts w:cs="Times New Roman"/>
              </w:rPr>
            </w:pPr>
          </w:p>
        </w:tc>
        <w:tc>
          <w:tcPr>
            <w:tcW w:w="1189" w:type="dxa"/>
          </w:tcPr>
          <w:p w14:paraId="21A9A3CB" w14:textId="3390F36C" w:rsidR="002366CF" w:rsidRPr="004F08FC" w:rsidRDefault="002366CF" w:rsidP="002366CF">
            <w:pPr>
              <w:tabs>
                <w:tab w:val="decimal" w:pos="972"/>
              </w:tabs>
              <w:spacing w:line="240" w:lineRule="atLeast"/>
              <w:ind w:left="-119" w:right="-115"/>
              <w:jc w:val="both"/>
              <w:rPr>
                <w:rFonts w:cs="Times New Roman"/>
              </w:rPr>
            </w:pPr>
            <w:r w:rsidRPr="004F08FC">
              <w:rPr>
                <w:rFonts w:cs="Times New Roman"/>
              </w:rPr>
              <w:t>1,177,394</w:t>
            </w:r>
          </w:p>
        </w:tc>
        <w:tc>
          <w:tcPr>
            <w:tcW w:w="236" w:type="dxa"/>
            <w:vAlign w:val="center"/>
          </w:tcPr>
          <w:p w14:paraId="03FD57A6" w14:textId="77777777" w:rsidR="002366CF" w:rsidRPr="004F08FC" w:rsidRDefault="002366CF" w:rsidP="002366CF">
            <w:pPr>
              <w:spacing w:line="240" w:lineRule="atLeast"/>
              <w:ind w:right="65"/>
              <w:jc w:val="both"/>
              <w:rPr>
                <w:rFonts w:cs="Times New Roman"/>
              </w:rPr>
            </w:pPr>
          </w:p>
        </w:tc>
        <w:tc>
          <w:tcPr>
            <w:tcW w:w="1162" w:type="dxa"/>
            <w:shd w:val="clear" w:color="auto" w:fill="auto"/>
          </w:tcPr>
          <w:p w14:paraId="291837EC" w14:textId="6767CBC2" w:rsidR="002366CF" w:rsidRPr="004F08FC" w:rsidRDefault="002366CF" w:rsidP="002366CF">
            <w:pPr>
              <w:tabs>
                <w:tab w:val="decimal" w:pos="918"/>
              </w:tabs>
              <w:spacing w:line="240" w:lineRule="atLeast"/>
              <w:ind w:left="-119" w:right="28"/>
              <w:jc w:val="right"/>
              <w:rPr>
                <w:rFonts w:cs="Times New Roman"/>
              </w:rPr>
            </w:pPr>
            <w:r w:rsidRPr="002366CF">
              <w:rPr>
                <w:rFonts w:cs="Times New Roman"/>
              </w:rPr>
              <w:t>710,737</w:t>
            </w:r>
          </w:p>
        </w:tc>
        <w:tc>
          <w:tcPr>
            <w:tcW w:w="236" w:type="dxa"/>
            <w:vAlign w:val="center"/>
          </w:tcPr>
          <w:p w14:paraId="2126308D" w14:textId="77777777" w:rsidR="002366CF" w:rsidRPr="004F08FC" w:rsidRDefault="002366CF" w:rsidP="002366CF">
            <w:pPr>
              <w:spacing w:line="240" w:lineRule="atLeast"/>
              <w:ind w:right="65"/>
              <w:jc w:val="both"/>
              <w:rPr>
                <w:rFonts w:cs="Times New Roman"/>
              </w:rPr>
            </w:pPr>
          </w:p>
        </w:tc>
        <w:tc>
          <w:tcPr>
            <w:tcW w:w="1162" w:type="dxa"/>
          </w:tcPr>
          <w:p w14:paraId="51216691" w14:textId="11B7A10D" w:rsidR="002366CF" w:rsidRPr="004F08FC" w:rsidRDefault="002366CF" w:rsidP="002366CF">
            <w:pPr>
              <w:tabs>
                <w:tab w:val="decimal" w:pos="918"/>
              </w:tabs>
              <w:spacing w:line="240" w:lineRule="atLeast"/>
              <w:ind w:left="-119" w:right="28"/>
              <w:jc w:val="right"/>
              <w:rPr>
                <w:rFonts w:cs="Times New Roman"/>
              </w:rPr>
            </w:pPr>
            <w:r w:rsidRPr="004F08FC">
              <w:rPr>
                <w:rFonts w:cs="Times New Roman"/>
              </w:rPr>
              <w:t>938,801</w:t>
            </w:r>
          </w:p>
        </w:tc>
      </w:tr>
      <w:tr w:rsidR="002366CF" w:rsidRPr="004F08FC" w14:paraId="2AC26DA1" w14:textId="77777777" w:rsidTr="00867B4D">
        <w:tc>
          <w:tcPr>
            <w:tcW w:w="2880" w:type="dxa"/>
          </w:tcPr>
          <w:p w14:paraId="0D8B9B00" w14:textId="77777777" w:rsidR="002366CF" w:rsidRPr="004F08FC" w:rsidRDefault="002366CF" w:rsidP="002366CF">
            <w:pPr>
              <w:ind w:hanging="108"/>
              <w:rPr>
                <w:rFonts w:cs="Times New Roman"/>
                <w:lang w:val="en-US"/>
              </w:rPr>
            </w:pPr>
            <w:r w:rsidRPr="004F08FC">
              <w:rPr>
                <w:rFonts w:cs="Times New Roman"/>
                <w:lang w:val="en-US"/>
              </w:rPr>
              <w:t>Depreciation and amortisation</w:t>
            </w:r>
          </w:p>
        </w:tc>
        <w:tc>
          <w:tcPr>
            <w:tcW w:w="807" w:type="dxa"/>
            <w:vAlign w:val="center"/>
          </w:tcPr>
          <w:p w14:paraId="3FC606BF" w14:textId="77777777" w:rsidR="002366CF" w:rsidRPr="004F08FC" w:rsidRDefault="002366CF" w:rsidP="002366CF">
            <w:pPr>
              <w:spacing w:line="240" w:lineRule="atLeast"/>
              <w:ind w:left="-115" w:right="-115"/>
              <w:jc w:val="center"/>
              <w:rPr>
                <w:rFonts w:cs="Times New Roman"/>
                <w:i/>
                <w:iCs/>
              </w:rPr>
            </w:pPr>
          </w:p>
        </w:tc>
        <w:tc>
          <w:tcPr>
            <w:tcW w:w="1189" w:type="dxa"/>
            <w:shd w:val="clear" w:color="auto" w:fill="auto"/>
          </w:tcPr>
          <w:p w14:paraId="2AFDAC9F" w14:textId="19DA0C94" w:rsidR="002366CF" w:rsidRPr="004F08FC" w:rsidRDefault="002366CF" w:rsidP="002366CF">
            <w:pPr>
              <w:tabs>
                <w:tab w:val="decimal" w:pos="972"/>
              </w:tabs>
              <w:spacing w:line="240" w:lineRule="atLeast"/>
              <w:ind w:left="-119" w:right="-115"/>
              <w:jc w:val="both"/>
              <w:rPr>
                <w:rFonts w:cs="Times New Roman"/>
              </w:rPr>
            </w:pPr>
            <w:r w:rsidRPr="002366CF">
              <w:rPr>
                <w:rFonts w:cs="Times New Roman"/>
              </w:rPr>
              <w:t>134,860</w:t>
            </w:r>
          </w:p>
        </w:tc>
        <w:tc>
          <w:tcPr>
            <w:tcW w:w="236" w:type="dxa"/>
            <w:vAlign w:val="center"/>
          </w:tcPr>
          <w:p w14:paraId="60D4246E" w14:textId="77777777" w:rsidR="002366CF" w:rsidRPr="004F08FC" w:rsidRDefault="002366CF" w:rsidP="002366CF">
            <w:pPr>
              <w:spacing w:line="240" w:lineRule="atLeast"/>
              <w:ind w:right="65"/>
              <w:jc w:val="both"/>
              <w:rPr>
                <w:rFonts w:cs="Times New Roman"/>
              </w:rPr>
            </w:pPr>
          </w:p>
        </w:tc>
        <w:tc>
          <w:tcPr>
            <w:tcW w:w="1189" w:type="dxa"/>
          </w:tcPr>
          <w:p w14:paraId="4586738A" w14:textId="1041C4EC" w:rsidR="002366CF" w:rsidRPr="004F08FC" w:rsidRDefault="002366CF" w:rsidP="002366CF">
            <w:pPr>
              <w:tabs>
                <w:tab w:val="decimal" w:pos="972"/>
              </w:tabs>
              <w:spacing w:line="240" w:lineRule="atLeast"/>
              <w:ind w:left="-119" w:right="-115"/>
              <w:jc w:val="both"/>
              <w:rPr>
                <w:rFonts w:cs="Times New Roman"/>
              </w:rPr>
            </w:pPr>
            <w:r w:rsidRPr="004F08FC">
              <w:rPr>
                <w:rFonts w:cs="Times New Roman"/>
              </w:rPr>
              <w:t>41,671</w:t>
            </w:r>
          </w:p>
        </w:tc>
        <w:tc>
          <w:tcPr>
            <w:tcW w:w="236" w:type="dxa"/>
            <w:vAlign w:val="center"/>
          </w:tcPr>
          <w:p w14:paraId="520B5E55" w14:textId="77777777" w:rsidR="002366CF" w:rsidRPr="004F08FC" w:rsidRDefault="002366CF" w:rsidP="002366CF">
            <w:pPr>
              <w:spacing w:line="240" w:lineRule="atLeast"/>
              <w:ind w:right="65"/>
              <w:jc w:val="both"/>
              <w:rPr>
                <w:rFonts w:cs="Times New Roman"/>
              </w:rPr>
            </w:pPr>
          </w:p>
        </w:tc>
        <w:tc>
          <w:tcPr>
            <w:tcW w:w="1162" w:type="dxa"/>
            <w:shd w:val="clear" w:color="auto" w:fill="auto"/>
          </w:tcPr>
          <w:p w14:paraId="192EBD9F" w14:textId="1400C312" w:rsidR="002366CF" w:rsidRPr="004F08FC" w:rsidRDefault="002366CF" w:rsidP="002366CF">
            <w:pPr>
              <w:tabs>
                <w:tab w:val="decimal" w:pos="918"/>
              </w:tabs>
              <w:spacing w:line="240" w:lineRule="atLeast"/>
              <w:ind w:left="-119" w:right="28"/>
              <w:jc w:val="right"/>
              <w:rPr>
                <w:rFonts w:cs="Times New Roman"/>
              </w:rPr>
            </w:pPr>
            <w:r w:rsidRPr="002366CF">
              <w:rPr>
                <w:rFonts w:cs="Times New Roman"/>
              </w:rPr>
              <w:t>118,924</w:t>
            </w:r>
          </w:p>
        </w:tc>
        <w:tc>
          <w:tcPr>
            <w:tcW w:w="236" w:type="dxa"/>
            <w:vAlign w:val="center"/>
          </w:tcPr>
          <w:p w14:paraId="312D2EF7" w14:textId="77777777" w:rsidR="002366CF" w:rsidRPr="004F08FC" w:rsidRDefault="002366CF" w:rsidP="002366CF">
            <w:pPr>
              <w:spacing w:line="240" w:lineRule="atLeast"/>
              <w:ind w:right="65"/>
              <w:jc w:val="both"/>
              <w:rPr>
                <w:rFonts w:cs="Times New Roman"/>
              </w:rPr>
            </w:pPr>
          </w:p>
        </w:tc>
        <w:tc>
          <w:tcPr>
            <w:tcW w:w="1162" w:type="dxa"/>
          </w:tcPr>
          <w:p w14:paraId="2D6F8808" w14:textId="34887F0C" w:rsidR="002366CF" w:rsidRPr="004F08FC" w:rsidRDefault="002366CF" w:rsidP="002366CF">
            <w:pPr>
              <w:tabs>
                <w:tab w:val="decimal" w:pos="918"/>
              </w:tabs>
              <w:spacing w:line="240" w:lineRule="atLeast"/>
              <w:ind w:left="-119" w:right="28"/>
              <w:jc w:val="right"/>
              <w:rPr>
                <w:rFonts w:cs="Times New Roman"/>
              </w:rPr>
            </w:pPr>
            <w:r w:rsidRPr="004F08FC">
              <w:rPr>
                <w:rFonts w:cs="Times New Roman"/>
              </w:rPr>
              <w:t>17,561</w:t>
            </w:r>
          </w:p>
        </w:tc>
      </w:tr>
      <w:tr w:rsidR="002366CF" w:rsidRPr="004F08FC" w14:paraId="5FAFCC70" w14:textId="77777777" w:rsidTr="00867B4D">
        <w:tc>
          <w:tcPr>
            <w:tcW w:w="2880" w:type="dxa"/>
          </w:tcPr>
          <w:p w14:paraId="7FF48157" w14:textId="77777777" w:rsidR="002366CF" w:rsidRPr="004F08FC" w:rsidRDefault="002366CF" w:rsidP="002366CF">
            <w:pPr>
              <w:ind w:hanging="108"/>
              <w:rPr>
                <w:rFonts w:cs="Times New Roman"/>
                <w:lang w:val="en-US"/>
              </w:rPr>
            </w:pPr>
            <w:r w:rsidRPr="004F08FC">
              <w:rPr>
                <w:rFonts w:cs="Times New Roman"/>
                <w:lang w:val="en-US"/>
              </w:rPr>
              <w:t>Maintenance expenses</w:t>
            </w:r>
          </w:p>
        </w:tc>
        <w:tc>
          <w:tcPr>
            <w:tcW w:w="807" w:type="dxa"/>
            <w:vAlign w:val="center"/>
          </w:tcPr>
          <w:p w14:paraId="6212EE39" w14:textId="77777777" w:rsidR="002366CF" w:rsidRPr="004F08FC" w:rsidRDefault="002366CF" w:rsidP="002366CF">
            <w:pPr>
              <w:spacing w:line="240" w:lineRule="atLeast"/>
              <w:ind w:left="-115" w:right="-115"/>
              <w:jc w:val="center"/>
              <w:rPr>
                <w:rFonts w:cs="Times New Roman"/>
                <w:i/>
                <w:iCs/>
              </w:rPr>
            </w:pPr>
          </w:p>
        </w:tc>
        <w:tc>
          <w:tcPr>
            <w:tcW w:w="1189" w:type="dxa"/>
            <w:shd w:val="clear" w:color="auto" w:fill="auto"/>
          </w:tcPr>
          <w:p w14:paraId="0B49F839" w14:textId="5D2145A2" w:rsidR="002366CF" w:rsidRPr="004F08FC" w:rsidRDefault="002366CF" w:rsidP="002366CF">
            <w:pPr>
              <w:tabs>
                <w:tab w:val="decimal" w:pos="972"/>
              </w:tabs>
              <w:spacing w:line="240" w:lineRule="atLeast"/>
              <w:ind w:left="-119" w:right="-115"/>
              <w:jc w:val="both"/>
              <w:rPr>
                <w:rFonts w:cs="Times New Roman"/>
              </w:rPr>
            </w:pPr>
            <w:r w:rsidRPr="002366CF">
              <w:rPr>
                <w:rFonts w:cs="Times New Roman"/>
              </w:rPr>
              <w:t>7,521</w:t>
            </w:r>
          </w:p>
        </w:tc>
        <w:tc>
          <w:tcPr>
            <w:tcW w:w="236" w:type="dxa"/>
            <w:vAlign w:val="center"/>
          </w:tcPr>
          <w:p w14:paraId="2FC44B52" w14:textId="77777777" w:rsidR="002366CF" w:rsidRPr="004F08FC" w:rsidRDefault="002366CF" w:rsidP="002366CF">
            <w:pPr>
              <w:spacing w:line="240" w:lineRule="atLeast"/>
              <w:ind w:right="65"/>
              <w:jc w:val="both"/>
              <w:rPr>
                <w:rFonts w:cs="Times New Roman"/>
              </w:rPr>
            </w:pPr>
          </w:p>
        </w:tc>
        <w:tc>
          <w:tcPr>
            <w:tcW w:w="1189" w:type="dxa"/>
          </w:tcPr>
          <w:p w14:paraId="188A4D80" w14:textId="2EC093C0" w:rsidR="002366CF" w:rsidRPr="004F08FC" w:rsidRDefault="002366CF" w:rsidP="002366CF">
            <w:pPr>
              <w:tabs>
                <w:tab w:val="decimal" w:pos="972"/>
              </w:tabs>
              <w:spacing w:line="240" w:lineRule="atLeast"/>
              <w:ind w:left="-119" w:right="-115"/>
              <w:jc w:val="both"/>
              <w:rPr>
                <w:rFonts w:cs="Times New Roman"/>
              </w:rPr>
            </w:pPr>
            <w:r w:rsidRPr="004F08FC">
              <w:rPr>
                <w:rFonts w:cs="Times New Roman"/>
              </w:rPr>
              <w:t>25,503</w:t>
            </w:r>
          </w:p>
        </w:tc>
        <w:tc>
          <w:tcPr>
            <w:tcW w:w="236" w:type="dxa"/>
            <w:vAlign w:val="center"/>
          </w:tcPr>
          <w:p w14:paraId="0CCBF0A2" w14:textId="77777777" w:rsidR="002366CF" w:rsidRPr="004F08FC" w:rsidRDefault="002366CF" w:rsidP="002366CF">
            <w:pPr>
              <w:spacing w:line="240" w:lineRule="atLeast"/>
              <w:ind w:right="65"/>
              <w:jc w:val="both"/>
              <w:rPr>
                <w:rFonts w:cs="Times New Roman"/>
              </w:rPr>
            </w:pPr>
          </w:p>
        </w:tc>
        <w:tc>
          <w:tcPr>
            <w:tcW w:w="1162" w:type="dxa"/>
            <w:shd w:val="clear" w:color="auto" w:fill="auto"/>
          </w:tcPr>
          <w:p w14:paraId="06DB351F" w14:textId="7C484B19" w:rsidR="002366CF" w:rsidRPr="004F08FC" w:rsidRDefault="002366CF" w:rsidP="002366CF">
            <w:pPr>
              <w:tabs>
                <w:tab w:val="decimal" w:pos="918"/>
              </w:tabs>
              <w:spacing w:line="240" w:lineRule="atLeast"/>
              <w:ind w:left="-119" w:right="28"/>
              <w:jc w:val="right"/>
              <w:rPr>
                <w:rFonts w:cs="Times New Roman"/>
              </w:rPr>
            </w:pPr>
            <w:r w:rsidRPr="002366CF">
              <w:rPr>
                <w:rFonts w:cs="Times New Roman"/>
              </w:rPr>
              <w:t>3,716</w:t>
            </w:r>
          </w:p>
        </w:tc>
        <w:tc>
          <w:tcPr>
            <w:tcW w:w="236" w:type="dxa"/>
            <w:vAlign w:val="center"/>
          </w:tcPr>
          <w:p w14:paraId="22919791" w14:textId="77777777" w:rsidR="002366CF" w:rsidRPr="004F08FC" w:rsidRDefault="002366CF" w:rsidP="002366CF">
            <w:pPr>
              <w:spacing w:line="240" w:lineRule="atLeast"/>
              <w:ind w:right="65"/>
              <w:jc w:val="both"/>
              <w:rPr>
                <w:rFonts w:cs="Times New Roman"/>
              </w:rPr>
            </w:pPr>
          </w:p>
        </w:tc>
        <w:tc>
          <w:tcPr>
            <w:tcW w:w="1162" w:type="dxa"/>
          </w:tcPr>
          <w:p w14:paraId="46705D15" w14:textId="60E5879D" w:rsidR="002366CF" w:rsidRPr="004F08FC" w:rsidRDefault="002366CF" w:rsidP="002366CF">
            <w:pPr>
              <w:tabs>
                <w:tab w:val="decimal" w:pos="918"/>
              </w:tabs>
              <w:spacing w:line="240" w:lineRule="atLeast"/>
              <w:ind w:left="-119" w:right="28"/>
              <w:jc w:val="right"/>
              <w:rPr>
                <w:rFonts w:cs="Times New Roman"/>
              </w:rPr>
            </w:pPr>
            <w:r w:rsidRPr="004F08FC">
              <w:rPr>
                <w:rFonts w:cs="Times New Roman"/>
              </w:rPr>
              <w:t>20,877</w:t>
            </w:r>
          </w:p>
        </w:tc>
      </w:tr>
      <w:tr w:rsidR="002366CF" w:rsidRPr="004F08FC" w14:paraId="751BFED8" w14:textId="77777777" w:rsidTr="00867B4D">
        <w:tc>
          <w:tcPr>
            <w:tcW w:w="2880" w:type="dxa"/>
          </w:tcPr>
          <w:p w14:paraId="7642CE69" w14:textId="77777777" w:rsidR="002366CF" w:rsidRPr="004F08FC" w:rsidRDefault="002366CF" w:rsidP="002366CF">
            <w:pPr>
              <w:spacing w:line="240" w:lineRule="atLeast"/>
              <w:ind w:left="270" w:hanging="378"/>
              <w:jc w:val="both"/>
              <w:rPr>
                <w:rFonts w:cs="Times New Roman"/>
              </w:rPr>
            </w:pPr>
            <w:r w:rsidRPr="004F08FC">
              <w:rPr>
                <w:rFonts w:cs="Times New Roman"/>
                <w:lang w:val="en-US"/>
              </w:rPr>
              <w:t>Others</w:t>
            </w:r>
          </w:p>
        </w:tc>
        <w:tc>
          <w:tcPr>
            <w:tcW w:w="807" w:type="dxa"/>
            <w:vAlign w:val="center"/>
          </w:tcPr>
          <w:p w14:paraId="7BF5774B" w14:textId="77777777" w:rsidR="002366CF" w:rsidRPr="004F08FC" w:rsidRDefault="002366CF" w:rsidP="002366CF">
            <w:pPr>
              <w:spacing w:line="240" w:lineRule="atLeast"/>
              <w:ind w:left="-115" w:right="-115"/>
              <w:jc w:val="center"/>
              <w:rPr>
                <w:rFonts w:cs="Times New Roman"/>
                <w:i/>
                <w:iCs/>
              </w:rPr>
            </w:pPr>
          </w:p>
        </w:tc>
        <w:tc>
          <w:tcPr>
            <w:tcW w:w="1189" w:type="dxa"/>
            <w:shd w:val="clear" w:color="auto" w:fill="auto"/>
          </w:tcPr>
          <w:p w14:paraId="12EE80D8" w14:textId="507F8877" w:rsidR="002366CF" w:rsidRPr="004F08FC" w:rsidRDefault="002366CF" w:rsidP="002366CF">
            <w:pPr>
              <w:tabs>
                <w:tab w:val="decimal" w:pos="972"/>
              </w:tabs>
              <w:spacing w:line="240" w:lineRule="atLeast"/>
              <w:ind w:left="-119" w:right="-115"/>
              <w:jc w:val="both"/>
              <w:rPr>
                <w:rFonts w:cs="Times New Roman"/>
              </w:rPr>
            </w:pPr>
            <w:r w:rsidRPr="002366CF">
              <w:rPr>
                <w:rFonts w:cs="Times New Roman"/>
              </w:rPr>
              <w:t>6</w:t>
            </w:r>
            <w:r w:rsidR="00867B4D">
              <w:rPr>
                <w:rFonts w:cs="Times New Roman"/>
              </w:rPr>
              <w:t>80,892</w:t>
            </w:r>
          </w:p>
        </w:tc>
        <w:tc>
          <w:tcPr>
            <w:tcW w:w="236" w:type="dxa"/>
            <w:vAlign w:val="center"/>
          </w:tcPr>
          <w:p w14:paraId="62D1970A" w14:textId="77777777" w:rsidR="002366CF" w:rsidRPr="004F08FC" w:rsidRDefault="002366CF" w:rsidP="002366CF">
            <w:pPr>
              <w:spacing w:line="240" w:lineRule="atLeast"/>
              <w:ind w:right="65"/>
              <w:jc w:val="both"/>
              <w:rPr>
                <w:rFonts w:cs="Times New Roman"/>
              </w:rPr>
            </w:pPr>
          </w:p>
        </w:tc>
        <w:tc>
          <w:tcPr>
            <w:tcW w:w="1189" w:type="dxa"/>
          </w:tcPr>
          <w:p w14:paraId="1D9C39CB" w14:textId="35742215" w:rsidR="002366CF" w:rsidRPr="004F08FC" w:rsidRDefault="002366CF" w:rsidP="002366CF">
            <w:pPr>
              <w:tabs>
                <w:tab w:val="decimal" w:pos="972"/>
              </w:tabs>
              <w:spacing w:line="240" w:lineRule="atLeast"/>
              <w:ind w:left="-119" w:right="-115"/>
              <w:jc w:val="both"/>
              <w:rPr>
                <w:rFonts w:cs="Times New Roman"/>
              </w:rPr>
            </w:pPr>
            <w:r w:rsidRPr="004F08FC">
              <w:rPr>
                <w:rFonts w:cs="Times New Roman"/>
              </w:rPr>
              <w:t>866,683</w:t>
            </w:r>
          </w:p>
        </w:tc>
        <w:tc>
          <w:tcPr>
            <w:tcW w:w="236" w:type="dxa"/>
            <w:vAlign w:val="center"/>
          </w:tcPr>
          <w:p w14:paraId="0D61EE73" w14:textId="77777777" w:rsidR="002366CF" w:rsidRPr="004F08FC" w:rsidRDefault="002366CF" w:rsidP="002366CF">
            <w:pPr>
              <w:spacing w:line="240" w:lineRule="atLeast"/>
              <w:ind w:right="65"/>
              <w:jc w:val="both"/>
              <w:rPr>
                <w:rFonts w:cs="Times New Roman"/>
              </w:rPr>
            </w:pPr>
          </w:p>
        </w:tc>
        <w:tc>
          <w:tcPr>
            <w:tcW w:w="1162" w:type="dxa"/>
            <w:shd w:val="clear" w:color="auto" w:fill="auto"/>
          </w:tcPr>
          <w:p w14:paraId="0105731E" w14:textId="7C75FBCF" w:rsidR="002366CF" w:rsidRPr="004F08FC" w:rsidRDefault="002366CF" w:rsidP="002366CF">
            <w:pPr>
              <w:tabs>
                <w:tab w:val="decimal" w:pos="918"/>
              </w:tabs>
              <w:spacing w:line="240" w:lineRule="atLeast"/>
              <w:ind w:left="-119" w:right="28"/>
              <w:jc w:val="right"/>
              <w:rPr>
                <w:rFonts w:cs="Times New Roman"/>
              </w:rPr>
            </w:pPr>
            <w:r w:rsidRPr="002366CF">
              <w:rPr>
                <w:rFonts w:cs="Times New Roman"/>
              </w:rPr>
              <w:t>246,966</w:t>
            </w:r>
          </w:p>
        </w:tc>
        <w:tc>
          <w:tcPr>
            <w:tcW w:w="236" w:type="dxa"/>
            <w:vAlign w:val="center"/>
          </w:tcPr>
          <w:p w14:paraId="491E085C" w14:textId="77777777" w:rsidR="002366CF" w:rsidRPr="004F08FC" w:rsidRDefault="002366CF" w:rsidP="002366CF">
            <w:pPr>
              <w:spacing w:line="240" w:lineRule="atLeast"/>
              <w:ind w:right="65"/>
              <w:jc w:val="both"/>
              <w:rPr>
                <w:rFonts w:cs="Times New Roman"/>
              </w:rPr>
            </w:pPr>
          </w:p>
        </w:tc>
        <w:tc>
          <w:tcPr>
            <w:tcW w:w="1162" w:type="dxa"/>
          </w:tcPr>
          <w:p w14:paraId="20338FAF" w14:textId="2147ADE0" w:rsidR="002366CF" w:rsidRPr="004F08FC" w:rsidRDefault="002366CF" w:rsidP="002366CF">
            <w:pPr>
              <w:tabs>
                <w:tab w:val="decimal" w:pos="918"/>
              </w:tabs>
              <w:spacing w:line="240" w:lineRule="atLeast"/>
              <w:ind w:left="-119" w:right="28"/>
              <w:jc w:val="right"/>
              <w:rPr>
                <w:rFonts w:cs="Times New Roman"/>
              </w:rPr>
            </w:pPr>
            <w:r w:rsidRPr="004F08FC">
              <w:rPr>
                <w:rFonts w:cs="Times New Roman"/>
              </w:rPr>
              <w:t>421,196</w:t>
            </w:r>
          </w:p>
        </w:tc>
      </w:tr>
      <w:tr w:rsidR="002366CF" w:rsidRPr="004F08FC" w14:paraId="7DA99565" w14:textId="77777777" w:rsidTr="00867B4D">
        <w:tc>
          <w:tcPr>
            <w:tcW w:w="2880" w:type="dxa"/>
          </w:tcPr>
          <w:p w14:paraId="4E0C8F3E" w14:textId="77777777" w:rsidR="002366CF" w:rsidRPr="004F08FC" w:rsidRDefault="002366CF" w:rsidP="002366CF">
            <w:pPr>
              <w:spacing w:line="240" w:lineRule="atLeast"/>
              <w:ind w:hanging="108"/>
              <w:rPr>
                <w:rFonts w:cs="Times New Roman"/>
                <w:b/>
                <w:bCs/>
                <w:lang w:val="en-US"/>
              </w:rPr>
            </w:pPr>
            <w:r w:rsidRPr="004F08FC">
              <w:rPr>
                <w:rFonts w:cs="Times New Roman"/>
                <w:b/>
                <w:bCs/>
                <w:lang w:val="en-US"/>
              </w:rPr>
              <w:t>Total</w:t>
            </w:r>
          </w:p>
        </w:tc>
        <w:tc>
          <w:tcPr>
            <w:tcW w:w="807" w:type="dxa"/>
          </w:tcPr>
          <w:p w14:paraId="52E01138" w14:textId="77777777" w:rsidR="002366CF" w:rsidRPr="004F08FC" w:rsidRDefault="002366CF" w:rsidP="002366CF">
            <w:pPr>
              <w:spacing w:line="240" w:lineRule="atLeast"/>
              <w:ind w:left="-115" w:right="-115"/>
              <w:jc w:val="center"/>
              <w:rPr>
                <w:rFonts w:cs="Times New Roman"/>
                <w:i/>
                <w:iCs/>
              </w:rPr>
            </w:pPr>
          </w:p>
        </w:tc>
        <w:tc>
          <w:tcPr>
            <w:tcW w:w="1189" w:type="dxa"/>
            <w:tcBorders>
              <w:top w:val="single" w:sz="4" w:space="0" w:color="auto"/>
              <w:bottom w:val="double" w:sz="4" w:space="0" w:color="auto"/>
            </w:tcBorders>
            <w:shd w:val="clear" w:color="auto" w:fill="auto"/>
          </w:tcPr>
          <w:p w14:paraId="7901670F" w14:textId="041EAC3E" w:rsidR="002366CF" w:rsidRPr="002366CF" w:rsidRDefault="002366CF" w:rsidP="002366CF">
            <w:pPr>
              <w:tabs>
                <w:tab w:val="decimal" w:pos="972"/>
              </w:tabs>
              <w:spacing w:line="240" w:lineRule="atLeast"/>
              <w:ind w:left="-119" w:right="-115"/>
              <w:jc w:val="both"/>
              <w:rPr>
                <w:rFonts w:cs="Times New Roman"/>
                <w:b/>
                <w:bCs/>
              </w:rPr>
            </w:pPr>
            <w:r w:rsidRPr="002366CF">
              <w:rPr>
                <w:rFonts w:cs="Times New Roman"/>
                <w:b/>
                <w:bCs/>
              </w:rPr>
              <w:t>1,748</w:t>
            </w:r>
            <w:r w:rsidR="00867B4D">
              <w:rPr>
                <w:rFonts w:cs="Times New Roman"/>
                <w:b/>
                <w:bCs/>
              </w:rPr>
              <w:t>,261</w:t>
            </w:r>
          </w:p>
        </w:tc>
        <w:tc>
          <w:tcPr>
            <w:tcW w:w="236" w:type="dxa"/>
          </w:tcPr>
          <w:p w14:paraId="45DBA2DC" w14:textId="77777777" w:rsidR="002366CF" w:rsidRPr="004F08FC" w:rsidRDefault="002366CF" w:rsidP="002366CF">
            <w:pPr>
              <w:tabs>
                <w:tab w:val="decimal" w:pos="918"/>
              </w:tabs>
              <w:spacing w:line="240" w:lineRule="atLeast"/>
              <w:ind w:left="-119" w:right="-102"/>
              <w:jc w:val="both"/>
              <w:rPr>
                <w:rFonts w:cs="Times New Roman"/>
                <w:b/>
                <w:bCs/>
              </w:rPr>
            </w:pPr>
          </w:p>
        </w:tc>
        <w:tc>
          <w:tcPr>
            <w:tcW w:w="1189" w:type="dxa"/>
            <w:tcBorders>
              <w:top w:val="single" w:sz="4" w:space="0" w:color="auto"/>
              <w:bottom w:val="double" w:sz="4" w:space="0" w:color="auto"/>
            </w:tcBorders>
          </w:tcPr>
          <w:p w14:paraId="1603A7DE" w14:textId="5EE9921D" w:rsidR="002366CF" w:rsidRPr="004F08FC" w:rsidRDefault="002366CF" w:rsidP="002366CF">
            <w:pPr>
              <w:tabs>
                <w:tab w:val="decimal" w:pos="972"/>
              </w:tabs>
              <w:spacing w:line="240" w:lineRule="atLeast"/>
              <w:ind w:left="-119" w:right="-115"/>
              <w:jc w:val="both"/>
              <w:rPr>
                <w:rFonts w:cs="Times New Roman"/>
                <w:b/>
                <w:bCs/>
              </w:rPr>
            </w:pPr>
            <w:r w:rsidRPr="004F08FC">
              <w:rPr>
                <w:rFonts w:cs="Times New Roman"/>
                <w:b/>
                <w:bCs/>
              </w:rPr>
              <w:t>2,111,251</w:t>
            </w:r>
          </w:p>
        </w:tc>
        <w:tc>
          <w:tcPr>
            <w:tcW w:w="236" w:type="dxa"/>
          </w:tcPr>
          <w:p w14:paraId="254BB03D" w14:textId="77777777" w:rsidR="002366CF" w:rsidRPr="004F08FC" w:rsidRDefault="002366CF" w:rsidP="002366CF">
            <w:pPr>
              <w:tabs>
                <w:tab w:val="decimal" w:pos="918"/>
              </w:tabs>
              <w:spacing w:line="240" w:lineRule="atLeast"/>
              <w:ind w:left="-119" w:right="-102"/>
              <w:jc w:val="both"/>
              <w:rPr>
                <w:rFonts w:cs="Times New Roman"/>
                <w:b/>
                <w:bCs/>
              </w:rPr>
            </w:pPr>
          </w:p>
        </w:tc>
        <w:tc>
          <w:tcPr>
            <w:tcW w:w="1162" w:type="dxa"/>
            <w:tcBorders>
              <w:top w:val="single" w:sz="4" w:space="0" w:color="auto"/>
              <w:bottom w:val="double" w:sz="4" w:space="0" w:color="auto"/>
            </w:tcBorders>
            <w:shd w:val="clear" w:color="auto" w:fill="auto"/>
          </w:tcPr>
          <w:p w14:paraId="63B4DDAA" w14:textId="554A2C9C" w:rsidR="002366CF" w:rsidRPr="002366CF" w:rsidRDefault="002366CF" w:rsidP="002366CF">
            <w:pPr>
              <w:tabs>
                <w:tab w:val="decimal" w:pos="918"/>
              </w:tabs>
              <w:spacing w:line="240" w:lineRule="atLeast"/>
              <w:ind w:left="-119" w:right="28"/>
              <w:jc w:val="right"/>
              <w:rPr>
                <w:rFonts w:cs="Times New Roman"/>
                <w:b/>
                <w:bCs/>
              </w:rPr>
            </w:pPr>
            <w:r w:rsidRPr="002366CF">
              <w:rPr>
                <w:rFonts w:cs="Times New Roman"/>
                <w:b/>
                <w:bCs/>
              </w:rPr>
              <w:t>1,080,343</w:t>
            </w:r>
          </w:p>
        </w:tc>
        <w:tc>
          <w:tcPr>
            <w:tcW w:w="236" w:type="dxa"/>
          </w:tcPr>
          <w:p w14:paraId="2CA8A3DE" w14:textId="77777777" w:rsidR="002366CF" w:rsidRPr="004F08FC" w:rsidRDefault="002366CF" w:rsidP="002366CF">
            <w:pPr>
              <w:spacing w:line="240" w:lineRule="atLeast"/>
              <w:ind w:right="65"/>
              <w:jc w:val="both"/>
              <w:rPr>
                <w:rFonts w:cs="Times New Roman"/>
                <w:b/>
                <w:bCs/>
              </w:rPr>
            </w:pPr>
          </w:p>
        </w:tc>
        <w:tc>
          <w:tcPr>
            <w:tcW w:w="1162" w:type="dxa"/>
            <w:tcBorders>
              <w:top w:val="single" w:sz="4" w:space="0" w:color="auto"/>
              <w:bottom w:val="double" w:sz="4" w:space="0" w:color="auto"/>
            </w:tcBorders>
          </w:tcPr>
          <w:p w14:paraId="5CA33EB5" w14:textId="7967369B" w:rsidR="002366CF" w:rsidRPr="004F08FC" w:rsidRDefault="002366CF" w:rsidP="002366CF">
            <w:pPr>
              <w:tabs>
                <w:tab w:val="decimal" w:pos="918"/>
              </w:tabs>
              <w:spacing w:line="240" w:lineRule="atLeast"/>
              <w:ind w:left="-119" w:right="28"/>
              <w:jc w:val="right"/>
              <w:rPr>
                <w:rFonts w:cs="Times New Roman"/>
                <w:b/>
                <w:bCs/>
              </w:rPr>
            </w:pPr>
            <w:r w:rsidRPr="004F08FC">
              <w:rPr>
                <w:rFonts w:cs="Times New Roman"/>
                <w:b/>
                <w:bCs/>
              </w:rPr>
              <w:t>1,398,435</w:t>
            </w:r>
          </w:p>
        </w:tc>
      </w:tr>
    </w:tbl>
    <w:p w14:paraId="6DD53641" w14:textId="7274F4B9" w:rsidR="00A50741" w:rsidRDefault="00A50741" w:rsidP="00FE5479">
      <w:pPr>
        <w:spacing w:line="240" w:lineRule="atLeast"/>
        <w:ind w:left="547"/>
        <w:jc w:val="thaiDistribute"/>
        <w:rPr>
          <w:rFonts w:cs="Times New Roman"/>
          <w:highlight w:val="yellow"/>
        </w:rPr>
      </w:pPr>
    </w:p>
    <w:p w14:paraId="278F517A" w14:textId="7248853C" w:rsidR="00E7351D" w:rsidRPr="004F08FC" w:rsidRDefault="003910EB" w:rsidP="0033396E">
      <w:pPr>
        <w:pStyle w:val="Bo-H1Mainhead"/>
        <w:spacing w:line="240" w:lineRule="atLeast"/>
        <w:ind w:left="567" w:hanging="567"/>
        <w:rPr>
          <w:rFonts w:cs="Times New Roman"/>
        </w:rPr>
      </w:pPr>
      <w:r w:rsidRPr="004F08FC">
        <w:rPr>
          <w:rFonts w:cs="Times New Roman"/>
        </w:rPr>
        <w:t>Employee benefit expenses</w:t>
      </w:r>
    </w:p>
    <w:p w14:paraId="40358485" w14:textId="77777777" w:rsidR="00E7351D" w:rsidRPr="004F08FC" w:rsidRDefault="00E7351D" w:rsidP="00FE5479">
      <w:pPr>
        <w:pStyle w:val="Bo-C1Content"/>
        <w:rPr>
          <w:rFonts w:cs="Times New Roman"/>
        </w:rPr>
      </w:pPr>
    </w:p>
    <w:tbl>
      <w:tblPr>
        <w:tblW w:w="9090" w:type="dxa"/>
        <w:tblInd w:w="540" w:type="dxa"/>
        <w:tblLayout w:type="fixed"/>
        <w:tblLook w:val="04A0" w:firstRow="1" w:lastRow="0" w:firstColumn="1" w:lastColumn="0" w:noHBand="0" w:noVBand="1"/>
      </w:tblPr>
      <w:tblGrid>
        <w:gridCol w:w="3690"/>
        <w:gridCol w:w="1170"/>
        <w:gridCol w:w="236"/>
        <w:gridCol w:w="1135"/>
        <w:gridCol w:w="249"/>
        <w:gridCol w:w="1135"/>
        <w:gridCol w:w="236"/>
        <w:gridCol w:w="1239"/>
      </w:tblGrid>
      <w:tr w:rsidR="003910EB" w:rsidRPr="004F08FC" w14:paraId="2850A7B1" w14:textId="77777777" w:rsidTr="005C1522">
        <w:tc>
          <w:tcPr>
            <w:tcW w:w="3690" w:type="dxa"/>
          </w:tcPr>
          <w:p w14:paraId="6029BBEE" w14:textId="77777777" w:rsidR="003910EB" w:rsidRPr="004F08FC" w:rsidRDefault="003910EB" w:rsidP="003910EB">
            <w:pPr>
              <w:spacing w:line="240" w:lineRule="atLeast"/>
              <w:ind w:right="-108"/>
              <w:jc w:val="both"/>
              <w:rPr>
                <w:rFonts w:cs="Times New Roman"/>
              </w:rPr>
            </w:pPr>
          </w:p>
        </w:tc>
        <w:tc>
          <w:tcPr>
            <w:tcW w:w="2541" w:type="dxa"/>
            <w:gridSpan w:val="3"/>
            <w:vAlign w:val="bottom"/>
          </w:tcPr>
          <w:p w14:paraId="3C1B7C97" w14:textId="77777777" w:rsidR="003910EB" w:rsidRPr="004F08FC" w:rsidRDefault="003910EB" w:rsidP="001B6E64">
            <w:pPr>
              <w:spacing w:line="240" w:lineRule="atLeast"/>
              <w:ind w:left="-115" w:right="-115"/>
              <w:jc w:val="center"/>
              <w:rPr>
                <w:rFonts w:cs="Times New Roman"/>
                <w:b/>
                <w:bCs/>
                <w:lang w:val="en-US"/>
              </w:rPr>
            </w:pPr>
            <w:r w:rsidRPr="004F08FC">
              <w:rPr>
                <w:rFonts w:cs="Times New Roman"/>
                <w:b/>
                <w:bCs/>
                <w:lang w:val="en-US"/>
              </w:rPr>
              <w:t>Consolidated</w:t>
            </w:r>
          </w:p>
          <w:p w14:paraId="0587929D" w14:textId="77777777" w:rsidR="003910EB" w:rsidRPr="004F08FC" w:rsidRDefault="003910EB" w:rsidP="001B6E64">
            <w:pPr>
              <w:spacing w:line="240" w:lineRule="atLeast"/>
              <w:ind w:left="-115" w:right="-115"/>
              <w:jc w:val="center"/>
              <w:rPr>
                <w:rFonts w:cs="Times New Roman"/>
              </w:rPr>
            </w:pPr>
            <w:r w:rsidRPr="004F08FC">
              <w:rPr>
                <w:rFonts w:cs="Times New Roman"/>
                <w:b/>
                <w:bCs/>
                <w:lang w:val="en-US"/>
              </w:rPr>
              <w:t>financial statements</w:t>
            </w:r>
          </w:p>
        </w:tc>
        <w:tc>
          <w:tcPr>
            <w:tcW w:w="249" w:type="dxa"/>
            <w:vAlign w:val="bottom"/>
          </w:tcPr>
          <w:p w14:paraId="3D1037C6" w14:textId="77777777" w:rsidR="003910EB" w:rsidRPr="004F08FC" w:rsidRDefault="003910EB" w:rsidP="001B6E64">
            <w:pPr>
              <w:spacing w:line="240" w:lineRule="atLeast"/>
              <w:ind w:left="-115" w:right="-115"/>
              <w:jc w:val="center"/>
              <w:rPr>
                <w:rFonts w:cs="Times New Roman"/>
              </w:rPr>
            </w:pPr>
          </w:p>
        </w:tc>
        <w:tc>
          <w:tcPr>
            <w:tcW w:w="2610" w:type="dxa"/>
            <w:gridSpan w:val="3"/>
            <w:vAlign w:val="bottom"/>
          </w:tcPr>
          <w:p w14:paraId="32387D40" w14:textId="77777777" w:rsidR="003910EB" w:rsidRPr="004F08FC" w:rsidRDefault="003910EB" w:rsidP="001B6E64">
            <w:pPr>
              <w:spacing w:line="240" w:lineRule="atLeast"/>
              <w:ind w:left="-115" w:right="-115"/>
              <w:jc w:val="center"/>
              <w:rPr>
                <w:rFonts w:cs="Times New Roman"/>
                <w:b/>
                <w:bCs/>
              </w:rPr>
            </w:pPr>
            <w:r w:rsidRPr="004F08FC">
              <w:rPr>
                <w:rFonts w:cs="Times New Roman"/>
                <w:b/>
                <w:bCs/>
              </w:rPr>
              <w:t>Separate</w:t>
            </w:r>
          </w:p>
          <w:p w14:paraId="3C29BD51" w14:textId="77777777" w:rsidR="003910EB" w:rsidRPr="004F08FC" w:rsidRDefault="003910EB" w:rsidP="001B6E64">
            <w:pPr>
              <w:spacing w:line="240" w:lineRule="atLeast"/>
              <w:ind w:left="-115" w:right="-115"/>
              <w:jc w:val="center"/>
              <w:rPr>
                <w:rFonts w:cs="Times New Roman"/>
              </w:rPr>
            </w:pPr>
            <w:r w:rsidRPr="004F08FC">
              <w:rPr>
                <w:rFonts w:cs="Times New Roman"/>
                <w:b/>
                <w:bCs/>
              </w:rPr>
              <w:t>financial statements</w:t>
            </w:r>
          </w:p>
        </w:tc>
      </w:tr>
      <w:tr w:rsidR="00C104D3" w:rsidRPr="004F08FC" w14:paraId="657410E9" w14:textId="77777777" w:rsidTr="005C1522">
        <w:tc>
          <w:tcPr>
            <w:tcW w:w="3690" w:type="dxa"/>
          </w:tcPr>
          <w:p w14:paraId="393DEDEB" w14:textId="77777777" w:rsidR="00C104D3" w:rsidRPr="004F08FC" w:rsidRDefault="00C104D3" w:rsidP="00C104D3">
            <w:pPr>
              <w:spacing w:line="240" w:lineRule="atLeast"/>
              <w:ind w:right="65"/>
              <w:jc w:val="both"/>
              <w:rPr>
                <w:rFonts w:cs="Times New Roman"/>
              </w:rPr>
            </w:pPr>
          </w:p>
        </w:tc>
        <w:tc>
          <w:tcPr>
            <w:tcW w:w="1170" w:type="dxa"/>
          </w:tcPr>
          <w:p w14:paraId="17DD2831" w14:textId="5FE45274" w:rsidR="00C104D3" w:rsidRPr="004F08FC" w:rsidRDefault="00C104D3" w:rsidP="00C104D3">
            <w:pPr>
              <w:spacing w:line="240" w:lineRule="atLeast"/>
              <w:ind w:left="-115" w:right="-115"/>
              <w:jc w:val="center"/>
              <w:rPr>
                <w:rFonts w:cs="Times New Roman"/>
              </w:rPr>
            </w:pPr>
            <w:r w:rsidRPr="004F08FC">
              <w:rPr>
                <w:rFonts w:cs="Times New Roman"/>
              </w:rPr>
              <w:t>20</w:t>
            </w:r>
            <w:r>
              <w:rPr>
                <w:rFonts w:cs="Times New Roman"/>
              </w:rPr>
              <w:t>20</w:t>
            </w:r>
          </w:p>
        </w:tc>
        <w:tc>
          <w:tcPr>
            <w:tcW w:w="236" w:type="dxa"/>
          </w:tcPr>
          <w:p w14:paraId="1A5B8EC9" w14:textId="77777777" w:rsidR="00C104D3" w:rsidRPr="004F08FC" w:rsidRDefault="00C104D3" w:rsidP="00C104D3">
            <w:pPr>
              <w:spacing w:line="240" w:lineRule="atLeast"/>
              <w:ind w:left="-115" w:right="-115"/>
              <w:jc w:val="center"/>
              <w:rPr>
                <w:rFonts w:cs="Times New Roman"/>
              </w:rPr>
            </w:pPr>
          </w:p>
        </w:tc>
        <w:tc>
          <w:tcPr>
            <w:tcW w:w="1135" w:type="dxa"/>
          </w:tcPr>
          <w:p w14:paraId="45816439" w14:textId="7CC3B40A" w:rsidR="00C104D3" w:rsidRPr="004F08FC" w:rsidRDefault="00C104D3" w:rsidP="00C104D3">
            <w:pPr>
              <w:spacing w:line="240" w:lineRule="atLeast"/>
              <w:ind w:left="-115" w:right="-115"/>
              <w:jc w:val="center"/>
              <w:rPr>
                <w:rFonts w:cs="Times New Roman"/>
              </w:rPr>
            </w:pPr>
            <w:r w:rsidRPr="004F08FC">
              <w:rPr>
                <w:rFonts w:cs="Times New Roman"/>
              </w:rPr>
              <w:t>201</w:t>
            </w:r>
            <w:r>
              <w:rPr>
                <w:rFonts w:cs="Times New Roman"/>
              </w:rPr>
              <w:t>9</w:t>
            </w:r>
          </w:p>
        </w:tc>
        <w:tc>
          <w:tcPr>
            <w:tcW w:w="249" w:type="dxa"/>
            <w:vAlign w:val="bottom"/>
          </w:tcPr>
          <w:p w14:paraId="0FEEC92F" w14:textId="77777777" w:rsidR="00C104D3" w:rsidRPr="004F08FC" w:rsidRDefault="00C104D3" w:rsidP="00C104D3">
            <w:pPr>
              <w:spacing w:line="240" w:lineRule="atLeast"/>
              <w:ind w:left="-115" w:right="-115"/>
              <w:jc w:val="center"/>
              <w:rPr>
                <w:rFonts w:cs="Times New Roman"/>
                <w:lang w:val="en-US"/>
              </w:rPr>
            </w:pPr>
          </w:p>
        </w:tc>
        <w:tc>
          <w:tcPr>
            <w:tcW w:w="1135" w:type="dxa"/>
          </w:tcPr>
          <w:p w14:paraId="56A8C7D2" w14:textId="7AB73A6F" w:rsidR="00C104D3" w:rsidRPr="004F08FC" w:rsidRDefault="00C104D3" w:rsidP="00C104D3">
            <w:pPr>
              <w:spacing w:line="240" w:lineRule="atLeast"/>
              <w:ind w:left="-115" w:right="-115"/>
              <w:jc w:val="center"/>
              <w:rPr>
                <w:rFonts w:cs="Times New Roman"/>
              </w:rPr>
            </w:pPr>
            <w:r w:rsidRPr="004F08FC">
              <w:rPr>
                <w:rFonts w:cs="Times New Roman"/>
              </w:rPr>
              <w:t>20</w:t>
            </w:r>
            <w:r>
              <w:rPr>
                <w:rFonts w:cs="Times New Roman"/>
              </w:rPr>
              <w:t>20</w:t>
            </w:r>
          </w:p>
        </w:tc>
        <w:tc>
          <w:tcPr>
            <w:tcW w:w="236" w:type="dxa"/>
          </w:tcPr>
          <w:p w14:paraId="2406A286" w14:textId="77777777" w:rsidR="00C104D3" w:rsidRPr="004F08FC" w:rsidRDefault="00C104D3" w:rsidP="00C104D3">
            <w:pPr>
              <w:spacing w:line="240" w:lineRule="atLeast"/>
              <w:ind w:left="-115" w:right="-115"/>
              <w:jc w:val="center"/>
              <w:rPr>
                <w:rFonts w:cs="Times New Roman"/>
              </w:rPr>
            </w:pPr>
          </w:p>
        </w:tc>
        <w:tc>
          <w:tcPr>
            <w:tcW w:w="1239" w:type="dxa"/>
          </w:tcPr>
          <w:p w14:paraId="2D95C35A" w14:textId="40DEADF2" w:rsidR="00C104D3" w:rsidRPr="004F08FC" w:rsidRDefault="00C104D3" w:rsidP="00C104D3">
            <w:pPr>
              <w:spacing w:line="240" w:lineRule="atLeast"/>
              <w:ind w:left="-115" w:right="-115"/>
              <w:jc w:val="center"/>
              <w:rPr>
                <w:rFonts w:cs="Times New Roman"/>
              </w:rPr>
            </w:pPr>
            <w:r w:rsidRPr="004F08FC">
              <w:rPr>
                <w:rFonts w:cs="Times New Roman"/>
              </w:rPr>
              <w:t>201</w:t>
            </w:r>
            <w:r>
              <w:rPr>
                <w:rFonts w:cs="Times New Roman"/>
              </w:rPr>
              <w:t>9</w:t>
            </w:r>
          </w:p>
        </w:tc>
      </w:tr>
      <w:tr w:rsidR="00C104D3" w:rsidRPr="004F08FC" w14:paraId="1D1079D2" w14:textId="77777777" w:rsidTr="005C1522">
        <w:tc>
          <w:tcPr>
            <w:tcW w:w="3690" w:type="dxa"/>
          </w:tcPr>
          <w:p w14:paraId="30B9A3D8" w14:textId="77777777" w:rsidR="00C104D3" w:rsidRPr="004F08FC" w:rsidRDefault="00C104D3" w:rsidP="00C104D3">
            <w:pPr>
              <w:spacing w:line="240" w:lineRule="atLeast"/>
              <w:ind w:right="65"/>
              <w:jc w:val="both"/>
              <w:rPr>
                <w:rFonts w:cs="Times New Roman"/>
              </w:rPr>
            </w:pPr>
          </w:p>
        </w:tc>
        <w:tc>
          <w:tcPr>
            <w:tcW w:w="5400" w:type="dxa"/>
            <w:gridSpan w:val="7"/>
          </w:tcPr>
          <w:p w14:paraId="5CCF7035" w14:textId="77777777" w:rsidR="00C104D3" w:rsidRPr="004F08FC" w:rsidRDefault="00C104D3" w:rsidP="00C104D3">
            <w:pPr>
              <w:spacing w:line="240" w:lineRule="atLeast"/>
              <w:ind w:left="-119" w:right="-115"/>
              <w:jc w:val="center"/>
              <w:rPr>
                <w:rFonts w:cs="Times New Roman"/>
                <w:i/>
                <w:iCs/>
              </w:rPr>
            </w:pPr>
            <w:r w:rsidRPr="004F08FC">
              <w:rPr>
                <w:rFonts w:cs="Times New Roman"/>
                <w:i/>
                <w:iCs/>
              </w:rPr>
              <w:t>(in thousand Baht)</w:t>
            </w:r>
          </w:p>
        </w:tc>
      </w:tr>
      <w:tr w:rsidR="00C104D3" w:rsidRPr="004F08FC" w14:paraId="3AB01B50" w14:textId="77777777" w:rsidTr="005C1522">
        <w:tc>
          <w:tcPr>
            <w:tcW w:w="3690" w:type="dxa"/>
          </w:tcPr>
          <w:p w14:paraId="1C1E3B97" w14:textId="77777777" w:rsidR="00C104D3" w:rsidRPr="004F08FC" w:rsidRDefault="00C104D3" w:rsidP="00C104D3">
            <w:pPr>
              <w:spacing w:line="240" w:lineRule="atLeast"/>
              <w:ind w:hanging="108"/>
              <w:jc w:val="both"/>
              <w:rPr>
                <w:rFonts w:cs="Times New Roman"/>
                <w:b/>
                <w:bCs/>
                <w:i/>
                <w:iCs/>
              </w:rPr>
            </w:pPr>
            <w:r w:rsidRPr="004F08FC">
              <w:rPr>
                <w:rFonts w:cs="Times New Roman"/>
                <w:b/>
                <w:bCs/>
                <w:i/>
                <w:iCs/>
                <w:lang w:val="en-US"/>
              </w:rPr>
              <w:t>Management</w:t>
            </w:r>
          </w:p>
        </w:tc>
        <w:tc>
          <w:tcPr>
            <w:tcW w:w="1170" w:type="dxa"/>
          </w:tcPr>
          <w:p w14:paraId="4EE0E293" w14:textId="77777777" w:rsidR="00C104D3" w:rsidRPr="004F08FC" w:rsidRDefault="00C104D3" w:rsidP="00C104D3">
            <w:pPr>
              <w:spacing w:line="240" w:lineRule="atLeast"/>
              <w:ind w:left="-115" w:right="-115"/>
              <w:jc w:val="center"/>
              <w:rPr>
                <w:rFonts w:cs="Times New Roman"/>
                <w:cs/>
              </w:rPr>
            </w:pPr>
          </w:p>
        </w:tc>
        <w:tc>
          <w:tcPr>
            <w:tcW w:w="236" w:type="dxa"/>
          </w:tcPr>
          <w:p w14:paraId="24610FA0" w14:textId="77777777" w:rsidR="00C104D3" w:rsidRPr="004F08FC" w:rsidRDefault="00C104D3" w:rsidP="00C104D3">
            <w:pPr>
              <w:spacing w:line="240" w:lineRule="atLeast"/>
              <w:ind w:left="-115" w:right="-115"/>
              <w:jc w:val="both"/>
              <w:rPr>
                <w:rFonts w:cs="Times New Roman"/>
              </w:rPr>
            </w:pPr>
          </w:p>
        </w:tc>
        <w:tc>
          <w:tcPr>
            <w:tcW w:w="1135" w:type="dxa"/>
          </w:tcPr>
          <w:p w14:paraId="3AA12805" w14:textId="77777777" w:rsidR="00C104D3" w:rsidRPr="004F08FC" w:rsidRDefault="00C104D3" w:rsidP="00C104D3">
            <w:pPr>
              <w:tabs>
                <w:tab w:val="decimal" w:pos="918"/>
              </w:tabs>
              <w:spacing w:line="240" w:lineRule="atLeast"/>
              <w:ind w:left="-115" w:right="-115"/>
              <w:jc w:val="both"/>
              <w:rPr>
                <w:rFonts w:cs="Times New Roman"/>
                <w:lang w:val="en-US"/>
              </w:rPr>
            </w:pPr>
          </w:p>
        </w:tc>
        <w:tc>
          <w:tcPr>
            <w:tcW w:w="249" w:type="dxa"/>
          </w:tcPr>
          <w:p w14:paraId="538918D0" w14:textId="77777777" w:rsidR="00C104D3" w:rsidRPr="004F08FC" w:rsidRDefault="00C104D3" w:rsidP="00C104D3">
            <w:pPr>
              <w:spacing w:line="240" w:lineRule="atLeast"/>
              <w:ind w:left="-115" w:right="-115"/>
              <w:jc w:val="both"/>
              <w:rPr>
                <w:rFonts w:cs="Times New Roman"/>
              </w:rPr>
            </w:pPr>
          </w:p>
        </w:tc>
        <w:tc>
          <w:tcPr>
            <w:tcW w:w="1135" w:type="dxa"/>
          </w:tcPr>
          <w:p w14:paraId="4D89CAF7" w14:textId="77777777" w:rsidR="00C104D3" w:rsidRPr="004F08FC" w:rsidRDefault="00C104D3" w:rsidP="00C104D3">
            <w:pPr>
              <w:tabs>
                <w:tab w:val="decimal" w:pos="918"/>
              </w:tabs>
              <w:spacing w:line="240" w:lineRule="atLeast"/>
              <w:ind w:left="-115" w:right="-115"/>
              <w:jc w:val="both"/>
              <w:rPr>
                <w:rFonts w:cs="Times New Roman"/>
              </w:rPr>
            </w:pPr>
          </w:p>
        </w:tc>
        <w:tc>
          <w:tcPr>
            <w:tcW w:w="236" w:type="dxa"/>
          </w:tcPr>
          <w:p w14:paraId="3A3C32AF" w14:textId="77777777" w:rsidR="00C104D3" w:rsidRPr="004F08FC" w:rsidRDefault="00C104D3" w:rsidP="00C104D3">
            <w:pPr>
              <w:spacing w:line="240" w:lineRule="atLeast"/>
              <w:ind w:left="-115" w:right="-115"/>
              <w:jc w:val="both"/>
              <w:rPr>
                <w:rFonts w:cs="Times New Roman"/>
              </w:rPr>
            </w:pPr>
          </w:p>
        </w:tc>
        <w:tc>
          <w:tcPr>
            <w:tcW w:w="1239" w:type="dxa"/>
          </w:tcPr>
          <w:p w14:paraId="32712BF5" w14:textId="77777777" w:rsidR="00C104D3" w:rsidRPr="004F08FC" w:rsidRDefault="00C104D3" w:rsidP="00C104D3">
            <w:pPr>
              <w:tabs>
                <w:tab w:val="decimal" w:pos="918"/>
              </w:tabs>
              <w:spacing w:line="240" w:lineRule="atLeast"/>
              <w:ind w:left="-115" w:right="-115"/>
              <w:jc w:val="both"/>
              <w:rPr>
                <w:rFonts w:cs="Times New Roman"/>
                <w:lang w:val="en-US"/>
              </w:rPr>
            </w:pPr>
          </w:p>
        </w:tc>
      </w:tr>
      <w:tr w:rsidR="002366CF" w:rsidRPr="004F08FC" w14:paraId="07DB80C7" w14:textId="77777777" w:rsidTr="00867B4D">
        <w:tc>
          <w:tcPr>
            <w:tcW w:w="3690" w:type="dxa"/>
          </w:tcPr>
          <w:p w14:paraId="1114A694" w14:textId="77777777" w:rsidR="002366CF" w:rsidRPr="004F08FC" w:rsidRDefault="002366CF" w:rsidP="002366CF">
            <w:pPr>
              <w:spacing w:line="240" w:lineRule="atLeast"/>
              <w:ind w:hanging="108"/>
              <w:jc w:val="both"/>
              <w:rPr>
                <w:rFonts w:cs="Times New Roman"/>
                <w:cs/>
              </w:rPr>
            </w:pPr>
            <w:r w:rsidRPr="004F08FC">
              <w:rPr>
                <w:rFonts w:cs="Times New Roman"/>
              </w:rPr>
              <w:t>Wages and salaries</w:t>
            </w:r>
          </w:p>
        </w:tc>
        <w:tc>
          <w:tcPr>
            <w:tcW w:w="1170" w:type="dxa"/>
            <w:shd w:val="clear" w:color="auto" w:fill="auto"/>
            <w:vAlign w:val="bottom"/>
          </w:tcPr>
          <w:p w14:paraId="60473F6D" w14:textId="30A6ADB3" w:rsidR="002366CF" w:rsidRPr="004F08FC" w:rsidRDefault="002366CF" w:rsidP="002366CF">
            <w:pPr>
              <w:tabs>
                <w:tab w:val="decimal" w:pos="972"/>
              </w:tabs>
              <w:spacing w:line="240" w:lineRule="atLeast"/>
              <w:ind w:left="-115" w:right="-115"/>
              <w:rPr>
                <w:rFonts w:cs="Times New Roman"/>
                <w:lang w:val="en-US"/>
              </w:rPr>
            </w:pPr>
            <w:r w:rsidRPr="002366CF">
              <w:rPr>
                <w:rFonts w:cs="Times New Roman"/>
                <w:lang w:val="en-US"/>
              </w:rPr>
              <w:t>323,968</w:t>
            </w:r>
          </w:p>
        </w:tc>
        <w:tc>
          <w:tcPr>
            <w:tcW w:w="236" w:type="dxa"/>
            <w:vAlign w:val="bottom"/>
          </w:tcPr>
          <w:p w14:paraId="28591343" w14:textId="77777777" w:rsidR="002366CF" w:rsidRPr="004F08FC" w:rsidRDefault="002366CF" w:rsidP="002366CF">
            <w:pPr>
              <w:spacing w:line="240" w:lineRule="atLeast"/>
              <w:ind w:left="-115" w:right="-115"/>
              <w:rPr>
                <w:rFonts w:cs="Times New Roman"/>
              </w:rPr>
            </w:pPr>
          </w:p>
        </w:tc>
        <w:tc>
          <w:tcPr>
            <w:tcW w:w="1135" w:type="dxa"/>
            <w:vAlign w:val="bottom"/>
          </w:tcPr>
          <w:p w14:paraId="7C44C2EF" w14:textId="01DE778F" w:rsidR="002366CF" w:rsidRPr="004F08FC" w:rsidRDefault="002366CF" w:rsidP="002366CF">
            <w:pPr>
              <w:tabs>
                <w:tab w:val="decimal" w:pos="972"/>
              </w:tabs>
              <w:spacing w:line="240" w:lineRule="atLeast"/>
              <w:ind w:left="-115" w:right="-115"/>
              <w:rPr>
                <w:rFonts w:cs="Times New Roman"/>
                <w:lang w:val="en-US"/>
              </w:rPr>
            </w:pPr>
            <w:r w:rsidRPr="004F08FC">
              <w:rPr>
                <w:rFonts w:cs="Times New Roman"/>
                <w:lang w:val="en-US"/>
              </w:rPr>
              <w:t>346,889</w:t>
            </w:r>
          </w:p>
        </w:tc>
        <w:tc>
          <w:tcPr>
            <w:tcW w:w="249" w:type="dxa"/>
            <w:vAlign w:val="bottom"/>
          </w:tcPr>
          <w:p w14:paraId="74F7439B" w14:textId="77777777" w:rsidR="002366CF" w:rsidRPr="004F08FC" w:rsidRDefault="002366CF" w:rsidP="002366CF">
            <w:pPr>
              <w:spacing w:line="240" w:lineRule="atLeast"/>
              <w:ind w:left="-115" w:right="-115"/>
              <w:rPr>
                <w:rFonts w:cs="Times New Roman"/>
              </w:rPr>
            </w:pPr>
          </w:p>
        </w:tc>
        <w:tc>
          <w:tcPr>
            <w:tcW w:w="1135" w:type="dxa"/>
            <w:shd w:val="clear" w:color="auto" w:fill="auto"/>
            <w:vAlign w:val="bottom"/>
          </w:tcPr>
          <w:p w14:paraId="4CE98A05" w14:textId="09655B7A" w:rsidR="002366CF" w:rsidRPr="004F08FC" w:rsidRDefault="002366CF" w:rsidP="002366CF">
            <w:pPr>
              <w:tabs>
                <w:tab w:val="decimal" w:pos="955"/>
              </w:tabs>
              <w:spacing w:line="240" w:lineRule="atLeast"/>
              <w:ind w:left="-115" w:right="-115"/>
              <w:rPr>
                <w:rFonts w:cs="Times New Roman"/>
                <w:lang w:val="en-US"/>
              </w:rPr>
            </w:pPr>
            <w:r w:rsidRPr="002366CF">
              <w:rPr>
                <w:rFonts w:cs="Times New Roman"/>
                <w:lang w:val="en-US"/>
              </w:rPr>
              <w:t>263,174</w:t>
            </w:r>
          </w:p>
        </w:tc>
        <w:tc>
          <w:tcPr>
            <w:tcW w:w="236" w:type="dxa"/>
            <w:vAlign w:val="bottom"/>
          </w:tcPr>
          <w:p w14:paraId="3660AD45" w14:textId="77777777" w:rsidR="002366CF" w:rsidRPr="004F08FC" w:rsidRDefault="002366CF" w:rsidP="002366CF">
            <w:pPr>
              <w:spacing w:line="240" w:lineRule="atLeast"/>
              <w:ind w:left="-115" w:right="-115"/>
              <w:rPr>
                <w:rFonts w:cs="Times New Roman"/>
              </w:rPr>
            </w:pPr>
          </w:p>
        </w:tc>
        <w:tc>
          <w:tcPr>
            <w:tcW w:w="1239" w:type="dxa"/>
            <w:vAlign w:val="bottom"/>
          </w:tcPr>
          <w:p w14:paraId="35E40689" w14:textId="06406876" w:rsidR="002366CF" w:rsidRPr="004F08FC" w:rsidRDefault="002366CF" w:rsidP="002366CF">
            <w:pPr>
              <w:tabs>
                <w:tab w:val="decimal" w:pos="955"/>
              </w:tabs>
              <w:spacing w:line="240" w:lineRule="atLeast"/>
              <w:ind w:left="-115" w:right="-115"/>
              <w:rPr>
                <w:rFonts w:cs="Times New Roman"/>
                <w:lang w:val="en-US"/>
              </w:rPr>
            </w:pPr>
            <w:r w:rsidRPr="004F08FC">
              <w:rPr>
                <w:rFonts w:cs="Times New Roman"/>
                <w:lang w:val="en-US"/>
              </w:rPr>
              <w:t>288,530</w:t>
            </w:r>
          </w:p>
        </w:tc>
      </w:tr>
      <w:tr w:rsidR="002366CF" w:rsidRPr="004F08FC" w14:paraId="3BBD10DC" w14:textId="77777777" w:rsidTr="00867B4D">
        <w:tc>
          <w:tcPr>
            <w:tcW w:w="3690" w:type="dxa"/>
          </w:tcPr>
          <w:p w14:paraId="0AE7FEF4" w14:textId="77777777" w:rsidR="002366CF" w:rsidRPr="004F08FC" w:rsidRDefault="002366CF" w:rsidP="002366CF">
            <w:pPr>
              <w:spacing w:line="240" w:lineRule="atLeast"/>
              <w:ind w:left="270" w:hanging="378"/>
              <w:rPr>
                <w:rFonts w:cs="Times New Roman"/>
                <w:cs/>
                <w:lang w:val="en-US"/>
              </w:rPr>
            </w:pPr>
            <w:r w:rsidRPr="004F08FC">
              <w:rPr>
                <w:rFonts w:cs="Times New Roman"/>
              </w:rPr>
              <w:t>Defined benefit plan</w:t>
            </w:r>
          </w:p>
        </w:tc>
        <w:tc>
          <w:tcPr>
            <w:tcW w:w="1170" w:type="dxa"/>
            <w:shd w:val="clear" w:color="auto" w:fill="auto"/>
            <w:vAlign w:val="bottom"/>
          </w:tcPr>
          <w:p w14:paraId="012C9403" w14:textId="05627516" w:rsidR="002366CF" w:rsidRPr="004F08FC" w:rsidRDefault="002366CF" w:rsidP="002366CF">
            <w:pPr>
              <w:tabs>
                <w:tab w:val="decimal" w:pos="972"/>
              </w:tabs>
              <w:spacing w:line="240" w:lineRule="atLeast"/>
              <w:ind w:left="-115" w:right="-115"/>
              <w:rPr>
                <w:rFonts w:cs="Times New Roman"/>
                <w:lang w:val="en-US"/>
              </w:rPr>
            </w:pPr>
            <w:r w:rsidRPr="002366CF">
              <w:rPr>
                <w:rFonts w:cs="Times New Roman"/>
                <w:lang w:val="en-US"/>
              </w:rPr>
              <w:t>4,474</w:t>
            </w:r>
          </w:p>
        </w:tc>
        <w:tc>
          <w:tcPr>
            <w:tcW w:w="236" w:type="dxa"/>
            <w:vAlign w:val="bottom"/>
          </w:tcPr>
          <w:p w14:paraId="2636E180" w14:textId="77777777" w:rsidR="002366CF" w:rsidRPr="004F08FC" w:rsidRDefault="002366CF" w:rsidP="002366CF">
            <w:pPr>
              <w:spacing w:line="240" w:lineRule="atLeast"/>
              <w:ind w:left="-115" w:right="-115"/>
              <w:rPr>
                <w:rFonts w:cs="Times New Roman"/>
              </w:rPr>
            </w:pPr>
          </w:p>
        </w:tc>
        <w:tc>
          <w:tcPr>
            <w:tcW w:w="1135" w:type="dxa"/>
            <w:vAlign w:val="bottom"/>
          </w:tcPr>
          <w:p w14:paraId="2275BE00" w14:textId="07D83D4A" w:rsidR="002366CF" w:rsidRPr="004F08FC" w:rsidRDefault="002366CF" w:rsidP="002366CF">
            <w:pPr>
              <w:tabs>
                <w:tab w:val="decimal" w:pos="972"/>
              </w:tabs>
              <w:spacing w:line="240" w:lineRule="atLeast"/>
              <w:ind w:left="-115" w:right="-115"/>
              <w:rPr>
                <w:rFonts w:cs="Times New Roman"/>
                <w:lang w:val="en-US"/>
              </w:rPr>
            </w:pPr>
            <w:r w:rsidRPr="004F08FC">
              <w:rPr>
                <w:rFonts w:cs="Times New Roman"/>
                <w:lang w:val="en-US"/>
              </w:rPr>
              <w:t>49,991</w:t>
            </w:r>
          </w:p>
        </w:tc>
        <w:tc>
          <w:tcPr>
            <w:tcW w:w="249" w:type="dxa"/>
            <w:vAlign w:val="bottom"/>
          </w:tcPr>
          <w:p w14:paraId="1A06C475" w14:textId="77777777" w:rsidR="002366CF" w:rsidRPr="004F08FC" w:rsidRDefault="002366CF" w:rsidP="002366CF">
            <w:pPr>
              <w:spacing w:line="240" w:lineRule="atLeast"/>
              <w:ind w:left="-115" w:right="-115"/>
              <w:rPr>
                <w:rFonts w:cs="Times New Roman"/>
              </w:rPr>
            </w:pPr>
          </w:p>
        </w:tc>
        <w:tc>
          <w:tcPr>
            <w:tcW w:w="1135" w:type="dxa"/>
            <w:shd w:val="clear" w:color="auto" w:fill="auto"/>
            <w:vAlign w:val="bottom"/>
          </w:tcPr>
          <w:p w14:paraId="10AB6C0D" w14:textId="107319EF" w:rsidR="002366CF" w:rsidRPr="004F08FC" w:rsidRDefault="002366CF" w:rsidP="002366CF">
            <w:pPr>
              <w:tabs>
                <w:tab w:val="decimal" w:pos="955"/>
              </w:tabs>
              <w:spacing w:line="240" w:lineRule="atLeast"/>
              <w:ind w:left="-115" w:right="-115"/>
              <w:rPr>
                <w:rFonts w:cs="Times New Roman"/>
                <w:lang w:val="en-US"/>
              </w:rPr>
            </w:pPr>
            <w:r w:rsidRPr="002366CF">
              <w:rPr>
                <w:rFonts w:cs="Times New Roman"/>
                <w:lang w:val="en-US"/>
              </w:rPr>
              <w:t>1,745</w:t>
            </w:r>
          </w:p>
        </w:tc>
        <w:tc>
          <w:tcPr>
            <w:tcW w:w="236" w:type="dxa"/>
            <w:vAlign w:val="bottom"/>
          </w:tcPr>
          <w:p w14:paraId="1B5CD8A6" w14:textId="77777777" w:rsidR="002366CF" w:rsidRPr="004F08FC" w:rsidRDefault="002366CF" w:rsidP="002366CF">
            <w:pPr>
              <w:spacing w:line="240" w:lineRule="atLeast"/>
              <w:ind w:left="-115" w:right="-115"/>
              <w:rPr>
                <w:rFonts w:cs="Times New Roman"/>
              </w:rPr>
            </w:pPr>
          </w:p>
        </w:tc>
        <w:tc>
          <w:tcPr>
            <w:tcW w:w="1239" w:type="dxa"/>
            <w:vAlign w:val="bottom"/>
          </w:tcPr>
          <w:p w14:paraId="53F010B0" w14:textId="05933D70" w:rsidR="002366CF" w:rsidRPr="004F08FC" w:rsidRDefault="002366CF" w:rsidP="002366CF">
            <w:pPr>
              <w:tabs>
                <w:tab w:val="decimal" w:pos="955"/>
              </w:tabs>
              <w:spacing w:line="240" w:lineRule="atLeast"/>
              <w:ind w:left="-115" w:right="-115"/>
              <w:rPr>
                <w:rFonts w:cs="Times New Roman"/>
                <w:lang w:val="en-US"/>
              </w:rPr>
            </w:pPr>
            <w:r w:rsidRPr="004F08FC">
              <w:rPr>
                <w:rFonts w:cs="Times New Roman"/>
                <w:lang w:val="en-US"/>
              </w:rPr>
              <w:t>44,370</w:t>
            </w:r>
          </w:p>
        </w:tc>
      </w:tr>
      <w:tr w:rsidR="002366CF" w:rsidRPr="004F08FC" w14:paraId="177BCAE0" w14:textId="77777777" w:rsidTr="00867B4D">
        <w:tc>
          <w:tcPr>
            <w:tcW w:w="3690" w:type="dxa"/>
          </w:tcPr>
          <w:p w14:paraId="5F3C8CB4" w14:textId="77777777" w:rsidR="002366CF" w:rsidRPr="004F08FC" w:rsidRDefault="002366CF" w:rsidP="002366CF">
            <w:pPr>
              <w:spacing w:line="240" w:lineRule="atLeast"/>
              <w:ind w:hanging="108"/>
              <w:jc w:val="both"/>
              <w:rPr>
                <w:rFonts w:cs="Times New Roman"/>
                <w:cs/>
              </w:rPr>
            </w:pPr>
            <w:r w:rsidRPr="004F08FC">
              <w:rPr>
                <w:rFonts w:cs="Times New Roman"/>
                <w:lang w:val="en-US"/>
              </w:rPr>
              <w:t>Others</w:t>
            </w:r>
          </w:p>
        </w:tc>
        <w:tc>
          <w:tcPr>
            <w:tcW w:w="1170" w:type="dxa"/>
            <w:tcBorders>
              <w:bottom w:val="single" w:sz="4" w:space="0" w:color="auto"/>
            </w:tcBorders>
            <w:shd w:val="clear" w:color="auto" w:fill="auto"/>
            <w:vAlign w:val="bottom"/>
          </w:tcPr>
          <w:p w14:paraId="30EECBDA" w14:textId="2D32844A" w:rsidR="002366CF" w:rsidRPr="004F08FC" w:rsidRDefault="002366CF" w:rsidP="002366CF">
            <w:pPr>
              <w:tabs>
                <w:tab w:val="decimal" w:pos="972"/>
              </w:tabs>
              <w:spacing w:line="240" w:lineRule="atLeast"/>
              <w:ind w:left="-115" w:right="-115"/>
              <w:rPr>
                <w:rFonts w:cs="Times New Roman"/>
                <w:lang w:val="en-US"/>
              </w:rPr>
            </w:pPr>
            <w:r w:rsidRPr="002366CF">
              <w:rPr>
                <w:rFonts w:cs="Times New Roman"/>
                <w:lang w:val="en-US"/>
              </w:rPr>
              <w:t>48,152</w:t>
            </w:r>
          </w:p>
        </w:tc>
        <w:tc>
          <w:tcPr>
            <w:tcW w:w="236" w:type="dxa"/>
            <w:vAlign w:val="bottom"/>
          </w:tcPr>
          <w:p w14:paraId="540F4AB4" w14:textId="77777777" w:rsidR="002366CF" w:rsidRPr="004F08FC" w:rsidRDefault="002366CF" w:rsidP="002366CF">
            <w:pPr>
              <w:spacing w:line="240" w:lineRule="atLeast"/>
              <w:ind w:left="-115" w:right="-115"/>
              <w:rPr>
                <w:rFonts w:cs="Times New Roman"/>
              </w:rPr>
            </w:pPr>
          </w:p>
        </w:tc>
        <w:tc>
          <w:tcPr>
            <w:tcW w:w="1135" w:type="dxa"/>
            <w:tcBorders>
              <w:bottom w:val="single" w:sz="4" w:space="0" w:color="auto"/>
            </w:tcBorders>
            <w:vAlign w:val="bottom"/>
          </w:tcPr>
          <w:p w14:paraId="69B1B36E" w14:textId="4D6BEC7F" w:rsidR="002366CF" w:rsidRPr="004F08FC" w:rsidRDefault="002366CF" w:rsidP="002366CF">
            <w:pPr>
              <w:tabs>
                <w:tab w:val="decimal" w:pos="972"/>
              </w:tabs>
              <w:spacing w:line="240" w:lineRule="atLeast"/>
              <w:ind w:left="-115" w:right="-115"/>
              <w:rPr>
                <w:rFonts w:cs="Times New Roman"/>
                <w:lang w:val="en-US"/>
              </w:rPr>
            </w:pPr>
            <w:r w:rsidRPr="004F08FC">
              <w:rPr>
                <w:rFonts w:cs="Times New Roman"/>
                <w:lang w:val="en-US"/>
              </w:rPr>
              <w:t>46,762</w:t>
            </w:r>
          </w:p>
        </w:tc>
        <w:tc>
          <w:tcPr>
            <w:tcW w:w="249" w:type="dxa"/>
            <w:vAlign w:val="bottom"/>
          </w:tcPr>
          <w:p w14:paraId="613D6D35" w14:textId="77777777" w:rsidR="002366CF" w:rsidRPr="004F08FC" w:rsidRDefault="002366CF" w:rsidP="002366CF">
            <w:pPr>
              <w:spacing w:line="240" w:lineRule="atLeast"/>
              <w:ind w:left="-115" w:right="-115"/>
              <w:rPr>
                <w:rFonts w:cs="Times New Roman"/>
              </w:rPr>
            </w:pPr>
          </w:p>
        </w:tc>
        <w:tc>
          <w:tcPr>
            <w:tcW w:w="1135" w:type="dxa"/>
            <w:tcBorders>
              <w:bottom w:val="single" w:sz="4" w:space="0" w:color="auto"/>
            </w:tcBorders>
            <w:shd w:val="clear" w:color="auto" w:fill="auto"/>
            <w:vAlign w:val="bottom"/>
          </w:tcPr>
          <w:p w14:paraId="0C9379D3" w14:textId="2AB6ABA9" w:rsidR="002366CF" w:rsidRPr="004F08FC" w:rsidRDefault="002366CF" w:rsidP="002366CF">
            <w:pPr>
              <w:tabs>
                <w:tab w:val="decimal" w:pos="955"/>
              </w:tabs>
              <w:spacing w:line="240" w:lineRule="atLeast"/>
              <w:ind w:left="-115" w:right="-115"/>
              <w:rPr>
                <w:rFonts w:cs="Times New Roman"/>
                <w:lang w:val="en-US"/>
              </w:rPr>
            </w:pPr>
            <w:r w:rsidRPr="002366CF">
              <w:rPr>
                <w:rFonts w:cs="Times New Roman"/>
                <w:lang w:val="en-US"/>
              </w:rPr>
              <w:t>27,074</w:t>
            </w:r>
          </w:p>
        </w:tc>
        <w:tc>
          <w:tcPr>
            <w:tcW w:w="236" w:type="dxa"/>
            <w:vAlign w:val="bottom"/>
          </w:tcPr>
          <w:p w14:paraId="10B558E4" w14:textId="77777777" w:rsidR="002366CF" w:rsidRPr="004F08FC" w:rsidRDefault="002366CF" w:rsidP="002366CF">
            <w:pPr>
              <w:spacing w:line="240" w:lineRule="atLeast"/>
              <w:ind w:left="-115" w:right="-115"/>
              <w:rPr>
                <w:rFonts w:cs="Times New Roman"/>
              </w:rPr>
            </w:pPr>
          </w:p>
        </w:tc>
        <w:tc>
          <w:tcPr>
            <w:tcW w:w="1239" w:type="dxa"/>
            <w:tcBorders>
              <w:bottom w:val="single" w:sz="4" w:space="0" w:color="auto"/>
            </w:tcBorders>
            <w:vAlign w:val="bottom"/>
          </w:tcPr>
          <w:p w14:paraId="181FD003" w14:textId="6BE398CA" w:rsidR="002366CF" w:rsidRPr="004F08FC" w:rsidRDefault="002366CF" w:rsidP="002366CF">
            <w:pPr>
              <w:tabs>
                <w:tab w:val="decimal" w:pos="955"/>
              </w:tabs>
              <w:spacing w:line="240" w:lineRule="atLeast"/>
              <w:ind w:left="-115" w:right="-115"/>
              <w:rPr>
                <w:rFonts w:cs="Times New Roman"/>
                <w:lang w:val="en-US"/>
              </w:rPr>
            </w:pPr>
            <w:r w:rsidRPr="004F08FC">
              <w:rPr>
                <w:rFonts w:cs="Times New Roman"/>
                <w:lang w:val="en-US"/>
              </w:rPr>
              <w:t>26,256</w:t>
            </w:r>
          </w:p>
        </w:tc>
      </w:tr>
      <w:tr w:rsidR="002366CF" w:rsidRPr="004F08FC" w14:paraId="70374296" w14:textId="77777777" w:rsidTr="00867B4D">
        <w:tc>
          <w:tcPr>
            <w:tcW w:w="3690" w:type="dxa"/>
            <w:vAlign w:val="bottom"/>
          </w:tcPr>
          <w:p w14:paraId="0322A74E" w14:textId="77777777" w:rsidR="002366CF" w:rsidRPr="004F08FC" w:rsidRDefault="002366CF" w:rsidP="002366CF">
            <w:pPr>
              <w:spacing w:line="240" w:lineRule="atLeast"/>
              <w:jc w:val="both"/>
              <w:rPr>
                <w:rFonts w:cs="Times New Roman"/>
                <w:b/>
                <w:bCs/>
                <w:cs/>
                <w:lang w:val="en-US"/>
              </w:rPr>
            </w:pPr>
          </w:p>
        </w:tc>
        <w:tc>
          <w:tcPr>
            <w:tcW w:w="1170" w:type="dxa"/>
            <w:tcBorders>
              <w:top w:val="single" w:sz="4" w:space="0" w:color="auto"/>
              <w:bottom w:val="single" w:sz="4" w:space="0" w:color="auto"/>
            </w:tcBorders>
            <w:shd w:val="clear" w:color="auto" w:fill="auto"/>
            <w:vAlign w:val="bottom"/>
          </w:tcPr>
          <w:p w14:paraId="63790A17" w14:textId="0609E6AD" w:rsidR="002366CF" w:rsidRPr="002366CF" w:rsidRDefault="002366CF" w:rsidP="002366CF">
            <w:pPr>
              <w:tabs>
                <w:tab w:val="decimal" w:pos="972"/>
              </w:tabs>
              <w:spacing w:line="240" w:lineRule="atLeast"/>
              <w:ind w:left="-115" w:right="-115"/>
              <w:rPr>
                <w:rFonts w:cs="Times New Roman"/>
                <w:b/>
                <w:bCs/>
                <w:lang w:val="en-US"/>
              </w:rPr>
            </w:pPr>
            <w:r w:rsidRPr="002366CF">
              <w:rPr>
                <w:rFonts w:cs="Times New Roman"/>
                <w:b/>
                <w:bCs/>
                <w:lang w:val="en-US"/>
              </w:rPr>
              <w:t>376,594</w:t>
            </w:r>
          </w:p>
        </w:tc>
        <w:tc>
          <w:tcPr>
            <w:tcW w:w="236" w:type="dxa"/>
            <w:vAlign w:val="bottom"/>
          </w:tcPr>
          <w:p w14:paraId="3584FB63" w14:textId="77777777" w:rsidR="002366CF" w:rsidRPr="004F08FC" w:rsidRDefault="002366CF" w:rsidP="002366CF">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vAlign w:val="bottom"/>
          </w:tcPr>
          <w:p w14:paraId="49ACC614" w14:textId="3C6D2E42" w:rsidR="002366CF" w:rsidRPr="004F08FC" w:rsidRDefault="002366CF" w:rsidP="002366CF">
            <w:pPr>
              <w:tabs>
                <w:tab w:val="decimal" w:pos="972"/>
              </w:tabs>
              <w:spacing w:line="240" w:lineRule="atLeast"/>
              <w:ind w:left="-115" w:right="-115"/>
              <w:rPr>
                <w:rFonts w:cs="Times New Roman"/>
                <w:b/>
                <w:bCs/>
                <w:lang w:val="en-US"/>
              </w:rPr>
            </w:pPr>
            <w:r w:rsidRPr="004F08FC">
              <w:rPr>
                <w:rFonts w:cs="Times New Roman"/>
                <w:b/>
                <w:bCs/>
                <w:lang w:val="en-US"/>
              </w:rPr>
              <w:t>443,642</w:t>
            </w:r>
          </w:p>
        </w:tc>
        <w:tc>
          <w:tcPr>
            <w:tcW w:w="249" w:type="dxa"/>
            <w:vAlign w:val="bottom"/>
          </w:tcPr>
          <w:p w14:paraId="0437C130" w14:textId="77777777" w:rsidR="002366CF" w:rsidRPr="004F08FC" w:rsidRDefault="002366CF" w:rsidP="002366CF">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shd w:val="clear" w:color="auto" w:fill="auto"/>
            <w:vAlign w:val="bottom"/>
          </w:tcPr>
          <w:p w14:paraId="69FB12B2" w14:textId="3CE430F6" w:rsidR="002366CF" w:rsidRPr="002366CF" w:rsidRDefault="002366CF" w:rsidP="002366CF">
            <w:pPr>
              <w:tabs>
                <w:tab w:val="decimal" w:pos="955"/>
              </w:tabs>
              <w:spacing w:line="240" w:lineRule="atLeast"/>
              <w:ind w:left="-115" w:right="-115"/>
              <w:rPr>
                <w:rFonts w:cs="Times New Roman"/>
                <w:b/>
                <w:bCs/>
                <w:lang w:val="en-US"/>
              </w:rPr>
            </w:pPr>
            <w:r w:rsidRPr="002366CF">
              <w:rPr>
                <w:rFonts w:cs="Times New Roman"/>
                <w:b/>
                <w:bCs/>
                <w:lang w:val="en-US"/>
              </w:rPr>
              <w:t>291,993</w:t>
            </w:r>
          </w:p>
        </w:tc>
        <w:tc>
          <w:tcPr>
            <w:tcW w:w="236" w:type="dxa"/>
            <w:vAlign w:val="bottom"/>
          </w:tcPr>
          <w:p w14:paraId="600922B6" w14:textId="77777777" w:rsidR="002366CF" w:rsidRPr="004F08FC" w:rsidRDefault="002366CF" w:rsidP="002366CF">
            <w:pPr>
              <w:tabs>
                <w:tab w:val="decimal" w:pos="918"/>
              </w:tabs>
              <w:spacing w:line="240" w:lineRule="atLeast"/>
              <w:ind w:left="-115" w:right="-115"/>
              <w:rPr>
                <w:rFonts w:cs="Times New Roman"/>
                <w:b/>
                <w:bCs/>
                <w:lang w:val="en-US"/>
              </w:rPr>
            </w:pPr>
          </w:p>
        </w:tc>
        <w:tc>
          <w:tcPr>
            <w:tcW w:w="1239" w:type="dxa"/>
            <w:tcBorders>
              <w:top w:val="single" w:sz="4" w:space="0" w:color="auto"/>
              <w:bottom w:val="single" w:sz="4" w:space="0" w:color="auto"/>
            </w:tcBorders>
            <w:vAlign w:val="bottom"/>
          </w:tcPr>
          <w:p w14:paraId="5985771C" w14:textId="0B1AB435" w:rsidR="002366CF" w:rsidRPr="004F08FC" w:rsidRDefault="002366CF" w:rsidP="002366CF">
            <w:pPr>
              <w:tabs>
                <w:tab w:val="decimal" w:pos="955"/>
              </w:tabs>
              <w:spacing w:line="240" w:lineRule="atLeast"/>
              <w:ind w:left="-115" w:right="-115"/>
              <w:rPr>
                <w:rFonts w:cs="Times New Roman"/>
                <w:b/>
                <w:bCs/>
                <w:lang w:val="en-US"/>
              </w:rPr>
            </w:pPr>
            <w:r w:rsidRPr="004F08FC">
              <w:rPr>
                <w:rFonts w:cs="Times New Roman"/>
                <w:b/>
                <w:bCs/>
                <w:lang w:val="en-US"/>
              </w:rPr>
              <w:t>359,156</w:t>
            </w:r>
          </w:p>
        </w:tc>
      </w:tr>
      <w:tr w:rsidR="00C104D3" w:rsidRPr="004F08FC" w14:paraId="4D1415C1" w14:textId="77777777" w:rsidTr="005C1522">
        <w:tc>
          <w:tcPr>
            <w:tcW w:w="3690" w:type="dxa"/>
          </w:tcPr>
          <w:p w14:paraId="13027765" w14:textId="77777777" w:rsidR="00C104D3" w:rsidRPr="004F08FC" w:rsidRDefault="00C104D3" w:rsidP="00C104D3">
            <w:pPr>
              <w:spacing w:line="240" w:lineRule="atLeast"/>
              <w:jc w:val="both"/>
              <w:rPr>
                <w:rFonts w:cs="Times New Roman"/>
                <w:b/>
                <w:bCs/>
                <w:cs/>
              </w:rPr>
            </w:pPr>
          </w:p>
        </w:tc>
        <w:tc>
          <w:tcPr>
            <w:tcW w:w="1170" w:type="dxa"/>
            <w:tcBorders>
              <w:top w:val="single" w:sz="4" w:space="0" w:color="auto"/>
            </w:tcBorders>
            <w:vAlign w:val="bottom"/>
          </w:tcPr>
          <w:p w14:paraId="60AB1DC1" w14:textId="77777777" w:rsidR="00C104D3" w:rsidRPr="004F08FC" w:rsidRDefault="00C104D3" w:rsidP="00C104D3">
            <w:pPr>
              <w:spacing w:line="240" w:lineRule="atLeast"/>
              <w:ind w:left="-115" w:right="-115"/>
              <w:rPr>
                <w:rFonts w:cs="Times New Roman"/>
                <w:cs/>
              </w:rPr>
            </w:pPr>
          </w:p>
        </w:tc>
        <w:tc>
          <w:tcPr>
            <w:tcW w:w="236" w:type="dxa"/>
            <w:vAlign w:val="bottom"/>
          </w:tcPr>
          <w:p w14:paraId="1FA15A92" w14:textId="77777777" w:rsidR="00C104D3" w:rsidRPr="004F08FC" w:rsidRDefault="00C104D3" w:rsidP="00C104D3">
            <w:pPr>
              <w:spacing w:line="240" w:lineRule="atLeast"/>
              <w:ind w:left="-115" w:right="-115"/>
              <w:rPr>
                <w:rFonts w:cs="Times New Roman"/>
              </w:rPr>
            </w:pPr>
          </w:p>
        </w:tc>
        <w:tc>
          <w:tcPr>
            <w:tcW w:w="1135" w:type="dxa"/>
            <w:tcBorders>
              <w:top w:val="single" w:sz="4" w:space="0" w:color="auto"/>
            </w:tcBorders>
            <w:vAlign w:val="bottom"/>
          </w:tcPr>
          <w:p w14:paraId="0C1C4445" w14:textId="77777777" w:rsidR="00C104D3" w:rsidRPr="004F08FC" w:rsidRDefault="00C104D3" w:rsidP="00C104D3">
            <w:pPr>
              <w:spacing w:line="240" w:lineRule="atLeast"/>
              <w:ind w:left="-115" w:right="-115"/>
              <w:rPr>
                <w:rFonts w:cs="Times New Roman"/>
                <w:cs/>
              </w:rPr>
            </w:pPr>
          </w:p>
        </w:tc>
        <w:tc>
          <w:tcPr>
            <w:tcW w:w="249" w:type="dxa"/>
            <w:vAlign w:val="bottom"/>
          </w:tcPr>
          <w:p w14:paraId="3373CB81" w14:textId="77777777" w:rsidR="00C104D3" w:rsidRPr="004F08FC" w:rsidRDefault="00C104D3" w:rsidP="00C104D3">
            <w:pPr>
              <w:spacing w:line="240" w:lineRule="atLeast"/>
              <w:ind w:left="-115" w:right="-115"/>
              <w:rPr>
                <w:rFonts w:cs="Times New Roman"/>
              </w:rPr>
            </w:pPr>
          </w:p>
        </w:tc>
        <w:tc>
          <w:tcPr>
            <w:tcW w:w="1135" w:type="dxa"/>
            <w:tcBorders>
              <w:top w:val="single" w:sz="4" w:space="0" w:color="auto"/>
            </w:tcBorders>
            <w:shd w:val="clear" w:color="auto" w:fill="auto"/>
            <w:vAlign w:val="bottom"/>
          </w:tcPr>
          <w:p w14:paraId="7C52F5CB" w14:textId="77777777" w:rsidR="00C104D3" w:rsidRPr="004F08FC" w:rsidRDefault="00C104D3" w:rsidP="00C104D3">
            <w:pPr>
              <w:tabs>
                <w:tab w:val="decimal" w:pos="918"/>
              </w:tabs>
              <w:spacing w:line="240" w:lineRule="atLeast"/>
              <w:ind w:left="-115" w:right="-115"/>
              <w:rPr>
                <w:rFonts w:cs="Times New Roman"/>
              </w:rPr>
            </w:pPr>
          </w:p>
        </w:tc>
        <w:tc>
          <w:tcPr>
            <w:tcW w:w="236" w:type="dxa"/>
            <w:vAlign w:val="bottom"/>
          </w:tcPr>
          <w:p w14:paraId="15AC5619" w14:textId="77777777" w:rsidR="00C104D3" w:rsidRPr="004F08FC" w:rsidRDefault="00C104D3" w:rsidP="00C104D3">
            <w:pPr>
              <w:spacing w:line="240" w:lineRule="atLeast"/>
              <w:ind w:left="-115" w:right="-115"/>
              <w:rPr>
                <w:rFonts w:cs="Times New Roman"/>
              </w:rPr>
            </w:pPr>
          </w:p>
        </w:tc>
        <w:tc>
          <w:tcPr>
            <w:tcW w:w="1239" w:type="dxa"/>
            <w:tcBorders>
              <w:top w:val="single" w:sz="4" w:space="0" w:color="auto"/>
            </w:tcBorders>
            <w:vAlign w:val="bottom"/>
          </w:tcPr>
          <w:p w14:paraId="0F6FBF8C" w14:textId="77777777" w:rsidR="00C104D3" w:rsidRPr="004F08FC" w:rsidRDefault="00C104D3" w:rsidP="00C104D3">
            <w:pPr>
              <w:tabs>
                <w:tab w:val="decimal" w:pos="955"/>
              </w:tabs>
              <w:spacing w:line="240" w:lineRule="atLeast"/>
              <w:ind w:left="-115" w:right="-115"/>
              <w:rPr>
                <w:rFonts w:cs="Times New Roman"/>
              </w:rPr>
            </w:pPr>
          </w:p>
        </w:tc>
      </w:tr>
      <w:tr w:rsidR="00C104D3" w:rsidRPr="004F08FC" w14:paraId="640FFBB7" w14:textId="77777777" w:rsidTr="005C1522">
        <w:tc>
          <w:tcPr>
            <w:tcW w:w="3690" w:type="dxa"/>
          </w:tcPr>
          <w:p w14:paraId="16937A49" w14:textId="77777777" w:rsidR="00C104D3" w:rsidRPr="004F08FC" w:rsidRDefault="00C104D3" w:rsidP="00C104D3">
            <w:pPr>
              <w:spacing w:line="240" w:lineRule="atLeast"/>
              <w:ind w:hanging="108"/>
              <w:jc w:val="both"/>
              <w:rPr>
                <w:rFonts w:cs="Times New Roman"/>
                <w:b/>
                <w:bCs/>
                <w:i/>
                <w:iCs/>
              </w:rPr>
            </w:pPr>
            <w:r w:rsidRPr="004F08FC">
              <w:rPr>
                <w:rFonts w:cs="Times New Roman"/>
                <w:b/>
                <w:bCs/>
                <w:i/>
                <w:iCs/>
                <w:lang w:val="en-US"/>
              </w:rPr>
              <w:t>Other employees</w:t>
            </w:r>
          </w:p>
        </w:tc>
        <w:tc>
          <w:tcPr>
            <w:tcW w:w="1170" w:type="dxa"/>
            <w:vAlign w:val="bottom"/>
          </w:tcPr>
          <w:p w14:paraId="32C70EF3" w14:textId="77777777" w:rsidR="00C104D3" w:rsidRPr="004F08FC" w:rsidRDefault="00C104D3" w:rsidP="00C104D3">
            <w:pPr>
              <w:spacing w:line="240" w:lineRule="atLeast"/>
              <w:ind w:left="-115" w:right="-115"/>
              <w:rPr>
                <w:rFonts w:cs="Times New Roman"/>
                <w:cs/>
              </w:rPr>
            </w:pPr>
          </w:p>
        </w:tc>
        <w:tc>
          <w:tcPr>
            <w:tcW w:w="236" w:type="dxa"/>
            <w:vAlign w:val="bottom"/>
          </w:tcPr>
          <w:p w14:paraId="19953E3F" w14:textId="77777777" w:rsidR="00C104D3" w:rsidRPr="004F08FC" w:rsidRDefault="00C104D3" w:rsidP="00C104D3">
            <w:pPr>
              <w:spacing w:line="240" w:lineRule="atLeast"/>
              <w:ind w:left="-115" w:right="-115"/>
              <w:rPr>
                <w:rFonts w:cs="Times New Roman"/>
              </w:rPr>
            </w:pPr>
          </w:p>
        </w:tc>
        <w:tc>
          <w:tcPr>
            <w:tcW w:w="1135" w:type="dxa"/>
            <w:vAlign w:val="bottom"/>
          </w:tcPr>
          <w:p w14:paraId="0D81B2AF" w14:textId="77777777" w:rsidR="00C104D3" w:rsidRPr="004F08FC" w:rsidRDefault="00C104D3" w:rsidP="00C104D3">
            <w:pPr>
              <w:spacing w:line="240" w:lineRule="atLeast"/>
              <w:ind w:left="-115" w:right="-115"/>
              <w:rPr>
                <w:rFonts w:cs="Times New Roman"/>
                <w:cs/>
              </w:rPr>
            </w:pPr>
          </w:p>
        </w:tc>
        <w:tc>
          <w:tcPr>
            <w:tcW w:w="249" w:type="dxa"/>
            <w:vAlign w:val="bottom"/>
          </w:tcPr>
          <w:p w14:paraId="43B0951A" w14:textId="77777777" w:rsidR="00C104D3" w:rsidRPr="004F08FC" w:rsidRDefault="00C104D3" w:rsidP="00C104D3">
            <w:pPr>
              <w:spacing w:line="240" w:lineRule="atLeast"/>
              <w:ind w:left="-115" w:right="-115"/>
              <w:rPr>
                <w:rFonts w:cs="Times New Roman"/>
              </w:rPr>
            </w:pPr>
          </w:p>
        </w:tc>
        <w:tc>
          <w:tcPr>
            <w:tcW w:w="1135" w:type="dxa"/>
            <w:shd w:val="clear" w:color="auto" w:fill="auto"/>
            <w:vAlign w:val="bottom"/>
          </w:tcPr>
          <w:p w14:paraId="6854E2C1" w14:textId="77777777" w:rsidR="00C104D3" w:rsidRPr="004F08FC" w:rsidRDefault="00C104D3" w:rsidP="00C104D3">
            <w:pPr>
              <w:tabs>
                <w:tab w:val="decimal" w:pos="918"/>
              </w:tabs>
              <w:spacing w:line="240" w:lineRule="atLeast"/>
              <w:ind w:left="-115" w:right="-115"/>
              <w:rPr>
                <w:rFonts w:cs="Times New Roman"/>
              </w:rPr>
            </w:pPr>
          </w:p>
        </w:tc>
        <w:tc>
          <w:tcPr>
            <w:tcW w:w="236" w:type="dxa"/>
            <w:vAlign w:val="bottom"/>
          </w:tcPr>
          <w:p w14:paraId="1B8BFDED" w14:textId="77777777" w:rsidR="00C104D3" w:rsidRPr="004F08FC" w:rsidRDefault="00C104D3" w:rsidP="00C104D3">
            <w:pPr>
              <w:spacing w:line="240" w:lineRule="atLeast"/>
              <w:ind w:left="-115" w:right="-115"/>
              <w:rPr>
                <w:rFonts w:cs="Times New Roman"/>
              </w:rPr>
            </w:pPr>
          </w:p>
        </w:tc>
        <w:tc>
          <w:tcPr>
            <w:tcW w:w="1239" w:type="dxa"/>
            <w:vAlign w:val="bottom"/>
          </w:tcPr>
          <w:p w14:paraId="64993195" w14:textId="77777777" w:rsidR="00C104D3" w:rsidRPr="004F08FC" w:rsidRDefault="00C104D3" w:rsidP="00C104D3">
            <w:pPr>
              <w:tabs>
                <w:tab w:val="decimal" w:pos="955"/>
              </w:tabs>
              <w:spacing w:line="240" w:lineRule="atLeast"/>
              <w:ind w:left="-115" w:right="-115"/>
              <w:rPr>
                <w:rFonts w:cs="Times New Roman"/>
              </w:rPr>
            </w:pPr>
          </w:p>
        </w:tc>
      </w:tr>
      <w:tr w:rsidR="002366CF" w:rsidRPr="004F08FC" w14:paraId="282D1C87" w14:textId="77777777" w:rsidTr="00867B4D">
        <w:tc>
          <w:tcPr>
            <w:tcW w:w="3690" w:type="dxa"/>
          </w:tcPr>
          <w:p w14:paraId="54388C79" w14:textId="77777777" w:rsidR="002366CF" w:rsidRPr="004F08FC" w:rsidRDefault="002366CF" w:rsidP="002366CF">
            <w:pPr>
              <w:tabs>
                <w:tab w:val="decimal" w:pos="1023"/>
              </w:tabs>
              <w:spacing w:line="240" w:lineRule="atLeast"/>
              <w:ind w:hanging="108"/>
              <w:jc w:val="both"/>
              <w:rPr>
                <w:rFonts w:cs="Times New Roman"/>
              </w:rPr>
            </w:pPr>
            <w:r w:rsidRPr="004F08FC">
              <w:rPr>
                <w:rFonts w:cs="Times New Roman"/>
              </w:rPr>
              <w:t>Wages and salaries</w:t>
            </w:r>
          </w:p>
        </w:tc>
        <w:tc>
          <w:tcPr>
            <w:tcW w:w="1170" w:type="dxa"/>
            <w:shd w:val="clear" w:color="auto" w:fill="auto"/>
            <w:vAlign w:val="bottom"/>
          </w:tcPr>
          <w:p w14:paraId="1871D480" w14:textId="11F35474" w:rsidR="002366CF" w:rsidRPr="004F08FC" w:rsidRDefault="00A50741" w:rsidP="002366CF">
            <w:pPr>
              <w:tabs>
                <w:tab w:val="decimal" w:pos="954"/>
              </w:tabs>
              <w:spacing w:line="240" w:lineRule="atLeast"/>
              <w:ind w:left="-115" w:right="-115"/>
              <w:rPr>
                <w:rFonts w:cs="Times New Roman"/>
                <w:lang w:val="en-US"/>
              </w:rPr>
            </w:pPr>
            <w:r>
              <w:rPr>
                <w:rFonts w:cs="Times New Roman"/>
                <w:lang w:val="en-US"/>
              </w:rPr>
              <w:t>5,370,341</w:t>
            </w:r>
          </w:p>
        </w:tc>
        <w:tc>
          <w:tcPr>
            <w:tcW w:w="236" w:type="dxa"/>
            <w:vAlign w:val="bottom"/>
          </w:tcPr>
          <w:p w14:paraId="61F20478" w14:textId="77777777" w:rsidR="002366CF" w:rsidRPr="004F08FC" w:rsidRDefault="002366CF" w:rsidP="002366CF">
            <w:pPr>
              <w:spacing w:line="240" w:lineRule="atLeast"/>
              <w:ind w:left="-115" w:right="-115"/>
              <w:rPr>
                <w:rFonts w:cs="Times New Roman"/>
              </w:rPr>
            </w:pPr>
          </w:p>
        </w:tc>
        <w:tc>
          <w:tcPr>
            <w:tcW w:w="1135" w:type="dxa"/>
            <w:vAlign w:val="bottom"/>
          </w:tcPr>
          <w:p w14:paraId="1CA264DC" w14:textId="32E9768E" w:rsidR="002366CF" w:rsidRPr="004F08FC" w:rsidRDefault="002366CF" w:rsidP="002366CF">
            <w:pPr>
              <w:tabs>
                <w:tab w:val="decimal" w:pos="954"/>
              </w:tabs>
              <w:spacing w:line="240" w:lineRule="atLeast"/>
              <w:ind w:left="-115" w:right="-115"/>
              <w:rPr>
                <w:rFonts w:cs="Times New Roman"/>
                <w:lang w:val="en-US"/>
              </w:rPr>
            </w:pPr>
            <w:r w:rsidRPr="004F08FC">
              <w:rPr>
                <w:rFonts w:cs="Times New Roman"/>
                <w:lang w:val="en-US"/>
              </w:rPr>
              <w:t>5,645,698</w:t>
            </w:r>
          </w:p>
        </w:tc>
        <w:tc>
          <w:tcPr>
            <w:tcW w:w="249" w:type="dxa"/>
            <w:vAlign w:val="bottom"/>
          </w:tcPr>
          <w:p w14:paraId="1D0409AA" w14:textId="77777777" w:rsidR="002366CF" w:rsidRPr="004F08FC" w:rsidRDefault="002366CF" w:rsidP="002366CF">
            <w:pPr>
              <w:spacing w:line="240" w:lineRule="atLeast"/>
              <w:ind w:left="-115" w:right="-115"/>
              <w:rPr>
                <w:rFonts w:cs="Times New Roman"/>
              </w:rPr>
            </w:pPr>
          </w:p>
        </w:tc>
        <w:tc>
          <w:tcPr>
            <w:tcW w:w="1135" w:type="dxa"/>
            <w:shd w:val="clear" w:color="auto" w:fill="auto"/>
            <w:vAlign w:val="bottom"/>
          </w:tcPr>
          <w:p w14:paraId="3EF38C02" w14:textId="69786E0E" w:rsidR="002366CF" w:rsidRPr="004F08FC" w:rsidRDefault="002366CF" w:rsidP="002366CF">
            <w:pPr>
              <w:tabs>
                <w:tab w:val="decimal" w:pos="955"/>
              </w:tabs>
              <w:spacing w:line="240" w:lineRule="atLeast"/>
              <w:ind w:left="-115" w:right="-115"/>
              <w:rPr>
                <w:rFonts w:cs="Times New Roman"/>
                <w:lang w:val="en-US"/>
              </w:rPr>
            </w:pPr>
            <w:r w:rsidRPr="002366CF">
              <w:rPr>
                <w:rFonts w:cs="Times New Roman"/>
                <w:lang w:val="en-US"/>
              </w:rPr>
              <w:t>4,140,157</w:t>
            </w:r>
          </w:p>
        </w:tc>
        <w:tc>
          <w:tcPr>
            <w:tcW w:w="236" w:type="dxa"/>
            <w:vAlign w:val="bottom"/>
          </w:tcPr>
          <w:p w14:paraId="204F0CFC" w14:textId="77777777" w:rsidR="002366CF" w:rsidRPr="004F08FC" w:rsidRDefault="002366CF" w:rsidP="002366CF">
            <w:pPr>
              <w:spacing w:line="240" w:lineRule="atLeast"/>
              <w:ind w:left="-115" w:right="-115"/>
              <w:rPr>
                <w:rFonts w:cs="Times New Roman"/>
              </w:rPr>
            </w:pPr>
          </w:p>
        </w:tc>
        <w:tc>
          <w:tcPr>
            <w:tcW w:w="1239" w:type="dxa"/>
            <w:vAlign w:val="bottom"/>
          </w:tcPr>
          <w:p w14:paraId="13B1D460" w14:textId="3EA4CB0B" w:rsidR="002366CF" w:rsidRPr="004F08FC" w:rsidRDefault="002366CF" w:rsidP="002366CF">
            <w:pPr>
              <w:tabs>
                <w:tab w:val="decimal" w:pos="955"/>
              </w:tabs>
              <w:spacing w:line="240" w:lineRule="atLeast"/>
              <w:ind w:left="-115" w:right="-115"/>
              <w:rPr>
                <w:rFonts w:cs="Times New Roman"/>
                <w:lang w:val="en-US"/>
              </w:rPr>
            </w:pPr>
            <w:r w:rsidRPr="004F08FC">
              <w:rPr>
                <w:rFonts w:cs="Times New Roman"/>
                <w:lang w:val="en-US"/>
              </w:rPr>
              <w:t>4,386,919</w:t>
            </w:r>
          </w:p>
        </w:tc>
      </w:tr>
      <w:tr w:rsidR="002366CF" w:rsidRPr="004F08FC" w14:paraId="130DCC69" w14:textId="77777777" w:rsidTr="00867B4D">
        <w:tc>
          <w:tcPr>
            <w:tcW w:w="3690" w:type="dxa"/>
          </w:tcPr>
          <w:p w14:paraId="65AC1C9D" w14:textId="77777777" w:rsidR="002366CF" w:rsidRPr="004F08FC" w:rsidRDefault="002366CF" w:rsidP="002366CF">
            <w:pPr>
              <w:spacing w:line="240" w:lineRule="atLeast"/>
              <w:ind w:hanging="108"/>
              <w:rPr>
                <w:rFonts w:cs="Times New Roman"/>
                <w:cs/>
                <w:lang w:val="en-US"/>
              </w:rPr>
            </w:pPr>
            <w:r w:rsidRPr="004F08FC">
              <w:rPr>
                <w:rFonts w:cs="Times New Roman"/>
              </w:rPr>
              <w:t>Defined benefit plan</w:t>
            </w:r>
          </w:p>
        </w:tc>
        <w:tc>
          <w:tcPr>
            <w:tcW w:w="1170" w:type="dxa"/>
            <w:shd w:val="clear" w:color="auto" w:fill="auto"/>
            <w:vAlign w:val="bottom"/>
          </w:tcPr>
          <w:p w14:paraId="16D2AE5F" w14:textId="2D42CB6A" w:rsidR="002366CF" w:rsidRPr="004F08FC" w:rsidRDefault="00A50741" w:rsidP="002366CF">
            <w:pPr>
              <w:tabs>
                <w:tab w:val="decimal" w:pos="954"/>
              </w:tabs>
              <w:spacing w:line="240" w:lineRule="atLeast"/>
              <w:ind w:left="-115" w:right="-115"/>
              <w:rPr>
                <w:rFonts w:cs="Times New Roman"/>
                <w:lang w:val="en-US"/>
              </w:rPr>
            </w:pPr>
            <w:r>
              <w:rPr>
                <w:rFonts w:cs="Times New Roman"/>
                <w:lang w:val="en-US"/>
              </w:rPr>
              <w:t>33,636</w:t>
            </w:r>
          </w:p>
        </w:tc>
        <w:tc>
          <w:tcPr>
            <w:tcW w:w="236" w:type="dxa"/>
            <w:vAlign w:val="bottom"/>
          </w:tcPr>
          <w:p w14:paraId="2B78253D" w14:textId="77777777" w:rsidR="002366CF" w:rsidRPr="004F08FC" w:rsidRDefault="002366CF" w:rsidP="002366CF">
            <w:pPr>
              <w:spacing w:line="240" w:lineRule="atLeast"/>
              <w:ind w:left="-115" w:right="-115"/>
              <w:rPr>
                <w:rFonts w:cs="Times New Roman"/>
              </w:rPr>
            </w:pPr>
          </w:p>
        </w:tc>
        <w:tc>
          <w:tcPr>
            <w:tcW w:w="1135" w:type="dxa"/>
            <w:vAlign w:val="bottom"/>
          </w:tcPr>
          <w:p w14:paraId="3B396DE0" w14:textId="6306561C" w:rsidR="002366CF" w:rsidRPr="004F08FC" w:rsidRDefault="002366CF" w:rsidP="002366CF">
            <w:pPr>
              <w:tabs>
                <w:tab w:val="decimal" w:pos="954"/>
              </w:tabs>
              <w:spacing w:line="240" w:lineRule="atLeast"/>
              <w:ind w:left="-115" w:right="-115"/>
              <w:rPr>
                <w:rFonts w:cs="Times New Roman"/>
                <w:lang w:val="en-US"/>
              </w:rPr>
            </w:pPr>
            <w:r w:rsidRPr="004F08FC">
              <w:rPr>
                <w:rFonts w:cs="Times New Roman"/>
                <w:lang w:val="en-US"/>
              </w:rPr>
              <w:t>561,532</w:t>
            </w:r>
          </w:p>
        </w:tc>
        <w:tc>
          <w:tcPr>
            <w:tcW w:w="249" w:type="dxa"/>
            <w:vAlign w:val="bottom"/>
          </w:tcPr>
          <w:p w14:paraId="2539069D" w14:textId="77777777" w:rsidR="002366CF" w:rsidRPr="004F08FC" w:rsidRDefault="002366CF" w:rsidP="002366CF">
            <w:pPr>
              <w:spacing w:line="240" w:lineRule="atLeast"/>
              <w:ind w:left="-115" w:right="-115"/>
              <w:rPr>
                <w:rFonts w:cs="Times New Roman"/>
              </w:rPr>
            </w:pPr>
          </w:p>
        </w:tc>
        <w:tc>
          <w:tcPr>
            <w:tcW w:w="1135" w:type="dxa"/>
            <w:shd w:val="clear" w:color="auto" w:fill="auto"/>
            <w:vAlign w:val="bottom"/>
          </w:tcPr>
          <w:p w14:paraId="17BF7F84" w14:textId="4C230074" w:rsidR="002366CF" w:rsidRPr="004F08FC" w:rsidRDefault="002366CF" w:rsidP="002366CF">
            <w:pPr>
              <w:tabs>
                <w:tab w:val="decimal" w:pos="955"/>
              </w:tabs>
              <w:spacing w:line="240" w:lineRule="atLeast"/>
              <w:ind w:left="-115" w:right="-115"/>
              <w:rPr>
                <w:rFonts w:cs="Times New Roman"/>
                <w:lang w:val="en-US"/>
              </w:rPr>
            </w:pPr>
            <w:r w:rsidRPr="002366CF">
              <w:rPr>
                <w:rFonts w:cs="Times New Roman"/>
                <w:lang w:val="en-US"/>
              </w:rPr>
              <w:t>21,721</w:t>
            </w:r>
          </w:p>
        </w:tc>
        <w:tc>
          <w:tcPr>
            <w:tcW w:w="236" w:type="dxa"/>
            <w:vAlign w:val="bottom"/>
          </w:tcPr>
          <w:p w14:paraId="288BB38F" w14:textId="77777777" w:rsidR="002366CF" w:rsidRPr="004F08FC" w:rsidRDefault="002366CF" w:rsidP="002366CF">
            <w:pPr>
              <w:spacing w:line="240" w:lineRule="atLeast"/>
              <w:ind w:left="-115" w:right="-115"/>
              <w:rPr>
                <w:rFonts w:cs="Times New Roman"/>
              </w:rPr>
            </w:pPr>
          </w:p>
        </w:tc>
        <w:tc>
          <w:tcPr>
            <w:tcW w:w="1239" w:type="dxa"/>
            <w:vAlign w:val="bottom"/>
          </w:tcPr>
          <w:p w14:paraId="12744F2A" w14:textId="64064F7E" w:rsidR="002366CF" w:rsidRPr="004F08FC" w:rsidRDefault="002366CF" w:rsidP="002366CF">
            <w:pPr>
              <w:tabs>
                <w:tab w:val="decimal" w:pos="955"/>
              </w:tabs>
              <w:spacing w:line="240" w:lineRule="atLeast"/>
              <w:ind w:left="-115" w:right="-115"/>
              <w:rPr>
                <w:rFonts w:cs="Times New Roman"/>
                <w:lang w:val="en-US"/>
              </w:rPr>
            </w:pPr>
            <w:r w:rsidRPr="004F08FC">
              <w:rPr>
                <w:rFonts w:cs="Times New Roman"/>
                <w:lang w:val="en-US"/>
              </w:rPr>
              <w:t>467,680</w:t>
            </w:r>
          </w:p>
        </w:tc>
      </w:tr>
      <w:tr w:rsidR="002366CF" w:rsidRPr="004F08FC" w14:paraId="471216CB" w14:textId="77777777" w:rsidTr="00867B4D">
        <w:tc>
          <w:tcPr>
            <w:tcW w:w="3690" w:type="dxa"/>
          </w:tcPr>
          <w:p w14:paraId="13679CEF" w14:textId="77777777" w:rsidR="002366CF" w:rsidRPr="004F08FC" w:rsidRDefault="002366CF" w:rsidP="002366CF">
            <w:pPr>
              <w:spacing w:line="240" w:lineRule="atLeast"/>
              <w:ind w:hanging="108"/>
              <w:jc w:val="both"/>
              <w:rPr>
                <w:rFonts w:cs="Times New Roman"/>
                <w:cs/>
              </w:rPr>
            </w:pPr>
            <w:r w:rsidRPr="004F08FC">
              <w:rPr>
                <w:rFonts w:cs="Times New Roman"/>
                <w:lang w:val="en-US"/>
              </w:rPr>
              <w:t>Others</w:t>
            </w:r>
          </w:p>
        </w:tc>
        <w:tc>
          <w:tcPr>
            <w:tcW w:w="1170" w:type="dxa"/>
            <w:tcBorders>
              <w:bottom w:val="single" w:sz="4" w:space="0" w:color="auto"/>
            </w:tcBorders>
            <w:shd w:val="clear" w:color="auto" w:fill="auto"/>
            <w:vAlign w:val="bottom"/>
          </w:tcPr>
          <w:p w14:paraId="08FC2690" w14:textId="3773B0C0" w:rsidR="002366CF" w:rsidRPr="004F08FC" w:rsidRDefault="00A50741" w:rsidP="002366CF">
            <w:pPr>
              <w:tabs>
                <w:tab w:val="decimal" w:pos="954"/>
              </w:tabs>
              <w:spacing w:line="240" w:lineRule="atLeast"/>
              <w:ind w:left="-115" w:right="-115"/>
              <w:rPr>
                <w:rFonts w:cs="Times New Roman"/>
                <w:lang w:val="en-US"/>
              </w:rPr>
            </w:pPr>
            <w:r>
              <w:rPr>
                <w:rFonts w:cs="Times New Roman"/>
                <w:lang w:val="en-US"/>
              </w:rPr>
              <w:t>331,</w:t>
            </w:r>
            <w:r w:rsidR="00867B4D">
              <w:rPr>
                <w:rFonts w:cs="Times New Roman"/>
                <w:lang w:val="en-US"/>
              </w:rPr>
              <w:t>831</w:t>
            </w:r>
          </w:p>
        </w:tc>
        <w:tc>
          <w:tcPr>
            <w:tcW w:w="236" w:type="dxa"/>
            <w:vAlign w:val="bottom"/>
          </w:tcPr>
          <w:p w14:paraId="4C601C75" w14:textId="77777777" w:rsidR="002366CF" w:rsidRPr="004F08FC" w:rsidRDefault="002366CF" w:rsidP="002366CF">
            <w:pPr>
              <w:spacing w:line="240" w:lineRule="atLeast"/>
              <w:ind w:left="-115" w:right="-115"/>
              <w:rPr>
                <w:rFonts w:cs="Times New Roman"/>
              </w:rPr>
            </w:pPr>
          </w:p>
        </w:tc>
        <w:tc>
          <w:tcPr>
            <w:tcW w:w="1135" w:type="dxa"/>
            <w:tcBorders>
              <w:bottom w:val="single" w:sz="4" w:space="0" w:color="auto"/>
            </w:tcBorders>
            <w:vAlign w:val="bottom"/>
          </w:tcPr>
          <w:p w14:paraId="1E308C8C" w14:textId="11D12BFF" w:rsidR="002366CF" w:rsidRPr="004F08FC" w:rsidRDefault="002366CF" w:rsidP="002366CF">
            <w:pPr>
              <w:tabs>
                <w:tab w:val="decimal" w:pos="954"/>
              </w:tabs>
              <w:spacing w:line="240" w:lineRule="atLeast"/>
              <w:ind w:left="-115" w:right="-115"/>
              <w:rPr>
                <w:rFonts w:cs="Times New Roman"/>
                <w:lang w:val="en-US"/>
              </w:rPr>
            </w:pPr>
            <w:r w:rsidRPr="004F08FC">
              <w:rPr>
                <w:rFonts w:cs="Times New Roman"/>
                <w:lang w:val="en-US"/>
              </w:rPr>
              <w:t>408,378</w:t>
            </w:r>
          </w:p>
        </w:tc>
        <w:tc>
          <w:tcPr>
            <w:tcW w:w="249" w:type="dxa"/>
            <w:vAlign w:val="bottom"/>
          </w:tcPr>
          <w:p w14:paraId="478C9ABF" w14:textId="77777777" w:rsidR="002366CF" w:rsidRPr="004F08FC" w:rsidRDefault="002366CF" w:rsidP="002366CF">
            <w:pPr>
              <w:spacing w:line="240" w:lineRule="atLeast"/>
              <w:ind w:left="-115" w:right="-115"/>
              <w:rPr>
                <w:rFonts w:cs="Times New Roman"/>
              </w:rPr>
            </w:pPr>
          </w:p>
        </w:tc>
        <w:tc>
          <w:tcPr>
            <w:tcW w:w="1135" w:type="dxa"/>
            <w:tcBorders>
              <w:bottom w:val="single" w:sz="4" w:space="0" w:color="auto"/>
            </w:tcBorders>
            <w:shd w:val="clear" w:color="auto" w:fill="auto"/>
            <w:vAlign w:val="bottom"/>
          </w:tcPr>
          <w:p w14:paraId="78195A97" w14:textId="75D53529" w:rsidR="002366CF" w:rsidRPr="004F08FC" w:rsidRDefault="002366CF" w:rsidP="002366CF">
            <w:pPr>
              <w:tabs>
                <w:tab w:val="decimal" w:pos="955"/>
              </w:tabs>
              <w:spacing w:line="240" w:lineRule="atLeast"/>
              <w:ind w:left="-115" w:right="-115"/>
              <w:rPr>
                <w:rFonts w:cs="Times New Roman"/>
                <w:lang w:val="en-US"/>
              </w:rPr>
            </w:pPr>
            <w:r w:rsidRPr="002366CF">
              <w:rPr>
                <w:rFonts w:cs="Times New Roman"/>
                <w:lang w:val="en-US"/>
              </w:rPr>
              <w:t>230,402</w:t>
            </w:r>
          </w:p>
        </w:tc>
        <w:tc>
          <w:tcPr>
            <w:tcW w:w="236" w:type="dxa"/>
            <w:vAlign w:val="bottom"/>
          </w:tcPr>
          <w:p w14:paraId="7FB53E73" w14:textId="77777777" w:rsidR="002366CF" w:rsidRPr="004F08FC" w:rsidRDefault="002366CF" w:rsidP="002366CF">
            <w:pPr>
              <w:spacing w:line="240" w:lineRule="atLeast"/>
              <w:ind w:left="-115" w:right="-115"/>
              <w:rPr>
                <w:rFonts w:cs="Times New Roman"/>
              </w:rPr>
            </w:pPr>
          </w:p>
        </w:tc>
        <w:tc>
          <w:tcPr>
            <w:tcW w:w="1239" w:type="dxa"/>
            <w:tcBorders>
              <w:bottom w:val="single" w:sz="4" w:space="0" w:color="auto"/>
            </w:tcBorders>
            <w:vAlign w:val="bottom"/>
          </w:tcPr>
          <w:p w14:paraId="6729BBAF" w14:textId="4DEAEC40" w:rsidR="002366CF" w:rsidRPr="004F08FC" w:rsidRDefault="002366CF" w:rsidP="002366CF">
            <w:pPr>
              <w:tabs>
                <w:tab w:val="decimal" w:pos="955"/>
              </w:tabs>
              <w:spacing w:line="240" w:lineRule="atLeast"/>
              <w:ind w:left="-115" w:right="-115"/>
              <w:rPr>
                <w:rFonts w:cs="Times New Roman"/>
                <w:lang w:val="en-US"/>
              </w:rPr>
            </w:pPr>
            <w:r w:rsidRPr="004F08FC">
              <w:rPr>
                <w:rFonts w:cs="Times New Roman"/>
                <w:lang w:val="en-US"/>
              </w:rPr>
              <w:t>303,579</w:t>
            </w:r>
          </w:p>
        </w:tc>
      </w:tr>
      <w:tr w:rsidR="002366CF" w:rsidRPr="004F08FC" w14:paraId="30EFB3BF" w14:textId="77777777" w:rsidTr="00867B4D">
        <w:tc>
          <w:tcPr>
            <w:tcW w:w="3690" w:type="dxa"/>
            <w:vAlign w:val="bottom"/>
          </w:tcPr>
          <w:p w14:paraId="1C014B01" w14:textId="77777777" w:rsidR="002366CF" w:rsidRPr="004F08FC" w:rsidRDefault="002366CF" w:rsidP="002366CF">
            <w:pPr>
              <w:spacing w:line="240" w:lineRule="atLeast"/>
              <w:jc w:val="both"/>
              <w:rPr>
                <w:rFonts w:cs="Times New Roman"/>
                <w:b/>
                <w:bCs/>
                <w:cs/>
                <w:lang w:val="en-US"/>
              </w:rPr>
            </w:pPr>
          </w:p>
        </w:tc>
        <w:tc>
          <w:tcPr>
            <w:tcW w:w="1170" w:type="dxa"/>
            <w:tcBorders>
              <w:top w:val="single" w:sz="4" w:space="0" w:color="auto"/>
              <w:bottom w:val="single" w:sz="4" w:space="0" w:color="auto"/>
            </w:tcBorders>
            <w:shd w:val="clear" w:color="auto" w:fill="auto"/>
            <w:vAlign w:val="bottom"/>
          </w:tcPr>
          <w:p w14:paraId="78A7365C" w14:textId="3B961697" w:rsidR="002366CF" w:rsidRPr="004F08FC" w:rsidRDefault="00A50741" w:rsidP="002366CF">
            <w:pPr>
              <w:tabs>
                <w:tab w:val="decimal" w:pos="954"/>
              </w:tabs>
              <w:spacing w:line="240" w:lineRule="atLeast"/>
              <w:ind w:left="-115" w:right="-115"/>
              <w:rPr>
                <w:rFonts w:cs="Times New Roman"/>
                <w:b/>
                <w:bCs/>
                <w:lang w:val="en-US"/>
              </w:rPr>
            </w:pPr>
            <w:r>
              <w:rPr>
                <w:rFonts w:cs="Times New Roman"/>
                <w:b/>
                <w:bCs/>
                <w:lang w:val="en-US"/>
              </w:rPr>
              <w:t>5,735,</w:t>
            </w:r>
            <w:r w:rsidR="00867B4D">
              <w:rPr>
                <w:rFonts w:cs="Times New Roman"/>
                <w:b/>
                <w:bCs/>
                <w:lang w:val="en-US"/>
              </w:rPr>
              <w:t>808</w:t>
            </w:r>
          </w:p>
        </w:tc>
        <w:tc>
          <w:tcPr>
            <w:tcW w:w="236" w:type="dxa"/>
            <w:vAlign w:val="bottom"/>
          </w:tcPr>
          <w:p w14:paraId="41DD4ED3" w14:textId="77777777" w:rsidR="002366CF" w:rsidRPr="004F08FC" w:rsidRDefault="002366CF" w:rsidP="002366CF">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vAlign w:val="bottom"/>
          </w:tcPr>
          <w:p w14:paraId="6225C19A" w14:textId="08D8DFA3" w:rsidR="002366CF" w:rsidRPr="004F08FC" w:rsidRDefault="002366CF" w:rsidP="002366CF">
            <w:pPr>
              <w:tabs>
                <w:tab w:val="decimal" w:pos="954"/>
              </w:tabs>
              <w:spacing w:line="240" w:lineRule="atLeast"/>
              <w:ind w:left="-115" w:right="-115"/>
              <w:rPr>
                <w:rFonts w:cs="Times New Roman"/>
                <w:b/>
                <w:bCs/>
                <w:lang w:val="en-US"/>
              </w:rPr>
            </w:pPr>
            <w:r w:rsidRPr="004F08FC">
              <w:rPr>
                <w:rFonts w:cs="Times New Roman"/>
                <w:b/>
                <w:bCs/>
                <w:lang w:val="en-US"/>
              </w:rPr>
              <w:t>6,615,608</w:t>
            </w:r>
          </w:p>
        </w:tc>
        <w:tc>
          <w:tcPr>
            <w:tcW w:w="249" w:type="dxa"/>
            <w:vAlign w:val="bottom"/>
          </w:tcPr>
          <w:p w14:paraId="5D811FB0" w14:textId="77777777" w:rsidR="002366CF" w:rsidRPr="004F08FC" w:rsidRDefault="002366CF" w:rsidP="002366CF">
            <w:pPr>
              <w:tabs>
                <w:tab w:val="decimal" w:pos="918"/>
              </w:tabs>
              <w:spacing w:line="240" w:lineRule="atLeast"/>
              <w:ind w:left="-115" w:right="-115"/>
              <w:rPr>
                <w:rFonts w:cs="Times New Roman"/>
                <w:b/>
                <w:bCs/>
                <w:lang w:val="en-US"/>
              </w:rPr>
            </w:pPr>
          </w:p>
        </w:tc>
        <w:tc>
          <w:tcPr>
            <w:tcW w:w="1135" w:type="dxa"/>
            <w:tcBorders>
              <w:top w:val="single" w:sz="4" w:space="0" w:color="auto"/>
              <w:bottom w:val="single" w:sz="4" w:space="0" w:color="auto"/>
            </w:tcBorders>
            <w:shd w:val="clear" w:color="auto" w:fill="auto"/>
            <w:vAlign w:val="bottom"/>
          </w:tcPr>
          <w:p w14:paraId="3DA98E9C" w14:textId="0F6549A1" w:rsidR="002366CF" w:rsidRPr="00A50741" w:rsidRDefault="002366CF" w:rsidP="002366CF">
            <w:pPr>
              <w:tabs>
                <w:tab w:val="decimal" w:pos="955"/>
              </w:tabs>
              <w:spacing w:line="240" w:lineRule="atLeast"/>
              <w:ind w:left="-115" w:right="-115"/>
              <w:rPr>
                <w:rFonts w:cs="Times New Roman"/>
                <w:b/>
                <w:bCs/>
                <w:lang w:val="en-US"/>
              </w:rPr>
            </w:pPr>
            <w:r w:rsidRPr="00A50741">
              <w:rPr>
                <w:rFonts w:cs="Times New Roman"/>
                <w:b/>
                <w:bCs/>
                <w:lang w:val="en-US"/>
              </w:rPr>
              <w:t>4,392,280</w:t>
            </w:r>
          </w:p>
        </w:tc>
        <w:tc>
          <w:tcPr>
            <w:tcW w:w="236" w:type="dxa"/>
            <w:vAlign w:val="bottom"/>
          </w:tcPr>
          <w:p w14:paraId="2CD0D130" w14:textId="77777777" w:rsidR="002366CF" w:rsidRPr="004F08FC" w:rsidRDefault="002366CF" w:rsidP="002366CF">
            <w:pPr>
              <w:tabs>
                <w:tab w:val="decimal" w:pos="918"/>
              </w:tabs>
              <w:spacing w:line="240" w:lineRule="atLeast"/>
              <w:ind w:left="-115" w:right="-115"/>
              <w:rPr>
                <w:rFonts w:cs="Times New Roman"/>
                <w:b/>
                <w:bCs/>
                <w:lang w:val="en-US"/>
              </w:rPr>
            </w:pPr>
          </w:p>
        </w:tc>
        <w:tc>
          <w:tcPr>
            <w:tcW w:w="1239" w:type="dxa"/>
            <w:tcBorders>
              <w:top w:val="single" w:sz="4" w:space="0" w:color="auto"/>
              <w:bottom w:val="single" w:sz="4" w:space="0" w:color="auto"/>
            </w:tcBorders>
            <w:vAlign w:val="bottom"/>
          </w:tcPr>
          <w:p w14:paraId="61F5E219" w14:textId="785F0084" w:rsidR="002366CF" w:rsidRPr="004F08FC" w:rsidRDefault="002366CF" w:rsidP="002366CF">
            <w:pPr>
              <w:tabs>
                <w:tab w:val="decimal" w:pos="955"/>
              </w:tabs>
              <w:spacing w:line="240" w:lineRule="atLeast"/>
              <w:ind w:left="-115" w:right="-115"/>
              <w:rPr>
                <w:rFonts w:cs="Times New Roman"/>
                <w:b/>
                <w:bCs/>
                <w:lang w:val="en-US"/>
              </w:rPr>
            </w:pPr>
            <w:r w:rsidRPr="004F08FC">
              <w:rPr>
                <w:rFonts w:cs="Times New Roman"/>
                <w:b/>
                <w:bCs/>
                <w:lang w:val="en-US"/>
              </w:rPr>
              <w:t>5,158,178</w:t>
            </w:r>
          </w:p>
        </w:tc>
      </w:tr>
      <w:tr w:rsidR="002366CF" w:rsidRPr="004F08FC" w14:paraId="5CFAB224" w14:textId="77777777" w:rsidTr="005C1522">
        <w:tc>
          <w:tcPr>
            <w:tcW w:w="3690" w:type="dxa"/>
          </w:tcPr>
          <w:p w14:paraId="76CF77FB" w14:textId="77777777" w:rsidR="002366CF" w:rsidRPr="004F08FC" w:rsidRDefault="002366CF" w:rsidP="002366CF">
            <w:pPr>
              <w:spacing w:line="240" w:lineRule="atLeast"/>
              <w:jc w:val="both"/>
              <w:rPr>
                <w:rFonts w:cs="Times New Roman"/>
                <w:b/>
                <w:bCs/>
                <w:cs/>
              </w:rPr>
            </w:pPr>
          </w:p>
        </w:tc>
        <w:tc>
          <w:tcPr>
            <w:tcW w:w="1170" w:type="dxa"/>
            <w:tcBorders>
              <w:top w:val="single" w:sz="4" w:space="0" w:color="auto"/>
            </w:tcBorders>
            <w:shd w:val="clear" w:color="auto" w:fill="auto"/>
            <w:vAlign w:val="bottom"/>
          </w:tcPr>
          <w:p w14:paraId="103AD0F9" w14:textId="77777777" w:rsidR="002366CF" w:rsidRPr="004F08FC" w:rsidRDefault="002366CF" w:rsidP="002366CF">
            <w:pPr>
              <w:tabs>
                <w:tab w:val="decimal" w:pos="1192"/>
              </w:tabs>
              <w:spacing w:line="240" w:lineRule="atLeast"/>
              <w:ind w:left="-115" w:right="-115"/>
              <w:rPr>
                <w:rFonts w:cs="Times New Roman"/>
                <w:cs/>
              </w:rPr>
            </w:pPr>
          </w:p>
        </w:tc>
        <w:tc>
          <w:tcPr>
            <w:tcW w:w="236" w:type="dxa"/>
            <w:vAlign w:val="bottom"/>
          </w:tcPr>
          <w:p w14:paraId="3B6F8C71" w14:textId="77777777" w:rsidR="002366CF" w:rsidRPr="004F08FC" w:rsidRDefault="002366CF" w:rsidP="002366CF">
            <w:pPr>
              <w:spacing w:line="240" w:lineRule="atLeast"/>
              <w:ind w:left="-115" w:right="-115"/>
              <w:rPr>
                <w:rFonts w:cs="Times New Roman"/>
              </w:rPr>
            </w:pPr>
          </w:p>
        </w:tc>
        <w:tc>
          <w:tcPr>
            <w:tcW w:w="1135" w:type="dxa"/>
            <w:tcBorders>
              <w:top w:val="single" w:sz="4" w:space="0" w:color="auto"/>
            </w:tcBorders>
            <w:vAlign w:val="bottom"/>
          </w:tcPr>
          <w:p w14:paraId="416B966E" w14:textId="77777777" w:rsidR="002366CF" w:rsidRPr="004F08FC" w:rsidRDefault="002366CF" w:rsidP="002366CF">
            <w:pPr>
              <w:tabs>
                <w:tab w:val="decimal" w:pos="1192"/>
              </w:tabs>
              <w:spacing w:line="240" w:lineRule="atLeast"/>
              <w:ind w:left="-115" w:right="-115"/>
              <w:rPr>
                <w:rFonts w:cs="Times New Roman"/>
                <w:cs/>
              </w:rPr>
            </w:pPr>
          </w:p>
        </w:tc>
        <w:tc>
          <w:tcPr>
            <w:tcW w:w="249" w:type="dxa"/>
            <w:vAlign w:val="bottom"/>
          </w:tcPr>
          <w:p w14:paraId="5776C975" w14:textId="77777777" w:rsidR="002366CF" w:rsidRPr="004F08FC" w:rsidRDefault="002366CF" w:rsidP="002366CF">
            <w:pPr>
              <w:spacing w:line="240" w:lineRule="atLeast"/>
              <w:ind w:left="-115" w:right="-115"/>
              <w:rPr>
                <w:rFonts w:cs="Times New Roman"/>
              </w:rPr>
            </w:pPr>
          </w:p>
        </w:tc>
        <w:tc>
          <w:tcPr>
            <w:tcW w:w="1135" w:type="dxa"/>
            <w:tcBorders>
              <w:top w:val="single" w:sz="4" w:space="0" w:color="auto"/>
            </w:tcBorders>
            <w:shd w:val="clear" w:color="auto" w:fill="auto"/>
            <w:vAlign w:val="bottom"/>
          </w:tcPr>
          <w:p w14:paraId="031B82FF" w14:textId="77777777" w:rsidR="002366CF" w:rsidRPr="002366CF" w:rsidRDefault="002366CF" w:rsidP="002366CF">
            <w:pPr>
              <w:tabs>
                <w:tab w:val="decimal" w:pos="955"/>
              </w:tabs>
              <w:spacing w:line="240" w:lineRule="atLeast"/>
              <w:ind w:left="-115" w:right="-115"/>
              <w:rPr>
                <w:rFonts w:cs="Times New Roman"/>
                <w:lang w:val="en-US"/>
              </w:rPr>
            </w:pPr>
          </w:p>
        </w:tc>
        <w:tc>
          <w:tcPr>
            <w:tcW w:w="236" w:type="dxa"/>
            <w:vAlign w:val="bottom"/>
          </w:tcPr>
          <w:p w14:paraId="517D1CEB" w14:textId="77777777" w:rsidR="002366CF" w:rsidRPr="004F08FC" w:rsidRDefault="002366CF" w:rsidP="002366CF">
            <w:pPr>
              <w:spacing w:line="240" w:lineRule="atLeast"/>
              <w:ind w:left="-115" w:right="-115"/>
              <w:rPr>
                <w:rFonts w:cs="Times New Roman"/>
              </w:rPr>
            </w:pPr>
          </w:p>
        </w:tc>
        <w:tc>
          <w:tcPr>
            <w:tcW w:w="1239" w:type="dxa"/>
            <w:tcBorders>
              <w:top w:val="single" w:sz="4" w:space="0" w:color="auto"/>
            </w:tcBorders>
            <w:vAlign w:val="bottom"/>
          </w:tcPr>
          <w:p w14:paraId="47CB4AA0" w14:textId="77777777" w:rsidR="002366CF" w:rsidRPr="004F08FC" w:rsidRDefault="002366CF" w:rsidP="002366CF">
            <w:pPr>
              <w:tabs>
                <w:tab w:val="decimal" w:pos="955"/>
              </w:tabs>
              <w:spacing w:line="240" w:lineRule="atLeast"/>
              <w:ind w:left="-115" w:right="-115"/>
              <w:rPr>
                <w:rFonts w:cs="Times New Roman"/>
              </w:rPr>
            </w:pPr>
          </w:p>
        </w:tc>
      </w:tr>
      <w:tr w:rsidR="002366CF" w:rsidRPr="004F08FC" w14:paraId="18F36A51" w14:textId="77777777" w:rsidTr="00867B4D">
        <w:tc>
          <w:tcPr>
            <w:tcW w:w="3690" w:type="dxa"/>
            <w:vAlign w:val="bottom"/>
          </w:tcPr>
          <w:p w14:paraId="1890FD00" w14:textId="77777777" w:rsidR="002366CF" w:rsidRPr="004F08FC" w:rsidRDefault="002366CF" w:rsidP="002366CF">
            <w:pPr>
              <w:spacing w:line="240" w:lineRule="atLeast"/>
              <w:ind w:hanging="108"/>
              <w:jc w:val="both"/>
              <w:rPr>
                <w:rFonts w:cs="Times New Roman"/>
                <w:b/>
                <w:bCs/>
                <w:cs/>
                <w:lang w:val="en-US"/>
              </w:rPr>
            </w:pPr>
            <w:r w:rsidRPr="004F08FC">
              <w:rPr>
                <w:rFonts w:cs="Times New Roman"/>
                <w:b/>
                <w:bCs/>
              </w:rPr>
              <w:t>Total</w:t>
            </w:r>
          </w:p>
        </w:tc>
        <w:tc>
          <w:tcPr>
            <w:tcW w:w="1170" w:type="dxa"/>
            <w:tcBorders>
              <w:bottom w:val="double" w:sz="4" w:space="0" w:color="auto"/>
            </w:tcBorders>
            <w:shd w:val="clear" w:color="auto" w:fill="auto"/>
            <w:vAlign w:val="bottom"/>
          </w:tcPr>
          <w:p w14:paraId="0D46AE63" w14:textId="6BE6AA9B" w:rsidR="002366CF" w:rsidRPr="004F08FC" w:rsidRDefault="00A50741" w:rsidP="002366CF">
            <w:pPr>
              <w:tabs>
                <w:tab w:val="decimal" w:pos="954"/>
              </w:tabs>
              <w:spacing w:line="240" w:lineRule="atLeast"/>
              <w:ind w:left="-115" w:right="-115"/>
              <w:rPr>
                <w:rFonts w:cs="Times New Roman"/>
                <w:b/>
                <w:bCs/>
                <w:lang w:val="en-US"/>
              </w:rPr>
            </w:pPr>
            <w:r>
              <w:rPr>
                <w:rFonts w:cs="Times New Roman"/>
                <w:b/>
                <w:bCs/>
                <w:lang w:val="en-US"/>
              </w:rPr>
              <w:t>6,112,</w:t>
            </w:r>
            <w:r w:rsidR="00560945">
              <w:rPr>
                <w:rFonts w:cs="Times New Roman"/>
                <w:b/>
                <w:bCs/>
                <w:lang w:val="en-US"/>
              </w:rPr>
              <w:t>402</w:t>
            </w:r>
          </w:p>
        </w:tc>
        <w:tc>
          <w:tcPr>
            <w:tcW w:w="236" w:type="dxa"/>
            <w:vAlign w:val="bottom"/>
          </w:tcPr>
          <w:p w14:paraId="6B9CC715" w14:textId="77777777" w:rsidR="002366CF" w:rsidRPr="004F08FC" w:rsidRDefault="002366CF" w:rsidP="002366CF">
            <w:pPr>
              <w:tabs>
                <w:tab w:val="decimal" w:pos="918"/>
              </w:tabs>
              <w:spacing w:line="240" w:lineRule="atLeast"/>
              <w:ind w:left="-115" w:right="-115"/>
              <w:rPr>
                <w:rFonts w:cs="Times New Roman"/>
                <w:b/>
                <w:bCs/>
                <w:lang w:val="en-US"/>
              </w:rPr>
            </w:pPr>
          </w:p>
        </w:tc>
        <w:tc>
          <w:tcPr>
            <w:tcW w:w="1135" w:type="dxa"/>
            <w:tcBorders>
              <w:bottom w:val="double" w:sz="4" w:space="0" w:color="auto"/>
            </w:tcBorders>
            <w:vAlign w:val="bottom"/>
          </w:tcPr>
          <w:p w14:paraId="788E5687" w14:textId="682EC76A" w:rsidR="002366CF" w:rsidRPr="004F08FC" w:rsidRDefault="002366CF" w:rsidP="002366CF">
            <w:pPr>
              <w:tabs>
                <w:tab w:val="decimal" w:pos="954"/>
              </w:tabs>
              <w:spacing w:line="240" w:lineRule="atLeast"/>
              <w:ind w:left="-115" w:right="-115"/>
              <w:rPr>
                <w:rFonts w:cs="Times New Roman"/>
                <w:b/>
                <w:bCs/>
                <w:lang w:val="en-US"/>
              </w:rPr>
            </w:pPr>
            <w:r w:rsidRPr="004F08FC">
              <w:rPr>
                <w:rFonts w:cs="Times New Roman"/>
                <w:b/>
                <w:bCs/>
                <w:lang w:val="en-US"/>
              </w:rPr>
              <w:t>7,059,250</w:t>
            </w:r>
          </w:p>
        </w:tc>
        <w:tc>
          <w:tcPr>
            <w:tcW w:w="249" w:type="dxa"/>
            <w:vAlign w:val="bottom"/>
          </w:tcPr>
          <w:p w14:paraId="079A7A73" w14:textId="77777777" w:rsidR="002366CF" w:rsidRPr="004F08FC" w:rsidRDefault="002366CF" w:rsidP="002366CF">
            <w:pPr>
              <w:tabs>
                <w:tab w:val="decimal" w:pos="918"/>
              </w:tabs>
              <w:spacing w:line="240" w:lineRule="atLeast"/>
              <w:ind w:left="-115" w:right="-115"/>
              <w:rPr>
                <w:rFonts w:cs="Times New Roman"/>
                <w:b/>
                <w:bCs/>
                <w:lang w:val="en-US"/>
              </w:rPr>
            </w:pPr>
          </w:p>
        </w:tc>
        <w:tc>
          <w:tcPr>
            <w:tcW w:w="1135" w:type="dxa"/>
            <w:tcBorders>
              <w:bottom w:val="double" w:sz="4" w:space="0" w:color="auto"/>
            </w:tcBorders>
            <w:shd w:val="clear" w:color="auto" w:fill="auto"/>
            <w:vAlign w:val="bottom"/>
          </w:tcPr>
          <w:p w14:paraId="4C583590" w14:textId="3BC64FF9" w:rsidR="002366CF" w:rsidRPr="002366CF" w:rsidRDefault="002366CF" w:rsidP="002366CF">
            <w:pPr>
              <w:tabs>
                <w:tab w:val="decimal" w:pos="955"/>
              </w:tabs>
              <w:spacing w:line="240" w:lineRule="atLeast"/>
              <w:ind w:left="-115" w:right="-115"/>
              <w:rPr>
                <w:rFonts w:cs="Times New Roman"/>
                <w:b/>
                <w:bCs/>
                <w:lang w:val="en-US"/>
              </w:rPr>
            </w:pPr>
            <w:r w:rsidRPr="002366CF">
              <w:rPr>
                <w:rFonts w:cs="Times New Roman"/>
                <w:b/>
                <w:bCs/>
                <w:lang w:val="en-US"/>
              </w:rPr>
              <w:t>4,684,273</w:t>
            </w:r>
          </w:p>
        </w:tc>
        <w:tc>
          <w:tcPr>
            <w:tcW w:w="236" w:type="dxa"/>
            <w:vAlign w:val="bottom"/>
          </w:tcPr>
          <w:p w14:paraId="6F0BC075" w14:textId="77777777" w:rsidR="002366CF" w:rsidRPr="004F08FC" w:rsidRDefault="002366CF" w:rsidP="002366CF">
            <w:pPr>
              <w:tabs>
                <w:tab w:val="decimal" w:pos="918"/>
              </w:tabs>
              <w:spacing w:line="240" w:lineRule="atLeast"/>
              <w:ind w:left="-115" w:right="-115"/>
              <w:rPr>
                <w:rFonts w:cs="Times New Roman"/>
                <w:b/>
                <w:bCs/>
                <w:lang w:val="en-US"/>
              </w:rPr>
            </w:pPr>
          </w:p>
        </w:tc>
        <w:tc>
          <w:tcPr>
            <w:tcW w:w="1239" w:type="dxa"/>
            <w:tcBorders>
              <w:bottom w:val="double" w:sz="4" w:space="0" w:color="auto"/>
            </w:tcBorders>
            <w:vAlign w:val="bottom"/>
          </w:tcPr>
          <w:p w14:paraId="30E33EF7" w14:textId="789E9FB9" w:rsidR="002366CF" w:rsidRPr="004F08FC" w:rsidRDefault="002366CF" w:rsidP="002366CF">
            <w:pPr>
              <w:tabs>
                <w:tab w:val="decimal" w:pos="955"/>
              </w:tabs>
              <w:spacing w:line="240" w:lineRule="atLeast"/>
              <w:ind w:left="-115" w:right="-115"/>
              <w:rPr>
                <w:rFonts w:cs="Times New Roman"/>
                <w:b/>
                <w:bCs/>
                <w:lang w:val="en-US"/>
              </w:rPr>
            </w:pPr>
            <w:r w:rsidRPr="004F08FC">
              <w:rPr>
                <w:rFonts w:cs="Times New Roman"/>
                <w:b/>
                <w:bCs/>
                <w:lang w:val="en-US"/>
              </w:rPr>
              <w:t>5,517,334</w:t>
            </w:r>
          </w:p>
        </w:tc>
      </w:tr>
    </w:tbl>
    <w:p w14:paraId="4D425E12" w14:textId="77777777" w:rsidR="00084797" w:rsidRPr="004F08FC" w:rsidRDefault="00084797" w:rsidP="00084797">
      <w:pPr>
        <w:pStyle w:val="BodyText"/>
        <w:spacing w:after="0" w:line="240" w:lineRule="atLeast"/>
        <w:ind w:left="540" w:right="-405"/>
        <w:jc w:val="both"/>
        <w:rPr>
          <w:rFonts w:ascii="Times New Roman" w:hAnsi="Times New Roman" w:cs="Times New Roman"/>
          <w:i/>
          <w:iCs/>
          <w:lang w:val="en-US"/>
        </w:rPr>
      </w:pPr>
    </w:p>
    <w:p w14:paraId="061FBEAC" w14:textId="77777777" w:rsidR="00084797" w:rsidRPr="004F08FC" w:rsidRDefault="00084797" w:rsidP="00084797">
      <w:pPr>
        <w:pStyle w:val="BodyText"/>
        <w:spacing w:after="0" w:line="240" w:lineRule="atLeast"/>
        <w:ind w:left="540" w:right="-405"/>
        <w:jc w:val="both"/>
        <w:rPr>
          <w:rFonts w:ascii="Times New Roman" w:hAnsi="Times New Roman" w:cs="Times New Roman"/>
          <w:i/>
          <w:iCs/>
          <w:szCs w:val="20"/>
          <w:lang w:val="en-US"/>
        </w:rPr>
      </w:pPr>
      <w:r w:rsidRPr="004F08FC">
        <w:rPr>
          <w:rFonts w:ascii="Times New Roman" w:hAnsi="Times New Roman" w:cs="Times New Roman"/>
          <w:i/>
          <w:iCs/>
          <w:lang w:val="en-US"/>
        </w:rPr>
        <w:t>Defined contribution plans</w:t>
      </w:r>
    </w:p>
    <w:p w14:paraId="0AE26FB4" w14:textId="77777777" w:rsidR="002A1D41" w:rsidRPr="004F08FC" w:rsidRDefault="002A1D41" w:rsidP="00E36B19">
      <w:pPr>
        <w:pStyle w:val="Bo-C1Content"/>
        <w:rPr>
          <w:rFonts w:cs="Times New Roman"/>
        </w:rPr>
      </w:pPr>
    </w:p>
    <w:p w14:paraId="2BE40E1B" w14:textId="77777777" w:rsidR="00EF133C" w:rsidRPr="004F08FC" w:rsidRDefault="00E36B19" w:rsidP="00E36B19">
      <w:pPr>
        <w:pStyle w:val="Bo-C1Content"/>
        <w:rPr>
          <w:rFonts w:cs="Times New Roman"/>
        </w:rPr>
      </w:pPr>
      <w:r w:rsidRPr="004F08FC">
        <w:rPr>
          <w:rFonts w:cs="Times New Roman"/>
        </w:rPr>
        <w:t xml:space="preserve">The defined contribution plans comprise provident funds established by some companies of the Group for its employees. Membership to the funds is on a voluntary basis. Contributions are made monthly by the employees at rates ranging from 3% to 10% of their basic salaries and by the </w:t>
      </w:r>
      <w:r w:rsidR="00C71168" w:rsidRPr="004F08FC">
        <w:rPr>
          <w:rFonts w:cs="Times New Roman"/>
        </w:rPr>
        <w:t>C</w:t>
      </w:r>
      <w:r w:rsidRPr="004F08FC">
        <w:rPr>
          <w:rFonts w:cs="Times New Roman"/>
        </w:rPr>
        <w:t>ompany at</w:t>
      </w:r>
      <w:r w:rsidR="00C71168" w:rsidRPr="004F08FC">
        <w:rPr>
          <w:rFonts w:cs="Times New Roman"/>
        </w:rPr>
        <w:t xml:space="preserve"> rate</w:t>
      </w:r>
      <w:r w:rsidR="0035729C" w:rsidRPr="004F08FC">
        <w:rPr>
          <w:rFonts w:cs="Times New Roman"/>
        </w:rPr>
        <w:t>s</w:t>
      </w:r>
      <w:r w:rsidR="00C71168" w:rsidRPr="004F08FC">
        <w:rPr>
          <w:rFonts w:cs="Times New Roman"/>
        </w:rPr>
        <w:t xml:space="preserve"> ra</w:t>
      </w:r>
      <w:r w:rsidR="006853D7" w:rsidRPr="004F08FC">
        <w:rPr>
          <w:rFonts w:cs="Times New Roman"/>
        </w:rPr>
        <w:t>n</w:t>
      </w:r>
      <w:r w:rsidR="00C71168" w:rsidRPr="004F08FC">
        <w:rPr>
          <w:rFonts w:cs="Times New Roman"/>
        </w:rPr>
        <w:t>ging</w:t>
      </w:r>
      <w:r w:rsidRPr="004F08FC">
        <w:rPr>
          <w:rFonts w:cs="Times New Roman"/>
        </w:rPr>
        <w:t xml:space="preserve"> from 3% to 10% of the employees’ basic salaries. The provident funds are registered with the Ministry of Finance as juristic entities and are managed by a licensed Fund Manager</w:t>
      </w:r>
      <w:r w:rsidR="00F96E8D" w:rsidRPr="004F08FC">
        <w:rPr>
          <w:rFonts w:cs="Times New Roman"/>
        </w:rPr>
        <w:t>.</w:t>
      </w:r>
    </w:p>
    <w:p w14:paraId="66FDE0BF" w14:textId="77777777" w:rsidR="00E7351D" w:rsidRPr="004F08FC" w:rsidRDefault="00E7351D" w:rsidP="00FF2D19">
      <w:pPr>
        <w:pStyle w:val="BodyText"/>
        <w:spacing w:after="0" w:line="240" w:lineRule="atLeast"/>
        <w:ind w:left="540" w:right="-27"/>
        <w:jc w:val="both"/>
        <w:rPr>
          <w:rFonts w:ascii="Times New Roman" w:hAnsi="Times New Roman" w:cs="Times New Roman"/>
        </w:rPr>
      </w:pPr>
    </w:p>
    <w:p w14:paraId="34A3EF68" w14:textId="77777777" w:rsidR="00B6174E" w:rsidRPr="004F08FC" w:rsidRDefault="00822F68" w:rsidP="00064852">
      <w:pPr>
        <w:pStyle w:val="Bo-H1Mainhead"/>
        <w:tabs>
          <w:tab w:val="clear" w:pos="547"/>
          <w:tab w:val="num" w:pos="540"/>
        </w:tabs>
        <w:ind w:left="540" w:hanging="540"/>
        <w:rPr>
          <w:rFonts w:cs="Times New Roman"/>
        </w:rPr>
      </w:pPr>
      <w:r w:rsidRPr="004F08FC">
        <w:rPr>
          <w:rFonts w:cs="Times New Roman"/>
          <w:cs/>
        </w:rPr>
        <w:br w:type="page"/>
      </w:r>
      <w:r w:rsidR="00B6174E" w:rsidRPr="004F08FC">
        <w:rPr>
          <w:rFonts w:cs="Times New Roman"/>
        </w:rPr>
        <w:lastRenderedPageBreak/>
        <w:t>Expenses by nature</w:t>
      </w:r>
    </w:p>
    <w:p w14:paraId="10243177" w14:textId="77777777" w:rsidR="00B6174E" w:rsidRPr="004F08FC" w:rsidRDefault="00B6174E" w:rsidP="00FF2D19">
      <w:pPr>
        <w:pStyle w:val="BodyText"/>
        <w:spacing w:after="0" w:line="240" w:lineRule="atLeast"/>
        <w:ind w:left="540" w:right="-27"/>
        <w:jc w:val="both"/>
        <w:rPr>
          <w:rFonts w:ascii="Times New Roman" w:hAnsi="Times New Roman" w:cs="Times New Roman"/>
        </w:rPr>
      </w:pPr>
    </w:p>
    <w:p w14:paraId="578A5D0C" w14:textId="77777777" w:rsidR="00B6174E" w:rsidRPr="004F08FC" w:rsidRDefault="00B6174E" w:rsidP="00B6174E">
      <w:pPr>
        <w:pStyle w:val="Bo-C1Content"/>
        <w:rPr>
          <w:rFonts w:cs="Times New Roman"/>
        </w:rPr>
      </w:pPr>
      <w:r w:rsidRPr="004F08FC">
        <w:rPr>
          <w:rFonts w:cs="Times New Roman"/>
        </w:rPr>
        <w:t xml:space="preserve">The statements of </w:t>
      </w:r>
      <w:r w:rsidR="00F36B9D" w:rsidRPr="004F08FC">
        <w:rPr>
          <w:rFonts w:cs="Times New Roman"/>
        </w:rPr>
        <w:t xml:space="preserve">comprehensive </w:t>
      </w:r>
      <w:r w:rsidRPr="004F08FC">
        <w:rPr>
          <w:rFonts w:cs="Times New Roman"/>
        </w:rPr>
        <w:t>income include an analysis of expenses by function.  Expenses by nature disclosed in accordance with the requirements of various TFRS were as follows:</w:t>
      </w:r>
    </w:p>
    <w:p w14:paraId="722085C0" w14:textId="77777777" w:rsidR="00B6174E" w:rsidRPr="004F08FC" w:rsidRDefault="00B6174E" w:rsidP="00B6174E">
      <w:pPr>
        <w:pStyle w:val="Bo-C1Content"/>
        <w:rPr>
          <w:rFonts w:cs="Times New Roman"/>
        </w:rPr>
      </w:pPr>
    </w:p>
    <w:tbl>
      <w:tblPr>
        <w:tblW w:w="9157" w:type="dxa"/>
        <w:tblInd w:w="450" w:type="dxa"/>
        <w:tblLayout w:type="fixed"/>
        <w:tblLook w:val="04A0" w:firstRow="1" w:lastRow="0" w:firstColumn="1" w:lastColumn="0" w:noHBand="0" w:noVBand="1"/>
      </w:tblPr>
      <w:tblGrid>
        <w:gridCol w:w="3150"/>
        <w:gridCol w:w="630"/>
        <w:gridCol w:w="1133"/>
        <w:gridCol w:w="236"/>
        <w:gridCol w:w="1207"/>
        <w:gridCol w:w="236"/>
        <w:gridCol w:w="1124"/>
        <w:gridCol w:w="236"/>
        <w:gridCol w:w="1205"/>
      </w:tblGrid>
      <w:tr w:rsidR="00B6174E" w:rsidRPr="004F08FC" w14:paraId="7CD1F20C" w14:textId="77777777" w:rsidTr="007019D4">
        <w:tc>
          <w:tcPr>
            <w:tcW w:w="3150" w:type="dxa"/>
          </w:tcPr>
          <w:p w14:paraId="64B80245" w14:textId="77777777" w:rsidR="00B6174E" w:rsidRPr="004F08FC" w:rsidRDefault="00B6174E" w:rsidP="00B6174E">
            <w:pPr>
              <w:spacing w:line="240" w:lineRule="atLeast"/>
              <w:jc w:val="both"/>
              <w:rPr>
                <w:rFonts w:cs="Times New Roman"/>
              </w:rPr>
            </w:pPr>
          </w:p>
        </w:tc>
        <w:tc>
          <w:tcPr>
            <w:tcW w:w="630" w:type="dxa"/>
          </w:tcPr>
          <w:p w14:paraId="023C0416" w14:textId="77777777" w:rsidR="00B6174E" w:rsidRPr="004F08FC" w:rsidRDefault="00B6174E" w:rsidP="00B6174E">
            <w:pPr>
              <w:spacing w:line="240" w:lineRule="atLeast"/>
              <w:ind w:left="-115" w:right="-115"/>
              <w:jc w:val="center"/>
              <w:rPr>
                <w:rFonts w:cs="Times New Roman"/>
                <w:i/>
                <w:iCs/>
              </w:rPr>
            </w:pPr>
          </w:p>
        </w:tc>
        <w:tc>
          <w:tcPr>
            <w:tcW w:w="2576" w:type="dxa"/>
            <w:gridSpan w:val="3"/>
            <w:vAlign w:val="bottom"/>
          </w:tcPr>
          <w:p w14:paraId="53756C80" w14:textId="77777777" w:rsidR="00B6174E" w:rsidRPr="004F08FC" w:rsidRDefault="00B6174E" w:rsidP="00B6174E">
            <w:pPr>
              <w:spacing w:line="240" w:lineRule="atLeast"/>
              <w:ind w:left="-115" w:right="-115"/>
              <w:jc w:val="center"/>
              <w:rPr>
                <w:rFonts w:cs="Times New Roman"/>
                <w:b/>
                <w:bCs/>
                <w:lang w:val="en-US"/>
              </w:rPr>
            </w:pPr>
            <w:r w:rsidRPr="004F08FC">
              <w:rPr>
                <w:rFonts w:cs="Times New Roman"/>
                <w:b/>
                <w:bCs/>
                <w:lang w:val="en-US"/>
              </w:rPr>
              <w:t>Consolidated</w:t>
            </w:r>
          </w:p>
          <w:p w14:paraId="5AD0404B" w14:textId="77777777" w:rsidR="00B6174E" w:rsidRPr="004F08FC" w:rsidRDefault="00B6174E" w:rsidP="00B6174E">
            <w:pPr>
              <w:spacing w:line="240" w:lineRule="atLeast"/>
              <w:ind w:left="-115" w:right="-115"/>
              <w:jc w:val="center"/>
              <w:rPr>
                <w:rFonts w:cs="Times New Roman"/>
              </w:rPr>
            </w:pPr>
            <w:r w:rsidRPr="004F08FC">
              <w:rPr>
                <w:rFonts w:cs="Times New Roman"/>
                <w:b/>
                <w:bCs/>
                <w:lang w:val="en-US"/>
              </w:rPr>
              <w:t>financial statements</w:t>
            </w:r>
          </w:p>
        </w:tc>
        <w:tc>
          <w:tcPr>
            <w:tcW w:w="236" w:type="dxa"/>
            <w:vAlign w:val="bottom"/>
          </w:tcPr>
          <w:p w14:paraId="023F6D45" w14:textId="77777777" w:rsidR="00B6174E" w:rsidRPr="004F08FC" w:rsidRDefault="00B6174E" w:rsidP="00B6174E">
            <w:pPr>
              <w:spacing w:line="240" w:lineRule="atLeast"/>
              <w:ind w:left="-115" w:right="-115"/>
              <w:jc w:val="center"/>
              <w:rPr>
                <w:rFonts w:cs="Times New Roman"/>
              </w:rPr>
            </w:pPr>
          </w:p>
        </w:tc>
        <w:tc>
          <w:tcPr>
            <w:tcW w:w="2565" w:type="dxa"/>
            <w:gridSpan w:val="3"/>
            <w:vAlign w:val="bottom"/>
          </w:tcPr>
          <w:p w14:paraId="564F9262" w14:textId="77777777" w:rsidR="00B6174E" w:rsidRPr="004F08FC" w:rsidRDefault="00B6174E" w:rsidP="00B6174E">
            <w:pPr>
              <w:spacing w:line="240" w:lineRule="atLeast"/>
              <w:ind w:left="-115" w:right="-115"/>
              <w:jc w:val="center"/>
              <w:rPr>
                <w:rFonts w:cs="Times New Roman"/>
                <w:b/>
                <w:bCs/>
              </w:rPr>
            </w:pPr>
            <w:r w:rsidRPr="004F08FC">
              <w:rPr>
                <w:rFonts w:cs="Times New Roman"/>
                <w:b/>
                <w:bCs/>
              </w:rPr>
              <w:t>Separate</w:t>
            </w:r>
          </w:p>
          <w:p w14:paraId="45AF9AC9" w14:textId="77777777" w:rsidR="00B6174E" w:rsidRPr="004F08FC" w:rsidRDefault="00B6174E" w:rsidP="00B6174E">
            <w:pPr>
              <w:spacing w:line="240" w:lineRule="atLeast"/>
              <w:ind w:left="-115" w:right="-115"/>
              <w:jc w:val="center"/>
              <w:rPr>
                <w:rFonts w:cs="Times New Roman"/>
              </w:rPr>
            </w:pPr>
            <w:r w:rsidRPr="004F08FC">
              <w:rPr>
                <w:rFonts w:cs="Times New Roman"/>
                <w:b/>
                <w:bCs/>
              </w:rPr>
              <w:t>financial statements</w:t>
            </w:r>
          </w:p>
        </w:tc>
      </w:tr>
      <w:tr w:rsidR="00A3123B" w:rsidRPr="004F08FC" w14:paraId="47D37330" w14:textId="77777777" w:rsidTr="007019D4">
        <w:tc>
          <w:tcPr>
            <w:tcW w:w="3150" w:type="dxa"/>
          </w:tcPr>
          <w:p w14:paraId="1D3FBF2E" w14:textId="77777777" w:rsidR="00A3123B" w:rsidRPr="004F08FC" w:rsidRDefault="00A3123B" w:rsidP="00A3123B">
            <w:pPr>
              <w:spacing w:line="240" w:lineRule="atLeast"/>
              <w:jc w:val="right"/>
              <w:rPr>
                <w:rFonts w:cs="Times New Roman"/>
              </w:rPr>
            </w:pPr>
          </w:p>
        </w:tc>
        <w:tc>
          <w:tcPr>
            <w:tcW w:w="630" w:type="dxa"/>
          </w:tcPr>
          <w:p w14:paraId="31961543" w14:textId="77777777" w:rsidR="00A3123B" w:rsidRPr="004F08FC" w:rsidRDefault="00A3123B" w:rsidP="00A3123B">
            <w:pPr>
              <w:spacing w:line="240" w:lineRule="atLeast"/>
              <w:ind w:left="-115" w:right="-115"/>
              <w:jc w:val="center"/>
              <w:rPr>
                <w:rFonts w:cs="Times New Roman"/>
                <w:i/>
                <w:iCs/>
                <w:cs/>
              </w:rPr>
            </w:pPr>
          </w:p>
        </w:tc>
        <w:tc>
          <w:tcPr>
            <w:tcW w:w="1133" w:type="dxa"/>
          </w:tcPr>
          <w:p w14:paraId="65BA851A" w14:textId="1523F252" w:rsidR="00A3123B" w:rsidRPr="004F08FC" w:rsidRDefault="00A3123B" w:rsidP="00A3123B">
            <w:pPr>
              <w:spacing w:line="240" w:lineRule="atLeast"/>
              <w:ind w:left="-115" w:right="-115"/>
              <w:jc w:val="center"/>
              <w:rPr>
                <w:rFonts w:cs="Times New Roman"/>
              </w:rPr>
            </w:pPr>
            <w:r w:rsidRPr="004F08FC">
              <w:rPr>
                <w:rFonts w:cs="Times New Roman"/>
              </w:rPr>
              <w:t>20</w:t>
            </w:r>
            <w:r>
              <w:rPr>
                <w:rFonts w:cs="Times New Roman"/>
              </w:rPr>
              <w:t>20</w:t>
            </w:r>
          </w:p>
        </w:tc>
        <w:tc>
          <w:tcPr>
            <w:tcW w:w="236" w:type="dxa"/>
          </w:tcPr>
          <w:p w14:paraId="3F912783" w14:textId="77777777" w:rsidR="00A3123B" w:rsidRPr="004F08FC" w:rsidRDefault="00A3123B" w:rsidP="00A3123B">
            <w:pPr>
              <w:spacing w:line="240" w:lineRule="atLeast"/>
              <w:ind w:left="-115" w:right="-115"/>
              <w:jc w:val="center"/>
              <w:rPr>
                <w:rFonts w:cs="Times New Roman"/>
              </w:rPr>
            </w:pPr>
          </w:p>
        </w:tc>
        <w:tc>
          <w:tcPr>
            <w:tcW w:w="1207" w:type="dxa"/>
          </w:tcPr>
          <w:p w14:paraId="3EA5AA1A" w14:textId="5AB5A0B3" w:rsidR="00A3123B" w:rsidRPr="004F08FC" w:rsidRDefault="00A3123B" w:rsidP="00A3123B">
            <w:pPr>
              <w:spacing w:line="240" w:lineRule="atLeast"/>
              <w:ind w:left="-115" w:right="-115"/>
              <w:jc w:val="center"/>
              <w:rPr>
                <w:rFonts w:cs="Times New Roman"/>
              </w:rPr>
            </w:pPr>
            <w:r w:rsidRPr="004F08FC">
              <w:rPr>
                <w:rFonts w:cs="Times New Roman"/>
              </w:rPr>
              <w:t>201</w:t>
            </w:r>
            <w:r>
              <w:rPr>
                <w:rFonts w:cs="Times New Roman"/>
              </w:rPr>
              <w:t>9</w:t>
            </w:r>
          </w:p>
        </w:tc>
        <w:tc>
          <w:tcPr>
            <w:tcW w:w="236" w:type="dxa"/>
            <w:vAlign w:val="bottom"/>
          </w:tcPr>
          <w:p w14:paraId="747B754B" w14:textId="77777777" w:rsidR="00A3123B" w:rsidRPr="004F08FC" w:rsidRDefault="00A3123B" w:rsidP="00A3123B">
            <w:pPr>
              <w:spacing w:line="240" w:lineRule="atLeast"/>
              <w:ind w:left="-115" w:right="-115"/>
              <w:jc w:val="center"/>
              <w:rPr>
                <w:rFonts w:cs="Times New Roman"/>
                <w:lang w:val="en-US"/>
              </w:rPr>
            </w:pPr>
          </w:p>
        </w:tc>
        <w:tc>
          <w:tcPr>
            <w:tcW w:w="1124" w:type="dxa"/>
          </w:tcPr>
          <w:p w14:paraId="3F4FB3E2" w14:textId="4CF05486" w:rsidR="00A3123B" w:rsidRPr="004F08FC" w:rsidRDefault="00A3123B" w:rsidP="00A3123B">
            <w:pPr>
              <w:spacing w:line="240" w:lineRule="atLeast"/>
              <w:ind w:left="-115" w:right="-115"/>
              <w:jc w:val="center"/>
              <w:rPr>
                <w:rFonts w:cs="Times New Roman"/>
              </w:rPr>
            </w:pPr>
            <w:r w:rsidRPr="004F08FC">
              <w:rPr>
                <w:rFonts w:cs="Times New Roman"/>
              </w:rPr>
              <w:t>20</w:t>
            </w:r>
            <w:r>
              <w:rPr>
                <w:rFonts w:cs="Times New Roman"/>
              </w:rPr>
              <w:t>20</w:t>
            </w:r>
          </w:p>
        </w:tc>
        <w:tc>
          <w:tcPr>
            <w:tcW w:w="236" w:type="dxa"/>
          </w:tcPr>
          <w:p w14:paraId="6FB4C5D5" w14:textId="77777777" w:rsidR="00A3123B" w:rsidRPr="004F08FC" w:rsidRDefault="00A3123B" w:rsidP="00A3123B">
            <w:pPr>
              <w:spacing w:line="240" w:lineRule="atLeast"/>
              <w:ind w:left="-115" w:right="-115"/>
              <w:jc w:val="center"/>
              <w:rPr>
                <w:rFonts w:cs="Times New Roman"/>
              </w:rPr>
            </w:pPr>
          </w:p>
        </w:tc>
        <w:tc>
          <w:tcPr>
            <w:tcW w:w="1205" w:type="dxa"/>
          </w:tcPr>
          <w:p w14:paraId="05166954" w14:textId="5B7D515C" w:rsidR="00A3123B" w:rsidRPr="004F08FC" w:rsidRDefault="00A3123B" w:rsidP="00A3123B">
            <w:pPr>
              <w:spacing w:line="240" w:lineRule="atLeast"/>
              <w:ind w:left="-115" w:right="-115"/>
              <w:jc w:val="center"/>
              <w:rPr>
                <w:rFonts w:cs="Times New Roman"/>
              </w:rPr>
            </w:pPr>
            <w:r w:rsidRPr="004F08FC">
              <w:rPr>
                <w:rFonts w:cs="Times New Roman"/>
              </w:rPr>
              <w:t>201</w:t>
            </w:r>
            <w:r>
              <w:rPr>
                <w:rFonts w:cs="Times New Roman"/>
              </w:rPr>
              <w:t>9</w:t>
            </w:r>
          </w:p>
        </w:tc>
      </w:tr>
      <w:tr w:rsidR="00A3123B" w:rsidRPr="004F08FC" w14:paraId="77893ABA" w14:textId="77777777" w:rsidTr="007019D4">
        <w:tc>
          <w:tcPr>
            <w:tcW w:w="3150" w:type="dxa"/>
          </w:tcPr>
          <w:p w14:paraId="15F6D0B5" w14:textId="77777777" w:rsidR="00A3123B" w:rsidRPr="004F08FC" w:rsidRDefault="00A3123B" w:rsidP="00A3123B">
            <w:pPr>
              <w:spacing w:line="240" w:lineRule="atLeast"/>
              <w:jc w:val="both"/>
              <w:rPr>
                <w:rFonts w:cs="Times New Roman"/>
              </w:rPr>
            </w:pPr>
          </w:p>
        </w:tc>
        <w:tc>
          <w:tcPr>
            <w:tcW w:w="630" w:type="dxa"/>
          </w:tcPr>
          <w:p w14:paraId="38B1622E" w14:textId="77777777" w:rsidR="00A3123B" w:rsidRPr="004F08FC" w:rsidRDefault="00A3123B" w:rsidP="00A3123B">
            <w:pPr>
              <w:spacing w:line="240" w:lineRule="atLeast"/>
              <w:ind w:left="-115" w:right="-115"/>
              <w:jc w:val="center"/>
              <w:rPr>
                <w:rFonts w:cs="Times New Roman"/>
                <w:i/>
                <w:iCs/>
              </w:rPr>
            </w:pPr>
          </w:p>
        </w:tc>
        <w:tc>
          <w:tcPr>
            <w:tcW w:w="5377" w:type="dxa"/>
            <w:gridSpan w:val="7"/>
          </w:tcPr>
          <w:p w14:paraId="081061EB" w14:textId="77777777" w:rsidR="00A3123B" w:rsidRPr="004F08FC" w:rsidRDefault="00A3123B" w:rsidP="00A3123B">
            <w:pPr>
              <w:spacing w:line="240" w:lineRule="atLeast"/>
              <w:ind w:left="-115" w:right="-115"/>
              <w:jc w:val="center"/>
              <w:rPr>
                <w:rFonts w:cs="Times New Roman"/>
                <w:i/>
                <w:iCs/>
              </w:rPr>
            </w:pPr>
            <w:r w:rsidRPr="004F08FC">
              <w:rPr>
                <w:rFonts w:cs="Times New Roman"/>
                <w:i/>
                <w:iCs/>
              </w:rPr>
              <w:t>(in thousand Baht)</w:t>
            </w:r>
          </w:p>
        </w:tc>
      </w:tr>
      <w:tr w:rsidR="00A3123B" w:rsidRPr="004F08FC" w14:paraId="19FE8772" w14:textId="77777777" w:rsidTr="007019D4">
        <w:tc>
          <w:tcPr>
            <w:tcW w:w="3150" w:type="dxa"/>
          </w:tcPr>
          <w:p w14:paraId="669EE0E9" w14:textId="77777777" w:rsidR="00A3123B" w:rsidRPr="004F08FC" w:rsidRDefault="00A3123B" w:rsidP="00A3123B">
            <w:pPr>
              <w:spacing w:line="240" w:lineRule="atLeast"/>
              <w:ind w:right="-108"/>
              <w:rPr>
                <w:rFonts w:cs="Times New Roman"/>
                <w:b/>
                <w:bCs/>
                <w:i/>
                <w:iCs/>
                <w:spacing w:val="-4"/>
              </w:rPr>
            </w:pPr>
            <w:r w:rsidRPr="004F08FC">
              <w:rPr>
                <w:rFonts w:cs="Times New Roman"/>
                <w:b/>
                <w:bCs/>
                <w:i/>
                <w:iCs/>
                <w:spacing w:val="-4"/>
              </w:rPr>
              <w:t>Included in cost of sales of goods:</w:t>
            </w:r>
          </w:p>
        </w:tc>
        <w:tc>
          <w:tcPr>
            <w:tcW w:w="630" w:type="dxa"/>
            <w:vAlign w:val="center"/>
          </w:tcPr>
          <w:p w14:paraId="782747D9" w14:textId="77777777" w:rsidR="00A3123B" w:rsidRPr="004F08FC" w:rsidRDefault="00A3123B" w:rsidP="00A3123B">
            <w:pPr>
              <w:spacing w:line="240" w:lineRule="atLeast"/>
              <w:ind w:left="-115" w:right="-115"/>
              <w:jc w:val="center"/>
              <w:rPr>
                <w:rFonts w:cs="Times New Roman"/>
                <w:i/>
                <w:iCs/>
              </w:rPr>
            </w:pPr>
          </w:p>
        </w:tc>
        <w:tc>
          <w:tcPr>
            <w:tcW w:w="1133" w:type="dxa"/>
            <w:vAlign w:val="bottom"/>
          </w:tcPr>
          <w:p w14:paraId="15FC3DAE" w14:textId="77777777" w:rsidR="00A3123B" w:rsidRPr="004F08FC" w:rsidRDefault="00A3123B" w:rsidP="00A3123B">
            <w:pPr>
              <w:tabs>
                <w:tab w:val="decimal" w:pos="918"/>
              </w:tabs>
              <w:spacing w:line="240" w:lineRule="atLeast"/>
              <w:ind w:left="-115" w:right="-115"/>
              <w:rPr>
                <w:rFonts w:cs="Times New Roman"/>
              </w:rPr>
            </w:pPr>
          </w:p>
        </w:tc>
        <w:tc>
          <w:tcPr>
            <w:tcW w:w="236" w:type="dxa"/>
            <w:vAlign w:val="bottom"/>
          </w:tcPr>
          <w:p w14:paraId="08D6FAC8" w14:textId="77777777" w:rsidR="00A3123B" w:rsidRPr="004F08FC" w:rsidRDefault="00A3123B" w:rsidP="00A3123B">
            <w:pPr>
              <w:spacing w:line="240" w:lineRule="atLeast"/>
              <w:ind w:left="-115" w:right="-115"/>
              <w:rPr>
                <w:rFonts w:cs="Times New Roman"/>
              </w:rPr>
            </w:pPr>
          </w:p>
        </w:tc>
        <w:tc>
          <w:tcPr>
            <w:tcW w:w="1207" w:type="dxa"/>
            <w:vAlign w:val="bottom"/>
          </w:tcPr>
          <w:p w14:paraId="3A5F7178" w14:textId="77777777" w:rsidR="00A3123B" w:rsidRPr="004F08FC" w:rsidRDefault="00A3123B" w:rsidP="00A3123B">
            <w:pPr>
              <w:tabs>
                <w:tab w:val="decimal" w:pos="918"/>
              </w:tabs>
              <w:spacing w:line="240" w:lineRule="atLeast"/>
              <w:ind w:left="-115" w:right="-115"/>
              <w:rPr>
                <w:rFonts w:cs="Times New Roman"/>
                <w:lang w:val="en-US"/>
              </w:rPr>
            </w:pPr>
          </w:p>
        </w:tc>
        <w:tc>
          <w:tcPr>
            <w:tcW w:w="236" w:type="dxa"/>
            <w:vAlign w:val="bottom"/>
          </w:tcPr>
          <w:p w14:paraId="7A90E5E0" w14:textId="77777777" w:rsidR="00A3123B" w:rsidRPr="004F08FC" w:rsidRDefault="00A3123B" w:rsidP="00A3123B">
            <w:pPr>
              <w:spacing w:line="240" w:lineRule="atLeast"/>
              <w:ind w:left="-115" w:right="-115"/>
              <w:rPr>
                <w:rFonts w:cs="Times New Roman"/>
              </w:rPr>
            </w:pPr>
          </w:p>
        </w:tc>
        <w:tc>
          <w:tcPr>
            <w:tcW w:w="1124" w:type="dxa"/>
            <w:vAlign w:val="bottom"/>
          </w:tcPr>
          <w:p w14:paraId="23CFC80D" w14:textId="77777777" w:rsidR="00A3123B" w:rsidRPr="004F08FC" w:rsidRDefault="00A3123B" w:rsidP="00A3123B">
            <w:pPr>
              <w:tabs>
                <w:tab w:val="decimal" w:pos="918"/>
              </w:tabs>
              <w:spacing w:line="240" w:lineRule="atLeast"/>
              <w:ind w:left="-115" w:right="-115"/>
              <w:rPr>
                <w:rFonts w:cs="Times New Roman"/>
              </w:rPr>
            </w:pPr>
          </w:p>
        </w:tc>
        <w:tc>
          <w:tcPr>
            <w:tcW w:w="236" w:type="dxa"/>
            <w:vAlign w:val="bottom"/>
          </w:tcPr>
          <w:p w14:paraId="753A4FFE" w14:textId="77777777" w:rsidR="00A3123B" w:rsidRPr="004F08FC" w:rsidRDefault="00A3123B" w:rsidP="00A3123B">
            <w:pPr>
              <w:spacing w:line="240" w:lineRule="atLeast"/>
              <w:ind w:left="-115" w:right="-115"/>
              <w:rPr>
                <w:rFonts w:cs="Times New Roman"/>
              </w:rPr>
            </w:pPr>
          </w:p>
        </w:tc>
        <w:tc>
          <w:tcPr>
            <w:tcW w:w="1205" w:type="dxa"/>
            <w:vAlign w:val="bottom"/>
          </w:tcPr>
          <w:p w14:paraId="591BC918" w14:textId="77777777" w:rsidR="00A3123B" w:rsidRPr="004F08FC" w:rsidRDefault="00A3123B" w:rsidP="00A3123B">
            <w:pPr>
              <w:tabs>
                <w:tab w:val="decimal" w:pos="918"/>
              </w:tabs>
              <w:spacing w:line="240" w:lineRule="atLeast"/>
              <w:ind w:left="-115" w:right="-115"/>
              <w:rPr>
                <w:rFonts w:cs="Times New Roman"/>
                <w:lang w:val="en-US"/>
              </w:rPr>
            </w:pPr>
          </w:p>
        </w:tc>
      </w:tr>
      <w:tr w:rsidR="00A3123B" w:rsidRPr="004F08FC" w14:paraId="3DECC6CB" w14:textId="77777777" w:rsidTr="007019D4">
        <w:tc>
          <w:tcPr>
            <w:tcW w:w="3150" w:type="dxa"/>
          </w:tcPr>
          <w:p w14:paraId="549EDF34" w14:textId="77777777" w:rsidR="00A3123B" w:rsidRPr="004F08FC" w:rsidRDefault="00A3123B" w:rsidP="00A3123B">
            <w:pPr>
              <w:spacing w:line="240" w:lineRule="atLeast"/>
              <w:ind w:left="270" w:right="-115" w:hanging="270"/>
              <w:rPr>
                <w:rFonts w:cs="Times New Roman"/>
                <w:cs/>
              </w:rPr>
            </w:pPr>
            <w:r w:rsidRPr="004F08FC">
              <w:rPr>
                <w:rFonts w:cs="Times New Roman"/>
              </w:rPr>
              <w:t>Changes in inventories of finished goods and work in progress</w:t>
            </w:r>
          </w:p>
        </w:tc>
        <w:tc>
          <w:tcPr>
            <w:tcW w:w="630" w:type="dxa"/>
            <w:vAlign w:val="bottom"/>
          </w:tcPr>
          <w:p w14:paraId="6DE5AFF8" w14:textId="77777777" w:rsidR="00A3123B" w:rsidRPr="004F08FC" w:rsidRDefault="00A3123B" w:rsidP="00A3123B">
            <w:pPr>
              <w:spacing w:line="240" w:lineRule="atLeast"/>
              <w:ind w:left="-115" w:right="-115"/>
              <w:jc w:val="center"/>
              <w:rPr>
                <w:rFonts w:cs="Times New Roman"/>
                <w:i/>
                <w:iCs/>
              </w:rPr>
            </w:pPr>
          </w:p>
        </w:tc>
        <w:tc>
          <w:tcPr>
            <w:tcW w:w="1133" w:type="dxa"/>
            <w:shd w:val="clear" w:color="auto" w:fill="auto"/>
            <w:vAlign w:val="bottom"/>
          </w:tcPr>
          <w:p w14:paraId="1F9CB462" w14:textId="58F93279" w:rsidR="00A3123B" w:rsidRPr="004F08FC" w:rsidRDefault="00867B4D" w:rsidP="00A3123B">
            <w:pPr>
              <w:tabs>
                <w:tab w:val="decimal" w:pos="918"/>
              </w:tabs>
              <w:spacing w:line="240" w:lineRule="atLeast"/>
              <w:ind w:left="-508" w:right="-115"/>
              <w:rPr>
                <w:rFonts w:cs="Times New Roman"/>
                <w:lang w:val="en-US"/>
              </w:rPr>
            </w:pPr>
            <w:r>
              <w:rPr>
                <w:rFonts w:cs="Times New Roman"/>
                <w:lang w:val="en-US"/>
              </w:rPr>
              <w:t>2,495,864</w:t>
            </w:r>
          </w:p>
        </w:tc>
        <w:tc>
          <w:tcPr>
            <w:tcW w:w="236" w:type="dxa"/>
            <w:shd w:val="clear" w:color="auto" w:fill="auto"/>
            <w:vAlign w:val="bottom"/>
          </w:tcPr>
          <w:p w14:paraId="59C0CDAB" w14:textId="77777777" w:rsidR="00A3123B" w:rsidRPr="004F08FC" w:rsidRDefault="00A3123B" w:rsidP="00A3123B">
            <w:pPr>
              <w:spacing w:line="240" w:lineRule="atLeast"/>
              <w:ind w:right="65"/>
              <w:rPr>
                <w:rFonts w:cs="Times New Roman"/>
              </w:rPr>
            </w:pPr>
          </w:p>
        </w:tc>
        <w:tc>
          <w:tcPr>
            <w:tcW w:w="1207" w:type="dxa"/>
            <w:shd w:val="clear" w:color="auto" w:fill="auto"/>
            <w:vAlign w:val="bottom"/>
          </w:tcPr>
          <w:p w14:paraId="549F108E" w14:textId="5659B3B3" w:rsidR="00A3123B" w:rsidRPr="004F08FC" w:rsidRDefault="00A3123B" w:rsidP="00534C24">
            <w:pPr>
              <w:tabs>
                <w:tab w:val="decimal" w:pos="918"/>
              </w:tabs>
              <w:spacing w:line="240" w:lineRule="atLeast"/>
              <w:ind w:left="-508" w:right="-115"/>
              <w:rPr>
                <w:rFonts w:cs="Times New Roman"/>
                <w:lang w:val="en-US"/>
              </w:rPr>
            </w:pPr>
            <w:r w:rsidRPr="004F08FC">
              <w:rPr>
                <w:rFonts w:cs="Times New Roman"/>
                <w:lang w:val="en-US"/>
              </w:rPr>
              <w:t>348,467</w:t>
            </w:r>
          </w:p>
        </w:tc>
        <w:tc>
          <w:tcPr>
            <w:tcW w:w="236" w:type="dxa"/>
            <w:shd w:val="clear" w:color="auto" w:fill="auto"/>
            <w:vAlign w:val="bottom"/>
          </w:tcPr>
          <w:p w14:paraId="754B05F4" w14:textId="77777777" w:rsidR="00A3123B" w:rsidRPr="004F08FC" w:rsidRDefault="00A3123B" w:rsidP="00A3123B">
            <w:pPr>
              <w:spacing w:line="240" w:lineRule="atLeast"/>
              <w:ind w:right="65"/>
              <w:rPr>
                <w:rFonts w:cs="Times New Roman"/>
              </w:rPr>
            </w:pPr>
          </w:p>
        </w:tc>
        <w:tc>
          <w:tcPr>
            <w:tcW w:w="1124" w:type="dxa"/>
            <w:shd w:val="clear" w:color="auto" w:fill="auto"/>
            <w:vAlign w:val="bottom"/>
          </w:tcPr>
          <w:p w14:paraId="5A3050D5" w14:textId="43A545A6" w:rsidR="00A3123B" w:rsidRPr="004F08FC" w:rsidRDefault="0086534E" w:rsidP="00A3123B">
            <w:pPr>
              <w:tabs>
                <w:tab w:val="decimal" w:pos="918"/>
              </w:tabs>
              <w:spacing w:line="240" w:lineRule="atLeast"/>
              <w:ind w:left="-119" w:right="-115"/>
              <w:rPr>
                <w:rFonts w:cs="Times New Roman"/>
              </w:rPr>
            </w:pPr>
            <w:r>
              <w:rPr>
                <w:rFonts w:cs="Times New Roman"/>
              </w:rPr>
              <w:t>2,6</w:t>
            </w:r>
            <w:r w:rsidR="00867B4D">
              <w:rPr>
                <w:rFonts w:cs="Times New Roman"/>
              </w:rPr>
              <w:t>41</w:t>
            </w:r>
            <w:r>
              <w:rPr>
                <w:rFonts w:cs="Times New Roman"/>
              </w:rPr>
              <w:t>,</w:t>
            </w:r>
            <w:r w:rsidR="00867B4D">
              <w:rPr>
                <w:rFonts w:cs="Times New Roman"/>
              </w:rPr>
              <w:t>046</w:t>
            </w:r>
          </w:p>
        </w:tc>
        <w:tc>
          <w:tcPr>
            <w:tcW w:w="236" w:type="dxa"/>
            <w:shd w:val="clear" w:color="auto" w:fill="auto"/>
            <w:vAlign w:val="bottom"/>
          </w:tcPr>
          <w:p w14:paraId="0A99EA80" w14:textId="77777777" w:rsidR="00A3123B" w:rsidRPr="004F08FC" w:rsidRDefault="00A3123B" w:rsidP="00A3123B">
            <w:pPr>
              <w:spacing w:line="240" w:lineRule="atLeast"/>
              <w:ind w:left="-115" w:right="-115"/>
              <w:rPr>
                <w:rFonts w:cs="Times New Roman"/>
              </w:rPr>
            </w:pPr>
          </w:p>
        </w:tc>
        <w:tc>
          <w:tcPr>
            <w:tcW w:w="1205" w:type="dxa"/>
            <w:shd w:val="clear" w:color="auto" w:fill="auto"/>
            <w:vAlign w:val="bottom"/>
          </w:tcPr>
          <w:p w14:paraId="4DC5F249" w14:textId="0D77D772" w:rsidR="00A3123B" w:rsidRPr="004F08FC" w:rsidRDefault="00A3123B" w:rsidP="00A3123B">
            <w:pPr>
              <w:tabs>
                <w:tab w:val="decimal" w:pos="918"/>
              </w:tabs>
              <w:spacing w:line="240" w:lineRule="atLeast"/>
              <w:ind w:left="-119" w:right="-115"/>
              <w:rPr>
                <w:rFonts w:cs="Times New Roman"/>
              </w:rPr>
            </w:pPr>
            <w:r w:rsidRPr="004F08FC">
              <w:rPr>
                <w:rFonts w:cs="Times New Roman"/>
              </w:rPr>
              <w:t>629,644</w:t>
            </w:r>
          </w:p>
        </w:tc>
      </w:tr>
      <w:tr w:rsidR="00A3123B" w:rsidRPr="004F08FC" w14:paraId="77E42014" w14:textId="77777777" w:rsidTr="00E34BBB">
        <w:tc>
          <w:tcPr>
            <w:tcW w:w="3150" w:type="dxa"/>
          </w:tcPr>
          <w:p w14:paraId="3F931F48" w14:textId="77777777" w:rsidR="00A3123B" w:rsidRPr="004F08FC" w:rsidRDefault="00A3123B" w:rsidP="00A3123B">
            <w:pPr>
              <w:spacing w:line="240" w:lineRule="atLeast"/>
              <w:ind w:left="270" w:right="-115" w:hanging="270"/>
              <w:rPr>
                <w:rFonts w:cs="Times New Roman"/>
              </w:rPr>
            </w:pPr>
            <w:r w:rsidRPr="004F08FC">
              <w:rPr>
                <w:rFonts w:cs="Times New Roman"/>
              </w:rPr>
              <w:t>Raw materials and consumables used</w:t>
            </w:r>
          </w:p>
        </w:tc>
        <w:tc>
          <w:tcPr>
            <w:tcW w:w="630" w:type="dxa"/>
            <w:vAlign w:val="bottom"/>
          </w:tcPr>
          <w:p w14:paraId="0A23D637" w14:textId="77777777" w:rsidR="00A3123B" w:rsidRPr="004F08FC" w:rsidRDefault="00A3123B" w:rsidP="00A3123B">
            <w:pPr>
              <w:spacing w:line="240" w:lineRule="atLeast"/>
              <w:ind w:left="-115" w:right="-115"/>
              <w:jc w:val="center"/>
              <w:rPr>
                <w:rFonts w:cs="Times New Roman"/>
                <w:i/>
                <w:iCs/>
              </w:rPr>
            </w:pPr>
          </w:p>
        </w:tc>
        <w:tc>
          <w:tcPr>
            <w:tcW w:w="1133" w:type="dxa"/>
            <w:shd w:val="clear" w:color="auto" w:fill="auto"/>
            <w:vAlign w:val="bottom"/>
          </w:tcPr>
          <w:p w14:paraId="1BDDB348" w14:textId="34C9C846" w:rsidR="00A3123B" w:rsidRPr="00E34BBB" w:rsidRDefault="00350F87" w:rsidP="00A3123B">
            <w:pPr>
              <w:tabs>
                <w:tab w:val="decimal" w:pos="918"/>
              </w:tabs>
              <w:spacing w:line="240" w:lineRule="atLeast"/>
              <w:ind w:left="-119" w:right="-115"/>
              <w:rPr>
                <w:rFonts w:cs="Times New Roman"/>
                <w:cs/>
                <w:lang w:val="en-US"/>
              </w:rPr>
            </w:pPr>
            <w:r w:rsidRPr="00E34BBB">
              <w:rPr>
                <w:rFonts w:cs="Times New Roman"/>
                <w:lang w:val="en-US"/>
              </w:rPr>
              <w:t>15,288,970</w:t>
            </w:r>
          </w:p>
        </w:tc>
        <w:tc>
          <w:tcPr>
            <w:tcW w:w="236" w:type="dxa"/>
            <w:shd w:val="clear" w:color="auto" w:fill="auto"/>
            <w:vAlign w:val="bottom"/>
          </w:tcPr>
          <w:p w14:paraId="23338695" w14:textId="77777777" w:rsidR="00A3123B" w:rsidRPr="004F08FC" w:rsidRDefault="00A3123B" w:rsidP="00A3123B">
            <w:pPr>
              <w:spacing w:line="240" w:lineRule="atLeast"/>
              <w:ind w:right="65"/>
              <w:rPr>
                <w:rFonts w:cs="Times New Roman"/>
              </w:rPr>
            </w:pPr>
          </w:p>
        </w:tc>
        <w:tc>
          <w:tcPr>
            <w:tcW w:w="1207" w:type="dxa"/>
            <w:shd w:val="clear" w:color="auto" w:fill="auto"/>
            <w:vAlign w:val="bottom"/>
          </w:tcPr>
          <w:p w14:paraId="0ABEC92A" w14:textId="7293D0B3" w:rsidR="00A3123B" w:rsidRPr="004F08FC" w:rsidRDefault="00A3123B" w:rsidP="00A3123B">
            <w:pPr>
              <w:tabs>
                <w:tab w:val="decimal" w:pos="918"/>
              </w:tabs>
              <w:spacing w:line="240" w:lineRule="atLeast"/>
              <w:ind w:left="-119" w:right="-115"/>
              <w:rPr>
                <w:rFonts w:cs="Times New Roman"/>
                <w:cs/>
                <w:lang w:val="en-US"/>
              </w:rPr>
            </w:pPr>
            <w:r w:rsidRPr="004F08FC">
              <w:rPr>
                <w:rFonts w:cs="Times New Roman"/>
                <w:lang w:val="en-US"/>
              </w:rPr>
              <w:t>13,467,106</w:t>
            </w:r>
          </w:p>
        </w:tc>
        <w:tc>
          <w:tcPr>
            <w:tcW w:w="236" w:type="dxa"/>
            <w:shd w:val="clear" w:color="auto" w:fill="auto"/>
            <w:vAlign w:val="bottom"/>
          </w:tcPr>
          <w:p w14:paraId="54380B3A" w14:textId="77777777" w:rsidR="00A3123B" w:rsidRPr="004F08FC" w:rsidRDefault="00A3123B" w:rsidP="00A3123B">
            <w:pPr>
              <w:spacing w:line="240" w:lineRule="atLeast"/>
              <w:ind w:right="65"/>
              <w:rPr>
                <w:rFonts w:cs="Times New Roman"/>
              </w:rPr>
            </w:pPr>
          </w:p>
        </w:tc>
        <w:tc>
          <w:tcPr>
            <w:tcW w:w="1124" w:type="dxa"/>
            <w:shd w:val="clear" w:color="auto" w:fill="auto"/>
            <w:vAlign w:val="bottom"/>
          </w:tcPr>
          <w:p w14:paraId="0513880A" w14:textId="47BF45BC" w:rsidR="00A3123B" w:rsidRPr="004F08FC" w:rsidRDefault="0086534E" w:rsidP="00A3123B">
            <w:pPr>
              <w:tabs>
                <w:tab w:val="decimal" w:pos="918"/>
              </w:tabs>
              <w:spacing w:line="240" w:lineRule="atLeast"/>
              <w:ind w:left="-119" w:right="-115"/>
              <w:rPr>
                <w:rFonts w:cs="Times New Roman"/>
              </w:rPr>
            </w:pPr>
            <w:r>
              <w:rPr>
                <w:rFonts w:cs="Times New Roman"/>
              </w:rPr>
              <w:t>6,839,067</w:t>
            </w:r>
          </w:p>
        </w:tc>
        <w:tc>
          <w:tcPr>
            <w:tcW w:w="236" w:type="dxa"/>
            <w:shd w:val="clear" w:color="auto" w:fill="auto"/>
            <w:vAlign w:val="bottom"/>
          </w:tcPr>
          <w:p w14:paraId="5956A48C" w14:textId="77777777" w:rsidR="00A3123B" w:rsidRPr="004F08FC" w:rsidRDefault="00A3123B" w:rsidP="00A3123B">
            <w:pPr>
              <w:spacing w:line="240" w:lineRule="atLeast"/>
              <w:ind w:left="-115" w:right="-115"/>
              <w:rPr>
                <w:rFonts w:cs="Times New Roman"/>
              </w:rPr>
            </w:pPr>
          </w:p>
        </w:tc>
        <w:tc>
          <w:tcPr>
            <w:tcW w:w="1205" w:type="dxa"/>
            <w:shd w:val="clear" w:color="auto" w:fill="auto"/>
            <w:vAlign w:val="bottom"/>
          </w:tcPr>
          <w:p w14:paraId="6BF3828C" w14:textId="5885FC59" w:rsidR="00A3123B" w:rsidRPr="004F08FC" w:rsidRDefault="00A3123B" w:rsidP="00A3123B">
            <w:pPr>
              <w:tabs>
                <w:tab w:val="decimal" w:pos="918"/>
              </w:tabs>
              <w:spacing w:line="240" w:lineRule="atLeast"/>
              <w:ind w:left="-119" w:right="-115"/>
              <w:rPr>
                <w:rFonts w:cs="Times New Roman"/>
              </w:rPr>
            </w:pPr>
            <w:r w:rsidRPr="004F08FC">
              <w:rPr>
                <w:rFonts w:cs="Times New Roman"/>
              </w:rPr>
              <w:t>7,423,332</w:t>
            </w:r>
          </w:p>
        </w:tc>
      </w:tr>
      <w:tr w:rsidR="00A3123B" w:rsidRPr="004F08FC" w14:paraId="7876E727" w14:textId="77777777" w:rsidTr="007019D4">
        <w:tc>
          <w:tcPr>
            <w:tcW w:w="3150" w:type="dxa"/>
          </w:tcPr>
          <w:p w14:paraId="05AF9CC6" w14:textId="77777777" w:rsidR="00A3123B" w:rsidRPr="004F08FC" w:rsidRDefault="00A3123B" w:rsidP="00A3123B">
            <w:pPr>
              <w:spacing w:line="240" w:lineRule="atLeast"/>
              <w:ind w:left="270" w:right="-115" w:hanging="270"/>
              <w:rPr>
                <w:rFonts w:cs="Times New Roman"/>
              </w:rPr>
            </w:pPr>
            <w:r w:rsidRPr="004F08FC">
              <w:rPr>
                <w:rFonts w:cs="Times New Roman"/>
                <w:spacing w:val="-4"/>
                <w:lang w:val="en-US"/>
              </w:rPr>
              <w:t>Loss</w:t>
            </w:r>
            <w:r w:rsidRPr="004F08FC">
              <w:rPr>
                <w:rFonts w:cs="Times New Roman"/>
              </w:rPr>
              <w:t xml:space="preserve"> on decline in value of inventories</w:t>
            </w:r>
          </w:p>
        </w:tc>
        <w:tc>
          <w:tcPr>
            <w:tcW w:w="630" w:type="dxa"/>
            <w:vAlign w:val="bottom"/>
          </w:tcPr>
          <w:p w14:paraId="3D1E14FF" w14:textId="77777777" w:rsidR="00A3123B" w:rsidRPr="004F08FC" w:rsidRDefault="00A3123B" w:rsidP="00A3123B">
            <w:pPr>
              <w:spacing w:line="240" w:lineRule="atLeast"/>
              <w:ind w:left="-115" w:right="-115"/>
              <w:jc w:val="center"/>
              <w:rPr>
                <w:rFonts w:cs="Times New Roman"/>
                <w:i/>
                <w:iCs/>
                <w:cs/>
              </w:rPr>
            </w:pPr>
          </w:p>
        </w:tc>
        <w:tc>
          <w:tcPr>
            <w:tcW w:w="1133" w:type="dxa"/>
            <w:shd w:val="clear" w:color="auto" w:fill="auto"/>
            <w:vAlign w:val="bottom"/>
          </w:tcPr>
          <w:p w14:paraId="461855E6" w14:textId="6C95475D" w:rsidR="00A3123B" w:rsidRPr="004F08FC" w:rsidRDefault="0086534E" w:rsidP="00A3123B">
            <w:pPr>
              <w:tabs>
                <w:tab w:val="decimal" w:pos="918"/>
              </w:tabs>
              <w:spacing w:line="240" w:lineRule="atLeast"/>
              <w:ind w:left="-418" w:right="-374" w:firstLine="299"/>
              <w:rPr>
                <w:rFonts w:cs="Times New Roman"/>
                <w:lang w:val="en-US"/>
              </w:rPr>
            </w:pPr>
            <w:r>
              <w:rPr>
                <w:rFonts w:cs="Times New Roman"/>
                <w:lang w:val="en-US"/>
              </w:rPr>
              <w:t>(1</w:t>
            </w:r>
            <w:r w:rsidR="00867B4D">
              <w:rPr>
                <w:rFonts w:cs="Times New Roman"/>
                <w:lang w:val="en-US"/>
              </w:rPr>
              <w:t>4</w:t>
            </w:r>
            <w:r>
              <w:rPr>
                <w:rFonts w:cs="Times New Roman"/>
                <w:lang w:val="en-US"/>
              </w:rPr>
              <w:t>,</w:t>
            </w:r>
            <w:r w:rsidR="00867B4D">
              <w:rPr>
                <w:rFonts w:cs="Times New Roman"/>
                <w:lang w:val="en-US"/>
              </w:rPr>
              <w:t>973</w:t>
            </w:r>
            <w:r>
              <w:rPr>
                <w:rFonts w:cs="Times New Roman"/>
                <w:lang w:val="en-US"/>
              </w:rPr>
              <w:t>)</w:t>
            </w:r>
          </w:p>
        </w:tc>
        <w:tc>
          <w:tcPr>
            <w:tcW w:w="236" w:type="dxa"/>
            <w:shd w:val="clear" w:color="auto" w:fill="auto"/>
            <w:vAlign w:val="bottom"/>
          </w:tcPr>
          <w:p w14:paraId="2EA43B89" w14:textId="77777777" w:rsidR="00A3123B" w:rsidRPr="004F08FC" w:rsidRDefault="00A3123B" w:rsidP="00A3123B">
            <w:pPr>
              <w:spacing w:line="240" w:lineRule="atLeast"/>
              <w:ind w:right="65"/>
              <w:rPr>
                <w:rFonts w:cs="Times New Roman"/>
              </w:rPr>
            </w:pPr>
          </w:p>
        </w:tc>
        <w:tc>
          <w:tcPr>
            <w:tcW w:w="1207" w:type="dxa"/>
            <w:shd w:val="clear" w:color="auto" w:fill="auto"/>
            <w:vAlign w:val="bottom"/>
          </w:tcPr>
          <w:p w14:paraId="6D8CCE95" w14:textId="2813450B" w:rsidR="00A3123B" w:rsidRPr="004F08FC" w:rsidRDefault="00A3123B" w:rsidP="00A3123B">
            <w:pPr>
              <w:tabs>
                <w:tab w:val="decimal" w:pos="918"/>
              </w:tabs>
              <w:spacing w:line="240" w:lineRule="atLeast"/>
              <w:ind w:left="-418" w:right="-374" w:firstLine="299"/>
              <w:rPr>
                <w:rFonts w:cs="Times New Roman"/>
                <w:lang w:val="en-US"/>
              </w:rPr>
            </w:pPr>
            <w:r w:rsidRPr="004F08FC">
              <w:rPr>
                <w:rFonts w:cs="Times New Roman"/>
                <w:lang w:val="en-US"/>
              </w:rPr>
              <w:t>(35,374)</w:t>
            </w:r>
          </w:p>
        </w:tc>
        <w:tc>
          <w:tcPr>
            <w:tcW w:w="236" w:type="dxa"/>
            <w:shd w:val="clear" w:color="auto" w:fill="auto"/>
            <w:vAlign w:val="bottom"/>
          </w:tcPr>
          <w:p w14:paraId="4DDE25D6" w14:textId="77777777" w:rsidR="00A3123B" w:rsidRPr="004F08FC" w:rsidRDefault="00A3123B" w:rsidP="00A3123B">
            <w:pPr>
              <w:spacing w:line="240" w:lineRule="atLeast"/>
              <w:ind w:right="65"/>
              <w:rPr>
                <w:rFonts w:cs="Times New Roman"/>
              </w:rPr>
            </w:pPr>
          </w:p>
        </w:tc>
        <w:tc>
          <w:tcPr>
            <w:tcW w:w="1124" w:type="dxa"/>
            <w:shd w:val="clear" w:color="auto" w:fill="auto"/>
            <w:vAlign w:val="bottom"/>
          </w:tcPr>
          <w:p w14:paraId="5E5E5862" w14:textId="205700C4" w:rsidR="00A3123B" w:rsidRPr="004F08FC" w:rsidRDefault="0086534E" w:rsidP="00A3123B">
            <w:pPr>
              <w:tabs>
                <w:tab w:val="decimal" w:pos="918"/>
              </w:tabs>
              <w:spacing w:line="240" w:lineRule="atLeast"/>
              <w:ind w:left="-119" w:right="-115"/>
              <w:rPr>
                <w:rFonts w:cs="Times New Roman"/>
              </w:rPr>
            </w:pPr>
            <w:r>
              <w:rPr>
                <w:rFonts w:cs="Times New Roman"/>
              </w:rPr>
              <w:t>(10,988)</w:t>
            </w:r>
          </w:p>
        </w:tc>
        <w:tc>
          <w:tcPr>
            <w:tcW w:w="236" w:type="dxa"/>
            <w:shd w:val="clear" w:color="auto" w:fill="auto"/>
            <w:vAlign w:val="bottom"/>
          </w:tcPr>
          <w:p w14:paraId="6471990B" w14:textId="77777777" w:rsidR="00A3123B" w:rsidRPr="004F08FC" w:rsidRDefault="00A3123B" w:rsidP="00A3123B">
            <w:pPr>
              <w:spacing w:line="240" w:lineRule="atLeast"/>
              <w:ind w:left="-115" w:right="-115"/>
              <w:rPr>
                <w:rFonts w:cs="Times New Roman"/>
              </w:rPr>
            </w:pPr>
          </w:p>
        </w:tc>
        <w:tc>
          <w:tcPr>
            <w:tcW w:w="1205" w:type="dxa"/>
            <w:shd w:val="clear" w:color="auto" w:fill="auto"/>
            <w:vAlign w:val="bottom"/>
          </w:tcPr>
          <w:p w14:paraId="750914FB" w14:textId="4B53E359" w:rsidR="00A3123B" w:rsidRPr="004F08FC" w:rsidRDefault="00A3123B" w:rsidP="00A3123B">
            <w:pPr>
              <w:tabs>
                <w:tab w:val="decimal" w:pos="918"/>
              </w:tabs>
              <w:spacing w:line="240" w:lineRule="atLeast"/>
              <w:ind w:left="-549" w:right="-242" w:firstLine="430"/>
              <w:rPr>
                <w:rFonts w:cs="Times New Roman"/>
              </w:rPr>
            </w:pPr>
            <w:r w:rsidRPr="004F08FC">
              <w:rPr>
                <w:rFonts w:cs="Times New Roman"/>
              </w:rPr>
              <w:t>(35,374)</w:t>
            </w:r>
          </w:p>
        </w:tc>
      </w:tr>
      <w:tr w:rsidR="00A3123B" w:rsidRPr="004F08FC" w14:paraId="44C38DD2" w14:textId="77777777" w:rsidTr="00111E63">
        <w:tc>
          <w:tcPr>
            <w:tcW w:w="3150" w:type="dxa"/>
          </w:tcPr>
          <w:p w14:paraId="048EBAAF" w14:textId="77777777" w:rsidR="00A3123B" w:rsidRPr="004F08FC" w:rsidRDefault="00A3123B" w:rsidP="00A3123B">
            <w:pPr>
              <w:spacing w:line="240" w:lineRule="atLeast"/>
              <w:ind w:left="270" w:right="-115" w:hanging="270"/>
              <w:rPr>
                <w:rFonts w:cs="Times New Roman"/>
                <w:cs/>
              </w:rPr>
            </w:pPr>
            <w:r w:rsidRPr="004F08FC">
              <w:rPr>
                <w:rFonts w:cs="Times New Roman"/>
              </w:rPr>
              <w:t xml:space="preserve">Depreciation of plant and equipment   </w:t>
            </w:r>
          </w:p>
        </w:tc>
        <w:tc>
          <w:tcPr>
            <w:tcW w:w="630" w:type="dxa"/>
            <w:vAlign w:val="bottom"/>
          </w:tcPr>
          <w:p w14:paraId="729C7442" w14:textId="77777777" w:rsidR="00A3123B" w:rsidRPr="004F08FC" w:rsidRDefault="00A3123B" w:rsidP="00A3123B">
            <w:pPr>
              <w:spacing w:line="240" w:lineRule="atLeast"/>
              <w:ind w:left="-198" w:right="-115" w:firstLine="83"/>
              <w:jc w:val="center"/>
              <w:rPr>
                <w:rFonts w:cs="Times New Roman"/>
                <w:i/>
                <w:iCs/>
              </w:rPr>
            </w:pPr>
          </w:p>
        </w:tc>
        <w:tc>
          <w:tcPr>
            <w:tcW w:w="1133" w:type="dxa"/>
            <w:shd w:val="clear" w:color="auto" w:fill="auto"/>
            <w:vAlign w:val="bottom"/>
          </w:tcPr>
          <w:p w14:paraId="7724FA04" w14:textId="18C394E9" w:rsidR="00A3123B" w:rsidRPr="004F08FC" w:rsidRDefault="007933CA" w:rsidP="00A3123B">
            <w:pPr>
              <w:tabs>
                <w:tab w:val="decimal" w:pos="918"/>
              </w:tabs>
              <w:spacing w:line="240" w:lineRule="atLeast"/>
              <w:ind w:left="-119" w:right="-115"/>
              <w:rPr>
                <w:rFonts w:cs="Times New Roman"/>
                <w:lang w:val="en-US"/>
              </w:rPr>
            </w:pPr>
            <w:r>
              <w:rPr>
                <w:rFonts w:cs="Times New Roman"/>
                <w:lang w:val="en-US"/>
              </w:rPr>
              <w:t>2,766</w:t>
            </w:r>
            <w:r w:rsidR="0032373F">
              <w:rPr>
                <w:rFonts w:cs="Times New Roman"/>
                <w:lang w:val="en-US"/>
              </w:rPr>
              <w:t>,</w:t>
            </w:r>
            <w:r>
              <w:rPr>
                <w:rFonts w:cs="Times New Roman"/>
                <w:lang w:val="en-US"/>
              </w:rPr>
              <w:t>994</w:t>
            </w:r>
          </w:p>
        </w:tc>
        <w:tc>
          <w:tcPr>
            <w:tcW w:w="236" w:type="dxa"/>
            <w:vAlign w:val="bottom"/>
          </w:tcPr>
          <w:p w14:paraId="609856F9" w14:textId="77777777" w:rsidR="00A3123B" w:rsidRPr="004F08FC" w:rsidRDefault="00A3123B" w:rsidP="00A3123B">
            <w:pPr>
              <w:spacing w:line="240" w:lineRule="atLeast"/>
              <w:ind w:right="65"/>
              <w:rPr>
                <w:rFonts w:cs="Times New Roman"/>
              </w:rPr>
            </w:pPr>
          </w:p>
        </w:tc>
        <w:tc>
          <w:tcPr>
            <w:tcW w:w="1207" w:type="dxa"/>
            <w:vAlign w:val="bottom"/>
          </w:tcPr>
          <w:p w14:paraId="4F4D8179" w14:textId="3E7D8008" w:rsidR="00A3123B" w:rsidRPr="004F08FC" w:rsidRDefault="00A3123B" w:rsidP="00A3123B">
            <w:pPr>
              <w:tabs>
                <w:tab w:val="decimal" w:pos="918"/>
              </w:tabs>
              <w:spacing w:line="240" w:lineRule="atLeast"/>
              <w:ind w:left="-119" w:right="-115"/>
              <w:rPr>
                <w:rFonts w:cs="Times New Roman"/>
                <w:lang w:val="en-US"/>
              </w:rPr>
            </w:pPr>
            <w:r w:rsidRPr="004F08FC">
              <w:rPr>
                <w:rFonts w:cs="Times New Roman"/>
                <w:lang w:val="en-US"/>
              </w:rPr>
              <w:t>2,915,350</w:t>
            </w:r>
          </w:p>
        </w:tc>
        <w:tc>
          <w:tcPr>
            <w:tcW w:w="236" w:type="dxa"/>
            <w:vAlign w:val="bottom"/>
          </w:tcPr>
          <w:p w14:paraId="6B6CD1D3" w14:textId="77777777" w:rsidR="00A3123B" w:rsidRPr="004F08FC" w:rsidRDefault="00A3123B" w:rsidP="00A3123B">
            <w:pPr>
              <w:spacing w:line="240" w:lineRule="atLeast"/>
              <w:ind w:right="65"/>
              <w:rPr>
                <w:rFonts w:cs="Times New Roman"/>
              </w:rPr>
            </w:pPr>
          </w:p>
        </w:tc>
        <w:tc>
          <w:tcPr>
            <w:tcW w:w="1124" w:type="dxa"/>
            <w:shd w:val="clear" w:color="auto" w:fill="auto"/>
            <w:vAlign w:val="bottom"/>
          </w:tcPr>
          <w:p w14:paraId="48BA87CF" w14:textId="4B2725CC" w:rsidR="00A3123B" w:rsidRPr="004F08FC" w:rsidRDefault="0086534E" w:rsidP="00A3123B">
            <w:pPr>
              <w:tabs>
                <w:tab w:val="decimal" w:pos="918"/>
              </w:tabs>
              <w:spacing w:line="240" w:lineRule="atLeast"/>
              <w:ind w:left="-119" w:right="-115"/>
              <w:rPr>
                <w:rFonts w:cs="Times New Roman"/>
              </w:rPr>
            </w:pPr>
            <w:r>
              <w:rPr>
                <w:rFonts w:cs="Times New Roman"/>
              </w:rPr>
              <w:t>1,</w:t>
            </w:r>
            <w:r w:rsidR="00867B4D">
              <w:rPr>
                <w:rFonts w:cs="Times New Roman"/>
              </w:rPr>
              <w:t>550,931</w:t>
            </w:r>
          </w:p>
        </w:tc>
        <w:tc>
          <w:tcPr>
            <w:tcW w:w="236" w:type="dxa"/>
            <w:vAlign w:val="bottom"/>
          </w:tcPr>
          <w:p w14:paraId="36F8E94A" w14:textId="77777777" w:rsidR="00A3123B" w:rsidRPr="004F08FC" w:rsidRDefault="00A3123B" w:rsidP="00A3123B">
            <w:pPr>
              <w:spacing w:line="240" w:lineRule="atLeast"/>
              <w:ind w:left="-115" w:right="-115"/>
              <w:rPr>
                <w:rFonts w:cs="Times New Roman"/>
              </w:rPr>
            </w:pPr>
          </w:p>
        </w:tc>
        <w:tc>
          <w:tcPr>
            <w:tcW w:w="1205" w:type="dxa"/>
            <w:vAlign w:val="bottom"/>
          </w:tcPr>
          <w:p w14:paraId="061A949A" w14:textId="48532756" w:rsidR="00A3123B" w:rsidRPr="004F08FC" w:rsidRDefault="00A3123B" w:rsidP="00A3123B">
            <w:pPr>
              <w:tabs>
                <w:tab w:val="decimal" w:pos="918"/>
              </w:tabs>
              <w:spacing w:line="240" w:lineRule="atLeast"/>
              <w:ind w:left="-459" w:right="-115" w:firstLine="340"/>
              <w:rPr>
                <w:rFonts w:cs="Times New Roman"/>
              </w:rPr>
            </w:pPr>
            <w:r w:rsidRPr="004F08FC">
              <w:rPr>
                <w:rFonts w:cs="Times New Roman"/>
              </w:rPr>
              <w:t>1,795,369</w:t>
            </w:r>
          </w:p>
        </w:tc>
      </w:tr>
      <w:tr w:rsidR="00A3123B" w:rsidRPr="004F08FC" w14:paraId="10BA1E55" w14:textId="77777777" w:rsidTr="00111E63">
        <w:tc>
          <w:tcPr>
            <w:tcW w:w="3150" w:type="dxa"/>
          </w:tcPr>
          <w:p w14:paraId="1D247BC5" w14:textId="77777777" w:rsidR="00A3123B" w:rsidRPr="004F08FC" w:rsidRDefault="00A3123B" w:rsidP="00A3123B">
            <w:pPr>
              <w:spacing w:line="240" w:lineRule="atLeast"/>
              <w:ind w:left="270" w:right="-115" w:hanging="270"/>
              <w:rPr>
                <w:rFonts w:cs="Times New Roman"/>
              </w:rPr>
            </w:pPr>
            <w:r w:rsidRPr="004F08FC">
              <w:rPr>
                <w:rFonts w:cs="Times New Roman"/>
              </w:rPr>
              <w:t>Amortisation of intangible assets</w:t>
            </w:r>
          </w:p>
        </w:tc>
        <w:tc>
          <w:tcPr>
            <w:tcW w:w="630" w:type="dxa"/>
            <w:vAlign w:val="bottom"/>
          </w:tcPr>
          <w:p w14:paraId="1BACFD2D" w14:textId="77777777" w:rsidR="00A3123B" w:rsidRPr="004F08FC" w:rsidRDefault="00A3123B" w:rsidP="00A3123B">
            <w:pPr>
              <w:spacing w:line="240" w:lineRule="atLeast"/>
              <w:ind w:left="-115" w:right="-115"/>
              <w:jc w:val="center"/>
              <w:rPr>
                <w:rFonts w:cs="Times New Roman"/>
                <w:i/>
                <w:iCs/>
              </w:rPr>
            </w:pPr>
          </w:p>
        </w:tc>
        <w:tc>
          <w:tcPr>
            <w:tcW w:w="1133" w:type="dxa"/>
            <w:shd w:val="clear" w:color="auto" w:fill="auto"/>
          </w:tcPr>
          <w:p w14:paraId="56795B32" w14:textId="592F8609" w:rsidR="00A3123B" w:rsidRPr="004F08FC" w:rsidRDefault="0086534E" w:rsidP="00A3123B">
            <w:pPr>
              <w:tabs>
                <w:tab w:val="decimal" w:pos="918"/>
              </w:tabs>
              <w:spacing w:line="240" w:lineRule="atLeast"/>
              <w:ind w:left="-119" w:right="-115"/>
              <w:rPr>
                <w:rFonts w:cs="Times New Roman"/>
                <w:lang w:val="en-US"/>
              </w:rPr>
            </w:pPr>
            <w:r>
              <w:rPr>
                <w:rFonts w:cs="Times New Roman"/>
                <w:lang w:val="en-US"/>
              </w:rPr>
              <w:t>14,127</w:t>
            </w:r>
          </w:p>
        </w:tc>
        <w:tc>
          <w:tcPr>
            <w:tcW w:w="236" w:type="dxa"/>
            <w:vAlign w:val="bottom"/>
          </w:tcPr>
          <w:p w14:paraId="08AC81AE" w14:textId="77777777" w:rsidR="00A3123B" w:rsidRPr="004F08FC" w:rsidRDefault="00A3123B" w:rsidP="00A3123B">
            <w:pPr>
              <w:spacing w:line="240" w:lineRule="atLeast"/>
              <w:ind w:right="65"/>
              <w:rPr>
                <w:rFonts w:cs="Times New Roman"/>
              </w:rPr>
            </w:pPr>
          </w:p>
        </w:tc>
        <w:tc>
          <w:tcPr>
            <w:tcW w:w="1207" w:type="dxa"/>
          </w:tcPr>
          <w:p w14:paraId="5CF7B4FE" w14:textId="3D5D29D3" w:rsidR="00A3123B" w:rsidRPr="004F08FC" w:rsidRDefault="00A3123B" w:rsidP="00A3123B">
            <w:pPr>
              <w:tabs>
                <w:tab w:val="decimal" w:pos="918"/>
              </w:tabs>
              <w:spacing w:line="240" w:lineRule="atLeast"/>
              <w:ind w:left="-119" w:right="-115"/>
              <w:rPr>
                <w:rFonts w:cs="Times New Roman"/>
                <w:lang w:val="en-US"/>
              </w:rPr>
            </w:pPr>
            <w:r w:rsidRPr="004F08FC">
              <w:rPr>
                <w:rFonts w:cs="Times New Roman"/>
                <w:lang w:val="en-US"/>
              </w:rPr>
              <w:t>27,376</w:t>
            </w:r>
          </w:p>
        </w:tc>
        <w:tc>
          <w:tcPr>
            <w:tcW w:w="236" w:type="dxa"/>
            <w:vAlign w:val="bottom"/>
          </w:tcPr>
          <w:p w14:paraId="25E76ABD" w14:textId="77777777" w:rsidR="00A3123B" w:rsidRPr="004F08FC" w:rsidRDefault="00A3123B" w:rsidP="00A3123B">
            <w:pPr>
              <w:spacing w:line="240" w:lineRule="atLeast"/>
              <w:ind w:right="65"/>
              <w:rPr>
                <w:rFonts w:cs="Times New Roman"/>
              </w:rPr>
            </w:pPr>
          </w:p>
        </w:tc>
        <w:tc>
          <w:tcPr>
            <w:tcW w:w="1124" w:type="dxa"/>
            <w:shd w:val="clear" w:color="auto" w:fill="auto"/>
          </w:tcPr>
          <w:p w14:paraId="39F68ECE" w14:textId="4EDEE152" w:rsidR="00A3123B" w:rsidRPr="004F08FC" w:rsidRDefault="0086534E" w:rsidP="00A3123B">
            <w:pPr>
              <w:tabs>
                <w:tab w:val="decimal" w:pos="918"/>
              </w:tabs>
              <w:spacing w:line="240" w:lineRule="atLeast"/>
              <w:ind w:left="-119" w:right="-115"/>
              <w:rPr>
                <w:rFonts w:cs="Times New Roman"/>
              </w:rPr>
            </w:pPr>
            <w:r>
              <w:rPr>
                <w:rFonts w:cs="Times New Roman"/>
              </w:rPr>
              <w:t>14,127</w:t>
            </w:r>
          </w:p>
        </w:tc>
        <w:tc>
          <w:tcPr>
            <w:tcW w:w="236" w:type="dxa"/>
            <w:vAlign w:val="bottom"/>
          </w:tcPr>
          <w:p w14:paraId="42D14CE0" w14:textId="77777777" w:rsidR="00A3123B" w:rsidRPr="004F08FC" w:rsidRDefault="00A3123B" w:rsidP="00A3123B">
            <w:pPr>
              <w:spacing w:line="240" w:lineRule="atLeast"/>
              <w:ind w:left="-115" w:right="-115"/>
              <w:rPr>
                <w:rFonts w:cs="Times New Roman"/>
              </w:rPr>
            </w:pPr>
          </w:p>
        </w:tc>
        <w:tc>
          <w:tcPr>
            <w:tcW w:w="1205" w:type="dxa"/>
          </w:tcPr>
          <w:p w14:paraId="727F179F" w14:textId="0B1F0438" w:rsidR="00A3123B" w:rsidRPr="004F08FC" w:rsidRDefault="00A3123B" w:rsidP="00A3123B">
            <w:pPr>
              <w:tabs>
                <w:tab w:val="decimal" w:pos="918"/>
              </w:tabs>
              <w:spacing w:line="240" w:lineRule="atLeast"/>
              <w:ind w:left="-119" w:right="-115"/>
              <w:rPr>
                <w:rFonts w:cs="Times New Roman"/>
              </w:rPr>
            </w:pPr>
            <w:r w:rsidRPr="004F08FC">
              <w:rPr>
                <w:rFonts w:cs="Times New Roman"/>
              </w:rPr>
              <w:t>27,376</w:t>
            </w:r>
          </w:p>
        </w:tc>
      </w:tr>
      <w:tr w:rsidR="00A3123B" w:rsidRPr="004F08FC" w14:paraId="27510D63" w14:textId="77777777" w:rsidTr="00111E63">
        <w:tc>
          <w:tcPr>
            <w:tcW w:w="3150" w:type="dxa"/>
          </w:tcPr>
          <w:p w14:paraId="4F2A6830" w14:textId="77777777" w:rsidR="00A3123B" w:rsidRPr="004F08FC" w:rsidRDefault="00A3123B" w:rsidP="00A3123B">
            <w:pPr>
              <w:spacing w:line="240" w:lineRule="atLeast"/>
              <w:ind w:left="281" w:hanging="281"/>
              <w:rPr>
                <w:rFonts w:cs="Times New Roman"/>
                <w:i/>
                <w:iCs/>
              </w:rPr>
            </w:pPr>
            <w:r w:rsidRPr="004F08FC">
              <w:rPr>
                <w:rFonts w:cs="Times New Roman"/>
                <w:b/>
                <w:bCs/>
                <w:i/>
                <w:iCs/>
              </w:rPr>
              <w:t>Included in distribution costs</w:t>
            </w:r>
            <w:r w:rsidRPr="004F08FC">
              <w:rPr>
                <w:rFonts w:cs="Times New Roman"/>
                <w:i/>
                <w:iCs/>
              </w:rPr>
              <w:t>:</w:t>
            </w:r>
          </w:p>
        </w:tc>
        <w:tc>
          <w:tcPr>
            <w:tcW w:w="630" w:type="dxa"/>
            <w:vAlign w:val="bottom"/>
          </w:tcPr>
          <w:p w14:paraId="28EBD3F4" w14:textId="77777777" w:rsidR="00A3123B" w:rsidRPr="004F08FC" w:rsidRDefault="00A3123B" w:rsidP="00A3123B">
            <w:pPr>
              <w:spacing w:line="240" w:lineRule="atLeast"/>
              <w:ind w:left="-115" w:right="-115"/>
              <w:jc w:val="center"/>
              <w:rPr>
                <w:rFonts w:cs="Times New Roman"/>
                <w:i/>
                <w:iCs/>
              </w:rPr>
            </w:pPr>
          </w:p>
        </w:tc>
        <w:tc>
          <w:tcPr>
            <w:tcW w:w="1133" w:type="dxa"/>
            <w:shd w:val="clear" w:color="auto" w:fill="auto"/>
          </w:tcPr>
          <w:p w14:paraId="7A2EFB4C" w14:textId="77777777" w:rsidR="00A3123B" w:rsidRPr="004F08FC" w:rsidRDefault="00A3123B" w:rsidP="00A3123B">
            <w:pPr>
              <w:tabs>
                <w:tab w:val="decimal" w:pos="918"/>
              </w:tabs>
              <w:spacing w:line="240" w:lineRule="atLeast"/>
              <w:ind w:left="-119" w:right="-115"/>
              <w:rPr>
                <w:rFonts w:cs="Times New Roman"/>
                <w:lang w:val="en-US"/>
              </w:rPr>
            </w:pPr>
          </w:p>
        </w:tc>
        <w:tc>
          <w:tcPr>
            <w:tcW w:w="236" w:type="dxa"/>
            <w:vAlign w:val="bottom"/>
          </w:tcPr>
          <w:p w14:paraId="776B93A2" w14:textId="77777777" w:rsidR="00A3123B" w:rsidRPr="004F08FC" w:rsidRDefault="00A3123B" w:rsidP="00A3123B">
            <w:pPr>
              <w:spacing w:line="240" w:lineRule="atLeast"/>
              <w:ind w:left="-115" w:right="-115"/>
              <w:rPr>
                <w:rFonts w:cs="Times New Roman"/>
              </w:rPr>
            </w:pPr>
          </w:p>
        </w:tc>
        <w:tc>
          <w:tcPr>
            <w:tcW w:w="1207" w:type="dxa"/>
          </w:tcPr>
          <w:p w14:paraId="750BA5F5" w14:textId="77777777" w:rsidR="00A3123B" w:rsidRPr="004F08FC" w:rsidRDefault="00A3123B" w:rsidP="00A3123B">
            <w:pPr>
              <w:tabs>
                <w:tab w:val="decimal" w:pos="918"/>
              </w:tabs>
              <w:spacing w:line="240" w:lineRule="atLeast"/>
              <w:ind w:left="-119" w:right="-115"/>
              <w:rPr>
                <w:rFonts w:cs="Times New Roman"/>
                <w:lang w:val="en-US"/>
              </w:rPr>
            </w:pPr>
          </w:p>
        </w:tc>
        <w:tc>
          <w:tcPr>
            <w:tcW w:w="236" w:type="dxa"/>
            <w:vAlign w:val="bottom"/>
          </w:tcPr>
          <w:p w14:paraId="5AEAAECC" w14:textId="77777777" w:rsidR="00A3123B" w:rsidRPr="004F08FC" w:rsidRDefault="00A3123B" w:rsidP="00A3123B">
            <w:pPr>
              <w:spacing w:line="240" w:lineRule="atLeast"/>
              <w:ind w:left="-115" w:right="-115"/>
              <w:rPr>
                <w:rFonts w:cs="Times New Roman"/>
              </w:rPr>
            </w:pPr>
          </w:p>
        </w:tc>
        <w:tc>
          <w:tcPr>
            <w:tcW w:w="1124" w:type="dxa"/>
            <w:shd w:val="clear" w:color="auto" w:fill="auto"/>
          </w:tcPr>
          <w:p w14:paraId="7840BF9E" w14:textId="77777777" w:rsidR="00A3123B" w:rsidRPr="004F08FC" w:rsidRDefault="00A3123B" w:rsidP="00A3123B">
            <w:pPr>
              <w:tabs>
                <w:tab w:val="decimal" w:pos="918"/>
              </w:tabs>
              <w:spacing w:line="240" w:lineRule="atLeast"/>
              <w:ind w:left="-119" w:right="-115"/>
              <w:rPr>
                <w:rFonts w:cs="Times New Roman"/>
              </w:rPr>
            </w:pPr>
          </w:p>
        </w:tc>
        <w:tc>
          <w:tcPr>
            <w:tcW w:w="236" w:type="dxa"/>
            <w:vAlign w:val="bottom"/>
          </w:tcPr>
          <w:p w14:paraId="670405BC" w14:textId="77777777" w:rsidR="00A3123B" w:rsidRPr="004F08FC" w:rsidRDefault="00A3123B" w:rsidP="00A3123B">
            <w:pPr>
              <w:spacing w:line="240" w:lineRule="atLeast"/>
              <w:ind w:left="-115" w:right="-115"/>
              <w:rPr>
                <w:rFonts w:cs="Times New Roman"/>
              </w:rPr>
            </w:pPr>
          </w:p>
        </w:tc>
        <w:tc>
          <w:tcPr>
            <w:tcW w:w="1205" w:type="dxa"/>
          </w:tcPr>
          <w:p w14:paraId="205CE886" w14:textId="77777777" w:rsidR="00A3123B" w:rsidRPr="004F08FC" w:rsidRDefault="00A3123B" w:rsidP="00A3123B">
            <w:pPr>
              <w:tabs>
                <w:tab w:val="decimal" w:pos="918"/>
              </w:tabs>
              <w:spacing w:line="240" w:lineRule="atLeast"/>
              <w:ind w:left="-119" w:right="-115"/>
              <w:rPr>
                <w:rFonts w:cs="Times New Roman"/>
              </w:rPr>
            </w:pPr>
          </w:p>
        </w:tc>
      </w:tr>
      <w:tr w:rsidR="00A3123B" w:rsidRPr="004F08FC" w14:paraId="68D5363F" w14:textId="77777777" w:rsidTr="00B34C54">
        <w:tc>
          <w:tcPr>
            <w:tcW w:w="3150" w:type="dxa"/>
          </w:tcPr>
          <w:p w14:paraId="6B7B44FC" w14:textId="77777777" w:rsidR="00A3123B" w:rsidRPr="004F08FC" w:rsidRDefault="00A3123B" w:rsidP="00A3123B">
            <w:pPr>
              <w:spacing w:line="240" w:lineRule="atLeast"/>
              <w:ind w:left="270" w:right="-115" w:hanging="270"/>
              <w:rPr>
                <w:rFonts w:cs="Times New Roman"/>
              </w:rPr>
            </w:pPr>
            <w:r w:rsidRPr="004F08FC">
              <w:rPr>
                <w:rFonts w:cs="Times New Roman"/>
              </w:rPr>
              <w:t>Depreciation of plant and equipment</w:t>
            </w:r>
          </w:p>
        </w:tc>
        <w:tc>
          <w:tcPr>
            <w:tcW w:w="630" w:type="dxa"/>
            <w:vAlign w:val="bottom"/>
          </w:tcPr>
          <w:p w14:paraId="73127653" w14:textId="77777777" w:rsidR="00A3123B" w:rsidRPr="004F08FC" w:rsidRDefault="00A3123B" w:rsidP="00A3123B">
            <w:pPr>
              <w:spacing w:line="240" w:lineRule="atLeast"/>
              <w:ind w:left="-115" w:right="-115"/>
              <w:jc w:val="center"/>
              <w:rPr>
                <w:rFonts w:cs="Times New Roman"/>
                <w:i/>
                <w:iCs/>
              </w:rPr>
            </w:pPr>
          </w:p>
        </w:tc>
        <w:tc>
          <w:tcPr>
            <w:tcW w:w="1133" w:type="dxa"/>
            <w:shd w:val="clear" w:color="auto" w:fill="auto"/>
            <w:vAlign w:val="bottom"/>
          </w:tcPr>
          <w:p w14:paraId="265234E2" w14:textId="50A6CE47" w:rsidR="00A3123B" w:rsidRPr="004F08FC" w:rsidRDefault="00867B4D" w:rsidP="00A3123B">
            <w:pPr>
              <w:tabs>
                <w:tab w:val="decimal" w:pos="918"/>
              </w:tabs>
              <w:spacing w:line="240" w:lineRule="atLeast"/>
              <w:ind w:left="-119" w:right="-115"/>
              <w:rPr>
                <w:rFonts w:cs="Times New Roman"/>
                <w:lang w:val="en-US"/>
              </w:rPr>
            </w:pPr>
            <w:r>
              <w:rPr>
                <w:rFonts w:cs="Times New Roman"/>
                <w:lang w:val="en-US"/>
              </w:rPr>
              <w:t>200,649</w:t>
            </w:r>
          </w:p>
        </w:tc>
        <w:tc>
          <w:tcPr>
            <w:tcW w:w="236" w:type="dxa"/>
            <w:vAlign w:val="bottom"/>
          </w:tcPr>
          <w:p w14:paraId="3AC376C7" w14:textId="77777777" w:rsidR="00A3123B" w:rsidRPr="004F08FC" w:rsidRDefault="00A3123B" w:rsidP="00A3123B">
            <w:pPr>
              <w:spacing w:line="240" w:lineRule="atLeast"/>
              <w:ind w:right="65"/>
              <w:rPr>
                <w:rFonts w:cs="Times New Roman"/>
              </w:rPr>
            </w:pPr>
          </w:p>
        </w:tc>
        <w:tc>
          <w:tcPr>
            <w:tcW w:w="1207" w:type="dxa"/>
            <w:vAlign w:val="bottom"/>
          </w:tcPr>
          <w:p w14:paraId="48ECC054" w14:textId="2241E846" w:rsidR="00A3123B" w:rsidRPr="004F08FC" w:rsidRDefault="00A3123B" w:rsidP="00A3123B">
            <w:pPr>
              <w:tabs>
                <w:tab w:val="decimal" w:pos="918"/>
              </w:tabs>
              <w:spacing w:line="240" w:lineRule="atLeast"/>
              <w:ind w:left="-119" w:right="-115"/>
              <w:rPr>
                <w:rFonts w:cs="Times New Roman"/>
                <w:lang w:val="en-US"/>
              </w:rPr>
            </w:pPr>
            <w:r w:rsidRPr="004F08FC">
              <w:rPr>
                <w:rFonts w:cs="Times New Roman"/>
                <w:lang w:val="en-US"/>
              </w:rPr>
              <w:t>195,876</w:t>
            </w:r>
          </w:p>
        </w:tc>
        <w:tc>
          <w:tcPr>
            <w:tcW w:w="236" w:type="dxa"/>
            <w:vAlign w:val="bottom"/>
          </w:tcPr>
          <w:p w14:paraId="3D9B2ACF" w14:textId="77777777" w:rsidR="00A3123B" w:rsidRPr="004F08FC" w:rsidRDefault="00A3123B" w:rsidP="00A3123B">
            <w:pPr>
              <w:spacing w:line="240" w:lineRule="atLeast"/>
              <w:ind w:right="65"/>
              <w:rPr>
                <w:rFonts w:cs="Times New Roman"/>
              </w:rPr>
            </w:pPr>
          </w:p>
        </w:tc>
        <w:tc>
          <w:tcPr>
            <w:tcW w:w="1124" w:type="dxa"/>
            <w:shd w:val="clear" w:color="auto" w:fill="auto"/>
            <w:vAlign w:val="bottom"/>
          </w:tcPr>
          <w:p w14:paraId="04C62E4E" w14:textId="0C1AF5E6" w:rsidR="00A3123B" w:rsidRPr="004F08FC" w:rsidRDefault="0086534E" w:rsidP="00A3123B">
            <w:pPr>
              <w:tabs>
                <w:tab w:val="decimal" w:pos="918"/>
              </w:tabs>
              <w:spacing w:line="240" w:lineRule="atLeast"/>
              <w:ind w:left="-119" w:right="-115"/>
              <w:rPr>
                <w:rFonts w:cs="Times New Roman"/>
              </w:rPr>
            </w:pPr>
            <w:r>
              <w:rPr>
                <w:rFonts w:cs="Times New Roman"/>
              </w:rPr>
              <w:t>190,922</w:t>
            </w:r>
          </w:p>
        </w:tc>
        <w:tc>
          <w:tcPr>
            <w:tcW w:w="236" w:type="dxa"/>
            <w:vAlign w:val="bottom"/>
          </w:tcPr>
          <w:p w14:paraId="41EB176A" w14:textId="77777777" w:rsidR="00A3123B" w:rsidRPr="004F08FC" w:rsidRDefault="00A3123B" w:rsidP="00A3123B">
            <w:pPr>
              <w:spacing w:line="240" w:lineRule="atLeast"/>
              <w:ind w:left="-115" w:right="-115"/>
              <w:rPr>
                <w:rFonts w:cs="Times New Roman"/>
              </w:rPr>
            </w:pPr>
          </w:p>
        </w:tc>
        <w:tc>
          <w:tcPr>
            <w:tcW w:w="1205" w:type="dxa"/>
            <w:vAlign w:val="bottom"/>
          </w:tcPr>
          <w:p w14:paraId="32DD24B0" w14:textId="30F5444E" w:rsidR="00A3123B" w:rsidRPr="004F08FC" w:rsidRDefault="00A3123B" w:rsidP="00A3123B">
            <w:pPr>
              <w:tabs>
                <w:tab w:val="decimal" w:pos="918"/>
              </w:tabs>
              <w:spacing w:line="240" w:lineRule="atLeast"/>
              <w:ind w:left="-119" w:right="-115"/>
              <w:rPr>
                <w:rFonts w:cs="Times New Roman"/>
              </w:rPr>
            </w:pPr>
            <w:r w:rsidRPr="004F08FC">
              <w:rPr>
                <w:rFonts w:cs="Times New Roman"/>
              </w:rPr>
              <w:t>192,635</w:t>
            </w:r>
          </w:p>
        </w:tc>
      </w:tr>
      <w:tr w:rsidR="00A3123B" w:rsidRPr="004F08FC" w14:paraId="2F23CA67" w14:textId="77777777" w:rsidTr="00111E63">
        <w:tc>
          <w:tcPr>
            <w:tcW w:w="3150" w:type="dxa"/>
          </w:tcPr>
          <w:p w14:paraId="568F0592" w14:textId="77777777" w:rsidR="00A3123B" w:rsidRPr="004F08FC" w:rsidRDefault="00A3123B" w:rsidP="00A3123B">
            <w:pPr>
              <w:spacing w:line="240" w:lineRule="atLeast"/>
              <w:ind w:left="270" w:right="-115" w:hanging="270"/>
              <w:rPr>
                <w:rFonts w:cs="Times New Roman"/>
              </w:rPr>
            </w:pPr>
            <w:r w:rsidRPr="004F08FC">
              <w:rPr>
                <w:rFonts w:cs="Times New Roman"/>
              </w:rPr>
              <w:t>Amortisation of intangible assets</w:t>
            </w:r>
          </w:p>
        </w:tc>
        <w:tc>
          <w:tcPr>
            <w:tcW w:w="630" w:type="dxa"/>
            <w:vAlign w:val="bottom"/>
          </w:tcPr>
          <w:p w14:paraId="47D5A774" w14:textId="77777777" w:rsidR="00A3123B" w:rsidRPr="004F08FC" w:rsidRDefault="00A3123B" w:rsidP="00A3123B">
            <w:pPr>
              <w:spacing w:line="240" w:lineRule="atLeast"/>
              <w:ind w:left="-115" w:right="-115"/>
              <w:jc w:val="center"/>
              <w:rPr>
                <w:rFonts w:cs="Times New Roman"/>
                <w:i/>
                <w:iCs/>
              </w:rPr>
            </w:pPr>
          </w:p>
        </w:tc>
        <w:tc>
          <w:tcPr>
            <w:tcW w:w="1133" w:type="dxa"/>
            <w:shd w:val="clear" w:color="auto" w:fill="auto"/>
          </w:tcPr>
          <w:p w14:paraId="6A85D8D1" w14:textId="1E246AB8" w:rsidR="00A3123B" w:rsidRPr="004F08FC" w:rsidRDefault="00867B4D" w:rsidP="00A3123B">
            <w:pPr>
              <w:tabs>
                <w:tab w:val="decimal" w:pos="918"/>
              </w:tabs>
              <w:spacing w:line="240" w:lineRule="atLeast"/>
              <w:ind w:left="-119" w:right="-115"/>
              <w:rPr>
                <w:rFonts w:cs="Times New Roman"/>
                <w:lang w:val="en-US"/>
              </w:rPr>
            </w:pPr>
            <w:r>
              <w:rPr>
                <w:rFonts w:cs="Times New Roman"/>
                <w:lang w:val="en-US"/>
              </w:rPr>
              <w:t>7,858</w:t>
            </w:r>
          </w:p>
        </w:tc>
        <w:tc>
          <w:tcPr>
            <w:tcW w:w="236" w:type="dxa"/>
            <w:vAlign w:val="bottom"/>
          </w:tcPr>
          <w:p w14:paraId="2BDBB54D" w14:textId="77777777" w:rsidR="00A3123B" w:rsidRPr="004F08FC" w:rsidRDefault="00A3123B" w:rsidP="00A3123B">
            <w:pPr>
              <w:spacing w:line="240" w:lineRule="atLeast"/>
              <w:ind w:right="65"/>
              <w:rPr>
                <w:rFonts w:cs="Times New Roman"/>
              </w:rPr>
            </w:pPr>
          </w:p>
        </w:tc>
        <w:tc>
          <w:tcPr>
            <w:tcW w:w="1207" w:type="dxa"/>
          </w:tcPr>
          <w:p w14:paraId="26C7099D" w14:textId="0B165EB2" w:rsidR="00A3123B" w:rsidRPr="004F08FC" w:rsidRDefault="00A3123B" w:rsidP="00A3123B">
            <w:pPr>
              <w:tabs>
                <w:tab w:val="decimal" w:pos="918"/>
              </w:tabs>
              <w:spacing w:line="240" w:lineRule="atLeast"/>
              <w:ind w:left="-119" w:right="-115"/>
              <w:rPr>
                <w:rFonts w:cs="Times New Roman"/>
                <w:lang w:val="en-US"/>
              </w:rPr>
            </w:pPr>
            <w:r w:rsidRPr="004F08FC">
              <w:rPr>
                <w:rFonts w:cs="Times New Roman"/>
                <w:lang w:val="en-US"/>
              </w:rPr>
              <w:t>7,721</w:t>
            </w:r>
          </w:p>
        </w:tc>
        <w:tc>
          <w:tcPr>
            <w:tcW w:w="236" w:type="dxa"/>
            <w:vAlign w:val="bottom"/>
          </w:tcPr>
          <w:p w14:paraId="3CC8A02E" w14:textId="77777777" w:rsidR="00A3123B" w:rsidRPr="004F08FC" w:rsidRDefault="00A3123B" w:rsidP="00A3123B">
            <w:pPr>
              <w:spacing w:line="240" w:lineRule="atLeast"/>
              <w:ind w:right="65"/>
              <w:rPr>
                <w:rFonts w:cs="Times New Roman"/>
              </w:rPr>
            </w:pPr>
          </w:p>
        </w:tc>
        <w:tc>
          <w:tcPr>
            <w:tcW w:w="1124" w:type="dxa"/>
            <w:shd w:val="clear" w:color="auto" w:fill="auto"/>
          </w:tcPr>
          <w:p w14:paraId="77B5DDDF" w14:textId="6EB2FFA5" w:rsidR="00A3123B" w:rsidRPr="004F08FC" w:rsidRDefault="0086534E" w:rsidP="00A3123B">
            <w:pPr>
              <w:tabs>
                <w:tab w:val="decimal" w:pos="918"/>
              </w:tabs>
              <w:spacing w:line="240" w:lineRule="atLeast"/>
              <w:ind w:left="-119" w:right="-115"/>
              <w:rPr>
                <w:rFonts w:cs="Times New Roman"/>
              </w:rPr>
            </w:pPr>
            <w:r>
              <w:rPr>
                <w:rFonts w:cs="Times New Roman"/>
              </w:rPr>
              <w:t>7,858</w:t>
            </w:r>
          </w:p>
        </w:tc>
        <w:tc>
          <w:tcPr>
            <w:tcW w:w="236" w:type="dxa"/>
            <w:vAlign w:val="bottom"/>
          </w:tcPr>
          <w:p w14:paraId="170DBA10" w14:textId="77777777" w:rsidR="00A3123B" w:rsidRPr="004F08FC" w:rsidRDefault="00A3123B" w:rsidP="00A3123B">
            <w:pPr>
              <w:spacing w:line="240" w:lineRule="atLeast"/>
              <w:ind w:left="-115" w:right="-115"/>
              <w:rPr>
                <w:rFonts w:cs="Times New Roman"/>
              </w:rPr>
            </w:pPr>
          </w:p>
        </w:tc>
        <w:tc>
          <w:tcPr>
            <w:tcW w:w="1205" w:type="dxa"/>
          </w:tcPr>
          <w:p w14:paraId="04A7A9A5" w14:textId="57F24E00" w:rsidR="00A3123B" w:rsidRPr="004F08FC" w:rsidRDefault="00A3123B" w:rsidP="00A3123B">
            <w:pPr>
              <w:tabs>
                <w:tab w:val="decimal" w:pos="918"/>
              </w:tabs>
              <w:spacing w:line="240" w:lineRule="atLeast"/>
              <w:ind w:left="-119" w:right="-115"/>
              <w:rPr>
                <w:rFonts w:cs="Times New Roman"/>
              </w:rPr>
            </w:pPr>
            <w:r w:rsidRPr="004F08FC">
              <w:rPr>
                <w:rFonts w:cs="Times New Roman"/>
              </w:rPr>
              <w:t>7,721</w:t>
            </w:r>
          </w:p>
        </w:tc>
      </w:tr>
      <w:tr w:rsidR="00A3123B" w:rsidRPr="004F08FC" w14:paraId="3D21F611" w14:textId="77777777" w:rsidTr="00111E63">
        <w:tc>
          <w:tcPr>
            <w:tcW w:w="3150" w:type="dxa"/>
          </w:tcPr>
          <w:p w14:paraId="0B189262" w14:textId="77777777" w:rsidR="00A3123B" w:rsidRPr="004F08FC" w:rsidRDefault="00A3123B" w:rsidP="00A3123B">
            <w:pPr>
              <w:spacing w:line="240" w:lineRule="atLeast"/>
              <w:ind w:left="281" w:hanging="281"/>
              <w:rPr>
                <w:rFonts w:cs="Times New Roman"/>
                <w:b/>
                <w:bCs/>
                <w:i/>
                <w:iCs/>
              </w:rPr>
            </w:pPr>
            <w:r w:rsidRPr="004F08FC">
              <w:rPr>
                <w:rFonts w:cs="Times New Roman"/>
                <w:b/>
                <w:bCs/>
                <w:i/>
                <w:iCs/>
              </w:rPr>
              <w:t>Included in administrative expenses:</w:t>
            </w:r>
          </w:p>
        </w:tc>
        <w:tc>
          <w:tcPr>
            <w:tcW w:w="630" w:type="dxa"/>
            <w:vAlign w:val="bottom"/>
          </w:tcPr>
          <w:p w14:paraId="48B47F96" w14:textId="77777777" w:rsidR="00A3123B" w:rsidRPr="004F08FC" w:rsidRDefault="00A3123B" w:rsidP="00A3123B">
            <w:pPr>
              <w:spacing w:line="240" w:lineRule="atLeast"/>
              <w:ind w:left="-115" w:right="-115"/>
              <w:jc w:val="center"/>
              <w:rPr>
                <w:rFonts w:cs="Times New Roman"/>
                <w:i/>
                <w:iCs/>
              </w:rPr>
            </w:pPr>
          </w:p>
        </w:tc>
        <w:tc>
          <w:tcPr>
            <w:tcW w:w="1133" w:type="dxa"/>
            <w:shd w:val="clear" w:color="auto" w:fill="auto"/>
          </w:tcPr>
          <w:p w14:paraId="4F8F69FE" w14:textId="77777777" w:rsidR="00A3123B" w:rsidRPr="004F08FC" w:rsidRDefault="00A3123B" w:rsidP="00A3123B">
            <w:pPr>
              <w:tabs>
                <w:tab w:val="decimal" w:pos="918"/>
              </w:tabs>
              <w:spacing w:line="240" w:lineRule="atLeast"/>
              <w:ind w:left="-119" w:right="-115"/>
              <w:rPr>
                <w:rFonts w:cs="Times New Roman"/>
                <w:lang w:val="en-US"/>
              </w:rPr>
            </w:pPr>
          </w:p>
        </w:tc>
        <w:tc>
          <w:tcPr>
            <w:tcW w:w="236" w:type="dxa"/>
            <w:vAlign w:val="bottom"/>
          </w:tcPr>
          <w:p w14:paraId="4BE22092" w14:textId="77777777" w:rsidR="00A3123B" w:rsidRPr="004F08FC" w:rsidRDefault="00A3123B" w:rsidP="00A3123B">
            <w:pPr>
              <w:spacing w:line="240" w:lineRule="atLeast"/>
              <w:ind w:left="-115" w:right="-115"/>
              <w:rPr>
                <w:rFonts w:cs="Times New Roman"/>
              </w:rPr>
            </w:pPr>
          </w:p>
        </w:tc>
        <w:tc>
          <w:tcPr>
            <w:tcW w:w="1207" w:type="dxa"/>
          </w:tcPr>
          <w:p w14:paraId="3D085F13" w14:textId="77777777" w:rsidR="00A3123B" w:rsidRPr="004F08FC" w:rsidRDefault="00A3123B" w:rsidP="00A3123B">
            <w:pPr>
              <w:tabs>
                <w:tab w:val="decimal" w:pos="918"/>
              </w:tabs>
              <w:spacing w:line="240" w:lineRule="atLeast"/>
              <w:ind w:left="-119" w:right="-115"/>
              <w:rPr>
                <w:rFonts w:cs="Times New Roman"/>
                <w:lang w:val="en-US"/>
              </w:rPr>
            </w:pPr>
          </w:p>
        </w:tc>
        <w:tc>
          <w:tcPr>
            <w:tcW w:w="236" w:type="dxa"/>
            <w:vAlign w:val="bottom"/>
          </w:tcPr>
          <w:p w14:paraId="0534342C" w14:textId="77777777" w:rsidR="00A3123B" w:rsidRPr="004F08FC" w:rsidRDefault="00A3123B" w:rsidP="00A3123B">
            <w:pPr>
              <w:spacing w:line="240" w:lineRule="atLeast"/>
              <w:ind w:left="-115" w:right="-115"/>
              <w:rPr>
                <w:rFonts w:cs="Times New Roman"/>
              </w:rPr>
            </w:pPr>
          </w:p>
        </w:tc>
        <w:tc>
          <w:tcPr>
            <w:tcW w:w="1124" w:type="dxa"/>
            <w:shd w:val="clear" w:color="auto" w:fill="auto"/>
          </w:tcPr>
          <w:p w14:paraId="3EC22E69" w14:textId="77777777" w:rsidR="00A3123B" w:rsidRPr="004F08FC" w:rsidRDefault="00A3123B" w:rsidP="00A3123B">
            <w:pPr>
              <w:tabs>
                <w:tab w:val="decimal" w:pos="918"/>
              </w:tabs>
              <w:spacing w:line="240" w:lineRule="atLeast"/>
              <w:ind w:left="-119" w:right="-115"/>
              <w:rPr>
                <w:rFonts w:cs="Times New Roman"/>
              </w:rPr>
            </w:pPr>
          </w:p>
        </w:tc>
        <w:tc>
          <w:tcPr>
            <w:tcW w:w="236" w:type="dxa"/>
            <w:vAlign w:val="bottom"/>
          </w:tcPr>
          <w:p w14:paraId="3A7B555A" w14:textId="77777777" w:rsidR="00A3123B" w:rsidRPr="004F08FC" w:rsidRDefault="00A3123B" w:rsidP="00A3123B">
            <w:pPr>
              <w:spacing w:line="240" w:lineRule="atLeast"/>
              <w:ind w:left="-115" w:right="-115"/>
              <w:rPr>
                <w:rFonts w:cs="Times New Roman"/>
              </w:rPr>
            </w:pPr>
          </w:p>
        </w:tc>
        <w:tc>
          <w:tcPr>
            <w:tcW w:w="1205" w:type="dxa"/>
          </w:tcPr>
          <w:p w14:paraId="2886240E" w14:textId="77777777" w:rsidR="00A3123B" w:rsidRPr="004F08FC" w:rsidRDefault="00A3123B" w:rsidP="00A3123B">
            <w:pPr>
              <w:tabs>
                <w:tab w:val="decimal" w:pos="918"/>
              </w:tabs>
              <w:spacing w:line="240" w:lineRule="atLeast"/>
              <w:ind w:left="-119" w:right="-115"/>
              <w:rPr>
                <w:rFonts w:cs="Times New Roman"/>
              </w:rPr>
            </w:pPr>
          </w:p>
        </w:tc>
      </w:tr>
      <w:tr w:rsidR="00A3123B" w:rsidRPr="004F08FC" w14:paraId="0215FCA2" w14:textId="77777777" w:rsidTr="00B34C54">
        <w:tc>
          <w:tcPr>
            <w:tcW w:w="3150" w:type="dxa"/>
          </w:tcPr>
          <w:p w14:paraId="5AE9C0DE" w14:textId="77777777" w:rsidR="00A3123B" w:rsidRPr="004F08FC" w:rsidRDefault="00A3123B" w:rsidP="00A3123B">
            <w:pPr>
              <w:spacing w:line="240" w:lineRule="atLeast"/>
              <w:ind w:left="270" w:right="-115" w:hanging="270"/>
              <w:rPr>
                <w:rFonts w:cs="Times New Roman"/>
              </w:rPr>
            </w:pPr>
            <w:r w:rsidRPr="004F08FC">
              <w:rPr>
                <w:rFonts w:cs="Times New Roman"/>
              </w:rPr>
              <w:t>Depreciation of plant and equipment</w:t>
            </w:r>
          </w:p>
        </w:tc>
        <w:tc>
          <w:tcPr>
            <w:tcW w:w="630" w:type="dxa"/>
            <w:vAlign w:val="bottom"/>
          </w:tcPr>
          <w:p w14:paraId="5498E48E" w14:textId="77777777" w:rsidR="00A3123B" w:rsidRPr="004F08FC" w:rsidRDefault="00A3123B" w:rsidP="00A3123B">
            <w:pPr>
              <w:spacing w:line="240" w:lineRule="atLeast"/>
              <w:ind w:left="-115" w:right="-115"/>
              <w:jc w:val="center"/>
              <w:rPr>
                <w:rFonts w:cs="Times New Roman"/>
                <w:i/>
                <w:iCs/>
              </w:rPr>
            </w:pPr>
          </w:p>
        </w:tc>
        <w:tc>
          <w:tcPr>
            <w:tcW w:w="1133" w:type="dxa"/>
            <w:shd w:val="clear" w:color="auto" w:fill="auto"/>
            <w:vAlign w:val="bottom"/>
          </w:tcPr>
          <w:p w14:paraId="0885089C" w14:textId="24395BD4" w:rsidR="00A3123B" w:rsidRPr="004F08FC" w:rsidRDefault="00867B4D" w:rsidP="00A3123B">
            <w:pPr>
              <w:tabs>
                <w:tab w:val="decimal" w:pos="918"/>
              </w:tabs>
              <w:spacing w:line="240" w:lineRule="atLeast"/>
              <w:ind w:left="-119" w:right="-115"/>
              <w:rPr>
                <w:rFonts w:cs="Times New Roman"/>
                <w:lang w:val="en-US"/>
              </w:rPr>
            </w:pPr>
            <w:r>
              <w:rPr>
                <w:rFonts w:cs="Times New Roman"/>
                <w:lang w:val="en-US"/>
              </w:rPr>
              <w:t>116,866</w:t>
            </w:r>
          </w:p>
        </w:tc>
        <w:tc>
          <w:tcPr>
            <w:tcW w:w="236" w:type="dxa"/>
            <w:vAlign w:val="bottom"/>
          </w:tcPr>
          <w:p w14:paraId="72A80729" w14:textId="77777777" w:rsidR="00A3123B" w:rsidRPr="004F08FC" w:rsidRDefault="00A3123B" w:rsidP="00A3123B">
            <w:pPr>
              <w:spacing w:line="240" w:lineRule="atLeast"/>
              <w:ind w:right="65"/>
              <w:rPr>
                <w:rFonts w:cs="Times New Roman"/>
              </w:rPr>
            </w:pPr>
          </w:p>
        </w:tc>
        <w:tc>
          <w:tcPr>
            <w:tcW w:w="1207" w:type="dxa"/>
            <w:vAlign w:val="bottom"/>
          </w:tcPr>
          <w:p w14:paraId="11AA62B7" w14:textId="2C61D00F" w:rsidR="00A3123B" w:rsidRPr="004F08FC" w:rsidRDefault="00A3123B" w:rsidP="00A3123B">
            <w:pPr>
              <w:tabs>
                <w:tab w:val="decimal" w:pos="918"/>
              </w:tabs>
              <w:spacing w:line="240" w:lineRule="atLeast"/>
              <w:ind w:left="-119" w:right="-115"/>
              <w:rPr>
                <w:rFonts w:cs="Times New Roman"/>
                <w:lang w:val="en-US"/>
              </w:rPr>
            </w:pPr>
            <w:r w:rsidRPr="004F08FC">
              <w:rPr>
                <w:rFonts w:cs="Times New Roman"/>
                <w:lang w:val="en-US"/>
              </w:rPr>
              <w:t>36,094</w:t>
            </w:r>
          </w:p>
        </w:tc>
        <w:tc>
          <w:tcPr>
            <w:tcW w:w="236" w:type="dxa"/>
            <w:vAlign w:val="bottom"/>
          </w:tcPr>
          <w:p w14:paraId="5099C605" w14:textId="77777777" w:rsidR="00A3123B" w:rsidRPr="004F08FC" w:rsidRDefault="00A3123B" w:rsidP="00A3123B">
            <w:pPr>
              <w:spacing w:line="240" w:lineRule="atLeast"/>
              <w:ind w:right="65"/>
              <w:rPr>
                <w:rFonts w:cs="Times New Roman"/>
              </w:rPr>
            </w:pPr>
          </w:p>
        </w:tc>
        <w:tc>
          <w:tcPr>
            <w:tcW w:w="1124" w:type="dxa"/>
            <w:shd w:val="clear" w:color="auto" w:fill="auto"/>
            <w:vAlign w:val="bottom"/>
          </w:tcPr>
          <w:p w14:paraId="364E88DB" w14:textId="46D7C817" w:rsidR="00A3123B" w:rsidRPr="004F08FC" w:rsidRDefault="00817091" w:rsidP="00A3123B">
            <w:pPr>
              <w:tabs>
                <w:tab w:val="decimal" w:pos="918"/>
              </w:tabs>
              <w:spacing w:line="240" w:lineRule="atLeast"/>
              <w:ind w:left="-119" w:right="-115"/>
              <w:rPr>
                <w:rFonts w:cs="Times New Roman"/>
              </w:rPr>
            </w:pPr>
            <w:r>
              <w:rPr>
                <w:rFonts w:cs="Times New Roman"/>
              </w:rPr>
              <w:t>100,930</w:t>
            </w:r>
          </w:p>
        </w:tc>
        <w:tc>
          <w:tcPr>
            <w:tcW w:w="236" w:type="dxa"/>
            <w:vAlign w:val="bottom"/>
          </w:tcPr>
          <w:p w14:paraId="7DE507A1" w14:textId="77777777" w:rsidR="00A3123B" w:rsidRPr="004F08FC" w:rsidRDefault="00A3123B" w:rsidP="00A3123B">
            <w:pPr>
              <w:spacing w:line="240" w:lineRule="atLeast"/>
              <w:ind w:left="-115" w:right="-115"/>
              <w:rPr>
                <w:rFonts w:cs="Times New Roman"/>
              </w:rPr>
            </w:pPr>
          </w:p>
        </w:tc>
        <w:tc>
          <w:tcPr>
            <w:tcW w:w="1205" w:type="dxa"/>
            <w:vAlign w:val="bottom"/>
          </w:tcPr>
          <w:p w14:paraId="23EE2534" w14:textId="7BC6070C" w:rsidR="00A3123B" w:rsidRPr="004F08FC" w:rsidRDefault="00A3123B" w:rsidP="00A3123B">
            <w:pPr>
              <w:tabs>
                <w:tab w:val="decimal" w:pos="918"/>
              </w:tabs>
              <w:spacing w:line="240" w:lineRule="atLeast"/>
              <w:ind w:left="-119" w:right="-115"/>
              <w:rPr>
                <w:rFonts w:cs="Times New Roman"/>
                <w:lang w:val="en-US"/>
              </w:rPr>
            </w:pPr>
            <w:r w:rsidRPr="004F08FC">
              <w:rPr>
                <w:rFonts w:cs="Times New Roman"/>
              </w:rPr>
              <w:t>11,984</w:t>
            </w:r>
          </w:p>
        </w:tc>
      </w:tr>
      <w:tr w:rsidR="00A3123B" w:rsidRPr="004F08FC" w14:paraId="425BDEC7" w14:textId="77777777" w:rsidTr="007019D4">
        <w:tc>
          <w:tcPr>
            <w:tcW w:w="3150" w:type="dxa"/>
          </w:tcPr>
          <w:p w14:paraId="208983EF" w14:textId="77777777" w:rsidR="00A3123B" w:rsidRPr="004F08FC" w:rsidRDefault="00A3123B" w:rsidP="00A3123B">
            <w:pPr>
              <w:spacing w:line="240" w:lineRule="atLeast"/>
              <w:ind w:left="270" w:right="-115" w:hanging="270"/>
              <w:rPr>
                <w:rFonts w:cs="Times New Roman"/>
              </w:rPr>
            </w:pPr>
            <w:r w:rsidRPr="004F08FC">
              <w:rPr>
                <w:rFonts w:cs="Times New Roman"/>
              </w:rPr>
              <w:t>Amortisation of intangible assets</w:t>
            </w:r>
          </w:p>
        </w:tc>
        <w:tc>
          <w:tcPr>
            <w:tcW w:w="630" w:type="dxa"/>
            <w:vAlign w:val="bottom"/>
          </w:tcPr>
          <w:p w14:paraId="56971A54" w14:textId="77777777" w:rsidR="00A3123B" w:rsidRPr="004F08FC" w:rsidRDefault="00A3123B" w:rsidP="00A3123B">
            <w:pPr>
              <w:spacing w:line="240" w:lineRule="atLeast"/>
              <w:ind w:left="-115" w:right="-115"/>
              <w:jc w:val="center"/>
              <w:rPr>
                <w:rFonts w:cs="Times New Roman"/>
                <w:i/>
                <w:iCs/>
              </w:rPr>
            </w:pPr>
          </w:p>
        </w:tc>
        <w:tc>
          <w:tcPr>
            <w:tcW w:w="1133" w:type="dxa"/>
          </w:tcPr>
          <w:p w14:paraId="7DD9E353" w14:textId="51608C91" w:rsidR="00A3123B" w:rsidRPr="004F08FC" w:rsidRDefault="00867B4D" w:rsidP="00A3123B">
            <w:pPr>
              <w:tabs>
                <w:tab w:val="decimal" w:pos="918"/>
              </w:tabs>
              <w:spacing w:line="240" w:lineRule="atLeast"/>
              <w:ind w:left="-119" w:right="-115"/>
              <w:rPr>
                <w:rFonts w:cs="Times New Roman"/>
                <w:cs/>
                <w:lang w:val="en-US"/>
              </w:rPr>
            </w:pPr>
            <w:r>
              <w:rPr>
                <w:rFonts w:cs="Times New Roman"/>
                <w:lang w:val="en-US"/>
              </w:rPr>
              <w:t>17,994</w:t>
            </w:r>
          </w:p>
        </w:tc>
        <w:tc>
          <w:tcPr>
            <w:tcW w:w="236" w:type="dxa"/>
            <w:vAlign w:val="bottom"/>
          </w:tcPr>
          <w:p w14:paraId="2AF2ED0D" w14:textId="77777777" w:rsidR="00A3123B" w:rsidRPr="004F08FC" w:rsidRDefault="00A3123B" w:rsidP="00A3123B">
            <w:pPr>
              <w:spacing w:line="240" w:lineRule="atLeast"/>
              <w:ind w:right="65"/>
              <w:rPr>
                <w:rFonts w:cs="Times New Roman"/>
              </w:rPr>
            </w:pPr>
          </w:p>
        </w:tc>
        <w:tc>
          <w:tcPr>
            <w:tcW w:w="1207" w:type="dxa"/>
          </w:tcPr>
          <w:p w14:paraId="447CD5FA" w14:textId="6B86DA7C" w:rsidR="00A3123B" w:rsidRPr="004F08FC" w:rsidRDefault="00A3123B" w:rsidP="00A3123B">
            <w:pPr>
              <w:tabs>
                <w:tab w:val="decimal" w:pos="918"/>
              </w:tabs>
              <w:spacing w:line="240" w:lineRule="atLeast"/>
              <w:ind w:left="-119" w:right="-115"/>
              <w:rPr>
                <w:rFonts w:cs="Times New Roman"/>
                <w:cs/>
                <w:lang w:val="en-US"/>
              </w:rPr>
            </w:pPr>
            <w:r w:rsidRPr="004F08FC">
              <w:rPr>
                <w:rFonts w:cs="Times New Roman"/>
                <w:lang w:val="en-US"/>
              </w:rPr>
              <w:t>5,577</w:t>
            </w:r>
          </w:p>
        </w:tc>
        <w:tc>
          <w:tcPr>
            <w:tcW w:w="236" w:type="dxa"/>
            <w:vAlign w:val="bottom"/>
          </w:tcPr>
          <w:p w14:paraId="0429B1E3" w14:textId="77777777" w:rsidR="00A3123B" w:rsidRPr="004F08FC" w:rsidRDefault="00A3123B" w:rsidP="00A3123B">
            <w:pPr>
              <w:spacing w:line="240" w:lineRule="atLeast"/>
              <w:ind w:right="65"/>
              <w:rPr>
                <w:rFonts w:cs="Times New Roman"/>
              </w:rPr>
            </w:pPr>
          </w:p>
        </w:tc>
        <w:tc>
          <w:tcPr>
            <w:tcW w:w="1124" w:type="dxa"/>
            <w:shd w:val="clear" w:color="auto" w:fill="auto"/>
          </w:tcPr>
          <w:p w14:paraId="4E9A11AE" w14:textId="28497714" w:rsidR="00A3123B" w:rsidRPr="004F08FC" w:rsidRDefault="00817091" w:rsidP="00A3123B">
            <w:pPr>
              <w:tabs>
                <w:tab w:val="decimal" w:pos="918"/>
              </w:tabs>
              <w:spacing w:line="240" w:lineRule="atLeast"/>
              <w:ind w:left="-119" w:right="-115"/>
              <w:rPr>
                <w:rFonts w:cs="Times New Roman"/>
              </w:rPr>
            </w:pPr>
            <w:r>
              <w:rPr>
                <w:rFonts w:cs="Times New Roman"/>
              </w:rPr>
              <w:t>17,994</w:t>
            </w:r>
          </w:p>
        </w:tc>
        <w:tc>
          <w:tcPr>
            <w:tcW w:w="236" w:type="dxa"/>
            <w:vAlign w:val="bottom"/>
          </w:tcPr>
          <w:p w14:paraId="07A50D3E" w14:textId="77777777" w:rsidR="00A3123B" w:rsidRPr="004F08FC" w:rsidRDefault="00A3123B" w:rsidP="00A3123B">
            <w:pPr>
              <w:spacing w:line="240" w:lineRule="atLeast"/>
              <w:ind w:left="-115" w:right="-115"/>
              <w:rPr>
                <w:rFonts w:cs="Times New Roman"/>
              </w:rPr>
            </w:pPr>
          </w:p>
        </w:tc>
        <w:tc>
          <w:tcPr>
            <w:tcW w:w="1205" w:type="dxa"/>
          </w:tcPr>
          <w:p w14:paraId="61F9AC82" w14:textId="3C1AC4F1" w:rsidR="00A3123B" w:rsidRPr="004F08FC" w:rsidRDefault="00A3123B" w:rsidP="00A3123B">
            <w:pPr>
              <w:tabs>
                <w:tab w:val="decimal" w:pos="918"/>
              </w:tabs>
              <w:spacing w:line="240" w:lineRule="atLeast"/>
              <w:ind w:left="-119" w:right="-115"/>
              <w:rPr>
                <w:rFonts w:cs="Times New Roman"/>
              </w:rPr>
            </w:pPr>
            <w:r w:rsidRPr="004F08FC">
              <w:rPr>
                <w:rFonts w:cs="Times New Roman"/>
              </w:rPr>
              <w:t>5,577</w:t>
            </w:r>
          </w:p>
        </w:tc>
      </w:tr>
    </w:tbl>
    <w:p w14:paraId="597E532E" w14:textId="6B2B9BF1" w:rsidR="006F33DC" w:rsidRDefault="006F33DC" w:rsidP="00430B5D">
      <w:pPr>
        <w:pStyle w:val="Bo-C1Content"/>
        <w:rPr>
          <w:rFonts w:cs="Times New Roman"/>
        </w:rPr>
      </w:pPr>
    </w:p>
    <w:p w14:paraId="030A5DEC" w14:textId="77777777" w:rsidR="006F33DC" w:rsidRDefault="006F33DC">
      <w:pPr>
        <w:spacing w:line="240" w:lineRule="auto"/>
        <w:rPr>
          <w:rFonts w:cs="Times New Roman"/>
        </w:rPr>
      </w:pPr>
      <w:r>
        <w:rPr>
          <w:rFonts w:cs="Times New Roman"/>
        </w:rPr>
        <w:br w:type="page"/>
      </w:r>
    </w:p>
    <w:p w14:paraId="5E49F236" w14:textId="42BC8D95" w:rsidR="00B6174E" w:rsidRPr="004F08FC" w:rsidRDefault="002926FA" w:rsidP="0033396E">
      <w:pPr>
        <w:pStyle w:val="Bo-H1Mainhead"/>
        <w:tabs>
          <w:tab w:val="clear" w:pos="547"/>
          <w:tab w:val="clear" w:pos="810"/>
        </w:tabs>
        <w:ind w:left="540" w:hanging="540"/>
        <w:rPr>
          <w:rFonts w:cs="Times New Roman"/>
        </w:rPr>
      </w:pPr>
      <w:r w:rsidRPr="004F08FC">
        <w:rPr>
          <w:rFonts w:cs="Times New Roman"/>
        </w:rPr>
        <w:lastRenderedPageBreak/>
        <w:t>Finance costs</w:t>
      </w:r>
    </w:p>
    <w:p w14:paraId="55DDEE0A" w14:textId="77777777" w:rsidR="00B6174E" w:rsidRPr="004F08FC" w:rsidRDefault="00B6174E" w:rsidP="00AC3890">
      <w:pPr>
        <w:pStyle w:val="Bo-C1Content"/>
        <w:rPr>
          <w:rFonts w:cs="Times New Roman"/>
        </w:rPr>
      </w:pPr>
    </w:p>
    <w:tbl>
      <w:tblPr>
        <w:tblW w:w="9183" w:type="dxa"/>
        <w:tblInd w:w="450" w:type="dxa"/>
        <w:tblLayout w:type="fixed"/>
        <w:tblLook w:val="04A0" w:firstRow="1" w:lastRow="0" w:firstColumn="1" w:lastColumn="0" w:noHBand="0" w:noVBand="1"/>
      </w:tblPr>
      <w:tblGrid>
        <w:gridCol w:w="3146"/>
        <w:gridCol w:w="629"/>
        <w:gridCol w:w="1085"/>
        <w:gridCol w:w="270"/>
        <w:gridCol w:w="1260"/>
        <w:gridCol w:w="236"/>
        <w:gridCol w:w="1114"/>
        <w:gridCol w:w="236"/>
        <w:gridCol w:w="1207"/>
      </w:tblGrid>
      <w:tr w:rsidR="00C70106" w:rsidRPr="004F08FC" w14:paraId="30681EDE" w14:textId="77777777" w:rsidTr="007019D4">
        <w:tc>
          <w:tcPr>
            <w:tcW w:w="3146" w:type="dxa"/>
          </w:tcPr>
          <w:p w14:paraId="3E01C91A" w14:textId="77777777" w:rsidR="002D0E70" w:rsidRPr="004F08FC" w:rsidRDefault="002D0E70" w:rsidP="002D0E70">
            <w:pPr>
              <w:spacing w:line="240" w:lineRule="atLeast"/>
              <w:jc w:val="both"/>
              <w:rPr>
                <w:rFonts w:cs="Times New Roman"/>
              </w:rPr>
            </w:pPr>
          </w:p>
        </w:tc>
        <w:tc>
          <w:tcPr>
            <w:tcW w:w="629" w:type="dxa"/>
          </w:tcPr>
          <w:p w14:paraId="658CD19F" w14:textId="77777777" w:rsidR="002D0E70" w:rsidRPr="004F08FC" w:rsidRDefault="002D0E70" w:rsidP="002D0E70">
            <w:pPr>
              <w:spacing w:line="240" w:lineRule="atLeast"/>
              <w:ind w:left="-115" w:right="-115"/>
              <w:jc w:val="center"/>
              <w:rPr>
                <w:rFonts w:cs="Times New Roman"/>
                <w:i/>
                <w:iCs/>
              </w:rPr>
            </w:pPr>
          </w:p>
        </w:tc>
        <w:tc>
          <w:tcPr>
            <w:tcW w:w="2615" w:type="dxa"/>
            <w:gridSpan w:val="3"/>
            <w:vAlign w:val="bottom"/>
          </w:tcPr>
          <w:p w14:paraId="66529F2B" w14:textId="77777777" w:rsidR="002D0E70" w:rsidRPr="004F08FC" w:rsidRDefault="002D0E70" w:rsidP="001B6E64">
            <w:pPr>
              <w:spacing w:line="240" w:lineRule="atLeast"/>
              <w:ind w:left="-115" w:right="-115"/>
              <w:jc w:val="center"/>
              <w:rPr>
                <w:rFonts w:cs="Times New Roman"/>
                <w:b/>
                <w:bCs/>
                <w:lang w:val="en-US"/>
              </w:rPr>
            </w:pPr>
            <w:r w:rsidRPr="004F08FC">
              <w:rPr>
                <w:rFonts w:cs="Times New Roman"/>
                <w:b/>
                <w:bCs/>
                <w:lang w:val="en-US"/>
              </w:rPr>
              <w:t>Consolidated</w:t>
            </w:r>
          </w:p>
          <w:p w14:paraId="0AB12FBB" w14:textId="77777777" w:rsidR="002D0E70" w:rsidRPr="004F08FC" w:rsidRDefault="002D0E70" w:rsidP="001B6E64">
            <w:pPr>
              <w:spacing w:line="240" w:lineRule="atLeast"/>
              <w:ind w:left="-115" w:right="-115"/>
              <w:jc w:val="center"/>
              <w:rPr>
                <w:rFonts w:cs="Times New Roman"/>
              </w:rPr>
            </w:pPr>
            <w:r w:rsidRPr="004F08FC">
              <w:rPr>
                <w:rFonts w:cs="Times New Roman"/>
                <w:b/>
                <w:bCs/>
                <w:lang w:val="en-US"/>
              </w:rPr>
              <w:t>financial statements</w:t>
            </w:r>
          </w:p>
        </w:tc>
        <w:tc>
          <w:tcPr>
            <w:tcW w:w="236" w:type="dxa"/>
            <w:vAlign w:val="bottom"/>
          </w:tcPr>
          <w:p w14:paraId="4A80DD1E" w14:textId="77777777" w:rsidR="002D0E70" w:rsidRPr="004F08FC" w:rsidRDefault="002D0E70" w:rsidP="001B6E64">
            <w:pPr>
              <w:spacing w:line="240" w:lineRule="atLeast"/>
              <w:ind w:left="-115" w:right="-115"/>
              <w:jc w:val="center"/>
              <w:rPr>
                <w:rFonts w:cs="Times New Roman"/>
              </w:rPr>
            </w:pPr>
          </w:p>
        </w:tc>
        <w:tc>
          <w:tcPr>
            <w:tcW w:w="2557" w:type="dxa"/>
            <w:gridSpan w:val="3"/>
            <w:vAlign w:val="bottom"/>
          </w:tcPr>
          <w:p w14:paraId="4CAFACFA" w14:textId="77777777" w:rsidR="002D0E70" w:rsidRPr="004F08FC" w:rsidRDefault="002D0E70" w:rsidP="001B6E64">
            <w:pPr>
              <w:spacing w:line="240" w:lineRule="atLeast"/>
              <w:ind w:left="-115" w:right="-115"/>
              <w:jc w:val="center"/>
              <w:rPr>
                <w:rFonts w:cs="Times New Roman"/>
                <w:b/>
                <w:bCs/>
              </w:rPr>
            </w:pPr>
            <w:r w:rsidRPr="004F08FC">
              <w:rPr>
                <w:rFonts w:cs="Times New Roman"/>
                <w:b/>
                <w:bCs/>
              </w:rPr>
              <w:t>Separate</w:t>
            </w:r>
          </w:p>
          <w:p w14:paraId="0A8BCDF0" w14:textId="77777777" w:rsidR="002D0E70" w:rsidRPr="004F08FC" w:rsidRDefault="002D0E70" w:rsidP="001B6E64">
            <w:pPr>
              <w:spacing w:line="240" w:lineRule="atLeast"/>
              <w:ind w:left="-115" w:right="-115"/>
              <w:jc w:val="center"/>
              <w:rPr>
                <w:rFonts w:cs="Times New Roman"/>
              </w:rPr>
            </w:pPr>
            <w:r w:rsidRPr="004F08FC">
              <w:rPr>
                <w:rFonts w:cs="Times New Roman"/>
                <w:b/>
                <w:bCs/>
              </w:rPr>
              <w:t>financial statements</w:t>
            </w:r>
          </w:p>
        </w:tc>
      </w:tr>
      <w:tr w:rsidR="00A3123B" w:rsidRPr="004F08FC" w14:paraId="7A9A595F" w14:textId="77777777" w:rsidTr="007019D4">
        <w:tc>
          <w:tcPr>
            <w:tcW w:w="3146" w:type="dxa"/>
          </w:tcPr>
          <w:p w14:paraId="25750AB5" w14:textId="77777777" w:rsidR="00A3123B" w:rsidRPr="004F08FC" w:rsidRDefault="00A3123B" w:rsidP="00A3123B">
            <w:pPr>
              <w:spacing w:line="240" w:lineRule="atLeast"/>
              <w:jc w:val="right"/>
              <w:rPr>
                <w:rFonts w:cs="Times New Roman"/>
              </w:rPr>
            </w:pPr>
          </w:p>
        </w:tc>
        <w:tc>
          <w:tcPr>
            <w:tcW w:w="629" w:type="dxa"/>
          </w:tcPr>
          <w:p w14:paraId="1628965A" w14:textId="77777777" w:rsidR="00A3123B" w:rsidRPr="004F08FC" w:rsidRDefault="00A3123B" w:rsidP="00A3123B">
            <w:pPr>
              <w:spacing w:line="240" w:lineRule="atLeast"/>
              <w:ind w:left="-115" w:right="-115"/>
              <w:jc w:val="center"/>
              <w:rPr>
                <w:rFonts w:cs="Times New Roman"/>
                <w:i/>
                <w:iCs/>
                <w:cs/>
              </w:rPr>
            </w:pPr>
            <w:r w:rsidRPr="004F08FC">
              <w:rPr>
                <w:rFonts w:cs="Times New Roman"/>
                <w:i/>
                <w:iCs/>
              </w:rPr>
              <w:t>Note</w:t>
            </w:r>
          </w:p>
        </w:tc>
        <w:tc>
          <w:tcPr>
            <w:tcW w:w="1085" w:type="dxa"/>
          </w:tcPr>
          <w:p w14:paraId="2E1CB0F2" w14:textId="3DA7D559" w:rsidR="00A3123B" w:rsidRPr="004F08FC" w:rsidRDefault="00A3123B" w:rsidP="00A3123B">
            <w:pPr>
              <w:spacing w:line="240" w:lineRule="atLeast"/>
              <w:ind w:left="-115" w:right="-115"/>
              <w:jc w:val="center"/>
              <w:rPr>
                <w:rFonts w:cs="Times New Roman"/>
              </w:rPr>
            </w:pPr>
            <w:r w:rsidRPr="004F08FC">
              <w:rPr>
                <w:rFonts w:cs="Times New Roman"/>
              </w:rPr>
              <w:t>20</w:t>
            </w:r>
            <w:r>
              <w:rPr>
                <w:rFonts w:cs="Times New Roman"/>
              </w:rPr>
              <w:t>20</w:t>
            </w:r>
          </w:p>
        </w:tc>
        <w:tc>
          <w:tcPr>
            <w:tcW w:w="270" w:type="dxa"/>
          </w:tcPr>
          <w:p w14:paraId="1DBCFAE0" w14:textId="77777777" w:rsidR="00A3123B" w:rsidRPr="004F08FC" w:rsidRDefault="00A3123B" w:rsidP="00A3123B">
            <w:pPr>
              <w:spacing w:line="240" w:lineRule="atLeast"/>
              <w:ind w:left="-115" w:right="-115"/>
              <w:jc w:val="center"/>
              <w:rPr>
                <w:rFonts w:cs="Times New Roman"/>
              </w:rPr>
            </w:pPr>
          </w:p>
        </w:tc>
        <w:tc>
          <w:tcPr>
            <w:tcW w:w="1260" w:type="dxa"/>
          </w:tcPr>
          <w:p w14:paraId="75F1175F" w14:textId="12737106" w:rsidR="00A3123B" w:rsidRPr="004F08FC" w:rsidRDefault="00A3123B" w:rsidP="00A3123B">
            <w:pPr>
              <w:spacing w:line="240" w:lineRule="atLeast"/>
              <w:ind w:left="-115" w:right="-115"/>
              <w:jc w:val="center"/>
              <w:rPr>
                <w:rFonts w:cs="Times New Roman"/>
              </w:rPr>
            </w:pPr>
            <w:r w:rsidRPr="004F08FC">
              <w:rPr>
                <w:rFonts w:cs="Times New Roman"/>
              </w:rPr>
              <w:t>201</w:t>
            </w:r>
            <w:r>
              <w:rPr>
                <w:rFonts w:cs="Times New Roman"/>
              </w:rPr>
              <w:t>9</w:t>
            </w:r>
          </w:p>
        </w:tc>
        <w:tc>
          <w:tcPr>
            <w:tcW w:w="236" w:type="dxa"/>
            <w:vAlign w:val="bottom"/>
          </w:tcPr>
          <w:p w14:paraId="3D1A99F6" w14:textId="77777777" w:rsidR="00A3123B" w:rsidRPr="004F08FC" w:rsidRDefault="00A3123B" w:rsidP="00A3123B">
            <w:pPr>
              <w:spacing w:line="240" w:lineRule="atLeast"/>
              <w:ind w:left="-115" w:right="-115"/>
              <w:jc w:val="center"/>
              <w:rPr>
                <w:rFonts w:cs="Times New Roman"/>
                <w:lang w:val="en-US"/>
              </w:rPr>
            </w:pPr>
          </w:p>
        </w:tc>
        <w:tc>
          <w:tcPr>
            <w:tcW w:w="1114" w:type="dxa"/>
          </w:tcPr>
          <w:p w14:paraId="40915559" w14:textId="25164387" w:rsidR="00A3123B" w:rsidRPr="004F08FC" w:rsidRDefault="00A3123B" w:rsidP="00A3123B">
            <w:pPr>
              <w:spacing w:line="240" w:lineRule="atLeast"/>
              <w:ind w:left="-115" w:right="-115"/>
              <w:jc w:val="center"/>
              <w:rPr>
                <w:rFonts w:cs="Times New Roman"/>
              </w:rPr>
            </w:pPr>
            <w:r w:rsidRPr="004F08FC">
              <w:rPr>
                <w:rFonts w:cs="Times New Roman"/>
              </w:rPr>
              <w:t>20</w:t>
            </w:r>
            <w:r>
              <w:rPr>
                <w:rFonts w:cs="Times New Roman"/>
              </w:rPr>
              <w:t>20</w:t>
            </w:r>
          </w:p>
        </w:tc>
        <w:tc>
          <w:tcPr>
            <w:tcW w:w="236" w:type="dxa"/>
          </w:tcPr>
          <w:p w14:paraId="22840F26" w14:textId="77777777" w:rsidR="00A3123B" w:rsidRPr="004F08FC" w:rsidRDefault="00A3123B" w:rsidP="00A3123B">
            <w:pPr>
              <w:spacing w:line="240" w:lineRule="atLeast"/>
              <w:ind w:left="-115" w:right="-115"/>
              <w:jc w:val="center"/>
              <w:rPr>
                <w:rFonts w:cs="Times New Roman"/>
              </w:rPr>
            </w:pPr>
          </w:p>
        </w:tc>
        <w:tc>
          <w:tcPr>
            <w:tcW w:w="1207" w:type="dxa"/>
          </w:tcPr>
          <w:p w14:paraId="3F45FA26" w14:textId="68874102" w:rsidR="00A3123B" w:rsidRPr="004F08FC" w:rsidRDefault="00A3123B" w:rsidP="00A3123B">
            <w:pPr>
              <w:spacing w:line="240" w:lineRule="atLeast"/>
              <w:ind w:left="-115" w:right="-115"/>
              <w:jc w:val="center"/>
              <w:rPr>
                <w:rFonts w:cs="Times New Roman"/>
              </w:rPr>
            </w:pPr>
            <w:r w:rsidRPr="004F08FC">
              <w:rPr>
                <w:rFonts w:cs="Times New Roman"/>
              </w:rPr>
              <w:t>201</w:t>
            </w:r>
            <w:r>
              <w:rPr>
                <w:rFonts w:cs="Times New Roman"/>
              </w:rPr>
              <w:t>9</w:t>
            </w:r>
          </w:p>
        </w:tc>
      </w:tr>
      <w:tr w:rsidR="00A3123B" w:rsidRPr="004F08FC" w14:paraId="479E9B43" w14:textId="77777777" w:rsidTr="007019D4">
        <w:tc>
          <w:tcPr>
            <w:tcW w:w="3146" w:type="dxa"/>
          </w:tcPr>
          <w:p w14:paraId="0E637BFD" w14:textId="77777777" w:rsidR="00A3123B" w:rsidRPr="004F08FC" w:rsidRDefault="00A3123B" w:rsidP="00A3123B">
            <w:pPr>
              <w:spacing w:line="240" w:lineRule="atLeast"/>
              <w:jc w:val="both"/>
              <w:rPr>
                <w:rFonts w:cs="Times New Roman"/>
              </w:rPr>
            </w:pPr>
          </w:p>
        </w:tc>
        <w:tc>
          <w:tcPr>
            <w:tcW w:w="629" w:type="dxa"/>
          </w:tcPr>
          <w:p w14:paraId="199850BC" w14:textId="77777777" w:rsidR="00A3123B" w:rsidRPr="004F08FC" w:rsidRDefault="00A3123B" w:rsidP="00A3123B">
            <w:pPr>
              <w:spacing w:line="240" w:lineRule="atLeast"/>
              <w:ind w:left="-115" w:right="-115"/>
              <w:jc w:val="center"/>
              <w:rPr>
                <w:rFonts w:cs="Times New Roman"/>
                <w:i/>
                <w:iCs/>
              </w:rPr>
            </w:pPr>
          </w:p>
        </w:tc>
        <w:tc>
          <w:tcPr>
            <w:tcW w:w="5408" w:type="dxa"/>
            <w:gridSpan w:val="7"/>
          </w:tcPr>
          <w:p w14:paraId="035DFC24" w14:textId="77777777" w:rsidR="00A3123B" w:rsidRPr="004F08FC" w:rsidRDefault="00A3123B" w:rsidP="00A3123B">
            <w:pPr>
              <w:spacing w:line="240" w:lineRule="atLeast"/>
              <w:ind w:left="-115" w:right="-115"/>
              <w:jc w:val="center"/>
              <w:rPr>
                <w:rFonts w:cs="Times New Roman"/>
                <w:i/>
                <w:iCs/>
              </w:rPr>
            </w:pPr>
            <w:r w:rsidRPr="004F08FC">
              <w:rPr>
                <w:rFonts w:cs="Times New Roman"/>
                <w:i/>
                <w:iCs/>
              </w:rPr>
              <w:t>(in thousand Baht)</w:t>
            </w:r>
          </w:p>
        </w:tc>
      </w:tr>
      <w:tr w:rsidR="00A3123B" w:rsidRPr="004F08FC" w14:paraId="2B92649F" w14:textId="77777777" w:rsidTr="007019D4">
        <w:tc>
          <w:tcPr>
            <w:tcW w:w="3146" w:type="dxa"/>
          </w:tcPr>
          <w:p w14:paraId="2AB73D4C" w14:textId="77777777" w:rsidR="00A3123B" w:rsidRPr="004F08FC" w:rsidRDefault="00A3123B" w:rsidP="00A3123B">
            <w:pPr>
              <w:spacing w:line="240" w:lineRule="atLeast"/>
              <w:ind w:right="-115"/>
              <w:jc w:val="both"/>
              <w:rPr>
                <w:rFonts w:cs="Times New Roman"/>
                <w:b/>
                <w:bCs/>
                <w:i/>
                <w:iCs/>
              </w:rPr>
            </w:pPr>
            <w:r w:rsidRPr="004F08FC">
              <w:rPr>
                <w:rFonts w:cs="Times New Roman"/>
                <w:b/>
                <w:bCs/>
                <w:i/>
                <w:iCs/>
              </w:rPr>
              <w:t xml:space="preserve">Interest expense </w:t>
            </w:r>
            <w:r w:rsidRPr="004F08FC">
              <w:rPr>
                <w:rFonts w:cs="Times New Roman"/>
                <w:b/>
                <w:bCs/>
                <w:i/>
                <w:iCs/>
                <w:lang w:val="en-US"/>
              </w:rPr>
              <w:t>:</w:t>
            </w:r>
          </w:p>
        </w:tc>
        <w:tc>
          <w:tcPr>
            <w:tcW w:w="629" w:type="dxa"/>
            <w:vAlign w:val="center"/>
          </w:tcPr>
          <w:p w14:paraId="52B74BEC" w14:textId="77777777" w:rsidR="00A3123B" w:rsidRPr="004F08FC" w:rsidRDefault="00A3123B" w:rsidP="00A3123B">
            <w:pPr>
              <w:spacing w:line="240" w:lineRule="atLeast"/>
              <w:ind w:left="-115" w:right="-115"/>
              <w:jc w:val="center"/>
              <w:rPr>
                <w:rFonts w:cs="Times New Roman"/>
                <w:i/>
                <w:iCs/>
              </w:rPr>
            </w:pPr>
          </w:p>
        </w:tc>
        <w:tc>
          <w:tcPr>
            <w:tcW w:w="1085" w:type="dxa"/>
            <w:vAlign w:val="bottom"/>
          </w:tcPr>
          <w:p w14:paraId="5CE8893B" w14:textId="77777777" w:rsidR="00A3123B" w:rsidRPr="004F08FC" w:rsidRDefault="00A3123B" w:rsidP="00A3123B">
            <w:pPr>
              <w:tabs>
                <w:tab w:val="decimal" w:pos="918"/>
              </w:tabs>
              <w:spacing w:line="240" w:lineRule="atLeast"/>
              <w:ind w:left="-119" w:right="-115"/>
              <w:rPr>
                <w:rFonts w:cs="Times New Roman"/>
              </w:rPr>
            </w:pPr>
          </w:p>
        </w:tc>
        <w:tc>
          <w:tcPr>
            <w:tcW w:w="270" w:type="dxa"/>
            <w:vAlign w:val="bottom"/>
          </w:tcPr>
          <w:p w14:paraId="5FE576DF" w14:textId="77777777" w:rsidR="00A3123B" w:rsidRPr="004F08FC" w:rsidRDefault="00A3123B" w:rsidP="00A3123B">
            <w:pPr>
              <w:spacing w:line="240" w:lineRule="atLeast"/>
              <w:ind w:right="65"/>
              <w:rPr>
                <w:rFonts w:cs="Times New Roman"/>
              </w:rPr>
            </w:pPr>
          </w:p>
        </w:tc>
        <w:tc>
          <w:tcPr>
            <w:tcW w:w="1260" w:type="dxa"/>
            <w:vAlign w:val="bottom"/>
          </w:tcPr>
          <w:p w14:paraId="010E2C12" w14:textId="77777777" w:rsidR="00A3123B" w:rsidRPr="004F08FC" w:rsidRDefault="00A3123B" w:rsidP="00A3123B">
            <w:pPr>
              <w:tabs>
                <w:tab w:val="decimal" w:pos="918"/>
              </w:tabs>
              <w:spacing w:line="240" w:lineRule="atLeast"/>
              <w:ind w:left="-119" w:right="-115"/>
              <w:rPr>
                <w:rFonts w:cs="Times New Roman"/>
                <w:lang w:val="en-US"/>
              </w:rPr>
            </w:pPr>
          </w:p>
        </w:tc>
        <w:tc>
          <w:tcPr>
            <w:tcW w:w="236" w:type="dxa"/>
            <w:vAlign w:val="bottom"/>
          </w:tcPr>
          <w:p w14:paraId="17BD66F6" w14:textId="77777777" w:rsidR="00A3123B" w:rsidRPr="004F08FC" w:rsidRDefault="00A3123B" w:rsidP="00A3123B">
            <w:pPr>
              <w:spacing w:line="240" w:lineRule="atLeast"/>
              <w:ind w:right="65"/>
              <w:rPr>
                <w:rFonts w:cs="Times New Roman"/>
              </w:rPr>
            </w:pPr>
          </w:p>
        </w:tc>
        <w:tc>
          <w:tcPr>
            <w:tcW w:w="1114" w:type="dxa"/>
            <w:vAlign w:val="bottom"/>
          </w:tcPr>
          <w:p w14:paraId="5823BC97" w14:textId="77777777" w:rsidR="00A3123B" w:rsidRPr="004F08FC" w:rsidRDefault="00A3123B" w:rsidP="00A3123B">
            <w:pPr>
              <w:tabs>
                <w:tab w:val="decimal" w:pos="918"/>
              </w:tabs>
              <w:spacing w:line="240" w:lineRule="atLeast"/>
              <w:ind w:left="-119" w:right="-115"/>
              <w:rPr>
                <w:rFonts w:cs="Times New Roman"/>
              </w:rPr>
            </w:pPr>
          </w:p>
        </w:tc>
        <w:tc>
          <w:tcPr>
            <w:tcW w:w="236" w:type="dxa"/>
            <w:vAlign w:val="bottom"/>
          </w:tcPr>
          <w:p w14:paraId="6E06CE4C" w14:textId="77777777" w:rsidR="00A3123B" w:rsidRPr="004F08FC" w:rsidRDefault="00A3123B" w:rsidP="00A3123B">
            <w:pPr>
              <w:spacing w:line="240" w:lineRule="atLeast"/>
              <w:ind w:right="65"/>
              <w:rPr>
                <w:rFonts w:cs="Times New Roman"/>
              </w:rPr>
            </w:pPr>
          </w:p>
        </w:tc>
        <w:tc>
          <w:tcPr>
            <w:tcW w:w="1207" w:type="dxa"/>
            <w:vAlign w:val="bottom"/>
          </w:tcPr>
          <w:p w14:paraId="16252F40" w14:textId="77777777" w:rsidR="00A3123B" w:rsidRPr="004F08FC" w:rsidRDefault="00A3123B" w:rsidP="00A3123B">
            <w:pPr>
              <w:tabs>
                <w:tab w:val="decimal" w:pos="918"/>
              </w:tabs>
              <w:spacing w:line="240" w:lineRule="atLeast"/>
              <w:ind w:left="-119" w:right="-115"/>
              <w:rPr>
                <w:rFonts w:cs="Times New Roman"/>
                <w:lang w:val="en-US"/>
              </w:rPr>
            </w:pPr>
          </w:p>
        </w:tc>
      </w:tr>
      <w:tr w:rsidR="00A3123B" w:rsidRPr="004F08FC" w14:paraId="4755C936" w14:textId="77777777" w:rsidTr="007019D4">
        <w:tc>
          <w:tcPr>
            <w:tcW w:w="3146" w:type="dxa"/>
          </w:tcPr>
          <w:p w14:paraId="2A2AEE59" w14:textId="53DDCF33" w:rsidR="00A3123B" w:rsidRPr="004F08FC" w:rsidRDefault="002B571D" w:rsidP="00A3123B">
            <w:pPr>
              <w:spacing w:line="240" w:lineRule="atLeast"/>
              <w:ind w:left="270" w:right="-115" w:hanging="270"/>
              <w:jc w:val="both"/>
              <w:rPr>
                <w:rFonts w:cs="Times New Roman"/>
                <w:cs/>
              </w:rPr>
            </w:pPr>
            <w:r>
              <w:rPr>
                <w:rFonts w:cs="Times New Roman"/>
              </w:rPr>
              <w:t>Loans from related pa</w:t>
            </w:r>
            <w:r w:rsidR="008E5822">
              <w:rPr>
                <w:rFonts w:cs="Times New Roman"/>
              </w:rPr>
              <w:t>r</w:t>
            </w:r>
            <w:r>
              <w:rPr>
                <w:rFonts w:cs="Times New Roman"/>
              </w:rPr>
              <w:t>ty</w:t>
            </w:r>
          </w:p>
        </w:tc>
        <w:tc>
          <w:tcPr>
            <w:tcW w:w="629" w:type="dxa"/>
            <w:vAlign w:val="bottom"/>
          </w:tcPr>
          <w:p w14:paraId="4C0683DA" w14:textId="3C9B971C" w:rsidR="00A3123B" w:rsidRPr="004F08FC" w:rsidRDefault="00A3123B" w:rsidP="00A3123B">
            <w:pPr>
              <w:spacing w:line="240" w:lineRule="atLeast"/>
              <w:ind w:left="-115" w:right="-115"/>
              <w:jc w:val="center"/>
              <w:rPr>
                <w:rFonts w:cs="Times New Roman"/>
                <w:i/>
                <w:iCs/>
              </w:rPr>
            </w:pPr>
          </w:p>
        </w:tc>
        <w:tc>
          <w:tcPr>
            <w:tcW w:w="1085" w:type="dxa"/>
            <w:vAlign w:val="bottom"/>
          </w:tcPr>
          <w:p w14:paraId="30FD32E4" w14:textId="6BD27722" w:rsidR="00A3123B" w:rsidRPr="004F08FC" w:rsidRDefault="00994FE8" w:rsidP="00A3123B">
            <w:pPr>
              <w:spacing w:line="240" w:lineRule="atLeast"/>
              <w:ind w:left="-119" w:right="-115"/>
              <w:jc w:val="center"/>
              <w:rPr>
                <w:rFonts w:cs="Times New Roman"/>
                <w:lang w:val="en-US"/>
              </w:rPr>
            </w:pPr>
            <w:r>
              <w:rPr>
                <w:rFonts w:cs="Times New Roman"/>
                <w:lang w:val="en-US"/>
              </w:rPr>
              <w:t>-</w:t>
            </w:r>
          </w:p>
        </w:tc>
        <w:tc>
          <w:tcPr>
            <w:tcW w:w="270" w:type="dxa"/>
            <w:vAlign w:val="bottom"/>
          </w:tcPr>
          <w:p w14:paraId="7C960F7E" w14:textId="77777777" w:rsidR="00A3123B" w:rsidRPr="004F08FC" w:rsidRDefault="00A3123B" w:rsidP="00A3123B">
            <w:pPr>
              <w:spacing w:line="240" w:lineRule="atLeast"/>
              <w:ind w:right="65"/>
              <w:rPr>
                <w:rFonts w:cs="Times New Roman"/>
              </w:rPr>
            </w:pPr>
          </w:p>
        </w:tc>
        <w:tc>
          <w:tcPr>
            <w:tcW w:w="1260" w:type="dxa"/>
            <w:vAlign w:val="bottom"/>
          </w:tcPr>
          <w:p w14:paraId="23DD5D98" w14:textId="29F7AC7F" w:rsidR="00A3123B" w:rsidRPr="004F08FC" w:rsidRDefault="00A3123B" w:rsidP="00DC139A">
            <w:pPr>
              <w:tabs>
                <w:tab w:val="decimal" w:pos="610"/>
              </w:tabs>
              <w:spacing w:line="240" w:lineRule="atLeast"/>
              <w:ind w:left="-119" w:right="-115"/>
              <w:rPr>
                <w:rFonts w:cs="Times New Roman"/>
                <w:lang w:val="en-US"/>
              </w:rPr>
            </w:pPr>
            <w:r w:rsidRPr="004F08FC">
              <w:rPr>
                <w:rFonts w:cs="Times New Roman"/>
                <w:lang w:val="en-US"/>
              </w:rPr>
              <w:t>-</w:t>
            </w:r>
          </w:p>
        </w:tc>
        <w:tc>
          <w:tcPr>
            <w:tcW w:w="236" w:type="dxa"/>
            <w:vAlign w:val="bottom"/>
          </w:tcPr>
          <w:p w14:paraId="7E5C5DC4" w14:textId="77777777" w:rsidR="00A3123B" w:rsidRPr="004F08FC" w:rsidRDefault="00A3123B" w:rsidP="00A3123B">
            <w:pPr>
              <w:spacing w:line="240" w:lineRule="atLeast"/>
              <w:ind w:right="65"/>
              <w:rPr>
                <w:rFonts w:cs="Times New Roman"/>
              </w:rPr>
            </w:pPr>
          </w:p>
        </w:tc>
        <w:tc>
          <w:tcPr>
            <w:tcW w:w="1114" w:type="dxa"/>
            <w:vAlign w:val="bottom"/>
          </w:tcPr>
          <w:p w14:paraId="38862855" w14:textId="1AAF6F72" w:rsidR="00A3123B" w:rsidRPr="004F08FC" w:rsidRDefault="00994FE8" w:rsidP="00A3123B">
            <w:pPr>
              <w:tabs>
                <w:tab w:val="decimal" w:pos="918"/>
              </w:tabs>
              <w:spacing w:line="240" w:lineRule="atLeast"/>
              <w:ind w:left="-119" w:right="-115"/>
              <w:rPr>
                <w:rFonts w:cs="Times New Roman"/>
              </w:rPr>
            </w:pPr>
            <w:r>
              <w:rPr>
                <w:rFonts w:cs="Times New Roman"/>
              </w:rPr>
              <w:t>2,005</w:t>
            </w:r>
          </w:p>
        </w:tc>
        <w:tc>
          <w:tcPr>
            <w:tcW w:w="236" w:type="dxa"/>
            <w:vAlign w:val="bottom"/>
          </w:tcPr>
          <w:p w14:paraId="0DC60FBC" w14:textId="77777777" w:rsidR="00A3123B" w:rsidRPr="004F08FC" w:rsidRDefault="00A3123B" w:rsidP="00A3123B">
            <w:pPr>
              <w:spacing w:line="240" w:lineRule="atLeast"/>
              <w:ind w:right="65"/>
              <w:rPr>
                <w:rFonts w:cs="Times New Roman"/>
              </w:rPr>
            </w:pPr>
          </w:p>
        </w:tc>
        <w:tc>
          <w:tcPr>
            <w:tcW w:w="1207" w:type="dxa"/>
            <w:vAlign w:val="bottom"/>
          </w:tcPr>
          <w:p w14:paraId="02566463" w14:textId="311AF977" w:rsidR="00A3123B" w:rsidRPr="004F08FC" w:rsidRDefault="00A3123B" w:rsidP="00A3123B">
            <w:pPr>
              <w:tabs>
                <w:tab w:val="decimal" w:pos="898"/>
              </w:tabs>
              <w:spacing w:line="240" w:lineRule="atLeast"/>
              <w:ind w:left="-119" w:right="-115"/>
              <w:rPr>
                <w:rFonts w:cs="Times New Roman"/>
              </w:rPr>
            </w:pPr>
            <w:r w:rsidRPr="004F08FC">
              <w:rPr>
                <w:rFonts w:cs="Times New Roman"/>
              </w:rPr>
              <w:t>1,475</w:t>
            </w:r>
          </w:p>
        </w:tc>
      </w:tr>
      <w:tr w:rsidR="00A3123B" w:rsidRPr="004F08FC" w14:paraId="41651576" w14:textId="77777777" w:rsidTr="007019D4">
        <w:tc>
          <w:tcPr>
            <w:tcW w:w="3146" w:type="dxa"/>
          </w:tcPr>
          <w:p w14:paraId="4114ECA5" w14:textId="4471681C" w:rsidR="00A3123B" w:rsidRPr="004F08FC" w:rsidRDefault="008A7CDA" w:rsidP="00A3123B">
            <w:pPr>
              <w:spacing w:line="240" w:lineRule="atLeast"/>
              <w:ind w:left="270" w:right="-115" w:hanging="270"/>
              <w:jc w:val="both"/>
              <w:rPr>
                <w:rFonts w:cs="Times New Roman"/>
              </w:rPr>
            </w:pPr>
            <w:r>
              <w:rPr>
                <w:rFonts w:cs="Times New Roman"/>
              </w:rPr>
              <w:t>Loans from financial institutions</w:t>
            </w:r>
          </w:p>
        </w:tc>
        <w:tc>
          <w:tcPr>
            <w:tcW w:w="629" w:type="dxa"/>
            <w:vAlign w:val="center"/>
          </w:tcPr>
          <w:p w14:paraId="5AC7401E" w14:textId="77777777" w:rsidR="00A3123B" w:rsidRPr="004F08FC" w:rsidRDefault="00A3123B" w:rsidP="00A3123B">
            <w:pPr>
              <w:spacing w:line="240" w:lineRule="atLeast"/>
              <w:ind w:left="-115" w:right="-115"/>
              <w:jc w:val="center"/>
              <w:rPr>
                <w:rFonts w:cs="Times New Roman"/>
                <w:i/>
                <w:iCs/>
              </w:rPr>
            </w:pPr>
          </w:p>
        </w:tc>
        <w:tc>
          <w:tcPr>
            <w:tcW w:w="1085" w:type="dxa"/>
            <w:vAlign w:val="bottom"/>
          </w:tcPr>
          <w:p w14:paraId="28F3B85C" w14:textId="0A402386" w:rsidR="00A3123B" w:rsidRPr="004F08FC" w:rsidRDefault="00994FE8" w:rsidP="00A3123B">
            <w:pPr>
              <w:tabs>
                <w:tab w:val="decimal" w:pos="887"/>
              </w:tabs>
              <w:spacing w:line="240" w:lineRule="atLeast"/>
              <w:ind w:left="-119" w:right="-115"/>
              <w:rPr>
                <w:rFonts w:cs="Times New Roman"/>
                <w:lang w:val="en-US"/>
              </w:rPr>
            </w:pPr>
            <w:r>
              <w:rPr>
                <w:rFonts w:cs="Times New Roman"/>
                <w:lang w:val="en-US"/>
              </w:rPr>
              <w:t>244,280</w:t>
            </w:r>
          </w:p>
        </w:tc>
        <w:tc>
          <w:tcPr>
            <w:tcW w:w="270" w:type="dxa"/>
            <w:vAlign w:val="bottom"/>
          </w:tcPr>
          <w:p w14:paraId="28F465C2" w14:textId="77777777" w:rsidR="00A3123B" w:rsidRPr="004F08FC" w:rsidRDefault="00A3123B" w:rsidP="00A3123B">
            <w:pPr>
              <w:spacing w:line="240" w:lineRule="atLeast"/>
              <w:ind w:right="65"/>
              <w:rPr>
                <w:rFonts w:cs="Times New Roman"/>
              </w:rPr>
            </w:pPr>
          </w:p>
        </w:tc>
        <w:tc>
          <w:tcPr>
            <w:tcW w:w="1260" w:type="dxa"/>
            <w:vAlign w:val="bottom"/>
          </w:tcPr>
          <w:p w14:paraId="42F09021" w14:textId="4EA29F67" w:rsidR="00A3123B" w:rsidRPr="004F08FC" w:rsidRDefault="00A3123B" w:rsidP="00A3123B">
            <w:pPr>
              <w:tabs>
                <w:tab w:val="decimal" w:pos="972"/>
              </w:tabs>
              <w:spacing w:line="240" w:lineRule="atLeast"/>
              <w:ind w:left="-119" w:right="-115"/>
              <w:rPr>
                <w:rFonts w:cs="Times New Roman"/>
                <w:lang w:val="en-US"/>
              </w:rPr>
            </w:pPr>
            <w:r w:rsidRPr="004F08FC">
              <w:rPr>
                <w:rFonts w:cs="Times New Roman"/>
                <w:lang w:val="en-US"/>
              </w:rPr>
              <w:t>236,171</w:t>
            </w:r>
          </w:p>
        </w:tc>
        <w:tc>
          <w:tcPr>
            <w:tcW w:w="236" w:type="dxa"/>
            <w:vAlign w:val="bottom"/>
          </w:tcPr>
          <w:p w14:paraId="21D614DC" w14:textId="77777777" w:rsidR="00A3123B" w:rsidRPr="004F08FC" w:rsidRDefault="00A3123B" w:rsidP="00A3123B">
            <w:pPr>
              <w:spacing w:line="240" w:lineRule="atLeast"/>
              <w:ind w:right="65"/>
              <w:rPr>
                <w:rFonts w:cs="Times New Roman"/>
              </w:rPr>
            </w:pPr>
          </w:p>
        </w:tc>
        <w:tc>
          <w:tcPr>
            <w:tcW w:w="1114" w:type="dxa"/>
            <w:vAlign w:val="bottom"/>
          </w:tcPr>
          <w:p w14:paraId="2CEB11B7" w14:textId="32056B5F" w:rsidR="00A3123B" w:rsidRPr="004F08FC" w:rsidRDefault="00994FE8" w:rsidP="00A3123B">
            <w:pPr>
              <w:tabs>
                <w:tab w:val="decimal" w:pos="918"/>
              </w:tabs>
              <w:spacing w:line="240" w:lineRule="atLeast"/>
              <w:ind w:left="-119" w:right="-115"/>
              <w:rPr>
                <w:rFonts w:cs="Times New Roman"/>
              </w:rPr>
            </w:pPr>
            <w:r>
              <w:rPr>
                <w:rFonts w:cs="Times New Roman"/>
              </w:rPr>
              <w:t>229,478</w:t>
            </w:r>
          </w:p>
        </w:tc>
        <w:tc>
          <w:tcPr>
            <w:tcW w:w="236" w:type="dxa"/>
            <w:vAlign w:val="bottom"/>
          </w:tcPr>
          <w:p w14:paraId="5113727F" w14:textId="77777777" w:rsidR="00A3123B" w:rsidRPr="004F08FC" w:rsidRDefault="00A3123B" w:rsidP="00A3123B">
            <w:pPr>
              <w:spacing w:line="240" w:lineRule="atLeast"/>
              <w:ind w:right="65"/>
              <w:rPr>
                <w:rFonts w:cs="Times New Roman"/>
              </w:rPr>
            </w:pPr>
          </w:p>
        </w:tc>
        <w:tc>
          <w:tcPr>
            <w:tcW w:w="1207" w:type="dxa"/>
            <w:vAlign w:val="bottom"/>
          </w:tcPr>
          <w:p w14:paraId="721C43E1" w14:textId="40BBE906" w:rsidR="00A3123B" w:rsidRPr="004F08FC" w:rsidRDefault="00A3123B" w:rsidP="00A3123B">
            <w:pPr>
              <w:tabs>
                <w:tab w:val="decimal" w:pos="898"/>
              </w:tabs>
              <w:spacing w:line="240" w:lineRule="atLeast"/>
              <w:ind w:left="-119" w:right="-115"/>
              <w:rPr>
                <w:rFonts w:cs="Times New Roman"/>
              </w:rPr>
            </w:pPr>
            <w:r w:rsidRPr="004F08FC">
              <w:rPr>
                <w:rFonts w:cs="Times New Roman"/>
              </w:rPr>
              <w:t>232,259</w:t>
            </w:r>
          </w:p>
        </w:tc>
      </w:tr>
      <w:tr w:rsidR="00A3123B" w:rsidRPr="004F08FC" w14:paraId="5C88072B" w14:textId="77777777" w:rsidTr="007019D4">
        <w:tc>
          <w:tcPr>
            <w:tcW w:w="3146" w:type="dxa"/>
          </w:tcPr>
          <w:p w14:paraId="5DF51A1F" w14:textId="77777777" w:rsidR="00A3123B" w:rsidRPr="004F08FC" w:rsidRDefault="00A3123B" w:rsidP="00A3123B">
            <w:pPr>
              <w:tabs>
                <w:tab w:val="left" w:pos="371"/>
              </w:tabs>
              <w:spacing w:line="240" w:lineRule="auto"/>
              <w:ind w:hanging="7"/>
              <w:rPr>
                <w:rFonts w:cs="Times New Roman"/>
              </w:rPr>
            </w:pPr>
            <w:r w:rsidRPr="004F08FC">
              <w:rPr>
                <w:rFonts w:cs="Times New Roman"/>
              </w:rPr>
              <w:t>Debentures</w:t>
            </w:r>
          </w:p>
        </w:tc>
        <w:tc>
          <w:tcPr>
            <w:tcW w:w="629" w:type="dxa"/>
            <w:vAlign w:val="center"/>
          </w:tcPr>
          <w:p w14:paraId="1EF7F154" w14:textId="77777777" w:rsidR="00A3123B" w:rsidRPr="004F08FC" w:rsidRDefault="00A3123B" w:rsidP="00A3123B">
            <w:pPr>
              <w:spacing w:line="240" w:lineRule="atLeast"/>
              <w:ind w:left="-115" w:right="-115"/>
              <w:jc w:val="center"/>
              <w:rPr>
                <w:rFonts w:cs="Times New Roman"/>
                <w:i/>
                <w:iCs/>
              </w:rPr>
            </w:pPr>
          </w:p>
        </w:tc>
        <w:tc>
          <w:tcPr>
            <w:tcW w:w="1085" w:type="dxa"/>
            <w:vAlign w:val="bottom"/>
          </w:tcPr>
          <w:p w14:paraId="28F1E3BB" w14:textId="655486B2" w:rsidR="00A3123B" w:rsidRPr="004F08FC" w:rsidRDefault="00994FE8" w:rsidP="00A3123B">
            <w:pPr>
              <w:tabs>
                <w:tab w:val="decimal" w:pos="887"/>
              </w:tabs>
              <w:spacing w:line="240" w:lineRule="atLeast"/>
              <w:ind w:left="-119" w:right="-115"/>
              <w:rPr>
                <w:rFonts w:cs="Times New Roman"/>
                <w:lang w:val="en-US"/>
              </w:rPr>
            </w:pPr>
            <w:r>
              <w:rPr>
                <w:rFonts w:cs="Times New Roman"/>
                <w:lang w:val="en-US"/>
              </w:rPr>
              <w:t>2,055,224</w:t>
            </w:r>
          </w:p>
        </w:tc>
        <w:tc>
          <w:tcPr>
            <w:tcW w:w="270" w:type="dxa"/>
            <w:vAlign w:val="bottom"/>
          </w:tcPr>
          <w:p w14:paraId="62BA49F5" w14:textId="77777777" w:rsidR="00A3123B" w:rsidRPr="004F08FC" w:rsidRDefault="00A3123B" w:rsidP="00A3123B">
            <w:pPr>
              <w:spacing w:line="240" w:lineRule="atLeast"/>
              <w:ind w:right="65"/>
              <w:rPr>
                <w:rFonts w:cs="Times New Roman"/>
              </w:rPr>
            </w:pPr>
          </w:p>
        </w:tc>
        <w:tc>
          <w:tcPr>
            <w:tcW w:w="1260" w:type="dxa"/>
            <w:vAlign w:val="bottom"/>
          </w:tcPr>
          <w:p w14:paraId="1FB431B8" w14:textId="15FA2981" w:rsidR="00A3123B" w:rsidRPr="004F08FC" w:rsidRDefault="00A3123B" w:rsidP="00A3123B">
            <w:pPr>
              <w:tabs>
                <w:tab w:val="decimal" w:pos="972"/>
              </w:tabs>
              <w:spacing w:line="240" w:lineRule="atLeast"/>
              <w:ind w:left="-119" w:right="-115"/>
              <w:rPr>
                <w:rFonts w:cs="Times New Roman"/>
                <w:lang w:val="en-US"/>
              </w:rPr>
            </w:pPr>
            <w:r w:rsidRPr="004F08FC">
              <w:rPr>
                <w:rFonts w:cs="Times New Roman"/>
                <w:lang w:val="en-US"/>
              </w:rPr>
              <w:t>1,822,036</w:t>
            </w:r>
          </w:p>
        </w:tc>
        <w:tc>
          <w:tcPr>
            <w:tcW w:w="236" w:type="dxa"/>
            <w:vAlign w:val="bottom"/>
          </w:tcPr>
          <w:p w14:paraId="5EE42108" w14:textId="77777777" w:rsidR="00A3123B" w:rsidRPr="004F08FC" w:rsidRDefault="00A3123B" w:rsidP="00A3123B">
            <w:pPr>
              <w:spacing w:line="240" w:lineRule="atLeast"/>
              <w:ind w:right="65"/>
              <w:rPr>
                <w:rFonts w:cs="Times New Roman"/>
              </w:rPr>
            </w:pPr>
          </w:p>
        </w:tc>
        <w:tc>
          <w:tcPr>
            <w:tcW w:w="1114" w:type="dxa"/>
            <w:vAlign w:val="bottom"/>
          </w:tcPr>
          <w:p w14:paraId="70D40ACB" w14:textId="57C8F178" w:rsidR="00A3123B" w:rsidRPr="004F08FC" w:rsidRDefault="00994FE8" w:rsidP="00A3123B">
            <w:pPr>
              <w:tabs>
                <w:tab w:val="decimal" w:pos="918"/>
              </w:tabs>
              <w:spacing w:line="240" w:lineRule="atLeast"/>
              <w:ind w:left="-119" w:right="-115"/>
              <w:rPr>
                <w:rFonts w:cs="Times New Roman"/>
              </w:rPr>
            </w:pPr>
            <w:r>
              <w:rPr>
                <w:rFonts w:cs="Times New Roman"/>
              </w:rPr>
              <w:t>1,708,295</w:t>
            </w:r>
          </w:p>
        </w:tc>
        <w:tc>
          <w:tcPr>
            <w:tcW w:w="236" w:type="dxa"/>
            <w:vAlign w:val="bottom"/>
          </w:tcPr>
          <w:p w14:paraId="11AEF440" w14:textId="77777777" w:rsidR="00A3123B" w:rsidRPr="004F08FC" w:rsidRDefault="00A3123B" w:rsidP="00A3123B">
            <w:pPr>
              <w:spacing w:line="240" w:lineRule="atLeast"/>
              <w:ind w:right="65"/>
              <w:rPr>
                <w:rFonts w:cs="Times New Roman"/>
              </w:rPr>
            </w:pPr>
          </w:p>
        </w:tc>
        <w:tc>
          <w:tcPr>
            <w:tcW w:w="1207" w:type="dxa"/>
            <w:vAlign w:val="bottom"/>
          </w:tcPr>
          <w:p w14:paraId="7FDD014E" w14:textId="5ED64597" w:rsidR="00A3123B" w:rsidRPr="004F08FC" w:rsidRDefault="00A3123B" w:rsidP="00A3123B">
            <w:pPr>
              <w:tabs>
                <w:tab w:val="decimal" w:pos="898"/>
              </w:tabs>
              <w:spacing w:line="240" w:lineRule="atLeast"/>
              <w:ind w:left="-119" w:right="-115"/>
              <w:rPr>
                <w:rFonts w:cs="Times New Roman"/>
              </w:rPr>
            </w:pPr>
            <w:r w:rsidRPr="004F08FC">
              <w:rPr>
                <w:rFonts w:cs="Times New Roman"/>
              </w:rPr>
              <w:t>1,611,436</w:t>
            </w:r>
          </w:p>
        </w:tc>
      </w:tr>
      <w:tr w:rsidR="006F33DC" w:rsidRPr="004F08FC" w14:paraId="14422FAD" w14:textId="77777777" w:rsidTr="00817091">
        <w:tc>
          <w:tcPr>
            <w:tcW w:w="3146" w:type="dxa"/>
          </w:tcPr>
          <w:p w14:paraId="23BE4E61" w14:textId="638A0050" w:rsidR="006F33DC" w:rsidRPr="004F08FC" w:rsidRDefault="006F33DC" w:rsidP="00A3123B">
            <w:pPr>
              <w:tabs>
                <w:tab w:val="left" w:pos="371"/>
              </w:tabs>
              <w:spacing w:line="240" w:lineRule="auto"/>
              <w:ind w:hanging="7"/>
              <w:rPr>
                <w:rFonts w:cs="Times New Roman"/>
              </w:rPr>
            </w:pPr>
            <w:r>
              <w:rPr>
                <w:rFonts w:cs="Times New Roman"/>
              </w:rPr>
              <w:t>Leases</w:t>
            </w:r>
          </w:p>
        </w:tc>
        <w:tc>
          <w:tcPr>
            <w:tcW w:w="629" w:type="dxa"/>
            <w:vAlign w:val="center"/>
          </w:tcPr>
          <w:p w14:paraId="56D1A479" w14:textId="70F5FEB8" w:rsidR="006F33DC" w:rsidRPr="004F08FC" w:rsidRDefault="00994FE8" w:rsidP="00A3123B">
            <w:pPr>
              <w:spacing w:line="240" w:lineRule="atLeast"/>
              <w:ind w:left="-115" w:right="-115"/>
              <w:jc w:val="center"/>
              <w:rPr>
                <w:rFonts w:cs="Times New Roman"/>
                <w:i/>
                <w:iCs/>
              </w:rPr>
            </w:pPr>
            <w:r>
              <w:rPr>
                <w:rFonts w:cs="Times New Roman"/>
                <w:i/>
                <w:iCs/>
              </w:rPr>
              <w:t>15</w:t>
            </w:r>
          </w:p>
        </w:tc>
        <w:tc>
          <w:tcPr>
            <w:tcW w:w="1085" w:type="dxa"/>
            <w:tcBorders>
              <w:bottom w:val="single" w:sz="4" w:space="0" w:color="auto"/>
            </w:tcBorders>
            <w:vAlign w:val="bottom"/>
          </w:tcPr>
          <w:p w14:paraId="439F8981" w14:textId="67B3086A" w:rsidR="006F33DC" w:rsidRPr="004F08FC" w:rsidRDefault="00994FE8" w:rsidP="00A3123B">
            <w:pPr>
              <w:tabs>
                <w:tab w:val="decimal" w:pos="887"/>
              </w:tabs>
              <w:spacing w:line="240" w:lineRule="atLeast"/>
              <w:ind w:left="-119" w:right="-115"/>
              <w:rPr>
                <w:rFonts w:cs="Times New Roman"/>
                <w:lang w:val="en-US"/>
              </w:rPr>
            </w:pPr>
            <w:r>
              <w:rPr>
                <w:rFonts w:cs="Times New Roman"/>
                <w:lang w:val="en-US"/>
              </w:rPr>
              <w:t>17,731</w:t>
            </w:r>
          </w:p>
        </w:tc>
        <w:tc>
          <w:tcPr>
            <w:tcW w:w="270" w:type="dxa"/>
            <w:vAlign w:val="bottom"/>
          </w:tcPr>
          <w:p w14:paraId="5A6AE1A5" w14:textId="77777777" w:rsidR="006F33DC" w:rsidRPr="004F08FC" w:rsidRDefault="006F33DC" w:rsidP="00A3123B">
            <w:pPr>
              <w:spacing w:line="240" w:lineRule="atLeast"/>
              <w:ind w:right="65"/>
              <w:rPr>
                <w:rFonts w:cs="Times New Roman"/>
              </w:rPr>
            </w:pPr>
          </w:p>
        </w:tc>
        <w:tc>
          <w:tcPr>
            <w:tcW w:w="1260" w:type="dxa"/>
            <w:tcBorders>
              <w:bottom w:val="single" w:sz="4" w:space="0" w:color="auto"/>
            </w:tcBorders>
            <w:vAlign w:val="bottom"/>
          </w:tcPr>
          <w:p w14:paraId="515F513B" w14:textId="403AEF67" w:rsidR="006F33DC" w:rsidRPr="004F08FC" w:rsidRDefault="006F33DC" w:rsidP="00AB2E4E">
            <w:pPr>
              <w:tabs>
                <w:tab w:val="decimal" w:pos="610"/>
              </w:tabs>
              <w:spacing w:line="240" w:lineRule="atLeast"/>
              <w:ind w:left="-119" w:right="-115"/>
              <w:rPr>
                <w:rFonts w:cs="Times New Roman"/>
                <w:lang w:val="en-US"/>
              </w:rPr>
            </w:pPr>
            <w:r>
              <w:rPr>
                <w:rFonts w:cs="Times New Roman"/>
                <w:lang w:val="en-US"/>
              </w:rPr>
              <w:t>-</w:t>
            </w:r>
          </w:p>
        </w:tc>
        <w:tc>
          <w:tcPr>
            <w:tcW w:w="236" w:type="dxa"/>
            <w:vAlign w:val="bottom"/>
          </w:tcPr>
          <w:p w14:paraId="50BC198D" w14:textId="77777777" w:rsidR="006F33DC" w:rsidRPr="004F08FC" w:rsidRDefault="006F33DC" w:rsidP="00A3123B">
            <w:pPr>
              <w:spacing w:line="240" w:lineRule="atLeast"/>
              <w:ind w:right="65"/>
              <w:rPr>
                <w:rFonts w:cs="Times New Roman"/>
              </w:rPr>
            </w:pPr>
          </w:p>
        </w:tc>
        <w:tc>
          <w:tcPr>
            <w:tcW w:w="1114" w:type="dxa"/>
            <w:tcBorders>
              <w:bottom w:val="single" w:sz="4" w:space="0" w:color="auto"/>
            </w:tcBorders>
            <w:vAlign w:val="bottom"/>
          </w:tcPr>
          <w:p w14:paraId="5B2D1D3F" w14:textId="04DF2F6F" w:rsidR="006F33DC" w:rsidRPr="004F08FC" w:rsidRDefault="00994FE8" w:rsidP="00A3123B">
            <w:pPr>
              <w:tabs>
                <w:tab w:val="decimal" w:pos="918"/>
              </w:tabs>
              <w:spacing w:line="240" w:lineRule="atLeast"/>
              <w:ind w:left="-119" w:right="-115"/>
              <w:rPr>
                <w:rFonts w:cs="Times New Roman"/>
              </w:rPr>
            </w:pPr>
            <w:r>
              <w:rPr>
                <w:rFonts w:cs="Times New Roman"/>
              </w:rPr>
              <w:t>7,265</w:t>
            </w:r>
          </w:p>
        </w:tc>
        <w:tc>
          <w:tcPr>
            <w:tcW w:w="236" w:type="dxa"/>
            <w:vAlign w:val="bottom"/>
          </w:tcPr>
          <w:p w14:paraId="6CC7F0B8" w14:textId="77777777" w:rsidR="006F33DC" w:rsidRPr="004F08FC" w:rsidRDefault="006F33DC" w:rsidP="00A3123B">
            <w:pPr>
              <w:spacing w:line="240" w:lineRule="atLeast"/>
              <w:ind w:right="65"/>
              <w:rPr>
                <w:rFonts w:cs="Times New Roman"/>
              </w:rPr>
            </w:pPr>
          </w:p>
        </w:tc>
        <w:tc>
          <w:tcPr>
            <w:tcW w:w="1207" w:type="dxa"/>
            <w:tcBorders>
              <w:bottom w:val="single" w:sz="4" w:space="0" w:color="auto"/>
            </w:tcBorders>
            <w:vAlign w:val="bottom"/>
          </w:tcPr>
          <w:p w14:paraId="4D6AC631" w14:textId="2FFF234D" w:rsidR="006F33DC" w:rsidRPr="004F08FC" w:rsidRDefault="006F33DC" w:rsidP="006F33DC">
            <w:pPr>
              <w:spacing w:line="240" w:lineRule="atLeast"/>
              <w:ind w:left="-119" w:right="-115"/>
              <w:jc w:val="center"/>
              <w:rPr>
                <w:rFonts w:cs="Times New Roman"/>
              </w:rPr>
            </w:pPr>
            <w:r>
              <w:rPr>
                <w:rFonts w:cs="Times New Roman"/>
              </w:rPr>
              <w:t>-</w:t>
            </w:r>
          </w:p>
        </w:tc>
      </w:tr>
      <w:tr w:rsidR="00A3123B" w:rsidRPr="004F08FC" w14:paraId="572C4BC2" w14:textId="77777777" w:rsidTr="00817091">
        <w:tc>
          <w:tcPr>
            <w:tcW w:w="3146" w:type="dxa"/>
          </w:tcPr>
          <w:p w14:paraId="6987E3F2" w14:textId="77777777" w:rsidR="00A3123B" w:rsidRPr="004F08FC" w:rsidRDefault="00A3123B" w:rsidP="00A3123B">
            <w:pPr>
              <w:tabs>
                <w:tab w:val="left" w:pos="371"/>
              </w:tabs>
              <w:spacing w:line="240" w:lineRule="auto"/>
              <w:ind w:hanging="7"/>
              <w:rPr>
                <w:rFonts w:cs="Times New Roman"/>
                <w:b/>
                <w:bCs/>
              </w:rPr>
            </w:pPr>
            <w:r w:rsidRPr="004F08FC">
              <w:rPr>
                <w:rFonts w:cs="Times New Roman"/>
                <w:b/>
                <w:bCs/>
              </w:rPr>
              <w:t>Total interest expense</w:t>
            </w:r>
          </w:p>
        </w:tc>
        <w:tc>
          <w:tcPr>
            <w:tcW w:w="629" w:type="dxa"/>
            <w:vAlign w:val="center"/>
          </w:tcPr>
          <w:p w14:paraId="1D40A743" w14:textId="77777777" w:rsidR="00A3123B" w:rsidRPr="004F08FC" w:rsidRDefault="00A3123B" w:rsidP="00A3123B">
            <w:pPr>
              <w:spacing w:line="240" w:lineRule="atLeast"/>
              <w:ind w:left="-115" w:right="-115"/>
              <w:jc w:val="center"/>
              <w:rPr>
                <w:rFonts w:cs="Times New Roman"/>
                <w:i/>
                <w:iCs/>
              </w:rPr>
            </w:pPr>
          </w:p>
        </w:tc>
        <w:tc>
          <w:tcPr>
            <w:tcW w:w="1085" w:type="dxa"/>
            <w:tcBorders>
              <w:top w:val="single" w:sz="4" w:space="0" w:color="auto"/>
              <w:bottom w:val="single" w:sz="4" w:space="0" w:color="auto"/>
            </w:tcBorders>
            <w:vAlign w:val="bottom"/>
          </w:tcPr>
          <w:p w14:paraId="545D81D7" w14:textId="4DBA9E46" w:rsidR="00A3123B" w:rsidRPr="004F08FC" w:rsidRDefault="00994FE8" w:rsidP="00A3123B">
            <w:pPr>
              <w:tabs>
                <w:tab w:val="decimal" w:pos="869"/>
              </w:tabs>
              <w:spacing w:line="240" w:lineRule="atLeast"/>
              <w:ind w:left="-119" w:right="-115"/>
              <w:rPr>
                <w:rFonts w:cs="Times New Roman"/>
                <w:b/>
                <w:bCs/>
                <w:lang w:val="en-US"/>
              </w:rPr>
            </w:pPr>
            <w:r>
              <w:rPr>
                <w:rFonts w:cs="Times New Roman"/>
                <w:b/>
                <w:bCs/>
                <w:lang w:val="en-US"/>
              </w:rPr>
              <w:t>2,317,235</w:t>
            </w:r>
          </w:p>
        </w:tc>
        <w:tc>
          <w:tcPr>
            <w:tcW w:w="270" w:type="dxa"/>
            <w:vAlign w:val="bottom"/>
          </w:tcPr>
          <w:p w14:paraId="224B0068" w14:textId="77777777" w:rsidR="00A3123B" w:rsidRPr="004F08FC" w:rsidRDefault="00A3123B" w:rsidP="00A3123B">
            <w:pPr>
              <w:spacing w:line="240" w:lineRule="atLeast"/>
              <w:ind w:right="65"/>
              <w:rPr>
                <w:rFonts w:cs="Times New Roman"/>
              </w:rPr>
            </w:pPr>
          </w:p>
        </w:tc>
        <w:tc>
          <w:tcPr>
            <w:tcW w:w="1260" w:type="dxa"/>
            <w:tcBorders>
              <w:top w:val="single" w:sz="4" w:space="0" w:color="auto"/>
              <w:bottom w:val="single" w:sz="4" w:space="0" w:color="auto"/>
            </w:tcBorders>
            <w:vAlign w:val="bottom"/>
          </w:tcPr>
          <w:p w14:paraId="325B4D74" w14:textId="40E0C5AA" w:rsidR="00A3123B" w:rsidRPr="004F08FC" w:rsidRDefault="00A3123B" w:rsidP="00A3123B">
            <w:pPr>
              <w:tabs>
                <w:tab w:val="decimal" w:pos="972"/>
              </w:tabs>
              <w:spacing w:line="240" w:lineRule="atLeast"/>
              <w:ind w:left="-119" w:right="-115"/>
              <w:rPr>
                <w:rFonts w:cs="Times New Roman"/>
                <w:b/>
                <w:bCs/>
                <w:lang w:val="en-US"/>
              </w:rPr>
            </w:pPr>
            <w:r w:rsidRPr="004F08FC">
              <w:rPr>
                <w:rFonts w:cs="Times New Roman"/>
                <w:b/>
                <w:bCs/>
                <w:lang w:val="en-US"/>
              </w:rPr>
              <w:t>2,058,207</w:t>
            </w:r>
          </w:p>
        </w:tc>
        <w:tc>
          <w:tcPr>
            <w:tcW w:w="236" w:type="dxa"/>
            <w:vAlign w:val="bottom"/>
          </w:tcPr>
          <w:p w14:paraId="73B73367" w14:textId="77777777" w:rsidR="00A3123B" w:rsidRPr="004F08FC" w:rsidRDefault="00A3123B" w:rsidP="00A3123B">
            <w:pPr>
              <w:spacing w:line="240" w:lineRule="atLeast"/>
              <w:ind w:right="65"/>
              <w:rPr>
                <w:rFonts w:cs="Times New Roman"/>
              </w:rPr>
            </w:pPr>
          </w:p>
        </w:tc>
        <w:tc>
          <w:tcPr>
            <w:tcW w:w="1114" w:type="dxa"/>
            <w:tcBorders>
              <w:top w:val="single" w:sz="4" w:space="0" w:color="auto"/>
              <w:bottom w:val="single" w:sz="4" w:space="0" w:color="auto"/>
            </w:tcBorders>
            <w:vAlign w:val="bottom"/>
          </w:tcPr>
          <w:p w14:paraId="563BF592" w14:textId="6DCE94F6" w:rsidR="00A3123B" w:rsidRPr="004F08FC" w:rsidRDefault="00994FE8" w:rsidP="00A3123B">
            <w:pPr>
              <w:tabs>
                <w:tab w:val="decimal" w:pos="918"/>
              </w:tabs>
              <w:spacing w:line="240" w:lineRule="atLeast"/>
              <w:ind w:left="-119" w:right="-115"/>
              <w:rPr>
                <w:rFonts w:cs="Times New Roman"/>
                <w:b/>
                <w:bCs/>
              </w:rPr>
            </w:pPr>
            <w:r>
              <w:rPr>
                <w:rFonts w:cs="Times New Roman"/>
                <w:b/>
                <w:bCs/>
              </w:rPr>
              <w:t>1,947,043</w:t>
            </w:r>
          </w:p>
        </w:tc>
        <w:tc>
          <w:tcPr>
            <w:tcW w:w="236" w:type="dxa"/>
            <w:vAlign w:val="bottom"/>
          </w:tcPr>
          <w:p w14:paraId="5548C551" w14:textId="77777777" w:rsidR="00A3123B" w:rsidRPr="004F08FC" w:rsidRDefault="00A3123B" w:rsidP="00A3123B">
            <w:pPr>
              <w:spacing w:line="240" w:lineRule="atLeast"/>
              <w:ind w:right="65"/>
              <w:rPr>
                <w:rFonts w:cs="Times New Roman"/>
              </w:rPr>
            </w:pPr>
          </w:p>
        </w:tc>
        <w:tc>
          <w:tcPr>
            <w:tcW w:w="1207" w:type="dxa"/>
            <w:tcBorders>
              <w:top w:val="single" w:sz="4" w:space="0" w:color="auto"/>
              <w:bottom w:val="single" w:sz="4" w:space="0" w:color="auto"/>
            </w:tcBorders>
            <w:vAlign w:val="bottom"/>
          </w:tcPr>
          <w:p w14:paraId="63C6A81D" w14:textId="609597D4" w:rsidR="00A3123B" w:rsidRPr="004F08FC" w:rsidRDefault="00A3123B" w:rsidP="00A3123B">
            <w:pPr>
              <w:tabs>
                <w:tab w:val="decimal" w:pos="898"/>
              </w:tabs>
              <w:spacing w:line="240" w:lineRule="atLeast"/>
              <w:ind w:left="-119" w:right="-115"/>
              <w:rPr>
                <w:rFonts w:cs="Times New Roman"/>
                <w:b/>
                <w:bCs/>
              </w:rPr>
            </w:pPr>
            <w:r w:rsidRPr="004F08FC">
              <w:rPr>
                <w:rFonts w:cs="Times New Roman"/>
                <w:b/>
                <w:bCs/>
              </w:rPr>
              <w:t>1,845,170</w:t>
            </w:r>
          </w:p>
        </w:tc>
      </w:tr>
      <w:tr w:rsidR="00A3123B" w:rsidRPr="004F08FC" w14:paraId="68B905A2" w14:textId="77777777" w:rsidTr="00817091">
        <w:tc>
          <w:tcPr>
            <w:tcW w:w="3146" w:type="dxa"/>
          </w:tcPr>
          <w:p w14:paraId="5963288B" w14:textId="77777777" w:rsidR="00A3123B" w:rsidRPr="004F08FC" w:rsidRDefault="00A3123B" w:rsidP="00A3123B">
            <w:pPr>
              <w:tabs>
                <w:tab w:val="left" w:pos="371"/>
              </w:tabs>
              <w:spacing w:line="240" w:lineRule="auto"/>
              <w:ind w:hanging="7"/>
              <w:rPr>
                <w:rFonts w:cs="Times New Roman"/>
              </w:rPr>
            </w:pPr>
            <w:r w:rsidRPr="004F08FC">
              <w:rPr>
                <w:rFonts w:cs="Times New Roman"/>
              </w:rPr>
              <w:t>Others</w:t>
            </w:r>
          </w:p>
        </w:tc>
        <w:tc>
          <w:tcPr>
            <w:tcW w:w="629" w:type="dxa"/>
            <w:vAlign w:val="center"/>
          </w:tcPr>
          <w:p w14:paraId="4C1738E2" w14:textId="77777777" w:rsidR="00A3123B" w:rsidRPr="004F08FC" w:rsidRDefault="00A3123B" w:rsidP="00A3123B">
            <w:pPr>
              <w:spacing w:line="240" w:lineRule="atLeast"/>
              <w:ind w:left="-115" w:right="-115"/>
              <w:jc w:val="center"/>
              <w:rPr>
                <w:rFonts w:cs="Times New Roman"/>
                <w:i/>
                <w:iCs/>
              </w:rPr>
            </w:pPr>
          </w:p>
        </w:tc>
        <w:tc>
          <w:tcPr>
            <w:tcW w:w="1085" w:type="dxa"/>
            <w:tcBorders>
              <w:top w:val="single" w:sz="4" w:space="0" w:color="auto"/>
              <w:bottom w:val="single" w:sz="4" w:space="0" w:color="auto"/>
            </w:tcBorders>
            <w:vAlign w:val="bottom"/>
          </w:tcPr>
          <w:p w14:paraId="31EE0E85" w14:textId="71C9D05B" w:rsidR="00A3123B" w:rsidRPr="004F08FC" w:rsidRDefault="00994FE8" w:rsidP="00A3123B">
            <w:pPr>
              <w:tabs>
                <w:tab w:val="decimal" w:pos="869"/>
              </w:tabs>
              <w:spacing w:line="240" w:lineRule="atLeast"/>
              <w:ind w:left="-119" w:right="-115"/>
              <w:rPr>
                <w:rFonts w:cs="Times New Roman"/>
                <w:lang w:val="en-US"/>
              </w:rPr>
            </w:pPr>
            <w:r>
              <w:rPr>
                <w:rFonts w:cs="Times New Roman"/>
                <w:lang w:val="en-US"/>
              </w:rPr>
              <w:t>8,412</w:t>
            </w:r>
          </w:p>
        </w:tc>
        <w:tc>
          <w:tcPr>
            <w:tcW w:w="270" w:type="dxa"/>
            <w:vAlign w:val="bottom"/>
          </w:tcPr>
          <w:p w14:paraId="14AFC4AF" w14:textId="77777777" w:rsidR="00A3123B" w:rsidRPr="004F08FC" w:rsidRDefault="00A3123B" w:rsidP="00A3123B">
            <w:pPr>
              <w:spacing w:line="240" w:lineRule="atLeast"/>
              <w:ind w:right="65"/>
              <w:rPr>
                <w:rFonts w:cs="Times New Roman"/>
              </w:rPr>
            </w:pPr>
          </w:p>
        </w:tc>
        <w:tc>
          <w:tcPr>
            <w:tcW w:w="1260" w:type="dxa"/>
            <w:tcBorders>
              <w:top w:val="single" w:sz="4" w:space="0" w:color="auto"/>
              <w:bottom w:val="single" w:sz="4" w:space="0" w:color="auto"/>
            </w:tcBorders>
            <w:vAlign w:val="bottom"/>
          </w:tcPr>
          <w:p w14:paraId="3619222D" w14:textId="04703D37" w:rsidR="00A3123B" w:rsidRPr="004F08FC" w:rsidRDefault="00A3123B" w:rsidP="00A3123B">
            <w:pPr>
              <w:tabs>
                <w:tab w:val="decimal" w:pos="972"/>
              </w:tabs>
              <w:spacing w:line="240" w:lineRule="atLeast"/>
              <w:ind w:left="-119" w:right="-115"/>
              <w:rPr>
                <w:rFonts w:cs="Times New Roman"/>
                <w:lang w:val="en-US"/>
              </w:rPr>
            </w:pPr>
            <w:r w:rsidRPr="004F08FC">
              <w:rPr>
                <w:rFonts w:cs="Times New Roman"/>
                <w:lang w:val="en-US"/>
              </w:rPr>
              <w:t>8,785</w:t>
            </w:r>
          </w:p>
        </w:tc>
        <w:tc>
          <w:tcPr>
            <w:tcW w:w="236" w:type="dxa"/>
            <w:vAlign w:val="bottom"/>
          </w:tcPr>
          <w:p w14:paraId="7D40DF74" w14:textId="77777777" w:rsidR="00A3123B" w:rsidRPr="004F08FC" w:rsidRDefault="00A3123B" w:rsidP="00A3123B">
            <w:pPr>
              <w:spacing w:line="240" w:lineRule="atLeast"/>
              <w:ind w:right="65"/>
              <w:rPr>
                <w:rFonts w:cs="Times New Roman"/>
              </w:rPr>
            </w:pPr>
          </w:p>
        </w:tc>
        <w:tc>
          <w:tcPr>
            <w:tcW w:w="1114" w:type="dxa"/>
            <w:tcBorders>
              <w:top w:val="single" w:sz="4" w:space="0" w:color="auto"/>
              <w:bottom w:val="single" w:sz="4" w:space="0" w:color="auto"/>
            </w:tcBorders>
            <w:vAlign w:val="bottom"/>
          </w:tcPr>
          <w:p w14:paraId="3CC94D71" w14:textId="29358BC4" w:rsidR="00A3123B" w:rsidRPr="004F08FC" w:rsidRDefault="00994FE8" w:rsidP="00A3123B">
            <w:pPr>
              <w:spacing w:line="240" w:lineRule="atLeast"/>
              <w:ind w:left="-119" w:right="-115"/>
              <w:jc w:val="center"/>
              <w:rPr>
                <w:rFonts w:cs="Times New Roman"/>
              </w:rPr>
            </w:pPr>
            <w:r>
              <w:rPr>
                <w:rFonts w:cs="Times New Roman"/>
              </w:rPr>
              <w:t>-</w:t>
            </w:r>
          </w:p>
        </w:tc>
        <w:tc>
          <w:tcPr>
            <w:tcW w:w="236" w:type="dxa"/>
            <w:vAlign w:val="bottom"/>
          </w:tcPr>
          <w:p w14:paraId="11ACBBE6" w14:textId="77777777" w:rsidR="00A3123B" w:rsidRPr="004F08FC" w:rsidRDefault="00A3123B" w:rsidP="00A3123B">
            <w:pPr>
              <w:spacing w:line="240" w:lineRule="atLeast"/>
              <w:ind w:right="65"/>
              <w:rPr>
                <w:rFonts w:cs="Times New Roman"/>
              </w:rPr>
            </w:pPr>
          </w:p>
        </w:tc>
        <w:tc>
          <w:tcPr>
            <w:tcW w:w="1207" w:type="dxa"/>
            <w:tcBorders>
              <w:top w:val="single" w:sz="4" w:space="0" w:color="auto"/>
              <w:bottom w:val="single" w:sz="4" w:space="0" w:color="auto"/>
            </w:tcBorders>
            <w:vAlign w:val="bottom"/>
          </w:tcPr>
          <w:p w14:paraId="2AB123D9" w14:textId="0D93E0E2" w:rsidR="00A3123B" w:rsidRPr="004F08FC" w:rsidRDefault="00A3123B" w:rsidP="00A3123B">
            <w:pPr>
              <w:spacing w:line="240" w:lineRule="atLeast"/>
              <w:ind w:left="-119" w:right="-115"/>
              <w:jc w:val="center"/>
              <w:rPr>
                <w:rFonts w:cs="Times New Roman"/>
                <w:lang w:val="en-US"/>
              </w:rPr>
            </w:pPr>
            <w:r w:rsidRPr="004F08FC">
              <w:rPr>
                <w:rFonts w:cs="Times New Roman"/>
              </w:rPr>
              <w:t>-</w:t>
            </w:r>
          </w:p>
        </w:tc>
      </w:tr>
      <w:tr w:rsidR="00A3123B" w:rsidRPr="004F08FC" w14:paraId="0D530B13" w14:textId="77777777" w:rsidTr="007019D4">
        <w:tc>
          <w:tcPr>
            <w:tcW w:w="3146" w:type="dxa"/>
          </w:tcPr>
          <w:p w14:paraId="1D1A14D6" w14:textId="77777777" w:rsidR="00A3123B" w:rsidRPr="004F08FC" w:rsidRDefault="00A3123B" w:rsidP="00A3123B">
            <w:pPr>
              <w:tabs>
                <w:tab w:val="left" w:pos="371"/>
              </w:tabs>
              <w:spacing w:line="240" w:lineRule="auto"/>
              <w:ind w:hanging="7"/>
              <w:rPr>
                <w:rFonts w:cs="Times New Roman"/>
                <w:b/>
                <w:bCs/>
              </w:rPr>
            </w:pPr>
          </w:p>
        </w:tc>
        <w:tc>
          <w:tcPr>
            <w:tcW w:w="629" w:type="dxa"/>
            <w:vAlign w:val="center"/>
          </w:tcPr>
          <w:p w14:paraId="0C9E0852" w14:textId="77777777" w:rsidR="00A3123B" w:rsidRPr="004F08FC" w:rsidRDefault="00A3123B" w:rsidP="00A3123B">
            <w:pPr>
              <w:spacing w:line="240" w:lineRule="atLeast"/>
              <w:ind w:left="-115" w:right="-115"/>
              <w:jc w:val="center"/>
              <w:rPr>
                <w:rFonts w:cs="Times New Roman"/>
                <w:i/>
                <w:iCs/>
              </w:rPr>
            </w:pPr>
          </w:p>
        </w:tc>
        <w:tc>
          <w:tcPr>
            <w:tcW w:w="1085" w:type="dxa"/>
            <w:tcBorders>
              <w:top w:val="single" w:sz="4" w:space="0" w:color="auto"/>
            </w:tcBorders>
            <w:vAlign w:val="bottom"/>
          </w:tcPr>
          <w:p w14:paraId="25B1FC92" w14:textId="14E5114F" w:rsidR="00A3123B" w:rsidRPr="004F08FC" w:rsidRDefault="00994FE8" w:rsidP="00A3123B">
            <w:pPr>
              <w:tabs>
                <w:tab w:val="decimal" w:pos="887"/>
              </w:tabs>
              <w:spacing w:line="240" w:lineRule="atLeast"/>
              <w:ind w:left="-119" w:right="-115"/>
              <w:rPr>
                <w:rFonts w:cs="Times New Roman"/>
                <w:b/>
                <w:bCs/>
                <w:lang w:val="en-US"/>
              </w:rPr>
            </w:pPr>
            <w:r>
              <w:rPr>
                <w:rFonts w:cs="Times New Roman"/>
                <w:b/>
                <w:bCs/>
                <w:lang w:val="en-US"/>
              </w:rPr>
              <w:t>2,325,647</w:t>
            </w:r>
          </w:p>
        </w:tc>
        <w:tc>
          <w:tcPr>
            <w:tcW w:w="270" w:type="dxa"/>
            <w:vAlign w:val="bottom"/>
          </w:tcPr>
          <w:p w14:paraId="38332B28" w14:textId="77777777" w:rsidR="00A3123B" w:rsidRPr="004F08FC" w:rsidRDefault="00A3123B" w:rsidP="00A3123B">
            <w:pPr>
              <w:spacing w:line="240" w:lineRule="atLeast"/>
              <w:ind w:right="65"/>
              <w:rPr>
                <w:rFonts w:cs="Times New Roman"/>
              </w:rPr>
            </w:pPr>
          </w:p>
        </w:tc>
        <w:tc>
          <w:tcPr>
            <w:tcW w:w="1260" w:type="dxa"/>
            <w:tcBorders>
              <w:top w:val="single" w:sz="4" w:space="0" w:color="auto"/>
            </w:tcBorders>
            <w:vAlign w:val="bottom"/>
          </w:tcPr>
          <w:p w14:paraId="1E0B6743" w14:textId="6B271AF9" w:rsidR="00A3123B" w:rsidRPr="004F08FC" w:rsidRDefault="00A3123B" w:rsidP="00A3123B">
            <w:pPr>
              <w:tabs>
                <w:tab w:val="decimal" w:pos="972"/>
              </w:tabs>
              <w:spacing w:line="240" w:lineRule="atLeast"/>
              <w:ind w:left="-119" w:right="-115"/>
              <w:rPr>
                <w:rFonts w:cs="Times New Roman"/>
                <w:b/>
                <w:bCs/>
                <w:lang w:val="en-US"/>
              </w:rPr>
            </w:pPr>
            <w:r w:rsidRPr="004F08FC">
              <w:rPr>
                <w:rFonts w:cs="Times New Roman"/>
                <w:b/>
                <w:bCs/>
                <w:lang w:val="en-US"/>
              </w:rPr>
              <w:t>2,066,992</w:t>
            </w:r>
          </w:p>
        </w:tc>
        <w:tc>
          <w:tcPr>
            <w:tcW w:w="236" w:type="dxa"/>
            <w:vAlign w:val="bottom"/>
          </w:tcPr>
          <w:p w14:paraId="368544FD" w14:textId="77777777" w:rsidR="00A3123B" w:rsidRPr="004F08FC" w:rsidRDefault="00A3123B" w:rsidP="00A3123B">
            <w:pPr>
              <w:spacing w:line="240" w:lineRule="atLeast"/>
              <w:ind w:right="65"/>
              <w:rPr>
                <w:rFonts w:cs="Times New Roman"/>
              </w:rPr>
            </w:pPr>
          </w:p>
        </w:tc>
        <w:tc>
          <w:tcPr>
            <w:tcW w:w="1114" w:type="dxa"/>
            <w:tcBorders>
              <w:top w:val="single" w:sz="4" w:space="0" w:color="auto"/>
            </w:tcBorders>
            <w:vAlign w:val="bottom"/>
          </w:tcPr>
          <w:p w14:paraId="31B47AF9" w14:textId="74BC34B6" w:rsidR="00A3123B" w:rsidRPr="004F08FC" w:rsidRDefault="00994FE8" w:rsidP="00A3123B">
            <w:pPr>
              <w:tabs>
                <w:tab w:val="decimal" w:pos="918"/>
              </w:tabs>
              <w:spacing w:line="240" w:lineRule="atLeast"/>
              <w:ind w:left="-119" w:right="-115"/>
              <w:rPr>
                <w:rFonts w:cs="Times New Roman"/>
                <w:b/>
                <w:bCs/>
              </w:rPr>
            </w:pPr>
            <w:r>
              <w:rPr>
                <w:rFonts w:cs="Times New Roman"/>
                <w:b/>
                <w:bCs/>
              </w:rPr>
              <w:t>1,947,043</w:t>
            </w:r>
          </w:p>
        </w:tc>
        <w:tc>
          <w:tcPr>
            <w:tcW w:w="236" w:type="dxa"/>
            <w:vAlign w:val="bottom"/>
          </w:tcPr>
          <w:p w14:paraId="73DE6CDC" w14:textId="77777777" w:rsidR="00A3123B" w:rsidRPr="004F08FC" w:rsidRDefault="00A3123B" w:rsidP="00A3123B">
            <w:pPr>
              <w:spacing w:line="240" w:lineRule="atLeast"/>
              <w:ind w:right="65"/>
              <w:rPr>
                <w:rFonts w:cs="Times New Roman"/>
              </w:rPr>
            </w:pPr>
          </w:p>
        </w:tc>
        <w:tc>
          <w:tcPr>
            <w:tcW w:w="1207" w:type="dxa"/>
            <w:tcBorders>
              <w:top w:val="single" w:sz="4" w:space="0" w:color="auto"/>
            </w:tcBorders>
            <w:vAlign w:val="bottom"/>
          </w:tcPr>
          <w:p w14:paraId="37031BEC" w14:textId="5A1FCBA9" w:rsidR="00A3123B" w:rsidRPr="004F08FC" w:rsidRDefault="00A3123B" w:rsidP="00A3123B">
            <w:pPr>
              <w:tabs>
                <w:tab w:val="decimal" w:pos="898"/>
              </w:tabs>
              <w:spacing w:line="240" w:lineRule="atLeast"/>
              <w:ind w:left="-119" w:right="-115"/>
              <w:rPr>
                <w:rFonts w:cs="Times New Roman"/>
                <w:b/>
                <w:bCs/>
              </w:rPr>
            </w:pPr>
            <w:r w:rsidRPr="004F08FC">
              <w:rPr>
                <w:rFonts w:cs="Times New Roman"/>
                <w:b/>
                <w:bCs/>
              </w:rPr>
              <w:t>1,845,170</w:t>
            </w:r>
          </w:p>
        </w:tc>
      </w:tr>
      <w:tr w:rsidR="00A3123B" w:rsidRPr="004F08FC" w14:paraId="528BB2B3" w14:textId="77777777" w:rsidTr="007019D4">
        <w:tc>
          <w:tcPr>
            <w:tcW w:w="3146" w:type="dxa"/>
          </w:tcPr>
          <w:p w14:paraId="45DC7F51" w14:textId="77777777" w:rsidR="00A3123B" w:rsidRPr="004F08FC" w:rsidRDefault="00A3123B" w:rsidP="00A3123B">
            <w:pPr>
              <w:spacing w:line="240" w:lineRule="atLeast"/>
              <w:ind w:left="520" w:right="-115" w:hanging="520"/>
              <w:rPr>
                <w:rFonts w:cs="Times New Roman"/>
                <w:cs/>
              </w:rPr>
            </w:pPr>
            <w:r w:rsidRPr="004F08FC">
              <w:rPr>
                <w:rFonts w:cs="Times New Roman"/>
                <w:i/>
                <w:iCs/>
              </w:rPr>
              <w:t>Less:</w:t>
            </w:r>
            <w:r w:rsidRPr="004F08FC">
              <w:rPr>
                <w:rFonts w:cs="Times New Roman"/>
              </w:rPr>
              <w:t xml:space="preserve"> amounts included in the cost of qualifying assets:</w:t>
            </w:r>
            <w:r w:rsidRPr="004F08FC">
              <w:rPr>
                <w:rFonts w:cs="Times New Roman"/>
                <w:cs/>
              </w:rPr>
              <w:t xml:space="preserve"> </w:t>
            </w:r>
          </w:p>
        </w:tc>
        <w:tc>
          <w:tcPr>
            <w:tcW w:w="629" w:type="dxa"/>
            <w:vAlign w:val="center"/>
          </w:tcPr>
          <w:p w14:paraId="370D0EBC" w14:textId="77777777" w:rsidR="00A3123B" w:rsidRPr="004F08FC" w:rsidRDefault="00A3123B" w:rsidP="00A3123B">
            <w:pPr>
              <w:spacing w:line="240" w:lineRule="atLeast"/>
              <w:ind w:left="-115" w:right="-115"/>
              <w:jc w:val="center"/>
              <w:rPr>
                <w:rFonts w:cs="Times New Roman"/>
                <w:i/>
                <w:iCs/>
              </w:rPr>
            </w:pPr>
          </w:p>
        </w:tc>
        <w:tc>
          <w:tcPr>
            <w:tcW w:w="1085" w:type="dxa"/>
            <w:vAlign w:val="bottom"/>
          </w:tcPr>
          <w:p w14:paraId="0AFB00A4" w14:textId="77777777" w:rsidR="00A3123B" w:rsidRPr="004F08FC" w:rsidRDefault="00A3123B" w:rsidP="00A3123B">
            <w:pPr>
              <w:tabs>
                <w:tab w:val="decimal" w:pos="918"/>
              </w:tabs>
              <w:spacing w:line="240" w:lineRule="atLeast"/>
              <w:ind w:left="-119" w:right="-115"/>
              <w:rPr>
                <w:rFonts w:cs="Times New Roman"/>
                <w:lang w:val="en-US"/>
              </w:rPr>
            </w:pPr>
          </w:p>
        </w:tc>
        <w:tc>
          <w:tcPr>
            <w:tcW w:w="270" w:type="dxa"/>
            <w:vAlign w:val="bottom"/>
          </w:tcPr>
          <w:p w14:paraId="5A544BD9" w14:textId="77777777" w:rsidR="00A3123B" w:rsidRPr="004F08FC" w:rsidRDefault="00A3123B" w:rsidP="00A3123B">
            <w:pPr>
              <w:spacing w:line="240" w:lineRule="atLeast"/>
              <w:ind w:right="65"/>
              <w:rPr>
                <w:rFonts w:cs="Times New Roman"/>
              </w:rPr>
            </w:pPr>
          </w:p>
        </w:tc>
        <w:tc>
          <w:tcPr>
            <w:tcW w:w="1260" w:type="dxa"/>
            <w:vAlign w:val="bottom"/>
          </w:tcPr>
          <w:p w14:paraId="6EEEAD7A" w14:textId="77777777" w:rsidR="00A3123B" w:rsidRPr="004F08FC" w:rsidRDefault="00A3123B" w:rsidP="00A3123B">
            <w:pPr>
              <w:tabs>
                <w:tab w:val="decimal" w:pos="918"/>
                <w:tab w:val="decimal" w:pos="972"/>
              </w:tabs>
              <w:spacing w:line="240" w:lineRule="atLeast"/>
              <w:ind w:left="-119" w:right="-115"/>
              <w:rPr>
                <w:rFonts w:cs="Times New Roman"/>
                <w:lang w:val="en-US"/>
              </w:rPr>
            </w:pPr>
          </w:p>
        </w:tc>
        <w:tc>
          <w:tcPr>
            <w:tcW w:w="236" w:type="dxa"/>
            <w:vAlign w:val="bottom"/>
          </w:tcPr>
          <w:p w14:paraId="558225DE" w14:textId="77777777" w:rsidR="00A3123B" w:rsidRPr="004F08FC" w:rsidRDefault="00A3123B" w:rsidP="00A3123B">
            <w:pPr>
              <w:spacing w:line="240" w:lineRule="atLeast"/>
              <w:ind w:right="65"/>
              <w:rPr>
                <w:rFonts w:cs="Times New Roman"/>
              </w:rPr>
            </w:pPr>
          </w:p>
        </w:tc>
        <w:tc>
          <w:tcPr>
            <w:tcW w:w="1114" w:type="dxa"/>
            <w:vAlign w:val="bottom"/>
          </w:tcPr>
          <w:p w14:paraId="7CF39BEC" w14:textId="77777777" w:rsidR="00A3123B" w:rsidRPr="004F08FC" w:rsidRDefault="00A3123B" w:rsidP="00A3123B">
            <w:pPr>
              <w:tabs>
                <w:tab w:val="decimal" w:pos="898"/>
              </w:tabs>
              <w:spacing w:line="240" w:lineRule="atLeast"/>
              <w:ind w:left="-119" w:right="-115"/>
              <w:rPr>
                <w:rFonts w:cs="Times New Roman"/>
              </w:rPr>
            </w:pPr>
          </w:p>
        </w:tc>
        <w:tc>
          <w:tcPr>
            <w:tcW w:w="236" w:type="dxa"/>
            <w:vAlign w:val="bottom"/>
          </w:tcPr>
          <w:p w14:paraId="28B1AA9E" w14:textId="77777777" w:rsidR="00A3123B" w:rsidRPr="004F08FC" w:rsidRDefault="00A3123B" w:rsidP="00A3123B">
            <w:pPr>
              <w:spacing w:line="240" w:lineRule="atLeast"/>
              <w:ind w:right="65"/>
              <w:rPr>
                <w:rFonts w:cs="Times New Roman"/>
              </w:rPr>
            </w:pPr>
          </w:p>
        </w:tc>
        <w:tc>
          <w:tcPr>
            <w:tcW w:w="1207" w:type="dxa"/>
            <w:vAlign w:val="bottom"/>
          </w:tcPr>
          <w:p w14:paraId="42EB28DE" w14:textId="77777777" w:rsidR="00A3123B" w:rsidRPr="004F08FC" w:rsidRDefault="00A3123B" w:rsidP="00A3123B">
            <w:pPr>
              <w:tabs>
                <w:tab w:val="decimal" w:pos="898"/>
              </w:tabs>
              <w:spacing w:line="240" w:lineRule="atLeast"/>
              <w:ind w:left="-119" w:right="-115"/>
              <w:rPr>
                <w:rFonts w:cs="Times New Roman"/>
              </w:rPr>
            </w:pPr>
          </w:p>
        </w:tc>
      </w:tr>
      <w:tr w:rsidR="00A3123B" w:rsidRPr="004F08FC" w14:paraId="71DCE71B" w14:textId="77777777" w:rsidTr="007019D4">
        <w:tc>
          <w:tcPr>
            <w:tcW w:w="3146" w:type="dxa"/>
          </w:tcPr>
          <w:p w14:paraId="54536600" w14:textId="77777777" w:rsidR="00A3123B" w:rsidRPr="004F08FC" w:rsidRDefault="00A3123B" w:rsidP="00D60428">
            <w:pPr>
              <w:spacing w:line="240" w:lineRule="atLeast"/>
              <w:ind w:left="796" w:right="-115" w:hanging="270"/>
              <w:rPr>
                <w:rFonts w:cs="Times New Roman"/>
                <w:cs/>
              </w:rPr>
            </w:pPr>
            <w:r w:rsidRPr="004F08FC">
              <w:rPr>
                <w:rFonts w:cs="Times New Roman"/>
                <w:lang w:val="en-US"/>
              </w:rPr>
              <w:t>-</w:t>
            </w:r>
            <w:r w:rsidRPr="004F08FC">
              <w:rPr>
                <w:rFonts w:cs="Times New Roman"/>
                <w:lang w:val="en-US"/>
              </w:rPr>
              <w:tab/>
            </w:r>
            <w:r w:rsidRPr="004F08FC">
              <w:rPr>
                <w:rFonts w:cs="Times New Roman"/>
              </w:rPr>
              <w:t>Construction contracts work in progress</w:t>
            </w:r>
          </w:p>
        </w:tc>
        <w:tc>
          <w:tcPr>
            <w:tcW w:w="629" w:type="dxa"/>
            <w:vAlign w:val="bottom"/>
          </w:tcPr>
          <w:p w14:paraId="1E7CFA33" w14:textId="77777777" w:rsidR="00A3123B" w:rsidRPr="004F08FC" w:rsidRDefault="00A3123B" w:rsidP="00A3123B">
            <w:pPr>
              <w:spacing w:line="240" w:lineRule="atLeast"/>
              <w:ind w:left="-115" w:right="-115"/>
              <w:jc w:val="center"/>
              <w:rPr>
                <w:rFonts w:cs="Times New Roman"/>
                <w:i/>
                <w:iCs/>
              </w:rPr>
            </w:pPr>
            <w:r w:rsidRPr="004F08FC">
              <w:rPr>
                <w:rFonts w:cs="Times New Roman"/>
                <w:i/>
                <w:iCs/>
              </w:rPr>
              <w:t>14</w:t>
            </w:r>
          </w:p>
        </w:tc>
        <w:tc>
          <w:tcPr>
            <w:tcW w:w="1085" w:type="dxa"/>
            <w:tcBorders>
              <w:bottom w:val="single" w:sz="4" w:space="0" w:color="auto"/>
            </w:tcBorders>
            <w:vAlign w:val="bottom"/>
          </w:tcPr>
          <w:p w14:paraId="3B973518" w14:textId="3DBB3F0E" w:rsidR="00A3123B" w:rsidRPr="004F08FC" w:rsidRDefault="00994FE8" w:rsidP="00E83A1C">
            <w:pPr>
              <w:tabs>
                <w:tab w:val="decimal" w:pos="890"/>
              </w:tabs>
              <w:spacing w:line="240" w:lineRule="atLeast"/>
              <w:ind w:left="-119" w:right="-115"/>
              <w:rPr>
                <w:rFonts w:cs="Times New Roman"/>
                <w:lang w:val="en-US"/>
              </w:rPr>
            </w:pPr>
            <w:r>
              <w:rPr>
                <w:rFonts w:cs="Times New Roman"/>
                <w:lang w:val="en-US"/>
              </w:rPr>
              <w:t>(310,744)</w:t>
            </w:r>
          </w:p>
        </w:tc>
        <w:tc>
          <w:tcPr>
            <w:tcW w:w="270" w:type="dxa"/>
            <w:vAlign w:val="bottom"/>
          </w:tcPr>
          <w:p w14:paraId="32DCA6E5" w14:textId="77777777" w:rsidR="00A3123B" w:rsidRPr="004F08FC" w:rsidRDefault="00A3123B" w:rsidP="00A3123B">
            <w:pPr>
              <w:spacing w:line="240" w:lineRule="atLeast"/>
              <w:ind w:right="65"/>
              <w:rPr>
                <w:rFonts w:cs="Times New Roman"/>
              </w:rPr>
            </w:pPr>
          </w:p>
        </w:tc>
        <w:tc>
          <w:tcPr>
            <w:tcW w:w="1260" w:type="dxa"/>
            <w:tcBorders>
              <w:bottom w:val="single" w:sz="4" w:space="0" w:color="auto"/>
            </w:tcBorders>
            <w:vAlign w:val="bottom"/>
          </w:tcPr>
          <w:p w14:paraId="55FB7C7A" w14:textId="587AD300" w:rsidR="00A3123B" w:rsidRPr="004F08FC" w:rsidRDefault="00A3123B" w:rsidP="00A3123B">
            <w:pPr>
              <w:tabs>
                <w:tab w:val="decimal" w:pos="972"/>
              </w:tabs>
              <w:spacing w:line="240" w:lineRule="atLeast"/>
              <w:ind w:left="-119" w:right="-115"/>
              <w:rPr>
                <w:rFonts w:cs="Times New Roman"/>
                <w:lang w:val="en-US"/>
              </w:rPr>
            </w:pPr>
            <w:r w:rsidRPr="004F08FC">
              <w:rPr>
                <w:rFonts w:cs="Times New Roman"/>
                <w:lang w:val="en-US"/>
              </w:rPr>
              <w:t>(107,969)</w:t>
            </w:r>
          </w:p>
        </w:tc>
        <w:tc>
          <w:tcPr>
            <w:tcW w:w="236" w:type="dxa"/>
            <w:vAlign w:val="bottom"/>
          </w:tcPr>
          <w:p w14:paraId="2BE333A1" w14:textId="77777777" w:rsidR="00A3123B" w:rsidRPr="004F08FC" w:rsidRDefault="00A3123B" w:rsidP="00A3123B">
            <w:pPr>
              <w:spacing w:line="240" w:lineRule="atLeast"/>
              <w:ind w:right="65"/>
              <w:rPr>
                <w:rFonts w:cs="Times New Roman"/>
              </w:rPr>
            </w:pPr>
          </w:p>
        </w:tc>
        <w:tc>
          <w:tcPr>
            <w:tcW w:w="1114" w:type="dxa"/>
            <w:tcBorders>
              <w:bottom w:val="single" w:sz="4" w:space="0" w:color="auto"/>
            </w:tcBorders>
            <w:vAlign w:val="bottom"/>
          </w:tcPr>
          <w:p w14:paraId="46408320" w14:textId="5FD30AD6" w:rsidR="00A3123B" w:rsidRPr="004F08FC" w:rsidRDefault="00994FE8" w:rsidP="00994FE8">
            <w:pPr>
              <w:tabs>
                <w:tab w:val="decimal" w:pos="918"/>
              </w:tabs>
              <w:spacing w:line="240" w:lineRule="atLeast"/>
              <w:ind w:right="-115"/>
              <w:rPr>
                <w:rFonts w:cs="Times New Roman"/>
              </w:rPr>
            </w:pPr>
            <w:r>
              <w:rPr>
                <w:rFonts w:cs="Times New Roman"/>
              </w:rPr>
              <w:t>(196,462)</w:t>
            </w:r>
          </w:p>
        </w:tc>
        <w:tc>
          <w:tcPr>
            <w:tcW w:w="236" w:type="dxa"/>
            <w:vAlign w:val="bottom"/>
          </w:tcPr>
          <w:p w14:paraId="33F34216" w14:textId="77777777" w:rsidR="00A3123B" w:rsidRPr="004F08FC" w:rsidRDefault="00A3123B" w:rsidP="00A3123B">
            <w:pPr>
              <w:spacing w:line="240" w:lineRule="atLeast"/>
              <w:ind w:right="65"/>
              <w:rPr>
                <w:rFonts w:cs="Times New Roman"/>
              </w:rPr>
            </w:pPr>
          </w:p>
        </w:tc>
        <w:tc>
          <w:tcPr>
            <w:tcW w:w="1207" w:type="dxa"/>
            <w:tcBorders>
              <w:bottom w:val="single" w:sz="4" w:space="0" w:color="auto"/>
            </w:tcBorders>
            <w:vAlign w:val="bottom"/>
          </w:tcPr>
          <w:p w14:paraId="163B0935" w14:textId="557174B5" w:rsidR="00A3123B" w:rsidRPr="004F08FC" w:rsidRDefault="00A3123B" w:rsidP="00A3123B">
            <w:pPr>
              <w:tabs>
                <w:tab w:val="decimal" w:pos="898"/>
              </w:tabs>
              <w:spacing w:line="240" w:lineRule="atLeast"/>
              <w:ind w:right="-115"/>
              <w:rPr>
                <w:rFonts w:cs="Times New Roman"/>
              </w:rPr>
            </w:pPr>
            <w:r w:rsidRPr="004F08FC">
              <w:rPr>
                <w:rFonts w:cs="Times New Roman"/>
              </w:rPr>
              <w:t>(47,456)</w:t>
            </w:r>
          </w:p>
        </w:tc>
      </w:tr>
      <w:tr w:rsidR="00A3123B" w:rsidRPr="004F08FC" w14:paraId="640E1E5C" w14:textId="77777777" w:rsidTr="007019D4">
        <w:tc>
          <w:tcPr>
            <w:tcW w:w="3146" w:type="dxa"/>
          </w:tcPr>
          <w:p w14:paraId="429AE122" w14:textId="77777777" w:rsidR="00A3123B" w:rsidRPr="004F08FC" w:rsidRDefault="00A3123B" w:rsidP="00A3123B">
            <w:pPr>
              <w:spacing w:line="240" w:lineRule="atLeast"/>
              <w:ind w:left="270" w:right="-115" w:hanging="270"/>
              <w:jc w:val="both"/>
              <w:rPr>
                <w:rFonts w:cs="Times New Roman"/>
                <w:b/>
                <w:bCs/>
                <w:cs/>
              </w:rPr>
            </w:pPr>
            <w:r w:rsidRPr="004F08FC">
              <w:rPr>
                <w:rFonts w:cs="Times New Roman"/>
                <w:b/>
                <w:bCs/>
              </w:rPr>
              <w:t>Net</w:t>
            </w:r>
          </w:p>
        </w:tc>
        <w:tc>
          <w:tcPr>
            <w:tcW w:w="629" w:type="dxa"/>
            <w:vAlign w:val="center"/>
          </w:tcPr>
          <w:p w14:paraId="4ABBA599" w14:textId="77777777" w:rsidR="00A3123B" w:rsidRPr="004F08FC" w:rsidRDefault="00A3123B" w:rsidP="00A3123B">
            <w:pPr>
              <w:spacing w:line="240" w:lineRule="atLeast"/>
              <w:ind w:left="-115" w:right="-115"/>
              <w:jc w:val="center"/>
              <w:rPr>
                <w:rFonts w:cs="Times New Roman"/>
                <w:i/>
                <w:iCs/>
              </w:rPr>
            </w:pPr>
          </w:p>
        </w:tc>
        <w:tc>
          <w:tcPr>
            <w:tcW w:w="1085" w:type="dxa"/>
            <w:tcBorders>
              <w:top w:val="single" w:sz="4" w:space="0" w:color="auto"/>
              <w:bottom w:val="double" w:sz="4" w:space="0" w:color="auto"/>
            </w:tcBorders>
            <w:vAlign w:val="bottom"/>
          </w:tcPr>
          <w:p w14:paraId="1BCCCD07" w14:textId="3A63E8FF" w:rsidR="00A3123B" w:rsidRPr="004F08FC" w:rsidRDefault="00994FE8" w:rsidP="00A3123B">
            <w:pPr>
              <w:tabs>
                <w:tab w:val="decimal" w:pos="887"/>
              </w:tabs>
              <w:spacing w:line="240" w:lineRule="atLeast"/>
              <w:ind w:left="-119" w:right="-115"/>
              <w:rPr>
                <w:rFonts w:cs="Times New Roman"/>
                <w:b/>
                <w:bCs/>
                <w:lang w:val="en-US"/>
              </w:rPr>
            </w:pPr>
            <w:r>
              <w:rPr>
                <w:rFonts w:cs="Times New Roman"/>
                <w:b/>
                <w:bCs/>
                <w:lang w:val="en-US"/>
              </w:rPr>
              <w:t>2,014,903</w:t>
            </w:r>
          </w:p>
        </w:tc>
        <w:tc>
          <w:tcPr>
            <w:tcW w:w="270" w:type="dxa"/>
            <w:vAlign w:val="bottom"/>
          </w:tcPr>
          <w:p w14:paraId="1AE25558" w14:textId="77777777" w:rsidR="00A3123B" w:rsidRPr="004F08FC" w:rsidRDefault="00A3123B" w:rsidP="00A3123B">
            <w:pPr>
              <w:spacing w:line="240" w:lineRule="atLeast"/>
              <w:ind w:right="65"/>
              <w:rPr>
                <w:rFonts w:cs="Times New Roman"/>
              </w:rPr>
            </w:pPr>
          </w:p>
        </w:tc>
        <w:tc>
          <w:tcPr>
            <w:tcW w:w="1260" w:type="dxa"/>
            <w:tcBorders>
              <w:top w:val="single" w:sz="4" w:space="0" w:color="auto"/>
              <w:bottom w:val="double" w:sz="4" w:space="0" w:color="auto"/>
            </w:tcBorders>
            <w:vAlign w:val="bottom"/>
          </w:tcPr>
          <w:p w14:paraId="77F0D59A" w14:textId="6ECAF5A8" w:rsidR="00A3123B" w:rsidRPr="004F08FC" w:rsidRDefault="00A3123B" w:rsidP="00A3123B">
            <w:pPr>
              <w:tabs>
                <w:tab w:val="decimal" w:pos="972"/>
              </w:tabs>
              <w:spacing w:line="240" w:lineRule="atLeast"/>
              <w:ind w:left="-119" w:right="-115"/>
              <w:rPr>
                <w:rFonts w:cs="Times New Roman"/>
                <w:b/>
                <w:bCs/>
                <w:lang w:val="en-US"/>
              </w:rPr>
            </w:pPr>
            <w:r w:rsidRPr="004F08FC">
              <w:rPr>
                <w:rFonts w:cs="Times New Roman"/>
                <w:b/>
                <w:bCs/>
                <w:lang w:val="en-US"/>
              </w:rPr>
              <w:t>1,959,023</w:t>
            </w:r>
          </w:p>
        </w:tc>
        <w:tc>
          <w:tcPr>
            <w:tcW w:w="236" w:type="dxa"/>
            <w:vAlign w:val="bottom"/>
          </w:tcPr>
          <w:p w14:paraId="6D3F5D78" w14:textId="77777777" w:rsidR="00A3123B" w:rsidRPr="004F08FC" w:rsidRDefault="00A3123B" w:rsidP="00A3123B">
            <w:pPr>
              <w:spacing w:line="240" w:lineRule="atLeast"/>
              <w:ind w:right="65"/>
              <w:rPr>
                <w:rFonts w:cs="Times New Roman"/>
              </w:rPr>
            </w:pPr>
          </w:p>
        </w:tc>
        <w:tc>
          <w:tcPr>
            <w:tcW w:w="1114" w:type="dxa"/>
            <w:tcBorders>
              <w:top w:val="single" w:sz="4" w:space="0" w:color="auto"/>
              <w:bottom w:val="double" w:sz="4" w:space="0" w:color="auto"/>
            </w:tcBorders>
            <w:vAlign w:val="bottom"/>
          </w:tcPr>
          <w:p w14:paraId="32F1AD6B" w14:textId="63173AA3" w:rsidR="00A3123B" w:rsidRPr="004F08FC" w:rsidRDefault="00994FE8" w:rsidP="00A3123B">
            <w:pPr>
              <w:tabs>
                <w:tab w:val="decimal" w:pos="918"/>
              </w:tabs>
              <w:spacing w:line="240" w:lineRule="atLeast"/>
              <w:ind w:right="-115"/>
              <w:rPr>
                <w:rFonts w:cs="Times New Roman"/>
                <w:b/>
                <w:bCs/>
              </w:rPr>
            </w:pPr>
            <w:r>
              <w:rPr>
                <w:rFonts w:cs="Times New Roman"/>
                <w:b/>
                <w:bCs/>
              </w:rPr>
              <w:t>1,750,581</w:t>
            </w:r>
          </w:p>
        </w:tc>
        <w:tc>
          <w:tcPr>
            <w:tcW w:w="236" w:type="dxa"/>
            <w:vAlign w:val="bottom"/>
          </w:tcPr>
          <w:p w14:paraId="7C96C034" w14:textId="77777777" w:rsidR="00A3123B" w:rsidRPr="004F08FC" w:rsidRDefault="00A3123B" w:rsidP="00A3123B">
            <w:pPr>
              <w:spacing w:line="240" w:lineRule="atLeast"/>
              <w:ind w:right="65"/>
              <w:rPr>
                <w:rFonts w:cs="Times New Roman"/>
              </w:rPr>
            </w:pPr>
          </w:p>
        </w:tc>
        <w:tc>
          <w:tcPr>
            <w:tcW w:w="1207" w:type="dxa"/>
            <w:tcBorders>
              <w:top w:val="single" w:sz="4" w:space="0" w:color="auto"/>
              <w:bottom w:val="double" w:sz="4" w:space="0" w:color="auto"/>
            </w:tcBorders>
            <w:vAlign w:val="bottom"/>
          </w:tcPr>
          <w:p w14:paraId="3E587F08" w14:textId="4CCFDC75" w:rsidR="00A3123B" w:rsidRPr="004F08FC" w:rsidRDefault="00A3123B" w:rsidP="00A3123B">
            <w:pPr>
              <w:tabs>
                <w:tab w:val="decimal" w:pos="898"/>
              </w:tabs>
              <w:spacing w:line="240" w:lineRule="atLeast"/>
              <w:ind w:left="-119" w:right="-115"/>
              <w:rPr>
                <w:rFonts w:cs="Times New Roman"/>
                <w:b/>
                <w:bCs/>
              </w:rPr>
            </w:pPr>
            <w:r w:rsidRPr="004F08FC">
              <w:rPr>
                <w:rFonts w:cs="Times New Roman"/>
                <w:b/>
                <w:bCs/>
              </w:rPr>
              <w:t>1,797,714</w:t>
            </w:r>
          </w:p>
        </w:tc>
      </w:tr>
    </w:tbl>
    <w:p w14:paraId="368F7EDC" w14:textId="77777777" w:rsidR="00817091" w:rsidRDefault="00817091" w:rsidP="00817091">
      <w:pPr>
        <w:pStyle w:val="Bo-H1Mainhead"/>
        <w:numPr>
          <w:ilvl w:val="0"/>
          <w:numId w:val="0"/>
        </w:numPr>
        <w:tabs>
          <w:tab w:val="clear" w:pos="547"/>
        </w:tabs>
        <w:ind w:left="540"/>
        <w:rPr>
          <w:rFonts w:cs="Times New Roman"/>
        </w:rPr>
      </w:pPr>
    </w:p>
    <w:p w14:paraId="3105B34A" w14:textId="26892761" w:rsidR="002926FA" w:rsidRPr="004F08FC" w:rsidRDefault="002926FA" w:rsidP="00912CE1">
      <w:pPr>
        <w:pStyle w:val="Bo-H1Mainhead"/>
        <w:tabs>
          <w:tab w:val="clear" w:pos="547"/>
          <w:tab w:val="num" w:pos="540"/>
        </w:tabs>
        <w:ind w:left="540" w:hanging="540"/>
        <w:rPr>
          <w:rFonts w:cs="Times New Roman"/>
        </w:rPr>
      </w:pPr>
      <w:r w:rsidRPr="004F08FC">
        <w:rPr>
          <w:rFonts w:cs="Times New Roman"/>
        </w:rPr>
        <w:t xml:space="preserve">Income tax </w:t>
      </w:r>
    </w:p>
    <w:p w14:paraId="42BBF506" w14:textId="77777777" w:rsidR="002926FA" w:rsidRPr="004F08FC" w:rsidRDefault="002926FA" w:rsidP="00AC3890">
      <w:pPr>
        <w:pStyle w:val="Bo-C1Content"/>
        <w:rPr>
          <w:rFonts w:cs="Times New Roman"/>
        </w:rPr>
      </w:pPr>
    </w:p>
    <w:tbl>
      <w:tblPr>
        <w:tblW w:w="9157" w:type="dxa"/>
        <w:tblInd w:w="450" w:type="dxa"/>
        <w:tblLook w:val="04A0" w:firstRow="1" w:lastRow="0" w:firstColumn="1" w:lastColumn="0" w:noHBand="0" w:noVBand="1"/>
      </w:tblPr>
      <w:tblGrid>
        <w:gridCol w:w="3020"/>
        <w:gridCol w:w="600"/>
        <w:gridCol w:w="1208"/>
        <w:gridCol w:w="235"/>
        <w:gridCol w:w="1208"/>
        <w:gridCol w:w="235"/>
        <w:gridCol w:w="1208"/>
        <w:gridCol w:w="235"/>
        <w:gridCol w:w="1208"/>
      </w:tblGrid>
      <w:tr w:rsidR="003B5F36" w:rsidRPr="004F08FC" w14:paraId="24D53235" w14:textId="77777777" w:rsidTr="00E34BBB">
        <w:tc>
          <w:tcPr>
            <w:tcW w:w="3150" w:type="dxa"/>
          </w:tcPr>
          <w:p w14:paraId="424DFC5D" w14:textId="6FA7563D" w:rsidR="003B5F36" w:rsidRPr="004F08FC" w:rsidRDefault="003B5F36" w:rsidP="00E34BBB">
            <w:pPr>
              <w:spacing w:line="240" w:lineRule="atLeast"/>
              <w:ind w:left="160" w:hanging="160"/>
              <w:rPr>
                <w:rFonts w:cs="Times New Roman"/>
              </w:rPr>
            </w:pPr>
            <w:r w:rsidRPr="004F08FC">
              <w:rPr>
                <w:rFonts w:cs="Times New Roman"/>
                <w:b/>
                <w:bCs/>
                <w:i/>
                <w:iCs/>
              </w:rPr>
              <w:t>Income tax recognised in profit or loss</w:t>
            </w:r>
          </w:p>
        </w:tc>
        <w:tc>
          <w:tcPr>
            <w:tcW w:w="630" w:type="dxa"/>
          </w:tcPr>
          <w:p w14:paraId="44D74CA2" w14:textId="77777777" w:rsidR="003B5F36" w:rsidRPr="004F08FC" w:rsidRDefault="003B5F36" w:rsidP="00D53786">
            <w:pPr>
              <w:spacing w:line="240" w:lineRule="atLeast"/>
              <w:ind w:left="-115" w:right="-115"/>
              <w:jc w:val="center"/>
              <w:rPr>
                <w:rFonts w:cs="Times New Roman"/>
                <w:i/>
                <w:iCs/>
              </w:rPr>
            </w:pPr>
          </w:p>
        </w:tc>
        <w:tc>
          <w:tcPr>
            <w:tcW w:w="2576" w:type="dxa"/>
            <w:gridSpan w:val="3"/>
            <w:vAlign w:val="bottom"/>
          </w:tcPr>
          <w:p w14:paraId="12A3BC52" w14:textId="77777777" w:rsidR="003B5F36" w:rsidRPr="004F08FC" w:rsidRDefault="003B5F36" w:rsidP="00D53786">
            <w:pPr>
              <w:spacing w:line="240" w:lineRule="atLeast"/>
              <w:ind w:left="-115" w:right="-115"/>
              <w:jc w:val="center"/>
              <w:rPr>
                <w:rFonts w:cs="Times New Roman"/>
                <w:b/>
                <w:bCs/>
                <w:lang w:val="en-US"/>
              </w:rPr>
            </w:pPr>
            <w:r w:rsidRPr="004F08FC">
              <w:rPr>
                <w:rFonts w:cs="Times New Roman"/>
                <w:b/>
                <w:bCs/>
                <w:lang w:val="en-US"/>
              </w:rPr>
              <w:t>Consolidated</w:t>
            </w:r>
          </w:p>
          <w:p w14:paraId="2E7C449F" w14:textId="77777777" w:rsidR="003B5F36" w:rsidRPr="004F08FC" w:rsidRDefault="003B5F36" w:rsidP="00D53786">
            <w:pPr>
              <w:spacing w:line="240" w:lineRule="atLeast"/>
              <w:ind w:left="-115" w:right="-115"/>
              <w:jc w:val="center"/>
              <w:rPr>
                <w:rFonts w:cs="Times New Roman"/>
              </w:rPr>
            </w:pPr>
            <w:r w:rsidRPr="004F08FC">
              <w:rPr>
                <w:rFonts w:cs="Times New Roman"/>
                <w:b/>
                <w:bCs/>
                <w:lang w:val="en-US"/>
              </w:rPr>
              <w:t>financial statements</w:t>
            </w:r>
          </w:p>
        </w:tc>
        <w:tc>
          <w:tcPr>
            <w:tcW w:w="236" w:type="dxa"/>
            <w:vAlign w:val="bottom"/>
          </w:tcPr>
          <w:p w14:paraId="70614F64" w14:textId="77777777" w:rsidR="003B5F36" w:rsidRPr="004F08FC" w:rsidRDefault="003B5F36" w:rsidP="00D53786">
            <w:pPr>
              <w:spacing w:line="240" w:lineRule="atLeast"/>
              <w:ind w:left="-115" w:right="-115"/>
              <w:jc w:val="center"/>
              <w:rPr>
                <w:rFonts w:cs="Times New Roman"/>
              </w:rPr>
            </w:pPr>
          </w:p>
        </w:tc>
        <w:tc>
          <w:tcPr>
            <w:tcW w:w="2565" w:type="dxa"/>
            <w:gridSpan w:val="3"/>
            <w:vAlign w:val="bottom"/>
          </w:tcPr>
          <w:p w14:paraId="602FA20B" w14:textId="77777777" w:rsidR="003B5F36" w:rsidRPr="004F08FC" w:rsidRDefault="003B5F36" w:rsidP="00D53786">
            <w:pPr>
              <w:spacing w:line="240" w:lineRule="atLeast"/>
              <w:ind w:left="-115" w:right="-115"/>
              <w:jc w:val="center"/>
              <w:rPr>
                <w:rFonts w:cs="Times New Roman"/>
                <w:b/>
                <w:bCs/>
              </w:rPr>
            </w:pPr>
            <w:r w:rsidRPr="004F08FC">
              <w:rPr>
                <w:rFonts w:cs="Times New Roman"/>
                <w:b/>
                <w:bCs/>
              </w:rPr>
              <w:t>Separate</w:t>
            </w:r>
          </w:p>
          <w:p w14:paraId="1E685D6F" w14:textId="77777777" w:rsidR="003B5F36" w:rsidRPr="004F08FC" w:rsidRDefault="003B5F36" w:rsidP="00D53786">
            <w:pPr>
              <w:spacing w:line="240" w:lineRule="atLeast"/>
              <w:ind w:left="-115" w:right="-115"/>
              <w:jc w:val="center"/>
              <w:rPr>
                <w:rFonts w:cs="Times New Roman"/>
              </w:rPr>
            </w:pPr>
            <w:r w:rsidRPr="004F08FC">
              <w:rPr>
                <w:rFonts w:cs="Times New Roman"/>
                <w:b/>
                <w:bCs/>
              </w:rPr>
              <w:t>financial statements</w:t>
            </w:r>
          </w:p>
        </w:tc>
      </w:tr>
      <w:tr w:rsidR="003B5F36" w:rsidRPr="004F08FC" w14:paraId="41F49082" w14:textId="77777777" w:rsidTr="00E34BBB">
        <w:tc>
          <w:tcPr>
            <w:tcW w:w="3150" w:type="dxa"/>
          </w:tcPr>
          <w:p w14:paraId="21F3EEA7" w14:textId="77777777" w:rsidR="003B5F36" w:rsidRPr="004F08FC" w:rsidRDefault="003B5F36" w:rsidP="00D53786">
            <w:pPr>
              <w:spacing w:line="240" w:lineRule="atLeast"/>
              <w:jc w:val="right"/>
              <w:rPr>
                <w:rFonts w:cs="Times New Roman"/>
              </w:rPr>
            </w:pPr>
          </w:p>
        </w:tc>
        <w:tc>
          <w:tcPr>
            <w:tcW w:w="630" w:type="dxa"/>
          </w:tcPr>
          <w:p w14:paraId="26173684" w14:textId="77777777" w:rsidR="003B5F36" w:rsidRPr="004F08FC" w:rsidRDefault="003B5F36" w:rsidP="00D53786">
            <w:pPr>
              <w:spacing w:line="240" w:lineRule="atLeast"/>
              <w:ind w:left="-115" w:right="-115"/>
              <w:jc w:val="center"/>
              <w:rPr>
                <w:rFonts w:cs="Times New Roman"/>
                <w:i/>
                <w:iCs/>
                <w:cs/>
              </w:rPr>
            </w:pPr>
          </w:p>
        </w:tc>
        <w:tc>
          <w:tcPr>
            <w:tcW w:w="1133" w:type="dxa"/>
          </w:tcPr>
          <w:p w14:paraId="6393221E" w14:textId="77777777" w:rsidR="003B5F36" w:rsidRPr="004F08FC" w:rsidRDefault="003B5F36" w:rsidP="00D53786">
            <w:pPr>
              <w:spacing w:line="240" w:lineRule="atLeast"/>
              <w:ind w:left="-115" w:right="-115"/>
              <w:jc w:val="center"/>
              <w:rPr>
                <w:rFonts w:cs="Times New Roman"/>
              </w:rPr>
            </w:pPr>
            <w:r w:rsidRPr="004F08FC">
              <w:rPr>
                <w:rFonts w:cs="Times New Roman"/>
              </w:rPr>
              <w:t>20</w:t>
            </w:r>
            <w:r>
              <w:rPr>
                <w:rFonts w:cs="Times New Roman"/>
              </w:rPr>
              <w:t>20</w:t>
            </w:r>
          </w:p>
        </w:tc>
        <w:tc>
          <w:tcPr>
            <w:tcW w:w="236" w:type="dxa"/>
          </w:tcPr>
          <w:p w14:paraId="1E90D3A2" w14:textId="77777777" w:rsidR="003B5F36" w:rsidRPr="004F08FC" w:rsidRDefault="003B5F36" w:rsidP="00D53786">
            <w:pPr>
              <w:spacing w:line="240" w:lineRule="atLeast"/>
              <w:ind w:left="-115" w:right="-115"/>
              <w:jc w:val="center"/>
              <w:rPr>
                <w:rFonts w:cs="Times New Roman"/>
              </w:rPr>
            </w:pPr>
          </w:p>
        </w:tc>
        <w:tc>
          <w:tcPr>
            <w:tcW w:w="1207" w:type="dxa"/>
          </w:tcPr>
          <w:p w14:paraId="3513B58F" w14:textId="77777777" w:rsidR="003B5F36" w:rsidRPr="004F08FC" w:rsidRDefault="003B5F36" w:rsidP="00D53786">
            <w:pPr>
              <w:spacing w:line="240" w:lineRule="atLeast"/>
              <w:ind w:left="-115" w:right="-115"/>
              <w:jc w:val="center"/>
              <w:rPr>
                <w:rFonts w:cs="Times New Roman"/>
              </w:rPr>
            </w:pPr>
            <w:r w:rsidRPr="004F08FC">
              <w:rPr>
                <w:rFonts w:cs="Times New Roman"/>
              </w:rPr>
              <w:t>201</w:t>
            </w:r>
            <w:r>
              <w:rPr>
                <w:rFonts w:cs="Times New Roman"/>
              </w:rPr>
              <w:t>9</w:t>
            </w:r>
          </w:p>
        </w:tc>
        <w:tc>
          <w:tcPr>
            <w:tcW w:w="236" w:type="dxa"/>
            <w:vAlign w:val="bottom"/>
          </w:tcPr>
          <w:p w14:paraId="50290245" w14:textId="77777777" w:rsidR="003B5F36" w:rsidRPr="004F08FC" w:rsidRDefault="003B5F36" w:rsidP="00D53786">
            <w:pPr>
              <w:spacing w:line="240" w:lineRule="atLeast"/>
              <w:ind w:left="-115" w:right="-115"/>
              <w:jc w:val="center"/>
              <w:rPr>
                <w:rFonts w:cs="Times New Roman"/>
                <w:lang w:val="en-US"/>
              </w:rPr>
            </w:pPr>
          </w:p>
        </w:tc>
        <w:tc>
          <w:tcPr>
            <w:tcW w:w="1124" w:type="dxa"/>
          </w:tcPr>
          <w:p w14:paraId="5048EA4E" w14:textId="77777777" w:rsidR="003B5F36" w:rsidRPr="004F08FC" w:rsidRDefault="003B5F36" w:rsidP="00D53786">
            <w:pPr>
              <w:spacing w:line="240" w:lineRule="atLeast"/>
              <w:ind w:left="-115" w:right="-115"/>
              <w:jc w:val="center"/>
              <w:rPr>
                <w:rFonts w:cs="Times New Roman"/>
              </w:rPr>
            </w:pPr>
            <w:r w:rsidRPr="004F08FC">
              <w:rPr>
                <w:rFonts w:cs="Times New Roman"/>
              </w:rPr>
              <w:t>20</w:t>
            </w:r>
            <w:r>
              <w:rPr>
                <w:rFonts w:cs="Times New Roman"/>
              </w:rPr>
              <w:t>20</w:t>
            </w:r>
          </w:p>
        </w:tc>
        <w:tc>
          <w:tcPr>
            <w:tcW w:w="236" w:type="dxa"/>
          </w:tcPr>
          <w:p w14:paraId="185198FE" w14:textId="77777777" w:rsidR="003B5F36" w:rsidRPr="004F08FC" w:rsidRDefault="003B5F36" w:rsidP="00D53786">
            <w:pPr>
              <w:spacing w:line="240" w:lineRule="atLeast"/>
              <w:ind w:left="-115" w:right="-115"/>
              <w:jc w:val="center"/>
              <w:rPr>
                <w:rFonts w:cs="Times New Roman"/>
              </w:rPr>
            </w:pPr>
          </w:p>
        </w:tc>
        <w:tc>
          <w:tcPr>
            <w:tcW w:w="1205" w:type="dxa"/>
          </w:tcPr>
          <w:p w14:paraId="0D66F5E8" w14:textId="77777777" w:rsidR="003B5F36" w:rsidRPr="004F08FC" w:rsidRDefault="003B5F36" w:rsidP="00D53786">
            <w:pPr>
              <w:spacing w:line="240" w:lineRule="atLeast"/>
              <w:ind w:left="-115" w:right="-115"/>
              <w:jc w:val="center"/>
              <w:rPr>
                <w:rFonts w:cs="Times New Roman"/>
              </w:rPr>
            </w:pPr>
            <w:r w:rsidRPr="004F08FC">
              <w:rPr>
                <w:rFonts w:cs="Times New Roman"/>
              </w:rPr>
              <w:t>201</w:t>
            </w:r>
            <w:r>
              <w:rPr>
                <w:rFonts w:cs="Times New Roman"/>
              </w:rPr>
              <w:t>9</w:t>
            </w:r>
          </w:p>
        </w:tc>
      </w:tr>
      <w:tr w:rsidR="003B5F36" w:rsidRPr="004F08FC" w14:paraId="33EBA30E" w14:textId="77777777" w:rsidTr="00E34BBB">
        <w:tc>
          <w:tcPr>
            <w:tcW w:w="3150" w:type="dxa"/>
          </w:tcPr>
          <w:p w14:paraId="5E58B327" w14:textId="77777777" w:rsidR="003B5F36" w:rsidRPr="004F08FC" w:rsidRDefault="003B5F36" w:rsidP="00D53786">
            <w:pPr>
              <w:spacing w:line="240" w:lineRule="atLeast"/>
              <w:jc w:val="both"/>
              <w:rPr>
                <w:rFonts w:cs="Times New Roman"/>
              </w:rPr>
            </w:pPr>
          </w:p>
        </w:tc>
        <w:tc>
          <w:tcPr>
            <w:tcW w:w="630" w:type="dxa"/>
          </w:tcPr>
          <w:p w14:paraId="0BDDB68A" w14:textId="77777777" w:rsidR="003B5F36" w:rsidRPr="004F08FC" w:rsidRDefault="003B5F36" w:rsidP="00D53786">
            <w:pPr>
              <w:spacing w:line="240" w:lineRule="atLeast"/>
              <w:ind w:left="-115" w:right="-115"/>
              <w:jc w:val="center"/>
              <w:rPr>
                <w:rFonts w:cs="Times New Roman"/>
                <w:i/>
                <w:iCs/>
              </w:rPr>
            </w:pPr>
          </w:p>
        </w:tc>
        <w:tc>
          <w:tcPr>
            <w:tcW w:w="5377" w:type="dxa"/>
            <w:gridSpan w:val="7"/>
          </w:tcPr>
          <w:p w14:paraId="53B077AA" w14:textId="77777777" w:rsidR="003B5F36" w:rsidRPr="004F08FC" w:rsidRDefault="003B5F36" w:rsidP="00D53786">
            <w:pPr>
              <w:spacing w:line="240" w:lineRule="atLeast"/>
              <w:ind w:left="-115" w:right="-115"/>
              <w:jc w:val="center"/>
              <w:rPr>
                <w:rFonts w:cs="Times New Roman"/>
                <w:i/>
                <w:iCs/>
              </w:rPr>
            </w:pPr>
            <w:r w:rsidRPr="004F08FC">
              <w:rPr>
                <w:rFonts w:cs="Times New Roman"/>
                <w:i/>
                <w:iCs/>
              </w:rPr>
              <w:t>(in thousand Baht)</w:t>
            </w:r>
          </w:p>
        </w:tc>
      </w:tr>
      <w:tr w:rsidR="003B5F36" w:rsidRPr="003B5F36" w14:paraId="296A0746" w14:textId="77777777" w:rsidTr="00E34BBB">
        <w:tc>
          <w:tcPr>
            <w:tcW w:w="3150" w:type="dxa"/>
          </w:tcPr>
          <w:p w14:paraId="71DB11F2" w14:textId="260305AD" w:rsidR="003B5F36" w:rsidRPr="00E34BBB" w:rsidRDefault="003B5F36" w:rsidP="00D53786">
            <w:pPr>
              <w:spacing w:line="240" w:lineRule="atLeast"/>
              <w:ind w:right="-108"/>
              <w:rPr>
                <w:rFonts w:cs="Times New Roman"/>
                <w:spacing w:val="-4"/>
              </w:rPr>
            </w:pPr>
            <w:r w:rsidRPr="004F08FC">
              <w:rPr>
                <w:rFonts w:cs="Times New Roman"/>
                <w:b/>
                <w:bCs/>
              </w:rPr>
              <w:t>Current tax expense</w:t>
            </w:r>
          </w:p>
        </w:tc>
        <w:tc>
          <w:tcPr>
            <w:tcW w:w="630" w:type="dxa"/>
            <w:vAlign w:val="center"/>
          </w:tcPr>
          <w:p w14:paraId="7C4C6427" w14:textId="77777777" w:rsidR="003B5F36" w:rsidRPr="00E34BBB" w:rsidRDefault="003B5F36" w:rsidP="00D53786">
            <w:pPr>
              <w:spacing w:line="240" w:lineRule="atLeast"/>
              <w:ind w:left="-115" w:right="-115"/>
              <w:jc w:val="center"/>
              <w:rPr>
                <w:rFonts w:cs="Times New Roman"/>
              </w:rPr>
            </w:pPr>
          </w:p>
        </w:tc>
        <w:tc>
          <w:tcPr>
            <w:tcW w:w="1133" w:type="dxa"/>
            <w:vAlign w:val="bottom"/>
          </w:tcPr>
          <w:p w14:paraId="19AB1419" w14:textId="77777777" w:rsidR="003B5F36" w:rsidRPr="008C2BB8" w:rsidRDefault="003B5F36" w:rsidP="00D53786">
            <w:pPr>
              <w:tabs>
                <w:tab w:val="decimal" w:pos="918"/>
              </w:tabs>
              <w:spacing w:line="240" w:lineRule="atLeast"/>
              <w:ind w:left="-115" w:right="-115"/>
              <w:rPr>
                <w:rFonts w:cs="Times New Roman"/>
              </w:rPr>
            </w:pPr>
          </w:p>
        </w:tc>
        <w:tc>
          <w:tcPr>
            <w:tcW w:w="236" w:type="dxa"/>
            <w:vAlign w:val="bottom"/>
          </w:tcPr>
          <w:p w14:paraId="532EB429" w14:textId="77777777" w:rsidR="003B5F36" w:rsidRPr="003B5F36" w:rsidRDefault="003B5F36" w:rsidP="00D53786">
            <w:pPr>
              <w:spacing w:line="240" w:lineRule="atLeast"/>
              <w:ind w:left="-115" w:right="-115"/>
              <w:rPr>
                <w:rFonts w:cs="Times New Roman"/>
              </w:rPr>
            </w:pPr>
          </w:p>
        </w:tc>
        <w:tc>
          <w:tcPr>
            <w:tcW w:w="1207" w:type="dxa"/>
            <w:vAlign w:val="bottom"/>
          </w:tcPr>
          <w:p w14:paraId="41C261C2" w14:textId="77777777" w:rsidR="003B5F36" w:rsidRPr="003B5F36" w:rsidRDefault="003B5F36" w:rsidP="00D53786">
            <w:pPr>
              <w:tabs>
                <w:tab w:val="decimal" w:pos="918"/>
              </w:tabs>
              <w:spacing w:line="240" w:lineRule="atLeast"/>
              <w:ind w:left="-115" w:right="-115"/>
              <w:rPr>
                <w:rFonts w:cs="Times New Roman"/>
                <w:lang w:val="en-US"/>
              </w:rPr>
            </w:pPr>
          </w:p>
        </w:tc>
        <w:tc>
          <w:tcPr>
            <w:tcW w:w="236" w:type="dxa"/>
            <w:vAlign w:val="bottom"/>
          </w:tcPr>
          <w:p w14:paraId="592D39A6" w14:textId="77777777" w:rsidR="003B5F36" w:rsidRPr="003B5F36" w:rsidRDefault="003B5F36" w:rsidP="00D53786">
            <w:pPr>
              <w:spacing w:line="240" w:lineRule="atLeast"/>
              <w:ind w:left="-115" w:right="-115"/>
              <w:rPr>
                <w:rFonts w:cs="Times New Roman"/>
              </w:rPr>
            </w:pPr>
          </w:p>
        </w:tc>
        <w:tc>
          <w:tcPr>
            <w:tcW w:w="1124" w:type="dxa"/>
            <w:vAlign w:val="bottom"/>
          </w:tcPr>
          <w:p w14:paraId="37097DE8" w14:textId="77777777" w:rsidR="003B5F36" w:rsidRPr="003B5F36" w:rsidRDefault="003B5F36" w:rsidP="00D53786">
            <w:pPr>
              <w:tabs>
                <w:tab w:val="decimal" w:pos="918"/>
              </w:tabs>
              <w:spacing w:line="240" w:lineRule="atLeast"/>
              <w:ind w:left="-115" w:right="-115"/>
              <w:rPr>
                <w:rFonts w:cs="Times New Roman"/>
              </w:rPr>
            </w:pPr>
          </w:p>
        </w:tc>
        <w:tc>
          <w:tcPr>
            <w:tcW w:w="236" w:type="dxa"/>
            <w:vAlign w:val="bottom"/>
          </w:tcPr>
          <w:p w14:paraId="022FF6A4" w14:textId="77777777" w:rsidR="003B5F36" w:rsidRPr="003B5F36" w:rsidRDefault="003B5F36" w:rsidP="00D53786">
            <w:pPr>
              <w:spacing w:line="240" w:lineRule="atLeast"/>
              <w:ind w:left="-115" w:right="-115"/>
              <w:rPr>
                <w:rFonts w:cs="Times New Roman"/>
              </w:rPr>
            </w:pPr>
          </w:p>
        </w:tc>
        <w:tc>
          <w:tcPr>
            <w:tcW w:w="1205" w:type="dxa"/>
            <w:vAlign w:val="bottom"/>
          </w:tcPr>
          <w:p w14:paraId="05159E64" w14:textId="77777777" w:rsidR="003B5F36" w:rsidRPr="003B5F36" w:rsidRDefault="003B5F36" w:rsidP="00D53786">
            <w:pPr>
              <w:tabs>
                <w:tab w:val="decimal" w:pos="918"/>
              </w:tabs>
              <w:spacing w:line="240" w:lineRule="atLeast"/>
              <w:ind w:left="-115" w:right="-115"/>
              <w:rPr>
                <w:rFonts w:cs="Times New Roman"/>
                <w:lang w:val="en-US"/>
              </w:rPr>
            </w:pPr>
          </w:p>
        </w:tc>
      </w:tr>
      <w:tr w:rsidR="003B5F36" w:rsidRPr="003B5F36" w14:paraId="469A0CE6" w14:textId="77777777" w:rsidTr="00E34BBB">
        <w:tc>
          <w:tcPr>
            <w:tcW w:w="3150" w:type="dxa"/>
          </w:tcPr>
          <w:p w14:paraId="4EBCBFDC" w14:textId="02CE4DCD" w:rsidR="003B5F36" w:rsidRPr="008C2BB8" w:rsidRDefault="003B5F36" w:rsidP="003B5F36">
            <w:pPr>
              <w:spacing w:line="240" w:lineRule="atLeast"/>
              <w:ind w:right="-108"/>
              <w:rPr>
                <w:rFonts w:cs="Times New Roman"/>
                <w:spacing w:val="-4"/>
              </w:rPr>
            </w:pPr>
            <w:r w:rsidRPr="004F08FC">
              <w:rPr>
                <w:rFonts w:cs="Times New Roman"/>
              </w:rPr>
              <w:t>Current year</w:t>
            </w:r>
          </w:p>
        </w:tc>
        <w:tc>
          <w:tcPr>
            <w:tcW w:w="630" w:type="dxa"/>
            <w:vAlign w:val="center"/>
          </w:tcPr>
          <w:p w14:paraId="3A193E0D" w14:textId="77777777" w:rsidR="003B5F36" w:rsidRPr="003B5F36" w:rsidRDefault="003B5F36" w:rsidP="003B5F36">
            <w:pPr>
              <w:spacing w:line="240" w:lineRule="atLeast"/>
              <w:ind w:left="-115" w:right="-115"/>
              <w:jc w:val="center"/>
              <w:rPr>
                <w:rFonts w:cs="Times New Roman"/>
              </w:rPr>
            </w:pPr>
          </w:p>
        </w:tc>
        <w:tc>
          <w:tcPr>
            <w:tcW w:w="1133" w:type="dxa"/>
            <w:vAlign w:val="bottom"/>
          </w:tcPr>
          <w:p w14:paraId="756E5E79" w14:textId="34998FA3" w:rsidR="003B5F36" w:rsidRPr="008C2BB8" w:rsidRDefault="003B5F36" w:rsidP="003B5F36">
            <w:pPr>
              <w:tabs>
                <w:tab w:val="decimal" w:pos="918"/>
              </w:tabs>
              <w:spacing w:line="240" w:lineRule="atLeast"/>
              <w:ind w:left="-115" w:right="-115"/>
              <w:rPr>
                <w:rFonts w:cs="Times New Roman"/>
              </w:rPr>
            </w:pPr>
            <w:r>
              <w:rPr>
                <w:rFonts w:cs="Times New Roman"/>
              </w:rPr>
              <w:t>170,357</w:t>
            </w:r>
          </w:p>
        </w:tc>
        <w:tc>
          <w:tcPr>
            <w:tcW w:w="236" w:type="dxa"/>
            <w:vAlign w:val="bottom"/>
          </w:tcPr>
          <w:p w14:paraId="262B3B6C" w14:textId="77777777" w:rsidR="003B5F36" w:rsidRPr="003B5F36" w:rsidRDefault="003B5F36" w:rsidP="003B5F36">
            <w:pPr>
              <w:spacing w:line="240" w:lineRule="atLeast"/>
              <w:ind w:left="-115" w:right="-115"/>
              <w:rPr>
                <w:rFonts w:cs="Times New Roman"/>
              </w:rPr>
            </w:pPr>
          </w:p>
        </w:tc>
        <w:tc>
          <w:tcPr>
            <w:tcW w:w="1207" w:type="dxa"/>
            <w:vAlign w:val="bottom"/>
          </w:tcPr>
          <w:p w14:paraId="639374A0" w14:textId="54D65B5C" w:rsidR="003B5F36" w:rsidRPr="008C2BB8" w:rsidRDefault="003B5F36" w:rsidP="003B5F36">
            <w:pPr>
              <w:tabs>
                <w:tab w:val="decimal" w:pos="918"/>
              </w:tabs>
              <w:spacing w:line="240" w:lineRule="atLeast"/>
              <w:ind w:left="-115" w:right="-115"/>
              <w:rPr>
                <w:rFonts w:cs="Times New Roman"/>
                <w:lang w:val="en-US"/>
              </w:rPr>
            </w:pPr>
            <w:r>
              <w:rPr>
                <w:rFonts w:cs="Times New Roman"/>
                <w:lang w:val="en-US"/>
              </w:rPr>
              <w:t>160,183</w:t>
            </w:r>
          </w:p>
        </w:tc>
        <w:tc>
          <w:tcPr>
            <w:tcW w:w="236" w:type="dxa"/>
            <w:vAlign w:val="bottom"/>
          </w:tcPr>
          <w:p w14:paraId="2AEE0886" w14:textId="77777777" w:rsidR="003B5F36" w:rsidRPr="003B5F36" w:rsidRDefault="003B5F36" w:rsidP="003B5F36">
            <w:pPr>
              <w:spacing w:line="240" w:lineRule="atLeast"/>
              <w:ind w:left="-115" w:right="-115"/>
              <w:rPr>
                <w:rFonts w:cs="Times New Roman"/>
              </w:rPr>
            </w:pPr>
          </w:p>
        </w:tc>
        <w:tc>
          <w:tcPr>
            <w:tcW w:w="1124" w:type="dxa"/>
            <w:vAlign w:val="bottom"/>
          </w:tcPr>
          <w:p w14:paraId="08C9D3D3" w14:textId="6DB7D5EC" w:rsidR="003B5F36" w:rsidRPr="008C2BB8" w:rsidRDefault="003B5F36" w:rsidP="00E34BBB">
            <w:pPr>
              <w:spacing w:line="240" w:lineRule="atLeast"/>
              <w:ind w:left="-115" w:right="-115"/>
              <w:jc w:val="center"/>
              <w:rPr>
                <w:rFonts w:cs="Times New Roman"/>
              </w:rPr>
            </w:pPr>
            <w:r>
              <w:rPr>
                <w:rFonts w:cs="Times New Roman"/>
              </w:rPr>
              <w:t>-</w:t>
            </w:r>
          </w:p>
        </w:tc>
        <w:tc>
          <w:tcPr>
            <w:tcW w:w="236" w:type="dxa"/>
            <w:vAlign w:val="bottom"/>
          </w:tcPr>
          <w:p w14:paraId="41D002A5" w14:textId="77777777" w:rsidR="003B5F36" w:rsidRPr="003B5F36" w:rsidRDefault="003B5F36" w:rsidP="003B5F36">
            <w:pPr>
              <w:spacing w:line="240" w:lineRule="atLeast"/>
              <w:ind w:left="-115" w:right="-115"/>
              <w:rPr>
                <w:rFonts w:cs="Times New Roman"/>
              </w:rPr>
            </w:pPr>
          </w:p>
        </w:tc>
        <w:tc>
          <w:tcPr>
            <w:tcW w:w="1205" w:type="dxa"/>
            <w:vAlign w:val="bottom"/>
          </w:tcPr>
          <w:p w14:paraId="6402483C" w14:textId="6D9303B2" w:rsidR="003B5F36" w:rsidRPr="008C2BB8" w:rsidRDefault="003B5F36" w:rsidP="00E34BBB">
            <w:pPr>
              <w:spacing w:line="240" w:lineRule="atLeast"/>
              <w:ind w:left="-115" w:right="-115"/>
              <w:jc w:val="center"/>
              <w:rPr>
                <w:rFonts w:cs="Times New Roman"/>
                <w:lang w:val="en-US"/>
              </w:rPr>
            </w:pPr>
            <w:r>
              <w:rPr>
                <w:rFonts w:cs="Times New Roman"/>
                <w:lang w:val="en-US"/>
              </w:rPr>
              <w:t>-</w:t>
            </w:r>
          </w:p>
        </w:tc>
      </w:tr>
      <w:tr w:rsidR="003B5F36" w:rsidRPr="003B5F36" w14:paraId="102F266E" w14:textId="77777777" w:rsidTr="00E34BBB">
        <w:tc>
          <w:tcPr>
            <w:tcW w:w="3150" w:type="dxa"/>
          </w:tcPr>
          <w:p w14:paraId="5ED251D3" w14:textId="3F8B64F3" w:rsidR="003B5F36" w:rsidRPr="008C2BB8" w:rsidRDefault="003B5F36" w:rsidP="003B5F36">
            <w:pPr>
              <w:spacing w:line="240" w:lineRule="atLeast"/>
              <w:ind w:right="-108"/>
              <w:rPr>
                <w:rFonts w:cs="Times New Roman"/>
                <w:spacing w:val="-4"/>
              </w:rPr>
            </w:pPr>
            <w:r w:rsidRPr="004F08FC">
              <w:rPr>
                <w:rFonts w:cs="Times New Roman"/>
              </w:rPr>
              <w:t xml:space="preserve">Adjustment for </w:t>
            </w:r>
            <w:r>
              <w:rPr>
                <w:rFonts w:cs="Times New Roman"/>
              </w:rPr>
              <w:t>prior years</w:t>
            </w:r>
          </w:p>
        </w:tc>
        <w:tc>
          <w:tcPr>
            <w:tcW w:w="630" w:type="dxa"/>
            <w:vAlign w:val="center"/>
          </w:tcPr>
          <w:p w14:paraId="4599EDBC" w14:textId="77777777" w:rsidR="003B5F36" w:rsidRPr="003B5F36" w:rsidRDefault="003B5F36" w:rsidP="003B5F36">
            <w:pPr>
              <w:spacing w:line="240" w:lineRule="atLeast"/>
              <w:ind w:left="-115" w:right="-115"/>
              <w:jc w:val="center"/>
              <w:rPr>
                <w:rFonts w:cs="Times New Roman"/>
              </w:rPr>
            </w:pPr>
          </w:p>
        </w:tc>
        <w:tc>
          <w:tcPr>
            <w:tcW w:w="1133" w:type="dxa"/>
            <w:tcBorders>
              <w:bottom w:val="single" w:sz="4" w:space="0" w:color="auto"/>
            </w:tcBorders>
            <w:vAlign w:val="bottom"/>
          </w:tcPr>
          <w:p w14:paraId="3D421638" w14:textId="303511FE" w:rsidR="003B5F36" w:rsidRPr="008C2BB8" w:rsidRDefault="003B5F36" w:rsidP="003B5F36">
            <w:pPr>
              <w:tabs>
                <w:tab w:val="decimal" w:pos="918"/>
              </w:tabs>
              <w:spacing w:line="240" w:lineRule="atLeast"/>
              <w:ind w:left="-115" w:right="-115"/>
              <w:rPr>
                <w:rFonts w:cs="Times New Roman"/>
              </w:rPr>
            </w:pPr>
            <w:r>
              <w:rPr>
                <w:rFonts w:cs="Times New Roman"/>
              </w:rPr>
              <w:t>5,838</w:t>
            </w:r>
          </w:p>
        </w:tc>
        <w:tc>
          <w:tcPr>
            <w:tcW w:w="236" w:type="dxa"/>
            <w:vAlign w:val="bottom"/>
          </w:tcPr>
          <w:p w14:paraId="2B5B42C7" w14:textId="77777777" w:rsidR="003B5F36" w:rsidRPr="003B5F36" w:rsidRDefault="003B5F36" w:rsidP="003B5F36">
            <w:pPr>
              <w:spacing w:line="240" w:lineRule="atLeast"/>
              <w:ind w:left="-115" w:right="-115"/>
              <w:rPr>
                <w:rFonts w:cs="Times New Roman"/>
              </w:rPr>
            </w:pPr>
          </w:p>
        </w:tc>
        <w:tc>
          <w:tcPr>
            <w:tcW w:w="1207" w:type="dxa"/>
            <w:tcBorders>
              <w:bottom w:val="single" w:sz="4" w:space="0" w:color="auto"/>
            </w:tcBorders>
            <w:vAlign w:val="bottom"/>
          </w:tcPr>
          <w:p w14:paraId="671D9D5D" w14:textId="589BD7EF" w:rsidR="003B5F36" w:rsidRPr="008C2BB8" w:rsidRDefault="003B5F36" w:rsidP="003B5F36">
            <w:pPr>
              <w:tabs>
                <w:tab w:val="decimal" w:pos="918"/>
              </w:tabs>
              <w:spacing w:line="240" w:lineRule="atLeast"/>
              <w:ind w:left="-115" w:right="-115"/>
              <w:rPr>
                <w:rFonts w:cs="Times New Roman"/>
                <w:lang w:val="en-US"/>
              </w:rPr>
            </w:pPr>
            <w:r>
              <w:rPr>
                <w:rFonts w:cs="Times New Roman"/>
                <w:lang w:val="en-US"/>
              </w:rPr>
              <w:t>(41,536)</w:t>
            </w:r>
          </w:p>
        </w:tc>
        <w:tc>
          <w:tcPr>
            <w:tcW w:w="236" w:type="dxa"/>
            <w:vAlign w:val="bottom"/>
          </w:tcPr>
          <w:p w14:paraId="762AE727" w14:textId="77777777" w:rsidR="003B5F36" w:rsidRPr="003B5F36" w:rsidRDefault="003B5F36" w:rsidP="003B5F36">
            <w:pPr>
              <w:spacing w:line="240" w:lineRule="atLeast"/>
              <w:ind w:left="-115" w:right="-115"/>
              <w:rPr>
                <w:rFonts w:cs="Times New Roman"/>
              </w:rPr>
            </w:pPr>
          </w:p>
        </w:tc>
        <w:tc>
          <w:tcPr>
            <w:tcW w:w="1124" w:type="dxa"/>
            <w:tcBorders>
              <w:bottom w:val="single" w:sz="4" w:space="0" w:color="auto"/>
            </w:tcBorders>
            <w:vAlign w:val="bottom"/>
          </w:tcPr>
          <w:p w14:paraId="66F2B25C" w14:textId="4096A05E" w:rsidR="003B5F36" w:rsidRPr="008C2BB8" w:rsidRDefault="003B5F36" w:rsidP="00E34BBB">
            <w:pPr>
              <w:spacing w:line="240" w:lineRule="atLeast"/>
              <w:ind w:left="-115" w:right="-115"/>
              <w:jc w:val="center"/>
              <w:rPr>
                <w:rFonts w:cs="Times New Roman"/>
              </w:rPr>
            </w:pPr>
            <w:r>
              <w:rPr>
                <w:rFonts w:cs="Times New Roman"/>
              </w:rPr>
              <w:t>-</w:t>
            </w:r>
          </w:p>
        </w:tc>
        <w:tc>
          <w:tcPr>
            <w:tcW w:w="236" w:type="dxa"/>
            <w:vAlign w:val="bottom"/>
          </w:tcPr>
          <w:p w14:paraId="07B1628B" w14:textId="77777777" w:rsidR="003B5F36" w:rsidRPr="003B5F36" w:rsidRDefault="003B5F36" w:rsidP="003B5F36">
            <w:pPr>
              <w:spacing w:line="240" w:lineRule="atLeast"/>
              <w:ind w:left="-115" w:right="-115"/>
              <w:rPr>
                <w:rFonts w:cs="Times New Roman"/>
              </w:rPr>
            </w:pPr>
          </w:p>
        </w:tc>
        <w:tc>
          <w:tcPr>
            <w:tcW w:w="1205" w:type="dxa"/>
            <w:tcBorders>
              <w:bottom w:val="single" w:sz="4" w:space="0" w:color="auto"/>
            </w:tcBorders>
            <w:vAlign w:val="bottom"/>
          </w:tcPr>
          <w:p w14:paraId="3B1E3049" w14:textId="555C552B" w:rsidR="003B5F36" w:rsidRPr="008C2BB8" w:rsidRDefault="000D189A" w:rsidP="003B5F36">
            <w:pPr>
              <w:tabs>
                <w:tab w:val="decimal" w:pos="918"/>
              </w:tabs>
              <w:spacing w:line="240" w:lineRule="atLeast"/>
              <w:ind w:left="-115" w:right="-115"/>
              <w:rPr>
                <w:rFonts w:cs="Times New Roman"/>
                <w:lang w:val="en-US"/>
              </w:rPr>
            </w:pPr>
            <w:r>
              <w:rPr>
                <w:rFonts w:cs="Times New Roman"/>
                <w:lang w:val="en-US"/>
              </w:rPr>
              <w:t>(48,717)</w:t>
            </w:r>
          </w:p>
        </w:tc>
      </w:tr>
      <w:tr w:rsidR="003B5F36" w:rsidRPr="000D189A" w14:paraId="6443893E" w14:textId="77777777" w:rsidTr="00E34BBB">
        <w:tc>
          <w:tcPr>
            <w:tcW w:w="3150" w:type="dxa"/>
          </w:tcPr>
          <w:p w14:paraId="2E0E8DB7" w14:textId="77777777" w:rsidR="003B5F36" w:rsidRPr="00E34BBB" w:rsidRDefault="003B5F36" w:rsidP="003B5F36">
            <w:pPr>
              <w:spacing w:line="240" w:lineRule="atLeast"/>
              <w:ind w:right="-108"/>
              <w:rPr>
                <w:rFonts w:cs="Times New Roman"/>
                <w:b/>
                <w:bCs/>
              </w:rPr>
            </w:pPr>
          </w:p>
        </w:tc>
        <w:tc>
          <w:tcPr>
            <w:tcW w:w="630" w:type="dxa"/>
            <w:vAlign w:val="center"/>
          </w:tcPr>
          <w:p w14:paraId="7F5F78B9" w14:textId="77777777" w:rsidR="003B5F36" w:rsidRPr="00E34BBB" w:rsidRDefault="003B5F36" w:rsidP="003B5F36">
            <w:pPr>
              <w:spacing w:line="240" w:lineRule="atLeast"/>
              <w:ind w:left="-115" w:right="-115"/>
              <w:jc w:val="center"/>
              <w:rPr>
                <w:rFonts w:cs="Times New Roman"/>
                <w:b/>
                <w:bCs/>
              </w:rPr>
            </w:pPr>
          </w:p>
        </w:tc>
        <w:tc>
          <w:tcPr>
            <w:tcW w:w="1133" w:type="dxa"/>
            <w:tcBorders>
              <w:top w:val="single" w:sz="4" w:space="0" w:color="auto"/>
              <w:bottom w:val="single" w:sz="4" w:space="0" w:color="auto"/>
            </w:tcBorders>
            <w:vAlign w:val="bottom"/>
          </w:tcPr>
          <w:p w14:paraId="0CA749D8" w14:textId="7B983E44" w:rsidR="003B5F36" w:rsidRPr="00E34BBB" w:rsidRDefault="000D189A" w:rsidP="003B5F36">
            <w:pPr>
              <w:tabs>
                <w:tab w:val="decimal" w:pos="918"/>
              </w:tabs>
              <w:spacing w:line="240" w:lineRule="atLeast"/>
              <w:ind w:left="-115" w:right="-115"/>
              <w:rPr>
                <w:rFonts w:cs="Times New Roman"/>
                <w:b/>
                <w:bCs/>
              </w:rPr>
            </w:pPr>
            <w:r w:rsidRPr="00E34BBB">
              <w:rPr>
                <w:rFonts w:cs="Times New Roman"/>
                <w:b/>
                <w:bCs/>
              </w:rPr>
              <w:t>176,195</w:t>
            </w:r>
          </w:p>
        </w:tc>
        <w:tc>
          <w:tcPr>
            <w:tcW w:w="236" w:type="dxa"/>
            <w:vAlign w:val="bottom"/>
          </w:tcPr>
          <w:p w14:paraId="08C8A808" w14:textId="77777777" w:rsidR="003B5F36" w:rsidRPr="00E34BBB" w:rsidRDefault="003B5F36" w:rsidP="003B5F36">
            <w:pPr>
              <w:spacing w:line="240" w:lineRule="atLeast"/>
              <w:ind w:left="-115" w:right="-115"/>
              <w:rPr>
                <w:rFonts w:cs="Times New Roman"/>
                <w:b/>
                <w:bCs/>
              </w:rPr>
            </w:pPr>
          </w:p>
        </w:tc>
        <w:tc>
          <w:tcPr>
            <w:tcW w:w="1207" w:type="dxa"/>
            <w:tcBorders>
              <w:top w:val="single" w:sz="4" w:space="0" w:color="auto"/>
              <w:bottom w:val="single" w:sz="4" w:space="0" w:color="auto"/>
            </w:tcBorders>
            <w:vAlign w:val="bottom"/>
          </w:tcPr>
          <w:p w14:paraId="14E2F61A" w14:textId="574D7FA6" w:rsidR="003B5F36" w:rsidRPr="00E34BBB" w:rsidRDefault="000D189A" w:rsidP="003B5F36">
            <w:pPr>
              <w:tabs>
                <w:tab w:val="decimal" w:pos="918"/>
              </w:tabs>
              <w:spacing w:line="240" w:lineRule="atLeast"/>
              <w:ind w:left="-115" w:right="-115"/>
              <w:rPr>
                <w:rFonts w:cs="Times New Roman"/>
                <w:b/>
                <w:bCs/>
                <w:lang w:val="en-US"/>
              </w:rPr>
            </w:pPr>
            <w:r w:rsidRPr="00E34BBB">
              <w:rPr>
                <w:rFonts w:cs="Times New Roman"/>
                <w:b/>
                <w:bCs/>
                <w:lang w:val="en-US"/>
              </w:rPr>
              <w:t>118,647</w:t>
            </w:r>
          </w:p>
        </w:tc>
        <w:tc>
          <w:tcPr>
            <w:tcW w:w="236" w:type="dxa"/>
            <w:vAlign w:val="bottom"/>
          </w:tcPr>
          <w:p w14:paraId="620809F3" w14:textId="77777777" w:rsidR="003B5F36" w:rsidRPr="00E34BBB" w:rsidRDefault="003B5F36" w:rsidP="003B5F36">
            <w:pPr>
              <w:spacing w:line="240" w:lineRule="atLeast"/>
              <w:ind w:left="-115" w:right="-115"/>
              <w:rPr>
                <w:rFonts w:cs="Times New Roman"/>
                <w:b/>
                <w:bCs/>
              </w:rPr>
            </w:pPr>
          </w:p>
        </w:tc>
        <w:tc>
          <w:tcPr>
            <w:tcW w:w="1124" w:type="dxa"/>
            <w:tcBorders>
              <w:top w:val="single" w:sz="4" w:space="0" w:color="auto"/>
              <w:bottom w:val="single" w:sz="4" w:space="0" w:color="auto"/>
            </w:tcBorders>
            <w:vAlign w:val="bottom"/>
          </w:tcPr>
          <w:p w14:paraId="6972AC8E" w14:textId="5326E695" w:rsidR="003B5F36" w:rsidRPr="00E34BBB" w:rsidRDefault="000D189A" w:rsidP="00E34BBB">
            <w:pPr>
              <w:spacing w:line="240" w:lineRule="atLeast"/>
              <w:ind w:left="-115" w:right="-115"/>
              <w:jc w:val="center"/>
              <w:rPr>
                <w:rFonts w:cs="Times New Roman"/>
                <w:b/>
                <w:bCs/>
              </w:rPr>
            </w:pPr>
            <w:r w:rsidRPr="00E34BBB">
              <w:rPr>
                <w:rFonts w:cs="Times New Roman"/>
                <w:b/>
                <w:bCs/>
              </w:rPr>
              <w:t>-</w:t>
            </w:r>
          </w:p>
        </w:tc>
        <w:tc>
          <w:tcPr>
            <w:tcW w:w="236" w:type="dxa"/>
            <w:vAlign w:val="bottom"/>
          </w:tcPr>
          <w:p w14:paraId="6F52B866" w14:textId="77777777" w:rsidR="003B5F36" w:rsidRPr="00E34BBB" w:rsidRDefault="003B5F36" w:rsidP="003B5F36">
            <w:pPr>
              <w:spacing w:line="240" w:lineRule="atLeast"/>
              <w:ind w:left="-115" w:right="-115"/>
              <w:rPr>
                <w:rFonts w:cs="Times New Roman"/>
                <w:b/>
                <w:bCs/>
              </w:rPr>
            </w:pPr>
          </w:p>
        </w:tc>
        <w:tc>
          <w:tcPr>
            <w:tcW w:w="1205" w:type="dxa"/>
            <w:tcBorders>
              <w:top w:val="single" w:sz="4" w:space="0" w:color="auto"/>
              <w:bottom w:val="single" w:sz="4" w:space="0" w:color="auto"/>
            </w:tcBorders>
            <w:vAlign w:val="bottom"/>
          </w:tcPr>
          <w:p w14:paraId="537901B6" w14:textId="30222FB2" w:rsidR="003B5F36" w:rsidRPr="00E34BBB" w:rsidRDefault="000D189A" w:rsidP="003B5F36">
            <w:pPr>
              <w:tabs>
                <w:tab w:val="decimal" w:pos="918"/>
              </w:tabs>
              <w:spacing w:line="240" w:lineRule="atLeast"/>
              <w:ind w:left="-115" w:right="-115"/>
              <w:rPr>
                <w:rFonts w:cs="Times New Roman"/>
                <w:b/>
                <w:bCs/>
                <w:lang w:val="en-US"/>
              </w:rPr>
            </w:pPr>
            <w:r w:rsidRPr="00E34BBB">
              <w:rPr>
                <w:rFonts w:cs="Times New Roman"/>
                <w:b/>
                <w:bCs/>
                <w:lang w:val="en-US"/>
              </w:rPr>
              <w:t>(48,717)</w:t>
            </w:r>
          </w:p>
        </w:tc>
      </w:tr>
      <w:tr w:rsidR="003B5F36" w:rsidRPr="003B5F36" w14:paraId="3FE9FA29" w14:textId="77777777" w:rsidTr="00E34BBB">
        <w:tc>
          <w:tcPr>
            <w:tcW w:w="3150" w:type="dxa"/>
          </w:tcPr>
          <w:p w14:paraId="51F42BF3" w14:textId="77777777" w:rsidR="003B5F36" w:rsidRPr="004F08FC" w:rsidRDefault="003B5F36" w:rsidP="003B5F36">
            <w:pPr>
              <w:spacing w:line="240" w:lineRule="atLeast"/>
              <w:ind w:right="-108"/>
              <w:rPr>
                <w:rFonts w:cs="Times New Roman"/>
              </w:rPr>
            </w:pPr>
          </w:p>
        </w:tc>
        <w:tc>
          <w:tcPr>
            <w:tcW w:w="630" w:type="dxa"/>
            <w:vAlign w:val="center"/>
          </w:tcPr>
          <w:p w14:paraId="1F46F6D3" w14:textId="77777777" w:rsidR="003B5F36" w:rsidRPr="008C2BB8" w:rsidRDefault="003B5F36" w:rsidP="003B5F36">
            <w:pPr>
              <w:spacing w:line="240" w:lineRule="atLeast"/>
              <w:ind w:left="-115" w:right="-115"/>
              <w:jc w:val="center"/>
              <w:rPr>
                <w:rFonts w:cs="Times New Roman"/>
              </w:rPr>
            </w:pPr>
          </w:p>
        </w:tc>
        <w:tc>
          <w:tcPr>
            <w:tcW w:w="1133" w:type="dxa"/>
            <w:tcBorders>
              <w:top w:val="single" w:sz="4" w:space="0" w:color="auto"/>
            </w:tcBorders>
            <w:vAlign w:val="bottom"/>
          </w:tcPr>
          <w:p w14:paraId="0077C590" w14:textId="77777777" w:rsidR="003B5F36" w:rsidRPr="003B5F36" w:rsidRDefault="003B5F36" w:rsidP="003B5F36">
            <w:pPr>
              <w:tabs>
                <w:tab w:val="decimal" w:pos="918"/>
              </w:tabs>
              <w:spacing w:line="240" w:lineRule="atLeast"/>
              <w:ind w:left="-115" w:right="-115"/>
              <w:rPr>
                <w:rFonts w:cs="Times New Roman"/>
              </w:rPr>
            </w:pPr>
          </w:p>
        </w:tc>
        <w:tc>
          <w:tcPr>
            <w:tcW w:w="236" w:type="dxa"/>
            <w:vAlign w:val="bottom"/>
          </w:tcPr>
          <w:p w14:paraId="0DE2CEAD" w14:textId="77777777" w:rsidR="003B5F36" w:rsidRPr="003B5F36" w:rsidRDefault="003B5F36" w:rsidP="003B5F36">
            <w:pPr>
              <w:spacing w:line="240" w:lineRule="atLeast"/>
              <w:ind w:left="-115" w:right="-115"/>
              <w:rPr>
                <w:rFonts w:cs="Times New Roman"/>
              </w:rPr>
            </w:pPr>
          </w:p>
        </w:tc>
        <w:tc>
          <w:tcPr>
            <w:tcW w:w="1207" w:type="dxa"/>
            <w:tcBorders>
              <w:top w:val="single" w:sz="4" w:space="0" w:color="auto"/>
            </w:tcBorders>
            <w:vAlign w:val="bottom"/>
          </w:tcPr>
          <w:p w14:paraId="511F8084" w14:textId="77777777" w:rsidR="003B5F36" w:rsidRPr="003B5F36" w:rsidRDefault="003B5F36" w:rsidP="003B5F36">
            <w:pPr>
              <w:tabs>
                <w:tab w:val="decimal" w:pos="918"/>
              </w:tabs>
              <w:spacing w:line="240" w:lineRule="atLeast"/>
              <w:ind w:left="-115" w:right="-115"/>
              <w:rPr>
                <w:rFonts w:cs="Times New Roman"/>
                <w:lang w:val="en-US"/>
              </w:rPr>
            </w:pPr>
          </w:p>
        </w:tc>
        <w:tc>
          <w:tcPr>
            <w:tcW w:w="236" w:type="dxa"/>
            <w:vAlign w:val="bottom"/>
          </w:tcPr>
          <w:p w14:paraId="409219BD" w14:textId="77777777" w:rsidR="003B5F36" w:rsidRPr="003B5F36" w:rsidRDefault="003B5F36" w:rsidP="003B5F36">
            <w:pPr>
              <w:spacing w:line="240" w:lineRule="atLeast"/>
              <w:ind w:left="-115" w:right="-115"/>
              <w:rPr>
                <w:rFonts w:cs="Times New Roman"/>
              </w:rPr>
            </w:pPr>
          </w:p>
        </w:tc>
        <w:tc>
          <w:tcPr>
            <w:tcW w:w="1124" w:type="dxa"/>
            <w:tcBorders>
              <w:top w:val="single" w:sz="4" w:space="0" w:color="auto"/>
            </w:tcBorders>
            <w:vAlign w:val="bottom"/>
          </w:tcPr>
          <w:p w14:paraId="3FF23849" w14:textId="77777777" w:rsidR="003B5F36" w:rsidRPr="003B5F36" w:rsidRDefault="003B5F36" w:rsidP="003B5F36">
            <w:pPr>
              <w:tabs>
                <w:tab w:val="decimal" w:pos="918"/>
              </w:tabs>
              <w:spacing w:line="240" w:lineRule="atLeast"/>
              <w:ind w:left="-115" w:right="-115"/>
              <w:rPr>
                <w:rFonts w:cs="Times New Roman"/>
              </w:rPr>
            </w:pPr>
          </w:p>
        </w:tc>
        <w:tc>
          <w:tcPr>
            <w:tcW w:w="236" w:type="dxa"/>
            <w:vAlign w:val="bottom"/>
          </w:tcPr>
          <w:p w14:paraId="4A660D14" w14:textId="77777777" w:rsidR="003B5F36" w:rsidRPr="003B5F36" w:rsidRDefault="003B5F36" w:rsidP="003B5F36">
            <w:pPr>
              <w:spacing w:line="240" w:lineRule="atLeast"/>
              <w:ind w:left="-115" w:right="-115"/>
              <w:rPr>
                <w:rFonts w:cs="Times New Roman"/>
              </w:rPr>
            </w:pPr>
          </w:p>
        </w:tc>
        <w:tc>
          <w:tcPr>
            <w:tcW w:w="1205" w:type="dxa"/>
            <w:tcBorders>
              <w:top w:val="single" w:sz="4" w:space="0" w:color="auto"/>
            </w:tcBorders>
            <w:vAlign w:val="bottom"/>
          </w:tcPr>
          <w:p w14:paraId="481099D2" w14:textId="77777777" w:rsidR="003B5F36" w:rsidRPr="003B5F36" w:rsidRDefault="003B5F36" w:rsidP="003B5F36">
            <w:pPr>
              <w:tabs>
                <w:tab w:val="decimal" w:pos="918"/>
              </w:tabs>
              <w:spacing w:line="240" w:lineRule="atLeast"/>
              <w:ind w:left="-115" w:right="-115"/>
              <w:rPr>
                <w:rFonts w:cs="Times New Roman"/>
                <w:lang w:val="en-US"/>
              </w:rPr>
            </w:pPr>
          </w:p>
        </w:tc>
      </w:tr>
      <w:tr w:rsidR="003B5F36" w:rsidRPr="003B5F36" w14:paraId="4E8A23AF" w14:textId="77777777" w:rsidTr="00E34BBB">
        <w:tc>
          <w:tcPr>
            <w:tcW w:w="3150" w:type="dxa"/>
          </w:tcPr>
          <w:p w14:paraId="1A51EF71" w14:textId="6AEA6993" w:rsidR="003B5F36" w:rsidRPr="004F08FC" w:rsidRDefault="000D189A" w:rsidP="003B5F36">
            <w:pPr>
              <w:spacing w:line="240" w:lineRule="atLeast"/>
              <w:ind w:right="-108"/>
              <w:rPr>
                <w:rFonts w:cs="Times New Roman"/>
              </w:rPr>
            </w:pPr>
            <w:r w:rsidRPr="004F08FC">
              <w:rPr>
                <w:rFonts w:cs="Times New Roman"/>
                <w:b/>
                <w:bCs/>
              </w:rPr>
              <w:t>Deferred tax expense</w:t>
            </w:r>
          </w:p>
        </w:tc>
        <w:tc>
          <w:tcPr>
            <w:tcW w:w="630" w:type="dxa"/>
            <w:vAlign w:val="center"/>
          </w:tcPr>
          <w:p w14:paraId="545B796C" w14:textId="77777777" w:rsidR="003B5F36" w:rsidRPr="008C2BB8" w:rsidRDefault="003B5F36" w:rsidP="003B5F36">
            <w:pPr>
              <w:spacing w:line="240" w:lineRule="atLeast"/>
              <w:ind w:left="-115" w:right="-115"/>
              <w:jc w:val="center"/>
              <w:rPr>
                <w:rFonts w:cs="Times New Roman"/>
              </w:rPr>
            </w:pPr>
          </w:p>
        </w:tc>
        <w:tc>
          <w:tcPr>
            <w:tcW w:w="1133" w:type="dxa"/>
            <w:vAlign w:val="bottom"/>
          </w:tcPr>
          <w:p w14:paraId="544E06FD" w14:textId="77777777" w:rsidR="003B5F36" w:rsidRPr="003B5F36" w:rsidRDefault="003B5F36" w:rsidP="003B5F36">
            <w:pPr>
              <w:tabs>
                <w:tab w:val="decimal" w:pos="918"/>
              </w:tabs>
              <w:spacing w:line="240" w:lineRule="atLeast"/>
              <w:ind w:left="-115" w:right="-115"/>
              <w:rPr>
                <w:rFonts w:cs="Times New Roman"/>
              </w:rPr>
            </w:pPr>
          </w:p>
        </w:tc>
        <w:tc>
          <w:tcPr>
            <w:tcW w:w="236" w:type="dxa"/>
            <w:vAlign w:val="bottom"/>
          </w:tcPr>
          <w:p w14:paraId="506F012F" w14:textId="77777777" w:rsidR="003B5F36" w:rsidRPr="003B5F36" w:rsidRDefault="003B5F36" w:rsidP="003B5F36">
            <w:pPr>
              <w:spacing w:line="240" w:lineRule="atLeast"/>
              <w:ind w:left="-115" w:right="-115"/>
              <w:rPr>
                <w:rFonts w:cs="Times New Roman"/>
              </w:rPr>
            </w:pPr>
          </w:p>
        </w:tc>
        <w:tc>
          <w:tcPr>
            <w:tcW w:w="1207" w:type="dxa"/>
            <w:vAlign w:val="bottom"/>
          </w:tcPr>
          <w:p w14:paraId="4D8D49C8" w14:textId="77777777" w:rsidR="003B5F36" w:rsidRPr="003B5F36" w:rsidRDefault="003B5F36" w:rsidP="003B5F36">
            <w:pPr>
              <w:tabs>
                <w:tab w:val="decimal" w:pos="918"/>
              </w:tabs>
              <w:spacing w:line="240" w:lineRule="atLeast"/>
              <w:ind w:left="-115" w:right="-115"/>
              <w:rPr>
                <w:rFonts w:cs="Times New Roman"/>
                <w:lang w:val="en-US"/>
              </w:rPr>
            </w:pPr>
          </w:p>
        </w:tc>
        <w:tc>
          <w:tcPr>
            <w:tcW w:w="236" w:type="dxa"/>
            <w:vAlign w:val="bottom"/>
          </w:tcPr>
          <w:p w14:paraId="4054521A" w14:textId="77777777" w:rsidR="003B5F36" w:rsidRPr="003B5F36" w:rsidRDefault="003B5F36" w:rsidP="003B5F36">
            <w:pPr>
              <w:spacing w:line="240" w:lineRule="atLeast"/>
              <w:ind w:left="-115" w:right="-115"/>
              <w:rPr>
                <w:rFonts w:cs="Times New Roman"/>
              </w:rPr>
            </w:pPr>
          </w:p>
        </w:tc>
        <w:tc>
          <w:tcPr>
            <w:tcW w:w="1124" w:type="dxa"/>
            <w:vAlign w:val="bottom"/>
          </w:tcPr>
          <w:p w14:paraId="7DDE7E1E" w14:textId="77777777" w:rsidR="003B5F36" w:rsidRPr="003B5F36" w:rsidRDefault="003B5F36" w:rsidP="003B5F36">
            <w:pPr>
              <w:tabs>
                <w:tab w:val="decimal" w:pos="918"/>
              </w:tabs>
              <w:spacing w:line="240" w:lineRule="atLeast"/>
              <w:ind w:left="-115" w:right="-115"/>
              <w:rPr>
                <w:rFonts w:cs="Times New Roman"/>
              </w:rPr>
            </w:pPr>
          </w:p>
        </w:tc>
        <w:tc>
          <w:tcPr>
            <w:tcW w:w="236" w:type="dxa"/>
            <w:vAlign w:val="bottom"/>
          </w:tcPr>
          <w:p w14:paraId="5B993A76" w14:textId="77777777" w:rsidR="003B5F36" w:rsidRPr="003B5F36" w:rsidRDefault="003B5F36" w:rsidP="003B5F36">
            <w:pPr>
              <w:spacing w:line="240" w:lineRule="atLeast"/>
              <w:ind w:left="-115" w:right="-115"/>
              <w:rPr>
                <w:rFonts w:cs="Times New Roman"/>
              </w:rPr>
            </w:pPr>
          </w:p>
        </w:tc>
        <w:tc>
          <w:tcPr>
            <w:tcW w:w="1205" w:type="dxa"/>
            <w:vAlign w:val="bottom"/>
          </w:tcPr>
          <w:p w14:paraId="20649A8F" w14:textId="77777777" w:rsidR="003B5F36" w:rsidRPr="003B5F36" w:rsidRDefault="003B5F36" w:rsidP="003B5F36">
            <w:pPr>
              <w:tabs>
                <w:tab w:val="decimal" w:pos="918"/>
              </w:tabs>
              <w:spacing w:line="240" w:lineRule="atLeast"/>
              <w:ind w:left="-115" w:right="-115"/>
              <w:rPr>
                <w:rFonts w:cs="Times New Roman"/>
                <w:lang w:val="en-US"/>
              </w:rPr>
            </w:pPr>
          </w:p>
        </w:tc>
      </w:tr>
      <w:tr w:rsidR="000D189A" w:rsidRPr="003B5F36" w14:paraId="5449D78D" w14:textId="77777777" w:rsidTr="00E34BBB">
        <w:tc>
          <w:tcPr>
            <w:tcW w:w="3150" w:type="dxa"/>
          </w:tcPr>
          <w:p w14:paraId="246BDC63" w14:textId="2763B7DF" w:rsidR="000D189A" w:rsidRPr="004F08FC" w:rsidRDefault="000D189A" w:rsidP="00E34BBB">
            <w:pPr>
              <w:spacing w:line="240" w:lineRule="atLeast"/>
              <w:ind w:left="160" w:right="-108" w:hanging="160"/>
              <w:rPr>
                <w:rFonts w:cs="Times New Roman"/>
                <w:b/>
                <w:bCs/>
              </w:rPr>
            </w:pPr>
            <w:r w:rsidRPr="004F08FC">
              <w:rPr>
                <w:rFonts w:cs="Times New Roman"/>
              </w:rPr>
              <w:t>Movements in temporary differences</w:t>
            </w:r>
          </w:p>
        </w:tc>
        <w:tc>
          <w:tcPr>
            <w:tcW w:w="630" w:type="dxa"/>
            <w:vAlign w:val="center"/>
          </w:tcPr>
          <w:p w14:paraId="58F274EA" w14:textId="77777777" w:rsidR="000D189A" w:rsidRPr="008C2BB8" w:rsidRDefault="000D189A" w:rsidP="003B5F36">
            <w:pPr>
              <w:spacing w:line="240" w:lineRule="atLeast"/>
              <w:ind w:left="-115" w:right="-115"/>
              <w:jc w:val="center"/>
              <w:rPr>
                <w:rFonts w:cs="Times New Roman"/>
              </w:rPr>
            </w:pPr>
          </w:p>
        </w:tc>
        <w:tc>
          <w:tcPr>
            <w:tcW w:w="1133" w:type="dxa"/>
            <w:tcBorders>
              <w:bottom w:val="single" w:sz="4" w:space="0" w:color="auto"/>
            </w:tcBorders>
            <w:vAlign w:val="bottom"/>
          </w:tcPr>
          <w:p w14:paraId="687C22A0" w14:textId="52E93D30" w:rsidR="000D189A" w:rsidRPr="008C2BB8" w:rsidRDefault="000D189A" w:rsidP="003B5F36">
            <w:pPr>
              <w:tabs>
                <w:tab w:val="decimal" w:pos="918"/>
              </w:tabs>
              <w:spacing w:line="240" w:lineRule="atLeast"/>
              <w:ind w:left="-115" w:right="-115"/>
              <w:rPr>
                <w:rFonts w:cs="Times New Roman"/>
              </w:rPr>
            </w:pPr>
            <w:r>
              <w:rPr>
                <w:rFonts w:cs="Times New Roman"/>
              </w:rPr>
              <w:t>(250,520)</w:t>
            </w:r>
          </w:p>
        </w:tc>
        <w:tc>
          <w:tcPr>
            <w:tcW w:w="236" w:type="dxa"/>
            <w:vAlign w:val="bottom"/>
          </w:tcPr>
          <w:p w14:paraId="7D494A5C" w14:textId="77777777" w:rsidR="000D189A" w:rsidRPr="003B5F36" w:rsidRDefault="000D189A" w:rsidP="003B5F36">
            <w:pPr>
              <w:spacing w:line="240" w:lineRule="atLeast"/>
              <w:ind w:left="-115" w:right="-115"/>
              <w:rPr>
                <w:rFonts w:cs="Times New Roman"/>
              </w:rPr>
            </w:pPr>
          </w:p>
        </w:tc>
        <w:tc>
          <w:tcPr>
            <w:tcW w:w="1207" w:type="dxa"/>
            <w:tcBorders>
              <w:bottom w:val="single" w:sz="4" w:space="0" w:color="auto"/>
            </w:tcBorders>
            <w:vAlign w:val="bottom"/>
          </w:tcPr>
          <w:p w14:paraId="7FB69D62" w14:textId="348002FA" w:rsidR="000D189A" w:rsidRPr="008C2BB8" w:rsidRDefault="000D189A" w:rsidP="003B5F36">
            <w:pPr>
              <w:tabs>
                <w:tab w:val="decimal" w:pos="918"/>
              </w:tabs>
              <w:spacing w:line="240" w:lineRule="atLeast"/>
              <w:ind w:left="-115" w:right="-115"/>
              <w:rPr>
                <w:rFonts w:cs="Times New Roman"/>
                <w:lang w:val="en-US"/>
              </w:rPr>
            </w:pPr>
            <w:r>
              <w:rPr>
                <w:rFonts w:cs="Times New Roman"/>
                <w:lang w:val="en-US"/>
              </w:rPr>
              <w:t>(140,175)</w:t>
            </w:r>
          </w:p>
        </w:tc>
        <w:tc>
          <w:tcPr>
            <w:tcW w:w="236" w:type="dxa"/>
            <w:vAlign w:val="bottom"/>
          </w:tcPr>
          <w:p w14:paraId="1BC0C372" w14:textId="77777777" w:rsidR="000D189A" w:rsidRPr="003B5F36" w:rsidRDefault="000D189A" w:rsidP="003B5F36">
            <w:pPr>
              <w:spacing w:line="240" w:lineRule="atLeast"/>
              <w:ind w:left="-115" w:right="-115"/>
              <w:rPr>
                <w:rFonts w:cs="Times New Roman"/>
              </w:rPr>
            </w:pPr>
          </w:p>
        </w:tc>
        <w:tc>
          <w:tcPr>
            <w:tcW w:w="1124" w:type="dxa"/>
            <w:tcBorders>
              <w:bottom w:val="single" w:sz="4" w:space="0" w:color="auto"/>
            </w:tcBorders>
            <w:vAlign w:val="bottom"/>
          </w:tcPr>
          <w:p w14:paraId="4D16B638" w14:textId="07D76B5D" w:rsidR="000D189A" w:rsidRPr="008C2BB8" w:rsidRDefault="000D189A" w:rsidP="003B5F36">
            <w:pPr>
              <w:tabs>
                <w:tab w:val="decimal" w:pos="918"/>
              </w:tabs>
              <w:spacing w:line="240" w:lineRule="atLeast"/>
              <w:ind w:left="-115" w:right="-115"/>
              <w:rPr>
                <w:rFonts w:cs="Times New Roman"/>
              </w:rPr>
            </w:pPr>
            <w:r>
              <w:rPr>
                <w:rFonts w:cs="Times New Roman"/>
              </w:rPr>
              <w:t>(181,688)</w:t>
            </w:r>
          </w:p>
        </w:tc>
        <w:tc>
          <w:tcPr>
            <w:tcW w:w="236" w:type="dxa"/>
            <w:vAlign w:val="bottom"/>
          </w:tcPr>
          <w:p w14:paraId="7B5958F5" w14:textId="77777777" w:rsidR="000D189A" w:rsidRPr="003B5F36" w:rsidRDefault="000D189A" w:rsidP="003B5F36">
            <w:pPr>
              <w:spacing w:line="240" w:lineRule="atLeast"/>
              <w:ind w:left="-115" w:right="-115"/>
              <w:rPr>
                <w:rFonts w:cs="Times New Roman"/>
              </w:rPr>
            </w:pPr>
          </w:p>
        </w:tc>
        <w:tc>
          <w:tcPr>
            <w:tcW w:w="1205" w:type="dxa"/>
            <w:tcBorders>
              <w:bottom w:val="single" w:sz="4" w:space="0" w:color="auto"/>
            </w:tcBorders>
            <w:vAlign w:val="bottom"/>
          </w:tcPr>
          <w:p w14:paraId="2DB6AE4F" w14:textId="261DFBC7" w:rsidR="000D189A" w:rsidRPr="008C2BB8" w:rsidRDefault="000D189A" w:rsidP="003B5F36">
            <w:pPr>
              <w:tabs>
                <w:tab w:val="decimal" w:pos="918"/>
              </w:tabs>
              <w:spacing w:line="240" w:lineRule="atLeast"/>
              <w:ind w:left="-115" w:right="-115"/>
              <w:rPr>
                <w:rFonts w:cs="Times New Roman"/>
                <w:lang w:val="en-US"/>
              </w:rPr>
            </w:pPr>
            <w:r>
              <w:rPr>
                <w:rFonts w:cs="Times New Roman"/>
                <w:lang w:val="en-US"/>
              </w:rPr>
              <w:t>(117,264)</w:t>
            </w:r>
          </w:p>
        </w:tc>
      </w:tr>
      <w:tr w:rsidR="000D189A" w:rsidRPr="000D189A" w14:paraId="3313DA10" w14:textId="77777777" w:rsidTr="00E34BBB">
        <w:tc>
          <w:tcPr>
            <w:tcW w:w="3150" w:type="dxa"/>
          </w:tcPr>
          <w:p w14:paraId="00DADAE3" w14:textId="0E6C87C0" w:rsidR="000D189A" w:rsidRPr="000D189A" w:rsidRDefault="000D189A" w:rsidP="003B5F36">
            <w:pPr>
              <w:spacing w:line="240" w:lineRule="atLeast"/>
              <w:ind w:right="-108"/>
              <w:rPr>
                <w:rFonts w:cs="Times New Roman"/>
                <w:b/>
                <w:bCs/>
              </w:rPr>
            </w:pPr>
            <w:r w:rsidRPr="000D189A">
              <w:rPr>
                <w:rFonts w:cs="Times New Roman"/>
                <w:b/>
                <w:bCs/>
              </w:rPr>
              <w:t>Total tax (income) expense</w:t>
            </w:r>
          </w:p>
        </w:tc>
        <w:tc>
          <w:tcPr>
            <w:tcW w:w="630" w:type="dxa"/>
            <w:vAlign w:val="center"/>
          </w:tcPr>
          <w:p w14:paraId="670BEA3D" w14:textId="77777777" w:rsidR="000D189A" w:rsidRPr="00E34BBB" w:rsidRDefault="000D189A" w:rsidP="003B5F36">
            <w:pPr>
              <w:spacing w:line="240" w:lineRule="atLeast"/>
              <w:ind w:left="-115" w:right="-115"/>
              <w:jc w:val="center"/>
              <w:rPr>
                <w:rFonts w:cs="Times New Roman"/>
                <w:b/>
                <w:bCs/>
              </w:rPr>
            </w:pPr>
          </w:p>
        </w:tc>
        <w:tc>
          <w:tcPr>
            <w:tcW w:w="1133" w:type="dxa"/>
            <w:tcBorders>
              <w:top w:val="single" w:sz="4" w:space="0" w:color="auto"/>
              <w:bottom w:val="double" w:sz="4" w:space="0" w:color="auto"/>
            </w:tcBorders>
            <w:vAlign w:val="bottom"/>
          </w:tcPr>
          <w:p w14:paraId="4F2613B5" w14:textId="44F030BF" w:rsidR="000D189A" w:rsidRPr="00E34BBB" w:rsidRDefault="000D189A" w:rsidP="003B5F36">
            <w:pPr>
              <w:tabs>
                <w:tab w:val="decimal" w:pos="918"/>
              </w:tabs>
              <w:spacing w:line="240" w:lineRule="atLeast"/>
              <w:ind w:left="-115" w:right="-115"/>
              <w:rPr>
                <w:rFonts w:cs="Times New Roman"/>
                <w:b/>
                <w:bCs/>
              </w:rPr>
            </w:pPr>
            <w:r>
              <w:rPr>
                <w:rFonts w:cs="Times New Roman"/>
                <w:b/>
                <w:bCs/>
              </w:rPr>
              <w:t>(74,325)</w:t>
            </w:r>
          </w:p>
        </w:tc>
        <w:tc>
          <w:tcPr>
            <w:tcW w:w="236" w:type="dxa"/>
            <w:vAlign w:val="bottom"/>
          </w:tcPr>
          <w:p w14:paraId="02CEDB21" w14:textId="77777777" w:rsidR="000D189A" w:rsidRPr="00E34BBB" w:rsidRDefault="000D189A" w:rsidP="003B5F36">
            <w:pPr>
              <w:spacing w:line="240" w:lineRule="atLeast"/>
              <w:ind w:left="-115" w:right="-115"/>
              <w:rPr>
                <w:rFonts w:cs="Times New Roman"/>
                <w:b/>
                <w:bCs/>
              </w:rPr>
            </w:pPr>
          </w:p>
        </w:tc>
        <w:tc>
          <w:tcPr>
            <w:tcW w:w="1207" w:type="dxa"/>
            <w:tcBorders>
              <w:top w:val="single" w:sz="4" w:space="0" w:color="auto"/>
              <w:bottom w:val="double" w:sz="4" w:space="0" w:color="auto"/>
            </w:tcBorders>
            <w:vAlign w:val="bottom"/>
          </w:tcPr>
          <w:p w14:paraId="54B92255" w14:textId="68493665" w:rsidR="000D189A" w:rsidRPr="00E34BBB" w:rsidRDefault="000D189A" w:rsidP="003B5F36">
            <w:pPr>
              <w:tabs>
                <w:tab w:val="decimal" w:pos="918"/>
              </w:tabs>
              <w:spacing w:line="240" w:lineRule="atLeast"/>
              <w:ind w:left="-115" w:right="-115"/>
              <w:rPr>
                <w:rFonts w:cs="Times New Roman"/>
                <w:b/>
                <w:bCs/>
                <w:lang w:val="en-US"/>
              </w:rPr>
            </w:pPr>
            <w:r>
              <w:rPr>
                <w:rFonts w:cs="Times New Roman"/>
                <w:b/>
                <w:bCs/>
                <w:lang w:val="en-US"/>
              </w:rPr>
              <w:t>(21,528)</w:t>
            </w:r>
          </w:p>
        </w:tc>
        <w:tc>
          <w:tcPr>
            <w:tcW w:w="236" w:type="dxa"/>
            <w:vAlign w:val="bottom"/>
          </w:tcPr>
          <w:p w14:paraId="5D66EA33" w14:textId="77777777" w:rsidR="000D189A" w:rsidRPr="00E34BBB" w:rsidRDefault="000D189A" w:rsidP="003B5F36">
            <w:pPr>
              <w:spacing w:line="240" w:lineRule="atLeast"/>
              <w:ind w:left="-115" w:right="-115"/>
              <w:rPr>
                <w:rFonts w:cs="Times New Roman"/>
                <w:b/>
                <w:bCs/>
              </w:rPr>
            </w:pPr>
          </w:p>
        </w:tc>
        <w:tc>
          <w:tcPr>
            <w:tcW w:w="1124" w:type="dxa"/>
            <w:tcBorders>
              <w:top w:val="single" w:sz="4" w:space="0" w:color="auto"/>
              <w:bottom w:val="double" w:sz="4" w:space="0" w:color="auto"/>
            </w:tcBorders>
            <w:vAlign w:val="bottom"/>
          </w:tcPr>
          <w:p w14:paraId="503396C5" w14:textId="4F2AF427" w:rsidR="000D189A" w:rsidRPr="00E34BBB" w:rsidRDefault="000D189A" w:rsidP="003B5F36">
            <w:pPr>
              <w:tabs>
                <w:tab w:val="decimal" w:pos="918"/>
              </w:tabs>
              <w:spacing w:line="240" w:lineRule="atLeast"/>
              <w:ind w:left="-115" w:right="-115"/>
              <w:rPr>
                <w:rFonts w:cs="Times New Roman"/>
                <w:b/>
                <w:bCs/>
              </w:rPr>
            </w:pPr>
            <w:r>
              <w:rPr>
                <w:rFonts w:cs="Times New Roman"/>
                <w:b/>
                <w:bCs/>
              </w:rPr>
              <w:t>(181,688)</w:t>
            </w:r>
          </w:p>
        </w:tc>
        <w:tc>
          <w:tcPr>
            <w:tcW w:w="236" w:type="dxa"/>
            <w:vAlign w:val="bottom"/>
          </w:tcPr>
          <w:p w14:paraId="662BE126" w14:textId="77777777" w:rsidR="000D189A" w:rsidRPr="00E34BBB" w:rsidRDefault="000D189A" w:rsidP="003B5F36">
            <w:pPr>
              <w:spacing w:line="240" w:lineRule="atLeast"/>
              <w:ind w:left="-115" w:right="-115"/>
              <w:rPr>
                <w:rFonts w:cs="Times New Roman"/>
                <w:b/>
                <w:bCs/>
              </w:rPr>
            </w:pPr>
          </w:p>
        </w:tc>
        <w:tc>
          <w:tcPr>
            <w:tcW w:w="1205" w:type="dxa"/>
            <w:tcBorders>
              <w:top w:val="single" w:sz="4" w:space="0" w:color="auto"/>
              <w:bottom w:val="double" w:sz="4" w:space="0" w:color="auto"/>
            </w:tcBorders>
            <w:vAlign w:val="bottom"/>
          </w:tcPr>
          <w:p w14:paraId="3C6969FD" w14:textId="504E056A" w:rsidR="000D189A" w:rsidRPr="00E34BBB" w:rsidRDefault="000D189A" w:rsidP="003B5F36">
            <w:pPr>
              <w:tabs>
                <w:tab w:val="decimal" w:pos="918"/>
              </w:tabs>
              <w:spacing w:line="240" w:lineRule="atLeast"/>
              <w:ind w:left="-115" w:right="-115"/>
              <w:rPr>
                <w:rFonts w:cs="Times New Roman"/>
                <w:b/>
                <w:bCs/>
                <w:lang w:val="en-US"/>
              </w:rPr>
            </w:pPr>
            <w:r>
              <w:rPr>
                <w:rFonts w:cs="Times New Roman"/>
                <w:b/>
                <w:bCs/>
                <w:lang w:val="en-US"/>
              </w:rPr>
              <w:t>(165,981)</w:t>
            </w:r>
          </w:p>
        </w:tc>
      </w:tr>
      <w:tr w:rsidR="000D189A" w:rsidRPr="003B5F36" w14:paraId="5616092E" w14:textId="77777777" w:rsidTr="00E34BBB">
        <w:tc>
          <w:tcPr>
            <w:tcW w:w="3150" w:type="dxa"/>
          </w:tcPr>
          <w:p w14:paraId="64D6A71F" w14:textId="77777777" w:rsidR="000D189A" w:rsidRPr="004F08FC" w:rsidRDefault="000D189A" w:rsidP="003B5F36">
            <w:pPr>
              <w:spacing w:line="240" w:lineRule="atLeast"/>
              <w:ind w:right="-108"/>
              <w:rPr>
                <w:rFonts w:cs="Times New Roman"/>
                <w:b/>
                <w:bCs/>
              </w:rPr>
            </w:pPr>
          </w:p>
        </w:tc>
        <w:tc>
          <w:tcPr>
            <w:tcW w:w="630" w:type="dxa"/>
            <w:vAlign w:val="center"/>
          </w:tcPr>
          <w:p w14:paraId="19D63EB5" w14:textId="77777777" w:rsidR="000D189A" w:rsidRPr="008C2BB8" w:rsidRDefault="000D189A" w:rsidP="003B5F36">
            <w:pPr>
              <w:spacing w:line="240" w:lineRule="atLeast"/>
              <w:ind w:left="-115" w:right="-115"/>
              <w:jc w:val="center"/>
              <w:rPr>
                <w:rFonts w:cs="Times New Roman"/>
              </w:rPr>
            </w:pPr>
          </w:p>
        </w:tc>
        <w:tc>
          <w:tcPr>
            <w:tcW w:w="1133" w:type="dxa"/>
            <w:tcBorders>
              <w:top w:val="double" w:sz="4" w:space="0" w:color="auto"/>
            </w:tcBorders>
            <w:vAlign w:val="bottom"/>
          </w:tcPr>
          <w:p w14:paraId="4B30758D" w14:textId="77777777" w:rsidR="000D189A" w:rsidRPr="003B5F36" w:rsidRDefault="000D189A" w:rsidP="003B5F36">
            <w:pPr>
              <w:tabs>
                <w:tab w:val="decimal" w:pos="918"/>
              </w:tabs>
              <w:spacing w:line="240" w:lineRule="atLeast"/>
              <w:ind w:left="-115" w:right="-115"/>
              <w:rPr>
                <w:rFonts w:cs="Times New Roman"/>
              </w:rPr>
            </w:pPr>
          </w:p>
        </w:tc>
        <w:tc>
          <w:tcPr>
            <w:tcW w:w="236" w:type="dxa"/>
            <w:vAlign w:val="bottom"/>
          </w:tcPr>
          <w:p w14:paraId="1D1A8D39" w14:textId="77777777" w:rsidR="000D189A" w:rsidRPr="003B5F36" w:rsidRDefault="000D189A" w:rsidP="003B5F36">
            <w:pPr>
              <w:spacing w:line="240" w:lineRule="atLeast"/>
              <w:ind w:left="-115" w:right="-115"/>
              <w:rPr>
                <w:rFonts w:cs="Times New Roman"/>
              </w:rPr>
            </w:pPr>
          </w:p>
        </w:tc>
        <w:tc>
          <w:tcPr>
            <w:tcW w:w="1207" w:type="dxa"/>
            <w:tcBorders>
              <w:top w:val="double" w:sz="4" w:space="0" w:color="auto"/>
            </w:tcBorders>
            <w:vAlign w:val="bottom"/>
          </w:tcPr>
          <w:p w14:paraId="1EA885DF" w14:textId="77777777" w:rsidR="000D189A" w:rsidRPr="003B5F36" w:rsidRDefault="000D189A" w:rsidP="003B5F36">
            <w:pPr>
              <w:tabs>
                <w:tab w:val="decimal" w:pos="918"/>
              </w:tabs>
              <w:spacing w:line="240" w:lineRule="atLeast"/>
              <w:ind w:left="-115" w:right="-115"/>
              <w:rPr>
                <w:rFonts w:cs="Times New Roman"/>
                <w:lang w:val="en-US"/>
              </w:rPr>
            </w:pPr>
          </w:p>
        </w:tc>
        <w:tc>
          <w:tcPr>
            <w:tcW w:w="236" w:type="dxa"/>
            <w:vAlign w:val="bottom"/>
          </w:tcPr>
          <w:p w14:paraId="42247E66" w14:textId="77777777" w:rsidR="000D189A" w:rsidRPr="003B5F36" w:rsidRDefault="000D189A" w:rsidP="003B5F36">
            <w:pPr>
              <w:spacing w:line="240" w:lineRule="atLeast"/>
              <w:ind w:left="-115" w:right="-115"/>
              <w:rPr>
                <w:rFonts w:cs="Times New Roman"/>
              </w:rPr>
            </w:pPr>
          </w:p>
        </w:tc>
        <w:tc>
          <w:tcPr>
            <w:tcW w:w="1124" w:type="dxa"/>
            <w:tcBorders>
              <w:top w:val="double" w:sz="4" w:space="0" w:color="auto"/>
            </w:tcBorders>
            <w:vAlign w:val="bottom"/>
          </w:tcPr>
          <w:p w14:paraId="0D11E659" w14:textId="77777777" w:rsidR="000D189A" w:rsidRPr="003B5F36" w:rsidRDefault="000D189A" w:rsidP="003B5F36">
            <w:pPr>
              <w:tabs>
                <w:tab w:val="decimal" w:pos="918"/>
              </w:tabs>
              <w:spacing w:line="240" w:lineRule="atLeast"/>
              <w:ind w:left="-115" w:right="-115"/>
              <w:rPr>
                <w:rFonts w:cs="Times New Roman"/>
              </w:rPr>
            </w:pPr>
          </w:p>
        </w:tc>
        <w:tc>
          <w:tcPr>
            <w:tcW w:w="236" w:type="dxa"/>
            <w:vAlign w:val="bottom"/>
          </w:tcPr>
          <w:p w14:paraId="02BEAF44" w14:textId="77777777" w:rsidR="000D189A" w:rsidRPr="003B5F36" w:rsidRDefault="000D189A" w:rsidP="003B5F36">
            <w:pPr>
              <w:spacing w:line="240" w:lineRule="atLeast"/>
              <w:ind w:left="-115" w:right="-115"/>
              <w:rPr>
                <w:rFonts w:cs="Times New Roman"/>
              </w:rPr>
            </w:pPr>
          </w:p>
        </w:tc>
        <w:tc>
          <w:tcPr>
            <w:tcW w:w="1205" w:type="dxa"/>
            <w:tcBorders>
              <w:top w:val="double" w:sz="4" w:space="0" w:color="auto"/>
            </w:tcBorders>
            <w:vAlign w:val="bottom"/>
          </w:tcPr>
          <w:p w14:paraId="68566964" w14:textId="77777777" w:rsidR="000D189A" w:rsidRPr="003B5F36" w:rsidRDefault="000D189A" w:rsidP="003B5F36">
            <w:pPr>
              <w:tabs>
                <w:tab w:val="decimal" w:pos="918"/>
              </w:tabs>
              <w:spacing w:line="240" w:lineRule="atLeast"/>
              <w:ind w:left="-115" w:right="-115"/>
              <w:rPr>
                <w:rFonts w:cs="Times New Roman"/>
                <w:lang w:val="en-US"/>
              </w:rPr>
            </w:pPr>
          </w:p>
        </w:tc>
      </w:tr>
    </w:tbl>
    <w:p w14:paraId="131C5DFA" w14:textId="77777777" w:rsidR="003B5F36" w:rsidRDefault="003B5F36" w:rsidP="00C11FB9">
      <w:pPr>
        <w:ind w:left="540"/>
        <w:rPr>
          <w:rFonts w:cs="Times New Roman"/>
          <w:b/>
          <w:bCs/>
          <w:i/>
          <w:iCs/>
        </w:rPr>
      </w:pPr>
    </w:p>
    <w:p w14:paraId="4A5B891B" w14:textId="77777777" w:rsidR="00817091" w:rsidRDefault="00817091">
      <w:pPr>
        <w:spacing w:line="240" w:lineRule="auto"/>
        <w:rPr>
          <w:rFonts w:cs="Times New Roman"/>
          <w:b/>
          <w:bCs/>
          <w:i/>
          <w:iCs/>
        </w:rPr>
      </w:pPr>
      <w:r>
        <w:rPr>
          <w:rFonts w:cs="Times New Roman"/>
          <w:b/>
          <w:bCs/>
          <w:i/>
          <w:iCs/>
        </w:rPr>
        <w:br w:type="page"/>
      </w:r>
    </w:p>
    <w:tbl>
      <w:tblPr>
        <w:tblW w:w="9171" w:type="dxa"/>
        <w:tblInd w:w="450" w:type="dxa"/>
        <w:tblLayout w:type="fixed"/>
        <w:tblLook w:val="04A0" w:firstRow="1" w:lastRow="0" w:firstColumn="1" w:lastColumn="0" w:noHBand="0" w:noVBand="1"/>
      </w:tblPr>
      <w:tblGrid>
        <w:gridCol w:w="2358"/>
        <w:gridCol w:w="1016"/>
        <w:gridCol w:w="145"/>
        <w:gridCol w:w="1016"/>
        <w:gridCol w:w="145"/>
        <w:gridCol w:w="1016"/>
        <w:gridCol w:w="145"/>
        <w:gridCol w:w="1016"/>
        <w:gridCol w:w="145"/>
        <w:gridCol w:w="1008"/>
        <w:gridCol w:w="145"/>
        <w:gridCol w:w="1016"/>
      </w:tblGrid>
      <w:tr w:rsidR="00541E6D" w:rsidRPr="004F08FC" w14:paraId="43FD50B0" w14:textId="77777777" w:rsidTr="007019D4">
        <w:tc>
          <w:tcPr>
            <w:tcW w:w="2358" w:type="dxa"/>
            <w:vAlign w:val="bottom"/>
          </w:tcPr>
          <w:p w14:paraId="283D0788" w14:textId="77777777" w:rsidR="00541E6D" w:rsidRPr="004F08FC" w:rsidRDefault="00541E6D" w:rsidP="00C11FB9">
            <w:pPr>
              <w:spacing w:line="240" w:lineRule="atLeast"/>
              <w:rPr>
                <w:rFonts w:cs="Times New Roman"/>
                <w:sz w:val="20"/>
                <w:szCs w:val="20"/>
              </w:rPr>
            </w:pPr>
          </w:p>
        </w:tc>
        <w:tc>
          <w:tcPr>
            <w:tcW w:w="6813" w:type="dxa"/>
            <w:gridSpan w:val="11"/>
            <w:vAlign w:val="bottom"/>
          </w:tcPr>
          <w:p w14:paraId="4856C62C" w14:textId="77777777" w:rsidR="00541E6D" w:rsidRPr="004F08FC" w:rsidRDefault="00C11FB9" w:rsidP="00C11FB9">
            <w:pPr>
              <w:spacing w:line="240" w:lineRule="atLeast"/>
              <w:ind w:left="-115" w:right="-115"/>
              <w:jc w:val="center"/>
              <w:rPr>
                <w:rFonts w:cs="Times New Roman"/>
                <w:b/>
                <w:bCs/>
                <w:sz w:val="20"/>
                <w:szCs w:val="20"/>
              </w:rPr>
            </w:pPr>
            <w:r w:rsidRPr="004F08FC">
              <w:rPr>
                <w:rFonts w:cs="Times New Roman"/>
                <w:b/>
                <w:bCs/>
                <w:sz w:val="20"/>
                <w:szCs w:val="20"/>
              </w:rPr>
              <w:t>Consolidated financial statements</w:t>
            </w:r>
          </w:p>
        </w:tc>
      </w:tr>
      <w:tr w:rsidR="000C6BE6" w:rsidRPr="004F08FC" w14:paraId="7505D43E" w14:textId="77777777" w:rsidTr="007019D4">
        <w:tc>
          <w:tcPr>
            <w:tcW w:w="2358" w:type="dxa"/>
          </w:tcPr>
          <w:p w14:paraId="680D4D72" w14:textId="77777777" w:rsidR="000C6BE6" w:rsidRPr="004F08FC" w:rsidRDefault="000C6BE6" w:rsidP="000C6BE6">
            <w:pPr>
              <w:spacing w:line="240" w:lineRule="atLeast"/>
              <w:ind w:right="65"/>
              <w:rPr>
                <w:rFonts w:cs="Times New Roman"/>
              </w:rPr>
            </w:pPr>
          </w:p>
        </w:tc>
        <w:tc>
          <w:tcPr>
            <w:tcW w:w="3338" w:type="dxa"/>
            <w:gridSpan w:val="5"/>
            <w:tcBorders>
              <w:bottom w:val="single" w:sz="4" w:space="0" w:color="auto"/>
            </w:tcBorders>
            <w:vAlign w:val="bottom"/>
          </w:tcPr>
          <w:p w14:paraId="616102A0" w14:textId="550B732A" w:rsidR="000C6BE6" w:rsidRPr="004F08FC" w:rsidRDefault="00A96E5C" w:rsidP="004875AA">
            <w:pPr>
              <w:spacing w:line="240" w:lineRule="atLeast"/>
              <w:ind w:left="-115" w:right="-115"/>
              <w:jc w:val="center"/>
              <w:rPr>
                <w:rFonts w:cs="Times New Roman"/>
                <w:sz w:val="20"/>
                <w:szCs w:val="20"/>
              </w:rPr>
            </w:pPr>
            <w:r w:rsidRPr="004F08FC">
              <w:rPr>
                <w:rFonts w:cs="Times New Roman"/>
                <w:sz w:val="20"/>
                <w:szCs w:val="20"/>
              </w:rPr>
              <w:t>20</w:t>
            </w:r>
            <w:r w:rsidR="00A3123B">
              <w:rPr>
                <w:rFonts w:cs="Times New Roman"/>
                <w:sz w:val="20"/>
                <w:szCs w:val="20"/>
              </w:rPr>
              <w:t>20</w:t>
            </w:r>
          </w:p>
        </w:tc>
        <w:tc>
          <w:tcPr>
            <w:tcW w:w="145" w:type="dxa"/>
            <w:tcMar>
              <w:left w:w="0" w:type="dxa"/>
              <w:right w:w="0" w:type="dxa"/>
            </w:tcMar>
            <w:vAlign w:val="bottom"/>
          </w:tcPr>
          <w:p w14:paraId="61AEA9C3" w14:textId="77777777" w:rsidR="000C6BE6" w:rsidRPr="004F08FC" w:rsidRDefault="000C6BE6" w:rsidP="000C6BE6">
            <w:pPr>
              <w:spacing w:line="240" w:lineRule="atLeast"/>
              <w:ind w:left="-115" w:right="-115"/>
              <w:rPr>
                <w:rFonts w:cs="Times New Roman"/>
                <w:sz w:val="20"/>
                <w:szCs w:val="20"/>
              </w:rPr>
            </w:pPr>
          </w:p>
        </w:tc>
        <w:tc>
          <w:tcPr>
            <w:tcW w:w="3330" w:type="dxa"/>
            <w:gridSpan w:val="5"/>
            <w:tcBorders>
              <w:bottom w:val="single" w:sz="4" w:space="0" w:color="auto"/>
            </w:tcBorders>
            <w:vAlign w:val="bottom"/>
          </w:tcPr>
          <w:p w14:paraId="04B37E6D" w14:textId="529A87E5" w:rsidR="000C6BE6" w:rsidRPr="004F08FC" w:rsidRDefault="00324EF8" w:rsidP="004875AA">
            <w:pPr>
              <w:spacing w:line="240" w:lineRule="atLeast"/>
              <w:ind w:left="-115" w:right="-115"/>
              <w:jc w:val="center"/>
              <w:rPr>
                <w:rFonts w:cs="Times New Roman"/>
                <w:sz w:val="20"/>
                <w:szCs w:val="20"/>
              </w:rPr>
            </w:pPr>
            <w:r w:rsidRPr="004F08FC">
              <w:rPr>
                <w:rFonts w:cs="Times New Roman"/>
                <w:sz w:val="20"/>
                <w:szCs w:val="20"/>
              </w:rPr>
              <w:t>201</w:t>
            </w:r>
            <w:r w:rsidR="00A3123B">
              <w:rPr>
                <w:rFonts w:cs="Times New Roman"/>
                <w:sz w:val="20"/>
                <w:szCs w:val="20"/>
              </w:rPr>
              <w:t>9</w:t>
            </w:r>
          </w:p>
        </w:tc>
      </w:tr>
      <w:tr w:rsidR="000C6BE6" w:rsidRPr="004F08FC" w14:paraId="519639E5" w14:textId="77777777" w:rsidTr="007D1A7C">
        <w:tc>
          <w:tcPr>
            <w:tcW w:w="2358" w:type="dxa"/>
            <w:vAlign w:val="bottom"/>
          </w:tcPr>
          <w:p w14:paraId="7BAC34A6" w14:textId="69A790B2" w:rsidR="000C6BE6" w:rsidRPr="007D1A7C" w:rsidRDefault="007D1A7C" w:rsidP="007D1A7C">
            <w:pPr>
              <w:spacing w:line="240" w:lineRule="atLeast"/>
              <w:ind w:right="65"/>
              <w:rPr>
                <w:rFonts w:cs="Times New Roman"/>
                <w:b/>
                <w:bCs/>
                <w:i/>
                <w:iCs/>
                <w:sz w:val="20"/>
                <w:szCs w:val="20"/>
              </w:rPr>
            </w:pPr>
            <w:r w:rsidRPr="007D1A7C">
              <w:rPr>
                <w:rFonts w:cs="Times New Roman"/>
                <w:b/>
                <w:bCs/>
                <w:i/>
                <w:iCs/>
                <w:sz w:val="20"/>
                <w:szCs w:val="20"/>
              </w:rPr>
              <w:t>Income tax</w:t>
            </w:r>
          </w:p>
        </w:tc>
        <w:tc>
          <w:tcPr>
            <w:tcW w:w="1016" w:type="dxa"/>
            <w:tcBorders>
              <w:top w:val="single" w:sz="4" w:space="0" w:color="auto"/>
            </w:tcBorders>
            <w:vAlign w:val="bottom"/>
          </w:tcPr>
          <w:p w14:paraId="186CB453" w14:textId="77777777" w:rsidR="000C6BE6" w:rsidRPr="004F08FC" w:rsidRDefault="000C6BE6" w:rsidP="000C6BE6">
            <w:pPr>
              <w:spacing w:line="240" w:lineRule="atLeast"/>
              <w:ind w:left="-115" w:right="-115"/>
              <w:jc w:val="center"/>
              <w:rPr>
                <w:rFonts w:cs="Times New Roman"/>
                <w:sz w:val="20"/>
                <w:szCs w:val="20"/>
                <w:cs/>
              </w:rPr>
            </w:pPr>
            <w:r w:rsidRPr="004F08FC">
              <w:rPr>
                <w:rFonts w:cs="Times New Roman"/>
                <w:sz w:val="20"/>
                <w:szCs w:val="20"/>
              </w:rPr>
              <w:t xml:space="preserve">Before </w:t>
            </w:r>
            <w:r w:rsidRPr="004F08FC">
              <w:rPr>
                <w:rFonts w:cs="Times New Roman"/>
                <w:sz w:val="20"/>
                <w:szCs w:val="20"/>
              </w:rPr>
              <w:br/>
              <w:t>tax</w:t>
            </w:r>
          </w:p>
        </w:tc>
        <w:tc>
          <w:tcPr>
            <w:tcW w:w="145" w:type="dxa"/>
            <w:tcBorders>
              <w:top w:val="single" w:sz="4" w:space="0" w:color="auto"/>
            </w:tcBorders>
            <w:tcMar>
              <w:left w:w="0" w:type="dxa"/>
              <w:right w:w="0" w:type="dxa"/>
            </w:tcMar>
            <w:vAlign w:val="bottom"/>
          </w:tcPr>
          <w:p w14:paraId="1D4E9CE9" w14:textId="77777777" w:rsidR="000C6BE6" w:rsidRPr="004F08FC" w:rsidRDefault="000C6BE6" w:rsidP="000C6BE6">
            <w:pPr>
              <w:spacing w:line="240" w:lineRule="atLeast"/>
              <w:ind w:left="-115" w:right="-115"/>
              <w:rPr>
                <w:rFonts w:cs="Times New Roman"/>
                <w:sz w:val="20"/>
                <w:szCs w:val="20"/>
              </w:rPr>
            </w:pPr>
          </w:p>
        </w:tc>
        <w:tc>
          <w:tcPr>
            <w:tcW w:w="1016" w:type="dxa"/>
            <w:tcBorders>
              <w:top w:val="single" w:sz="4" w:space="0" w:color="auto"/>
            </w:tcBorders>
            <w:vAlign w:val="bottom"/>
          </w:tcPr>
          <w:p w14:paraId="6BE6586E" w14:textId="77777777" w:rsidR="000C6BE6" w:rsidRPr="004F08FC" w:rsidRDefault="000C6BE6" w:rsidP="000C6BE6">
            <w:pPr>
              <w:spacing w:line="240" w:lineRule="atLeast"/>
              <w:ind w:left="-115" w:right="-115"/>
              <w:jc w:val="center"/>
              <w:rPr>
                <w:rFonts w:cs="Times New Roman"/>
                <w:sz w:val="20"/>
                <w:szCs w:val="20"/>
              </w:rPr>
            </w:pPr>
            <w:r w:rsidRPr="004F08FC">
              <w:rPr>
                <w:rFonts w:cs="Times New Roman"/>
                <w:sz w:val="20"/>
                <w:szCs w:val="20"/>
              </w:rPr>
              <w:t>Tax</w:t>
            </w:r>
            <w:r w:rsidRPr="004F08FC">
              <w:rPr>
                <w:rFonts w:cs="Times New Roman"/>
                <w:sz w:val="20"/>
                <w:szCs w:val="20"/>
              </w:rPr>
              <w:br/>
              <w:t>(expense)</w:t>
            </w:r>
            <w:r w:rsidRPr="004F08FC">
              <w:rPr>
                <w:rFonts w:cs="Times New Roman"/>
                <w:sz w:val="20"/>
                <w:szCs w:val="20"/>
              </w:rPr>
              <w:br/>
              <w:t>benefit</w:t>
            </w:r>
          </w:p>
        </w:tc>
        <w:tc>
          <w:tcPr>
            <w:tcW w:w="145" w:type="dxa"/>
            <w:tcBorders>
              <w:top w:val="single" w:sz="4" w:space="0" w:color="auto"/>
            </w:tcBorders>
            <w:tcMar>
              <w:left w:w="0" w:type="dxa"/>
              <w:right w:w="0" w:type="dxa"/>
            </w:tcMar>
            <w:vAlign w:val="bottom"/>
          </w:tcPr>
          <w:p w14:paraId="7EDB603B" w14:textId="77777777" w:rsidR="000C6BE6" w:rsidRPr="004F08FC" w:rsidRDefault="000C6BE6" w:rsidP="000C6BE6">
            <w:pPr>
              <w:spacing w:line="240" w:lineRule="atLeast"/>
              <w:ind w:left="-115" w:right="-115"/>
              <w:jc w:val="center"/>
              <w:rPr>
                <w:rFonts w:cs="Times New Roman"/>
                <w:sz w:val="20"/>
                <w:szCs w:val="20"/>
              </w:rPr>
            </w:pPr>
          </w:p>
        </w:tc>
        <w:tc>
          <w:tcPr>
            <w:tcW w:w="1016" w:type="dxa"/>
            <w:tcBorders>
              <w:top w:val="single" w:sz="4" w:space="0" w:color="auto"/>
            </w:tcBorders>
            <w:vAlign w:val="bottom"/>
          </w:tcPr>
          <w:p w14:paraId="4107A368" w14:textId="77777777" w:rsidR="000C6BE6" w:rsidRPr="004F08FC" w:rsidRDefault="000C6BE6" w:rsidP="000C6BE6">
            <w:pPr>
              <w:spacing w:line="240" w:lineRule="atLeast"/>
              <w:ind w:left="-115" w:right="-115"/>
              <w:jc w:val="center"/>
              <w:rPr>
                <w:rFonts w:cs="Times New Roman"/>
                <w:sz w:val="20"/>
                <w:szCs w:val="20"/>
              </w:rPr>
            </w:pPr>
            <w:r w:rsidRPr="004F08FC">
              <w:rPr>
                <w:rFonts w:cs="Times New Roman"/>
                <w:sz w:val="20"/>
                <w:szCs w:val="20"/>
              </w:rPr>
              <w:t>Net of</w:t>
            </w:r>
            <w:r w:rsidRPr="004F08FC">
              <w:rPr>
                <w:rFonts w:cs="Times New Roman"/>
                <w:sz w:val="20"/>
                <w:szCs w:val="20"/>
              </w:rPr>
              <w:br/>
              <w:t>tax</w:t>
            </w:r>
          </w:p>
        </w:tc>
        <w:tc>
          <w:tcPr>
            <w:tcW w:w="145" w:type="dxa"/>
            <w:tcMar>
              <w:left w:w="0" w:type="dxa"/>
              <w:right w:w="0" w:type="dxa"/>
            </w:tcMar>
            <w:vAlign w:val="bottom"/>
          </w:tcPr>
          <w:p w14:paraId="5D149CE1" w14:textId="77777777" w:rsidR="000C6BE6" w:rsidRPr="004F08FC" w:rsidRDefault="000C6BE6" w:rsidP="000C6BE6">
            <w:pPr>
              <w:spacing w:line="240" w:lineRule="atLeast"/>
              <w:ind w:left="-115" w:right="-115"/>
              <w:jc w:val="center"/>
              <w:rPr>
                <w:rFonts w:cs="Times New Roman"/>
                <w:sz w:val="20"/>
                <w:szCs w:val="20"/>
              </w:rPr>
            </w:pPr>
          </w:p>
        </w:tc>
        <w:tc>
          <w:tcPr>
            <w:tcW w:w="1016" w:type="dxa"/>
            <w:vAlign w:val="bottom"/>
          </w:tcPr>
          <w:p w14:paraId="7AD3443E" w14:textId="77777777" w:rsidR="000C6BE6" w:rsidRPr="004F08FC" w:rsidRDefault="000C6BE6" w:rsidP="000C6BE6">
            <w:pPr>
              <w:spacing w:line="240" w:lineRule="atLeast"/>
              <w:ind w:left="-115" w:right="-115"/>
              <w:jc w:val="center"/>
              <w:rPr>
                <w:rFonts w:cs="Times New Roman"/>
                <w:sz w:val="20"/>
                <w:szCs w:val="20"/>
                <w:cs/>
              </w:rPr>
            </w:pPr>
            <w:r w:rsidRPr="004F08FC">
              <w:rPr>
                <w:rFonts w:cs="Times New Roman"/>
                <w:sz w:val="20"/>
                <w:szCs w:val="20"/>
              </w:rPr>
              <w:t xml:space="preserve">Before </w:t>
            </w:r>
            <w:r w:rsidRPr="004F08FC">
              <w:rPr>
                <w:rFonts w:cs="Times New Roman"/>
                <w:sz w:val="20"/>
                <w:szCs w:val="20"/>
              </w:rPr>
              <w:br/>
              <w:t>tax</w:t>
            </w:r>
          </w:p>
        </w:tc>
        <w:tc>
          <w:tcPr>
            <w:tcW w:w="145" w:type="dxa"/>
            <w:tcMar>
              <w:left w:w="0" w:type="dxa"/>
              <w:right w:w="0" w:type="dxa"/>
            </w:tcMar>
            <w:vAlign w:val="bottom"/>
          </w:tcPr>
          <w:p w14:paraId="15EDFCEE" w14:textId="77777777" w:rsidR="000C6BE6" w:rsidRPr="004F08FC" w:rsidRDefault="000C6BE6" w:rsidP="000C6BE6">
            <w:pPr>
              <w:spacing w:line="240" w:lineRule="atLeast"/>
              <w:ind w:left="-115" w:right="-115"/>
              <w:rPr>
                <w:rFonts w:cs="Times New Roman"/>
                <w:sz w:val="20"/>
                <w:szCs w:val="20"/>
              </w:rPr>
            </w:pPr>
          </w:p>
        </w:tc>
        <w:tc>
          <w:tcPr>
            <w:tcW w:w="1008" w:type="dxa"/>
            <w:vAlign w:val="bottom"/>
          </w:tcPr>
          <w:p w14:paraId="660CFA6B" w14:textId="77777777" w:rsidR="000C6BE6" w:rsidRPr="004F08FC" w:rsidRDefault="000C6BE6" w:rsidP="000C6BE6">
            <w:pPr>
              <w:spacing w:line="240" w:lineRule="atLeast"/>
              <w:ind w:left="-115" w:right="-115"/>
              <w:jc w:val="center"/>
              <w:rPr>
                <w:rFonts w:cs="Times New Roman"/>
                <w:sz w:val="20"/>
                <w:szCs w:val="20"/>
              </w:rPr>
            </w:pPr>
            <w:r w:rsidRPr="004F08FC">
              <w:rPr>
                <w:rFonts w:cs="Times New Roman"/>
                <w:sz w:val="20"/>
                <w:szCs w:val="20"/>
              </w:rPr>
              <w:t>Tax</w:t>
            </w:r>
            <w:r w:rsidRPr="004F08FC">
              <w:rPr>
                <w:rFonts w:cs="Times New Roman"/>
                <w:sz w:val="20"/>
                <w:szCs w:val="20"/>
              </w:rPr>
              <w:br/>
              <w:t>(expense)</w:t>
            </w:r>
            <w:r w:rsidRPr="004F08FC">
              <w:rPr>
                <w:rFonts w:cs="Times New Roman"/>
                <w:sz w:val="20"/>
                <w:szCs w:val="20"/>
              </w:rPr>
              <w:br/>
              <w:t>benefit</w:t>
            </w:r>
          </w:p>
        </w:tc>
        <w:tc>
          <w:tcPr>
            <w:tcW w:w="145" w:type="dxa"/>
            <w:tcMar>
              <w:left w:w="0" w:type="dxa"/>
              <w:right w:w="0" w:type="dxa"/>
            </w:tcMar>
            <w:vAlign w:val="bottom"/>
          </w:tcPr>
          <w:p w14:paraId="1AEFD169" w14:textId="77777777" w:rsidR="000C6BE6" w:rsidRPr="004F08FC" w:rsidRDefault="000C6BE6" w:rsidP="000C6BE6">
            <w:pPr>
              <w:spacing w:line="240" w:lineRule="atLeast"/>
              <w:ind w:left="-115" w:right="-115"/>
              <w:jc w:val="center"/>
              <w:rPr>
                <w:rFonts w:cs="Times New Roman"/>
                <w:sz w:val="20"/>
                <w:szCs w:val="20"/>
              </w:rPr>
            </w:pPr>
          </w:p>
        </w:tc>
        <w:tc>
          <w:tcPr>
            <w:tcW w:w="1016" w:type="dxa"/>
            <w:vAlign w:val="bottom"/>
          </w:tcPr>
          <w:p w14:paraId="7D416A41" w14:textId="77777777" w:rsidR="000C6BE6" w:rsidRPr="004F08FC" w:rsidRDefault="000C6BE6" w:rsidP="000C6BE6">
            <w:pPr>
              <w:spacing w:line="240" w:lineRule="atLeast"/>
              <w:ind w:left="-115" w:right="-115"/>
              <w:jc w:val="center"/>
              <w:rPr>
                <w:rFonts w:cs="Times New Roman"/>
                <w:sz w:val="20"/>
                <w:szCs w:val="20"/>
              </w:rPr>
            </w:pPr>
            <w:r w:rsidRPr="004F08FC">
              <w:rPr>
                <w:rFonts w:cs="Times New Roman"/>
                <w:sz w:val="20"/>
                <w:szCs w:val="20"/>
              </w:rPr>
              <w:t>Net of</w:t>
            </w:r>
            <w:r w:rsidRPr="004F08FC">
              <w:rPr>
                <w:rFonts w:cs="Times New Roman"/>
                <w:sz w:val="20"/>
                <w:szCs w:val="20"/>
              </w:rPr>
              <w:br/>
              <w:t>tax</w:t>
            </w:r>
          </w:p>
        </w:tc>
      </w:tr>
      <w:tr w:rsidR="000C6BE6" w:rsidRPr="004F08FC" w14:paraId="30AE02AA" w14:textId="77777777" w:rsidTr="007019D4">
        <w:tc>
          <w:tcPr>
            <w:tcW w:w="2358" w:type="dxa"/>
            <w:vAlign w:val="bottom"/>
          </w:tcPr>
          <w:p w14:paraId="0B37F0D1" w14:textId="77777777" w:rsidR="000C6BE6" w:rsidRPr="004F08FC" w:rsidRDefault="000C6BE6" w:rsidP="000C6BE6">
            <w:pPr>
              <w:spacing w:line="240" w:lineRule="atLeast"/>
              <w:rPr>
                <w:rFonts w:cs="Times New Roman"/>
                <w:sz w:val="20"/>
                <w:szCs w:val="20"/>
              </w:rPr>
            </w:pPr>
          </w:p>
        </w:tc>
        <w:tc>
          <w:tcPr>
            <w:tcW w:w="6813" w:type="dxa"/>
            <w:gridSpan w:val="11"/>
            <w:vAlign w:val="bottom"/>
          </w:tcPr>
          <w:p w14:paraId="7C1E479B" w14:textId="77777777" w:rsidR="000C6BE6" w:rsidRPr="004F08FC" w:rsidRDefault="000C6BE6" w:rsidP="000C6BE6">
            <w:pPr>
              <w:spacing w:line="240" w:lineRule="atLeast"/>
              <w:ind w:left="-115" w:right="-115"/>
              <w:jc w:val="center"/>
              <w:rPr>
                <w:rFonts w:cs="Times New Roman"/>
                <w:i/>
                <w:iCs/>
                <w:sz w:val="20"/>
                <w:szCs w:val="20"/>
                <w:cs/>
              </w:rPr>
            </w:pPr>
            <w:r w:rsidRPr="004F08FC">
              <w:rPr>
                <w:rFonts w:cs="Times New Roman"/>
                <w:i/>
                <w:iCs/>
                <w:sz w:val="20"/>
                <w:szCs w:val="20"/>
              </w:rPr>
              <w:t>(in thousand Baht)</w:t>
            </w:r>
          </w:p>
        </w:tc>
      </w:tr>
      <w:tr w:rsidR="007D1A7C" w:rsidRPr="004F08FC" w14:paraId="76FFA3C0" w14:textId="77777777" w:rsidTr="007D1A7C">
        <w:tc>
          <w:tcPr>
            <w:tcW w:w="4535" w:type="dxa"/>
            <w:gridSpan w:val="4"/>
            <w:vAlign w:val="bottom"/>
          </w:tcPr>
          <w:p w14:paraId="23EADBD4" w14:textId="2807FF65" w:rsidR="007D1A7C" w:rsidRPr="004F08FC" w:rsidRDefault="007D1A7C" w:rsidP="00D60428">
            <w:pPr>
              <w:tabs>
                <w:tab w:val="decimal" w:pos="800"/>
              </w:tabs>
              <w:spacing w:line="240" w:lineRule="atLeast"/>
              <w:ind w:left="256" w:right="-115" w:hanging="256"/>
              <w:rPr>
                <w:rFonts w:cs="Times New Roman"/>
                <w:sz w:val="20"/>
                <w:szCs w:val="20"/>
              </w:rPr>
            </w:pPr>
            <w:r w:rsidRPr="007D1A7C">
              <w:rPr>
                <w:rFonts w:cs="Times New Roman"/>
                <w:b/>
                <w:bCs/>
                <w:i/>
                <w:iCs/>
                <w:sz w:val="20"/>
                <w:szCs w:val="20"/>
              </w:rPr>
              <w:t xml:space="preserve">Recognised in other </w:t>
            </w:r>
            <w:r w:rsidR="00D60428">
              <w:rPr>
                <w:rFonts w:cs="Times New Roman"/>
                <w:b/>
                <w:bCs/>
                <w:i/>
                <w:iCs/>
                <w:sz w:val="20"/>
                <w:szCs w:val="20"/>
              </w:rPr>
              <w:br/>
            </w:r>
            <w:r w:rsidRPr="007D1A7C">
              <w:rPr>
                <w:rFonts w:cs="Times New Roman"/>
                <w:b/>
                <w:bCs/>
                <w:i/>
                <w:iCs/>
                <w:sz w:val="20"/>
                <w:szCs w:val="20"/>
              </w:rPr>
              <w:t>comprehensive income</w:t>
            </w:r>
          </w:p>
        </w:tc>
        <w:tc>
          <w:tcPr>
            <w:tcW w:w="145" w:type="dxa"/>
            <w:shd w:val="clear" w:color="auto" w:fill="auto"/>
            <w:tcMar>
              <w:left w:w="0" w:type="dxa"/>
              <w:right w:w="0" w:type="dxa"/>
            </w:tcMar>
            <w:vAlign w:val="bottom"/>
          </w:tcPr>
          <w:p w14:paraId="04002C36" w14:textId="77777777" w:rsidR="007D1A7C" w:rsidRPr="004F08FC" w:rsidRDefault="007D1A7C" w:rsidP="00A3123B">
            <w:pPr>
              <w:spacing w:line="240" w:lineRule="atLeast"/>
              <w:ind w:left="-115" w:right="-115"/>
              <w:rPr>
                <w:rFonts w:cs="Times New Roman"/>
                <w:sz w:val="20"/>
                <w:szCs w:val="20"/>
              </w:rPr>
            </w:pPr>
          </w:p>
        </w:tc>
        <w:tc>
          <w:tcPr>
            <w:tcW w:w="1016" w:type="dxa"/>
            <w:shd w:val="clear" w:color="auto" w:fill="auto"/>
            <w:vAlign w:val="bottom"/>
          </w:tcPr>
          <w:p w14:paraId="15ACBF14" w14:textId="135973DD" w:rsidR="007D1A7C" w:rsidRPr="004F08FC" w:rsidRDefault="007D1A7C" w:rsidP="00A3123B">
            <w:pPr>
              <w:tabs>
                <w:tab w:val="decimal" w:pos="800"/>
              </w:tabs>
              <w:spacing w:line="240" w:lineRule="atLeast"/>
              <w:ind w:left="-115" w:right="-115"/>
              <w:rPr>
                <w:rFonts w:cs="Times New Roman"/>
                <w:sz w:val="20"/>
                <w:szCs w:val="20"/>
              </w:rPr>
            </w:pPr>
          </w:p>
        </w:tc>
        <w:tc>
          <w:tcPr>
            <w:tcW w:w="145" w:type="dxa"/>
            <w:tcMar>
              <w:left w:w="0" w:type="dxa"/>
              <w:right w:w="0" w:type="dxa"/>
            </w:tcMar>
            <w:vAlign w:val="bottom"/>
          </w:tcPr>
          <w:p w14:paraId="1F2B233B" w14:textId="77777777" w:rsidR="007D1A7C" w:rsidRPr="004F08FC" w:rsidRDefault="007D1A7C" w:rsidP="00A3123B">
            <w:pPr>
              <w:spacing w:line="240" w:lineRule="atLeast"/>
              <w:ind w:left="-115" w:right="-115"/>
              <w:rPr>
                <w:rFonts w:cs="Times New Roman"/>
                <w:sz w:val="20"/>
                <w:szCs w:val="20"/>
              </w:rPr>
            </w:pPr>
          </w:p>
        </w:tc>
        <w:tc>
          <w:tcPr>
            <w:tcW w:w="1016" w:type="dxa"/>
            <w:vAlign w:val="bottom"/>
          </w:tcPr>
          <w:p w14:paraId="54F3546A" w14:textId="4B62F145" w:rsidR="007D1A7C" w:rsidRPr="004F08FC" w:rsidRDefault="007D1A7C" w:rsidP="006F33DC">
            <w:pPr>
              <w:spacing w:line="240" w:lineRule="atLeast"/>
              <w:ind w:left="-115" w:right="-115"/>
              <w:jc w:val="center"/>
              <w:rPr>
                <w:rFonts w:cs="Times New Roman"/>
                <w:sz w:val="20"/>
                <w:szCs w:val="20"/>
              </w:rPr>
            </w:pPr>
          </w:p>
        </w:tc>
        <w:tc>
          <w:tcPr>
            <w:tcW w:w="145" w:type="dxa"/>
            <w:tcMar>
              <w:left w:w="0" w:type="dxa"/>
              <w:right w:w="0" w:type="dxa"/>
            </w:tcMar>
            <w:vAlign w:val="bottom"/>
          </w:tcPr>
          <w:p w14:paraId="15FA5960" w14:textId="77777777" w:rsidR="007D1A7C" w:rsidRPr="004F08FC" w:rsidRDefault="007D1A7C" w:rsidP="00A3123B">
            <w:pPr>
              <w:spacing w:line="240" w:lineRule="atLeast"/>
              <w:ind w:left="-115" w:right="-115"/>
              <w:rPr>
                <w:rFonts w:cs="Times New Roman"/>
                <w:sz w:val="20"/>
                <w:szCs w:val="20"/>
              </w:rPr>
            </w:pPr>
          </w:p>
        </w:tc>
        <w:tc>
          <w:tcPr>
            <w:tcW w:w="1008" w:type="dxa"/>
            <w:vAlign w:val="bottom"/>
          </w:tcPr>
          <w:p w14:paraId="40437CCF" w14:textId="3E57DA6A" w:rsidR="007D1A7C" w:rsidRPr="004F08FC" w:rsidRDefault="007D1A7C" w:rsidP="006F33DC">
            <w:pPr>
              <w:spacing w:line="240" w:lineRule="atLeast"/>
              <w:ind w:left="-115" w:right="-115"/>
              <w:jc w:val="center"/>
              <w:rPr>
                <w:rFonts w:cs="Times New Roman"/>
                <w:sz w:val="20"/>
                <w:szCs w:val="20"/>
              </w:rPr>
            </w:pPr>
          </w:p>
        </w:tc>
        <w:tc>
          <w:tcPr>
            <w:tcW w:w="145" w:type="dxa"/>
            <w:tcMar>
              <w:left w:w="0" w:type="dxa"/>
              <w:right w:w="0" w:type="dxa"/>
            </w:tcMar>
            <w:vAlign w:val="bottom"/>
          </w:tcPr>
          <w:p w14:paraId="7817EF3B" w14:textId="77777777" w:rsidR="007D1A7C" w:rsidRPr="004F08FC" w:rsidRDefault="007D1A7C" w:rsidP="00A3123B">
            <w:pPr>
              <w:spacing w:line="240" w:lineRule="atLeast"/>
              <w:ind w:left="-115" w:right="-115"/>
              <w:rPr>
                <w:rFonts w:cs="Times New Roman"/>
                <w:sz w:val="20"/>
                <w:szCs w:val="20"/>
              </w:rPr>
            </w:pPr>
          </w:p>
        </w:tc>
        <w:tc>
          <w:tcPr>
            <w:tcW w:w="1016" w:type="dxa"/>
            <w:vAlign w:val="bottom"/>
          </w:tcPr>
          <w:p w14:paraId="4941A910" w14:textId="04B8BDD9" w:rsidR="007D1A7C" w:rsidRPr="004F08FC" w:rsidRDefault="007D1A7C" w:rsidP="006F33DC">
            <w:pPr>
              <w:spacing w:line="240" w:lineRule="atLeast"/>
              <w:ind w:left="-115" w:right="-115"/>
              <w:jc w:val="center"/>
              <w:rPr>
                <w:rFonts w:cs="Times New Roman"/>
                <w:sz w:val="20"/>
                <w:szCs w:val="20"/>
              </w:rPr>
            </w:pPr>
          </w:p>
        </w:tc>
      </w:tr>
      <w:tr w:rsidR="007D1A7C" w:rsidRPr="004F08FC" w14:paraId="4F1F38D4" w14:textId="77777777" w:rsidTr="00E34BBB">
        <w:tc>
          <w:tcPr>
            <w:tcW w:w="2358" w:type="dxa"/>
            <w:vAlign w:val="bottom"/>
          </w:tcPr>
          <w:p w14:paraId="6495B682" w14:textId="4C3E7988" w:rsidR="007D1A7C" w:rsidRDefault="005F4A6B" w:rsidP="00A3123B">
            <w:pPr>
              <w:spacing w:line="240" w:lineRule="atLeast"/>
              <w:ind w:left="270" w:right="-108" w:hanging="270"/>
              <w:rPr>
                <w:rFonts w:cs="Times New Roman"/>
                <w:sz w:val="20"/>
                <w:szCs w:val="20"/>
              </w:rPr>
            </w:pPr>
            <w:r>
              <w:rPr>
                <w:rFonts w:cs="Times New Roman"/>
                <w:sz w:val="20"/>
                <w:szCs w:val="20"/>
              </w:rPr>
              <w:t>Foreign currency translation differences for foreign operations</w:t>
            </w:r>
          </w:p>
        </w:tc>
        <w:tc>
          <w:tcPr>
            <w:tcW w:w="1016" w:type="dxa"/>
            <w:shd w:val="clear" w:color="auto" w:fill="auto"/>
            <w:vAlign w:val="bottom"/>
          </w:tcPr>
          <w:p w14:paraId="5E877FCD" w14:textId="518EBED3" w:rsidR="007D1A7C" w:rsidRPr="004F08FC" w:rsidRDefault="005F4A6B" w:rsidP="00085464">
            <w:pPr>
              <w:tabs>
                <w:tab w:val="decimal" w:pos="770"/>
              </w:tabs>
              <w:spacing w:line="240" w:lineRule="atLeast"/>
              <w:ind w:left="-115" w:right="-115"/>
              <w:rPr>
                <w:rFonts w:cs="Times New Roman"/>
                <w:sz w:val="20"/>
                <w:szCs w:val="20"/>
              </w:rPr>
            </w:pPr>
            <w:r>
              <w:rPr>
                <w:rFonts w:cs="Times New Roman"/>
                <w:sz w:val="20"/>
                <w:szCs w:val="20"/>
              </w:rPr>
              <w:t>(18)</w:t>
            </w:r>
          </w:p>
        </w:tc>
        <w:tc>
          <w:tcPr>
            <w:tcW w:w="145" w:type="dxa"/>
            <w:shd w:val="clear" w:color="auto" w:fill="auto"/>
            <w:tcMar>
              <w:left w:w="0" w:type="dxa"/>
              <w:right w:w="0" w:type="dxa"/>
            </w:tcMar>
            <w:vAlign w:val="bottom"/>
          </w:tcPr>
          <w:p w14:paraId="0F3ECEDE" w14:textId="77777777" w:rsidR="007D1A7C" w:rsidRPr="004F08FC" w:rsidRDefault="007D1A7C" w:rsidP="00A3123B">
            <w:pPr>
              <w:spacing w:line="240" w:lineRule="atLeast"/>
              <w:ind w:left="-115" w:right="-115"/>
              <w:rPr>
                <w:rFonts w:cs="Times New Roman"/>
                <w:sz w:val="20"/>
                <w:szCs w:val="20"/>
              </w:rPr>
            </w:pPr>
          </w:p>
        </w:tc>
        <w:tc>
          <w:tcPr>
            <w:tcW w:w="1016" w:type="dxa"/>
            <w:shd w:val="clear" w:color="auto" w:fill="auto"/>
            <w:vAlign w:val="bottom"/>
          </w:tcPr>
          <w:p w14:paraId="7792C3A2" w14:textId="19DA2E24" w:rsidR="007D1A7C" w:rsidRPr="004F08FC" w:rsidRDefault="005F4A6B" w:rsidP="005F4A6B">
            <w:pPr>
              <w:tabs>
                <w:tab w:val="decimal" w:pos="-115"/>
              </w:tabs>
              <w:spacing w:line="240" w:lineRule="atLeast"/>
              <w:ind w:left="-115" w:right="-115"/>
              <w:jc w:val="center"/>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54680567" w14:textId="77777777" w:rsidR="007D1A7C" w:rsidRPr="004F08FC" w:rsidRDefault="007D1A7C" w:rsidP="00A3123B">
            <w:pPr>
              <w:spacing w:line="240" w:lineRule="atLeast"/>
              <w:ind w:left="-115" w:right="-115"/>
              <w:rPr>
                <w:rFonts w:cs="Times New Roman"/>
                <w:sz w:val="20"/>
                <w:szCs w:val="20"/>
              </w:rPr>
            </w:pPr>
          </w:p>
        </w:tc>
        <w:tc>
          <w:tcPr>
            <w:tcW w:w="1016" w:type="dxa"/>
            <w:shd w:val="clear" w:color="auto" w:fill="auto"/>
            <w:vAlign w:val="bottom"/>
          </w:tcPr>
          <w:p w14:paraId="35A41B75" w14:textId="5889B93D" w:rsidR="007D1A7C" w:rsidRPr="004F08FC" w:rsidRDefault="005F4A6B" w:rsidP="00A3123B">
            <w:pPr>
              <w:tabs>
                <w:tab w:val="decimal" w:pos="800"/>
              </w:tabs>
              <w:spacing w:line="240" w:lineRule="atLeast"/>
              <w:ind w:left="-115" w:right="-115"/>
              <w:rPr>
                <w:rFonts w:cs="Times New Roman"/>
                <w:sz w:val="20"/>
                <w:szCs w:val="20"/>
              </w:rPr>
            </w:pPr>
            <w:r>
              <w:rPr>
                <w:rFonts w:cs="Times New Roman"/>
                <w:sz w:val="20"/>
                <w:szCs w:val="20"/>
              </w:rPr>
              <w:t>(18)</w:t>
            </w:r>
          </w:p>
        </w:tc>
        <w:tc>
          <w:tcPr>
            <w:tcW w:w="145" w:type="dxa"/>
            <w:shd w:val="clear" w:color="auto" w:fill="auto"/>
            <w:tcMar>
              <w:left w:w="0" w:type="dxa"/>
              <w:right w:w="0" w:type="dxa"/>
            </w:tcMar>
            <w:vAlign w:val="bottom"/>
          </w:tcPr>
          <w:p w14:paraId="73BE2594" w14:textId="77777777" w:rsidR="007D1A7C" w:rsidRPr="004F08FC" w:rsidRDefault="007D1A7C" w:rsidP="00A3123B">
            <w:pPr>
              <w:spacing w:line="240" w:lineRule="atLeast"/>
              <w:ind w:left="-115" w:right="-115"/>
              <w:rPr>
                <w:rFonts w:cs="Times New Roman"/>
                <w:sz w:val="20"/>
                <w:szCs w:val="20"/>
              </w:rPr>
            </w:pPr>
          </w:p>
        </w:tc>
        <w:tc>
          <w:tcPr>
            <w:tcW w:w="1016" w:type="dxa"/>
            <w:shd w:val="clear" w:color="auto" w:fill="auto"/>
            <w:vAlign w:val="bottom"/>
          </w:tcPr>
          <w:p w14:paraId="60B482F1" w14:textId="6DE31D45" w:rsidR="007D1A7C" w:rsidRDefault="005F4A6B" w:rsidP="00867B4D">
            <w:pPr>
              <w:tabs>
                <w:tab w:val="decimal" w:pos="800"/>
              </w:tabs>
              <w:spacing w:line="240" w:lineRule="atLeast"/>
              <w:ind w:left="-115" w:right="-115"/>
              <w:rPr>
                <w:rFonts w:cs="Times New Roman"/>
                <w:sz w:val="20"/>
                <w:szCs w:val="20"/>
              </w:rPr>
            </w:pPr>
            <w:r>
              <w:rPr>
                <w:rFonts w:cs="Times New Roman"/>
                <w:sz w:val="20"/>
                <w:szCs w:val="20"/>
              </w:rPr>
              <w:t>(250)</w:t>
            </w:r>
          </w:p>
        </w:tc>
        <w:tc>
          <w:tcPr>
            <w:tcW w:w="145" w:type="dxa"/>
            <w:shd w:val="clear" w:color="auto" w:fill="auto"/>
            <w:tcMar>
              <w:left w:w="0" w:type="dxa"/>
              <w:right w:w="0" w:type="dxa"/>
            </w:tcMar>
            <w:vAlign w:val="bottom"/>
          </w:tcPr>
          <w:p w14:paraId="08105236" w14:textId="77777777" w:rsidR="007D1A7C" w:rsidRPr="004F08FC" w:rsidRDefault="007D1A7C" w:rsidP="00A3123B">
            <w:pPr>
              <w:spacing w:line="240" w:lineRule="atLeast"/>
              <w:ind w:left="-115" w:right="-115"/>
              <w:rPr>
                <w:rFonts w:cs="Times New Roman"/>
                <w:sz w:val="20"/>
                <w:szCs w:val="20"/>
              </w:rPr>
            </w:pPr>
          </w:p>
        </w:tc>
        <w:tc>
          <w:tcPr>
            <w:tcW w:w="1008" w:type="dxa"/>
            <w:shd w:val="clear" w:color="auto" w:fill="auto"/>
            <w:vAlign w:val="bottom"/>
          </w:tcPr>
          <w:p w14:paraId="752EA25A" w14:textId="3CE6D840" w:rsidR="007D1A7C" w:rsidRDefault="005F4A6B" w:rsidP="005F4A6B">
            <w:pPr>
              <w:tabs>
                <w:tab w:val="decimal" w:pos="-115"/>
              </w:tabs>
              <w:spacing w:line="240" w:lineRule="atLeast"/>
              <w:ind w:left="-115" w:right="-115"/>
              <w:jc w:val="center"/>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19175481" w14:textId="77777777" w:rsidR="007D1A7C" w:rsidRPr="004F08FC" w:rsidRDefault="007D1A7C" w:rsidP="00A3123B">
            <w:pPr>
              <w:spacing w:line="240" w:lineRule="atLeast"/>
              <w:ind w:left="-115" w:right="-115"/>
              <w:rPr>
                <w:rFonts w:cs="Times New Roman"/>
                <w:sz w:val="20"/>
                <w:szCs w:val="20"/>
              </w:rPr>
            </w:pPr>
          </w:p>
        </w:tc>
        <w:tc>
          <w:tcPr>
            <w:tcW w:w="1016" w:type="dxa"/>
            <w:shd w:val="clear" w:color="auto" w:fill="auto"/>
            <w:vAlign w:val="bottom"/>
          </w:tcPr>
          <w:p w14:paraId="2F118B71" w14:textId="59811DAD" w:rsidR="007D1A7C" w:rsidRDefault="005F4A6B" w:rsidP="00867B4D">
            <w:pPr>
              <w:tabs>
                <w:tab w:val="decimal" w:pos="800"/>
              </w:tabs>
              <w:spacing w:line="240" w:lineRule="atLeast"/>
              <w:ind w:left="-115" w:right="-115"/>
              <w:rPr>
                <w:rFonts w:cs="Times New Roman"/>
                <w:sz w:val="20"/>
                <w:szCs w:val="20"/>
              </w:rPr>
            </w:pPr>
            <w:r>
              <w:rPr>
                <w:rFonts w:cs="Times New Roman"/>
                <w:sz w:val="20"/>
                <w:szCs w:val="20"/>
              </w:rPr>
              <w:t>(250)</w:t>
            </w:r>
          </w:p>
        </w:tc>
      </w:tr>
      <w:tr w:rsidR="005F4A6B" w:rsidRPr="004F08FC" w14:paraId="724D0133" w14:textId="77777777" w:rsidTr="00E34BBB">
        <w:tc>
          <w:tcPr>
            <w:tcW w:w="2358" w:type="dxa"/>
            <w:vAlign w:val="bottom"/>
          </w:tcPr>
          <w:p w14:paraId="2C2654F0" w14:textId="5602D968" w:rsidR="005F4A6B" w:rsidRDefault="005F4A6B" w:rsidP="00A3123B">
            <w:pPr>
              <w:spacing w:line="240" w:lineRule="atLeast"/>
              <w:ind w:left="270" w:right="-108" w:hanging="270"/>
              <w:rPr>
                <w:rFonts w:cs="Times New Roman"/>
                <w:sz w:val="20"/>
                <w:szCs w:val="20"/>
              </w:rPr>
            </w:pPr>
            <w:r>
              <w:rPr>
                <w:rFonts w:cs="Times New Roman"/>
                <w:sz w:val="20"/>
                <w:szCs w:val="20"/>
              </w:rPr>
              <w:t>Financial assets at FVOCI</w:t>
            </w:r>
          </w:p>
        </w:tc>
        <w:tc>
          <w:tcPr>
            <w:tcW w:w="1016" w:type="dxa"/>
            <w:shd w:val="clear" w:color="auto" w:fill="auto"/>
            <w:vAlign w:val="bottom"/>
          </w:tcPr>
          <w:p w14:paraId="55954A63" w14:textId="6C3B7EB7" w:rsidR="005F4A6B" w:rsidRPr="004F08FC" w:rsidRDefault="005F4A6B" w:rsidP="00085464">
            <w:pPr>
              <w:tabs>
                <w:tab w:val="decimal" w:pos="770"/>
              </w:tabs>
              <w:spacing w:line="240" w:lineRule="atLeast"/>
              <w:ind w:left="-115" w:right="-115"/>
              <w:rPr>
                <w:rFonts w:cs="Times New Roman"/>
                <w:sz w:val="20"/>
                <w:szCs w:val="20"/>
              </w:rPr>
            </w:pPr>
            <w:r>
              <w:rPr>
                <w:rFonts w:cs="Times New Roman"/>
                <w:sz w:val="20"/>
                <w:szCs w:val="20"/>
              </w:rPr>
              <w:t>9</w:t>
            </w:r>
          </w:p>
        </w:tc>
        <w:tc>
          <w:tcPr>
            <w:tcW w:w="145" w:type="dxa"/>
            <w:shd w:val="clear" w:color="auto" w:fill="auto"/>
            <w:tcMar>
              <w:left w:w="0" w:type="dxa"/>
              <w:right w:w="0" w:type="dxa"/>
            </w:tcMar>
            <w:vAlign w:val="bottom"/>
          </w:tcPr>
          <w:p w14:paraId="5B539194" w14:textId="77777777" w:rsidR="005F4A6B" w:rsidRPr="004F08FC" w:rsidRDefault="005F4A6B" w:rsidP="00A3123B">
            <w:pPr>
              <w:spacing w:line="240" w:lineRule="atLeast"/>
              <w:ind w:left="-115" w:right="-115"/>
              <w:rPr>
                <w:rFonts w:cs="Times New Roman"/>
                <w:sz w:val="20"/>
                <w:szCs w:val="20"/>
              </w:rPr>
            </w:pPr>
          </w:p>
        </w:tc>
        <w:tc>
          <w:tcPr>
            <w:tcW w:w="1016" w:type="dxa"/>
            <w:shd w:val="clear" w:color="auto" w:fill="auto"/>
            <w:vAlign w:val="bottom"/>
          </w:tcPr>
          <w:p w14:paraId="3004BDE6" w14:textId="3D6D8144" w:rsidR="005F4A6B" w:rsidRPr="004F08FC" w:rsidRDefault="005F4A6B" w:rsidP="00671855">
            <w:pPr>
              <w:tabs>
                <w:tab w:val="decimal" w:pos="780"/>
              </w:tabs>
              <w:spacing w:line="240" w:lineRule="atLeast"/>
              <w:ind w:left="-115" w:right="-115"/>
              <w:rPr>
                <w:rFonts w:cs="Times New Roman"/>
                <w:sz w:val="20"/>
                <w:szCs w:val="20"/>
              </w:rPr>
            </w:pPr>
            <w:r>
              <w:rPr>
                <w:rFonts w:cs="Times New Roman"/>
                <w:sz w:val="20"/>
                <w:szCs w:val="20"/>
              </w:rPr>
              <w:t>(1)</w:t>
            </w:r>
          </w:p>
        </w:tc>
        <w:tc>
          <w:tcPr>
            <w:tcW w:w="145" w:type="dxa"/>
            <w:shd w:val="clear" w:color="auto" w:fill="auto"/>
            <w:tcMar>
              <w:left w:w="0" w:type="dxa"/>
              <w:right w:w="0" w:type="dxa"/>
            </w:tcMar>
            <w:vAlign w:val="bottom"/>
          </w:tcPr>
          <w:p w14:paraId="40F5DFF2" w14:textId="77777777" w:rsidR="005F4A6B" w:rsidRPr="004F08FC" w:rsidRDefault="005F4A6B" w:rsidP="00A3123B">
            <w:pPr>
              <w:spacing w:line="240" w:lineRule="atLeast"/>
              <w:ind w:left="-115" w:right="-115"/>
              <w:rPr>
                <w:rFonts w:cs="Times New Roman"/>
                <w:sz w:val="20"/>
                <w:szCs w:val="20"/>
              </w:rPr>
            </w:pPr>
          </w:p>
        </w:tc>
        <w:tc>
          <w:tcPr>
            <w:tcW w:w="1016" w:type="dxa"/>
            <w:shd w:val="clear" w:color="auto" w:fill="auto"/>
            <w:vAlign w:val="bottom"/>
          </w:tcPr>
          <w:p w14:paraId="339D1404" w14:textId="6A58D4C3" w:rsidR="005F4A6B" w:rsidRPr="004F08FC" w:rsidRDefault="005F4A6B" w:rsidP="00A3123B">
            <w:pPr>
              <w:tabs>
                <w:tab w:val="decimal" w:pos="800"/>
              </w:tabs>
              <w:spacing w:line="240" w:lineRule="atLeast"/>
              <w:ind w:left="-115" w:right="-115"/>
              <w:rPr>
                <w:rFonts w:cs="Times New Roman"/>
                <w:sz w:val="20"/>
                <w:szCs w:val="20"/>
              </w:rPr>
            </w:pPr>
            <w:r>
              <w:rPr>
                <w:rFonts w:cs="Times New Roman"/>
                <w:sz w:val="20"/>
                <w:szCs w:val="20"/>
              </w:rPr>
              <w:t>8</w:t>
            </w:r>
          </w:p>
        </w:tc>
        <w:tc>
          <w:tcPr>
            <w:tcW w:w="145" w:type="dxa"/>
            <w:shd w:val="clear" w:color="auto" w:fill="auto"/>
            <w:tcMar>
              <w:left w:w="0" w:type="dxa"/>
              <w:right w:w="0" w:type="dxa"/>
            </w:tcMar>
            <w:vAlign w:val="bottom"/>
          </w:tcPr>
          <w:p w14:paraId="2C15B3C6" w14:textId="77777777" w:rsidR="005F4A6B" w:rsidRPr="004F08FC" w:rsidRDefault="005F4A6B" w:rsidP="00A3123B">
            <w:pPr>
              <w:spacing w:line="240" w:lineRule="atLeast"/>
              <w:ind w:left="-115" w:right="-115"/>
              <w:rPr>
                <w:rFonts w:cs="Times New Roman"/>
                <w:sz w:val="20"/>
                <w:szCs w:val="20"/>
              </w:rPr>
            </w:pPr>
          </w:p>
        </w:tc>
        <w:tc>
          <w:tcPr>
            <w:tcW w:w="1016" w:type="dxa"/>
            <w:shd w:val="clear" w:color="auto" w:fill="auto"/>
            <w:vAlign w:val="bottom"/>
          </w:tcPr>
          <w:p w14:paraId="579E6FFF" w14:textId="6F1F3A9C" w:rsidR="005F4A6B" w:rsidRDefault="005F4A6B" w:rsidP="006F33DC">
            <w:pPr>
              <w:spacing w:line="240" w:lineRule="atLeast"/>
              <w:ind w:left="-115" w:right="-115"/>
              <w:jc w:val="center"/>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743B64E6" w14:textId="77777777" w:rsidR="005F4A6B" w:rsidRPr="004F08FC" w:rsidRDefault="005F4A6B" w:rsidP="00A3123B">
            <w:pPr>
              <w:spacing w:line="240" w:lineRule="atLeast"/>
              <w:ind w:left="-115" w:right="-115"/>
              <w:rPr>
                <w:rFonts w:cs="Times New Roman"/>
                <w:sz w:val="20"/>
                <w:szCs w:val="20"/>
              </w:rPr>
            </w:pPr>
          </w:p>
        </w:tc>
        <w:tc>
          <w:tcPr>
            <w:tcW w:w="1008" w:type="dxa"/>
            <w:shd w:val="clear" w:color="auto" w:fill="auto"/>
            <w:vAlign w:val="bottom"/>
          </w:tcPr>
          <w:p w14:paraId="259AAE89" w14:textId="1C1858CD" w:rsidR="005F4A6B" w:rsidRDefault="005F4A6B" w:rsidP="006F33DC">
            <w:pPr>
              <w:spacing w:line="240" w:lineRule="atLeast"/>
              <w:ind w:left="-115" w:right="-115"/>
              <w:jc w:val="center"/>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3A2695A9" w14:textId="77777777" w:rsidR="005F4A6B" w:rsidRPr="004F08FC" w:rsidRDefault="005F4A6B" w:rsidP="00A3123B">
            <w:pPr>
              <w:spacing w:line="240" w:lineRule="atLeast"/>
              <w:ind w:left="-115" w:right="-115"/>
              <w:rPr>
                <w:rFonts w:cs="Times New Roman"/>
                <w:sz w:val="20"/>
                <w:szCs w:val="20"/>
              </w:rPr>
            </w:pPr>
          </w:p>
        </w:tc>
        <w:tc>
          <w:tcPr>
            <w:tcW w:w="1016" w:type="dxa"/>
            <w:shd w:val="clear" w:color="auto" w:fill="auto"/>
            <w:vAlign w:val="bottom"/>
          </w:tcPr>
          <w:p w14:paraId="754850B4" w14:textId="6D137A20" w:rsidR="005F4A6B" w:rsidRDefault="005F4A6B" w:rsidP="006F33DC">
            <w:pPr>
              <w:spacing w:line="240" w:lineRule="atLeast"/>
              <w:ind w:left="-115" w:right="-115"/>
              <w:jc w:val="center"/>
              <w:rPr>
                <w:rFonts w:cs="Times New Roman"/>
                <w:sz w:val="20"/>
                <w:szCs w:val="20"/>
              </w:rPr>
            </w:pPr>
            <w:r>
              <w:rPr>
                <w:rFonts w:cs="Times New Roman"/>
                <w:sz w:val="20"/>
                <w:szCs w:val="20"/>
              </w:rPr>
              <w:t>-</w:t>
            </w:r>
          </w:p>
        </w:tc>
      </w:tr>
      <w:tr w:rsidR="006F33DC" w:rsidRPr="004F08FC" w14:paraId="001EA0A9" w14:textId="77777777" w:rsidTr="00E34BBB">
        <w:tc>
          <w:tcPr>
            <w:tcW w:w="2358" w:type="dxa"/>
            <w:vAlign w:val="bottom"/>
          </w:tcPr>
          <w:p w14:paraId="67C9FE77" w14:textId="1CE41FCD" w:rsidR="006F33DC" w:rsidRPr="004F08FC" w:rsidRDefault="006F33DC" w:rsidP="006F33DC">
            <w:pPr>
              <w:spacing w:line="240" w:lineRule="atLeast"/>
              <w:ind w:left="270" w:right="-108" w:hanging="270"/>
              <w:rPr>
                <w:rFonts w:cs="Times New Roman"/>
                <w:sz w:val="20"/>
                <w:szCs w:val="20"/>
              </w:rPr>
            </w:pPr>
            <w:r w:rsidRPr="004F08FC">
              <w:rPr>
                <w:rFonts w:cs="Times New Roman"/>
                <w:sz w:val="20"/>
                <w:szCs w:val="20"/>
              </w:rPr>
              <w:t>Net change in fair value of available-for-sale investment</w:t>
            </w:r>
          </w:p>
        </w:tc>
        <w:tc>
          <w:tcPr>
            <w:tcW w:w="1016" w:type="dxa"/>
            <w:shd w:val="clear" w:color="auto" w:fill="auto"/>
            <w:vAlign w:val="bottom"/>
          </w:tcPr>
          <w:p w14:paraId="4B33FD03" w14:textId="4179190F" w:rsidR="006F33DC" w:rsidRPr="004F08FC" w:rsidRDefault="005F4A6B" w:rsidP="00085464">
            <w:pPr>
              <w:tabs>
                <w:tab w:val="decimal" w:pos="50"/>
              </w:tabs>
              <w:spacing w:line="240" w:lineRule="atLeast"/>
              <w:ind w:left="-115" w:right="-115"/>
              <w:jc w:val="center"/>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247E3781" w14:textId="77777777" w:rsidR="006F33DC" w:rsidRPr="004F08FC" w:rsidRDefault="006F33DC" w:rsidP="006F33DC">
            <w:pPr>
              <w:spacing w:line="240" w:lineRule="atLeast"/>
              <w:ind w:left="-115" w:right="-115"/>
              <w:rPr>
                <w:rFonts w:cs="Times New Roman"/>
                <w:sz w:val="20"/>
                <w:szCs w:val="20"/>
              </w:rPr>
            </w:pPr>
          </w:p>
        </w:tc>
        <w:tc>
          <w:tcPr>
            <w:tcW w:w="1016" w:type="dxa"/>
            <w:shd w:val="clear" w:color="auto" w:fill="auto"/>
            <w:vAlign w:val="bottom"/>
          </w:tcPr>
          <w:p w14:paraId="19241A6B" w14:textId="2D04D7F5" w:rsidR="006F33DC" w:rsidRPr="004F08FC" w:rsidRDefault="005F4A6B" w:rsidP="005F4A6B">
            <w:pPr>
              <w:tabs>
                <w:tab w:val="decimal" w:pos="-115"/>
              </w:tabs>
              <w:spacing w:line="240" w:lineRule="atLeast"/>
              <w:ind w:left="-115" w:right="-115"/>
              <w:jc w:val="center"/>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19164A73" w14:textId="77777777" w:rsidR="006F33DC" w:rsidRPr="004F08FC" w:rsidRDefault="006F33DC" w:rsidP="006F33DC">
            <w:pPr>
              <w:spacing w:line="240" w:lineRule="atLeast"/>
              <w:ind w:left="-115" w:right="-115"/>
              <w:rPr>
                <w:rFonts w:cs="Times New Roman"/>
                <w:sz w:val="20"/>
                <w:szCs w:val="20"/>
              </w:rPr>
            </w:pPr>
          </w:p>
        </w:tc>
        <w:tc>
          <w:tcPr>
            <w:tcW w:w="1016" w:type="dxa"/>
            <w:shd w:val="clear" w:color="auto" w:fill="auto"/>
            <w:vAlign w:val="bottom"/>
          </w:tcPr>
          <w:p w14:paraId="0732CD83" w14:textId="6CE7328D" w:rsidR="006F33DC" w:rsidRPr="004F08FC" w:rsidRDefault="005F4A6B" w:rsidP="005F4A6B">
            <w:pPr>
              <w:tabs>
                <w:tab w:val="decimal" w:pos="-115"/>
              </w:tabs>
              <w:spacing w:line="240" w:lineRule="atLeast"/>
              <w:ind w:left="-115" w:right="-115"/>
              <w:jc w:val="center"/>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4302C2C0" w14:textId="77777777" w:rsidR="006F33DC" w:rsidRPr="004F08FC" w:rsidRDefault="006F33DC" w:rsidP="006F33DC">
            <w:pPr>
              <w:spacing w:line="240" w:lineRule="atLeast"/>
              <w:ind w:left="-115" w:right="-115"/>
              <w:rPr>
                <w:rFonts w:cs="Times New Roman"/>
                <w:sz w:val="20"/>
                <w:szCs w:val="20"/>
              </w:rPr>
            </w:pPr>
          </w:p>
        </w:tc>
        <w:tc>
          <w:tcPr>
            <w:tcW w:w="1016" w:type="dxa"/>
            <w:shd w:val="clear" w:color="auto" w:fill="auto"/>
            <w:vAlign w:val="bottom"/>
          </w:tcPr>
          <w:p w14:paraId="5BF62760" w14:textId="76A4B790" w:rsidR="006F33DC" w:rsidRPr="004F08FC" w:rsidRDefault="006F33DC" w:rsidP="006F33DC">
            <w:pPr>
              <w:tabs>
                <w:tab w:val="decimal" w:pos="800"/>
              </w:tabs>
              <w:spacing w:line="240" w:lineRule="atLeast"/>
              <w:ind w:left="-115" w:right="-115"/>
              <w:rPr>
                <w:rFonts w:cs="Times New Roman"/>
                <w:sz w:val="20"/>
                <w:szCs w:val="20"/>
              </w:rPr>
            </w:pPr>
            <w:r w:rsidRPr="004F08FC">
              <w:rPr>
                <w:rFonts w:cs="Times New Roman"/>
                <w:sz w:val="20"/>
                <w:szCs w:val="20"/>
              </w:rPr>
              <w:t>(111)</w:t>
            </w:r>
          </w:p>
        </w:tc>
        <w:tc>
          <w:tcPr>
            <w:tcW w:w="145" w:type="dxa"/>
            <w:shd w:val="clear" w:color="auto" w:fill="auto"/>
            <w:tcMar>
              <w:left w:w="0" w:type="dxa"/>
              <w:right w:w="0" w:type="dxa"/>
            </w:tcMar>
            <w:vAlign w:val="bottom"/>
          </w:tcPr>
          <w:p w14:paraId="0D516FBC" w14:textId="77777777" w:rsidR="006F33DC" w:rsidRPr="004F08FC" w:rsidRDefault="006F33DC" w:rsidP="006F33DC">
            <w:pPr>
              <w:spacing w:line="240" w:lineRule="atLeast"/>
              <w:ind w:left="-115" w:right="-115"/>
              <w:rPr>
                <w:rFonts w:cs="Times New Roman"/>
                <w:sz w:val="20"/>
                <w:szCs w:val="20"/>
              </w:rPr>
            </w:pPr>
          </w:p>
        </w:tc>
        <w:tc>
          <w:tcPr>
            <w:tcW w:w="1008" w:type="dxa"/>
            <w:shd w:val="clear" w:color="auto" w:fill="auto"/>
            <w:vAlign w:val="bottom"/>
          </w:tcPr>
          <w:p w14:paraId="08383B51" w14:textId="28230314" w:rsidR="006F33DC" w:rsidRPr="004F08FC" w:rsidRDefault="006F33DC" w:rsidP="006F33DC">
            <w:pPr>
              <w:tabs>
                <w:tab w:val="decimal" w:pos="800"/>
              </w:tabs>
              <w:spacing w:line="240" w:lineRule="atLeast"/>
              <w:ind w:left="-115" w:right="-115"/>
              <w:rPr>
                <w:rFonts w:cs="Times New Roman"/>
                <w:sz w:val="20"/>
                <w:szCs w:val="20"/>
              </w:rPr>
            </w:pPr>
            <w:r w:rsidRPr="004F08FC">
              <w:rPr>
                <w:rFonts w:cs="Times New Roman"/>
                <w:sz w:val="20"/>
                <w:szCs w:val="20"/>
              </w:rPr>
              <w:t>25</w:t>
            </w:r>
          </w:p>
        </w:tc>
        <w:tc>
          <w:tcPr>
            <w:tcW w:w="145" w:type="dxa"/>
            <w:shd w:val="clear" w:color="auto" w:fill="auto"/>
            <w:tcMar>
              <w:left w:w="0" w:type="dxa"/>
              <w:right w:w="0" w:type="dxa"/>
            </w:tcMar>
            <w:vAlign w:val="bottom"/>
          </w:tcPr>
          <w:p w14:paraId="704858DB" w14:textId="77777777" w:rsidR="006F33DC" w:rsidRPr="004F08FC" w:rsidRDefault="006F33DC" w:rsidP="006F33DC">
            <w:pPr>
              <w:spacing w:line="240" w:lineRule="atLeast"/>
              <w:ind w:left="-115" w:right="-115"/>
              <w:rPr>
                <w:rFonts w:cs="Times New Roman"/>
                <w:sz w:val="20"/>
                <w:szCs w:val="20"/>
              </w:rPr>
            </w:pPr>
          </w:p>
        </w:tc>
        <w:tc>
          <w:tcPr>
            <w:tcW w:w="1016" w:type="dxa"/>
            <w:shd w:val="clear" w:color="auto" w:fill="auto"/>
            <w:vAlign w:val="bottom"/>
          </w:tcPr>
          <w:p w14:paraId="2285BFDF" w14:textId="6239E22B" w:rsidR="006F33DC" w:rsidRPr="004F08FC" w:rsidRDefault="006F33DC" w:rsidP="006F33DC">
            <w:pPr>
              <w:tabs>
                <w:tab w:val="decimal" w:pos="800"/>
              </w:tabs>
              <w:spacing w:line="240" w:lineRule="atLeast"/>
              <w:ind w:left="-115" w:right="-115"/>
              <w:rPr>
                <w:rFonts w:cs="Times New Roman"/>
                <w:sz w:val="20"/>
                <w:szCs w:val="20"/>
              </w:rPr>
            </w:pPr>
            <w:r w:rsidRPr="004F08FC">
              <w:rPr>
                <w:rFonts w:cs="Times New Roman"/>
                <w:sz w:val="20"/>
                <w:szCs w:val="20"/>
              </w:rPr>
              <w:t>(86)</w:t>
            </w:r>
          </w:p>
        </w:tc>
      </w:tr>
      <w:tr w:rsidR="006F33DC" w:rsidRPr="004F08FC" w14:paraId="631F74B4" w14:textId="77777777" w:rsidTr="00E34BBB">
        <w:tc>
          <w:tcPr>
            <w:tcW w:w="2358" w:type="dxa"/>
          </w:tcPr>
          <w:p w14:paraId="4839EDE4" w14:textId="77777777" w:rsidR="006F33DC" w:rsidRPr="004F08FC" w:rsidRDefault="006F33DC" w:rsidP="006F33DC">
            <w:pPr>
              <w:spacing w:line="240" w:lineRule="atLeast"/>
              <w:ind w:left="270" w:right="-108" w:hanging="270"/>
              <w:rPr>
                <w:rFonts w:cs="Times New Roman"/>
                <w:sz w:val="20"/>
                <w:szCs w:val="20"/>
              </w:rPr>
            </w:pPr>
            <w:r w:rsidRPr="004F08FC">
              <w:rPr>
                <w:rFonts w:cs="Times New Roman"/>
                <w:sz w:val="20"/>
                <w:szCs w:val="20"/>
              </w:rPr>
              <w:t>Share of other comprehensive income (expense) of associates</w:t>
            </w:r>
          </w:p>
        </w:tc>
        <w:tc>
          <w:tcPr>
            <w:tcW w:w="1016" w:type="dxa"/>
            <w:shd w:val="clear" w:color="auto" w:fill="auto"/>
            <w:vAlign w:val="bottom"/>
          </w:tcPr>
          <w:p w14:paraId="71682874" w14:textId="32291337" w:rsidR="006F33DC" w:rsidRPr="004F08FC" w:rsidRDefault="005F4A6B" w:rsidP="00085464">
            <w:pPr>
              <w:tabs>
                <w:tab w:val="decimal" w:pos="770"/>
              </w:tabs>
              <w:spacing w:line="240" w:lineRule="atLeast"/>
              <w:ind w:left="-115" w:right="-115"/>
              <w:rPr>
                <w:rFonts w:cs="Times New Roman"/>
                <w:sz w:val="20"/>
                <w:szCs w:val="20"/>
                <w:lang w:val="en-US"/>
              </w:rPr>
            </w:pPr>
            <w:r>
              <w:rPr>
                <w:rFonts w:cs="Times New Roman"/>
                <w:sz w:val="20"/>
                <w:szCs w:val="20"/>
                <w:lang w:val="en-US"/>
              </w:rPr>
              <w:t>(3,778)</w:t>
            </w:r>
          </w:p>
        </w:tc>
        <w:tc>
          <w:tcPr>
            <w:tcW w:w="145" w:type="dxa"/>
            <w:shd w:val="clear" w:color="auto" w:fill="auto"/>
            <w:tcMar>
              <w:left w:w="0" w:type="dxa"/>
              <w:right w:w="0" w:type="dxa"/>
            </w:tcMar>
            <w:vAlign w:val="bottom"/>
          </w:tcPr>
          <w:p w14:paraId="43E4E82C" w14:textId="77777777" w:rsidR="006F33DC" w:rsidRPr="004F08FC" w:rsidRDefault="006F33DC" w:rsidP="006F33DC">
            <w:pPr>
              <w:spacing w:line="240" w:lineRule="atLeast"/>
              <w:ind w:left="-115" w:right="-115"/>
              <w:rPr>
                <w:rFonts w:cs="Times New Roman"/>
                <w:sz w:val="20"/>
                <w:szCs w:val="20"/>
              </w:rPr>
            </w:pPr>
          </w:p>
        </w:tc>
        <w:tc>
          <w:tcPr>
            <w:tcW w:w="1016" w:type="dxa"/>
            <w:shd w:val="clear" w:color="auto" w:fill="auto"/>
            <w:vAlign w:val="bottom"/>
          </w:tcPr>
          <w:p w14:paraId="3FABA78B" w14:textId="2DDDAC12" w:rsidR="006F33DC" w:rsidRPr="004F08FC" w:rsidRDefault="005F4A6B" w:rsidP="006F33DC">
            <w:pPr>
              <w:spacing w:line="240" w:lineRule="atLeast"/>
              <w:ind w:left="-115" w:right="-115"/>
              <w:jc w:val="center"/>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374744E1" w14:textId="77777777" w:rsidR="006F33DC" w:rsidRPr="004F08FC" w:rsidRDefault="006F33DC" w:rsidP="006F33DC">
            <w:pPr>
              <w:spacing w:line="240" w:lineRule="atLeast"/>
              <w:ind w:left="-115" w:right="-115"/>
              <w:rPr>
                <w:rFonts w:cs="Times New Roman"/>
                <w:sz w:val="20"/>
                <w:szCs w:val="20"/>
              </w:rPr>
            </w:pPr>
          </w:p>
        </w:tc>
        <w:tc>
          <w:tcPr>
            <w:tcW w:w="1016" w:type="dxa"/>
            <w:shd w:val="clear" w:color="auto" w:fill="auto"/>
            <w:vAlign w:val="bottom"/>
          </w:tcPr>
          <w:p w14:paraId="442A4D38" w14:textId="368A5CB1" w:rsidR="006F33DC" w:rsidRPr="004F08FC" w:rsidRDefault="005F4A6B" w:rsidP="006F33DC">
            <w:pPr>
              <w:tabs>
                <w:tab w:val="decimal" w:pos="800"/>
              </w:tabs>
              <w:spacing w:line="240" w:lineRule="atLeast"/>
              <w:ind w:left="-115" w:right="-115"/>
              <w:rPr>
                <w:rFonts w:cs="Times New Roman"/>
                <w:sz w:val="20"/>
                <w:szCs w:val="20"/>
              </w:rPr>
            </w:pPr>
            <w:r>
              <w:rPr>
                <w:rFonts w:cs="Times New Roman"/>
                <w:sz w:val="20"/>
                <w:szCs w:val="20"/>
              </w:rPr>
              <w:t>(3,778)</w:t>
            </w:r>
          </w:p>
        </w:tc>
        <w:tc>
          <w:tcPr>
            <w:tcW w:w="145" w:type="dxa"/>
            <w:shd w:val="clear" w:color="auto" w:fill="auto"/>
            <w:tcMar>
              <w:left w:w="0" w:type="dxa"/>
              <w:right w:w="0" w:type="dxa"/>
            </w:tcMar>
            <w:vAlign w:val="bottom"/>
          </w:tcPr>
          <w:p w14:paraId="25E14340" w14:textId="77777777" w:rsidR="006F33DC" w:rsidRPr="004F08FC" w:rsidRDefault="006F33DC" w:rsidP="006F33DC">
            <w:pPr>
              <w:spacing w:line="240" w:lineRule="atLeast"/>
              <w:ind w:left="-115" w:right="-115"/>
              <w:rPr>
                <w:rFonts w:cs="Times New Roman"/>
                <w:sz w:val="20"/>
                <w:szCs w:val="20"/>
              </w:rPr>
            </w:pPr>
          </w:p>
        </w:tc>
        <w:tc>
          <w:tcPr>
            <w:tcW w:w="1016" w:type="dxa"/>
            <w:shd w:val="clear" w:color="auto" w:fill="auto"/>
            <w:vAlign w:val="bottom"/>
          </w:tcPr>
          <w:p w14:paraId="4DDDA2ED" w14:textId="4C9FD8E6" w:rsidR="006F33DC" w:rsidRPr="004F08FC" w:rsidRDefault="006F33DC" w:rsidP="006F33DC">
            <w:pPr>
              <w:tabs>
                <w:tab w:val="decimal" w:pos="800"/>
              </w:tabs>
              <w:spacing w:line="240" w:lineRule="atLeast"/>
              <w:ind w:left="-115" w:right="-115"/>
              <w:rPr>
                <w:rFonts w:cs="Times New Roman"/>
                <w:sz w:val="20"/>
                <w:szCs w:val="20"/>
                <w:lang w:val="en-US"/>
              </w:rPr>
            </w:pPr>
            <w:r w:rsidRPr="004F08FC">
              <w:rPr>
                <w:rFonts w:cs="Times New Roman"/>
                <w:sz w:val="20"/>
                <w:szCs w:val="20"/>
                <w:lang w:val="en-US"/>
              </w:rPr>
              <w:t>(935)</w:t>
            </w:r>
          </w:p>
        </w:tc>
        <w:tc>
          <w:tcPr>
            <w:tcW w:w="145" w:type="dxa"/>
            <w:shd w:val="clear" w:color="auto" w:fill="auto"/>
            <w:tcMar>
              <w:left w:w="0" w:type="dxa"/>
              <w:right w:w="0" w:type="dxa"/>
            </w:tcMar>
            <w:vAlign w:val="bottom"/>
          </w:tcPr>
          <w:p w14:paraId="4AC02C2C" w14:textId="77777777" w:rsidR="006F33DC" w:rsidRPr="004F08FC" w:rsidRDefault="006F33DC" w:rsidP="006F33DC">
            <w:pPr>
              <w:spacing w:line="240" w:lineRule="atLeast"/>
              <w:ind w:left="-115" w:right="-115"/>
              <w:rPr>
                <w:rFonts w:cs="Times New Roman"/>
                <w:sz w:val="20"/>
                <w:szCs w:val="20"/>
              </w:rPr>
            </w:pPr>
          </w:p>
        </w:tc>
        <w:tc>
          <w:tcPr>
            <w:tcW w:w="1008" w:type="dxa"/>
            <w:shd w:val="clear" w:color="auto" w:fill="auto"/>
            <w:vAlign w:val="bottom"/>
          </w:tcPr>
          <w:p w14:paraId="496B782A" w14:textId="57B21DB0" w:rsidR="006F33DC" w:rsidRPr="004F08FC" w:rsidRDefault="006F33DC" w:rsidP="006F33DC">
            <w:pPr>
              <w:spacing w:line="240" w:lineRule="atLeast"/>
              <w:ind w:left="-115" w:right="-115"/>
              <w:jc w:val="center"/>
              <w:rPr>
                <w:rFonts w:cs="Times New Roman"/>
                <w:sz w:val="20"/>
                <w:szCs w:val="20"/>
              </w:rPr>
            </w:pPr>
            <w:r w:rsidRPr="004F08FC">
              <w:rPr>
                <w:rFonts w:cs="Times New Roman"/>
                <w:sz w:val="20"/>
                <w:szCs w:val="20"/>
              </w:rPr>
              <w:t>-</w:t>
            </w:r>
          </w:p>
        </w:tc>
        <w:tc>
          <w:tcPr>
            <w:tcW w:w="145" w:type="dxa"/>
            <w:shd w:val="clear" w:color="auto" w:fill="auto"/>
            <w:tcMar>
              <w:left w:w="0" w:type="dxa"/>
              <w:right w:w="0" w:type="dxa"/>
            </w:tcMar>
            <w:vAlign w:val="bottom"/>
          </w:tcPr>
          <w:p w14:paraId="3AEDB77A" w14:textId="77777777" w:rsidR="006F33DC" w:rsidRPr="004F08FC" w:rsidRDefault="006F33DC" w:rsidP="006F33DC">
            <w:pPr>
              <w:spacing w:line="240" w:lineRule="atLeast"/>
              <w:ind w:left="-115" w:right="-115"/>
              <w:rPr>
                <w:rFonts w:cs="Times New Roman"/>
                <w:sz w:val="20"/>
                <w:szCs w:val="20"/>
              </w:rPr>
            </w:pPr>
          </w:p>
        </w:tc>
        <w:tc>
          <w:tcPr>
            <w:tcW w:w="1016" w:type="dxa"/>
            <w:shd w:val="clear" w:color="auto" w:fill="auto"/>
            <w:vAlign w:val="bottom"/>
          </w:tcPr>
          <w:p w14:paraId="4CA4A374" w14:textId="48221DF7" w:rsidR="006F33DC" w:rsidRPr="004F08FC" w:rsidRDefault="006F33DC" w:rsidP="006F33DC">
            <w:pPr>
              <w:tabs>
                <w:tab w:val="decimal" w:pos="800"/>
              </w:tabs>
              <w:spacing w:line="240" w:lineRule="atLeast"/>
              <w:ind w:left="-115" w:right="-115"/>
              <w:rPr>
                <w:rFonts w:cs="Times New Roman"/>
                <w:sz w:val="20"/>
                <w:szCs w:val="20"/>
              </w:rPr>
            </w:pPr>
            <w:r w:rsidRPr="004F08FC">
              <w:rPr>
                <w:rFonts w:cs="Times New Roman"/>
                <w:sz w:val="20"/>
                <w:szCs w:val="20"/>
              </w:rPr>
              <w:t>(935)</w:t>
            </w:r>
          </w:p>
        </w:tc>
      </w:tr>
      <w:tr w:rsidR="006F33DC" w:rsidRPr="004F08FC" w14:paraId="4E8BF84B" w14:textId="77777777" w:rsidTr="00E34BBB">
        <w:tc>
          <w:tcPr>
            <w:tcW w:w="2358" w:type="dxa"/>
          </w:tcPr>
          <w:p w14:paraId="48CCF5E1" w14:textId="3D3C5691" w:rsidR="006F33DC" w:rsidRPr="004F08FC" w:rsidRDefault="006F33DC" w:rsidP="006F33DC">
            <w:pPr>
              <w:spacing w:line="240" w:lineRule="atLeast"/>
              <w:ind w:left="270" w:hanging="270"/>
              <w:rPr>
                <w:rFonts w:cs="Times New Roman"/>
                <w:sz w:val="20"/>
                <w:szCs w:val="20"/>
              </w:rPr>
            </w:pPr>
            <w:r w:rsidRPr="004F08FC">
              <w:rPr>
                <w:rFonts w:cs="Times New Roman"/>
                <w:sz w:val="20"/>
                <w:szCs w:val="20"/>
              </w:rPr>
              <w:t xml:space="preserve">Defined benefit plan </w:t>
            </w:r>
            <w:r w:rsidRPr="004F08FC">
              <w:rPr>
                <w:rFonts w:cs="Times New Roman"/>
                <w:spacing w:val="-4"/>
                <w:sz w:val="20"/>
                <w:szCs w:val="20"/>
              </w:rPr>
              <w:t xml:space="preserve">actuarial </w:t>
            </w:r>
            <w:r w:rsidR="007D1A7C">
              <w:rPr>
                <w:rFonts w:cs="Times New Roman"/>
                <w:spacing w:val="-4"/>
                <w:sz w:val="20"/>
                <w:szCs w:val="20"/>
              </w:rPr>
              <w:t>losses</w:t>
            </w:r>
          </w:p>
        </w:tc>
        <w:tc>
          <w:tcPr>
            <w:tcW w:w="1016" w:type="dxa"/>
            <w:tcBorders>
              <w:bottom w:val="single" w:sz="4" w:space="0" w:color="auto"/>
            </w:tcBorders>
            <w:shd w:val="clear" w:color="auto" w:fill="auto"/>
            <w:vAlign w:val="bottom"/>
          </w:tcPr>
          <w:p w14:paraId="7A01A66E" w14:textId="6CD2FA8C" w:rsidR="006F33DC" w:rsidRPr="004F08FC" w:rsidRDefault="005F4A6B" w:rsidP="00085464">
            <w:pPr>
              <w:tabs>
                <w:tab w:val="decimal" w:pos="50"/>
              </w:tabs>
              <w:spacing w:line="240" w:lineRule="atLeast"/>
              <w:ind w:left="-115" w:right="-115"/>
              <w:jc w:val="center"/>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2C5AC72B" w14:textId="77777777" w:rsidR="006F33DC" w:rsidRPr="004F08FC" w:rsidRDefault="006F33DC" w:rsidP="006F33DC">
            <w:pPr>
              <w:spacing w:line="240" w:lineRule="atLeast"/>
              <w:ind w:left="-115" w:right="-115"/>
              <w:rPr>
                <w:rFonts w:cs="Times New Roman"/>
                <w:sz w:val="20"/>
                <w:szCs w:val="20"/>
              </w:rPr>
            </w:pPr>
          </w:p>
        </w:tc>
        <w:tc>
          <w:tcPr>
            <w:tcW w:w="1016" w:type="dxa"/>
            <w:tcBorders>
              <w:bottom w:val="single" w:sz="4" w:space="0" w:color="auto"/>
            </w:tcBorders>
            <w:shd w:val="clear" w:color="auto" w:fill="auto"/>
            <w:vAlign w:val="bottom"/>
          </w:tcPr>
          <w:p w14:paraId="3197842E" w14:textId="2C1EEEC1" w:rsidR="006F33DC" w:rsidRPr="004F08FC" w:rsidRDefault="005F4A6B" w:rsidP="005F4A6B">
            <w:pPr>
              <w:tabs>
                <w:tab w:val="decimal" w:pos="-115"/>
              </w:tabs>
              <w:spacing w:line="240" w:lineRule="atLeast"/>
              <w:ind w:left="-115" w:right="-115"/>
              <w:jc w:val="center"/>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1CB69E19" w14:textId="77777777" w:rsidR="006F33DC" w:rsidRPr="004F08FC" w:rsidRDefault="006F33DC" w:rsidP="006F33DC">
            <w:pPr>
              <w:spacing w:line="240" w:lineRule="atLeast"/>
              <w:ind w:left="-115" w:right="-115"/>
              <w:rPr>
                <w:rFonts w:cs="Times New Roman"/>
                <w:sz w:val="20"/>
                <w:szCs w:val="20"/>
              </w:rPr>
            </w:pPr>
          </w:p>
        </w:tc>
        <w:tc>
          <w:tcPr>
            <w:tcW w:w="1016" w:type="dxa"/>
            <w:tcBorders>
              <w:bottom w:val="single" w:sz="4" w:space="0" w:color="auto"/>
            </w:tcBorders>
            <w:shd w:val="clear" w:color="auto" w:fill="auto"/>
            <w:vAlign w:val="bottom"/>
          </w:tcPr>
          <w:p w14:paraId="24DBE034" w14:textId="7512B642" w:rsidR="006F33DC" w:rsidRPr="004F08FC" w:rsidRDefault="005F4A6B" w:rsidP="005F4A6B">
            <w:pPr>
              <w:tabs>
                <w:tab w:val="decimal" w:pos="-115"/>
              </w:tabs>
              <w:spacing w:line="240" w:lineRule="atLeast"/>
              <w:ind w:left="-115" w:right="-115"/>
              <w:jc w:val="center"/>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2234EA6F" w14:textId="77777777" w:rsidR="006F33DC" w:rsidRPr="004F08FC" w:rsidRDefault="006F33DC" w:rsidP="006F33DC">
            <w:pPr>
              <w:spacing w:line="240" w:lineRule="atLeast"/>
              <w:ind w:left="-115" w:right="-115"/>
              <w:rPr>
                <w:rFonts w:cs="Times New Roman"/>
                <w:sz w:val="20"/>
                <w:szCs w:val="20"/>
              </w:rPr>
            </w:pPr>
          </w:p>
        </w:tc>
        <w:tc>
          <w:tcPr>
            <w:tcW w:w="1016" w:type="dxa"/>
            <w:tcBorders>
              <w:bottom w:val="single" w:sz="4" w:space="0" w:color="auto"/>
            </w:tcBorders>
            <w:shd w:val="clear" w:color="auto" w:fill="auto"/>
            <w:vAlign w:val="bottom"/>
          </w:tcPr>
          <w:p w14:paraId="631258FF" w14:textId="582E817C" w:rsidR="006F33DC" w:rsidRPr="004F08FC" w:rsidRDefault="006F33DC" w:rsidP="006F33DC">
            <w:pPr>
              <w:tabs>
                <w:tab w:val="decimal" w:pos="800"/>
              </w:tabs>
              <w:spacing w:line="240" w:lineRule="atLeast"/>
              <w:ind w:left="-115" w:right="-115"/>
              <w:rPr>
                <w:rFonts w:cs="Times New Roman"/>
                <w:sz w:val="20"/>
                <w:szCs w:val="20"/>
              </w:rPr>
            </w:pPr>
            <w:r w:rsidRPr="004F08FC">
              <w:rPr>
                <w:rFonts w:cs="Times New Roman"/>
                <w:sz w:val="20"/>
                <w:szCs w:val="20"/>
              </w:rPr>
              <w:t>(245,792)</w:t>
            </w:r>
          </w:p>
        </w:tc>
        <w:tc>
          <w:tcPr>
            <w:tcW w:w="145" w:type="dxa"/>
            <w:shd w:val="clear" w:color="auto" w:fill="auto"/>
            <w:tcMar>
              <w:left w:w="0" w:type="dxa"/>
              <w:right w:w="0" w:type="dxa"/>
            </w:tcMar>
            <w:vAlign w:val="bottom"/>
          </w:tcPr>
          <w:p w14:paraId="51ED2313" w14:textId="77777777" w:rsidR="006F33DC" w:rsidRPr="004F08FC" w:rsidRDefault="006F33DC" w:rsidP="006F33DC">
            <w:pPr>
              <w:spacing w:line="240" w:lineRule="atLeast"/>
              <w:ind w:left="-115" w:right="-115"/>
              <w:rPr>
                <w:rFonts w:cs="Times New Roman"/>
                <w:sz w:val="20"/>
                <w:szCs w:val="20"/>
              </w:rPr>
            </w:pPr>
          </w:p>
        </w:tc>
        <w:tc>
          <w:tcPr>
            <w:tcW w:w="1008" w:type="dxa"/>
            <w:tcBorders>
              <w:bottom w:val="single" w:sz="4" w:space="0" w:color="auto"/>
            </w:tcBorders>
            <w:shd w:val="clear" w:color="auto" w:fill="auto"/>
            <w:vAlign w:val="bottom"/>
          </w:tcPr>
          <w:p w14:paraId="11677416" w14:textId="74516B3B" w:rsidR="006F33DC" w:rsidRPr="004F08FC" w:rsidRDefault="006F33DC" w:rsidP="006F33DC">
            <w:pPr>
              <w:tabs>
                <w:tab w:val="decimal" w:pos="800"/>
              </w:tabs>
              <w:spacing w:line="240" w:lineRule="atLeast"/>
              <w:ind w:left="-115" w:right="-115"/>
              <w:rPr>
                <w:rFonts w:cs="Times New Roman"/>
                <w:sz w:val="20"/>
                <w:szCs w:val="20"/>
              </w:rPr>
            </w:pPr>
            <w:r w:rsidRPr="004F08FC">
              <w:rPr>
                <w:rFonts w:cs="Times New Roman"/>
                <w:sz w:val="20"/>
                <w:szCs w:val="20"/>
              </w:rPr>
              <w:t>49,235</w:t>
            </w:r>
          </w:p>
        </w:tc>
        <w:tc>
          <w:tcPr>
            <w:tcW w:w="145" w:type="dxa"/>
            <w:shd w:val="clear" w:color="auto" w:fill="auto"/>
            <w:tcMar>
              <w:left w:w="0" w:type="dxa"/>
              <w:right w:w="0" w:type="dxa"/>
            </w:tcMar>
            <w:vAlign w:val="bottom"/>
          </w:tcPr>
          <w:p w14:paraId="48DD1DD9" w14:textId="77777777" w:rsidR="006F33DC" w:rsidRPr="004F08FC" w:rsidRDefault="006F33DC" w:rsidP="006F33DC">
            <w:pPr>
              <w:spacing w:line="240" w:lineRule="atLeast"/>
              <w:ind w:left="-115" w:right="-115"/>
              <w:rPr>
                <w:rFonts w:cs="Times New Roman"/>
                <w:sz w:val="20"/>
                <w:szCs w:val="20"/>
              </w:rPr>
            </w:pPr>
          </w:p>
        </w:tc>
        <w:tc>
          <w:tcPr>
            <w:tcW w:w="1016" w:type="dxa"/>
            <w:tcBorders>
              <w:bottom w:val="single" w:sz="4" w:space="0" w:color="auto"/>
            </w:tcBorders>
            <w:shd w:val="clear" w:color="auto" w:fill="auto"/>
            <w:vAlign w:val="bottom"/>
          </w:tcPr>
          <w:p w14:paraId="65CEEDF7" w14:textId="75F890CD" w:rsidR="006F33DC" w:rsidRPr="004F08FC" w:rsidRDefault="006F33DC" w:rsidP="006F33DC">
            <w:pPr>
              <w:tabs>
                <w:tab w:val="decimal" w:pos="800"/>
              </w:tabs>
              <w:spacing w:line="240" w:lineRule="atLeast"/>
              <w:ind w:right="-115"/>
              <w:rPr>
                <w:rFonts w:cs="Times New Roman"/>
                <w:sz w:val="20"/>
                <w:szCs w:val="20"/>
              </w:rPr>
            </w:pPr>
            <w:r w:rsidRPr="004F08FC">
              <w:rPr>
                <w:rFonts w:cs="Times New Roman"/>
                <w:sz w:val="20"/>
                <w:szCs w:val="20"/>
              </w:rPr>
              <w:t>(196,557)</w:t>
            </w:r>
          </w:p>
        </w:tc>
      </w:tr>
      <w:tr w:rsidR="006F33DC" w:rsidRPr="004F08FC" w14:paraId="6893B6D0" w14:textId="77777777" w:rsidTr="00E34BBB">
        <w:tc>
          <w:tcPr>
            <w:tcW w:w="2358" w:type="dxa"/>
            <w:vAlign w:val="bottom"/>
          </w:tcPr>
          <w:p w14:paraId="6AC12DBC" w14:textId="77777777" w:rsidR="006F33DC" w:rsidRPr="004F08FC" w:rsidRDefault="006F33DC" w:rsidP="006F33DC">
            <w:pPr>
              <w:spacing w:line="240" w:lineRule="atLeast"/>
              <w:rPr>
                <w:rFonts w:cs="Times New Roman"/>
                <w:b/>
                <w:bCs/>
                <w:sz w:val="20"/>
                <w:szCs w:val="20"/>
                <w:cs/>
              </w:rPr>
            </w:pPr>
            <w:r w:rsidRPr="004F08FC">
              <w:rPr>
                <w:rFonts w:cs="Times New Roman"/>
                <w:b/>
                <w:bCs/>
                <w:sz w:val="20"/>
                <w:szCs w:val="20"/>
              </w:rPr>
              <w:t>Total</w:t>
            </w:r>
          </w:p>
        </w:tc>
        <w:tc>
          <w:tcPr>
            <w:tcW w:w="1016" w:type="dxa"/>
            <w:tcBorders>
              <w:top w:val="single" w:sz="4" w:space="0" w:color="auto"/>
              <w:bottom w:val="double" w:sz="4" w:space="0" w:color="auto"/>
            </w:tcBorders>
            <w:shd w:val="clear" w:color="auto" w:fill="auto"/>
            <w:vAlign w:val="bottom"/>
          </w:tcPr>
          <w:p w14:paraId="100472FF" w14:textId="1BDD74E5" w:rsidR="006F33DC" w:rsidRPr="004F08FC" w:rsidRDefault="005F4A6B" w:rsidP="00085464">
            <w:pPr>
              <w:tabs>
                <w:tab w:val="decimal" w:pos="770"/>
              </w:tabs>
              <w:spacing w:line="240" w:lineRule="atLeast"/>
              <w:ind w:left="-115" w:right="-115"/>
              <w:rPr>
                <w:rFonts w:cs="Times New Roman"/>
                <w:b/>
                <w:bCs/>
                <w:sz w:val="20"/>
                <w:szCs w:val="20"/>
              </w:rPr>
            </w:pPr>
            <w:r>
              <w:rPr>
                <w:rFonts w:cs="Times New Roman"/>
                <w:b/>
                <w:bCs/>
                <w:sz w:val="20"/>
                <w:szCs w:val="20"/>
              </w:rPr>
              <w:t>(3,787)</w:t>
            </w:r>
          </w:p>
        </w:tc>
        <w:tc>
          <w:tcPr>
            <w:tcW w:w="145" w:type="dxa"/>
            <w:shd w:val="clear" w:color="auto" w:fill="auto"/>
            <w:tcMar>
              <w:left w:w="0" w:type="dxa"/>
              <w:right w:w="0" w:type="dxa"/>
            </w:tcMar>
            <w:vAlign w:val="bottom"/>
          </w:tcPr>
          <w:p w14:paraId="15BC511E" w14:textId="77777777" w:rsidR="006F33DC" w:rsidRPr="004F08FC" w:rsidRDefault="006F33DC" w:rsidP="006F33DC">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vAlign w:val="bottom"/>
          </w:tcPr>
          <w:p w14:paraId="7480B361" w14:textId="7D540825" w:rsidR="006F33DC" w:rsidRPr="004F08FC" w:rsidRDefault="005F4A6B" w:rsidP="00671855">
            <w:pPr>
              <w:tabs>
                <w:tab w:val="decimal" w:pos="780"/>
              </w:tabs>
              <w:spacing w:line="240" w:lineRule="atLeast"/>
              <w:ind w:left="-115" w:right="-115"/>
              <w:rPr>
                <w:rFonts w:cs="Times New Roman"/>
                <w:b/>
                <w:bCs/>
                <w:sz w:val="20"/>
                <w:szCs w:val="20"/>
              </w:rPr>
            </w:pPr>
            <w:r>
              <w:rPr>
                <w:rFonts w:cs="Times New Roman"/>
                <w:b/>
                <w:bCs/>
                <w:sz w:val="20"/>
                <w:szCs w:val="20"/>
              </w:rPr>
              <w:t>(1)</w:t>
            </w:r>
          </w:p>
        </w:tc>
        <w:tc>
          <w:tcPr>
            <w:tcW w:w="145" w:type="dxa"/>
            <w:shd w:val="clear" w:color="auto" w:fill="auto"/>
            <w:tcMar>
              <w:left w:w="0" w:type="dxa"/>
              <w:right w:w="0" w:type="dxa"/>
            </w:tcMar>
            <w:vAlign w:val="bottom"/>
          </w:tcPr>
          <w:p w14:paraId="086E7505" w14:textId="77777777" w:rsidR="006F33DC" w:rsidRPr="004F08FC" w:rsidRDefault="006F33DC" w:rsidP="006F33DC">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vAlign w:val="bottom"/>
          </w:tcPr>
          <w:p w14:paraId="108C0022" w14:textId="38807937" w:rsidR="006F33DC" w:rsidRPr="004F08FC" w:rsidRDefault="005F4A6B" w:rsidP="006F33DC">
            <w:pPr>
              <w:tabs>
                <w:tab w:val="decimal" w:pos="800"/>
              </w:tabs>
              <w:spacing w:line="240" w:lineRule="atLeast"/>
              <w:ind w:left="-115" w:right="-115"/>
              <w:rPr>
                <w:rFonts w:cs="Times New Roman"/>
                <w:b/>
                <w:bCs/>
                <w:sz w:val="20"/>
                <w:szCs w:val="20"/>
              </w:rPr>
            </w:pPr>
            <w:r>
              <w:rPr>
                <w:rFonts w:cs="Times New Roman"/>
                <w:b/>
                <w:bCs/>
                <w:sz w:val="20"/>
                <w:szCs w:val="20"/>
              </w:rPr>
              <w:t>(3,7</w:t>
            </w:r>
            <w:r w:rsidR="005A017E">
              <w:rPr>
                <w:rFonts w:cs="Times New Roman"/>
                <w:b/>
                <w:bCs/>
                <w:sz w:val="20"/>
                <w:szCs w:val="20"/>
              </w:rPr>
              <w:t>8</w:t>
            </w:r>
            <w:r>
              <w:rPr>
                <w:rFonts w:cs="Times New Roman"/>
                <w:b/>
                <w:bCs/>
                <w:sz w:val="20"/>
                <w:szCs w:val="20"/>
              </w:rPr>
              <w:t>8)</w:t>
            </w:r>
          </w:p>
        </w:tc>
        <w:tc>
          <w:tcPr>
            <w:tcW w:w="145" w:type="dxa"/>
            <w:shd w:val="clear" w:color="auto" w:fill="auto"/>
            <w:tcMar>
              <w:left w:w="0" w:type="dxa"/>
              <w:right w:w="0" w:type="dxa"/>
            </w:tcMar>
            <w:vAlign w:val="bottom"/>
          </w:tcPr>
          <w:p w14:paraId="65EDDE7C" w14:textId="77777777" w:rsidR="006F33DC" w:rsidRPr="004F08FC" w:rsidRDefault="006F33DC" w:rsidP="006F33DC">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vAlign w:val="bottom"/>
          </w:tcPr>
          <w:p w14:paraId="717D157C" w14:textId="058700F1" w:rsidR="006F33DC" w:rsidRPr="004F08FC" w:rsidRDefault="006F33DC" w:rsidP="006F33DC">
            <w:pPr>
              <w:tabs>
                <w:tab w:val="decimal" w:pos="800"/>
              </w:tabs>
              <w:spacing w:line="240" w:lineRule="atLeast"/>
              <w:ind w:left="-115" w:right="-115"/>
              <w:rPr>
                <w:rFonts w:cs="Times New Roman"/>
                <w:b/>
                <w:bCs/>
                <w:sz w:val="20"/>
                <w:szCs w:val="20"/>
              </w:rPr>
            </w:pPr>
            <w:r w:rsidRPr="004F08FC">
              <w:rPr>
                <w:rFonts w:cs="Times New Roman"/>
                <w:b/>
                <w:bCs/>
                <w:sz w:val="20"/>
                <w:szCs w:val="20"/>
              </w:rPr>
              <w:t>(24</w:t>
            </w:r>
            <w:r w:rsidR="00867B4D">
              <w:rPr>
                <w:rFonts w:cs="Times New Roman"/>
                <w:b/>
                <w:bCs/>
                <w:sz w:val="20"/>
                <w:szCs w:val="20"/>
              </w:rPr>
              <w:t>7,088</w:t>
            </w:r>
            <w:r w:rsidRPr="004F08FC">
              <w:rPr>
                <w:rFonts w:cs="Times New Roman"/>
                <w:b/>
                <w:bCs/>
                <w:sz w:val="20"/>
                <w:szCs w:val="20"/>
              </w:rPr>
              <w:t>)</w:t>
            </w:r>
          </w:p>
        </w:tc>
        <w:tc>
          <w:tcPr>
            <w:tcW w:w="145" w:type="dxa"/>
            <w:shd w:val="clear" w:color="auto" w:fill="auto"/>
            <w:tcMar>
              <w:left w:w="0" w:type="dxa"/>
              <w:right w:w="0" w:type="dxa"/>
            </w:tcMar>
            <w:vAlign w:val="bottom"/>
          </w:tcPr>
          <w:p w14:paraId="66AE191A" w14:textId="77777777" w:rsidR="006F33DC" w:rsidRPr="004F08FC" w:rsidRDefault="006F33DC" w:rsidP="006F33DC">
            <w:pPr>
              <w:spacing w:line="240" w:lineRule="atLeast"/>
              <w:ind w:left="-115" w:right="-115"/>
              <w:rPr>
                <w:rFonts w:cs="Times New Roman"/>
                <w:b/>
                <w:bCs/>
                <w:sz w:val="20"/>
                <w:szCs w:val="20"/>
              </w:rPr>
            </w:pPr>
          </w:p>
        </w:tc>
        <w:tc>
          <w:tcPr>
            <w:tcW w:w="1008" w:type="dxa"/>
            <w:tcBorders>
              <w:top w:val="single" w:sz="4" w:space="0" w:color="auto"/>
              <w:bottom w:val="double" w:sz="4" w:space="0" w:color="auto"/>
            </w:tcBorders>
            <w:shd w:val="clear" w:color="auto" w:fill="auto"/>
            <w:vAlign w:val="bottom"/>
          </w:tcPr>
          <w:p w14:paraId="4005D961" w14:textId="165DE094" w:rsidR="006F33DC" w:rsidRPr="004F08FC" w:rsidRDefault="006F33DC" w:rsidP="006F33DC">
            <w:pPr>
              <w:tabs>
                <w:tab w:val="decimal" w:pos="800"/>
              </w:tabs>
              <w:spacing w:line="240" w:lineRule="atLeast"/>
              <w:ind w:left="-115" w:right="-115"/>
              <w:rPr>
                <w:rFonts w:cs="Times New Roman"/>
                <w:b/>
                <w:bCs/>
                <w:sz w:val="20"/>
                <w:szCs w:val="20"/>
              </w:rPr>
            </w:pPr>
            <w:r w:rsidRPr="004F08FC">
              <w:rPr>
                <w:rFonts w:cs="Times New Roman"/>
                <w:b/>
                <w:bCs/>
                <w:sz w:val="20"/>
                <w:szCs w:val="20"/>
              </w:rPr>
              <w:t>49,260</w:t>
            </w:r>
          </w:p>
        </w:tc>
        <w:tc>
          <w:tcPr>
            <w:tcW w:w="145" w:type="dxa"/>
            <w:shd w:val="clear" w:color="auto" w:fill="auto"/>
            <w:tcMar>
              <w:left w:w="0" w:type="dxa"/>
              <w:right w:w="0" w:type="dxa"/>
            </w:tcMar>
            <w:vAlign w:val="bottom"/>
          </w:tcPr>
          <w:p w14:paraId="3B713D66" w14:textId="77777777" w:rsidR="006F33DC" w:rsidRPr="004F08FC" w:rsidRDefault="006F33DC" w:rsidP="006F33DC">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vAlign w:val="bottom"/>
          </w:tcPr>
          <w:p w14:paraId="024D3FC2" w14:textId="7B4703F9" w:rsidR="006F33DC" w:rsidRPr="004F08FC" w:rsidRDefault="006F33DC" w:rsidP="006F33DC">
            <w:pPr>
              <w:tabs>
                <w:tab w:val="decimal" w:pos="800"/>
              </w:tabs>
              <w:spacing w:line="240" w:lineRule="atLeast"/>
              <w:ind w:left="-115" w:right="-115"/>
              <w:rPr>
                <w:rFonts w:cs="Times New Roman"/>
                <w:b/>
                <w:bCs/>
                <w:sz w:val="20"/>
                <w:szCs w:val="20"/>
              </w:rPr>
            </w:pPr>
            <w:r w:rsidRPr="004F08FC">
              <w:rPr>
                <w:rFonts w:cs="Times New Roman"/>
                <w:b/>
                <w:bCs/>
                <w:sz w:val="20"/>
                <w:szCs w:val="20"/>
              </w:rPr>
              <w:t>(197,</w:t>
            </w:r>
            <w:r w:rsidR="00867B4D">
              <w:rPr>
                <w:rFonts w:cs="Times New Roman"/>
                <w:b/>
                <w:bCs/>
                <w:sz w:val="20"/>
                <w:szCs w:val="20"/>
              </w:rPr>
              <w:t>828</w:t>
            </w:r>
            <w:r w:rsidRPr="004F08FC">
              <w:rPr>
                <w:rFonts w:cs="Times New Roman"/>
                <w:b/>
                <w:bCs/>
                <w:sz w:val="20"/>
                <w:szCs w:val="20"/>
              </w:rPr>
              <w:t>)</w:t>
            </w:r>
          </w:p>
        </w:tc>
      </w:tr>
    </w:tbl>
    <w:p w14:paraId="05D93265" w14:textId="77777777" w:rsidR="00FB27B8" w:rsidRPr="004F08FC" w:rsidRDefault="00FB27B8" w:rsidP="00FB27B8">
      <w:pPr>
        <w:spacing w:line="240" w:lineRule="auto"/>
        <w:rPr>
          <w:rFonts w:cs="Times New Roman"/>
          <w:sz w:val="2"/>
          <w:szCs w:val="2"/>
        </w:rPr>
      </w:pPr>
    </w:p>
    <w:p w14:paraId="786EF539" w14:textId="77777777" w:rsidR="00376290" w:rsidRPr="004F08FC" w:rsidRDefault="00376290" w:rsidP="00376290">
      <w:pPr>
        <w:spacing w:line="240" w:lineRule="auto"/>
        <w:ind w:left="547"/>
        <w:jc w:val="thaiDistribute"/>
        <w:rPr>
          <w:rFonts w:cs="Times New Roman"/>
        </w:rPr>
      </w:pPr>
    </w:p>
    <w:p w14:paraId="53C2962C" w14:textId="77777777" w:rsidR="00376290" w:rsidRPr="004F08FC" w:rsidRDefault="00376290" w:rsidP="00FB27B8">
      <w:pPr>
        <w:spacing w:line="240" w:lineRule="auto"/>
        <w:rPr>
          <w:rFonts w:cs="Times New Roman"/>
          <w:sz w:val="2"/>
          <w:szCs w:val="2"/>
        </w:rPr>
      </w:pPr>
    </w:p>
    <w:p w14:paraId="6B080999" w14:textId="77777777" w:rsidR="00376290" w:rsidRPr="004F08FC" w:rsidRDefault="00376290" w:rsidP="00FB27B8">
      <w:pPr>
        <w:spacing w:line="240" w:lineRule="auto"/>
        <w:rPr>
          <w:rFonts w:cs="Times New Roman"/>
          <w:sz w:val="2"/>
          <w:szCs w:val="2"/>
        </w:rPr>
      </w:pPr>
    </w:p>
    <w:tbl>
      <w:tblPr>
        <w:tblW w:w="9179" w:type="dxa"/>
        <w:tblInd w:w="450" w:type="dxa"/>
        <w:tblLayout w:type="fixed"/>
        <w:tblLook w:val="04A0" w:firstRow="1" w:lastRow="0" w:firstColumn="1" w:lastColumn="0" w:noHBand="0" w:noVBand="1"/>
      </w:tblPr>
      <w:tblGrid>
        <w:gridCol w:w="2358"/>
        <w:gridCol w:w="1016"/>
        <w:gridCol w:w="145"/>
        <w:gridCol w:w="1016"/>
        <w:gridCol w:w="145"/>
        <w:gridCol w:w="1016"/>
        <w:gridCol w:w="145"/>
        <w:gridCol w:w="1016"/>
        <w:gridCol w:w="145"/>
        <w:gridCol w:w="1016"/>
        <w:gridCol w:w="145"/>
        <w:gridCol w:w="1016"/>
      </w:tblGrid>
      <w:tr w:rsidR="00541E6D" w:rsidRPr="004F08FC" w14:paraId="1E2C4837" w14:textId="77777777" w:rsidTr="007019D4">
        <w:tc>
          <w:tcPr>
            <w:tcW w:w="2358" w:type="dxa"/>
            <w:vAlign w:val="bottom"/>
          </w:tcPr>
          <w:p w14:paraId="2E6516D6" w14:textId="77777777" w:rsidR="00541E6D" w:rsidRPr="004F08FC" w:rsidRDefault="00541E6D" w:rsidP="001B6E64">
            <w:pPr>
              <w:spacing w:line="240" w:lineRule="atLeast"/>
              <w:rPr>
                <w:rFonts w:cs="Times New Roman"/>
                <w:sz w:val="20"/>
                <w:szCs w:val="20"/>
              </w:rPr>
            </w:pPr>
          </w:p>
        </w:tc>
        <w:tc>
          <w:tcPr>
            <w:tcW w:w="6821" w:type="dxa"/>
            <w:gridSpan w:val="11"/>
            <w:vAlign w:val="bottom"/>
          </w:tcPr>
          <w:p w14:paraId="7729EB14" w14:textId="77777777" w:rsidR="00541E6D" w:rsidRPr="004F08FC" w:rsidRDefault="000A43E4" w:rsidP="001B6E64">
            <w:pPr>
              <w:spacing w:line="240" w:lineRule="atLeast"/>
              <w:ind w:left="-115" w:right="-115"/>
              <w:jc w:val="center"/>
              <w:rPr>
                <w:rFonts w:cs="Times New Roman"/>
                <w:b/>
                <w:bCs/>
                <w:sz w:val="20"/>
                <w:szCs w:val="20"/>
                <w:cs/>
              </w:rPr>
            </w:pPr>
            <w:r w:rsidRPr="004F08FC">
              <w:rPr>
                <w:rFonts w:cs="Times New Roman"/>
                <w:b/>
                <w:bCs/>
              </w:rPr>
              <w:t>Separate</w:t>
            </w:r>
            <w:r w:rsidRPr="004F08FC">
              <w:rPr>
                <w:rFonts w:cs="Times New Roman"/>
                <w:b/>
                <w:bCs/>
                <w:sz w:val="20"/>
                <w:szCs w:val="20"/>
              </w:rPr>
              <w:t xml:space="preserve"> financial statements</w:t>
            </w:r>
          </w:p>
        </w:tc>
      </w:tr>
      <w:tr w:rsidR="00381CED" w:rsidRPr="004F08FC" w14:paraId="1DFD99A0" w14:textId="77777777" w:rsidTr="00B34C54">
        <w:tc>
          <w:tcPr>
            <w:tcW w:w="2358" w:type="dxa"/>
            <w:vAlign w:val="bottom"/>
          </w:tcPr>
          <w:p w14:paraId="23DB39D4" w14:textId="77777777" w:rsidR="00381CED" w:rsidRPr="004F08FC" w:rsidRDefault="00381CED" w:rsidP="00381CED">
            <w:pPr>
              <w:spacing w:line="240" w:lineRule="atLeast"/>
              <w:rPr>
                <w:rFonts w:cs="Times New Roman"/>
                <w:sz w:val="20"/>
                <w:szCs w:val="20"/>
              </w:rPr>
            </w:pPr>
          </w:p>
        </w:tc>
        <w:tc>
          <w:tcPr>
            <w:tcW w:w="3338" w:type="dxa"/>
            <w:gridSpan w:val="5"/>
            <w:tcBorders>
              <w:bottom w:val="single" w:sz="4" w:space="0" w:color="auto"/>
            </w:tcBorders>
          </w:tcPr>
          <w:p w14:paraId="2C46374F" w14:textId="54D4D360" w:rsidR="00381CED" w:rsidRPr="004F08FC" w:rsidRDefault="00381CED" w:rsidP="00381CED">
            <w:pPr>
              <w:spacing w:line="240" w:lineRule="atLeast"/>
              <w:ind w:left="-115" w:right="-115"/>
              <w:jc w:val="center"/>
              <w:rPr>
                <w:rFonts w:cs="Times New Roman"/>
                <w:sz w:val="20"/>
                <w:szCs w:val="20"/>
              </w:rPr>
            </w:pPr>
            <w:r w:rsidRPr="004F08FC">
              <w:rPr>
                <w:rFonts w:cs="Times New Roman"/>
              </w:rPr>
              <w:t>20</w:t>
            </w:r>
            <w:r>
              <w:rPr>
                <w:rFonts w:cs="Times New Roman"/>
              </w:rPr>
              <w:t>20</w:t>
            </w:r>
          </w:p>
        </w:tc>
        <w:tc>
          <w:tcPr>
            <w:tcW w:w="145" w:type="dxa"/>
            <w:tcMar>
              <w:left w:w="0" w:type="dxa"/>
              <w:right w:w="0" w:type="dxa"/>
            </w:tcMar>
          </w:tcPr>
          <w:p w14:paraId="1CC49B82" w14:textId="77777777" w:rsidR="00381CED" w:rsidRPr="004F08FC" w:rsidRDefault="00381CED" w:rsidP="00381CED">
            <w:pPr>
              <w:spacing w:line="240" w:lineRule="atLeast"/>
              <w:ind w:left="-115" w:right="-115"/>
              <w:rPr>
                <w:rFonts w:cs="Times New Roman"/>
                <w:sz w:val="20"/>
                <w:szCs w:val="20"/>
              </w:rPr>
            </w:pPr>
          </w:p>
        </w:tc>
        <w:tc>
          <w:tcPr>
            <w:tcW w:w="3338" w:type="dxa"/>
            <w:gridSpan w:val="5"/>
            <w:tcBorders>
              <w:bottom w:val="single" w:sz="4" w:space="0" w:color="auto"/>
            </w:tcBorders>
          </w:tcPr>
          <w:p w14:paraId="3D8E7A7B" w14:textId="28094751" w:rsidR="00381CED" w:rsidRPr="004F08FC" w:rsidRDefault="00381CED" w:rsidP="00381CED">
            <w:pPr>
              <w:spacing w:line="240" w:lineRule="atLeast"/>
              <w:ind w:left="-115" w:right="-115"/>
              <w:jc w:val="center"/>
              <w:rPr>
                <w:rFonts w:cs="Times New Roman"/>
                <w:sz w:val="20"/>
                <w:szCs w:val="20"/>
              </w:rPr>
            </w:pPr>
            <w:r w:rsidRPr="004F08FC">
              <w:rPr>
                <w:rFonts w:cs="Times New Roman"/>
              </w:rPr>
              <w:t>201</w:t>
            </w:r>
            <w:r>
              <w:rPr>
                <w:rFonts w:cs="Times New Roman"/>
              </w:rPr>
              <w:t>9</w:t>
            </w:r>
          </w:p>
        </w:tc>
      </w:tr>
      <w:tr w:rsidR="00381CED" w:rsidRPr="004F08FC" w14:paraId="7051DAE4" w14:textId="77777777" w:rsidTr="007019D4">
        <w:tc>
          <w:tcPr>
            <w:tcW w:w="2358" w:type="dxa"/>
            <w:vAlign w:val="bottom"/>
          </w:tcPr>
          <w:p w14:paraId="24FB59E8" w14:textId="432B1D67" w:rsidR="00381CED" w:rsidRPr="004F08FC" w:rsidRDefault="007D1A7C" w:rsidP="00381CED">
            <w:pPr>
              <w:spacing w:line="240" w:lineRule="atLeast"/>
              <w:rPr>
                <w:rFonts w:cs="Times New Roman"/>
                <w:sz w:val="20"/>
                <w:szCs w:val="20"/>
              </w:rPr>
            </w:pPr>
            <w:r w:rsidRPr="007D1A7C">
              <w:rPr>
                <w:rFonts w:cs="Times New Roman"/>
                <w:b/>
                <w:bCs/>
                <w:i/>
                <w:iCs/>
                <w:sz w:val="20"/>
                <w:szCs w:val="20"/>
              </w:rPr>
              <w:t>Income tax</w:t>
            </w:r>
          </w:p>
        </w:tc>
        <w:tc>
          <w:tcPr>
            <w:tcW w:w="1016" w:type="dxa"/>
            <w:tcBorders>
              <w:top w:val="single" w:sz="4" w:space="0" w:color="auto"/>
            </w:tcBorders>
            <w:vAlign w:val="bottom"/>
          </w:tcPr>
          <w:p w14:paraId="59B4D765" w14:textId="77777777" w:rsidR="00381CED" w:rsidRPr="004F08FC" w:rsidRDefault="00381CED" w:rsidP="00381CED">
            <w:pPr>
              <w:spacing w:line="240" w:lineRule="atLeast"/>
              <w:ind w:left="-115" w:right="-115"/>
              <w:jc w:val="center"/>
              <w:rPr>
                <w:rFonts w:cs="Times New Roman"/>
                <w:sz w:val="20"/>
                <w:szCs w:val="20"/>
                <w:cs/>
              </w:rPr>
            </w:pPr>
            <w:r w:rsidRPr="004F08FC">
              <w:rPr>
                <w:rFonts w:cs="Times New Roman"/>
                <w:sz w:val="20"/>
                <w:szCs w:val="20"/>
              </w:rPr>
              <w:t xml:space="preserve">Before </w:t>
            </w:r>
            <w:r w:rsidRPr="004F08FC">
              <w:rPr>
                <w:rFonts w:cs="Times New Roman"/>
                <w:sz w:val="20"/>
                <w:szCs w:val="20"/>
              </w:rPr>
              <w:br/>
              <w:t>tax</w:t>
            </w:r>
          </w:p>
        </w:tc>
        <w:tc>
          <w:tcPr>
            <w:tcW w:w="145" w:type="dxa"/>
            <w:tcBorders>
              <w:top w:val="single" w:sz="4" w:space="0" w:color="auto"/>
            </w:tcBorders>
            <w:tcMar>
              <w:left w:w="0" w:type="dxa"/>
              <w:right w:w="0" w:type="dxa"/>
            </w:tcMar>
            <w:vAlign w:val="bottom"/>
          </w:tcPr>
          <w:p w14:paraId="09B82DCA" w14:textId="77777777" w:rsidR="00381CED" w:rsidRPr="004F08FC" w:rsidRDefault="00381CED" w:rsidP="00381CED">
            <w:pPr>
              <w:spacing w:line="240" w:lineRule="atLeast"/>
              <w:ind w:left="-115" w:right="-115"/>
              <w:rPr>
                <w:rFonts w:cs="Times New Roman"/>
                <w:sz w:val="20"/>
                <w:szCs w:val="20"/>
              </w:rPr>
            </w:pPr>
          </w:p>
        </w:tc>
        <w:tc>
          <w:tcPr>
            <w:tcW w:w="1016" w:type="dxa"/>
            <w:tcBorders>
              <w:top w:val="single" w:sz="4" w:space="0" w:color="auto"/>
            </w:tcBorders>
            <w:vAlign w:val="bottom"/>
          </w:tcPr>
          <w:p w14:paraId="79C147AA" w14:textId="77777777" w:rsidR="00381CED" w:rsidRPr="004F08FC" w:rsidRDefault="00381CED" w:rsidP="00381CED">
            <w:pPr>
              <w:spacing w:line="240" w:lineRule="atLeast"/>
              <w:ind w:left="-115" w:right="-115"/>
              <w:jc w:val="center"/>
              <w:rPr>
                <w:rFonts w:cs="Times New Roman"/>
                <w:sz w:val="20"/>
                <w:szCs w:val="20"/>
              </w:rPr>
            </w:pPr>
            <w:r w:rsidRPr="004F08FC">
              <w:rPr>
                <w:rFonts w:cs="Times New Roman"/>
                <w:sz w:val="20"/>
                <w:szCs w:val="20"/>
              </w:rPr>
              <w:t>Tax</w:t>
            </w:r>
            <w:r w:rsidRPr="004F08FC">
              <w:rPr>
                <w:rFonts w:cs="Times New Roman"/>
                <w:sz w:val="20"/>
                <w:szCs w:val="20"/>
              </w:rPr>
              <w:br/>
              <w:t>(expense)</w:t>
            </w:r>
            <w:r w:rsidRPr="004F08FC">
              <w:rPr>
                <w:rFonts w:cs="Times New Roman"/>
                <w:sz w:val="20"/>
                <w:szCs w:val="20"/>
              </w:rPr>
              <w:br/>
              <w:t>benefit</w:t>
            </w:r>
          </w:p>
        </w:tc>
        <w:tc>
          <w:tcPr>
            <w:tcW w:w="145" w:type="dxa"/>
            <w:tcBorders>
              <w:top w:val="single" w:sz="4" w:space="0" w:color="auto"/>
            </w:tcBorders>
            <w:tcMar>
              <w:left w:w="0" w:type="dxa"/>
              <w:right w:w="0" w:type="dxa"/>
            </w:tcMar>
            <w:vAlign w:val="bottom"/>
          </w:tcPr>
          <w:p w14:paraId="06E74830" w14:textId="77777777" w:rsidR="00381CED" w:rsidRPr="004F08FC" w:rsidRDefault="00381CED" w:rsidP="00381CED">
            <w:pPr>
              <w:spacing w:line="240" w:lineRule="atLeast"/>
              <w:ind w:left="-115" w:right="-115"/>
              <w:jc w:val="center"/>
              <w:rPr>
                <w:rFonts w:cs="Times New Roman"/>
                <w:sz w:val="20"/>
                <w:szCs w:val="20"/>
              </w:rPr>
            </w:pPr>
          </w:p>
        </w:tc>
        <w:tc>
          <w:tcPr>
            <w:tcW w:w="1016" w:type="dxa"/>
            <w:tcBorders>
              <w:top w:val="single" w:sz="4" w:space="0" w:color="auto"/>
            </w:tcBorders>
            <w:vAlign w:val="bottom"/>
          </w:tcPr>
          <w:p w14:paraId="71C8FDA0" w14:textId="77777777" w:rsidR="00381CED" w:rsidRPr="004F08FC" w:rsidRDefault="00381CED" w:rsidP="00381CED">
            <w:pPr>
              <w:spacing w:line="240" w:lineRule="atLeast"/>
              <w:ind w:left="-115" w:right="-115"/>
              <w:jc w:val="center"/>
              <w:rPr>
                <w:rFonts w:cs="Times New Roman"/>
                <w:sz w:val="20"/>
                <w:szCs w:val="20"/>
              </w:rPr>
            </w:pPr>
            <w:r w:rsidRPr="004F08FC">
              <w:rPr>
                <w:rFonts w:cs="Times New Roman"/>
                <w:sz w:val="20"/>
                <w:szCs w:val="20"/>
              </w:rPr>
              <w:t>Net of</w:t>
            </w:r>
            <w:r w:rsidRPr="004F08FC">
              <w:rPr>
                <w:rFonts w:cs="Times New Roman"/>
                <w:sz w:val="20"/>
                <w:szCs w:val="20"/>
              </w:rPr>
              <w:br/>
              <w:t>tax</w:t>
            </w:r>
          </w:p>
        </w:tc>
        <w:tc>
          <w:tcPr>
            <w:tcW w:w="145" w:type="dxa"/>
            <w:tcMar>
              <w:left w:w="0" w:type="dxa"/>
              <w:right w:w="0" w:type="dxa"/>
            </w:tcMar>
            <w:vAlign w:val="bottom"/>
          </w:tcPr>
          <w:p w14:paraId="46B6D910" w14:textId="77777777" w:rsidR="00381CED" w:rsidRPr="004F08FC" w:rsidRDefault="00381CED" w:rsidP="00381CED">
            <w:pPr>
              <w:spacing w:line="240" w:lineRule="atLeast"/>
              <w:ind w:left="-115" w:right="-115"/>
              <w:jc w:val="center"/>
              <w:rPr>
                <w:rFonts w:cs="Times New Roman"/>
                <w:sz w:val="20"/>
                <w:szCs w:val="20"/>
              </w:rPr>
            </w:pPr>
          </w:p>
        </w:tc>
        <w:tc>
          <w:tcPr>
            <w:tcW w:w="1016" w:type="dxa"/>
            <w:vAlign w:val="bottom"/>
          </w:tcPr>
          <w:p w14:paraId="6FB2110D" w14:textId="77777777" w:rsidR="00381CED" w:rsidRPr="004F08FC" w:rsidRDefault="00381CED" w:rsidP="00381CED">
            <w:pPr>
              <w:spacing w:line="240" w:lineRule="atLeast"/>
              <w:ind w:left="-115" w:right="-115"/>
              <w:jc w:val="center"/>
              <w:rPr>
                <w:rFonts w:cs="Times New Roman"/>
                <w:sz w:val="20"/>
                <w:szCs w:val="20"/>
                <w:cs/>
              </w:rPr>
            </w:pPr>
            <w:r w:rsidRPr="004F08FC">
              <w:rPr>
                <w:rFonts w:cs="Times New Roman"/>
                <w:sz w:val="20"/>
                <w:szCs w:val="20"/>
              </w:rPr>
              <w:t xml:space="preserve">Before </w:t>
            </w:r>
            <w:r w:rsidRPr="004F08FC">
              <w:rPr>
                <w:rFonts w:cs="Times New Roman"/>
                <w:sz w:val="20"/>
                <w:szCs w:val="20"/>
              </w:rPr>
              <w:br/>
              <w:t>tax</w:t>
            </w:r>
          </w:p>
        </w:tc>
        <w:tc>
          <w:tcPr>
            <w:tcW w:w="145" w:type="dxa"/>
            <w:tcMar>
              <w:left w:w="0" w:type="dxa"/>
              <w:right w:w="0" w:type="dxa"/>
            </w:tcMar>
            <w:vAlign w:val="bottom"/>
          </w:tcPr>
          <w:p w14:paraId="1D45228D" w14:textId="77777777" w:rsidR="00381CED" w:rsidRPr="004F08FC" w:rsidRDefault="00381CED" w:rsidP="00381CED">
            <w:pPr>
              <w:spacing w:line="240" w:lineRule="atLeast"/>
              <w:ind w:left="-115" w:right="-115"/>
              <w:rPr>
                <w:rFonts w:cs="Times New Roman"/>
                <w:sz w:val="20"/>
                <w:szCs w:val="20"/>
              </w:rPr>
            </w:pPr>
          </w:p>
        </w:tc>
        <w:tc>
          <w:tcPr>
            <w:tcW w:w="1016" w:type="dxa"/>
            <w:vAlign w:val="bottom"/>
          </w:tcPr>
          <w:p w14:paraId="004B3466" w14:textId="77777777" w:rsidR="00381CED" w:rsidRPr="004F08FC" w:rsidRDefault="00381CED" w:rsidP="00381CED">
            <w:pPr>
              <w:spacing w:line="240" w:lineRule="atLeast"/>
              <w:ind w:left="-115" w:right="-115"/>
              <w:jc w:val="center"/>
              <w:rPr>
                <w:rFonts w:cs="Times New Roman"/>
                <w:sz w:val="20"/>
                <w:szCs w:val="20"/>
              </w:rPr>
            </w:pPr>
            <w:r w:rsidRPr="004F08FC">
              <w:rPr>
                <w:rFonts w:cs="Times New Roman"/>
                <w:sz w:val="20"/>
                <w:szCs w:val="20"/>
              </w:rPr>
              <w:t>Tax</w:t>
            </w:r>
            <w:r w:rsidRPr="004F08FC">
              <w:rPr>
                <w:rFonts w:cs="Times New Roman"/>
                <w:sz w:val="20"/>
                <w:szCs w:val="20"/>
              </w:rPr>
              <w:br/>
              <w:t>(expense)</w:t>
            </w:r>
            <w:r w:rsidRPr="004F08FC">
              <w:rPr>
                <w:rFonts w:cs="Times New Roman"/>
                <w:sz w:val="20"/>
                <w:szCs w:val="20"/>
              </w:rPr>
              <w:br/>
              <w:t>benefit</w:t>
            </w:r>
          </w:p>
        </w:tc>
        <w:tc>
          <w:tcPr>
            <w:tcW w:w="145" w:type="dxa"/>
            <w:tcMar>
              <w:left w:w="0" w:type="dxa"/>
              <w:right w:w="0" w:type="dxa"/>
            </w:tcMar>
            <w:vAlign w:val="bottom"/>
          </w:tcPr>
          <w:p w14:paraId="6025D0DE" w14:textId="77777777" w:rsidR="00381CED" w:rsidRPr="004F08FC" w:rsidRDefault="00381CED" w:rsidP="00381CED">
            <w:pPr>
              <w:spacing w:line="240" w:lineRule="atLeast"/>
              <w:ind w:left="-115" w:right="-115"/>
              <w:jc w:val="center"/>
              <w:rPr>
                <w:rFonts w:cs="Times New Roman"/>
                <w:sz w:val="20"/>
                <w:szCs w:val="20"/>
              </w:rPr>
            </w:pPr>
          </w:p>
        </w:tc>
        <w:tc>
          <w:tcPr>
            <w:tcW w:w="1016" w:type="dxa"/>
            <w:vAlign w:val="bottom"/>
          </w:tcPr>
          <w:p w14:paraId="25CACE1C" w14:textId="77777777" w:rsidR="00381CED" w:rsidRPr="004F08FC" w:rsidRDefault="00381CED" w:rsidP="00381CED">
            <w:pPr>
              <w:spacing w:line="240" w:lineRule="atLeast"/>
              <w:ind w:left="-115" w:right="-115"/>
              <w:jc w:val="center"/>
              <w:rPr>
                <w:rFonts w:cs="Times New Roman"/>
                <w:sz w:val="20"/>
                <w:szCs w:val="20"/>
              </w:rPr>
            </w:pPr>
            <w:r w:rsidRPr="004F08FC">
              <w:rPr>
                <w:rFonts w:cs="Times New Roman"/>
                <w:sz w:val="20"/>
                <w:szCs w:val="20"/>
              </w:rPr>
              <w:t>Net of</w:t>
            </w:r>
            <w:r w:rsidRPr="004F08FC">
              <w:rPr>
                <w:rFonts w:cs="Times New Roman"/>
                <w:sz w:val="20"/>
                <w:szCs w:val="20"/>
              </w:rPr>
              <w:br/>
              <w:t>tax</w:t>
            </w:r>
          </w:p>
        </w:tc>
      </w:tr>
      <w:tr w:rsidR="00381CED" w:rsidRPr="004F08FC" w14:paraId="33831A45" w14:textId="77777777" w:rsidTr="007019D4">
        <w:tc>
          <w:tcPr>
            <w:tcW w:w="2358" w:type="dxa"/>
            <w:vAlign w:val="bottom"/>
          </w:tcPr>
          <w:p w14:paraId="0F474B0D" w14:textId="77777777" w:rsidR="00381CED" w:rsidRPr="004F08FC" w:rsidRDefault="00381CED" w:rsidP="00381CED">
            <w:pPr>
              <w:spacing w:line="240" w:lineRule="atLeast"/>
              <w:rPr>
                <w:rFonts w:cs="Times New Roman"/>
                <w:sz w:val="20"/>
                <w:szCs w:val="20"/>
              </w:rPr>
            </w:pPr>
          </w:p>
        </w:tc>
        <w:tc>
          <w:tcPr>
            <w:tcW w:w="6821" w:type="dxa"/>
            <w:gridSpan w:val="11"/>
            <w:vAlign w:val="bottom"/>
          </w:tcPr>
          <w:p w14:paraId="3D16ECB1" w14:textId="77777777" w:rsidR="00381CED" w:rsidRPr="004F08FC" w:rsidRDefault="00381CED" w:rsidP="00381CED">
            <w:pPr>
              <w:spacing w:line="240" w:lineRule="atLeast"/>
              <w:ind w:left="-115" w:right="-115"/>
              <w:jc w:val="center"/>
              <w:rPr>
                <w:rFonts w:cs="Times New Roman"/>
                <w:i/>
                <w:iCs/>
                <w:sz w:val="20"/>
                <w:szCs w:val="20"/>
                <w:cs/>
              </w:rPr>
            </w:pPr>
            <w:r w:rsidRPr="004F08FC">
              <w:rPr>
                <w:rFonts w:cs="Times New Roman"/>
                <w:i/>
                <w:iCs/>
                <w:sz w:val="20"/>
                <w:szCs w:val="20"/>
              </w:rPr>
              <w:t>(in thousand Baht)</w:t>
            </w:r>
          </w:p>
        </w:tc>
      </w:tr>
      <w:tr w:rsidR="007D1A7C" w:rsidRPr="004F08FC" w14:paraId="60EAA6E4" w14:textId="77777777" w:rsidTr="007D1A7C">
        <w:tc>
          <w:tcPr>
            <w:tcW w:w="4535" w:type="dxa"/>
            <w:gridSpan w:val="4"/>
            <w:vAlign w:val="bottom"/>
          </w:tcPr>
          <w:p w14:paraId="3F7BBBDD" w14:textId="4E5FF1B9" w:rsidR="007D1A7C" w:rsidRPr="004F08FC" w:rsidRDefault="007D1A7C" w:rsidP="00F1014B">
            <w:pPr>
              <w:tabs>
                <w:tab w:val="decimal" w:pos="800"/>
              </w:tabs>
              <w:spacing w:line="240" w:lineRule="atLeast"/>
              <w:ind w:left="256" w:right="-115" w:hanging="256"/>
              <w:rPr>
                <w:rFonts w:cs="Times New Roman"/>
                <w:sz w:val="20"/>
                <w:szCs w:val="20"/>
              </w:rPr>
            </w:pPr>
            <w:r w:rsidRPr="007D1A7C">
              <w:rPr>
                <w:rFonts w:cs="Times New Roman"/>
                <w:b/>
                <w:bCs/>
                <w:i/>
                <w:iCs/>
                <w:sz w:val="20"/>
                <w:szCs w:val="20"/>
              </w:rPr>
              <w:t xml:space="preserve">Recognised in other </w:t>
            </w:r>
            <w:r w:rsidR="00F1014B">
              <w:rPr>
                <w:rFonts w:cs="Times New Roman"/>
                <w:b/>
                <w:bCs/>
                <w:i/>
                <w:iCs/>
                <w:sz w:val="20"/>
                <w:szCs w:val="20"/>
              </w:rPr>
              <w:br/>
            </w:r>
            <w:r w:rsidRPr="007D1A7C">
              <w:rPr>
                <w:rFonts w:cs="Times New Roman"/>
                <w:b/>
                <w:bCs/>
                <w:i/>
                <w:iCs/>
                <w:sz w:val="20"/>
                <w:szCs w:val="20"/>
              </w:rPr>
              <w:t>comprehensive income</w:t>
            </w:r>
          </w:p>
        </w:tc>
        <w:tc>
          <w:tcPr>
            <w:tcW w:w="145" w:type="dxa"/>
            <w:tcMar>
              <w:left w:w="0" w:type="dxa"/>
              <w:right w:w="0" w:type="dxa"/>
            </w:tcMar>
            <w:vAlign w:val="bottom"/>
          </w:tcPr>
          <w:p w14:paraId="08E2F524" w14:textId="77777777" w:rsidR="007D1A7C" w:rsidRPr="004F08FC" w:rsidRDefault="007D1A7C" w:rsidP="007D1A7C">
            <w:pPr>
              <w:spacing w:line="240" w:lineRule="atLeast"/>
              <w:ind w:left="-115" w:right="-115"/>
              <w:rPr>
                <w:rFonts w:cs="Times New Roman"/>
                <w:sz w:val="20"/>
                <w:szCs w:val="20"/>
              </w:rPr>
            </w:pPr>
          </w:p>
        </w:tc>
        <w:tc>
          <w:tcPr>
            <w:tcW w:w="1016" w:type="dxa"/>
            <w:vAlign w:val="bottom"/>
          </w:tcPr>
          <w:p w14:paraId="05E3101E" w14:textId="3211C5D0" w:rsidR="007D1A7C" w:rsidRPr="004F08FC" w:rsidRDefault="007D1A7C" w:rsidP="007D1A7C">
            <w:pPr>
              <w:tabs>
                <w:tab w:val="decimal" w:pos="800"/>
              </w:tabs>
              <w:spacing w:line="240" w:lineRule="atLeast"/>
              <w:ind w:left="-115" w:right="-115"/>
              <w:rPr>
                <w:rFonts w:cs="Times New Roman"/>
                <w:sz w:val="20"/>
                <w:szCs w:val="20"/>
              </w:rPr>
            </w:pPr>
          </w:p>
        </w:tc>
        <w:tc>
          <w:tcPr>
            <w:tcW w:w="145" w:type="dxa"/>
            <w:tcMar>
              <w:left w:w="0" w:type="dxa"/>
              <w:right w:w="0" w:type="dxa"/>
            </w:tcMar>
            <w:vAlign w:val="bottom"/>
          </w:tcPr>
          <w:p w14:paraId="72EDFE8D" w14:textId="77777777" w:rsidR="007D1A7C" w:rsidRPr="004F08FC" w:rsidRDefault="007D1A7C" w:rsidP="007D1A7C">
            <w:pPr>
              <w:spacing w:line="240" w:lineRule="atLeast"/>
              <w:ind w:left="-115" w:right="-115"/>
              <w:rPr>
                <w:rFonts w:cs="Times New Roman"/>
                <w:sz w:val="20"/>
                <w:szCs w:val="20"/>
              </w:rPr>
            </w:pPr>
          </w:p>
        </w:tc>
        <w:tc>
          <w:tcPr>
            <w:tcW w:w="1016" w:type="dxa"/>
            <w:vAlign w:val="bottom"/>
          </w:tcPr>
          <w:p w14:paraId="2F4B5525" w14:textId="5C6CE2AF" w:rsidR="007D1A7C" w:rsidRPr="004F08FC" w:rsidRDefault="007D1A7C" w:rsidP="007D1A7C">
            <w:pPr>
              <w:spacing w:line="240" w:lineRule="atLeast"/>
              <w:ind w:left="-115" w:right="-115"/>
              <w:jc w:val="center"/>
              <w:rPr>
                <w:rFonts w:cs="Times New Roman"/>
                <w:sz w:val="20"/>
                <w:szCs w:val="20"/>
              </w:rPr>
            </w:pPr>
          </w:p>
        </w:tc>
        <w:tc>
          <w:tcPr>
            <w:tcW w:w="145" w:type="dxa"/>
            <w:tcMar>
              <w:left w:w="0" w:type="dxa"/>
              <w:right w:w="0" w:type="dxa"/>
            </w:tcMar>
            <w:vAlign w:val="bottom"/>
          </w:tcPr>
          <w:p w14:paraId="780E31E6" w14:textId="77777777" w:rsidR="007D1A7C" w:rsidRPr="004F08FC" w:rsidRDefault="007D1A7C" w:rsidP="007D1A7C">
            <w:pPr>
              <w:spacing w:line="240" w:lineRule="atLeast"/>
              <w:ind w:left="-115" w:right="-115"/>
              <w:rPr>
                <w:rFonts w:cs="Times New Roman"/>
                <w:sz w:val="20"/>
                <w:szCs w:val="20"/>
              </w:rPr>
            </w:pPr>
          </w:p>
        </w:tc>
        <w:tc>
          <w:tcPr>
            <w:tcW w:w="1016" w:type="dxa"/>
            <w:vAlign w:val="bottom"/>
          </w:tcPr>
          <w:p w14:paraId="539D2D01" w14:textId="64D86378" w:rsidR="007D1A7C" w:rsidRPr="004F08FC" w:rsidRDefault="007D1A7C" w:rsidP="007D1A7C">
            <w:pPr>
              <w:spacing w:line="240" w:lineRule="atLeast"/>
              <w:ind w:left="-115" w:right="-115"/>
              <w:jc w:val="center"/>
              <w:rPr>
                <w:rFonts w:cs="Times New Roman"/>
                <w:sz w:val="20"/>
                <w:szCs w:val="20"/>
              </w:rPr>
            </w:pPr>
          </w:p>
        </w:tc>
        <w:tc>
          <w:tcPr>
            <w:tcW w:w="145" w:type="dxa"/>
            <w:tcMar>
              <w:left w:w="0" w:type="dxa"/>
              <w:right w:w="0" w:type="dxa"/>
            </w:tcMar>
            <w:vAlign w:val="bottom"/>
          </w:tcPr>
          <w:p w14:paraId="4FD4614B" w14:textId="77777777" w:rsidR="007D1A7C" w:rsidRPr="004F08FC" w:rsidRDefault="007D1A7C" w:rsidP="007D1A7C">
            <w:pPr>
              <w:spacing w:line="240" w:lineRule="atLeast"/>
              <w:ind w:left="-115" w:right="-115"/>
              <w:rPr>
                <w:rFonts w:cs="Times New Roman"/>
                <w:sz w:val="20"/>
                <w:szCs w:val="20"/>
              </w:rPr>
            </w:pPr>
          </w:p>
        </w:tc>
        <w:tc>
          <w:tcPr>
            <w:tcW w:w="1016" w:type="dxa"/>
            <w:vAlign w:val="bottom"/>
          </w:tcPr>
          <w:p w14:paraId="21A56399" w14:textId="439FCF16" w:rsidR="007D1A7C" w:rsidRPr="004F08FC" w:rsidRDefault="007D1A7C" w:rsidP="007D1A7C">
            <w:pPr>
              <w:spacing w:line="240" w:lineRule="atLeast"/>
              <w:ind w:left="-115" w:right="-115"/>
              <w:jc w:val="center"/>
              <w:rPr>
                <w:rFonts w:cs="Times New Roman"/>
                <w:sz w:val="20"/>
                <w:szCs w:val="20"/>
              </w:rPr>
            </w:pPr>
          </w:p>
        </w:tc>
      </w:tr>
      <w:tr w:rsidR="007848E9" w:rsidRPr="004F08FC" w14:paraId="625B2E92" w14:textId="77777777" w:rsidTr="00E34BBB">
        <w:tc>
          <w:tcPr>
            <w:tcW w:w="2358" w:type="dxa"/>
            <w:vAlign w:val="bottom"/>
          </w:tcPr>
          <w:p w14:paraId="340578BD" w14:textId="2C057CCB" w:rsidR="007848E9" w:rsidRPr="007848E9" w:rsidRDefault="007848E9" w:rsidP="007848E9">
            <w:pPr>
              <w:spacing w:line="240" w:lineRule="atLeast"/>
              <w:ind w:left="270" w:right="-108" w:hanging="270"/>
              <w:rPr>
                <w:rFonts w:cs="Times New Roman"/>
                <w:sz w:val="20"/>
                <w:szCs w:val="20"/>
              </w:rPr>
            </w:pPr>
            <w:r w:rsidRPr="007848E9">
              <w:rPr>
                <w:rFonts w:cs="Times New Roman"/>
                <w:sz w:val="20"/>
                <w:szCs w:val="20"/>
              </w:rPr>
              <w:t>Financial assets at FVOCI</w:t>
            </w:r>
          </w:p>
        </w:tc>
        <w:tc>
          <w:tcPr>
            <w:tcW w:w="1016" w:type="dxa"/>
            <w:shd w:val="clear" w:color="auto" w:fill="auto"/>
            <w:vAlign w:val="bottom"/>
          </w:tcPr>
          <w:p w14:paraId="50F5C120" w14:textId="28827E52" w:rsidR="007848E9" w:rsidRPr="007848E9" w:rsidRDefault="007848E9" w:rsidP="00671855">
            <w:pPr>
              <w:tabs>
                <w:tab w:val="decimal" w:pos="770"/>
              </w:tabs>
              <w:spacing w:line="240" w:lineRule="atLeast"/>
              <w:ind w:left="-115" w:right="-115"/>
              <w:rPr>
                <w:rFonts w:cs="Times New Roman"/>
                <w:sz w:val="20"/>
                <w:szCs w:val="20"/>
              </w:rPr>
            </w:pPr>
            <w:r w:rsidRPr="007848E9">
              <w:rPr>
                <w:rFonts w:cs="Times New Roman"/>
                <w:sz w:val="20"/>
                <w:szCs w:val="20"/>
              </w:rPr>
              <w:t>3</w:t>
            </w:r>
          </w:p>
        </w:tc>
        <w:tc>
          <w:tcPr>
            <w:tcW w:w="145" w:type="dxa"/>
            <w:shd w:val="clear" w:color="auto" w:fill="auto"/>
            <w:tcMar>
              <w:left w:w="0" w:type="dxa"/>
              <w:right w:w="0" w:type="dxa"/>
            </w:tcMar>
            <w:vAlign w:val="bottom"/>
          </w:tcPr>
          <w:p w14:paraId="7EFED9FD" w14:textId="77777777" w:rsidR="007848E9" w:rsidRPr="007848E9" w:rsidRDefault="007848E9" w:rsidP="007848E9">
            <w:pPr>
              <w:spacing w:line="240" w:lineRule="atLeast"/>
              <w:ind w:left="-115" w:right="-115"/>
              <w:jc w:val="center"/>
              <w:rPr>
                <w:rFonts w:cs="Times New Roman"/>
                <w:sz w:val="20"/>
                <w:szCs w:val="20"/>
              </w:rPr>
            </w:pPr>
          </w:p>
        </w:tc>
        <w:tc>
          <w:tcPr>
            <w:tcW w:w="1016" w:type="dxa"/>
            <w:shd w:val="clear" w:color="auto" w:fill="auto"/>
            <w:vAlign w:val="bottom"/>
          </w:tcPr>
          <w:p w14:paraId="11FDB84C" w14:textId="5438EB13" w:rsidR="007848E9" w:rsidRPr="007848E9" w:rsidRDefault="007848E9" w:rsidP="007848E9">
            <w:pPr>
              <w:tabs>
                <w:tab w:val="decimal" w:pos="800"/>
              </w:tabs>
              <w:spacing w:line="240" w:lineRule="atLeast"/>
              <w:ind w:left="-115" w:right="-115"/>
              <w:rPr>
                <w:rFonts w:cs="Times New Roman"/>
                <w:sz w:val="20"/>
                <w:szCs w:val="20"/>
              </w:rPr>
            </w:pPr>
            <w:r w:rsidRPr="007848E9">
              <w:rPr>
                <w:rFonts w:cs="Times New Roman"/>
                <w:sz w:val="20"/>
                <w:szCs w:val="20"/>
              </w:rPr>
              <w:t>(1)</w:t>
            </w:r>
          </w:p>
        </w:tc>
        <w:tc>
          <w:tcPr>
            <w:tcW w:w="145" w:type="dxa"/>
            <w:shd w:val="clear" w:color="auto" w:fill="auto"/>
            <w:tcMar>
              <w:left w:w="0" w:type="dxa"/>
              <w:right w:w="0" w:type="dxa"/>
            </w:tcMar>
            <w:vAlign w:val="bottom"/>
          </w:tcPr>
          <w:p w14:paraId="4D93F8FA" w14:textId="77777777" w:rsidR="007848E9" w:rsidRPr="007848E9" w:rsidRDefault="007848E9" w:rsidP="007848E9">
            <w:pPr>
              <w:spacing w:line="240" w:lineRule="atLeast"/>
              <w:ind w:left="-115" w:right="-115"/>
              <w:jc w:val="center"/>
              <w:rPr>
                <w:rFonts w:cs="Times New Roman"/>
                <w:sz w:val="20"/>
                <w:szCs w:val="20"/>
              </w:rPr>
            </w:pPr>
          </w:p>
        </w:tc>
        <w:tc>
          <w:tcPr>
            <w:tcW w:w="1016" w:type="dxa"/>
            <w:shd w:val="clear" w:color="auto" w:fill="auto"/>
            <w:vAlign w:val="bottom"/>
          </w:tcPr>
          <w:p w14:paraId="40C35F98" w14:textId="42865485" w:rsidR="007848E9" w:rsidRPr="007848E9" w:rsidRDefault="007848E9" w:rsidP="007848E9">
            <w:pPr>
              <w:tabs>
                <w:tab w:val="decimal" w:pos="800"/>
              </w:tabs>
              <w:spacing w:line="240" w:lineRule="atLeast"/>
              <w:ind w:left="-115" w:right="-115"/>
              <w:rPr>
                <w:rFonts w:cs="Times New Roman"/>
                <w:sz w:val="20"/>
                <w:szCs w:val="20"/>
              </w:rPr>
            </w:pPr>
            <w:r w:rsidRPr="007848E9">
              <w:rPr>
                <w:rFonts w:cs="Times New Roman"/>
                <w:sz w:val="20"/>
                <w:szCs w:val="20"/>
              </w:rPr>
              <w:t>2</w:t>
            </w:r>
          </w:p>
        </w:tc>
        <w:tc>
          <w:tcPr>
            <w:tcW w:w="145" w:type="dxa"/>
            <w:shd w:val="clear" w:color="auto" w:fill="auto"/>
            <w:tcMar>
              <w:left w:w="0" w:type="dxa"/>
              <w:right w:w="0" w:type="dxa"/>
            </w:tcMar>
            <w:vAlign w:val="bottom"/>
          </w:tcPr>
          <w:p w14:paraId="22371CB8" w14:textId="77777777" w:rsidR="007848E9" w:rsidRPr="007848E9" w:rsidRDefault="007848E9" w:rsidP="007848E9">
            <w:pPr>
              <w:spacing w:line="240" w:lineRule="atLeast"/>
              <w:ind w:left="-115" w:right="-115"/>
              <w:rPr>
                <w:rFonts w:cs="Times New Roman"/>
                <w:sz w:val="20"/>
                <w:szCs w:val="20"/>
              </w:rPr>
            </w:pPr>
          </w:p>
        </w:tc>
        <w:tc>
          <w:tcPr>
            <w:tcW w:w="1016" w:type="dxa"/>
            <w:shd w:val="clear" w:color="auto" w:fill="auto"/>
            <w:vAlign w:val="bottom"/>
          </w:tcPr>
          <w:p w14:paraId="375571CC" w14:textId="36654351" w:rsidR="007848E9" w:rsidRPr="007848E9" w:rsidRDefault="007848E9" w:rsidP="007848E9">
            <w:pPr>
              <w:spacing w:line="240" w:lineRule="atLeast"/>
              <w:ind w:left="-115" w:right="-115"/>
              <w:jc w:val="center"/>
              <w:rPr>
                <w:rFonts w:cs="Times New Roman"/>
                <w:sz w:val="20"/>
                <w:szCs w:val="20"/>
              </w:rPr>
            </w:pPr>
            <w:r w:rsidRPr="007848E9">
              <w:rPr>
                <w:rFonts w:cs="Times New Roman"/>
                <w:sz w:val="20"/>
                <w:szCs w:val="20"/>
              </w:rPr>
              <w:t>-</w:t>
            </w:r>
          </w:p>
        </w:tc>
        <w:tc>
          <w:tcPr>
            <w:tcW w:w="145" w:type="dxa"/>
            <w:shd w:val="clear" w:color="auto" w:fill="auto"/>
            <w:tcMar>
              <w:left w:w="0" w:type="dxa"/>
              <w:right w:w="0" w:type="dxa"/>
            </w:tcMar>
            <w:vAlign w:val="bottom"/>
          </w:tcPr>
          <w:p w14:paraId="63FB665D" w14:textId="77777777" w:rsidR="007848E9" w:rsidRPr="007848E9" w:rsidRDefault="007848E9" w:rsidP="007848E9">
            <w:pPr>
              <w:spacing w:line="240" w:lineRule="atLeast"/>
              <w:ind w:left="-115" w:right="-115"/>
              <w:rPr>
                <w:rFonts w:cs="Times New Roman"/>
                <w:sz w:val="20"/>
                <w:szCs w:val="20"/>
              </w:rPr>
            </w:pPr>
          </w:p>
        </w:tc>
        <w:tc>
          <w:tcPr>
            <w:tcW w:w="1016" w:type="dxa"/>
            <w:shd w:val="clear" w:color="auto" w:fill="auto"/>
            <w:vAlign w:val="bottom"/>
          </w:tcPr>
          <w:p w14:paraId="3E92F406" w14:textId="65D43B76" w:rsidR="007848E9" w:rsidRPr="007848E9" w:rsidRDefault="007848E9" w:rsidP="007848E9">
            <w:pPr>
              <w:spacing w:line="240" w:lineRule="atLeast"/>
              <w:ind w:left="-115" w:right="-115"/>
              <w:jc w:val="center"/>
              <w:rPr>
                <w:rFonts w:cs="Times New Roman"/>
                <w:sz w:val="20"/>
                <w:szCs w:val="20"/>
              </w:rPr>
            </w:pPr>
            <w:r w:rsidRPr="007848E9">
              <w:rPr>
                <w:rFonts w:cs="Times New Roman"/>
                <w:sz w:val="20"/>
                <w:szCs w:val="20"/>
                <w:lang w:val="en-US"/>
              </w:rPr>
              <w:t>-</w:t>
            </w:r>
          </w:p>
        </w:tc>
        <w:tc>
          <w:tcPr>
            <w:tcW w:w="145" w:type="dxa"/>
            <w:shd w:val="clear" w:color="auto" w:fill="auto"/>
            <w:tcMar>
              <w:left w:w="0" w:type="dxa"/>
              <w:right w:w="0" w:type="dxa"/>
            </w:tcMar>
            <w:vAlign w:val="bottom"/>
          </w:tcPr>
          <w:p w14:paraId="26A855C9" w14:textId="77777777" w:rsidR="007848E9" w:rsidRPr="007848E9" w:rsidRDefault="007848E9" w:rsidP="007848E9">
            <w:pPr>
              <w:spacing w:line="240" w:lineRule="atLeast"/>
              <w:ind w:left="-115" w:right="-115"/>
              <w:rPr>
                <w:rFonts w:cs="Times New Roman"/>
                <w:sz w:val="20"/>
                <w:szCs w:val="20"/>
              </w:rPr>
            </w:pPr>
          </w:p>
        </w:tc>
        <w:tc>
          <w:tcPr>
            <w:tcW w:w="1016" w:type="dxa"/>
            <w:shd w:val="clear" w:color="auto" w:fill="auto"/>
            <w:vAlign w:val="bottom"/>
          </w:tcPr>
          <w:p w14:paraId="22EFBE10" w14:textId="19FA112F" w:rsidR="007848E9" w:rsidRPr="007848E9" w:rsidRDefault="007848E9" w:rsidP="007848E9">
            <w:pPr>
              <w:spacing w:line="240" w:lineRule="atLeast"/>
              <w:ind w:left="-115" w:right="-115"/>
              <w:jc w:val="center"/>
              <w:rPr>
                <w:rFonts w:cs="Times New Roman"/>
                <w:sz w:val="20"/>
                <w:szCs w:val="20"/>
              </w:rPr>
            </w:pPr>
            <w:r w:rsidRPr="007848E9">
              <w:rPr>
                <w:rFonts w:cs="Times New Roman"/>
                <w:sz w:val="20"/>
                <w:szCs w:val="20"/>
              </w:rPr>
              <w:t>-</w:t>
            </w:r>
          </w:p>
        </w:tc>
      </w:tr>
      <w:tr w:rsidR="007848E9" w:rsidRPr="004F08FC" w14:paraId="3A4FD734" w14:textId="77777777" w:rsidTr="00E34BBB">
        <w:tc>
          <w:tcPr>
            <w:tcW w:w="2358" w:type="dxa"/>
            <w:vAlign w:val="bottom"/>
          </w:tcPr>
          <w:p w14:paraId="47761F7B" w14:textId="787BEF3F" w:rsidR="007848E9" w:rsidRPr="007848E9" w:rsidRDefault="007848E9" w:rsidP="007848E9">
            <w:pPr>
              <w:spacing w:line="240" w:lineRule="atLeast"/>
              <w:ind w:left="270" w:right="-108" w:hanging="270"/>
              <w:rPr>
                <w:rFonts w:cs="Times New Roman"/>
                <w:sz w:val="20"/>
                <w:szCs w:val="20"/>
              </w:rPr>
            </w:pPr>
            <w:r w:rsidRPr="007848E9">
              <w:rPr>
                <w:rFonts w:cs="Times New Roman"/>
                <w:sz w:val="20"/>
                <w:szCs w:val="20"/>
              </w:rPr>
              <w:t>Net change in fair value of available-for-sale investment</w:t>
            </w:r>
          </w:p>
        </w:tc>
        <w:tc>
          <w:tcPr>
            <w:tcW w:w="1016" w:type="dxa"/>
            <w:shd w:val="clear" w:color="auto" w:fill="auto"/>
            <w:vAlign w:val="bottom"/>
          </w:tcPr>
          <w:p w14:paraId="19A29424" w14:textId="15884DD1" w:rsidR="007848E9" w:rsidRPr="007848E9" w:rsidRDefault="007848E9" w:rsidP="00671855">
            <w:pPr>
              <w:tabs>
                <w:tab w:val="decimal" w:pos="50"/>
              </w:tabs>
              <w:spacing w:line="240" w:lineRule="atLeast"/>
              <w:ind w:left="-115" w:right="-115"/>
              <w:jc w:val="center"/>
              <w:rPr>
                <w:rFonts w:cs="Times New Roman"/>
                <w:sz w:val="20"/>
                <w:szCs w:val="20"/>
              </w:rPr>
            </w:pPr>
            <w:r w:rsidRPr="007848E9">
              <w:rPr>
                <w:rFonts w:cs="Times New Roman"/>
                <w:sz w:val="20"/>
                <w:szCs w:val="20"/>
              </w:rPr>
              <w:t>-</w:t>
            </w:r>
          </w:p>
        </w:tc>
        <w:tc>
          <w:tcPr>
            <w:tcW w:w="145" w:type="dxa"/>
            <w:shd w:val="clear" w:color="auto" w:fill="auto"/>
            <w:tcMar>
              <w:left w:w="0" w:type="dxa"/>
              <w:right w:w="0" w:type="dxa"/>
            </w:tcMar>
            <w:vAlign w:val="bottom"/>
          </w:tcPr>
          <w:p w14:paraId="0D19F67C" w14:textId="77777777" w:rsidR="007848E9" w:rsidRPr="007848E9" w:rsidRDefault="007848E9" w:rsidP="007848E9">
            <w:pPr>
              <w:spacing w:line="240" w:lineRule="atLeast"/>
              <w:ind w:left="-115" w:right="-115"/>
              <w:jc w:val="center"/>
              <w:rPr>
                <w:rFonts w:cs="Times New Roman"/>
                <w:sz w:val="20"/>
                <w:szCs w:val="20"/>
              </w:rPr>
            </w:pPr>
          </w:p>
        </w:tc>
        <w:tc>
          <w:tcPr>
            <w:tcW w:w="1016" w:type="dxa"/>
            <w:shd w:val="clear" w:color="auto" w:fill="auto"/>
            <w:vAlign w:val="bottom"/>
          </w:tcPr>
          <w:p w14:paraId="38119883" w14:textId="7ECF65EC" w:rsidR="007848E9" w:rsidRPr="007848E9" w:rsidRDefault="007848E9" w:rsidP="00427226">
            <w:pPr>
              <w:tabs>
                <w:tab w:val="decimal" w:pos="420"/>
              </w:tabs>
              <w:spacing w:line="240" w:lineRule="atLeast"/>
              <w:ind w:left="-115" w:right="-115"/>
              <w:rPr>
                <w:rFonts w:cs="Times New Roman"/>
                <w:sz w:val="20"/>
                <w:szCs w:val="20"/>
              </w:rPr>
            </w:pPr>
            <w:r w:rsidRPr="007848E9">
              <w:rPr>
                <w:rFonts w:cs="Times New Roman"/>
                <w:sz w:val="20"/>
                <w:szCs w:val="20"/>
              </w:rPr>
              <w:t>-</w:t>
            </w:r>
          </w:p>
        </w:tc>
        <w:tc>
          <w:tcPr>
            <w:tcW w:w="145" w:type="dxa"/>
            <w:shd w:val="clear" w:color="auto" w:fill="auto"/>
            <w:tcMar>
              <w:left w:w="0" w:type="dxa"/>
              <w:right w:w="0" w:type="dxa"/>
            </w:tcMar>
            <w:vAlign w:val="bottom"/>
          </w:tcPr>
          <w:p w14:paraId="1614AC8A" w14:textId="77777777" w:rsidR="007848E9" w:rsidRPr="007848E9" w:rsidRDefault="007848E9" w:rsidP="007848E9">
            <w:pPr>
              <w:spacing w:line="240" w:lineRule="atLeast"/>
              <w:ind w:left="-115" w:right="-115"/>
              <w:jc w:val="center"/>
              <w:rPr>
                <w:rFonts w:cs="Times New Roman"/>
                <w:sz w:val="20"/>
                <w:szCs w:val="20"/>
              </w:rPr>
            </w:pPr>
          </w:p>
        </w:tc>
        <w:tc>
          <w:tcPr>
            <w:tcW w:w="1016" w:type="dxa"/>
            <w:shd w:val="clear" w:color="auto" w:fill="auto"/>
            <w:vAlign w:val="bottom"/>
          </w:tcPr>
          <w:p w14:paraId="322BE088" w14:textId="33177D96" w:rsidR="007848E9" w:rsidRPr="007848E9" w:rsidRDefault="007848E9" w:rsidP="007848E9">
            <w:pPr>
              <w:tabs>
                <w:tab w:val="decimal" w:pos="416"/>
              </w:tabs>
              <w:spacing w:line="240" w:lineRule="atLeast"/>
              <w:ind w:left="-115" w:right="-115"/>
              <w:rPr>
                <w:rFonts w:cs="Times New Roman"/>
                <w:sz w:val="20"/>
                <w:szCs w:val="20"/>
              </w:rPr>
            </w:pPr>
            <w:r w:rsidRPr="007848E9">
              <w:rPr>
                <w:rFonts w:cs="Times New Roman"/>
                <w:sz w:val="20"/>
                <w:szCs w:val="20"/>
              </w:rPr>
              <w:t>-</w:t>
            </w:r>
          </w:p>
        </w:tc>
        <w:tc>
          <w:tcPr>
            <w:tcW w:w="145" w:type="dxa"/>
            <w:shd w:val="clear" w:color="auto" w:fill="auto"/>
            <w:tcMar>
              <w:left w:w="0" w:type="dxa"/>
              <w:right w:w="0" w:type="dxa"/>
            </w:tcMar>
            <w:vAlign w:val="bottom"/>
          </w:tcPr>
          <w:p w14:paraId="5851964D" w14:textId="77777777" w:rsidR="007848E9" w:rsidRPr="007848E9" w:rsidRDefault="007848E9" w:rsidP="007848E9">
            <w:pPr>
              <w:spacing w:line="240" w:lineRule="atLeast"/>
              <w:ind w:left="-115" w:right="-115"/>
              <w:rPr>
                <w:rFonts w:cs="Times New Roman"/>
                <w:sz w:val="20"/>
                <w:szCs w:val="20"/>
              </w:rPr>
            </w:pPr>
          </w:p>
        </w:tc>
        <w:tc>
          <w:tcPr>
            <w:tcW w:w="1016" w:type="dxa"/>
            <w:shd w:val="clear" w:color="auto" w:fill="auto"/>
            <w:vAlign w:val="bottom"/>
          </w:tcPr>
          <w:p w14:paraId="4CFFDA18" w14:textId="6E1E2C2B" w:rsidR="007848E9" w:rsidRPr="007848E9" w:rsidRDefault="007848E9" w:rsidP="007848E9">
            <w:pPr>
              <w:tabs>
                <w:tab w:val="decimal" w:pos="800"/>
              </w:tabs>
              <w:spacing w:line="240" w:lineRule="atLeast"/>
              <w:ind w:left="-115" w:right="-115"/>
              <w:rPr>
                <w:rFonts w:cs="Times New Roman"/>
                <w:sz w:val="20"/>
                <w:szCs w:val="20"/>
              </w:rPr>
            </w:pPr>
            <w:r w:rsidRPr="007848E9">
              <w:rPr>
                <w:rFonts w:cs="Times New Roman"/>
                <w:sz w:val="20"/>
                <w:szCs w:val="20"/>
              </w:rPr>
              <w:t>(</w:t>
            </w:r>
            <w:r w:rsidRPr="007848E9">
              <w:rPr>
                <w:rFonts w:cs="Times New Roman"/>
                <w:sz w:val="20"/>
                <w:szCs w:val="20"/>
                <w:lang w:val="en-US"/>
              </w:rPr>
              <w:t>12</w:t>
            </w:r>
            <w:r w:rsidRPr="007848E9">
              <w:rPr>
                <w:rFonts w:cs="Times New Roman"/>
                <w:sz w:val="20"/>
                <w:szCs w:val="20"/>
              </w:rPr>
              <w:t>6)</w:t>
            </w:r>
          </w:p>
        </w:tc>
        <w:tc>
          <w:tcPr>
            <w:tcW w:w="145" w:type="dxa"/>
            <w:shd w:val="clear" w:color="auto" w:fill="auto"/>
            <w:tcMar>
              <w:left w:w="0" w:type="dxa"/>
              <w:right w:w="0" w:type="dxa"/>
            </w:tcMar>
            <w:vAlign w:val="bottom"/>
          </w:tcPr>
          <w:p w14:paraId="0E5EA78F" w14:textId="77777777" w:rsidR="007848E9" w:rsidRPr="007848E9" w:rsidRDefault="007848E9" w:rsidP="007848E9">
            <w:pPr>
              <w:spacing w:line="240" w:lineRule="atLeast"/>
              <w:ind w:left="-115" w:right="-115"/>
              <w:rPr>
                <w:rFonts w:cs="Times New Roman"/>
                <w:sz w:val="20"/>
                <w:szCs w:val="20"/>
              </w:rPr>
            </w:pPr>
          </w:p>
        </w:tc>
        <w:tc>
          <w:tcPr>
            <w:tcW w:w="1016" w:type="dxa"/>
            <w:shd w:val="clear" w:color="auto" w:fill="auto"/>
            <w:vAlign w:val="bottom"/>
          </w:tcPr>
          <w:p w14:paraId="604ECE72" w14:textId="6182E82D" w:rsidR="007848E9" w:rsidRPr="007848E9" w:rsidRDefault="007848E9" w:rsidP="00427226">
            <w:pPr>
              <w:tabs>
                <w:tab w:val="decimal" w:pos="800"/>
              </w:tabs>
              <w:spacing w:line="240" w:lineRule="atLeast"/>
              <w:ind w:left="-115" w:right="-115"/>
              <w:rPr>
                <w:rFonts w:cs="Times New Roman"/>
                <w:sz w:val="20"/>
                <w:szCs w:val="20"/>
              </w:rPr>
            </w:pPr>
            <w:r w:rsidRPr="007848E9">
              <w:rPr>
                <w:rFonts w:cs="Times New Roman"/>
                <w:sz w:val="20"/>
                <w:szCs w:val="20"/>
                <w:lang w:val="en-US"/>
              </w:rPr>
              <w:t>2</w:t>
            </w:r>
            <w:r w:rsidRPr="007848E9">
              <w:rPr>
                <w:rFonts w:cs="Times New Roman"/>
                <w:sz w:val="20"/>
                <w:szCs w:val="20"/>
              </w:rPr>
              <w:t>5</w:t>
            </w:r>
          </w:p>
        </w:tc>
        <w:tc>
          <w:tcPr>
            <w:tcW w:w="145" w:type="dxa"/>
            <w:shd w:val="clear" w:color="auto" w:fill="auto"/>
            <w:tcMar>
              <w:left w:w="0" w:type="dxa"/>
              <w:right w:w="0" w:type="dxa"/>
            </w:tcMar>
            <w:vAlign w:val="bottom"/>
          </w:tcPr>
          <w:p w14:paraId="4A52DFC7" w14:textId="77777777" w:rsidR="007848E9" w:rsidRPr="007848E9" w:rsidRDefault="007848E9" w:rsidP="007848E9">
            <w:pPr>
              <w:spacing w:line="240" w:lineRule="atLeast"/>
              <w:ind w:left="-115" w:right="-115"/>
              <w:rPr>
                <w:rFonts w:cs="Times New Roman"/>
                <w:sz w:val="20"/>
                <w:szCs w:val="20"/>
              </w:rPr>
            </w:pPr>
          </w:p>
        </w:tc>
        <w:tc>
          <w:tcPr>
            <w:tcW w:w="1016" w:type="dxa"/>
            <w:shd w:val="clear" w:color="auto" w:fill="auto"/>
            <w:vAlign w:val="bottom"/>
          </w:tcPr>
          <w:p w14:paraId="685FB280" w14:textId="2B0E125B" w:rsidR="007848E9" w:rsidRPr="007848E9" w:rsidRDefault="007848E9" w:rsidP="007848E9">
            <w:pPr>
              <w:tabs>
                <w:tab w:val="decimal" w:pos="800"/>
              </w:tabs>
              <w:spacing w:line="240" w:lineRule="atLeast"/>
              <w:ind w:left="-115" w:right="-115"/>
              <w:rPr>
                <w:rFonts w:cs="Times New Roman"/>
                <w:sz w:val="20"/>
                <w:szCs w:val="20"/>
              </w:rPr>
            </w:pPr>
            <w:r w:rsidRPr="007848E9">
              <w:rPr>
                <w:rFonts w:cs="Times New Roman"/>
                <w:sz w:val="20"/>
                <w:szCs w:val="20"/>
              </w:rPr>
              <w:t>(</w:t>
            </w:r>
            <w:r w:rsidRPr="007848E9">
              <w:rPr>
                <w:rFonts w:cs="Times New Roman"/>
                <w:sz w:val="20"/>
                <w:szCs w:val="20"/>
                <w:lang w:val="en-US"/>
              </w:rPr>
              <w:t>101</w:t>
            </w:r>
            <w:r w:rsidRPr="007848E9">
              <w:rPr>
                <w:rFonts w:cs="Times New Roman"/>
                <w:sz w:val="20"/>
                <w:szCs w:val="20"/>
              </w:rPr>
              <w:t>)</w:t>
            </w:r>
          </w:p>
        </w:tc>
      </w:tr>
      <w:tr w:rsidR="007848E9" w:rsidRPr="004F08FC" w14:paraId="0868CDF1" w14:textId="77777777" w:rsidTr="00E34BBB">
        <w:tc>
          <w:tcPr>
            <w:tcW w:w="2358" w:type="dxa"/>
            <w:vAlign w:val="bottom"/>
          </w:tcPr>
          <w:p w14:paraId="0326B7C1" w14:textId="543BC471" w:rsidR="007848E9" w:rsidRPr="007848E9" w:rsidRDefault="007848E9" w:rsidP="007848E9">
            <w:pPr>
              <w:spacing w:line="240" w:lineRule="atLeast"/>
              <w:ind w:left="270" w:right="-108" w:hanging="270"/>
              <w:rPr>
                <w:rFonts w:cs="Times New Roman"/>
                <w:sz w:val="20"/>
                <w:szCs w:val="20"/>
              </w:rPr>
            </w:pPr>
            <w:r w:rsidRPr="007848E9">
              <w:rPr>
                <w:rFonts w:cs="Times New Roman"/>
                <w:sz w:val="20"/>
                <w:szCs w:val="20"/>
              </w:rPr>
              <w:t>Share of other comprehensive income (expense) of subsidiaries accounted for using equity method</w:t>
            </w:r>
          </w:p>
        </w:tc>
        <w:tc>
          <w:tcPr>
            <w:tcW w:w="1016" w:type="dxa"/>
            <w:shd w:val="clear" w:color="auto" w:fill="auto"/>
            <w:vAlign w:val="bottom"/>
          </w:tcPr>
          <w:p w14:paraId="7F640BC0" w14:textId="4006050C" w:rsidR="007848E9" w:rsidRPr="007848E9" w:rsidRDefault="00867B4D" w:rsidP="00671855">
            <w:pPr>
              <w:tabs>
                <w:tab w:val="decimal" w:pos="770"/>
              </w:tabs>
              <w:spacing w:line="240" w:lineRule="atLeast"/>
              <w:ind w:left="-115" w:right="-115"/>
              <w:rPr>
                <w:rFonts w:cs="Times New Roman"/>
                <w:sz w:val="20"/>
                <w:szCs w:val="20"/>
              </w:rPr>
            </w:pPr>
            <w:r>
              <w:rPr>
                <w:rFonts w:cs="Times New Roman"/>
                <w:sz w:val="20"/>
                <w:szCs w:val="20"/>
              </w:rPr>
              <w:t>(13)</w:t>
            </w:r>
          </w:p>
        </w:tc>
        <w:tc>
          <w:tcPr>
            <w:tcW w:w="145" w:type="dxa"/>
            <w:shd w:val="clear" w:color="auto" w:fill="auto"/>
            <w:tcMar>
              <w:left w:w="0" w:type="dxa"/>
              <w:right w:w="0" w:type="dxa"/>
            </w:tcMar>
            <w:vAlign w:val="bottom"/>
          </w:tcPr>
          <w:p w14:paraId="3C23BE23" w14:textId="77777777" w:rsidR="007848E9" w:rsidRPr="007848E9" w:rsidRDefault="007848E9" w:rsidP="007848E9">
            <w:pPr>
              <w:spacing w:line="240" w:lineRule="atLeast"/>
              <w:ind w:left="-115" w:right="-115"/>
              <w:jc w:val="center"/>
              <w:rPr>
                <w:rFonts w:cs="Times New Roman"/>
                <w:sz w:val="20"/>
                <w:szCs w:val="20"/>
              </w:rPr>
            </w:pPr>
          </w:p>
        </w:tc>
        <w:tc>
          <w:tcPr>
            <w:tcW w:w="1016" w:type="dxa"/>
            <w:shd w:val="clear" w:color="auto" w:fill="auto"/>
            <w:vAlign w:val="bottom"/>
          </w:tcPr>
          <w:p w14:paraId="42421929" w14:textId="39EA00D0" w:rsidR="007848E9" w:rsidRPr="007848E9" w:rsidRDefault="005A2B05" w:rsidP="00427226">
            <w:pPr>
              <w:tabs>
                <w:tab w:val="decimal" w:pos="420"/>
              </w:tabs>
              <w:spacing w:line="240" w:lineRule="atLeast"/>
              <w:ind w:left="-115" w:right="-115"/>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7CCC0891" w14:textId="77777777" w:rsidR="007848E9" w:rsidRPr="007848E9" w:rsidRDefault="007848E9" w:rsidP="007848E9">
            <w:pPr>
              <w:spacing w:line="240" w:lineRule="atLeast"/>
              <w:ind w:left="-115" w:right="-115"/>
              <w:jc w:val="center"/>
              <w:rPr>
                <w:rFonts w:cs="Times New Roman"/>
                <w:sz w:val="20"/>
                <w:szCs w:val="20"/>
              </w:rPr>
            </w:pPr>
          </w:p>
        </w:tc>
        <w:tc>
          <w:tcPr>
            <w:tcW w:w="1016" w:type="dxa"/>
            <w:shd w:val="clear" w:color="auto" w:fill="auto"/>
            <w:vAlign w:val="bottom"/>
          </w:tcPr>
          <w:p w14:paraId="3A71983D" w14:textId="433666C7" w:rsidR="007848E9" w:rsidRPr="007848E9" w:rsidRDefault="005A2B05" w:rsidP="007848E9">
            <w:pPr>
              <w:tabs>
                <w:tab w:val="decimal" w:pos="790"/>
              </w:tabs>
              <w:spacing w:line="240" w:lineRule="atLeast"/>
              <w:ind w:left="-115" w:right="-115"/>
              <w:rPr>
                <w:rFonts w:cs="Times New Roman"/>
                <w:sz w:val="20"/>
                <w:szCs w:val="20"/>
              </w:rPr>
            </w:pPr>
            <w:r>
              <w:rPr>
                <w:rFonts w:cs="Times New Roman"/>
                <w:sz w:val="20"/>
                <w:szCs w:val="20"/>
              </w:rPr>
              <w:t>(13)</w:t>
            </w:r>
          </w:p>
        </w:tc>
        <w:tc>
          <w:tcPr>
            <w:tcW w:w="145" w:type="dxa"/>
            <w:shd w:val="clear" w:color="auto" w:fill="auto"/>
            <w:tcMar>
              <w:left w:w="0" w:type="dxa"/>
              <w:right w:w="0" w:type="dxa"/>
            </w:tcMar>
            <w:vAlign w:val="bottom"/>
          </w:tcPr>
          <w:p w14:paraId="32EA35DA" w14:textId="77777777" w:rsidR="007848E9" w:rsidRPr="007848E9" w:rsidRDefault="007848E9" w:rsidP="007848E9">
            <w:pPr>
              <w:spacing w:line="240" w:lineRule="atLeast"/>
              <w:ind w:left="-115" w:right="-115"/>
              <w:rPr>
                <w:rFonts w:cs="Times New Roman"/>
                <w:sz w:val="20"/>
                <w:szCs w:val="20"/>
              </w:rPr>
            </w:pPr>
          </w:p>
        </w:tc>
        <w:tc>
          <w:tcPr>
            <w:tcW w:w="1016" w:type="dxa"/>
            <w:shd w:val="clear" w:color="auto" w:fill="auto"/>
            <w:vAlign w:val="bottom"/>
          </w:tcPr>
          <w:p w14:paraId="5E20AFEE" w14:textId="5B8681F3" w:rsidR="007848E9" w:rsidRPr="007848E9" w:rsidRDefault="005A2B05" w:rsidP="007848E9">
            <w:pPr>
              <w:tabs>
                <w:tab w:val="decimal" w:pos="800"/>
              </w:tabs>
              <w:spacing w:line="240" w:lineRule="atLeast"/>
              <w:ind w:left="-115" w:right="-115"/>
              <w:rPr>
                <w:rFonts w:cs="Times New Roman"/>
                <w:sz w:val="20"/>
                <w:szCs w:val="20"/>
              </w:rPr>
            </w:pPr>
            <w:r>
              <w:rPr>
                <w:rFonts w:cs="Times New Roman"/>
                <w:sz w:val="20"/>
                <w:szCs w:val="20"/>
              </w:rPr>
              <w:t>(30,845)</w:t>
            </w:r>
          </w:p>
        </w:tc>
        <w:tc>
          <w:tcPr>
            <w:tcW w:w="145" w:type="dxa"/>
            <w:shd w:val="clear" w:color="auto" w:fill="auto"/>
            <w:tcMar>
              <w:left w:w="0" w:type="dxa"/>
              <w:right w:w="0" w:type="dxa"/>
            </w:tcMar>
            <w:vAlign w:val="bottom"/>
          </w:tcPr>
          <w:p w14:paraId="270A1F18" w14:textId="77777777" w:rsidR="007848E9" w:rsidRPr="007848E9" w:rsidRDefault="007848E9" w:rsidP="007848E9">
            <w:pPr>
              <w:spacing w:line="240" w:lineRule="atLeast"/>
              <w:ind w:left="-115" w:right="-115"/>
              <w:rPr>
                <w:rFonts w:cs="Times New Roman"/>
                <w:sz w:val="20"/>
                <w:szCs w:val="20"/>
              </w:rPr>
            </w:pPr>
          </w:p>
        </w:tc>
        <w:tc>
          <w:tcPr>
            <w:tcW w:w="1016" w:type="dxa"/>
            <w:shd w:val="clear" w:color="auto" w:fill="auto"/>
            <w:vAlign w:val="bottom"/>
          </w:tcPr>
          <w:p w14:paraId="4A57A932" w14:textId="7381315C" w:rsidR="007848E9" w:rsidRPr="007848E9" w:rsidRDefault="005A2B05" w:rsidP="00427226">
            <w:pPr>
              <w:tabs>
                <w:tab w:val="decimal" w:pos="416"/>
              </w:tabs>
              <w:spacing w:line="240" w:lineRule="atLeast"/>
              <w:ind w:left="-115" w:right="-115"/>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2002B5F6" w14:textId="77777777" w:rsidR="007848E9" w:rsidRPr="007848E9" w:rsidRDefault="007848E9" w:rsidP="007848E9">
            <w:pPr>
              <w:spacing w:line="240" w:lineRule="atLeast"/>
              <w:ind w:left="-115" w:right="-115"/>
              <w:rPr>
                <w:rFonts w:cs="Times New Roman"/>
                <w:sz w:val="20"/>
                <w:szCs w:val="20"/>
              </w:rPr>
            </w:pPr>
          </w:p>
        </w:tc>
        <w:tc>
          <w:tcPr>
            <w:tcW w:w="1016" w:type="dxa"/>
            <w:shd w:val="clear" w:color="auto" w:fill="auto"/>
            <w:vAlign w:val="bottom"/>
          </w:tcPr>
          <w:p w14:paraId="230B6D32" w14:textId="3971DEAB" w:rsidR="007848E9" w:rsidRPr="007848E9" w:rsidRDefault="005A2B05" w:rsidP="007848E9">
            <w:pPr>
              <w:tabs>
                <w:tab w:val="decimal" w:pos="800"/>
              </w:tabs>
              <w:spacing w:line="240" w:lineRule="atLeast"/>
              <w:ind w:left="-115" w:right="-115"/>
              <w:rPr>
                <w:rFonts w:cs="Times New Roman"/>
                <w:sz w:val="20"/>
                <w:szCs w:val="20"/>
              </w:rPr>
            </w:pPr>
            <w:r>
              <w:rPr>
                <w:rFonts w:cs="Times New Roman"/>
                <w:sz w:val="20"/>
                <w:szCs w:val="20"/>
              </w:rPr>
              <w:t>(30,845)</w:t>
            </w:r>
          </w:p>
        </w:tc>
      </w:tr>
      <w:tr w:rsidR="007848E9" w:rsidRPr="004F08FC" w14:paraId="491EE006" w14:textId="77777777" w:rsidTr="00E34BBB">
        <w:tc>
          <w:tcPr>
            <w:tcW w:w="2358" w:type="dxa"/>
            <w:vAlign w:val="bottom"/>
          </w:tcPr>
          <w:p w14:paraId="43435235" w14:textId="5431FFAC" w:rsidR="007848E9" w:rsidRPr="007848E9" w:rsidRDefault="007848E9" w:rsidP="007848E9">
            <w:pPr>
              <w:spacing w:line="240" w:lineRule="atLeast"/>
              <w:ind w:left="270" w:right="-108" w:hanging="270"/>
              <w:rPr>
                <w:rFonts w:cs="Times New Roman"/>
                <w:sz w:val="20"/>
                <w:szCs w:val="20"/>
              </w:rPr>
            </w:pPr>
            <w:r w:rsidRPr="007848E9">
              <w:rPr>
                <w:rFonts w:cs="Times New Roman"/>
                <w:sz w:val="20"/>
                <w:szCs w:val="20"/>
              </w:rPr>
              <w:t>Share of other comprehensive income (expense) of associates accounted for using equity method</w:t>
            </w:r>
          </w:p>
        </w:tc>
        <w:tc>
          <w:tcPr>
            <w:tcW w:w="1016" w:type="dxa"/>
            <w:shd w:val="clear" w:color="auto" w:fill="auto"/>
            <w:vAlign w:val="bottom"/>
          </w:tcPr>
          <w:p w14:paraId="08B58C8E" w14:textId="458E8C79" w:rsidR="007848E9" w:rsidRPr="007848E9" w:rsidRDefault="00867B4D" w:rsidP="00671855">
            <w:pPr>
              <w:tabs>
                <w:tab w:val="decimal" w:pos="770"/>
              </w:tabs>
              <w:spacing w:line="240" w:lineRule="atLeast"/>
              <w:ind w:left="-115" w:right="-115"/>
              <w:rPr>
                <w:rFonts w:cs="Times New Roman"/>
                <w:sz w:val="20"/>
                <w:szCs w:val="20"/>
              </w:rPr>
            </w:pPr>
            <w:r>
              <w:rPr>
                <w:rFonts w:cs="Times New Roman"/>
                <w:sz w:val="20"/>
                <w:szCs w:val="20"/>
              </w:rPr>
              <w:t>(3,778)</w:t>
            </w:r>
          </w:p>
        </w:tc>
        <w:tc>
          <w:tcPr>
            <w:tcW w:w="145" w:type="dxa"/>
            <w:shd w:val="clear" w:color="auto" w:fill="auto"/>
            <w:tcMar>
              <w:left w:w="0" w:type="dxa"/>
              <w:right w:w="0" w:type="dxa"/>
            </w:tcMar>
            <w:vAlign w:val="bottom"/>
          </w:tcPr>
          <w:p w14:paraId="37DDDA22" w14:textId="77777777" w:rsidR="007848E9" w:rsidRPr="007848E9" w:rsidRDefault="007848E9" w:rsidP="007848E9">
            <w:pPr>
              <w:spacing w:line="240" w:lineRule="atLeast"/>
              <w:ind w:left="-115" w:right="-115"/>
              <w:jc w:val="center"/>
              <w:rPr>
                <w:rFonts w:cs="Times New Roman"/>
                <w:sz w:val="20"/>
                <w:szCs w:val="20"/>
              </w:rPr>
            </w:pPr>
          </w:p>
        </w:tc>
        <w:tc>
          <w:tcPr>
            <w:tcW w:w="1016" w:type="dxa"/>
            <w:shd w:val="clear" w:color="auto" w:fill="auto"/>
            <w:vAlign w:val="bottom"/>
          </w:tcPr>
          <w:p w14:paraId="55062D2E" w14:textId="612E0506" w:rsidR="007848E9" w:rsidRPr="007848E9" w:rsidRDefault="005A2B05" w:rsidP="00427226">
            <w:pPr>
              <w:tabs>
                <w:tab w:val="decimal" w:pos="420"/>
              </w:tabs>
              <w:spacing w:line="240" w:lineRule="atLeast"/>
              <w:ind w:left="-115" w:right="-115"/>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69002DF4" w14:textId="77777777" w:rsidR="007848E9" w:rsidRPr="007848E9" w:rsidRDefault="007848E9" w:rsidP="007848E9">
            <w:pPr>
              <w:spacing w:line="240" w:lineRule="atLeast"/>
              <w:ind w:left="-115" w:right="-115"/>
              <w:jc w:val="center"/>
              <w:rPr>
                <w:rFonts w:cs="Times New Roman"/>
                <w:sz w:val="20"/>
                <w:szCs w:val="20"/>
              </w:rPr>
            </w:pPr>
          </w:p>
        </w:tc>
        <w:tc>
          <w:tcPr>
            <w:tcW w:w="1016" w:type="dxa"/>
            <w:shd w:val="clear" w:color="auto" w:fill="auto"/>
            <w:vAlign w:val="bottom"/>
          </w:tcPr>
          <w:p w14:paraId="46EFC73A" w14:textId="392E2263" w:rsidR="007848E9" w:rsidRPr="007848E9" w:rsidRDefault="005A2B05" w:rsidP="005A017E">
            <w:pPr>
              <w:tabs>
                <w:tab w:val="decimal" w:pos="790"/>
              </w:tabs>
              <w:spacing w:line="240" w:lineRule="atLeast"/>
              <w:ind w:left="-115" w:right="-115"/>
              <w:rPr>
                <w:rFonts w:cs="Times New Roman"/>
                <w:sz w:val="20"/>
                <w:szCs w:val="20"/>
              </w:rPr>
            </w:pPr>
            <w:r>
              <w:rPr>
                <w:rFonts w:cs="Times New Roman"/>
                <w:sz w:val="20"/>
                <w:szCs w:val="20"/>
              </w:rPr>
              <w:t>(3,778)</w:t>
            </w:r>
          </w:p>
        </w:tc>
        <w:tc>
          <w:tcPr>
            <w:tcW w:w="145" w:type="dxa"/>
            <w:shd w:val="clear" w:color="auto" w:fill="auto"/>
            <w:tcMar>
              <w:left w:w="0" w:type="dxa"/>
              <w:right w:w="0" w:type="dxa"/>
            </w:tcMar>
            <w:vAlign w:val="bottom"/>
          </w:tcPr>
          <w:p w14:paraId="77BAD0E3" w14:textId="77777777" w:rsidR="007848E9" w:rsidRPr="007848E9" w:rsidRDefault="007848E9" w:rsidP="007848E9">
            <w:pPr>
              <w:spacing w:line="240" w:lineRule="atLeast"/>
              <w:ind w:left="-115" w:right="-115"/>
              <w:rPr>
                <w:rFonts w:cs="Times New Roman"/>
                <w:sz w:val="20"/>
                <w:szCs w:val="20"/>
              </w:rPr>
            </w:pPr>
          </w:p>
        </w:tc>
        <w:tc>
          <w:tcPr>
            <w:tcW w:w="1016" w:type="dxa"/>
            <w:shd w:val="clear" w:color="auto" w:fill="auto"/>
            <w:vAlign w:val="bottom"/>
          </w:tcPr>
          <w:p w14:paraId="54EC85FB" w14:textId="771ECBE6" w:rsidR="007848E9" w:rsidRPr="007848E9" w:rsidRDefault="005A2B05" w:rsidP="007848E9">
            <w:pPr>
              <w:tabs>
                <w:tab w:val="decimal" w:pos="800"/>
              </w:tabs>
              <w:spacing w:line="240" w:lineRule="atLeast"/>
              <w:ind w:left="-115" w:right="-115"/>
              <w:rPr>
                <w:rFonts w:cs="Times New Roman"/>
                <w:sz w:val="20"/>
                <w:szCs w:val="20"/>
              </w:rPr>
            </w:pPr>
            <w:r>
              <w:rPr>
                <w:rFonts w:cs="Times New Roman"/>
                <w:sz w:val="20"/>
                <w:szCs w:val="20"/>
              </w:rPr>
              <w:t>(935)</w:t>
            </w:r>
          </w:p>
        </w:tc>
        <w:tc>
          <w:tcPr>
            <w:tcW w:w="145" w:type="dxa"/>
            <w:shd w:val="clear" w:color="auto" w:fill="auto"/>
            <w:tcMar>
              <w:left w:w="0" w:type="dxa"/>
              <w:right w:w="0" w:type="dxa"/>
            </w:tcMar>
            <w:vAlign w:val="bottom"/>
          </w:tcPr>
          <w:p w14:paraId="10DCCF38" w14:textId="77777777" w:rsidR="007848E9" w:rsidRPr="007848E9" w:rsidRDefault="007848E9" w:rsidP="007848E9">
            <w:pPr>
              <w:spacing w:line="240" w:lineRule="atLeast"/>
              <w:ind w:left="-115" w:right="-115"/>
              <w:rPr>
                <w:rFonts w:cs="Times New Roman"/>
                <w:sz w:val="20"/>
                <w:szCs w:val="20"/>
              </w:rPr>
            </w:pPr>
          </w:p>
        </w:tc>
        <w:tc>
          <w:tcPr>
            <w:tcW w:w="1016" w:type="dxa"/>
            <w:shd w:val="clear" w:color="auto" w:fill="auto"/>
            <w:vAlign w:val="bottom"/>
          </w:tcPr>
          <w:p w14:paraId="02065371" w14:textId="3E4F8B89" w:rsidR="007848E9" w:rsidRPr="007848E9" w:rsidRDefault="005A2B05" w:rsidP="005A2B05">
            <w:pPr>
              <w:tabs>
                <w:tab w:val="decimal" w:pos="416"/>
              </w:tabs>
              <w:spacing w:line="240" w:lineRule="atLeast"/>
              <w:ind w:left="-115" w:right="-115"/>
              <w:rPr>
                <w:rFonts w:cs="Times New Roman"/>
                <w:sz w:val="20"/>
                <w:szCs w:val="20"/>
              </w:rPr>
            </w:pPr>
            <w:r>
              <w:rPr>
                <w:rFonts w:cs="Times New Roman"/>
                <w:sz w:val="20"/>
                <w:szCs w:val="20"/>
              </w:rPr>
              <w:t>-</w:t>
            </w:r>
          </w:p>
        </w:tc>
        <w:tc>
          <w:tcPr>
            <w:tcW w:w="145" w:type="dxa"/>
            <w:shd w:val="clear" w:color="auto" w:fill="auto"/>
            <w:tcMar>
              <w:left w:w="0" w:type="dxa"/>
              <w:right w:w="0" w:type="dxa"/>
            </w:tcMar>
            <w:vAlign w:val="bottom"/>
          </w:tcPr>
          <w:p w14:paraId="47BBBD17" w14:textId="77777777" w:rsidR="007848E9" w:rsidRPr="007848E9" w:rsidRDefault="007848E9" w:rsidP="007848E9">
            <w:pPr>
              <w:spacing w:line="240" w:lineRule="atLeast"/>
              <w:ind w:left="-115" w:right="-115"/>
              <w:rPr>
                <w:rFonts w:cs="Times New Roman"/>
                <w:sz w:val="20"/>
                <w:szCs w:val="20"/>
              </w:rPr>
            </w:pPr>
          </w:p>
        </w:tc>
        <w:tc>
          <w:tcPr>
            <w:tcW w:w="1016" w:type="dxa"/>
            <w:shd w:val="clear" w:color="auto" w:fill="auto"/>
            <w:vAlign w:val="bottom"/>
          </w:tcPr>
          <w:p w14:paraId="0851E730" w14:textId="22D2A65B" w:rsidR="007848E9" w:rsidRPr="007848E9" w:rsidRDefault="005A2B05" w:rsidP="007848E9">
            <w:pPr>
              <w:tabs>
                <w:tab w:val="decimal" w:pos="800"/>
              </w:tabs>
              <w:spacing w:line="240" w:lineRule="atLeast"/>
              <w:ind w:left="-115" w:right="-115"/>
              <w:rPr>
                <w:rFonts w:cs="Times New Roman"/>
                <w:sz w:val="20"/>
                <w:szCs w:val="20"/>
              </w:rPr>
            </w:pPr>
            <w:r>
              <w:rPr>
                <w:rFonts w:cs="Times New Roman"/>
                <w:sz w:val="20"/>
                <w:szCs w:val="20"/>
              </w:rPr>
              <w:t>(935)</w:t>
            </w:r>
          </w:p>
        </w:tc>
      </w:tr>
      <w:tr w:rsidR="007848E9" w:rsidRPr="004F08FC" w14:paraId="02D241E6" w14:textId="77777777" w:rsidTr="00E34BBB">
        <w:tc>
          <w:tcPr>
            <w:tcW w:w="2358" w:type="dxa"/>
          </w:tcPr>
          <w:p w14:paraId="25116F84" w14:textId="77777777" w:rsidR="007848E9" w:rsidRPr="007848E9" w:rsidRDefault="007848E9" w:rsidP="007848E9">
            <w:pPr>
              <w:spacing w:line="240" w:lineRule="atLeast"/>
              <w:ind w:left="270" w:hanging="270"/>
              <w:rPr>
                <w:rFonts w:cs="Times New Roman"/>
                <w:sz w:val="20"/>
                <w:szCs w:val="20"/>
              </w:rPr>
            </w:pPr>
            <w:r w:rsidRPr="007848E9">
              <w:rPr>
                <w:rFonts w:cs="Times New Roman"/>
                <w:sz w:val="20"/>
                <w:szCs w:val="20"/>
              </w:rPr>
              <w:t xml:space="preserve">Defined benefit plan </w:t>
            </w:r>
            <w:r w:rsidRPr="007848E9">
              <w:rPr>
                <w:rFonts w:cs="Times New Roman"/>
                <w:spacing w:val="-4"/>
                <w:sz w:val="20"/>
                <w:szCs w:val="20"/>
              </w:rPr>
              <w:t>actuarial losses</w:t>
            </w:r>
          </w:p>
        </w:tc>
        <w:tc>
          <w:tcPr>
            <w:tcW w:w="1016" w:type="dxa"/>
            <w:tcBorders>
              <w:bottom w:val="single" w:sz="4" w:space="0" w:color="auto"/>
            </w:tcBorders>
            <w:shd w:val="clear" w:color="auto" w:fill="auto"/>
            <w:vAlign w:val="bottom"/>
          </w:tcPr>
          <w:p w14:paraId="28EFEA01" w14:textId="7EA118D9" w:rsidR="007848E9" w:rsidRPr="007848E9" w:rsidRDefault="007848E9" w:rsidP="00671855">
            <w:pPr>
              <w:tabs>
                <w:tab w:val="decimal" w:pos="50"/>
              </w:tabs>
              <w:spacing w:line="240" w:lineRule="atLeast"/>
              <w:ind w:left="-115" w:right="-115"/>
              <w:jc w:val="center"/>
              <w:rPr>
                <w:rFonts w:cs="Times New Roman"/>
                <w:sz w:val="20"/>
                <w:szCs w:val="20"/>
              </w:rPr>
            </w:pPr>
            <w:r w:rsidRPr="007848E9">
              <w:rPr>
                <w:rFonts w:cs="Times New Roman"/>
                <w:sz w:val="20"/>
                <w:szCs w:val="20"/>
              </w:rPr>
              <w:t>-</w:t>
            </w:r>
          </w:p>
        </w:tc>
        <w:tc>
          <w:tcPr>
            <w:tcW w:w="145" w:type="dxa"/>
            <w:shd w:val="clear" w:color="auto" w:fill="auto"/>
            <w:tcMar>
              <w:left w:w="0" w:type="dxa"/>
              <w:right w:w="0" w:type="dxa"/>
            </w:tcMar>
            <w:vAlign w:val="bottom"/>
          </w:tcPr>
          <w:p w14:paraId="16F0F40B" w14:textId="77777777" w:rsidR="007848E9" w:rsidRPr="007848E9" w:rsidRDefault="007848E9" w:rsidP="007848E9">
            <w:pPr>
              <w:spacing w:line="240" w:lineRule="atLeast"/>
              <w:ind w:left="-115" w:right="-115"/>
              <w:jc w:val="center"/>
              <w:rPr>
                <w:rFonts w:cs="Times New Roman"/>
                <w:sz w:val="20"/>
                <w:szCs w:val="20"/>
              </w:rPr>
            </w:pPr>
          </w:p>
        </w:tc>
        <w:tc>
          <w:tcPr>
            <w:tcW w:w="1016" w:type="dxa"/>
            <w:tcBorders>
              <w:bottom w:val="single" w:sz="4" w:space="0" w:color="auto"/>
            </w:tcBorders>
            <w:shd w:val="clear" w:color="auto" w:fill="auto"/>
            <w:vAlign w:val="bottom"/>
          </w:tcPr>
          <w:p w14:paraId="34CF0F02" w14:textId="7F109972" w:rsidR="007848E9" w:rsidRPr="007848E9" w:rsidRDefault="007848E9" w:rsidP="00427226">
            <w:pPr>
              <w:tabs>
                <w:tab w:val="decimal" w:pos="420"/>
              </w:tabs>
              <w:spacing w:line="240" w:lineRule="atLeast"/>
              <w:ind w:left="-115" w:right="-115"/>
              <w:rPr>
                <w:rFonts w:cs="Times New Roman"/>
                <w:sz w:val="20"/>
                <w:szCs w:val="20"/>
              </w:rPr>
            </w:pPr>
            <w:r w:rsidRPr="007848E9">
              <w:rPr>
                <w:rFonts w:cs="Times New Roman"/>
                <w:sz w:val="20"/>
                <w:szCs w:val="20"/>
              </w:rPr>
              <w:t>-</w:t>
            </w:r>
          </w:p>
        </w:tc>
        <w:tc>
          <w:tcPr>
            <w:tcW w:w="145" w:type="dxa"/>
            <w:shd w:val="clear" w:color="auto" w:fill="auto"/>
            <w:tcMar>
              <w:left w:w="0" w:type="dxa"/>
              <w:right w:w="0" w:type="dxa"/>
            </w:tcMar>
            <w:vAlign w:val="bottom"/>
          </w:tcPr>
          <w:p w14:paraId="067F7E5F" w14:textId="77777777" w:rsidR="007848E9" w:rsidRPr="007848E9" w:rsidRDefault="007848E9" w:rsidP="007848E9">
            <w:pPr>
              <w:spacing w:line="240" w:lineRule="atLeast"/>
              <w:ind w:left="-115" w:right="-115"/>
              <w:jc w:val="center"/>
              <w:rPr>
                <w:rFonts w:cs="Times New Roman"/>
                <w:sz w:val="20"/>
                <w:szCs w:val="20"/>
              </w:rPr>
            </w:pPr>
          </w:p>
        </w:tc>
        <w:tc>
          <w:tcPr>
            <w:tcW w:w="1016" w:type="dxa"/>
            <w:tcBorders>
              <w:bottom w:val="single" w:sz="4" w:space="0" w:color="auto"/>
            </w:tcBorders>
            <w:shd w:val="clear" w:color="auto" w:fill="auto"/>
            <w:vAlign w:val="bottom"/>
          </w:tcPr>
          <w:p w14:paraId="641FB04B" w14:textId="1658B627" w:rsidR="007848E9" w:rsidRPr="007848E9" w:rsidRDefault="007848E9" w:rsidP="007848E9">
            <w:pPr>
              <w:tabs>
                <w:tab w:val="decimal" w:pos="416"/>
              </w:tabs>
              <w:spacing w:line="240" w:lineRule="atLeast"/>
              <w:ind w:left="-115" w:right="-115"/>
              <w:rPr>
                <w:rFonts w:cs="Times New Roman"/>
                <w:sz w:val="20"/>
                <w:szCs w:val="20"/>
              </w:rPr>
            </w:pPr>
            <w:r w:rsidRPr="007848E9">
              <w:rPr>
                <w:rFonts w:cs="Times New Roman"/>
                <w:sz w:val="20"/>
                <w:szCs w:val="20"/>
              </w:rPr>
              <w:t>-</w:t>
            </w:r>
          </w:p>
        </w:tc>
        <w:tc>
          <w:tcPr>
            <w:tcW w:w="145" w:type="dxa"/>
            <w:shd w:val="clear" w:color="auto" w:fill="auto"/>
            <w:tcMar>
              <w:left w:w="0" w:type="dxa"/>
              <w:right w:w="0" w:type="dxa"/>
            </w:tcMar>
            <w:vAlign w:val="bottom"/>
          </w:tcPr>
          <w:p w14:paraId="2EBB066A" w14:textId="77777777" w:rsidR="007848E9" w:rsidRPr="007848E9" w:rsidRDefault="007848E9" w:rsidP="007848E9">
            <w:pPr>
              <w:spacing w:line="240" w:lineRule="atLeast"/>
              <w:ind w:left="-115" w:right="-115"/>
              <w:rPr>
                <w:rFonts w:cs="Times New Roman"/>
                <w:sz w:val="20"/>
                <w:szCs w:val="20"/>
              </w:rPr>
            </w:pPr>
          </w:p>
        </w:tc>
        <w:tc>
          <w:tcPr>
            <w:tcW w:w="1016" w:type="dxa"/>
            <w:tcBorders>
              <w:bottom w:val="single" w:sz="4" w:space="0" w:color="auto"/>
            </w:tcBorders>
            <w:shd w:val="clear" w:color="auto" w:fill="auto"/>
            <w:vAlign w:val="bottom"/>
          </w:tcPr>
          <w:p w14:paraId="57F1C9D4" w14:textId="0865EFA4" w:rsidR="007848E9" w:rsidRPr="007848E9" w:rsidRDefault="007848E9" w:rsidP="007848E9">
            <w:pPr>
              <w:tabs>
                <w:tab w:val="decimal" w:pos="800"/>
              </w:tabs>
              <w:spacing w:line="240" w:lineRule="atLeast"/>
              <w:ind w:left="-115" w:right="-115"/>
              <w:rPr>
                <w:rFonts w:cs="Times New Roman"/>
                <w:sz w:val="20"/>
                <w:szCs w:val="20"/>
              </w:rPr>
            </w:pPr>
            <w:r w:rsidRPr="007848E9">
              <w:rPr>
                <w:rFonts w:cs="Times New Roman"/>
                <w:sz w:val="20"/>
                <w:szCs w:val="20"/>
              </w:rPr>
              <w:t>(</w:t>
            </w:r>
            <w:r w:rsidRPr="007848E9">
              <w:rPr>
                <w:rFonts w:cs="Times New Roman"/>
                <w:sz w:val="20"/>
                <w:szCs w:val="20"/>
                <w:lang w:val="en-US"/>
              </w:rPr>
              <w:t>20</w:t>
            </w:r>
            <w:r w:rsidRPr="007848E9">
              <w:rPr>
                <w:rFonts w:cs="Times New Roman"/>
                <w:sz w:val="20"/>
                <w:szCs w:val="20"/>
              </w:rPr>
              <w:t>7,</w:t>
            </w:r>
            <w:r w:rsidRPr="007848E9">
              <w:rPr>
                <w:rFonts w:cs="Times New Roman"/>
                <w:sz w:val="20"/>
                <w:szCs w:val="20"/>
                <w:lang w:val="en-US"/>
              </w:rPr>
              <w:t>43</w:t>
            </w:r>
            <w:r w:rsidRPr="007848E9">
              <w:rPr>
                <w:rFonts w:cs="Times New Roman"/>
                <w:sz w:val="20"/>
                <w:szCs w:val="20"/>
              </w:rPr>
              <w:t>6)</w:t>
            </w:r>
          </w:p>
        </w:tc>
        <w:tc>
          <w:tcPr>
            <w:tcW w:w="145" w:type="dxa"/>
            <w:shd w:val="clear" w:color="auto" w:fill="auto"/>
            <w:tcMar>
              <w:left w:w="0" w:type="dxa"/>
              <w:right w:w="0" w:type="dxa"/>
            </w:tcMar>
            <w:vAlign w:val="bottom"/>
          </w:tcPr>
          <w:p w14:paraId="71D8A221" w14:textId="77777777" w:rsidR="007848E9" w:rsidRPr="007848E9" w:rsidRDefault="007848E9" w:rsidP="007848E9">
            <w:pPr>
              <w:spacing w:line="240" w:lineRule="atLeast"/>
              <w:ind w:left="-115" w:right="-115"/>
              <w:rPr>
                <w:rFonts w:cs="Times New Roman"/>
                <w:sz w:val="20"/>
                <w:szCs w:val="20"/>
              </w:rPr>
            </w:pPr>
          </w:p>
        </w:tc>
        <w:tc>
          <w:tcPr>
            <w:tcW w:w="1016" w:type="dxa"/>
            <w:tcBorders>
              <w:bottom w:val="single" w:sz="4" w:space="0" w:color="auto"/>
            </w:tcBorders>
            <w:shd w:val="clear" w:color="auto" w:fill="auto"/>
            <w:vAlign w:val="bottom"/>
          </w:tcPr>
          <w:p w14:paraId="1ED0BD35" w14:textId="284C5788" w:rsidR="007848E9" w:rsidRPr="007848E9" w:rsidRDefault="007848E9" w:rsidP="007848E9">
            <w:pPr>
              <w:tabs>
                <w:tab w:val="decimal" w:pos="800"/>
              </w:tabs>
              <w:spacing w:line="240" w:lineRule="atLeast"/>
              <w:ind w:left="-115" w:right="-115"/>
              <w:rPr>
                <w:rFonts w:cs="Times New Roman"/>
                <w:sz w:val="20"/>
                <w:szCs w:val="20"/>
              </w:rPr>
            </w:pPr>
            <w:r w:rsidRPr="007848E9">
              <w:rPr>
                <w:rFonts w:cs="Times New Roman"/>
                <w:sz w:val="20"/>
                <w:szCs w:val="20"/>
                <w:lang w:val="en-US"/>
              </w:rPr>
              <w:t>41</w:t>
            </w:r>
            <w:r w:rsidRPr="007848E9">
              <w:rPr>
                <w:rFonts w:cs="Times New Roman"/>
                <w:sz w:val="20"/>
                <w:szCs w:val="20"/>
              </w:rPr>
              <w:t>,</w:t>
            </w:r>
            <w:r w:rsidRPr="007848E9">
              <w:rPr>
                <w:rFonts w:cs="Times New Roman"/>
                <w:sz w:val="20"/>
                <w:szCs w:val="20"/>
                <w:lang w:val="en-US"/>
              </w:rPr>
              <w:t>4</w:t>
            </w:r>
            <w:r w:rsidRPr="007848E9">
              <w:rPr>
                <w:rFonts w:cs="Times New Roman"/>
                <w:sz w:val="20"/>
                <w:szCs w:val="20"/>
              </w:rPr>
              <w:t>87</w:t>
            </w:r>
          </w:p>
        </w:tc>
        <w:tc>
          <w:tcPr>
            <w:tcW w:w="145" w:type="dxa"/>
            <w:shd w:val="clear" w:color="auto" w:fill="auto"/>
            <w:tcMar>
              <w:left w:w="0" w:type="dxa"/>
              <w:right w:w="0" w:type="dxa"/>
            </w:tcMar>
            <w:vAlign w:val="bottom"/>
          </w:tcPr>
          <w:p w14:paraId="48F75F6A" w14:textId="77777777" w:rsidR="007848E9" w:rsidRPr="007848E9" w:rsidRDefault="007848E9" w:rsidP="007848E9">
            <w:pPr>
              <w:spacing w:line="240" w:lineRule="atLeast"/>
              <w:ind w:left="-115" w:right="-115"/>
              <w:rPr>
                <w:rFonts w:cs="Times New Roman"/>
                <w:sz w:val="20"/>
                <w:szCs w:val="20"/>
              </w:rPr>
            </w:pPr>
          </w:p>
        </w:tc>
        <w:tc>
          <w:tcPr>
            <w:tcW w:w="1016" w:type="dxa"/>
            <w:tcBorders>
              <w:bottom w:val="single" w:sz="4" w:space="0" w:color="auto"/>
            </w:tcBorders>
            <w:shd w:val="clear" w:color="auto" w:fill="auto"/>
            <w:vAlign w:val="bottom"/>
          </w:tcPr>
          <w:p w14:paraId="49A0D3E7" w14:textId="77777777" w:rsidR="007848E9" w:rsidRPr="007848E9" w:rsidRDefault="007848E9" w:rsidP="007848E9">
            <w:pPr>
              <w:tabs>
                <w:tab w:val="decimal" w:pos="800"/>
              </w:tabs>
              <w:spacing w:line="240" w:lineRule="atLeast"/>
              <w:ind w:left="-115" w:right="-115"/>
              <w:rPr>
                <w:rFonts w:cs="Times New Roman"/>
                <w:sz w:val="20"/>
                <w:szCs w:val="20"/>
              </w:rPr>
            </w:pPr>
          </w:p>
          <w:p w14:paraId="55143215" w14:textId="39EE10BF" w:rsidR="007848E9" w:rsidRPr="007848E9" w:rsidRDefault="007848E9" w:rsidP="007848E9">
            <w:pPr>
              <w:tabs>
                <w:tab w:val="decimal" w:pos="800"/>
              </w:tabs>
              <w:spacing w:line="240" w:lineRule="atLeast"/>
              <w:ind w:left="-115" w:right="-115"/>
              <w:rPr>
                <w:rFonts w:cs="Times New Roman"/>
                <w:sz w:val="20"/>
                <w:szCs w:val="20"/>
              </w:rPr>
            </w:pPr>
            <w:r w:rsidRPr="007848E9">
              <w:rPr>
                <w:rFonts w:cs="Times New Roman"/>
                <w:sz w:val="20"/>
                <w:szCs w:val="20"/>
              </w:rPr>
              <w:t>(</w:t>
            </w:r>
            <w:r w:rsidRPr="007848E9">
              <w:rPr>
                <w:rFonts w:cs="Times New Roman"/>
                <w:sz w:val="20"/>
                <w:szCs w:val="20"/>
                <w:lang w:val="en-US"/>
              </w:rPr>
              <w:t>1</w:t>
            </w:r>
            <w:r w:rsidRPr="007848E9">
              <w:rPr>
                <w:rFonts w:cs="Times New Roman"/>
                <w:sz w:val="20"/>
                <w:szCs w:val="20"/>
              </w:rPr>
              <w:t>65,9</w:t>
            </w:r>
            <w:r w:rsidRPr="007848E9">
              <w:rPr>
                <w:rFonts w:cs="Times New Roman"/>
                <w:sz w:val="20"/>
                <w:szCs w:val="20"/>
                <w:lang w:val="en-US"/>
              </w:rPr>
              <w:t>4</w:t>
            </w:r>
            <w:r w:rsidRPr="007848E9">
              <w:rPr>
                <w:rFonts w:cs="Times New Roman"/>
                <w:sz w:val="20"/>
                <w:szCs w:val="20"/>
              </w:rPr>
              <w:t>9)</w:t>
            </w:r>
          </w:p>
        </w:tc>
      </w:tr>
      <w:tr w:rsidR="007848E9" w:rsidRPr="004F08FC" w14:paraId="7357E396" w14:textId="77777777" w:rsidTr="00E34BBB">
        <w:tc>
          <w:tcPr>
            <w:tcW w:w="2358" w:type="dxa"/>
            <w:vAlign w:val="bottom"/>
          </w:tcPr>
          <w:p w14:paraId="5736C81B" w14:textId="77777777" w:rsidR="007848E9" w:rsidRPr="007848E9" w:rsidRDefault="007848E9" w:rsidP="007848E9">
            <w:pPr>
              <w:spacing w:line="240" w:lineRule="atLeast"/>
              <w:rPr>
                <w:rFonts w:cs="Times New Roman"/>
                <w:b/>
                <w:bCs/>
                <w:sz w:val="20"/>
                <w:szCs w:val="20"/>
                <w:cs/>
              </w:rPr>
            </w:pPr>
            <w:r w:rsidRPr="007848E9">
              <w:rPr>
                <w:rFonts w:cs="Times New Roman"/>
                <w:b/>
                <w:bCs/>
                <w:sz w:val="20"/>
                <w:szCs w:val="20"/>
              </w:rPr>
              <w:t>Total</w:t>
            </w:r>
          </w:p>
        </w:tc>
        <w:tc>
          <w:tcPr>
            <w:tcW w:w="1016" w:type="dxa"/>
            <w:tcBorders>
              <w:top w:val="single" w:sz="4" w:space="0" w:color="auto"/>
              <w:bottom w:val="double" w:sz="4" w:space="0" w:color="auto"/>
            </w:tcBorders>
            <w:shd w:val="clear" w:color="auto" w:fill="auto"/>
            <w:vAlign w:val="bottom"/>
          </w:tcPr>
          <w:p w14:paraId="6BA78C73" w14:textId="29A8AC54" w:rsidR="007848E9" w:rsidRPr="00671855" w:rsidRDefault="005A2B05" w:rsidP="00671855">
            <w:pPr>
              <w:tabs>
                <w:tab w:val="decimal" w:pos="770"/>
              </w:tabs>
              <w:spacing w:line="240" w:lineRule="atLeast"/>
              <w:ind w:left="-115" w:right="-115"/>
              <w:rPr>
                <w:rFonts w:cs="Times New Roman"/>
                <w:b/>
                <w:bCs/>
                <w:sz w:val="20"/>
                <w:szCs w:val="20"/>
              </w:rPr>
            </w:pPr>
            <w:r w:rsidRPr="00671855">
              <w:rPr>
                <w:rFonts w:cs="Times New Roman"/>
                <w:b/>
                <w:bCs/>
                <w:sz w:val="20"/>
                <w:szCs w:val="20"/>
              </w:rPr>
              <w:t>(3,788)</w:t>
            </w:r>
          </w:p>
        </w:tc>
        <w:tc>
          <w:tcPr>
            <w:tcW w:w="145" w:type="dxa"/>
            <w:shd w:val="clear" w:color="auto" w:fill="auto"/>
            <w:tcMar>
              <w:left w:w="0" w:type="dxa"/>
              <w:right w:w="0" w:type="dxa"/>
            </w:tcMar>
            <w:vAlign w:val="bottom"/>
          </w:tcPr>
          <w:p w14:paraId="15C4040D" w14:textId="77777777" w:rsidR="007848E9" w:rsidRPr="007848E9" w:rsidRDefault="007848E9" w:rsidP="007848E9">
            <w:pPr>
              <w:spacing w:line="240" w:lineRule="atLeast"/>
              <w:ind w:left="-115" w:right="-115"/>
              <w:jc w:val="center"/>
              <w:rPr>
                <w:rFonts w:cs="Times New Roman"/>
                <w:sz w:val="20"/>
                <w:szCs w:val="20"/>
              </w:rPr>
            </w:pPr>
          </w:p>
        </w:tc>
        <w:tc>
          <w:tcPr>
            <w:tcW w:w="1016" w:type="dxa"/>
            <w:tcBorders>
              <w:top w:val="single" w:sz="4" w:space="0" w:color="auto"/>
              <w:bottom w:val="double" w:sz="4" w:space="0" w:color="auto"/>
            </w:tcBorders>
            <w:shd w:val="clear" w:color="auto" w:fill="auto"/>
            <w:vAlign w:val="bottom"/>
          </w:tcPr>
          <w:p w14:paraId="1BDC2C55" w14:textId="4BE3E6D2" w:rsidR="007848E9" w:rsidRPr="00671855" w:rsidRDefault="007848E9" w:rsidP="00671855">
            <w:pPr>
              <w:tabs>
                <w:tab w:val="decimal" w:pos="780"/>
              </w:tabs>
              <w:spacing w:line="240" w:lineRule="atLeast"/>
              <w:ind w:left="-115" w:right="-115"/>
              <w:rPr>
                <w:rFonts w:cs="Times New Roman"/>
                <w:b/>
                <w:bCs/>
                <w:sz w:val="20"/>
                <w:szCs w:val="20"/>
              </w:rPr>
            </w:pPr>
            <w:r w:rsidRPr="00671855">
              <w:rPr>
                <w:rFonts w:cs="Times New Roman"/>
                <w:b/>
                <w:bCs/>
                <w:sz w:val="20"/>
                <w:szCs w:val="20"/>
              </w:rPr>
              <w:t>(1)</w:t>
            </w:r>
          </w:p>
        </w:tc>
        <w:tc>
          <w:tcPr>
            <w:tcW w:w="145" w:type="dxa"/>
            <w:shd w:val="clear" w:color="auto" w:fill="auto"/>
            <w:tcMar>
              <w:left w:w="0" w:type="dxa"/>
              <w:right w:w="0" w:type="dxa"/>
            </w:tcMar>
            <w:vAlign w:val="bottom"/>
          </w:tcPr>
          <w:p w14:paraId="689D88E6" w14:textId="77777777" w:rsidR="007848E9" w:rsidRPr="007848E9" w:rsidRDefault="007848E9" w:rsidP="007848E9">
            <w:pPr>
              <w:spacing w:line="240" w:lineRule="atLeast"/>
              <w:ind w:left="-115" w:right="-115"/>
              <w:jc w:val="center"/>
              <w:rPr>
                <w:rFonts w:cs="Times New Roman"/>
                <w:sz w:val="20"/>
                <w:szCs w:val="20"/>
              </w:rPr>
            </w:pPr>
          </w:p>
        </w:tc>
        <w:tc>
          <w:tcPr>
            <w:tcW w:w="1016" w:type="dxa"/>
            <w:tcBorders>
              <w:top w:val="single" w:sz="4" w:space="0" w:color="auto"/>
              <w:bottom w:val="double" w:sz="4" w:space="0" w:color="auto"/>
            </w:tcBorders>
            <w:shd w:val="clear" w:color="auto" w:fill="auto"/>
            <w:vAlign w:val="bottom"/>
          </w:tcPr>
          <w:p w14:paraId="7E99DF74" w14:textId="59847B07" w:rsidR="007848E9" w:rsidRPr="005A017E" w:rsidRDefault="005A2B05" w:rsidP="005A017E">
            <w:pPr>
              <w:tabs>
                <w:tab w:val="decimal" w:pos="790"/>
              </w:tabs>
              <w:spacing w:line="240" w:lineRule="atLeast"/>
              <w:ind w:left="-115" w:right="-115"/>
              <w:rPr>
                <w:rFonts w:cs="Times New Roman"/>
                <w:b/>
                <w:bCs/>
                <w:sz w:val="20"/>
                <w:szCs w:val="20"/>
              </w:rPr>
            </w:pPr>
            <w:r w:rsidRPr="005A017E">
              <w:rPr>
                <w:rFonts w:cs="Times New Roman"/>
                <w:b/>
                <w:bCs/>
                <w:sz w:val="20"/>
                <w:szCs w:val="20"/>
              </w:rPr>
              <w:t>(3,789)</w:t>
            </w:r>
          </w:p>
        </w:tc>
        <w:tc>
          <w:tcPr>
            <w:tcW w:w="145" w:type="dxa"/>
            <w:shd w:val="clear" w:color="auto" w:fill="auto"/>
            <w:tcMar>
              <w:left w:w="0" w:type="dxa"/>
              <w:right w:w="0" w:type="dxa"/>
            </w:tcMar>
            <w:vAlign w:val="bottom"/>
          </w:tcPr>
          <w:p w14:paraId="701E67AA" w14:textId="77777777" w:rsidR="007848E9" w:rsidRPr="007848E9" w:rsidRDefault="007848E9" w:rsidP="007848E9">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vAlign w:val="bottom"/>
          </w:tcPr>
          <w:p w14:paraId="597BCEC8" w14:textId="1F41FD7B" w:rsidR="007848E9" w:rsidRPr="007848E9" w:rsidRDefault="005A2B05" w:rsidP="007848E9">
            <w:pPr>
              <w:tabs>
                <w:tab w:val="decimal" w:pos="800"/>
              </w:tabs>
              <w:spacing w:line="240" w:lineRule="atLeast"/>
              <w:ind w:left="-115" w:right="-115"/>
              <w:rPr>
                <w:rFonts w:cs="Times New Roman"/>
                <w:b/>
                <w:bCs/>
                <w:sz w:val="20"/>
                <w:szCs w:val="20"/>
              </w:rPr>
            </w:pPr>
            <w:r>
              <w:rPr>
                <w:rFonts w:cs="Times New Roman"/>
                <w:b/>
                <w:bCs/>
                <w:sz w:val="20"/>
                <w:szCs w:val="20"/>
              </w:rPr>
              <w:t>(239,342)</w:t>
            </w:r>
          </w:p>
        </w:tc>
        <w:tc>
          <w:tcPr>
            <w:tcW w:w="145" w:type="dxa"/>
            <w:shd w:val="clear" w:color="auto" w:fill="auto"/>
            <w:tcMar>
              <w:left w:w="0" w:type="dxa"/>
              <w:right w:w="0" w:type="dxa"/>
            </w:tcMar>
            <w:vAlign w:val="bottom"/>
          </w:tcPr>
          <w:p w14:paraId="7DB8A964" w14:textId="77777777" w:rsidR="007848E9" w:rsidRPr="007848E9" w:rsidRDefault="007848E9" w:rsidP="007848E9">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vAlign w:val="bottom"/>
          </w:tcPr>
          <w:p w14:paraId="30476042" w14:textId="4FEF8128" w:rsidR="007848E9" w:rsidRPr="007848E9" w:rsidRDefault="007848E9" w:rsidP="007848E9">
            <w:pPr>
              <w:tabs>
                <w:tab w:val="decimal" w:pos="800"/>
              </w:tabs>
              <w:spacing w:line="240" w:lineRule="atLeast"/>
              <w:ind w:left="-115" w:right="-115"/>
              <w:rPr>
                <w:rFonts w:cs="Times New Roman"/>
                <w:b/>
                <w:bCs/>
                <w:sz w:val="20"/>
                <w:szCs w:val="20"/>
              </w:rPr>
            </w:pPr>
            <w:r w:rsidRPr="007848E9">
              <w:rPr>
                <w:rFonts w:cs="Times New Roman"/>
                <w:b/>
                <w:bCs/>
                <w:sz w:val="20"/>
                <w:szCs w:val="20"/>
                <w:lang w:val="en-US"/>
              </w:rPr>
              <w:t>41</w:t>
            </w:r>
            <w:r w:rsidRPr="007848E9">
              <w:rPr>
                <w:rFonts w:cs="Times New Roman"/>
                <w:b/>
                <w:bCs/>
                <w:sz w:val="20"/>
                <w:szCs w:val="20"/>
              </w:rPr>
              <w:t>,5</w:t>
            </w:r>
            <w:r w:rsidRPr="007848E9">
              <w:rPr>
                <w:rFonts w:cs="Times New Roman"/>
                <w:b/>
                <w:bCs/>
                <w:sz w:val="20"/>
                <w:szCs w:val="20"/>
                <w:lang w:val="en-US"/>
              </w:rPr>
              <w:t>12</w:t>
            </w:r>
          </w:p>
        </w:tc>
        <w:tc>
          <w:tcPr>
            <w:tcW w:w="145" w:type="dxa"/>
            <w:shd w:val="clear" w:color="auto" w:fill="auto"/>
            <w:tcMar>
              <w:left w:w="0" w:type="dxa"/>
              <w:right w:w="0" w:type="dxa"/>
            </w:tcMar>
            <w:vAlign w:val="bottom"/>
          </w:tcPr>
          <w:p w14:paraId="3D44926D" w14:textId="77777777" w:rsidR="007848E9" w:rsidRPr="007848E9" w:rsidRDefault="007848E9" w:rsidP="007848E9">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shd w:val="clear" w:color="auto" w:fill="auto"/>
            <w:vAlign w:val="bottom"/>
          </w:tcPr>
          <w:p w14:paraId="0AB24042" w14:textId="12E7DCB1" w:rsidR="007848E9" w:rsidRPr="007848E9" w:rsidRDefault="007848E9" w:rsidP="007848E9">
            <w:pPr>
              <w:tabs>
                <w:tab w:val="decimal" w:pos="800"/>
              </w:tabs>
              <w:spacing w:line="240" w:lineRule="atLeast"/>
              <w:ind w:left="-115" w:right="-115"/>
              <w:rPr>
                <w:rFonts w:cs="Times New Roman"/>
                <w:b/>
                <w:bCs/>
                <w:sz w:val="20"/>
                <w:szCs w:val="20"/>
              </w:rPr>
            </w:pPr>
            <w:r w:rsidRPr="007848E9">
              <w:rPr>
                <w:rFonts w:cs="Times New Roman"/>
                <w:b/>
                <w:bCs/>
                <w:sz w:val="20"/>
                <w:szCs w:val="20"/>
              </w:rPr>
              <w:t>(</w:t>
            </w:r>
            <w:r w:rsidRPr="007848E9">
              <w:rPr>
                <w:rFonts w:cs="Times New Roman"/>
                <w:b/>
                <w:bCs/>
                <w:sz w:val="20"/>
                <w:szCs w:val="20"/>
                <w:lang w:val="en-US"/>
              </w:rPr>
              <w:t>197,830</w:t>
            </w:r>
            <w:r w:rsidRPr="007848E9">
              <w:rPr>
                <w:rFonts w:cs="Times New Roman"/>
                <w:b/>
                <w:bCs/>
                <w:sz w:val="20"/>
                <w:szCs w:val="20"/>
              </w:rPr>
              <w:t>)</w:t>
            </w:r>
          </w:p>
        </w:tc>
      </w:tr>
    </w:tbl>
    <w:p w14:paraId="0DC2F9DD" w14:textId="77777777" w:rsidR="003338BC" w:rsidRPr="004F08FC" w:rsidRDefault="003338BC" w:rsidP="00541E6D">
      <w:pPr>
        <w:pStyle w:val="Bo-C1Content"/>
        <w:rPr>
          <w:rFonts w:cs="Times New Roman"/>
        </w:rPr>
      </w:pPr>
    </w:p>
    <w:p w14:paraId="0BF85D3E" w14:textId="77777777" w:rsidR="003338BC" w:rsidRPr="004F08FC" w:rsidRDefault="003338BC">
      <w:pPr>
        <w:spacing w:line="240" w:lineRule="auto"/>
        <w:rPr>
          <w:rFonts w:cs="Times New Roman"/>
        </w:rPr>
      </w:pPr>
      <w:r w:rsidRPr="004F08FC">
        <w:rPr>
          <w:rFonts w:cs="Times New Roman"/>
        </w:rPr>
        <w:br w:type="page"/>
      </w:r>
    </w:p>
    <w:tbl>
      <w:tblPr>
        <w:tblW w:w="9262" w:type="dxa"/>
        <w:tblInd w:w="450" w:type="dxa"/>
        <w:tblLayout w:type="fixed"/>
        <w:tblLook w:val="04A0" w:firstRow="1" w:lastRow="0" w:firstColumn="1" w:lastColumn="0" w:noHBand="0" w:noVBand="1"/>
      </w:tblPr>
      <w:tblGrid>
        <w:gridCol w:w="3957"/>
        <w:gridCol w:w="990"/>
        <w:gridCol w:w="270"/>
        <w:gridCol w:w="1173"/>
        <w:gridCol w:w="236"/>
        <w:gridCol w:w="1114"/>
        <w:gridCol w:w="236"/>
        <w:gridCol w:w="1207"/>
        <w:gridCol w:w="79"/>
      </w:tblGrid>
      <w:tr w:rsidR="001B3F14" w:rsidRPr="004F08FC" w14:paraId="398D1377" w14:textId="77777777" w:rsidTr="00E34BBB">
        <w:trPr>
          <w:gridAfter w:val="1"/>
          <w:wAfter w:w="79" w:type="dxa"/>
        </w:trPr>
        <w:tc>
          <w:tcPr>
            <w:tcW w:w="3957" w:type="dxa"/>
            <w:shd w:val="clear" w:color="auto" w:fill="auto"/>
          </w:tcPr>
          <w:p w14:paraId="5D75F23D" w14:textId="3324B584" w:rsidR="001B3F14" w:rsidRPr="001625DA" w:rsidRDefault="001625DA" w:rsidP="001625DA">
            <w:pPr>
              <w:pStyle w:val="Bo-C1Content"/>
              <w:ind w:left="0"/>
              <w:rPr>
                <w:rFonts w:cs="Times New Roman"/>
                <w:b/>
                <w:bCs/>
                <w:i/>
                <w:iCs/>
              </w:rPr>
            </w:pPr>
            <w:r w:rsidRPr="004F08FC">
              <w:rPr>
                <w:rFonts w:cs="Times New Roman"/>
                <w:b/>
                <w:bCs/>
                <w:i/>
                <w:iCs/>
              </w:rPr>
              <w:lastRenderedPageBreak/>
              <w:t>Reconciliation of effective tax rate</w:t>
            </w:r>
          </w:p>
        </w:tc>
        <w:tc>
          <w:tcPr>
            <w:tcW w:w="5226" w:type="dxa"/>
            <w:gridSpan w:val="7"/>
            <w:shd w:val="clear" w:color="auto" w:fill="auto"/>
          </w:tcPr>
          <w:p w14:paraId="10DAEB99" w14:textId="77777777" w:rsidR="001B3F14" w:rsidRPr="004F08FC" w:rsidRDefault="001B3F14" w:rsidP="00C86235">
            <w:pPr>
              <w:spacing w:line="240" w:lineRule="atLeast"/>
              <w:ind w:left="-115" w:right="-115"/>
              <w:jc w:val="center"/>
              <w:rPr>
                <w:rFonts w:cs="Times New Roman"/>
                <w:b/>
                <w:bCs/>
                <w:cs/>
              </w:rPr>
            </w:pPr>
            <w:r w:rsidRPr="004F08FC">
              <w:rPr>
                <w:rFonts w:cs="Times New Roman"/>
                <w:b/>
                <w:bCs/>
              </w:rPr>
              <w:t>Consolidated financial statements</w:t>
            </w:r>
          </w:p>
        </w:tc>
      </w:tr>
      <w:tr w:rsidR="00D53786" w:rsidRPr="004F08FC" w14:paraId="4997B7A9" w14:textId="77777777" w:rsidTr="0074684A">
        <w:trPr>
          <w:gridAfter w:val="1"/>
          <w:wAfter w:w="79" w:type="dxa"/>
        </w:trPr>
        <w:tc>
          <w:tcPr>
            <w:tcW w:w="3957" w:type="dxa"/>
            <w:shd w:val="clear" w:color="auto" w:fill="auto"/>
          </w:tcPr>
          <w:p w14:paraId="74308F9F" w14:textId="77777777" w:rsidR="00381CED" w:rsidRPr="004F08FC" w:rsidRDefault="00381CED" w:rsidP="00381CED">
            <w:pPr>
              <w:spacing w:line="240" w:lineRule="atLeast"/>
              <w:ind w:right="-108"/>
              <w:jc w:val="both"/>
              <w:rPr>
                <w:rFonts w:cs="Times New Roman"/>
                <w:b/>
                <w:bCs/>
                <w:i/>
                <w:iCs/>
              </w:rPr>
            </w:pPr>
          </w:p>
        </w:tc>
        <w:tc>
          <w:tcPr>
            <w:tcW w:w="2433" w:type="dxa"/>
            <w:gridSpan w:val="3"/>
            <w:shd w:val="clear" w:color="auto" w:fill="auto"/>
          </w:tcPr>
          <w:p w14:paraId="0602CD56" w14:textId="3D2948C3" w:rsidR="00381CED" w:rsidRPr="004F08FC" w:rsidRDefault="00381CED" w:rsidP="00381CED">
            <w:pPr>
              <w:spacing w:line="240" w:lineRule="atLeast"/>
              <w:ind w:left="-115" w:right="-115"/>
              <w:jc w:val="center"/>
              <w:rPr>
                <w:rFonts w:cs="Times New Roman"/>
              </w:rPr>
            </w:pPr>
            <w:r w:rsidRPr="004F08FC">
              <w:rPr>
                <w:rFonts w:cs="Times New Roman"/>
              </w:rPr>
              <w:t>20</w:t>
            </w:r>
            <w:r>
              <w:rPr>
                <w:rFonts w:cs="Times New Roman"/>
              </w:rPr>
              <w:t>20</w:t>
            </w:r>
          </w:p>
        </w:tc>
        <w:tc>
          <w:tcPr>
            <w:tcW w:w="236" w:type="dxa"/>
            <w:shd w:val="clear" w:color="auto" w:fill="auto"/>
          </w:tcPr>
          <w:p w14:paraId="348C1869" w14:textId="77777777" w:rsidR="00381CED" w:rsidRPr="004F08FC" w:rsidRDefault="00381CED" w:rsidP="00381CED">
            <w:pPr>
              <w:spacing w:line="240" w:lineRule="atLeast"/>
              <w:ind w:left="-115" w:right="-115"/>
              <w:jc w:val="both"/>
              <w:rPr>
                <w:rFonts w:cs="Times New Roman"/>
              </w:rPr>
            </w:pPr>
          </w:p>
        </w:tc>
        <w:tc>
          <w:tcPr>
            <w:tcW w:w="2557" w:type="dxa"/>
            <w:gridSpan w:val="3"/>
            <w:shd w:val="clear" w:color="auto" w:fill="auto"/>
          </w:tcPr>
          <w:p w14:paraId="7D914883" w14:textId="6FE3946C" w:rsidR="00381CED" w:rsidRPr="004F08FC" w:rsidRDefault="00381CED" w:rsidP="00381CED">
            <w:pPr>
              <w:spacing w:line="240" w:lineRule="atLeast"/>
              <w:ind w:left="-115" w:right="-115"/>
              <w:jc w:val="center"/>
              <w:rPr>
                <w:rFonts w:cs="Times New Roman"/>
              </w:rPr>
            </w:pPr>
            <w:r w:rsidRPr="004F08FC">
              <w:rPr>
                <w:rFonts w:cs="Times New Roman"/>
              </w:rPr>
              <w:t>201</w:t>
            </w:r>
            <w:r>
              <w:rPr>
                <w:rFonts w:cs="Times New Roman"/>
              </w:rPr>
              <w:t>9</w:t>
            </w:r>
          </w:p>
        </w:tc>
      </w:tr>
      <w:tr w:rsidR="00D53786" w:rsidRPr="004F08FC" w14:paraId="1D676D66" w14:textId="77777777" w:rsidTr="0074684A">
        <w:trPr>
          <w:gridAfter w:val="1"/>
          <w:wAfter w:w="79" w:type="dxa"/>
        </w:trPr>
        <w:tc>
          <w:tcPr>
            <w:tcW w:w="3957" w:type="dxa"/>
            <w:shd w:val="clear" w:color="auto" w:fill="auto"/>
          </w:tcPr>
          <w:p w14:paraId="042F946E" w14:textId="77777777" w:rsidR="00F1014B" w:rsidRPr="004F08FC" w:rsidRDefault="00F1014B" w:rsidP="00381CED">
            <w:pPr>
              <w:spacing w:line="240" w:lineRule="atLeast"/>
              <w:ind w:right="-108"/>
              <w:jc w:val="both"/>
              <w:rPr>
                <w:rFonts w:cs="Times New Roman"/>
                <w:b/>
                <w:bCs/>
                <w:i/>
                <w:iCs/>
              </w:rPr>
            </w:pPr>
          </w:p>
        </w:tc>
        <w:tc>
          <w:tcPr>
            <w:tcW w:w="2433" w:type="dxa"/>
            <w:gridSpan w:val="3"/>
            <w:shd w:val="clear" w:color="auto" w:fill="auto"/>
          </w:tcPr>
          <w:p w14:paraId="305DF3AA" w14:textId="77777777" w:rsidR="00F1014B" w:rsidRPr="004F08FC" w:rsidRDefault="00F1014B" w:rsidP="00381CED">
            <w:pPr>
              <w:spacing w:line="240" w:lineRule="atLeast"/>
              <w:ind w:left="-115" w:right="-115"/>
              <w:jc w:val="center"/>
              <w:rPr>
                <w:rFonts w:cs="Times New Roman"/>
              </w:rPr>
            </w:pPr>
          </w:p>
        </w:tc>
        <w:tc>
          <w:tcPr>
            <w:tcW w:w="236" w:type="dxa"/>
            <w:shd w:val="clear" w:color="auto" w:fill="auto"/>
          </w:tcPr>
          <w:p w14:paraId="1F5980F9" w14:textId="77777777" w:rsidR="00F1014B" w:rsidRPr="004F08FC" w:rsidRDefault="00F1014B" w:rsidP="00381CED">
            <w:pPr>
              <w:spacing w:line="240" w:lineRule="atLeast"/>
              <w:ind w:left="-115" w:right="-115"/>
              <w:jc w:val="both"/>
              <w:rPr>
                <w:rFonts w:cs="Times New Roman"/>
              </w:rPr>
            </w:pPr>
          </w:p>
        </w:tc>
        <w:tc>
          <w:tcPr>
            <w:tcW w:w="2557" w:type="dxa"/>
            <w:gridSpan w:val="3"/>
            <w:shd w:val="clear" w:color="auto" w:fill="auto"/>
          </w:tcPr>
          <w:p w14:paraId="47B59D7C" w14:textId="269622F4" w:rsidR="00F1014B" w:rsidRPr="004F08FC" w:rsidRDefault="00F1014B" w:rsidP="00381CED">
            <w:pPr>
              <w:spacing w:line="240" w:lineRule="atLeast"/>
              <w:ind w:left="-115" w:right="-115"/>
              <w:jc w:val="center"/>
              <w:rPr>
                <w:rFonts w:cs="Times New Roman"/>
              </w:rPr>
            </w:pPr>
            <w:r>
              <w:rPr>
                <w:rFonts w:cs="Times New Roman"/>
              </w:rPr>
              <w:t>(Restated)</w:t>
            </w:r>
          </w:p>
        </w:tc>
      </w:tr>
      <w:tr w:rsidR="00D53786" w:rsidRPr="004F08FC" w14:paraId="2720CB7E" w14:textId="77777777" w:rsidTr="00E34BBB">
        <w:tc>
          <w:tcPr>
            <w:tcW w:w="3957" w:type="dxa"/>
            <w:shd w:val="clear" w:color="auto" w:fill="auto"/>
          </w:tcPr>
          <w:p w14:paraId="5C6DA1CA" w14:textId="77777777" w:rsidR="00381CED" w:rsidRPr="004F08FC" w:rsidRDefault="00381CED" w:rsidP="00381CED">
            <w:pPr>
              <w:spacing w:line="240" w:lineRule="atLeast"/>
              <w:ind w:right="65"/>
              <w:jc w:val="both"/>
              <w:rPr>
                <w:rFonts w:cs="Times New Roman"/>
              </w:rPr>
            </w:pPr>
          </w:p>
        </w:tc>
        <w:tc>
          <w:tcPr>
            <w:tcW w:w="990" w:type="dxa"/>
            <w:shd w:val="clear" w:color="auto" w:fill="auto"/>
            <w:vAlign w:val="bottom"/>
          </w:tcPr>
          <w:p w14:paraId="74E4A296" w14:textId="77777777" w:rsidR="00381CED" w:rsidRPr="004F08FC" w:rsidRDefault="00381CED" w:rsidP="00381CED">
            <w:pPr>
              <w:spacing w:line="240" w:lineRule="atLeast"/>
              <w:ind w:left="-115" w:right="-115"/>
              <w:jc w:val="center"/>
              <w:rPr>
                <w:rFonts w:cs="Times New Roman"/>
              </w:rPr>
            </w:pPr>
            <w:r w:rsidRPr="004F08FC">
              <w:rPr>
                <w:rFonts w:cs="Times New Roman"/>
              </w:rPr>
              <w:t>Rate</w:t>
            </w:r>
          </w:p>
        </w:tc>
        <w:tc>
          <w:tcPr>
            <w:tcW w:w="1679" w:type="dxa"/>
            <w:gridSpan w:val="3"/>
            <w:shd w:val="clear" w:color="auto" w:fill="auto"/>
            <w:vAlign w:val="bottom"/>
          </w:tcPr>
          <w:p w14:paraId="023E5D64" w14:textId="77777777" w:rsidR="00381CED" w:rsidRPr="004F08FC" w:rsidRDefault="00381CED" w:rsidP="00381CED">
            <w:pPr>
              <w:spacing w:line="240" w:lineRule="atLeast"/>
              <w:ind w:left="-115" w:right="-115"/>
              <w:jc w:val="center"/>
              <w:rPr>
                <w:rFonts w:cs="Times New Roman"/>
              </w:rPr>
            </w:pPr>
            <w:r w:rsidRPr="004F08FC">
              <w:rPr>
                <w:rFonts w:cs="Times New Roman"/>
                <w:i/>
                <w:iCs/>
              </w:rPr>
              <w:t>(in thousand</w:t>
            </w:r>
          </w:p>
        </w:tc>
        <w:tc>
          <w:tcPr>
            <w:tcW w:w="1114" w:type="dxa"/>
            <w:shd w:val="clear" w:color="auto" w:fill="auto"/>
            <w:vAlign w:val="bottom"/>
          </w:tcPr>
          <w:p w14:paraId="2D917369" w14:textId="77777777" w:rsidR="00381CED" w:rsidRPr="004F08FC" w:rsidRDefault="00381CED" w:rsidP="00381CED">
            <w:pPr>
              <w:spacing w:line="240" w:lineRule="atLeast"/>
              <w:ind w:left="-115" w:right="-115"/>
              <w:jc w:val="center"/>
              <w:rPr>
                <w:rFonts w:cs="Times New Roman"/>
              </w:rPr>
            </w:pPr>
            <w:r w:rsidRPr="004F08FC">
              <w:rPr>
                <w:rFonts w:cs="Times New Roman"/>
              </w:rPr>
              <w:t>Rate</w:t>
            </w:r>
          </w:p>
        </w:tc>
        <w:tc>
          <w:tcPr>
            <w:tcW w:w="1522" w:type="dxa"/>
            <w:gridSpan w:val="3"/>
            <w:shd w:val="clear" w:color="auto" w:fill="auto"/>
            <w:vAlign w:val="bottom"/>
          </w:tcPr>
          <w:p w14:paraId="400551D2" w14:textId="77777777" w:rsidR="00381CED" w:rsidRPr="004F08FC" w:rsidRDefault="00381CED" w:rsidP="00381CED">
            <w:pPr>
              <w:spacing w:line="240" w:lineRule="atLeast"/>
              <w:ind w:left="-115" w:right="-317"/>
              <w:jc w:val="center"/>
              <w:rPr>
                <w:rFonts w:cs="Times New Roman"/>
              </w:rPr>
            </w:pPr>
            <w:r w:rsidRPr="004F08FC">
              <w:rPr>
                <w:rFonts w:cs="Times New Roman"/>
                <w:i/>
                <w:iCs/>
              </w:rPr>
              <w:t>(in thousand</w:t>
            </w:r>
          </w:p>
        </w:tc>
      </w:tr>
      <w:tr w:rsidR="00D53786" w:rsidRPr="004F08FC" w14:paraId="3F6D0A3B" w14:textId="77777777" w:rsidTr="00E34BBB">
        <w:trPr>
          <w:gridAfter w:val="1"/>
          <w:wAfter w:w="79" w:type="dxa"/>
        </w:trPr>
        <w:tc>
          <w:tcPr>
            <w:tcW w:w="3957" w:type="dxa"/>
            <w:shd w:val="clear" w:color="auto" w:fill="auto"/>
          </w:tcPr>
          <w:p w14:paraId="302B7153" w14:textId="77777777" w:rsidR="00381CED" w:rsidRPr="004F08FC" w:rsidRDefault="00381CED" w:rsidP="00381CED">
            <w:pPr>
              <w:spacing w:line="240" w:lineRule="atLeast"/>
              <w:ind w:right="65"/>
              <w:jc w:val="both"/>
              <w:rPr>
                <w:rFonts w:cs="Times New Roman"/>
              </w:rPr>
            </w:pPr>
          </w:p>
        </w:tc>
        <w:tc>
          <w:tcPr>
            <w:tcW w:w="990" w:type="dxa"/>
            <w:shd w:val="clear" w:color="auto" w:fill="auto"/>
            <w:vAlign w:val="bottom"/>
          </w:tcPr>
          <w:p w14:paraId="0DA73ABF" w14:textId="77777777" w:rsidR="00381CED" w:rsidRPr="004F08FC" w:rsidRDefault="00381CED" w:rsidP="00381CED">
            <w:pPr>
              <w:spacing w:line="240" w:lineRule="atLeast"/>
              <w:ind w:left="-115" w:right="-115"/>
              <w:jc w:val="center"/>
              <w:rPr>
                <w:rFonts w:cs="Times New Roman"/>
                <w:i/>
                <w:iCs/>
              </w:rPr>
            </w:pPr>
            <w:r w:rsidRPr="004F08FC">
              <w:rPr>
                <w:rFonts w:cs="Times New Roman"/>
                <w:i/>
                <w:iCs/>
              </w:rPr>
              <w:t>(%)</w:t>
            </w:r>
          </w:p>
        </w:tc>
        <w:tc>
          <w:tcPr>
            <w:tcW w:w="270" w:type="dxa"/>
            <w:shd w:val="clear" w:color="auto" w:fill="auto"/>
            <w:vAlign w:val="bottom"/>
          </w:tcPr>
          <w:p w14:paraId="638570B3" w14:textId="77777777" w:rsidR="00381CED" w:rsidRPr="004F08FC" w:rsidRDefault="00381CED" w:rsidP="00381CED">
            <w:pPr>
              <w:spacing w:line="240" w:lineRule="atLeast"/>
              <w:ind w:left="-115" w:right="-115"/>
              <w:jc w:val="center"/>
              <w:rPr>
                <w:rFonts w:cs="Times New Roman"/>
                <w:i/>
                <w:iCs/>
              </w:rPr>
            </w:pPr>
          </w:p>
        </w:tc>
        <w:tc>
          <w:tcPr>
            <w:tcW w:w="1173" w:type="dxa"/>
            <w:shd w:val="clear" w:color="auto" w:fill="auto"/>
            <w:vAlign w:val="bottom"/>
          </w:tcPr>
          <w:p w14:paraId="11416F87" w14:textId="77777777" w:rsidR="00381CED" w:rsidRPr="004F08FC" w:rsidRDefault="00381CED" w:rsidP="00381CED">
            <w:pPr>
              <w:spacing w:line="240" w:lineRule="atLeast"/>
              <w:ind w:left="-115" w:right="-115"/>
              <w:jc w:val="center"/>
              <w:rPr>
                <w:rFonts w:cs="Times New Roman"/>
                <w:i/>
                <w:iCs/>
              </w:rPr>
            </w:pPr>
            <w:r w:rsidRPr="004F08FC">
              <w:rPr>
                <w:rFonts w:cs="Times New Roman"/>
                <w:i/>
                <w:iCs/>
              </w:rPr>
              <w:t>Baht)</w:t>
            </w:r>
          </w:p>
        </w:tc>
        <w:tc>
          <w:tcPr>
            <w:tcW w:w="236" w:type="dxa"/>
            <w:shd w:val="clear" w:color="auto" w:fill="auto"/>
            <w:vAlign w:val="bottom"/>
          </w:tcPr>
          <w:p w14:paraId="1660421F" w14:textId="77777777" w:rsidR="00381CED" w:rsidRPr="004F08FC" w:rsidRDefault="00381CED" w:rsidP="00381CED">
            <w:pPr>
              <w:spacing w:line="240" w:lineRule="atLeast"/>
              <w:ind w:left="-115" w:right="-115"/>
              <w:jc w:val="center"/>
              <w:rPr>
                <w:rFonts w:cs="Times New Roman"/>
                <w:i/>
                <w:iCs/>
              </w:rPr>
            </w:pPr>
          </w:p>
        </w:tc>
        <w:tc>
          <w:tcPr>
            <w:tcW w:w="1114" w:type="dxa"/>
            <w:shd w:val="clear" w:color="auto" w:fill="auto"/>
            <w:vAlign w:val="bottom"/>
          </w:tcPr>
          <w:p w14:paraId="05D55BF5" w14:textId="77777777" w:rsidR="00381CED" w:rsidRPr="004F08FC" w:rsidRDefault="00381CED" w:rsidP="00381CED">
            <w:pPr>
              <w:spacing w:line="240" w:lineRule="atLeast"/>
              <w:ind w:left="-115" w:right="-115"/>
              <w:jc w:val="center"/>
              <w:rPr>
                <w:rFonts w:cs="Times New Roman"/>
                <w:i/>
                <w:iCs/>
              </w:rPr>
            </w:pPr>
            <w:r w:rsidRPr="004F08FC">
              <w:rPr>
                <w:rFonts w:cs="Times New Roman"/>
                <w:i/>
                <w:iCs/>
              </w:rPr>
              <w:t>(%)</w:t>
            </w:r>
          </w:p>
        </w:tc>
        <w:tc>
          <w:tcPr>
            <w:tcW w:w="236" w:type="dxa"/>
            <w:shd w:val="clear" w:color="auto" w:fill="auto"/>
            <w:vAlign w:val="bottom"/>
          </w:tcPr>
          <w:p w14:paraId="65357E6C" w14:textId="77777777" w:rsidR="00381CED" w:rsidRPr="004F08FC" w:rsidRDefault="00381CED" w:rsidP="00381CED">
            <w:pPr>
              <w:spacing w:line="240" w:lineRule="atLeast"/>
              <w:ind w:left="-115" w:right="-115"/>
              <w:jc w:val="center"/>
              <w:rPr>
                <w:rFonts w:cs="Times New Roman"/>
                <w:i/>
                <w:iCs/>
              </w:rPr>
            </w:pPr>
          </w:p>
        </w:tc>
        <w:tc>
          <w:tcPr>
            <w:tcW w:w="1207" w:type="dxa"/>
            <w:shd w:val="clear" w:color="auto" w:fill="auto"/>
            <w:vAlign w:val="bottom"/>
          </w:tcPr>
          <w:p w14:paraId="503FECD2" w14:textId="77777777" w:rsidR="00381CED" w:rsidRPr="004F08FC" w:rsidRDefault="00381CED" w:rsidP="00381CED">
            <w:pPr>
              <w:spacing w:line="240" w:lineRule="atLeast"/>
              <w:ind w:left="-115" w:right="-115"/>
              <w:jc w:val="center"/>
              <w:rPr>
                <w:rFonts w:cs="Times New Roman"/>
                <w:i/>
                <w:iCs/>
              </w:rPr>
            </w:pPr>
            <w:r w:rsidRPr="004F08FC">
              <w:rPr>
                <w:rFonts w:cs="Times New Roman"/>
                <w:i/>
                <w:iCs/>
              </w:rPr>
              <w:t>Baht)</w:t>
            </w:r>
          </w:p>
        </w:tc>
      </w:tr>
      <w:tr w:rsidR="00D53786" w:rsidRPr="004F08FC" w14:paraId="198DB3F6" w14:textId="77777777" w:rsidTr="00E34BBB">
        <w:trPr>
          <w:gridAfter w:val="1"/>
          <w:wAfter w:w="79" w:type="dxa"/>
        </w:trPr>
        <w:tc>
          <w:tcPr>
            <w:tcW w:w="3957" w:type="dxa"/>
            <w:shd w:val="clear" w:color="auto" w:fill="auto"/>
          </w:tcPr>
          <w:p w14:paraId="552E6062" w14:textId="4E188DAA" w:rsidR="00381CED" w:rsidRPr="004F08FC" w:rsidRDefault="00381CED" w:rsidP="00381CED">
            <w:pPr>
              <w:spacing w:line="240" w:lineRule="atLeast"/>
              <w:rPr>
                <w:rFonts w:cs="Times New Roman"/>
              </w:rPr>
            </w:pPr>
            <w:r w:rsidRPr="004F08FC">
              <w:rPr>
                <w:rFonts w:cs="Times New Roman"/>
                <w:lang w:val="en-US"/>
              </w:rPr>
              <w:t>Profit</w:t>
            </w:r>
            <w:r w:rsidRPr="004F08FC">
              <w:rPr>
                <w:rFonts w:cs="Times New Roman"/>
              </w:rPr>
              <w:t xml:space="preserve"> before income tax expense</w:t>
            </w:r>
          </w:p>
        </w:tc>
        <w:tc>
          <w:tcPr>
            <w:tcW w:w="990" w:type="dxa"/>
            <w:shd w:val="clear" w:color="auto" w:fill="auto"/>
          </w:tcPr>
          <w:p w14:paraId="6F347F78" w14:textId="77777777" w:rsidR="00381CED" w:rsidRPr="004F08FC" w:rsidRDefault="00381CED" w:rsidP="00381CED">
            <w:pPr>
              <w:spacing w:line="240" w:lineRule="atLeast"/>
              <w:ind w:left="-115" w:right="-115"/>
              <w:jc w:val="center"/>
              <w:rPr>
                <w:rFonts w:cs="Times New Roman"/>
              </w:rPr>
            </w:pPr>
          </w:p>
        </w:tc>
        <w:tc>
          <w:tcPr>
            <w:tcW w:w="270" w:type="dxa"/>
            <w:shd w:val="clear" w:color="auto" w:fill="auto"/>
          </w:tcPr>
          <w:p w14:paraId="4C0AFFB3" w14:textId="77777777" w:rsidR="00381CED" w:rsidRPr="004F08FC" w:rsidRDefault="00381CED" w:rsidP="00381CED">
            <w:pPr>
              <w:spacing w:line="240" w:lineRule="atLeast"/>
              <w:ind w:left="-115" w:right="-115"/>
              <w:jc w:val="both"/>
              <w:rPr>
                <w:rFonts w:cs="Times New Roman"/>
              </w:rPr>
            </w:pPr>
          </w:p>
        </w:tc>
        <w:tc>
          <w:tcPr>
            <w:tcW w:w="1173" w:type="dxa"/>
            <w:tcBorders>
              <w:bottom w:val="double" w:sz="4" w:space="0" w:color="auto"/>
            </w:tcBorders>
            <w:shd w:val="clear" w:color="auto" w:fill="auto"/>
          </w:tcPr>
          <w:p w14:paraId="5D005F73" w14:textId="4637EDF5" w:rsidR="00381CED" w:rsidRPr="004F08FC" w:rsidRDefault="007848E9" w:rsidP="007848E9">
            <w:pPr>
              <w:tabs>
                <w:tab w:val="decimal" w:pos="918"/>
              </w:tabs>
              <w:spacing w:line="240" w:lineRule="atLeast"/>
              <w:ind w:left="-115" w:right="-115"/>
              <w:jc w:val="both"/>
              <w:rPr>
                <w:rFonts w:cs="Times New Roman"/>
                <w:lang w:val="en-US"/>
              </w:rPr>
            </w:pPr>
            <w:r>
              <w:rPr>
                <w:rFonts w:cs="Times New Roman"/>
                <w:lang w:val="en-US"/>
              </w:rPr>
              <w:t>2,764,84</w:t>
            </w:r>
            <w:r w:rsidR="00D53786">
              <w:rPr>
                <w:rFonts w:cs="Times New Roman"/>
                <w:lang w:val="en-US"/>
              </w:rPr>
              <w:t>1</w:t>
            </w:r>
          </w:p>
        </w:tc>
        <w:tc>
          <w:tcPr>
            <w:tcW w:w="236" w:type="dxa"/>
            <w:shd w:val="clear" w:color="auto" w:fill="auto"/>
          </w:tcPr>
          <w:p w14:paraId="725AAE6B" w14:textId="77777777" w:rsidR="00381CED" w:rsidRPr="004F08FC" w:rsidRDefault="00381CED" w:rsidP="00381CED">
            <w:pPr>
              <w:spacing w:line="240" w:lineRule="atLeast"/>
              <w:ind w:left="-115" w:right="-115"/>
              <w:jc w:val="both"/>
              <w:rPr>
                <w:rFonts w:cs="Times New Roman"/>
              </w:rPr>
            </w:pPr>
          </w:p>
        </w:tc>
        <w:tc>
          <w:tcPr>
            <w:tcW w:w="1114" w:type="dxa"/>
            <w:shd w:val="clear" w:color="auto" w:fill="auto"/>
          </w:tcPr>
          <w:p w14:paraId="1BE23170" w14:textId="77777777" w:rsidR="00381CED" w:rsidRPr="004F08FC" w:rsidRDefault="00381CED" w:rsidP="00381CED">
            <w:pPr>
              <w:spacing w:line="240" w:lineRule="atLeast"/>
              <w:ind w:left="-115" w:right="-115"/>
              <w:jc w:val="center"/>
              <w:rPr>
                <w:rFonts w:cs="Times New Roman"/>
              </w:rPr>
            </w:pPr>
          </w:p>
        </w:tc>
        <w:tc>
          <w:tcPr>
            <w:tcW w:w="236" w:type="dxa"/>
            <w:shd w:val="clear" w:color="auto" w:fill="auto"/>
          </w:tcPr>
          <w:p w14:paraId="4F8F6530" w14:textId="77777777" w:rsidR="00381CED" w:rsidRPr="004F08FC" w:rsidRDefault="00381CED" w:rsidP="00381CED">
            <w:pPr>
              <w:spacing w:line="240" w:lineRule="atLeast"/>
              <w:ind w:left="-115" w:right="-115"/>
              <w:jc w:val="both"/>
              <w:rPr>
                <w:rFonts w:cs="Times New Roman"/>
              </w:rPr>
            </w:pPr>
          </w:p>
        </w:tc>
        <w:tc>
          <w:tcPr>
            <w:tcW w:w="1207" w:type="dxa"/>
            <w:tcBorders>
              <w:bottom w:val="double" w:sz="4" w:space="0" w:color="auto"/>
            </w:tcBorders>
            <w:shd w:val="clear" w:color="auto" w:fill="auto"/>
          </w:tcPr>
          <w:p w14:paraId="4B29B190" w14:textId="33A807EB" w:rsidR="00381CED" w:rsidRPr="004F08FC" w:rsidRDefault="00381CED" w:rsidP="00381CED">
            <w:pPr>
              <w:tabs>
                <w:tab w:val="decimal" w:pos="918"/>
              </w:tabs>
              <w:spacing w:line="240" w:lineRule="atLeast"/>
              <w:ind w:left="-115" w:right="-115"/>
              <w:jc w:val="both"/>
              <w:rPr>
                <w:rFonts w:cs="Times New Roman"/>
                <w:lang w:val="en-US"/>
              </w:rPr>
            </w:pPr>
            <w:r w:rsidRPr="004F08FC">
              <w:rPr>
                <w:rFonts w:cs="Times New Roman"/>
                <w:lang w:val="en-US"/>
              </w:rPr>
              <w:t>2,743,043</w:t>
            </w:r>
          </w:p>
        </w:tc>
      </w:tr>
      <w:tr w:rsidR="00D53786" w:rsidRPr="004F08FC" w14:paraId="6D406976" w14:textId="77777777" w:rsidTr="00E34BBB">
        <w:trPr>
          <w:gridAfter w:val="1"/>
          <w:wAfter w:w="79" w:type="dxa"/>
        </w:trPr>
        <w:tc>
          <w:tcPr>
            <w:tcW w:w="3957" w:type="dxa"/>
            <w:shd w:val="clear" w:color="auto" w:fill="auto"/>
          </w:tcPr>
          <w:p w14:paraId="6C3DA541" w14:textId="77777777" w:rsidR="00381CED" w:rsidRPr="004F08FC" w:rsidRDefault="00381CED" w:rsidP="00381CED">
            <w:pPr>
              <w:spacing w:line="240" w:lineRule="atLeast"/>
              <w:ind w:left="270" w:hanging="270"/>
              <w:rPr>
                <w:rFonts w:cs="Times New Roman"/>
              </w:rPr>
            </w:pPr>
            <w:r w:rsidRPr="004F08FC">
              <w:rPr>
                <w:rFonts w:cs="Times New Roman"/>
              </w:rPr>
              <w:t xml:space="preserve">Income tax using the Thai corporation </w:t>
            </w:r>
            <w:r w:rsidRPr="004F08FC">
              <w:rPr>
                <w:rFonts w:cs="Times New Roman"/>
              </w:rPr>
              <w:br/>
              <w:t>tax rate</w:t>
            </w:r>
          </w:p>
        </w:tc>
        <w:tc>
          <w:tcPr>
            <w:tcW w:w="990" w:type="dxa"/>
            <w:shd w:val="clear" w:color="auto" w:fill="auto"/>
            <w:vAlign w:val="bottom"/>
          </w:tcPr>
          <w:p w14:paraId="13F993FF" w14:textId="202E8501" w:rsidR="00381CED" w:rsidRPr="004F08FC" w:rsidRDefault="007848E9" w:rsidP="00381CED">
            <w:pPr>
              <w:spacing w:line="240" w:lineRule="atLeast"/>
              <w:ind w:left="-115" w:right="-115"/>
              <w:jc w:val="center"/>
              <w:rPr>
                <w:rFonts w:cs="Times New Roman"/>
              </w:rPr>
            </w:pPr>
            <w:r>
              <w:rPr>
                <w:rFonts w:cs="Times New Roman"/>
              </w:rPr>
              <w:t>20</w:t>
            </w:r>
          </w:p>
        </w:tc>
        <w:tc>
          <w:tcPr>
            <w:tcW w:w="270" w:type="dxa"/>
            <w:shd w:val="clear" w:color="auto" w:fill="auto"/>
          </w:tcPr>
          <w:p w14:paraId="68AF47F8" w14:textId="77777777" w:rsidR="00381CED" w:rsidRPr="004F08FC" w:rsidRDefault="00381CED" w:rsidP="00381CED">
            <w:pPr>
              <w:spacing w:line="240" w:lineRule="atLeast"/>
              <w:ind w:left="-115" w:right="-115"/>
              <w:jc w:val="both"/>
              <w:rPr>
                <w:rFonts w:cs="Times New Roman"/>
              </w:rPr>
            </w:pPr>
          </w:p>
        </w:tc>
        <w:tc>
          <w:tcPr>
            <w:tcW w:w="1173" w:type="dxa"/>
            <w:tcBorders>
              <w:top w:val="double" w:sz="4" w:space="0" w:color="auto"/>
            </w:tcBorders>
            <w:shd w:val="clear" w:color="auto" w:fill="auto"/>
            <w:vAlign w:val="bottom"/>
          </w:tcPr>
          <w:p w14:paraId="2768E6FD" w14:textId="6AB0B4A1" w:rsidR="00381CED" w:rsidRPr="004F08FC" w:rsidRDefault="007848E9" w:rsidP="00381CED">
            <w:pPr>
              <w:tabs>
                <w:tab w:val="decimal" w:pos="918"/>
              </w:tabs>
              <w:spacing w:line="240" w:lineRule="atLeast"/>
              <w:ind w:left="-115" w:right="-115"/>
              <w:jc w:val="both"/>
              <w:rPr>
                <w:rFonts w:cs="Times New Roman"/>
                <w:lang w:val="en-US"/>
              </w:rPr>
            </w:pPr>
            <w:r>
              <w:rPr>
                <w:rFonts w:cs="Times New Roman"/>
                <w:lang w:val="en-US"/>
              </w:rPr>
              <w:t>552,96</w:t>
            </w:r>
            <w:r w:rsidR="00D53786">
              <w:rPr>
                <w:rFonts w:cs="Times New Roman"/>
                <w:lang w:val="en-US"/>
              </w:rPr>
              <w:t>8</w:t>
            </w:r>
          </w:p>
        </w:tc>
        <w:tc>
          <w:tcPr>
            <w:tcW w:w="236" w:type="dxa"/>
            <w:shd w:val="clear" w:color="auto" w:fill="auto"/>
          </w:tcPr>
          <w:p w14:paraId="7E722EFB" w14:textId="77777777" w:rsidR="00381CED" w:rsidRPr="004F08FC" w:rsidRDefault="00381CED" w:rsidP="00381CED">
            <w:pPr>
              <w:spacing w:line="240" w:lineRule="atLeast"/>
              <w:ind w:left="-115" w:right="-115"/>
              <w:jc w:val="both"/>
              <w:rPr>
                <w:rFonts w:cs="Times New Roman"/>
              </w:rPr>
            </w:pPr>
          </w:p>
        </w:tc>
        <w:tc>
          <w:tcPr>
            <w:tcW w:w="1114" w:type="dxa"/>
            <w:shd w:val="clear" w:color="auto" w:fill="auto"/>
            <w:vAlign w:val="bottom"/>
          </w:tcPr>
          <w:p w14:paraId="62918F81" w14:textId="7326B56A" w:rsidR="00381CED" w:rsidRPr="004F08FC" w:rsidRDefault="00381CED" w:rsidP="00381CED">
            <w:pPr>
              <w:spacing w:line="240" w:lineRule="atLeast"/>
              <w:ind w:left="-115" w:right="-115"/>
              <w:jc w:val="center"/>
              <w:rPr>
                <w:rFonts w:cs="Times New Roman"/>
              </w:rPr>
            </w:pPr>
            <w:r w:rsidRPr="004F08FC">
              <w:rPr>
                <w:rFonts w:cs="Times New Roman"/>
              </w:rPr>
              <w:t>20</w:t>
            </w:r>
          </w:p>
        </w:tc>
        <w:tc>
          <w:tcPr>
            <w:tcW w:w="236" w:type="dxa"/>
            <w:shd w:val="clear" w:color="auto" w:fill="auto"/>
          </w:tcPr>
          <w:p w14:paraId="053B3616" w14:textId="77777777" w:rsidR="00381CED" w:rsidRPr="004F08FC" w:rsidRDefault="00381CED" w:rsidP="00381CED">
            <w:pPr>
              <w:spacing w:line="240" w:lineRule="atLeast"/>
              <w:ind w:left="-115" w:right="-115"/>
              <w:jc w:val="both"/>
              <w:rPr>
                <w:rFonts w:cs="Times New Roman"/>
              </w:rPr>
            </w:pPr>
          </w:p>
        </w:tc>
        <w:tc>
          <w:tcPr>
            <w:tcW w:w="1207" w:type="dxa"/>
            <w:tcBorders>
              <w:top w:val="double" w:sz="4" w:space="0" w:color="auto"/>
            </w:tcBorders>
            <w:shd w:val="clear" w:color="auto" w:fill="auto"/>
            <w:vAlign w:val="bottom"/>
          </w:tcPr>
          <w:p w14:paraId="4B96A4E3" w14:textId="67193E47" w:rsidR="00381CED" w:rsidRPr="004F08FC" w:rsidRDefault="00381CED" w:rsidP="00381CED">
            <w:pPr>
              <w:tabs>
                <w:tab w:val="decimal" w:pos="918"/>
              </w:tabs>
              <w:spacing w:line="240" w:lineRule="atLeast"/>
              <w:ind w:left="-115" w:right="-115"/>
              <w:jc w:val="both"/>
              <w:rPr>
                <w:rFonts w:cs="Times New Roman"/>
                <w:lang w:val="en-US"/>
              </w:rPr>
            </w:pPr>
            <w:r w:rsidRPr="004F08FC">
              <w:rPr>
                <w:rFonts w:cs="Times New Roman"/>
                <w:lang w:val="en-US"/>
              </w:rPr>
              <w:t>548,60</w:t>
            </w:r>
            <w:r w:rsidR="007D3571">
              <w:rPr>
                <w:rFonts w:cs="Times New Roman"/>
                <w:lang w:val="en-US"/>
              </w:rPr>
              <w:t>8</w:t>
            </w:r>
          </w:p>
        </w:tc>
      </w:tr>
      <w:tr w:rsidR="00D53786" w:rsidRPr="004F08FC" w14:paraId="3344B58F" w14:textId="77777777" w:rsidTr="00E34BBB">
        <w:trPr>
          <w:gridAfter w:val="1"/>
          <w:wAfter w:w="79" w:type="dxa"/>
        </w:trPr>
        <w:tc>
          <w:tcPr>
            <w:tcW w:w="3957" w:type="dxa"/>
            <w:shd w:val="clear" w:color="auto" w:fill="auto"/>
          </w:tcPr>
          <w:p w14:paraId="5B1ABB44" w14:textId="77777777" w:rsidR="00381CED" w:rsidRPr="004F08FC" w:rsidRDefault="00381CED" w:rsidP="00381CED">
            <w:pPr>
              <w:spacing w:line="240" w:lineRule="atLeast"/>
              <w:ind w:left="270" w:hanging="270"/>
              <w:rPr>
                <w:rFonts w:cs="Times New Roman"/>
              </w:rPr>
            </w:pPr>
            <w:r w:rsidRPr="004F08FC">
              <w:rPr>
                <w:rFonts w:cs="Times New Roman"/>
              </w:rPr>
              <w:t>Income not subject to tax</w:t>
            </w:r>
          </w:p>
        </w:tc>
        <w:tc>
          <w:tcPr>
            <w:tcW w:w="990" w:type="dxa"/>
            <w:shd w:val="clear" w:color="auto" w:fill="auto"/>
          </w:tcPr>
          <w:p w14:paraId="2B8F1305" w14:textId="77777777" w:rsidR="00381CED" w:rsidRPr="004F08FC" w:rsidRDefault="00381CED" w:rsidP="00381CED">
            <w:pPr>
              <w:spacing w:line="240" w:lineRule="atLeast"/>
              <w:ind w:left="-115" w:right="-115"/>
              <w:jc w:val="center"/>
              <w:rPr>
                <w:rFonts w:cs="Times New Roman"/>
              </w:rPr>
            </w:pPr>
          </w:p>
        </w:tc>
        <w:tc>
          <w:tcPr>
            <w:tcW w:w="270" w:type="dxa"/>
            <w:shd w:val="clear" w:color="auto" w:fill="auto"/>
          </w:tcPr>
          <w:p w14:paraId="2AD96F33" w14:textId="77777777" w:rsidR="00381CED" w:rsidRPr="004F08FC" w:rsidRDefault="00381CED" w:rsidP="00381CED">
            <w:pPr>
              <w:spacing w:line="240" w:lineRule="atLeast"/>
              <w:ind w:left="-115" w:right="-115"/>
              <w:jc w:val="both"/>
              <w:rPr>
                <w:rFonts w:cs="Times New Roman"/>
              </w:rPr>
            </w:pPr>
          </w:p>
        </w:tc>
        <w:tc>
          <w:tcPr>
            <w:tcW w:w="1173" w:type="dxa"/>
            <w:shd w:val="clear" w:color="auto" w:fill="auto"/>
          </w:tcPr>
          <w:p w14:paraId="728BBCD5" w14:textId="07D4841C" w:rsidR="00381CED" w:rsidRPr="004F08FC" w:rsidRDefault="00D53786" w:rsidP="00381CED">
            <w:pPr>
              <w:tabs>
                <w:tab w:val="decimal" w:pos="918"/>
              </w:tabs>
              <w:spacing w:line="240" w:lineRule="atLeast"/>
              <w:ind w:left="-115" w:right="-115"/>
              <w:jc w:val="both"/>
              <w:rPr>
                <w:rFonts w:cs="Times New Roman"/>
                <w:lang w:val="en-US"/>
              </w:rPr>
            </w:pPr>
            <w:r>
              <w:rPr>
                <w:rFonts w:cs="Times New Roman"/>
                <w:lang w:val="en-US"/>
              </w:rPr>
              <w:t>(90,005)</w:t>
            </w:r>
          </w:p>
        </w:tc>
        <w:tc>
          <w:tcPr>
            <w:tcW w:w="236" w:type="dxa"/>
            <w:shd w:val="clear" w:color="auto" w:fill="auto"/>
          </w:tcPr>
          <w:p w14:paraId="75D83841" w14:textId="77777777" w:rsidR="00381CED" w:rsidRPr="004F08FC" w:rsidRDefault="00381CED" w:rsidP="00381CED">
            <w:pPr>
              <w:spacing w:line="240" w:lineRule="atLeast"/>
              <w:ind w:left="-115" w:right="-115"/>
              <w:jc w:val="both"/>
              <w:rPr>
                <w:rFonts w:cs="Times New Roman"/>
              </w:rPr>
            </w:pPr>
          </w:p>
        </w:tc>
        <w:tc>
          <w:tcPr>
            <w:tcW w:w="1114" w:type="dxa"/>
            <w:shd w:val="clear" w:color="auto" w:fill="auto"/>
          </w:tcPr>
          <w:p w14:paraId="02F2FFA4" w14:textId="77777777" w:rsidR="00381CED" w:rsidRPr="004F08FC" w:rsidRDefault="00381CED" w:rsidP="00381CED">
            <w:pPr>
              <w:spacing w:line="240" w:lineRule="atLeast"/>
              <w:ind w:left="-115" w:right="-115"/>
              <w:jc w:val="center"/>
              <w:rPr>
                <w:rFonts w:cs="Times New Roman"/>
              </w:rPr>
            </w:pPr>
          </w:p>
        </w:tc>
        <w:tc>
          <w:tcPr>
            <w:tcW w:w="236" w:type="dxa"/>
            <w:shd w:val="clear" w:color="auto" w:fill="auto"/>
          </w:tcPr>
          <w:p w14:paraId="3F45EAF4" w14:textId="77777777" w:rsidR="00381CED" w:rsidRPr="004F08FC" w:rsidRDefault="00381CED" w:rsidP="00381CED">
            <w:pPr>
              <w:spacing w:line="240" w:lineRule="atLeast"/>
              <w:ind w:left="-115" w:right="-115"/>
              <w:jc w:val="both"/>
              <w:rPr>
                <w:rFonts w:cs="Times New Roman"/>
              </w:rPr>
            </w:pPr>
          </w:p>
        </w:tc>
        <w:tc>
          <w:tcPr>
            <w:tcW w:w="1207" w:type="dxa"/>
            <w:shd w:val="clear" w:color="auto" w:fill="auto"/>
          </w:tcPr>
          <w:p w14:paraId="78536B35" w14:textId="4A094A89" w:rsidR="00381CED" w:rsidRPr="004F08FC" w:rsidRDefault="00381CED" w:rsidP="00381CED">
            <w:pPr>
              <w:tabs>
                <w:tab w:val="decimal" w:pos="918"/>
              </w:tabs>
              <w:spacing w:line="240" w:lineRule="atLeast"/>
              <w:ind w:left="-115" w:right="-115"/>
              <w:jc w:val="both"/>
              <w:rPr>
                <w:rFonts w:cs="Times New Roman"/>
                <w:lang w:val="en-US"/>
              </w:rPr>
            </w:pPr>
            <w:r w:rsidRPr="004F08FC">
              <w:rPr>
                <w:rFonts w:cs="Times New Roman"/>
                <w:lang w:val="en-US"/>
              </w:rPr>
              <w:t>(74,41</w:t>
            </w:r>
            <w:r w:rsidR="007D3571">
              <w:rPr>
                <w:rFonts w:cs="Times New Roman"/>
                <w:lang w:val="en-US"/>
              </w:rPr>
              <w:t>2</w:t>
            </w:r>
            <w:r w:rsidRPr="004F08FC">
              <w:rPr>
                <w:rFonts w:cs="Times New Roman"/>
                <w:lang w:val="en-US"/>
              </w:rPr>
              <w:t>)</w:t>
            </w:r>
          </w:p>
        </w:tc>
      </w:tr>
      <w:tr w:rsidR="00D53786" w:rsidRPr="004F08FC" w14:paraId="19325772" w14:textId="77777777" w:rsidTr="00E34BBB">
        <w:trPr>
          <w:gridAfter w:val="1"/>
          <w:wAfter w:w="79" w:type="dxa"/>
        </w:trPr>
        <w:tc>
          <w:tcPr>
            <w:tcW w:w="3957" w:type="dxa"/>
            <w:shd w:val="clear" w:color="auto" w:fill="auto"/>
          </w:tcPr>
          <w:p w14:paraId="6DF5F89A" w14:textId="77777777" w:rsidR="00381CED" w:rsidRPr="004F08FC" w:rsidRDefault="00381CED" w:rsidP="00381CED">
            <w:pPr>
              <w:spacing w:line="240" w:lineRule="atLeast"/>
              <w:ind w:left="270" w:hanging="270"/>
              <w:rPr>
                <w:rFonts w:cs="Times New Roman"/>
              </w:rPr>
            </w:pPr>
            <w:r w:rsidRPr="004F08FC">
              <w:rPr>
                <w:rFonts w:cs="Times New Roman"/>
              </w:rPr>
              <w:t>Profit was derived from promoted activities</w:t>
            </w:r>
          </w:p>
        </w:tc>
        <w:tc>
          <w:tcPr>
            <w:tcW w:w="990" w:type="dxa"/>
            <w:shd w:val="clear" w:color="auto" w:fill="auto"/>
          </w:tcPr>
          <w:p w14:paraId="104F1AFE" w14:textId="77777777" w:rsidR="00381CED" w:rsidRPr="004F08FC" w:rsidRDefault="00381CED" w:rsidP="00381CED">
            <w:pPr>
              <w:spacing w:line="240" w:lineRule="atLeast"/>
              <w:ind w:left="-115" w:right="-115"/>
              <w:jc w:val="center"/>
              <w:rPr>
                <w:rFonts w:cs="Times New Roman"/>
              </w:rPr>
            </w:pPr>
          </w:p>
        </w:tc>
        <w:tc>
          <w:tcPr>
            <w:tcW w:w="270" w:type="dxa"/>
            <w:shd w:val="clear" w:color="auto" w:fill="auto"/>
          </w:tcPr>
          <w:p w14:paraId="45CB3D3E" w14:textId="77777777" w:rsidR="00381CED" w:rsidRPr="004F08FC" w:rsidRDefault="00381CED" w:rsidP="00381CED">
            <w:pPr>
              <w:spacing w:line="240" w:lineRule="atLeast"/>
              <w:ind w:left="-115" w:right="-115"/>
              <w:jc w:val="both"/>
              <w:rPr>
                <w:rFonts w:cs="Times New Roman"/>
              </w:rPr>
            </w:pPr>
          </w:p>
        </w:tc>
        <w:tc>
          <w:tcPr>
            <w:tcW w:w="1173" w:type="dxa"/>
            <w:shd w:val="clear" w:color="auto" w:fill="auto"/>
            <w:vAlign w:val="bottom"/>
          </w:tcPr>
          <w:p w14:paraId="20F94B7E" w14:textId="5741AFDD" w:rsidR="00381CED" w:rsidRPr="004F08FC" w:rsidRDefault="00D53786" w:rsidP="00381CED">
            <w:pPr>
              <w:tabs>
                <w:tab w:val="decimal" w:pos="918"/>
              </w:tabs>
              <w:spacing w:line="240" w:lineRule="atLeast"/>
              <w:ind w:left="-115" w:right="-115"/>
              <w:jc w:val="both"/>
              <w:rPr>
                <w:rFonts w:cs="Times New Roman"/>
                <w:lang w:val="en-US"/>
              </w:rPr>
            </w:pPr>
            <w:r>
              <w:rPr>
                <w:rFonts w:cs="Times New Roman"/>
                <w:lang w:val="en-US"/>
              </w:rPr>
              <w:t>(827,771)</w:t>
            </w:r>
          </w:p>
        </w:tc>
        <w:tc>
          <w:tcPr>
            <w:tcW w:w="236" w:type="dxa"/>
            <w:shd w:val="clear" w:color="auto" w:fill="auto"/>
          </w:tcPr>
          <w:p w14:paraId="16D1DDB1" w14:textId="77777777" w:rsidR="00381CED" w:rsidRPr="004F08FC" w:rsidRDefault="00381CED" w:rsidP="00381CED">
            <w:pPr>
              <w:spacing w:line="240" w:lineRule="atLeast"/>
              <w:ind w:left="-115" w:right="-115"/>
              <w:jc w:val="both"/>
              <w:rPr>
                <w:rFonts w:cs="Times New Roman"/>
              </w:rPr>
            </w:pPr>
          </w:p>
        </w:tc>
        <w:tc>
          <w:tcPr>
            <w:tcW w:w="1114" w:type="dxa"/>
            <w:shd w:val="clear" w:color="auto" w:fill="auto"/>
          </w:tcPr>
          <w:p w14:paraId="0C329CA1" w14:textId="77777777" w:rsidR="00381CED" w:rsidRPr="004F08FC" w:rsidRDefault="00381CED" w:rsidP="00381CED">
            <w:pPr>
              <w:spacing w:line="240" w:lineRule="atLeast"/>
              <w:ind w:left="-115" w:right="-115"/>
              <w:jc w:val="center"/>
              <w:rPr>
                <w:rFonts w:cs="Times New Roman"/>
              </w:rPr>
            </w:pPr>
          </w:p>
        </w:tc>
        <w:tc>
          <w:tcPr>
            <w:tcW w:w="236" w:type="dxa"/>
            <w:shd w:val="clear" w:color="auto" w:fill="auto"/>
          </w:tcPr>
          <w:p w14:paraId="0CAF915A" w14:textId="77777777" w:rsidR="00381CED" w:rsidRPr="004F08FC" w:rsidRDefault="00381CED" w:rsidP="00381CED">
            <w:pPr>
              <w:spacing w:line="240" w:lineRule="atLeast"/>
              <w:ind w:left="-115" w:right="-115"/>
              <w:jc w:val="both"/>
              <w:rPr>
                <w:rFonts w:cs="Times New Roman"/>
              </w:rPr>
            </w:pPr>
          </w:p>
        </w:tc>
        <w:tc>
          <w:tcPr>
            <w:tcW w:w="1207" w:type="dxa"/>
            <w:shd w:val="clear" w:color="auto" w:fill="auto"/>
            <w:vAlign w:val="bottom"/>
          </w:tcPr>
          <w:p w14:paraId="4667DA66" w14:textId="180E8285" w:rsidR="00381CED" w:rsidRPr="004F08FC" w:rsidRDefault="00381CED" w:rsidP="00381CED">
            <w:pPr>
              <w:tabs>
                <w:tab w:val="decimal" w:pos="918"/>
              </w:tabs>
              <w:spacing w:line="240" w:lineRule="atLeast"/>
              <w:ind w:left="-115" w:right="-115"/>
              <w:jc w:val="both"/>
              <w:rPr>
                <w:rFonts w:cs="Times New Roman"/>
                <w:lang w:val="en-US"/>
              </w:rPr>
            </w:pPr>
            <w:r w:rsidRPr="004F08FC">
              <w:rPr>
                <w:rFonts w:cs="Times New Roman"/>
                <w:lang w:val="en-US"/>
              </w:rPr>
              <w:t>(8</w:t>
            </w:r>
            <w:r w:rsidR="00D53786">
              <w:rPr>
                <w:rFonts w:cs="Times New Roman"/>
                <w:lang w:val="en-US"/>
              </w:rPr>
              <w:t>36,185</w:t>
            </w:r>
            <w:r w:rsidRPr="004F08FC">
              <w:rPr>
                <w:rFonts w:cs="Times New Roman"/>
                <w:lang w:val="en-US"/>
              </w:rPr>
              <w:t>)</w:t>
            </w:r>
          </w:p>
        </w:tc>
      </w:tr>
      <w:tr w:rsidR="00D53786" w:rsidRPr="004F08FC" w14:paraId="6FE7A865" w14:textId="77777777" w:rsidTr="00E34BBB">
        <w:trPr>
          <w:gridAfter w:val="1"/>
          <w:wAfter w:w="79" w:type="dxa"/>
        </w:trPr>
        <w:tc>
          <w:tcPr>
            <w:tcW w:w="3957" w:type="dxa"/>
            <w:shd w:val="clear" w:color="auto" w:fill="auto"/>
          </w:tcPr>
          <w:p w14:paraId="3B516277" w14:textId="77777777" w:rsidR="00381CED" w:rsidRPr="004F08FC" w:rsidRDefault="00381CED" w:rsidP="00381CED">
            <w:pPr>
              <w:spacing w:line="240" w:lineRule="atLeast"/>
              <w:ind w:left="270" w:hanging="270"/>
              <w:rPr>
                <w:rFonts w:cs="Times New Roman"/>
              </w:rPr>
            </w:pPr>
            <w:r w:rsidRPr="004F08FC">
              <w:rPr>
                <w:rFonts w:cs="Times New Roman"/>
              </w:rPr>
              <w:t>Expenses not deductible for tax purposes</w:t>
            </w:r>
          </w:p>
        </w:tc>
        <w:tc>
          <w:tcPr>
            <w:tcW w:w="990" w:type="dxa"/>
            <w:shd w:val="clear" w:color="auto" w:fill="auto"/>
          </w:tcPr>
          <w:p w14:paraId="3C3B55F5" w14:textId="77777777" w:rsidR="00381CED" w:rsidRPr="004F08FC" w:rsidRDefault="00381CED" w:rsidP="00381CED">
            <w:pPr>
              <w:spacing w:line="240" w:lineRule="atLeast"/>
              <w:ind w:left="-115" w:right="-115"/>
              <w:jc w:val="center"/>
              <w:rPr>
                <w:rFonts w:cs="Times New Roman"/>
              </w:rPr>
            </w:pPr>
          </w:p>
        </w:tc>
        <w:tc>
          <w:tcPr>
            <w:tcW w:w="270" w:type="dxa"/>
            <w:shd w:val="clear" w:color="auto" w:fill="auto"/>
          </w:tcPr>
          <w:p w14:paraId="4B5D72F7" w14:textId="77777777" w:rsidR="00381CED" w:rsidRPr="004F08FC" w:rsidRDefault="00381CED" w:rsidP="00381CED">
            <w:pPr>
              <w:spacing w:line="240" w:lineRule="atLeast"/>
              <w:ind w:left="-115" w:right="-115"/>
              <w:jc w:val="both"/>
              <w:rPr>
                <w:rFonts w:cs="Times New Roman"/>
              </w:rPr>
            </w:pPr>
          </w:p>
        </w:tc>
        <w:tc>
          <w:tcPr>
            <w:tcW w:w="1173" w:type="dxa"/>
            <w:shd w:val="clear" w:color="auto" w:fill="auto"/>
            <w:vAlign w:val="bottom"/>
          </w:tcPr>
          <w:p w14:paraId="5B105B33" w14:textId="483D0C24" w:rsidR="00381CED" w:rsidRPr="004F08FC" w:rsidRDefault="00D53786" w:rsidP="00381CED">
            <w:pPr>
              <w:tabs>
                <w:tab w:val="decimal" w:pos="918"/>
              </w:tabs>
              <w:spacing w:line="240" w:lineRule="atLeast"/>
              <w:ind w:right="-115"/>
              <w:jc w:val="both"/>
              <w:rPr>
                <w:rFonts w:cs="Times New Roman"/>
                <w:lang w:val="en-US"/>
              </w:rPr>
            </w:pPr>
            <w:r>
              <w:rPr>
                <w:rFonts w:cs="Times New Roman"/>
                <w:lang w:val="en-US"/>
              </w:rPr>
              <w:t>330,148</w:t>
            </w:r>
          </w:p>
        </w:tc>
        <w:tc>
          <w:tcPr>
            <w:tcW w:w="236" w:type="dxa"/>
            <w:shd w:val="clear" w:color="auto" w:fill="auto"/>
          </w:tcPr>
          <w:p w14:paraId="1D879BD4" w14:textId="77777777" w:rsidR="00381CED" w:rsidRPr="004F08FC" w:rsidRDefault="00381CED" w:rsidP="00381CED">
            <w:pPr>
              <w:spacing w:line="240" w:lineRule="atLeast"/>
              <w:ind w:left="-115" w:right="-115"/>
              <w:jc w:val="both"/>
              <w:rPr>
                <w:rFonts w:cs="Times New Roman"/>
              </w:rPr>
            </w:pPr>
          </w:p>
        </w:tc>
        <w:tc>
          <w:tcPr>
            <w:tcW w:w="1114" w:type="dxa"/>
            <w:shd w:val="clear" w:color="auto" w:fill="auto"/>
          </w:tcPr>
          <w:p w14:paraId="7671E7DB" w14:textId="77777777" w:rsidR="00381CED" w:rsidRPr="004F08FC" w:rsidRDefault="00381CED" w:rsidP="00381CED">
            <w:pPr>
              <w:spacing w:line="240" w:lineRule="atLeast"/>
              <w:ind w:left="-115" w:right="-115"/>
              <w:jc w:val="center"/>
              <w:rPr>
                <w:rFonts w:cs="Times New Roman"/>
              </w:rPr>
            </w:pPr>
          </w:p>
        </w:tc>
        <w:tc>
          <w:tcPr>
            <w:tcW w:w="236" w:type="dxa"/>
            <w:shd w:val="clear" w:color="auto" w:fill="auto"/>
          </w:tcPr>
          <w:p w14:paraId="0AD8C695" w14:textId="77777777" w:rsidR="00381CED" w:rsidRPr="004F08FC" w:rsidRDefault="00381CED" w:rsidP="00381CED">
            <w:pPr>
              <w:spacing w:line="240" w:lineRule="atLeast"/>
              <w:ind w:left="-115" w:right="-115"/>
              <w:jc w:val="both"/>
              <w:rPr>
                <w:rFonts w:cs="Times New Roman"/>
              </w:rPr>
            </w:pPr>
          </w:p>
        </w:tc>
        <w:tc>
          <w:tcPr>
            <w:tcW w:w="1207" w:type="dxa"/>
            <w:shd w:val="clear" w:color="auto" w:fill="auto"/>
            <w:vAlign w:val="bottom"/>
          </w:tcPr>
          <w:p w14:paraId="3946E5B8" w14:textId="60A12EC5" w:rsidR="00381CED" w:rsidRPr="004F08FC" w:rsidRDefault="00381CED" w:rsidP="00381CED">
            <w:pPr>
              <w:tabs>
                <w:tab w:val="decimal" w:pos="918"/>
              </w:tabs>
              <w:spacing w:line="240" w:lineRule="atLeast"/>
              <w:ind w:right="-115"/>
              <w:jc w:val="both"/>
              <w:rPr>
                <w:rFonts w:cs="Times New Roman"/>
                <w:lang w:val="en-US"/>
              </w:rPr>
            </w:pPr>
            <w:r w:rsidRPr="004F08FC">
              <w:rPr>
                <w:rFonts w:cs="Times New Roman"/>
                <w:lang w:val="en-US"/>
              </w:rPr>
              <w:t>61,544</w:t>
            </w:r>
          </w:p>
        </w:tc>
      </w:tr>
      <w:tr w:rsidR="00D53786" w:rsidRPr="004F08FC" w14:paraId="037C56FB" w14:textId="77777777" w:rsidTr="00E34BBB">
        <w:trPr>
          <w:gridAfter w:val="1"/>
          <w:wAfter w:w="79" w:type="dxa"/>
        </w:trPr>
        <w:tc>
          <w:tcPr>
            <w:tcW w:w="3957" w:type="dxa"/>
            <w:shd w:val="clear" w:color="auto" w:fill="auto"/>
          </w:tcPr>
          <w:p w14:paraId="2F6BBFD4" w14:textId="7B8BD408" w:rsidR="00D53786" w:rsidRPr="004F08FC" w:rsidRDefault="00D53786" w:rsidP="00381CED">
            <w:pPr>
              <w:spacing w:line="240" w:lineRule="atLeast"/>
              <w:ind w:left="270" w:hanging="270"/>
              <w:rPr>
                <w:rFonts w:cs="Times New Roman"/>
              </w:rPr>
            </w:pPr>
            <w:r>
              <w:rPr>
                <w:rFonts w:cs="Times New Roman"/>
              </w:rPr>
              <w:t xml:space="preserve">Deferred tax asset from </w:t>
            </w:r>
            <w:r w:rsidR="0074684A">
              <w:rPr>
                <w:rFonts w:cs="Times New Roman"/>
              </w:rPr>
              <w:t>t</w:t>
            </w:r>
            <w:r>
              <w:rPr>
                <w:rFonts w:cs="Times New Roman"/>
              </w:rPr>
              <w:t>ax loss expired</w:t>
            </w:r>
          </w:p>
        </w:tc>
        <w:tc>
          <w:tcPr>
            <w:tcW w:w="990" w:type="dxa"/>
            <w:shd w:val="clear" w:color="auto" w:fill="auto"/>
          </w:tcPr>
          <w:p w14:paraId="53AAEED2" w14:textId="77777777" w:rsidR="00D53786" w:rsidRPr="004F08FC" w:rsidRDefault="00D53786" w:rsidP="00381CED">
            <w:pPr>
              <w:spacing w:line="240" w:lineRule="atLeast"/>
              <w:ind w:left="-115" w:right="-115"/>
              <w:jc w:val="center"/>
              <w:rPr>
                <w:rFonts w:cs="Times New Roman"/>
              </w:rPr>
            </w:pPr>
          </w:p>
        </w:tc>
        <w:tc>
          <w:tcPr>
            <w:tcW w:w="270" w:type="dxa"/>
            <w:shd w:val="clear" w:color="auto" w:fill="auto"/>
          </w:tcPr>
          <w:p w14:paraId="5F98E114" w14:textId="77777777" w:rsidR="00D53786" w:rsidRPr="004F08FC" w:rsidRDefault="00D53786" w:rsidP="00381CED">
            <w:pPr>
              <w:spacing w:line="240" w:lineRule="atLeast"/>
              <w:ind w:left="-115" w:right="-115"/>
              <w:jc w:val="both"/>
              <w:rPr>
                <w:rFonts w:cs="Times New Roman"/>
              </w:rPr>
            </w:pPr>
          </w:p>
        </w:tc>
        <w:tc>
          <w:tcPr>
            <w:tcW w:w="1173" w:type="dxa"/>
            <w:shd w:val="clear" w:color="auto" w:fill="auto"/>
            <w:vAlign w:val="bottom"/>
          </w:tcPr>
          <w:p w14:paraId="06FFA099" w14:textId="468BF2E4" w:rsidR="00D53786" w:rsidRDefault="0074684A" w:rsidP="00381CED">
            <w:pPr>
              <w:tabs>
                <w:tab w:val="decimal" w:pos="918"/>
              </w:tabs>
              <w:spacing w:line="240" w:lineRule="atLeast"/>
              <w:ind w:right="-115"/>
              <w:jc w:val="both"/>
              <w:rPr>
                <w:rFonts w:cs="Times New Roman"/>
                <w:lang w:val="en-US"/>
              </w:rPr>
            </w:pPr>
            <w:r>
              <w:rPr>
                <w:rFonts w:cs="Times New Roman"/>
                <w:lang w:val="en-US"/>
              </w:rPr>
              <w:t>38,313</w:t>
            </w:r>
          </w:p>
        </w:tc>
        <w:tc>
          <w:tcPr>
            <w:tcW w:w="236" w:type="dxa"/>
            <w:shd w:val="clear" w:color="auto" w:fill="auto"/>
          </w:tcPr>
          <w:p w14:paraId="17C0C961" w14:textId="77777777" w:rsidR="00D53786" w:rsidRPr="004F08FC" w:rsidRDefault="00D53786" w:rsidP="00381CED">
            <w:pPr>
              <w:spacing w:line="240" w:lineRule="atLeast"/>
              <w:ind w:left="-115" w:right="-115"/>
              <w:jc w:val="both"/>
              <w:rPr>
                <w:rFonts w:cs="Times New Roman"/>
              </w:rPr>
            </w:pPr>
          </w:p>
        </w:tc>
        <w:tc>
          <w:tcPr>
            <w:tcW w:w="1114" w:type="dxa"/>
            <w:shd w:val="clear" w:color="auto" w:fill="auto"/>
          </w:tcPr>
          <w:p w14:paraId="59FA3FC4" w14:textId="77777777" w:rsidR="00D53786" w:rsidRPr="004F08FC" w:rsidRDefault="00D53786" w:rsidP="00381CED">
            <w:pPr>
              <w:spacing w:line="240" w:lineRule="atLeast"/>
              <w:ind w:left="-115" w:right="-115"/>
              <w:jc w:val="center"/>
              <w:rPr>
                <w:rFonts w:cs="Times New Roman"/>
              </w:rPr>
            </w:pPr>
          </w:p>
        </w:tc>
        <w:tc>
          <w:tcPr>
            <w:tcW w:w="236" w:type="dxa"/>
            <w:shd w:val="clear" w:color="auto" w:fill="auto"/>
          </w:tcPr>
          <w:p w14:paraId="706D1E83" w14:textId="77777777" w:rsidR="00D53786" w:rsidRPr="004F08FC" w:rsidRDefault="00D53786" w:rsidP="00381CED">
            <w:pPr>
              <w:spacing w:line="240" w:lineRule="atLeast"/>
              <w:ind w:left="-115" w:right="-115"/>
              <w:jc w:val="both"/>
              <w:rPr>
                <w:rFonts w:cs="Times New Roman"/>
              </w:rPr>
            </w:pPr>
          </w:p>
        </w:tc>
        <w:tc>
          <w:tcPr>
            <w:tcW w:w="1207" w:type="dxa"/>
            <w:shd w:val="clear" w:color="auto" w:fill="auto"/>
            <w:vAlign w:val="bottom"/>
          </w:tcPr>
          <w:p w14:paraId="25387F67" w14:textId="02A32C0D" w:rsidR="00D53786" w:rsidRPr="004F08FC" w:rsidRDefault="0074684A" w:rsidP="00E34BBB">
            <w:pPr>
              <w:spacing w:line="240" w:lineRule="atLeast"/>
              <w:ind w:right="-115"/>
              <w:jc w:val="center"/>
              <w:rPr>
                <w:rFonts w:cs="Times New Roman"/>
                <w:lang w:val="en-US"/>
              </w:rPr>
            </w:pPr>
            <w:r>
              <w:rPr>
                <w:rFonts w:cs="Times New Roman"/>
                <w:lang w:val="en-US"/>
              </w:rPr>
              <w:t>-</w:t>
            </w:r>
          </w:p>
        </w:tc>
      </w:tr>
      <w:tr w:rsidR="0074684A" w:rsidRPr="004F08FC" w14:paraId="380BF544" w14:textId="77777777" w:rsidTr="00E34BBB">
        <w:trPr>
          <w:gridAfter w:val="1"/>
          <w:wAfter w:w="79" w:type="dxa"/>
        </w:trPr>
        <w:tc>
          <w:tcPr>
            <w:tcW w:w="3957" w:type="dxa"/>
            <w:shd w:val="clear" w:color="auto" w:fill="auto"/>
          </w:tcPr>
          <w:p w14:paraId="77CD2610" w14:textId="1421617F" w:rsidR="0074684A" w:rsidRPr="004F08FC" w:rsidRDefault="0074684A" w:rsidP="0074684A">
            <w:pPr>
              <w:spacing w:line="240" w:lineRule="atLeast"/>
              <w:ind w:left="270" w:hanging="270"/>
              <w:rPr>
                <w:rFonts w:cs="Times New Roman"/>
              </w:rPr>
            </w:pPr>
            <w:r>
              <w:rPr>
                <w:rFonts w:cs="Times New Roman"/>
              </w:rPr>
              <w:t>Prior year losses recognised as deferred tax asset in current year</w:t>
            </w:r>
          </w:p>
        </w:tc>
        <w:tc>
          <w:tcPr>
            <w:tcW w:w="990" w:type="dxa"/>
            <w:shd w:val="clear" w:color="auto" w:fill="auto"/>
          </w:tcPr>
          <w:p w14:paraId="143A1958" w14:textId="77777777" w:rsidR="0074684A" w:rsidRPr="004F08FC" w:rsidRDefault="0074684A" w:rsidP="0074684A">
            <w:pPr>
              <w:spacing w:line="240" w:lineRule="atLeast"/>
              <w:ind w:left="-115" w:right="-115"/>
              <w:jc w:val="center"/>
              <w:rPr>
                <w:rFonts w:cs="Times New Roman"/>
              </w:rPr>
            </w:pPr>
          </w:p>
        </w:tc>
        <w:tc>
          <w:tcPr>
            <w:tcW w:w="270" w:type="dxa"/>
            <w:shd w:val="clear" w:color="auto" w:fill="auto"/>
          </w:tcPr>
          <w:p w14:paraId="13EAFD3E" w14:textId="77777777" w:rsidR="0074684A" w:rsidRPr="004F08FC" w:rsidRDefault="0074684A" w:rsidP="0074684A">
            <w:pPr>
              <w:spacing w:line="240" w:lineRule="atLeast"/>
              <w:ind w:left="-115" w:right="-115"/>
              <w:jc w:val="both"/>
              <w:rPr>
                <w:rFonts w:cs="Times New Roman"/>
              </w:rPr>
            </w:pPr>
          </w:p>
        </w:tc>
        <w:tc>
          <w:tcPr>
            <w:tcW w:w="1173" w:type="dxa"/>
            <w:shd w:val="clear" w:color="auto" w:fill="auto"/>
            <w:vAlign w:val="bottom"/>
          </w:tcPr>
          <w:p w14:paraId="3901F6CF" w14:textId="736F5E56" w:rsidR="0074684A" w:rsidRDefault="0074684A" w:rsidP="0074684A">
            <w:pPr>
              <w:tabs>
                <w:tab w:val="decimal" w:pos="918"/>
              </w:tabs>
              <w:spacing w:line="240" w:lineRule="atLeast"/>
              <w:ind w:right="-115"/>
              <w:jc w:val="both"/>
              <w:rPr>
                <w:rFonts w:cs="Times New Roman"/>
                <w:lang w:val="en-US"/>
              </w:rPr>
            </w:pPr>
            <w:r>
              <w:rPr>
                <w:rFonts w:cs="Times New Roman"/>
                <w:lang w:val="en-US"/>
              </w:rPr>
              <w:t>(101,969)</w:t>
            </w:r>
          </w:p>
        </w:tc>
        <w:tc>
          <w:tcPr>
            <w:tcW w:w="236" w:type="dxa"/>
            <w:shd w:val="clear" w:color="auto" w:fill="auto"/>
          </w:tcPr>
          <w:p w14:paraId="1B664163" w14:textId="77777777" w:rsidR="0074684A" w:rsidRPr="004F08FC" w:rsidRDefault="0074684A" w:rsidP="0074684A">
            <w:pPr>
              <w:spacing w:line="240" w:lineRule="atLeast"/>
              <w:ind w:left="-115" w:right="-115"/>
              <w:jc w:val="both"/>
              <w:rPr>
                <w:rFonts w:cs="Times New Roman"/>
              </w:rPr>
            </w:pPr>
          </w:p>
        </w:tc>
        <w:tc>
          <w:tcPr>
            <w:tcW w:w="1114" w:type="dxa"/>
            <w:shd w:val="clear" w:color="auto" w:fill="auto"/>
          </w:tcPr>
          <w:p w14:paraId="3CE732CE" w14:textId="77777777" w:rsidR="0074684A" w:rsidRPr="004F08FC" w:rsidRDefault="0074684A" w:rsidP="0074684A">
            <w:pPr>
              <w:spacing w:line="240" w:lineRule="atLeast"/>
              <w:ind w:left="-115" w:right="-115"/>
              <w:jc w:val="center"/>
              <w:rPr>
                <w:rFonts w:cs="Times New Roman"/>
              </w:rPr>
            </w:pPr>
          </w:p>
        </w:tc>
        <w:tc>
          <w:tcPr>
            <w:tcW w:w="236" w:type="dxa"/>
            <w:shd w:val="clear" w:color="auto" w:fill="auto"/>
          </w:tcPr>
          <w:p w14:paraId="0C94D963" w14:textId="77777777" w:rsidR="0074684A" w:rsidRPr="004F08FC" w:rsidRDefault="0074684A" w:rsidP="0074684A">
            <w:pPr>
              <w:spacing w:line="240" w:lineRule="atLeast"/>
              <w:ind w:left="-115" w:right="-115"/>
              <w:jc w:val="both"/>
              <w:rPr>
                <w:rFonts w:cs="Times New Roman"/>
              </w:rPr>
            </w:pPr>
          </w:p>
        </w:tc>
        <w:tc>
          <w:tcPr>
            <w:tcW w:w="1207" w:type="dxa"/>
            <w:shd w:val="clear" w:color="auto" w:fill="auto"/>
            <w:vAlign w:val="bottom"/>
          </w:tcPr>
          <w:p w14:paraId="4564688E" w14:textId="6AA64F76" w:rsidR="0074684A" w:rsidRPr="004F08FC" w:rsidRDefault="0074684A" w:rsidP="00E34BBB">
            <w:pPr>
              <w:spacing w:line="240" w:lineRule="atLeast"/>
              <w:ind w:right="-115"/>
              <w:jc w:val="center"/>
              <w:rPr>
                <w:rFonts w:cs="Times New Roman"/>
                <w:lang w:val="en-US"/>
              </w:rPr>
            </w:pPr>
            <w:r>
              <w:rPr>
                <w:rFonts w:cs="Times New Roman"/>
                <w:lang w:val="en-US"/>
              </w:rPr>
              <w:t>-</w:t>
            </w:r>
          </w:p>
        </w:tc>
      </w:tr>
      <w:tr w:rsidR="0074684A" w:rsidRPr="004F08FC" w14:paraId="644B293E" w14:textId="77777777" w:rsidTr="00E34BBB">
        <w:trPr>
          <w:gridAfter w:val="1"/>
          <w:wAfter w:w="79" w:type="dxa"/>
        </w:trPr>
        <w:tc>
          <w:tcPr>
            <w:tcW w:w="3957" w:type="dxa"/>
            <w:shd w:val="clear" w:color="auto" w:fill="auto"/>
          </w:tcPr>
          <w:p w14:paraId="30AE7167" w14:textId="37E31F82" w:rsidR="0074684A" w:rsidRPr="004F08FC" w:rsidRDefault="0074684A" w:rsidP="0074684A">
            <w:pPr>
              <w:spacing w:line="240" w:lineRule="atLeast"/>
              <w:ind w:left="270" w:hanging="270"/>
              <w:rPr>
                <w:rFonts w:cs="Times New Roman"/>
              </w:rPr>
            </w:pPr>
            <w:r>
              <w:rPr>
                <w:rFonts w:cs="Times New Roman"/>
              </w:rPr>
              <w:t>Recognition of previously unrecognised tax losses</w:t>
            </w:r>
          </w:p>
        </w:tc>
        <w:tc>
          <w:tcPr>
            <w:tcW w:w="990" w:type="dxa"/>
            <w:shd w:val="clear" w:color="auto" w:fill="auto"/>
          </w:tcPr>
          <w:p w14:paraId="2F41440D" w14:textId="77777777" w:rsidR="0074684A" w:rsidRPr="004F08FC" w:rsidRDefault="0074684A" w:rsidP="0074684A">
            <w:pPr>
              <w:spacing w:line="240" w:lineRule="atLeast"/>
              <w:ind w:left="-115" w:right="-115"/>
              <w:jc w:val="center"/>
              <w:rPr>
                <w:rFonts w:cs="Times New Roman"/>
              </w:rPr>
            </w:pPr>
          </w:p>
        </w:tc>
        <w:tc>
          <w:tcPr>
            <w:tcW w:w="270" w:type="dxa"/>
            <w:shd w:val="clear" w:color="auto" w:fill="auto"/>
          </w:tcPr>
          <w:p w14:paraId="75DC7312" w14:textId="77777777" w:rsidR="0074684A" w:rsidRPr="004F08FC" w:rsidRDefault="0074684A" w:rsidP="0074684A">
            <w:pPr>
              <w:spacing w:line="240" w:lineRule="atLeast"/>
              <w:ind w:left="-115" w:right="-115"/>
              <w:jc w:val="both"/>
              <w:rPr>
                <w:rFonts w:cs="Times New Roman"/>
              </w:rPr>
            </w:pPr>
          </w:p>
        </w:tc>
        <w:tc>
          <w:tcPr>
            <w:tcW w:w="1173" w:type="dxa"/>
            <w:shd w:val="clear" w:color="auto" w:fill="auto"/>
            <w:vAlign w:val="bottom"/>
          </w:tcPr>
          <w:p w14:paraId="25377D44" w14:textId="0268380F" w:rsidR="0074684A" w:rsidRDefault="0074684A" w:rsidP="0074684A">
            <w:pPr>
              <w:tabs>
                <w:tab w:val="decimal" w:pos="918"/>
              </w:tabs>
              <w:spacing w:line="240" w:lineRule="atLeast"/>
              <w:ind w:right="-115"/>
              <w:jc w:val="both"/>
              <w:rPr>
                <w:rFonts w:cs="Times New Roman"/>
                <w:lang w:val="en-US"/>
              </w:rPr>
            </w:pPr>
            <w:r>
              <w:rPr>
                <w:rFonts w:cs="Times New Roman"/>
                <w:lang w:val="en-US"/>
              </w:rPr>
              <w:t>(2,308)</w:t>
            </w:r>
          </w:p>
        </w:tc>
        <w:tc>
          <w:tcPr>
            <w:tcW w:w="236" w:type="dxa"/>
            <w:shd w:val="clear" w:color="auto" w:fill="auto"/>
          </w:tcPr>
          <w:p w14:paraId="5CCD59C4" w14:textId="77777777" w:rsidR="0074684A" w:rsidRPr="004F08FC" w:rsidRDefault="0074684A" w:rsidP="0074684A">
            <w:pPr>
              <w:spacing w:line="240" w:lineRule="atLeast"/>
              <w:ind w:left="-115" w:right="-115"/>
              <w:jc w:val="both"/>
              <w:rPr>
                <w:rFonts w:cs="Times New Roman"/>
              </w:rPr>
            </w:pPr>
          </w:p>
        </w:tc>
        <w:tc>
          <w:tcPr>
            <w:tcW w:w="1114" w:type="dxa"/>
            <w:shd w:val="clear" w:color="auto" w:fill="auto"/>
          </w:tcPr>
          <w:p w14:paraId="4CF999A8" w14:textId="77777777" w:rsidR="0074684A" w:rsidRPr="004F08FC" w:rsidRDefault="0074684A" w:rsidP="0074684A">
            <w:pPr>
              <w:spacing w:line="240" w:lineRule="atLeast"/>
              <w:ind w:left="-115" w:right="-115"/>
              <w:jc w:val="center"/>
              <w:rPr>
                <w:rFonts w:cs="Times New Roman"/>
              </w:rPr>
            </w:pPr>
          </w:p>
        </w:tc>
        <w:tc>
          <w:tcPr>
            <w:tcW w:w="236" w:type="dxa"/>
            <w:shd w:val="clear" w:color="auto" w:fill="auto"/>
          </w:tcPr>
          <w:p w14:paraId="1E8899A0" w14:textId="77777777" w:rsidR="0074684A" w:rsidRPr="004F08FC" w:rsidRDefault="0074684A" w:rsidP="0074684A">
            <w:pPr>
              <w:spacing w:line="240" w:lineRule="atLeast"/>
              <w:ind w:left="-115" w:right="-115"/>
              <w:jc w:val="both"/>
              <w:rPr>
                <w:rFonts w:cs="Times New Roman"/>
              </w:rPr>
            </w:pPr>
          </w:p>
        </w:tc>
        <w:tc>
          <w:tcPr>
            <w:tcW w:w="1207" w:type="dxa"/>
            <w:shd w:val="clear" w:color="auto" w:fill="auto"/>
            <w:vAlign w:val="bottom"/>
          </w:tcPr>
          <w:p w14:paraId="797A4F8F" w14:textId="384A1F44" w:rsidR="0074684A" w:rsidRPr="004F08FC" w:rsidRDefault="0074684A" w:rsidP="00E34BBB">
            <w:pPr>
              <w:spacing w:line="240" w:lineRule="atLeast"/>
              <w:ind w:right="-115"/>
              <w:jc w:val="center"/>
              <w:rPr>
                <w:rFonts w:cs="Times New Roman"/>
                <w:lang w:val="en-US"/>
              </w:rPr>
            </w:pPr>
            <w:r>
              <w:rPr>
                <w:rFonts w:cs="Times New Roman"/>
                <w:lang w:val="en-US"/>
              </w:rPr>
              <w:t>-</w:t>
            </w:r>
          </w:p>
        </w:tc>
      </w:tr>
      <w:tr w:rsidR="0074684A" w:rsidRPr="004F08FC" w14:paraId="3215D746" w14:textId="77777777" w:rsidTr="00E34BBB">
        <w:trPr>
          <w:gridAfter w:val="1"/>
          <w:wAfter w:w="79" w:type="dxa"/>
        </w:trPr>
        <w:tc>
          <w:tcPr>
            <w:tcW w:w="3957" w:type="dxa"/>
            <w:shd w:val="clear" w:color="auto" w:fill="auto"/>
          </w:tcPr>
          <w:p w14:paraId="253421C1" w14:textId="77777777" w:rsidR="0074684A" w:rsidRPr="004F08FC" w:rsidRDefault="0074684A" w:rsidP="0074684A">
            <w:pPr>
              <w:spacing w:line="240" w:lineRule="atLeast"/>
              <w:ind w:left="270" w:hanging="270"/>
              <w:rPr>
                <w:rFonts w:cs="Times New Roman"/>
              </w:rPr>
            </w:pPr>
            <w:r w:rsidRPr="004F08FC">
              <w:rPr>
                <w:rFonts w:cs="Times New Roman"/>
              </w:rPr>
              <w:t>Current year losses for which no deferred tax asset was recognised</w:t>
            </w:r>
          </w:p>
        </w:tc>
        <w:tc>
          <w:tcPr>
            <w:tcW w:w="990" w:type="dxa"/>
            <w:shd w:val="clear" w:color="auto" w:fill="auto"/>
            <w:vAlign w:val="bottom"/>
          </w:tcPr>
          <w:p w14:paraId="5BFFB4B7" w14:textId="77777777" w:rsidR="0074684A" w:rsidRPr="004F08FC" w:rsidRDefault="0074684A" w:rsidP="0074684A">
            <w:pPr>
              <w:spacing w:line="240" w:lineRule="atLeast"/>
              <w:ind w:left="-115" w:right="-115"/>
              <w:rPr>
                <w:rFonts w:cs="Times New Roman"/>
              </w:rPr>
            </w:pPr>
          </w:p>
        </w:tc>
        <w:tc>
          <w:tcPr>
            <w:tcW w:w="270" w:type="dxa"/>
            <w:shd w:val="clear" w:color="auto" w:fill="auto"/>
            <w:vAlign w:val="bottom"/>
          </w:tcPr>
          <w:p w14:paraId="7BC4B4E2" w14:textId="77777777" w:rsidR="0074684A" w:rsidRPr="004F08FC" w:rsidRDefault="0074684A" w:rsidP="0074684A">
            <w:pPr>
              <w:spacing w:line="240" w:lineRule="atLeast"/>
              <w:ind w:left="-115" w:right="-115"/>
              <w:rPr>
                <w:rFonts w:cs="Times New Roman"/>
              </w:rPr>
            </w:pPr>
          </w:p>
        </w:tc>
        <w:tc>
          <w:tcPr>
            <w:tcW w:w="1173" w:type="dxa"/>
            <w:shd w:val="clear" w:color="auto" w:fill="auto"/>
            <w:vAlign w:val="bottom"/>
          </w:tcPr>
          <w:p w14:paraId="445C2B3A" w14:textId="20F88B4F" w:rsidR="0074684A" w:rsidRPr="004F08FC" w:rsidRDefault="0074684A" w:rsidP="0074684A">
            <w:pPr>
              <w:tabs>
                <w:tab w:val="decimal" w:pos="918"/>
              </w:tabs>
              <w:spacing w:line="240" w:lineRule="atLeast"/>
              <w:ind w:left="-115" w:right="-115"/>
              <w:jc w:val="both"/>
              <w:rPr>
                <w:rFonts w:cs="Times New Roman"/>
                <w:lang w:val="en-US"/>
              </w:rPr>
            </w:pPr>
            <w:r>
              <w:rPr>
                <w:rFonts w:cs="Times New Roman"/>
                <w:lang w:val="en-US"/>
              </w:rPr>
              <w:t>20,461</w:t>
            </w:r>
          </w:p>
        </w:tc>
        <w:tc>
          <w:tcPr>
            <w:tcW w:w="236" w:type="dxa"/>
            <w:shd w:val="clear" w:color="auto" w:fill="auto"/>
            <w:vAlign w:val="bottom"/>
          </w:tcPr>
          <w:p w14:paraId="1EF323EB" w14:textId="77777777" w:rsidR="0074684A" w:rsidRPr="004F08FC" w:rsidRDefault="0074684A" w:rsidP="0074684A">
            <w:pPr>
              <w:spacing w:line="240" w:lineRule="atLeast"/>
              <w:ind w:left="-115" w:right="-115"/>
              <w:rPr>
                <w:rFonts w:cs="Times New Roman"/>
              </w:rPr>
            </w:pPr>
          </w:p>
        </w:tc>
        <w:tc>
          <w:tcPr>
            <w:tcW w:w="1114" w:type="dxa"/>
            <w:shd w:val="clear" w:color="auto" w:fill="auto"/>
            <w:vAlign w:val="bottom"/>
          </w:tcPr>
          <w:p w14:paraId="70B5ABA9" w14:textId="77777777" w:rsidR="0074684A" w:rsidRPr="004F08FC" w:rsidRDefault="0074684A" w:rsidP="0074684A">
            <w:pPr>
              <w:spacing w:line="240" w:lineRule="atLeast"/>
              <w:ind w:left="-115" w:right="-115"/>
              <w:rPr>
                <w:rFonts w:cs="Times New Roman"/>
              </w:rPr>
            </w:pPr>
          </w:p>
        </w:tc>
        <w:tc>
          <w:tcPr>
            <w:tcW w:w="236" w:type="dxa"/>
            <w:shd w:val="clear" w:color="auto" w:fill="auto"/>
            <w:vAlign w:val="bottom"/>
          </w:tcPr>
          <w:p w14:paraId="04876291" w14:textId="77777777" w:rsidR="0074684A" w:rsidRPr="004F08FC" w:rsidRDefault="0074684A" w:rsidP="0074684A">
            <w:pPr>
              <w:spacing w:line="240" w:lineRule="atLeast"/>
              <w:ind w:left="-115" w:right="-115"/>
              <w:rPr>
                <w:rFonts w:cs="Times New Roman"/>
              </w:rPr>
            </w:pPr>
          </w:p>
        </w:tc>
        <w:tc>
          <w:tcPr>
            <w:tcW w:w="1207" w:type="dxa"/>
            <w:shd w:val="clear" w:color="auto" w:fill="auto"/>
            <w:vAlign w:val="bottom"/>
          </w:tcPr>
          <w:p w14:paraId="58DD0501" w14:textId="7FB1EFB8" w:rsidR="0074684A" w:rsidRPr="004F08FC" w:rsidRDefault="0074684A" w:rsidP="0074684A">
            <w:pPr>
              <w:tabs>
                <w:tab w:val="decimal" w:pos="918"/>
              </w:tabs>
              <w:spacing w:line="240" w:lineRule="atLeast"/>
              <w:ind w:left="-115" w:right="-115"/>
              <w:jc w:val="both"/>
              <w:rPr>
                <w:rFonts w:cs="Times New Roman"/>
                <w:lang w:val="en-US"/>
              </w:rPr>
            </w:pPr>
            <w:r w:rsidRPr="004F08FC">
              <w:rPr>
                <w:rFonts w:cs="Times New Roman"/>
                <w:lang w:val="en-US"/>
              </w:rPr>
              <w:t>3</w:t>
            </w:r>
            <w:r>
              <w:rPr>
                <w:rFonts w:cs="Times New Roman"/>
                <w:lang w:val="en-US"/>
              </w:rPr>
              <w:t>20,453</w:t>
            </w:r>
          </w:p>
        </w:tc>
      </w:tr>
      <w:tr w:rsidR="0074684A" w:rsidRPr="004F08FC" w14:paraId="67C40D93" w14:textId="77777777" w:rsidTr="00E34BBB">
        <w:trPr>
          <w:gridAfter w:val="1"/>
          <w:wAfter w:w="79" w:type="dxa"/>
        </w:trPr>
        <w:tc>
          <w:tcPr>
            <w:tcW w:w="3957" w:type="dxa"/>
            <w:shd w:val="clear" w:color="auto" w:fill="auto"/>
          </w:tcPr>
          <w:p w14:paraId="0AF05F17" w14:textId="2E0A2044" w:rsidR="0074684A" w:rsidRPr="004F08FC" w:rsidRDefault="0074684A" w:rsidP="0074684A">
            <w:pPr>
              <w:spacing w:line="240" w:lineRule="atLeast"/>
              <w:ind w:left="270" w:hanging="270"/>
              <w:rPr>
                <w:rFonts w:cs="Times New Roman"/>
              </w:rPr>
            </w:pPr>
            <w:r>
              <w:rPr>
                <w:rFonts w:cs="Times New Roman"/>
              </w:rPr>
              <w:t>Under (o</w:t>
            </w:r>
            <w:r w:rsidRPr="004F08FC">
              <w:rPr>
                <w:rFonts w:cs="Times New Roman"/>
              </w:rPr>
              <w:t>ver</w:t>
            </w:r>
            <w:r>
              <w:rPr>
                <w:rFonts w:cs="Times New Roman"/>
              </w:rPr>
              <w:t>)</w:t>
            </w:r>
            <w:r w:rsidRPr="004F08FC">
              <w:rPr>
                <w:rFonts w:cs="Times New Roman"/>
              </w:rPr>
              <w:t xml:space="preserve"> provided in prior years</w:t>
            </w:r>
          </w:p>
        </w:tc>
        <w:tc>
          <w:tcPr>
            <w:tcW w:w="990" w:type="dxa"/>
            <w:shd w:val="clear" w:color="auto" w:fill="auto"/>
            <w:vAlign w:val="bottom"/>
          </w:tcPr>
          <w:p w14:paraId="427CB3D9" w14:textId="77777777" w:rsidR="0074684A" w:rsidRPr="004F08FC" w:rsidRDefault="0074684A" w:rsidP="0074684A">
            <w:pPr>
              <w:spacing w:line="240" w:lineRule="atLeast"/>
              <w:ind w:left="-115" w:right="-115"/>
              <w:rPr>
                <w:rFonts w:cs="Times New Roman"/>
              </w:rPr>
            </w:pPr>
          </w:p>
        </w:tc>
        <w:tc>
          <w:tcPr>
            <w:tcW w:w="270" w:type="dxa"/>
            <w:shd w:val="clear" w:color="auto" w:fill="auto"/>
            <w:vAlign w:val="bottom"/>
          </w:tcPr>
          <w:p w14:paraId="450C520A" w14:textId="77777777" w:rsidR="0074684A" w:rsidRPr="004F08FC" w:rsidRDefault="0074684A" w:rsidP="0074684A">
            <w:pPr>
              <w:spacing w:line="240" w:lineRule="atLeast"/>
              <w:ind w:left="-115" w:right="-115"/>
              <w:rPr>
                <w:rFonts w:cs="Times New Roman"/>
              </w:rPr>
            </w:pPr>
          </w:p>
        </w:tc>
        <w:tc>
          <w:tcPr>
            <w:tcW w:w="1173" w:type="dxa"/>
            <w:shd w:val="clear" w:color="auto" w:fill="auto"/>
            <w:vAlign w:val="bottom"/>
          </w:tcPr>
          <w:p w14:paraId="04B42B0B" w14:textId="41BED86C" w:rsidR="0074684A" w:rsidRPr="004F08FC" w:rsidRDefault="0074684A" w:rsidP="0074684A">
            <w:pPr>
              <w:tabs>
                <w:tab w:val="decimal" w:pos="918"/>
              </w:tabs>
              <w:spacing w:line="240" w:lineRule="atLeast"/>
              <w:ind w:left="-115" w:right="-115"/>
              <w:jc w:val="both"/>
              <w:rPr>
                <w:rFonts w:cs="Times New Roman"/>
                <w:lang w:val="en-US"/>
              </w:rPr>
            </w:pPr>
            <w:r>
              <w:rPr>
                <w:rFonts w:cs="Times New Roman"/>
                <w:lang w:val="en-US"/>
              </w:rPr>
              <w:t>5,838</w:t>
            </w:r>
          </w:p>
        </w:tc>
        <w:tc>
          <w:tcPr>
            <w:tcW w:w="236" w:type="dxa"/>
            <w:shd w:val="clear" w:color="auto" w:fill="auto"/>
            <w:vAlign w:val="bottom"/>
          </w:tcPr>
          <w:p w14:paraId="0EE3FD92" w14:textId="77777777" w:rsidR="0074684A" w:rsidRPr="004F08FC" w:rsidRDefault="0074684A" w:rsidP="0074684A">
            <w:pPr>
              <w:spacing w:line="240" w:lineRule="atLeast"/>
              <w:ind w:left="-115" w:right="-115"/>
              <w:rPr>
                <w:rFonts w:cs="Times New Roman"/>
              </w:rPr>
            </w:pPr>
          </w:p>
        </w:tc>
        <w:tc>
          <w:tcPr>
            <w:tcW w:w="1114" w:type="dxa"/>
            <w:shd w:val="clear" w:color="auto" w:fill="auto"/>
            <w:vAlign w:val="bottom"/>
          </w:tcPr>
          <w:p w14:paraId="5B8382D5" w14:textId="77777777" w:rsidR="0074684A" w:rsidRPr="004F08FC" w:rsidRDefault="0074684A" w:rsidP="0074684A">
            <w:pPr>
              <w:spacing w:line="240" w:lineRule="atLeast"/>
              <w:ind w:left="-115" w:right="-115"/>
              <w:rPr>
                <w:rFonts w:cs="Times New Roman"/>
              </w:rPr>
            </w:pPr>
          </w:p>
        </w:tc>
        <w:tc>
          <w:tcPr>
            <w:tcW w:w="236" w:type="dxa"/>
            <w:shd w:val="clear" w:color="auto" w:fill="auto"/>
            <w:vAlign w:val="bottom"/>
          </w:tcPr>
          <w:p w14:paraId="5F3F1971" w14:textId="77777777" w:rsidR="0074684A" w:rsidRPr="004F08FC" w:rsidRDefault="0074684A" w:rsidP="0074684A">
            <w:pPr>
              <w:spacing w:line="240" w:lineRule="atLeast"/>
              <w:ind w:left="-115" w:right="-115"/>
              <w:rPr>
                <w:rFonts w:cs="Times New Roman"/>
              </w:rPr>
            </w:pPr>
          </w:p>
        </w:tc>
        <w:tc>
          <w:tcPr>
            <w:tcW w:w="1207" w:type="dxa"/>
            <w:shd w:val="clear" w:color="auto" w:fill="auto"/>
            <w:vAlign w:val="bottom"/>
          </w:tcPr>
          <w:p w14:paraId="12BFEBC1" w14:textId="5C8CBC9B" w:rsidR="0074684A" w:rsidRPr="004F08FC" w:rsidRDefault="0074684A" w:rsidP="0074684A">
            <w:pPr>
              <w:tabs>
                <w:tab w:val="decimal" w:pos="918"/>
              </w:tabs>
              <w:spacing w:line="240" w:lineRule="atLeast"/>
              <w:ind w:left="-115" w:right="-115"/>
              <w:jc w:val="both"/>
              <w:rPr>
                <w:rFonts w:cs="Times New Roman"/>
                <w:lang w:val="en-US"/>
              </w:rPr>
            </w:pPr>
            <w:r w:rsidRPr="004F08FC">
              <w:rPr>
                <w:rFonts w:cs="Times New Roman"/>
                <w:lang w:val="en-US"/>
              </w:rPr>
              <w:t>(41,536)</w:t>
            </w:r>
          </w:p>
        </w:tc>
      </w:tr>
      <w:tr w:rsidR="0074684A" w:rsidRPr="004F08FC" w14:paraId="4310E2DC" w14:textId="77777777" w:rsidTr="00E34BBB">
        <w:trPr>
          <w:gridAfter w:val="1"/>
          <w:wAfter w:w="79" w:type="dxa"/>
        </w:trPr>
        <w:tc>
          <w:tcPr>
            <w:tcW w:w="3957" w:type="dxa"/>
            <w:shd w:val="clear" w:color="auto" w:fill="auto"/>
            <w:vAlign w:val="bottom"/>
          </w:tcPr>
          <w:p w14:paraId="67499EA9" w14:textId="77777777" w:rsidR="0074684A" w:rsidRPr="004F08FC" w:rsidRDefault="0074684A" w:rsidP="0074684A">
            <w:pPr>
              <w:spacing w:line="240" w:lineRule="atLeast"/>
              <w:jc w:val="both"/>
              <w:rPr>
                <w:rFonts w:cs="Times New Roman"/>
                <w:b/>
                <w:bCs/>
                <w:cs/>
                <w:lang w:val="en-US"/>
              </w:rPr>
            </w:pPr>
            <w:r w:rsidRPr="004F08FC">
              <w:rPr>
                <w:rFonts w:cs="Times New Roman"/>
                <w:b/>
                <w:bCs/>
              </w:rPr>
              <w:t>Total</w:t>
            </w:r>
          </w:p>
        </w:tc>
        <w:tc>
          <w:tcPr>
            <w:tcW w:w="990" w:type="dxa"/>
            <w:tcBorders>
              <w:top w:val="single" w:sz="4" w:space="0" w:color="auto"/>
              <w:bottom w:val="double" w:sz="4" w:space="0" w:color="auto"/>
            </w:tcBorders>
            <w:shd w:val="clear" w:color="auto" w:fill="auto"/>
          </w:tcPr>
          <w:p w14:paraId="0E58A692" w14:textId="68466A04" w:rsidR="0074684A" w:rsidRPr="004F08FC" w:rsidRDefault="0074684A" w:rsidP="0074684A">
            <w:pPr>
              <w:spacing w:line="240" w:lineRule="atLeast"/>
              <w:ind w:left="-115" w:right="-115"/>
              <w:jc w:val="center"/>
              <w:rPr>
                <w:rFonts w:cs="Times New Roman"/>
                <w:b/>
                <w:bCs/>
              </w:rPr>
            </w:pPr>
            <w:r>
              <w:rPr>
                <w:rFonts w:cs="Times New Roman"/>
                <w:b/>
                <w:bCs/>
              </w:rPr>
              <w:t>(3)</w:t>
            </w:r>
          </w:p>
        </w:tc>
        <w:tc>
          <w:tcPr>
            <w:tcW w:w="270" w:type="dxa"/>
            <w:shd w:val="clear" w:color="auto" w:fill="auto"/>
          </w:tcPr>
          <w:p w14:paraId="79FAD519" w14:textId="77777777" w:rsidR="0074684A" w:rsidRPr="004F08FC" w:rsidRDefault="0074684A" w:rsidP="0074684A">
            <w:pPr>
              <w:tabs>
                <w:tab w:val="decimal" w:pos="918"/>
              </w:tabs>
              <w:spacing w:line="240" w:lineRule="atLeast"/>
              <w:ind w:left="-115" w:right="-115"/>
              <w:jc w:val="both"/>
              <w:rPr>
                <w:rFonts w:cs="Times New Roman"/>
                <w:b/>
                <w:bCs/>
                <w:lang w:val="en-US"/>
              </w:rPr>
            </w:pPr>
          </w:p>
        </w:tc>
        <w:tc>
          <w:tcPr>
            <w:tcW w:w="1173" w:type="dxa"/>
            <w:tcBorders>
              <w:top w:val="single" w:sz="4" w:space="0" w:color="auto"/>
              <w:bottom w:val="double" w:sz="4" w:space="0" w:color="auto"/>
            </w:tcBorders>
            <w:shd w:val="clear" w:color="auto" w:fill="auto"/>
            <w:vAlign w:val="bottom"/>
          </w:tcPr>
          <w:p w14:paraId="26CE2AC7" w14:textId="705E052D" w:rsidR="0074684A" w:rsidRPr="00E34BBB" w:rsidRDefault="0074684A" w:rsidP="00E34BBB">
            <w:pPr>
              <w:tabs>
                <w:tab w:val="decimal" w:pos="889"/>
              </w:tabs>
              <w:rPr>
                <w:b/>
                <w:bCs/>
                <w:lang w:val="en-US"/>
              </w:rPr>
            </w:pPr>
            <w:r w:rsidRPr="00E34BBB">
              <w:rPr>
                <w:b/>
                <w:bCs/>
                <w:lang w:val="en-US"/>
              </w:rPr>
              <w:t>(74,325)</w:t>
            </w:r>
          </w:p>
        </w:tc>
        <w:tc>
          <w:tcPr>
            <w:tcW w:w="236" w:type="dxa"/>
            <w:shd w:val="clear" w:color="auto" w:fill="auto"/>
          </w:tcPr>
          <w:p w14:paraId="4E4BD029" w14:textId="77777777" w:rsidR="0074684A" w:rsidRPr="004F08FC" w:rsidRDefault="0074684A" w:rsidP="0074684A">
            <w:pPr>
              <w:tabs>
                <w:tab w:val="decimal" w:pos="918"/>
              </w:tabs>
              <w:spacing w:line="240" w:lineRule="atLeast"/>
              <w:ind w:left="-115" w:right="-115"/>
              <w:jc w:val="both"/>
              <w:rPr>
                <w:rFonts w:cs="Times New Roman"/>
                <w:b/>
                <w:bCs/>
                <w:lang w:val="en-US"/>
              </w:rPr>
            </w:pPr>
          </w:p>
        </w:tc>
        <w:tc>
          <w:tcPr>
            <w:tcW w:w="1114" w:type="dxa"/>
            <w:tcBorders>
              <w:top w:val="single" w:sz="4" w:space="0" w:color="auto"/>
              <w:bottom w:val="double" w:sz="4" w:space="0" w:color="auto"/>
            </w:tcBorders>
            <w:shd w:val="clear" w:color="auto" w:fill="auto"/>
          </w:tcPr>
          <w:p w14:paraId="4D7D93C1" w14:textId="26DECA13" w:rsidR="0074684A" w:rsidRPr="004F08FC" w:rsidRDefault="0074684A" w:rsidP="0074684A">
            <w:pPr>
              <w:spacing w:line="240" w:lineRule="atLeast"/>
              <w:ind w:left="-115" w:right="-115"/>
              <w:jc w:val="center"/>
              <w:rPr>
                <w:rFonts w:cs="Times New Roman"/>
                <w:b/>
                <w:bCs/>
              </w:rPr>
            </w:pPr>
            <w:r w:rsidRPr="004F08FC">
              <w:rPr>
                <w:rFonts w:cs="Times New Roman"/>
                <w:b/>
                <w:bCs/>
              </w:rPr>
              <w:t>(1)</w:t>
            </w:r>
          </w:p>
        </w:tc>
        <w:tc>
          <w:tcPr>
            <w:tcW w:w="236" w:type="dxa"/>
            <w:shd w:val="clear" w:color="auto" w:fill="auto"/>
          </w:tcPr>
          <w:p w14:paraId="659A2B4D" w14:textId="77777777" w:rsidR="0074684A" w:rsidRPr="004F08FC" w:rsidRDefault="0074684A" w:rsidP="0074684A">
            <w:pPr>
              <w:tabs>
                <w:tab w:val="decimal" w:pos="918"/>
              </w:tabs>
              <w:spacing w:line="240" w:lineRule="atLeast"/>
              <w:ind w:left="-115" w:right="-115"/>
              <w:jc w:val="both"/>
              <w:rPr>
                <w:rFonts w:cs="Times New Roman"/>
                <w:b/>
                <w:bCs/>
                <w:lang w:val="en-US"/>
              </w:rPr>
            </w:pPr>
          </w:p>
        </w:tc>
        <w:tc>
          <w:tcPr>
            <w:tcW w:w="1207" w:type="dxa"/>
            <w:tcBorders>
              <w:top w:val="single" w:sz="4" w:space="0" w:color="auto"/>
              <w:bottom w:val="double" w:sz="4" w:space="0" w:color="auto"/>
            </w:tcBorders>
            <w:shd w:val="clear" w:color="auto" w:fill="auto"/>
            <w:vAlign w:val="bottom"/>
          </w:tcPr>
          <w:p w14:paraId="667C2128" w14:textId="7746D200" w:rsidR="0074684A" w:rsidRPr="004F08FC" w:rsidRDefault="0074684A" w:rsidP="0074684A">
            <w:pPr>
              <w:tabs>
                <w:tab w:val="decimal" w:pos="918"/>
              </w:tabs>
              <w:spacing w:line="240" w:lineRule="atLeast"/>
              <w:ind w:left="-115" w:right="-115"/>
              <w:jc w:val="both"/>
              <w:rPr>
                <w:rFonts w:cs="Times New Roman"/>
                <w:b/>
                <w:bCs/>
                <w:lang w:val="en-US"/>
              </w:rPr>
            </w:pPr>
            <w:r w:rsidRPr="004F08FC">
              <w:rPr>
                <w:rFonts w:cs="Times New Roman"/>
                <w:b/>
                <w:bCs/>
                <w:lang w:val="en-US"/>
              </w:rPr>
              <w:t>(21,528)</w:t>
            </w:r>
          </w:p>
        </w:tc>
      </w:tr>
    </w:tbl>
    <w:p w14:paraId="01F6ABCA" w14:textId="77777777" w:rsidR="0033367D" w:rsidRPr="004F08FC" w:rsidRDefault="0033367D" w:rsidP="00216BF9">
      <w:pPr>
        <w:pStyle w:val="Bo-C1Content"/>
        <w:jc w:val="center"/>
        <w:rPr>
          <w:rFonts w:cs="Times New Roman"/>
        </w:rPr>
      </w:pPr>
    </w:p>
    <w:tbl>
      <w:tblPr>
        <w:tblW w:w="9194" w:type="dxa"/>
        <w:tblInd w:w="450" w:type="dxa"/>
        <w:tblLayout w:type="fixed"/>
        <w:tblLook w:val="04A0" w:firstRow="1" w:lastRow="0" w:firstColumn="1" w:lastColumn="0" w:noHBand="0" w:noVBand="1"/>
      </w:tblPr>
      <w:tblGrid>
        <w:gridCol w:w="3955"/>
        <w:gridCol w:w="993"/>
        <w:gridCol w:w="270"/>
        <w:gridCol w:w="1172"/>
        <w:gridCol w:w="238"/>
        <w:gridCol w:w="1112"/>
        <w:gridCol w:w="236"/>
        <w:gridCol w:w="1218"/>
      </w:tblGrid>
      <w:tr w:rsidR="001625DA" w:rsidRPr="004F08FC" w14:paraId="4C62CE15" w14:textId="77777777" w:rsidTr="00E34BBB">
        <w:tc>
          <w:tcPr>
            <w:tcW w:w="3957" w:type="dxa"/>
            <w:shd w:val="clear" w:color="auto" w:fill="auto"/>
          </w:tcPr>
          <w:p w14:paraId="6F290307" w14:textId="305CF16C" w:rsidR="001625DA" w:rsidRPr="004F08FC" w:rsidRDefault="001625DA" w:rsidP="001625DA">
            <w:pPr>
              <w:spacing w:line="240" w:lineRule="atLeast"/>
              <w:ind w:right="65"/>
              <w:jc w:val="both"/>
              <w:rPr>
                <w:rFonts w:cs="Times New Roman"/>
              </w:rPr>
            </w:pPr>
            <w:r w:rsidRPr="004F08FC">
              <w:rPr>
                <w:rFonts w:cs="Times New Roman"/>
                <w:b/>
                <w:bCs/>
                <w:i/>
                <w:iCs/>
              </w:rPr>
              <w:t>Reconciliation of effective tax rate</w:t>
            </w:r>
          </w:p>
        </w:tc>
        <w:tc>
          <w:tcPr>
            <w:tcW w:w="5236" w:type="dxa"/>
            <w:gridSpan w:val="7"/>
            <w:shd w:val="clear" w:color="auto" w:fill="auto"/>
          </w:tcPr>
          <w:p w14:paraId="1366088D" w14:textId="77777777" w:rsidR="001625DA" w:rsidRPr="004F08FC" w:rsidRDefault="001625DA" w:rsidP="001625DA">
            <w:pPr>
              <w:spacing w:line="240" w:lineRule="atLeast"/>
              <w:ind w:left="-115" w:right="-115"/>
              <w:jc w:val="center"/>
              <w:rPr>
                <w:rFonts w:cs="Times New Roman"/>
                <w:b/>
                <w:bCs/>
                <w:cs/>
              </w:rPr>
            </w:pPr>
            <w:r w:rsidRPr="004F08FC">
              <w:rPr>
                <w:rFonts w:cs="Times New Roman"/>
                <w:b/>
                <w:bCs/>
              </w:rPr>
              <w:t>Separate financial statements</w:t>
            </w:r>
          </w:p>
        </w:tc>
      </w:tr>
      <w:tr w:rsidR="004134EE" w:rsidRPr="004F08FC" w14:paraId="68AEBD03" w14:textId="77777777" w:rsidTr="00E34BBB">
        <w:tc>
          <w:tcPr>
            <w:tcW w:w="3957" w:type="dxa"/>
            <w:shd w:val="clear" w:color="auto" w:fill="auto"/>
          </w:tcPr>
          <w:p w14:paraId="0588D2B3" w14:textId="77777777" w:rsidR="001625DA" w:rsidRPr="004F08FC" w:rsidRDefault="001625DA" w:rsidP="001625DA">
            <w:pPr>
              <w:spacing w:line="240" w:lineRule="atLeast"/>
              <w:ind w:right="-108"/>
              <w:jc w:val="both"/>
              <w:rPr>
                <w:rFonts w:cs="Times New Roman"/>
                <w:b/>
                <w:bCs/>
                <w:i/>
                <w:iCs/>
              </w:rPr>
            </w:pPr>
          </w:p>
        </w:tc>
        <w:tc>
          <w:tcPr>
            <w:tcW w:w="2435" w:type="dxa"/>
            <w:gridSpan w:val="3"/>
            <w:shd w:val="clear" w:color="auto" w:fill="auto"/>
          </w:tcPr>
          <w:p w14:paraId="6D07D30C" w14:textId="43CAD514" w:rsidR="001625DA" w:rsidRPr="004F08FC" w:rsidRDefault="001625DA" w:rsidP="001625DA">
            <w:pPr>
              <w:spacing w:line="240" w:lineRule="atLeast"/>
              <w:ind w:left="-115" w:right="-115"/>
              <w:jc w:val="center"/>
              <w:rPr>
                <w:rFonts w:cs="Times New Roman"/>
              </w:rPr>
            </w:pPr>
            <w:r w:rsidRPr="004F08FC">
              <w:rPr>
                <w:rFonts w:cs="Times New Roman"/>
              </w:rPr>
              <w:t>20</w:t>
            </w:r>
            <w:r>
              <w:rPr>
                <w:rFonts w:cs="Times New Roman"/>
              </w:rPr>
              <w:t>20</w:t>
            </w:r>
          </w:p>
        </w:tc>
        <w:tc>
          <w:tcPr>
            <w:tcW w:w="238" w:type="dxa"/>
            <w:shd w:val="clear" w:color="auto" w:fill="auto"/>
          </w:tcPr>
          <w:p w14:paraId="60387223" w14:textId="77777777" w:rsidR="001625DA" w:rsidRPr="004F08FC" w:rsidRDefault="001625DA" w:rsidP="001625DA">
            <w:pPr>
              <w:spacing w:line="240" w:lineRule="atLeast"/>
              <w:ind w:left="-115" w:right="-115"/>
              <w:jc w:val="both"/>
              <w:rPr>
                <w:rFonts w:cs="Times New Roman"/>
              </w:rPr>
            </w:pPr>
          </w:p>
        </w:tc>
        <w:tc>
          <w:tcPr>
            <w:tcW w:w="2563" w:type="dxa"/>
            <w:gridSpan w:val="3"/>
            <w:shd w:val="clear" w:color="auto" w:fill="auto"/>
          </w:tcPr>
          <w:p w14:paraId="707F8F70" w14:textId="2E5731CF" w:rsidR="001625DA" w:rsidRPr="004F08FC" w:rsidRDefault="001625DA" w:rsidP="001625DA">
            <w:pPr>
              <w:spacing w:line="240" w:lineRule="atLeast"/>
              <w:ind w:left="-115" w:right="-115"/>
              <w:jc w:val="center"/>
              <w:rPr>
                <w:rFonts w:cs="Times New Roman"/>
              </w:rPr>
            </w:pPr>
            <w:r w:rsidRPr="004F08FC">
              <w:rPr>
                <w:rFonts w:cs="Times New Roman"/>
              </w:rPr>
              <w:t>201</w:t>
            </w:r>
            <w:r>
              <w:rPr>
                <w:rFonts w:cs="Times New Roman"/>
              </w:rPr>
              <w:t>9</w:t>
            </w:r>
          </w:p>
        </w:tc>
      </w:tr>
      <w:tr w:rsidR="004134EE" w:rsidRPr="004F08FC" w14:paraId="04B4A0FE" w14:textId="77777777" w:rsidTr="00E34BBB">
        <w:tc>
          <w:tcPr>
            <w:tcW w:w="3957" w:type="dxa"/>
            <w:shd w:val="clear" w:color="auto" w:fill="auto"/>
          </w:tcPr>
          <w:p w14:paraId="71BAEAD4" w14:textId="77777777" w:rsidR="00F1014B" w:rsidRPr="004F08FC" w:rsidRDefault="00F1014B" w:rsidP="001625DA">
            <w:pPr>
              <w:spacing w:line="240" w:lineRule="atLeast"/>
              <w:ind w:right="-108"/>
              <w:jc w:val="both"/>
              <w:rPr>
                <w:rFonts w:cs="Times New Roman"/>
                <w:b/>
                <w:bCs/>
                <w:i/>
                <w:iCs/>
              </w:rPr>
            </w:pPr>
          </w:p>
        </w:tc>
        <w:tc>
          <w:tcPr>
            <w:tcW w:w="2435" w:type="dxa"/>
            <w:gridSpan w:val="3"/>
            <w:shd w:val="clear" w:color="auto" w:fill="auto"/>
          </w:tcPr>
          <w:p w14:paraId="2ACFC63F" w14:textId="77777777" w:rsidR="00F1014B" w:rsidRPr="004F08FC" w:rsidRDefault="00F1014B" w:rsidP="001625DA">
            <w:pPr>
              <w:spacing w:line="240" w:lineRule="atLeast"/>
              <w:ind w:left="-115" w:right="-115"/>
              <w:jc w:val="center"/>
              <w:rPr>
                <w:rFonts w:cs="Times New Roman"/>
              </w:rPr>
            </w:pPr>
          </w:p>
        </w:tc>
        <w:tc>
          <w:tcPr>
            <w:tcW w:w="238" w:type="dxa"/>
            <w:shd w:val="clear" w:color="auto" w:fill="auto"/>
          </w:tcPr>
          <w:p w14:paraId="7FF522D8" w14:textId="77777777" w:rsidR="00F1014B" w:rsidRPr="004F08FC" w:rsidRDefault="00F1014B" w:rsidP="001625DA">
            <w:pPr>
              <w:spacing w:line="240" w:lineRule="atLeast"/>
              <w:ind w:left="-115" w:right="-115"/>
              <w:jc w:val="both"/>
              <w:rPr>
                <w:rFonts w:cs="Times New Roman"/>
              </w:rPr>
            </w:pPr>
          </w:p>
        </w:tc>
        <w:tc>
          <w:tcPr>
            <w:tcW w:w="2563" w:type="dxa"/>
            <w:gridSpan w:val="3"/>
            <w:shd w:val="clear" w:color="auto" w:fill="auto"/>
          </w:tcPr>
          <w:p w14:paraId="7A46AF01" w14:textId="6DB360B4" w:rsidR="00F1014B" w:rsidRPr="004F08FC" w:rsidRDefault="00F1014B" w:rsidP="001625DA">
            <w:pPr>
              <w:spacing w:line="240" w:lineRule="atLeast"/>
              <w:ind w:left="-115" w:right="-115"/>
              <w:jc w:val="center"/>
              <w:rPr>
                <w:rFonts w:cs="Times New Roman"/>
              </w:rPr>
            </w:pPr>
            <w:r>
              <w:rPr>
                <w:rFonts w:cs="Times New Roman"/>
              </w:rPr>
              <w:t>(Restated)</w:t>
            </w:r>
          </w:p>
        </w:tc>
      </w:tr>
      <w:tr w:rsidR="004134EE" w:rsidRPr="004F08FC" w14:paraId="720469A3" w14:textId="77777777" w:rsidTr="00E34BBB">
        <w:tc>
          <w:tcPr>
            <w:tcW w:w="3957" w:type="dxa"/>
            <w:shd w:val="clear" w:color="auto" w:fill="auto"/>
          </w:tcPr>
          <w:p w14:paraId="129609B7" w14:textId="77777777" w:rsidR="001625DA" w:rsidRPr="004F08FC" w:rsidRDefault="001625DA" w:rsidP="001625DA">
            <w:pPr>
              <w:spacing w:line="240" w:lineRule="atLeast"/>
              <w:ind w:right="65"/>
              <w:jc w:val="both"/>
              <w:rPr>
                <w:rFonts w:cs="Times New Roman"/>
              </w:rPr>
            </w:pPr>
          </w:p>
        </w:tc>
        <w:tc>
          <w:tcPr>
            <w:tcW w:w="993" w:type="dxa"/>
            <w:shd w:val="clear" w:color="auto" w:fill="auto"/>
            <w:vAlign w:val="bottom"/>
          </w:tcPr>
          <w:p w14:paraId="20FF5AFE" w14:textId="77777777" w:rsidR="001625DA" w:rsidRPr="004F08FC" w:rsidRDefault="001625DA" w:rsidP="001625DA">
            <w:pPr>
              <w:spacing w:line="240" w:lineRule="atLeast"/>
              <w:ind w:left="-115" w:right="-115"/>
              <w:jc w:val="center"/>
              <w:rPr>
                <w:rFonts w:cs="Times New Roman"/>
              </w:rPr>
            </w:pPr>
            <w:r w:rsidRPr="004F08FC">
              <w:rPr>
                <w:rFonts w:cs="Times New Roman"/>
              </w:rPr>
              <w:t>Rate</w:t>
            </w:r>
          </w:p>
        </w:tc>
        <w:tc>
          <w:tcPr>
            <w:tcW w:w="1679" w:type="dxa"/>
            <w:gridSpan w:val="3"/>
            <w:shd w:val="clear" w:color="auto" w:fill="auto"/>
            <w:vAlign w:val="bottom"/>
          </w:tcPr>
          <w:p w14:paraId="7F528DDF" w14:textId="77777777" w:rsidR="001625DA" w:rsidRPr="004F08FC" w:rsidRDefault="001625DA" w:rsidP="001625DA">
            <w:pPr>
              <w:spacing w:line="240" w:lineRule="atLeast"/>
              <w:ind w:left="-115" w:right="-115"/>
              <w:jc w:val="center"/>
              <w:rPr>
                <w:rFonts w:cs="Times New Roman"/>
              </w:rPr>
            </w:pPr>
            <w:r w:rsidRPr="004F08FC">
              <w:rPr>
                <w:rFonts w:cs="Times New Roman"/>
                <w:i/>
                <w:iCs/>
              </w:rPr>
              <w:t>(in thousand</w:t>
            </w:r>
          </w:p>
        </w:tc>
        <w:tc>
          <w:tcPr>
            <w:tcW w:w="1111" w:type="dxa"/>
            <w:shd w:val="clear" w:color="auto" w:fill="auto"/>
            <w:vAlign w:val="bottom"/>
          </w:tcPr>
          <w:p w14:paraId="1D19AEC8" w14:textId="77777777" w:rsidR="001625DA" w:rsidRPr="004F08FC" w:rsidRDefault="001625DA" w:rsidP="001625DA">
            <w:pPr>
              <w:spacing w:line="240" w:lineRule="atLeast"/>
              <w:ind w:left="-115" w:right="-115"/>
              <w:jc w:val="center"/>
              <w:rPr>
                <w:rFonts w:cs="Times New Roman"/>
              </w:rPr>
            </w:pPr>
            <w:r w:rsidRPr="004F08FC">
              <w:rPr>
                <w:rFonts w:cs="Times New Roman"/>
              </w:rPr>
              <w:t>Rate</w:t>
            </w:r>
          </w:p>
        </w:tc>
        <w:tc>
          <w:tcPr>
            <w:tcW w:w="1454" w:type="dxa"/>
            <w:gridSpan w:val="2"/>
            <w:shd w:val="clear" w:color="auto" w:fill="auto"/>
            <w:vAlign w:val="bottom"/>
          </w:tcPr>
          <w:p w14:paraId="7D52F16A" w14:textId="77777777" w:rsidR="001625DA" w:rsidRPr="004F08FC" w:rsidRDefault="001625DA" w:rsidP="001625DA">
            <w:pPr>
              <w:spacing w:line="240" w:lineRule="atLeast"/>
              <w:ind w:left="-115" w:right="-317"/>
              <w:jc w:val="center"/>
              <w:rPr>
                <w:rFonts w:cs="Times New Roman"/>
              </w:rPr>
            </w:pPr>
            <w:r w:rsidRPr="004F08FC">
              <w:rPr>
                <w:rFonts w:cs="Times New Roman"/>
                <w:i/>
                <w:iCs/>
              </w:rPr>
              <w:t>(in thousand</w:t>
            </w:r>
          </w:p>
        </w:tc>
      </w:tr>
      <w:tr w:rsidR="004134EE" w:rsidRPr="004F08FC" w14:paraId="41CD8DED" w14:textId="77777777" w:rsidTr="00E34BBB">
        <w:tc>
          <w:tcPr>
            <w:tcW w:w="3957" w:type="dxa"/>
            <w:shd w:val="clear" w:color="auto" w:fill="auto"/>
          </w:tcPr>
          <w:p w14:paraId="2E55956A" w14:textId="77777777" w:rsidR="001625DA" w:rsidRPr="004F08FC" w:rsidRDefault="001625DA" w:rsidP="001625DA">
            <w:pPr>
              <w:spacing w:line="240" w:lineRule="atLeast"/>
              <w:ind w:right="65"/>
              <w:jc w:val="both"/>
              <w:rPr>
                <w:rFonts w:cs="Times New Roman"/>
              </w:rPr>
            </w:pPr>
          </w:p>
        </w:tc>
        <w:tc>
          <w:tcPr>
            <w:tcW w:w="993" w:type="dxa"/>
            <w:shd w:val="clear" w:color="auto" w:fill="auto"/>
            <w:vAlign w:val="bottom"/>
          </w:tcPr>
          <w:p w14:paraId="2451DF72" w14:textId="77777777" w:rsidR="001625DA" w:rsidRPr="004F08FC" w:rsidRDefault="001625DA" w:rsidP="001625DA">
            <w:pPr>
              <w:spacing w:line="240" w:lineRule="atLeast"/>
              <w:ind w:left="-115" w:right="-115"/>
              <w:jc w:val="center"/>
              <w:rPr>
                <w:rFonts w:cs="Times New Roman"/>
                <w:i/>
                <w:iCs/>
              </w:rPr>
            </w:pPr>
            <w:r w:rsidRPr="004F08FC">
              <w:rPr>
                <w:rFonts w:cs="Times New Roman"/>
                <w:i/>
                <w:iCs/>
              </w:rPr>
              <w:t>(%)</w:t>
            </w:r>
          </w:p>
        </w:tc>
        <w:tc>
          <w:tcPr>
            <w:tcW w:w="270" w:type="dxa"/>
            <w:shd w:val="clear" w:color="auto" w:fill="auto"/>
            <w:vAlign w:val="bottom"/>
          </w:tcPr>
          <w:p w14:paraId="73F5ED61" w14:textId="77777777" w:rsidR="001625DA" w:rsidRPr="004F08FC" w:rsidRDefault="001625DA" w:rsidP="001625DA">
            <w:pPr>
              <w:spacing w:line="240" w:lineRule="atLeast"/>
              <w:ind w:left="-115" w:right="-115"/>
              <w:jc w:val="center"/>
              <w:rPr>
                <w:rFonts w:cs="Times New Roman"/>
                <w:i/>
                <w:iCs/>
              </w:rPr>
            </w:pPr>
          </w:p>
        </w:tc>
        <w:tc>
          <w:tcPr>
            <w:tcW w:w="1170" w:type="dxa"/>
            <w:shd w:val="clear" w:color="auto" w:fill="auto"/>
            <w:vAlign w:val="bottom"/>
          </w:tcPr>
          <w:p w14:paraId="3CA0A1B1" w14:textId="77777777" w:rsidR="001625DA" w:rsidRPr="004F08FC" w:rsidRDefault="001625DA" w:rsidP="001625DA">
            <w:pPr>
              <w:spacing w:line="240" w:lineRule="atLeast"/>
              <w:ind w:left="-115" w:right="-115"/>
              <w:jc w:val="center"/>
              <w:rPr>
                <w:rFonts w:cs="Times New Roman"/>
                <w:i/>
                <w:iCs/>
              </w:rPr>
            </w:pPr>
            <w:r w:rsidRPr="004F08FC">
              <w:rPr>
                <w:rFonts w:cs="Times New Roman"/>
                <w:i/>
                <w:iCs/>
              </w:rPr>
              <w:t>Baht)</w:t>
            </w:r>
          </w:p>
        </w:tc>
        <w:tc>
          <w:tcPr>
            <w:tcW w:w="238" w:type="dxa"/>
            <w:shd w:val="clear" w:color="auto" w:fill="auto"/>
            <w:vAlign w:val="bottom"/>
          </w:tcPr>
          <w:p w14:paraId="7967DC16" w14:textId="77777777" w:rsidR="001625DA" w:rsidRPr="004F08FC" w:rsidRDefault="001625DA" w:rsidP="001625DA">
            <w:pPr>
              <w:spacing w:line="240" w:lineRule="atLeast"/>
              <w:ind w:left="-115" w:right="-115"/>
              <w:jc w:val="center"/>
              <w:rPr>
                <w:rFonts w:cs="Times New Roman"/>
                <w:i/>
                <w:iCs/>
              </w:rPr>
            </w:pPr>
          </w:p>
        </w:tc>
        <w:tc>
          <w:tcPr>
            <w:tcW w:w="1112" w:type="dxa"/>
            <w:shd w:val="clear" w:color="auto" w:fill="auto"/>
            <w:vAlign w:val="bottom"/>
          </w:tcPr>
          <w:p w14:paraId="20734190" w14:textId="77777777" w:rsidR="001625DA" w:rsidRPr="004F08FC" w:rsidRDefault="001625DA" w:rsidP="001625DA">
            <w:pPr>
              <w:spacing w:line="240" w:lineRule="atLeast"/>
              <w:ind w:left="-115" w:right="-115"/>
              <w:jc w:val="center"/>
              <w:rPr>
                <w:rFonts w:cs="Times New Roman"/>
                <w:i/>
                <w:iCs/>
              </w:rPr>
            </w:pPr>
            <w:r w:rsidRPr="004F08FC">
              <w:rPr>
                <w:rFonts w:cs="Times New Roman"/>
                <w:i/>
                <w:iCs/>
              </w:rPr>
              <w:t>(%)</w:t>
            </w:r>
          </w:p>
        </w:tc>
        <w:tc>
          <w:tcPr>
            <w:tcW w:w="236" w:type="dxa"/>
            <w:shd w:val="clear" w:color="auto" w:fill="auto"/>
            <w:vAlign w:val="bottom"/>
          </w:tcPr>
          <w:p w14:paraId="00A6F7AD" w14:textId="77777777" w:rsidR="001625DA" w:rsidRPr="004F08FC" w:rsidRDefault="001625DA" w:rsidP="001625DA">
            <w:pPr>
              <w:spacing w:line="240" w:lineRule="atLeast"/>
              <w:ind w:left="-115" w:right="-115"/>
              <w:jc w:val="center"/>
              <w:rPr>
                <w:rFonts w:cs="Times New Roman"/>
                <w:i/>
                <w:iCs/>
              </w:rPr>
            </w:pPr>
          </w:p>
        </w:tc>
        <w:tc>
          <w:tcPr>
            <w:tcW w:w="1218" w:type="dxa"/>
            <w:shd w:val="clear" w:color="auto" w:fill="auto"/>
            <w:vAlign w:val="bottom"/>
          </w:tcPr>
          <w:p w14:paraId="20784A77" w14:textId="77777777" w:rsidR="001625DA" w:rsidRPr="004F08FC" w:rsidRDefault="001625DA" w:rsidP="001625DA">
            <w:pPr>
              <w:spacing w:line="240" w:lineRule="atLeast"/>
              <w:ind w:left="-115" w:right="-115"/>
              <w:jc w:val="center"/>
              <w:rPr>
                <w:rFonts w:cs="Times New Roman"/>
                <w:i/>
                <w:iCs/>
              </w:rPr>
            </w:pPr>
            <w:r w:rsidRPr="004F08FC">
              <w:rPr>
                <w:rFonts w:cs="Times New Roman"/>
                <w:i/>
                <w:iCs/>
              </w:rPr>
              <w:t>Baht)</w:t>
            </w:r>
          </w:p>
        </w:tc>
      </w:tr>
      <w:tr w:rsidR="004134EE" w:rsidRPr="004F08FC" w14:paraId="3D034201" w14:textId="77777777" w:rsidTr="00F63FB8">
        <w:tc>
          <w:tcPr>
            <w:tcW w:w="3957" w:type="dxa"/>
            <w:shd w:val="clear" w:color="auto" w:fill="auto"/>
          </w:tcPr>
          <w:p w14:paraId="05CA8226" w14:textId="4EF2EC78" w:rsidR="001625DA" w:rsidRPr="004F08FC" w:rsidRDefault="001625DA" w:rsidP="00F63FB8">
            <w:pPr>
              <w:spacing w:line="240" w:lineRule="atLeast"/>
              <w:ind w:left="270" w:hanging="270"/>
              <w:rPr>
                <w:rFonts w:cs="Times New Roman"/>
              </w:rPr>
            </w:pPr>
            <w:r w:rsidRPr="004F08FC">
              <w:rPr>
                <w:rFonts w:cs="Times New Roman"/>
              </w:rPr>
              <w:t>Profit</w:t>
            </w:r>
            <w:r>
              <w:rPr>
                <w:rFonts w:cs="Times New Roman"/>
              </w:rPr>
              <w:t xml:space="preserve"> </w:t>
            </w:r>
            <w:r w:rsidRPr="004F08FC">
              <w:rPr>
                <w:rFonts w:cs="Times New Roman"/>
              </w:rPr>
              <w:t>before income tax expense</w:t>
            </w:r>
          </w:p>
        </w:tc>
        <w:tc>
          <w:tcPr>
            <w:tcW w:w="993" w:type="dxa"/>
            <w:shd w:val="clear" w:color="auto" w:fill="auto"/>
          </w:tcPr>
          <w:p w14:paraId="44EF9AB6" w14:textId="77777777" w:rsidR="001625DA" w:rsidRPr="004F08FC" w:rsidRDefault="001625DA" w:rsidP="00F63FB8">
            <w:pPr>
              <w:spacing w:line="240" w:lineRule="atLeast"/>
              <w:ind w:left="-115" w:right="-115"/>
              <w:jc w:val="center"/>
              <w:rPr>
                <w:rFonts w:cs="Times New Roman"/>
              </w:rPr>
            </w:pPr>
          </w:p>
        </w:tc>
        <w:tc>
          <w:tcPr>
            <w:tcW w:w="270" w:type="dxa"/>
            <w:shd w:val="clear" w:color="auto" w:fill="auto"/>
          </w:tcPr>
          <w:p w14:paraId="370F06B8" w14:textId="77777777" w:rsidR="001625DA" w:rsidRPr="004F08FC" w:rsidRDefault="001625DA" w:rsidP="00F63FB8">
            <w:pPr>
              <w:spacing w:line="240" w:lineRule="atLeast"/>
              <w:ind w:left="-115" w:right="-115"/>
              <w:jc w:val="both"/>
              <w:rPr>
                <w:rFonts w:cs="Times New Roman"/>
              </w:rPr>
            </w:pPr>
          </w:p>
        </w:tc>
        <w:tc>
          <w:tcPr>
            <w:tcW w:w="1170" w:type="dxa"/>
            <w:tcBorders>
              <w:bottom w:val="double" w:sz="4" w:space="0" w:color="auto"/>
            </w:tcBorders>
            <w:shd w:val="clear" w:color="auto" w:fill="auto"/>
          </w:tcPr>
          <w:p w14:paraId="56818913" w14:textId="642149B1" w:rsidR="001625DA" w:rsidRPr="004F08FC" w:rsidRDefault="007848E9" w:rsidP="00F63FB8">
            <w:pPr>
              <w:tabs>
                <w:tab w:val="decimal" w:pos="920"/>
              </w:tabs>
              <w:spacing w:line="240" w:lineRule="atLeast"/>
              <w:ind w:left="-115" w:right="-115"/>
              <w:jc w:val="both"/>
              <w:rPr>
                <w:rFonts w:cs="Times New Roman"/>
                <w:lang w:val="en-US"/>
              </w:rPr>
            </w:pPr>
            <w:r>
              <w:rPr>
                <w:rFonts w:cs="Times New Roman"/>
                <w:lang w:val="en-US"/>
              </w:rPr>
              <w:t>1,316,464</w:t>
            </w:r>
          </w:p>
        </w:tc>
        <w:tc>
          <w:tcPr>
            <w:tcW w:w="238" w:type="dxa"/>
            <w:shd w:val="clear" w:color="auto" w:fill="auto"/>
          </w:tcPr>
          <w:p w14:paraId="42747BA3" w14:textId="77777777" w:rsidR="001625DA" w:rsidRPr="004F08FC" w:rsidRDefault="001625DA" w:rsidP="00F63FB8">
            <w:pPr>
              <w:spacing w:line="240" w:lineRule="atLeast"/>
              <w:ind w:left="-115" w:right="-115"/>
              <w:jc w:val="both"/>
              <w:rPr>
                <w:rFonts w:cs="Times New Roman"/>
              </w:rPr>
            </w:pPr>
          </w:p>
        </w:tc>
        <w:tc>
          <w:tcPr>
            <w:tcW w:w="1112" w:type="dxa"/>
            <w:shd w:val="clear" w:color="auto" w:fill="auto"/>
          </w:tcPr>
          <w:p w14:paraId="09B7FEF9" w14:textId="77777777" w:rsidR="001625DA" w:rsidRPr="004F08FC" w:rsidRDefault="001625DA" w:rsidP="00F63FB8">
            <w:pPr>
              <w:spacing w:line="240" w:lineRule="atLeast"/>
              <w:ind w:left="-115" w:right="-115"/>
              <w:jc w:val="center"/>
              <w:rPr>
                <w:rFonts w:cs="Times New Roman"/>
              </w:rPr>
            </w:pPr>
          </w:p>
        </w:tc>
        <w:tc>
          <w:tcPr>
            <w:tcW w:w="236" w:type="dxa"/>
            <w:shd w:val="clear" w:color="auto" w:fill="auto"/>
          </w:tcPr>
          <w:p w14:paraId="72BD595D" w14:textId="77777777" w:rsidR="001625DA" w:rsidRPr="004F08FC" w:rsidRDefault="001625DA" w:rsidP="00F63FB8">
            <w:pPr>
              <w:spacing w:line="240" w:lineRule="atLeast"/>
              <w:ind w:left="-115" w:right="-115"/>
              <w:jc w:val="both"/>
              <w:rPr>
                <w:rFonts w:cs="Times New Roman"/>
              </w:rPr>
            </w:pPr>
          </w:p>
        </w:tc>
        <w:tc>
          <w:tcPr>
            <w:tcW w:w="1218" w:type="dxa"/>
            <w:tcBorders>
              <w:bottom w:val="double" w:sz="4" w:space="0" w:color="auto"/>
            </w:tcBorders>
            <w:shd w:val="clear" w:color="auto" w:fill="auto"/>
          </w:tcPr>
          <w:p w14:paraId="651A4CDA" w14:textId="2DFCA9FE" w:rsidR="001625DA" w:rsidRPr="004F08FC" w:rsidRDefault="00715356" w:rsidP="00F63FB8">
            <w:pPr>
              <w:tabs>
                <w:tab w:val="decimal" w:pos="928"/>
              </w:tabs>
              <w:spacing w:line="240" w:lineRule="atLeast"/>
              <w:ind w:left="-115" w:right="-115"/>
              <w:jc w:val="both"/>
              <w:rPr>
                <w:rFonts w:cs="Times New Roman"/>
                <w:lang w:val="en-US"/>
              </w:rPr>
            </w:pPr>
            <w:r>
              <w:rPr>
                <w:rFonts w:cs="Times New Roman"/>
                <w:lang w:val="en-US"/>
              </w:rPr>
              <w:t>1,</w:t>
            </w:r>
            <w:r w:rsidR="001625DA">
              <w:rPr>
                <w:rFonts w:cs="Times New Roman"/>
                <w:lang w:val="en-US"/>
              </w:rPr>
              <w:t>227,544</w:t>
            </w:r>
          </w:p>
        </w:tc>
      </w:tr>
      <w:tr w:rsidR="004134EE" w:rsidRPr="004F08FC" w14:paraId="05657841" w14:textId="77777777" w:rsidTr="00F63FB8">
        <w:tc>
          <w:tcPr>
            <w:tcW w:w="3957" w:type="dxa"/>
            <w:shd w:val="clear" w:color="auto" w:fill="auto"/>
          </w:tcPr>
          <w:p w14:paraId="4107EF0A" w14:textId="77777777" w:rsidR="001625DA" w:rsidRPr="004F08FC" w:rsidRDefault="001625DA" w:rsidP="00F63FB8">
            <w:pPr>
              <w:spacing w:line="240" w:lineRule="atLeast"/>
              <w:ind w:left="270" w:hanging="270"/>
              <w:rPr>
                <w:rFonts w:cs="Times New Roman"/>
              </w:rPr>
            </w:pPr>
            <w:r w:rsidRPr="004F08FC">
              <w:rPr>
                <w:rFonts w:cs="Times New Roman"/>
              </w:rPr>
              <w:t xml:space="preserve">Income tax using the Thai corporation </w:t>
            </w:r>
            <w:r w:rsidRPr="004F08FC">
              <w:rPr>
                <w:rFonts w:cs="Times New Roman"/>
              </w:rPr>
              <w:br/>
              <w:t>tax rate</w:t>
            </w:r>
          </w:p>
        </w:tc>
        <w:tc>
          <w:tcPr>
            <w:tcW w:w="993" w:type="dxa"/>
            <w:shd w:val="clear" w:color="auto" w:fill="auto"/>
            <w:vAlign w:val="bottom"/>
          </w:tcPr>
          <w:p w14:paraId="686A21D4" w14:textId="3A845539" w:rsidR="001625DA" w:rsidRPr="004F08FC" w:rsidRDefault="001625DA" w:rsidP="00F63FB8">
            <w:pPr>
              <w:spacing w:line="240" w:lineRule="atLeast"/>
              <w:ind w:left="-115" w:right="-115"/>
              <w:jc w:val="center"/>
              <w:rPr>
                <w:rFonts w:cs="Times New Roman"/>
              </w:rPr>
            </w:pPr>
            <w:r>
              <w:rPr>
                <w:rFonts w:cs="Times New Roman"/>
              </w:rPr>
              <w:t>20</w:t>
            </w:r>
          </w:p>
        </w:tc>
        <w:tc>
          <w:tcPr>
            <w:tcW w:w="270" w:type="dxa"/>
            <w:shd w:val="clear" w:color="auto" w:fill="auto"/>
          </w:tcPr>
          <w:p w14:paraId="4AA0C1FE" w14:textId="77777777" w:rsidR="001625DA" w:rsidRPr="004F08FC" w:rsidRDefault="001625DA" w:rsidP="00F63FB8">
            <w:pPr>
              <w:spacing w:line="240" w:lineRule="atLeast"/>
              <w:ind w:left="-115" w:right="-115"/>
              <w:jc w:val="both"/>
              <w:rPr>
                <w:rFonts w:cs="Times New Roman"/>
              </w:rPr>
            </w:pPr>
          </w:p>
        </w:tc>
        <w:tc>
          <w:tcPr>
            <w:tcW w:w="1170" w:type="dxa"/>
            <w:tcBorders>
              <w:top w:val="double" w:sz="4" w:space="0" w:color="auto"/>
            </w:tcBorders>
            <w:shd w:val="clear" w:color="auto" w:fill="auto"/>
            <w:vAlign w:val="bottom"/>
          </w:tcPr>
          <w:p w14:paraId="143F1068" w14:textId="7DB5E063" w:rsidR="001625DA" w:rsidRPr="004F08FC" w:rsidRDefault="0074684A" w:rsidP="00F63FB8">
            <w:pPr>
              <w:tabs>
                <w:tab w:val="decimal" w:pos="928"/>
              </w:tabs>
              <w:spacing w:line="240" w:lineRule="atLeast"/>
              <w:ind w:left="-115" w:right="-115"/>
              <w:rPr>
                <w:rFonts w:cs="Times New Roman"/>
                <w:lang w:val="en-US"/>
              </w:rPr>
            </w:pPr>
            <w:r>
              <w:rPr>
                <w:rFonts w:cs="Times New Roman"/>
                <w:lang w:val="en-US"/>
              </w:rPr>
              <w:t>263,29</w:t>
            </w:r>
            <w:r w:rsidR="00527E02">
              <w:rPr>
                <w:rFonts w:cs="Times New Roman"/>
                <w:lang w:val="en-US"/>
              </w:rPr>
              <w:t>2</w:t>
            </w:r>
          </w:p>
        </w:tc>
        <w:tc>
          <w:tcPr>
            <w:tcW w:w="238" w:type="dxa"/>
            <w:shd w:val="clear" w:color="auto" w:fill="auto"/>
          </w:tcPr>
          <w:p w14:paraId="5265252B" w14:textId="77777777" w:rsidR="001625DA" w:rsidRPr="004F08FC" w:rsidRDefault="001625DA" w:rsidP="00F63FB8">
            <w:pPr>
              <w:spacing w:line="240" w:lineRule="atLeast"/>
              <w:ind w:left="-115" w:right="-115"/>
              <w:jc w:val="both"/>
              <w:rPr>
                <w:rFonts w:cs="Times New Roman"/>
              </w:rPr>
            </w:pPr>
          </w:p>
        </w:tc>
        <w:tc>
          <w:tcPr>
            <w:tcW w:w="1112" w:type="dxa"/>
            <w:shd w:val="clear" w:color="auto" w:fill="auto"/>
            <w:vAlign w:val="bottom"/>
          </w:tcPr>
          <w:p w14:paraId="4AD4E04F" w14:textId="4A7E3DDD" w:rsidR="001625DA" w:rsidRPr="004F08FC" w:rsidRDefault="001625DA" w:rsidP="00F63FB8">
            <w:pPr>
              <w:spacing w:line="240" w:lineRule="atLeast"/>
              <w:ind w:left="-115" w:right="-115"/>
              <w:jc w:val="center"/>
              <w:rPr>
                <w:rFonts w:cs="Times New Roman"/>
              </w:rPr>
            </w:pPr>
            <w:r w:rsidRPr="004F08FC">
              <w:rPr>
                <w:rFonts w:cs="Times New Roman"/>
              </w:rPr>
              <w:t>20</w:t>
            </w:r>
          </w:p>
        </w:tc>
        <w:tc>
          <w:tcPr>
            <w:tcW w:w="236" w:type="dxa"/>
            <w:shd w:val="clear" w:color="auto" w:fill="auto"/>
          </w:tcPr>
          <w:p w14:paraId="63AE1A21" w14:textId="77777777" w:rsidR="001625DA" w:rsidRPr="004F08FC" w:rsidRDefault="001625DA" w:rsidP="00F63FB8">
            <w:pPr>
              <w:spacing w:line="240" w:lineRule="atLeast"/>
              <w:ind w:left="-115" w:right="-115"/>
              <w:jc w:val="both"/>
              <w:rPr>
                <w:rFonts w:cs="Times New Roman"/>
              </w:rPr>
            </w:pPr>
          </w:p>
        </w:tc>
        <w:tc>
          <w:tcPr>
            <w:tcW w:w="1218" w:type="dxa"/>
            <w:tcBorders>
              <w:top w:val="double" w:sz="4" w:space="0" w:color="auto"/>
            </w:tcBorders>
            <w:shd w:val="clear" w:color="auto" w:fill="auto"/>
            <w:vAlign w:val="bottom"/>
          </w:tcPr>
          <w:p w14:paraId="47E05D3B" w14:textId="5686E791" w:rsidR="001625DA" w:rsidRPr="004F08FC" w:rsidRDefault="001625DA" w:rsidP="00F63FB8">
            <w:pPr>
              <w:tabs>
                <w:tab w:val="decimal" w:pos="928"/>
              </w:tabs>
              <w:spacing w:line="240" w:lineRule="atLeast"/>
              <w:ind w:left="-115" w:right="-115"/>
              <w:rPr>
                <w:rFonts w:cs="Times New Roman"/>
                <w:lang w:val="en-US"/>
              </w:rPr>
            </w:pPr>
            <w:r w:rsidRPr="001625DA">
              <w:rPr>
                <w:rFonts w:cs="Times New Roman"/>
                <w:lang w:val="en-US"/>
              </w:rPr>
              <w:t>2</w:t>
            </w:r>
            <w:r w:rsidR="00F1014B">
              <w:rPr>
                <w:rFonts w:cs="Times New Roman"/>
                <w:lang w:val="en-US"/>
              </w:rPr>
              <w:t>45,50</w:t>
            </w:r>
            <w:r w:rsidR="00527E02">
              <w:rPr>
                <w:rFonts w:cs="Times New Roman"/>
                <w:lang w:val="en-US"/>
              </w:rPr>
              <w:t>8</w:t>
            </w:r>
          </w:p>
        </w:tc>
      </w:tr>
      <w:tr w:rsidR="004134EE" w:rsidRPr="004F08FC" w14:paraId="239F2272" w14:textId="77777777" w:rsidTr="00F63FB8">
        <w:tc>
          <w:tcPr>
            <w:tcW w:w="3957" w:type="dxa"/>
            <w:shd w:val="clear" w:color="auto" w:fill="auto"/>
          </w:tcPr>
          <w:p w14:paraId="20C30498" w14:textId="77777777" w:rsidR="001625DA" w:rsidRPr="004F08FC" w:rsidRDefault="001625DA" w:rsidP="00F63FB8">
            <w:pPr>
              <w:spacing w:line="240" w:lineRule="atLeast"/>
              <w:ind w:left="270" w:hanging="270"/>
              <w:rPr>
                <w:rFonts w:cs="Times New Roman"/>
              </w:rPr>
            </w:pPr>
            <w:r w:rsidRPr="004F08FC">
              <w:rPr>
                <w:rFonts w:cs="Times New Roman"/>
              </w:rPr>
              <w:t>Income not subject to tax</w:t>
            </w:r>
          </w:p>
        </w:tc>
        <w:tc>
          <w:tcPr>
            <w:tcW w:w="993" w:type="dxa"/>
            <w:shd w:val="clear" w:color="auto" w:fill="auto"/>
          </w:tcPr>
          <w:p w14:paraId="749410C9" w14:textId="77777777" w:rsidR="001625DA" w:rsidRPr="004F08FC" w:rsidRDefault="001625DA" w:rsidP="00F63FB8">
            <w:pPr>
              <w:spacing w:line="240" w:lineRule="atLeast"/>
              <w:ind w:left="-115" w:right="-115"/>
              <w:jc w:val="center"/>
              <w:rPr>
                <w:rFonts w:cs="Times New Roman"/>
              </w:rPr>
            </w:pPr>
          </w:p>
        </w:tc>
        <w:tc>
          <w:tcPr>
            <w:tcW w:w="270" w:type="dxa"/>
            <w:shd w:val="clear" w:color="auto" w:fill="auto"/>
          </w:tcPr>
          <w:p w14:paraId="6F54D97D" w14:textId="77777777" w:rsidR="001625DA" w:rsidRPr="004F08FC" w:rsidRDefault="001625DA" w:rsidP="00F63FB8">
            <w:pPr>
              <w:spacing w:line="240" w:lineRule="atLeast"/>
              <w:ind w:left="-115" w:right="-115"/>
              <w:jc w:val="both"/>
              <w:rPr>
                <w:rFonts w:cs="Times New Roman"/>
              </w:rPr>
            </w:pPr>
          </w:p>
        </w:tc>
        <w:tc>
          <w:tcPr>
            <w:tcW w:w="1170" w:type="dxa"/>
            <w:shd w:val="clear" w:color="auto" w:fill="auto"/>
          </w:tcPr>
          <w:p w14:paraId="252894F6" w14:textId="2CA8A968" w:rsidR="001625DA" w:rsidRPr="004F08FC" w:rsidRDefault="0074684A" w:rsidP="00F63FB8">
            <w:pPr>
              <w:tabs>
                <w:tab w:val="decimal" w:pos="920"/>
              </w:tabs>
              <w:spacing w:line="240" w:lineRule="atLeast"/>
              <w:ind w:left="-115" w:right="-115"/>
              <w:rPr>
                <w:rFonts w:cs="Times New Roman"/>
                <w:lang w:val="en-US"/>
              </w:rPr>
            </w:pPr>
            <w:r>
              <w:rPr>
                <w:rFonts w:cs="Times New Roman"/>
                <w:lang w:val="en-US"/>
              </w:rPr>
              <w:t>(703,68</w:t>
            </w:r>
            <w:r w:rsidR="00527E02">
              <w:rPr>
                <w:rFonts w:cs="Times New Roman"/>
                <w:lang w:val="en-US"/>
              </w:rPr>
              <w:t>4</w:t>
            </w:r>
            <w:r>
              <w:rPr>
                <w:rFonts w:cs="Times New Roman"/>
                <w:lang w:val="en-US"/>
              </w:rPr>
              <w:t>)</w:t>
            </w:r>
          </w:p>
        </w:tc>
        <w:tc>
          <w:tcPr>
            <w:tcW w:w="238" w:type="dxa"/>
            <w:shd w:val="clear" w:color="auto" w:fill="auto"/>
          </w:tcPr>
          <w:p w14:paraId="20E76149" w14:textId="77777777" w:rsidR="001625DA" w:rsidRPr="004F08FC" w:rsidRDefault="001625DA" w:rsidP="00F63FB8">
            <w:pPr>
              <w:spacing w:line="240" w:lineRule="atLeast"/>
              <w:ind w:left="-115" w:right="-115"/>
              <w:jc w:val="both"/>
              <w:rPr>
                <w:rFonts w:cs="Times New Roman"/>
              </w:rPr>
            </w:pPr>
          </w:p>
        </w:tc>
        <w:tc>
          <w:tcPr>
            <w:tcW w:w="1112" w:type="dxa"/>
            <w:shd w:val="clear" w:color="auto" w:fill="auto"/>
          </w:tcPr>
          <w:p w14:paraId="678BDEAC" w14:textId="77777777" w:rsidR="001625DA" w:rsidRPr="004F08FC" w:rsidRDefault="001625DA" w:rsidP="00F63FB8">
            <w:pPr>
              <w:spacing w:line="240" w:lineRule="atLeast"/>
              <w:ind w:left="-115" w:right="-115"/>
              <w:jc w:val="center"/>
              <w:rPr>
                <w:rFonts w:cs="Times New Roman"/>
              </w:rPr>
            </w:pPr>
          </w:p>
        </w:tc>
        <w:tc>
          <w:tcPr>
            <w:tcW w:w="236" w:type="dxa"/>
            <w:shd w:val="clear" w:color="auto" w:fill="auto"/>
          </w:tcPr>
          <w:p w14:paraId="7BEA4C50" w14:textId="77777777" w:rsidR="001625DA" w:rsidRPr="004F08FC" w:rsidRDefault="001625DA" w:rsidP="00F63FB8">
            <w:pPr>
              <w:spacing w:line="240" w:lineRule="atLeast"/>
              <w:ind w:left="-115" w:right="-115"/>
              <w:jc w:val="both"/>
              <w:rPr>
                <w:rFonts w:cs="Times New Roman"/>
              </w:rPr>
            </w:pPr>
          </w:p>
        </w:tc>
        <w:tc>
          <w:tcPr>
            <w:tcW w:w="1218" w:type="dxa"/>
            <w:shd w:val="clear" w:color="auto" w:fill="auto"/>
          </w:tcPr>
          <w:p w14:paraId="667EA57A" w14:textId="7A389B75" w:rsidR="001625DA" w:rsidRPr="004F08FC" w:rsidRDefault="001625DA" w:rsidP="00F63FB8">
            <w:pPr>
              <w:tabs>
                <w:tab w:val="decimal" w:pos="928"/>
              </w:tabs>
              <w:spacing w:line="240" w:lineRule="atLeast"/>
              <w:ind w:left="-115" w:right="-115"/>
              <w:rPr>
                <w:rFonts w:cs="Times New Roman"/>
                <w:lang w:val="en-US"/>
              </w:rPr>
            </w:pPr>
            <w:r w:rsidRPr="001625DA">
              <w:rPr>
                <w:rFonts w:cs="Times New Roman"/>
                <w:lang w:val="en-US"/>
              </w:rPr>
              <w:t>(</w:t>
            </w:r>
            <w:r w:rsidR="00F1014B">
              <w:rPr>
                <w:rFonts w:cs="Times New Roman"/>
                <w:lang w:val="en-US"/>
              </w:rPr>
              <w:t>6</w:t>
            </w:r>
            <w:r w:rsidR="00F63FB8">
              <w:rPr>
                <w:rFonts w:cs="Times New Roman"/>
                <w:lang w:val="en-US"/>
              </w:rPr>
              <w:t>65</w:t>
            </w:r>
            <w:r w:rsidR="00F1014B">
              <w:rPr>
                <w:rFonts w:cs="Times New Roman"/>
                <w:lang w:val="en-US"/>
              </w:rPr>
              <w:t>,66</w:t>
            </w:r>
            <w:r w:rsidR="00527E02">
              <w:rPr>
                <w:rFonts w:cs="Times New Roman"/>
                <w:lang w:val="en-US"/>
              </w:rPr>
              <w:t>5</w:t>
            </w:r>
            <w:r w:rsidRPr="001625DA">
              <w:rPr>
                <w:rFonts w:cs="Times New Roman"/>
                <w:lang w:val="en-US"/>
              </w:rPr>
              <w:t>)</w:t>
            </w:r>
          </w:p>
        </w:tc>
      </w:tr>
      <w:tr w:rsidR="004134EE" w:rsidRPr="004F08FC" w14:paraId="6454FEE7" w14:textId="77777777" w:rsidTr="00F63FB8">
        <w:tc>
          <w:tcPr>
            <w:tcW w:w="3957" w:type="dxa"/>
            <w:shd w:val="clear" w:color="auto" w:fill="auto"/>
          </w:tcPr>
          <w:p w14:paraId="2AF9432F" w14:textId="77777777" w:rsidR="001625DA" w:rsidRPr="004F08FC" w:rsidRDefault="001625DA" w:rsidP="00F63FB8">
            <w:pPr>
              <w:spacing w:line="240" w:lineRule="atLeast"/>
              <w:ind w:left="270" w:hanging="270"/>
              <w:rPr>
                <w:rFonts w:cs="Times New Roman"/>
              </w:rPr>
            </w:pPr>
            <w:r w:rsidRPr="004F08FC">
              <w:rPr>
                <w:rFonts w:cs="Times New Roman"/>
              </w:rPr>
              <w:t>Profit was derived from promoted activities</w:t>
            </w:r>
          </w:p>
        </w:tc>
        <w:tc>
          <w:tcPr>
            <w:tcW w:w="993" w:type="dxa"/>
            <w:shd w:val="clear" w:color="auto" w:fill="auto"/>
          </w:tcPr>
          <w:p w14:paraId="37933EC3" w14:textId="77777777" w:rsidR="001625DA" w:rsidRPr="004F08FC" w:rsidRDefault="001625DA" w:rsidP="00F63FB8">
            <w:pPr>
              <w:spacing w:line="240" w:lineRule="atLeast"/>
              <w:ind w:left="-115" w:right="-115"/>
              <w:jc w:val="center"/>
              <w:rPr>
                <w:rFonts w:cs="Times New Roman"/>
              </w:rPr>
            </w:pPr>
          </w:p>
        </w:tc>
        <w:tc>
          <w:tcPr>
            <w:tcW w:w="270" w:type="dxa"/>
            <w:shd w:val="clear" w:color="auto" w:fill="auto"/>
          </w:tcPr>
          <w:p w14:paraId="26DB8CC4" w14:textId="77777777" w:rsidR="001625DA" w:rsidRPr="004F08FC" w:rsidRDefault="001625DA" w:rsidP="00F63FB8">
            <w:pPr>
              <w:spacing w:line="240" w:lineRule="atLeast"/>
              <w:ind w:left="-115" w:right="-115"/>
              <w:jc w:val="both"/>
              <w:rPr>
                <w:rFonts w:cs="Times New Roman"/>
              </w:rPr>
            </w:pPr>
          </w:p>
        </w:tc>
        <w:tc>
          <w:tcPr>
            <w:tcW w:w="1170" w:type="dxa"/>
            <w:shd w:val="clear" w:color="auto" w:fill="auto"/>
            <w:vAlign w:val="bottom"/>
          </w:tcPr>
          <w:p w14:paraId="4FB41172" w14:textId="4C4FE4CB" w:rsidR="001625DA" w:rsidRPr="004F08FC" w:rsidRDefault="0074684A" w:rsidP="00F63FB8">
            <w:pPr>
              <w:tabs>
                <w:tab w:val="decimal" w:pos="928"/>
              </w:tabs>
              <w:spacing w:line="240" w:lineRule="atLeast"/>
              <w:ind w:left="-115" w:right="-115"/>
              <w:rPr>
                <w:rFonts w:cs="Times New Roman"/>
                <w:lang w:val="en-US"/>
              </w:rPr>
            </w:pPr>
            <w:r>
              <w:rPr>
                <w:rFonts w:cs="Times New Roman"/>
                <w:lang w:val="en-US"/>
              </w:rPr>
              <w:t>(6,201)</w:t>
            </w:r>
          </w:p>
        </w:tc>
        <w:tc>
          <w:tcPr>
            <w:tcW w:w="238" w:type="dxa"/>
            <w:shd w:val="clear" w:color="auto" w:fill="auto"/>
          </w:tcPr>
          <w:p w14:paraId="4A0E1EE0" w14:textId="77777777" w:rsidR="001625DA" w:rsidRPr="004F08FC" w:rsidRDefault="001625DA" w:rsidP="00F63FB8">
            <w:pPr>
              <w:spacing w:line="240" w:lineRule="atLeast"/>
              <w:ind w:left="-115" w:right="-115"/>
              <w:jc w:val="both"/>
              <w:rPr>
                <w:rFonts w:cs="Times New Roman"/>
              </w:rPr>
            </w:pPr>
          </w:p>
        </w:tc>
        <w:tc>
          <w:tcPr>
            <w:tcW w:w="1112" w:type="dxa"/>
            <w:shd w:val="clear" w:color="auto" w:fill="auto"/>
          </w:tcPr>
          <w:p w14:paraId="1AC356C3" w14:textId="77777777" w:rsidR="001625DA" w:rsidRPr="004F08FC" w:rsidRDefault="001625DA" w:rsidP="00F63FB8">
            <w:pPr>
              <w:spacing w:line="240" w:lineRule="atLeast"/>
              <w:ind w:left="-115" w:right="-115"/>
              <w:jc w:val="center"/>
              <w:rPr>
                <w:rFonts w:cs="Times New Roman"/>
              </w:rPr>
            </w:pPr>
          </w:p>
        </w:tc>
        <w:tc>
          <w:tcPr>
            <w:tcW w:w="236" w:type="dxa"/>
            <w:shd w:val="clear" w:color="auto" w:fill="auto"/>
          </w:tcPr>
          <w:p w14:paraId="52E43315" w14:textId="77777777" w:rsidR="001625DA" w:rsidRPr="004F08FC" w:rsidRDefault="001625DA" w:rsidP="00F63FB8">
            <w:pPr>
              <w:spacing w:line="240" w:lineRule="atLeast"/>
              <w:ind w:left="-115" w:right="-115"/>
              <w:jc w:val="both"/>
              <w:rPr>
                <w:rFonts w:cs="Times New Roman"/>
              </w:rPr>
            </w:pPr>
          </w:p>
        </w:tc>
        <w:tc>
          <w:tcPr>
            <w:tcW w:w="1218" w:type="dxa"/>
            <w:shd w:val="clear" w:color="auto" w:fill="auto"/>
            <w:vAlign w:val="bottom"/>
          </w:tcPr>
          <w:p w14:paraId="6BD4F8AD" w14:textId="570E8789" w:rsidR="001625DA" w:rsidRPr="004F08FC" w:rsidRDefault="001625DA" w:rsidP="00F63FB8">
            <w:pPr>
              <w:tabs>
                <w:tab w:val="decimal" w:pos="928"/>
              </w:tabs>
              <w:spacing w:line="240" w:lineRule="atLeast"/>
              <w:ind w:left="-115" w:right="-115"/>
              <w:rPr>
                <w:rFonts w:cs="Times New Roman"/>
                <w:lang w:val="en-US"/>
              </w:rPr>
            </w:pPr>
            <w:r w:rsidRPr="001625DA">
              <w:rPr>
                <w:rFonts w:cs="Times New Roman"/>
                <w:lang w:val="en-US"/>
              </w:rPr>
              <w:t>(14,037)</w:t>
            </w:r>
          </w:p>
        </w:tc>
      </w:tr>
      <w:tr w:rsidR="004134EE" w:rsidRPr="004F08FC" w14:paraId="6756E745" w14:textId="77777777" w:rsidTr="00F63FB8">
        <w:tc>
          <w:tcPr>
            <w:tcW w:w="3957" w:type="dxa"/>
            <w:shd w:val="clear" w:color="auto" w:fill="auto"/>
          </w:tcPr>
          <w:p w14:paraId="2BC3E013" w14:textId="77777777" w:rsidR="001625DA" w:rsidRPr="004F08FC" w:rsidRDefault="001625DA" w:rsidP="00F63FB8">
            <w:pPr>
              <w:spacing w:line="240" w:lineRule="atLeast"/>
              <w:ind w:left="270" w:hanging="270"/>
              <w:rPr>
                <w:rFonts w:cs="Times New Roman"/>
              </w:rPr>
            </w:pPr>
            <w:r w:rsidRPr="004F08FC">
              <w:rPr>
                <w:rFonts w:cs="Times New Roman"/>
              </w:rPr>
              <w:t>Expenses not deductible for tax purposes</w:t>
            </w:r>
          </w:p>
        </w:tc>
        <w:tc>
          <w:tcPr>
            <w:tcW w:w="993" w:type="dxa"/>
            <w:shd w:val="clear" w:color="auto" w:fill="auto"/>
          </w:tcPr>
          <w:p w14:paraId="147811EC" w14:textId="77777777" w:rsidR="001625DA" w:rsidRPr="004F08FC" w:rsidRDefault="001625DA" w:rsidP="00F63FB8">
            <w:pPr>
              <w:spacing w:line="240" w:lineRule="atLeast"/>
              <w:ind w:left="-115" w:right="-115"/>
              <w:jc w:val="center"/>
              <w:rPr>
                <w:rFonts w:cs="Times New Roman"/>
              </w:rPr>
            </w:pPr>
          </w:p>
        </w:tc>
        <w:tc>
          <w:tcPr>
            <w:tcW w:w="270" w:type="dxa"/>
            <w:shd w:val="clear" w:color="auto" w:fill="auto"/>
          </w:tcPr>
          <w:p w14:paraId="5D54361E" w14:textId="77777777" w:rsidR="001625DA" w:rsidRPr="004F08FC" w:rsidRDefault="001625DA" w:rsidP="00F63FB8">
            <w:pPr>
              <w:spacing w:line="240" w:lineRule="atLeast"/>
              <w:ind w:left="-115" w:right="-115"/>
              <w:jc w:val="both"/>
              <w:rPr>
                <w:rFonts w:cs="Times New Roman"/>
              </w:rPr>
            </w:pPr>
          </w:p>
        </w:tc>
        <w:tc>
          <w:tcPr>
            <w:tcW w:w="1170" w:type="dxa"/>
            <w:shd w:val="clear" w:color="auto" w:fill="auto"/>
          </w:tcPr>
          <w:p w14:paraId="02ACFD43" w14:textId="31BADEF0" w:rsidR="001625DA" w:rsidRPr="004F08FC" w:rsidRDefault="0074684A" w:rsidP="00F63FB8">
            <w:pPr>
              <w:tabs>
                <w:tab w:val="decimal" w:pos="920"/>
              </w:tabs>
              <w:spacing w:line="240" w:lineRule="atLeast"/>
              <w:ind w:left="-115" w:right="-115"/>
              <w:jc w:val="both"/>
              <w:rPr>
                <w:rFonts w:cs="Times New Roman"/>
                <w:lang w:val="en-US"/>
              </w:rPr>
            </w:pPr>
            <w:r>
              <w:rPr>
                <w:rFonts w:cs="Times New Roman"/>
                <w:lang w:val="en-US"/>
              </w:rPr>
              <w:t>226,592</w:t>
            </w:r>
          </w:p>
        </w:tc>
        <w:tc>
          <w:tcPr>
            <w:tcW w:w="238" w:type="dxa"/>
            <w:shd w:val="clear" w:color="auto" w:fill="auto"/>
          </w:tcPr>
          <w:p w14:paraId="417C9715" w14:textId="77777777" w:rsidR="001625DA" w:rsidRPr="004F08FC" w:rsidRDefault="001625DA" w:rsidP="00F63FB8">
            <w:pPr>
              <w:spacing w:line="240" w:lineRule="atLeast"/>
              <w:ind w:left="-115" w:right="-115"/>
              <w:jc w:val="both"/>
              <w:rPr>
                <w:rFonts w:cs="Times New Roman"/>
              </w:rPr>
            </w:pPr>
          </w:p>
        </w:tc>
        <w:tc>
          <w:tcPr>
            <w:tcW w:w="1112" w:type="dxa"/>
            <w:shd w:val="clear" w:color="auto" w:fill="auto"/>
          </w:tcPr>
          <w:p w14:paraId="63BCCCC2" w14:textId="77777777" w:rsidR="001625DA" w:rsidRPr="004F08FC" w:rsidRDefault="001625DA" w:rsidP="00F63FB8">
            <w:pPr>
              <w:spacing w:line="240" w:lineRule="atLeast"/>
              <w:ind w:left="-115" w:right="-115"/>
              <w:jc w:val="center"/>
              <w:rPr>
                <w:rFonts w:cs="Times New Roman"/>
              </w:rPr>
            </w:pPr>
          </w:p>
        </w:tc>
        <w:tc>
          <w:tcPr>
            <w:tcW w:w="236" w:type="dxa"/>
            <w:shd w:val="clear" w:color="auto" w:fill="auto"/>
          </w:tcPr>
          <w:p w14:paraId="5D080DEF" w14:textId="77777777" w:rsidR="001625DA" w:rsidRPr="004F08FC" w:rsidRDefault="001625DA" w:rsidP="00F63FB8">
            <w:pPr>
              <w:spacing w:line="240" w:lineRule="atLeast"/>
              <w:ind w:left="-115" w:right="-115"/>
              <w:jc w:val="both"/>
              <w:rPr>
                <w:rFonts w:cs="Times New Roman"/>
              </w:rPr>
            </w:pPr>
          </w:p>
        </w:tc>
        <w:tc>
          <w:tcPr>
            <w:tcW w:w="1218" w:type="dxa"/>
            <w:shd w:val="clear" w:color="auto" w:fill="auto"/>
          </w:tcPr>
          <w:p w14:paraId="190B7367" w14:textId="371995B7" w:rsidR="001625DA" w:rsidRPr="004F08FC" w:rsidRDefault="001625DA" w:rsidP="00F63FB8">
            <w:pPr>
              <w:tabs>
                <w:tab w:val="decimal" w:pos="928"/>
              </w:tabs>
              <w:spacing w:line="240" w:lineRule="atLeast"/>
              <w:ind w:left="-115" w:right="-115"/>
              <w:rPr>
                <w:rFonts w:cs="Times New Roman"/>
                <w:lang w:val="en-US"/>
              </w:rPr>
            </w:pPr>
            <w:r w:rsidRPr="001625DA">
              <w:rPr>
                <w:rFonts w:cs="Times New Roman"/>
                <w:lang w:val="en-US"/>
              </w:rPr>
              <w:t>32,541</w:t>
            </w:r>
          </w:p>
        </w:tc>
      </w:tr>
      <w:tr w:rsidR="004134EE" w:rsidRPr="004F08FC" w14:paraId="51B8ACBD" w14:textId="77777777" w:rsidTr="00F63FB8">
        <w:tc>
          <w:tcPr>
            <w:tcW w:w="3957" w:type="dxa"/>
            <w:shd w:val="clear" w:color="auto" w:fill="auto"/>
          </w:tcPr>
          <w:p w14:paraId="0B03D0B1" w14:textId="703D0EBF" w:rsidR="0074684A" w:rsidRPr="004F08FC" w:rsidRDefault="0074684A" w:rsidP="00F63FB8">
            <w:pPr>
              <w:spacing w:line="240" w:lineRule="atLeast"/>
              <w:ind w:left="270" w:hanging="270"/>
              <w:rPr>
                <w:rFonts w:cs="Times New Roman"/>
              </w:rPr>
            </w:pPr>
            <w:r>
              <w:rPr>
                <w:rFonts w:cs="Times New Roman"/>
              </w:rPr>
              <w:t>Deferred tax asset from tax loss expired</w:t>
            </w:r>
          </w:p>
        </w:tc>
        <w:tc>
          <w:tcPr>
            <w:tcW w:w="993" w:type="dxa"/>
            <w:shd w:val="clear" w:color="auto" w:fill="auto"/>
          </w:tcPr>
          <w:p w14:paraId="2C69BB51" w14:textId="77777777" w:rsidR="0074684A" w:rsidRPr="004F08FC" w:rsidRDefault="0074684A" w:rsidP="00F63FB8">
            <w:pPr>
              <w:spacing w:line="240" w:lineRule="atLeast"/>
              <w:ind w:left="-115" w:right="-115"/>
              <w:jc w:val="center"/>
              <w:rPr>
                <w:rFonts w:cs="Times New Roman"/>
              </w:rPr>
            </w:pPr>
          </w:p>
        </w:tc>
        <w:tc>
          <w:tcPr>
            <w:tcW w:w="270" w:type="dxa"/>
            <w:shd w:val="clear" w:color="auto" w:fill="auto"/>
          </w:tcPr>
          <w:p w14:paraId="6F43E1EC" w14:textId="77777777" w:rsidR="0074684A" w:rsidRPr="004F08FC" w:rsidRDefault="0074684A" w:rsidP="00F63FB8">
            <w:pPr>
              <w:spacing w:line="240" w:lineRule="atLeast"/>
              <w:ind w:left="-115" w:right="-115"/>
              <w:jc w:val="both"/>
              <w:rPr>
                <w:rFonts w:cs="Times New Roman"/>
              </w:rPr>
            </w:pPr>
          </w:p>
        </w:tc>
        <w:tc>
          <w:tcPr>
            <w:tcW w:w="1170" w:type="dxa"/>
            <w:shd w:val="clear" w:color="auto" w:fill="auto"/>
          </w:tcPr>
          <w:p w14:paraId="1A3F1039" w14:textId="50950847" w:rsidR="0074684A" w:rsidRPr="004F08FC" w:rsidRDefault="0074684A" w:rsidP="00F63FB8">
            <w:pPr>
              <w:tabs>
                <w:tab w:val="decimal" w:pos="920"/>
              </w:tabs>
              <w:spacing w:line="240" w:lineRule="atLeast"/>
              <w:ind w:left="-115" w:right="-115"/>
              <w:jc w:val="both"/>
              <w:rPr>
                <w:rFonts w:cs="Times New Roman"/>
                <w:lang w:val="en-US"/>
              </w:rPr>
            </w:pPr>
            <w:r>
              <w:rPr>
                <w:rFonts w:cs="Times New Roman"/>
                <w:lang w:val="en-US"/>
              </w:rPr>
              <w:t>38,313</w:t>
            </w:r>
          </w:p>
        </w:tc>
        <w:tc>
          <w:tcPr>
            <w:tcW w:w="238" w:type="dxa"/>
            <w:shd w:val="clear" w:color="auto" w:fill="auto"/>
          </w:tcPr>
          <w:p w14:paraId="005E2D5B" w14:textId="77777777" w:rsidR="0074684A" w:rsidRPr="004F08FC" w:rsidRDefault="0074684A" w:rsidP="00F63FB8">
            <w:pPr>
              <w:spacing w:line="240" w:lineRule="atLeast"/>
              <w:ind w:left="-115" w:right="-115"/>
              <w:jc w:val="both"/>
              <w:rPr>
                <w:rFonts w:cs="Times New Roman"/>
              </w:rPr>
            </w:pPr>
          </w:p>
        </w:tc>
        <w:tc>
          <w:tcPr>
            <w:tcW w:w="1112" w:type="dxa"/>
            <w:shd w:val="clear" w:color="auto" w:fill="auto"/>
          </w:tcPr>
          <w:p w14:paraId="37FEBCF3" w14:textId="77777777" w:rsidR="0074684A" w:rsidRPr="004F08FC" w:rsidRDefault="0074684A" w:rsidP="00F63FB8">
            <w:pPr>
              <w:spacing w:line="240" w:lineRule="atLeast"/>
              <w:ind w:left="-115" w:right="-115"/>
              <w:jc w:val="center"/>
              <w:rPr>
                <w:rFonts w:cs="Times New Roman"/>
              </w:rPr>
            </w:pPr>
          </w:p>
        </w:tc>
        <w:tc>
          <w:tcPr>
            <w:tcW w:w="236" w:type="dxa"/>
            <w:shd w:val="clear" w:color="auto" w:fill="auto"/>
          </w:tcPr>
          <w:p w14:paraId="42A3754B" w14:textId="77777777" w:rsidR="0074684A" w:rsidRPr="004F08FC" w:rsidRDefault="0074684A" w:rsidP="00F63FB8">
            <w:pPr>
              <w:spacing w:line="240" w:lineRule="atLeast"/>
              <w:ind w:left="-115" w:right="-115"/>
              <w:jc w:val="both"/>
              <w:rPr>
                <w:rFonts w:cs="Times New Roman"/>
              </w:rPr>
            </w:pPr>
          </w:p>
        </w:tc>
        <w:tc>
          <w:tcPr>
            <w:tcW w:w="1218" w:type="dxa"/>
            <w:shd w:val="clear" w:color="auto" w:fill="auto"/>
          </w:tcPr>
          <w:p w14:paraId="13D79D42" w14:textId="4A6FA767" w:rsidR="0074684A" w:rsidRPr="001625DA" w:rsidRDefault="0074684A" w:rsidP="00F63FB8">
            <w:pPr>
              <w:spacing w:line="240" w:lineRule="atLeast"/>
              <w:ind w:right="-115"/>
              <w:jc w:val="center"/>
              <w:rPr>
                <w:rFonts w:cs="Times New Roman"/>
                <w:lang w:val="en-US"/>
              </w:rPr>
            </w:pPr>
            <w:r>
              <w:rPr>
                <w:rFonts w:cs="Times New Roman"/>
                <w:lang w:val="en-US"/>
              </w:rPr>
              <w:t>-</w:t>
            </w:r>
          </w:p>
        </w:tc>
      </w:tr>
      <w:tr w:rsidR="004134EE" w:rsidRPr="004F08FC" w14:paraId="4CF88CDB" w14:textId="77777777" w:rsidTr="00F63FB8">
        <w:tc>
          <w:tcPr>
            <w:tcW w:w="3957" w:type="dxa"/>
            <w:shd w:val="clear" w:color="auto" w:fill="auto"/>
          </w:tcPr>
          <w:p w14:paraId="0BF32C65" w14:textId="77777777" w:rsidR="001625DA" w:rsidRPr="004F08FC" w:rsidRDefault="001625DA" w:rsidP="00F63FB8">
            <w:pPr>
              <w:spacing w:line="240" w:lineRule="atLeast"/>
              <w:ind w:left="270" w:hanging="270"/>
              <w:rPr>
                <w:rFonts w:cs="Times New Roman"/>
              </w:rPr>
            </w:pPr>
            <w:r w:rsidRPr="004F08FC">
              <w:rPr>
                <w:rFonts w:cs="Times New Roman"/>
              </w:rPr>
              <w:t>Current year losses for which no deferred tax asset was recognised</w:t>
            </w:r>
          </w:p>
        </w:tc>
        <w:tc>
          <w:tcPr>
            <w:tcW w:w="993" w:type="dxa"/>
            <w:shd w:val="clear" w:color="auto" w:fill="auto"/>
          </w:tcPr>
          <w:p w14:paraId="0AFAC881" w14:textId="77777777" w:rsidR="001625DA" w:rsidRPr="004F08FC" w:rsidRDefault="001625DA" w:rsidP="00F63FB8">
            <w:pPr>
              <w:spacing w:line="240" w:lineRule="atLeast"/>
              <w:ind w:left="-115" w:right="-115"/>
              <w:jc w:val="center"/>
              <w:rPr>
                <w:rFonts w:cs="Times New Roman"/>
              </w:rPr>
            </w:pPr>
          </w:p>
        </w:tc>
        <w:tc>
          <w:tcPr>
            <w:tcW w:w="270" w:type="dxa"/>
            <w:shd w:val="clear" w:color="auto" w:fill="auto"/>
          </w:tcPr>
          <w:p w14:paraId="51EABDFA" w14:textId="77777777" w:rsidR="001625DA" w:rsidRPr="004F08FC" w:rsidRDefault="001625DA" w:rsidP="00F63FB8">
            <w:pPr>
              <w:spacing w:line="240" w:lineRule="atLeast"/>
              <w:ind w:left="-115" w:right="-115"/>
              <w:jc w:val="both"/>
              <w:rPr>
                <w:rFonts w:cs="Times New Roman"/>
              </w:rPr>
            </w:pPr>
          </w:p>
        </w:tc>
        <w:tc>
          <w:tcPr>
            <w:tcW w:w="1170" w:type="dxa"/>
            <w:shd w:val="clear" w:color="auto" w:fill="auto"/>
            <w:vAlign w:val="bottom"/>
          </w:tcPr>
          <w:p w14:paraId="3586F3BE" w14:textId="2320940F" w:rsidR="001625DA" w:rsidRPr="004F08FC" w:rsidRDefault="001625DA" w:rsidP="00F63FB8">
            <w:pPr>
              <w:tabs>
                <w:tab w:val="decimal" w:pos="-115"/>
              </w:tabs>
              <w:spacing w:line="240" w:lineRule="atLeast"/>
              <w:ind w:left="-115" w:right="-115"/>
              <w:jc w:val="center"/>
              <w:rPr>
                <w:rFonts w:cs="Times New Roman"/>
                <w:lang w:val="en-US"/>
              </w:rPr>
            </w:pPr>
            <w:r w:rsidRPr="001625DA">
              <w:rPr>
                <w:rFonts w:cs="Times New Roman"/>
                <w:lang w:val="en-US"/>
              </w:rPr>
              <w:t>-</w:t>
            </w:r>
          </w:p>
        </w:tc>
        <w:tc>
          <w:tcPr>
            <w:tcW w:w="238" w:type="dxa"/>
            <w:shd w:val="clear" w:color="auto" w:fill="auto"/>
            <w:vAlign w:val="bottom"/>
          </w:tcPr>
          <w:p w14:paraId="15418449" w14:textId="77777777" w:rsidR="001625DA" w:rsidRPr="004F08FC" w:rsidRDefault="001625DA" w:rsidP="00F63FB8">
            <w:pPr>
              <w:spacing w:line="240" w:lineRule="atLeast"/>
              <w:ind w:left="-115" w:right="-115"/>
              <w:rPr>
                <w:rFonts w:cs="Times New Roman"/>
              </w:rPr>
            </w:pPr>
          </w:p>
        </w:tc>
        <w:tc>
          <w:tcPr>
            <w:tcW w:w="1112" w:type="dxa"/>
            <w:shd w:val="clear" w:color="auto" w:fill="auto"/>
          </w:tcPr>
          <w:p w14:paraId="0D7CAA35" w14:textId="77777777" w:rsidR="001625DA" w:rsidRPr="004F08FC" w:rsidRDefault="001625DA" w:rsidP="00F63FB8">
            <w:pPr>
              <w:spacing w:line="240" w:lineRule="atLeast"/>
              <w:ind w:left="-115" w:right="-115"/>
              <w:jc w:val="center"/>
              <w:rPr>
                <w:rFonts w:cs="Times New Roman"/>
              </w:rPr>
            </w:pPr>
          </w:p>
        </w:tc>
        <w:tc>
          <w:tcPr>
            <w:tcW w:w="236" w:type="dxa"/>
            <w:shd w:val="clear" w:color="auto" w:fill="auto"/>
          </w:tcPr>
          <w:p w14:paraId="029A63E3" w14:textId="77777777" w:rsidR="001625DA" w:rsidRPr="004F08FC" w:rsidRDefault="001625DA" w:rsidP="00F63FB8">
            <w:pPr>
              <w:spacing w:line="240" w:lineRule="atLeast"/>
              <w:ind w:left="-115" w:right="-115"/>
              <w:jc w:val="both"/>
              <w:rPr>
                <w:rFonts w:cs="Times New Roman"/>
              </w:rPr>
            </w:pPr>
          </w:p>
        </w:tc>
        <w:tc>
          <w:tcPr>
            <w:tcW w:w="1218" w:type="dxa"/>
            <w:shd w:val="clear" w:color="auto" w:fill="auto"/>
            <w:vAlign w:val="bottom"/>
          </w:tcPr>
          <w:p w14:paraId="77F6AA84" w14:textId="44D95F17" w:rsidR="001625DA" w:rsidRPr="004F08FC" w:rsidRDefault="001625DA" w:rsidP="00F63FB8">
            <w:pPr>
              <w:tabs>
                <w:tab w:val="decimal" w:pos="928"/>
              </w:tabs>
              <w:spacing w:line="240" w:lineRule="atLeast"/>
              <w:ind w:left="-115" w:right="-115"/>
              <w:jc w:val="both"/>
              <w:rPr>
                <w:rFonts w:cs="Times New Roman"/>
                <w:lang w:val="en-US"/>
              </w:rPr>
            </w:pPr>
            <w:r w:rsidRPr="001625DA">
              <w:rPr>
                <w:rFonts w:cs="Times New Roman"/>
                <w:lang w:val="en-US"/>
              </w:rPr>
              <w:t>284,389</w:t>
            </w:r>
          </w:p>
        </w:tc>
      </w:tr>
      <w:tr w:rsidR="004134EE" w:rsidRPr="004F08FC" w14:paraId="1E17DE33" w14:textId="77777777" w:rsidTr="00F63FB8">
        <w:tc>
          <w:tcPr>
            <w:tcW w:w="3957" w:type="dxa"/>
            <w:shd w:val="clear" w:color="auto" w:fill="auto"/>
          </w:tcPr>
          <w:p w14:paraId="7640848C" w14:textId="06E73F11" w:rsidR="001625DA" w:rsidRPr="004F08FC" w:rsidRDefault="001625DA" w:rsidP="00F63FB8">
            <w:pPr>
              <w:spacing w:line="240" w:lineRule="atLeast"/>
              <w:ind w:left="270" w:hanging="270"/>
              <w:rPr>
                <w:rFonts w:cs="Times New Roman"/>
              </w:rPr>
            </w:pPr>
            <w:r>
              <w:rPr>
                <w:rFonts w:cs="Times New Roman"/>
              </w:rPr>
              <w:t>Under (o</w:t>
            </w:r>
            <w:r w:rsidRPr="004F08FC">
              <w:rPr>
                <w:rFonts w:cs="Times New Roman"/>
              </w:rPr>
              <w:t>ver</w:t>
            </w:r>
            <w:r>
              <w:rPr>
                <w:rFonts w:cs="Times New Roman"/>
              </w:rPr>
              <w:t>)</w:t>
            </w:r>
            <w:r w:rsidRPr="004F08FC">
              <w:rPr>
                <w:rFonts w:cs="Times New Roman"/>
              </w:rPr>
              <w:t xml:space="preserve"> provided in prior years</w:t>
            </w:r>
          </w:p>
        </w:tc>
        <w:tc>
          <w:tcPr>
            <w:tcW w:w="993" w:type="dxa"/>
            <w:tcBorders>
              <w:bottom w:val="single" w:sz="4" w:space="0" w:color="auto"/>
            </w:tcBorders>
            <w:shd w:val="clear" w:color="auto" w:fill="auto"/>
          </w:tcPr>
          <w:p w14:paraId="2429EAA5" w14:textId="77777777" w:rsidR="001625DA" w:rsidRPr="004F08FC" w:rsidRDefault="001625DA" w:rsidP="00F63FB8">
            <w:pPr>
              <w:spacing w:line="240" w:lineRule="atLeast"/>
              <w:ind w:left="-115" w:right="-115"/>
              <w:jc w:val="center"/>
              <w:rPr>
                <w:rFonts w:cs="Times New Roman"/>
              </w:rPr>
            </w:pPr>
          </w:p>
        </w:tc>
        <w:tc>
          <w:tcPr>
            <w:tcW w:w="270" w:type="dxa"/>
            <w:shd w:val="clear" w:color="auto" w:fill="auto"/>
          </w:tcPr>
          <w:p w14:paraId="771B721D" w14:textId="77777777" w:rsidR="001625DA" w:rsidRPr="004F08FC" w:rsidRDefault="001625DA" w:rsidP="00F63FB8">
            <w:pPr>
              <w:spacing w:line="240" w:lineRule="atLeast"/>
              <w:ind w:left="-115" w:right="-115"/>
              <w:jc w:val="both"/>
              <w:rPr>
                <w:rFonts w:cs="Times New Roman"/>
              </w:rPr>
            </w:pPr>
          </w:p>
        </w:tc>
        <w:tc>
          <w:tcPr>
            <w:tcW w:w="1170" w:type="dxa"/>
            <w:tcBorders>
              <w:bottom w:val="single" w:sz="4" w:space="0" w:color="auto"/>
            </w:tcBorders>
            <w:shd w:val="clear" w:color="auto" w:fill="auto"/>
            <w:vAlign w:val="bottom"/>
          </w:tcPr>
          <w:p w14:paraId="72F5A8E2" w14:textId="33DCCB4E" w:rsidR="001625DA" w:rsidRPr="004F08FC" w:rsidRDefault="001625DA" w:rsidP="00F63FB8">
            <w:pPr>
              <w:tabs>
                <w:tab w:val="decimal" w:pos="-115"/>
              </w:tabs>
              <w:spacing w:line="240" w:lineRule="atLeast"/>
              <w:ind w:left="-115" w:right="-115"/>
              <w:jc w:val="center"/>
              <w:rPr>
                <w:rFonts w:cs="Times New Roman"/>
                <w:lang w:val="en-US"/>
              </w:rPr>
            </w:pPr>
            <w:r w:rsidRPr="001625DA">
              <w:rPr>
                <w:rFonts w:cs="Times New Roman"/>
                <w:lang w:val="en-US"/>
              </w:rPr>
              <w:t>-</w:t>
            </w:r>
          </w:p>
        </w:tc>
        <w:tc>
          <w:tcPr>
            <w:tcW w:w="238" w:type="dxa"/>
            <w:shd w:val="clear" w:color="auto" w:fill="auto"/>
          </w:tcPr>
          <w:p w14:paraId="555CEB19" w14:textId="77777777" w:rsidR="001625DA" w:rsidRPr="004F08FC" w:rsidRDefault="001625DA" w:rsidP="00F63FB8">
            <w:pPr>
              <w:spacing w:line="240" w:lineRule="atLeast"/>
              <w:ind w:left="-115" w:right="-115"/>
              <w:jc w:val="both"/>
              <w:rPr>
                <w:rFonts w:cs="Times New Roman"/>
              </w:rPr>
            </w:pPr>
          </w:p>
        </w:tc>
        <w:tc>
          <w:tcPr>
            <w:tcW w:w="1112" w:type="dxa"/>
            <w:tcBorders>
              <w:bottom w:val="single" w:sz="4" w:space="0" w:color="auto"/>
            </w:tcBorders>
            <w:shd w:val="clear" w:color="auto" w:fill="auto"/>
          </w:tcPr>
          <w:p w14:paraId="68B407CE" w14:textId="77777777" w:rsidR="001625DA" w:rsidRPr="004F08FC" w:rsidRDefault="001625DA" w:rsidP="00F63FB8">
            <w:pPr>
              <w:spacing w:line="240" w:lineRule="atLeast"/>
              <w:ind w:left="-115" w:right="-115"/>
              <w:jc w:val="center"/>
              <w:rPr>
                <w:rFonts w:cs="Times New Roman"/>
              </w:rPr>
            </w:pPr>
          </w:p>
        </w:tc>
        <w:tc>
          <w:tcPr>
            <w:tcW w:w="236" w:type="dxa"/>
            <w:shd w:val="clear" w:color="auto" w:fill="auto"/>
          </w:tcPr>
          <w:p w14:paraId="5D9C4EFD" w14:textId="77777777" w:rsidR="001625DA" w:rsidRPr="004F08FC" w:rsidRDefault="001625DA" w:rsidP="00F63FB8">
            <w:pPr>
              <w:spacing w:line="240" w:lineRule="atLeast"/>
              <w:ind w:left="-115" w:right="-115"/>
              <w:jc w:val="both"/>
              <w:rPr>
                <w:rFonts w:cs="Times New Roman"/>
              </w:rPr>
            </w:pPr>
          </w:p>
        </w:tc>
        <w:tc>
          <w:tcPr>
            <w:tcW w:w="1218" w:type="dxa"/>
            <w:tcBorders>
              <w:bottom w:val="single" w:sz="4" w:space="0" w:color="auto"/>
            </w:tcBorders>
            <w:shd w:val="clear" w:color="auto" w:fill="auto"/>
            <w:vAlign w:val="bottom"/>
          </w:tcPr>
          <w:p w14:paraId="508F21FE" w14:textId="45530BA1" w:rsidR="001625DA" w:rsidRPr="001625DA" w:rsidRDefault="001625DA" w:rsidP="00F63FB8">
            <w:pPr>
              <w:tabs>
                <w:tab w:val="decimal" w:pos="928"/>
              </w:tabs>
              <w:spacing w:line="240" w:lineRule="atLeast"/>
              <w:ind w:left="-115" w:right="-115"/>
              <w:jc w:val="both"/>
              <w:rPr>
                <w:rFonts w:cs="Times New Roman"/>
                <w:lang w:val="en-US"/>
              </w:rPr>
            </w:pPr>
            <w:r w:rsidRPr="001625DA">
              <w:rPr>
                <w:rFonts w:cs="Times New Roman"/>
                <w:lang w:val="en-US"/>
              </w:rPr>
              <w:t>(48,717)</w:t>
            </w:r>
          </w:p>
        </w:tc>
      </w:tr>
      <w:tr w:rsidR="004134EE" w:rsidRPr="004F08FC" w14:paraId="1ED93923" w14:textId="77777777" w:rsidTr="00F63FB8">
        <w:tc>
          <w:tcPr>
            <w:tcW w:w="3957" w:type="dxa"/>
            <w:shd w:val="clear" w:color="auto" w:fill="auto"/>
            <w:vAlign w:val="bottom"/>
          </w:tcPr>
          <w:p w14:paraId="14B4049A" w14:textId="77777777" w:rsidR="004134EE" w:rsidRPr="004F08FC" w:rsidRDefault="004134EE" w:rsidP="00F63FB8">
            <w:pPr>
              <w:spacing w:line="240" w:lineRule="atLeast"/>
              <w:jc w:val="both"/>
              <w:rPr>
                <w:rFonts w:cs="Times New Roman"/>
                <w:b/>
                <w:bCs/>
                <w:cs/>
                <w:lang w:val="en-US"/>
              </w:rPr>
            </w:pPr>
            <w:r w:rsidRPr="004F08FC">
              <w:rPr>
                <w:rFonts w:cs="Times New Roman"/>
                <w:b/>
                <w:bCs/>
              </w:rPr>
              <w:t>Total</w:t>
            </w:r>
          </w:p>
        </w:tc>
        <w:tc>
          <w:tcPr>
            <w:tcW w:w="993" w:type="dxa"/>
            <w:tcBorders>
              <w:top w:val="single" w:sz="4" w:space="0" w:color="auto"/>
              <w:bottom w:val="double" w:sz="4" w:space="0" w:color="auto"/>
            </w:tcBorders>
            <w:shd w:val="clear" w:color="auto" w:fill="auto"/>
          </w:tcPr>
          <w:p w14:paraId="592132A7" w14:textId="14A61DDD" w:rsidR="004134EE" w:rsidRPr="001625DA" w:rsidRDefault="004134EE" w:rsidP="00F63FB8">
            <w:pPr>
              <w:spacing w:line="240" w:lineRule="atLeast"/>
              <w:ind w:left="-115" w:right="-115"/>
              <w:jc w:val="center"/>
              <w:rPr>
                <w:rFonts w:cs="Times New Roman"/>
                <w:b/>
                <w:bCs/>
                <w:lang w:val="en-US"/>
              </w:rPr>
            </w:pPr>
            <w:r>
              <w:rPr>
                <w:rFonts w:cs="Times New Roman"/>
                <w:b/>
                <w:bCs/>
                <w:lang w:val="en-US"/>
              </w:rPr>
              <w:t>(14)</w:t>
            </w:r>
          </w:p>
        </w:tc>
        <w:tc>
          <w:tcPr>
            <w:tcW w:w="270" w:type="dxa"/>
            <w:shd w:val="clear" w:color="auto" w:fill="auto"/>
          </w:tcPr>
          <w:p w14:paraId="69A11F09" w14:textId="77777777" w:rsidR="004134EE" w:rsidRPr="004F08FC" w:rsidRDefault="004134EE" w:rsidP="00F63FB8">
            <w:pPr>
              <w:spacing w:line="240" w:lineRule="atLeast"/>
              <w:ind w:left="-115" w:right="-115"/>
              <w:jc w:val="both"/>
              <w:rPr>
                <w:rFonts w:cs="Times New Roman"/>
                <w:b/>
                <w:bCs/>
                <w:lang w:val="en-US"/>
              </w:rPr>
            </w:pPr>
          </w:p>
        </w:tc>
        <w:tc>
          <w:tcPr>
            <w:tcW w:w="1170" w:type="dxa"/>
            <w:tcBorders>
              <w:top w:val="single" w:sz="4" w:space="0" w:color="auto"/>
              <w:bottom w:val="double" w:sz="4" w:space="0" w:color="auto"/>
            </w:tcBorders>
            <w:shd w:val="clear" w:color="auto" w:fill="auto"/>
            <w:vAlign w:val="bottom"/>
          </w:tcPr>
          <w:p w14:paraId="65308B76" w14:textId="5BAEC8CB" w:rsidR="004134EE" w:rsidRPr="001625DA" w:rsidRDefault="004134EE" w:rsidP="00F63FB8">
            <w:pPr>
              <w:tabs>
                <w:tab w:val="decimal" w:pos="918"/>
              </w:tabs>
              <w:spacing w:line="240" w:lineRule="atLeast"/>
              <w:ind w:left="114" w:right="-115"/>
              <w:rPr>
                <w:rFonts w:cs="Times New Roman"/>
                <w:b/>
                <w:bCs/>
                <w:lang w:val="en-US"/>
              </w:rPr>
            </w:pPr>
            <w:r w:rsidRPr="00500B27">
              <w:rPr>
                <w:b/>
                <w:bCs/>
                <w:lang w:val="en-US"/>
              </w:rPr>
              <w:t>(</w:t>
            </w:r>
            <w:r>
              <w:rPr>
                <w:b/>
                <w:bCs/>
                <w:lang w:val="en-US"/>
              </w:rPr>
              <w:t>181,688</w:t>
            </w:r>
            <w:r w:rsidRPr="00500B27">
              <w:rPr>
                <w:b/>
                <w:bCs/>
                <w:lang w:val="en-US"/>
              </w:rPr>
              <w:t>)</w:t>
            </w:r>
          </w:p>
        </w:tc>
        <w:tc>
          <w:tcPr>
            <w:tcW w:w="238" w:type="dxa"/>
            <w:shd w:val="clear" w:color="auto" w:fill="auto"/>
          </w:tcPr>
          <w:p w14:paraId="12631CFD" w14:textId="77777777" w:rsidR="004134EE" w:rsidRPr="004F08FC" w:rsidRDefault="004134EE" w:rsidP="00F63FB8">
            <w:pPr>
              <w:spacing w:line="240" w:lineRule="atLeast"/>
              <w:ind w:left="-115" w:right="-115"/>
              <w:jc w:val="both"/>
              <w:rPr>
                <w:rFonts w:cs="Times New Roman"/>
                <w:b/>
                <w:bCs/>
                <w:lang w:val="en-US"/>
              </w:rPr>
            </w:pPr>
          </w:p>
        </w:tc>
        <w:tc>
          <w:tcPr>
            <w:tcW w:w="1112" w:type="dxa"/>
            <w:tcBorders>
              <w:top w:val="single" w:sz="4" w:space="0" w:color="auto"/>
              <w:bottom w:val="double" w:sz="4" w:space="0" w:color="auto"/>
            </w:tcBorders>
            <w:shd w:val="clear" w:color="auto" w:fill="auto"/>
          </w:tcPr>
          <w:p w14:paraId="7F5BD7B2" w14:textId="5B59EBEF" w:rsidR="004134EE" w:rsidRPr="001625DA" w:rsidRDefault="004134EE" w:rsidP="00F63FB8">
            <w:pPr>
              <w:tabs>
                <w:tab w:val="left" w:pos="641"/>
              </w:tabs>
              <w:spacing w:line="240" w:lineRule="atLeast"/>
              <w:ind w:left="-115" w:right="-115"/>
              <w:jc w:val="center"/>
              <w:rPr>
                <w:rFonts w:cs="Times New Roman"/>
                <w:b/>
                <w:bCs/>
                <w:lang w:val="en-US"/>
              </w:rPr>
            </w:pPr>
            <w:r w:rsidRPr="001625DA">
              <w:rPr>
                <w:rFonts w:cs="Times New Roman"/>
                <w:b/>
                <w:bCs/>
                <w:lang w:val="en-US"/>
              </w:rPr>
              <w:t>(14)</w:t>
            </w:r>
          </w:p>
        </w:tc>
        <w:tc>
          <w:tcPr>
            <w:tcW w:w="236" w:type="dxa"/>
            <w:shd w:val="clear" w:color="auto" w:fill="auto"/>
          </w:tcPr>
          <w:p w14:paraId="016EB3F1" w14:textId="77777777" w:rsidR="004134EE" w:rsidRPr="004F08FC" w:rsidRDefault="004134EE" w:rsidP="00F63FB8">
            <w:pPr>
              <w:spacing w:line="240" w:lineRule="atLeast"/>
              <w:ind w:left="-115" w:right="-115"/>
              <w:jc w:val="both"/>
              <w:rPr>
                <w:rFonts w:cs="Times New Roman"/>
                <w:b/>
                <w:bCs/>
                <w:lang w:val="en-US"/>
              </w:rPr>
            </w:pPr>
          </w:p>
        </w:tc>
        <w:tc>
          <w:tcPr>
            <w:tcW w:w="1218" w:type="dxa"/>
            <w:tcBorders>
              <w:top w:val="single" w:sz="4" w:space="0" w:color="auto"/>
              <w:bottom w:val="double" w:sz="4" w:space="0" w:color="auto"/>
            </w:tcBorders>
            <w:shd w:val="clear" w:color="auto" w:fill="auto"/>
          </w:tcPr>
          <w:p w14:paraId="0EF9C3CD" w14:textId="68A609C9" w:rsidR="004134EE" w:rsidRPr="004F08FC" w:rsidRDefault="004134EE" w:rsidP="00F63FB8">
            <w:pPr>
              <w:tabs>
                <w:tab w:val="decimal" w:pos="918"/>
              </w:tabs>
              <w:spacing w:line="240" w:lineRule="atLeast"/>
              <w:ind w:left="-115" w:right="-115"/>
              <w:jc w:val="both"/>
              <w:rPr>
                <w:rFonts w:cs="Times New Roman"/>
                <w:b/>
                <w:bCs/>
                <w:lang w:val="en-US"/>
              </w:rPr>
            </w:pPr>
            <w:r w:rsidRPr="001625DA">
              <w:rPr>
                <w:rFonts w:cs="Times New Roman"/>
                <w:b/>
                <w:bCs/>
                <w:lang w:val="en-US"/>
              </w:rPr>
              <w:t>(165,981)</w:t>
            </w:r>
          </w:p>
        </w:tc>
      </w:tr>
    </w:tbl>
    <w:p w14:paraId="0E71B265" w14:textId="01B94956" w:rsidR="00205885" w:rsidRDefault="00205885" w:rsidP="00F63FB8">
      <w:pPr>
        <w:pStyle w:val="Bo-H1Mainhead"/>
        <w:numPr>
          <w:ilvl w:val="0"/>
          <w:numId w:val="0"/>
        </w:numPr>
        <w:ind w:left="547"/>
        <w:rPr>
          <w:rFonts w:cs="Times New Roman"/>
          <w:b w:val="0"/>
          <w:bCs w:val="0"/>
          <w:sz w:val="22"/>
          <w:szCs w:val="22"/>
        </w:rPr>
      </w:pPr>
    </w:p>
    <w:p w14:paraId="3C3F21DD" w14:textId="77777777" w:rsidR="00205885" w:rsidRDefault="00205885">
      <w:pPr>
        <w:spacing w:line="240" w:lineRule="auto"/>
        <w:rPr>
          <w:rFonts w:cs="Times New Roman"/>
        </w:rPr>
      </w:pPr>
      <w:r>
        <w:rPr>
          <w:rFonts w:cs="Times New Roman"/>
          <w:b/>
          <w:bCs/>
        </w:rPr>
        <w:br w:type="page"/>
      </w:r>
    </w:p>
    <w:tbl>
      <w:tblPr>
        <w:tblW w:w="9229" w:type="dxa"/>
        <w:tblInd w:w="414" w:type="dxa"/>
        <w:tblLayout w:type="fixed"/>
        <w:tblLook w:val="04A0" w:firstRow="1" w:lastRow="0" w:firstColumn="1" w:lastColumn="0" w:noHBand="0" w:noVBand="1"/>
      </w:tblPr>
      <w:tblGrid>
        <w:gridCol w:w="3996"/>
        <w:gridCol w:w="1170"/>
        <w:gridCol w:w="236"/>
        <w:gridCol w:w="1114"/>
        <w:gridCol w:w="236"/>
        <w:gridCol w:w="1122"/>
        <w:gridCol w:w="236"/>
        <w:gridCol w:w="1119"/>
      </w:tblGrid>
      <w:tr w:rsidR="00C63005" w:rsidRPr="004F08FC" w14:paraId="2F779DE9" w14:textId="77777777" w:rsidTr="00755DB4">
        <w:tc>
          <w:tcPr>
            <w:tcW w:w="3996" w:type="dxa"/>
          </w:tcPr>
          <w:p w14:paraId="3AD59124" w14:textId="77777777" w:rsidR="00C63005" w:rsidRPr="004F08FC" w:rsidRDefault="00C63005" w:rsidP="0047096A">
            <w:pPr>
              <w:spacing w:line="240" w:lineRule="atLeast"/>
              <w:ind w:right="-108"/>
              <w:jc w:val="both"/>
              <w:rPr>
                <w:rFonts w:cs="Times New Roman"/>
                <w:b/>
                <w:bCs/>
                <w:i/>
                <w:iCs/>
              </w:rPr>
            </w:pPr>
          </w:p>
        </w:tc>
        <w:tc>
          <w:tcPr>
            <w:tcW w:w="5233" w:type="dxa"/>
            <w:gridSpan w:val="7"/>
          </w:tcPr>
          <w:p w14:paraId="2E2DD601" w14:textId="77777777" w:rsidR="00C63005" w:rsidRPr="004F08FC" w:rsidRDefault="00C63005" w:rsidP="0047096A">
            <w:pPr>
              <w:spacing w:line="240" w:lineRule="atLeast"/>
              <w:ind w:left="-115" w:right="-115"/>
              <w:jc w:val="center"/>
              <w:rPr>
                <w:rFonts w:cs="Times New Roman"/>
                <w:b/>
                <w:bCs/>
              </w:rPr>
            </w:pPr>
            <w:r w:rsidRPr="004F08FC">
              <w:rPr>
                <w:rFonts w:cs="Times New Roman"/>
                <w:b/>
                <w:bCs/>
              </w:rPr>
              <w:t>Consolidated financial statements</w:t>
            </w:r>
          </w:p>
        </w:tc>
      </w:tr>
      <w:tr w:rsidR="00BF16D1" w:rsidRPr="004F08FC" w14:paraId="56129678" w14:textId="77777777" w:rsidTr="00755DB4">
        <w:tc>
          <w:tcPr>
            <w:tcW w:w="3996" w:type="dxa"/>
          </w:tcPr>
          <w:p w14:paraId="1AF1BA4E" w14:textId="68C3041F" w:rsidR="00BF16D1" w:rsidRPr="004F08FC" w:rsidRDefault="00BF16D1" w:rsidP="00BF16D1">
            <w:pPr>
              <w:spacing w:line="240" w:lineRule="atLeast"/>
              <w:ind w:right="-108"/>
              <w:jc w:val="both"/>
              <w:rPr>
                <w:rFonts w:cs="Times New Roman"/>
                <w:b/>
                <w:bCs/>
                <w:i/>
                <w:iCs/>
              </w:rPr>
            </w:pPr>
            <w:r w:rsidRPr="004F08FC">
              <w:rPr>
                <w:rFonts w:cs="Times New Roman"/>
                <w:b/>
                <w:bCs/>
                <w:i/>
                <w:iCs/>
              </w:rPr>
              <w:t>Deferred tax</w:t>
            </w:r>
          </w:p>
        </w:tc>
        <w:tc>
          <w:tcPr>
            <w:tcW w:w="2520" w:type="dxa"/>
            <w:gridSpan w:val="3"/>
          </w:tcPr>
          <w:p w14:paraId="468500D3" w14:textId="77777777" w:rsidR="00BF16D1" w:rsidRPr="004F08FC" w:rsidRDefault="00BF16D1" w:rsidP="00BF16D1">
            <w:pPr>
              <w:spacing w:line="240" w:lineRule="atLeast"/>
              <w:ind w:left="-115" w:right="-115"/>
              <w:jc w:val="center"/>
              <w:rPr>
                <w:rFonts w:cs="Times New Roman"/>
                <w:b/>
                <w:bCs/>
              </w:rPr>
            </w:pPr>
            <w:r w:rsidRPr="004F08FC">
              <w:rPr>
                <w:rFonts w:cs="Times New Roman"/>
                <w:b/>
                <w:bCs/>
              </w:rPr>
              <w:t>Assets</w:t>
            </w:r>
          </w:p>
        </w:tc>
        <w:tc>
          <w:tcPr>
            <w:tcW w:w="236" w:type="dxa"/>
          </w:tcPr>
          <w:p w14:paraId="777D8B38" w14:textId="77777777" w:rsidR="00BF16D1" w:rsidRPr="004F08FC" w:rsidRDefault="00BF16D1" w:rsidP="00BF16D1">
            <w:pPr>
              <w:spacing w:line="240" w:lineRule="atLeast"/>
              <w:ind w:left="-115" w:right="-115"/>
              <w:jc w:val="both"/>
              <w:rPr>
                <w:rFonts w:cs="Times New Roman"/>
              </w:rPr>
            </w:pPr>
          </w:p>
        </w:tc>
        <w:tc>
          <w:tcPr>
            <w:tcW w:w="2477" w:type="dxa"/>
            <w:gridSpan w:val="3"/>
          </w:tcPr>
          <w:p w14:paraId="2652EB1E" w14:textId="77777777" w:rsidR="00BF16D1" w:rsidRPr="004F08FC" w:rsidRDefault="00BF16D1" w:rsidP="00BF16D1">
            <w:pPr>
              <w:spacing w:line="240" w:lineRule="atLeast"/>
              <w:ind w:left="-115" w:right="-115"/>
              <w:jc w:val="center"/>
              <w:rPr>
                <w:rFonts w:cs="Times New Roman"/>
                <w:b/>
                <w:bCs/>
              </w:rPr>
            </w:pPr>
            <w:r w:rsidRPr="004F08FC">
              <w:rPr>
                <w:rFonts w:cs="Times New Roman"/>
                <w:b/>
                <w:bCs/>
              </w:rPr>
              <w:t>Liabilities</w:t>
            </w:r>
          </w:p>
        </w:tc>
      </w:tr>
      <w:tr w:rsidR="00381CED" w:rsidRPr="004F08FC" w14:paraId="6F9B4148" w14:textId="77777777" w:rsidTr="00B34C54">
        <w:tc>
          <w:tcPr>
            <w:tcW w:w="3996" w:type="dxa"/>
          </w:tcPr>
          <w:p w14:paraId="222358C1" w14:textId="77777777" w:rsidR="00381CED" w:rsidRPr="004F08FC" w:rsidRDefault="00381CED" w:rsidP="00381CED">
            <w:pPr>
              <w:spacing w:line="240" w:lineRule="atLeast"/>
              <w:ind w:right="65"/>
              <w:jc w:val="both"/>
              <w:rPr>
                <w:rFonts w:cs="Times New Roman"/>
                <w:b/>
                <w:bCs/>
                <w:i/>
                <w:iCs/>
              </w:rPr>
            </w:pPr>
            <w:r w:rsidRPr="004F08FC">
              <w:rPr>
                <w:rFonts w:cs="Times New Roman"/>
                <w:b/>
                <w:bCs/>
                <w:i/>
                <w:iCs/>
              </w:rPr>
              <w:t>At 31 December</w:t>
            </w:r>
          </w:p>
        </w:tc>
        <w:tc>
          <w:tcPr>
            <w:tcW w:w="1170" w:type="dxa"/>
          </w:tcPr>
          <w:p w14:paraId="4110B1D0" w14:textId="449E2114" w:rsidR="00381CED" w:rsidRPr="004F08FC" w:rsidRDefault="00381CED" w:rsidP="00381CED">
            <w:pPr>
              <w:spacing w:line="240" w:lineRule="atLeast"/>
              <w:ind w:left="-115" w:right="-115"/>
              <w:jc w:val="center"/>
              <w:rPr>
                <w:rFonts w:cs="Times New Roman"/>
                <w:lang w:val="en-US"/>
              </w:rPr>
            </w:pPr>
            <w:r w:rsidRPr="004F08FC">
              <w:rPr>
                <w:rFonts w:cs="Times New Roman"/>
              </w:rPr>
              <w:t>20</w:t>
            </w:r>
            <w:r>
              <w:rPr>
                <w:rFonts w:cs="Times New Roman"/>
              </w:rPr>
              <w:t>20</w:t>
            </w:r>
          </w:p>
        </w:tc>
        <w:tc>
          <w:tcPr>
            <w:tcW w:w="236" w:type="dxa"/>
          </w:tcPr>
          <w:p w14:paraId="38826044" w14:textId="77777777" w:rsidR="00381CED" w:rsidRPr="004F08FC" w:rsidRDefault="00381CED" w:rsidP="00381CED">
            <w:pPr>
              <w:tabs>
                <w:tab w:val="left" w:pos="540"/>
              </w:tabs>
              <w:spacing w:line="240" w:lineRule="atLeast"/>
              <w:ind w:left="-115" w:right="-115"/>
              <w:jc w:val="center"/>
              <w:rPr>
                <w:rFonts w:cs="Times New Roman"/>
                <w:spacing w:val="-2"/>
                <w:lang w:val="en-US"/>
              </w:rPr>
            </w:pPr>
          </w:p>
        </w:tc>
        <w:tc>
          <w:tcPr>
            <w:tcW w:w="1114" w:type="dxa"/>
          </w:tcPr>
          <w:p w14:paraId="7CB3D329" w14:textId="08932FB7" w:rsidR="00381CED" w:rsidRPr="004F08FC" w:rsidRDefault="00381CED" w:rsidP="00381CED">
            <w:pPr>
              <w:spacing w:line="240" w:lineRule="atLeast"/>
              <w:ind w:left="-115" w:right="-115"/>
              <w:jc w:val="center"/>
              <w:rPr>
                <w:rFonts w:cs="Times New Roman"/>
                <w:spacing w:val="-6"/>
                <w:lang w:val="en-US"/>
              </w:rPr>
            </w:pPr>
            <w:r w:rsidRPr="004F08FC">
              <w:rPr>
                <w:rFonts w:cs="Times New Roman"/>
              </w:rPr>
              <w:t>201</w:t>
            </w:r>
            <w:r>
              <w:rPr>
                <w:rFonts w:cs="Times New Roman"/>
              </w:rPr>
              <w:t>9</w:t>
            </w:r>
          </w:p>
        </w:tc>
        <w:tc>
          <w:tcPr>
            <w:tcW w:w="236" w:type="dxa"/>
          </w:tcPr>
          <w:p w14:paraId="19B8D085" w14:textId="77777777" w:rsidR="00381CED" w:rsidRPr="004F08FC" w:rsidRDefault="00381CED" w:rsidP="00381CED">
            <w:pPr>
              <w:spacing w:line="240" w:lineRule="atLeast"/>
              <w:ind w:left="-115" w:right="-115"/>
              <w:jc w:val="center"/>
              <w:rPr>
                <w:rFonts w:cs="Times New Roman"/>
              </w:rPr>
            </w:pPr>
          </w:p>
        </w:tc>
        <w:tc>
          <w:tcPr>
            <w:tcW w:w="1122" w:type="dxa"/>
          </w:tcPr>
          <w:p w14:paraId="62244546" w14:textId="53E778D1" w:rsidR="00381CED" w:rsidRPr="004F08FC" w:rsidRDefault="00381CED" w:rsidP="00381CED">
            <w:pPr>
              <w:spacing w:line="240" w:lineRule="atLeast"/>
              <w:ind w:left="-115" w:right="-115"/>
              <w:jc w:val="center"/>
              <w:rPr>
                <w:rFonts w:cs="Times New Roman"/>
                <w:lang w:val="en-US"/>
              </w:rPr>
            </w:pPr>
            <w:r w:rsidRPr="004F08FC">
              <w:rPr>
                <w:rFonts w:cs="Times New Roman"/>
              </w:rPr>
              <w:t>20</w:t>
            </w:r>
            <w:r>
              <w:rPr>
                <w:rFonts w:cs="Times New Roman"/>
              </w:rPr>
              <w:t>20</w:t>
            </w:r>
          </w:p>
        </w:tc>
        <w:tc>
          <w:tcPr>
            <w:tcW w:w="236" w:type="dxa"/>
          </w:tcPr>
          <w:p w14:paraId="248268CC" w14:textId="77777777" w:rsidR="00381CED" w:rsidRPr="004F08FC" w:rsidRDefault="00381CED" w:rsidP="00381CED">
            <w:pPr>
              <w:tabs>
                <w:tab w:val="left" w:pos="540"/>
              </w:tabs>
              <w:spacing w:line="240" w:lineRule="atLeast"/>
              <w:ind w:left="-115" w:right="-115"/>
              <w:jc w:val="center"/>
              <w:rPr>
                <w:rFonts w:cs="Times New Roman"/>
                <w:spacing w:val="-2"/>
                <w:lang w:val="en-US"/>
              </w:rPr>
            </w:pPr>
          </w:p>
        </w:tc>
        <w:tc>
          <w:tcPr>
            <w:tcW w:w="1119" w:type="dxa"/>
          </w:tcPr>
          <w:p w14:paraId="39FB0FD5" w14:textId="581D6325" w:rsidR="00381CED" w:rsidRPr="004F08FC" w:rsidRDefault="00381CED" w:rsidP="00381CED">
            <w:pPr>
              <w:spacing w:line="240" w:lineRule="atLeast"/>
              <w:ind w:left="-115" w:right="-115"/>
              <w:jc w:val="center"/>
              <w:rPr>
                <w:rFonts w:cs="Times New Roman"/>
                <w:spacing w:val="-6"/>
                <w:lang w:val="en-US"/>
              </w:rPr>
            </w:pPr>
            <w:r w:rsidRPr="004F08FC">
              <w:rPr>
                <w:rFonts w:cs="Times New Roman"/>
              </w:rPr>
              <w:t>201</w:t>
            </w:r>
            <w:r>
              <w:rPr>
                <w:rFonts w:cs="Times New Roman"/>
              </w:rPr>
              <w:t>9</w:t>
            </w:r>
          </w:p>
        </w:tc>
      </w:tr>
      <w:tr w:rsidR="00381CED" w:rsidRPr="004F08FC" w14:paraId="4D5DDD19" w14:textId="77777777" w:rsidTr="00755DB4">
        <w:tc>
          <w:tcPr>
            <w:tcW w:w="3996" w:type="dxa"/>
          </w:tcPr>
          <w:p w14:paraId="32245E5E" w14:textId="77777777" w:rsidR="00381CED" w:rsidRPr="004F08FC" w:rsidRDefault="00381CED" w:rsidP="00381CED">
            <w:pPr>
              <w:spacing w:line="240" w:lineRule="atLeast"/>
              <w:ind w:right="65"/>
              <w:jc w:val="both"/>
              <w:rPr>
                <w:rFonts w:cs="Times New Roman"/>
              </w:rPr>
            </w:pPr>
          </w:p>
        </w:tc>
        <w:tc>
          <w:tcPr>
            <w:tcW w:w="5233" w:type="dxa"/>
            <w:gridSpan w:val="7"/>
          </w:tcPr>
          <w:p w14:paraId="384515B0" w14:textId="77777777" w:rsidR="00381CED" w:rsidRPr="004F08FC" w:rsidRDefault="00381CED" w:rsidP="00381CED">
            <w:pPr>
              <w:spacing w:line="240" w:lineRule="atLeast"/>
              <w:ind w:left="-115" w:right="-115"/>
              <w:jc w:val="center"/>
              <w:rPr>
                <w:rFonts w:cs="Times New Roman"/>
                <w:i/>
                <w:iCs/>
              </w:rPr>
            </w:pPr>
            <w:r w:rsidRPr="004F08FC">
              <w:rPr>
                <w:rFonts w:cs="Times New Roman"/>
                <w:i/>
                <w:iCs/>
              </w:rPr>
              <w:t>(in thousand Baht)</w:t>
            </w:r>
          </w:p>
        </w:tc>
      </w:tr>
      <w:tr w:rsidR="00381CED" w:rsidRPr="004F08FC" w14:paraId="51431295" w14:textId="77777777" w:rsidTr="00E34BBB">
        <w:tc>
          <w:tcPr>
            <w:tcW w:w="3996" w:type="dxa"/>
          </w:tcPr>
          <w:p w14:paraId="24F7F1F5" w14:textId="77777777" w:rsidR="00381CED" w:rsidRPr="004F08FC" w:rsidRDefault="00381CED" w:rsidP="00381CED">
            <w:pPr>
              <w:tabs>
                <w:tab w:val="left" w:pos="630"/>
              </w:tabs>
              <w:spacing w:line="240" w:lineRule="atLeast"/>
              <w:jc w:val="both"/>
              <w:rPr>
                <w:rFonts w:cs="Times New Roman"/>
                <w:cs/>
              </w:rPr>
            </w:pPr>
            <w:r w:rsidRPr="004F08FC">
              <w:rPr>
                <w:rFonts w:cs="Times New Roman"/>
              </w:rPr>
              <w:t>Total</w:t>
            </w:r>
          </w:p>
        </w:tc>
        <w:tc>
          <w:tcPr>
            <w:tcW w:w="1170" w:type="dxa"/>
            <w:shd w:val="clear" w:color="auto" w:fill="auto"/>
          </w:tcPr>
          <w:p w14:paraId="570A10BB" w14:textId="32B9430E" w:rsidR="00381CED" w:rsidRPr="004F08FC" w:rsidRDefault="00205885" w:rsidP="00381CED">
            <w:pPr>
              <w:tabs>
                <w:tab w:val="decimal" w:pos="918"/>
              </w:tabs>
              <w:spacing w:line="240" w:lineRule="atLeast"/>
              <w:ind w:left="-115" w:right="-115"/>
              <w:jc w:val="both"/>
              <w:rPr>
                <w:rFonts w:cs="Times New Roman"/>
                <w:lang w:val="en-US"/>
              </w:rPr>
            </w:pPr>
            <w:r>
              <w:rPr>
                <w:rFonts w:cs="Times New Roman"/>
                <w:lang w:val="en-US"/>
              </w:rPr>
              <w:t>1,577,518</w:t>
            </w:r>
          </w:p>
        </w:tc>
        <w:tc>
          <w:tcPr>
            <w:tcW w:w="236" w:type="dxa"/>
            <w:shd w:val="clear" w:color="auto" w:fill="auto"/>
          </w:tcPr>
          <w:p w14:paraId="3830AFC6" w14:textId="77777777" w:rsidR="00381CED" w:rsidRPr="004F08FC" w:rsidRDefault="00381CED" w:rsidP="00381CED">
            <w:pPr>
              <w:tabs>
                <w:tab w:val="decimal" w:pos="918"/>
              </w:tabs>
              <w:spacing w:line="240" w:lineRule="atLeast"/>
              <w:ind w:left="-115" w:right="-115"/>
              <w:jc w:val="both"/>
              <w:rPr>
                <w:rFonts w:cs="Times New Roman"/>
                <w:lang w:val="en-US"/>
              </w:rPr>
            </w:pPr>
          </w:p>
        </w:tc>
        <w:tc>
          <w:tcPr>
            <w:tcW w:w="1114" w:type="dxa"/>
            <w:shd w:val="clear" w:color="auto" w:fill="auto"/>
          </w:tcPr>
          <w:p w14:paraId="3ED4109A" w14:textId="0C687B31" w:rsidR="00381CED" w:rsidRPr="004F08FC" w:rsidRDefault="00381CED" w:rsidP="00381CED">
            <w:pPr>
              <w:tabs>
                <w:tab w:val="decimal" w:pos="918"/>
              </w:tabs>
              <w:spacing w:line="240" w:lineRule="atLeast"/>
              <w:ind w:left="-115" w:right="-115"/>
              <w:jc w:val="both"/>
              <w:rPr>
                <w:rFonts w:cs="Times New Roman"/>
                <w:lang w:val="en-US"/>
              </w:rPr>
            </w:pPr>
            <w:r w:rsidRPr="004F08FC">
              <w:rPr>
                <w:rFonts w:cs="Times New Roman"/>
                <w:lang w:val="en-US"/>
              </w:rPr>
              <w:t>1,287,865</w:t>
            </w:r>
          </w:p>
        </w:tc>
        <w:tc>
          <w:tcPr>
            <w:tcW w:w="236" w:type="dxa"/>
            <w:shd w:val="clear" w:color="auto" w:fill="auto"/>
          </w:tcPr>
          <w:p w14:paraId="688DBD55" w14:textId="77777777" w:rsidR="00381CED" w:rsidRPr="004F08FC" w:rsidRDefault="00381CED" w:rsidP="00381CED">
            <w:pPr>
              <w:spacing w:line="240" w:lineRule="atLeast"/>
              <w:ind w:left="-115" w:right="-115"/>
              <w:jc w:val="both"/>
              <w:rPr>
                <w:rFonts w:cs="Times New Roman"/>
              </w:rPr>
            </w:pPr>
          </w:p>
        </w:tc>
        <w:tc>
          <w:tcPr>
            <w:tcW w:w="1122" w:type="dxa"/>
            <w:shd w:val="clear" w:color="auto" w:fill="auto"/>
            <w:vAlign w:val="bottom"/>
          </w:tcPr>
          <w:p w14:paraId="20A55A78" w14:textId="28664DC1" w:rsidR="00381CED" w:rsidRPr="004F08FC" w:rsidRDefault="00205885" w:rsidP="00381CED">
            <w:pPr>
              <w:tabs>
                <w:tab w:val="decimal" w:pos="834"/>
              </w:tabs>
              <w:spacing w:line="240" w:lineRule="atLeast"/>
              <w:ind w:left="-115" w:right="-115"/>
              <w:jc w:val="both"/>
              <w:rPr>
                <w:rFonts w:cs="Times New Roman"/>
                <w:lang w:val="en-US"/>
              </w:rPr>
            </w:pPr>
            <w:r>
              <w:rPr>
                <w:rFonts w:cs="Times New Roman"/>
                <w:lang w:val="en-US"/>
              </w:rPr>
              <w:t>(714,724)</w:t>
            </w:r>
          </w:p>
        </w:tc>
        <w:tc>
          <w:tcPr>
            <w:tcW w:w="236" w:type="dxa"/>
          </w:tcPr>
          <w:p w14:paraId="028C795A" w14:textId="77777777" w:rsidR="00381CED" w:rsidRPr="004F08FC" w:rsidRDefault="00381CED" w:rsidP="00381CED">
            <w:pPr>
              <w:spacing w:line="240" w:lineRule="atLeast"/>
              <w:ind w:left="-115" w:right="-115"/>
              <w:jc w:val="both"/>
              <w:rPr>
                <w:rFonts w:cs="Times New Roman"/>
              </w:rPr>
            </w:pPr>
          </w:p>
        </w:tc>
        <w:tc>
          <w:tcPr>
            <w:tcW w:w="1119" w:type="dxa"/>
            <w:vAlign w:val="bottom"/>
          </w:tcPr>
          <w:p w14:paraId="6218174F" w14:textId="1F24E0DA" w:rsidR="00381CED" w:rsidRPr="004F08FC" w:rsidRDefault="00381CED" w:rsidP="00381CED">
            <w:pPr>
              <w:tabs>
                <w:tab w:val="decimal" w:pos="834"/>
              </w:tabs>
              <w:spacing w:line="240" w:lineRule="atLeast"/>
              <w:ind w:left="-115" w:right="-115"/>
              <w:jc w:val="both"/>
              <w:rPr>
                <w:rFonts w:cs="Times New Roman"/>
                <w:lang w:val="en-US"/>
              </w:rPr>
            </w:pPr>
            <w:r w:rsidRPr="004F08FC">
              <w:rPr>
                <w:rFonts w:cs="Times New Roman"/>
                <w:lang w:val="en-US"/>
              </w:rPr>
              <w:t>(675,590)</w:t>
            </w:r>
          </w:p>
        </w:tc>
      </w:tr>
      <w:tr w:rsidR="00381CED" w:rsidRPr="004F08FC" w14:paraId="35AB9254" w14:textId="77777777" w:rsidTr="00E34BBB">
        <w:tc>
          <w:tcPr>
            <w:tcW w:w="3996" w:type="dxa"/>
          </w:tcPr>
          <w:p w14:paraId="152CC9A7" w14:textId="77777777" w:rsidR="00381CED" w:rsidRPr="004F08FC" w:rsidRDefault="00381CED" w:rsidP="00381CED">
            <w:pPr>
              <w:tabs>
                <w:tab w:val="left" w:pos="630"/>
              </w:tabs>
              <w:spacing w:line="240" w:lineRule="atLeast"/>
              <w:jc w:val="both"/>
              <w:rPr>
                <w:rFonts w:cs="Times New Roman"/>
                <w:cs/>
              </w:rPr>
            </w:pPr>
            <w:r w:rsidRPr="004F08FC">
              <w:rPr>
                <w:rFonts w:cs="Times New Roman"/>
              </w:rPr>
              <w:t>Set off of tax</w:t>
            </w:r>
          </w:p>
        </w:tc>
        <w:tc>
          <w:tcPr>
            <w:tcW w:w="1170" w:type="dxa"/>
            <w:shd w:val="clear" w:color="auto" w:fill="auto"/>
          </w:tcPr>
          <w:p w14:paraId="7240D83E" w14:textId="70495738" w:rsidR="00381CED" w:rsidRPr="004F08FC" w:rsidRDefault="00205885" w:rsidP="00381CED">
            <w:pPr>
              <w:tabs>
                <w:tab w:val="decimal" w:pos="918"/>
              </w:tabs>
              <w:spacing w:line="240" w:lineRule="atLeast"/>
              <w:ind w:left="-115" w:right="-115"/>
              <w:jc w:val="both"/>
              <w:rPr>
                <w:rFonts w:cs="Times New Roman"/>
                <w:lang w:val="en-US"/>
              </w:rPr>
            </w:pPr>
            <w:r>
              <w:rPr>
                <w:rFonts w:cs="Times New Roman"/>
                <w:lang w:val="en-US"/>
              </w:rPr>
              <w:t>(663,730)</w:t>
            </w:r>
          </w:p>
        </w:tc>
        <w:tc>
          <w:tcPr>
            <w:tcW w:w="236" w:type="dxa"/>
            <w:shd w:val="clear" w:color="auto" w:fill="auto"/>
          </w:tcPr>
          <w:p w14:paraId="3CB4B4CA" w14:textId="77777777" w:rsidR="00381CED" w:rsidRPr="004F08FC" w:rsidRDefault="00381CED" w:rsidP="00381CED">
            <w:pPr>
              <w:tabs>
                <w:tab w:val="decimal" w:pos="918"/>
              </w:tabs>
              <w:spacing w:line="240" w:lineRule="atLeast"/>
              <w:ind w:left="-115" w:right="-115"/>
              <w:jc w:val="both"/>
              <w:rPr>
                <w:rFonts w:cs="Times New Roman"/>
                <w:lang w:val="en-US"/>
              </w:rPr>
            </w:pPr>
          </w:p>
        </w:tc>
        <w:tc>
          <w:tcPr>
            <w:tcW w:w="1114" w:type="dxa"/>
            <w:shd w:val="clear" w:color="auto" w:fill="auto"/>
          </w:tcPr>
          <w:p w14:paraId="7B88835E" w14:textId="12239898" w:rsidR="00381CED" w:rsidRPr="004F08FC" w:rsidRDefault="00381CED" w:rsidP="00381CED">
            <w:pPr>
              <w:tabs>
                <w:tab w:val="decimal" w:pos="918"/>
              </w:tabs>
              <w:spacing w:line="240" w:lineRule="atLeast"/>
              <w:ind w:left="-115" w:right="-115"/>
              <w:jc w:val="both"/>
              <w:rPr>
                <w:rFonts w:cs="Times New Roman"/>
                <w:lang w:val="en-US"/>
              </w:rPr>
            </w:pPr>
            <w:r w:rsidRPr="004F08FC">
              <w:rPr>
                <w:rFonts w:cs="Times New Roman"/>
                <w:lang w:val="en-US"/>
              </w:rPr>
              <w:t>(616,012)</w:t>
            </w:r>
          </w:p>
        </w:tc>
        <w:tc>
          <w:tcPr>
            <w:tcW w:w="236" w:type="dxa"/>
            <w:shd w:val="clear" w:color="auto" w:fill="auto"/>
          </w:tcPr>
          <w:p w14:paraId="3F24B31F" w14:textId="77777777" w:rsidR="00381CED" w:rsidRPr="004F08FC" w:rsidRDefault="00381CED" w:rsidP="00381CED">
            <w:pPr>
              <w:spacing w:line="240" w:lineRule="atLeast"/>
              <w:ind w:left="-115" w:right="-115"/>
              <w:jc w:val="both"/>
              <w:rPr>
                <w:rFonts w:cs="Times New Roman"/>
              </w:rPr>
            </w:pPr>
          </w:p>
        </w:tc>
        <w:tc>
          <w:tcPr>
            <w:tcW w:w="1122" w:type="dxa"/>
            <w:shd w:val="clear" w:color="auto" w:fill="auto"/>
          </w:tcPr>
          <w:p w14:paraId="7DF87D68" w14:textId="7821E897" w:rsidR="00381CED" w:rsidRPr="004F08FC" w:rsidRDefault="00205885" w:rsidP="00381CED">
            <w:pPr>
              <w:tabs>
                <w:tab w:val="decimal" w:pos="834"/>
              </w:tabs>
              <w:spacing w:line="240" w:lineRule="atLeast"/>
              <w:ind w:left="-115" w:right="-115"/>
              <w:jc w:val="both"/>
              <w:rPr>
                <w:rFonts w:cs="Times New Roman"/>
                <w:lang w:val="en-US"/>
              </w:rPr>
            </w:pPr>
            <w:r>
              <w:rPr>
                <w:rFonts w:cs="Times New Roman"/>
                <w:lang w:val="en-US"/>
              </w:rPr>
              <w:t>663,730</w:t>
            </w:r>
          </w:p>
        </w:tc>
        <w:tc>
          <w:tcPr>
            <w:tcW w:w="236" w:type="dxa"/>
          </w:tcPr>
          <w:p w14:paraId="40EFF41F" w14:textId="77777777" w:rsidR="00381CED" w:rsidRPr="004F08FC" w:rsidRDefault="00381CED" w:rsidP="00381CED">
            <w:pPr>
              <w:spacing w:line="240" w:lineRule="atLeast"/>
              <w:ind w:left="-115" w:right="-115"/>
              <w:jc w:val="both"/>
              <w:rPr>
                <w:rFonts w:cs="Times New Roman"/>
              </w:rPr>
            </w:pPr>
          </w:p>
        </w:tc>
        <w:tc>
          <w:tcPr>
            <w:tcW w:w="1119" w:type="dxa"/>
          </w:tcPr>
          <w:p w14:paraId="50750E1F" w14:textId="0511B0D7" w:rsidR="00381CED" w:rsidRPr="004F08FC" w:rsidRDefault="00381CED" w:rsidP="00381CED">
            <w:pPr>
              <w:tabs>
                <w:tab w:val="decimal" w:pos="834"/>
              </w:tabs>
              <w:spacing w:line="240" w:lineRule="atLeast"/>
              <w:ind w:left="-115" w:right="-115"/>
              <w:jc w:val="both"/>
              <w:rPr>
                <w:rFonts w:cs="Times New Roman"/>
                <w:lang w:val="en-US"/>
              </w:rPr>
            </w:pPr>
            <w:r w:rsidRPr="004F08FC">
              <w:rPr>
                <w:rFonts w:cs="Times New Roman"/>
                <w:lang w:val="en-US"/>
              </w:rPr>
              <w:t>616,012</w:t>
            </w:r>
          </w:p>
        </w:tc>
      </w:tr>
      <w:tr w:rsidR="00381CED" w:rsidRPr="004F08FC" w14:paraId="62AD47B0" w14:textId="77777777" w:rsidTr="00E34BBB">
        <w:tc>
          <w:tcPr>
            <w:tcW w:w="3996" w:type="dxa"/>
            <w:vAlign w:val="bottom"/>
          </w:tcPr>
          <w:p w14:paraId="12197CE8" w14:textId="77777777" w:rsidR="00381CED" w:rsidRPr="004F08FC" w:rsidRDefault="00381CED" w:rsidP="00381CED">
            <w:pPr>
              <w:spacing w:line="240" w:lineRule="atLeast"/>
              <w:jc w:val="both"/>
              <w:rPr>
                <w:rFonts w:cs="Times New Roman"/>
                <w:b/>
                <w:bCs/>
                <w:lang w:val="en-US"/>
              </w:rPr>
            </w:pPr>
            <w:r w:rsidRPr="004F08FC">
              <w:rPr>
                <w:rFonts w:cs="Times New Roman"/>
                <w:b/>
                <w:bCs/>
              </w:rPr>
              <w:t>Net deferred tax</w:t>
            </w:r>
            <w:r w:rsidRPr="004F08FC">
              <w:rPr>
                <w:rFonts w:cs="Times New Roman"/>
                <w:b/>
                <w:bCs/>
                <w:lang w:val="en-US"/>
              </w:rPr>
              <w:t xml:space="preserve"> assets (</w:t>
            </w:r>
            <w:r w:rsidRPr="004F08FC">
              <w:rPr>
                <w:rFonts w:cs="Times New Roman"/>
                <w:b/>
                <w:bCs/>
              </w:rPr>
              <w:t>liabilities)</w:t>
            </w:r>
          </w:p>
        </w:tc>
        <w:tc>
          <w:tcPr>
            <w:tcW w:w="1170" w:type="dxa"/>
            <w:tcBorders>
              <w:top w:val="single" w:sz="4" w:space="0" w:color="auto"/>
              <w:bottom w:val="double" w:sz="4" w:space="0" w:color="auto"/>
            </w:tcBorders>
            <w:shd w:val="clear" w:color="auto" w:fill="auto"/>
          </w:tcPr>
          <w:p w14:paraId="76D98255" w14:textId="2AB4BC0E" w:rsidR="00381CED" w:rsidRPr="004F08FC" w:rsidRDefault="00715356" w:rsidP="00381CED">
            <w:pPr>
              <w:tabs>
                <w:tab w:val="decimal" w:pos="918"/>
              </w:tabs>
              <w:spacing w:line="240" w:lineRule="atLeast"/>
              <w:ind w:left="-115" w:right="-115"/>
              <w:jc w:val="both"/>
              <w:rPr>
                <w:rFonts w:cs="Times New Roman"/>
                <w:b/>
                <w:bCs/>
                <w:lang w:val="en-US"/>
              </w:rPr>
            </w:pPr>
            <w:r>
              <w:rPr>
                <w:rFonts w:cs="Times New Roman"/>
                <w:b/>
                <w:bCs/>
                <w:lang w:val="en-US"/>
              </w:rPr>
              <w:t>9</w:t>
            </w:r>
            <w:r w:rsidR="00205885">
              <w:rPr>
                <w:rFonts w:cs="Times New Roman"/>
                <w:b/>
                <w:bCs/>
                <w:lang w:val="en-US"/>
              </w:rPr>
              <w:t>13,788</w:t>
            </w:r>
          </w:p>
        </w:tc>
        <w:tc>
          <w:tcPr>
            <w:tcW w:w="236" w:type="dxa"/>
            <w:shd w:val="clear" w:color="auto" w:fill="auto"/>
          </w:tcPr>
          <w:p w14:paraId="1169DD9C" w14:textId="77777777" w:rsidR="00381CED" w:rsidRPr="004F08FC" w:rsidRDefault="00381CED" w:rsidP="00381CED">
            <w:pPr>
              <w:tabs>
                <w:tab w:val="decimal" w:pos="918"/>
              </w:tabs>
              <w:spacing w:line="240" w:lineRule="atLeast"/>
              <w:ind w:left="-115" w:right="-115"/>
              <w:jc w:val="both"/>
              <w:rPr>
                <w:rFonts w:cs="Times New Roman"/>
                <w:b/>
                <w:bCs/>
                <w:lang w:val="en-US"/>
              </w:rPr>
            </w:pPr>
          </w:p>
        </w:tc>
        <w:tc>
          <w:tcPr>
            <w:tcW w:w="1114" w:type="dxa"/>
            <w:tcBorders>
              <w:top w:val="single" w:sz="4" w:space="0" w:color="auto"/>
              <w:bottom w:val="double" w:sz="4" w:space="0" w:color="auto"/>
            </w:tcBorders>
            <w:shd w:val="clear" w:color="auto" w:fill="auto"/>
          </w:tcPr>
          <w:p w14:paraId="25675E59" w14:textId="2BF75E4E" w:rsidR="00381CED" w:rsidRPr="004F08FC" w:rsidRDefault="00381CED" w:rsidP="00381CED">
            <w:pPr>
              <w:tabs>
                <w:tab w:val="decimal" w:pos="918"/>
              </w:tabs>
              <w:spacing w:line="240" w:lineRule="atLeast"/>
              <w:ind w:left="-115" w:right="-115"/>
              <w:jc w:val="both"/>
              <w:rPr>
                <w:rFonts w:cs="Times New Roman"/>
                <w:b/>
                <w:bCs/>
                <w:lang w:val="en-US"/>
              </w:rPr>
            </w:pPr>
            <w:r w:rsidRPr="004F08FC">
              <w:rPr>
                <w:rFonts w:cs="Times New Roman"/>
                <w:b/>
                <w:bCs/>
                <w:lang w:val="en-US"/>
              </w:rPr>
              <w:t>671,853</w:t>
            </w:r>
          </w:p>
        </w:tc>
        <w:tc>
          <w:tcPr>
            <w:tcW w:w="236" w:type="dxa"/>
            <w:shd w:val="clear" w:color="auto" w:fill="auto"/>
          </w:tcPr>
          <w:p w14:paraId="099B4A69" w14:textId="77777777" w:rsidR="00381CED" w:rsidRPr="004F08FC" w:rsidRDefault="00381CED" w:rsidP="00381CED">
            <w:pPr>
              <w:spacing w:line="240" w:lineRule="atLeast"/>
              <w:ind w:left="-115" w:right="-115"/>
              <w:jc w:val="both"/>
              <w:rPr>
                <w:rFonts w:cs="Times New Roman"/>
              </w:rPr>
            </w:pPr>
          </w:p>
        </w:tc>
        <w:tc>
          <w:tcPr>
            <w:tcW w:w="1122" w:type="dxa"/>
            <w:tcBorders>
              <w:top w:val="single" w:sz="4" w:space="0" w:color="auto"/>
              <w:bottom w:val="double" w:sz="4" w:space="0" w:color="auto"/>
            </w:tcBorders>
            <w:shd w:val="clear" w:color="auto" w:fill="auto"/>
          </w:tcPr>
          <w:p w14:paraId="25825BF6" w14:textId="22B2BD32" w:rsidR="00381CED" w:rsidRPr="004F08FC" w:rsidRDefault="00715356" w:rsidP="00381CED">
            <w:pPr>
              <w:tabs>
                <w:tab w:val="decimal" w:pos="834"/>
              </w:tabs>
              <w:spacing w:line="240" w:lineRule="atLeast"/>
              <w:ind w:right="-115"/>
              <w:jc w:val="both"/>
              <w:rPr>
                <w:rFonts w:cs="Times New Roman"/>
                <w:b/>
                <w:bCs/>
                <w:lang w:val="en-US"/>
              </w:rPr>
            </w:pPr>
            <w:r>
              <w:rPr>
                <w:rFonts w:cs="Times New Roman"/>
                <w:b/>
                <w:bCs/>
                <w:lang w:val="en-US"/>
              </w:rPr>
              <w:t>(50,994)</w:t>
            </w:r>
          </w:p>
        </w:tc>
        <w:tc>
          <w:tcPr>
            <w:tcW w:w="236" w:type="dxa"/>
          </w:tcPr>
          <w:p w14:paraId="150EC097" w14:textId="77777777" w:rsidR="00381CED" w:rsidRPr="004F08FC" w:rsidRDefault="00381CED" w:rsidP="00381CED">
            <w:pPr>
              <w:tabs>
                <w:tab w:val="decimal" w:pos="918"/>
              </w:tabs>
              <w:spacing w:line="240" w:lineRule="atLeast"/>
              <w:ind w:left="-115" w:right="-115"/>
              <w:jc w:val="both"/>
              <w:rPr>
                <w:rFonts w:cs="Times New Roman"/>
                <w:b/>
                <w:bCs/>
                <w:lang w:val="en-US"/>
              </w:rPr>
            </w:pPr>
          </w:p>
        </w:tc>
        <w:tc>
          <w:tcPr>
            <w:tcW w:w="1119" w:type="dxa"/>
            <w:tcBorders>
              <w:top w:val="single" w:sz="4" w:space="0" w:color="auto"/>
              <w:bottom w:val="double" w:sz="4" w:space="0" w:color="auto"/>
            </w:tcBorders>
          </w:tcPr>
          <w:p w14:paraId="71FF1A9F" w14:textId="7EB999D7" w:rsidR="00381CED" w:rsidRPr="004F08FC" w:rsidRDefault="00381CED" w:rsidP="00381CED">
            <w:pPr>
              <w:tabs>
                <w:tab w:val="decimal" w:pos="834"/>
              </w:tabs>
              <w:spacing w:line="240" w:lineRule="atLeast"/>
              <w:ind w:right="-115"/>
              <w:jc w:val="both"/>
              <w:rPr>
                <w:rFonts w:cs="Times New Roman"/>
                <w:b/>
                <w:bCs/>
                <w:lang w:val="en-US"/>
              </w:rPr>
            </w:pPr>
            <w:r w:rsidRPr="004F08FC">
              <w:rPr>
                <w:rFonts w:cs="Times New Roman"/>
                <w:b/>
                <w:bCs/>
                <w:lang w:val="en-US"/>
              </w:rPr>
              <w:t>(59,578)</w:t>
            </w:r>
          </w:p>
        </w:tc>
      </w:tr>
    </w:tbl>
    <w:p w14:paraId="2CA40394" w14:textId="77777777" w:rsidR="00C63005" w:rsidRPr="004F08FC" w:rsidRDefault="00C63005" w:rsidP="00C63005">
      <w:pPr>
        <w:pStyle w:val="Bo-C1Content"/>
        <w:rPr>
          <w:rFonts w:cs="Times New Roman"/>
        </w:rPr>
      </w:pPr>
    </w:p>
    <w:tbl>
      <w:tblPr>
        <w:tblW w:w="9193" w:type="dxa"/>
        <w:tblInd w:w="423" w:type="dxa"/>
        <w:tblLayout w:type="fixed"/>
        <w:tblLook w:val="04A0" w:firstRow="1" w:lastRow="0" w:firstColumn="1" w:lastColumn="0" w:noHBand="0" w:noVBand="1"/>
      </w:tblPr>
      <w:tblGrid>
        <w:gridCol w:w="3960"/>
        <w:gridCol w:w="1170"/>
        <w:gridCol w:w="236"/>
        <w:gridCol w:w="1114"/>
        <w:gridCol w:w="236"/>
        <w:gridCol w:w="1122"/>
        <w:gridCol w:w="236"/>
        <w:gridCol w:w="1119"/>
      </w:tblGrid>
      <w:tr w:rsidR="00F01659" w:rsidRPr="004F08FC" w14:paraId="685CC83E" w14:textId="77777777" w:rsidTr="0047096A">
        <w:tc>
          <w:tcPr>
            <w:tcW w:w="3960" w:type="dxa"/>
          </w:tcPr>
          <w:p w14:paraId="2B2A1A09" w14:textId="77777777" w:rsidR="00F01659" w:rsidRPr="004F08FC" w:rsidRDefault="00F01659" w:rsidP="00F01659">
            <w:pPr>
              <w:spacing w:line="240" w:lineRule="atLeast"/>
              <w:ind w:right="-108"/>
              <w:jc w:val="both"/>
              <w:rPr>
                <w:rFonts w:cs="Times New Roman"/>
                <w:b/>
                <w:bCs/>
                <w:i/>
                <w:iCs/>
              </w:rPr>
            </w:pPr>
          </w:p>
        </w:tc>
        <w:tc>
          <w:tcPr>
            <w:tcW w:w="5233" w:type="dxa"/>
            <w:gridSpan w:val="7"/>
          </w:tcPr>
          <w:p w14:paraId="093599DF" w14:textId="77777777" w:rsidR="00F01659" w:rsidRPr="004F08FC" w:rsidRDefault="00F01659" w:rsidP="00F01659">
            <w:pPr>
              <w:spacing w:line="240" w:lineRule="atLeast"/>
              <w:ind w:left="-115" w:right="-115"/>
              <w:jc w:val="center"/>
              <w:rPr>
                <w:rFonts w:cs="Times New Roman"/>
                <w:b/>
                <w:bCs/>
              </w:rPr>
            </w:pPr>
            <w:r w:rsidRPr="004F08FC">
              <w:rPr>
                <w:rFonts w:cs="Times New Roman"/>
                <w:b/>
                <w:bCs/>
              </w:rPr>
              <w:t>Separate financial statements</w:t>
            </w:r>
          </w:p>
        </w:tc>
      </w:tr>
      <w:tr w:rsidR="00F01659" w:rsidRPr="004F08FC" w14:paraId="219A50D0" w14:textId="77777777" w:rsidTr="0047096A">
        <w:tc>
          <w:tcPr>
            <w:tcW w:w="3960" w:type="dxa"/>
          </w:tcPr>
          <w:p w14:paraId="4A7AD042" w14:textId="7642585D" w:rsidR="00F01659" w:rsidRPr="004F08FC" w:rsidRDefault="00BF16D1" w:rsidP="00F01659">
            <w:pPr>
              <w:spacing w:line="240" w:lineRule="atLeast"/>
              <w:ind w:right="-108"/>
              <w:jc w:val="both"/>
              <w:rPr>
                <w:rFonts w:cs="Times New Roman"/>
                <w:b/>
                <w:bCs/>
                <w:i/>
                <w:iCs/>
              </w:rPr>
            </w:pPr>
            <w:r w:rsidRPr="004F08FC">
              <w:rPr>
                <w:rFonts w:cs="Times New Roman"/>
                <w:b/>
                <w:bCs/>
                <w:i/>
                <w:iCs/>
              </w:rPr>
              <w:t>Deferred tax</w:t>
            </w:r>
          </w:p>
        </w:tc>
        <w:tc>
          <w:tcPr>
            <w:tcW w:w="2520" w:type="dxa"/>
            <w:gridSpan w:val="3"/>
          </w:tcPr>
          <w:p w14:paraId="649456BB" w14:textId="77777777" w:rsidR="00F01659" w:rsidRPr="004F08FC" w:rsidRDefault="00F01659" w:rsidP="00F01659">
            <w:pPr>
              <w:spacing w:line="240" w:lineRule="atLeast"/>
              <w:ind w:left="-115" w:right="-115"/>
              <w:jc w:val="center"/>
              <w:rPr>
                <w:rFonts w:cs="Times New Roman"/>
                <w:b/>
                <w:bCs/>
              </w:rPr>
            </w:pPr>
            <w:r w:rsidRPr="004F08FC">
              <w:rPr>
                <w:rFonts w:cs="Times New Roman"/>
                <w:b/>
                <w:bCs/>
              </w:rPr>
              <w:t>Assets</w:t>
            </w:r>
          </w:p>
        </w:tc>
        <w:tc>
          <w:tcPr>
            <w:tcW w:w="236" w:type="dxa"/>
          </w:tcPr>
          <w:p w14:paraId="29D02D36" w14:textId="77777777" w:rsidR="00F01659" w:rsidRPr="004F08FC" w:rsidRDefault="00F01659" w:rsidP="00F01659">
            <w:pPr>
              <w:spacing w:line="240" w:lineRule="atLeast"/>
              <w:ind w:left="-115" w:right="-115"/>
              <w:jc w:val="both"/>
              <w:rPr>
                <w:rFonts w:cs="Times New Roman"/>
              </w:rPr>
            </w:pPr>
          </w:p>
        </w:tc>
        <w:tc>
          <w:tcPr>
            <w:tcW w:w="2477" w:type="dxa"/>
            <w:gridSpan w:val="3"/>
          </w:tcPr>
          <w:p w14:paraId="32632BF6" w14:textId="77777777" w:rsidR="00F01659" w:rsidRPr="004F08FC" w:rsidRDefault="00F01659" w:rsidP="00F01659">
            <w:pPr>
              <w:spacing w:line="240" w:lineRule="atLeast"/>
              <w:ind w:left="-115" w:right="-115"/>
              <w:jc w:val="center"/>
              <w:rPr>
                <w:rFonts w:cs="Times New Roman"/>
                <w:b/>
                <w:bCs/>
              </w:rPr>
            </w:pPr>
            <w:r w:rsidRPr="004F08FC">
              <w:rPr>
                <w:rFonts w:cs="Times New Roman"/>
                <w:b/>
                <w:bCs/>
              </w:rPr>
              <w:t>Liabilities</w:t>
            </w:r>
          </w:p>
        </w:tc>
      </w:tr>
      <w:tr w:rsidR="00381CED" w:rsidRPr="004F08FC" w14:paraId="4738B563" w14:textId="77777777" w:rsidTr="00B34C54">
        <w:tc>
          <w:tcPr>
            <w:tcW w:w="3960" w:type="dxa"/>
          </w:tcPr>
          <w:p w14:paraId="381B0A3D" w14:textId="77777777" w:rsidR="00381CED" w:rsidRPr="004F08FC" w:rsidRDefault="00381CED" w:rsidP="00381CED">
            <w:pPr>
              <w:spacing w:line="240" w:lineRule="atLeast"/>
              <w:ind w:right="65"/>
              <w:jc w:val="both"/>
              <w:rPr>
                <w:rFonts w:cs="Times New Roman"/>
              </w:rPr>
            </w:pPr>
            <w:r w:rsidRPr="004F08FC">
              <w:rPr>
                <w:rFonts w:cs="Times New Roman"/>
                <w:b/>
                <w:bCs/>
                <w:i/>
                <w:iCs/>
              </w:rPr>
              <w:t>At 31 December</w:t>
            </w:r>
          </w:p>
        </w:tc>
        <w:tc>
          <w:tcPr>
            <w:tcW w:w="1170" w:type="dxa"/>
          </w:tcPr>
          <w:p w14:paraId="0064955D" w14:textId="0350825F" w:rsidR="00381CED" w:rsidRPr="004F08FC" w:rsidRDefault="00381CED" w:rsidP="00381CED">
            <w:pPr>
              <w:spacing w:line="240" w:lineRule="atLeast"/>
              <w:ind w:left="-115" w:right="-115"/>
              <w:jc w:val="center"/>
              <w:rPr>
                <w:rFonts w:cs="Times New Roman"/>
                <w:lang w:val="en-US"/>
              </w:rPr>
            </w:pPr>
            <w:r w:rsidRPr="004F08FC">
              <w:rPr>
                <w:rFonts w:cs="Times New Roman"/>
              </w:rPr>
              <w:t>20</w:t>
            </w:r>
            <w:r>
              <w:rPr>
                <w:rFonts w:cs="Times New Roman"/>
              </w:rPr>
              <w:t>20</w:t>
            </w:r>
          </w:p>
        </w:tc>
        <w:tc>
          <w:tcPr>
            <w:tcW w:w="236" w:type="dxa"/>
          </w:tcPr>
          <w:p w14:paraId="2DC2C40A" w14:textId="77777777" w:rsidR="00381CED" w:rsidRPr="004F08FC" w:rsidRDefault="00381CED" w:rsidP="00381CED">
            <w:pPr>
              <w:tabs>
                <w:tab w:val="left" w:pos="540"/>
              </w:tabs>
              <w:spacing w:line="240" w:lineRule="atLeast"/>
              <w:ind w:left="-115" w:right="-115"/>
              <w:jc w:val="center"/>
              <w:rPr>
                <w:rFonts w:cs="Times New Roman"/>
                <w:spacing w:val="-2"/>
                <w:lang w:val="en-US"/>
              </w:rPr>
            </w:pPr>
          </w:p>
        </w:tc>
        <w:tc>
          <w:tcPr>
            <w:tcW w:w="1114" w:type="dxa"/>
          </w:tcPr>
          <w:p w14:paraId="23E77067" w14:textId="79135E32" w:rsidR="00381CED" w:rsidRPr="004F08FC" w:rsidRDefault="00381CED" w:rsidP="00381CED">
            <w:pPr>
              <w:spacing w:line="240" w:lineRule="atLeast"/>
              <w:ind w:left="-115" w:right="-115"/>
              <w:jc w:val="center"/>
              <w:rPr>
                <w:rFonts w:cs="Times New Roman"/>
                <w:spacing w:val="-6"/>
                <w:lang w:val="en-US"/>
              </w:rPr>
            </w:pPr>
            <w:r w:rsidRPr="004F08FC">
              <w:rPr>
                <w:rFonts w:cs="Times New Roman"/>
              </w:rPr>
              <w:t>201</w:t>
            </w:r>
            <w:r>
              <w:rPr>
                <w:rFonts w:cs="Times New Roman"/>
              </w:rPr>
              <w:t>9</w:t>
            </w:r>
          </w:p>
        </w:tc>
        <w:tc>
          <w:tcPr>
            <w:tcW w:w="236" w:type="dxa"/>
          </w:tcPr>
          <w:p w14:paraId="00CFED33" w14:textId="77777777" w:rsidR="00381CED" w:rsidRPr="004F08FC" w:rsidRDefault="00381CED" w:rsidP="00381CED">
            <w:pPr>
              <w:spacing w:line="240" w:lineRule="atLeast"/>
              <w:ind w:left="-115" w:right="-115"/>
              <w:jc w:val="center"/>
              <w:rPr>
                <w:rFonts w:cs="Times New Roman"/>
              </w:rPr>
            </w:pPr>
          </w:p>
        </w:tc>
        <w:tc>
          <w:tcPr>
            <w:tcW w:w="1122" w:type="dxa"/>
          </w:tcPr>
          <w:p w14:paraId="43CB5F78" w14:textId="41D6D0A9" w:rsidR="00381CED" w:rsidRPr="004F08FC" w:rsidRDefault="00381CED" w:rsidP="00381CED">
            <w:pPr>
              <w:spacing w:line="240" w:lineRule="atLeast"/>
              <w:ind w:left="-115" w:right="-115"/>
              <w:jc w:val="center"/>
              <w:rPr>
                <w:rFonts w:cs="Times New Roman"/>
                <w:lang w:val="en-US"/>
              </w:rPr>
            </w:pPr>
            <w:r w:rsidRPr="004F08FC">
              <w:rPr>
                <w:rFonts w:cs="Times New Roman"/>
              </w:rPr>
              <w:t>20</w:t>
            </w:r>
            <w:r>
              <w:rPr>
                <w:rFonts w:cs="Times New Roman"/>
              </w:rPr>
              <w:t>20</w:t>
            </w:r>
          </w:p>
        </w:tc>
        <w:tc>
          <w:tcPr>
            <w:tcW w:w="236" w:type="dxa"/>
          </w:tcPr>
          <w:p w14:paraId="6C1A634C" w14:textId="77777777" w:rsidR="00381CED" w:rsidRPr="004F08FC" w:rsidRDefault="00381CED" w:rsidP="00381CED">
            <w:pPr>
              <w:tabs>
                <w:tab w:val="left" w:pos="540"/>
              </w:tabs>
              <w:spacing w:line="240" w:lineRule="atLeast"/>
              <w:ind w:left="-115" w:right="-115"/>
              <w:jc w:val="center"/>
              <w:rPr>
                <w:rFonts w:cs="Times New Roman"/>
                <w:spacing w:val="-2"/>
                <w:lang w:val="en-US"/>
              </w:rPr>
            </w:pPr>
          </w:p>
        </w:tc>
        <w:tc>
          <w:tcPr>
            <w:tcW w:w="1119" w:type="dxa"/>
          </w:tcPr>
          <w:p w14:paraId="4B6044B5" w14:textId="19A531F3" w:rsidR="00381CED" w:rsidRPr="004F08FC" w:rsidRDefault="00381CED" w:rsidP="00381CED">
            <w:pPr>
              <w:spacing w:line="240" w:lineRule="atLeast"/>
              <w:ind w:left="-115" w:right="-115"/>
              <w:jc w:val="center"/>
              <w:rPr>
                <w:rFonts w:cs="Times New Roman"/>
                <w:spacing w:val="-6"/>
                <w:lang w:val="en-US"/>
              </w:rPr>
            </w:pPr>
            <w:r w:rsidRPr="004F08FC">
              <w:rPr>
                <w:rFonts w:cs="Times New Roman"/>
              </w:rPr>
              <w:t>201</w:t>
            </w:r>
            <w:r>
              <w:rPr>
                <w:rFonts w:cs="Times New Roman"/>
              </w:rPr>
              <w:t>9</w:t>
            </w:r>
          </w:p>
        </w:tc>
      </w:tr>
      <w:tr w:rsidR="00381CED" w:rsidRPr="004F08FC" w14:paraId="0D2FF4A9" w14:textId="77777777" w:rsidTr="0047096A">
        <w:tc>
          <w:tcPr>
            <w:tcW w:w="3960" w:type="dxa"/>
          </w:tcPr>
          <w:p w14:paraId="65936470" w14:textId="77777777" w:rsidR="00381CED" w:rsidRPr="004F08FC" w:rsidRDefault="00381CED" w:rsidP="00381CED">
            <w:pPr>
              <w:spacing w:line="240" w:lineRule="atLeast"/>
              <w:ind w:right="65"/>
              <w:jc w:val="both"/>
              <w:rPr>
                <w:rFonts w:cs="Times New Roman"/>
              </w:rPr>
            </w:pPr>
          </w:p>
        </w:tc>
        <w:tc>
          <w:tcPr>
            <w:tcW w:w="5233" w:type="dxa"/>
            <w:gridSpan w:val="7"/>
          </w:tcPr>
          <w:p w14:paraId="628115D8" w14:textId="77777777" w:rsidR="00381CED" w:rsidRPr="004F08FC" w:rsidRDefault="00381CED" w:rsidP="00381CED">
            <w:pPr>
              <w:spacing w:line="240" w:lineRule="atLeast"/>
              <w:ind w:left="-115" w:right="-115"/>
              <w:jc w:val="center"/>
              <w:rPr>
                <w:rFonts w:cs="Times New Roman"/>
                <w:i/>
                <w:iCs/>
              </w:rPr>
            </w:pPr>
            <w:r w:rsidRPr="004F08FC">
              <w:rPr>
                <w:rFonts w:cs="Times New Roman"/>
                <w:i/>
                <w:iCs/>
              </w:rPr>
              <w:t>(in thousand Baht)</w:t>
            </w:r>
          </w:p>
        </w:tc>
      </w:tr>
      <w:tr w:rsidR="00C767EA" w:rsidRPr="004F08FC" w14:paraId="5F90FC33" w14:textId="77777777" w:rsidTr="00E34BBB">
        <w:tc>
          <w:tcPr>
            <w:tcW w:w="3960" w:type="dxa"/>
          </w:tcPr>
          <w:p w14:paraId="03C9AE2C" w14:textId="77777777" w:rsidR="00C767EA" w:rsidRPr="004F08FC" w:rsidRDefault="00C767EA" w:rsidP="00C767EA">
            <w:pPr>
              <w:tabs>
                <w:tab w:val="left" w:pos="630"/>
              </w:tabs>
              <w:spacing w:line="240" w:lineRule="atLeast"/>
              <w:jc w:val="both"/>
              <w:rPr>
                <w:rFonts w:cs="Times New Roman"/>
                <w:cs/>
              </w:rPr>
            </w:pPr>
            <w:r w:rsidRPr="004F08FC">
              <w:rPr>
                <w:rFonts w:cs="Times New Roman"/>
              </w:rPr>
              <w:t>Total</w:t>
            </w:r>
          </w:p>
        </w:tc>
        <w:tc>
          <w:tcPr>
            <w:tcW w:w="1170" w:type="dxa"/>
            <w:shd w:val="clear" w:color="auto" w:fill="auto"/>
          </w:tcPr>
          <w:p w14:paraId="6B2B78FE" w14:textId="729F2B11" w:rsidR="00C767EA" w:rsidRPr="004F08FC" w:rsidRDefault="00C767EA" w:rsidP="00C767EA">
            <w:pPr>
              <w:tabs>
                <w:tab w:val="decimal" w:pos="918"/>
              </w:tabs>
              <w:spacing w:line="240" w:lineRule="atLeast"/>
              <w:ind w:left="-115" w:right="-115"/>
              <w:jc w:val="both"/>
              <w:rPr>
                <w:rFonts w:cs="Times New Roman"/>
                <w:lang w:val="en-US"/>
              </w:rPr>
            </w:pPr>
            <w:r w:rsidRPr="00C767EA">
              <w:rPr>
                <w:rFonts w:cs="Times New Roman"/>
                <w:lang w:val="en-US"/>
              </w:rPr>
              <w:t>1,</w:t>
            </w:r>
            <w:r w:rsidR="00205885">
              <w:rPr>
                <w:rFonts w:cs="Times New Roman"/>
                <w:lang w:val="en-US"/>
              </w:rPr>
              <w:t>349,060</w:t>
            </w:r>
          </w:p>
        </w:tc>
        <w:tc>
          <w:tcPr>
            <w:tcW w:w="236" w:type="dxa"/>
            <w:shd w:val="clear" w:color="auto" w:fill="auto"/>
          </w:tcPr>
          <w:p w14:paraId="7DCD8C26" w14:textId="77777777" w:rsidR="00C767EA" w:rsidRPr="004F08FC" w:rsidRDefault="00C767EA" w:rsidP="00C767EA">
            <w:pPr>
              <w:tabs>
                <w:tab w:val="decimal" w:pos="918"/>
              </w:tabs>
              <w:spacing w:line="240" w:lineRule="atLeast"/>
              <w:ind w:left="-115" w:right="-115"/>
              <w:jc w:val="both"/>
              <w:rPr>
                <w:rFonts w:cs="Times New Roman"/>
                <w:lang w:val="en-US"/>
              </w:rPr>
            </w:pPr>
          </w:p>
        </w:tc>
        <w:tc>
          <w:tcPr>
            <w:tcW w:w="1114" w:type="dxa"/>
            <w:shd w:val="clear" w:color="auto" w:fill="auto"/>
          </w:tcPr>
          <w:p w14:paraId="518692F4" w14:textId="5840F1C1" w:rsidR="00C767EA" w:rsidRPr="004F08FC" w:rsidRDefault="00C767EA" w:rsidP="00C767EA">
            <w:pPr>
              <w:tabs>
                <w:tab w:val="decimal" w:pos="918"/>
              </w:tabs>
              <w:spacing w:line="240" w:lineRule="atLeast"/>
              <w:ind w:left="-115" w:right="-115"/>
              <w:jc w:val="both"/>
              <w:rPr>
                <w:rFonts w:cs="Times New Roman"/>
                <w:lang w:val="en-US"/>
              </w:rPr>
            </w:pPr>
            <w:r w:rsidRPr="004F08FC">
              <w:rPr>
                <w:rFonts w:cs="Times New Roman"/>
                <w:lang w:val="en-US"/>
              </w:rPr>
              <w:t>1,129,127</w:t>
            </w:r>
          </w:p>
        </w:tc>
        <w:tc>
          <w:tcPr>
            <w:tcW w:w="236" w:type="dxa"/>
            <w:shd w:val="clear" w:color="auto" w:fill="auto"/>
          </w:tcPr>
          <w:p w14:paraId="32C06BF0" w14:textId="77777777" w:rsidR="00C767EA" w:rsidRPr="004F08FC" w:rsidRDefault="00C767EA" w:rsidP="00C767EA">
            <w:pPr>
              <w:spacing w:line="240" w:lineRule="atLeast"/>
              <w:ind w:left="-115" w:right="-115"/>
              <w:jc w:val="both"/>
              <w:rPr>
                <w:rFonts w:cs="Times New Roman"/>
              </w:rPr>
            </w:pPr>
          </w:p>
        </w:tc>
        <w:tc>
          <w:tcPr>
            <w:tcW w:w="1122" w:type="dxa"/>
            <w:shd w:val="clear" w:color="auto" w:fill="auto"/>
          </w:tcPr>
          <w:p w14:paraId="1AF9B31A" w14:textId="5F441E0A" w:rsidR="00C767EA" w:rsidRPr="004F08FC" w:rsidRDefault="00C767EA" w:rsidP="00715356">
            <w:pPr>
              <w:tabs>
                <w:tab w:val="decimal" w:pos="855"/>
              </w:tabs>
              <w:spacing w:line="240" w:lineRule="atLeast"/>
              <w:ind w:left="-115" w:right="-115"/>
              <w:jc w:val="both"/>
              <w:rPr>
                <w:rFonts w:cs="Times New Roman"/>
                <w:lang w:val="en-US"/>
              </w:rPr>
            </w:pPr>
            <w:r w:rsidRPr="00C767EA">
              <w:rPr>
                <w:rFonts w:cs="Times New Roman"/>
                <w:lang w:val="en-US"/>
              </w:rPr>
              <w:t>(</w:t>
            </w:r>
            <w:r w:rsidR="00205885">
              <w:rPr>
                <w:rFonts w:cs="Times New Roman"/>
                <w:lang w:val="en-US"/>
              </w:rPr>
              <w:t>660,752</w:t>
            </w:r>
            <w:r w:rsidRPr="00C767EA">
              <w:rPr>
                <w:rFonts w:cs="Times New Roman"/>
                <w:lang w:val="en-US"/>
              </w:rPr>
              <w:t>)</w:t>
            </w:r>
          </w:p>
        </w:tc>
        <w:tc>
          <w:tcPr>
            <w:tcW w:w="236" w:type="dxa"/>
            <w:shd w:val="clear" w:color="auto" w:fill="auto"/>
          </w:tcPr>
          <w:p w14:paraId="7858A8E9" w14:textId="77777777" w:rsidR="00C767EA" w:rsidRPr="004F08FC" w:rsidRDefault="00C767EA" w:rsidP="00C767EA">
            <w:pPr>
              <w:spacing w:line="240" w:lineRule="atLeast"/>
              <w:ind w:left="-115" w:right="-115"/>
              <w:jc w:val="both"/>
              <w:rPr>
                <w:rFonts w:cs="Times New Roman"/>
              </w:rPr>
            </w:pPr>
          </w:p>
        </w:tc>
        <w:tc>
          <w:tcPr>
            <w:tcW w:w="1119" w:type="dxa"/>
            <w:shd w:val="clear" w:color="auto" w:fill="auto"/>
          </w:tcPr>
          <w:p w14:paraId="7C54E2E2" w14:textId="3AB7C055" w:rsidR="00C767EA" w:rsidRPr="004F08FC" w:rsidRDefault="00C767EA" w:rsidP="00C767EA">
            <w:pPr>
              <w:tabs>
                <w:tab w:val="decimal" w:pos="826"/>
              </w:tabs>
              <w:spacing w:line="240" w:lineRule="atLeast"/>
              <w:ind w:left="-115" w:right="-115"/>
              <w:jc w:val="both"/>
              <w:rPr>
                <w:rFonts w:cs="Times New Roman"/>
                <w:lang w:val="en-US"/>
              </w:rPr>
            </w:pPr>
            <w:r w:rsidRPr="004F08FC">
              <w:rPr>
                <w:rFonts w:cs="Times New Roman"/>
                <w:lang w:val="en-US"/>
              </w:rPr>
              <w:t>(622,506)</w:t>
            </w:r>
          </w:p>
        </w:tc>
      </w:tr>
      <w:tr w:rsidR="00C767EA" w:rsidRPr="004F08FC" w14:paraId="10325149" w14:textId="77777777" w:rsidTr="00E34BBB">
        <w:tc>
          <w:tcPr>
            <w:tcW w:w="3960" w:type="dxa"/>
          </w:tcPr>
          <w:p w14:paraId="5828135B" w14:textId="77777777" w:rsidR="00C767EA" w:rsidRPr="004F08FC" w:rsidRDefault="00C767EA" w:rsidP="00C767EA">
            <w:pPr>
              <w:tabs>
                <w:tab w:val="left" w:pos="630"/>
              </w:tabs>
              <w:spacing w:line="240" w:lineRule="atLeast"/>
              <w:jc w:val="both"/>
              <w:rPr>
                <w:rFonts w:cs="Times New Roman"/>
                <w:cs/>
              </w:rPr>
            </w:pPr>
            <w:r w:rsidRPr="004F08FC">
              <w:rPr>
                <w:rFonts w:cs="Times New Roman"/>
              </w:rPr>
              <w:t>Set off of tax</w:t>
            </w:r>
          </w:p>
        </w:tc>
        <w:tc>
          <w:tcPr>
            <w:tcW w:w="1170" w:type="dxa"/>
            <w:shd w:val="clear" w:color="auto" w:fill="auto"/>
          </w:tcPr>
          <w:p w14:paraId="147B7A4E" w14:textId="53415101" w:rsidR="00C767EA" w:rsidRPr="004F08FC" w:rsidRDefault="00C767EA" w:rsidP="00C767EA">
            <w:pPr>
              <w:tabs>
                <w:tab w:val="decimal" w:pos="918"/>
              </w:tabs>
              <w:spacing w:line="240" w:lineRule="atLeast"/>
              <w:ind w:left="-115" w:right="-115"/>
              <w:jc w:val="both"/>
              <w:rPr>
                <w:rFonts w:cs="Times New Roman"/>
                <w:lang w:val="en-US"/>
              </w:rPr>
            </w:pPr>
            <w:r w:rsidRPr="00C767EA">
              <w:rPr>
                <w:rFonts w:cs="Times New Roman"/>
                <w:lang w:val="en-US"/>
              </w:rPr>
              <w:t>(</w:t>
            </w:r>
            <w:r w:rsidR="00205885">
              <w:rPr>
                <w:rFonts w:cs="Times New Roman"/>
                <w:lang w:val="en-US"/>
              </w:rPr>
              <w:t>660,752</w:t>
            </w:r>
            <w:r w:rsidRPr="00C767EA">
              <w:rPr>
                <w:rFonts w:cs="Times New Roman"/>
                <w:lang w:val="en-US"/>
              </w:rPr>
              <w:t>)</w:t>
            </w:r>
          </w:p>
        </w:tc>
        <w:tc>
          <w:tcPr>
            <w:tcW w:w="236" w:type="dxa"/>
            <w:shd w:val="clear" w:color="auto" w:fill="auto"/>
          </w:tcPr>
          <w:p w14:paraId="600FB98E" w14:textId="77777777" w:rsidR="00C767EA" w:rsidRPr="004F08FC" w:rsidRDefault="00C767EA" w:rsidP="00C767EA">
            <w:pPr>
              <w:tabs>
                <w:tab w:val="decimal" w:pos="918"/>
              </w:tabs>
              <w:spacing w:line="240" w:lineRule="atLeast"/>
              <w:ind w:left="-115" w:right="-115"/>
              <w:jc w:val="both"/>
              <w:rPr>
                <w:rFonts w:cs="Times New Roman"/>
                <w:lang w:val="en-US"/>
              </w:rPr>
            </w:pPr>
          </w:p>
        </w:tc>
        <w:tc>
          <w:tcPr>
            <w:tcW w:w="1114" w:type="dxa"/>
            <w:shd w:val="clear" w:color="auto" w:fill="auto"/>
          </w:tcPr>
          <w:p w14:paraId="564E77C4" w14:textId="37CE3497" w:rsidR="00C767EA" w:rsidRPr="004F08FC" w:rsidRDefault="00C767EA" w:rsidP="00C767EA">
            <w:pPr>
              <w:tabs>
                <w:tab w:val="decimal" w:pos="918"/>
              </w:tabs>
              <w:spacing w:line="240" w:lineRule="atLeast"/>
              <w:ind w:left="-115" w:right="-115"/>
              <w:jc w:val="both"/>
              <w:rPr>
                <w:rFonts w:cs="Times New Roman"/>
                <w:lang w:val="en-US"/>
              </w:rPr>
            </w:pPr>
            <w:r w:rsidRPr="004F08FC">
              <w:rPr>
                <w:rFonts w:cs="Times New Roman"/>
                <w:lang w:val="en-US"/>
              </w:rPr>
              <w:t>(622,506)</w:t>
            </w:r>
          </w:p>
        </w:tc>
        <w:tc>
          <w:tcPr>
            <w:tcW w:w="236" w:type="dxa"/>
            <w:shd w:val="clear" w:color="auto" w:fill="auto"/>
          </w:tcPr>
          <w:p w14:paraId="1B558BB9" w14:textId="77777777" w:rsidR="00C767EA" w:rsidRPr="004F08FC" w:rsidRDefault="00C767EA" w:rsidP="00C767EA">
            <w:pPr>
              <w:spacing w:line="240" w:lineRule="atLeast"/>
              <w:ind w:left="-115" w:right="-115"/>
              <w:jc w:val="both"/>
              <w:rPr>
                <w:rFonts w:cs="Times New Roman"/>
              </w:rPr>
            </w:pPr>
          </w:p>
        </w:tc>
        <w:tc>
          <w:tcPr>
            <w:tcW w:w="1122" w:type="dxa"/>
            <w:shd w:val="clear" w:color="auto" w:fill="auto"/>
          </w:tcPr>
          <w:p w14:paraId="3BDDF2CD" w14:textId="0BCD785F" w:rsidR="00C767EA" w:rsidRPr="004F08FC" w:rsidRDefault="00205885" w:rsidP="00715356">
            <w:pPr>
              <w:tabs>
                <w:tab w:val="decimal" w:pos="855"/>
              </w:tabs>
              <w:spacing w:line="240" w:lineRule="atLeast"/>
              <w:ind w:left="-115" w:right="-115"/>
              <w:jc w:val="both"/>
              <w:rPr>
                <w:rFonts w:cs="Times New Roman"/>
                <w:lang w:val="en-US"/>
              </w:rPr>
            </w:pPr>
            <w:r>
              <w:rPr>
                <w:rFonts w:cs="Times New Roman"/>
                <w:lang w:val="en-US"/>
              </w:rPr>
              <w:t>660,752</w:t>
            </w:r>
          </w:p>
        </w:tc>
        <w:tc>
          <w:tcPr>
            <w:tcW w:w="236" w:type="dxa"/>
            <w:shd w:val="clear" w:color="auto" w:fill="auto"/>
          </w:tcPr>
          <w:p w14:paraId="4CB87DF6" w14:textId="77777777" w:rsidR="00C767EA" w:rsidRPr="004F08FC" w:rsidRDefault="00C767EA" w:rsidP="00C767EA">
            <w:pPr>
              <w:spacing w:line="240" w:lineRule="atLeast"/>
              <w:ind w:left="-115" w:right="-115"/>
              <w:jc w:val="both"/>
              <w:rPr>
                <w:rFonts w:cs="Times New Roman"/>
              </w:rPr>
            </w:pPr>
          </w:p>
        </w:tc>
        <w:tc>
          <w:tcPr>
            <w:tcW w:w="1119" w:type="dxa"/>
            <w:shd w:val="clear" w:color="auto" w:fill="auto"/>
          </w:tcPr>
          <w:p w14:paraId="5CC517E3" w14:textId="4344BC70" w:rsidR="00C767EA" w:rsidRPr="004F08FC" w:rsidRDefault="00C767EA" w:rsidP="00C767EA">
            <w:pPr>
              <w:tabs>
                <w:tab w:val="decimal" w:pos="826"/>
              </w:tabs>
              <w:spacing w:line="240" w:lineRule="atLeast"/>
              <w:ind w:left="-115" w:right="-115"/>
              <w:jc w:val="both"/>
              <w:rPr>
                <w:rFonts w:cs="Times New Roman"/>
                <w:lang w:val="en-US"/>
              </w:rPr>
            </w:pPr>
            <w:r w:rsidRPr="004F08FC">
              <w:rPr>
                <w:rFonts w:cs="Times New Roman"/>
                <w:lang w:val="en-US"/>
              </w:rPr>
              <w:t>622,506</w:t>
            </w:r>
          </w:p>
        </w:tc>
      </w:tr>
      <w:tr w:rsidR="00C767EA" w:rsidRPr="004F08FC" w14:paraId="76EBB223" w14:textId="77777777" w:rsidTr="00E34BBB">
        <w:tc>
          <w:tcPr>
            <w:tcW w:w="3960" w:type="dxa"/>
            <w:vAlign w:val="bottom"/>
          </w:tcPr>
          <w:p w14:paraId="75650D9F" w14:textId="1379ED14" w:rsidR="00C767EA" w:rsidRPr="004F08FC" w:rsidRDefault="00C767EA" w:rsidP="00C767EA">
            <w:pPr>
              <w:spacing w:line="240" w:lineRule="atLeast"/>
              <w:jc w:val="both"/>
              <w:rPr>
                <w:rFonts w:cs="Times New Roman"/>
                <w:b/>
                <w:bCs/>
                <w:cs/>
                <w:lang w:val="en-US"/>
              </w:rPr>
            </w:pPr>
            <w:r w:rsidRPr="004F08FC">
              <w:rPr>
                <w:rFonts w:cs="Times New Roman"/>
                <w:b/>
                <w:bCs/>
              </w:rPr>
              <w:t>Net deferred tax assets</w:t>
            </w:r>
            <w:r>
              <w:rPr>
                <w:rFonts w:cs="Times New Roman"/>
                <w:b/>
                <w:bCs/>
              </w:rPr>
              <w:t xml:space="preserve"> (liabilities)</w:t>
            </w:r>
          </w:p>
        </w:tc>
        <w:tc>
          <w:tcPr>
            <w:tcW w:w="1170" w:type="dxa"/>
            <w:tcBorders>
              <w:top w:val="single" w:sz="4" w:space="0" w:color="auto"/>
              <w:bottom w:val="double" w:sz="4" w:space="0" w:color="auto"/>
            </w:tcBorders>
            <w:shd w:val="clear" w:color="auto" w:fill="auto"/>
            <w:vAlign w:val="bottom"/>
          </w:tcPr>
          <w:p w14:paraId="40C87E21" w14:textId="648F824A" w:rsidR="00C767EA" w:rsidRPr="00C767EA" w:rsidRDefault="00205885" w:rsidP="00C767EA">
            <w:pPr>
              <w:tabs>
                <w:tab w:val="decimal" w:pos="918"/>
              </w:tabs>
              <w:spacing w:line="240" w:lineRule="atLeast"/>
              <w:ind w:left="-115" w:right="-115"/>
              <w:jc w:val="both"/>
              <w:rPr>
                <w:rFonts w:cs="Times New Roman"/>
                <w:b/>
                <w:bCs/>
                <w:lang w:val="en-US"/>
              </w:rPr>
            </w:pPr>
            <w:r>
              <w:rPr>
                <w:rFonts w:cs="Times New Roman"/>
                <w:b/>
                <w:bCs/>
                <w:lang w:val="en-US"/>
              </w:rPr>
              <w:t>688,308</w:t>
            </w:r>
          </w:p>
        </w:tc>
        <w:tc>
          <w:tcPr>
            <w:tcW w:w="236" w:type="dxa"/>
            <w:shd w:val="clear" w:color="auto" w:fill="auto"/>
          </w:tcPr>
          <w:p w14:paraId="669B8B15" w14:textId="77777777" w:rsidR="00C767EA" w:rsidRPr="004F08FC" w:rsidRDefault="00C767EA" w:rsidP="00C767EA">
            <w:pPr>
              <w:tabs>
                <w:tab w:val="decimal" w:pos="918"/>
              </w:tabs>
              <w:spacing w:line="240" w:lineRule="atLeast"/>
              <w:ind w:left="-115" w:right="-115"/>
              <w:jc w:val="both"/>
              <w:rPr>
                <w:rFonts w:cs="Times New Roman"/>
                <w:b/>
                <w:bCs/>
                <w:lang w:val="en-US"/>
              </w:rPr>
            </w:pPr>
          </w:p>
        </w:tc>
        <w:tc>
          <w:tcPr>
            <w:tcW w:w="1114" w:type="dxa"/>
            <w:tcBorders>
              <w:top w:val="single" w:sz="4" w:space="0" w:color="auto"/>
              <w:bottom w:val="double" w:sz="4" w:space="0" w:color="auto"/>
            </w:tcBorders>
            <w:shd w:val="clear" w:color="auto" w:fill="auto"/>
          </w:tcPr>
          <w:p w14:paraId="78338F53" w14:textId="13A86D64" w:rsidR="00C767EA" w:rsidRPr="004F08FC" w:rsidRDefault="00C767EA" w:rsidP="00C767EA">
            <w:pPr>
              <w:tabs>
                <w:tab w:val="decimal" w:pos="918"/>
              </w:tabs>
              <w:spacing w:line="240" w:lineRule="atLeast"/>
              <w:ind w:left="-115" w:right="-115"/>
              <w:jc w:val="both"/>
              <w:rPr>
                <w:rFonts w:cs="Times New Roman"/>
                <w:b/>
                <w:bCs/>
                <w:lang w:val="en-US"/>
              </w:rPr>
            </w:pPr>
            <w:r w:rsidRPr="004F08FC">
              <w:rPr>
                <w:rFonts w:cs="Times New Roman"/>
                <w:b/>
                <w:bCs/>
                <w:lang w:val="en-US"/>
              </w:rPr>
              <w:t>506,621</w:t>
            </w:r>
          </w:p>
        </w:tc>
        <w:tc>
          <w:tcPr>
            <w:tcW w:w="236" w:type="dxa"/>
            <w:shd w:val="clear" w:color="auto" w:fill="auto"/>
          </w:tcPr>
          <w:p w14:paraId="6D0E562A" w14:textId="77777777" w:rsidR="00C767EA" w:rsidRPr="004F08FC" w:rsidRDefault="00C767EA" w:rsidP="00C767EA">
            <w:pPr>
              <w:tabs>
                <w:tab w:val="decimal" w:pos="918"/>
              </w:tabs>
              <w:spacing w:line="240" w:lineRule="atLeast"/>
              <w:ind w:left="-115" w:right="-115"/>
              <w:jc w:val="both"/>
              <w:rPr>
                <w:rFonts w:cs="Times New Roman"/>
                <w:b/>
                <w:bCs/>
                <w:lang w:val="en-US"/>
              </w:rPr>
            </w:pPr>
          </w:p>
        </w:tc>
        <w:tc>
          <w:tcPr>
            <w:tcW w:w="1122" w:type="dxa"/>
            <w:tcBorders>
              <w:top w:val="single" w:sz="4" w:space="0" w:color="auto"/>
              <w:bottom w:val="double" w:sz="4" w:space="0" w:color="auto"/>
            </w:tcBorders>
            <w:shd w:val="clear" w:color="auto" w:fill="auto"/>
            <w:vAlign w:val="bottom"/>
          </w:tcPr>
          <w:p w14:paraId="5A0C8291" w14:textId="3C7964F7" w:rsidR="00C767EA" w:rsidRPr="00C767EA" w:rsidRDefault="00C767EA" w:rsidP="00C767EA">
            <w:pPr>
              <w:tabs>
                <w:tab w:val="decimal" w:pos="-115"/>
              </w:tabs>
              <w:spacing w:line="240" w:lineRule="atLeast"/>
              <w:ind w:left="-115" w:right="-115"/>
              <w:jc w:val="center"/>
              <w:rPr>
                <w:rFonts w:cs="Times New Roman"/>
                <w:b/>
                <w:bCs/>
                <w:lang w:val="en-US"/>
              </w:rPr>
            </w:pPr>
            <w:r w:rsidRPr="00C767EA">
              <w:rPr>
                <w:rFonts w:cs="Times New Roman"/>
                <w:b/>
                <w:bCs/>
                <w:lang w:val="en-US"/>
              </w:rPr>
              <w:t>-</w:t>
            </w:r>
          </w:p>
        </w:tc>
        <w:tc>
          <w:tcPr>
            <w:tcW w:w="236" w:type="dxa"/>
            <w:shd w:val="clear" w:color="auto" w:fill="auto"/>
          </w:tcPr>
          <w:p w14:paraId="2CF9D183" w14:textId="77777777" w:rsidR="00C767EA" w:rsidRPr="004F08FC" w:rsidRDefault="00C767EA" w:rsidP="00C767EA">
            <w:pPr>
              <w:tabs>
                <w:tab w:val="decimal" w:pos="918"/>
              </w:tabs>
              <w:spacing w:line="240" w:lineRule="atLeast"/>
              <w:ind w:left="-115" w:right="-115"/>
              <w:jc w:val="both"/>
              <w:rPr>
                <w:rFonts w:cs="Times New Roman"/>
                <w:b/>
                <w:bCs/>
                <w:lang w:val="en-US"/>
              </w:rPr>
            </w:pPr>
          </w:p>
        </w:tc>
        <w:tc>
          <w:tcPr>
            <w:tcW w:w="1119" w:type="dxa"/>
            <w:tcBorders>
              <w:top w:val="single" w:sz="4" w:space="0" w:color="auto"/>
              <w:bottom w:val="double" w:sz="4" w:space="0" w:color="auto"/>
            </w:tcBorders>
            <w:shd w:val="clear" w:color="auto" w:fill="auto"/>
            <w:vAlign w:val="bottom"/>
          </w:tcPr>
          <w:p w14:paraId="06E76A75" w14:textId="2E5B66BA" w:rsidR="00C767EA" w:rsidRPr="004F08FC" w:rsidRDefault="00C767EA" w:rsidP="00C767EA">
            <w:pPr>
              <w:spacing w:line="240" w:lineRule="atLeast"/>
              <w:ind w:left="-115" w:right="-115"/>
              <w:jc w:val="center"/>
              <w:rPr>
                <w:rFonts w:cs="Times New Roman"/>
                <w:b/>
                <w:bCs/>
                <w:lang w:val="en-US"/>
              </w:rPr>
            </w:pPr>
            <w:r w:rsidRPr="004F08FC">
              <w:rPr>
                <w:rFonts w:cs="Times New Roman"/>
                <w:b/>
                <w:bCs/>
                <w:lang w:val="en-US"/>
              </w:rPr>
              <w:t>-</w:t>
            </w:r>
          </w:p>
        </w:tc>
      </w:tr>
    </w:tbl>
    <w:p w14:paraId="4B1DEC4A" w14:textId="70865068" w:rsidR="00DE59ED" w:rsidRPr="004F08FC" w:rsidRDefault="00DE59ED">
      <w:pPr>
        <w:spacing w:line="240" w:lineRule="auto"/>
        <w:rPr>
          <w:rFonts w:cs="Times New Roman"/>
        </w:rPr>
      </w:pPr>
    </w:p>
    <w:p w14:paraId="55FEAB39" w14:textId="77777777" w:rsidR="00C63005" w:rsidRPr="004F08FC" w:rsidRDefault="00C63005" w:rsidP="00C63005">
      <w:pPr>
        <w:pStyle w:val="Bo-C1Content"/>
        <w:rPr>
          <w:rFonts w:cs="Times New Roman"/>
        </w:rPr>
      </w:pPr>
      <w:r w:rsidRPr="004F08FC">
        <w:rPr>
          <w:rFonts w:cs="Times New Roman"/>
        </w:rPr>
        <w:t>Movements in total deferred tax assets and liabilities during the year were as follows:</w:t>
      </w:r>
    </w:p>
    <w:p w14:paraId="25FB8978" w14:textId="7281EC1F" w:rsidR="00C63005" w:rsidRDefault="00C63005" w:rsidP="00C63005">
      <w:pPr>
        <w:pStyle w:val="Bo-C1Content"/>
        <w:rPr>
          <w:rFonts w:cs="Times New Roman"/>
        </w:rPr>
      </w:pPr>
      <w:bookmarkStart w:id="5" w:name="_Hlk26987653"/>
    </w:p>
    <w:tbl>
      <w:tblPr>
        <w:tblW w:w="9178" w:type="dxa"/>
        <w:tblInd w:w="450" w:type="dxa"/>
        <w:tblLook w:val="04A0" w:firstRow="1" w:lastRow="0" w:firstColumn="1" w:lastColumn="0" w:noHBand="0" w:noVBand="1"/>
      </w:tblPr>
      <w:tblGrid>
        <w:gridCol w:w="3777"/>
        <w:gridCol w:w="1159"/>
        <w:gridCol w:w="236"/>
        <w:gridCol w:w="1141"/>
        <w:gridCol w:w="236"/>
        <w:gridCol w:w="1260"/>
        <w:gridCol w:w="236"/>
        <w:gridCol w:w="1133"/>
      </w:tblGrid>
      <w:tr w:rsidR="00381CED" w:rsidRPr="004F08FC" w14:paraId="5AD42BE8" w14:textId="77777777" w:rsidTr="00B34C54">
        <w:tc>
          <w:tcPr>
            <w:tcW w:w="3777" w:type="dxa"/>
            <w:shd w:val="clear" w:color="auto" w:fill="auto"/>
            <w:vAlign w:val="bottom"/>
          </w:tcPr>
          <w:p w14:paraId="75E7B124" w14:textId="77777777" w:rsidR="00381CED" w:rsidRPr="004F08FC" w:rsidRDefault="00381CED" w:rsidP="00B34C54">
            <w:pPr>
              <w:spacing w:line="240" w:lineRule="atLeast"/>
              <w:ind w:right="-108"/>
              <w:rPr>
                <w:rFonts w:cs="Times New Roman"/>
                <w:sz w:val="20"/>
                <w:szCs w:val="20"/>
              </w:rPr>
            </w:pPr>
          </w:p>
        </w:tc>
        <w:tc>
          <w:tcPr>
            <w:tcW w:w="5401" w:type="dxa"/>
            <w:gridSpan w:val="7"/>
            <w:shd w:val="clear" w:color="auto" w:fill="auto"/>
            <w:vAlign w:val="bottom"/>
          </w:tcPr>
          <w:p w14:paraId="5483AEC2" w14:textId="77777777" w:rsidR="00381CED" w:rsidRPr="004F08FC" w:rsidRDefault="00381CED" w:rsidP="00B34C54">
            <w:pPr>
              <w:spacing w:line="240" w:lineRule="atLeast"/>
              <w:ind w:left="-115" w:right="-115"/>
              <w:jc w:val="center"/>
              <w:rPr>
                <w:rFonts w:cs="Times New Roman"/>
                <w:b/>
                <w:bCs/>
                <w:sz w:val="20"/>
                <w:szCs w:val="20"/>
              </w:rPr>
            </w:pPr>
            <w:r w:rsidRPr="004F08FC">
              <w:rPr>
                <w:rFonts w:cs="Times New Roman"/>
                <w:b/>
                <w:bCs/>
                <w:sz w:val="20"/>
                <w:szCs w:val="20"/>
              </w:rPr>
              <w:t>Consolidated financial statements</w:t>
            </w:r>
          </w:p>
        </w:tc>
      </w:tr>
      <w:tr w:rsidR="00381CED" w:rsidRPr="004F08FC" w14:paraId="2CB85460" w14:textId="77777777" w:rsidTr="00B34C54">
        <w:tc>
          <w:tcPr>
            <w:tcW w:w="3777" w:type="dxa"/>
            <w:shd w:val="clear" w:color="auto" w:fill="auto"/>
            <w:vAlign w:val="bottom"/>
          </w:tcPr>
          <w:p w14:paraId="18A53E8C" w14:textId="77777777" w:rsidR="00381CED" w:rsidRPr="004F08FC" w:rsidRDefault="00381CED" w:rsidP="00B34C54">
            <w:pPr>
              <w:spacing w:line="240" w:lineRule="atLeast"/>
              <w:ind w:right="65"/>
              <w:rPr>
                <w:rFonts w:cs="Times New Roman"/>
                <w:sz w:val="20"/>
                <w:szCs w:val="20"/>
              </w:rPr>
            </w:pPr>
          </w:p>
        </w:tc>
        <w:tc>
          <w:tcPr>
            <w:tcW w:w="1159" w:type="dxa"/>
            <w:vMerge w:val="restart"/>
            <w:shd w:val="clear" w:color="auto" w:fill="auto"/>
            <w:vAlign w:val="bottom"/>
          </w:tcPr>
          <w:p w14:paraId="165D3D7B" w14:textId="77777777" w:rsidR="00381CED" w:rsidRPr="004F08FC" w:rsidRDefault="00381CED" w:rsidP="00B34C54">
            <w:pPr>
              <w:spacing w:line="240" w:lineRule="atLeast"/>
              <w:ind w:left="-115" w:right="-115"/>
              <w:jc w:val="center"/>
              <w:rPr>
                <w:rFonts w:cs="Times New Roman"/>
                <w:b/>
                <w:bCs/>
                <w:sz w:val="20"/>
                <w:szCs w:val="20"/>
              </w:rPr>
            </w:pPr>
            <w:r w:rsidRPr="004F08FC">
              <w:rPr>
                <w:rFonts w:cs="Times New Roman"/>
                <w:b/>
                <w:bCs/>
                <w:sz w:val="20"/>
                <w:szCs w:val="20"/>
              </w:rPr>
              <w:t xml:space="preserve">At </w:t>
            </w:r>
            <w:r w:rsidRPr="004F08FC">
              <w:rPr>
                <w:rFonts w:cs="Times New Roman"/>
                <w:b/>
                <w:bCs/>
                <w:sz w:val="20"/>
                <w:szCs w:val="20"/>
                <w:cs/>
              </w:rPr>
              <w:t>1</w:t>
            </w:r>
          </w:p>
          <w:p w14:paraId="120C4924" w14:textId="77777777" w:rsidR="00381CED" w:rsidRPr="004F08FC" w:rsidRDefault="00381CED" w:rsidP="00B34C54">
            <w:pPr>
              <w:spacing w:line="240" w:lineRule="atLeast"/>
              <w:ind w:left="-115" w:right="-115"/>
              <w:jc w:val="center"/>
              <w:rPr>
                <w:rFonts w:cs="Times New Roman"/>
                <w:b/>
                <w:bCs/>
                <w:sz w:val="20"/>
                <w:szCs w:val="20"/>
              </w:rPr>
            </w:pPr>
            <w:r w:rsidRPr="004F08FC">
              <w:rPr>
                <w:rFonts w:cs="Times New Roman"/>
                <w:b/>
                <w:bCs/>
                <w:sz w:val="20"/>
                <w:szCs w:val="20"/>
              </w:rPr>
              <w:t>January</w:t>
            </w:r>
          </w:p>
          <w:p w14:paraId="7C5E990E" w14:textId="40CEE8EE" w:rsidR="00381CED" w:rsidRPr="004F08FC" w:rsidRDefault="00381CED" w:rsidP="00B34C54">
            <w:pPr>
              <w:spacing w:line="240" w:lineRule="atLeast"/>
              <w:ind w:left="-115" w:right="-115"/>
              <w:jc w:val="center"/>
              <w:rPr>
                <w:rFonts w:cs="Times New Roman"/>
                <w:sz w:val="20"/>
                <w:szCs w:val="20"/>
                <w:lang w:val="en-US"/>
              </w:rPr>
            </w:pPr>
            <w:r w:rsidRPr="004F08FC">
              <w:rPr>
                <w:rFonts w:cs="Times New Roman"/>
                <w:b/>
                <w:bCs/>
                <w:sz w:val="20"/>
                <w:szCs w:val="20"/>
                <w:cs/>
              </w:rPr>
              <w:t>20</w:t>
            </w:r>
            <w:r>
              <w:rPr>
                <w:rFonts w:cs="Times New Roman"/>
                <w:b/>
                <w:bCs/>
                <w:sz w:val="20"/>
                <w:szCs w:val="20"/>
              </w:rPr>
              <w:t>20</w:t>
            </w:r>
          </w:p>
        </w:tc>
        <w:tc>
          <w:tcPr>
            <w:tcW w:w="236" w:type="dxa"/>
            <w:shd w:val="clear" w:color="auto" w:fill="auto"/>
            <w:vAlign w:val="bottom"/>
          </w:tcPr>
          <w:p w14:paraId="5422AA04" w14:textId="77777777" w:rsidR="00381CED" w:rsidRPr="004F08FC" w:rsidRDefault="00381CED" w:rsidP="00B34C54">
            <w:pPr>
              <w:spacing w:line="240" w:lineRule="atLeast"/>
              <w:ind w:left="-115" w:right="-115"/>
              <w:jc w:val="center"/>
              <w:rPr>
                <w:rFonts w:cs="Times New Roman"/>
                <w:sz w:val="20"/>
                <w:szCs w:val="20"/>
              </w:rPr>
            </w:pPr>
          </w:p>
        </w:tc>
        <w:tc>
          <w:tcPr>
            <w:tcW w:w="2637" w:type="dxa"/>
            <w:gridSpan w:val="3"/>
            <w:tcBorders>
              <w:bottom w:val="single" w:sz="4" w:space="0" w:color="auto"/>
            </w:tcBorders>
            <w:shd w:val="clear" w:color="auto" w:fill="auto"/>
            <w:vAlign w:val="bottom"/>
          </w:tcPr>
          <w:p w14:paraId="50E14613" w14:textId="77777777" w:rsidR="00381CED" w:rsidRPr="004F08FC" w:rsidRDefault="00381CED" w:rsidP="00B34C54">
            <w:pPr>
              <w:spacing w:line="240" w:lineRule="atLeast"/>
              <w:ind w:left="-115" w:right="-115"/>
              <w:jc w:val="center"/>
              <w:rPr>
                <w:rFonts w:cs="Times New Roman"/>
                <w:sz w:val="20"/>
                <w:szCs w:val="20"/>
              </w:rPr>
            </w:pPr>
            <w:r w:rsidRPr="004F08FC">
              <w:rPr>
                <w:rFonts w:cs="Times New Roman"/>
                <w:sz w:val="20"/>
                <w:szCs w:val="20"/>
                <w:cs/>
              </w:rPr>
              <w:t>(</w:t>
            </w:r>
            <w:r w:rsidRPr="004F08FC">
              <w:rPr>
                <w:rFonts w:cs="Times New Roman"/>
                <w:sz w:val="20"/>
                <w:szCs w:val="20"/>
              </w:rPr>
              <w:t>Charged) / Credited to</w:t>
            </w:r>
          </w:p>
        </w:tc>
        <w:tc>
          <w:tcPr>
            <w:tcW w:w="236" w:type="dxa"/>
            <w:shd w:val="clear" w:color="auto" w:fill="auto"/>
            <w:vAlign w:val="bottom"/>
          </w:tcPr>
          <w:p w14:paraId="6D4A32F2" w14:textId="77777777" w:rsidR="00381CED" w:rsidRPr="004F08FC" w:rsidRDefault="00381CED" w:rsidP="00B34C54">
            <w:pPr>
              <w:spacing w:line="240" w:lineRule="atLeast"/>
              <w:ind w:left="-115" w:right="-115"/>
              <w:jc w:val="center"/>
              <w:rPr>
                <w:rFonts w:cs="Times New Roman"/>
                <w:sz w:val="20"/>
                <w:szCs w:val="20"/>
              </w:rPr>
            </w:pPr>
          </w:p>
        </w:tc>
        <w:tc>
          <w:tcPr>
            <w:tcW w:w="1133" w:type="dxa"/>
            <w:vMerge w:val="restart"/>
            <w:shd w:val="clear" w:color="auto" w:fill="auto"/>
            <w:vAlign w:val="bottom"/>
          </w:tcPr>
          <w:p w14:paraId="52916B45" w14:textId="77777777" w:rsidR="00381CED" w:rsidRPr="004F08FC" w:rsidRDefault="00381CED" w:rsidP="00B34C54">
            <w:pPr>
              <w:pStyle w:val="acctcolumnheading"/>
              <w:spacing w:after="0" w:line="240" w:lineRule="atLeast"/>
              <w:ind w:left="-115" w:right="-115"/>
              <w:rPr>
                <w:b/>
                <w:bCs/>
                <w:sz w:val="20"/>
                <w:szCs w:val="20"/>
              </w:rPr>
            </w:pPr>
            <w:r w:rsidRPr="004F08FC">
              <w:rPr>
                <w:b/>
                <w:bCs/>
                <w:sz w:val="20"/>
                <w:szCs w:val="20"/>
              </w:rPr>
              <w:t>At 31</w:t>
            </w:r>
          </w:p>
          <w:p w14:paraId="2FCD0B90" w14:textId="77777777" w:rsidR="00381CED" w:rsidRPr="004F08FC" w:rsidRDefault="00381CED" w:rsidP="00B34C54">
            <w:pPr>
              <w:pStyle w:val="acctcolumnheading"/>
              <w:spacing w:after="0" w:line="240" w:lineRule="atLeast"/>
              <w:ind w:left="-115" w:right="-115"/>
              <w:rPr>
                <w:b/>
                <w:bCs/>
                <w:sz w:val="20"/>
                <w:szCs w:val="20"/>
              </w:rPr>
            </w:pPr>
            <w:r w:rsidRPr="004F08FC">
              <w:rPr>
                <w:b/>
                <w:bCs/>
                <w:sz w:val="20"/>
                <w:szCs w:val="20"/>
              </w:rPr>
              <w:t xml:space="preserve">December </w:t>
            </w:r>
          </w:p>
          <w:p w14:paraId="68415074" w14:textId="5B766506" w:rsidR="00381CED" w:rsidRPr="004F08FC" w:rsidRDefault="00381CED" w:rsidP="00B34C54">
            <w:pPr>
              <w:spacing w:line="240" w:lineRule="atLeast"/>
              <w:ind w:left="-115" w:right="-115"/>
              <w:jc w:val="center"/>
              <w:rPr>
                <w:rFonts w:cs="Times New Roman"/>
                <w:sz w:val="20"/>
                <w:szCs w:val="20"/>
                <w:cs/>
              </w:rPr>
            </w:pPr>
            <w:r w:rsidRPr="004F08FC">
              <w:rPr>
                <w:rFonts w:cs="Times New Roman"/>
                <w:b/>
                <w:bCs/>
                <w:sz w:val="20"/>
                <w:szCs w:val="20"/>
                <w:cs/>
              </w:rPr>
              <w:t>20</w:t>
            </w:r>
            <w:r>
              <w:rPr>
                <w:rFonts w:cs="Times New Roman"/>
                <w:b/>
                <w:bCs/>
                <w:sz w:val="20"/>
                <w:szCs w:val="20"/>
              </w:rPr>
              <w:t>20</w:t>
            </w:r>
          </w:p>
        </w:tc>
      </w:tr>
      <w:tr w:rsidR="00381CED" w:rsidRPr="004F08FC" w14:paraId="04BDBD0F" w14:textId="77777777" w:rsidTr="00B34C54">
        <w:tc>
          <w:tcPr>
            <w:tcW w:w="3777" w:type="dxa"/>
            <w:shd w:val="clear" w:color="auto" w:fill="auto"/>
            <w:vAlign w:val="bottom"/>
          </w:tcPr>
          <w:p w14:paraId="36899F5F" w14:textId="77777777" w:rsidR="00381CED" w:rsidRPr="004F08FC" w:rsidRDefault="00381CED" w:rsidP="00B34C54">
            <w:pPr>
              <w:spacing w:line="240" w:lineRule="atLeast"/>
              <w:rPr>
                <w:rFonts w:cs="Times New Roman"/>
                <w:sz w:val="20"/>
                <w:szCs w:val="20"/>
                <w:cs/>
              </w:rPr>
            </w:pPr>
          </w:p>
        </w:tc>
        <w:tc>
          <w:tcPr>
            <w:tcW w:w="1159" w:type="dxa"/>
            <w:vMerge/>
            <w:shd w:val="clear" w:color="auto" w:fill="auto"/>
            <w:vAlign w:val="bottom"/>
          </w:tcPr>
          <w:p w14:paraId="58B3D7B3" w14:textId="77777777" w:rsidR="00381CED" w:rsidRPr="004F08FC" w:rsidRDefault="00381CED" w:rsidP="00B34C54">
            <w:pPr>
              <w:spacing w:line="240" w:lineRule="atLeast"/>
              <w:ind w:left="-115" w:right="-115"/>
              <w:jc w:val="center"/>
              <w:rPr>
                <w:rFonts w:cs="Times New Roman"/>
                <w:sz w:val="20"/>
                <w:szCs w:val="20"/>
                <w:lang w:val="en-US"/>
              </w:rPr>
            </w:pPr>
          </w:p>
        </w:tc>
        <w:tc>
          <w:tcPr>
            <w:tcW w:w="236" w:type="dxa"/>
            <w:shd w:val="clear" w:color="auto" w:fill="auto"/>
            <w:vAlign w:val="bottom"/>
          </w:tcPr>
          <w:p w14:paraId="0666E637" w14:textId="77777777" w:rsidR="00381CED" w:rsidRPr="004F08FC" w:rsidRDefault="00381CED" w:rsidP="00B34C54">
            <w:pPr>
              <w:spacing w:line="240" w:lineRule="atLeast"/>
              <w:ind w:left="-115" w:right="-115"/>
              <w:jc w:val="center"/>
              <w:rPr>
                <w:rFonts w:cs="Times New Roman"/>
                <w:sz w:val="20"/>
                <w:szCs w:val="20"/>
                <w:lang w:val="en-US"/>
              </w:rPr>
            </w:pPr>
          </w:p>
        </w:tc>
        <w:tc>
          <w:tcPr>
            <w:tcW w:w="1141" w:type="dxa"/>
            <w:vMerge w:val="restart"/>
            <w:shd w:val="clear" w:color="auto" w:fill="auto"/>
            <w:vAlign w:val="bottom"/>
          </w:tcPr>
          <w:p w14:paraId="349A8CF2" w14:textId="77777777" w:rsidR="00381CED" w:rsidRPr="004F08FC" w:rsidRDefault="00381CED" w:rsidP="00B34C54">
            <w:pPr>
              <w:spacing w:line="240" w:lineRule="atLeast"/>
              <w:ind w:left="-115" w:right="-115"/>
              <w:jc w:val="center"/>
              <w:rPr>
                <w:rFonts w:cs="Times New Roman"/>
                <w:sz w:val="20"/>
                <w:szCs w:val="20"/>
              </w:rPr>
            </w:pPr>
            <w:r w:rsidRPr="004F08FC">
              <w:rPr>
                <w:rFonts w:cs="Times New Roman"/>
                <w:sz w:val="20"/>
                <w:szCs w:val="20"/>
              </w:rPr>
              <w:t>Profit or loss</w:t>
            </w:r>
          </w:p>
        </w:tc>
        <w:tc>
          <w:tcPr>
            <w:tcW w:w="236" w:type="dxa"/>
            <w:shd w:val="clear" w:color="auto" w:fill="auto"/>
            <w:vAlign w:val="bottom"/>
          </w:tcPr>
          <w:p w14:paraId="281DE5E6" w14:textId="77777777" w:rsidR="00381CED" w:rsidRPr="004F08FC" w:rsidRDefault="00381CED" w:rsidP="00B34C54">
            <w:pPr>
              <w:spacing w:line="240" w:lineRule="atLeast"/>
              <w:ind w:left="-115" w:right="-115"/>
              <w:jc w:val="center"/>
              <w:rPr>
                <w:rFonts w:cs="Times New Roman"/>
                <w:sz w:val="20"/>
                <w:szCs w:val="20"/>
              </w:rPr>
            </w:pPr>
          </w:p>
        </w:tc>
        <w:tc>
          <w:tcPr>
            <w:tcW w:w="1260" w:type="dxa"/>
            <w:vMerge w:val="restart"/>
            <w:shd w:val="clear" w:color="auto" w:fill="auto"/>
            <w:vAlign w:val="bottom"/>
          </w:tcPr>
          <w:p w14:paraId="1E09750F" w14:textId="77777777" w:rsidR="00381CED" w:rsidRPr="004F08FC" w:rsidRDefault="00381CED" w:rsidP="00B34C54">
            <w:pPr>
              <w:spacing w:line="240" w:lineRule="atLeast"/>
              <w:ind w:left="-115" w:right="-115"/>
              <w:jc w:val="center"/>
              <w:rPr>
                <w:rFonts w:cs="Times New Roman"/>
                <w:sz w:val="20"/>
                <w:szCs w:val="20"/>
              </w:rPr>
            </w:pPr>
            <w:r w:rsidRPr="004F08FC">
              <w:rPr>
                <w:rFonts w:cs="Times New Roman"/>
                <w:sz w:val="20"/>
                <w:szCs w:val="20"/>
              </w:rPr>
              <w:t>Other</w:t>
            </w:r>
          </w:p>
          <w:p w14:paraId="6BDC8562" w14:textId="77777777" w:rsidR="00381CED" w:rsidRPr="004F08FC" w:rsidRDefault="00381CED" w:rsidP="00B34C54">
            <w:pPr>
              <w:spacing w:line="240" w:lineRule="atLeast"/>
              <w:ind w:left="-115" w:right="-115"/>
              <w:jc w:val="center"/>
              <w:rPr>
                <w:rFonts w:cs="Times New Roman"/>
                <w:spacing w:val="-4"/>
                <w:sz w:val="20"/>
                <w:szCs w:val="20"/>
              </w:rPr>
            </w:pPr>
            <w:r w:rsidRPr="004F08FC">
              <w:rPr>
                <w:rFonts w:cs="Times New Roman"/>
                <w:spacing w:val="-4"/>
                <w:sz w:val="20"/>
                <w:szCs w:val="20"/>
              </w:rPr>
              <w:t>comprehensive</w:t>
            </w:r>
          </w:p>
          <w:p w14:paraId="05F5DEA4" w14:textId="77777777" w:rsidR="00381CED" w:rsidRPr="004F08FC" w:rsidRDefault="00381CED" w:rsidP="00B34C54">
            <w:pPr>
              <w:spacing w:line="240" w:lineRule="atLeast"/>
              <w:ind w:left="-115" w:right="-115"/>
              <w:jc w:val="center"/>
              <w:rPr>
                <w:rFonts w:cs="Times New Roman"/>
                <w:sz w:val="20"/>
                <w:szCs w:val="20"/>
              </w:rPr>
            </w:pPr>
            <w:r w:rsidRPr="004F08FC">
              <w:rPr>
                <w:rFonts w:cs="Times New Roman"/>
                <w:spacing w:val="-4"/>
                <w:sz w:val="20"/>
                <w:szCs w:val="20"/>
              </w:rPr>
              <w:t>income</w:t>
            </w:r>
          </w:p>
        </w:tc>
        <w:tc>
          <w:tcPr>
            <w:tcW w:w="236" w:type="dxa"/>
            <w:shd w:val="clear" w:color="auto" w:fill="auto"/>
            <w:vAlign w:val="bottom"/>
          </w:tcPr>
          <w:p w14:paraId="446AEB8E" w14:textId="77777777" w:rsidR="00381CED" w:rsidRPr="004F08FC" w:rsidRDefault="00381CED" w:rsidP="00B34C54">
            <w:pPr>
              <w:spacing w:line="240" w:lineRule="atLeast"/>
              <w:ind w:left="-115" w:right="-115"/>
              <w:jc w:val="center"/>
              <w:rPr>
                <w:rFonts w:cs="Times New Roman"/>
                <w:sz w:val="20"/>
                <w:szCs w:val="20"/>
                <w:lang w:val="en-US"/>
              </w:rPr>
            </w:pPr>
          </w:p>
        </w:tc>
        <w:tc>
          <w:tcPr>
            <w:tcW w:w="1133" w:type="dxa"/>
            <w:vMerge/>
            <w:shd w:val="clear" w:color="auto" w:fill="auto"/>
            <w:vAlign w:val="bottom"/>
          </w:tcPr>
          <w:p w14:paraId="54DB8658" w14:textId="77777777" w:rsidR="00381CED" w:rsidRPr="004F08FC" w:rsidRDefault="00381CED" w:rsidP="00B34C54">
            <w:pPr>
              <w:spacing w:line="240" w:lineRule="atLeast"/>
              <w:ind w:left="-115" w:right="-115"/>
              <w:jc w:val="center"/>
              <w:rPr>
                <w:rFonts w:cs="Times New Roman"/>
                <w:sz w:val="20"/>
                <w:szCs w:val="20"/>
                <w:lang w:val="en-US"/>
              </w:rPr>
            </w:pPr>
          </w:p>
        </w:tc>
      </w:tr>
      <w:tr w:rsidR="00381CED" w:rsidRPr="004F08FC" w14:paraId="14368980" w14:textId="77777777" w:rsidTr="00B34C54">
        <w:tc>
          <w:tcPr>
            <w:tcW w:w="3777" w:type="dxa"/>
            <w:shd w:val="clear" w:color="auto" w:fill="auto"/>
            <w:vAlign w:val="bottom"/>
          </w:tcPr>
          <w:p w14:paraId="7E0A88D1" w14:textId="77777777" w:rsidR="00381CED" w:rsidRPr="004F08FC" w:rsidRDefault="00381CED" w:rsidP="00B34C54">
            <w:pPr>
              <w:spacing w:line="240" w:lineRule="atLeast"/>
              <w:rPr>
                <w:rFonts w:cs="Times New Roman"/>
                <w:sz w:val="20"/>
                <w:szCs w:val="20"/>
                <w:cs/>
              </w:rPr>
            </w:pPr>
          </w:p>
        </w:tc>
        <w:tc>
          <w:tcPr>
            <w:tcW w:w="1159" w:type="dxa"/>
            <w:vMerge/>
            <w:shd w:val="clear" w:color="auto" w:fill="auto"/>
            <w:vAlign w:val="bottom"/>
          </w:tcPr>
          <w:p w14:paraId="752FA5BF" w14:textId="77777777" w:rsidR="00381CED" w:rsidRPr="004F08FC" w:rsidRDefault="00381CED" w:rsidP="00B34C54">
            <w:pPr>
              <w:spacing w:line="240" w:lineRule="atLeast"/>
              <w:ind w:left="-115" w:right="-115"/>
              <w:jc w:val="center"/>
              <w:rPr>
                <w:rFonts w:cs="Times New Roman"/>
                <w:b/>
                <w:bCs/>
                <w:sz w:val="20"/>
                <w:szCs w:val="20"/>
              </w:rPr>
            </w:pPr>
          </w:p>
        </w:tc>
        <w:tc>
          <w:tcPr>
            <w:tcW w:w="236" w:type="dxa"/>
            <w:shd w:val="clear" w:color="auto" w:fill="auto"/>
            <w:vAlign w:val="bottom"/>
          </w:tcPr>
          <w:p w14:paraId="3FF678E9" w14:textId="77777777" w:rsidR="00381CED" w:rsidRPr="004F08FC" w:rsidRDefault="00381CED" w:rsidP="00B34C54">
            <w:pPr>
              <w:spacing w:line="240" w:lineRule="atLeast"/>
              <w:ind w:left="-115" w:right="-115"/>
              <w:jc w:val="center"/>
              <w:rPr>
                <w:rFonts w:cs="Times New Roman"/>
                <w:sz w:val="20"/>
                <w:szCs w:val="20"/>
                <w:lang w:val="en-US"/>
              </w:rPr>
            </w:pPr>
          </w:p>
        </w:tc>
        <w:tc>
          <w:tcPr>
            <w:tcW w:w="1141" w:type="dxa"/>
            <w:vMerge/>
            <w:shd w:val="clear" w:color="auto" w:fill="auto"/>
            <w:vAlign w:val="bottom"/>
          </w:tcPr>
          <w:p w14:paraId="6D896B77" w14:textId="77777777" w:rsidR="00381CED" w:rsidRPr="004F08FC" w:rsidRDefault="00381CED" w:rsidP="00B34C54">
            <w:pPr>
              <w:spacing w:line="240" w:lineRule="atLeast"/>
              <w:ind w:left="-115" w:right="-115"/>
              <w:jc w:val="center"/>
              <w:rPr>
                <w:rFonts w:cs="Times New Roman"/>
                <w:sz w:val="20"/>
                <w:szCs w:val="20"/>
              </w:rPr>
            </w:pPr>
          </w:p>
        </w:tc>
        <w:tc>
          <w:tcPr>
            <w:tcW w:w="236" w:type="dxa"/>
            <w:shd w:val="clear" w:color="auto" w:fill="auto"/>
            <w:vAlign w:val="bottom"/>
          </w:tcPr>
          <w:p w14:paraId="4BECB8DA" w14:textId="77777777" w:rsidR="00381CED" w:rsidRPr="004F08FC" w:rsidRDefault="00381CED" w:rsidP="00B34C54">
            <w:pPr>
              <w:spacing w:line="240" w:lineRule="atLeast"/>
              <w:ind w:left="-115" w:right="-115"/>
              <w:jc w:val="center"/>
              <w:rPr>
                <w:rFonts w:cs="Times New Roman"/>
                <w:sz w:val="20"/>
                <w:szCs w:val="20"/>
              </w:rPr>
            </w:pPr>
          </w:p>
        </w:tc>
        <w:tc>
          <w:tcPr>
            <w:tcW w:w="1260" w:type="dxa"/>
            <w:vMerge/>
            <w:shd w:val="clear" w:color="auto" w:fill="auto"/>
            <w:vAlign w:val="bottom"/>
          </w:tcPr>
          <w:p w14:paraId="537C7084" w14:textId="77777777" w:rsidR="00381CED" w:rsidRPr="004F08FC" w:rsidRDefault="00381CED" w:rsidP="00B34C54">
            <w:pPr>
              <w:spacing w:line="240" w:lineRule="atLeast"/>
              <w:ind w:left="-115" w:right="-115"/>
              <w:jc w:val="center"/>
              <w:rPr>
                <w:rFonts w:cs="Times New Roman"/>
                <w:spacing w:val="-4"/>
                <w:sz w:val="20"/>
                <w:szCs w:val="20"/>
              </w:rPr>
            </w:pPr>
          </w:p>
        </w:tc>
        <w:tc>
          <w:tcPr>
            <w:tcW w:w="236" w:type="dxa"/>
            <w:shd w:val="clear" w:color="auto" w:fill="auto"/>
            <w:vAlign w:val="bottom"/>
          </w:tcPr>
          <w:p w14:paraId="67F55251" w14:textId="77777777" w:rsidR="00381CED" w:rsidRPr="004F08FC" w:rsidRDefault="00381CED" w:rsidP="00B34C54">
            <w:pPr>
              <w:spacing w:line="240" w:lineRule="atLeast"/>
              <w:ind w:left="-115" w:right="-115"/>
              <w:jc w:val="center"/>
              <w:rPr>
                <w:rFonts w:cs="Times New Roman"/>
                <w:sz w:val="20"/>
                <w:szCs w:val="20"/>
                <w:lang w:val="en-US"/>
              </w:rPr>
            </w:pPr>
          </w:p>
        </w:tc>
        <w:tc>
          <w:tcPr>
            <w:tcW w:w="1133" w:type="dxa"/>
            <w:vMerge/>
            <w:shd w:val="clear" w:color="auto" w:fill="auto"/>
            <w:vAlign w:val="bottom"/>
          </w:tcPr>
          <w:p w14:paraId="4963C983" w14:textId="77777777" w:rsidR="00381CED" w:rsidRPr="004F08FC" w:rsidRDefault="00381CED" w:rsidP="00B34C54">
            <w:pPr>
              <w:spacing w:line="240" w:lineRule="atLeast"/>
              <w:ind w:left="-115" w:right="-115"/>
              <w:jc w:val="center"/>
              <w:rPr>
                <w:rFonts w:cs="Times New Roman"/>
                <w:b/>
                <w:bCs/>
                <w:sz w:val="20"/>
                <w:szCs w:val="20"/>
                <w:cs/>
              </w:rPr>
            </w:pPr>
          </w:p>
        </w:tc>
      </w:tr>
      <w:tr w:rsidR="00381CED" w:rsidRPr="004F08FC" w14:paraId="311CDFC9" w14:textId="77777777" w:rsidTr="00B34C54">
        <w:tc>
          <w:tcPr>
            <w:tcW w:w="3777" w:type="dxa"/>
            <w:shd w:val="clear" w:color="auto" w:fill="auto"/>
            <w:vAlign w:val="bottom"/>
          </w:tcPr>
          <w:p w14:paraId="0B459DFD" w14:textId="77777777" w:rsidR="00381CED" w:rsidRPr="004F08FC" w:rsidRDefault="00381CED" w:rsidP="00B34C54">
            <w:pPr>
              <w:spacing w:line="240" w:lineRule="atLeast"/>
              <w:rPr>
                <w:rFonts w:cs="Times New Roman"/>
                <w:sz w:val="20"/>
                <w:szCs w:val="20"/>
                <w:cs/>
              </w:rPr>
            </w:pPr>
          </w:p>
        </w:tc>
        <w:tc>
          <w:tcPr>
            <w:tcW w:w="1159" w:type="dxa"/>
            <w:vMerge/>
            <w:shd w:val="clear" w:color="auto" w:fill="auto"/>
            <w:vAlign w:val="bottom"/>
          </w:tcPr>
          <w:p w14:paraId="08CAA604" w14:textId="77777777" w:rsidR="00381CED" w:rsidRPr="004F08FC" w:rsidRDefault="00381CED" w:rsidP="00B34C54">
            <w:pPr>
              <w:spacing w:line="240" w:lineRule="atLeast"/>
              <w:ind w:left="-115" w:right="-115"/>
              <w:jc w:val="center"/>
              <w:rPr>
                <w:rFonts w:cs="Times New Roman"/>
                <w:b/>
                <w:bCs/>
                <w:sz w:val="20"/>
                <w:szCs w:val="20"/>
              </w:rPr>
            </w:pPr>
          </w:p>
        </w:tc>
        <w:tc>
          <w:tcPr>
            <w:tcW w:w="236" w:type="dxa"/>
            <w:shd w:val="clear" w:color="auto" w:fill="auto"/>
            <w:vAlign w:val="bottom"/>
          </w:tcPr>
          <w:p w14:paraId="614F9648" w14:textId="77777777" w:rsidR="00381CED" w:rsidRPr="004F08FC" w:rsidRDefault="00381CED" w:rsidP="00B34C54">
            <w:pPr>
              <w:spacing w:line="240" w:lineRule="atLeast"/>
              <w:ind w:left="-115" w:right="-115"/>
              <w:jc w:val="center"/>
              <w:rPr>
                <w:rFonts w:cs="Times New Roman"/>
                <w:sz w:val="20"/>
                <w:szCs w:val="20"/>
                <w:lang w:val="en-US"/>
              </w:rPr>
            </w:pPr>
          </w:p>
        </w:tc>
        <w:tc>
          <w:tcPr>
            <w:tcW w:w="1141" w:type="dxa"/>
            <w:vMerge/>
            <w:shd w:val="clear" w:color="auto" w:fill="auto"/>
            <w:vAlign w:val="bottom"/>
          </w:tcPr>
          <w:p w14:paraId="45453627" w14:textId="77777777" w:rsidR="00381CED" w:rsidRPr="004F08FC" w:rsidRDefault="00381CED" w:rsidP="00B34C54">
            <w:pPr>
              <w:spacing w:line="240" w:lineRule="atLeast"/>
              <w:ind w:left="-115" w:right="-115"/>
              <w:jc w:val="center"/>
              <w:rPr>
                <w:rFonts w:cs="Times New Roman"/>
                <w:spacing w:val="-4"/>
                <w:sz w:val="20"/>
                <w:szCs w:val="20"/>
              </w:rPr>
            </w:pPr>
          </w:p>
        </w:tc>
        <w:tc>
          <w:tcPr>
            <w:tcW w:w="236" w:type="dxa"/>
            <w:shd w:val="clear" w:color="auto" w:fill="auto"/>
            <w:vAlign w:val="bottom"/>
          </w:tcPr>
          <w:p w14:paraId="0B3B4286" w14:textId="77777777" w:rsidR="00381CED" w:rsidRPr="004F08FC" w:rsidRDefault="00381CED" w:rsidP="00B34C54">
            <w:pPr>
              <w:spacing w:line="240" w:lineRule="atLeast"/>
              <w:ind w:left="-115" w:right="-115"/>
              <w:jc w:val="center"/>
              <w:rPr>
                <w:rFonts w:cs="Times New Roman"/>
                <w:spacing w:val="-4"/>
                <w:sz w:val="20"/>
                <w:szCs w:val="20"/>
              </w:rPr>
            </w:pPr>
          </w:p>
        </w:tc>
        <w:tc>
          <w:tcPr>
            <w:tcW w:w="1260" w:type="dxa"/>
            <w:vMerge/>
            <w:shd w:val="clear" w:color="auto" w:fill="auto"/>
            <w:vAlign w:val="bottom"/>
          </w:tcPr>
          <w:p w14:paraId="7B73C5AC" w14:textId="77777777" w:rsidR="00381CED" w:rsidRPr="004F08FC" w:rsidRDefault="00381CED" w:rsidP="00B34C54">
            <w:pPr>
              <w:spacing w:line="240" w:lineRule="atLeast"/>
              <w:ind w:left="-115" w:right="-115"/>
              <w:jc w:val="center"/>
              <w:rPr>
                <w:rFonts w:cs="Times New Roman"/>
                <w:spacing w:val="-4"/>
                <w:sz w:val="20"/>
                <w:szCs w:val="20"/>
              </w:rPr>
            </w:pPr>
          </w:p>
        </w:tc>
        <w:tc>
          <w:tcPr>
            <w:tcW w:w="236" w:type="dxa"/>
            <w:shd w:val="clear" w:color="auto" w:fill="auto"/>
            <w:vAlign w:val="bottom"/>
          </w:tcPr>
          <w:p w14:paraId="23736420" w14:textId="77777777" w:rsidR="00381CED" w:rsidRPr="004F08FC" w:rsidRDefault="00381CED" w:rsidP="00B34C54">
            <w:pPr>
              <w:spacing w:line="240" w:lineRule="atLeast"/>
              <w:ind w:left="-115" w:right="-115"/>
              <w:jc w:val="center"/>
              <w:rPr>
                <w:rFonts w:cs="Times New Roman"/>
                <w:sz w:val="20"/>
                <w:szCs w:val="20"/>
                <w:lang w:val="en-US"/>
              </w:rPr>
            </w:pPr>
          </w:p>
        </w:tc>
        <w:tc>
          <w:tcPr>
            <w:tcW w:w="1133" w:type="dxa"/>
            <w:vMerge/>
            <w:shd w:val="clear" w:color="auto" w:fill="auto"/>
            <w:vAlign w:val="bottom"/>
          </w:tcPr>
          <w:p w14:paraId="1CD4F738" w14:textId="77777777" w:rsidR="00381CED" w:rsidRPr="004F08FC" w:rsidRDefault="00381CED" w:rsidP="00B34C54">
            <w:pPr>
              <w:spacing w:line="240" w:lineRule="atLeast"/>
              <w:ind w:left="-115" w:right="-115"/>
              <w:jc w:val="center"/>
              <w:rPr>
                <w:rFonts w:cs="Times New Roman"/>
                <w:b/>
                <w:bCs/>
                <w:sz w:val="20"/>
                <w:szCs w:val="20"/>
                <w:cs/>
              </w:rPr>
            </w:pPr>
          </w:p>
        </w:tc>
      </w:tr>
      <w:tr w:rsidR="00381CED" w:rsidRPr="004F08FC" w14:paraId="26199CC8" w14:textId="77777777" w:rsidTr="00B34C54">
        <w:tc>
          <w:tcPr>
            <w:tcW w:w="3777" w:type="dxa"/>
            <w:shd w:val="clear" w:color="auto" w:fill="auto"/>
            <w:vAlign w:val="bottom"/>
          </w:tcPr>
          <w:p w14:paraId="3BC1DD97" w14:textId="77777777" w:rsidR="00381CED" w:rsidRPr="004F08FC" w:rsidRDefault="00381CED" w:rsidP="00B34C54">
            <w:pPr>
              <w:spacing w:line="240" w:lineRule="atLeast"/>
              <w:ind w:right="65"/>
              <w:rPr>
                <w:rFonts w:cs="Times New Roman"/>
                <w:sz w:val="20"/>
                <w:szCs w:val="20"/>
              </w:rPr>
            </w:pPr>
          </w:p>
        </w:tc>
        <w:tc>
          <w:tcPr>
            <w:tcW w:w="5401" w:type="dxa"/>
            <w:gridSpan w:val="7"/>
            <w:shd w:val="clear" w:color="auto" w:fill="auto"/>
            <w:vAlign w:val="bottom"/>
          </w:tcPr>
          <w:p w14:paraId="175EACD8" w14:textId="77777777" w:rsidR="00381CED" w:rsidRPr="004F08FC" w:rsidRDefault="00381CED" w:rsidP="00B34C54">
            <w:pPr>
              <w:spacing w:line="240" w:lineRule="atLeast"/>
              <w:ind w:left="-115" w:right="-115"/>
              <w:jc w:val="center"/>
              <w:rPr>
                <w:rFonts w:cs="Times New Roman"/>
                <w:i/>
                <w:iCs/>
                <w:sz w:val="20"/>
                <w:szCs w:val="20"/>
              </w:rPr>
            </w:pPr>
            <w:r w:rsidRPr="004F08FC">
              <w:rPr>
                <w:rFonts w:cs="Times New Roman"/>
                <w:i/>
                <w:iCs/>
                <w:sz w:val="20"/>
                <w:szCs w:val="20"/>
              </w:rPr>
              <w:t>(in thousand Baht)</w:t>
            </w:r>
          </w:p>
        </w:tc>
      </w:tr>
      <w:tr w:rsidR="00381CED" w:rsidRPr="004F08FC" w14:paraId="286A3136" w14:textId="77777777" w:rsidTr="00B34C54">
        <w:tc>
          <w:tcPr>
            <w:tcW w:w="3777" w:type="dxa"/>
            <w:shd w:val="clear" w:color="auto" w:fill="auto"/>
            <w:vAlign w:val="bottom"/>
          </w:tcPr>
          <w:p w14:paraId="3FA074FB" w14:textId="77777777" w:rsidR="00381CED" w:rsidRPr="004F08FC" w:rsidRDefault="00381CED" w:rsidP="00B34C54">
            <w:pPr>
              <w:spacing w:line="240" w:lineRule="atLeast"/>
              <w:rPr>
                <w:rFonts w:cs="Times New Roman"/>
                <w:sz w:val="20"/>
                <w:szCs w:val="20"/>
                <w:cs/>
              </w:rPr>
            </w:pPr>
            <w:r w:rsidRPr="004F08FC">
              <w:rPr>
                <w:rFonts w:cs="Times New Roman"/>
                <w:b/>
                <w:bCs/>
                <w:i/>
                <w:iCs/>
                <w:sz w:val="20"/>
                <w:szCs w:val="20"/>
              </w:rPr>
              <w:t>Deferred tax assets</w:t>
            </w:r>
          </w:p>
        </w:tc>
        <w:tc>
          <w:tcPr>
            <w:tcW w:w="1159" w:type="dxa"/>
            <w:shd w:val="clear" w:color="auto" w:fill="auto"/>
            <w:vAlign w:val="bottom"/>
          </w:tcPr>
          <w:p w14:paraId="09B4903D" w14:textId="77777777" w:rsidR="00381CED" w:rsidRPr="004F08FC" w:rsidRDefault="00381CED" w:rsidP="00B34C54">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6F0E1979" w14:textId="77777777" w:rsidR="00381CED" w:rsidRPr="004F08FC" w:rsidRDefault="00381CED" w:rsidP="00B34C54">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0AF42255" w14:textId="77777777" w:rsidR="00381CED" w:rsidRPr="004F08FC" w:rsidRDefault="00381CED" w:rsidP="00B34C54">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52D5D598" w14:textId="77777777" w:rsidR="00381CED" w:rsidRPr="004F08FC" w:rsidRDefault="00381CED" w:rsidP="00B34C54">
            <w:pPr>
              <w:spacing w:line="240" w:lineRule="atLeast"/>
              <w:ind w:left="-115" w:right="-115"/>
              <w:rPr>
                <w:rFonts w:cs="Times New Roman"/>
                <w:sz w:val="20"/>
                <w:szCs w:val="20"/>
              </w:rPr>
            </w:pPr>
          </w:p>
        </w:tc>
        <w:tc>
          <w:tcPr>
            <w:tcW w:w="1260" w:type="dxa"/>
            <w:shd w:val="clear" w:color="auto" w:fill="auto"/>
            <w:vAlign w:val="bottom"/>
          </w:tcPr>
          <w:p w14:paraId="70700354" w14:textId="77777777" w:rsidR="00381CED" w:rsidRPr="004F08FC" w:rsidRDefault="00381CED" w:rsidP="00B34C54">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143CA8ED" w14:textId="77777777" w:rsidR="00381CED" w:rsidRPr="004F08FC" w:rsidRDefault="00381CED" w:rsidP="00B34C54">
            <w:pPr>
              <w:spacing w:line="240" w:lineRule="atLeast"/>
              <w:ind w:left="-115" w:right="-115"/>
              <w:rPr>
                <w:rFonts w:cs="Times New Roman"/>
                <w:sz w:val="20"/>
                <w:szCs w:val="20"/>
                <w:lang w:val="en-US"/>
              </w:rPr>
            </w:pPr>
          </w:p>
        </w:tc>
        <w:tc>
          <w:tcPr>
            <w:tcW w:w="1133" w:type="dxa"/>
            <w:shd w:val="clear" w:color="auto" w:fill="auto"/>
            <w:vAlign w:val="bottom"/>
          </w:tcPr>
          <w:p w14:paraId="762945DD" w14:textId="77777777" w:rsidR="00381CED" w:rsidRPr="004F08FC" w:rsidRDefault="00381CED" w:rsidP="00B34C54">
            <w:pPr>
              <w:tabs>
                <w:tab w:val="decimal" w:pos="918"/>
              </w:tabs>
              <w:spacing w:line="240" w:lineRule="atLeast"/>
              <w:ind w:left="-115" w:right="-115"/>
              <w:rPr>
                <w:rFonts w:cs="Times New Roman"/>
                <w:sz w:val="20"/>
                <w:szCs w:val="20"/>
                <w:lang w:val="en-US"/>
              </w:rPr>
            </w:pPr>
          </w:p>
        </w:tc>
      </w:tr>
      <w:tr w:rsidR="00381CED" w:rsidRPr="004F08FC" w14:paraId="5CC1E73D" w14:textId="77777777" w:rsidTr="00B34C54">
        <w:tc>
          <w:tcPr>
            <w:tcW w:w="3777" w:type="dxa"/>
            <w:shd w:val="clear" w:color="auto" w:fill="auto"/>
            <w:vAlign w:val="bottom"/>
          </w:tcPr>
          <w:p w14:paraId="0CEEBD43" w14:textId="44709ADD" w:rsidR="00381CED" w:rsidRPr="004F08FC" w:rsidRDefault="00381CED" w:rsidP="00B34C54">
            <w:pPr>
              <w:spacing w:line="240" w:lineRule="atLeast"/>
              <w:ind w:left="270" w:hanging="270"/>
              <w:rPr>
                <w:rFonts w:cs="Times New Roman"/>
                <w:sz w:val="20"/>
                <w:szCs w:val="20"/>
              </w:rPr>
            </w:pPr>
            <w:r w:rsidRPr="004F08FC">
              <w:rPr>
                <w:rFonts w:cs="Times New Roman"/>
                <w:sz w:val="20"/>
                <w:szCs w:val="20"/>
              </w:rPr>
              <w:t xml:space="preserve">Allowance for </w:t>
            </w:r>
            <w:r w:rsidR="00FD62D0">
              <w:rPr>
                <w:rFonts w:cs="Times New Roman"/>
                <w:sz w:val="20"/>
                <w:szCs w:val="20"/>
              </w:rPr>
              <w:t>expected credit loss</w:t>
            </w:r>
          </w:p>
        </w:tc>
        <w:tc>
          <w:tcPr>
            <w:tcW w:w="1159" w:type="dxa"/>
            <w:shd w:val="clear" w:color="auto" w:fill="auto"/>
          </w:tcPr>
          <w:p w14:paraId="3DDF623F" w14:textId="5BDC8F23" w:rsidR="00381CED" w:rsidRPr="004F08FC" w:rsidRDefault="00B211F0" w:rsidP="00B34C54">
            <w:pPr>
              <w:tabs>
                <w:tab w:val="decimal" w:pos="850"/>
              </w:tabs>
              <w:spacing w:line="240" w:lineRule="atLeast"/>
              <w:ind w:left="-115" w:right="-115"/>
              <w:jc w:val="both"/>
              <w:rPr>
                <w:rFonts w:cs="Times New Roman"/>
                <w:sz w:val="20"/>
                <w:szCs w:val="20"/>
                <w:lang w:val="en-US"/>
              </w:rPr>
            </w:pPr>
            <w:r>
              <w:rPr>
                <w:rFonts w:cs="Times New Roman"/>
                <w:sz w:val="20"/>
                <w:szCs w:val="20"/>
                <w:lang w:val="en-US"/>
              </w:rPr>
              <w:t>21,195</w:t>
            </w:r>
          </w:p>
        </w:tc>
        <w:tc>
          <w:tcPr>
            <w:tcW w:w="236" w:type="dxa"/>
            <w:shd w:val="clear" w:color="auto" w:fill="auto"/>
          </w:tcPr>
          <w:p w14:paraId="3DC8D97D"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5D4C58A4" w14:textId="0F2FFA16" w:rsidR="00381CED" w:rsidRPr="004F08FC" w:rsidRDefault="0074684A" w:rsidP="00B34C54">
            <w:pPr>
              <w:tabs>
                <w:tab w:val="decimal" w:pos="858"/>
              </w:tabs>
              <w:spacing w:line="240" w:lineRule="atLeast"/>
              <w:ind w:left="-115" w:right="-115"/>
              <w:jc w:val="both"/>
              <w:rPr>
                <w:rFonts w:cs="Times New Roman"/>
                <w:sz w:val="20"/>
                <w:szCs w:val="20"/>
                <w:lang w:val="en-US"/>
              </w:rPr>
            </w:pPr>
            <w:r>
              <w:rPr>
                <w:rFonts w:cs="Times New Roman"/>
                <w:sz w:val="20"/>
                <w:szCs w:val="20"/>
                <w:lang w:val="en-US"/>
              </w:rPr>
              <w:t>(2,735)</w:t>
            </w:r>
          </w:p>
        </w:tc>
        <w:tc>
          <w:tcPr>
            <w:tcW w:w="236" w:type="dxa"/>
            <w:shd w:val="clear" w:color="auto" w:fill="auto"/>
            <w:vAlign w:val="bottom"/>
          </w:tcPr>
          <w:p w14:paraId="54F16950"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4C6204D1" w14:textId="2447292C" w:rsidR="00381CED" w:rsidRPr="0074684A" w:rsidRDefault="0074684A" w:rsidP="00B34C54">
            <w:pPr>
              <w:spacing w:line="240" w:lineRule="atLeast"/>
              <w:ind w:left="-115" w:right="-115"/>
              <w:jc w:val="center"/>
              <w:rPr>
                <w:rFonts w:cs="Times New Roman"/>
                <w:b/>
                <w:bCs/>
                <w:sz w:val="20"/>
                <w:szCs w:val="20"/>
                <w:lang w:val="en-US"/>
              </w:rPr>
            </w:pPr>
            <w:r w:rsidRPr="008C2BB8">
              <w:rPr>
                <w:rFonts w:cs="Times New Roman"/>
                <w:b/>
                <w:bCs/>
                <w:sz w:val="20"/>
                <w:szCs w:val="20"/>
                <w:lang w:val="en-US"/>
              </w:rPr>
              <w:t>-</w:t>
            </w:r>
          </w:p>
        </w:tc>
        <w:tc>
          <w:tcPr>
            <w:tcW w:w="236" w:type="dxa"/>
            <w:shd w:val="clear" w:color="auto" w:fill="auto"/>
            <w:vAlign w:val="bottom"/>
          </w:tcPr>
          <w:p w14:paraId="675FAF33"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5CD1193B" w14:textId="24E33085" w:rsidR="00381CED" w:rsidRPr="004F08FC" w:rsidRDefault="0074684A" w:rsidP="00B34C54">
            <w:pPr>
              <w:tabs>
                <w:tab w:val="decimal" w:pos="850"/>
              </w:tabs>
              <w:spacing w:line="240" w:lineRule="atLeast"/>
              <w:ind w:left="-115" w:right="-115"/>
              <w:jc w:val="both"/>
              <w:rPr>
                <w:rFonts w:cs="Times New Roman"/>
                <w:sz w:val="20"/>
                <w:szCs w:val="20"/>
                <w:lang w:val="en-US"/>
              </w:rPr>
            </w:pPr>
            <w:r>
              <w:rPr>
                <w:rFonts w:cs="Times New Roman"/>
                <w:sz w:val="20"/>
                <w:szCs w:val="20"/>
                <w:lang w:val="en-US"/>
              </w:rPr>
              <w:t>18,460</w:t>
            </w:r>
          </w:p>
        </w:tc>
      </w:tr>
      <w:tr w:rsidR="00381CED" w:rsidRPr="004F08FC" w14:paraId="77BF3D09" w14:textId="77777777" w:rsidTr="00E34BBB">
        <w:trPr>
          <w:trHeight w:val="551"/>
        </w:trPr>
        <w:tc>
          <w:tcPr>
            <w:tcW w:w="3777" w:type="dxa"/>
            <w:shd w:val="clear" w:color="auto" w:fill="auto"/>
            <w:vAlign w:val="bottom"/>
          </w:tcPr>
          <w:p w14:paraId="15D10433" w14:textId="77777777" w:rsidR="00381CED" w:rsidRPr="004F08FC" w:rsidRDefault="00381CED" w:rsidP="00B34C54">
            <w:pPr>
              <w:spacing w:line="240" w:lineRule="atLeast"/>
              <w:ind w:left="270" w:hanging="270"/>
              <w:rPr>
                <w:rFonts w:cs="Times New Roman"/>
                <w:sz w:val="20"/>
                <w:szCs w:val="20"/>
              </w:rPr>
            </w:pPr>
            <w:r w:rsidRPr="004F08FC">
              <w:rPr>
                <w:rFonts w:cs="Times New Roman"/>
                <w:sz w:val="20"/>
                <w:szCs w:val="20"/>
              </w:rPr>
              <w:t>Allowance for decline in value of inventories</w:t>
            </w:r>
          </w:p>
        </w:tc>
        <w:tc>
          <w:tcPr>
            <w:tcW w:w="1159" w:type="dxa"/>
            <w:shd w:val="clear" w:color="auto" w:fill="auto"/>
            <w:vAlign w:val="bottom"/>
          </w:tcPr>
          <w:p w14:paraId="0E9AE7BB" w14:textId="74F65AC0" w:rsidR="00381CED" w:rsidRPr="004F08FC" w:rsidRDefault="00B211F0" w:rsidP="00B34C54">
            <w:pPr>
              <w:tabs>
                <w:tab w:val="decimal" w:pos="850"/>
              </w:tabs>
              <w:spacing w:line="240" w:lineRule="atLeast"/>
              <w:ind w:left="-115" w:right="-115"/>
              <w:rPr>
                <w:rFonts w:cs="Times New Roman"/>
                <w:sz w:val="20"/>
                <w:szCs w:val="20"/>
                <w:lang w:val="en-US"/>
              </w:rPr>
            </w:pPr>
            <w:r>
              <w:rPr>
                <w:rFonts w:cs="Times New Roman"/>
                <w:sz w:val="20"/>
                <w:szCs w:val="20"/>
                <w:lang w:val="en-US"/>
              </w:rPr>
              <w:t>5,401</w:t>
            </w:r>
          </w:p>
        </w:tc>
        <w:tc>
          <w:tcPr>
            <w:tcW w:w="236" w:type="dxa"/>
            <w:shd w:val="clear" w:color="auto" w:fill="auto"/>
            <w:vAlign w:val="bottom"/>
          </w:tcPr>
          <w:p w14:paraId="67B8A42F" w14:textId="77777777" w:rsidR="00381CED" w:rsidRPr="004F08FC" w:rsidRDefault="00381CED" w:rsidP="00B34C54">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317F8235" w14:textId="7131F314" w:rsidR="00381CED" w:rsidRPr="004F08FC" w:rsidRDefault="0074684A" w:rsidP="00E34BBB">
            <w:pPr>
              <w:tabs>
                <w:tab w:val="decimal" w:pos="858"/>
              </w:tabs>
              <w:spacing w:line="240" w:lineRule="atLeast"/>
              <w:ind w:left="-115" w:right="-115"/>
              <w:jc w:val="both"/>
              <w:rPr>
                <w:rFonts w:cs="Times New Roman"/>
                <w:sz w:val="20"/>
                <w:szCs w:val="20"/>
                <w:lang w:val="en-US"/>
              </w:rPr>
            </w:pPr>
            <w:r>
              <w:rPr>
                <w:rFonts w:cs="Times New Roman"/>
                <w:sz w:val="20"/>
                <w:szCs w:val="20"/>
                <w:lang w:val="en-US"/>
              </w:rPr>
              <w:t>(797)</w:t>
            </w:r>
          </w:p>
        </w:tc>
        <w:tc>
          <w:tcPr>
            <w:tcW w:w="236" w:type="dxa"/>
            <w:shd w:val="clear" w:color="auto" w:fill="auto"/>
            <w:vAlign w:val="bottom"/>
          </w:tcPr>
          <w:p w14:paraId="03B2EAA6" w14:textId="77777777" w:rsidR="00381CED" w:rsidRPr="004F08FC" w:rsidRDefault="00381CED" w:rsidP="00B34C54">
            <w:pPr>
              <w:tabs>
                <w:tab w:val="decimal" w:pos="918"/>
              </w:tabs>
              <w:spacing w:line="240" w:lineRule="atLeast"/>
              <w:ind w:left="-115" w:right="-115"/>
              <w:rPr>
                <w:rFonts w:cs="Times New Roman"/>
                <w:sz w:val="20"/>
                <w:szCs w:val="20"/>
                <w:lang w:val="en-US"/>
              </w:rPr>
            </w:pPr>
          </w:p>
        </w:tc>
        <w:tc>
          <w:tcPr>
            <w:tcW w:w="1260" w:type="dxa"/>
            <w:shd w:val="clear" w:color="auto" w:fill="auto"/>
            <w:vAlign w:val="bottom"/>
          </w:tcPr>
          <w:p w14:paraId="01E0890C" w14:textId="59034DD5" w:rsidR="00381CED" w:rsidRPr="0074684A" w:rsidRDefault="0074684A" w:rsidP="00B34C54">
            <w:pPr>
              <w:spacing w:line="240" w:lineRule="atLeast"/>
              <w:ind w:left="-115" w:right="-115"/>
              <w:jc w:val="center"/>
              <w:rPr>
                <w:rFonts w:cs="Times New Roman"/>
                <w:b/>
                <w:bCs/>
                <w:sz w:val="20"/>
                <w:szCs w:val="20"/>
                <w:lang w:val="en-US"/>
              </w:rPr>
            </w:pPr>
            <w:r w:rsidRPr="008C2BB8">
              <w:rPr>
                <w:rFonts w:cs="Times New Roman"/>
                <w:b/>
                <w:bCs/>
                <w:sz w:val="20"/>
                <w:szCs w:val="20"/>
                <w:lang w:val="en-US"/>
              </w:rPr>
              <w:t>-</w:t>
            </w:r>
          </w:p>
        </w:tc>
        <w:tc>
          <w:tcPr>
            <w:tcW w:w="236" w:type="dxa"/>
            <w:shd w:val="clear" w:color="auto" w:fill="auto"/>
            <w:vAlign w:val="bottom"/>
          </w:tcPr>
          <w:p w14:paraId="1DF64151" w14:textId="77777777" w:rsidR="00381CED" w:rsidRPr="004F08FC" w:rsidRDefault="00381CED" w:rsidP="00B34C54">
            <w:pPr>
              <w:tabs>
                <w:tab w:val="decimal" w:pos="918"/>
              </w:tabs>
              <w:spacing w:line="240" w:lineRule="atLeast"/>
              <w:ind w:left="-115" w:right="-115"/>
              <w:rPr>
                <w:rFonts w:cs="Times New Roman"/>
                <w:sz w:val="20"/>
                <w:szCs w:val="20"/>
                <w:lang w:val="en-US"/>
              </w:rPr>
            </w:pPr>
          </w:p>
        </w:tc>
        <w:tc>
          <w:tcPr>
            <w:tcW w:w="1133" w:type="dxa"/>
            <w:shd w:val="clear" w:color="auto" w:fill="auto"/>
            <w:vAlign w:val="bottom"/>
          </w:tcPr>
          <w:p w14:paraId="0B347D80" w14:textId="6831A092" w:rsidR="00381CED" w:rsidRPr="004F08FC" w:rsidRDefault="0074684A" w:rsidP="00B34C54">
            <w:pPr>
              <w:tabs>
                <w:tab w:val="decimal" w:pos="850"/>
              </w:tabs>
              <w:spacing w:line="240" w:lineRule="atLeast"/>
              <w:ind w:left="-115" w:right="-115"/>
              <w:rPr>
                <w:rFonts w:cs="Times New Roman"/>
                <w:sz w:val="20"/>
                <w:szCs w:val="20"/>
                <w:lang w:val="en-US"/>
              </w:rPr>
            </w:pPr>
            <w:r>
              <w:rPr>
                <w:rFonts w:cs="Times New Roman"/>
                <w:sz w:val="20"/>
                <w:szCs w:val="20"/>
                <w:lang w:val="en-US"/>
              </w:rPr>
              <w:t>4,604</w:t>
            </w:r>
          </w:p>
        </w:tc>
      </w:tr>
      <w:tr w:rsidR="00381CED" w:rsidRPr="004F08FC" w14:paraId="46AA9079" w14:textId="77777777" w:rsidTr="00B34C54">
        <w:tc>
          <w:tcPr>
            <w:tcW w:w="3777" w:type="dxa"/>
            <w:shd w:val="clear" w:color="auto" w:fill="auto"/>
            <w:vAlign w:val="bottom"/>
          </w:tcPr>
          <w:p w14:paraId="7E95828B" w14:textId="77777777" w:rsidR="00381CED" w:rsidRPr="004F08FC" w:rsidRDefault="00381CED" w:rsidP="00B34C54">
            <w:pPr>
              <w:spacing w:line="240" w:lineRule="atLeast"/>
              <w:ind w:left="270" w:hanging="270"/>
              <w:rPr>
                <w:rFonts w:cs="Times New Roman"/>
                <w:sz w:val="20"/>
                <w:szCs w:val="20"/>
              </w:rPr>
            </w:pPr>
            <w:r w:rsidRPr="004F08FC">
              <w:rPr>
                <w:rFonts w:cs="Times New Roman"/>
                <w:sz w:val="20"/>
                <w:szCs w:val="20"/>
              </w:rPr>
              <w:t>Allowance for impairment of assets</w:t>
            </w:r>
          </w:p>
        </w:tc>
        <w:tc>
          <w:tcPr>
            <w:tcW w:w="1159" w:type="dxa"/>
            <w:shd w:val="clear" w:color="auto" w:fill="auto"/>
          </w:tcPr>
          <w:p w14:paraId="48BE0D80" w14:textId="66D01DBE" w:rsidR="00381CED" w:rsidRPr="004F08FC" w:rsidRDefault="00B211F0" w:rsidP="00B34C54">
            <w:pPr>
              <w:tabs>
                <w:tab w:val="decimal" w:pos="850"/>
              </w:tabs>
              <w:spacing w:line="240" w:lineRule="atLeast"/>
              <w:ind w:left="-115" w:right="-115"/>
              <w:jc w:val="both"/>
              <w:rPr>
                <w:rFonts w:cs="Times New Roman"/>
                <w:sz w:val="20"/>
                <w:szCs w:val="20"/>
                <w:lang w:val="en-US"/>
              </w:rPr>
            </w:pPr>
            <w:r>
              <w:rPr>
                <w:rFonts w:cs="Times New Roman"/>
                <w:sz w:val="20"/>
                <w:szCs w:val="20"/>
                <w:lang w:val="en-US"/>
              </w:rPr>
              <w:t>1,806</w:t>
            </w:r>
          </w:p>
        </w:tc>
        <w:tc>
          <w:tcPr>
            <w:tcW w:w="236" w:type="dxa"/>
            <w:shd w:val="clear" w:color="auto" w:fill="auto"/>
          </w:tcPr>
          <w:p w14:paraId="3E18BCD8"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56118009" w14:textId="52E9EF55" w:rsidR="00381CED" w:rsidRPr="004F08FC" w:rsidRDefault="0074684A" w:rsidP="00B34C54">
            <w:pPr>
              <w:spacing w:line="240" w:lineRule="atLeast"/>
              <w:ind w:left="-115" w:right="-115"/>
              <w:jc w:val="center"/>
              <w:rPr>
                <w:rFonts w:cs="Times New Roman"/>
                <w:sz w:val="20"/>
                <w:szCs w:val="20"/>
                <w:lang w:val="en-US"/>
              </w:rPr>
            </w:pPr>
            <w:r>
              <w:rPr>
                <w:rFonts w:cs="Times New Roman"/>
                <w:sz w:val="20"/>
                <w:szCs w:val="20"/>
                <w:lang w:val="en-US"/>
              </w:rPr>
              <w:t>-</w:t>
            </w:r>
          </w:p>
        </w:tc>
        <w:tc>
          <w:tcPr>
            <w:tcW w:w="236" w:type="dxa"/>
            <w:shd w:val="clear" w:color="auto" w:fill="auto"/>
            <w:vAlign w:val="bottom"/>
          </w:tcPr>
          <w:p w14:paraId="7869C3BD"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0C872E23" w14:textId="738F781A" w:rsidR="00381CED" w:rsidRPr="0074684A" w:rsidRDefault="0074684A" w:rsidP="00B34C54">
            <w:pPr>
              <w:spacing w:line="240" w:lineRule="atLeast"/>
              <w:ind w:left="-115" w:right="-115"/>
              <w:jc w:val="center"/>
              <w:rPr>
                <w:rFonts w:cs="Times New Roman"/>
                <w:b/>
                <w:bCs/>
                <w:sz w:val="20"/>
                <w:szCs w:val="20"/>
                <w:lang w:val="en-US"/>
              </w:rPr>
            </w:pPr>
            <w:r w:rsidRPr="008C2BB8">
              <w:rPr>
                <w:rFonts w:cs="Times New Roman"/>
                <w:b/>
                <w:bCs/>
                <w:sz w:val="20"/>
                <w:szCs w:val="20"/>
                <w:lang w:val="en-US"/>
              </w:rPr>
              <w:t>-</w:t>
            </w:r>
          </w:p>
        </w:tc>
        <w:tc>
          <w:tcPr>
            <w:tcW w:w="236" w:type="dxa"/>
            <w:shd w:val="clear" w:color="auto" w:fill="auto"/>
            <w:vAlign w:val="bottom"/>
          </w:tcPr>
          <w:p w14:paraId="3901AD96"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106D282A" w14:textId="111EC2CB" w:rsidR="00381CED" w:rsidRPr="004F08FC" w:rsidRDefault="0074684A" w:rsidP="00B34C54">
            <w:pPr>
              <w:tabs>
                <w:tab w:val="decimal" w:pos="850"/>
              </w:tabs>
              <w:spacing w:line="240" w:lineRule="atLeast"/>
              <w:ind w:left="-115" w:right="-115"/>
              <w:jc w:val="both"/>
              <w:rPr>
                <w:rFonts w:cs="Times New Roman"/>
                <w:sz w:val="20"/>
                <w:szCs w:val="20"/>
                <w:lang w:val="en-US"/>
              </w:rPr>
            </w:pPr>
            <w:r>
              <w:rPr>
                <w:rFonts w:cs="Times New Roman"/>
                <w:sz w:val="20"/>
                <w:szCs w:val="20"/>
                <w:lang w:val="en-US"/>
              </w:rPr>
              <w:t>1,806</w:t>
            </w:r>
          </w:p>
        </w:tc>
      </w:tr>
      <w:tr w:rsidR="00381CED" w:rsidRPr="004F08FC" w14:paraId="5EB74B84" w14:textId="77777777" w:rsidTr="00B34C54">
        <w:tc>
          <w:tcPr>
            <w:tcW w:w="3777" w:type="dxa"/>
            <w:shd w:val="clear" w:color="auto" w:fill="auto"/>
            <w:vAlign w:val="bottom"/>
          </w:tcPr>
          <w:p w14:paraId="18755B29" w14:textId="77777777" w:rsidR="00381CED" w:rsidRPr="004F08FC" w:rsidRDefault="00381CED" w:rsidP="00B34C54">
            <w:pPr>
              <w:spacing w:line="240" w:lineRule="atLeast"/>
              <w:ind w:left="270" w:hanging="270"/>
              <w:rPr>
                <w:rFonts w:cs="Times New Roman"/>
                <w:sz w:val="20"/>
                <w:szCs w:val="20"/>
              </w:rPr>
            </w:pPr>
            <w:r w:rsidRPr="004F08FC">
              <w:rPr>
                <w:rFonts w:cs="Times New Roman"/>
                <w:sz w:val="20"/>
                <w:szCs w:val="20"/>
              </w:rPr>
              <w:t>Provision for sales discount and sales promotional</w:t>
            </w:r>
          </w:p>
        </w:tc>
        <w:tc>
          <w:tcPr>
            <w:tcW w:w="1159" w:type="dxa"/>
            <w:shd w:val="clear" w:color="auto" w:fill="auto"/>
            <w:vAlign w:val="bottom"/>
          </w:tcPr>
          <w:p w14:paraId="6936E844" w14:textId="4C6B5077" w:rsidR="00381CED" w:rsidRPr="004F08FC" w:rsidRDefault="00B211F0" w:rsidP="00B34C54">
            <w:pPr>
              <w:tabs>
                <w:tab w:val="decimal" w:pos="850"/>
              </w:tabs>
              <w:spacing w:line="240" w:lineRule="atLeast"/>
              <w:ind w:left="-115" w:right="-115"/>
              <w:rPr>
                <w:rFonts w:cs="Times New Roman"/>
                <w:sz w:val="20"/>
                <w:szCs w:val="20"/>
                <w:lang w:val="en-US"/>
              </w:rPr>
            </w:pPr>
            <w:r>
              <w:rPr>
                <w:rFonts w:cs="Times New Roman"/>
                <w:sz w:val="20"/>
                <w:szCs w:val="20"/>
                <w:lang w:val="en-US"/>
              </w:rPr>
              <w:t>13,371</w:t>
            </w:r>
          </w:p>
        </w:tc>
        <w:tc>
          <w:tcPr>
            <w:tcW w:w="236" w:type="dxa"/>
            <w:shd w:val="clear" w:color="auto" w:fill="auto"/>
            <w:vAlign w:val="bottom"/>
          </w:tcPr>
          <w:p w14:paraId="7A7977A1" w14:textId="77777777" w:rsidR="00381CED" w:rsidRPr="004F08FC" w:rsidRDefault="00381CED" w:rsidP="00B34C54">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20EF5027" w14:textId="4A8B3487" w:rsidR="00381CED" w:rsidRPr="004F08FC" w:rsidRDefault="0074684A" w:rsidP="00B34C54">
            <w:pPr>
              <w:tabs>
                <w:tab w:val="decimal" w:pos="858"/>
              </w:tabs>
              <w:spacing w:line="240" w:lineRule="atLeast"/>
              <w:ind w:left="-115" w:right="-115"/>
              <w:rPr>
                <w:rFonts w:cs="Times New Roman"/>
                <w:sz w:val="20"/>
                <w:szCs w:val="20"/>
                <w:lang w:val="en-US"/>
              </w:rPr>
            </w:pPr>
            <w:r>
              <w:rPr>
                <w:rFonts w:cs="Times New Roman"/>
                <w:sz w:val="20"/>
                <w:szCs w:val="20"/>
                <w:lang w:val="en-US"/>
              </w:rPr>
              <w:t>1,027</w:t>
            </w:r>
          </w:p>
        </w:tc>
        <w:tc>
          <w:tcPr>
            <w:tcW w:w="236" w:type="dxa"/>
            <w:shd w:val="clear" w:color="auto" w:fill="auto"/>
            <w:vAlign w:val="bottom"/>
          </w:tcPr>
          <w:p w14:paraId="17E2BAF7" w14:textId="77777777" w:rsidR="00381CED" w:rsidRPr="004F08FC" w:rsidRDefault="00381CED" w:rsidP="00B34C54">
            <w:pPr>
              <w:tabs>
                <w:tab w:val="decimal" w:pos="918"/>
              </w:tabs>
              <w:spacing w:line="240" w:lineRule="atLeast"/>
              <w:ind w:left="-115" w:right="-115"/>
              <w:rPr>
                <w:rFonts w:cs="Times New Roman"/>
                <w:sz w:val="20"/>
                <w:szCs w:val="20"/>
                <w:lang w:val="en-US"/>
              </w:rPr>
            </w:pPr>
          </w:p>
        </w:tc>
        <w:tc>
          <w:tcPr>
            <w:tcW w:w="1260" w:type="dxa"/>
            <w:shd w:val="clear" w:color="auto" w:fill="auto"/>
            <w:vAlign w:val="bottom"/>
          </w:tcPr>
          <w:p w14:paraId="702B648D" w14:textId="596AEBB2" w:rsidR="00381CED" w:rsidRPr="00E34BBB" w:rsidRDefault="0074684A" w:rsidP="00B34C54">
            <w:pPr>
              <w:spacing w:line="240" w:lineRule="atLeast"/>
              <w:ind w:left="-115" w:right="-115"/>
              <w:jc w:val="center"/>
              <w:rPr>
                <w:rFonts w:cs="Times New Roman"/>
                <w:b/>
                <w:bCs/>
                <w:sz w:val="20"/>
                <w:szCs w:val="20"/>
                <w:lang w:val="en-US"/>
              </w:rPr>
            </w:pPr>
            <w:r w:rsidRPr="00E34BBB">
              <w:rPr>
                <w:rFonts w:cs="Times New Roman"/>
                <w:b/>
                <w:bCs/>
                <w:sz w:val="20"/>
                <w:szCs w:val="20"/>
                <w:lang w:val="en-US"/>
              </w:rPr>
              <w:t>-</w:t>
            </w:r>
          </w:p>
        </w:tc>
        <w:tc>
          <w:tcPr>
            <w:tcW w:w="236" w:type="dxa"/>
            <w:shd w:val="clear" w:color="auto" w:fill="auto"/>
            <w:vAlign w:val="bottom"/>
          </w:tcPr>
          <w:p w14:paraId="4BBD78B9" w14:textId="77777777" w:rsidR="00381CED" w:rsidRPr="004F08FC" w:rsidRDefault="00381CED" w:rsidP="00B34C54">
            <w:pPr>
              <w:tabs>
                <w:tab w:val="decimal" w:pos="918"/>
              </w:tabs>
              <w:spacing w:line="240" w:lineRule="atLeast"/>
              <w:ind w:left="-115" w:right="-115"/>
              <w:rPr>
                <w:rFonts w:cs="Times New Roman"/>
                <w:sz w:val="20"/>
                <w:szCs w:val="20"/>
                <w:lang w:val="en-US"/>
              </w:rPr>
            </w:pPr>
          </w:p>
        </w:tc>
        <w:tc>
          <w:tcPr>
            <w:tcW w:w="1133" w:type="dxa"/>
            <w:shd w:val="clear" w:color="auto" w:fill="auto"/>
            <w:vAlign w:val="bottom"/>
          </w:tcPr>
          <w:p w14:paraId="3ECD22A8" w14:textId="1BEF2B56" w:rsidR="00381CED" w:rsidRPr="004F08FC" w:rsidRDefault="0074684A" w:rsidP="00B34C54">
            <w:pPr>
              <w:tabs>
                <w:tab w:val="decimal" w:pos="850"/>
              </w:tabs>
              <w:spacing w:line="240" w:lineRule="atLeast"/>
              <w:ind w:left="-115" w:right="-115"/>
              <w:rPr>
                <w:rFonts w:cs="Times New Roman"/>
                <w:sz w:val="20"/>
                <w:szCs w:val="20"/>
                <w:lang w:val="en-US"/>
              </w:rPr>
            </w:pPr>
            <w:r>
              <w:rPr>
                <w:rFonts w:cs="Times New Roman"/>
                <w:sz w:val="20"/>
                <w:szCs w:val="20"/>
                <w:lang w:val="en-US"/>
              </w:rPr>
              <w:t>14,398</w:t>
            </w:r>
          </w:p>
        </w:tc>
      </w:tr>
      <w:tr w:rsidR="00381CED" w:rsidRPr="004F08FC" w14:paraId="23B5A8FB" w14:textId="77777777" w:rsidTr="00B34C54">
        <w:tc>
          <w:tcPr>
            <w:tcW w:w="3777" w:type="dxa"/>
            <w:shd w:val="clear" w:color="auto" w:fill="auto"/>
            <w:vAlign w:val="bottom"/>
          </w:tcPr>
          <w:p w14:paraId="38D8E18B" w14:textId="77777777" w:rsidR="00381CED" w:rsidRPr="004F08FC" w:rsidRDefault="00381CED" w:rsidP="00B34C54">
            <w:pPr>
              <w:spacing w:line="240" w:lineRule="atLeast"/>
              <w:ind w:left="270" w:hanging="270"/>
              <w:rPr>
                <w:rFonts w:cs="Times New Roman"/>
                <w:sz w:val="20"/>
                <w:szCs w:val="20"/>
              </w:rPr>
            </w:pPr>
            <w:r w:rsidRPr="004F08FC">
              <w:rPr>
                <w:rFonts w:cs="Times New Roman"/>
                <w:sz w:val="20"/>
                <w:szCs w:val="20"/>
              </w:rPr>
              <w:t>Provision for employee benefit</w:t>
            </w:r>
          </w:p>
        </w:tc>
        <w:tc>
          <w:tcPr>
            <w:tcW w:w="1159" w:type="dxa"/>
            <w:shd w:val="clear" w:color="auto" w:fill="auto"/>
          </w:tcPr>
          <w:p w14:paraId="73515C1F" w14:textId="21DE8A90" w:rsidR="00381CED" w:rsidRPr="004F08FC" w:rsidRDefault="00B211F0" w:rsidP="00B34C54">
            <w:pPr>
              <w:tabs>
                <w:tab w:val="decimal" w:pos="850"/>
              </w:tabs>
              <w:spacing w:line="240" w:lineRule="atLeast"/>
              <w:ind w:left="-115" w:right="-115"/>
              <w:jc w:val="both"/>
              <w:rPr>
                <w:rFonts w:cs="Times New Roman"/>
                <w:sz w:val="20"/>
                <w:szCs w:val="20"/>
                <w:lang w:val="en-US"/>
              </w:rPr>
            </w:pPr>
            <w:r>
              <w:rPr>
                <w:rFonts w:cs="Times New Roman"/>
                <w:sz w:val="20"/>
                <w:szCs w:val="20"/>
                <w:lang w:val="en-US"/>
              </w:rPr>
              <w:t>458,793</w:t>
            </w:r>
          </w:p>
        </w:tc>
        <w:tc>
          <w:tcPr>
            <w:tcW w:w="236" w:type="dxa"/>
            <w:shd w:val="clear" w:color="auto" w:fill="auto"/>
          </w:tcPr>
          <w:p w14:paraId="13480E2C"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4E5459AB" w14:textId="371F72C6" w:rsidR="00381CED" w:rsidRPr="004F08FC" w:rsidRDefault="0074684A" w:rsidP="00B34C54">
            <w:pPr>
              <w:tabs>
                <w:tab w:val="decimal" w:pos="858"/>
              </w:tabs>
              <w:spacing w:line="240" w:lineRule="atLeast"/>
              <w:ind w:left="-115" w:right="-115"/>
              <w:jc w:val="both"/>
              <w:rPr>
                <w:rFonts w:cs="Times New Roman"/>
                <w:sz w:val="20"/>
                <w:szCs w:val="20"/>
                <w:lang w:val="en-US"/>
              </w:rPr>
            </w:pPr>
            <w:r>
              <w:rPr>
                <w:rFonts w:cs="Times New Roman"/>
                <w:sz w:val="20"/>
                <w:szCs w:val="20"/>
                <w:lang w:val="en-US"/>
              </w:rPr>
              <w:t>(2,184)</w:t>
            </w:r>
          </w:p>
        </w:tc>
        <w:tc>
          <w:tcPr>
            <w:tcW w:w="236" w:type="dxa"/>
            <w:shd w:val="clear" w:color="auto" w:fill="auto"/>
            <w:vAlign w:val="bottom"/>
          </w:tcPr>
          <w:p w14:paraId="1500CAFE"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5A782BE4" w14:textId="1A0B0D97" w:rsidR="00381CED" w:rsidRPr="00E34BBB" w:rsidRDefault="0074684A" w:rsidP="00E34BBB">
            <w:pPr>
              <w:spacing w:line="240" w:lineRule="atLeast"/>
              <w:ind w:left="-115" w:right="-115"/>
              <w:jc w:val="center"/>
              <w:rPr>
                <w:rFonts w:cs="Times New Roman"/>
                <w:b/>
                <w:bCs/>
                <w:sz w:val="20"/>
                <w:szCs w:val="20"/>
                <w:lang w:val="en-US"/>
              </w:rPr>
            </w:pPr>
            <w:r w:rsidRPr="00E34BBB">
              <w:rPr>
                <w:rFonts w:cs="Times New Roman"/>
                <w:b/>
                <w:bCs/>
                <w:sz w:val="20"/>
                <w:szCs w:val="20"/>
                <w:lang w:val="en-US"/>
              </w:rPr>
              <w:t>-</w:t>
            </w:r>
          </w:p>
        </w:tc>
        <w:tc>
          <w:tcPr>
            <w:tcW w:w="236" w:type="dxa"/>
            <w:shd w:val="clear" w:color="auto" w:fill="auto"/>
            <w:vAlign w:val="bottom"/>
          </w:tcPr>
          <w:p w14:paraId="4F38BDD1"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4ED6DBA8" w14:textId="7C1C9583" w:rsidR="00381CED" w:rsidRPr="004F08FC" w:rsidRDefault="0074684A" w:rsidP="00B34C54">
            <w:pPr>
              <w:tabs>
                <w:tab w:val="decimal" w:pos="850"/>
              </w:tabs>
              <w:spacing w:line="240" w:lineRule="atLeast"/>
              <w:ind w:left="-115" w:right="-115"/>
              <w:jc w:val="both"/>
              <w:rPr>
                <w:rFonts w:cs="Times New Roman"/>
                <w:sz w:val="20"/>
                <w:szCs w:val="20"/>
                <w:lang w:val="en-US"/>
              </w:rPr>
            </w:pPr>
            <w:r>
              <w:rPr>
                <w:rFonts w:cs="Times New Roman"/>
                <w:sz w:val="20"/>
                <w:szCs w:val="20"/>
                <w:lang w:val="en-US"/>
              </w:rPr>
              <w:t>456,609</w:t>
            </w:r>
          </w:p>
        </w:tc>
      </w:tr>
      <w:tr w:rsidR="00381CED" w:rsidRPr="004F08FC" w14:paraId="6DF0DAB2" w14:textId="77777777" w:rsidTr="00B34C54">
        <w:tc>
          <w:tcPr>
            <w:tcW w:w="3777" w:type="dxa"/>
            <w:shd w:val="clear" w:color="auto" w:fill="auto"/>
            <w:vAlign w:val="bottom"/>
          </w:tcPr>
          <w:p w14:paraId="0B205CB6" w14:textId="77777777" w:rsidR="00381CED" w:rsidRPr="004F08FC" w:rsidRDefault="00381CED" w:rsidP="00B34C54">
            <w:pPr>
              <w:spacing w:line="240" w:lineRule="atLeast"/>
              <w:ind w:left="270" w:hanging="270"/>
              <w:rPr>
                <w:rFonts w:cs="Times New Roman"/>
                <w:sz w:val="20"/>
                <w:szCs w:val="20"/>
                <w:cs/>
              </w:rPr>
            </w:pPr>
            <w:r w:rsidRPr="004F08FC">
              <w:rPr>
                <w:rFonts w:cs="Times New Roman"/>
                <w:sz w:val="20"/>
                <w:szCs w:val="20"/>
              </w:rPr>
              <w:t>Loss carry forward</w:t>
            </w:r>
          </w:p>
        </w:tc>
        <w:tc>
          <w:tcPr>
            <w:tcW w:w="1159" w:type="dxa"/>
            <w:shd w:val="clear" w:color="auto" w:fill="auto"/>
          </w:tcPr>
          <w:p w14:paraId="73915614" w14:textId="045EB3B3" w:rsidR="00381CED" w:rsidRPr="004F08FC" w:rsidRDefault="00B211F0" w:rsidP="00B34C54">
            <w:pPr>
              <w:tabs>
                <w:tab w:val="decimal" w:pos="850"/>
              </w:tabs>
              <w:spacing w:line="240" w:lineRule="atLeast"/>
              <w:ind w:left="-115" w:right="-115"/>
              <w:jc w:val="both"/>
              <w:rPr>
                <w:rFonts w:cs="Times New Roman"/>
                <w:sz w:val="20"/>
                <w:szCs w:val="20"/>
                <w:lang w:val="en-US"/>
              </w:rPr>
            </w:pPr>
            <w:r>
              <w:rPr>
                <w:rFonts w:cs="Times New Roman"/>
                <w:sz w:val="20"/>
                <w:szCs w:val="20"/>
                <w:lang w:val="en-US"/>
              </w:rPr>
              <w:t>788,524</w:t>
            </w:r>
          </w:p>
        </w:tc>
        <w:tc>
          <w:tcPr>
            <w:tcW w:w="236" w:type="dxa"/>
            <w:shd w:val="clear" w:color="auto" w:fill="auto"/>
          </w:tcPr>
          <w:p w14:paraId="29A044AA"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0476E9EE" w14:textId="6B4F81C4" w:rsidR="00381CED" w:rsidRPr="004F08FC" w:rsidRDefault="0074684A" w:rsidP="00B34C54">
            <w:pPr>
              <w:tabs>
                <w:tab w:val="decimal" w:pos="858"/>
              </w:tabs>
              <w:spacing w:line="240" w:lineRule="atLeast"/>
              <w:ind w:left="-115" w:right="-115"/>
              <w:jc w:val="both"/>
              <w:rPr>
                <w:rFonts w:cs="Times New Roman"/>
                <w:sz w:val="20"/>
                <w:szCs w:val="20"/>
                <w:lang w:val="en-US"/>
              </w:rPr>
            </w:pPr>
            <w:r>
              <w:rPr>
                <w:rFonts w:cs="Times New Roman"/>
                <w:sz w:val="20"/>
                <w:szCs w:val="20"/>
                <w:lang w:val="en-US"/>
              </w:rPr>
              <w:t>293,025</w:t>
            </w:r>
          </w:p>
        </w:tc>
        <w:tc>
          <w:tcPr>
            <w:tcW w:w="236" w:type="dxa"/>
            <w:shd w:val="clear" w:color="auto" w:fill="auto"/>
            <w:vAlign w:val="bottom"/>
          </w:tcPr>
          <w:p w14:paraId="60F8FD77"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4B20AC4D" w14:textId="64321BF6" w:rsidR="00381CED" w:rsidRPr="0074684A" w:rsidRDefault="0074684A" w:rsidP="00B34C54">
            <w:pPr>
              <w:spacing w:line="240" w:lineRule="atLeast"/>
              <w:ind w:left="-115" w:right="-115"/>
              <w:jc w:val="center"/>
              <w:rPr>
                <w:rFonts w:cs="Times New Roman"/>
                <w:b/>
                <w:bCs/>
                <w:sz w:val="20"/>
                <w:szCs w:val="20"/>
                <w:lang w:val="en-US"/>
              </w:rPr>
            </w:pPr>
            <w:r w:rsidRPr="008C2BB8">
              <w:rPr>
                <w:rFonts w:cs="Times New Roman"/>
                <w:b/>
                <w:bCs/>
                <w:sz w:val="20"/>
                <w:szCs w:val="20"/>
                <w:lang w:val="en-US"/>
              </w:rPr>
              <w:t>-</w:t>
            </w:r>
          </w:p>
        </w:tc>
        <w:tc>
          <w:tcPr>
            <w:tcW w:w="236" w:type="dxa"/>
            <w:shd w:val="clear" w:color="auto" w:fill="auto"/>
            <w:vAlign w:val="bottom"/>
          </w:tcPr>
          <w:p w14:paraId="3F7ED94B"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0062EB7D" w14:textId="421E33DD" w:rsidR="00381CED" w:rsidRPr="004F08FC" w:rsidRDefault="0074684A" w:rsidP="00B34C54">
            <w:pPr>
              <w:tabs>
                <w:tab w:val="decimal" w:pos="850"/>
              </w:tabs>
              <w:spacing w:line="240" w:lineRule="atLeast"/>
              <w:ind w:left="-115" w:right="-115"/>
              <w:jc w:val="both"/>
              <w:rPr>
                <w:rFonts w:cs="Times New Roman"/>
                <w:sz w:val="20"/>
                <w:szCs w:val="20"/>
                <w:lang w:val="en-US"/>
              </w:rPr>
            </w:pPr>
            <w:r>
              <w:rPr>
                <w:rFonts w:cs="Times New Roman"/>
                <w:sz w:val="20"/>
                <w:szCs w:val="20"/>
                <w:lang w:val="en-US"/>
              </w:rPr>
              <w:t>1,081,549</w:t>
            </w:r>
          </w:p>
        </w:tc>
      </w:tr>
      <w:tr w:rsidR="00381CED" w:rsidRPr="004F08FC" w14:paraId="2F9597F9" w14:textId="77777777" w:rsidTr="00B34C54">
        <w:tc>
          <w:tcPr>
            <w:tcW w:w="3777" w:type="dxa"/>
            <w:shd w:val="clear" w:color="auto" w:fill="auto"/>
            <w:vAlign w:val="bottom"/>
          </w:tcPr>
          <w:p w14:paraId="4C02D906" w14:textId="77777777" w:rsidR="00381CED" w:rsidRPr="004F08FC" w:rsidRDefault="00381CED" w:rsidP="00B34C54">
            <w:pPr>
              <w:spacing w:line="240" w:lineRule="atLeast"/>
              <w:ind w:left="270" w:hanging="270"/>
              <w:rPr>
                <w:rFonts w:cs="Times New Roman"/>
                <w:sz w:val="20"/>
                <w:szCs w:val="20"/>
                <w:cs/>
              </w:rPr>
            </w:pPr>
            <w:r w:rsidRPr="004F08FC">
              <w:rPr>
                <w:rFonts w:cs="Times New Roman"/>
                <w:sz w:val="20"/>
                <w:szCs w:val="20"/>
              </w:rPr>
              <w:t>Others</w:t>
            </w:r>
          </w:p>
        </w:tc>
        <w:tc>
          <w:tcPr>
            <w:tcW w:w="1159" w:type="dxa"/>
            <w:shd w:val="clear" w:color="auto" w:fill="auto"/>
          </w:tcPr>
          <w:p w14:paraId="244C94DF" w14:textId="325135E4" w:rsidR="00381CED" w:rsidRPr="004F08FC" w:rsidRDefault="00B211F0" w:rsidP="00B34C54">
            <w:pPr>
              <w:tabs>
                <w:tab w:val="decimal" w:pos="850"/>
              </w:tabs>
              <w:spacing w:line="240" w:lineRule="atLeast"/>
              <w:ind w:left="-115" w:right="-115"/>
              <w:jc w:val="both"/>
              <w:rPr>
                <w:rFonts w:cs="Times New Roman"/>
                <w:sz w:val="20"/>
                <w:szCs w:val="20"/>
                <w:lang w:val="en-US"/>
              </w:rPr>
            </w:pPr>
            <w:r>
              <w:rPr>
                <w:rFonts w:cs="Times New Roman"/>
                <w:sz w:val="20"/>
                <w:szCs w:val="20"/>
                <w:lang w:val="en-US"/>
              </w:rPr>
              <w:t>(1,225)</w:t>
            </w:r>
          </w:p>
        </w:tc>
        <w:tc>
          <w:tcPr>
            <w:tcW w:w="236" w:type="dxa"/>
            <w:shd w:val="clear" w:color="auto" w:fill="auto"/>
          </w:tcPr>
          <w:p w14:paraId="28F7F2C0"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4B286B05" w14:textId="3C133CDF" w:rsidR="00381CED" w:rsidRPr="004F08FC" w:rsidRDefault="0074684A" w:rsidP="00B34C54">
            <w:pPr>
              <w:tabs>
                <w:tab w:val="decimal" w:pos="858"/>
              </w:tabs>
              <w:spacing w:line="240" w:lineRule="atLeast"/>
              <w:ind w:left="-115" w:right="-115"/>
              <w:jc w:val="both"/>
              <w:rPr>
                <w:rFonts w:cs="Times New Roman"/>
                <w:sz w:val="20"/>
                <w:szCs w:val="20"/>
                <w:lang w:val="en-US"/>
              </w:rPr>
            </w:pPr>
            <w:r>
              <w:rPr>
                <w:rFonts w:cs="Times New Roman"/>
                <w:sz w:val="20"/>
                <w:szCs w:val="20"/>
                <w:lang w:val="en-US"/>
              </w:rPr>
              <w:t>1,318</w:t>
            </w:r>
          </w:p>
        </w:tc>
        <w:tc>
          <w:tcPr>
            <w:tcW w:w="236" w:type="dxa"/>
            <w:shd w:val="clear" w:color="auto" w:fill="auto"/>
            <w:vAlign w:val="bottom"/>
          </w:tcPr>
          <w:p w14:paraId="689E6C4A"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20AD4C0B" w14:textId="2E5A20BD" w:rsidR="00381CED" w:rsidRPr="008C2BB8" w:rsidRDefault="008169D1" w:rsidP="00B34C54">
            <w:pPr>
              <w:tabs>
                <w:tab w:val="decimal" w:pos="918"/>
              </w:tabs>
              <w:spacing w:line="240" w:lineRule="atLeast"/>
              <w:ind w:left="-115" w:right="-115"/>
              <w:jc w:val="both"/>
              <w:rPr>
                <w:rFonts w:cs="Times New Roman"/>
                <w:sz w:val="20"/>
                <w:szCs w:val="20"/>
                <w:lang w:val="en-US"/>
              </w:rPr>
            </w:pPr>
            <w:r w:rsidRPr="00E34BBB">
              <w:rPr>
                <w:rFonts w:cs="Times New Roman"/>
                <w:sz w:val="20"/>
                <w:szCs w:val="20"/>
                <w:lang w:val="en-US"/>
              </w:rPr>
              <w:t>(1)</w:t>
            </w:r>
          </w:p>
        </w:tc>
        <w:tc>
          <w:tcPr>
            <w:tcW w:w="236" w:type="dxa"/>
            <w:shd w:val="clear" w:color="auto" w:fill="auto"/>
            <w:vAlign w:val="bottom"/>
          </w:tcPr>
          <w:p w14:paraId="334B10D2"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61D1256C" w14:textId="67B49257" w:rsidR="00381CED" w:rsidRPr="004F08FC" w:rsidRDefault="008169D1" w:rsidP="00B34C54">
            <w:pPr>
              <w:tabs>
                <w:tab w:val="decimal" w:pos="850"/>
              </w:tabs>
              <w:spacing w:line="240" w:lineRule="atLeast"/>
              <w:ind w:left="-115" w:right="-115"/>
              <w:jc w:val="both"/>
              <w:rPr>
                <w:rFonts w:cs="Times New Roman"/>
                <w:sz w:val="20"/>
                <w:szCs w:val="20"/>
                <w:lang w:val="en-US"/>
              </w:rPr>
            </w:pPr>
            <w:r>
              <w:rPr>
                <w:rFonts w:cs="Times New Roman"/>
                <w:sz w:val="20"/>
                <w:szCs w:val="20"/>
                <w:lang w:val="en-US"/>
              </w:rPr>
              <w:t>92</w:t>
            </w:r>
          </w:p>
        </w:tc>
      </w:tr>
      <w:tr w:rsidR="00381CED" w:rsidRPr="004F08FC" w14:paraId="163AE9CB" w14:textId="77777777" w:rsidTr="00B34C54">
        <w:tc>
          <w:tcPr>
            <w:tcW w:w="3777" w:type="dxa"/>
            <w:shd w:val="clear" w:color="auto" w:fill="auto"/>
            <w:vAlign w:val="bottom"/>
          </w:tcPr>
          <w:p w14:paraId="18F3E8FA" w14:textId="77777777" w:rsidR="00381CED" w:rsidRPr="004F08FC" w:rsidRDefault="00381CED" w:rsidP="00B34C54">
            <w:pPr>
              <w:spacing w:line="240" w:lineRule="atLeast"/>
              <w:rPr>
                <w:rFonts w:cs="Times New Roman"/>
                <w:b/>
                <w:bCs/>
                <w:sz w:val="20"/>
                <w:szCs w:val="20"/>
                <w:cs/>
                <w:lang w:val="en-US"/>
              </w:rPr>
            </w:pPr>
            <w:r w:rsidRPr="004F08FC">
              <w:rPr>
                <w:rFonts w:cs="Times New Roman"/>
                <w:b/>
                <w:bCs/>
                <w:sz w:val="20"/>
                <w:szCs w:val="20"/>
              </w:rPr>
              <w:t>Total</w:t>
            </w:r>
          </w:p>
        </w:tc>
        <w:tc>
          <w:tcPr>
            <w:tcW w:w="1159" w:type="dxa"/>
            <w:tcBorders>
              <w:top w:val="single" w:sz="4" w:space="0" w:color="auto"/>
              <w:bottom w:val="double" w:sz="4" w:space="0" w:color="auto"/>
            </w:tcBorders>
            <w:shd w:val="clear" w:color="auto" w:fill="auto"/>
            <w:vAlign w:val="bottom"/>
          </w:tcPr>
          <w:p w14:paraId="603D772A" w14:textId="6526C07A" w:rsidR="00381CED" w:rsidRPr="004F08FC" w:rsidRDefault="00C767EA" w:rsidP="00B34C54">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1,287,865</w:t>
            </w:r>
          </w:p>
        </w:tc>
        <w:tc>
          <w:tcPr>
            <w:tcW w:w="236" w:type="dxa"/>
            <w:shd w:val="clear" w:color="auto" w:fill="auto"/>
          </w:tcPr>
          <w:p w14:paraId="311176E0" w14:textId="77777777" w:rsidR="00381CED" w:rsidRPr="004F08FC" w:rsidRDefault="00381CED" w:rsidP="00B34C54">
            <w:pPr>
              <w:tabs>
                <w:tab w:val="decimal" w:pos="918"/>
              </w:tabs>
              <w:spacing w:line="240" w:lineRule="atLeast"/>
              <w:ind w:left="-115" w:right="-115"/>
              <w:jc w:val="both"/>
              <w:rPr>
                <w:rFonts w:cs="Times New Roman"/>
                <w:b/>
                <w:bCs/>
                <w:sz w:val="20"/>
                <w:szCs w:val="20"/>
                <w:lang w:val="en-US"/>
              </w:rPr>
            </w:pPr>
          </w:p>
        </w:tc>
        <w:tc>
          <w:tcPr>
            <w:tcW w:w="1141" w:type="dxa"/>
            <w:tcBorders>
              <w:top w:val="single" w:sz="4" w:space="0" w:color="auto"/>
              <w:bottom w:val="double" w:sz="4" w:space="0" w:color="auto"/>
            </w:tcBorders>
            <w:shd w:val="clear" w:color="auto" w:fill="auto"/>
            <w:vAlign w:val="bottom"/>
          </w:tcPr>
          <w:p w14:paraId="060A4971" w14:textId="67F6086F" w:rsidR="00381CED" w:rsidRPr="004F08FC" w:rsidRDefault="0074684A" w:rsidP="00B34C54">
            <w:pPr>
              <w:tabs>
                <w:tab w:val="decimal" w:pos="858"/>
              </w:tabs>
              <w:spacing w:line="240" w:lineRule="atLeast"/>
              <w:ind w:left="-115" w:right="-115"/>
              <w:jc w:val="both"/>
              <w:rPr>
                <w:rFonts w:cs="Times New Roman"/>
                <w:b/>
                <w:bCs/>
                <w:sz w:val="20"/>
                <w:szCs w:val="20"/>
                <w:lang w:val="en-US"/>
              </w:rPr>
            </w:pPr>
            <w:r>
              <w:rPr>
                <w:rFonts w:cs="Times New Roman"/>
                <w:b/>
                <w:bCs/>
                <w:sz w:val="20"/>
                <w:szCs w:val="20"/>
                <w:lang w:val="en-US"/>
              </w:rPr>
              <w:t>289,654</w:t>
            </w:r>
          </w:p>
        </w:tc>
        <w:tc>
          <w:tcPr>
            <w:tcW w:w="236" w:type="dxa"/>
            <w:shd w:val="clear" w:color="auto" w:fill="auto"/>
            <w:vAlign w:val="bottom"/>
          </w:tcPr>
          <w:p w14:paraId="53B03443" w14:textId="77777777" w:rsidR="00381CED" w:rsidRPr="004F08FC" w:rsidRDefault="00381CED" w:rsidP="00B34C54">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vAlign w:val="bottom"/>
          </w:tcPr>
          <w:p w14:paraId="29D1E1BB" w14:textId="1CABB000" w:rsidR="00381CED" w:rsidRPr="008C2BB8" w:rsidRDefault="008169D1" w:rsidP="00B34C54">
            <w:pPr>
              <w:tabs>
                <w:tab w:val="decimal" w:pos="918"/>
              </w:tabs>
              <w:spacing w:line="240" w:lineRule="atLeast"/>
              <w:ind w:left="-115" w:right="-115"/>
              <w:jc w:val="both"/>
              <w:rPr>
                <w:rFonts w:cs="Times New Roman"/>
                <w:b/>
                <w:bCs/>
                <w:sz w:val="20"/>
                <w:szCs w:val="20"/>
                <w:lang w:val="en-US"/>
              </w:rPr>
            </w:pPr>
            <w:r>
              <w:rPr>
                <w:rFonts w:cs="Times New Roman"/>
                <w:b/>
                <w:bCs/>
                <w:sz w:val="20"/>
                <w:szCs w:val="20"/>
                <w:lang w:val="en-US"/>
              </w:rPr>
              <w:t>(1)</w:t>
            </w:r>
          </w:p>
        </w:tc>
        <w:tc>
          <w:tcPr>
            <w:tcW w:w="236" w:type="dxa"/>
            <w:shd w:val="clear" w:color="auto" w:fill="auto"/>
            <w:vAlign w:val="bottom"/>
          </w:tcPr>
          <w:p w14:paraId="73CD9248" w14:textId="77777777" w:rsidR="00381CED" w:rsidRPr="004F08FC" w:rsidRDefault="00381CED" w:rsidP="00B34C54">
            <w:pPr>
              <w:tabs>
                <w:tab w:val="decimal" w:pos="918"/>
              </w:tabs>
              <w:spacing w:line="240" w:lineRule="atLeast"/>
              <w:ind w:left="-115" w:right="-115"/>
              <w:jc w:val="both"/>
              <w:rPr>
                <w:rFonts w:cs="Times New Roman"/>
                <w:b/>
                <w:bCs/>
                <w:sz w:val="20"/>
                <w:szCs w:val="20"/>
                <w:lang w:val="en-US"/>
              </w:rPr>
            </w:pPr>
          </w:p>
        </w:tc>
        <w:tc>
          <w:tcPr>
            <w:tcW w:w="1133" w:type="dxa"/>
            <w:tcBorders>
              <w:top w:val="single" w:sz="4" w:space="0" w:color="auto"/>
              <w:bottom w:val="double" w:sz="4" w:space="0" w:color="auto"/>
            </w:tcBorders>
            <w:shd w:val="clear" w:color="auto" w:fill="auto"/>
            <w:vAlign w:val="bottom"/>
          </w:tcPr>
          <w:p w14:paraId="3071BBB5" w14:textId="40D42879" w:rsidR="00381CED" w:rsidRPr="004F08FC" w:rsidRDefault="008169D1" w:rsidP="00B34C54">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1,577,518</w:t>
            </w:r>
          </w:p>
        </w:tc>
      </w:tr>
      <w:tr w:rsidR="00381CED" w:rsidRPr="004F08FC" w14:paraId="42C6AB17" w14:textId="77777777" w:rsidTr="00B34C54">
        <w:tc>
          <w:tcPr>
            <w:tcW w:w="3777" w:type="dxa"/>
            <w:shd w:val="clear" w:color="auto" w:fill="auto"/>
            <w:vAlign w:val="bottom"/>
          </w:tcPr>
          <w:p w14:paraId="6D27DED2" w14:textId="77777777" w:rsidR="00381CED" w:rsidRPr="004F08FC" w:rsidRDefault="00381CED" w:rsidP="00B34C54">
            <w:pPr>
              <w:spacing w:line="240" w:lineRule="atLeast"/>
              <w:rPr>
                <w:rFonts w:cs="Times New Roman"/>
                <w:sz w:val="20"/>
                <w:szCs w:val="20"/>
              </w:rPr>
            </w:pPr>
          </w:p>
        </w:tc>
        <w:tc>
          <w:tcPr>
            <w:tcW w:w="1159" w:type="dxa"/>
            <w:shd w:val="clear" w:color="auto" w:fill="auto"/>
            <w:vAlign w:val="bottom"/>
          </w:tcPr>
          <w:p w14:paraId="2D9C0278" w14:textId="77777777" w:rsidR="00381CED" w:rsidRPr="004F08FC" w:rsidRDefault="00381CED" w:rsidP="00B34C54">
            <w:pPr>
              <w:tabs>
                <w:tab w:val="decimal" w:pos="850"/>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551789E3" w14:textId="77777777" w:rsidR="00381CED" w:rsidRPr="004F08FC" w:rsidRDefault="00381CED" w:rsidP="00B34C54">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0311B092" w14:textId="77777777" w:rsidR="00381CED" w:rsidRPr="004F08FC" w:rsidRDefault="00381CED" w:rsidP="00B34C54">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58AF821E" w14:textId="77777777" w:rsidR="00381CED" w:rsidRPr="004F08FC" w:rsidRDefault="00381CED" w:rsidP="00B34C54">
            <w:pPr>
              <w:spacing w:line="240" w:lineRule="atLeast"/>
              <w:ind w:left="-115" w:right="-115"/>
              <w:rPr>
                <w:rFonts w:cs="Times New Roman"/>
                <w:sz w:val="20"/>
                <w:szCs w:val="20"/>
              </w:rPr>
            </w:pPr>
          </w:p>
        </w:tc>
        <w:tc>
          <w:tcPr>
            <w:tcW w:w="1260" w:type="dxa"/>
            <w:shd w:val="clear" w:color="auto" w:fill="auto"/>
            <w:vAlign w:val="bottom"/>
          </w:tcPr>
          <w:p w14:paraId="601F91C4" w14:textId="77777777" w:rsidR="00381CED" w:rsidRPr="004F08FC" w:rsidRDefault="00381CED" w:rsidP="00B34C54">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3627E704" w14:textId="77777777" w:rsidR="00381CED" w:rsidRPr="004F08FC" w:rsidRDefault="00381CED" w:rsidP="00B34C54">
            <w:pPr>
              <w:spacing w:line="240" w:lineRule="atLeast"/>
              <w:ind w:left="-115" w:right="-115"/>
              <w:rPr>
                <w:rFonts w:cs="Times New Roman"/>
                <w:sz w:val="20"/>
                <w:szCs w:val="20"/>
                <w:lang w:val="en-US"/>
              </w:rPr>
            </w:pPr>
          </w:p>
        </w:tc>
        <w:tc>
          <w:tcPr>
            <w:tcW w:w="1133" w:type="dxa"/>
            <w:shd w:val="clear" w:color="auto" w:fill="auto"/>
            <w:vAlign w:val="bottom"/>
          </w:tcPr>
          <w:p w14:paraId="33D663FD" w14:textId="77777777" w:rsidR="00381CED" w:rsidRPr="004F08FC" w:rsidRDefault="00381CED" w:rsidP="00B34C54">
            <w:pPr>
              <w:tabs>
                <w:tab w:val="decimal" w:pos="850"/>
                <w:tab w:val="decimal" w:pos="918"/>
              </w:tabs>
              <w:spacing w:line="240" w:lineRule="atLeast"/>
              <w:ind w:left="-115" w:right="-115"/>
              <w:rPr>
                <w:rFonts w:cs="Times New Roman"/>
                <w:sz w:val="20"/>
                <w:szCs w:val="20"/>
                <w:lang w:val="en-US"/>
              </w:rPr>
            </w:pPr>
          </w:p>
        </w:tc>
      </w:tr>
      <w:tr w:rsidR="00381CED" w:rsidRPr="004F08FC" w14:paraId="57D79511" w14:textId="77777777" w:rsidTr="00B34C54">
        <w:tc>
          <w:tcPr>
            <w:tcW w:w="3777" w:type="dxa"/>
            <w:shd w:val="clear" w:color="auto" w:fill="auto"/>
            <w:vAlign w:val="bottom"/>
          </w:tcPr>
          <w:p w14:paraId="5A9E6473" w14:textId="77777777" w:rsidR="00381CED" w:rsidRPr="004F08FC" w:rsidRDefault="00381CED" w:rsidP="00B34C54">
            <w:pPr>
              <w:spacing w:line="240" w:lineRule="atLeast"/>
              <w:rPr>
                <w:rFonts w:cs="Times New Roman"/>
                <w:b/>
                <w:bCs/>
                <w:i/>
                <w:iCs/>
                <w:sz w:val="20"/>
                <w:szCs w:val="20"/>
              </w:rPr>
            </w:pPr>
            <w:r w:rsidRPr="004F08FC">
              <w:rPr>
                <w:rFonts w:cs="Times New Roman"/>
                <w:b/>
                <w:bCs/>
                <w:i/>
                <w:iCs/>
                <w:sz w:val="20"/>
                <w:szCs w:val="20"/>
              </w:rPr>
              <w:t>Deferred tax liabilities</w:t>
            </w:r>
          </w:p>
        </w:tc>
        <w:tc>
          <w:tcPr>
            <w:tcW w:w="1159" w:type="dxa"/>
            <w:shd w:val="clear" w:color="auto" w:fill="auto"/>
            <w:vAlign w:val="bottom"/>
          </w:tcPr>
          <w:p w14:paraId="09807A7B" w14:textId="77777777" w:rsidR="00381CED" w:rsidRPr="004F08FC" w:rsidRDefault="00381CED" w:rsidP="00B34C54">
            <w:pPr>
              <w:tabs>
                <w:tab w:val="decimal" w:pos="850"/>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20E766F9" w14:textId="77777777" w:rsidR="00381CED" w:rsidRPr="004F08FC" w:rsidRDefault="00381CED" w:rsidP="00B34C54">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68663153" w14:textId="77777777" w:rsidR="00381CED" w:rsidRPr="004F08FC" w:rsidRDefault="00381CED" w:rsidP="00B34C54">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337F394F" w14:textId="77777777" w:rsidR="00381CED" w:rsidRPr="004F08FC" w:rsidRDefault="00381CED" w:rsidP="00B34C54">
            <w:pPr>
              <w:spacing w:line="240" w:lineRule="atLeast"/>
              <w:ind w:left="-115" w:right="-115"/>
              <w:rPr>
                <w:rFonts w:cs="Times New Roman"/>
                <w:sz w:val="20"/>
                <w:szCs w:val="20"/>
              </w:rPr>
            </w:pPr>
          </w:p>
        </w:tc>
        <w:tc>
          <w:tcPr>
            <w:tcW w:w="1260" w:type="dxa"/>
            <w:shd w:val="clear" w:color="auto" w:fill="auto"/>
            <w:vAlign w:val="bottom"/>
          </w:tcPr>
          <w:p w14:paraId="32C664B7" w14:textId="77777777" w:rsidR="00381CED" w:rsidRPr="004F08FC" w:rsidRDefault="00381CED" w:rsidP="00B34C54">
            <w:pPr>
              <w:tabs>
                <w:tab w:val="decimal" w:pos="918"/>
              </w:tabs>
              <w:spacing w:line="240" w:lineRule="atLeast"/>
              <w:ind w:left="-115" w:right="-115"/>
              <w:rPr>
                <w:rFonts w:cs="Times New Roman"/>
                <w:sz w:val="20"/>
                <w:szCs w:val="20"/>
                <w:lang w:val="en-US"/>
              </w:rPr>
            </w:pPr>
          </w:p>
        </w:tc>
        <w:tc>
          <w:tcPr>
            <w:tcW w:w="236" w:type="dxa"/>
            <w:shd w:val="clear" w:color="auto" w:fill="auto"/>
            <w:vAlign w:val="bottom"/>
          </w:tcPr>
          <w:p w14:paraId="0012923B" w14:textId="77777777" w:rsidR="00381CED" w:rsidRPr="004F08FC" w:rsidRDefault="00381CED" w:rsidP="00B34C54">
            <w:pPr>
              <w:spacing w:line="240" w:lineRule="atLeast"/>
              <w:ind w:left="-115" w:right="-115"/>
              <w:rPr>
                <w:rFonts w:cs="Times New Roman"/>
                <w:sz w:val="20"/>
                <w:szCs w:val="20"/>
                <w:lang w:val="en-US"/>
              </w:rPr>
            </w:pPr>
          </w:p>
        </w:tc>
        <w:tc>
          <w:tcPr>
            <w:tcW w:w="1133" w:type="dxa"/>
            <w:shd w:val="clear" w:color="auto" w:fill="auto"/>
            <w:vAlign w:val="bottom"/>
          </w:tcPr>
          <w:p w14:paraId="63809B6D" w14:textId="77777777" w:rsidR="00381CED" w:rsidRPr="004F08FC" w:rsidRDefault="00381CED" w:rsidP="00B34C54">
            <w:pPr>
              <w:tabs>
                <w:tab w:val="decimal" w:pos="850"/>
                <w:tab w:val="decimal" w:pos="918"/>
              </w:tabs>
              <w:spacing w:line="240" w:lineRule="atLeast"/>
              <w:ind w:left="-115" w:right="-115"/>
              <w:rPr>
                <w:rFonts w:cs="Times New Roman"/>
                <w:sz w:val="20"/>
                <w:szCs w:val="20"/>
                <w:lang w:val="en-US"/>
              </w:rPr>
            </w:pPr>
          </w:p>
        </w:tc>
      </w:tr>
      <w:tr w:rsidR="00381CED" w:rsidRPr="004F08FC" w14:paraId="45D971E7" w14:textId="77777777" w:rsidTr="00B34C54">
        <w:tc>
          <w:tcPr>
            <w:tcW w:w="3777" w:type="dxa"/>
            <w:shd w:val="clear" w:color="auto" w:fill="auto"/>
            <w:vAlign w:val="bottom"/>
          </w:tcPr>
          <w:p w14:paraId="047E86F2" w14:textId="77777777" w:rsidR="00381CED" w:rsidRPr="004F08FC" w:rsidRDefault="00381CED" w:rsidP="00B34C54">
            <w:pPr>
              <w:spacing w:line="240" w:lineRule="atLeast"/>
              <w:rPr>
                <w:rFonts w:cs="Times New Roman"/>
                <w:sz w:val="20"/>
                <w:szCs w:val="20"/>
              </w:rPr>
            </w:pPr>
            <w:r w:rsidRPr="004F08FC">
              <w:rPr>
                <w:rFonts w:cs="Times New Roman"/>
                <w:sz w:val="20"/>
                <w:szCs w:val="20"/>
              </w:rPr>
              <w:t>Amortisation gap of concessions</w:t>
            </w:r>
          </w:p>
        </w:tc>
        <w:tc>
          <w:tcPr>
            <w:tcW w:w="1159" w:type="dxa"/>
            <w:shd w:val="clear" w:color="auto" w:fill="auto"/>
          </w:tcPr>
          <w:p w14:paraId="050B9642" w14:textId="01ABEF1A" w:rsidR="00381CED" w:rsidRPr="004F08FC" w:rsidRDefault="00B211F0" w:rsidP="00B34C54">
            <w:pPr>
              <w:tabs>
                <w:tab w:val="decimal" w:pos="850"/>
              </w:tabs>
              <w:spacing w:line="240" w:lineRule="atLeast"/>
              <w:ind w:left="-115" w:right="-115"/>
              <w:jc w:val="both"/>
              <w:rPr>
                <w:rFonts w:cs="Times New Roman"/>
                <w:sz w:val="20"/>
                <w:szCs w:val="20"/>
                <w:lang w:val="en-US"/>
              </w:rPr>
            </w:pPr>
            <w:r>
              <w:rPr>
                <w:rFonts w:cs="Times New Roman"/>
                <w:sz w:val="20"/>
                <w:szCs w:val="20"/>
                <w:lang w:val="en-US"/>
              </w:rPr>
              <w:t>(4,123)</w:t>
            </w:r>
          </w:p>
        </w:tc>
        <w:tc>
          <w:tcPr>
            <w:tcW w:w="236" w:type="dxa"/>
            <w:shd w:val="clear" w:color="auto" w:fill="auto"/>
            <w:vAlign w:val="bottom"/>
          </w:tcPr>
          <w:p w14:paraId="28901920"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3B20AE7A" w14:textId="0CD9678C" w:rsidR="00381CED" w:rsidRPr="004F08FC" w:rsidRDefault="008169D1" w:rsidP="00B34C54">
            <w:pPr>
              <w:tabs>
                <w:tab w:val="decimal" w:pos="858"/>
              </w:tabs>
              <w:spacing w:line="240" w:lineRule="atLeast"/>
              <w:ind w:left="-115" w:right="-115"/>
              <w:jc w:val="both"/>
              <w:rPr>
                <w:rFonts w:cs="Times New Roman"/>
                <w:sz w:val="20"/>
                <w:szCs w:val="20"/>
                <w:lang w:val="en-US"/>
              </w:rPr>
            </w:pPr>
            <w:r>
              <w:rPr>
                <w:rFonts w:cs="Times New Roman"/>
                <w:sz w:val="20"/>
                <w:szCs w:val="20"/>
                <w:lang w:val="en-US"/>
              </w:rPr>
              <w:t>457</w:t>
            </w:r>
          </w:p>
        </w:tc>
        <w:tc>
          <w:tcPr>
            <w:tcW w:w="236" w:type="dxa"/>
            <w:shd w:val="clear" w:color="auto" w:fill="auto"/>
            <w:vAlign w:val="bottom"/>
          </w:tcPr>
          <w:p w14:paraId="6FD24D98"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71F7A0CC" w14:textId="6BCB3F30" w:rsidR="00381CED" w:rsidRPr="004F08FC" w:rsidRDefault="008169D1" w:rsidP="00B34C54">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14:paraId="43E0B78F"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1EEEAFC2" w14:textId="3E6AABCF" w:rsidR="00381CED" w:rsidRPr="004F08FC" w:rsidRDefault="008169D1" w:rsidP="00B34C54">
            <w:pPr>
              <w:tabs>
                <w:tab w:val="decimal" w:pos="850"/>
              </w:tabs>
              <w:spacing w:line="240" w:lineRule="atLeast"/>
              <w:ind w:left="-115" w:right="-115"/>
              <w:jc w:val="both"/>
              <w:rPr>
                <w:rFonts w:cs="Times New Roman"/>
                <w:sz w:val="20"/>
                <w:szCs w:val="20"/>
                <w:lang w:val="en-US"/>
              </w:rPr>
            </w:pPr>
            <w:r>
              <w:rPr>
                <w:rFonts w:cs="Times New Roman"/>
                <w:sz w:val="20"/>
                <w:szCs w:val="20"/>
                <w:lang w:val="en-US"/>
              </w:rPr>
              <w:t>(3,666)</w:t>
            </w:r>
          </w:p>
        </w:tc>
      </w:tr>
      <w:tr w:rsidR="00381CED" w:rsidRPr="004F08FC" w14:paraId="58749E20" w14:textId="77777777" w:rsidTr="00F1014B">
        <w:tc>
          <w:tcPr>
            <w:tcW w:w="3777" w:type="dxa"/>
            <w:shd w:val="clear" w:color="auto" w:fill="auto"/>
            <w:vAlign w:val="bottom"/>
          </w:tcPr>
          <w:p w14:paraId="41F38F3F" w14:textId="176740AC" w:rsidR="00381CED" w:rsidRPr="004F08FC" w:rsidRDefault="00F1014B" w:rsidP="00C767EA">
            <w:pPr>
              <w:spacing w:line="240" w:lineRule="atLeast"/>
              <w:ind w:left="250" w:hanging="250"/>
              <w:rPr>
                <w:rFonts w:cs="Times New Roman"/>
                <w:sz w:val="20"/>
                <w:szCs w:val="20"/>
              </w:rPr>
            </w:pPr>
            <w:r>
              <w:rPr>
                <w:rFonts w:cs="Times New Roman"/>
                <w:sz w:val="20"/>
                <w:szCs w:val="20"/>
              </w:rPr>
              <w:t>L</w:t>
            </w:r>
            <w:r w:rsidR="00C767EA">
              <w:rPr>
                <w:rFonts w:cs="Times New Roman"/>
                <w:sz w:val="20"/>
                <w:szCs w:val="20"/>
              </w:rPr>
              <w:t xml:space="preserve">ease liabilities </w:t>
            </w:r>
          </w:p>
        </w:tc>
        <w:tc>
          <w:tcPr>
            <w:tcW w:w="1159" w:type="dxa"/>
            <w:shd w:val="clear" w:color="auto" w:fill="auto"/>
            <w:vAlign w:val="bottom"/>
          </w:tcPr>
          <w:p w14:paraId="37CB460B" w14:textId="653A8067" w:rsidR="00381CED" w:rsidRPr="004F08FC" w:rsidRDefault="00B211F0" w:rsidP="00F1014B">
            <w:pPr>
              <w:tabs>
                <w:tab w:val="decimal" w:pos="850"/>
              </w:tabs>
              <w:spacing w:line="240" w:lineRule="atLeast"/>
              <w:ind w:left="-115" w:right="-115"/>
              <w:jc w:val="both"/>
              <w:rPr>
                <w:rFonts w:cs="Times New Roman"/>
                <w:sz w:val="20"/>
                <w:szCs w:val="20"/>
                <w:lang w:val="en-US"/>
              </w:rPr>
            </w:pPr>
            <w:r>
              <w:rPr>
                <w:rFonts w:cs="Times New Roman"/>
                <w:sz w:val="20"/>
                <w:szCs w:val="20"/>
                <w:lang w:val="en-US"/>
              </w:rPr>
              <w:t>(141,938)</w:t>
            </w:r>
          </w:p>
        </w:tc>
        <w:tc>
          <w:tcPr>
            <w:tcW w:w="236" w:type="dxa"/>
            <w:shd w:val="clear" w:color="auto" w:fill="auto"/>
            <w:vAlign w:val="bottom"/>
          </w:tcPr>
          <w:p w14:paraId="0C4AEBE4"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31483FC7" w14:textId="4A418A4F" w:rsidR="00381CED" w:rsidRPr="004F08FC" w:rsidRDefault="008169D1" w:rsidP="00B34C54">
            <w:pPr>
              <w:tabs>
                <w:tab w:val="decimal" w:pos="858"/>
              </w:tabs>
              <w:spacing w:line="240" w:lineRule="atLeast"/>
              <w:ind w:left="-115" w:right="-115"/>
              <w:jc w:val="both"/>
              <w:rPr>
                <w:rFonts w:cs="Times New Roman"/>
                <w:sz w:val="20"/>
                <w:szCs w:val="20"/>
                <w:lang w:val="en-US"/>
              </w:rPr>
            </w:pPr>
            <w:r>
              <w:rPr>
                <w:rFonts w:cs="Times New Roman"/>
                <w:sz w:val="20"/>
                <w:szCs w:val="20"/>
                <w:lang w:val="en-US"/>
              </w:rPr>
              <w:t>(10,306)</w:t>
            </w:r>
          </w:p>
        </w:tc>
        <w:tc>
          <w:tcPr>
            <w:tcW w:w="236" w:type="dxa"/>
            <w:shd w:val="clear" w:color="auto" w:fill="auto"/>
            <w:vAlign w:val="bottom"/>
          </w:tcPr>
          <w:p w14:paraId="3BC386BE"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5714EB82" w14:textId="6F441503" w:rsidR="00381CED" w:rsidRPr="004F08FC" w:rsidRDefault="008169D1" w:rsidP="00B34C54">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14:paraId="589BB4D0"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6874808D" w14:textId="2EF85FC0" w:rsidR="00381CED" w:rsidRPr="004F08FC" w:rsidRDefault="008169D1" w:rsidP="00B34C54">
            <w:pPr>
              <w:tabs>
                <w:tab w:val="decimal" w:pos="850"/>
              </w:tabs>
              <w:spacing w:line="240" w:lineRule="atLeast"/>
              <w:ind w:left="-115" w:right="-115"/>
              <w:jc w:val="both"/>
              <w:rPr>
                <w:rFonts w:cs="Times New Roman"/>
                <w:sz w:val="20"/>
                <w:szCs w:val="20"/>
                <w:lang w:val="en-US"/>
              </w:rPr>
            </w:pPr>
            <w:r>
              <w:rPr>
                <w:rFonts w:cs="Times New Roman"/>
                <w:sz w:val="20"/>
                <w:szCs w:val="20"/>
                <w:lang w:val="en-US"/>
              </w:rPr>
              <w:t>(152,244)</w:t>
            </w:r>
          </w:p>
        </w:tc>
      </w:tr>
      <w:tr w:rsidR="00381CED" w:rsidRPr="004F08FC" w14:paraId="2E740043" w14:textId="77777777" w:rsidTr="00B34C54">
        <w:tc>
          <w:tcPr>
            <w:tcW w:w="3777" w:type="dxa"/>
            <w:shd w:val="clear" w:color="auto" w:fill="auto"/>
            <w:vAlign w:val="bottom"/>
          </w:tcPr>
          <w:p w14:paraId="0CE329F7" w14:textId="77777777" w:rsidR="00381CED" w:rsidRPr="004F08FC" w:rsidRDefault="00381CED" w:rsidP="00B34C54">
            <w:pPr>
              <w:spacing w:line="240" w:lineRule="atLeast"/>
              <w:rPr>
                <w:rFonts w:cs="Times New Roman"/>
                <w:sz w:val="20"/>
                <w:szCs w:val="20"/>
              </w:rPr>
            </w:pPr>
            <w:r w:rsidRPr="004F08FC">
              <w:rPr>
                <w:rFonts w:cs="Times New Roman"/>
                <w:sz w:val="20"/>
                <w:szCs w:val="20"/>
              </w:rPr>
              <w:t>Depreciation gap of assets</w:t>
            </w:r>
          </w:p>
        </w:tc>
        <w:tc>
          <w:tcPr>
            <w:tcW w:w="1159" w:type="dxa"/>
            <w:shd w:val="clear" w:color="auto" w:fill="auto"/>
          </w:tcPr>
          <w:p w14:paraId="01CD9145" w14:textId="1E84C1D2" w:rsidR="00381CED" w:rsidRPr="004F08FC" w:rsidRDefault="00B211F0" w:rsidP="00B34C54">
            <w:pPr>
              <w:tabs>
                <w:tab w:val="decimal" w:pos="850"/>
              </w:tabs>
              <w:spacing w:line="240" w:lineRule="atLeast"/>
              <w:ind w:left="-115" w:right="-115"/>
              <w:jc w:val="both"/>
              <w:rPr>
                <w:rFonts w:cs="Times New Roman"/>
                <w:sz w:val="20"/>
                <w:szCs w:val="20"/>
                <w:lang w:val="en-US"/>
              </w:rPr>
            </w:pPr>
            <w:r>
              <w:rPr>
                <w:rFonts w:cs="Times New Roman"/>
                <w:sz w:val="20"/>
                <w:szCs w:val="20"/>
                <w:lang w:val="en-US"/>
              </w:rPr>
              <w:t>(456,259)</w:t>
            </w:r>
          </w:p>
        </w:tc>
        <w:tc>
          <w:tcPr>
            <w:tcW w:w="236" w:type="dxa"/>
            <w:shd w:val="clear" w:color="auto" w:fill="auto"/>
            <w:vAlign w:val="bottom"/>
          </w:tcPr>
          <w:p w14:paraId="464AC1CF"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3CF9EF74" w14:textId="581DA75A" w:rsidR="00381CED" w:rsidRPr="004F08FC" w:rsidRDefault="008169D1" w:rsidP="00B34C54">
            <w:pPr>
              <w:tabs>
                <w:tab w:val="decimal" w:pos="858"/>
              </w:tabs>
              <w:spacing w:line="240" w:lineRule="atLeast"/>
              <w:ind w:left="-115" w:right="-115"/>
              <w:jc w:val="both"/>
              <w:rPr>
                <w:rFonts w:cs="Times New Roman"/>
                <w:sz w:val="20"/>
                <w:szCs w:val="20"/>
                <w:lang w:val="en-US"/>
              </w:rPr>
            </w:pPr>
            <w:r>
              <w:rPr>
                <w:rFonts w:cs="Times New Roman"/>
                <w:sz w:val="20"/>
                <w:szCs w:val="20"/>
                <w:lang w:val="en-US"/>
              </w:rPr>
              <w:t>(37,956)</w:t>
            </w:r>
          </w:p>
        </w:tc>
        <w:tc>
          <w:tcPr>
            <w:tcW w:w="236" w:type="dxa"/>
            <w:shd w:val="clear" w:color="auto" w:fill="auto"/>
            <w:vAlign w:val="bottom"/>
          </w:tcPr>
          <w:p w14:paraId="5B640A08"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27E1CD65" w14:textId="21E7089B" w:rsidR="00381CED" w:rsidRPr="004F08FC" w:rsidRDefault="008169D1" w:rsidP="00B34C54">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14:paraId="1C91522B"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133" w:type="dxa"/>
            <w:shd w:val="clear" w:color="auto" w:fill="auto"/>
          </w:tcPr>
          <w:p w14:paraId="0E09F120" w14:textId="064C049A" w:rsidR="00381CED" w:rsidRPr="004F08FC" w:rsidRDefault="008169D1" w:rsidP="00B34C54">
            <w:pPr>
              <w:tabs>
                <w:tab w:val="decimal" w:pos="850"/>
              </w:tabs>
              <w:spacing w:line="240" w:lineRule="atLeast"/>
              <w:ind w:left="-115" w:right="-115"/>
              <w:jc w:val="both"/>
              <w:rPr>
                <w:rFonts w:cs="Times New Roman"/>
                <w:sz w:val="20"/>
                <w:szCs w:val="20"/>
                <w:lang w:val="en-US"/>
              </w:rPr>
            </w:pPr>
            <w:r>
              <w:rPr>
                <w:rFonts w:cs="Times New Roman"/>
                <w:sz w:val="20"/>
                <w:szCs w:val="20"/>
                <w:lang w:val="en-US"/>
              </w:rPr>
              <w:t>(494,215)</w:t>
            </w:r>
          </w:p>
        </w:tc>
      </w:tr>
      <w:tr w:rsidR="00381CED" w:rsidRPr="004F08FC" w14:paraId="15BA0012" w14:textId="77777777" w:rsidTr="00B34C54">
        <w:tc>
          <w:tcPr>
            <w:tcW w:w="3777" w:type="dxa"/>
            <w:shd w:val="clear" w:color="auto" w:fill="auto"/>
            <w:vAlign w:val="bottom"/>
          </w:tcPr>
          <w:p w14:paraId="333AE78D" w14:textId="77777777" w:rsidR="00381CED" w:rsidRPr="004F08FC" w:rsidRDefault="00381CED" w:rsidP="00B34C54">
            <w:pPr>
              <w:spacing w:line="240" w:lineRule="atLeast"/>
              <w:rPr>
                <w:rFonts w:cs="Times New Roman"/>
                <w:sz w:val="20"/>
                <w:szCs w:val="20"/>
                <w:cs/>
              </w:rPr>
            </w:pPr>
            <w:r w:rsidRPr="004F08FC">
              <w:rPr>
                <w:rFonts w:cs="Times New Roman"/>
                <w:sz w:val="20"/>
                <w:szCs w:val="20"/>
              </w:rPr>
              <w:tab/>
              <w:t xml:space="preserve">Property, plant and equipment </w:t>
            </w:r>
          </w:p>
        </w:tc>
        <w:tc>
          <w:tcPr>
            <w:tcW w:w="1159" w:type="dxa"/>
            <w:shd w:val="clear" w:color="auto" w:fill="auto"/>
            <w:vAlign w:val="bottom"/>
          </w:tcPr>
          <w:p w14:paraId="75D1E48F" w14:textId="7866A4DD" w:rsidR="00381CED" w:rsidRPr="004F08FC" w:rsidRDefault="00B211F0" w:rsidP="00B34C54">
            <w:pPr>
              <w:tabs>
                <w:tab w:val="decimal" w:pos="850"/>
              </w:tabs>
              <w:spacing w:line="240" w:lineRule="atLeast"/>
              <w:ind w:left="-115" w:right="-115"/>
              <w:jc w:val="both"/>
              <w:rPr>
                <w:rFonts w:cs="Times New Roman"/>
                <w:sz w:val="20"/>
                <w:szCs w:val="20"/>
                <w:lang w:val="en-US"/>
              </w:rPr>
            </w:pPr>
            <w:r>
              <w:rPr>
                <w:rFonts w:cs="Times New Roman"/>
                <w:sz w:val="20"/>
                <w:szCs w:val="20"/>
                <w:lang w:val="en-US"/>
              </w:rPr>
              <w:t>(73,270)</w:t>
            </w:r>
          </w:p>
        </w:tc>
        <w:tc>
          <w:tcPr>
            <w:tcW w:w="236" w:type="dxa"/>
            <w:shd w:val="clear" w:color="auto" w:fill="auto"/>
            <w:vAlign w:val="bottom"/>
          </w:tcPr>
          <w:p w14:paraId="103A4813"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141" w:type="dxa"/>
            <w:shd w:val="clear" w:color="auto" w:fill="auto"/>
          </w:tcPr>
          <w:p w14:paraId="26EBB9C6" w14:textId="39742DA9" w:rsidR="00381CED" w:rsidRPr="004F08FC" w:rsidRDefault="008169D1" w:rsidP="00B34C54">
            <w:pPr>
              <w:tabs>
                <w:tab w:val="decimal" w:pos="858"/>
              </w:tabs>
              <w:spacing w:line="240" w:lineRule="atLeast"/>
              <w:ind w:left="-115" w:right="-115"/>
              <w:jc w:val="both"/>
              <w:rPr>
                <w:rFonts w:cs="Times New Roman"/>
                <w:sz w:val="20"/>
                <w:szCs w:val="20"/>
                <w:lang w:val="en-US"/>
              </w:rPr>
            </w:pPr>
            <w:r>
              <w:rPr>
                <w:rFonts w:cs="Times New Roman"/>
                <w:sz w:val="20"/>
                <w:szCs w:val="20"/>
                <w:lang w:val="en-US"/>
              </w:rPr>
              <w:t>8,671</w:t>
            </w:r>
          </w:p>
        </w:tc>
        <w:tc>
          <w:tcPr>
            <w:tcW w:w="236" w:type="dxa"/>
            <w:shd w:val="clear" w:color="auto" w:fill="auto"/>
            <w:vAlign w:val="bottom"/>
          </w:tcPr>
          <w:p w14:paraId="3C42B599"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663D9229" w14:textId="3741E72B" w:rsidR="00381CED" w:rsidRPr="004F08FC" w:rsidRDefault="008169D1" w:rsidP="00B34C54">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14:paraId="631D1818" w14:textId="77777777" w:rsidR="00381CED" w:rsidRPr="004F08FC" w:rsidRDefault="00381CED" w:rsidP="00B34C54">
            <w:pPr>
              <w:tabs>
                <w:tab w:val="decimal" w:pos="918"/>
              </w:tabs>
              <w:spacing w:line="240" w:lineRule="atLeast"/>
              <w:ind w:left="-115" w:right="-115"/>
              <w:jc w:val="both"/>
              <w:rPr>
                <w:rFonts w:cs="Times New Roman"/>
                <w:sz w:val="20"/>
                <w:szCs w:val="20"/>
                <w:lang w:val="en-US"/>
              </w:rPr>
            </w:pPr>
          </w:p>
        </w:tc>
        <w:tc>
          <w:tcPr>
            <w:tcW w:w="1133" w:type="dxa"/>
            <w:shd w:val="clear" w:color="auto" w:fill="auto"/>
            <w:vAlign w:val="bottom"/>
          </w:tcPr>
          <w:p w14:paraId="6E322B74" w14:textId="7AD1E3B9" w:rsidR="00381CED" w:rsidRPr="004F08FC" w:rsidRDefault="008169D1" w:rsidP="00B34C54">
            <w:pPr>
              <w:tabs>
                <w:tab w:val="decimal" w:pos="850"/>
              </w:tabs>
              <w:spacing w:line="240" w:lineRule="atLeast"/>
              <w:ind w:left="-115" w:right="-115"/>
              <w:jc w:val="both"/>
              <w:rPr>
                <w:rFonts w:cs="Times New Roman"/>
                <w:sz w:val="20"/>
                <w:szCs w:val="20"/>
                <w:lang w:val="en-US"/>
              </w:rPr>
            </w:pPr>
            <w:r>
              <w:rPr>
                <w:rFonts w:cs="Times New Roman"/>
                <w:sz w:val="20"/>
                <w:szCs w:val="20"/>
                <w:lang w:val="en-US"/>
              </w:rPr>
              <w:t>(64,599)</w:t>
            </w:r>
          </w:p>
        </w:tc>
      </w:tr>
      <w:tr w:rsidR="00381CED" w:rsidRPr="004F08FC" w14:paraId="32A67429" w14:textId="77777777" w:rsidTr="00B34C54">
        <w:tc>
          <w:tcPr>
            <w:tcW w:w="3777" w:type="dxa"/>
            <w:shd w:val="clear" w:color="auto" w:fill="auto"/>
            <w:vAlign w:val="bottom"/>
          </w:tcPr>
          <w:p w14:paraId="1BA180FE" w14:textId="77777777" w:rsidR="00381CED" w:rsidRPr="004F08FC" w:rsidRDefault="00381CED" w:rsidP="00B34C54">
            <w:pPr>
              <w:spacing w:line="240" w:lineRule="atLeast"/>
              <w:rPr>
                <w:rFonts w:cs="Times New Roman"/>
                <w:b/>
                <w:bCs/>
                <w:sz w:val="20"/>
                <w:szCs w:val="20"/>
                <w:cs/>
                <w:lang w:val="en-US"/>
              </w:rPr>
            </w:pPr>
            <w:r w:rsidRPr="004F08FC">
              <w:rPr>
                <w:rFonts w:cs="Times New Roman"/>
                <w:b/>
                <w:bCs/>
                <w:sz w:val="20"/>
                <w:szCs w:val="20"/>
              </w:rPr>
              <w:t>Total</w:t>
            </w:r>
          </w:p>
        </w:tc>
        <w:tc>
          <w:tcPr>
            <w:tcW w:w="1159" w:type="dxa"/>
            <w:tcBorders>
              <w:top w:val="single" w:sz="4" w:space="0" w:color="auto"/>
              <w:bottom w:val="double" w:sz="4" w:space="0" w:color="auto"/>
            </w:tcBorders>
            <w:shd w:val="clear" w:color="auto" w:fill="auto"/>
            <w:vAlign w:val="bottom"/>
          </w:tcPr>
          <w:p w14:paraId="1DDE4A92" w14:textId="658D9104" w:rsidR="00381CED" w:rsidRPr="004F08FC" w:rsidRDefault="00B211F0" w:rsidP="00B34C54">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(675,590)</w:t>
            </w:r>
          </w:p>
        </w:tc>
        <w:tc>
          <w:tcPr>
            <w:tcW w:w="236" w:type="dxa"/>
            <w:shd w:val="clear" w:color="auto" w:fill="auto"/>
            <w:vAlign w:val="bottom"/>
          </w:tcPr>
          <w:p w14:paraId="73DF82A6" w14:textId="77777777" w:rsidR="00381CED" w:rsidRPr="004F08FC" w:rsidRDefault="00381CED" w:rsidP="00B34C54">
            <w:pPr>
              <w:tabs>
                <w:tab w:val="decimal" w:pos="918"/>
              </w:tabs>
              <w:spacing w:line="240" w:lineRule="atLeast"/>
              <w:ind w:left="-115" w:right="-115"/>
              <w:jc w:val="both"/>
              <w:rPr>
                <w:rFonts w:cs="Times New Roman"/>
                <w:b/>
                <w:bCs/>
                <w:sz w:val="20"/>
                <w:szCs w:val="20"/>
                <w:lang w:val="en-US"/>
              </w:rPr>
            </w:pPr>
          </w:p>
        </w:tc>
        <w:tc>
          <w:tcPr>
            <w:tcW w:w="1141" w:type="dxa"/>
            <w:tcBorders>
              <w:top w:val="single" w:sz="4" w:space="0" w:color="auto"/>
              <w:bottom w:val="double" w:sz="4" w:space="0" w:color="auto"/>
            </w:tcBorders>
            <w:shd w:val="clear" w:color="auto" w:fill="auto"/>
            <w:vAlign w:val="bottom"/>
          </w:tcPr>
          <w:p w14:paraId="60A422AC" w14:textId="436391DF" w:rsidR="00381CED" w:rsidRPr="004F08FC" w:rsidRDefault="008169D1" w:rsidP="00B34C54">
            <w:pPr>
              <w:tabs>
                <w:tab w:val="decimal" w:pos="858"/>
              </w:tabs>
              <w:spacing w:line="240" w:lineRule="atLeast"/>
              <w:ind w:left="-115" w:right="-115"/>
              <w:jc w:val="both"/>
              <w:rPr>
                <w:rFonts w:cs="Times New Roman"/>
                <w:b/>
                <w:bCs/>
                <w:sz w:val="20"/>
                <w:szCs w:val="20"/>
                <w:lang w:val="en-US"/>
              </w:rPr>
            </w:pPr>
            <w:r>
              <w:rPr>
                <w:rFonts w:cs="Times New Roman"/>
                <w:b/>
                <w:bCs/>
                <w:sz w:val="20"/>
                <w:szCs w:val="20"/>
                <w:lang w:val="en-US"/>
              </w:rPr>
              <w:t>(39,134)</w:t>
            </w:r>
          </w:p>
        </w:tc>
        <w:tc>
          <w:tcPr>
            <w:tcW w:w="236" w:type="dxa"/>
            <w:shd w:val="clear" w:color="auto" w:fill="auto"/>
            <w:vAlign w:val="bottom"/>
          </w:tcPr>
          <w:p w14:paraId="13D310CE" w14:textId="77777777" w:rsidR="00381CED" w:rsidRPr="004F08FC" w:rsidRDefault="00381CED" w:rsidP="00B34C54">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14:paraId="23386D07" w14:textId="764E33AF" w:rsidR="00381CED" w:rsidRPr="004F08FC" w:rsidRDefault="008169D1" w:rsidP="00B34C54">
            <w:pPr>
              <w:spacing w:line="240" w:lineRule="atLeast"/>
              <w:ind w:left="-115" w:right="-115"/>
              <w:jc w:val="center"/>
              <w:rPr>
                <w:rFonts w:cs="Times New Roman"/>
                <w:b/>
                <w:bCs/>
                <w:sz w:val="20"/>
                <w:szCs w:val="20"/>
                <w:lang w:val="en-US"/>
              </w:rPr>
            </w:pPr>
            <w:r>
              <w:rPr>
                <w:rFonts w:cs="Times New Roman"/>
                <w:b/>
                <w:bCs/>
                <w:sz w:val="20"/>
                <w:szCs w:val="20"/>
                <w:lang w:val="en-US"/>
              </w:rPr>
              <w:t>-</w:t>
            </w:r>
          </w:p>
        </w:tc>
        <w:tc>
          <w:tcPr>
            <w:tcW w:w="236" w:type="dxa"/>
            <w:shd w:val="clear" w:color="auto" w:fill="auto"/>
            <w:vAlign w:val="bottom"/>
          </w:tcPr>
          <w:p w14:paraId="46BB763E" w14:textId="77777777" w:rsidR="00381CED" w:rsidRPr="004F08FC" w:rsidRDefault="00381CED" w:rsidP="00B34C54">
            <w:pPr>
              <w:tabs>
                <w:tab w:val="decimal" w:pos="918"/>
              </w:tabs>
              <w:spacing w:line="240" w:lineRule="atLeast"/>
              <w:ind w:left="-115" w:right="-115"/>
              <w:jc w:val="both"/>
              <w:rPr>
                <w:rFonts w:cs="Times New Roman"/>
                <w:b/>
                <w:bCs/>
                <w:sz w:val="20"/>
                <w:szCs w:val="20"/>
                <w:lang w:val="en-US"/>
              </w:rPr>
            </w:pPr>
          </w:p>
        </w:tc>
        <w:tc>
          <w:tcPr>
            <w:tcW w:w="1133" w:type="dxa"/>
            <w:tcBorders>
              <w:top w:val="single" w:sz="4" w:space="0" w:color="auto"/>
              <w:bottom w:val="double" w:sz="4" w:space="0" w:color="auto"/>
            </w:tcBorders>
            <w:shd w:val="clear" w:color="auto" w:fill="auto"/>
            <w:vAlign w:val="bottom"/>
          </w:tcPr>
          <w:p w14:paraId="20B3F40E" w14:textId="1E957AAD" w:rsidR="00381CED" w:rsidRPr="004F08FC" w:rsidRDefault="008169D1" w:rsidP="00B34C54">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(714,724)</w:t>
            </w:r>
          </w:p>
        </w:tc>
      </w:tr>
      <w:tr w:rsidR="00381CED" w:rsidRPr="004F08FC" w14:paraId="7E3A8BE9" w14:textId="77777777" w:rsidTr="00B34C54">
        <w:tc>
          <w:tcPr>
            <w:tcW w:w="3777" w:type="dxa"/>
            <w:shd w:val="clear" w:color="auto" w:fill="auto"/>
            <w:vAlign w:val="bottom"/>
          </w:tcPr>
          <w:p w14:paraId="36C30FC7" w14:textId="77777777" w:rsidR="00381CED" w:rsidRPr="004F08FC" w:rsidRDefault="00381CED" w:rsidP="00B34C54">
            <w:pPr>
              <w:spacing w:line="240" w:lineRule="atLeast"/>
              <w:rPr>
                <w:rFonts w:cs="Times New Roman"/>
                <w:sz w:val="20"/>
                <w:szCs w:val="20"/>
                <w:cs/>
              </w:rPr>
            </w:pPr>
          </w:p>
        </w:tc>
        <w:tc>
          <w:tcPr>
            <w:tcW w:w="1159" w:type="dxa"/>
            <w:shd w:val="clear" w:color="auto" w:fill="auto"/>
          </w:tcPr>
          <w:p w14:paraId="744118AF" w14:textId="77777777" w:rsidR="00381CED" w:rsidRPr="004F08FC" w:rsidRDefault="00381CED" w:rsidP="00B34C54">
            <w:pPr>
              <w:tabs>
                <w:tab w:val="decimal" w:pos="850"/>
              </w:tabs>
              <w:spacing w:line="240" w:lineRule="atLeast"/>
              <w:ind w:left="-115" w:right="-115"/>
              <w:jc w:val="both"/>
              <w:rPr>
                <w:rFonts w:cs="Times New Roman"/>
                <w:b/>
                <w:bCs/>
                <w:sz w:val="20"/>
                <w:szCs w:val="20"/>
                <w:lang w:val="en-US"/>
              </w:rPr>
            </w:pPr>
          </w:p>
        </w:tc>
        <w:tc>
          <w:tcPr>
            <w:tcW w:w="236" w:type="dxa"/>
            <w:shd w:val="clear" w:color="auto" w:fill="auto"/>
          </w:tcPr>
          <w:p w14:paraId="005CF826" w14:textId="77777777" w:rsidR="00381CED" w:rsidRPr="004F08FC" w:rsidRDefault="00381CED" w:rsidP="00B34C54">
            <w:pPr>
              <w:tabs>
                <w:tab w:val="decimal" w:pos="918"/>
              </w:tabs>
              <w:spacing w:line="240" w:lineRule="atLeast"/>
              <w:ind w:left="-115" w:right="-115"/>
              <w:jc w:val="both"/>
              <w:rPr>
                <w:rFonts w:cs="Times New Roman"/>
                <w:b/>
                <w:bCs/>
                <w:sz w:val="20"/>
                <w:szCs w:val="20"/>
                <w:lang w:val="en-US"/>
              </w:rPr>
            </w:pPr>
          </w:p>
        </w:tc>
        <w:tc>
          <w:tcPr>
            <w:tcW w:w="1141" w:type="dxa"/>
            <w:shd w:val="clear" w:color="auto" w:fill="auto"/>
          </w:tcPr>
          <w:p w14:paraId="09A885FA" w14:textId="77777777" w:rsidR="00381CED" w:rsidRPr="004F08FC" w:rsidRDefault="00381CED" w:rsidP="00B34C54">
            <w:pPr>
              <w:tabs>
                <w:tab w:val="decimal" w:pos="858"/>
              </w:tabs>
              <w:spacing w:line="240" w:lineRule="atLeast"/>
              <w:ind w:left="-115" w:right="-115"/>
              <w:jc w:val="both"/>
              <w:rPr>
                <w:rFonts w:cs="Times New Roman"/>
                <w:b/>
                <w:bCs/>
                <w:sz w:val="20"/>
                <w:szCs w:val="20"/>
                <w:lang w:val="en-US"/>
              </w:rPr>
            </w:pPr>
          </w:p>
        </w:tc>
        <w:tc>
          <w:tcPr>
            <w:tcW w:w="236" w:type="dxa"/>
            <w:shd w:val="clear" w:color="auto" w:fill="auto"/>
          </w:tcPr>
          <w:p w14:paraId="212875D4" w14:textId="77777777" w:rsidR="00381CED" w:rsidRPr="004F08FC" w:rsidRDefault="00381CED" w:rsidP="00B34C54">
            <w:pPr>
              <w:spacing w:line="240" w:lineRule="atLeast"/>
              <w:ind w:left="-115" w:right="-115"/>
              <w:jc w:val="both"/>
              <w:rPr>
                <w:rFonts w:cs="Times New Roman"/>
                <w:b/>
                <w:bCs/>
                <w:sz w:val="20"/>
                <w:szCs w:val="20"/>
              </w:rPr>
            </w:pPr>
          </w:p>
        </w:tc>
        <w:tc>
          <w:tcPr>
            <w:tcW w:w="1260" w:type="dxa"/>
            <w:shd w:val="clear" w:color="auto" w:fill="auto"/>
          </w:tcPr>
          <w:p w14:paraId="283D1C1A" w14:textId="77777777" w:rsidR="00381CED" w:rsidRPr="004F08FC" w:rsidRDefault="00381CED" w:rsidP="00B34C54">
            <w:pPr>
              <w:spacing w:line="240" w:lineRule="atLeast"/>
              <w:ind w:left="-115" w:right="-115"/>
              <w:jc w:val="center"/>
              <w:rPr>
                <w:rFonts w:cs="Times New Roman"/>
                <w:b/>
                <w:bCs/>
                <w:sz w:val="20"/>
                <w:szCs w:val="20"/>
                <w:lang w:val="en-US"/>
              </w:rPr>
            </w:pPr>
          </w:p>
        </w:tc>
        <w:tc>
          <w:tcPr>
            <w:tcW w:w="236" w:type="dxa"/>
            <w:shd w:val="clear" w:color="auto" w:fill="auto"/>
          </w:tcPr>
          <w:p w14:paraId="4B6BD0B9" w14:textId="77777777" w:rsidR="00381CED" w:rsidRPr="004F08FC" w:rsidRDefault="00381CED" w:rsidP="00B34C54">
            <w:pPr>
              <w:spacing w:line="240" w:lineRule="atLeast"/>
              <w:ind w:left="-115" w:right="-115"/>
              <w:jc w:val="both"/>
              <w:rPr>
                <w:rFonts w:cs="Times New Roman"/>
                <w:b/>
                <w:bCs/>
                <w:sz w:val="20"/>
                <w:szCs w:val="20"/>
                <w:lang w:val="en-US"/>
              </w:rPr>
            </w:pPr>
          </w:p>
        </w:tc>
        <w:tc>
          <w:tcPr>
            <w:tcW w:w="1133" w:type="dxa"/>
            <w:shd w:val="clear" w:color="auto" w:fill="auto"/>
          </w:tcPr>
          <w:p w14:paraId="02331F0B" w14:textId="77777777" w:rsidR="00381CED" w:rsidRPr="004F08FC" w:rsidRDefault="00381CED" w:rsidP="00B34C54">
            <w:pPr>
              <w:tabs>
                <w:tab w:val="decimal" w:pos="850"/>
              </w:tabs>
              <w:spacing w:line="240" w:lineRule="atLeast"/>
              <w:ind w:left="-115" w:right="-115"/>
              <w:jc w:val="both"/>
              <w:rPr>
                <w:rFonts w:cs="Times New Roman"/>
                <w:b/>
                <w:bCs/>
                <w:sz w:val="20"/>
                <w:szCs w:val="20"/>
                <w:lang w:val="en-US"/>
              </w:rPr>
            </w:pPr>
          </w:p>
        </w:tc>
      </w:tr>
      <w:tr w:rsidR="00381CED" w:rsidRPr="004F08FC" w14:paraId="31A46E29" w14:textId="77777777" w:rsidTr="00B34C54">
        <w:tc>
          <w:tcPr>
            <w:tcW w:w="3777" w:type="dxa"/>
            <w:shd w:val="clear" w:color="auto" w:fill="auto"/>
            <w:vAlign w:val="bottom"/>
          </w:tcPr>
          <w:p w14:paraId="27165C37" w14:textId="77777777" w:rsidR="00381CED" w:rsidRPr="004F08FC" w:rsidRDefault="00381CED" w:rsidP="00B34C54">
            <w:pPr>
              <w:spacing w:line="240" w:lineRule="atLeast"/>
              <w:rPr>
                <w:rFonts w:cs="Times New Roman"/>
                <w:b/>
                <w:bCs/>
                <w:sz w:val="20"/>
                <w:szCs w:val="20"/>
                <w:cs/>
              </w:rPr>
            </w:pPr>
            <w:r w:rsidRPr="004F08FC">
              <w:rPr>
                <w:rFonts w:cs="Times New Roman"/>
                <w:b/>
                <w:bCs/>
                <w:sz w:val="20"/>
                <w:szCs w:val="20"/>
              </w:rPr>
              <w:t>Net</w:t>
            </w:r>
          </w:p>
        </w:tc>
        <w:tc>
          <w:tcPr>
            <w:tcW w:w="1159" w:type="dxa"/>
            <w:tcBorders>
              <w:bottom w:val="double" w:sz="4" w:space="0" w:color="auto"/>
            </w:tcBorders>
            <w:shd w:val="clear" w:color="auto" w:fill="auto"/>
            <w:vAlign w:val="bottom"/>
          </w:tcPr>
          <w:p w14:paraId="1FDC6A0C" w14:textId="2FE4DF6E" w:rsidR="00381CED" w:rsidRPr="004F08FC" w:rsidRDefault="00B211F0" w:rsidP="00B34C54">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612,275</w:t>
            </w:r>
          </w:p>
        </w:tc>
        <w:tc>
          <w:tcPr>
            <w:tcW w:w="236" w:type="dxa"/>
            <w:shd w:val="clear" w:color="auto" w:fill="auto"/>
            <w:vAlign w:val="bottom"/>
          </w:tcPr>
          <w:p w14:paraId="65DD0D72" w14:textId="77777777" w:rsidR="00381CED" w:rsidRPr="004F08FC" w:rsidRDefault="00381CED" w:rsidP="00B34C54">
            <w:pPr>
              <w:tabs>
                <w:tab w:val="decimal" w:pos="918"/>
              </w:tabs>
              <w:spacing w:line="240" w:lineRule="atLeast"/>
              <w:ind w:left="-115" w:right="-115"/>
              <w:jc w:val="both"/>
              <w:rPr>
                <w:rFonts w:cs="Times New Roman"/>
                <w:b/>
                <w:bCs/>
                <w:sz w:val="20"/>
                <w:szCs w:val="20"/>
                <w:lang w:val="en-US"/>
              </w:rPr>
            </w:pPr>
          </w:p>
        </w:tc>
        <w:tc>
          <w:tcPr>
            <w:tcW w:w="1141" w:type="dxa"/>
            <w:tcBorders>
              <w:bottom w:val="double" w:sz="4" w:space="0" w:color="auto"/>
            </w:tcBorders>
            <w:shd w:val="clear" w:color="auto" w:fill="auto"/>
            <w:vAlign w:val="bottom"/>
          </w:tcPr>
          <w:p w14:paraId="6C59CC5E" w14:textId="0E7CFB8E" w:rsidR="00381CED" w:rsidRPr="004F08FC" w:rsidRDefault="008169D1" w:rsidP="00B34C54">
            <w:pPr>
              <w:tabs>
                <w:tab w:val="decimal" w:pos="858"/>
              </w:tabs>
              <w:spacing w:line="240" w:lineRule="atLeast"/>
              <w:ind w:left="-115" w:right="-115"/>
              <w:jc w:val="both"/>
              <w:rPr>
                <w:rFonts w:cs="Times New Roman"/>
                <w:b/>
                <w:bCs/>
                <w:sz w:val="20"/>
                <w:szCs w:val="20"/>
                <w:lang w:val="en-US"/>
              </w:rPr>
            </w:pPr>
            <w:r>
              <w:rPr>
                <w:rFonts w:cs="Times New Roman"/>
                <w:b/>
                <w:bCs/>
                <w:sz w:val="20"/>
                <w:szCs w:val="20"/>
                <w:lang w:val="en-US"/>
              </w:rPr>
              <w:t>250,520</w:t>
            </w:r>
          </w:p>
        </w:tc>
        <w:tc>
          <w:tcPr>
            <w:tcW w:w="236" w:type="dxa"/>
            <w:shd w:val="clear" w:color="auto" w:fill="auto"/>
            <w:vAlign w:val="bottom"/>
          </w:tcPr>
          <w:p w14:paraId="4C0218F3" w14:textId="77777777" w:rsidR="00381CED" w:rsidRPr="004F08FC" w:rsidRDefault="00381CED" w:rsidP="00B34C54">
            <w:pPr>
              <w:tabs>
                <w:tab w:val="decimal" w:pos="918"/>
              </w:tabs>
              <w:spacing w:line="240" w:lineRule="atLeast"/>
              <w:ind w:left="-115" w:right="-115"/>
              <w:jc w:val="both"/>
              <w:rPr>
                <w:rFonts w:cs="Times New Roman"/>
                <w:b/>
                <w:bCs/>
                <w:sz w:val="20"/>
                <w:szCs w:val="20"/>
                <w:lang w:val="en-US"/>
              </w:rPr>
            </w:pPr>
          </w:p>
        </w:tc>
        <w:tc>
          <w:tcPr>
            <w:tcW w:w="1260" w:type="dxa"/>
            <w:tcBorders>
              <w:bottom w:val="double" w:sz="4" w:space="0" w:color="auto"/>
            </w:tcBorders>
            <w:shd w:val="clear" w:color="auto" w:fill="auto"/>
            <w:vAlign w:val="bottom"/>
          </w:tcPr>
          <w:p w14:paraId="07840436" w14:textId="317DC446" w:rsidR="00381CED" w:rsidRPr="004F08FC" w:rsidRDefault="008169D1" w:rsidP="00B34C54">
            <w:pPr>
              <w:tabs>
                <w:tab w:val="decimal" w:pos="918"/>
              </w:tabs>
              <w:spacing w:line="240" w:lineRule="atLeast"/>
              <w:ind w:left="-115" w:right="-115"/>
              <w:jc w:val="both"/>
              <w:rPr>
                <w:rFonts w:cs="Times New Roman"/>
                <w:b/>
                <w:bCs/>
                <w:sz w:val="20"/>
                <w:szCs w:val="20"/>
                <w:lang w:val="en-US"/>
              </w:rPr>
            </w:pPr>
            <w:r>
              <w:rPr>
                <w:rFonts w:cs="Times New Roman"/>
                <w:b/>
                <w:bCs/>
                <w:sz w:val="20"/>
                <w:szCs w:val="20"/>
                <w:lang w:val="en-US"/>
              </w:rPr>
              <w:t>(1)</w:t>
            </w:r>
          </w:p>
        </w:tc>
        <w:tc>
          <w:tcPr>
            <w:tcW w:w="236" w:type="dxa"/>
            <w:shd w:val="clear" w:color="auto" w:fill="auto"/>
            <w:vAlign w:val="bottom"/>
          </w:tcPr>
          <w:p w14:paraId="6EA24E9A" w14:textId="77777777" w:rsidR="00381CED" w:rsidRPr="004F08FC" w:rsidRDefault="00381CED" w:rsidP="00B34C54">
            <w:pPr>
              <w:tabs>
                <w:tab w:val="decimal" w:pos="918"/>
              </w:tabs>
              <w:spacing w:line="240" w:lineRule="atLeast"/>
              <w:ind w:left="-115" w:right="-115"/>
              <w:jc w:val="both"/>
              <w:rPr>
                <w:rFonts w:cs="Times New Roman"/>
                <w:b/>
                <w:bCs/>
                <w:sz w:val="20"/>
                <w:szCs w:val="20"/>
                <w:lang w:val="en-US"/>
              </w:rPr>
            </w:pPr>
          </w:p>
        </w:tc>
        <w:tc>
          <w:tcPr>
            <w:tcW w:w="1133" w:type="dxa"/>
            <w:tcBorders>
              <w:bottom w:val="double" w:sz="4" w:space="0" w:color="auto"/>
            </w:tcBorders>
            <w:shd w:val="clear" w:color="auto" w:fill="auto"/>
            <w:vAlign w:val="bottom"/>
          </w:tcPr>
          <w:p w14:paraId="63AE529E" w14:textId="56820204" w:rsidR="00381CED" w:rsidRPr="004F08FC" w:rsidRDefault="008169D1" w:rsidP="00B34C54">
            <w:pPr>
              <w:tabs>
                <w:tab w:val="decimal" w:pos="850"/>
              </w:tabs>
              <w:spacing w:line="240" w:lineRule="atLeast"/>
              <w:ind w:left="-115" w:right="-115"/>
              <w:jc w:val="both"/>
              <w:rPr>
                <w:rFonts w:cs="Times New Roman"/>
                <w:b/>
                <w:bCs/>
                <w:sz w:val="20"/>
                <w:szCs w:val="20"/>
                <w:lang w:val="en-US"/>
              </w:rPr>
            </w:pPr>
            <w:r>
              <w:rPr>
                <w:rFonts w:cs="Times New Roman"/>
                <w:b/>
                <w:bCs/>
                <w:sz w:val="20"/>
                <w:szCs w:val="20"/>
                <w:lang w:val="en-US"/>
              </w:rPr>
              <w:t>862,794</w:t>
            </w:r>
          </w:p>
        </w:tc>
      </w:tr>
    </w:tbl>
    <w:p w14:paraId="52C1A901" w14:textId="18AAFD44" w:rsidR="00950188" w:rsidRDefault="00950188" w:rsidP="00C63005">
      <w:pPr>
        <w:pStyle w:val="Bo-C1Content"/>
        <w:rPr>
          <w:rFonts w:cs="Times New Roman"/>
        </w:rPr>
      </w:pPr>
    </w:p>
    <w:p w14:paraId="72C2D6C4" w14:textId="77777777" w:rsidR="00950188" w:rsidRDefault="00950188">
      <w:pPr>
        <w:spacing w:line="240" w:lineRule="auto"/>
        <w:rPr>
          <w:rFonts w:cs="Times New Roman"/>
        </w:rPr>
      </w:pPr>
      <w:r>
        <w:rPr>
          <w:rFonts w:cs="Times New Roman"/>
        </w:rPr>
        <w:br w:type="page"/>
      </w:r>
    </w:p>
    <w:tbl>
      <w:tblPr>
        <w:tblW w:w="9179" w:type="dxa"/>
        <w:tblInd w:w="450" w:type="dxa"/>
        <w:tblLook w:val="04A0" w:firstRow="1" w:lastRow="0" w:firstColumn="1" w:lastColumn="0" w:noHBand="0" w:noVBand="1"/>
      </w:tblPr>
      <w:tblGrid>
        <w:gridCol w:w="3682"/>
        <w:gridCol w:w="1162"/>
        <w:gridCol w:w="235"/>
        <w:gridCol w:w="1141"/>
        <w:gridCol w:w="235"/>
        <w:gridCol w:w="1260"/>
        <w:gridCol w:w="235"/>
        <w:gridCol w:w="1229"/>
      </w:tblGrid>
      <w:tr w:rsidR="00C63005" w:rsidRPr="004F08FC" w14:paraId="13CCED5B" w14:textId="77777777" w:rsidTr="00E34BBB">
        <w:tc>
          <w:tcPr>
            <w:tcW w:w="3682" w:type="dxa"/>
            <w:shd w:val="clear" w:color="auto" w:fill="auto"/>
            <w:vAlign w:val="bottom"/>
          </w:tcPr>
          <w:p w14:paraId="3DD57951" w14:textId="77777777" w:rsidR="00C63005" w:rsidRPr="004F08FC" w:rsidRDefault="00C63005" w:rsidP="0047096A">
            <w:pPr>
              <w:spacing w:line="240" w:lineRule="atLeast"/>
              <w:ind w:right="-108"/>
              <w:rPr>
                <w:rFonts w:cs="Times New Roman"/>
                <w:sz w:val="20"/>
                <w:szCs w:val="20"/>
              </w:rPr>
            </w:pPr>
          </w:p>
        </w:tc>
        <w:tc>
          <w:tcPr>
            <w:tcW w:w="5497" w:type="dxa"/>
            <w:gridSpan w:val="7"/>
            <w:shd w:val="clear" w:color="auto" w:fill="auto"/>
            <w:vAlign w:val="bottom"/>
          </w:tcPr>
          <w:p w14:paraId="419BDF29" w14:textId="77777777" w:rsidR="00C63005" w:rsidRPr="004F08FC" w:rsidRDefault="00C63005" w:rsidP="0047096A">
            <w:pPr>
              <w:spacing w:line="240" w:lineRule="atLeast"/>
              <w:ind w:left="-115" w:right="-115"/>
              <w:jc w:val="center"/>
              <w:rPr>
                <w:rFonts w:cs="Times New Roman"/>
                <w:b/>
                <w:bCs/>
                <w:sz w:val="20"/>
                <w:szCs w:val="20"/>
              </w:rPr>
            </w:pPr>
            <w:r w:rsidRPr="004F08FC">
              <w:rPr>
                <w:rFonts w:cs="Times New Roman"/>
                <w:b/>
                <w:bCs/>
                <w:sz w:val="20"/>
                <w:szCs w:val="20"/>
              </w:rPr>
              <w:t>Consolidated financial statements</w:t>
            </w:r>
          </w:p>
        </w:tc>
      </w:tr>
      <w:tr w:rsidR="00C63005" w:rsidRPr="004F08FC" w14:paraId="3381D0EE" w14:textId="77777777" w:rsidTr="00E34BBB">
        <w:tc>
          <w:tcPr>
            <w:tcW w:w="3682" w:type="dxa"/>
            <w:shd w:val="clear" w:color="auto" w:fill="auto"/>
            <w:vAlign w:val="bottom"/>
          </w:tcPr>
          <w:p w14:paraId="37BA7E25" w14:textId="77777777" w:rsidR="00C63005" w:rsidRPr="004F08FC" w:rsidRDefault="00C63005" w:rsidP="0047096A">
            <w:pPr>
              <w:spacing w:line="240" w:lineRule="atLeast"/>
              <w:ind w:right="65"/>
              <w:rPr>
                <w:rFonts w:cs="Times New Roman"/>
                <w:sz w:val="20"/>
                <w:szCs w:val="20"/>
              </w:rPr>
            </w:pPr>
          </w:p>
        </w:tc>
        <w:tc>
          <w:tcPr>
            <w:tcW w:w="1162" w:type="dxa"/>
            <w:vMerge w:val="restart"/>
            <w:shd w:val="clear" w:color="auto" w:fill="auto"/>
            <w:vAlign w:val="bottom"/>
          </w:tcPr>
          <w:p w14:paraId="0886333A" w14:textId="77777777" w:rsidR="00C63005" w:rsidRPr="004F08FC" w:rsidRDefault="00C63005" w:rsidP="0047096A">
            <w:pPr>
              <w:spacing w:line="240" w:lineRule="atLeast"/>
              <w:ind w:left="-115" w:right="-115"/>
              <w:jc w:val="center"/>
              <w:rPr>
                <w:rFonts w:cs="Times New Roman"/>
                <w:b/>
                <w:bCs/>
                <w:sz w:val="20"/>
                <w:szCs w:val="20"/>
              </w:rPr>
            </w:pPr>
            <w:r w:rsidRPr="004F08FC">
              <w:rPr>
                <w:rFonts w:cs="Times New Roman"/>
                <w:b/>
                <w:bCs/>
                <w:sz w:val="20"/>
                <w:szCs w:val="20"/>
              </w:rPr>
              <w:t xml:space="preserve">At </w:t>
            </w:r>
            <w:r w:rsidRPr="004F08FC">
              <w:rPr>
                <w:rFonts w:cs="Times New Roman"/>
                <w:b/>
                <w:bCs/>
                <w:sz w:val="20"/>
                <w:szCs w:val="20"/>
                <w:cs/>
              </w:rPr>
              <w:t>1</w:t>
            </w:r>
          </w:p>
          <w:p w14:paraId="1F67ED1F" w14:textId="77777777" w:rsidR="00C63005" w:rsidRPr="004F08FC" w:rsidRDefault="00C63005" w:rsidP="0047096A">
            <w:pPr>
              <w:spacing w:line="240" w:lineRule="atLeast"/>
              <w:ind w:left="-115" w:right="-115"/>
              <w:jc w:val="center"/>
              <w:rPr>
                <w:rFonts w:cs="Times New Roman"/>
                <w:b/>
                <w:bCs/>
                <w:sz w:val="20"/>
                <w:szCs w:val="20"/>
              </w:rPr>
            </w:pPr>
            <w:r w:rsidRPr="004F08FC">
              <w:rPr>
                <w:rFonts w:cs="Times New Roman"/>
                <w:b/>
                <w:bCs/>
                <w:sz w:val="20"/>
                <w:szCs w:val="20"/>
              </w:rPr>
              <w:t>January</w:t>
            </w:r>
          </w:p>
          <w:p w14:paraId="710088D0" w14:textId="77777777" w:rsidR="00C63005" w:rsidRPr="004F08FC" w:rsidRDefault="00C63005" w:rsidP="0047096A">
            <w:pPr>
              <w:spacing w:line="240" w:lineRule="atLeast"/>
              <w:ind w:left="-115" w:right="-115"/>
              <w:jc w:val="center"/>
              <w:rPr>
                <w:rFonts w:cs="Times New Roman"/>
                <w:sz w:val="20"/>
                <w:szCs w:val="20"/>
                <w:lang w:val="en-US"/>
              </w:rPr>
            </w:pPr>
            <w:r w:rsidRPr="004F08FC">
              <w:rPr>
                <w:rFonts w:cs="Times New Roman"/>
                <w:b/>
                <w:bCs/>
                <w:sz w:val="20"/>
                <w:szCs w:val="20"/>
                <w:cs/>
              </w:rPr>
              <w:t>201</w:t>
            </w:r>
            <w:r w:rsidR="0033367D" w:rsidRPr="004F08FC">
              <w:rPr>
                <w:rFonts w:cs="Times New Roman"/>
                <w:b/>
                <w:bCs/>
                <w:sz w:val="20"/>
                <w:szCs w:val="20"/>
              </w:rPr>
              <w:t>9</w:t>
            </w:r>
          </w:p>
        </w:tc>
        <w:tc>
          <w:tcPr>
            <w:tcW w:w="235" w:type="dxa"/>
            <w:shd w:val="clear" w:color="auto" w:fill="auto"/>
            <w:vAlign w:val="bottom"/>
          </w:tcPr>
          <w:p w14:paraId="3C8D8980" w14:textId="77777777" w:rsidR="00C63005" w:rsidRPr="004F08FC" w:rsidRDefault="00C63005" w:rsidP="0047096A">
            <w:pPr>
              <w:spacing w:line="240" w:lineRule="atLeast"/>
              <w:ind w:left="-115" w:right="-115"/>
              <w:jc w:val="center"/>
              <w:rPr>
                <w:rFonts w:cs="Times New Roman"/>
                <w:sz w:val="20"/>
                <w:szCs w:val="20"/>
              </w:rPr>
            </w:pPr>
          </w:p>
        </w:tc>
        <w:tc>
          <w:tcPr>
            <w:tcW w:w="2636" w:type="dxa"/>
            <w:gridSpan w:val="3"/>
            <w:tcBorders>
              <w:bottom w:val="single" w:sz="4" w:space="0" w:color="auto"/>
            </w:tcBorders>
            <w:shd w:val="clear" w:color="auto" w:fill="auto"/>
            <w:vAlign w:val="bottom"/>
          </w:tcPr>
          <w:p w14:paraId="1CE0C9BF" w14:textId="77777777" w:rsidR="00C63005" w:rsidRPr="004F08FC" w:rsidRDefault="00C63005" w:rsidP="0047096A">
            <w:pPr>
              <w:spacing w:line="240" w:lineRule="atLeast"/>
              <w:ind w:left="-115" w:right="-115"/>
              <w:jc w:val="center"/>
              <w:rPr>
                <w:rFonts w:cs="Times New Roman"/>
                <w:sz w:val="20"/>
                <w:szCs w:val="20"/>
              </w:rPr>
            </w:pPr>
            <w:r w:rsidRPr="004F08FC">
              <w:rPr>
                <w:rFonts w:cs="Times New Roman"/>
                <w:sz w:val="20"/>
                <w:szCs w:val="20"/>
                <w:cs/>
              </w:rPr>
              <w:t>(</w:t>
            </w:r>
            <w:r w:rsidRPr="004F08FC">
              <w:rPr>
                <w:rFonts w:cs="Times New Roman"/>
                <w:sz w:val="20"/>
                <w:szCs w:val="20"/>
              </w:rPr>
              <w:t xml:space="preserve">Charged) / </w:t>
            </w:r>
            <w:r w:rsidR="0061604F" w:rsidRPr="004F08FC">
              <w:rPr>
                <w:rFonts w:cs="Times New Roman"/>
                <w:sz w:val="20"/>
                <w:szCs w:val="20"/>
              </w:rPr>
              <w:t>C</w:t>
            </w:r>
            <w:r w:rsidRPr="004F08FC">
              <w:rPr>
                <w:rFonts w:cs="Times New Roman"/>
                <w:sz w:val="20"/>
                <w:szCs w:val="20"/>
              </w:rPr>
              <w:t>redited to</w:t>
            </w:r>
          </w:p>
        </w:tc>
        <w:tc>
          <w:tcPr>
            <w:tcW w:w="235" w:type="dxa"/>
            <w:shd w:val="clear" w:color="auto" w:fill="auto"/>
            <w:vAlign w:val="bottom"/>
          </w:tcPr>
          <w:p w14:paraId="76A85A7B" w14:textId="77777777" w:rsidR="00C63005" w:rsidRPr="004F08FC" w:rsidRDefault="00C63005" w:rsidP="0047096A">
            <w:pPr>
              <w:spacing w:line="240" w:lineRule="atLeast"/>
              <w:ind w:left="-115" w:right="-115"/>
              <w:jc w:val="center"/>
              <w:rPr>
                <w:rFonts w:cs="Times New Roman"/>
                <w:sz w:val="20"/>
                <w:szCs w:val="20"/>
              </w:rPr>
            </w:pPr>
          </w:p>
        </w:tc>
        <w:tc>
          <w:tcPr>
            <w:tcW w:w="1229" w:type="dxa"/>
            <w:vMerge w:val="restart"/>
            <w:shd w:val="clear" w:color="auto" w:fill="auto"/>
            <w:vAlign w:val="bottom"/>
          </w:tcPr>
          <w:p w14:paraId="33A4266F" w14:textId="77777777" w:rsidR="00C63005" w:rsidRPr="004F08FC" w:rsidRDefault="00C63005" w:rsidP="0047096A">
            <w:pPr>
              <w:pStyle w:val="acctcolumnheading"/>
              <w:spacing w:after="0" w:line="240" w:lineRule="atLeast"/>
              <w:ind w:left="-115" w:right="-115"/>
              <w:rPr>
                <w:b/>
                <w:bCs/>
                <w:sz w:val="20"/>
                <w:szCs w:val="20"/>
              </w:rPr>
            </w:pPr>
            <w:r w:rsidRPr="004F08FC">
              <w:rPr>
                <w:b/>
                <w:bCs/>
                <w:sz w:val="20"/>
                <w:szCs w:val="20"/>
              </w:rPr>
              <w:t>At 31</w:t>
            </w:r>
          </w:p>
          <w:p w14:paraId="3B632CA4" w14:textId="77777777" w:rsidR="00C63005" w:rsidRPr="004F08FC" w:rsidRDefault="00C63005" w:rsidP="0047096A">
            <w:pPr>
              <w:pStyle w:val="acctcolumnheading"/>
              <w:spacing w:after="0" w:line="240" w:lineRule="atLeast"/>
              <w:ind w:left="-115" w:right="-115"/>
              <w:rPr>
                <w:b/>
                <w:bCs/>
                <w:sz w:val="20"/>
                <w:szCs w:val="20"/>
              </w:rPr>
            </w:pPr>
            <w:r w:rsidRPr="004F08FC">
              <w:rPr>
                <w:b/>
                <w:bCs/>
                <w:sz w:val="20"/>
                <w:szCs w:val="20"/>
              </w:rPr>
              <w:t xml:space="preserve">December </w:t>
            </w:r>
          </w:p>
          <w:p w14:paraId="66B471E2" w14:textId="77777777" w:rsidR="00C63005" w:rsidRPr="004F08FC" w:rsidRDefault="00C63005" w:rsidP="0047096A">
            <w:pPr>
              <w:spacing w:line="240" w:lineRule="atLeast"/>
              <w:ind w:left="-115" w:right="-115"/>
              <w:jc w:val="center"/>
              <w:rPr>
                <w:rFonts w:cs="Times New Roman"/>
                <w:sz w:val="20"/>
                <w:szCs w:val="20"/>
                <w:cs/>
              </w:rPr>
            </w:pPr>
            <w:r w:rsidRPr="004F08FC">
              <w:rPr>
                <w:rFonts w:cs="Times New Roman"/>
                <w:b/>
                <w:bCs/>
                <w:sz w:val="20"/>
                <w:szCs w:val="20"/>
                <w:cs/>
              </w:rPr>
              <w:t>201</w:t>
            </w:r>
            <w:r w:rsidR="0033367D" w:rsidRPr="004F08FC">
              <w:rPr>
                <w:rFonts w:cs="Times New Roman"/>
                <w:b/>
                <w:bCs/>
                <w:sz w:val="20"/>
                <w:szCs w:val="20"/>
              </w:rPr>
              <w:t>9</w:t>
            </w:r>
          </w:p>
        </w:tc>
      </w:tr>
      <w:tr w:rsidR="00992459" w:rsidRPr="004F08FC" w14:paraId="7697EFF1" w14:textId="77777777" w:rsidTr="00E34BBB">
        <w:tc>
          <w:tcPr>
            <w:tcW w:w="3682" w:type="dxa"/>
            <w:shd w:val="clear" w:color="auto" w:fill="auto"/>
            <w:vAlign w:val="bottom"/>
          </w:tcPr>
          <w:p w14:paraId="16390E89" w14:textId="77777777" w:rsidR="00992459" w:rsidRPr="004F08FC" w:rsidRDefault="00992459" w:rsidP="0047096A">
            <w:pPr>
              <w:spacing w:line="240" w:lineRule="atLeast"/>
              <w:rPr>
                <w:rFonts w:cs="Times New Roman"/>
                <w:sz w:val="20"/>
                <w:szCs w:val="20"/>
                <w:cs/>
              </w:rPr>
            </w:pPr>
          </w:p>
        </w:tc>
        <w:tc>
          <w:tcPr>
            <w:tcW w:w="1162" w:type="dxa"/>
            <w:vMerge/>
            <w:shd w:val="clear" w:color="auto" w:fill="auto"/>
            <w:vAlign w:val="bottom"/>
          </w:tcPr>
          <w:p w14:paraId="25EF499B" w14:textId="77777777" w:rsidR="00992459" w:rsidRPr="004F08FC" w:rsidRDefault="00992459" w:rsidP="0047096A">
            <w:pPr>
              <w:spacing w:line="240" w:lineRule="atLeast"/>
              <w:ind w:left="-115" w:right="-115"/>
              <w:jc w:val="center"/>
              <w:rPr>
                <w:rFonts w:cs="Times New Roman"/>
                <w:sz w:val="20"/>
                <w:szCs w:val="20"/>
                <w:lang w:val="en-US"/>
              </w:rPr>
            </w:pPr>
          </w:p>
        </w:tc>
        <w:tc>
          <w:tcPr>
            <w:tcW w:w="235" w:type="dxa"/>
            <w:shd w:val="clear" w:color="auto" w:fill="auto"/>
            <w:vAlign w:val="bottom"/>
          </w:tcPr>
          <w:p w14:paraId="67E77CBF" w14:textId="77777777" w:rsidR="00992459" w:rsidRPr="004F08FC" w:rsidRDefault="00992459" w:rsidP="0047096A">
            <w:pPr>
              <w:spacing w:line="240" w:lineRule="atLeast"/>
              <w:ind w:left="-115" w:right="-115"/>
              <w:jc w:val="center"/>
              <w:rPr>
                <w:rFonts w:cs="Times New Roman"/>
                <w:sz w:val="20"/>
                <w:szCs w:val="20"/>
                <w:lang w:val="en-US"/>
              </w:rPr>
            </w:pPr>
          </w:p>
        </w:tc>
        <w:tc>
          <w:tcPr>
            <w:tcW w:w="1141" w:type="dxa"/>
            <w:vMerge w:val="restart"/>
            <w:shd w:val="clear" w:color="auto" w:fill="auto"/>
            <w:vAlign w:val="bottom"/>
          </w:tcPr>
          <w:p w14:paraId="36A9A97E" w14:textId="77777777" w:rsidR="00992459" w:rsidRPr="004F08FC" w:rsidRDefault="00992459" w:rsidP="0047096A">
            <w:pPr>
              <w:spacing w:line="240" w:lineRule="atLeast"/>
              <w:ind w:left="-115" w:right="-115"/>
              <w:jc w:val="center"/>
              <w:rPr>
                <w:rFonts w:cs="Times New Roman"/>
                <w:sz w:val="20"/>
                <w:szCs w:val="20"/>
              </w:rPr>
            </w:pPr>
            <w:r w:rsidRPr="004F08FC">
              <w:rPr>
                <w:rFonts w:cs="Times New Roman"/>
                <w:sz w:val="20"/>
                <w:szCs w:val="20"/>
              </w:rPr>
              <w:t>Profit or loss</w:t>
            </w:r>
          </w:p>
        </w:tc>
        <w:tc>
          <w:tcPr>
            <w:tcW w:w="235" w:type="dxa"/>
            <w:shd w:val="clear" w:color="auto" w:fill="auto"/>
            <w:vAlign w:val="bottom"/>
          </w:tcPr>
          <w:p w14:paraId="25D81526" w14:textId="77777777" w:rsidR="00992459" w:rsidRPr="004F08FC" w:rsidRDefault="00992459" w:rsidP="0047096A">
            <w:pPr>
              <w:spacing w:line="240" w:lineRule="atLeast"/>
              <w:ind w:left="-115" w:right="-115"/>
              <w:jc w:val="center"/>
              <w:rPr>
                <w:rFonts w:cs="Times New Roman"/>
                <w:sz w:val="20"/>
                <w:szCs w:val="20"/>
              </w:rPr>
            </w:pPr>
          </w:p>
        </w:tc>
        <w:tc>
          <w:tcPr>
            <w:tcW w:w="1260" w:type="dxa"/>
            <w:vMerge w:val="restart"/>
            <w:shd w:val="clear" w:color="auto" w:fill="auto"/>
            <w:vAlign w:val="bottom"/>
          </w:tcPr>
          <w:p w14:paraId="6DB02C7E" w14:textId="77777777" w:rsidR="00992459" w:rsidRPr="004F08FC" w:rsidRDefault="00992459" w:rsidP="0047096A">
            <w:pPr>
              <w:spacing w:line="240" w:lineRule="atLeast"/>
              <w:ind w:left="-115" w:right="-115"/>
              <w:jc w:val="center"/>
              <w:rPr>
                <w:rFonts w:cs="Times New Roman"/>
                <w:sz w:val="20"/>
                <w:szCs w:val="20"/>
              </w:rPr>
            </w:pPr>
            <w:r w:rsidRPr="004F08FC">
              <w:rPr>
                <w:rFonts w:cs="Times New Roman"/>
                <w:sz w:val="20"/>
                <w:szCs w:val="20"/>
              </w:rPr>
              <w:t>Other</w:t>
            </w:r>
          </w:p>
          <w:p w14:paraId="1AA7C7E0" w14:textId="77777777" w:rsidR="00992459" w:rsidRPr="004F08FC" w:rsidRDefault="00992459" w:rsidP="0047096A">
            <w:pPr>
              <w:spacing w:line="240" w:lineRule="atLeast"/>
              <w:ind w:left="-115" w:right="-115"/>
              <w:jc w:val="center"/>
              <w:rPr>
                <w:rFonts w:cs="Times New Roman"/>
                <w:spacing w:val="-4"/>
                <w:sz w:val="20"/>
                <w:szCs w:val="20"/>
              </w:rPr>
            </w:pPr>
            <w:r w:rsidRPr="004F08FC">
              <w:rPr>
                <w:rFonts w:cs="Times New Roman"/>
                <w:spacing w:val="-4"/>
                <w:sz w:val="20"/>
                <w:szCs w:val="20"/>
              </w:rPr>
              <w:t>comprehensive</w:t>
            </w:r>
          </w:p>
          <w:p w14:paraId="31AB97A5" w14:textId="77777777" w:rsidR="00992459" w:rsidRPr="004F08FC" w:rsidRDefault="00992459" w:rsidP="0047096A">
            <w:pPr>
              <w:spacing w:line="240" w:lineRule="atLeast"/>
              <w:ind w:left="-115" w:right="-115"/>
              <w:jc w:val="center"/>
              <w:rPr>
                <w:rFonts w:cs="Times New Roman"/>
                <w:sz w:val="20"/>
                <w:szCs w:val="20"/>
              </w:rPr>
            </w:pPr>
            <w:r w:rsidRPr="004F08FC">
              <w:rPr>
                <w:rFonts w:cs="Times New Roman"/>
                <w:spacing w:val="-4"/>
                <w:sz w:val="20"/>
                <w:szCs w:val="20"/>
              </w:rPr>
              <w:t>income</w:t>
            </w:r>
          </w:p>
        </w:tc>
        <w:tc>
          <w:tcPr>
            <w:tcW w:w="235" w:type="dxa"/>
            <w:shd w:val="clear" w:color="auto" w:fill="auto"/>
            <w:vAlign w:val="bottom"/>
          </w:tcPr>
          <w:p w14:paraId="1EE5626B" w14:textId="77777777" w:rsidR="00992459" w:rsidRPr="004F08FC" w:rsidRDefault="00992459" w:rsidP="0047096A">
            <w:pPr>
              <w:spacing w:line="240" w:lineRule="atLeast"/>
              <w:ind w:left="-115" w:right="-115"/>
              <w:jc w:val="center"/>
              <w:rPr>
                <w:rFonts w:cs="Times New Roman"/>
                <w:sz w:val="20"/>
                <w:szCs w:val="20"/>
                <w:lang w:val="en-US"/>
              </w:rPr>
            </w:pPr>
          </w:p>
        </w:tc>
        <w:tc>
          <w:tcPr>
            <w:tcW w:w="1229" w:type="dxa"/>
            <w:vMerge/>
            <w:shd w:val="clear" w:color="auto" w:fill="auto"/>
            <w:vAlign w:val="bottom"/>
          </w:tcPr>
          <w:p w14:paraId="60FD75AA" w14:textId="77777777" w:rsidR="00992459" w:rsidRPr="004F08FC" w:rsidRDefault="00992459" w:rsidP="0047096A">
            <w:pPr>
              <w:spacing w:line="240" w:lineRule="atLeast"/>
              <w:ind w:left="-115" w:right="-115"/>
              <w:jc w:val="center"/>
              <w:rPr>
                <w:rFonts w:cs="Times New Roman"/>
                <w:sz w:val="20"/>
                <w:szCs w:val="20"/>
                <w:lang w:val="en-US"/>
              </w:rPr>
            </w:pPr>
          </w:p>
        </w:tc>
      </w:tr>
      <w:tr w:rsidR="00992459" w:rsidRPr="004F08FC" w14:paraId="4E413F7C" w14:textId="77777777" w:rsidTr="00E34BBB">
        <w:tc>
          <w:tcPr>
            <w:tcW w:w="3682" w:type="dxa"/>
            <w:shd w:val="clear" w:color="auto" w:fill="auto"/>
            <w:vAlign w:val="bottom"/>
          </w:tcPr>
          <w:p w14:paraId="3DDCF40D" w14:textId="77777777" w:rsidR="00992459" w:rsidRPr="004F08FC" w:rsidRDefault="00992459" w:rsidP="0047096A">
            <w:pPr>
              <w:spacing w:line="240" w:lineRule="atLeast"/>
              <w:rPr>
                <w:rFonts w:cs="Times New Roman"/>
                <w:sz w:val="20"/>
                <w:szCs w:val="20"/>
                <w:cs/>
              </w:rPr>
            </w:pPr>
          </w:p>
        </w:tc>
        <w:tc>
          <w:tcPr>
            <w:tcW w:w="1162" w:type="dxa"/>
            <w:vMerge/>
            <w:shd w:val="clear" w:color="auto" w:fill="auto"/>
            <w:vAlign w:val="bottom"/>
          </w:tcPr>
          <w:p w14:paraId="608B682B" w14:textId="77777777" w:rsidR="00992459" w:rsidRPr="004F08FC" w:rsidRDefault="00992459" w:rsidP="0047096A">
            <w:pPr>
              <w:spacing w:line="240" w:lineRule="atLeast"/>
              <w:ind w:left="-115" w:right="-115"/>
              <w:jc w:val="center"/>
              <w:rPr>
                <w:rFonts w:cs="Times New Roman"/>
                <w:b/>
                <w:bCs/>
                <w:sz w:val="20"/>
                <w:szCs w:val="20"/>
              </w:rPr>
            </w:pPr>
          </w:p>
        </w:tc>
        <w:tc>
          <w:tcPr>
            <w:tcW w:w="235" w:type="dxa"/>
            <w:shd w:val="clear" w:color="auto" w:fill="auto"/>
            <w:vAlign w:val="bottom"/>
          </w:tcPr>
          <w:p w14:paraId="5F282478" w14:textId="77777777" w:rsidR="00992459" w:rsidRPr="004F08FC" w:rsidRDefault="00992459" w:rsidP="0047096A">
            <w:pPr>
              <w:spacing w:line="240" w:lineRule="atLeast"/>
              <w:ind w:left="-115" w:right="-115"/>
              <w:jc w:val="center"/>
              <w:rPr>
                <w:rFonts w:cs="Times New Roman"/>
                <w:sz w:val="20"/>
                <w:szCs w:val="20"/>
                <w:lang w:val="en-US"/>
              </w:rPr>
            </w:pPr>
          </w:p>
        </w:tc>
        <w:tc>
          <w:tcPr>
            <w:tcW w:w="1141" w:type="dxa"/>
            <w:vMerge/>
            <w:shd w:val="clear" w:color="auto" w:fill="auto"/>
            <w:vAlign w:val="bottom"/>
          </w:tcPr>
          <w:p w14:paraId="220BEA2F" w14:textId="77777777" w:rsidR="00992459" w:rsidRPr="004F08FC" w:rsidRDefault="00992459" w:rsidP="0047096A">
            <w:pPr>
              <w:spacing w:line="240" w:lineRule="atLeast"/>
              <w:ind w:left="-115" w:right="-115"/>
              <w:jc w:val="center"/>
              <w:rPr>
                <w:rFonts w:cs="Times New Roman"/>
                <w:sz w:val="20"/>
                <w:szCs w:val="20"/>
              </w:rPr>
            </w:pPr>
          </w:p>
        </w:tc>
        <w:tc>
          <w:tcPr>
            <w:tcW w:w="235" w:type="dxa"/>
            <w:shd w:val="clear" w:color="auto" w:fill="auto"/>
            <w:vAlign w:val="bottom"/>
          </w:tcPr>
          <w:p w14:paraId="3E23D7B4" w14:textId="77777777" w:rsidR="00992459" w:rsidRPr="004F08FC" w:rsidRDefault="00992459" w:rsidP="0047096A">
            <w:pPr>
              <w:spacing w:line="240" w:lineRule="atLeast"/>
              <w:ind w:left="-115" w:right="-115"/>
              <w:jc w:val="center"/>
              <w:rPr>
                <w:rFonts w:cs="Times New Roman"/>
                <w:sz w:val="20"/>
                <w:szCs w:val="20"/>
              </w:rPr>
            </w:pPr>
          </w:p>
        </w:tc>
        <w:tc>
          <w:tcPr>
            <w:tcW w:w="1260" w:type="dxa"/>
            <w:vMerge/>
            <w:shd w:val="clear" w:color="auto" w:fill="auto"/>
            <w:vAlign w:val="bottom"/>
          </w:tcPr>
          <w:p w14:paraId="0016EAF0" w14:textId="77777777" w:rsidR="00992459" w:rsidRPr="004F08FC" w:rsidRDefault="00992459" w:rsidP="0047096A">
            <w:pPr>
              <w:spacing w:line="240" w:lineRule="atLeast"/>
              <w:ind w:left="-115" w:right="-115"/>
              <w:jc w:val="center"/>
              <w:rPr>
                <w:rFonts w:cs="Times New Roman"/>
                <w:spacing w:val="-4"/>
                <w:sz w:val="20"/>
                <w:szCs w:val="20"/>
              </w:rPr>
            </w:pPr>
          </w:p>
        </w:tc>
        <w:tc>
          <w:tcPr>
            <w:tcW w:w="235" w:type="dxa"/>
            <w:shd w:val="clear" w:color="auto" w:fill="auto"/>
            <w:vAlign w:val="bottom"/>
          </w:tcPr>
          <w:p w14:paraId="0A3FA4CD" w14:textId="77777777" w:rsidR="00992459" w:rsidRPr="004F08FC" w:rsidRDefault="00992459" w:rsidP="0047096A">
            <w:pPr>
              <w:spacing w:line="240" w:lineRule="atLeast"/>
              <w:ind w:left="-115" w:right="-115"/>
              <w:jc w:val="center"/>
              <w:rPr>
                <w:rFonts w:cs="Times New Roman"/>
                <w:sz w:val="20"/>
                <w:szCs w:val="20"/>
                <w:lang w:val="en-US"/>
              </w:rPr>
            </w:pPr>
          </w:p>
        </w:tc>
        <w:tc>
          <w:tcPr>
            <w:tcW w:w="1229" w:type="dxa"/>
            <w:vMerge/>
            <w:shd w:val="clear" w:color="auto" w:fill="auto"/>
            <w:vAlign w:val="bottom"/>
          </w:tcPr>
          <w:p w14:paraId="46A1F503" w14:textId="77777777" w:rsidR="00992459" w:rsidRPr="004F08FC" w:rsidRDefault="00992459" w:rsidP="0047096A">
            <w:pPr>
              <w:spacing w:line="240" w:lineRule="atLeast"/>
              <w:ind w:left="-115" w:right="-115"/>
              <w:jc w:val="center"/>
              <w:rPr>
                <w:rFonts w:cs="Times New Roman"/>
                <w:b/>
                <w:bCs/>
                <w:sz w:val="20"/>
                <w:szCs w:val="20"/>
                <w:cs/>
              </w:rPr>
            </w:pPr>
          </w:p>
        </w:tc>
      </w:tr>
      <w:tr w:rsidR="00992459" w:rsidRPr="004F08FC" w14:paraId="0E2B43CE" w14:textId="77777777" w:rsidTr="00E34BBB">
        <w:tc>
          <w:tcPr>
            <w:tcW w:w="3682" w:type="dxa"/>
            <w:shd w:val="clear" w:color="auto" w:fill="auto"/>
            <w:vAlign w:val="bottom"/>
          </w:tcPr>
          <w:p w14:paraId="382D660B" w14:textId="77777777" w:rsidR="00992459" w:rsidRPr="004F08FC" w:rsidRDefault="00992459" w:rsidP="0047096A">
            <w:pPr>
              <w:spacing w:line="240" w:lineRule="atLeast"/>
              <w:rPr>
                <w:rFonts w:cs="Times New Roman"/>
                <w:sz w:val="20"/>
                <w:szCs w:val="20"/>
                <w:cs/>
              </w:rPr>
            </w:pPr>
          </w:p>
        </w:tc>
        <w:tc>
          <w:tcPr>
            <w:tcW w:w="1162" w:type="dxa"/>
            <w:vMerge/>
            <w:shd w:val="clear" w:color="auto" w:fill="auto"/>
            <w:vAlign w:val="bottom"/>
          </w:tcPr>
          <w:p w14:paraId="40B08059" w14:textId="77777777" w:rsidR="00992459" w:rsidRPr="004F08FC" w:rsidRDefault="00992459" w:rsidP="0047096A">
            <w:pPr>
              <w:spacing w:line="240" w:lineRule="atLeast"/>
              <w:ind w:left="-115" w:right="-115"/>
              <w:jc w:val="center"/>
              <w:rPr>
                <w:rFonts w:cs="Times New Roman"/>
                <w:b/>
                <w:bCs/>
                <w:sz w:val="20"/>
                <w:szCs w:val="20"/>
              </w:rPr>
            </w:pPr>
          </w:p>
        </w:tc>
        <w:tc>
          <w:tcPr>
            <w:tcW w:w="235" w:type="dxa"/>
            <w:shd w:val="clear" w:color="auto" w:fill="auto"/>
            <w:vAlign w:val="bottom"/>
          </w:tcPr>
          <w:p w14:paraId="4E38B3B1" w14:textId="77777777" w:rsidR="00992459" w:rsidRPr="004F08FC" w:rsidRDefault="00992459" w:rsidP="0047096A">
            <w:pPr>
              <w:spacing w:line="240" w:lineRule="atLeast"/>
              <w:ind w:left="-115" w:right="-115"/>
              <w:jc w:val="center"/>
              <w:rPr>
                <w:rFonts w:cs="Times New Roman"/>
                <w:sz w:val="20"/>
                <w:szCs w:val="20"/>
                <w:lang w:val="en-US"/>
              </w:rPr>
            </w:pPr>
          </w:p>
        </w:tc>
        <w:tc>
          <w:tcPr>
            <w:tcW w:w="1141" w:type="dxa"/>
            <w:vMerge/>
            <w:shd w:val="clear" w:color="auto" w:fill="auto"/>
            <w:vAlign w:val="bottom"/>
          </w:tcPr>
          <w:p w14:paraId="70527393" w14:textId="77777777" w:rsidR="00992459" w:rsidRPr="004F08FC" w:rsidRDefault="00992459" w:rsidP="0047096A">
            <w:pPr>
              <w:spacing w:line="240" w:lineRule="atLeast"/>
              <w:ind w:left="-115" w:right="-115"/>
              <w:jc w:val="center"/>
              <w:rPr>
                <w:rFonts w:cs="Times New Roman"/>
                <w:spacing w:val="-4"/>
                <w:sz w:val="20"/>
                <w:szCs w:val="20"/>
              </w:rPr>
            </w:pPr>
          </w:p>
        </w:tc>
        <w:tc>
          <w:tcPr>
            <w:tcW w:w="235" w:type="dxa"/>
            <w:shd w:val="clear" w:color="auto" w:fill="auto"/>
            <w:vAlign w:val="bottom"/>
          </w:tcPr>
          <w:p w14:paraId="2628CC49" w14:textId="77777777" w:rsidR="00992459" w:rsidRPr="004F08FC" w:rsidRDefault="00992459" w:rsidP="0047096A">
            <w:pPr>
              <w:spacing w:line="240" w:lineRule="atLeast"/>
              <w:ind w:left="-115" w:right="-115"/>
              <w:jc w:val="center"/>
              <w:rPr>
                <w:rFonts w:cs="Times New Roman"/>
                <w:spacing w:val="-4"/>
                <w:sz w:val="20"/>
                <w:szCs w:val="20"/>
              </w:rPr>
            </w:pPr>
          </w:p>
        </w:tc>
        <w:tc>
          <w:tcPr>
            <w:tcW w:w="1260" w:type="dxa"/>
            <w:vMerge/>
            <w:shd w:val="clear" w:color="auto" w:fill="auto"/>
            <w:vAlign w:val="bottom"/>
          </w:tcPr>
          <w:p w14:paraId="0631C5FE" w14:textId="77777777" w:rsidR="00992459" w:rsidRPr="004F08FC" w:rsidRDefault="00992459" w:rsidP="0047096A">
            <w:pPr>
              <w:spacing w:line="240" w:lineRule="atLeast"/>
              <w:ind w:left="-115" w:right="-115"/>
              <w:jc w:val="center"/>
              <w:rPr>
                <w:rFonts w:cs="Times New Roman"/>
                <w:spacing w:val="-4"/>
                <w:sz w:val="20"/>
                <w:szCs w:val="20"/>
              </w:rPr>
            </w:pPr>
          </w:p>
        </w:tc>
        <w:tc>
          <w:tcPr>
            <w:tcW w:w="235" w:type="dxa"/>
            <w:shd w:val="clear" w:color="auto" w:fill="auto"/>
            <w:vAlign w:val="bottom"/>
          </w:tcPr>
          <w:p w14:paraId="3E8560F7" w14:textId="77777777" w:rsidR="00992459" w:rsidRPr="004F08FC" w:rsidRDefault="00992459" w:rsidP="0047096A">
            <w:pPr>
              <w:spacing w:line="240" w:lineRule="atLeast"/>
              <w:ind w:left="-115" w:right="-115"/>
              <w:jc w:val="center"/>
              <w:rPr>
                <w:rFonts w:cs="Times New Roman"/>
                <w:sz w:val="20"/>
                <w:szCs w:val="20"/>
                <w:lang w:val="en-US"/>
              </w:rPr>
            </w:pPr>
          </w:p>
        </w:tc>
        <w:tc>
          <w:tcPr>
            <w:tcW w:w="1229" w:type="dxa"/>
            <w:vMerge/>
            <w:shd w:val="clear" w:color="auto" w:fill="auto"/>
            <w:vAlign w:val="bottom"/>
          </w:tcPr>
          <w:p w14:paraId="1DE5A658" w14:textId="77777777" w:rsidR="00992459" w:rsidRPr="004F08FC" w:rsidRDefault="00992459" w:rsidP="0047096A">
            <w:pPr>
              <w:spacing w:line="240" w:lineRule="atLeast"/>
              <w:ind w:left="-115" w:right="-115"/>
              <w:jc w:val="center"/>
              <w:rPr>
                <w:rFonts w:cs="Times New Roman"/>
                <w:b/>
                <w:bCs/>
                <w:sz w:val="20"/>
                <w:szCs w:val="20"/>
                <w:cs/>
              </w:rPr>
            </w:pPr>
          </w:p>
        </w:tc>
      </w:tr>
      <w:tr w:rsidR="00C63005" w:rsidRPr="004F08FC" w14:paraId="1CA50482" w14:textId="77777777" w:rsidTr="00E34BBB">
        <w:tc>
          <w:tcPr>
            <w:tcW w:w="3682" w:type="dxa"/>
            <w:shd w:val="clear" w:color="auto" w:fill="auto"/>
            <w:vAlign w:val="bottom"/>
          </w:tcPr>
          <w:p w14:paraId="2CD4F467" w14:textId="77777777" w:rsidR="00C63005" w:rsidRPr="004F08FC" w:rsidRDefault="00C63005" w:rsidP="0047096A">
            <w:pPr>
              <w:spacing w:line="240" w:lineRule="atLeast"/>
              <w:ind w:right="65"/>
              <w:rPr>
                <w:rFonts w:cs="Times New Roman"/>
                <w:sz w:val="20"/>
                <w:szCs w:val="20"/>
              </w:rPr>
            </w:pPr>
          </w:p>
        </w:tc>
        <w:tc>
          <w:tcPr>
            <w:tcW w:w="5497" w:type="dxa"/>
            <w:gridSpan w:val="7"/>
            <w:shd w:val="clear" w:color="auto" w:fill="auto"/>
            <w:vAlign w:val="bottom"/>
          </w:tcPr>
          <w:p w14:paraId="00B0E099" w14:textId="77777777" w:rsidR="00C63005" w:rsidRPr="004F08FC" w:rsidRDefault="00C63005" w:rsidP="0047096A">
            <w:pPr>
              <w:spacing w:line="240" w:lineRule="atLeast"/>
              <w:ind w:left="-115" w:right="-115"/>
              <w:jc w:val="center"/>
              <w:rPr>
                <w:rFonts w:cs="Times New Roman"/>
                <w:i/>
                <w:iCs/>
                <w:sz w:val="20"/>
                <w:szCs w:val="20"/>
              </w:rPr>
            </w:pPr>
            <w:r w:rsidRPr="004F08FC">
              <w:rPr>
                <w:rFonts w:cs="Times New Roman"/>
                <w:i/>
                <w:iCs/>
                <w:sz w:val="20"/>
                <w:szCs w:val="20"/>
              </w:rPr>
              <w:t>(in thousand Baht)</w:t>
            </w:r>
          </w:p>
        </w:tc>
      </w:tr>
      <w:tr w:rsidR="00C63005" w:rsidRPr="004F08FC" w14:paraId="0F043D67" w14:textId="77777777" w:rsidTr="00E34BBB">
        <w:tc>
          <w:tcPr>
            <w:tcW w:w="3682" w:type="dxa"/>
            <w:shd w:val="clear" w:color="auto" w:fill="auto"/>
            <w:vAlign w:val="bottom"/>
          </w:tcPr>
          <w:p w14:paraId="01AAA82D" w14:textId="77777777" w:rsidR="00C63005" w:rsidRPr="004F08FC" w:rsidRDefault="00C63005" w:rsidP="0047096A">
            <w:pPr>
              <w:spacing w:line="240" w:lineRule="atLeast"/>
              <w:rPr>
                <w:rFonts w:cs="Times New Roman"/>
                <w:sz w:val="20"/>
                <w:szCs w:val="20"/>
                <w:cs/>
              </w:rPr>
            </w:pPr>
            <w:r w:rsidRPr="004F08FC">
              <w:rPr>
                <w:rFonts w:cs="Times New Roman"/>
                <w:b/>
                <w:bCs/>
                <w:i/>
                <w:iCs/>
                <w:sz w:val="20"/>
                <w:szCs w:val="20"/>
              </w:rPr>
              <w:t>Deferred tax assets</w:t>
            </w:r>
          </w:p>
        </w:tc>
        <w:tc>
          <w:tcPr>
            <w:tcW w:w="1162" w:type="dxa"/>
            <w:shd w:val="clear" w:color="auto" w:fill="auto"/>
            <w:vAlign w:val="bottom"/>
          </w:tcPr>
          <w:p w14:paraId="0B028720" w14:textId="77777777" w:rsidR="00C63005" w:rsidRPr="004F08FC" w:rsidRDefault="00C63005" w:rsidP="0047096A">
            <w:pPr>
              <w:tabs>
                <w:tab w:val="decimal" w:pos="918"/>
              </w:tabs>
              <w:spacing w:line="240" w:lineRule="atLeast"/>
              <w:ind w:left="-115" w:right="-115"/>
              <w:rPr>
                <w:rFonts w:cs="Times New Roman"/>
                <w:sz w:val="20"/>
                <w:szCs w:val="20"/>
                <w:lang w:val="en-US"/>
              </w:rPr>
            </w:pPr>
          </w:p>
        </w:tc>
        <w:tc>
          <w:tcPr>
            <w:tcW w:w="235" w:type="dxa"/>
            <w:shd w:val="clear" w:color="auto" w:fill="auto"/>
            <w:vAlign w:val="bottom"/>
          </w:tcPr>
          <w:p w14:paraId="7B069E5E" w14:textId="77777777" w:rsidR="00C63005" w:rsidRPr="004F08FC" w:rsidRDefault="00C63005" w:rsidP="0047096A">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47F67D21" w14:textId="77777777" w:rsidR="00C63005" w:rsidRPr="004F08FC" w:rsidRDefault="00C63005" w:rsidP="0047096A">
            <w:pPr>
              <w:tabs>
                <w:tab w:val="decimal" w:pos="918"/>
              </w:tabs>
              <w:spacing w:line="240" w:lineRule="atLeast"/>
              <w:ind w:left="-115" w:right="-115"/>
              <w:rPr>
                <w:rFonts w:cs="Times New Roman"/>
                <w:sz w:val="20"/>
                <w:szCs w:val="20"/>
                <w:lang w:val="en-US"/>
              </w:rPr>
            </w:pPr>
          </w:p>
        </w:tc>
        <w:tc>
          <w:tcPr>
            <w:tcW w:w="235" w:type="dxa"/>
            <w:shd w:val="clear" w:color="auto" w:fill="auto"/>
            <w:vAlign w:val="bottom"/>
          </w:tcPr>
          <w:p w14:paraId="562B2D09" w14:textId="77777777" w:rsidR="00C63005" w:rsidRPr="004F08FC" w:rsidRDefault="00C63005" w:rsidP="0047096A">
            <w:pPr>
              <w:spacing w:line="240" w:lineRule="atLeast"/>
              <w:ind w:left="-115" w:right="-115"/>
              <w:rPr>
                <w:rFonts w:cs="Times New Roman"/>
                <w:sz w:val="20"/>
                <w:szCs w:val="20"/>
              </w:rPr>
            </w:pPr>
          </w:p>
        </w:tc>
        <w:tc>
          <w:tcPr>
            <w:tcW w:w="1260" w:type="dxa"/>
            <w:shd w:val="clear" w:color="auto" w:fill="auto"/>
            <w:vAlign w:val="bottom"/>
          </w:tcPr>
          <w:p w14:paraId="516B8823" w14:textId="77777777" w:rsidR="00C63005" w:rsidRPr="004F08FC" w:rsidRDefault="00C63005" w:rsidP="0047096A">
            <w:pPr>
              <w:tabs>
                <w:tab w:val="decimal" w:pos="918"/>
              </w:tabs>
              <w:spacing w:line="240" w:lineRule="atLeast"/>
              <w:ind w:left="-115" w:right="-115"/>
              <w:rPr>
                <w:rFonts w:cs="Times New Roman"/>
                <w:sz w:val="20"/>
                <w:szCs w:val="20"/>
                <w:lang w:val="en-US"/>
              </w:rPr>
            </w:pPr>
          </w:p>
        </w:tc>
        <w:tc>
          <w:tcPr>
            <w:tcW w:w="235" w:type="dxa"/>
            <w:shd w:val="clear" w:color="auto" w:fill="auto"/>
            <w:vAlign w:val="bottom"/>
          </w:tcPr>
          <w:p w14:paraId="255286B3" w14:textId="77777777" w:rsidR="00C63005" w:rsidRPr="004F08FC" w:rsidRDefault="00C63005" w:rsidP="0047096A">
            <w:pPr>
              <w:spacing w:line="240" w:lineRule="atLeast"/>
              <w:ind w:left="-115" w:right="-115"/>
              <w:rPr>
                <w:rFonts w:cs="Times New Roman"/>
                <w:sz w:val="20"/>
                <w:szCs w:val="20"/>
                <w:lang w:val="en-US"/>
              </w:rPr>
            </w:pPr>
          </w:p>
        </w:tc>
        <w:tc>
          <w:tcPr>
            <w:tcW w:w="1229" w:type="dxa"/>
            <w:shd w:val="clear" w:color="auto" w:fill="auto"/>
            <w:vAlign w:val="bottom"/>
          </w:tcPr>
          <w:p w14:paraId="6A064EA7" w14:textId="77777777" w:rsidR="00C63005" w:rsidRPr="004F08FC" w:rsidRDefault="00C63005" w:rsidP="0047096A">
            <w:pPr>
              <w:tabs>
                <w:tab w:val="decimal" w:pos="918"/>
              </w:tabs>
              <w:spacing w:line="240" w:lineRule="atLeast"/>
              <w:ind w:left="-115" w:right="-115"/>
              <w:rPr>
                <w:rFonts w:cs="Times New Roman"/>
                <w:sz w:val="20"/>
                <w:szCs w:val="20"/>
                <w:lang w:val="en-US"/>
              </w:rPr>
            </w:pPr>
          </w:p>
        </w:tc>
      </w:tr>
      <w:tr w:rsidR="00C63005" w:rsidRPr="004F08FC" w14:paraId="7FE407C7" w14:textId="77777777" w:rsidTr="00E34BBB">
        <w:tc>
          <w:tcPr>
            <w:tcW w:w="3682" w:type="dxa"/>
            <w:shd w:val="clear" w:color="auto" w:fill="auto"/>
            <w:vAlign w:val="bottom"/>
          </w:tcPr>
          <w:p w14:paraId="30B45F00" w14:textId="739AC59E" w:rsidR="00C63005" w:rsidRPr="004F08FC" w:rsidRDefault="00C63005" w:rsidP="0047096A">
            <w:pPr>
              <w:spacing w:line="240" w:lineRule="atLeast"/>
              <w:ind w:left="270" w:hanging="270"/>
              <w:rPr>
                <w:rFonts w:cs="Times New Roman"/>
                <w:sz w:val="20"/>
                <w:szCs w:val="20"/>
              </w:rPr>
            </w:pPr>
            <w:r w:rsidRPr="004F08FC">
              <w:rPr>
                <w:rFonts w:cs="Times New Roman"/>
                <w:sz w:val="20"/>
                <w:szCs w:val="20"/>
              </w:rPr>
              <w:t xml:space="preserve">Allowance for </w:t>
            </w:r>
            <w:r w:rsidR="005A2B05">
              <w:rPr>
                <w:rFonts w:cs="Times New Roman"/>
                <w:sz w:val="20"/>
                <w:szCs w:val="20"/>
              </w:rPr>
              <w:t>doubtful account receivables</w:t>
            </w:r>
          </w:p>
        </w:tc>
        <w:tc>
          <w:tcPr>
            <w:tcW w:w="1162" w:type="dxa"/>
            <w:shd w:val="clear" w:color="auto" w:fill="auto"/>
            <w:vAlign w:val="bottom"/>
          </w:tcPr>
          <w:p w14:paraId="12AD60E3" w14:textId="77777777" w:rsidR="00C63005" w:rsidRPr="004F08FC" w:rsidRDefault="00C63005" w:rsidP="00950188">
            <w:pPr>
              <w:tabs>
                <w:tab w:val="decimal" w:pos="850"/>
              </w:tabs>
              <w:spacing w:line="240" w:lineRule="atLeast"/>
              <w:ind w:left="-115" w:right="-115"/>
              <w:rPr>
                <w:rFonts w:cs="Times New Roman"/>
                <w:sz w:val="20"/>
                <w:szCs w:val="20"/>
                <w:lang w:val="en-US"/>
              </w:rPr>
            </w:pPr>
            <w:r w:rsidRPr="004F08FC">
              <w:rPr>
                <w:rFonts w:cs="Times New Roman"/>
                <w:sz w:val="20"/>
                <w:szCs w:val="20"/>
                <w:lang w:val="en-US"/>
              </w:rPr>
              <w:t>24,702</w:t>
            </w:r>
          </w:p>
        </w:tc>
        <w:tc>
          <w:tcPr>
            <w:tcW w:w="235" w:type="dxa"/>
            <w:shd w:val="clear" w:color="auto" w:fill="auto"/>
            <w:vAlign w:val="bottom"/>
          </w:tcPr>
          <w:p w14:paraId="206AAECC" w14:textId="77777777" w:rsidR="00C63005" w:rsidRPr="004F08FC" w:rsidRDefault="00C63005" w:rsidP="00950188">
            <w:pPr>
              <w:tabs>
                <w:tab w:val="decimal" w:pos="918"/>
              </w:tabs>
              <w:spacing w:line="240" w:lineRule="atLeast"/>
              <w:ind w:left="-115" w:right="-115"/>
              <w:jc w:val="center"/>
              <w:rPr>
                <w:rFonts w:cs="Times New Roman"/>
                <w:sz w:val="20"/>
                <w:szCs w:val="20"/>
                <w:lang w:val="en-US"/>
              </w:rPr>
            </w:pPr>
          </w:p>
        </w:tc>
        <w:tc>
          <w:tcPr>
            <w:tcW w:w="1141" w:type="dxa"/>
            <w:shd w:val="clear" w:color="auto" w:fill="auto"/>
            <w:vAlign w:val="bottom"/>
          </w:tcPr>
          <w:p w14:paraId="37C082C7" w14:textId="77777777" w:rsidR="00C63005" w:rsidRPr="004F08FC" w:rsidRDefault="00F01659" w:rsidP="00950188">
            <w:pPr>
              <w:tabs>
                <w:tab w:val="decimal" w:pos="858"/>
              </w:tabs>
              <w:spacing w:line="240" w:lineRule="atLeast"/>
              <w:ind w:left="-115" w:right="-115"/>
              <w:rPr>
                <w:rFonts w:cs="Times New Roman"/>
                <w:sz w:val="20"/>
                <w:szCs w:val="20"/>
                <w:lang w:val="en-US"/>
              </w:rPr>
            </w:pPr>
            <w:r w:rsidRPr="004F08FC">
              <w:rPr>
                <w:rFonts w:cs="Times New Roman"/>
                <w:sz w:val="20"/>
                <w:szCs w:val="20"/>
                <w:lang w:val="en-US"/>
              </w:rPr>
              <w:t>(3,507)</w:t>
            </w:r>
          </w:p>
        </w:tc>
        <w:tc>
          <w:tcPr>
            <w:tcW w:w="235" w:type="dxa"/>
            <w:shd w:val="clear" w:color="auto" w:fill="auto"/>
            <w:vAlign w:val="bottom"/>
          </w:tcPr>
          <w:p w14:paraId="6F65EEBF" w14:textId="77777777" w:rsidR="00C63005" w:rsidRPr="004F08FC" w:rsidRDefault="00C63005" w:rsidP="00950188">
            <w:pPr>
              <w:tabs>
                <w:tab w:val="decimal" w:pos="918"/>
              </w:tabs>
              <w:spacing w:line="240" w:lineRule="atLeast"/>
              <w:ind w:left="-115" w:right="-115"/>
              <w:jc w:val="center"/>
              <w:rPr>
                <w:rFonts w:cs="Times New Roman"/>
                <w:sz w:val="20"/>
                <w:szCs w:val="20"/>
                <w:lang w:val="en-US"/>
              </w:rPr>
            </w:pPr>
          </w:p>
        </w:tc>
        <w:tc>
          <w:tcPr>
            <w:tcW w:w="1260" w:type="dxa"/>
            <w:shd w:val="clear" w:color="auto" w:fill="auto"/>
            <w:vAlign w:val="bottom"/>
          </w:tcPr>
          <w:p w14:paraId="34850927" w14:textId="77777777" w:rsidR="00C63005" w:rsidRPr="004F08FC" w:rsidRDefault="00F01659" w:rsidP="00950188">
            <w:pPr>
              <w:spacing w:line="240" w:lineRule="atLeast"/>
              <w:ind w:left="-115" w:right="-115"/>
              <w:jc w:val="center"/>
              <w:rPr>
                <w:rFonts w:cs="Times New Roman"/>
                <w:b/>
                <w:bCs/>
                <w:sz w:val="20"/>
                <w:szCs w:val="20"/>
                <w:lang w:val="en-US"/>
              </w:rPr>
            </w:pPr>
            <w:r w:rsidRPr="004F08FC">
              <w:rPr>
                <w:rFonts w:cs="Times New Roman"/>
                <w:b/>
                <w:bCs/>
                <w:sz w:val="20"/>
                <w:szCs w:val="20"/>
                <w:lang w:val="en-US"/>
              </w:rPr>
              <w:t>-</w:t>
            </w:r>
          </w:p>
        </w:tc>
        <w:tc>
          <w:tcPr>
            <w:tcW w:w="235" w:type="dxa"/>
            <w:shd w:val="clear" w:color="auto" w:fill="auto"/>
            <w:vAlign w:val="bottom"/>
          </w:tcPr>
          <w:p w14:paraId="6EBCE911" w14:textId="77777777" w:rsidR="00C63005" w:rsidRPr="004F08FC" w:rsidRDefault="00C63005" w:rsidP="00950188">
            <w:pPr>
              <w:tabs>
                <w:tab w:val="decimal" w:pos="918"/>
              </w:tabs>
              <w:spacing w:line="240" w:lineRule="atLeast"/>
              <w:ind w:left="-115" w:right="-115"/>
              <w:jc w:val="center"/>
              <w:rPr>
                <w:rFonts w:cs="Times New Roman"/>
                <w:sz w:val="20"/>
                <w:szCs w:val="20"/>
                <w:lang w:val="en-US"/>
              </w:rPr>
            </w:pPr>
          </w:p>
        </w:tc>
        <w:tc>
          <w:tcPr>
            <w:tcW w:w="1229" w:type="dxa"/>
            <w:shd w:val="clear" w:color="auto" w:fill="auto"/>
            <w:vAlign w:val="bottom"/>
          </w:tcPr>
          <w:p w14:paraId="60463174" w14:textId="77777777" w:rsidR="00C63005" w:rsidRPr="004F08FC" w:rsidRDefault="00F01659" w:rsidP="00950188">
            <w:pPr>
              <w:tabs>
                <w:tab w:val="decimal" w:pos="850"/>
              </w:tabs>
              <w:spacing w:line="240" w:lineRule="atLeast"/>
              <w:ind w:left="-115" w:right="-115"/>
              <w:rPr>
                <w:rFonts w:cs="Times New Roman"/>
                <w:sz w:val="20"/>
                <w:szCs w:val="20"/>
                <w:lang w:val="en-US"/>
              </w:rPr>
            </w:pPr>
            <w:r w:rsidRPr="004F08FC">
              <w:rPr>
                <w:rFonts w:cs="Times New Roman"/>
                <w:sz w:val="20"/>
                <w:szCs w:val="20"/>
                <w:lang w:val="en-US"/>
              </w:rPr>
              <w:t>21,195</w:t>
            </w:r>
          </w:p>
        </w:tc>
      </w:tr>
      <w:tr w:rsidR="00C63005" w:rsidRPr="004F08FC" w14:paraId="66DB08B6" w14:textId="77777777" w:rsidTr="00E34BBB">
        <w:tc>
          <w:tcPr>
            <w:tcW w:w="3682" w:type="dxa"/>
            <w:shd w:val="clear" w:color="auto" w:fill="auto"/>
            <w:vAlign w:val="bottom"/>
          </w:tcPr>
          <w:p w14:paraId="6A0B58EC" w14:textId="77777777" w:rsidR="00C63005" w:rsidRPr="004F08FC" w:rsidRDefault="00C63005" w:rsidP="0047096A">
            <w:pPr>
              <w:spacing w:line="240" w:lineRule="atLeast"/>
              <w:ind w:left="270" w:hanging="270"/>
              <w:rPr>
                <w:rFonts w:cs="Times New Roman"/>
                <w:sz w:val="20"/>
                <w:szCs w:val="20"/>
              </w:rPr>
            </w:pPr>
            <w:r w:rsidRPr="004F08FC">
              <w:rPr>
                <w:rFonts w:cs="Times New Roman"/>
                <w:sz w:val="20"/>
                <w:szCs w:val="20"/>
              </w:rPr>
              <w:t>Allowance for decline in value of inventories</w:t>
            </w:r>
          </w:p>
        </w:tc>
        <w:tc>
          <w:tcPr>
            <w:tcW w:w="1162" w:type="dxa"/>
            <w:shd w:val="clear" w:color="auto" w:fill="auto"/>
            <w:vAlign w:val="bottom"/>
          </w:tcPr>
          <w:p w14:paraId="505F4AD9" w14:textId="77777777" w:rsidR="00C63005" w:rsidRPr="004F08FC" w:rsidRDefault="00C63005" w:rsidP="00F01659">
            <w:pPr>
              <w:tabs>
                <w:tab w:val="decimal" w:pos="850"/>
              </w:tabs>
              <w:spacing w:line="240" w:lineRule="atLeast"/>
              <w:ind w:left="-115" w:right="-115"/>
              <w:rPr>
                <w:rFonts w:cs="Times New Roman"/>
                <w:sz w:val="20"/>
                <w:szCs w:val="20"/>
                <w:lang w:val="en-US"/>
              </w:rPr>
            </w:pPr>
            <w:r w:rsidRPr="004F08FC">
              <w:rPr>
                <w:rFonts w:cs="Times New Roman"/>
                <w:sz w:val="20"/>
                <w:szCs w:val="20"/>
                <w:lang w:val="en-US"/>
              </w:rPr>
              <w:t>5,401</w:t>
            </w:r>
          </w:p>
        </w:tc>
        <w:tc>
          <w:tcPr>
            <w:tcW w:w="235" w:type="dxa"/>
            <w:shd w:val="clear" w:color="auto" w:fill="auto"/>
            <w:vAlign w:val="bottom"/>
          </w:tcPr>
          <w:p w14:paraId="72C73CFF" w14:textId="77777777" w:rsidR="00C63005" w:rsidRPr="004F08FC" w:rsidRDefault="00C63005" w:rsidP="00F01659">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607BFE7E" w14:textId="77777777" w:rsidR="00C63005" w:rsidRPr="00950188" w:rsidRDefault="00F01659" w:rsidP="00F01659">
            <w:pPr>
              <w:spacing w:line="240" w:lineRule="atLeast"/>
              <w:ind w:left="-115" w:right="-115"/>
              <w:jc w:val="center"/>
              <w:rPr>
                <w:rFonts w:cs="Times New Roman"/>
                <w:b/>
                <w:bCs/>
                <w:sz w:val="20"/>
                <w:szCs w:val="20"/>
                <w:lang w:val="en-US"/>
              </w:rPr>
            </w:pPr>
            <w:r w:rsidRPr="00950188">
              <w:rPr>
                <w:rFonts w:cs="Times New Roman"/>
                <w:b/>
                <w:bCs/>
                <w:sz w:val="20"/>
                <w:szCs w:val="20"/>
                <w:lang w:val="en-US"/>
              </w:rPr>
              <w:t>-</w:t>
            </w:r>
          </w:p>
        </w:tc>
        <w:tc>
          <w:tcPr>
            <w:tcW w:w="235" w:type="dxa"/>
            <w:shd w:val="clear" w:color="auto" w:fill="auto"/>
            <w:vAlign w:val="bottom"/>
          </w:tcPr>
          <w:p w14:paraId="0FDF0B5B" w14:textId="77777777" w:rsidR="00C63005" w:rsidRPr="004F08FC" w:rsidRDefault="00C63005" w:rsidP="00F01659">
            <w:pPr>
              <w:tabs>
                <w:tab w:val="decimal" w:pos="918"/>
              </w:tabs>
              <w:spacing w:line="240" w:lineRule="atLeast"/>
              <w:ind w:left="-115" w:right="-115"/>
              <w:rPr>
                <w:rFonts w:cs="Times New Roman"/>
                <w:sz w:val="20"/>
                <w:szCs w:val="20"/>
                <w:lang w:val="en-US"/>
              </w:rPr>
            </w:pPr>
          </w:p>
        </w:tc>
        <w:tc>
          <w:tcPr>
            <w:tcW w:w="1260" w:type="dxa"/>
            <w:shd w:val="clear" w:color="auto" w:fill="auto"/>
            <w:vAlign w:val="bottom"/>
          </w:tcPr>
          <w:p w14:paraId="7AC364E4" w14:textId="77777777" w:rsidR="00C63005" w:rsidRPr="004F08FC" w:rsidRDefault="00F01659" w:rsidP="00F01659">
            <w:pPr>
              <w:spacing w:line="240" w:lineRule="atLeast"/>
              <w:ind w:left="-115" w:right="-115"/>
              <w:jc w:val="center"/>
              <w:rPr>
                <w:rFonts w:cs="Times New Roman"/>
                <w:b/>
                <w:bCs/>
                <w:sz w:val="20"/>
                <w:szCs w:val="20"/>
                <w:lang w:val="en-US"/>
              </w:rPr>
            </w:pPr>
            <w:r w:rsidRPr="004F08FC">
              <w:rPr>
                <w:rFonts w:cs="Times New Roman"/>
                <w:b/>
                <w:bCs/>
                <w:sz w:val="20"/>
                <w:szCs w:val="20"/>
                <w:lang w:val="en-US"/>
              </w:rPr>
              <w:t>-</w:t>
            </w:r>
          </w:p>
        </w:tc>
        <w:tc>
          <w:tcPr>
            <w:tcW w:w="235" w:type="dxa"/>
            <w:shd w:val="clear" w:color="auto" w:fill="auto"/>
            <w:vAlign w:val="bottom"/>
          </w:tcPr>
          <w:p w14:paraId="35027FEE" w14:textId="77777777" w:rsidR="00C63005" w:rsidRPr="004F08FC" w:rsidRDefault="00C63005" w:rsidP="00F01659">
            <w:pPr>
              <w:tabs>
                <w:tab w:val="decimal" w:pos="918"/>
              </w:tabs>
              <w:spacing w:line="240" w:lineRule="atLeast"/>
              <w:ind w:left="-115" w:right="-115"/>
              <w:rPr>
                <w:rFonts w:cs="Times New Roman"/>
                <w:sz w:val="20"/>
                <w:szCs w:val="20"/>
                <w:lang w:val="en-US"/>
              </w:rPr>
            </w:pPr>
          </w:p>
        </w:tc>
        <w:tc>
          <w:tcPr>
            <w:tcW w:w="1229" w:type="dxa"/>
            <w:shd w:val="clear" w:color="auto" w:fill="auto"/>
            <w:vAlign w:val="bottom"/>
          </w:tcPr>
          <w:p w14:paraId="3BF2A61A" w14:textId="77777777" w:rsidR="00C63005" w:rsidRPr="004F08FC" w:rsidRDefault="00F01659" w:rsidP="00F01659">
            <w:pPr>
              <w:tabs>
                <w:tab w:val="decimal" w:pos="850"/>
              </w:tabs>
              <w:spacing w:line="240" w:lineRule="atLeast"/>
              <w:ind w:left="-115" w:right="-115"/>
              <w:rPr>
                <w:rFonts w:cs="Times New Roman"/>
                <w:sz w:val="20"/>
                <w:szCs w:val="20"/>
                <w:lang w:val="en-US"/>
              </w:rPr>
            </w:pPr>
            <w:r w:rsidRPr="004F08FC">
              <w:rPr>
                <w:rFonts w:cs="Times New Roman"/>
                <w:sz w:val="20"/>
                <w:szCs w:val="20"/>
                <w:lang w:val="en-US"/>
              </w:rPr>
              <w:t>5,401</w:t>
            </w:r>
          </w:p>
        </w:tc>
      </w:tr>
      <w:tr w:rsidR="00C63005" w:rsidRPr="004F08FC" w14:paraId="357D5031" w14:textId="77777777" w:rsidTr="00E34BBB">
        <w:tc>
          <w:tcPr>
            <w:tcW w:w="3682" w:type="dxa"/>
            <w:shd w:val="clear" w:color="auto" w:fill="auto"/>
            <w:vAlign w:val="bottom"/>
          </w:tcPr>
          <w:p w14:paraId="7BEA2314" w14:textId="77777777" w:rsidR="00C63005" w:rsidRPr="004F08FC" w:rsidRDefault="00C63005" w:rsidP="0047096A">
            <w:pPr>
              <w:spacing w:line="240" w:lineRule="atLeast"/>
              <w:ind w:left="270" w:hanging="270"/>
              <w:rPr>
                <w:rFonts w:cs="Times New Roman"/>
                <w:sz w:val="20"/>
                <w:szCs w:val="20"/>
              </w:rPr>
            </w:pPr>
            <w:r w:rsidRPr="004F08FC">
              <w:rPr>
                <w:rFonts w:cs="Times New Roman"/>
                <w:sz w:val="20"/>
                <w:szCs w:val="20"/>
              </w:rPr>
              <w:t>Allowance for impairment of assets</w:t>
            </w:r>
          </w:p>
        </w:tc>
        <w:tc>
          <w:tcPr>
            <w:tcW w:w="1162" w:type="dxa"/>
            <w:shd w:val="clear" w:color="auto" w:fill="auto"/>
          </w:tcPr>
          <w:p w14:paraId="6050A4DC" w14:textId="77777777" w:rsidR="00C63005" w:rsidRPr="004F08FC" w:rsidRDefault="00C63005" w:rsidP="0047096A">
            <w:pPr>
              <w:tabs>
                <w:tab w:val="decimal" w:pos="850"/>
              </w:tabs>
              <w:spacing w:line="240" w:lineRule="atLeast"/>
              <w:ind w:left="-115" w:right="-115"/>
              <w:jc w:val="both"/>
              <w:rPr>
                <w:rFonts w:cs="Times New Roman"/>
                <w:sz w:val="20"/>
                <w:szCs w:val="20"/>
                <w:lang w:val="en-US"/>
              </w:rPr>
            </w:pPr>
            <w:r w:rsidRPr="004F08FC">
              <w:rPr>
                <w:rFonts w:cs="Times New Roman"/>
                <w:sz w:val="20"/>
                <w:szCs w:val="20"/>
                <w:lang w:val="en-US"/>
              </w:rPr>
              <w:t>1,806</w:t>
            </w:r>
          </w:p>
        </w:tc>
        <w:tc>
          <w:tcPr>
            <w:tcW w:w="235" w:type="dxa"/>
            <w:shd w:val="clear" w:color="auto" w:fill="auto"/>
          </w:tcPr>
          <w:p w14:paraId="10D169A9"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4CCF34C9" w14:textId="77777777" w:rsidR="00C63005" w:rsidRPr="00950188" w:rsidRDefault="00F01659" w:rsidP="0047096A">
            <w:pPr>
              <w:spacing w:line="240" w:lineRule="atLeast"/>
              <w:ind w:left="-115" w:right="-115"/>
              <w:jc w:val="center"/>
              <w:rPr>
                <w:rFonts w:cs="Times New Roman"/>
                <w:b/>
                <w:bCs/>
                <w:sz w:val="20"/>
                <w:szCs w:val="20"/>
                <w:lang w:val="en-US"/>
              </w:rPr>
            </w:pPr>
            <w:r w:rsidRPr="00950188">
              <w:rPr>
                <w:rFonts w:cs="Times New Roman"/>
                <w:b/>
                <w:bCs/>
                <w:sz w:val="20"/>
                <w:szCs w:val="20"/>
                <w:lang w:val="en-US"/>
              </w:rPr>
              <w:t>-</w:t>
            </w:r>
          </w:p>
        </w:tc>
        <w:tc>
          <w:tcPr>
            <w:tcW w:w="235" w:type="dxa"/>
            <w:shd w:val="clear" w:color="auto" w:fill="auto"/>
            <w:vAlign w:val="bottom"/>
          </w:tcPr>
          <w:p w14:paraId="4428EC4B"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70FDDAF3" w14:textId="77777777" w:rsidR="00C63005" w:rsidRPr="004F08FC" w:rsidRDefault="00F01659" w:rsidP="0047096A">
            <w:pPr>
              <w:spacing w:line="240" w:lineRule="atLeast"/>
              <w:ind w:left="-115" w:right="-115"/>
              <w:jc w:val="center"/>
              <w:rPr>
                <w:rFonts w:cs="Times New Roman"/>
                <w:b/>
                <w:bCs/>
                <w:sz w:val="20"/>
                <w:szCs w:val="20"/>
                <w:lang w:val="en-US"/>
              </w:rPr>
            </w:pPr>
            <w:r w:rsidRPr="004F08FC">
              <w:rPr>
                <w:rFonts w:cs="Times New Roman"/>
                <w:b/>
                <w:bCs/>
                <w:sz w:val="20"/>
                <w:szCs w:val="20"/>
                <w:lang w:val="en-US"/>
              </w:rPr>
              <w:t>-</w:t>
            </w:r>
          </w:p>
        </w:tc>
        <w:tc>
          <w:tcPr>
            <w:tcW w:w="235" w:type="dxa"/>
            <w:shd w:val="clear" w:color="auto" w:fill="auto"/>
            <w:vAlign w:val="bottom"/>
          </w:tcPr>
          <w:p w14:paraId="55C59715"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229" w:type="dxa"/>
            <w:shd w:val="clear" w:color="auto" w:fill="auto"/>
          </w:tcPr>
          <w:p w14:paraId="1841F5BF" w14:textId="77777777" w:rsidR="00C63005" w:rsidRPr="004F08FC" w:rsidRDefault="00F01659" w:rsidP="0047096A">
            <w:pPr>
              <w:tabs>
                <w:tab w:val="decimal" w:pos="850"/>
              </w:tabs>
              <w:spacing w:line="240" w:lineRule="atLeast"/>
              <w:ind w:left="-115" w:right="-115"/>
              <w:jc w:val="both"/>
              <w:rPr>
                <w:rFonts w:cs="Times New Roman"/>
                <w:sz w:val="20"/>
                <w:szCs w:val="20"/>
                <w:lang w:val="en-US"/>
              </w:rPr>
            </w:pPr>
            <w:r w:rsidRPr="004F08FC">
              <w:rPr>
                <w:rFonts w:cs="Times New Roman"/>
                <w:sz w:val="20"/>
                <w:szCs w:val="20"/>
                <w:lang w:val="en-US"/>
              </w:rPr>
              <w:t>1,806</w:t>
            </w:r>
          </w:p>
        </w:tc>
      </w:tr>
      <w:tr w:rsidR="00C63005" w:rsidRPr="004F08FC" w14:paraId="0E485C4B" w14:textId="77777777" w:rsidTr="00E34BBB">
        <w:tc>
          <w:tcPr>
            <w:tcW w:w="3682" w:type="dxa"/>
            <w:shd w:val="clear" w:color="auto" w:fill="auto"/>
            <w:vAlign w:val="bottom"/>
          </w:tcPr>
          <w:p w14:paraId="237A3D4C" w14:textId="77777777" w:rsidR="00C63005" w:rsidRPr="004F08FC" w:rsidRDefault="00C63005" w:rsidP="0047096A">
            <w:pPr>
              <w:spacing w:line="240" w:lineRule="atLeast"/>
              <w:ind w:left="270" w:hanging="270"/>
              <w:rPr>
                <w:rFonts w:cs="Times New Roman"/>
                <w:sz w:val="20"/>
                <w:szCs w:val="20"/>
              </w:rPr>
            </w:pPr>
            <w:r w:rsidRPr="004F08FC">
              <w:rPr>
                <w:rFonts w:cs="Times New Roman"/>
                <w:sz w:val="20"/>
                <w:szCs w:val="20"/>
              </w:rPr>
              <w:t>Provision for sales discount and sales promotional</w:t>
            </w:r>
          </w:p>
        </w:tc>
        <w:tc>
          <w:tcPr>
            <w:tcW w:w="1162" w:type="dxa"/>
            <w:shd w:val="clear" w:color="auto" w:fill="auto"/>
            <w:vAlign w:val="bottom"/>
          </w:tcPr>
          <w:p w14:paraId="238E49C1" w14:textId="77777777" w:rsidR="00C63005" w:rsidRPr="004F08FC" w:rsidRDefault="00C63005" w:rsidP="00F01659">
            <w:pPr>
              <w:tabs>
                <w:tab w:val="decimal" w:pos="850"/>
              </w:tabs>
              <w:spacing w:line="240" w:lineRule="atLeast"/>
              <w:ind w:left="-115" w:right="-115"/>
              <w:rPr>
                <w:rFonts w:cs="Times New Roman"/>
                <w:sz w:val="20"/>
                <w:szCs w:val="20"/>
                <w:lang w:val="en-US"/>
              </w:rPr>
            </w:pPr>
            <w:r w:rsidRPr="004F08FC">
              <w:rPr>
                <w:rFonts w:cs="Times New Roman"/>
                <w:sz w:val="20"/>
                <w:szCs w:val="20"/>
                <w:lang w:val="en-US"/>
              </w:rPr>
              <w:t>8,100</w:t>
            </w:r>
          </w:p>
        </w:tc>
        <w:tc>
          <w:tcPr>
            <w:tcW w:w="235" w:type="dxa"/>
            <w:shd w:val="clear" w:color="auto" w:fill="auto"/>
            <w:vAlign w:val="bottom"/>
          </w:tcPr>
          <w:p w14:paraId="24B02CFC" w14:textId="77777777" w:rsidR="00C63005" w:rsidRPr="004F08FC" w:rsidRDefault="00C63005" w:rsidP="00F01659">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15BA780C" w14:textId="77777777" w:rsidR="00C63005" w:rsidRPr="004F08FC" w:rsidRDefault="00F01659" w:rsidP="00F01659">
            <w:pPr>
              <w:tabs>
                <w:tab w:val="decimal" w:pos="858"/>
              </w:tabs>
              <w:spacing w:line="240" w:lineRule="atLeast"/>
              <w:ind w:left="-115" w:right="-115"/>
              <w:rPr>
                <w:rFonts w:cs="Times New Roman"/>
                <w:sz w:val="20"/>
                <w:szCs w:val="20"/>
                <w:lang w:val="en-US"/>
              </w:rPr>
            </w:pPr>
            <w:r w:rsidRPr="004F08FC">
              <w:rPr>
                <w:rFonts w:cs="Times New Roman"/>
                <w:sz w:val="20"/>
                <w:szCs w:val="20"/>
                <w:lang w:val="en-US"/>
              </w:rPr>
              <w:t>5,271</w:t>
            </w:r>
          </w:p>
        </w:tc>
        <w:tc>
          <w:tcPr>
            <w:tcW w:w="235" w:type="dxa"/>
            <w:shd w:val="clear" w:color="auto" w:fill="auto"/>
            <w:vAlign w:val="bottom"/>
          </w:tcPr>
          <w:p w14:paraId="2D9C1630" w14:textId="77777777" w:rsidR="00C63005" w:rsidRPr="004F08FC" w:rsidRDefault="00C63005" w:rsidP="00F01659">
            <w:pPr>
              <w:tabs>
                <w:tab w:val="decimal" w:pos="918"/>
              </w:tabs>
              <w:spacing w:line="240" w:lineRule="atLeast"/>
              <w:ind w:left="-115" w:right="-115"/>
              <w:rPr>
                <w:rFonts w:cs="Times New Roman"/>
                <w:sz w:val="20"/>
                <w:szCs w:val="20"/>
                <w:lang w:val="en-US"/>
              </w:rPr>
            </w:pPr>
          </w:p>
        </w:tc>
        <w:tc>
          <w:tcPr>
            <w:tcW w:w="1260" w:type="dxa"/>
            <w:shd w:val="clear" w:color="auto" w:fill="auto"/>
            <w:vAlign w:val="bottom"/>
          </w:tcPr>
          <w:p w14:paraId="580C0142" w14:textId="77777777" w:rsidR="00C63005" w:rsidRPr="004F08FC" w:rsidRDefault="00F01659" w:rsidP="00F01659">
            <w:pPr>
              <w:spacing w:line="240" w:lineRule="atLeast"/>
              <w:ind w:left="-115" w:right="-115"/>
              <w:jc w:val="center"/>
              <w:rPr>
                <w:rFonts w:cs="Times New Roman"/>
                <w:sz w:val="20"/>
                <w:szCs w:val="20"/>
                <w:lang w:val="en-US"/>
              </w:rPr>
            </w:pPr>
            <w:r w:rsidRPr="004F08FC">
              <w:rPr>
                <w:rFonts w:cs="Times New Roman"/>
                <w:sz w:val="20"/>
                <w:szCs w:val="20"/>
                <w:lang w:val="en-US"/>
              </w:rPr>
              <w:t>-</w:t>
            </w:r>
          </w:p>
        </w:tc>
        <w:tc>
          <w:tcPr>
            <w:tcW w:w="235" w:type="dxa"/>
            <w:shd w:val="clear" w:color="auto" w:fill="auto"/>
            <w:vAlign w:val="bottom"/>
          </w:tcPr>
          <w:p w14:paraId="5F99284D" w14:textId="77777777" w:rsidR="00C63005" w:rsidRPr="004F08FC" w:rsidRDefault="00C63005" w:rsidP="00F01659">
            <w:pPr>
              <w:tabs>
                <w:tab w:val="decimal" w:pos="918"/>
              </w:tabs>
              <w:spacing w:line="240" w:lineRule="atLeast"/>
              <w:ind w:left="-115" w:right="-115"/>
              <w:rPr>
                <w:rFonts w:cs="Times New Roman"/>
                <w:sz w:val="20"/>
                <w:szCs w:val="20"/>
                <w:lang w:val="en-US"/>
              </w:rPr>
            </w:pPr>
          </w:p>
        </w:tc>
        <w:tc>
          <w:tcPr>
            <w:tcW w:w="1229" w:type="dxa"/>
            <w:shd w:val="clear" w:color="auto" w:fill="auto"/>
            <w:vAlign w:val="bottom"/>
          </w:tcPr>
          <w:p w14:paraId="11ABFE52" w14:textId="77777777" w:rsidR="00C63005" w:rsidRPr="004F08FC" w:rsidRDefault="00F01659" w:rsidP="00F01659">
            <w:pPr>
              <w:tabs>
                <w:tab w:val="decimal" w:pos="850"/>
              </w:tabs>
              <w:spacing w:line="240" w:lineRule="atLeast"/>
              <w:ind w:left="-115" w:right="-115"/>
              <w:rPr>
                <w:rFonts w:cs="Times New Roman"/>
                <w:sz w:val="20"/>
                <w:szCs w:val="20"/>
                <w:lang w:val="en-US"/>
              </w:rPr>
            </w:pPr>
            <w:r w:rsidRPr="004F08FC">
              <w:rPr>
                <w:rFonts w:cs="Times New Roman"/>
                <w:sz w:val="20"/>
                <w:szCs w:val="20"/>
                <w:lang w:val="en-US"/>
              </w:rPr>
              <w:t>13,371</w:t>
            </w:r>
          </w:p>
        </w:tc>
      </w:tr>
      <w:tr w:rsidR="00C63005" w:rsidRPr="004F08FC" w14:paraId="4EF092E4" w14:textId="77777777" w:rsidTr="00E34BBB">
        <w:tc>
          <w:tcPr>
            <w:tcW w:w="3682" w:type="dxa"/>
            <w:shd w:val="clear" w:color="auto" w:fill="auto"/>
            <w:vAlign w:val="bottom"/>
          </w:tcPr>
          <w:p w14:paraId="09096E2F" w14:textId="77777777" w:rsidR="00C63005" w:rsidRPr="004F08FC" w:rsidRDefault="00C63005" w:rsidP="0047096A">
            <w:pPr>
              <w:spacing w:line="240" w:lineRule="atLeast"/>
              <w:ind w:left="270" w:hanging="270"/>
              <w:rPr>
                <w:rFonts w:cs="Times New Roman"/>
                <w:sz w:val="20"/>
                <w:szCs w:val="20"/>
              </w:rPr>
            </w:pPr>
            <w:r w:rsidRPr="004F08FC">
              <w:rPr>
                <w:rFonts w:cs="Times New Roman"/>
                <w:sz w:val="20"/>
                <w:szCs w:val="20"/>
              </w:rPr>
              <w:t>Provision for employee benefit</w:t>
            </w:r>
          </w:p>
        </w:tc>
        <w:tc>
          <w:tcPr>
            <w:tcW w:w="1162" w:type="dxa"/>
            <w:shd w:val="clear" w:color="auto" w:fill="auto"/>
          </w:tcPr>
          <w:p w14:paraId="49D4B8BF" w14:textId="77777777" w:rsidR="00C63005" w:rsidRPr="004F08FC" w:rsidRDefault="00C63005" w:rsidP="0047096A">
            <w:pPr>
              <w:tabs>
                <w:tab w:val="decimal" w:pos="850"/>
              </w:tabs>
              <w:spacing w:line="240" w:lineRule="atLeast"/>
              <w:ind w:left="-115" w:right="-115"/>
              <w:jc w:val="both"/>
              <w:rPr>
                <w:rFonts w:cs="Times New Roman"/>
                <w:sz w:val="20"/>
                <w:szCs w:val="20"/>
                <w:lang w:val="en-US"/>
              </w:rPr>
            </w:pPr>
            <w:r w:rsidRPr="004F08FC">
              <w:rPr>
                <w:rFonts w:cs="Times New Roman"/>
                <w:sz w:val="20"/>
                <w:szCs w:val="20"/>
                <w:lang w:val="en-US"/>
              </w:rPr>
              <w:t>300,248</w:t>
            </w:r>
          </w:p>
        </w:tc>
        <w:tc>
          <w:tcPr>
            <w:tcW w:w="235" w:type="dxa"/>
            <w:shd w:val="clear" w:color="auto" w:fill="auto"/>
          </w:tcPr>
          <w:p w14:paraId="00C04FA8"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6CBC9275" w14:textId="77777777" w:rsidR="00C63005" w:rsidRPr="004F08FC" w:rsidRDefault="00F01659" w:rsidP="0047096A">
            <w:pPr>
              <w:tabs>
                <w:tab w:val="decimal" w:pos="858"/>
              </w:tabs>
              <w:spacing w:line="240" w:lineRule="atLeast"/>
              <w:ind w:left="-115" w:right="-115"/>
              <w:jc w:val="both"/>
              <w:rPr>
                <w:rFonts w:cs="Times New Roman"/>
                <w:sz w:val="20"/>
                <w:szCs w:val="20"/>
                <w:lang w:val="en-US"/>
              </w:rPr>
            </w:pPr>
            <w:r w:rsidRPr="004F08FC">
              <w:rPr>
                <w:rFonts w:cs="Times New Roman"/>
                <w:sz w:val="20"/>
                <w:szCs w:val="20"/>
                <w:lang w:val="en-US"/>
              </w:rPr>
              <w:t>109,310</w:t>
            </w:r>
          </w:p>
        </w:tc>
        <w:tc>
          <w:tcPr>
            <w:tcW w:w="235" w:type="dxa"/>
            <w:shd w:val="clear" w:color="auto" w:fill="auto"/>
            <w:vAlign w:val="bottom"/>
          </w:tcPr>
          <w:p w14:paraId="194B75B6"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7EEF9903" w14:textId="77777777" w:rsidR="00C63005" w:rsidRPr="004F08FC" w:rsidRDefault="00F01659" w:rsidP="0047096A">
            <w:pPr>
              <w:tabs>
                <w:tab w:val="decimal" w:pos="918"/>
              </w:tabs>
              <w:spacing w:line="240" w:lineRule="atLeast"/>
              <w:ind w:left="-115" w:right="-115"/>
              <w:jc w:val="both"/>
              <w:rPr>
                <w:rFonts w:cs="Times New Roman"/>
                <w:sz w:val="20"/>
                <w:szCs w:val="20"/>
                <w:lang w:val="en-US"/>
              </w:rPr>
            </w:pPr>
            <w:r w:rsidRPr="004F08FC">
              <w:rPr>
                <w:rFonts w:cs="Times New Roman"/>
                <w:sz w:val="20"/>
                <w:szCs w:val="20"/>
                <w:lang w:val="en-US"/>
              </w:rPr>
              <w:t>49,235</w:t>
            </w:r>
          </w:p>
        </w:tc>
        <w:tc>
          <w:tcPr>
            <w:tcW w:w="235" w:type="dxa"/>
            <w:shd w:val="clear" w:color="auto" w:fill="auto"/>
            <w:vAlign w:val="bottom"/>
          </w:tcPr>
          <w:p w14:paraId="48CDF662"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229" w:type="dxa"/>
            <w:shd w:val="clear" w:color="auto" w:fill="auto"/>
          </w:tcPr>
          <w:p w14:paraId="2071F5D4" w14:textId="77777777" w:rsidR="00C63005" w:rsidRPr="004F08FC" w:rsidRDefault="00F01659" w:rsidP="0047096A">
            <w:pPr>
              <w:tabs>
                <w:tab w:val="decimal" w:pos="850"/>
              </w:tabs>
              <w:spacing w:line="240" w:lineRule="atLeast"/>
              <w:ind w:left="-115" w:right="-115"/>
              <w:jc w:val="both"/>
              <w:rPr>
                <w:rFonts w:cs="Times New Roman"/>
                <w:sz w:val="20"/>
                <w:szCs w:val="20"/>
                <w:lang w:val="en-US"/>
              </w:rPr>
            </w:pPr>
            <w:r w:rsidRPr="004F08FC">
              <w:rPr>
                <w:rFonts w:cs="Times New Roman"/>
                <w:sz w:val="20"/>
                <w:szCs w:val="20"/>
                <w:lang w:val="en-US"/>
              </w:rPr>
              <w:t>458,793</w:t>
            </w:r>
          </w:p>
        </w:tc>
      </w:tr>
      <w:tr w:rsidR="00C63005" w:rsidRPr="004F08FC" w14:paraId="1952E92A" w14:textId="77777777" w:rsidTr="00E34BBB">
        <w:tc>
          <w:tcPr>
            <w:tcW w:w="3682" w:type="dxa"/>
            <w:shd w:val="clear" w:color="auto" w:fill="auto"/>
            <w:vAlign w:val="bottom"/>
          </w:tcPr>
          <w:p w14:paraId="7E401C9A" w14:textId="77777777" w:rsidR="00C63005" w:rsidRPr="004F08FC" w:rsidRDefault="00C63005" w:rsidP="0047096A">
            <w:pPr>
              <w:spacing w:line="240" w:lineRule="atLeast"/>
              <w:ind w:left="270" w:hanging="270"/>
              <w:rPr>
                <w:rFonts w:cs="Times New Roman"/>
                <w:sz w:val="20"/>
                <w:szCs w:val="20"/>
                <w:cs/>
              </w:rPr>
            </w:pPr>
            <w:r w:rsidRPr="004F08FC">
              <w:rPr>
                <w:rFonts w:cs="Times New Roman"/>
                <w:sz w:val="20"/>
                <w:szCs w:val="20"/>
              </w:rPr>
              <w:t>Loss carry forward</w:t>
            </w:r>
          </w:p>
        </w:tc>
        <w:tc>
          <w:tcPr>
            <w:tcW w:w="1162" w:type="dxa"/>
            <w:shd w:val="clear" w:color="auto" w:fill="auto"/>
          </w:tcPr>
          <w:p w14:paraId="7C962FBC" w14:textId="77777777" w:rsidR="00C63005" w:rsidRPr="004F08FC" w:rsidRDefault="00C63005" w:rsidP="0047096A">
            <w:pPr>
              <w:tabs>
                <w:tab w:val="decimal" w:pos="850"/>
              </w:tabs>
              <w:spacing w:line="240" w:lineRule="atLeast"/>
              <w:ind w:left="-115" w:right="-115"/>
              <w:jc w:val="both"/>
              <w:rPr>
                <w:rFonts w:cs="Times New Roman"/>
                <w:sz w:val="20"/>
                <w:szCs w:val="20"/>
                <w:lang w:val="en-US"/>
              </w:rPr>
            </w:pPr>
            <w:r w:rsidRPr="004F08FC">
              <w:rPr>
                <w:rFonts w:cs="Times New Roman"/>
                <w:sz w:val="20"/>
                <w:szCs w:val="20"/>
                <w:lang w:val="en-US"/>
              </w:rPr>
              <w:t>778,644</w:t>
            </w:r>
          </w:p>
        </w:tc>
        <w:tc>
          <w:tcPr>
            <w:tcW w:w="235" w:type="dxa"/>
            <w:shd w:val="clear" w:color="auto" w:fill="auto"/>
          </w:tcPr>
          <w:p w14:paraId="28B23FCD"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594662BA" w14:textId="77777777" w:rsidR="00C63005" w:rsidRPr="004F08FC" w:rsidRDefault="00F01659" w:rsidP="0047096A">
            <w:pPr>
              <w:tabs>
                <w:tab w:val="decimal" w:pos="858"/>
              </w:tabs>
              <w:spacing w:line="240" w:lineRule="atLeast"/>
              <w:ind w:left="-115" w:right="-115"/>
              <w:jc w:val="both"/>
              <w:rPr>
                <w:rFonts w:cs="Times New Roman"/>
                <w:sz w:val="20"/>
                <w:szCs w:val="20"/>
                <w:lang w:val="en-US"/>
              </w:rPr>
            </w:pPr>
            <w:r w:rsidRPr="004F08FC">
              <w:rPr>
                <w:rFonts w:cs="Times New Roman"/>
                <w:sz w:val="20"/>
                <w:szCs w:val="20"/>
                <w:lang w:val="en-US"/>
              </w:rPr>
              <w:t>9,880</w:t>
            </w:r>
          </w:p>
        </w:tc>
        <w:tc>
          <w:tcPr>
            <w:tcW w:w="235" w:type="dxa"/>
            <w:shd w:val="clear" w:color="auto" w:fill="auto"/>
            <w:vAlign w:val="bottom"/>
          </w:tcPr>
          <w:p w14:paraId="7C466FCE"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353C23CE" w14:textId="77777777" w:rsidR="00C63005" w:rsidRPr="004F08FC" w:rsidRDefault="00F01659" w:rsidP="0047096A">
            <w:pPr>
              <w:spacing w:line="240" w:lineRule="atLeast"/>
              <w:ind w:left="-115" w:right="-115"/>
              <w:jc w:val="center"/>
              <w:rPr>
                <w:rFonts w:cs="Times New Roman"/>
                <w:b/>
                <w:bCs/>
                <w:sz w:val="20"/>
                <w:szCs w:val="20"/>
                <w:lang w:val="en-US"/>
              </w:rPr>
            </w:pPr>
            <w:r w:rsidRPr="004F08FC">
              <w:rPr>
                <w:rFonts w:cs="Times New Roman"/>
                <w:b/>
                <w:bCs/>
                <w:sz w:val="20"/>
                <w:szCs w:val="20"/>
                <w:lang w:val="en-US"/>
              </w:rPr>
              <w:t>-</w:t>
            </w:r>
          </w:p>
        </w:tc>
        <w:tc>
          <w:tcPr>
            <w:tcW w:w="235" w:type="dxa"/>
            <w:shd w:val="clear" w:color="auto" w:fill="auto"/>
            <w:vAlign w:val="bottom"/>
          </w:tcPr>
          <w:p w14:paraId="5F3653F3"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229" w:type="dxa"/>
            <w:shd w:val="clear" w:color="auto" w:fill="auto"/>
          </w:tcPr>
          <w:p w14:paraId="423F815F" w14:textId="77777777" w:rsidR="00C63005" w:rsidRPr="004F08FC" w:rsidRDefault="00F01659" w:rsidP="0047096A">
            <w:pPr>
              <w:tabs>
                <w:tab w:val="decimal" w:pos="850"/>
              </w:tabs>
              <w:spacing w:line="240" w:lineRule="atLeast"/>
              <w:ind w:left="-115" w:right="-115"/>
              <w:jc w:val="both"/>
              <w:rPr>
                <w:rFonts w:cs="Times New Roman"/>
                <w:sz w:val="20"/>
                <w:szCs w:val="20"/>
                <w:lang w:val="en-US"/>
              </w:rPr>
            </w:pPr>
            <w:r w:rsidRPr="004F08FC">
              <w:rPr>
                <w:rFonts w:cs="Times New Roman"/>
                <w:sz w:val="20"/>
                <w:szCs w:val="20"/>
                <w:lang w:val="en-US"/>
              </w:rPr>
              <w:t>788,524</w:t>
            </w:r>
          </w:p>
        </w:tc>
      </w:tr>
      <w:tr w:rsidR="00C63005" w:rsidRPr="004F08FC" w14:paraId="41B5F6F7" w14:textId="77777777" w:rsidTr="00E34BBB">
        <w:tc>
          <w:tcPr>
            <w:tcW w:w="3682" w:type="dxa"/>
            <w:shd w:val="clear" w:color="auto" w:fill="auto"/>
            <w:vAlign w:val="bottom"/>
          </w:tcPr>
          <w:p w14:paraId="1CC7A6F5" w14:textId="77777777" w:rsidR="00C63005" w:rsidRPr="004F08FC" w:rsidRDefault="00C63005" w:rsidP="0047096A">
            <w:pPr>
              <w:spacing w:line="240" w:lineRule="atLeast"/>
              <w:ind w:left="270" w:hanging="270"/>
              <w:rPr>
                <w:rFonts w:cs="Times New Roman"/>
                <w:sz w:val="20"/>
                <w:szCs w:val="20"/>
                <w:cs/>
              </w:rPr>
            </w:pPr>
            <w:r w:rsidRPr="004F08FC">
              <w:rPr>
                <w:rFonts w:cs="Times New Roman"/>
                <w:sz w:val="20"/>
                <w:szCs w:val="20"/>
              </w:rPr>
              <w:t>Others</w:t>
            </w:r>
          </w:p>
        </w:tc>
        <w:tc>
          <w:tcPr>
            <w:tcW w:w="1162" w:type="dxa"/>
            <w:shd w:val="clear" w:color="auto" w:fill="auto"/>
          </w:tcPr>
          <w:p w14:paraId="325CCF69" w14:textId="77777777" w:rsidR="00C63005" w:rsidRPr="004F08FC" w:rsidRDefault="00C63005" w:rsidP="0047096A">
            <w:pPr>
              <w:tabs>
                <w:tab w:val="decimal" w:pos="850"/>
              </w:tabs>
              <w:spacing w:line="240" w:lineRule="atLeast"/>
              <w:ind w:left="-115" w:right="-115"/>
              <w:jc w:val="both"/>
              <w:rPr>
                <w:rFonts w:cs="Times New Roman"/>
                <w:sz w:val="20"/>
                <w:szCs w:val="20"/>
                <w:lang w:val="en-US"/>
              </w:rPr>
            </w:pPr>
            <w:r w:rsidRPr="004F08FC">
              <w:rPr>
                <w:rFonts w:cs="Times New Roman"/>
                <w:sz w:val="20"/>
                <w:szCs w:val="20"/>
                <w:lang w:val="en-US"/>
              </w:rPr>
              <w:t>3,544</w:t>
            </w:r>
          </w:p>
        </w:tc>
        <w:tc>
          <w:tcPr>
            <w:tcW w:w="235" w:type="dxa"/>
            <w:shd w:val="clear" w:color="auto" w:fill="auto"/>
          </w:tcPr>
          <w:p w14:paraId="2D8DB0C8"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2FC3C6FE" w14:textId="77777777" w:rsidR="00C63005" w:rsidRPr="004F08FC" w:rsidRDefault="00F01659" w:rsidP="0047096A">
            <w:pPr>
              <w:tabs>
                <w:tab w:val="decimal" w:pos="858"/>
              </w:tabs>
              <w:spacing w:line="240" w:lineRule="atLeast"/>
              <w:ind w:left="-115" w:right="-115"/>
              <w:jc w:val="both"/>
              <w:rPr>
                <w:rFonts w:cs="Times New Roman"/>
                <w:sz w:val="20"/>
                <w:szCs w:val="20"/>
                <w:lang w:val="en-US"/>
              </w:rPr>
            </w:pPr>
            <w:r w:rsidRPr="004F08FC">
              <w:rPr>
                <w:rFonts w:cs="Times New Roman"/>
                <w:sz w:val="20"/>
                <w:szCs w:val="20"/>
                <w:lang w:val="en-US"/>
              </w:rPr>
              <w:t>(4,794)</w:t>
            </w:r>
          </w:p>
        </w:tc>
        <w:tc>
          <w:tcPr>
            <w:tcW w:w="235" w:type="dxa"/>
            <w:shd w:val="clear" w:color="auto" w:fill="auto"/>
            <w:vAlign w:val="bottom"/>
          </w:tcPr>
          <w:p w14:paraId="04B5CC0E"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4D61D707" w14:textId="77777777" w:rsidR="00C63005" w:rsidRPr="004F08FC" w:rsidRDefault="00F01659" w:rsidP="0047096A">
            <w:pPr>
              <w:tabs>
                <w:tab w:val="decimal" w:pos="918"/>
              </w:tabs>
              <w:spacing w:line="240" w:lineRule="atLeast"/>
              <w:ind w:left="-115" w:right="-115"/>
              <w:jc w:val="both"/>
              <w:rPr>
                <w:rFonts w:cs="Times New Roman"/>
                <w:sz w:val="20"/>
                <w:szCs w:val="20"/>
                <w:lang w:val="en-US"/>
              </w:rPr>
            </w:pPr>
            <w:r w:rsidRPr="004F08FC">
              <w:rPr>
                <w:rFonts w:cs="Times New Roman"/>
                <w:sz w:val="20"/>
                <w:szCs w:val="20"/>
                <w:lang w:val="en-US"/>
              </w:rPr>
              <w:t>25</w:t>
            </w:r>
          </w:p>
        </w:tc>
        <w:tc>
          <w:tcPr>
            <w:tcW w:w="235" w:type="dxa"/>
            <w:shd w:val="clear" w:color="auto" w:fill="auto"/>
            <w:vAlign w:val="bottom"/>
          </w:tcPr>
          <w:p w14:paraId="3D830C3F"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229" w:type="dxa"/>
            <w:shd w:val="clear" w:color="auto" w:fill="auto"/>
          </w:tcPr>
          <w:p w14:paraId="6779AB85" w14:textId="77777777" w:rsidR="00C63005" w:rsidRPr="004F08FC" w:rsidRDefault="00F01659" w:rsidP="0047096A">
            <w:pPr>
              <w:tabs>
                <w:tab w:val="decimal" w:pos="850"/>
              </w:tabs>
              <w:spacing w:line="240" w:lineRule="atLeast"/>
              <w:ind w:left="-115" w:right="-115"/>
              <w:jc w:val="both"/>
              <w:rPr>
                <w:rFonts w:cs="Times New Roman"/>
                <w:sz w:val="20"/>
                <w:szCs w:val="20"/>
                <w:lang w:val="en-US"/>
              </w:rPr>
            </w:pPr>
            <w:r w:rsidRPr="004F08FC">
              <w:rPr>
                <w:rFonts w:cs="Times New Roman"/>
                <w:sz w:val="20"/>
                <w:szCs w:val="20"/>
                <w:lang w:val="en-US"/>
              </w:rPr>
              <w:t>(1,225)</w:t>
            </w:r>
          </w:p>
        </w:tc>
      </w:tr>
      <w:tr w:rsidR="00C63005" w:rsidRPr="004F08FC" w14:paraId="08117B86" w14:textId="77777777" w:rsidTr="00E34BBB">
        <w:tc>
          <w:tcPr>
            <w:tcW w:w="3682" w:type="dxa"/>
            <w:shd w:val="clear" w:color="auto" w:fill="auto"/>
            <w:vAlign w:val="bottom"/>
          </w:tcPr>
          <w:p w14:paraId="7CD03FE9" w14:textId="77777777" w:rsidR="00C63005" w:rsidRPr="004F08FC" w:rsidRDefault="00C63005" w:rsidP="0047096A">
            <w:pPr>
              <w:spacing w:line="240" w:lineRule="atLeast"/>
              <w:rPr>
                <w:rFonts w:cs="Times New Roman"/>
                <w:b/>
                <w:bCs/>
                <w:sz w:val="20"/>
                <w:szCs w:val="20"/>
                <w:cs/>
                <w:lang w:val="en-US"/>
              </w:rPr>
            </w:pPr>
            <w:r w:rsidRPr="004F08FC">
              <w:rPr>
                <w:rFonts w:cs="Times New Roman"/>
                <w:b/>
                <w:bCs/>
                <w:sz w:val="20"/>
                <w:szCs w:val="20"/>
              </w:rPr>
              <w:t>Total</w:t>
            </w:r>
          </w:p>
        </w:tc>
        <w:tc>
          <w:tcPr>
            <w:tcW w:w="1162" w:type="dxa"/>
            <w:tcBorders>
              <w:top w:val="single" w:sz="4" w:space="0" w:color="auto"/>
              <w:bottom w:val="double" w:sz="4" w:space="0" w:color="auto"/>
            </w:tcBorders>
            <w:shd w:val="clear" w:color="auto" w:fill="auto"/>
            <w:vAlign w:val="bottom"/>
          </w:tcPr>
          <w:p w14:paraId="5C30DA35" w14:textId="77777777" w:rsidR="00C63005" w:rsidRPr="004F08FC" w:rsidRDefault="00C63005" w:rsidP="0047096A">
            <w:pPr>
              <w:tabs>
                <w:tab w:val="decimal" w:pos="850"/>
              </w:tabs>
              <w:spacing w:line="240" w:lineRule="atLeast"/>
              <w:ind w:left="-115" w:right="-115"/>
              <w:jc w:val="both"/>
              <w:rPr>
                <w:rFonts w:cs="Times New Roman"/>
                <w:b/>
                <w:bCs/>
                <w:sz w:val="20"/>
                <w:szCs w:val="20"/>
                <w:lang w:val="en-US"/>
              </w:rPr>
            </w:pPr>
            <w:r w:rsidRPr="004F08FC">
              <w:rPr>
                <w:rFonts w:cs="Times New Roman"/>
                <w:b/>
                <w:bCs/>
                <w:sz w:val="20"/>
                <w:szCs w:val="20"/>
                <w:lang w:val="en-US"/>
              </w:rPr>
              <w:t>1,122,445</w:t>
            </w:r>
          </w:p>
        </w:tc>
        <w:tc>
          <w:tcPr>
            <w:tcW w:w="235" w:type="dxa"/>
            <w:shd w:val="clear" w:color="auto" w:fill="auto"/>
          </w:tcPr>
          <w:p w14:paraId="59301A2A" w14:textId="77777777" w:rsidR="00C63005" w:rsidRPr="004F08FC" w:rsidRDefault="00C63005" w:rsidP="0047096A">
            <w:pPr>
              <w:tabs>
                <w:tab w:val="decimal" w:pos="918"/>
              </w:tabs>
              <w:spacing w:line="240" w:lineRule="atLeast"/>
              <w:ind w:left="-115" w:right="-115"/>
              <w:jc w:val="both"/>
              <w:rPr>
                <w:rFonts w:cs="Times New Roman"/>
                <w:b/>
                <w:bCs/>
                <w:sz w:val="20"/>
                <w:szCs w:val="20"/>
                <w:lang w:val="en-US"/>
              </w:rPr>
            </w:pPr>
          </w:p>
        </w:tc>
        <w:tc>
          <w:tcPr>
            <w:tcW w:w="1141" w:type="dxa"/>
            <w:tcBorders>
              <w:top w:val="single" w:sz="4" w:space="0" w:color="auto"/>
              <w:bottom w:val="double" w:sz="4" w:space="0" w:color="auto"/>
            </w:tcBorders>
            <w:shd w:val="clear" w:color="auto" w:fill="auto"/>
            <w:vAlign w:val="bottom"/>
          </w:tcPr>
          <w:p w14:paraId="2568A137" w14:textId="77777777" w:rsidR="00C63005" w:rsidRPr="004F08FC" w:rsidRDefault="00F01659" w:rsidP="0047096A">
            <w:pPr>
              <w:tabs>
                <w:tab w:val="decimal" w:pos="858"/>
              </w:tabs>
              <w:spacing w:line="240" w:lineRule="atLeast"/>
              <w:ind w:left="-115" w:right="-115"/>
              <w:jc w:val="both"/>
              <w:rPr>
                <w:rFonts w:cs="Times New Roman"/>
                <w:b/>
                <w:bCs/>
                <w:sz w:val="20"/>
                <w:szCs w:val="20"/>
                <w:lang w:val="en-US"/>
              </w:rPr>
            </w:pPr>
            <w:r w:rsidRPr="004F08FC">
              <w:rPr>
                <w:rFonts w:cs="Times New Roman"/>
                <w:b/>
                <w:bCs/>
                <w:sz w:val="20"/>
                <w:szCs w:val="20"/>
                <w:lang w:val="en-US"/>
              </w:rPr>
              <w:t>116,160</w:t>
            </w:r>
          </w:p>
        </w:tc>
        <w:tc>
          <w:tcPr>
            <w:tcW w:w="235" w:type="dxa"/>
            <w:shd w:val="clear" w:color="auto" w:fill="auto"/>
            <w:vAlign w:val="bottom"/>
          </w:tcPr>
          <w:p w14:paraId="39FD7A4C" w14:textId="77777777" w:rsidR="00C63005" w:rsidRPr="004F08FC" w:rsidRDefault="00C63005" w:rsidP="0047096A">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vAlign w:val="bottom"/>
          </w:tcPr>
          <w:p w14:paraId="4C497BBE" w14:textId="77777777" w:rsidR="00C63005" w:rsidRPr="004F08FC" w:rsidRDefault="00F01659" w:rsidP="0047096A">
            <w:pPr>
              <w:tabs>
                <w:tab w:val="decimal" w:pos="918"/>
              </w:tabs>
              <w:spacing w:line="240" w:lineRule="atLeast"/>
              <w:ind w:left="-115" w:right="-115"/>
              <w:jc w:val="both"/>
              <w:rPr>
                <w:rFonts w:cs="Times New Roman"/>
                <w:b/>
                <w:bCs/>
                <w:sz w:val="20"/>
                <w:szCs w:val="20"/>
                <w:lang w:val="en-US"/>
              </w:rPr>
            </w:pPr>
            <w:r w:rsidRPr="004F08FC">
              <w:rPr>
                <w:rFonts w:cs="Times New Roman"/>
                <w:b/>
                <w:bCs/>
                <w:sz w:val="20"/>
                <w:szCs w:val="20"/>
                <w:lang w:val="en-US"/>
              </w:rPr>
              <w:t>49,260</w:t>
            </w:r>
          </w:p>
        </w:tc>
        <w:tc>
          <w:tcPr>
            <w:tcW w:w="235" w:type="dxa"/>
            <w:shd w:val="clear" w:color="auto" w:fill="auto"/>
            <w:vAlign w:val="bottom"/>
          </w:tcPr>
          <w:p w14:paraId="3A1D0276" w14:textId="77777777" w:rsidR="00C63005" w:rsidRPr="004F08FC" w:rsidRDefault="00C63005" w:rsidP="0047096A">
            <w:pPr>
              <w:tabs>
                <w:tab w:val="decimal" w:pos="918"/>
              </w:tabs>
              <w:spacing w:line="240" w:lineRule="atLeast"/>
              <w:ind w:left="-115" w:right="-115"/>
              <w:jc w:val="both"/>
              <w:rPr>
                <w:rFonts w:cs="Times New Roman"/>
                <w:b/>
                <w:bCs/>
                <w:sz w:val="20"/>
                <w:szCs w:val="20"/>
                <w:lang w:val="en-US"/>
              </w:rPr>
            </w:pPr>
          </w:p>
        </w:tc>
        <w:tc>
          <w:tcPr>
            <w:tcW w:w="1229" w:type="dxa"/>
            <w:tcBorders>
              <w:top w:val="single" w:sz="4" w:space="0" w:color="auto"/>
              <w:bottom w:val="double" w:sz="4" w:space="0" w:color="auto"/>
            </w:tcBorders>
            <w:shd w:val="clear" w:color="auto" w:fill="auto"/>
            <w:vAlign w:val="bottom"/>
          </w:tcPr>
          <w:p w14:paraId="05F44BED" w14:textId="77777777" w:rsidR="00C63005" w:rsidRPr="004F08FC" w:rsidRDefault="00F01659" w:rsidP="0047096A">
            <w:pPr>
              <w:tabs>
                <w:tab w:val="decimal" w:pos="850"/>
              </w:tabs>
              <w:spacing w:line="240" w:lineRule="atLeast"/>
              <w:ind w:left="-115" w:right="-115"/>
              <w:jc w:val="both"/>
              <w:rPr>
                <w:rFonts w:cs="Times New Roman"/>
                <w:b/>
                <w:bCs/>
                <w:sz w:val="20"/>
                <w:szCs w:val="20"/>
                <w:lang w:val="en-US"/>
              </w:rPr>
            </w:pPr>
            <w:r w:rsidRPr="004F08FC">
              <w:rPr>
                <w:rFonts w:cs="Times New Roman"/>
                <w:b/>
                <w:bCs/>
                <w:sz w:val="20"/>
                <w:szCs w:val="20"/>
                <w:lang w:val="en-US"/>
              </w:rPr>
              <w:t>1,287,865</w:t>
            </w:r>
          </w:p>
        </w:tc>
      </w:tr>
      <w:tr w:rsidR="00C63005" w:rsidRPr="004F08FC" w14:paraId="7D4839D4" w14:textId="77777777" w:rsidTr="00E34BBB">
        <w:tc>
          <w:tcPr>
            <w:tcW w:w="3682" w:type="dxa"/>
            <w:shd w:val="clear" w:color="auto" w:fill="auto"/>
            <w:vAlign w:val="bottom"/>
          </w:tcPr>
          <w:p w14:paraId="21BC6E8A" w14:textId="77777777" w:rsidR="00C63005" w:rsidRPr="004F08FC" w:rsidRDefault="00C63005" w:rsidP="0047096A">
            <w:pPr>
              <w:spacing w:line="240" w:lineRule="atLeast"/>
              <w:rPr>
                <w:rFonts w:cs="Times New Roman"/>
                <w:sz w:val="20"/>
                <w:szCs w:val="20"/>
              </w:rPr>
            </w:pPr>
          </w:p>
        </w:tc>
        <w:tc>
          <w:tcPr>
            <w:tcW w:w="1162" w:type="dxa"/>
            <w:shd w:val="clear" w:color="auto" w:fill="auto"/>
            <w:vAlign w:val="bottom"/>
          </w:tcPr>
          <w:p w14:paraId="54E97A13" w14:textId="77777777" w:rsidR="00C63005" w:rsidRPr="004F08FC" w:rsidRDefault="00C63005" w:rsidP="0047096A">
            <w:pPr>
              <w:tabs>
                <w:tab w:val="decimal" w:pos="850"/>
                <w:tab w:val="decimal" w:pos="918"/>
              </w:tabs>
              <w:spacing w:line="240" w:lineRule="atLeast"/>
              <w:ind w:left="-115" w:right="-115"/>
              <w:rPr>
                <w:rFonts w:cs="Times New Roman"/>
                <w:sz w:val="20"/>
                <w:szCs w:val="20"/>
                <w:lang w:val="en-US"/>
              </w:rPr>
            </w:pPr>
          </w:p>
        </w:tc>
        <w:tc>
          <w:tcPr>
            <w:tcW w:w="235" w:type="dxa"/>
            <w:shd w:val="clear" w:color="auto" w:fill="auto"/>
            <w:vAlign w:val="bottom"/>
          </w:tcPr>
          <w:p w14:paraId="1BFD11DB" w14:textId="77777777" w:rsidR="00C63005" w:rsidRPr="004F08FC" w:rsidRDefault="00C63005" w:rsidP="0047096A">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56A2C810" w14:textId="77777777" w:rsidR="00C63005" w:rsidRPr="004F08FC" w:rsidRDefault="00C63005" w:rsidP="0047096A">
            <w:pPr>
              <w:tabs>
                <w:tab w:val="decimal" w:pos="918"/>
              </w:tabs>
              <w:spacing w:line="240" w:lineRule="atLeast"/>
              <w:ind w:left="-115" w:right="-115"/>
              <w:rPr>
                <w:rFonts w:cs="Times New Roman"/>
                <w:sz w:val="20"/>
                <w:szCs w:val="20"/>
                <w:lang w:val="en-US"/>
              </w:rPr>
            </w:pPr>
          </w:p>
        </w:tc>
        <w:tc>
          <w:tcPr>
            <w:tcW w:w="235" w:type="dxa"/>
            <w:shd w:val="clear" w:color="auto" w:fill="auto"/>
            <w:vAlign w:val="bottom"/>
          </w:tcPr>
          <w:p w14:paraId="3DE1EEEC" w14:textId="77777777" w:rsidR="00C63005" w:rsidRPr="004F08FC" w:rsidRDefault="00C63005" w:rsidP="0047096A">
            <w:pPr>
              <w:spacing w:line="240" w:lineRule="atLeast"/>
              <w:ind w:left="-115" w:right="-115"/>
              <w:rPr>
                <w:rFonts w:cs="Times New Roman"/>
                <w:sz w:val="20"/>
                <w:szCs w:val="20"/>
              </w:rPr>
            </w:pPr>
          </w:p>
        </w:tc>
        <w:tc>
          <w:tcPr>
            <w:tcW w:w="1260" w:type="dxa"/>
            <w:shd w:val="clear" w:color="auto" w:fill="auto"/>
            <w:vAlign w:val="bottom"/>
          </w:tcPr>
          <w:p w14:paraId="1F9796CC" w14:textId="77777777" w:rsidR="00C63005" w:rsidRPr="004F08FC" w:rsidRDefault="00C63005" w:rsidP="0047096A">
            <w:pPr>
              <w:tabs>
                <w:tab w:val="decimal" w:pos="918"/>
              </w:tabs>
              <w:spacing w:line="240" w:lineRule="atLeast"/>
              <w:ind w:left="-115" w:right="-115"/>
              <w:rPr>
                <w:rFonts w:cs="Times New Roman"/>
                <w:sz w:val="20"/>
                <w:szCs w:val="20"/>
                <w:lang w:val="en-US"/>
              </w:rPr>
            </w:pPr>
          </w:p>
        </w:tc>
        <w:tc>
          <w:tcPr>
            <w:tcW w:w="235" w:type="dxa"/>
            <w:shd w:val="clear" w:color="auto" w:fill="auto"/>
            <w:vAlign w:val="bottom"/>
          </w:tcPr>
          <w:p w14:paraId="1580D964" w14:textId="77777777" w:rsidR="00C63005" w:rsidRPr="004F08FC" w:rsidRDefault="00C63005" w:rsidP="0047096A">
            <w:pPr>
              <w:spacing w:line="240" w:lineRule="atLeast"/>
              <w:ind w:left="-115" w:right="-115"/>
              <w:rPr>
                <w:rFonts w:cs="Times New Roman"/>
                <w:sz w:val="20"/>
                <w:szCs w:val="20"/>
                <w:lang w:val="en-US"/>
              </w:rPr>
            </w:pPr>
          </w:p>
        </w:tc>
        <w:tc>
          <w:tcPr>
            <w:tcW w:w="1229" w:type="dxa"/>
            <w:shd w:val="clear" w:color="auto" w:fill="auto"/>
            <w:vAlign w:val="bottom"/>
          </w:tcPr>
          <w:p w14:paraId="0B209D89" w14:textId="77777777" w:rsidR="00C63005" w:rsidRPr="004F08FC" w:rsidRDefault="00C63005" w:rsidP="0047096A">
            <w:pPr>
              <w:tabs>
                <w:tab w:val="decimal" w:pos="850"/>
                <w:tab w:val="decimal" w:pos="918"/>
              </w:tabs>
              <w:spacing w:line="240" w:lineRule="atLeast"/>
              <w:ind w:left="-115" w:right="-115"/>
              <w:rPr>
                <w:rFonts w:cs="Times New Roman"/>
                <w:sz w:val="20"/>
                <w:szCs w:val="20"/>
                <w:lang w:val="en-US"/>
              </w:rPr>
            </w:pPr>
          </w:p>
        </w:tc>
      </w:tr>
      <w:tr w:rsidR="00C63005" w:rsidRPr="004F08FC" w14:paraId="3C54625D" w14:textId="77777777" w:rsidTr="00E34BBB">
        <w:tc>
          <w:tcPr>
            <w:tcW w:w="3682" w:type="dxa"/>
            <w:shd w:val="clear" w:color="auto" w:fill="auto"/>
            <w:vAlign w:val="bottom"/>
          </w:tcPr>
          <w:p w14:paraId="56DF6889" w14:textId="77777777" w:rsidR="00C63005" w:rsidRPr="004F08FC" w:rsidRDefault="00C63005" w:rsidP="0047096A">
            <w:pPr>
              <w:spacing w:line="240" w:lineRule="atLeast"/>
              <w:rPr>
                <w:rFonts w:cs="Times New Roman"/>
                <w:b/>
                <w:bCs/>
                <w:i/>
                <w:iCs/>
                <w:sz w:val="20"/>
                <w:szCs w:val="20"/>
              </w:rPr>
            </w:pPr>
            <w:r w:rsidRPr="004F08FC">
              <w:rPr>
                <w:rFonts w:cs="Times New Roman"/>
                <w:b/>
                <w:bCs/>
                <w:i/>
                <w:iCs/>
                <w:sz w:val="20"/>
                <w:szCs w:val="20"/>
              </w:rPr>
              <w:t>Deferred tax liabilities</w:t>
            </w:r>
          </w:p>
        </w:tc>
        <w:tc>
          <w:tcPr>
            <w:tcW w:w="1162" w:type="dxa"/>
            <w:shd w:val="clear" w:color="auto" w:fill="auto"/>
            <w:vAlign w:val="bottom"/>
          </w:tcPr>
          <w:p w14:paraId="53BA269C" w14:textId="77777777" w:rsidR="00C63005" w:rsidRPr="004F08FC" w:rsidRDefault="00C63005" w:rsidP="0047096A">
            <w:pPr>
              <w:tabs>
                <w:tab w:val="decimal" w:pos="850"/>
                <w:tab w:val="decimal" w:pos="918"/>
              </w:tabs>
              <w:spacing w:line="240" w:lineRule="atLeast"/>
              <w:ind w:left="-115" w:right="-115"/>
              <w:rPr>
                <w:rFonts w:cs="Times New Roman"/>
                <w:sz w:val="20"/>
                <w:szCs w:val="20"/>
                <w:lang w:val="en-US"/>
              </w:rPr>
            </w:pPr>
          </w:p>
        </w:tc>
        <w:tc>
          <w:tcPr>
            <w:tcW w:w="235" w:type="dxa"/>
            <w:shd w:val="clear" w:color="auto" w:fill="auto"/>
            <w:vAlign w:val="bottom"/>
          </w:tcPr>
          <w:p w14:paraId="27681C85" w14:textId="77777777" w:rsidR="00C63005" w:rsidRPr="004F08FC" w:rsidRDefault="00C63005" w:rsidP="0047096A">
            <w:pPr>
              <w:tabs>
                <w:tab w:val="decimal" w:pos="918"/>
              </w:tabs>
              <w:spacing w:line="240" w:lineRule="atLeast"/>
              <w:ind w:left="-115" w:right="-115"/>
              <w:rPr>
                <w:rFonts w:cs="Times New Roman"/>
                <w:sz w:val="20"/>
                <w:szCs w:val="20"/>
                <w:lang w:val="en-US"/>
              </w:rPr>
            </w:pPr>
          </w:p>
        </w:tc>
        <w:tc>
          <w:tcPr>
            <w:tcW w:w="1141" w:type="dxa"/>
            <w:shd w:val="clear" w:color="auto" w:fill="auto"/>
            <w:vAlign w:val="bottom"/>
          </w:tcPr>
          <w:p w14:paraId="601AD8BB" w14:textId="77777777" w:rsidR="00C63005" w:rsidRPr="004F08FC" w:rsidRDefault="00C63005" w:rsidP="0047096A">
            <w:pPr>
              <w:tabs>
                <w:tab w:val="decimal" w:pos="918"/>
              </w:tabs>
              <w:spacing w:line="240" w:lineRule="atLeast"/>
              <w:ind w:left="-115" w:right="-115"/>
              <w:rPr>
                <w:rFonts w:cs="Times New Roman"/>
                <w:sz w:val="20"/>
                <w:szCs w:val="20"/>
                <w:lang w:val="en-US"/>
              </w:rPr>
            </w:pPr>
          </w:p>
        </w:tc>
        <w:tc>
          <w:tcPr>
            <w:tcW w:w="235" w:type="dxa"/>
            <w:shd w:val="clear" w:color="auto" w:fill="auto"/>
            <w:vAlign w:val="bottom"/>
          </w:tcPr>
          <w:p w14:paraId="00F9638A" w14:textId="77777777" w:rsidR="00C63005" w:rsidRPr="004F08FC" w:rsidRDefault="00C63005" w:rsidP="0047096A">
            <w:pPr>
              <w:spacing w:line="240" w:lineRule="atLeast"/>
              <w:ind w:left="-115" w:right="-115"/>
              <w:rPr>
                <w:rFonts w:cs="Times New Roman"/>
                <w:sz w:val="20"/>
                <w:szCs w:val="20"/>
              </w:rPr>
            </w:pPr>
          </w:p>
        </w:tc>
        <w:tc>
          <w:tcPr>
            <w:tcW w:w="1260" w:type="dxa"/>
            <w:shd w:val="clear" w:color="auto" w:fill="auto"/>
            <w:vAlign w:val="bottom"/>
          </w:tcPr>
          <w:p w14:paraId="7A6C644B" w14:textId="77777777" w:rsidR="00C63005" w:rsidRPr="004F08FC" w:rsidRDefault="00C63005" w:rsidP="0047096A">
            <w:pPr>
              <w:tabs>
                <w:tab w:val="decimal" w:pos="918"/>
              </w:tabs>
              <w:spacing w:line="240" w:lineRule="atLeast"/>
              <w:ind w:left="-115" w:right="-115"/>
              <w:rPr>
                <w:rFonts w:cs="Times New Roman"/>
                <w:sz w:val="20"/>
                <w:szCs w:val="20"/>
                <w:lang w:val="en-US"/>
              </w:rPr>
            </w:pPr>
          </w:p>
        </w:tc>
        <w:tc>
          <w:tcPr>
            <w:tcW w:w="235" w:type="dxa"/>
            <w:shd w:val="clear" w:color="auto" w:fill="auto"/>
            <w:vAlign w:val="bottom"/>
          </w:tcPr>
          <w:p w14:paraId="2B50962C" w14:textId="77777777" w:rsidR="00C63005" w:rsidRPr="004F08FC" w:rsidRDefault="00C63005" w:rsidP="0047096A">
            <w:pPr>
              <w:spacing w:line="240" w:lineRule="atLeast"/>
              <w:ind w:left="-115" w:right="-115"/>
              <w:rPr>
                <w:rFonts w:cs="Times New Roman"/>
                <w:sz w:val="20"/>
                <w:szCs w:val="20"/>
                <w:lang w:val="en-US"/>
              </w:rPr>
            </w:pPr>
          </w:p>
        </w:tc>
        <w:tc>
          <w:tcPr>
            <w:tcW w:w="1229" w:type="dxa"/>
            <w:shd w:val="clear" w:color="auto" w:fill="auto"/>
            <w:vAlign w:val="bottom"/>
          </w:tcPr>
          <w:p w14:paraId="4D9DDDD7" w14:textId="77777777" w:rsidR="00C63005" w:rsidRPr="004F08FC" w:rsidRDefault="00C63005" w:rsidP="0047096A">
            <w:pPr>
              <w:tabs>
                <w:tab w:val="decimal" w:pos="850"/>
                <w:tab w:val="decimal" w:pos="918"/>
              </w:tabs>
              <w:spacing w:line="240" w:lineRule="atLeast"/>
              <w:ind w:left="-115" w:right="-115"/>
              <w:rPr>
                <w:rFonts w:cs="Times New Roman"/>
                <w:sz w:val="20"/>
                <w:szCs w:val="20"/>
                <w:lang w:val="en-US"/>
              </w:rPr>
            </w:pPr>
          </w:p>
        </w:tc>
      </w:tr>
      <w:tr w:rsidR="00C63005" w:rsidRPr="004F08FC" w14:paraId="01030294" w14:textId="77777777" w:rsidTr="00E34BBB">
        <w:tc>
          <w:tcPr>
            <w:tcW w:w="3682" w:type="dxa"/>
            <w:shd w:val="clear" w:color="auto" w:fill="auto"/>
            <w:vAlign w:val="bottom"/>
          </w:tcPr>
          <w:p w14:paraId="0C4E5AC9" w14:textId="77777777" w:rsidR="00C63005" w:rsidRPr="004F08FC" w:rsidRDefault="00C63005" w:rsidP="0047096A">
            <w:pPr>
              <w:spacing w:line="240" w:lineRule="atLeast"/>
              <w:rPr>
                <w:rFonts w:cs="Times New Roman"/>
                <w:sz w:val="20"/>
                <w:szCs w:val="20"/>
              </w:rPr>
            </w:pPr>
            <w:r w:rsidRPr="004F08FC">
              <w:rPr>
                <w:rFonts w:cs="Times New Roman"/>
                <w:sz w:val="20"/>
                <w:szCs w:val="20"/>
              </w:rPr>
              <w:t>Amortisation gap of concessions</w:t>
            </w:r>
          </w:p>
        </w:tc>
        <w:tc>
          <w:tcPr>
            <w:tcW w:w="1162" w:type="dxa"/>
            <w:shd w:val="clear" w:color="auto" w:fill="auto"/>
          </w:tcPr>
          <w:p w14:paraId="34FD920F" w14:textId="77777777" w:rsidR="00C63005" w:rsidRPr="004F08FC" w:rsidRDefault="00C63005" w:rsidP="0047096A">
            <w:pPr>
              <w:tabs>
                <w:tab w:val="decimal" w:pos="850"/>
              </w:tabs>
              <w:spacing w:line="240" w:lineRule="atLeast"/>
              <w:ind w:left="-115" w:right="-115"/>
              <w:jc w:val="both"/>
              <w:rPr>
                <w:rFonts w:cs="Times New Roman"/>
                <w:sz w:val="20"/>
                <w:szCs w:val="20"/>
                <w:lang w:val="en-US"/>
              </w:rPr>
            </w:pPr>
            <w:r w:rsidRPr="004F08FC">
              <w:rPr>
                <w:rFonts w:cs="Times New Roman"/>
                <w:sz w:val="20"/>
                <w:szCs w:val="20"/>
                <w:lang w:val="en-US"/>
              </w:rPr>
              <w:t>(4,724)</w:t>
            </w:r>
          </w:p>
        </w:tc>
        <w:tc>
          <w:tcPr>
            <w:tcW w:w="235" w:type="dxa"/>
            <w:shd w:val="clear" w:color="auto" w:fill="auto"/>
            <w:vAlign w:val="bottom"/>
          </w:tcPr>
          <w:p w14:paraId="7ED91666"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693D35CC" w14:textId="77777777" w:rsidR="00C63005" w:rsidRPr="004F08FC" w:rsidRDefault="00F01659" w:rsidP="0047096A">
            <w:pPr>
              <w:tabs>
                <w:tab w:val="decimal" w:pos="858"/>
              </w:tabs>
              <w:spacing w:line="240" w:lineRule="atLeast"/>
              <w:ind w:left="-115" w:right="-115"/>
              <w:jc w:val="both"/>
              <w:rPr>
                <w:rFonts w:cs="Times New Roman"/>
                <w:sz w:val="20"/>
                <w:szCs w:val="20"/>
                <w:lang w:val="en-US"/>
              </w:rPr>
            </w:pPr>
            <w:r w:rsidRPr="004F08FC">
              <w:rPr>
                <w:rFonts w:cs="Times New Roman"/>
                <w:sz w:val="20"/>
                <w:szCs w:val="20"/>
                <w:lang w:val="en-US"/>
              </w:rPr>
              <w:t>601</w:t>
            </w:r>
          </w:p>
        </w:tc>
        <w:tc>
          <w:tcPr>
            <w:tcW w:w="235" w:type="dxa"/>
            <w:shd w:val="clear" w:color="auto" w:fill="auto"/>
            <w:vAlign w:val="bottom"/>
          </w:tcPr>
          <w:p w14:paraId="6C45BEEE"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260" w:type="dxa"/>
            <w:shd w:val="clear" w:color="auto" w:fill="auto"/>
            <w:vAlign w:val="bottom"/>
          </w:tcPr>
          <w:p w14:paraId="4ABA98E9" w14:textId="77777777" w:rsidR="00C63005" w:rsidRPr="004F08FC" w:rsidRDefault="00C0699B" w:rsidP="0047096A">
            <w:pPr>
              <w:spacing w:line="240" w:lineRule="atLeast"/>
              <w:ind w:left="-115" w:right="-115"/>
              <w:jc w:val="center"/>
              <w:rPr>
                <w:rFonts w:cs="Times New Roman"/>
                <w:b/>
                <w:bCs/>
                <w:sz w:val="20"/>
                <w:szCs w:val="20"/>
                <w:lang w:val="en-US"/>
              </w:rPr>
            </w:pPr>
            <w:r w:rsidRPr="004F08FC">
              <w:rPr>
                <w:rFonts w:cs="Times New Roman"/>
                <w:b/>
                <w:bCs/>
                <w:sz w:val="20"/>
                <w:szCs w:val="20"/>
                <w:lang w:val="en-US"/>
              </w:rPr>
              <w:t>-</w:t>
            </w:r>
          </w:p>
        </w:tc>
        <w:tc>
          <w:tcPr>
            <w:tcW w:w="235" w:type="dxa"/>
            <w:shd w:val="clear" w:color="auto" w:fill="auto"/>
            <w:vAlign w:val="bottom"/>
          </w:tcPr>
          <w:p w14:paraId="73890493"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229" w:type="dxa"/>
            <w:shd w:val="clear" w:color="auto" w:fill="auto"/>
          </w:tcPr>
          <w:p w14:paraId="6A8164C0" w14:textId="77777777" w:rsidR="00C63005" w:rsidRPr="004F08FC" w:rsidRDefault="00C0699B" w:rsidP="0047096A">
            <w:pPr>
              <w:tabs>
                <w:tab w:val="decimal" w:pos="850"/>
              </w:tabs>
              <w:spacing w:line="240" w:lineRule="atLeast"/>
              <w:ind w:left="-115" w:right="-115"/>
              <w:jc w:val="both"/>
              <w:rPr>
                <w:rFonts w:cs="Times New Roman"/>
                <w:sz w:val="20"/>
                <w:szCs w:val="20"/>
                <w:lang w:val="en-US"/>
              </w:rPr>
            </w:pPr>
            <w:r w:rsidRPr="004F08FC">
              <w:rPr>
                <w:rFonts w:cs="Times New Roman"/>
                <w:sz w:val="20"/>
                <w:szCs w:val="20"/>
                <w:lang w:val="en-US"/>
              </w:rPr>
              <w:t>(4,123)</w:t>
            </w:r>
          </w:p>
        </w:tc>
      </w:tr>
      <w:tr w:rsidR="00C63005" w:rsidRPr="004F08FC" w14:paraId="3E360494" w14:textId="77777777" w:rsidTr="00E34BBB">
        <w:tc>
          <w:tcPr>
            <w:tcW w:w="3682" w:type="dxa"/>
            <w:shd w:val="clear" w:color="auto" w:fill="auto"/>
            <w:vAlign w:val="bottom"/>
          </w:tcPr>
          <w:p w14:paraId="6B869FA9" w14:textId="77777777" w:rsidR="00C63005" w:rsidRPr="004F08FC" w:rsidRDefault="00C63005" w:rsidP="0047096A">
            <w:pPr>
              <w:spacing w:line="240" w:lineRule="atLeast"/>
              <w:rPr>
                <w:rFonts w:cs="Times New Roman"/>
                <w:sz w:val="20"/>
                <w:szCs w:val="20"/>
              </w:rPr>
            </w:pPr>
            <w:r w:rsidRPr="004F08FC">
              <w:rPr>
                <w:rFonts w:cs="Times New Roman"/>
                <w:sz w:val="20"/>
                <w:szCs w:val="20"/>
              </w:rPr>
              <w:t>Financial lease</w:t>
            </w:r>
          </w:p>
        </w:tc>
        <w:tc>
          <w:tcPr>
            <w:tcW w:w="1162" w:type="dxa"/>
            <w:shd w:val="clear" w:color="auto" w:fill="auto"/>
          </w:tcPr>
          <w:p w14:paraId="26A80391" w14:textId="77777777" w:rsidR="00C63005" w:rsidRPr="004F08FC" w:rsidRDefault="00C63005" w:rsidP="0047096A">
            <w:pPr>
              <w:tabs>
                <w:tab w:val="decimal" w:pos="850"/>
              </w:tabs>
              <w:spacing w:line="240" w:lineRule="atLeast"/>
              <w:ind w:left="-115" w:right="-115"/>
              <w:jc w:val="both"/>
              <w:rPr>
                <w:rFonts w:cs="Times New Roman"/>
                <w:sz w:val="20"/>
                <w:szCs w:val="20"/>
                <w:lang w:val="en-US"/>
              </w:rPr>
            </w:pPr>
            <w:r w:rsidRPr="004F08FC">
              <w:rPr>
                <w:rFonts w:cs="Times New Roman"/>
                <w:sz w:val="20"/>
                <w:szCs w:val="20"/>
                <w:lang w:val="en-US"/>
              </w:rPr>
              <w:t>(146,733)</w:t>
            </w:r>
          </w:p>
        </w:tc>
        <w:tc>
          <w:tcPr>
            <w:tcW w:w="235" w:type="dxa"/>
            <w:shd w:val="clear" w:color="auto" w:fill="auto"/>
            <w:vAlign w:val="bottom"/>
          </w:tcPr>
          <w:p w14:paraId="169DA9B8"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3984BBBB" w14:textId="77777777" w:rsidR="00C63005" w:rsidRPr="004F08FC" w:rsidRDefault="00F01659" w:rsidP="0047096A">
            <w:pPr>
              <w:tabs>
                <w:tab w:val="decimal" w:pos="858"/>
              </w:tabs>
              <w:spacing w:line="240" w:lineRule="atLeast"/>
              <w:ind w:left="-115" w:right="-115"/>
              <w:jc w:val="both"/>
              <w:rPr>
                <w:rFonts w:cs="Times New Roman"/>
                <w:sz w:val="20"/>
                <w:szCs w:val="20"/>
                <w:lang w:val="en-US"/>
              </w:rPr>
            </w:pPr>
            <w:r w:rsidRPr="004F08FC">
              <w:rPr>
                <w:rFonts w:cs="Times New Roman"/>
                <w:sz w:val="20"/>
                <w:szCs w:val="20"/>
                <w:lang w:val="en-US"/>
              </w:rPr>
              <w:t>4,795</w:t>
            </w:r>
          </w:p>
        </w:tc>
        <w:tc>
          <w:tcPr>
            <w:tcW w:w="235" w:type="dxa"/>
            <w:shd w:val="clear" w:color="auto" w:fill="auto"/>
            <w:vAlign w:val="bottom"/>
          </w:tcPr>
          <w:p w14:paraId="3422BE24"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33E53050" w14:textId="77777777" w:rsidR="00C63005" w:rsidRPr="004F08FC" w:rsidRDefault="00C0699B" w:rsidP="0047096A">
            <w:pPr>
              <w:spacing w:line="240" w:lineRule="atLeast"/>
              <w:ind w:left="-115" w:right="-115"/>
              <w:jc w:val="center"/>
              <w:rPr>
                <w:rFonts w:cs="Times New Roman"/>
                <w:b/>
                <w:bCs/>
                <w:sz w:val="20"/>
                <w:szCs w:val="20"/>
                <w:lang w:val="en-US"/>
              </w:rPr>
            </w:pPr>
            <w:r w:rsidRPr="004F08FC">
              <w:rPr>
                <w:rFonts w:cs="Times New Roman"/>
                <w:b/>
                <w:bCs/>
                <w:sz w:val="20"/>
                <w:szCs w:val="20"/>
                <w:lang w:val="en-US"/>
              </w:rPr>
              <w:t>-</w:t>
            </w:r>
          </w:p>
        </w:tc>
        <w:tc>
          <w:tcPr>
            <w:tcW w:w="235" w:type="dxa"/>
            <w:shd w:val="clear" w:color="auto" w:fill="auto"/>
            <w:vAlign w:val="bottom"/>
          </w:tcPr>
          <w:p w14:paraId="7A7B409B"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229" w:type="dxa"/>
            <w:shd w:val="clear" w:color="auto" w:fill="auto"/>
          </w:tcPr>
          <w:p w14:paraId="656A6874" w14:textId="77777777" w:rsidR="00C63005" w:rsidRPr="004F08FC" w:rsidRDefault="00C0699B" w:rsidP="0047096A">
            <w:pPr>
              <w:tabs>
                <w:tab w:val="decimal" w:pos="850"/>
              </w:tabs>
              <w:spacing w:line="240" w:lineRule="atLeast"/>
              <w:ind w:left="-115" w:right="-115"/>
              <w:jc w:val="both"/>
              <w:rPr>
                <w:rFonts w:cs="Times New Roman"/>
                <w:sz w:val="20"/>
                <w:szCs w:val="20"/>
                <w:lang w:val="en-US"/>
              </w:rPr>
            </w:pPr>
            <w:r w:rsidRPr="004F08FC">
              <w:rPr>
                <w:rFonts w:cs="Times New Roman"/>
                <w:sz w:val="20"/>
                <w:szCs w:val="20"/>
                <w:lang w:val="en-US"/>
              </w:rPr>
              <w:t>(141,938)</w:t>
            </w:r>
          </w:p>
        </w:tc>
      </w:tr>
      <w:tr w:rsidR="00C63005" w:rsidRPr="004F08FC" w14:paraId="4AC2B20A" w14:textId="77777777" w:rsidTr="00E34BBB">
        <w:tc>
          <w:tcPr>
            <w:tcW w:w="3682" w:type="dxa"/>
            <w:shd w:val="clear" w:color="auto" w:fill="auto"/>
            <w:vAlign w:val="bottom"/>
          </w:tcPr>
          <w:p w14:paraId="395A84D2" w14:textId="77777777" w:rsidR="00C63005" w:rsidRPr="004F08FC" w:rsidRDefault="00C63005" w:rsidP="0047096A">
            <w:pPr>
              <w:spacing w:line="240" w:lineRule="atLeast"/>
              <w:rPr>
                <w:rFonts w:cs="Times New Roman"/>
                <w:sz w:val="20"/>
                <w:szCs w:val="20"/>
              </w:rPr>
            </w:pPr>
            <w:r w:rsidRPr="004F08FC">
              <w:rPr>
                <w:rFonts w:cs="Times New Roman"/>
                <w:sz w:val="20"/>
                <w:szCs w:val="20"/>
              </w:rPr>
              <w:t>Depreciation gap of assets</w:t>
            </w:r>
          </w:p>
        </w:tc>
        <w:tc>
          <w:tcPr>
            <w:tcW w:w="1162" w:type="dxa"/>
            <w:shd w:val="clear" w:color="auto" w:fill="auto"/>
          </w:tcPr>
          <w:p w14:paraId="60A64B12" w14:textId="77777777" w:rsidR="00C63005" w:rsidRPr="004F08FC" w:rsidRDefault="00C63005" w:rsidP="0047096A">
            <w:pPr>
              <w:tabs>
                <w:tab w:val="decimal" w:pos="850"/>
              </w:tabs>
              <w:spacing w:line="240" w:lineRule="atLeast"/>
              <w:ind w:left="-115" w:right="-115"/>
              <w:jc w:val="both"/>
              <w:rPr>
                <w:rFonts w:cs="Times New Roman"/>
                <w:sz w:val="20"/>
                <w:szCs w:val="20"/>
                <w:lang w:val="en-US"/>
              </w:rPr>
            </w:pPr>
            <w:r w:rsidRPr="004F08FC">
              <w:rPr>
                <w:rFonts w:cs="Times New Roman"/>
                <w:sz w:val="20"/>
                <w:szCs w:val="20"/>
                <w:lang w:val="en-US"/>
              </w:rPr>
              <w:t>(466,207)</w:t>
            </w:r>
          </w:p>
        </w:tc>
        <w:tc>
          <w:tcPr>
            <w:tcW w:w="235" w:type="dxa"/>
            <w:shd w:val="clear" w:color="auto" w:fill="auto"/>
            <w:vAlign w:val="bottom"/>
          </w:tcPr>
          <w:p w14:paraId="669AE91F"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141" w:type="dxa"/>
            <w:shd w:val="clear" w:color="auto" w:fill="auto"/>
            <w:vAlign w:val="bottom"/>
          </w:tcPr>
          <w:p w14:paraId="5FEE4691" w14:textId="77777777" w:rsidR="00C63005" w:rsidRPr="004F08FC" w:rsidRDefault="00F01659" w:rsidP="0047096A">
            <w:pPr>
              <w:tabs>
                <w:tab w:val="decimal" w:pos="858"/>
              </w:tabs>
              <w:spacing w:line="240" w:lineRule="atLeast"/>
              <w:ind w:left="-115" w:right="-115"/>
              <w:jc w:val="both"/>
              <w:rPr>
                <w:rFonts w:cs="Times New Roman"/>
                <w:sz w:val="20"/>
                <w:szCs w:val="20"/>
                <w:lang w:val="en-US"/>
              </w:rPr>
            </w:pPr>
            <w:r w:rsidRPr="004F08FC">
              <w:rPr>
                <w:rFonts w:cs="Times New Roman"/>
                <w:sz w:val="20"/>
                <w:szCs w:val="20"/>
                <w:lang w:val="en-US"/>
              </w:rPr>
              <w:t>9,948</w:t>
            </w:r>
          </w:p>
        </w:tc>
        <w:tc>
          <w:tcPr>
            <w:tcW w:w="235" w:type="dxa"/>
            <w:shd w:val="clear" w:color="auto" w:fill="auto"/>
            <w:vAlign w:val="bottom"/>
          </w:tcPr>
          <w:p w14:paraId="53160FA0"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10625CFF" w14:textId="77777777" w:rsidR="00C63005" w:rsidRPr="004F08FC" w:rsidRDefault="00C0699B" w:rsidP="0047096A">
            <w:pPr>
              <w:spacing w:line="240" w:lineRule="atLeast"/>
              <w:ind w:left="-115" w:right="-115"/>
              <w:jc w:val="center"/>
              <w:rPr>
                <w:rFonts w:cs="Times New Roman"/>
                <w:b/>
                <w:bCs/>
                <w:sz w:val="20"/>
                <w:szCs w:val="20"/>
                <w:lang w:val="en-US"/>
              </w:rPr>
            </w:pPr>
            <w:r w:rsidRPr="004F08FC">
              <w:rPr>
                <w:rFonts w:cs="Times New Roman"/>
                <w:b/>
                <w:bCs/>
                <w:sz w:val="20"/>
                <w:szCs w:val="20"/>
                <w:lang w:val="en-US"/>
              </w:rPr>
              <w:t>-</w:t>
            </w:r>
          </w:p>
        </w:tc>
        <w:tc>
          <w:tcPr>
            <w:tcW w:w="235" w:type="dxa"/>
            <w:shd w:val="clear" w:color="auto" w:fill="auto"/>
            <w:vAlign w:val="bottom"/>
          </w:tcPr>
          <w:p w14:paraId="28965D62"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229" w:type="dxa"/>
            <w:shd w:val="clear" w:color="auto" w:fill="auto"/>
          </w:tcPr>
          <w:p w14:paraId="2B893BAA" w14:textId="77777777" w:rsidR="00C63005" w:rsidRPr="004F08FC" w:rsidRDefault="00C0699B" w:rsidP="0047096A">
            <w:pPr>
              <w:tabs>
                <w:tab w:val="decimal" w:pos="850"/>
              </w:tabs>
              <w:spacing w:line="240" w:lineRule="atLeast"/>
              <w:ind w:left="-115" w:right="-115"/>
              <w:jc w:val="both"/>
              <w:rPr>
                <w:rFonts w:cs="Times New Roman"/>
                <w:sz w:val="20"/>
                <w:szCs w:val="20"/>
                <w:lang w:val="en-US"/>
              </w:rPr>
            </w:pPr>
            <w:r w:rsidRPr="004F08FC">
              <w:rPr>
                <w:rFonts w:cs="Times New Roman"/>
                <w:sz w:val="20"/>
                <w:szCs w:val="20"/>
                <w:lang w:val="en-US"/>
              </w:rPr>
              <w:t>(456,259)</w:t>
            </w:r>
          </w:p>
        </w:tc>
      </w:tr>
      <w:tr w:rsidR="00C63005" w:rsidRPr="004F08FC" w14:paraId="3E588C30" w14:textId="77777777" w:rsidTr="00E34BBB">
        <w:tc>
          <w:tcPr>
            <w:tcW w:w="3682" w:type="dxa"/>
            <w:shd w:val="clear" w:color="auto" w:fill="auto"/>
            <w:vAlign w:val="bottom"/>
          </w:tcPr>
          <w:p w14:paraId="2A34F5D6" w14:textId="77777777" w:rsidR="00C63005" w:rsidRPr="004F08FC" w:rsidRDefault="00C63005" w:rsidP="0047096A">
            <w:pPr>
              <w:spacing w:line="240" w:lineRule="atLeast"/>
              <w:rPr>
                <w:rFonts w:cs="Times New Roman"/>
                <w:sz w:val="20"/>
                <w:szCs w:val="20"/>
                <w:cs/>
              </w:rPr>
            </w:pPr>
            <w:r w:rsidRPr="004F08FC">
              <w:rPr>
                <w:rFonts w:cs="Times New Roman"/>
                <w:sz w:val="20"/>
                <w:szCs w:val="20"/>
              </w:rPr>
              <w:tab/>
              <w:t xml:space="preserve">Property, plant and equipment </w:t>
            </w:r>
          </w:p>
        </w:tc>
        <w:tc>
          <w:tcPr>
            <w:tcW w:w="1162" w:type="dxa"/>
            <w:shd w:val="clear" w:color="auto" w:fill="auto"/>
            <w:vAlign w:val="bottom"/>
          </w:tcPr>
          <w:p w14:paraId="4CC7E22A" w14:textId="77777777" w:rsidR="00C63005" w:rsidRPr="004F08FC" w:rsidRDefault="00C63005" w:rsidP="0047096A">
            <w:pPr>
              <w:tabs>
                <w:tab w:val="decimal" w:pos="850"/>
              </w:tabs>
              <w:spacing w:line="240" w:lineRule="atLeast"/>
              <w:ind w:left="-115" w:right="-115"/>
              <w:jc w:val="both"/>
              <w:rPr>
                <w:rFonts w:cs="Times New Roman"/>
                <w:sz w:val="20"/>
                <w:szCs w:val="20"/>
                <w:lang w:val="en-US"/>
              </w:rPr>
            </w:pPr>
            <w:r w:rsidRPr="004F08FC">
              <w:rPr>
                <w:rFonts w:cs="Times New Roman"/>
                <w:sz w:val="20"/>
                <w:szCs w:val="20"/>
                <w:lang w:val="en-US"/>
              </w:rPr>
              <w:t>(81,941)</w:t>
            </w:r>
          </w:p>
        </w:tc>
        <w:tc>
          <w:tcPr>
            <w:tcW w:w="235" w:type="dxa"/>
            <w:shd w:val="clear" w:color="auto" w:fill="auto"/>
            <w:vAlign w:val="bottom"/>
          </w:tcPr>
          <w:p w14:paraId="2B3C53C7"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141" w:type="dxa"/>
            <w:shd w:val="clear" w:color="auto" w:fill="auto"/>
          </w:tcPr>
          <w:p w14:paraId="4466D00F" w14:textId="77777777" w:rsidR="00C63005" w:rsidRPr="004F08FC" w:rsidRDefault="00F01659" w:rsidP="0047096A">
            <w:pPr>
              <w:tabs>
                <w:tab w:val="decimal" w:pos="858"/>
              </w:tabs>
              <w:spacing w:line="240" w:lineRule="atLeast"/>
              <w:ind w:left="-115" w:right="-115"/>
              <w:jc w:val="both"/>
              <w:rPr>
                <w:rFonts w:cs="Times New Roman"/>
                <w:sz w:val="20"/>
                <w:szCs w:val="20"/>
                <w:lang w:val="en-US"/>
              </w:rPr>
            </w:pPr>
            <w:r w:rsidRPr="004F08FC">
              <w:rPr>
                <w:rFonts w:cs="Times New Roman"/>
                <w:sz w:val="20"/>
                <w:szCs w:val="20"/>
                <w:lang w:val="en-US"/>
              </w:rPr>
              <w:t>8,671</w:t>
            </w:r>
          </w:p>
        </w:tc>
        <w:tc>
          <w:tcPr>
            <w:tcW w:w="235" w:type="dxa"/>
            <w:shd w:val="clear" w:color="auto" w:fill="auto"/>
            <w:vAlign w:val="bottom"/>
          </w:tcPr>
          <w:p w14:paraId="3748B654"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260" w:type="dxa"/>
            <w:shd w:val="clear" w:color="auto" w:fill="auto"/>
          </w:tcPr>
          <w:p w14:paraId="7B87770C" w14:textId="77777777" w:rsidR="00C63005" w:rsidRPr="004F08FC" w:rsidRDefault="00C0699B" w:rsidP="0047096A">
            <w:pPr>
              <w:spacing w:line="240" w:lineRule="atLeast"/>
              <w:ind w:left="-115" w:right="-115"/>
              <w:jc w:val="center"/>
              <w:rPr>
                <w:rFonts w:cs="Times New Roman"/>
                <w:b/>
                <w:bCs/>
                <w:sz w:val="20"/>
                <w:szCs w:val="20"/>
                <w:lang w:val="en-US"/>
              </w:rPr>
            </w:pPr>
            <w:r w:rsidRPr="004F08FC">
              <w:rPr>
                <w:rFonts w:cs="Times New Roman"/>
                <w:b/>
                <w:bCs/>
                <w:sz w:val="20"/>
                <w:szCs w:val="20"/>
                <w:lang w:val="en-US"/>
              </w:rPr>
              <w:t>-</w:t>
            </w:r>
          </w:p>
        </w:tc>
        <w:tc>
          <w:tcPr>
            <w:tcW w:w="235" w:type="dxa"/>
            <w:shd w:val="clear" w:color="auto" w:fill="auto"/>
            <w:vAlign w:val="bottom"/>
          </w:tcPr>
          <w:p w14:paraId="16EF12F4" w14:textId="77777777" w:rsidR="00C63005" w:rsidRPr="004F08FC" w:rsidRDefault="00C63005" w:rsidP="0047096A">
            <w:pPr>
              <w:tabs>
                <w:tab w:val="decimal" w:pos="918"/>
              </w:tabs>
              <w:spacing w:line="240" w:lineRule="atLeast"/>
              <w:ind w:left="-115" w:right="-115"/>
              <w:jc w:val="both"/>
              <w:rPr>
                <w:rFonts w:cs="Times New Roman"/>
                <w:sz w:val="20"/>
                <w:szCs w:val="20"/>
                <w:lang w:val="en-US"/>
              </w:rPr>
            </w:pPr>
          </w:p>
        </w:tc>
        <w:tc>
          <w:tcPr>
            <w:tcW w:w="1229" w:type="dxa"/>
            <w:shd w:val="clear" w:color="auto" w:fill="auto"/>
            <w:vAlign w:val="bottom"/>
          </w:tcPr>
          <w:p w14:paraId="6CB6DD66" w14:textId="77777777" w:rsidR="00C63005" w:rsidRPr="004F08FC" w:rsidRDefault="00C0699B" w:rsidP="0047096A">
            <w:pPr>
              <w:tabs>
                <w:tab w:val="decimal" w:pos="850"/>
              </w:tabs>
              <w:spacing w:line="240" w:lineRule="atLeast"/>
              <w:ind w:left="-115" w:right="-115"/>
              <w:jc w:val="both"/>
              <w:rPr>
                <w:rFonts w:cs="Times New Roman"/>
                <w:sz w:val="20"/>
                <w:szCs w:val="20"/>
                <w:lang w:val="en-US"/>
              </w:rPr>
            </w:pPr>
            <w:r w:rsidRPr="004F08FC">
              <w:rPr>
                <w:rFonts w:cs="Times New Roman"/>
                <w:sz w:val="20"/>
                <w:szCs w:val="20"/>
                <w:lang w:val="en-US"/>
              </w:rPr>
              <w:t>(73,270)</w:t>
            </w:r>
          </w:p>
        </w:tc>
      </w:tr>
      <w:tr w:rsidR="00C63005" w:rsidRPr="004F08FC" w14:paraId="1748BBA5" w14:textId="77777777" w:rsidTr="00E34BBB">
        <w:tc>
          <w:tcPr>
            <w:tcW w:w="3682" w:type="dxa"/>
            <w:shd w:val="clear" w:color="auto" w:fill="auto"/>
            <w:vAlign w:val="bottom"/>
          </w:tcPr>
          <w:p w14:paraId="6606EA46" w14:textId="77777777" w:rsidR="00C63005" w:rsidRPr="004F08FC" w:rsidRDefault="00C63005" w:rsidP="0047096A">
            <w:pPr>
              <w:spacing w:line="240" w:lineRule="atLeast"/>
              <w:rPr>
                <w:rFonts w:cs="Times New Roman"/>
                <w:b/>
                <w:bCs/>
                <w:sz w:val="20"/>
                <w:szCs w:val="20"/>
                <w:cs/>
                <w:lang w:val="en-US"/>
              </w:rPr>
            </w:pPr>
            <w:r w:rsidRPr="004F08FC">
              <w:rPr>
                <w:rFonts w:cs="Times New Roman"/>
                <w:b/>
                <w:bCs/>
                <w:sz w:val="20"/>
                <w:szCs w:val="20"/>
              </w:rPr>
              <w:t>Total</w:t>
            </w:r>
          </w:p>
        </w:tc>
        <w:tc>
          <w:tcPr>
            <w:tcW w:w="1162" w:type="dxa"/>
            <w:tcBorders>
              <w:top w:val="single" w:sz="4" w:space="0" w:color="auto"/>
              <w:bottom w:val="double" w:sz="4" w:space="0" w:color="auto"/>
            </w:tcBorders>
            <w:shd w:val="clear" w:color="auto" w:fill="auto"/>
            <w:vAlign w:val="bottom"/>
          </w:tcPr>
          <w:p w14:paraId="32565B4B" w14:textId="77777777" w:rsidR="00C63005" w:rsidRPr="004F08FC" w:rsidRDefault="00C63005" w:rsidP="0047096A">
            <w:pPr>
              <w:tabs>
                <w:tab w:val="decimal" w:pos="850"/>
              </w:tabs>
              <w:spacing w:line="240" w:lineRule="atLeast"/>
              <w:ind w:left="-115" w:right="-115"/>
              <w:jc w:val="both"/>
              <w:rPr>
                <w:rFonts w:cs="Times New Roman"/>
                <w:b/>
                <w:bCs/>
                <w:sz w:val="20"/>
                <w:szCs w:val="20"/>
                <w:lang w:val="en-US"/>
              </w:rPr>
            </w:pPr>
            <w:r w:rsidRPr="004F08FC">
              <w:rPr>
                <w:rFonts w:cs="Times New Roman"/>
                <w:b/>
                <w:bCs/>
                <w:sz w:val="20"/>
                <w:szCs w:val="20"/>
                <w:lang w:val="en-US"/>
              </w:rPr>
              <w:t>(699,605)</w:t>
            </w:r>
          </w:p>
        </w:tc>
        <w:tc>
          <w:tcPr>
            <w:tcW w:w="235" w:type="dxa"/>
            <w:shd w:val="clear" w:color="auto" w:fill="auto"/>
            <w:vAlign w:val="bottom"/>
          </w:tcPr>
          <w:p w14:paraId="35F91A3F" w14:textId="77777777" w:rsidR="00C63005" w:rsidRPr="004F08FC" w:rsidRDefault="00C63005" w:rsidP="0047096A">
            <w:pPr>
              <w:tabs>
                <w:tab w:val="decimal" w:pos="918"/>
              </w:tabs>
              <w:spacing w:line="240" w:lineRule="atLeast"/>
              <w:ind w:left="-115" w:right="-115"/>
              <w:jc w:val="both"/>
              <w:rPr>
                <w:rFonts w:cs="Times New Roman"/>
                <w:b/>
                <w:bCs/>
                <w:sz w:val="20"/>
                <w:szCs w:val="20"/>
                <w:lang w:val="en-US"/>
              </w:rPr>
            </w:pPr>
          </w:p>
        </w:tc>
        <w:tc>
          <w:tcPr>
            <w:tcW w:w="1141" w:type="dxa"/>
            <w:tcBorders>
              <w:top w:val="single" w:sz="4" w:space="0" w:color="auto"/>
              <w:bottom w:val="double" w:sz="4" w:space="0" w:color="auto"/>
            </w:tcBorders>
            <w:shd w:val="clear" w:color="auto" w:fill="auto"/>
            <w:vAlign w:val="bottom"/>
          </w:tcPr>
          <w:p w14:paraId="3070C019" w14:textId="77777777" w:rsidR="00C63005" w:rsidRPr="004F08FC" w:rsidRDefault="00C0699B" w:rsidP="0047096A">
            <w:pPr>
              <w:tabs>
                <w:tab w:val="decimal" w:pos="858"/>
              </w:tabs>
              <w:spacing w:line="240" w:lineRule="atLeast"/>
              <w:ind w:left="-115" w:right="-115"/>
              <w:jc w:val="both"/>
              <w:rPr>
                <w:rFonts w:cs="Times New Roman"/>
                <w:b/>
                <w:bCs/>
                <w:sz w:val="20"/>
                <w:szCs w:val="20"/>
                <w:lang w:val="en-US"/>
              </w:rPr>
            </w:pPr>
            <w:r w:rsidRPr="004F08FC">
              <w:rPr>
                <w:rFonts w:cs="Times New Roman"/>
                <w:b/>
                <w:bCs/>
                <w:sz w:val="20"/>
                <w:szCs w:val="20"/>
                <w:lang w:val="en-US"/>
              </w:rPr>
              <w:t>24,015</w:t>
            </w:r>
          </w:p>
        </w:tc>
        <w:tc>
          <w:tcPr>
            <w:tcW w:w="235" w:type="dxa"/>
            <w:shd w:val="clear" w:color="auto" w:fill="auto"/>
            <w:vAlign w:val="bottom"/>
          </w:tcPr>
          <w:p w14:paraId="7086576B" w14:textId="77777777" w:rsidR="00C63005" w:rsidRPr="004F08FC" w:rsidRDefault="00C63005" w:rsidP="0047096A">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14:paraId="6CD4A9FE" w14:textId="77777777" w:rsidR="00C63005" w:rsidRPr="004F08FC" w:rsidRDefault="00C0699B" w:rsidP="0047096A">
            <w:pPr>
              <w:spacing w:line="240" w:lineRule="atLeast"/>
              <w:ind w:left="-115" w:right="-115"/>
              <w:jc w:val="center"/>
              <w:rPr>
                <w:rFonts w:cs="Times New Roman"/>
                <w:b/>
                <w:bCs/>
                <w:sz w:val="20"/>
                <w:szCs w:val="20"/>
                <w:lang w:val="en-US"/>
              </w:rPr>
            </w:pPr>
            <w:r w:rsidRPr="004F08FC">
              <w:rPr>
                <w:rFonts w:cs="Times New Roman"/>
                <w:b/>
                <w:bCs/>
                <w:sz w:val="20"/>
                <w:szCs w:val="20"/>
                <w:lang w:val="en-US"/>
              </w:rPr>
              <w:t>-</w:t>
            </w:r>
          </w:p>
        </w:tc>
        <w:tc>
          <w:tcPr>
            <w:tcW w:w="235" w:type="dxa"/>
            <w:shd w:val="clear" w:color="auto" w:fill="auto"/>
            <w:vAlign w:val="bottom"/>
          </w:tcPr>
          <w:p w14:paraId="358A5482" w14:textId="77777777" w:rsidR="00C63005" w:rsidRPr="004F08FC" w:rsidRDefault="00C63005" w:rsidP="0047096A">
            <w:pPr>
              <w:tabs>
                <w:tab w:val="decimal" w:pos="918"/>
              </w:tabs>
              <w:spacing w:line="240" w:lineRule="atLeast"/>
              <w:ind w:left="-115" w:right="-115"/>
              <w:jc w:val="both"/>
              <w:rPr>
                <w:rFonts w:cs="Times New Roman"/>
                <w:b/>
                <w:bCs/>
                <w:sz w:val="20"/>
                <w:szCs w:val="20"/>
                <w:lang w:val="en-US"/>
              </w:rPr>
            </w:pPr>
          </w:p>
        </w:tc>
        <w:tc>
          <w:tcPr>
            <w:tcW w:w="1229" w:type="dxa"/>
            <w:tcBorders>
              <w:top w:val="single" w:sz="4" w:space="0" w:color="auto"/>
              <w:bottom w:val="double" w:sz="4" w:space="0" w:color="auto"/>
            </w:tcBorders>
            <w:shd w:val="clear" w:color="auto" w:fill="auto"/>
            <w:vAlign w:val="bottom"/>
          </w:tcPr>
          <w:p w14:paraId="16D8D3F9" w14:textId="77777777" w:rsidR="00C63005" w:rsidRPr="004F08FC" w:rsidRDefault="00C0699B" w:rsidP="0047096A">
            <w:pPr>
              <w:tabs>
                <w:tab w:val="decimal" w:pos="850"/>
              </w:tabs>
              <w:spacing w:line="240" w:lineRule="atLeast"/>
              <w:ind w:left="-115" w:right="-115"/>
              <w:jc w:val="both"/>
              <w:rPr>
                <w:rFonts w:cs="Times New Roman"/>
                <w:b/>
                <w:bCs/>
                <w:sz w:val="20"/>
                <w:szCs w:val="20"/>
                <w:lang w:val="en-US"/>
              </w:rPr>
            </w:pPr>
            <w:r w:rsidRPr="004F08FC">
              <w:rPr>
                <w:rFonts w:cs="Times New Roman"/>
                <w:b/>
                <w:bCs/>
                <w:sz w:val="20"/>
                <w:szCs w:val="20"/>
                <w:lang w:val="en-US"/>
              </w:rPr>
              <w:t>(675,590)</w:t>
            </w:r>
          </w:p>
        </w:tc>
      </w:tr>
      <w:tr w:rsidR="00C63005" w:rsidRPr="004F08FC" w14:paraId="3116B143" w14:textId="77777777" w:rsidTr="00E34BBB">
        <w:tc>
          <w:tcPr>
            <w:tcW w:w="3682" w:type="dxa"/>
            <w:shd w:val="clear" w:color="auto" w:fill="auto"/>
            <w:vAlign w:val="bottom"/>
          </w:tcPr>
          <w:p w14:paraId="5C5367A8" w14:textId="77777777" w:rsidR="00C63005" w:rsidRPr="004F08FC" w:rsidRDefault="00C63005" w:rsidP="0047096A">
            <w:pPr>
              <w:spacing w:line="240" w:lineRule="atLeast"/>
              <w:rPr>
                <w:rFonts w:cs="Times New Roman"/>
                <w:sz w:val="20"/>
                <w:szCs w:val="20"/>
                <w:cs/>
              </w:rPr>
            </w:pPr>
          </w:p>
        </w:tc>
        <w:tc>
          <w:tcPr>
            <w:tcW w:w="1162" w:type="dxa"/>
            <w:shd w:val="clear" w:color="auto" w:fill="auto"/>
          </w:tcPr>
          <w:p w14:paraId="06BC7326" w14:textId="77777777" w:rsidR="00C63005" w:rsidRPr="004F08FC" w:rsidRDefault="00C63005" w:rsidP="0047096A">
            <w:pPr>
              <w:tabs>
                <w:tab w:val="decimal" w:pos="850"/>
              </w:tabs>
              <w:spacing w:line="240" w:lineRule="atLeast"/>
              <w:ind w:left="-115" w:right="-115"/>
              <w:jc w:val="both"/>
              <w:rPr>
                <w:rFonts w:cs="Times New Roman"/>
                <w:b/>
                <w:bCs/>
                <w:sz w:val="20"/>
                <w:szCs w:val="20"/>
                <w:lang w:val="en-US"/>
              </w:rPr>
            </w:pPr>
          </w:p>
        </w:tc>
        <w:tc>
          <w:tcPr>
            <w:tcW w:w="235" w:type="dxa"/>
            <w:shd w:val="clear" w:color="auto" w:fill="auto"/>
          </w:tcPr>
          <w:p w14:paraId="069A277D" w14:textId="77777777" w:rsidR="00C63005" w:rsidRPr="004F08FC" w:rsidRDefault="00C63005" w:rsidP="0047096A">
            <w:pPr>
              <w:tabs>
                <w:tab w:val="decimal" w:pos="918"/>
              </w:tabs>
              <w:spacing w:line="240" w:lineRule="atLeast"/>
              <w:ind w:left="-115" w:right="-115"/>
              <w:jc w:val="both"/>
              <w:rPr>
                <w:rFonts w:cs="Times New Roman"/>
                <w:b/>
                <w:bCs/>
                <w:sz w:val="20"/>
                <w:szCs w:val="20"/>
                <w:lang w:val="en-US"/>
              </w:rPr>
            </w:pPr>
          </w:p>
        </w:tc>
        <w:tc>
          <w:tcPr>
            <w:tcW w:w="1141" w:type="dxa"/>
            <w:shd w:val="clear" w:color="auto" w:fill="auto"/>
          </w:tcPr>
          <w:p w14:paraId="62E9A01A" w14:textId="77777777" w:rsidR="00C63005" w:rsidRPr="004F08FC" w:rsidRDefault="00C63005" w:rsidP="0047096A">
            <w:pPr>
              <w:tabs>
                <w:tab w:val="decimal" w:pos="858"/>
              </w:tabs>
              <w:spacing w:line="240" w:lineRule="atLeast"/>
              <w:ind w:left="-115" w:right="-115"/>
              <w:jc w:val="both"/>
              <w:rPr>
                <w:rFonts w:cs="Times New Roman"/>
                <w:b/>
                <w:bCs/>
                <w:sz w:val="20"/>
                <w:szCs w:val="20"/>
                <w:lang w:val="en-US"/>
              </w:rPr>
            </w:pPr>
          </w:p>
        </w:tc>
        <w:tc>
          <w:tcPr>
            <w:tcW w:w="235" w:type="dxa"/>
            <w:shd w:val="clear" w:color="auto" w:fill="auto"/>
          </w:tcPr>
          <w:p w14:paraId="37B00067" w14:textId="77777777" w:rsidR="00C63005" w:rsidRPr="004F08FC" w:rsidRDefault="00C63005" w:rsidP="0047096A">
            <w:pPr>
              <w:spacing w:line="240" w:lineRule="atLeast"/>
              <w:ind w:left="-115" w:right="-115"/>
              <w:jc w:val="both"/>
              <w:rPr>
                <w:rFonts w:cs="Times New Roman"/>
                <w:b/>
                <w:bCs/>
                <w:sz w:val="20"/>
                <w:szCs w:val="20"/>
              </w:rPr>
            </w:pPr>
          </w:p>
        </w:tc>
        <w:tc>
          <w:tcPr>
            <w:tcW w:w="1260" w:type="dxa"/>
            <w:shd w:val="clear" w:color="auto" w:fill="auto"/>
          </w:tcPr>
          <w:p w14:paraId="760C4C07" w14:textId="77777777" w:rsidR="00C63005" w:rsidRPr="004F08FC" w:rsidRDefault="00C63005" w:rsidP="0047096A">
            <w:pPr>
              <w:spacing w:line="240" w:lineRule="atLeast"/>
              <w:ind w:left="-115" w:right="-115"/>
              <w:jc w:val="center"/>
              <w:rPr>
                <w:rFonts w:cs="Times New Roman"/>
                <w:b/>
                <w:bCs/>
                <w:sz w:val="20"/>
                <w:szCs w:val="20"/>
                <w:lang w:val="en-US"/>
              </w:rPr>
            </w:pPr>
          </w:p>
        </w:tc>
        <w:tc>
          <w:tcPr>
            <w:tcW w:w="235" w:type="dxa"/>
            <w:shd w:val="clear" w:color="auto" w:fill="auto"/>
          </w:tcPr>
          <w:p w14:paraId="50CD95DD" w14:textId="77777777" w:rsidR="00C63005" w:rsidRPr="004F08FC" w:rsidRDefault="00C63005" w:rsidP="0047096A">
            <w:pPr>
              <w:spacing w:line="240" w:lineRule="atLeast"/>
              <w:ind w:left="-115" w:right="-115"/>
              <w:jc w:val="both"/>
              <w:rPr>
                <w:rFonts w:cs="Times New Roman"/>
                <w:b/>
                <w:bCs/>
                <w:sz w:val="20"/>
                <w:szCs w:val="20"/>
                <w:lang w:val="en-US"/>
              </w:rPr>
            </w:pPr>
          </w:p>
        </w:tc>
        <w:tc>
          <w:tcPr>
            <w:tcW w:w="1229" w:type="dxa"/>
            <w:shd w:val="clear" w:color="auto" w:fill="auto"/>
          </w:tcPr>
          <w:p w14:paraId="79FB19B8" w14:textId="77777777" w:rsidR="00C63005" w:rsidRPr="004F08FC" w:rsidRDefault="00C63005" w:rsidP="0047096A">
            <w:pPr>
              <w:tabs>
                <w:tab w:val="decimal" w:pos="850"/>
              </w:tabs>
              <w:spacing w:line="240" w:lineRule="atLeast"/>
              <w:ind w:left="-115" w:right="-115"/>
              <w:jc w:val="both"/>
              <w:rPr>
                <w:rFonts w:cs="Times New Roman"/>
                <w:b/>
                <w:bCs/>
                <w:sz w:val="20"/>
                <w:szCs w:val="20"/>
                <w:lang w:val="en-US"/>
              </w:rPr>
            </w:pPr>
          </w:p>
        </w:tc>
      </w:tr>
      <w:tr w:rsidR="00C63005" w:rsidRPr="004F08FC" w14:paraId="6752BADB" w14:textId="77777777" w:rsidTr="00E34BBB">
        <w:tc>
          <w:tcPr>
            <w:tcW w:w="3682" w:type="dxa"/>
            <w:shd w:val="clear" w:color="auto" w:fill="auto"/>
            <w:vAlign w:val="bottom"/>
          </w:tcPr>
          <w:p w14:paraId="4E9B3646" w14:textId="77777777" w:rsidR="00C63005" w:rsidRPr="004F08FC" w:rsidRDefault="00C63005" w:rsidP="0047096A">
            <w:pPr>
              <w:spacing w:line="240" w:lineRule="atLeast"/>
              <w:rPr>
                <w:rFonts w:cs="Times New Roman"/>
                <w:b/>
                <w:bCs/>
                <w:sz w:val="20"/>
                <w:szCs w:val="20"/>
                <w:cs/>
              </w:rPr>
            </w:pPr>
            <w:r w:rsidRPr="004F08FC">
              <w:rPr>
                <w:rFonts w:cs="Times New Roman"/>
                <w:b/>
                <w:bCs/>
                <w:sz w:val="20"/>
                <w:szCs w:val="20"/>
              </w:rPr>
              <w:t>Net</w:t>
            </w:r>
          </w:p>
        </w:tc>
        <w:tc>
          <w:tcPr>
            <w:tcW w:w="1162" w:type="dxa"/>
            <w:tcBorders>
              <w:bottom w:val="double" w:sz="4" w:space="0" w:color="auto"/>
            </w:tcBorders>
            <w:shd w:val="clear" w:color="auto" w:fill="auto"/>
            <w:vAlign w:val="bottom"/>
          </w:tcPr>
          <w:p w14:paraId="337DFA97" w14:textId="77777777" w:rsidR="00C63005" w:rsidRPr="004F08FC" w:rsidRDefault="00C63005" w:rsidP="0047096A">
            <w:pPr>
              <w:tabs>
                <w:tab w:val="decimal" w:pos="850"/>
              </w:tabs>
              <w:spacing w:line="240" w:lineRule="atLeast"/>
              <w:ind w:left="-115" w:right="-115"/>
              <w:jc w:val="both"/>
              <w:rPr>
                <w:rFonts w:cs="Times New Roman"/>
                <w:b/>
                <w:bCs/>
                <w:sz w:val="20"/>
                <w:szCs w:val="20"/>
                <w:lang w:val="en-US"/>
              </w:rPr>
            </w:pPr>
            <w:r w:rsidRPr="004F08FC">
              <w:rPr>
                <w:rFonts w:cs="Times New Roman"/>
                <w:b/>
                <w:bCs/>
                <w:sz w:val="20"/>
                <w:szCs w:val="20"/>
                <w:lang w:val="en-US"/>
              </w:rPr>
              <w:t>422,840</w:t>
            </w:r>
          </w:p>
        </w:tc>
        <w:tc>
          <w:tcPr>
            <w:tcW w:w="235" w:type="dxa"/>
            <w:shd w:val="clear" w:color="auto" w:fill="auto"/>
            <w:vAlign w:val="bottom"/>
          </w:tcPr>
          <w:p w14:paraId="0303408F" w14:textId="77777777" w:rsidR="00C63005" w:rsidRPr="004F08FC" w:rsidRDefault="00C63005" w:rsidP="0047096A">
            <w:pPr>
              <w:tabs>
                <w:tab w:val="decimal" w:pos="918"/>
              </w:tabs>
              <w:spacing w:line="240" w:lineRule="atLeast"/>
              <w:ind w:left="-115" w:right="-115"/>
              <w:jc w:val="both"/>
              <w:rPr>
                <w:rFonts w:cs="Times New Roman"/>
                <w:b/>
                <w:bCs/>
                <w:sz w:val="20"/>
                <w:szCs w:val="20"/>
                <w:lang w:val="en-US"/>
              </w:rPr>
            </w:pPr>
          </w:p>
        </w:tc>
        <w:tc>
          <w:tcPr>
            <w:tcW w:w="1141" w:type="dxa"/>
            <w:tcBorders>
              <w:bottom w:val="double" w:sz="4" w:space="0" w:color="auto"/>
            </w:tcBorders>
            <w:shd w:val="clear" w:color="auto" w:fill="auto"/>
            <w:vAlign w:val="bottom"/>
          </w:tcPr>
          <w:p w14:paraId="2ED06F4A" w14:textId="77777777" w:rsidR="00C63005" w:rsidRPr="004F08FC" w:rsidRDefault="00C0699B" w:rsidP="0047096A">
            <w:pPr>
              <w:tabs>
                <w:tab w:val="decimal" w:pos="858"/>
              </w:tabs>
              <w:spacing w:line="240" w:lineRule="atLeast"/>
              <w:ind w:left="-115" w:right="-115"/>
              <w:jc w:val="both"/>
              <w:rPr>
                <w:rFonts w:cs="Times New Roman"/>
                <w:b/>
                <w:bCs/>
                <w:sz w:val="20"/>
                <w:szCs w:val="20"/>
                <w:lang w:val="en-US"/>
              </w:rPr>
            </w:pPr>
            <w:r w:rsidRPr="004F08FC">
              <w:rPr>
                <w:rFonts w:cs="Times New Roman"/>
                <w:b/>
                <w:bCs/>
                <w:sz w:val="20"/>
                <w:szCs w:val="20"/>
                <w:lang w:val="en-US"/>
              </w:rPr>
              <w:t>140,175</w:t>
            </w:r>
          </w:p>
        </w:tc>
        <w:tc>
          <w:tcPr>
            <w:tcW w:w="235" w:type="dxa"/>
            <w:shd w:val="clear" w:color="auto" w:fill="auto"/>
            <w:vAlign w:val="bottom"/>
          </w:tcPr>
          <w:p w14:paraId="0D4A2C5A" w14:textId="77777777" w:rsidR="00C63005" w:rsidRPr="004F08FC" w:rsidRDefault="00C63005" w:rsidP="0047096A">
            <w:pPr>
              <w:tabs>
                <w:tab w:val="decimal" w:pos="918"/>
              </w:tabs>
              <w:spacing w:line="240" w:lineRule="atLeast"/>
              <w:ind w:left="-115" w:right="-115"/>
              <w:jc w:val="both"/>
              <w:rPr>
                <w:rFonts w:cs="Times New Roman"/>
                <w:b/>
                <w:bCs/>
                <w:sz w:val="20"/>
                <w:szCs w:val="20"/>
                <w:lang w:val="en-US"/>
              </w:rPr>
            </w:pPr>
          </w:p>
        </w:tc>
        <w:tc>
          <w:tcPr>
            <w:tcW w:w="1260" w:type="dxa"/>
            <w:tcBorders>
              <w:bottom w:val="double" w:sz="4" w:space="0" w:color="auto"/>
            </w:tcBorders>
            <w:shd w:val="clear" w:color="auto" w:fill="auto"/>
            <w:vAlign w:val="bottom"/>
          </w:tcPr>
          <w:p w14:paraId="7194213B" w14:textId="77777777" w:rsidR="00C63005" w:rsidRPr="004F08FC" w:rsidRDefault="00C0699B" w:rsidP="0047096A">
            <w:pPr>
              <w:tabs>
                <w:tab w:val="decimal" w:pos="918"/>
              </w:tabs>
              <w:spacing w:line="240" w:lineRule="atLeast"/>
              <w:ind w:left="-115" w:right="-115"/>
              <w:jc w:val="both"/>
              <w:rPr>
                <w:rFonts w:cs="Times New Roman"/>
                <w:b/>
                <w:bCs/>
                <w:sz w:val="20"/>
                <w:szCs w:val="20"/>
                <w:lang w:val="en-US"/>
              </w:rPr>
            </w:pPr>
            <w:r w:rsidRPr="004F08FC">
              <w:rPr>
                <w:rFonts w:cs="Times New Roman"/>
                <w:b/>
                <w:bCs/>
                <w:sz w:val="20"/>
                <w:szCs w:val="20"/>
                <w:lang w:val="en-US"/>
              </w:rPr>
              <w:t>49,260</w:t>
            </w:r>
          </w:p>
        </w:tc>
        <w:tc>
          <w:tcPr>
            <w:tcW w:w="235" w:type="dxa"/>
            <w:shd w:val="clear" w:color="auto" w:fill="auto"/>
            <w:vAlign w:val="bottom"/>
          </w:tcPr>
          <w:p w14:paraId="5ACBB889" w14:textId="77777777" w:rsidR="00C63005" w:rsidRPr="004F08FC" w:rsidRDefault="00C63005" w:rsidP="0047096A">
            <w:pPr>
              <w:tabs>
                <w:tab w:val="decimal" w:pos="918"/>
              </w:tabs>
              <w:spacing w:line="240" w:lineRule="atLeast"/>
              <w:ind w:left="-115" w:right="-115"/>
              <w:jc w:val="both"/>
              <w:rPr>
                <w:rFonts w:cs="Times New Roman"/>
                <w:b/>
                <w:bCs/>
                <w:sz w:val="20"/>
                <w:szCs w:val="20"/>
                <w:lang w:val="en-US"/>
              </w:rPr>
            </w:pPr>
          </w:p>
        </w:tc>
        <w:tc>
          <w:tcPr>
            <w:tcW w:w="1229" w:type="dxa"/>
            <w:tcBorders>
              <w:bottom w:val="double" w:sz="4" w:space="0" w:color="auto"/>
            </w:tcBorders>
            <w:shd w:val="clear" w:color="auto" w:fill="auto"/>
            <w:vAlign w:val="bottom"/>
          </w:tcPr>
          <w:p w14:paraId="54735362" w14:textId="77777777" w:rsidR="00C63005" w:rsidRPr="004F08FC" w:rsidRDefault="00C0699B" w:rsidP="0047096A">
            <w:pPr>
              <w:tabs>
                <w:tab w:val="decimal" w:pos="850"/>
              </w:tabs>
              <w:spacing w:line="240" w:lineRule="atLeast"/>
              <w:ind w:left="-115" w:right="-115"/>
              <w:jc w:val="both"/>
              <w:rPr>
                <w:rFonts w:cs="Times New Roman"/>
                <w:b/>
                <w:bCs/>
                <w:sz w:val="20"/>
                <w:szCs w:val="20"/>
                <w:lang w:val="en-US"/>
              </w:rPr>
            </w:pPr>
            <w:r w:rsidRPr="004F08FC">
              <w:rPr>
                <w:rFonts w:cs="Times New Roman"/>
                <w:b/>
                <w:bCs/>
                <w:sz w:val="20"/>
                <w:szCs w:val="20"/>
                <w:lang w:val="en-US"/>
              </w:rPr>
              <w:t>612,275</w:t>
            </w:r>
          </w:p>
        </w:tc>
      </w:tr>
      <w:bookmarkEnd w:id="5"/>
    </w:tbl>
    <w:p w14:paraId="43DD08FB" w14:textId="7AC7491D" w:rsidR="00950188" w:rsidRDefault="00950188" w:rsidP="00C63005">
      <w:pPr>
        <w:spacing w:line="240" w:lineRule="auto"/>
        <w:rPr>
          <w:rFonts w:cs="Times New Roman"/>
        </w:rPr>
      </w:pPr>
    </w:p>
    <w:tbl>
      <w:tblPr>
        <w:tblW w:w="9227" w:type="dxa"/>
        <w:tblInd w:w="450" w:type="dxa"/>
        <w:tblLook w:val="04A0" w:firstRow="1" w:lastRow="0" w:firstColumn="1" w:lastColumn="0" w:noHBand="0" w:noVBand="1"/>
      </w:tblPr>
      <w:tblGrid>
        <w:gridCol w:w="3616"/>
        <w:gridCol w:w="1228"/>
        <w:gridCol w:w="235"/>
        <w:gridCol w:w="1173"/>
        <w:gridCol w:w="235"/>
        <w:gridCol w:w="1260"/>
        <w:gridCol w:w="235"/>
        <w:gridCol w:w="1245"/>
      </w:tblGrid>
      <w:tr w:rsidR="00A5511A" w:rsidRPr="004F08FC" w14:paraId="54194914" w14:textId="77777777" w:rsidTr="00A5395D">
        <w:tc>
          <w:tcPr>
            <w:tcW w:w="3616" w:type="dxa"/>
            <w:shd w:val="clear" w:color="auto" w:fill="auto"/>
            <w:vAlign w:val="bottom"/>
          </w:tcPr>
          <w:p w14:paraId="02452904" w14:textId="77777777" w:rsidR="00A5511A" w:rsidRPr="004F08FC" w:rsidRDefault="00A5511A" w:rsidP="00A5395D">
            <w:pPr>
              <w:spacing w:line="240" w:lineRule="atLeast"/>
              <w:ind w:right="-108"/>
              <w:rPr>
                <w:rFonts w:cs="Times New Roman"/>
                <w:sz w:val="20"/>
                <w:szCs w:val="20"/>
              </w:rPr>
            </w:pPr>
          </w:p>
        </w:tc>
        <w:tc>
          <w:tcPr>
            <w:tcW w:w="5611" w:type="dxa"/>
            <w:gridSpan w:val="7"/>
            <w:shd w:val="clear" w:color="auto" w:fill="auto"/>
            <w:vAlign w:val="bottom"/>
          </w:tcPr>
          <w:p w14:paraId="32431F6C" w14:textId="77777777" w:rsidR="00A5511A" w:rsidRPr="004F08FC" w:rsidRDefault="00A5511A" w:rsidP="00A5395D">
            <w:pPr>
              <w:spacing w:line="240" w:lineRule="atLeast"/>
              <w:ind w:left="-115" w:right="-115"/>
              <w:jc w:val="center"/>
              <w:rPr>
                <w:rFonts w:cs="Times New Roman"/>
                <w:b/>
                <w:bCs/>
                <w:sz w:val="20"/>
                <w:szCs w:val="20"/>
              </w:rPr>
            </w:pPr>
            <w:r w:rsidRPr="004F08FC">
              <w:rPr>
                <w:rFonts w:cs="Times New Roman"/>
                <w:b/>
                <w:bCs/>
                <w:sz w:val="20"/>
                <w:szCs w:val="20"/>
              </w:rPr>
              <w:t>Separate financial statements</w:t>
            </w:r>
          </w:p>
        </w:tc>
      </w:tr>
      <w:tr w:rsidR="00A5511A" w:rsidRPr="004F08FC" w14:paraId="3BE29796" w14:textId="77777777" w:rsidTr="00A5395D">
        <w:tc>
          <w:tcPr>
            <w:tcW w:w="3616" w:type="dxa"/>
            <w:shd w:val="clear" w:color="auto" w:fill="auto"/>
            <w:vAlign w:val="bottom"/>
          </w:tcPr>
          <w:p w14:paraId="691562BF" w14:textId="77777777" w:rsidR="00A5511A" w:rsidRPr="004F08FC" w:rsidRDefault="00A5511A" w:rsidP="00A5395D">
            <w:pPr>
              <w:spacing w:line="240" w:lineRule="atLeast"/>
              <w:ind w:right="65"/>
              <w:rPr>
                <w:rFonts w:cs="Times New Roman"/>
                <w:sz w:val="20"/>
                <w:szCs w:val="20"/>
              </w:rPr>
            </w:pPr>
          </w:p>
        </w:tc>
        <w:tc>
          <w:tcPr>
            <w:tcW w:w="1228" w:type="dxa"/>
            <w:vMerge w:val="restart"/>
            <w:shd w:val="clear" w:color="auto" w:fill="auto"/>
            <w:vAlign w:val="bottom"/>
          </w:tcPr>
          <w:p w14:paraId="747A3B76" w14:textId="77777777" w:rsidR="00A5511A" w:rsidRPr="004F08FC" w:rsidRDefault="00A5511A" w:rsidP="00A5395D">
            <w:pPr>
              <w:spacing w:line="240" w:lineRule="atLeast"/>
              <w:ind w:left="-115" w:right="-115"/>
              <w:jc w:val="center"/>
              <w:rPr>
                <w:rFonts w:cs="Times New Roman"/>
                <w:b/>
                <w:bCs/>
                <w:sz w:val="20"/>
                <w:szCs w:val="20"/>
              </w:rPr>
            </w:pPr>
            <w:r w:rsidRPr="004F08FC">
              <w:rPr>
                <w:rFonts w:cs="Times New Roman"/>
                <w:b/>
                <w:bCs/>
                <w:sz w:val="20"/>
                <w:szCs w:val="20"/>
              </w:rPr>
              <w:t xml:space="preserve">At </w:t>
            </w:r>
            <w:r w:rsidRPr="004F08FC">
              <w:rPr>
                <w:rFonts w:cs="Times New Roman"/>
                <w:b/>
                <w:bCs/>
                <w:sz w:val="20"/>
                <w:szCs w:val="20"/>
                <w:cs/>
              </w:rPr>
              <w:t>1</w:t>
            </w:r>
          </w:p>
          <w:p w14:paraId="1048044C" w14:textId="77777777" w:rsidR="00A5511A" w:rsidRPr="004F08FC" w:rsidRDefault="00A5511A" w:rsidP="00A5395D">
            <w:pPr>
              <w:spacing w:line="240" w:lineRule="atLeast"/>
              <w:ind w:left="-115" w:right="-115"/>
              <w:jc w:val="center"/>
              <w:rPr>
                <w:rFonts w:cs="Times New Roman"/>
                <w:b/>
                <w:bCs/>
                <w:sz w:val="20"/>
                <w:szCs w:val="20"/>
              </w:rPr>
            </w:pPr>
            <w:r w:rsidRPr="004F08FC">
              <w:rPr>
                <w:rFonts w:cs="Times New Roman"/>
                <w:b/>
                <w:bCs/>
                <w:sz w:val="20"/>
                <w:szCs w:val="20"/>
              </w:rPr>
              <w:t>January</w:t>
            </w:r>
          </w:p>
          <w:p w14:paraId="35D996C6" w14:textId="77777777" w:rsidR="00A5511A" w:rsidRPr="004F08FC" w:rsidRDefault="00A5511A" w:rsidP="00A5395D">
            <w:pPr>
              <w:spacing w:line="240" w:lineRule="atLeast"/>
              <w:ind w:left="-115" w:right="-115"/>
              <w:jc w:val="center"/>
              <w:rPr>
                <w:rFonts w:cs="Times New Roman"/>
                <w:sz w:val="20"/>
                <w:szCs w:val="20"/>
                <w:lang w:val="en-US"/>
              </w:rPr>
            </w:pPr>
            <w:r w:rsidRPr="004F08FC">
              <w:rPr>
                <w:rFonts w:cs="Times New Roman"/>
                <w:b/>
                <w:bCs/>
                <w:sz w:val="20"/>
                <w:szCs w:val="20"/>
                <w:cs/>
              </w:rPr>
              <w:t>20</w:t>
            </w:r>
            <w:r>
              <w:rPr>
                <w:rFonts w:cs="Times New Roman"/>
                <w:b/>
                <w:bCs/>
                <w:sz w:val="20"/>
                <w:szCs w:val="20"/>
              </w:rPr>
              <w:t>20</w:t>
            </w:r>
          </w:p>
        </w:tc>
        <w:tc>
          <w:tcPr>
            <w:tcW w:w="235" w:type="dxa"/>
            <w:shd w:val="clear" w:color="auto" w:fill="auto"/>
            <w:vAlign w:val="bottom"/>
          </w:tcPr>
          <w:p w14:paraId="777A087C" w14:textId="77777777" w:rsidR="00A5511A" w:rsidRPr="004F08FC" w:rsidRDefault="00A5511A" w:rsidP="00A5395D">
            <w:pPr>
              <w:spacing w:line="240" w:lineRule="atLeast"/>
              <w:ind w:left="-115" w:right="-115"/>
              <w:jc w:val="center"/>
              <w:rPr>
                <w:rFonts w:cs="Times New Roman"/>
                <w:sz w:val="20"/>
                <w:szCs w:val="20"/>
              </w:rPr>
            </w:pPr>
          </w:p>
        </w:tc>
        <w:tc>
          <w:tcPr>
            <w:tcW w:w="2668" w:type="dxa"/>
            <w:gridSpan w:val="3"/>
            <w:tcBorders>
              <w:bottom w:val="single" w:sz="4" w:space="0" w:color="auto"/>
            </w:tcBorders>
            <w:shd w:val="clear" w:color="auto" w:fill="auto"/>
            <w:vAlign w:val="bottom"/>
          </w:tcPr>
          <w:p w14:paraId="1FA48618" w14:textId="77777777" w:rsidR="00A5511A" w:rsidRPr="004F08FC" w:rsidRDefault="00A5511A" w:rsidP="00A5395D">
            <w:pPr>
              <w:spacing w:line="240" w:lineRule="atLeast"/>
              <w:ind w:left="-115" w:right="-115"/>
              <w:jc w:val="center"/>
              <w:rPr>
                <w:rFonts w:cs="Times New Roman"/>
                <w:sz w:val="20"/>
                <w:szCs w:val="20"/>
              </w:rPr>
            </w:pPr>
            <w:r w:rsidRPr="004F08FC">
              <w:rPr>
                <w:rFonts w:cs="Times New Roman"/>
                <w:sz w:val="20"/>
                <w:szCs w:val="20"/>
                <w:cs/>
              </w:rPr>
              <w:t>(</w:t>
            </w:r>
            <w:r w:rsidRPr="004F08FC">
              <w:rPr>
                <w:rFonts w:cs="Times New Roman"/>
                <w:sz w:val="20"/>
                <w:szCs w:val="20"/>
              </w:rPr>
              <w:t>Charged) / Credited to</w:t>
            </w:r>
          </w:p>
        </w:tc>
        <w:tc>
          <w:tcPr>
            <w:tcW w:w="235" w:type="dxa"/>
            <w:shd w:val="clear" w:color="auto" w:fill="auto"/>
            <w:vAlign w:val="bottom"/>
          </w:tcPr>
          <w:p w14:paraId="05B902BD" w14:textId="77777777" w:rsidR="00A5511A" w:rsidRPr="004F08FC" w:rsidRDefault="00A5511A" w:rsidP="00A5395D">
            <w:pPr>
              <w:spacing w:line="240" w:lineRule="atLeast"/>
              <w:ind w:left="-115" w:right="-115"/>
              <w:jc w:val="center"/>
              <w:rPr>
                <w:rFonts w:cs="Times New Roman"/>
                <w:sz w:val="20"/>
                <w:szCs w:val="20"/>
              </w:rPr>
            </w:pPr>
          </w:p>
        </w:tc>
        <w:tc>
          <w:tcPr>
            <w:tcW w:w="1245" w:type="dxa"/>
            <w:vMerge w:val="restart"/>
            <w:shd w:val="clear" w:color="auto" w:fill="auto"/>
            <w:vAlign w:val="bottom"/>
          </w:tcPr>
          <w:p w14:paraId="25AAD318" w14:textId="77777777" w:rsidR="00A5511A" w:rsidRPr="004F08FC" w:rsidRDefault="00A5511A" w:rsidP="00A5395D">
            <w:pPr>
              <w:pStyle w:val="acctcolumnheading"/>
              <w:spacing w:after="0" w:line="240" w:lineRule="atLeast"/>
              <w:ind w:left="-115" w:right="-115"/>
              <w:rPr>
                <w:b/>
                <w:bCs/>
                <w:sz w:val="20"/>
                <w:szCs w:val="20"/>
              </w:rPr>
            </w:pPr>
            <w:r w:rsidRPr="004F08FC">
              <w:rPr>
                <w:b/>
                <w:bCs/>
                <w:sz w:val="20"/>
                <w:szCs w:val="20"/>
              </w:rPr>
              <w:t>At 31</w:t>
            </w:r>
          </w:p>
          <w:p w14:paraId="25710FAB" w14:textId="77777777" w:rsidR="00A5511A" w:rsidRPr="004F08FC" w:rsidRDefault="00A5511A" w:rsidP="00A5395D">
            <w:pPr>
              <w:pStyle w:val="acctcolumnheading"/>
              <w:spacing w:after="0" w:line="240" w:lineRule="atLeast"/>
              <w:ind w:left="-115" w:right="-115"/>
              <w:rPr>
                <w:b/>
                <w:bCs/>
                <w:sz w:val="20"/>
                <w:szCs w:val="20"/>
              </w:rPr>
            </w:pPr>
            <w:r w:rsidRPr="004F08FC">
              <w:rPr>
                <w:b/>
                <w:bCs/>
                <w:sz w:val="20"/>
                <w:szCs w:val="20"/>
              </w:rPr>
              <w:t xml:space="preserve">December </w:t>
            </w:r>
          </w:p>
          <w:p w14:paraId="7D72E5B0" w14:textId="77777777" w:rsidR="00A5511A" w:rsidRPr="004F08FC" w:rsidRDefault="00A5511A" w:rsidP="00A5395D">
            <w:pPr>
              <w:spacing w:line="240" w:lineRule="atLeast"/>
              <w:ind w:left="-115" w:right="-115"/>
              <w:jc w:val="center"/>
              <w:rPr>
                <w:rFonts w:cs="Times New Roman"/>
                <w:sz w:val="20"/>
                <w:szCs w:val="20"/>
                <w:cs/>
              </w:rPr>
            </w:pPr>
            <w:r w:rsidRPr="004F08FC">
              <w:rPr>
                <w:rFonts w:cs="Times New Roman"/>
                <w:b/>
                <w:bCs/>
                <w:sz w:val="20"/>
                <w:szCs w:val="20"/>
                <w:cs/>
              </w:rPr>
              <w:t>20</w:t>
            </w:r>
            <w:r>
              <w:rPr>
                <w:rFonts w:cs="Times New Roman"/>
                <w:b/>
                <w:bCs/>
                <w:sz w:val="20"/>
                <w:szCs w:val="20"/>
              </w:rPr>
              <w:t>20</w:t>
            </w:r>
          </w:p>
        </w:tc>
      </w:tr>
      <w:tr w:rsidR="00A5511A" w:rsidRPr="004F08FC" w14:paraId="61B81B4D" w14:textId="77777777" w:rsidTr="00A5395D">
        <w:tc>
          <w:tcPr>
            <w:tcW w:w="3616" w:type="dxa"/>
            <w:shd w:val="clear" w:color="auto" w:fill="auto"/>
            <w:vAlign w:val="bottom"/>
          </w:tcPr>
          <w:p w14:paraId="7EDE18B3" w14:textId="77777777" w:rsidR="00A5511A" w:rsidRPr="004F08FC" w:rsidRDefault="00A5511A" w:rsidP="00A5395D">
            <w:pPr>
              <w:spacing w:line="240" w:lineRule="atLeast"/>
              <w:rPr>
                <w:rFonts w:cs="Times New Roman"/>
                <w:sz w:val="20"/>
                <w:szCs w:val="20"/>
                <w:cs/>
              </w:rPr>
            </w:pPr>
          </w:p>
        </w:tc>
        <w:tc>
          <w:tcPr>
            <w:tcW w:w="1228" w:type="dxa"/>
            <w:vMerge/>
            <w:shd w:val="clear" w:color="auto" w:fill="auto"/>
            <w:vAlign w:val="bottom"/>
          </w:tcPr>
          <w:p w14:paraId="2966889C" w14:textId="77777777" w:rsidR="00A5511A" w:rsidRPr="004F08FC" w:rsidRDefault="00A5511A" w:rsidP="00A5395D">
            <w:pPr>
              <w:spacing w:line="240" w:lineRule="atLeast"/>
              <w:ind w:left="-115" w:right="-115"/>
              <w:jc w:val="center"/>
              <w:rPr>
                <w:rFonts w:cs="Times New Roman"/>
                <w:sz w:val="20"/>
                <w:szCs w:val="20"/>
                <w:lang w:val="en-US"/>
              </w:rPr>
            </w:pPr>
          </w:p>
        </w:tc>
        <w:tc>
          <w:tcPr>
            <w:tcW w:w="235" w:type="dxa"/>
            <w:shd w:val="clear" w:color="auto" w:fill="auto"/>
            <w:vAlign w:val="bottom"/>
          </w:tcPr>
          <w:p w14:paraId="5D938CA1" w14:textId="77777777" w:rsidR="00A5511A" w:rsidRPr="004F08FC" w:rsidRDefault="00A5511A" w:rsidP="00A5395D">
            <w:pPr>
              <w:spacing w:line="240" w:lineRule="atLeast"/>
              <w:ind w:left="-115" w:right="-115"/>
              <w:jc w:val="center"/>
              <w:rPr>
                <w:rFonts w:cs="Times New Roman"/>
                <w:sz w:val="20"/>
                <w:szCs w:val="20"/>
                <w:lang w:val="en-US"/>
              </w:rPr>
            </w:pPr>
          </w:p>
        </w:tc>
        <w:tc>
          <w:tcPr>
            <w:tcW w:w="1173" w:type="dxa"/>
            <w:vMerge w:val="restart"/>
            <w:shd w:val="clear" w:color="auto" w:fill="auto"/>
            <w:vAlign w:val="bottom"/>
          </w:tcPr>
          <w:p w14:paraId="0086F307" w14:textId="77777777" w:rsidR="00A5511A" w:rsidRPr="004F08FC" w:rsidRDefault="00A5511A" w:rsidP="00A5395D">
            <w:pPr>
              <w:spacing w:line="240" w:lineRule="atLeast"/>
              <w:ind w:left="-115" w:right="-115"/>
              <w:jc w:val="center"/>
              <w:rPr>
                <w:rFonts w:cs="Times New Roman"/>
                <w:sz w:val="20"/>
                <w:szCs w:val="20"/>
              </w:rPr>
            </w:pPr>
            <w:r w:rsidRPr="004F08FC">
              <w:rPr>
                <w:rFonts w:cs="Times New Roman"/>
                <w:sz w:val="20"/>
                <w:szCs w:val="20"/>
              </w:rPr>
              <w:t>Profit or loss</w:t>
            </w:r>
          </w:p>
        </w:tc>
        <w:tc>
          <w:tcPr>
            <w:tcW w:w="235" w:type="dxa"/>
            <w:shd w:val="clear" w:color="auto" w:fill="auto"/>
            <w:vAlign w:val="bottom"/>
          </w:tcPr>
          <w:p w14:paraId="542614A8" w14:textId="77777777" w:rsidR="00A5511A" w:rsidRPr="004F08FC" w:rsidRDefault="00A5511A" w:rsidP="00A5395D">
            <w:pPr>
              <w:spacing w:line="240" w:lineRule="atLeast"/>
              <w:ind w:left="-115" w:right="-115"/>
              <w:jc w:val="center"/>
              <w:rPr>
                <w:rFonts w:cs="Times New Roman"/>
                <w:sz w:val="20"/>
                <w:szCs w:val="20"/>
              </w:rPr>
            </w:pPr>
          </w:p>
        </w:tc>
        <w:tc>
          <w:tcPr>
            <w:tcW w:w="1260" w:type="dxa"/>
            <w:vMerge w:val="restart"/>
            <w:shd w:val="clear" w:color="auto" w:fill="auto"/>
            <w:vAlign w:val="bottom"/>
          </w:tcPr>
          <w:p w14:paraId="53F344F4" w14:textId="77777777" w:rsidR="00A5511A" w:rsidRPr="004F08FC" w:rsidRDefault="00A5511A" w:rsidP="00A5395D">
            <w:pPr>
              <w:spacing w:line="240" w:lineRule="atLeast"/>
              <w:ind w:left="-115" w:right="-115"/>
              <w:jc w:val="center"/>
              <w:rPr>
                <w:rFonts w:cs="Times New Roman"/>
                <w:sz w:val="20"/>
                <w:szCs w:val="20"/>
              </w:rPr>
            </w:pPr>
            <w:r w:rsidRPr="004F08FC">
              <w:rPr>
                <w:rFonts w:cs="Times New Roman"/>
                <w:sz w:val="20"/>
                <w:szCs w:val="20"/>
              </w:rPr>
              <w:t>Other</w:t>
            </w:r>
          </w:p>
          <w:p w14:paraId="36A9145D" w14:textId="77777777" w:rsidR="00A5511A" w:rsidRPr="004F08FC" w:rsidRDefault="00A5511A" w:rsidP="00A5395D">
            <w:pPr>
              <w:spacing w:line="240" w:lineRule="atLeast"/>
              <w:ind w:left="-115" w:right="-115"/>
              <w:jc w:val="center"/>
              <w:rPr>
                <w:rFonts w:cs="Times New Roman"/>
                <w:spacing w:val="-4"/>
                <w:sz w:val="20"/>
                <w:szCs w:val="20"/>
              </w:rPr>
            </w:pPr>
            <w:r w:rsidRPr="004F08FC">
              <w:rPr>
                <w:rFonts w:cs="Times New Roman"/>
                <w:spacing w:val="-4"/>
                <w:sz w:val="20"/>
                <w:szCs w:val="20"/>
              </w:rPr>
              <w:t>comprehensive</w:t>
            </w:r>
          </w:p>
          <w:p w14:paraId="0F7F17D1" w14:textId="77777777" w:rsidR="00A5511A" w:rsidRPr="004F08FC" w:rsidRDefault="00A5511A" w:rsidP="00A5395D">
            <w:pPr>
              <w:spacing w:line="240" w:lineRule="atLeast"/>
              <w:ind w:left="-115" w:right="-115"/>
              <w:jc w:val="center"/>
              <w:rPr>
                <w:rFonts w:cs="Times New Roman"/>
                <w:sz w:val="20"/>
                <w:szCs w:val="20"/>
              </w:rPr>
            </w:pPr>
            <w:r w:rsidRPr="004F08FC">
              <w:rPr>
                <w:rFonts w:cs="Times New Roman"/>
                <w:spacing w:val="-4"/>
                <w:sz w:val="20"/>
                <w:szCs w:val="20"/>
              </w:rPr>
              <w:t>income</w:t>
            </w:r>
          </w:p>
        </w:tc>
        <w:tc>
          <w:tcPr>
            <w:tcW w:w="235" w:type="dxa"/>
            <w:shd w:val="clear" w:color="auto" w:fill="auto"/>
            <w:vAlign w:val="bottom"/>
          </w:tcPr>
          <w:p w14:paraId="19C17336" w14:textId="77777777" w:rsidR="00A5511A" w:rsidRPr="004F08FC" w:rsidRDefault="00A5511A" w:rsidP="00A5395D">
            <w:pPr>
              <w:spacing w:line="240" w:lineRule="atLeast"/>
              <w:ind w:left="-115" w:right="-115"/>
              <w:jc w:val="center"/>
              <w:rPr>
                <w:rFonts w:cs="Times New Roman"/>
                <w:sz w:val="20"/>
                <w:szCs w:val="20"/>
                <w:lang w:val="en-US"/>
              </w:rPr>
            </w:pPr>
          </w:p>
        </w:tc>
        <w:tc>
          <w:tcPr>
            <w:tcW w:w="1245" w:type="dxa"/>
            <w:vMerge/>
            <w:shd w:val="clear" w:color="auto" w:fill="auto"/>
            <w:vAlign w:val="bottom"/>
          </w:tcPr>
          <w:p w14:paraId="2D6DA0A1" w14:textId="77777777" w:rsidR="00A5511A" w:rsidRPr="004F08FC" w:rsidRDefault="00A5511A" w:rsidP="00A5395D">
            <w:pPr>
              <w:spacing w:line="240" w:lineRule="atLeast"/>
              <w:ind w:left="-115" w:right="-115"/>
              <w:jc w:val="center"/>
              <w:rPr>
                <w:rFonts w:cs="Times New Roman"/>
                <w:sz w:val="20"/>
                <w:szCs w:val="20"/>
                <w:lang w:val="en-US"/>
              </w:rPr>
            </w:pPr>
          </w:p>
        </w:tc>
      </w:tr>
      <w:tr w:rsidR="00A5511A" w:rsidRPr="004F08FC" w14:paraId="1193F22F" w14:textId="77777777" w:rsidTr="00A5395D">
        <w:tc>
          <w:tcPr>
            <w:tcW w:w="3616" w:type="dxa"/>
            <w:shd w:val="clear" w:color="auto" w:fill="auto"/>
            <w:vAlign w:val="bottom"/>
          </w:tcPr>
          <w:p w14:paraId="6EFC3881" w14:textId="77777777" w:rsidR="00A5511A" w:rsidRPr="004F08FC" w:rsidRDefault="00A5511A" w:rsidP="00A5395D">
            <w:pPr>
              <w:spacing w:line="240" w:lineRule="atLeast"/>
              <w:rPr>
                <w:rFonts w:cs="Times New Roman"/>
                <w:sz w:val="20"/>
                <w:szCs w:val="20"/>
                <w:cs/>
              </w:rPr>
            </w:pPr>
          </w:p>
        </w:tc>
        <w:tc>
          <w:tcPr>
            <w:tcW w:w="1228" w:type="dxa"/>
            <w:vMerge/>
            <w:shd w:val="clear" w:color="auto" w:fill="auto"/>
            <w:vAlign w:val="bottom"/>
          </w:tcPr>
          <w:p w14:paraId="5D109D67" w14:textId="77777777" w:rsidR="00A5511A" w:rsidRPr="004F08FC" w:rsidRDefault="00A5511A" w:rsidP="00A5395D">
            <w:pPr>
              <w:spacing w:line="240" w:lineRule="atLeast"/>
              <w:ind w:left="-115" w:right="-115"/>
              <w:jc w:val="center"/>
              <w:rPr>
                <w:rFonts w:cs="Times New Roman"/>
                <w:b/>
                <w:bCs/>
                <w:sz w:val="20"/>
                <w:szCs w:val="20"/>
              </w:rPr>
            </w:pPr>
          </w:p>
        </w:tc>
        <w:tc>
          <w:tcPr>
            <w:tcW w:w="235" w:type="dxa"/>
            <w:shd w:val="clear" w:color="auto" w:fill="auto"/>
            <w:vAlign w:val="bottom"/>
          </w:tcPr>
          <w:p w14:paraId="61737206" w14:textId="77777777" w:rsidR="00A5511A" w:rsidRPr="004F08FC" w:rsidRDefault="00A5511A" w:rsidP="00A5395D">
            <w:pPr>
              <w:spacing w:line="240" w:lineRule="atLeast"/>
              <w:ind w:left="-115" w:right="-115"/>
              <w:jc w:val="center"/>
              <w:rPr>
                <w:rFonts w:cs="Times New Roman"/>
                <w:sz w:val="20"/>
                <w:szCs w:val="20"/>
                <w:lang w:val="en-US"/>
              </w:rPr>
            </w:pPr>
          </w:p>
        </w:tc>
        <w:tc>
          <w:tcPr>
            <w:tcW w:w="1173" w:type="dxa"/>
            <w:vMerge/>
            <w:shd w:val="clear" w:color="auto" w:fill="auto"/>
            <w:vAlign w:val="bottom"/>
          </w:tcPr>
          <w:p w14:paraId="24EA48D1" w14:textId="77777777" w:rsidR="00A5511A" w:rsidRPr="004F08FC" w:rsidRDefault="00A5511A" w:rsidP="00A5395D">
            <w:pPr>
              <w:spacing w:line="240" w:lineRule="atLeast"/>
              <w:ind w:left="-115" w:right="-115"/>
              <w:jc w:val="center"/>
              <w:rPr>
                <w:rFonts w:cs="Times New Roman"/>
                <w:sz w:val="20"/>
                <w:szCs w:val="20"/>
              </w:rPr>
            </w:pPr>
          </w:p>
        </w:tc>
        <w:tc>
          <w:tcPr>
            <w:tcW w:w="235" w:type="dxa"/>
            <w:shd w:val="clear" w:color="auto" w:fill="auto"/>
            <w:vAlign w:val="bottom"/>
          </w:tcPr>
          <w:p w14:paraId="4AF83E56" w14:textId="77777777" w:rsidR="00A5511A" w:rsidRPr="004F08FC" w:rsidRDefault="00A5511A" w:rsidP="00A5395D">
            <w:pPr>
              <w:spacing w:line="240" w:lineRule="atLeast"/>
              <w:ind w:left="-115" w:right="-115"/>
              <w:jc w:val="center"/>
              <w:rPr>
                <w:rFonts w:cs="Times New Roman"/>
                <w:sz w:val="20"/>
                <w:szCs w:val="20"/>
              </w:rPr>
            </w:pPr>
          </w:p>
        </w:tc>
        <w:tc>
          <w:tcPr>
            <w:tcW w:w="1260" w:type="dxa"/>
            <w:vMerge/>
            <w:shd w:val="clear" w:color="auto" w:fill="auto"/>
            <w:vAlign w:val="bottom"/>
          </w:tcPr>
          <w:p w14:paraId="307C3CDD" w14:textId="77777777" w:rsidR="00A5511A" w:rsidRPr="004F08FC" w:rsidRDefault="00A5511A" w:rsidP="00A5395D">
            <w:pPr>
              <w:spacing w:line="240" w:lineRule="atLeast"/>
              <w:ind w:left="-115" w:right="-115"/>
              <w:jc w:val="center"/>
              <w:rPr>
                <w:rFonts w:cs="Times New Roman"/>
                <w:spacing w:val="-4"/>
                <w:sz w:val="20"/>
                <w:szCs w:val="20"/>
              </w:rPr>
            </w:pPr>
          </w:p>
        </w:tc>
        <w:tc>
          <w:tcPr>
            <w:tcW w:w="235" w:type="dxa"/>
            <w:shd w:val="clear" w:color="auto" w:fill="auto"/>
            <w:vAlign w:val="bottom"/>
          </w:tcPr>
          <w:p w14:paraId="2937B909" w14:textId="77777777" w:rsidR="00A5511A" w:rsidRPr="004F08FC" w:rsidRDefault="00A5511A" w:rsidP="00A5395D">
            <w:pPr>
              <w:spacing w:line="240" w:lineRule="atLeast"/>
              <w:ind w:left="-115" w:right="-115"/>
              <w:jc w:val="center"/>
              <w:rPr>
                <w:rFonts w:cs="Times New Roman"/>
                <w:sz w:val="20"/>
                <w:szCs w:val="20"/>
                <w:lang w:val="en-US"/>
              </w:rPr>
            </w:pPr>
          </w:p>
        </w:tc>
        <w:tc>
          <w:tcPr>
            <w:tcW w:w="1245" w:type="dxa"/>
            <w:vMerge/>
            <w:shd w:val="clear" w:color="auto" w:fill="auto"/>
            <w:vAlign w:val="bottom"/>
          </w:tcPr>
          <w:p w14:paraId="59C26470" w14:textId="77777777" w:rsidR="00A5511A" w:rsidRPr="004F08FC" w:rsidRDefault="00A5511A" w:rsidP="00A5395D">
            <w:pPr>
              <w:spacing w:line="240" w:lineRule="atLeast"/>
              <w:ind w:left="-115" w:right="-115"/>
              <w:jc w:val="center"/>
              <w:rPr>
                <w:rFonts w:cs="Times New Roman"/>
                <w:b/>
                <w:bCs/>
                <w:sz w:val="20"/>
                <w:szCs w:val="20"/>
                <w:cs/>
              </w:rPr>
            </w:pPr>
          </w:p>
        </w:tc>
      </w:tr>
      <w:tr w:rsidR="00A5511A" w:rsidRPr="004F08FC" w14:paraId="4D798C15" w14:textId="77777777" w:rsidTr="00A5395D">
        <w:tc>
          <w:tcPr>
            <w:tcW w:w="3616" w:type="dxa"/>
            <w:shd w:val="clear" w:color="auto" w:fill="auto"/>
            <w:vAlign w:val="bottom"/>
          </w:tcPr>
          <w:p w14:paraId="73BEB236" w14:textId="77777777" w:rsidR="00A5511A" w:rsidRPr="004F08FC" w:rsidRDefault="00A5511A" w:rsidP="00A5395D">
            <w:pPr>
              <w:spacing w:line="240" w:lineRule="atLeast"/>
              <w:rPr>
                <w:rFonts w:cs="Times New Roman"/>
                <w:sz w:val="20"/>
                <w:szCs w:val="20"/>
                <w:cs/>
              </w:rPr>
            </w:pPr>
          </w:p>
        </w:tc>
        <w:tc>
          <w:tcPr>
            <w:tcW w:w="1228" w:type="dxa"/>
            <w:vMerge/>
            <w:shd w:val="clear" w:color="auto" w:fill="auto"/>
            <w:vAlign w:val="bottom"/>
          </w:tcPr>
          <w:p w14:paraId="75C7CA35" w14:textId="77777777" w:rsidR="00A5511A" w:rsidRPr="004F08FC" w:rsidRDefault="00A5511A" w:rsidP="00A5395D">
            <w:pPr>
              <w:spacing w:line="240" w:lineRule="atLeast"/>
              <w:ind w:left="-115" w:right="-115"/>
              <w:jc w:val="center"/>
              <w:rPr>
                <w:rFonts w:cs="Times New Roman"/>
                <w:b/>
                <w:bCs/>
                <w:sz w:val="20"/>
                <w:szCs w:val="20"/>
              </w:rPr>
            </w:pPr>
          </w:p>
        </w:tc>
        <w:tc>
          <w:tcPr>
            <w:tcW w:w="235" w:type="dxa"/>
            <w:shd w:val="clear" w:color="auto" w:fill="auto"/>
            <w:vAlign w:val="bottom"/>
          </w:tcPr>
          <w:p w14:paraId="0CA5588E" w14:textId="77777777" w:rsidR="00A5511A" w:rsidRPr="004F08FC" w:rsidRDefault="00A5511A" w:rsidP="00A5395D">
            <w:pPr>
              <w:spacing w:line="240" w:lineRule="atLeast"/>
              <w:ind w:left="-115" w:right="-115"/>
              <w:jc w:val="center"/>
              <w:rPr>
                <w:rFonts w:cs="Times New Roman"/>
                <w:sz w:val="20"/>
                <w:szCs w:val="20"/>
                <w:lang w:val="en-US"/>
              </w:rPr>
            </w:pPr>
          </w:p>
        </w:tc>
        <w:tc>
          <w:tcPr>
            <w:tcW w:w="1173" w:type="dxa"/>
            <w:vMerge/>
            <w:shd w:val="clear" w:color="auto" w:fill="auto"/>
            <w:vAlign w:val="bottom"/>
          </w:tcPr>
          <w:p w14:paraId="3E42F875" w14:textId="77777777" w:rsidR="00A5511A" w:rsidRPr="004F08FC" w:rsidRDefault="00A5511A" w:rsidP="00A5395D">
            <w:pPr>
              <w:spacing w:line="240" w:lineRule="atLeast"/>
              <w:ind w:left="-115" w:right="-115"/>
              <w:jc w:val="center"/>
              <w:rPr>
                <w:rFonts w:cs="Times New Roman"/>
                <w:spacing w:val="-4"/>
                <w:sz w:val="20"/>
                <w:szCs w:val="20"/>
              </w:rPr>
            </w:pPr>
          </w:p>
        </w:tc>
        <w:tc>
          <w:tcPr>
            <w:tcW w:w="235" w:type="dxa"/>
            <w:shd w:val="clear" w:color="auto" w:fill="auto"/>
            <w:vAlign w:val="bottom"/>
          </w:tcPr>
          <w:p w14:paraId="2A42752D" w14:textId="77777777" w:rsidR="00A5511A" w:rsidRPr="004F08FC" w:rsidRDefault="00A5511A" w:rsidP="00A5395D">
            <w:pPr>
              <w:spacing w:line="240" w:lineRule="atLeast"/>
              <w:ind w:left="-115" w:right="-115"/>
              <w:jc w:val="center"/>
              <w:rPr>
                <w:rFonts w:cs="Times New Roman"/>
                <w:spacing w:val="-4"/>
                <w:sz w:val="20"/>
                <w:szCs w:val="20"/>
              </w:rPr>
            </w:pPr>
          </w:p>
        </w:tc>
        <w:tc>
          <w:tcPr>
            <w:tcW w:w="1260" w:type="dxa"/>
            <w:vMerge/>
            <w:shd w:val="clear" w:color="auto" w:fill="auto"/>
            <w:vAlign w:val="bottom"/>
          </w:tcPr>
          <w:p w14:paraId="5295FC90" w14:textId="77777777" w:rsidR="00A5511A" w:rsidRPr="004F08FC" w:rsidRDefault="00A5511A" w:rsidP="00A5395D">
            <w:pPr>
              <w:spacing w:line="240" w:lineRule="atLeast"/>
              <w:ind w:left="-115" w:right="-115"/>
              <w:jc w:val="center"/>
              <w:rPr>
                <w:rFonts w:cs="Times New Roman"/>
                <w:spacing w:val="-4"/>
                <w:sz w:val="20"/>
                <w:szCs w:val="20"/>
              </w:rPr>
            </w:pPr>
          </w:p>
        </w:tc>
        <w:tc>
          <w:tcPr>
            <w:tcW w:w="235" w:type="dxa"/>
            <w:shd w:val="clear" w:color="auto" w:fill="auto"/>
            <w:vAlign w:val="bottom"/>
          </w:tcPr>
          <w:p w14:paraId="5F070983" w14:textId="77777777" w:rsidR="00A5511A" w:rsidRPr="004F08FC" w:rsidRDefault="00A5511A" w:rsidP="00A5395D">
            <w:pPr>
              <w:spacing w:line="240" w:lineRule="atLeast"/>
              <w:ind w:left="-115" w:right="-115"/>
              <w:jc w:val="center"/>
              <w:rPr>
                <w:rFonts w:cs="Times New Roman"/>
                <w:sz w:val="20"/>
                <w:szCs w:val="20"/>
                <w:lang w:val="en-US"/>
              </w:rPr>
            </w:pPr>
          </w:p>
        </w:tc>
        <w:tc>
          <w:tcPr>
            <w:tcW w:w="1245" w:type="dxa"/>
            <w:vMerge/>
            <w:shd w:val="clear" w:color="auto" w:fill="auto"/>
            <w:vAlign w:val="bottom"/>
          </w:tcPr>
          <w:p w14:paraId="2C04C154" w14:textId="77777777" w:rsidR="00A5511A" w:rsidRPr="004F08FC" w:rsidRDefault="00A5511A" w:rsidP="00A5395D">
            <w:pPr>
              <w:spacing w:line="240" w:lineRule="atLeast"/>
              <w:ind w:left="-115" w:right="-115"/>
              <w:jc w:val="center"/>
              <w:rPr>
                <w:rFonts w:cs="Times New Roman"/>
                <w:b/>
                <w:bCs/>
                <w:sz w:val="20"/>
                <w:szCs w:val="20"/>
                <w:cs/>
              </w:rPr>
            </w:pPr>
          </w:p>
        </w:tc>
      </w:tr>
      <w:tr w:rsidR="00A5511A" w:rsidRPr="004F08FC" w14:paraId="5DEBC2EE" w14:textId="77777777" w:rsidTr="00A5395D">
        <w:tc>
          <w:tcPr>
            <w:tcW w:w="3616" w:type="dxa"/>
            <w:shd w:val="clear" w:color="auto" w:fill="auto"/>
            <w:vAlign w:val="bottom"/>
          </w:tcPr>
          <w:p w14:paraId="4AFFCFEE" w14:textId="77777777" w:rsidR="00A5511A" w:rsidRPr="004F08FC" w:rsidRDefault="00A5511A" w:rsidP="00A5395D">
            <w:pPr>
              <w:spacing w:line="240" w:lineRule="atLeast"/>
              <w:ind w:right="65"/>
              <w:rPr>
                <w:rFonts w:cs="Times New Roman"/>
                <w:sz w:val="20"/>
                <w:szCs w:val="20"/>
              </w:rPr>
            </w:pPr>
          </w:p>
        </w:tc>
        <w:tc>
          <w:tcPr>
            <w:tcW w:w="5611" w:type="dxa"/>
            <w:gridSpan w:val="7"/>
            <w:shd w:val="clear" w:color="auto" w:fill="auto"/>
            <w:vAlign w:val="bottom"/>
          </w:tcPr>
          <w:p w14:paraId="52D8B02E" w14:textId="77777777" w:rsidR="00A5511A" w:rsidRPr="004F08FC" w:rsidRDefault="00A5511A" w:rsidP="00A5395D">
            <w:pPr>
              <w:spacing w:line="240" w:lineRule="atLeast"/>
              <w:ind w:left="-115" w:right="-115"/>
              <w:jc w:val="center"/>
              <w:rPr>
                <w:rFonts w:cs="Times New Roman"/>
                <w:i/>
                <w:iCs/>
                <w:sz w:val="20"/>
                <w:szCs w:val="20"/>
              </w:rPr>
            </w:pPr>
            <w:r w:rsidRPr="004F08FC">
              <w:rPr>
                <w:rFonts w:cs="Times New Roman"/>
                <w:i/>
                <w:iCs/>
                <w:sz w:val="20"/>
                <w:szCs w:val="20"/>
              </w:rPr>
              <w:t>(in thousand Baht)</w:t>
            </w:r>
          </w:p>
        </w:tc>
      </w:tr>
      <w:tr w:rsidR="00A5511A" w:rsidRPr="004F08FC" w14:paraId="68C7293D" w14:textId="77777777" w:rsidTr="00A5395D">
        <w:tc>
          <w:tcPr>
            <w:tcW w:w="3616" w:type="dxa"/>
            <w:shd w:val="clear" w:color="auto" w:fill="auto"/>
            <w:vAlign w:val="bottom"/>
          </w:tcPr>
          <w:p w14:paraId="38A205B8" w14:textId="77777777" w:rsidR="00A5511A" w:rsidRPr="004F08FC" w:rsidRDefault="00A5511A" w:rsidP="00A5395D">
            <w:pPr>
              <w:spacing w:line="240" w:lineRule="atLeast"/>
              <w:rPr>
                <w:rFonts w:cs="Times New Roman"/>
                <w:sz w:val="20"/>
                <w:szCs w:val="20"/>
                <w:cs/>
              </w:rPr>
            </w:pPr>
            <w:r w:rsidRPr="004F08FC">
              <w:rPr>
                <w:rFonts w:cs="Times New Roman"/>
                <w:b/>
                <w:bCs/>
                <w:i/>
                <w:iCs/>
                <w:sz w:val="20"/>
                <w:szCs w:val="20"/>
              </w:rPr>
              <w:t>Deferred tax assets</w:t>
            </w:r>
          </w:p>
        </w:tc>
        <w:tc>
          <w:tcPr>
            <w:tcW w:w="1228" w:type="dxa"/>
            <w:shd w:val="clear" w:color="auto" w:fill="auto"/>
            <w:vAlign w:val="bottom"/>
          </w:tcPr>
          <w:p w14:paraId="3AC234D8"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235" w:type="dxa"/>
            <w:shd w:val="clear" w:color="auto" w:fill="auto"/>
            <w:vAlign w:val="bottom"/>
          </w:tcPr>
          <w:p w14:paraId="47720382" w14:textId="77777777" w:rsidR="00A5511A" w:rsidRPr="004F08FC" w:rsidRDefault="00A5511A" w:rsidP="00A5395D">
            <w:pPr>
              <w:tabs>
                <w:tab w:val="decimal" w:pos="918"/>
              </w:tabs>
              <w:spacing w:line="240" w:lineRule="auto"/>
              <w:ind w:left="-115" w:right="-115"/>
              <w:rPr>
                <w:rFonts w:cs="Times New Roman"/>
                <w:sz w:val="20"/>
                <w:szCs w:val="20"/>
                <w:lang w:val="en-US"/>
              </w:rPr>
            </w:pPr>
          </w:p>
        </w:tc>
        <w:tc>
          <w:tcPr>
            <w:tcW w:w="1173" w:type="dxa"/>
            <w:shd w:val="clear" w:color="auto" w:fill="auto"/>
            <w:vAlign w:val="bottom"/>
          </w:tcPr>
          <w:p w14:paraId="7BFD5F2D"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235" w:type="dxa"/>
            <w:shd w:val="clear" w:color="auto" w:fill="auto"/>
            <w:vAlign w:val="bottom"/>
          </w:tcPr>
          <w:p w14:paraId="42393018" w14:textId="77777777" w:rsidR="00A5511A" w:rsidRPr="004F08FC" w:rsidRDefault="00A5511A" w:rsidP="00A5395D">
            <w:pPr>
              <w:spacing w:line="240" w:lineRule="auto"/>
              <w:ind w:left="-115" w:right="-115"/>
              <w:rPr>
                <w:rFonts w:cs="Times New Roman"/>
                <w:sz w:val="20"/>
                <w:szCs w:val="20"/>
              </w:rPr>
            </w:pPr>
          </w:p>
        </w:tc>
        <w:tc>
          <w:tcPr>
            <w:tcW w:w="1260" w:type="dxa"/>
            <w:shd w:val="clear" w:color="auto" w:fill="auto"/>
            <w:vAlign w:val="bottom"/>
          </w:tcPr>
          <w:p w14:paraId="26F6CE2E"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235" w:type="dxa"/>
            <w:shd w:val="clear" w:color="auto" w:fill="auto"/>
            <w:vAlign w:val="bottom"/>
          </w:tcPr>
          <w:p w14:paraId="65507CCC" w14:textId="77777777" w:rsidR="00A5511A" w:rsidRPr="004F08FC" w:rsidRDefault="00A5511A" w:rsidP="00A5395D">
            <w:pPr>
              <w:spacing w:line="240" w:lineRule="auto"/>
              <w:ind w:left="-115" w:right="-115"/>
              <w:rPr>
                <w:rFonts w:cs="Times New Roman"/>
                <w:sz w:val="20"/>
                <w:szCs w:val="20"/>
                <w:lang w:val="en-US"/>
              </w:rPr>
            </w:pPr>
          </w:p>
        </w:tc>
        <w:tc>
          <w:tcPr>
            <w:tcW w:w="1245" w:type="dxa"/>
            <w:shd w:val="clear" w:color="auto" w:fill="auto"/>
            <w:vAlign w:val="bottom"/>
          </w:tcPr>
          <w:p w14:paraId="5BD07FE4"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r>
      <w:tr w:rsidR="00A5511A" w:rsidRPr="004F08FC" w14:paraId="6C17D4EF" w14:textId="77777777" w:rsidTr="00E34BBB">
        <w:tc>
          <w:tcPr>
            <w:tcW w:w="3616" w:type="dxa"/>
            <w:shd w:val="clear" w:color="auto" w:fill="auto"/>
            <w:vAlign w:val="bottom"/>
          </w:tcPr>
          <w:p w14:paraId="3B85FA14" w14:textId="77777777" w:rsidR="00A5511A" w:rsidRPr="004F08FC" w:rsidRDefault="00A5511A" w:rsidP="00A5395D">
            <w:pPr>
              <w:spacing w:line="240" w:lineRule="atLeast"/>
              <w:ind w:left="270" w:right="-90" w:hanging="270"/>
              <w:rPr>
                <w:rFonts w:cs="Times New Roman"/>
                <w:sz w:val="20"/>
                <w:szCs w:val="20"/>
              </w:rPr>
            </w:pPr>
            <w:r w:rsidRPr="004F08FC">
              <w:rPr>
                <w:rFonts w:cs="Times New Roman"/>
                <w:sz w:val="20"/>
                <w:szCs w:val="20"/>
              </w:rPr>
              <w:t xml:space="preserve">Allowance for </w:t>
            </w:r>
            <w:r>
              <w:rPr>
                <w:rFonts w:cs="Times New Roman"/>
                <w:sz w:val="20"/>
                <w:szCs w:val="20"/>
              </w:rPr>
              <w:t>expected credit loss</w:t>
            </w:r>
          </w:p>
        </w:tc>
        <w:tc>
          <w:tcPr>
            <w:tcW w:w="1228" w:type="dxa"/>
            <w:shd w:val="clear" w:color="auto" w:fill="auto"/>
            <w:vAlign w:val="bottom"/>
          </w:tcPr>
          <w:p w14:paraId="1DD7A0D8" w14:textId="77777777" w:rsidR="00A5511A" w:rsidRPr="004F08FC" w:rsidRDefault="00A5511A" w:rsidP="00A5395D">
            <w:pPr>
              <w:tabs>
                <w:tab w:val="decimal" w:pos="1010"/>
              </w:tabs>
              <w:spacing w:line="240" w:lineRule="auto"/>
              <w:ind w:left="-115" w:right="-115"/>
              <w:jc w:val="both"/>
              <w:rPr>
                <w:rFonts w:cs="Times New Roman"/>
                <w:sz w:val="20"/>
                <w:szCs w:val="20"/>
                <w:lang w:val="en-US"/>
              </w:rPr>
            </w:pPr>
            <w:r>
              <w:rPr>
                <w:rFonts w:cs="Times New Roman"/>
                <w:sz w:val="20"/>
                <w:szCs w:val="20"/>
                <w:lang w:val="en-US"/>
              </w:rPr>
              <w:t>14,120</w:t>
            </w:r>
          </w:p>
        </w:tc>
        <w:tc>
          <w:tcPr>
            <w:tcW w:w="235" w:type="dxa"/>
            <w:shd w:val="clear" w:color="auto" w:fill="auto"/>
            <w:vAlign w:val="bottom"/>
          </w:tcPr>
          <w:p w14:paraId="74422E32"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29F3290E" w14:textId="77777777" w:rsidR="00A5511A" w:rsidRPr="00C767EA" w:rsidRDefault="00A5511A" w:rsidP="00A5395D">
            <w:pPr>
              <w:spacing w:line="240" w:lineRule="auto"/>
              <w:ind w:left="-115" w:right="-60"/>
              <w:jc w:val="right"/>
              <w:rPr>
                <w:sz w:val="20"/>
                <w:szCs w:val="25"/>
                <w:lang w:val="en-US"/>
              </w:rPr>
            </w:pPr>
            <w:r w:rsidRPr="00C01E01">
              <w:rPr>
                <w:sz w:val="20"/>
                <w:szCs w:val="25"/>
                <w:lang w:val="en-US"/>
              </w:rPr>
              <w:t>(1,051)</w:t>
            </w:r>
          </w:p>
        </w:tc>
        <w:tc>
          <w:tcPr>
            <w:tcW w:w="235" w:type="dxa"/>
            <w:shd w:val="clear" w:color="auto" w:fill="auto"/>
            <w:vAlign w:val="bottom"/>
          </w:tcPr>
          <w:p w14:paraId="707ABF59"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14:paraId="300B9B31" w14:textId="77777777" w:rsidR="00A5511A" w:rsidRPr="00C767EA" w:rsidRDefault="00A5511A" w:rsidP="00A5395D">
            <w:pPr>
              <w:spacing w:line="240" w:lineRule="auto"/>
              <w:ind w:left="-115" w:right="-115"/>
              <w:jc w:val="center"/>
              <w:rPr>
                <w:sz w:val="20"/>
                <w:szCs w:val="25"/>
                <w:lang w:val="en-US"/>
              </w:rPr>
            </w:pPr>
            <w:r w:rsidRPr="00C01E01">
              <w:rPr>
                <w:sz w:val="20"/>
                <w:szCs w:val="25"/>
                <w:lang w:val="en-US"/>
              </w:rPr>
              <w:t>-</w:t>
            </w:r>
          </w:p>
        </w:tc>
        <w:tc>
          <w:tcPr>
            <w:tcW w:w="235" w:type="dxa"/>
            <w:shd w:val="clear" w:color="auto" w:fill="auto"/>
            <w:vAlign w:val="bottom"/>
          </w:tcPr>
          <w:p w14:paraId="484D62F8" w14:textId="77777777" w:rsidR="00A5511A" w:rsidRPr="00C01E01" w:rsidRDefault="00A5511A" w:rsidP="00A5395D">
            <w:pPr>
              <w:tabs>
                <w:tab w:val="decimal" w:pos="918"/>
              </w:tabs>
              <w:spacing w:line="240" w:lineRule="auto"/>
              <w:ind w:left="-115" w:right="-115"/>
              <w:jc w:val="both"/>
              <w:rPr>
                <w:sz w:val="20"/>
                <w:szCs w:val="25"/>
                <w:lang w:val="en-US"/>
              </w:rPr>
            </w:pPr>
          </w:p>
        </w:tc>
        <w:tc>
          <w:tcPr>
            <w:tcW w:w="1245" w:type="dxa"/>
            <w:shd w:val="clear" w:color="auto" w:fill="auto"/>
            <w:vAlign w:val="bottom"/>
          </w:tcPr>
          <w:p w14:paraId="5BDA9876" w14:textId="77777777" w:rsidR="00A5511A" w:rsidRPr="00C767EA" w:rsidRDefault="00A5511A" w:rsidP="00A5395D">
            <w:pPr>
              <w:tabs>
                <w:tab w:val="decimal" w:pos="1010"/>
              </w:tabs>
              <w:spacing w:line="240" w:lineRule="auto"/>
              <w:ind w:left="-115" w:right="-115"/>
              <w:jc w:val="both"/>
              <w:rPr>
                <w:sz w:val="20"/>
                <w:szCs w:val="25"/>
                <w:lang w:val="en-US"/>
              </w:rPr>
            </w:pPr>
            <w:r w:rsidRPr="00C01E01">
              <w:rPr>
                <w:sz w:val="20"/>
                <w:szCs w:val="25"/>
                <w:lang w:val="en-US"/>
              </w:rPr>
              <w:t>13,069</w:t>
            </w:r>
          </w:p>
        </w:tc>
      </w:tr>
      <w:tr w:rsidR="00A5511A" w:rsidRPr="004F08FC" w14:paraId="7E7B8D69" w14:textId="77777777" w:rsidTr="00E34BBB">
        <w:tc>
          <w:tcPr>
            <w:tcW w:w="3616" w:type="dxa"/>
            <w:shd w:val="clear" w:color="auto" w:fill="auto"/>
            <w:vAlign w:val="bottom"/>
          </w:tcPr>
          <w:p w14:paraId="6950CE81" w14:textId="77777777" w:rsidR="00A5511A" w:rsidRPr="004F08FC" w:rsidRDefault="00A5511A" w:rsidP="00A5395D">
            <w:pPr>
              <w:spacing w:line="240" w:lineRule="atLeast"/>
              <w:ind w:left="270" w:hanging="270"/>
              <w:rPr>
                <w:rFonts w:cs="Times New Roman"/>
                <w:sz w:val="20"/>
                <w:szCs w:val="20"/>
              </w:rPr>
            </w:pPr>
            <w:r w:rsidRPr="004F08FC">
              <w:rPr>
                <w:rFonts w:cs="Times New Roman"/>
                <w:sz w:val="20"/>
                <w:szCs w:val="20"/>
              </w:rPr>
              <w:t>Allowance for impairment of assets</w:t>
            </w:r>
          </w:p>
        </w:tc>
        <w:tc>
          <w:tcPr>
            <w:tcW w:w="1228" w:type="dxa"/>
            <w:shd w:val="clear" w:color="auto" w:fill="auto"/>
            <w:vAlign w:val="bottom"/>
          </w:tcPr>
          <w:p w14:paraId="5C0F2A77" w14:textId="77777777" w:rsidR="00A5511A" w:rsidRPr="004F08FC" w:rsidRDefault="00A5511A" w:rsidP="00A5395D">
            <w:pPr>
              <w:tabs>
                <w:tab w:val="decimal" w:pos="1010"/>
              </w:tabs>
              <w:spacing w:line="240" w:lineRule="auto"/>
              <w:ind w:left="-115" w:right="-115"/>
              <w:jc w:val="both"/>
              <w:rPr>
                <w:rFonts w:cs="Times New Roman"/>
                <w:sz w:val="20"/>
                <w:szCs w:val="20"/>
                <w:lang w:val="en-US"/>
              </w:rPr>
            </w:pPr>
            <w:r>
              <w:rPr>
                <w:rFonts w:cs="Times New Roman"/>
                <w:sz w:val="20"/>
                <w:szCs w:val="20"/>
                <w:lang w:val="en-US"/>
              </w:rPr>
              <w:t>900</w:t>
            </w:r>
          </w:p>
        </w:tc>
        <w:tc>
          <w:tcPr>
            <w:tcW w:w="235" w:type="dxa"/>
            <w:shd w:val="clear" w:color="auto" w:fill="auto"/>
            <w:vAlign w:val="bottom"/>
          </w:tcPr>
          <w:p w14:paraId="4CDCFDE2"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1173" w:type="dxa"/>
            <w:shd w:val="clear" w:color="auto" w:fill="auto"/>
          </w:tcPr>
          <w:p w14:paraId="55049B18" w14:textId="77777777" w:rsidR="00A5511A" w:rsidRPr="00C767EA" w:rsidRDefault="00A5511A" w:rsidP="00A5395D">
            <w:pPr>
              <w:spacing w:line="240" w:lineRule="auto"/>
              <w:ind w:left="-115" w:right="-115"/>
              <w:jc w:val="center"/>
              <w:rPr>
                <w:sz w:val="20"/>
                <w:szCs w:val="25"/>
                <w:lang w:val="en-US"/>
              </w:rPr>
            </w:pPr>
            <w:r w:rsidRPr="00C01E01">
              <w:rPr>
                <w:sz w:val="20"/>
                <w:szCs w:val="25"/>
                <w:lang w:val="en-US"/>
              </w:rPr>
              <w:t>-</w:t>
            </w:r>
          </w:p>
        </w:tc>
        <w:tc>
          <w:tcPr>
            <w:tcW w:w="235" w:type="dxa"/>
            <w:shd w:val="clear" w:color="auto" w:fill="auto"/>
            <w:vAlign w:val="bottom"/>
          </w:tcPr>
          <w:p w14:paraId="2CBED950"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30A393A0" w14:textId="77777777" w:rsidR="00A5511A" w:rsidRPr="00C767EA" w:rsidRDefault="00A5511A" w:rsidP="00A5395D">
            <w:pPr>
              <w:spacing w:line="240" w:lineRule="auto"/>
              <w:ind w:left="-115" w:right="-115"/>
              <w:jc w:val="center"/>
              <w:rPr>
                <w:sz w:val="20"/>
                <w:szCs w:val="25"/>
                <w:lang w:val="en-US"/>
              </w:rPr>
            </w:pPr>
            <w:r w:rsidRPr="00C01E01">
              <w:rPr>
                <w:sz w:val="20"/>
                <w:szCs w:val="25"/>
                <w:lang w:val="en-US"/>
              </w:rPr>
              <w:t>-</w:t>
            </w:r>
          </w:p>
        </w:tc>
        <w:tc>
          <w:tcPr>
            <w:tcW w:w="235" w:type="dxa"/>
            <w:shd w:val="clear" w:color="auto" w:fill="auto"/>
            <w:vAlign w:val="bottom"/>
          </w:tcPr>
          <w:p w14:paraId="0E63387F" w14:textId="77777777" w:rsidR="00A5511A" w:rsidRPr="00C01E01" w:rsidRDefault="00A5511A" w:rsidP="00A5395D">
            <w:pPr>
              <w:tabs>
                <w:tab w:val="decimal" w:pos="918"/>
              </w:tabs>
              <w:spacing w:line="240" w:lineRule="auto"/>
              <w:ind w:left="-115" w:right="-115"/>
              <w:jc w:val="both"/>
              <w:rPr>
                <w:sz w:val="20"/>
                <w:szCs w:val="25"/>
                <w:lang w:val="en-US"/>
              </w:rPr>
            </w:pPr>
          </w:p>
        </w:tc>
        <w:tc>
          <w:tcPr>
            <w:tcW w:w="1245" w:type="dxa"/>
            <w:shd w:val="clear" w:color="auto" w:fill="auto"/>
            <w:vAlign w:val="bottom"/>
          </w:tcPr>
          <w:p w14:paraId="0F7B0BAC" w14:textId="77777777" w:rsidR="00A5511A" w:rsidRPr="00C767EA" w:rsidRDefault="00A5511A" w:rsidP="00A5395D">
            <w:pPr>
              <w:tabs>
                <w:tab w:val="decimal" w:pos="1010"/>
              </w:tabs>
              <w:spacing w:line="240" w:lineRule="auto"/>
              <w:ind w:left="-115" w:right="-115"/>
              <w:jc w:val="both"/>
              <w:rPr>
                <w:sz w:val="20"/>
                <w:szCs w:val="25"/>
                <w:lang w:val="en-US"/>
              </w:rPr>
            </w:pPr>
            <w:r w:rsidRPr="00C01E01">
              <w:rPr>
                <w:sz w:val="20"/>
                <w:szCs w:val="25"/>
                <w:lang w:val="en-US"/>
              </w:rPr>
              <w:t>900</w:t>
            </w:r>
          </w:p>
        </w:tc>
      </w:tr>
      <w:tr w:rsidR="00A5511A" w:rsidRPr="004F08FC" w14:paraId="0A8DB552" w14:textId="77777777" w:rsidTr="00E34BBB">
        <w:tc>
          <w:tcPr>
            <w:tcW w:w="3616" w:type="dxa"/>
            <w:shd w:val="clear" w:color="auto" w:fill="auto"/>
            <w:vAlign w:val="bottom"/>
          </w:tcPr>
          <w:p w14:paraId="64ED03BB" w14:textId="77777777" w:rsidR="00A5511A" w:rsidRPr="004F08FC" w:rsidRDefault="00A5511A" w:rsidP="00A5395D">
            <w:pPr>
              <w:spacing w:line="240" w:lineRule="atLeast"/>
              <w:ind w:left="270" w:hanging="270"/>
              <w:rPr>
                <w:rFonts w:cs="Times New Roman"/>
                <w:sz w:val="20"/>
                <w:szCs w:val="20"/>
              </w:rPr>
            </w:pPr>
            <w:r w:rsidRPr="004F08FC">
              <w:rPr>
                <w:rFonts w:cs="Times New Roman"/>
                <w:sz w:val="20"/>
                <w:szCs w:val="20"/>
              </w:rPr>
              <w:t>Provision for sales discount and sales promotional</w:t>
            </w:r>
          </w:p>
        </w:tc>
        <w:tc>
          <w:tcPr>
            <w:tcW w:w="1228" w:type="dxa"/>
            <w:shd w:val="clear" w:color="auto" w:fill="auto"/>
            <w:vAlign w:val="bottom"/>
          </w:tcPr>
          <w:p w14:paraId="73B5103F" w14:textId="77777777" w:rsidR="00A5511A" w:rsidRPr="004F08FC" w:rsidRDefault="00A5511A" w:rsidP="00A5395D">
            <w:pPr>
              <w:tabs>
                <w:tab w:val="decimal" w:pos="1010"/>
              </w:tabs>
              <w:spacing w:line="240" w:lineRule="auto"/>
              <w:ind w:left="-115" w:right="-115"/>
              <w:jc w:val="both"/>
              <w:rPr>
                <w:rFonts w:cs="Times New Roman"/>
                <w:sz w:val="20"/>
                <w:szCs w:val="20"/>
                <w:lang w:val="en-US"/>
              </w:rPr>
            </w:pPr>
            <w:r>
              <w:rPr>
                <w:rFonts w:cs="Times New Roman"/>
                <w:sz w:val="20"/>
                <w:szCs w:val="20"/>
                <w:lang w:val="en-US"/>
              </w:rPr>
              <w:t>12,416</w:t>
            </w:r>
          </w:p>
        </w:tc>
        <w:tc>
          <w:tcPr>
            <w:tcW w:w="235" w:type="dxa"/>
            <w:shd w:val="clear" w:color="auto" w:fill="auto"/>
            <w:vAlign w:val="bottom"/>
          </w:tcPr>
          <w:p w14:paraId="043D2FA2"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3A591F50" w14:textId="77777777" w:rsidR="00A5511A" w:rsidRPr="00C767EA" w:rsidRDefault="00A5511A" w:rsidP="00A5395D">
            <w:pPr>
              <w:spacing w:line="240" w:lineRule="auto"/>
              <w:ind w:left="-115" w:right="30"/>
              <w:jc w:val="right"/>
              <w:rPr>
                <w:sz w:val="20"/>
                <w:szCs w:val="25"/>
                <w:lang w:val="en-US"/>
              </w:rPr>
            </w:pPr>
            <w:r w:rsidRPr="00C01E01">
              <w:rPr>
                <w:sz w:val="20"/>
                <w:szCs w:val="25"/>
                <w:lang w:val="en-US"/>
              </w:rPr>
              <w:t>1,076</w:t>
            </w:r>
          </w:p>
        </w:tc>
        <w:tc>
          <w:tcPr>
            <w:tcW w:w="235" w:type="dxa"/>
            <w:shd w:val="clear" w:color="auto" w:fill="auto"/>
            <w:vAlign w:val="bottom"/>
          </w:tcPr>
          <w:p w14:paraId="08130227"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14:paraId="5C464D96" w14:textId="77777777" w:rsidR="00A5511A" w:rsidRPr="00C767EA" w:rsidRDefault="00A5511A" w:rsidP="00A5395D">
            <w:pPr>
              <w:spacing w:line="240" w:lineRule="auto"/>
              <w:ind w:left="-115" w:right="-115"/>
              <w:jc w:val="center"/>
              <w:rPr>
                <w:sz w:val="20"/>
                <w:szCs w:val="25"/>
                <w:lang w:val="en-US"/>
              </w:rPr>
            </w:pPr>
            <w:r w:rsidRPr="00C01E01">
              <w:rPr>
                <w:sz w:val="20"/>
                <w:szCs w:val="25"/>
                <w:lang w:val="en-US"/>
              </w:rPr>
              <w:t>-</w:t>
            </w:r>
          </w:p>
        </w:tc>
        <w:tc>
          <w:tcPr>
            <w:tcW w:w="235" w:type="dxa"/>
            <w:shd w:val="clear" w:color="auto" w:fill="auto"/>
            <w:vAlign w:val="bottom"/>
          </w:tcPr>
          <w:p w14:paraId="101B4EE8" w14:textId="77777777" w:rsidR="00A5511A" w:rsidRPr="00C01E01" w:rsidRDefault="00A5511A" w:rsidP="00A5395D">
            <w:pPr>
              <w:tabs>
                <w:tab w:val="decimal" w:pos="918"/>
              </w:tabs>
              <w:spacing w:line="240" w:lineRule="auto"/>
              <w:ind w:left="-115" w:right="-115"/>
              <w:jc w:val="both"/>
              <w:rPr>
                <w:sz w:val="20"/>
                <w:szCs w:val="25"/>
                <w:lang w:val="en-US"/>
              </w:rPr>
            </w:pPr>
          </w:p>
        </w:tc>
        <w:tc>
          <w:tcPr>
            <w:tcW w:w="1245" w:type="dxa"/>
            <w:shd w:val="clear" w:color="auto" w:fill="auto"/>
            <w:vAlign w:val="bottom"/>
          </w:tcPr>
          <w:p w14:paraId="02AEE4D7" w14:textId="77777777" w:rsidR="00A5511A" w:rsidRPr="00C767EA" w:rsidRDefault="00A5511A" w:rsidP="00A5395D">
            <w:pPr>
              <w:tabs>
                <w:tab w:val="decimal" w:pos="1010"/>
              </w:tabs>
              <w:spacing w:line="240" w:lineRule="auto"/>
              <w:ind w:left="-115" w:right="-115"/>
              <w:jc w:val="both"/>
              <w:rPr>
                <w:sz w:val="20"/>
                <w:szCs w:val="25"/>
                <w:lang w:val="en-US"/>
              </w:rPr>
            </w:pPr>
            <w:r w:rsidRPr="00C01E01">
              <w:rPr>
                <w:sz w:val="20"/>
                <w:szCs w:val="25"/>
                <w:lang w:val="en-US"/>
              </w:rPr>
              <w:t>13,492</w:t>
            </w:r>
          </w:p>
        </w:tc>
      </w:tr>
      <w:tr w:rsidR="00A5511A" w:rsidRPr="004F08FC" w14:paraId="67C1CFB1" w14:textId="77777777" w:rsidTr="00E34BBB">
        <w:tc>
          <w:tcPr>
            <w:tcW w:w="3616" w:type="dxa"/>
            <w:shd w:val="clear" w:color="auto" w:fill="auto"/>
            <w:vAlign w:val="bottom"/>
          </w:tcPr>
          <w:p w14:paraId="7971BA84" w14:textId="77777777" w:rsidR="00A5511A" w:rsidRPr="004F08FC" w:rsidRDefault="00A5511A" w:rsidP="00A5395D">
            <w:pPr>
              <w:spacing w:line="240" w:lineRule="atLeast"/>
              <w:ind w:left="270" w:hanging="270"/>
              <w:rPr>
                <w:rFonts w:cs="Times New Roman"/>
                <w:sz w:val="20"/>
                <w:szCs w:val="20"/>
              </w:rPr>
            </w:pPr>
            <w:r w:rsidRPr="004F08FC">
              <w:rPr>
                <w:rFonts w:cs="Times New Roman"/>
                <w:sz w:val="20"/>
                <w:szCs w:val="20"/>
              </w:rPr>
              <w:t>Provision for employee benefit</w:t>
            </w:r>
          </w:p>
        </w:tc>
        <w:tc>
          <w:tcPr>
            <w:tcW w:w="1228" w:type="dxa"/>
            <w:shd w:val="clear" w:color="auto" w:fill="auto"/>
            <w:vAlign w:val="bottom"/>
          </w:tcPr>
          <w:p w14:paraId="1B0D65D6" w14:textId="77777777" w:rsidR="00A5511A" w:rsidRPr="004F08FC" w:rsidRDefault="00A5511A" w:rsidP="00A5395D">
            <w:pPr>
              <w:tabs>
                <w:tab w:val="decimal" w:pos="1010"/>
              </w:tabs>
              <w:spacing w:line="240" w:lineRule="auto"/>
              <w:ind w:left="-115" w:right="-115"/>
              <w:jc w:val="both"/>
              <w:rPr>
                <w:rFonts w:cs="Times New Roman"/>
                <w:sz w:val="20"/>
                <w:szCs w:val="20"/>
                <w:lang w:val="en-US"/>
              </w:rPr>
            </w:pPr>
            <w:r>
              <w:rPr>
                <w:rFonts w:cs="Times New Roman"/>
                <w:sz w:val="20"/>
                <w:szCs w:val="20"/>
                <w:lang w:val="en-US"/>
              </w:rPr>
              <w:t>394,106</w:t>
            </w:r>
          </w:p>
        </w:tc>
        <w:tc>
          <w:tcPr>
            <w:tcW w:w="235" w:type="dxa"/>
            <w:shd w:val="clear" w:color="auto" w:fill="auto"/>
            <w:vAlign w:val="bottom"/>
          </w:tcPr>
          <w:p w14:paraId="6C089217"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1FD963E9" w14:textId="636FAB27" w:rsidR="00A5511A" w:rsidRPr="00C767EA" w:rsidRDefault="00A5511A" w:rsidP="00A5395D">
            <w:pPr>
              <w:spacing w:line="240" w:lineRule="auto"/>
              <w:ind w:left="-115" w:right="-60"/>
              <w:jc w:val="right"/>
              <w:rPr>
                <w:sz w:val="20"/>
                <w:szCs w:val="25"/>
                <w:lang w:val="en-US"/>
              </w:rPr>
            </w:pPr>
            <w:r w:rsidRPr="00C01E01">
              <w:rPr>
                <w:sz w:val="20"/>
                <w:szCs w:val="25"/>
                <w:lang w:val="en-US"/>
              </w:rPr>
              <w:t>(2,77</w:t>
            </w:r>
            <w:r w:rsidR="00527E02">
              <w:rPr>
                <w:sz w:val="20"/>
                <w:szCs w:val="25"/>
                <w:lang w:val="en-US"/>
              </w:rPr>
              <w:t>0</w:t>
            </w:r>
            <w:r w:rsidRPr="00C01E01">
              <w:rPr>
                <w:sz w:val="20"/>
                <w:szCs w:val="25"/>
                <w:lang w:val="en-US"/>
              </w:rPr>
              <w:t>)</w:t>
            </w:r>
          </w:p>
        </w:tc>
        <w:tc>
          <w:tcPr>
            <w:tcW w:w="235" w:type="dxa"/>
            <w:shd w:val="clear" w:color="auto" w:fill="auto"/>
            <w:vAlign w:val="bottom"/>
          </w:tcPr>
          <w:p w14:paraId="71DA9651"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14:paraId="69C595DD" w14:textId="77777777" w:rsidR="00A5511A" w:rsidRPr="00C767EA" w:rsidRDefault="00A5511A" w:rsidP="00A5395D">
            <w:pPr>
              <w:spacing w:line="240" w:lineRule="auto"/>
              <w:ind w:left="-115" w:right="-115"/>
              <w:jc w:val="center"/>
              <w:rPr>
                <w:sz w:val="20"/>
                <w:szCs w:val="25"/>
                <w:lang w:val="en-US"/>
              </w:rPr>
            </w:pPr>
            <w:r w:rsidRPr="00C01E01">
              <w:rPr>
                <w:sz w:val="20"/>
                <w:szCs w:val="25"/>
                <w:lang w:val="en-US"/>
              </w:rPr>
              <w:t>-</w:t>
            </w:r>
          </w:p>
        </w:tc>
        <w:tc>
          <w:tcPr>
            <w:tcW w:w="235" w:type="dxa"/>
            <w:shd w:val="clear" w:color="auto" w:fill="auto"/>
            <w:vAlign w:val="bottom"/>
          </w:tcPr>
          <w:p w14:paraId="5C13239D" w14:textId="77777777" w:rsidR="00A5511A" w:rsidRPr="00C01E01" w:rsidRDefault="00A5511A" w:rsidP="00A5395D">
            <w:pPr>
              <w:tabs>
                <w:tab w:val="decimal" w:pos="918"/>
              </w:tabs>
              <w:spacing w:line="240" w:lineRule="auto"/>
              <w:ind w:left="-115" w:right="-115"/>
              <w:jc w:val="both"/>
              <w:rPr>
                <w:sz w:val="20"/>
                <w:szCs w:val="25"/>
                <w:lang w:val="en-US"/>
              </w:rPr>
            </w:pPr>
          </w:p>
        </w:tc>
        <w:tc>
          <w:tcPr>
            <w:tcW w:w="1245" w:type="dxa"/>
            <w:shd w:val="clear" w:color="auto" w:fill="auto"/>
            <w:vAlign w:val="bottom"/>
          </w:tcPr>
          <w:p w14:paraId="654A2030" w14:textId="512A2025" w:rsidR="00A5511A" w:rsidRPr="00C767EA" w:rsidRDefault="00A5511A" w:rsidP="00A5395D">
            <w:pPr>
              <w:tabs>
                <w:tab w:val="decimal" w:pos="1010"/>
              </w:tabs>
              <w:spacing w:line="240" w:lineRule="auto"/>
              <w:ind w:left="-115" w:right="-115"/>
              <w:jc w:val="both"/>
              <w:rPr>
                <w:sz w:val="20"/>
                <w:szCs w:val="25"/>
                <w:lang w:val="en-US"/>
              </w:rPr>
            </w:pPr>
            <w:r w:rsidRPr="00C01E01">
              <w:rPr>
                <w:sz w:val="20"/>
                <w:szCs w:val="25"/>
                <w:lang w:val="en-US"/>
              </w:rPr>
              <w:t>391,33</w:t>
            </w:r>
            <w:r w:rsidR="00527E02">
              <w:rPr>
                <w:sz w:val="20"/>
                <w:szCs w:val="25"/>
                <w:lang w:val="en-US"/>
              </w:rPr>
              <w:t>6</w:t>
            </w:r>
          </w:p>
        </w:tc>
      </w:tr>
      <w:tr w:rsidR="00A5511A" w:rsidRPr="004F08FC" w14:paraId="0F9524C4" w14:textId="77777777" w:rsidTr="00E34BBB">
        <w:tc>
          <w:tcPr>
            <w:tcW w:w="3616" w:type="dxa"/>
            <w:shd w:val="clear" w:color="auto" w:fill="auto"/>
            <w:vAlign w:val="bottom"/>
          </w:tcPr>
          <w:p w14:paraId="1149959E" w14:textId="77777777" w:rsidR="00A5511A" w:rsidRPr="004F08FC" w:rsidRDefault="00A5511A" w:rsidP="00A5395D">
            <w:pPr>
              <w:spacing w:line="240" w:lineRule="atLeast"/>
              <w:ind w:left="270" w:hanging="270"/>
              <w:rPr>
                <w:rFonts w:cs="Times New Roman"/>
                <w:sz w:val="20"/>
                <w:szCs w:val="20"/>
                <w:cs/>
              </w:rPr>
            </w:pPr>
            <w:r w:rsidRPr="004F08FC">
              <w:rPr>
                <w:rFonts w:cs="Times New Roman"/>
                <w:sz w:val="20"/>
                <w:szCs w:val="20"/>
              </w:rPr>
              <w:t>Loss carry forward</w:t>
            </w:r>
          </w:p>
        </w:tc>
        <w:tc>
          <w:tcPr>
            <w:tcW w:w="1228" w:type="dxa"/>
            <w:shd w:val="clear" w:color="auto" w:fill="auto"/>
            <w:vAlign w:val="bottom"/>
          </w:tcPr>
          <w:p w14:paraId="4EFD797B" w14:textId="77777777" w:rsidR="00A5511A" w:rsidRPr="004F08FC" w:rsidRDefault="00A5511A" w:rsidP="00A5395D">
            <w:pPr>
              <w:tabs>
                <w:tab w:val="decimal" w:pos="1010"/>
              </w:tabs>
              <w:spacing w:line="240" w:lineRule="auto"/>
              <w:ind w:left="-115" w:right="-115"/>
              <w:jc w:val="both"/>
              <w:rPr>
                <w:rFonts w:cs="Times New Roman"/>
                <w:sz w:val="20"/>
                <w:szCs w:val="20"/>
                <w:lang w:val="en-US"/>
              </w:rPr>
            </w:pPr>
            <w:r>
              <w:rPr>
                <w:rFonts w:cs="Times New Roman"/>
                <w:sz w:val="20"/>
                <w:szCs w:val="20"/>
                <w:lang w:val="en-US"/>
              </w:rPr>
              <w:t>707,432</w:t>
            </w:r>
          </w:p>
        </w:tc>
        <w:tc>
          <w:tcPr>
            <w:tcW w:w="235" w:type="dxa"/>
            <w:shd w:val="clear" w:color="auto" w:fill="auto"/>
            <w:vAlign w:val="bottom"/>
          </w:tcPr>
          <w:p w14:paraId="6D2A4E87"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0B139200" w14:textId="52940687" w:rsidR="00A5511A" w:rsidRPr="00C767EA" w:rsidRDefault="00A5511A" w:rsidP="00E34BBB">
            <w:pPr>
              <w:spacing w:line="240" w:lineRule="auto"/>
              <w:ind w:left="-115" w:right="22"/>
              <w:jc w:val="right"/>
              <w:rPr>
                <w:sz w:val="20"/>
                <w:szCs w:val="25"/>
                <w:lang w:val="en-US"/>
              </w:rPr>
            </w:pPr>
            <w:r>
              <w:rPr>
                <w:sz w:val="20"/>
                <w:szCs w:val="25"/>
                <w:lang w:val="en-US"/>
              </w:rPr>
              <w:t>222,679</w:t>
            </w:r>
          </w:p>
        </w:tc>
        <w:tc>
          <w:tcPr>
            <w:tcW w:w="235" w:type="dxa"/>
            <w:shd w:val="clear" w:color="auto" w:fill="auto"/>
            <w:vAlign w:val="bottom"/>
          </w:tcPr>
          <w:p w14:paraId="08D4AE58"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62311D1D" w14:textId="77777777" w:rsidR="00A5511A" w:rsidRPr="00C767EA" w:rsidRDefault="00A5511A" w:rsidP="00A5395D">
            <w:pPr>
              <w:spacing w:line="240" w:lineRule="auto"/>
              <w:ind w:left="-115" w:right="-115"/>
              <w:jc w:val="center"/>
              <w:rPr>
                <w:sz w:val="20"/>
                <w:szCs w:val="25"/>
                <w:lang w:val="en-US"/>
              </w:rPr>
            </w:pPr>
            <w:r w:rsidRPr="00C01E01">
              <w:rPr>
                <w:sz w:val="20"/>
                <w:szCs w:val="25"/>
                <w:lang w:val="en-US"/>
              </w:rPr>
              <w:t>-</w:t>
            </w:r>
          </w:p>
        </w:tc>
        <w:tc>
          <w:tcPr>
            <w:tcW w:w="235" w:type="dxa"/>
            <w:shd w:val="clear" w:color="auto" w:fill="auto"/>
            <w:vAlign w:val="bottom"/>
          </w:tcPr>
          <w:p w14:paraId="1136D5C1" w14:textId="77777777" w:rsidR="00A5511A" w:rsidRPr="00C01E01" w:rsidRDefault="00A5511A" w:rsidP="00A5395D">
            <w:pPr>
              <w:tabs>
                <w:tab w:val="decimal" w:pos="918"/>
              </w:tabs>
              <w:spacing w:line="240" w:lineRule="auto"/>
              <w:ind w:left="-115" w:right="-115"/>
              <w:jc w:val="both"/>
              <w:rPr>
                <w:sz w:val="20"/>
                <w:szCs w:val="25"/>
                <w:lang w:val="en-US"/>
              </w:rPr>
            </w:pPr>
          </w:p>
        </w:tc>
        <w:tc>
          <w:tcPr>
            <w:tcW w:w="1245" w:type="dxa"/>
            <w:shd w:val="clear" w:color="auto" w:fill="auto"/>
            <w:vAlign w:val="bottom"/>
          </w:tcPr>
          <w:p w14:paraId="7FB2F605" w14:textId="12B32BB1" w:rsidR="00A5511A" w:rsidRPr="00C767EA" w:rsidRDefault="00A5511A" w:rsidP="00A5395D">
            <w:pPr>
              <w:tabs>
                <w:tab w:val="decimal" w:pos="1010"/>
              </w:tabs>
              <w:spacing w:line="240" w:lineRule="auto"/>
              <w:ind w:left="-115" w:right="-115"/>
              <w:jc w:val="both"/>
              <w:rPr>
                <w:sz w:val="20"/>
                <w:szCs w:val="25"/>
                <w:lang w:val="en-US"/>
              </w:rPr>
            </w:pPr>
            <w:r>
              <w:rPr>
                <w:sz w:val="20"/>
                <w:szCs w:val="25"/>
                <w:lang w:val="en-US"/>
              </w:rPr>
              <w:t>930,111</w:t>
            </w:r>
          </w:p>
        </w:tc>
      </w:tr>
      <w:tr w:rsidR="00A5511A" w:rsidRPr="004F08FC" w14:paraId="2FA00AE8" w14:textId="77777777" w:rsidTr="00E34BBB">
        <w:tc>
          <w:tcPr>
            <w:tcW w:w="3616" w:type="dxa"/>
            <w:shd w:val="clear" w:color="auto" w:fill="auto"/>
            <w:vAlign w:val="bottom"/>
          </w:tcPr>
          <w:p w14:paraId="67B02BEC" w14:textId="77777777" w:rsidR="00A5511A" w:rsidRPr="004F08FC" w:rsidRDefault="00A5511A" w:rsidP="00A5395D">
            <w:pPr>
              <w:spacing w:line="240" w:lineRule="atLeast"/>
              <w:ind w:left="270" w:hanging="270"/>
              <w:rPr>
                <w:rFonts w:cs="Times New Roman"/>
                <w:sz w:val="20"/>
                <w:szCs w:val="20"/>
              </w:rPr>
            </w:pPr>
            <w:r w:rsidRPr="004F08FC">
              <w:rPr>
                <w:rFonts w:cs="Times New Roman"/>
                <w:sz w:val="20"/>
                <w:szCs w:val="20"/>
              </w:rPr>
              <w:t>Others</w:t>
            </w:r>
          </w:p>
        </w:tc>
        <w:tc>
          <w:tcPr>
            <w:tcW w:w="1228" w:type="dxa"/>
            <w:shd w:val="clear" w:color="auto" w:fill="auto"/>
            <w:vAlign w:val="bottom"/>
          </w:tcPr>
          <w:p w14:paraId="6C91E9D4" w14:textId="77777777" w:rsidR="00A5511A" w:rsidRPr="004F08FC" w:rsidRDefault="00A5511A" w:rsidP="00A5395D">
            <w:pPr>
              <w:tabs>
                <w:tab w:val="decimal" w:pos="1010"/>
              </w:tabs>
              <w:spacing w:line="240" w:lineRule="auto"/>
              <w:ind w:left="-115" w:right="-115"/>
              <w:jc w:val="both"/>
              <w:rPr>
                <w:rFonts w:cs="Times New Roman"/>
                <w:sz w:val="20"/>
                <w:szCs w:val="20"/>
                <w:lang w:val="en-US"/>
              </w:rPr>
            </w:pPr>
            <w:r>
              <w:rPr>
                <w:rFonts w:cs="Times New Roman"/>
                <w:sz w:val="20"/>
                <w:szCs w:val="20"/>
                <w:lang w:val="en-US"/>
              </w:rPr>
              <w:t>153</w:t>
            </w:r>
          </w:p>
        </w:tc>
        <w:tc>
          <w:tcPr>
            <w:tcW w:w="235" w:type="dxa"/>
            <w:shd w:val="clear" w:color="auto" w:fill="auto"/>
            <w:vAlign w:val="bottom"/>
          </w:tcPr>
          <w:p w14:paraId="34C455D7"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1173" w:type="dxa"/>
            <w:shd w:val="clear" w:color="auto" w:fill="auto"/>
          </w:tcPr>
          <w:p w14:paraId="6B1DDB44" w14:textId="77777777" w:rsidR="00A5511A" w:rsidRPr="00C767EA" w:rsidRDefault="00A5511A" w:rsidP="00A5395D">
            <w:pPr>
              <w:spacing w:line="240" w:lineRule="auto"/>
              <w:ind w:left="-115" w:right="-115"/>
              <w:jc w:val="center"/>
              <w:rPr>
                <w:sz w:val="20"/>
                <w:szCs w:val="25"/>
                <w:lang w:val="en-US"/>
              </w:rPr>
            </w:pPr>
            <w:r w:rsidRPr="00C01E01">
              <w:rPr>
                <w:sz w:val="20"/>
                <w:szCs w:val="25"/>
                <w:lang w:val="en-US"/>
              </w:rPr>
              <w:t>-</w:t>
            </w:r>
          </w:p>
        </w:tc>
        <w:tc>
          <w:tcPr>
            <w:tcW w:w="235" w:type="dxa"/>
            <w:shd w:val="clear" w:color="auto" w:fill="auto"/>
            <w:vAlign w:val="bottom"/>
          </w:tcPr>
          <w:p w14:paraId="7371A873"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14:paraId="6A584194" w14:textId="77777777" w:rsidR="00A5511A" w:rsidRPr="00C767EA" w:rsidRDefault="00A5511A" w:rsidP="00A5395D">
            <w:pPr>
              <w:spacing w:line="240" w:lineRule="auto"/>
              <w:ind w:left="-115" w:right="-10"/>
              <w:jc w:val="right"/>
              <w:rPr>
                <w:sz w:val="20"/>
                <w:szCs w:val="25"/>
                <w:lang w:val="en-US"/>
              </w:rPr>
            </w:pPr>
            <w:r w:rsidRPr="00C01E01">
              <w:rPr>
                <w:sz w:val="20"/>
                <w:szCs w:val="25"/>
                <w:lang w:val="en-US"/>
              </w:rPr>
              <w:t>(1)</w:t>
            </w:r>
          </w:p>
        </w:tc>
        <w:tc>
          <w:tcPr>
            <w:tcW w:w="235" w:type="dxa"/>
            <w:shd w:val="clear" w:color="auto" w:fill="auto"/>
            <w:vAlign w:val="bottom"/>
          </w:tcPr>
          <w:p w14:paraId="56D8CA11" w14:textId="77777777" w:rsidR="00A5511A" w:rsidRPr="00C01E01" w:rsidRDefault="00A5511A" w:rsidP="00A5395D">
            <w:pPr>
              <w:tabs>
                <w:tab w:val="decimal" w:pos="918"/>
              </w:tabs>
              <w:spacing w:line="240" w:lineRule="auto"/>
              <w:ind w:left="-115" w:right="-115"/>
              <w:jc w:val="both"/>
              <w:rPr>
                <w:sz w:val="20"/>
                <w:szCs w:val="25"/>
                <w:lang w:val="en-US"/>
              </w:rPr>
            </w:pPr>
          </w:p>
        </w:tc>
        <w:tc>
          <w:tcPr>
            <w:tcW w:w="1245" w:type="dxa"/>
            <w:shd w:val="clear" w:color="auto" w:fill="auto"/>
            <w:vAlign w:val="bottom"/>
          </w:tcPr>
          <w:p w14:paraId="55CCDF51" w14:textId="77777777" w:rsidR="00A5511A" w:rsidRPr="00C767EA" w:rsidRDefault="00A5511A" w:rsidP="00A5395D">
            <w:pPr>
              <w:tabs>
                <w:tab w:val="decimal" w:pos="1010"/>
              </w:tabs>
              <w:spacing w:line="240" w:lineRule="auto"/>
              <w:ind w:left="-115" w:right="-115"/>
              <w:jc w:val="both"/>
              <w:rPr>
                <w:sz w:val="20"/>
                <w:szCs w:val="25"/>
                <w:lang w:val="en-US"/>
              </w:rPr>
            </w:pPr>
            <w:r w:rsidRPr="00C01E01">
              <w:rPr>
                <w:sz w:val="20"/>
                <w:szCs w:val="25"/>
                <w:lang w:val="en-US"/>
              </w:rPr>
              <w:t>152</w:t>
            </w:r>
          </w:p>
        </w:tc>
      </w:tr>
      <w:tr w:rsidR="00A5511A" w:rsidRPr="004F08FC" w14:paraId="6781C872" w14:textId="77777777" w:rsidTr="00E34BBB">
        <w:tc>
          <w:tcPr>
            <w:tcW w:w="3616" w:type="dxa"/>
            <w:shd w:val="clear" w:color="auto" w:fill="auto"/>
            <w:vAlign w:val="bottom"/>
          </w:tcPr>
          <w:p w14:paraId="29CF3003" w14:textId="77777777" w:rsidR="00A5511A" w:rsidRPr="004F08FC" w:rsidRDefault="00A5511A" w:rsidP="00A5395D">
            <w:pPr>
              <w:spacing w:line="240" w:lineRule="atLeast"/>
              <w:rPr>
                <w:rFonts w:cs="Times New Roman"/>
                <w:b/>
                <w:bCs/>
                <w:sz w:val="20"/>
                <w:szCs w:val="20"/>
                <w:cs/>
                <w:lang w:val="en-US"/>
              </w:rPr>
            </w:pPr>
            <w:r w:rsidRPr="004F08FC">
              <w:rPr>
                <w:rFonts w:cs="Times New Roman"/>
                <w:b/>
                <w:bCs/>
                <w:sz w:val="20"/>
                <w:szCs w:val="20"/>
              </w:rPr>
              <w:t>Total</w:t>
            </w:r>
          </w:p>
        </w:tc>
        <w:tc>
          <w:tcPr>
            <w:tcW w:w="1228" w:type="dxa"/>
            <w:tcBorders>
              <w:top w:val="single" w:sz="4" w:space="0" w:color="auto"/>
              <w:bottom w:val="double" w:sz="4" w:space="0" w:color="auto"/>
            </w:tcBorders>
            <w:shd w:val="clear" w:color="auto" w:fill="auto"/>
            <w:vAlign w:val="bottom"/>
          </w:tcPr>
          <w:p w14:paraId="0C71B2BE" w14:textId="77777777" w:rsidR="00A5511A" w:rsidRPr="004F08FC" w:rsidRDefault="00A5511A" w:rsidP="00A5395D">
            <w:pPr>
              <w:tabs>
                <w:tab w:val="decimal" w:pos="1010"/>
              </w:tabs>
              <w:spacing w:line="240" w:lineRule="auto"/>
              <w:ind w:left="-115" w:right="-115"/>
              <w:jc w:val="both"/>
              <w:rPr>
                <w:rFonts w:cs="Times New Roman"/>
                <w:b/>
                <w:bCs/>
                <w:sz w:val="20"/>
                <w:szCs w:val="20"/>
                <w:lang w:val="en-US"/>
              </w:rPr>
            </w:pPr>
            <w:r>
              <w:rPr>
                <w:rFonts w:cs="Times New Roman"/>
                <w:b/>
                <w:bCs/>
                <w:sz w:val="20"/>
                <w:szCs w:val="20"/>
                <w:lang w:val="en-US"/>
              </w:rPr>
              <w:t>1,129,127</w:t>
            </w:r>
          </w:p>
        </w:tc>
        <w:tc>
          <w:tcPr>
            <w:tcW w:w="235" w:type="dxa"/>
            <w:shd w:val="clear" w:color="auto" w:fill="auto"/>
            <w:vAlign w:val="bottom"/>
          </w:tcPr>
          <w:p w14:paraId="00E2D9BA" w14:textId="77777777" w:rsidR="00A5511A" w:rsidRPr="004F08FC" w:rsidRDefault="00A5511A" w:rsidP="00A5395D">
            <w:pPr>
              <w:tabs>
                <w:tab w:val="decimal" w:pos="918"/>
              </w:tabs>
              <w:spacing w:line="240" w:lineRule="auto"/>
              <w:ind w:left="-115" w:right="-115"/>
              <w:jc w:val="both"/>
              <w:rPr>
                <w:rFonts w:cs="Times New Roman"/>
                <w:b/>
                <w:bCs/>
                <w:sz w:val="20"/>
                <w:szCs w:val="20"/>
                <w:lang w:val="en-US"/>
              </w:rPr>
            </w:pPr>
          </w:p>
        </w:tc>
        <w:tc>
          <w:tcPr>
            <w:tcW w:w="1173" w:type="dxa"/>
            <w:tcBorders>
              <w:top w:val="single" w:sz="4" w:space="0" w:color="auto"/>
              <w:bottom w:val="double" w:sz="4" w:space="0" w:color="auto"/>
            </w:tcBorders>
            <w:shd w:val="clear" w:color="auto" w:fill="auto"/>
            <w:vAlign w:val="bottom"/>
          </w:tcPr>
          <w:p w14:paraId="19C7589D" w14:textId="42EFDAEE" w:rsidR="00A5511A" w:rsidRPr="00863578" w:rsidRDefault="00A5511A" w:rsidP="00A5395D">
            <w:pPr>
              <w:spacing w:line="240" w:lineRule="auto"/>
              <w:ind w:left="-115" w:right="30"/>
              <w:jc w:val="right"/>
              <w:rPr>
                <w:b/>
                <w:bCs/>
                <w:sz w:val="20"/>
                <w:szCs w:val="25"/>
                <w:lang w:val="en-US"/>
              </w:rPr>
            </w:pPr>
            <w:r w:rsidRPr="00863578">
              <w:rPr>
                <w:b/>
                <w:bCs/>
                <w:sz w:val="20"/>
                <w:szCs w:val="25"/>
                <w:lang w:val="en-US"/>
              </w:rPr>
              <w:t>2</w:t>
            </w:r>
            <w:r>
              <w:rPr>
                <w:b/>
                <w:bCs/>
                <w:sz w:val="20"/>
                <w:szCs w:val="25"/>
                <w:lang w:val="en-US"/>
              </w:rPr>
              <w:t>19,934</w:t>
            </w:r>
          </w:p>
        </w:tc>
        <w:tc>
          <w:tcPr>
            <w:tcW w:w="235" w:type="dxa"/>
            <w:shd w:val="clear" w:color="auto" w:fill="auto"/>
            <w:vAlign w:val="bottom"/>
          </w:tcPr>
          <w:p w14:paraId="0F9F40AD" w14:textId="77777777" w:rsidR="00A5511A" w:rsidRPr="004F08FC" w:rsidRDefault="00A5511A" w:rsidP="00A5395D">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vAlign w:val="bottom"/>
          </w:tcPr>
          <w:p w14:paraId="6B80F051" w14:textId="77777777" w:rsidR="00A5511A" w:rsidRPr="00863578" w:rsidRDefault="00A5511A" w:rsidP="00A5395D">
            <w:pPr>
              <w:spacing w:line="240" w:lineRule="auto"/>
              <w:ind w:left="-115" w:right="-10"/>
              <w:jc w:val="right"/>
              <w:rPr>
                <w:b/>
                <w:bCs/>
                <w:sz w:val="20"/>
                <w:szCs w:val="25"/>
                <w:lang w:val="en-US"/>
              </w:rPr>
            </w:pPr>
            <w:r w:rsidRPr="00863578">
              <w:rPr>
                <w:b/>
                <w:bCs/>
                <w:sz w:val="20"/>
                <w:szCs w:val="25"/>
                <w:lang w:val="en-US"/>
              </w:rPr>
              <w:t>(1)</w:t>
            </w:r>
          </w:p>
        </w:tc>
        <w:tc>
          <w:tcPr>
            <w:tcW w:w="235" w:type="dxa"/>
            <w:shd w:val="clear" w:color="auto" w:fill="auto"/>
            <w:vAlign w:val="bottom"/>
          </w:tcPr>
          <w:p w14:paraId="4C905636" w14:textId="77777777" w:rsidR="00A5511A" w:rsidRPr="00C01E01" w:rsidRDefault="00A5511A" w:rsidP="00A5395D">
            <w:pPr>
              <w:tabs>
                <w:tab w:val="decimal" w:pos="918"/>
              </w:tabs>
              <w:spacing w:line="240" w:lineRule="auto"/>
              <w:ind w:left="-115" w:right="-115"/>
              <w:jc w:val="both"/>
              <w:rPr>
                <w:sz w:val="20"/>
                <w:szCs w:val="25"/>
                <w:lang w:val="en-US"/>
              </w:rPr>
            </w:pPr>
          </w:p>
        </w:tc>
        <w:tc>
          <w:tcPr>
            <w:tcW w:w="1245" w:type="dxa"/>
            <w:tcBorders>
              <w:top w:val="single" w:sz="4" w:space="0" w:color="auto"/>
              <w:bottom w:val="double" w:sz="4" w:space="0" w:color="auto"/>
            </w:tcBorders>
            <w:shd w:val="clear" w:color="auto" w:fill="auto"/>
            <w:vAlign w:val="bottom"/>
          </w:tcPr>
          <w:p w14:paraId="584844BC" w14:textId="7809A7B5" w:rsidR="00A5511A" w:rsidRPr="00863578" w:rsidRDefault="00A5511A" w:rsidP="00A5395D">
            <w:pPr>
              <w:tabs>
                <w:tab w:val="decimal" w:pos="1010"/>
              </w:tabs>
              <w:spacing w:line="240" w:lineRule="auto"/>
              <w:ind w:left="-115" w:right="-115"/>
              <w:jc w:val="both"/>
              <w:rPr>
                <w:b/>
                <w:bCs/>
                <w:sz w:val="20"/>
                <w:szCs w:val="25"/>
                <w:lang w:val="en-US"/>
              </w:rPr>
            </w:pPr>
            <w:r w:rsidRPr="00863578">
              <w:rPr>
                <w:b/>
                <w:bCs/>
                <w:sz w:val="20"/>
                <w:szCs w:val="25"/>
                <w:lang w:val="en-US"/>
              </w:rPr>
              <w:t>1,</w:t>
            </w:r>
            <w:r>
              <w:rPr>
                <w:b/>
                <w:bCs/>
                <w:sz w:val="20"/>
                <w:szCs w:val="25"/>
                <w:lang w:val="en-US"/>
              </w:rPr>
              <w:t>349,060</w:t>
            </w:r>
          </w:p>
        </w:tc>
      </w:tr>
      <w:tr w:rsidR="00A5511A" w:rsidRPr="004F08FC" w14:paraId="64B98E91" w14:textId="77777777" w:rsidTr="00A5395D">
        <w:tc>
          <w:tcPr>
            <w:tcW w:w="3616" w:type="dxa"/>
            <w:shd w:val="clear" w:color="auto" w:fill="auto"/>
            <w:vAlign w:val="bottom"/>
          </w:tcPr>
          <w:p w14:paraId="78F3A9AF" w14:textId="77777777" w:rsidR="00A5511A" w:rsidRPr="004F08FC" w:rsidRDefault="00A5511A" w:rsidP="00A5395D">
            <w:pPr>
              <w:spacing w:line="240" w:lineRule="atLeast"/>
              <w:rPr>
                <w:rFonts w:cs="Times New Roman"/>
                <w:sz w:val="16"/>
                <w:szCs w:val="16"/>
              </w:rPr>
            </w:pPr>
          </w:p>
        </w:tc>
        <w:tc>
          <w:tcPr>
            <w:tcW w:w="1228" w:type="dxa"/>
            <w:shd w:val="clear" w:color="auto" w:fill="auto"/>
            <w:vAlign w:val="bottom"/>
          </w:tcPr>
          <w:p w14:paraId="36C18A79" w14:textId="77777777" w:rsidR="00A5511A" w:rsidRPr="004F08FC" w:rsidRDefault="00A5511A" w:rsidP="00A5395D">
            <w:pPr>
              <w:tabs>
                <w:tab w:val="decimal" w:pos="864"/>
              </w:tabs>
              <w:spacing w:line="240" w:lineRule="auto"/>
              <w:ind w:left="-115" w:right="-115"/>
              <w:jc w:val="both"/>
              <w:rPr>
                <w:rFonts w:cs="Times New Roman"/>
                <w:sz w:val="20"/>
                <w:szCs w:val="20"/>
                <w:lang w:val="en-US"/>
              </w:rPr>
            </w:pPr>
          </w:p>
        </w:tc>
        <w:tc>
          <w:tcPr>
            <w:tcW w:w="235" w:type="dxa"/>
            <w:shd w:val="clear" w:color="auto" w:fill="auto"/>
            <w:vAlign w:val="bottom"/>
          </w:tcPr>
          <w:p w14:paraId="39EA0D03" w14:textId="77777777" w:rsidR="00A5511A" w:rsidRPr="004F08FC" w:rsidRDefault="00A5511A" w:rsidP="00A5395D">
            <w:pPr>
              <w:tabs>
                <w:tab w:val="decimal" w:pos="918"/>
              </w:tabs>
              <w:spacing w:line="240" w:lineRule="auto"/>
              <w:ind w:left="-115" w:right="-115"/>
              <w:rPr>
                <w:rFonts w:cs="Times New Roman"/>
                <w:sz w:val="20"/>
                <w:szCs w:val="20"/>
                <w:lang w:val="en-US"/>
              </w:rPr>
            </w:pPr>
          </w:p>
        </w:tc>
        <w:tc>
          <w:tcPr>
            <w:tcW w:w="1173" w:type="dxa"/>
            <w:shd w:val="clear" w:color="auto" w:fill="auto"/>
            <w:vAlign w:val="bottom"/>
          </w:tcPr>
          <w:p w14:paraId="630209C0"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235" w:type="dxa"/>
            <w:shd w:val="clear" w:color="auto" w:fill="auto"/>
            <w:vAlign w:val="bottom"/>
          </w:tcPr>
          <w:p w14:paraId="603CE689" w14:textId="77777777" w:rsidR="00A5511A" w:rsidRPr="004F08FC" w:rsidRDefault="00A5511A" w:rsidP="00A5395D">
            <w:pPr>
              <w:spacing w:line="240" w:lineRule="auto"/>
              <w:ind w:left="-115" w:right="-115"/>
              <w:rPr>
                <w:rFonts w:cs="Times New Roman"/>
                <w:sz w:val="20"/>
                <w:szCs w:val="20"/>
              </w:rPr>
            </w:pPr>
          </w:p>
        </w:tc>
        <w:tc>
          <w:tcPr>
            <w:tcW w:w="1260" w:type="dxa"/>
            <w:shd w:val="clear" w:color="auto" w:fill="auto"/>
            <w:vAlign w:val="bottom"/>
          </w:tcPr>
          <w:p w14:paraId="1B65032B"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235" w:type="dxa"/>
            <w:shd w:val="clear" w:color="auto" w:fill="auto"/>
            <w:vAlign w:val="bottom"/>
          </w:tcPr>
          <w:p w14:paraId="0D374398" w14:textId="77777777" w:rsidR="00A5511A" w:rsidRPr="004F08FC" w:rsidRDefault="00A5511A" w:rsidP="00A5395D">
            <w:pPr>
              <w:spacing w:line="240" w:lineRule="auto"/>
              <w:ind w:left="-115" w:right="-115"/>
              <w:rPr>
                <w:rFonts w:cs="Times New Roman"/>
                <w:sz w:val="20"/>
                <w:szCs w:val="20"/>
                <w:lang w:val="en-US"/>
              </w:rPr>
            </w:pPr>
          </w:p>
        </w:tc>
        <w:tc>
          <w:tcPr>
            <w:tcW w:w="1245" w:type="dxa"/>
            <w:shd w:val="clear" w:color="auto" w:fill="auto"/>
            <w:vAlign w:val="bottom"/>
          </w:tcPr>
          <w:p w14:paraId="1C28CFD3" w14:textId="77777777" w:rsidR="00A5511A" w:rsidRPr="004F08FC" w:rsidRDefault="00A5511A" w:rsidP="00A5395D">
            <w:pPr>
              <w:tabs>
                <w:tab w:val="decimal" w:pos="767"/>
              </w:tabs>
              <w:spacing w:line="240" w:lineRule="auto"/>
              <w:ind w:left="-115" w:right="-115"/>
              <w:jc w:val="both"/>
              <w:rPr>
                <w:rFonts w:cs="Times New Roman"/>
                <w:sz w:val="20"/>
                <w:szCs w:val="20"/>
                <w:lang w:val="en-US"/>
              </w:rPr>
            </w:pPr>
          </w:p>
        </w:tc>
      </w:tr>
      <w:tr w:rsidR="00A5511A" w:rsidRPr="004F08FC" w14:paraId="141991B2" w14:textId="77777777" w:rsidTr="00A5395D">
        <w:tc>
          <w:tcPr>
            <w:tcW w:w="3616" w:type="dxa"/>
            <w:shd w:val="clear" w:color="auto" w:fill="auto"/>
            <w:vAlign w:val="bottom"/>
          </w:tcPr>
          <w:p w14:paraId="3D9F445E" w14:textId="77777777" w:rsidR="00A5511A" w:rsidRPr="004F08FC" w:rsidRDefault="00A5511A" w:rsidP="00A5395D">
            <w:pPr>
              <w:spacing w:line="240" w:lineRule="atLeast"/>
              <w:rPr>
                <w:rFonts w:cs="Times New Roman"/>
                <w:b/>
                <w:bCs/>
                <w:i/>
                <w:iCs/>
                <w:sz w:val="20"/>
                <w:szCs w:val="20"/>
              </w:rPr>
            </w:pPr>
            <w:r w:rsidRPr="004F08FC">
              <w:rPr>
                <w:rFonts w:cs="Times New Roman"/>
                <w:b/>
                <w:bCs/>
                <w:i/>
                <w:iCs/>
                <w:sz w:val="20"/>
                <w:szCs w:val="20"/>
              </w:rPr>
              <w:t>Deferred tax liabilities</w:t>
            </w:r>
          </w:p>
        </w:tc>
        <w:tc>
          <w:tcPr>
            <w:tcW w:w="1228" w:type="dxa"/>
            <w:shd w:val="clear" w:color="auto" w:fill="auto"/>
            <w:vAlign w:val="bottom"/>
          </w:tcPr>
          <w:p w14:paraId="220E8F02" w14:textId="77777777" w:rsidR="00A5511A" w:rsidRPr="004F08FC" w:rsidRDefault="00A5511A" w:rsidP="00A5395D">
            <w:pPr>
              <w:tabs>
                <w:tab w:val="decimal" w:pos="864"/>
              </w:tabs>
              <w:spacing w:line="240" w:lineRule="auto"/>
              <w:ind w:left="-115" w:right="-115"/>
              <w:jc w:val="both"/>
              <w:rPr>
                <w:rFonts w:cs="Times New Roman"/>
                <w:sz w:val="20"/>
                <w:szCs w:val="20"/>
                <w:lang w:val="en-US"/>
              </w:rPr>
            </w:pPr>
          </w:p>
        </w:tc>
        <w:tc>
          <w:tcPr>
            <w:tcW w:w="235" w:type="dxa"/>
            <w:shd w:val="clear" w:color="auto" w:fill="auto"/>
            <w:vAlign w:val="bottom"/>
          </w:tcPr>
          <w:p w14:paraId="239116CC" w14:textId="77777777" w:rsidR="00A5511A" w:rsidRPr="004F08FC" w:rsidRDefault="00A5511A" w:rsidP="00A5395D">
            <w:pPr>
              <w:tabs>
                <w:tab w:val="decimal" w:pos="918"/>
              </w:tabs>
              <w:spacing w:line="240" w:lineRule="auto"/>
              <w:ind w:left="-115" w:right="-115"/>
              <w:rPr>
                <w:rFonts w:cs="Times New Roman"/>
                <w:sz w:val="20"/>
                <w:szCs w:val="20"/>
                <w:lang w:val="en-US"/>
              </w:rPr>
            </w:pPr>
          </w:p>
        </w:tc>
        <w:tc>
          <w:tcPr>
            <w:tcW w:w="1173" w:type="dxa"/>
            <w:shd w:val="clear" w:color="auto" w:fill="auto"/>
            <w:vAlign w:val="bottom"/>
          </w:tcPr>
          <w:p w14:paraId="10244623"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235" w:type="dxa"/>
            <w:shd w:val="clear" w:color="auto" w:fill="auto"/>
            <w:vAlign w:val="bottom"/>
          </w:tcPr>
          <w:p w14:paraId="5AA35EC4" w14:textId="77777777" w:rsidR="00A5511A" w:rsidRPr="004F08FC" w:rsidRDefault="00A5511A" w:rsidP="00A5395D">
            <w:pPr>
              <w:spacing w:line="240" w:lineRule="auto"/>
              <w:ind w:left="-115" w:right="-115"/>
              <w:rPr>
                <w:rFonts w:cs="Times New Roman"/>
                <w:sz w:val="20"/>
                <w:szCs w:val="20"/>
              </w:rPr>
            </w:pPr>
          </w:p>
        </w:tc>
        <w:tc>
          <w:tcPr>
            <w:tcW w:w="1260" w:type="dxa"/>
            <w:shd w:val="clear" w:color="auto" w:fill="auto"/>
            <w:vAlign w:val="bottom"/>
          </w:tcPr>
          <w:p w14:paraId="48776BEE"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235" w:type="dxa"/>
            <w:shd w:val="clear" w:color="auto" w:fill="auto"/>
            <w:vAlign w:val="bottom"/>
          </w:tcPr>
          <w:p w14:paraId="2874646D" w14:textId="77777777" w:rsidR="00A5511A" w:rsidRPr="004F08FC" w:rsidRDefault="00A5511A" w:rsidP="00A5395D">
            <w:pPr>
              <w:spacing w:line="240" w:lineRule="auto"/>
              <w:ind w:left="-115" w:right="-115"/>
              <w:rPr>
                <w:rFonts w:cs="Times New Roman"/>
                <w:sz w:val="20"/>
                <w:szCs w:val="20"/>
                <w:lang w:val="en-US"/>
              </w:rPr>
            </w:pPr>
          </w:p>
        </w:tc>
        <w:tc>
          <w:tcPr>
            <w:tcW w:w="1245" w:type="dxa"/>
            <w:shd w:val="clear" w:color="auto" w:fill="auto"/>
            <w:vAlign w:val="bottom"/>
          </w:tcPr>
          <w:p w14:paraId="143D70B5" w14:textId="77777777" w:rsidR="00A5511A" w:rsidRPr="004F08FC" w:rsidRDefault="00A5511A" w:rsidP="00A5395D">
            <w:pPr>
              <w:tabs>
                <w:tab w:val="decimal" w:pos="767"/>
              </w:tabs>
              <w:spacing w:line="240" w:lineRule="auto"/>
              <w:ind w:left="-115" w:right="-115"/>
              <w:jc w:val="both"/>
              <w:rPr>
                <w:rFonts w:cs="Times New Roman"/>
                <w:sz w:val="20"/>
                <w:szCs w:val="20"/>
                <w:lang w:val="en-US"/>
              </w:rPr>
            </w:pPr>
          </w:p>
        </w:tc>
      </w:tr>
      <w:tr w:rsidR="00A5511A" w:rsidRPr="004F08FC" w14:paraId="3C896C05" w14:textId="77777777" w:rsidTr="00E34BBB">
        <w:tc>
          <w:tcPr>
            <w:tcW w:w="3616" w:type="dxa"/>
            <w:shd w:val="clear" w:color="auto" w:fill="auto"/>
            <w:vAlign w:val="bottom"/>
          </w:tcPr>
          <w:p w14:paraId="33F70726" w14:textId="77777777" w:rsidR="00A5511A" w:rsidRPr="004F08FC" w:rsidRDefault="00A5511A" w:rsidP="00A5395D">
            <w:pPr>
              <w:spacing w:line="240" w:lineRule="atLeast"/>
              <w:rPr>
                <w:rFonts w:cs="Times New Roman"/>
                <w:sz w:val="20"/>
                <w:szCs w:val="20"/>
              </w:rPr>
            </w:pPr>
            <w:r w:rsidRPr="004F08FC">
              <w:rPr>
                <w:rFonts w:cs="Times New Roman"/>
                <w:sz w:val="20"/>
                <w:szCs w:val="20"/>
              </w:rPr>
              <w:t>Amortisation gap of concessions</w:t>
            </w:r>
          </w:p>
        </w:tc>
        <w:tc>
          <w:tcPr>
            <w:tcW w:w="1228" w:type="dxa"/>
            <w:shd w:val="clear" w:color="auto" w:fill="auto"/>
            <w:vAlign w:val="bottom"/>
          </w:tcPr>
          <w:p w14:paraId="26D9FA19" w14:textId="77777777" w:rsidR="00A5511A" w:rsidRPr="004F08FC" w:rsidRDefault="00A5511A" w:rsidP="00A5395D">
            <w:pPr>
              <w:tabs>
                <w:tab w:val="decimal" w:pos="864"/>
              </w:tabs>
              <w:spacing w:line="240" w:lineRule="auto"/>
              <w:ind w:left="-115" w:right="-115"/>
              <w:jc w:val="both"/>
              <w:rPr>
                <w:rFonts w:cs="Times New Roman"/>
                <w:sz w:val="20"/>
                <w:szCs w:val="20"/>
                <w:lang w:val="en-US"/>
              </w:rPr>
            </w:pPr>
            <w:r>
              <w:rPr>
                <w:rFonts w:cs="Times New Roman"/>
                <w:sz w:val="20"/>
                <w:szCs w:val="20"/>
                <w:lang w:val="en-US"/>
              </w:rPr>
              <w:t>(4,123)</w:t>
            </w:r>
          </w:p>
        </w:tc>
        <w:tc>
          <w:tcPr>
            <w:tcW w:w="235" w:type="dxa"/>
            <w:shd w:val="clear" w:color="auto" w:fill="auto"/>
            <w:vAlign w:val="bottom"/>
          </w:tcPr>
          <w:p w14:paraId="135C5AE4"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59178D15" w14:textId="77777777" w:rsidR="00A5511A" w:rsidRPr="004F08FC" w:rsidRDefault="00A5511A" w:rsidP="00A5395D">
            <w:pPr>
              <w:tabs>
                <w:tab w:val="decimal" w:pos="864"/>
              </w:tabs>
              <w:spacing w:line="240" w:lineRule="auto"/>
              <w:ind w:left="-115" w:right="-115"/>
              <w:jc w:val="both"/>
              <w:rPr>
                <w:rFonts w:cs="Times New Roman"/>
                <w:sz w:val="20"/>
                <w:szCs w:val="20"/>
                <w:lang w:val="en-US"/>
              </w:rPr>
            </w:pPr>
            <w:r w:rsidRPr="00863578">
              <w:rPr>
                <w:rFonts w:cs="Times New Roman"/>
                <w:sz w:val="20"/>
                <w:szCs w:val="20"/>
                <w:lang w:val="en-US"/>
              </w:rPr>
              <w:t>457</w:t>
            </w:r>
          </w:p>
        </w:tc>
        <w:tc>
          <w:tcPr>
            <w:tcW w:w="235" w:type="dxa"/>
            <w:shd w:val="clear" w:color="auto" w:fill="auto"/>
            <w:vAlign w:val="bottom"/>
          </w:tcPr>
          <w:p w14:paraId="778C3791"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593CA6D1" w14:textId="77777777" w:rsidR="00A5511A" w:rsidRPr="004F08FC" w:rsidRDefault="00A5511A" w:rsidP="00A5395D">
            <w:pPr>
              <w:spacing w:line="240" w:lineRule="atLeast"/>
              <w:ind w:left="-115" w:right="-115"/>
              <w:jc w:val="center"/>
              <w:rPr>
                <w:rFonts w:cs="Times New Roman"/>
                <w:sz w:val="20"/>
                <w:szCs w:val="20"/>
                <w:lang w:val="en-US"/>
              </w:rPr>
            </w:pPr>
            <w:r w:rsidRPr="00863578">
              <w:rPr>
                <w:rFonts w:cs="Times New Roman"/>
                <w:sz w:val="20"/>
                <w:szCs w:val="20"/>
                <w:lang w:val="en-US"/>
              </w:rPr>
              <w:t>-</w:t>
            </w:r>
          </w:p>
        </w:tc>
        <w:tc>
          <w:tcPr>
            <w:tcW w:w="235" w:type="dxa"/>
            <w:shd w:val="clear" w:color="auto" w:fill="auto"/>
            <w:vAlign w:val="bottom"/>
          </w:tcPr>
          <w:p w14:paraId="06D8848F"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1245" w:type="dxa"/>
            <w:shd w:val="clear" w:color="auto" w:fill="auto"/>
            <w:vAlign w:val="bottom"/>
          </w:tcPr>
          <w:p w14:paraId="3B621341" w14:textId="77777777" w:rsidR="00A5511A" w:rsidRPr="004F08FC" w:rsidRDefault="00A5511A" w:rsidP="00A5395D">
            <w:pPr>
              <w:tabs>
                <w:tab w:val="decimal" w:pos="864"/>
              </w:tabs>
              <w:spacing w:line="240" w:lineRule="auto"/>
              <w:ind w:left="-115" w:right="-115"/>
              <w:jc w:val="both"/>
              <w:rPr>
                <w:rFonts w:cs="Times New Roman"/>
                <w:sz w:val="20"/>
                <w:szCs w:val="20"/>
                <w:lang w:val="en-US"/>
              </w:rPr>
            </w:pPr>
            <w:r w:rsidRPr="00863578">
              <w:rPr>
                <w:rFonts w:cs="Times New Roman"/>
                <w:sz w:val="20"/>
                <w:szCs w:val="20"/>
                <w:lang w:val="en-US"/>
              </w:rPr>
              <w:t>(3,666)</w:t>
            </w:r>
          </w:p>
        </w:tc>
      </w:tr>
      <w:tr w:rsidR="00A5511A" w:rsidRPr="004F08FC" w14:paraId="0D71E543" w14:textId="77777777" w:rsidTr="00E34BBB">
        <w:tc>
          <w:tcPr>
            <w:tcW w:w="3616" w:type="dxa"/>
            <w:shd w:val="clear" w:color="auto" w:fill="auto"/>
            <w:vAlign w:val="bottom"/>
          </w:tcPr>
          <w:p w14:paraId="7F01D9A0" w14:textId="77777777" w:rsidR="00A5511A" w:rsidRPr="004F08FC" w:rsidRDefault="00A5511A" w:rsidP="00A5395D">
            <w:pPr>
              <w:spacing w:line="240" w:lineRule="atLeast"/>
              <w:rPr>
                <w:rFonts w:cs="Times New Roman"/>
                <w:sz w:val="20"/>
                <w:szCs w:val="20"/>
              </w:rPr>
            </w:pPr>
            <w:r>
              <w:rPr>
                <w:rFonts w:cs="Times New Roman"/>
                <w:sz w:val="20"/>
                <w:szCs w:val="20"/>
              </w:rPr>
              <w:t>Lease liabilities</w:t>
            </w:r>
          </w:p>
        </w:tc>
        <w:tc>
          <w:tcPr>
            <w:tcW w:w="1228" w:type="dxa"/>
            <w:shd w:val="clear" w:color="auto" w:fill="auto"/>
            <w:vAlign w:val="bottom"/>
          </w:tcPr>
          <w:p w14:paraId="0506B8DA" w14:textId="77777777" w:rsidR="00A5511A" w:rsidRPr="004F08FC" w:rsidRDefault="00A5511A" w:rsidP="00A5395D">
            <w:pPr>
              <w:tabs>
                <w:tab w:val="decimal" w:pos="864"/>
              </w:tabs>
              <w:spacing w:line="240" w:lineRule="auto"/>
              <w:ind w:left="-115" w:right="-115"/>
              <w:jc w:val="both"/>
              <w:rPr>
                <w:rFonts w:cs="Times New Roman"/>
                <w:sz w:val="20"/>
                <w:szCs w:val="20"/>
                <w:lang w:val="en-US"/>
              </w:rPr>
            </w:pPr>
            <w:r>
              <w:rPr>
                <w:rFonts w:cs="Times New Roman"/>
                <w:sz w:val="20"/>
                <w:szCs w:val="20"/>
                <w:lang w:val="en-US"/>
              </w:rPr>
              <w:t>(86,345)</w:t>
            </w:r>
          </w:p>
        </w:tc>
        <w:tc>
          <w:tcPr>
            <w:tcW w:w="235" w:type="dxa"/>
            <w:shd w:val="clear" w:color="auto" w:fill="auto"/>
            <w:vAlign w:val="bottom"/>
          </w:tcPr>
          <w:p w14:paraId="6DEE420F"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6869227F" w14:textId="2740C812" w:rsidR="00A5511A" w:rsidRPr="004F08FC" w:rsidRDefault="00A5511A" w:rsidP="00A5395D">
            <w:pPr>
              <w:tabs>
                <w:tab w:val="decimal" w:pos="864"/>
              </w:tabs>
              <w:spacing w:line="240" w:lineRule="auto"/>
              <w:ind w:left="-115" w:right="-115"/>
              <w:jc w:val="both"/>
              <w:rPr>
                <w:rFonts w:cs="Times New Roman"/>
                <w:sz w:val="20"/>
                <w:szCs w:val="20"/>
                <w:lang w:val="en-US"/>
              </w:rPr>
            </w:pPr>
            <w:r w:rsidRPr="00863578">
              <w:rPr>
                <w:rFonts w:cs="Times New Roman"/>
                <w:sz w:val="20"/>
                <w:szCs w:val="20"/>
                <w:lang w:val="en-US"/>
              </w:rPr>
              <w:t>(</w:t>
            </w:r>
            <w:r>
              <w:rPr>
                <w:rFonts w:cs="Times New Roman"/>
                <w:sz w:val="20"/>
                <w:szCs w:val="20"/>
                <w:lang w:val="en-US"/>
              </w:rPr>
              <w:t>17,180</w:t>
            </w:r>
            <w:r w:rsidRPr="00863578">
              <w:rPr>
                <w:rFonts w:cs="Times New Roman"/>
                <w:sz w:val="20"/>
                <w:szCs w:val="20"/>
                <w:lang w:val="en-US"/>
              </w:rPr>
              <w:t>)</w:t>
            </w:r>
          </w:p>
        </w:tc>
        <w:tc>
          <w:tcPr>
            <w:tcW w:w="235" w:type="dxa"/>
            <w:shd w:val="clear" w:color="auto" w:fill="auto"/>
            <w:vAlign w:val="bottom"/>
          </w:tcPr>
          <w:p w14:paraId="245D5574"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2BA40B86" w14:textId="77777777" w:rsidR="00A5511A" w:rsidRPr="004F08FC" w:rsidRDefault="00A5511A" w:rsidP="00A5395D">
            <w:pPr>
              <w:spacing w:line="240" w:lineRule="atLeast"/>
              <w:ind w:left="-115" w:right="-115"/>
              <w:jc w:val="center"/>
              <w:rPr>
                <w:rFonts w:cs="Times New Roman"/>
                <w:sz w:val="20"/>
                <w:szCs w:val="20"/>
                <w:lang w:val="en-US"/>
              </w:rPr>
            </w:pPr>
            <w:r w:rsidRPr="00863578">
              <w:rPr>
                <w:rFonts w:cs="Times New Roman"/>
                <w:sz w:val="20"/>
                <w:szCs w:val="20"/>
                <w:lang w:val="en-US"/>
              </w:rPr>
              <w:t>-</w:t>
            </w:r>
          </w:p>
        </w:tc>
        <w:tc>
          <w:tcPr>
            <w:tcW w:w="235" w:type="dxa"/>
            <w:shd w:val="clear" w:color="auto" w:fill="auto"/>
            <w:vAlign w:val="bottom"/>
          </w:tcPr>
          <w:p w14:paraId="4F5AD8FD"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1245" w:type="dxa"/>
            <w:shd w:val="clear" w:color="auto" w:fill="auto"/>
            <w:vAlign w:val="bottom"/>
          </w:tcPr>
          <w:p w14:paraId="6B433C6C" w14:textId="1721413E" w:rsidR="00A5511A" w:rsidRPr="004F08FC" w:rsidRDefault="00A5511A" w:rsidP="00A5395D">
            <w:pPr>
              <w:tabs>
                <w:tab w:val="decimal" w:pos="864"/>
              </w:tabs>
              <w:spacing w:line="240" w:lineRule="auto"/>
              <w:ind w:left="-115" w:right="-115"/>
              <w:jc w:val="both"/>
              <w:rPr>
                <w:rFonts w:cs="Times New Roman"/>
                <w:sz w:val="20"/>
                <w:szCs w:val="20"/>
                <w:lang w:val="en-US"/>
              </w:rPr>
            </w:pPr>
            <w:r w:rsidRPr="00863578">
              <w:rPr>
                <w:rFonts w:cs="Times New Roman"/>
                <w:sz w:val="20"/>
                <w:szCs w:val="20"/>
                <w:lang w:val="en-US"/>
              </w:rPr>
              <w:t>(1</w:t>
            </w:r>
            <w:r>
              <w:rPr>
                <w:rFonts w:cs="Times New Roman"/>
                <w:sz w:val="20"/>
                <w:szCs w:val="20"/>
                <w:lang w:val="en-US"/>
              </w:rPr>
              <w:t>03,525</w:t>
            </w:r>
            <w:r w:rsidRPr="00863578">
              <w:rPr>
                <w:rFonts w:cs="Times New Roman"/>
                <w:sz w:val="20"/>
                <w:szCs w:val="20"/>
                <w:lang w:val="en-US"/>
              </w:rPr>
              <w:t>)</w:t>
            </w:r>
          </w:p>
        </w:tc>
      </w:tr>
      <w:tr w:rsidR="00A5511A" w:rsidRPr="004F08FC" w14:paraId="636B2375" w14:textId="77777777" w:rsidTr="00E34BBB">
        <w:tc>
          <w:tcPr>
            <w:tcW w:w="3616" w:type="dxa"/>
            <w:shd w:val="clear" w:color="auto" w:fill="auto"/>
            <w:vAlign w:val="bottom"/>
          </w:tcPr>
          <w:p w14:paraId="6574EFB6" w14:textId="77777777" w:rsidR="00A5511A" w:rsidRPr="004F08FC" w:rsidRDefault="00A5511A" w:rsidP="00A5395D">
            <w:pPr>
              <w:spacing w:line="240" w:lineRule="atLeast"/>
              <w:rPr>
                <w:rFonts w:cs="Times New Roman"/>
                <w:sz w:val="20"/>
                <w:szCs w:val="20"/>
              </w:rPr>
            </w:pPr>
            <w:r w:rsidRPr="004F08FC">
              <w:rPr>
                <w:rFonts w:cs="Times New Roman"/>
                <w:sz w:val="20"/>
                <w:szCs w:val="20"/>
              </w:rPr>
              <w:t>Depreciation gap of assets</w:t>
            </w:r>
          </w:p>
        </w:tc>
        <w:tc>
          <w:tcPr>
            <w:tcW w:w="1228" w:type="dxa"/>
            <w:shd w:val="clear" w:color="auto" w:fill="auto"/>
            <w:vAlign w:val="bottom"/>
          </w:tcPr>
          <w:p w14:paraId="521D180C" w14:textId="77777777" w:rsidR="00A5511A" w:rsidRPr="004F08FC" w:rsidRDefault="00A5511A" w:rsidP="00A5395D">
            <w:pPr>
              <w:tabs>
                <w:tab w:val="decimal" w:pos="864"/>
              </w:tabs>
              <w:spacing w:line="240" w:lineRule="auto"/>
              <w:ind w:left="-115" w:right="-115"/>
              <w:jc w:val="both"/>
              <w:rPr>
                <w:rFonts w:cs="Times New Roman"/>
                <w:sz w:val="20"/>
                <w:szCs w:val="20"/>
                <w:lang w:val="en-US"/>
              </w:rPr>
            </w:pPr>
            <w:r>
              <w:rPr>
                <w:rFonts w:cs="Times New Roman"/>
                <w:sz w:val="20"/>
                <w:szCs w:val="20"/>
                <w:lang w:val="en-US"/>
              </w:rPr>
              <w:t>(532,038)</w:t>
            </w:r>
          </w:p>
        </w:tc>
        <w:tc>
          <w:tcPr>
            <w:tcW w:w="235" w:type="dxa"/>
            <w:shd w:val="clear" w:color="auto" w:fill="auto"/>
            <w:vAlign w:val="bottom"/>
          </w:tcPr>
          <w:p w14:paraId="413052A9"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75DFF01D" w14:textId="77777777" w:rsidR="00A5511A" w:rsidRPr="004F08FC" w:rsidRDefault="00A5511A" w:rsidP="00A5395D">
            <w:pPr>
              <w:tabs>
                <w:tab w:val="decimal" w:pos="864"/>
              </w:tabs>
              <w:spacing w:line="240" w:lineRule="auto"/>
              <w:ind w:left="-115" w:right="-115"/>
              <w:jc w:val="both"/>
              <w:rPr>
                <w:rFonts w:cs="Times New Roman"/>
                <w:sz w:val="20"/>
                <w:szCs w:val="20"/>
                <w:lang w:val="en-US"/>
              </w:rPr>
            </w:pPr>
            <w:r w:rsidRPr="00863578">
              <w:rPr>
                <w:rFonts w:cs="Times New Roman"/>
                <w:sz w:val="20"/>
                <w:szCs w:val="20"/>
                <w:lang w:val="en-US"/>
              </w:rPr>
              <w:t>(21,523)</w:t>
            </w:r>
          </w:p>
        </w:tc>
        <w:tc>
          <w:tcPr>
            <w:tcW w:w="235" w:type="dxa"/>
            <w:shd w:val="clear" w:color="auto" w:fill="auto"/>
            <w:vAlign w:val="bottom"/>
          </w:tcPr>
          <w:p w14:paraId="2B0B76C2"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71D7AB71" w14:textId="77777777" w:rsidR="00A5511A" w:rsidRPr="004F08FC" w:rsidRDefault="00A5511A" w:rsidP="00A5395D">
            <w:pPr>
              <w:spacing w:line="240" w:lineRule="atLeast"/>
              <w:ind w:left="-115" w:right="-115"/>
              <w:jc w:val="center"/>
              <w:rPr>
                <w:rFonts w:cs="Times New Roman"/>
                <w:sz w:val="20"/>
                <w:szCs w:val="20"/>
                <w:lang w:val="en-US"/>
              </w:rPr>
            </w:pPr>
            <w:r w:rsidRPr="00863578">
              <w:rPr>
                <w:rFonts w:cs="Times New Roman"/>
                <w:sz w:val="20"/>
                <w:szCs w:val="20"/>
                <w:lang w:val="en-US"/>
              </w:rPr>
              <w:t>-</w:t>
            </w:r>
          </w:p>
        </w:tc>
        <w:tc>
          <w:tcPr>
            <w:tcW w:w="235" w:type="dxa"/>
            <w:shd w:val="clear" w:color="auto" w:fill="auto"/>
            <w:vAlign w:val="bottom"/>
          </w:tcPr>
          <w:p w14:paraId="79D90C60"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1245" w:type="dxa"/>
            <w:shd w:val="clear" w:color="auto" w:fill="auto"/>
            <w:vAlign w:val="bottom"/>
          </w:tcPr>
          <w:p w14:paraId="16BCC8AC" w14:textId="77777777" w:rsidR="00A5511A" w:rsidRPr="004F08FC" w:rsidRDefault="00A5511A" w:rsidP="00A5395D">
            <w:pPr>
              <w:tabs>
                <w:tab w:val="decimal" w:pos="864"/>
              </w:tabs>
              <w:spacing w:line="240" w:lineRule="auto"/>
              <w:ind w:left="-115" w:right="-115"/>
              <w:jc w:val="both"/>
              <w:rPr>
                <w:rFonts w:cs="Times New Roman"/>
                <w:sz w:val="20"/>
                <w:szCs w:val="20"/>
                <w:lang w:val="en-US"/>
              </w:rPr>
            </w:pPr>
            <w:r w:rsidRPr="00863578">
              <w:rPr>
                <w:rFonts w:cs="Times New Roman"/>
                <w:sz w:val="20"/>
                <w:szCs w:val="20"/>
                <w:lang w:val="en-US"/>
              </w:rPr>
              <w:t>(553,561)</w:t>
            </w:r>
          </w:p>
        </w:tc>
      </w:tr>
      <w:tr w:rsidR="00A5511A" w:rsidRPr="004F08FC" w14:paraId="56D5F34D" w14:textId="77777777" w:rsidTr="00E34BBB">
        <w:tc>
          <w:tcPr>
            <w:tcW w:w="3616" w:type="dxa"/>
            <w:shd w:val="clear" w:color="auto" w:fill="auto"/>
            <w:vAlign w:val="bottom"/>
          </w:tcPr>
          <w:p w14:paraId="203C2974" w14:textId="77777777" w:rsidR="00A5511A" w:rsidRPr="004F08FC" w:rsidRDefault="00A5511A" w:rsidP="00A5395D">
            <w:pPr>
              <w:spacing w:line="240" w:lineRule="atLeast"/>
              <w:rPr>
                <w:rFonts w:cs="Times New Roman"/>
                <w:b/>
                <w:bCs/>
                <w:sz w:val="20"/>
                <w:szCs w:val="20"/>
                <w:cs/>
                <w:lang w:val="en-US"/>
              </w:rPr>
            </w:pPr>
            <w:r w:rsidRPr="004F08FC">
              <w:rPr>
                <w:rFonts w:cs="Times New Roman"/>
                <w:b/>
                <w:bCs/>
                <w:sz w:val="20"/>
                <w:szCs w:val="20"/>
              </w:rPr>
              <w:t>Total</w:t>
            </w:r>
          </w:p>
        </w:tc>
        <w:tc>
          <w:tcPr>
            <w:tcW w:w="1228" w:type="dxa"/>
            <w:tcBorders>
              <w:top w:val="single" w:sz="4" w:space="0" w:color="auto"/>
              <w:bottom w:val="double" w:sz="4" w:space="0" w:color="auto"/>
            </w:tcBorders>
            <w:shd w:val="clear" w:color="auto" w:fill="auto"/>
            <w:vAlign w:val="bottom"/>
          </w:tcPr>
          <w:p w14:paraId="3F0F1AD6" w14:textId="77777777" w:rsidR="00A5511A" w:rsidRPr="004F08FC" w:rsidRDefault="00A5511A" w:rsidP="00A5395D">
            <w:pPr>
              <w:tabs>
                <w:tab w:val="decimal" w:pos="864"/>
              </w:tabs>
              <w:spacing w:line="240" w:lineRule="auto"/>
              <w:ind w:left="-115" w:right="-115"/>
              <w:jc w:val="both"/>
              <w:rPr>
                <w:rFonts w:cs="Times New Roman"/>
                <w:b/>
                <w:bCs/>
                <w:sz w:val="20"/>
                <w:szCs w:val="20"/>
                <w:lang w:val="en-US"/>
              </w:rPr>
            </w:pPr>
            <w:r>
              <w:rPr>
                <w:rFonts w:cs="Times New Roman"/>
                <w:b/>
                <w:bCs/>
                <w:sz w:val="20"/>
                <w:szCs w:val="20"/>
                <w:lang w:val="en-US"/>
              </w:rPr>
              <w:t>(622,506)</w:t>
            </w:r>
          </w:p>
        </w:tc>
        <w:tc>
          <w:tcPr>
            <w:tcW w:w="235" w:type="dxa"/>
            <w:shd w:val="clear" w:color="auto" w:fill="auto"/>
            <w:vAlign w:val="bottom"/>
          </w:tcPr>
          <w:p w14:paraId="41855976" w14:textId="77777777" w:rsidR="00A5511A" w:rsidRPr="004F08FC" w:rsidRDefault="00A5511A" w:rsidP="00A5395D">
            <w:pPr>
              <w:tabs>
                <w:tab w:val="decimal" w:pos="918"/>
              </w:tabs>
              <w:spacing w:line="240" w:lineRule="auto"/>
              <w:ind w:left="-115" w:right="-115"/>
              <w:jc w:val="both"/>
              <w:rPr>
                <w:rFonts w:cs="Times New Roman"/>
                <w:b/>
                <w:bCs/>
                <w:sz w:val="20"/>
                <w:szCs w:val="20"/>
                <w:lang w:val="en-US"/>
              </w:rPr>
            </w:pPr>
          </w:p>
        </w:tc>
        <w:tc>
          <w:tcPr>
            <w:tcW w:w="1173" w:type="dxa"/>
            <w:tcBorders>
              <w:top w:val="single" w:sz="4" w:space="0" w:color="auto"/>
              <w:bottom w:val="double" w:sz="4" w:space="0" w:color="auto"/>
            </w:tcBorders>
            <w:shd w:val="clear" w:color="auto" w:fill="auto"/>
            <w:vAlign w:val="bottom"/>
          </w:tcPr>
          <w:p w14:paraId="33C5D5EA" w14:textId="3E6B3774" w:rsidR="00A5511A" w:rsidRPr="00863578" w:rsidRDefault="00A5511A" w:rsidP="00A5395D">
            <w:pPr>
              <w:tabs>
                <w:tab w:val="decimal" w:pos="864"/>
              </w:tabs>
              <w:spacing w:line="240" w:lineRule="auto"/>
              <w:ind w:left="-115" w:right="-115"/>
              <w:jc w:val="both"/>
              <w:rPr>
                <w:rFonts w:cs="Times New Roman"/>
                <w:b/>
                <w:bCs/>
                <w:sz w:val="20"/>
                <w:szCs w:val="20"/>
                <w:lang w:val="en-US"/>
              </w:rPr>
            </w:pPr>
            <w:r w:rsidRPr="00863578">
              <w:rPr>
                <w:rFonts w:cs="Times New Roman"/>
                <w:b/>
                <w:bCs/>
                <w:sz w:val="20"/>
                <w:szCs w:val="20"/>
                <w:lang w:val="en-US"/>
              </w:rPr>
              <w:t>(</w:t>
            </w:r>
            <w:r>
              <w:rPr>
                <w:rFonts w:cs="Times New Roman"/>
                <w:b/>
                <w:bCs/>
                <w:sz w:val="20"/>
                <w:szCs w:val="20"/>
                <w:lang w:val="en-US"/>
              </w:rPr>
              <w:t>38,246</w:t>
            </w:r>
            <w:r w:rsidRPr="00863578">
              <w:rPr>
                <w:rFonts w:cs="Times New Roman"/>
                <w:b/>
                <w:bCs/>
                <w:sz w:val="20"/>
                <w:szCs w:val="20"/>
                <w:lang w:val="en-US"/>
              </w:rPr>
              <w:t>)</w:t>
            </w:r>
          </w:p>
        </w:tc>
        <w:tc>
          <w:tcPr>
            <w:tcW w:w="235" w:type="dxa"/>
            <w:shd w:val="clear" w:color="auto" w:fill="auto"/>
            <w:vAlign w:val="bottom"/>
          </w:tcPr>
          <w:p w14:paraId="47AC47E0" w14:textId="77777777" w:rsidR="00A5511A" w:rsidRPr="00863578" w:rsidRDefault="00A5511A" w:rsidP="00A5395D">
            <w:pPr>
              <w:tabs>
                <w:tab w:val="decimal" w:pos="918"/>
              </w:tabs>
              <w:spacing w:line="240" w:lineRule="auto"/>
              <w:ind w:left="-115" w:right="-115"/>
              <w:jc w:val="both"/>
              <w:rPr>
                <w:rFonts w:cs="Times New Roman"/>
                <w:sz w:val="20"/>
                <w:szCs w:val="20"/>
                <w:lang w:val="en-US"/>
              </w:rPr>
            </w:pPr>
          </w:p>
        </w:tc>
        <w:tc>
          <w:tcPr>
            <w:tcW w:w="1260" w:type="dxa"/>
            <w:tcBorders>
              <w:top w:val="single" w:sz="4" w:space="0" w:color="auto"/>
              <w:bottom w:val="double" w:sz="4" w:space="0" w:color="auto"/>
            </w:tcBorders>
            <w:shd w:val="clear" w:color="auto" w:fill="auto"/>
          </w:tcPr>
          <w:p w14:paraId="374E3C5C" w14:textId="77777777" w:rsidR="00A5511A" w:rsidRPr="00863578" w:rsidRDefault="00A5511A" w:rsidP="00A5395D">
            <w:pPr>
              <w:spacing w:line="240" w:lineRule="atLeast"/>
              <w:ind w:left="-115" w:right="-115"/>
              <w:jc w:val="center"/>
              <w:rPr>
                <w:rFonts w:cs="Times New Roman"/>
                <w:sz w:val="20"/>
                <w:szCs w:val="20"/>
                <w:lang w:val="en-US"/>
              </w:rPr>
            </w:pPr>
            <w:r w:rsidRPr="00863578">
              <w:rPr>
                <w:rFonts w:cs="Times New Roman"/>
                <w:sz w:val="20"/>
                <w:szCs w:val="20"/>
                <w:lang w:val="en-US"/>
              </w:rPr>
              <w:t>-</w:t>
            </w:r>
          </w:p>
        </w:tc>
        <w:tc>
          <w:tcPr>
            <w:tcW w:w="235" w:type="dxa"/>
            <w:shd w:val="clear" w:color="auto" w:fill="auto"/>
            <w:vAlign w:val="bottom"/>
          </w:tcPr>
          <w:p w14:paraId="4F6E630C" w14:textId="77777777" w:rsidR="00A5511A" w:rsidRPr="00863578" w:rsidRDefault="00A5511A" w:rsidP="00A5395D">
            <w:pPr>
              <w:tabs>
                <w:tab w:val="decimal" w:pos="918"/>
              </w:tabs>
              <w:spacing w:line="240" w:lineRule="auto"/>
              <w:ind w:left="-115" w:right="-115"/>
              <w:jc w:val="both"/>
              <w:rPr>
                <w:rFonts w:cs="Times New Roman"/>
                <w:sz w:val="20"/>
                <w:szCs w:val="20"/>
                <w:lang w:val="en-US"/>
              </w:rPr>
            </w:pPr>
          </w:p>
        </w:tc>
        <w:tc>
          <w:tcPr>
            <w:tcW w:w="1245" w:type="dxa"/>
            <w:tcBorders>
              <w:top w:val="single" w:sz="4" w:space="0" w:color="auto"/>
              <w:bottom w:val="double" w:sz="4" w:space="0" w:color="auto"/>
            </w:tcBorders>
            <w:shd w:val="clear" w:color="auto" w:fill="auto"/>
            <w:vAlign w:val="bottom"/>
          </w:tcPr>
          <w:p w14:paraId="58DAA417" w14:textId="2A2C2E64" w:rsidR="00A5511A" w:rsidRPr="00863578" w:rsidRDefault="00A5511A" w:rsidP="00A5395D">
            <w:pPr>
              <w:tabs>
                <w:tab w:val="decimal" w:pos="864"/>
              </w:tabs>
              <w:spacing w:line="240" w:lineRule="auto"/>
              <w:ind w:left="-115" w:right="-115"/>
              <w:jc w:val="both"/>
              <w:rPr>
                <w:rFonts w:cs="Times New Roman"/>
                <w:b/>
                <w:bCs/>
                <w:sz w:val="20"/>
                <w:szCs w:val="20"/>
                <w:lang w:val="en-US"/>
              </w:rPr>
            </w:pPr>
            <w:r w:rsidRPr="00863578">
              <w:rPr>
                <w:rFonts w:cs="Times New Roman"/>
                <w:b/>
                <w:bCs/>
                <w:sz w:val="20"/>
                <w:szCs w:val="20"/>
                <w:lang w:val="en-US"/>
              </w:rPr>
              <w:t>(</w:t>
            </w:r>
            <w:r>
              <w:rPr>
                <w:rFonts w:cs="Times New Roman"/>
                <w:b/>
                <w:bCs/>
                <w:sz w:val="20"/>
                <w:szCs w:val="20"/>
                <w:lang w:val="en-US"/>
              </w:rPr>
              <w:t>660,752</w:t>
            </w:r>
            <w:r w:rsidRPr="00863578">
              <w:rPr>
                <w:rFonts w:cs="Times New Roman"/>
                <w:b/>
                <w:bCs/>
                <w:sz w:val="20"/>
                <w:szCs w:val="20"/>
                <w:lang w:val="en-US"/>
              </w:rPr>
              <w:t>)</w:t>
            </w:r>
          </w:p>
        </w:tc>
      </w:tr>
      <w:tr w:rsidR="00A5511A" w:rsidRPr="004F08FC" w14:paraId="5AAB5802" w14:textId="77777777" w:rsidTr="00E34BBB">
        <w:tc>
          <w:tcPr>
            <w:tcW w:w="3616" w:type="dxa"/>
            <w:shd w:val="clear" w:color="auto" w:fill="auto"/>
            <w:vAlign w:val="bottom"/>
          </w:tcPr>
          <w:p w14:paraId="68E3AEDB" w14:textId="77777777" w:rsidR="00A5511A" w:rsidRPr="004F08FC" w:rsidRDefault="00A5511A" w:rsidP="00A5395D">
            <w:pPr>
              <w:spacing w:line="240" w:lineRule="atLeast"/>
              <w:rPr>
                <w:rFonts w:cs="Times New Roman"/>
                <w:sz w:val="16"/>
                <w:szCs w:val="16"/>
                <w:cs/>
              </w:rPr>
            </w:pPr>
          </w:p>
        </w:tc>
        <w:tc>
          <w:tcPr>
            <w:tcW w:w="1228" w:type="dxa"/>
            <w:shd w:val="clear" w:color="auto" w:fill="auto"/>
            <w:vAlign w:val="bottom"/>
          </w:tcPr>
          <w:p w14:paraId="01B7F841" w14:textId="77777777" w:rsidR="00A5511A" w:rsidRPr="004F08FC" w:rsidRDefault="00A5511A" w:rsidP="00A5395D">
            <w:pPr>
              <w:tabs>
                <w:tab w:val="decimal" w:pos="864"/>
              </w:tabs>
              <w:spacing w:line="240" w:lineRule="auto"/>
              <w:ind w:left="-115" w:right="-115"/>
              <w:jc w:val="both"/>
              <w:rPr>
                <w:rFonts w:cs="Times New Roman"/>
                <w:sz w:val="20"/>
                <w:szCs w:val="20"/>
                <w:lang w:val="en-US"/>
              </w:rPr>
            </w:pPr>
          </w:p>
        </w:tc>
        <w:tc>
          <w:tcPr>
            <w:tcW w:w="235" w:type="dxa"/>
            <w:shd w:val="clear" w:color="auto" w:fill="auto"/>
            <w:vAlign w:val="bottom"/>
          </w:tcPr>
          <w:p w14:paraId="09BB9049" w14:textId="77777777" w:rsidR="00A5511A" w:rsidRPr="004F08FC" w:rsidRDefault="00A5511A" w:rsidP="00A5395D">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7B9AFC9C" w14:textId="77777777" w:rsidR="00A5511A" w:rsidRPr="004F08FC" w:rsidRDefault="00A5511A" w:rsidP="00A5395D">
            <w:pPr>
              <w:tabs>
                <w:tab w:val="decimal" w:pos="891"/>
              </w:tabs>
              <w:spacing w:line="240" w:lineRule="auto"/>
              <w:ind w:left="-115" w:right="-115"/>
              <w:jc w:val="both"/>
              <w:rPr>
                <w:rFonts w:cs="Times New Roman"/>
                <w:sz w:val="20"/>
                <w:szCs w:val="20"/>
                <w:lang w:val="en-US"/>
              </w:rPr>
            </w:pPr>
          </w:p>
        </w:tc>
        <w:tc>
          <w:tcPr>
            <w:tcW w:w="235" w:type="dxa"/>
            <w:shd w:val="clear" w:color="auto" w:fill="auto"/>
          </w:tcPr>
          <w:p w14:paraId="03D9F76F" w14:textId="77777777" w:rsidR="00A5511A" w:rsidRPr="004F08FC" w:rsidRDefault="00A5511A" w:rsidP="00A5395D">
            <w:pPr>
              <w:spacing w:line="240" w:lineRule="auto"/>
              <w:ind w:left="-115" w:right="-115"/>
              <w:jc w:val="both"/>
              <w:rPr>
                <w:rFonts w:cs="Times New Roman"/>
                <w:sz w:val="20"/>
                <w:szCs w:val="20"/>
              </w:rPr>
            </w:pPr>
          </w:p>
        </w:tc>
        <w:tc>
          <w:tcPr>
            <w:tcW w:w="1260" w:type="dxa"/>
            <w:shd w:val="clear" w:color="auto" w:fill="auto"/>
            <w:vAlign w:val="bottom"/>
          </w:tcPr>
          <w:p w14:paraId="5BF610F3" w14:textId="77777777" w:rsidR="00A5511A" w:rsidRPr="004F08FC" w:rsidRDefault="00A5511A" w:rsidP="00A5395D">
            <w:pPr>
              <w:tabs>
                <w:tab w:val="decimal" w:pos="870"/>
              </w:tabs>
              <w:spacing w:line="240" w:lineRule="auto"/>
              <w:ind w:left="-115" w:right="-115"/>
              <w:jc w:val="both"/>
              <w:rPr>
                <w:rFonts w:cs="Times New Roman"/>
                <w:b/>
                <w:bCs/>
                <w:sz w:val="20"/>
                <w:szCs w:val="20"/>
                <w:lang w:val="en-US"/>
              </w:rPr>
            </w:pPr>
          </w:p>
        </w:tc>
        <w:tc>
          <w:tcPr>
            <w:tcW w:w="235" w:type="dxa"/>
            <w:shd w:val="clear" w:color="auto" w:fill="auto"/>
          </w:tcPr>
          <w:p w14:paraId="09F519E4" w14:textId="77777777" w:rsidR="00A5511A" w:rsidRPr="004F08FC" w:rsidRDefault="00A5511A" w:rsidP="00A5395D">
            <w:pPr>
              <w:spacing w:line="240" w:lineRule="auto"/>
              <w:ind w:left="-115" w:right="-115"/>
              <w:jc w:val="both"/>
              <w:rPr>
                <w:rFonts w:cs="Times New Roman"/>
                <w:b/>
                <w:bCs/>
                <w:sz w:val="20"/>
                <w:szCs w:val="20"/>
                <w:lang w:val="en-US"/>
              </w:rPr>
            </w:pPr>
          </w:p>
        </w:tc>
        <w:tc>
          <w:tcPr>
            <w:tcW w:w="1245" w:type="dxa"/>
            <w:shd w:val="clear" w:color="auto" w:fill="auto"/>
            <w:vAlign w:val="bottom"/>
          </w:tcPr>
          <w:p w14:paraId="1AEEEA9D" w14:textId="77777777" w:rsidR="00A5511A" w:rsidRPr="004F08FC" w:rsidRDefault="00A5511A" w:rsidP="00A5395D">
            <w:pPr>
              <w:tabs>
                <w:tab w:val="decimal" w:pos="767"/>
              </w:tabs>
              <w:spacing w:line="240" w:lineRule="auto"/>
              <w:ind w:left="-115" w:right="-115"/>
              <w:jc w:val="both"/>
              <w:rPr>
                <w:rFonts w:cs="Times New Roman"/>
                <w:b/>
                <w:bCs/>
                <w:sz w:val="20"/>
                <w:szCs w:val="20"/>
                <w:lang w:val="en-US"/>
              </w:rPr>
            </w:pPr>
          </w:p>
        </w:tc>
      </w:tr>
      <w:tr w:rsidR="00A5511A" w:rsidRPr="004F08FC" w14:paraId="2EA6AB10" w14:textId="77777777" w:rsidTr="00E34BBB">
        <w:tc>
          <w:tcPr>
            <w:tcW w:w="3616" w:type="dxa"/>
            <w:shd w:val="clear" w:color="auto" w:fill="auto"/>
            <w:vAlign w:val="bottom"/>
          </w:tcPr>
          <w:p w14:paraId="7A5C2FCC" w14:textId="77777777" w:rsidR="00A5511A" w:rsidRPr="004F08FC" w:rsidRDefault="00A5511A" w:rsidP="00A5395D">
            <w:pPr>
              <w:spacing w:line="240" w:lineRule="atLeast"/>
              <w:rPr>
                <w:rFonts w:cs="Times New Roman"/>
                <w:b/>
                <w:bCs/>
                <w:sz w:val="20"/>
                <w:szCs w:val="20"/>
              </w:rPr>
            </w:pPr>
            <w:r w:rsidRPr="004F08FC">
              <w:rPr>
                <w:rFonts w:cs="Times New Roman"/>
                <w:b/>
                <w:bCs/>
                <w:sz w:val="20"/>
                <w:szCs w:val="20"/>
              </w:rPr>
              <w:t>Net</w:t>
            </w:r>
          </w:p>
        </w:tc>
        <w:tc>
          <w:tcPr>
            <w:tcW w:w="1228" w:type="dxa"/>
            <w:tcBorders>
              <w:bottom w:val="double" w:sz="4" w:space="0" w:color="auto"/>
            </w:tcBorders>
            <w:shd w:val="clear" w:color="auto" w:fill="auto"/>
            <w:vAlign w:val="bottom"/>
          </w:tcPr>
          <w:p w14:paraId="3DA2949A" w14:textId="77777777" w:rsidR="00A5511A" w:rsidRPr="004F08FC" w:rsidRDefault="00A5511A" w:rsidP="00A5395D">
            <w:pPr>
              <w:tabs>
                <w:tab w:val="decimal" w:pos="864"/>
              </w:tabs>
              <w:spacing w:line="240" w:lineRule="auto"/>
              <w:ind w:left="-115" w:right="-115"/>
              <w:jc w:val="both"/>
              <w:rPr>
                <w:rFonts w:cs="Times New Roman"/>
                <w:b/>
                <w:bCs/>
                <w:sz w:val="20"/>
                <w:szCs w:val="20"/>
                <w:lang w:val="en-US"/>
              </w:rPr>
            </w:pPr>
            <w:r>
              <w:rPr>
                <w:rFonts w:cs="Times New Roman"/>
                <w:b/>
                <w:bCs/>
                <w:sz w:val="20"/>
                <w:szCs w:val="20"/>
                <w:lang w:val="en-US"/>
              </w:rPr>
              <w:t>506,621</w:t>
            </w:r>
          </w:p>
        </w:tc>
        <w:tc>
          <w:tcPr>
            <w:tcW w:w="235" w:type="dxa"/>
            <w:shd w:val="clear" w:color="auto" w:fill="auto"/>
            <w:vAlign w:val="bottom"/>
          </w:tcPr>
          <w:p w14:paraId="212BBC94" w14:textId="77777777" w:rsidR="00A5511A" w:rsidRPr="004F08FC" w:rsidRDefault="00A5511A" w:rsidP="00A5395D">
            <w:pPr>
              <w:tabs>
                <w:tab w:val="decimal" w:pos="918"/>
              </w:tabs>
              <w:spacing w:line="240" w:lineRule="auto"/>
              <w:ind w:left="-115" w:right="-115"/>
              <w:jc w:val="both"/>
              <w:rPr>
                <w:rFonts w:cs="Times New Roman"/>
                <w:b/>
                <w:bCs/>
                <w:sz w:val="20"/>
                <w:szCs w:val="20"/>
                <w:lang w:val="en-US"/>
              </w:rPr>
            </w:pPr>
          </w:p>
        </w:tc>
        <w:tc>
          <w:tcPr>
            <w:tcW w:w="1173" w:type="dxa"/>
            <w:tcBorders>
              <w:bottom w:val="double" w:sz="4" w:space="0" w:color="auto"/>
            </w:tcBorders>
            <w:shd w:val="clear" w:color="auto" w:fill="auto"/>
            <w:vAlign w:val="bottom"/>
          </w:tcPr>
          <w:p w14:paraId="25EE2B12" w14:textId="494289DC" w:rsidR="00A5511A" w:rsidRPr="004F08FC" w:rsidRDefault="00A5511A" w:rsidP="00A5395D">
            <w:pPr>
              <w:tabs>
                <w:tab w:val="decimal" w:pos="891"/>
              </w:tabs>
              <w:spacing w:line="240" w:lineRule="auto"/>
              <w:ind w:left="-115" w:right="-115"/>
              <w:jc w:val="both"/>
              <w:rPr>
                <w:rFonts w:cs="Times New Roman"/>
                <w:b/>
                <w:bCs/>
                <w:sz w:val="20"/>
                <w:szCs w:val="20"/>
                <w:lang w:val="en-US"/>
              </w:rPr>
            </w:pPr>
            <w:r>
              <w:rPr>
                <w:rFonts w:cs="Times New Roman"/>
                <w:b/>
                <w:bCs/>
                <w:sz w:val="20"/>
                <w:szCs w:val="20"/>
                <w:lang w:val="en-US"/>
              </w:rPr>
              <w:t>181,688</w:t>
            </w:r>
          </w:p>
        </w:tc>
        <w:tc>
          <w:tcPr>
            <w:tcW w:w="235" w:type="dxa"/>
            <w:shd w:val="clear" w:color="auto" w:fill="auto"/>
            <w:vAlign w:val="bottom"/>
          </w:tcPr>
          <w:p w14:paraId="3CF718F2" w14:textId="77777777" w:rsidR="00A5511A" w:rsidRPr="004F08FC" w:rsidRDefault="00A5511A" w:rsidP="00A5395D">
            <w:pPr>
              <w:tabs>
                <w:tab w:val="decimal" w:pos="918"/>
              </w:tabs>
              <w:spacing w:line="240" w:lineRule="auto"/>
              <w:ind w:left="-115" w:right="-115"/>
              <w:jc w:val="both"/>
              <w:rPr>
                <w:rFonts w:cs="Times New Roman"/>
                <w:b/>
                <w:bCs/>
                <w:sz w:val="20"/>
                <w:szCs w:val="20"/>
                <w:lang w:val="en-US"/>
              </w:rPr>
            </w:pPr>
          </w:p>
        </w:tc>
        <w:tc>
          <w:tcPr>
            <w:tcW w:w="1260" w:type="dxa"/>
            <w:tcBorders>
              <w:bottom w:val="double" w:sz="4" w:space="0" w:color="auto"/>
            </w:tcBorders>
            <w:shd w:val="clear" w:color="auto" w:fill="auto"/>
            <w:vAlign w:val="bottom"/>
          </w:tcPr>
          <w:p w14:paraId="6E84D9B9" w14:textId="77777777" w:rsidR="00A5511A" w:rsidRPr="004F08FC" w:rsidRDefault="00A5511A" w:rsidP="00A5395D">
            <w:pPr>
              <w:spacing w:line="240" w:lineRule="auto"/>
              <w:ind w:left="-115" w:right="-10"/>
              <w:jc w:val="right"/>
              <w:rPr>
                <w:rFonts w:cs="Times New Roman"/>
                <w:b/>
                <w:bCs/>
                <w:sz w:val="20"/>
                <w:szCs w:val="20"/>
                <w:lang w:val="en-US"/>
              </w:rPr>
            </w:pPr>
            <w:r>
              <w:rPr>
                <w:rFonts w:cs="Times New Roman"/>
                <w:b/>
                <w:bCs/>
                <w:sz w:val="20"/>
                <w:szCs w:val="20"/>
                <w:lang w:val="en-US"/>
              </w:rPr>
              <w:t>(1)</w:t>
            </w:r>
          </w:p>
        </w:tc>
        <w:tc>
          <w:tcPr>
            <w:tcW w:w="235" w:type="dxa"/>
            <w:shd w:val="clear" w:color="auto" w:fill="auto"/>
            <w:vAlign w:val="bottom"/>
          </w:tcPr>
          <w:p w14:paraId="79A177ED" w14:textId="77777777" w:rsidR="00A5511A" w:rsidRPr="004F08FC" w:rsidRDefault="00A5511A" w:rsidP="00A5395D">
            <w:pPr>
              <w:tabs>
                <w:tab w:val="decimal" w:pos="918"/>
              </w:tabs>
              <w:spacing w:line="240" w:lineRule="auto"/>
              <w:ind w:left="-115" w:right="-115"/>
              <w:jc w:val="both"/>
              <w:rPr>
                <w:rFonts w:cs="Times New Roman"/>
                <w:b/>
                <w:bCs/>
                <w:sz w:val="20"/>
                <w:szCs w:val="20"/>
                <w:lang w:val="en-US"/>
              </w:rPr>
            </w:pPr>
          </w:p>
        </w:tc>
        <w:tc>
          <w:tcPr>
            <w:tcW w:w="1245" w:type="dxa"/>
            <w:tcBorders>
              <w:bottom w:val="double" w:sz="4" w:space="0" w:color="auto"/>
            </w:tcBorders>
            <w:shd w:val="clear" w:color="auto" w:fill="auto"/>
            <w:vAlign w:val="bottom"/>
          </w:tcPr>
          <w:p w14:paraId="4282CAB0" w14:textId="449F95D0" w:rsidR="00A5511A" w:rsidRPr="004F08FC" w:rsidRDefault="00A5511A" w:rsidP="00A5395D">
            <w:pPr>
              <w:tabs>
                <w:tab w:val="decimal" w:pos="900"/>
              </w:tabs>
              <w:spacing w:line="240" w:lineRule="auto"/>
              <w:ind w:left="-115" w:right="-115"/>
              <w:jc w:val="both"/>
              <w:rPr>
                <w:rFonts w:cs="Times New Roman"/>
                <w:b/>
                <w:bCs/>
                <w:sz w:val="20"/>
                <w:szCs w:val="20"/>
                <w:lang w:val="en-US"/>
              </w:rPr>
            </w:pPr>
            <w:r>
              <w:rPr>
                <w:rFonts w:cs="Times New Roman"/>
                <w:b/>
                <w:bCs/>
                <w:sz w:val="20"/>
                <w:szCs w:val="20"/>
                <w:lang w:val="en-US"/>
              </w:rPr>
              <w:t>688,308</w:t>
            </w:r>
          </w:p>
        </w:tc>
      </w:tr>
    </w:tbl>
    <w:p w14:paraId="4A4CE049" w14:textId="77777777" w:rsidR="00A5511A" w:rsidRDefault="00A5511A" w:rsidP="00C63005">
      <w:pPr>
        <w:spacing w:line="240" w:lineRule="auto"/>
        <w:rPr>
          <w:rFonts w:cs="Times New Roman"/>
        </w:rPr>
      </w:pPr>
    </w:p>
    <w:p w14:paraId="6BA3D643" w14:textId="77777777" w:rsidR="00950188" w:rsidRDefault="00950188">
      <w:pPr>
        <w:spacing w:line="240" w:lineRule="auto"/>
        <w:rPr>
          <w:rFonts w:cs="Times New Roman"/>
        </w:rPr>
      </w:pPr>
      <w:r>
        <w:rPr>
          <w:rFonts w:cs="Times New Roman"/>
        </w:rPr>
        <w:br w:type="page"/>
      </w:r>
    </w:p>
    <w:p w14:paraId="06DC31D6" w14:textId="77777777" w:rsidR="00C63005" w:rsidRPr="004F08FC" w:rsidRDefault="00C63005" w:rsidP="00C63005">
      <w:pPr>
        <w:spacing w:line="240" w:lineRule="auto"/>
        <w:rPr>
          <w:rFonts w:cs="Times New Roman"/>
          <w:sz w:val="2"/>
          <w:szCs w:val="2"/>
        </w:rPr>
      </w:pPr>
    </w:p>
    <w:p w14:paraId="48709D3B" w14:textId="77777777" w:rsidR="00C63005" w:rsidRPr="004F08FC" w:rsidRDefault="00C63005" w:rsidP="00C63005">
      <w:pPr>
        <w:spacing w:line="240" w:lineRule="auto"/>
        <w:rPr>
          <w:rFonts w:cs="Times New Roman"/>
          <w:sz w:val="2"/>
          <w:szCs w:val="2"/>
        </w:rPr>
      </w:pPr>
    </w:p>
    <w:p w14:paraId="234CCD02" w14:textId="77777777" w:rsidR="00C63005" w:rsidRPr="004F08FC" w:rsidRDefault="00C63005" w:rsidP="00C63005">
      <w:pPr>
        <w:spacing w:line="240" w:lineRule="auto"/>
        <w:rPr>
          <w:rFonts w:cs="Times New Roman"/>
          <w:sz w:val="2"/>
          <w:szCs w:val="2"/>
        </w:rPr>
      </w:pPr>
    </w:p>
    <w:tbl>
      <w:tblPr>
        <w:tblW w:w="9227" w:type="dxa"/>
        <w:tblInd w:w="450" w:type="dxa"/>
        <w:tblLook w:val="04A0" w:firstRow="1" w:lastRow="0" w:firstColumn="1" w:lastColumn="0" w:noHBand="0" w:noVBand="1"/>
      </w:tblPr>
      <w:tblGrid>
        <w:gridCol w:w="3711"/>
        <w:gridCol w:w="1228"/>
        <w:gridCol w:w="236"/>
        <w:gridCol w:w="1173"/>
        <w:gridCol w:w="236"/>
        <w:gridCol w:w="1260"/>
        <w:gridCol w:w="236"/>
        <w:gridCol w:w="1147"/>
      </w:tblGrid>
      <w:tr w:rsidR="00381CED" w:rsidRPr="004F08FC" w14:paraId="25ABFE24" w14:textId="77777777" w:rsidTr="00B34C54">
        <w:tc>
          <w:tcPr>
            <w:tcW w:w="3711" w:type="dxa"/>
            <w:shd w:val="clear" w:color="auto" w:fill="auto"/>
            <w:vAlign w:val="bottom"/>
          </w:tcPr>
          <w:p w14:paraId="3018FC73" w14:textId="77777777" w:rsidR="00381CED" w:rsidRPr="004F08FC" w:rsidRDefault="00381CED" w:rsidP="00B34C54">
            <w:pPr>
              <w:spacing w:line="240" w:lineRule="atLeast"/>
              <w:ind w:right="-108"/>
              <w:rPr>
                <w:rFonts w:cs="Times New Roman"/>
                <w:sz w:val="20"/>
                <w:szCs w:val="20"/>
              </w:rPr>
            </w:pPr>
          </w:p>
        </w:tc>
        <w:tc>
          <w:tcPr>
            <w:tcW w:w="5516" w:type="dxa"/>
            <w:gridSpan w:val="7"/>
            <w:shd w:val="clear" w:color="auto" w:fill="auto"/>
            <w:vAlign w:val="bottom"/>
          </w:tcPr>
          <w:p w14:paraId="4999A06B" w14:textId="77777777" w:rsidR="00381CED" w:rsidRPr="004F08FC" w:rsidRDefault="00381CED" w:rsidP="00B34C54">
            <w:pPr>
              <w:spacing w:line="240" w:lineRule="atLeast"/>
              <w:ind w:left="-115" w:right="-115"/>
              <w:jc w:val="center"/>
              <w:rPr>
                <w:rFonts w:cs="Times New Roman"/>
                <w:b/>
                <w:bCs/>
                <w:sz w:val="20"/>
                <w:szCs w:val="20"/>
              </w:rPr>
            </w:pPr>
            <w:r w:rsidRPr="004F08FC">
              <w:rPr>
                <w:rFonts w:cs="Times New Roman"/>
                <w:b/>
                <w:bCs/>
                <w:sz w:val="20"/>
                <w:szCs w:val="20"/>
              </w:rPr>
              <w:t>Separate financial statements</w:t>
            </w:r>
          </w:p>
        </w:tc>
      </w:tr>
      <w:tr w:rsidR="00381CED" w:rsidRPr="004F08FC" w14:paraId="3306C591" w14:textId="77777777" w:rsidTr="00B34C54">
        <w:tc>
          <w:tcPr>
            <w:tcW w:w="3711" w:type="dxa"/>
            <w:shd w:val="clear" w:color="auto" w:fill="auto"/>
            <w:vAlign w:val="bottom"/>
          </w:tcPr>
          <w:p w14:paraId="524179AD" w14:textId="77777777" w:rsidR="00381CED" w:rsidRPr="004F08FC" w:rsidRDefault="00381CED" w:rsidP="00B34C54">
            <w:pPr>
              <w:spacing w:line="240" w:lineRule="atLeast"/>
              <w:ind w:right="65"/>
              <w:rPr>
                <w:rFonts w:cs="Times New Roman"/>
                <w:sz w:val="20"/>
                <w:szCs w:val="20"/>
              </w:rPr>
            </w:pPr>
          </w:p>
        </w:tc>
        <w:tc>
          <w:tcPr>
            <w:tcW w:w="1228" w:type="dxa"/>
            <w:vMerge w:val="restart"/>
            <w:shd w:val="clear" w:color="auto" w:fill="auto"/>
            <w:vAlign w:val="bottom"/>
          </w:tcPr>
          <w:p w14:paraId="34E5D071" w14:textId="77777777" w:rsidR="00381CED" w:rsidRPr="004F08FC" w:rsidRDefault="00381CED" w:rsidP="00B34C54">
            <w:pPr>
              <w:spacing w:line="240" w:lineRule="atLeast"/>
              <w:ind w:left="-115" w:right="-115"/>
              <w:jc w:val="center"/>
              <w:rPr>
                <w:rFonts w:cs="Times New Roman"/>
                <w:b/>
                <w:bCs/>
                <w:sz w:val="20"/>
                <w:szCs w:val="20"/>
              </w:rPr>
            </w:pPr>
            <w:r w:rsidRPr="004F08FC">
              <w:rPr>
                <w:rFonts w:cs="Times New Roman"/>
                <w:b/>
                <w:bCs/>
                <w:sz w:val="20"/>
                <w:szCs w:val="20"/>
              </w:rPr>
              <w:t xml:space="preserve">At </w:t>
            </w:r>
            <w:r w:rsidRPr="004F08FC">
              <w:rPr>
                <w:rFonts w:cs="Times New Roman"/>
                <w:b/>
                <w:bCs/>
                <w:sz w:val="20"/>
                <w:szCs w:val="20"/>
                <w:cs/>
              </w:rPr>
              <w:t>1</w:t>
            </w:r>
          </w:p>
          <w:p w14:paraId="6F7A5CC9" w14:textId="77777777" w:rsidR="00381CED" w:rsidRPr="004F08FC" w:rsidRDefault="00381CED" w:rsidP="00B34C54">
            <w:pPr>
              <w:spacing w:line="240" w:lineRule="atLeast"/>
              <w:ind w:left="-115" w:right="-115"/>
              <w:jc w:val="center"/>
              <w:rPr>
                <w:rFonts w:cs="Times New Roman"/>
                <w:b/>
                <w:bCs/>
                <w:sz w:val="20"/>
                <w:szCs w:val="20"/>
              </w:rPr>
            </w:pPr>
            <w:r w:rsidRPr="004F08FC">
              <w:rPr>
                <w:rFonts w:cs="Times New Roman"/>
                <w:b/>
                <w:bCs/>
                <w:sz w:val="20"/>
                <w:szCs w:val="20"/>
              </w:rPr>
              <w:t>January</w:t>
            </w:r>
          </w:p>
          <w:p w14:paraId="44466DC6" w14:textId="77777777" w:rsidR="00381CED" w:rsidRPr="004F08FC" w:rsidRDefault="00381CED" w:rsidP="00B34C54">
            <w:pPr>
              <w:spacing w:line="240" w:lineRule="atLeast"/>
              <w:ind w:left="-115" w:right="-115"/>
              <w:jc w:val="center"/>
              <w:rPr>
                <w:rFonts w:cs="Times New Roman"/>
                <w:sz w:val="20"/>
                <w:szCs w:val="20"/>
                <w:lang w:val="en-US"/>
              </w:rPr>
            </w:pPr>
            <w:r w:rsidRPr="004F08FC">
              <w:rPr>
                <w:rFonts w:cs="Times New Roman"/>
                <w:b/>
                <w:bCs/>
                <w:sz w:val="20"/>
                <w:szCs w:val="20"/>
                <w:cs/>
              </w:rPr>
              <w:t>201</w:t>
            </w:r>
            <w:r w:rsidRPr="004F08FC">
              <w:rPr>
                <w:rFonts w:cs="Times New Roman"/>
                <w:b/>
                <w:bCs/>
                <w:sz w:val="20"/>
                <w:szCs w:val="20"/>
              </w:rPr>
              <w:t>9</w:t>
            </w:r>
          </w:p>
        </w:tc>
        <w:tc>
          <w:tcPr>
            <w:tcW w:w="236" w:type="dxa"/>
            <w:shd w:val="clear" w:color="auto" w:fill="auto"/>
            <w:vAlign w:val="bottom"/>
          </w:tcPr>
          <w:p w14:paraId="5CEE2E5A" w14:textId="77777777" w:rsidR="00381CED" w:rsidRPr="004F08FC" w:rsidRDefault="00381CED" w:rsidP="00B34C54">
            <w:pPr>
              <w:spacing w:line="240" w:lineRule="atLeast"/>
              <w:ind w:left="-115" w:right="-115"/>
              <w:jc w:val="center"/>
              <w:rPr>
                <w:rFonts w:cs="Times New Roman"/>
                <w:sz w:val="20"/>
                <w:szCs w:val="20"/>
              </w:rPr>
            </w:pPr>
          </w:p>
        </w:tc>
        <w:tc>
          <w:tcPr>
            <w:tcW w:w="2669" w:type="dxa"/>
            <w:gridSpan w:val="3"/>
            <w:tcBorders>
              <w:bottom w:val="single" w:sz="4" w:space="0" w:color="auto"/>
            </w:tcBorders>
            <w:shd w:val="clear" w:color="auto" w:fill="auto"/>
            <w:vAlign w:val="bottom"/>
          </w:tcPr>
          <w:p w14:paraId="38752257" w14:textId="77777777" w:rsidR="00381CED" w:rsidRPr="004F08FC" w:rsidRDefault="00381CED" w:rsidP="00B34C54">
            <w:pPr>
              <w:spacing w:line="240" w:lineRule="atLeast"/>
              <w:ind w:left="-115" w:right="-115"/>
              <w:jc w:val="center"/>
              <w:rPr>
                <w:rFonts w:cs="Times New Roman"/>
                <w:sz w:val="20"/>
                <w:szCs w:val="20"/>
              </w:rPr>
            </w:pPr>
            <w:r w:rsidRPr="004F08FC">
              <w:rPr>
                <w:rFonts w:cs="Times New Roman"/>
                <w:sz w:val="20"/>
                <w:szCs w:val="20"/>
                <w:cs/>
              </w:rPr>
              <w:t>(</w:t>
            </w:r>
            <w:r w:rsidRPr="004F08FC">
              <w:rPr>
                <w:rFonts w:cs="Times New Roman"/>
                <w:sz w:val="20"/>
                <w:szCs w:val="20"/>
              </w:rPr>
              <w:t>Charged) / Credited to</w:t>
            </w:r>
          </w:p>
        </w:tc>
        <w:tc>
          <w:tcPr>
            <w:tcW w:w="236" w:type="dxa"/>
            <w:shd w:val="clear" w:color="auto" w:fill="auto"/>
            <w:vAlign w:val="bottom"/>
          </w:tcPr>
          <w:p w14:paraId="00B32FD0" w14:textId="77777777" w:rsidR="00381CED" w:rsidRPr="004F08FC" w:rsidRDefault="00381CED" w:rsidP="00B34C54">
            <w:pPr>
              <w:spacing w:line="240" w:lineRule="atLeast"/>
              <w:ind w:left="-115" w:right="-115"/>
              <w:jc w:val="center"/>
              <w:rPr>
                <w:rFonts w:cs="Times New Roman"/>
                <w:sz w:val="20"/>
                <w:szCs w:val="20"/>
              </w:rPr>
            </w:pPr>
          </w:p>
        </w:tc>
        <w:tc>
          <w:tcPr>
            <w:tcW w:w="1147" w:type="dxa"/>
            <w:vMerge w:val="restart"/>
            <w:shd w:val="clear" w:color="auto" w:fill="auto"/>
            <w:vAlign w:val="bottom"/>
          </w:tcPr>
          <w:p w14:paraId="753DE79F" w14:textId="77777777" w:rsidR="00381CED" w:rsidRPr="004F08FC" w:rsidRDefault="00381CED" w:rsidP="00B34C54">
            <w:pPr>
              <w:pStyle w:val="acctcolumnheading"/>
              <w:spacing w:after="0" w:line="240" w:lineRule="atLeast"/>
              <w:ind w:left="-115" w:right="-115"/>
              <w:rPr>
                <w:b/>
                <w:bCs/>
                <w:sz w:val="20"/>
                <w:szCs w:val="20"/>
              </w:rPr>
            </w:pPr>
            <w:r w:rsidRPr="004F08FC">
              <w:rPr>
                <w:b/>
                <w:bCs/>
                <w:sz w:val="20"/>
                <w:szCs w:val="20"/>
              </w:rPr>
              <w:t>At 31</w:t>
            </w:r>
          </w:p>
          <w:p w14:paraId="62EBAD48" w14:textId="77777777" w:rsidR="00381CED" w:rsidRPr="004F08FC" w:rsidRDefault="00381CED" w:rsidP="00B34C54">
            <w:pPr>
              <w:pStyle w:val="acctcolumnheading"/>
              <w:spacing w:after="0" w:line="240" w:lineRule="atLeast"/>
              <w:ind w:left="-115" w:right="-115"/>
              <w:rPr>
                <w:b/>
                <w:bCs/>
                <w:sz w:val="20"/>
                <w:szCs w:val="20"/>
              </w:rPr>
            </w:pPr>
            <w:r w:rsidRPr="004F08FC">
              <w:rPr>
                <w:b/>
                <w:bCs/>
                <w:sz w:val="20"/>
                <w:szCs w:val="20"/>
              </w:rPr>
              <w:t xml:space="preserve">December </w:t>
            </w:r>
          </w:p>
          <w:p w14:paraId="0663858A" w14:textId="77777777" w:rsidR="00381CED" w:rsidRPr="004F08FC" w:rsidRDefault="00381CED" w:rsidP="00B34C54">
            <w:pPr>
              <w:spacing w:line="240" w:lineRule="atLeast"/>
              <w:ind w:left="-115" w:right="-115"/>
              <w:jc w:val="center"/>
              <w:rPr>
                <w:rFonts w:cs="Times New Roman"/>
                <w:sz w:val="20"/>
                <w:szCs w:val="20"/>
                <w:cs/>
              </w:rPr>
            </w:pPr>
            <w:r w:rsidRPr="004F08FC">
              <w:rPr>
                <w:rFonts w:cs="Times New Roman"/>
                <w:b/>
                <w:bCs/>
                <w:sz w:val="20"/>
                <w:szCs w:val="20"/>
                <w:cs/>
              </w:rPr>
              <w:t>201</w:t>
            </w:r>
            <w:r w:rsidRPr="004F08FC">
              <w:rPr>
                <w:rFonts w:cs="Times New Roman"/>
                <w:b/>
                <w:bCs/>
                <w:sz w:val="20"/>
                <w:szCs w:val="20"/>
              </w:rPr>
              <w:t>9</w:t>
            </w:r>
          </w:p>
        </w:tc>
      </w:tr>
      <w:tr w:rsidR="00381CED" w:rsidRPr="004F08FC" w14:paraId="12FB152B" w14:textId="77777777" w:rsidTr="00B34C54">
        <w:tc>
          <w:tcPr>
            <w:tcW w:w="3711" w:type="dxa"/>
            <w:shd w:val="clear" w:color="auto" w:fill="auto"/>
            <w:vAlign w:val="bottom"/>
          </w:tcPr>
          <w:p w14:paraId="25D61BA0" w14:textId="77777777" w:rsidR="00381CED" w:rsidRPr="004F08FC" w:rsidRDefault="00381CED" w:rsidP="00B34C54">
            <w:pPr>
              <w:spacing w:line="240" w:lineRule="atLeast"/>
              <w:rPr>
                <w:rFonts w:cs="Times New Roman"/>
                <w:sz w:val="20"/>
                <w:szCs w:val="20"/>
                <w:cs/>
              </w:rPr>
            </w:pPr>
          </w:p>
        </w:tc>
        <w:tc>
          <w:tcPr>
            <w:tcW w:w="1228" w:type="dxa"/>
            <w:vMerge/>
            <w:shd w:val="clear" w:color="auto" w:fill="auto"/>
            <w:vAlign w:val="bottom"/>
          </w:tcPr>
          <w:p w14:paraId="21EE9BB3" w14:textId="77777777" w:rsidR="00381CED" w:rsidRPr="004F08FC" w:rsidRDefault="00381CED" w:rsidP="00B34C54">
            <w:pPr>
              <w:spacing w:line="240" w:lineRule="atLeast"/>
              <w:ind w:left="-115" w:right="-115"/>
              <w:jc w:val="center"/>
              <w:rPr>
                <w:rFonts w:cs="Times New Roman"/>
                <w:sz w:val="20"/>
                <w:szCs w:val="20"/>
                <w:lang w:val="en-US"/>
              </w:rPr>
            </w:pPr>
          </w:p>
        </w:tc>
        <w:tc>
          <w:tcPr>
            <w:tcW w:w="236" w:type="dxa"/>
            <w:shd w:val="clear" w:color="auto" w:fill="auto"/>
            <w:vAlign w:val="bottom"/>
          </w:tcPr>
          <w:p w14:paraId="59D7DBF2" w14:textId="77777777" w:rsidR="00381CED" w:rsidRPr="004F08FC" w:rsidRDefault="00381CED" w:rsidP="00B34C54">
            <w:pPr>
              <w:spacing w:line="240" w:lineRule="atLeast"/>
              <w:ind w:left="-115" w:right="-115"/>
              <w:jc w:val="center"/>
              <w:rPr>
                <w:rFonts w:cs="Times New Roman"/>
                <w:sz w:val="20"/>
                <w:szCs w:val="20"/>
                <w:lang w:val="en-US"/>
              </w:rPr>
            </w:pPr>
          </w:p>
        </w:tc>
        <w:tc>
          <w:tcPr>
            <w:tcW w:w="1173" w:type="dxa"/>
            <w:vMerge w:val="restart"/>
            <w:shd w:val="clear" w:color="auto" w:fill="auto"/>
            <w:vAlign w:val="bottom"/>
          </w:tcPr>
          <w:p w14:paraId="491DBC6A" w14:textId="77777777" w:rsidR="00381CED" w:rsidRPr="004F08FC" w:rsidRDefault="00381CED" w:rsidP="00B34C54">
            <w:pPr>
              <w:spacing w:line="240" w:lineRule="atLeast"/>
              <w:ind w:left="-115" w:right="-115"/>
              <w:jc w:val="center"/>
              <w:rPr>
                <w:rFonts w:cs="Times New Roman"/>
                <w:sz w:val="20"/>
                <w:szCs w:val="20"/>
              </w:rPr>
            </w:pPr>
            <w:r w:rsidRPr="004F08FC">
              <w:rPr>
                <w:rFonts w:cs="Times New Roman"/>
                <w:sz w:val="20"/>
                <w:szCs w:val="20"/>
              </w:rPr>
              <w:t>Profit or loss</w:t>
            </w:r>
          </w:p>
        </w:tc>
        <w:tc>
          <w:tcPr>
            <w:tcW w:w="236" w:type="dxa"/>
            <w:shd w:val="clear" w:color="auto" w:fill="auto"/>
            <w:vAlign w:val="bottom"/>
          </w:tcPr>
          <w:p w14:paraId="14D1FEC2" w14:textId="77777777" w:rsidR="00381CED" w:rsidRPr="004F08FC" w:rsidRDefault="00381CED" w:rsidP="00B34C54">
            <w:pPr>
              <w:spacing w:line="240" w:lineRule="atLeast"/>
              <w:ind w:left="-115" w:right="-115"/>
              <w:jc w:val="center"/>
              <w:rPr>
                <w:rFonts w:cs="Times New Roman"/>
                <w:sz w:val="20"/>
                <w:szCs w:val="20"/>
              </w:rPr>
            </w:pPr>
          </w:p>
        </w:tc>
        <w:tc>
          <w:tcPr>
            <w:tcW w:w="1260" w:type="dxa"/>
            <w:vMerge w:val="restart"/>
            <w:shd w:val="clear" w:color="auto" w:fill="auto"/>
            <w:vAlign w:val="bottom"/>
          </w:tcPr>
          <w:p w14:paraId="5727208E" w14:textId="77777777" w:rsidR="00381CED" w:rsidRPr="004F08FC" w:rsidRDefault="00381CED" w:rsidP="00B34C54">
            <w:pPr>
              <w:spacing w:line="240" w:lineRule="atLeast"/>
              <w:ind w:left="-115" w:right="-115"/>
              <w:jc w:val="center"/>
              <w:rPr>
                <w:rFonts w:cs="Times New Roman"/>
                <w:sz w:val="20"/>
                <w:szCs w:val="20"/>
              </w:rPr>
            </w:pPr>
            <w:r w:rsidRPr="004F08FC">
              <w:rPr>
                <w:rFonts w:cs="Times New Roman"/>
                <w:sz w:val="20"/>
                <w:szCs w:val="20"/>
              </w:rPr>
              <w:t>Other</w:t>
            </w:r>
          </w:p>
          <w:p w14:paraId="1318DDC0" w14:textId="77777777" w:rsidR="00381CED" w:rsidRPr="004F08FC" w:rsidRDefault="00381CED" w:rsidP="00B34C54">
            <w:pPr>
              <w:spacing w:line="240" w:lineRule="atLeast"/>
              <w:ind w:left="-115" w:right="-115"/>
              <w:jc w:val="center"/>
              <w:rPr>
                <w:rFonts w:cs="Times New Roman"/>
                <w:spacing w:val="-4"/>
                <w:sz w:val="20"/>
                <w:szCs w:val="20"/>
              </w:rPr>
            </w:pPr>
            <w:r w:rsidRPr="004F08FC">
              <w:rPr>
                <w:rFonts w:cs="Times New Roman"/>
                <w:spacing w:val="-4"/>
                <w:sz w:val="20"/>
                <w:szCs w:val="20"/>
              </w:rPr>
              <w:t>comprehensive</w:t>
            </w:r>
          </w:p>
          <w:p w14:paraId="3BFFD363" w14:textId="77777777" w:rsidR="00381CED" w:rsidRPr="004F08FC" w:rsidRDefault="00381CED" w:rsidP="00B34C54">
            <w:pPr>
              <w:spacing w:line="240" w:lineRule="atLeast"/>
              <w:ind w:left="-115" w:right="-115"/>
              <w:jc w:val="center"/>
              <w:rPr>
                <w:rFonts w:cs="Times New Roman"/>
                <w:sz w:val="20"/>
                <w:szCs w:val="20"/>
              </w:rPr>
            </w:pPr>
            <w:r w:rsidRPr="004F08FC">
              <w:rPr>
                <w:rFonts w:cs="Times New Roman"/>
                <w:spacing w:val="-4"/>
                <w:sz w:val="20"/>
                <w:szCs w:val="20"/>
              </w:rPr>
              <w:t>income</w:t>
            </w:r>
          </w:p>
        </w:tc>
        <w:tc>
          <w:tcPr>
            <w:tcW w:w="236" w:type="dxa"/>
            <w:shd w:val="clear" w:color="auto" w:fill="auto"/>
            <w:vAlign w:val="bottom"/>
          </w:tcPr>
          <w:p w14:paraId="605D3F20" w14:textId="77777777" w:rsidR="00381CED" w:rsidRPr="004F08FC" w:rsidRDefault="00381CED" w:rsidP="00B34C54">
            <w:pPr>
              <w:spacing w:line="240" w:lineRule="atLeast"/>
              <w:ind w:left="-115" w:right="-115"/>
              <w:jc w:val="center"/>
              <w:rPr>
                <w:rFonts w:cs="Times New Roman"/>
                <w:sz w:val="20"/>
                <w:szCs w:val="20"/>
                <w:lang w:val="en-US"/>
              </w:rPr>
            </w:pPr>
          </w:p>
        </w:tc>
        <w:tc>
          <w:tcPr>
            <w:tcW w:w="1147" w:type="dxa"/>
            <w:vMerge/>
            <w:shd w:val="clear" w:color="auto" w:fill="auto"/>
            <w:vAlign w:val="bottom"/>
          </w:tcPr>
          <w:p w14:paraId="744B975F" w14:textId="77777777" w:rsidR="00381CED" w:rsidRPr="004F08FC" w:rsidRDefault="00381CED" w:rsidP="00B34C54">
            <w:pPr>
              <w:spacing w:line="240" w:lineRule="atLeast"/>
              <w:ind w:left="-115" w:right="-115"/>
              <w:jc w:val="center"/>
              <w:rPr>
                <w:rFonts w:cs="Times New Roman"/>
                <w:sz w:val="20"/>
                <w:szCs w:val="20"/>
                <w:lang w:val="en-US"/>
              </w:rPr>
            </w:pPr>
          </w:p>
        </w:tc>
      </w:tr>
      <w:tr w:rsidR="00381CED" w:rsidRPr="004F08FC" w14:paraId="7857FD66" w14:textId="77777777" w:rsidTr="00B34C54">
        <w:tc>
          <w:tcPr>
            <w:tcW w:w="3711" w:type="dxa"/>
            <w:shd w:val="clear" w:color="auto" w:fill="auto"/>
            <w:vAlign w:val="bottom"/>
          </w:tcPr>
          <w:p w14:paraId="4567DDA0" w14:textId="77777777" w:rsidR="00381CED" w:rsidRPr="004F08FC" w:rsidRDefault="00381CED" w:rsidP="00B34C54">
            <w:pPr>
              <w:spacing w:line="240" w:lineRule="atLeast"/>
              <w:rPr>
                <w:rFonts w:cs="Times New Roman"/>
                <w:sz w:val="20"/>
                <w:szCs w:val="20"/>
                <w:cs/>
              </w:rPr>
            </w:pPr>
          </w:p>
        </w:tc>
        <w:tc>
          <w:tcPr>
            <w:tcW w:w="1228" w:type="dxa"/>
            <w:vMerge/>
            <w:shd w:val="clear" w:color="auto" w:fill="auto"/>
            <w:vAlign w:val="bottom"/>
          </w:tcPr>
          <w:p w14:paraId="3CAE1625" w14:textId="77777777" w:rsidR="00381CED" w:rsidRPr="004F08FC" w:rsidRDefault="00381CED" w:rsidP="00B34C54">
            <w:pPr>
              <w:spacing w:line="240" w:lineRule="atLeast"/>
              <w:ind w:left="-115" w:right="-115"/>
              <w:jc w:val="center"/>
              <w:rPr>
                <w:rFonts w:cs="Times New Roman"/>
                <w:b/>
                <w:bCs/>
                <w:sz w:val="20"/>
                <w:szCs w:val="20"/>
              </w:rPr>
            </w:pPr>
          </w:p>
        </w:tc>
        <w:tc>
          <w:tcPr>
            <w:tcW w:w="236" w:type="dxa"/>
            <w:shd w:val="clear" w:color="auto" w:fill="auto"/>
            <w:vAlign w:val="bottom"/>
          </w:tcPr>
          <w:p w14:paraId="7D946D2B" w14:textId="77777777" w:rsidR="00381CED" w:rsidRPr="004F08FC" w:rsidRDefault="00381CED" w:rsidP="00B34C54">
            <w:pPr>
              <w:spacing w:line="240" w:lineRule="atLeast"/>
              <w:ind w:left="-115" w:right="-115"/>
              <w:jc w:val="center"/>
              <w:rPr>
                <w:rFonts w:cs="Times New Roman"/>
                <w:sz w:val="20"/>
                <w:szCs w:val="20"/>
                <w:lang w:val="en-US"/>
              </w:rPr>
            </w:pPr>
          </w:p>
        </w:tc>
        <w:tc>
          <w:tcPr>
            <w:tcW w:w="1173" w:type="dxa"/>
            <w:vMerge/>
            <w:shd w:val="clear" w:color="auto" w:fill="auto"/>
            <w:vAlign w:val="bottom"/>
          </w:tcPr>
          <w:p w14:paraId="422D01C2" w14:textId="77777777" w:rsidR="00381CED" w:rsidRPr="004F08FC" w:rsidRDefault="00381CED" w:rsidP="00B34C54">
            <w:pPr>
              <w:spacing w:line="240" w:lineRule="atLeast"/>
              <w:ind w:left="-115" w:right="-115"/>
              <w:jc w:val="center"/>
              <w:rPr>
                <w:rFonts w:cs="Times New Roman"/>
                <w:sz w:val="20"/>
                <w:szCs w:val="20"/>
              </w:rPr>
            </w:pPr>
          </w:p>
        </w:tc>
        <w:tc>
          <w:tcPr>
            <w:tcW w:w="236" w:type="dxa"/>
            <w:shd w:val="clear" w:color="auto" w:fill="auto"/>
            <w:vAlign w:val="bottom"/>
          </w:tcPr>
          <w:p w14:paraId="53A9421F" w14:textId="77777777" w:rsidR="00381CED" w:rsidRPr="004F08FC" w:rsidRDefault="00381CED" w:rsidP="00B34C54">
            <w:pPr>
              <w:spacing w:line="240" w:lineRule="atLeast"/>
              <w:ind w:left="-115" w:right="-115"/>
              <w:jc w:val="center"/>
              <w:rPr>
                <w:rFonts w:cs="Times New Roman"/>
                <w:sz w:val="20"/>
                <w:szCs w:val="20"/>
              </w:rPr>
            </w:pPr>
          </w:p>
        </w:tc>
        <w:tc>
          <w:tcPr>
            <w:tcW w:w="1260" w:type="dxa"/>
            <w:vMerge/>
            <w:shd w:val="clear" w:color="auto" w:fill="auto"/>
            <w:vAlign w:val="bottom"/>
          </w:tcPr>
          <w:p w14:paraId="1F5A8684" w14:textId="77777777" w:rsidR="00381CED" w:rsidRPr="004F08FC" w:rsidRDefault="00381CED" w:rsidP="00B34C54">
            <w:pPr>
              <w:spacing w:line="240" w:lineRule="atLeast"/>
              <w:ind w:left="-115" w:right="-115"/>
              <w:jc w:val="center"/>
              <w:rPr>
                <w:rFonts w:cs="Times New Roman"/>
                <w:spacing w:val="-4"/>
                <w:sz w:val="20"/>
                <w:szCs w:val="20"/>
              </w:rPr>
            </w:pPr>
          </w:p>
        </w:tc>
        <w:tc>
          <w:tcPr>
            <w:tcW w:w="236" w:type="dxa"/>
            <w:shd w:val="clear" w:color="auto" w:fill="auto"/>
            <w:vAlign w:val="bottom"/>
          </w:tcPr>
          <w:p w14:paraId="6EE734F7" w14:textId="77777777" w:rsidR="00381CED" w:rsidRPr="004F08FC" w:rsidRDefault="00381CED" w:rsidP="00B34C54">
            <w:pPr>
              <w:spacing w:line="240" w:lineRule="atLeast"/>
              <w:ind w:left="-115" w:right="-115"/>
              <w:jc w:val="center"/>
              <w:rPr>
                <w:rFonts w:cs="Times New Roman"/>
                <w:sz w:val="20"/>
                <w:szCs w:val="20"/>
                <w:lang w:val="en-US"/>
              </w:rPr>
            </w:pPr>
          </w:p>
        </w:tc>
        <w:tc>
          <w:tcPr>
            <w:tcW w:w="1147" w:type="dxa"/>
            <w:vMerge/>
            <w:shd w:val="clear" w:color="auto" w:fill="auto"/>
            <w:vAlign w:val="bottom"/>
          </w:tcPr>
          <w:p w14:paraId="36E7DEB8" w14:textId="77777777" w:rsidR="00381CED" w:rsidRPr="004F08FC" w:rsidRDefault="00381CED" w:rsidP="00B34C54">
            <w:pPr>
              <w:spacing w:line="240" w:lineRule="atLeast"/>
              <w:ind w:left="-115" w:right="-115"/>
              <w:jc w:val="center"/>
              <w:rPr>
                <w:rFonts w:cs="Times New Roman"/>
                <w:b/>
                <w:bCs/>
                <w:sz w:val="20"/>
                <w:szCs w:val="20"/>
                <w:cs/>
              </w:rPr>
            </w:pPr>
          </w:p>
        </w:tc>
      </w:tr>
      <w:tr w:rsidR="00381CED" w:rsidRPr="004F08FC" w14:paraId="58E5B679" w14:textId="77777777" w:rsidTr="00B34C54">
        <w:tc>
          <w:tcPr>
            <w:tcW w:w="3711" w:type="dxa"/>
            <w:shd w:val="clear" w:color="auto" w:fill="auto"/>
            <w:vAlign w:val="bottom"/>
          </w:tcPr>
          <w:p w14:paraId="62A139F9" w14:textId="77777777" w:rsidR="00381CED" w:rsidRPr="004F08FC" w:rsidRDefault="00381CED" w:rsidP="00B34C54">
            <w:pPr>
              <w:spacing w:line="240" w:lineRule="atLeast"/>
              <w:rPr>
                <w:rFonts w:cs="Times New Roman"/>
                <w:sz w:val="20"/>
                <w:szCs w:val="20"/>
                <w:cs/>
              </w:rPr>
            </w:pPr>
          </w:p>
        </w:tc>
        <w:tc>
          <w:tcPr>
            <w:tcW w:w="1228" w:type="dxa"/>
            <w:vMerge/>
            <w:shd w:val="clear" w:color="auto" w:fill="auto"/>
            <w:vAlign w:val="bottom"/>
          </w:tcPr>
          <w:p w14:paraId="5E39F27A" w14:textId="77777777" w:rsidR="00381CED" w:rsidRPr="004F08FC" w:rsidRDefault="00381CED" w:rsidP="00B34C54">
            <w:pPr>
              <w:spacing w:line="240" w:lineRule="atLeast"/>
              <w:ind w:left="-115" w:right="-115"/>
              <w:jc w:val="center"/>
              <w:rPr>
                <w:rFonts w:cs="Times New Roman"/>
                <w:b/>
                <w:bCs/>
                <w:sz w:val="20"/>
                <w:szCs w:val="20"/>
              </w:rPr>
            </w:pPr>
          </w:p>
        </w:tc>
        <w:tc>
          <w:tcPr>
            <w:tcW w:w="236" w:type="dxa"/>
            <w:shd w:val="clear" w:color="auto" w:fill="auto"/>
            <w:vAlign w:val="bottom"/>
          </w:tcPr>
          <w:p w14:paraId="7018172C" w14:textId="77777777" w:rsidR="00381CED" w:rsidRPr="004F08FC" w:rsidRDefault="00381CED" w:rsidP="00B34C54">
            <w:pPr>
              <w:spacing w:line="240" w:lineRule="atLeast"/>
              <w:ind w:left="-115" w:right="-115"/>
              <w:jc w:val="center"/>
              <w:rPr>
                <w:rFonts w:cs="Times New Roman"/>
                <w:sz w:val="20"/>
                <w:szCs w:val="20"/>
                <w:lang w:val="en-US"/>
              </w:rPr>
            </w:pPr>
          </w:p>
        </w:tc>
        <w:tc>
          <w:tcPr>
            <w:tcW w:w="1173" w:type="dxa"/>
            <w:vMerge/>
            <w:shd w:val="clear" w:color="auto" w:fill="auto"/>
            <w:vAlign w:val="bottom"/>
          </w:tcPr>
          <w:p w14:paraId="673DDF8E" w14:textId="77777777" w:rsidR="00381CED" w:rsidRPr="004F08FC" w:rsidRDefault="00381CED" w:rsidP="00B34C54">
            <w:pPr>
              <w:spacing w:line="240" w:lineRule="atLeast"/>
              <w:ind w:left="-115" w:right="-115"/>
              <w:jc w:val="center"/>
              <w:rPr>
                <w:rFonts w:cs="Times New Roman"/>
                <w:spacing w:val="-4"/>
                <w:sz w:val="20"/>
                <w:szCs w:val="20"/>
              </w:rPr>
            </w:pPr>
          </w:p>
        </w:tc>
        <w:tc>
          <w:tcPr>
            <w:tcW w:w="236" w:type="dxa"/>
            <w:shd w:val="clear" w:color="auto" w:fill="auto"/>
            <w:vAlign w:val="bottom"/>
          </w:tcPr>
          <w:p w14:paraId="4BB62C11" w14:textId="77777777" w:rsidR="00381CED" w:rsidRPr="004F08FC" w:rsidRDefault="00381CED" w:rsidP="00B34C54">
            <w:pPr>
              <w:spacing w:line="240" w:lineRule="atLeast"/>
              <w:ind w:left="-115" w:right="-115"/>
              <w:jc w:val="center"/>
              <w:rPr>
                <w:rFonts w:cs="Times New Roman"/>
                <w:spacing w:val="-4"/>
                <w:sz w:val="20"/>
                <w:szCs w:val="20"/>
              </w:rPr>
            </w:pPr>
          </w:p>
        </w:tc>
        <w:tc>
          <w:tcPr>
            <w:tcW w:w="1260" w:type="dxa"/>
            <w:vMerge/>
            <w:shd w:val="clear" w:color="auto" w:fill="auto"/>
            <w:vAlign w:val="bottom"/>
          </w:tcPr>
          <w:p w14:paraId="26C56E15" w14:textId="77777777" w:rsidR="00381CED" w:rsidRPr="004F08FC" w:rsidRDefault="00381CED" w:rsidP="00B34C54">
            <w:pPr>
              <w:spacing w:line="240" w:lineRule="atLeast"/>
              <w:ind w:left="-115" w:right="-115"/>
              <w:jc w:val="center"/>
              <w:rPr>
                <w:rFonts w:cs="Times New Roman"/>
                <w:spacing w:val="-4"/>
                <w:sz w:val="20"/>
                <w:szCs w:val="20"/>
              </w:rPr>
            </w:pPr>
          </w:p>
        </w:tc>
        <w:tc>
          <w:tcPr>
            <w:tcW w:w="236" w:type="dxa"/>
            <w:shd w:val="clear" w:color="auto" w:fill="auto"/>
            <w:vAlign w:val="bottom"/>
          </w:tcPr>
          <w:p w14:paraId="7F1CD04D" w14:textId="77777777" w:rsidR="00381CED" w:rsidRPr="004F08FC" w:rsidRDefault="00381CED" w:rsidP="00B34C54">
            <w:pPr>
              <w:spacing w:line="240" w:lineRule="atLeast"/>
              <w:ind w:left="-115" w:right="-115"/>
              <w:jc w:val="center"/>
              <w:rPr>
                <w:rFonts w:cs="Times New Roman"/>
                <w:sz w:val="20"/>
                <w:szCs w:val="20"/>
                <w:lang w:val="en-US"/>
              </w:rPr>
            </w:pPr>
          </w:p>
        </w:tc>
        <w:tc>
          <w:tcPr>
            <w:tcW w:w="1147" w:type="dxa"/>
            <w:vMerge/>
            <w:shd w:val="clear" w:color="auto" w:fill="auto"/>
            <w:vAlign w:val="bottom"/>
          </w:tcPr>
          <w:p w14:paraId="0F700E6A" w14:textId="77777777" w:rsidR="00381CED" w:rsidRPr="004F08FC" w:rsidRDefault="00381CED" w:rsidP="00B34C54">
            <w:pPr>
              <w:spacing w:line="240" w:lineRule="atLeast"/>
              <w:ind w:left="-115" w:right="-115"/>
              <w:jc w:val="center"/>
              <w:rPr>
                <w:rFonts w:cs="Times New Roman"/>
                <w:b/>
                <w:bCs/>
                <w:sz w:val="20"/>
                <w:szCs w:val="20"/>
                <w:cs/>
              </w:rPr>
            </w:pPr>
          </w:p>
        </w:tc>
      </w:tr>
      <w:tr w:rsidR="00381CED" w:rsidRPr="004F08FC" w14:paraId="5F7653FC" w14:textId="77777777" w:rsidTr="00B34C54">
        <w:tc>
          <w:tcPr>
            <w:tcW w:w="3711" w:type="dxa"/>
            <w:shd w:val="clear" w:color="auto" w:fill="auto"/>
            <w:vAlign w:val="bottom"/>
          </w:tcPr>
          <w:p w14:paraId="7F96221C" w14:textId="77777777" w:rsidR="00381CED" w:rsidRPr="004F08FC" w:rsidRDefault="00381CED" w:rsidP="00B34C54">
            <w:pPr>
              <w:spacing w:line="240" w:lineRule="atLeast"/>
              <w:ind w:right="65"/>
              <w:rPr>
                <w:rFonts w:cs="Times New Roman"/>
                <w:sz w:val="20"/>
                <w:szCs w:val="20"/>
              </w:rPr>
            </w:pPr>
          </w:p>
        </w:tc>
        <w:tc>
          <w:tcPr>
            <w:tcW w:w="5516" w:type="dxa"/>
            <w:gridSpan w:val="7"/>
            <w:shd w:val="clear" w:color="auto" w:fill="auto"/>
            <w:vAlign w:val="bottom"/>
          </w:tcPr>
          <w:p w14:paraId="3DA78A6D" w14:textId="77777777" w:rsidR="00381CED" w:rsidRPr="004F08FC" w:rsidRDefault="00381CED" w:rsidP="00B34C54">
            <w:pPr>
              <w:spacing w:line="240" w:lineRule="atLeast"/>
              <w:ind w:left="-115" w:right="-115"/>
              <w:jc w:val="center"/>
              <w:rPr>
                <w:rFonts w:cs="Times New Roman"/>
                <w:i/>
                <w:iCs/>
                <w:sz w:val="20"/>
                <w:szCs w:val="20"/>
              </w:rPr>
            </w:pPr>
            <w:r w:rsidRPr="004F08FC">
              <w:rPr>
                <w:rFonts w:cs="Times New Roman"/>
                <w:i/>
                <w:iCs/>
                <w:sz w:val="20"/>
                <w:szCs w:val="20"/>
              </w:rPr>
              <w:t>(in thousand Baht)</w:t>
            </w:r>
          </w:p>
        </w:tc>
      </w:tr>
      <w:tr w:rsidR="00381CED" w:rsidRPr="004F08FC" w14:paraId="5C2CE819" w14:textId="77777777" w:rsidTr="00B34C54">
        <w:tc>
          <w:tcPr>
            <w:tcW w:w="3711" w:type="dxa"/>
            <w:shd w:val="clear" w:color="auto" w:fill="auto"/>
            <w:vAlign w:val="bottom"/>
          </w:tcPr>
          <w:p w14:paraId="5980C2F6" w14:textId="77777777" w:rsidR="00381CED" w:rsidRPr="004F08FC" w:rsidRDefault="00381CED" w:rsidP="00B34C54">
            <w:pPr>
              <w:spacing w:line="240" w:lineRule="atLeast"/>
              <w:rPr>
                <w:rFonts w:cs="Times New Roman"/>
                <w:sz w:val="20"/>
                <w:szCs w:val="20"/>
                <w:cs/>
              </w:rPr>
            </w:pPr>
            <w:r w:rsidRPr="004F08FC">
              <w:rPr>
                <w:rFonts w:cs="Times New Roman"/>
                <w:b/>
                <w:bCs/>
                <w:i/>
                <w:iCs/>
                <w:sz w:val="20"/>
                <w:szCs w:val="20"/>
              </w:rPr>
              <w:t>Deferred tax assets</w:t>
            </w:r>
          </w:p>
        </w:tc>
        <w:tc>
          <w:tcPr>
            <w:tcW w:w="1228" w:type="dxa"/>
            <w:shd w:val="clear" w:color="auto" w:fill="auto"/>
            <w:vAlign w:val="bottom"/>
          </w:tcPr>
          <w:p w14:paraId="3BC43E18"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14:paraId="728EF9AE" w14:textId="77777777" w:rsidR="00381CED" w:rsidRPr="004F08FC" w:rsidRDefault="00381CED" w:rsidP="00B34C54">
            <w:pPr>
              <w:tabs>
                <w:tab w:val="decimal" w:pos="918"/>
              </w:tabs>
              <w:spacing w:line="240" w:lineRule="auto"/>
              <w:ind w:left="-115" w:right="-115"/>
              <w:rPr>
                <w:rFonts w:cs="Times New Roman"/>
                <w:sz w:val="20"/>
                <w:szCs w:val="20"/>
                <w:lang w:val="en-US"/>
              </w:rPr>
            </w:pPr>
          </w:p>
        </w:tc>
        <w:tc>
          <w:tcPr>
            <w:tcW w:w="1173" w:type="dxa"/>
            <w:shd w:val="clear" w:color="auto" w:fill="auto"/>
            <w:vAlign w:val="bottom"/>
          </w:tcPr>
          <w:p w14:paraId="720D75AE"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14:paraId="09687C97" w14:textId="77777777" w:rsidR="00381CED" w:rsidRPr="004F08FC" w:rsidRDefault="00381CED" w:rsidP="00B34C54">
            <w:pPr>
              <w:spacing w:line="240" w:lineRule="auto"/>
              <w:ind w:left="-115" w:right="-115"/>
              <w:rPr>
                <w:rFonts w:cs="Times New Roman"/>
                <w:sz w:val="20"/>
                <w:szCs w:val="20"/>
              </w:rPr>
            </w:pPr>
          </w:p>
        </w:tc>
        <w:tc>
          <w:tcPr>
            <w:tcW w:w="1260" w:type="dxa"/>
            <w:shd w:val="clear" w:color="auto" w:fill="auto"/>
            <w:vAlign w:val="bottom"/>
          </w:tcPr>
          <w:p w14:paraId="08806162"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14:paraId="4024ACBE" w14:textId="77777777" w:rsidR="00381CED" w:rsidRPr="004F08FC" w:rsidRDefault="00381CED" w:rsidP="00B34C54">
            <w:pPr>
              <w:spacing w:line="240" w:lineRule="auto"/>
              <w:ind w:left="-115" w:right="-115"/>
              <w:rPr>
                <w:rFonts w:cs="Times New Roman"/>
                <w:sz w:val="20"/>
                <w:szCs w:val="20"/>
                <w:lang w:val="en-US"/>
              </w:rPr>
            </w:pPr>
          </w:p>
        </w:tc>
        <w:tc>
          <w:tcPr>
            <w:tcW w:w="1147" w:type="dxa"/>
            <w:shd w:val="clear" w:color="auto" w:fill="auto"/>
            <w:vAlign w:val="bottom"/>
          </w:tcPr>
          <w:p w14:paraId="5A03BB15"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r>
      <w:tr w:rsidR="00381CED" w:rsidRPr="004F08FC" w14:paraId="46D320DC" w14:textId="77777777" w:rsidTr="00B34C54">
        <w:tc>
          <w:tcPr>
            <w:tcW w:w="3711" w:type="dxa"/>
            <w:shd w:val="clear" w:color="auto" w:fill="auto"/>
            <w:vAlign w:val="bottom"/>
          </w:tcPr>
          <w:p w14:paraId="41D0EE42" w14:textId="77777777" w:rsidR="00381CED" w:rsidRPr="004F08FC" w:rsidRDefault="00381CED" w:rsidP="00B34C54">
            <w:pPr>
              <w:spacing w:line="240" w:lineRule="atLeast"/>
              <w:ind w:left="270" w:right="-90" w:hanging="270"/>
              <w:rPr>
                <w:rFonts w:cs="Times New Roman"/>
                <w:sz w:val="20"/>
                <w:szCs w:val="20"/>
              </w:rPr>
            </w:pPr>
            <w:r w:rsidRPr="004F08FC">
              <w:rPr>
                <w:rFonts w:cs="Times New Roman"/>
                <w:sz w:val="20"/>
                <w:szCs w:val="20"/>
              </w:rPr>
              <w:t>Allowance for doubtful account receivables</w:t>
            </w:r>
          </w:p>
        </w:tc>
        <w:tc>
          <w:tcPr>
            <w:tcW w:w="1228" w:type="dxa"/>
            <w:shd w:val="clear" w:color="auto" w:fill="auto"/>
            <w:vAlign w:val="bottom"/>
          </w:tcPr>
          <w:p w14:paraId="07513864" w14:textId="77777777" w:rsidR="00381CED" w:rsidRPr="004F08FC" w:rsidRDefault="00381CED" w:rsidP="00B34C54">
            <w:pPr>
              <w:tabs>
                <w:tab w:val="decimal" w:pos="864"/>
              </w:tabs>
              <w:spacing w:line="240" w:lineRule="auto"/>
              <w:ind w:left="-115" w:right="-115"/>
              <w:jc w:val="both"/>
              <w:rPr>
                <w:rFonts w:cs="Times New Roman"/>
                <w:sz w:val="20"/>
                <w:szCs w:val="20"/>
                <w:lang w:val="en-US"/>
              </w:rPr>
            </w:pPr>
            <w:r w:rsidRPr="004F08FC">
              <w:rPr>
                <w:rFonts w:cs="Times New Roman"/>
                <w:sz w:val="20"/>
                <w:szCs w:val="20"/>
                <w:lang w:val="en-US"/>
              </w:rPr>
              <w:t>16,386</w:t>
            </w:r>
          </w:p>
        </w:tc>
        <w:tc>
          <w:tcPr>
            <w:tcW w:w="236" w:type="dxa"/>
            <w:shd w:val="clear" w:color="auto" w:fill="auto"/>
            <w:vAlign w:val="bottom"/>
          </w:tcPr>
          <w:p w14:paraId="51ED02B5"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0C8DC44E" w14:textId="77777777" w:rsidR="00381CED" w:rsidRPr="004F08FC" w:rsidRDefault="00381CED" w:rsidP="00B34C54">
            <w:pPr>
              <w:tabs>
                <w:tab w:val="decimal" w:pos="864"/>
              </w:tabs>
              <w:spacing w:line="240" w:lineRule="auto"/>
              <w:ind w:left="-115" w:right="-115"/>
              <w:jc w:val="both"/>
              <w:rPr>
                <w:rFonts w:cs="Times New Roman"/>
                <w:sz w:val="20"/>
                <w:szCs w:val="20"/>
                <w:lang w:val="en-US"/>
              </w:rPr>
            </w:pPr>
            <w:r w:rsidRPr="004F08FC">
              <w:rPr>
                <w:rFonts w:cs="Times New Roman"/>
                <w:sz w:val="20"/>
                <w:szCs w:val="20"/>
                <w:lang w:val="en-US"/>
              </w:rPr>
              <w:t>(2,266)</w:t>
            </w:r>
          </w:p>
        </w:tc>
        <w:tc>
          <w:tcPr>
            <w:tcW w:w="236" w:type="dxa"/>
            <w:shd w:val="clear" w:color="auto" w:fill="auto"/>
            <w:vAlign w:val="bottom"/>
          </w:tcPr>
          <w:p w14:paraId="35B0A30D"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14:paraId="546C04D6" w14:textId="77777777" w:rsidR="00381CED" w:rsidRPr="004F08FC" w:rsidRDefault="00381CED" w:rsidP="00B34C54">
            <w:pPr>
              <w:spacing w:line="240" w:lineRule="auto"/>
              <w:ind w:left="-115" w:right="-115"/>
              <w:jc w:val="center"/>
              <w:rPr>
                <w:rFonts w:cs="Times New Roman"/>
                <w:sz w:val="20"/>
                <w:szCs w:val="20"/>
                <w:lang w:val="en-US"/>
              </w:rPr>
            </w:pPr>
            <w:r w:rsidRPr="004F08FC">
              <w:rPr>
                <w:rFonts w:cs="Times New Roman"/>
                <w:sz w:val="20"/>
                <w:szCs w:val="20"/>
                <w:lang w:val="en-US"/>
              </w:rPr>
              <w:t>-</w:t>
            </w:r>
          </w:p>
        </w:tc>
        <w:tc>
          <w:tcPr>
            <w:tcW w:w="236" w:type="dxa"/>
            <w:shd w:val="clear" w:color="auto" w:fill="auto"/>
            <w:vAlign w:val="bottom"/>
          </w:tcPr>
          <w:p w14:paraId="4F025AC9"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147" w:type="dxa"/>
            <w:shd w:val="clear" w:color="auto" w:fill="auto"/>
            <w:vAlign w:val="bottom"/>
          </w:tcPr>
          <w:p w14:paraId="2861B114" w14:textId="77777777" w:rsidR="00381CED" w:rsidRPr="004F08FC" w:rsidRDefault="00381CED" w:rsidP="00B34C54">
            <w:pPr>
              <w:tabs>
                <w:tab w:val="decimal" w:pos="849"/>
              </w:tabs>
              <w:spacing w:line="240" w:lineRule="auto"/>
              <w:ind w:left="-115" w:right="-115"/>
              <w:jc w:val="both"/>
              <w:rPr>
                <w:rFonts w:cs="Times New Roman"/>
                <w:sz w:val="20"/>
                <w:szCs w:val="20"/>
                <w:lang w:val="en-US"/>
              </w:rPr>
            </w:pPr>
            <w:r w:rsidRPr="004F08FC">
              <w:rPr>
                <w:rFonts w:cs="Times New Roman"/>
                <w:sz w:val="20"/>
                <w:szCs w:val="20"/>
                <w:lang w:val="en-US"/>
              </w:rPr>
              <w:t>14,120</w:t>
            </w:r>
          </w:p>
        </w:tc>
      </w:tr>
      <w:tr w:rsidR="00381CED" w:rsidRPr="004F08FC" w14:paraId="065AA00C" w14:textId="77777777" w:rsidTr="00B34C54">
        <w:tc>
          <w:tcPr>
            <w:tcW w:w="3711" w:type="dxa"/>
            <w:shd w:val="clear" w:color="auto" w:fill="auto"/>
            <w:vAlign w:val="bottom"/>
          </w:tcPr>
          <w:p w14:paraId="2CA07489" w14:textId="77777777" w:rsidR="00381CED" w:rsidRPr="004F08FC" w:rsidRDefault="00381CED" w:rsidP="00B34C54">
            <w:pPr>
              <w:spacing w:line="240" w:lineRule="atLeast"/>
              <w:ind w:left="270" w:hanging="270"/>
              <w:rPr>
                <w:rFonts w:cs="Times New Roman"/>
                <w:sz w:val="20"/>
                <w:szCs w:val="20"/>
              </w:rPr>
            </w:pPr>
            <w:r w:rsidRPr="004F08FC">
              <w:rPr>
                <w:rFonts w:cs="Times New Roman"/>
                <w:sz w:val="20"/>
                <w:szCs w:val="20"/>
              </w:rPr>
              <w:t>Allowance for impairment of assets</w:t>
            </w:r>
          </w:p>
        </w:tc>
        <w:tc>
          <w:tcPr>
            <w:tcW w:w="1228" w:type="dxa"/>
            <w:shd w:val="clear" w:color="auto" w:fill="auto"/>
            <w:vAlign w:val="bottom"/>
          </w:tcPr>
          <w:p w14:paraId="22A372BB" w14:textId="77777777" w:rsidR="00381CED" w:rsidRPr="004F08FC" w:rsidRDefault="00381CED" w:rsidP="00B34C54">
            <w:pPr>
              <w:tabs>
                <w:tab w:val="decimal" w:pos="864"/>
              </w:tabs>
              <w:spacing w:line="240" w:lineRule="auto"/>
              <w:ind w:left="-115" w:right="-115"/>
              <w:jc w:val="both"/>
              <w:rPr>
                <w:rFonts w:cs="Times New Roman"/>
                <w:sz w:val="20"/>
                <w:szCs w:val="20"/>
                <w:lang w:val="en-US"/>
              </w:rPr>
            </w:pPr>
            <w:r w:rsidRPr="004F08FC">
              <w:rPr>
                <w:rFonts w:cs="Times New Roman"/>
                <w:sz w:val="20"/>
                <w:szCs w:val="20"/>
                <w:lang w:val="en-US"/>
              </w:rPr>
              <w:t>900</w:t>
            </w:r>
          </w:p>
        </w:tc>
        <w:tc>
          <w:tcPr>
            <w:tcW w:w="236" w:type="dxa"/>
            <w:shd w:val="clear" w:color="auto" w:fill="auto"/>
            <w:vAlign w:val="bottom"/>
          </w:tcPr>
          <w:p w14:paraId="737523EE"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173" w:type="dxa"/>
            <w:shd w:val="clear" w:color="auto" w:fill="auto"/>
          </w:tcPr>
          <w:p w14:paraId="6FF063E9" w14:textId="77777777" w:rsidR="00381CED" w:rsidRPr="004F08FC" w:rsidRDefault="00381CED" w:rsidP="00B34C54">
            <w:pPr>
              <w:spacing w:line="240" w:lineRule="auto"/>
              <w:ind w:left="-115" w:right="-115"/>
              <w:jc w:val="center"/>
              <w:rPr>
                <w:rFonts w:cs="Times New Roman"/>
                <w:sz w:val="20"/>
                <w:szCs w:val="20"/>
                <w:lang w:val="en-US"/>
              </w:rPr>
            </w:pPr>
            <w:r w:rsidRPr="004F08FC">
              <w:rPr>
                <w:rFonts w:cs="Times New Roman"/>
                <w:sz w:val="20"/>
                <w:szCs w:val="20"/>
                <w:lang w:val="en-US"/>
              </w:rPr>
              <w:t>-</w:t>
            </w:r>
          </w:p>
        </w:tc>
        <w:tc>
          <w:tcPr>
            <w:tcW w:w="236" w:type="dxa"/>
            <w:shd w:val="clear" w:color="auto" w:fill="auto"/>
            <w:vAlign w:val="bottom"/>
          </w:tcPr>
          <w:p w14:paraId="7435C49F"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4DC50604" w14:textId="77777777" w:rsidR="00381CED" w:rsidRPr="004F08FC" w:rsidRDefault="00381CED" w:rsidP="00B34C54">
            <w:pPr>
              <w:spacing w:line="240" w:lineRule="auto"/>
              <w:ind w:left="-115" w:right="-115"/>
              <w:jc w:val="center"/>
              <w:rPr>
                <w:rFonts w:cs="Times New Roman"/>
                <w:sz w:val="20"/>
                <w:szCs w:val="20"/>
                <w:lang w:val="en-US"/>
              </w:rPr>
            </w:pPr>
            <w:r w:rsidRPr="004F08FC">
              <w:rPr>
                <w:rFonts w:cs="Times New Roman"/>
                <w:sz w:val="20"/>
                <w:szCs w:val="20"/>
                <w:lang w:val="en-US"/>
              </w:rPr>
              <w:t>-</w:t>
            </w:r>
          </w:p>
        </w:tc>
        <w:tc>
          <w:tcPr>
            <w:tcW w:w="236" w:type="dxa"/>
            <w:shd w:val="clear" w:color="auto" w:fill="auto"/>
            <w:vAlign w:val="bottom"/>
          </w:tcPr>
          <w:p w14:paraId="1A84A3D8"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147" w:type="dxa"/>
            <w:shd w:val="clear" w:color="auto" w:fill="auto"/>
            <w:vAlign w:val="bottom"/>
          </w:tcPr>
          <w:p w14:paraId="6D8E4785" w14:textId="77777777" w:rsidR="00381CED" w:rsidRPr="004F08FC" w:rsidRDefault="00381CED" w:rsidP="00B34C54">
            <w:pPr>
              <w:tabs>
                <w:tab w:val="decimal" w:pos="849"/>
              </w:tabs>
              <w:spacing w:line="240" w:lineRule="auto"/>
              <w:ind w:left="-115" w:right="-115"/>
              <w:jc w:val="both"/>
              <w:rPr>
                <w:rFonts w:cs="Times New Roman"/>
                <w:sz w:val="20"/>
                <w:szCs w:val="20"/>
                <w:lang w:val="en-US"/>
              </w:rPr>
            </w:pPr>
            <w:r w:rsidRPr="004F08FC">
              <w:rPr>
                <w:rFonts w:cs="Times New Roman"/>
                <w:sz w:val="20"/>
                <w:szCs w:val="20"/>
                <w:lang w:val="en-US"/>
              </w:rPr>
              <w:t>900</w:t>
            </w:r>
          </w:p>
        </w:tc>
      </w:tr>
      <w:tr w:rsidR="00381CED" w:rsidRPr="004F08FC" w14:paraId="5BC686FA" w14:textId="77777777" w:rsidTr="00B34C54">
        <w:tc>
          <w:tcPr>
            <w:tcW w:w="3711" w:type="dxa"/>
            <w:shd w:val="clear" w:color="auto" w:fill="auto"/>
            <w:vAlign w:val="bottom"/>
          </w:tcPr>
          <w:p w14:paraId="5DBAA108" w14:textId="77777777" w:rsidR="00381CED" w:rsidRPr="004F08FC" w:rsidRDefault="00381CED" w:rsidP="00B34C54">
            <w:pPr>
              <w:spacing w:line="240" w:lineRule="atLeast"/>
              <w:ind w:left="270" w:hanging="270"/>
              <w:rPr>
                <w:rFonts w:cs="Times New Roman"/>
                <w:sz w:val="20"/>
                <w:szCs w:val="20"/>
              </w:rPr>
            </w:pPr>
            <w:r w:rsidRPr="004F08FC">
              <w:rPr>
                <w:rFonts w:cs="Times New Roman"/>
                <w:sz w:val="20"/>
                <w:szCs w:val="20"/>
              </w:rPr>
              <w:t>Provision for sales discount and sales promotional</w:t>
            </w:r>
          </w:p>
        </w:tc>
        <w:tc>
          <w:tcPr>
            <w:tcW w:w="1228" w:type="dxa"/>
            <w:shd w:val="clear" w:color="auto" w:fill="auto"/>
            <w:vAlign w:val="bottom"/>
          </w:tcPr>
          <w:p w14:paraId="5BC0A458" w14:textId="77777777" w:rsidR="00381CED" w:rsidRPr="004F08FC" w:rsidRDefault="00381CED" w:rsidP="00B34C54">
            <w:pPr>
              <w:tabs>
                <w:tab w:val="decimal" w:pos="864"/>
              </w:tabs>
              <w:spacing w:line="240" w:lineRule="auto"/>
              <w:ind w:left="-115" w:right="-115"/>
              <w:jc w:val="both"/>
              <w:rPr>
                <w:rFonts w:cs="Times New Roman"/>
                <w:sz w:val="20"/>
                <w:szCs w:val="20"/>
                <w:lang w:val="en-US"/>
              </w:rPr>
            </w:pPr>
            <w:r w:rsidRPr="004F08FC">
              <w:rPr>
                <w:rFonts w:cs="Times New Roman"/>
                <w:sz w:val="20"/>
                <w:szCs w:val="20"/>
                <w:lang w:val="en-US"/>
              </w:rPr>
              <w:t>7,515</w:t>
            </w:r>
          </w:p>
        </w:tc>
        <w:tc>
          <w:tcPr>
            <w:tcW w:w="236" w:type="dxa"/>
            <w:shd w:val="clear" w:color="auto" w:fill="auto"/>
            <w:vAlign w:val="bottom"/>
          </w:tcPr>
          <w:p w14:paraId="086DA827"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71D88E05" w14:textId="77777777" w:rsidR="00381CED" w:rsidRPr="004F08FC" w:rsidRDefault="00381CED" w:rsidP="00B34C54">
            <w:pPr>
              <w:tabs>
                <w:tab w:val="decimal" w:pos="864"/>
              </w:tabs>
              <w:spacing w:line="240" w:lineRule="auto"/>
              <w:ind w:left="-115" w:right="-115"/>
              <w:jc w:val="both"/>
              <w:rPr>
                <w:rFonts w:cs="Times New Roman"/>
                <w:sz w:val="20"/>
                <w:szCs w:val="20"/>
                <w:lang w:val="en-US"/>
              </w:rPr>
            </w:pPr>
            <w:r w:rsidRPr="004F08FC">
              <w:rPr>
                <w:rFonts w:cs="Times New Roman"/>
                <w:sz w:val="20"/>
                <w:szCs w:val="20"/>
                <w:lang w:val="en-US"/>
              </w:rPr>
              <w:t>4,901</w:t>
            </w:r>
          </w:p>
        </w:tc>
        <w:tc>
          <w:tcPr>
            <w:tcW w:w="236" w:type="dxa"/>
            <w:shd w:val="clear" w:color="auto" w:fill="auto"/>
            <w:vAlign w:val="bottom"/>
          </w:tcPr>
          <w:p w14:paraId="1BCD5C51"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14:paraId="305B44B3" w14:textId="77777777" w:rsidR="00381CED" w:rsidRPr="004F08FC" w:rsidRDefault="00381CED" w:rsidP="00B34C54">
            <w:pPr>
              <w:spacing w:line="240" w:lineRule="auto"/>
              <w:ind w:left="-115" w:right="-115"/>
              <w:jc w:val="center"/>
              <w:rPr>
                <w:rFonts w:cs="Times New Roman"/>
                <w:sz w:val="20"/>
                <w:szCs w:val="20"/>
                <w:lang w:val="en-US"/>
              </w:rPr>
            </w:pPr>
            <w:r w:rsidRPr="004F08FC">
              <w:rPr>
                <w:rFonts w:cs="Times New Roman"/>
                <w:sz w:val="20"/>
                <w:szCs w:val="20"/>
                <w:lang w:val="en-US"/>
              </w:rPr>
              <w:t>-</w:t>
            </w:r>
          </w:p>
        </w:tc>
        <w:tc>
          <w:tcPr>
            <w:tcW w:w="236" w:type="dxa"/>
            <w:shd w:val="clear" w:color="auto" w:fill="auto"/>
            <w:vAlign w:val="bottom"/>
          </w:tcPr>
          <w:p w14:paraId="3867667D"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147" w:type="dxa"/>
            <w:shd w:val="clear" w:color="auto" w:fill="auto"/>
            <w:vAlign w:val="bottom"/>
          </w:tcPr>
          <w:p w14:paraId="71D38C9E" w14:textId="77777777" w:rsidR="00381CED" w:rsidRPr="004F08FC" w:rsidRDefault="00381CED" w:rsidP="00B34C54">
            <w:pPr>
              <w:tabs>
                <w:tab w:val="decimal" w:pos="849"/>
              </w:tabs>
              <w:spacing w:line="240" w:lineRule="auto"/>
              <w:ind w:left="-115" w:right="-115"/>
              <w:jc w:val="both"/>
              <w:rPr>
                <w:rFonts w:cs="Times New Roman"/>
                <w:sz w:val="20"/>
                <w:szCs w:val="20"/>
                <w:lang w:val="en-US"/>
              </w:rPr>
            </w:pPr>
            <w:r w:rsidRPr="004F08FC">
              <w:rPr>
                <w:rFonts w:cs="Times New Roman"/>
                <w:sz w:val="20"/>
                <w:szCs w:val="20"/>
                <w:lang w:val="en-US"/>
              </w:rPr>
              <w:t>12,416</w:t>
            </w:r>
          </w:p>
        </w:tc>
      </w:tr>
      <w:tr w:rsidR="00381CED" w:rsidRPr="004F08FC" w14:paraId="6320506F" w14:textId="77777777" w:rsidTr="00B34C54">
        <w:tc>
          <w:tcPr>
            <w:tcW w:w="3711" w:type="dxa"/>
            <w:shd w:val="clear" w:color="auto" w:fill="auto"/>
            <w:vAlign w:val="bottom"/>
          </w:tcPr>
          <w:p w14:paraId="6A350F24" w14:textId="77777777" w:rsidR="00381CED" w:rsidRPr="004F08FC" w:rsidRDefault="00381CED" w:rsidP="00B34C54">
            <w:pPr>
              <w:spacing w:line="240" w:lineRule="atLeast"/>
              <w:ind w:left="270" w:hanging="270"/>
              <w:rPr>
                <w:rFonts w:cs="Times New Roman"/>
                <w:sz w:val="20"/>
                <w:szCs w:val="20"/>
              </w:rPr>
            </w:pPr>
            <w:r w:rsidRPr="004F08FC">
              <w:rPr>
                <w:rFonts w:cs="Times New Roman"/>
                <w:sz w:val="20"/>
                <w:szCs w:val="20"/>
              </w:rPr>
              <w:t>Provision for employee benefit</w:t>
            </w:r>
          </w:p>
        </w:tc>
        <w:tc>
          <w:tcPr>
            <w:tcW w:w="1228" w:type="dxa"/>
            <w:shd w:val="clear" w:color="auto" w:fill="auto"/>
            <w:vAlign w:val="bottom"/>
          </w:tcPr>
          <w:p w14:paraId="1092CE9E" w14:textId="77777777" w:rsidR="00381CED" w:rsidRPr="004F08FC" w:rsidRDefault="00381CED" w:rsidP="00B34C54">
            <w:pPr>
              <w:tabs>
                <w:tab w:val="decimal" w:pos="864"/>
              </w:tabs>
              <w:spacing w:line="240" w:lineRule="auto"/>
              <w:ind w:left="-115" w:right="-115"/>
              <w:jc w:val="both"/>
              <w:rPr>
                <w:rFonts w:cs="Times New Roman"/>
                <w:sz w:val="20"/>
                <w:szCs w:val="20"/>
                <w:lang w:val="en-US"/>
              </w:rPr>
            </w:pPr>
            <w:r w:rsidRPr="004F08FC">
              <w:rPr>
                <w:rFonts w:cs="Times New Roman"/>
                <w:sz w:val="20"/>
                <w:szCs w:val="20"/>
                <w:lang w:val="en-US"/>
              </w:rPr>
              <w:t>259,614</w:t>
            </w:r>
          </w:p>
        </w:tc>
        <w:tc>
          <w:tcPr>
            <w:tcW w:w="236" w:type="dxa"/>
            <w:shd w:val="clear" w:color="auto" w:fill="auto"/>
            <w:vAlign w:val="bottom"/>
          </w:tcPr>
          <w:p w14:paraId="6B0D4482"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770A2982" w14:textId="77777777" w:rsidR="00381CED" w:rsidRPr="004F08FC" w:rsidRDefault="00381CED" w:rsidP="00B34C54">
            <w:pPr>
              <w:tabs>
                <w:tab w:val="decimal" w:pos="864"/>
              </w:tabs>
              <w:spacing w:line="240" w:lineRule="auto"/>
              <w:ind w:left="-115" w:right="-115"/>
              <w:jc w:val="both"/>
              <w:rPr>
                <w:rFonts w:cs="Times New Roman"/>
                <w:sz w:val="20"/>
                <w:szCs w:val="20"/>
                <w:lang w:val="en-US"/>
              </w:rPr>
            </w:pPr>
            <w:r w:rsidRPr="004F08FC">
              <w:rPr>
                <w:rFonts w:cs="Times New Roman"/>
                <w:sz w:val="20"/>
                <w:szCs w:val="20"/>
                <w:lang w:val="en-US"/>
              </w:rPr>
              <w:t>93,005</w:t>
            </w:r>
          </w:p>
        </w:tc>
        <w:tc>
          <w:tcPr>
            <w:tcW w:w="236" w:type="dxa"/>
            <w:shd w:val="clear" w:color="auto" w:fill="auto"/>
            <w:vAlign w:val="bottom"/>
          </w:tcPr>
          <w:p w14:paraId="5BE74AD9"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14:paraId="532F52F4" w14:textId="77777777" w:rsidR="00381CED" w:rsidRPr="004F08FC" w:rsidRDefault="00381CED" w:rsidP="00B34C54">
            <w:pPr>
              <w:tabs>
                <w:tab w:val="decimal" w:pos="870"/>
              </w:tabs>
              <w:spacing w:line="240" w:lineRule="auto"/>
              <w:ind w:left="-115" w:right="-115"/>
              <w:jc w:val="both"/>
              <w:rPr>
                <w:rFonts w:cs="Times New Roman"/>
                <w:sz w:val="20"/>
                <w:szCs w:val="20"/>
                <w:lang w:val="en-US"/>
              </w:rPr>
            </w:pPr>
            <w:r w:rsidRPr="004F08FC">
              <w:rPr>
                <w:rFonts w:cs="Times New Roman"/>
                <w:sz w:val="20"/>
                <w:szCs w:val="20"/>
                <w:lang w:val="en-US"/>
              </w:rPr>
              <w:t>41,487</w:t>
            </w:r>
          </w:p>
        </w:tc>
        <w:tc>
          <w:tcPr>
            <w:tcW w:w="236" w:type="dxa"/>
            <w:shd w:val="clear" w:color="auto" w:fill="auto"/>
            <w:vAlign w:val="bottom"/>
          </w:tcPr>
          <w:p w14:paraId="598E3899"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147" w:type="dxa"/>
            <w:shd w:val="clear" w:color="auto" w:fill="auto"/>
            <w:vAlign w:val="bottom"/>
          </w:tcPr>
          <w:p w14:paraId="401E3D3E" w14:textId="77777777" w:rsidR="00381CED" w:rsidRPr="004F08FC" w:rsidRDefault="00381CED" w:rsidP="00B34C54">
            <w:pPr>
              <w:tabs>
                <w:tab w:val="decimal" w:pos="849"/>
              </w:tabs>
              <w:spacing w:line="240" w:lineRule="auto"/>
              <w:ind w:left="-115" w:right="-115"/>
              <w:jc w:val="both"/>
              <w:rPr>
                <w:rFonts w:cs="Times New Roman"/>
                <w:sz w:val="20"/>
                <w:szCs w:val="20"/>
                <w:lang w:val="en-US"/>
              </w:rPr>
            </w:pPr>
            <w:r w:rsidRPr="004F08FC">
              <w:rPr>
                <w:rFonts w:cs="Times New Roman"/>
                <w:sz w:val="20"/>
                <w:szCs w:val="20"/>
                <w:lang w:val="en-US"/>
              </w:rPr>
              <w:t>394,106</w:t>
            </w:r>
          </w:p>
        </w:tc>
      </w:tr>
      <w:tr w:rsidR="00381CED" w:rsidRPr="004F08FC" w14:paraId="0EC61295" w14:textId="77777777" w:rsidTr="00B34C54">
        <w:tc>
          <w:tcPr>
            <w:tcW w:w="3711" w:type="dxa"/>
            <w:shd w:val="clear" w:color="auto" w:fill="auto"/>
            <w:vAlign w:val="bottom"/>
          </w:tcPr>
          <w:p w14:paraId="69BA9527" w14:textId="77777777" w:rsidR="00381CED" w:rsidRPr="004F08FC" w:rsidRDefault="00381CED" w:rsidP="00B34C54">
            <w:pPr>
              <w:spacing w:line="240" w:lineRule="atLeast"/>
              <w:ind w:left="270" w:hanging="270"/>
              <w:rPr>
                <w:rFonts w:cs="Times New Roman"/>
                <w:sz w:val="20"/>
                <w:szCs w:val="20"/>
                <w:cs/>
              </w:rPr>
            </w:pPr>
            <w:r w:rsidRPr="004F08FC">
              <w:rPr>
                <w:rFonts w:cs="Times New Roman"/>
                <w:sz w:val="20"/>
                <w:szCs w:val="20"/>
              </w:rPr>
              <w:t>Loss carry forward</w:t>
            </w:r>
          </w:p>
        </w:tc>
        <w:tc>
          <w:tcPr>
            <w:tcW w:w="1228" w:type="dxa"/>
            <w:shd w:val="clear" w:color="auto" w:fill="auto"/>
            <w:vAlign w:val="bottom"/>
          </w:tcPr>
          <w:p w14:paraId="35F8E969" w14:textId="77777777" w:rsidR="00381CED" w:rsidRPr="004F08FC" w:rsidRDefault="00381CED" w:rsidP="00B34C54">
            <w:pPr>
              <w:tabs>
                <w:tab w:val="decimal" w:pos="864"/>
              </w:tabs>
              <w:spacing w:line="240" w:lineRule="auto"/>
              <w:ind w:left="-115" w:right="-115"/>
              <w:jc w:val="both"/>
              <w:rPr>
                <w:rFonts w:cs="Times New Roman"/>
                <w:sz w:val="20"/>
                <w:szCs w:val="20"/>
                <w:lang w:val="en-US"/>
              </w:rPr>
            </w:pPr>
            <w:r w:rsidRPr="004F08FC">
              <w:rPr>
                <w:rFonts w:cs="Times New Roman"/>
                <w:sz w:val="20"/>
                <w:szCs w:val="20"/>
                <w:lang w:val="en-US"/>
              </w:rPr>
              <w:t>707,432</w:t>
            </w:r>
          </w:p>
        </w:tc>
        <w:tc>
          <w:tcPr>
            <w:tcW w:w="236" w:type="dxa"/>
            <w:shd w:val="clear" w:color="auto" w:fill="auto"/>
            <w:vAlign w:val="bottom"/>
          </w:tcPr>
          <w:p w14:paraId="291F3EBB"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2EB660C1" w14:textId="77777777" w:rsidR="00381CED" w:rsidRPr="004F08FC" w:rsidRDefault="00381CED" w:rsidP="00B34C54">
            <w:pPr>
              <w:spacing w:line="240" w:lineRule="auto"/>
              <w:ind w:left="-115" w:right="-115"/>
              <w:jc w:val="center"/>
              <w:rPr>
                <w:rFonts w:cs="Times New Roman"/>
                <w:sz w:val="20"/>
                <w:szCs w:val="20"/>
                <w:lang w:val="en-US"/>
              </w:rPr>
            </w:pPr>
            <w:r w:rsidRPr="004F08FC">
              <w:rPr>
                <w:rFonts w:cs="Times New Roman"/>
                <w:sz w:val="20"/>
                <w:szCs w:val="20"/>
                <w:lang w:val="en-US"/>
              </w:rPr>
              <w:t>-</w:t>
            </w:r>
          </w:p>
        </w:tc>
        <w:tc>
          <w:tcPr>
            <w:tcW w:w="236" w:type="dxa"/>
            <w:shd w:val="clear" w:color="auto" w:fill="auto"/>
            <w:vAlign w:val="bottom"/>
          </w:tcPr>
          <w:p w14:paraId="25AA9745"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1C79ECAA" w14:textId="77777777" w:rsidR="00381CED" w:rsidRPr="004F08FC" w:rsidRDefault="00381CED" w:rsidP="00B34C54">
            <w:pPr>
              <w:spacing w:line="240" w:lineRule="auto"/>
              <w:ind w:left="-115" w:right="-115"/>
              <w:jc w:val="center"/>
              <w:rPr>
                <w:rFonts w:cs="Times New Roman"/>
                <w:sz w:val="20"/>
                <w:szCs w:val="20"/>
                <w:lang w:val="en-US"/>
              </w:rPr>
            </w:pPr>
            <w:r w:rsidRPr="004F08FC">
              <w:rPr>
                <w:rFonts w:cs="Times New Roman"/>
                <w:sz w:val="20"/>
                <w:szCs w:val="20"/>
                <w:lang w:val="en-US"/>
              </w:rPr>
              <w:t>-</w:t>
            </w:r>
          </w:p>
        </w:tc>
        <w:tc>
          <w:tcPr>
            <w:tcW w:w="236" w:type="dxa"/>
            <w:shd w:val="clear" w:color="auto" w:fill="auto"/>
            <w:vAlign w:val="bottom"/>
          </w:tcPr>
          <w:p w14:paraId="0C78EAE3"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147" w:type="dxa"/>
            <w:shd w:val="clear" w:color="auto" w:fill="auto"/>
            <w:vAlign w:val="bottom"/>
          </w:tcPr>
          <w:p w14:paraId="15D7B1A0" w14:textId="77777777" w:rsidR="00381CED" w:rsidRPr="004F08FC" w:rsidRDefault="00381CED" w:rsidP="00B34C54">
            <w:pPr>
              <w:tabs>
                <w:tab w:val="decimal" w:pos="849"/>
              </w:tabs>
              <w:spacing w:line="240" w:lineRule="auto"/>
              <w:ind w:left="-115" w:right="-115"/>
              <w:jc w:val="both"/>
              <w:rPr>
                <w:rFonts w:cs="Times New Roman"/>
                <w:sz w:val="20"/>
                <w:szCs w:val="20"/>
                <w:lang w:val="en-US"/>
              </w:rPr>
            </w:pPr>
            <w:r w:rsidRPr="004F08FC">
              <w:rPr>
                <w:rFonts w:cs="Times New Roman"/>
                <w:sz w:val="20"/>
                <w:szCs w:val="20"/>
                <w:lang w:val="en-US"/>
              </w:rPr>
              <w:t>707,432</w:t>
            </w:r>
          </w:p>
        </w:tc>
      </w:tr>
      <w:tr w:rsidR="00381CED" w:rsidRPr="004F08FC" w14:paraId="4672BA14" w14:textId="77777777" w:rsidTr="00B34C54">
        <w:tc>
          <w:tcPr>
            <w:tcW w:w="3711" w:type="dxa"/>
            <w:shd w:val="clear" w:color="auto" w:fill="auto"/>
            <w:vAlign w:val="bottom"/>
          </w:tcPr>
          <w:p w14:paraId="5FC38E3B" w14:textId="77777777" w:rsidR="00381CED" w:rsidRPr="004F08FC" w:rsidRDefault="00381CED" w:rsidP="00B34C54">
            <w:pPr>
              <w:spacing w:line="240" w:lineRule="atLeast"/>
              <w:ind w:left="270" w:hanging="270"/>
              <w:rPr>
                <w:rFonts w:cs="Times New Roman"/>
                <w:sz w:val="20"/>
                <w:szCs w:val="20"/>
              </w:rPr>
            </w:pPr>
            <w:r w:rsidRPr="004F08FC">
              <w:rPr>
                <w:rFonts w:cs="Times New Roman"/>
                <w:sz w:val="20"/>
                <w:szCs w:val="20"/>
              </w:rPr>
              <w:t>Others</w:t>
            </w:r>
          </w:p>
        </w:tc>
        <w:tc>
          <w:tcPr>
            <w:tcW w:w="1228" w:type="dxa"/>
            <w:shd w:val="clear" w:color="auto" w:fill="auto"/>
            <w:vAlign w:val="bottom"/>
          </w:tcPr>
          <w:p w14:paraId="6C345ECC" w14:textId="77777777" w:rsidR="00381CED" w:rsidRPr="004F08FC" w:rsidRDefault="00381CED" w:rsidP="00B34C54">
            <w:pPr>
              <w:tabs>
                <w:tab w:val="decimal" w:pos="864"/>
              </w:tabs>
              <w:spacing w:line="240" w:lineRule="auto"/>
              <w:ind w:left="-115" w:right="-115"/>
              <w:jc w:val="both"/>
              <w:rPr>
                <w:rFonts w:cs="Times New Roman"/>
                <w:sz w:val="20"/>
                <w:szCs w:val="20"/>
                <w:lang w:val="en-US"/>
              </w:rPr>
            </w:pPr>
            <w:r w:rsidRPr="004F08FC">
              <w:rPr>
                <w:rFonts w:cs="Times New Roman"/>
                <w:sz w:val="20"/>
                <w:szCs w:val="20"/>
                <w:lang w:val="en-US"/>
              </w:rPr>
              <w:t>128</w:t>
            </w:r>
          </w:p>
        </w:tc>
        <w:tc>
          <w:tcPr>
            <w:tcW w:w="236" w:type="dxa"/>
            <w:shd w:val="clear" w:color="auto" w:fill="auto"/>
            <w:vAlign w:val="bottom"/>
          </w:tcPr>
          <w:p w14:paraId="3025B17F"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173" w:type="dxa"/>
            <w:shd w:val="clear" w:color="auto" w:fill="auto"/>
          </w:tcPr>
          <w:p w14:paraId="31171281" w14:textId="77777777" w:rsidR="00381CED" w:rsidRPr="004F08FC" w:rsidRDefault="00381CED" w:rsidP="00B34C54">
            <w:pPr>
              <w:spacing w:line="240" w:lineRule="auto"/>
              <w:ind w:left="-115" w:right="-115"/>
              <w:jc w:val="center"/>
              <w:rPr>
                <w:rFonts w:cs="Times New Roman"/>
                <w:sz w:val="20"/>
                <w:szCs w:val="20"/>
                <w:lang w:val="en-US"/>
              </w:rPr>
            </w:pPr>
            <w:r w:rsidRPr="004F08FC">
              <w:rPr>
                <w:rFonts w:cs="Times New Roman"/>
                <w:sz w:val="20"/>
                <w:szCs w:val="20"/>
                <w:lang w:val="en-US"/>
              </w:rPr>
              <w:t>-</w:t>
            </w:r>
          </w:p>
        </w:tc>
        <w:tc>
          <w:tcPr>
            <w:tcW w:w="236" w:type="dxa"/>
            <w:shd w:val="clear" w:color="auto" w:fill="auto"/>
            <w:vAlign w:val="bottom"/>
          </w:tcPr>
          <w:p w14:paraId="5D2DAFA2"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260" w:type="dxa"/>
            <w:shd w:val="clear" w:color="auto" w:fill="auto"/>
            <w:vAlign w:val="bottom"/>
          </w:tcPr>
          <w:p w14:paraId="3CB7D2B6" w14:textId="77777777" w:rsidR="00381CED" w:rsidRPr="004F08FC" w:rsidRDefault="00381CED" w:rsidP="00B34C54">
            <w:pPr>
              <w:tabs>
                <w:tab w:val="decimal" w:pos="870"/>
              </w:tabs>
              <w:spacing w:line="240" w:lineRule="auto"/>
              <w:ind w:left="-115" w:right="-115"/>
              <w:jc w:val="both"/>
              <w:rPr>
                <w:rFonts w:cs="Times New Roman"/>
                <w:sz w:val="20"/>
                <w:szCs w:val="20"/>
                <w:lang w:val="en-US"/>
              </w:rPr>
            </w:pPr>
            <w:r w:rsidRPr="004F08FC">
              <w:rPr>
                <w:rFonts w:cs="Times New Roman"/>
                <w:sz w:val="20"/>
                <w:szCs w:val="20"/>
                <w:lang w:val="en-US"/>
              </w:rPr>
              <w:t>25</w:t>
            </w:r>
          </w:p>
        </w:tc>
        <w:tc>
          <w:tcPr>
            <w:tcW w:w="236" w:type="dxa"/>
            <w:shd w:val="clear" w:color="auto" w:fill="auto"/>
            <w:vAlign w:val="bottom"/>
          </w:tcPr>
          <w:p w14:paraId="731B696E"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147" w:type="dxa"/>
            <w:shd w:val="clear" w:color="auto" w:fill="auto"/>
            <w:vAlign w:val="bottom"/>
          </w:tcPr>
          <w:p w14:paraId="7DA88E94" w14:textId="77777777" w:rsidR="00381CED" w:rsidRPr="004F08FC" w:rsidRDefault="00381CED" w:rsidP="00B34C54">
            <w:pPr>
              <w:tabs>
                <w:tab w:val="decimal" w:pos="849"/>
              </w:tabs>
              <w:spacing w:line="240" w:lineRule="auto"/>
              <w:ind w:left="-115" w:right="-115"/>
              <w:jc w:val="both"/>
              <w:rPr>
                <w:rFonts w:cs="Times New Roman"/>
                <w:sz w:val="20"/>
                <w:szCs w:val="20"/>
                <w:lang w:val="en-US"/>
              </w:rPr>
            </w:pPr>
            <w:r w:rsidRPr="004F08FC">
              <w:rPr>
                <w:rFonts w:cs="Times New Roman"/>
                <w:sz w:val="20"/>
                <w:szCs w:val="20"/>
                <w:lang w:val="en-US"/>
              </w:rPr>
              <w:t>153</w:t>
            </w:r>
          </w:p>
        </w:tc>
      </w:tr>
      <w:tr w:rsidR="00381CED" w:rsidRPr="004F08FC" w14:paraId="7132BBCF" w14:textId="77777777" w:rsidTr="00B34C54">
        <w:tc>
          <w:tcPr>
            <w:tcW w:w="3711" w:type="dxa"/>
            <w:shd w:val="clear" w:color="auto" w:fill="auto"/>
            <w:vAlign w:val="bottom"/>
          </w:tcPr>
          <w:p w14:paraId="3A5963EA" w14:textId="77777777" w:rsidR="00381CED" w:rsidRPr="004F08FC" w:rsidRDefault="00381CED" w:rsidP="00B34C54">
            <w:pPr>
              <w:spacing w:line="240" w:lineRule="atLeast"/>
              <w:rPr>
                <w:rFonts w:cs="Times New Roman"/>
                <w:b/>
                <w:bCs/>
                <w:sz w:val="20"/>
                <w:szCs w:val="20"/>
                <w:cs/>
                <w:lang w:val="en-US"/>
              </w:rPr>
            </w:pPr>
            <w:r w:rsidRPr="004F08FC">
              <w:rPr>
                <w:rFonts w:cs="Times New Roman"/>
                <w:b/>
                <w:bCs/>
                <w:sz w:val="20"/>
                <w:szCs w:val="20"/>
              </w:rPr>
              <w:t>Total</w:t>
            </w:r>
          </w:p>
        </w:tc>
        <w:tc>
          <w:tcPr>
            <w:tcW w:w="1228" w:type="dxa"/>
            <w:tcBorders>
              <w:top w:val="single" w:sz="4" w:space="0" w:color="auto"/>
              <w:bottom w:val="double" w:sz="4" w:space="0" w:color="auto"/>
            </w:tcBorders>
            <w:shd w:val="clear" w:color="auto" w:fill="auto"/>
            <w:vAlign w:val="bottom"/>
          </w:tcPr>
          <w:p w14:paraId="125AC8E6" w14:textId="77777777" w:rsidR="00381CED" w:rsidRPr="004F08FC" w:rsidRDefault="00381CED" w:rsidP="00B34C54">
            <w:pPr>
              <w:tabs>
                <w:tab w:val="decimal" w:pos="864"/>
              </w:tabs>
              <w:spacing w:line="240" w:lineRule="auto"/>
              <w:ind w:left="-115" w:right="-115"/>
              <w:jc w:val="both"/>
              <w:rPr>
                <w:rFonts w:cs="Times New Roman"/>
                <w:b/>
                <w:bCs/>
                <w:sz w:val="20"/>
                <w:szCs w:val="20"/>
                <w:lang w:val="en-US"/>
              </w:rPr>
            </w:pPr>
            <w:r w:rsidRPr="004F08FC">
              <w:rPr>
                <w:rFonts w:cs="Times New Roman"/>
                <w:b/>
                <w:bCs/>
                <w:sz w:val="20"/>
                <w:szCs w:val="20"/>
                <w:lang w:val="en-US"/>
              </w:rPr>
              <w:t>991,975</w:t>
            </w:r>
          </w:p>
        </w:tc>
        <w:tc>
          <w:tcPr>
            <w:tcW w:w="236" w:type="dxa"/>
            <w:shd w:val="clear" w:color="auto" w:fill="auto"/>
            <w:vAlign w:val="bottom"/>
          </w:tcPr>
          <w:p w14:paraId="3FD9DE92" w14:textId="77777777" w:rsidR="00381CED" w:rsidRPr="004F08FC" w:rsidRDefault="00381CED" w:rsidP="00B34C54">
            <w:pPr>
              <w:tabs>
                <w:tab w:val="decimal" w:pos="918"/>
              </w:tabs>
              <w:spacing w:line="240" w:lineRule="auto"/>
              <w:ind w:left="-115" w:right="-115"/>
              <w:jc w:val="both"/>
              <w:rPr>
                <w:rFonts w:cs="Times New Roman"/>
                <w:b/>
                <w:bCs/>
                <w:sz w:val="20"/>
                <w:szCs w:val="20"/>
                <w:lang w:val="en-US"/>
              </w:rPr>
            </w:pPr>
          </w:p>
        </w:tc>
        <w:tc>
          <w:tcPr>
            <w:tcW w:w="1173" w:type="dxa"/>
            <w:tcBorders>
              <w:top w:val="single" w:sz="4" w:space="0" w:color="auto"/>
              <w:bottom w:val="double" w:sz="4" w:space="0" w:color="auto"/>
            </w:tcBorders>
            <w:shd w:val="clear" w:color="auto" w:fill="auto"/>
            <w:vAlign w:val="bottom"/>
          </w:tcPr>
          <w:p w14:paraId="243C57AA" w14:textId="77777777" w:rsidR="00381CED" w:rsidRPr="004F08FC" w:rsidRDefault="00381CED" w:rsidP="00B34C54">
            <w:pPr>
              <w:tabs>
                <w:tab w:val="decimal" w:pos="864"/>
              </w:tabs>
              <w:spacing w:line="240" w:lineRule="auto"/>
              <w:ind w:left="-115" w:right="-115"/>
              <w:jc w:val="both"/>
              <w:rPr>
                <w:rFonts w:cs="Times New Roman"/>
                <w:b/>
                <w:bCs/>
                <w:sz w:val="20"/>
                <w:szCs w:val="20"/>
                <w:lang w:val="en-US"/>
              </w:rPr>
            </w:pPr>
            <w:r w:rsidRPr="004F08FC">
              <w:rPr>
                <w:rFonts w:cs="Times New Roman"/>
                <w:b/>
                <w:bCs/>
                <w:sz w:val="20"/>
                <w:szCs w:val="20"/>
                <w:lang w:val="en-US"/>
              </w:rPr>
              <w:t>95,640</w:t>
            </w:r>
          </w:p>
        </w:tc>
        <w:tc>
          <w:tcPr>
            <w:tcW w:w="236" w:type="dxa"/>
            <w:shd w:val="clear" w:color="auto" w:fill="auto"/>
            <w:vAlign w:val="bottom"/>
          </w:tcPr>
          <w:p w14:paraId="39FBD951" w14:textId="77777777" w:rsidR="00381CED" w:rsidRPr="004F08FC" w:rsidRDefault="00381CED" w:rsidP="00B34C54">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vAlign w:val="bottom"/>
          </w:tcPr>
          <w:p w14:paraId="0DCCD9FC" w14:textId="77777777" w:rsidR="00381CED" w:rsidRPr="004F08FC" w:rsidRDefault="00381CED" w:rsidP="00B34C54">
            <w:pPr>
              <w:tabs>
                <w:tab w:val="decimal" w:pos="870"/>
              </w:tabs>
              <w:spacing w:line="240" w:lineRule="auto"/>
              <w:ind w:left="-115" w:right="-115"/>
              <w:jc w:val="both"/>
              <w:rPr>
                <w:rFonts w:cs="Times New Roman"/>
                <w:b/>
                <w:bCs/>
                <w:sz w:val="20"/>
                <w:szCs w:val="20"/>
                <w:lang w:val="en-US"/>
              </w:rPr>
            </w:pPr>
            <w:r w:rsidRPr="004F08FC">
              <w:rPr>
                <w:rFonts w:cs="Times New Roman"/>
                <w:b/>
                <w:bCs/>
                <w:sz w:val="20"/>
                <w:szCs w:val="20"/>
                <w:lang w:val="en-US"/>
              </w:rPr>
              <w:t>41,512</w:t>
            </w:r>
          </w:p>
        </w:tc>
        <w:tc>
          <w:tcPr>
            <w:tcW w:w="236" w:type="dxa"/>
            <w:shd w:val="clear" w:color="auto" w:fill="auto"/>
            <w:vAlign w:val="bottom"/>
          </w:tcPr>
          <w:p w14:paraId="06D35F0F" w14:textId="77777777" w:rsidR="00381CED" w:rsidRPr="004F08FC" w:rsidRDefault="00381CED" w:rsidP="00B34C54">
            <w:pPr>
              <w:tabs>
                <w:tab w:val="decimal" w:pos="918"/>
              </w:tabs>
              <w:spacing w:line="240" w:lineRule="auto"/>
              <w:ind w:left="-115" w:right="-115"/>
              <w:jc w:val="both"/>
              <w:rPr>
                <w:rFonts w:cs="Times New Roman"/>
                <w:b/>
                <w:bCs/>
                <w:sz w:val="20"/>
                <w:szCs w:val="20"/>
                <w:lang w:val="en-US"/>
              </w:rPr>
            </w:pPr>
          </w:p>
        </w:tc>
        <w:tc>
          <w:tcPr>
            <w:tcW w:w="1147" w:type="dxa"/>
            <w:tcBorders>
              <w:top w:val="single" w:sz="4" w:space="0" w:color="auto"/>
              <w:bottom w:val="double" w:sz="4" w:space="0" w:color="auto"/>
            </w:tcBorders>
            <w:shd w:val="clear" w:color="auto" w:fill="auto"/>
            <w:vAlign w:val="bottom"/>
          </w:tcPr>
          <w:p w14:paraId="75F27300" w14:textId="77777777" w:rsidR="00381CED" w:rsidRPr="004F08FC" w:rsidRDefault="00381CED" w:rsidP="00B34C54">
            <w:pPr>
              <w:tabs>
                <w:tab w:val="decimal" w:pos="849"/>
              </w:tabs>
              <w:spacing w:line="240" w:lineRule="auto"/>
              <w:ind w:left="-115" w:right="-115"/>
              <w:jc w:val="both"/>
              <w:rPr>
                <w:rFonts w:cs="Times New Roman"/>
                <w:b/>
                <w:bCs/>
                <w:sz w:val="20"/>
                <w:szCs w:val="20"/>
                <w:lang w:val="en-US"/>
              </w:rPr>
            </w:pPr>
            <w:r w:rsidRPr="004F08FC">
              <w:rPr>
                <w:rFonts w:cs="Times New Roman"/>
                <w:b/>
                <w:bCs/>
                <w:sz w:val="20"/>
                <w:szCs w:val="20"/>
                <w:lang w:val="en-US"/>
              </w:rPr>
              <w:t>1,129,127</w:t>
            </w:r>
          </w:p>
        </w:tc>
      </w:tr>
      <w:tr w:rsidR="00381CED" w:rsidRPr="004F08FC" w14:paraId="3D57A39A" w14:textId="77777777" w:rsidTr="00B34C54">
        <w:tc>
          <w:tcPr>
            <w:tcW w:w="3711" w:type="dxa"/>
            <w:shd w:val="clear" w:color="auto" w:fill="auto"/>
            <w:vAlign w:val="bottom"/>
          </w:tcPr>
          <w:p w14:paraId="425BFB4C" w14:textId="77777777" w:rsidR="00381CED" w:rsidRPr="004F08FC" w:rsidRDefault="00381CED" w:rsidP="00B34C54">
            <w:pPr>
              <w:spacing w:line="240" w:lineRule="atLeast"/>
              <w:rPr>
                <w:rFonts w:cs="Times New Roman"/>
                <w:sz w:val="16"/>
                <w:szCs w:val="16"/>
              </w:rPr>
            </w:pPr>
          </w:p>
        </w:tc>
        <w:tc>
          <w:tcPr>
            <w:tcW w:w="1228" w:type="dxa"/>
            <w:shd w:val="clear" w:color="auto" w:fill="auto"/>
            <w:vAlign w:val="bottom"/>
          </w:tcPr>
          <w:p w14:paraId="5DC45944" w14:textId="77777777" w:rsidR="00381CED" w:rsidRPr="004F08FC" w:rsidRDefault="00381CED" w:rsidP="00B34C54">
            <w:pPr>
              <w:tabs>
                <w:tab w:val="decimal" w:pos="864"/>
              </w:tabs>
              <w:spacing w:line="240" w:lineRule="auto"/>
              <w:ind w:left="-115" w:right="-115"/>
              <w:jc w:val="both"/>
              <w:rPr>
                <w:rFonts w:cs="Times New Roman"/>
                <w:sz w:val="20"/>
                <w:szCs w:val="20"/>
                <w:lang w:val="en-US"/>
              </w:rPr>
            </w:pPr>
          </w:p>
        </w:tc>
        <w:tc>
          <w:tcPr>
            <w:tcW w:w="236" w:type="dxa"/>
            <w:shd w:val="clear" w:color="auto" w:fill="auto"/>
            <w:vAlign w:val="bottom"/>
          </w:tcPr>
          <w:p w14:paraId="50A16A8E" w14:textId="77777777" w:rsidR="00381CED" w:rsidRPr="004F08FC" w:rsidRDefault="00381CED" w:rsidP="00B34C54">
            <w:pPr>
              <w:tabs>
                <w:tab w:val="decimal" w:pos="918"/>
              </w:tabs>
              <w:spacing w:line="240" w:lineRule="auto"/>
              <w:ind w:left="-115" w:right="-115"/>
              <w:rPr>
                <w:rFonts w:cs="Times New Roman"/>
                <w:sz w:val="20"/>
                <w:szCs w:val="20"/>
                <w:lang w:val="en-US"/>
              </w:rPr>
            </w:pPr>
          </w:p>
        </w:tc>
        <w:tc>
          <w:tcPr>
            <w:tcW w:w="1173" w:type="dxa"/>
            <w:shd w:val="clear" w:color="auto" w:fill="auto"/>
            <w:vAlign w:val="bottom"/>
          </w:tcPr>
          <w:p w14:paraId="5B81B628"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14:paraId="1A35FDF1" w14:textId="77777777" w:rsidR="00381CED" w:rsidRPr="004F08FC" w:rsidRDefault="00381CED" w:rsidP="00B34C54">
            <w:pPr>
              <w:spacing w:line="240" w:lineRule="auto"/>
              <w:ind w:left="-115" w:right="-115"/>
              <w:rPr>
                <w:rFonts w:cs="Times New Roman"/>
                <w:sz w:val="20"/>
                <w:szCs w:val="20"/>
              </w:rPr>
            </w:pPr>
          </w:p>
        </w:tc>
        <w:tc>
          <w:tcPr>
            <w:tcW w:w="1260" w:type="dxa"/>
            <w:shd w:val="clear" w:color="auto" w:fill="auto"/>
            <w:vAlign w:val="bottom"/>
          </w:tcPr>
          <w:p w14:paraId="245BBF20"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14:paraId="6EBFE76B" w14:textId="77777777" w:rsidR="00381CED" w:rsidRPr="004F08FC" w:rsidRDefault="00381CED" w:rsidP="00B34C54">
            <w:pPr>
              <w:spacing w:line="240" w:lineRule="auto"/>
              <w:ind w:left="-115" w:right="-115"/>
              <w:rPr>
                <w:rFonts w:cs="Times New Roman"/>
                <w:sz w:val="20"/>
                <w:szCs w:val="20"/>
                <w:lang w:val="en-US"/>
              </w:rPr>
            </w:pPr>
          </w:p>
        </w:tc>
        <w:tc>
          <w:tcPr>
            <w:tcW w:w="1147" w:type="dxa"/>
            <w:shd w:val="clear" w:color="auto" w:fill="auto"/>
            <w:vAlign w:val="bottom"/>
          </w:tcPr>
          <w:p w14:paraId="531DE7EF" w14:textId="77777777" w:rsidR="00381CED" w:rsidRPr="004F08FC" w:rsidRDefault="00381CED" w:rsidP="00B34C54">
            <w:pPr>
              <w:tabs>
                <w:tab w:val="decimal" w:pos="767"/>
              </w:tabs>
              <w:spacing w:line="240" w:lineRule="auto"/>
              <w:ind w:left="-115" w:right="-115"/>
              <w:jc w:val="both"/>
              <w:rPr>
                <w:rFonts w:cs="Times New Roman"/>
                <w:sz w:val="20"/>
                <w:szCs w:val="20"/>
                <w:lang w:val="en-US"/>
              </w:rPr>
            </w:pPr>
          </w:p>
        </w:tc>
      </w:tr>
      <w:tr w:rsidR="00381CED" w:rsidRPr="004F08FC" w14:paraId="268932E0" w14:textId="77777777" w:rsidTr="00B34C54">
        <w:tc>
          <w:tcPr>
            <w:tcW w:w="3711" w:type="dxa"/>
            <w:shd w:val="clear" w:color="auto" w:fill="auto"/>
            <w:vAlign w:val="bottom"/>
          </w:tcPr>
          <w:p w14:paraId="662C145F" w14:textId="77777777" w:rsidR="00381CED" w:rsidRPr="004F08FC" w:rsidRDefault="00381CED" w:rsidP="00B34C54">
            <w:pPr>
              <w:spacing w:line="240" w:lineRule="atLeast"/>
              <w:rPr>
                <w:rFonts w:cs="Times New Roman"/>
                <w:b/>
                <w:bCs/>
                <w:i/>
                <w:iCs/>
                <w:sz w:val="20"/>
                <w:szCs w:val="20"/>
              </w:rPr>
            </w:pPr>
            <w:r w:rsidRPr="004F08FC">
              <w:rPr>
                <w:rFonts w:cs="Times New Roman"/>
                <w:b/>
                <w:bCs/>
                <w:i/>
                <w:iCs/>
                <w:sz w:val="20"/>
                <w:szCs w:val="20"/>
              </w:rPr>
              <w:t>Deferred tax liabilities</w:t>
            </w:r>
          </w:p>
        </w:tc>
        <w:tc>
          <w:tcPr>
            <w:tcW w:w="1228" w:type="dxa"/>
            <w:shd w:val="clear" w:color="auto" w:fill="auto"/>
            <w:vAlign w:val="bottom"/>
          </w:tcPr>
          <w:p w14:paraId="44168104" w14:textId="77777777" w:rsidR="00381CED" w:rsidRPr="004F08FC" w:rsidRDefault="00381CED" w:rsidP="00B34C54">
            <w:pPr>
              <w:tabs>
                <w:tab w:val="decimal" w:pos="864"/>
              </w:tabs>
              <w:spacing w:line="240" w:lineRule="auto"/>
              <w:ind w:left="-115" w:right="-115"/>
              <w:jc w:val="both"/>
              <w:rPr>
                <w:rFonts w:cs="Times New Roman"/>
                <w:sz w:val="20"/>
                <w:szCs w:val="20"/>
                <w:lang w:val="en-US"/>
              </w:rPr>
            </w:pPr>
          </w:p>
        </w:tc>
        <w:tc>
          <w:tcPr>
            <w:tcW w:w="236" w:type="dxa"/>
            <w:shd w:val="clear" w:color="auto" w:fill="auto"/>
            <w:vAlign w:val="bottom"/>
          </w:tcPr>
          <w:p w14:paraId="2E603DA3" w14:textId="77777777" w:rsidR="00381CED" w:rsidRPr="004F08FC" w:rsidRDefault="00381CED" w:rsidP="00B34C54">
            <w:pPr>
              <w:tabs>
                <w:tab w:val="decimal" w:pos="918"/>
              </w:tabs>
              <w:spacing w:line="240" w:lineRule="auto"/>
              <w:ind w:left="-115" w:right="-115"/>
              <w:rPr>
                <w:rFonts w:cs="Times New Roman"/>
                <w:sz w:val="20"/>
                <w:szCs w:val="20"/>
                <w:lang w:val="en-US"/>
              </w:rPr>
            </w:pPr>
          </w:p>
        </w:tc>
        <w:tc>
          <w:tcPr>
            <w:tcW w:w="1173" w:type="dxa"/>
            <w:shd w:val="clear" w:color="auto" w:fill="auto"/>
            <w:vAlign w:val="bottom"/>
          </w:tcPr>
          <w:p w14:paraId="3D295F1F"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14:paraId="7732F7FB" w14:textId="77777777" w:rsidR="00381CED" w:rsidRPr="004F08FC" w:rsidRDefault="00381CED" w:rsidP="00B34C54">
            <w:pPr>
              <w:spacing w:line="240" w:lineRule="auto"/>
              <w:ind w:left="-115" w:right="-115"/>
              <w:rPr>
                <w:rFonts w:cs="Times New Roman"/>
                <w:sz w:val="20"/>
                <w:szCs w:val="20"/>
              </w:rPr>
            </w:pPr>
          </w:p>
        </w:tc>
        <w:tc>
          <w:tcPr>
            <w:tcW w:w="1260" w:type="dxa"/>
            <w:shd w:val="clear" w:color="auto" w:fill="auto"/>
            <w:vAlign w:val="bottom"/>
          </w:tcPr>
          <w:p w14:paraId="79606293"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236" w:type="dxa"/>
            <w:shd w:val="clear" w:color="auto" w:fill="auto"/>
            <w:vAlign w:val="bottom"/>
          </w:tcPr>
          <w:p w14:paraId="01B28E21" w14:textId="77777777" w:rsidR="00381CED" w:rsidRPr="004F08FC" w:rsidRDefault="00381CED" w:rsidP="00B34C54">
            <w:pPr>
              <w:spacing w:line="240" w:lineRule="auto"/>
              <w:ind w:left="-115" w:right="-115"/>
              <w:rPr>
                <w:rFonts w:cs="Times New Roman"/>
                <w:sz w:val="20"/>
                <w:szCs w:val="20"/>
                <w:lang w:val="en-US"/>
              </w:rPr>
            </w:pPr>
          </w:p>
        </w:tc>
        <w:tc>
          <w:tcPr>
            <w:tcW w:w="1147" w:type="dxa"/>
            <w:shd w:val="clear" w:color="auto" w:fill="auto"/>
            <w:vAlign w:val="bottom"/>
          </w:tcPr>
          <w:p w14:paraId="3A032AAE" w14:textId="77777777" w:rsidR="00381CED" w:rsidRPr="004F08FC" w:rsidRDefault="00381CED" w:rsidP="00B34C54">
            <w:pPr>
              <w:tabs>
                <w:tab w:val="decimal" w:pos="767"/>
              </w:tabs>
              <w:spacing w:line="240" w:lineRule="auto"/>
              <w:ind w:left="-115" w:right="-115"/>
              <w:jc w:val="both"/>
              <w:rPr>
                <w:rFonts w:cs="Times New Roman"/>
                <w:sz w:val="20"/>
                <w:szCs w:val="20"/>
                <w:lang w:val="en-US"/>
              </w:rPr>
            </w:pPr>
          </w:p>
        </w:tc>
      </w:tr>
      <w:tr w:rsidR="00381CED" w:rsidRPr="004F08FC" w14:paraId="7E9F165B" w14:textId="77777777" w:rsidTr="00B34C54">
        <w:tc>
          <w:tcPr>
            <w:tcW w:w="3711" w:type="dxa"/>
            <w:shd w:val="clear" w:color="auto" w:fill="auto"/>
            <w:vAlign w:val="bottom"/>
          </w:tcPr>
          <w:p w14:paraId="787187CC" w14:textId="77777777" w:rsidR="00381CED" w:rsidRPr="004F08FC" w:rsidRDefault="00381CED" w:rsidP="00B34C54">
            <w:pPr>
              <w:spacing w:line="240" w:lineRule="atLeast"/>
              <w:rPr>
                <w:rFonts w:cs="Times New Roman"/>
                <w:sz w:val="20"/>
                <w:szCs w:val="20"/>
              </w:rPr>
            </w:pPr>
            <w:r w:rsidRPr="004F08FC">
              <w:rPr>
                <w:rFonts w:cs="Times New Roman"/>
                <w:sz w:val="20"/>
                <w:szCs w:val="20"/>
              </w:rPr>
              <w:t>Amortisation gap of concessions</w:t>
            </w:r>
          </w:p>
        </w:tc>
        <w:tc>
          <w:tcPr>
            <w:tcW w:w="1228" w:type="dxa"/>
            <w:shd w:val="clear" w:color="auto" w:fill="auto"/>
            <w:vAlign w:val="bottom"/>
          </w:tcPr>
          <w:p w14:paraId="3673A7CD" w14:textId="77777777" w:rsidR="00381CED" w:rsidRPr="004F08FC" w:rsidRDefault="00381CED" w:rsidP="00B34C54">
            <w:pPr>
              <w:tabs>
                <w:tab w:val="decimal" w:pos="864"/>
              </w:tabs>
              <w:spacing w:line="240" w:lineRule="auto"/>
              <w:ind w:left="-115" w:right="-115"/>
              <w:jc w:val="both"/>
              <w:rPr>
                <w:rFonts w:cs="Times New Roman"/>
                <w:sz w:val="20"/>
                <w:szCs w:val="20"/>
                <w:lang w:val="en-US"/>
              </w:rPr>
            </w:pPr>
            <w:r w:rsidRPr="004F08FC">
              <w:rPr>
                <w:rFonts w:cs="Times New Roman"/>
                <w:sz w:val="20"/>
                <w:szCs w:val="20"/>
                <w:lang w:val="en-US"/>
              </w:rPr>
              <w:t>(4,724)</w:t>
            </w:r>
          </w:p>
        </w:tc>
        <w:tc>
          <w:tcPr>
            <w:tcW w:w="236" w:type="dxa"/>
            <w:shd w:val="clear" w:color="auto" w:fill="auto"/>
            <w:vAlign w:val="bottom"/>
          </w:tcPr>
          <w:p w14:paraId="0DF945B5"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2EF3E940" w14:textId="77777777" w:rsidR="00381CED" w:rsidRPr="004F08FC" w:rsidRDefault="00381CED" w:rsidP="00B34C54">
            <w:pPr>
              <w:tabs>
                <w:tab w:val="decimal" w:pos="864"/>
              </w:tabs>
              <w:spacing w:line="240" w:lineRule="auto"/>
              <w:ind w:left="-115" w:right="-115"/>
              <w:jc w:val="both"/>
              <w:rPr>
                <w:rFonts w:cs="Times New Roman"/>
                <w:sz w:val="20"/>
                <w:szCs w:val="20"/>
                <w:lang w:val="en-US"/>
              </w:rPr>
            </w:pPr>
            <w:r w:rsidRPr="004F08FC">
              <w:rPr>
                <w:rFonts w:cs="Times New Roman"/>
                <w:sz w:val="20"/>
                <w:szCs w:val="20"/>
                <w:lang w:val="en-US"/>
              </w:rPr>
              <w:t>601</w:t>
            </w:r>
          </w:p>
        </w:tc>
        <w:tc>
          <w:tcPr>
            <w:tcW w:w="236" w:type="dxa"/>
            <w:shd w:val="clear" w:color="auto" w:fill="auto"/>
            <w:vAlign w:val="bottom"/>
          </w:tcPr>
          <w:p w14:paraId="5E481470"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0E4504E0" w14:textId="77777777" w:rsidR="00381CED" w:rsidRPr="004F08FC" w:rsidRDefault="00381CED" w:rsidP="00B34C54">
            <w:pPr>
              <w:spacing w:line="240" w:lineRule="atLeast"/>
              <w:ind w:left="-115" w:right="-115"/>
              <w:jc w:val="center"/>
              <w:rPr>
                <w:rFonts w:cs="Times New Roman"/>
                <w:sz w:val="20"/>
                <w:szCs w:val="20"/>
                <w:lang w:val="en-US"/>
              </w:rPr>
            </w:pPr>
            <w:r w:rsidRPr="004F08FC">
              <w:rPr>
                <w:rFonts w:cs="Times New Roman"/>
                <w:sz w:val="20"/>
                <w:szCs w:val="20"/>
                <w:lang w:val="en-US"/>
              </w:rPr>
              <w:t>-</w:t>
            </w:r>
          </w:p>
        </w:tc>
        <w:tc>
          <w:tcPr>
            <w:tcW w:w="236" w:type="dxa"/>
            <w:shd w:val="clear" w:color="auto" w:fill="auto"/>
            <w:vAlign w:val="bottom"/>
          </w:tcPr>
          <w:p w14:paraId="08D8C657"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147" w:type="dxa"/>
            <w:shd w:val="clear" w:color="auto" w:fill="auto"/>
            <w:vAlign w:val="bottom"/>
          </w:tcPr>
          <w:p w14:paraId="7F3DBD96" w14:textId="77777777" w:rsidR="00381CED" w:rsidRPr="004F08FC" w:rsidRDefault="00381CED" w:rsidP="00B34C54">
            <w:pPr>
              <w:tabs>
                <w:tab w:val="decimal" w:pos="864"/>
              </w:tabs>
              <w:spacing w:line="240" w:lineRule="auto"/>
              <w:ind w:left="-115" w:right="-115"/>
              <w:jc w:val="both"/>
              <w:rPr>
                <w:rFonts w:cs="Times New Roman"/>
                <w:sz w:val="20"/>
                <w:szCs w:val="20"/>
                <w:lang w:val="en-US"/>
              </w:rPr>
            </w:pPr>
            <w:r w:rsidRPr="004F08FC">
              <w:rPr>
                <w:rFonts w:cs="Times New Roman"/>
                <w:sz w:val="20"/>
                <w:szCs w:val="20"/>
                <w:lang w:val="en-US"/>
              </w:rPr>
              <w:t>(4,123)</w:t>
            </w:r>
          </w:p>
        </w:tc>
      </w:tr>
      <w:tr w:rsidR="00381CED" w:rsidRPr="004F08FC" w14:paraId="63C2D8B0" w14:textId="77777777" w:rsidTr="00B34C54">
        <w:tc>
          <w:tcPr>
            <w:tcW w:w="3711" w:type="dxa"/>
            <w:shd w:val="clear" w:color="auto" w:fill="auto"/>
            <w:vAlign w:val="bottom"/>
          </w:tcPr>
          <w:p w14:paraId="38298C6F" w14:textId="77777777" w:rsidR="00381CED" w:rsidRPr="004F08FC" w:rsidRDefault="00381CED" w:rsidP="00B34C54">
            <w:pPr>
              <w:spacing w:line="240" w:lineRule="atLeast"/>
              <w:rPr>
                <w:rFonts w:cs="Times New Roman"/>
                <w:sz w:val="20"/>
                <w:szCs w:val="20"/>
              </w:rPr>
            </w:pPr>
            <w:r w:rsidRPr="004F08FC">
              <w:rPr>
                <w:rFonts w:cs="Times New Roman"/>
                <w:sz w:val="20"/>
                <w:szCs w:val="20"/>
              </w:rPr>
              <w:t>Financial lease</w:t>
            </w:r>
          </w:p>
        </w:tc>
        <w:tc>
          <w:tcPr>
            <w:tcW w:w="1228" w:type="dxa"/>
            <w:shd w:val="clear" w:color="auto" w:fill="auto"/>
            <w:vAlign w:val="bottom"/>
          </w:tcPr>
          <w:p w14:paraId="2CFD3D0A" w14:textId="77777777" w:rsidR="00381CED" w:rsidRPr="004F08FC" w:rsidRDefault="00381CED" w:rsidP="00B34C54">
            <w:pPr>
              <w:tabs>
                <w:tab w:val="decimal" w:pos="864"/>
              </w:tabs>
              <w:spacing w:line="240" w:lineRule="auto"/>
              <w:ind w:left="-115" w:right="-115"/>
              <w:jc w:val="both"/>
              <w:rPr>
                <w:rFonts w:cs="Times New Roman"/>
                <w:sz w:val="20"/>
                <w:szCs w:val="20"/>
                <w:lang w:val="en-US"/>
              </w:rPr>
            </w:pPr>
            <w:r w:rsidRPr="004F08FC">
              <w:rPr>
                <w:rFonts w:cs="Times New Roman"/>
                <w:sz w:val="20"/>
                <w:szCs w:val="20"/>
                <w:lang w:val="en-US"/>
              </w:rPr>
              <w:t>(86,259)</w:t>
            </w:r>
          </w:p>
        </w:tc>
        <w:tc>
          <w:tcPr>
            <w:tcW w:w="236" w:type="dxa"/>
            <w:shd w:val="clear" w:color="auto" w:fill="auto"/>
            <w:vAlign w:val="bottom"/>
          </w:tcPr>
          <w:p w14:paraId="0A1B83C0"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5C9A0B6E" w14:textId="77777777" w:rsidR="00381CED" w:rsidRPr="004F08FC" w:rsidRDefault="00381CED" w:rsidP="00B34C54">
            <w:pPr>
              <w:tabs>
                <w:tab w:val="decimal" w:pos="864"/>
              </w:tabs>
              <w:spacing w:line="240" w:lineRule="auto"/>
              <w:ind w:left="-115" w:right="-115"/>
              <w:jc w:val="both"/>
              <w:rPr>
                <w:rFonts w:cs="Times New Roman"/>
                <w:sz w:val="20"/>
                <w:szCs w:val="20"/>
                <w:lang w:val="en-US"/>
              </w:rPr>
            </w:pPr>
            <w:r w:rsidRPr="004F08FC">
              <w:rPr>
                <w:rFonts w:cs="Times New Roman"/>
                <w:sz w:val="20"/>
                <w:szCs w:val="20"/>
                <w:lang w:val="en-US"/>
              </w:rPr>
              <w:t>(86)</w:t>
            </w:r>
          </w:p>
        </w:tc>
        <w:tc>
          <w:tcPr>
            <w:tcW w:w="236" w:type="dxa"/>
            <w:shd w:val="clear" w:color="auto" w:fill="auto"/>
            <w:vAlign w:val="bottom"/>
          </w:tcPr>
          <w:p w14:paraId="1CB55B06"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7471A368" w14:textId="77777777" w:rsidR="00381CED" w:rsidRPr="004F08FC" w:rsidRDefault="00381CED" w:rsidP="00B34C54">
            <w:pPr>
              <w:spacing w:line="240" w:lineRule="atLeast"/>
              <w:ind w:left="-115" w:right="-115"/>
              <w:jc w:val="center"/>
              <w:rPr>
                <w:rFonts w:cs="Times New Roman"/>
                <w:sz w:val="20"/>
                <w:szCs w:val="20"/>
                <w:lang w:val="en-US"/>
              </w:rPr>
            </w:pPr>
            <w:r w:rsidRPr="004F08FC">
              <w:rPr>
                <w:rFonts w:cs="Times New Roman"/>
                <w:sz w:val="20"/>
                <w:szCs w:val="20"/>
                <w:lang w:val="en-US"/>
              </w:rPr>
              <w:t>-</w:t>
            </w:r>
          </w:p>
        </w:tc>
        <w:tc>
          <w:tcPr>
            <w:tcW w:w="236" w:type="dxa"/>
            <w:shd w:val="clear" w:color="auto" w:fill="auto"/>
            <w:vAlign w:val="bottom"/>
          </w:tcPr>
          <w:p w14:paraId="4696CFC1"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147" w:type="dxa"/>
            <w:shd w:val="clear" w:color="auto" w:fill="auto"/>
            <w:vAlign w:val="bottom"/>
          </w:tcPr>
          <w:p w14:paraId="22AD0C70" w14:textId="77777777" w:rsidR="00381CED" w:rsidRPr="004F08FC" w:rsidRDefault="00381CED" w:rsidP="00B34C54">
            <w:pPr>
              <w:tabs>
                <w:tab w:val="decimal" w:pos="864"/>
              </w:tabs>
              <w:spacing w:line="240" w:lineRule="auto"/>
              <w:ind w:left="-115" w:right="-115"/>
              <w:jc w:val="both"/>
              <w:rPr>
                <w:rFonts w:cs="Times New Roman"/>
                <w:sz w:val="20"/>
                <w:szCs w:val="20"/>
                <w:lang w:val="en-US"/>
              </w:rPr>
            </w:pPr>
            <w:r w:rsidRPr="004F08FC">
              <w:rPr>
                <w:rFonts w:cs="Times New Roman"/>
                <w:sz w:val="20"/>
                <w:szCs w:val="20"/>
                <w:lang w:val="en-US"/>
              </w:rPr>
              <w:t>(86,345)</w:t>
            </w:r>
          </w:p>
        </w:tc>
      </w:tr>
      <w:tr w:rsidR="00381CED" w:rsidRPr="004F08FC" w14:paraId="52EB6883" w14:textId="77777777" w:rsidTr="00B34C54">
        <w:tc>
          <w:tcPr>
            <w:tcW w:w="3711" w:type="dxa"/>
            <w:shd w:val="clear" w:color="auto" w:fill="auto"/>
            <w:vAlign w:val="bottom"/>
          </w:tcPr>
          <w:p w14:paraId="44FFB406" w14:textId="77777777" w:rsidR="00381CED" w:rsidRPr="004F08FC" w:rsidRDefault="00381CED" w:rsidP="00B34C54">
            <w:pPr>
              <w:spacing w:line="240" w:lineRule="atLeast"/>
              <w:rPr>
                <w:rFonts w:cs="Times New Roman"/>
                <w:sz w:val="20"/>
                <w:szCs w:val="20"/>
              </w:rPr>
            </w:pPr>
            <w:r w:rsidRPr="004F08FC">
              <w:rPr>
                <w:rFonts w:cs="Times New Roman"/>
                <w:sz w:val="20"/>
                <w:szCs w:val="20"/>
              </w:rPr>
              <w:t>Depreciation gap of assets</w:t>
            </w:r>
          </w:p>
        </w:tc>
        <w:tc>
          <w:tcPr>
            <w:tcW w:w="1228" w:type="dxa"/>
            <w:shd w:val="clear" w:color="auto" w:fill="auto"/>
            <w:vAlign w:val="bottom"/>
          </w:tcPr>
          <w:p w14:paraId="20AA2D16" w14:textId="77777777" w:rsidR="00381CED" w:rsidRPr="004F08FC" w:rsidRDefault="00381CED" w:rsidP="00B34C54">
            <w:pPr>
              <w:tabs>
                <w:tab w:val="decimal" w:pos="864"/>
              </w:tabs>
              <w:spacing w:line="240" w:lineRule="auto"/>
              <w:ind w:left="-115" w:right="-115"/>
              <w:jc w:val="both"/>
              <w:rPr>
                <w:rFonts w:cs="Times New Roman"/>
                <w:sz w:val="20"/>
                <w:szCs w:val="20"/>
                <w:lang w:val="en-US"/>
              </w:rPr>
            </w:pPr>
            <w:r w:rsidRPr="004F08FC">
              <w:rPr>
                <w:rFonts w:cs="Times New Roman"/>
                <w:sz w:val="20"/>
                <w:szCs w:val="20"/>
                <w:lang w:val="en-US"/>
              </w:rPr>
              <w:t>(553,147)</w:t>
            </w:r>
          </w:p>
        </w:tc>
        <w:tc>
          <w:tcPr>
            <w:tcW w:w="236" w:type="dxa"/>
            <w:shd w:val="clear" w:color="auto" w:fill="auto"/>
            <w:vAlign w:val="bottom"/>
          </w:tcPr>
          <w:p w14:paraId="3B9075D7"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30059292" w14:textId="77777777" w:rsidR="00381CED" w:rsidRPr="004F08FC" w:rsidRDefault="00381CED" w:rsidP="00B34C54">
            <w:pPr>
              <w:tabs>
                <w:tab w:val="decimal" w:pos="864"/>
              </w:tabs>
              <w:spacing w:line="240" w:lineRule="auto"/>
              <w:ind w:left="-115" w:right="-115"/>
              <w:jc w:val="both"/>
              <w:rPr>
                <w:rFonts w:cs="Times New Roman"/>
                <w:sz w:val="20"/>
                <w:szCs w:val="20"/>
                <w:lang w:val="en-US"/>
              </w:rPr>
            </w:pPr>
            <w:r w:rsidRPr="004F08FC">
              <w:rPr>
                <w:rFonts w:cs="Times New Roman"/>
                <w:sz w:val="20"/>
                <w:szCs w:val="20"/>
                <w:lang w:val="en-US"/>
              </w:rPr>
              <w:t>21,109</w:t>
            </w:r>
          </w:p>
        </w:tc>
        <w:tc>
          <w:tcPr>
            <w:tcW w:w="236" w:type="dxa"/>
            <w:shd w:val="clear" w:color="auto" w:fill="auto"/>
            <w:vAlign w:val="bottom"/>
          </w:tcPr>
          <w:p w14:paraId="60D4C03B"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260" w:type="dxa"/>
            <w:shd w:val="clear" w:color="auto" w:fill="auto"/>
          </w:tcPr>
          <w:p w14:paraId="5CDF856D" w14:textId="77777777" w:rsidR="00381CED" w:rsidRPr="004F08FC" w:rsidRDefault="00381CED" w:rsidP="00B34C54">
            <w:pPr>
              <w:spacing w:line="240" w:lineRule="atLeast"/>
              <w:ind w:left="-115" w:right="-115"/>
              <w:jc w:val="center"/>
              <w:rPr>
                <w:rFonts w:cs="Times New Roman"/>
                <w:sz w:val="20"/>
                <w:szCs w:val="20"/>
                <w:lang w:val="en-US"/>
              </w:rPr>
            </w:pPr>
            <w:r w:rsidRPr="004F08FC">
              <w:rPr>
                <w:rFonts w:cs="Times New Roman"/>
                <w:sz w:val="20"/>
                <w:szCs w:val="20"/>
                <w:lang w:val="en-US"/>
              </w:rPr>
              <w:t>-</w:t>
            </w:r>
          </w:p>
        </w:tc>
        <w:tc>
          <w:tcPr>
            <w:tcW w:w="236" w:type="dxa"/>
            <w:shd w:val="clear" w:color="auto" w:fill="auto"/>
            <w:vAlign w:val="bottom"/>
          </w:tcPr>
          <w:p w14:paraId="060E9951"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147" w:type="dxa"/>
            <w:shd w:val="clear" w:color="auto" w:fill="auto"/>
            <w:vAlign w:val="bottom"/>
          </w:tcPr>
          <w:p w14:paraId="791C6F6C" w14:textId="77777777" w:rsidR="00381CED" w:rsidRPr="004F08FC" w:rsidRDefault="00381CED" w:rsidP="00B34C54">
            <w:pPr>
              <w:tabs>
                <w:tab w:val="decimal" w:pos="864"/>
              </w:tabs>
              <w:spacing w:line="240" w:lineRule="auto"/>
              <w:ind w:left="-115" w:right="-115"/>
              <w:jc w:val="both"/>
              <w:rPr>
                <w:rFonts w:cs="Times New Roman"/>
                <w:sz w:val="20"/>
                <w:szCs w:val="20"/>
                <w:lang w:val="en-US"/>
              </w:rPr>
            </w:pPr>
            <w:r w:rsidRPr="004F08FC">
              <w:rPr>
                <w:rFonts w:cs="Times New Roman"/>
                <w:sz w:val="20"/>
                <w:szCs w:val="20"/>
                <w:lang w:val="en-US"/>
              </w:rPr>
              <w:t>(532,038)</w:t>
            </w:r>
          </w:p>
        </w:tc>
      </w:tr>
      <w:tr w:rsidR="00381CED" w:rsidRPr="004F08FC" w14:paraId="00AA0EAC" w14:textId="77777777" w:rsidTr="00B34C54">
        <w:tc>
          <w:tcPr>
            <w:tcW w:w="3711" w:type="dxa"/>
            <w:shd w:val="clear" w:color="auto" w:fill="auto"/>
            <w:vAlign w:val="bottom"/>
          </w:tcPr>
          <w:p w14:paraId="2C15412F" w14:textId="77777777" w:rsidR="00381CED" w:rsidRPr="004F08FC" w:rsidRDefault="00381CED" w:rsidP="00B34C54">
            <w:pPr>
              <w:spacing w:line="240" w:lineRule="atLeast"/>
              <w:rPr>
                <w:rFonts w:cs="Times New Roman"/>
                <w:b/>
                <w:bCs/>
                <w:sz w:val="20"/>
                <w:szCs w:val="20"/>
                <w:cs/>
                <w:lang w:val="en-US"/>
              </w:rPr>
            </w:pPr>
            <w:r w:rsidRPr="004F08FC">
              <w:rPr>
                <w:rFonts w:cs="Times New Roman"/>
                <w:b/>
                <w:bCs/>
                <w:sz w:val="20"/>
                <w:szCs w:val="20"/>
              </w:rPr>
              <w:t>Total</w:t>
            </w:r>
          </w:p>
        </w:tc>
        <w:tc>
          <w:tcPr>
            <w:tcW w:w="1228" w:type="dxa"/>
            <w:tcBorders>
              <w:top w:val="single" w:sz="4" w:space="0" w:color="auto"/>
              <w:bottom w:val="double" w:sz="4" w:space="0" w:color="auto"/>
            </w:tcBorders>
            <w:shd w:val="clear" w:color="auto" w:fill="auto"/>
            <w:vAlign w:val="bottom"/>
          </w:tcPr>
          <w:p w14:paraId="46726883" w14:textId="77777777" w:rsidR="00381CED" w:rsidRPr="004F08FC" w:rsidRDefault="00381CED" w:rsidP="00B34C54">
            <w:pPr>
              <w:tabs>
                <w:tab w:val="decimal" w:pos="864"/>
              </w:tabs>
              <w:spacing w:line="240" w:lineRule="auto"/>
              <w:ind w:left="-115" w:right="-115"/>
              <w:jc w:val="both"/>
              <w:rPr>
                <w:rFonts w:cs="Times New Roman"/>
                <w:b/>
                <w:bCs/>
                <w:sz w:val="20"/>
                <w:szCs w:val="20"/>
                <w:lang w:val="en-US"/>
              </w:rPr>
            </w:pPr>
            <w:r w:rsidRPr="004F08FC">
              <w:rPr>
                <w:rFonts w:cs="Times New Roman"/>
                <w:b/>
                <w:bCs/>
                <w:sz w:val="20"/>
                <w:szCs w:val="20"/>
                <w:lang w:val="en-US"/>
              </w:rPr>
              <w:t>(644,130)</w:t>
            </w:r>
          </w:p>
        </w:tc>
        <w:tc>
          <w:tcPr>
            <w:tcW w:w="236" w:type="dxa"/>
            <w:shd w:val="clear" w:color="auto" w:fill="auto"/>
            <w:vAlign w:val="bottom"/>
          </w:tcPr>
          <w:p w14:paraId="2E204B86" w14:textId="77777777" w:rsidR="00381CED" w:rsidRPr="004F08FC" w:rsidRDefault="00381CED" w:rsidP="00B34C54">
            <w:pPr>
              <w:tabs>
                <w:tab w:val="decimal" w:pos="918"/>
              </w:tabs>
              <w:spacing w:line="240" w:lineRule="auto"/>
              <w:ind w:left="-115" w:right="-115"/>
              <w:jc w:val="both"/>
              <w:rPr>
                <w:rFonts w:cs="Times New Roman"/>
                <w:b/>
                <w:bCs/>
                <w:sz w:val="20"/>
                <w:szCs w:val="20"/>
                <w:lang w:val="en-US"/>
              </w:rPr>
            </w:pPr>
          </w:p>
        </w:tc>
        <w:tc>
          <w:tcPr>
            <w:tcW w:w="1173" w:type="dxa"/>
            <w:tcBorders>
              <w:top w:val="single" w:sz="4" w:space="0" w:color="auto"/>
              <w:bottom w:val="double" w:sz="4" w:space="0" w:color="auto"/>
            </w:tcBorders>
            <w:shd w:val="clear" w:color="auto" w:fill="auto"/>
            <w:vAlign w:val="bottom"/>
          </w:tcPr>
          <w:p w14:paraId="27FE16AB" w14:textId="77777777" w:rsidR="00381CED" w:rsidRPr="004F08FC" w:rsidRDefault="00381CED" w:rsidP="00B34C54">
            <w:pPr>
              <w:tabs>
                <w:tab w:val="decimal" w:pos="864"/>
              </w:tabs>
              <w:spacing w:line="240" w:lineRule="auto"/>
              <w:ind w:left="-115" w:right="-115"/>
              <w:jc w:val="both"/>
              <w:rPr>
                <w:rFonts w:cs="Times New Roman"/>
                <w:b/>
                <w:bCs/>
                <w:sz w:val="20"/>
                <w:szCs w:val="20"/>
                <w:lang w:val="en-US"/>
              </w:rPr>
            </w:pPr>
            <w:r w:rsidRPr="004F08FC">
              <w:rPr>
                <w:rFonts w:cs="Times New Roman"/>
                <w:b/>
                <w:bCs/>
                <w:sz w:val="20"/>
                <w:szCs w:val="20"/>
                <w:lang w:val="en-US"/>
              </w:rPr>
              <w:t>21,624</w:t>
            </w:r>
          </w:p>
        </w:tc>
        <w:tc>
          <w:tcPr>
            <w:tcW w:w="236" w:type="dxa"/>
            <w:shd w:val="clear" w:color="auto" w:fill="auto"/>
            <w:vAlign w:val="bottom"/>
          </w:tcPr>
          <w:p w14:paraId="59B8606E" w14:textId="77777777" w:rsidR="00381CED" w:rsidRPr="004F08FC" w:rsidRDefault="00381CED" w:rsidP="00B34C54">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shd w:val="clear" w:color="auto" w:fill="auto"/>
          </w:tcPr>
          <w:p w14:paraId="115852A7" w14:textId="77777777" w:rsidR="00381CED" w:rsidRPr="004F08FC" w:rsidRDefault="00381CED" w:rsidP="00B34C54">
            <w:pPr>
              <w:spacing w:line="240" w:lineRule="atLeast"/>
              <w:ind w:left="-115" w:right="-115"/>
              <w:jc w:val="center"/>
              <w:rPr>
                <w:rFonts w:cs="Times New Roman"/>
                <w:b/>
                <w:bCs/>
                <w:sz w:val="20"/>
                <w:szCs w:val="20"/>
                <w:lang w:val="en-US"/>
              </w:rPr>
            </w:pPr>
            <w:r w:rsidRPr="004F08FC">
              <w:rPr>
                <w:rFonts w:cs="Times New Roman"/>
                <w:b/>
                <w:bCs/>
                <w:sz w:val="20"/>
                <w:szCs w:val="20"/>
                <w:lang w:val="en-US"/>
              </w:rPr>
              <w:t>-</w:t>
            </w:r>
          </w:p>
        </w:tc>
        <w:tc>
          <w:tcPr>
            <w:tcW w:w="236" w:type="dxa"/>
            <w:shd w:val="clear" w:color="auto" w:fill="auto"/>
            <w:vAlign w:val="bottom"/>
          </w:tcPr>
          <w:p w14:paraId="0467795C" w14:textId="77777777" w:rsidR="00381CED" w:rsidRPr="004F08FC" w:rsidRDefault="00381CED" w:rsidP="00B34C54">
            <w:pPr>
              <w:tabs>
                <w:tab w:val="decimal" w:pos="918"/>
              </w:tabs>
              <w:spacing w:line="240" w:lineRule="auto"/>
              <w:ind w:left="-115" w:right="-115"/>
              <w:jc w:val="both"/>
              <w:rPr>
                <w:rFonts w:cs="Times New Roman"/>
                <w:b/>
                <w:bCs/>
                <w:sz w:val="20"/>
                <w:szCs w:val="20"/>
                <w:lang w:val="en-US"/>
              </w:rPr>
            </w:pPr>
          </w:p>
        </w:tc>
        <w:tc>
          <w:tcPr>
            <w:tcW w:w="1147" w:type="dxa"/>
            <w:tcBorders>
              <w:top w:val="single" w:sz="4" w:space="0" w:color="auto"/>
              <w:bottom w:val="double" w:sz="4" w:space="0" w:color="auto"/>
            </w:tcBorders>
            <w:shd w:val="clear" w:color="auto" w:fill="auto"/>
            <w:vAlign w:val="bottom"/>
          </w:tcPr>
          <w:p w14:paraId="10A763BD" w14:textId="77777777" w:rsidR="00381CED" w:rsidRPr="004F08FC" w:rsidRDefault="00381CED" w:rsidP="00B34C54">
            <w:pPr>
              <w:tabs>
                <w:tab w:val="decimal" w:pos="864"/>
              </w:tabs>
              <w:spacing w:line="240" w:lineRule="auto"/>
              <w:ind w:left="-115" w:right="-115"/>
              <w:jc w:val="both"/>
              <w:rPr>
                <w:rFonts w:cs="Times New Roman"/>
                <w:b/>
                <w:bCs/>
                <w:sz w:val="20"/>
                <w:szCs w:val="20"/>
                <w:lang w:val="en-US"/>
              </w:rPr>
            </w:pPr>
            <w:r w:rsidRPr="004F08FC">
              <w:rPr>
                <w:rFonts w:cs="Times New Roman"/>
                <w:b/>
                <w:bCs/>
                <w:sz w:val="20"/>
                <w:szCs w:val="20"/>
                <w:lang w:val="en-US"/>
              </w:rPr>
              <w:t>(622,506)</w:t>
            </w:r>
          </w:p>
        </w:tc>
      </w:tr>
      <w:tr w:rsidR="00381CED" w:rsidRPr="004F08FC" w14:paraId="12FAF8A6" w14:textId="77777777" w:rsidTr="00B34C54">
        <w:tc>
          <w:tcPr>
            <w:tcW w:w="3711" w:type="dxa"/>
            <w:shd w:val="clear" w:color="auto" w:fill="auto"/>
            <w:vAlign w:val="bottom"/>
          </w:tcPr>
          <w:p w14:paraId="17019B21" w14:textId="77777777" w:rsidR="00381CED" w:rsidRPr="004F08FC" w:rsidRDefault="00381CED" w:rsidP="00B34C54">
            <w:pPr>
              <w:spacing w:line="240" w:lineRule="atLeast"/>
              <w:rPr>
                <w:rFonts w:cs="Times New Roman"/>
                <w:sz w:val="16"/>
                <w:szCs w:val="16"/>
                <w:cs/>
              </w:rPr>
            </w:pPr>
          </w:p>
        </w:tc>
        <w:tc>
          <w:tcPr>
            <w:tcW w:w="1228" w:type="dxa"/>
            <w:shd w:val="clear" w:color="auto" w:fill="auto"/>
            <w:vAlign w:val="bottom"/>
          </w:tcPr>
          <w:p w14:paraId="33A8EEC6" w14:textId="77777777" w:rsidR="00381CED" w:rsidRPr="004F08FC" w:rsidRDefault="00381CED" w:rsidP="00B34C54">
            <w:pPr>
              <w:tabs>
                <w:tab w:val="decimal" w:pos="864"/>
              </w:tabs>
              <w:spacing w:line="240" w:lineRule="auto"/>
              <w:ind w:left="-115" w:right="-115"/>
              <w:jc w:val="both"/>
              <w:rPr>
                <w:rFonts w:cs="Times New Roman"/>
                <w:sz w:val="20"/>
                <w:szCs w:val="20"/>
                <w:lang w:val="en-US"/>
              </w:rPr>
            </w:pPr>
          </w:p>
        </w:tc>
        <w:tc>
          <w:tcPr>
            <w:tcW w:w="236" w:type="dxa"/>
            <w:shd w:val="clear" w:color="auto" w:fill="auto"/>
            <w:vAlign w:val="bottom"/>
          </w:tcPr>
          <w:p w14:paraId="72DCE03B" w14:textId="77777777" w:rsidR="00381CED" w:rsidRPr="004F08FC" w:rsidRDefault="00381CED" w:rsidP="00B34C54">
            <w:pPr>
              <w:tabs>
                <w:tab w:val="decimal" w:pos="918"/>
              </w:tabs>
              <w:spacing w:line="240" w:lineRule="auto"/>
              <w:ind w:left="-115" w:right="-115"/>
              <w:jc w:val="both"/>
              <w:rPr>
                <w:rFonts w:cs="Times New Roman"/>
                <w:sz w:val="20"/>
                <w:szCs w:val="20"/>
                <w:lang w:val="en-US"/>
              </w:rPr>
            </w:pPr>
          </w:p>
        </w:tc>
        <w:tc>
          <w:tcPr>
            <w:tcW w:w="1173" w:type="dxa"/>
            <w:shd w:val="clear" w:color="auto" w:fill="auto"/>
            <w:vAlign w:val="bottom"/>
          </w:tcPr>
          <w:p w14:paraId="1E9325C5" w14:textId="77777777" w:rsidR="00381CED" w:rsidRPr="004F08FC" w:rsidRDefault="00381CED" w:rsidP="00B34C54">
            <w:pPr>
              <w:tabs>
                <w:tab w:val="decimal" w:pos="891"/>
              </w:tabs>
              <w:spacing w:line="240" w:lineRule="auto"/>
              <w:ind w:left="-115" w:right="-115"/>
              <w:jc w:val="both"/>
              <w:rPr>
                <w:rFonts w:cs="Times New Roman"/>
                <w:sz w:val="20"/>
                <w:szCs w:val="20"/>
                <w:lang w:val="en-US"/>
              </w:rPr>
            </w:pPr>
          </w:p>
        </w:tc>
        <w:tc>
          <w:tcPr>
            <w:tcW w:w="236" w:type="dxa"/>
            <w:shd w:val="clear" w:color="auto" w:fill="auto"/>
          </w:tcPr>
          <w:p w14:paraId="0E1CA8D9" w14:textId="77777777" w:rsidR="00381CED" w:rsidRPr="004F08FC" w:rsidRDefault="00381CED" w:rsidP="00B34C54">
            <w:pPr>
              <w:spacing w:line="240" w:lineRule="auto"/>
              <w:ind w:left="-115" w:right="-115"/>
              <w:jc w:val="both"/>
              <w:rPr>
                <w:rFonts w:cs="Times New Roman"/>
                <w:sz w:val="20"/>
                <w:szCs w:val="20"/>
              </w:rPr>
            </w:pPr>
          </w:p>
        </w:tc>
        <w:tc>
          <w:tcPr>
            <w:tcW w:w="1260" w:type="dxa"/>
            <w:shd w:val="clear" w:color="auto" w:fill="auto"/>
            <w:vAlign w:val="bottom"/>
          </w:tcPr>
          <w:p w14:paraId="7C863BBC" w14:textId="77777777" w:rsidR="00381CED" w:rsidRPr="004F08FC" w:rsidRDefault="00381CED" w:rsidP="00B34C54">
            <w:pPr>
              <w:tabs>
                <w:tab w:val="decimal" w:pos="870"/>
              </w:tabs>
              <w:spacing w:line="240" w:lineRule="auto"/>
              <w:ind w:left="-115" w:right="-115"/>
              <w:jc w:val="both"/>
              <w:rPr>
                <w:rFonts w:cs="Times New Roman"/>
                <w:b/>
                <w:bCs/>
                <w:sz w:val="20"/>
                <w:szCs w:val="20"/>
                <w:lang w:val="en-US"/>
              </w:rPr>
            </w:pPr>
          </w:p>
        </w:tc>
        <w:tc>
          <w:tcPr>
            <w:tcW w:w="236" w:type="dxa"/>
            <w:shd w:val="clear" w:color="auto" w:fill="auto"/>
          </w:tcPr>
          <w:p w14:paraId="44AE9043" w14:textId="77777777" w:rsidR="00381CED" w:rsidRPr="004F08FC" w:rsidRDefault="00381CED" w:rsidP="00B34C54">
            <w:pPr>
              <w:spacing w:line="240" w:lineRule="auto"/>
              <w:ind w:left="-115" w:right="-115"/>
              <w:jc w:val="both"/>
              <w:rPr>
                <w:rFonts w:cs="Times New Roman"/>
                <w:b/>
                <w:bCs/>
                <w:sz w:val="20"/>
                <w:szCs w:val="20"/>
                <w:lang w:val="en-US"/>
              </w:rPr>
            </w:pPr>
          </w:p>
        </w:tc>
        <w:tc>
          <w:tcPr>
            <w:tcW w:w="1147" w:type="dxa"/>
            <w:shd w:val="clear" w:color="auto" w:fill="auto"/>
            <w:vAlign w:val="bottom"/>
          </w:tcPr>
          <w:p w14:paraId="77E122A4" w14:textId="77777777" w:rsidR="00381CED" w:rsidRPr="004F08FC" w:rsidRDefault="00381CED" w:rsidP="00B34C54">
            <w:pPr>
              <w:tabs>
                <w:tab w:val="decimal" w:pos="767"/>
              </w:tabs>
              <w:spacing w:line="240" w:lineRule="auto"/>
              <w:ind w:left="-115" w:right="-115"/>
              <w:jc w:val="both"/>
              <w:rPr>
                <w:rFonts w:cs="Times New Roman"/>
                <w:b/>
                <w:bCs/>
                <w:sz w:val="20"/>
                <w:szCs w:val="20"/>
                <w:lang w:val="en-US"/>
              </w:rPr>
            </w:pPr>
          </w:p>
        </w:tc>
      </w:tr>
      <w:tr w:rsidR="00381CED" w:rsidRPr="004F08FC" w14:paraId="54EA0044" w14:textId="77777777" w:rsidTr="00B34C54">
        <w:tc>
          <w:tcPr>
            <w:tcW w:w="3711" w:type="dxa"/>
            <w:shd w:val="clear" w:color="auto" w:fill="auto"/>
            <w:vAlign w:val="bottom"/>
          </w:tcPr>
          <w:p w14:paraId="4121B093" w14:textId="77777777" w:rsidR="00381CED" w:rsidRPr="004F08FC" w:rsidRDefault="00381CED" w:rsidP="00B34C54">
            <w:pPr>
              <w:spacing w:line="240" w:lineRule="atLeast"/>
              <w:rPr>
                <w:rFonts w:cs="Times New Roman"/>
                <w:b/>
                <w:bCs/>
                <w:sz w:val="20"/>
                <w:szCs w:val="20"/>
              </w:rPr>
            </w:pPr>
            <w:r w:rsidRPr="004F08FC">
              <w:rPr>
                <w:rFonts w:cs="Times New Roman"/>
                <w:b/>
                <w:bCs/>
                <w:sz w:val="20"/>
                <w:szCs w:val="20"/>
              </w:rPr>
              <w:t>Net</w:t>
            </w:r>
          </w:p>
        </w:tc>
        <w:tc>
          <w:tcPr>
            <w:tcW w:w="1228" w:type="dxa"/>
            <w:tcBorders>
              <w:bottom w:val="double" w:sz="4" w:space="0" w:color="auto"/>
            </w:tcBorders>
            <w:shd w:val="clear" w:color="auto" w:fill="auto"/>
            <w:vAlign w:val="bottom"/>
          </w:tcPr>
          <w:p w14:paraId="447FE10D" w14:textId="77777777" w:rsidR="00381CED" w:rsidRPr="004F08FC" w:rsidRDefault="00381CED" w:rsidP="00B34C54">
            <w:pPr>
              <w:tabs>
                <w:tab w:val="decimal" w:pos="864"/>
              </w:tabs>
              <w:spacing w:line="240" w:lineRule="auto"/>
              <w:ind w:left="-115" w:right="-115"/>
              <w:jc w:val="both"/>
              <w:rPr>
                <w:rFonts w:cs="Times New Roman"/>
                <w:b/>
                <w:bCs/>
                <w:sz w:val="20"/>
                <w:szCs w:val="20"/>
                <w:lang w:val="en-US"/>
              </w:rPr>
            </w:pPr>
            <w:r w:rsidRPr="004F08FC">
              <w:rPr>
                <w:rFonts w:cs="Times New Roman"/>
                <w:b/>
                <w:bCs/>
                <w:sz w:val="20"/>
                <w:szCs w:val="20"/>
                <w:lang w:val="en-US"/>
              </w:rPr>
              <w:t>347,845</w:t>
            </w:r>
          </w:p>
        </w:tc>
        <w:tc>
          <w:tcPr>
            <w:tcW w:w="236" w:type="dxa"/>
            <w:shd w:val="clear" w:color="auto" w:fill="auto"/>
            <w:vAlign w:val="bottom"/>
          </w:tcPr>
          <w:p w14:paraId="78E98DE8" w14:textId="77777777" w:rsidR="00381CED" w:rsidRPr="004F08FC" w:rsidRDefault="00381CED" w:rsidP="00B34C54">
            <w:pPr>
              <w:tabs>
                <w:tab w:val="decimal" w:pos="918"/>
              </w:tabs>
              <w:spacing w:line="240" w:lineRule="auto"/>
              <w:ind w:left="-115" w:right="-115"/>
              <w:jc w:val="both"/>
              <w:rPr>
                <w:rFonts w:cs="Times New Roman"/>
                <w:b/>
                <w:bCs/>
                <w:sz w:val="20"/>
                <w:szCs w:val="20"/>
                <w:lang w:val="en-US"/>
              </w:rPr>
            </w:pPr>
          </w:p>
        </w:tc>
        <w:tc>
          <w:tcPr>
            <w:tcW w:w="1173" w:type="dxa"/>
            <w:tcBorders>
              <w:bottom w:val="double" w:sz="4" w:space="0" w:color="auto"/>
            </w:tcBorders>
            <w:shd w:val="clear" w:color="auto" w:fill="auto"/>
            <w:vAlign w:val="bottom"/>
          </w:tcPr>
          <w:p w14:paraId="32F5E37C" w14:textId="77777777" w:rsidR="00381CED" w:rsidRPr="004F08FC" w:rsidRDefault="00381CED" w:rsidP="00B34C54">
            <w:pPr>
              <w:tabs>
                <w:tab w:val="decimal" w:pos="891"/>
              </w:tabs>
              <w:spacing w:line="240" w:lineRule="auto"/>
              <w:ind w:left="-115" w:right="-115"/>
              <w:jc w:val="both"/>
              <w:rPr>
                <w:rFonts w:cs="Times New Roman"/>
                <w:b/>
                <w:bCs/>
                <w:sz w:val="20"/>
                <w:szCs w:val="20"/>
                <w:lang w:val="en-US"/>
              </w:rPr>
            </w:pPr>
            <w:r w:rsidRPr="004F08FC">
              <w:rPr>
                <w:rFonts w:cs="Times New Roman"/>
                <w:b/>
                <w:bCs/>
                <w:sz w:val="20"/>
                <w:szCs w:val="20"/>
                <w:lang w:val="en-US"/>
              </w:rPr>
              <w:t>117,264</w:t>
            </w:r>
          </w:p>
        </w:tc>
        <w:tc>
          <w:tcPr>
            <w:tcW w:w="236" w:type="dxa"/>
            <w:shd w:val="clear" w:color="auto" w:fill="auto"/>
            <w:vAlign w:val="bottom"/>
          </w:tcPr>
          <w:p w14:paraId="1E24DC99" w14:textId="77777777" w:rsidR="00381CED" w:rsidRPr="004F08FC" w:rsidRDefault="00381CED" w:rsidP="00B34C54">
            <w:pPr>
              <w:tabs>
                <w:tab w:val="decimal" w:pos="918"/>
              </w:tabs>
              <w:spacing w:line="240" w:lineRule="auto"/>
              <w:ind w:left="-115" w:right="-115"/>
              <w:jc w:val="both"/>
              <w:rPr>
                <w:rFonts w:cs="Times New Roman"/>
                <w:b/>
                <w:bCs/>
                <w:sz w:val="20"/>
                <w:szCs w:val="20"/>
                <w:lang w:val="en-US"/>
              </w:rPr>
            </w:pPr>
          </w:p>
        </w:tc>
        <w:tc>
          <w:tcPr>
            <w:tcW w:w="1260" w:type="dxa"/>
            <w:tcBorders>
              <w:bottom w:val="double" w:sz="4" w:space="0" w:color="auto"/>
            </w:tcBorders>
            <w:shd w:val="clear" w:color="auto" w:fill="auto"/>
            <w:vAlign w:val="bottom"/>
          </w:tcPr>
          <w:p w14:paraId="072F972D" w14:textId="77777777" w:rsidR="00381CED" w:rsidRPr="004F08FC" w:rsidRDefault="00381CED" w:rsidP="00B34C54">
            <w:pPr>
              <w:tabs>
                <w:tab w:val="decimal" w:pos="870"/>
              </w:tabs>
              <w:spacing w:line="240" w:lineRule="auto"/>
              <w:ind w:left="-115" w:right="-115"/>
              <w:jc w:val="both"/>
              <w:rPr>
                <w:rFonts w:cs="Times New Roman"/>
                <w:b/>
                <w:bCs/>
                <w:sz w:val="20"/>
                <w:szCs w:val="20"/>
                <w:lang w:val="en-US"/>
              </w:rPr>
            </w:pPr>
            <w:r w:rsidRPr="004F08FC">
              <w:rPr>
                <w:rFonts w:cs="Times New Roman"/>
                <w:b/>
                <w:bCs/>
                <w:sz w:val="20"/>
                <w:szCs w:val="20"/>
                <w:lang w:val="en-US"/>
              </w:rPr>
              <w:t>41,512</w:t>
            </w:r>
          </w:p>
        </w:tc>
        <w:tc>
          <w:tcPr>
            <w:tcW w:w="236" w:type="dxa"/>
            <w:shd w:val="clear" w:color="auto" w:fill="auto"/>
            <w:vAlign w:val="bottom"/>
          </w:tcPr>
          <w:p w14:paraId="47C758A9" w14:textId="77777777" w:rsidR="00381CED" w:rsidRPr="004F08FC" w:rsidRDefault="00381CED" w:rsidP="00B34C54">
            <w:pPr>
              <w:tabs>
                <w:tab w:val="decimal" w:pos="918"/>
              </w:tabs>
              <w:spacing w:line="240" w:lineRule="auto"/>
              <w:ind w:left="-115" w:right="-115"/>
              <w:jc w:val="both"/>
              <w:rPr>
                <w:rFonts w:cs="Times New Roman"/>
                <w:b/>
                <w:bCs/>
                <w:sz w:val="20"/>
                <w:szCs w:val="20"/>
                <w:lang w:val="en-US"/>
              </w:rPr>
            </w:pPr>
          </w:p>
        </w:tc>
        <w:tc>
          <w:tcPr>
            <w:tcW w:w="1147" w:type="dxa"/>
            <w:tcBorders>
              <w:bottom w:val="double" w:sz="4" w:space="0" w:color="auto"/>
            </w:tcBorders>
            <w:shd w:val="clear" w:color="auto" w:fill="auto"/>
            <w:vAlign w:val="bottom"/>
          </w:tcPr>
          <w:p w14:paraId="45A137E4" w14:textId="77777777" w:rsidR="00381CED" w:rsidRPr="004F08FC" w:rsidRDefault="00381CED" w:rsidP="00B34C54">
            <w:pPr>
              <w:tabs>
                <w:tab w:val="decimal" w:pos="900"/>
              </w:tabs>
              <w:spacing w:line="240" w:lineRule="auto"/>
              <w:ind w:left="-115" w:right="-115"/>
              <w:jc w:val="both"/>
              <w:rPr>
                <w:rFonts w:cs="Times New Roman"/>
                <w:b/>
                <w:bCs/>
                <w:sz w:val="20"/>
                <w:szCs w:val="20"/>
                <w:lang w:val="en-US"/>
              </w:rPr>
            </w:pPr>
            <w:r w:rsidRPr="004F08FC">
              <w:rPr>
                <w:rFonts w:cs="Times New Roman"/>
                <w:b/>
                <w:bCs/>
                <w:sz w:val="20"/>
                <w:szCs w:val="20"/>
                <w:lang w:val="en-US"/>
              </w:rPr>
              <w:t>506,621</w:t>
            </w:r>
          </w:p>
        </w:tc>
      </w:tr>
    </w:tbl>
    <w:p w14:paraId="1169049C" w14:textId="6246F480" w:rsidR="00255137" w:rsidRDefault="00255137" w:rsidP="00C63005">
      <w:pPr>
        <w:pStyle w:val="Bo-C1Content"/>
        <w:rPr>
          <w:rFonts w:cs="Times New Roman"/>
        </w:rPr>
      </w:pPr>
    </w:p>
    <w:p w14:paraId="04E28501" w14:textId="462F8E4F" w:rsidR="00C63005" w:rsidRPr="004F08FC" w:rsidRDefault="00C63005" w:rsidP="00C63005">
      <w:pPr>
        <w:pStyle w:val="Bo-C1Content"/>
        <w:rPr>
          <w:rFonts w:cs="Times New Roman"/>
          <w:i/>
          <w:iCs/>
        </w:rPr>
      </w:pPr>
      <w:r w:rsidRPr="004F08FC">
        <w:rPr>
          <w:rFonts w:cs="Times New Roman"/>
        </w:rPr>
        <w:t>Deferred tax assets arising from unused tax losses allowance for impairment of investment that has not been recognised in the</w:t>
      </w:r>
      <w:r w:rsidR="00B211F0">
        <w:rPr>
          <w:rFonts w:cs="Times New Roman"/>
        </w:rPr>
        <w:t xml:space="preserve"> consolidated and</w:t>
      </w:r>
      <w:r w:rsidRPr="004F08FC">
        <w:rPr>
          <w:rFonts w:cs="Times New Roman"/>
        </w:rPr>
        <w:t xml:space="preserve"> seperate financial statements as at 31 December 20</w:t>
      </w:r>
      <w:r w:rsidR="00381CED">
        <w:rPr>
          <w:rFonts w:cs="Times New Roman"/>
        </w:rPr>
        <w:t>20</w:t>
      </w:r>
      <w:r w:rsidRPr="004F08FC">
        <w:rPr>
          <w:rFonts w:cs="Times New Roman"/>
        </w:rPr>
        <w:t xml:space="preserve"> amounting </w:t>
      </w:r>
      <w:r w:rsidRPr="00D269E2">
        <w:rPr>
          <w:rFonts w:cs="Times New Roman"/>
        </w:rPr>
        <w:t>to</w:t>
      </w:r>
      <w:r w:rsidRPr="00D269E2">
        <w:rPr>
          <w:rFonts w:cs="Times New Roman"/>
          <w:spacing w:val="-3"/>
        </w:rPr>
        <w:t xml:space="preserve"> Baht</w:t>
      </w:r>
      <w:r w:rsidR="00D269E2" w:rsidRPr="00E34BBB">
        <w:rPr>
          <w:rFonts w:cs="Times New Roman"/>
          <w:spacing w:val="-3"/>
        </w:rPr>
        <w:t xml:space="preserve"> 1,178.6</w:t>
      </w:r>
      <w:r w:rsidRPr="00D269E2">
        <w:rPr>
          <w:rFonts w:cs="Times New Roman"/>
          <w:spacing w:val="-3"/>
        </w:rPr>
        <w:t xml:space="preserve"> </w:t>
      </w:r>
      <w:r w:rsidR="00255137" w:rsidRPr="00D269E2">
        <w:rPr>
          <w:rFonts w:cs="Times New Roman"/>
          <w:spacing w:val="-3"/>
        </w:rPr>
        <w:t>m</w:t>
      </w:r>
      <w:r w:rsidRPr="00D269E2">
        <w:rPr>
          <w:rFonts w:cs="Times New Roman"/>
          <w:spacing w:val="-3"/>
        </w:rPr>
        <w:t>illion</w:t>
      </w:r>
      <w:r w:rsidR="00B211F0">
        <w:rPr>
          <w:rFonts w:cs="Times New Roman"/>
          <w:spacing w:val="-3"/>
        </w:rPr>
        <w:t xml:space="preserve"> and Baht </w:t>
      </w:r>
      <w:r w:rsidR="00863578">
        <w:rPr>
          <w:rFonts w:cs="Times New Roman"/>
          <w:spacing w:val="-3"/>
        </w:rPr>
        <w:t>953.1</w:t>
      </w:r>
      <w:r w:rsidR="00255137">
        <w:rPr>
          <w:rFonts w:cs="Times New Roman"/>
          <w:spacing w:val="-3"/>
        </w:rPr>
        <w:t xml:space="preserve"> million, respectively</w:t>
      </w:r>
      <w:r w:rsidRPr="004F08FC">
        <w:rPr>
          <w:rFonts w:cs="Times New Roman"/>
          <w:spacing w:val="-3"/>
        </w:rPr>
        <w:t xml:space="preserve"> </w:t>
      </w:r>
      <w:r w:rsidRPr="004F08FC">
        <w:rPr>
          <w:rFonts w:cs="Times New Roman"/>
          <w:i/>
          <w:iCs/>
          <w:spacing w:val="-3"/>
        </w:rPr>
        <w:t>(201</w:t>
      </w:r>
      <w:r w:rsidR="00381CED">
        <w:rPr>
          <w:rFonts w:cs="Times New Roman"/>
          <w:i/>
          <w:iCs/>
          <w:spacing w:val="-3"/>
        </w:rPr>
        <w:t>9</w:t>
      </w:r>
      <w:r w:rsidRPr="004F08FC">
        <w:rPr>
          <w:rFonts w:cs="Times New Roman"/>
          <w:i/>
          <w:iCs/>
          <w:spacing w:val="-3"/>
        </w:rPr>
        <w:t xml:space="preserve">: Baht </w:t>
      </w:r>
      <w:r w:rsidR="00255137">
        <w:rPr>
          <w:rFonts w:cs="Times New Roman"/>
          <w:i/>
          <w:iCs/>
          <w:spacing w:val="-3"/>
        </w:rPr>
        <w:t>1,253.1 million and Baht 953.1 million, respectively</w:t>
      </w:r>
      <w:r w:rsidRPr="004F08FC">
        <w:rPr>
          <w:rFonts w:cs="Times New Roman"/>
          <w:i/>
          <w:iCs/>
          <w:spacing w:val="-3"/>
        </w:rPr>
        <w:t>).</w:t>
      </w:r>
      <w:r w:rsidRPr="004F08FC">
        <w:rPr>
          <w:rFonts w:cs="Times New Roman"/>
          <w:i/>
          <w:iCs/>
        </w:rPr>
        <w:t xml:space="preserve"> </w:t>
      </w:r>
    </w:p>
    <w:p w14:paraId="011530EA" w14:textId="51DCD3B6" w:rsidR="005D0DCE" w:rsidRPr="004F08FC" w:rsidRDefault="005D0DCE">
      <w:pPr>
        <w:spacing w:line="240" w:lineRule="auto"/>
        <w:rPr>
          <w:rFonts w:cs="Times New Roman"/>
        </w:rPr>
      </w:pPr>
    </w:p>
    <w:p w14:paraId="536975B9" w14:textId="0B4D44D3" w:rsidR="00C63005" w:rsidRPr="004F08FC" w:rsidRDefault="00C63005" w:rsidP="00C63005">
      <w:pPr>
        <w:pStyle w:val="Bo-C1Content"/>
        <w:rPr>
          <w:rFonts w:cs="Times New Roman"/>
        </w:rPr>
      </w:pPr>
      <w:r w:rsidRPr="004F08FC">
        <w:rPr>
          <w:rFonts w:cs="Times New Roman"/>
        </w:rPr>
        <w:t>The tax losses expire in 20</w:t>
      </w:r>
      <w:r w:rsidR="00B17D97" w:rsidRPr="004F08FC">
        <w:rPr>
          <w:rFonts w:cs="Times New Roman"/>
        </w:rPr>
        <w:t>2</w:t>
      </w:r>
      <w:r w:rsidR="00255137">
        <w:rPr>
          <w:rFonts w:cs="Times New Roman"/>
        </w:rPr>
        <w:t>1</w:t>
      </w:r>
      <w:r w:rsidRPr="004F08FC">
        <w:rPr>
          <w:rFonts w:cs="Times New Roman"/>
        </w:rPr>
        <w:t xml:space="preserve"> to 202</w:t>
      </w:r>
      <w:r w:rsidR="00255137">
        <w:rPr>
          <w:rFonts w:cs="Times New Roman"/>
        </w:rPr>
        <w:t>5</w:t>
      </w:r>
      <w:r w:rsidRPr="004F08FC">
        <w:rPr>
          <w:rFonts w:cs="Times New Roman"/>
        </w:rPr>
        <w:t>. 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p>
    <w:p w14:paraId="0FD62A4E" w14:textId="77777777" w:rsidR="00C63005" w:rsidRPr="004F08FC" w:rsidRDefault="00C63005" w:rsidP="00C63005">
      <w:pPr>
        <w:pStyle w:val="Bo-C1Content"/>
        <w:rPr>
          <w:rFonts w:cs="Times New Roman"/>
        </w:rPr>
      </w:pPr>
    </w:p>
    <w:p w14:paraId="26219BA0" w14:textId="77777777" w:rsidR="00C63005" w:rsidRPr="004F08FC" w:rsidRDefault="00C63005" w:rsidP="00C63005">
      <w:pPr>
        <w:ind w:left="540"/>
        <w:jc w:val="thaiDistribute"/>
        <w:rPr>
          <w:rFonts w:cs="Times New Roman"/>
          <w:i/>
          <w:iCs/>
        </w:rPr>
      </w:pPr>
      <w:r w:rsidRPr="004F08FC">
        <w:rPr>
          <w:rFonts w:cs="Times New Roman"/>
          <w:i/>
          <w:iCs/>
        </w:rPr>
        <w:t>Recognition of deferred tax asset from tax loss</w:t>
      </w:r>
    </w:p>
    <w:p w14:paraId="725BFFD2" w14:textId="77777777" w:rsidR="00C63005" w:rsidRPr="004F08FC" w:rsidRDefault="00C63005" w:rsidP="00C63005">
      <w:pPr>
        <w:ind w:left="540"/>
        <w:jc w:val="thaiDistribute"/>
        <w:rPr>
          <w:rFonts w:cs="Times New Roman"/>
        </w:rPr>
      </w:pPr>
    </w:p>
    <w:p w14:paraId="4E720C0E" w14:textId="1B7F080F" w:rsidR="00C63005" w:rsidRDefault="00C63005" w:rsidP="00381CED">
      <w:pPr>
        <w:ind w:left="540"/>
        <w:jc w:val="thaiDistribute"/>
        <w:rPr>
          <w:rFonts w:cs="Times New Roman"/>
        </w:rPr>
      </w:pPr>
      <w:r w:rsidRPr="004F08FC">
        <w:rPr>
          <w:rFonts w:cs="Times New Roman"/>
        </w:rPr>
        <w:t>In 20</w:t>
      </w:r>
      <w:r w:rsidR="00255137">
        <w:rPr>
          <w:rFonts w:cs="Times New Roman"/>
        </w:rPr>
        <w:t>20</w:t>
      </w:r>
      <w:r w:rsidRPr="004F08FC">
        <w:rPr>
          <w:rFonts w:cs="Times New Roman"/>
        </w:rPr>
        <w:t xml:space="preserve"> and 201</w:t>
      </w:r>
      <w:r w:rsidR="00255137">
        <w:rPr>
          <w:rFonts w:cs="Times New Roman"/>
        </w:rPr>
        <w:t>9</w:t>
      </w:r>
      <w:r w:rsidRPr="004F08FC">
        <w:rPr>
          <w:rFonts w:cs="Times New Roman"/>
        </w:rPr>
        <w:t>, the Group has entered into several agreements for many projects. As a result, management estimates future taxable profits and, as at 31 December 20</w:t>
      </w:r>
      <w:r w:rsidR="00381CED">
        <w:rPr>
          <w:rFonts w:cs="Times New Roman"/>
        </w:rPr>
        <w:t>20</w:t>
      </w:r>
      <w:r w:rsidRPr="004F08FC">
        <w:rPr>
          <w:rFonts w:cs="Times New Roman"/>
        </w:rPr>
        <w:t>, the Group recognised deferred tax assets from tax losses in the consolidated and seperate financial statements amounting to Baht</w:t>
      </w:r>
      <w:r w:rsidR="00D269E2" w:rsidRPr="00E34BBB">
        <w:rPr>
          <w:rFonts w:cs="Times New Roman"/>
        </w:rPr>
        <w:t xml:space="preserve"> 1,082</w:t>
      </w:r>
      <w:r w:rsidRPr="004F08FC">
        <w:rPr>
          <w:rFonts w:cs="Times New Roman"/>
        </w:rPr>
        <w:t xml:space="preserve"> million and Baht </w:t>
      </w:r>
      <w:r w:rsidR="00863578">
        <w:rPr>
          <w:rFonts w:cs="Times New Roman"/>
        </w:rPr>
        <w:t>9</w:t>
      </w:r>
      <w:r w:rsidR="00D269E2">
        <w:rPr>
          <w:rFonts w:cs="Times New Roman"/>
        </w:rPr>
        <w:t>30</w:t>
      </w:r>
      <w:r w:rsidRPr="004F08FC">
        <w:rPr>
          <w:rFonts w:cs="Times New Roman"/>
        </w:rPr>
        <w:t xml:space="preserve"> million, respectively </w:t>
      </w:r>
      <w:r w:rsidRPr="004F08FC">
        <w:rPr>
          <w:rFonts w:cs="Times New Roman"/>
          <w:i/>
          <w:iCs/>
        </w:rPr>
        <w:t>(201</w:t>
      </w:r>
      <w:r w:rsidR="00381CED">
        <w:rPr>
          <w:rFonts w:cs="Times New Roman"/>
          <w:i/>
          <w:iCs/>
        </w:rPr>
        <w:t>9</w:t>
      </w:r>
      <w:r w:rsidRPr="004F08FC">
        <w:rPr>
          <w:rFonts w:cs="Times New Roman"/>
          <w:i/>
          <w:iCs/>
        </w:rPr>
        <w:t>: Baht 7</w:t>
      </w:r>
      <w:r w:rsidR="00D269E2">
        <w:rPr>
          <w:rFonts w:cs="Times New Roman"/>
          <w:i/>
          <w:iCs/>
        </w:rPr>
        <w:t>89</w:t>
      </w:r>
      <w:r w:rsidRPr="004F08FC">
        <w:rPr>
          <w:rFonts w:cs="Times New Roman"/>
          <w:i/>
          <w:iCs/>
        </w:rPr>
        <w:t xml:space="preserve"> million and Baht 707 million, respectively)</w:t>
      </w:r>
      <w:r w:rsidRPr="004F08FC">
        <w:rPr>
          <w:rFonts w:cs="Times New Roman"/>
        </w:rPr>
        <w:t xml:space="preserve"> because management considered it probable that future taxable profits would be available against which such losses can be used.</w:t>
      </w:r>
    </w:p>
    <w:p w14:paraId="7364EBC8" w14:textId="1278964D" w:rsidR="005A017E" w:rsidRDefault="005A017E">
      <w:pPr>
        <w:spacing w:line="240" w:lineRule="auto"/>
        <w:rPr>
          <w:rFonts w:cs="Times New Roman"/>
        </w:rPr>
      </w:pPr>
      <w:r>
        <w:rPr>
          <w:rFonts w:cs="Times New Roman"/>
        </w:rPr>
        <w:br w:type="page"/>
      </w:r>
    </w:p>
    <w:p w14:paraId="66BFA990" w14:textId="77777777" w:rsidR="004E2480" w:rsidRPr="00A93109" w:rsidRDefault="004E2480" w:rsidP="004E2480">
      <w:pPr>
        <w:ind w:left="540"/>
        <w:jc w:val="both"/>
        <w:rPr>
          <w:rFonts w:cs="Times New Roman"/>
        </w:rPr>
      </w:pPr>
      <w:r w:rsidRPr="00A93109">
        <w:rPr>
          <w:rFonts w:cs="Times New Roman"/>
        </w:rPr>
        <w:lastRenderedPageBreak/>
        <w:t>Deferred tax asset from loss carry forward in the consolidated and separate financial statements will expire as detail shown below</w:t>
      </w:r>
      <w:r>
        <w:rPr>
          <w:rFonts w:cs="Times New Roman"/>
        </w:rPr>
        <w:t>.</w:t>
      </w:r>
    </w:p>
    <w:tbl>
      <w:tblPr>
        <w:tblStyle w:val="TableGrid"/>
        <w:tblW w:w="908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5"/>
        <w:gridCol w:w="1454"/>
        <w:gridCol w:w="239"/>
        <w:gridCol w:w="1286"/>
        <w:gridCol w:w="240"/>
        <w:gridCol w:w="1271"/>
        <w:gridCol w:w="234"/>
        <w:gridCol w:w="1286"/>
      </w:tblGrid>
      <w:tr w:rsidR="004E2480" w:rsidRPr="00A93109" w14:paraId="462B3278" w14:textId="77777777" w:rsidTr="004E2480">
        <w:tc>
          <w:tcPr>
            <w:tcW w:w="3316" w:type="dxa"/>
          </w:tcPr>
          <w:p w14:paraId="61D8E069" w14:textId="77777777" w:rsidR="004E2480" w:rsidRPr="004E2480" w:rsidRDefault="004E2480" w:rsidP="004E2480">
            <w:pPr>
              <w:ind w:left="-20" w:right="-110"/>
              <w:rPr>
                <w:rFonts w:cs="Times New Roman"/>
              </w:rPr>
            </w:pPr>
          </w:p>
        </w:tc>
        <w:tc>
          <w:tcPr>
            <w:tcW w:w="2714" w:type="dxa"/>
            <w:gridSpan w:val="3"/>
          </w:tcPr>
          <w:p w14:paraId="582619F3" w14:textId="77777777" w:rsidR="004E2480" w:rsidRPr="004E2480" w:rsidRDefault="004E2480" w:rsidP="00706C51">
            <w:pPr>
              <w:jc w:val="center"/>
              <w:rPr>
                <w:rFonts w:cs="Times New Roman"/>
                <w:b/>
                <w:bCs/>
              </w:rPr>
            </w:pPr>
            <w:r w:rsidRPr="004E2480">
              <w:rPr>
                <w:rFonts w:cs="Times New Roman"/>
                <w:b/>
                <w:bCs/>
              </w:rPr>
              <w:t>Consolidated</w:t>
            </w:r>
          </w:p>
          <w:p w14:paraId="48BE5824" w14:textId="77777777" w:rsidR="004E2480" w:rsidRPr="004E2480" w:rsidRDefault="004E2480" w:rsidP="00706C51">
            <w:pPr>
              <w:jc w:val="center"/>
              <w:rPr>
                <w:rFonts w:cs="Times New Roman"/>
                <w:b/>
                <w:bCs/>
              </w:rPr>
            </w:pPr>
            <w:r w:rsidRPr="004E2480">
              <w:rPr>
                <w:rFonts w:cs="Times New Roman"/>
                <w:b/>
                <w:bCs/>
              </w:rPr>
              <w:t>financial statements</w:t>
            </w:r>
          </w:p>
        </w:tc>
        <w:tc>
          <w:tcPr>
            <w:tcW w:w="242" w:type="dxa"/>
          </w:tcPr>
          <w:p w14:paraId="49484740" w14:textId="77777777" w:rsidR="004E2480" w:rsidRPr="004E2480" w:rsidRDefault="004E2480" w:rsidP="00706C51">
            <w:pPr>
              <w:jc w:val="center"/>
              <w:rPr>
                <w:rFonts w:cs="Times New Roman"/>
                <w:b/>
                <w:bCs/>
              </w:rPr>
            </w:pPr>
          </w:p>
        </w:tc>
        <w:tc>
          <w:tcPr>
            <w:tcW w:w="2811" w:type="dxa"/>
            <w:gridSpan w:val="3"/>
          </w:tcPr>
          <w:p w14:paraId="74E24AD9" w14:textId="77777777" w:rsidR="004E2480" w:rsidRPr="004E2480" w:rsidRDefault="004E2480" w:rsidP="00706C51">
            <w:pPr>
              <w:jc w:val="center"/>
              <w:rPr>
                <w:rFonts w:cs="Times New Roman"/>
                <w:b/>
                <w:bCs/>
              </w:rPr>
            </w:pPr>
            <w:r w:rsidRPr="004E2480">
              <w:rPr>
                <w:rFonts w:cs="Times New Roman"/>
                <w:b/>
                <w:bCs/>
              </w:rPr>
              <w:t>Separate</w:t>
            </w:r>
          </w:p>
          <w:p w14:paraId="285E568D" w14:textId="77777777" w:rsidR="004E2480" w:rsidRPr="004E2480" w:rsidRDefault="004E2480" w:rsidP="00706C51">
            <w:pPr>
              <w:jc w:val="center"/>
              <w:rPr>
                <w:rFonts w:cs="Times New Roman"/>
                <w:b/>
                <w:bCs/>
              </w:rPr>
            </w:pPr>
            <w:r w:rsidRPr="004E2480">
              <w:rPr>
                <w:rFonts w:cs="Times New Roman"/>
                <w:b/>
                <w:bCs/>
              </w:rPr>
              <w:t>financial statements</w:t>
            </w:r>
          </w:p>
        </w:tc>
      </w:tr>
      <w:tr w:rsidR="004E2480" w:rsidRPr="00A93109" w14:paraId="69E183CC" w14:textId="77777777" w:rsidTr="004E2480">
        <w:tc>
          <w:tcPr>
            <w:tcW w:w="3316" w:type="dxa"/>
          </w:tcPr>
          <w:p w14:paraId="023BF7DE" w14:textId="77777777" w:rsidR="004E2480" w:rsidRPr="004E2480" w:rsidRDefault="004E2480" w:rsidP="00706C51">
            <w:pPr>
              <w:rPr>
                <w:rFonts w:cs="Times New Roman"/>
              </w:rPr>
            </w:pPr>
          </w:p>
        </w:tc>
        <w:tc>
          <w:tcPr>
            <w:tcW w:w="1459" w:type="dxa"/>
          </w:tcPr>
          <w:p w14:paraId="51A0C40F" w14:textId="77777777" w:rsidR="004E2480" w:rsidRPr="004E2480" w:rsidRDefault="004E2480" w:rsidP="00706C51">
            <w:pPr>
              <w:jc w:val="center"/>
              <w:rPr>
                <w:rFonts w:cs="Times New Roman"/>
              </w:rPr>
            </w:pPr>
            <w:r w:rsidRPr="004E2480">
              <w:rPr>
                <w:rFonts w:cs="Times New Roman"/>
              </w:rPr>
              <w:t>2020</w:t>
            </w:r>
          </w:p>
        </w:tc>
        <w:tc>
          <w:tcPr>
            <w:tcW w:w="241" w:type="dxa"/>
          </w:tcPr>
          <w:p w14:paraId="1F8E4713" w14:textId="77777777" w:rsidR="004E2480" w:rsidRPr="004E2480" w:rsidRDefault="004E2480" w:rsidP="00706C51">
            <w:pPr>
              <w:jc w:val="center"/>
              <w:rPr>
                <w:rFonts w:cs="Times New Roman"/>
              </w:rPr>
            </w:pPr>
          </w:p>
        </w:tc>
        <w:tc>
          <w:tcPr>
            <w:tcW w:w="1014" w:type="dxa"/>
          </w:tcPr>
          <w:p w14:paraId="3049634B" w14:textId="77777777" w:rsidR="004E2480" w:rsidRPr="004E2480" w:rsidRDefault="004E2480" w:rsidP="00706C51">
            <w:pPr>
              <w:jc w:val="center"/>
              <w:rPr>
                <w:rFonts w:cs="Times New Roman"/>
              </w:rPr>
            </w:pPr>
            <w:r w:rsidRPr="004E2480">
              <w:rPr>
                <w:rFonts w:cs="Times New Roman"/>
              </w:rPr>
              <w:t>2019</w:t>
            </w:r>
          </w:p>
        </w:tc>
        <w:tc>
          <w:tcPr>
            <w:tcW w:w="242" w:type="dxa"/>
          </w:tcPr>
          <w:p w14:paraId="0A73015A" w14:textId="77777777" w:rsidR="004E2480" w:rsidRPr="004E2480" w:rsidRDefault="004E2480" w:rsidP="00706C51">
            <w:pPr>
              <w:jc w:val="center"/>
              <w:rPr>
                <w:rFonts w:cs="Times New Roman"/>
              </w:rPr>
            </w:pPr>
          </w:p>
        </w:tc>
        <w:tc>
          <w:tcPr>
            <w:tcW w:w="1282" w:type="dxa"/>
          </w:tcPr>
          <w:p w14:paraId="790789A5" w14:textId="77777777" w:rsidR="004E2480" w:rsidRPr="004E2480" w:rsidRDefault="004E2480" w:rsidP="00706C51">
            <w:pPr>
              <w:jc w:val="center"/>
              <w:rPr>
                <w:rFonts w:cs="Times New Roman"/>
              </w:rPr>
            </w:pPr>
            <w:r w:rsidRPr="004E2480">
              <w:rPr>
                <w:rFonts w:cs="Times New Roman"/>
              </w:rPr>
              <w:t>2020</w:t>
            </w:r>
          </w:p>
        </w:tc>
        <w:tc>
          <w:tcPr>
            <w:tcW w:w="236" w:type="dxa"/>
          </w:tcPr>
          <w:p w14:paraId="313888BC" w14:textId="77777777" w:rsidR="004E2480" w:rsidRPr="004E2480" w:rsidRDefault="004E2480" w:rsidP="00706C51">
            <w:pPr>
              <w:jc w:val="center"/>
              <w:rPr>
                <w:rFonts w:cs="Times New Roman"/>
              </w:rPr>
            </w:pPr>
          </w:p>
        </w:tc>
        <w:tc>
          <w:tcPr>
            <w:tcW w:w="1293" w:type="dxa"/>
          </w:tcPr>
          <w:p w14:paraId="60E26FA2" w14:textId="77777777" w:rsidR="004E2480" w:rsidRPr="004E2480" w:rsidRDefault="004E2480" w:rsidP="00706C51">
            <w:pPr>
              <w:jc w:val="center"/>
              <w:rPr>
                <w:rFonts w:cs="Times New Roman"/>
              </w:rPr>
            </w:pPr>
            <w:r w:rsidRPr="004E2480">
              <w:rPr>
                <w:rFonts w:cs="Times New Roman"/>
              </w:rPr>
              <w:t>2019</w:t>
            </w:r>
          </w:p>
        </w:tc>
      </w:tr>
      <w:tr w:rsidR="004E2480" w:rsidRPr="00A93109" w14:paraId="75F121A6" w14:textId="77777777" w:rsidTr="004E2480">
        <w:tc>
          <w:tcPr>
            <w:tcW w:w="3316" w:type="dxa"/>
          </w:tcPr>
          <w:p w14:paraId="0B8A232C" w14:textId="77777777" w:rsidR="004E2480" w:rsidRPr="004E2480" w:rsidRDefault="004E2480" w:rsidP="00706C51">
            <w:pPr>
              <w:rPr>
                <w:rFonts w:cs="Times New Roman"/>
              </w:rPr>
            </w:pPr>
          </w:p>
        </w:tc>
        <w:tc>
          <w:tcPr>
            <w:tcW w:w="5769" w:type="dxa"/>
            <w:gridSpan w:val="7"/>
          </w:tcPr>
          <w:p w14:paraId="4D73FE57" w14:textId="77777777" w:rsidR="004E2480" w:rsidRPr="004E2480" w:rsidRDefault="004E2480" w:rsidP="00706C51">
            <w:pPr>
              <w:jc w:val="center"/>
              <w:rPr>
                <w:rFonts w:cs="Times New Roman"/>
                <w:i/>
                <w:iCs/>
              </w:rPr>
            </w:pPr>
            <w:r w:rsidRPr="004E2480">
              <w:rPr>
                <w:rFonts w:cs="Times New Roman"/>
                <w:i/>
                <w:iCs/>
              </w:rPr>
              <w:t>(in thousand Baht)</w:t>
            </w:r>
          </w:p>
        </w:tc>
      </w:tr>
      <w:tr w:rsidR="004E2480" w:rsidRPr="00A93109" w14:paraId="39B589D2" w14:textId="77777777" w:rsidTr="004E2480">
        <w:tc>
          <w:tcPr>
            <w:tcW w:w="3316" w:type="dxa"/>
          </w:tcPr>
          <w:p w14:paraId="3EA4D989" w14:textId="77777777" w:rsidR="004E2480" w:rsidRPr="004E2480" w:rsidRDefault="004E2480" w:rsidP="004E2480">
            <w:pPr>
              <w:ind w:left="160" w:hanging="270"/>
              <w:rPr>
                <w:rFonts w:cs="Times New Roman"/>
              </w:rPr>
            </w:pPr>
            <w:r w:rsidRPr="004E2480">
              <w:rPr>
                <w:rFonts w:cs="Times New Roman"/>
              </w:rPr>
              <w:t>Deferred tax assets from loss carry forward expiring in year</w:t>
            </w:r>
          </w:p>
        </w:tc>
        <w:tc>
          <w:tcPr>
            <w:tcW w:w="1459" w:type="dxa"/>
          </w:tcPr>
          <w:p w14:paraId="553A3CE7" w14:textId="77777777" w:rsidR="004E2480" w:rsidRPr="004E2480" w:rsidRDefault="004E2480" w:rsidP="00706C51">
            <w:pPr>
              <w:rPr>
                <w:rFonts w:cs="Times New Roman"/>
              </w:rPr>
            </w:pPr>
          </w:p>
        </w:tc>
        <w:tc>
          <w:tcPr>
            <w:tcW w:w="241" w:type="dxa"/>
          </w:tcPr>
          <w:p w14:paraId="363F457B" w14:textId="77777777" w:rsidR="004E2480" w:rsidRPr="004E2480" w:rsidRDefault="004E2480" w:rsidP="00706C51">
            <w:pPr>
              <w:rPr>
                <w:rFonts w:cs="Times New Roman"/>
              </w:rPr>
            </w:pPr>
          </w:p>
        </w:tc>
        <w:tc>
          <w:tcPr>
            <w:tcW w:w="1014" w:type="dxa"/>
          </w:tcPr>
          <w:p w14:paraId="3459582D" w14:textId="77777777" w:rsidR="004E2480" w:rsidRPr="004E2480" w:rsidRDefault="004E2480" w:rsidP="00706C51">
            <w:pPr>
              <w:rPr>
                <w:rFonts w:cs="Times New Roman"/>
              </w:rPr>
            </w:pPr>
          </w:p>
        </w:tc>
        <w:tc>
          <w:tcPr>
            <w:tcW w:w="242" w:type="dxa"/>
          </w:tcPr>
          <w:p w14:paraId="62987DAD" w14:textId="77777777" w:rsidR="004E2480" w:rsidRPr="004E2480" w:rsidRDefault="004E2480" w:rsidP="00706C51">
            <w:pPr>
              <w:rPr>
                <w:rFonts w:cs="Times New Roman"/>
              </w:rPr>
            </w:pPr>
          </w:p>
        </w:tc>
        <w:tc>
          <w:tcPr>
            <w:tcW w:w="1282" w:type="dxa"/>
          </w:tcPr>
          <w:p w14:paraId="0F1A530E" w14:textId="77777777" w:rsidR="004E2480" w:rsidRPr="004E2480" w:rsidRDefault="004E2480" w:rsidP="00706C51">
            <w:pPr>
              <w:rPr>
                <w:rFonts w:cs="Times New Roman"/>
              </w:rPr>
            </w:pPr>
          </w:p>
        </w:tc>
        <w:tc>
          <w:tcPr>
            <w:tcW w:w="236" w:type="dxa"/>
          </w:tcPr>
          <w:p w14:paraId="7FF10790" w14:textId="77777777" w:rsidR="004E2480" w:rsidRPr="004E2480" w:rsidRDefault="004E2480" w:rsidP="00706C51">
            <w:pPr>
              <w:rPr>
                <w:rFonts w:cs="Times New Roman"/>
              </w:rPr>
            </w:pPr>
          </w:p>
        </w:tc>
        <w:tc>
          <w:tcPr>
            <w:tcW w:w="1293" w:type="dxa"/>
          </w:tcPr>
          <w:p w14:paraId="5CBC2A74" w14:textId="77777777" w:rsidR="004E2480" w:rsidRPr="004E2480" w:rsidRDefault="004E2480" w:rsidP="00706C51">
            <w:pPr>
              <w:rPr>
                <w:rFonts w:cs="Times New Roman"/>
              </w:rPr>
            </w:pPr>
          </w:p>
        </w:tc>
      </w:tr>
      <w:tr w:rsidR="004E2480" w:rsidRPr="00A93109" w14:paraId="093B135A" w14:textId="77777777" w:rsidTr="004E2480">
        <w:tc>
          <w:tcPr>
            <w:tcW w:w="3316" w:type="dxa"/>
          </w:tcPr>
          <w:p w14:paraId="0475036D" w14:textId="77777777" w:rsidR="004E2480" w:rsidRPr="004E2480" w:rsidRDefault="004E2480" w:rsidP="004E2480">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E2480">
              <w:rPr>
                <w:rFonts w:ascii="Times New Roman" w:hAnsi="Times New Roman" w:cs="Times New Roman"/>
                <w:sz w:val="22"/>
              </w:rPr>
              <w:t>2020</w:t>
            </w:r>
          </w:p>
        </w:tc>
        <w:tc>
          <w:tcPr>
            <w:tcW w:w="1459" w:type="dxa"/>
          </w:tcPr>
          <w:p w14:paraId="181120AD" w14:textId="77777777" w:rsidR="004E2480" w:rsidRPr="004E2480" w:rsidRDefault="004E2480" w:rsidP="00706C51">
            <w:pPr>
              <w:tabs>
                <w:tab w:val="decimal" w:pos="653"/>
              </w:tabs>
              <w:rPr>
                <w:rFonts w:cs="Times New Roman"/>
              </w:rPr>
            </w:pPr>
            <w:r w:rsidRPr="004E2480">
              <w:rPr>
                <w:rFonts w:cs="Times New Roman"/>
              </w:rPr>
              <w:t>-</w:t>
            </w:r>
          </w:p>
        </w:tc>
        <w:tc>
          <w:tcPr>
            <w:tcW w:w="241" w:type="dxa"/>
          </w:tcPr>
          <w:p w14:paraId="641F498A" w14:textId="77777777" w:rsidR="004E2480" w:rsidRPr="004E2480" w:rsidRDefault="004E2480" w:rsidP="00706C51">
            <w:pPr>
              <w:rPr>
                <w:rFonts w:cs="Times New Roman"/>
              </w:rPr>
            </w:pPr>
          </w:p>
        </w:tc>
        <w:tc>
          <w:tcPr>
            <w:tcW w:w="1014" w:type="dxa"/>
          </w:tcPr>
          <w:p w14:paraId="1F5511EB" w14:textId="77777777" w:rsidR="004E2480" w:rsidRPr="004E2480" w:rsidRDefault="004E2480" w:rsidP="00706C51">
            <w:pPr>
              <w:tabs>
                <w:tab w:val="decimal" w:pos="1070"/>
              </w:tabs>
              <w:rPr>
                <w:rFonts w:cs="Times New Roman"/>
              </w:rPr>
            </w:pPr>
            <w:r w:rsidRPr="004E2480">
              <w:rPr>
                <w:rFonts w:cs="Times New Roman"/>
              </w:rPr>
              <w:t>55,540</w:t>
            </w:r>
          </w:p>
        </w:tc>
        <w:tc>
          <w:tcPr>
            <w:tcW w:w="242" w:type="dxa"/>
          </w:tcPr>
          <w:p w14:paraId="1D9D3599" w14:textId="77777777" w:rsidR="004E2480" w:rsidRPr="004E2480" w:rsidRDefault="004E2480" w:rsidP="00706C51">
            <w:pPr>
              <w:rPr>
                <w:rFonts w:cs="Times New Roman"/>
              </w:rPr>
            </w:pPr>
          </w:p>
        </w:tc>
        <w:tc>
          <w:tcPr>
            <w:tcW w:w="1282" w:type="dxa"/>
          </w:tcPr>
          <w:p w14:paraId="331DDE2A" w14:textId="77777777" w:rsidR="004E2480" w:rsidRPr="004E2480" w:rsidRDefault="004E2480" w:rsidP="00706C51">
            <w:pPr>
              <w:tabs>
                <w:tab w:val="decimal" w:pos="620"/>
              </w:tabs>
              <w:rPr>
                <w:rFonts w:cs="Times New Roman"/>
              </w:rPr>
            </w:pPr>
            <w:r w:rsidRPr="004E2480">
              <w:rPr>
                <w:rFonts w:cs="Times New Roman"/>
              </w:rPr>
              <w:t>-</w:t>
            </w:r>
          </w:p>
        </w:tc>
        <w:tc>
          <w:tcPr>
            <w:tcW w:w="236" w:type="dxa"/>
          </w:tcPr>
          <w:p w14:paraId="1BE0B1D9" w14:textId="77777777" w:rsidR="004E2480" w:rsidRPr="004E2480" w:rsidRDefault="004E2480" w:rsidP="00706C51">
            <w:pPr>
              <w:rPr>
                <w:rFonts w:cs="Times New Roman"/>
              </w:rPr>
            </w:pPr>
          </w:p>
        </w:tc>
        <w:tc>
          <w:tcPr>
            <w:tcW w:w="1293" w:type="dxa"/>
          </w:tcPr>
          <w:p w14:paraId="16139B57" w14:textId="77777777" w:rsidR="004E2480" w:rsidRPr="004E2480" w:rsidRDefault="004E2480" w:rsidP="00706C51">
            <w:pPr>
              <w:tabs>
                <w:tab w:val="decimal" w:pos="1000"/>
              </w:tabs>
              <w:rPr>
                <w:rFonts w:cs="Times New Roman"/>
              </w:rPr>
            </w:pPr>
            <w:r w:rsidRPr="004E2480">
              <w:rPr>
                <w:rFonts w:cs="Times New Roman"/>
              </w:rPr>
              <w:t>38,313</w:t>
            </w:r>
          </w:p>
        </w:tc>
      </w:tr>
      <w:tr w:rsidR="004E2480" w:rsidRPr="00A93109" w14:paraId="1A5B7D40" w14:textId="77777777" w:rsidTr="004E2480">
        <w:tc>
          <w:tcPr>
            <w:tcW w:w="3316" w:type="dxa"/>
          </w:tcPr>
          <w:p w14:paraId="3A6226C2" w14:textId="77777777" w:rsidR="004E2480" w:rsidRPr="004E2480" w:rsidRDefault="004E2480" w:rsidP="004E2480">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E2480">
              <w:rPr>
                <w:rFonts w:ascii="Times New Roman" w:hAnsi="Times New Roman" w:cs="Times New Roman"/>
                <w:sz w:val="22"/>
              </w:rPr>
              <w:t>2021</w:t>
            </w:r>
          </w:p>
        </w:tc>
        <w:tc>
          <w:tcPr>
            <w:tcW w:w="1459" w:type="dxa"/>
          </w:tcPr>
          <w:p w14:paraId="6275A9C1" w14:textId="77777777" w:rsidR="004E2480" w:rsidRPr="004E2480" w:rsidRDefault="004E2480" w:rsidP="004E2480">
            <w:pPr>
              <w:tabs>
                <w:tab w:val="decimal" w:pos="1200"/>
              </w:tabs>
              <w:rPr>
                <w:rFonts w:cs="Times New Roman"/>
              </w:rPr>
            </w:pPr>
            <w:r w:rsidRPr="004E2480">
              <w:rPr>
                <w:rFonts w:cs="Times New Roman"/>
              </w:rPr>
              <w:t xml:space="preserve"> 348,236 </w:t>
            </w:r>
          </w:p>
        </w:tc>
        <w:tc>
          <w:tcPr>
            <w:tcW w:w="241" w:type="dxa"/>
          </w:tcPr>
          <w:p w14:paraId="56FE43AD" w14:textId="77777777" w:rsidR="004E2480" w:rsidRPr="004E2480" w:rsidRDefault="004E2480" w:rsidP="00706C51">
            <w:pPr>
              <w:rPr>
                <w:rFonts w:cs="Times New Roman"/>
              </w:rPr>
            </w:pPr>
          </w:p>
        </w:tc>
        <w:tc>
          <w:tcPr>
            <w:tcW w:w="1014" w:type="dxa"/>
          </w:tcPr>
          <w:p w14:paraId="737739A2" w14:textId="77777777" w:rsidR="004E2480" w:rsidRPr="004E2480" w:rsidRDefault="004E2480" w:rsidP="00706C51">
            <w:pPr>
              <w:tabs>
                <w:tab w:val="decimal" w:pos="1070"/>
              </w:tabs>
              <w:rPr>
                <w:rFonts w:cs="Times New Roman"/>
              </w:rPr>
            </w:pPr>
            <w:r w:rsidRPr="004E2480">
              <w:rPr>
                <w:rFonts w:cs="Times New Roman"/>
              </w:rPr>
              <w:t>362,783</w:t>
            </w:r>
          </w:p>
        </w:tc>
        <w:tc>
          <w:tcPr>
            <w:tcW w:w="242" w:type="dxa"/>
          </w:tcPr>
          <w:p w14:paraId="3FEAEA5F" w14:textId="77777777" w:rsidR="004E2480" w:rsidRPr="004E2480" w:rsidRDefault="004E2480" w:rsidP="00706C51">
            <w:pPr>
              <w:rPr>
                <w:rFonts w:cs="Times New Roman"/>
              </w:rPr>
            </w:pPr>
          </w:p>
        </w:tc>
        <w:tc>
          <w:tcPr>
            <w:tcW w:w="1282" w:type="dxa"/>
          </w:tcPr>
          <w:p w14:paraId="322E155B" w14:textId="77777777" w:rsidR="004E2480" w:rsidRPr="004E2480" w:rsidRDefault="004E2480" w:rsidP="004E2480">
            <w:pPr>
              <w:tabs>
                <w:tab w:val="decimal" w:pos="970"/>
              </w:tabs>
              <w:rPr>
                <w:rFonts w:cs="Times New Roman"/>
              </w:rPr>
            </w:pPr>
            <w:r w:rsidRPr="004E2480">
              <w:rPr>
                <w:rFonts w:cs="Times New Roman"/>
              </w:rPr>
              <w:t>330,938</w:t>
            </w:r>
          </w:p>
        </w:tc>
        <w:tc>
          <w:tcPr>
            <w:tcW w:w="236" w:type="dxa"/>
          </w:tcPr>
          <w:p w14:paraId="2CF60B8B" w14:textId="77777777" w:rsidR="004E2480" w:rsidRPr="004E2480" w:rsidRDefault="004E2480" w:rsidP="00706C51">
            <w:pPr>
              <w:rPr>
                <w:rFonts w:cs="Times New Roman"/>
              </w:rPr>
            </w:pPr>
          </w:p>
        </w:tc>
        <w:tc>
          <w:tcPr>
            <w:tcW w:w="1293" w:type="dxa"/>
          </w:tcPr>
          <w:p w14:paraId="762591E9" w14:textId="77777777" w:rsidR="004E2480" w:rsidRPr="004E2480" w:rsidRDefault="004E2480" w:rsidP="004E2480">
            <w:pPr>
              <w:tabs>
                <w:tab w:val="decimal" w:pos="990"/>
              </w:tabs>
              <w:rPr>
                <w:rFonts w:cs="Times New Roman"/>
              </w:rPr>
            </w:pPr>
            <w:r w:rsidRPr="004E2480">
              <w:rPr>
                <w:rFonts w:cs="Times New Roman"/>
              </w:rPr>
              <w:t>330,938</w:t>
            </w:r>
          </w:p>
        </w:tc>
      </w:tr>
      <w:tr w:rsidR="004E2480" w:rsidRPr="00A93109" w14:paraId="4BD398A5" w14:textId="77777777" w:rsidTr="004E2480">
        <w:tc>
          <w:tcPr>
            <w:tcW w:w="3316" w:type="dxa"/>
          </w:tcPr>
          <w:p w14:paraId="42E0BF6A" w14:textId="77777777" w:rsidR="004E2480" w:rsidRPr="004E2480" w:rsidRDefault="004E2480" w:rsidP="004E2480">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E2480">
              <w:rPr>
                <w:rFonts w:ascii="Times New Roman" w:hAnsi="Times New Roman" w:cs="Times New Roman"/>
                <w:sz w:val="22"/>
              </w:rPr>
              <w:t>2022</w:t>
            </w:r>
          </w:p>
        </w:tc>
        <w:tc>
          <w:tcPr>
            <w:tcW w:w="1459" w:type="dxa"/>
          </w:tcPr>
          <w:p w14:paraId="431C2411" w14:textId="77777777" w:rsidR="004E2480" w:rsidRPr="004E2480" w:rsidRDefault="004E2480" w:rsidP="004E2480">
            <w:pPr>
              <w:tabs>
                <w:tab w:val="decimal" w:pos="1200"/>
              </w:tabs>
              <w:rPr>
                <w:rFonts w:cs="Times New Roman"/>
              </w:rPr>
            </w:pPr>
            <w:r w:rsidRPr="004E2480">
              <w:rPr>
                <w:rFonts w:cs="Times New Roman"/>
              </w:rPr>
              <w:t xml:space="preserve"> 383,456 </w:t>
            </w:r>
          </w:p>
        </w:tc>
        <w:tc>
          <w:tcPr>
            <w:tcW w:w="241" w:type="dxa"/>
          </w:tcPr>
          <w:p w14:paraId="29A082DC" w14:textId="77777777" w:rsidR="004E2480" w:rsidRPr="004E2480" w:rsidRDefault="004E2480" w:rsidP="00706C51">
            <w:pPr>
              <w:rPr>
                <w:rFonts w:cs="Times New Roman"/>
              </w:rPr>
            </w:pPr>
          </w:p>
        </w:tc>
        <w:tc>
          <w:tcPr>
            <w:tcW w:w="1014" w:type="dxa"/>
          </w:tcPr>
          <w:p w14:paraId="0DC8EDDE" w14:textId="77777777" w:rsidR="004E2480" w:rsidRPr="004E2480" w:rsidRDefault="004E2480" w:rsidP="00706C51">
            <w:pPr>
              <w:tabs>
                <w:tab w:val="decimal" w:pos="1070"/>
              </w:tabs>
              <w:rPr>
                <w:rFonts w:cs="Times New Roman"/>
              </w:rPr>
            </w:pPr>
            <w:r w:rsidRPr="004E2480">
              <w:rPr>
                <w:rFonts w:cs="Times New Roman"/>
              </w:rPr>
              <w:t>360,321</w:t>
            </w:r>
          </w:p>
        </w:tc>
        <w:tc>
          <w:tcPr>
            <w:tcW w:w="242" w:type="dxa"/>
          </w:tcPr>
          <w:p w14:paraId="705A1D1C" w14:textId="77777777" w:rsidR="004E2480" w:rsidRPr="004E2480" w:rsidRDefault="004E2480" w:rsidP="00706C51">
            <w:pPr>
              <w:rPr>
                <w:rFonts w:cs="Times New Roman"/>
              </w:rPr>
            </w:pPr>
          </w:p>
        </w:tc>
        <w:tc>
          <w:tcPr>
            <w:tcW w:w="1282" w:type="dxa"/>
          </w:tcPr>
          <w:p w14:paraId="4C1BB59B" w14:textId="77777777" w:rsidR="004E2480" w:rsidRPr="004E2480" w:rsidRDefault="004E2480" w:rsidP="004E2480">
            <w:pPr>
              <w:tabs>
                <w:tab w:val="decimal" w:pos="970"/>
              </w:tabs>
              <w:rPr>
                <w:rFonts w:cs="Times New Roman"/>
              </w:rPr>
            </w:pPr>
            <w:r w:rsidRPr="004E2480">
              <w:rPr>
                <w:rFonts w:cs="Times New Roman"/>
              </w:rPr>
              <w:t>338,180</w:t>
            </w:r>
          </w:p>
        </w:tc>
        <w:tc>
          <w:tcPr>
            <w:tcW w:w="236" w:type="dxa"/>
          </w:tcPr>
          <w:p w14:paraId="5E12CDA7" w14:textId="77777777" w:rsidR="004E2480" w:rsidRPr="004E2480" w:rsidRDefault="004E2480" w:rsidP="00706C51">
            <w:pPr>
              <w:rPr>
                <w:rFonts w:cs="Times New Roman"/>
              </w:rPr>
            </w:pPr>
          </w:p>
        </w:tc>
        <w:tc>
          <w:tcPr>
            <w:tcW w:w="1293" w:type="dxa"/>
          </w:tcPr>
          <w:p w14:paraId="1268716A" w14:textId="77777777" w:rsidR="004E2480" w:rsidRPr="004E2480" w:rsidRDefault="004E2480" w:rsidP="004E2480">
            <w:pPr>
              <w:tabs>
                <w:tab w:val="decimal" w:pos="990"/>
              </w:tabs>
              <w:rPr>
                <w:rFonts w:cs="Times New Roman"/>
              </w:rPr>
            </w:pPr>
            <w:r w:rsidRPr="004E2480">
              <w:rPr>
                <w:rFonts w:cs="Times New Roman"/>
              </w:rPr>
              <w:t>338,180</w:t>
            </w:r>
          </w:p>
        </w:tc>
      </w:tr>
      <w:tr w:rsidR="004E2480" w:rsidRPr="00A93109" w14:paraId="6292501D" w14:textId="77777777" w:rsidTr="004E2480">
        <w:tc>
          <w:tcPr>
            <w:tcW w:w="3316" w:type="dxa"/>
          </w:tcPr>
          <w:p w14:paraId="0F93C112" w14:textId="77777777" w:rsidR="004E2480" w:rsidRPr="004E2480" w:rsidRDefault="004E2480" w:rsidP="004E2480">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E2480">
              <w:rPr>
                <w:rFonts w:ascii="Times New Roman" w:hAnsi="Times New Roman" w:cs="Times New Roman"/>
                <w:sz w:val="22"/>
              </w:rPr>
              <w:t>2023</w:t>
            </w:r>
          </w:p>
        </w:tc>
        <w:tc>
          <w:tcPr>
            <w:tcW w:w="1459" w:type="dxa"/>
          </w:tcPr>
          <w:p w14:paraId="32627BD3" w14:textId="77777777" w:rsidR="004E2480" w:rsidRPr="004E2480" w:rsidRDefault="004E2480" w:rsidP="004E2480">
            <w:pPr>
              <w:tabs>
                <w:tab w:val="decimal" w:pos="1200"/>
              </w:tabs>
              <w:rPr>
                <w:rFonts w:cs="Times New Roman"/>
              </w:rPr>
            </w:pPr>
            <w:r w:rsidRPr="004E2480">
              <w:rPr>
                <w:rFonts w:cs="Times New Roman"/>
              </w:rPr>
              <w:t xml:space="preserve"> 57,673 </w:t>
            </w:r>
          </w:p>
        </w:tc>
        <w:tc>
          <w:tcPr>
            <w:tcW w:w="241" w:type="dxa"/>
          </w:tcPr>
          <w:p w14:paraId="07350E8B" w14:textId="77777777" w:rsidR="004E2480" w:rsidRPr="004E2480" w:rsidRDefault="004E2480" w:rsidP="00706C51">
            <w:pPr>
              <w:rPr>
                <w:rFonts w:cs="Times New Roman"/>
              </w:rPr>
            </w:pPr>
          </w:p>
        </w:tc>
        <w:tc>
          <w:tcPr>
            <w:tcW w:w="1014" w:type="dxa"/>
          </w:tcPr>
          <w:p w14:paraId="197BA983" w14:textId="77777777" w:rsidR="004E2480" w:rsidRPr="004E2480" w:rsidRDefault="004E2480" w:rsidP="00706C51">
            <w:pPr>
              <w:tabs>
                <w:tab w:val="decimal" w:pos="710"/>
              </w:tabs>
              <w:rPr>
                <w:rFonts w:cs="Times New Roman"/>
              </w:rPr>
            </w:pPr>
            <w:r w:rsidRPr="004E2480">
              <w:rPr>
                <w:rFonts w:cs="Times New Roman"/>
              </w:rPr>
              <w:t>-</w:t>
            </w:r>
          </w:p>
        </w:tc>
        <w:tc>
          <w:tcPr>
            <w:tcW w:w="242" w:type="dxa"/>
          </w:tcPr>
          <w:p w14:paraId="3822D737" w14:textId="77777777" w:rsidR="004E2480" w:rsidRPr="004E2480" w:rsidRDefault="004E2480" w:rsidP="00706C51">
            <w:pPr>
              <w:rPr>
                <w:rFonts w:cs="Times New Roman"/>
              </w:rPr>
            </w:pPr>
          </w:p>
        </w:tc>
        <w:tc>
          <w:tcPr>
            <w:tcW w:w="1282" w:type="dxa"/>
          </w:tcPr>
          <w:p w14:paraId="2BA71D8B" w14:textId="77777777" w:rsidR="004E2480" w:rsidRPr="004E2480" w:rsidRDefault="004E2480" w:rsidP="00706C51">
            <w:pPr>
              <w:tabs>
                <w:tab w:val="decimal" w:pos="620"/>
              </w:tabs>
              <w:rPr>
                <w:rFonts w:cs="Times New Roman"/>
              </w:rPr>
            </w:pPr>
            <w:r w:rsidRPr="004E2480">
              <w:rPr>
                <w:rFonts w:cs="Times New Roman"/>
              </w:rPr>
              <w:t>-</w:t>
            </w:r>
          </w:p>
        </w:tc>
        <w:tc>
          <w:tcPr>
            <w:tcW w:w="236" w:type="dxa"/>
          </w:tcPr>
          <w:p w14:paraId="452518B1" w14:textId="77777777" w:rsidR="004E2480" w:rsidRPr="004E2480" w:rsidRDefault="004E2480" w:rsidP="00706C51">
            <w:pPr>
              <w:rPr>
                <w:rFonts w:cs="Times New Roman"/>
              </w:rPr>
            </w:pPr>
          </w:p>
        </w:tc>
        <w:tc>
          <w:tcPr>
            <w:tcW w:w="1293" w:type="dxa"/>
          </w:tcPr>
          <w:p w14:paraId="3B3104CF" w14:textId="77777777" w:rsidR="004E2480" w:rsidRPr="004E2480" w:rsidRDefault="004E2480" w:rsidP="00706C51">
            <w:pPr>
              <w:tabs>
                <w:tab w:val="decimal" w:pos="558"/>
              </w:tabs>
              <w:rPr>
                <w:rFonts w:cs="Times New Roman"/>
              </w:rPr>
            </w:pPr>
            <w:r w:rsidRPr="004E2480">
              <w:rPr>
                <w:rFonts w:cs="Times New Roman"/>
              </w:rPr>
              <w:t>-</w:t>
            </w:r>
          </w:p>
        </w:tc>
      </w:tr>
      <w:tr w:rsidR="004E2480" w:rsidRPr="00A93109" w14:paraId="4D50AA04" w14:textId="77777777" w:rsidTr="004E2480">
        <w:tc>
          <w:tcPr>
            <w:tcW w:w="3316" w:type="dxa"/>
          </w:tcPr>
          <w:p w14:paraId="22185D5A" w14:textId="77777777" w:rsidR="004E2480" w:rsidRPr="004E2480" w:rsidRDefault="004E2480" w:rsidP="004E2480">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E2480">
              <w:rPr>
                <w:rFonts w:ascii="Times New Roman" w:hAnsi="Times New Roman" w:cs="Times New Roman"/>
                <w:sz w:val="22"/>
              </w:rPr>
              <w:t>2024</w:t>
            </w:r>
          </w:p>
        </w:tc>
        <w:tc>
          <w:tcPr>
            <w:tcW w:w="1459" w:type="dxa"/>
          </w:tcPr>
          <w:p w14:paraId="1BC1FFFE" w14:textId="77777777" w:rsidR="004E2480" w:rsidRPr="004E2480" w:rsidRDefault="004E2480" w:rsidP="004E2480">
            <w:pPr>
              <w:tabs>
                <w:tab w:val="decimal" w:pos="1200"/>
              </w:tabs>
              <w:rPr>
                <w:rFonts w:cs="Times New Roman"/>
              </w:rPr>
            </w:pPr>
            <w:r w:rsidRPr="004E2480">
              <w:rPr>
                <w:rFonts w:cs="Times New Roman"/>
              </w:rPr>
              <w:t xml:space="preserve"> 31,040 </w:t>
            </w:r>
          </w:p>
        </w:tc>
        <w:tc>
          <w:tcPr>
            <w:tcW w:w="241" w:type="dxa"/>
          </w:tcPr>
          <w:p w14:paraId="7C8672E2" w14:textId="77777777" w:rsidR="004E2480" w:rsidRPr="004E2480" w:rsidRDefault="004E2480" w:rsidP="00706C51">
            <w:pPr>
              <w:rPr>
                <w:rFonts w:cs="Times New Roman"/>
              </w:rPr>
            </w:pPr>
          </w:p>
        </w:tc>
        <w:tc>
          <w:tcPr>
            <w:tcW w:w="1014" w:type="dxa"/>
          </w:tcPr>
          <w:p w14:paraId="4CF25078" w14:textId="77777777" w:rsidR="004E2480" w:rsidRPr="004E2480" w:rsidRDefault="004E2480" w:rsidP="00706C51">
            <w:pPr>
              <w:tabs>
                <w:tab w:val="decimal" w:pos="1070"/>
              </w:tabs>
              <w:rPr>
                <w:rFonts w:cs="Times New Roman"/>
              </w:rPr>
            </w:pPr>
            <w:r w:rsidRPr="004E2480">
              <w:rPr>
                <w:rFonts w:cs="Times New Roman"/>
              </w:rPr>
              <w:t>9,880</w:t>
            </w:r>
          </w:p>
        </w:tc>
        <w:tc>
          <w:tcPr>
            <w:tcW w:w="242" w:type="dxa"/>
          </w:tcPr>
          <w:p w14:paraId="0705FBEA" w14:textId="77777777" w:rsidR="004E2480" w:rsidRPr="004E2480" w:rsidRDefault="004E2480" w:rsidP="00706C51">
            <w:pPr>
              <w:rPr>
                <w:rFonts w:cs="Times New Roman"/>
              </w:rPr>
            </w:pPr>
          </w:p>
        </w:tc>
        <w:tc>
          <w:tcPr>
            <w:tcW w:w="1282" w:type="dxa"/>
          </w:tcPr>
          <w:p w14:paraId="0B9DFE34" w14:textId="77777777" w:rsidR="004E2480" w:rsidRPr="004E2480" w:rsidRDefault="004E2480" w:rsidP="00706C51">
            <w:pPr>
              <w:tabs>
                <w:tab w:val="decimal" w:pos="620"/>
              </w:tabs>
              <w:rPr>
                <w:rFonts w:cs="Times New Roman"/>
              </w:rPr>
            </w:pPr>
            <w:r w:rsidRPr="004E2480">
              <w:rPr>
                <w:rFonts w:cs="Times New Roman"/>
              </w:rPr>
              <w:t>-</w:t>
            </w:r>
          </w:p>
        </w:tc>
        <w:tc>
          <w:tcPr>
            <w:tcW w:w="236" w:type="dxa"/>
          </w:tcPr>
          <w:p w14:paraId="472DBB3A" w14:textId="77777777" w:rsidR="004E2480" w:rsidRPr="004E2480" w:rsidRDefault="004E2480" w:rsidP="00706C51">
            <w:pPr>
              <w:rPr>
                <w:rFonts w:cs="Times New Roman"/>
              </w:rPr>
            </w:pPr>
          </w:p>
        </w:tc>
        <w:tc>
          <w:tcPr>
            <w:tcW w:w="1293" w:type="dxa"/>
          </w:tcPr>
          <w:p w14:paraId="40746B99" w14:textId="77777777" w:rsidR="004E2480" w:rsidRPr="004E2480" w:rsidRDefault="004E2480" w:rsidP="00706C51">
            <w:pPr>
              <w:tabs>
                <w:tab w:val="decimal" w:pos="558"/>
              </w:tabs>
              <w:rPr>
                <w:rFonts w:cs="Times New Roman"/>
              </w:rPr>
            </w:pPr>
            <w:r w:rsidRPr="004E2480">
              <w:rPr>
                <w:rFonts w:cs="Times New Roman"/>
              </w:rPr>
              <w:t>-</w:t>
            </w:r>
          </w:p>
        </w:tc>
      </w:tr>
      <w:tr w:rsidR="004E2480" w:rsidRPr="00A93109" w14:paraId="0E2A0E3C" w14:textId="77777777" w:rsidTr="004E2480">
        <w:tc>
          <w:tcPr>
            <w:tcW w:w="3316" w:type="dxa"/>
          </w:tcPr>
          <w:p w14:paraId="2A9748B3" w14:textId="77777777" w:rsidR="004E2480" w:rsidRPr="004E2480" w:rsidRDefault="004E2480" w:rsidP="004E2480">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E2480">
              <w:rPr>
                <w:rFonts w:ascii="Times New Roman" w:hAnsi="Times New Roman" w:cs="Times New Roman"/>
                <w:sz w:val="22"/>
              </w:rPr>
              <w:t>2025</w:t>
            </w:r>
          </w:p>
        </w:tc>
        <w:tc>
          <w:tcPr>
            <w:tcW w:w="1459" w:type="dxa"/>
            <w:tcBorders>
              <w:bottom w:val="single" w:sz="4" w:space="0" w:color="auto"/>
            </w:tcBorders>
          </w:tcPr>
          <w:p w14:paraId="08CCCE6D" w14:textId="77777777" w:rsidR="004E2480" w:rsidRPr="004E2480" w:rsidRDefault="004E2480" w:rsidP="004E2480">
            <w:pPr>
              <w:tabs>
                <w:tab w:val="decimal" w:pos="1200"/>
              </w:tabs>
              <w:rPr>
                <w:rFonts w:cs="Times New Roman"/>
              </w:rPr>
            </w:pPr>
            <w:r w:rsidRPr="004E2480">
              <w:rPr>
                <w:rFonts w:cs="Times New Roman"/>
              </w:rPr>
              <w:t xml:space="preserve"> 261,144 </w:t>
            </w:r>
          </w:p>
        </w:tc>
        <w:tc>
          <w:tcPr>
            <w:tcW w:w="241" w:type="dxa"/>
          </w:tcPr>
          <w:p w14:paraId="3417E571" w14:textId="77777777" w:rsidR="004E2480" w:rsidRPr="004E2480" w:rsidRDefault="004E2480" w:rsidP="00706C51">
            <w:pPr>
              <w:rPr>
                <w:rFonts w:cs="Times New Roman"/>
              </w:rPr>
            </w:pPr>
          </w:p>
        </w:tc>
        <w:tc>
          <w:tcPr>
            <w:tcW w:w="1014" w:type="dxa"/>
            <w:tcBorders>
              <w:bottom w:val="single" w:sz="4" w:space="0" w:color="auto"/>
            </w:tcBorders>
          </w:tcPr>
          <w:p w14:paraId="13CA0296" w14:textId="77777777" w:rsidR="004E2480" w:rsidRPr="004E2480" w:rsidRDefault="004E2480" w:rsidP="00706C51">
            <w:pPr>
              <w:tabs>
                <w:tab w:val="decimal" w:pos="710"/>
              </w:tabs>
              <w:rPr>
                <w:rFonts w:cs="Times New Roman"/>
              </w:rPr>
            </w:pPr>
            <w:r w:rsidRPr="004E2480">
              <w:rPr>
                <w:rFonts w:cs="Times New Roman"/>
              </w:rPr>
              <w:t>-</w:t>
            </w:r>
          </w:p>
        </w:tc>
        <w:tc>
          <w:tcPr>
            <w:tcW w:w="242" w:type="dxa"/>
          </w:tcPr>
          <w:p w14:paraId="47D1E27F" w14:textId="77777777" w:rsidR="004E2480" w:rsidRPr="004E2480" w:rsidRDefault="004E2480" w:rsidP="00706C51">
            <w:pPr>
              <w:rPr>
                <w:rFonts w:cs="Times New Roman"/>
              </w:rPr>
            </w:pPr>
          </w:p>
        </w:tc>
        <w:tc>
          <w:tcPr>
            <w:tcW w:w="1282" w:type="dxa"/>
            <w:tcBorders>
              <w:bottom w:val="single" w:sz="4" w:space="0" w:color="auto"/>
            </w:tcBorders>
          </w:tcPr>
          <w:p w14:paraId="59EB1035" w14:textId="77777777" w:rsidR="004E2480" w:rsidRPr="004E2480" w:rsidRDefault="004E2480" w:rsidP="004E2480">
            <w:pPr>
              <w:tabs>
                <w:tab w:val="decimal" w:pos="970"/>
              </w:tabs>
              <w:rPr>
                <w:rFonts w:cs="Times New Roman"/>
              </w:rPr>
            </w:pPr>
            <w:r w:rsidRPr="004E2480">
              <w:rPr>
                <w:rFonts w:cs="Times New Roman"/>
              </w:rPr>
              <w:t>260,993</w:t>
            </w:r>
          </w:p>
        </w:tc>
        <w:tc>
          <w:tcPr>
            <w:tcW w:w="236" w:type="dxa"/>
          </w:tcPr>
          <w:p w14:paraId="29D99493" w14:textId="77777777" w:rsidR="004E2480" w:rsidRPr="004E2480" w:rsidRDefault="004E2480" w:rsidP="00706C51">
            <w:pPr>
              <w:rPr>
                <w:rFonts w:cs="Times New Roman"/>
              </w:rPr>
            </w:pPr>
          </w:p>
        </w:tc>
        <w:tc>
          <w:tcPr>
            <w:tcW w:w="1293" w:type="dxa"/>
            <w:tcBorders>
              <w:bottom w:val="single" w:sz="4" w:space="0" w:color="auto"/>
            </w:tcBorders>
          </w:tcPr>
          <w:p w14:paraId="1B25A4A5" w14:textId="77777777" w:rsidR="004E2480" w:rsidRPr="004E2480" w:rsidRDefault="004E2480" w:rsidP="00706C51">
            <w:pPr>
              <w:tabs>
                <w:tab w:val="decimal" w:pos="558"/>
              </w:tabs>
              <w:rPr>
                <w:rFonts w:cs="Times New Roman"/>
              </w:rPr>
            </w:pPr>
            <w:r w:rsidRPr="004E2480">
              <w:rPr>
                <w:rFonts w:cs="Times New Roman"/>
              </w:rPr>
              <w:t>-</w:t>
            </w:r>
          </w:p>
        </w:tc>
      </w:tr>
      <w:tr w:rsidR="004E2480" w:rsidRPr="00A93109" w14:paraId="736F737E" w14:textId="77777777" w:rsidTr="004E2480">
        <w:tc>
          <w:tcPr>
            <w:tcW w:w="3316" w:type="dxa"/>
          </w:tcPr>
          <w:p w14:paraId="7E70C16D" w14:textId="77777777" w:rsidR="004E2480" w:rsidRPr="004E2480" w:rsidRDefault="004E2480" w:rsidP="00706C51">
            <w:pPr>
              <w:rPr>
                <w:rFonts w:cs="Times New Roman"/>
                <w:b/>
                <w:bCs/>
              </w:rPr>
            </w:pPr>
            <w:r w:rsidRPr="004E2480">
              <w:rPr>
                <w:rFonts w:cs="Times New Roman"/>
                <w:b/>
                <w:bCs/>
              </w:rPr>
              <w:t>Total</w:t>
            </w:r>
          </w:p>
        </w:tc>
        <w:tc>
          <w:tcPr>
            <w:tcW w:w="1459" w:type="dxa"/>
            <w:tcBorders>
              <w:top w:val="single" w:sz="4" w:space="0" w:color="auto"/>
              <w:bottom w:val="double" w:sz="4" w:space="0" w:color="auto"/>
            </w:tcBorders>
          </w:tcPr>
          <w:p w14:paraId="46B96430" w14:textId="77777777" w:rsidR="004E2480" w:rsidRPr="004E2480" w:rsidRDefault="004E2480" w:rsidP="004E2480">
            <w:pPr>
              <w:tabs>
                <w:tab w:val="decimal" w:pos="1200"/>
              </w:tabs>
              <w:rPr>
                <w:rFonts w:cs="Times New Roman"/>
                <w:b/>
                <w:bCs/>
              </w:rPr>
            </w:pPr>
            <w:r w:rsidRPr="004E2480">
              <w:rPr>
                <w:rFonts w:cs="Times New Roman"/>
                <w:b/>
                <w:bCs/>
              </w:rPr>
              <w:t>1,081,549</w:t>
            </w:r>
          </w:p>
        </w:tc>
        <w:tc>
          <w:tcPr>
            <w:tcW w:w="241" w:type="dxa"/>
          </w:tcPr>
          <w:p w14:paraId="51456D5D" w14:textId="77777777" w:rsidR="004E2480" w:rsidRPr="004E2480" w:rsidRDefault="004E2480" w:rsidP="00706C51">
            <w:pPr>
              <w:rPr>
                <w:rFonts w:cs="Times New Roman"/>
                <w:b/>
                <w:bCs/>
              </w:rPr>
            </w:pPr>
          </w:p>
        </w:tc>
        <w:tc>
          <w:tcPr>
            <w:tcW w:w="1014" w:type="dxa"/>
            <w:tcBorders>
              <w:top w:val="single" w:sz="4" w:space="0" w:color="auto"/>
              <w:bottom w:val="double" w:sz="4" w:space="0" w:color="auto"/>
            </w:tcBorders>
          </w:tcPr>
          <w:p w14:paraId="6F816026" w14:textId="77777777" w:rsidR="004E2480" w:rsidRPr="004E2480" w:rsidRDefault="004E2480" w:rsidP="00706C51">
            <w:pPr>
              <w:tabs>
                <w:tab w:val="decimal" w:pos="1070"/>
              </w:tabs>
              <w:rPr>
                <w:rFonts w:cs="Times New Roman"/>
                <w:b/>
                <w:bCs/>
              </w:rPr>
            </w:pPr>
            <w:r w:rsidRPr="004E2480">
              <w:rPr>
                <w:rFonts w:cs="Times New Roman"/>
                <w:b/>
                <w:bCs/>
              </w:rPr>
              <w:t>788,524</w:t>
            </w:r>
          </w:p>
        </w:tc>
        <w:tc>
          <w:tcPr>
            <w:tcW w:w="242" w:type="dxa"/>
          </w:tcPr>
          <w:p w14:paraId="51528A10" w14:textId="77777777" w:rsidR="004E2480" w:rsidRPr="004E2480" w:rsidRDefault="004E2480" w:rsidP="00706C51">
            <w:pPr>
              <w:rPr>
                <w:rFonts w:cs="Times New Roman"/>
                <w:b/>
                <w:bCs/>
              </w:rPr>
            </w:pPr>
          </w:p>
        </w:tc>
        <w:tc>
          <w:tcPr>
            <w:tcW w:w="1282" w:type="dxa"/>
            <w:tcBorders>
              <w:top w:val="single" w:sz="4" w:space="0" w:color="auto"/>
              <w:bottom w:val="double" w:sz="4" w:space="0" w:color="auto"/>
            </w:tcBorders>
          </w:tcPr>
          <w:p w14:paraId="6687762E" w14:textId="77777777" w:rsidR="004E2480" w:rsidRPr="004E2480" w:rsidRDefault="004E2480" w:rsidP="004E2480">
            <w:pPr>
              <w:tabs>
                <w:tab w:val="decimal" w:pos="970"/>
              </w:tabs>
              <w:rPr>
                <w:rFonts w:cs="Times New Roman"/>
                <w:b/>
                <w:bCs/>
              </w:rPr>
            </w:pPr>
            <w:r w:rsidRPr="004E2480">
              <w:rPr>
                <w:rFonts w:cs="Times New Roman"/>
                <w:b/>
                <w:bCs/>
              </w:rPr>
              <w:t>930,111</w:t>
            </w:r>
          </w:p>
        </w:tc>
        <w:tc>
          <w:tcPr>
            <w:tcW w:w="236" w:type="dxa"/>
          </w:tcPr>
          <w:p w14:paraId="75CDB1E7" w14:textId="77777777" w:rsidR="004E2480" w:rsidRPr="004E2480" w:rsidRDefault="004E2480" w:rsidP="00706C51">
            <w:pPr>
              <w:rPr>
                <w:rFonts w:cs="Times New Roman"/>
                <w:b/>
                <w:bCs/>
              </w:rPr>
            </w:pPr>
          </w:p>
        </w:tc>
        <w:tc>
          <w:tcPr>
            <w:tcW w:w="1293" w:type="dxa"/>
            <w:tcBorders>
              <w:top w:val="single" w:sz="4" w:space="0" w:color="auto"/>
              <w:bottom w:val="double" w:sz="4" w:space="0" w:color="auto"/>
            </w:tcBorders>
          </w:tcPr>
          <w:p w14:paraId="6F2EDA09" w14:textId="77777777" w:rsidR="004E2480" w:rsidRPr="004E2480" w:rsidRDefault="004E2480" w:rsidP="004E2480">
            <w:pPr>
              <w:tabs>
                <w:tab w:val="decimal" w:pos="1000"/>
              </w:tabs>
              <w:rPr>
                <w:rFonts w:cs="Times New Roman"/>
                <w:b/>
                <w:bCs/>
              </w:rPr>
            </w:pPr>
            <w:r w:rsidRPr="004E2480">
              <w:rPr>
                <w:rFonts w:cs="Times New Roman"/>
                <w:b/>
                <w:bCs/>
              </w:rPr>
              <w:t>707,431</w:t>
            </w:r>
          </w:p>
        </w:tc>
      </w:tr>
    </w:tbl>
    <w:p w14:paraId="495B7B6E" w14:textId="77777777" w:rsidR="005A017E" w:rsidRPr="004F08FC" w:rsidRDefault="005A017E" w:rsidP="00381CED">
      <w:pPr>
        <w:ind w:left="540"/>
        <w:jc w:val="thaiDistribute"/>
        <w:rPr>
          <w:rFonts w:cs="Times New Roman"/>
        </w:rPr>
      </w:pPr>
    </w:p>
    <w:p w14:paraId="08455D2A" w14:textId="3E98D527" w:rsidR="00FD62D0" w:rsidRDefault="00FD62D0">
      <w:pPr>
        <w:spacing w:line="240" w:lineRule="auto"/>
        <w:rPr>
          <w:rFonts w:cs="Times New Roman"/>
        </w:rPr>
      </w:pPr>
      <w:r>
        <w:rPr>
          <w:rFonts w:cs="Times New Roman"/>
        </w:rPr>
        <w:br w:type="page"/>
      </w:r>
    </w:p>
    <w:p w14:paraId="6813D332" w14:textId="77777777" w:rsidR="00EB57C0" w:rsidRPr="004F08FC" w:rsidRDefault="00EB57C0" w:rsidP="00912CE1">
      <w:pPr>
        <w:pStyle w:val="Bo-H1Mainhead"/>
        <w:tabs>
          <w:tab w:val="clear" w:pos="547"/>
          <w:tab w:val="num" w:pos="540"/>
        </w:tabs>
        <w:ind w:left="540" w:hanging="540"/>
        <w:rPr>
          <w:rFonts w:cs="Times New Roman"/>
        </w:rPr>
      </w:pPr>
      <w:r w:rsidRPr="004F08FC">
        <w:rPr>
          <w:rFonts w:cs="Times New Roman"/>
        </w:rPr>
        <w:lastRenderedPageBreak/>
        <w:t>Promotional privileges</w:t>
      </w:r>
    </w:p>
    <w:p w14:paraId="5B9A152E" w14:textId="77777777" w:rsidR="00EB57C0" w:rsidRPr="004F08FC" w:rsidRDefault="00EB57C0" w:rsidP="00EB57C0">
      <w:pPr>
        <w:ind w:left="540"/>
        <w:jc w:val="both"/>
        <w:rPr>
          <w:rFonts w:cs="Times New Roman"/>
          <w:lang w:val="en-US"/>
        </w:rPr>
      </w:pPr>
    </w:p>
    <w:p w14:paraId="412B74C1" w14:textId="77777777" w:rsidR="00EB57C0" w:rsidRPr="004F08FC" w:rsidRDefault="00EB57C0" w:rsidP="00EB57C0">
      <w:pPr>
        <w:pStyle w:val="Bo-C1Content"/>
        <w:rPr>
          <w:rFonts w:cs="Times New Roman"/>
        </w:rPr>
      </w:pPr>
      <w:r w:rsidRPr="004F08FC">
        <w:rPr>
          <w:rFonts w:cs="Times New Roman"/>
        </w:rPr>
        <w:t xml:space="preserve">By virtue of the provisions of the Industrial Investment Promotion Act of B.E. 2520, the Group has been granted privileges by the Board of Investment relating to </w:t>
      </w:r>
      <w:r w:rsidR="00D9094F" w:rsidRPr="004F08FC">
        <w:rPr>
          <w:rFonts w:cs="Times New Roman"/>
        </w:rPr>
        <w:t xml:space="preserve">petrochemical products, plastic film </w:t>
      </w:r>
      <w:r w:rsidRPr="004F08FC">
        <w:rPr>
          <w:rFonts w:cs="Times New Roman"/>
        </w:rPr>
        <w:t xml:space="preserve">products, </w:t>
      </w:r>
      <w:r w:rsidR="00D9094F" w:rsidRPr="004F08FC">
        <w:rPr>
          <w:rFonts w:cs="Times New Roman"/>
        </w:rPr>
        <w:t xml:space="preserve">masterbatch, compound plastic, compound rubber, organic fertilizer, </w:t>
      </w:r>
      <w:r w:rsidRPr="004F08FC">
        <w:rPr>
          <w:rFonts w:cs="Times New Roman"/>
        </w:rPr>
        <w:t>natural gas stations, power plants</w:t>
      </w:r>
      <w:r w:rsidR="00D9094F" w:rsidRPr="004F08FC">
        <w:rPr>
          <w:rFonts w:cs="Times New Roman"/>
        </w:rPr>
        <w:t xml:space="preserve"> </w:t>
      </w:r>
      <w:r w:rsidR="00101834" w:rsidRPr="004F08FC">
        <w:rPr>
          <w:rFonts w:cs="Times New Roman"/>
        </w:rPr>
        <w:t>and fuel production from garbage and waste</w:t>
      </w:r>
      <w:r w:rsidRPr="004F08FC">
        <w:rPr>
          <w:rFonts w:cs="Times New Roman"/>
        </w:rPr>
        <w:t>. The privileges granted include:</w:t>
      </w:r>
    </w:p>
    <w:p w14:paraId="3B2AF14C" w14:textId="77777777" w:rsidR="00EB57C0" w:rsidRPr="004F08FC" w:rsidRDefault="00EB57C0" w:rsidP="00EB57C0">
      <w:pPr>
        <w:ind w:left="539"/>
        <w:jc w:val="both"/>
        <w:rPr>
          <w:rFonts w:cs="Times New Roman"/>
          <w:color w:val="000000"/>
          <w:highlight w:val="yellow"/>
        </w:rPr>
      </w:pPr>
    </w:p>
    <w:p w14:paraId="7977BAA3" w14:textId="77777777" w:rsidR="00EB57C0" w:rsidRPr="004F08FC" w:rsidRDefault="00EB57C0" w:rsidP="00EB57C0">
      <w:pPr>
        <w:tabs>
          <w:tab w:val="left" w:pos="993"/>
        </w:tabs>
        <w:ind w:left="990" w:hanging="450"/>
        <w:rPr>
          <w:rFonts w:cs="Times New Roman"/>
          <w:color w:val="000000"/>
          <w:lang w:val="en-US"/>
        </w:rPr>
      </w:pPr>
      <w:r w:rsidRPr="004F08FC">
        <w:rPr>
          <w:rFonts w:cs="Times New Roman"/>
          <w:color w:val="000000"/>
        </w:rPr>
        <w:t>(a)</w:t>
      </w:r>
      <w:r w:rsidRPr="004F08FC">
        <w:rPr>
          <w:rFonts w:cs="Times New Roman"/>
          <w:color w:val="000000"/>
          <w:lang w:val="en-US"/>
        </w:rPr>
        <w:tab/>
      </w:r>
      <w:r w:rsidRPr="004F08FC">
        <w:rPr>
          <w:rFonts w:cs="Times New Roman"/>
          <w:color w:val="000000"/>
        </w:rPr>
        <w:tab/>
      </w:r>
      <w:r w:rsidRPr="004F08FC">
        <w:rPr>
          <w:rFonts w:cs="Times New Roman"/>
          <w:color w:val="000000"/>
        </w:rPr>
        <w:tab/>
        <w:t>exemption from payment of import duty on machinery and equipment approved by the Board;</w:t>
      </w:r>
    </w:p>
    <w:p w14:paraId="013FEABE" w14:textId="77777777" w:rsidR="00EB57C0" w:rsidRPr="004F08FC" w:rsidRDefault="00EB57C0" w:rsidP="00EB57C0">
      <w:pPr>
        <w:tabs>
          <w:tab w:val="left" w:pos="993"/>
        </w:tabs>
        <w:ind w:left="990" w:hanging="450"/>
        <w:jc w:val="thaiDistribute"/>
        <w:rPr>
          <w:rFonts w:cs="Times New Roman"/>
          <w:color w:val="000000"/>
        </w:rPr>
      </w:pPr>
    </w:p>
    <w:p w14:paraId="0C1D2151" w14:textId="77777777" w:rsidR="00EB57C0" w:rsidRPr="004F08FC" w:rsidRDefault="00EB57C0" w:rsidP="00EB57C0">
      <w:pPr>
        <w:tabs>
          <w:tab w:val="left" w:pos="993"/>
        </w:tabs>
        <w:ind w:left="990" w:hanging="450"/>
        <w:jc w:val="both"/>
        <w:rPr>
          <w:rFonts w:cs="Times New Roman"/>
          <w:color w:val="000000"/>
        </w:rPr>
      </w:pPr>
      <w:r w:rsidRPr="004F08FC">
        <w:rPr>
          <w:rFonts w:cs="Times New Roman"/>
          <w:color w:val="000000"/>
        </w:rPr>
        <w:t>(b)</w:t>
      </w:r>
      <w:r w:rsidRPr="004F08FC">
        <w:rPr>
          <w:rFonts w:cs="Times New Roman"/>
          <w:color w:val="000000"/>
        </w:rPr>
        <w:tab/>
      </w:r>
      <w:r w:rsidRPr="004F08FC">
        <w:rPr>
          <w:rFonts w:cs="Times New Roman"/>
          <w:color w:val="000000"/>
        </w:rPr>
        <w:tab/>
        <w:t>exemption from payment of corporate income tax for certain operations for a period of 3</w:t>
      </w:r>
      <w:r w:rsidR="007438D4" w:rsidRPr="004F08FC">
        <w:rPr>
          <w:rFonts w:cs="Times New Roman"/>
          <w:color w:val="000000"/>
        </w:rPr>
        <w:t xml:space="preserve"> </w:t>
      </w:r>
      <w:r w:rsidRPr="004F08FC">
        <w:rPr>
          <w:rFonts w:cs="Times New Roman"/>
          <w:color w:val="000000"/>
        </w:rPr>
        <w:t>-</w:t>
      </w:r>
      <w:r w:rsidR="007438D4" w:rsidRPr="004F08FC">
        <w:rPr>
          <w:rFonts w:cs="Times New Roman"/>
          <w:color w:val="000000"/>
        </w:rPr>
        <w:t xml:space="preserve"> </w:t>
      </w:r>
      <w:r w:rsidRPr="004F08FC">
        <w:rPr>
          <w:rFonts w:cs="Times New Roman"/>
          <w:color w:val="000000"/>
        </w:rPr>
        <w:t>8 years from the dates on which the income is first derived from such operations;</w:t>
      </w:r>
    </w:p>
    <w:p w14:paraId="5493CCEF" w14:textId="77777777" w:rsidR="00EB57C0" w:rsidRPr="004F08FC" w:rsidRDefault="00EB57C0" w:rsidP="00EB57C0">
      <w:pPr>
        <w:tabs>
          <w:tab w:val="left" w:pos="993"/>
        </w:tabs>
        <w:ind w:left="990" w:hanging="450"/>
        <w:jc w:val="thaiDistribute"/>
        <w:rPr>
          <w:rFonts w:cs="Times New Roman"/>
          <w:color w:val="000000"/>
        </w:rPr>
      </w:pPr>
    </w:p>
    <w:p w14:paraId="4529CE1E" w14:textId="77777777" w:rsidR="00EB57C0" w:rsidRPr="004F08FC" w:rsidRDefault="00EB57C0" w:rsidP="00EB57C0">
      <w:pPr>
        <w:tabs>
          <w:tab w:val="left" w:pos="993"/>
        </w:tabs>
        <w:ind w:left="990" w:hanging="450"/>
        <w:jc w:val="both"/>
        <w:rPr>
          <w:rFonts w:cs="Times New Roman"/>
          <w:color w:val="000000"/>
        </w:rPr>
      </w:pPr>
      <w:r w:rsidRPr="004F08FC">
        <w:rPr>
          <w:rFonts w:cs="Times New Roman"/>
          <w:color w:val="000000"/>
        </w:rPr>
        <w:t>(c)</w:t>
      </w:r>
      <w:r w:rsidRPr="004F08FC">
        <w:rPr>
          <w:rFonts w:cs="Times New Roman"/>
          <w:color w:val="000000"/>
        </w:rPr>
        <w:tab/>
        <w:t>a 50% reduction in the normal income tax rate on the net profit derived from certain operations for a period of 5 years, commencing from t</w:t>
      </w:r>
      <w:r w:rsidR="00101834" w:rsidRPr="004F08FC">
        <w:rPr>
          <w:rFonts w:cs="Times New Roman"/>
          <w:color w:val="000000"/>
        </w:rPr>
        <w:t>he expiry date in (b) above;</w:t>
      </w:r>
    </w:p>
    <w:p w14:paraId="6FD53C99" w14:textId="77777777" w:rsidR="00EB57C0" w:rsidRPr="004F08FC" w:rsidRDefault="00EB57C0" w:rsidP="00EB57C0">
      <w:pPr>
        <w:tabs>
          <w:tab w:val="left" w:pos="993"/>
        </w:tabs>
        <w:ind w:left="990" w:hanging="450"/>
        <w:jc w:val="thaiDistribute"/>
        <w:rPr>
          <w:rFonts w:cs="Times New Roman"/>
          <w:color w:val="000000"/>
        </w:rPr>
      </w:pPr>
    </w:p>
    <w:p w14:paraId="6282A268" w14:textId="77777777" w:rsidR="005204A7" w:rsidRPr="004F08FC" w:rsidRDefault="00EB57C0" w:rsidP="005204A7">
      <w:pPr>
        <w:tabs>
          <w:tab w:val="left" w:pos="993"/>
        </w:tabs>
        <w:ind w:left="990" w:hanging="450"/>
        <w:jc w:val="both"/>
        <w:rPr>
          <w:rFonts w:cs="Times New Roman"/>
          <w:color w:val="000000"/>
        </w:rPr>
      </w:pPr>
      <w:r w:rsidRPr="004F08FC">
        <w:rPr>
          <w:rFonts w:cs="Times New Roman"/>
          <w:color w:val="000000"/>
        </w:rPr>
        <w:t>(d)</w:t>
      </w:r>
      <w:r w:rsidRPr="004F08FC">
        <w:rPr>
          <w:rFonts w:cs="Times New Roman"/>
          <w:color w:val="000000"/>
        </w:rPr>
        <w:tab/>
        <w:t>a deduction of twice the actual transportation, electrical and water supply expenses for a period of 10 years from the respective revenues and a 25% reduction of the capital expenditure for the installation or the construction of the facilities in addi</w:t>
      </w:r>
      <w:r w:rsidR="00101834" w:rsidRPr="004F08FC">
        <w:rPr>
          <w:rFonts w:cs="Times New Roman"/>
          <w:color w:val="000000"/>
        </w:rPr>
        <w:t>tion to the normal depreciation; and</w:t>
      </w:r>
    </w:p>
    <w:p w14:paraId="489D4E1E" w14:textId="77777777" w:rsidR="00C0699B" w:rsidRPr="004F08FC" w:rsidRDefault="00C0699B" w:rsidP="005204A7">
      <w:pPr>
        <w:tabs>
          <w:tab w:val="left" w:pos="993"/>
        </w:tabs>
        <w:ind w:left="990" w:hanging="450"/>
        <w:jc w:val="both"/>
        <w:rPr>
          <w:rFonts w:cs="Times New Roman"/>
          <w:color w:val="000000"/>
        </w:rPr>
      </w:pPr>
    </w:p>
    <w:p w14:paraId="55CAA2AC" w14:textId="77777777" w:rsidR="005204A7" w:rsidRPr="004F08FC" w:rsidRDefault="005204A7" w:rsidP="005204A7">
      <w:pPr>
        <w:tabs>
          <w:tab w:val="left" w:pos="993"/>
        </w:tabs>
        <w:ind w:left="990" w:hanging="450"/>
        <w:jc w:val="both"/>
        <w:rPr>
          <w:rFonts w:cs="Times New Roman"/>
          <w:color w:val="000000"/>
        </w:rPr>
      </w:pPr>
      <w:r w:rsidRPr="004F08FC">
        <w:rPr>
          <w:rFonts w:cs="Times New Roman"/>
          <w:color w:val="000000"/>
        </w:rPr>
        <w:t>(e)</w:t>
      </w:r>
      <w:r w:rsidRPr="004F08FC">
        <w:rPr>
          <w:rFonts w:cs="Times New Roman"/>
          <w:color w:val="000000"/>
        </w:rPr>
        <w:tab/>
        <w:t>losses occur during the period could be carried forward 5 years commencing from the expiry date of the privileges to deducted from the profit that occur after the period of exemption of cooperate income tax.</w:t>
      </w:r>
    </w:p>
    <w:p w14:paraId="59CF8F27" w14:textId="77777777" w:rsidR="005D04E8" w:rsidRPr="004F08FC" w:rsidRDefault="005D04E8" w:rsidP="00EB57C0">
      <w:pPr>
        <w:tabs>
          <w:tab w:val="left" w:pos="993"/>
        </w:tabs>
        <w:ind w:left="990" w:hanging="450"/>
        <w:jc w:val="both"/>
        <w:rPr>
          <w:rFonts w:cs="Times New Roman"/>
          <w:color w:val="000000"/>
        </w:rPr>
      </w:pPr>
    </w:p>
    <w:p w14:paraId="7A138F96" w14:textId="67539246" w:rsidR="00EB57C0" w:rsidRPr="004F08FC" w:rsidRDefault="003338BC" w:rsidP="00EB57C0">
      <w:pPr>
        <w:pStyle w:val="Bo-C1Content"/>
        <w:rPr>
          <w:rFonts w:cs="Times New Roman"/>
        </w:rPr>
      </w:pPr>
      <w:r w:rsidRPr="004F08FC">
        <w:rPr>
          <w:rFonts w:cs="Times New Roman"/>
        </w:rPr>
        <w:t xml:space="preserve">As a promoted company, the Group </w:t>
      </w:r>
      <w:r w:rsidR="00EB57C0" w:rsidRPr="004F08FC">
        <w:rPr>
          <w:rFonts w:cs="Times New Roman"/>
        </w:rPr>
        <w:t>must comply with certain terms and conditions prescribed in the promotional certificates.</w:t>
      </w:r>
    </w:p>
    <w:p w14:paraId="5B78720A" w14:textId="77777777" w:rsidR="007E7B25" w:rsidRPr="004F08FC" w:rsidRDefault="007E7B25" w:rsidP="00EB57C0">
      <w:pPr>
        <w:pStyle w:val="Bo-C1Content"/>
        <w:rPr>
          <w:rFonts w:cs="Times New Roman"/>
        </w:rPr>
      </w:pPr>
    </w:p>
    <w:p w14:paraId="36BBCFE9" w14:textId="77777777" w:rsidR="00EB57C0" w:rsidRPr="004F08FC" w:rsidRDefault="00EB57C0" w:rsidP="00EB57C0">
      <w:pPr>
        <w:pStyle w:val="Bo-C1Content"/>
        <w:rPr>
          <w:rFonts w:cs="Times New Roman"/>
        </w:rPr>
      </w:pPr>
      <w:r w:rsidRPr="004F08FC">
        <w:rPr>
          <w:rFonts w:cs="Times New Roman"/>
        </w:rPr>
        <w:t>Summary of revenue from promoted and non-promoted businesses:</w:t>
      </w:r>
    </w:p>
    <w:p w14:paraId="5E23F529" w14:textId="77777777" w:rsidR="00EB57C0" w:rsidRPr="004F08FC" w:rsidRDefault="00EB57C0" w:rsidP="00EB57C0">
      <w:pPr>
        <w:pStyle w:val="Bo-C1Content"/>
        <w:rPr>
          <w:rFonts w:cs="Times New Roman"/>
        </w:rPr>
      </w:pPr>
    </w:p>
    <w:tbl>
      <w:tblPr>
        <w:tblW w:w="9161" w:type="dxa"/>
        <w:tblInd w:w="450" w:type="dxa"/>
        <w:tblLayout w:type="fixed"/>
        <w:tblLook w:val="04A0" w:firstRow="1" w:lastRow="0" w:firstColumn="1" w:lastColumn="0" w:noHBand="0" w:noVBand="1"/>
      </w:tblPr>
      <w:tblGrid>
        <w:gridCol w:w="2340"/>
        <w:gridCol w:w="1016"/>
        <w:gridCol w:w="145"/>
        <w:gridCol w:w="1016"/>
        <w:gridCol w:w="145"/>
        <w:gridCol w:w="1016"/>
        <w:gridCol w:w="145"/>
        <w:gridCol w:w="1016"/>
        <w:gridCol w:w="145"/>
        <w:gridCol w:w="1016"/>
        <w:gridCol w:w="145"/>
        <w:gridCol w:w="1016"/>
      </w:tblGrid>
      <w:tr w:rsidR="00EB57C0" w:rsidRPr="004F08FC" w14:paraId="2B303ABD" w14:textId="77777777" w:rsidTr="00755DB4">
        <w:tc>
          <w:tcPr>
            <w:tcW w:w="2340" w:type="dxa"/>
            <w:vAlign w:val="bottom"/>
          </w:tcPr>
          <w:p w14:paraId="248105BB" w14:textId="77777777" w:rsidR="00EB57C0" w:rsidRPr="004F08FC" w:rsidRDefault="00EB57C0" w:rsidP="001B6E64">
            <w:pPr>
              <w:spacing w:line="240" w:lineRule="atLeast"/>
              <w:rPr>
                <w:rFonts w:cs="Times New Roman"/>
                <w:sz w:val="19"/>
                <w:szCs w:val="19"/>
              </w:rPr>
            </w:pPr>
          </w:p>
        </w:tc>
        <w:tc>
          <w:tcPr>
            <w:tcW w:w="6821" w:type="dxa"/>
            <w:gridSpan w:val="11"/>
            <w:vAlign w:val="bottom"/>
          </w:tcPr>
          <w:p w14:paraId="04C596A0" w14:textId="77777777" w:rsidR="00EB57C0" w:rsidRPr="004F08FC" w:rsidRDefault="00EB57C0" w:rsidP="001B6E64">
            <w:pPr>
              <w:spacing w:line="240" w:lineRule="atLeast"/>
              <w:ind w:left="-115" w:right="-115"/>
              <w:jc w:val="center"/>
              <w:rPr>
                <w:rFonts w:cs="Times New Roman"/>
                <w:b/>
                <w:bCs/>
                <w:sz w:val="19"/>
                <w:szCs w:val="19"/>
              </w:rPr>
            </w:pPr>
            <w:r w:rsidRPr="004F08FC">
              <w:rPr>
                <w:rFonts w:cs="Times New Roman"/>
                <w:b/>
                <w:bCs/>
                <w:sz w:val="19"/>
                <w:szCs w:val="19"/>
              </w:rPr>
              <w:t>Consolidated financial statements</w:t>
            </w:r>
          </w:p>
        </w:tc>
      </w:tr>
      <w:tr w:rsidR="00EB57C0" w:rsidRPr="004F08FC" w14:paraId="049C9F92" w14:textId="77777777" w:rsidTr="00755DB4">
        <w:tc>
          <w:tcPr>
            <w:tcW w:w="2340" w:type="dxa"/>
            <w:vAlign w:val="bottom"/>
          </w:tcPr>
          <w:p w14:paraId="744A2A7E" w14:textId="77777777" w:rsidR="00EB57C0" w:rsidRPr="004F08FC" w:rsidRDefault="00EB57C0" w:rsidP="001B6E64">
            <w:pPr>
              <w:spacing w:line="240" w:lineRule="atLeast"/>
              <w:rPr>
                <w:rFonts w:cs="Times New Roman"/>
                <w:sz w:val="19"/>
                <w:szCs w:val="19"/>
              </w:rPr>
            </w:pPr>
          </w:p>
        </w:tc>
        <w:tc>
          <w:tcPr>
            <w:tcW w:w="3338" w:type="dxa"/>
            <w:gridSpan w:val="5"/>
            <w:tcBorders>
              <w:bottom w:val="single" w:sz="4" w:space="0" w:color="auto"/>
            </w:tcBorders>
            <w:vAlign w:val="bottom"/>
          </w:tcPr>
          <w:p w14:paraId="5C4D08B3" w14:textId="22735139" w:rsidR="00EB57C0" w:rsidRPr="004F08FC" w:rsidRDefault="00EB57C0" w:rsidP="004875AA">
            <w:pPr>
              <w:spacing w:line="240" w:lineRule="atLeast"/>
              <w:ind w:left="-115" w:right="-115"/>
              <w:jc w:val="center"/>
              <w:rPr>
                <w:rFonts w:cs="Times New Roman"/>
                <w:sz w:val="19"/>
                <w:szCs w:val="19"/>
              </w:rPr>
            </w:pPr>
            <w:r w:rsidRPr="004F08FC">
              <w:rPr>
                <w:rFonts w:cs="Times New Roman"/>
                <w:sz w:val="19"/>
                <w:szCs w:val="19"/>
              </w:rPr>
              <w:t>20</w:t>
            </w:r>
            <w:r w:rsidR="00B34C54">
              <w:rPr>
                <w:rFonts w:cs="Times New Roman"/>
                <w:sz w:val="19"/>
                <w:szCs w:val="19"/>
              </w:rPr>
              <w:t>20</w:t>
            </w:r>
          </w:p>
        </w:tc>
        <w:tc>
          <w:tcPr>
            <w:tcW w:w="145" w:type="dxa"/>
            <w:tcMar>
              <w:left w:w="0" w:type="dxa"/>
              <w:right w:w="0" w:type="dxa"/>
            </w:tcMar>
            <w:vAlign w:val="bottom"/>
          </w:tcPr>
          <w:p w14:paraId="1253AEA5" w14:textId="77777777" w:rsidR="00EB57C0" w:rsidRPr="004F08FC" w:rsidRDefault="00EB57C0" w:rsidP="001B6E64">
            <w:pPr>
              <w:spacing w:line="240" w:lineRule="atLeast"/>
              <w:ind w:left="-115" w:right="-115"/>
              <w:rPr>
                <w:rFonts w:cs="Times New Roman"/>
                <w:sz w:val="19"/>
                <w:szCs w:val="19"/>
              </w:rPr>
            </w:pPr>
          </w:p>
        </w:tc>
        <w:tc>
          <w:tcPr>
            <w:tcW w:w="3338" w:type="dxa"/>
            <w:gridSpan w:val="5"/>
            <w:tcBorders>
              <w:bottom w:val="single" w:sz="4" w:space="0" w:color="auto"/>
            </w:tcBorders>
            <w:vAlign w:val="bottom"/>
          </w:tcPr>
          <w:p w14:paraId="2F5FADD5" w14:textId="3A567937" w:rsidR="00EB57C0" w:rsidRPr="004F08FC" w:rsidRDefault="00C80EB4" w:rsidP="004875AA">
            <w:pPr>
              <w:spacing w:line="240" w:lineRule="atLeast"/>
              <w:ind w:left="-115" w:right="-115"/>
              <w:jc w:val="center"/>
              <w:rPr>
                <w:rFonts w:cs="Times New Roman"/>
                <w:sz w:val="19"/>
                <w:szCs w:val="19"/>
              </w:rPr>
            </w:pPr>
            <w:r w:rsidRPr="004F08FC">
              <w:rPr>
                <w:rFonts w:cs="Times New Roman"/>
                <w:sz w:val="19"/>
                <w:szCs w:val="19"/>
              </w:rPr>
              <w:t>201</w:t>
            </w:r>
            <w:r w:rsidR="00B34C54">
              <w:rPr>
                <w:rFonts w:cs="Times New Roman"/>
                <w:sz w:val="19"/>
                <w:szCs w:val="19"/>
              </w:rPr>
              <w:t>9</w:t>
            </w:r>
          </w:p>
        </w:tc>
      </w:tr>
      <w:tr w:rsidR="00EB57C0" w:rsidRPr="004F08FC" w14:paraId="3977A1FA" w14:textId="77777777" w:rsidTr="00755DB4">
        <w:tc>
          <w:tcPr>
            <w:tcW w:w="2340" w:type="dxa"/>
            <w:vAlign w:val="bottom"/>
          </w:tcPr>
          <w:p w14:paraId="07A259B1" w14:textId="77777777" w:rsidR="00EB57C0" w:rsidRPr="004F08FC" w:rsidRDefault="00EB57C0" w:rsidP="001B6E64">
            <w:pPr>
              <w:spacing w:line="240" w:lineRule="atLeast"/>
              <w:rPr>
                <w:rFonts w:cs="Times New Roman"/>
                <w:sz w:val="19"/>
                <w:szCs w:val="19"/>
              </w:rPr>
            </w:pPr>
          </w:p>
        </w:tc>
        <w:tc>
          <w:tcPr>
            <w:tcW w:w="1016" w:type="dxa"/>
            <w:tcBorders>
              <w:top w:val="single" w:sz="4" w:space="0" w:color="auto"/>
            </w:tcBorders>
            <w:vAlign w:val="bottom"/>
          </w:tcPr>
          <w:p w14:paraId="7A5790DF" w14:textId="77777777" w:rsidR="00EB57C0" w:rsidRPr="004F08FC" w:rsidRDefault="00EB57C0" w:rsidP="00EB57C0">
            <w:pPr>
              <w:spacing w:line="240" w:lineRule="atLeast"/>
              <w:ind w:left="-115" w:right="-115"/>
              <w:jc w:val="center"/>
              <w:rPr>
                <w:rFonts w:cs="Times New Roman"/>
                <w:sz w:val="19"/>
                <w:szCs w:val="19"/>
              </w:rPr>
            </w:pPr>
            <w:r w:rsidRPr="004F08FC">
              <w:rPr>
                <w:rFonts w:cs="Times New Roman"/>
                <w:sz w:val="19"/>
                <w:szCs w:val="19"/>
              </w:rPr>
              <w:t>Promoted</w:t>
            </w:r>
          </w:p>
          <w:p w14:paraId="0C5DB659" w14:textId="77777777" w:rsidR="00EB57C0" w:rsidRPr="004F08FC" w:rsidRDefault="00EB57C0" w:rsidP="00EB57C0">
            <w:pPr>
              <w:spacing w:line="240" w:lineRule="atLeast"/>
              <w:ind w:left="-115" w:right="-115"/>
              <w:jc w:val="center"/>
              <w:rPr>
                <w:rFonts w:cs="Times New Roman"/>
                <w:sz w:val="19"/>
                <w:szCs w:val="19"/>
                <w:cs/>
              </w:rPr>
            </w:pPr>
            <w:r w:rsidRPr="004F08FC">
              <w:rPr>
                <w:rFonts w:cs="Times New Roman"/>
                <w:sz w:val="19"/>
                <w:szCs w:val="19"/>
              </w:rPr>
              <w:t>businesses</w:t>
            </w:r>
          </w:p>
        </w:tc>
        <w:tc>
          <w:tcPr>
            <w:tcW w:w="145" w:type="dxa"/>
            <w:tcBorders>
              <w:top w:val="single" w:sz="4" w:space="0" w:color="auto"/>
            </w:tcBorders>
            <w:tcMar>
              <w:left w:w="0" w:type="dxa"/>
              <w:right w:w="0" w:type="dxa"/>
            </w:tcMar>
            <w:vAlign w:val="bottom"/>
          </w:tcPr>
          <w:p w14:paraId="02292736" w14:textId="77777777" w:rsidR="00EB57C0" w:rsidRPr="004F08FC" w:rsidRDefault="00EB57C0" w:rsidP="00EB57C0">
            <w:pPr>
              <w:spacing w:line="240" w:lineRule="atLeast"/>
              <w:ind w:left="-115" w:right="-115"/>
              <w:jc w:val="center"/>
              <w:rPr>
                <w:rFonts w:cs="Times New Roman"/>
                <w:sz w:val="19"/>
                <w:szCs w:val="19"/>
              </w:rPr>
            </w:pPr>
          </w:p>
        </w:tc>
        <w:tc>
          <w:tcPr>
            <w:tcW w:w="1016" w:type="dxa"/>
            <w:tcBorders>
              <w:top w:val="single" w:sz="4" w:space="0" w:color="auto"/>
            </w:tcBorders>
            <w:vAlign w:val="bottom"/>
          </w:tcPr>
          <w:p w14:paraId="7FD202E7" w14:textId="77777777" w:rsidR="00EB57C0" w:rsidRPr="004F08FC" w:rsidRDefault="00EB57C0" w:rsidP="00EB57C0">
            <w:pPr>
              <w:pStyle w:val="BodyText"/>
              <w:spacing w:after="0" w:line="240" w:lineRule="atLeast"/>
              <w:ind w:left="-108" w:right="-108"/>
              <w:jc w:val="center"/>
              <w:rPr>
                <w:rFonts w:ascii="Times New Roman" w:hAnsi="Times New Roman" w:cs="Times New Roman"/>
                <w:sz w:val="19"/>
                <w:szCs w:val="19"/>
              </w:rPr>
            </w:pPr>
            <w:r w:rsidRPr="004F08FC">
              <w:rPr>
                <w:rFonts w:ascii="Times New Roman" w:hAnsi="Times New Roman" w:cs="Times New Roman"/>
                <w:sz w:val="19"/>
                <w:szCs w:val="19"/>
              </w:rPr>
              <w:t>Non-promoted      businesses</w:t>
            </w:r>
          </w:p>
        </w:tc>
        <w:tc>
          <w:tcPr>
            <w:tcW w:w="145" w:type="dxa"/>
            <w:tcBorders>
              <w:top w:val="single" w:sz="4" w:space="0" w:color="auto"/>
            </w:tcBorders>
            <w:tcMar>
              <w:left w:w="0" w:type="dxa"/>
              <w:right w:w="0" w:type="dxa"/>
            </w:tcMar>
            <w:vAlign w:val="bottom"/>
          </w:tcPr>
          <w:p w14:paraId="36C65247" w14:textId="77777777" w:rsidR="00EB57C0" w:rsidRPr="004F08FC" w:rsidRDefault="00EB57C0" w:rsidP="00EB57C0">
            <w:pPr>
              <w:spacing w:line="240" w:lineRule="atLeast"/>
              <w:ind w:left="-115" w:right="-115"/>
              <w:jc w:val="center"/>
              <w:rPr>
                <w:rFonts w:cs="Times New Roman"/>
                <w:sz w:val="19"/>
                <w:szCs w:val="19"/>
              </w:rPr>
            </w:pPr>
          </w:p>
        </w:tc>
        <w:tc>
          <w:tcPr>
            <w:tcW w:w="1016" w:type="dxa"/>
            <w:tcBorders>
              <w:top w:val="single" w:sz="4" w:space="0" w:color="auto"/>
            </w:tcBorders>
            <w:vAlign w:val="bottom"/>
          </w:tcPr>
          <w:p w14:paraId="714F5005" w14:textId="77777777" w:rsidR="00EB57C0" w:rsidRPr="004F08FC" w:rsidRDefault="00EB57C0" w:rsidP="00EB57C0">
            <w:pPr>
              <w:spacing w:line="240" w:lineRule="atLeast"/>
              <w:ind w:left="-115" w:right="-115"/>
              <w:jc w:val="center"/>
              <w:rPr>
                <w:rFonts w:cs="Times New Roman"/>
                <w:sz w:val="19"/>
                <w:szCs w:val="19"/>
              </w:rPr>
            </w:pPr>
            <w:r w:rsidRPr="004F08FC">
              <w:rPr>
                <w:rFonts w:cs="Times New Roman"/>
                <w:sz w:val="19"/>
                <w:szCs w:val="19"/>
              </w:rPr>
              <w:t>Total</w:t>
            </w:r>
          </w:p>
        </w:tc>
        <w:tc>
          <w:tcPr>
            <w:tcW w:w="145" w:type="dxa"/>
            <w:tcMar>
              <w:left w:w="0" w:type="dxa"/>
              <w:right w:w="0" w:type="dxa"/>
            </w:tcMar>
            <w:vAlign w:val="bottom"/>
          </w:tcPr>
          <w:p w14:paraId="0ABDD50B" w14:textId="77777777" w:rsidR="00EB57C0" w:rsidRPr="004F08FC" w:rsidRDefault="00EB57C0" w:rsidP="00EB57C0">
            <w:pPr>
              <w:spacing w:line="240" w:lineRule="atLeast"/>
              <w:ind w:left="-115" w:right="-115"/>
              <w:jc w:val="center"/>
              <w:rPr>
                <w:rFonts w:cs="Times New Roman"/>
                <w:sz w:val="19"/>
                <w:szCs w:val="19"/>
              </w:rPr>
            </w:pPr>
          </w:p>
        </w:tc>
        <w:tc>
          <w:tcPr>
            <w:tcW w:w="1016" w:type="dxa"/>
            <w:vAlign w:val="bottom"/>
          </w:tcPr>
          <w:p w14:paraId="2FA2B8F9" w14:textId="77777777" w:rsidR="00EB57C0" w:rsidRPr="004F08FC" w:rsidRDefault="00EB57C0" w:rsidP="001B6E64">
            <w:pPr>
              <w:spacing w:line="240" w:lineRule="atLeast"/>
              <w:ind w:left="-115" w:right="-115"/>
              <w:jc w:val="center"/>
              <w:rPr>
                <w:rFonts w:cs="Times New Roman"/>
                <w:sz w:val="19"/>
                <w:szCs w:val="19"/>
              </w:rPr>
            </w:pPr>
            <w:r w:rsidRPr="004F08FC">
              <w:rPr>
                <w:rFonts w:cs="Times New Roman"/>
                <w:sz w:val="19"/>
                <w:szCs w:val="19"/>
              </w:rPr>
              <w:t>Promoted</w:t>
            </w:r>
          </w:p>
          <w:p w14:paraId="109F0838" w14:textId="77777777" w:rsidR="00EB57C0" w:rsidRPr="004F08FC" w:rsidRDefault="00EB57C0" w:rsidP="001B6E64">
            <w:pPr>
              <w:spacing w:line="240" w:lineRule="atLeast"/>
              <w:ind w:left="-115" w:right="-115"/>
              <w:jc w:val="center"/>
              <w:rPr>
                <w:rFonts w:cs="Times New Roman"/>
                <w:sz w:val="19"/>
                <w:szCs w:val="19"/>
                <w:cs/>
              </w:rPr>
            </w:pPr>
            <w:r w:rsidRPr="004F08FC">
              <w:rPr>
                <w:rFonts w:cs="Times New Roman"/>
                <w:sz w:val="19"/>
                <w:szCs w:val="19"/>
              </w:rPr>
              <w:t>businesses</w:t>
            </w:r>
          </w:p>
        </w:tc>
        <w:tc>
          <w:tcPr>
            <w:tcW w:w="145" w:type="dxa"/>
            <w:tcMar>
              <w:left w:w="0" w:type="dxa"/>
              <w:right w:w="0" w:type="dxa"/>
            </w:tcMar>
            <w:vAlign w:val="bottom"/>
          </w:tcPr>
          <w:p w14:paraId="400B0511" w14:textId="77777777" w:rsidR="00EB57C0" w:rsidRPr="004F08FC" w:rsidRDefault="00EB57C0" w:rsidP="001B6E64">
            <w:pPr>
              <w:spacing w:line="240" w:lineRule="atLeast"/>
              <w:ind w:left="-115" w:right="-115"/>
              <w:jc w:val="center"/>
              <w:rPr>
                <w:rFonts w:cs="Times New Roman"/>
                <w:sz w:val="19"/>
                <w:szCs w:val="19"/>
              </w:rPr>
            </w:pPr>
          </w:p>
        </w:tc>
        <w:tc>
          <w:tcPr>
            <w:tcW w:w="1016" w:type="dxa"/>
            <w:vAlign w:val="bottom"/>
          </w:tcPr>
          <w:p w14:paraId="01CE23EA" w14:textId="77777777" w:rsidR="00EB57C0" w:rsidRPr="004F08FC" w:rsidRDefault="00EB57C0" w:rsidP="001B6E64">
            <w:pPr>
              <w:pStyle w:val="BodyText"/>
              <w:spacing w:after="0" w:line="240" w:lineRule="atLeast"/>
              <w:ind w:left="-108" w:right="-108"/>
              <w:jc w:val="center"/>
              <w:rPr>
                <w:rFonts w:ascii="Times New Roman" w:hAnsi="Times New Roman" w:cs="Times New Roman"/>
                <w:sz w:val="19"/>
                <w:szCs w:val="19"/>
              </w:rPr>
            </w:pPr>
            <w:r w:rsidRPr="004F08FC">
              <w:rPr>
                <w:rFonts w:ascii="Times New Roman" w:hAnsi="Times New Roman" w:cs="Times New Roman"/>
                <w:sz w:val="19"/>
                <w:szCs w:val="19"/>
              </w:rPr>
              <w:t>Non-promoted      businesses</w:t>
            </w:r>
          </w:p>
        </w:tc>
        <w:tc>
          <w:tcPr>
            <w:tcW w:w="145" w:type="dxa"/>
            <w:tcMar>
              <w:left w:w="0" w:type="dxa"/>
              <w:right w:w="0" w:type="dxa"/>
            </w:tcMar>
            <w:vAlign w:val="bottom"/>
          </w:tcPr>
          <w:p w14:paraId="5C44671A" w14:textId="77777777" w:rsidR="00EB57C0" w:rsidRPr="004F08FC" w:rsidRDefault="00EB57C0" w:rsidP="001B6E64">
            <w:pPr>
              <w:spacing w:line="240" w:lineRule="atLeast"/>
              <w:ind w:left="-115" w:right="-115"/>
              <w:jc w:val="center"/>
              <w:rPr>
                <w:rFonts w:cs="Times New Roman"/>
                <w:sz w:val="19"/>
                <w:szCs w:val="19"/>
              </w:rPr>
            </w:pPr>
          </w:p>
        </w:tc>
        <w:tc>
          <w:tcPr>
            <w:tcW w:w="1016" w:type="dxa"/>
            <w:vAlign w:val="bottom"/>
          </w:tcPr>
          <w:p w14:paraId="473438E6" w14:textId="77777777" w:rsidR="00EB57C0" w:rsidRPr="004F08FC" w:rsidRDefault="00EB57C0" w:rsidP="001B6E64">
            <w:pPr>
              <w:spacing w:line="240" w:lineRule="atLeast"/>
              <w:ind w:left="-115" w:right="-115"/>
              <w:jc w:val="center"/>
              <w:rPr>
                <w:rFonts w:cs="Times New Roman"/>
                <w:sz w:val="19"/>
                <w:szCs w:val="19"/>
              </w:rPr>
            </w:pPr>
            <w:r w:rsidRPr="004F08FC">
              <w:rPr>
                <w:rFonts w:cs="Times New Roman"/>
                <w:sz w:val="19"/>
                <w:szCs w:val="19"/>
              </w:rPr>
              <w:t>Total</w:t>
            </w:r>
          </w:p>
        </w:tc>
      </w:tr>
      <w:tr w:rsidR="00EB57C0" w:rsidRPr="004F08FC" w14:paraId="05966E81" w14:textId="77777777" w:rsidTr="00755DB4">
        <w:tc>
          <w:tcPr>
            <w:tcW w:w="2340" w:type="dxa"/>
            <w:vAlign w:val="bottom"/>
          </w:tcPr>
          <w:p w14:paraId="3D8DC62B" w14:textId="77777777" w:rsidR="00EB57C0" w:rsidRPr="004F08FC" w:rsidRDefault="00EB57C0" w:rsidP="001B6E64">
            <w:pPr>
              <w:spacing w:line="240" w:lineRule="atLeast"/>
              <w:rPr>
                <w:rFonts w:cs="Times New Roman"/>
                <w:sz w:val="19"/>
                <w:szCs w:val="19"/>
              </w:rPr>
            </w:pPr>
          </w:p>
        </w:tc>
        <w:tc>
          <w:tcPr>
            <w:tcW w:w="6821" w:type="dxa"/>
            <w:gridSpan w:val="11"/>
            <w:vAlign w:val="bottom"/>
          </w:tcPr>
          <w:p w14:paraId="02F82B01" w14:textId="77777777" w:rsidR="00EB57C0" w:rsidRPr="004F08FC" w:rsidRDefault="00EB57C0" w:rsidP="001B6E64">
            <w:pPr>
              <w:spacing w:line="240" w:lineRule="atLeast"/>
              <w:ind w:left="-115" w:right="-115"/>
              <w:jc w:val="center"/>
              <w:rPr>
                <w:rFonts w:cs="Times New Roman"/>
                <w:i/>
                <w:iCs/>
                <w:sz w:val="19"/>
                <w:szCs w:val="19"/>
                <w:cs/>
              </w:rPr>
            </w:pPr>
            <w:r w:rsidRPr="004F08FC">
              <w:rPr>
                <w:rFonts w:cs="Times New Roman"/>
                <w:i/>
                <w:iCs/>
                <w:sz w:val="19"/>
                <w:szCs w:val="19"/>
              </w:rPr>
              <w:t>(in thousand Baht)</w:t>
            </w:r>
          </w:p>
        </w:tc>
      </w:tr>
      <w:tr w:rsidR="00863578" w:rsidRPr="004F08FC" w14:paraId="38F82277" w14:textId="77777777" w:rsidTr="00755DB4">
        <w:tc>
          <w:tcPr>
            <w:tcW w:w="2340" w:type="dxa"/>
          </w:tcPr>
          <w:p w14:paraId="7719F3A0" w14:textId="77777777" w:rsidR="00863578" w:rsidRPr="004F08FC" w:rsidRDefault="00863578" w:rsidP="00863578">
            <w:pPr>
              <w:pStyle w:val="BodyText"/>
              <w:spacing w:after="0" w:line="240" w:lineRule="atLeast"/>
              <w:ind w:right="-405"/>
              <w:jc w:val="both"/>
              <w:rPr>
                <w:rFonts w:ascii="Times New Roman" w:hAnsi="Times New Roman" w:cs="Times New Roman"/>
                <w:sz w:val="19"/>
                <w:szCs w:val="19"/>
              </w:rPr>
            </w:pPr>
            <w:r w:rsidRPr="004F08FC">
              <w:rPr>
                <w:rFonts w:ascii="Times New Roman" w:hAnsi="Times New Roman" w:cs="Times New Roman"/>
                <w:sz w:val="19"/>
                <w:szCs w:val="19"/>
              </w:rPr>
              <w:t>Export sales</w:t>
            </w:r>
          </w:p>
        </w:tc>
        <w:tc>
          <w:tcPr>
            <w:tcW w:w="1016" w:type="dxa"/>
            <w:shd w:val="clear" w:color="auto" w:fill="auto"/>
            <w:vAlign w:val="bottom"/>
          </w:tcPr>
          <w:p w14:paraId="39A42AC4" w14:textId="1A4DDE4C" w:rsidR="00863578" w:rsidRPr="004F08FC" w:rsidRDefault="00863578" w:rsidP="00863578">
            <w:pPr>
              <w:tabs>
                <w:tab w:val="decimal" w:pos="-110"/>
              </w:tabs>
              <w:spacing w:line="240" w:lineRule="atLeast"/>
              <w:ind w:left="-115" w:right="-115"/>
              <w:jc w:val="center"/>
              <w:rPr>
                <w:rFonts w:cs="Times New Roman"/>
                <w:sz w:val="19"/>
                <w:szCs w:val="19"/>
              </w:rPr>
            </w:pPr>
            <w:r w:rsidRPr="00863578">
              <w:rPr>
                <w:rFonts w:cs="Times New Roman"/>
                <w:sz w:val="19"/>
                <w:szCs w:val="19"/>
              </w:rPr>
              <w:t>-</w:t>
            </w:r>
          </w:p>
        </w:tc>
        <w:tc>
          <w:tcPr>
            <w:tcW w:w="145" w:type="dxa"/>
            <w:shd w:val="clear" w:color="auto" w:fill="auto"/>
            <w:tcMar>
              <w:left w:w="0" w:type="dxa"/>
              <w:right w:w="0" w:type="dxa"/>
            </w:tcMar>
            <w:vAlign w:val="bottom"/>
          </w:tcPr>
          <w:p w14:paraId="6A097040" w14:textId="77777777" w:rsidR="00863578" w:rsidRPr="004F08FC" w:rsidRDefault="00863578" w:rsidP="00863578">
            <w:pPr>
              <w:tabs>
                <w:tab w:val="decimal" w:pos="800"/>
              </w:tabs>
              <w:spacing w:line="240" w:lineRule="atLeast"/>
              <w:ind w:left="-129" w:right="-115"/>
              <w:rPr>
                <w:rFonts w:cs="Times New Roman"/>
                <w:sz w:val="19"/>
                <w:szCs w:val="19"/>
              </w:rPr>
            </w:pPr>
          </w:p>
        </w:tc>
        <w:tc>
          <w:tcPr>
            <w:tcW w:w="1016" w:type="dxa"/>
            <w:shd w:val="clear" w:color="auto" w:fill="auto"/>
            <w:vAlign w:val="bottom"/>
          </w:tcPr>
          <w:p w14:paraId="0724394B" w14:textId="3855C34E" w:rsidR="00863578" w:rsidRPr="004F08FC" w:rsidRDefault="00863578" w:rsidP="00863578">
            <w:pPr>
              <w:tabs>
                <w:tab w:val="decimal" w:pos="800"/>
              </w:tabs>
              <w:spacing w:line="240" w:lineRule="atLeast"/>
              <w:ind w:left="-115" w:right="-115"/>
              <w:rPr>
                <w:rFonts w:cs="Times New Roman"/>
                <w:sz w:val="19"/>
                <w:szCs w:val="19"/>
              </w:rPr>
            </w:pPr>
            <w:r w:rsidRPr="00863578">
              <w:rPr>
                <w:rFonts w:cs="Times New Roman"/>
                <w:sz w:val="19"/>
                <w:szCs w:val="19"/>
              </w:rPr>
              <w:t>11,251,501</w:t>
            </w:r>
          </w:p>
        </w:tc>
        <w:tc>
          <w:tcPr>
            <w:tcW w:w="145" w:type="dxa"/>
            <w:shd w:val="clear" w:color="auto" w:fill="auto"/>
            <w:tcMar>
              <w:left w:w="0" w:type="dxa"/>
              <w:right w:w="0" w:type="dxa"/>
            </w:tcMar>
            <w:vAlign w:val="bottom"/>
          </w:tcPr>
          <w:p w14:paraId="13B6B742" w14:textId="77777777" w:rsidR="00863578" w:rsidRPr="004F08FC" w:rsidRDefault="00863578" w:rsidP="00863578">
            <w:pPr>
              <w:tabs>
                <w:tab w:val="decimal" w:pos="800"/>
              </w:tabs>
              <w:spacing w:line="240" w:lineRule="atLeast"/>
              <w:ind w:left="-115" w:right="-115"/>
              <w:rPr>
                <w:rFonts w:cs="Times New Roman"/>
                <w:sz w:val="19"/>
                <w:szCs w:val="19"/>
              </w:rPr>
            </w:pPr>
          </w:p>
        </w:tc>
        <w:tc>
          <w:tcPr>
            <w:tcW w:w="1016" w:type="dxa"/>
            <w:shd w:val="clear" w:color="auto" w:fill="auto"/>
            <w:vAlign w:val="bottom"/>
          </w:tcPr>
          <w:p w14:paraId="63A11D9D" w14:textId="4D325BEE" w:rsidR="00863578" w:rsidRPr="004F08FC" w:rsidRDefault="00863578" w:rsidP="00863578">
            <w:pPr>
              <w:tabs>
                <w:tab w:val="decimal" w:pos="800"/>
              </w:tabs>
              <w:spacing w:line="240" w:lineRule="atLeast"/>
              <w:ind w:left="-115" w:right="-115"/>
              <w:rPr>
                <w:rFonts w:cs="Times New Roman"/>
                <w:sz w:val="19"/>
                <w:szCs w:val="19"/>
              </w:rPr>
            </w:pPr>
            <w:r w:rsidRPr="00863578">
              <w:rPr>
                <w:rFonts w:cs="Times New Roman"/>
                <w:sz w:val="19"/>
                <w:szCs w:val="19"/>
              </w:rPr>
              <w:t>11,251,501</w:t>
            </w:r>
          </w:p>
        </w:tc>
        <w:tc>
          <w:tcPr>
            <w:tcW w:w="145" w:type="dxa"/>
            <w:tcMar>
              <w:left w:w="0" w:type="dxa"/>
              <w:right w:w="0" w:type="dxa"/>
            </w:tcMar>
            <w:vAlign w:val="bottom"/>
          </w:tcPr>
          <w:p w14:paraId="36FA0A8B" w14:textId="77777777" w:rsidR="00863578" w:rsidRPr="004F08FC" w:rsidRDefault="00863578" w:rsidP="00863578">
            <w:pPr>
              <w:spacing w:line="240" w:lineRule="atLeast"/>
              <w:ind w:left="-115" w:right="-115"/>
              <w:rPr>
                <w:rFonts w:cs="Times New Roman"/>
                <w:sz w:val="19"/>
                <w:szCs w:val="19"/>
              </w:rPr>
            </w:pPr>
          </w:p>
        </w:tc>
        <w:tc>
          <w:tcPr>
            <w:tcW w:w="1016" w:type="dxa"/>
            <w:vAlign w:val="bottom"/>
          </w:tcPr>
          <w:p w14:paraId="31734FA9" w14:textId="51066498" w:rsidR="00863578" w:rsidRPr="004F08FC" w:rsidRDefault="00863578" w:rsidP="00863578">
            <w:pPr>
              <w:tabs>
                <w:tab w:val="decimal" w:pos="-110"/>
              </w:tabs>
              <w:spacing w:line="240" w:lineRule="atLeast"/>
              <w:ind w:left="-115" w:right="-115"/>
              <w:jc w:val="center"/>
              <w:rPr>
                <w:rFonts w:cs="Times New Roman"/>
                <w:sz w:val="19"/>
                <w:szCs w:val="19"/>
              </w:rPr>
            </w:pPr>
            <w:r w:rsidRPr="004F08FC">
              <w:rPr>
                <w:rFonts w:cs="Times New Roman"/>
                <w:sz w:val="19"/>
                <w:szCs w:val="19"/>
              </w:rPr>
              <w:t>-</w:t>
            </w:r>
          </w:p>
        </w:tc>
        <w:tc>
          <w:tcPr>
            <w:tcW w:w="145" w:type="dxa"/>
            <w:tcMar>
              <w:left w:w="0" w:type="dxa"/>
              <w:right w:w="0" w:type="dxa"/>
            </w:tcMar>
            <w:vAlign w:val="bottom"/>
          </w:tcPr>
          <w:p w14:paraId="2FC3E614" w14:textId="77777777" w:rsidR="00863578" w:rsidRPr="004F08FC" w:rsidRDefault="00863578" w:rsidP="00863578">
            <w:pPr>
              <w:spacing w:line="240" w:lineRule="atLeast"/>
              <w:ind w:left="-115" w:right="-115"/>
              <w:rPr>
                <w:rFonts w:cs="Times New Roman"/>
                <w:sz w:val="19"/>
                <w:szCs w:val="19"/>
              </w:rPr>
            </w:pPr>
          </w:p>
        </w:tc>
        <w:tc>
          <w:tcPr>
            <w:tcW w:w="1016" w:type="dxa"/>
            <w:vAlign w:val="bottom"/>
          </w:tcPr>
          <w:p w14:paraId="095E6563" w14:textId="321B397E" w:rsidR="00863578" w:rsidRPr="004F08FC" w:rsidRDefault="00863578" w:rsidP="00863578">
            <w:pPr>
              <w:tabs>
                <w:tab w:val="decimal" w:pos="800"/>
              </w:tabs>
              <w:spacing w:line="240" w:lineRule="atLeast"/>
              <w:ind w:left="-115" w:right="-115"/>
              <w:rPr>
                <w:rFonts w:cs="Times New Roman"/>
                <w:sz w:val="19"/>
                <w:szCs w:val="19"/>
              </w:rPr>
            </w:pPr>
            <w:r w:rsidRPr="004F08FC">
              <w:rPr>
                <w:rFonts w:cs="Times New Roman"/>
                <w:sz w:val="19"/>
                <w:szCs w:val="19"/>
              </w:rPr>
              <w:t>11,643,083</w:t>
            </w:r>
          </w:p>
        </w:tc>
        <w:tc>
          <w:tcPr>
            <w:tcW w:w="145" w:type="dxa"/>
            <w:tcMar>
              <w:left w:w="0" w:type="dxa"/>
              <w:right w:w="0" w:type="dxa"/>
            </w:tcMar>
            <w:vAlign w:val="bottom"/>
          </w:tcPr>
          <w:p w14:paraId="05642B75" w14:textId="77777777" w:rsidR="00863578" w:rsidRPr="004F08FC" w:rsidRDefault="00863578" w:rsidP="00863578">
            <w:pPr>
              <w:spacing w:line="240" w:lineRule="atLeast"/>
              <w:ind w:left="-115" w:right="-115"/>
              <w:rPr>
                <w:rFonts w:cs="Times New Roman"/>
                <w:sz w:val="19"/>
                <w:szCs w:val="19"/>
              </w:rPr>
            </w:pPr>
          </w:p>
        </w:tc>
        <w:tc>
          <w:tcPr>
            <w:tcW w:w="1016" w:type="dxa"/>
            <w:vAlign w:val="bottom"/>
          </w:tcPr>
          <w:p w14:paraId="6EE3EC96" w14:textId="2388C135" w:rsidR="00863578" w:rsidRPr="004F08FC" w:rsidRDefault="00863578" w:rsidP="00863578">
            <w:pPr>
              <w:tabs>
                <w:tab w:val="decimal" w:pos="800"/>
              </w:tabs>
              <w:spacing w:line="240" w:lineRule="atLeast"/>
              <w:ind w:left="-115" w:right="-115"/>
              <w:rPr>
                <w:rFonts w:cs="Times New Roman"/>
                <w:sz w:val="19"/>
                <w:szCs w:val="19"/>
              </w:rPr>
            </w:pPr>
            <w:r w:rsidRPr="004F08FC">
              <w:rPr>
                <w:rFonts w:cs="Times New Roman"/>
                <w:sz w:val="19"/>
                <w:szCs w:val="19"/>
              </w:rPr>
              <w:t>11,643,083</w:t>
            </w:r>
          </w:p>
        </w:tc>
      </w:tr>
      <w:tr w:rsidR="00863578" w:rsidRPr="004F08FC" w14:paraId="610335BD" w14:textId="77777777" w:rsidTr="00755DB4">
        <w:tc>
          <w:tcPr>
            <w:tcW w:w="2340" w:type="dxa"/>
          </w:tcPr>
          <w:p w14:paraId="224EFF55" w14:textId="77777777" w:rsidR="00863578" w:rsidRPr="004F08FC" w:rsidRDefault="00863578" w:rsidP="00863578">
            <w:pPr>
              <w:pStyle w:val="BodyText"/>
              <w:spacing w:after="0" w:line="240" w:lineRule="atLeast"/>
              <w:ind w:right="-405"/>
              <w:jc w:val="both"/>
              <w:rPr>
                <w:rFonts w:ascii="Times New Roman" w:hAnsi="Times New Roman" w:cs="Times New Roman"/>
                <w:sz w:val="19"/>
                <w:szCs w:val="19"/>
              </w:rPr>
            </w:pPr>
            <w:r w:rsidRPr="004F08FC">
              <w:rPr>
                <w:rFonts w:ascii="Times New Roman" w:hAnsi="Times New Roman" w:cs="Times New Roman"/>
                <w:sz w:val="19"/>
                <w:szCs w:val="19"/>
              </w:rPr>
              <w:t>Local sales</w:t>
            </w:r>
          </w:p>
        </w:tc>
        <w:tc>
          <w:tcPr>
            <w:tcW w:w="1016" w:type="dxa"/>
            <w:shd w:val="clear" w:color="auto" w:fill="auto"/>
            <w:vAlign w:val="bottom"/>
          </w:tcPr>
          <w:p w14:paraId="4BA61A06" w14:textId="1FFD9613" w:rsidR="00863578" w:rsidRPr="004F08FC" w:rsidRDefault="00863578" w:rsidP="00863578">
            <w:pPr>
              <w:tabs>
                <w:tab w:val="decimal" w:pos="800"/>
              </w:tabs>
              <w:spacing w:line="240" w:lineRule="atLeast"/>
              <w:ind w:left="-115" w:right="-115"/>
              <w:rPr>
                <w:rFonts w:cs="Times New Roman"/>
                <w:sz w:val="19"/>
                <w:szCs w:val="19"/>
              </w:rPr>
            </w:pPr>
            <w:r w:rsidRPr="00863578">
              <w:rPr>
                <w:rFonts w:cs="Times New Roman"/>
                <w:sz w:val="19"/>
                <w:szCs w:val="19"/>
              </w:rPr>
              <w:t>9,761,146</w:t>
            </w:r>
          </w:p>
        </w:tc>
        <w:tc>
          <w:tcPr>
            <w:tcW w:w="145" w:type="dxa"/>
            <w:shd w:val="clear" w:color="auto" w:fill="auto"/>
            <w:tcMar>
              <w:left w:w="0" w:type="dxa"/>
              <w:right w:w="0" w:type="dxa"/>
            </w:tcMar>
            <w:vAlign w:val="bottom"/>
          </w:tcPr>
          <w:p w14:paraId="3E413039" w14:textId="77777777" w:rsidR="00863578" w:rsidRPr="004F08FC" w:rsidRDefault="00863578" w:rsidP="00863578">
            <w:pPr>
              <w:spacing w:line="240" w:lineRule="atLeast"/>
              <w:ind w:left="-115" w:right="-115"/>
              <w:rPr>
                <w:rFonts w:cs="Times New Roman"/>
                <w:sz w:val="19"/>
                <w:szCs w:val="19"/>
              </w:rPr>
            </w:pPr>
          </w:p>
        </w:tc>
        <w:tc>
          <w:tcPr>
            <w:tcW w:w="1016" w:type="dxa"/>
            <w:shd w:val="clear" w:color="auto" w:fill="auto"/>
            <w:vAlign w:val="bottom"/>
          </w:tcPr>
          <w:p w14:paraId="65E3BE97" w14:textId="5E731DDC" w:rsidR="00863578" w:rsidRPr="004F08FC" w:rsidRDefault="00863578" w:rsidP="00863578">
            <w:pPr>
              <w:tabs>
                <w:tab w:val="decimal" w:pos="800"/>
              </w:tabs>
              <w:spacing w:line="240" w:lineRule="atLeast"/>
              <w:ind w:left="-115" w:right="-115"/>
              <w:rPr>
                <w:rFonts w:cs="Times New Roman"/>
                <w:sz w:val="19"/>
                <w:szCs w:val="19"/>
              </w:rPr>
            </w:pPr>
            <w:r w:rsidRPr="00863578">
              <w:rPr>
                <w:rFonts w:cs="Times New Roman"/>
                <w:sz w:val="19"/>
                <w:szCs w:val="19"/>
              </w:rPr>
              <w:t>30,326,029</w:t>
            </w:r>
          </w:p>
        </w:tc>
        <w:tc>
          <w:tcPr>
            <w:tcW w:w="145" w:type="dxa"/>
            <w:shd w:val="clear" w:color="auto" w:fill="auto"/>
            <w:tcMar>
              <w:left w:w="0" w:type="dxa"/>
              <w:right w:w="0" w:type="dxa"/>
            </w:tcMar>
            <w:vAlign w:val="bottom"/>
          </w:tcPr>
          <w:p w14:paraId="6D13966C" w14:textId="77777777" w:rsidR="00863578" w:rsidRPr="004F08FC" w:rsidRDefault="00863578" w:rsidP="00863578">
            <w:pPr>
              <w:spacing w:line="240" w:lineRule="atLeast"/>
              <w:ind w:left="-115" w:right="-115"/>
              <w:rPr>
                <w:rFonts w:cs="Times New Roman"/>
                <w:sz w:val="19"/>
                <w:szCs w:val="19"/>
              </w:rPr>
            </w:pPr>
          </w:p>
        </w:tc>
        <w:tc>
          <w:tcPr>
            <w:tcW w:w="1016" w:type="dxa"/>
            <w:shd w:val="clear" w:color="auto" w:fill="auto"/>
            <w:vAlign w:val="bottom"/>
          </w:tcPr>
          <w:p w14:paraId="237E98D5" w14:textId="014D5B4A" w:rsidR="00863578" w:rsidRPr="004F08FC" w:rsidRDefault="00863578" w:rsidP="00863578">
            <w:pPr>
              <w:tabs>
                <w:tab w:val="decimal" w:pos="800"/>
              </w:tabs>
              <w:spacing w:line="240" w:lineRule="atLeast"/>
              <w:ind w:left="-115" w:right="-115"/>
              <w:rPr>
                <w:rFonts w:cs="Times New Roman"/>
                <w:sz w:val="19"/>
                <w:szCs w:val="19"/>
              </w:rPr>
            </w:pPr>
            <w:r w:rsidRPr="00863578">
              <w:rPr>
                <w:rFonts w:cs="Times New Roman"/>
                <w:sz w:val="19"/>
                <w:szCs w:val="19"/>
              </w:rPr>
              <w:t>40,087,175</w:t>
            </w:r>
          </w:p>
        </w:tc>
        <w:tc>
          <w:tcPr>
            <w:tcW w:w="145" w:type="dxa"/>
            <w:tcMar>
              <w:left w:w="0" w:type="dxa"/>
              <w:right w:w="0" w:type="dxa"/>
            </w:tcMar>
            <w:vAlign w:val="bottom"/>
          </w:tcPr>
          <w:p w14:paraId="4AB9F6EC" w14:textId="77777777" w:rsidR="00863578" w:rsidRPr="004F08FC" w:rsidRDefault="00863578" w:rsidP="00863578">
            <w:pPr>
              <w:spacing w:line="240" w:lineRule="atLeast"/>
              <w:ind w:left="-115" w:right="-115"/>
              <w:rPr>
                <w:rFonts w:cs="Times New Roman"/>
                <w:sz w:val="19"/>
                <w:szCs w:val="19"/>
              </w:rPr>
            </w:pPr>
          </w:p>
        </w:tc>
        <w:tc>
          <w:tcPr>
            <w:tcW w:w="1016" w:type="dxa"/>
            <w:vAlign w:val="bottom"/>
          </w:tcPr>
          <w:p w14:paraId="5B42A9E1" w14:textId="6238426D" w:rsidR="00863578" w:rsidRPr="004F08FC" w:rsidRDefault="00863578" w:rsidP="00863578">
            <w:pPr>
              <w:tabs>
                <w:tab w:val="decimal" w:pos="800"/>
              </w:tabs>
              <w:spacing w:line="240" w:lineRule="atLeast"/>
              <w:ind w:left="-115" w:right="-115"/>
              <w:rPr>
                <w:rFonts w:cs="Times New Roman"/>
                <w:sz w:val="19"/>
                <w:szCs w:val="19"/>
              </w:rPr>
            </w:pPr>
            <w:r w:rsidRPr="004F08FC">
              <w:rPr>
                <w:rFonts w:cs="Times New Roman"/>
                <w:sz w:val="19"/>
                <w:szCs w:val="19"/>
              </w:rPr>
              <w:t>9,004,205</w:t>
            </w:r>
          </w:p>
        </w:tc>
        <w:tc>
          <w:tcPr>
            <w:tcW w:w="145" w:type="dxa"/>
            <w:tcMar>
              <w:left w:w="0" w:type="dxa"/>
              <w:right w:w="0" w:type="dxa"/>
            </w:tcMar>
            <w:vAlign w:val="bottom"/>
          </w:tcPr>
          <w:p w14:paraId="277BF707" w14:textId="77777777" w:rsidR="00863578" w:rsidRPr="004F08FC" w:rsidRDefault="00863578" w:rsidP="00863578">
            <w:pPr>
              <w:spacing w:line="240" w:lineRule="atLeast"/>
              <w:ind w:left="-115" w:right="-115"/>
              <w:rPr>
                <w:rFonts w:cs="Times New Roman"/>
                <w:sz w:val="19"/>
                <w:szCs w:val="19"/>
              </w:rPr>
            </w:pPr>
          </w:p>
        </w:tc>
        <w:tc>
          <w:tcPr>
            <w:tcW w:w="1016" w:type="dxa"/>
            <w:vAlign w:val="bottom"/>
          </w:tcPr>
          <w:p w14:paraId="59C09CA9" w14:textId="305DAAED" w:rsidR="00863578" w:rsidRPr="004F08FC" w:rsidRDefault="00863578" w:rsidP="00863578">
            <w:pPr>
              <w:tabs>
                <w:tab w:val="decimal" w:pos="800"/>
              </w:tabs>
              <w:spacing w:line="240" w:lineRule="atLeast"/>
              <w:ind w:left="-115" w:right="-115"/>
              <w:rPr>
                <w:rFonts w:cs="Times New Roman"/>
                <w:sz w:val="19"/>
                <w:szCs w:val="19"/>
              </w:rPr>
            </w:pPr>
            <w:r w:rsidRPr="004F08FC">
              <w:rPr>
                <w:rFonts w:cs="Times New Roman"/>
                <w:sz w:val="19"/>
                <w:szCs w:val="19"/>
              </w:rPr>
              <w:t>36,424,315</w:t>
            </w:r>
          </w:p>
        </w:tc>
        <w:tc>
          <w:tcPr>
            <w:tcW w:w="145" w:type="dxa"/>
            <w:tcMar>
              <w:left w:w="0" w:type="dxa"/>
              <w:right w:w="0" w:type="dxa"/>
            </w:tcMar>
            <w:vAlign w:val="bottom"/>
          </w:tcPr>
          <w:p w14:paraId="4D46E66C" w14:textId="77777777" w:rsidR="00863578" w:rsidRPr="004F08FC" w:rsidRDefault="00863578" w:rsidP="00863578">
            <w:pPr>
              <w:spacing w:line="240" w:lineRule="atLeast"/>
              <w:ind w:left="-115" w:right="-115"/>
              <w:rPr>
                <w:rFonts w:cs="Times New Roman"/>
                <w:sz w:val="19"/>
                <w:szCs w:val="19"/>
              </w:rPr>
            </w:pPr>
          </w:p>
        </w:tc>
        <w:tc>
          <w:tcPr>
            <w:tcW w:w="1016" w:type="dxa"/>
            <w:vAlign w:val="bottom"/>
          </w:tcPr>
          <w:p w14:paraId="34028DB5" w14:textId="1FB40AD4" w:rsidR="00863578" w:rsidRPr="004F08FC" w:rsidRDefault="00863578" w:rsidP="00863578">
            <w:pPr>
              <w:tabs>
                <w:tab w:val="decimal" w:pos="800"/>
              </w:tabs>
              <w:spacing w:line="240" w:lineRule="atLeast"/>
              <w:ind w:left="-115" w:right="-115"/>
              <w:rPr>
                <w:rFonts w:cs="Times New Roman"/>
                <w:sz w:val="19"/>
                <w:szCs w:val="19"/>
              </w:rPr>
            </w:pPr>
            <w:r w:rsidRPr="004F08FC">
              <w:rPr>
                <w:rFonts w:cs="Times New Roman"/>
                <w:sz w:val="19"/>
                <w:szCs w:val="19"/>
              </w:rPr>
              <w:t>45,428,520</w:t>
            </w:r>
          </w:p>
        </w:tc>
      </w:tr>
      <w:tr w:rsidR="00863578" w:rsidRPr="004F08FC" w14:paraId="5E56C07B" w14:textId="77777777" w:rsidTr="00755DB4">
        <w:tc>
          <w:tcPr>
            <w:tcW w:w="2340" w:type="dxa"/>
          </w:tcPr>
          <w:p w14:paraId="53317D75" w14:textId="77777777" w:rsidR="00863578" w:rsidRPr="004F08FC" w:rsidRDefault="00863578" w:rsidP="00863578">
            <w:pPr>
              <w:pStyle w:val="BodyText"/>
              <w:spacing w:after="0" w:line="240" w:lineRule="atLeast"/>
              <w:ind w:right="-405"/>
              <w:jc w:val="both"/>
              <w:rPr>
                <w:rFonts w:ascii="Times New Roman" w:hAnsi="Times New Roman" w:cs="Times New Roman"/>
                <w:sz w:val="19"/>
                <w:szCs w:val="19"/>
              </w:rPr>
            </w:pPr>
            <w:r w:rsidRPr="004F08FC">
              <w:rPr>
                <w:rFonts w:ascii="Times New Roman" w:hAnsi="Times New Roman" w:cs="Times New Roman"/>
                <w:sz w:val="19"/>
                <w:szCs w:val="19"/>
              </w:rPr>
              <w:t>Eliminations</w:t>
            </w:r>
          </w:p>
        </w:tc>
        <w:tc>
          <w:tcPr>
            <w:tcW w:w="1016" w:type="dxa"/>
            <w:tcBorders>
              <w:bottom w:val="single" w:sz="4" w:space="0" w:color="auto"/>
            </w:tcBorders>
            <w:shd w:val="clear" w:color="auto" w:fill="auto"/>
            <w:vAlign w:val="bottom"/>
          </w:tcPr>
          <w:p w14:paraId="2CA6DDA0" w14:textId="0FB3DB9C" w:rsidR="00863578" w:rsidRPr="004F08FC" w:rsidRDefault="00863578" w:rsidP="00863578">
            <w:pPr>
              <w:tabs>
                <w:tab w:val="decimal" w:pos="800"/>
              </w:tabs>
              <w:spacing w:line="240" w:lineRule="atLeast"/>
              <w:ind w:left="-115" w:right="-115"/>
              <w:rPr>
                <w:rFonts w:cs="Times New Roman"/>
                <w:sz w:val="19"/>
                <w:szCs w:val="19"/>
              </w:rPr>
            </w:pPr>
            <w:r w:rsidRPr="00863578">
              <w:rPr>
                <w:rFonts w:cs="Times New Roman"/>
                <w:sz w:val="19"/>
                <w:szCs w:val="19"/>
              </w:rPr>
              <w:t>(2,037,534)</w:t>
            </w:r>
          </w:p>
        </w:tc>
        <w:tc>
          <w:tcPr>
            <w:tcW w:w="145" w:type="dxa"/>
            <w:shd w:val="clear" w:color="auto" w:fill="auto"/>
            <w:tcMar>
              <w:left w:w="0" w:type="dxa"/>
              <w:right w:w="0" w:type="dxa"/>
            </w:tcMar>
            <w:vAlign w:val="bottom"/>
          </w:tcPr>
          <w:p w14:paraId="18912116" w14:textId="77777777" w:rsidR="00863578" w:rsidRPr="004F08FC" w:rsidRDefault="00863578" w:rsidP="00863578">
            <w:pPr>
              <w:spacing w:line="240" w:lineRule="atLeast"/>
              <w:ind w:left="-115" w:right="-115"/>
              <w:rPr>
                <w:rFonts w:cs="Times New Roman"/>
                <w:sz w:val="19"/>
                <w:szCs w:val="19"/>
              </w:rPr>
            </w:pPr>
          </w:p>
        </w:tc>
        <w:tc>
          <w:tcPr>
            <w:tcW w:w="1016" w:type="dxa"/>
            <w:tcBorders>
              <w:bottom w:val="single" w:sz="4" w:space="0" w:color="auto"/>
            </w:tcBorders>
            <w:shd w:val="clear" w:color="auto" w:fill="auto"/>
            <w:vAlign w:val="bottom"/>
          </w:tcPr>
          <w:p w14:paraId="12AF1A4B" w14:textId="01FCAC38" w:rsidR="00863578" w:rsidRPr="004F08FC" w:rsidRDefault="00863578" w:rsidP="00863578">
            <w:pPr>
              <w:tabs>
                <w:tab w:val="decimal" w:pos="800"/>
              </w:tabs>
              <w:spacing w:line="240" w:lineRule="atLeast"/>
              <w:ind w:left="-115" w:right="-115"/>
              <w:rPr>
                <w:rFonts w:cs="Times New Roman"/>
                <w:sz w:val="19"/>
                <w:szCs w:val="19"/>
              </w:rPr>
            </w:pPr>
            <w:r w:rsidRPr="00863578">
              <w:rPr>
                <w:rFonts w:cs="Times New Roman"/>
                <w:sz w:val="19"/>
                <w:szCs w:val="19"/>
              </w:rPr>
              <w:t>(15,025,372)</w:t>
            </w:r>
          </w:p>
        </w:tc>
        <w:tc>
          <w:tcPr>
            <w:tcW w:w="145" w:type="dxa"/>
            <w:shd w:val="clear" w:color="auto" w:fill="auto"/>
            <w:tcMar>
              <w:left w:w="0" w:type="dxa"/>
              <w:right w:w="0" w:type="dxa"/>
            </w:tcMar>
            <w:vAlign w:val="bottom"/>
          </w:tcPr>
          <w:p w14:paraId="629065CB" w14:textId="77777777" w:rsidR="00863578" w:rsidRPr="004F08FC" w:rsidRDefault="00863578" w:rsidP="00863578">
            <w:pPr>
              <w:spacing w:line="240" w:lineRule="atLeast"/>
              <w:ind w:left="-115" w:right="-115"/>
              <w:rPr>
                <w:rFonts w:cs="Times New Roman"/>
                <w:sz w:val="19"/>
                <w:szCs w:val="19"/>
              </w:rPr>
            </w:pPr>
          </w:p>
        </w:tc>
        <w:tc>
          <w:tcPr>
            <w:tcW w:w="1016" w:type="dxa"/>
            <w:tcBorders>
              <w:bottom w:val="single" w:sz="4" w:space="0" w:color="auto"/>
            </w:tcBorders>
            <w:shd w:val="clear" w:color="auto" w:fill="auto"/>
            <w:vAlign w:val="bottom"/>
          </w:tcPr>
          <w:p w14:paraId="589DFF93" w14:textId="55679654" w:rsidR="00863578" w:rsidRPr="004F08FC" w:rsidRDefault="00863578" w:rsidP="00863578">
            <w:pPr>
              <w:tabs>
                <w:tab w:val="decimal" w:pos="800"/>
              </w:tabs>
              <w:spacing w:line="240" w:lineRule="atLeast"/>
              <w:ind w:left="-115" w:right="-115"/>
              <w:rPr>
                <w:rFonts w:cs="Times New Roman"/>
                <w:sz w:val="19"/>
                <w:szCs w:val="19"/>
              </w:rPr>
            </w:pPr>
            <w:r w:rsidRPr="00863578">
              <w:rPr>
                <w:rFonts w:cs="Times New Roman"/>
                <w:sz w:val="19"/>
                <w:szCs w:val="19"/>
              </w:rPr>
              <w:t>(17,062,906)</w:t>
            </w:r>
          </w:p>
        </w:tc>
        <w:tc>
          <w:tcPr>
            <w:tcW w:w="145" w:type="dxa"/>
            <w:tcMar>
              <w:left w:w="0" w:type="dxa"/>
              <w:right w:w="0" w:type="dxa"/>
            </w:tcMar>
            <w:vAlign w:val="bottom"/>
          </w:tcPr>
          <w:p w14:paraId="40629AA5" w14:textId="77777777" w:rsidR="00863578" w:rsidRPr="004F08FC" w:rsidRDefault="00863578" w:rsidP="00863578">
            <w:pPr>
              <w:spacing w:line="240" w:lineRule="atLeast"/>
              <w:ind w:left="-115" w:right="-115"/>
              <w:rPr>
                <w:rFonts w:cs="Times New Roman"/>
                <w:sz w:val="19"/>
                <w:szCs w:val="19"/>
              </w:rPr>
            </w:pPr>
          </w:p>
        </w:tc>
        <w:tc>
          <w:tcPr>
            <w:tcW w:w="1016" w:type="dxa"/>
            <w:tcBorders>
              <w:bottom w:val="single" w:sz="4" w:space="0" w:color="auto"/>
            </w:tcBorders>
            <w:vAlign w:val="bottom"/>
          </w:tcPr>
          <w:p w14:paraId="21D38987" w14:textId="5A92DCE9" w:rsidR="00863578" w:rsidRPr="004F08FC" w:rsidRDefault="00863578" w:rsidP="00863578">
            <w:pPr>
              <w:tabs>
                <w:tab w:val="decimal" w:pos="800"/>
              </w:tabs>
              <w:spacing w:line="240" w:lineRule="atLeast"/>
              <w:ind w:left="-115" w:right="-115"/>
              <w:rPr>
                <w:rFonts w:cs="Times New Roman"/>
                <w:sz w:val="19"/>
                <w:szCs w:val="19"/>
              </w:rPr>
            </w:pPr>
            <w:r w:rsidRPr="004F08FC">
              <w:rPr>
                <w:rFonts w:cs="Times New Roman"/>
                <w:sz w:val="19"/>
                <w:szCs w:val="19"/>
              </w:rPr>
              <w:t>(2,049,965)</w:t>
            </w:r>
          </w:p>
        </w:tc>
        <w:tc>
          <w:tcPr>
            <w:tcW w:w="145" w:type="dxa"/>
            <w:tcMar>
              <w:left w:w="0" w:type="dxa"/>
              <w:right w:w="0" w:type="dxa"/>
            </w:tcMar>
            <w:vAlign w:val="bottom"/>
          </w:tcPr>
          <w:p w14:paraId="4B4FD4DD" w14:textId="77777777" w:rsidR="00863578" w:rsidRPr="004F08FC" w:rsidRDefault="00863578" w:rsidP="00863578">
            <w:pPr>
              <w:spacing w:line="240" w:lineRule="atLeast"/>
              <w:ind w:left="-115" w:right="-115"/>
              <w:rPr>
                <w:rFonts w:cs="Times New Roman"/>
                <w:sz w:val="19"/>
                <w:szCs w:val="19"/>
              </w:rPr>
            </w:pPr>
          </w:p>
        </w:tc>
        <w:tc>
          <w:tcPr>
            <w:tcW w:w="1016" w:type="dxa"/>
            <w:tcBorders>
              <w:bottom w:val="single" w:sz="4" w:space="0" w:color="auto"/>
            </w:tcBorders>
            <w:vAlign w:val="bottom"/>
          </w:tcPr>
          <w:p w14:paraId="50A5ED70" w14:textId="3FB6DD72" w:rsidR="00863578" w:rsidRPr="004F08FC" w:rsidRDefault="00863578" w:rsidP="00863578">
            <w:pPr>
              <w:tabs>
                <w:tab w:val="decimal" w:pos="800"/>
              </w:tabs>
              <w:spacing w:line="240" w:lineRule="atLeast"/>
              <w:ind w:left="-115" w:right="-115"/>
              <w:rPr>
                <w:rFonts w:cs="Times New Roman"/>
                <w:sz w:val="19"/>
                <w:szCs w:val="19"/>
              </w:rPr>
            </w:pPr>
            <w:r w:rsidRPr="004F08FC">
              <w:rPr>
                <w:rFonts w:cs="Times New Roman"/>
                <w:sz w:val="19"/>
                <w:szCs w:val="19"/>
              </w:rPr>
              <w:t>(17,981,075)</w:t>
            </w:r>
          </w:p>
        </w:tc>
        <w:tc>
          <w:tcPr>
            <w:tcW w:w="145" w:type="dxa"/>
            <w:tcMar>
              <w:left w:w="0" w:type="dxa"/>
              <w:right w:w="0" w:type="dxa"/>
            </w:tcMar>
            <w:vAlign w:val="bottom"/>
          </w:tcPr>
          <w:p w14:paraId="0892C2A6" w14:textId="77777777" w:rsidR="00863578" w:rsidRPr="004F08FC" w:rsidRDefault="00863578" w:rsidP="00863578">
            <w:pPr>
              <w:spacing w:line="240" w:lineRule="atLeast"/>
              <w:ind w:left="-115" w:right="-115"/>
              <w:rPr>
                <w:rFonts w:cs="Times New Roman"/>
                <w:sz w:val="19"/>
                <w:szCs w:val="19"/>
              </w:rPr>
            </w:pPr>
          </w:p>
        </w:tc>
        <w:tc>
          <w:tcPr>
            <w:tcW w:w="1016" w:type="dxa"/>
            <w:tcBorders>
              <w:bottom w:val="single" w:sz="4" w:space="0" w:color="auto"/>
            </w:tcBorders>
            <w:vAlign w:val="bottom"/>
          </w:tcPr>
          <w:p w14:paraId="01420F6F" w14:textId="4EBA437A" w:rsidR="00863578" w:rsidRPr="004F08FC" w:rsidRDefault="00863578" w:rsidP="00863578">
            <w:pPr>
              <w:tabs>
                <w:tab w:val="decimal" w:pos="800"/>
              </w:tabs>
              <w:spacing w:line="240" w:lineRule="atLeast"/>
              <w:ind w:left="-115" w:right="-115"/>
              <w:rPr>
                <w:rFonts w:cs="Times New Roman"/>
                <w:sz w:val="19"/>
                <w:szCs w:val="19"/>
              </w:rPr>
            </w:pPr>
            <w:r w:rsidRPr="004F08FC">
              <w:rPr>
                <w:rFonts w:cs="Times New Roman"/>
                <w:sz w:val="19"/>
                <w:szCs w:val="19"/>
              </w:rPr>
              <w:t>(20,031,040)</w:t>
            </w:r>
          </w:p>
        </w:tc>
      </w:tr>
      <w:tr w:rsidR="00863578" w:rsidRPr="004F08FC" w14:paraId="71A51423" w14:textId="77777777" w:rsidTr="00755DB4">
        <w:tc>
          <w:tcPr>
            <w:tcW w:w="2340" w:type="dxa"/>
          </w:tcPr>
          <w:p w14:paraId="41232080" w14:textId="77777777" w:rsidR="00863578" w:rsidRPr="004F08FC" w:rsidRDefault="00863578" w:rsidP="00863578">
            <w:pPr>
              <w:pStyle w:val="BodyText"/>
              <w:spacing w:after="0" w:line="240" w:lineRule="atLeast"/>
              <w:ind w:right="-405"/>
              <w:jc w:val="both"/>
              <w:rPr>
                <w:rFonts w:ascii="Times New Roman" w:hAnsi="Times New Roman" w:cs="Times New Roman"/>
                <w:b/>
                <w:bCs/>
                <w:sz w:val="19"/>
                <w:szCs w:val="19"/>
              </w:rPr>
            </w:pPr>
            <w:r w:rsidRPr="004F08FC">
              <w:rPr>
                <w:rFonts w:ascii="Times New Roman" w:hAnsi="Times New Roman" w:cs="Times New Roman"/>
                <w:b/>
                <w:bCs/>
                <w:sz w:val="19"/>
                <w:szCs w:val="19"/>
              </w:rPr>
              <w:t xml:space="preserve">Total </w:t>
            </w:r>
          </w:p>
        </w:tc>
        <w:tc>
          <w:tcPr>
            <w:tcW w:w="1016" w:type="dxa"/>
            <w:tcBorders>
              <w:top w:val="single" w:sz="4" w:space="0" w:color="auto"/>
              <w:bottom w:val="double" w:sz="4" w:space="0" w:color="auto"/>
            </w:tcBorders>
            <w:shd w:val="clear" w:color="auto" w:fill="auto"/>
            <w:vAlign w:val="bottom"/>
          </w:tcPr>
          <w:p w14:paraId="7BA2B06E" w14:textId="01FEFCA3" w:rsidR="00863578" w:rsidRPr="00863578" w:rsidRDefault="00863578" w:rsidP="00863578">
            <w:pPr>
              <w:tabs>
                <w:tab w:val="decimal" w:pos="800"/>
              </w:tabs>
              <w:spacing w:line="240" w:lineRule="atLeast"/>
              <w:ind w:left="-115" w:right="-115"/>
              <w:rPr>
                <w:rFonts w:cs="Times New Roman"/>
                <w:b/>
                <w:bCs/>
                <w:sz w:val="19"/>
                <w:szCs w:val="19"/>
              </w:rPr>
            </w:pPr>
            <w:r w:rsidRPr="00863578">
              <w:rPr>
                <w:rFonts w:cs="Times New Roman"/>
                <w:b/>
                <w:bCs/>
                <w:sz w:val="19"/>
                <w:szCs w:val="19"/>
              </w:rPr>
              <w:t>7,723,612</w:t>
            </w:r>
          </w:p>
        </w:tc>
        <w:tc>
          <w:tcPr>
            <w:tcW w:w="145" w:type="dxa"/>
            <w:shd w:val="clear" w:color="auto" w:fill="auto"/>
            <w:tcMar>
              <w:left w:w="0" w:type="dxa"/>
              <w:right w:w="0" w:type="dxa"/>
            </w:tcMar>
            <w:vAlign w:val="bottom"/>
          </w:tcPr>
          <w:p w14:paraId="2B575550" w14:textId="77777777" w:rsidR="00863578" w:rsidRPr="00863578" w:rsidRDefault="00863578" w:rsidP="00863578">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shd w:val="clear" w:color="auto" w:fill="auto"/>
            <w:vAlign w:val="bottom"/>
          </w:tcPr>
          <w:p w14:paraId="5070A086" w14:textId="2E2E9910" w:rsidR="00863578" w:rsidRPr="00863578" w:rsidRDefault="00863578" w:rsidP="00863578">
            <w:pPr>
              <w:tabs>
                <w:tab w:val="decimal" w:pos="800"/>
              </w:tabs>
              <w:spacing w:line="240" w:lineRule="atLeast"/>
              <w:ind w:left="-115" w:right="-115"/>
              <w:rPr>
                <w:rFonts w:cs="Times New Roman"/>
                <w:b/>
                <w:bCs/>
                <w:sz w:val="19"/>
                <w:szCs w:val="19"/>
              </w:rPr>
            </w:pPr>
            <w:r w:rsidRPr="00863578">
              <w:rPr>
                <w:rFonts w:cs="Times New Roman"/>
                <w:b/>
                <w:bCs/>
                <w:sz w:val="19"/>
                <w:szCs w:val="19"/>
              </w:rPr>
              <w:t>26,552,158</w:t>
            </w:r>
          </w:p>
        </w:tc>
        <w:tc>
          <w:tcPr>
            <w:tcW w:w="145" w:type="dxa"/>
            <w:shd w:val="clear" w:color="auto" w:fill="auto"/>
            <w:tcMar>
              <w:left w:w="0" w:type="dxa"/>
              <w:right w:w="0" w:type="dxa"/>
            </w:tcMar>
            <w:vAlign w:val="bottom"/>
          </w:tcPr>
          <w:p w14:paraId="0BCB12F1" w14:textId="77777777" w:rsidR="00863578" w:rsidRPr="00863578" w:rsidRDefault="00863578" w:rsidP="00863578">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shd w:val="clear" w:color="auto" w:fill="auto"/>
            <w:vAlign w:val="bottom"/>
          </w:tcPr>
          <w:p w14:paraId="08A26E5D" w14:textId="4CB2B5DC" w:rsidR="00863578" w:rsidRPr="00863578" w:rsidRDefault="00863578" w:rsidP="00863578">
            <w:pPr>
              <w:tabs>
                <w:tab w:val="decimal" w:pos="800"/>
              </w:tabs>
              <w:spacing w:line="240" w:lineRule="atLeast"/>
              <w:ind w:left="-115" w:right="-115"/>
              <w:rPr>
                <w:rFonts w:cs="Times New Roman"/>
                <w:b/>
                <w:bCs/>
                <w:sz w:val="19"/>
                <w:szCs w:val="19"/>
              </w:rPr>
            </w:pPr>
            <w:r w:rsidRPr="00863578">
              <w:rPr>
                <w:rFonts w:cs="Times New Roman"/>
                <w:b/>
                <w:bCs/>
                <w:sz w:val="19"/>
                <w:szCs w:val="19"/>
              </w:rPr>
              <w:t>34,275,770</w:t>
            </w:r>
          </w:p>
        </w:tc>
        <w:tc>
          <w:tcPr>
            <w:tcW w:w="145" w:type="dxa"/>
            <w:tcMar>
              <w:left w:w="0" w:type="dxa"/>
              <w:right w:w="0" w:type="dxa"/>
            </w:tcMar>
            <w:vAlign w:val="bottom"/>
          </w:tcPr>
          <w:p w14:paraId="5A708BD9" w14:textId="77777777" w:rsidR="00863578" w:rsidRPr="004F08FC" w:rsidRDefault="00863578" w:rsidP="00863578">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2AB1E82A" w14:textId="6779D0AA" w:rsidR="00863578" w:rsidRPr="004F08FC" w:rsidRDefault="00863578" w:rsidP="00863578">
            <w:pPr>
              <w:tabs>
                <w:tab w:val="decimal" w:pos="800"/>
              </w:tabs>
              <w:spacing w:line="240" w:lineRule="atLeast"/>
              <w:ind w:left="-115" w:right="-115"/>
              <w:rPr>
                <w:rFonts w:cs="Times New Roman"/>
                <w:b/>
                <w:bCs/>
                <w:sz w:val="19"/>
                <w:szCs w:val="19"/>
              </w:rPr>
            </w:pPr>
            <w:r w:rsidRPr="004F08FC">
              <w:rPr>
                <w:rFonts w:cs="Times New Roman"/>
                <w:b/>
                <w:bCs/>
                <w:sz w:val="19"/>
                <w:szCs w:val="19"/>
              </w:rPr>
              <w:t>6,954,240</w:t>
            </w:r>
          </w:p>
        </w:tc>
        <w:tc>
          <w:tcPr>
            <w:tcW w:w="145" w:type="dxa"/>
            <w:tcMar>
              <w:left w:w="0" w:type="dxa"/>
              <w:right w:w="0" w:type="dxa"/>
            </w:tcMar>
            <w:vAlign w:val="bottom"/>
          </w:tcPr>
          <w:p w14:paraId="06244F0E" w14:textId="77777777" w:rsidR="00863578" w:rsidRPr="004F08FC" w:rsidRDefault="00863578" w:rsidP="00863578">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39F97D9D" w14:textId="094ACB94" w:rsidR="00863578" w:rsidRPr="004F08FC" w:rsidRDefault="00863578" w:rsidP="00863578">
            <w:pPr>
              <w:tabs>
                <w:tab w:val="decimal" w:pos="800"/>
              </w:tabs>
              <w:spacing w:line="240" w:lineRule="atLeast"/>
              <w:ind w:left="-115" w:right="-115"/>
              <w:rPr>
                <w:rFonts w:cs="Times New Roman"/>
                <w:b/>
                <w:bCs/>
                <w:sz w:val="19"/>
                <w:szCs w:val="19"/>
              </w:rPr>
            </w:pPr>
            <w:r w:rsidRPr="004F08FC">
              <w:rPr>
                <w:rFonts w:cs="Times New Roman"/>
                <w:b/>
                <w:bCs/>
                <w:sz w:val="19"/>
                <w:szCs w:val="19"/>
              </w:rPr>
              <w:t>30,086,323</w:t>
            </w:r>
          </w:p>
        </w:tc>
        <w:tc>
          <w:tcPr>
            <w:tcW w:w="145" w:type="dxa"/>
            <w:tcMar>
              <w:left w:w="0" w:type="dxa"/>
              <w:right w:w="0" w:type="dxa"/>
            </w:tcMar>
            <w:vAlign w:val="bottom"/>
          </w:tcPr>
          <w:p w14:paraId="3354CC59" w14:textId="77777777" w:rsidR="00863578" w:rsidRPr="004F08FC" w:rsidRDefault="00863578" w:rsidP="00863578">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573043C7" w14:textId="1FD99881" w:rsidR="00863578" w:rsidRPr="004F08FC" w:rsidRDefault="00863578" w:rsidP="00863578">
            <w:pPr>
              <w:tabs>
                <w:tab w:val="decimal" w:pos="800"/>
              </w:tabs>
              <w:spacing w:line="240" w:lineRule="atLeast"/>
              <w:ind w:left="-115" w:right="-115"/>
              <w:rPr>
                <w:rFonts w:cs="Times New Roman"/>
                <w:b/>
                <w:bCs/>
                <w:sz w:val="19"/>
                <w:szCs w:val="19"/>
                <w:lang w:val="en-US"/>
              </w:rPr>
            </w:pPr>
            <w:r w:rsidRPr="004F08FC">
              <w:rPr>
                <w:rFonts w:cs="Times New Roman"/>
                <w:b/>
                <w:bCs/>
                <w:sz w:val="19"/>
                <w:szCs w:val="19"/>
                <w:lang w:val="en-US"/>
              </w:rPr>
              <w:t>37,040,563</w:t>
            </w:r>
          </w:p>
        </w:tc>
      </w:tr>
    </w:tbl>
    <w:p w14:paraId="650283AA" w14:textId="77777777" w:rsidR="00FB27B8" w:rsidRPr="004F08FC" w:rsidRDefault="00FB27B8" w:rsidP="00836F2C">
      <w:pPr>
        <w:spacing w:line="240" w:lineRule="auto"/>
        <w:rPr>
          <w:rFonts w:cs="Times New Roman"/>
          <w:sz w:val="2"/>
          <w:szCs w:val="2"/>
        </w:rPr>
      </w:pPr>
    </w:p>
    <w:p w14:paraId="2C8201D3" w14:textId="77777777" w:rsidR="00912CE1" w:rsidRPr="004F08FC" w:rsidRDefault="00912CE1" w:rsidP="00D9094F">
      <w:pPr>
        <w:pStyle w:val="Bo-C1Content"/>
        <w:rPr>
          <w:rFonts w:cs="Times New Roman"/>
        </w:rPr>
      </w:pPr>
    </w:p>
    <w:tbl>
      <w:tblPr>
        <w:tblW w:w="9161" w:type="dxa"/>
        <w:tblInd w:w="450" w:type="dxa"/>
        <w:tblLayout w:type="fixed"/>
        <w:tblLook w:val="04A0" w:firstRow="1" w:lastRow="0" w:firstColumn="1" w:lastColumn="0" w:noHBand="0" w:noVBand="1"/>
      </w:tblPr>
      <w:tblGrid>
        <w:gridCol w:w="2340"/>
        <w:gridCol w:w="1016"/>
        <w:gridCol w:w="145"/>
        <w:gridCol w:w="1016"/>
        <w:gridCol w:w="145"/>
        <w:gridCol w:w="1016"/>
        <w:gridCol w:w="145"/>
        <w:gridCol w:w="1016"/>
        <w:gridCol w:w="145"/>
        <w:gridCol w:w="1016"/>
        <w:gridCol w:w="145"/>
        <w:gridCol w:w="1016"/>
      </w:tblGrid>
      <w:tr w:rsidR="00CF5A1D" w:rsidRPr="004F08FC" w14:paraId="3A827772" w14:textId="77777777" w:rsidTr="00755DB4">
        <w:tc>
          <w:tcPr>
            <w:tcW w:w="2340" w:type="dxa"/>
            <w:vAlign w:val="bottom"/>
          </w:tcPr>
          <w:p w14:paraId="128CD92A" w14:textId="77777777" w:rsidR="00CF5A1D" w:rsidRPr="004F08FC" w:rsidRDefault="00CF5A1D" w:rsidP="00CF5A1D">
            <w:pPr>
              <w:spacing w:line="240" w:lineRule="atLeast"/>
              <w:rPr>
                <w:rFonts w:cs="Times New Roman"/>
                <w:sz w:val="19"/>
                <w:szCs w:val="19"/>
              </w:rPr>
            </w:pPr>
          </w:p>
        </w:tc>
        <w:tc>
          <w:tcPr>
            <w:tcW w:w="6821" w:type="dxa"/>
            <w:gridSpan w:val="11"/>
            <w:vAlign w:val="bottom"/>
          </w:tcPr>
          <w:p w14:paraId="4073EE1C" w14:textId="77777777" w:rsidR="00CF5A1D" w:rsidRPr="004F08FC" w:rsidRDefault="00CF5A1D" w:rsidP="00CF5A1D">
            <w:pPr>
              <w:spacing w:line="240" w:lineRule="atLeast"/>
              <w:ind w:left="-115" w:right="-115"/>
              <w:jc w:val="center"/>
              <w:rPr>
                <w:rFonts w:cs="Times New Roman"/>
                <w:b/>
                <w:bCs/>
                <w:sz w:val="19"/>
                <w:szCs w:val="19"/>
              </w:rPr>
            </w:pPr>
            <w:r w:rsidRPr="004F08FC">
              <w:rPr>
                <w:rFonts w:cs="Times New Roman"/>
                <w:b/>
                <w:bCs/>
                <w:sz w:val="19"/>
                <w:szCs w:val="19"/>
              </w:rPr>
              <w:t>Separate financial statements</w:t>
            </w:r>
          </w:p>
        </w:tc>
      </w:tr>
      <w:tr w:rsidR="00E822B1" w:rsidRPr="004F08FC" w14:paraId="20628BEC" w14:textId="77777777" w:rsidTr="00755DB4">
        <w:tc>
          <w:tcPr>
            <w:tcW w:w="2340" w:type="dxa"/>
            <w:vAlign w:val="bottom"/>
          </w:tcPr>
          <w:p w14:paraId="3A2D30FF" w14:textId="77777777" w:rsidR="00E822B1" w:rsidRPr="004F08FC" w:rsidRDefault="00E822B1" w:rsidP="00E822B1">
            <w:pPr>
              <w:spacing w:line="240" w:lineRule="atLeast"/>
              <w:rPr>
                <w:rFonts w:cs="Times New Roman"/>
                <w:sz w:val="19"/>
                <w:szCs w:val="19"/>
              </w:rPr>
            </w:pPr>
          </w:p>
        </w:tc>
        <w:tc>
          <w:tcPr>
            <w:tcW w:w="3338" w:type="dxa"/>
            <w:gridSpan w:val="5"/>
            <w:tcBorders>
              <w:bottom w:val="single" w:sz="4" w:space="0" w:color="auto"/>
            </w:tcBorders>
            <w:vAlign w:val="bottom"/>
          </w:tcPr>
          <w:p w14:paraId="72BD85A5" w14:textId="50D766F2" w:rsidR="00E822B1" w:rsidRPr="004F08FC" w:rsidRDefault="00E822B1" w:rsidP="00E822B1">
            <w:pPr>
              <w:spacing w:line="240" w:lineRule="atLeast"/>
              <w:ind w:left="-115" w:right="-115"/>
              <w:jc w:val="center"/>
              <w:rPr>
                <w:rFonts w:cs="Times New Roman"/>
                <w:sz w:val="19"/>
                <w:szCs w:val="19"/>
              </w:rPr>
            </w:pPr>
            <w:r w:rsidRPr="004F08FC">
              <w:rPr>
                <w:rFonts w:cs="Times New Roman"/>
                <w:sz w:val="19"/>
                <w:szCs w:val="19"/>
              </w:rPr>
              <w:t>20</w:t>
            </w:r>
            <w:r>
              <w:rPr>
                <w:rFonts w:cs="Times New Roman"/>
                <w:sz w:val="19"/>
                <w:szCs w:val="19"/>
              </w:rPr>
              <w:t>20</w:t>
            </w:r>
          </w:p>
        </w:tc>
        <w:tc>
          <w:tcPr>
            <w:tcW w:w="145" w:type="dxa"/>
            <w:tcMar>
              <w:left w:w="0" w:type="dxa"/>
              <w:right w:w="0" w:type="dxa"/>
            </w:tcMar>
            <w:vAlign w:val="bottom"/>
          </w:tcPr>
          <w:p w14:paraId="6BBCF111" w14:textId="77777777" w:rsidR="00E822B1" w:rsidRPr="004F08FC" w:rsidRDefault="00E822B1" w:rsidP="00E822B1">
            <w:pPr>
              <w:spacing w:line="240" w:lineRule="atLeast"/>
              <w:ind w:left="-115" w:right="-115"/>
              <w:rPr>
                <w:rFonts w:cs="Times New Roman"/>
                <w:sz w:val="19"/>
                <w:szCs w:val="19"/>
              </w:rPr>
            </w:pPr>
          </w:p>
        </w:tc>
        <w:tc>
          <w:tcPr>
            <w:tcW w:w="3338" w:type="dxa"/>
            <w:gridSpan w:val="5"/>
            <w:tcBorders>
              <w:bottom w:val="single" w:sz="4" w:space="0" w:color="auto"/>
            </w:tcBorders>
            <w:vAlign w:val="bottom"/>
          </w:tcPr>
          <w:p w14:paraId="4A790931" w14:textId="5FDBFB5C" w:rsidR="00E822B1" w:rsidRPr="004F08FC" w:rsidRDefault="00E822B1" w:rsidP="00E822B1">
            <w:pPr>
              <w:spacing w:line="240" w:lineRule="atLeast"/>
              <w:ind w:left="-115" w:right="-115"/>
              <w:jc w:val="center"/>
              <w:rPr>
                <w:rFonts w:cs="Times New Roman"/>
                <w:sz w:val="19"/>
                <w:szCs w:val="19"/>
              </w:rPr>
            </w:pPr>
            <w:r w:rsidRPr="004F08FC">
              <w:rPr>
                <w:rFonts w:cs="Times New Roman"/>
                <w:sz w:val="19"/>
                <w:szCs w:val="19"/>
              </w:rPr>
              <w:t>201</w:t>
            </w:r>
            <w:r>
              <w:rPr>
                <w:rFonts w:cs="Times New Roman"/>
                <w:sz w:val="19"/>
                <w:szCs w:val="19"/>
              </w:rPr>
              <w:t>9</w:t>
            </w:r>
          </w:p>
        </w:tc>
      </w:tr>
      <w:tr w:rsidR="00E822B1" w:rsidRPr="004F08FC" w14:paraId="738A8EF7" w14:textId="77777777" w:rsidTr="00755DB4">
        <w:tc>
          <w:tcPr>
            <w:tcW w:w="2340" w:type="dxa"/>
            <w:vAlign w:val="bottom"/>
          </w:tcPr>
          <w:p w14:paraId="7F9E9E85" w14:textId="77777777" w:rsidR="00E822B1" w:rsidRPr="004F08FC" w:rsidRDefault="00E822B1" w:rsidP="00E822B1">
            <w:pPr>
              <w:spacing w:line="240" w:lineRule="atLeast"/>
              <w:rPr>
                <w:rFonts w:cs="Times New Roman"/>
                <w:sz w:val="19"/>
                <w:szCs w:val="19"/>
              </w:rPr>
            </w:pPr>
          </w:p>
        </w:tc>
        <w:tc>
          <w:tcPr>
            <w:tcW w:w="1016" w:type="dxa"/>
            <w:tcBorders>
              <w:top w:val="single" w:sz="4" w:space="0" w:color="auto"/>
            </w:tcBorders>
            <w:vAlign w:val="bottom"/>
          </w:tcPr>
          <w:p w14:paraId="03344098" w14:textId="77777777" w:rsidR="00E822B1" w:rsidRPr="004F08FC" w:rsidRDefault="00E822B1" w:rsidP="00E822B1">
            <w:pPr>
              <w:spacing w:line="240" w:lineRule="atLeast"/>
              <w:ind w:left="-115" w:right="-115"/>
              <w:jc w:val="center"/>
              <w:rPr>
                <w:rFonts w:cs="Times New Roman"/>
                <w:sz w:val="19"/>
                <w:szCs w:val="19"/>
              </w:rPr>
            </w:pPr>
            <w:r w:rsidRPr="004F08FC">
              <w:rPr>
                <w:rFonts w:cs="Times New Roman"/>
                <w:sz w:val="19"/>
                <w:szCs w:val="19"/>
              </w:rPr>
              <w:t>Promoted</w:t>
            </w:r>
          </w:p>
          <w:p w14:paraId="069EA678" w14:textId="77777777" w:rsidR="00E822B1" w:rsidRPr="004F08FC" w:rsidRDefault="00E822B1" w:rsidP="00E822B1">
            <w:pPr>
              <w:spacing w:line="240" w:lineRule="atLeast"/>
              <w:ind w:left="-115" w:right="-115"/>
              <w:jc w:val="center"/>
              <w:rPr>
                <w:rFonts w:cs="Times New Roman"/>
                <w:sz w:val="19"/>
                <w:szCs w:val="19"/>
                <w:cs/>
              </w:rPr>
            </w:pPr>
            <w:r w:rsidRPr="004F08FC">
              <w:rPr>
                <w:rFonts w:cs="Times New Roman"/>
                <w:sz w:val="19"/>
                <w:szCs w:val="19"/>
              </w:rPr>
              <w:t>businesses</w:t>
            </w:r>
          </w:p>
        </w:tc>
        <w:tc>
          <w:tcPr>
            <w:tcW w:w="145" w:type="dxa"/>
            <w:tcBorders>
              <w:top w:val="single" w:sz="4" w:space="0" w:color="auto"/>
            </w:tcBorders>
            <w:tcMar>
              <w:left w:w="0" w:type="dxa"/>
              <w:right w:w="0" w:type="dxa"/>
            </w:tcMar>
            <w:vAlign w:val="bottom"/>
          </w:tcPr>
          <w:p w14:paraId="0F64F342" w14:textId="77777777" w:rsidR="00E822B1" w:rsidRPr="004F08FC" w:rsidRDefault="00E822B1" w:rsidP="00E822B1">
            <w:pPr>
              <w:spacing w:line="240" w:lineRule="atLeast"/>
              <w:ind w:left="-115" w:right="-115"/>
              <w:jc w:val="center"/>
              <w:rPr>
                <w:rFonts w:cs="Times New Roman"/>
                <w:sz w:val="19"/>
                <w:szCs w:val="19"/>
              </w:rPr>
            </w:pPr>
          </w:p>
        </w:tc>
        <w:tc>
          <w:tcPr>
            <w:tcW w:w="1016" w:type="dxa"/>
            <w:tcBorders>
              <w:top w:val="single" w:sz="4" w:space="0" w:color="auto"/>
            </w:tcBorders>
            <w:vAlign w:val="bottom"/>
          </w:tcPr>
          <w:p w14:paraId="2ED4F526" w14:textId="77777777" w:rsidR="00E822B1" w:rsidRPr="004F08FC" w:rsidRDefault="00E822B1" w:rsidP="00E822B1">
            <w:pPr>
              <w:pStyle w:val="BodyText"/>
              <w:spacing w:after="0" w:line="240" w:lineRule="atLeast"/>
              <w:ind w:left="-108" w:right="-108"/>
              <w:jc w:val="center"/>
              <w:rPr>
                <w:rFonts w:ascii="Times New Roman" w:hAnsi="Times New Roman" w:cs="Times New Roman"/>
                <w:sz w:val="19"/>
                <w:szCs w:val="19"/>
              </w:rPr>
            </w:pPr>
            <w:r w:rsidRPr="004F08FC">
              <w:rPr>
                <w:rFonts w:ascii="Times New Roman" w:hAnsi="Times New Roman" w:cs="Times New Roman"/>
                <w:sz w:val="19"/>
                <w:szCs w:val="19"/>
              </w:rPr>
              <w:t>Non-promoted      businesses</w:t>
            </w:r>
          </w:p>
        </w:tc>
        <w:tc>
          <w:tcPr>
            <w:tcW w:w="145" w:type="dxa"/>
            <w:tcBorders>
              <w:top w:val="single" w:sz="4" w:space="0" w:color="auto"/>
            </w:tcBorders>
            <w:tcMar>
              <w:left w:w="0" w:type="dxa"/>
              <w:right w:w="0" w:type="dxa"/>
            </w:tcMar>
            <w:vAlign w:val="bottom"/>
          </w:tcPr>
          <w:p w14:paraId="3ACD76A7" w14:textId="77777777" w:rsidR="00E822B1" w:rsidRPr="004F08FC" w:rsidRDefault="00E822B1" w:rsidP="00E822B1">
            <w:pPr>
              <w:spacing w:line="240" w:lineRule="atLeast"/>
              <w:ind w:left="-115" w:right="-115"/>
              <w:jc w:val="center"/>
              <w:rPr>
                <w:rFonts w:cs="Times New Roman"/>
                <w:sz w:val="19"/>
                <w:szCs w:val="19"/>
              </w:rPr>
            </w:pPr>
          </w:p>
        </w:tc>
        <w:tc>
          <w:tcPr>
            <w:tcW w:w="1016" w:type="dxa"/>
            <w:tcBorders>
              <w:top w:val="single" w:sz="4" w:space="0" w:color="auto"/>
            </w:tcBorders>
            <w:vAlign w:val="bottom"/>
          </w:tcPr>
          <w:p w14:paraId="774DBD91" w14:textId="77777777" w:rsidR="00E822B1" w:rsidRPr="004F08FC" w:rsidRDefault="00E822B1" w:rsidP="00E822B1">
            <w:pPr>
              <w:spacing w:line="240" w:lineRule="atLeast"/>
              <w:ind w:left="-115" w:right="-115"/>
              <w:jc w:val="center"/>
              <w:rPr>
                <w:rFonts w:cs="Times New Roman"/>
                <w:sz w:val="19"/>
                <w:szCs w:val="19"/>
              </w:rPr>
            </w:pPr>
            <w:r w:rsidRPr="004F08FC">
              <w:rPr>
                <w:rFonts w:cs="Times New Roman"/>
                <w:sz w:val="19"/>
                <w:szCs w:val="19"/>
              </w:rPr>
              <w:t>Total</w:t>
            </w:r>
          </w:p>
        </w:tc>
        <w:tc>
          <w:tcPr>
            <w:tcW w:w="145" w:type="dxa"/>
            <w:tcMar>
              <w:left w:w="0" w:type="dxa"/>
              <w:right w:w="0" w:type="dxa"/>
            </w:tcMar>
            <w:vAlign w:val="bottom"/>
          </w:tcPr>
          <w:p w14:paraId="7C6E648D" w14:textId="77777777" w:rsidR="00E822B1" w:rsidRPr="004F08FC" w:rsidRDefault="00E822B1" w:rsidP="00E822B1">
            <w:pPr>
              <w:spacing w:line="240" w:lineRule="atLeast"/>
              <w:ind w:left="-115" w:right="-115"/>
              <w:jc w:val="center"/>
              <w:rPr>
                <w:rFonts w:cs="Times New Roman"/>
                <w:sz w:val="19"/>
                <w:szCs w:val="19"/>
              </w:rPr>
            </w:pPr>
          </w:p>
        </w:tc>
        <w:tc>
          <w:tcPr>
            <w:tcW w:w="1016" w:type="dxa"/>
            <w:vAlign w:val="bottom"/>
          </w:tcPr>
          <w:p w14:paraId="32145F3F" w14:textId="77777777" w:rsidR="00E822B1" w:rsidRPr="004F08FC" w:rsidRDefault="00E822B1" w:rsidP="00E822B1">
            <w:pPr>
              <w:spacing w:line="240" w:lineRule="atLeast"/>
              <w:ind w:left="-115" w:right="-115"/>
              <w:jc w:val="center"/>
              <w:rPr>
                <w:rFonts w:cs="Times New Roman"/>
                <w:sz w:val="19"/>
                <w:szCs w:val="19"/>
              </w:rPr>
            </w:pPr>
            <w:r w:rsidRPr="004F08FC">
              <w:rPr>
                <w:rFonts w:cs="Times New Roman"/>
                <w:sz w:val="19"/>
                <w:szCs w:val="19"/>
              </w:rPr>
              <w:t>Promoted</w:t>
            </w:r>
          </w:p>
          <w:p w14:paraId="5296CEA0" w14:textId="77777777" w:rsidR="00E822B1" w:rsidRPr="004F08FC" w:rsidRDefault="00E822B1" w:rsidP="00E822B1">
            <w:pPr>
              <w:spacing w:line="240" w:lineRule="atLeast"/>
              <w:ind w:left="-115" w:right="-115"/>
              <w:jc w:val="center"/>
              <w:rPr>
                <w:rFonts w:cs="Times New Roman"/>
                <w:sz w:val="19"/>
                <w:szCs w:val="19"/>
                <w:cs/>
              </w:rPr>
            </w:pPr>
            <w:r w:rsidRPr="004F08FC">
              <w:rPr>
                <w:rFonts w:cs="Times New Roman"/>
                <w:sz w:val="19"/>
                <w:szCs w:val="19"/>
              </w:rPr>
              <w:t>businesses</w:t>
            </w:r>
          </w:p>
        </w:tc>
        <w:tc>
          <w:tcPr>
            <w:tcW w:w="145" w:type="dxa"/>
            <w:tcMar>
              <w:left w:w="0" w:type="dxa"/>
              <w:right w:w="0" w:type="dxa"/>
            </w:tcMar>
            <w:vAlign w:val="bottom"/>
          </w:tcPr>
          <w:p w14:paraId="7E81A8B0" w14:textId="77777777" w:rsidR="00E822B1" w:rsidRPr="004F08FC" w:rsidRDefault="00E822B1" w:rsidP="00E822B1">
            <w:pPr>
              <w:spacing w:line="240" w:lineRule="atLeast"/>
              <w:ind w:left="-115" w:right="-115"/>
              <w:jc w:val="center"/>
              <w:rPr>
                <w:rFonts w:cs="Times New Roman"/>
                <w:sz w:val="19"/>
                <w:szCs w:val="19"/>
              </w:rPr>
            </w:pPr>
          </w:p>
        </w:tc>
        <w:tc>
          <w:tcPr>
            <w:tcW w:w="1016" w:type="dxa"/>
            <w:vAlign w:val="bottom"/>
          </w:tcPr>
          <w:p w14:paraId="4F315C9A" w14:textId="77777777" w:rsidR="00E822B1" w:rsidRPr="004F08FC" w:rsidRDefault="00E822B1" w:rsidP="00E822B1">
            <w:pPr>
              <w:pStyle w:val="BodyText"/>
              <w:spacing w:after="0" w:line="240" w:lineRule="atLeast"/>
              <w:ind w:left="-108" w:right="-108"/>
              <w:jc w:val="center"/>
              <w:rPr>
                <w:rFonts w:ascii="Times New Roman" w:hAnsi="Times New Roman" w:cs="Times New Roman"/>
                <w:sz w:val="19"/>
                <w:szCs w:val="19"/>
              </w:rPr>
            </w:pPr>
            <w:r w:rsidRPr="004F08FC">
              <w:rPr>
                <w:rFonts w:ascii="Times New Roman" w:hAnsi="Times New Roman" w:cs="Times New Roman"/>
                <w:sz w:val="19"/>
                <w:szCs w:val="19"/>
              </w:rPr>
              <w:t>Non-promoted      businesses</w:t>
            </w:r>
          </w:p>
        </w:tc>
        <w:tc>
          <w:tcPr>
            <w:tcW w:w="145" w:type="dxa"/>
            <w:tcMar>
              <w:left w:w="0" w:type="dxa"/>
              <w:right w:w="0" w:type="dxa"/>
            </w:tcMar>
            <w:vAlign w:val="bottom"/>
          </w:tcPr>
          <w:p w14:paraId="33BA52BE" w14:textId="77777777" w:rsidR="00E822B1" w:rsidRPr="004F08FC" w:rsidRDefault="00E822B1" w:rsidP="00E822B1">
            <w:pPr>
              <w:spacing w:line="240" w:lineRule="atLeast"/>
              <w:ind w:left="-115" w:right="-115"/>
              <w:jc w:val="center"/>
              <w:rPr>
                <w:rFonts w:cs="Times New Roman"/>
                <w:sz w:val="19"/>
                <w:szCs w:val="19"/>
              </w:rPr>
            </w:pPr>
          </w:p>
        </w:tc>
        <w:tc>
          <w:tcPr>
            <w:tcW w:w="1016" w:type="dxa"/>
            <w:vAlign w:val="bottom"/>
          </w:tcPr>
          <w:p w14:paraId="0E0511DA" w14:textId="77777777" w:rsidR="00E822B1" w:rsidRPr="004F08FC" w:rsidRDefault="00E822B1" w:rsidP="00E822B1">
            <w:pPr>
              <w:spacing w:line="240" w:lineRule="atLeast"/>
              <w:ind w:left="-115" w:right="-115"/>
              <w:jc w:val="center"/>
              <w:rPr>
                <w:rFonts w:cs="Times New Roman"/>
                <w:sz w:val="19"/>
                <w:szCs w:val="19"/>
              </w:rPr>
            </w:pPr>
            <w:r w:rsidRPr="004F08FC">
              <w:rPr>
                <w:rFonts w:cs="Times New Roman"/>
                <w:sz w:val="19"/>
                <w:szCs w:val="19"/>
              </w:rPr>
              <w:t>Total</w:t>
            </w:r>
          </w:p>
        </w:tc>
      </w:tr>
      <w:tr w:rsidR="00E822B1" w:rsidRPr="004F08FC" w14:paraId="14E7DEA0" w14:textId="77777777" w:rsidTr="00755DB4">
        <w:tc>
          <w:tcPr>
            <w:tcW w:w="2340" w:type="dxa"/>
            <w:vAlign w:val="bottom"/>
          </w:tcPr>
          <w:p w14:paraId="259B9178" w14:textId="77777777" w:rsidR="00E822B1" w:rsidRPr="004F08FC" w:rsidRDefault="00E822B1" w:rsidP="00E822B1">
            <w:pPr>
              <w:spacing w:line="240" w:lineRule="atLeast"/>
              <w:rPr>
                <w:rFonts w:cs="Times New Roman"/>
                <w:sz w:val="19"/>
                <w:szCs w:val="19"/>
              </w:rPr>
            </w:pPr>
          </w:p>
        </w:tc>
        <w:tc>
          <w:tcPr>
            <w:tcW w:w="6821" w:type="dxa"/>
            <w:gridSpan w:val="11"/>
            <w:vAlign w:val="bottom"/>
          </w:tcPr>
          <w:p w14:paraId="5C286642" w14:textId="77777777" w:rsidR="00E822B1" w:rsidRPr="004F08FC" w:rsidRDefault="00E822B1" w:rsidP="00E822B1">
            <w:pPr>
              <w:spacing w:line="240" w:lineRule="atLeast"/>
              <w:ind w:left="-115" w:right="-115"/>
              <w:jc w:val="center"/>
              <w:rPr>
                <w:rFonts w:cs="Times New Roman"/>
                <w:i/>
                <w:iCs/>
                <w:sz w:val="19"/>
                <w:szCs w:val="19"/>
                <w:cs/>
              </w:rPr>
            </w:pPr>
            <w:r w:rsidRPr="004F08FC">
              <w:rPr>
                <w:rFonts w:cs="Times New Roman"/>
                <w:i/>
                <w:iCs/>
                <w:sz w:val="19"/>
                <w:szCs w:val="19"/>
              </w:rPr>
              <w:t>(in thousand Baht)</w:t>
            </w:r>
          </w:p>
        </w:tc>
      </w:tr>
      <w:tr w:rsidR="00863578" w:rsidRPr="004F08FC" w14:paraId="15B159ED" w14:textId="77777777" w:rsidTr="00755DB4">
        <w:tc>
          <w:tcPr>
            <w:tcW w:w="2340" w:type="dxa"/>
          </w:tcPr>
          <w:p w14:paraId="1E546224" w14:textId="77777777" w:rsidR="00863578" w:rsidRPr="004F08FC" w:rsidRDefault="00863578" w:rsidP="00863578">
            <w:pPr>
              <w:pStyle w:val="BodyText"/>
              <w:spacing w:after="0" w:line="240" w:lineRule="atLeast"/>
              <w:ind w:right="-405"/>
              <w:jc w:val="both"/>
              <w:rPr>
                <w:rFonts w:ascii="Times New Roman" w:hAnsi="Times New Roman" w:cs="Times New Roman"/>
                <w:sz w:val="19"/>
                <w:szCs w:val="19"/>
              </w:rPr>
            </w:pPr>
            <w:r w:rsidRPr="004F08FC">
              <w:rPr>
                <w:rFonts w:ascii="Times New Roman" w:hAnsi="Times New Roman" w:cs="Times New Roman"/>
                <w:sz w:val="19"/>
                <w:szCs w:val="19"/>
              </w:rPr>
              <w:t>Export sales</w:t>
            </w:r>
          </w:p>
        </w:tc>
        <w:tc>
          <w:tcPr>
            <w:tcW w:w="1016" w:type="dxa"/>
            <w:shd w:val="clear" w:color="auto" w:fill="auto"/>
            <w:vAlign w:val="bottom"/>
          </w:tcPr>
          <w:p w14:paraId="2645B388" w14:textId="18B2A8DA" w:rsidR="00863578" w:rsidRPr="004F08FC" w:rsidRDefault="00863578" w:rsidP="00863578">
            <w:pPr>
              <w:spacing w:line="240" w:lineRule="atLeast"/>
              <w:ind w:left="-115" w:right="-115"/>
              <w:jc w:val="center"/>
              <w:rPr>
                <w:rFonts w:cs="Times New Roman"/>
                <w:sz w:val="19"/>
                <w:szCs w:val="19"/>
              </w:rPr>
            </w:pPr>
            <w:r w:rsidRPr="00863578">
              <w:rPr>
                <w:rFonts w:cs="Times New Roman"/>
                <w:sz w:val="19"/>
                <w:szCs w:val="19"/>
              </w:rPr>
              <w:t>-</w:t>
            </w:r>
          </w:p>
        </w:tc>
        <w:tc>
          <w:tcPr>
            <w:tcW w:w="145" w:type="dxa"/>
            <w:shd w:val="clear" w:color="auto" w:fill="auto"/>
            <w:tcMar>
              <w:left w:w="0" w:type="dxa"/>
              <w:right w:w="0" w:type="dxa"/>
            </w:tcMar>
            <w:vAlign w:val="bottom"/>
          </w:tcPr>
          <w:p w14:paraId="5B052193" w14:textId="77777777" w:rsidR="00863578" w:rsidRPr="004F08FC" w:rsidRDefault="00863578" w:rsidP="00863578">
            <w:pPr>
              <w:spacing w:line="240" w:lineRule="atLeast"/>
              <w:ind w:left="-129" w:right="-115"/>
              <w:rPr>
                <w:rFonts w:cs="Times New Roman"/>
                <w:sz w:val="19"/>
                <w:szCs w:val="19"/>
              </w:rPr>
            </w:pPr>
          </w:p>
        </w:tc>
        <w:tc>
          <w:tcPr>
            <w:tcW w:w="1016" w:type="dxa"/>
            <w:shd w:val="clear" w:color="auto" w:fill="auto"/>
            <w:vAlign w:val="bottom"/>
          </w:tcPr>
          <w:p w14:paraId="6EE5F4F1" w14:textId="19046879" w:rsidR="00863578" w:rsidRPr="004F08FC" w:rsidRDefault="00863578" w:rsidP="00863578">
            <w:pPr>
              <w:tabs>
                <w:tab w:val="decimal" w:pos="800"/>
              </w:tabs>
              <w:spacing w:line="240" w:lineRule="atLeast"/>
              <w:ind w:left="-115" w:right="-115"/>
              <w:rPr>
                <w:rFonts w:cs="Times New Roman"/>
                <w:sz w:val="19"/>
                <w:szCs w:val="19"/>
              </w:rPr>
            </w:pPr>
            <w:r w:rsidRPr="00863578">
              <w:rPr>
                <w:rFonts w:cs="Times New Roman"/>
                <w:sz w:val="19"/>
                <w:szCs w:val="19"/>
              </w:rPr>
              <w:t>584,899</w:t>
            </w:r>
          </w:p>
        </w:tc>
        <w:tc>
          <w:tcPr>
            <w:tcW w:w="145" w:type="dxa"/>
            <w:shd w:val="clear" w:color="auto" w:fill="auto"/>
            <w:tcMar>
              <w:left w:w="0" w:type="dxa"/>
              <w:right w:w="0" w:type="dxa"/>
            </w:tcMar>
            <w:vAlign w:val="bottom"/>
          </w:tcPr>
          <w:p w14:paraId="06F2BB03" w14:textId="77777777" w:rsidR="00863578" w:rsidRPr="004F08FC" w:rsidRDefault="00863578" w:rsidP="00863578">
            <w:pPr>
              <w:spacing w:line="240" w:lineRule="atLeast"/>
              <w:ind w:left="-115" w:right="-115"/>
              <w:rPr>
                <w:rFonts w:cs="Times New Roman"/>
                <w:sz w:val="19"/>
                <w:szCs w:val="19"/>
              </w:rPr>
            </w:pPr>
          </w:p>
        </w:tc>
        <w:tc>
          <w:tcPr>
            <w:tcW w:w="1016" w:type="dxa"/>
            <w:shd w:val="clear" w:color="auto" w:fill="auto"/>
            <w:vAlign w:val="bottom"/>
          </w:tcPr>
          <w:p w14:paraId="28FD2680" w14:textId="5928A30D" w:rsidR="00863578" w:rsidRPr="004F08FC" w:rsidRDefault="00863578" w:rsidP="00863578">
            <w:pPr>
              <w:tabs>
                <w:tab w:val="decimal" w:pos="800"/>
              </w:tabs>
              <w:spacing w:line="240" w:lineRule="atLeast"/>
              <w:ind w:left="-115" w:right="-115"/>
              <w:rPr>
                <w:rFonts w:cs="Times New Roman"/>
                <w:sz w:val="19"/>
                <w:szCs w:val="19"/>
              </w:rPr>
            </w:pPr>
            <w:r w:rsidRPr="00863578">
              <w:rPr>
                <w:rFonts w:cs="Times New Roman"/>
                <w:sz w:val="19"/>
                <w:szCs w:val="19"/>
              </w:rPr>
              <w:t>584,899</w:t>
            </w:r>
          </w:p>
        </w:tc>
        <w:tc>
          <w:tcPr>
            <w:tcW w:w="145" w:type="dxa"/>
            <w:tcMar>
              <w:left w:w="0" w:type="dxa"/>
              <w:right w:w="0" w:type="dxa"/>
            </w:tcMar>
            <w:vAlign w:val="bottom"/>
          </w:tcPr>
          <w:p w14:paraId="12BAD020" w14:textId="77777777" w:rsidR="00863578" w:rsidRPr="004F08FC" w:rsidRDefault="00863578" w:rsidP="00863578">
            <w:pPr>
              <w:spacing w:line="240" w:lineRule="atLeast"/>
              <w:ind w:left="-115" w:right="-115"/>
              <w:rPr>
                <w:rFonts w:cs="Times New Roman"/>
                <w:sz w:val="19"/>
                <w:szCs w:val="19"/>
              </w:rPr>
            </w:pPr>
          </w:p>
        </w:tc>
        <w:tc>
          <w:tcPr>
            <w:tcW w:w="1016" w:type="dxa"/>
            <w:vAlign w:val="bottom"/>
          </w:tcPr>
          <w:p w14:paraId="23CF0403" w14:textId="0F6A39C9" w:rsidR="00863578" w:rsidRPr="004F08FC" w:rsidRDefault="00863578" w:rsidP="00863578">
            <w:pPr>
              <w:spacing w:line="240" w:lineRule="atLeast"/>
              <w:ind w:left="-115" w:right="-115"/>
              <w:jc w:val="center"/>
              <w:rPr>
                <w:rFonts w:cs="Times New Roman"/>
                <w:sz w:val="19"/>
                <w:szCs w:val="19"/>
              </w:rPr>
            </w:pPr>
            <w:r w:rsidRPr="004F08FC">
              <w:rPr>
                <w:rFonts w:cs="Times New Roman"/>
                <w:sz w:val="19"/>
                <w:szCs w:val="19"/>
              </w:rPr>
              <w:t>-</w:t>
            </w:r>
          </w:p>
        </w:tc>
        <w:tc>
          <w:tcPr>
            <w:tcW w:w="145" w:type="dxa"/>
            <w:tcMar>
              <w:left w:w="0" w:type="dxa"/>
              <w:right w:w="0" w:type="dxa"/>
            </w:tcMar>
            <w:vAlign w:val="bottom"/>
          </w:tcPr>
          <w:p w14:paraId="57D9BD42" w14:textId="77777777" w:rsidR="00863578" w:rsidRPr="004F08FC" w:rsidRDefault="00863578" w:rsidP="00863578">
            <w:pPr>
              <w:spacing w:line="240" w:lineRule="atLeast"/>
              <w:ind w:left="-115" w:right="-115"/>
              <w:rPr>
                <w:rFonts w:cs="Times New Roman"/>
                <w:sz w:val="19"/>
                <w:szCs w:val="19"/>
              </w:rPr>
            </w:pPr>
          </w:p>
        </w:tc>
        <w:tc>
          <w:tcPr>
            <w:tcW w:w="1016" w:type="dxa"/>
            <w:vAlign w:val="bottom"/>
          </w:tcPr>
          <w:p w14:paraId="573E6278" w14:textId="64444E90" w:rsidR="00863578" w:rsidRPr="004F08FC" w:rsidRDefault="00863578" w:rsidP="00863578">
            <w:pPr>
              <w:tabs>
                <w:tab w:val="decimal" w:pos="800"/>
              </w:tabs>
              <w:spacing w:line="240" w:lineRule="atLeast"/>
              <w:ind w:left="-115" w:right="-115"/>
              <w:rPr>
                <w:rFonts w:cs="Times New Roman"/>
                <w:sz w:val="19"/>
                <w:szCs w:val="19"/>
              </w:rPr>
            </w:pPr>
            <w:r w:rsidRPr="004F08FC">
              <w:rPr>
                <w:rFonts w:cs="Times New Roman"/>
                <w:sz w:val="19"/>
                <w:szCs w:val="19"/>
              </w:rPr>
              <w:t>917,056</w:t>
            </w:r>
          </w:p>
        </w:tc>
        <w:tc>
          <w:tcPr>
            <w:tcW w:w="145" w:type="dxa"/>
            <w:tcMar>
              <w:left w:w="0" w:type="dxa"/>
              <w:right w:w="0" w:type="dxa"/>
            </w:tcMar>
            <w:vAlign w:val="bottom"/>
          </w:tcPr>
          <w:p w14:paraId="0F54791A" w14:textId="77777777" w:rsidR="00863578" w:rsidRPr="004F08FC" w:rsidRDefault="00863578" w:rsidP="00863578">
            <w:pPr>
              <w:spacing w:line="240" w:lineRule="atLeast"/>
              <w:ind w:left="-115" w:right="-115"/>
              <w:rPr>
                <w:rFonts w:cs="Times New Roman"/>
                <w:sz w:val="19"/>
                <w:szCs w:val="19"/>
              </w:rPr>
            </w:pPr>
          </w:p>
        </w:tc>
        <w:tc>
          <w:tcPr>
            <w:tcW w:w="1016" w:type="dxa"/>
            <w:vAlign w:val="bottom"/>
          </w:tcPr>
          <w:p w14:paraId="36B69650" w14:textId="6F16BBB2" w:rsidR="00863578" w:rsidRPr="004F08FC" w:rsidRDefault="00863578" w:rsidP="00863578">
            <w:pPr>
              <w:tabs>
                <w:tab w:val="decimal" w:pos="800"/>
              </w:tabs>
              <w:spacing w:line="240" w:lineRule="atLeast"/>
              <w:ind w:left="-115" w:right="-115"/>
              <w:rPr>
                <w:rFonts w:cs="Times New Roman"/>
                <w:sz w:val="19"/>
                <w:szCs w:val="19"/>
              </w:rPr>
            </w:pPr>
            <w:r w:rsidRPr="004F08FC">
              <w:rPr>
                <w:rFonts w:cs="Times New Roman"/>
                <w:sz w:val="19"/>
                <w:szCs w:val="19"/>
              </w:rPr>
              <w:t>917,056</w:t>
            </w:r>
          </w:p>
        </w:tc>
      </w:tr>
      <w:tr w:rsidR="00863578" w:rsidRPr="004F08FC" w14:paraId="2A990123" w14:textId="77777777" w:rsidTr="00755DB4">
        <w:tc>
          <w:tcPr>
            <w:tcW w:w="2340" w:type="dxa"/>
          </w:tcPr>
          <w:p w14:paraId="4FD38AED" w14:textId="77777777" w:rsidR="00863578" w:rsidRPr="004F08FC" w:rsidRDefault="00863578" w:rsidP="00863578">
            <w:pPr>
              <w:pStyle w:val="BodyText"/>
              <w:spacing w:after="0" w:line="240" w:lineRule="atLeast"/>
              <w:ind w:right="-405"/>
              <w:jc w:val="both"/>
              <w:rPr>
                <w:rFonts w:ascii="Times New Roman" w:hAnsi="Times New Roman" w:cs="Times New Roman"/>
                <w:sz w:val="19"/>
                <w:szCs w:val="19"/>
              </w:rPr>
            </w:pPr>
            <w:r w:rsidRPr="004F08FC">
              <w:rPr>
                <w:rFonts w:ascii="Times New Roman" w:hAnsi="Times New Roman" w:cs="Times New Roman"/>
                <w:sz w:val="19"/>
                <w:szCs w:val="19"/>
              </w:rPr>
              <w:t>Local sales</w:t>
            </w:r>
          </w:p>
        </w:tc>
        <w:tc>
          <w:tcPr>
            <w:tcW w:w="1016" w:type="dxa"/>
            <w:shd w:val="clear" w:color="auto" w:fill="auto"/>
            <w:vAlign w:val="bottom"/>
          </w:tcPr>
          <w:p w14:paraId="018577EC" w14:textId="0704134D" w:rsidR="00863578" w:rsidRPr="004F08FC" w:rsidRDefault="00863578" w:rsidP="00863578">
            <w:pPr>
              <w:tabs>
                <w:tab w:val="decimal" w:pos="800"/>
              </w:tabs>
              <w:spacing w:line="240" w:lineRule="atLeast"/>
              <w:ind w:left="-115" w:right="-115"/>
              <w:rPr>
                <w:rFonts w:cs="Times New Roman"/>
                <w:sz w:val="19"/>
                <w:szCs w:val="19"/>
              </w:rPr>
            </w:pPr>
            <w:r w:rsidRPr="00863578">
              <w:rPr>
                <w:rFonts w:cs="Times New Roman"/>
                <w:sz w:val="19"/>
                <w:szCs w:val="19"/>
              </w:rPr>
              <w:t>103,616</w:t>
            </w:r>
          </w:p>
        </w:tc>
        <w:tc>
          <w:tcPr>
            <w:tcW w:w="145" w:type="dxa"/>
            <w:shd w:val="clear" w:color="auto" w:fill="auto"/>
            <w:tcMar>
              <w:left w:w="0" w:type="dxa"/>
              <w:right w:w="0" w:type="dxa"/>
            </w:tcMar>
            <w:vAlign w:val="bottom"/>
          </w:tcPr>
          <w:p w14:paraId="785659B2" w14:textId="77777777" w:rsidR="00863578" w:rsidRPr="004F08FC" w:rsidRDefault="00863578" w:rsidP="00863578">
            <w:pPr>
              <w:spacing w:line="240" w:lineRule="atLeast"/>
              <w:ind w:left="-115" w:right="-115"/>
              <w:rPr>
                <w:rFonts w:cs="Times New Roman"/>
                <w:sz w:val="19"/>
                <w:szCs w:val="19"/>
              </w:rPr>
            </w:pPr>
          </w:p>
        </w:tc>
        <w:tc>
          <w:tcPr>
            <w:tcW w:w="1016" w:type="dxa"/>
            <w:shd w:val="clear" w:color="auto" w:fill="auto"/>
            <w:vAlign w:val="bottom"/>
          </w:tcPr>
          <w:p w14:paraId="23BBEE03" w14:textId="426521D3" w:rsidR="00863578" w:rsidRPr="004F08FC" w:rsidRDefault="00863578" w:rsidP="00863578">
            <w:pPr>
              <w:tabs>
                <w:tab w:val="decimal" w:pos="800"/>
              </w:tabs>
              <w:spacing w:line="240" w:lineRule="atLeast"/>
              <w:ind w:left="-115" w:right="-115"/>
              <w:rPr>
                <w:rFonts w:cs="Times New Roman"/>
                <w:sz w:val="19"/>
                <w:szCs w:val="19"/>
              </w:rPr>
            </w:pPr>
            <w:r w:rsidRPr="00863578">
              <w:rPr>
                <w:rFonts w:cs="Times New Roman"/>
                <w:sz w:val="19"/>
                <w:szCs w:val="19"/>
              </w:rPr>
              <w:t>22,564,261</w:t>
            </w:r>
          </w:p>
        </w:tc>
        <w:tc>
          <w:tcPr>
            <w:tcW w:w="145" w:type="dxa"/>
            <w:shd w:val="clear" w:color="auto" w:fill="auto"/>
            <w:tcMar>
              <w:left w:w="0" w:type="dxa"/>
              <w:right w:w="0" w:type="dxa"/>
            </w:tcMar>
            <w:vAlign w:val="bottom"/>
          </w:tcPr>
          <w:p w14:paraId="7BA6C121" w14:textId="77777777" w:rsidR="00863578" w:rsidRPr="004F08FC" w:rsidRDefault="00863578" w:rsidP="00863578">
            <w:pPr>
              <w:spacing w:line="240" w:lineRule="atLeast"/>
              <w:ind w:left="-115" w:right="-115"/>
              <w:rPr>
                <w:rFonts w:cs="Times New Roman"/>
                <w:sz w:val="19"/>
                <w:szCs w:val="19"/>
              </w:rPr>
            </w:pPr>
          </w:p>
        </w:tc>
        <w:tc>
          <w:tcPr>
            <w:tcW w:w="1016" w:type="dxa"/>
            <w:shd w:val="clear" w:color="auto" w:fill="auto"/>
            <w:vAlign w:val="bottom"/>
          </w:tcPr>
          <w:p w14:paraId="474BF93D" w14:textId="3CCF85FA" w:rsidR="00863578" w:rsidRPr="004F08FC" w:rsidRDefault="00863578" w:rsidP="00863578">
            <w:pPr>
              <w:tabs>
                <w:tab w:val="decimal" w:pos="800"/>
              </w:tabs>
              <w:spacing w:line="240" w:lineRule="atLeast"/>
              <w:ind w:left="-115" w:right="-115"/>
              <w:rPr>
                <w:rFonts w:cs="Times New Roman"/>
                <w:sz w:val="19"/>
                <w:szCs w:val="19"/>
              </w:rPr>
            </w:pPr>
            <w:r w:rsidRPr="00863578">
              <w:rPr>
                <w:rFonts w:cs="Times New Roman"/>
                <w:sz w:val="19"/>
                <w:szCs w:val="19"/>
              </w:rPr>
              <w:t>22,667,877</w:t>
            </w:r>
          </w:p>
        </w:tc>
        <w:tc>
          <w:tcPr>
            <w:tcW w:w="145" w:type="dxa"/>
            <w:tcMar>
              <w:left w:w="0" w:type="dxa"/>
              <w:right w:w="0" w:type="dxa"/>
            </w:tcMar>
            <w:vAlign w:val="bottom"/>
          </w:tcPr>
          <w:p w14:paraId="48A56284" w14:textId="77777777" w:rsidR="00863578" w:rsidRPr="004F08FC" w:rsidRDefault="00863578" w:rsidP="00863578">
            <w:pPr>
              <w:spacing w:line="240" w:lineRule="atLeast"/>
              <w:ind w:left="-115" w:right="-115"/>
              <w:rPr>
                <w:rFonts w:cs="Times New Roman"/>
                <w:sz w:val="19"/>
                <w:szCs w:val="19"/>
              </w:rPr>
            </w:pPr>
          </w:p>
        </w:tc>
        <w:tc>
          <w:tcPr>
            <w:tcW w:w="1016" w:type="dxa"/>
            <w:vAlign w:val="bottom"/>
          </w:tcPr>
          <w:p w14:paraId="0BC13521" w14:textId="5FE53DF7" w:rsidR="00863578" w:rsidRPr="004F08FC" w:rsidRDefault="00863578" w:rsidP="00863578">
            <w:pPr>
              <w:tabs>
                <w:tab w:val="decimal" w:pos="800"/>
              </w:tabs>
              <w:spacing w:line="240" w:lineRule="atLeast"/>
              <w:ind w:left="-115" w:right="-115"/>
              <w:rPr>
                <w:rFonts w:cs="Times New Roman"/>
                <w:sz w:val="19"/>
                <w:szCs w:val="19"/>
              </w:rPr>
            </w:pPr>
            <w:r w:rsidRPr="004F08FC">
              <w:rPr>
                <w:rFonts w:cs="Times New Roman"/>
                <w:sz w:val="19"/>
                <w:szCs w:val="19"/>
              </w:rPr>
              <w:t>152,460</w:t>
            </w:r>
          </w:p>
        </w:tc>
        <w:tc>
          <w:tcPr>
            <w:tcW w:w="145" w:type="dxa"/>
            <w:tcMar>
              <w:left w:w="0" w:type="dxa"/>
              <w:right w:w="0" w:type="dxa"/>
            </w:tcMar>
            <w:vAlign w:val="bottom"/>
          </w:tcPr>
          <w:p w14:paraId="0E1FD7EE" w14:textId="77777777" w:rsidR="00863578" w:rsidRPr="004F08FC" w:rsidRDefault="00863578" w:rsidP="00863578">
            <w:pPr>
              <w:spacing w:line="240" w:lineRule="atLeast"/>
              <w:ind w:left="-115" w:right="-115"/>
              <w:rPr>
                <w:rFonts w:cs="Times New Roman"/>
                <w:sz w:val="19"/>
                <w:szCs w:val="19"/>
              </w:rPr>
            </w:pPr>
          </w:p>
        </w:tc>
        <w:tc>
          <w:tcPr>
            <w:tcW w:w="1016" w:type="dxa"/>
            <w:vAlign w:val="bottom"/>
          </w:tcPr>
          <w:p w14:paraId="76AB8DFD" w14:textId="72699A4C" w:rsidR="00863578" w:rsidRPr="004F08FC" w:rsidRDefault="00863578" w:rsidP="00863578">
            <w:pPr>
              <w:tabs>
                <w:tab w:val="decimal" w:pos="800"/>
              </w:tabs>
              <w:spacing w:line="240" w:lineRule="atLeast"/>
              <w:ind w:left="-115" w:right="-115"/>
              <w:rPr>
                <w:rFonts w:cs="Times New Roman"/>
                <w:sz w:val="19"/>
                <w:szCs w:val="19"/>
              </w:rPr>
            </w:pPr>
            <w:r w:rsidRPr="004F08FC">
              <w:rPr>
                <w:rFonts w:cs="Times New Roman"/>
                <w:sz w:val="19"/>
                <w:szCs w:val="19"/>
              </w:rPr>
              <w:t>25,832,045</w:t>
            </w:r>
          </w:p>
        </w:tc>
        <w:tc>
          <w:tcPr>
            <w:tcW w:w="145" w:type="dxa"/>
            <w:tcMar>
              <w:left w:w="0" w:type="dxa"/>
              <w:right w:w="0" w:type="dxa"/>
            </w:tcMar>
            <w:vAlign w:val="bottom"/>
          </w:tcPr>
          <w:p w14:paraId="2E731C85" w14:textId="77777777" w:rsidR="00863578" w:rsidRPr="004F08FC" w:rsidRDefault="00863578" w:rsidP="00863578">
            <w:pPr>
              <w:spacing w:line="240" w:lineRule="atLeast"/>
              <w:ind w:left="-115" w:right="-115"/>
              <w:rPr>
                <w:rFonts w:cs="Times New Roman"/>
                <w:sz w:val="19"/>
                <w:szCs w:val="19"/>
              </w:rPr>
            </w:pPr>
          </w:p>
        </w:tc>
        <w:tc>
          <w:tcPr>
            <w:tcW w:w="1016" w:type="dxa"/>
            <w:vAlign w:val="bottom"/>
          </w:tcPr>
          <w:p w14:paraId="1119ECAA" w14:textId="43D4589E" w:rsidR="00863578" w:rsidRPr="004F08FC" w:rsidRDefault="00863578" w:rsidP="00863578">
            <w:pPr>
              <w:tabs>
                <w:tab w:val="decimal" w:pos="800"/>
              </w:tabs>
              <w:spacing w:line="240" w:lineRule="atLeast"/>
              <w:ind w:left="-115" w:right="-115"/>
              <w:rPr>
                <w:rFonts w:cs="Times New Roman"/>
                <w:sz w:val="19"/>
                <w:szCs w:val="19"/>
              </w:rPr>
            </w:pPr>
            <w:r w:rsidRPr="004F08FC">
              <w:rPr>
                <w:rFonts w:cs="Times New Roman"/>
                <w:sz w:val="19"/>
                <w:szCs w:val="19"/>
              </w:rPr>
              <w:t>25,984,505</w:t>
            </w:r>
          </w:p>
        </w:tc>
      </w:tr>
      <w:tr w:rsidR="00863578" w:rsidRPr="004F08FC" w14:paraId="0C6FACA6" w14:textId="77777777" w:rsidTr="00755DB4">
        <w:tc>
          <w:tcPr>
            <w:tcW w:w="2340" w:type="dxa"/>
          </w:tcPr>
          <w:p w14:paraId="4ACD6B37" w14:textId="77777777" w:rsidR="00863578" w:rsidRPr="004F08FC" w:rsidRDefault="00863578" w:rsidP="00863578">
            <w:pPr>
              <w:pStyle w:val="BodyText"/>
              <w:spacing w:after="0" w:line="240" w:lineRule="atLeast"/>
              <w:ind w:right="-405"/>
              <w:jc w:val="both"/>
              <w:rPr>
                <w:rFonts w:ascii="Times New Roman" w:hAnsi="Times New Roman" w:cs="Times New Roman"/>
                <w:b/>
                <w:bCs/>
                <w:sz w:val="19"/>
                <w:szCs w:val="19"/>
              </w:rPr>
            </w:pPr>
            <w:r w:rsidRPr="004F08FC">
              <w:rPr>
                <w:rFonts w:ascii="Times New Roman" w:hAnsi="Times New Roman" w:cs="Times New Roman"/>
                <w:b/>
                <w:bCs/>
                <w:sz w:val="19"/>
                <w:szCs w:val="19"/>
              </w:rPr>
              <w:t xml:space="preserve">Total </w:t>
            </w:r>
          </w:p>
        </w:tc>
        <w:tc>
          <w:tcPr>
            <w:tcW w:w="1016" w:type="dxa"/>
            <w:tcBorders>
              <w:top w:val="single" w:sz="4" w:space="0" w:color="auto"/>
              <w:bottom w:val="double" w:sz="4" w:space="0" w:color="auto"/>
            </w:tcBorders>
            <w:shd w:val="clear" w:color="auto" w:fill="auto"/>
            <w:vAlign w:val="bottom"/>
          </w:tcPr>
          <w:p w14:paraId="4596EC1B" w14:textId="005397FF" w:rsidR="00863578" w:rsidRPr="00863578" w:rsidRDefault="00863578" w:rsidP="00863578">
            <w:pPr>
              <w:tabs>
                <w:tab w:val="decimal" w:pos="800"/>
              </w:tabs>
              <w:spacing w:line="240" w:lineRule="atLeast"/>
              <w:ind w:left="-115" w:right="-115"/>
              <w:rPr>
                <w:rFonts w:cs="Times New Roman"/>
                <w:b/>
                <w:bCs/>
                <w:sz w:val="19"/>
                <w:szCs w:val="19"/>
              </w:rPr>
            </w:pPr>
            <w:r w:rsidRPr="00863578">
              <w:rPr>
                <w:rFonts w:cs="Times New Roman"/>
                <w:b/>
                <w:bCs/>
                <w:sz w:val="19"/>
                <w:szCs w:val="19"/>
              </w:rPr>
              <w:t>103,616</w:t>
            </w:r>
          </w:p>
        </w:tc>
        <w:tc>
          <w:tcPr>
            <w:tcW w:w="145" w:type="dxa"/>
            <w:shd w:val="clear" w:color="auto" w:fill="auto"/>
            <w:tcMar>
              <w:left w:w="0" w:type="dxa"/>
              <w:right w:w="0" w:type="dxa"/>
            </w:tcMar>
            <w:vAlign w:val="bottom"/>
          </w:tcPr>
          <w:p w14:paraId="49EC9A74" w14:textId="77777777" w:rsidR="00863578" w:rsidRPr="00863578" w:rsidRDefault="00863578" w:rsidP="00863578">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shd w:val="clear" w:color="auto" w:fill="auto"/>
            <w:vAlign w:val="bottom"/>
          </w:tcPr>
          <w:p w14:paraId="14EE3B65" w14:textId="21FAD2C0" w:rsidR="00863578" w:rsidRPr="00863578" w:rsidRDefault="00863578" w:rsidP="00863578">
            <w:pPr>
              <w:tabs>
                <w:tab w:val="decimal" w:pos="800"/>
              </w:tabs>
              <w:spacing w:line="240" w:lineRule="atLeast"/>
              <w:ind w:left="-115" w:right="-115"/>
              <w:rPr>
                <w:rFonts w:cs="Times New Roman"/>
                <w:b/>
                <w:bCs/>
                <w:sz w:val="19"/>
                <w:szCs w:val="19"/>
              </w:rPr>
            </w:pPr>
            <w:r w:rsidRPr="00863578">
              <w:rPr>
                <w:rFonts w:cs="Times New Roman"/>
                <w:b/>
                <w:bCs/>
                <w:sz w:val="19"/>
                <w:szCs w:val="19"/>
              </w:rPr>
              <w:t>23,149,160</w:t>
            </w:r>
          </w:p>
        </w:tc>
        <w:tc>
          <w:tcPr>
            <w:tcW w:w="145" w:type="dxa"/>
            <w:shd w:val="clear" w:color="auto" w:fill="auto"/>
            <w:tcMar>
              <w:left w:w="0" w:type="dxa"/>
              <w:right w:w="0" w:type="dxa"/>
            </w:tcMar>
            <w:vAlign w:val="bottom"/>
          </w:tcPr>
          <w:p w14:paraId="126950B6" w14:textId="77777777" w:rsidR="00863578" w:rsidRPr="00863578" w:rsidRDefault="00863578" w:rsidP="00863578">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shd w:val="clear" w:color="auto" w:fill="auto"/>
            <w:vAlign w:val="bottom"/>
          </w:tcPr>
          <w:p w14:paraId="6D4A0060" w14:textId="2E73E3AC" w:rsidR="00863578" w:rsidRPr="00863578" w:rsidRDefault="00863578" w:rsidP="00863578">
            <w:pPr>
              <w:tabs>
                <w:tab w:val="decimal" w:pos="800"/>
              </w:tabs>
              <w:spacing w:line="240" w:lineRule="atLeast"/>
              <w:ind w:left="-115" w:right="-115"/>
              <w:rPr>
                <w:rFonts w:cs="Times New Roman"/>
                <w:b/>
                <w:bCs/>
                <w:sz w:val="19"/>
                <w:szCs w:val="19"/>
              </w:rPr>
            </w:pPr>
            <w:r w:rsidRPr="00863578">
              <w:rPr>
                <w:rFonts w:cs="Times New Roman"/>
                <w:b/>
                <w:bCs/>
                <w:sz w:val="19"/>
                <w:szCs w:val="19"/>
              </w:rPr>
              <w:t>23,252,776</w:t>
            </w:r>
          </w:p>
        </w:tc>
        <w:tc>
          <w:tcPr>
            <w:tcW w:w="145" w:type="dxa"/>
            <w:tcMar>
              <w:left w:w="0" w:type="dxa"/>
              <w:right w:w="0" w:type="dxa"/>
            </w:tcMar>
            <w:vAlign w:val="bottom"/>
          </w:tcPr>
          <w:p w14:paraId="4AFD4DCC" w14:textId="77777777" w:rsidR="00863578" w:rsidRPr="004F08FC" w:rsidRDefault="00863578" w:rsidP="00863578">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729E6CBD" w14:textId="14A29B7A" w:rsidR="00863578" w:rsidRPr="004F08FC" w:rsidRDefault="00863578" w:rsidP="00863578">
            <w:pPr>
              <w:tabs>
                <w:tab w:val="decimal" w:pos="800"/>
              </w:tabs>
              <w:spacing w:line="240" w:lineRule="atLeast"/>
              <w:ind w:left="-115" w:right="-115"/>
              <w:rPr>
                <w:rFonts w:cs="Times New Roman"/>
                <w:b/>
                <w:bCs/>
                <w:sz w:val="19"/>
                <w:szCs w:val="19"/>
              </w:rPr>
            </w:pPr>
            <w:r w:rsidRPr="004F08FC">
              <w:rPr>
                <w:rFonts w:cs="Times New Roman"/>
                <w:b/>
                <w:bCs/>
                <w:sz w:val="19"/>
                <w:szCs w:val="19"/>
              </w:rPr>
              <w:t>152,460</w:t>
            </w:r>
          </w:p>
        </w:tc>
        <w:tc>
          <w:tcPr>
            <w:tcW w:w="145" w:type="dxa"/>
            <w:tcMar>
              <w:left w:w="0" w:type="dxa"/>
              <w:right w:w="0" w:type="dxa"/>
            </w:tcMar>
            <w:vAlign w:val="bottom"/>
          </w:tcPr>
          <w:p w14:paraId="42BE8280" w14:textId="77777777" w:rsidR="00863578" w:rsidRPr="004F08FC" w:rsidRDefault="00863578" w:rsidP="00863578">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21A13B73" w14:textId="77417DD1" w:rsidR="00863578" w:rsidRPr="004F08FC" w:rsidRDefault="00863578" w:rsidP="00863578">
            <w:pPr>
              <w:tabs>
                <w:tab w:val="decimal" w:pos="800"/>
              </w:tabs>
              <w:spacing w:line="240" w:lineRule="atLeast"/>
              <w:ind w:left="-115" w:right="-115"/>
              <w:rPr>
                <w:rFonts w:cs="Times New Roman"/>
                <w:b/>
                <w:bCs/>
                <w:sz w:val="19"/>
                <w:szCs w:val="19"/>
              </w:rPr>
            </w:pPr>
            <w:r w:rsidRPr="004F08FC">
              <w:rPr>
                <w:rFonts w:cs="Times New Roman"/>
                <w:b/>
                <w:bCs/>
                <w:sz w:val="19"/>
                <w:szCs w:val="19"/>
              </w:rPr>
              <w:t>26,749,101</w:t>
            </w:r>
          </w:p>
        </w:tc>
        <w:tc>
          <w:tcPr>
            <w:tcW w:w="145" w:type="dxa"/>
            <w:tcMar>
              <w:left w:w="0" w:type="dxa"/>
              <w:right w:w="0" w:type="dxa"/>
            </w:tcMar>
            <w:vAlign w:val="bottom"/>
          </w:tcPr>
          <w:p w14:paraId="4172612D" w14:textId="77777777" w:rsidR="00863578" w:rsidRPr="004F08FC" w:rsidRDefault="00863578" w:rsidP="00863578">
            <w:pPr>
              <w:spacing w:line="240" w:lineRule="atLeast"/>
              <w:ind w:left="-115" w:right="-115"/>
              <w:rPr>
                <w:rFonts w:cs="Times New Roman"/>
                <w:b/>
                <w:bCs/>
                <w:sz w:val="19"/>
                <w:szCs w:val="19"/>
              </w:rPr>
            </w:pPr>
          </w:p>
        </w:tc>
        <w:tc>
          <w:tcPr>
            <w:tcW w:w="1016" w:type="dxa"/>
            <w:tcBorders>
              <w:top w:val="single" w:sz="4" w:space="0" w:color="auto"/>
              <w:bottom w:val="double" w:sz="4" w:space="0" w:color="auto"/>
            </w:tcBorders>
            <w:vAlign w:val="bottom"/>
          </w:tcPr>
          <w:p w14:paraId="5C06D03D" w14:textId="4BDDE064" w:rsidR="00863578" w:rsidRPr="004F08FC" w:rsidRDefault="00863578" w:rsidP="00863578">
            <w:pPr>
              <w:tabs>
                <w:tab w:val="decimal" w:pos="800"/>
              </w:tabs>
              <w:spacing w:line="240" w:lineRule="atLeast"/>
              <w:ind w:left="-115" w:right="-115"/>
              <w:rPr>
                <w:rFonts w:cs="Times New Roman"/>
                <w:b/>
                <w:bCs/>
                <w:sz w:val="19"/>
                <w:szCs w:val="19"/>
              </w:rPr>
            </w:pPr>
            <w:r w:rsidRPr="004F08FC">
              <w:rPr>
                <w:rFonts w:cs="Times New Roman"/>
                <w:b/>
                <w:bCs/>
                <w:sz w:val="19"/>
                <w:szCs w:val="19"/>
              </w:rPr>
              <w:t>26,901,561</w:t>
            </w:r>
          </w:p>
        </w:tc>
      </w:tr>
    </w:tbl>
    <w:p w14:paraId="333F12C7" w14:textId="3FDC74DA" w:rsidR="005A2B05" w:rsidRDefault="005A2B05" w:rsidP="00D9094F">
      <w:pPr>
        <w:pStyle w:val="Bo-C1Content"/>
        <w:rPr>
          <w:rFonts w:cs="Times New Roman"/>
        </w:rPr>
      </w:pPr>
    </w:p>
    <w:p w14:paraId="077B9D0D" w14:textId="77777777" w:rsidR="005A2B05" w:rsidRDefault="005A2B05">
      <w:pPr>
        <w:spacing w:line="240" w:lineRule="auto"/>
        <w:rPr>
          <w:rFonts w:cs="Times New Roman"/>
        </w:rPr>
      </w:pPr>
      <w:r>
        <w:rPr>
          <w:rFonts w:cs="Times New Roman"/>
        </w:rPr>
        <w:br w:type="page"/>
      </w:r>
    </w:p>
    <w:p w14:paraId="15C03828" w14:textId="77777777" w:rsidR="00C0397B" w:rsidRPr="004F08FC" w:rsidRDefault="00621862" w:rsidP="00912CE1">
      <w:pPr>
        <w:pStyle w:val="Bo-H1Mainhead"/>
        <w:ind w:left="540" w:hanging="540"/>
        <w:rPr>
          <w:rFonts w:cs="Times New Roman"/>
        </w:rPr>
      </w:pPr>
      <w:r w:rsidRPr="004F08FC">
        <w:rPr>
          <w:rFonts w:cs="Times New Roman"/>
        </w:rPr>
        <w:lastRenderedPageBreak/>
        <w:t>Basic e</w:t>
      </w:r>
      <w:r w:rsidR="00C0397B" w:rsidRPr="004F08FC">
        <w:rPr>
          <w:rFonts w:cs="Times New Roman"/>
        </w:rPr>
        <w:t>arnings per share</w:t>
      </w:r>
    </w:p>
    <w:p w14:paraId="0A372489" w14:textId="77777777" w:rsidR="00C0397B" w:rsidRPr="004F08FC" w:rsidRDefault="00C0397B" w:rsidP="00CF5A1D">
      <w:pPr>
        <w:pStyle w:val="Bo-C1Content"/>
        <w:rPr>
          <w:rFonts w:cs="Times New Roman"/>
          <w:cs/>
        </w:rPr>
      </w:pPr>
    </w:p>
    <w:p w14:paraId="0081529F" w14:textId="29D07DBF" w:rsidR="003D3B7E" w:rsidRPr="004F08FC" w:rsidRDefault="002E1FA5" w:rsidP="00E37C2E">
      <w:pPr>
        <w:pStyle w:val="Bo-C1Content"/>
        <w:rPr>
          <w:rFonts w:cs="Times New Roman"/>
        </w:rPr>
      </w:pPr>
      <w:r w:rsidRPr="004F08FC">
        <w:rPr>
          <w:rFonts w:cs="Times New Roman"/>
        </w:rPr>
        <w:t>The calculations of basic earnings</w:t>
      </w:r>
      <w:r w:rsidR="006B5CB7" w:rsidRPr="004F08FC">
        <w:rPr>
          <w:rFonts w:cs="Times New Roman"/>
        </w:rPr>
        <w:t xml:space="preserve"> </w:t>
      </w:r>
      <w:r w:rsidRPr="004F08FC">
        <w:rPr>
          <w:rFonts w:cs="Times New Roman"/>
        </w:rPr>
        <w:t xml:space="preserve">per share for </w:t>
      </w:r>
      <w:r w:rsidR="0066764C" w:rsidRPr="004F08FC">
        <w:rPr>
          <w:rFonts w:cs="Times New Roman"/>
        </w:rPr>
        <w:t>the years ended 31 December 20</w:t>
      </w:r>
      <w:r w:rsidR="00E822B1">
        <w:rPr>
          <w:rFonts w:cs="Times New Roman"/>
        </w:rPr>
        <w:t>20</w:t>
      </w:r>
      <w:r w:rsidR="0066764C" w:rsidRPr="004F08FC">
        <w:rPr>
          <w:rFonts w:cs="Times New Roman"/>
        </w:rPr>
        <w:t xml:space="preserve"> and 201</w:t>
      </w:r>
      <w:r w:rsidR="00E822B1">
        <w:rPr>
          <w:rFonts w:cs="Times New Roman"/>
        </w:rPr>
        <w:t>9</w:t>
      </w:r>
      <w:r w:rsidRPr="004F08FC">
        <w:rPr>
          <w:rFonts w:cs="Times New Roman"/>
        </w:rPr>
        <w:t xml:space="preserve"> were based on the profit for the years attributable to ordinary shareholders of the Company and the number of ordinary shares outstanding during the year</w:t>
      </w:r>
      <w:r w:rsidR="008F2E8A" w:rsidRPr="004F08FC">
        <w:rPr>
          <w:rFonts w:cs="Times New Roman"/>
        </w:rPr>
        <w:t>s</w:t>
      </w:r>
      <w:r w:rsidR="007438D4" w:rsidRPr="004F08FC">
        <w:rPr>
          <w:rFonts w:cs="Times New Roman"/>
        </w:rPr>
        <w:t>,</w:t>
      </w:r>
      <w:r w:rsidR="008F2E8A" w:rsidRPr="004F08FC">
        <w:rPr>
          <w:rFonts w:cs="Times New Roman"/>
        </w:rPr>
        <w:t xml:space="preserve"> after adjusting</w:t>
      </w:r>
      <w:r w:rsidR="00C94900" w:rsidRPr="004F08FC">
        <w:rPr>
          <w:rFonts w:cs="Times New Roman"/>
        </w:rPr>
        <w:t xml:space="preserve"> </w:t>
      </w:r>
      <w:r w:rsidR="00E44A8D" w:rsidRPr="004F08FC">
        <w:rPr>
          <w:rFonts w:cs="Times New Roman"/>
        </w:rPr>
        <w:t>the own shares held by subsidiaries</w:t>
      </w:r>
      <w:r w:rsidR="00C94900" w:rsidRPr="004F08FC">
        <w:rPr>
          <w:rFonts w:cs="Times New Roman"/>
        </w:rPr>
        <w:t>. The calculations are</w:t>
      </w:r>
      <w:r w:rsidRPr="004F08FC">
        <w:rPr>
          <w:rFonts w:cs="Times New Roman"/>
        </w:rPr>
        <w:t xml:space="preserve"> as follows</w:t>
      </w:r>
      <w:r w:rsidR="00C0397B" w:rsidRPr="004F08FC">
        <w:rPr>
          <w:rFonts w:cs="Times New Roman"/>
        </w:rPr>
        <w:t>:</w:t>
      </w:r>
    </w:p>
    <w:p w14:paraId="7C4B4FBC" w14:textId="77777777" w:rsidR="00BB313D" w:rsidRPr="004F08FC" w:rsidRDefault="00BB313D" w:rsidP="00E37C2E">
      <w:pPr>
        <w:pStyle w:val="Bo-C1Content"/>
        <w:rPr>
          <w:rFonts w:cs="Times New Roman"/>
        </w:rPr>
      </w:pPr>
    </w:p>
    <w:tbl>
      <w:tblPr>
        <w:tblW w:w="9110" w:type="dxa"/>
        <w:tblInd w:w="540" w:type="dxa"/>
        <w:tblLayout w:type="fixed"/>
        <w:tblLook w:val="04A0" w:firstRow="1" w:lastRow="0" w:firstColumn="1" w:lastColumn="0" w:noHBand="0" w:noVBand="1"/>
      </w:tblPr>
      <w:tblGrid>
        <w:gridCol w:w="3956"/>
        <w:gridCol w:w="1080"/>
        <w:gridCol w:w="236"/>
        <w:gridCol w:w="1115"/>
        <w:gridCol w:w="236"/>
        <w:gridCol w:w="1116"/>
        <w:gridCol w:w="236"/>
        <w:gridCol w:w="1135"/>
      </w:tblGrid>
      <w:tr w:rsidR="00BB313D" w:rsidRPr="004F08FC" w14:paraId="649B3EE8" w14:textId="77777777" w:rsidTr="005A2B05">
        <w:tc>
          <w:tcPr>
            <w:tcW w:w="3956" w:type="dxa"/>
          </w:tcPr>
          <w:p w14:paraId="703EE56B" w14:textId="77777777" w:rsidR="00BB313D" w:rsidRPr="004F08FC" w:rsidRDefault="00BB313D" w:rsidP="0059100F">
            <w:pPr>
              <w:spacing w:line="240" w:lineRule="atLeast"/>
              <w:ind w:right="65"/>
              <w:jc w:val="both"/>
              <w:rPr>
                <w:rFonts w:cs="Times New Roman"/>
              </w:rPr>
            </w:pPr>
          </w:p>
        </w:tc>
        <w:tc>
          <w:tcPr>
            <w:tcW w:w="2431" w:type="dxa"/>
            <w:gridSpan w:val="3"/>
          </w:tcPr>
          <w:p w14:paraId="37F4247F" w14:textId="77777777" w:rsidR="00BB313D" w:rsidRPr="004F08FC" w:rsidRDefault="00BB313D" w:rsidP="0059100F">
            <w:pPr>
              <w:spacing w:line="240" w:lineRule="atLeast"/>
              <w:ind w:left="-119" w:right="-123"/>
              <w:jc w:val="center"/>
              <w:rPr>
                <w:rFonts w:cs="Times New Roman"/>
                <w:b/>
                <w:bCs/>
                <w:lang w:val="en-US"/>
              </w:rPr>
            </w:pPr>
            <w:r w:rsidRPr="004F08FC">
              <w:rPr>
                <w:rFonts w:cs="Times New Roman"/>
                <w:b/>
                <w:bCs/>
                <w:lang w:val="en-US"/>
              </w:rPr>
              <w:t>Consolidated</w:t>
            </w:r>
          </w:p>
          <w:p w14:paraId="2C28E1E6" w14:textId="77777777" w:rsidR="00BB313D" w:rsidRPr="004F08FC" w:rsidRDefault="00BB313D" w:rsidP="0059100F">
            <w:pPr>
              <w:spacing w:line="240" w:lineRule="atLeast"/>
              <w:ind w:left="-119" w:right="-123"/>
              <w:jc w:val="center"/>
              <w:rPr>
                <w:rFonts w:cs="Times New Roman"/>
              </w:rPr>
            </w:pPr>
            <w:r w:rsidRPr="004F08FC">
              <w:rPr>
                <w:rFonts w:cs="Times New Roman"/>
                <w:b/>
                <w:bCs/>
                <w:lang w:val="en-US"/>
              </w:rPr>
              <w:t>financial statements</w:t>
            </w:r>
          </w:p>
        </w:tc>
        <w:tc>
          <w:tcPr>
            <w:tcW w:w="236" w:type="dxa"/>
          </w:tcPr>
          <w:p w14:paraId="376EEC27" w14:textId="77777777" w:rsidR="00BB313D" w:rsidRPr="004F08FC" w:rsidRDefault="00BB313D" w:rsidP="0059100F">
            <w:pPr>
              <w:spacing w:line="240" w:lineRule="atLeast"/>
              <w:ind w:right="65"/>
              <w:jc w:val="both"/>
              <w:rPr>
                <w:rFonts w:cs="Times New Roman"/>
              </w:rPr>
            </w:pPr>
          </w:p>
        </w:tc>
        <w:tc>
          <w:tcPr>
            <w:tcW w:w="2487" w:type="dxa"/>
            <w:gridSpan w:val="3"/>
          </w:tcPr>
          <w:p w14:paraId="35666577" w14:textId="77777777" w:rsidR="00BB313D" w:rsidRPr="004F08FC" w:rsidRDefault="00BB313D" w:rsidP="0059100F">
            <w:pPr>
              <w:spacing w:line="240" w:lineRule="atLeast"/>
              <w:ind w:left="-119" w:right="-123"/>
              <w:jc w:val="center"/>
              <w:rPr>
                <w:rFonts w:cs="Times New Roman"/>
                <w:b/>
                <w:bCs/>
                <w:lang w:val="en-US"/>
              </w:rPr>
            </w:pPr>
            <w:r w:rsidRPr="004F08FC">
              <w:rPr>
                <w:rFonts w:cs="Times New Roman"/>
                <w:b/>
                <w:bCs/>
                <w:lang w:val="en-US"/>
              </w:rPr>
              <w:t>Separate</w:t>
            </w:r>
          </w:p>
          <w:p w14:paraId="344F6325" w14:textId="77777777" w:rsidR="00BB313D" w:rsidRPr="004F08FC" w:rsidRDefault="00BB313D" w:rsidP="0059100F">
            <w:pPr>
              <w:spacing w:line="240" w:lineRule="atLeast"/>
              <w:ind w:left="-119" w:right="-123"/>
              <w:jc w:val="center"/>
              <w:rPr>
                <w:rFonts w:cs="Times New Roman"/>
              </w:rPr>
            </w:pPr>
            <w:r w:rsidRPr="004F08FC">
              <w:rPr>
                <w:rFonts w:cs="Times New Roman"/>
                <w:b/>
                <w:bCs/>
                <w:lang w:val="en-US"/>
              </w:rPr>
              <w:t>financial statements</w:t>
            </w:r>
          </w:p>
        </w:tc>
      </w:tr>
      <w:tr w:rsidR="00D87127" w:rsidRPr="004F08FC" w14:paraId="594C0978" w14:textId="77777777" w:rsidTr="005A2B05">
        <w:tc>
          <w:tcPr>
            <w:tcW w:w="3956" w:type="dxa"/>
          </w:tcPr>
          <w:p w14:paraId="32C93A86" w14:textId="77777777" w:rsidR="00D87127" w:rsidRPr="004F08FC" w:rsidRDefault="00D87127" w:rsidP="00D87127">
            <w:pPr>
              <w:spacing w:line="240" w:lineRule="atLeast"/>
              <w:ind w:right="-126"/>
              <w:jc w:val="both"/>
              <w:rPr>
                <w:rFonts w:cs="Times New Roman"/>
                <w:b/>
                <w:bCs/>
                <w:i/>
                <w:iCs/>
              </w:rPr>
            </w:pPr>
          </w:p>
        </w:tc>
        <w:tc>
          <w:tcPr>
            <w:tcW w:w="1080" w:type="dxa"/>
          </w:tcPr>
          <w:p w14:paraId="6CD70443" w14:textId="6C67AC1D" w:rsidR="00D87127" w:rsidRPr="004F08FC" w:rsidRDefault="00D87127" w:rsidP="00D87127">
            <w:pPr>
              <w:spacing w:line="240" w:lineRule="atLeast"/>
              <w:ind w:left="-115" w:right="-115"/>
              <w:jc w:val="center"/>
              <w:rPr>
                <w:rFonts w:cs="Times New Roman"/>
              </w:rPr>
            </w:pPr>
            <w:r w:rsidRPr="004F08FC">
              <w:rPr>
                <w:rFonts w:cs="Times New Roman"/>
              </w:rPr>
              <w:t>20</w:t>
            </w:r>
            <w:r w:rsidR="00E822B1">
              <w:rPr>
                <w:rFonts w:cs="Times New Roman"/>
              </w:rPr>
              <w:t>20</w:t>
            </w:r>
          </w:p>
        </w:tc>
        <w:tc>
          <w:tcPr>
            <w:tcW w:w="236" w:type="dxa"/>
          </w:tcPr>
          <w:p w14:paraId="0FCB7986" w14:textId="77777777" w:rsidR="00D87127" w:rsidRPr="004F08FC" w:rsidRDefault="00D87127" w:rsidP="00D87127">
            <w:pPr>
              <w:spacing w:line="240" w:lineRule="atLeast"/>
              <w:ind w:left="-115" w:right="-115"/>
              <w:jc w:val="center"/>
              <w:rPr>
                <w:rFonts w:cs="Times New Roman"/>
              </w:rPr>
            </w:pPr>
          </w:p>
        </w:tc>
        <w:tc>
          <w:tcPr>
            <w:tcW w:w="1115" w:type="dxa"/>
          </w:tcPr>
          <w:p w14:paraId="0C01D4D6" w14:textId="7ECE49A4" w:rsidR="00D87127" w:rsidRPr="004F08FC" w:rsidRDefault="00D87127" w:rsidP="00D87127">
            <w:pPr>
              <w:spacing w:line="240" w:lineRule="atLeast"/>
              <w:ind w:left="-115" w:right="-115"/>
              <w:jc w:val="center"/>
              <w:rPr>
                <w:rFonts w:cs="Times New Roman"/>
              </w:rPr>
            </w:pPr>
            <w:r w:rsidRPr="004F08FC">
              <w:rPr>
                <w:rFonts w:cs="Times New Roman"/>
              </w:rPr>
              <w:t>201</w:t>
            </w:r>
            <w:r w:rsidR="00E822B1">
              <w:rPr>
                <w:rFonts w:cs="Times New Roman"/>
              </w:rPr>
              <w:t>9</w:t>
            </w:r>
          </w:p>
        </w:tc>
        <w:tc>
          <w:tcPr>
            <w:tcW w:w="236" w:type="dxa"/>
            <w:vAlign w:val="bottom"/>
          </w:tcPr>
          <w:p w14:paraId="3D4ED056" w14:textId="77777777" w:rsidR="00D87127" w:rsidRPr="004F08FC" w:rsidRDefault="00D87127" w:rsidP="00D87127">
            <w:pPr>
              <w:spacing w:line="240" w:lineRule="atLeast"/>
              <w:ind w:left="-115" w:right="-115"/>
              <w:jc w:val="center"/>
              <w:rPr>
                <w:rFonts w:cs="Times New Roman"/>
                <w:lang w:val="en-US"/>
              </w:rPr>
            </w:pPr>
          </w:p>
        </w:tc>
        <w:tc>
          <w:tcPr>
            <w:tcW w:w="1116" w:type="dxa"/>
          </w:tcPr>
          <w:p w14:paraId="139B4EBC" w14:textId="0321DC58" w:rsidR="00D87127" w:rsidRPr="004F08FC" w:rsidRDefault="00D87127" w:rsidP="00D87127">
            <w:pPr>
              <w:spacing w:line="240" w:lineRule="atLeast"/>
              <w:ind w:left="-115" w:right="-115"/>
              <w:jc w:val="center"/>
              <w:rPr>
                <w:rFonts w:cs="Times New Roman"/>
              </w:rPr>
            </w:pPr>
            <w:r w:rsidRPr="004F08FC">
              <w:rPr>
                <w:rFonts w:cs="Times New Roman"/>
              </w:rPr>
              <w:t>20</w:t>
            </w:r>
            <w:r w:rsidR="00E822B1">
              <w:rPr>
                <w:rFonts w:cs="Times New Roman"/>
              </w:rPr>
              <w:t>20</w:t>
            </w:r>
          </w:p>
        </w:tc>
        <w:tc>
          <w:tcPr>
            <w:tcW w:w="236" w:type="dxa"/>
          </w:tcPr>
          <w:p w14:paraId="48282D75" w14:textId="77777777" w:rsidR="00D87127" w:rsidRPr="004F08FC" w:rsidRDefault="00D87127" w:rsidP="00D87127">
            <w:pPr>
              <w:spacing w:line="240" w:lineRule="atLeast"/>
              <w:ind w:left="-115" w:right="-115"/>
              <w:jc w:val="center"/>
              <w:rPr>
                <w:rFonts w:cs="Times New Roman"/>
              </w:rPr>
            </w:pPr>
          </w:p>
        </w:tc>
        <w:tc>
          <w:tcPr>
            <w:tcW w:w="1135" w:type="dxa"/>
          </w:tcPr>
          <w:p w14:paraId="4864ACF5" w14:textId="57CC4F8C" w:rsidR="00D87127" w:rsidRPr="004F08FC" w:rsidRDefault="00D87127" w:rsidP="00D87127">
            <w:pPr>
              <w:spacing w:line="240" w:lineRule="atLeast"/>
              <w:ind w:left="-115" w:right="-115"/>
              <w:jc w:val="center"/>
              <w:rPr>
                <w:rFonts w:cs="Times New Roman"/>
              </w:rPr>
            </w:pPr>
            <w:r w:rsidRPr="004F08FC">
              <w:rPr>
                <w:rFonts w:cs="Times New Roman"/>
              </w:rPr>
              <w:t>20</w:t>
            </w:r>
            <w:r w:rsidR="00E822B1">
              <w:rPr>
                <w:rFonts w:cs="Times New Roman"/>
              </w:rPr>
              <w:t>19</w:t>
            </w:r>
          </w:p>
        </w:tc>
      </w:tr>
      <w:tr w:rsidR="00A37B50" w:rsidRPr="004F08FC" w14:paraId="084AF182" w14:textId="77777777" w:rsidTr="005A2B05">
        <w:tc>
          <w:tcPr>
            <w:tcW w:w="3956" w:type="dxa"/>
          </w:tcPr>
          <w:p w14:paraId="7E94E93E" w14:textId="77777777" w:rsidR="00A37B50" w:rsidRPr="004F08FC" w:rsidRDefault="00A37B50" w:rsidP="00A37B50">
            <w:pPr>
              <w:spacing w:line="240" w:lineRule="atLeast"/>
              <w:ind w:right="-126"/>
              <w:jc w:val="both"/>
              <w:rPr>
                <w:rFonts w:cs="Times New Roman"/>
                <w:b/>
                <w:bCs/>
                <w:i/>
                <w:iCs/>
              </w:rPr>
            </w:pPr>
          </w:p>
        </w:tc>
        <w:tc>
          <w:tcPr>
            <w:tcW w:w="1080" w:type="dxa"/>
          </w:tcPr>
          <w:p w14:paraId="31C4D8A6" w14:textId="77777777" w:rsidR="00A37B50" w:rsidRPr="004F08FC" w:rsidRDefault="00A37B50" w:rsidP="00A37B50">
            <w:pPr>
              <w:spacing w:line="240" w:lineRule="atLeast"/>
              <w:ind w:left="-115" w:right="-115"/>
              <w:jc w:val="center"/>
              <w:rPr>
                <w:rFonts w:cs="Times New Roman"/>
              </w:rPr>
            </w:pPr>
          </w:p>
        </w:tc>
        <w:tc>
          <w:tcPr>
            <w:tcW w:w="236" w:type="dxa"/>
          </w:tcPr>
          <w:p w14:paraId="67B82C26" w14:textId="77777777" w:rsidR="00A37B50" w:rsidRPr="004F08FC" w:rsidRDefault="00A37B50" w:rsidP="00A37B50">
            <w:pPr>
              <w:spacing w:line="240" w:lineRule="atLeast"/>
              <w:ind w:left="-115" w:right="-115"/>
              <w:jc w:val="center"/>
              <w:rPr>
                <w:rFonts w:cs="Times New Roman"/>
              </w:rPr>
            </w:pPr>
          </w:p>
        </w:tc>
        <w:tc>
          <w:tcPr>
            <w:tcW w:w="1115" w:type="dxa"/>
          </w:tcPr>
          <w:p w14:paraId="1F829176" w14:textId="77777777" w:rsidR="00A37B50" w:rsidRPr="004F08FC" w:rsidRDefault="00A37B50" w:rsidP="00A37B50">
            <w:pPr>
              <w:spacing w:line="240" w:lineRule="atLeast"/>
              <w:ind w:left="-115" w:right="-115"/>
              <w:jc w:val="center"/>
              <w:rPr>
                <w:rFonts w:cs="Times New Roman"/>
              </w:rPr>
            </w:pPr>
          </w:p>
        </w:tc>
        <w:tc>
          <w:tcPr>
            <w:tcW w:w="236" w:type="dxa"/>
            <w:vAlign w:val="bottom"/>
          </w:tcPr>
          <w:p w14:paraId="6F1325AB" w14:textId="77777777" w:rsidR="00A37B50" w:rsidRPr="004F08FC" w:rsidRDefault="00A37B50" w:rsidP="00A37B50">
            <w:pPr>
              <w:spacing w:line="240" w:lineRule="atLeast"/>
              <w:ind w:left="-115" w:right="-115"/>
              <w:jc w:val="center"/>
              <w:rPr>
                <w:rFonts w:cs="Times New Roman"/>
                <w:lang w:val="en-US"/>
              </w:rPr>
            </w:pPr>
          </w:p>
        </w:tc>
        <w:tc>
          <w:tcPr>
            <w:tcW w:w="1116" w:type="dxa"/>
          </w:tcPr>
          <w:p w14:paraId="4C990E1A" w14:textId="77777777" w:rsidR="00A37B50" w:rsidRPr="004F08FC" w:rsidRDefault="00A37B50" w:rsidP="00A37B50">
            <w:pPr>
              <w:spacing w:line="240" w:lineRule="atLeast"/>
              <w:ind w:left="-115" w:right="-115"/>
              <w:jc w:val="center"/>
              <w:rPr>
                <w:rFonts w:cs="Times New Roman"/>
              </w:rPr>
            </w:pPr>
          </w:p>
        </w:tc>
        <w:tc>
          <w:tcPr>
            <w:tcW w:w="236" w:type="dxa"/>
          </w:tcPr>
          <w:p w14:paraId="26BED463" w14:textId="77777777" w:rsidR="00A37B50" w:rsidRPr="004F08FC" w:rsidRDefault="00A37B50" w:rsidP="00A37B50">
            <w:pPr>
              <w:spacing w:line="240" w:lineRule="atLeast"/>
              <w:ind w:left="-115" w:right="-115"/>
              <w:jc w:val="center"/>
              <w:rPr>
                <w:rFonts w:cs="Times New Roman"/>
              </w:rPr>
            </w:pPr>
          </w:p>
        </w:tc>
        <w:tc>
          <w:tcPr>
            <w:tcW w:w="1135" w:type="dxa"/>
          </w:tcPr>
          <w:p w14:paraId="01E6A4BF" w14:textId="516937B7" w:rsidR="00A37B50" w:rsidRPr="004F08FC" w:rsidRDefault="00A37B50" w:rsidP="00A37B50">
            <w:pPr>
              <w:spacing w:line="240" w:lineRule="atLeast"/>
              <w:ind w:left="-115" w:right="-115"/>
              <w:jc w:val="center"/>
              <w:rPr>
                <w:rFonts w:cs="Times New Roman"/>
              </w:rPr>
            </w:pPr>
            <w:r w:rsidRPr="005A2B05">
              <w:rPr>
                <w:rFonts w:cs="Times New Roman"/>
                <w:lang w:val="en-US"/>
              </w:rPr>
              <w:t>(Restated)</w:t>
            </w:r>
          </w:p>
        </w:tc>
      </w:tr>
      <w:tr w:rsidR="005A7ABA" w:rsidRPr="004F08FC" w14:paraId="205022B2" w14:textId="77777777" w:rsidTr="005A2B05">
        <w:tc>
          <w:tcPr>
            <w:tcW w:w="3956" w:type="dxa"/>
          </w:tcPr>
          <w:p w14:paraId="551431F6" w14:textId="77777777" w:rsidR="005A7ABA" w:rsidRPr="004F08FC" w:rsidRDefault="005A7ABA" w:rsidP="005A7ABA">
            <w:pPr>
              <w:spacing w:line="240" w:lineRule="atLeast"/>
              <w:ind w:right="65"/>
              <w:jc w:val="both"/>
              <w:rPr>
                <w:rFonts w:cs="Times New Roman"/>
              </w:rPr>
            </w:pPr>
          </w:p>
        </w:tc>
        <w:tc>
          <w:tcPr>
            <w:tcW w:w="5154" w:type="dxa"/>
            <w:gridSpan w:val="7"/>
          </w:tcPr>
          <w:p w14:paraId="02CD7D64" w14:textId="77777777" w:rsidR="005A7ABA" w:rsidRPr="004F08FC" w:rsidRDefault="005A7ABA" w:rsidP="005A7ABA">
            <w:pPr>
              <w:spacing w:line="240" w:lineRule="atLeast"/>
              <w:ind w:left="-119" w:right="-81"/>
              <w:jc w:val="center"/>
              <w:rPr>
                <w:rFonts w:cs="Times New Roman"/>
                <w:i/>
                <w:iCs/>
              </w:rPr>
            </w:pPr>
            <w:r w:rsidRPr="004F08FC">
              <w:rPr>
                <w:rFonts w:cs="Times New Roman"/>
                <w:i/>
                <w:iCs/>
              </w:rPr>
              <w:t>(in thousand Baht / thousand shares)</w:t>
            </w:r>
          </w:p>
        </w:tc>
      </w:tr>
      <w:tr w:rsidR="005A7ABA" w:rsidRPr="004F08FC" w14:paraId="0E708F69" w14:textId="77777777" w:rsidTr="005A2B05">
        <w:tc>
          <w:tcPr>
            <w:tcW w:w="3956" w:type="dxa"/>
          </w:tcPr>
          <w:p w14:paraId="3D4FD771" w14:textId="77777777" w:rsidR="005A7ABA" w:rsidRPr="004F08FC" w:rsidRDefault="005A7ABA" w:rsidP="005A7ABA">
            <w:pPr>
              <w:tabs>
                <w:tab w:val="left" w:pos="275"/>
              </w:tabs>
              <w:spacing w:line="240" w:lineRule="atLeast"/>
              <w:ind w:right="65"/>
              <w:jc w:val="both"/>
              <w:rPr>
                <w:rFonts w:cs="Times New Roman"/>
              </w:rPr>
            </w:pPr>
            <w:r w:rsidRPr="004F08FC">
              <w:rPr>
                <w:rFonts w:cs="Times New Roman"/>
                <w:b/>
                <w:bCs/>
              </w:rPr>
              <w:t>Profit</w:t>
            </w:r>
            <w:r w:rsidR="006B5CB7" w:rsidRPr="004F08FC">
              <w:rPr>
                <w:rFonts w:cs="Times New Roman"/>
                <w:b/>
                <w:bCs/>
              </w:rPr>
              <w:t xml:space="preserve"> </w:t>
            </w:r>
            <w:r w:rsidRPr="004F08FC">
              <w:rPr>
                <w:rFonts w:cs="Times New Roman"/>
                <w:b/>
                <w:bCs/>
              </w:rPr>
              <w:t>attributable to ordinary</w:t>
            </w:r>
          </w:p>
        </w:tc>
        <w:tc>
          <w:tcPr>
            <w:tcW w:w="1080" w:type="dxa"/>
          </w:tcPr>
          <w:p w14:paraId="3B08CD30" w14:textId="77777777" w:rsidR="005A7ABA" w:rsidRPr="004F08FC" w:rsidRDefault="005A7ABA" w:rsidP="007569B4">
            <w:pPr>
              <w:tabs>
                <w:tab w:val="decimal" w:pos="918"/>
              </w:tabs>
              <w:spacing w:line="240" w:lineRule="atLeast"/>
              <w:ind w:left="-119" w:right="-102"/>
              <w:jc w:val="both"/>
              <w:rPr>
                <w:rFonts w:cs="Times New Roman"/>
              </w:rPr>
            </w:pPr>
          </w:p>
        </w:tc>
        <w:tc>
          <w:tcPr>
            <w:tcW w:w="236" w:type="dxa"/>
          </w:tcPr>
          <w:p w14:paraId="5BB47AAF" w14:textId="77777777" w:rsidR="005A7ABA" w:rsidRPr="004F08FC" w:rsidRDefault="005A7ABA" w:rsidP="007569B4">
            <w:pPr>
              <w:tabs>
                <w:tab w:val="decimal" w:pos="918"/>
              </w:tabs>
              <w:spacing w:line="240" w:lineRule="atLeast"/>
              <w:ind w:left="-119" w:right="-102"/>
              <w:jc w:val="both"/>
              <w:rPr>
                <w:rFonts w:cs="Times New Roman"/>
              </w:rPr>
            </w:pPr>
          </w:p>
        </w:tc>
        <w:tc>
          <w:tcPr>
            <w:tcW w:w="1115" w:type="dxa"/>
          </w:tcPr>
          <w:p w14:paraId="35D37A05" w14:textId="77777777" w:rsidR="005A7ABA" w:rsidRPr="004F08FC" w:rsidRDefault="005A7ABA" w:rsidP="007569B4">
            <w:pPr>
              <w:tabs>
                <w:tab w:val="decimal" w:pos="918"/>
              </w:tabs>
              <w:spacing w:line="240" w:lineRule="atLeast"/>
              <w:ind w:left="-119" w:right="-102"/>
              <w:jc w:val="both"/>
              <w:rPr>
                <w:rFonts w:cs="Times New Roman"/>
              </w:rPr>
            </w:pPr>
          </w:p>
        </w:tc>
        <w:tc>
          <w:tcPr>
            <w:tcW w:w="236" w:type="dxa"/>
          </w:tcPr>
          <w:p w14:paraId="0CFCE19E" w14:textId="77777777" w:rsidR="005A7ABA" w:rsidRPr="004F08FC" w:rsidRDefault="005A7ABA" w:rsidP="007569B4">
            <w:pPr>
              <w:tabs>
                <w:tab w:val="decimal" w:pos="918"/>
              </w:tabs>
              <w:spacing w:line="240" w:lineRule="atLeast"/>
              <w:ind w:left="-119" w:right="-102"/>
              <w:jc w:val="both"/>
              <w:rPr>
                <w:rFonts w:cs="Times New Roman"/>
              </w:rPr>
            </w:pPr>
          </w:p>
        </w:tc>
        <w:tc>
          <w:tcPr>
            <w:tcW w:w="1116" w:type="dxa"/>
          </w:tcPr>
          <w:p w14:paraId="5C682F08" w14:textId="77777777" w:rsidR="005A7ABA" w:rsidRPr="004F08FC" w:rsidRDefault="005A7ABA" w:rsidP="007569B4">
            <w:pPr>
              <w:tabs>
                <w:tab w:val="decimal" w:pos="918"/>
              </w:tabs>
              <w:spacing w:line="240" w:lineRule="atLeast"/>
              <w:ind w:left="-119" w:right="-102"/>
              <w:jc w:val="both"/>
              <w:rPr>
                <w:rFonts w:cs="Times New Roman"/>
              </w:rPr>
            </w:pPr>
          </w:p>
        </w:tc>
        <w:tc>
          <w:tcPr>
            <w:tcW w:w="236" w:type="dxa"/>
          </w:tcPr>
          <w:p w14:paraId="23E12E6F" w14:textId="77777777" w:rsidR="005A7ABA" w:rsidRPr="004F08FC" w:rsidRDefault="005A7ABA" w:rsidP="007569B4">
            <w:pPr>
              <w:tabs>
                <w:tab w:val="decimal" w:pos="918"/>
              </w:tabs>
              <w:spacing w:line="240" w:lineRule="atLeast"/>
              <w:ind w:left="-119" w:right="-102"/>
              <w:jc w:val="both"/>
              <w:rPr>
                <w:rFonts w:cs="Times New Roman"/>
              </w:rPr>
            </w:pPr>
          </w:p>
        </w:tc>
        <w:tc>
          <w:tcPr>
            <w:tcW w:w="1135" w:type="dxa"/>
          </w:tcPr>
          <w:p w14:paraId="10BF1AB7" w14:textId="77777777" w:rsidR="005A7ABA" w:rsidRPr="004F08FC" w:rsidRDefault="005A7ABA" w:rsidP="007569B4">
            <w:pPr>
              <w:tabs>
                <w:tab w:val="decimal" w:pos="918"/>
              </w:tabs>
              <w:spacing w:line="240" w:lineRule="atLeast"/>
              <w:ind w:left="-119" w:right="-102"/>
              <w:jc w:val="both"/>
              <w:rPr>
                <w:rFonts w:cs="Times New Roman"/>
              </w:rPr>
            </w:pPr>
          </w:p>
        </w:tc>
      </w:tr>
      <w:tr w:rsidR="00E822B1" w:rsidRPr="004F08FC" w14:paraId="18D4E925" w14:textId="77777777" w:rsidTr="005A2B05">
        <w:tc>
          <w:tcPr>
            <w:tcW w:w="3956" w:type="dxa"/>
          </w:tcPr>
          <w:p w14:paraId="0F3A7A13" w14:textId="77777777" w:rsidR="00E822B1" w:rsidRPr="004F08FC" w:rsidRDefault="00E822B1" w:rsidP="00E822B1">
            <w:pPr>
              <w:tabs>
                <w:tab w:val="left" w:pos="275"/>
              </w:tabs>
              <w:spacing w:line="240" w:lineRule="atLeast"/>
              <w:ind w:right="65"/>
              <w:jc w:val="both"/>
              <w:rPr>
                <w:rFonts w:cs="Times New Roman"/>
                <w:b/>
                <w:bCs/>
                <w:spacing w:val="-2"/>
              </w:rPr>
            </w:pPr>
            <w:r w:rsidRPr="004F08FC">
              <w:rPr>
                <w:rFonts w:cs="Times New Roman"/>
              </w:rPr>
              <w:tab/>
            </w:r>
            <w:r w:rsidRPr="004F08FC">
              <w:rPr>
                <w:rFonts w:cs="Times New Roman"/>
                <w:b/>
                <w:bCs/>
                <w:spacing w:val="-2"/>
              </w:rPr>
              <w:t>shareholders of the Company (basic)</w:t>
            </w:r>
          </w:p>
        </w:tc>
        <w:tc>
          <w:tcPr>
            <w:tcW w:w="1080" w:type="dxa"/>
            <w:tcBorders>
              <w:bottom w:val="double" w:sz="4" w:space="0" w:color="auto"/>
            </w:tcBorders>
            <w:vAlign w:val="bottom"/>
          </w:tcPr>
          <w:p w14:paraId="5169F6F4" w14:textId="6B01B7E4" w:rsidR="00E822B1" w:rsidRPr="004F08FC" w:rsidRDefault="00863578" w:rsidP="00E822B1">
            <w:pPr>
              <w:tabs>
                <w:tab w:val="decimal" w:pos="864"/>
              </w:tabs>
              <w:spacing w:line="240" w:lineRule="atLeast"/>
              <w:ind w:left="-119" w:right="-102"/>
              <w:rPr>
                <w:rFonts w:cs="Times New Roman"/>
                <w:b/>
                <w:bCs/>
                <w:lang w:val="en-US"/>
              </w:rPr>
            </w:pPr>
            <w:r>
              <w:rPr>
                <w:rFonts w:cs="Times New Roman"/>
                <w:b/>
                <w:bCs/>
                <w:lang w:val="en-US"/>
              </w:rPr>
              <w:t>1,</w:t>
            </w:r>
            <w:r w:rsidR="00D626B0">
              <w:rPr>
                <w:rFonts w:cs="Times New Roman"/>
                <w:b/>
                <w:bCs/>
                <w:lang w:val="en-US"/>
              </w:rPr>
              <w:t>498,152</w:t>
            </w:r>
          </w:p>
        </w:tc>
        <w:tc>
          <w:tcPr>
            <w:tcW w:w="236" w:type="dxa"/>
            <w:vAlign w:val="bottom"/>
          </w:tcPr>
          <w:p w14:paraId="6933D67D" w14:textId="77777777" w:rsidR="00E822B1" w:rsidRPr="004F08FC" w:rsidRDefault="00E822B1" w:rsidP="00E822B1">
            <w:pPr>
              <w:tabs>
                <w:tab w:val="decimal" w:pos="918"/>
              </w:tabs>
              <w:spacing w:line="240" w:lineRule="atLeast"/>
              <w:ind w:left="-119" w:right="-102"/>
              <w:rPr>
                <w:rFonts w:cs="Times New Roman"/>
                <w:b/>
                <w:bCs/>
                <w:lang w:val="en-US"/>
              </w:rPr>
            </w:pPr>
          </w:p>
        </w:tc>
        <w:tc>
          <w:tcPr>
            <w:tcW w:w="1115" w:type="dxa"/>
            <w:tcBorders>
              <w:bottom w:val="double" w:sz="4" w:space="0" w:color="auto"/>
            </w:tcBorders>
            <w:vAlign w:val="bottom"/>
          </w:tcPr>
          <w:p w14:paraId="04B8702D" w14:textId="4926AF0C" w:rsidR="00E822B1" w:rsidRPr="004F08FC" w:rsidRDefault="00E822B1" w:rsidP="00E822B1">
            <w:pPr>
              <w:tabs>
                <w:tab w:val="decimal" w:pos="916"/>
              </w:tabs>
              <w:spacing w:line="240" w:lineRule="atLeast"/>
              <w:ind w:left="-119" w:right="-112"/>
              <w:rPr>
                <w:rFonts w:cs="Times New Roman"/>
                <w:b/>
                <w:bCs/>
                <w:lang w:val="en-US"/>
              </w:rPr>
            </w:pPr>
            <w:r w:rsidRPr="004F08FC">
              <w:rPr>
                <w:rFonts w:cs="Times New Roman"/>
                <w:b/>
                <w:bCs/>
                <w:lang w:val="en-US"/>
              </w:rPr>
              <w:t>1,393,525</w:t>
            </w:r>
          </w:p>
        </w:tc>
        <w:tc>
          <w:tcPr>
            <w:tcW w:w="236" w:type="dxa"/>
            <w:vAlign w:val="bottom"/>
          </w:tcPr>
          <w:p w14:paraId="32B41E01" w14:textId="77777777" w:rsidR="00E822B1" w:rsidRPr="004F08FC" w:rsidRDefault="00E822B1" w:rsidP="00E822B1">
            <w:pPr>
              <w:tabs>
                <w:tab w:val="decimal" w:pos="918"/>
              </w:tabs>
              <w:spacing w:line="240" w:lineRule="atLeast"/>
              <w:ind w:left="-119" w:right="-102"/>
              <w:rPr>
                <w:rFonts w:cs="Times New Roman"/>
                <w:b/>
                <w:bCs/>
                <w:lang w:val="en-US"/>
              </w:rPr>
            </w:pPr>
          </w:p>
        </w:tc>
        <w:tc>
          <w:tcPr>
            <w:tcW w:w="1116" w:type="dxa"/>
            <w:tcBorders>
              <w:bottom w:val="double" w:sz="4" w:space="0" w:color="auto"/>
            </w:tcBorders>
            <w:vAlign w:val="bottom"/>
          </w:tcPr>
          <w:p w14:paraId="42EFD3EC" w14:textId="3BF8A6DB" w:rsidR="00E822B1" w:rsidRPr="004F08FC" w:rsidRDefault="00863578" w:rsidP="00E822B1">
            <w:pPr>
              <w:tabs>
                <w:tab w:val="decimal" w:pos="918"/>
              </w:tabs>
              <w:spacing w:line="240" w:lineRule="atLeast"/>
              <w:ind w:left="-119" w:right="-102"/>
              <w:rPr>
                <w:rFonts w:cs="Times New Roman"/>
                <w:b/>
                <w:bCs/>
                <w:lang w:val="en-US"/>
              </w:rPr>
            </w:pPr>
            <w:r>
              <w:rPr>
                <w:rFonts w:cs="Times New Roman"/>
                <w:b/>
                <w:bCs/>
                <w:lang w:val="en-US"/>
              </w:rPr>
              <w:t>1,</w:t>
            </w:r>
            <w:r w:rsidR="00D626B0">
              <w:rPr>
                <w:rFonts w:cs="Times New Roman"/>
                <w:b/>
                <w:bCs/>
                <w:lang w:val="en-US"/>
              </w:rPr>
              <w:t>498,152</w:t>
            </w:r>
          </w:p>
        </w:tc>
        <w:tc>
          <w:tcPr>
            <w:tcW w:w="236" w:type="dxa"/>
            <w:vAlign w:val="bottom"/>
          </w:tcPr>
          <w:p w14:paraId="05A1CA1F" w14:textId="77777777" w:rsidR="00E822B1" w:rsidRPr="004F08FC" w:rsidRDefault="00E822B1" w:rsidP="00E822B1">
            <w:pPr>
              <w:tabs>
                <w:tab w:val="decimal" w:pos="918"/>
              </w:tabs>
              <w:spacing w:line="240" w:lineRule="atLeast"/>
              <w:ind w:left="-119" w:right="-102"/>
              <w:rPr>
                <w:rFonts w:cs="Times New Roman"/>
                <w:b/>
                <w:bCs/>
                <w:lang w:val="en-US"/>
              </w:rPr>
            </w:pPr>
          </w:p>
        </w:tc>
        <w:tc>
          <w:tcPr>
            <w:tcW w:w="1135" w:type="dxa"/>
            <w:tcBorders>
              <w:bottom w:val="double" w:sz="4" w:space="0" w:color="auto"/>
            </w:tcBorders>
            <w:vAlign w:val="bottom"/>
          </w:tcPr>
          <w:p w14:paraId="2AD3C262" w14:textId="0D4B7F51" w:rsidR="00E822B1" w:rsidRPr="004F08FC" w:rsidRDefault="005A2B05" w:rsidP="00E822B1">
            <w:pPr>
              <w:tabs>
                <w:tab w:val="decimal" w:pos="918"/>
              </w:tabs>
              <w:spacing w:line="240" w:lineRule="atLeast"/>
              <w:ind w:left="-119" w:right="-102"/>
              <w:rPr>
                <w:rFonts w:cs="Times New Roman"/>
                <w:b/>
                <w:bCs/>
                <w:lang w:val="en-US"/>
              </w:rPr>
            </w:pPr>
            <w:r>
              <w:rPr>
                <w:rFonts w:cs="Times New Roman"/>
                <w:b/>
                <w:bCs/>
                <w:lang w:val="en-US"/>
              </w:rPr>
              <w:t>1,393,525</w:t>
            </w:r>
          </w:p>
        </w:tc>
      </w:tr>
      <w:tr w:rsidR="00E822B1" w:rsidRPr="004F08FC" w14:paraId="0169BFFD" w14:textId="77777777" w:rsidTr="005A2B05">
        <w:tc>
          <w:tcPr>
            <w:tcW w:w="3956" w:type="dxa"/>
          </w:tcPr>
          <w:p w14:paraId="3B00E51E" w14:textId="77777777" w:rsidR="00E822B1" w:rsidRPr="004F08FC" w:rsidRDefault="00E822B1" w:rsidP="00E822B1">
            <w:pPr>
              <w:tabs>
                <w:tab w:val="left" w:pos="275"/>
              </w:tabs>
              <w:spacing w:line="240" w:lineRule="atLeast"/>
              <w:ind w:right="65"/>
              <w:jc w:val="both"/>
              <w:rPr>
                <w:rFonts w:cs="Times New Roman"/>
              </w:rPr>
            </w:pPr>
          </w:p>
        </w:tc>
        <w:tc>
          <w:tcPr>
            <w:tcW w:w="1080" w:type="dxa"/>
          </w:tcPr>
          <w:p w14:paraId="2C627DFA" w14:textId="77777777" w:rsidR="00E822B1" w:rsidRPr="004F08FC" w:rsidRDefault="00E822B1" w:rsidP="00E822B1">
            <w:pPr>
              <w:tabs>
                <w:tab w:val="decimal" w:pos="918"/>
              </w:tabs>
              <w:spacing w:line="240" w:lineRule="atLeast"/>
              <w:ind w:left="-119" w:right="-102"/>
              <w:jc w:val="both"/>
              <w:rPr>
                <w:rFonts w:cs="Times New Roman"/>
              </w:rPr>
            </w:pPr>
          </w:p>
        </w:tc>
        <w:tc>
          <w:tcPr>
            <w:tcW w:w="236" w:type="dxa"/>
          </w:tcPr>
          <w:p w14:paraId="59879DA3" w14:textId="77777777" w:rsidR="00E822B1" w:rsidRPr="004F08FC" w:rsidRDefault="00E822B1" w:rsidP="00E822B1">
            <w:pPr>
              <w:tabs>
                <w:tab w:val="decimal" w:pos="918"/>
              </w:tabs>
              <w:spacing w:line="240" w:lineRule="atLeast"/>
              <w:ind w:left="-119" w:right="-102"/>
              <w:jc w:val="both"/>
              <w:rPr>
                <w:rFonts w:cs="Times New Roman"/>
              </w:rPr>
            </w:pPr>
          </w:p>
        </w:tc>
        <w:tc>
          <w:tcPr>
            <w:tcW w:w="1115" w:type="dxa"/>
          </w:tcPr>
          <w:p w14:paraId="42B74A6F" w14:textId="77777777" w:rsidR="00E822B1" w:rsidRPr="004F08FC" w:rsidRDefault="00E822B1" w:rsidP="00E822B1">
            <w:pPr>
              <w:tabs>
                <w:tab w:val="decimal" w:pos="916"/>
              </w:tabs>
              <w:spacing w:line="240" w:lineRule="atLeast"/>
              <w:ind w:left="-119" w:right="-112"/>
              <w:rPr>
                <w:rFonts w:cs="Times New Roman"/>
              </w:rPr>
            </w:pPr>
          </w:p>
        </w:tc>
        <w:tc>
          <w:tcPr>
            <w:tcW w:w="236" w:type="dxa"/>
          </w:tcPr>
          <w:p w14:paraId="0CAF6476" w14:textId="77777777" w:rsidR="00E822B1" w:rsidRPr="004F08FC" w:rsidRDefault="00E822B1" w:rsidP="00E822B1">
            <w:pPr>
              <w:tabs>
                <w:tab w:val="decimal" w:pos="918"/>
              </w:tabs>
              <w:spacing w:line="240" w:lineRule="atLeast"/>
              <w:ind w:left="-119" w:right="-102"/>
              <w:jc w:val="both"/>
              <w:rPr>
                <w:rFonts w:cs="Times New Roman"/>
              </w:rPr>
            </w:pPr>
          </w:p>
        </w:tc>
        <w:tc>
          <w:tcPr>
            <w:tcW w:w="1116" w:type="dxa"/>
          </w:tcPr>
          <w:p w14:paraId="3FADB811" w14:textId="77777777" w:rsidR="00E822B1" w:rsidRPr="004F08FC" w:rsidRDefault="00E822B1" w:rsidP="00E822B1">
            <w:pPr>
              <w:tabs>
                <w:tab w:val="decimal" w:pos="918"/>
              </w:tabs>
              <w:spacing w:line="240" w:lineRule="atLeast"/>
              <w:ind w:left="-119" w:right="-102"/>
              <w:jc w:val="both"/>
              <w:rPr>
                <w:rFonts w:cs="Times New Roman"/>
              </w:rPr>
            </w:pPr>
          </w:p>
        </w:tc>
        <w:tc>
          <w:tcPr>
            <w:tcW w:w="236" w:type="dxa"/>
          </w:tcPr>
          <w:p w14:paraId="067B3CAC" w14:textId="77777777" w:rsidR="00E822B1" w:rsidRPr="004F08FC" w:rsidRDefault="00E822B1" w:rsidP="00E822B1">
            <w:pPr>
              <w:tabs>
                <w:tab w:val="decimal" w:pos="918"/>
              </w:tabs>
              <w:spacing w:line="240" w:lineRule="atLeast"/>
              <w:ind w:left="-119" w:right="-102"/>
              <w:jc w:val="both"/>
              <w:rPr>
                <w:rFonts w:cs="Times New Roman"/>
              </w:rPr>
            </w:pPr>
          </w:p>
        </w:tc>
        <w:tc>
          <w:tcPr>
            <w:tcW w:w="1135" w:type="dxa"/>
          </w:tcPr>
          <w:p w14:paraId="40D33374" w14:textId="77777777" w:rsidR="00E822B1" w:rsidRPr="004F08FC" w:rsidRDefault="00E822B1" w:rsidP="00E822B1">
            <w:pPr>
              <w:tabs>
                <w:tab w:val="decimal" w:pos="918"/>
              </w:tabs>
              <w:spacing w:line="240" w:lineRule="atLeast"/>
              <w:ind w:left="-119" w:right="-102"/>
              <w:jc w:val="both"/>
              <w:rPr>
                <w:rFonts w:cs="Times New Roman"/>
              </w:rPr>
            </w:pPr>
          </w:p>
        </w:tc>
      </w:tr>
      <w:tr w:rsidR="00E822B1" w:rsidRPr="004F08FC" w14:paraId="1F9F75DA" w14:textId="77777777" w:rsidTr="005A2B05">
        <w:tc>
          <w:tcPr>
            <w:tcW w:w="3956" w:type="dxa"/>
          </w:tcPr>
          <w:p w14:paraId="50F6EE07" w14:textId="77777777" w:rsidR="00E822B1" w:rsidRPr="004F08FC" w:rsidRDefault="00E822B1" w:rsidP="00E822B1">
            <w:pPr>
              <w:tabs>
                <w:tab w:val="left" w:pos="275"/>
              </w:tabs>
              <w:spacing w:line="240" w:lineRule="atLeast"/>
              <w:ind w:right="65"/>
              <w:jc w:val="both"/>
              <w:rPr>
                <w:rFonts w:cs="Times New Roman"/>
              </w:rPr>
            </w:pPr>
            <w:r w:rsidRPr="004F08FC">
              <w:rPr>
                <w:rFonts w:cs="Times New Roman"/>
              </w:rPr>
              <w:t>Number of ordinary shares outstanding</w:t>
            </w:r>
          </w:p>
        </w:tc>
        <w:tc>
          <w:tcPr>
            <w:tcW w:w="1080" w:type="dxa"/>
          </w:tcPr>
          <w:p w14:paraId="2C166753" w14:textId="77777777" w:rsidR="00E822B1" w:rsidRPr="004F08FC" w:rsidRDefault="00E822B1" w:rsidP="00E822B1">
            <w:pPr>
              <w:tabs>
                <w:tab w:val="decimal" w:pos="918"/>
              </w:tabs>
              <w:spacing w:line="240" w:lineRule="atLeast"/>
              <w:ind w:left="-119" w:right="-102"/>
              <w:jc w:val="both"/>
              <w:rPr>
                <w:rFonts w:cs="Times New Roman"/>
              </w:rPr>
            </w:pPr>
          </w:p>
        </w:tc>
        <w:tc>
          <w:tcPr>
            <w:tcW w:w="236" w:type="dxa"/>
          </w:tcPr>
          <w:p w14:paraId="7286A5DA" w14:textId="77777777" w:rsidR="00E822B1" w:rsidRPr="004F08FC" w:rsidRDefault="00E822B1" w:rsidP="00E822B1">
            <w:pPr>
              <w:tabs>
                <w:tab w:val="decimal" w:pos="918"/>
              </w:tabs>
              <w:spacing w:line="240" w:lineRule="atLeast"/>
              <w:ind w:left="-119" w:right="-102"/>
              <w:jc w:val="both"/>
              <w:rPr>
                <w:rFonts w:cs="Times New Roman"/>
              </w:rPr>
            </w:pPr>
          </w:p>
        </w:tc>
        <w:tc>
          <w:tcPr>
            <w:tcW w:w="1115" w:type="dxa"/>
          </w:tcPr>
          <w:p w14:paraId="3295A012" w14:textId="77777777" w:rsidR="00E822B1" w:rsidRPr="004F08FC" w:rsidRDefault="00E822B1" w:rsidP="00E822B1">
            <w:pPr>
              <w:tabs>
                <w:tab w:val="decimal" w:pos="916"/>
              </w:tabs>
              <w:spacing w:line="240" w:lineRule="atLeast"/>
              <w:ind w:left="-119" w:right="-112"/>
              <w:rPr>
                <w:rFonts w:cs="Times New Roman"/>
              </w:rPr>
            </w:pPr>
          </w:p>
        </w:tc>
        <w:tc>
          <w:tcPr>
            <w:tcW w:w="236" w:type="dxa"/>
          </w:tcPr>
          <w:p w14:paraId="312AA064" w14:textId="77777777" w:rsidR="00E822B1" w:rsidRPr="004F08FC" w:rsidRDefault="00E822B1" w:rsidP="00E822B1">
            <w:pPr>
              <w:tabs>
                <w:tab w:val="decimal" w:pos="918"/>
              </w:tabs>
              <w:spacing w:line="240" w:lineRule="atLeast"/>
              <w:ind w:left="-119" w:right="-102"/>
              <w:jc w:val="both"/>
              <w:rPr>
                <w:rFonts w:cs="Times New Roman"/>
              </w:rPr>
            </w:pPr>
          </w:p>
        </w:tc>
        <w:tc>
          <w:tcPr>
            <w:tcW w:w="1116" w:type="dxa"/>
          </w:tcPr>
          <w:p w14:paraId="4B57EB9A" w14:textId="77777777" w:rsidR="00E822B1" w:rsidRPr="004F08FC" w:rsidRDefault="00E822B1" w:rsidP="00E822B1">
            <w:pPr>
              <w:tabs>
                <w:tab w:val="decimal" w:pos="918"/>
              </w:tabs>
              <w:spacing w:line="240" w:lineRule="atLeast"/>
              <w:ind w:left="-119" w:right="-102"/>
              <w:jc w:val="both"/>
              <w:rPr>
                <w:rFonts w:cs="Times New Roman"/>
              </w:rPr>
            </w:pPr>
          </w:p>
        </w:tc>
        <w:tc>
          <w:tcPr>
            <w:tcW w:w="236" w:type="dxa"/>
          </w:tcPr>
          <w:p w14:paraId="06F65388" w14:textId="77777777" w:rsidR="00E822B1" w:rsidRPr="004F08FC" w:rsidRDefault="00E822B1" w:rsidP="00E822B1">
            <w:pPr>
              <w:tabs>
                <w:tab w:val="decimal" w:pos="918"/>
              </w:tabs>
              <w:spacing w:line="240" w:lineRule="atLeast"/>
              <w:ind w:left="-119" w:right="-102"/>
              <w:jc w:val="both"/>
              <w:rPr>
                <w:rFonts w:cs="Times New Roman"/>
              </w:rPr>
            </w:pPr>
          </w:p>
        </w:tc>
        <w:tc>
          <w:tcPr>
            <w:tcW w:w="1135" w:type="dxa"/>
          </w:tcPr>
          <w:p w14:paraId="32EF410E" w14:textId="77777777" w:rsidR="00E822B1" w:rsidRPr="004F08FC" w:rsidRDefault="00E822B1" w:rsidP="00E822B1">
            <w:pPr>
              <w:tabs>
                <w:tab w:val="decimal" w:pos="918"/>
              </w:tabs>
              <w:spacing w:line="240" w:lineRule="atLeast"/>
              <w:ind w:left="-119" w:right="-102"/>
              <w:jc w:val="both"/>
              <w:rPr>
                <w:rFonts w:cs="Times New Roman"/>
              </w:rPr>
            </w:pPr>
          </w:p>
        </w:tc>
      </w:tr>
      <w:tr w:rsidR="00E822B1" w:rsidRPr="004F08FC" w14:paraId="03A15DF6" w14:textId="77777777" w:rsidTr="005A2B05">
        <w:tc>
          <w:tcPr>
            <w:tcW w:w="3956" w:type="dxa"/>
          </w:tcPr>
          <w:p w14:paraId="4378F5C6" w14:textId="77777777" w:rsidR="00E822B1" w:rsidRPr="004F08FC" w:rsidRDefault="00E822B1" w:rsidP="00E822B1">
            <w:pPr>
              <w:tabs>
                <w:tab w:val="left" w:pos="275"/>
              </w:tabs>
              <w:spacing w:line="240" w:lineRule="atLeast"/>
              <w:ind w:right="65"/>
              <w:jc w:val="both"/>
              <w:rPr>
                <w:rFonts w:cs="Times New Roman"/>
              </w:rPr>
            </w:pPr>
            <w:r w:rsidRPr="004F08FC">
              <w:rPr>
                <w:rFonts w:cs="Times New Roman"/>
              </w:rPr>
              <w:tab/>
              <w:t>at 1 January</w:t>
            </w:r>
          </w:p>
        </w:tc>
        <w:tc>
          <w:tcPr>
            <w:tcW w:w="1080" w:type="dxa"/>
          </w:tcPr>
          <w:p w14:paraId="12799502" w14:textId="1B7A7265" w:rsidR="00E822B1" w:rsidRPr="004F08FC" w:rsidRDefault="00863578" w:rsidP="00E822B1">
            <w:pPr>
              <w:tabs>
                <w:tab w:val="decimal" w:pos="864"/>
              </w:tabs>
              <w:spacing w:line="240" w:lineRule="atLeast"/>
              <w:ind w:left="-119" w:right="-102"/>
              <w:jc w:val="both"/>
              <w:rPr>
                <w:rFonts w:cs="Times New Roman"/>
                <w:lang w:val="en-US"/>
              </w:rPr>
            </w:pPr>
            <w:r>
              <w:rPr>
                <w:rFonts w:cs="Times New Roman"/>
                <w:lang w:val="en-US"/>
              </w:rPr>
              <w:t>19,180,500</w:t>
            </w:r>
          </w:p>
        </w:tc>
        <w:tc>
          <w:tcPr>
            <w:tcW w:w="236" w:type="dxa"/>
          </w:tcPr>
          <w:p w14:paraId="5D562CAA" w14:textId="77777777" w:rsidR="00E822B1" w:rsidRPr="004F08FC" w:rsidRDefault="00E822B1" w:rsidP="00E822B1">
            <w:pPr>
              <w:tabs>
                <w:tab w:val="decimal" w:pos="918"/>
              </w:tabs>
              <w:spacing w:line="240" w:lineRule="atLeast"/>
              <w:ind w:left="-119" w:right="-102"/>
              <w:jc w:val="both"/>
              <w:rPr>
                <w:rFonts w:cs="Times New Roman"/>
                <w:lang w:val="en-US"/>
              </w:rPr>
            </w:pPr>
          </w:p>
        </w:tc>
        <w:tc>
          <w:tcPr>
            <w:tcW w:w="1115" w:type="dxa"/>
          </w:tcPr>
          <w:p w14:paraId="4DFC65C6" w14:textId="2DAB3389" w:rsidR="00E822B1" w:rsidRPr="004F08FC" w:rsidRDefault="00E822B1" w:rsidP="00E822B1">
            <w:pPr>
              <w:tabs>
                <w:tab w:val="decimal" w:pos="916"/>
              </w:tabs>
              <w:spacing w:line="240" w:lineRule="atLeast"/>
              <w:ind w:left="-119" w:right="-112"/>
              <w:rPr>
                <w:rFonts w:cs="Times New Roman"/>
                <w:lang w:val="en-US"/>
              </w:rPr>
            </w:pPr>
            <w:r w:rsidRPr="004F08FC">
              <w:rPr>
                <w:rFonts w:cs="Times New Roman"/>
                <w:lang w:val="en-US"/>
              </w:rPr>
              <w:t>20,190,000</w:t>
            </w:r>
          </w:p>
        </w:tc>
        <w:tc>
          <w:tcPr>
            <w:tcW w:w="236" w:type="dxa"/>
          </w:tcPr>
          <w:p w14:paraId="66D94BF9" w14:textId="77777777" w:rsidR="00E822B1" w:rsidRPr="004F08FC" w:rsidRDefault="00E822B1" w:rsidP="00E822B1">
            <w:pPr>
              <w:tabs>
                <w:tab w:val="decimal" w:pos="918"/>
              </w:tabs>
              <w:spacing w:line="240" w:lineRule="atLeast"/>
              <w:ind w:left="-119" w:right="-102"/>
              <w:jc w:val="both"/>
              <w:rPr>
                <w:rFonts w:cs="Times New Roman"/>
                <w:lang w:val="en-US"/>
              </w:rPr>
            </w:pPr>
          </w:p>
        </w:tc>
        <w:tc>
          <w:tcPr>
            <w:tcW w:w="1116" w:type="dxa"/>
          </w:tcPr>
          <w:p w14:paraId="394470A4" w14:textId="4BD00BFB" w:rsidR="00E822B1" w:rsidRPr="004F08FC" w:rsidRDefault="00863578" w:rsidP="00E822B1">
            <w:pPr>
              <w:tabs>
                <w:tab w:val="decimal" w:pos="918"/>
              </w:tabs>
              <w:spacing w:line="240" w:lineRule="atLeast"/>
              <w:ind w:left="-119" w:right="-102"/>
              <w:jc w:val="both"/>
              <w:rPr>
                <w:rFonts w:cs="Times New Roman"/>
                <w:lang w:val="en-US"/>
              </w:rPr>
            </w:pPr>
            <w:r>
              <w:rPr>
                <w:rFonts w:cs="Times New Roman"/>
                <w:lang w:val="en-US"/>
              </w:rPr>
              <w:t>19,180,500</w:t>
            </w:r>
          </w:p>
        </w:tc>
        <w:tc>
          <w:tcPr>
            <w:tcW w:w="236" w:type="dxa"/>
          </w:tcPr>
          <w:p w14:paraId="11A20D9C" w14:textId="77777777" w:rsidR="00E822B1" w:rsidRPr="004F08FC" w:rsidRDefault="00E822B1" w:rsidP="00E822B1">
            <w:pPr>
              <w:tabs>
                <w:tab w:val="decimal" w:pos="918"/>
              </w:tabs>
              <w:spacing w:line="240" w:lineRule="atLeast"/>
              <w:ind w:left="-119" w:right="-102"/>
              <w:jc w:val="both"/>
              <w:rPr>
                <w:rFonts w:cs="Times New Roman"/>
                <w:lang w:val="en-US"/>
              </w:rPr>
            </w:pPr>
          </w:p>
        </w:tc>
        <w:tc>
          <w:tcPr>
            <w:tcW w:w="1135" w:type="dxa"/>
          </w:tcPr>
          <w:p w14:paraId="10F0DED5" w14:textId="55071E4F" w:rsidR="00E822B1" w:rsidRPr="004F08FC" w:rsidRDefault="00E822B1" w:rsidP="00E822B1">
            <w:pPr>
              <w:tabs>
                <w:tab w:val="decimal" w:pos="918"/>
              </w:tabs>
              <w:spacing w:line="240" w:lineRule="atLeast"/>
              <w:ind w:left="-119" w:right="-102"/>
              <w:jc w:val="both"/>
              <w:rPr>
                <w:rFonts w:cs="Times New Roman"/>
                <w:lang w:val="en-US"/>
              </w:rPr>
            </w:pPr>
            <w:r w:rsidRPr="004F08FC">
              <w:rPr>
                <w:rFonts w:cs="Times New Roman"/>
                <w:lang w:val="en-US"/>
              </w:rPr>
              <w:t>20,190,000</w:t>
            </w:r>
          </w:p>
        </w:tc>
      </w:tr>
      <w:tr w:rsidR="003C648F" w:rsidRPr="004F08FC" w14:paraId="1C9D984D" w14:textId="77777777" w:rsidTr="005A2B05">
        <w:tc>
          <w:tcPr>
            <w:tcW w:w="3956" w:type="dxa"/>
          </w:tcPr>
          <w:p w14:paraId="295DE2B8" w14:textId="77777777" w:rsidR="003C648F" w:rsidRPr="004F08FC" w:rsidRDefault="003C648F" w:rsidP="003C648F">
            <w:pPr>
              <w:tabs>
                <w:tab w:val="left" w:pos="275"/>
              </w:tabs>
              <w:spacing w:line="240" w:lineRule="atLeast"/>
              <w:ind w:right="65"/>
              <w:jc w:val="both"/>
              <w:rPr>
                <w:rFonts w:cs="Times New Roman"/>
              </w:rPr>
            </w:pPr>
            <w:r w:rsidRPr="004F08FC">
              <w:rPr>
                <w:rFonts w:cs="Times New Roman"/>
              </w:rPr>
              <w:t xml:space="preserve">Effect of </w:t>
            </w:r>
            <w:r w:rsidRPr="004F08FC">
              <w:rPr>
                <w:rFonts w:cs="Times New Roman"/>
                <w:szCs w:val="28"/>
                <w:lang w:val="en-US"/>
              </w:rPr>
              <w:t>treasury</w:t>
            </w:r>
            <w:r w:rsidRPr="004F08FC">
              <w:rPr>
                <w:rFonts w:cs="Times New Roman"/>
              </w:rPr>
              <w:t xml:space="preserve"> shares</w:t>
            </w:r>
          </w:p>
        </w:tc>
        <w:tc>
          <w:tcPr>
            <w:tcW w:w="1080" w:type="dxa"/>
            <w:tcBorders>
              <w:bottom w:val="single" w:sz="4" w:space="0" w:color="auto"/>
            </w:tcBorders>
          </w:tcPr>
          <w:p w14:paraId="11CF814B" w14:textId="3BEB2A3C" w:rsidR="003C648F" w:rsidRPr="004F08FC" w:rsidRDefault="003C648F" w:rsidP="003C648F">
            <w:pPr>
              <w:tabs>
                <w:tab w:val="decimal" w:pos="899"/>
              </w:tabs>
              <w:spacing w:line="240" w:lineRule="atLeast"/>
              <w:ind w:left="-119" w:right="-102"/>
              <w:jc w:val="center"/>
              <w:rPr>
                <w:rFonts w:cs="Times New Roman"/>
                <w:lang w:val="en-US"/>
              </w:rPr>
            </w:pPr>
            <w:r>
              <w:rPr>
                <w:rFonts w:cs="Times New Roman"/>
                <w:lang w:val="en-US"/>
              </w:rPr>
              <w:t>(277,541)</w:t>
            </w:r>
          </w:p>
        </w:tc>
        <w:tc>
          <w:tcPr>
            <w:tcW w:w="236" w:type="dxa"/>
          </w:tcPr>
          <w:p w14:paraId="609FC28E" w14:textId="77777777" w:rsidR="003C648F" w:rsidRPr="004F08FC" w:rsidRDefault="003C648F" w:rsidP="003C648F">
            <w:pPr>
              <w:tabs>
                <w:tab w:val="decimal" w:pos="918"/>
              </w:tabs>
              <w:spacing w:line="240" w:lineRule="atLeast"/>
              <w:ind w:left="-119" w:right="-102"/>
              <w:jc w:val="both"/>
              <w:rPr>
                <w:rFonts w:cs="Times New Roman"/>
                <w:lang w:val="en-US"/>
              </w:rPr>
            </w:pPr>
          </w:p>
        </w:tc>
        <w:tc>
          <w:tcPr>
            <w:tcW w:w="1115" w:type="dxa"/>
            <w:tcBorders>
              <w:bottom w:val="single" w:sz="4" w:space="0" w:color="auto"/>
            </w:tcBorders>
          </w:tcPr>
          <w:p w14:paraId="6BF7B725" w14:textId="5800814D" w:rsidR="003C648F" w:rsidRPr="004F08FC" w:rsidRDefault="003C648F" w:rsidP="003C648F">
            <w:pPr>
              <w:tabs>
                <w:tab w:val="decimal" w:pos="916"/>
              </w:tabs>
              <w:spacing w:line="240" w:lineRule="atLeast"/>
              <w:ind w:left="-119" w:right="-112"/>
              <w:rPr>
                <w:rFonts w:cs="Times New Roman"/>
                <w:lang w:val="en-US"/>
              </w:rPr>
            </w:pPr>
            <w:r w:rsidRPr="004F08FC">
              <w:rPr>
                <w:rFonts w:cs="Times New Roman"/>
                <w:lang w:val="en-US"/>
              </w:rPr>
              <w:t>(1,008,278)</w:t>
            </w:r>
          </w:p>
        </w:tc>
        <w:tc>
          <w:tcPr>
            <w:tcW w:w="236" w:type="dxa"/>
          </w:tcPr>
          <w:p w14:paraId="193A066C" w14:textId="77777777" w:rsidR="003C648F" w:rsidRPr="004F08FC" w:rsidRDefault="003C648F" w:rsidP="003C648F">
            <w:pPr>
              <w:tabs>
                <w:tab w:val="decimal" w:pos="918"/>
              </w:tabs>
              <w:spacing w:line="240" w:lineRule="atLeast"/>
              <w:ind w:left="-119" w:right="-102"/>
              <w:jc w:val="both"/>
              <w:rPr>
                <w:rFonts w:cs="Times New Roman"/>
                <w:lang w:val="en-US"/>
              </w:rPr>
            </w:pPr>
          </w:p>
        </w:tc>
        <w:tc>
          <w:tcPr>
            <w:tcW w:w="1116" w:type="dxa"/>
            <w:tcBorders>
              <w:bottom w:val="single" w:sz="4" w:space="0" w:color="auto"/>
            </w:tcBorders>
          </w:tcPr>
          <w:p w14:paraId="62151A00" w14:textId="7268C0B3" w:rsidR="003C648F" w:rsidRPr="004F08FC" w:rsidRDefault="003C648F" w:rsidP="003C648F">
            <w:pPr>
              <w:tabs>
                <w:tab w:val="decimal" w:pos="899"/>
              </w:tabs>
              <w:spacing w:line="240" w:lineRule="atLeast"/>
              <w:ind w:left="-119" w:right="-102"/>
              <w:jc w:val="center"/>
              <w:rPr>
                <w:rFonts w:cs="Times New Roman"/>
              </w:rPr>
            </w:pPr>
            <w:r>
              <w:rPr>
                <w:rFonts w:cs="Times New Roman"/>
                <w:lang w:val="en-US"/>
              </w:rPr>
              <w:t>(277,541)</w:t>
            </w:r>
          </w:p>
        </w:tc>
        <w:tc>
          <w:tcPr>
            <w:tcW w:w="236" w:type="dxa"/>
          </w:tcPr>
          <w:p w14:paraId="5E9357C0" w14:textId="77777777" w:rsidR="003C648F" w:rsidRPr="004F08FC" w:rsidRDefault="003C648F" w:rsidP="003C648F">
            <w:pPr>
              <w:tabs>
                <w:tab w:val="decimal" w:pos="918"/>
              </w:tabs>
              <w:spacing w:line="240" w:lineRule="atLeast"/>
              <w:ind w:left="-119" w:right="-102"/>
              <w:jc w:val="both"/>
              <w:rPr>
                <w:rFonts w:cs="Times New Roman"/>
              </w:rPr>
            </w:pPr>
          </w:p>
        </w:tc>
        <w:tc>
          <w:tcPr>
            <w:tcW w:w="1135" w:type="dxa"/>
            <w:tcBorders>
              <w:bottom w:val="single" w:sz="4" w:space="0" w:color="auto"/>
            </w:tcBorders>
          </w:tcPr>
          <w:p w14:paraId="559A5437" w14:textId="7A10F038" w:rsidR="003C648F" w:rsidRPr="004F08FC" w:rsidRDefault="003C648F" w:rsidP="003C648F">
            <w:pPr>
              <w:tabs>
                <w:tab w:val="decimal" w:pos="899"/>
              </w:tabs>
              <w:spacing w:line="240" w:lineRule="atLeast"/>
              <w:ind w:left="-119" w:right="-102"/>
              <w:jc w:val="center"/>
              <w:rPr>
                <w:rFonts w:cs="Times New Roman"/>
              </w:rPr>
            </w:pPr>
            <w:r w:rsidRPr="004F08FC">
              <w:rPr>
                <w:rFonts w:cs="Times New Roman"/>
              </w:rPr>
              <w:t>(1,008,278)</w:t>
            </w:r>
          </w:p>
        </w:tc>
      </w:tr>
      <w:tr w:rsidR="00E822B1" w:rsidRPr="004F08FC" w14:paraId="77C38FDE" w14:textId="77777777" w:rsidTr="005A2B05">
        <w:tc>
          <w:tcPr>
            <w:tcW w:w="3956" w:type="dxa"/>
          </w:tcPr>
          <w:p w14:paraId="64E87F0A" w14:textId="77777777" w:rsidR="00E822B1" w:rsidRPr="004F08FC" w:rsidRDefault="00E822B1" w:rsidP="00E822B1">
            <w:pPr>
              <w:tabs>
                <w:tab w:val="left" w:pos="275"/>
              </w:tabs>
              <w:spacing w:line="240" w:lineRule="atLeast"/>
              <w:ind w:right="65"/>
              <w:jc w:val="both"/>
              <w:rPr>
                <w:rFonts w:cs="Times New Roman"/>
                <w:b/>
                <w:bCs/>
              </w:rPr>
            </w:pPr>
            <w:r w:rsidRPr="004F08FC">
              <w:rPr>
                <w:rFonts w:cs="Times New Roman"/>
                <w:b/>
                <w:bCs/>
              </w:rPr>
              <w:t>Weighted average number of ordinary</w:t>
            </w:r>
          </w:p>
        </w:tc>
        <w:tc>
          <w:tcPr>
            <w:tcW w:w="1080" w:type="dxa"/>
            <w:tcBorders>
              <w:top w:val="single" w:sz="4" w:space="0" w:color="auto"/>
            </w:tcBorders>
          </w:tcPr>
          <w:p w14:paraId="465E7DE5" w14:textId="77777777" w:rsidR="00E822B1" w:rsidRPr="004F08FC" w:rsidRDefault="00E822B1" w:rsidP="00E822B1">
            <w:pPr>
              <w:tabs>
                <w:tab w:val="decimal" w:pos="918"/>
              </w:tabs>
              <w:spacing w:line="240" w:lineRule="atLeast"/>
              <w:ind w:left="-119" w:right="-102"/>
              <w:jc w:val="both"/>
              <w:rPr>
                <w:rFonts w:cs="Times New Roman"/>
              </w:rPr>
            </w:pPr>
          </w:p>
        </w:tc>
        <w:tc>
          <w:tcPr>
            <w:tcW w:w="236" w:type="dxa"/>
          </w:tcPr>
          <w:p w14:paraId="32109D2C" w14:textId="77777777" w:rsidR="00E822B1" w:rsidRPr="004F08FC" w:rsidRDefault="00E822B1" w:rsidP="00E822B1">
            <w:pPr>
              <w:tabs>
                <w:tab w:val="decimal" w:pos="918"/>
              </w:tabs>
              <w:spacing w:line="240" w:lineRule="atLeast"/>
              <w:ind w:left="-119" w:right="-102"/>
              <w:jc w:val="both"/>
              <w:rPr>
                <w:rFonts w:cs="Times New Roman"/>
              </w:rPr>
            </w:pPr>
          </w:p>
        </w:tc>
        <w:tc>
          <w:tcPr>
            <w:tcW w:w="1115" w:type="dxa"/>
            <w:tcBorders>
              <w:top w:val="single" w:sz="4" w:space="0" w:color="auto"/>
            </w:tcBorders>
          </w:tcPr>
          <w:p w14:paraId="426A78CD" w14:textId="77777777" w:rsidR="00E822B1" w:rsidRPr="004F08FC" w:rsidRDefault="00E822B1" w:rsidP="00E822B1">
            <w:pPr>
              <w:tabs>
                <w:tab w:val="decimal" w:pos="916"/>
              </w:tabs>
              <w:spacing w:line="240" w:lineRule="atLeast"/>
              <w:ind w:left="-119" w:right="-112"/>
              <w:rPr>
                <w:rFonts w:cs="Times New Roman"/>
              </w:rPr>
            </w:pPr>
          </w:p>
        </w:tc>
        <w:tc>
          <w:tcPr>
            <w:tcW w:w="236" w:type="dxa"/>
          </w:tcPr>
          <w:p w14:paraId="09A925D2" w14:textId="77777777" w:rsidR="00E822B1" w:rsidRPr="004F08FC" w:rsidRDefault="00E822B1" w:rsidP="00E822B1">
            <w:pPr>
              <w:tabs>
                <w:tab w:val="decimal" w:pos="918"/>
              </w:tabs>
              <w:spacing w:line="240" w:lineRule="atLeast"/>
              <w:ind w:left="-119" w:right="-102"/>
              <w:jc w:val="both"/>
              <w:rPr>
                <w:rFonts w:cs="Times New Roman"/>
              </w:rPr>
            </w:pPr>
          </w:p>
        </w:tc>
        <w:tc>
          <w:tcPr>
            <w:tcW w:w="1116" w:type="dxa"/>
            <w:tcBorders>
              <w:top w:val="single" w:sz="4" w:space="0" w:color="auto"/>
            </w:tcBorders>
          </w:tcPr>
          <w:p w14:paraId="391C987F" w14:textId="77777777" w:rsidR="00E822B1" w:rsidRPr="004F08FC" w:rsidRDefault="00E822B1" w:rsidP="00E822B1">
            <w:pPr>
              <w:tabs>
                <w:tab w:val="decimal" w:pos="918"/>
              </w:tabs>
              <w:spacing w:line="240" w:lineRule="atLeast"/>
              <w:ind w:left="-119" w:right="-102"/>
              <w:jc w:val="both"/>
              <w:rPr>
                <w:rFonts w:cs="Times New Roman"/>
              </w:rPr>
            </w:pPr>
          </w:p>
        </w:tc>
        <w:tc>
          <w:tcPr>
            <w:tcW w:w="236" w:type="dxa"/>
          </w:tcPr>
          <w:p w14:paraId="19130440" w14:textId="77777777" w:rsidR="00E822B1" w:rsidRPr="004F08FC" w:rsidRDefault="00E822B1" w:rsidP="00E822B1">
            <w:pPr>
              <w:tabs>
                <w:tab w:val="decimal" w:pos="918"/>
              </w:tabs>
              <w:spacing w:line="240" w:lineRule="atLeast"/>
              <w:ind w:left="-119" w:right="-102"/>
              <w:jc w:val="both"/>
              <w:rPr>
                <w:rFonts w:cs="Times New Roman"/>
              </w:rPr>
            </w:pPr>
          </w:p>
        </w:tc>
        <w:tc>
          <w:tcPr>
            <w:tcW w:w="1135" w:type="dxa"/>
            <w:tcBorders>
              <w:top w:val="single" w:sz="4" w:space="0" w:color="auto"/>
            </w:tcBorders>
          </w:tcPr>
          <w:p w14:paraId="0996C300" w14:textId="77777777" w:rsidR="00E822B1" w:rsidRPr="004F08FC" w:rsidRDefault="00E822B1" w:rsidP="00E822B1">
            <w:pPr>
              <w:tabs>
                <w:tab w:val="decimal" w:pos="918"/>
              </w:tabs>
              <w:spacing w:line="240" w:lineRule="atLeast"/>
              <w:ind w:left="-119" w:right="-102"/>
              <w:jc w:val="both"/>
              <w:rPr>
                <w:rFonts w:cs="Times New Roman"/>
              </w:rPr>
            </w:pPr>
          </w:p>
        </w:tc>
      </w:tr>
      <w:tr w:rsidR="003C648F" w:rsidRPr="004F08FC" w14:paraId="784CC435" w14:textId="77777777" w:rsidTr="00706C51">
        <w:tc>
          <w:tcPr>
            <w:tcW w:w="3956" w:type="dxa"/>
          </w:tcPr>
          <w:p w14:paraId="247332AF" w14:textId="77777777" w:rsidR="003C648F" w:rsidRPr="004F08FC" w:rsidRDefault="003C648F" w:rsidP="003C648F">
            <w:pPr>
              <w:tabs>
                <w:tab w:val="left" w:pos="275"/>
              </w:tabs>
              <w:spacing w:line="240" w:lineRule="atLeast"/>
              <w:ind w:right="65"/>
              <w:jc w:val="both"/>
              <w:rPr>
                <w:rFonts w:cs="Times New Roman"/>
                <w:b/>
                <w:bCs/>
              </w:rPr>
            </w:pPr>
            <w:r w:rsidRPr="004F08FC">
              <w:rPr>
                <w:rFonts w:cs="Times New Roman"/>
              </w:rPr>
              <w:tab/>
            </w:r>
            <w:r w:rsidRPr="004F08FC">
              <w:rPr>
                <w:rFonts w:cs="Times New Roman"/>
                <w:b/>
                <w:bCs/>
              </w:rPr>
              <w:t>shares outstanding (basic)</w:t>
            </w:r>
          </w:p>
        </w:tc>
        <w:tc>
          <w:tcPr>
            <w:tcW w:w="1080" w:type="dxa"/>
            <w:tcBorders>
              <w:bottom w:val="double" w:sz="4" w:space="0" w:color="auto"/>
            </w:tcBorders>
          </w:tcPr>
          <w:p w14:paraId="726C20F0" w14:textId="0954FACA" w:rsidR="003C648F" w:rsidRPr="004F08FC" w:rsidRDefault="003C648F" w:rsidP="003C648F">
            <w:pPr>
              <w:tabs>
                <w:tab w:val="decimal" w:pos="885"/>
              </w:tabs>
              <w:spacing w:line="240" w:lineRule="atLeast"/>
              <w:ind w:left="-119" w:right="-102"/>
              <w:jc w:val="both"/>
              <w:rPr>
                <w:rFonts w:cs="Times New Roman"/>
                <w:b/>
                <w:bCs/>
                <w:lang w:val="en-US"/>
              </w:rPr>
            </w:pPr>
            <w:r>
              <w:rPr>
                <w:rFonts w:cs="Times New Roman"/>
                <w:b/>
                <w:bCs/>
              </w:rPr>
              <w:t>18,9</w:t>
            </w:r>
            <w:r w:rsidR="00B279A3">
              <w:rPr>
                <w:rFonts w:cs="Times New Roman"/>
                <w:b/>
                <w:bCs/>
              </w:rPr>
              <w:t>02</w:t>
            </w:r>
            <w:r>
              <w:rPr>
                <w:rFonts w:cs="Times New Roman"/>
                <w:b/>
                <w:bCs/>
              </w:rPr>
              <w:t>,</w:t>
            </w:r>
            <w:r w:rsidR="00B279A3">
              <w:rPr>
                <w:rFonts w:cs="Times New Roman"/>
                <w:b/>
                <w:bCs/>
              </w:rPr>
              <w:t>959</w:t>
            </w:r>
          </w:p>
        </w:tc>
        <w:tc>
          <w:tcPr>
            <w:tcW w:w="236" w:type="dxa"/>
          </w:tcPr>
          <w:p w14:paraId="39388E53" w14:textId="77777777" w:rsidR="003C648F" w:rsidRPr="004F08FC" w:rsidRDefault="003C648F" w:rsidP="003C648F">
            <w:pPr>
              <w:tabs>
                <w:tab w:val="decimal" w:pos="918"/>
              </w:tabs>
              <w:spacing w:line="240" w:lineRule="atLeast"/>
              <w:ind w:left="-119" w:right="-102"/>
              <w:jc w:val="both"/>
              <w:rPr>
                <w:rFonts w:cs="Times New Roman"/>
                <w:b/>
                <w:bCs/>
              </w:rPr>
            </w:pPr>
          </w:p>
        </w:tc>
        <w:tc>
          <w:tcPr>
            <w:tcW w:w="1115" w:type="dxa"/>
            <w:tcBorders>
              <w:bottom w:val="double" w:sz="4" w:space="0" w:color="auto"/>
            </w:tcBorders>
            <w:vAlign w:val="bottom"/>
          </w:tcPr>
          <w:p w14:paraId="49B8D8CC" w14:textId="4884926D" w:rsidR="003C648F" w:rsidRPr="004F08FC" w:rsidRDefault="003C648F" w:rsidP="003C648F">
            <w:pPr>
              <w:tabs>
                <w:tab w:val="decimal" w:pos="916"/>
              </w:tabs>
              <w:spacing w:line="240" w:lineRule="atLeast"/>
              <w:ind w:left="-119" w:right="-112"/>
              <w:rPr>
                <w:rFonts w:cs="Times New Roman"/>
                <w:b/>
                <w:bCs/>
                <w:lang w:val="en-US"/>
              </w:rPr>
            </w:pPr>
            <w:r w:rsidRPr="004F08FC">
              <w:rPr>
                <w:rFonts w:cs="Times New Roman"/>
                <w:b/>
                <w:bCs/>
                <w:lang w:val="en-US"/>
              </w:rPr>
              <w:t>19,181,722</w:t>
            </w:r>
          </w:p>
        </w:tc>
        <w:tc>
          <w:tcPr>
            <w:tcW w:w="236" w:type="dxa"/>
          </w:tcPr>
          <w:p w14:paraId="5361F15C" w14:textId="77777777" w:rsidR="003C648F" w:rsidRPr="004F08FC" w:rsidRDefault="003C648F" w:rsidP="003C648F">
            <w:pPr>
              <w:tabs>
                <w:tab w:val="decimal" w:pos="918"/>
              </w:tabs>
              <w:spacing w:line="240" w:lineRule="atLeast"/>
              <w:ind w:left="-119" w:right="-102"/>
              <w:jc w:val="both"/>
              <w:rPr>
                <w:rFonts w:cs="Times New Roman"/>
                <w:b/>
                <w:bCs/>
              </w:rPr>
            </w:pPr>
          </w:p>
        </w:tc>
        <w:tc>
          <w:tcPr>
            <w:tcW w:w="1116" w:type="dxa"/>
            <w:tcBorders>
              <w:bottom w:val="double" w:sz="4" w:space="0" w:color="auto"/>
            </w:tcBorders>
          </w:tcPr>
          <w:p w14:paraId="6F753BCC" w14:textId="6EB26083" w:rsidR="003C648F" w:rsidRPr="004F08FC" w:rsidRDefault="003C648F" w:rsidP="003C648F">
            <w:pPr>
              <w:tabs>
                <w:tab w:val="decimal" w:pos="918"/>
              </w:tabs>
              <w:spacing w:line="240" w:lineRule="atLeast"/>
              <w:ind w:left="-119" w:right="-102"/>
              <w:jc w:val="both"/>
              <w:rPr>
                <w:rFonts w:cs="Times New Roman"/>
                <w:b/>
                <w:bCs/>
              </w:rPr>
            </w:pPr>
            <w:r>
              <w:rPr>
                <w:rFonts w:cs="Times New Roman"/>
                <w:b/>
                <w:bCs/>
              </w:rPr>
              <w:t>18,9</w:t>
            </w:r>
            <w:r w:rsidR="00B279A3">
              <w:rPr>
                <w:rFonts w:cs="Times New Roman"/>
                <w:b/>
                <w:bCs/>
              </w:rPr>
              <w:t>0</w:t>
            </w:r>
            <w:r>
              <w:rPr>
                <w:rFonts w:cs="Times New Roman"/>
                <w:b/>
                <w:bCs/>
              </w:rPr>
              <w:t>2,</w:t>
            </w:r>
            <w:r w:rsidR="00B279A3">
              <w:rPr>
                <w:rFonts w:cs="Times New Roman"/>
                <w:b/>
                <w:bCs/>
              </w:rPr>
              <w:t>959</w:t>
            </w:r>
          </w:p>
        </w:tc>
        <w:tc>
          <w:tcPr>
            <w:tcW w:w="236" w:type="dxa"/>
          </w:tcPr>
          <w:p w14:paraId="7F83F818" w14:textId="77777777" w:rsidR="003C648F" w:rsidRPr="004F08FC" w:rsidRDefault="003C648F" w:rsidP="003C648F">
            <w:pPr>
              <w:tabs>
                <w:tab w:val="decimal" w:pos="918"/>
              </w:tabs>
              <w:spacing w:line="240" w:lineRule="atLeast"/>
              <w:ind w:left="-119" w:right="-102"/>
              <w:jc w:val="both"/>
              <w:rPr>
                <w:rFonts w:cs="Times New Roman"/>
                <w:b/>
                <w:bCs/>
              </w:rPr>
            </w:pPr>
          </w:p>
        </w:tc>
        <w:tc>
          <w:tcPr>
            <w:tcW w:w="1135" w:type="dxa"/>
            <w:tcBorders>
              <w:bottom w:val="double" w:sz="4" w:space="0" w:color="auto"/>
            </w:tcBorders>
          </w:tcPr>
          <w:p w14:paraId="04D19BA5" w14:textId="068C46CF" w:rsidR="003C648F" w:rsidRPr="004F08FC" w:rsidRDefault="003C648F" w:rsidP="003C648F">
            <w:pPr>
              <w:tabs>
                <w:tab w:val="decimal" w:pos="918"/>
              </w:tabs>
              <w:spacing w:line="240" w:lineRule="atLeast"/>
              <w:ind w:left="-119" w:right="-102"/>
              <w:jc w:val="both"/>
              <w:rPr>
                <w:rFonts w:cs="Times New Roman"/>
                <w:b/>
                <w:bCs/>
              </w:rPr>
            </w:pPr>
            <w:r w:rsidRPr="004F08FC">
              <w:rPr>
                <w:rFonts w:cs="Times New Roman"/>
                <w:b/>
                <w:bCs/>
              </w:rPr>
              <w:t>19,181,722</w:t>
            </w:r>
          </w:p>
        </w:tc>
      </w:tr>
      <w:tr w:rsidR="00E822B1" w:rsidRPr="004F08FC" w14:paraId="5EBF07F3" w14:textId="77777777" w:rsidTr="005A2B05">
        <w:tc>
          <w:tcPr>
            <w:tcW w:w="3956" w:type="dxa"/>
          </w:tcPr>
          <w:p w14:paraId="34101918" w14:textId="77777777" w:rsidR="00E822B1" w:rsidRPr="004F08FC" w:rsidRDefault="00E822B1" w:rsidP="00E822B1">
            <w:pPr>
              <w:tabs>
                <w:tab w:val="left" w:pos="275"/>
              </w:tabs>
              <w:spacing w:line="240" w:lineRule="atLeast"/>
              <w:ind w:right="65"/>
              <w:jc w:val="both"/>
              <w:rPr>
                <w:rFonts w:cs="Times New Roman"/>
              </w:rPr>
            </w:pPr>
          </w:p>
        </w:tc>
        <w:tc>
          <w:tcPr>
            <w:tcW w:w="1080" w:type="dxa"/>
            <w:tcBorders>
              <w:top w:val="double" w:sz="4" w:space="0" w:color="auto"/>
            </w:tcBorders>
          </w:tcPr>
          <w:p w14:paraId="689F80AA" w14:textId="77777777" w:rsidR="00E822B1" w:rsidRPr="004F08FC" w:rsidRDefault="00E822B1" w:rsidP="00E822B1">
            <w:pPr>
              <w:tabs>
                <w:tab w:val="decimal" w:pos="918"/>
              </w:tabs>
              <w:spacing w:line="240" w:lineRule="atLeast"/>
              <w:ind w:left="-119" w:right="-102"/>
              <w:jc w:val="both"/>
              <w:rPr>
                <w:rFonts w:cs="Times New Roman"/>
              </w:rPr>
            </w:pPr>
          </w:p>
        </w:tc>
        <w:tc>
          <w:tcPr>
            <w:tcW w:w="236" w:type="dxa"/>
          </w:tcPr>
          <w:p w14:paraId="4A17D685" w14:textId="77777777" w:rsidR="00E822B1" w:rsidRPr="004F08FC" w:rsidRDefault="00E822B1" w:rsidP="00E822B1">
            <w:pPr>
              <w:tabs>
                <w:tab w:val="decimal" w:pos="918"/>
              </w:tabs>
              <w:spacing w:line="240" w:lineRule="atLeast"/>
              <w:ind w:left="-119" w:right="-102"/>
              <w:jc w:val="both"/>
              <w:rPr>
                <w:rFonts w:cs="Times New Roman"/>
              </w:rPr>
            </w:pPr>
          </w:p>
        </w:tc>
        <w:tc>
          <w:tcPr>
            <w:tcW w:w="1115" w:type="dxa"/>
            <w:tcBorders>
              <w:top w:val="double" w:sz="4" w:space="0" w:color="auto"/>
            </w:tcBorders>
          </w:tcPr>
          <w:p w14:paraId="0F8D8137" w14:textId="77777777" w:rsidR="00E822B1" w:rsidRPr="004F08FC" w:rsidRDefault="00E822B1" w:rsidP="00E822B1">
            <w:pPr>
              <w:tabs>
                <w:tab w:val="decimal" w:pos="918"/>
              </w:tabs>
              <w:spacing w:line="240" w:lineRule="atLeast"/>
              <w:ind w:left="-119" w:right="-102"/>
              <w:jc w:val="both"/>
              <w:rPr>
                <w:rFonts w:cs="Times New Roman"/>
              </w:rPr>
            </w:pPr>
          </w:p>
        </w:tc>
        <w:tc>
          <w:tcPr>
            <w:tcW w:w="236" w:type="dxa"/>
          </w:tcPr>
          <w:p w14:paraId="42A2C6BD" w14:textId="77777777" w:rsidR="00E822B1" w:rsidRPr="004F08FC" w:rsidRDefault="00E822B1" w:rsidP="00E822B1">
            <w:pPr>
              <w:tabs>
                <w:tab w:val="decimal" w:pos="918"/>
              </w:tabs>
              <w:spacing w:line="240" w:lineRule="atLeast"/>
              <w:ind w:left="-119" w:right="-102"/>
              <w:jc w:val="both"/>
              <w:rPr>
                <w:rFonts w:cs="Times New Roman"/>
              </w:rPr>
            </w:pPr>
          </w:p>
        </w:tc>
        <w:tc>
          <w:tcPr>
            <w:tcW w:w="1116" w:type="dxa"/>
            <w:tcBorders>
              <w:top w:val="double" w:sz="4" w:space="0" w:color="auto"/>
            </w:tcBorders>
          </w:tcPr>
          <w:p w14:paraId="79AF1D7E" w14:textId="77777777" w:rsidR="00E822B1" w:rsidRPr="004F08FC" w:rsidRDefault="00E822B1" w:rsidP="00E822B1">
            <w:pPr>
              <w:tabs>
                <w:tab w:val="decimal" w:pos="918"/>
              </w:tabs>
              <w:spacing w:line="240" w:lineRule="atLeast"/>
              <w:ind w:left="-119" w:right="-102"/>
              <w:jc w:val="both"/>
              <w:rPr>
                <w:rFonts w:cs="Times New Roman"/>
              </w:rPr>
            </w:pPr>
          </w:p>
        </w:tc>
        <w:tc>
          <w:tcPr>
            <w:tcW w:w="236" w:type="dxa"/>
          </w:tcPr>
          <w:p w14:paraId="4E0B6D00" w14:textId="77777777" w:rsidR="00E822B1" w:rsidRPr="004F08FC" w:rsidRDefault="00E822B1" w:rsidP="00E822B1">
            <w:pPr>
              <w:tabs>
                <w:tab w:val="decimal" w:pos="918"/>
              </w:tabs>
              <w:spacing w:line="240" w:lineRule="atLeast"/>
              <w:ind w:left="-119" w:right="-102"/>
              <w:jc w:val="both"/>
              <w:rPr>
                <w:rFonts w:cs="Times New Roman"/>
              </w:rPr>
            </w:pPr>
          </w:p>
        </w:tc>
        <w:tc>
          <w:tcPr>
            <w:tcW w:w="1135" w:type="dxa"/>
            <w:tcBorders>
              <w:top w:val="double" w:sz="4" w:space="0" w:color="auto"/>
            </w:tcBorders>
          </w:tcPr>
          <w:p w14:paraId="27616727" w14:textId="77777777" w:rsidR="00E822B1" w:rsidRPr="004F08FC" w:rsidRDefault="00E822B1" w:rsidP="00E822B1">
            <w:pPr>
              <w:tabs>
                <w:tab w:val="decimal" w:pos="918"/>
              </w:tabs>
              <w:spacing w:line="240" w:lineRule="atLeast"/>
              <w:ind w:left="-119" w:right="-102"/>
              <w:jc w:val="both"/>
              <w:rPr>
                <w:rFonts w:cs="Times New Roman"/>
              </w:rPr>
            </w:pPr>
          </w:p>
        </w:tc>
      </w:tr>
      <w:tr w:rsidR="00E822B1" w:rsidRPr="004F08FC" w14:paraId="49617FF8" w14:textId="77777777" w:rsidTr="005A2B05">
        <w:tc>
          <w:tcPr>
            <w:tcW w:w="3956" w:type="dxa"/>
          </w:tcPr>
          <w:p w14:paraId="61A0EBBD" w14:textId="77777777" w:rsidR="00E822B1" w:rsidRPr="004F08FC" w:rsidRDefault="00E822B1" w:rsidP="00E822B1">
            <w:pPr>
              <w:tabs>
                <w:tab w:val="left" w:pos="275"/>
              </w:tabs>
              <w:spacing w:line="240" w:lineRule="atLeast"/>
              <w:ind w:right="65"/>
              <w:jc w:val="both"/>
              <w:rPr>
                <w:rFonts w:cs="Times New Roman"/>
                <w:b/>
                <w:bCs/>
              </w:rPr>
            </w:pPr>
            <w:r w:rsidRPr="004F08FC">
              <w:rPr>
                <w:rFonts w:cs="Times New Roman"/>
                <w:b/>
                <w:bCs/>
              </w:rPr>
              <w:t xml:space="preserve">Earnings per share (basic) </w:t>
            </w:r>
            <w:r w:rsidRPr="004F08FC">
              <w:rPr>
                <w:rFonts w:cs="Times New Roman"/>
                <w:b/>
                <w:bCs/>
                <w:i/>
                <w:iCs/>
              </w:rPr>
              <w:t>(in Baht)</w:t>
            </w:r>
          </w:p>
        </w:tc>
        <w:tc>
          <w:tcPr>
            <w:tcW w:w="1080" w:type="dxa"/>
            <w:tcBorders>
              <w:bottom w:val="double" w:sz="4" w:space="0" w:color="auto"/>
            </w:tcBorders>
          </w:tcPr>
          <w:p w14:paraId="7580922A" w14:textId="4D25F14E" w:rsidR="00E822B1" w:rsidRPr="004F08FC" w:rsidRDefault="0023252B" w:rsidP="00E822B1">
            <w:pPr>
              <w:tabs>
                <w:tab w:val="decimal" w:pos="705"/>
              </w:tabs>
              <w:spacing w:line="240" w:lineRule="atLeast"/>
              <w:ind w:left="-115"/>
              <w:jc w:val="right"/>
              <w:rPr>
                <w:rFonts w:cs="Times New Roman"/>
                <w:b/>
                <w:bCs/>
              </w:rPr>
            </w:pPr>
            <w:r>
              <w:rPr>
                <w:rFonts w:cs="Times New Roman"/>
                <w:b/>
                <w:bCs/>
              </w:rPr>
              <w:t>0.0</w:t>
            </w:r>
            <w:r w:rsidR="00D626B0">
              <w:rPr>
                <w:rFonts w:cs="Times New Roman"/>
                <w:b/>
                <w:bCs/>
              </w:rPr>
              <w:t>79</w:t>
            </w:r>
          </w:p>
        </w:tc>
        <w:tc>
          <w:tcPr>
            <w:tcW w:w="236" w:type="dxa"/>
          </w:tcPr>
          <w:p w14:paraId="607453A9" w14:textId="77777777" w:rsidR="00E822B1" w:rsidRPr="004F08FC" w:rsidRDefault="00E822B1" w:rsidP="00E822B1">
            <w:pPr>
              <w:spacing w:line="240" w:lineRule="atLeast"/>
              <w:ind w:right="65"/>
              <w:jc w:val="both"/>
              <w:rPr>
                <w:rFonts w:cs="Times New Roman"/>
                <w:b/>
                <w:bCs/>
              </w:rPr>
            </w:pPr>
          </w:p>
        </w:tc>
        <w:tc>
          <w:tcPr>
            <w:tcW w:w="1115" w:type="dxa"/>
            <w:tcBorders>
              <w:bottom w:val="double" w:sz="4" w:space="0" w:color="auto"/>
            </w:tcBorders>
          </w:tcPr>
          <w:p w14:paraId="69BA64B7" w14:textId="08FF5EF0" w:rsidR="00E822B1" w:rsidRPr="004F08FC" w:rsidRDefault="00E822B1" w:rsidP="00E822B1">
            <w:pPr>
              <w:tabs>
                <w:tab w:val="decimal" w:pos="705"/>
              </w:tabs>
              <w:spacing w:line="240" w:lineRule="atLeast"/>
              <w:ind w:left="-115"/>
              <w:jc w:val="right"/>
              <w:rPr>
                <w:rFonts w:cs="Times New Roman"/>
                <w:b/>
                <w:bCs/>
              </w:rPr>
            </w:pPr>
            <w:r w:rsidRPr="004F08FC">
              <w:rPr>
                <w:rFonts w:cs="Times New Roman"/>
                <w:b/>
                <w:bCs/>
              </w:rPr>
              <w:t>0.073</w:t>
            </w:r>
          </w:p>
        </w:tc>
        <w:tc>
          <w:tcPr>
            <w:tcW w:w="236" w:type="dxa"/>
          </w:tcPr>
          <w:p w14:paraId="2EB6B705" w14:textId="77777777" w:rsidR="00E822B1" w:rsidRPr="004F08FC" w:rsidRDefault="00E822B1" w:rsidP="00E822B1">
            <w:pPr>
              <w:spacing w:line="240" w:lineRule="atLeast"/>
              <w:ind w:left="-115" w:right="-58"/>
              <w:jc w:val="both"/>
              <w:rPr>
                <w:rFonts w:cs="Times New Roman"/>
                <w:b/>
                <w:bCs/>
              </w:rPr>
            </w:pPr>
          </w:p>
        </w:tc>
        <w:tc>
          <w:tcPr>
            <w:tcW w:w="1116" w:type="dxa"/>
            <w:tcBorders>
              <w:bottom w:val="double" w:sz="4" w:space="0" w:color="auto"/>
            </w:tcBorders>
          </w:tcPr>
          <w:p w14:paraId="3297FBEE" w14:textId="43A71DB2" w:rsidR="00E822B1" w:rsidRPr="004F08FC" w:rsidRDefault="001D7EF8" w:rsidP="00E822B1">
            <w:pPr>
              <w:spacing w:line="240" w:lineRule="atLeast"/>
              <w:ind w:left="-115"/>
              <w:jc w:val="right"/>
              <w:rPr>
                <w:rFonts w:cs="Times New Roman"/>
                <w:b/>
                <w:bCs/>
              </w:rPr>
            </w:pPr>
            <w:r>
              <w:rPr>
                <w:rFonts w:cs="Times New Roman"/>
                <w:b/>
                <w:bCs/>
              </w:rPr>
              <w:t>0.0</w:t>
            </w:r>
            <w:r w:rsidR="00D626B0">
              <w:rPr>
                <w:rFonts w:cs="Times New Roman"/>
                <w:b/>
                <w:bCs/>
              </w:rPr>
              <w:t>79</w:t>
            </w:r>
          </w:p>
        </w:tc>
        <w:tc>
          <w:tcPr>
            <w:tcW w:w="236" w:type="dxa"/>
          </w:tcPr>
          <w:p w14:paraId="0BA8AD62" w14:textId="77777777" w:rsidR="00E822B1" w:rsidRPr="004F08FC" w:rsidRDefault="00E822B1" w:rsidP="00E822B1">
            <w:pPr>
              <w:spacing w:line="240" w:lineRule="atLeast"/>
              <w:ind w:left="-115" w:right="-58"/>
              <w:jc w:val="both"/>
              <w:rPr>
                <w:rFonts w:cs="Times New Roman"/>
                <w:b/>
                <w:bCs/>
              </w:rPr>
            </w:pPr>
          </w:p>
        </w:tc>
        <w:tc>
          <w:tcPr>
            <w:tcW w:w="1135" w:type="dxa"/>
            <w:tcBorders>
              <w:bottom w:val="double" w:sz="4" w:space="0" w:color="auto"/>
            </w:tcBorders>
          </w:tcPr>
          <w:p w14:paraId="61104CDC" w14:textId="56AA125C" w:rsidR="00E822B1" w:rsidRPr="004F08FC" w:rsidRDefault="005A2B05" w:rsidP="00E822B1">
            <w:pPr>
              <w:spacing w:line="240" w:lineRule="atLeast"/>
              <w:ind w:left="-115"/>
              <w:jc w:val="right"/>
              <w:rPr>
                <w:rFonts w:cs="Times New Roman"/>
                <w:b/>
                <w:bCs/>
              </w:rPr>
            </w:pPr>
            <w:r>
              <w:rPr>
                <w:rFonts w:cs="Times New Roman"/>
                <w:b/>
                <w:bCs/>
              </w:rPr>
              <w:t>0.073</w:t>
            </w:r>
          </w:p>
        </w:tc>
      </w:tr>
    </w:tbl>
    <w:p w14:paraId="3C772416" w14:textId="77777777" w:rsidR="006D3F00" w:rsidRPr="004F08FC" w:rsidRDefault="006D3F00">
      <w:pPr>
        <w:rPr>
          <w:rFonts w:cs="Times New Roman"/>
        </w:rPr>
      </w:pPr>
      <w:r w:rsidRPr="004F08FC">
        <w:rPr>
          <w:rFonts w:cs="Times New Roman"/>
        </w:rPr>
        <w:br w:type="page"/>
      </w:r>
    </w:p>
    <w:p w14:paraId="41B03569" w14:textId="77777777" w:rsidR="00CF1160" w:rsidRPr="004F08FC" w:rsidRDefault="009D3336" w:rsidP="00A617E3">
      <w:pPr>
        <w:pStyle w:val="Bo-H1Mainhead"/>
        <w:ind w:left="567" w:hanging="567"/>
        <w:rPr>
          <w:rFonts w:cs="Times New Roman"/>
        </w:rPr>
      </w:pPr>
      <w:r w:rsidRPr="004F08FC">
        <w:rPr>
          <w:rFonts w:cs="Times New Roman"/>
          <w:cs/>
        </w:rPr>
        <w:lastRenderedPageBreak/>
        <w:tab/>
      </w:r>
      <w:r w:rsidR="00CF1160" w:rsidRPr="004F08FC">
        <w:rPr>
          <w:rFonts w:cs="Times New Roman"/>
        </w:rPr>
        <w:t>Dividends</w:t>
      </w:r>
    </w:p>
    <w:p w14:paraId="1FFDD9AF" w14:textId="77777777" w:rsidR="00CF1160" w:rsidRPr="004F08FC" w:rsidRDefault="00CF1160" w:rsidP="00CF1160">
      <w:pPr>
        <w:spacing w:line="240" w:lineRule="atLeast"/>
        <w:ind w:left="540" w:right="115"/>
        <w:jc w:val="thaiDistribute"/>
        <w:rPr>
          <w:rFonts w:cs="Times New Roman"/>
          <w:lang w:val="en-US"/>
        </w:rPr>
      </w:pPr>
    </w:p>
    <w:p w14:paraId="762E12EC" w14:textId="77777777" w:rsidR="001D7EF8" w:rsidRPr="004F08FC" w:rsidRDefault="001D7EF8" w:rsidP="001D7EF8">
      <w:pPr>
        <w:pStyle w:val="Bo-C1Content"/>
        <w:spacing w:after="120"/>
        <w:ind w:left="547" w:right="-27"/>
        <w:rPr>
          <w:rFonts w:cs="Times New Roman"/>
        </w:rPr>
      </w:pPr>
      <w:r w:rsidRPr="004F08FC">
        <w:rPr>
          <w:rFonts w:cs="Times New Roman"/>
        </w:rPr>
        <w:t>At the annual general meeting of the shareholders of the Company held on 29 April 2019, the shareholders approved the appropriation of dividend from the Company’s retained earnings of Baht 0.02 per share, amounting to Baht 383.61 million. The dividend was paid to the shareholders in May 2019.</w:t>
      </w:r>
    </w:p>
    <w:p w14:paraId="15C3089C" w14:textId="77777777" w:rsidR="001D7EF8" w:rsidRDefault="001D7EF8" w:rsidP="0099457E">
      <w:pPr>
        <w:spacing w:line="240" w:lineRule="atLeast"/>
        <w:ind w:left="540" w:right="-27"/>
        <w:jc w:val="thaiDistribute"/>
        <w:rPr>
          <w:rFonts w:cs="Times New Roman"/>
          <w:lang w:val="en-US"/>
        </w:rPr>
      </w:pPr>
    </w:p>
    <w:p w14:paraId="6894CE90" w14:textId="48372916" w:rsidR="00D275C4" w:rsidRPr="004F08FC" w:rsidRDefault="00D275C4" w:rsidP="0099457E">
      <w:pPr>
        <w:spacing w:line="240" w:lineRule="atLeast"/>
        <w:ind w:left="540" w:right="-27"/>
        <w:jc w:val="thaiDistribute"/>
        <w:rPr>
          <w:rFonts w:cs="Times New Roman"/>
          <w:lang w:val="en-US"/>
        </w:rPr>
      </w:pPr>
      <w:r w:rsidRPr="004F08FC">
        <w:rPr>
          <w:rFonts w:cs="Times New Roman"/>
          <w:lang w:val="en-US"/>
        </w:rPr>
        <w:t>At the Board of Directors’ meeting of the Company held on 28 November 2019, the Board of Director</w:t>
      </w:r>
      <w:r w:rsidR="00B3198B">
        <w:rPr>
          <w:rFonts w:cs="Times New Roman"/>
          <w:lang w:val="en-US"/>
        </w:rPr>
        <w:t>s’</w:t>
      </w:r>
      <w:r w:rsidRPr="004F08FC">
        <w:rPr>
          <w:rFonts w:cs="Times New Roman"/>
          <w:lang w:val="en-US"/>
        </w:rPr>
        <w:t xml:space="preserve"> meeting passed a resolution to declare the interim dividend payment from the Company’s retained earnings of Baht 0.03 per share, amounting to Baht 575.42 million. The dividend was paid to the shareholders in December 2019.</w:t>
      </w:r>
    </w:p>
    <w:p w14:paraId="2FC548CC" w14:textId="77777777" w:rsidR="00D275C4" w:rsidRPr="004F08FC" w:rsidRDefault="00D275C4" w:rsidP="00CF1160">
      <w:pPr>
        <w:spacing w:line="240" w:lineRule="atLeast"/>
        <w:ind w:left="540" w:right="115"/>
        <w:jc w:val="thaiDistribute"/>
        <w:rPr>
          <w:rFonts w:cs="Times New Roman"/>
          <w:lang w:val="en-US"/>
        </w:rPr>
      </w:pPr>
    </w:p>
    <w:p w14:paraId="7BAC5D38" w14:textId="36F5B1B4" w:rsidR="00AE0ED0" w:rsidRDefault="00AE0ED0" w:rsidP="00AE0ED0">
      <w:pPr>
        <w:pStyle w:val="Bo-C1Content"/>
        <w:ind w:right="-27"/>
        <w:rPr>
          <w:rFonts w:cs="Times New Roman"/>
          <w:lang w:val="en-US"/>
        </w:rPr>
      </w:pPr>
      <w:r w:rsidRPr="00BC503D">
        <w:rPr>
          <w:rFonts w:cs="Times New Roman"/>
          <w:spacing w:val="-8"/>
        </w:rPr>
        <w:t xml:space="preserve">At the annual general meeting of the shareholders of the Company held on </w:t>
      </w:r>
      <w:r w:rsidRPr="00BC503D">
        <w:rPr>
          <w:rFonts w:cs="Times New Roman"/>
          <w:spacing w:val="-8"/>
          <w:lang w:val="en-US"/>
        </w:rPr>
        <w:t>4 August 2020</w:t>
      </w:r>
      <w:r w:rsidRPr="00BC503D">
        <w:rPr>
          <w:rFonts w:cs="Times New Roman"/>
          <w:spacing w:val="-8"/>
        </w:rPr>
        <w:t>, the shareholders</w:t>
      </w:r>
      <w:r w:rsidRPr="00CA30D5">
        <w:rPr>
          <w:rFonts w:cs="Times New Roman"/>
        </w:rPr>
        <w:t xml:space="preserve"> </w:t>
      </w:r>
      <w:r>
        <w:t>a</w:t>
      </w:r>
      <w:r w:rsidRPr="009140AA">
        <w:rPr>
          <w:rFonts w:cs="Times New Roman"/>
        </w:rPr>
        <w:t>cknowledge</w:t>
      </w:r>
      <w:r>
        <w:rPr>
          <w:rFonts w:cs="Times New Roman"/>
        </w:rPr>
        <w:t xml:space="preserve">d </w:t>
      </w:r>
      <w:r w:rsidRPr="00CA30D5">
        <w:rPr>
          <w:rFonts w:cs="Times New Roman"/>
        </w:rPr>
        <w:t xml:space="preserve">the interim dividend payment </w:t>
      </w:r>
      <w:r>
        <w:rPr>
          <w:rFonts w:cs="Times New Roman"/>
        </w:rPr>
        <w:t xml:space="preserve">of </w:t>
      </w:r>
      <w:r w:rsidRPr="001D7B61">
        <w:rPr>
          <w:rFonts w:cs="Times New Roman"/>
          <w:lang w:val="en-US"/>
        </w:rPr>
        <w:t>2019</w:t>
      </w:r>
      <w:r>
        <w:rPr>
          <w:rFonts w:cs="Times New Roman"/>
        </w:rPr>
        <w:t xml:space="preserve"> </w:t>
      </w:r>
      <w:r w:rsidRPr="004C1DBA">
        <w:rPr>
          <w:rFonts w:cs="Times New Roman"/>
        </w:rPr>
        <w:t xml:space="preserve">annual dividend at Baht </w:t>
      </w:r>
      <w:r w:rsidRPr="001D7B61">
        <w:rPr>
          <w:rFonts w:cs="Times New Roman"/>
          <w:lang w:val="en-US"/>
        </w:rPr>
        <w:t>0</w:t>
      </w:r>
      <w:r w:rsidRPr="004C1DBA">
        <w:rPr>
          <w:rFonts w:cs="Times New Roman"/>
        </w:rPr>
        <w:t>.</w:t>
      </w:r>
      <w:r w:rsidR="00BC503D">
        <w:rPr>
          <w:rFonts w:cs="Times New Roman"/>
        </w:rPr>
        <w:t>06</w:t>
      </w:r>
      <w:r w:rsidRPr="004C1DBA">
        <w:rPr>
          <w:rFonts w:cs="Times New Roman"/>
        </w:rPr>
        <w:t xml:space="preserve"> per share, amounting to Baht </w:t>
      </w:r>
      <w:r w:rsidR="00BC503D">
        <w:rPr>
          <w:rFonts w:cs="Times New Roman"/>
        </w:rPr>
        <w:t>1,149.20</w:t>
      </w:r>
      <w:r w:rsidRPr="004C1DBA">
        <w:rPr>
          <w:rFonts w:cs="Times New Roman"/>
        </w:rPr>
        <w:t xml:space="preserve"> million</w:t>
      </w:r>
      <w:r>
        <w:rPr>
          <w:rFonts w:cs="Times New Roman"/>
        </w:rPr>
        <w:t>.</w:t>
      </w:r>
      <w:r w:rsidRPr="00CA30D5">
        <w:rPr>
          <w:rFonts w:cs="Times New Roman"/>
        </w:rPr>
        <w:t xml:space="preserve"> </w:t>
      </w:r>
      <w:r>
        <w:rPr>
          <w:rFonts w:cs="Times New Roman"/>
        </w:rPr>
        <w:t>After a deduction of the interim dividends</w:t>
      </w:r>
      <w:r w:rsidRPr="00CA30D5">
        <w:rPr>
          <w:rFonts w:cs="Times New Roman"/>
        </w:rPr>
        <w:t xml:space="preserve"> </w:t>
      </w:r>
      <w:r w:rsidRPr="00B265DB">
        <w:rPr>
          <w:rFonts w:cs="Times New Roman"/>
        </w:rPr>
        <w:t>of Ba</w:t>
      </w:r>
      <w:r>
        <w:rPr>
          <w:rFonts w:cs="Times New Roman"/>
        </w:rPr>
        <w:t>ht</w:t>
      </w:r>
      <w:r w:rsidRPr="00B265DB">
        <w:rPr>
          <w:rFonts w:cs="Times New Roman"/>
        </w:rPr>
        <w:t xml:space="preserve"> </w:t>
      </w:r>
      <w:r w:rsidRPr="001D7B61">
        <w:rPr>
          <w:rFonts w:cs="Times New Roman"/>
          <w:lang w:val="en-US"/>
        </w:rPr>
        <w:t>0</w:t>
      </w:r>
      <w:r w:rsidRPr="00B265DB">
        <w:rPr>
          <w:rFonts w:cs="Times New Roman"/>
        </w:rPr>
        <w:t>.</w:t>
      </w:r>
      <w:r w:rsidR="00BC503D">
        <w:rPr>
          <w:rFonts w:cs="Times New Roman"/>
        </w:rPr>
        <w:t>03</w:t>
      </w:r>
      <w:r w:rsidRPr="00B265DB">
        <w:rPr>
          <w:rFonts w:cs="Times New Roman"/>
        </w:rPr>
        <w:t xml:space="preserve"> per share </w:t>
      </w:r>
      <w:r>
        <w:rPr>
          <w:rFonts w:cs="Times New Roman"/>
        </w:rPr>
        <w:t xml:space="preserve">which </w:t>
      </w:r>
      <w:r w:rsidRPr="00CA30D5">
        <w:rPr>
          <w:rFonts w:cs="Times New Roman"/>
        </w:rPr>
        <w:t>paid to the</w:t>
      </w:r>
      <w:r>
        <w:rPr>
          <w:rFonts w:cs="Times New Roman"/>
        </w:rPr>
        <w:t xml:space="preserve"> Company’s</w:t>
      </w:r>
      <w:r w:rsidRPr="00CA30D5">
        <w:rPr>
          <w:rFonts w:cs="Times New Roman"/>
        </w:rPr>
        <w:t xml:space="preserve"> shareholders </w:t>
      </w:r>
      <w:r>
        <w:rPr>
          <w:rFonts w:cs="Times New Roman"/>
        </w:rPr>
        <w:t xml:space="preserve">in </w:t>
      </w:r>
      <w:r w:rsidRPr="001D7B61">
        <w:rPr>
          <w:rFonts w:cs="Times New Roman"/>
          <w:lang w:val="en-US"/>
        </w:rPr>
        <w:t>2019</w:t>
      </w:r>
      <w:r w:rsidRPr="004C1DBA">
        <w:rPr>
          <w:rFonts w:cs="Times New Roman"/>
        </w:rPr>
        <w:t xml:space="preserve">, the remaining dividends of Baht </w:t>
      </w:r>
      <w:r w:rsidRPr="001D7B61">
        <w:rPr>
          <w:rFonts w:cs="Times New Roman"/>
          <w:lang w:val="en-US"/>
        </w:rPr>
        <w:t>0</w:t>
      </w:r>
      <w:r w:rsidRPr="004C1DBA">
        <w:rPr>
          <w:rFonts w:cs="Times New Roman"/>
        </w:rPr>
        <w:t>.</w:t>
      </w:r>
      <w:r w:rsidR="00BC503D">
        <w:rPr>
          <w:rFonts w:cs="Times New Roman"/>
        </w:rPr>
        <w:t>03</w:t>
      </w:r>
      <w:r w:rsidRPr="004C1DBA">
        <w:rPr>
          <w:rFonts w:cs="Times New Roman"/>
        </w:rPr>
        <w:t xml:space="preserve"> per share, totalling Baht </w:t>
      </w:r>
      <w:r w:rsidR="00BC503D">
        <w:rPr>
          <w:rFonts w:cs="Times New Roman"/>
          <w:lang w:val="en-US"/>
        </w:rPr>
        <w:t>573.78</w:t>
      </w:r>
      <w:r w:rsidRPr="004C1DBA">
        <w:rPr>
          <w:rFonts w:cs="Times New Roman"/>
        </w:rPr>
        <w:t xml:space="preserve"> million. </w:t>
      </w:r>
      <w:r w:rsidRPr="004C1DBA">
        <w:rPr>
          <w:rFonts w:cs="Times New Roman"/>
          <w:bCs/>
        </w:rPr>
        <w:t xml:space="preserve">The dividend was </w:t>
      </w:r>
      <w:r w:rsidRPr="00CA30D5">
        <w:rPr>
          <w:rFonts w:cs="Times New Roman"/>
        </w:rPr>
        <w:t xml:space="preserve">paid to the shareholders on </w:t>
      </w:r>
      <w:r w:rsidR="00BC503D">
        <w:rPr>
          <w:rFonts w:cs="Times New Roman"/>
        </w:rPr>
        <w:t>Ma</w:t>
      </w:r>
      <w:r w:rsidRPr="00CA30D5">
        <w:rPr>
          <w:rFonts w:cs="Times New Roman"/>
        </w:rPr>
        <w:t xml:space="preserve">y </w:t>
      </w:r>
      <w:r w:rsidRPr="001D7B61">
        <w:rPr>
          <w:rFonts w:cs="Times New Roman"/>
          <w:lang w:val="en-US"/>
        </w:rPr>
        <w:t>2020</w:t>
      </w:r>
      <w:r>
        <w:rPr>
          <w:rFonts w:cs="Times New Roman"/>
        </w:rPr>
        <w:t xml:space="preserve"> and no further dividend payment shall be made from the fiscal year </w:t>
      </w:r>
      <w:r w:rsidRPr="001D7B61">
        <w:rPr>
          <w:rFonts w:cs="Times New Roman"/>
          <w:lang w:val="en-US"/>
        </w:rPr>
        <w:t>2019</w:t>
      </w:r>
      <w:r>
        <w:rPr>
          <w:rFonts w:cs="Times New Roman"/>
          <w:lang w:val="en-US"/>
        </w:rPr>
        <w:t>.</w:t>
      </w:r>
    </w:p>
    <w:p w14:paraId="10D365A7" w14:textId="683060EC" w:rsidR="001D7EF8" w:rsidRPr="00AE0ED0" w:rsidRDefault="001D7EF8" w:rsidP="0078747F">
      <w:pPr>
        <w:pStyle w:val="Bo-C1Content"/>
        <w:rPr>
          <w:rFonts w:cs="Times New Roman"/>
          <w:lang w:val="en-US"/>
        </w:rPr>
      </w:pPr>
    </w:p>
    <w:p w14:paraId="105D35D1" w14:textId="530EE511" w:rsidR="00A97F06" w:rsidRDefault="00574BD9" w:rsidP="0078747F">
      <w:pPr>
        <w:pStyle w:val="Bo-C1Content"/>
        <w:rPr>
          <w:rFonts w:cs="Times New Roman"/>
        </w:rPr>
      </w:pPr>
      <w:r>
        <w:rPr>
          <w:rFonts w:cs="Times New Roman"/>
        </w:rPr>
        <w:t>At the Board of Director</w:t>
      </w:r>
      <w:r w:rsidR="00AF6B35">
        <w:rPr>
          <w:rFonts w:cs="Times New Roman"/>
        </w:rPr>
        <w:t>s’</w:t>
      </w:r>
      <w:r>
        <w:rPr>
          <w:rFonts w:cs="Times New Roman"/>
        </w:rPr>
        <w:t xml:space="preserve"> meeting of the </w:t>
      </w:r>
      <w:r w:rsidR="00AE0ED0">
        <w:rPr>
          <w:rFonts w:cs="Times New Roman"/>
        </w:rPr>
        <w:t>C</w:t>
      </w:r>
      <w:r>
        <w:rPr>
          <w:rFonts w:cs="Times New Roman"/>
        </w:rPr>
        <w:t>ompany held on 27 August 2020, the Board of Director</w:t>
      </w:r>
      <w:r w:rsidR="00AF6B35">
        <w:rPr>
          <w:rFonts w:cs="Times New Roman"/>
        </w:rPr>
        <w:t>s</w:t>
      </w:r>
      <w:r w:rsidR="00B3198B">
        <w:rPr>
          <w:rFonts w:cs="Times New Roman"/>
        </w:rPr>
        <w:t>’</w:t>
      </w:r>
      <w:r>
        <w:rPr>
          <w:rFonts w:cs="Times New Roman"/>
        </w:rPr>
        <w:t xml:space="preserve"> meeting</w:t>
      </w:r>
      <w:r w:rsidR="00AF6B35">
        <w:rPr>
          <w:rFonts w:cs="Times New Roman"/>
        </w:rPr>
        <w:t xml:space="preserve"> approved the appropriation of</w:t>
      </w:r>
      <w:r>
        <w:rPr>
          <w:rFonts w:cs="Times New Roman"/>
        </w:rPr>
        <w:t xml:space="preserve"> </w:t>
      </w:r>
      <w:r w:rsidR="00AE0ED0">
        <w:rPr>
          <w:rFonts w:cs="Times New Roman"/>
        </w:rPr>
        <w:t>interim dividend from the Company’s retained earnings of Baht 0.03 per share, amounting to Baht 563.91 million. The dividend was paid to the shareholders in September 2020.</w:t>
      </w:r>
    </w:p>
    <w:p w14:paraId="688E75D4" w14:textId="77777777" w:rsidR="00574BD9" w:rsidRPr="004F08FC" w:rsidRDefault="00574BD9" w:rsidP="0078747F">
      <w:pPr>
        <w:pStyle w:val="Bo-C1Content"/>
        <w:rPr>
          <w:rFonts w:cs="Times New Roman"/>
        </w:rPr>
      </w:pPr>
    </w:p>
    <w:p w14:paraId="374EE54F" w14:textId="77777777" w:rsidR="006D7C70" w:rsidRPr="004F08FC" w:rsidRDefault="006D7C70" w:rsidP="007219A5">
      <w:pPr>
        <w:pStyle w:val="Bo-H1Mainhead"/>
        <w:ind w:left="540" w:hanging="540"/>
        <w:rPr>
          <w:rFonts w:cs="Times New Roman"/>
        </w:rPr>
      </w:pPr>
      <w:r w:rsidRPr="004F08FC">
        <w:rPr>
          <w:rFonts w:cs="Times New Roman"/>
        </w:rPr>
        <w:t>Financial instruments</w:t>
      </w:r>
    </w:p>
    <w:p w14:paraId="68BFE9A1" w14:textId="77777777" w:rsidR="006D7C70" w:rsidRPr="004F08FC" w:rsidRDefault="006D7C70" w:rsidP="006D7C70">
      <w:pPr>
        <w:ind w:left="540"/>
        <w:jc w:val="both"/>
        <w:rPr>
          <w:rFonts w:cs="Times New Roman"/>
          <w:i/>
          <w:iCs/>
          <w:lang w:val="en-US"/>
        </w:rPr>
      </w:pPr>
    </w:p>
    <w:p w14:paraId="6DD67908" w14:textId="77777777" w:rsidR="00255137" w:rsidRPr="006B4E0B" w:rsidRDefault="00255137" w:rsidP="00F74073">
      <w:pPr>
        <w:pStyle w:val="block"/>
        <w:numPr>
          <w:ilvl w:val="0"/>
          <w:numId w:val="31"/>
        </w:numPr>
        <w:spacing w:after="0" w:line="240" w:lineRule="auto"/>
        <w:ind w:left="540" w:right="-7" w:hanging="540"/>
        <w:jc w:val="both"/>
        <w:rPr>
          <w:rFonts w:ascii="Times New Roman" w:hAnsi="Times New Roman" w:cs="Times New Roman"/>
          <w:b/>
          <w:bCs/>
          <w:i/>
          <w:iCs/>
          <w:szCs w:val="24"/>
        </w:rPr>
      </w:pPr>
      <w:r w:rsidRPr="006B4E0B">
        <w:rPr>
          <w:rFonts w:ascii="Times New Roman" w:hAnsi="Times New Roman" w:cs="Times New Roman"/>
          <w:b/>
          <w:bCs/>
          <w:i/>
          <w:iCs/>
          <w:szCs w:val="20"/>
          <w:lang w:val="en-US"/>
        </w:rPr>
        <w:t xml:space="preserve">Carrying amounts and fair values </w:t>
      </w:r>
    </w:p>
    <w:p w14:paraId="57EE2077" w14:textId="77777777" w:rsidR="00255137" w:rsidRPr="006B4E0B" w:rsidRDefault="00255137" w:rsidP="00255137">
      <w:pPr>
        <w:spacing w:line="240" w:lineRule="auto"/>
        <w:ind w:left="540"/>
        <w:jc w:val="thaiDistribute"/>
        <w:rPr>
          <w:rFonts w:cs="Times New Roman"/>
          <w:i/>
          <w:iCs/>
          <w:color w:val="0000FF"/>
          <w:szCs w:val="24"/>
        </w:rPr>
      </w:pPr>
    </w:p>
    <w:p w14:paraId="6560591C" w14:textId="77777777" w:rsidR="00255137" w:rsidRPr="006B4E0B" w:rsidRDefault="00255137" w:rsidP="00255137">
      <w:pPr>
        <w:pStyle w:val="block"/>
        <w:spacing w:after="0" w:line="240" w:lineRule="auto"/>
        <w:ind w:left="540"/>
        <w:jc w:val="both"/>
        <w:rPr>
          <w:rFonts w:ascii="Times New Roman" w:hAnsi="Times New Roman" w:cs="Times New Roman"/>
          <w:szCs w:val="20"/>
          <w:lang w:val="en-US"/>
        </w:rPr>
      </w:pPr>
      <w:r w:rsidRPr="006B4E0B">
        <w:rPr>
          <w:rFonts w:ascii="Times New Roman" w:hAnsi="Times New Roman" w:cs="Times New Roman"/>
          <w:szCs w:val="20"/>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3C4765E2" w14:textId="77777777" w:rsidR="00255137" w:rsidRPr="000D3F8B" w:rsidRDefault="00255137" w:rsidP="00255137">
      <w:pPr>
        <w:pStyle w:val="block"/>
        <w:spacing w:after="0" w:line="240" w:lineRule="auto"/>
        <w:ind w:left="540"/>
        <w:jc w:val="both"/>
        <w:rPr>
          <w:sz w:val="20"/>
          <w:szCs w:val="18"/>
          <w:lang w:val="en-US"/>
        </w:rPr>
      </w:pPr>
    </w:p>
    <w:p w14:paraId="1A1C595C" w14:textId="77777777" w:rsidR="00255137" w:rsidRPr="000D3F8B" w:rsidRDefault="00255137" w:rsidP="00255137">
      <w:pPr>
        <w:pStyle w:val="block"/>
        <w:spacing w:after="0" w:line="240" w:lineRule="auto"/>
        <w:ind w:left="540"/>
        <w:jc w:val="both"/>
        <w:rPr>
          <w:sz w:val="20"/>
          <w:szCs w:val="18"/>
          <w:lang w:val="en-US"/>
        </w:rPr>
      </w:pPr>
    </w:p>
    <w:p w14:paraId="4C9CD21F" w14:textId="77777777" w:rsidR="00255137" w:rsidRPr="000D3F8B" w:rsidRDefault="00255137" w:rsidP="00255137">
      <w:pPr>
        <w:pStyle w:val="block"/>
        <w:spacing w:after="0" w:line="240" w:lineRule="auto"/>
        <w:ind w:left="540"/>
        <w:jc w:val="both"/>
        <w:rPr>
          <w:sz w:val="20"/>
          <w:szCs w:val="18"/>
          <w:lang w:val="en-US"/>
        </w:rPr>
      </w:pPr>
    </w:p>
    <w:p w14:paraId="3735D5D7" w14:textId="77777777" w:rsidR="00255137" w:rsidRPr="000D3F8B" w:rsidRDefault="00255137" w:rsidP="00255137">
      <w:pPr>
        <w:pStyle w:val="block"/>
        <w:spacing w:after="0" w:line="240" w:lineRule="auto"/>
        <w:ind w:left="540"/>
        <w:jc w:val="both"/>
        <w:rPr>
          <w:sz w:val="20"/>
          <w:szCs w:val="18"/>
          <w:lang w:val="en-US"/>
        </w:rPr>
      </w:pPr>
    </w:p>
    <w:p w14:paraId="27596622" w14:textId="77777777" w:rsidR="00255137" w:rsidRPr="000D3F8B" w:rsidRDefault="00255137" w:rsidP="00255137">
      <w:pPr>
        <w:pStyle w:val="block"/>
        <w:spacing w:after="0" w:line="240" w:lineRule="auto"/>
        <w:ind w:left="540"/>
        <w:jc w:val="both"/>
        <w:rPr>
          <w:sz w:val="20"/>
          <w:szCs w:val="18"/>
          <w:lang w:val="en-US"/>
        </w:rPr>
      </w:pPr>
    </w:p>
    <w:p w14:paraId="2BAFF5B4" w14:textId="77777777" w:rsidR="00255137" w:rsidRPr="000D3F8B" w:rsidRDefault="00255137" w:rsidP="00255137">
      <w:pPr>
        <w:pStyle w:val="block"/>
        <w:spacing w:after="0" w:line="240" w:lineRule="auto"/>
        <w:ind w:left="540"/>
        <w:jc w:val="both"/>
        <w:rPr>
          <w:sz w:val="20"/>
          <w:szCs w:val="18"/>
          <w:lang w:val="en-US"/>
        </w:rPr>
      </w:pPr>
    </w:p>
    <w:p w14:paraId="1871BB95" w14:textId="77777777" w:rsidR="00255137" w:rsidRPr="000D3F8B" w:rsidRDefault="00255137" w:rsidP="00255137">
      <w:pPr>
        <w:pStyle w:val="block"/>
        <w:spacing w:after="0" w:line="240" w:lineRule="auto"/>
        <w:ind w:left="540"/>
        <w:jc w:val="both"/>
        <w:rPr>
          <w:sz w:val="20"/>
          <w:szCs w:val="18"/>
          <w:lang w:val="en-US"/>
        </w:rPr>
      </w:pPr>
    </w:p>
    <w:p w14:paraId="5E35F7A7" w14:textId="77777777" w:rsidR="00255137" w:rsidRPr="000D3F8B" w:rsidRDefault="00255137" w:rsidP="00255137">
      <w:pPr>
        <w:pStyle w:val="block"/>
        <w:spacing w:after="0" w:line="240" w:lineRule="auto"/>
        <w:ind w:left="540"/>
        <w:jc w:val="both"/>
        <w:rPr>
          <w:sz w:val="20"/>
          <w:szCs w:val="18"/>
          <w:lang w:val="en-US"/>
        </w:rPr>
      </w:pPr>
    </w:p>
    <w:p w14:paraId="576AA82B" w14:textId="77777777" w:rsidR="00255137" w:rsidRPr="000D3F8B" w:rsidRDefault="00255137" w:rsidP="00255137">
      <w:pPr>
        <w:pStyle w:val="block"/>
        <w:spacing w:after="0" w:line="240" w:lineRule="auto"/>
        <w:ind w:left="540"/>
        <w:jc w:val="both"/>
        <w:rPr>
          <w:sz w:val="20"/>
          <w:szCs w:val="18"/>
          <w:lang w:val="en-US"/>
        </w:rPr>
      </w:pPr>
    </w:p>
    <w:p w14:paraId="31C2660B" w14:textId="77777777" w:rsidR="00255137" w:rsidRPr="000D3F8B" w:rsidRDefault="00255137" w:rsidP="00255137">
      <w:pPr>
        <w:pStyle w:val="block"/>
        <w:spacing w:after="0" w:line="240" w:lineRule="auto"/>
        <w:ind w:left="540"/>
        <w:jc w:val="both"/>
        <w:rPr>
          <w:sz w:val="20"/>
          <w:szCs w:val="18"/>
          <w:lang w:val="en-US"/>
        </w:rPr>
      </w:pPr>
    </w:p>
    <w:p w14:paraId="0C053514" w14:textId="77777777" w:rsidR="00255137" w:rsidRPr="000D3F8B" w:rsidRDefault="00255137" w:rsidP="00255137">
      <w:pPr>
        <w:pStyle w:val="block"/>
        <w:spacing w:after="0" w:line="240" w:lineRule="auto"/>
        <w:ind w:left="540"/>
        <w:jc w:val="both"/>
        <w:rPr>
          <w:sz w:val="20"/>
          <w:szCs w:val="18"/>
          <w:lang w:val="en-US"/>
        </w:rPr>
      </w:pPr>
    </w:p>
    <w:p w14:paraId="3ED1F517" w14:textId="77777777" w:rsidR="00255137" w:rsidRPr="000D3F8B" w:rsidRDefault="00255137" w:rsidP="00255137">
      <w:pPr>
        <w:pStyle w:val="block"/>
        <w:spacing w:after="0" w:line="240" w:lineRule="auto"/>
        <w:ind w:left="540"/>
        <w:jc w:val="both"/>
        <w:rPr>
          <w:sz w:val="20"/>
          <w:szCs w:val="18"/>
          <w:lang w:val="en-US"/>
        </w:rPr>
      </w:pPr>
    </w:p>
    <w:p w14:paraId="17B44F5F" w14:textId="77777777" w:rsidR="00255137" w:rsidRPr="000D3F8B" w:rsidRDefault="00255137" w:rsidP="00255137">
      <w:pPr>
        <w:pStyle w:val="block"/>
        <w:spacing w:after="0" w:line="240" w:lineRule="auto"/>
        <w:ind w:left="540"/>
        <w:jc w:val="both"/>
        <w:rPr>
          <w:sz w:val="20"/>
          <w:szCs w:val="18"/>
          <w:lang w:val="en-US"/>
        </w:rPr>
      </w:pPr>
    </w:p>
    <w:p w14:paraId="7B55A515" w14:textId="77777777" w:rsidR="00255137" w:rsidRPr="000D3F8B" w:rsidRDefault="00255137" w:rsidP="00255137">
      <w:pPr>
        <w:pStyle w:val="block"/>
        <w:spacing w:after="0" w:line="240" w:lineRule="auto"/>
        <w:ind w:left="540"/>
        <w:jc w:val="both"/>
        <w:rPr>
          <w:sz w:val="20"/>
          <w:szCs w:val="18"/>
          <w:lang w:val="en-US"/>
        </w:rPr>
      </w:pPr>
    </w:p>
    <w:p w14:paraId="1FAB11F7" w14:textId="77777777" w:rsidR="00255137" w:rsidRPr="000D3F8B" w:rsidRDefault="00255137" w:rsidP="00255137">
      <w:pPr>
        <w:pStyle w:val="block"/>
        <w:spacing w:after="0" w:line="240" w:lineRule="auto"/>
        <w:ind w:left="540"/>
        <w:jc w:val="both"/>
        <w:rPr>
          <w:sz w:val="20"/>
          <w:szCs w:val="18"/>
          <w:lang w:val="en-US"/>
        </w:rPr>
      </w:pPr>
    </w:p>
    <w:p w14:paraId="00DCE39C" w14:textId="77777777" w:rsidR="00255137" w:rsidRPr="000D3F8B" w:rsidRDefault="00255137" w:rsidP="00255137">
      <w:pPr>
        <w:pStyle w:val="block"/>
        <w:spacing w:after="0" w:line="240" w:lineRule="auto"/>
        <w:ind w:left="540"/>
        <w:jc w:val="both"/>
        <w:rPr>
          <w:sz w:val="20"/>
          <w:szCs w:val="18"/>
          <w:lang w:val="en-US"/>
        </w:rPr>
      </w:pPr>
    </w:p>
    <w:p w14:paraId="351497F6" w14:textId="77777777" w:rsidR="00255137" w:rsidRPr="000D3F8B" w:rsidRDefault="00255137" w:rsidP="00255137">
      <w:pPr>
        <w:pStyle w:val="block"/>
        <w:spacing w:after="0" w:line="240" w:lineRule="auto"/>
        <w:ind w:left="540"/>
        <w:jc w:val="both"/>
        <w:rPr>
          <w:sz w:val="20"/>
          <w:szCs w:val="18"/>
          <w:lang w:val="en-US"/>
        </w:rPr>
      </w:pPr>
    </w:p>
    <w:p w14:paraId="72168C5C" w14:textId="77777777" w:rsidR="00255137" w:rsidRPr="000D3F8B" w:rsidRDefault="00255137" w:rsidP="00255137">
      <w:pPr>
        <w:pStyle w:val="block"/>
        <w:spacing w:after="0" w:line="240" w:lineRule="auto"/>
        <w:ind w:left="540"/>
        <w:jc w:val="both"/>
        <w:rPr>
          <w:sz w:val="20"/>
          <w:szCs w:val="18"/>
          <w:lang w:val="en-US"/>
        </w:rPr>
      </w:pPr>
    </w:p>
    <w:p w14:paraId="6613A283" w14:textId="77777777" w:rsidR="00255137" w:rsidRPr="000D3F8B" w:rsidRDefault="00255137" w:rsidP="00255137">
      <w:pPr>
        <w:pStyle w:val="block"/>
        <w:spacing w:after="0" w:line="240" w:lineRule="auto"/>
        <w:ind w:left="540"/>
        <w:jc w:val="both"/>
        <w:rPr>
          <w:sz w:val="20"/>
          <w:szCs w:val="18"/>
          <w:lang w:val="en-US"/>
        </w:rPr>
      </w:pPr>
    </w:p>
    <w:p w14:paraId="1A4E7234" w14:textId="77777777" w:rsidR="00255137" w:rsidRPr="000D3F8B" w:rsidRDefault="00255137" w:rsidP="00255137">
      <w:pPr>
        <w:pStyle w:val="block"/>
        <w:spacing w:after="0" w:line="240" w:lineRule="auto"/>
        <w:ind w:left="540"/>
        <w:jc w:val="both"/>
        <w:rPr>
          <w:sz w:val="20"/>
          <w:szCs w:val="18"/>
          <w:lang w:val="en-US"/>
        </w:rPr>
      </w:pPr>
    </w:p>
    <w:p w14:paraId="4E7FFCF9" w14:textId="77777777" w:rsidR="00255137" w:rsidRPr="000D3F8B" w:rsidRDefault="00255137" w:rsidP="00255137">
      <w:pPr>
        <w:pStyle w:val="block"/>
        <w:spacing w:after="0" w:line="240" w:lineRule="auto"/>
        <w:ind w:left="540"/>
        <w:jc w:val="both"/>
        <w:rPr>
          <w:sz w:val="20"/>
          <w:szCs w:val="18"/>
          <w:lang w:val="en-US"/>
        </w:rPr>
        <w:sectPr w:rsidR="00255137" w:rsidRPr="000D3F8B" w:rsidSect="00A23650">
          <w:pgSz w:w="11909" w:h="16834" w:code="9"/>
          <w:pgMar w:top="691" w:right="1152" w:bottom="576" w:left="1152" w:header="720" w:footer="720" w:gutter="0"/>
          <w:cols w:space="720"/>
          <w:docGrid w:linePitch="360"/>
        </w:sectPr>
      </w:pPr>
    </w:p>
    <w:tbl>
      <w:tblPr>
        <w:tblW w:w="13950" w:type="dxa"/>
        <w:tblInd w:w="-90" w:type="dxa"/>
        <w:tblLayout w:type="fixed"/>
        <w:tblLook w:val="04A0" w:firstRow="1" w:lastRow="0" w:firstColumn="1" w:lastColumn="0" w:noHBand="0" w:noVBand="1"/>
      </w:tblPr>
      <w:tblGrid>
        <w:gridCol w:w="2700"/>
        <w:gridCol w:w="540"/>
        <w:gridCol w:w="1170"/>
        <w:gridCol w:w="270"/>
        <w:gridCol w:w="1260"/>
        <w:gridCol w:w="270"/>
        <w:gridCol w:w="1260"/>
        <w:gridCol w:w="270"/>
        <w:gridCol w:w="1260"/>
        <w:gridCol w:w="270"/>
        <w:gridCol w:w="900"/>
        <w:gridCol w:w="270"/>
        <w:gridCol w:w="990"/>
        <w:gridCol w:w="270"/>
        <w:gridCol w:w="900"/>
        <w:gridCol w:w="270"/>
        <w:gridCol w:w="1080"/>
      </w:tblGrid>
      <w:tr w:rsidR="00255137" w:rsidRPr="000D3F8B" w14:paraId="56C62FEA" w14:textId="77777777" w:rsidTr="0022154D">
        <w:trPr>
          <w:trHeight w:val="20"/>
        </w:trPr>
        <w:tc>
          <w:tcPr>
            <w:tcW w:w="2700" w:type="dxa"/>
            <w:shd w:val="clear" w:color="auto" w:fill="auto"/>
            <w:vAlign w:val="bottom"/>
          </w:tcPr>
          <w:p w14:paraId="1F18AC42" w14:textId="77777777" w:rsidR="00255137" w:rsidRPr="005A2B05" w:rsidRDefault="00255137" w:rsidP="00255137">
            <w:pPr>
              <w:spacing w:line="240" w:lineRule="auto"/>
              <w:ind w:left="73" w:right="-90"/>
              <w:jc w:val="center"/>
              <w:rPr>
                <w:rFonts w:cs="Times New Roman"/>
                <w:sz w:val="20"/>
                <w:szCs w:val="20"/>
              </w:rPr>
            </w:pPr>
          </w:p>
        </w:tc>
        <w:tc>
          <w:tcPr>
            <w:tcW w:w="540" w:type="dxa"/>
            <w:vAlign w:val="bottom"/>
          </w:tcPr>
          <w:p w14:paraId="1095249D" w14:textId="77777777" w:rsidR="00255137" w:rsidRPr="005A2B05" w:rsidRDefault="00255137" w:rsidP="00255137">
            <w:pPr>
              <w:pStyle w:val="acctfourfigures"/>
              <w:tabs>
                <w:tab w:val="clear" w:pos="765"/>
              </w:tabs>
              <w:spacing w:line="240" w:lineRule="auto"/>
              <w:ind w:left="-43" w:right="-86"/>
              <w:jc w:val="center"/>
              <w:rPr>
                <w:rFonts w:cs="Times New Roman"/>
                <w:i/>
                <w:iCs/>
                <w:sz w:val="20"/>
                <w:szCs w:val="20"/>
                <w:cs/>
                <w:lang w:val="en-US"/>
              </w:rPr>
            </w:pPr>
          </w:p>
        </w:tc>
        <w:tc>
          <w:tcPr>
            <w:tcW w:w="10710" w:type="dxa"/>
            <w:gridSpan w:val="15"/>
            <w:vAlign w:val="bottom"/>
          </w:tcPr>
          <w:p w14:paraId="44AA5D32" w14:textId="77777777" w:rsidR="00255137" w:rsidRPr="005A2B05" w:rsidRDefault="00255137" w:rsidP="00255137">
            <w:pPr>
              <w:pStyle w:val="acctfourfigures"/>
              <w:tabs>
                <w:tab w:val="clear" w:pos="765"/>
              </w:tabs>
              <w:spacing w:line="240" w:lineRule="auto"/>
              <w:ind w:left="-43" w:right="-86"/>
              <w:jc w:val="center"/>
              <w:rPr>
                <w:rFonts w:cs="Times New Roman"/>
                <w:b/>
                <w:bCs/>
                <w:sz w:val="20"/>
                <w:szCs w:val="20"/>
                <w:cs/>
                <w:lang w:val="en-US"/>
              </w:rPr>
            </w:pPr>
            <w:r w:rsidRPr="005A2B05">
              <w:rPr>
                <w:rFonts w:cs="Times New Roman"/>
                <w:b/>
                <w:bCs/>
                <w:sz w:val="20"/>
                <w:szCs w:val="20"/>
              </w:rPr>
              <w:t>Consolidated financial statements</w:t>
            </w:r>
          </w:p>
        </w:tc>
      </w:tr>
      <w:tr w:rsidR="00255137" w:rsidRPr="000D3F8B" w14:paraId="3EA37015" w14:textId="77777777" w:rsidTr="0022154D">
        <w:trPr>
          <w:trHeight w:val="20"/>
        </w:trPr>
        <w:tc>
          <w:tcPr>
            <w:tcW w:w="2700" w:type="dxa"/>
            <w:shd w:val="clear" w:color="auto" w:fill="auto"/>
            <w:vAlign w:val="bottom"/>
          </w:tcPr>
          <w:p w14:paraId="0C28FB4E" w14:textId="77777777" w:rsidR="00255137" w:rsidRPr="005A2B05" w:rsidRDefault="00255137" w:rsidP="00255137">
            <w:pPr>
              <w:spacing w:line="240" w:lineRule="auto"/>
              <w:ind w:left="73" w:right="-90"/>
              <w:jc w:val="center"/>
              <w:rPr>
                <w:rFonts w:cs="Times New Roman"/>
                <w:sz w:val="20"/>
                <w:szCs w:val="20"/>
              </w:rPr>
            </w:pPr>
          </w:p>
        </w:tc>
        <w:tc>
          <w:tcPr>
            <w:tcW w:w="540" w:type="dxa"/>
            <w:vAlign w:val="bottom"/>
          </w:tcPr>
          <w:p w14:paraId="1B3D83E7" w14:textId="77777777" w:rsidR="00255137" w:rsidRPr="005A2B05" w:rsidRDefault="00255137" w:rsidP="00255137">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21FA00F9" w14:textId="77777777" w:rsidR="00255137" w:rsidRPr="005A2B05" w:rsidRDefault="00255137" w:rsidP="00255137">
            <w:pPr>
              <w:pStyle w:val="acctfourfigures"/>
              <w:tabs>
                <w:tab w:val="clear" w:pos="765"/>
              </w:tabs>
              <w:spacing w:line="240" w:lineRule="auto"/>
              <w:ind w:left="-43" w:right="-86"/>
              <w:jc w:val="center"/>
              <w:rPr>
                <w:rFonts w:cs="Times New Roman"/>
                <w:b/>
                <w:bCs/>
                <w:sz w:val="20"/>
                <w:szCs w:val="20"/>
                <w:cs/>
              </w:rPr>
            </w:pPr>
            <w:r w:rsidRPr="005A2B05">
              <w:rPr>
                <w:rFonts w:cs="Times New Roman"/>
                <w:b/>
                <w:bCs/>
                <w:sz w:val="20"/>
                <w:szCs w:val="20"/>
              </w:rPr>
              <w:t>Carrying amount</w:t>
            </w:r>
          </w:p>
        </w:tc>
        <w:tc>
          <w:tcPr>
            <w:tcW w:w="270" w:type="dxa"/>
          </w:tcPr>
          <w:p w14:paraId="0F0411F3" w14:textId="77777777" w:rsidR="00255137" w:rsidRPr="005A2B05" w:rsidRDefault="00255137" w:rsidP="00255137">
            <w:pPr>
              <w:pStyle w:val="acctfourfigures"/>
              <w:tabs>
                <w:tab w:val="clear" w:pos="765"/>
              </w:tabs>
              <w:spacing w:line="240" w:lineRule="auto"/>
              <w:ind w:left="-43" w:right="-86"/>
              <w:jc w:val="center"/>
              <w:rPr>
                <w:rFonts w:cs="Times New Roman"/>
                <w:b/>
                <w:bCs/>
                <w:sz w:val="20"/>
                <w:szCs w:val="20"/>
                <w:cs/>
              </w:rPr>
            </w:pPr>
          </w:p>
        </w:tc>
        <w:tc>
          <w:tcPr>
            <w:tcW w:w="4680" w:type="dxa"/>
            <w:gridSpan w:val="7"/>
            <w:vAlign w:val="bottom"/>
          </w:tcPr>
          <w:p w14:paraId="2A314150" w14:textId="77777777" w:rsidR="00255137" w:rsidRPr="005A2B05" w:rsidRDefault="00255137" w:rsidP="00255137">
            <w:pPr>
              <w:pStyle w:val="acctfourfigures"/>
              <w:tabs>
                <w:tab w:val="clear" w:pos="765"/>
              </w:tabs>
              <w:spacing w:line="240" w:lineRule="auto"/>
              <w:ind w:left="-43" w:right="-86"/>
              <w:jc w:val="center"/>
              <w:rPr>
                <w:rFonts w:cs="Times New Roman"/>
                <w:b/>
                <w:bCs/>
                <w:sz w:val="20"/>
                <w:szCs w:val="20"/>
                <w:cs/>
              </w:rPr>
            </w:pPr>
            <w:r w:rsidRPr="005A2B05">
              <w:rPr>
                <w:rFonts w:cs="Times New Roman"/>
                <w:b/>
                <w:bCs/>
                <w:sz w:val="20"/>
                <w:szCs w:val="20"/>
              </w:rPr>
              <w:t>Fair value</w:t>
            </w:r>
          </w:p>
        </w:tc>
      </w:tr>
      <w:tr w:rsidR="00255137" w:rsidRPr="000D3F8B" w14:paraId="7785BBD8" w14:textId="77777777" w:rsidTr="0022154D">
        <w:trPr>
          <w:trHeight w:val="20"/>
        </w:trPr>
        <w:tc>
          <w:tcPr>
            <w:tcW w:w="2700" w:type="dxa"/>
            <w:shd w:val="clear" w:color="auto" w:fill="auto"/>
            <w:vAlign w:val="bottom"/>
          </w:tcPr>
          <w:p w14:paraId="1F0F9D30" w14:textId="77777777" w:rsidR="00255137" w:rsidRPr="005A2B05" w:rsidRDefault="00255137" w:rsidP="00255137">
            <w:pPr>
              <w:spacing w:line="240" w:lineRule="auto"/>
              <w:ind w:left="-19" w:right="-90"/>
              <w:rPr>
                <w:rFonts w:cs="Times New Roman"/>
                <w:b/>
                <w:bCs/>
                <w:i/>
                <w:iCs/>
                <w:sz w:val="20"/>
                <w:szCs w:val="20"/>
              </w:rPr>
            </w:pPr>
            <w:r w:rsidRPr="005A2B05">
              <w:rPr>
                <w:rFonts w:cs="Times New Roman"/>
                <w:b/>
                <w:bCs/>
                <w:i/>
                <w:iCs/>
                <w:sz w:val="20"/>
                <w:szCs w:val="20"/>
              </w:rPr>
              <w:t xml:space="preserve">At </w:t>
            </w:r>
            <w:r w:rsidRPr="005A2B05">
              <w:rPr>
                <w:rFonts w:cs="Times New Roman"/>
                <w:b/>
                <w:bCs/>
                <w:i/>
                <w:iCs/>
                <w:sz w:val="20"/>
                <w:szCs w:val="20"/>
                <w:lang w:val="en-US"/>
              </w:rPr>
              <w:t>31</w:t>
            </w:r>
            <w:r w:rsidRPr="005A2B05">
              <w:rPr>
                <w:rFonts w:cs="Times New Roman"/>
                <w:b/>
                <w:bCs/>
                <w:i/>
                <w:iCs/>
                <w:sz w:val="20"/>
                <w:szCs w:val="20"/>
              </w:rPr>
              <w:t xml:space="preserve"> December</w:t>
            </w:r>
            <w:r w:rsidRPr="005A2B05">
              <w:rPr>
                <w:rFonts w:cs="Times New Roman"/>
                <w:sz w:val="20"/>
                <w:szCs w:val="20"/>
              </w:rPr>
              <w:t xml:space="preserve"> </w:t>
            </w:r>
            <w:r w:rsidRPr="005A2B05">
              <w:rPr>
                <w:rFonts w:cs="Times New Roman"/>
                <w:b/>
                <w:bCs/>
                <w:i/>
                <w:iCs/>
                <w:sz w:val="20"/>
                <w:szCs w:val="20"/>
                <w:lang w:val="en-US"/>
              </w:rPr>
              <w:t>2020</w:t>
            </w:r>
          </w:p>
        </w:tc>
        <w:tc>
          <w:tcPr>
            <w:tcW w:w="540" w:type="dxa"/>
            <w:vAlign w:val="bottom"/>
          </w:tcPr>
          <w:p w14:paraId="350DFFD2" w14:textId="77777777" w:rsidR="00255137" w:rsidRPr="005A2B05" w:rsidRDefault="00255137" w:rsidP="00255137">
            <w:pPr>
              <w:pStyle w:val="acctfourfigures"/>
              <w:tabs>
                <w:tab w:val="clear" w:pos="765"/>
              </w:tabs>
              <w:spacing w:line="240" w:lineRule="auto"/>
              <w:ind w:left="-105" w:right="-86"/>
              <w:jc w:val="center"/>
              <w:rPr>
                <w:rFonts w:cs="Times New Roman"/>
                <w:sz w:val="20"/>
                <w:szCs w:val="20"/>
                <w:lang w:val="en-US"/>
              </w:rPr>
            </w:pPr>
            <w:r w:rsidRPr="005A2B05">
              <w:rPr>
                <w:rFonts w:cs="Times New Roman"/>
                <w:i/>
                <w:iCs/>
                <w:sz w:val="20"/>
                <w:szCs w:val="20"/>
                <w:lang w:val="en-US"/>
              </w:rPr>
              <w:t>Note</w:t>
            </w:r>
          </w:p>
        </w:tc>
        <w:tc>
          <w:tcPr>
            <w:tcW w:w="1170" w:type="dxa"/>
            <w:vAlign w:val="bottom"/>
          </w:tcPr>
          <w:p w14:paraId="751BFCC5"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lang w:val="en-US"/>
              </w:rPr>
            </w:pPr>
            <w:r w:rsidRPr="005A2B05">
              <w:rPr>
                <w:rFonts w:cs="Times New Roman"/>
                <w:sz w:val="20"/>
                <w:szCs w:val="20"/>
              </w:rPr>
              <w:t>Financial instruments measured at FVTPL</w:t>
            </w:r>
          </w:p>
        </w:tc>
        <w:tc>
          <w:tcPr>
            <w:tcW w:w="270" w:type="dxa"/>
            <w:vAlign w:val="bottom"/>
          </w:tcPr>
          <w:p w14:paraId="4DBCF778"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656E91A1"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Financial instruments measured at FVOCI</w:t>
            </w:r>
          </w:p>
        </w:tc>
        <w:tc>
          <w:tcPr>
            <w:tcW w:w="270" w:type="dxa"/>
            <w:shd w:val="clear" w:color="auto" w:fill="auto"/>
            <w:vAlign w:val="bottom"/>
          </w:tcPr>
          <w:p w14:paraId="5DD5C1ED" w14:textId="77777777" w:rsidR="00255137" w:rsidRPr="005A2B05" w:rsidRDefault="00255137" w:rsidP="00255137">
            <w:pPr>
              <w:spacing w:line="240" w:lineRule="auto"/>
              <w:ind w:left="-43" w:right="-86"/>
              <w:jc w:val="center"/>
              <w:rPr>
                <w:rFonts w:cs="Times New Roman"/>
                <w:sz w:val="20"/>
                <w:szCs w:val="20"/>
              </w:rPr>
            </w:pPr>
          </w:p>
        </w:tc>
        <w:tc>
          <w:tcPr>
            <w:tcW w:w="1260" w:type="dxa"/>
            <w:shd w:val="clear" w:color="auto" w:fill="auto"/>
            <w:vAlign w:val="bottom"/>
          </w:tcPr>
          <w:p w14:paraId="6C7D8546"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Financial instruments measured at amortised cost</w:t>
            </w:r>
          </w:p>
        </w:tc>
        <w:tc>
          <w:tcPr>
            <w:tcW w:w="270" w:type="dxa"/>
            <w:shd w:val="clear" w:color="auto" w:fill="auto"/>
            <w:vAlign w:val="bottom"/>
          </w:tcPr>
          <w:p w14:paraId="266EC904" w14:textId="77777777" w:rsidR="00255137" w:rsidRPr="005A2B05" w:rsidRDefault="00255137" w:rsidP="00255137">
            <w:pPr>
              <w:spacing w:line="240" w:lineRule="auto"/>
              <w:ind w:left="-43" w:right="-86"/>
              <w:jc w:val="center"/>
              <w:rPr>
                <w:rFonts w:cs="Times New Roman"/>
                <w:sz w:val="20"/>
                <w:szCs w:val="20"/>
              </w:rPr>
            </w:pPr>
          </w:p>
        </w:tc>
        <w:tc>
          <w:tcPr>
            <w:tcW w:w="1260" w:type="dxa"/>
            <w:shd w:val="clear" w:color="auto" w:fill="auto"/>
            <w:vAlign w:val="bottom"/>
          </w:tcPr>
          <w:p w14:paraId="0322583A"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Total</w:t>
            </w:r>
          </w:p>
        </w:tc>
        <w:tc>
          <w:tcPr>
            <w:tcW w:w="270" w:type="dxa"/>
          </w:tcPr>
          <w:p w14:paraId="579F5E45"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cs/>
              </w:rPr>
            </w:pPr>
          </w:p>
        </w:tc>
        <w:tc>
          <w:tcPr>
            <w:tcW w:w="900" w:type="dxa"/>
            <w:vAlign w:val="bottom"/>
          </w:tcPr>
          <w:p w14:paraId="17F05590"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1</w:t>
            </w:r>
          </w:p>
        </w:tc>
        <w:tc>
          <w:tcPr>
            <w:tcW w:w="270" w:type="dxa"/>
          </w:tcPr>
          <w:p w14:paraId="7A0F2D48"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3349174C"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2</w:t>
            </w:r>
          </w:p>
        </w:tc>
        <w:tc>
          <w:tcPr>
            <w:tcW w:w="270" w:type="dxa"/>
          </w:tcPr>
          <w:p w14:paraId="160F8711" w14:textId="77777777" w:rsidR="00255137" w:rsidRPr="005A2B05" w:rsidRDefault="00255137" w:rsidP="00255137">
            <w:pPr>
              <w:spacing w:line="240" w:lineRule="auto"/>
              <w:ind w:left="-43" w:right="-86"/>
              <w:jc w:val="center"/>
              <w:rPr>
                <w:rFonts w:cs="Times New Roman"/>
                <w:sz w:val="20"/>
                <w:szCs w:val="20"/>
                <w:cs/>
              </w:rPr>
            </w:pPr>
          </w:p>
        </w:tc>
        <w:tc>
          <w:tcPr>
            <w:tcW w:w="900" w:type="dxa"/>
            <w:vAlign w:val="bottom"/>
          </w:tcPr>
          <w:p w14:paraId="6CBD6373" w14:textId="77777777" w:rsidR="00255137" w:rsidRPr="005A2B05" w:rsidRDefault="00255137" w:rsidP="00255137">
            <w:pPr>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3</w:t>
            </w:r>
          </w:p>
        </w:tc>
        <w:tc>
          <w:tcPr>
            <w:tcW w:w="270" w:type="dxa"/>
          </w:tcPr>
          <w:p w14:paraId="389D2F89"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cs/>
              </w:rPr>
            </w:pPr>
          </w:p>
        </w:tc>
        <w:tc>
          <w:tcPr>
            <w:tcW w:w="1080" w:type="dxa"/>
            <w:shd w:val="clear" w:color="auto" w:fill="auto"/>
            <w:vAlign w:val="bottom"/>
          </w:tcPr>
          <w:p w14:paraId="01355EE2"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Total</w:t>
            </w:r>
          </w:p>
        </w:tc>
      </w:tr>
      <w:tr w:rsidR="00255137" w:rsidRPr="000D3F8B" w14:paraId="5C4DCB9C" w14:textId="77777777" w:rsidTr="0022154D">
        <w:trPr>
          <w:trHeight w:val="20"/>
        </w:trPr>
        <w:tc>
          <w:tcPr>
            <w:tcW w:w="2700" w:type="dxa"/>
            <w:shd w:val="clear" w:color="auto" w:fill="auto"/>
          </w:tcPr>
          <w:p w14:paraId="60845311" w14:textId="77777777" w:rsidR="00255137" w:rsidRPr="005A2B05" w:rsidRDefault="00255137" w:rsidP="00255137">
            <w:pPr>
              <w:spacing w:line="240" w:lineRule="auto"/>
              <w:ind w:left="-14" w:right="-90"/>
              <w:rPr>
                <w:rFonts w:cs="Times New Roman"/>
                <w:b/>
                <w:bCs/>
                <w:i/>
                <w:iCs/>
                <w:sz w:val="20"/>
                <w:szCs w:val="20"/>
                <w:cs/>
              </w:rPr>
            </w:pPr>
          </w:p>
        </w:tc>
        <w:tc>
          <w:tcPr>
            <w:tcW w:w="540" w:type="dxa"/>
          </w:tcPr>
          <w:p w14:paraId="4F739375" w14:textId="77777777" w:rsidR="00255137" w:rsidRPr="005A2B05" w:rsidRDefault="00255137" w:rsidP="00255137">
            <w:pPr>
              <w:pStyle w:val="acctfourfigures"/>
              <w:tabs>
                <w:tab w:val="clear" w:pos="765"/>
              </w:tabs>
              <w:spacing w:line="240" w:lineRule="auto"/>
              <w:ind w:left="-42" w:right="-90"/>
              <w:jc w:val="center"/>
              <w:rPr>
                <w:rFonts w:cs="Times New Roman"/>
                <w:i/>
                <w:iCs/>
                <w:sz w:val="20"/>
                <w:szCs w:val="20"/>
                <w:lang w:val="en-US"/>
              </w:rPr>
            </w:pPr>
          </w:p>
        </w:tc>
        <w:tc>
          <w:tcPr>
            <w:tcW w:w="10710" w:type="dxa"/>
            <w:gridSpan w:val="15"/>
          </w:tcPr>
          <w:p w14:paraId="1FECD901" w14:textId="77777777" w:rsidR="00255137" w:rsidRPr="005A2B05" w:rsidRDefault="00255137" w:rsidP="00255137">
            <w:pPr>
              <w:pStyle w:val="acctfourfigures"/>
              <w:tabs>
                <w:tab w:val="clear" w:pos="765"/>
              </w:tabs>
              <w:spacing w:line="240" w:lineRule="auto"/>
              <w:ind w:left="-43" w:right="-86"/>
              <w:jc w:val="center"/>
              <w:rPr>
                <w:rFonts w:cs="Times New Roman"/>
                <w:i/>
                <w:iCs/>
                <w:sz w:val="20"/>
                <w:szCs w:val="20"/>
                <w:cs/>
              </w:rPr>
            </w:pPr>
            <w:r w:rsidRPr="005A2B05">
              <w:rPr>
                <w:rFonts w:cs="Times New Roman"/>
                <w:i/>
                <w:iCs/>
                <w:sz w:val="20"/>
                <w:szCs w:val="20"/>
                <w:cs/>
              </w:rPr>
              <w:t>(</w:t>
            </w:r>
            <w:r w:rsidRPr="005A2B05">
              <w:rPr>
                <w:rFonts w:cs="Times New Roman"/>
                <w:i/>
                <w:iCs/>
                <w:sz w:val="20"/>
                <w:szCs w:val="20"/>
              </w:rPr>
              <w:t>in thousand Baht)</w:t>
            </w:r>
          </w:p>
        </w:tc>
      </w:tr>
      <w:tr w:rsidR="001D7EF8" w:rsidRPr="000D3F8B" w14:paraId="587FBFD7" w14:textId="77777777" w:rsidTr="0022154D">
        <w:trPr>
          <w:trHeight w:val="20"/>
        </w:trPr>
        <w:tc>
          <w:tcPr>
            <w:tcW w:w="2700" w:type="dxa"/>
            <w:shd w:val="clear" w:color="auto" w:fill="auto"/>
          </w:tcPr>
          <w:p w14:paraId="2F890E1E" w14:textId="77777777" w:rsidR="001D7EF8" w:rsidRPr="005A2B05" w:rsidRDefault="001D7EF8" w:rsidP="001D7EF8">
            <w:pPr>
              <w:spacing w:line="240" w:lineRule="auto"/>
              <w:ind w:left="-14" w:right="-90"/>
              <w:rPr>
                <w:rFonts w:cs="Times New Roman"/>
                <w:b/>
                <w:bCs/>
                <w:i/>
                <w:iCs/>
                <w:sz w:val="20"/>
                <w:szCs w:val="20"/>
              </w:rPr>
            </w:pPr>
            <w:r w:rsidRPr="005A2B05">
              <w:rPr>
                <w:rFonts w:cs="Times New Roman"/>
                <w:b/>
                <w:bCs/>
                <w:i/>
                <w:iCs/>
                <w:sz w:val="20"/>
                <w:szCs w:val="20"/>
              </w:rPr>
              <w:t>Financial assets</w:t>
            </w:r>
          </w:p>
        </w:tc>
        <w:tc>
          <w:tcPr>
            <w:tcW w:w="540" w:type="dxa"/>
          </w:tcPr>
          <w:p w14:paraId="37EF64B3"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75F6EBA9" w14:textId="77777777" w:rsidR="001D7EF8" w:rsidRPr="005A2B05" w:rsidRDefault="001D7EF8" w:rsidP="001D7EF8">
            <w:pPr>
              <w:pStyle w:val="acctfourfigures"/>
              <w:tabs>
                <w:tab w:val="clear" w:pos="765"/>
                <w:tab w:val="decimal" w:pos="970"/>
              </w:tabs>
              <w:spacing w:line="240" w:lineRule="auto"/>
              <w:ind w:left="-43" w:right="-86"/>
              <w:rPr>
                <w:rFonts w:cs="Times New Roman"/>
                <w:sz w:val="20"/>
                <w:szCs w:val="20"/>
              </w:rPr>
            </w:pPr>
          </w:p>
        </w:tc>
        <w:tc>
          <w:tcPr>
            <w:tcW w:w="270" w:type="dxa"/>
          </w:tcPr>
          <w:p w14:paraId="1CBB9AEC"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64331232" w14:textId="77777777" w:rsidR="001D7EF8" w:rsidRPr="005A2B05" w:rsidRDefault="001D7EF8" w:rsidP="001D7EF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164DE66D" w14:textId="77777777" w:rsidR="001D7EF8" w:rsidRPr="005A2B05" w:rsidRDefault="001D7EF8" w:rsidP="001D7EF8">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458DAA68" w14:textId="77777777" w:rsidR="001D7EF8" w:rsidRPr="005A2B05" w:rsidRDefault="001D7EF8" w:rsidP="001D7EF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66CF2435"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33ACE995"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270" w:type="dxa"/>
          </w:tcPr>
          <w:p w14:paraId="0B89DB4A"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00" w:type="dxa"/>
          </w:tcPr>
          <w:p w14:paraId="42AE5769"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270" w:type="dxa"/>
          </w:tcPr>
          <w:p w14:paraId="355C3375"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90" w:type="dxa"/>
          </w:tcPr>
          <w:p w14:paraId="2D2EE0F4"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270" w:type="dxa"/>
          </w:tcPr>
          <w:p w14:paraId="7A78B51F"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00" w:type="dxa"/>
          </w:tcPr>
          <w:p w14:paraId="03C96738"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270" w:type="dxa"/>
          </w:tcPr>
          <w:p w14:paraId="608973AF"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1427DE16"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r>
      <w:tr w:rsidR="001D7EF8" w:rsidRPr="000D3F8B" w14:paraId="76CEB9B4" w14:textId="77777777" w:rsidTr="0022154D">
        <w:trPr>
          <w:trHeight w:val="20"/>
        </w:trPr>
        <w:tc>
          <w:tcPr>
            <w:tcW w:w="2700" w:type="dxa"/>
            <w:shd w:val="clear" w:color="auto" w:fill="auto"/>
          </w:tcPr>
          <w:p w14:paraId="37EF90BE" w14:textId="77777777" w:rsidR="001D7EF8" w:rsidRPr="005A2B05" w:rsidRDefault="001D7EF8" w:rsidP="00FE17D9">
            <w:pPr>
              <w:spacing w:line="240" w:lineRule="auto"/>
              <w:ind w:left="180" w:right="-90" w:hanging="180"/>
              <w:rPr>
                <w:rFonts w:cs="Times New Roman"/>
                <w:sz w:val="20"/>
                <w:szCs w:val="20"/>
                <w:cs/>
              </w:rPr>
            </w:pPr>
            <w:r w:rsidRPr="005A2B05">
              <w:rPr>
                <w:rFonts w:cs="Times New Roman"/>
                <w:sz w:val="20"/>
                <w:szCs w:val="20"/>
              </w:rPr>
              <w:t>Other financial assets</w:t>
            </w:r>
          </w:p>
        </w:tc>
        <w:tc>
          <w:tcPr>
            <w:tcW w:w="540" w:type="dxa"/>
          </w:tcPr>
          <w:p w14:paraId="7C90A99A"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54C77E51" w14:textId="77777777" w:rsidR="001D7EF8" w:rsidRPr="005A2B05" w:rsidRDefault="001D7EF8" w:rsidP="001D7EF8">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0445CF8F"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0538442B" w14:textId="77777777" w:rsidR="001D7EF8" w:rsidRPr="005A2B05" w:rsidRDefault="001D7EF8" w:rsidP="001D7EF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5A9BE755" w14:textId="77777777" w:rsidR="001D7EF8" w:rsidRPr="005A2B05" w:rsidRDefault="001D7EF8" w:rsidP="001D7EF8">
            <w:pPr>
              <w:tabs>
                <w:tab w:val="decimal" w:pos="789"/>
              </w:tabs>
              <w:spacing w:line="240" w:lineRule="auto"/>
              <w:ind w:left="-43" w:right="-86"/>
              <w:rPr>
                <w:rFonts w:cs="Times New Roman"/>
                <w:sz w:val="20"/>
                <w:szCs w:val="20"/>
              </w:rPr>
            </w:pPr>
          </w:p>
        </w:tc>
        <w:tc>
          <w:tcPr>
            <w:tcW w:w="1260" w:type="dxa"/>
            <w:shd w:val="clear" w:color="auto" w:fill="auto"/>
          </w:tcPr>
          <w:p w14:paraId="2A068D2F" w14:textId="77777777" w:rsidR="001D7EF8" w:rsidRPr="005A2B05" w:rsidRDefault="001D7EF8" w:rsidP="001D7EF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58630DBA" w14:textId="77777777" w:rsidR="001D7EF8" w:rsidRPr="005A2B05" w:rsidRDefault="001D7EF8" w:rsidP="001D7EF8">
            <w:pPr>
              <w:tabs>
                <w:tab w:val="decimal" w:pos="595"/>
              </w:tabs>
              <w:spacing w:line="240" w:lineRule="auto"/>
              <w:ind w:left="-43" w:right="-86"/>
              <w:rPr>
                <w:rFonts w:cs="Times New Roman"/>
                <w:sz w:val="20"/>
                <w:szCs w:val="20"/>
              </w:rPr>
            </w:pPr>
          </w:p>
        </w:tc>
        <w:tc>
          <w:tcPr>
            <w:tcW w:w="1260" w:type="dxa"/>
            <w:shd w:val="clear" w:color="auto" w:fill="auto"/>
          </w:tcPr>
          <w:p w14:paraId="6B12879D" w14:textId="77777777" w:rsidR="001D7EF8" w:rsidRPr="005A2B05" w:rsidRDefault="001D7EF8" w:rsidP="001D7EF8">
            <w:pPr>
              <w:pStyle w:val="acctfourfigures"/>
              <w:tabs>
                <w:tab w:val="clear" w:pos="765"/>
                <w:tab w:val="decimal" w:pos="1180"/>
              </w:tabs>
              <w:spacing w:line="240" w:lineRule="auto"/>
              <w:ind w:left="-43" w:right="-86"/>
              <w:rPr>
                <w:rFonts w:cs="Times New Roman"/>
                <w:sz w:val="20"/>
                <w:szCs w:val="20"/>
              </w:rPr>
            </w:pPr>
          </w:p>
        </w:tc>
        <w:tc>
          <w:tcPr>
            <w:tcW w:w="270" w:type="dxa"/>
          </w:tcPr>
          <w:p w14:paraId="40E97338"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00" w:type="dxa"/>
          </w:tcPr>
          <w:p w14:paraId="56F5F572" w14:textId="77777777" w:rsidR="001D7EF8" w:rsidRPr="005A2B05" w:rsidRDefault="001D7EF8" w:rsidP="001D7EF8">
            <w:pPr>
              <w:pStyle w:val="acctfourfigures"/>
              <w:tabs>
                <w:tab w:val="clear" w:pos="765"/>
                <w:tab w:val="decimal" w:pos="860"/>
              </w:tabs>
              <w:spacing w:line="240" w:lineRule="auto"/>
              <w:ind w:left="-43" w:right="-86"/>
              <w:rPr>
                <w:rFonts w:cs="Times New Roman"/>
                <w:sz w:val="20"/>
                <w:szCs w:val="20"/>
              </w:rPr>
            </w:pPr>
          </w:p>
        </w:tc>
        <w:tc>
          <w:tcPr>
            <w:tcW w:w="270" w:type="dxa"/>
          </w:tcPr>
          <w:p w14:paraId="34D608E8"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90" w:type="dxa"/>
          </w:tcPr>
          <w:p w14:paraId="122074BD" w14:textId="77777777" w:rsidR="001D7EF8" w:rsidRPr="005A2B05" w:rsidRDefault="001D7EF8" w:rsidP="001D7EF8">
            <w:pPr>
              <w:pStyle w:val="acctfourfigures"/>
              <w:tabs>
                <w:tab w:val="clear" w:pos="765"/>
                <w:tab w:val="decimal" w:pos="890"/>
              </w:tabs>
              <w:spacing w:line="240" w:lineRule="auto"/>
              <w:ind w:left="-43" w:right="-86"/>
              <w:rPr>
                <w:rFonts w:cs="Times New Roman"/>
                <w:sz w:val="20"/>
                <w:szCs w:val="20"/>
              </w:rPr>
            </w:pPr>
          </w:p>
        </w:tc>
        <w:tc>
          <w:tcPr>
            <w:tcW w:w="270" w:type="dxa"/>
          </w:tcPr>
          <w:p w14:paraId="022B42F1" w14:textId="77777777" w:rsidR="001D7EF8" w:rsidRPr="005A2B05" w:rsidRDefault="001D7EF8" w:rsidP="001D7EF8">
            <w:pPr>
              <w:tabs>
                <w:tab w:val="decimal" w:pos="595"/>
              </w:tabs>
              <w:spacing w:line="240" w:lineRule="auto"/>
              <w:ind w:left="-43" w:right="-86"/>
              <w:rPr>
                <w:rFonts w:cs="Times New Roman"/>
                <w:sz w:val="20"/>
                <w:szCs w:val="20"/>
              </w:rPr>
            </w:pPr>
          </w:p>
        </w:tc>
        <w:tc>
          <w:tcPr>
            <w:tcW w:w="900" w:type="dxa"/>
          </w:tcPr>
          <w:p w14:paraId="50B3C794" w14:textId="77777777" w:rsidR="001D7EF8" w:rsidRPr="005A2B05" w:rsidRDefault="001D7EF8" w:rsidP="001D7EF8">
            <w:pPr>
              <w:tabs>
                <w:tab w:val="decimal" w:pos="595"/>
              </w:tabs>
              <w:spacing w:line="240" w:lineRule="auto"/>
              <w:ind w:left="-43" w:right="-86"/>
              <w:rPr>
                <w:rFonts w:cs="Times New Roman"/>
                <w:sz w:val="20"/>
                <w:szCs w:val="20"/>
              </w:rPr>
            </w:pPr>
          </w:p>
        </w:tc>
        <w:tc>
          <w:tcPr>
            <w:tcW w:w="270" w:type="dxa"/>
          </w:tcPr>
          <w:p w14:paraId="1BFC632B"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3C753067"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r>
      <w:tr w:rsidR="001D7EF8" w:rsidRPr="000D3F8B" w14:paraId="7CA2F2DF" w14:textId="77777777" w:rsidTr="0022154D">
        <w:trPr>
          <w:trHeight w:val="20"/>
        </w:trPr>
        <w:tc>
          <w:tcPr>
            <w:tcW w:w="2700" w:type="dxa"/>
            <w:shd w:val="clear" w:color="auto" w:fill="auto"/>
          </w:tcPr>
          <w:p w14:paraId="73B729DF" w14:textId="77777777" w:rsidR="001D7EF8" w:rsidRPr="005A2B05" w:rsidRDefault="001D7EF8" w:rsidP="001D7EF8">
            <w:pPr>
              <w:spacing w:line="240" w:lineRule="auto"/>
              <w:ind w:left="166" w:right="-90"/>
              <w:rPr>
                <w:rFonts w:cs="Times New Roman"/>
                <w:sz w:val="20"/>
                <w:szCs w:val="20"/>
              </w:rPr>
            </w:pPr>
            <w:r w:rsidRPr="005A2B05">
              <w:rPr>
                <w:rFonts w:cs="Times New Roman"/>
                <w:sz w:val="20"/>
                <w:szCs w:val="20"/>
              </w:rPr>
              <w:t>Equity instruments</w:t>
            </w:r>
          </w:p>
        </w:tc>
        <w:tc>
          <w:tcPr>
            <w:tcW w:w="540" w:type="dxa"/>
          </w:tcPr>
          <w:p w14:paraId="54CE370A"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06224B2F" w14:textId="08B0A7C4" w:rsidR="001D7EF8" w:rsidRPr="005A2B05" w:rsidRDefault="001D7EF8" w:rsidP="001D7EF8">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lang w:val="en-US"/>
              </w:rPr>
              <w:t>-</w:t>
            </w:r>
          </w:p>
        </w:tc>
        <w:tc>
          <w:tcPr>
            <w:tcW w:w="270" w:type="dxa"/>
            <w:shd w:val="clear" w:color="auto" w:fill="auto"/>
          </w:tcPr>
          <w:p w14:paraId="6CAB07AA"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851EA6F" w14:textId="7C20D19B" w:rsidR="001D7EF8" w:rsidRPr="005A2B05" w:rsidRDefault="001D7EF8" w:rsidP="0022154D">
            <w:pPr>
              <w:pStyle w:val="acctfourfigures"/>
              <w:tabs>
                <w:tab w:val="clear" w:pos="765"/>
                <w:tab w:val="decimal" w:pos="970"/>
              </w:tabs>
              <w:spacing w:line="240" w:lineRule="auto"/>
              <w:ind w:left="-43" w:right="-86"/>
              <w:rPr>
                <w:rFonts w:cs="Times New Roman"/>
                <w:sz w:val="20"/>
                <w:szCs w:val="20"/>
                <w:lang w:val="en-US"/>
              </w:rPr>
            </w:pPr>
            <w:r w:rsidRPr="005A2B05">
              <w:rPr>
                <w:rFonts w:cs="Times New Roman"/>
                <w:sz w:val="20"/>
                <w:szCs w:val="20"/>
                <w:lang w:val="en-US"/>
              </w:rPr>
              <w:t>226</w:t>
            </w:r>
          </w:p>
        </w:tc>
        <w:tc>
          <w:tcPr>
            <w:tcW w:w="270" w:type="dxa"/>
            <w:shd w:val="clear" w:color="auto" w:fill="auto"/>
          </w:tcPr>
          <w:p w14:paraId="799B90E4" w14:textId="77777777" w:rsidR="001D7EF8" w:rsidRPr="005A2B05" w:rsidRDefault="001D7EF8" w:rsidP="001D7EF8">
            <w:pPr>
              <w:tabs>
                <w:tab w:val="decimal" w:pos="789"/>
              </w:tabs>
              <w:spacing w:line="240" w:lineRule="auto"/>
              <w:ind w:left="-43" w:right="-86"/>
              <w:rPr>
                <w:rFonts w:cs="Times New Roman"/>
                <w:sz w:val="20"/>
                <w:szCs w:val="20"/>
              </w:rPr>
            </w:pPr>
          </w:p>
        </w:tc>
        <w:tc>
          <w:tcPr>
            <w:tcW w:w="1260" w:type="dxa"/>
            <w:shd w:val="clear" w:color="auto" w:fill="auto"/>
          </w:tcPr>
          <w:p w14:paraId="601282AC" w14:textId="12162B7C" w:rsidR="001D7EF8" w:rsidRPr="005A2B05" w:rsidRDefault="001D7EF8" w:rsidP="001D7EF8">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70" w:type="dxa"/>
            <w:shd w:val="clear" w:color="auto" w:fill="auto"/>
          </w:tcPr>
          <w:p w14:paraId="412BE676" w14:textId="77777777" w:rsidR="001D7EF8" w:rsidRPr="005A2B05" w:rsidRDefault="001D7EF8" w:rsidP="001D7EF8">
            <w:pPr>
              <w:tabs>
                <w:tab w:val="decimal" w:pos="595"/>
              </w:tabs>
              <w:spacing w:line="240" w:lineRule="auto"/>
              <w:ind w:left="-43" w:right="-86"/>
              <w:rPr>
                <w:rFonts w:cs="Times New Roman"/>
                <w:sz w:val="20"/>
                <w:szCs w:val="20"/>
              </w:rPr>
            </w:pPr>
          </w:p>
        </w:tc>
        <w:tc>
          <w:tcPr>
            <w:tcW w:w="1260" w:type="dxa"/>
            <w:shd w:val="clear" w:color="auto" w:fill="auto"/>
          </w:tcPr>
          <w:p w14:paraId="4C351EDF" w14:textId="778EF768" w:rsidR="001D7EF8" w:rsidRPr="005A2B05" w:rsidRDefault="001D7EF8" w:rsidP="001D7EF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226</w:t>
            </w:r>
          </w:p>
        </w:tc>
        <w:tc>
          <w:tcPr>
            <w:tcW w:w="270" w:type="dxa"/>
            <w:shd w:val="clear" w:color="auto" w:fill="auto"/>
          </w:tcPr>
          <w:p w14:paraId="2CEE4155"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00" w:type="dxa"/>
            <w:shd w:val="clear" w:color="auto" w:fill="auto"/>
          </w:tcPr>
          <w:p w14:paraId="4B4D1812" w14:textId="42B635EF" w:rsidR="001D7EF8" w:rsidRPr="005A2B05" w:rsidRDefault="001D7EF8" w:rsidP="001D7EF8">
            <w:pPr>
              <w:pStyle w:val="acctfourfigures"/>
              <w:tabs>
                <w:tab w:val="clear" w:pos="765"/>
                <w:tab w:val="decimal" w:pos="860"/>
              </w:tabs>
              <w:spacing w:line="240" w:lineRule="auto"/>
              <w:ind w:left="-43" w:right="-86"/>
              <w:rPr>
                <w:rFonts w:cs="Times New Roman"/>
                <w:sz w:val="20"/>
                <w:szCs w:val="20"/>
              </w:rPr>
            </w:pPr>
            <w:r w:rsidRPr="005A2B05">
              <w:rPr>
                <w:rFonts w:cs="Times New Roman"/>
                <w:sz w:val="20"/>
                <w:szCs w:val="20"/>
              </w:rPr>
              <w:t>226</w:t>
            </w:r>
          </w:p>
        </w:tc>
        <w:tc>
          <w:tcPr>
            <w:tcW w:w="270" w:type="dxa"/>
            <w:shd w:val="clear" w:color="auto" w:fill="auto"/>
          </w:tcPr>
          <w:p w14:paraId="67A13B3C"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2F6A5EB0" w14:textId="633FF40E" w:rsidR="001D7EF8" w:rsidRPr="005A2B05" w:rsidRDefault="001D7EF8" w:rsidP="001D7EF8">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70" w:type="dxa"/>
            <w:shd w:val="clear" w:color="auto" w:fill="auto"/>
          </w:tcPr>
          <w:p w14:paraId="1EBF6360" w14:textId="77777777" w:rsidR="001D7EF8" w:rsidRPr="005A2B05" w:rsidRDefault="001D7EF8" w:rsidP="001D7EF8">
            <w:pPr>
              <w:tabs>
                <w:tab w:val="decimal" w:pos="595"/>
              </w:tabs>
              <w:spacing w:line="240" w:lineRule="auto"/>
              <w:ind w:left="-43" w:right="-86"/>
              <w:rPr>
                <w:rFonts w:cs="Times New Roman"/>
                <w:sz w:val="20"/>
                <w:szCs w:val="20"/>
              </w:rPr>
            </w:pPr>
          </w:p>
        </w:tc>
        <w:tc>
          <w:tcPr>
            <w:tcW w:w="900" w:type="dxa"/>
            <w:shd w:val="clear" w:color="auto" w:fill="auto"/>
          </w:tcPr>
          <w:p w14:paraId="2F5420C2" w14:textId="27829BF2" w:rsidR="001D7EF8" w:rsidRPr="005A2B05" w:rsidRDefault="001D7EF8" w:rsidP="001D7EF8">
            <w:pPr>
              <w:spacing w:line="240" w:lineRule="auto"/>
              <w:ind w:left="-80" w:right="-86"/>
              <w:jc w:val="center"/>
              <w:rPr>
                <w:rFonts w:cs="Times New Roman"/>
                <w:sz w:val="20"/>
                <w:szCs w:val="20"/>
              </w:rPr>
            </w:pPr>
            <w:r w:rsidRPr="005A2B05">
              <w:rPr>
                <w:rFonts w:cs="Times New Roman"/>
                <w:sz w:val="20"/>
                <w:szCs w:val="20"/>
              </w:rPr>
              <w:t>-</w:t>
            </w:r>
          </w:p>
        </w:tc>
        <w:tc>
          <w:tcPr>
            <w:tcW w:w="270" w:type="dxa"/>
            <w:shd w:val="clear" w:color="auto" w:fill="auto"/>
          </w:tcPr>
          <w:p w14:paraId="497985DF"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56119C38" w14:textId="58A56B1A" w:rsidR="001D7EF8" w:rsidRPr="005A2B05" w:rsidRDefault="001D7EF8" w:rsidP="0022154D">
            <w:pPr>
              <w:pStyle w:val="acctfourfigures"/>
              <w:tabs>
                <w:tab w:val="clear" w:pos="765"/>
                <w:tab w:val="decimal" w:pos="860"/>
              </w:tabs>
              <w:spacing w:line="240" w:lineRule="auto"/>
              <w:ind w:left="-43" w:right="-86"/>
              <w:rPr>
                <w:rFonts w:cs="Times New Roman"/>
                <w:sz w:val="20"/>
                <w:szCs w:val="20"/>
              </w:rPr>
            </w:pPr>
            <w:r w:rsidRPr="005A2B05">
              <w:rPr>
                <w:rFonts w:cs="Times New Roman"/>
                <w:sz w:val="20"/>
                <w:szCs w:val="20"/>
              </w:rPr>
              <w:t>226</w:t>
            </w:r>
          </w:p>
        </w:tc>
      </w:tr>
      <w:tr w:rsidR="001D7EF8" w:rsidRPr="000D3F8B" w14:paraId="66766C1E" w14:textId="77777777" w:rsidTr="0022154D">
        <w:trPr>
          <w:trHeight w:val="20"/>
        </w:trPr>
        <w:tc>
          <w:tcPr>
            <w:tcW w:w="2700" w:type="dxa"/>
            <w:shd w:val="clear" w:color="auto" w:fill="auto"/>
          </w:tcPr>
          <w:p w14:paraId="124C4FBF" w14:textId="77777777" w:rsidR="001D7EF8" w:rsidRPr="005A2B05" w:rsidRDefault="001D7EF8" w:rsidP="001D7EF8">
            <w:pPr>
              <w:spacing w:line="240" w:lineRule="auto"/>
              <w:ind w:left="166" w:right="-90"/>
              <w:rPr>
                <w:rFonts w:cs="Times New Roman"/>
                <w:sz w:val="20"/>
                <w:szCs w:val="20"/>
                <w:cs/>
              </w:rPr>
            </w:pPr>
            <w:r w:rsidRPr="005A2B05">
              <w:rPr>
                <w:rFonts w:cs="Times New Roman"/>
                <w:sz w:val="20"/>
                <w:szCs w:val="20"/>
              </w:rPr>
              <w:t>Debt instruments</w:t>
            </w:r>
          </w:p>
        </w:tc>
        <w:tc>
          <w:tcPr>
            <w:tcW w:w="540" w:type="dxa"/>
          </w:tcPr>
          <w:p w14:paraId="149C1A3F"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3A79DC8" w14:textId="5D0ABCA1" w:rsidR="001D7EF8" w:rsidRPr="005A2B05" w:rsidRDefault="001D7EF8" w:rsidP="002872B9">
            <w:pPr>
              <w:pStyle w:val="acctfourfigures"/>
              <w:tabs>
                <w:tab w:val="clear" w:pos="765"/>
                <w:tab w:val="decimal" w:pos="950"/>
              </w:tabs>
              <w:spacing w:line="240" w:lineRule="auto"/>
              <w:ind w:left="-43" w:right="-86"/>
              <w:rPr>
                <w:rFonts w:cs="Times New Roman"/>
                <w:sz w:val="20"/>
                <w:szCs w:val="20"/>
              </w:rPr>
            </w:pPr>
            <w:r w:rsidRPr="005A2B05">
              <w:rPr>
                <w:rFonts w:cs="Times New Roman"/>
                <w:sz w:val="20"/>
                <w:szCs w:val="20"/>
              </w:rPr>
              <w:t>2,699,273</w:t>
            </w:r>
          </w:p>
        </w:tc>
        <w:tc>
          <w:tcPr>
            <w:tcW w:w="270" w:type="dxa"/>
            <w:shd w:val="clear" w:color="auto" w:fill="auto"/>
          </w:tcPr>
          <w:p w14:paraId="105CD2A8"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540A3811" w14:textId="7FF353D0" w:rsidR="001D7EF8" w:rsidRPr="005A2B05" w:rsidRDefault="001D7EF8" w:rsidP="0022154D">
            <w:pPr>
              <w:pStyle w:val="acctfourfigures"/>
              <w:tabs>
                <w:tab w:val="clear" w:pos="765"/>
                <w:tab w:val="decimal" w:pos="970"/>
              </w:tabs>
              <w:spacing w:line="240" w:lineRule="auto"/>
              <w:ind w:left="-43" w:right="-86"/>
              <w:rPr>
                <w:rFonts w:cs="Times New Roman"/>
                <w:sz w:val="20"/>
                <w:szCs w:val="20"/>
              </w:rPr>
            </w:pPr>
            <w:r w:rsidRPr="005A2B05">
              <w:rPr>
                <w:rFonts w:cs="Times New Roman"/>
                <w:sz w:val="20"/>
                <w:szCs w:val="20"/>
              </w:rPr>
              <w:t>1,205</w:t>
            </w:r>
          </w:p>
        </w:tc>
        <w:tc>
          <w:tcPr>
            <w:tcW w:w="270" w:type="dxa"/>
            <w:shd w:val="clear" w:color="auto" w:fill="auto"/>
          </w:tcPr>
          <w:p w14:paraId="2715D77E" w14:textId="77777777" w:rsidR="001D7EF8" w:rsidRPr="005A2B05" w:rsidRDefault="001D7EF8" w:rsidP="001D7EF8">
            <w:pPr>
              <w:tabs>
                <w:tab w:val="decimal" w:pos="789"/>
              </w:tabs>
              <w:spacing w:line="240" w:lineRule="auto"/>
              <w:ind w:left="-43" w:right="-86"/>
              <w:rPr>
                <w:rFonts w:cs="Times New Roman"/>
                <w:sz w:val="20"/>
                <w:szCs w:val="20"/>
              </w:rPr>
            </w:pPr>
          </w:p>
        </w:tc>
        <w:tc>
          <w:tcPr>
            <w:tcW w:w="1260" w:type="dxa"/>
            <w:shd w:val="clear" w:color="auto" w:fill="auto"/>
          </w:tcPr>
          <w:p w14:paraId="0BF8C528" w14:textId="34E33EE9" w:rsidR="001D7EF8" w:rsidRPr="005A2B05" w:rsidRDefault="001D7EF8" w:rsidP="001D7EF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327,514</w:t>
            </w:r>
          </w:p>
        </w:tc>
        <w:tc>
          <w:tcPr>
            <w:tcW w:w="270" w:type="dxa"/>
            <w:shd w:val="clear" w:color="auto" w:fill="auto"/>
          </w:tcPr>
          <w:p w14:paraId="61B054D7" w14:textId="77777777" w:rsidR="001D7EF8" w:rsidRPr="005A2B05" w:rsidRDefault="001D7EF8" w:rsidP="001D7EF8">
            <w:pPr>
              <w:tabs>
                <w:tab w:val="decimal" w:pos="595"/>
              </w:tabs>
              <w:spacing w:line="240" w:lineRule="auto"/>
              <w:ind w:left="-43" w:right="-86"/>
              <w:rPr>
                <w:rFonts w:cs="Times New Roman"/>
                <w:sz w:val="20"/>
                <w:szCs w:val="20"/>
              </w:rPr>
            </w:pPr>
          </w:p>
        </w:tc>
        <w:tc>
          <w:tcPr>
            <w:tcW w:w="1260" w:type="dxa"/>
            <w:shd w:val="clear" w:color="auto" w:fill="auto"/>
          </w:tcPr>
          <w:p w14:paraId="44B3969E" w14:textId="0CF13D4D" w:rsidR="001D7EF8" w:rsidRPr="005A2B05" w:rsidRDefault="001D7EF8" w:rsidP="001D7EF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3,027,992</w:t>
            </w:r>
          </w:p>
        </w:tc>
        <w:tc>
          <w:tcPr>
            <w:tcW w:w="270" w:type="dxa"/>
            <w:shd w:val="clear" w:color="auto" w:fill="auto"/>
          </w:tcPr>
          <w:p w14:paraId="38A6156C"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00" w:type="dxa"/>
            <w:shd w:val="clear" w:color="auto" w:fill="auto"/>
          </w:tcPr>
          <w:p w14:paraId="5690AAE6" w14:textId="1DC95F7C" w:rsidR="001D7EF8" w:rsidRPr="005A2B05" w:rsidRDefault="001D7EF8" w:rsidP="001D7EF8">
            <w:pPr>
              <w:pStyle w:val="acctfourfigures"/>
              <w:tabs>
                <w:tab w:val="clear" w:pos="765"/>
                <w:tab w:val="decimal" w:pos="860"/>
              </w:tabs>
              <w:spacing w:line="240" w:lineRule="auto"/>
              <w:ind w:left="-43" w:right="-86"/>
              <w:rPr>
                <w:rFonts w:cs="Times New Roman"/>
                <w:sz w:val="20"/>
                <w:szCs w:val="20"/>
              </w:rPr>
            </w:pPr>
            <w:r w:rsidRPr="005A2B05">
              <w:rPr>
                <w:rFonts w:cs="Times New Roman"/>
                <w:sz w:val="20"/>
                <w:szCs w:val="20"/>
              </w:rPr>
              <w:t>2,655,499</w:t>
            </w:r>
          </w:p>
        </w:tc>
        <w:tc>
          <w:tcPr>
            <w:tcW w:w="270" w:type="dxa"/>
            <w:shd w:val="clear" w:color="auto" w:fill="auto"/>
          </w:tcPr>
          <w:p w14:paraId="06F90B28"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1B2DA997" w14:textId="5160C77A" w:rsidR="001D7EF8" w:rsidRPr="005A2B05" w:rsidRDefault="001D7EF8" w:rsidP="001D7EF8">
            <w:pPr>
              <w:pStyle w:val="acctfourfigures"/>
              <w:tabs>
                <w:tab w:val="clear" w:pos="765"/>
                <w:tab w:val="decimal" w:pos="1090"/>
              </w:tabs>
              <w:spacing w:line="240" w:lineRule="auto"/>
              <w:ind w:left="-43" w:right="-86"/>
              <w:rPr>
                <w:rFonts w:cs="Times New Roman"/>
                <w:sz w:val="20"/>
                <w:szCs w:val="20"/>
              </w:rPr>
            </w:pPr>
            <w:r w:rsidRPr="005A2B05">
              <w:rPr>
                <w:rFonts w:cs="Times New Roman"/>
                <w:sz w:val="20"/>
                <w:szCs w:val="20"/>
              </w:rPr>
              <w:t>374,777</w:t>
            </w:r>
          </w:p>
        </w:tc>
        <w:tc>
          <w:tcPr>
            <w:tcW w:w="270" w:type="dxa"/>
            <w:shd w:val="clear" w:color="auto" w:fill="auto"/>
          </w:tcPr>
          <w:p w14:paraId="41CFD834" w14:textId="77777777" w:rsidR="001D7EF8" w:rsidRPr="005A2B05" w:rsidRDefault="001D7EF8" w:rsidP="001D7EF8">
            <w:pPr>
              <w:tabs>
                <w:tab w:val="decimal" w:pos="595"/>
              </w:tabs>
              <w:spacing w:line="240" w:lineRule="auto"/>
              <w:ind w:left="-43" w:right="-86"/>
              <w:rPr>
                <w:rFonts w:cs="Times New Roman"/>
                <w:sz w:val="20"/>
                <w:szCs w:val="20"/>
              </w:rPr>
            </w:pPr>
          </w:p>
        </w:tc>
        <w:tc>
          <w:tcPr>
            <w:tcW w:w="900" w:type="dxa"/>
            <w:shd w:val="clear" w:color="auto" w:fill="auto"/>
          </w:tcPr>
          <w:p w14:paraId="5DA60E44" w14:textId="08D16C57" w:rsidR="001D7EF8" w:rsidRPr="005A2B05" w:rsidRDefault="001D7EF8" w:rsidP="001D7EF8">
            <w:pPr>
              <w:spacing w:line="240" w:lineRule="auto"/>
              <w:ind w:left="-80" w:right="-86"/>
              <w:jc w:val="center"/>
              <w:rPr>
                <w:rFonts w:cs="Times New Roman"/>
                <w:sz w:val="20"/>
                <w:szCs w:val="20"/>
              </w:rPr>
            </w:pPr>
            <w:r w:rsidRPr="005A2B05">
              <w:rPr>
                <w:rFonts w:cs="Times New Roman"/>
                <w:sz w:val="20"/>
                <w:szCs w:val="20"/>
              </w:rPr>
              <w:t>-</w:t>
            </w:r>
          </w:p>
        </w:tc>
        <w:tc>
          <w:tcPr>
            <w:tcW w:w="270" w:type="dxa"/>
            <w:shd w:val="clear" w:color="auto" w:fill="auto"/>
          </w:tcPr>
          <w:p w14:paraId="467E3C91"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73E655CC" w14:textId="6535F0FD" w:rsidR="001D7EF8" w:rsidRPr="005A2B05" w:rsidRDefault="001D7EF8" w:rsidP="0022154D">
            <w:pPr>
              <w:pStyle w:val="acctfourfigures"/>
              <w:tabs>
                <w:tab w:val="clear" w:pos="765"/>
                <w:tab w:val="decimal" w:pos="860"/>
              </w:tabs>
              <w:spacing w:line="240" w:lineRule="auto"/>
              <w:ind w:left="-43" w:right="-86"/>
              <w:rPr>
                <w:rFonts w:cs="Times New Roman"/>
                <w:sz w:val="20"/>
                <w:szCs w:val="20"/>
              </w:rPr>
            </w:pPr>
            <w:r w:rsidRPr="005A2B05">
              <w:rPr>
                <w:rFonts w:cs="Times New Roman"/>
                <w:sz w:val="20"/>
                <w:szCs w:val="20"/>
              </w:rPr>
              <w:t>3,030,276</w:t>
            </w:r>
          </w:p>
        </w:tc>
      </w:tr>
      <w:tr w:rsidR="001D7EF8" w:rsidRPr="000D3F8B" w14:paraId="042852DE" w14:textId="77777777" w:rsidTr="0022154D">
        <w:trPr>
          <w:trHeight w:val="20"/>
        </w:trPr>
        <w:tc>
          <w:tcPr>
            <w:tcW w:w="2700" w:type="dxa"/>
            <w:shd w:val="clear" w:color="auto" w:fill="auto"/>
          </w:tcPr>
          <w:p w14:paraId="681EA239" w14:textId="77777777" w:rsidR="001D7EF8" w:rsidRPr="005A2B05" w:rsidRDefault="001D7EF8" w:rsidP="001D7EF8">
            <w:pPr>
              <w:spacing w:line="240" w:lineRule="auto"/>
              <w:ind w:left="166" w:right="-90"/>
              <w:rPr>
                <w:rFonts w:cs="Times New Roman"/>
                <w:sz w:val="20"/>
                <w:szCs w:val="20"/>
              </w:rPr>
            </w:pPr>
            <w:r w:rsidRPr="005A2B05">
              <w:rPr>
                <w:rFonts w:cs="Times New Roman"/>
                <w:sz w:val="20"/>
                <w:szCs w:val="20"/>
              </w:rPr>
              <w:t>Promissary Note</w:t>
            </w:r>
          </w:p>
        </w:tc>
        <w:tc>
          <w:tcPr>
            <w:tcW w:w="540" w:type="dxa"/>
          </w:tcPr>
          <w:p w14:paraId="7A42510D"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5D2C5296" w14:textId="616AFA44" w:rsidR="001D7EF8" w:rsidRPr="005A2B05" w:rsidRDefault="001D7EF8" w:rsidP="001D7EF8">
            <w:pPr>
              <w:pStyle w:val="acctfourfigures"/>
              <w:tabs>
                <w:tab w:val="clear" w:pos="765"/>
              </w:tabs>
              <w:spacing w:line="240" w:lineRule="auto"/>
              <w:ind w:left="-110" w:right="-110"/>
              <w:jc w:val="center"/>
              <w:rPr>
                <w:rFonts w:cs="Times New Roman"/>
                <w:sz w:val="20"/>
                <w:szCs w:val="20"/>
              </w:rPr>
            </w:pPr>
            <w:r w:rsidRPr="005A2B05">
              <w:rPr>
                <w:rFonts w:cs="Times New Roman"/>
                <w:sz w:val="20"/>
                <w:szCs w:val="20"/>
              </w:rPr>
              <w:t>-</w:t>
            </w:r>
          </w:p>
        </w:tc>
        <w:tc>
          <w:tcPr>
            <w:tcW w:w="270" w:type="dxa"/>
            <w:shd w:val="clear" w:color="auto" w:fill="auto"/>
          </w:tcPr>
          <w:p w14:paraId="08692FDE"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465E164A" w14:textId="600FF32B" w:rsidR="001D7EF8" w:rsidRPr="005A2B05" w:rsidRDefault="001D7EF8" w:rsidP="001D7EF8">
            <w:pPr>
              <w:pStyle w:val="acctfourfigures"/>
              <w:tabs>
                <w:tab w:val="clear" w:pos="765"/>
                <w:tab w:val="decimal" w:pos="-110"/>
              </w:tabs>
              <w:spacing w:line="240" w:lineRule="auto"/>
              <w:ind w:left="-110" w:right="-110"/>
              <w:jc w:val="center"/>
              <w:rPr>
                <w:rFonts w:cs="Times New Roman"/>
                <w:sz w:val="20"/>
                <w:szCs w:val="20"/>
              </w:rPr>
            </w:pPr>
            <w:r w:rsidRPr="005A2B05">
              <w:rPr>
                <w:rFonts w:cs="Times New Roman"/>
                <w:sz w:val="20"/>
                <w:szCs w:val="20"/>
              </w:rPr>
              <w:t>-</w:t>
            </w:r>
          </w:p>
        </w:tc>
        <w:tc>
          <w:tcPr>
            <w:tcW w:w="270" w:type="dxa"/>
            <w:shd w:val="clear" w:color="auto" w:fill="auto"/>
          </w:tcPr>
          <w:p w14:paraId="2289E908" w14:textId="77777777" w:rsidR="001D7EF8" w:rsidRPr="005A2B05" w:rsidRDefault="001D7EF8" w:rsidP="001D7EF8">
            <w:pPr>
              <w:tabs>
                <w:tab w:val="decimal" w:pos="789"/>
              </w:tabs>
              <w:spacing w:line="240" w:lineRule="auto"/>
              <w:ind w:left="-43" w:right="-86"/>
              <w:rPr>
                <w:rFonts w:cs="Times New Roman"/>
                <w:sz w:val="20"/>
                <w:szCs w:val="20"/>
              </w:rPr>
            </w:pPr>
          </w:p>
        </w:tc>
        <w:tc>
          <w:tcPr>
            <w:tcW w:w="1260" w:type="dxa"/>
            <w:shd w:val="clear" w:color="auto" w:fill="auto"/>
          </w:tcPr>
          <w:p w14:paraId="1FBD8AB6" w14:textId="5EF0AB1C" w:rsidR="001D7EF8" w:rsidRPr="005A2B05" w:rsidRDefault="001D7EF8" w:rsidP="001D7EF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499,241</w:t>
            </w:r>
          </w:p>
        </w:tc>
        <w:tc>
          <w:tcPr>
            <w:tcW w:w="270" w:type="dxa"/>
            <w:shd w:val="clear" w:color="auto" w:fill="auto"/>
          </w:tcPr>
          <w:p w14:paraId="457F2170" w14:textId="77777777" w:rsidR="001D7EF8" w:rsidRPr="005A2B05" w:rsidRDefault="001D7EF8" w:rsidP="001D7EF8">
            <w:pPr>
              <w:tabs>
                <w:tab w:val="decimal" w:pos="595"/>
              </w:tabs>
              <w:spacing w:line="240" w:lineRule="auto"/>
              <w:ind w:left="-43" w:right="-86"/>
              <w:rPr>
                <w:rFonts w:cs="Times New Roman"/>
                <w:sz w:val="20"/>
                <w:szCs w:val="20"/>
              </w:rPr>
            </w:pPr>
          </w:p>
        </w:tc>
        <w:tc>
          <w:tcPr>
            <w:tcW w:w="1260" w:type="dxa"/>
            <w:shd w:val="clear" w:color="auto" w:fill="auto"/>
          </w:tcPr>
          <w:p w14:paraId="39329DCE" w14:textId="51E13FFD" w:rsidR="001D7EF8" w:rsidRPr="005A2B05" w:rsidRDefault="001D7EF8" w:rsidP="001D7EF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499,241</w:t>
            </w:r>
          </w:p>
        </w:tc>
        <w:tc>
          <w:tcPr>
            <w:tcW w:w="270" w:type="dxa"/>
            <w:shd w:val="clear" w:color="auto" w:fill="auto"/>
          </w:tcPr>
          <w:p w14:paraId="65DCB2B0"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00" w:type="dxa"/>
            <w:shd w:val="clear" w:color="auto" w:fill="auto"/>
          </w:tcPr>
          <w:p w14:paraId="5EBFF562" w14:textId="4960BF8D" w:rsidR="001D7EF8" w:rsidRPr="005A2B05" w:rsidRDefault="001D7EF8" w:rsidP="001D7EF8">
            <w:pPr>
              <w:pStyle w:val="acctfourfigures"/>
              <w:tabs>
                <w:tab w:val="clear" w:pos="765"/>
              </w:tabs>
              <w:spacing w:line="240" w:lineRule="auto"/>
              <w:ind w:left="-110" w:right="-86"/>
              <w:jc w:val="center"/>
              <w:rPr>
                <w:rFonts w:cs="Times New Roman"/>
                <w:sz w:val="20"/>
                <w:szCs w:val="20"/>
              </w:rPr>
            </w:pPr>
            <w:r w:rsidRPr="005A2B05">
              <w:rPr>
                <w:rFonts w:cs="Times New Roman"/>
                <w:sz w:val="20"/>
                <w:szCs w:val="20"/>
              </w:rPr>
              <w:t>-</w:t>
            </w:r>
          </w:p>
        </w:tc>
        <w:tc>
          <w:tcPr>
            <w:tcW w:w="270" w:type="dxa"/>
            <w:shd w:val="clear" w:color="auto" w:fill="auto"/>
          </w:tcPr>
          <w:p w14:paraId="05359C94"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74C4836C" w14:textId="1FA15A9E" w:rsidR="001D7EF8" w:rsidRPr="005A2B05" w:rsidRDefault="001D7EF8" w:rsidP="001D7EF8">
            <w:pPr>
              <w:pStyle w:val="acctfourfigures"/>
              <w:tabs>
                <w:tab w:val="clear" w:pos="765"/>
                <w:tab w:val="decimal" w:pos="1090"/>
              </w:tabs>
              <w:spacing w:line="240" w:lineRule="auto"/>
              <w:ind w:left="-43" w:right="-86"/>
              <w:rPr>
                <w:rFonts w:cs="Times New Roman"/>
                <w:sz w:val="20"/>
                <w:szCs w:val="20"/>
              </w:rPr>
            </w:pPr>
            <w:r w:rsidRPr="005A2B05">
              <w:rPr>
                <w:rFonts w:cs="Times New Roman"/>
                <w:sz w:val="20"/>
                <w:szCs w:val="20"/>
              </w:rPr>
              <w:t>499,280</w:t>
            </w:r>
          </w:p>
        </w:tc>
        <w:tc>
          <w:tcPr>
            <w:tcW w:w="270" w:type="dxa"/>
            <w:shd w:val="clear" w:color="auto" w:fill="auto"/>
          </w:tcPr>
          <w:p w14:paraId="31F2C623" w14:textId="77777777" w:rsidR="001D7EF8" w:rsidRPr="005A2B05" w:rsidRDefault="001D7EF8" w:rsidP="001D7EF8">
            <w:pPr>
              <w:tabs>
                <w:tab w:val="decimal" w:pos="595"/>
              </w:tabs>
              <w:spacing w:line="240" w:lineRule="auto"/>
              <w:ind w:left="-43" w:right="-86"/>
              <w:rPr>
                <w:rFonts w:cs="Times New Roman"/>
                <w:sz w:val="20"/>
                <w:szCs w:val="20"/>
              </w:rPr>
            </w:pPr>
          </w:p>
        </w:tc>
        <w:tc>
          <w:tcPr>
            <w:tcW w:w="900" w:type="dxa"/>
            <w:shd w:val="clear" w:color="auto" w:fill="auto"/>
          </w:tcPr>
          <w:p w14:paraId="49A808F4" w14:textId="0C1E2370" w:rsidR="001D7EF8" w:rsidRPr="005A2B05" w:rsidRDefault="001D7EF8" w:rsidP="001D7EF8">
            <w:pPr>
              <w:spacing w:line="240" w:lineRule="auto"/>
              <w:ind w:left="-80" w:right="-86"/>
              <w:jc w:val="center"/>
              <w:rPr>
                <w:rFonts w:cs="Times New Roman"/>
                <w:sz w:val="20"/>
                <w:szCs w:val="20"/>
              </w:rPr>
            </w:pPr>
            <w:r w:rsidRPr="005A2B05">
              <w:rPr>
                <w:rFonts w:cs="Times New Roman"/>
                <w:sz w:val="20"/>
                <w:szCs w:val="20"/>
              </w:rPr>
              <w:t>-</w:t>
            </w:r>
          </w:p>
        </w:tc>
        <w:tc>
          <w:tcPr>
            <w:tcW w:w="270" w:type="dxa"/>
            <w:shd w:val="clear" w:color="auto" w:fill="auto"/>
          </w:tcPr>
          <w:p w14:paraId="4E6C431E"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2A57C4DE" w14:textId="7B423076" w:rsidR="001D7EF8" w:rsidRPr="005A2B05" w:rsidRDefault="001D7EF8" w:rsidP="0022154D">
            <w:pPr>
              <w:pStyle w:val="acctfourfigures"/>
              <w:tabs>
                <w:tab w:val="clear" w:pos="765"/>
                <w:tab w:val="decimal" w:pos="860"/>
              </w:tabs>
              <w:spacing w:line="240" w:lineRule="auto"/>
              <w:ind w:left="-43" w:right="-86"/>
              <w:rPr>
                <w:rFonts w:cs="Times New Roman"/>
                <w:sz w:val="20"/>
                <w:szCs w:val="20"/>
              </w:rPr>
            </w:pPr>
            <w:r w:rsidRPr="005A2B05">
              <w:rPr>
                <w:rFonts w:cs="Times New Roman"/>
                <w:sz w:val="20"/>
                <w:szCs w:val="20"/>
              </w:rPr>
              <w:t>499,280</w:t>
            </w:r>
          </w:p>
        </w:tc>
      </w:tr>
      <w:tr w:rsidR="001D7EF8" w:rsidRPr="000D3F8B" w14:paraId="444A6480" w14:textId="77777777" w:rsidTr="0022154D">
        <w:trPr>
          <w:trHeight w:val="20"/>
        </w:trPr>
        <w:tc>
          <w:tcPr>
            <w:tcW w:w="2700" w:type="dxa"/>
            <w:shd w:val="clear" w:color="auto" w:fill="auto"/>
          </w:tcPr>
          <w:p w14:paraId="19FFB670" w14:textId="77777777" w:rsidR="001D7EF8" w:rsidRPr="005A2B05" w:rsidRDefault="001D7EF8" w:rsidP="001D7EF8">
            <w:pPr>
              <w:spacing w:line="240" w:lineRule="auto"/>
              <w:ind w:left="161" w:right="-90"/>
              <w:rPr>
                <w:rFonts w:cs="Times New Roman"/>
                <w:b/>
                <w:bCs/>
                <w:sz w:val="20"/>
                <w:szCs w:val="20"/>
                <w:cs/>
              </w:rPr>
            </w:pPr>
            <w:r w:rsidRPr="005A2B05">
              <w:rPr>
                <w:rFonts w:cs="Times New Roman"/>
                <w:b/>
                <w:bCs/>
                <w:sz w:val="20"/>
                <w:szCs w:val="20"/>
              </w:rPr>
              <w:t>Total financial assets</w:t>
            </w:r>
          </w:p>
        </w:tc>
        <w:tc>
          <w:tcPr>
            <w:tcW w:w="540" w:type="dxa"/>
          </w:tcPr>
          <w:p w14:paraId="0206AB7A"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54ED110E" w14:textId="354A2896" w:rsidR="001D7EF8" w:rsidRPr="005A2B05" w:rsidRDefault="001D7EF8" w:rsidP="002872B9">
            <w:pPr>
              <w:pStyle w:val="acctfourfigures"/>
              <w:tabs>
                <w:tab w:val="clear" w:pos="765"/>
                <w:tab w:val="decimal" w:pos="950"/>
              </w:tabs>
              <w:spacing w:line="240" w:lineRule="auto"/>
              <w:ind w:left="-43" w:right="-86"/>
              <w:rPr>
                <w:rFonts w:cs="Times New Roman"/>
                <w:b/>
                <w:bCs/>
                <w:sz w:val="20"/>
                <w:szCs w:val="20"/>
              </w:rPr>
            </w:pPr>
            <w:r w:rsidRPr="005A2B05">
              <w:rPr>
                <w:rFonts w:cs="Times New Roman"/>
                <w:b/>
                <w:bCs/>
                <w:sz w:val="20"/>
                <w:szCs w:val="20"/>
              </w:rPr>
              <w:t>2,699,273</w:t>
            </w:r>
          </w:p>
        </w:tc>
        <w:tc>
          <w:tcPr>
            <w:tcW w:w="270" w:type="dxa"/>
            <w:shd w:val="clear" w:color="auto" w:fill="auto"/>
          </w:tcPr>
          <w:p w14:paraId="25B42699" w14:textId="77777777" w:rsidR="001D7EF8" w:rsidRPr="005A2B05" w:rsidRDefault="001D7EF8" w:rsidP="001D7EF8">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B398444" w14:textId="7903D6EF" w:rsidR="001D7EF8" w:rsidRPr="005A2B05" w:rsidRDefault="001D7EF8" w:rsidP="0022154D">
            <w:pPr>
              <w:pStyle w:val="acctfourfigures"/>
              <w:tabs>
                <w:tab w:val="clear" w:pos="765"/>
                <w:tab w:val="decimal" w:pos="970"/>
              </w:tabs>
              <w:spacing w:line="240" w:lineRule="auto"/>
              <w:ind w:left="-43" w:right="-86"/>
              <w:rPr>
                <w:rFonts w:cs="Times New Roman"/>
                <w:b/>
                <w:bCs/>
                <w:sz w:val="20"/>
                <w:szCs w:val="20"/>
              </w:rPr>
            </w:pPr>
            <w:r w:rsidRPr="005A2B05">
              <w:rPr>
                <w:rFonts w:cs="Times New Roman"/>
                <w:b/>
                <w:bCs/>
                <w:sz w:val="20"/>
                <w:szCs w:val="20"/>
              </w:rPr>
              <w:t>1,431</w:t>
            </w:r>
          </w:p>
        </w:tc>
        <w:tc>
          <w:tcPr>
            <w:tcW w:w="270" w:type="dxa"/>
            <w:shd w:val="clear" w:color="auto" w:fill="auto"/>
          </w:tcPr>
          <w:p w14:paraId="3893DF86" w14:textId="77777777" w:rsidR="001D7EF8" w:rsidRPr="005A2B05" w:rsidRDefault="001D7EF8" w:rsidP="001D7EF8">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1BF2E1B6" w14:textId="235983DD" w:rsidR="001D7EF8" w:rsidRPr="005A2B05" w:rsidRDefault="001D7EF8" w:rsidP="001D7EF8">
            <w:pPr>
              <w:pStyle w:val="acctfourfigures"/>
              <w:tabs>
                <w:tab w:val="clear" w:pos="765"/>
                <w:tab w:val="decimal" w:pos="1060"/>
              </w:tabs>
              <w:spacing w:line="240" w:lineRule="auto"/>
              <w:ind w:left="-43" w:right="-86"/>
              <w:rPr>
                <w:rFonts w:cs="Times New Roman"/>
                <w:b/>
                <w:bCs/>
                <w:sz w:val="20"/>
                <w:szCs w:val="20"/>
              </w:rPr>
            </w:pPr>
            <w:r w:rsidRPr="005A2B05">
              <w:rPr>
                <w:rFonts w:cs="Times New Roman"/>
                <w:b/>
                <w:bCs/>
                <w:sz w:val="20"/>
                <w:szCs w:val="20"/>
              </w:rPr>
              <w:t>826,755</w:t>
            </w:r>
          </w:p>
        </w:tc>
        <w:tc>
          <w:tcPr>
            <w:tcW w:w="270" w:type="dxa"/>
            <w:shd w:val="clear" w:color="auto" w:fill="auto"/>
          </w:tcPr>
          <w:p w14:paraId="4FC9C846" w14:textId="77777777" w:rsidR="001D7EF8" w:rsidRPr="005A2B05" w:rsidRDefault="001D7EF8" w:rsidP="001D7EF8">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B151860" w14:textId="3C2484A3" w:rsidR="001D7EF8" w:rsidRPr="005A2B05" w:rsidRDefault="001D7EF8" w:rsidP="001D7EF8">
            <w:pPr>
              <w:pStyle w:val="acctfourfigures"/>
              <w:tabs>
                <w:tab w:val="clear" w:pos="765"/>
                <w:tab w:val="decimal" w:pos="1060"/>
              </w:tabs>
              <w:spacing w:line="240" w:lineRule="auto"/>
              <w:ind w:left="-43" w:right="-86"/>
              <w:rPr>
                <w:rFonts w:cs="Times New Roman"/>
                <w:b/>
                <w:bCs/>
                <w:sz w:val="20"/>
                <w:szCs w:val="20"/>
              </w:rPr>
            </w:pPr>
            <w:r w:rsidRPr="005A2B05">
              <w:rPr>
                <w:rFonts w:cs="Times New Roman"/>
                <w:b/>
                <w:bCs/>
                <w:sz w:val="20"/>
                <w:szCs w:val="20"/>
              </w:rPr>
              <w:t>3,527,459</w:t>
            </w:r>
          </w:p>
        </w:tc>
        <w:tc>
          <w:tcPr>
            <w:tcW w:w="270" w:type="dxa"/>
            <w:shd w:val="clear" w:color="auto" w:fill="auto"/>
          </w:tcPr>
          <w:p w14:paraId="4354C06A"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00" w:type="dxa"/>
            <w:shd w:val="clear" w:color="auto" w:fill="auto"/>
          </w:tcPr>
          <w:p w14:paraId="25667C6C" w14:textId="77777777" w:rsidR="001D7EF8" w:rsidRPr="005A2B05" w:rsidRDefault="001D7EF8" w:rsidP="001D7EF8">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67C013DF"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4EC74DA5" w14:textId="77777777" w:rsidR="001D7EF8" w:rsidRPr="005A2B05" w:rsidRDefault="001D7EF8" w:rsidP="001D7EF8">
            <w:pPr>
              <w:pStyle w:val="acctfourfigures"/>
              <w:tabs>
                <w:tab w:val="clear" w:pos="765"/>
                <w:tab w:val="decimal" w:pos="890"/>
              </w:tabs>
              <w:spacing w:line="240" w:lineRule="auto"/>
              <w:ind w:left="-43" w:right="-86"/>
              <w:rPr>
                <w:rFonts w:cs="Times New Roman"/>
                <w:sz w:val="20"/>
                <w:szCs w:val="20"/>
              </w:rPr>
            </w:pPr>
          </w:p>
        </w:tc>
        <w:tc>
          <w:tcPr>
            <w:tcW w:w="270" w:type="dxa"/>
            <w:shd w:val="clear" w:color="auto" w:fill="auto"/>
          </w:tcPr>
          <w:p w14:paraId="4EFA818A" w14:textId="77777777" w:rsidR="001D7EF8" w:rsidRPr="005A2B05" w:rsidRDefault="001D7EF8" w:rsidP="001D7EF8">
            <w:pPr>
              <w:tabs>
                <w:tab w:val="decimal" w:pos="595"/>
              </w:tabs>
              <w:spacing w:line="240" w:lineRule="auto"/>
              <w:ind w:left="-43" w:right="-86"/>
              <w:rPr>
                <w:rFonts w:cs="Times New Roman"/>
                <w:sz w:val="20"/>
                <w:szCs w:val="20"/>
              </w:rPr>
            </w:pPr>
          </w:p>
        </w:tc>
        <w:tc>
          <w:tcPr>
            <w:tcW w:w="900" w:type="dxa"/>
            <w:shd w:val="clear" w:color="auto" w:fill="auto"/>
          </w:tcPr>
          <w:p w14:paraId="7B4879B9" w14:textId="77777777" w:rsidR="001D7EF8" w:rsidRPr="005A2B05" w:rsidRDefault="001D7EF8" w:rsidP="001D7EF8">
            <w:pPr>
              <w:tabs>
                <w:tab w:val="decimal" w:pos="595"/>
              </w:tabs>
              <w:spacing w:line="240" w:lineRule="auto"/>
              <w:ind w:left="-43" w:right="-86"/>
              <w:rPr>
                <w:rFonts w:cs="Times New Roman"/>
                <w:sz w:val="20"/>
                <w:szCs w:val="20"/>
              </w:rPr>
            </w:pPr>
          </w:p>
        </w:tc>
        <w:tc>
          <w:tcPr>
            <w:tcW w:w="270" w:type="dxa"/>
            <w:shd w:val="clear" w:color="auto" w:fill="auto"/>
          </w:tcPr>
          <w:p w14:paraId="2672B24F"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192F3D2B"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r>
      <w:tr w:rsidR="001D7EF8" w:rsidRPr="000D3F8B" w14:paraId="7FF5D139" w14:textId="77777777" w:rsidTr="0022154D">
        <w:trPr>
          <w:trHeight w:val="20"/>
        </w:trPr>
        <w:tc>
          <w:tcPr>
            <w:tcW w:w="2700" w:type="dxa"/>
            <w:shd w:val="clear" w:color="auto" w:fill="auto"/>
          </w:tcPr>
          <w:p w14:paraId="74FE6015" w14:textId="77777777" w:rsidR="001D7EF8" w:rsidRPr="005A2B05" w:rsidRDefault="001D7EF8" w:rsidP="001D7EF8">
            <w:pPr>
              <w:spacing w:line="240" w:lineRule="auto"/>
              <w:ind w:left="-14" w:right="-90"/>
              <w:rPr>
                <w:rFonts w:cs="Times New Roman"/>
                <w:b/>
                <w:bCs/>
                <w:i/>
                <w:iCs/>
                <w:sz w:val="20"/>
                <w:szCs w:val="20"/>
                <w:cs/>
              </w:rPr>
            </w:pPr>
          </w:p>
        </w:tc>
        <w:tc>
          <w:tcPr>
            <w:tcW w:w="540" w:type="dxa"/>
          </w:tcPr>
          <w:p w14:paraId="5DB900CF"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1D60F6B8" w14:textId="77777777" w:rsidR="001D7EF8" w:rsidRPr="005A2B05" w:rsidRDefault="001D7EF8" w:rsidP="001D7EF8">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2BE5AB70"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24EEC32D"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76C266DE" w14:textId="77777777" w:rsidR="001D7EF8" w:rsidRPr="005A2B05" w:rsidRDefault="001D7EF8" w:rsidP="001D7EF8">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1AF14478" w14:textId="77777777" w:rsidR="001D7EF8" w:rsidRPr="005A2B05" w:rsidRDefault="001D7EF8" w:rsidP="001D7EF8">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34DC5FC6" w14:textId="77777777" w:rsidR="001D7EF8" w:rsidRPr="005A2B05" w:rsidRDefault="001D7EF8" w:rsidP="001D7EF8">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055300E8"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270" w:type="dxa"/>
            <w:shd w:val="clear" w:color="auto" w:fill="auto"/>
          </w:tcPr>
          <w:p w14:paraId="5C566CD1"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00" w:type="dxa"/>
            <w:shd w:val="clear" w:color="auto" w:fill="auto"/>
          </w:tcPr>
          <w:p w14:paraId="7A997207" w14:textId="77777777" w:rsidR="001D7EF8" w:rsidRPr="005A2B05" w:rsidRDefault="001D7EF8" w:rsidP="001D7EF8">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6BB86A28"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1CCD64DD" w14:textId="77777777" w:rsidR="001D7EF8" w:rsidRPr="005A2B05" w:rsidRDefault="001D7EF8" w:rsidP="001D7EF8">
            <w:pPr>
              <w:pStyle w:val="acctfourfigures"/>
              <w:tabs>
                <w:tab w:val="clear" w:pos="765"/>
                <w:tab w:val="decimal" w:pos="890"/>
              </w:tabs>
              <w:spacing w:line="240" w:lineRule="auto"/>
              <w:ind w:left="-43" w:right="-86"/>
              <w:rPr>
                <w:rFonts w:cs="Times New Roman"/>
                <w:sz w:val="20"/>
                <w:szCs w:val="20"/>
              </w:rPr>
            </w:pPr>
          </w:p>
        </w:tc>
        <w:tc>
          <w:tcPr>
            <w:tcW w:w="270" w:type="dxa"/>
            <w:shd w:val="clear" w:color="auto" w:fill="auto"/>
          </w:tcPr>
          <w:p w14:paraId="0EA32E28" w14:textId="77777777" w:rsidR="001D7EF8" w:rsidRPr="005A2B05" w:rsidRDefault="001D7EF8" w:rsidP="001D7EF8">
            <w:pPr>
              <w:tabs>
                <w:tab w:val="decimal" w:pos="595"/>
              </w:tabs>
              <w:spacing w:line="240" w:lineRule="auto"/>
              <w:ind w:left="-43" w:right="-86"/>
              <w:rPr>
                <w:rFonts w:cs="Times New Roman"/>
                <w:sz w:val="20"/>
                <w:szCs w:val="20"/>
              </w:rPr>
            </w:pPr>
          </w:p>
        </w:tc>
        <w:tc>
          <w:tcPr>
            <w:tcW w:w="900" w:type="dxa"/>
            <w:shd w:val="clear" w:color="auto" w:fill="auto"/>
          </w:tcPr>
          <w:p w14:paraId="252E6D07" w14:textId="77777777" w:rsidR="001D7EF8" w:rsidRPr="005A2B05" w:rsidRDefault="001D7EF8" w:rsidP="001D7EF8">
            <w:pPr>
              <w:tabs>
                <w:tab w:val="decimal" w:pos="595"/>
              </w:tabs>
              <w:spacing w:line="240" w:lineRule="auto"/>
              <w:ind w:left="-43" w:right="-86"/>
              <w:rPr>
                <w:rFonts w:cs="Times New Roman"/>
                <w:sz w:val="20"/>
                <w:szCs w:val="20"/>
              </w:rPr>
            </w:pPr>
          </w:p>
        </w:tc>
        <w:tc>
          <w:tcPr>
            <w:tcW w:w="270" w:type="dxa"/>
            <w:shd w:val="clear" w:color="auto" w:fill="auto"/>
          </w:tcPr>
          <w:p w14:paraId="01197DBD"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49F9671E"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r>
      <w:tr w:rsidR="001D7EF8" w:rsidRPr="000D3F8B" w14:paraId="1BE5BE1F" w14:textId="77777777" w:rsidTr="0022154D">
        <w:trPr>
          <w:trHeight w:val="20"/>
        </w:trPr>
        <w:tc>
          <w:tcPr>
            <w:tcW w:w="2700" w:type="dxa"/>
            <w:shd w:val="clear" w:color="auto" w:fill="auto"/>
          </w:tcPr>
          <w:p w14:paraId="14686F85" w14:textId="77777777" w:rsidR="001D7EF8" w:rsidRPr="005A2B05" w:rsidRDefault="001D7EF8" w:rsidP="001D7EF8">
            <w:pPr>
              <w:spacing w:line="240" w:lineRule="auto"/>
              <w:ind w:left="-14" w:right="-90"/>
              <w:rPr>
                <w:rFonts w:cs="Times New Roman"/>
                <w:b/>
                <w:bCs/>
                <w:i/>
                <w:iCs/>
                <w:sz w:val="20"/>
                <w:szCs w:val="20"/>
              </w:rPr>
            </w:pPr>
            <w:r w:rsidRPr="005A2B05">
              <w:rPr>
                <w:rFonts w:cs="Times New Roman"/>
                <w:b/>
                <w:bCs/>
                <w:i/>
                <w:iCs/>
                <w:sz w:val="20"/>
                <w:szCs w:val="20"/>
              </w:rPr>
              <w:t>Financial liabilities</w:t>
            </w:r>
          </w:p>
        </w:tc>
        <w:tc>
          <w:tcPr>
            <w:tcW w:w="540" w:type="dxa"/>
          </w:tcPr>
          <w:p w14:paraId="058B05E1"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16D43EF" w14:textId="77777777" w:rsidR="001D7EF8" w:rsidRPr="005A2B05" w:rsidRDefault="001D7EF8" w:rsidP="001D7EF8">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17D3EE56"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386B09CC"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7D63A58E" w14:textId="77777777" w:rsidR="001D7EF8" w:rsidRPr="005A2B05" w:rsidRDefault="001D7EF8" w:rsidP="001D7EF8">
            <w:pPr>
              <w:tabs>
                <w:tab w:val="decimal" w:pos="789"/>
              </w:tabs>
              <w:spacing w:line="240" w:lineRule="auto"/>
              <w:ind w:left="-43" w:right="-86"/>
              <w:rPr>
                <w:rFonts w:cs="Times New Roman"/>
                <w:sz w:val="20"/>
                <w:szCs w:val="20"/>
              </w:rPr>
            </w:pPr>
          </w:p>
        </w:tc>
        <w:tc>
          <w:tcPr>
            <w:tcW w:w="1260" w:type="dxa"/>
            <w:shd w:val="clear" w:color="auto" w:fill="auto"/>
          </w:tcPr>
          <w:p w14:paraId="72D33F9B" w14:textId="77777777" w:rsidR="001D7EF8" w:rsidRPr="005A2B05" w:rsidRDefault="001D7EF8" w:rsidP="001D7EF8">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2D3C0370" w14:textId="77777777" w:rsidR="001D7EF8" w:rsidRPr="005A2B05" w:rsidRDefault="001D7EF8" w:rsidP="001D7EF8">
            <w:pPr>
              <w:tabs>
                <w:tab w:val="decimal" w:pos="595"/>
              </w:tabs>
              <w:spacing w:line="240" w:lineRule="auto"/>
              <w:ind w:left="-43" w:right="-86"/>
              <w:rPr>
                <w:rFonts w:cs="Times New Roman"/>
                <w:sz w:val="20"/>
                <w:szCs w:val="20"/>
              </w:rPr>
            </w:pPr>
          </w:p>
        </w:tc>
        <w:tc>
          <w:tcPr>
            <w:tcW w:w="1260" w:type="dxa"/>
            <w:shd w:val="clear" w:color="auto" w:fill="auto"/>
          </w:tcPr>
          <w:p w14:paraId="725CA957"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270" w:type="dxa"/>
            <w:shd w:val="clear" w:color="auto" w:fill="auto"/>
          </w:tcPr>
          <w:p w14:paraId="67D95DA6"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00" w:type="dxa"/>
            <w:shd w:val="clear" w:color="auto" w:fill="auto"/>
          </w:tcPr>
          <w:p w14:paraId="18EA8AA4" w14:textId="77777777" w:rsidR="001D7EF8" w:rsidRPr="005A2B05" w:rsidRDefault="001D7EF8" w:rsidP="001D7EF8">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78D5672D"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2DE432FE" w14:textId="77777777" w:rsidR="001D7EF8" w:rsidRPr="005A2B05" w:rsidRDefault="001D7EF8" w:rsidP="001D7EF8">
            <w:pPr>
              <w:pStyle w:val="acctfourfigures"/>
              <w:tabs>
                <w:tab w:val="clear" w:pos="765"/>
                <w:tab w:val="decimal" w:pos="890"/>
              </w:tabs>
              <w:spacing w:line="240" w:lineRule="auto"/>
              <w:ind w:left="-43" w:right="-86"/>
              <w:rPr>
                <w:rFonts w:cs="Times New Roman"/>
                <w:sz w:val="20"/>
                <w:szCs w:val="20"/>
              </w:rPr>
            </w:pPr>
          </w:p>
        </w:tc>
        <w:tc>
          <w:tcPr>
            <w:tcW w:w="270" w:type="dxa"/>
            <w:shd w:val="clear" w:color="auto" w:fill="auto"/>
          </w:tcPr>
          <w:p w14:paraId="268507AD" w14:textId="77777777" w:rsidR="001D7EF8" w:rsidRPr="005A2B05" w:rsidRDefault="001D7EF8" w:rsidP="001D7EF8">
            <w:pPr>
              <w:tabs>
                <w:tab w:val="decimal" w:pos="595"/>
              </w:tabs>
              <w:spacing w:line="240" w:lineRule="auto"/>
              <w:ind w:left="-43" w:right="-86"/>
              <w:rPr>
                <w:rFonts w:cs="Times New Roman"/>
                <w:sz w:val="20"/>
                <w:szCs w:val="20"/>
              </w:rPr>
            </w:pPr>
          </w:p>
        </w:tc>
        <w:tc>
          <w:tcPr>
            <w:tcW w:w="900" w:type="dxa"/>
            <w:shd w:val="clear" w:color="auto" w:fill="auto"/>
          </w:tcPr>
          <w:p w14:paraId="588443AD" w14:textId="77777777" w:rsidR="001D7EF8" w:rsidRPr="005A2B05" w:rsidRDefault="001D7EF8" w:rsidP="001D7EF8">
            <w:pPr>
              <w:tabs>
                <w:tab w:val="decimal" w:pos="595"/>
              </w:tabs>
              <w:spacing w:line="240" w:lineRule="auto"/>
              <w:ind w:left="-43" w:right="-86"/>
              <w:rPr>
                <w:rFonts w:cs="Times New Roman"/>
                <w:sz w:val="20"/>
                <w:szCs w:val="20"/>
              </w:rPr>
            </w:pPr>
          </w:p>
        </w:tc>
        <w:tc>
          <w:tcPr>
            <w:tcW w:w="270" w:type="dxa"/>
            <w:shd w:val="clear" w:color="auto" w:fill="auto"/>
          </w:tcPr>
          <w:p w14:paraId="652516CB"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5AE84682"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r>
      <w:tr w:rsidR="001D7EF8" w:rsidRPr="000D3F8B" w14:paraId="26414206" w14:textId="77777777" w:rsidTr="0022154D">
        <w:trPr>
          <w:trHeight w:val="20"/>
        </w:trPr>
        <w:tc>
          <w:tcPr>
            <w:tcW w:w="2700" w:type="dxa"/>
            <w:shd w:val="clear" w:color="auto" w:fill="auto"/>
          </w:tcPr>
          <w:p w14:paraId="57BB7D62" w14:textId="77777777" w:rsidR="001D7EF8" w:rsidRPr="005A2B05" w:rsidRDefault="001D7EF8" w:rsidP="001D7EF8">
            <w:pPr>
              <w:spacing w:line="240" w:lineRule="auto"/>
              <w:ind w:left="-14" w:right="-90" w:hanging="10"/>
              <w:rPr>
                <w:rFonts w:cs="Times New Roman"/>
                <w:sz w:val="20"/>
                <w:szCs w:val="20"/>
              </w:rPr>
            </w:pPr>
            <w:r w:rsidRPr="005A2B05">
              <w:rPr>
                <w:rFonts w:cs="Times New Roman"/>
                <w:sz w:val="20"/>
                <w:szCs w:val="20"/>
              </w:rPr>
              <w:t>Promissary Note</w:t>
            </w:r>
          </w:p>
        </w:tc>
        <w:tc>
          <w:tcPr>
            <w:tcW w:w="540" w:type="dxa"/>
            <w:shd w:val="clear" w:color="auto" w:fill="auto"/>
          </w:tcPr>
          <w:p w14:paraId="4EC5F570"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r w:rsidRPr="005A2B05">
              <w:rPr>
                <w:rFonts w:cs="Times New Roman"/>
                <w:i/>
                <w:iCs/>
                <w:sz w:val="20"/>
                <w:szCs w:val="20"/>
                <w:lang w:val="en-US"/>
              </w:rPr>
              <w:t>17</w:t>
            </w:r>
          </w:p>
        </w:tc>
        <w:tc>
          <w:tcPr>
            <w:tcW w:w="1170" w:type="dxa"/>
            <w:shd w:val="clear" w:color="auto" w:fill="auto"/>
          </w:tcPr>
          <w:p w14:paraId="1B65A58D" w14:textId="60012267" w:rsidR="001D7EF8" w:rsidRPr="005A2B05" w:rsidRDefault="001D7EF8" w:rsidP="001D7EF8">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258CE03A"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2882C7EB" w14:textId="2691A44F" w:rsidR="001D7EF8" w:rsidRPr="005A2B05" w:rsidRDefault="001D7EF8" w:rsidP="001D7EF8">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3C3C5AB6" w14:textId="77777777" w:rsidR="001D7EF8" w:rsidRPr="005A2B05" w:rsidRDefault="001D7EF8" w:rsidP="001D7EF8">
            <w:pPr>
              <w:tabs>
                <w:tab w:val="decimal" w:pos="789"/>
              </w:tabs>
              <w:spacing w:line="240" w:lineRule="auto"/>
              <w:ind w:left="-43" w:right="-86"/>
              <w:rPr>
                <w:rFonts w:cs="Times New Roman"/>
                <w:sz w:val="20"/>
                <w:szCs w:val="20"/>
              </w:rPr>
            </w:pPr>
          </w:p>
        </w:tc>
        <w:tc>
          <w:tcPr>
            <w:tcW w:w="1260" w:type="dxa"/>
            <w:shd w:val="clear" w:color="auto" w:fill="auto"/>
          </w:tcPr>
          <w:p w14:paraId="7270D7DF" w14:textId="3C592AD7" w:rsidR="001D7EF8" w:rsidRPr="005A2B05" w:rsidRDefault="001D7EF8" w:rsidP="001D7EF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1,314,807</w:t>
            </w:r>
          </w:p>
        </w:tc>
        <w:tc>
          <w:tcPr>
            <w:tcW w:w="270" w:type="dxa"/>
            <w:shd w:val="clear" w:color="auto" w:fill="auto"/>
          </w:tcPr>
          <w:p w14:paraId="6E168B75" w14:textId="77777777" w:rsidR="001D7EF8" w:rsidRPr="005A2B05" w:rsidRDefault="001D7EF8" w:rsidP="001D7EF8">
            <w:pPr>
              <w:tabs>
                <w:tab w:val="decimal" w:pos="595"/>
              </w:tabs>
              <w:spacing w:line="240" w:lineRule="auto"/>
              <w:ind w:left="-43" w:right="-86"/>
              <w:rPr>
                <w:rFonts w:cs="Times New Roman"/>
                <w:sz w:val="20"/>
                <w:szCs w:val="20"/>
              </w:rPr>
            </w:pPr>
          </w:p>
        </w:tc>
        <w:tc>
          <w:tcPr>
            <w:tcW w:w="1260" w:type="dxa"/>
            <w:shd w:val="clear" w:color="auto" w:fill="auto"/>
          </w:tcPr>
          <w:p w14:paraId="71F0F4AC" w14:textId="43CD402A" w:rsidR="001D7EF8" w:rsidRPr="005A2B05" w:rsidRDefault="001D7EF8" w:rsidP="001D7EF8">
            <w:pPr>
              <w:pStyle w:val="acctfourfigures"/>
              <w:tabs>
                <w:tab w:val="clear" w:pos="765"/>
                <w:tab w:val="decimal" w:pos="1090"/>
              </w:tabs>
              <w:spacing w:line="240" w:lineRule="auto"/>
              <w:ind w:left="-43" w:right="-86"/>
              <w:rPr>
                <w:rFonts w:cs="Times New Roman"/>
                <w:sz w:val="20"/>
                <w:szCs w:val="20"/>
              </w:rPr>
            </w:pPr>
            <w:r w:rsidRPr="005A2B05">
              <w:rPr>
                <w:rFonts w:cs="Times New Roman"/>
                <w:sz w:val="20"/>
                <w:szCs w:val="20"/>
              </w:rPr>
              <w:t>1,314,807</w:t>
            </w:r>
          </w:p>
        </w:tc>
        <w:tc>
          <w:tcPr>
            <w:tcW w:w="270" w:type="dxa"/>
            <w:shd w:val="clear" w:color="auto" w:fill="auto"/>
          </w:tcPr>
          <w:p w14:paraId="43E75D59"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00" w:type="dxa"/>
            <w:shd w:val="clear" w:color="auto" w:fill="auto"/>
          </w:tcPr>
          <w:p w14:paraId="1DF50AB5" w14:textId="34235EBB" w:rsidR="001D7EF8" w:rsidRPr="005A2B05" w:rsidRDefault="001D7EF8" w:rsidP="001D7EF8">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5CA88064"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475276D6" w14:textId="4BF5ECBF" w:rsidR="001D7EF8" w:rsidRPr="005A2B05" w:rsidRDefault="001D7EF8" w:rsidP="001D7EF8">
            <w:pPr>
              <w:pStyle w:val="acctfourfigures"/>
              <w:tabs>
                <w:tab w:val="clear" w:pos="765"/>
                <w:tab w:val="decimal" w:pos="1090"/>
              </w:tabs>
              <w:spacing w:line="240" w:lineRule="auto"/>
              <w:ind w:left="-43" w:right="-86"/>
              <w:rPr>
                <w:rFonts w:cs="Times New Roman"/>
                <w:sz w:val="20"/>
                <w:szCs w:val="20"/>
              </w:rPr>
            </w:pPr>
            <w:r w:rsidRPr="005A2B05">
              <w:rPr>
                <w:rFonts w:cs="Times New Roman"/>
                <w:sz w:val="20"/>
                <w:szCs w:val="20"/>
              </w:rPr>
              <w:t>1,315,543</w:t>
            </w:r>
          </w:p>
        </w:tc>
        <w:tc>
          <w:tcPr>
            <w:tcW w:w="270" w:type="dxa"/>
            <w:shd w:val="clear" w:color="auto" w:fill="auto"/>
          </w:tcPr>
          <w:p w14:paraId="41A5C8E8" w14:textId="77777777" w:rsidR="001D7EF8" w:rsidRPr="005A2B05" w:rsidRDefault="001D7EF8" w:rsidP="001D7EF8">
            <w:pPr>
              <w:tabs>
                <w:tab w:val="decimal" w:pos="595"/>
              </w:tabs>
              <w:spacing w:line="240" w:lineRule="auto"/>
              <w:ind w:left="-43" w:right="-86"/>
              <w:rPr>
                <w:rFonts w:cs="Times New Roman"/>
                <w:sz w:val="20"/>
                <w:szCs w:val="20"/>
              </w:rPr>
            </w:pPr>
          </w:p>
        </w:tc>
        <w:tc>
          <w:tcPr>
            <w:tcW w:w="900" w:type="dxa"/>
            <w:shd w:val="clear" w:color="auto" w:fill="auto"/>
          </w:tcPr>
          <w:p w14:paraId="10194BF8" w14:textId="348839CC" w:rsidR="001D7EF8" w:rsidRPr="005A2B05" w:rsidRDefault="001D7EF8" w:rsidP="001D7EF8">
            <w:pPr>
              <w:spacing w:line="240" w:lineRule="auto"/>
              <w:ind w:left="-80" w:right="-86"/>
              <w:jc w:val="center"/>
              <w:rPr>
                <w:rFonts w:cs="Times New Roman"/>
                <w:sz w:val="20"/>
                <w:szCs w:val="20"/>
              </w:rPr>
            </w:pPr>
            <w:r w:rsidRPr="005A2B05">
              <w:rPr>
                <w:rFonts w:cs="Times New Roman"/>
                <w:sz w:val="20"/>
                <w:szCs w:val="20"/>
              </w:rPr>
              <w:t>-</w:t>
            </w:r>
          </w:p>
        </w:tc>
        <w:tc>
          <w:tcPr>
            <w:tcW w:w="270" w:type="dxa"/>
            <w:shd w:val="clear" w:color="auto" w:fill="auto"/>
          </w:tcPr>
          <w:p w14:paraId="35841AD9"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2806C1B0" w14:textId="691E1BDA" w:rsidR="001D7EF8" w:rsidRPr="005A2B05" w:rsidRDefault="001D7EF8" w:rsidP="0022154D">
            <w:pPr>
              <w:pStyle w:val="acctfourfigures"/>
              <w:tabs>
                <w:tab w:val="clear" w:pos="765"/>
                <w:tab w:val="decimal" w:pos="860"/>
              </w:tabs>
              <w:spacing w:line="240" w:lineRule="auto"/>
              <w:ind w:left="-43" w:right="-86"/>
              <w:rPr>
                <w:rFonts w:cs="Times New Roman"/>
                <w:sz w:val="20"/>
                <w:szCs w:val="20"/>
              </w:rPr>
            </w:pPr>
            <w:r w:rsidRPr="005A2B05">
              <w:rPr>
                <w:rFonts w:cs="Times New Roman"/>
                <w:sz w:val="20"/>
                <w:szCs w:val="20"/>
              </w:rPr>
              <w:t>1,315,543</w:t>
            </w:r>
          </w:p>
        </w:tc>
      </w:tr>
      <w:tr w:rsidR="001D7EF8" w:rsidRPr="000D3F8B" w14:paraId="1C423735" w14:textId="77777777" w:rsidTr="0022154D">
        <w:trPr>
          <w:trHeight w:val="20"/>
        </w:trPr>
        <w:tc>
          <w:tcPr>
            <w:tcW w:w="2700" w:type="dxa"/>
            <w:shd w:val="clear" w:color="auto" w:fill="auto"/>
          </w:tcPr>
          <w:p w14:paraId="308EA5CA" w14:textId="77777777" w:rsidR="001D7EF8" w:rsidRPr="005A2B05" w:rsidRDefault="001D7EF8" w:rsidP="001D7EF8">
            <w:pPr>
              <w:spacing w:line="240" w:lineRule="auto"/>
              <w:ind w:left="-14" w:right="-90" w:hanging="10"/>
              <w:rPr>
                <w:rFonts w:cs="Times New Roman"/>
                <w:sz w:val="20"/>
                <w:szCs w:val="20"/>
              </w:rPr>
            </w:pPr>
            <w:r w:rsidRPr="005A2B05">
              <w:rPr>
                <w:rFonts w:cs="Times New Roman"/>
                <w:sz w:val="20"/>
                <w:szCs w:val="20"/>
              </w:rPr>
              <w:t>Debentures</w:t>
            </w:r>
          </w:p>
        </w:tc>
        <w:tc>
          <w:tcPr>
            <w:tcW w:w="540" w:type="dxa"/>
          </w:tcPr>
          <w:p w14:paraId="6B7B0667"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r w:rsidRPr="005A2B05">
              <w:rPr>
                <w:rFonts w:cs="Times New Roman"/>
                <w:i/>
                <w:iCs/>
                <w:sz w:val="20"/>
                <w:szCs w:val="20"/>
                <w:lang w:val="en-US"/>
              </w:rPr>
              <w:t>17</w:t>
            </w:r>
          </w:p>
        </w:tc>
        <w:tc>
          <w:tcPr>
            <w:tcW w:w="1170" w:type="dxa"/>
            <w:shd w:val="clear" w:color="auto" w:fill="auto"/>
          </w:tcPr>
          <w:p w14:paraId="69B19D51" w14:textId="431F64BE" w:rsidR="001D7EF8" w:rsidRPr="005A2B05" w:rsidRDefault="001D7EF8" w:rsidP="001D7EF8">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5DED2F06"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6F31EA05" w14:textId="2668B21B" w:rsidR="001D7EF8" w:rsidRPr="005A2B05" w:rsidRDefault="001D7EF8" w:rsidP="001D7EF8">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68EBB0C8" w14:textId="77777777" w:rsidR="001D7EF8" w:rsidRPr="005A2B05" w:rsidRDefault="001D7EF8" w:rsidP="001D7EF8">
            <w:pPr>
              <w:tabs>
                <w:tab w:val="decimal" w:pos="789"/>
              </w:tabs>
              <w:spacing w:line="240" w:lineRule="auto"/>
              <w:ind w:left="-43" w:right="-86"/>
              <w:rPr>
                <w:rFonts w:cs="Times New Roman"/>
                <w:sz w:val="20"/>
                <w:szCs w:val="20"/>
              </w:rPr>
            </w:pPr>
          </w:p>
        </w:tc>
        <w:tc>
          <w:tcPr>
            <w:tcW w:w="1260" w:type="dxa"/>
            <w:shd w:val="clear" w:color="auto" w:fill="auto"/>
          </w:tcPr>
          <w:p w14:paraId="34E9E94F" w14:textId="19856A90" w:rsidR="001D7EF8" w:rsidRPr="005A2B05" w:rsidRDefault="001D7EF8" w:rsidP="001D7EF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57,686,200</w:t>
            </w:r>
          </w:p>
        </w:tc>
        <w:tc>
          <w:tcPr>
            <w:tcW w:w="270" w:type="dxa"/>
            <w:shd w:val="clear" w:color="auto" w:fill="auto"/>
          </w:tcPr>
          <w:p w14:paraId="0CA850D2" w14:textId="77777777" w:rsidR="001D7EF8" w:rsidRPr="005A2B05" w:rsidRDefault="001D7EF8" w:rsidP="001D7EF8">
            <w:pPr>
              <w:tabs>
                <w:tab w:val="decimal" w:pos="595"/>
              </w:tabs>
              <w:spacing w:line="240" w:lineRule="auto"/>
              <w:ind w:left="-43" w:right="-86"/>
              <w:rPr>
                <w:rFonts w:cs="Times New Roman"/>
                <w:sz w:val="20"/>
                <w:szCs w:val="20"/>
              </w:rPr>
            </w:pPr>
          </w:p>
        </w:tc>
        <w:tc>
          <w:tcPr>
            <w:tcW w:w="1260" w:type="dxa"/>
            <w:shd w:val="clear" w:color="auto" w:fill="auto"/>
          </w:tcPr>
          <w:p w14:paraId="303148F4" w14:textId="2E55C4FF" w:rsidR="001D7EF8" w:rsidRPr="005A2B05" w:rsidRDefault="001D7EF8" w:rsidP="001D7EF8">
            <w:pPr>
              <w:pStyle w:val="acctfourfigures"/>
              <w:tabs>
                <w:tab w:val="clear" w:pos="765"/>
                <w:tab w:val="decimal" w:pos="1090"/>
              </w:tabs>
              <w:spacing w:line="240" w:lineRule="auto"/>
              <w:ind w:left="-43" w:right="-86"/>
              <w:rPr>
                <w:rFonts w:cs="Times New Roman"/>
                <w:sz w:val="20"/>
                <w:szCs w:val="20"/>
              </w:rPr>
            </w:pPr>
            <w:r w:rsidRPr="005A2B05">
              <w:rPr>
                <w:rFonts w:cs="Times New Roman"/>
                <w:sz w:val="20"/>
                <w:szCs w:val="20"/>
              </w:rPr>
              <w:t>57,686,200</w:t>
            </w:r>
          </w:p>
        </w:tc>
        <w:tc>
          <w:tcPr>
            <w:tcW w:w="270" w:type="dxa"/>
            <w:shd w:val="clear" w:color="auto" w:fill="auto"/>
          </w:tcPr>
          <w:p w14:paraId="6DC8891C"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00" w:type="dxa"/>
            <w:shd w:val="clear" w:color="auto" w:fill="auto"/>
          </w:tcPr>
          <w:p w14:paraId="4140FA85" w14:textId="2B732455" w:rsidR="001D7EF8" w:rsidRPr="005A2B05" w:rsidRDefault="001D7EF8" w:rsidP="001D7EF8">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74D7AA30"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10A8E688" w14:textId="7B45A578" w:rsidR="001D7EF8" w:rsidRPr="005A2B05" w:rsidRDefault="001D7EF8" w:rsidP="001D7EF8">
            <w:pPr>
              <w:pStyle w:val="acctfourfigures"/>
              <w:tabs>
                <w:tab w:val="clear" w:pos="765"/>
                <w:tab w:val="decimal" w:pos="1090"/>
              </w:tabs>
              <w:spacing w:line="240" w:lineRule="auto"/>
              <w:ind w:left="-43" w:right="-86"/>
              <w:rPr>
                <w:rFonts w:cs="Times New Roman"/>
                <w:sz w:val="20"/>
                <w:szCs w:val="20"/>
              </w:rPr>
            </w:pPr>
            <w:r w:rsidRPr="005A2B05">
              <w:rPr>
                <w:rFonts w:cs="Times New Roman"/>
                <w:sz w:val="20"/>
                <w:szCs w:val="20"/>
              </w:rPr>
              <w:t>58,246,890</w:t>
            </w:r>
          </w:p>
        </w:tc>
        <w:tc>
          <w:tcPr>
            <w:tcW w:w="270" w:type="dxa"/>
            <w:shd w:val="clear" w:color="auto" w:fill="auto"/>
          </w:tcPr>
          <w:p w14:paraId="3AA0A2E2" w14:textId="77777777" w:rsidR="001D7EF8" w:rsidRPr="005A2B05" w:rsidRDefault="001D7EF8" w:rsidP="001D7EF8">
            <w:pPr>
              <w:tabs>
                <w:tab w:val="decimal" w:pos="595"/>
              </w:tabs>
              <w:spacing w:line="240" w:lineRule="auto"/>
              <w:ind w:left="-43" w:right="-86"/>
              <w:rPr>
                <w:rFonts w:cs="Times New Roman"/>
                <w:sz w:val="20"/>
                <w:szCs w:val="20"/>
              </w:rPr>
            </w:pPr>
          </w:p>
        </w:tc>
        <w:tc>
          <w:tcPr>
            <w:tcW w:w="900" w:type="dxa"/>
            <w:shd w:val="clear" w:color="auto" w:fill="auto"/>
          </w:tcPr>
          <w:p w14:paraId="3F9589C6" w14:textId="39E9EF92" w:rsidR="001D7EF8" w:rsidRPr="005A2B05" w:rsidRDefault="001D7EF8" w:rsidP="001D7EF8">
            <w:pPr>
              <w:spacing w:line="240" w:lineRule="auto"/>
              <w:ind w:left="-80" w:right="-86"/>
              <w:jc w:val="center"/>
              <w:rPr>
                <w:rFonts w:cs="Times New Roman"/>
                <w:sz w:val="20"/>
                <w:szCs w:val="20"/>
              </w:rPr>
            </w:pPr>
            <w:r w:rsidRPr="005A2B05">
              <w:rPr>
                <w:rFonts w:cs="Times New Roman"/>
                <w:sz w:val="20"/>
                <w:szCs w:val="20"/>
              </w:rPr>
              <w:t>-</w:t>
            </w:r>
          </w:p>
        </w:tc>
        <w:tc>
          <w:tcPr>
            <w:tcW w:w="270" w:type="dxa"/>
            <w:shd w:val="clear" w:color="auto" w:fill="auto"/>
          </w:tcPr>
          <w:p w14:paraId="66D34A51"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52D6FA03" w14:textId="5E987AFF" w:rsidR="001D7EF8" w:rsidRPr="005A2B05" w:rsidRDefault="001D7EF8" w:rsidP="0022154D">
            <w:pPr>
              <w:pStyle w:val="acctfourfigures"/>
              <w:tabs>
                <w:tab w:val="clear" w:pos="765"/>
                <w:tab w:val="decimal" w:pos="860"/>
              </w:tabs>
              <w:spacing w:line="240" w:lineRule="auto"/>
              <w:ind w:left="-43" w:right="-86"/>
              <w:rPr>
                <w:rFonts w:cs="Times New Roman"/>
                <w:sz w:val="20"/>
                <w:szCs w:val="20"/>
              </w:rPr>
            </w:pPr>
            <w:r w:rsidRPr="005A2B05">
              <w:rPr>
                <w:rFonts w:cs="Times New Roman"/>
                <w:sz w:val="20"/>
                <w:szCs w:val="20"/>
              </w:rPr>
              <w:t>58,246,890</w:t>
            </w:r>
          </w:p>
        </w:tc>
      </w:tr>
      <w:tr w:rsidR="001D7EF8" w:rsidRPr="000D3F8B" w14:paraId="4EA7A6E1" w14:textId="77777777" w:rsidTr="0022154D">
        <w:trPr>
          <w:trHeight w:val="20"/>
        </w:trPr>
        <w:tc>
          <w:tcPr>
            <w:tcW w:w="2700" w:type="dxa"/>
            <w:shd w:val="clear" w:color="auto" w:fill="auto"/>
          </w:tcPr>
          <w:p w14:paraId="334CB83B" w14:textId="77777777" w:rsidR="001D7EF8" w:rsidRPr="005A2B05" w:rsidRDefault="001D7EF8" w:rsidP="001D7EF8">
            <w:pPr>
              <w:spacing w:line="240" w:lineRule="auto"/>
              <w:ind w:left="161" w:right="-90"/>
              <w:rPr>
                <w:rFonts w:cs="Times New Roman"/>
                <w:b/>
                <w:bCs/>
                <w:sz w:val="20"/>
                <w:szCs w:val="20"/>
                <w:cs/>
              </w:rPr>
            </w:pPr>
            <w:r w:rsidRPr="005A2B05">
              <w:rPr>
                <w:rFonts w:cs="Times New Roman"/>
                <w:b/>
                <w:bCs/>
                <w:sz w:val="20"/>
                <w:szCs w:val="20"/>
              </w:rPr>
              <w:t>Total financial liabilities</w:t>
            </w:r>
          </w:p>
        </w:tc>
        <w:tc>
          <w:tcPr>
            <w:tcW w:w="540" w:type="dxa"/>
          </w:tcPr>
          <w:p w14:paraId="21449051" w14:textId="77777777" w:rsidR="001D7EF8" w:rsidRPr="005A2B05" w:rsidRDefault="001D7EF8" w:rsidP="001D7EF8">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5E6147F2" w14:textId="1AB36301" w:rsidR="001D7EF8" w:rsidRPr="005A2B05" w:rsidRDefault="001D7EF8" w:rsidP="001D7EF8">
            <w:pPr>
              <w:pStyle w:val="acctfourfigures"/>
              <w:tabs>
                <w:tab w:val="clear" w:pos="765"/>
              </w:tabs>
              <w:spacing w:line="240" w:lineRule="auto"/>
              <w:ind w:left="-43" w:right="-86"/>
              <w:jc w:val="center"/>
              <w:rPr>
                <w:rFonts w:cs="Times New Roman"/>
                <w:b/>
                <w:bCs/>
                <w:sz w:val="20"/>
                <w:szCs w:val="20"/>
              </w:rPr>
            </w:pPr>
            <w:r w:rsidRPr="005A2B05">
              <w:rPr>
                <w:rFonts w:cs="Times New Roman"/>
                <w:b/>
                <w:bCs/>
                <w:sz w:val="20"/>
                <w:szCs w:val="20"/>
              </w:rPr>
              <w:t>-</w:t>
            </w:r>
          </w:p>
        </w:tc>
        <w:tc>
          <w:tcPr>
            <w:tcW w:w="270" w:type="dxa"/>
            <w:shd w:val="clear" w:color="auto" w:fill="auto"/>
          </w:tcPr>
          <w:p w14:paraId="5511E48E" w14:textId="77777777" w:rsidR="001D7EF8" w:rsidRPr="005A2B05" w:rsidRDefault="001D7EF8" w:rsidP="001D7EF8">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2A7A0D07" w14:textId="6EE9D316" w:rsidR="001D7EF8" w:rsidRPr="005A2B05" w:rsidRDefault="001D7EF8" w:rsidP="001D7EF8">
            <w:pPr>
              <w:pStyle w:val="acctfourfigures"/>
              <w:tabs>
                <w:tab w:val="clear" w:pos="765"/>
              </w:tabs>
              <w:spacing w:line="240" w:lineRule="auto"/>
              <w:ind w:left="-43" w:right="-86"/>
              <w:jc w:val="center"/>
              <w:rPr>
                <w:rFonts w:cs="Times New Roman"/>
                <w:b/>
                <w:bCs/>
                <w:sz w:val="20"/>
                <w:szCs w:val="20"/>
              </w:rPr>
            </w:pPr>
            <w:r w:rsidRPr="005A2B05">
              <w:rPr>
                <w:rFonts w:cs="Times New Roman"/>
                <w:b/>
                <w:bCs/>
                <w:sz w:val="20"/>
                <w:szCs w:val="20"/>
              </w:rPr>
              <w:t>-</w:t>
            </w:r>
          </w:p>
        </w:tc>
        <w:tc>
          <w:tcPr>
            <w:tcW w:w="270" w:type="dxa"/>
            <w:shd w:val="clear" w:color="auto" w:fill="auto"/>
          </w:tcPr>
          <w:p w14:paraId="27529F89" w14:textId="77777777" w:rsidR="001D7EF8" w:rsidRPr="005A2B05" w:rsidRDefault="001D7EF8" w:rsidP="001D7EF8">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27BF0404" w14:textId="1B53D5E6" w:rsidR="001D7EF8" w:rsidRPr="005A2B05" w:rsidRDefault="001D7EF8" w:rsidP="001D7EF8">
            <w:pPr>
              <w:pStyle w:val="acctfourfigures"/>
              <w:tabs>
                <w:tab w:val="clear" w:pos="765"/>
                <w:tab w:val="decimal" w:pos="1060"/>
              </w:tabs>
              <w:spacing w:line="240" w:lineRule="auto"/>
              <w:ind w:left="-43" w:right="-86"/>
              <w:rPr>
                <w:rFonts w:cs="Times New Roman"/>
                <w:b/>
                <w:bCs/>
                <w:sz w:val="20"/>
                <w:szCs w:val="20"/>
              </w:rPr>
            </w:pPr>
            <w:r w:rsidRPr="005A2B05">
              <w:rPr>
                <w:rFonts w:cs="Times New Roman"/>
                <w:b/>
                <w:bCs/>
                <w:sz w:val="20"/>
                <w:szCs w:val="20"/>
              </w:rPr>
              <w:t>59,001,007</w:t>
            </w:r>
          </w:p>
        </w:tc>
        <w:tc>
          <w:tcPr>
            <w:tcW w:w="270" w:type="dxa"/>
            <w:shd w:val="clear" w:color="auto" w:fill="auto"/>
          </w:tcPr>
          <w:p w14:paraId="6609DE99" w14:textId="77777777" w:rsidR="001D7EF8" w:rsidRPr="005A2B05" w:rsidRDefault="001D7EF8" w:rsidP="001D7EF8">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23AD88EC" w14:textId="7A41A966" w:rsidR="001D7EF8" w:rsidRPr="005A2B05" w:rsidRDefault="001D7EF8" w:rsidP="001D7EF8">
            <w:pPr>
              <w:pStyle w:val="acctfourfigures"/>
              <w:tabs>
                <w:tab w:val="clear" w:pos="765"/>
                <w:tab w:val="decimal" w:pos="1090"/>
              </w:tabs>
              <w:spacing w:line="240" w:lineRule="auto"/>
              <w:ind w:left="-43" w:right="-86"/>
              <w:rPr>
                <w:rFonts w:cs="Times New Roman"/>
                <w:b/>
                <w:bCs/>
                <w:sz w:val="20"/>
                <w:szCs w:val="20"/>
              </w:rPr>
            </w:pPr>
            <w:r w:rsidRPr="005A2B05">
              <w:rPr>
                <w:rFonts w:cs="Times New Roman"/>
                <w:b/>
                <w:bCs/>
                <w:sz w:val="20"/>
                <w:szCs w:val="20"/>
              </w:rPr>
              <w:t>59,001,007</w:t>
            </w:r>
          </w:p>
        </w:tc>
        <w:tc>
          <w:tcPr>
            <w:tcW w:w="270" w:type="dxa"/>
            <w:shd w:val="clear" w:color="auto" w:fill="auto"/>
          </w:tcPr>
          <w:p w14:paraId="536A8A71" w14:textId="77777777" w:rsidR="001D7EF8" w:rsidRPr="005A2B05" w:rsidRDefault="001D7EF8" w:rsidP="001D7EF8">
            <w:pPr>
              <w:pStyle w:val="acctfourfigures"/>
              <w:tabs>
                <w:tab w:val="clear" w:pos="765"/>
                <w:tab w:val="decimal" w:pos="595"/>
              </w:tabs>
              <w:spacing w:line="240" w:lineRule="auto"/>
              <w:ind w:left="-43" w:right="-86"/>
              <w:rPr>
                <w:rFonts w:cs="Times New Roman"/>
                <w:b/>
                <w:bCs/>
                <w:sz w:val="20"/>
                <w:szCs w:val="20"/>
              </w:rPr>
            </w:pPr>
          </w:p>
        </w:tc>
        <w:tc>
          <w:tcPr>
            <w:tcW w:w="900" w:type="dxa"/>
            <w:shd w:val="clear" w:color="auto" w:fill="auto"/>
          </w:tcPr>
          <w:p w14:paraId="394E008B" w14:textId="77777777" w:rsidR="001D7EF8" w:rsidRPr="005A2B05" w:rsidRDefault="001D7EF8" w:rsidP="001D7EF8">
            <w:pPr>
              <w:pStyle w:val="acctfourfigures"/>
              <w:tabs>
                <w:tab w:val="clear" w:pos="765"/>
              </w:tabs>
              <w:spacing w:line="240" w:lineRule="auto"/>
              <w:ind w:left="-43" w:right="-91"/>
              <w:rPr>
                <w:rFonts w:cs="Times New Roman"/>
                <w:b/>
                <w:bCs/>
                <w:sz w:val="20"/>
                <w:szCs w:val="20"/>
              </w:rPr>
            </w:pPr>
          </w:p>
        </w:tc>
        <w:tc>
          <w:tcPr>
            <w:tcW w:w="270" w:type="dxa"/>
            <w:shd w:val="clear" w:color="auto" w:fill="auto"/>
          </w:tcPr>
          <w:p w14:paraId="0077B921" w14:textId="77777777" w:rsidR="001D7EF8" w:rsidRPr="005A2B05" w:rsidRDefault="001D7EF8" w:rsidP="001D7EF8">
            <w:pPr>
              <w:pStyle w:val="acctfourfigures"/>
              <w:tabs>
                <w:tab w:val="clear" w:pos="765"/>
                <w:tab w:val="decimal" w:pos="595"/>
              </w:tabs>
              <w:spacing w:line="240" w:lineRule="auto"/>
              <w:ind w:left="-43" w:right="-86"/>
              <w:rPr>
                <w:rFonts w:cs="Times New Roman"/>
                <w:b/>
                <w:bCs/>
                <w:sz w:val="20"/>
                <w:szCs w:val="20"/>
              </w:rPr>
            </w:pPr>
          </w:p>
        </w:tc>
        <w:tc>
          <w:tcPr>
            <w:tcW w:w="990" w:type="dxa"/>
            <w:shd w:val="clear" w:color="auto" w:fill="auto"/>
          </w:tcPr>
          <w:p w14:paraId="0C05D84B" w14:textId="77777777" w:rsidR="001D7EF8" w:rsidRPr="005A2B05" w:rsidRDefault="001D7EF8" w:rsidP="001D7EF8">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57477CA7" w14:textId="77777777" w:rsidR="001D7EF8" w:rsidRPr="005A2B05" w:rsidRDefault="001D7EF8" w:rsidP="001D7EF8">
            <w:pPr>
              <w:tabs>
                <w:tab w:val="decimal" w:pos="595"/>
              </w:tabs>
              <w:spacing w:line="240" w:lineRule="auto"/>
              <w:ind w:left="-43" w:right="-86"/>
              <w:rPr>
                <w:rFonts w:cs="Times New Roman"/>
                <w:b/>
                <w:bCs/>
                <w:sz w:val="20"/>
                <w:szCs w:val="20"/>
              </w:rPr>
            </w:pPr>
          </w:p>
        </w:tc>
        <w:tc>
          <w:tcPr>
            <w:tcW w:w="900" w:type="dxa"/>
            <w:shd w:val="clear" w:color="auto" w:fill="auto"/>
          </w:tcPr>
          <w:p w14:paraId="6C85FBFA" w14:textId="77777777" w:rsidR="001D7EF8" w:rsidRPr="005A2B05" w:rsidRDefault="001D7EF8" w:rsidP="001D7EF8">
            <w:pPr>
              <w:tabs>
                <w:tab w:val="decimal" w:pos="595"/>
              </w:tabs>
              <w:spacing w:line="240" w:lineRule="auto"/>
              <w:ind w:left="-43" w:right="-86"/>
              <w:rPr>
                <w:rFonts w:cs="Times New Roman"/>
                <w:b/>
                <w:bCs/>
                <w:sz w:val="20"/>
                <w:szCs w:val="20"/>
              </w:rPr>
            </w:pPr>
          </w:p>
        </w:tc>
        <w:tc>
          <w:tcPr>
            <w:tcW w:w="270" w:type="dxa"/>
            <w:shd w:val="clear" w:color="auto" w:fill="auto"/>
          </w:tcPr>
          <w:p w14:paraId="6B209E27" w14:textId="77777777" w:rsidR="001D7EF8" w:rsidRPr="005A2B05" w:rsidRDefault="001D7EF8" w:rsidP="001D7EF8">
            <w:pPr>
              <w:pStyle w:val="acctfourfigures"/>
              <w:tabs>
                <w:tab w:val="clear" w:pos="765"/>
                <w:tab w:val="decimal" w:pos="595"/>
              </w:tabs>
              <w:spacing w:line="240" w:lineRule="auto"/>
              <w:ind w:left="-43" w:right="-86"/>
              <w:rPr>
                <w:rFonts w:cs="Times New Roman"/>
                <w:b/>
                <w:bCs/>
                <w:sz w:val="20"/>
                <w:szCs w:val="20"/>
              </w:rPr>
            </w:pPr>
          </w:p>
        </w:tc>
        <w:tc>
          <w:tcPr>
            <w:tcW w:w="1080" w:type="dxa"/>
            <w:shd w:val="clear" w:color="auto" w:fill="auto"/>
          </w:tcPr>
          <w:p w14:paraId="5D603394" w14:textId="77777777" w:rsidR="001D7EF8" w:rsidRPr="005A2B05" w:rsidRDefault="001D7EF8" w:rsidP="001D7EF8">
            <w:pPr>
              <w:pStyle w:val="acctfourfigures"/>
              <w:tabs>
                <w:tab w:val="clear" w:pos="765"/>
                <w:tab w:val="decimal" w:pos="595"/>
              </w:tabs>
              <w:spacing w:line="240" w:lineRule="auto"/>
              <w:ind w:left="-43" w:right="-86"/>
              <w:rPr>
                <w:rFonts w:cs="Times New Roman"/>
                <w:b/>
                <w:bCs/>
                <w:sz w:val="20"/>
                <w:szCs w:val="20"/>
              </w:rPr>
            </w:pPr>
          </w:p>
        </w:tc>
      </w:tr>
    </w:tbl>
    <w:p w14:paraId="10B9F815" w14:textId="77777777" w:rsidR="00255137" w:rsidRPr="000D3F8B" w:rsidRDefault="00255137" w:rsidP="00255137">
      <w:pPr>
        <w:pStyle w:val="block"/>
        <w:spacing w:after="0" w:line="240" w:lineRule="auto"/>
        <w:ind w:left="540"/>
        <w:jc w:val="both"/>
        <w:rPr>
          <w:sz w:val="20"/>
          <w:szCs w:val="18"/>
          <w:lang w:val="en-US"/>
        </w:rPr>
      </w:pPr>
    </w:p>
    <w:tbl>
      <w:tblPr>
        <w:tblW w:w="13950" w:type="dxa"/>
        <w:tblInd w:w="-90" w:type="dxa"/>
        <w:tblLayout w:type="fixed"/>
        <w:tblLook w:val="04A0" w:firstRow="1" w:lastRow="0" w:firstColumn="1" w:lastColumn="0" w:noHBand="0" w:noVBand="1"/>
      </w:tblPr>
      <w:tblGrid>
        <w:gridCol w:w="2700"/>
        <w:gridCol w:w="540"/>
        <w:gridCol w:w="1170"/>
        <w:gridCol w:w="270"/>
        <w:gridCol w:w="1260"/>
        <w:gridCol w:w="270"/>
        <w:gridCol w:w="1260"/>
        <w:gridCol w:w="270"/>
        <w:gridCol w:w="1260"/>
        <w:gridCol w:w="270"/>
        <w:gridCol w:w="900"/>
        <w:gridCol w:w="270"/>
        <w:gridCol w:w="990"/>
        <w:gridCol w:w="270"/>
        <w:gridCol w:w="900"/>
        <w:gridCol w:w="270"/>
        <w:gridCol w:w="1080"/>
      </w:tblGrid>
      <w:tr w:rsidR="00255137" w:rsidRPr="000D3F8B" w14:paraId="5ED8176D" w14:textId="77777777" w:rsidTr="0022154D">
        <w:trPr>
          <w:trHeight w:val="20"/>
        </w:trPr>
        <w:tc>
          <w:tcPr>
            <w:tcW w:w="2700" w:type="dxa"/>
            <w:shd w:val="clear" w:color="auto" w:fill="auto"/>
            <w:vAlign w:val="bottom"/>
          </w:tcPr>
          <w:p w14:paraId="41329E53" w14:textId="77777777" w:rsidR="00255137" w:rsidRPr="005A2B05" w:rsidRDefault="00255137" w:rsidP="00255137">
            <w:pPr>
              <w:spacing w:line="240" w:lineRule="auto"/>
              <w:ind w:left="73" w:right="-90"/>
              <w:jc w:val="center"/>
              <w:rPr>
                <w:rFonts w:cs="Times New Roman"/>
                <w:sz w:val="20"/>
                <w:szCs w:val="20"/>
              </w:rPr>
            </w:pPr>
          </w:p>
        </w:tc>
        <w:tc>
          <w:tcPr>
            <w:tcW w:w="540" w:type="dxa"/>
            <w:vAlign w:val="bottom"/>
          </w:tcPr>
          <w:p w14:paraId="4DF0ABCB" w14:textId="77777777" w:rsidR="00255137" w:rsidRPr="005A2B05" w:rsidRDefault="00255137" w:rsidP="00255137">
            <w:pPr>
              <w:pStyle w:val="acctfourfigures"/>
              <w:tabs>
                <w:tab w:val="clear" w:pos="765"/>
              </w:tabs>
              <w:spacing w:line="240" w:lineRule="auto"/>
              <w:ind w:left="-43" w:right="-86"/>
              <w:jc w:val="center"/>
              <w:rPr>
                <w:rFonts w:cs="Times New Roman"/>
                <w:i/>
                <w:iCs/>
                <w:sz w:val="20"/>
                <w:szCs w:val="20"/>
                <w:cs/>
                <w:lang w:val="en-US"/>
              </w:rPr>
            </w:pPr>
          </w:p>
        </w:tc>
        <w:tc>
          <w:tcPr>
            <w:tcW w:w="10710" w:type="dxa"/>
            <w:gridSpan w:val="15"/>
            <w:vAlign w:val="bottom"/>
          </w:tcPr>
          <w:p w14:paraId="24FB7C31" w14:textId="77777777" w:rsidR="00255137" w:rsidRPr="005A2B05" w:rsidRDefault="00255137" w:rsidP="00255137">
            <w:pPr>
              <w:pStyle w:val="acctfourfigures"/>
              <w:tabs>
                <w:tab w:val="clear" w:pos="765"/>
              </w:tabs>
              <w:spacing w:line="240" w:lineRule="auto"/>
              <w:ind w:left="-43" w:right="-86"/>
              <w:jc w:val="center"/>
              <w:rPr>
                <w:rFonts w:cs="Times New Roman"/>
                <w:b/>
                <w:bCs/>
                <w:sz w:val="20"/>
                <w:szCs w:val="20"/>
                <w:cs/>
                <w:lang w:val="en-US"/>
              </w:rPr>
            </w:pPr>
            <w:r w:rsidRPr="005A2B05">
              <w:rPr>
                <w:rFonts w:cs="Times New Roman"/>
                <w:b/>
                <w:bCs/>
                <w:sz w:val="20"/>
                <w:szCs w:val="20"/>
              </w:rPr>
              <w:t>Separate financial statements</w:t>
            </w:r>
          </w:p>
        </w:tc>
      </w:tr>
      <w:tr w:rsidR="00255137" w:rsidRPr="000D3F8B" w14:paraId="00705246" w14:textId="77777777" w:rsidTr="0022154D">
        <w:trPr>
          <w:trHeight w:val="20"/>
        </w:trPr>
        <w:tc>
          <w:tcPr>
            <w:tcW w:w="2700" w:type="dxa"/>
            <w:shd w:val="clear" w:color="auto" w:fill="auto"/>
            <w:vAlign w:val="bottom"/>
          </w:tcPr>
          <w:p w14:paraId="23079035" w14:textId="77777777" w:rsidR="00255137" w:rsidRPr="005A2B05" w:rsidRDefault="00255137" w:rsidP="00255137">
            <w:pPr>
              <w:spacing w:line="240" w:lineRule="auto"/>
              <w:ind w:left="73" w:right="-90"/>
              <w:jc w:val="center"/>
              <w:rPr>
                <w:rFonts w:cs="Times New Roman"/>
                <w:sz w:val="20"/>
                <w:szCs w:val="20"/>
              </w:rPr>
            </w:pPr>
          </w:p>
        </w:tc>
        <w:tc>
          <w:tcPr>
            <w:tcW w:w="540" w:type="dxa"/>
            <w:vAlign w:val="bottom"/>
          </w:tcPr>
          <w:p w14:paraId="74341266" w14:textId="77777777" w:rsidR="00255137" w:rsidRPr="005A2B05" w:rsidRDefault="00255137" w:rsidP="00255137">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0CB2C865" w14:textId="77777777" w:rsidR="00255137" w:rsidRPr="005A2B05" w:rsidRDefault="00255137" w:rsidP="00255137">
            <w:pPr>
              <w:pStyle w:val="acctfourfigures"/>
              <w:tabs>
                <w:tab w:val="clear" w:pos="765"/>
              </w:tabs>
              <w:spacing w:line="240" w:lineRule="auto"/>
              <w:ind w:left="-43" w:right="-86"/>
              <w:jc w:val="center"/>
              <w:rPr>
                <w:rFonts w:cs="Times New Roman"/>
                <w:b/>
                <w:bCs/>
                <w:sz w:val="20"/>
                <w:szCs w:val="20"/>
                <w:cs/>
              </w:rPr>
            </w:pPr>
            <w:r w:rsidRPr="005A2B05">
              <w:rPr>
                <w:rFonts w:cs="Times New Roman"/>
                <w:b/>
                <w:bCs/>
                <w:sz w:val="20"/>
                <w:szCs w:val="20"/>
              </w:rPr>
              <w:t>Carrying amount</w:t>
            </w:r>
          </w:p>
        </w:tc>
        <w:tc>
          <w:tcPr>
            <w:tcW w:w="270" w:type="dxa"/>
          </w:tcPr>
          <w:p w14:paraId="41BE8F8D" w14:textId="77777777" w:rsidR="00255137" w:rsidRPr="005A2B05" w:rsidRDefault="00255137" w:rsidP="00255137">
            <w:pPr>
              <w:pStyle w:val="acctfourfigures"/>
              <w:tabs>
                <w:tab w:val="clear" w:pos="765"/>
              </w:tabs>
              <w:spacing w:line="240" w:lineRule="auto"/>
              <w:ind w:left="-43" w:right="-86"/>
              <w:jc w:val="center"/>
              <w:rPr>
                <w:rFonts w:cs="Times New Roman"/>
                <w:b/>
                <w:bCs/>
                <w:sz w:val="20"/>
                <w:szCs w:val="20"/>
                <w:cs/>
              </w:rPr>
            </w:pPr>
          </w:p>
        </w:tc>
        <w:tc>
          <w:tcPr>
            <w:tcW w:w="4680" w:type="dxa"/>
            <w:gridSpan w:val="7"/>
            <w:vAlign w:val="bottom"/>
          </w:tcPr>
          <w:p w14:paraId="4695EB4A" w14:textId="77777777" w:rsidR="00255137" w:rsidRPr="005A2B05" w:rsidRDefault="00255137" w:rsidP="00255137">
            <w:pPr>
              <w:pStyle w:val="acctfourfigures"/>
              <w:tabs>
                <w:tab w:val="clear" w:pos="765"/>
              </w:tabs>
              <w:spacing w:line="240" w:lineRule="auto"/>
              <w:ind w:left="-43" w:right="-86"/>
              <w:jc w:val="center"/>
              <w:rPr>
                <w:rFonts w:cs="Times New Roman"/>
                <w:b/>
                <w:bCs/>
                <w:sz w:val="20"/>
                <w:szCs w:val="20"/>
                <w:cs/>
              </w:rPr>
            </w:pPr>
            <w:r w:rsidRPr="005A2B05">
              <w:rPr>
                <w:rFonts w:cs="Times New Roman"/>
                <w:b/>
                <w:bCs/>
                <w:sz w:val="20"/>
                <w:szCs w:val="20"/>
              </w:rPr>
              <w:t>Fair value</w:t>
            </w:r>
          </w:p>
        </w:tc>
      </w:tr>
      <w:tr w:rsidR="00255137" w:rsidRPr="000D3F8B" w14:paraId="31535492" w14:textId="77777777" w:rsidTr="0022154D">
        <w:trPr>
          <w:trHeight w:val="20"/>
        </w:trPr>
        <w:tc>
          <w:tcPr>
            <w:tcW w:w="2700" w:type="dxa"/>
            <w:shd w:val="clear" w:color="auto" w:fill="auto"/>
            <w:vAlign w:val="bottom"/>
          </w:tcPr>
          <w:p w14:paraId="7010F97B" w14:textId="77777777" w:rsidR="00255137" w:rsidRPr="005A2B05" w:rsidRDefault="00255137" w:rsidP="00255137">
            <w:pPr>
              <w:spacing w:line="240" w:lineRule="auto"/>
              <w:ind w:left="-19" w:right="-90"/>
              <w:rPr>
                <w:rFonts w:cs="Times New Roman"/>
                <w:b/>
                <w:bCs/>
                <w:i/>
                <w:iCs/>
                <w:sz w:val="20"/>
                <w:szCs w:val="20"/>
              </w:rPr>
            </w:pPr>
            <w:r w:rsidRPr="005A2B05">
              <w:rPr>
                <w:rFonts w:cs="Times New Roman"/>
                <w:b/>
                <w:bCs/>
                <w:i/>
                <w:iCs/>
                <w:sz w:val="20"/>
                <w:szCs w:val="20"/>
              </w:rPr>
              <w:t xml:space="preserve">At </w:t>
            </w:r>
            <w:r w:rsidRPr="005A2B05">
              <w:rPr>
                <w:rFonts w:cs="Times New Roman"/>
                <w:b/>
                <w:bCs/>
                <w:i/>
                <w:iCs/>
                <w:sz w:val="20"/>
                <w:szCs w:val="20"/>
                <w:lang w:val="en-US"/>
              </w:rPr>
              <w:t>31</w:t>
            </w:r>
            <w:r w:rsidRPr="005A2B05">
              <w:rPr>
                <w:rFonts w:cs="Times New Roman"/>
                <w:b/>
                <w:bCs/>
                <w:i/>
                <w:iCs/>
                <w:sz w:val="20"/>
                <w:szCs w:val="20"/>
              </w:rPr>
              <w:t xml:space="preserve"> December</w:t>
            </w:r>
            <w:r w:rsidRPr="005A2B05">
              <w:rPr>
                <w:rFonts w:cs="Times New Roman"/>
                <w:sz w:val="20"/>
                <w:szCs w:val="20"/>
              </w:rPr>
              <w:t xml:space="preserve"> </w:t>
            </w:r>
            <w:r w:rsidRPr="005A2B05">
              <w:rPr>
                <w:rFonts w:cs="Times New Roman"/>
                <w:b/>
                <w:bCs/>
                <w:i/>
                <w:iCs/>
                <w:sz w:val="20"/>
                <w:szCs w:val="20"/>
                <w:lang w:val="en-US"/>
              </w:rPr>
              <w:t>2020</w:t>
            </w:r>
          </w:p>
        </w:tc>
        <w:tc>
          <w:tcPr>
            <w:tcW w:w="540" w:type="dxa"/>
            <w:vAlign w:val="bottom"/>
          </w:tcPr>
          <w:p w14:paraId="563FCA69" w14:textId="77777777" w:rsidR="00255137" w:rsidRPr="005A2B05" w:rsidRDefault="00255137" w:rsidP="00255137">
            <w:pPr>
              <w:pStyle w:val="acctfourfigures"/>
              <w:tabs>
                <w:tab w:val="clear" w:pos="765"/>
              </w:tabs>
              <w:spacing w:line="240" w:lineRule="auto"/>
              <w:ind w:left="-105" w:right="-86"/>
              <w:jc w:val="center"/>
              <w:rPr>
                <w:rFonts w:cs="Times New Roman"/>
                <w:sz w:val="20"/>
                <w:szCs w:val="20"/>
                <w:lang w:val="en-US"/>
              </w:rPr>
            </w:pPr>
            <w:r w:rsidRPr="005A2B05">
              <w:rPr>
                <w:rFonts w:cs="Times New Roman"/>
                <w:i/>
                <w:iCs/>
                <w:sz w:val="20"/>
                <w:szCs w:val="20"/>
                <w:lang w:val="en-US"/>
              </w:rPr>
              <w:t>Note</w:t>
            </w:r>
          </w:p>
        </w:tc>
        <w:tc>
          <w:tcPr>
            <w:tcW w:w="1170" w:type="dxa"/>
            <w:vAlign w:val="bottom"/>
          </w:tcPr>
          <w:p w14:paraId="684504B8"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lang w:val="en-US"/>
              </w:rPr>
            </w:pPr>
            <w:r w:rsidRPr="005A2B05">
              <w:rPr>
                <w:rFonts w:cs="Times New Roman"/>
                <w:sz w:val="20"/>
                <w:szCs w:val="20"/>
              </w:rPr>
              <w:t>Financial instruments measured at FVTPL</w:t>
            </w:r>
          </w:p>
        </w:tc>
        <w:tc>
          <w:tcPr>
            <w:tcW w:w="270" w:type="dxa"/>
            <w:vAlign w:val="bottom"/>
          </w:tcPr>
          <w:p w14:paraId="3AD2FA3C"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4AD69F25"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Financial instruments measured at FVOCI</w:t>
            </w:r>
          </w:p>
        </w:tc>
        <w:tc>
          <w:tcPr>
            <w:tcW w:w="270" w:type="dxa"/>
            <w:shd w:val="clear" w:color="auto" w:fill="auto"/>
            <w:vAlign w:val="bottom"/>
          </w:tcPr>
          <w:p w14:paraId="26A435FF" w14:textId="77777777" w:rsidR="00255137" w:rsidRPr="005A2B05" w:rsidRDefault="00255137" w:rsidP="00255137">
            <w:pPr>
              <w:spacing w:line="240" w:lineRule="auto"/>
              <w:ind w:left="-43" w:right="-86"/>
              <w:jc w:val="center"/>
              <w:rPr>
                <w:rFonts w:cs="Times New Roman"/>
                <w:sz w:val="20"/>
                <w:szCs w:val="20"/>
              </w:rPr>
            </w:pPr>
          </w:p>
        </w:tc>
        <w:tc>
          <w:tcPr>
            <w:tcW w:w="1260" w:type="dxa"/>
            <w:shd w:val="clear" w:color="auto" w:fill="auto"/>
            <w:vAlign w:val="bottom"/>
          </w:tcPr>
          <w:p w14:paraId="04B82C2A"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Financial instruments measured at amortised cost</w:t>
            </w:r>
          </w:p>
        </w:tc>
        <w:tc>
          <w:tcPr>
            <w:tcW w:w="270" w:type="dxa"/>
            <w:shd w:val="clear" w:color="auto" w:fill="auto"/>
            <w:vAlign w:val="bottom"/>
          </w:tcPr>
          <w:p w14:paraId="28830766" w14:textId="77777777" w:rsidR="00255137" w:rsidRPr="005A2B05" w:rsidRDefault="00255137" w:rsidP="00255137">
            <w:pPr>
              <w:spacing w:line="240" w:lineRule="auto"/>
              <w:ind w:left="-43" w:right="-86"/>
              <w:jc w:val="center"/>
              <w:rPr>
                <w:rFonts w:cs="Times New Roman"/>
                <w:sz w:val="20"/>
                <w:szCs w:val="20"/>
              </w:rPr>
            </w:pPr>
          </w:p>
        </w:tc>
        <w:tc>
          <w:tcPr>
            <w:tcW w:w="1260" w:type="dxa"/>
            <w:shd w:val="clear" w:color="auto" w:fill="auto"/>
            <w:vAlign w:val="bottom"/>
          </w:tcPr>
          <w:p w14:paraId="45BF9A1D"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Total</w:t>
            </w:r>
          </w:p>
        </w:tc>
        <w:tc>
          <w:tcPr>
            <w:tcW w:w="270" w:type="dxa"/>
          </w:tcPr>
          <w:p w14:paraId="62881E01"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cs/>
              </w:rPr>
            </w:pPr>
          </w:p>
        </w:tc>
        <w:tc>
          <w:tcPr>
            <w:tcW w:w="900" w:type="dxa"/>
            <w:vAlign w:val="bottom"/>
          </w:tcPr>
          <w:p w14:paraId="1AF3F38B"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1</w:t>
            </w:r>
          </w:p>
        </w:tc>
        <w:tc>
          <w:tcPr>
            <w:tcW w:w="270" w:type="dxa"/>
          </w:tcPr>
          <w:p w14:paraId="1BD2D38C"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020A503E"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2</w:t>
            </w:r>
          </w:p>
        </w:tc>
        <w:tc>
          <w:tcPr>
            <w:tcW w:w="270" w:type="dxa"/>
          </w:tcPr>
          <w:p w14:paraId="60B51EB5" w14:textId="77777777" w:rsidR="00255137" w:rsidRPr="005A2B05" w:rsidRDefault="00255137" w:rsidP="00255137">
            <w:pPr>
              <w:spacing w:line="240" w:lineRule="auto"/>
              <w:ind w:left="-43" w:right="-86"/>
              <w:jc w:val="center"/>
              <w:rPr>
                <w:rFonts w:cs="Times New Roman"/>
                <w:sz w:val="20"/>
                <w:szCs w:val="20"/>
                <w:cs/>
              </w:rPr>
            </w:pPr>
          </w:p>
        </w:tc>
        <w:tc>
          <w:tcPr>
            <w:tcW w:w="900" w:type="dxa"/>
            <w:vAlign w:val="bottom"/>
          </w:tcPr>
          <w:p w14:paraId="1F67EAD6" w14:textId="77777777" w:rsidR="00255137" w:rsidRPr="005A2B05" w:rsidRDefault="00255137" w:rsidP="00255137">
            <w:pPr>
              <w:spacing w:line="240" w:lineRule="auto"/>
              <w:ind w:left="-43" w:right="-86"/>
              <w:jc w:val="center"/>
              <w:rPr>
                <w:rFonts w:cs="Times New Roman"/>
                <w:sz w:val="20"/>
                <w:szCs w:val="20"/>
              </w:rPr>
            </w:pPr>
            <w:r w:rsidRPr="005A2B05">
              <w:rPr>
                <w:rFonts w:cs="Times New Roman"/>
                <w:sz w:val="20"/>
                <w:szCs w:val="20"/>
              </w:rPr>
              <w:t xml:space="preserve">Level </w:t>
            </w:r>
            <w:r w:rsidRPr="005A2B05">
              <w:rPr>
                <w:rFonts w:cs="Times New Roman"/>
                <w:sz w:val="20"/>
                <w:szCs w:val="20"/>
                <w:lang w:val="en-US"/>
              </w:rPr>
              <w:t>3</w:t>
            </w:r>
          </w:p>
        </w:tc>
        <w:tc>
          <w:tcPr>
            <w:tcW w:w="270" w:type="dxa"/>
          </w:tcPr>
          <w:p w14:paraId="70A8DF7E"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cs/>
              </w:rPr>
            </w:pPr>
          </w:p>
        </w:tc>
        <w:tc>
          <w:tcPr>
            <w:tcW w:w="1080" w:type="dxa"/>
            <w:shd w:val="clear" w:color="auto" w:fill="auto"/>
            <w:vAlign w:val="bottom"/>
          </w:tcPr>
          <w:p w14:paraId="1992D71E" w14:textId="77777777" w:rsidR="00255137" w:rsidRPr="005A2B05" w:rsidRDefault="00255137" w:rsidP="00255137">
            <w:pPr>
              <w:pStyle w:val="acctfourfigures"/>
              <w:tabs>
                <w:tab w:val="clear" w:pos="765"/>
              </w:tabs>
              <w:spacing w:line="240" w:lineRule="auto"/>
              <w:ind w:left="-43" w:right="-86"/>
              <w:jc w:val="center"/>
              <w:rPr>
                <w:rFonts w:cs="Times New Roman"/>
                <w:sz w:val="20"/>
                <w:szCs w:val="20"/>
              </w:rPr>
            </w:pPr>
            <w:r w:rsidRPr="005A2B05">
              <w:rPr>
                <w:rFonts w:cs="Times New Roman"/>
                <w:sz w:val="20"/>
                <w:szCs w:val="20"/>
              </w:rPr>
              <w:t>Total</w:t>
            </w:r>
          </w:p>
        </w:tc>
      </w:tr>
      <w:tr w:rsidR="00255137" w:rsidRPr="000D3F8B" w14:paraId="41C8DD7F" w14:textId="77777777" w:rsidTr="0022154D">
        <w:trPr>
          <w:trHeight w:val="20"/>
        </w:trPr>
        <w:tc>
          <w:tcPr>
            <w:tcW w:w="2700" w:type="dxa"/>
            <w:shd w:val="clear" w:color="auto" w:fill="auto"/>
          </w:tcPr>
          <w:p w14:paraId="64E02121" w14:textId="77777777" w:rsidR="00255137" w:rsidRPr="005A2B05" w:rsidRDefault="00255137" w:rsidP="00255137">
            <w:pPr>
              <w:spacing w:line="240" w:lineRule="auto"/>
              <w:ind w:left="-14" w:right="-90"/>
              <w:rPr>
                <w:rFonts w:cs="Times New Roman"/>
                <w:b/>
                <w:bCs/>
                <w:i/>
                <w:iCs/>
                <w:sz w:val="20"/>
                <w:szCs w:val="20"/>
                <w:cs/>
              </w:rPr>
            </w:pPr>
          </w:p>
        </w:tc>
        <w:tc>
          <w:tcPr>
            <w:tcW w:w="540" w:type="dxa"/>
          </w:tcPr>
          <w:p w14:paraId="0563E2C2" w14:textId="77777777" w:rsidR="00255137" w:rsidRPr="005A2B05" w:rsidRDefault="00255137" w:rsidP="00255137">
            <w:pPr>
              <w:pStyle w:val="acctfourfigures"/>
              <w:tabs>
                <w:tab w:val="clear" w:pos="765"/>
              </w:tabs>
              <w:spacing w:line="240" w:lineRule="auto"/>
              <w:ind w:left="-42" w:right="-90"/>
              <w:jc w:val="center"/>
              <w:rPr>
                <w:rFonts w:cs="Times New Roman"/>
                <w:i/>
                <w:iCs/>
                <w:sz w:val="20"/>
                <w:szCs w:val="20"/>
                <w:lang w:val="en-US"/>
              </w:rPr>
            </w:pPr>
          </w:p>
        </w:tc>
        <w:tc>
          <w:tcPr>
            <w:tcW w:w="10710" w:type="dxa"/>
            <w:gridSpan w:val="15"/>
          </w:tcPr>
          <w:p w14:paraId="63FED1F0" w14:textId="77777777" w:rsidR="00255137" w:rsidRPr="005A2B05" w:rsidRDefault="00255137" w:rsidP="00255137">
            <w:pPr>
              <w:pStyle w:val="acctfourfigures"/>
              <w:tabs>
                <w:tab w:val="clear" w:pos="765"/>
              </w:tabs>
              <w:spacing w:line="240" w:lineRule="auto"/>
              <w:ind w:left="-43" w:right="-86"/>
              <w:jc w:val="center"/>
              <w:rPr>
                <w:rFonts w:cs="Times New Roman"/>
                <w:i/>
                <w:iCs/>
                <w:sz w:val="20"/>
                <w:szCs w:val="20"/>
                <w:cs/>
              </w:rPr>
            </w:pPr>
            <w:r w:rsidRPr="005A2B05">
              <w:rPr>
                <w:rFonts w:cs="Times New Roman"/>
                <w:i/>
                <w:iCs/>
                <w:sz w:val="20"/>
                <w:szCs w:val="20"/>
                <w:cs/>
              </w:rPr>
              <w:t>(</w:t>
            </w:r>
            <w:r w:rsidRPr="005A2B05">
              <w:rPr>
                <w:rFonts w:cs="Times New Roman"/>
                <w:i/>
                <w:iCs/>
                <w:sz w:val="20"/>
                <w:szCs w:val="20"/>
              </w:rPr>
              <w:t>in thousand Baht)</w:t>
            </w:r>
          </w:p>
        </w:tc>
      </w:tr>
      <w:tr w:rsidR="001D7EF8" w:rsidRPr="000D3F8B" w14:paraId="2E86D7AB" w14:textId="77777777" w:rsidTr="0022154D">
        <w:trPr>
          <w:trHeight w:val="20"/>
        </w:trPr>
        <w:tc>
          <w:tcPr>
            <w:tcW w:w="2700" w:type="dxa"/>
            <w:shd w:val="clear" w:color="auto" w:fill="auto"/>
          </w:tcPr>
          <w:p w14:paraId="51E62DE6" w14:textId="77777777" w:rsidR="001D7EF8" w:rsidRPr="005A2B05" w:rsidRDefault="001D7EF8" w:rsidP="001D7EF8">
            <w:pPr>
              <w:spacing w:line="240" w:lineRule="auto"/>
              <w:ind w:left="-14" w:right="-90"/>
              <w:rPr>
                <w:rFonts w:cs="Times New Roman"/>
                <w:b/>
                <w:bCs/>
                <w:i/>
                <w:iCs/>
                <w:sz w:val="20"/>
                <w:szCs w:val="20"/>
              </w:rPr>
            </w:pPr>
            <w:r w:rsidRPr="005A2B05">
              <w:rPr>
                <w:rFonts w:cs="Times New Roman"/>
                <w:b/>
                <w:bCs/>
                <w:i/>
                <w:iCs/>
                <w:sz w:val="20"/>
                <w:szCs w:val="20"/>
              </w:rPr>
              <w:t>Financial assets</w:t>
            </w:r>
          </w:p>
        </w:tc>
        <w:tc>
          <w:tcPr>
            <w:tcW w:w="540" w:type="dxa"/>
          </w:tcPr>
          <w:p w14:paraId="067BA574"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5086FEE6" w14:textId="77777777" w:rsidR="001D7EF8" w:rsidRPr="005A2B05" w:rsidRDefault="001D7EF8" w:rsidP="001D7EF8">
            <w:pPr>
              <w:pStyle w:val="acctfourfigures"/>
              <w:tabs>
                <w:tab w:val="clear" w:pos="765"/>
                <w:tab w:val="decimal" w:pos="970"/>
              </w:tabs>
              <w:spacing w:line="240" w:lineRule="auto"/>
              <w:ind w:left="-43" w:right="-86"/>
              <w:rPr>
                <w:rFonts w:cs="Times New Roman"/>
                <w:sz w:val="20"/>
                <w:szCs w:val="20"/>
              </w:rPr>
            </w:pPr>
          </w:p>
        </w:tc>
        <w:tc>
          <w:tcPr>
            <w:tcW w:w="270" w:type="dxa"/>
          </w:tcPr>
          <w:p w14:paraId="65ED9A64"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6748CA30" w14:textId="77777777" w:rsidR="001D7EF8" w:rsidRPr="005A2B05" w:rsidRDefault="001D7EF8" w:rsidP="001D7EF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6E8187CC" w14:textId="77777777" w:rsidR="001D7EF8" w:rsidRPr="005A2B05" w:rsidRDefault="001D7EF8" w:rsidP="001D7EF8">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7A43A0AE" w14:textId="77777777" w:rsidR="001D7EF8" w:rsidRPr="005A2B05" w:rsidRDefault="001D7EF8" w:rsidP="001D7EF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0F7831EB"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111FBDD8"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270" w:type="dxa"/>
          </w:tcPr>
          <w:p w14:paraId="09C2C729"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00" w:type="dxa"/>
          </w:tcPr>
          <w:p w14:paraId="105F3282"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270" w:type="dxa"/>
          </w:tcPr>
          <w:p w14:paraId="2F216B10"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90" w:type="dxa"/>
          </w:tcPr>
          <w:p w14:paraId="30150361"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270" w:type="dxa"/>
          </w:tcPr>
          <w:p w14:paraId="312F6D6A"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00" w:type="dxa"/>
          </w:tcPr>
          <w:p w14:paraId="038558CC"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270" w:type="dxa"/>
          </w:tcPr>
          <w:p w14:paraId="2DAC430E"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44954BB9"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r>
      <w:tr w:rsidR="001D7EF8" w:rsidRPr="000D3F8B" w14:paraId="0975D762" w14:textId="77777777" w:rsidTr="0022154D">
        <w:trPr>
          <w:trHeight w:val="20"/>
        </w:trPr>
        <w:tc>
          <w:tcPr>
            <w:tcW w:w="2700" w:type="dxa"/>
            <w:shd w:val="clear" w:color="auto" w:fill="auto"/>
          </w:tcPr>
          <w:p w14:paraId="060C7E56" w14:textId="77777777" w:rsidR="001D7EF8" w:rsidRPr="005A2B05" w:rsidRDefault="001D7EF8" w:rsidP="001D7EF8">
            <w:pPr>
              <w:spacing w:line="240" w:lineRule="auto"/>
              <w:ind w:left="160" w:right="-90" w:hanging="180"/>
              <w:rPr>
                <w:rFonts w:cs="Times New Roman"/>
                <w:sz w:val="20"/>
                <w:szCs w:val="20"/>
                <w:cs/>
              </w:rPr>
            </w:pPr>
            <w:r w:rsidRPr="005A2B05">
              <w:rPr>
                <w:rFonts w:cs="Times New Roman"/>
                <w:sz w:val="20"/>
                <w:szCs w:val="20"/>
              </w:rPr>
              <w:t>Other financial assets</w:t>
            </w:r>
          </w:p>
        </w:tc>
        <w:tc>
          <w:tcPr>
            <w:tcW w:w="540" w:type="dxa"/>
          </w:tcPr>
          <w:p w14:paraId="28575A19"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3A28350B" w14:textId="77777777" w:rsidR="001D7EF8" w:rsidRPr="005A2B05" w:rsidRDefault="001D7EF8" w:rsidP="001D7EF8">
            <w:pPr>
              <w:pStyle w:val="acctfourfigures"/>
              <w:tabs>
                <w:tab w:val="clear" w:pos="765"/>
                <w:tab w:val="decimal" w:pos="970"/>
              </w:tabs>
              <w:spacing w:line="240" w:lineRule="auto"/>
              <w:ind w:left="-43" w:right="-86"/>
              <w:rPr>
                <w:rFonts w:cs="Times New Roman"/>
                <w:sz w:val="20"/>
                <w:szCs w:val="20"/>
              </w:rPr>
            </w:pPr>
          </w:p>
        </w:tc>
        <w:tc>
          <w:tcPr>
            <w:tcW w:w="270" w:type="dxa"/>
          </w:tcPr>
          <w:p w14:paraId="3387B72C"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88AD418" w14:textId="77777777" w:rsidR="001D7EF8" w:rsidRPr="005A2B05" w:rsidRDefault="001D7EF8" w:rsidP="001D7EF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00F79702" w14:textId="77777777" w:rsidR="001D7EF8" w:rsidRPr="005A2B05" w:rsidRDefault="001D7EF8" w:rsidP="001D7EF8">
            <w:pPr>
              <w:tabs>
                <w:tab w:val="decimal" w:pos="789"/>
              </w:tabs>
              <w:spacing w:line="240" w:lineRule="auto"/>
              <w:ind w:left="-43" w:right="-86"/>
              <w:rPr>
                <w:rFonts w:cs="Times New Roman"/>
                <w:sz w:val="20"/>
                <w:szCs w:val="20"/>
              </w:rPr>
            </w:pPr>
          </w:p>
        </w:tc>
        <w:tc>
          <w:tcPr>
            <w:tcW w:w="1260" w:type="dxa"/>
            <w:shd w:val="clear" w:color="auto" w:fill="auto"/>
          </w:tcPr>
          <w:p w14:paraId="3568C5A0" w14:textId="77777777" w:rsidR="001D7EF8" w:rsidRPr="005A2B05" w:rsidRDefault="001D7EF8" w:rsidP="001D7EF8">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0F7250D0" w14:textId="77777777" w:rsidR="001D7EF8" w:rsidRPr="005A2B05" w:rsidRDefault="001D7EF8" w:rsidP="001D7EF8">
            <w:pPr>
              <w:tabs>
                <w:tab w:val="decimal" w:pos="595"/>
              </w:tabs>
              <w:spacing w:line="240" w:lineRule="auto"/>
              <w:ind w:left="-43" w:right="-86"/>
              <w:rPr>
                <w:rFonts w:cs="Times New Roman"/>
                <w:sz w:val="20"/>
                <w:szCs w:val="20"/>
              </w:rPr>
            </w:pPr>
          </w:p>
        </w:tc>
        <w:tc>
          <w:tcPr>
            <w:tcW w:w="1260" w:type="dxa"/>
            <w:shd w:val="clear" w:color="auto" w:fill="auto"/>
          </w:tcPr>
          <w:p w14:paraId="2F92F7A8" w14:textId="77777777" w:rsidR="001D7EF8" w:rsidRPr="005A2B05" w:rsidRDefault="001D7EF8" w:rsidP="001D7EF8">
            <w:pPr>
              <w:pStyle w:val="acctfourfigures"/>
              <w:tabs>
                <w:tab w:val="clear" w:pos="765"/>
                <w:tab w:val="decimal" w:pos="1180"/>
              </w:tabs>
              <w:spacing w:line="240" w:lineRule="auto"/>
              <w:ind w:left="-43" w:right="-86"/>
              <w:rPr>
                <w:rFonts w:cs="Times New Roman"/>
                <w:sz w:val="20"/>
                <w:szCs w:val="20"/>
              </w:rPr>
            </w:pPr>
          </w:p>
        </w:tc>
        <w:tc>
          <w:tcPr>
            <w:tcW w:w="270" w:type="dxa"/>
          </w:tcPr>
          <w:p w14:paraId="3433B56F"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00" w:type="dxa"/>
          </w:tcPr>
          <w:p w14:paraId="3EC42F27" w14:textId="77777777" w:rsidR="001D7EF8" w:rsidRPr="005A2B05" w:rsidRDefault="001D7EF8" w:rsidP="001D7EF8">
            <w:pPr>
              <w:pStyle w:val="acctfourfigures"/>
              <w:tabs>
                <w:tab w:val="clear" w:pos="765"/>
                <w:tab w:val="decimal" w:pos="860"/>
              </w:tabs>
              <w:spacing w:line="240" w:lineRule="auto"/>
              <w:ind w:left="-43" w:right="-86"/>
              <w:rPr>
                <w:rFonts w:cs="Times New Roman"/>
                <w:sz w:val="20"/>
                <w:szCs w:val="20"/>
              </w:rPr>
            </w:pPr>
          </w:p>
        </w:tc>
        <w:tc>
          <w:tcPr>
            <w:tcW w:w="270" w:type="dxa"/>
          </w:tcPr>
          <w:p w14:paraId="0751BE1E"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90" w:type="dxa"/>
          </w:tcPr>
          <w:p w14:paraId="65F73B4B" w14:textId="77777777" w:rsidR="001D7EF8" w:rsidRPr="005A2B05" w:rsidRDefault="001D7EF8" w:rsidP="001D7EF8">
            <w:pPr>
              <w:pStyle w:val="acctfourfigures"/>
              <w:tabs>
                <w:tab w:val="clear" w:pos="765"/>
                <w:tab w:val="decimal" w:pos="890"/>
              </w:tabs>
              <w:spacing w:line="240" w:lineRule="auto"/>
              <w:ind w:left="-43" w:right="-86"/>
              <w:rPr>
                <w:rFonts w:cs="Times New Roman"/>
                <w:sz w:val="20"/>
                <w:szCs w:val="20"/>
              </w:rPr>
            </w:pPr>
          </w:p>
        </w:tc>
        <w:tc>
          <w:tcPr>
            <w:tcW w:w="270" w:type="dxa"/>
          </w:tcPr>
          <w:p w14:paraId="58AAA780" w14:textId="77777777" w:rsidR="001D7EF8" w:rsidRPr="005A2B05" w:rsidRDefault="001D7EF8" w:rsidP="001D7EF8">
            <w:pPr>
              <w:tabs>
                <w:tab w:val="decimal" w:pos="595"/>
              </w:tabs>
              <w:spacing w:line="240" w:lineRule="auto"/>
              <w:ind w:left="-43" w:right="-86"/>
              <w:rPr>
                <w:rFonts w:cs="Times New Roman"/>
                <w:sz w:val="20"/>
                <w:szCs w:val="20"/>
              </w:rPr>
            </w:pPr>
          </w:p>
        </w:tc>
        <w:tc>
          <w:tcPr>
            <w:tcW w:w="900" w:type="dxa"/>
          </w:tcPr>
          <w:p w14:paraId="25E8D1FD" w14:textId="77777777" w:rsidR="001D7EF8" w:rsidRPr="005A2B05" w:rsidRDefault="001D7EF8" w:rsidP="001D7EF8">
            <w:pPr>
              <w:tabs>
                <w:tab w:val="decimal" w:pos="595"/>
              </w:tabs>
              <w:spacing w:line="240" w:lineRule="auto"/>
              <w:ind w:left="-43" w:right="-86"/>
              <w:rPr>
                <w:rFonts w:cs="Times New Roman"/>
                <w:sz w:val="20"/>
                <w:szCs w:val="20"/>
              </w:rPr>
            </w:pPr>
          </w:p>
        </w:tc>
        <w:tc>
          <w:tcPr>
            <w:tcW w:w="270" w:type="dxa"/>
          </w:tcPr>
          <w:p w14:paraId="6FCC8D61"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1558C477"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r>
      <w:tr w:rsidR="001D7EF8" w:rsidRPr="000D3F8B" w14:paraId="49FBE914" w14:textId="77777777" w:rsidTr="0022154D">
        <w:trPr>
          <w:trHeight w:val="20"/>
        </w:trPr>
        <w:tc>
          <w:tcPr>
            <w:tcW w:w="2700" w:type="dxa"/>
            <w:shd w:val="clear" w:color="auto" w:fill="auto"/>
          </w:tcPr>
          <w:p w14:paraId="08D48F64" w14:textId="77777777" w:rsidR="001D7EF8" w:rsidRPr="005A2B05" w:rsidRDefault="001D7EF8" w:rsidP="001D7EF8">
            <w:pPr>
              <w:spacing w:line="240" w:lineRule="auto"/>
              <w:ind w:left="166" w:right="-90"/>
              <w:rPr>
                <w:rFonts w:cs="Times New Roman"/>
                <w:sz w:val="20"/>
                <w:szCs w:val="20"/>
              </w:rPr>
            </w:pPr>
            <w:r w:rsidRPr="005A2B05">
              <w:rPr>
                <w:rFonts w:cs="Times New Roman"/>
                <w:sz w:val="20"/>
                <w:szCs w:val="20"/>
              </w:rPr>
              <w:t>Equity instruments</w:t>
            </w:r>
          </w:p>
        </w:tc>
        <w:tc>
          <w:tcPr>
            <w:tcW w:w="540" w:type="dxa"/>
          </w:tcPr>
          <w:p w14:paraId="5D8D9910"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1C35DB53" w14:textId="7DDC6ECD" w:rsidR="001D7EF8" w:rsidRPr="005A2B05" w:rsidRDefault="001D7EF8" w:rsidP="001D7EF8">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592BB0D4" w14:textId="77777777" w:rsidR="001D7EF8" w:rsidRPr="005A2B05" w:rsidRDefault="001D7EF8" w:rsidP="001D7EF8">
            <w:pPr>
              <w:pStyle w:val="acctfourfigures"/>
              <w:tabs>
                <w:tab w:val="clear" w:pos="765"/>
                <w:tab w:val="decimal" w:pos="796"/>
                <w:tab w:val="decimal" w:pos="970"/>
              </w:tabs>
              <w:spacing w:line="240" w:lineRule="auto"/>
              <w:ind w:left="-43" w:right="-86"/>
              <w:rPr>
                <w:rFonts w:cs="Times New Roman"/>
                <w:sz w:val="20"/>
                <w:szCs w:val="20"/>
              </w:rPr>
            </w:pPr>
          </w:p>
        </w:tc>
        <w:tc>
          <w:tcPr>
            <w:tcW w:w="1260" w:type="dxa"/>
            <w:shd w:val="clear" w:color="auto" w:fill="auto"/>
          </w:tcPr>
          <w:p w14:paraId="7C2B9F43" w14:textId="0C93992D" w:rsidR="001D7EF8" w:rsidRPr="005A2B05" w:rsidRDefault="001D7EF8" w:rsidP="0022154D">
            <w:pPr>
              <w:pStyle w:val="acctfourfigures"/>
              <w:tabs>
                <w:tab w:val="clear" w:pos="765"/>
                <w:tab w:val="decimal" w:pos="970"/>
              </w:tabs>
              <w:spacing w:line="240" w:lineRule="auto"/>
              <w:ind w:left="-43" w:right="-86"/>
              <w:rPr>
                <w:rFonts w:cs="Times New Roman"/>
                <w:sz w:val="20"/>
                <w:szCs w:val="20"/>
              </w:rPr>
            </w:pPr>
            <w:r w:rsidRPr="005A2B05">
              <w:rPr>
                <w:rFonts w:cs="Times New Roman"/>
                <w:sz w:val="20"/>
                <w:szCs w:val="20"/>
              </w:rPr>
              <w:t>226</w:t>
            </w:r>
          </w:p>
        </w:tc>
        <w:tc>
          <w:tcPr>
            <w:tcW w:w="270" w:type="dxa"/>
            <w:shd w:val="clear" w:color="auto" w:fill="auto"/>
          </w:tcPr>
          <w:p w14:paraId="3089BCE9" w14:textId="77777777" w:rsidR="001D7EF8" w:rsidRPr="005A2B05" w:rsidRDefault="001D7EF8" w:rsidP="001D7EF8">
            <w:pPr>
              <w:tabs>
                <w:tab w:val="decimal" w:pos="789"/>
                <w:tab w:val="decimal" w:pos="970"/>
              </w:tabs>
              <w:spacing w:line="240" w:lineRule="auto"/>
              <w:ind w:left="-43" w:right="-86"/>
              <w:rPr>
                <w:rFonts w:cs="Times New Roman"/>
                <w:sz w:val="20"/>
                <w:szCs w:val="20"/>
              </w:rPr>
            </w:pPr>
          </w:p>
        </w:tc>
        <w:tc>
          <w:tcPr>
            <w:tcW w:w="1260" w:type="dxa"/>
            <w:shd w:val="clear" w:color="auto" w:fill="auto"/>
          </w:tcPr>
          <w:p w14:paraId="2F20FBF4" w14:textId="1567F9A4" w:rsidR="001D7EF8" w:rsidRPr="005A2B05" w:rsidRDefault="001D7EF8" w:rsidP="006B4E0B">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1F6E9A28" w14:textId="77777777" w:rsidR="001D7EF8" w:rsidRPr="005A2B05" w:rsidRDefault="001D7EF8" w:rsidP="001D7EF8">
            <w:pPr>
              <w:tabs>
                <w:tab w:val="decimal" w:pos="595"/>
                <w:tab w:val="decimal" w:pos="970"/>
              </w:tabs>
              <w:spacing w:line="240" w:lineRule="auto"/>
              <w:ind w:left="-43" w:right="-86"/>
              <w:rPr>
                <w:rFonts w:cs="Times New Roman"/>
                <w:sz w:val="20"/>
                <w:szCs w:val="20"/>
              </w:rPr>
            </w:pPr>
          </w:p>
        </w:tc>
        <w:tc>
          <w:tcPr>
            <w:tcW w:w="1260" w:type="dxa"/>
            <w:shd w:val="clear" w:color="auto" w:fill="auto"/>
          </w:tcPr>
          <w:p w14:paraId="711CB430" w14:textId="50E0B516" w:rsidR="001D7EF8" w:rsidRPr="005A2B05" w:rsidRDefault="001D7EF8" w:rsidP="001D7EF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226</w:t>
            </w:r>
          </w:p>
        </w:tc>
        <w:tc>
          <w:tcPr>
            <w:tcW w:w="270" w:type="dxa"/>
            <w:shd w:val="clear" w:color="auto" w:fill="auto"/>
          </w:tcPr>
          <w:p w14:paraId="75399676"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900" w:type="dxa"/>
            <w:shd w:val="clear" w:color="auto" w:fill="auto"/>
          </w:tcPr>
          <w:p w14:paraId="3D4E24FA" w14:textId="578FE2C9" w:rsidR="001D7EF8" w:rsidRPr="005A2B05" w:rsidRDefault="001D7EF8" w:rsidP="001D7EF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226</w:t>
            </w:r>
          </w:p>
        </w:tc>
        <w:tc>
          <w:tcPr>
            <w:tcW w:w="270" w:type="dxa"/>
            <w:shd w:val="clear" w:color="auto" w:fill="auto"/>
          </w:tcPr>
          <w:p w14:paraId="79ED6B40"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990" w:type="dxa"/>
            <w:shd w:val="clear" w:color="auto" w:fill="auto"/>
          </w:tcPr>
          <w:p w14:paraId="24386DB0" w14:textId="45FC1209" w:rsidR="001D7EF8" w:rsidRPr="005A2B05" w:rsidRDefault="001D7EF8" w:rsidP="006B4E0B">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23D4C118" w14:textId="77777777" w:rsidR="001D7EF8" w:rsidRPr="005A2B05" w:rsidRDefault="001D7EF8" w:rsidP="001D7EF8">
            <w:pPr>
              <w:tabs>
                <w:tab w:val="decimal" w:pos="595"/>
                <w:tab w:val="decimal" w:pos="970"/>
              </w:tabs>
              <w:spacing w:line="240" w:lineRule="auto"/>
              <w:ind w:left="-43" w:right="-86"/>
              <w:rPr>
                <w:rFonts w:cs="Times New Roman"/>
                <w:sz w:val="20"/>
                <w:szCs w:val="20"/>
              </w:rPr>
            </w:pPr>
          </w:p>
        </w:tc>
        <w:tc>
          <w:tcPr>
            <w:tcW w:w="900" w:type="dxa"/>
            <w:shd w:val="clear" w:color="auto" w:fill="auto"/>
          </w:tcPr>
          <w:p w14:paraId="34008C7D" w14:textId="724CB503" w:rsidR="001D7EF8" w:rsidRPr="005A2B05" w:rsidRDefault="001D7EF8" w:rsidP="006B4E0B">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141A57ED"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1080" w:type="dxa"/>
            <w:shd w:val="clear" w:color="auto" w:fill="auto"/>
          </w:tcPr>
          <w:p w14:paraId="51ABE1A2" w14:textId="03C93AD1" w:rsidR="001D7EF8" w:rsidRPr="005A2B05" w:rsidRDefault="001D7EF8" w:rsidP="0022154D">
            <w:pPr>
              <w:pStyle w:val="acctfourfigures"/>
              <w:tabs>
                <w:tab w:val="clear" w:pos="765"/>
                <w:tab w:val="decimal" w:pos="860"/>
              </w:tabs>
              <w:spacing w:line="240" w:lineRule="auto"/>
              <w:ind w:left="-43" w:right="-86"/>
              <w:rPr>
                <w:rFonts w:cs="Times New Roman"/>
                <w:sz w:val="20"/>
                <w:szCs w:val="20"/>
              </w:rPr>
            </w:pPr>
            <w:r w:rsidRPr="005A2B05">
              <w:rPr>
                <w:rFonts w:cs="Times New Roman"/>
                <w:sz w:val="20"/>
                <w:szCs w:val="20"/>
              </w:rPr>
              <w:t>226</w:t>
            </w:r>
          </w:p>
        </w:tc>
      </w:tr>
      <w:tr w:rsidR="001D7EF8" w:rsidRPr="000D3F8B" w14:paraId="7A36ACCA" w14:textId="77777777" w:rsidTr="0022154D">
        <w:trPr>
          <w:trHeight w:val="20"/>
        </w:trPr>
        <w:tc>
          <w:tcPr>
            <w:tcW w:w="2700" w:type="dxa"/>
            <w:shd w:val="clear" w:color="auto" w:fill="auto"/>
          </w:tcPr>
          <w:p w14:paraId="60298D50" w14:textId="77777777" w:rsidR="001D7EF8" w:rsidRPr="005A2B05" w:rsidRDefault="001D7EF8" w:rsidP="001D7EF8">
            <w:pPr>
              <w:spacing w:line="240" w:lineRule="auto"/>
              <w:ind w:left="166" w:right="-90"/>
              <w:rPr>
                <w:rFonts w:cs="Times New Roman"/>
                <w:sz w:val="20"/>
                <w:szCs w:val="20"/>
                <w:cs/>
              </w:rPr>
            </w:pPr>
            <w:r w:rsidRPr="005A2B05">
              <w:rPr>
                <w:rFonts w:cs="Times New Roman"/>
                <w:sz w:val="20"/>
                <w:szCs w:val="20"/>
              </w:rPr>
              <w:t>Debt instruments</w:t>
            </w:r>
          </w:p>
        </w:tc>
        <w:tc>
          <w:tcPr>
            <w:tcW w:w="540" w:type="dxa"/>
          </w:tcPr>
          <w:p w14:paraId="351F293A"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077D76E2" w14:textId="59E207D1" w:rsidR="001D7EF8" w:rsidRPr="005A2B05" w:rsidRDefault="001D7EF8" w:rsidP="0022154D">
            <w:pPr>
              <w:pStyle w:val="acctfourfigures"/>
              <w:tabs>
                <w:tab w:val="clear" w:pos="765"/>
                <w:tab w:val="decimal" w:pos="950"/>
              </w:tabs>
              <w:spacing w:line="240" w:lineRule="auto"/>
              <w:ind w:left="-43" w:right="-86"/>
              <w:rPr>
                <w:rFonts w:cs="Times New Roman"/>
                <w:sz w:val="20"/>
                <w:szCs w:val="20"/>
              </w:rPr>
            </w:pPr>
            <w:r w:rsidRPr="005A2B05">
              <w:rPr>
                <w:rFonts w:cs="Times New Roman"/>
                <w:sz w:val="20"/>
                <w:szCs w:val="20"/>
              </w:rPr>
              <w:t>1,302,891</w:t>
            </w:r>
          </w:p>
        </w:tc>
        <w:tc>
          <w:tcPr>
            <w:tcW w:w="270" w:type="dxa"/>
            <w:shd w:val="clear" w:color="auto" w:fill="auto"/>
          </w:tcPr>
          <w:p w14:paraId="73466349" w14:textId="77777777" w:rsidR="001D7EF8" w:rsidRPr="005A2B05" w:rsidRDefault="001D7EF8" w:rsidP="001D7EF8">
            <w:pPr>
              <w:pStyle w:val="acctfourfigures"/>
              <w:tabs>
                <w:tab w:val="clear" w:pos="765"/>
                <w:tab w:val="decimal" w:pos="796"/>
                <w:tab w:val="decimal" w:pos="970"/>
              </w:tabs>
              <w:spacing w:line="240" w:lineRule="auto"/>
              <w:ind w:left="-43" w:right="-86"/>
              <w:rPr>
                <w:rFonts w:cs="Times New Roman"/>
                <w:sz w:val="20"/>
                <w:szCs w:val="20"/>
              </w:rPr>
            </w:pPr>
          </w:p>
        </w:tc>
        <w:tc>
          <w:tcPr>
            <w:tcW w:w="1260" w:type="dxa"/>
            <w:shd w:val="clear" w:color="auto" w:fill="auto"/>
          </w:tcPr>
          <w:p w14:paraId="6E5BE7A5" w14:textId="4F52B6FD" w:rsidR="001D7EF8" w:rsidRPr="005A2B05" w:rsidRDefault="001D7EF8" w:rsidP="006B4E0B">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56D29628" w14:textId="77777777" w:rsidR="001D7EF8" w:rsidRPr="005A2B05" w:rsidRDefault="001D7EF8" w:rsidP="001D7EF8">
            <w:pPr>
              <w:tabs>
                <w:tab w:val="decimal" w:pos="789"/>
                <w:tab w:val="decimal" w:pos="970"/>
              </w:tabs>
              <w:spacing w:line="240" w:lineRule="auto"/>
              <w:ind w:left="-43" w:right="-86"/>
              <w:rPr>
                <w:rFonts w:cs="Times New Roman"/>
                <w:sz w:val="20"/>
                <w:szCs w:val="20"/>
              </w:rPr>
            </w:pPr>
          </w:p>
        </w:tc>
        <w:tc>
          <w:tcPr>
            <w:tcW w:w="1260" w:type="dxa"/>
            <w:shd w:val="clear" w:color="auto" w:fill="auto"/>
          </w:tcPr>
          <w:p w14:paraId="67D7680D" w14:textId="3342EE7D" w:rsidR="001D7EF8" w:rsidRPr="005A2B05" w:rsidRDefault="001D7EF8" w:rsidP="001D7EF8">
            <w:pPr>
              <w:pStyle w:val="acctfourfigures"/>
              <w:tabs>
                <w:tab w:val="clear" w:pos="765"/>
                <w:tab w:val="decimal" w:pos="1040"/>
              </w:tabs>
              <w:spacing w:line="240" w:lineRule="auto"/>
              <w:ind w:left="-43" w:right="-86"/>
              <w:rPr>
                <w:rFonts w:cs="Times New Roman"/>
                <w:sz w:val="20"/>
                <w:szCs w:val="20"/>
              </w:rPr>
            </w:pPr>
            <w:r w:rsidRPr="005A2B05">
              <w:rPr>
                <w:rFonts w:cs="Times New Roman"/>
                <w:sz w:val="20"/>
                <w:szCs w:val="20"/>
              </w:rPr>
              <w:t>211,749</w:t>
            </w:r>
          </w:p>
        </w:tc>
        <w:tc>
          <w:tcPr>
            <w:tcW w:w="270" w:type="dxa"/>
            <w:shd w:val="clear" w:color="auto" w:fill="auto"/>
          </w:tcPr>
          <w:p w14:paraId="4DBFADAA" w14:textId="77777777" w:rsidR="001D7EF8" w:rsidRPr="005A2B05" w:rsidRDefault="001D7EF8" w:rsidP="001D7EF8">
            <w:pPr>
              <w:tabs>
                <w:tab w:val="decimal" w:pos="595"/>
                <w:tab w:val="decimal" w:pos="970"/>
              </w:tabs>
              <w:spacing w:line="240" w:lineRule="auto"/>
              <w:ind w:left="-43" w:right="-86"/>
              <w:rPr>
                <w:rFonts w:cs="Times New Roman"/>
                <w:sz w:val="20"/>
                <w:szCs w:val="20"/>
              </w:rPr>
            </w:pPr>
          </w:p>
        </w:tc>
        <w:tc>
          <w:tcPr>
            <w:tcW w:w="1260" w:type="dxa"/>
            <w:shd w:val="clear" w:color="auto" w:fill="auto"/>
          </w:tcPr>
          <w:p w14:paraId="4D761EA9" w14:textId="29C3FE70" w:rsidR="001D7EF8" w:rsidRPr="005A2B05" w:rsidRDefault="001D7EF8" w:rsidP="001D7EF8">
            <w:pPr>
              <w:pStyle w:val="acctfourfigures"/>
              <w:tabs>
                <w:tab w:val="clear" w:pos="765"/>
                <w:tab w:val="decimal" w:pos="1040"/>
              </w:tabs>
              <w:spacing w:line="240" w:lineRule="auto"/>
              <w:ind w:left="-43" w:right="-86"/>
              <w:rPr>
                <w:rFonts w:cs="Times New Roman"/>
                <w:sz w:val="20"/>
                <w:szCs w:val="20"/>
              </w:rPr>
            </w:pPr>
            <w:r w:rsidRPr="005A2B05">
              <w:rPr>
                <w:rFonts w:cs="Times New Roman"/>
                <w:sz w:val="20"/>
                <w:szCs w:val="20"/>
              </w:rPr>
              <w:t>1,514,640</w:t>
            </w:r>
          </w:p>
        </w:tc>
        <w:tc>
          <w:tcPr>
            <w:tcW w:w="270" w:type="dxa"/>
            <w:shd w:val="clear" w:color="auto" w:fill="auto"/>
          </w:tcPr>
          <w:p w14:paraId="4783134F"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900" w:type="dxa"/>
            <w:shd w:val="clear" w:color="auto" w:fill="auto"/>
          </w:tcPr>
          <w:p w14:paraId="0A889658" w14:textId="5F04DE09" w:rsidR="001D7EF8" w:rsidRPr="005A2B05" w:rsidRDefault="001D7EF8" w:rsidP="001D7EF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1,302,891</w:t>
            </w:r>
          </w:p>
        </w:tc>
        <w:tc>
          <w:tcPr>
            <w:tcW w:w="270" w:type="dxa"/>
            <w:shd w:val="clear" w:color="auto" w:fill="auto"/>
          </w:tcPr>
          <w:p w14:paraId="34FC5CE0"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990" w:type="dxa"/>
            <w:shd w:val="clear" w:color="auto" w:fill="auto"/>
          </w:tcPr>
          <w:p w14:paraId="5083CBF9" w14:textId="58C6E6D2" w:rsidR="001D7EF8" w:rsidRPr="005A2B05" w:rsidRDefault="001D7EF8" w:rsidP="001D7EF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213,007</w:t>
            </w:r>
          </w:p>
        </w:tc>
        <w:tc>
          <w:tcPr>
            <w:tcW w:w="270" w:type="dxa"/>
            <w:shd w:val="clear" w:color="auto" w:fill="auto"/>
          </w:tcPr>
          <w:p w14:paraId="6B34FE0D" w14:textId="77777777" w:rsidR="001D7EF8" w:rsidRPr="005A2B05" w:rsidRDefault="001D7EF8" w:rsidP="001D7EF8">
            <w:pPr>
              <w:tabs>
                <w:tab w:val="decimal" w:pos="595"/>
                <w:tab w:val="decimal" w:pos="970"/>
              </w:tabs>
              <w:spacing w:line="240" w:lineRule="auto"/>
              <w:ind w:left="-43" w:right="-86"/>
              <w:rPr>
                <w:rFonts w:cs="Times New Roman"/>
                <w:sz w:val="20"/>
                <w:szCs w:val="20"/>
              </w:rPr>
            </w:pPr>
          </w:p>
        </w:tc>
        <w:tc>
          <w:tcPr>
            <w:tcW w:w="900" w:type="dxa"/>
            <w:shd w:val="clear" w:color="auto" w:fill="auto"/>
          </w:tcPr>
          <w:p w14:paraId="6B031675" w14:textId="6191E12D" w:rsidR="001D7EF8" w:rsidRPr="005A2B05" w:rsidRDefault="001D7EF8" w:rsidP="006B4E0B">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70816955"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1080" w:type="dxa"/>
            <w:shd w:val="clear" w:color="auto" w:fill="auto"/>
          </w:tcPr>
          <w:p w14:paraId="2FB2D233" w14:textId="347861DA" w:rsidR="001D7EF8" w:rsidRPr="005A2B05" w:rsidRDefault="001D7EF8" w:rsidP="0022154D">
            <w:pPr>
              <w:pStyle w:val="acctfourfigures"/>
              <w:tabs>
                <w:tab w:val="clear" w:pos="765"/>
                <w:tab w:val="decimal" w:pos="860"/>
              </w:tabs>
              <w:spacing w:line="240" w:lineRule="auto"/>
              <w:ind w:left="-43" w:right="-86"/>
              <w:rPr>
                <w:rFonts w:cs="Times New Roman"/>
                <w:sz w:val="20"/>
                <w:szCs w:val="20"/>
              </w:rPr>
            </w:pPr>
            <w:r w:rsidRPr="005A2B05">
              <w:rPr>
                <w:rFonts w:cs="Times New Roman"/>
                <w:sz w:val="20"/>
                <w:szCs w:val="20"/>
              </w:rPr>
              <w:t>1,515,898</w:t>
            </w:r>
          </w:p>
        </w:tc>
      </w:tr>
      <w:tr w:rsidR="001D7EF8" w:rsidRPr="000D3F8B" w14:paraId="571B2FC3" w14:textId="77777777" w:rsidTr="0022154D">
        <w:trPr>
          <w:trHeight w:val="20"/>
        </w:trPr>
        <w:tc>
          <w:tcPr>
            <w:tcW w:w="2700" w:type="dxa"/>
            <w:shd w:val="clear" w:color="auto" w:fill="auto"/>
          </w:tcPr>
          <w:p w14:paraId="1E8FBF6A" w14:textId="77777777" w:rsidR="001D7EF8" w:rsidRPr="005A2B05" w:rsidRDefault="001D7EF8" w:rsidP="001D7EF8">
            <w:pPr>
              <w:spacing w:line="240" w:lineRule="auto"/>
              <w:ind w:left="166" w:right="-90"/>
              <w:rPr>
                <w:rFonts w:cs="Times New Roman"/>
                <w:sz w:val="20"/>
                <w:szCs w:val="20"/>
              </w:rPr>
            </w:pPr>
            <w:r w:rsidRPr="005A2B05">
              <w:rPr>
                <w:rFonts w:cs="Times New Roman"/>
                <w:sz w:val="20"/>
                <w:szCs w:val="20"/>
              </w:rPr>
              <w:t>Promissary Note</w:t>
            </w:r>
          </w:p>
        </w:tc>
        <w:tc>
          <w:tcPr>
            <w:tcW w:w="540" w:type="dxa"/>
          </w:tcPr>
          <w:p w14:paraId="0BAF0D11"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55950A8F" w14:textId="094EAE42" w:rsidR="001D7EF8" w:rsidRPr="005A2B05" w:rsidRDefault="001D7EF8" w:rsidP="001D7EF8">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51C2F16E" w14:textId="77777777" w:rsidR="001D7EF8" w:rsidRPr="005A2B05" w:rsidRDefault="001D7EF8" w:rsidP="001D7EF8">
            <w:pPr>
              <w:pStyle w:val="acctfourfigures"/>
              <w:tabs>
                <w:tab w:val="clear" w:pos="765"/>
                <w:tab w:val="decimal" w:pos="796"/>
                <w:tab w:val="decimal" w:pos="970"/>
              </w:tabs>
              <w:spacing w:line="240" w:lineRule="auto"/>
              <w:ind w:left="-43" w:right="-86"/>
              <w:rPr>
                <w:rFonts w:cs="Times New Roman"/>
                <w:sz w:val="20"/>
                <w:szCs w:val="20"/>
              </w:rPr>
            </w:pPr>
          </w:p>
        </w:tc>
        <w:tc>
          <w:tcPr>
            <w:tcW w:w="1260" w:type="dxa"/>
            <w:shd w:val="clear" w:color="auto" w:fill="auto"/>
          </w:tcPr>
          <w:p w14:paraId="3EB4EEDD" w14:textId="2A7FC716" w:rsidR="001D7EF8" w:rsidRPr="005A2B05" w:rsidRDefault="001D7EF8" w:rsidP="006B4E0B">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3E3C6F53" w14:textId="77777777" w:rsidR="001D7EF8" w:rsidRPr="005A2B05" w:rsidRDefault="001D7EF8" w:rsidP="001D7EF8">
            <w:pPr>
              <w:tabs>
                <w:tab w:val="decimal" w:pos="789"/>
                <w:tab w:val="decimal" w:pos="970"/>
              </w:tabs>
              <w:spacing w:line="240" w:lineRule="auto"/>
              <w:ind w:left="-43" w:right="-86"/>
              <w:rPr>
                <w:rFonts w:cs="Times New Roman"/>
                <w:sz w:val="20"/>
                <w:szCs w:val="20"/>
              </w:rPr>
            </w:pPr>
          </w:p>
        </w:tc>
        <w:tc>
          <w:tcPr>
            <w:tcW w:w="1260" w:type="dxa"/>
            <w:shd w:val="clear" w:color="auto" w:fill="auto"/>
          </w:tcPr>
          <w:p w14:paraId="2F87913B" w14:textId="030557CF" w:rsidR="001D7EF8" w:rsidRPr="005A2B05" w:rsidRDefault="001D7EF8" w:rsidP="001D7EF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199,385</w:t>
            </w:r>
          </w:p>
        </w:tc>
        <w:tc>
          <w:tcPr>
            <w:tcW w:w="270" w:type="dxa"/>
            <w:shd w:val="clear" w:color="auto" w:fill="auto"/>
          </w:tcPr>
          <w:p w14:paraId="7EDB423F" w14:textId="77777777" w:rsidR="001D7EF8" w:rsidRPr="005A2B05" w:rsidRDefault="001D7EF8" w:rsidP="001D7EF8">
            <w:pPr>
              <w:tabs>
                <w:tab w:val="decimal" w:pos="595"/>
                <w:tab w:val="decimal" w:pos="970"/>
              </w:tabs>
              <w:spacing w:line="240" w:lineRule="auto"/>
              <w:ind w:left="-43" w:right="-86"/>
              <w:rPr>
                <w:rFonts w:cs="Times New Roman"/>
                <w:sz w:val="20"/>
                <w:szCs w:val="20"/>
              </w:rPr>
            </w:pPr>
          </w:p>
        </w:tc>
        <w:tc>
          <w:tcPr>
            <w:tcW w:w="1260" w:type="dxa"/>
            <w:shd w:val="clear" w:color="auto" w:fill="auto"/>
          </w:tcPr>
          <w:p w14:paraId="3C896578" w14:textId="7F06583E" w:rsidR="001D7EF8" w:rsidRPr="005A2B05" w:rsidRDefault="001D7EF8" w:rsidP="001D7EF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199,385</w:t>
            </w:r>
          </w:p>
        </w:tc>
        <w:tc>
          <w:tcPr>
            <w:tcW w:w="270" w:type="dxa"/>
            <w:shd w:val="clear" w:color="auto" w:fill="auto"/>
          </w:tcPr>
          <w:p w14:paraId="7E068CB9"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900" w:type="dxa"/>
            <w:shd w:val="clear" w:color="auto" w:fill="auto"/>
          </w:tcPr>
          <w:p w14:paraId="5C519722" w14:textId="31743DA2" w:rsidR="001D7EF8" w:rsidRPr="005A2B05" w:rsidRDefault="001D7EF8" w:rsidP="006B4E0B">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411FCBFE"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990" w:type="dxa"/>
            <w:shd w:val="clear" w:color="auto" w:fill="auto"/>
          </w:tcPr>
          <w:p w14:paraId="7BE1A48A" w14:textId="536D4B0A" w:rsidR="001D7EF8" w:rsidRPr="005A2B05" w:rsidRDefault="001D7EF8" w:rsidP="001D7EF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199,385</w:t>
            </w:r>
          </w:p>
        </w:tc>
        <w:tc>
          <w:tcPr>
            <w:tcW w:w="270" w:type="dxa"/>
            <w:shd w:val="clear" w:color="auto" w:fill="auto"/>
          </w:tcPr>
          <w:p w14:paraId="1A723719" w14:textId="77777777" w:rsidR="001D7EF8" w:rsidRPr="005A2B05" w:rsidRDefault="001D7EF8" w:rsidP="001D7EF8">
            <w:pPr>
              <w:tabs>
                <w:tab w:val="decimal" w:pos="595"/>
                <w:tab w:val="decimal" w:pos="970"/>
              </w:tabs>
              <w:spacing w:line="240" w:lineRule="auto"/>
              <w:ind w:left="-43" w:right="-86"/>
              <w:rPr>
                <w:rFonts w:cs="Times New Roman"/>
                <w:sz w:val="20"/>
                <w:szCs w:val="20"/>
              </w:rPr>
            </w:pPr>
          </w:p>
        </w:tc>
        <w:tc>
          <w:tcPr>
            <w:tcW w:w="900" w:type="dxa"/>
            <w:shd w:val="clear" w:color="auto" w:fill="auto"/>
          </w:tcPr>
          <w:p w14:paraId="2AB88264" w14:textId="22E49AA6" w:rsidR="001D7EF8" w:rsidRPr="005A2B05" w:rsidRDefault="001D7EF8" w:rsidP="006B4E0B">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036EF4AC"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1080" w:type="dxa"/>
            <w:shd w:val="clear" w:color="auto" w:fill="auto"/>
          </w:tcPr>
          <w:p w14:paraId="52AD22C1" w14:textId="370D87E1" w:rsidR="001D7EF8" w:rsidRPr="005A2B05" w:rsidRDefault="001D7EF8" w:rsidP="0022154D">
            <w:pPr>
              <w:pStyle w:val="acctfourfigures"/>
              <w:tabs>
                <w:tab w:val="clear" w:pos="765"/>
                <w:tab w:val="decimal" w:pos="860"/>
              </w:tabs>
              <w:spacing w:line="240" w:lineRule="auto"/>
              <w:ind w:left="-43" w:right="-86"/>
              <w:rPr>
                <w:rFonts w:cs="Times New Roman"/>
                <w:sz w:val="20"/>
                <w:szCs w:val="20"/>
              </w:rPr>
            </w:pPr>
            <w:r w:rsidRPr="005A2B05">
              <w:rPr>
                <w:rFonts w:cs="Times New Roman"/>
                <w:sz w:val="20"/>
                <w:szCs w:val="20"/>
              </w:rPr>
              <w:t>199,385</w:t>
            </w:r>
          </w:p>
        </w:tc>
      </w:tr>
      <w:tr w:rsidR="001D7EF8" w:rsidRPr="000D3F8B" w14:paraId="47A0EDE5" w14:textId="77777777" w:rsidTr="0022154D">
        <w:trPr>
          <w:trHeight w:val="20"/>
        </w:trPr>
        <w:tc>
          <w:tcPr>
            <w:tcW w:w="2700" w:type="dxa"/>
            <w:shd w:val="clear" w:color="auto" w:fill="auto"/>
          </w:tcPr>
          <w:p w14:paraId="49042A06" w14:textId="77777777" w:rsidR="001D7EF8" w:rsidRPr="005A2B05" w:rsidRDefault="001D7EF8" w:rsidP="001D7EF8">
            <w:pPr>
              <w:spacing w:line="240" w:lineRule="auto"/>
              <w:ind w:left="161" w:right="-90"/>
              <w:rPr>
                <w:rFonts w:cs="Times New Roman"/>
                <w:b/>
                <w:bCs/>
                <w:sz w:val="20"/>
                <w:szCs w:val="20"/>
                <w:cs/>
              </w:rPr>
            </w:pPr>
            <w:r w:rsidRPr="005A2B05">
              <w:rPr>
                <w:rFonts w:cs="Times New Roman"/>
                <w:b/>
                <w:bCs/>
                <w:sz w:val="20"/>
                <w:szCs w:val="20"/>
              </w:rPr>
              <w:t>Total financial assets</w:t>
            </w:r>
          </w:p>
        </w:tc>
        <w:tc>
          <w:tcPr>
            <w:tcW w:w="540" w:type="dxa"/>
          </w:tcPr>
          <w:p w14:paraId="3FCD0E62"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38AD9626" w14:textId="1D2297B6" w:rsidR="001D7EF8" w:rsidRPr="001532A7" w:rsidRDefault="001D7EF8" w:rsidP="0022154D">
            <w:pPr>
              <w:pStyle w:val="acctfourfigures"/>
              <w:tabs>
                <w:tab w:val="clear" w:pos="765"/>
                <w:tab w:val="decimal" w:pos="950"/>
              </w:tabs>
              <w:spacing w:line="240" w:lineRule="auto"/>
              <w:ind w:left="-43" w:right="-86"/>
              <w:rPr>
                <w:rFonts w:cs="Times New Roman"/>
                <w:b/>
                <w:bCs/>
                <w:sz w:val="20"/>
                <w:szCs w:val="20"/>
              </w:rPr>
            </w:pPr>
            <w:r w:rsidRPr="001532A7">
              <w:rPr>
                <w:rFonts w:cs="Times New Roman"/>
                <w:b/>
                <w:bCs/>
                <w:sz w:val="20"/>
                <w:szCs w:val="20"/>
              </w:rPr>
              <w:t>1,302,891</w:t>
            </w:r>
          </w:p>
        </w:tc>
        <w:tc>
          <w:tcPr>
            <w:tcW w:w="270" w:type="dxa"/>
            <w:shd w:val="clear" w:color="auto" w:fill="auto"/>
          </w:tcPr>
          <w:p w14:paraId="766613C2" w14:textId="77777777" w:rsidR="001D7EF8" w:rsidRPr="001532A7" w:rsidRDefault="001D7EF8" w:rsidP="001D7EF8">
            <w:pPr>
              <w:pStyle w:val="acctfourfigures"/>
              <w:tabs>
                <w:tab w:val="clear" w:pos="765"/>
                <w:tab w:val="decimal" w:pos="796"/>
                <w:tab w:val="decimal" w:pos="970"/>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4510DF27" w14:textId="5322D3D8" w:rsidR="001D7EF8" w:rsidRPr="001532A7" w:rsidRDefault="001D7EF8" w:rsidP="0022154D">
            <w:pPr>
              <w:pStyle w:val="acctfourfigures"/>
              <w:tabs>
                <w:tab w:val="clear" w:pos="765"/>
                <w:tab w:val="decimal" w:pos="970"/>
              </w:tabs>
              <w:spacing w:line="240" w:lineRule="auto"/>
              <w:ind w:left="-43" w:right="-86"/>
              <w:rPr>
                <w:rFonts w:cs="Times New Roman"/>
                <w:b/>
                <w:bCs/>
                <w:sz w:val="20"/>
                <w:szCs w:val="20"/>
              </w:rPr>
            </w:pPr>
            <w:r w:rsidRPr="001532A7">
              <w:rPr>
                <w:rFonts w:cs="Times New Roman"/>
                <w:b/>
                <w:bCs/>
                <w:sz w:val="20"/>
                <w:szCs w:val="20"/>
              </w:rPr>
              <w:t>226</w:t>
            </w:r>
          </w:p>
        </w:tc>
        <w:tc>
          <w:tcPr>
            <w:tcW w:w="270" w:type="dxa"/>
            <w:shd w:val="clear" w:color="auto" w:fill="auto"/>
          </w:tcPr>
          <w:p w14:paraId="334DC7BD" w14:textId="77777777" w:rsidR="001D7EF8" w:rsidRPr="001532A7" w:rsidRDefault="001D7EF8" w:rsidP="001D7EF8">
            <w:pPr>
              <w:tabs>
                <w:tab w:val="decimal" w:pos="789"/>
                <w:tab w:val="decimal" w:pos="970"/>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49F47F11" w14:textId="7A25DE2E" w:rsidR="001D7EF8" w:rsidRPr="001532A7" w:rsidRDefault="001D7EF8" w:rsidP="001D7EF8">
            <w:pPr>
              <w:pStyle w:val="acctfourfigures"/>
              <w:tabs>
                <w:tab w:val="clear" w:pos="765"/>
                <w:tab w:val="decimal" w:pos="1060"/>
              </w:tabs>
              <w:spacing w:line="240" w:lineRule="auto"/>
              <w:ind w:left="-43" w:right="-86"/>
              <w:rPr>
                <w:rFonts w:cs="Times New Roman"/>
                <w:b/>
                <w:bCs/>
                <w:sz w:val="20"/>
                <w:szCs w:val="20"/>
              </w:rPr>
            </w:pPr>
            <w:r w:rsidRPr="001532A7">
              <w:rPr>
                <w:rFonts w:cs="Times New Roman"/>
                <w:b/>
                <w:bCs/>
                <w:sz w:val="20"/>
                <w:szCs w:val="20"/>
              </w:rPr>
              <w:t>411,134</w:t>
            </w:r>
          </w:p>
        </w:tc>
        <w:tc>
          <w:tcPr>
            <w:tcW w:w="270" w:type="dxa"/>
            <w:shd w:val="clear" w:color="auto" w:fill="auto"/>
          </w:tcPr>
          <w:p w14:paraId="43BB8E1C" w14:textId="77777777" w:rsidR="001D7EF8" w:rsidRPr="001532A7" w:rsidRDefault="001D7EF8" w:rsidP="001D7EF8">
            <w:pPr>
              <w:tabs>
                <w:tab w:val="decimal" w:pos="595"/>
                <w:tab w:val="decimal" w:pos="970"/>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D47A756" w14:textId="19C98D50" w:rsidR="001D7EF8" w:rsidRPr="001532A7" w:rsidRDefault="001D7EF8" w:rsidP="001D7EF8">
            <w:pPr>
              <w:pStyle w:val="acctfourfigures"/>
              <w:tabs>
                <w:tab w:val="clear" w:pos="765"/>
                <w:tab w:val="decimal" w:pos="1060"/>
              </w:tabs>
              <w:spacing w:line="240" w:lineRule="auto"/>
              <w:ind w:left="-43" w:right="-86"/>
              <w:rPr>
                <w:rFonts w:cs="Times New Roman"/>
                <w:b/>
                <w:bCs/>
                <w:sz w:val="20"/>
                <w:szCs w:val="20"/>
              </w:rPr>
            </w:pPr>
            <w:r w:rsidRPr="001532A7">
              <w:rPr>
                <w:rFonts w:cs="Times New Roman"/>
                <w:b/>
                <w:bCs/>
                <w:sz w:val="20"/>
                <w:szCs w:val="20"/>
              </w:rPr>
              <w:t>1,714,251</w:t>
            </w:r>
          </w:p>
        </w:tc>
        <w:tc>
          <w:tcPr>
            <w:tcW w:w="270" w:type="dxa"/>
            <w:shd w:val="clear" w:color="auto" w:fill="auto"/>
          </w:tcPr>
          <w:p w14:paraId="10EB3595"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900" w:type="dxa"/>
            <w:shd w:val="clear" w:color="auto" w:fill="auto"/>
          </w:tcPr>
          <w:p w14:paraId="2A735678" w14:textId="77777777" w:rsidR="001D7EF8" w:rsidRPr="005A2B05" w:rsidRDefault="001D7EF8" w:rsidP="001D7EF8">
            <w:pPr>
              <w:pStyle w:val="acctfourfigures"/>
              <w:tabs>
                <w:tab w:val="clear" w:pos="765"/>
                <w:tab w:val="decimal" w:pos="860"/>
                <w:tab w:val="decimal" w:pos="970"/>
              </w:tabs>
              <w:spacing w:line="240" w:lineRule="auto"/>
              <w:ind w:left="-43" w:right="-86"/>
              <w:rPr>
                <w:rFonts w:cs="Times New Roman"/>
                <w:sz w:val="20"/>
                <w:szCs w:val="20"/>
              </w:rPr>
            </w:pPr>
          </w:p>
        </w:tc>
        <w:tc>
          <w:tcPr>
            <w:tcW w:w="270" w:type="dxa"/>
            <w:shd w:val="clear" w:color="auto" w:fill="auto"/>
          </w:tcPr>
          <w:p w14:paraId="25C8FC0F"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990" w:type="dxa"/>
            <w:shd w:val="clear" w:color="auto" w:fill="auto"/>
          </w:tcPr>
          <w:p w14:paraId="2A7A8359" w14:textId="77777777" w:rsidR="001D7EF8" w:rsidRPr="005A2B05" w:rsidRDefault="001D7EF8" w:rsidP="001D7EF8">
            <w:pPr>
              <w:pStyle w:val="acctfourfigures"/>
              <w:tabs>
                <w:tab w:val="clear" w:pos="765"/>
                <w:tab w:val="decimal" w:pos="890"/>
                <w:tab w:val="decimal" w:pos="970"/>
              </w:tabs>
              <w:spacing w:line="240" w:lineRule="auto"/>
              <w:ind w:left="-43" w:right="-86"/>
              <w:rPr>
                <w:rFonts w:cs="Times New Roman"/>
                <w:sz w:val="20"/>
                <w:szCs w:val="20"/>
              </w:rPr>
            </w:pPr>
          </w:p>
        </w:tc>
        <w:tc>
          <w:tcPr>
            <w:tcW w:w="270" w:type="dxa"/>
            <w:shd w:val="clear" w:color="auto" w:fill="auto"/>
          </w:tcPr>
          <w:p w14:paraId="390DB424" w14:textId="77777777" w:rsidR="001D7EF8" w:rsidRPr="005A2B05" w:rsidRDefault="001D7EF8" w:rsidP="001D7EF8">
            <w:pPr>
              <w:tabs>
                <w:tab w:val="decimal" w:pos="595"/>
                <w:tab w:val="decimal" w:pos="970"/>
              </w:tabs>
              <w:spacing w:line="240" w:lineRule="auto"/>
              <w:ind w:left="-43" w:right="-86"/>
              <w:rPr>
                <w:rFonts w:cs="Times New Roman"/>
                <w:sz w:val="20"/>
                <w:szCs w:val="20"/>
              </w:rPr>
            </w:pPr>
          </w:p>
        </w:tc>
        <w:tc>
          <w:tcPr>
            <w:tcW w:w="900" w:type="dxa"/>
            <w:shd w:val="clear" w:color="auto" w:fill="auto"/>
          </w:tcPr>
          <w:p w14:paraId="5DC49581" w14:textId="77777777" w:rsidR="001D7EF8" w:rsidRPr="005A2B05" w:rsidRDefault="001D7EF8" w:rsidP="001D7EF8">
            <w:pPr>
              <w:tabs>
                <w:tab w:val="decimal" w:pos="595"/>
                <w:tab w:val="decimal" w:pos="970"/>
              </w:tabs>
              <w:spacing w:line="240" w:lineRule="auto"/>
              <w:ind w:left="-43" w:right="-86"/>
              <w:rPr>
                <w:rFonts w:cs="Times New Roman"/>
                <w:sz w:val="20"/>
                <w:szCs w:val="20"/>
              </w:rPr>
            </w:pPr>
          </w:p>
        </w:tc>
        <w:tc>
          <w:tcPr>
            <w:tcW w:w="270" w:type="dxa"/>
            <w:shd w:val="clear" w:color="auto" w:fill="auto"/>
          </w:tcPr>
          <w:p w14:paraId="59A85A31"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1080" w:type="dxa"/>
            <w:shd w:val="clear" w:color="auto" w:fill="auto"/>
          </w:tcPr>
          <w:p w14:paraId="2A98EBF5"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r>
      <w:tr w:rsidR="001D7EF8" w:rsidRPr="000D3F8B" w14:paraId="1BE70BBC" w14:textId="77777777" w:rsidTr="0022154D">
        <w:trPr>
          <w:trHeight w:val="20"/>
        </w:trPr>
        <w:tc>
          <w:tcPr>
            <w:tcW w:w="2700" w:type="dxa"/>
            <w:shd w:val="clear" w:color="auto" w:fill="auto"/>
          </w:tcPr>
          <w:p w14:paraId="03D34682" w14:textId="77777777" w:rsidR="001D7EF8" w:rsidRPr="005A2B05" w:rsidRDefault="001D7EF8" w:rsidP="001D7EF8">
            <w:pPr>
              <w:spacing w:line="240" w:lineRule="auto"/>
              <w:ind w:left="-14" w:right="-90"/>
              <w:rPr>
                <w:rFonts w:cs="Times New Roman"/>
                <w:b/>
                <w:bCs/>
                <w:i/>
                <w:iCs/>
                <w:sz w:val="20"/>
                <w:szCs w:val="20"/>
                <w:cs/>
              </w:rPr>
            </w:pPr>
          </w:p>
        </w:tc>
        <w:tc>
          <w:tcPr>
            <w:tcW w:w="540" w:type="dxa"/>
          </w:tcPr>
          <w:p w14:paraId="5B44944F"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70FA858B" w14:textId="77777777" w:rsidR="001D7EF8" w:rsidRPr="005A2B05" w:rsidRDefault="001D7EF8" w:rsidP="001D7EF8">
            <w:pPr>
              <w:pStyle w:val="acctfourfigures"/>
              <w:tabs>
                <w:tab w:val="clear" w:pos="765"/>
                <w:tab w:val="decimal" w:pos="1130"/>
              </w:tabs>
              <w:spacing w:line="240" w:lineRule="auto"/>
              <w:ind w:left="-43" w:right="-86"/>
              <w:rPr>
                <w:rFonts w:cs="Times New Roman"/>
                <w:sz w:val="20"/>
                <w:szCs w:val="20"/>
              </w:rPr>
            </w:pPr>
          </w:p>
        </w:tc>
        <w:tc>
          <w:tcPr>
            <w:tcW w:w="270" w:type="dxa"/>
            <w:shd w:val="clear" w:color="auto" w:fill="auto"/>
          </w:tcPr>
          <w:p w14:paraId="55E22672"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5FE9D47B"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28895032" w14:textId="77777777" w:rsidR="001D7EF8" w:rsidRPr="005A2B05" w:rsidRDefault="001D7EF8" w:rsidP="001D7EF8">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36D65C04" w14:textId="77777777" w:rsidR="001D7EF8" w:rsidRPr="005A2B05" w:rsidRDefault="001D7EF8" w:rsidP="001D7EF8">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5894D4BA" w14:textId="77777777" w:rsidR="001D7EF8" w:rsidRPr="005A2B05" w:rsidRDefault="001D7EF8" w:rsidP="001D7EF8">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60B1C427" w14:textId="77777777" w:rsidR="001D7EF8" w:rsidRPr="005A2B05" w:rsidRDefault="001D7EF8" w:rsidP="001D7EF8">
            <w:pPr>
              <w:pStyle w:val="acctfourfigures"/>
              <w:tabs>
                <w:tab w:val="clear" w:pos="765"/>
                <w:tab w:val="decimal" w:pos="1060"/>
              </w:tabs>
              <w:spacing w:line="240" w:lineRule="auto"/>
              <w:ind w:left="-43" w:right="-86"/>
              <w:rPr>
                <w:rFonts w:cs="Times New Roman"/>
                <w:sz w:val="20"/>
                <w:szCs w:val="20"/>
              </w:rPr>
            </w:pPr>
          </w:p>
        </w:tc>
        <w:tc>
          <w:tcPr>
            <w:tcW w:w="270" w:type="dxa"/>
            <w:shd w:val="clear" w:color="auto" w:fill="auto"/>
          </w:tcPr>
          <w:p w14:paraId="1EBEEB2E"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00" w:type="dxa"/>
            <w:shd w:val="clear" w:color="auto" w:fill="auto"/>
          </w:tcPr>
          <w:p w14:paraId="1D51037A" w14:textId="77777777" w:rsidR="001D7EF8" w:rsidRPr="005A2B05" w:rsidRDefault="001D7EF8" w:rsidP="001D7EF8">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47FF28E6"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22D0E7A2" w14:textId="77777777" w:rsidR="001D7EF8" w:rsidRPr="005A2B05" w:rsidRDefault="001D7EF8" w:rsidP="001D7EF8">
            <w:pPr>
              <w:pStyle w:val="acctfourfigures"/>
              <w:tabs>
                <w:tab w:val="clear" w:pos="765"/>
                <w:tab w:val="decimal" w:pos="890"/>
              </w:tabs>
              <w:spacing w:line="240" w:lineRule="auto"/>
              <w:ind w:left="-43" w:right="-86"/>
              <w:rPr>
                <w:rFonts w:cs="Times New Roman"/>
                <w:sz w:val="20"/>
                <w:szCs w:val="20"/>
              </w:rPr>
            </w:pPr>
          </w:p>
        </w:tc>
        <w:tc>
          <w:tcPr>
            <w:tcW w:w="270" w:type="dxa"/>
            <w:shd w:val="clear" w:color="auto" w:fill="auto"/>
          </w:tcPr>
          <w:p w14:paraId="4352F0CB" w14:textId="77777777" w:rsidR="001D7EF8" w:rsidRPr="005A2B05" w:rsidRDefault="001D7EF8" w:rsidP="001D7EF8">
            <w:pPr>
              <w:tabs>
                <w:tab w:val="decimal" w:pos="595"/>
              </w:tabs>
              <w:spacing w:line="240" w:lineRule="auto"/>
              <w:ind w:left="-43" w:right="-86"/>
              <w:rPr>
                <w:rFonts w:cs="Times New Roman"/>
                <w:sz w:val="20"/>
                <w:szCs w:val="20"/>
              </w:rPr>
            </w:pPr>
          </w:p>
        </w:tc>
        <w:tc>
          <w:tcPr>
            <w:tcW w:w="900" w:type="dxa"/>
            <w:shd w:val="clear" w:color="auto" w:fill="auto"/>
          </w:tcPr>
          <w:p w14:paraId="5FEC6566" w14:textId="77777777" w:rsidR="001D7EF8" w:rsidRPr="005A2B05" w:rsidRDefault="001D7EF8" w:rsidP="001D7EF8">
            <w:pPr>
              <w:tabs>
                <w:tab w:val="decimal" w:pos="595"/>
              </w:tabs>
              <w:spacing w:line="240" w:lineRule="auto"/>
              <w:ind w:left="-43" w:right="-86"/>
              <w:rPr>
                <w:rFonts w:cs="Times New Roman"/>
                <w:sz w:val="20"/>
                <w:szCs w:val="20"/>
              </w:rPr>
            </w:pPr>
          </w:p>
        </w:tc>
        <w:tc>
          <w:tcPr>
            <w:tcW w:w="270" w:type="dxa"/>
            <w:shd w:val="clear" w:color="auto" w:fill="auto"/>
          </w:tcPr>
          <w:p w14:paraId="0AFAE91A"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56CD4543"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r>
      <w:tr w:rsidR="001D7EF8" w:rsidRPr="000D3F8B" w14:paraId="7C29922D" w14:textId="77777777" w:rsidTr="0022154D">
        <w:trPr>
          <w:trHeight w:val="20"/>
        </w:trPr>
        <w:tc>
          <w:tcPr>
            <w:tcW w:w="2700" w:type="dxa"/>
            <w:shd w:val="clear" w:color="auto" w:fill="auto"/>
          </w:tcPr>
          <w:p w14:paraId="09B9F076" w14:textId="77777777" w:rsidR="001D7EF8" w:rsidRPr="005A2B05" w:rsidRDefault="001D7EF8" w:rsidP="001D7EF8">
            <w:pPr>
              <w:spacing w:line="240" w:lineRule="auto"/>
              <w:ind w:left="-14" w:right="-90"/>
              <w:rPr>
                <w:rFonts w:cs="Times New Roman"/>
                <w:b/>
                <w:bCs/>
                <w:i/>
                <w:iCs/>
                <w:sz w:val="20"/>
                <w:szCs w:val="20"/>
              </w:rPr>
            </w:pPr>
            <w:r w:rsidRPr="005A2B05">
              <w:rPr>
                <w:rFonts w:cs="Times New Roman"/>
                <w:b/>
                <w:bCs/>
                <w:i/>
                <w:iCs/>
                <w:sz w:val="20"/>
                <w:szCs w:val="20"/>
              </w:rPr>
              <w:t>Financial liabilities</w:t>
            </w:r>
          </w:p>
        </w:tc>
        <w:tc>
          <w:tcPr>
            <w:tcW w:w="540" w:type="dxa"/>
          </w:tcPr>
          <w:p w14:paraId="3D4A8515"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6EE04287" w14:textId="77777777" w:rsidR="001D7EF8" w:rsidRPr="005A2B05" w:rsidRDefault="001D7EF8" w:rsidP="001D7EF8">
            <w:pPr>
              <w:pStyle w:val="acctfourfigures"/>
              <w:tabs>
                <w:tab w:val="clear" w:pos="765"/>
                <w:tab w:val="decimal" w:pos="1130"/>
              </w:tabs>
              <w:spacing w:line="240" w:lineRule="auto"/>
              <w:ind w:left="-43" w:right="-86"/>
              <w:rPr>
                <w:rFonts w:cs="Times New Roman"/>
                <w:sz w:val="20"/>
                <w:szCs w:val="20"/>
              </w:rPr>
            </w:pPr>
          </w:p>
        </w:tc>
        <w:tc>
          <w:tcPr>
            <w:tcW w:w="270" w:type="dxa"/>
            <w:shd w:val="clear" w:color="auto" w:fill="auto"/>
          </w:tcPr>
          <w:p w14:paraId="2C653552"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41BB636E" w14:textId="77777777" w:rsidR="001D7EF8" w:rsidRPr="005A2B05" w:rsidRDefault="001D7EF8" w:rsidP="001D7EF8">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4CE2483B" w14:textId="77777777" w:rsidR="001D7EF8" w:rsidRPr="005A2B05" w:rsidRDefault="001D7EF8" w:rsidP="001D7EF8">
            <w:pPr>
              <w:tabs>
                <w:tab w:val="decimal" w:pos="789"/>
              </w:tabs>
              <w:spacing w:line="240" w:lineRule="auto"/>
              <w:ind w:left="-43" w:right="-86"/>
              <w:rPr>
                <w:rFonts w:cs="Times New Roman"/>
                <w:sz w:val="20"/>
                <w:szCs w:val="20"/>
              </w:rPr>
            </w:pPr>
          </w:p>
        </w:tc>
        <w:tc>
          <w:tcPr>
            <w:tcW w:w="1260" w:type="dxa"/>
            <w:shd w:val="clear" w:color="auto" w:fill="auto"/>
          </w:tcPr>
          <w:p w14:paraId="1FF9CE09" w14:textId="77777777" w:rsidR="001D7EF8" w:rsidRPr="005A2B05" w:rsidRDefault="001D7EF8" w:rsidP="001D7EF8">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4D61F780" w14:textId="77777777" w:rsidR="001D7EF8" w:rsidRPr="005A2B05" w:rsidRDefault="001D7EF8" w:rsidP="001D7EF8">
            <w:pPr>
              <w:tabs>
                <w:tab w:val="decimal" w:pos="595"/>
              </w:tabs>
              <w:spacing w:line="240" w:lineRule="auto"/>
              <w:ind w:left="-43" w:right="-86"/>
              <w:rPr>
                <w:rFonts w:cs="Times New Roman"/>
                <w:sz w:val="20"/>
                <w:szCs w:val="20"/>
              </w:rPr>
            </w:pPr>
          </w:p>
        </w:tc>
        <w:tc>
          <w:tcPr>
            <w:tcW w:w="1260" w:type="dxa"/>
            <w:shd w:val="clear" w:color="auto" w:fill="auto"/>
          </w:tcPr>
          <w:p w14:paraId="4260C73C" w14:textId="77777777" w:rsidR="001D7EF8" w:rsidRPr="005A2B05" w:rsidRDefault="001D7EF8" w:rsidP="001D7EF8">
            <w:pPr>
              <w:pStyle w:val="acctfourfigures"/>
              <w:tabs>
                <w:tab w:val="clear" w:pos="765"/>
                <w:tab w:val="decimal" w:pos="1060"/>
              </w:tabs>
              <w:spacing w:line="240" w:lineRule="auto"/>
              <w:ind w:left="-43" w:right="-86"/>
              <w:rPr>
                <w:rFonts w:cs="Times New Roman"/>
                <w:sz w:val="20"/>
                <w:szCs w:val="20"/>
              </w:rPr>
            </w:pPr>
          </w:p>
        </w:tc>
        <w:tc>
          <w:tcPr>
            <w:tcW w:w="270" w:type="dxa"/>
            <w:shd w:val="clear" w:color="auto" w:fill="auto"/>
          </w:tcPr>
          <w:p w14:paraId="15C82B8E"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00" w:type="dxa"/>
            <w:shd w:val="clear" w:color="auto" w:fill="auto"/>
          </w:tcPr>
          <w:p w14:paraId="3B3BA97F" w14:textId="77777777" w:rsidR="001D7EF8" w:rsidRPr="005A2B05" w:rsidRDefault="001D7EF8" w:rsidP="001D7EF8">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7AE24ED7"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56F788E9" w14:textId="77777777" w:rsidR="001D7EF8" w:rsidRPr="005A2B05" w:rsidRDefault="001D7EF8" w:rsidP="001D7EF8">
            <w:pPr>
              <w:pStyle w:val="acctfourfigures"/>
              <w:tabs>
                <w:tab w:val="clear" w:pos="765"/>
                <w:tab w:val="decimal" w:pos="890"/>
              </w:tabs>
              <w:spacing w:line="240" w:lineRule="auto"/>
              <w:ind w:left="-43" w:right="-86"/>
              <w:rPr>
                <w:rFonts w:cs="Times New Roman"/>
                <w:sz w:val="20"/>
                <w:szCs w:val="20"/>
              </w:rPr>
            </w:pPr>
          </w:p>
        </w:tc>
        <w:tc>
          <w:tcPr>
            <w:tcW w:w="270" w:type="dxa"/>
            <w:shd w:val="clear" w:color="auto" w:fill="auto"/>
          </w:tcPr>
          <w:p w14:paraId="714C47C1" w14:textId="77777777" w:rsidR="001D7EF8" w:rsidRPr="005A2B05" w:rsidRDefault="001D7EF8" w:rsidP="001D7EF8">
            <w:pPr>
              <w:tabs>
                <w:tab w:val="decimal" w:pos="595"/>
              </w:tabs>
              <w:spacing w:line="240" w:lineRule="auto"/>
              <w:ind w:left="-43" w:right="-86"/>
              <w:rPr>
                <w:rFonts w:cs="Times New Roman"/>
                <w:sz w:val="20"/>
                <w:szCs w:val="20"/>
              </w:rPr>
            </w:pPr>
          </w:p>
        </w:tc>
        <w:tc>
          <w:tcPr>
            <w:tcW w:w="900" w:type="dxa"/>
            <w:shd w:val="clear" w:color="auto" w:fill="auto"/>
          </w:tcPr>
          <w:p w14:paraId="1669B3A6" w14:textId="77777777" w:rsidR="001D7EF8" w:rsidRPr="005A2B05" w:rsidRDefault="001D7EF8" w:rsidP="001D7EF8">
            <w:pPr>
              <w:tabs>
                <w:tab w:val="decimal" w:pos="595"/>
              </w:tabs>
              <w:spacing w:line="240" w:lineRule="auto"/>
              <w:ind w:left="-43" w:right="-86"/>
              <w:rPr>
                <w:rFonts w:cs="Times New Roman"/>
                <w:sz w:val="20"/>
                <w:szCs w:val="20"/>
              </w:rPr>
            </w:pPr>
          </w:p>
        </w:tc>
        <w:tc>
          <w:tcPr>
            <w:tcW w:w="270" w:type="dxa"/>
            <w:shd w:val="clear" w:color="auto" w:fill="auto"/>
          </w:tcPr>
          <w:p w14:paraId="701D9695"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c>
          <w:tcPr>
            <w:tcW w:w="1080" w:type="dxa"/>
            <w:shd w:val="clear" w:color="auto" w:fill="auto"/>
          </w:tcPr>
          <w:p w14:paraId="3A26C392" w14:textId="77777777" w:rsidR="001D7EF8" w:rsidRPr="005A2B05" w:rsidRDefault="001D7EF8" w:rsidP="001D7EF8">
            <w:pPr>
              <w:pStyle w:val="acctfourfigures"/>
              <w:tabs>
                <w:tab w:val="clear" w:pos="765"/>
                <w:tab w:val="decimal" w:pos="595"/>
              </w:tabs>
              <w:spacing w:line="240" w:lineRule="auto"/>
              <w:ind w:left="-43" w:right="-86"/>
              <w:rPr>
                <w:rFonts w:cs="Times New Roman"/>
                <w:sz w:val="20"/>
                <w:szCs w:val="20"/>
              </w:rPr>
            </w:pPr>
          </w:p>
        </w:tc>
      </w:tr>
      <w:tr w:rsidR="001D7EF8" w:rsidRPr="000D3F8B" w14:paraId="3E966B45" w14:textId="77777777" w:rsidTr="0022154D">
        <w:trPr>
          <w:trHeight w:val="20"/>
        </w:trPr>
        <w:tc>
          <w:tcPr>
            <w:tcW w:w="2700" w:type="dxa"/>
            <w:shd w:val="clear" w:color="auto" w:fill="auto"/>
          </w:tcPr>
          <w:p w14:paraId="61D9B5E4" w14:textId="77777777" w:rsidR="001D7EF8" w:rsidRPr="005A2B05" w:rsidRDefault="001D7EF8" w:rsidP="001D7EF8">
            <w:pPr>
              <w:spacing w:line="240" w:lineRule="auto"/>
              <w:ind w:left="-14" w:right="-90" w:hanging="10"/>
              <w:rPr>
                <w:rFonts w:cs="Times New Roman"/>
                <w:sz w:val="20"/>
                <w:szCs w:val="20"/>
              </w:rPr>
            </w:pPr>
            <w:r w:rsidRPr="005A2B05">
              <w:rPr>
                <w:rFonts w:cs="Times New Roman"/>
                <w:sz w:val="20"/>
                <w:szCs w:val="20"/>
              </w:rPr>
              <w:t>Promissary Note</w:t>
            </w:r>
          </w:p>
        </w:tc>
        <w:tc>
          <w:tcPr>
            <w:tcW w:w="540" w:type="dxa"/>
            <w:shd w:val="clear" w:color="auto" w:fill="auto"/>
          </w:tcPr>
          <w:p w14:paraId="7823DB3E"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r w:rsidRPr="005A2B05">
              <w:rPr>
                <w:rFonts w:cs="Times New Roman"/>
                <w:i/>
                <w:iCs/>
                <w:sz w:val="20"/>
                <w:szCs w:val="20"/>
                <w:lang w:val="en-US"/>
              </w:rPr>
              <w:t>17</w:t>
            </w:r>
          </w:p>
        </w:tc>
        <w:tc>
          <w:tcPr>
            <w:tcW w:w="1170" w:type="dxa"/>
            <w:shd w:val="clear" w:color="auto" w:fill="auto"/>
          </w:tcPr>
          <w:p w14:paraId="129EDD8D" w14:textId="643F009D" w:rsidR="001D7EF8" w:rsidRPr="005A2B05" w:rsidRDefault="001D7EF8" w:rsidP="006B4E0B">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73A61FCB" w14:textId="77777777" w:rsidR="001D7EF8" w:rsidRPr="005A2B05" w:rsidRDefault="001D7EF8" w:rsidP="001D7EF8">
            <w:pPr>
              <w:pStyle w:val="acctfourfigures"/>
              <w:tabs>
                <w:tab w:val="clear" w:pos="765"/>
                <w:tab w:val="decimal" w:pos="796"/>
                <w:tab w:val="decimal" w:pos="970"/>
              </w:tabs>
              <w:spacing w:line="240" w:lineRule="auto"/>
              <w:ind w:left="-43" w:right="-86"/>
              <w:rPr>
                <w:rFonts w:cs="Times New Roman"/>
                <w:sz w:val="20"/>
                <w:szCs w:val="20"/>
              </w:rPr>
            </w:pPr>
          </w:p>
        </w:tc>
        <w:tc>
          <w:tcPr>
            <w:tcW w:w="1260" w:type="dxa"/>
            <w:shd w:val="clear" w:color="auto" w:fill="auto"/>
          </w:tcPr>
          <w:p w14:paraId="471EAA14" w14:textId="60077CF8" w:rsidR="001D7EF8" w:rsidRPr="005A2B05" w:rsidRDefault="001D7EF8" w:rsidP="006B4E0B">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7E6F9A80" w14:textId="77777777" w:rsidR="001D7EF8" w:rsidRPr="005A2B05" w:rsidRDefault="001D7EF8" w:rsidP="001D7EF8">
            <w:pPr>
              <w:tabs>
                <w:tab w:val="decimal" w:pos="789"/>
                <w:tab w:val="decimal" w:pos="970"/>
              </w:tabs>
              <w:spacing w:line="240" w:lineRule="auto"/>
              <w:ind w:left="-43" w:right="-86"/>
              <w:rPr>
                <w:rFonts w:cs="Times New Roman"/>
                <w:sz w:val="20"/>
                <w:szCs w:val="20"/>
              </w:rPr>
            </w:pPr>
          </w:p>
        </w:tc>
        <w:tc>
          <w:tcPr>
            <w:tcW w:w="1260" w:type="dxa"/>
            <w:shd w:val="clear" w:color="auto" w:fill="auto"/>
          </w:tcPr>
          <w:p w14:paraId="1A872D85" w14:textId="1A52328D" w:rsidR="001D7EF8" w:rsidRPr="005A2B05" w:rsidRDefault="001D7EF8" w:rsidP="001D7EF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1,075,182</w:t>
            </w:r>
          </w:p>
        </w:tc>
        <w:tc>
          <w:tcPr>
            <w:tcW w:w="270" w:type="dxa"/>
            <w:shd w:val="clear" w:color="auto" w:fill="auto"/>
          </w:tcPr>
          <w:p w14:paraId="4EE9F519" w14:textId="77777777" w:rsidR="001D7EF8" w:rsidRPr="005A2B05" w:rsidRDefault="001D7EF8" w:rsidP="001D7EF8">
            <w:pPr>
              <w:tabs>
                <w:tab w:val="decimal" w:pos="595"/>
                <w:tab w:val="decimal" w:pos="970"/>
              </w:tabs>
              <w:spacing w:line="240" w:lineRule="auto"/>
              <w:ind w:left="-43" w:right="-86"/>
              <w:rPr>
                <w:rFonts w:cs="Times New Roman"/>
                <w:sz w:val="20"/>
                <w:szCs w:val="20"/>
              </w:rPr>
            </w:pPr>
          </w:p>
        </w:tc>
        <w:tc>
          <w:tcPr>
            <w:tcW w:w="1260" w:type="dxa"/>
            <w:shd w:val="clear" w:color="auto" w:fill="auto"/>
          </w:tcPr>
          <w:p w14:paraId="006C9940" w14:textId="5E6A19BF" w:rsidR="001D7EF8" w:rsidRPr="005A2B05" w:rsidRDefault="001D7EF8" w:rsidP="001D7EF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1,075,182</w:t>
            </w:r>
          </w:p>
        </w:tc>
        <w:tc>
          <w:tcPr>
            <w:tcW w:w="270" w:type="dxa"/>
            <w:shd w:val="clear" w:color="auto" w:fill="auto"/>
          </w:tcPr>
          <w:p w14:paraId="613FE592"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900" w:type="dxa"/>
            <w:shd w:val="clear" w:color="auto" w:fill="auto"/>
          </w:tcPr>
          <w:p w14:paraId="6B56EA27" w14:textId="276A9C04" w:rsidR="001D7EF8" w:rsidRPr="005A2B05" w:rsidRDefault="001D7EF8" w:rsidP="006B4E0B">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0061D6DA"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990" w:type="dxa"/>
            <w:shd w:val="clear" w:color="auto" w:fill="auto"/>
          </w:tcPr>
          <w:p w14:paraId="447C2643" w14:textId="3FF000F2" w:rsidR="001D7EF8" w:rsidRPr="005A2B05" w:rsidRDefault="001D7EF8" w:rsidP="006B4E0B">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1,075,858</w:t>
            </w:r>
          </w:p>
        </w:tc>
        <w:tc>
          <w:tcPr>
            <w:tcW w:w="270" w:type="dxa"/>
            <w:shd w:val="clear" w:color="auto" w:fill="auto"/>
          </w:tcPr>
          <w:p w14:paraId="69D4B39A" w14:textId="77777777" w:rsidR="001D7EF8" w:rsidRPr="005A2B05" w:rsidRDefault="001D7EF8" w:rsidP="001D7EF8">
            <w:pPr>
              <w:tabs>
                <w:tab w:val="decimal" w:pos="595"/>
                <w:tab w:val="decimal" w:pos="970"/>
              </w:tabs>
              <w:spacing w:line="240" w:lineRule="auto"/>
              <w:ind w:left="-43" w:right="-86"/>
              <w:rPr>
                <w:rFonts w:cs="Times New Roman"/>
                <w:sz w:val="20"/>
                <w:szCs w:val="20"/>
              </w:rPr>
            </w:pPr>
          </w:p>
        </w:tc>
        <w:tc>
          <w:tcPr>
            <w:tcW w:w="900" w:type="dxa"/>
            <w:shd w:val="clear" w:color="auto" w:fill="auto"/>
          </w:tcPr>
          <w:p w14:paraId="1FFB0C50" w14:textId="7561264B" w:rsidR="001D7EF8" w:rsidRPr="005A2B05" w:rsidRDefault="001D7EF8" w:rsidP="006B4E0B">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7D142C14"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1080" w:type="dxa"/>
            <w:shd w:val="clear" w:color="auto" w:fill="auto"/>
          </w:tcPr>
          <w:p w14:paraId="09EC055D" w14:textId="2B06F80B" w:rsidR="001D7EF8" w:rsidRPr="005A2B05" w:rsidRDefault="001D7EF8" w:rsidP="0022154D">
            <w:pPr>
              <w:pStyle w:val="acctfourfigures"/>
              <w:tabs>
                <w:tab w:val="clear" w:pos="765"/>
                <w:tab w:val="decimal" w:pos="860"/>
              </w:tabs>
              <w:spacing w:line="240" w:lineRule="auto"/>
              <w:ind w:left="-43" w:right="-86"/>
              <w:rPr>
                <w:rFonts w:cs="Times New Roman"/>
                <w:sz w:val="20"/>
                <w:szCs w:val="20"/>
              </w:rPr>
            </w:pPr>
            <w:r w:rsidRPr="005A2B05">
              <w:rPr>
                <w:rFonts w:cs="Times New Roman"/>
                <w:sz w:val="20"/>
                <w:szCs w:val="20"/>
              </w:rPr>
              <w:t>1,075,858</w:t>
            </w:r>
          </w:p>
        </w:tc>
      </w:tr>
      <w:tr w:rsidR="001D7EF8" w:rsidRPr="000D3F8B" w14:paraId="13CC3A49" w14:textId="77777777" w:rsidTr="0022154D">
        <w:trPr>
          <w:trHeight w:val="20"/>
        </w:trPr>
        <w:tc>
          <w:tcPr>
            <w:tcW w:w="2700" w:type="dxa"/>
            <w:shd w:val="clear" w:color="auto" w:fill="auto"/>
          </w:tcPr>
          <w:p w14:paraId="2B9E0F88" w14:textId="77777777" w:rsidR="001D7EF8" w:rsidRPr="005A2B05" w:rsidRDefault="001D7EF8" w:rsidP="001D7EF8">
            <w:pPr>
              <w:spacing w:line="240" w:lineRule="auto"/>
              <w:ind w:left="-14" w:right="-90" w:hanging="10"/>
              <w:rPr>
                <w:rFonts w:cs="Times New Roman"/>
                <w:sz w:val="20"/>
                <w:szCs w:val="20"/>
              </w:rPr>
            </w:pPr>
            <w:r w:rsidRPr="005A2B05">
              <w:rPr>
                <w:rFonts w:cs="Times New Roman"/>
                <w:sz w:val="20"/>
                <w:szCs w:val="20"/>
              </w:rPr>
              <w:t>Debentures</w:t>
            </w:r>
          </w:p>
        </w:tc>
        <w:tc>
          <w:tcPr>
            <w:tcW w:w="540" w:type="dxa"/>
          </w:tcPr>
          <w:p w14:paraId="69C6A999" w14:textId="77777777" w:rsidR="001D7EF8" w:rsidRPr="005A2B05" w:rsidRDefault="001D7EF8" w:rsidP="001D7EF8">
            <w:pPr>
              <w:pStyle w:val="acctfourfigures"/>
              <w:tabs>
                <w:tab w:val="clear" w:pos="765"/>
              </w:tabs>
              <w:spacing w:line="240" w:lineRule="auto"/>
              <w:ind w:left="-42" w:right="-90"/>
              <w:jc w:val="center"/>
              <w:rPr>
                <w:rFonts w:cs="Times New Roman"/>
                <w:i/>
                <w:iCs/>
                <w:sz w:val="20"/>
                <w:szCs w:val="20"/>
                <w:lang w:val="en-US"/>
              </w:rPr>
            </w:pPr>
            <w:r w:rsidRPr="005A2B05">
              <w:rPr>
                <w:rFonts w:cs="Times New Roman"/>
                <w:i/>
                <w:iCs/>
                <w:sz w:val="20"/>
                <w:szCs w:val="20"/>
                <w:lang w:val="en-US"/>
              </w:rPr>
              <w:t>17</w:t>
            </w:r>
          </w:p>
        </w:tc>
        <w:tc>
          <w:tcPr>
            <w:tcW w:w="1170" w:type="dxa"/>
            <w:shd w:val="clear" w:color="auto" w:fill="auto"/>
          </w:tcPr>
          <w:p w14:paraId="05654095" w14:textId="45668DF2" w:rsidR="001D7EF8" w:rsidRPr="005A2B05" w:rsidRDefault="001D7EF8" w:rsidP="006B4E0B">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186B3A1F" w14:textId="77777777" w:rsidR="001D7EF8" w:rsidRPr="005A2B05" w:rsidRDefault="001D7EF8" w:rsidP="001D7EF8">
            <w:pPr>
              <w:pStyle w:val="acctfourfigures"/>
              <w:tabs>
                <w:tab w:val="clear" w:pos="765"/>
                <w:tab w:val="decimal" w:pos="796"/>
                <w:tab w:val="decimal" w:pos="970"/>
              </w:tabs>
              <w:spacing w:line="240" w:lineRule="auto"/>
              <w:ind w:left="-43" w:right="-86"/>
              <w:rPr>
                <w:rFonts w:cs="Times New Roman"/>
                <w:sz w:val="20"/>
                <w:szCs w:val="20"/>
              </w:rPr>
            </w:pPr>
          </w:p>
        </w:tc>
        <w:tc>
          <w:tcPr>
            <w:tcW w:w="1260" w:type="dxa"/>
            <w:shd w:val="clear" w:color="auto" w:fill="auto"/>
          </w:tcPr>
          <w:p w14:paraId="64A16E42" w14:textId="0A604F7D" w:rsidR="001D7EF8" w:rsidRPr="005A2B05" w:rsidRDefault="001D7EF8" w:rsidP="006B4E0B">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200FC042" w14:textId="77777777" w:rsidR="001D7EF8" w:rsidRPr="005A2B05" w:rsidRDefault="001D7EF8" w:rsidP="001D7EF8">
            <w:pPr>
              <w:tabs>
                <w:tab w:val="decimal" w:pos="789"/>
                <w:tab w:val="decimal" w:pos="970"/>
              </w:tabs>
              <w:spacing w:line="240" w:lineRule="auto"/>
              <w:ind w:left="-43" w:right="-86"/>
              <w:rPr>
                <w:rFonts w:cs="Times New Roman"/>
                <w:sz w:val="20"/>
                <w:szCs w:val="20"/>
              </w:rPr>
            </w:pPr>
          </w:p>
        </w:tc>
        <w:tc>
          <w:tcPr>
            <w:tcW w:w="1260" w:type="dxa"/>
            <w:shd w:val="clear" w:color="auto" w:fill="auto"/>
          </w:tcPr>
          <w:p w14:paraId="174F5522" w14:textId="2BD62855" w:rsidR="001D7EF8" w:rsidRPr="005A2B05" w:rsidRDefault="001D7EF8" w:rsidP="001D7EF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45,924,200</w:t>
            </w:r>
          </w:p>
        </w:tc>
        <w:tc>
          <w:tcPr>
            <w:tcW w:w="270" w:type="dxa"/>
            <w:shd w:val="clear" w:color="auto" w:fill="auto"/>
          </w:tcPr>
          <w:p w14:paraId="5981B2D2" w14:textId="77777777" w:rsidR="001D7EF8" w:rsidRPr="005A2B05" w:rsidRDefault="001D7EF8" w:rsidP="001D7EF8">
            <w:pPr>
              <w:tabs>
                <w:tab w:val="decimal" w:pos="595"/>
                <w:tab w:val="decimal" w:pos="970"/>
              </w:tabs>
              <w:spacing w:line="240" w:lineRule="auto"/>
              <w:ind w:left="-43" w:right="-86"/>
              <w:rPr>
                <w:rFonts w:cs="Times New Roman"/>
                <w:sz w:val="20"/>
                <w:szCs w:val="20"/>
              </w:rPr>
            </w:pPr>
          </w:p>
        </w:tc>
        <w:tc>
          <w:tcPr>
            <w:tcW w:w="1260" w:type="dxa"/>
            <w:shd w:val="clear" w:color="auto" w:fill="auto"/>
          </w:tcPr>
          <w:p w14:paraId="5FB60857" w14:textId="51D60804" w:rsidR="001D7EF8" w:rsidRPr="005A2B05" w:rsidRDefault="001D7EF8" w:rsidP="001D7EF8">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45,924,200</w:t>
            </w:r>
          </w:p>
        </w:tc>
        <w:tc>
          <w:tcPr>
            <w:tcW w:w="270" w:type="dxa"/>
            <w:shd w:val="clear" w:color="auto" w:fill="auto"/>
          </w:tcPr>
          <w:p w14:paraId="656ADA94"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900" w:type="dxa"/>
            <w:shd w:val="clear" w:color="auto" w:fill="auto"/>
          </w:tcPr>
          <w:p w14:paraId="4F504BF6" w14:textId="1AFE51B4" w:rsidR="001D7EF8" w:rsidRPr="005A2B05" w:rsidRDefault="001D7EF8" w:rsidP="006B4E0B">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567F014B"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990" w:type="dxa"/>
            <w:shd w:val="clear" w:color="auto" w:fill="auto"/>
          </w:tcPr>
          <w:p w14:paraId="61618DC9" w14:textId="29912E79" w:rsidR="001D7EF8" w:rsidRPr="005A2B05" w:rsidRDefault="001D7EF8" w:rsidP="006B4E0B">
            <w:pPr>
              <w:pStyle w:val="acctfourfigures"/>
              <w:tabs>
                <w:tab w:val="clear" w:pos="765"/>
                <w:tab w:val="decimal" w:pos="1060"/>
              </w:tabs>
              <w:spacing w:line="240" w:lineRule="auto"/>
              <w:ind w:left="-43" w:right="-86"/>
              <w:rPr>
                <w:rFonts w:cs="Times New Roman"/>
                <w:sz w:val="20"/>
                <w:szCs w:val="20"/>
              </w:rPr>
            </w:pPr>
            <w:r w:rsidRPr="005A2B05">
              <w:rPr>
                <w:rFonts w:cs="Times New Roman"/>
                <w:sz w:val="20"/>
                <w:szCs w:val="20"/>
              </w:rPr>
              <w:t>46,415,493</w:t>
            </w:r>
          </w:p>
        </w:tc>
        <w:tc>
          <w:tcPr>
            <w:tcW w:w="270" w:type="dxa"/>
            <w:shd w:val="clear" w:color="auto" w:fill="auto"/>
          </w:tcPr>
          <w:p w14:paraId="7689354D" w14:textId="77777777" w:rsidR="001D7EF8" w:rsidRPr="005A2B05" w:rsidRDefault="001D7EF8" w:rsidP="001D7EF8">
            <w:pPr>
              <w:tabs>
                <w:tab w:val="decimal" w:pos="595"/>
                <w:tab w:val="decimal" w:pos="970"/>
              </w:tabs>
              <w:spacing w:line="240" w:lineRule="auto"/>
              <w:ind w:left="-43" w:right="-86"/>
              <w:rPr>
                <w:rFonts w:cs="Times New Roman"/>
                <w:sz w:val="20"/>
                <w:szCs w:val="20"/>
              </w:rPr>
            </w:pPr>
          </w:p>
        </w:tc>
        <w:tc>
          <w:tcPr>
            <w:tcW w:w="900" w:type="dxa"/>
            <w:shd w:val="clear" w:color="auto" w:fill="auto"/>
          </w:tcPr>
          <w:p w14:paraId="08CED0A6" w14:textId="41B0A7C2" w:rsidR="001D7EF8" w:rsidRPr="005A2B05" w:rsidRDefault="001D7EF8" w:rsidP="006B4E0B">
            <w:pPr>
              <w:pStyle w:val="acctfourfigures"/>
              <w:tabs>
                <w:tab w:val="clear" w:pos="765"/>
                <w:tab w:val="decimal" w:pos="-20"/>
              </w:tabs>
              <w:spacing w:line="240" w:lineRule="auto"/>
              <w:ind w:left="-43" w:right="-86"/>
              <w:jc w:val="center"/>
              <w:rPr>
                <w:rFonts w:cs="Times New Roman"/>
                <w:sz w:val="20"/>
                <w:szCs w:val="20"/>
              </w:rPr>
            </w:pPr>
            <w:r w:rsidRPr="005A2B05">
              <w:rPr>
                <w:rFonts w:cs="Times New Roman"/>
                <w:sz w:val="20"/>
                <w:szCs w:val="20"/>
              </w:rPr>
              <w:t>-</w:t>
            </w:r>
          </w:p>
        </w:tc>
        <w:tc>
          <w:tcPr>
            <w:tcW w:w="270" w:type="dxa"/>
            <w:shd w:val="clear" w:color="auto" w:fill="auto"/>
          </w:tcPr>
          <w:p w14:paraId="01272595"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1080" w:type="dxa"/>
            <w:shd w:val="clear" w:color="auto" w:fill="auto"/>
          </w:tcPr>
          <w:p w14:paraId="55D97E39" w14:textId="3120821D" w:rsidR="001D7EF8" w:rsidRPr="005A2B05" w:rsidRDefault="001D7EF8" w:rsidP="0022154D">
            <w:pPr>
              <w:pStyle w:val="acctfourfigures"/>
              <w:tabs>
                <w:tab w:val="clear" w:pos="765"/>
                <w:tab w:val="decimal" w:pos="860"/>
              </w:tabs>
              <w:spacing w:line="240" w:lineRule="auto"/>
              <w:ind w:left="-43" w:right="-86"/>
              <w:rPr>
                <w:rFonts w:cs="Times New Roman"/>
                <w:sz w:val="20"/>
                <w:szCs w:val="20"/>
              </w:rPr>
            </w:pPr>
            <w:r w:rsidRPr="005A2B05">
              <w:rPr>
                <w:rFonts w:cs="Times New Roman"/>
                <w:sz w:val="20"/>
                <w:szCs w:val="20"/>
              </w:rPr>
              <w:t>46,415,493</w:t>
            </w:r>
          </w:p>
        </w:tc>
      </w:tr>
      <w:tr w:rsidR="001D7EF8" w:rsidRPr="000D3F8B" w14:paraId="6D686B24" w14:textId="77777777" w:rsidTr="0022154D">
        <w:trPr>
          <w:trHeight w:val="20"/>
        </w:trPr>
        <w:tc>
          <w:tcPr>
            <w:tcW w:w="2700" w:type="dxa"/>
            <w:shd w:val="clear" w:color="auto" w:fill="auto"/>
          </w:tcPr>
          <w:p w14:paraId="1CE4BED7" w14:textId="77777777" w:rsidR="001D7EF8" w:rsidRPr="005A2B05" w:rsidRDefault="001D7EF8" w:rsidP="001D7EF8">
            <w:pPr>
              <w:spacing w:line="240" w:lineRule="auto"/>
              <w:ind w:left="161" w:right="-90"/>
              <w:rPr>
                <w:rFonts w:cs="Times New Roman"/>
                <w:b/>
                <w:bCs/>
                <w:sz w:val="20"/>
                <w:szCs w:val="20"/>
                <w:cs/>
              </w:rPr>
            </w:pPr>
            <w:r w:rsidRPr="005A2B05">
              <w:rPr>
                <w:rFonts w:cs="Times New Roman"/>
                <w:b/>
                <w:bCs/>
                <w:sz w:val="20"/>
                <w:szCs w:val="20"/>
              </w:rPr>
              <w:t>Total financial liabilities</w:t>
            </w:r>
          </w:p>
        </w:tc>
        <w:tc>
          <w:tcPr>
            <w:tcW w:w="540" w:type="dxa"/>
          </w:tcPr>
          <w:p w14:paraId="0E79FA0D" w14:textId="77777777" w:rsidR="001D7EF8" w:rsidRPr="005A2B05" w:rsidRDefault="001D7EF8" w:rsidP="001D7EF8">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787A842F" w14:textId="472C54B2" w:rsidR="001D7EF8" w:rsidRPr="001532A7" w:rsidRDefault="001D7EF8" w:rsidP="006B4E0B">
            <w:pPr>
              <w:pStyle w:val="acctfourfigures"/>
              <w:tabs>
                <w:tab w:val="clear" w:pos="765"/>
                <w:tab w:val="decimal" w:pos="-20"/>
              </w:tabs>
              <w:spacing w:line="240" w:lineRule="auto"/>
              <w:ind w:left="-43" w:right="-86"/>
              <w:jc w:val="center"/>
              <w:rPr>
                <w:rFonts w:cs="Times New Roman"/>
                <w:b/>
                <w:bCs/>
                <w:sz w:val="20"/>
                <w:szCs w:val="20"/>
              </w:rPr>
            </w:pPr>
            <w:r w:rsidRPr="001532A7">
              <w:rPr>
                <w:rFonts w:cs="Times New Roman"/>
                <w:b/>
                <w:bCs/>
                <w:sz w:val="20"/>
                <w:szCs w:val="20"/>
              </w:rPr>
              <w:t>-</w:t>
            </w:r>
          </w:p>
        </w:tc>
        <w:tc>
          <w:tcPr>
            <w:tcW w:w="270" w:type="dxa"/>
            <w:shd w:val="clear" w:color="auto" w:fill="auto"/>
          </w:tcPr>
          <w:p w14:paraId="0F2DF983" w14:textId="77777777" w:rsidR="001D7EF8" w:rsidRPr="001532A7" w:rsidRDefault="001D7EF8" w:rsidP="001D7EF8">
            <w:pPr>
              <w:pStyle w:val="acctfourfigures"/>
              <w:tabs>
                <w:tab w:val="clear" w:pos="765"/>
                <w:tab w:val="decimal" w:pos="796"/>
                <w:tab w:val="decimal" w:pos="970"/>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71C9C292" w14:textId="0ABA196B" w:rsidR="001D7EF8" w:rsidRPr="001532A7" w:rsidRDefault="001D7EF8" w:rsidP="006B4E0B">
            <w:pPr>
              <w:pStyle w:val="acctfourfigures"/>
              <w:tabs>
                <w:tab w:val="clear" w:pos="765"/>
                <w:tab w:val="decimal" w:pos="-20"/>
              </w:tabs>
              <w:spacing w:line="240" w:lineRule="auto"/>
              <w:ind w:left="-43" w:right="-86"/>
              <w:jc w:val="center"/>
              <w:rPr>
                <w:rFonts w:cs="Times New Roman"/>
                <w:b/>
                <w:bCs/>
                <w:sz w:val="20"/>
                <w:szCs w:val="20"/>
              </w:rPr>
            </w:pPr>
            <w:r w:rsidRPr="001532A7">
              <w:rPr>
                <w:rFonts w:cs="Times New Roman"/>
                <w:b/>
                <w:bCs/>
                <w:sz w:val="20"/>
                <w:szCs w:val="20"/>
              </w:rPr>
              <w:t>-</w:t>
            </w:r>
          </w:p>
        </w:tc>
        <w:tc>
          <w:tcPr>
            <w:tcW w:w="270" w:type="dxa"/>
            <w:shd w:val="clear" w:color="auto" w:fill="auto"/>
          </w:tcPr>
          <w:p w14:paraId="643A4CC7" w14:textId="77777777" w:rsidR="001D7EF8" w:rsidRPr="001532A7" w:rsidRDefault="001D7EF8" w:rsidP="001D7EF8">
            <w:pPr>
              <w:tabs>
                <w:tab w:val="decimal" w:pos="789"/>
                <w:tab w:val="decimal" w:pos="970"/>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2BA0644E" w14:textId="206DCECD" w:rsidR="001D7EF8" w:rsidRPr="001532A7" w:rsidRDefault="001D7EF8" w:rsidP="001D7EF8">
            <w:pPr>
              <w:pStyle w:val="acctfourfigures"/>
              <w:tabs>
                <w:tab w:val="clear" w:pos="765"/>
                <w:tab w:val="decimal" w:pos="1060"/>
              </w:tabs>
              <w:spacing w:line="240" w:lineRule="auto"/>
              <w:ind w:left="-43" w:right="-86"/>
              <w:rPr>
                <w:rFonts w:cs="Times New Roman"/>
                <w:b/>
                <w:bCs/>
                <w:sz w:val="20"/>
                <w:szCs w:val="20"/>
              </w:rPr>
            </w:pPr>
            <w:r w:rsidRPr="001532A7">
              <w:rPr>
                <w:rFonts w:cs="Times New Roman"/>
                <w:b/>
                <w:bCs/>
                <w:sz w:val="20"/>
                <w:szCs w:val="20"/>
              </w:rPr>
              <w:t>46,999,382</w:t>
            </w:r>
          </w:p>
        </w:tc>
        <w:tc>
          <w:tcPr>
            <w:tcW w:w="270" w:type="dxa"/>
            <w:shd w:val="clear" w:color="auto" w:fill="auto"/>
          </w:tcPr>
          <w:p w14:paraId="4334E166" w14:textId="77777777" w:rsidR="001D7EF8" w:rsidRPr="001532A7" w:rsidRDefault="001D7EF8" w:rsidP="001D7EF8">
            <w:pPr>
              <w:tabs>
                <w:tab w:val="decimal" w:pos="595"/>
                <w:tab w:val="decimal" w:pos="970"/>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5EB7D075" w14:textId="2FA35967" w:rsidR="001D7EF8" w:rsidRPr="001532A7" w:rsidRDefault="001D7EF8" w:rsidP="001D7EF8">
            <w:pPr>
              <w:pStyle w:val="acctfourfigures"/>
              <w:tabs>
                <w:tab w:val="clear" w:pos="765"/>
                <w:tab w:val="decimal" w:pos="1060"/>
              </w:tabs>
              <w:spacing w:line="240" w:lineRule="auto"/>
              <w:ind w:left="-43" w:right="-86"/>
              <w:rPr>
                <w:rFonts w:cs="Times New Roman"/>
                <w:b/>
                <w:bCs/>
                <w:sz w:val="20"/>
                <w:szCs w:val="20"/>
              </w:rPr>
            </w:pPr>
            <w:r w:rsidRPr="001532A7">
              <w:rPr>
                <w:rFonts w:cs="Times New Roman"/>
                <w:b/>
                <w:bCs/>
                <w:sz w:val="20"/>
                <w:szCs w:val="20"/>
              </w:rPr>
              <w:t>46,999,382</w:t>
            </w:r>
          </w:p>
        </w:tc>
        <w:tc>
          <w:tcPr>
            <w:tcW w:w="270" w:type="dxa"/>
            <w:shd w:val="clear" w:color="auto" w:fill="auto"/>
          </w:tcPr>
          <w:p w14:paraId="4CC50081"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900" w:type="dxa"/>
            <w:shd w:val="clear" w:color="auto" w:fill="auto"/>
          </w:tcPr>
          <w:p w14:paraId="3CB13333" w14:textId="77777777" w:rsidR="001D7EF8" w:rsidRPr="005A2B05" w:rsidRDefault="001D7EF8" w:rsidP="006B4E0B">
            <w:pPr>
              <w:pStyle w:val="acctfourfigures"/>
              <w:tabs>
                <w:tab w:val="clear" w:pos="765"/>
                <w:tab w:val="decimal" w:pos="-20"/>
              </w:tabs>
              <w:spacing w:line="240" w:lineRule="auto"/>
              <w:ind w:left="-43" w:right="-86"/>
              <w:jc w:val="center"/>
              <w:rPr>
                <w:rFonts w:cs="Times New Roman"/>
                <w:sz w:val="20"/>
                <w:szCs w:val="20"/>
              </w:rPr>
            </w:pPr>
          </w:p>
        </w:tc>
        <w:tc>
          <w:tcPr>
            <w:tcW w:w="270" w:type="dxa"/>
            <w:shd w:val="clear" w:color="auto" w:fill="auto"/>
          </w:tcPr>
          <w:p w14:paraId="7505F94D"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990" w:type="dxa"/>
            <w:shd w:val="clear" w:color="auto" w:fill="auto"/>
          </w:tcPr>
          <w:p w14:paraId="0139EDA5" w14:textId="77777777" w:rsidR="001D7EF8" w:rsidRPr="005A2B05" w:rsidRDefault="001D7EF8" w:rsidP="001D7EF8">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0" w:type="dxa"/>
            <w:shd w:val="clear" w:color="auto" w:fill="auto"/>
          </w:tcPr>
          <w:p w14:paraId="265E915C" w14:textId="77777777" w:rsidR="001D7EF8" w:rsidRPr="005A2B05" w:rsidRDefault="001D7EF8" w:rsidP="001D7EF8">
            <w:pPr>
              <w:tabs>
                <w:tab w:val="decimal" w:pos="595"/>
                <w:tab w:val="decimal" w:pos="970"/>
              </w:tabs>
              <w:spacing w:line="240" w:lineRule="auto"/>
              <w:ind w:left="-43" w:right="-86"/>
              <w:rPr>
                <w:rFonts w:cs="Times New Roman"/>
                <w:sz w:val="20"/>
                <w:szCs w:val="20"/>
              </w:rPr>
            </w:pPr>
          </w:p>
        </w:tc>
        <w:tc>
          <w:tcPr>
            <w:tcW w:w="900" w:type="dxa"/>
            <w:shd w:val="clear" w:color="auto" w:fill="auto"/>
          </w:tcPr>
          <w:p w14:paraId="14FB35AA" w14:textId="77777777" w:rsidR="001D7EF8" w:rsidRPr="005A2B05" w:rsidRDefault="001D7EF8" w:rsidP="001D7EF8">
            <w:pPr>
              <w:tabs>
                <w:tab w:val="decimal" w:pos="595"/>
                <w:tab w:val="decimal" w:pos="970"/>
              </w:tabs>
              <w:spacing w:line="240" w:lineRule="auto"/>
              <w:ind w:left="-43" w:right="-86"/>
              <w:rPr>
                <w:rFonts w:cs="Times New Roman"/>
                <w:sz w:val="20"/>
                <w:szCs w:val="20"/>
              </w:rPr>
            </w:pPr>
          </w:p>
        </w:tc>
        <w:tc>
          <w:tcPr>
            <w:tcW w:w="270" w:type="dxa"/>
            <w:shd w:val="clear" w:color="auto" w:fill="auto"/>
          </w:tcPr>
          <w:p w14:paraId="0446856E"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c>
          <w:tcPr>
            <w:tcW w:w="1080" w:type="dxa"/>
            <w:shd w:val="clear" w:color="auto" w:fill="auto"/>
          </w:tcPr>
          <w:p w14:paraId="20796D72" w14:textId="77777777" w:rsidR="001D7EF8" w:rsidRPr="005A2B05" w:rsidRDefault="001D7EF8" w:rsidP="001D7EF8">
            <w:pPr>
              <w:pStyle w:val="acctfourfigures"/>
              <w:tabs>
                <w:tab w:val="clear" w:pos="765"/>
                <w:tab w:val="decimal" w:pos="595"/>
                <w:tab w:val="decimal" w:pos="970"/>
              </w:tabs>
              <w:spacing w:line="240" w:lineRule="auto"/>
              <w:ind w:left="-43" w:right="-86"/>
              <w:rPr>
                <w:rFonts w:cs="Times New Roman"/>
                <w:sz w:val="20"/>
                <w:szCs w:val="20"/>
              </w:rPr>
            </w:pPr>
          </w:p>
        </w:tc>
      </w:tr>
    </w:tbl>
    <w:p w14:paraId="56B3DD76" w14:textId="77777777" w:rsidR="00255137" w:rsidRPr="000D3F8B" w:rsidRDefault="00255137" w:rsidP="00255137">
      <w:pPr>
        <w:pStyle w:val="block"/>
        <w:spacing w:after="0" w:line="240" w:lineRule="auto"/>
        <w:ind w:left="540"/>
        <w:jc w:val="both"/>
        <w:rPr>
          <w:sz w:val="20"/>
          <w:szCs w:val="18"/>
          <w:lang w:val="en-US"/>
        </w:rPr>
        <w:sectPr w:rsidR="00255137" w:rsidRPr="000D3F8B" w:rsidSect="00FE17D9">
          <w:pgSz w:w="16838" w:h="11906" w:orient="landscape" w:code="9"/>
          <w:pgMar w:top="691" w:right="1152" w:bottom="576" w:left="1152" w:header="720" w:footer="720" w:gutter="0"/>
          <w:cols w:space="720"/>
          <w:docGrid w:linePitch="360"/>
        </w:sectPr>
      </w:pPr>
    </w:p>
    <w:tbl>
      <w:tblPr>
        <w:tblW w:w="9165" w:type="dxa"/>
        <w:tblInd w:w="450" w:type="dxa"/>
        <w:tblLook w:val="04A0" w:firstRow="1" w:lastRow="0" w:firstColumn="1" w:lastColumn="0" w:noHBand="0" w:noVBand="1"/>
      </w:tblPr>
      <w:tblGrid>
        <w:gridCol w:w="2718"/>
        <w:gridCol w:w="1211"/>
        <w:gridCol w:w="1134"/>
        <w:gridCol w:w="233"/>
        <w:gridCol w:w="1206"/>
        <w:gridCol w:w="233"/>
        <w:gridCol w:w="978"/>
        <w:gridCol w:w="233"/>
        <w:gridCol w:w="1219"/>
      </w:tblGrid>
      <w:tr w:rsidR="00255137" w:rsidRPr="00C506C5" w14:paraId="64EA2FA8" w14:textId="77777777" w:rsidTr="00255137">
        <w:tc>
          <w:tcPr>
            <w:tcW w:w="2718" w:type="dxa"/>
            <w:vAlign w:val="bottom"/>
          </w:tcPr>
          <w:p w14:paraId="4D43EE07" w14:textId="77777777" w:rsidR="00255137" w:rsidRPr="00C506C5" w:rsidRDefault="00255137" w:rsidP="00255137">
            <w:pPr>
              <w:spacing w:line="240" w:lineRule="atLeast"/>
              <w:rPr>
                <w:rFonts w:cs="Times New Roman"/>
                <w:b/>
                <w:bCs/>
                <w:cs/>
                <w:lang w:val="en-US"/>
              </w:rPr>
            </w:pPr>
          </w:p>
        </w:tc>
        <w:tc>
          <w:tcPr>
            <w:tcW w:w="6447" w:type="dxa"/>
            <w:gridSpan w:val="8"/>
            <w:vAlign w:val="bottom"/>
          </w:tcPr>
          <w:p w14:paraId="420F6D8A" w14:textId="77777777" w:rsidR="00255137" w:rsidRPr="00C506C5" w:rsidRDefault="00255137" w:rsidP="00255137">
            <w:pPr>
              <w:spacing w:line="240" w:lineRule="atLeast"/>
              <w:ind w:left="-115" w:right="-115"/>
              <w:jc w:val="center"/>
              <w:rPr>
                <w:rFonts w:cs="Times New Roman"/>
                <w:b/>
                <w:bCs/>
                <w:lang w:val="en-US"/>
              </w:rPr>
            </w:pPr>
            <w:r w:rsidRPr="00C506C5">
              <w:rPr>
                <w:rFonts w:cs="Times New Roman"/>
                <w:b/>
                <w:bCs/>
                <w:lang w:val="en-US"/>
              </w:rPr>
              <w:t>Consolidated financial statements</w:t>
            </w:r>
          </w:p>
        </w:tc>
      </w:tr>
      <w:tr w:rsidR="00255137" w:rsidRPr="000D3F8B" w14:paraId="3D824D4E" w14:textId="77777777" w:rsidTr="00255137">
        <w:tc>
          <w:tcPr>
            <w:tcW w:w="2718" w:type="dxa"/>
            <w:vAlign w:val="bottom"/>
          </w:tcPr>
          <w:p w14:paraId="073328C9" w14:textId="77777777" w:rsidR="00255137" w:rsidRPr="000755B4" w:rsidRDefault="00255137" w:rsidP="00255137">
            <w:pPr>
              <w:spacing w:line="240" w:lineRule="atLeast"/>
              <w:rPr>
                <w:rFonts w:cs="Times New Roman"/>
                <w:cs/>
                <w:lang w:val="en-US"/>
              </w:rPr>
            </w:pPr>
          </w:p>
        </w:tc>
        <w:tc>
          <w:tcPr>
            <w:tcW w:w="1211" w:type="dxa"/>
            <w:vAlign w:val="bottom"/>
          </w:tcPr>
          <w:p w14:paraId="50B057F2" w14:textId="77777777" w:rsidR="00255137" w:rsidRPr="000755B4" w:rsidRDefault="00255137" w:rsidP="00255137">
            <w:pPr>
              <w:spacing w:line="240" w:lineRule="atLeast"/>
              <w:ind w:left="-115" w:right="-115"/>
              <w:jc w:val="center"/>
              <w:rPr>
                <w:rFonts w:cs="Times New Roman"/>
                <w:cs/>
                <w:lang w:val="en-US"/>
              </w:rPr>
            </w:pPr>
            <w:r w:rsidRPr="000755B4">
              <w:rPr>
                <w:rFonts w:cs="Times New Roman"/>
                <w:lang w:val="en-US"/>
              </w:rPr>
              <w:t>Carrying</w:t>
            </w:r>
          </w:p>
        </w:tc>
        <w:tc>
          <w:tcPr>
            <w:tcW w:w="5236" w:type="dxa"/>
            <w:gridSpan w:val="7"/>
            <w:tcBorders>
              <w:bottom w:val="single" w:sz="4" w:space="0" w:color="auto"/>
            </w:tcBorders>
            <w:vAlign w:val="bottom"/>
          </w:tcPr>
          <w:p w14:paraId="182AD035" w14:textId="77777777" w:rsidR="00255137" w:rsidRPr="000755B4" w:rsidRDefault="00255137" w:rsidP="00255137">
            <w:pPr>
              <w:spacing w:line="240" w:lineRule="atLeast"/>
              <w:ind w:left="-119" w:right="-115"/>
              <w:jc w:val="center"/>
              <w:rPr>
                <w:rFonts w:cs="Times New Roman"/>
                <w:lang w:val="en-US"/>
              </w:rPr>
            </w:pPr>
            <w:r w:rsidRPr="000755B4">
              <w:rPr>
                <w:rFonts w:cs="Times New Roman"/>
                <w:lang w:val="en-US"/>
              </w:rPr>
              <w:t>Fair value</w:t>
            </w:r>
          </w:p>
        </w:tc>
      </w:tr>
      <w:tr w:rsidR="00255137" w:rsidRPr="000D3F8B" w14:paraId="235B72FC" w14:textId="77777777" w:rsidTr="00255137">
        <w:tc>
          <w:tcPr>
            <w:tcW w:w="2718" w:type="dxa"/>
            <w:vAlign w:val="bottom"/>
          </w:tcPr>
          <w:p w14:paraId="4ADC9130" w14:textId="77777777" w:rsidR="00255137" w:rsidRPr="000755B4" w:rsidRDefault="00255137" w:rsidP="00255137">
            <w:pPr>
              <w:spacing w:line="240" w:lineRule="atLeast"/>
              <w:rPr>
                <w:rFonts w:cs="Times New Roman"/>
                <w:cs/>
                <w:lang w:val="en-US"/>
              </w:rPr>
            </w:pPr>
          </w:p>
        </w:tc>
        <w:tc>
          <w:tcPr>
            <w:tcW w:w="1211" w:type="dxa"/>
            <w:vAlign w:val="bottom"/>
          </w:tcPr>
          <w:p w14:paraId="0ABAAED7" w14:textId="77777777" w:rsidR="00255137" w:rsidRPr="000755B4" w:rsidRDefault="00255137" w:rsidP="00255137">
            <w:pPr>
              <w:spacing w:line="240" w:lineRule="atLeast"/>
              <w:ind w:left="-115" w:right="-115"/>
              <w:jc w:val="center"/>
              <w:rPr>
                <w:rFonts w:cs="Times New Roman"/>
                <w:lang w:val="en-US"/>
              </w:rPr>
            </w:pPr>
            <w:r w:rsidRPr="000755B4">
              <w:rPr>
                <w:rFonts w:cs="Times New Roman"/>
                <w:lang w:val="en-US"/>
              </w:rPr>
              <w:t>value</w:t>
            </w:r>
          </w:p>
        </w:tc>
        <w:tc>
          <w:tcPr>
            <w:tcW w:w="1134" w:type="dxa"/>
            <w:tcBorders>
              <w:top w:val="single" w:sz="4" w:space="0" w:color="auto"/>
            </w:tcBorders>
            <w:vAlign w:val="bottom"/>
          </w:tcPr>
          <w:p w14:paraId="36D21DC3" w14:textId="77777777" w:rsidR="00255137" w:rsidRPr="000755B4" w:rsidRDefault="00255137" w:rsidP="00255137">
            <w:pPr>
              <w:spacing w:line="240" w:lineRule="atLeast"/>
              <w:ind w:left="-119" w:right="-115"/>
              <w:jc w:val="center"/>
              <w:rPr>
                <w:rFonts w:cs="Times New Roman"/>
                <w:lang w:val="en-US"/>
              </w:rPr>
            </w:pPr>
            <w:r w:rsidRPr="000755B4">
              <w:rPr>
                <w:rFonts w:cs="Times New Roman"/>
                <w:lang w:val="en-US"/>
              </w:rPr>
              <w:t>Level 1</w:t>
            </w:r>
          </w:p>
        </w:tc>
        <w:tc>
          <w:tcPr>
            <w:tcW w:w="233" w:type="dxa"/>
            <w:tcBorders>
              <w:top w:val="single" w:sz="4" w:space="0" w:color="auto"/>
            </w:tcBorders>
            <w:vAlign w:val="bottom"/>
          </w:tcPr>
          <w:p w14:paraId="35CC8966" w14:textId="77777777" w:rsidR="00255137" w:rsidRPr="000755B4" w:rsidRDefault="00255137" w:rsidP="00255137">
            <w:pPr>
              <w:spacing w:line="240" w:lineRule="atLeast"/>
              <w:ind w:right="65"/>
              <w:jc w:val="center"/>
              <w:rPr>
                <w:rFonts w:cs="Times New Roman"/>
                <w:lang w:val="en-US"/>
              </w:rPr>
            </w:pPr>
          </w:p>
        </w:tc>
        <w:tc>
          <w:tcPr>
            <w:tcW w:w="1206" w:type="dxa"/>
            <w:tcBorders>
              <w:top w:val="single" w:sz="4" w:space="0" w:color="auto"/>
            </w:tcBorders>
            <w:vAlign w:val="bottom"/>
          </w:tcPr>
          <w:p w14:paraId="02BFD371" w14:textId="77777777" w:rsidR="00255137" w:rsidRPr="000755B4" w:rsidRDefault="00255137" w:rsidP="00255137">
            <w:pPr>
              <w:spacing w:line="240" w:lineRule="atLeast"/>
              <w:ind w:left="-119" w:right="-115"/>
              <w:jc w:val="center"/>
              <w:rPr>
                <w:rFonts w:cs="Times New Roman"/>
                <w:lang w:val="en-US"/>
              </w:rPr>
            </w:pPr>
            <w:r w:rsidRPr="000755B4">
              <w:rPr>
                <w:rFonts w:cs="Times New Roman"/>
                <w:lang w:val="en-US"/>
              </w:rPr>
              <w:t>Level 2</w:t>
            </w:r>
          </w:p>
        </w:tc>
        <w:tc>
          <w:tcPr>
            <w:tcW w:w="233" w:type="dxa"/>
            <w:tcBorders>
              <w:top w:val="single" w:sz="4" w:space="0" w:color="auto"/>
            </w:tcBorders>
            <w:vAlign w:val="bottom"/>
          </w:tcPr>
          <w:p w14:paraId="141F512C" w14:textId="77777777" w:rsidR="00255137" w:rsidRPr="000755B4" w:rsidRDefault="00255137" w:rsidP="00255137">
            <w:pPr>
              <w:spacing w:line="240" w:lineRule="atLeast"/>
              <w:ind w:right="65"/>
              <w:jc w:val="center"/>
              <w:rPr>
                <w:rFonts w:cs="Times New Roman"/>
                <w:lang w:val="en-US"/>
              </w:rPr>
            </w:pPr>
          </w:p>
        </w:tc>
        <w:tc>
          <w:tcPr>
            <w:tcW w:w="978" w:type="dxa"/>
            <w:tcBorders>
              <w:top w:val="single" w:sz="4" w:space="0" w:color="auto"/>
            </w:tcBorders>
            <w:vAlign w:val="bottom"/>
          </w:tcPr>
          <w:p w14:paraId="1079C487" w14:textId="77777777" w:rsidR="00255137" w:rsidRPr="000755B4" w:rsidRDefault="00255137" w:rsidP="00255137">
            <w:pPr>
              <w:spacing w:line="240" w:lineRule="atLeast"/>
              <w:ind w:left="-119" w:right="-115"/>
              <w:jc w:val="center"/>
              <w:rPr>
                <w:rFonts w:cs="Times New Roman"/>
                <w:lang w:val="en-US"/>
              </w:rPr>
            </w:pPr>
            <w:r w:rsidRPr="000755B4">
              <w:rPr>
                <w:rFonts w:cs="Times New Roman"/>
                <w:lang w:val="en-US"/>
              </w:rPr>
              <w:t>Level 3</w:t>
            </w:r>
          </w:p>
        </w:tc>
        <w:tc>
          <w:tcPr>
            <w:tcW w:w="233" w:type="dxa"/>
            <w:tcBorders>
              <w:top w:val="single" w:sz="4" w:space="0" w:color="auto"/>
            </w:tcBorders>
            <w:vAlign w:val="bottom"/>
          </w:tcPr>
          <w:p w14:paraId="2A753AB9" w14:textId="77777777" w:rsidR="00255137" w:rsidRPr="000755B4" w:rsidRDefault="00255137" w:rsidP="00255137">
            <w:pPr>
              <w:spacing w:line="240" w:lineRule="atLeast"/>
              <w:ind w:right="65"/>
              <w:jc w:val="center"/>
              <w:rPr>
                <w:rFonts w:cs="Times New Roman"/>
                <w:lang w:val="en-US"/>
              </w:rPr>
            </w:pPr>
          </w:p>
        </w:tc>
        <w:tc>
          <w:tcPr>
            <w:tcW w:w="1219" w:type="dxa"/>
            <w:tcBorders>
              <w:top w:val="single" w:sz="4" w:space="0" w:color="auto"/>
            </w:tcBorders>
            <w:vAlign w:val="bottom"/>
          </w:tcPr>
          <w:p w14:paraId="6E5A9037" w14:textId="77777777" w:rsidR="00255137" w:rsidRPr="000755B4" w:rsidRDefault="00255137" w:rsidP="00255137">
            <w:pPr>
              <w:spacing w:line="240" w:lineRule="atLeast"/>
              <w:ind w:left="-119" w:right="-115"/>
              <w:jc w:val="center"/>
              <w:rPr>
                <w:rFonts w:cs="Times New Roman"/>
                <w:cs/>
                <w:lang w:val="en-US"/>
              </w:rPr>
            </w:pPr>
            <w:r w:rsidRPr="000755B4">
              <w:rPr>
                <w:rFonts w:cs="Times New Roman"/>
                <w:lang w:val="en-US"/>
              </w:rPr>
              <w:t>Total</w:t>
            </w:r>
          </w:p>
        </w:tc>
      </w:tr>
      <w:tr w:rsidR="00255137" w:rsidRPr="0071667C" w14:paraId="459300EA" w14:textId="77777777" w:rsidTr="00255137">
        <w:tc>
          <w:tcPr>
            <w:tcW w:w="2718" w:type="dxa"/>
            <w:vAlign w:val="bottom"/>
          </w:tcPr>
          <w:p w14:paraId="065701B2" w14:textId="77777777" w:rsidR="00255137" w:rsidRPr="0071667C" w:rsidRDefault="00255137" w:rsidP="00255137">
            <w:pPr>
              <w:spacing w:line="240" w:lineRule="atLeast"/>
              <w:rPr>
                <w:rFonts w:cs="Times New Roman"/>
                <w:cs/>
                <w:lang w:val="en-US"/>
              </w:rPr>
            </w:pPr>
          </w:p>
        </w:tc>
        <w:tc>
          <w:tcPr>
            <w:tcW w:w="6447" w:type="dxa"/>
            <w:gridSpan w:val="8"/>
            <w:vAlign w:val="bottom"/>
          </w:tcPr>
          <w:p w14:paraId="52E8BC77" w14:textId="77777777" w:rsidR="00255137" w:rsidRPr="0071667C" w:rsidRDefault="00255137" w:rsidP="0071667C">
            <w:pPr>
              <w:spacing w:line="240" w:lineRule="atLeast"/>
              <w:jc w:val="center"/>
              <w:rPr>
                <w:rFonts w:cs="Times New Roman"/>
                <w:lang w:val="en-US"/>
              </w:rPr>
            </w:pPr>
            <w:r w:rsidRPr="0071667C">
              <w:rPr>
                <w:rFonts w:cs="Times New Roman"/>
                <w:lang w:val="en-US"/>
              </w:rPr>
              <w:t>(in thousand Baht)</w:t>
            </w:r>
          </w:p>
        </w:tc>
      </w:tr>
      <w:tr w:rsidR="00255137" w:rsidRPr="000D3F8B" w14:paraId="4FDFC9E7" w14:textId="77777777" w:rsidTr="00255137">
        <w:tc>
          <w:tcPr>
            <w:tcW w:w="2718" w:type="dxa"/>
            <w:vAlign w:val="bottom"/>
          </w:tcPr>
          <w:p w14:paraId="3396E920" w14:textId="77777777" w:rsidR="00255137" w:rsidRPr="000D3F8B" w:rsidRDefault="00255137" w:rsidP="00255137">
            <w:pPr>
              <w:spacing w:line="240" w:lineRule="atLeast"/>
              <w:rPr>
                <w:b/>
                <w:bCs/>
                <w:cs/>
              </w:rPr>
            </w:pPr>
            <w:r w:rsidRPr="000D3F8B">
              <w:rPr>
                <w:b/>
                <w:bCs/>
                <w:lang w:val="en-US"/>
              </w:rPr>
              <w:t>31</w:t>
            </w:r>
            <w:r w:rsidRPr="000D3F8B">
              <w:rPr>
                <w:b/>
                <w:bCs/>
              </w:rPr>
              <w:t xml:space="preserve"> December </w:t>
            </w:r>
            <w:r w:rsidRPr="000D3F8B">
              <w:rPr>
                <w:b/>
                <w:bCs/>
                <w:lang w:val="en-US"/>
              </w:rPr>
              <w:t>2019</w:t>
            </w:r>
          </w:p>
        </w:tc>
        <w:tc>
          <w:tcPr>
            <w:tcW w:w="1211" w:type="dxa"/>
            <w:vAlign w:val="bottom"/>
          </w:tcPr>
          <w:p w14:paraId="3F7A3B7B" w14:textId="77777777" w:rsidR="00255137" w:rsidRPr="000D3F8B" w:rsidRDefault="00255137" w:rsidP="00255137">
            <w:pPr>
              <w:tabs>
                <w:tab w:val="decimal" w:pos="918"/>
              </w:tabs>
              <w:spacing w:line="240" w:lineRule="atLeast"/>
              <w:ind w:left="-119" w:right="-115"/>
            </w:pPr>
          </w:p>
        </w:tc>
        <w:tc>
          <w:tcPr>
            <w:tcW w:w="1134" w:type="dxa"/>
            <w:vAlign w:val="bottom"/>
          </w:tcPr>
          <w:p w14:paraId="4F48A2C4" w14:textId="77777777" w:rsidR="00255137" w:rsidRPr="000D3F8B" w:rsidRDefault="00255137" w:rsidP="00255137">
            <w:pPr>
              <w:tabs>
                <w:tab w:val="decimal" w:pos="918"/>
              </w:tabs>
              <w:spacing w:line="240" w:lineRule="atLeast"/>
              <w:ind w:left="-119" w:right="-115"/>
            </w:pPr>
          </w:p>
        </w:tc>
        <w:tc>
          <w:tcPr>
            <w:tcW w:w="233" w:type="dxa"/>
            <w:vAlign w:val="bottom"/>
          </w:tcPr>
          <w:p w14:paraId="3099252D" w14:textId="77777777" w:rsidR="00255137" w:rsidRPr="000D3F8B" w:rsidRDefault="00255137" w:rsidP="00255137">
            <w:pPr>
              <w:tabs>
                <w:tab w:val="decimal" w:pos="918"/>
              </w:tabs>
              <w:spacing w:line="240" w:lineRule="atLeast"/>
              <w:ind w:left="-119" w:right="65"/>
            </w:pPr>
          </w:p>
        </w:tc>
        <w:tc>
          <w:tcPr>
            <w:tcW w:w="1206" w:type="dxa"/>
            <w:vAlign w:val="bottom"/>
          </w:tcPr>
          <w:p w14:paraId="7E33FF5E" w14:textId="77777777" w:rsidR="00255137" w:rsidRPr="000D3F8B" w:rsidRDefault="00255137" w:rsidP="00255137">
            <w:pPr>
              <w:tabs>
                <w:tab w:val="decimal" w:pos="918"/>
              </w:tabs>
              <w:spacing w:line="240" w:lineRule="atLeast"/>
              <w:ind w:left="-119" w:right="-115"/>
            </w:pPr>
          </w:p>
        </w:tc>
        <w:tc>
          <w:tcPr>
            <w:tcW w:w="233" w:type="dxa"/>
            <w:vAlign w:val="bottom"/>
          </w:tcPr>
          <w:p w14:paraId="2BD8B90D" w14:textId="77777777" w:rsidR="00255137" w:rsidRPr="000D3F8B" w:rsidRDefault="00255137" w:rsidP="00255137">
            <w:pPr>
              <w:tabs>
                <w:tab w:val="decimal" w:pos="918"/>
              </w:tabs>
              <w:spacing w:line="240" w:lineRule="atLeast"/>
              <w:ind w:left="-119" w:right="65"/>
            </w:pPr>
          </w:p>
        </w:tc>
        <w:tc>
          <w:tcPr>
            <w:tcW w:w="978" w:type="dxa"/>
            <w:vAlign w:val="bottom"/>
          </w:tcPr>
          <w:p w14:paraId="344003F6" w14:textId="77777777" w:rsidR="00255137" w:rsidRPr="000D3F8B" w:rsidRDefault="00255137" w:rsidP="00255137">
            <w:pPr>
              <w:tabs>
                <w:tab w:val="decimal" w:pos="918"/>
              </w:tabs>
              <w:spacing w:line="240" w:lineRule="atLeast"/>
              <w:ind w:left="-119" w:right="-115"/>
            </w:pPr>
          </w:p>
        </w:tc>
        <w:tc>
          <w:tcPr>
            <w:tcW w:w="233" w:type="dxa"/>
            <w:vAlign w:val="bottom"/>
          </w:tcPr>
          <w:p w14:paraId="16E4BED9" w14:textId="77777777" w:rsidR="00255137" w:rsidRPr="000D3F8B" w:rsidRDefault="00255137" w:rsidP="00255137">
            <w:pPr>
              <w:tabs>
                <w:tab w:val="decimal" w:pos="918"/>
              </w:tabs>
              <w:spacing w:line="240" w:lineRule="atLeast"/>
              <w:ind w:left="-119" w:right="65"/>
            </w:pPr>
          </w:p>
        </w:tc>
        <w:tc>
          <w:tcPr>
            <w:tcW w:w="1219" w:type="dxa"/>
            <w:vAlign w:val="bottom"/>
          </w:tcPr>
          <w:p w14:paraId="607A5370" w14:textId="77777777" w:rsidR="00255137" w:rsidRPr="000D3F8B" w:rsidRDefault="00255137" w:rsidP="00255137">
            <w:pPr>
              <w:tabs>
                <w:tab w:val="decimal" w:pos="918"/>
              </w:tabs>
              <w:spacing w:line="240" w:lineRule="atLeast"/>
              <w:ind w:left="-119" w:right="-115"/>
            </w:pPr>
          </w:p>
        </w:tc>
      </w:tr>
      <w:tr w:rsidR="00255137" w:rsidRPr="000D3F8B" w14:paraId="67273F20" w14:textId="77777777" w:rsidTr="00255137">
        <w:tc>
          <w:tcPr>
            <w:tcW w:w="2718" w:type="dxa"/>
          </w:tcPr>
          <w:p w14:paraId="57517111" w14:textId="77777777" w:rsidR="00255137" w:rsidRPr="000D3F8B" w:rsidRDefault="00255137" w:rsidP="00255137">
            <w:pPr>
              <w:spacing w:line="240" w:lineRule="atLeast"/>
              <w:ind w:left="180" w:hanging="180"/>
              <w:rPr>
                <w:b/>
                <w:bCs/>
                <w:i/>
                <w:iCs/>
              </w:rPr>
            </w:pPr>
            <w:r w:rsidRPr="000D3F8B">
              <w:rPr>
                <w:b/>
                <w:bCs/>
                <w:i/>
                <w:iCs/>
              </w:rPr>
              <w:t>Financial assets measured at fair value</w:t>
            </w:r>
          </w:p>
        </w:tc>
        <w:tc>
          <w:tcPr>
            <w:tcW w:w="1211" w:type="dxa"/>
            <w:vAlign w:val="bottom"/>
          </w:tcPr>
          <w:p w14:paraId="6A6B8452" w14:textId="77777777" w:rsidR="00255137" w:rsidRPr="000D3F8B" w:rsidRDefault="00255137" w:rsidP="00255137">
            <w:pPr>
              <w:tabs>
                <w:tab w:val="decimal" w:pos="918"/>
              </w:tabs>
              <w:spacing w:line="240" w:lineRule="atLeast"/>
              <w:ind w:left="-119" w:right="-115"/>
            </w:pPr>
          </w:p>
        </w:tc>
        <w:tc>
          <w:tcPr>
            <w:tcW w:w="1134" w:type="dxa"/>
            <w:vAlign w:val="bottom"/>
          </w:tcPr>
          <w:p w14:paraId="39C03440" w14:textId="77777777" w:rsidR="00255137" w:rsidRPr="000D3F8B" w:rsidRDefault="00255137" w:rsidP="00255137">
            <w:pPr>
              <w:tabs>
                <w:tab w:val="decimal" w:pos="918"/>
              </w:tabs>
              <w:spacing w:line="240" w:lineRule="atLeast"/>
              <w:ind w:left="-119" w:right="-115"/>
            </w:pPr>
          </w:p>
        </w:tc>
        <w:tc>
          <w:tcPr>
            <w:tcW w:w="233" w:type="dxa"/>
            <w:vAlign w:val="bottom"/>
          </w:tcPr>
          <w:p w14:paraId="1DA15BC3" w14:textId="77777777" w:rsidR="00255137" w:rsidRPr="000D3F8B" w:rsidRDefault="00255137" w:rsidP="00255137">
            <w:pPr>
              <w:tabs>
                <w:tab w:val="decimal" w:pos="918"/>
              </w:tabs>
              <w:spacing w:line="240" w:lineRule="atLeast"/>
              <w:ind w:left="-119" w:right="65"/>
            </w:pPr>
          </w:p>
        </w:tc>
        <w:tc>
          <w:tcPr>
            <w:tcW w:w="1206" w:type="dxa"/>
            <w:vAlign w:val="bottom"/>
          </w:tcPr>
          <w:p w14:paraId="5249F984" w14:textId="77777777" w:rsidR="00255137" w:rsidRPr="000D3F8B" w:rsidRDefault="00255137" w:rsidP="00255137">
            <w:pPr>
              <w:tabs>
                <w:tab w:val="decimal" w:pos="918"/>
              </w:tabs>
              <w:spacing w:line="240" w:lineRule="atLeast"/>
              <w:ind w:left="-119" w:right="-115"/>
            </w:pPr>
          </w:p>
        </w:tc>
        <w:tc>
          <w:tcPr>
            <w:tcW w:w="233" w:type="dxa"/>
            <w:vAlign w:val="bottom"/>
          </w:tcPr>
          <w:p w14:paraId="7AF62733" w14:textId="77777777" w:rsidR="00255137" w:rsidRPr="000D3F8B" w:rsidRDefault="00255137" w:rsidP="00255137">
            <w:pPr>
              <w:tabs>
                <w:tab w:val="decimal" w:pos="918"/>
              </w:tabs>
              <w:spacing w:line="240" w:lineRule="atLeast"/>
              <w:ind w:left="-119" w:right="65"/>
            </w:pPr>
          </w:p>
        </w:tc>
        <w:tc>
          <w:tcPr>
            <w:tcW w:w="978" w:type="dxa"/>
            <w:vAlign w:val="bottom"/>
          </w:tcPr>
          <w:p w14:paraId="504ABF18" w14:textId="77777777" w:rsidR="00255137" w:rsidRPr="000D3F8B" w:rsidRDefault="00255137" w:rsidP="00255137">
            <w:pPr>
              <w:tabs>
                <w:tab w:val="decimal" w:pos="918"/>
              </w:tabs>
              <w:spacing w:line="240" w:lineRule="atLeast"/>
              <w:ind w:left="-119" w:right="-115"/>
            </w:pPr>
          </w:p>
        </w:tc>
        <w:tc>
          <w:tcPr>
            <w:tcW w:w="233" w:type="dxa"/>
            <w:vAlign w:val="bottom"/>
          </w:tcPr>
          <w:p w14:paraId="5E91E764" w14:textId="77777777" w:rsidR="00255137" w:rsidRPr="000D3F8B" w:rsidRDefault="00255137" w:rsidP="00255137">
            <w:pPr>
              <w:tabs>
                <w:tab w:val="decimal" w:pos="918"/>
              </w:tabs>
              <w:spacing w:line="240" w:lineRule="atLeast"/>
              <w:ind w:left="-119" w:right="65"/>
            </w:pPr>
          </w:p>
        </w:tc>
        <w:tc>
          <w:tcPr>
            <w:tcW w:w="1219" w:type="dxa"/>
            <w:vAlign w:val="bottom"/>
          </w:tcPr>
          <w:p w14:paraId="1E66C1D8" w14:textId="77777777" w:rsidR="00255137" w:rsidRPr="000D3F8B" w:rsidRDefault="00255137" w:rsidP="00255137">
            <w:pPr>
              <w:tabs>
                <w:tab w:val="decimal" w:pos="918"/>
              </w:tabs>
              <w:spacing w:line="240" w:lineRule="atLeast"/>
              <w:ind w:left="-119" w:right="-115"/>
            </w:pPr>
          </w:p>
        </w:tc>
      </w:tr>
      <w:tr w:rsidR="00255137" w:rsidRPr="000D3F8B" w14:paraId="4E4B3B4B" w14:textId="77777777" w:rsidTr="00255137">
        <w:tc>
          <w:tcPr>
            <w:tcW w:w="2718" w:type="dxa"/>
          </w:tcPr>
          <w:p w14:paraId="67ADAFA6" w14:textId="288D7193" w:rsidR="00255137" w:rsidRPr="000D3F8B" w:rsidRDefault="006B4E0B" w:rsidP="00255137">
            <w:pPr>
              <w:spacing w:line="240" w:lineRule="atLeast"/>
              <w:ind w:left="180" w:hanging="180"/>
              <w:rPr>
                <w:b/>
                <w:bCs/>
              </w:rPr>
            </w:pPr>
            <w:r>
              <w:t>D</w:t>
            </w:r>
            <w:r w:rsidR="00255137" w:rsidRPr="000D3F8B">
              <w:t>ebt securities held for trading</w:t>
            </w:r>
          </w:p>
        </w:tc>
        <w:tc>
          <w:tcPr>
            <w:tcW w:w="1211" w:type="dxa"/>
            <w:vAlign w:val="bottom"/>
          </w:tcPr>
          <w:p w14:paraId="0D386B45" w14:textId="77777777" w:rsidR="00255137" w:rsidRPr="000D3F8B" w:rsidRDefault="00255137" w:rsidP="00255137">
            <w:pPr>
              <w:tabs>
                <w:tab w:val="decimal" w:pos="994"/>
              </w:tabs>
              <w:spacing w:line="240" w:lineRule="atLeast"/>
              <w:ind w:right="-115"/>
              <w:rPr>
                <w:lang w:val="en-US"/>
              </w:rPr>
            </w:pPr>
            <w:r w:rsidRPr="000D3F8B">
              <w:rPr>
                <w:lang w:val="en-US"/>
              </w:rPr>
              <w:t>1,329,349</w:t>
            </w:r>
          </w:p>
        </w:tc>
        <w:tc>
          <w:tcPr>
            <w:tcW w:w="1134" w:type="dxa"/>
            <w:vAlign w:val="bottom"/>
          </w:tcPr>
          <w:p w14:paraId="4877E220" w14:textId="77777777" w:rsidR="00255137" w:rsidRPr="000D3F8B" w:rsidRDefault="00255137" w:rsidP="00255137">
            <w:pPr>
              <w:spacing w:line="240" w:lineRule="atLeast"/>
              <w:ind w:left="-115" w:right="-115"/>
              <w:jc w:val="center"/>
            </w:pPr>
            <w:r w:rsidRPr="000D3F8B">
              <w:t>-</w:t>
            </w:r>
          </w:p>
        </w:tc>
        <w:tc>
          <w:tcPr>
            <w:tcW w:w="233" w:type="dxa"/>
            <w:vAlign w:val="bottom"/>
          </w:tcPr>
          <w:p w14:paraId="3A2AB7F9" w14:textId="77777777" w:rsidR="00255137" w:rsidRPr="000D3F8B" w:rsidRDefault="00255137" w:rsidP="00255137">
            <w:pPr>
              <w:tabs>
                <w:tab w:val="decimal" w:pos="918"/>
              </w:tabs>
              <w:spacing w:line="240" w:lineRule="atLeast"/>
              <w:ind w:left="-119" w:right="65"/>
            </w:pPr>
          </w:p>
        </w:tc>
        <w:tc>
          <w:tcPr>
            <w:tcW w:w="1206" w:type="dxa"/>
            <w:vAlign w:val="bottom"/>
          </w:tcPr>
          <w:p w14:paraId="13E096D7" w14:textId="77777777" w:rsidR="00255137" w:rsidRPr="000D3F8B" w:rsidRDefault="00255137" w:rsidP="00255137">
            <w:pPr>
              <w:tabs>
                <w:tab w:val="decimal" w:pos="985"/>
              </w:tabs>
              <w:spacing w:line="240" w:lineRule="atLeast"/>
              <w:ind w:right="-115"/>
              <w:rPr>
                <w:lang w:val="en-US"/>
              </w:rPr>
            </w:pPr>
            <w:r w:rsidRPr="000D3F8B">
              <w:rPr>
                <w:lang w:val="en-US"/>
              </w:rPr>
              <w:t>1,329,349</w:t>
            </w:r>
          </w:p>
        </w:tc>
        <w:tc>
          <w:tcPr>
            <w:tcW w:w="233" w:type="dxa"/>
            <w:vAlign w:val="bottom"/>
          </w:tcPr>
          <w:p w14:paraId="2A075F3E" w14:textId="77777777" w:rsidR="00255137" w:rsidRPr="000D3F8B" w:rsidRDefault="00255137" w:rsidP="00255137">
            <w:pPr>
              <w:spacing w:line="240" w:lineRule="atLeast"/>
              <w:ind w:left="-115" w:right="-115"/>
              <w:jc w:val="center"/>
            </w:pPr>
          </w:p>
        </w:tc>
        <w:tc>
          <w:tcPr>
            <w:tcW w:w="978" w:type="dxa"/>
            <w:vAlign w:val="bottom"/>
          </w:tcPr>
          <w:p w14:paraId="77DD9CA5" w14:textId="77777777" w:rsidR="00255137" w:rsidRPr="000D3F8B" w:rsidRDefault="00255137" w:rsidP="00255137">
            <w:pPr>
              <w:spacing w:line="240" w:lineRule="atLeast"/>
              <w:ind w:left="-115" w:right="-115"/>
              <w:jc w:val="center"/>
            </w:pPr>
            <w:r w:rsidRPr="000D3F8B">
              <w:t>-</w:t>
            </w:r>
          </w:p>
        </w:tc>
        <w:tc>
          <w:tcPr>
            <w:tcW w:w="233" w:type="dxa"/>
            <w:vAlign w:val="bottom"/>
          </w:tcPr>
          <w:p w14:paraId="0BCF5EF4" w14:textId="77777777" w:rsidR="00255137" w:rsidRPr="000D3F8B" w:rsidRDefault="00255137" w:rsidP="00255137">
            <w:pPr>
              <w:tabs>
                <w:tab w:val="decimal" w:pos="918"/>
              </w:tabs>
              <w:spacing w:line="240" w:lineRule="atLeast"/>
              <w:ind w:left="-119" w:right="65"/>
            </w:pPr>
          </w:p>
        </w:tc>
        <w:tc>
          <w:tcPr>
            <w:tcW w:w="1219" w:type="dxa"/>
            <w:vAlign w:val="bottom"/>
          </w:tcPr>
          <w:p w14:paraId="2D7A779B" w14:textId="77777777" w:rsidR="00255137" w:rsidRPr="000D3F8B" w:rsidRDefault="00255137" w:rsidP="00255137">
            <w:pPr>
              <w:tabs>
                <w:tab w:val="decimal" w:pos="1003"/>
              </w:tabs>
              <w:spacing w:line="240" w:lineRule="atLeast"/>
              <w:ind w:right="-115"/>
              <w:rPr>
                <w:lang w:val="en-US"/>
              </w:rPr>
            </w:pPr>
            <w:r w:rsidRPr="000D3F8B">
              <w:rPr>
                <w:lang w:val="en-US"/>
              </w:rPr>
              <w:t>1,329,349</w:t>
            </w:r>
          </w:p>
        </w:tc>
      </w:tr>
      <w:tr w:rsidR="00255137" w:rsidRPr="000D3F8B" w14:paraId="7859FA8E" w14:textId="77777777" w:rsidTr="00255137">
        <w:tc>
          <w:tcPr>
            <w:tcW w:w="2718" w:type="dxa"/>
          </w:tcPr>
          <w:p w14:paraId="372E78C0" w14:textId="77777777" w:rsidR="00255137" w:rsidRPr="000D3F8B" w:rsidRDefault="00255137" w:rsidP="00255137">
            <w:pPr>
              <w:spacing w:line="240" w:lineRule="atLeast"/>
              <w:ind w:left="180" w:hanging="180"/>
            </w:pPr>
            <w:r w:rsidRPr="000D3F8B">
              <w:t>Debt securities held for trading (Private funds)</w:t>
            </w:r>
          </w:p>
        </w:tc>
        <w:tc>
          <w:tcPr>
            <w:tcW w:w="1211" w:type="dxa"/>
            <w:vAlign w:val="bottom"/>
          </w:tcPr>
          <w:p w14:paraId="0CDB22B0" w14:textId="77777777" w:rsidR="00255137" w:rsidRPr="000D3F8B" w:rsidRDefault="00255137" w:rsidP="00255137">
            <w:pPr>
              <w:tabs>
                <w:tab w:val="decimal" w:pos="994"/>
              </w:tabs>
              <w:spacing w:line="240" w:lineRule="atLeast"/>
              <w:ind w:right="-115"/>
            </w:pPr>
            <w:r w:rsidRPr="000D3F8B">
              <w:rPr>
                <w:lang w:val="en-US"/>
              </w:rPr>
              <w:t>1</w:t>
            </w:r>
            <w:r w:rsidRPr="000D3F8B">
              <w:t>,</w:t>
            </w:r>
            <w:r w:rsidRPr="000D3F8B">
              <w:rPr>
                <w:lang w:val="en-US"/>
              </w:rPr>
              <w:t>321</w:t>
            </w:r>
            <w:r w:rsidRPr="000D3F8B">
              <w:t>,</w:t>
            </w:r>
            <w:r w:rsidRPr="000D3F8B">
              <w:rPr>
                <w:lang w:val="en-US"/>
              </w:rPr>
              <w:t>347</w:t>
            </w:r>
          </w:p>
        </w:tc>
        <w:tc>
          <w:tcPr>
            <w:tcW w:w="1134" w:type="dxa"/>
            <w:vAlign w:val="bottom"/>
          </w:tcPr>
          <w:p w14:paraId="4DCE719C" w14:textId="77777777" w:rsidR="00255137" w:rsidRPr="000D3F8B" w:rsidRDefault="00255137" w:rsidP="00255137">
            <w:pPr>
              <w:spacing w:line="240" w:lineRule="atLeast"/>
              <w:ind w:left="-115" w:right="-115"/>
              <w:jc w:val="center"/>
            </w:pPr>
            <w:r w:rsidRPr="000D3F8B">
              <w:t>-</w:t>
            </w:r>
          </w:p>
        </w:tc>
        <w:tc>
          <w:tcPr>
            <w:tcW w:w="233" w:type="dxa"/>
            <w:vAlign w:val="bottom"/>
          </w:tcPr>
          <w:p w14:paraId="03E945F1" w14:textId="77777777" w:rsidR="00255137" w:rsidRPr="000D3F8B" w:rsidRDefault="00255137" w:rsidP="00255137">
            <w:pPr>
              <w:tabs>
                <w:tab w:val="decimal" w:pos="918"/>
              </w:tabs>
              <w:spacing w:line="240" w:lineRule="atLeast"/>
              <w:ind w:left="-119" w:right="65"/>
            </w:pPr>
          </w:p>
        </w:tc>
        <w:tc>
          <w:tcPr>
            <w:tcW w:w="1206" w:type="dxa"/>
            <w:vAlign w:val="bottom"/>
          </w:tcPr>
          <w:p w14:paraId="272CE0FB" w14:textId="77777777" w:rsidR="00255137" w:rsidRPr="000D3F8B" w:rsidRDefault="00255137" w:rsidP="00255137">
            <w:pPr>
              <w:tabs>
                <w:tab w:val="decimal" w:pos="985"/>
              </w:tabs>
              <w:spacing w:line="240" w:lineRule="atLeast"/>
              <w:ind w:right="-115"/>
              <w:rPr>
                <w:lang w:val="en-US"/>
              </w:rPr>
            </w:pPr>
            <w:r w:rsidRPr="000D3F8B">
              <w:rPr>
                <w:lang w:val="en-US"/>
              </w:rPr>
              <w:t>1,321,347</w:t>
            </w:r>
          </w:p>
        </w:tc>
        <w:tc>
          <w:tcPr>
            <w:tcW w:w="233" w:type="dxa"/>
            <w:vAlign w:val="bottom"/>
          </w:tcPr>
          <w:p w14:paraId="7FBFBA06" w14:textId="77777777" w:rsidR="00255137" w:rsidRPr="000D3F8B" w:rsidRDefault="00255137" w:rsidP="00255137">
            <w:pPr>
              <w:spacing w:line="240" w:lineRule="atLeast"/>
              <w:ind w:left="-115" w:right="-115"/>
              <w:jc w:val="center"/>
            </w:pPr>
          </w:p>
        </w:tc>
        <w:tc>
          <w:tcPr>
            <w:tcW w:w="978" w:type="dxa"/>
            <w:vAlign w:val="bottom"/>
          </w:tcPr>
          <w:p w14:paraId="795064E6" w14:textId="77777777" w:rsidR="00255137" w:rsidRPr="000D3F8B" w:rsidRDefault="00255137" w:rsidP="00255137">
            <w:pPr>
              <w:spacing w:line="240" w:lineRule="atLeast"/>
              <w:ind w:left="-115" w:right="-115"/>
              <w:jc w:val="center"/>
            </w:pPr>
            <w:r w:rsidRPr="000D3F8B">
              <w:t>-</w:t>
            </w:r>
          </w:p>
        </w:tc>
        <w:tc>
          <w:tcPr>
            <w:tcW w:w="233" w:type="dxa"/>
            <w:vAlign w:val="bottom"/>
          </w:tcPr>
          <w:p w14:paraId="1C3BBAFA" w14:textId="77777777" w:rsidR="00255137" w:rsidRPr="000D3F8B" w:rsidRDefault="00255137" w:rsidP="00255137">
            <w:pPr>
              <w:tabs>
                <w:tab w:val="decimal" w:pos="918"/>
              </w:tabs>
              <w:spacing w:line="240" w:lineRule="atLeast"/>
              <w:ind w:left="-119" w:right="65"/>
            </w:pPr>
          </w:p>
        </w:tc>
        <w:tc>
          <w:tcPr>
            <w:tcW w:w="1219" w:type="dxa"/>
            <w:vAlign w:val="bottom"/>
          </w:tcPr>
          <w:p w14:paraId="3A80C031" w14:textId="77777777" w:rsidR="00255137" w:rsidRPr="000D3F8B" w:rsidRDefault="00255137" w:rsidP="00255137">
            <w:pPr>
              <w:tabs>
                <w:tab w:val="decimal" w:pos="1003"/>
              </w:tabs>
              <w:spacing w:line="240" w:lineRule="atLeast"/>
              <w:ind w:right="-115"/>
              <w:rPr>
                <w:lang w:val="en-US"/>
              </w:rPr>
            </w:pPr>
            <w:r w:rsidRPr="000D3F8B">
              <w:rPr>
                <w:lang w:val="en-US"/>
              </w:rPr>
              <w:t>1,321,347</w:t>
            </w:r>
          </w:p>
        </w:tc>
      </w:tr>
      <w:tr w:rsidR="00255137" w:rsidRPr="000D3F8B" w14:paraId="0A4FDB27" w14:textId="77777777" w:rsidTr="00255137">
        <w:tc>
          <w:tcPr>
            <w:tcW w:w="2718" w:type="dxa"/>
            <w:shd w:val="clear" w:color="auto" w:fill="auto"/>
            <w:vAlign w:val="bottom"/>
          </w:tcPr>
          <w:p w14:paraId="2EEE02DD" w14:textId="77777777" w:rsidR="00255137" w:rsidRPr="000D3F8B" w:rsidRDefault="00255137" w:rsidP="00255137">
            <w:pPr>
              <w:spacing w:line="240" w:lineRule="atLeast"/>
              <w:ind w:left="191" w:hanging="191"/>
              <w:rPr>
                <w:i/>
              </w:rPr>
            </w:pPr>
            <w:r w:rsidRPr="000D3F8B">
              <w:rPr>
                <w:lang w:val="en-US"/>
              </w:rPr>
              <w:t>Equity/debt securities available-for-sale</w:t>
            </w:r>
          </w:p>
        </w:tc>
        <w:tc>
          <w:tcPr>
            <w:tcW w:w="1211" w:type="dxa"/>
            <w:vAlign w:val="bottom"/>
          </w:tcPr>
          <w:p w14:paraId="7BF093B3" w14:textId="77777777" w:rsidR="00255137" w:rsidRPr="000D3F8B" w:rsidRDefault="00255137" w:rsidP="00255137">
            <w:pPr>
              <w:tabs>
                <w:tab w:val="decimal" w:pos="994"/>
              </w:tabs>
              <w:spacing w:line="240" w:lineRule="atLeast"/>
              <w:ind w:left="-119" w:right="-115"/>
            </w:pPr>
            <w:r w:rsidRPr="000D3F8B">
              <w:rPr>
                <w:lang w:val="en-US"/>
              </w:rPr>
              <w:t>1</w:t>
            </w:r>
            <w:r w:rsidRPr="000D3F8B">
              <w:t>,</w:t>
            </w:r>
            <w:r w:rsidRPr="000D3F8B">
              <w:rPr>
                <w:lang w:val="en-US"/>
              </w:rPr>
              <w:t>422</w:t>
            </w:r>
          </w:p>
        </w:tc>
        <w:tc>
          <w:tcPr>
            <w:tcW w:w="1134" w:type="dxa"/>
            <w:vAlign w:val="bottom"/>
          </w:tcPr>
          <w:p w14:paraId="575F3BCD" w14:textId="77777777" w:rsidR="00255137" w:rsidRPr="000D3F8B" w:rsidRDefault="00255137" w:rsidP="00255137">
            <w:pPr>
              <w:tabs>
                <w:tab w:val="decimal" w:pos="918"/>
              </w:tabs>
              <w:spacing w:line="240" w:lineRule="atLeast"/>
              <w:ind w:left="-119" w:right="-115"/>
            </w:pPr>
            <w:r w:rsidRPr="000D3F8B">
              <w:rPr>
                <w:lang w:val="en-US"/>
              </w:rPr>
              <w:t>223</w:t>
            </w:r>
          </w:p>
        </w:tc>
        <w:tc>
          <w:tcPr>
            <w:tcW w:w="233" w:type="dxa"/>
            <w:vAlign w:val="bottom"/>
          </w:tcPr>
          <w:p w14:paraId="7B861863" w14:textId="77777777" w:rsidR="00255137" w:rsidRPr="000D3F8B" w:rsidRDefault="00255137" w:rsidP="00255137">
            <w:pPr>
              <w:tabs>
                <w:tab w:val="decimal" w:pos="918"/>
              </w:tabs>
              <w:spacing w:line="240" w:lineRule="atLeast"/>
              <w:ind w:left="-119" w:right="65"/>
            </w:pPr>
          </w:p>
        </w:tc>
        <w:tc>
          <w:tcPr>
            <w:tcW w:w="1206" w:type="dxa"/>
            <w:vAlign w:val="bottom"/>
          </w:tcPr>
          <w:p w14:paraId="626283E6" w14:textId="77777777" w:rsidR="00255137" w:rsidRPr="000D3F8B" w:rsidRDefault="00255137" w:rsidP="00255137">
            <w:pPr>
              <w:tabs>
                <w:tab w:val="decimal" w:pos="985"/>
              </w:tabs>
              <w:spacing w:line="240" w:lineRule="atLeast"/>
              <w:ind w:right="-115"/>
              <w:rPr>
                <w:lang w:val="en-US"/>
              </w:rPr>
            </w:pPr>
            <w:r w:rsidRPr="000D3F8B">
              <w:rPr>
                <w:lang w:val="en-US"/>
              </w:rPr>
              <w:t>1,199</w:t>
            </w:r>
          </w:p>
        </w:tc>
        <w:tc>
          <w:tcPr>
            <w:tcW w:w="233" w:type="dxa"/>
            <w:vAlign w:val="bottom"/>
          </w:tcPr>
          <w:p w14:paraId="786B0B28" w14:textId="77777777" w:rsidR="00255137" w:rsidRPr="000D3F8B" w:rsidRDefault="00255137" w:rsidP="00255137">
            <w:pPr>
              <w:tabs>
                <w:tab w:val="decimal" w:pos="918"/>
                <w:tab w:val="decimal" w:pos="985"/>
              </w:tabs>
              <w:spacing w:line="240" w:lineRule="atLeast"/>
              <w:ind w:right="65"/>
              <w:rPr>
                <w:lang w:val="en-US"/>
              </w:rPr>
            </w:pPr>
          </w:p>
        </w:tc>
        <w:tc>
          <w:tcPr>
            <w:tcW w:w="978" w:type="dxa"/>
            <w:vAlign w:val="bottom"/>
          </w:tcPr>
          <w:p w14:paraId="3D98005B" w14:textId="77777777" w:rsidR="00255137" w:rsidRPr="000D3F8B" w:rsidRDefault="00255137" w:rsidP="00255137">
            <w:pPr>
              <w:spacing w:line="240" w:lineRule="atLeast"/>
              <w:ind w:left="-115" w:right="-115"/>
              <w:jc w:val="center"/>
            </w:pPr>
            <w:r w:rsidRPr="000D3F8B">
              <w:t>-</w:t>
            </w:r>
          </w:p>
        </w:tc>
        <w:tc>
          <w:tcPr>
            <w:tcW w:w="233" w:type="dxa"/>
            <w:vAlign w:val="bottom"/>
          </w:tcPr>
          <w:p w14:paraId="0B528299" w14:textId="77777777" w:rsidR="00255137" w:rsidRPr="000D3F8B" w:rsidRDefault="00255137" w:rsidP="00255137">
            <w:pPr>
              <w:tabs>
                <w:tab w:val="decimal" w:pos="918"/>
              </w:tabs>
              <w:spacing w:line="240" w:lineRule="atLeast"/>
              <w:ind w:left="-119" w:right="65"/>
            </w:pPr>
          </w:p>
        </w:tc>
        <w:tc>
          <w:tcPr>
            <w:tcW w:w="1219" w:type="dxa"/>
            <w:vAlign w:val="bottom"/>
          </w:tcPr>
          <w:p w14:paraId="7768CB65" w14:textId="77777777" w:rsidR="00255137" w:rsidRPr="000D3F8B" w:rsidRDefault="00255137" w:rsidP="00255137">
            <w:pPr>
              <w:tabs>
                <w:tab w:val="decimal" w:pos="1003"/>
              </w:tabs>
              <w:spacing w:line="240" w:lineRule="atLeast"/>
              <w:ind w:left="-119" w:right="-115"/>
            </w:pPr>
            <w:r w:rsidRPr="000D3F8B">
              <w:rPr>
                <w:lang w:val="en-US"/>
              </w:rPr>
              <w:t>1</w:t>
            </w:r>
            <w:r w:rsidRPr="000D3F8B">
              <w:t>,</w:t>
            </w:r>
            <w:r w:rsidRPr="000D3F8B">
              <w:rPr>
                <w:lang w:val="en-US"/>
              </w:rPr>
              <w:t>422</w:t>
            </w:r>
          </w:p>
        </w:tc>
      </w:tr>
      <w:tr w:rsidR="00255137" w:rsidRPr="000D3F8B" w14:paraId="07E03C94" w14:textId="77777777" w:rsidTr="00255137">
        <w:tc>
          <w:tcPr>
            <w:tcW w:w="2718" w:type="dxa"/>
          </w:tcPr>
          <w:p w14:paraId="34972B94" w14:textId="77777777" w:rsidR="00255137" w:rsidRPr="000D3F8B" w:rsidRDefault="00255137" w:rsidP="00255137">
            <w:pPr>
              <w:spacing w:line="240" w:lineRule="atLeast"/>
              <w:ind w:left="191" w:hanging="191"/>
            </w:pPr>
          </w:p>
        </w:tc>
        <w:tc>
          <w:tcPr>
            <w:tcW w:w="1211" w:type="dxa"/>
            <w:vAlign w:val="bottom"/>
          </w:tcPr>
          <w:p w14:paraId="266FA063" w14:textId="77777777" w:rsidR="00255137" w:rsidRPr="000D3F8B" w:rsidRDefault="00255137" w:rsidP="00255137">
            <w:pPr>
              <w:tabs>
                <w:tab w:val="decimal" w:pos="918"/>
              </w:tabs>
              <w:spacing w:line="240" w:lineRule="atLeast"/>
              <w:ind w:right="-115"/>
              <w:rPr>
                <w:lang w:val="en-US"/>
              </w:rPr>
            </w:pPr>
          </w:p>
        </w:tc>
        <w:tc>
          <w:tcPr>
            <w:tcW w:w="1134" w:type="dxa"/>
            <w:vAlign w:val="bottom"/>
          </w:tcPr>
          <w:p w14:paraId="2368C4B7" w14:textId="77777777" w:rsidR="00255137" w:rsidRPr="000D3F8B" w:rsidRDefault="00255137" w:rsidP="00255137">
            <w:pPr>
              <w:spacing w:line="240" w:lineRule="atLeast"/>
              <w:ind w:left="-170" w:right="-115"/>
              <w:jc w:val="center"/>
              <w:rPr>
                <w:lang w:val="en-US"/>
              </w:rPr>
            </w:pPr>
          </w:p>
        </w:tc>
        <w:tc>
          <w:tcPr>
            <w:tcW w:w="233" w:type="dxa"/>
            <w:vAlign w:val="bottom"/>
          </w:tcPr>
          <w:p w14:paraId="054F76A7" w14:textId="77777777" w:rsidR="00255137" w:rsidRPr="000D3F8B" w:rsidRDefault="00255137" w:rsidP="00255137">
            <w:pPr>
              <w:tabs>
                <w:tab w:val="decimal" w:pos="918"/>
              </w:tabs>
              <w:spacing w:line="240" w:lineRule="atLeast"/>
              <w:ind w:right="65"/>
              <w:rPr>
                <w:lang w:val="en-US"/>
              </w:rPr>
            </w:pPr>
          </w:p>
        </w:tc>
        <w:tc>
          <w:tcPr>
            <w:tcW w:w="1206" w:type="dxa"/>
            <w:vAlign w:val="bottom"/>
          </w:tcPr>
          <w:p w14:paraId="548793CC" w14:textId="77777777" w:rsidR="00255137" w:rsidRPr="000D3F8B" w:rsidRDefault="00255137" w:rsidP="00255137">
            <w:pPr>
              <w:tabs>
                <w:tab w:val="decimal" w:pos="918"/>
              </w:tabs>
              <w:spacing w:line="240" w:lineRule="atLeast"/>
              <w:ind w:right="-115"/>
              <w:rPr>
                <w:lang w:val="en-US"/>
              </w:rPr>
            </w:pPr>
          </w:p>
        </w:tc>
        <w:tc>
          <w:tcPr>
            <w:tcW w:w="233" w:type="dxa"/>
            <w:vAlign w:val="bottom"/>
          </w:tcPr>
          <w:p w14:paraId="703DDC9D" w14:textId="77777777" w:rsidR="00255137" w:rsidRPr="000D3F8B" w:rsidRDefault="00255137" w:rsidP="00255137">
            <w:pPr>
              <w:tabs>
                <w:tab w:val="decimal" w:pos="918"/>
              </w:tabs>
              <w:spacing w:line="240" w:lineRule="atLeast"/>
              <w:ind w:right="65"/>
              <w:rPr>
                <w:lang w:val="en-US"/>
              </w:rPr>
            </w:pPr>
          </w:p>
        </w:tc>
        <w:tc>
          <w:tcPr>
            <w:tcW w:w="978" w:type="dxa"/>
            <w:vAlign w:val="bottom"/>
          </w:tcPr>
          <w:p w14:paraId="10455545" w14:textId="77777777" w:rsidR="00255137" w:rsidRPr="000D3F8B" w:rsidRDefault="00255137" w:rsidP="00255137">
            <w:pPr>
              <w:spacing w:line="240" w:lineRule="atLeast"/>
              <w:ind w:left="-190" w:right="-115"/>
              <w:jc w:val="center"/>
              <w:rPr>
                <w:lang w:val="en-US"/>
              </w:rPr>
            </w:pPr>
          </w:p>
        </w:tc>
        <w:tc>
          <w:tcPr>
            <w:tcW w:w="233" w:type="dxa"/>
            <w:vAlign w:val="bottom"/>
          </w:tcPr>
          <w:p w14:paraId="4EE4F0A3" w14:textId="77777777" w:rsidR="00255137" w:rsidRPr="000D3F8B" w:rsidRDefault="00255137" w:rsidP="00255137">
            <w:pPr>
              <w:tabs>
                <w:tab w:val="decimal" w:pos="918"/>
              </w:tabs>
              <w:spacing w:line="240" w:lineRule="atLeast"/>
              <w:ind w:right="65"/>
              <w:rPr>
                <w:lang w:val="en-US"/>
              </w:rPr>
            </w:pPr>
          </w:p>
        </w:tc>
        <w:tc>
          <w:tcPr>
            <w:tcW w:w="1219" w:type="dxa"/>
            <w:vAlign w:val="bottom"/>
          </w:tcPr>
          <w:p w14:paraId="3FF07C60" w14:textId="77777777" w:rsidR="00255137" w:rsidRPr="000D3F8B" w:rsidRDefault="00255137" w:rsidP="00255137">
            <w:pPr>
              <w:tabs>
                <w:tab w:val="decimal" w:pos="918"/>
              </w:tabs>
              <w:spacing w:line="240" w:lineRule="atLeast"/>
              <w:ind w:right="-115"/>
              <w:rPr>
                <w:lang w:val="en-US"/>
              </w:rPr>
            </w:pPr>
          </w:p>
        </w:tc>
      </w:tr>
      <w:tr w:rsidR="00255137" w:rsidRPr="000D3F8B" w14:paraId="2F1CD01B" w14:textId="77777777" w:rsidTr="00255137">
        <w:tc>
          <w:tcPr>
            <w:tcW w:w="2718" w:type="dxa"/>
          </w:tcPr>
          <w:p w14:paraId="4080BB1A" w14:textId="77777777" w:rsidR="00255137" w:rsidRPr="000D3F8B" w:rsidRDefault="00255137" w:rsidP="00255137">
            <w:pPr>
              <w:spacing w:line="240" w:lineRule="atLeast"/>
              <w:ind w:left="191" w:hanging="191"/>
              <w:rPr>
                <w:i/>
                <w:iCs/>
              </w:rPr>
            </w:pPr>
            <w:r w:rsidRPr="000D3F8B">
              <w:rPr>
                <w:b/>
                <w:bCs/>
                <w:i/>
                <w:iCs/>
              </w:rPr>
              <w:t>Financial assets and financial liabilities not measured at fair value</w:t>
            </w:r>
          </w:p>
        </w:tc>
        <w:tc>
          <w:tcPr>
            <w:tcW w:w="1211" w:type="dxa"/>
            <w:vAlign w:val="center"/>
          </w:tcPr>
          <w:p w14:paraId="2596BD46" w14:textId="77777777" w:rsidR="00255137" w:rsidRPr="000D3F8B" w:rsidRDefault="00255137" w:rsidP="00255137">
            <w:pPr>
              <w:tabs>
                <w:tab w:val="decimal" w:pos="994"/>
              </w:tabs>
              <w:spacing w:line="240" w:lineRule="atLeast"/>
              <w:ind w:left="-119" w:right="-115"/>
            </w:pPr>
          </w:p>
        </w:tc>
        <w:tc>
          <w:tcPr>
            <w:tcW w:w="1134" w:type="dxa"/>
            <w:vAlign w:val="bottom"/>
          </w:tcPr>
          <w:p w14:paraId="22E7DE54" w14:textId="77777777" w:rsidR="00255137" w:rsidRPr="000D3F8B" w:rsidRDefault="00255137" w:rsidP="00255137">
            <w:pPr>
              <w:tabs>
                <w:tab w:val="decimal" w:pos="918"/>
              </w:tabs>
              <w:spacing w:line="240" w:lineRule="atLeast"/>
              <w:ind w:left="-119" w:right="-115"/>
            </w:pPr>
          </w:p>
        </w:tc>
        <w:tc>
          <w:tcPr>
            <w:tcW w:w="233" w:type="dxa"/>
            <w:vAlign w:val="bottom"/>
          </w:tcPr>
          <w:p w14:paraId="34490353" w14:textId="77777777" w:rsidR="00255137" w:rsidRPr="000D3F8B" w:rsidRDefault="00255137" w:rsidP="00255137">
            <w:pPr>
              <w:tabs>
                <w:tab w:val="decimal" w:pos="918"/>
              </w:tabs>
              <w:spacing w:line="240" w:lineRule="atLeast"/>
              <w:ind w:left="-119" w:right="65"/>
            </w:pPr>
          </w:p>
        </w:tc>
        <w:tc>
          <w:tcPr>
            <w:tcW w:w="1206" w:type="dxa"/>
            <w:vAlign w:val="bottom"/>
          </w:tcPr>
          <w:p w14:paraId="70115394" w14:textId="77777777" w:rsidR="00255137" w:rsidRPr="000D3F8B" w:rsidRDefault="00255137" w:rsidP="00255137">
            <w:pPr>
              <w:tabs>
                <w:tab w:val="decimal" w:pos="918"/>
              </w:tabs>
              <w:spacing w:line="240" w:lineRule="atLeast"/>
              <w:ind w:left="-119" w:right="-115"/>
            </w:pPr>
          </w:p>
        </w:tc>
        <w:tc>
          <w:tcPr>
            <w:tcW w:w="233" w:type="dxa"/>
            <w:vAlign w:val="bottom"/>
          </w:tcPr>
          <w:p w14:paraId="63C03918" w14:textId="77777777" w:rsidR="00255137" w:rsidRPr="000D3F8B" w:rsidRDefault="00255137" w:rsidP="00255137">
            <w:pPr>
              <w:tabs>
                <w:tab w:val="decimal" w:pos="918"/>
              </w:tabs>
              <w:spacing w:line="240" w:lineRule="atLeast"/>
              <w:ind w:left="-119" w:right="65"/>
            </w:pPr>
          </w:p>
        </w:tc>
        <w:tc>
          <w:tcPr>
            <w:tcW w:w="978" w:type="dxa"/>
            <w:vAlign w:val="bottom"/>
          </w:tcPr>
          <w:p w14:paraId="605B2FF3" w14:textId="77777777" w:rsidR="00255137" w:rsidRPr="000D3F8B" w:rsidRDefault="00255137" w:rsidP="00255137">
            <w:pPr>
              <w:tabs>
                <w:tab w:val="decimal" w:pos="918"/>
              </w:tabs>
              <w:spacing w:line="240" w:lineRule="atLeast"/>
              <w:ind w:left="-119" w:right="-115"/>
            </w:pPr>
          </w:p>
        </w:tc>
        <w:tc>
          <w:tcPr>
            <w:tcW w:w="233" w:type="dxa"/>
            <w:vAlign w:val="bottom"/>
          </w:tcPr>
          <w:p w14:paraId="254B5C23" w14:textId="77777777" w:rsidR="00255137" w:rsidRPr="000D3F8B" w:rsidRDefault="00255137" w:rsidP="00255137">
            <w:pPr>
              <w:tabs>
                <w:tab w:val="decimal" w:pos="918"/>
              </w:tabs>
              <w:spacing w:line="240" w:lineRule="atLeast"/>
              <w:ind w:left="-119" w:right="65"/>
            </w:pPr>
          </w:p>
        </w:tc>
        <w:tc>
          <w:tcPr>
            <w:tcW w:w="1219" w:type="dxa"/>
            <w:vAlign w:val="bottom"/>
          </w:tcPr>
          <w:p w14:paraId="571A82E8" w14:textId="77777777" w:rsidR="00255137" w:rsidRPr="000D3F8B" w:rsidRDefault="00255137" w:rsidP="00255137">
            <w:pPr>
              <w:tabs>
                <w:tab w:val="decimal" w:pos="918"/>
              </w:tabs>
              <w:spacing w:line="240" w:lineRule="atLeast"/>
              <w:ind w:left="-119" w:right="-115"/>
            </w:pPr>
          </w:p>
        </w:tc>
      </w:tr>
      <w:tr w:rsidR="00255137" w:rsidRPr="000D3F8B" w14:paraId="507B088D" w14:textId="77777777" w:rsidTr="00255137">
        <w:tc>
          <w:tcPr>
            <w:tcW w:w="2718" w:type="dxa"/>
          </w:tcPr>
          <w:p w14:paraId="7F685CC5" w14:textId="77777777" w:rsidR="00255137" w:rsidRPr="000D3F8B" w:rsidRDefault="00255137" w:rsidP="00255137">
            <w:pPr>
              <w:spacing w:line="240" w:lineRule="atLeast"/>
              <w:ind w:left="191" w:right="-103" w:hanging="191"/>
            </w:pPr>
            <w:r w:rsidRPr="000D3F8B">
              <w:t>Debt securities held to maturity</w:t>
            </w:r>
          </w:p>
        </w:tc>
        <w:tc>
          <w:tcPr>
            <w:tcW w:w="1211" w:type="dxa"/>
            <w:vAlign w:val="bottom"/>
          </w:tcPr>
          <w:p w14:paraId="61BBDDE9" w14:textId="77777777" w:rsidR="00255137" w:rsidRPr="000D3F8B" w:rsidRDefault="00255137" w:rsidP="00255137">
            <w:pPr>
              <w:tabs>
                <w:tab w:val="decimal" w:pos="918"/>
              </w:tabs>
              <w:spacing w:line="240" w:lineRule="atLeast"/>
              <w:ind w:right="-115"/>
              <w:jc w:val="center"/>
              <w:rPr>
                <w:lang w:val="en-US"/>
              </w:rPr>
            </w:pPr>
            <w:r w:rsidRPr="000D3F8B">
              <w:rPr>
                <w:lang w:val="en-US"/>
              </w:rPr>
              <w:t>27,132</w:t>
            </w:r>
          </w:p>
        </w:tc>
        <w:tc>
          <w:tcPr>
            <w:tcW w:w="1134" w:type="dxa"/>
            <w:vAlign w:val="bottom"/>
          </w:tcPr>
          <w:p w14:paraId="7F3D26A8" w14:textId="77777777" w:rsidR="00255137" w:rsidRPr="000D3F8B" w:rsidRDefault="00255137" w:rsidP="00255137">
            <w:pPr>
              <w:spacing w:line="240" w:lineRule="atLeast"/>
              <w:ind w:left="-170" w:right="-115"/>
              <w:jc w:val="center"/>
              <w:rPr>
                <w:lang w:val="en-US"/>
              </w:rPr>
            </w:pPr>
            <w:r w:rsidRPr="000D3F8B">
              <w:rPr>
                <w:lang w:val="en-US"/>
              </w:rPr>
              <w:t>-</w:t>
            </w:r>
          </w:p>
        </w:tc>
        <w:tc>
          <w:tcPr>
            <w:tcW w:w="233" w:type="dxa"/>
            <w:vAlign w:val="bottom"/>
          </w:tcPr>
          <w:p w14:paraId="6800F443" w14:textId="77777777" w:rsidR="00255137" w:rsidRPr="000D3F8B" w:rsidRDefault="00255137" w:rsidP="00255137">
            <w:pPr>
              <w:tabs>
                <w:tab w:val="decimal" w:pos="918"/>
              </w:tabs>
              <w:spacing w:line="240" w:lineRule="atLeast"/>
              <w:ind w:right="65"/>
              <w:rPr>
                <w:lang w:val="en-US"/>
              </w:rPr>
            </w:pPr>
          </w:p>
        </w:tc>
        <w:tc>
          <w:tcPr>
            <w:tcW w:w="1206" w:type="dxa"/>
            <w:vAlign w:val="bottom"/>
          </w:tcPr>
          <w:p w14:paraId="07A7AAA6" w14:textId="77777777" w:rsidR="00255137" w:rsidRPr="000D3F8B" w:rsidRDefault="00255137" w:rsidP="00255137">
            <w:pPr>
              <w:tabs>
                <w:tab w:val="decimal" w:pos="971"/>
              </w:tabs>
              <w:spacing w:line="240" w:lineRule="atLeast"/>
              <w:ind w:right="-115"/>
              <w:rPr>
                <w:lang w:val="en-US"/>
              </w:rPr>
            </w:pPr>
            <w:r w:rsidRPr="000D3F8B">
              <w:rPr>
                <w:lang w:val="en-US"/>
              </w:rPr>
              <w:t>31,308</w:t>
            </w:r>
          </w:p>
        </w:tc>
        <w:tc>
          <w:tcPr>
            <w:tcW w:w="233" w:type="dxa"/>
            <w:vAlign w:val="bottom"/>
          </w:tcPr>
          <w:p w14:paraId="464A62E5" w14:textId="77777777" w:rsidR="00255137" w:rsidRPr="000D3F8B" w:rsidRDefault="00255137" w:rsidP="00255137">
            <w:pPr>
              <w:tabs>
                <w:tab w:val="decimal" w:pos="918"/>
              </w:tabs>
              <w:spacing w:line="240" w:lineRule="atLeast"/>
              <w:ind w:right="65"/>
              <w:rPr>
                <w:lang w:val="en-US"/>
              </w:rPr>
            </w:pPr>
          </w:p>
        </w:tc>
        <w:tc>
          <w:tcPr>
            <w:tcW w:w="978" w:type="dxa"/>
            <w:vAlign w:val="bottom"/>
          </w:tcPr>
          <w:p w14:paraId="2EC0B4B3" w14:textId="77777777" w:rsidR="00255137" w:rsidRPr="000D3F8B" w:rsidRDefault="00255137" w:rsidP="00255137">
            <w:pPr>
              <w:spacing w:line="240" w:lineRule="atLeast"/>
              <w:ind w:left="-190" w:right="-115"/>
              <w:jc w:val="center"/>
              <w:rPr>
                <w:lang w:val="en-US"/>
              </w:rPr>
            </w:pPr>
            <w:r w:rsidRPr="000D3F8B">
              <w:rPr>
                <w:lang w:val="en-US"/>
              </w:rPr>
              <w:t>-</w:t>
            </w:r>
          </w:p>
        </w:tc>
        <w:tc>
          <w:tcPr>
            <w:tcW w:w="233" w:type="dxa"/>
            <w:vAlign w:val="bottom"/>
          </w:tcPr>
          <w:p w14:paraId="31E0F1C6" w14:textId="77777777" w:rsidR="00255137" w:rsidRPr="000D3F8B" w:rsidRDefault="00255137" w:rsidP="00255137">
            <w:pPr>
              <w:tabs>
                <w:tab w:val="decimal" w:pos="918"/>
              </w:tabs>
              <w:spacing w:line="240" w:lineRule="atLeast"/>
              <w:ind w:right="65"/>
              <w:rPr>
                <w:lang w:val="en-US"/>
              </w:rPr>
            </w:pPr>
          </w:p>
        </w:tc>
        <w:tc>
          <w:tcPr>
            <w:tcW w:w="1219" w:type="dxa"/>
            <w:vAlign w:val="bottom"/>
          </w:tcPr>
          <w:p w14:paraId="1DA7FBFE" w14:textId="77777777" w:rsidR="00255137" w:rsidRPr="000D3F8B" w:rsidRDefault="00255137" w:rsidP="00255137">
            <w:pPr>
              <w:tabs>
                <w:tab w:val="decimal" w:pos="994"/>
              </w:tabs>
              <w:spacing w:line="240" w:lineRule="atLeast"/>
              <w:ind w:right="-115"/>
              <w:rPr>
                <w:lang w:val="en-US"/>
              </w:rPr>
            </w:pPr>
            <w:r w:rsidRPr="000D3F8B">
              <w:rPr>
                <w:lang w:val="en-US"/>
              </w:rPr>
              <w:t>31,308</w:t>
            </w:r>
          </w:p>
        </w:tc>
      </w:tr>
      <w:tr w:rsidR="00255137" w:rsidRPr="000D3F8B" w14:paraId="340A586F" w14:textId="77777777" w:rsidTr="00255137">
        <w:tc>
          <w:tcPr>
            <w:tcW w:w="2718" w:type="dxa"/>
            <w:vAlign w:val="bottom"/>
          </w:tcPr>
          <w:p w14:paraId="1B03FBCA" w14:textId="77777777" w:rsidR="00255137" w:rsidRPr="000D3F8B" w:rsidRDefault="00255137" w:rsidP="00255137">
            <w:pPr>
              <w:spacing w:line="240" w:lineRule="atLeast"/>
              <w:ind w:left="191" w:right="-110" w:hanging="191"/>
            </w:pPr>
            <w:r w:rsidRPr="000D3F8B">
              <w:t>Current portion of debentures</w:t>
            </w:r>
          </w:p>
        </w:tc>
        <w:tc>
          <w:tcPr>
            <w:tcW w:w="1211" w:type="dxa"/>
            <w:vAlign w:val="bottom"/>
          </w:tcPr>
          <w:p w14:paraId="02DF43D0" w14:textId="77777777" w:rsidR="00255137" w:rsidRPr="000D3F8B" w:rsidRDefault="00255137" w:rsidP="00255137">
            <w:pPr>
              <w:tabs>
                <w:tab w:val="decimal" w:pos="994"/>
              </w:tabs>
              <w:spacing w:line="240" w:lineRule="atLeast"/>
              <w:ind w:left="-50" w:right="-115"/>
              <w:rPr>
                <w:lang w:val="en-US"/>
              </w:rPr>
            </w:pPr>
            <w:r w:rsidRPr="000D3F8B">
              <w:rPr>
                <w:lang w:val="en-US"/>
              </w:rPr>
              <w:t>7,205,000</w:t>
            </w:r>
          </w:p>
        </w:tc>
        <w:tc>
          <w:tcPr>
            <w:tcW w:w="1134" w:type="dxa"/>
            <w:vAlign w:val="bottom"/>
          </w:tcPr>
          <w:p w14:paraId="4A39245B" w14:textId="77777777" w:rsidR="00255137" w:rsidRPr="000D3F8B" w:rsidRDefault="00255137" w:rsidP="00255137">
            <w:pPr>
              <w:spacing w:line="240" w:lineRule="atLeast"/>
              <w:ind w:left="-170" w:right="-115"/>
              <w:jc w:val="center"/>
              <w:rPr>
                <w:lang w:val="en-US"/>
              </w:rPr>
            </w:pPr>
            <w:r w:rsidRPr="000D3F8B">
              <w:rPr>
                <w:lang w:val="en-US"/>
              </w:rPr>
              <w:t>-</w:t>
            </w:r>
          </w:p>
        </w:tc>
        <w:tc>
          <w:tcPr>
            <w:tcW w:w="233" w:type="dxa"/>
            <w:vAlign w:val="bottom"/>
          </w:tcPr>
          <w:p w14:paraId="0D348DD5" w14:textId="77777777" w:rsidR="00255137" w:rsidRPr="000D3F8B" w:rsidRDefault="00255137" w:rsidP="00255137">
            <w:pPr>
              <w:tabs>
                <w:tab w:val="decimal" w:pos="918"/>
              </w:tabs>
              <w:spacing w:line="240" w:lineRule="atLeast"/>
              <w:ind w:right="65"/>
              <w:rPr>
                <w:lang w:val="en-US"/>
              </w:rPr>
            </w:pPr>
          </w:p>
        </w:tc>
        <w:tc>
          <w:tcPr>
            <w:tcW w:w="1206" w:type="dxa"/>
            <w:vAlign w:val="bottom"/>
          </w:tcPr>
          <w:p w14:paraId="3431D588" w14:textId="77777777" w:rsidR="00255137" w:rsidRPr="000D3F8B" w:rsidRDefault="00255137" w:rsidP="00255137">
            <w:pPr>
              <w:tabs>
                <w:tab w:val="decimal" w:pos="971"/>
              </w:tabs>
              <w:spacing w:line="240" w:lineRule="atLeast"/>
              <w:ind w:right="-115"/>
              <w:rPr>
                <w:lang w:val="en-US"/>
              </w:rPr>
            </w:pPr>
            <w:r w:rsidRPr="000D3F8B">
              <w:rPr>
                <w:lang w:val="en-US"/>
              </w:rPr>
              <w:t>7,242,318</w:t>
            </w:r>
          </w:p>
        </w:tc>
        <w:tc>
          <w:tcPr>
            <w:tcW w:w="233" w:type="dxa"/>
            <w:vAlign w:val="bottom"/>
          </w:tcPr>
          <w:p w14:paraId="76D9A23D" w14:textId="77777777" w:rsidR="00255137" w:rsidRPr="000D3F8B" w:rsidRDefault="00255137" w:rsidP="00255137">
            <w:pPr>
              <w:tabs>
                <w:tab w:val="decimal" w:pos="918"/>
              </w:tabs>
              <w:spacing w:line="240" w:lineRule="atLeast"/>
              <w:ind w:right="65"/>
              <w:rPr>
                <w:lang w:val="en-US"/>
              </w:rPr>
            </w:pPr>
          </w:p>
        </w:tc>
        <w:tc>
          <w:tcPr>
            <w:tcW w:w="978" w:type="dxa"/>
            <w:vAlign w:val="bottom"/>
          </w:tcPr>
          <w:p w14:paraId="1631E437" w14:textId="77777777" w:rsidR="00255137" w:rsidRPr="000D3F8B" w:rsidRDefault="00255137" w:rsidP="00255137">
            <w:pPr>
              <w:spacing w:line="240" w:lineRule="atLeast"/>
              <w:ind w:left="-190" w:right="-115"/>
              <w:jc w:val="center"/>
              <w:rPr>
                <w:lang w:val="en-US"/>
              </w:rPr>
            </w:pPr>
            <w:r w:rsidRPr="000D3F8B">
              <w:rPr>
                <w:lang w:val="en-US"/>
              </w:rPr>
              <w:t>-</w:t>
            </w:r>
          </w:p>
        </w:tc>
        <w:tc>
          <w:tcPr>
            <w:tcW w:w="233" w:type="dxa"/>
            <w:vAlign w:val="bottom"/>
          </w:tcPr>
          <w:p w14:paraId="130CD4BF" w14:textId="77777777" w:rsidR="00255137" w:rsidRPr="000D3F8B" w:rsidRDefault="00255137" w:rsidP="00255137">
            <w:pPr>
              <w:tabs>
                <w:tab w:val="decimal" w:pos="918"/>
              </w:tabs>
              <w:spacing w:line="240" w:lineRule="atLeast"/>
              <w:ind w:right="65"/>
              <w:rPr>
                <w:lang w:val="en-US"/>
              </w:rPr>
            </w:pPr>
          </w:p>
        </w:tc>
        <w:tc>
          <w:tcPr>
            <w:tcW w:w="1219" w:type="dxa"/>
            <w:vAlign w:val="bottom"/>
          </w:tcPr>
          <w:p w14:paraId="6E4A50CA" w14:textId="77777777" w:rsidR="00255137" w:rsidRPr="000D3F8B" w:rsidRDefault="00255137" w:rsidP="00255137">
            <w:pPr>
              <w:tabs>
                <w:tab w:val="decimal" w:pos="994"/>
              </w:tabs>
              <w:spacing w:line="240" w:lineRule="atLeast"/>
              <w:ind w:right="-115"/>
              <w:rPr>
                <w:lang w:val="en-US"/>
              </w:rPr>
            </w:pPr>
            <w:r w:rsidRPr="000D3F8B">
              <w:rPr>
                <w:lang w:val="en-US"/>
              </w:rPr>
              <w:t>7,242,318</w:t>
            </w:r>
          </w:p>
        </w:tc>
      </w:tr>
      <w:tr w:rsidR="00255137" w:rsidRPr="000D3F8B" w14:paraId="4823CD21" w14:textId="77777777" w:rsidTr="00255137">
        <w:tc>
          <w:tcPr>
            <w:tcW w:w="2718" w:type="dxa"/>
          </w:tcPr>
          <w:p w14:paraId="0BEF6854" w14:textId="77777777" w:rsidR="00255137" w:rsidRPr="000D3F8B" w:rsidRDefault="00255137" w:rsidP="00255137">
            <w:pPr>
              <w:spacing w:line="240" w:lineRule="atLeast"/>
              <w:ind w:left="191" w:hanging="191"/>
            </w:pPr>
            <w:r w:rsidRPr="000D3F8B">
              <w:t>Debentures</w:t>
            </w:r>
          </w:p>
        </w:tc>
        <w:tc>
          <w:tcPr>
            <w:tcW w:w="1211" w:type="dxa"/>
            <w:vAlign w:val="bottom"/>
          </w:tcPr>
          <w:p w14:paraId="7A82155C" w14:textId="77777777" w:rsidR="00255137" w:rsidRPr="000D3F8B" w:rsidRDefault="00255137" w:rsidP="00255137">
            <w:pPr>
              <w:tabs>
                <w:tab w:val="decimal" w:pos="918"/>
              </w:tabs>
              <w:spacing w:line="240" w:lineRule="atLeast"/>
              <w:ind w:right="-115"/>
              <w:rPr>
                <w:lang w:val="en-US"/>
              </w:rPr>
            </w:pPr>
            <w:r w:rsidRPr="000D3F8B">
              <w:rPr>
                <w:lang w:val="en-US"/>
              </w:rPr>
              <w:t>38,495,000</w:t>
            </w:r>
          </w:p>
        </w:tc>
        <w:tc>
          <w:tcPr>
            <w:tcW w:w="1134" w:type="dxa"/>
            <w:vAlign w:val="bottom"/>
          </w:tcPr>
          <w:p w14:paraId="6B7A6920" w14:textId="77777777" w:rsidR="00255137" w:rsidRPr="000D3F8B" w:rsidRDefault="00255137" w:rsidP="00255137">
            <w:pPr>
              <w:spacing w:line="240" w:lineRule="atLeast"/>
              <w:ind w:left="-170" w:right="-115"/>
              <w:jc w:val="center"/>
              <w:rPr>
                <w:lang w:val="en-US"/>
              </w:rPr>
            </w:pPr>
            <w:r w:rsidRPr="000D3F8B">
              <w:rPr>
                <w:lang w:val="en-US"/>
              </w:rPr>
              <w:t>-</w:t>
            </w:r>
          </w:p>
        </w:tc>
        <w:tc>
          <w:tcPr>
            <w:tcW w:w="233" w:type="dxa"/>
            <w:vAlign w:val="bottom"/>
          </w:tcPr>
          <w:p w14:paraId="521FD075" w14:textId="77777777" w:rsidR="00255137" w:rsidRPr="000D3F8B" w:rsidRDefault="00255137" w:rsidP="00255137">
            <w:pPr>
              <w:tabs>
                <w:tab w:val="decimal" w:pos="918"/>
              </w:tabs>
              <w:spacing w:line="240" w:lineRule="atLeast"/>
              <w:ind w:right="65"/>
              <w:rPr>
                <w:lang w:val="en-US"/>
              </w:rPr>
            </w:pPr>
          </w:p>
        </w:tc>
        <w:tc>
          <w:tcPr>
            <w:tcW w:w="1206" w:type="dxa"/>
            <w:vAlign w:val="bottom"/>
          </w:tcPr>
          <w:p w14:paraId="298CFEA2" w14:textId="77777777" w:rsidR="00255137" w:rsidRPr="000D3F8B" w:rsidRDefault="00255137" w:rsidP="00255137">
            <w:pPr>
              <w:tabs>
                <w:tab w:val="decimal" w:pos="918"/>
              </w:tabs>
              <w:spacing w:line="240" w:lineRule="atLeast"/>
              <w:ind w:right="-115"/>
              <w:rPr>
                <w:lang w:val="en-US"/>
              </w:rPr>
            </w:pPr>
            <w:r w:rsidRPr="000D3F8B">
              <w:rPr>
                <w:lang w:val="en-US"/>
              </w:rPr>
              <w:t>39,161,359</w:t>
            </w:r>
          </w:p>
        </w:tc>
        <w:tc>
          <w:tcPr>
            <w:tcW w:w="233" w:type="dxa"/>
            <w:vAlign w:val="bottom"/>
          </w:tcPr>
          <w:p w14:paraId="2111566F" w14:textId="77777777" w:rsidR="00255137" w:rsidRPr="000D3F8B" w:rsidRDefault="00255137" w:rsidP="00255137">
            <w:pPr>
              <w:tabs>
                <w:tab w:val="decimal" w:pos="918"/>
              </w:tabs>
              <w:spacing w:line="240" w:lineRule="atLeast"/>
              <w:ind w:right="65"/>
              <w:rPr>
                <w:lang w:val="en-US"/>
              </w:rPr>
            </w:pPr>
          </w:p>
        </w:tc>
        <w:tc>
          <w:tcPr>
            <w:tcW w:w="978" w:type="dxa"/>
            <w:vAlign w:val="bottom"/>
          </w:tcPr>
          <w:p w14:paraId="312DA20A" w14:textId="77777777" w:rsidR="00255137" w:rsidRPr="000D3F8B" w:rsidRDefault="00255137" w:rsidP="00255137">
            <w:pPr>
              <w:spacing w:line="240" w:lineRule="atLeast"/>
              <w:ind w:left="-190" w:right="-115"/>
              <w:jc w:val="center"/>
              <w:rPr>
                <w:lang w:val="en-US"/>
              </w:rPr>
            </w:pPr>
            <w:r w:rsidRPr="000D3F8B">
              <w:rPr>
                <w:lang w:val="en-US"/>
              </w:rPr>
              <w:t>-</w:t>
            </w:r>
          </w:p>
        </w:tc>
        <w:tc>
          <w:tcPr>
            <w:tcW w:w="233" w:type="dxa"/>
            <w:vAlign w:val="bottom"/>
          </w:tcPr>
          <w:p w14:paraId="3EAE1893" w14:textId="77777777" w:rsidR="00255137" w:rsidRPr="000D3F8B" w:rsidRDefault="00255137" w:rsidP="00255137">
            <w:pPr>
              <w:tabs>
                <w:tab w:val="decimal" w:pos="918"/>
              </w:tabs>
              <w:spacing w:line="240" w:lineRule="atLeast"/>
              <w:ind w:right="65"/>
              <w:rPr>
                <w:lang w:val="en-US"/>
              </w:rPr>
            </w:pPr>
          </w:p>
        </w:tc>
        <w:tc>
          <w:tcPr>
            <w:tcW w:w="1219" w:type="dxa"/>
            <w:vAlign w:val="bottom"/>
          </w:tcPr>
          <w:p w14:paraId="37F1890F" w14:textId="77777777" w:rsidR="00255137" w:rsidRPr="000D3F8B" w:rsidRDefault="00255137" w:rsidP="00255137">
            <w:pPr>
              <w:tabs>
                <w:tab w:val="decimal" w:pos="918"/>
              </w:tabs>
              <w:spacing w:line="240" w:lineRule="atLeast"/>
              <w:ind w:right="-115"/>
              <w:rPr>
                <w:lang w:val="en-US"/>
              </w:rPr>
            </w:pPr>
            <w:r w:rsidRPr="000D3F8B">
              <w:rPr>
                <w:lang w:val="en-US"/>
              </w:rPr>
              <w:t>39,161,359</w:t>
            </w:r>
          </w:p>
        </w:tc>
      </w:tr>
      <w:tr w:rsidR="00255137" w:rsidRPr="000D3F8B" w14:paraId="48FC9DA1" w14:textId="77777777" w:rsidTr="00255137">
        <w:tc>
          <w:tcPr>
            <w:tcW w:w="2718" w:type="dxa"/>
          </w:tcPr>
          <w:p w14:paraId="20814C2C" w14:textId="77777777" w:rsidR="00255137" w:rsidRPr="000D3F8B" w:rsidRDefault="00255137" w:rsidP="00255137">
            <w:pPr>
              <w:spacing w:line="240" w:lineRule="atLeast"/>
              <w:ind w:left="191" w:hanging="191"/>
            </w:pPr>
          </w:p>
        </w:tc>
        <w:tc>
          <w:tcPr>
            <w:tcW w:w="1211" w:type="dxa"/>
            <w:vAlign w:val="bottom"/>
          </w:tcPr>
          <w:p w14:paraId="1B53FE04" w14:textId="77777777" w:rsidR="00255137" w:rsidRPr="000D3F8B" w:rsidRDefault="00255137" w:rsidP="00255137">
            <w:pPr>
              <w:tabs>
                <w:tab w:val="decimal" w:pos="918"/>
              </w:tabs>
              <w:spacing w:line="240" w:lineRule="atLeast"/>
              <w:ind w:right="-115"/>
              <w:rPr>
                <w:lang w:val="en-US"/>
              </w:rPr>
            </w:pPr>
          </w:p>
        </w:tc>
        <w:tc>
          <w:tcPr>
            <w:tcW w:w="1134" w:type="dxa"/>
            <w:vAlign w:val="bottom"/>
          </w:tcPr>
          <w:p w14:paraId="0044A49E" w14:textId="77777777" w:rsidR="00255137" w:rsidRPr="000D3F8B" w:rsidRDefault="00255137" w:rsidP="00255137">
            <w:pPr>
              <w:spacing w:line="240" w:lineRule="atLeast"/>
              <w:ind w:left="-170" w:right="-115"/>
              <w:jc w:val="center"/>
              <w:rPr>
                <w:lang w:val="en-US"/>
              </w:rPr>
            </w:pPr>
          </w:p>
        </w:tc>
        <w:tc>
          <w:tcPr>
            <w:tcW w:w="233" w:type="dxa"/>
            <w:vAlign w:val="bottom"/>
          </w:tcPr>
          <w:p w14:paraId="646BE79C" w14:textId="77777777" w:rsidR="00255137" w:rsidRPr="000D3F8B" w:rsidRDefault="00255137" w:rsidP="00255137">
            <w:pPr>
              <w:tabs>
                <w:tab w:val="decimal" w:pos="918"/>
              </w:tabs>
              <w:spacing w:line="240" w:lineRule="atLeast"/>
              <w:ind w:right="65"/>
              <w:rPr>
                <w:lang w:val="en-US"/>
              </w:rPr>
            </w:pPr>
          </w:p>
        </w:tc>
        <w:tc>
          <w:tcPr>
            <w:tcW w:w="1206" w:type="dxa"/>
            <w:vAlign w:val="bottom"/>
          </w:tcPr>
          <w:p w14:paraId="1AA13DF1" w14:textId="77777777" w:rsidR="00255137" w:rsidRPr="000D3F8B" w:rsidRDefault="00255137" w:rsidP="00255137">
            <w:pPr>
              <w:tabs>
                <w:tab w:val="decimal" w:pos="918"/>
              </w:tabs>
              <w:spacing w:line="240" w:lineRule="atLeast"/>
              <w:ind w:right="-115"/>
              <w:rPr>
                <w:lang w:val="en-US"/>
              </w:rPr>
            </w:pPr>
          </w:p>
        </w:tc>
        <w:tc>
          <w:tcPr>
            <w:tcW w:w="233" w:type="dxa"/>
            <w:vAlign w:val="bottom"/>
          </w:tcPr>
          <w:p w14:paraId="36D2087D" w14:textId="77777777" w:rsidR="00255137" w:rsidRPr="000D3F8B" w:rsidRDefault="00255137" w:rsidP="00255137">
            <w:pPr>
              <w:tabs>
                <w:tab w:val="decimal" w:pos="918"/>
              </w:tabs>
              <w:spacing w:line="240" w:lineRule="atLeast"/>
              <w:ind w:right="65"/>
              <w:rPr>
                <w:lang w:val="en-US"/>
              </w:rPr>
            </w:pPr>
          </w:p>
        </w:tc>
        <w:tc>
          <w:tcPr>
            <w:tcW w:w="978" w:type="dxa"/>
            <w:vAlign w:val="bottom"/>
          </w:tcPr>
          <w:p w14:paraId="329C7742" w14:textId="77777777" w:rsidR="00255137" w:rsidRPr="000D3F8B" w:rsidRDefault="00255137" w:rsidP="00255137">
            <w:pPr>
              <w:spacing w:line="240" w:lineRule="atLeast"/>
              <w:ind w:left="-190" w:right="-115"/>
              <w:jc w:val="center"/>
              <w:rPr>
                <w:lang w:val="en-US"/>
              </w:rPr>
            </w:pPr>
          </w:p>
        </w:tc>
        <w:tc>
          <w:tcPr>
            <w:tcW w:w="233" w:type="dxa"/>
            <w:vAlign w:val="bottom"/>
          </w:tcPr>
          <w:p w14:paraId="3797DC45" w14:textId="77777777" w:rsidR="00255137" w:rsidRPr="000D3F8B" w:rsidRDefault="00255137" w:rsidP="00255137">
            <w:pPr>
              <w:tabs>
                <w:tab w:val="decimal" w:pos="918"/>
              </w:tabs>
              <w:spacing w:line="240" w:lineRule="atLeast"/>
              <w:ind w:right="65"/>
              <w:rPr>
                <w:lang w:val="en-US"/>
              </w:rPr>
            </w:pPr>
          </w:p>
        </w:tc>
        <w:tc>
          <w:tcPr>
            <w:tcW w:w="1219" w:type="dxa"/>
            <w:vAlign w:val="bottom"/>
          </w:tcPr>
          <w:p w14:paraId="57EA0CDF" w14:textId="77777777" w:rsidR="00255137" w:rsidRPr="000D3F8B" w:rsidRDefault="00255137" w:rsidP="00255137">
            <w:pPr>
              <w:tabs>
                <w:tab w:val="decimal" w:pos="918"/>
              </w:tabs>
              <w:spacing w:line="240" w:lineRule="atLeast"/>
              <w:ind w:right="-115"/>
              <w:rPr>
                <w:lang w:val="en-US"/>
              </w:rPr>
            </w:pPr>
          </w:p>
        </w:tc>
      </w:tr>
    </w:tbl>
    <w:p w14:paraId="1E38026E" w14:textId="77777777" w:rsidR="00255137" w:rsidRPr="000D3F8B" w:rsidRDefault="00255137" w:rsidP="00255137">
      <w:pPr>
        <w:pStyle w:val="block"/>
        <w:spacing w:after="0" w:line="240" w:lineRule="auto"/>
        <w:ind w:left="540"/>
        <w:jc w:val="both"/>
        <w:rPr>
          <w:sz w:val="20"/>
          <w:szCs w:val="18"/>
          <w:lang w:val="en-US"/>
        </w:rPr>
      </w:pPr>
    </w:p>
    <w:tbl>
      <w:tblPr>
        <w:tblW w:w="9180" w:type="dxa"/>
        <w:tblInd w:w="450" w:type="dxa"/>
        <w:tblLook w:val="04A0" w:firstRow="1" w:lastRow="0" w:firstColumn="1" w:lastColumn="0" w:noHBand="0" w:noVBand="1"/>
      </w:tblPr>
      <w:tblGrid>
        <w:gridCol w:w="2700"/>
        <w:gridCol w:w="1210"/>
        <w:gridCol w:w="1130"/>
        <w:gridCol w:w="235"/>
        <w:gridCol w:w="1205"/>
        <w:gridCol w:w="236"/>
        <w:gridCol w:w="1024"/>
        <w:gridCol w:w="235"/>
        <w:gridCol w:w="1205"/>
      </w:tblGrid>
      <w:tr w:rsidR="00255137" w:rsidRPr="00C506C5" w14:paraId="368729CF" w14:textId="77777777" w:rsidTr="00B87834">
        <w:trPr>
          <w:tblHeader/>
        </w:trPr>
        <w:tc>
          <w:tcPr>
            <w:tcW w:w="2700" w:type="dxa"/>
            <w:vAlign w:val="bottom"/>
          </w:tcPr>
          <w:p w14:paraId="65C200BD" w14:textId="77777777" w:rsidR="00255137" w:rsidRPr="00C506C5" w:rsidRDefault="00255137" w:rsidP="00255137">
            <w:pPr>
              <w:spacing w:line="240" w:lineRule="atLeast"/>
              <w:rPr>
                <w:rFonts w:cs="Times New Roman"/>
                <w:b/>
                <w:bCs/>
                <w:cs/>
                <w:lang w:val="en-US"/>
              </w:rPr>
            </w:pPr>
            <w:r w:rsidRPr="00C506C5">
              <w:rPr>
                <w:rFonts w:cs="Times New Roman"/>
                <w:b/>
                <w:bCs/>
                <w:lang w:val="en-US"/>
              </w:rPr>
              <w:br w:type="page"/>
            </w:r>
          </w:p>
        </w:tc>
        <w:tc>
          <w:tcPr>
            <w:tcW w:w="6480" w:type="dxa"/>
            <w:gridSpan w:val="8"/>
            <w:vAlign w:val="bottom"/>
          </w:tcPr>
          <w:p w14:paraId="5EA33723" w14:textId="77777777" w:rsidR="00255137" w:rsidRPr="00C506C5" w:rsidRDefault="00255137" w:rsidP="00C506C5">
            <w:pPr>
              <w:spacing w:line="240" w:lineRule="atLeast"/>
              <w:jc w:val="center"/>
              <w:rPr>
                <w:rFonts w:cs="Times New Roman"/>
                <w:b/>
                <w:bCs/>
                <w:lang w:val="en-US"/>
              </w:rPr>
            </w:pPr>
            <w:r w:rsidRPr="00C506C5">
              <w:rPr>
                <w:rFonts w:cs="Times New Roman"/>
                <w:b/>
                <w:bCs/>
                <w:lang w:val="en-US"/>
              </w:rPr>
              <w:t>Separate financial statements</w:t>
            </w:r>
          </w:p>
        </w:tc>
      </w:tr>
      <w:tr w:rsidR="00255137" w:rsidRPr="000D3F8B" w14:paraId="36D903F6" w14:textId="77777777" w:rsidTr="00B87834">
        <w:trPr>
          <w:tblHeader/>
        </w:trPr>
        <w:tc>
          <w:tcPr>
            <w:tcW w:w="2700" w:type="dxa"/>
            <w:vAlign w:val="bottom"/>
          </w:tcPr>
          <w:p w14:paraId="7A5BB9D8" w14:textId="77777777" w:rsidR="00255137" w:rsidRPr="000755B4" w:rsidRDefault="00255137" w:rsidP="00255137">
            <w:pPr>
              <w:spacing w:line="240" w:lineRule="atLeast"/>
              <w:rPr>
                <w:rFonts w:cs="Times New Roman"/>
                <w:cs/>
                <w:lang w:val="en-US"/>
              </w:rPr>
            </w:pPr>
          </w:p>
        </w:tc>
        <w:tc>
          <w:tcPr>
            <w:tcW w:w="1210" w:type="dxa"/>
            <w:vAlign w:val="bottom"/>
          </w:tcPr>
          <w:p w14:paraId="2BF596E5" w14:textId="77777777" w:rsidR="00255137" w:rsidRPr="000755B4" w:rsidRDefault="00255137" w:rsidP="00255137">
            <w:pPr>
              <w:spacing w:line="240" w:lineRule="atLeast"/>
              <w:ind w:left="-115" w:right="-115"/>
              <w:jc w:val="center"/>
              <w:rPr>
                <w:rFonts w:cs="Times New Roman"/>
                <w:cs/>
                <w:lang w:val="en-US"/>
              </w:rPr>
            </w:pPr>
            <w:r w:rsidRPr="000755B4">
              <w:rPr>
                <w:rFonts w:cs="Times New Roman"/>
                <w:lang w:val="en-US"/>
              </w:rPr>
              <w:t>Carrying</w:t>
            </w:r>
          </w:p>
        </w:tc>
        <w:tc>
          <w:tcPr>
            <w:tcW w:w="5270" w:type="dxa"/>
            <w:gridSpan w:val="7"/>
            <w:tcBorders>
              <w:bottom w:val="single" w:sz="4" w:space="0" w:color="auto"/>
            </w:tcBorders>
            <w:vAlign w:val="bottom"/>
          </w:tcPr>
          <w:p w14:paraId="07AA99C0" w14:textId="77777777" w:rsidR="00255137" w:rsidRPr="000755B4" w:rsidRDefault="00255137" w:rsidP="00255137">
            <w:pPr>
              <w:spacing w:line="240" w:lineRule="atLeast"/>
              <w:ind w:left="-119" w:right="-115"/>
              <w:jc w:val="center"/>
              <w:rPr>
                <w:rFonts w:cs="Times New Roman"/>
                <w:lang w:val="en-US"/>
              </w:rPr>
            </w:pPr>
            <w:r w:rsidRPr="000755B4">
              <w:rPr>
                <w:rFonts w:cs="Times New Roman"/>
                <w:lang w:val="en-US"/>
              </w:rPr>
              <w:t>Fair value</w:t>
            </w:r>
          </w:p>
        </w:tc>
      </w:tr>
      <w:tr w:rsidR="00255137" w:rsidRPr="000D3F8B" w14:paraId="52208CDC" w14:textId="77777777" w:rsidTr="00B87834">
        <w:trPr>
          <w:tblHeader/>
        </w:trPr>
        <w:tc>
          <w:tcPr>
            <w:tcW w:w="2700" w:type="dxa"/>
            <w:vAlign w:val="bottom"/>
          </w:tcPr>
          <w:p w14:paraId="3E79CA76" w14:textId="77777777" w:rsidR="00255137" w:rsidRPr="000755B4" w:rsidRDefault="00255137" w:rsidP="00255137">
            <w:pPr>
              <w:spacing w:line="240" w:lineRule="atLeast"/>
              <w:rPr>
                <w:rFonts w:cs="Times New Roman"/>
                <w:cs/>
                <w:lang w:val="en-US"/>
              </w:rPr>
            </w:pPr>
          </w:p>
        </w:tc>
        <w:tc>
          <w:tcPr>
            <w:tcW w:w="1210" w:type="dxa"/>
            <w:vAlign w:val="bottom"/>
          </w:tcPr>
          <w:p w14:paraId="6158DF64" w14:textId="77777777" w:rsidR="00255137" w:rsidRPr="000755B4" w:rsidRDefault="00255137" w:rsidP="00255137">
            <w:pPr>
              <w:spacing w:line="240" w:lineRule="atLeast"/>
              <w:ind w:left="-115" w:right="-115"/>
              <w:jc w:val="center"/>
              <w:rPr>
                <w:rFonts w:cs="Times New Roman"/>
                <w:lang w:val="en-US"/>
              </w:rPr>
            </w:pPr>
            <w:r w:rsidRPr="000755B4">
              <w:rPr>
                <w:rFonts w:cs="Times New Roman"/>
                <w:lang w:val="en-US"/>
              </w:rPr>
              <w:t>value</w:t>
            </w:r>
          </w:p>
        </w:tc>
        <w:tc>
          <w:tcPr>
            <w:tcW w:w="1130" w:type="dxa"/>
            <w:tcBorders>
              <w:top w:val="single" w:sz="4" w:space="0" w:color="auto"/>
            </w:tcBorders>
            <w:vAlign w:val="bottom"/>
          </w:tcPr>
          <w:p w14:paraId="297EE6F5" w14:textId="77777777" w:rsidR="00255137" w:rsidRPr="000755B4" w:rsidRDefault="00255137" w:rsidP="00255137">
            <w:pPr>
              <w:spacing w:line="240" w:lineRule="atLeast"/>
              <w:ind w:left="-119" w:right="-115"/>
              <w:jc w:val="center"/>
              <w:rPr>
                <w:rFonts w:cs="Times New Roman"/>
                <w:lang w:val="en-US"/>
              </w:rPr>
            </w:pPr>
            <w:r w:rsidRPr="000755B4">
              <w:rPr>
                <w:rFonts w:cs="Times New Roman"/>
                <w:lang w:val="en-US"/>
              </w:rPr>
              <w:t>Level 1</w:t>
            </w:r>
          </w:p>
        </w:tc>
        <w:tc>
          <w:tcPr>
            <w:tcW w:w="235" w:type="dxa"/>
            <w:tcBorders>
              <w:top w:val="single" w:sz="4" w:space="0" w:color="auto"/>
            </w:tcBorders>
            <w:vAlign w:val="bottom"/>
          </w:tcPr>
          <w:p w14:paraId="046F0080" w14:textId="77777777" w:rsidR="00255137" w:rsidRPr="000755B4" w:rsidRDefault="00255137" w:rsidP="00255137">
            <w:pPr>
              <w:spacing w:line="240" w:lineRule="atLeast"/>
              <w:ind w:right="65"/>
              <w:jc w:val="center"/>
              <w:rPr>
                <w:rFonts w:cs="Times New Roman"/>
                <w:lang w:val="en-US"/>
              </w:rPr>
            </w:pPr>
          </w:p>
        </w:tc>
        <w:tc>
          <w:tcPr>
            <w:tcW w:w="1205" w:type="dxa"/>
            <w:tcBorders>
              <w:top w:val="single" w:sz="4" w:space="0" w:color="auto"/>
            </w:tcBorders>
            <w:vAlign w:val="bottom"/>
          </w:tcPr>
          <w:p w14:paraId="3172EA85" w14:textId="77777777" w:rsidR="00255137" w:rsidRPr="000755B4" w:rsidRDefault="00255137" w:rsidP="00255137">
            <w:pPr>
              <w:spacing w:line="240" w:lineRule="atLeast"/>
              <w:ind w:left="-119" w:right="-115"/>
              <w:jc w:val="center"/>
              <w:rPr>
                <w:rFonts w:cs="Times New Roman"/>
                <w:lang w:val="en-US"/>
              </w:rPr>
            </w:pPr>
            <w:r w:rsidRPr="000755B4">
              <w:rPr>
                <w:rFonts w:cs="Times New Roman"/>
                <w:lang w:val="en-US"/>
              </w:rPr>
              <w:t>Level 2</w:t>
            </w:r>
          </w:p>
        </w:tc>
        <w:tc>
          <w:tcPr>
            <w:tcW w:w="236" w:type="dxa"/>
            <w:tcBorders>
              <w:top w:val="single" w:sz="4" w:space="0" w:color="auto"/>
            </w:tcBorders>
            <w:vAlign w:val="bottom"/>
          </w:tcPr>
          <w:p w14:paraId="209BB6C0" w14:textId="77777777" w:rsidR="00255137" w:rsidRPr="000755B4" w:rsidRDefault="00255137" w:rsidP="00255137">
            <w:pPr>
              <w:spacing w:line="240" w:lineRule="atLeast"/>
              <w:ind w:right="65"/>
              <w:jc w:val="center"/>
              <w:rPr>
                <w:rFonts w:cs="Times New Roman"/>
                <w:lang w:val="en-US"/>
              </w:rPr>
            </w:pPr>
          </w:p>
        </w:tc>
        <w:tc>
          <w:tcPr>
            <w:tcW w:w="1024" w:type="dxa"/>
            <w:tcBorders>
              <w:top w:val="single" w:sz="4" w:space="0" w:color="auto"/>
            </w:tcBorders>
            <w:vAlign w:val="bottom"/>
          </w:tcPr>
          <w:p w14:paraId="10BEB3B4" w14:textId="77777777" w:rsidR="00255137" w:rsidRPr="000755B4" w:rsidRDefault="00255137" w:rsidP="00255137">
            <w:pPr>
              <w:spacing w:line="240" w:lineRule="atLeast"/>
              <w:ind w:left="-119" w:right="-115"/>
              <w:jc w:val="center"/>
              <w:rPr>
                <w:rFonts w:cs="Times New Roman"/>
                <w:lang w:val="en-US"/>
              </w:rPr>
            </w:pPr>
            <w:r w:rsidRPr="000755B4">
              <w:rPr>
                <w:rFonts w:cs="Times New Roman"/>
                <w:lang w:val="en-US"/>
              </w:rPr>
              <w:t>Level 3</w:t>
            </w:r>
          </w:p>
        </w:tc>
        <w:tc>
          <w:tcPr>
            <w:tcW w:w="235" w:type="dxa"/>
            <w:tcBorders>
              <w:top w:val="single" w:sz="4" w:space="0" w:color="auto"/>
            </w:tcBorders>
            <w:vAlign w:val="bottom"/>
          </w:tcPr>
          <w:p w14:paraId="7F00AC98" w14:textId="77777777" w:rsidR="00255137" w:rsidRPr="000755B4" w:rsidRDefault="00255137" w:rsidP="00255137">
            <w:pPr>
              <w:spacing w:line="240" w:lineRule="atLeast"/>
              <w:ind w:right="65"/>
              <w:jc w:val="center"/>
              <w:rPr>
                <w:rFonts w:cs="Times New Roman"/>
                <w:lang w:val="en-US"/>
              </w:rPr>
            </w:pPr>
          </w:p>
        </w:tc>
        <w:tc>
          <w:tcPr>
            <w:tcW w:w="1205" w:type="dxa"/>
            <w:tcBorders>
              <w:top w:val="single" w:sz="4" w:space="0" w:color="auto"/>
            </w:tcBorders>
            <w:vAlign w:val="bottom"/>
          </w:tcPr>
          <w:p w14:paraId="57EA49DD" w14:textId="77777777" w:rsidR="00255137" w:rsidRPr="000755B4" w:rsidRDefault="00255137" w:rsidP="00255137">
            <w:pPr>
              <w:spacing w:line="240" w:lineRule="atLeast"/>
              <w:ind w:left="-119" w:right="-115"/>
              <w:jc w:val="center"/>
              <w:rPr>
                <w:rFonts w:cs="Times New Roman"/>
                <w:cs/>
                <w:lang w:val="en-US"/>
              </w:rPr>
            </w:pPr>
            <w:r w:rsidRPr="000755B4">
              <w:rPr>
                <w:rFonts w:cs="Times New Roman"/>
                <w:lang w:val="en-US"/>
              </w:rPr>
              <w:t>Total</w:t>
            </w:r>
          </w:p>
        </w:tc>
      </w:tr>
      <w:tr w:rsidR="00255137" w:rsidRPr="0071667C" w14:paraId="288A77CF" w14:textId="77777777" w:rsidTr="00B87834">
        <w:trPr>
          <w:tblHeader/>
        </w:trPr>
        <w:tc>
          <w:tcPr>
            <w:tcW w:w="2700" w:type="dxa"/>
            <w:vAlign w:val="bottom"/>
          </w:tcPr>
          <w:p w14:paraId="45C8AB23" w14:textId="77777777" w:rsidR="00255137" w:rsidRPr="0071667C" w:rsidRDefault="00255137" w:rsidP="00255137">
            <w:pPr>
              <w:spacing w:line="240" w:lineRule="atLeast"/>
              <w:rPr>
                <w:rFonts w:cs="Times New Roman"/>
                <w:cs/>
                <w:lang w:val="en-US"/>
              </w:rPr>
            </w:pPr>
          </w:p>
        </w:tc>
        <w:tc>
          <w:tcPr>
            <w:tcW w:w="6480" w:type="dxa"/>
            <w:gridSpan w:val="8"/>
            <w:vAlign w:val="bottom"/>
          </w:tcPr>
          <w:p w14:paraId="3E5A480A" w14:textId="77777777" w:rsidR="00255137" w:rsidRPr="0071667C" w:rsidRDefault="00255137" w:rsidP="0071667C">
            <w:pPr>
              <w:spacing w:line="240" w:lineRule="atLeast"/>
              <w:jc w:val="center"/>
              <w:rPr>
                <w:rFonts w:cs="Times New Roman"/>
                <w:lang w:val="en-US"/>
              </w:rPr>
            </w:pPr>
            <w:r w:rsidRPr="0071667C">
              <w:rPr>
                <w:rFonts w:cs="Times New Roman"/>
                <w:i/>
                <w:iCs/>
                <w:lang w:val="en-US"/>
              </w:rPr>
              <w:t>(in thousand Baht)</w:t>
            </w:r>
          </w:p>
        </w:tc>
      </w:tr>
      <w:tr w:rsidR="00255137" w:rsidRPr="000D3F8B" w14:paraId="145066AD" w14:textId="77777777" w:rsidTr="00B87834">
        <w:tc>
          <w:tcPr>
            <w:tcW w:w="2700" w:type="dxa"/>
            <w:vAlign w:val="bottom"/>
          </w:tcPr>
          <w:p w14:paraId="6323014F" w14:textId="77777777" w:rsidR="00255137" w:rsidRPr="000D3F8B" w:rsidRDefault="00255137" w:rsidP="00255137">
            <w:pPr>
              <w:spacing w:line="240" w:lineRule="atLeast"/>
              <w:ind w:right="-110"/>
              <w:rPr>
                <w:b/>
                <w:bCs/>
                <w:cs/>
              </w:rPr>
            </w:pPr>
            <w:r w:rsidRPr="000D3F8B">
              <w:rPr>
                <w:b/>
                <w:bCs/>
                <w:lang w:val="en-US"/>
              </w:rPr>
              <w:t>31</w:t>
            </w:r>
            <w:r w:rsidRPr="000D3F8B">
              <w:rPr>
                <w:b/>
                <w:bCs/>
              </w:rPr>
              <w:t xml:space="preserve"> December </w:t>
            </w:r>
            <w:r w:rsidRPr="000D3F8B">
              <w:rPr>
                <w:b/>
                <w:bCs/>
                <w:lang w:val="en-US"/>
              </w:rPr>
              <w:t>2019</w:t>
            </w:r>
          </w:p>
        </w:tc>
        <w:tc>
          <w:tcPr>
            <w:tcW w:w="1210" w:type="dxa"/>
            <w:vAlign w:val="bottom"/>
          </w:tcPr>
          <w:p w14:paraId="50F62DFB" w14:textId="77777777" w:rsidR="00255137" w:rsidRPr="000D3F8B" w:rsidRDefault="00255137" w:rsidP="00255137">
            <w:pPr>
              <w:tabs>
                <w:tab w:val="decimal" w:pos="918"/>
              </w:tabs>
              <w:spacing w:line="240" w:lineRule="atLeast"/>
              <w:ind w:left="-119" w:right="-115"/>
            </w:pPr>
          </w:p>
        </w:tc>
        <w:tc>
          <w:tcPr>
            <w:tcW w:w="1130" w:type="dxa"/>
            <w:vAlign w:val="bottom"/>
          </w:tcPr>
          <w:p w14:paraId="0F4EE0CF" w14:textId="77777777" w:rsidR="00255137" w:rsidRPr="000D3F8B" w:rsidRDefault="00255137" w:rsidP="00255137">
            <w:pPr>
              <w:tabs>
                <w:tab w:val="decimal" w:pos="918"/>
              </w:tabs>
              <w:spacing w:line="240" w:lineRule="atLeast"/>
              <w:ind w:left="-119" w:right="-115"/>
            </w:pPr>
          </w:p>
        </w:tc>
        <w:tc>
          <w:tcPr>
            <w:tcW w:w="235" w:type="dxa"/>
            <w:vAlign w:val="bottom"/>
          </w:tcPr>
          <w:p w14:paraId="60132AE2" w14:textId="77777777" w:rsidR="00255137" w:rsidRPr="000D3F8B" w:rsidRDefault="00255137" w:rsidP="00255137">
            <w:pPr>
              <w:tabs>
                <w:tab w:val="decimal" w:pos="918"/>
              </w:tabs>
              <w:spacing w:line="240" w:lineRule="atLeast"/>
              <w:ind w:left="-119" w:right="65"/>
            </w:pPr>
          </w:p>
        </w:tc>
        <w:tc>
          <w:tcPr>
            <w:tcW w:w="1205" w:type="dxa"/>
            <w:vAlign w:val="bottom"/>
          </w:tcPr>
          <w:p w14:paraId="5A60F718" w14:textId="77777777" w:rsidR="00255137" w:rsidRPr="000D3F8B" w:rsidRDefault="00255137" w:rsidP="00255137">
            <w:pPr>
              <w:tabs>
                <w:tab w:val="decimal" w:pos="918"/>
              </w:tabs>
              <w:spacing w:line="240" w:lineRule="atLeast"/>
              <w:ind w:left="-119" w:right="-115"/>
            </w:pPr>
          </w:p>
        </w:tc>
        <w:tc>
          <w:tcPr>
            <w:tcW w:w="236" w:type="dxa"/>
            <w:vAlign w:val="bottom"/>
          </w:tcPr>
          <w:p w14:paraId="54F42923" w14:textId="77777777" w:rsidR="00255137" w:rsidRPr="000D3F8B" w:rsidRDefault="00255137" w:rsidP="00255137">
            <w:pPr>
              <w:tabs>
                <w:tab w:val="decimal" w:pos="918"/>
              </w:tabs>
              <w:spacing w:line="240" w:lineRule="atLeast"/>
              <w:ind w:left="-119" w:right="65"/>
            </w:pPr>
          </w:p>
        </w:tc>
        <w:tc>
          <w:tcPr>
            <w:tcW w:w="1024" w:type="dxa"/>
            <w:vAlign w:val="bottom"/>
          </w:tcPr>
          <w:p w14:paraId="35DB0041" w14:textId="77777777" w:rsidR="00255137" w:rsidRPr="000D3F8B" w:rsidRDefault="00255137" w:rsidP="00255137">
            <w:pPr>
              <w:tabs>
                <w:tab w:val="decimal" w:pos="918"/>
              </w:tabs>
              <w:spacing w:line="240" w:lineRule="atLeast"/>
              <w:ind w:left="-119" w:right="-115"/>
            </w:pPr>
          </w:p>
        </w:tc>
        <w:tc>
          <w:tcPr>
            <w:tcW w:w="235" w:type="dxa"/>
            <w:vAlign w:val="bottom"/>
          </w:tcPr>
          <w:p w14:paraId="2DA57D9A" w14:textId="77777777" w:rsidR="00255137" w:rsidRPr="000D3F8B" w:rsidRDefault="00255137" w:rsidP="00255137">
            <w:pPr>
              <w:tabs>
                <w:tab w:val="decimal" w:pos="918"/>
              </w:tabs>
              <w:spacing w:line="240" w:lineRule="atLeast"/>
              <w:ind w:left="-119" w:right="65"/>
            </w:pPr>
          </w:p>
        </w:tc>
        <w:tc>
          <w:tcPr>
            <w:tcW w:w="1205" w:type="dxa"/>
            <w:vAlign w:val="bottom"/>
          </w:tcPr>
          <w:p w14:paraId="40D05B6E" w14:textId="77777777" w:rsidR="00255137" w:rsidRPr="000D3F8B" w:rsidRDefault="00255137" w:rsidP="00255137">
            <w:pPr>
              <w:tabs>
                <w:tab w:val="decimal" w:pos="918"/>
              </w:tabs>
              <w:spacing w:line="240" w:lineRule="atLeast"/>
              <w:ind w:left="-119" w:right="-115"/>
            </w:pPr>
          </w:p>
        </w:tc>
      </w:tr>
      <w:tr w:rsidR="00255137" w:rsidRPr="000D3F8B" w14:paraId="56C9FC28" w14:textId="77777777" w:rsidTr="00B87834">
        <w:tc>
          <w:tcPr>
            <w:tcW w:w="2700" w:type="dxa"/>
          </w:tcPr>
          <w:p w14:paraId="6B7FBAE9" w14:textId="77777777" w:rsidR="00255137" w:rsidRPr="000D3F8B" w:rsidRDefault="00255137" w:rsidP="00255137">
            <w:pPr>
              <w:spacing w:line="240" w:lineRule="atLeast"/>
              <w:ind w:left="180" w:hanging="180"/>
              <w:rPr>
                <w:b/>
                <w:bCs/>
                <w:i/>
                <w:iCs/>
              </w:rPr>
            </w:pPr>
            <w:r w:rsidRPr="000D3F8B">
              <w:rPr>
                <w:b/>
                <w:bCs/>
                <w:i/>
                <w:iCs/>
              </w:rPr>
              <w:t>Financial assets measured at fair value</w:t>
            </w:r>
          </w:p>
        </w:tc>
        <w:tc>
          <w:tcPr>
            <w:tcW w:w="1210" w:type="dxa"/>
            <w:vAlign w:val="bottom"/>
          </w:tcPr>
          <w:p w14:paraId="1E32621A" w14:textId="77777777" w:rsidR="00255137" w:rsidRPr="000D3F8B" w:rsidRDefault="00255137" w:rsidP="00255137">
            <w:pPr>
              <w:tabs>
                <w:tab w:val="decimal" w:pos="918"/>
              </w:tabs>
              <w:spacing w:line="240" w:lineRule="atLeast"/>
              <w:ind w:left="-119" w:right="-115"/>
            </w:pPr>
          </w:p>
        </w:tc>
        <w:tc>
          <w:tcPr>
            <w:tcW w:w="1130" w:type="dxa"/>
            <w:vAlign w:val="bottom"/>
          </w:tcPr>
          <w:p w14:paraId="0DEA30D4" w14:textId="77777777" w:rsidR="00255137" w:rsidRPr="000D3F8B" w:rsidRDefault="00255137" w:rsidP="00255137">
            <w:pPr>
              <w:tabs>
                <w:tab w:val="decimal" w:pos="918"/>
              </w:tabs>
              <w:spacing w:line="240" w:lineRule="atLeast"/>
              <w:ind w:left="-119" w:right="-115"/>
            </w:pPr>
          </w:p>
        </w:tc>
        <w:tc>
          <w:tcPr>
            <w:tcW w:w="235" w:type="dxa"/>
            <w:vAlign w:val="bottom"/>
          </w:tcPr>
          <w:p w14:paraId="6C5FDD06" w14:textId="77777777" w:rsidR="00255137" w:rsidRPr="000D3F8B" w:rsidRDefault="00255137" w:rsidP="00255137">
            <w:pPr>
              <w:tabs>
                <w:tab w:val="decimal" w:pos="918"/>
              </w:tabs>
              <w:spacing w:line="240" w:lineRule="atLeast"/>
              <w:ind w:left="-119" w:right="65"/>
            </w:pPr>
          </w:p>
        </w:tc>
        <w:tc>
          <w:tcPr>
            <w:tcW w:w="1205" w:type="dxa"/>
            <w:vAlign w:val="bottom"/>
          </w:tcPr>
          <w:p w14:paraId="34AF2F3C" w14:textId="77777777" w:rsidR="00255137" w:rsidRPr="000D3F8B" w:rsidRDefault="00255137" w:rsidP="00255137">
            <w:pPr>
              <w:tabs>
                <w:tab w:val="decimal" w:pos="918"/>
              </w:tabs>
              <w:spacing w:line="240" w:lineRule="atLeast"/>
              <w:ind w:left="-119" w:right="-115"/>
            </w:pPr>
          </w:p>
        </w:tc>
        <w:tc>
          <w:tcPr>
            <w:tcW w:w="236" w:type="dxa"/>
            <w:vAlign w:val="bottom"/>
          </w:tcPr>
          <w:p w14:paraId="3FB3D49B" w14:textId="77777777" w:rsidR="00255137" w:rsidRPr="000D3F8B" w:rsidRDefault="00255137" w:rsidP="00255137">
            <w:pPr>
              <w:tabs>
                <w:tab w:val="decimal" w:pos="918"/>
              </w:tabs>
              <w:spacing w:line="240" w:lineRule="atLeast"/>
              <w:ind w:left="-119" w:right="65"/>
            </w:pPr>
          </w:p>
        </w:tc>
        <w:tc>
          <w:tcPr>
            <w:tcW w:w="1024" w:type="dxa"/>
            <w:vAlign w:val="bottom"/>
          </w:tcPr>
          <w:p w14:paraId="70F026E8" w14:textId="77777777" w:rsidR="00255137" w:rsidRPr="000D3F8B" w:rsidRDefault="00255137" w:rsidP="00255137">
            <w:pPr>
              <w:tabs>
                <w:tab w:val="decimal" w:pos="918"/>
              </w:tabs>
              <w:spacing w:line="240" w:lineRule="atLeast"/>
              <w:ind w:left="-119" w:right="-115"/>
            </w:pPr>
          </w:p>
        </w:tc>
        <w:tc>
          <w:tcPr>
            <w:tcW w:w="235" w:type="dxa"/>
            <w:vAlign w:val="bottom"/>
          </w:tcPr>
          <w:p w14:paraId="48118200" w14:textId="77777777" w:rsidR="00255137" w:rsidRPr="000D3F8B" w:rsidRDefault="00255137" w:rsidP="00255137">
            <w:pPr>
              <w:tabs>
                <w:tab w:val="decimal" w:pos="918"/>
              </w:tabs>
              <w:spacing w:line="240" w:lineRule="atLeast"/>
              <w:ind w:left="-119" w:right="65"/>
            </w:pPr>
          </w:p>
        </w:tc>
        <w:tc>
          <w:tcPr>
            <w:tcW w:w="1205" w:type="dxa"/>
            <w:vAlign w:val="bottom"/>
          </w:tcPr>
          <w:p w14:paraId="62B50D3E" w14:textId="77777777" w:rsidR="00255137" w:rsidRPr="000D3F8B" w:rsidRDefault="00255137" w:rsidP="00255137">
            <w:pPr>
              <w:tabs>
                <w:tab w:val="decimal" w:pos="918"/>
              </w:tabs>
              <w:spacing w:line="240" w:lineRule="atLeast"/>
              <w:ind w:left="-119" w:right="-115"/>
            </w:pPr>
          </w:p>
        </w:tc>
      </w:tr>
      <w:tr w:rsidR="00255137" w:rsidRPr="000D3F8B" w14:paraId="6C364281" w14:textId="77777777" w:rsidTr="00B87834">
        <w:tc>
          <w:tcPr>
            <w:tcW w:w="2700" w:type="dxa"/>
            <w:shd w:val="clear" w:color="auto" w:fill="auto"/>
            <w:vAlign w:val="bottom"/>
          </w:tcPr>
          <w:p w14:paraId="1DDB754E" w14:textId="77777777" w:rsidR="00255137" w:rsidRPr="000D3F8B" w:rsidRDefault="00255137" w:rsidP="00255137">
            <w:pPr>
              <w:spacing w:line="240" w:lineRule="atLeast"/>
              <w:ind w:left="191" w:hanging="191"/>
              <w:rPr>
                <w:i/>
              </w:rPr>
            </w:pPr>
            <w:r w:rsidRPr="000D3F8B">
              <w:rPr>
                <w:lang w:val="en-US"/>
              </w:rPr>
              <w:t>Equity securities available-for-sale</w:t>
            </w:r>
          </w:p>
        </w:tc>
        <w:tc>
          <w:tcPr>
            <w:tcW w:w="1210" w:type="dxa"/>
            <w:vAlign w:val="bottom"/>
          </w:tcPr>
          <w:p w14:paraId="073004F6" w14:textId="77777777" w:rsidR="00255137" w:rsidRPr="000D3F8B" w:rsidRDefault="00255137" w:rsidP="00255137">
            <w:pPr>
              <w:tabs>
                <w:tab w:val="decimal" w:pos="990"/>
              </w:tabs>
              <w:spacing w:line="240" w:lineRule="atLeast"/>
              <w:ind w:right="-115"/>
              <w:rPr>
                <w:lang w:val="en-US"/>
              </w:rPr>
            </w:pPr>
            <w:r w:rsidRPr="000D3F8B">
              <w:rPr>
                <w:lang w:val="en-US"/>
              </w:rPr>
              <w:t>223</w:t>
            </w:r>
          </w:p>
        </w:tc>
        <w:tc>
          <w:tcPr>
            <w:tcW w:w="1130" w:type="dxa"/>
            <w:vAlign w:val="bottom"/>
          </w:tcPr>
          <w:p w14:paraId="583AF9C1" w14:textId="77777777" w:rsidR="00255137" w:rsidRPr="000D3F8B" w:rsidRDefault="00255137" w:rsidP="00255137">
            <w:pPr>
              <w:tabs>
                <w:tab w:val="decimal" w:pos="792"/>
              </w:tabs>
              <w:spacing w:line="240" w:lineRule="atLeast"/>
              <w:ind w:left="-119" w:right="-115"/>
            </w:pPr>
            <w:r w:rsidRPr="000D3F8B">
              <w:rPr>
                <w:lang w:val="en-US"/>
              </w:rPr>
              <w:t>223</w:t>
            </w:r>
          </w:p>
        </w:tc>
        <w:tc>
          <w:tcPr>
            <w:tcW w:w="235" w:type="dxa"/>
            <w:vAlign w:val="bottom"/>
          </w:tcPr>
          <w:p w14:paraId="698C3747" w14:textId="77777777" w:rsidR="00255137" w:rsidRPr="000D3F8B" w:rsidRDefault="00255137" w:rsidP="00255137">
            <w:pPr>
              <w:tabs>
                <w:tab w:val="decimal" w:pos="918"/>
              </w:tabs>
              <w:spacing w:line="240" w:lineRule="atLeast"/>
              <w:ind w:left="-119" w:right="65"/>
            </w:pPr>
          </w:p>
        </w:tc>
        <w:tc>
          <w:tcPr>
            <w:tcW w:w="1205" w:type="dxa"/>
            <w:vAlign w:val="bottom"/>
          </w:tcPr>
          <w:p w14:paraId="43319AA6" w14:textId="77777777" w:rsidR="00255137" w:rsidRPr="000D3F8B" w:rsidRDefault="00255137" w:rsidP="00255137">
            <w:pPr>
              <w:spacing w:line="240" w:lineRule="atLeast"/>
              <w:ind w:left="-119" w:right="-115"/>
              <w:jc w:val="center"/>
            </w:pPr>
            <w:r w:rsidRPr="000D3F8B">
              <w:t>-</w:t>
            </w:r>
          </w:p>
        </w:tc>
        <w:tc>
          <w:tcPr>
            <w:tcW w:w="236" w:type="dxa"/>
            <w:vAlign w:val="bottom"/>
          </w:tcPr>
          <w:p w14:paraId="6106B5CF" w14:textId="77777777" w:rsidR="00255137" w:rsidRPr="000D3F8B" w:rsidRDefault="00255137" w:rsidP="00255137">
            <w:pPr>
              <w:tabs>
                <w:tab w:val="decimal" w:pos="918"/>
              </w:tabs>
              <w:spacing w:line="240" w:lineRule="atLeast"/>
              <w:ind w:left="-119" w:right="65"/>
            </w:pPr>
          </w:p>
        </w:tc>
        <w:tc>
          <w:tcPr>
            <w:tcW w:w="1024" w:type="dxa"/>
            <w:vAlign w:val="bottom"/>
          </w:tcPr>
          <w:p w14:paraId="5979A86E" w14:textId="77777777" w:rsidR="00255137" w:rsidRPr="000D3F8B" w:rsidRDefault="00255137" w:rsidP="00255137">
            <w:pPr>
              <w:spacing w:line="240" w:lineRule="atLeast"/>
              <w:ind w:left="-119" w:right="-115"/>
              <w:jc w:val="center"/>
            </w:pPr>
            <w:r w:rsidRPr="000D3F8B">
              <w:t>-</w:t>
            </w:r>
          </w:p>
        </w:tc>
        <w:tc>
          <w:tcPr>
            <w:tcW w:w="235" w:type="dxa"/>
            <w:vAlign w:val="bottom"/>
          </w:tcPr>
          <w:p w14:paraId="2B3F62D2" w14:textId="77777777" w:rsidR="00255137" w:rsidRPr="000D3F8B" w:rsidRDefault="00255137" w:rsidP="00255137">
            <w:pPr>
              <w:tabs>
                <w:tab w:val="decimal" w:pos="918"/>
              </w:tabs>
              <w:spacing w:line="240" w:lineRule="atLeast"/>
              <w:ind w:left="-119" w:right="65"/>
            </w:pPr>
          </w:p>
        </w:tc>
        <w:tc>
          <w:tcPr>
            <w:tcW w:w="1205" w:type="dxa"/>
            <w:vAlign w:val="bottom"/>
          </w:tcPr>
          <w:p w14:paraId="39BEEA7B" w14:textId="77777777" w:rsidR="00255137" w:rsidRPr="000D3F8B" w:rsidRDefault="00255137" w:rsidP="00255137">
            <w:pPr>
              <w:tabs>
                <w:tab w:val="decimal" w:pos="918"/>
              </w:tabs>
              <w:spacing w:line="240" w:lineRule="atLeast"/>
              <w:ind w:left="-119" w:right="-115"/>
            </w:pPr>
            <w:r w:rsidRPr="000D3F8B">
              <w:rPr>
                <w:lang w:val="en-US"/>
              </w:rPr>
              <w:t>223</w:t>
            </w:r>
          </w:p>
        </w:tc>
      </w:tr>
      <w:tr w:rsidR="00255137" w:rsidRPr="000D3F8B" w14:paraId="015A7D13" w14:textId="77777777" w:rsidTr="00B87834">
        <w:tc>
          <w:tcPr>
            <w:tcW w:w="2700" w:type="dxa"/>
            <w:shd w:val="clear" w:color="auto" w:fill="auto"/>
            <w:vAlign w:val="bottom"/>
          </w:tcPr>
          <w:p w14:paraId="78A23630" w14:textId="77777777" w:rsidR="00255137" w:rsidRPr="000D3F8B" w:rsidRDefault="00255137" w:rsidP="00255137">
            <w:pPr>
              <w:spacing w:line="240" w:lineRule="atLeast"/>
              <w:ind w:left="191" w:hanging="191"/>
              <w:rPr>
                <w:lang w:val="en-US"/>
              </w:rPr>
            </w:pPr>
          </w:p>
        </w:tc>
        <w:tc>
          <w:tcPr>
            <w:tcW w:w="1210" w:type="dxa"/>
            <w:vAlign w:val="bottom"/>
          </w:tcPr>
          <w:p w14:paraId="0205BBDD" w14:textId="77777777" w:rsidR="00255137" w:rsidRPr="000D3F8B" w:rsidRDefault="00255137" w:rsidP="00255137">
            <w:pPr>
              <w:tabs>
                <w:tab w:val="decimal" w:pos="990"/>
              </w:tabs>
              <w:spacing w:line="240" w:lineRule="atLeast"/>
              <w:ind w:right="-115"/>
              <w:rPr>
                <w:lang w:val="en-US"/>
              </w:rPr>
            </w:pPr>
          </w:p>
        </w:tc>
        <w:tc>
          <w:tcPr>
            <w:tcW w:w="1130" w:type="dxa"/>
            <w:vAlign w:val="bottom"/>
          </w:tcPr>
          <w:p w14:paraId="3104BA78" w14:textId="77777777" w:rsidR="00255137" w:rsidRPr="000D3F8B" w:rsidRDefault="00255137" w:rsidP="00255137">
            <w:pPr>
              <w:tabs>
                <w:tab w:val="decimal" w:pos="792"/>
              </w:tabs>
              <w:spacing w:line="240" w:lineRule="atLeast"/>
              <w:ind w:left="-119" w:right="-115"/>
            </w:pPr>
          </w:p>
        </w:tc>
        <w:tc>
          <w:tcPr>
            <w:tcW w:w="235" w:type="dxa"/>
            <w:vAlign w:val="bottom"/>
          </w:tcPr>
          <w:p w14:paraId="1D725561" w14:textId="77777777" w:rsidR="00255137" w:rsidRPr="000D3F8B" w:rsidRDefault="00255137" w:rsidP="00255137">
            <w:pPr>
              <w:tabs>
                <w:tab w:val="decimal" w:pos="918"/>
              </w:tabs>
              <w:spacing w:line="240" w:lineRule="atLeast"/>
              <w:ind w:left="-119" w:right="65"/>
            </w:pPr>
          </w:p>
        </w:tc>
        <w:tc>
          <w:tcPr>
            <w:tcW w:w="1205" w:type="dxa"/>
            <w:vAlign w:val="bottom"/>
          </w:tcPr>
          <w:p w14:paraId="4642352B" w14:textId="77777777" w:rsidR="00255137" w:rsidRPr="000D3F8B" w:rsidRDefault="00255137" w:rsidP="00255137">
            <w:pPr>
              <w:spacing w:line="240" w:lineRule="atLeast"/>
              <w:ind w:left="-119" w:right="-115"/>
              <w:jc w:val="center"/>
            </w:pPr>
          </w:p>
        </w:tc>
        <w:tc>
          <w:tcPr>
            <w:tcW w:w="236" w:type="dxa"/>
            <w:vAlign w:val="bottom"/>
          </w:tcPr>
          <w:p w14:paraId="74FE7EAC" w14:textId="77777777" w:rsidR="00255137" w:rsidRPr="000D3F8B" w:rsidRDefault="00255137" w:rsidP="00255137">
            <w:pPr>
              <w:tabs>
                <w:tab w:val="decimal" w:pos="918"/>
              </w:tabs>
              <w:spacing w:line="240" w:lineRule="atLeast"/>
              <w:ind w:left="-119" w:right="65"/>
            </w:pPr>
          </w:p>
        </w:tc>
        <w:tc>
          <w:tcPr>
            <w:tcW w:w="1024" w:type="dxa"/>
            <w:vAlign w:val="bottom"/>
          </w:tcPr>
          <w:p w14:paraId="624E7455" w14:textId="77777777" w:rsidR="00255137" w:rsidRPr="000D3F8B" w:rsidRDefault="00255137" w:rsidP="00255137">
            <w:pPr>
              <w:spacing w:line="240" w:lineRule="atLeast"/>
              <w:ind w:left="-119" w:right="-115"/>
              <w:jc w:val="center"/>
            </w:pPr>
          </w:p>
        </w:tc>
        <w:tc>
          <w:tcPr>
            <w:tcW w:w="235" w:type="dxa"/>
            <w:vAlign w:val="bottom"/>
          </w:tcPr>
          <w:p w14:paraId="76D1D7C9" w14:textId="77777777" w:rsidR="00255137" w:rsidRPr="000D3F8B" w:rsidRDefault="00255137" w:rsidP="00255137">
            <w:pPr>
              <w:tabs>
                <w:tab w:val="decimal" w:pos="918"/>
              </w:tabs>
              <w:spacing w:line="240" w:lineRule="atLeast"/>
              <w:ind w:left="-119" w:right="65"/>
            </w:pPr>
          </w:p>
        </w:tc>
        <w:tc>
          <w:tcPr>
            <w:tcW w:w="1205" w:type="dxa"/>
            <w:vAlign w:val="bottom"/>
          </w:tcPr>
          <w:p w14:paraId="6B504456" w14:textId="77777777" w:rsidR="00255137" w:rsidRPr="000D3F8B" w:rsidRDefault="00255137" w:rsidP="00255137">
            <w:pPr>
              <w:tabs>
                <w:tab w:val="decimal" w:pos="918"/>
              </w:tabs>
              <w:spacing w:line="240" w:lineRule="atLeast"/>
              <w:ind w:left="-119" w:right="-115"/>
            </w:pPr>
          </w:p>
        </w:tc>
      </w:tr>
      <w:tr w:rsidR="00255137" w:rsidRPr="000D3F8B" w14:paraId="721C43D4" w14:textId="77777777" w:rsidTr="00B87834">
        <w:tc>
          <w:tcPr>
            <w:tcW w:w="2700" w:type="dxa"/>
          </w:tcPr>
          <w:p w14:paraId="077CEFB0" w14:textId="77777777" w:rsidR="00255137" w:rsidRPr="000D3F8B" w:rsidRDefault="00255137" w:rsidP="00255137">
            <w:pPr>
              <w:spacing w:line="240" w:lineRule="atLeast"/>
              <w:ind w:left="191" w:hanging="191"/>
              <w:rPr>
                <w:i/>
                <w:iCs/>
              </w:rPr>
            </w:pPr>
            <w:r w:rsidRPr="000D3F8B">
              <w:rPr>
                <w:b/>
                <w:bCs/>
                <w:i/>
                <w:iCs/>
              </w:rPr>
              <w:t>Financial assets and financial liabilities not measured at fair value</w:t>
            </w:r>
          </w:p>
        </w:tc>
        <w:tc>
          <w:tcPr>
            <w:tcW w:w="1210" w:type="dxa"/>
            <w:vAlign w:val="center"/>
          </w:tcPr>
          <w:p w14:paraId="5F03E5BD" w14:textId="77777777" w:rsidR="00255137" w:rsidRPr="000D3F8B" w:rsidRDefault="00255137" w:rsidP="00255137">
            <w:pPr>
              <w:tabs>
                <w:tab w:val="decimal" w:pos="990"/>
              </w:tabs>
              <w:spacing w:line="240" w:lineRule="atLeast"/>
              <w:ind w:left="-119" w:right="-115"/>
            </w:pPr>
          </w:p>
        </w:tc>
        <w:tc>
          <w:tcPr>
            <w:tcW w:w="1130" w:type="dxa"/>
            <w:vAlign w:val="bottom"/>
          </w:tcPr>
          <w:p w14:paraId="33916ED9" w14:textId="77777777" w:rsidR="00255137" w:rsidRPr="000D3F8B" w:rsidRDefault="00255137" w:rsidP="00255137">
            <w:pPr>
              <w:tabs>
                <w:tab w:val="decimal" w:pos="918"/>
              </w:tabs>
              <w:spacing w:line="240" w:lineRule="atLeast"/>
              <w:ind w:left="-119" w:right="-115"/>
            </w:pPr>
          </w:p>
        </w:tc>
        <w:tc>
          <w:tcPr>
            <w:tcW w:w="235" w:type="dxa"/>
            <w:vAlign w:val="bottom"/>
          </w:tcPr>
          <w:p w14:paraId="6D563B45" w14:textId="77777777" w:rsidR="00255137" w:rsidRPr="000D3F8B" w:rsidRDefault="00255137" w:rsidP="00255137">
            <w:pPr>
              <w:tabs>
                <w:tab w:val="decimal" w:pos="918"/>
              </w:tabs>
              <w:spacing w:line="240" w:lineRule="atLeast"/>
              <w:ind w:left="-119" w:right="65"/>
            </w:pPr>
          </w:p>
        </w:tc>
        <w:tc>
          <w:tcPr>
            <w:tcW w:w="1205" w:type="dxa"/>
            <w:vAlign w:val="bottom"/>
          </w:tcPr>
          <w:p w14:paraId="202CA800" w14:textId="77777777" w:rsidR="00255137" w:rsidRPr="000D3F8B" w:rsidRDefault="00255137" w:rsidP="00255137">
            <w:pPr>
              <w:tabs>
                <w:tab w:val="decimal" w:pos="918"/>
              </w:tabs>
              <w:spacing w:line="240" w:lineRule="atLeast"/>
              <w:ind w:left="-119" w:right="-115"/>
            </w:pPr>
          </w:p>
        </w:tc>
        <w:tc>
          <w:tcPr>
            <w:tcW w:w="236" w:type="dxa"/>
            <w:vAlign w:val="bottom"/>
          </w:tcPr>
          <w:p w14:paraId="6C35CB0F" w14:textId="77777777" w:rsidR="00255137" w:rsidRPr="000D3F8B" w:rsidRDefault="00255137" w:rsidP="00255137">
            <w:pPr>
              <w:tabs>
                <w:tab w:val="decimal" w:pos="918"/>
              </w:tabs>
              <w:spacing w:line="240" w:lineRule="atLeast"/>
              <w:ind w:left="-119" w:right="65"/>
            </w:pPr>
          </w:p>
        </w:tc>
        <w:tc>
          <w:tcPr>
            <w:tcW w:w="1024" w:type="dxa"/>
            <w:vAlign w:val="bottom"/>
          </w:tcPr>
          <w:p w14:paraId="66BBEE17" w14:textId="77777777" w:rsidR="00255137" w:rsidRPr="000D3F8B" w:rsidRDefault="00255137" w:rsidP="00255137">
            <w:pPr>
              <w:tabs>
                <w:tab w:val="decimal" w:pos="918"/>
              </w:tabs>
              <w:spacing w:line="240" w:lineRule="atLeast"/>
              <w:ind w:left="-119" w:right="-115"/>
            </w:pPr>
          </w:p>
        </w:tc>
        <w:tc>
          <w:tcPr>
            <w:tcW w:w="235" w:type="dxa"/>
            <w:vAlign w:val="bottom"/>
          </w:tcPr>
          <w:p w14:paraId="52A9DB12" w14:textId="77777777" w:rsidR="00255137" w:rsidRPr="000D3F8B" w:rsidRDefault="00255137" w:rsidP="00255137">
            <w:pPr>
              <w:tabs>
                <w:tab w:val="decimal" w:pos="918"/>
              </w:tabs>
              <w:spacing w:line="240" w:lineRule="atLeast"/>
              <w:ind w:left="-119" w:right="65"/>
            </w:pPr>
          </w:p>
        </w:tc>
        <w:tc>
          <w:tcPr>
            <w:tcW w:w="1205" w:type="dxa"/>
            <w:vAlign w:val="bottom"/>
          </w:tcPr>
          <w:p w14:paraId="59461EE6" w14:textId="77777777" w:rsidR="00255137" w:rsidRPr="000D3F8B" w:rsidRDefault="00255137" w:rsidP="00255137">
            <w:pPr>
              <w:tabs>
                <w:tab w:val="decimal" w:pos="918"/>
              </w:tabs>
              <w:spacing w:line="240" w:lineRule="atLeast"/>
              <w:ind w:left="-119" w:right="-115"/>
            </w:pPr>
          </w:p>
        </w:tc>
      </w:tr>
      <w:tr w:rsidR="00255137" w:rsidRPr="000D3F8B" w14:paraId="7860A939" w14:textId="77777777" w:rsidTr="00B87834">
        <w:tc>
          <w:tcPr>
            <w:tcW w:w="2700" w:type="dxa"/>
            <w:vAlign w:val="bottom"/>
          </w:tcPr>
          <w:p w14:paraId="416319E5" w14:textId="77777777" w:rsidR="00255137" w:rsidRPr="000D3F8B" w:rsidRDefault="00255137" w:rsidP="00255137">
            <w:pPr>
              <w:spacing w:line="240" w:lineRule="atLeast"/>
              <w:ind w:left="191" w:right="-149" w:hanging="191"/>
            </w:pPr>
            <w:r w:rsidRPr="000D3F8B">
              <w:t>Debt securities held to maturity</w:t>
            </w:r>
          </w:p>
        </w:tc>
        <w:tc>
          <w:tcPr>
            <w:tcW w:w="1210" w:type="dxa"/>
            <w:vAlign w:val="bottom"/>
          </w:tcPr>
          <w:p w14:paraId="11E54607" w14:textId="77777777" w:rsidR="00255137" w:rsidRPr="000D3F8B" w:rsidRDefault="00255137" w:rsidP="00255137">
            <w:pPr>
              <w:tabs>
                <w:tab w:val="decimal" w:pos="990"/>
              </w:tabs>
              <w:spacing w:line="240" w:lineRule="atLeast"/>
              <w:ind w:right="-115"/>
              <w:rPr>
                <w:lang w:val="en-US"/>
              </w:rPr>
            </w:pPr>
            <w:r w:rsidRPr="000D3F8B">
              <w:rPr>
                <w:lang w:val="en-US"/>
              </w:rPr>
              <w:t>11,712</w:t>
            </w:r>
          </w:p>
        </w:tc>
        <w:tc>
          <w:tcPr>
            <w:tcW w:w="1130" w:type="dxa"/>
            <w:vAlign w:val="bottom"/>
          </w:tcPr>
          <w:p w14:paraId="23BC3A3C" w14:textId="77777777" w:rsidR="00255137" w:rsidRPr="000D3F8B" w:rsidRDefault="00255137" w:rsidP="00255137">
            <w:pPr>
              <w:spacing w:line="240" w:lineRule="atLeast"/>
              <w:ind w:left="-119" w:right="-115"/>
              <w:jc w:val="center"/>
            </w:pPr>
            <w:r w:rsidRPr="000D3F8B">
              <w:t>-</w:t>
            </w:r>
          </w:p>
        </w:tc>
        <w:tc>
          <w:tcPr>
            <w:tcW w:w="235" w:type="dxa"/>
            <w:vAlign w:val="bottom"/>
          </w:tcPr>
          <w:p w14:paraId="0712D269" w14:textId="77777777" w:rsidR="00255137" w:rsidRPr="000D3F8B" w:rsidRDefault="00255137" w:rsidP="00255137">
            <w:pPr>
              <w:tabs>
                <w:tab w:val="decimal" w:pos="918"/>
              </w:tabs>
              <w:spacing w:line="240" w:lineRule="atLeast"/>
              <w:ind w:left="-119" w:right="65"/>
            </w:pPr>
          </w:p>
        </w:tc>
        <w:tc>
          <w:tcPr>
            <w:tcW w:w="1205" w:type="dxa"/>
            <w:vAlign w:val="bottom"/>
          </w:tcPr>
          <w:p w14:paraId="781ECBF9" w14:textId="77777777" w:rsidR="00255137" w:rsidRPr="000D3F8B" w:rsidRDefault="00255137" w:rsidP="00255137">
            <w:pPr>
              <w:tabs>
                <w:tab w:val="decimal" w:pos="918"/>
              </w:tabs>
              <w:spacing w:line="240" w:lineRule="atLeast"/>
              <w:ind w:left="-119" w:right="-115"/>
            </w:pPr>
            <w:r w:rsidRPr="000D3F8B">
              <w:rPr>
                <w:lang w:val="en-US"/>
              </w:rPr>
              <w:t>12</w:t>
            </w:r>
            <w:r w:rsidRPr="000D3F8B">
              <w:t>,</w:t>
            </w:r>
            <w:r w:rsidRPr="000D3F8B">
              <w:rPr>
                <w:lang w:val="en-US"/>
              </w:rPr>
              <w:t>621</w:t>
            </w:r>
          </w:p>
        </w:tc>
        <w:tc>
          <w:tcPr>
            <w:tcW w:w="236" w:type="dxa"/>
            <w:vAlign w:val="bottom"/>
          </w:tcPr>
          <w:p w14:paraId="50841ABF" w14:textId="77777777" w:rsidR="00255137" w:rsidRPr="000D3F8B" w:rsidRDefault="00255137" w:rsidP="00255137">
            <w:pPr>
              <w:tabs>
                <w:tab w:val="decimal" w:pos="918"/>
              </w:tabs>
              <w:spacing w:line="240" w:lineRule="atLeast"/>
              <w:ind w:left="-119" w:right="65"/>
            </w:pPr>
          </w:p>
        </w:tc>
        <w:tc>
          <w:tcPr>
            <w:tcW w:w="1024" w:type="dxa"/>
            <w:vAlign w:val="bottom"/>
          </w:tcPr>
          <w:p w14:paraId="770304FF" w14:textId="77777777" w:rsidR="00255137" w:rsidRPr="000D3F8B" w:rsidRDefault="00255137" w:rsidP="00255137">
            <w:pPr>
              <w:spacing w:line="240" w:lineRule="atLeast"/>
              <w:ind w:left="-119" w:right="-115"/>
              <w:jc w:val="center"/>
            </w:pPr>
            <w:r w:rsidRPr="000D3F8B">
              <w:t>-</w:t>
            </w:r>
          </w:p>
        </w:tc>
        <w:tc>
          <w:tcPr>
            <w:tcW w:w="235" w:type="dxa"/>
            <w:vAlign w:val="bottom"/>
          </w:tcPr>
          <w:p w14:paraId="49E3B541" w14:textId="77777777" w:rsidR="00255137" w:rsidRPr="000D3F8B" w:rsidRDefault="00255137" w:rsidP="00255137">
            <w:pPr>
              <w:tabs>
                <w:tab w:val="decimal" w:pos="918"/>
              </w:tabs>
              <w:spacing w:line="240" w:lineRule="atLeast"/>
              <w:ind w:left="-119" w:right="65"/>
            </w:pPr>
          </w:p>
        </w:tc>
        <w:tc>
          <w:tcPr>
            <w:tcW w:w="1205" w:type="dxa"/>
            <w:vAlign w:val="bottom"/>
          </w:tcPr>
          <w:p w14:paraId="3FAD59F4" w14:textId="77777777" w:rsidR="00255137" w:rsidRPr="000D3F8B" w:rsidRDefault="00255137" w:rsidP="00255137">
            <w:pPr>
              <w:tabs>
                <w:tab w:val="decimal" w:pos="918"/>
              </w:tabs>
              <w:spacing w:line="240" w:lineRule="atLeast"/>
              <w:ind w:left="-119" w:right="-115"/>
            </w:pPr>
            <w:r w:rsidRPr="000D3F8B">
              <w:rPr>
                <w:lang w:val="en-US"/>
              </w:rPr>
              <w:t>12</w:t>
            </w:r>
            <w:r w:rsidRPr="000D3F8B">
              <w:t>,</w:t>
            </w:r>
            <w:r w:rsidRPr="000D3F8B">
              <w:rPr>
                <w:lang w:val="en-US"/>
              </w:rPr>
              <w:t>621</w:t>
            </w:r>
          </w:p>
        </w:tc>
      </w:tr>
      <w:tr w:rsidR="00255137" w:rsidRPr="000D3F8B" w14:paraId="4DE63869" w14:textId="77777777" w:rsidTr="00B87834">
        <w:tc>
          <w:tcPr>
            <w:tcW w:w="2700" w:type="dxa"/>
            <w:vAlign w:val="bottom"/>
          </w:tcPr>
          <w:p w14:paraId="2F48E9C4" w14:textId="77777777" w:rsidR="00255137" w:rsidRPr="000D3F8B" w:rsidRDefault="00255137" w:rsidP="00255137">
            <w:pPr>
              <w:spacing w:line="240" w:lineRule="atLeast"/>
              <w:ind w:left="191" w:right="-122" w:hanging="191"/>
            </w:pPr>
            <w:r w:rsidRPr="000D3F8B">
              <w:t>Current portion of debentures</w:t>
            </w:r>
          </w:p>
        </w:tc>
        <w:tc>
          <w:tcPr>
            <w:tcW w:w="1210" w:type="dxa"/>
            <w:vAlign w:val="bottom"/>
          </w:tcPr>
          <w:p w14:paraId="1B3CDA00" w14:textId="77777777" w:rsidR="00255137" w:rsidRPr="000D3F8B" w:rsidRDefault="00255137" w:rsidP="00255137">
            <w:pPr>
              <w:tabs>
                <w:tab w:val="decimal" w:pos="990"/>
              </w:tabs>
              <w:spacing w:line="240" w:lineRule="atLeast"/>
              <w:ind w:right="-115"/>
              <w:rPr>
                <w:lang w:val="en-US"/>
              </w:rPr>
            </w:pPr>
            <w:r w:rsidRPr="000D3F8B">
              <w:rPr>
                <w:lang w:val="en-US"/>
              </w:rPr>
              <w:t>7,205,000</w:t>
            </w:r>
          </w:p>
        </w:tc>
        <w:tc>
          <w:tcPr>
            <w:tcW w:w="1130" w:type="dxa"/>
            <w:vAlign w:val="bottom"/>
          </w:tcPr>
          <w:p w14:paraId="0883E4A8" w14:textId="77777777" w:rsidR="00255137" w:rsidRPr="000D3F8B" w:rsidRDefault="00255137" w:rsidP="00255137">
            <w:pPr>
              <w:spacing w:line="240" w:lineRule="atLeast"/>
              <w:ind w:left="-119" w:right="-115"/>
              <w:jc w:val="center"/>
            </w:pPr>
            <w:r w:rsidRPr="000D3F8B">
              <w:t>-</w:t>
            </w:r>
          </w:p>
        </w:tc>
        <w:tc>
          <w:tcPr>
            <w:tcW w:w="235" w:type="dxa"/>
            <w:vAlign w:val="bottom"/>
          </w:tcPr>
          <w:p w14:paraId="46E7AC6A" w14:textId="77777777" w:rsidR="00255137" w:rsidRPr="000D3F8B" w:rsidRDefault="00255137" w:rsidP="00255137">
            <w:pPr>
              <w:tabs>
                <w:tab w:val="decimal" w:pos="918"/>
              </w:tabs>
              <w:spacing w:line="240" w:lineRule="atLeast"/>
              <w:ind w:left="-119" w:right="65"/>
            </w:pPr>
          </w:p>
        </w:tc>
        <w:tc>
          <w:tcPr>
            <w:tcW w:w="1205" w:type="dxa"/>
            <w:vAlign w:val="bottom"/>
          </w:tcPr>
          <w:p w14:paraId="40CE3EDE" w14:textId="77777777" w:rsidR="00255137" w:rsidRPr="000D3F8B" w:rsidRDefault="00255137" w:rsidP="00255137">
            <w:pPr>
              <w:tabs>
                <w:tab w:val="decimal" w:pos="918"/>
              </w:tabs>
              <w:spacing w:line="240" w:lineRule="atLeast"/>
              <w:ind w:left="-119" w:right="-115"/>
            </w:pPr>
            <w:r w:rsidRPr="000D3F8B">
              <w:rPr>
                <w:lang w:val="en-US"/>
              </w:rPr>
              <w:t>7</w:t>
            </w:r>
            <w:r w:rsidRPr="000D3F8B">
              <w:t>,</w:t>
            </w:r>
            <w:r w:rsidRPr="000D3F8B">
              <w:rPr>
                <w:lang w:val="en-US"/>
              </w:rPr>
              <w:t>242</w:t>
            </w:r>
            <w:r w:rsidRPr="000D3F8B">
              <w:t>,</w:t>
            </w:r>
            <w:r w:rsidRPr="000D3F8B">
              <w:rPr>
                <w:lang w:val="en-US"/>
              </w:rPr>
              <w:t>318</w:t>
            </w:r>
          </w:p>
        </w:tc>
        <w:tc>
          <w:tcPr>
            <w:tcW w:w="236" w:type="dxa"/>
            <w:vAlign w:val="bottom"/>
          </w:tcPr>
          <w:p w14:paraId="434E94C1" w14:textId="77777777" w:rsidR="00255137" w:rsidRPr="000D3F8B" w:rsidRDefault="00255137" w:rsidP="00255137">
            <w:pPr>
              <w:tabs>
                <w:tab w:val="decimal" w:pos="918"/>
              </w:tabs>
              <w:spacing w:line="240" w:lineRule="atLeast"/>
              <w:ind w:left="-119" w:right="65"/>
            </w:pPr>
          </w:p>
        </w:tc>
        <w:tc>
          <w:tcPr>
            <w:tcW w:w="1024" w:type="dxa"/>
            <w:vAlign w:val="bottom"/>
          </w:tcPr>
          <w:p w14:paraId="38AD7C3E" w14:textId="77777777" w:rsidR="00255137" w:rsidRPr="000D3F8B" w:rsidRDefault="00255137" w:rsidP="00255137">
            <w:pPr>
              <w:spacing w:line="240" w:lineRule="atLeast"/>
              <w:ind w:left="-119" w:right="-115"/>
              <w:jc w:val="center"/>
            </w:pPr>
            <w:r w:rsidRPr="000D3F8B">
              <w:t>-</w:t>
            </w:r>
          </w:p>
        </w:tc>
        <w:tc>
          <w:tcPr>
            <w:tcW w:w="235" w:type="dxa"/>
            <w:vAlign w:val="bottom"/>
          </w:tcPr>
          <w:p w14:paraId="72841EFA" w14:textId="77777777" w:rsidR="00255137" w:rsidRPr="000D3F8B" w:rsidRDefault="00255137" w:rsidP="00255137">
            <w:pPr>
              <w:tabs>
                <w:tab w:val="decimal" w:pos="918"/>
              </w:tabs>
              <w:spacing w:line="240" w:lineRule="atLeast"/>
              <w:ind w:left="-119" w:right="65"/>
            </w:pPr>
          </w:p>
        </w:tc>
        <w:tc>
          <w:tcPr>
            <w:tcW w:w="1205" w:type="dxa"/>
            <w:vAlign w:val="bottom"/>
          </w:tcPr>
          <w:p w14:paraId="51A54F76" w14:textId="77777777" w:rsidR="00255137" w:rsidRPr="000D3F8B" w:rsidRDefault="00255137" w:rsidP="00255137">
            <w:pPr>
              <w:tabs>
                <w:tab w:val="decimal" w:pos="918"/>
              </w:tabs>
              <w:spacing w:line="240" w:lineRule="atLeast"/>
              <w:ind w:left="-119" w:right="-115"/>
            </w:pPr>
            <w:r w:rsidRPr="000D3F8B">
              <w:rPr>
                <w:lang w:val="en-US"/>
              </w:rPr>
              <w:t>7</w:t>
            </w:r>
            <w:r w:rsidRPr="000D3F8B">
              <w:t>,</w:t>
            </w:r>
            <w:r w:rsidRPr="000D3F8B">
              <w:rPr>
                <w:lang w:val="en-US"/>
              </w:rPr>
              <w:t>242</w:t>
            </w:r>
            <w:r w:rsidRPr="000D3F8B">
              <w:t>,</w:t>
            </w:r>
            <w:r w:rsidRPr="000D3F8B">
              <w:rPr>
                <w:lang w:val="en-US"/>
              </w:rPr>
              <w:t>318</w:t>
            </w:r>
          </w:p>
        </w:tc>
      </w:tr>
      <w:tr w:rsidR="00255137" w:rsidRPr="000D3F8B" w14:paraId="65C896DF" w14:textId="77777777" w:rsidTr="00B87834">
        <w:tc>
          <w:tcPr>
            <w:tcW w:w="2700" w:type="dxa"/>
          </w:tcPr>
          <w:p w14:paraId="140EE61E" w14:textId="77777777" w:rsidR="00255137" w:rsidRPr="000D3F8B" w:rsidRDefault="00255137" w:rsidP="00255137">
            <w:pPr>
              <w:spacing w:line="240" w:lineRule="atLeast"/>
              <w:ind w:left="191" w:hanging="191"/>
            </w:pPr>
            <w:r w:rsidRPr="000D3F8B">
              <w:t>Debentures</w:t>
            </w:r>
          </w:p>
        </w:tc>
        <w:tc>
          <w:tcPr>
            <w:tcW w:w="1210" w:type="dxa"/>
            <w:vAlign w:val="bottom"/>
          </w:tcPr>
          <w:p w14:paraId="1A9EDBCD" w14:textId="77777777" w:rsidR="00255137" w:rsidRPr="000D3F8B" w:rsidRDefault="00255137" w:rsidP="00255137">
            <w:pPr>
              <w:tabs>
                <w:tab w:val="decimal" w:pos="994"/>
              </w:tabs>
              <w:spacing w:line="240" w:lineRule="atLeast"/>
              <w:ind w:right="-115"/>
              <w:rPr>
                <w:lang w:val="en-US"/>
              </w:rPr>
            </w:pPr>
            <w:r w:rsidRPr="000D3F8B">
              <w:rPr>
                <w:lang w:val="en-US"/>
              </w:rPr>
              <w:t>30,675,000</w:t>
            </w:r>
          </w:p>
        </w:tc>
        <w:tc>
          <w:tcPr>
            <w:tcW w:w="1130" w:type="dxa"/>
            <w:vAlign w:val="bottom"/>
          </w:tcPr>
          <w:p w14:paraId="5B630536" w14:textId="77777777" w:rsidR="00255137" w:rsidRPr="000D3F8B" w:rsidRDefault="00255137" w:rsidP="00255137">
            <w:pPr>
              <w:spacing w:line="240" w:lineRule="atLeast"/>
              <w:ind w:left="-119" w:right="-115"/>
              <w:jc w:val="center"/>
            </w:pPr>
            <w:r w:rsidRPr="000D3F8B">
              <w:t>-</w:t>
            </w:r>
          </w:p>
        </w:tc>
        <w:tc>
          <w:tcPr>
            <w:tcW w:w="235" w:type="dxa"/>
            <w:vAlign w:val="bottom"/>
          </w:tcPr>
          <w:p w14:paraId="00CBDC3C" w14:textId="77777777" w:rsidR="00255137" w:rsidRPr="000D3F8B" w:rsidRDefault="00255137" w:rsidP="00255137">
            <w:pPr>
              <w:tabs>
                <w:tab w:val="decimal" w:pos="918"/>
              </w:tabs>
              <w:spacing w:line="240" w:lineRule="atLeast"/>
              <w:ind w:left="-119" w:right="65"/>
            </w:pPr>
          </w:p>
        </w:tc>
        <w:tc>
          <w:tcPr>
            <w:tcW w:w="1205" w:type="dxa"/>
            <w:vAlign w:val="bottom"/>
          </w:tcPr>
          <w:p w14:paraId="27CCA7B0" w14:textId="77777777" w:rsidR="00255137" w:rsidRPr="000D3F8B" w:rsidRDefault="00255137" w:rsidP="00255137">
            <w:pPr>
              <w:tabs>
                <w:tab w:val="decimal" w:pos="918"/>
              </w:tabs>
              <w:spacing w:line="240" w:lineRule="atLeast"/>
              <w:ind w:left="-119" w:right="-115"/>
            </w:pPr>
            <w:r w:rsidRPr="000D3F8B">
              <w:rPr>
                <w:lang w:val="en-US"/>
              </w:rPr>
              <w:t>31</w:t>
            </w:r>
            <w:r w:rsidRPr="000D3F8B">
              <w:t>,</w:t>
            </w:r>
            <w:r w:rsidRPr="000D3F8B">
              <w:rPr>
                <w:lang w:val="en-US"/>
              </w:rPr>
              <w:t>251</w:t>
            </w:r>
            <w:r w:rsidRPr="000D3F8B">
              <w:t>,</w:t>
            </w:r>
            <w:r w:rsidRPr="000D3F8B">
              <w:rPr>
                <w:lang w:val="en-US"/>
              </w:rPr>
              <w:t>051</w:t>
            </w:r>
          </w:p>
        </w:tc>
        <w:tc>
          <w:tcPr>
            <w:tcW w:w="236" w:type="dxa"/>
            <w:vAlign w:val="bottom"/>
          </w:tcPr>
          <w:p w14:paraId="7149E620" w14:textId="77777777" w:rsidR="00255137" w:rsidRPr="000D3F8B" w:rsidRDefault="00255137" w:rsidP="00255137">
            <w:pPr>
              <w:tabs>
                <w:tab w:val="decimal" w:pos="918"/>
              </w:tabs>
              <w:spacing w:line="240" w:lineRule="atLeast"/>
              <w:ind w:left="-119" w:right="65"/>
            </w:pPr>
          </w:p>
        </w:tc>
        <w:tc>
          <w:tcPr>
            <w:tcW w:w="1024" w:type="dxa"/>
            <w:vAlign w:val="bottom"/>
          </w:tcPr>
          <w:p w14:paraId="3B0E4124" w14:textId="77777777" w:rsidR="00255137" w:rsidRPr="000D3F8B" w:rsidRDefault="00255137" w:rsidP="00255137">
            <w:pPr>
              <w:spacing w:line="240" w:lineRule="atLeast"/>
              <w:ind w:left="-119" w:right="-115"/>
              <w:jc w:val="center"/>
            </w:pPr>
            <w:r w:rsidRPr="000D3F8B">
              <w:t>-</w:t>
            </w:r>
          </w:p>
        </w:tc>
        <w:tc>
          <w:tcPr>
            <w:tcW w:w="235" w:type="dxa"/>
            <w:vAlign w:val="bottom"/>
          </w:tcPr>
          <w:p w14:paraId="2CE5C657" w14:textId="77777777" w:rsidR="00255137" w:rsidRPr="000D3F8B" w:rsidRDefault="00255137" w:rsidP="00255137">
            <w:pPr>
              <w:tabs>
                <w:tab w:val="decimal" w:pos="918"/>
              </w:tabs>
              <w:spacing w:line="240" w:lineRule="atLeast"/>
              <w:ind w:left="-119" w:right="65"/>
            </w:pPr>
          </w:p>
        </w:tc>
        <w:tc>
          <w:tcPr>
            <w:tcW w:w="1205" w:type="dxa"/>
            <w:vAlign w:val="bottom"/>
          </w:tcPr>
          <w:p w14:paraId="05F6BD4B" w14:textId="77777777" w:rsidR="00255137" w:rsidRPr="000D3F8B" w:rsidRDefault="00255137" w:rsidP="00255137">
            <w:pPr>
              <w:tabs>
                <w:tab w:val="decimal" w:pos="918"/>
              </w:tabs>
              <w:spacing w:line="240" w:lineRule="atLeast"/>
              <w:ind w:left="-119" w:right="-115"/>
            </w:pPr>
            <w:r w:rsidRPr="000D3F8B">
              <w:rPr>
                <w:lang w:val="en-US"/>
              </w:rPr>
              <w:t>31</w:t>
            </w:r>
            <w:r w:rsidRPr="000D3F8B">
              <w:t>,</w:t>
            </w:r>
            <w:r w:rsidRPr="000D3F8B">
              <w:rPr>
                <w:lang w:val="en-US"/>
              </w:rPr>
              <w:t>251</w:t>
            </w:r>
            <w:r w:rsidRPr="000D3F8B">
              <w:t>,</w:t>
            </w:r>
            <w:r w:rsidRPr="000D3F8B">
              <w:rPr>
                <w:lang w:val="en-US"/>
              </w:rPr>
              <w:t>051</w:t>
            </w:r>
          </w:p>
        </w:tc>
      </w:tr>
    </w:tbl>
    <w:p w14:paraId="5B50E4CB" w14:textId="77777777" w:rsidR="00255137" w:rsidRPr="000D3F8B" w:rsidRDefault="00255137" w:rsidP="00255137">
      <w:pPr>
        <w:pStyle w:val="block"/>
        <w:spacing w:after="0" w:line="240" w:lineRule="auto"/>
        <w:ind w:left="540"/>
        <w:jc w:val="both"/>
        <w:rPr>
          <w:sz w:val="20"/>
          <w:szCs w:val="18"/>
          <w:lang w:val="en-US"/>
        </w:rPr>
      </w:pPr>
    </w:p>
    <w:p w14:paraId="49661C48" w14:textId="77777777" w:rsidR="00255137" w:rsidRPr="000D3F8B" w:rsidRDefault="00255137" w:rsidP="00255137">
      <w:pPr>
        <w:spacing w:after="160" w:line="259" w:lineRule="auto"/>
        <w:rPr>
          <w:sz w:val="20"/>
          <w:szCs w:val="18"/>
          <w:lang w:val="en-US"/>
        </w:rPr>
      </w:pPr>
      <w:r w:rsidRPr="000D3F8B">
        <w:rPr>
          <w:sz w:val="20"/>
          <w:szCs w:val="18"/>
          <w:lang w:val="en-US"/>
        </w:rPr>
        <w:br w:type="page"/>
      </w:r>
    </w:p>
    <w:p w14:paraId="6D57DC81" w14:textId="77777777" w:rsidR="00255137" w:rsidRPr="000D3F8B" w:rsidRDefault="00255137" w:rsidP="00255137">
      <w:pPr>
        <w:pStyle w:val="BodyText"/>
        <w:spacing w:after="0" w:line="240" w:lineRule="atLeast"/>
        <w:ind w:left="555"/>
        <w:jc w:val="both"/>
        <w:rPr>
          <w:b/>
          <w:bCs/>
        </w:rPr>
      </w:pPr>
      <w:r w:rsidRPr="000D3F8B">
        <w:rPr>
          <w:b/>
          <w:bCs/>
        </w:rPr>
        <w:lastRenderedPageBreak/>
        <w:t>Financial instruments measured at fair value</w:t>
      </w:r>
    </w:p>
    <w:p w14:paraId="5EB345B6" w14:textId="77777777" w:rsidR="00255137" w:rsidRPr="000D3F8B" w:rsidRDefault="00255137" w:rsidP="00255137">
      <w:pPr>
        <w:pStyle w:val="BodyText"/>
        <w:spacing w:after="0" w:line="240" w:lineRule="atLeast"/>
        <w:ind w:left="555"/>
        <w:jc w:val="both"/>
        <w:rPr>
          <w:b/>
          <w:bCs/>
        </w:rPr>
      </w:pPr>
    </w:p>
    <w:p w14:paraId="1E8632E8" w14:textId="77777777" w:rsidR="00255137" w:rsidRPr="000D3F8B" w:rsidRDefault="00255137" w:rsidP="00255137">
      <w:pPr>
        <w:pStyle w:val="block"/>
        <w:spacing w:after="0" w:line="240" w:lineRule="atLeast"/>
        <w:ind w:left="540" w:right="-7"/>
        <w:jc w:val="both"/>
        <w:rPr>
          <w:spacing w:val="-4"/>
        </w:rPr>
      </w:pPr>
      <w:r w:rsidRPr="000D3F8B">
        <w:rPr>
          <w:spacing w:val="-4"/>
        </w:rPr>
        <w:t xml:space="preserve">The following tables show the valuation techniques used in measuring Level </w:t>
      </w:r>
      <w:r w:rsidRPr="000D3F8B">
        <w:rPr>
          <w:spacing w:val="-4"/>
          <w:lang w:val="en-US"/>
        </w:rPr>
        <w:t>2</w:t>
      </w:r>
      <w:r w:rsidRPr="000D3F8B">
        <w:rPr>
          <w:spacing w:val="-4"/>
        </w:rPr>
        <w:t>.</w:t>
      </w:r>
    </w:p>
    <w:p w14:paraId="1D5BB551" w14:textId="77777777" w:rsidR="00255137" w:rsidRPr="000D3F8B" w:rsidRDefault="00255137" w:rsidP="00255137">
      <w:pPr>
        <w:pStyle w:val="block"/>
        <w:spacing w:after="0" w:line="240" w:lineRule="auto"/>
        <w:ind w:left="540"/>
        <w:jc w:val="both"/>
        <w:rPr>
          <w:sz w:val="20"/>
          <w:szCs w:val="18"/>
        </w:rPr>
      </w:pPr>
    </w:p>
    <w:tbl>
      <w:tblPr>
        <w:tblW w:w="9162" w:type="dxa"/>
        <w:tblInd w:w="450" w:type="dxa"/>
        <w:tblLook w:val="04A0" w:firstRow="1" w:lastRow="0" w:firstColumn="1" w:lastColumn="0" w:noHBand="0" w:noVBand="1"/>
      </w:tblPr>
      <w:tblGrid>
        <w:gridCol w:w="2700"/>
        <w:gridCol w:w="270"/>
        <w:gridCol w:w="6192"/>
      </w:tblGrid>
      <w:tr w:rsidR="00255137" w:rsidRPr="000D3F8B" w14:paraId="0173FF78" w14:textId="77777777" w:rsidTr="00255137">
        <w:trPr>
          <w:tblHeader/>
        </w:trPr>
        <w:tc>
          <w:tcPr>
            <w:tcW w:w="2700" w:type="dxa"/>
            <w:shd w:val="clear" w:color="auto" w:fill="auto"/>
            <w:vAlign w:val="bottom"/>
          </w:tcPr>
          <w:p w14:paraId="62479F65" w14:textId="77777777" w:rsidR="00255137" w:rsidRPr="000D3F8B" w:rsidRDefault="00255137" w:rsidP="00255137">
            <w:pPr>
              <w:pStyle w:val="block"/>
              <w:spacing w:after="0" w:line="240" w:lineRule="atLeast"/>
              <w:ind w:left="0" w:right="-7"/>
              <w:jc w:val="center"/>
              <w:rPr>
                <w:b/>
                <w:bCs/>
              </w:rPr>
            </w:pPr>
            <w:r w:rsidRPr="000D3F8B">
              <w:rPr>
                <w:b/>
                <w:bCs/>
              </w:rPr>
              <w:t>Type</w:t>
            </w:r>
          </w:p>
        </w:tc>
        <w:tc>
          <w:tcPr>
            <w:tcW w:w="270" w:type="dxa"/>
            <w:shd w:val="clear" w:color="auto" w:fill="auto"/>
            <w:vAlign w:val="bottom"/>
          </w:tcPr>
          <w:p w14:paraId="70BABDA8" w14:textId="77777777" w:rsidR="00255137" w:rsidRPr="000D3F8B" w:rsidRDefault="00255137" w:rsidP="00255137">
            <w:pPr>
              <w:pStyle w:val="block"/>
              <w:spacing w:after="0" w:line="240" w:lineRule="atLeast"/>
              <w:ind w:left="0" w:right="-7"/>
              <w:jc w:val="center"/>
              <w:rPr>
                <w:b/>
                <w:bCs/>
              </w:rPr>
            </w:pPr>
          </w:p>
        </w:tc>
        <w:tc>
          <w:tcPr>
            <w:tcW w:w="6192" w:type="dxa"/>
            <w:shd w:val="clear" w:color="auto" w:fill="auto"/>
            <w:vAlign w:val="bottom"/>
          </w:tcPr>
          <w:p w14:paraId="470AB950" w14:textId="77777777" w:rsidR="00255137" w:rsidRPr="000D3F8B" w:rsidRDefault="00255137" w:rsidP="00255137">
            <w:pPr>
              <w:pStyle w:val="block"/>
              <w:spacing w:after="0" w:line="240" w:lineRule="atLeast"/>
              <w:ind w:left="0" w:right="-7"/>
              <w:jc w:val="center"/>
              <w:rPr>
                <w:b/>
                <w:bCs/>
              </w:rPr>
            </w:pPr>
            <w:r w:rsidRPr="000D3F8B">
              <w:rPr>
                <w:b/>
                <w:bCs/>
              </w:rPr>
              <w:t>Valuation technique</w:t>
            </w:r>
          </w:p>
        </w:tc>
      </w:tr>
      <w:tr w:rsidR="00255137" w:rsidRPr="000D3F8B" w14:paraId="4EA81C3F" w14:textId="77777777" w:rsidTr="004F7903">
        <w:trPr>
          <w:trHeight w:val="1757"/>
          <w:tblHeader/>
        </w:trPr>
        <w:tc>
          <w:tcPr>
            <w:tcW w:w="2700" w:type="dxa"/>
            <w:shd w:val="clear" w:color="auto" w:fill="auto"/>
            <w:vAlign w:val="bottom"/>
          </w:tcPr>
          <w:p w14:paraId="5A1C440E" w14:textId="64D16CE8" w:rsidR="00255137" w:rsidRPr="007B7DB1" w:rsidRDefault="00255137" w:rsidP="004F7903">
            <w:pPr>
              <w:pStyle w:val="block"/>
              <w:spacing w:after="0" w:line="200" w:lineRule="atLeast"/>
              <w:ind w:left="231" w:right="-86" w:hanging="245"/>
              <w:rPr>
                <w:rFonts w:ascii="Times New Roman" w:hAnsi="Times New Roman" w:cs="Times New Roman"/>
              </w:rPr>
            </w:pPr>
            <w:r w:rsidRPr="007B7DB1">
              <w:rPr>
                <w:rFonts w:ascii="Times New Roman" w:hAnsi="Times New Roman" w:cs="Times New Roman"/>
              </w:rPr>
              <w:t xml:space="preserve">Investments in government bonds guaranteed by the government, classified as financial assets measured at amortised cost </w:t>
            </w:r>
            <w:r w:rsidRPr="007B7DB1">
              <w:rPr>
                <w:rFonts w:ascii="Times New Roman" w:hAnsi="Times New Roman" w:cs="Times New Roman"/>
                <w:i/>
                <w:iCs/>
              </w:rPr>
              <w:t>(2019: held-to- maturity investments)</w:t>
            </w:r>
          </w:p>
        </w:tc>
        <w:tc>
          <w:tcPr>
            <w:tcW w:w="270" w:type="dxa"/>
            <w:shd w:val="clear" w:color="auto" w:fill="auto"/>
            <w:vAlign w:val="bottom"/>
          </w:tcPr>
          <w:p w14:paraId="096BC666" w14:textId="77777777" w:rsidR="00255137" w:rsidRPr="007B7DB1" w:rsidRDefault="00255137" w:rsidP="004F7903">
            <w:pPr>
              <w:pStyle w:val="block"/>
              <w:spacing w:after="0" w:line="240" w:lineRule="atLeast"/>
              <w:ind w:left="0" w:right="-7"/>
              <w:rPr>
                <w:rFonts w:ascii="Times New Roman" w:hAnsi="Times New Roman" w:cs="Times New Roman"/>
                <w:b/>
                <w:bCs/>
              </w:rPr>
            </w:pPr>
          </w:p>
        </w:tc>
        <w:tc>
          <w:tcPr>
            <w:tcW w:w="6192" w:type="dxa"/>
            <w:shd w:val="clear" w:color="auto" w:fill="auto"/>
          </w:tcPr>
          <w:p w14:paraId="06A6F8EC" w14:textId="77777777" w:rsidR="00255137" w:rsidRPr="007B7DB1" w:rsidRDefault="00255137" w:rsidP="00255137">
            <w:pPr>
              <w:pStyle w:val="block"/>
              <w:spacing w:after="0" w:line="240" w:lineRule="atLeast"/>
              <w:ind w:left="0" w:right="-7"/>
              <w:rPr>
                <w:rFonts w:ascii="Times New Roman" w:hAnsi="Times New Roman" w:cs="Times New Roman"/>
                <w:b/>
                <w:bCs/>
              </w:rPr>
            </w:pPr>
            <w:r w:rsidRPr="007B7DB1">
              <w:rPr>
                <w:rFonts w:ascii="Times New Roman" w:hAnsi="Times New Roman" w:cs="Times New Roman"/>
              </w:rPr>
              <w:t>Thai Bond Market Association Government Bond Yield Curve as of the reporting date.</w:t>
            </w:r>
          </w:p>
        </w:tc>
      </w:tr>
      <w:tr w:rsidR="00584D69" w:rsidRPr="00584D69" w14:paraId="2E8F41DC" w14:textId="77777777" w:rsidTr="00364BAD">
        <w:trPr>
          <w:trHeight w:val="101"/>
        </w:trPr>
        <w:tc>
          <w:tcPr>
            <w:tcW w:w="2700" w:type="dxa"/>
            <w:shd w:val="clear" w:color="auto" w:fill="auto"/>
          </w:tcPr>
          <w:p w14:paraId="2ECACEB7" w14:textId="77777777" w:rsidR="00584D69" w:rsidRPr="007B7DB1" w:rsidRDefault="00584D69" w:rsidP="00364BAD">
            <w:pPr>
              <w:pStyle w:val="Bo-H1Mainhead"/>
              <w:numPr>
                <w:ilvl w:val="0"/>
                <w:numId w:val="0"/>
              </w:numPr>
              <w:rPr>
                <w:rFonts w:cs="Times New Roman"/>
                <w:sz w:val="22"/>
                <w:szCs w:val="22"/>
              </w:rPr>
            </w:pPr>
          </w:p>
        </w:tc>
        <w:tc>
          <w:tcPr>
            <w:tcW w:w="270" w:type="dxa"/>
            <w:shd w:val="clear" w:color="auto" w:fill="auto"/>
          </w:tcPr>
          <w:p w14:paraId="35690B76" w14:textId="77777777" w:rsidR="00584D69" w:rsidRPr="007B7DB1" w:rsidRDefault="00584D69" w:rsidP="00F74073">
            <w:pPr>
              <w:pStyle w:val="Bo-H1Mainhead"/>
              <w:numPr>
                <w:ilvl w:val="0"/>
                <w:numId w:val="34"/>
              </w:numPr>
              <w:rPr>
                <w:rFonts w:cs="Times New Roman"/>
                <w:sz w:val="22"/>
                <w:szCs w:val="22"/>
              </w:rPr>
            </w:pPr>
          </w:p>
        </w:tc>
        <w:tc>
          <w:tcPr>
            <w:tcW w:w="6192" w:type="dxa"/>
            <w:shd w:val="clear" w:color="auto" w:fill="auto"/>
          </w:tcPr>
          <w:p w14:paraId="19E98490" w14:textId="77777777" w:rsidR="00584D69" w:rsidRPr="007B7DB1" w:rsidRDefault="00584D69" w:rsidP="00364BAD">
            <w:pPr>
              <w:pStyle w:val="Bo-H1Mainhead"/>
              <w:numPr>
                <w:ilvl w:val="0"/>
                <w:numId w:val="0"/>
              </w:numPr>
              <w:rPr>
                <w:rFonts w:cs="Times New Roman"/>
                <w:i/>
                <w:iCs/>
                <w:sz w:val="22"/>
                <w:szCs w:val="22"/>
              </w:rPr>
            </w:pPr>
          </w:p>
        </w:tc>
      </w:tr>
      <w:tr w:rsidR="00255137" w:rsidRPr="000D3F8B" w14:paraId="574122F2" w14:textId="77777777" w:rsidTr="00255137">
        <w:trPr>
          <w:trHeight w:val="470"/>
        </w:trPr>
        <w:tc>
          <w:tcPr>
            <w:tcW w:w="2700" w:type="dxa"/>
            <w:shd w:val="clear" w:color="auto" w:fill="auto"/>
          </w:tcPr>
          <w:p w14:paraId="225084AA" w14:textId="77777777" w:rsidR="00255137" w:rsidRPr="007B7DB1" w:rsidRDefault="00255137" w:rsidP="00255137">
            <w:pPr>
              <w:pStyle w:val="block"/>
              <w:spacing w:after="0" w:line="240" w:lineRule="atLeast"/>
              <w:ind w:left="230" w:right="-7" w:hanging="250"/>
              <w:rPr>
                <w:rFonts w:ascii="Times New Roman" w:hAnsi="Times New Roman" w:cs="Times New Roman"/>
              </w:rPr>
            </w:pPr>
            <w:r w:rsidRPr="007B7DB1">
              <w:rPr>
                <w:rFonts w:ascii="Times New Roman" w:hAnsi="Times New Roman" w:cs="Times New Roman"/>
              </w:rPr>
              <w:t>Corporate debt securities (Private funds)</w:t>
            </w:r>
          </w:p>
        </w:tc>
        <w:tc>
          <w:tcPr>
            <w:tcW w:w="270" w:type="dxa"/>
            <w:shd w:val="clear" w:color="auto" w:fill="auto"/>
          </w:tcPr>
          <w:p w14:paraId="05FE3731" w14:textId="77777777" w:rsidR="00255137" w:rsidRPr="007B7DB1" w:rsidRDefault="00255137" w:rsidP="00255137">
            <w:pPr>
              <w:pStyle w:val="block"/>
              <w:spacing w:after="0" w:line="240" w:lineRule="atLeast"/>
              <w:ind w:left="0" w:right="-7"/>
              <w:rPr>
                <w:rFonts w:ascii="Times New Roman" w:hAnsi="Times New Roman" w:cs="Times New Roman"/>
              </w:rPr>
            </w:pPr>
          </w:p>
        </w:tc>
        <w:tc>
          <w:tcPr>
            <w:tcW w:w="6192" w:type="dxa"/>
            <w:shd w:val="clear" w:color="auto" w:fill="auto"/>
          </w:tcPr>
          <w:p w14:paraId="04980695" w14:textId="77777777" w:rsidR="00255137" w:rsidRPr="007B7DB1" w:rsidRDefault="00255137" w:rsidP="00255137">
            <w:pPr>
              <w:pStyle w:val="block"/>
              <w:spacing w:after="0" w:line="240" w:lineRule="atLeast"/>
              <w:ind w:left="0" w:right="-7"/>
              <w:jc w:val="thaiDistribute"/>
              <w:rPr>
                <w:rFonts w:ascii="Times New Roman" w:hAnsi="Times New Roman" w:cs="Times New Roman"/>
              </w:rPr>
            </w:pPr>
            <w:r w:rsidRPr="007B7DB1">
              <w:rPr>
                <w:rFonts w:ascii="Times New Roman" w:hAnsi="Times New Roman" w:cs="Times New Roman"/>
                <w:i/>
                <w:iCs/>
              </w:rPr>
              <w:t>Market comparison/discounted cash flow:</w:t>
            </w:r>
            <w:r w:rsidRPr="007B7DB1">
              <w:rPr>
                <w:rFonts w:ascii="Times New Roman" w:hAnsi="Times New Roman" w:cs="Times New Roman"/>
              </w:rPr>
              <w:t xml:space="preserve"> 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584D69" w:rsidRPr="00584D69" w14:paraId="1D9FC052" w14:textId="77777777" w:rsidTr="00584D69">
        <w:trPr>
          <w:trHeight w:val="101"/>
        </w:trPr>
        <w:tc>
          <w:tcPr>
            <w:tcW w:w="2700" w:type="dxa"/>
            <w:shd w:val="clear" w:color="auto" w:fill="auto"/>
          </w:tcPr>
          <w:p w14:paraId="0F618EFB" w14:textId="77777777" w:rsidR="00584D69" w:rsidRPr="007B7DB1" w:rsidRDefault="00584D69" w:rsidP="00584D69">
            <w:pPr>
              <w:pStyle w:val="Bo-H1Mainhead"/>
              <w:numPr>
                <w:ilvl w:val="0"/>
                <w:numId w:val="0"/>
              </w:numPr>
              <w:rPr>
                <w:rFonts w:cs="Times New Roman"/>
                <w:sz w:val="22"/>
                <w:szCs w:val="22"/>
              </w:rPr>
            </w:pPr>
          </w:p>
        </w:tc>
        <w:tc>
          <w:tcPr>
            <w:tcW w:w="270" w:type="dxa"/>
            <w:shd w:val="clear" w:color="auto" w:fill="auto"/>
          </w:tcPr>
          <w:p w14:paraId="2CB6EF0E" w14:textId="77777777" w:rsidR="00584D69" w:rsidRPr="007B7DB1" w:rsidRDefault="00584D69" w:rsidP="00584D69">
            <w:pPr>
              <w:pStyle w:val="Bo-H1Mainhead"/>
              <w:rPr>
                <w:rFonts w:cs="Times New Roman"/>
                <w:sz w:val="22"/>
                <w:szCs w:val="22"/>
              </w:rPr>
            </w:pPr>
          </w:p>
        </w:tc>
        <w:tc>
          <w:tcPr>
            <w:tcW w:w="6192" w:type="dxa"/>
            <w:shd w:val="clear" w:color="auto" w:fill="auto"/>
          </w:tcPr>
          <w:p w14:paraId="00FDA496" w14:textId="77777777" w:rsidR="00584D69" w:rsidRPr="007B7DB1" w:rsidRDefault="00584D69" w:rsidP="00584D69">
            <w:pPr>
              <w:pStyle w:val="Bo-H1Mainhead"/>
              <w:numPr>
                <w:ilvl w:val="0"/>
                <w:numId w:val="0"/>
              </w:numPr>
              <w:rPr>
                <w:rFonts w:cs="Times New Roman"/>
                <w:i/>
                <w:iCs/>
                <w:sz w:val="22"/>
                <w:szCs w:val="22"/>
              </w:rPr>
            </w:pPr>
          </w:p>
        </w:tc>
      </w:tr>
      <w:tr w:rsidR="00255137" w:rsidRPr="000D3F8B" w14:paraId="2F90F45D" w14:textId="77777777" w:rsidTr="00255137">
        <w:trPr>
          <w:trHeight w:val="470"/>
        </w:trPr>
        <w:tc>
          <w:tcPr>
            <w:tcW w:w="2700" w:type="dxa"/>
            <w:shd w:val="clear" w:color="auto" w:fill="auto"/>
          </w:tcPr>
          <w:p w14:paraId="78E68D2E" w14:textId="77777777" w:rsidR="00255137" w:rsidRPr="007B7DB1" w:rsidRDefault="00255137" w:rsidP="005B2027">
            <w:pPr>
              <w:pStyle w:val="block"/>
              <w:spacing w:after="0" w:line="240" w:lineRule="atLeast"/>
              <w:ind w:left="231" w:right="-86" w:hanging="245"/>
              <w:rPr>
                <w:rFonts w:ascii="Times New Roman" w:hAnsi="Times New Roman" w:cs="Times New Roman"/>
              </w:rPr>
            </w:pPr>
            <w:r w:rsidRPr="007B7DB1">
              <w:rPr>
                <w:rFonts w:ascii="Times New Roman" w:hAnsi="Times New Roman" w:cs="Times New Roman"/>
              </w:rPr>
              <w:t xml:space="preserve">Investments in marketable unit trusts classified as financial assets measured at FVTPL or FVOCI </w:t>
            </w:r>
            <w:r w:rsidRPr="007B7DB1">
              <w:rPr>
                <w:rFonts w:ascii="Times New Roman" w:hAnsi="Times New Roman" w:cs="Times New Roman"/>
                <w:i/>
                <w:iCs/>
              </w:rPr>
              <w:t>(2019: trading investments and available-for-sale investments)</w:t>
            </w:r>
          </w:p>
        </w:tc>
        <w:tc>
          <w:tcPr>
            <w:tcW w:w="270" w:type="dxa"/>
            <w:shd w:val="clear" w:color="auto" w:fill="auto"/>
          </w:tcPr>
          <w:p w14:paraId="3FC313CC" w14:textId="77777777" w:rsidR="00255137" w:rsidRPr="007B7DB1" w:rsidRDefault="00255137" w:rsidP="00255137">
            <w:pPr>
              <w:pStyle w:val="block"/>
              <w:spacing w:after="0" w:line="240" w:lineRule="atLeast"/>
              <w:ind w:left="0" w:right="-7"/>
              <w:rPr>
                <w:rFonts w:ascii="Times New Roman" w:hAnsi="Times New Roman" w:cs="Times New Roman"/>
              </w:rPr>
            </w:pPr>
          </w:p>
        </w:tc>
        <w:tc>
          <w:tcPr>
            <w:tcW w:w="6192" w:type="dxa"/>
            <w:shd w:val="clear" w:color="auto" w:fill="auto"/>
          </w:tcPr>
          <w:p w14:paraId="39DB5D24" w14:textId="77777777" w:rsidR="00255137" w:rsidRPr="007B7DB1" w:rsidRDefault="00255137" w:rsidP="00255137">
            <w:pPr>
              <w:pStyle w:val="block"/>
              <w:spacing w:after="0" w:line="240" w:lineRule="atLeast"/>
              <w:ind w:left="0" w:right="-7"/>
              <w:jc w:val="thaiDistribute"/>
              <w:rPr>
                <w:rFonts w:ascii="Times New Roman" w:hAnsi="Times New Roman" w:cs="Times New Roman"/>
                <w:i/>
                <w:iCs/>
              </w:rPr>
            </w:pPr>
            <w:r w:rsidRPr="007B7DB1">
              <w:rPr>
                <w:rFonts w:ascii="Times New Roman" w:hAnsi="Times New Roman" w:cs="Times New Roman"/>
              </w:rPr>
              <w:t>The net asset value as of the reporting date.</w:t>
            </w:r>
          </w:p>
        </w:tc>
      </w:tr>
      <w:tr w:rsidR="005B2027" w:rsidRPr="00584D69" w14:paraId="4DE8FD0C" w14:textId="77777777" w:rsidTr="00364BAD">
        <w:trPr>
          <w:trHeight w:val="101"/>
        </w:trPr>
        <w:tc>
          <w:tcPr>
            <w:tcW w:w="2700" w:type="dxa"/>
            <w:shd w:val="clear" w:color="auto" w:fill="auto"/>
          </w:tcPr>
          <w:p w14:paraId="28EA167B" w14:textId="77777777" w:rsidR="005B2027" w:rsidRPr="007B7DB1" w:rsidRDefault="005B2027" w:rsidP="00364BAD">
            <w:pPr>
              <w:pStyle w:val="Bo-H1Mainhead"/>
              <w:numPr>
                <w:ilvl w:val="0"/>
                <w:numId w:val="0"/>
              </w:numPr>
              <w:rPr>
                <w:rFonts w:cs="Times New Roman"/>
                <w:sz w:val="22"/>
                <w:szCs w:val="22"/>
              </w:rPr>
            </w:pPr>
          </w:p>
        </w:tc>
        <w:tc>
          <w:tcPr>
            <w:tcW w:w="270" w:type="dxa"/>
            <w:shd w:val="clear" w:color="auto" w:fill="auto"/>
          </w:tcPr>
          <w:p w14:paraId="376D36CA" w14:textId="77777777" w:rsidR="005B2027" w:rsidRPr="007B7DB1" w:rsidRDefault="005B2027" w:rsidP="00F74073">
            <w:pPr>
              <w:pStyle w:val="Bo-H1Mainhead"/>
              <w:numPr>
                <w:ilvl w:val="0"/>
                <w:numId w:val="35"/>
              </w:numPr>
              <w:rPr>
                <w:rFonts w:cs="Times New Roman"/>
                <w:sz w:val="22"/>
                <w:szCs w:val="22"/>
              </w:rPr>
            </w:pPr>
          </w:p>
        </w:tc>
        <w:tc>
          <w:tcPr>
            <w:tcW w:w="6192" w:type="dxa"/>
            <w:shd w:val="clear" w:color="auto" w:fill="auto"/>
          </w:tcPr>
          <w:p w14:paraId="73DBAF82" w14:textId="77777777" w:rsidR="005B2027" w:rsidRPr="007B7DB1" w:rsidRDefault="005B2027" w:rsidP="00364BAD">
            <w:pPr>
              <w:pStyle w:val="Bo-H1Mainhead"/>
              <w:numPr>
                <w:ilvl w:val="0"/>
                <w:numId w:val="0"/>
              </w:numPr>
              <w:rPr>
                <w:rFonts w:cs="Times New Roman"/>
                <w:i/>
                <w:iCs/>
                <w:sz w:val="22"/>
                <w:szCs w:val="22"/>
              </w:rPr>
            </w:pPr>
          </w:p>
        </w:tc>
      </w:tr>
      <w:tr w:rsidR="00255137" w:rsidRPr="000D3F8B" w14:paraId="08CFBF40" w14:textId="77777777" w:rsidTr="00255137">
        <w:trPr>
          <w:trHeight w:val="794"/>
        </w:trPr>
        <w:tc>
          <w:tcPr>
            <w:tcW w:w="2700" w:type="dxa"/>
            <w:shd w:val="clear" w:color="auto" w:fill="auto"/>
          </w:tcPr>
          <w:p w14:paraId="66FB55CC" w14:textId="77777777" w:rsidR="00255137" w:rsidRPr="007B7DB1" w:rsidRDefault="00255137" w:rsidP="007B7DB1">
            <w:pPr>
              <w:pStyle w:val="block"/>
              <w:spacing w:after="0" w:line="240" w:lineRule="atLeast"/>
              <w:ind w:left="70" w:right="-7" w:hanging="50"/>
              <w:rPr>
                <w:rFonts w:ascii="Times New Roman" w:hAnsi="Times New Roman" w:cs="Times New Roman"/>
              </w:rPr>
            </w:pPr>
            <w:r w:rsidRPr="007B7DB1">
              <w:rPr>
                <w:rFonts w:ascii="Times New Roman" w:hAnsi="Times New Roman" w:cs="Times New Roman"/>
              </w:rPr>
              <w:t>Debentures</w:t>
            </w:r>
          </w:p>
        </w:tc>
        <w:tc>
          <w:tcPr>
            <w:tcW w:w="270" w:type="dxa"/>
            <w:shd w:val="clear" w:color="auto" w:fill="auto"/>
          </w:tcPr>
          <w:p w14:paraId="53174DEC" w14:textId="77777777" w:rsidR="00255137" w:rsidRPr="007B7DB1" w:rsidRDefault="00255137" w:rsidP="00255137">
            <w:pPr>
              <w:pStyle w:val="block"/>
              <w:spacing w:after="0" w:line="240" w:lineRule="atLeast"/>
              <w:ind w:left="0" w:right="-7"/>
              <w:rPr>
                <w:rFonts w:ascii="Times New Roman" w:hAnsi="Times New Roman" w:cs="Times New Roman"/>
              </w:rPr>
            </w:pPr>
          </w:p>
        </w:tc>
        <w:tc>
          <w:tcPr>
            <w:tcW w:w="6192" w:type="dxa"/>
            <w:shd w:val="clear" w:color="auto" w:fill="auto"/>
          </w:tcPr>
          <w:p w14:paraId="40153645" w14:textId="77777777" w:rsidR="00255137" w:rsidRPr="007B7DB1" w:rsidRDefault="00255137" w:rsidP="00255137">
            <w:pPr>
              <w:pStyle w:val="block"/>
              <w:spacing w:after="0" w:line="240" w:lineRule="atLeast"/>
              <w:ind w:left="0" w:right="-7"/>
              <w:jc w:val="thaiDistribute"/>
              <w:rPr>
                <w:rFonts w:ascii="Times New Roman" w:hAnsi="Times New Roman" w:cs="Times New Roman"/>
              </w:rPr>
            </w:pPr>
            <w:r w:rsidRPr="007B7DB1">
              <w:rPr>
                <w:rFonts w:ascii="Times New Roman" w:eastAsia="Arial Unicode MS" w:hAnsi="Times New Roman" w:cs="Times New Roman"/>
              </w:rPr>
              <w:t>A</w:t>
            </w:r>
            <w:r w:rsidRPr="007B7DB1">
              <w:rPr>
                <w:rFonts w:ascii="Times New Roman" w:hAnsi="Times New Roman" w:cs="Times New Roman"/>
              </w:rPr>
              <w:t xml:space="preserve"> valuation technique incorporating observable market data which is adjusted with counterparty credit risk (excluding own credit risk) and other risks to reflect true economic value.</w:t>
            </w:r>
          </w:p>
        </w:tc>
      </w:tr>
    </w:tbl>
    <w:p w14:paraId="24E8A6FC" w14:textId="77777777" w:rsidR="00255137" w:rsidRPr="000D3F8B" w:rsidRDefault="00255137" w:rsidP="00255137">
      <w:pPr>
        <w:pStyle w:val="block"/>
        <w:spacing w:after="0" w:line="240" w:lineRule="auto"/>
        <w:ind w:left="540"/>
        <w:jc w:val="both"/>
        <w:rPr>
          <w:sz w:val="20"/>
          <w:szCs w:val="18"/>
        </w:rPr>
      </w:pPr>
    </w:p>
    <w:p w14:paraId="0C5AD5E3" w14:textId="77777777" w:rsidR="00255137" w:rsidRPr="000D3F8B" w:rsidRDefault="00255137" w:rsidP="00255137">
      <w:pPr>
        <w:pStyle w:val="block"/>
        <w:spacing w:after="0" w:line="240" w:lineRule="auto"/>
        <w:ind w:left="540"/>
        <w:jc w:val="both"/>
        <w:rPr>
          <w:sz w:val="20"/>
          <w:szCs w:val="18"/>
        </w:rPr>
      </w:pPr>
    </w:p>
    <w:p w14:paraId="13CC0BC2" w14:textId="77777777" w:rsidR="00255137" w:rsidRPr="000D3F8B" w:rsidRDefault="00255137" w:rsidP="00255137">
      <w:pPr>
        <w:pStyle w:val="block"/>
        <w:spacing w:after="0" w:line="240" w:lineRule="auto"/>
        <w:ind w:left="540"/>
        <w:jc w:val="both"/>
        <w:rPr>
          <w:sz w:val="20"/>
          <w:szCs w:val="18"/>
        </w:rPr>
      </w:pPr>
    </w:p>
    <w:p w14:paraId="15EBBDFD" w14:textId="77777777" w:rsidR="00255137" w:rsidRPr="000D3F8B" w:rsidRDefault="00255137" w:rsidP="00255137">
      <w:pPr>
        <w:pStyle w:val="block"/>
        <w:spacing w:after="0" w:line="240" w:lineRule="auto"/>
        <w:ind w:left="540"/>
        <w:jc w:val="both"/>
        <w:rPr>
          <w:sz w:val="20"/>
          <w:szCs w:val="18"/>
        </w:rPr>
      </w:pPr>
    </w:p>
    <w:p w14:paraId="0FE44258" w14:textId="77777777" w:rsidR="00255137" w:rsidRPr="000D3F8B" w:rsidRDefault="00255137" w:rsidP="00255137">
      <w:pPr>
        <w:pStyle w:val="block"/>
        <w:spacing w:after="0" w:line="240" w:lineRule="auto"/>
        <w:ind w:left="540"/>
        <w:jc w:val="both"/>
        <w:rPr>
          <w:sz w:val="20"/>
          <w:szCs w:val="18"/>
        </w:rPr>
      </w:pPr>
    </w:p>
    <w:p w14:paraId="42D1DC9F" w14:textId="77777777" w:rsidR="00255137" w:rsidRPr="000D3F8B" w:rsidRDefault="00255137" w:rsidP="00255137">
      <w:pPr>
        <w:pStyle w:val="block"/>
        <w:spacing w:after="0" w:line="240" w:lineRule="auto"/>
        <w:ind w:left="540"/>
        <w:jc w:val="both"/>
        <w:rPr>
          <w:sz w:val="20"/>
          <w:szCs w:val="18"/>
        </w:rPr>
      </w:pPr>
    </w:p>
    <w:p w14:paraId="08099183" w14:textId="77777777" w:rsidR="00255137" w:rsidRPr="000D3F8B" w:rsidRDefault="00255137" w:rsidP="00255137">
      <w:pPr>
        <w:pStyle w:val="block"/>
        <w:spacing w:after="0" w:line="240" w:lineRule="auto"/>
        <w:ind w:left="540"/>
        <w:jc w:val="both"/>
        <w:rPr>
          <w:sz w:val="20"/>
          <w:szCs w:val="18"/>
        </w:rPr>
      </w:pPr>
    </w:p>
    <w:p w14:paraId="72200895" w14:textId="77777777" w:rsidR="00255137" w:rsidRPr="000D3F8B" w:rsidRDefault="00255137" w:rsidP="00255137">
      <w:pPr>
        <w:pStyle w:val="block"/>
        <w:spacing w:after="0" w:line="240" w:lineRule="auto"/>
        <w:ind w:left="540"/>
        <w:jc w:val="both"/>
        <w:rPr>
          <w:sz w:val="20"/>
          <w:szCs w:val="18"/>
        </w:rPr>
      </w:pPr>
    </w:p>
    <w:p w14:paraId="51F62C98" w14:textId="77777777" w:rsidR="00255137" w:rsidRPr="000D3F8B" w:rsidRDefault="00255137" w:rsidP="00255137">
      <w:pPr>
        <w:pStyle w:val="block"/>
        <w:spacing w:after="0" w:line="240" w:lineRule="auto"/>
        <w:ind w:left="540"/>
        <w:jc w:val="both"/>
        <w:rPr>
          <w:sz w:val="20"/>
          <w:szCs w:val="18"/>
        </w:rPr>
      </w:pPr>
    </w:p>
    <w:p w14:paraId="6C19B5C8" w14:textId="77777777" w:rsidR="00255137" w:rsidRPr="000D3F8B" w:rsidRDefault="00255137" w:rsidP="00255137">
      <w:pPr>
        <w:spacing w:after="160" w:line="259" w:lineRule="auto"/>
        <w:rPr>
          <w:sz w:val="20"/>
          <w:szCs w:val="18"/>
        </w:rPr>
      </w:pPr>
      <w:r w:rsidRPr="000D3F8B">
        <w:rPr>
          <w:sz w:val="20"/>
          <w:szCs w:val="18"/>
        </w:rPr>
        <w:br w:type="page"/>
      </w:r>
    </w:p>
    <w:p w14:paraId="3EDA7092" w14:textId="77777777" w:rsidR="00255137" w:rsidRPr="00CA4DEF" w:rsidRDefault="00255137" w:rsidP="00F74073">
      <w:pPr>
        <w:pStyle w:val="block"/>
        <w:numPr>
          <w:ilvl w:val="0"/>
          <w:numId w:val="31"/>
        </w:numPr>
        <w:spacing w:after="0" w:line="240" w:lineRule="auto"/>
        <w:ind w:left="540" w:right="-7" w:hanging="540"/>
        <w:jc w:val="both"/>
        <w:rPr>
          <w:rFonts w:ascii="Times New Roman" w:hAnsi="Times New Roman" w:cs="Times New Roman"/>
          <w:i/>
          <w:iCs/>
          <w:color w:val="0000FF"/>
          <w:shd w:val="clear" w:color="auto" w:fill="D9D9D9" w:themeFill="background1" w:themeFillShade="D9"/>
        </w:rPr>
      </w:pPr>
      <w:r w:rsidRPr="00CA4DEF">
        <w:rPr>
          <w:rFonts w:ascii="Times New Roman" w:hAnsi="Times New Roman" w:cs="Times New Roman"/>
          <w:b/>
          <w:bCs/>
          <w:i/>
          <w:iCs/>
          <w:lang w:val="en-US"/>
        </w:rPr>
        <w:lastRenderedPageBreak/>
        <w:t>Movement of marketable equity and debt securities</w:t>
      </w:r>
    </w:p>
    <w:p w14:paraId="5D1D67CE" w14:textId="77777777" w:rsidR="00255137" w:rsidRPr="00CA4DEF" w:rsidRDefault="00255137" w:rsidP="00255137">
      <w:pPr>
        <w:pStyle w:val="block"/>
        <w:spacing w:after="0" w:line="240" w:lineRule="auto"/>
        <w:ind w:left="540"/>
        <w:jc w:val="both"/>
        <w:rPr>
          <w:rFonts w:ascii="Times New Roman" w:hAnsi="Times New Roman" w:cs="Times New Roman"/>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350"/>
        <w:gridCol w:w="249"/>
        <w:gridCol w:w="1243"/>
        <w:gridCol w:w="232"/>
        <w:gridCol w:w="1426"/>
        <w:gridCol w:w="232"/>
        <w:gridCol w:w="1478"/>
      </w:tblGrid>
      <w:tr w:rsidR="00255137" w:rsidRPr="00CA4DEF" w14:paraId="3F7A41AE" w14:textId="77777777" w:rsidTr="001D42BA">
        <w:trPr>
          <w:tblHeader/>
        </w:trPr>
        <w:tc>
          <w:tcPr>
            <w:tcW w:w="2970" w:type="dxa"/>
          </w:tcPr>
          <w:p w14:paraId="4C2430B6" w14:textId="77777777" w:rsidR="00255137" w:rsidRPr="00CA4DEF" w:rsidRDefault="00255137" w:rsidP="00255137">
            <w:pPr>
              <w:spacing w:line="240" w:lineRule="auto"/>
              <w:jc w:val="both"/>
              <w:rPr>
                <w:rFonts w:cs="Times New Roman"/>
                <w:lang w:val="en-US"/>
              </w:rPr>
            </w:pPr>
          </w:p>
        </w:tc>
        <w:tc>
          <w:tcPr>
            <w:tcW w:w="6210" w:type="dxa"/>
            <w:gridSpan w:val="7"/>
          </w:tcPr>
          <w:p w14:paraId="236D9F05" w14:textId="77777777" w:rsidR="00255137" w:rsidRPr="00CA4DEF" w:rsidRDefault="00255137" w:rsidP="00255137">
            <w:pPr>
              <w:spacing w:line="240" w:lineRule="auto"/>
              <w:jc w:val="center"/>
              <w:rPr>
                <w:rFonts w:cs="Times New Roman"/>
                <w:b/>
                <w:bCs/>
                <w:lang w:val="en-US"/>
              </w:rPr>
            </w:pPr>
            <w:r w:rsidRPr="00CA4DEF">
              <w:rPr>
                <w:rFonts w:cs="Times New Roman"/>
                <w:b/>
                <w:bCs/>
                <w:lang w:val="en-US"/>
              </w:rPr>
              <w:t xml:space="preserve">Consolidated financial statements </w:t>
            </w:r>
          </w:p>
        </w:tc>
      </w:tr>
      <w:tr w:rsidR="00255137" w:rsidRPr="00CA4DEF" w14:paraId="4801C7A2" w14:textId="77777777" w:rsidTr="001D42BA">
        <w:trPr>
          <w:tblHeader/>
        </w:trPr>
        <w:tc>
          <w:tcPr>
            <w:tcW w:w="2970" w:type="dxa"/>
            <w:vAlign w:val="bottom"/>
          </w:tcPr>
          <w:p w14:paraId="50369942" w14:textId="77777777" w:rsidR="00255137" w:rsidRPr="00CA4DEF" w:rsidRDefault="00255137" w:rsidP="00255137">
            <w:pPr>
              <w:spacing w:line="240" w:lineRule="auto"/>
              <w:ind w:left="159" w:hanging="159"/>
              <w:rPr>
                <w:rFonts w:cs="Times New Roman"/>
                <w:b/>
                <w:bCs/>
                <w:i/>
                <w:iCs/>
                <w:lang w:val="en-US"/>
              </w:rPr>
            </w:pPr>
            <w:r w:rsidRPr="00CA4DEF">
              <w:rPr>
                <w:rFonts w:cs="Times New Roman"/>
                <w:b/>
                <w:bCs/>
                <w:i/>
                <w:iCs/>
                <w:lang w:val="en-US"/>
              </w:rPr>
              <w:t>Marketable equity and debt securities</w:t>
            </w:r>
          </w:p>
        </w:tc>
        <w:tc>
          <w:tcPr>
            <w:tcW w:w="1350" w:type="dxa"/>
            <w:vAlign w:val="bottom"/>
          </w:tcPr>
          <w:p w14:paraId="59A26C24" w14:textId="270BEB34" w:rsidR="00255137" w:rsidRPr="00CA4DEF" w:rsidRDefault="00255137" w:rsidP="00255137">
            <w:pPr>
              <w:spacing w:line="240" w:lineRule="auto"/>
              <w:ind w:left="-107" w:right="-36"/>
              <w:jc w:val="center"/>
              <w:rPr>
                <w:rFonts w:cs="Times New Roman"/>
                <w:lang w:val="en-US"/>
              </w:rPr>
            </w:pPr>
            <w:r w:rsidRPr="00CA4DEF">
              <w:rPr>
                <w:rFonts w:cs="Times New Roman"/>
                <w:lang w:val="en-US"/>
              </w:rPr>
              <w:t xml:space="preserve">At </w:t>
            </w:r>
            <w:r w:rsidR="001D42BA">
              <w:rPr>
                <w:rFonts w:cs="Times New Roman"/>
                <w:lang w:val="en-US"/>
              </w:rPr>
              <w:br/>
            </w:r>
            <w:r w:rsidRPr="00CA4DEF">
              <w:rPr>
                <w:rFonts w:cs="Times New Roman"/>
                <w:lang w:val="en-US"/>
              </w:rPr>
              <w:t>1 January</w:t>
            </w:r>
          </w:p>
        </w:tc>
        <w:tc>
          <w:tcPr>
            <w:tcW w:w="249" w:type="dxa"/>
            <w:vAlign w:val="bottom"/>
          </w:tcPr>
          <w:p w14:paraId="471B81E3" w14:textId="77777777" w:rsidR="00255137" w:rsidRPr="00CA4DEF" w:rsidRDefault="00255137" w:rsidP="00255137">
            <w:pPr>
              <w:spacing w:line="240" w:lineRule="auto"/>
              <w:jc w:val="center"/>
              <w:rPr>
                <w:rFonts w:cs="Times New Roman"/>
                <w:lang w:val="en-US"/>
              </w:rPr>
            </w:pPr>
          </w:p>
        </w:tc>
        <w:tc>
          <w:tcPr>
            <w:tcW w:w="1243" w:type="dxa"/>
            <w:vAlign w:val="bottom"/>
          </w:tcPr>
          <w:p w14:paraId="0552AF05" w14:textId="77777777" w:rsidR="00255137" w:rsidRPr="00CA4DEF" w:rsidRDefault="00255137" w:rsidP="00255137">
            <w:pPr>
              <w:spacing w:line="240" w:lineRule="auto"/>
              <w:jc w:val="center"/>
              <w:rPr>
                <w:rFonts w:cs="Times New Roman"/>
                <w:lang w:val="en-US"/>
              </w:rPr>
            </w:pPr>
            <w:r w:rsidRPr="00CA4DEF">
              <w:rPr>
                <w:rFonts w:cs="Times New Roman"/>
                <w:lang w:val="en-US"/>
              </w:rPr>
              <w:t>Increase (decrease)</w:t>
            </w:r>
          </w:p>
        </w:tc>
        <w:tc>
          <w:tcPr>
            <w:tcW w:w="232" w:type="dxa"/>
            <w:vAlign w:val="bottom"/>
          </w:tcPr>
          <w:p w14:paraId="50110637" w14:textId="77777777" w:rsidR="00255137" w:rsidRPr="00CA4DEF" w:rsidRDefault="00255137" w:rsidP="00255137">
            <w:pPr>
              <w:spacing w:line="240" w:lineRule="auto"/>
              <w:jc w:val="center"/>
              <w:rPr>
                <w:rFonts w:cs="Times New Roman"/>
                <w:lang w:val="en-US"/>
              </w:rPr>
            </w:pPr>
          </w:p>
        </w:tc>
        <w:tc>
          <w:tcPr>
            <w:tcW w:w="1426" w:type="dxa"/>
            <w:vAlign w:val="bottom"/>
          </w:tcPr>
          <w:p w14:paraId="38285D0C" w14:textId="77777777" w:rsidR="00255137" w:rsidRPr="00CA4DEF" w:rsidRDefault="00255137" w:rsidP="00255137">
            <w:pPr>
              <w:spacing w:line="240" w:lineRule="auto"/>
              <w:ind w:left="-83" w:right="-127"/>
              <w:jc w:val="center"/>
              <w:rPr>
                <w:rFonts w:cs="Times New Roman"/>
                <w:lang w:val="en-US"/>
              </w:rPr>
            </w:pPr>
            <w:r w:rsidRPr="00CA4DEF">
              <w:rPr>
                <w:rFonts w:cs="Times New Roman"/>
                <w:lang w:val="en-US"/>
              </w:rPr>
              <w:t>Fair value adjustment</w:t>
            </w:r>
          </w:p>
        </w:tc>
        <w:tc>
          <w:tcPr>
            <w:tcW w:w="232" w:type="dxa"/>
            <w:vAlign w:val="bottom"/>
          </w:tcPr>
          <w:p w14:paraId="7F8672DE" w14:textId="77777777" w:rsidR="00255137" w:rsidRPr="00CA4DEF" w:rsidRDefault="00255137" w:rsidP="00255137">
            <w:pPr>
              <w:spacing w:line="240" w:lineRule="auto"/>
              <w:jc w:val="center"/>
              <w:rPr>
                <w:rFonts w:cs="Times New Roman"/>
                <w:lang w:val="en-US"/>
              </w:rPr>
            </w:pPr>
          </w:p>
        </w:tc>
        <w:tc>
          <w:tcPr>
            <w:tcW w:w="1478" w:type="dxa"/>
            <w:vAlign w:val="bottom"/>
          </w:tcPr>
          <w:p w14:paraId="63F1A2DC" w14:textId="1C902507" w:rsidR="00255137" w:rsidRPr="00CA4DEF" w:rsidRDefault="00255137" w:rsidP="00255137">
            <w:pPr>
              <w:spacing w:line="240" w:lineRule="auto"/>
              <w:jc w:val="center"/>
              <w:rPr>
                <w:rFonts w:cs="Times New Roman"/>
                <w:lang w:val="en-US"/>
              </w:rPr>
            </w:pPr>
            <w:r w:rsidRPr="00CA4DEF">
              <w:rPr>
                <w:rFonts w:cs="Times New Roman"/>
                <w:lang w:val="en-US"/>
              </w:rPr>
              <w:t xml:space="preserve">At </w:t>
            </w:r>
            <w:r w:rsidR="001D42BA">
              <w:rPr>
                <w:rFonts w:cs="Times New Roman"/>
                <w:lang w:val="en-US"/>
              </w:rPr>
              <w:br/>
            </w:r>
            <w:r w:rsidRPr="00CA4DEF">
              <w:rPr>
                <w:rFonts w:cs="Times New Roman"/>
                <w:lang w:val="en-US"/>
              </w:rPr>
              <w:t>31 December</w:t>
            </w:r>
          </w:p>
        </w:tc>
      </w:tr>
      <w:tr w:rsidR="00255137" w:rsidRPr="00CA4DEF" w14:paraId="0D0379D7" w14:textId="77777777" w:rsidTr="001D42BA">
        <w:trPr>
          <w:tblHeader/>
        </w:trPr>
        <w:tc>
          <w:tcPr>
            <w:tcW w:w="2970" w:type="dxa"/>
            <w:vAlign w:val="bottom"/>
          </w:tcPr>
          <w:p w14:paraId="07547968" w14:textId="77777777" w:rsidR="00255137" w:rsidRPr="00CA4DEF" w:rsidRDefault="00255137" w:rsidP="00255137">
            <w:pPr>
              <w:spacing w:line="240" w:lineRule="auto"/>
              <w:ind w:left="159" w:hanging="159"/>
              <w:rPr>
                <w:rFonts w:cs="Times New Roman"/>
                <w:b/>
                <w:bCs/>
                <w:i/>
                <w:iCs/>
                <w:lang w:val="en-US"/>
              </w:rPr>
            </w:pPr>
          </w:p>
        </w:tc>
        <w:tc>
          <w:tcPr>
            <w:tcW w:w="6210" w:type="dxa"/>
            <w:gridSpan w:val="7"/>
            <w:vAlign w:val="bottom"/>
          </w:tcPr>
          <w:p w14:paraId="4EC23F4E" w14:textId="1081FD12" w:rsidR="00255137" w:rsidRPr="00CA4DEF" w:rsidRDefault="00255137" w:rsidP="00255137">
            <w:pPr>
              <w:spacing w:line="240" w:lineRule="auto"/>
              <w:ind w:left="-110" w:right="-110"/>
              <w:jc w:val="center"/>
              <w:rPr>
                <w:rFonts w:cs="Times New Roman"/>
                <w:lang w:val="en-US"/>
              </w:rPr>
            </w:pPr>
            <w:r w:rsidRPr="00CA4DEF">
              <w:rPr>
                <w:rFonts w:cs="Times New Roman"/>
                <w:i/>
                <w:iCs/>
                <w:lang w:val="en-US"/>
              </w:rPr>
              <w:t xml:space="preserve">(in </w:t>
            </w:r>
            <w:r w:rsidR="006B4E0B" w:rsidRPr="00CA4DEF">
              <w:rPr>
                <w:rFonts w:cs="Times New Roman"/>
                <w:i/>
                <w:iCs/>
                <w:lang w:val="en-US"/>
              </w:rPr>
              <w:t>t</w:t>
            </w:r>
            <w:r w:rsidRPr="00CA4DEF">
              <w:rPr>
                <w:rFonts w:cs="Times New Roman"/>
                <w:i/>
                <w:iCs/>
                <w:lang w:val="en-US"/>
              </w:rPr>
              <w:t>housand Baht)</w:t>
            </w:r>
          </w:p>
        </w:tc>
      </w:tr>
      <w:tr w:rsidR="00255137" w:rsidRPr="00CA4DEF" w14:paraId="58B2A832" w14:textId="77777777" w:rsidTr="001D42BA">
        <w:tc>
          <w:tcPr>
            <w:tcW w:w="2970" w:type="dxa"/>
          </w:tcPr>
          <w:p w14:paraId="5965F32A" w14:textId="77777777" w:rsidR="00255137" w:rsidRPr="00CA4DEF" w:rsidRDefault="00255137" w:rsidP="00255137">
            <w:pPr>
              <w:spacing w:line="240" w:lineRule="auto"/>
              <w:jc w:val="both"/>
              <w:rPr>
                <w:rFonts w:cs="Times New Roman"/>
                <w:b/>
                <w:bCs/>
                <w:i/>
                <w:iCs/>
                <w:lang w:val="en-US"/>
              </w:rPr>
            </w:pPr>
            <w:r w:rsidRPr="00CA4DEF">
              <w:rPr>
                <w:rFonts w:cs="Times New Roman"/>
                <w:b/>
                <w:bCs/>
                <w:i/>
                <w:iCs/>
                <w:lang w:val="en-US"/>
              </w:rPr>
              <w:t>2020</w:t>
            </w:r>
          </w:p>
        </w:tc>
        <w:tc>
          <w:tcPr>
            <w:tcW w:w="1350" w:type="dxa"/>
          </w:tcPr>
          <w:p w14:paraId="372E65BB" w14:textId="77777777" w:rsidR="00255137" w:rsidRPr="00CA4DEF" w:rsidRDefault="00255137" w:rsidP="00255137">
            <w:pPr>
              <w:spacing w:line="240" w:lineRule="auto"/>
              <w:jc w:val="right"/>
              <w:rPr>
                <w:rFonts w:cs="Times New Roman"/>
                <w:lang w:val="en-US"/>
              </w:rPr>
            </w:pPr>
          </w:p>
        </w:tc>
        <w:tc>
          <w:tcPr>
            <w:tcW w:w="249" w:type="dxa"/>
          </w:tcPr>
          <w:p w14:paraId="0A0177C0" w14:textId="77777777" w:rsidR="00255137" w:rsidRPr="00CA4DEF" w:rsidRDefault="00255137" w:rsidP="00255137">
            <w:pPr>
              <w:spacing w:line="240" w:lineRule="auto"/>
              <w:jc w:val="both"/>
              <w:rPr>
                <w:rFonts w:cs="Times New Roman"/>
                <w:lang w:val="en-US"/>
              </w:rPr>
            </w:pPr>
          </w:p>
        </w:tc>
        <w:tc>
          <w:tcPr>
            <w:tcW w:w="1243" w:type="dxa"/>
          </w:tcPr>
          <w:p w14:paraId="755BB8CB" w14:textId="77777777" w:rsidR="00255137" w:rsidRPr="00CA4DEF" w:rsidRDefault="00255137" w:rsidP="00255137">
            <w:pPr>
              <w:spacing w:line="240" w:lineRule="auto"/>
              <w:jc w:val="right"/>
              <w:rPr>
                <w:rFonts w:cs="Times New Roman"/>
                <w:lang w:val="en-US"/>
              </w:rPr>
            </w:pPr>
          </w:p>
        </w:tc>
        <w:tc>
          <w:tcPr>
            <w:tcW w:w="232" w:type="dxa"/>
          </w:tcPr>
          <w:p w14:paraId="5ACD3EDA" w14:textId="77777777" w:rsidR="00255137" w:rsidRPr="00CA4DEF" w:rsidRDefault="00255137" w:rsidP="00255137">
            <w:pPr>
              <w:spacing w:line="240" w:lineRule="auto"/>
              <w:jc w:val="both"/>
              <w:rPr>
                <w:rFonts w:cs="Times New Roman"/>
                <w:lang w:val="en-US"/>
              </w:rPr>
            </w:pPr>
          </w:p>
        </w:tc>
        <w:tc>
          <w:tcPr>
            <w:tcW w:w="1426" w:type="dxa"/>
          </w:tcPr>
          <w:p w14:paraId="0EF11BD2" w14:textId="77777777" w:rsidR="00255137" w:rsidRPr="00CA4DEF" w:rsidRDefault="00255137" w:rsidP="00255137">
            <w:pPr>
              <w:spacing w:line="240" w:lineRule="auto"/>
              <w:jc w:val="right"/>
              <w:rPr>
                <w:rFonts w:cs="Times New Roman"/>
                <w:lang w:val="en-US"/>
              </w:rPr>
            </w:pPr>
          </w:p>
        </w:tc>
        <w:tc>
          <w:tcPr>
            <w:tcW w:w="232" w:type="dxa"/>
          </w:tcPr>
          <w:p w14:paraId="52C50CF9" w14:textId="77777777" w:rsidR="00255137" w:rsidRPr="00CA4DEF" w:rsidRDefault="00255137" w:rsidP="00255137">
            <w:pPr>
              <w:spacing w:line="240" w:lineRule="auto"/>
              <w:jc w:val="both"/>
              <w:rPr>
                <w:rFonts w:cs="Times New Roman"/>
                <w:lang w:val="en-US"/>
              </w:rPr>
            </w:pPr>
          </w:p>
        </w:tc>
        <w:tc>
          <w:tcPr>
            <w:tcW w:w="1478" w:type="dxa"/>
          </w:tcPr>
          <w:p w14:paraId="6C8F8372" w14:textId="77777777" w:rsidR="00255137" w:rsidRPr="00CA4DEF" w:rsidRDefault="00255137" w:rsidP="00255137">
            <w:pPr>
              <w:spacing w:line="240" w:lineRule="auto"/>
              <w:jc w:val="right"/>
              <w:rPr>
                <w:rFonts w:cs="Times New Roman"/>
                <w:lang w:val="en-US"/>
              </w:rPr>
            </w:pPr>
          </w:p>
        </w:tc>
      </w:tr>
      <w:tr w:rsidR="00255137" w:rsidRPr="00CA4DEF" w14:paraId="3C09218F" w14:textId="77777777" w:rsidTr="001D42BA">
        <w:tc>
          <w:tcPr>
            <w:tcW w:w="2970" w:type="dxa"/>
          </w:tcPr>
          <w:p w14:paraId="58EB62B3" w14:textId="77777777" w:rsidR="00255137" w:rsidRPr="00CA4DEF" w:rsidRDefault="00255137" w:rsidP="00255137">
            <w:pPr>
              <w:spacing w:line="240" w:lineRule="auto"/>
              <w:jc w:val="both"/>
              <w:rPr>
                <w:rFonts w:cs="Times New Roman"/>
                <w:b/>
                <w:bCs/>
                <w:i/>
                <w:iCs/>
                <w:lang w:val="en-US"/>
              </w:rPr>
            </w:pPr>
            <w:r w:rsidRPr="00CA4DEF">
              <w:rPr>
                <w:rFonts w:cs="Times New Roman"/>
                <w:b/>
                <w:bCs/>
                <w:i/>
                <w:iCs/>
                <w:lang w:val="en-US"/>
              </w:rPr>
              <w:t>Current financial assets</w:t>
            </w:r>
          </w:p>
        </w:tc>
        <w:tc>
          <w:tcPr>
            <w:tcW w:w="1350" w:type="dxa"/>
          </w:tcPr>
          <w:p w14:paraId="59365361" w14:textId="77777777" w:rsidR="00255137" w:rsidRPr="00CA4DEF" w:rsidRDefault="00255137" w:rsidP="00255137">
            <w:pPr>
              <w:spacing w:line="240" w:lineRule="auto"/>
              <w:jc w:val="right"/>
              <w:rPr>
                <w:rFonts w:cs="Times New Roman"/>
                <w:lang w:val="en-US"/>
              </w:rPr>
            </w:pPr>
          </w:p>
        </w:tc>
        <w:tc>
          <w:tcPr>
            <w:tcW w:w="249" w:type="dxa"/>
          </w:tcPr>
          <w:p w14:paraId="14298EBA" w14:textId="77777777" w:rsidR="00255137" w:rsidRPr="00CA4DEF" w:rsidRDefault="00255137" w:rsidP="00255137">
            <w:pPr>
              <w:spacing w:line="240" w:lineRule="auto"/>
              <w:jc w:val="both"/>
              <w:rPr>
                <w:rFonts w:cs="Times New Roman"/>
                <w:lang w:val="en-US"/>
              </w:rPr>
            </w:pPr>
          </w:p>
        </w:tc>
        <w:tc>
          <w:tcPr>
            <w:tcW w:w="1243" w:type="dxa"/>
          </w:tcPr>
          <w:p w14:paraId="19552AEC" w14:textId="77777777" w:rsidR="00255137" w:rsidRPr="00CA4DEF" w:rsidRDefault="00255137" w:rsidP="00255137">
            <w:pPr>
              <w:spacing w:line="240" w:lineRule="auto"/>
              <w:jc w:val="right"/>
              <w:rPr>
                <w:rFonts w:cs="Times New Roman"/>
                <w:lang w:val="en-US"/>
              </w:rPr>
            </w:pPr>
          </w:p>
        </w:tc>
        <w:tc>
          <w:tcPr>
            <w:tcW w:w="232" w:type="dxa"/>
          </w:tcPr>
          <w:p w14:paraId="735C5FCC" w14:textId="77777777" w:rsidR="00255137" w:rsidRPr="00CA4DEF" w:rsidRDefault="00255137" w:rsidP="00255137">
            <w:pPr>
              <w:spacing w:line="240" w:lineRule="auto"/>
              <w:jc w:val="both"/>
              <w:rPr>
                <w:rFonts w:cs="Times New Roman"/>
                <w:lang w:val="en-US"/>
              </w:rPr>
            </w:pPr>
          </w:p>
        </w:tc>
        <w:tc>
          <w:tcPr>
            <w:tcW w:w="1426" w:type="dxa"/>
          </w:tcPr>
          <w:p w14:paraId="39D3FA90" w14:textId="77777777" w:rsidR="00255137" w:rsidRPr="00CA4DEF" w:rsidRDefault="00255137" w:rsidP="00255137">
            <w:pPr>
              <w:spacing w:line="240" w:lineRule="auto"/>
              <w:jc w:val="right"/>
              <w:rPr>
                <w:rFonts w:cs="Times New Roman"/>
                <w:lang w:val="en-US"/>
              </w:rPr>
            </w:pPr>
          </w:p>
        </w:tc>
        <w:tc>
          <w:tcPr>
            <w:tcW w:w="232" w:type="dxa"/>
          </w:tcPr>
          <w:p w14:paraId="14403E0E" w14:textId="77777777" w:rsidR="00255137" w:rsidRPr="00CA4DEF" w:rsidRDefault="00255137" w:rsidP="00255137">
            <w:pPr>
              <w:spacing w:line="240" w:lineRule="auto"/>
              <w:jc w:val="both"/>
              <w:rPr>
                <w:rFonts w:cs="Times New Roman"/>
                <w:lang w:val="en-US"/>
              </w:rPr>
            </w:pPr>
          </w:p>
        </w:tc>
        <w:tc>
          <w:tcPr>
            <w:tcW w:w="1478" w:type="dxa"/>
          </w:tcPr>
          <w:p w14:paraId="7F996D75" w14:textId="77777777" w:rsidR="00255137" w:rsidRPr="00CA4DEF" w:rsidRDefault="00255137" w:rsidP="00255137">
            <w:pPr>
              <w:spacing w:line="240" w:lineRule="auto"/>
              <w:jc w:val="right"/>
              <w:rPr>
                <w:rFonts w:cs="Times New Roman"/>
                <w:lang w:val="en-US"/>
              </w:rPr>
            </w:pPr>
          </w:p>
        </w:tc>
      </w:tr>
      <w:tr w:rsidR="00255137" w:rsidRPr="00CA4DEF" w14:paraId="42C38EE7" w14:textId="77777777" w:rsidTr="001D42BA">
        <w:tc>
          <w:tcPr>
            <w:tcW w:w="2970" w:type="dxa"/>
          </w:tcPr>
          <w:p w14:paraId="45592EC2" w14:textId="6CE5C35B" w:rsidR="00255137" w:rsidRPr="00CA4DEF" w:rsidRDefault="00255137" w:rsidP="00255137">
            <w:pPr>
              <w:spacing w:line="240" w:lineRule="auto"/>
              <w:ind w:left="163" w:hanging="163"/>
              <w:rPr>
                <w:rFonts w:cs="Times New Roman"/>
                <w:shd w:val="clear" w:color="auto" w:fill="E0E0E0"/>
              </w:rPr>
            </w:pPr>
            <w:r w:rsidRPr="00CA4DEF">
              <w:rPr>
                <w:rFonts w:cs="Times New Roman"/>
                <w:shd w:val="clear" w:color="auto" w:fill="FFFFFF" w:themeFill="background1"/>
              </w:rPr>
              <w:t>Debt</w:t>
            </w:r>
            <w:r w:rsidRPr="00CA4DEF">
              <w:rPr>
                <w:rFonts w:cs="Times New Roman"/>
                <w:lang w:val="en-US"/>
              </w:rPr>
              <w:t xml:space="preserve"> securities measured at</w:t>
            </w:r>
          </w:p>
        </w:tc>
        <w:tc>
          <w:tcPr>
            <w:tcW w:w="1350" w:type="dxa"/>
            <w:vAlign w:val="bottom"/>
          </w:tcPr>
          <w:p w14:paraId="0963B115" w14:textId="77777777" w:rsidR="00255137" w:rsidRPr="00CA4DEF" w:rsidRDefault="00255137" w:rsidP="00255137">
            <w:pPr>
              <w:spacing w:line="240" w:lineRule="auto"/>
              <w:jc w:val="right"/>
              <w:rPr>
                <w:rFonts w:cs="Times New Roman"/>
                <w:lang w:val="en-US"/>
              </w:rPr>
            </w:pPr>
          </w:p>
        </w:tc>
        <w:tc>
          <w:tcPr>
            <w:tcW w:w="249" w:type="dxa"/>
            <w:vAlign w:val="bottom"/>
          </w:tcPr>
          <w:p w14:paraId="508D159F" w14:textId="77777777" w:rsidR="00255137" w:rsidRPr="00CA4DEF" w:rsidRDefault="00255137" w:rsidP="00255137">
            <w:pPr>
              <w:spacing w:line="240" w:lineRule="auto"/>
              <w:jc w:val="both"/>
              <w:rPr>
                <w:rFonts w:cs="Times New Roman"/>
                <w:lang w:val="en-US"/>
              </w:rPr>
            </w:pPr>
          </w:p>
        </w:tc>
        <w:tc>
          <w:tcPr>
            <w:tcW w:w="1243" w:type="dxa"/>
            <w:vAlign w:val="bottom"/>
          </w:tcPr>
          <w:p w14:paraId="4F8347EE" w14:textId="77777777" w:rsidR="00255137" w:rsidRPr="00CA4DEF" w:rsidRDefault="00255137" w:rsidP="00255137">
            <w:pPr>
              <w:spacing w:line="240" w:lineRule="auto"/>
              <w:jc w:val="right"/>
              <w:rPr>
                <w:rFonts w:cs="Times New Roman"/>
                <w:lang w:val="en-US"/>
              </w:rPr>
            </w:pPr>
          </w:p>
        </w:tc>
        <w:tc>
          <w:tcPr>
            <w:tcW w:w="232" w:type="dxa"/>
            <w:vAlign w:val="bottom"/>
          </w:tcPr>
          <w:p w14:paraId="7A6B6720" w14:textId="77777777" w:rsidR="00255137" w:rsidRPr="00CA4DEF" w:rsidRDefault="00255137" w:rsidP="00255137">
            <w:pPr>
              <w:spacing w:line="240" w:lineRule="auto"/>
              <w:jc w:val="both"/>
              <w:rPr>
                <w:rFonts w:cs="Times New Roman"/>
                <w:lang w:val="en-US"/>
              </w:rPr>
            </w:pPr>
          </w:p>
        </w:tc>
        <w:tc>
          <w:tcPr>
            <w:tcW w:w="1426" w:type="dxa"/>
            <w:vAlign w:val="bottom"/>
          </w:tcPr>
          <w:p w14:paraId="05602586" w14:textId="77777777" w:rsidR="00255137" w:rsidRPr="00CA4DEF" w:rsidRDefault="00255137" w:rsidP="00255137">
            <w:pPr>
              <w:spacing w:line="240" w:lineRule="auto"/>
              <w:jc w:val="right"/>
              <w:rPr>
                <w:rFonts w:cs="Times New Roman"/>
                <w:lang w:val="en-US"/>
              </w:rPr>
            </w:pPr>
          </w:p>
        </w:tc>
        <w:tc>
          <w:tcPr>
            <w:tcW w:w="232" w:type="dxa"/>
            <w:vAlign w:val="bottom"/>
          </w:tcPr>
          <w:p w14:paraId="548C3290" w14:textId="77777777" w:rsidR="00255137" w:rsidRPr="00CA4DEF" w:rsidRDefault="00255137" w:rsidP="00255137">
            <w:pPr>
              <w:spacing w:line="240" w:lineRule="auto"/>
              <w:jc w:val="both"/>
              <w:rPr>
                <w:rFonts w:cs="Times New Roman"/>
                <w:lang w:val="en-US"/>
              </w:rPr>
            </w:pPr>
          </w:p>
        </w:tc>
        <w:tc>
          <w:tcPr>
            <w:tcW w:w="1478" w:type="dxa"/>
            <w:vAlign w:val="bottom"/>
          </w:tcPr>
          <w:p w14:paraId="217C9096" w14:textId="77777777" w:rsidR="00255137" w:rsidRPr="00CA4DEF" w:rsidRDefault="00255137" w:rsidP="00255137">
            <w:pPr>
              <w:spacing w:line="240" w:lineRule="auto"/>
              <w:jc w:val="right"/>
              <w:rPr>
                <w:rFonts w:cs="Times New Roman"/>
                <w:lang w:val="en-US"/>
              </w:rPr>
            </w:pPr>
          </w:p>
        </w:tc>
      </w:tr>
      <w:tr w:rsidR="00CA4DEF" w:rsidRPr="00CA4DEF" w14:paraId="1E109A37" w14:textId="77777777" w:rsidTr="001D42BA">
        <w:tc>
          <w:tcPr>
            <w:tcW w:w="2970" w:type="dxa"/>
          </w:tcPr>
          <w:p w14:paraId="634E0789" w14:textId="77777777" w:rsidR="00CA4DEF" w:rsidRPr="00CA4DEF" w:rsidRDefault="00CA4DEF" w:rsidP="00F74073">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sz w:val="22"/>
              </w:rPr>
            </w:pPr>
            <w:r w:rsidRPr="00CA4DEF">
              <w:rPr>
                <w:rFonts w:ascii="Times New Roman" w:hAnsi="Times New Roman" w:cs="Times New Roman"/>
                <w:sz w:val="22"/>
              </w:rPr>
              <w:t>FVTPL</w:t>
            </w:r>
          </w:p>
        </w:tc>
        <w:tc>
          <w:tcPr>
            <w:tcW w:w="1350" w:type="dxa"/>
            <w:vAlign w:val="bottom"/>
          </w:tcPr>
          <w:p w14:paraId="438407E2" w14:textId="400D7478" w:rsidR="00CA4DEF" w:rsidRPr="00CA4DEF" w:rsidRDefault="00CA4DEF" w:rsidP="00CA4DEF">
            <w:pPr>
              <w:spacing w:line="240" w:lineRule="auto"/>
              <w:jc w:val="right"/>
              <w:rPr>
                <w:rFonts w:cs="Times New Roman"/>
                <w:lang w:val="en-US"/>
              </w:rPr>
            </w:pPr>
            <w:r w:rsidRPr="00CA4DEF">
              <w:rPr>
                <w:rFonts w:cs="Times New Roman"/>
                <w:lang w:val="en-US"/>
              </w:rPr>
              <w:t>1,521,596</w:t>
            </w:r>
          </w:p>
        </w:tc>
        <w:tc>
          <w:tcPr>
            <w:tcW w:w="249" w:type="dxa"/>
          </w:tcPr>
          <w:p w14:paraId="3B2F3F45" w14:textId="77777777" w:rsidR="00CA4DEF" w:rsidRPr="00CA4DEF" w:rsidRDefault="00CA4DEF" w:rsidP="00CA4DEF">
            <w:pPr>
              <w:spacing w:line="240" w:lineRule="auto"/>
              <w:jc w:val="both"/>
              <w:rPr>
                <w:rFonts w:cs="Times New Roman"/>
                <w:lang w:val="en-US"/>
              </w:rPr>
            </w:pPr>
          </w:p>
        </w:tc>
        <w:tc>
          <w:tcPr>
            <w:tcW w:w="1243" w:type="dxa"/>
            <w:vAlign w:val="bottom"/>
          </w:tcPr>
          <w:p w14:paraId="1E9B0F90" w14:textId="5F3A08DE" w:rsidR="00CA4DEF" w:rsidRPr="00CA4DEF" w:rsidRDefault="00CA4DEF" w:rsidP="00CA4DEF">
            <w:pPr>
              <w:spacing w:line="240" w:lineRule="auto"/>
              <w:jc w:val="right"/>
              <w:rPr>
                <w:rFonts w:cs="Times New Roman"/>
                <w:lang w:val="en-US"/>
              </w:rPr>
            </w:pPr>
            <w:r w:rsidRPr="00CA4DEF">
              <w:rPr>
                <w:rFonts w:cs="Times New Roman"/>
              </w:rPr>
              <w:t>1,178,766</w:t>
            </w:r>
          </w:p>
        </w:tc>
        <w:tc>
          <w:tcPr>
            <w:tcW w:w="232" w:type="dxa"/>
            <w:vAlign w:val="bottom"/>
          </w:tcPr>
          <w:p w14:paraId="3DB0C474" w14:textId="77777777" w:rsidR="00CA4DEF" w:rsidRPr="00CA4DEF" w:rsidRDefault="00CA4DEF" w:rsidP="00CA4DEF">
            <w:pPr>
              <w:spacing w:line="240" w:lineRule="auto"/>
              <w:jc w:val="both"/>
              <w:rPr>
                <w:rFonts w:cs="Times New Roman"/>
                <w:lang w:val="en-US"/>
              </w:rPr>
            </w:pPr>
          </w:p>
        </w:tc>
        <w:tc>
          <w:tcPr>
            <w:tcW w:w="1426" w:type="dxa"/>
            <w:vAlign w:val="bottom"/>
          </w:tcPr>
          <w:p w14:paraId="416D785F" w14:textId="50730E5B" w:rsidR="00CA4DEF" w:rsidRPr="00CA4DEF" w:rsidRDefault="00CA4DEF" w:rsidP="00CA4DEF">
            <w:pPr>
              <w:tabs>
                <w:tab w:val="left" w:pos="1300"/>
              </w:tabs>
              <w:spacing w:line="240" w:lineRule="auto"/>
              <w:ind w:right="-60"/>
              <w:jc w:val="right"/>
              <w:rPr>
                <w:rFonts w:cs="Times New Roman"/>
                <w:lang w:val="en-US"/>
              </w:rPr>
            </w:pPr>
            <w:r w:rsidRPr="00CA4DEF">
              <w:rPr>
                <w:rFonts w:cs="Times New Roman"/>
              </w:rPr>
              <w:t>(1,</w:t>
            </w:r>
            <w:r w:rsidRPr="00CA4DEF">
              <w:rPr>
                <w:rFonts w:cs="Times New Roman"/>
                <w:lang w:val="en-US"/>
              </w:rPr>
              <w:t>089</w:t>
            </w:r>
            <w:r w:rsidRPr="00CA4DEF">
              <w:rPr>
                <w:rFonts w:cs="Times New Roman"/>
              </w:rPr>
              <w:t>)</w:t>
            </w:r>
          </w:p>
        </w:tc>
        <w:tc>
          <w:tcPr>
            <w:tcW w:w="232" w:type="dxa"/>
            <w:vAlign w:val="bottom"/>
          </w:tcPr>
          <w:p w14:paraId="1FAFB360" w14:textId="77777777" w:rsidR="00CA4DEF" w:rsidRPr="00CA4DEF" w:rsidRDefault="00CA4DEF" w:rsidP="00CA4DEF">
            <w:pPr>
              <w:spacing w:line="240" w:lineRule="auto"/>
              <w:jc w:val="both"/>
              <w:rPr>
                <w:rFonts w:cs="Times New Roman"/>
                <w:lang w:val="en-US"/>
              </w:rPr>
            </w:pPr>
          </w:p>
        </w:tc>
        <w:tc>
          <w:tcPr>
            <w:tcW w:w="1478" w:type="dxa"/>
            <w:vAlign w:val="bottom"/>
          </w:tcPr>
          <w:p w14:paraId="32811BB4" w14:textId="68FA8D80" w:rsidR="00CA4DEF" w:rsidRPr="00CA4DEF" w:rsidRDefault="00CA4DEF" w:rsidP="00CA4DEF">
            <w:pPr>
              <w:spacing w:line="240" w:lineRule="auto"/>
              <w:jc w:val="right"/>
              <w:rPr>
                <w:rFonts w:cs="Times New Roman"/>
                <w:lang w:val="en-US"/>
              </w:rPr>
            </w:pPr>
            <w:r w:rsidRPr="00CA4DEF">
              <w:rPr>
                <w:rFonts w:cs="Times New Roman"/>
              </w:rPr>
              <w:t>2,699,273</w:t>
            </w:r>
          </w:p>
        </w:tc>
      </w:tr>
      <w:tr w:rsidR="00CA4DEF" w:rsidRPr="00CA4DEF" w14:paraId="79AAC9AA" w14:textId="77777777" w:rsidTr="001D42BA">
        <w:tc>
          <w:tcPr>
            <w:tcW w:w="2970" w:type="dxa"/>
          </w:tcPr>
          <w:p w14:paraId="30DE3869" w14:textId="77777777" w:rsidR="00CA4DEF" w:rsidRPr="00CA4DEF" w:rsidRDefault="00CA4DEF" w:rsidP="00CA4DEF">
            <w:pPr>
              <w:spacing w:line="240" w:lineRule="auto"/>
              <w:jc w:val="both"/>
              <w:rPr>
                <w:rFonts w:cs="Times New Roman"/>
                <w:b/>
                <w:bCs/>
                <w:lang w:val="en-US"/>
              </w:rPr>
            </w:pPr>
            <w:r w:rsidRPr="00CA4DEF">
              <w:rPr>
                <w:rFonts w:cs="Times New Roman"/>
                <w:b/>
                <w:bCs/>
                <w:lang w:val="en-US"/>
              </w:rPr>
              <w:t>Total</w:t>
            </w:r>
          </w:p>
        </w:tc>
        <w:tc>
          <w:tcPr>
            <w:tcW w:w="1350" w:type="dxa"/>
            <w:tcBorders>
              <w:top w:val="single" w:sz="4" w:space="0" w:color="auto"/>
              <w:bottom w:val="double" w:sz="4" w:space="0" w:color="auto"/>
            </w:tcBorders>
            <w:vAlign w:val="bottom"/>
          </w:tcPr>
          <w:p w14:paraId="5826F3AD" w14:textId="6F135C89" w:rsidR="00CA4DEF" w:rsidRPr="00CA4DEF" w:rsidRDefault="00CA4DEF" w:rsidP="00CA4DEF">
            <w:pPr>
              <w:spacing w:line="240" w:lineRule="auto"/>
              <w:jc w:val="right"/>
              <w:rPr>
                <w:rFonts w:cs="Times New Roman"/>
                <w:b/>
                <w:bCs/>
                <w:lang w:val="en-US"/>
              </w:rPr>
            </w:pPr>
            <w:r w:rsidRPr="00CA4DEF">
              <w:rPr>
                <w:rFonts w:cs="Times New Roman"/>
                <w:b/>
                <w:bCs/>
              </w:rPr>
              <w:t>1,521,596</w:t>
            </w:r>
          </w:p>
        </w:tc>
        <w:tc>
          <w:tcPr>
            <w:tcW w:w="249" w:type="dxa"/>
          </w:tcPr>
          <w:p w14:paraId="695F2463" w14:textId="77777777" w:rsidR="00CA4DEF" w:rsidRPr="00CA4DEF" w:rsidRDefault="00CA4DEF" w:rsidP="00CA4DEF">
            <w:pPr>
              <w:spacing w:line="240" w:lineRule="auto"/>
              <w:jc w:val="both"/>
              <w:rPr>
                <w:rFonts w:cs="Times New Roman"/>
                <w:b/>
                <w:bCs/>
                <w:lang w:val="en-US"/>
              </w:rPr>
            </w:pPr>
          </w:p>
        </w:tc>
        <w:tc>
          <w:tcPr>
            <w:tcW w:w="1243" w:type="dxa"/>
            <w:tcBorders>
              <w:top w:val="single" w:sz="4" w:space="0" w:color="auto"/>
              <w:bottom w:val="double" w:sz="4" w:space="0" w:color="auto"/>
            </w:tcBorders>
            <w:vAlign w:val="bottom"/>
          </w:tcPr>
          <w:p w14:paraId="0203E36D" w14:textId="54D1E955" w:rsidR="00CA4DEF" w:rsidRPr="00CA4DEF" w:rsidRDefault="00CA4DEF" w:rsidP="00CA4DEF">
            <w:pPr>
              <w:spacing w:line="240" w:lineRule="auto"/>
              <w:jc w:val="right"/>
              <w:rPr>
                <w:rFonts w:cs="Times New Roman"/>
                <w:b/>
                <w:bCs/>
                <w:lang w:val="en-US"/>
              </w:rPr>
            </w:pPr>
            <w:r w:rsidRPr="00CA4DEF">
              <w:rPr>
                <w:rFonts w:cs="Times New Roman"/>
                <w:b/>
                <w:bCs/>
              </w:rPr>
              <w:t>1,178,766</w:t>
            </w:r>
          </w:p>
        </w:tc>
        <w:tc>
          <w:tcPr>
            <w:tcW w:w="232" w:type="dxa"/>
            <w:vAlign w:val="bottom"/>
          </w:tcPr>
          <w:p w14:paraId="6A3890EE" w14:textId="77777777" w:rsidR="00CA4DEF" w:rsidRPr="00CA4DEF" w:rsidRDefault="00CA4DEF" w:rsidP="00CA4DEF">
            <w:pPr>
              <w:spacing w:line="240" w:lineRule="auto"/>
              <w:jc w:val="both"/>
              <w:rPr>
                <w:rFonts w:cs="Times New Roman"/>
                <w:b/>
                <w:bCs/>
                <w:lang w:val="en-US"/>
              </w:rPr>
            </w:pPr>
          </w:p>
        </w:tc>
        <w:tc>
          <w:tcPr>
            <w:tcW w:w="1426" w:type="dxa"/>
            <w:tcBorders>
              <w:top w:val="single" w:sz="4" w:space="0" w:color="auto"/>
              <w:bottom w:val="double" w:sz="4" w:space="0" w:color="auto"/>
            </w:tcBorders>
            <w:vAlign w:val="bottom"/>
          </w:tcPr>
          <w:p w14:paraId="171CED7B" w14:textId="13F13B92" w:rsidR="00CA4DEF" w:rsidRPr="00CA4DEF" w:rsidRDefault="00CA4DEF" w:rsidP="00CA4DEF">
            <w:pPr>
              <w:tabs>
                <w:tab w:val="left" w:pos="990"/>
              </w:tabs>
              <w:spacing w:line="240" w:lineRule="auto"/>
              <w:ind w:right="-60"/>
              <w:jc w:val="right"/>
              <w:rPr>
                <w:rFonts w:cs="Times New Roman"/>
                <w:b/>
                <w:bCs/>
                <w:lang w:val="en-US"/>
              </w:rPr>
            </w:pPr>
            <w:r w:rsidRPr="00CA4DEF">
              <w:rPr>
                <w:rFonts w:cs="Times New Roman"/>
                <w:b/>
                <w:bCs/>
              </w:rPr>
              <w:t>(1,089)</w:t>
            </w:r>
          </w:p>
        </w:tc>
        <w:tc>
          <w:tcPr>
            <w:tcW w:w="232" w:type="dxa"/>
            <w:vAlign w:val="bottom"/>
          </w:tcPr>
          <w:p w14:paraId="4BCF4B32" w14:textId="77777777" w:rsidR="00CA4DEF" w:rsidRPr="00CA4DEF" w:rsidRDefault="00CA4DEF" w:rsidP="00CA4DEF">
            <w:pPr>
              <w:spacing w:line="240" w:lineRule="auto"/>
              <w:jc w:val="both"/>
              <w:rPr>
                <w:rFonts w:cs="Times New Roman"/>
                <w:b/>
                <w:bCs/>
                <w:lang w:val="en-US"/>
              </w:rPr>
            </w:pPr>
          </w:p>
        </w:tc>
        <w:tc>
          <w:tcPr>
            <w:tcW w:w="1478" w:type="dxa"/>
            <w:tcBorders>
              <w:top w:val="single" w:sz="4" w:space="0" w:color="auto"/>
              <w:bottom w:val="double" w:sz="4" w:space="0" w:color="auto"/>
            </w:tcBorders>
            <w:vAlign w:val="bottom"/>
          </w:tcPr>
          <w:p w14:paraId="6A8489E3" w14:textId="288713C7" w:rsidR="00CA4DEF" w:rsidRPr="00CA4DEF" w:rsidRDefault="00CA4DEF" w:rsidP="00CA4DEF">
            <w:pPr>
              <w:spacing w:line="240" w:lineRule="auto"/>
              <w:jc w:val="right"/>
              <w:rPr>
                <w:rFonts w:cs="Times New Roman"/>
                <w:b/>
                <w:bCs/>
                <w:lang w:val="en-US"/>
              </w:rPr>
            </w:pPr>
            <w:r w:rsidRPr="00CA4DEF">
              <w:rPr>
                <w:rFonts w:cs="Times New Roman"/>
                <w:b/>
                <w:bCs/>
              </w:rPr>
              <w:t>2,699,273</w:t>
            </w:r>
          </w:p>
        </w:tc>
      </w:tr>
      <w:tr w:rsidR="00CA4DEF" w:rsidRPr="00CA4DEF" w14:paraId="003F18EA" w14:textId="77777777" w:rsidTr="001D42BA">
        <w:tc>
          <w:tcPr>
            <w:tcW w:w="2970" w:type="dxa"/>
          </w:tcPr>
          <w:p w14:paraId="280776CB" w14:textId="77777777" w:rsidR="00CA4DEF" w:rsidRPr="00CA4DEF" w:rsidRDefault="00CA4DEF" w:rsidP="00CA4DEF">
            <w:pPr>
              <w:spacing w:line="240" w:lineRule="auto"/>
              <w:jc w:val="both"/>
              <w:rPr>
                <w:rFonts w:cs="Times New Roman"/>
                <w:lang w:val="en-US"/>
              </w:rPr>
            </w:pPr>
          </w:p>
        </w:tc>
        <w:tc>
          <w:tcPr>
            <w:tcW w:w="1350" w:type="dxa"/>
            <w:tcBorders>
              <w:top w:val="double" w:sz="4" w:space="0" w:color="auto"/>
            </w:tcBorders>
            <w:vAlign w:val="bottom"/>
          </w:tcPr>
          <w:p w14:paraId="41652349" w14:textId="77777777" w:rsidR="00CA4DEF" w:rsidRPr="00CA4DEF" w:rsidRDefault="00CA4DEF" w:rsidP="00CA4DEF">
            <w:pPr>
              <w:spacing w:line="240" w:lineRule="auto"/>
              <w:jc w:val="right"/>
              <w:rPr>
                <w:rFonts w:cs="Times New Roman"/>
                <w:lang w:val="en-US"/>
              </w:rPr>
            </w:pPr>
          </w:p>
        </w:tc>
        <w:tc>
          <w:tcPr>
            <w:tcW w:w="249" w:type="dxa"/>
          </w:tcPr>
          <w:p w14:paraId="600783AE" w14:textId="77777777" w:rsidR="00CA4DEF" w:rsidRPr="00CA4DEF" w:rsidRDefault="00CA4DEF" w:rsidP="00CA4DEF">
            <w:pPr>
              <w:spacing w:line="240" w:lineRule="auto"/>
              <w:jc w:val="both"/>
              <w:rPr>
                <w:rFonts w:cs="Times New Roman"/>
                <w:lang w:val="en-US"/>
              </w:rPr>
            </w:pPr>
          </w:p>
        </w:tc>
        <w:tc>
          <w:tcPr>
            <w:tcW w:w="1243" w:type="dxa"/>
            <w:tcBorders>
              <w:top w:val="double" w:sz="4" w:space="0" w:color="auto"/>
            </w:tcBorders>
          </w:tcPr>
          <w:p w14:paraId="1B539416" w14:textId="77777777" w:rsidR="00CA4DEF" w:rsidRPr="00CA4DEF" w:rsidRDefault="00CA4DEF" w:rsidP="00CA4DEF">
            <w:pPr>
              <w:spacing w:line="240" w:lineRule="auto"/>
              <w:jc w:val="right"/>
              <w:rPr>
                <w:rFonts w:cs="Times New Roman"/>
                <w:lang w:val="en-US"/>
              </w:rPr>
            </w:pPr>
          </w:p>
        </w:tc>
        <w:tc>
          <w:tcPr>
            <w:tcW w:w="232" w:type="dxa"/>
            <w:vAlign w:val="bottom"/>
          </w:tcPr>
          <w:p w14:paraId="7064DCB7" w14:textId="77777777" w:rsidR="00CA4DEF" w:rsidRPr="00CA4DEF" w:rsidRDefault="00CA4DEF" w:rsidP="00CA4DEF">
            <w:pPr>
              <w:spacing w:line="240" w:lineRule="auto"/>
              <w:jc w:val="both"/>
              <w:rPr>
                <w:rFonts w:cs="Times New Roman"/>
                <w:lang w:val="en-US"/>
              </w:rPr>
            </w:pPr>
          </w:p>
        </w:tc>
        <w:tc>
          <w:tcPr>
            <w:tcW w:w="1426" w:type="dxa"/>
            <w:tcBorders>
              <w:top w:val="double" w:sz="4" w:space="0" w:color="auto"/>
            </w:tcBorders>
            <w:vAlign w:val="bottom"/>
          </w:tcPr>
          <w:p w14:paraId="687458AE" w14:textId="77777777" w:rsidR="00CA4DEF" w:rsidRPr="00CA4DEF" w:rsidRDefault="00CA4DEF" w:rsidP="00CA4DEF">
            <w:pPr>
              <w:spacing w:line="240" w:lineRule="auto"/>
              <w:jc w:val="right"/>
              <w:rPr>
                <w:rFonts w:cs="Times New Roman"/>
                <w:lang w:val="en-US"/>
              </w:rPr>
            </w:pPr>
          </w:p>
        </w:tc>
        <w:tc>
          <w:tcPr>
            <w:tcW w:w="232" w:type="dxa"/>
            <w:vAlign w:val="bottom"/>
          </w:tcPr>
          <w:p w14:paraId="527B0352" w14:textId="77777777" w:rsidR="00CA4DEF" w:rsidRPr="00CA4DEF" w:rsidRDefault="00CA4DEF" w:rsidP="00CA4DEF">
            <w:pPr>
              <w:spacing w:line="240" w:lineRule="auto"/>
              <w:jc w:val="both"/>
              <w:rPr>
                <w:rFonts w:cs="Times New Roman"/>
                <w:lang w:val="en-US"/>
              </w:rPr>
            </w:pPr>
          </w:p>
        </w:tc>
        <w:tc>
          <w:tcPr>
            <w:tcW w:w="1478" w:type="dxa"/>
            <w:tcBorders>
              <w:top w:val="double" w:sz="4" w:space="0" w:color="auto"/>
            </w:tcBorders>
            <w:vAlign w:val="bottom"/>
          </w:tcPr>
          <w:p w14:paraId="543B4125" w14:textId="77777777" w:rsidR="00CA4DEF" w:rsidRPr="00CA4DEF" w:rsidRDefault="00CA4DEF" w:rsidP="00CA4DEF">
            <w:pPr>
              <w:spacing w:line="240" w:lineRule="auto"/>
              <w:jc w:val="right"/>
              <w:rPr>
                <w:rFonts w:cs="Times New Roman"/>
                <w:lang w:val="en-US"/>
              </w:rPr>
            </w:pPr>
          </w:p>
        </w:tc>
      </w:tr>
      <w:tr w:rsidR="00CA4DEF" w:rsidRPr="00CA4DEF" w14:paraId="5D84E7C0" w14:textId="77777777" w:rsidTr="001D42BA">
        <w:tc>
          <w:tcPr>
            <w:tcW w:w="2970" w:type="dxa"/>
          </w:tcPr>
          <w:p w14:paraId="0FAB6EC6" w14:textId="77777777" w:rsidR="00CA4DEF" w:rsidRPr="00CA4DEF" w:rsidRDefault="00CA4DEF" w:rsidP="00CA4DEF">
            <w:pPr>
              <w:spacing w:line="240" w:lineRule="auto"/>
              <w:jc w:val="both"/>
              <w:rPr>
                <w:rFonts w:cs="Times New Roman"/>
                <w:b/>
                <w:bCs/>
                <w:i/>
                <w:iCs/>
                <w:lang w:val="en-US"/>
              </w:rPr>
            </w:pPr>
            <w:r w:rsidRPr="00CA4DEF">
              <w:rPr>
                <w:rFonts w:cs="Times New Roman"/>
                <w:b/>
                <w:bCs/>
                <w:i/>
                <w:iCs/>
                <w:lang w:val="en-US"/>
              </w:rPr>
              <w:t>Non-current financial assets</w:t>
            </w:r>
          </w:p>
        </w:tc>
        <w:tc>
          <w:tcPr>
            <w:tcW w:w="1350" w:type="dxa"/>
            <w:vAlign w:val="bottom"/>
          </w:tcPr>
          <w:p w14:paraId="3EC56A63" w14:textId="77777777" w:rsidR="00CA4DEF" w:rsidRPr="00CA4DEF" w:rsidRDefault="00CA4DEF" w:rsidP="00CA4DEF">
            <w:pPr>
              <w:spacing w:line="240" w:lineRule="auto"/>
              <w:jc w:val="right"/>
              <w:rPr>
                <w:rFonts w:cs="Times New Roman"/>
                <w:b/>
                <w:bCs/>
                <w:i/>
                <w:iCs/>
                <w:lang w:val="en-US"/>
              </w:rPr>
            </w:pPr>
          </w:p>
        </w:tc>
        <w:tc>
          <w:tcPr>
            <w:tcW w:w="249" w:type="dxa"/>
          </w:tcPr>
          <w:p w14:paraId="368F329C" w14:textId="77777777" w:rsidR="00CA4DEF" w:rsidRPr="00CA4DEF" w:rsidRDefault="00CA4DEF" w:rsidP="00CA4DEF">
            <w:pPr>
              <w:spacing w:line="240" w:lineRule="auto"/>
              <w:jc w:val="both"/>
              <w:rPr>
                <w:rFonts w:cs="Times New Roman"/>
                <w:b/>
                <w:bCs/>
                <w:i/>
                <w:iCs/>
                <w:lang w:val="en-US"/>
              </w:rPr>
            </w:pPr>
          </w:p>
        </w:tc>
        <w:tc>
          <w:tcPr>
            <w:tcW w:w="1243" w:type="dxa"/>
          </w:tcPr>
          <w:p w14:paraId="2E956423" w14:textId="77777777" w:rsidR="00CA4DEF" w:rsidRPr="00CA4DEF" w:rsidRDefault="00CA4DEF" w:rsidP="00CA4DEF">
            <w:pPr>
              <w:spacing w:line="240" w:lineRule="auto"/>
              <w:jc w:val="right"/>
              <w:rPr>
                <w:rFonts w:cs="Times New Roman"/>
                <w:b/>
                <w:bCs/>
                <w:i/>
                <w:iCs/>
                <w:lang w:val="en-US"/>
              </w:rPr>
            </w:pPr>
          </w:p>
        </w:tc>
        <w:tc>
          <w:tcPr>
            <w:tcW w:w="232" w:type="dxa"/>
            <w:vAlign w:val="bottom"/>
          </w:tcPr>
          <w:p w14:paraId="342F67E9" w14:textId="77777777" w:rsidR="00CA4DEF" w:rsidRPr="00CA4DEF" w:rsidRDefault="00CA4DEF" w:rsidP="00CA4DEF">
            <w:pPr>
              <w:spacing w:line="240" w:lineRule="auto"/>
              <w:jc w:val="both"/>
              <w:rPr>
                <w:rFonts w:cs="Times New Roman"/>
                <w:b/>
                <w:bCs/>
                <w:i/>
                <w:iCs/>
                <w:lang w:val="en-US"/>
              </w:rPr>
            </w:pPr>
          </w:p>
        </w:tc>
        <w:tc>
          <w:tcPr>
            <w:tcW w:w="1426" w:type="dxa"/>
            <w:vAlign w:val="bottom"/>
          </w:tcPr>
          <w:p w14:paraId="19B21D47" w14:textId="77777777" w:rsidR="00CA4DEF" w:rsidRPr="00CA4DEF" w:rsidRDefault="00CA4DEF" w:rsidP="00CA4DEF">
            <w:pPr>
              <w:spacing w:line="240" w:lineRule="auto"/>
              <w:jc w:val="right"/>
              <w:rPr>
                <w:rFonts w:cs="Times New Roman"/>
                <w:b/>
                <w:bCs/>
                <w:i/>
                <w:iCs/>
                <w:lang w:val="en-US"/>
              </w:rPr>
            </w:pPr>
          </w:p>
        </w:tc>
        <w:tc>
          <w:tcPr>
            <w:tcW w:w="232" w:type="dxa"/>
            <w:vAlign w:val="bottom"/>
          </w:tcPr>
          <w:p w14:paraId="6119F925" w14:textId="77777777" w:rsidR="00CA4DEF" w:rsidRPr="00CA4DEF" w:rsidRDefault="00CA4DEF" w:rsidP="00CA4DEF">
            <w:pPr>
              <w:spacing w:line="240" w:lineRule="auto"/>
              <w:jc w:val="both"/>
              <w:rPr>
                <w:rFonts w:cs="Times New Roman"/>
                <w:b/>
                <w:bCs/>
                <w:i/>
                <w:iCs/>
                <w:lang w:val="en-US"/>
              </w:rPr>
            </w:pPr>
          </w:p>
        </w:tc>
        <w:tc>
          <w:tcPr>
            <w:tcW w:w="1478" w:type="dxa"/>
            <w:vAlign w:val="bottom"/>
          </w:tcPr>
          <w:p w14:paraId="3C77DDCD" w14:textId="77777777" w:rsidR="00CA4DEF" w:rsidRPr="00CA4DEF" w:rsidRDefault="00CA4DEF" w:rsidP="00CA4DEF">
            <w:pPr>
              <w:spacing w:line="240" w:lineRule="auto"/>
              <w:jc w:val="right"/>
              <w:rPr>
                <w:rFonts w:cs="Times New Roman"/>
                <w:b/>
                <w:bCs/>
                <w:i/>
                <w:iCs/>
                <w:lang w:val="en-US"/>
              </w:rPr>
            </w:pPr>
          </w:p>
        </w:tc>
      </w:tr>
      <w:tr w:rsidR="00CA4DEF" w:rsidRPr="00CA4DEF" w14:paraId="332B81A8" w14:textId="77777777" w:rsidTr="001D42BA">
        <w:tc>
          <w:tcPr>
            <w:tcW w:w="2970" w:type="dxa"/>
          </w:tcPr>
          <w:p w14:paraId="4EBB8844" w14:textId="2B9A76F7" w:rsidR="00CA4DEF" w:rsidRPr="00A017D7" w:rsidRDefault="00CA4DEF" w:rsidP="00CA4DEF">
            <w:pPr>
              <w:spacing w:line="240" w:lineRule="auto"/>
              <w:ind w:left="163" w:hanging="163"/>
              <w:rPr>
                <w:rFonts w:cs="Times New Roman"/>
                <w:shd w:val="clear" w:color="auto" w:fill="E0E0E0"/>
              </w:rPr>
            </w:pPr>
            <w:r w:rsidRPr="00A017D7">
              <w:rPr>
                <w:rStyle w:val="Bo-BlanklineChar"/>
                <w:rFonts w:ascii="Times New Roman" w:hAnsi="Times New Roman" w:cs="Times New Roman"/>
              </w:rPr>
              <w:t>Equity/Debt</w:t>
            </w:r>
            <w:r w:rsidRPr="00A017D7">
              <w:rPr>
                <w:rFonts w:cs="Times New Roman"/>
                <w:lang w:val="en-US"/>
              </w:rPr>
              <w:t xml:space="preserve"> securities </w:t>
            </w:r>
            <w:r w:rsidR="00A97F06" w:rsidRPr="00A017D7">
              <w:rPr>
                <w:rFonts w:cs="Times New Roman"/>
                <w:lang w:val="en-US"/>
              </w:rPr>
              <w:br/>
            </w:r>
            <w:r w:rsidRPr="00A017D7">
              <w:rPr>
                <w:rFonts w:cs="Times New Roman"/>
                <w:lang w:val="en-US"/>
              </w:rPr>
              <w:t>measured at</w:t>
            </w:r>
          </w:p>
        </w:tc>
        <w:tc>
          <w:tcPr>
            <w:tcW w:w="1350" w:type="dxa"/>
          </w:tcPr>
          <w:p w14:paraId="0B67788A" w14:textId="77777777" w:rsidR="00CA4DEF" w:rsidRPr="00CA4DEF" w:rsidRDefault="00CA4DEF" w:rsidP="00CA4DEF">
            <w:pPr>
              <w:spacing w:line="240" w:lineRule="auto"/>
              <w:jc w:val="right"/>
              <w:rPr>
                <w:rFonts w:cs="Times New Roman"/>
                <w:lang w:val="en-US"/>
              </w:rPr>
            </w:pPr>
          </w:p>
        </w:tc>
        <w:tc>
          <w:tcPr>
            <w:tcW w:w="249" w:type="dxa"/>
          </w:tcPr>
          <w:p w14:paraId="1B8805D3" w14:textId="77777777" w:rsidR="00CA4DEF" w:rsidRPr="00CA4DEF" w:rsidRDefault="00CA4DEF" w:rsidP="00CA4DEF">
            <w:pPr>
              <w:spacing w:line="240" w:lineRule="auto"/>
              <w:jc w:val="both"/>
              <w:rPr>
                <w:rFonts w:cs="Times New Roman"/>
                <w:lang w:val="en-US"/>
              </w:rPr>
            </w:pPr>
          </w:p>
        </w:tc>
        <w:tc>
          <w:tcPr>
            <w:tcW w:w="1243" w:type="dxa"/>
          </w:tcPr>
          <w:p w14:paraId="4C543243" w14:textId="77777777" w:rsidR="00CA4DEF" w:rsidRPr="00CA4DEF" w:rsidRDefault="00CA4DEF" w:rsidP="00CA4DEF">
            <w:pPr>
              <w:spacing w:line="240" w:lineRule="auto"/>
              <w:jc w:val="right"/>
              <w:rPr>
                <w:rFonts w:cs="Times New Roman"/>
                <w:lang w:val="en-US"/>
              </w:rPr>
            </w:pPr>
          </w:p>
        </w:tc>
        <w:tc>
          <w:tcPr>
            <w:tcW w:w="232" w:type="dxa"/>
          </w:tcPr>
          <w:p w14:paraId="55192089" w14:textId="77777777" w:rsidR="00CA4DEF" w:rsidRPr="00CA4DEF" w:rsidRDefault="00CA4DEF" w:rsidP="00CA4DEF">
            <w:pPr>
              <w:spacing w:line="240" w:lineRule="auto"/>
              <w:jc w:val="both"/>
              <w:rPr>
                <w:rFonts w:cs="Times New Roman"/>
                <w:lang w:val="en-US"/>
              </w:rPr>
            </w:pPr>
          </w:p>
        </w:tc>
        <w:tc>
          <w:tcPr>
            <w:tcW w:w="1426" w:type="dxa"/>
          </w:tcPr>
          <w:p w14:paraId="40020CB3" w14:textId="77777777" w:rsidR="00CA4DEF" w:rsidRPr="00CA4DEF" w:rsidRDefault="00CA4DEF" w:rsidP="00CA4DEF">
            <w:pPr>
              <w:spacing w:line="240" w:lineRule="auto"/>
              <w:jc w:val="right"/>
              <w:rPr>
                <w:rFonts w:cs="Times New Roman"/>
                <w:lang w:val="en-US"/>
              </w:rPr>
            </w:pPr>
          </w:p>
        </w:tc>
        <w:tc>
          <w:tcPr>
            <w:tcW w:w="232" w:type="dxa"/>
          </w:tcPr>
          <w:p w14:paraId="29ADFC35" w14:textId="77777777" w:rsidR="00CA4DEF" w:rsidRPr="00CA4DEF" w:rsidRDefault="00CA4DEF" w:rsidP="00CA4DEF">
            <w:pPr>
              <w:spacing w:line="240" w:lineRule="auto"/>
              <w:jc w:val="both"/>
              <w:rPr>
                <w:rFonts w:cs="Times New Roman"/>
                <w:lang w:val="en-US"/>
              </w:rPr>
            </w:pPr>
          </w:p>
        </w:tc>
        <w:tc>
          <w:tcPr>
            <w:tcW w:w="1478" w:type="dxa"/>
          </w:tcPr>
          <w:p w14:paraId="12B1342E" w14:textId="77777777" w:rsidR="00CA4DEF" w:rsidRPr="00CA4DEF" w:rsidRDefault="00CA4DEF" w:rsidP="00CA4DEF">
            <w:pPr>
              <w:spacing w:line="240" w:lineRule="auto"/>
              <w:jc w:val="right"/>
              <w:rPr>
                <w:rFonts w:cs="Times New Roman"/>
                <w:lang w:val="en-US"/>
              </w:rPr>
            </w:pPr>
          </w:p>
        </w:tc>
      </w:tr>
      <w:tr w:rsidR="00CA4DEF" w:rsidRPr="00CA4DEF" w14:paraId="5FD3C6D1" w14:textId="77777777" w:rsidTr="001D42BA">
        <w:tc>
          <w:tcPr>
            <w:tcW w:w="2970" w:type="dxa"/>
          </w:tcPr>
          <w:p w14:paraId="2719E5AC" w14:textId="5567B0EA" w:rsidR="00CA4DEF" w:rsidRPr="00CA4DEF" w:rsidRDefault="00CA4DEF" w:rsidP="00F74073">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b/>
                <w:bCs/>
                <w:i/>
                <w:iCs/>
                <w:sz w:val="22"/>
              </w:rPr>
            </w:pPr>
            <w:r w:rsidRPr="00CA4DEF">
              <w:rPr>
                <w:rFonts w:ascii="Times New Roman" w:hAnsi="Times New Roman" w:cs="Times New Roman"/>
                <w:sz w:val="22"/>
              </w:rPr>
              <w:t>FV</w:t>
            </w:r>
            <w:r w:rsidR="00BC503D">
              <w:rPr>
                <w:rFonts w:ascii="Times New Roman" w:hAnsi="Times New Roman" w:cs="Times New Roman"/>
                <w:sz w:val="22"/>
              </w:rPr>
              <w:t>OCI</w:t>
            </w:r>
          </w:p>
        </w:tc>
        <w:tc>
          <w:tcPr>
            <w:tcW w:w="1350" w:type="dxa"/>
            <w:vAlign w:val="bottom"/>
          </w:tcPr>
          <w:p w14:paraId="278CB095" w14:textId="610E748F" w:rsidR="00CA4DEF" w:rsidRPr="00CA4DEF" w:rsidRDefault="00CA4DEF" w:rsidP="00CA4DEF">
            <w:pPr>
              <w:spacing w:line="240" w:lineRule="auto"/>
              <w:jc w:val="right"/>
              <w:rPr>
                <w:rFonts w:cs="Times New Roman"/>
                <w:b/>
                <w:bCs/>
                <w:i/>
                <w:iCs/>
                <w:lang w:val="en-US"/>
              </w:rPr>
            </w:pPr>
            <w:r w:rsidRPr="00CA4DEF">
              <w:rPr>
                <w:rFonts w:cs="Times New Roman"/>
              </w:rPr>
              <w:t>1,422</w:t>
            </w:r>
          </w:p>
        </w:tc>
        <w:tc>
          <w:tcPr>
            <w:tcW w:w="249" w:type="dxa"/>
          </w:tcPr>
          <w:p w14:paraId="5B5F0757" w14:textId="77777777" w:rsidR="00CA4DEF" w:rsidRPr="00CA4DEF" w:rsidRDefault="00CA4DEF" w:rsidP="00CA4DEF">
            <w:pPr>
              <w:spacing w:line="240" w:lineRule="auto"/>
              <w:jc w:val="both"/>
              <w:rPr>
                <w:rFonts w:cs="Times New Roman"/>
                <w:b/>
                <w:bCs/>
                <w:i/>
                <w:iCs/>
                <w:lang w:val="en-US"/>
              </w:rPr>
            </w:pPr>
          </w:p>
        </w:tc>
        <w:tc>
          <w:tcPr>
            <w:tcW w:w="1243" w:type="dxa"/>
            <w:vAlign w:val="bottom"/>
          </w:tcPr>
          <w:p w14:paraId="67A96BD2" w14:textId="029A85CB" w:rsidR="00CA4DEF" w:rsidRPr="00CA4DEF" w:rsidRDefault="00CA4DEF" w:rsidP="00A97F06">
            <w:pPr>
              <w:spacing w:line="240" w:lineRule="auto"/>
              <w:jc w:val="center"/>
              <w:rPr>
                <w:rFonts w:cs="Times New Roman"/>
                <w:b/>
                <w:bCs/>
                <w:i/>
                <w:iCs/>
                <w:lang w:val="en-US"/>
              </w:rPr>
            </w:pPr>
            <w:r w:rsidRPr="00CA4DEF">
              <w:rPr>
                <w:rFonts w:cs="Times New Roman"/>
              </w:rPr>
              <w:t>-</w:t>
            </w:r>
          </w:p>
        </w:tc>
        <w:tc>
          <w:tcPr>
            <w:tcW w:w="232" w:type="dxa"/>
            <w:vAlign w:val="bottom"/>
          </w:tcPr>
          <w:p w14:paraId="699A419C" w14:textId="77777777" w:rsidR="00CA4DEF" w:rsidRPr="00CA4DEF" w:rsidRDefault="00CA4DEF" w:rsidP="00CA4DEF">
            <w:pPr>
              <w:spacing w:line="240" w:lineRule="auto"/>
              <w:jc w:val="both"/>
              <w:rPr>
                <w:rFonts w:cs="Times New Roman"/>
                <w:b/>
                <w:bCs/>
                <w:i/>
                <w:iCs/>
                <w:lang w:val="en-US"/>
              </w:rPr>
            </w:pPr>
          </w:p>
        </w:tc>
        <w:tc>
          <w:tcPr>
            <w:tcW w:w="1426" w:type="dxa"/>
            <w:vAlign w:val="bottom"/>
          </w:tcPr>
          <w:p w14:paraId="5DD3F435" w14:textId="7D0B692D" w:rsidR="00CA4DEF" w:rsidRPr="00CA4DEF" w:rsidRDefault="00CA4DEF" w:rsidP="00CA4DEF">
            <w:pPr>
              <w:spacing w:line="240" w:lineRule="auto"/>
              <w:jc w:val="right"/>
              <w:rPr>
                <w:rFonts w:cs="Times New Roman"/>
                <w:b/>
                <w:bCs/>
                <w:i/>
                <w:iCs/>
                <w:lang w:val="en-US"/>
              </w:rPr>
            </w:pPr>
            <w:r w:rsidRPr="00CA4DEF">
              <w:rPr>
                <w:rFonts w:cs="Times New Roman"/>
              </w:rPr>
              <w:t>9</w:t>
            </w:r>
          </w:p>
        </w:tc>
        <w:tc>
          <w:tcPr>
            <w:tcW w:w="232" w:type="dxa"/>
            <w:vAlign w:val="bottom"/>
          </w:tcPr>
          <w:p w14:paraId="274C7CBB" w14:textId="77777777" w:rsidR="00CA4DEF" w:rsidRPr="00CA4DEF" w:rsidRDefault="00CA4DEF" w:rsidP="00CA4DEF">
            <w:pPr>
              <w:spacing w:line="240" w:lineRule="auto"/>
              <w:jc w:val="both"/>
              <w:rPr>
                <w:rFonts w:cs="Times New Roman"/>
                <w:b/>
                <w:bCs/>
                <w:i/>
                <w:iCs/>
                <w:lang w:val="en-US"/>
              </w:rPr>
            </w:pPr>
          </w:p>
        </w:tc>
        <w:tc>
          <w:tcPr>
            <w:tcW w:w="1478" w:type="dxa"/>
            <w:vAlign w:val="bottom"/>
          </w:tcPr>
          <w:p w14:paraId="3C59E5DB" w14:textId="39CED88A" w:rsidR="00CA4DEF" w:rsidRPr="00CA4DEF" w:rsidRDefault="00CA4DEF" w:rsidP="00CA4DEF">
            <w:pPr>
              <w:spacing w:line="240" w:lineRule="auto"/>
              <w:jc w:val="right"/>
              <w:rPr>
                <w:rFonts w:cs="Times New Roman"/>
                <w:b/>
                <w:bCs/>
                <w:i/>
                <w:iCs/>
                <w:lang w:val="en-US"/>
              </w:rPr>
            </w:pPr>
            <w:r w:rsidRPr="00CA4DEF">
              <w:rPr>
                <w:rFonts w:cs="Times New Roman"/>
              </w:rPr>
              <w:t>1,431</w:t>
            </w:r>
          </w:p>
        </w:tc>
      </w:tr>
      <w:tr w:rsidR="00CA4DEF" w:rsidRPr="00CA4DEF" w14:paraId="01FAD46E" w14:textId="77777777" w:rsidTr="001D42BA">
        <w:tc>
          <w:tcPr>
            <w:tcW w:w="2970" w:type="dxa"/>
          </w:tcPr>
          <w:p w14:paraId="1D1D4F1D" w14:textId="77777777" w:rsidR="00CA4DEF" w:rsidRPr="00CA4DEF" w:rsidRDefault="00CA4DEF" w:rsidP="00CA4DEF">
            <w:pPr>
              <w:spacing w:line="240" w:lineRule="auto"/>
              <w:jc w:val="both"/>
              <w:rPr>
                <w:rFonts w:cs="Times New Roman"/>
                <w:b/>
                <w:bCs/>
                <w:lang w:val="en-US"/>
              </w:rPr>
            </w:pPr>
            <w:r w:rsidRPr="00CA4DEF">
              <w:rPr>
                <w:rFonts w:cs="Times New Roman"/>
                <w:b/>
                <w:bCs/>
                <w:lang w:val="en-US"/>
              </w:rPr>
              <w:t>Total</w:t>
            </w:r>
          </w:p>
        </w:tc>
        <w:tc>
          <w:tcPr>
            <w:tcW w:w="1350" w:type="dxa"/>
            <w:tcBorders>
              <w:top w:val="single" w:sz="4" w:space="0" w:color="auto"/>
              <w:bottom w:val="double" w:sz="4" w:space="0" w:color="auto"/>
            </w:tcBorders>
            <w:vAlign w:val="bottom"/>
          </w:tcPr>
          <w:p w14:paraId="0870C802" w14:textId="4F55F3FC" w:rsidR="00CA4DEF" w:rsidRPr="00CA4DEF" w:rsidRDefault="00CA4DEF" w:rsidP="00CA4DEF">
            <w:pPr>
              <w:spacing w:line="240" w:lineRule="auto"/>
              <w:jc w:val="right"/>
              <w:rPr>
                <w:rFonts w:cs="Times New Roman"/>
                <w:b/>
                <w:bCs/>
                <w:lang w:val="en-US"/>
              </w:rPr>
            </w:pPr>
            <w:r w:rsidRPr="00CA4DEF">
              <w:rPr>
                <w:rFonts w:cs="Times New Roman"/>
                <w:b/>
                <w:bCs/>
              </w:rPr>
              <w:t>1,422</w:t>
            </w:r>
          </w:p>
        </w:tc>
        <w:tc>
          <w:tcPr>
            <w:tcW w:w="249" w:type="dxa"/>
          </w:tcPr>
          <w:p w14:paraId="69B5983E" w14:textId="77777777" w:rsidR="00CA4DEF" w:rsidRPr="00CA4DEF" w:rsidRDefault="00CA4DEF" w:rsidP="00CA4DEF">
            <w:pPr>
              <w:spacing w:line="240" w:lineRule="auto"/>
              <w:jc w:val="both"/>
              <w:rPr>
                <w:rFonts w:cs="Times New Roman"/>
                <w:b/>
                <w:bCs/>
                <w:lang w:val="en-US"/>
              </w:rPr>
            </w:pPr>
          </w:p>
        </w:tc>
        <w:tc>
          <w:tcPr>
            <w:tcW w:w="1243" w:type="dxa"/>
            <w:tcBorders>
              <w:top w:val="single" w:sz="4" w:space="0" w:color="auto"/>
              <w:bottom w:val="double" w:sz="4" w:space="0" w:color="auto"/>
            </w:tcBorders>
          </w:tcPr>
          <w:p w14:paraId="769E601B" w14:textId="2F7DD9D3" w:rsidR="00CA4DEF" w:rsidRPr="00CA4DEF" w:rsidRDefault="00CA4DEF" w:rsidP="00A97F06">
            <w:pPr>
              <w:spacing w:line="240" w:lineRule="auto"/>
              <w:jc w:val="center"/>
              <w:rPr>
                <w:rFonts w:cs="Times New Roman"/>
                <w:b/>
                <w:bCs/>
                <w:lang w:val="en-US"/>
              </w:rPr>
            </w:pPr>
            <w:r w:rsidRPr="00CA4DEF">
              <w:rPr>
                <w:rFonts w:cs="Times New Roman"/>
                <w:b/>
                <w:bCs/>
              </w:rPr>
              <w:t>-</w:t>
            </w:r>
          </w:p>
        </w:tc>
        <w:tc>
          <w:tcPr>
            <w:tcW w:w="232" w:type="dxa"/>
            <w:vAlign w:val="bottom"/>
          </w:tcPr>
          <w:p w14:paraId="34D9E6FE" w14:textId="77777777" w:rsidR="00CA4DEF" w:rsidRPr="00CA4DEF" w:rsidRDefault="00CA4DEF" w:rsidP="00CA4DEF">
            <w:pPr>
              <w:spacing w:line="240" w:lineRule="auto"/>
              <w:jc w:val="both"/>
              <w:rPr>
                <w:rFonts w:cs="Times New Roman"/>
                <w:b/>
                <w:bCs/>
                <w:lang w:val="en-US"/>
              </w:rPr>
            </w:pPr>
          </w:p>
        </w:tc>
        <w:tc>
          <w:tcPr>
            <w:tcW w:w="1426" w:type="dxa"/>
            <w:tcBorders>
              <w:top w:val="single" w:sz="4" w:space="0" w:color="auto"/>
              <w:bottom w:val="double" w:sz="4" w:space="0" w:color="auto"/>
            </w:tcBorders>
            <w:vAlign w:val="bottom"/>
          </w:tcPr>
          <w:p w14:paraId="267F696E" w14:textId="0A1A2DE0" w:rsidR="00CA4DEF" w:rsidRPr="00CA4DEF" w:rsidRDefault="00CA4DEF" w:rsidP="00CA4DEF">
            <w:pPr>
              <w:spacing w:line="240" w:lineRule="auto"/>
              <w:jc w:val="right"/>
              <w:rPr>
                <w:rFonts w:cs="Times New Roman"/>
                <w:b/>
                <w:bCs/>
                <w:lang w:val="en-US"/>
              </w:rPr>
            </w:pPr>
            <w:r w:rsidRPr="00CA4DEF">
              <w:rPr>
                <w:rFonts w:cs="Times New Roman"/>
                <w:b/>
                <w:bCs/>
              </w:rPr>
              <w:t>9</w:t>
            </w:r>
          </w:p>
        </w:tc>
        <w:tc>
          <w:tcPr>
            <w:tcW w:w="232" w:type="dxa"/>
            <w:vAlign w:val="bottom"/>
          </w:tcPr>
          <w:p w14:paraId="00FC5B8F" w14:textId="77777777" w:rsidR="00CA4DEF" w:rsidRPr="00CA4DEF" w:rsidRDefault="00CA4DEF" w:rsidP="00CA4DEF">
            <w:pPr>
              <w:spacing w:line="240" w:lineRule="auto"/>
              <w:jc w:val="both"/>
              <w:rPr>
                <w:rFonts w:cs="Times New Roman"/>
                <w:b/>
                <w:bCs/>
                <w:lang w:val="en-US"/>
              </w:rPr>
            </w:pPr>
          </w:p>
        </w:tc>
        <w:tc>
          <w:tcPr>
            <w:tcW w:w="1478" w:type="dxa"/>
            <w:tcBorders>
              <w:top w:val="single" w:sz="4" w:space="0" w:color="auto"/>
              <w:bottom w:val="double" w:sz="4" w:space="0" w:color="auto"/>
            </w:tcBorders>
            <w:vAlign w:val="bottom"/>
          </w:tcPr>
          <w:p w14:paraId="6C513212" w14:textId="295EA306" w:rsidR="00CA4DEF" w:rsidRPr="00CA4DEF" w:rsidRDefault="00CA4DEF" w:rsidP="00CA4DEF">
            <w:pPr>
              <w:spacing w:line="240" w:lineRule="auto"/>
              <w:jc w:val="right"/>
              <w:rPr>
                <w:rFonts w:cs="Times New Roman"/>
                <w:b/>
                <w:bCs/>
                <w:lang w:val="en-US"/>
              </w:rPr>
            </w:pPr>
            <w:r w:rsidRPr="00CA4DEF">
              <w:rPr>
                <w:rFonts w:cs="Times New Roman"/>
                <w:b/>
                <w:bCs/>
              </w:rPr>
              <w:t>1,431</w:t>
            </w:r>
          </w:p>
        </w:tc>
      </w:tr>
      <w:tr w:rsidR="00CA4DEF" w:rsidRPr="00CA4DEF" w14:paraId="26D3B0B5" w14:textId="77777777" w:rsidTr="001D42BA">
        <w:tc>
          <w:tcPr>
            <w:tcW w:w="2970" w:type="dxa"/>
          </w:tcPr>
          <w:p w14:paraId="0EB43098" w14:textId="77777777" w:rsidR="00CA4DEF" w:rsidRPr="00CA4DEF" w:rsidRDefault="00CA4DEF" w:rsidP="00CA4DEF">
            <w:pPr>
              <w:spacing w:line="240" w:lineRule="auto"/>
              <w:jc w:val="both"/>
              <w:rPr>
                <w:rFonts w:cs="Times New Roman"/>
                <w:b/>
                <w:bCs/>
                <w:i/>
                <w:iCs/>
                <w:lang w:val="en-US"/>
              </w:rPr>
            </w:pPr>
          </w:p>
        </w:tc>
        <w:tc>
          <w:tcPr>
            <w:tcW w:w="1350" w:type="dxa"/>
          </w:tcPr>
          <w:p w14:paraId="31B8E647" w14:textId="77777777" w:rsidR="00CA4DEF" w:rsidRPr="00CA4DEF" w:rsidRDefault="00CA4DEF" w:rsidP="00CA4DEF">
            <w:pPr>
              <w:spacing w:line="240" w:lineRule="auto"/>
              <w:jc w:val="right"/>
              <w:rPr>
                <w:rFonts w:cs="Times New Roman"/>
                <w:lang w:val="en-US"/>
              </w:rPr>
            </w:pPr>
          </w:p>
        </w:tc>
        <w:tc>
          <w:tcPr>
            <w:tcW w:w="249" w:type="dxa"/>
          </w:tcPr>
          <w:p w14:paraId="1D66FEF9" w14:textId="77777777" w:rsidR="00CA4DEF" w:rsidRPr="00CA4DEF" w:rsidRDefault="00CA4DEF" w:rsidP="00CA4DEF">
            <w:pPr>
              <w:spacing w:line="240" w:lineRule="auto"/>
              <w:jc w:val="both"/>
              <w:rPr>
                <w:rFonts w:cs="Times New Roman"/>
                <w:lang w:val="en-US"/>
              </w:rPr>
            </w:pPr>
          </w:p>
        </w:tc>
        <w:tc>
          <w:tcPr>
            <w:tcW w:w="1243" w:type="dxa"/>
            <w:tcBorders>
              <w:top w:val="double" w:sz="4" w:space="0" w:color="auto"/>
            </w:tcBorders>
          </w:tcPr>
          <w:p w14:paraId="13504D62" w14:textId="77777777" w:rsidR="00CA4DEF" w:rsidRPr="00CA4DEF" w:rsidRDefault="00CA4DEF" w:rsidP="00CA4DEF">
            <w:pPr>
              <w:spacing w:line="240" w:lineRule="auto"/>
              <w:jc w:val="right"/>
              <w:rPr>
                <w:rFonts w:cs="Times New Roman"/>
                <w:lang w:val="en-US"/>
              </w:rPr>
            </w:pPr>
          </w:p>
        </w:tc>
        <w:tc>
          <w:tcPr>
            <w:tcW w:w="232" w:type="dxa"/>
          </w:tcPr>
          <w:p w14:paraId="0AB5618D" w14:textId="77777777" w:rsidR="00CA4DEF" w:rsidRPr="00CA4DEF" w:rsidRDefault="00CA4DEF" w:rsidP="00CA4DEF">
            <w:pPr>
              <w:spacing w:line="240" w:lineRule="auto"/>
              <w:jc w:val="both"/>
              <w:rPr>
                <w:rFonts w:cs="Times New Roman"/>
                <w:lang w:val="en-US"/>
              </w:rPr>
            </w:pPr>
          </w:p>
        </w:tc>
        <w:tc>
          <w:tcPr>
            <w:tcW w:w="1426" w:type="dxa"/>
            <w:tcBorders>
              <w:top w:val="double" w:sz="4" w:space="0" w:color="auto"/>
            </w:tcBorders>
          </w:tcPr>
          <w:p w14:paraId="6B6C137F" w14:textId="77777777" w:rsidR="00CA4DEF" w:rsidRPr="00CA4DEF" w:rsidRDefault="00CA4DEF" w:rsidP="00CA4DEF">
            <w:pPr>
              <w:spacing w:line="240" w:lineRule="auto"/>
              <w:jc w:val="right"/>
              <w:rPr>
                <w:rFonts w:cs="Times New Roman"/>
                <w:lang w:val="en-US"/>
              </w:rPr>
            </w:pPr>
          </w:p>
        </w:tc>
        <w:tc>
          <w:tcPr>
            <w:tcW w:w="232" w:type="dxa"/>
          </w:tcPr>
          <w:p w14:paraId="2C34CE99" w14:textId="77777777" w:rsidR="00CA4DEF" w:rsidRPr="00CA4DEF" w:rsidRDefault="00CA4DEF" w:rsidP="00CA4DEF">
            <w:pPr>
              <w:spacing w:line="240" w:lineRule="auto"/>
              <w:jc w:val="both"/>
              <w:rPr>
                <w:rFonts w:cs="Times New Roman"/>
                <w:lang w:val="en-US"/>
              </w:rPr>
            </w:pPr>
          </w:p>
        </w:tc>
        <w:tc>
          <w:tcPr>
            <w:tcW w:w="1478" w:type="dxa"/>
          </w:tcPr>
          <w:p w14:paraId="00E686F2" w14:textId="77777777" w:rsidR="00CA4DEF" w:rsidRPr="00CA4DEF" w:rsidRDefault="00CA4DEF" w:rsidP="00CA4DEF">
            <w:pPr>
              <w:spacing w:line="240" w:lineRule="auto"/>
              <w:jc w:val="right"/>
              <w:rPr>
                <w:rFonts w:cs="Times New Roman"/>
                <w:lang w:val="en-US"/>
              </w:rPr>
            </w:pPr>
          </w:p>
        </w:tc>
      </w:tr>
      <w:tr w:rsidR="00CA4DEF" w:rsidRPr="00CA4DEF" w14:paraId="7B61103C" w14:textId="77777777" w:rsidTr="001D42BA">
        <w:tc>
          <w:tcPr>
            <w:tcW w:w="2970" w:type="dxa"/>
          </w:tcPr>
          <w:p w14:paraId="222ECB7A" w14:textId="77777777" w:rsidR="00CA4DEF" w:rsidRPr="00CA4DEF" w:rsidRDefault="00CA4DEF" w:rsidP="00CA4DEF">
            <w:pPr>
              <w:spacing w:line="240" w:lineRule="auto"/>
              <w:jc w:val="both"/>
              <w:rPr>
                <w:rFonts w:cs="Times New Roman"/>
                <w:b/>
                <w:bCs/>
                <w:i/>
                <w:iCs/>
                <w:lang w:val="en-US"/>
              </w:rPr>
            </w:pPr>
            <w:r w:rsidRPr="00CA4DEF">
              <w:rPr>
                <w:rFonts w:cs="Times New Roman"/>
                <w:b/>
                <w:bCs/>
                <w:i/>
                <w:iCs/>
                <w:lang w:val="en-US"/>
              </w:rPr>
              <w:t>2019</w:t>
            </w:r>
          </w:p>
        </w:tc>
        <w:tc>
          <w:tcPr>
            <w:tcW w:w="1350" w:type="dxa"/>
          </w:tcPr>
          <w:p w14:paraId="7840BD61" w14:textId="77777777" w:rsidR="00CA4DEF" w:rsidRPr="00CA4DEF" w:rsidRDefault="00CA4DEF" w:rsidP="00CA4DEF">
            <w:pPr>
              <w:spacing w:line="240" w:lineRule="auto"/>
              <w:jc w:val="right"/>
              <w:rPr>
                <w:rFonts w:cs="Times New Roman"/>
                <w:lang w:val="en-US"/>
              </w:rPr>
            </w:pPr>
          </w:p>
        </w:tc>
        <w:tc>
          <w:tcPr>
            <w:tcW w:w="249" w:type="dxa"/>
          </w:tcPr>
          <w:p w14:paraId="66AE2151" w14:textId="77777777" w:rsidR="00CA4DEF" w:rsidRPr="00CA4DEF" w:rsidRDefault="00CA4DEF" w:rsidP="00CA4DEF">
            <w:pPr>
              <w:spacing w:line="240" w:lineRule="auto"/>
              <w:jc w:val="both"/>
              <w:rPr>
                <w:rFonts w:cs="Times New Roman"/>
                <w:lang w:val="en-US"/>
              </w:rPr>
            </w:pPr>
          </w:p>
        </w:tc>
        <w:tc>
          <w:tcPr>
            <w:tcW w:w="1243" w:type="dxa"/>
          </w:tcPr>
          <w:p w14:paraId="41411863" w14:textId="77777777" w:rsidR="00CA4DEF" w:rsidRPr="00CA4DEF" w:rsidRDefault="00CA4DEF" w:rsidP="00CA4DEF">
            <w:pPr>
              <w:spacing w:line="240" w:lineRule="auto"/>
              <w:jc w:val="right"/>
              <w:rPr>
                <w:rFonts w:cs="Times New Roman"/>
                <w:lang w:val="en-US"/>
              </w:rPr>
            </w:pPr>
          </w:p>
        </w:tc>
        <w:tc>
          <w:tcPr>
            <w:tcW w:w="232" w:type="dxa"/>
          </w:tcPr>
          <w:p w14:paraId="79516062" w14:textId="77777777" w:rsidR="00CA4DEF" w:rsidRPr="00CA4DEF" w:rsidRDefault="00CA4DEF" w:rsidP="00CA4DEF">
            <w:pPr>
              <w:spacing w:line="240" w:lineRule="auto"/>
              <w:jc w:val="both"/>
              <w:rPr>
                <w:rFonts w:cs="Times New Roman"/>
                <w:lang w:val="en-US"/>
              </w:rPr>
            </w:pPr>
          </w:p>
        </w:tc>
        <w:tc>
          <w:tcPr>
            <w:tcW w:w="1426" w:type="dxa"/>
          </w:tcPr>
          <w:p w14:paraId="41EB8850" w14:textId="77777777" w:rsidR="00CA4DEF" w:rsidRPr="00CA4DEF" w:rsidRDefault="00CA4DEF" w:rsidP="00CA4DEF">
            <w:pPr>
              <w:spacing w:line="240" w:lineRule="auto"/>
              <w:jc w:val="right"/>
              <w:rPr>
                <w:rFonts w:cs="Times New Roman"/>
                <w:lang w:val="en-US"/>
              </w:rPr>
            </w:pPr>
          </w:p>
        </w:tc>
        <w:tc>
          <w:tcPr>
            <w:tcW w:w="232" w:type="dxa"/>
          </w:tcPr>
          <w:p w14:paraId="03D93085" w14:textId="77777777" w:rsidR="00CA4DEF" w:rsidRPr="00CA4DEF" w:rsidRDefault="00CA4DEF" w:rsidP="00CA4DEF">
            <w:pPr>
              <w:spacing w:line="240" w:lineRule="auto"/>
              <w:jc w:val="both"/>
              <w:rPr>
                <w:rFonts w:cs="Times New Roman"/>
                <w:lang w:val="en-US"/>
              </w:rPr>
            </w:pPr>
          </w:p>
        </w:tc>
        <w:tc>
          <w:tcPr>
            <w:tcW w:w="1478" w:type="dxa"/>
          </w:tcPr>
          <w:p w14:paraId="3E270E6C" w14:textId="77777777" w:rsidR="00CA4DEF" w:rsidRPr="00CA4DEF" w:rsidRDefault="00CA4DEF" w:rsidP="00CA4DEF">
            <w:pPr>
              <w:spacing w:line="240" w:lineRule="auto"/>
              <w:jc w:val="right"/>
              <w:rPr>
                <w:rFonts w:cs="Times New Roman"/>
                <w:lang w:val="en-US"/>
              </w:rPr>
            </w:pPr>
          </w:p>
        </w:tc>
      </w:tr>
      <w:tr w:rsidR="00CA4DEF" w:rsidRPr="00CA4DEF" w14:paraId="2223EC3F" w14:textId="77777777" w:rsidTr="001D42BA">
        <w:tc>
          <w:tcPr>
            <w:tcW w:w="2970" w:type="dxa"/>
          </w:tcPr>
          <w:p w14:paraId="55B8C72E" w14:textId="77777777" w:rsidR="00CA4DEF" w:rsidRPr="00CA4DEF" w:rsidRDefault="00CA4DEF" w:rsidP="00CA4DEF">
            <w:pPr>
              <w:spacing w:line="240" w:lineRule="auto"/>
              <w:jc w:val="both"/>
              <w:rPr>
                <w:rFonts w:cs="Times New Roman"/>
                <w:b/>
                <w:bCs/>
                <w:i/>
                <w:iCs/>
                <w:lang w:val="en-US"/>
              </w:rPr>
            </w:pPr>
            <w:r w:rsidRPr="00CA4DEF">
              <w:rPr>
                <w:rFonts w:cs="Times New Roman"/>
                <w:b/>
                <w:bCs/>
                <w:i/>
                <w:iCs/>
                <w:lang w:val="en-US"/>
              </w:rPr>
              <w:t>Current investments</w:t>
            </w:r>
          </w:p>
        </w:tc>
        <w:tc>
          <w:tcPr>
            <w:tcW w:w="1350" w:type="dxa"/>
          </w:tcPr>
          <w:p w14:paraId="2CBE1371" w14:textId="77777777" w:rsidR="00CA4DEF" w:rsidRPr="00CA4DEF" w:rsidRDefault="00CA4DEF" w:rsidP="00CA4DEF">
            <w:pPr>
              <w:spacing w:line="240" w:lineRule="auto"/>
              <w:jc w:val="right"/>
              <w:rPr>
                <w:rFonts w:cs="Times New Roman"/>
                <w:lang w:val="en-US"/>
              </w:rPr>
            </w:pPr>
          </w:p>
        </w:tc>
        <w:tc>
          <w:tcPr>
            <w:tcW w:w="249" w:type="dxa"/>
          </w:tcPr>
          <w:p w14:paraId="12FCA6D4" w14:textId="77777777" w:rsidR="00CA4DEF" w:rsidRPr="00CA4DEF" w:rsidRDefault="00CA4DEF" w:rsidP="00CA4DEF">
            <w:pPr>
              <w:spacing w:line="240" w:lineRule="auto"/>
              <w:jc w:val="both"/>
              <w:rPr>
                <w:rFonts w:cs="Times New Roman"/>
                <w:lang w:val="en-US"/>
              </w:rPr>
            </w:pPr>
          </w:p>
        </w:tc>
        <w:tc>
          <w:tcPr>
            <w:tcW w:w="1243" w:type="dxa"/>
          </w:tcPr>
          <w:p w14:paraId="0198BF27" w14:textId="77777777" w:rsidR="00CA4DEF" w:rsidRPr="00CA4DEF" w:rsidRDefault="00CA4DEF" w:rsidP="00CA4DEF">
            <w:pPr>
              <w:tabs>
                <w:tab w:val="left" w:pos="990"/>
              </w:tabs>
              <w:spacing w:line="240" w:lineRule="auto"/>
              <w:ind w:right="-60"/>
              <w:jc w:val="right"/>
              <w:rPr>
                <w:rFonts w:cs="Times New Roman"/>
                <w:lang w:val="en-US"/>
              </w:rPr>
            </w:pPr>
          </w:p>
        </w:tc>
        <w:tc>
          <w:tcPr>
            <w:tcW w:w="232" w:type="dxa"/>
          </w:tcPr>
          <w:p w14:paraId="5BE9EE1E" w14:textId="77777777" w:rsidR="00CA4DEF" w:rsidRPr="00CA4DEF" w:rsidRDefault="00CA4DEF" w:rsidP="00CA4DEF">
            <w:pPr>
              <w:spacing w:line="240" w:lineRule="auto"/>
              <w:jc w:val="both"/>
              <w:rPr>
                <w:rFonts w:cs="Times New Roman"/>
                <w:lang w:val="en-US"/>
              </w:rPr>
            </w:pPr>
          </w:p>
        </w:tc>
        <w:tc>
          <w:tcPr>
            <w:tcW w:w="1426" w:type="dxa"/>
          </w:tcPr>
          <w:p w14:paraId="3860E285" w14:textId="77777777" w:rsidR="00CA4DEF" w:rsidRPr="00CA4DEF" w:rsidRDefault="00CA4DEF" w:rsidP="00CA4DEF">
            <w:pPr>
              <w:spacing w:line="240" w:lineRule="auto"/>
              <w:jc w:val="right"/>
              <w:rPr>
                <w:rFonts w:cs="Times New Roman"/>
                <w:lang w:val="en-US"/>
              </w:rPr>
            </w:pPr>
          </w:p>
        </w:tc>
        <w:tc>
          <w:tcPr>
            <w:tcW w:w="232" w:type="dxa"/>
          </w:tcPr>
          <w:p w14:paraId="77DEE3A7" w14:textId="77777777" w:rsidR="00CA4DEF" w:rsidRPr="00CA4DEF" w:rsidRDefault="00CA4DEF" w:rsidP="00CA4DEF">
            <w:pPr>
              <w:spacing w:line="240" w:lineRule="auto"/>
              <w:jc w:val="both"/>
              <w:rPr>
                <w:rFonts w:cs="Times New Roman"/>
                <w:lang w:val="en-US"/>
              </w:rPr>
            </w:pPr>
          </w:p>
        </w:tc>
        <w:tc>
          <w:tcPr>
            <w:tcW w:w="1478" w:type="dxa"/>
          </w:tcPr>
          <w:p w14:paraId="3CD0679E" w14:textId="77777777" w:rsidR="00CA4DEF" w:rsidRPr="00CA4DEF" w:rsidRDefault="00CA4DEF" w:rsidP="00CA4DEF">
            <w:pPr>
              <w:spacing w:line="240" w:lineRule="auto"/>
              <w:jc w:val="right"/>
              <w:rPr>
                <w:rFonts w:cs="Times New Roman"/>
                <w:lang w:val="en-US"/>
              </w:rPr>
            </w:pPr>
          </w:p>
        </w:tc>
      </w:tr>
      <w:tr w:rsidR="00CA4DEF" w:rsidRPr="00CA4DEF" w14:paraId="669FEADC" w14:textId="77777777" w:rsidTr="001D42BA">
        <w:tc>
          <w:tcPr>
            <w:tcW w:w="2970" w:type="dxa"/>
          </w:tcPr>
          <w:p w14:paraId="572AEA2D" w14:textId="77777777" w:rsidR="00CA4DEF" w:rsidRPr="00CA4DEF" w:rsidRDefault="00CA4DEF" w:rsidP="00CA4DEF">
            <w:pPr>
              <w:spacing w:line="240" w:lineRule="auto"/>
              <w:jc w:val="both"/>
              <w:rPr>
                <w:rFonts w:cs="Times New Roman"/>
                <w:lang w:val="en-US"/>
              </w:rPr>
            </w:pPr>
            <w:r w:rsidRPr="00CA4DEF">
              <w:rPr>
                <w:rFonts w:cs="Times New Roman"/>
                <w:lang w:val="en-US"/>
              </w:rPr>
              <w:t>Trading securities</w:t>
            </w:r>
          </w:p>
        </w:tc>
        <w:tc>
          <w:tcPr>
            <w:tcW w:w="1350" w:type="dxa"/>
          </w:tcPr>
          <w:p w14:paraId="2466B084" w14:textId="2EA0DCF2" w:rsidR="00CA4DEF" w:rsidRPr="00CA4DEF" w:rsidRDefault="00CA4DEF" w:rsidP="00CA4DEF">
            <w:pPr>
              <w:spacing w:line="240" w:lineRule="auto"/>
              <w:jc w:val="right"/>
              <w:rPr>
                <w:rFonts w:cs="Times New Roman"/>
                <w:lang w:val="en-US"/>
              </w:rPr>
            </w:pPr>
            <w:r w:rsidRPr="00CA4DEF">
              <w:rPr>
                <w:rFonts w:cs="Times New Roman"/>
                <w:lang w:bidi="ar-SA"/>
              </w:rPr>
              <w:t>2,530,465</w:t>
            </w:r>
          </w:p>
        </w:tc>
        <w:tc>
          <w:tcPr>
            <w:tcW w:w="249" w:type="dxa"/>
          </w:tcPr>
          <w:p w14:paraId="128E8E93" w14:textId="77777777" w:rsidR="00CA4DEF" w:rsidRPr="00CA4DEF" w:rsidRDefault="00CA4DEF" w:rsidP="00CA4DEF">
            <w:pPr>
              <w:spacing w:line="240" w:lineRule="auto"/>
              <w:jc w:val="both"/>
              <w:rPr>
                <w:rFonts w:cs="Times New Roman"/>
                <w:lang w:val="en-US"/>
              </w:rPr>
            </w:pPr>
          </w:p>
        </w:tc>
        <w:tc>
          <w:tcPr>
            <w:tcW w:w="1243" w:type="dxa"/>
          </w:tcPr>
          <w:p w14:paraId="02004FFC" w14:textId="6C48F97E" w:rsidR="00CA4DEF" w:rsidRPr="00CA4DEF" w:rsidRDefault="00CA4DEF" w:rsidP="00CA4DEF">
            <w:pPr>
              <w:tabs>
                <w:tab w:val="left" w:pos="990"/>
              </w:tabs>
              <w:spacing w:line="240" w:lineRule="auto"/>
              <w:ind w:right="-60"/>
              <w:jc w:val="right"/>
              <w:rPr>
                <w:rFonts w:cs="Times New Roman"/>
                <w:lang w:val="en-US"/>
              </w:rPr>
            </w:pPr>
            <w:r w:rsidRPr="00CA4DEF">
              <w:rPr>
                <w:rFonts w:cs="Times New Roman"/>
                <w:lang w:val="en-US"/>
              </w:rPr>
              <w:t>(1,016,848)</w:t>
            </w:r>
          </w:p>
        </w:tc>
        <w:tc>
          <w:tcPr>
            <w:tcW w:w="232" w:type="dxa"/>
          </w:tcPr>
          <w:p w14:paraId="61091AF6" w14:textId="77777777" w:rsidR="00CA4DEF" w:rsidRPr="00CA4DEF" w:rsidRDefault="00CA4DEF" w:rsidP="00CA4DEF">
            <w:pPr>
              <w:spacing w:line="240" w:lineRule="auto"/>
              <w:jc w:val="both"/>
              <w:rPr>
                <w:rFonts w:cs="Times New Roman"/>
                <w:lang w:val="en-US"/>
              </w:rPr>
            </w:pPr>
          </w:p>
        </w:tc>
        <w:tc>
          <w:tcPr>
            <w:tcW w:w="1426" w:type="dxa"/>
          </w:tcPr>
          <w:p w14:paraId="355C33D9" w14:textId="46983ED9" w:rsidR="00CA4DEF" w:rsidRPr="00CA4DEF" w:rsidRDefault="00CA4DEF" w:rsidP="00CA4DEF">
            <w:pPr>
              <w:spacing w:line="240" w:lineRule="auto"/>
              <w:jc w:val="right"/>
              <w:rPr>
                <w:rFonts w:cs="Times New Roman"/>
                <w:lang w:val="en-US"/>
              </w:rPr>
            </w:pPr>
            <w:r w:rsidRPr="00CA4DEF">
              <w:rPr>
                <w:rFonts w:cs="Times New Roman"/>
              </w:rPr>
              <w:t>7,979</w:t>
            </w:r>
          </w:p>
        </w:tc>
        <w:tc>
          <w:tcPr>
            <w:tcW w:w="232" w:type="dxa"/>
          </w:tcPr>
          <w:p w14:paraId="2D3DEC91" w14:textId="77777777" w:rsidR="00CA4DEF" w:rsidRPr="00CA4DEF" w:rsidRDefault="00CA4DEF" w:rsidP="00CA4DEF">
            <w:pPr>
              <w:spacing w:line="240" w:lineRule="auto"/>
              <w:jc w:val="both"/>
              <w:rPr>
                <w:rFonts w:cs="Times New Roman"/>
                <w:lang w:val="en-US"/>
              </w:rPr>
            </w:pPr>
          </w:p>
        </w:tc>
        <w:tc>
          <w:tcPr>
            <w:tcW w:w="1478" w:type="dxa"/>
          </w:tcPr>
          <w:p w14:paraId="3BA93D42" w14:textId="59AFF035" w:rsidR="00CA4DEF" w:rsidRPr="00CA4DEF" w:rsidRDefault="00CA4DEF" w:rsidP="00CA4DEF">
            <w:pPr>
              <w:spacing w:line="240" w:lineRule="auto"/>
              <w:jc w:val="right"/>
              <w:rPr>
                <w:rFonts w:cs="Times New Roman"/>
                <w:lang w:val="en-US"/>
              </w:rPr>
            </w:pPr>
            <w:r w:rsidRPr="00CA4DEF">
              <w:rPr>
                <w:rFonts w:cs="Times New Roman"/>
              </w:rPr>
              <w:t>1,521,596</w:t>
            </w:r>
          </w:p>
        </w:tc>
      </w:tr>
      <w:tr w:rsidR="00CA4DEF" w:rsidRPr="00CA4DEF" w14:paraId="33E52ED8" w14:textId="77777777" w:rsidTr="001D42BA">
        <w:tc>
          <w:tcPr>
            <w:tcW w:w="2970" w:type="dxa"/>
          </w:tcPr>
          <w:p w14:paraId="43453A2B" w14:textId="77777777" w:rsidR="00CA4DEF" w:rsidRPr="00CA4DEF" w:rsidRDefault="00CA4DEF" w:rsidP="00CA4DEF">
            <w:pPr>
              <w:spacing w:line="240" w:lineRule="auto"/>
              <w:jc w:val="both"/>
              <w:rPr>
                <w:rFonts w:cs="Times New Roman"/>
                <w:b/>
                <w:bCs/>
                <w:lang w:val="en-US"/>
              </w:rPr>
            </w:pPr>
            <w:r w:rsidRPr="00CA4DEF">
              <w:rPr>
                <w:rFonts w:cs="Times New Roman"/>
                <w:b/>
                <w:bCs/>
                <w:lang w:val="en-US"/>
              </w:rPr>
              <w:t>Total</w:t>
            </w:r>
          </w:p>
        </w:tc>
        <w:tc>
          <w:tcPr>
            <w:tcW w:w="1350" w:type="dxa"/>
            <w:tcBorders>
              <w:top w:val="single" w:sz="4" w:space="0" w:color="auto"/>
              <w:bottom w:val="double" w:sz="4" w:space="0" w:color="auto"/>
            </w:tcBorders>
          </w:tcPr>
          <w:p w14:paraId="51D54CC0" w14:textId="4D9F183D" w:rsidR="00CA4DEF" w:rsidRPr="00CA4DEF" w:rsidRDefault="00CA4DEF" w:rsidP="00CA4DEF">
            <w:pPr>
              <w:spacing w:line="240" w:lineRule="auto"/>
              <w:jc w:val="right"/>
              <w:rPr>
                <w:rFonts w:cs="Times New Roman"/>
                <w:b/>
                <w:bCs/>
                <w:lang w:val="en-US"/>
              </w:rPr>
            </w:pPr>
            <w:r w:rsidRPr="00CA4DEF">
              <w:rPr>
                <w:rFonts w:cs="Times New Roman"/>
                <w:b/>
                <w:bCs/>
                <w:lang w:bidi="ar-SA"/>
              </w:rPr>
              <w:t>2,530,465</w:t>
            </w:r>
          </w:p>
        </w:tc>
        <w:tc>
          <w:tcPr>
            <w:tcW w:w="249" w:type="dxa"/>
          </w:tcPr>
          <w:p w14:paraId="7EEE4660" w14:textId="77777777" w:rsidR="00CA4DEF" w:rsidRPr="00CA4DEF" w:rsidRDefault="00CA4DEF" w:rsidP="00CA4DEF">
            <w:pPr>
              <w:spacing w:line="240" w:lineRule="auto"/>
              <w:jc w:val="both"/>
              <w:rPr>
                <w:rFonts w:cs="Times New Roman"/>
                <w:b/>
                <w:bCs/>
                <w:lang w:val="en-US"/>
              </w:rPr>
            </w:pPr>
          </w:p>
        </w:tc>
        <w:tc>
          <w:tcPr>
            <w:tcW w:w="1243" w:type="dxa"/>
            <w:tcBorders>
              <w:top w:val="single" w:sz="4" w:space="0" w:color="auto"/>
              <w:bottom w:val="double" w:sz="4" w:space="0" w:color="auto"/>
            </w:tcBorders>
          </w:tcPr>
          <w:p w14:paraId="160ECEE8" w14:textId="6B71C715" w:rsidR="00CA4DEF" w:rsidRPr="00CA4DEF" w:rsidRDefault="00CA4DEF" w:rsidP="00CA4DEF">
            <w:pPr>
              <w:tabs>
                <w:tab w:val="left" w:pos="990"/>
              </w:tabs>
              <w:spacing w:line="240" w:lineRule="auto"/>
              <w:ind w:right="-60"/>
              <w:jc w:val="right"/>
              <w:rPr>
                <w:rFonts w:cs="Times New Roman"/>
                <w:b/>
                <w:bCs/>
                <w:lang w:val="en-US"/>
              </w:rPr>
            </w:pPr>
            <w:r w:rsidRPr="00CA4DEF">
              <w:rPr>
                <w:rFonts w:cs="Times New Roman"/>
                <w:b/>
                <w:bCs/>
              </w:rPr>
              <w:t>(1,016,848)</w:t>
            </w:r>
          </w:p>
        </w:tc>
        <w:tc>
          <w:tcPr>
            <w:tcW w:w="232" w:type="dxa"/>
          </w:tcPr>
          <w:p w14:paraId="512461D6" w14:textId="77777777" w:rsidR="00CA4DEF" w:rsidRPr="00CA4DEF" w:rsidRDefault="00CA4DEF" w:rsidP="00CA4DEF">
            <w:pPr>
              <w:spacing w:line="240" w:lineRule="auto"/>
              <w:jc w:val="both"/>
              <w:rPr>
                <w:rFonts w:cs="Times New Roman"/>
                <w:b/>
                <w:bCs/>
                <w:lang w:val="en-US"/>
              </w:rPr>
            </w:pPr>
          </w:p>
        </w:tc>
        <w:tc>
          <w:tcPr>
            <w:tcW w:w="1426" w:type="dxa"/>
            <w:tcBorders>
              <w:top w:val="single" w:sz="4" w:space="0" w:color="auto"/>
              <w:bottom w:val="double" w:sz="4" w:space="0" w:color="auto"/>
            </w:tcBorders>
          </w:tcPr>
          <w:p w14:paraId="7BCA3A7C" w14:textId="06EF5230" w:rsidR="00CA4DEF" w:rsidRPr="00CA4DEF" w:rsidRDefault="00CA4DEF" w:rsidP="00CA4DEF">
            <w:pPr>
              <w:spacing w:line="240" w:lineRule="auto"/>
              <w:jc w:val="right"/>
              <w:rPr>
                <w:rFonts w:cs="Times New Roman"/>
                <w:b/>
                <w:bCs/>
                <w:lang w:val="en-US"/>
              </w:rPr>
            </w:pPr>
            <w:r w:rsidRPr="00CA4DEF">
              <w:rPr>
                <w:rFonts w:cs="Times New Roman"/>
                <w:b/>
                <w:bCs/>
              </w:rPr>
              <w:t>7,979</w:t>
            </w:r>
          </w:p>
        </w:tc>
        <w:tc>
          <w:tcPr>
            <w:tcW w:w="232" w:type="dxa"/>
          </w:tcPr>
          <w:p w14:paraId="1832AEE5" w14:textId="77777777" w:rsidR="00CA4DEF" w:rsidRPr="00CA4DEF" w:rsidRDefault="00CA4DEF" w:rsidP="00CA4DEF">
            <w:pPr>
              <w:spacing w:line="240" w:lineRule="auto"/>
              <w:jc w:val="both"/>
              <w:rPr>
                <w:rFonts w:cs="Times New Roman"/>
                <w:b/>
                <w:bCs/>
                <w:lang w:val="en-US"/>
              </w:rPr>
            </w:pPr>
          </w:p>
        </w:tc>
        <w:tc>
          <w:tcPr>
            <w:tcW w:w="1478" w:type="dxa"/>
            <w:tcBorders>
              <w:top w:val="single" w:sz="4" w:space="0" w:color="auto"/>
              <w:bottom w:val="double" w:sz="4" w:space="0" w:color="auto"/>
            </w:tcBorders>
          </w:tcPr>
          <w:p w14:paraId="6B6C46CE" w14:textId="2630C219" w:rsidR="00CA4DEF" w:rsidRPr="00CA4DEF" w:rsidRDefault="00CA4DEF" w:rsidP="00CA4DEF">
            <w:pPr>
              <w:spacing w:line="240" w:lineRule="auto"/>
              <w:jc w:val="right"/>
              <w:rPr>
                <w:rFonts w:cs="Times New Roman"/>
                <w:b/>
                <w:bCs/>
                <w:lang w:val="en-US"/>
              </w:rPr>
            </w:pPr>
            <w:r w:rsidRPr="00CA4DEF">
              <w:rPr>
                <w:rFonts w:cs="Times New Roman"/>
                <w:b/>
                <w:bCs/>
              </w:rPr>
              <w:t>1,521,596</w:t>
            </w:r>
          </w:p>
        </w:tc>
      </w:tr>
      <w:tr w:rsidR="00CA4DEF" w:rsidRPr="00CA4DEF" w14:paraId="474DC22F" w14:textId="77777777" w:rsidTr="001D42BA">
        <w:tc>
          <w:tcPr>
            <w:tcW w:w="2970" w:type="dxa"/>
          </w:tcPr>
          <w:p w14:paraId="7A42DE6B" w14:textId="77777777" w:rsidR="00CA4DEF" w:rsidRPr="00CA4DEF" w:rsidRDefault="00CA4DEF" w:rsidP="00CA4DEF">
            <w:pPr>
              <w:spacing w:line="240" w:lineRule="auto"/>
              <w:jc w:val="both"/>
              <w:rPr>
                <w:rFonts w:cs="Times New Roman"/>
                <w:lang w:val="en-US"/>
              </w:rPr>
            </w:pPr>
          </w:p>
        </w:tc>
        <w:tc>
          <w:tcPr>
            <w:tcW w:w="1350" w:type="dxa"/>
            <w:tcBorders>
              <w:top w:val="double" w:sz="4" w:space="0" w:color="auto"/>
            </w:tcBorders>
          </w:tcPr>
          <w:p w14:paraId="725BB9C9" w14:textId="77777777" w:rsidR="00CA4DEF" w:rsidRPr="00CA4DEF" w:rsidRDefault="00CA4DEF" w:rsidP="00CA4DEF">
            <w:pPr>
              <w:spacing w:line="240" w:lineRule="auto"/>
              <w:jc w:val="right"/>
              <w:rPr>
                <w:rFonts w:cs="Times New Roman"/>
                <w:lang w:val="en-US"/>
              </w:rPr>
            </w:pPr>
          </w:p>
        </w:tc>
        <w:tc>
          <w:tcPr>
            <w:tcW w:w="249" w:type="dxa"/>
          </w:tcPr>
          <w:p w14:paraId="43F34B3B" w14:textId="77777777" w:rsidR="00CA4DEF" w:rsidRPr="00CA4DEF" w:rsidRDefault="00CA4DEF" w:rsidP="00CA4DEF">
            <w:pPr>
              <w:spacing w:line="240" w:lineRule="auto"/>
              <w:jc w:val="both"/>
              <w:rPr>
                <w:rFonts w:cs="Times New Roman"/>
                <w:lang w:val="en-US"/>
              </w:rPr>
            </w:pPr>
          </w:p>
        </w:tc>
        <w:tc>
          <w:tcPr>
            <w:tcW w:w="1243" w:type="dxa"/>
            <w:tcBorders>
              <w:top w:val="double" w:sz="4" w:space="0" w:color="auto"/>
            </w:tcBorders>
          </w:tcPr>
          <w:p w14:paraId="6799EFF9" w14:textId="77777777" w:rsidR="00CA4DEF" w:rsidRPr="00CA4DEF" w:rsidRDefault="00CA4DEF" w:rsidP="00CA4DEF">
            <w:pPr>
              <w:spacing w:line="240" w:lineRule="auto"/>
              <w:jc w:val="right"/>
              <w:rPr>
                <w:rFonts w:cs="Times New Roman"/>
                <w:lang w:val="en-US"/>
              </w:rPr>
            </w:pPr>
          </w:p>
        </w:tc>
        <w:tc>
          <w:tcPr>
            <w:tcW w:w="232" w:type="dxa"/>
          </w:tcPr>
          <w:p w14:paraId="1797FF9F" w14:textId="77777777" w:rsidR="00CA4DEF" w:rsidRPr="00CA4DEF" w:rsidRDefault="00CA4DEF" w:rsidP="00CA4DEF">
            <w:pPr>
              <w:spacing w:line="240" w:lineRule="auto"/>
              <w:jc w:val="both"/>
              <w:rPr>
                <w:rFonts w:cs="Times New Roman"/>
                <w:lang w:val="en-US"/>
              </w:rPr>
            </w:pPr>
          </w:p>
        </w:tc>
        <w:tc>
          <w:tcPr>
            <w:tcW w:w="1426" w:type="dxa"/>
            <w:tcBorders>
              <w:top w:val="double" w:sz="4" w:space="0" w:color="auto"/>
            </w:tcBorders>
          </w:tcPr>
          <w:p w14:paraId="3D363A46" w14:textId="77777777" w:rsidR="00CA4DEF" w:rsidRPr="00CA4DEF" w:rsidRDefault="00CA4DEF" w:rsidP="00CA4DEF">
            <w:pPr>
              <w:spacing w:line="240" w:lineRule="auto"/>
              <w:jc w:val="right"/>
              <w:rPr>
                <w:rFonts w:cs="Times New Roman"/>
                <w:lang w:val="en-US"/>
              </w:rPr>
            </w:pPr>
          </w:p>
        </w:tc>
        <w:tc>
          <w:tcPr>
            <w:tcW w:w="232" w:type="dxa"/>
          </w:tcPr>
          <w:p w14:paraId="64665C28" w14:textId="77777777" w:rsidR="00CA4DEF" w:rsidRPr="00CA4DEF" w:rsidRDefault="00CA4DEF" w:rsidP="00CA4DEF">
            <w:pPr>
              <w:spacing w:line="240" w:lineRule="auto"/>
              <w:jc w:val="both"/>
              <w:rPr>
                <w:rFonts w:cs="Times New Roman"/>
                <w:lang w:val="en-US"/>
              </w:rPr>
            </w:pPr>
          </w:p>
        </w:tc>
        <w:tc>
          <w:tcPr>
            <w:tcW w:w="1478" w:type="dxa"/>
            <w:tcBorders>
              <w:top w:val="double" w:sz="4" w:space="0" w:color="auto"/>
            </w:tcBorders>
          </w:tcPr>
          <w:p w14:paraId="45EA445F" w14:textId="77777777" w:rsidR="00CA4DEF" w:rsidRPr="00CA4DEF" w:rsidRDefault="00CA4DEF" w:rsidP="00CA4DEF">
            <w:pPr>
              <w:spacing w:line="240" w:lineRule="auto"/>
              <w:jc w:val="right"/>
              <w:rPr>
                <w:rFonts w:cs="Times New Roman"/>
                <w:lang w:val="en-US"/>
              </w:rPr>
            </w:pPr>
          </w:p>
        </w:tc>
      </w:tr>
      <w:tr w:rsidR="00CA4DEF" w:rsidRPr="00CA4DEF" w14:paraId="6A0782CD" w14:textId="77777777" w:rsidTr="001D42BA">
        <w:tc>
          <w:tcPr>
            <w:tcW w:w="2970" w:type="dxa"/>
          </w:tcPr>
          <w:p w14:paraId="0D1F5E78" w14:textId="77777777" w:rsidR="00CA4DEF" w:rsidRPr="00CA4DEF" w:rsidRDefault="00CA4DEF" w:rsidP="00CA4DEF">
            <w:pPr>
              <w:spacing w:line="240" w:lineRule="auto"/>
              <w:jc w:val="both"/>
              <w:rPr>
                <w:rFonts w:cs="Times New Roman"/>
                <w:b/>
                <w:bCs/>
                <w:i/>
                <w:iCs/>
                <w:lang w:val="en-US"/>
              </w:rPr>
            </w:pPr>
            <w:r w:rsidRPr="00CA4DEF">
              <w:rPr>
                <w:rFonts w:cs="Times New Roman"/>
                <w:b/>
                <w:bCs/>
                <w:i/>
                <w:iCs/>
                <w:lang w:val="en-US"/>
              </w:rPr>
              <w:t>Other long-term investments</w:t>
            </w:r>
          </w:p>
        </w:tc>
        <w:tc>
          <w:tcPr>
            <w:tcW w:w="1350" w:type="dxa"/>
          </w:tcPr>
          <w:p w14:paraId="0777C976" w14:textId="77777777" w:rsidR="00CA4DEF" w:rsidRPr="00CA4DEF" w:rsidRDefault="00CA4DEF" w:rsidP="00CA4DEF">
            <w:pPr>
              <w:spacing w:line="240" w:lineRule="auto"/>
              <w:jc w:val="right"/>
              <w:rPr>
                <w:rFonts w:cs="Times New Roman"/>
                <w:b/>
                <w:bCs/>
                <w:i/>
                <w:iCs/>
                <w:lang w:val="en-US"/>
              </w:rPr>
            </w:pPr>
          </w:p>
        </w:tc>
        <w:tc>
          <w:tcPr>
            <w:tcW w:w="249" w:type="dxa"/>
          </w:tcPr>
          <w:p w14:paraId="19785942" w14:textId="77777777" w:rsidR="00CA4DEF" w:rsidRPr="00CA4DEF" w:rsidRDefault="00CA4DEF" w:rsidP="00CA4DEF">
            <w:pPr>
              <w:spacing w:line="240" w:lineRule="auto"/>
              <w:jc w:val="both"/>
              <w:rPr>
                <w:rFonts w:cs="Times New Roman"/>
                <w:b/>
                <w:bCs/>
                <w:i/>
                <w:iCs/>
                <w:lang w:val="en-US"/>
              </w:rPr>
            </w:pPr>
          </w:p>
        </w:tc>
        <w:tc>
          <w:tcPr>
            <w:tcW w:w="1243" w:type="dxa"/>
          </w:tcPr>
          <w:p w14:paraId="390504F4" w14:textId="77777777" w:rsidR="00CA4DEF" w:rsidRPr="00CA4DEF" w:rsidRDefault="00CA4DEF" w:rsidP="00CA4DEF">
            <w:pPr>
              <w:spacing w:line="240" w:lineRule="auto"/>
              <w:jc w:val="right"/>
              <w:rPr>
                <w:rFonts w:cs="Times New Roman"/>
                <w:b/>
                <w:bCs/>
                <w:i/>
                <w:iCs/>
                <w:lang w:val="en-US"/>
              </w:rPr>
            </w:pPr>
          </w:p>
        </w:tc>
        <w:tc>
          <w:tcPr>
            <w:tcW w:w="232" w:type="dxa"/>
          </w:tcPr>
          <w:p w14:paraId="109BE587" w14:textId="77777777" w:rsidR="00CA4DEF" w:rsidRPr="00CA4DEF" w:rsidRDefault="00CA4DEF" w:rsidP="00CA4DEF">
            <w:pPr>
              <w:spacing w:line="240" w:lineRule="auto"/>
              <w:jc w:val="both"/>
              <w:rPr>
                <w:rFonts w:cs="Times New Roman"/>
                <w:b/>
                <w:bCs/>
                <w:i/>
                <w:iCs/>
                <w:lang w:val="en-US"/>
              </w:rPr>
            </w:pPr>
          </w:p>
        </w:tc>
        <w:tc>
          <w:tcPr>
            <w:tcW w:w="1426" w:type="dxa"/>
          </w:tcPr>
          <w:p w14:paraId="47C11A33" w14:textId="77777777" w:rsidR="00CA4DEF" w:rsidRPr="00CA4DEF" w:rsidRDefault="00CA4DEF" w:rsidP="00CA4DEF">
            <w:pPr>
              <w:spacing w:line="240" w:lineRule="auto"/>
              <w:jc w:val="right"/>
              <w:rPr>
                <w:rFonts w:cs="Times New Roman"/>
                <w:b/>
                <w:bCs/>
                <w:i/>
                <w:iCs/>
                <w:lang w:val="en-US"/>
              </w:rPr>
            </w:pPr>
          </w:p>
        </w:tc>
        <w:tc>
          <w:tcPr>
            <w:tcW w:w="232" w:type="dxa"/>
          </w:tcPr>
          <w:p w14:paraId="5616EC2B" w14:textId="77777777" w:rsidR="00CA4DEF" w:rsidRPr="00CA4DEF" w:rsidRDefault="00CA4DEF" w:rsidP="00CA4DEF">
            <w:pPr>
              <w:spacing w:line="240" w:lineRule="auto"/>
              <w:jc w:val="both"/>
              <w:rPr>
                <w:rFonts w:cs="Times New Roman"/>
                <w:b/>
                <w:bCs/>
                <w:i/>
                <w:iCs/>
                <w:lang w:val="en-US"/>
              </w:rPr>
            </w:pPr>
          </w:p>
        </w:tc>
        <w:tc>
          <w:tcPr>
            <w:tcW w:w="1478" w:type="dxa"/>
          </w:tcPr>
          <w:p w14:paraId="486F1F10" w14:textId="77777777" w:rsidR="00CA4DEF" w:rsidRPr="00CA4DEF" w:rsidRDefault="00CA4DEF" w:rsidP="00CA4DEF">
            <w:pPr>
              <w:spacing w:line="240" w:lineRule="auto"/>
              <w:jc w:val="right"/>
              <w:rPr>
                <w:rFonts w:cs="Times New Roman"/>
                <w:b/>
                <w:bCs/>
                <w:i/>
                <w:iCs/>
                <w:lang w:val="en-US"/>
              </w:rPr>
            </w:pPr>
          </w:p>
        </w:tc>
      </w:tr>
      <w:tr w:rsidR="00CA4DEF" w:rsidRPr="00CA4DEF" w14:paraId="7A80E12B" w14:textId="77777777" w:rsidTr="001D42BA">
        <w:tc>
          <w:tcPr>
            <w:tcW w:w="2970" w:type="dxa"/>
          </w:tcPr>
          <w:p w14:paraId="3D31D215" w14:textId="77777777" w:rsidR="00CA4DEF" w:rsidRPr="00CA4DEF" w:rsidRDefault="00CA4DEF" w:rsidP="00CA4DEF">
            <w:pPr>
              <w:spacing w:line="240" w:lineRule="auto"/>
              <w:jc w:val="both"/>
              <w:rPr>
                <w:rFonts w:cs="Times New Roman"/>
                <w:lang w:val="en-US"/>
              </w:rPr>
            </w:pPr>
            <w:r w:rsidRPr="00CA4DEF">
              <w:rPr>
                <w:rFonts w:cs="Times New Roman"/>
                <w:lang w:val="en-US"/>
              </w:rPr>
              <w:t>Available-for-sale securities</w:t>
            </w:r>
          </w:p>
        </w:tc>
        <w:tc>
          <w:tcPr>
            <w:tcW w:w="1350" w:type="dxa"/>
            <w:tcBorders>
              <w:bottom w:val="single" w:sz="4" w:space="0" w:color="auto"/>
            </w:tcBorders>
          </w:tcPr>
          <w:p w14:paraId="3B5540C7" w14:textId="3792F793" w:rsidR="00CA4DEF" w:rsidRPr="001532A7" w:rsidRDefault="00CA4DEF" w:rsidP="00CA4DEF">
            <w:pPr>
              <w:spacing w:line="240" w:lineRule="auto"/>
              <w:jc w:val="right"/>
              <w:rPr>
                <w:rFonts w:cs="Times New Roman"/>
                <w:lang w:val="en-US"/>
              </w:rPr>
            </w:pPr>
            <w:r w:rsidRPr="001532A7">
              <w:rPr>
                <w:rFonts w:cs="Times New Roman"/>
              </w:rPr>
              <w:t>1,533</w:t>
            </w:r>
          </w:p>
        </w:tc>
        <w:tc>
          <w:tcPr>
            <w:tcW w:w="249" w:type="dxa"/>
          </w:tcPr>
          <w:p w14:paraId="50A2E144" w14:textId="77777777" w:rsidR="00CA4DEF" w:rsidRPr="001532A7" w:rsidRDefault="00CA4DEF" w:rsidP="00CA4DEF">
            <w:pPr>
              <w:spacing w:line="240" w:lineRule="auto"/>
              <w:jc w:val="both"/>
              <w:rPr>
                <w:rFonts w:cs="Times New Roman"/>
                <w:lang w:val="en-US"/>
              </w:rPr>
            </w:pPr>
          </w:p>
        </w:tc>
        <w:tc>
          <w:tcPr>
            <w:tcW w:w="1243" w:type="dxa"/>
            <w:tcBorders>
              <w:bottom w:val="single" w:sz="4" w:space="0" w:color="auto"/>
            </w:tcBorders>
          </w:tcPr>
          <w:p w14:paraId="13A8D8C7" w14:textId="1C30889D" w:rsidR="00CA4DEF" w:rsidRPr="001532A7" w:rsidRDefault="00CA4DEF" w:rsidP="00A97F06">
            <w:pPr>
              <w:spacing w:line="240" w:lineRule="auto"/>
              <w:jc w:val="center"/>
              <w:rPr>
                <w:rFonts w:cs="Times New Roman"/>
                <w:lang w:val="en-US"/>
              </w:rPr>
            </w:pPr>
            <w:r w:rsidRPr="001532A7">
              <w:rPr>
                <w:rFonts w:cs="Times New Roman"/>
              </w:rPr>
              <w:t>-</w:t>
            </w:r>
          </w:p>
        </w:tc>
        <w:tc>
          <w:tcPr>
            <w:tcW w:w="232" w:type="dxa"/>
          </w:tcPr>
          <w:p w14:paraId="4F91136C" w14:textId="77777777" w:rsidR="00CA4DEF" w:rsidRPr="001532A7" w:rsidRDefault="00CA4DEF" w:rsidP="00CA4DEF">
            <w:pPr>
              <w:spacing w:line="240" w:lineRule="auto"/>
              <w:jc w:val="both"/>
              <w:rPr>
                <w:rFonts w:cs="Times New Roman"/>
                <w:lang w:val="en-US"/>
              </w:rPr>
            </w:pPr>
          </w:p>
        </w:tc>
        <w:tc>
          <w:tcPr>
            <w:tcW w:w="1426" w:type="dxa"/>
            <w:tcBorders>
              <w:bottom w:val="single" w:sz="4" w:space="0" w:color="auto"/>
            </w:tcBorders>
          </w:tcPr>
          <w:p w14:paraId="0BA2FADE" w14:textId="0CF5AA15" w:rsidR="00CA4DEF" w:rsidRPr="001532A7" w:rsidRDefault="00CA4DEF" w:rsidP="00CA4DEF">
            <w:pPr>
              <w:tabs>
                <w:tab w:val="left" w:pos="990"/>
              </w:tabs>
              <w:spacing w:line="240" w:lineRule="auto"/>
              <w:ind w:right="-60"/>
              <w:jc w:val="right"/>
              <w:rPr>
                <w:rFonts w:cs="Times New Roman"/>
              </w:rPr>
            </w:pPr>
            <w:r w:rsidRPr="001532A7">
              <w:rPr>
                <w:rFonts w:cs="Times New Roman"/>
              </w:rPr>
              <w:t>(111)</w:t>
            </w:r>
          </w:p>
        </w:tc>
        <w:tc>
          <w:tcPr>
            <w:tcW w:w="232" w:type="dxa"/>
          </w:tcPr>
          <w:p w14:paraId="067EC7F5" w14:textId="77777777" w:rsidR="00CA4DEF" w:rsidRPr="001532A7" w:rsidRDefault="00CA4DEF" w:rsidP="00CA4DEF">
            <w:pPr>
              <w:spacing w:line="240" w:lineRule="auto"/>
              <w:jc w:val="both"/>
              <w:rPr>
                <w:rFonts w:cs="Times New Roman"/>
                <w:lang w:val="en-US"/>
              </w:rPr>
            </w:pPr>
          </w:p>
        </w:tc>
        <w:tc>
          <w:tcPr>
            <w:tcW w:w="1478" w:type="dxa"/>
            <w:tcBorders>
              <w:bottom w:val="single" w:sz="4" w:space="0" w:color="auto"/>
            </w:tcBorders>
          </w:tcPr>
          <w:p w14:paraId="48C9A30C" w14:textId="478AA033" w:rsidR="00CA4DEF" w:rsidRPr="001532A7" w:rsidRDefault="00CA4DEF" w:rsidP="00CA4DEF">
            <w:pPr>
              <w:spacing w:line="240" w:lineRule="auto"/>
              <w:jc w:val="right"/>
              <w:rPr>
                <w:rFonts w:cs="Times New Roman"/>
                <w:lang w:val="en-US"/>
              </w:rPr>
            </w:pPr>
            <w:r w:rsidRPr="001532A7">
              <w:rPr>
                <w:rFonts w:cs="Times New Roman"/>
              </w:rPr>
              <w:t>1,422</w:t>
            </w:r>
          </w:p>
        </w:tc>
      </w:tr>
      <w:tr w:rsidR="001E1C39" w:rsidRPr="00CA4DEF" w14:paraId="337EEF57" w14:textId="77777777" w:rsidTr="001D42BA">
        <w:tc>
          <w:tcPr>
            <w:tcW w:w="2970" w:type="dxa"/>
          </w:tcPr>
          <w:p w14:paraId="5C4422C7" w14:textId="1C28C21F" w:rsidR="001E1C39" w:rsidRPr="00BC503D" w:rsidRDefault="001E1C39" w:rsidP="001E1C39">
            <w:pPr>
              <w:spacing w:line="240" w:lineRule="auto"/>
              <w:jc w:val="both"/>
              <w:rPr>
                <w:rFonts w:cs="Times New Roman"/>
                <w:b/>
                <w:bCs/>
                <w:lang w:val="en-US"/>
              </w:rPr>
            </w:pPr>
            <w:r w:rsidRPr="00BC503D">
              <w:rPr>
                <w:rFonts w:cs="Times New Roman"/>
                <w:b/>
                <w:bCs/>
                <w:lang w:val="en-US"/>
              </w:rPr>
              <w:t>Total</w:t>
            </w:r>
          </w:p>
        </w:tc>
        <w:tc>
          <w:tcPr>
            <w:tcW w:w="1350" w:type="dxa"/>
            <w:tcBorders>
              <w:top w:val="single" w:sz="4" w:space="0" w:color="auto"/>
              <w:bottom w:val="double" w:sz="4" w:space="0" w:color="auto"/>
            </w:tcBorders>
          </w:tcPr>
          <w:p w14:paraId="3CF721C8" w14:textId="2CD188A8" w:rsidR="001E1C39" w:rsidRPr="00CA4DEF" w:rsidRDefault="001E1C39" w:rsidP="001E1C39">
            <w:pPr>
              <w:spacing w:line="240" w:lineRule="auto"/>
              <w:jc w:val="right"/>
              <w:rPr>
                <w:rFonts w:cs="Times New Roman"/>
                <w:b/>
                <w:bCs/>
              </w:rPr>
            </w:pPr>
            <w:r w:rsidRPr="00CA4DEF">
              <w:rPr>
                <w:rFonts w:cs="Times New Roman"/>
                <w:b/>
                <w:bCs/>
              </w:rPr>
              <w:t>1,533</w:t>
            </w:r>
          </w:p>
        </w:tc>
        <w:tc>
          <w:tcPr>
            <w:tcW w:w="249" w:type="dxa"/>
          </w:tcPr>
          <w:p w14:paraId="6FD7C84D" w14:textId="77777777" w:rsidR="001E1C39" w:rsidRPr="00CA4DEF" w:rsidRDefault="001E1C39" w:rsidP="001E1C39">
            <w:pPr>
              <w:spacing w:line="240" w:lineRule="auto"/>
              <w:jc w:val="both"/>
              <w:rPr>
                <w:rFonts w:cs="Times New Roman"/>
                <w:lang w:val="en-US"/>
              </w:rPr>
            </w:pPr>
          </w:p>
        </w:tc>
        <w:tc>
          <w:tcPr>
            <w:tcW w:w="1243" w:type="dxa"/>
            <w:tcBorders>
              <w:top w:val="single" w:sz="4" w:space="0" w:color="auto"/>
              <w:bottom w:val="double" w:sz="4" w:space="0" w:color="auto"/>
            </w:tcBorders>
          </w:tcPr>
          <w:p w14:paraId="442C1939" w14:textId="7D7464D4" w:rsidR="001E1C39" w:rsidRPr="00CA4DEF" w:rsidRDefault="001E1C39" w:rsidP="001E1C39">
            <w:pPr>
              <w:spacing w:line="240" w:lineRule="auto"/>
              <w:jc w:val="center"/>
              <w:rPr>
                <w:rFonts w:cs="Times New Roman"/>
                <w:b/>
                <w:bCs/>
              </w:rPr>
            </w:pPr>
            <w:r w:rsidRPr="00CA4DEF">
              <w:rPr>
                <w:rFonts w:cs="Times New Roman"/>
                <w:b/>
                <w:bCs/>
              </w:rPr>
              <w:t>-</w:t>
            </w:r>
          </w:p>
        </w:tc>
        <w:tc>
          <w:tcPr>
            <w:tcW w:w="232" w:type="dxa"/>
          </w:tcPr>
          <w:p w14:paraId="6AD0853C" w14:textId="77777777" w:rsidR="001E1C39" w:rsidRPr="00CA4DEF" w:rsidRDefault="001E1C39" w:rsidP="001E1C39">
            <w:pPr>
              <w:spacing w:line="240" w:lineRule="auto"/>
              <w:jc w:val="both"/>
              <w:rPr>
                <w:rFonts w:cs="Times New Roman"/>
                <w:b/>
                <w:bCs/>
                <w:lang w:val="en-US"/>
              </w:rPr>
            </w:pPr>
          </w:p>
        </w:tc>
        <w:tc>
          <w:tcPr>
            <w:tcW w:w="1426" w:type="dxa"/>
            <w:tcBorders>
              <w:top w:val="single" w:sz="4" w:space="0" w:color="auto"/>
              <w:bottom w:val="double" w:sz="4" w:space="0" w:color="auto"/>
            </w:tcBorders>
          </w:tcPr>
          <w:p w14:paraId="5C942D5B" w14:textId="754D0403" w:rsidR="001E1C39" w:rsidRPr="00CA4DEF" w:rsidRDefault="001E1C39" w:rsidP="001E1C39">
            <w:pPr>
              <w:tabs>
                <w:tab w:val="left" w:pos="990"/>
              </w:tabs>
              <w:spacing w:line="240" w:lineRule="auto"/>
              <w:ind w:right="-60"/>
              <w:jc w:val="right"/>
              <w:rPr>
                <w:rFonts w:cs="Times New Roman"/>
                <w:b/>
                <w:bCs/>
              </w:rPr>
            </w:pPr>
            <w:r w:rsidRPr="00CA4DEF">
              <w:rPr>
                <w:rFonts w:cs="Times New Roman"/>
                <w:b/>
                <w:bCs/>
              </w:rPr>
              <w:t>(111)</w:t>
            </w:r>
          </w:p>
        </w:tc>
        <w:tc>
          <w:tcPr>
            <w:tcW w:w="232" w:type="dxa"/>
          </w:tcPr>
          <w:p w14:paraId="3B9CDEE4" w14:textId="77777777" w:rsidR="001E1C39" w:rsidRPr="00CA4DEF" w:rsidRDefault="001E1C39" w:rsidP="001E1C39">
            <w:pPr>
              <w:spacing w:line="240" w:lineRule="auto"/>
              <w:jc w:val="both"/>
              <w:rPr>
                <w:rFonts w:cs="Times New Roman"/>
                <w:lang w:val="en-US"/>
              </w:rPr>
            </w:pPr>
          </w:p>
        </w:tc>
        <w:tc>
          <w:tcPr>
            <w:tcW w:w="1478" w:type="dxa"/>
            <w:tcBorders>
              <w:top w:val="single" w:sz="4" w:space="0" w:color="auto"/>
              <w:bottom w:val="double" w:sz="4" w:space="0" w:color="auto"/>
            </w:tcBorders>
          </w:tcPr>
          <w:p w14:paraId="0C1F9AB6" w14:textId="269FCF9E" w:rsidR="001E1C39" w:rsidRPr="00CA4DEF" w:rsidRDefault="001E1C39" w:rsidP="001E1C39">
            <w:pPr>
              <w:spacing w:line="240" w:lineRule="auto"/>
              <w:jc w:val="right"/>
              <w:rPr>
                <w:rFonts w:cs="Times New Roman"/>
                <w:b/>
                <w:bCs/>
              </w:rPr>
            </w:pPr>
            <w:r w:rsidRPr="00CA4DEF">
              <w:rPr>
                <w:rFonts w:cs="Times New Roman"/>
                <w:b/>
                <w:bCs/>
              </w:rPr>
              <w:t>1,422</w:t>
            </w:r>
          </w:p>
        </w:tc>
      </w:tr>
    </w:tbl>
    <w:p w14:paraId="3D4B1858" w14:textId="77777777" w:rsidR="00255137" w:rsidRPr="00CA4DEF" w:rsidRDefault="00255137" w:rsidP="00255137">
      <w:pPr>
        <w:pStyle w:val="block"/>
        <w:spacing w:after="0" w:line="240" w:lineRule="auto"/>
        <w:ind w:left="540"/>
        <w:jc w:val="both"/>
        <w:rPr>
          <w:rFonts w:ascii="Times New Roman" w:hAnsi="Times New Roman" w:cs="Times New Roman"/>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350"/>
        <w:gridCol w:w="249"/>
        <w:gridCol w:w="1243"/>
        <w:gridCol w:w="232"/>
        <w:gridCol w:w="1426"/>
        <w:gridCol w:w="232"/>
        <w:gridCol w:w="1478"/>
      </w:tblGrid>
      <w:tr w:rsidR="00255137" w:rsidRPr="00CA4DEF" w14:paraId="51FB6AC8" w14:textId="77777777" w:rsidTr="00F759DF">
        <w:trPr>
          <w:tblHeader/>
        </w:trPr>
        <w:tc>
          <w:tcPr>
            <w:tcW w:w="2970" w:type="dxa"/>
          </w:tcPr>
          <w:p w14:paraId="04F1CD33" w14:textId="77777777" w:rsidR="00255137" w:rsidRPr="00CA4DEF" w:rsidRDefault="00255137" w:rsidP="00255137">
            <w:pPr>
              <w:spacing w:line="240" w:lineRule="auto"/>
              <w:jc w:val="both"/>
              <w:rPr>
                <w:rFonts w:cs="Times New Roman"/>
                <w:lang w:val="en-US"/>
              </w:rPr>
            </w:pPr>
          </w:p>
        </w:tc>
        <w:tc>
          <w:tcPr>
            <w:tcW w:w="6210" w:type="dxa"/>
            <w:gridSpan w:val="7"/>
          </w:tcPr>
          <w:p w14:paraId="4B59E037" w14:textId="77777777" w:rsidR="00255137" w:rsidRPr="00CA4DEF" w:rsidRDefault="00255137" w:rsidP="00255137">
            <w:pPr>
              <w:spacing w:line="240" w:lineRule="auto"/>
              <w:jc w:val="center"/>
              <w:rPr>
                <w:rFonts w:cs="Times New Roman"/>
                <w:b/>
                <w:bCs/>
                <w:lang w:val="en-US"/>
              </w:rPr>
            </w:pPr>
            <w:r w:rsidRPr="00CA4DEF">
              <w:rPr>
                <w:rFonts w:cs="Times New Roman"/>
                <w:b/>
                <w:bCs/>
              </w:rPr>
              <w:t xml:space="preserve">Separate financial statement </w:t>
            </w:r>
          </w:p>
        </w:tc>
      </w:tr>
      <w:tr w:rsidR="00255137" w:rsidRPr="00CA4DEF" w14:paraId="5976D541" w14:textId="77777777" w:rsidTr="00F759DF">
        <w:trPr>
          <w:tblHeader/>
        </w:trPr>
        <w:tc>
          <w:tcPr>
            <w:tcW w:w="2970" w:type="dxa"/>
            <w:vAlign w:val="bottom"/>
          </w:tcPr>
          <w:p w14:paraId="353C5B77" w14:textId="77777777" w:rsidR="00255137" w:rsidRPr="00CA4DEF" w:rsidRDefault="00255137" w:rsidP="00255137">
            <w:pPr>
              <w:spacing w:line="240" w:lineRule="auto"/>
              <w:ind w:left="159" w:hanging="159"/>
              <w:rPr>
                <w:rFonts w:cs="Times New Roman"/>
                <w:b/>
                <w:bCs/>
                <w:i/>
                <w:iCs/>
                <w:lang w:val="en-US"/>
              </w:rPr>
            </w:pPr>
            <w:r w:rsidRPr="00CA4DEF">
              <w:rPr>
                <w:rFonts w:cs="Times New Roman"/>
                <w:b/>
                <w:bCs/>
                <w:i/>
                <w:iCs/>
                <w:lang w:val="en-US"/>
              </w:rPr>
              <w:t>Marketable equity and debt securities</w:t>
            </w:r>
          </w:p>
        </w:tc>
        <w:tc>
          <w:tcPr>
            <w:tcW w:w="1350" w:type="dxa"/>
            <w:vAlign w:val="bottom"/>
          </w:tcPr>
          <w:p w14:paraId="678DB1C7" w14:textId="0D7DC9DA" w:rsidR="00255137" w:rsidRPr="00CA4DEF" w:rsidRDefault="00255137" w:rsidP="00255137">
            <w:pPr>
              <w:spacing w:line="240" w:lineRule="auto"/>
              <w:ind w:left="-107" w:right="-36"/>
              <w:jc w:val="center"/>
              <w:rPr>
                <w:rFonts w:cs="Times New Roman"/>
                <w:lang w:val="en-US"/>
              </w:rPr>
            </w:pPr>
            <w:r w:rsidRPr="00CA4DEF">
              <w:rPr>
                <w:rFonts w:cs="Times New Roman"/>
                <w:lang w:val="en-US"/>
              </w:rPr>
              <w:t xml:space="preserve">At </w:t>
            </w:r>
            <w:r w:rsidR="00352C7E">
              <w:rPr>
                <w:rFonts w:cs="Times New Roman"/>
                <w:lang w:val="en-US"/>
              </w:rPr>
              <w:br/>
            </w:r>
            <w:r w:rsidRPr="00CA4DEF">
              <w:rPr>
                <w:rFonts w:cs="Times New Roman"/>
                <w:lang w:val="en-US"/>
              </w:rPr>
              <w:t>1 January</w:t>
            </w:r>
          </w:p>
        </w:tc>
        <w:tc>
          <w:tcPr>
            <w:tcW w:w="249" w:type="dxa"/>
            <w:vAlign w:val="bottom"/>
          </w:tcPr>
          <w:p w14:paraId="41EA1F6C" w14:textId="77777777" w:rsidR="00255137" w:rsidRPr="00CA4DEF" w:rsidRDefault="00255137" w:rsidP="00255137">
            <w:pPr>
              <w:spacing w:line="240" w:lineRule="auto"/>
              <w:jc w:val="center"/>
              <w:rPr>
                <w:rFonts w:cs="Times New Roman"/>
                <w:lang w:val="en-US"/>
              </w:rPr>
            </w:pPr>
          </w:p>
        </w:tc>
        <w:tc>
          <w:tcPr>
            <w:tcW w:w="1243" w:type="dxa"/>
            <w:vAlign w:val="bottom"/>
          </w:tcPr>
          <w:p w14:paraId="4DC43CF0" w14:textId="77777777" w:rsidR="00255137" w:rsidRPr="00CA4DEF" w:rsidRDefault="00255137" w:rsidP="00255137">
            <w:pPr>
              <w:spacing w:line="240" w:lineRule="auto"/>
              <w:jc w:val="center"/>
              <w:rPr>
                <w:rFonts w:cs="Times New Roman"/>
                <w:lang w:val="en-US"/>
              </w:rPr>
            </w:pPr>
            <w:r w:rsidRPr="00CA4DEF">
              <w:rPr>
                <w:rFonts w:cs="Times New Roman"/>
                <w:lang w:val="en-US"/>
              </w:rPr>
              <w:t>Increase (decrease)</w:t>
            </w:r>
          </w:p>
        </w:tc>
        <w:tc>
          <w:tcPr>
            <w:tcW w:w="232" w:type="dxa"/>
            <w:vAlign w:val="bottom"/>
          </w:tcPr>
          <w:p w14:paraId="7C62A0B2" w14:textId="77777777" w:rsidR="00255137" w:rsidRPr="00CA4DEF" w:rsidRDefault="00255137" w:rsidP="00255137">
            <w:pPr>
              <w:spacing w:line="240" w:lineRule="auto"/>
              <w:jc w:val="center"/>
              <w:rPr>
                <w:rFonts w:cs="Times New Roman"/>
                <w:lang w:val="en-US"/>
              </w:rPr>
            </w:pPr>
          </w:p>
        </w:tc>
        <w:tc>
          <w:tcPr>
            <w:tcW w:w="1426" w:type="dxa"/>
            <w:vAlign w:val="bottom"/>
          </w:tcPr>
          <w:p w14:paraId="6EBBC0E0" w14:textId="77777777" w:rsidR="00255137" w:rsidRPr="00CA4DEF" w:rsidRDefault="00255137" w:rsidP="00255137">
            <w:pPr>
              <w:spacing w:line="240" w:lineRule="auto"/>
              <w:ind w:left="-83" w:right="-127"/>
              <w:jc w:val="center"/>
              <w:rPr>
                <w:rFonts w:cs="Times New Roman"/>
                <w:lang w:val="en-US"/>
              </w:rPr>
            </w:pPr>
            <w:r w:rsidRPr="00CA4DEF">
              <w:rPr>
                <w:rFonts w:cs="Times New Roman"/>
                <w:lang w:val="en-US"/>
              </w:rPr>
              <w:t>Fair value adjustment</w:t>
            </w:r>
          </w:p>
        </w:tc>
        <w:tc>
          <w:tcPr>
            <w:tcW w:w="232" w:type="dxa"/>
            <w:vAlign w:val="bottom"/>
          </w:tcPr>
          <w:p w14:paraId="33E34717" w14:textId="77777777" w:rsidR="00255137" w:rsidRPr="00CA4DEF" w:rsidRDefault="00255137" w:rsidP="00255137">
            <w:pPr>
              <w:spacing w:line="240" w:lineRule="auto"/>
              <w:jc w:val="center"/>
              <w:rPr>
                <w:rFonts w:cs="Times New Roman"/>
                <w:lang w:val="en-US"/>
              </w:rPr>
            </w:pPr>
          </w:p>
        </w:tc>
        <w:tc>
          <w:tcPr>
            <w:tcW w:w="1478" w:type="dxa"/>
            <w:vAlign w:val="bottom"/>
          </w:tcPr>
          <w:p w14:paraId="312AFE9F" w14:textId="2DB55CA1" w:rsidR="00255137" w:rsidRPr="00CA4DEF" w:rsidRDefault="00255137" w:rsidP="00255137">
            <w:pPr>
              <w:spacing w:line="240" w:lineRule="auto"/>
              <w:jc w:val="center"/>
              <w:rPr>
                <w:rFonts w:cs="Times New Roman"/>
                <w:lang w:val="en-US"/>
              </w:rPr>
            </w:pPr>
            <w:r w:rsidRPr="00CA4DEF">
              <w:rPr>
                <w:rFonts w:cs="Times New Roman"/>
                <w:lang w:val="en-US"/>
              </w:rPr>
              <w:t xml:space="preserve">At </w:t>
            </w:r>
            <w:r w:rsidR="00352C7E">
              <w:rPr>
                <w:rFonts w:cs="Times New Roman"/>
                <w:lang w:val="en-US"/>
              </w:rPr>
              <w:br/>
            </w:r>
            <w:r w:rsidRPr="00CA4DEF">
              <w:rPr>
                <w:rFonts w:cs="Times New Roman"/>
                <w:lang w:val="en-US"/>
              </w:rPr>
              <w:t>31 December</w:t>
            </w:r>
          </w:p>
        </w:tc>
      </w:tr>
      <w:tr w:rsidR="00255137" w:rsidRPr="00CA4DEF" w14:paraId="4C036B7D" w14:textId="77777777" w:rsidTr="00F759DF">
        <w:trPr>
          <w:tblHeader/>
        </w:trPr>
        <w:tc>
          <w:tcPr>
            <w:tcW w:w="2970" w:type="dxa"/>
            <w:vAlign w:val="bottom"/>
          </w:tcPr>
          <w:p w14:paraId="3EE000FF" w14:textId="77777777" w:rsidR="00255137" w:rsidRPr="00CA4DEF" w:rsidRDefault="00255137" w:rsidP="00255137">
            <w:pPr>
              <w:spacing w:line="240" w:lineRule="auto"/>
              <w:ind w:left="159" w:hanging="159"/>
              <w:rPr>
                <w:rFonts w:cs="Times New Roman"/>
                <w:b/>
                <w:bCs/>
                <w:i/>
                <w:iCs/>
                <w:lang w:val="en-US"/>
              </w:rPr>
            </w:pPr>
          </w:p>
        </w:tc>
        <w:tc>
          <w:tcPr>
            <w:tcW w:w="6210" w:type="dxa"/>
            <w:gridSpan w:val="7"/>
            <w:vAlign w:val="bottom"/>
          </w:tcPr>
          <w:p w14:paraId="3292FD12" w14:textId="3185C2D0" w:rsidR="00255137" w:rsidRPr="00CA4DEF" w:rsidRDefault="00255137" w:rsidP="00255137">
            <w:pPr>
              <w:spacing w:line="240" w:lineRule="auto"/>
              <w:ind w:left="-110" w:right="-110"/>
              <w:jc w:val="center"/>
              <w:rPr>
                <w:rFonts w:cs="Times New Roman"/>
                <w:lang w:val="en-US"/>
              </w:rPr>
            </w:pPr>
            <w:r w:rsidRPr="00CA4DEF">
              <w:rPr>
                <w:rFonts w:cs="Times New Roman"/>
                <w:i/>
                <w:iCs/>
                <w:lang w:val="en-US"/>
              </w:rPr>
              <w:t xml:space="preserve">(in </w:t>
            </w:r>
            <w:r w:rsidR="00A97F06">
              <w:rPr>
                <w:rFonts w:cs="Times New Roman"/>
                <w:i/>
                <w:iCs/>
                <w:lang w:val="en-US"/>
              </w:rPr>
              <w:t>t</w:t>
            </w:r>
            <w:r w:rsidRPr="00CA4DEF">
              <w:rPr>
                <w:rFonts w:cs="Times New Roman"/>
                <w:i/>
                <w:iCs/>
              </w:rPr>
              <w:t>housand</w:t>
            </w:r>
            <w:r w:rsidRPr="00CA4DEF">
              <w:rPr>
                <w:rFonts w:cs="Times New Roman"/>
                <w:i/>
                <w:iCs/>
                <w:lang w:val="en-US"/>
              </w:rPr>
              <w:t xml:space="preserve"> Baht)</w:t>
            </w:r>
          </w:p>
        </w:tc>
      </w:tr>
      <w:tr w:rsidR="00255137" w:rsidRPr="00CA4DEF" w14:paraId="0915CE4A" w14:textId="77777777" w:rsidTr="00F759DF">
        <w:tc>
          <w:tcPr>
            <w:tcW w:w="2970" w:type="dxa"/>
          </w:tcPr>
          <w:p w14:paraId="3A3F6CFB" w14:textId="77777777" w:rsidR="00255137" w:rsidRPr="00CA4DEF" w:rsidRDefault="00255137" w:rsidP="00255137">
            <w:pPr>
              <w:spacing w:line="240" w:lineRule="auto"/>
              <w:jc w:val="both"/>
              <w:rPr>
                <w:rFonts w:cs="Times New Roman"/>
                <w:b/>
                <w:bCs/>
                <w:i/>
                <w:iCs/>
                <w:lang w:val="en-US"/>
              </w:rPr>
            </w:pPr>
            <w:r w:rsidRPr="00CA4DEF">
              <w:rPr>
                <w:rFonts w:cs="Times New Roman"/>
                <w:b/>
                <w:bCs/>
                <w:i/>
                <w:iCs/>
                <w:lang w:val="en-US"/>
              </w:rPr>
              <w:t>2020</w:t>
            </w:r>
          </w:p>
        </w:tc>
        <w:tc>
          <w:tcPr>
            <w:tcW w:w="1350" w:type="dxa"/>
          </w:tcPr>
          <w:p w14:paraId="2E44B978" w14:textId="77777777" w:rsidR="00255137" w:rsidRPr="00CA4DEF" w:rsidRDefault="00255137" w:rsidP="00255137">
            <w:pPr>
              <w:spacing w:line="240" w:lineRule="auto"/>
              <w:jc w:val="right"/>
              <w:rPr>
                <w:rFonts w:cs="Times New Roman"/>
                <w:lang w:val="en-US"/>
              </w:rPr>
            </w:pPr>
          </w:p>
        </w:tc>
        <w:tc>
          <w:tcPr>
            <w:tcW w:w="249" w:type="dxa"/>
          </w:tcPr>
          <w:p w14:paraId="1D8BF3BB" w14:textId="77777777" w:rsidR="00255137" w:rsidRPr="00CA4DEF" w:rsidRDefault="00255137" w:rsidP="00255137">
            <w:pPr>
              <w:spacing w:line="240" w:lineRule="auto"/>
              <w:jc w:val="both"/>
              <w:rPr>
                <w:rFonts w:cs="Times New Roman"/>
                <w:lang w:val="en-US"/>
              </w:rPr>
            </w:pPr>
          </w:p>
        </w:tc>
        <w:tc>
          <w:tcPr>
            <w:tcW w:w="1243" w:type="dxa"/>
          </w:tcPr>
          <w:p w14:paraId="1D121D2F" w14:textId="77777777" w:rsidR="00255137" w:rsidRPr="00CA4DEF" w:rsidRDefault="00255137" w:rsidP="00255137">
            <w:pPr>
              <w:spacing w:line="240" w:lineRule="auto"/>
              <w:jc w:val="right"/>
              <w:rPr>
                <w:rFonts w:cs="Times New Roman"/>
                <w:lang w:val="en-US"/>
              </w:rPr>
            </w:pPr>
          </w:p>
        </w:tc>
        <w:tc>
          <w:tcPr>
            <w:tcW w:w="232" w:type="dxa"/>
          </w:tcPr>
          <w:p w14:paraId="5AF65C27" w14:textId="77777777" w:rsidR="00255137" w:rsidRPr="00CA4DEF" w:rsidRDefault="00255137" w:rsidP="00255137">
            <w:pPr>
              <w:spacing w:line="240" w:lineRule="auto"/>
              <w:jc w:val="both"/>
              <w:rPr>
                <w:rFonts w:cs="Times New Roman"/>
                <w:lang w:val="en-US"/>
              </w:rPr>
            </w:pPr>
          </w:p>
        </w:tc>
        <w:tc>
          <w:tcPr>
            <w:tcW w:w="1426" w:type="dxa"/>
          </w:tcPr>
          <w:p w14:paraId="383A3A55" w14:textId="77777777" w:rsidR="00255137" w:rsidRPr="00CA4DEF" w:rsidRDefault="00255137" w:rsidP="00255137">
            <w:pPr>
              <w:spacing w:line="240" w:lineRule="auto"/>
              <w:jc w:val="right"/>
              <w:rPr>
                <w:rFonts w:cs="Times New Roman"/>
                <w:lang w:val="en-US"/>
              </w:rPr>
            </w:pPr>
          </w:p>
        </w:tc>
        <w:tc>
          <w:tcPr>
            <w:tcW w:w="232" w:type="dxa"/>
          </w:tcPr>
          <w:p w14:paraId="2CDC9384" w14:textId="77777777" w:rsidR="00255137" w:rsidRPr="00CA4DEF" w:rsidRDefault="00255137" w:rsidP="00255137">
            <w:pPr>
              <w:spacing w:line="240" w:lineRule="auto"/>
              <w:jc w:val="both"/>
              <w:rPr>
                <w:rFonts w:cs="Times New Roman"/>
                <w:lang w:val="en-US"/>
              </w:rPr>
            </w:pPr>
          </w:p>
        </w:tc>
        <w:tc>
          <w:tcPr>
            <w:tcW w:w="1478" w:type="dxa"/>
          </w:tcPr>
          <w:p w14:paraId="2513F11E" w14:textId="77777777" w:rsidR="00255137" w:rsidRPr="00CA4DEF" w:rsidRDefault="00255137" w:rsidP="00255137">
            <w:pPr>
              <w:spacing w:line="240" w:lineRule="auto"/>
              <w:jc w:val="right"/>
              <w:rPr>
                <w:rFonts w:cs="Times New Roman"/>
                <w:lang w:val="en-US"/>
              </w:rPr>
            </w:pPr>
          </w:p>
        </w:tc>
      </w:tr>
      <w:tr w:rsidR="00255137" w:rsidRPr="00CA4DEF" w14:paraId="0859B929" w14:textId="77777777" w:rsidTr="00F759DF">
        <w:tc>
          <w:tcPr>
            <w:tcW w:w="2970" w:type="dxa"/>
          </w:tcPr>
          <w:p w14:paraId="24979DD0" w14:textId="77777777" w:rsidR="00255137" w:rsidRPr="00CA4DEF" w:rsidRDefault="00255137" w:rsidP="00255137">
            <w:pPr>
              <w:spacing w:line="240" w:lineRule="auto"/>
              <w:jc w:val="both"/>
              <w:rPr>
                <w:rFonts w:cs="Times New Roman"/>
                <w:b/>
                <w:bCs/>
                <w:i/>
                <w:iCs/>
                <w:lang w:val="en-US"/>
              </w:rPr>
            </w:pPr>
            <w:r w:rsidRPr="00CA4DEF">
              <w:rPr>
                <w:rFonts w:cs="Times New Roman"/>
                <w:b/>
                <w:bCs/>
                <w:i/>
                <w:iCs/>
                <w:lang w:val="en-US"/>
              </w:rPr>
              <w:t>Current financial assets</w:t>
            </w:r>
          </w:p>
        </w:tc>
        <w:tc>
          <w:tcPr>
            <w:tcW w:w="1350" w:type="dxa"/>
          </w:tcPr>
          <w:p w14:paraId="678DFF7D" w14:textId="77777777" w:rsidR="00255137" w:rsidRPr="00CA4DEF" w:rsidRDefault="00255137" w:rsidP="00255137">
            <w:pPr>
              <w:spacing w:line="240" w:lineRule="auto"/>
              <w:jc w:val="right"/>
              <w:rPr>
                <w:rFonts w:cs="Times New Roman"/>
                <w:lang w:val="en-US"/>
              </w:rPr>
            </w:pPr>
          </w:p>
        </w:tc>
        <w:tc>
          <w:tcPr>
            <w:tcW w:w="249" w:type="dxa"/>
          </w:tcPr>
          <w:p w14:paraId="4D8F50D3" w14:textId="77777777" w:rsidR="00255137" w:rsidRPr="00CA4DEF" w:rsidRDefault="00255137" w:rsidP="00255137">
            <w:pPr>
              <w:spacing w:line="240" w:lineRule="auto"/>
              <w:jc w:val="both"/>
              <w:rPr>
                <w:rFonts w:cs="Times New Roman"/>
                <w:lang w:val="en-US"/>
              </w:rPr>
            </w:pPr>
          </w:p>
        </w:tc>
        <w:tc>
          <w:tcPr>
            <w:tcW w:w="1243" w:type="dxa"/>
          </w:tcPr>
          <w:p w14:paraId="0E1C9682" w14:textId="77777777" w:rsidR="00255137" w:rsidRPr="00CA4DEF" w:rsidRDefault="00255137" w:rsidP="00255137">
            <w:pPr>
              <w:spacing w:line="240" w:lineRule="auto"/>
              <w:jc w:val="right"/>
              <w:rPr>
                <w:rFonts w:cs="Times New Roman"/>
                <w:lang w:val="en-US"/>
              </w:rPr>
            </w:pPr>
          </w:p>
        </w:tc>
        <w:tc>
          <w:tcPr>
            <w:tcW w:w="232" w:type="dxa"/>
          </w:tcPr>
          <w:p w14:paraId="79C6A342" w14:textId="77777777" w:rsidR="00255137" w:rsidRPr="00CA4DEF" w:rsidRDefault="00255137" w:rsidP="00255137">
            <w:pPr>
              <w:spacing w:line="240" w:lineRule="auto"/>
              <w:jc w:val="both"/>
              <w:rPr>
                <w:rFonts w:cs="Times New Roman"/>
                <w:lang w:val="en-US"/>
              </w:rPr>
            </w:pPr>
          </w:p>
        </w:tc>
        <w:tc>
          <w:tcPr>
            <w:tcW w:w="1426" w:type="dxa"/>
          </w:tcPr>
          <w:p w14:paraId="5472175B" w14:textId="77777777" w:rsidR="00255137" w:rsidRPr="00CA4DEF" w:rsidRDefault="00255137" w:rsidP="00255137">
            <w:pPr>
              <w:spacing w:line="240" w:lineRule="auto"/>
              <w:jc w:val="right"/>
              <w:rPr>
                <w:rFonts w:cs="Times New Roman"/>
                <w:lang w:val="en-US"/>
              </w:rPr>
            </w:pPr>
          </w:p>
        </w:tc>
        <w:tc>
          <w:tcPr>
            <w:tcW w:w="232" w:type="dxa"/>
          </w:tcPr>
          <w:p w14:paraId="37F6EBFB" w14:textId="77777777" w:rsidR="00255137" w:rsidRPr="00CA4DEF" w:rsidRDefault="00255137" w:rsidP="00255137">
            <w:pPr>
              <w:spacing w:line="240" w:lineRule="auto"/>
              <w:jc w:val="both"/>
              <w:rPr>
                <w:rFonts w:cs="Times New Roman"/>
                <w:lang w:val="en-US"/>
              </w:rPr>
            </w:pPr>
          </w:p>
        </w:tc>
        <w:tc>
          <w:tcPr>
            <w:tcW w:w="1478" w:type="dxa"/>
          </w:tcPr>
          <w:p w14:paraId="16C7C192" w14:textId="77777777" w:rsidR="00255137" w:rsidRPr="00CA4DEF" w:rsidRDefault="00255137" w:rsidP="00255137">
            <w:pPr>
              <w:spacing w:line="240" w:lineRule="auto"/>
              <w:jc w:val="right"/>
              <w:rPr>
                <w:rFonts w:cs="Times New Roman"/>
                <w:lang w:val="en-US"/>
              </w:rPr>
            </w:pPr>
          </w:p>
        </w:tc>
      </w:tr>
      <w:tr w:rsidR="00255137" w:rsidRPr="00CA4DEF" w14:paraId="72F0EAFA" w14:textId="77777777" w:rsidTr="00F759DF">
        <w:tc>
          <w:tcPr>
            <w:tcW w:w="2970" w:type="dxa"/>
          </w:tcPr>
          <w:p w14:paraId="7521196E" w14:textId="413E9A6E" w:rsidR="00255137" w:rsidRPr="00CA4DEF" w:rsidRDefault="00255137" w:rsidP="00255137">
            <w:pPr>
              <w:spacing w:line="240" w:lineRule="auto"/>
              <w:ind w:left="163" w:hanging="163"/>
              <w:rPr>
                <w:rFonts w:cs="Times New Roman"/>
                <w:shd w:val="clear" w:color="auto" w:fill="E0E0E0"/>
              </w:rPr>
            </w:pPr>
            <w:r w:rsidRPr="00CA4DEF">
              <w:rPr>
                <w:rFonts w:cs="Times New Roman"/>
                <w:shd w:val="clear" w:color="auto" w:fill="FFFFFF" w:themeFill="background1"/>
              </w:rPr>
              <w:t>Debt</w:t>
            </w:r>
            <w:r w:rsidRPr="00CA4DEF">
              <w:rPr>
                <w:rFonts w:cs="Times New Roman"/>
                <w:lang w:val="en-US"/>
              </w:rPr>
              <w:t xml:space="preserve"> securities measured at</w:t>
            </w:r>
          </w:p>
        </w:tc>
        <w:tc>
          <w:tcPr>
            <w:tcW w:w="1350" w:type="dxa"/>
            <w:vAlign w:val="bottom"/>
          </w:tcPr>
          <w:p w14:paraId="11D9925E" w14:textId="77777777" w:rsidR="00255137" w:rsidRPr="00CA4DEF" w:rsidRDefault="00255137" w:rsidP="00255137">
            <w:pPr>
              <w:spacing w:line="240" w:lineRule="auto"/>
              <w:jc w:val="right"/>
              <w:rPr>
                <w:rFonts w:cs="Times New Roman"/>
                <w:lang w:val="en-US"/>
              </w:rPr>
            </w:pPr>
          </w:p>
        </w:tc>
        <w:tc>
          <w:tcPr>
            <w:tcW w:w="249" w:type="dxa"/>
            <w:vAlign w:val="bottom"/>
          </w:tcPr>
          <w:p w14:paraId="62D0C7EF" w14:textId="77777777" w:rsidR="00255137" w:rsidRPr="00CA4DEF" w:rsidRDefault="00255137" w:rsidP="00255137">
            <w:pPr>
              <w:spacing w:line="240" w:lineRule="auto"/>
              <w:jc w:val="both"/>
              <w:rPr>
                <w:rFonts w:cs="Times New Roman"/>
                <w:lang w:val="en-US"/>
              </w:rPr>
            </w:pPr>
          </w:p>
        </w:tc>
        <w:tc>
          <w:tcPr>
            <w:tcW w:w="1243" w:type="dxa"/>
            <w:vAlign w:val="bottom"/>
          </w:tcPr>
          <w:p w14:paraId="7E9306F8" w14:textId="77777777" w:rsidR="00255137" w:rsidRPr="00CA4DEF" w:rsidRDefault="00255137" w:rsidP="00255137">
            <w:pPr>
              <w:spacing w:line="240" w:lineRule="auto"/>
              <w:jc w:val="right"/>
              <w:rPr>
                <w:rFonts w:cs="Times New Roman"/>
                <w:lang w:val="en-US"/>
              </w:rPr>
            </w:pPr>
          </w:p>
        </w:tc>
        <w:tc>
          <w:tcPr>
            <w:tcW w:w="232" w:type="dxa"/>
            <w:vAlign w:val="bottom"/>
          </w:tcPr>
          <w:p w14:paraId="697F4E8E" w14:textId="77777777" w:rsidR="00255137" w:rsidRPr="00CA4DEF" w:rsidRDefault="00255137" w:rsidP="00255137">
            <w:pPr>
              <w:spacing w:line="240" w:lineRule="auto"/>
              <w:jc w:val="both"/>
              <w:rPr>
                <w:rFonts w:cs="Times New Roman"/>
                <w:lang w:val="en-US"/>
              </w:rPr>
            </w:pPr>
          </w:p>
        </w:tc>
        <w:tc>
          <w:tcPr>
            <w:tcW w:w="1426" w:type="dxa"/>
            <w:vAlign w:val="bottom"/>
          </w:tcPr>
          <w:p w14:paraId="53F57E2B" w14:textId="77777777" w:rsidR="00255137" w:rsidRPr="00CA4DEF" w:rsidRDefault="00255137" w:rsidP="00255137">
            <w:pPr>
              <w:spacing w:line="240" w:lineRule="auto"/>
              <w:jc w:val="right"/>
              <w:rPr>
                <w:rFonts w:cs="Times New Roman"/>
                <w:lang w:val="en-US"/>
              </w:rPr>
            </w:pPr>
          </w:p>
        </w:tc>
        <w:tc>
          <w:tcPr>
            <w:tcW w:w="232" w:type="dxa"/>
            <w:vAlign w:val="bottom"/>
          </w:tcPr>
          <w:p w14:paraId="0BF616A2" w14:textId="77777777" w:rsidR="00255137" w:rsidRPr="00CA4DEF" w:rsidRDefault="00255137" w:rsidP="00255137">
            <w:pPr>
              <w:spacing w:line="240" w:lineRule="auto"/>
              <w:jc w:val="both"/>
              <w:rPr>
                <w:rFonts w:cs="Times New Roman"/>
                <w:lang w:val="en-US"/>
              </w:rPr>
            </w:pPr>
          </w:p>
        </w:tc>
        <w:tc>
          <w:tcPr>
            <w:tcW w:w="1478" w:type="dxa"/>
            <w:vAlign w:val="bottom"/>
          </w:tcPr>
          <w:p w14:paraId="7ACF049D" w14:textId="77777777" w:rsidR="00255137" w:rsidRPr="00CA4DEF" w:rsidRDefault="00255137" w:rsidP="00255137">
            <w:pPr>
              <w:spacing w:line="240" w:lineRule="auto"/>
              <w:jc w:val="right"/>
              <w:rPr>
                <w:rFonts w:cs="Times New Roman"/>
                <w:lang w:val="en-US"/>
              </w:rPr>
            </w:pPr>
          </w:p>
        </w:tc>
      </w:tr>
      <w:tr w:rsidR="00CA4DEF" w:rsidRPr="00CA4DEF" w14:paraId="6705DD08" w14:textId="77777777" w:rsidTr="00F759DF">
        <w:tc>
          <w:tcPr>
            <w:tcW w:w="2970" w:type="dxa"/>
          </w:tcPr>
          <w:p w14:paraId="1F73610C" w14:textId="77777777" w:rsidR="00CA4DEF" w:rsidRPr="00CA4DEF" w:rsidRDefault="00CA4DEF" w:rsidP="00F74073">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sz w:val="22"/>
              </w:rPr>
            </w:pPr>
            <w:r w:rsidRPr="00CA4DEF">
              <w:rPr>
                <w:rFonts w:ascii="Times New Roman" w:hAnsi="Times New Roman" w:cs="Times New Roman"/>
                <w:sz w:val="22"/>
              </w:rPr>
              <w:t>FVTPL</w:t>
            </w:r>
          </w:p>
        </w:tc>
        <w:tc>
          <w:tcPr>
            <w:tcW w:w="1350" w:type="dxa"/>
            <w:vAlign w:val="bottom"/>
          </w:tcPr>
          <w:p w14:paraId="285ED650" w14:textId="35BDFF5B" w:rsidR="00CA4DEF" w:rsidRPr="00CA4DEF" w:rsidRDefault="00CA4DEF" w:rsidP="00A97F06">
            <w:pPr>
              <w:spacing w:line="240" w:lineRule="auto"/>
              <w:jc w:val="center"/>
              <w:rPr>
                <w:rFonts w:cs="Times New Roman"/>
                <w:lang w:val="en-US"/>
              </w:rPr>
            </w:pPr>
            <w:r w:rsidRPr="00CA4DEF">
              <w:rPr>
                <w:rFonts w:cs="Times New Roman"/>
                <w:lang w:val="en-US"/>
              </w:rPr>
              <w:t>-</w:t>
            </w:r>
          </w:p>
        </w:tc>
        <w:tc>
          <w:tcPr>
            <w:tcW w:w="249" w:type="dxa"/>
          </w:tcPr>
          <w:p w14:paraId="59508371" w14:textId="77777777" w:rsidR="00CA4DEF" w:rsidRPr="00CA4DEF" w:rsidRDefault="00CA4DEF" w:rsidP="00CA4DEF">
            <w:pPr>
              <w:spacing w:line="240" w:lineRule="auto"/>
              <w:jc w:val="both"/>
              <w:rPr>
                <w:rFonts w:cs="Times New Roman"/>
                <w:lang w:val="en-US"/>
              </w:rPr>
            </w:pPr>
          </w:p>
        </w:tc>
        <w:tc>
          <w:tcPr>
            <w:tcW w:w="1243" w:type="dxa"/>
            <w:vAlign w:val="bottom"/>
          </w:tcPr>
          <w:p w14:paraId="00CF71BA" w14:textId="54FA08BE" w:rsidR="00CA4DEF" w:rsidRPr="00CA4DEF" w:rsidRDefault="00CA4DEF" w:rsidP="00CA4DEF">
            <w:pPr>
              <w:spacing w:line="240" w:lineRule="auto"/>
              <w:jc w:val="right"/>
              <w:rPr>
                <w:rFonts w:cs="Times New Roman"/>
                <w:lang w:val="en-US"/>
              </w:rPr>
            </w:pPr>
            <w:r w:rsidRPr="00CA4DEF">
              <w:rPr>
                <w:rFonts w:cs="Times New Roman"/>
              </w:rPr>
              <w:t>1,300,000</w:t>
            </w:r>
          </w:p>
        </w:tc>
        <w:tc>
          <w:tcPr>
            <w:tcW w:w="232" w:type="dxa"/>
            <w:vAlign w:val="bottom"/>
          </w:tcPr>
          <w:p w14:paraId="314AA0B9" w14:textId="77777777" w:rsidR="00CA4DEF" w:rsidRPr="00CA4DEF" w:rsidRDefault="00CA4DEF" w:rsidP="00CA4DEF">
            <w:pPr>
              <w:spacing w:line="240" w:lineRule="auto"/>
              <w:jc w:val="both"/>
              <w:rPr>
                <w:rFonts w:cs="Times New Roman"/>
                <w:lang w:val="en-US"/>
              </w:rPr>
            </w:pPr>
          </w:p>
        </w:tc>
        <w:tc>
          <w:tcPr>
            <w:tcW w:w="1426" w:type="dxa"/>
            <w:vAlign w:val="bottom"/>
          </w:tcPr>
          <w:p w14:paraId="17049CDF" w14:textId="172E5431" w:rsidR="00CA4DEF" w:rsidRPr="00CA4DEF" w:rsidRDefault="00CA4DEF" w:rsidP="00CA4DEF">
            <w:pPr>
              <w:spacing w:line="240" w:lineRule="auto"/>
              <w:jc w:val="right"/>
              <w:rPr>
                <w:rFonts w:cs="Times New Roman"/>
                <w:lang w:val="en-US"/>
              </w:rPr>
            </w:pPr>
            <w:r w:rsidRPr="00CA4DEF">
              <w:rPr>
                <w:rFonts w:cs="Times New Roman"/>
              </w:rPr>
              <w:t>2,891</w:t>
            </w:r>
          </w:p>
        </w:tc>
        <w:tc>
          <w:tcPr>
            <w:tcW w:w="232" w:type="dxa"/>
            <w:vAlign w:val="bottom"/>
          </w:tcPr>
          <w:p w14:paraId="2702D6D1" w14:textId="77777777" w:rsidR="00CA4DEF" w:rsidRPr="00CA4DEF" w:rsidRDefault="00CA4DEF" w:rsidP="00CA4DEF">
            <w:pPr>
              <w:spacing w:line="240" w:lineRule="auto"/>
              <w:jc w:val="both"/>
              <w:rPr>
                <w:rFonts w:cs="Times New Roman"/>
                <w:lang w:val="en-US"/>
              </w:rPr>
            </w:pPr>
          </w:p>
        </w:tc>
        <w:tc>
          <w:tcPr>
            <w:tcW w:w="1478" w:type="dxa"/>
            <w:vAlign w:val="bottom"/>
          </w:tcPr>
          <w:p w14:paraId="32F7C9CF" w14:textId="6760963E" w:rsidR="00CA4DEF" w:rsidRPr="00CA4DEF" w:rsidRDefault="00CA4DEF" w:rsidP="00CA4DEF">
            <w:pPr>
              <w:spacing w:line="240" w:lineRule="auto"/>
              <w:jc w:val="right"/>
              <w:rPr>
                <w:rFonts w:cs="Times New Roman"/>
                <w:lang w:val="en-US"/>
              </w:rPr>
            </w:pPr>
            <w:r w:rsidRPr="00CA4DEF">
              <w:rPr>
                <w:rFonts w:cs="Times New Roman"/>
              </w:rPr>
              <w:t>1,302,891</w:t>
            </w:r>
          </w:p>
        </w:tc>
      </w:tr>
      <w:tr w:rsidR="00CA4DEF" w:rsidRPr="00CA4DEF" w14:paraId="0EF5FE5C" w14:textId="77777777" w:rsidTr="00F759DF">
        <w:tc>
          <w:tcPr>
            <w:tcW w:w="2970" w:type="dxa"/>
          </w:tcPr>
          <w:p w14:paraId="0D2D4794" w14:textId="77777777" w:rsidR="00CA4DEF" w:rsidRPr="00CA4DEF" w:rsidRDefault="00CA4DEF" w:rsidP="00CA4DEF">
            <w:pPr>
              <w:spacing w:line="240" w:lineRule="auto"/>
              <w:jc w:val="both"/>
              <w:rPr>
                <w:rFonts w:cs="Times New Roman"/>
                <w:b/>
                <w:bCs/>
                <w:lang w:val="en-US"/>
              </w:rPr>
            </w:pPr>
            <w:r w:rsidRPr="00CA4DEF">
              <w:rPr>
                <w:rFonts w:cs="Times New Roman"/>
                <w:b/>
                <w:bCs/>
                <w:lang w:val="en-US"/>
              </w:rPr>
              <w:t>Total</w:t>
            </w:r>
          </w:p>
        </w:tc>
        <w:tc>
          <w:tcPr>
            <w:tcW w:w="1350" w:type="dxa"/>
            <w:tcBorders>
              <w:top w:val="single" w:sz="4" w:space="0" w:color="auto"/>
              <w:bottom w:val="double" w:sz="4" w:space="0" w:color="auto"/>
            </w:tcBorders>
            <w:vAlign w:val="bottom"/>
          </w:tcPr>
          <w:p w14:paraId="1D1FBA2E" w14:textId="7F70BC6F" w:rsidR="00CA4DEF" w:rsidRPr="001532A7" w:rsidRDefault="00CA4DEF" w:rsidP="001532A7">
            <w:pPr>
              <w:spacing w:line="240" w:lineRule="auto"/>
              <w:jc w:val="center"/>
              <w:rPr>
                <w:rFonts w:cs="Times New Roman"/>
                <w:lang w:val="en-US"/>
              </w:rPr>
            </w:pPr>
            <w:r w:rsidRPr="001532A7">
              <w:rPr>
                <w:rFonts w:cs="Times New Roman"/>
                <w:lang w:val="en-US"/>
              </w:rPr>
              <w:t>-</w:t>
            </w:r>
          </w:p>
        </w:tc>
        <w:tc>
          <w:tcPr>
            <w:tcW w:w="249" w:type="dxa"/>
          </w:tcPr>
          <w:p w14:paraId="65364024" w14:textId="77777777" w:rsidR="00CA4DEF" w:rsidRPr="00CA4DEF" w:rsidRDefault="00CA4DEF" w:rsidP="00CA4DEF">
            <w:pPr>
              <w:spacing w:line="240" w:lineRule="auto"/>
              <w:jc w:val="both"/>
              <w:rPr>
                <w:rFonts w:cs="Times New Roman"/>
                <w:b/>
                <w:bCs/>
                <w:lang w:val="en-US"/>
              </w:rPr>
            </w:pPr>
          </w:p>
        </w:tc>
        <w:tc>
          <w:tcPr>
            <w:tcW w:w="1243" w:type="dxa"/>
            <w:tcBorders>
              <w:top w:val="single" w:sz="4" w:space="0" w:color="auto"/>
              <w:bottom w:val="double" w:sz="4" w:space="0" w:color="auto"/>
            </w:tcBorders>
          </w:tcPr>
          <w:p w14:paraId="6D477F37" w14:textId="22F9EE74" w:rsidR="00CA4DEF" w:rsidRPr="00CA4DEF" w:rsidRDefault="00CA4DEF" w:rsidP="00CA4DEF">
            <w:pPr>
              <w:spacing w:line="240" w:lineRule="auto"/>
              <w:jc w:val="right"/>
              <w:rPr>
                <w:rFonts w:cs="Times New Roman"/>
                <w:b/>
                <w:bCs/>
                <w:lang w:val="en-US"/>
              </w:rPr>
            </w:pPr>
            <w:r w:rsidRPr="00CA4DEF">
              <w:rPr>
                <w:rFonts w:cs="Times New Roman"/>
                <w:b/>
                <w:bCs/>
              </w:rPr>
              <w:t>1,300,000</w:t>
            </w:r>
          </w:p>
        </w:tc>
        <w:tc>
          <w:tcPr>
            <w:tcW w:w="232" w:type="dxa"/>
            <w:vAlign w:val="bottom"/>
          </w:tcPr>
          <w:p w14:paraId="6AE84E86" w14:textId="77777777" w:rsidR="00CA4DEF" w:rsidRPr="00CA4DEF" w:rsidRDefault="00CA4DEF" w:rsidP="00CA4DEF">
            <w:pPr>
              <w:spacing w:line="240" w:lineRule="auto"/>
              <w:jc w:val="both"/>
              <w:rPr>
                <w:rFonts w:cs="Times New Roman"/>
                <w:b/>
                <w:bCs/>
                <w:lang w:val="en-US"/>
              </w:rPr>
            </w:pPr>
          </w:p>
        </w:tc>
        <w:tc>
          <w:tcPr>
            <w:tcW w:w="1426" w:type="dxa"/>
            <w:tcBorders>
              <w:top w:val="single" w:sz="4" w:space="0" w:color="auto"/>
              <w:bottom w:val="double" w:sz="4" w:space="0" w:color="auto"/>
            </w:tcBorders>
            <w:vAlign w:val="bottom"/>
          </w:tcPr>
          <w:p w14:paraId="6D195A18" w14:textId="693DA2FE" w:rsidR="00CA4DEF" w:rsidRPr="00CA4DEF" w:rsidRDefault="00CA4DEF" w:rsidP="00CA4DEF">
            <w:pPr>
              <w:spacing w:line="240" w:lineRule="auto"/>
              <w:jc w:val="right"/>
              <w:rPr>
                <w:rFonts w:cs="Times New Roman"/>
                <w:b/>
                <w:bCs/>
                <w:lang w:val="en-US"/>
              </w:rPr>
            </w:pPr>
            <w:r w:rsidRPr="00CA4DEF">
              <w:rPr>
                <w:rFonts w:cs="Times New Roman"/>
                <w:b/>
                <w:bCs/>
              </w:rPr>
              <w:t>2,891</w:t>
            </w:r>
          </w:p>
        </w:tc>
        <w:tc>
          <w:tcPr>
            <w:tcW w:w="232" w:type="dxa"/>
            <w:vAlign w:val="bottom"/>
          </w:tcPr>
          <w:p w14:paraId="00A24ED2" w14:textId="77777777" w:rsidR="00CA4DEF" w:rsidRPr="00CA4DEF" w:rsidRDefault="00CA4DEF" w:rsidP="00CA4DEF">
            <w:pPr>
              <w:spacing w:line="240" w:lineRule="auto"/>
              <w:jc w:val="both"/>
              <w:rPr>
                <w:rFonts w:cs="Times New Roman"/>
                <w:b/>
                <w:bCs/>
                <w:lang w:val="en-US"/>
              </w:rPr>
            </w:pPr>
          </w:p>
        </w:tc>
        <w:tc>
          <w:tcPr>
            <w:tcW w:w="1478" w:type="dxa"/>
            <w:tcBorders>
              <w:top w:val="single" w:sz="4" w:space="0" w:color="auto"/>
              <w:bottom w:val="double" w:sz="4" w:space="0" w:color="auto"/>
            </w:tcBorders>
            <w:vAlign w:val="bottom"/>
          </w:tcPr>
          <w:p w14:paraId="6DB68AC1" w14:textId="7CA2D5B8" w:rsidR="00CA4DEF" w:rsidRPr="00CA4DEF" w:rsidRDefault="00CA4DEF" w:rsidP="00CA4DEF">
            <w:pPr>
              <w:spacing w:line="240" w:lineRule="auto"/>
              <w:jc w:val="right"/>
              <w:rPr>
                <w:rFonts w:cs="Times New Roman"/>
                <w:b/>
                <w:bCs/>
                <w:lang w:val="en-US"/>
              </w:rPr>
            </w:pPr>
            <w:r w:rsidRPr="00CA4DEF">
              <w:rPr>
                <w:rFonts w:cs="Times New Roman"/>
                <w:b/>
                <w:bCs/>
              </w:rPr>
              <w:t>1,302,891</w:t>
            </w:r>
          </w:p>
        </w:tc>
      </w:tr>
      <w:tr w:rsidR="00CA4DEF" w:rsidRPr="00CA4DEF" w14:paraId="268C599D" w14:textId="77777777" w:rsidTr="00F759DF">
        <w:tc>
          <w:tcPr>
            <w:tcW w:w="2970" w:type="dxa"/>
          </w:tcPr>
          <w:p w14:paraId="0E2BD230" w14:textId="77777777" w:rsidR="00CA4DEF" w:rsidRPr="00CA4DEF" w:rsidRDefault="00CA4DEF" w:rsidP="00CA4DEF">
            <w:pPr>
              <w:spacing w:line="240" w:lineRule="auto"/>
              <w:jc w:val="both"/>
              <w:rPr>
                <w:rFonts w:cs="Times New Roman"/>
                <w:lang w:val="en-US"/>
              </w:rPr>
            </w:pPr>
          </w:p>
        </w:tc>
        <w:tc>
          <w:tcPr>
            <w:tcW w:w="1350" w:type="dxa"/>
            <w:tcBorders>
              <w:top w:val="double" w:sz="4" w:space="0" w:color="auto"/>
            </w:tcBorders>
            <w:vAlign w:val="bottom"/>
          </w:tcPr>
          <w:p w14:paraId="422B28D8" w14:textId="77777777" w:rsidR="00CA4DEF" w:rsidRPr="00CA4DEF" w:rsidRDefault="00CA4DEF" w:rsidP="00CA4DEF">
            <w:pPr>
              <w:spacing w:line="240" w:lineRule="auto"/>
              <w:jc w:val="right"/>
              <w:rPr>
                <w:rFonts w:cs="Times New Roman"/>
                <w:lang w:val="en-US"/>
              </w:rPr>
            </w:pPr>
          </w:p>
        </w:tc>
        <w:tc>
          <w:tcPr>
            <w:tcW w:w="249" w:type="dxa"/>
          </w:tcPr>
          <w:p w14:paraId="0CCAC329" w14:textId="77777777" w:rsidR="00CA4DEF" w:rsidRPr="00CA4DEF" w:rsidRDefault="00CA4DEF" w:rsidP="00CA4DEF">
            <w:pPr>
              <w:spacing w:line="240" w:lineRule="auto"/>
              <w:jc w:val="both"/>
              <w:rPr>
                <w:rFonts w:cs="Times New Roman"/>
                <w:lang w:val="en-US"/>
              </w:rPr>
            </w:pPr>
          </w:p>
        </w:tc>
        <w:tc>
          <w:tcPr>
            <w:tcW w:w="1243" w:type="dxa"/>
            <w:tcBorders>
              <w:top w:val="double" w:sz="4" w:space="0" w:color="auto"/>
            </w:tcBorders>
          </w:tcPr>
          <w:p w14:paraId="59ADA375" w14:textId="77777777" w:rsidR="00CA4DEF" w:rsidRPr="00CA4DEF" w:rsidRDefault="00CA4DEF" w:rsidP="00CA4DEF">
            <w:pPr>
              <w:spacing w:line="240" w:lineRule="auto"/>
              <w:jc w:val="right"/>
              <w:rPr>
                <w:rFonts w:cs="Times New Roman"/>
                <w:lang w:val="en-US"/>
              </w:rPr>
            </w:pPr>
          </w:p>
        </w:tc>
        <w:tc>
          <w:tcPr>
            <w:tcW w:w="232" w:type="dxa"/>
            <w:vAlign w:val="bottom"/>
          </w:tcPr>
          <w:p w14:paraId="756495BE" w14:textId="77777777" w:rsidR="00CA4DEF" w:rsidRPr="00CA4DEF" w:rsidRDefault="00CA4DEF" w:rsidP="00CA4DEF">
            <w:pPr>
              <w:spacing w:line="240" w:lineRule="auto"/>
              <w:jc w:val="both"/>
              <w:rPr>
                <w:rFonts w:cs="Times New Roman"/>
                <w:lang w:val="en-US"/>
              </w:rPr>
            </w:pPr>
          </w:p>
        </w:tc>
        <w:tc>
          <w:tcPr>
            <w:tcW w:w="1426" w:type="dxa"/>
            <w:tcBorders>
              <w:top w:val="double" w:sz="4" w:space="0" w:color="auto"/>
            </w:tcBorders>
            <w:vAlign w:val="bottom"/>
          </w:tcPr>
          <w:p w14:paraId="2ED19CDA" w14:textId="77777777" w:rsidR="00CA4DEF" w:rsidRPr="00CA4DEF" w:rsidRDefault="00CA4DEF" w:rsidP="00CA4DEF">
            <w:pPr>
              <w:spacing w:line="240" w:lineRule="auto"/>
              <w:jc w:val="right"/>
              <w:rPr>
                <w:rFonts w:cs="Times New Roman"/>
                <w:lang w:val="en-US"/>
              </w:rPr>
            </w:pPr>
          </w:p>
        </w:tc>
        <w:tc>
          <w:tcPr>
            <w:tcW w:w="232" w:type="dxa"/>
            <w:vAlign w:val="bottom"/>
          </w:tcPr>
          <w:p w14:paraId="3A7B105E" w14:textId="77777777" w:rsidR="00CA4DEF" w:rsidRPr="00CA4DEF" w:rsidRDefault="00CA4DEF" w:rsidP="00CA4DEF">
            <w:pPr>
              <w:spacing w:line="240" w:lineRule="auto"/>
              <w:jc w:val="both"/>
              <w:rPr>
                <w:rFonts w:cs="Times New Roman"/>
                <w:lang w:val="en-US"/>
              </w:rPr>
            </w:pPr>
          </w:p>
        </w:tc>
        <w:tc>
          <w:tcPr>
            <w:tcW w:w="1478" w:type="dxa"/>
            <w:tcBorders>
              <w:top w:val="double" w:sz="4" w:space="0" w:color="auto"/>
            </w:tcBorders>
            <w:vAlign w:val="bottom"/>
          </w:tcPr>
          <w:p w14:paraId="1E2FB054" w14:textId="77777777" w:rsidR="00CA4DEF" w:rsidRPr="00CA4DEF" w:rsidRDefault="00CA4DEF" w:rsidP="00CA4DEF">
            <w:pPr>
              <w:spacing w:line="240" w:lineRule="auto"/>
              <w:jc w:val="right"/>
              <w:rPr>
                <w:rFonts w:cs="Times New Roman"/>
                <w:lang w:val="en-US"/>
              </w:rPr>
            </w:pPr>
          </w:p>
        </w:tc>
      </w:tr>
      <w:tr w:rsidR="00CA4DEF" w:rsidRPr="00CA4DEF" w14:paraId="4AE68E94" w14:textId="77777777" w:rsidTr="00F759DF">
        <w:tc>
          <w:tcPr>
            <w:tcW w:w="2970" w:type="dxa"/>
          </w:tcPr>
          <w:p w14:paraId="7156A05E" w14:textId="77777777" w:rsidR="00CA4DEF" w:rsidRPr="00CA4DEF" w:rsidRDefault="00CA4DEF" w:rsidP="00CA4DEF">
            <w:pPr>
              <w:spacing w:line="240" w:lineRule="auto"/>
              <w:jc w:val="both"/>
              <w:rPr>
                <w:rFonts w:cs="Times New Roman"/>
                <w:b/>
                <w:bCs/>
                <w:i/>
                <w:iCs/>
                <w:lang w:val="en-US"/>
              </w:rPr>
            </w:pPr>
            <w:r w:rsidRPr="00CA4DEF">
              <w:rPr>
                <w:rFonts w:cs="Times New Roman"/>
                <w:b/>
                <w:bCs/>
                <w:i/>
                <w:iCs/>
                <w:lang w:val="en-US"/>
              </w:rPr>
              <w:t>Non-current financial assets</w:t>
            </w:r>
          </w:p>
        </w:tc>
        <w:tc>
          <w:tcPr>
            <w:tcW w:w="1350" w:type="dxa"/>
            <w:vAlign w:val="bottom"/>
          </w:tcPr>
          <w:p w14:paraId="2353292A" w14:textId="77777777" w:rsidR="00CA4DEF" w:rsidRPr="00CA4DEF" w:rsidRDefault="00CA4DEF" w:rsidP="00CA4DEF">
            <w:pPr>
              <w:spacing w:line="240" w:lineRule="auto"/>
              <w:jc w:val="right"/>
              <w:rPr>
                <w:rFonts w:cs="Times New Roman"/>
                <w:b/>
                <w:bCs/>
                <w:i/>
                <w:iCs/>
                <w:lang w:val="en-US"/>
              </w:rPr>
            </w:pPr>
          </w:p>
        </w:tc>
        <w:tc>
          <w:tcPr>
            <w:tcW w:w="249" w:type="dxa"/>
          </w:tcPr>
          <w:p w14:paraId="485F0334" w14:textId="77777777" w:rsidR="00CA4DEF" w:rsidRPr="00CA4DEF" w:rsidRDefault="00CA4DEF" w:rsidP="00CA4DEF">
            <w:pPr>
              <w:spacing w:line="240" w:lineRule="auto"/>
              <w:jc w:val="both"/>
              <w:rPr>
                <w:rFonts w:cs="Times New Roman"/>
                <w:b/>
                <w:bCs/>
                <w:i/>
                <w:iCs/>
                <w:lang w:val="en-US"/>
              </w:rPr>
            </w:pPr>
          </w:p>
        </w:tc>
        <w:tc>
          <w:tcPr>
            <w:tcW w:w="1243" w:type="dxa"/>
          </w:tcPr>
          <w:p w14:paraId="000ABEA8" w14:textId="77777777" w:rsidR="00CA4DEF" w:rsidRPr="00CA4DEF" w:rsidRDefault="00CA4DEF" w:rsidP="00CA4DEF">
            <w:pPr>
              <w:spacing w:line="240" w:lineRule="auto"/>
              <w:jc w:val="right"/>
              <w:rPr>
                <w:rFonts w:cs="Times New Roman"/>
                <w:b/>
                <w:bCs/>
                <w:i/>
                <w:iCs/>
                <w:lang w:val="en-US"/>
              </w:rPr>
            </w:pPr>
          </w:p>
        </w:tc>
        <w:tc>
          <w:tcPr>
            <w:tcW w:w="232" w:type="dxa"/>
            <w:vAlign w:val="bottom"/>
          </w:tcPr>
          <w:p w14:paraId="3740E190" w14:textId="77777777" w:rsidR="00CA4DEF" w:rsidRPr="00CA4DEF" w:rsidRDefault="00CA4DEF" w:rsidP="00CA4DEF">
            <w:pPr>
              <w:spacing w:line="240" w:lineRule="auto"/>
              <w:jc w:val="both"/>
              <w:rPr>
                <w:rFonts w:cs="Times New Roman"/>
                <w:b/>
                <w:bCs/>
                <w:i/>
                <w:iCs/>
                <w:lang w:val="en-US"/>
              </w:rPr>
            </w:pPr>
          </w:p>
        </w:tc>
        <w:tc>
          <w:tcPr>
            <w:tcW w:w="1426" w:type="dxa"/>
            <w:vAlign w:val="bottom"/>
          </w:tcPr>
          <w:p w14:paraId="4F1A236F" w14:textId="77777777" w:rsidR="00CA4DEF" w:rsidRPr="00CA4DEF" w:rsidRDefault="00CA4DEF" w:rsidP="00CA4DEF">
            <w:pPr>
              <w:spacing w:line="240" w:lineRule="auto"/>
              <w:jc w:val="right"/>
              <w:rPr>
                <w:rFonts w:cs="Times New Roman"/>
                <w:b/>
                <w:bCs/>
                <w:i/>
                <w:iCs/>
                <w:lang w:val="en-US"/>
              </w:rPr>
            </w:pPr>
          </w:p>
        </w:tc>
        <w:tc>
          <w:tcPr>
            <w:tcW w:w="232" w:type="dxa"/>
            <w:vAlign w:val="bottom"/>
          </w:tcPr>
          <w:p w14:paraId="38CE43CC" w14:textId="77777777" w:rsidR="00CA4DEF" w:rsidRPr="00CA4DEF" w:rsidRDefault="00CA4DEF" w:rsidP="00CA4DEF">
            <w:pPr>
              <w:spacing w:line="240" w:lineRule="auto"/>
              <w:jc w:val="both"/>
              <w:rPr>
                <w:rFonts w:cs="Times New Roman"/>
                <w:b/>
                <w:bCs/>
                <w:i/>
                <w:iCs/>
                <w:lang w:val="en-US"/>
              </w:rPr>
            </w:pPr>
          </w:p>
        </w:tc>
        <w:tc>
          <w:tcPr>
            <w:tcW w:w="1478" w:type="dxa"/>
            <w:vAlign w:val="bottom"/>
          </w:tcPr>
          <w:p w14:paraId="5C0BC738" w14:textId="77777777" w:rsidR="00CA4DEF" w:rsidRPr="00CA4DEF" w:rsidRDefault="00CA4DEF" w:rsidP="00CA4DEF">
            <w:pPr>
              <w:spacing w:line="240" w:lineRule="auto"/>
              <w:jc w:val="right"/>
              <w:rPr>
                <w:rFonts w:cs="Times New Roman"/>
                <w:b/>
                <w:bCs/>
                <w:i/>
                <w:iCs/>
                <w:lang w:val="en-US"/>
              </w:rPr>
            </w:pPr>
          </w:p>
        </w:tc>
      </w:tr>
      <w:tr w:rsidR="00CA4DEF" w:rsidRPr="00CA4DEF" w14:paraId="7739BADA" w14:textId="77777777" w:rsidTr="00F759DF">
        <w:tc>
          <w:tcPr>
            <w:tcW w:w="2970" w:type="dxa"/>
          </w:tcPr>
          <w:p w14:paraId="09F89870" w14:textId="08133134" w:rsidR="00CA4DEF" w:rsidRPr="00CA4DEF" w:rsidRDefault="00CA4DEF" w:rsidP="00CA4DEF">
            <w:pPr>
              <w:spacing w:line="240" w:lineRule="auto"/>
              <w:ind w:left="163" w:hanging="163"/>
              <w:rPr>
                <w:rFonts w:cs="Times New Roman"/>
                <w:shd w:val="clear" w:color="auto" w:fill="E0E0E0"/>
              </w:rPr>
            </w:pPr>
            <w:r w:rsidRPr="00CA4DEF">
              <w:rPr>
                <w:rFonts w:cs="Times New Roman"/>
                <w:shd w:val="clear" w:color="auto" w:fill="FFFFFF" w:themeFill="background1"/>
              </w:rPr>
              <w:t>Equity</w:t>
            </w:r>
            <w:r w:rsidRPr="00CA4DEF">
              <w:rPr>
                <w:rFonts w:cs="Times New Roman"/>
                <w:lang w:val="en-US"/>
              </w:rPr>
              <w:t xml:space="preserve"> securities measured at</w:t>
            </w:r>
          </w:p>
        </w:tc>
        <w:tc>
          <w:tcPr>
            <w:tcW w:w="1350" w:type="dxa"/>
          </w:tcPr>
          <w:p w14:paraId="20FCBDE8" w14:textId="77777777" w:rsidR="00CA4DEF" w:rsidRPr="00CA4DEF" w:rsidRDefault="00CA4DEF" w:rsidP="00CA4DEF">
            <w:pPr>
              <w:spacing w:line="240" w:lineRule="auto"/>
              <w:jc w:val="right"/>
              <w:rPr>
                <w:rFonts w:cs="Times New Roman"/>
                <w:lang w:val="en-US"/>
              </w:rPr>
            </w:pPr>
          </w:p>
        </w:tc>
        <w:tc>
          <w:tcPr>
            <w:tcW w:w="249" w:type="dxa"/>
          </w:tcPr>
          <w:p w14:paraId="1B0E301F" w14:textId="77777777" w:rsidR="00CA4DEF" w:rsidRPr="00CA4DEF" w:rsidRDefault="00CA4DEF" w:rsidP="00CA4DEF">
            <w:pPr>
              <w:spacing w:line="240" w:lineRule="auto"/>
              <w:jc w:val="both"/>
              <w:rPr>
                <w:rFonts w:cs="Times New Roman"/>
                <w:lang w:val="en-US"/>
              </w:rPr>
            </w:pPr>
          </w:p>
        </w:tc>
        <w:tc>
          <w:tcPr>
            <w:tcW w:w="1243" w:type="dxa"/>
          </w:tcPr>
          <w:p w14:paraId="0A58C9A4" w14:textId="77777777" w:rsidR="00CA4DEF" w:rsidRPr="00CA4DEF" w:rsidRDefault="00CA4DEF" w:rsidP="00CA4DEF">
            <w:pPr>
              <w:spacing w:line="240" w:lineRule="auto"/>
              <w:jc w:val="right"/>
              <w:rPr>
                <w:rFonts w:cs="Times New Roman"/>
                <w:lang w:val="en-US"/>
              </w:rPr>
            </w:pPr>
          </w:p>
        </w:tc>
        <w:tc>
          <w:tcPr>
            <w:tcW w:w="232" w:type="dxa"/>
          </w:tcPr>
          <w:p w14:paraId="0B3C4AC9" w14:textId="77777777" w:rsidR="00CA4DEF" w:rsidRPr="00CA4DEF" w:rsidRDefault="00CA4DEF" w:rsidP="00CA4DEF">
            <w:pPr>
              <w:spacing w:line="240" w:lineRule="auto"/>
              <w:jc w:val="both"/>
              <w:rPr>
                <w:rFonts w:cs="Times New Roman"/>
                <w:lang w:val="en-US"/>
              </w:rPr>
            </w:pPr>
          </w:p>
        </w:tc>
        <w:tc>
          <w:tcPr>
            <w:tcW w:w="1426" w:type="dxa"/>
          </w:tcPr>
          <w:p w14:paraId="230DA8F5" w14:textId="77777777" w:rsidR="00CA4DEF" w:rsidRPr="00CA4DEF" w:rsidRDefault="00CA4DEF" w:rsidP="00CA4DEF">
            <w:pPr>
              <w:spacing w:line="240" w:lineRule="auto"/>
              <w:jc w:val="right"/>
              <w:rPr>
                <w:rFonts w:cs="Times New Roman"/>
                <w:lang w:val="en-US"/>
              </w:rPr>
            </w:pPr>
          </w:p>
        </w:tc>
        <w:tc>
          <w:tcPr>
            <w:tcW w:w="232" w:type="dxa"/>
          </w:tcPr>
          <w:p w14:paraId="5E1791B9" w14:textId="77777777" w:rsidR="00CA4DEF" w:rsidRPr="00CA4DEF" w:rsidRDefault="00CA4DEF" w:rsidP="00CA4DEF">
            <w:pPr>
              <w:spacing w:line="240" w:lineRule="auto"/>
              <w:jc w:val="both"/>
              <w:rPr>
                <w:rFonts w:cs="Times New Roman"/>
                <w:lang w:val="en-US"/>
              </w:rPr>
            </w:pPr>
          </w:p>
        </w:tc>
        <w:tc>
          <w:tcPr>
            <w:tcW w:w="1478" w:type="dxa"/>
          </w:tcPr>
          <w:p w14:paraId="493E546D" w14:textId="77777777" w:rsidR="00CA4DEF" w:rsidRPr="00CA4DEF" w:rsidRDefault="00CA4DEF" w:rsidP="00CA4DEF">
            <w:pPr>
              <w:spacing w:line="240" w:lineRule="auto"/>
              <w:jc w:val="right"/>
              <w:rPr>
                <w:rFonts w:cs="Times New Roman"/>
                <w:lang w:val="en-US"/>
              </w:rPr>
            </w:pPr>
          </w:p>
        </w:tc>
      </w:tr>
      <w:tr w:rsidR="00CA4DEF" w:rsidRPr="00CA4DEF" w14:paraId="130636AE" w14:textId="77777777" w:rsidTr="00F759DF">
        <w:tc>
          <w:tcPr>
            <w:tcW w:w="2970" w:type="dxa"/>
          </w:tcPr>
          <w:p w14:paraId="36079240" w14:textId="77777777" w:rsidR="00CA4DEF" w:rsidRPr="00CA4DEF" w:rsidRDefault="00CA4DEF" w:rsidP="00F74073">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rPr>
                <w:rFonts w:ascii="Times New Roman" w:hAnsi="Times New Roman" w:cs="Times New Roman"/>
                <w:sz w:val="22"/>
              </w:rPr>
            </w:pPr>
            <w:r w:rsidRPr="00CA4DEF">
              <w:rPr>
                <w:rFonts w:ascii="Times New Roman" w:hAnsi="Times New Roman" w:cs="Times New Roman"/>
                <w:sz w:val="22"/>
              </w:rPr>
              <w:t>FVOCI</w:t>
            </w:r>
          </w:p>
        </w:tc>
        <w:tc>
          <w:tcPr>
            <w:tcW w:w="1350" w:type="dxa"/>
            <w:tcBorders>
              <w:bottom w:val="single" w:sz="4" w:space="0" w:color="auto"/>
            </w:tcBorders>
            <w:vAlign w:val="bottom"/>
          </w:tcPr>
          <w:p w14:paraId="5B8279BD" w14:textId="69F28B24" w:rsidR="00CA4DEF" w:rsidRPr="00A97F06" w:rsidRDefault="00CA4DEF" w:rsidP="00CA4DEF">
            <w:pPr>
              <w:spacing w:line="240" w:lineRule="auto"/>
              <w:jc w:val="right"/>
              <w:rPr>
                <w:rFonts w:cs="Times New Roman"/>
                <w:lang w:val="en-US"/>
              </w:rPr>
            </w:pPr>
            <w:r w:rsidRPr="00A97F06">
              <w:rPr>
                <w:rFonts w:cs="Times New Roman"/>
              </w:rPr>
              <w:t>223</w:t>
            </w:r>
          </w:p>
        </w:tc>
        <w:tc>
          <w:tcPr>
            <w:tcW w:w="249" w:type="dxa"/>
          </w:tcPr>
          <w:p w14:paraId="3785355B" w14:textId="77777777" w:rsidR="00CA4DEF" w:rsidRPr="00A97F06" w:rsidRDefault="00CA4DEF" w:rsidP="00CA4DEF">
            <w:pPr>
              <w:spacing w:line="240" w:lineRule="auto"/>
              <w:jc w:val="both"/>
              <w:rPr>
                <w:rFonts w:cs="Times New Roman"/>
                <w:lang w:val="en-US"/>
              </w:rPr>
            </w:pPr>
          </w:p>
        </w:tc>
        <w:tc>
          <w:tcPr>
            <w:tcW w:w="1243" w:type="dxa"/>
            <w:tcBorders>
              <w:bottom w:val="single" w:sz="4" w:space="0" w:color="auto"/>
            </w:tcBorders>
          </w:tcPr>
          <w:p w14:paraId="0C5CBAE7" w14:textId="18D0DA9E" w:rsidR="00CA4DEF" w:rsidRPr="00A97F06" w:rsidRDefault="00CA4DEF" w:rsidP="00A97F06">
            <w:pPr>
              <w:spacing w:line="240" w:lineRule="auto"/>
              <w:jc w:val="center"/>
              <w:rPr>
                <w:rFonts w:cs="Times New Roman"/>
                <w:lang w:val="en-US"/>
              </w:rPr>
            </w:pPr>
            <w:r w:rsidRPr="00A97F06">
              <w:rPr>
                <w:rFonts w:cs="Times New Roman"/>
              </w:rPr>
              <w:t>-</w:t>
            </w:r>
          </w:p>
        </w:tc>
        <w:tc>
          <w:tcPr>
            <w:tcW w:w="232" w:type="dxa"/>
            <w:vAlign w:val="bottom"/>
          </w:tcPr>
          <w:p w14:paraId="5C7AF766" w14:textId="77777777" w:rsidR="00CA4DEF" w:rsidRPr="00A97F06" w:rsidRDefault="00CA4DEF" w:rsidP="00CA4DEF">
            <w:pPr>
              <w:spacing w:line="240" w:lineRule="auto"/>
              <w:jc w:val="both"/>
              <w:rPr>
                <w:rFonts w:cs="Times New Roman"/>
                <w:lang w:val="en-US"/>
              </w:rPr>
            </w:pPr>
          </w:p>
        </w:tc>
        <w:tc>
          <w:tcPr>
            <w:tcW w:w="1426" w:type="dxa"/>
            <w:tcBorders>
              <w:bottom w:val="single" w:sz="4" w:space="0" w:color="auto"/>
            </w:tcBorders>
            <w:vAlign w:val="bottom"/>
          </w:tcPr>
          <w:p w14:paraId="7471E8D5" w14:textId="1F5FA083" w:rsidR="00CA4DEF" w:rsidRPr="00A97F06" w:rsidRDefault="00CA4DEF" w:rsidP="00CA4DEF">
            <w:pPr>
              <w:spacing w:line="240" w:lineRule="auto"/>
              <w:jc w:val="right"/>
              <w:rPr>
                <w:rFonts w:cs="Times New Roman"/>
                <w:lang w:val="en-US"/>
              </w:rPr>
            </w:pPr>
            <w:r w:rsidRPr="00A97F06">
              <w:rPr>
                <w:rFonts w:cs="Times New Roman"/>
              </w:rPr>
              <w:t>3</w:t>
            </w:r>
          </w:p>
        </w:tc>
        <w:tc>
          <w:tcPr>
            <w:tcW w:w="232" w:type="dxa"/>
            <w:vAlign w:val="bottom"/>
          </w:tcPr>
          <w:p w14:paraId="50FE18FB" w14:textId="77777777" w:rsidR="00CA4DEF" w:rsidRPr="00A97F06" w:rsidRDefault="00CA4DEF" w:rsidP="00CA4DEF">
            <w:pPr>
              <w:spacing w:line="240" w:lineRule="auto"/>
              <w:jc w:val="both"/>
              <w:rPr>
                <w:rFonts w:cs="Times New Roman"/>
                <w:lang w:val="en-US"/>
              </w:rPr>
            </w:pPr>
          </w:p>
        </w:tc>
        <w:tc>
          <w:tcPr>
            <w:tcW w:w="1478" w:type="dxa"/>
            <w:tcBorders>
              <w:bottom w:val="single" w:sz="4" w:space="0" w:color="auto"/>
            </w:tcBorders>
            <w:vAlign w:val="bottom"/>
          </w:tcPr>
          <w:p w14:paraId="3F113AB6" w14:textId="329D9583" w:rsidR="00CA4DEF" w:rsidRPr="00A97F06" w:rsidRDefault="00CA4DEF" w:rsidP="00CA4DEF">
            <w:pPr>
              <w:spacing w:line="240" w:lineRule="auto"/>
              <w:jc w:val="right"/>
              <w:rPr>
                <w:rFonts w:cs="Times New Roman"/>
                <w:lang w:val="en-US"/>
              </w:rPr>
            </w:pPr>
            <w:r w:rsidRPr="00A97F06">
              <w:rPr>
                <w:rFonts w:cs="Times New Roman"/>
              </w:rPr>
              <w:t>226</w:t>
            </w:r>
          </w:p>
        </w:tc>
      </w:tr>
      <w:tr w:rsidR="00A97F06" w:rsidRPr="00CA4DEF" w14:paraId="28320F9C" w14:textId="77777777" w:rsidTr="00F759DF">
        <w:tc>
          <w:tcPr>
            <w:tcW w:w="2970" w:type="dxa"/>
          </w:tcPr>
          <w:p w14:paraId="706C6D87" w14:textId="77777777" w:rsidR="00A97F06" w:rsidRPr="00CA4DEF" w:rsidRDefault="00A97F06" w:rsidP="00A97F06">
            <w:pPr>
              <w:spacing w:line="240" w:lineRule="auto"/>
              <w:jc w:val="both"/>
              <w:rPr>
                <w:rFonts w:cs="Times New Roman"/>
                <w:b/>
                <w:bCs/>
                <w:lang w:val="en-US"/>
              </w:rPr>
            </w:pPr>
            <w:r w:rsidRPr="00CA4DEF">
              <w:rPr>
                <w:rFonts w:cs="Times New Roman"/>
                <w:b/>
                <w:bCs/>
                <w:lang w:val="en-US"/>
              </w:rPr>
              <w:t>Total</w:t>
            </w:r>
          </w:p>
        </w:tc>
        <w:tc>
          <w:tcPr>
            <w:tcW w:w="1350" w:type="dxa"/>
            <w:tcBorders>
              <w:top w:val="single" w:sz="4" w:space="0" w:color="auto"/>
              <w:bottom w:val="double" w:sz="4" w:space="0" w:color="auto"/>
            </w:tcBorders>
            <w:vAlign w:val="bottom"/>
          </w:tcPr>
          <w:p w14:paraId="0AB2B65A" w14:textId="4EADDE2E" w:rsidR="00A97F06" w:rsidRPr="00CA4DEF" w:rsidRDefault="00A97F06" w:rsidP="00A97F06">
            <w:pPr>
              <w:spacing w:line="240" w:lineRule="auto"/>
              <w:jc w:val="right"/>
              <w:rPr>
                <w:rFonts w:cs="Times New Roman"/>
                <w:b/>
                <w:bCs/>
                <w:lang w:val="en-US"/>
              </w:rPr>
            </w:pPr>
            <w:r w:rsidRPr="00CA4DEF">
              <w:rPr>
                <w:rFonts w:cs="Times New Roman"/>
                <w:b/>
                <w:bCs/>
              </w:rPr>
              <w:t>223</w:t>
            </w:r>
          </w:p>
        </w:tc>
        <w:tc>
          <w:tcPr>
            <w:tcW w:w="249" w:type="dxa"/>
          </w:tcPr>
          <w:p w14:paraId="050A5A2A" w14:textId="77777777" w:rsidR="00A97F06" w:rsidRPr="00CA4DEF" w:rsidRDefault="00A97F06" w:rsidP="00A97F06">
            <w:pPr>
              <w:spacing w:line="240" w:lineRule="auto"/>
              <w:jc w:val="both"/>
              <w:rPr>
                <w:rFonts w:cs="Times New Roman"/>
                <w:b/>
                <w:bCs/>
                <w:lang w:val="en-US"/>
              </w:rPr>
            </w:pPr>
          </w:p>
        </w:tc>
        <w:tc>
          <w:tcPr>
            <w:tcW w:w="1243" w:type="dxa"/>
            <w:tcBorders>
              <w:top w:val="single" w:sz="4" w:space="0" w:color="auto"/>
              <w:bottom w:val="double" w:sz="4" w:space="0" w:color="auto"/>
            </w:tcBorders>
          </w:tcPr>
          <w:p w14:paraId="7931AAF6" w14:textId="7F315D6E" w:rsidR="00A97F06" w:rsidRPr="001532A7" w:rsidRDefault="00A97F06" w:rsidP="001532A7">
            <w:pPr>
              <w:spacing w:line="240" w:lineRule="auto"/>
              <w:jc w:val="center"/>
              <w:rPr>
                <w:rFonts w:cs="Times New Roman"/>
                <w:lang w:val="en-US"/>
              </w:rPr>
            </w:pPr>
            <w:r w:rsidRPr="001532A7">
              <w:rPr>
                <w:rFonts w:cs="Times New Roman"/>
                <w:lang w:val="en-US"/>
              </w:rPr>
              <w:t>-</w:t>
            </w:r>
          </w:p>
        </w:tc>
        <w:tc>
          <w:tcPr>
            <w:tcW w:w="232" w:type="dxa"/>
            <w:vAlign w:val="bottom"/>
          </w:tcPr>
          <w:p w14:paraId="017897EE" w14:textId="77777777" w:rsidR="00A97F06" w:rsidRPr="00CA4DEF" w:rsidRDefault="00A97F06" w:rsidP="00A97F06">
            <w:pPr>
              <w:spacing w:line="240" w:lineRule="auto"/>
              <w:jc w:val="both"/>
              <w:rPr>
                <w:rFonts w:cs="Times New Roman"/>
                <w:b/>
                <w:bCs/>
                <w:lang w:val="en-US"/>
              </w:rPr>
            </w:pPr>
          </w:p>
        </w:tc>
        <w:tc>
          <w:tcPr>
            <w:tcW w:w="1426" w:type="dxa"/>
            <w:tcBorders>
              <w:top w:val="single" w:sz="4" w:space="0" w:color="auto"/>
              <w:bottom w:val="double" w:sz="4" w:space="0" w:color="auto"/>
            </w:tcBorders>
            <w:vAlign w:val="bottom"/>
          </w:tcPr>
          <w:p w14:paraId="0A6942FB" w14:textId="23DA332F" w:rsidR="00A97F06" w:rsidRPr="00CA4DEF" w:rsidRDefault="00A97F06" w:rsidP="00A97F06">
            <w:pPr>
              <w:spacing w:line="240" w:lineRule="auto"/>
              <w:jc w:val="right"/>
              <w:rPr>
                <w:rFonts w:cs="Times New Roman"/>
                <w:b/>
                <w:bCs/>
                <w:lang w:val="en-US"/>
              </w:rPr>
            </w:pPr>
            <w:r w:rsidRPr="00CA4DEF">
              <w:rPr>
                <w:rFonts w:cs="Times New Roman"/>
                <w:b/>
                <w:bCs/>
              </w:rPr>
              <w:t>3</w:t>
            </w:r>
          </w:p>
        </w:tc>
        <w:tc>
          <w:tcPr>
            <w:tcW w:w="232" w:type="dxa"/>
            <w:vAlign w:val="bottom"/>
          </w:tcPr>
          <w:p w14:paraId="033B4F89" w14:textId="77777777" w:rsidR="00A97F06" w:rsidRPr="00CA4DEF" w:rsidRDefault="00A97F06" w:rsidP="00A97F06">
            <w:pPr>
              <w:spacing w:line="240" w:lineRule="auto"/>
              <w:jc w:val="both"/>
              <w:rPr>
                <w:rFonts w:cs="Times New Roman"/>
                <w:b/>
                <w:bCs/>
                <w:lang w:val="en-US"/>
              </w:rPr>
            </w:pPr>
          </w:p>
        </w:tc>
        <w:tc>
          <w:tcPr>
            <w:tcW w:w="1478" w:type="dxa"/>
            <w:tcBorders>
              <w:top w:val="single" w:sz="4" w:space="0" w:color="auto"/>
              <w:bottom w:val="double" w:sz="4" w:space="0" w:color="auto"/>
            </w:tcBorders>
            <w:vAlign w:val="bottom"/>
          </w:tcPr>
          <w:p w14:paraId="1566EA2A" w14:textId="04EA4D0C" w:rsidR="00A97F06" w:rsidRPr="00CA4DEF" w:rsidRDefault="00A97F06" w:rsidP="00A97F06">
            <w:pPr>
              <w:spacing w:line="240" w:lineRule="auto"/>
              <w:jc w:val="right"/>
              <w:rPr>
                <w:rFonts w:cs="Times New Roman"/>
                <w:b/>
                <w:bCs/>
                <w:lang w:val="en-US"/>
              </w:rPr>
            </w:pPr>
            <w:r w:rsidRPr="00CA4DEF">
              <w:rPr>
                <w:rFonts w:cs="Times New Roman"/>
                <w:b/>
                <w:bCs/>
              </w:rPr>
              <w:t>226</w:t>
            </w:r>
          </w:p>
        </w:tc>
      </w:tr>
      <w:tr w:rsidR="00A97F06" w:rsidRPr="00CA4DEF" w14:paraId="73BBC8AC" w14:textId="77777777" w:rsidTr="00F759DF">
        <w:tc>
          <w:tcPr>
            <w:tcW w:w="2970" w:type="dxa"/>
          </w:tcPr>
          <w:p w14:paraId="238DAB4D" w14:textId="77777777" w:rsidR="00A97F06" w:rsidRPr="00CA4DEF" w:rsidRDefault="00A97F06" w:rsidP="00A97F06">
            <w:pPr>
              <w:spacing w:line="240" w:lineRule="auto"/>
              <w:jc w:val="both"/>
              <w:rPr>
                <w:rFonts w:cs="Times New Roman"/>
                <w:b/>
                <w:bCs/>
                <w:i/>
                <w:iCs/>
                <w:lang w:val="en-US"/>
              </w:rPr>
            </w:pPr>
          </w:p>
        </w:tc>
        <w:tc>
          <w:tcPr>
            <w:tcW w:w="1350" w:type="dxa"/>
          </w:tcPr>
          <w:p w14:paraId="0CF18015" w14:textId="77777777" w:rsidR="00A97F06" w:rsidRPr="00CA4DEF" w:rsidRDefault="00A97F06" w:rsidP="00A97F06">
            <w:pPr>
              <w:spacing w:line="240" w:lineRule="auto"/>
              <w:jc w:val="right"/>
              <w:rPr>
                <w:rFonts w:cs="Times New Roman"/>
                <w:lang w:val="en-US"/>
              </w:rPr>
            </w:pPr>
          </w:p>
        </w:tc>
        <w:tc>
          <w:tcPr>
            <w:tcW w:w="249" w:type="dxa"/>
          </w:tcPr>
          <w:p w14:paraId="27CB4BF5" w14:textId="77777777" w:rsidR="00A97F06" w:rsidRPr="00CA4DEF" w:rsidRDefault="00A97F06" w:rsidP="00A97F06">
            <w:pPr>
              <w:spacing w:line="240" w:lineRule="auto"/>
              <w:jc w:val="both"/>
              <w:rPr>
                <w:rFonts w:cs="Times New Roman"/>
                <w:lang w:val="en-US"/>
              </w:rPr>
            </w:pPr>
          </w:p>
        </w:tc>
        <w:tc>
          <w:tcPr>
            <w:tcW w:w="1243" w:type="dxa"/>
            <w:tcBorders>
              <w:top w:val="double" w:sz="4" w:space="0" w:color="auto"/>
            </w:tcBorders>
          </w:tcPr>
          <w:p w14:paraId="3D2DB92D" w14:textId="77777777" w:rsidR="00A97F06" w:rsidRPr="00CA4DEF" w:rsidRDefault="00A97F06" w:rsidP="00A97F06">
            <w:pPr>
              <w:spacing w:line="240" w:lineRule="auto"/>
              <w:jc w:val="right"/>
              <w:rPr>
                <w:rFonts w:cs="Times New Roman"/>
                <w:lang w:val="en-US"/>
              </w:rPr>
            </w:pPr>
          </w:p>
        </w:tc>
        <w:tc>
          <w:tcPr>
            <w:tcW w:w="232" w:type="dxa"/>
          </w:tcPr>
          <w:p w14:paraId="1E25DA44" w14:textId="77777777" w:rsidR="00A97F06" w:rsidRPr="00CA4DEF" w:rsidRDefault="00A97F06" w:rsidP="00A97F06">
            <w:pPr>
              <w:spacing w:line="240" w:lineRule="auto"/>
              <w:jc w:val="both"/>
              <w:rPr>
                <w:rFonts w:cs="Times New Roman"/>
                <w:lang w:val="en-US"/>
              </w:rPr>
            </w:pPr>
          </w:p>
        </w:tc>
        <w:tc>
          <w:tcPr>
            <w:tcW w:w="1426" w:type="dxa"/>
            <w:tcBorders>
              <w:top w:val="double" w:sz="4" w:space="0" w:color="auto"/>
            </w:tcBorders>
          </w:tcPr>
          <w:p w14:paraId="2D331582" w14:textId="77777777" w:rsidR="00A97F06" w:rsidRPr="00CA4DEF" w:rsidRDefault="00A97F06" w:rsidP="00A97F06">
            <w:pPr>
              <w:spacing w:line="240" w:lineRule="auto"/>
              <w:jc w:val="right"/>
              <w:rPr>
                <w:rFonts w:cs="Times New Roman"/>
                <w:lang w:val="en-US"/>
              </w:rPr>
            </w:pPr>
          </w:p>
        </w:tc>
        <w:tc>
          <w:tcPr>
            <w:tcW w:w="232" w:type="dxa"/>
          </w:tcPr>
          <w:p w14:paraId="1BCCD58D" w14:textId="77777777" w:rsidR="00A97F06" w:rsidRPr="00CA4DEF" w:rsidRDefault="00A97F06" w:rsidP="00A97F06">
            <w:pPr>
              <w:spacing w:line="240" w:lineRule="auto"/>
              <w:jc w:val="both"/>
              <w:rPr>
                <w:rFonts w:cs="Times New Roman"/>
                <w:lang w:val="en-US"/>
              </w:rPr>
            </w:pPr>
          </w:p>
        </w:tc>
        <w:tc>
          <w:tcPr>
            <w:tcW w:w="1478" w:type="dxa"/>
          </w:tcPr>
          <w:p w14:paraId="1C2933FA" w14:textId="77777777" w:rsidR="00A97F06" w:rsidRPr="00CA4DEF" w:rsidRDefault="00A97F06" w:rsidP="00A97F06">
            <w:pPr>
              <w:spacing w:line="240" w:lineRule="auto"/>
              <w:jc w:val="right"/>
              <w:rPr>
                <w:rFonts w:cs="Times New Roman"/>
                <w:lang w:val="en-US"/>
              </w:rPr>
            </w:pPr>
          </w:p>
        </w:tc>
      </w:tr>
      <w:tr w:rsidR="00A97F06" w:rsidRPr="00CA4DEF" w14:paraId="6ED03B69" w14:textId="77777777" w:rsidTr="00F759DF">
        <w:tc>
          <w:tcPr>
            <w:tcW w:w="2970" w:type="dxa"/>
          </w:tcPr>
          <w:p w14:paraId="060E59EF" w14:textId="77777777" w:rsidR="00A97F06" w:rsidRPr="00CA4DEF" w:rsidRDefault="00A97F06" w:rsidP="00A97F06">
            <w:pPr>
              <w:spacing w:line="240" w:lineRule="auto"/>
              <w:jc w:val="both"/>
              <w:rPr>
                <w:rFonts w:cs="Times New Roman"/>
                <w:b/>
                <w:bCs/>
                <w:i/>
                <w:iCs/>
                <w:lang w:val="en-US"/>
              </w:rPr>
            </w:pPr>
            <w:r w:rsidRPr="00CA4DEF">
              <w:rPr>
                <w:rFonts w:cs="Times New Roman"/>
                <w:b/>
                <w:bCs/>
                <w:i/>
                <w:iCs/>
                <w:lang w:val="en-US"/>
              </w:rPr>
              <w:t>2019</w:t>
            </w:r>
          </w:p>
        </w:tc>
        <w:tc>
          <w:tcPr>
            <w:tcW w:w="1350" w:type="dxa"/>
          </w:tcPr>
          <w:p w14:paraId="6F9CEB94" w14:textId="77777777" w:rsidR="00A97F06" w:rsidRPr="00CA4DEF" w:rsidRDefault="00A97F06" w:rsidP="00A97F06">
            <w:pPr>
              <w:spacing w:line="240" w:lineRule="auto"/>
              <w:jc w:val="right"/>
              <w:rPr>
                <w:rFonts w:cs="Times New Roman"/>
                <w:lang w:val="en-US"/>
              </w:rPr>
            </w:pPr>
          </w:p>
        </w:tc>
        <w:tc>
          <w:tcPr>
            <w:tcW w:w="249" w:type="dxa"/>
          </w:tcPr>
          <w:p w14:paraId="72069116" w14:textId="77777777" w:rsidR="00A97F06" w:rsidRPr="00CA4DEF" w:rsidRDefault="00A97F06" w:rsidP="00A97F06">
            <w:pPr>
              <w:spacing w:line="240" w:lineRule="auto"/>
              <w:jc w:val="both"/>
              <w:rPr>
                <w:rFonts w:cs="Times New Roman"/>
                <w:lang w:val="en-US"/>
              </w:rPr>
            </w:pPr>
          </w:p>
        </w:tc>
        <w:tc>
          <w:tcPr>
            <w:tcW w:w="1243" w:type="dxa"/>
          </w:tcPr>
          <w:p w14:paraId="00F8F0CF" w14:textId="77777777" w:rsidR="00A97F06" w:rsidRPr="00CA4DEF" w:rsidRDefault="00A97F06" w:rsidP="00A97F06">
            <w:pPr>
              <w:spacing w:line="240" w:lineRule="auto"/>
              <w:jc w:val="right"/>
              <w:rPr>
                <w:rFonts w:cs="Times New Roman"/>
                <w:lang w:val="en-US"/>
              </w:rPr>
            </w:pPr>
          </w:p>
        </w:tc>
        <w:tc>
          <w:tcPr>
            <w:tcW w:w="232" w:type="dxa"/>
          </w:tcPr>
          <w:p w14:paraId="693AD365" w14:textId="77777777" w:rsidR="00A97F06" w:rsidRPr="00CA4DEF" w:rsidRDefault="00A97F06" w:rsidP="00A97F06">
            <w:pPr>
              <w:spacing w:line="240" w:lineRule="auto"/>
              <w:jc w:val="both"/>
              <w:rPr>
                <w:rFonts w:cs="Times New Roman"/>
                <w:lang w:val="en-US"/>
              </w:rPr>
            </w:pPr>
          </w:p>
        </w:tc>
        <w:tc>
          <w:tcPr>
            <w:tcW w:w="1426" w:type="dxa"/>
          </w:tcPr>
          <w:p w14:paraId="10CCAB41" w14:textId="77777777" w:rsidR="00A97F06" w:rsidRPr="00CA4DEF" w:rsidRDefault="00A97F06" w:rsidP="00A97F06">
            <w:pPr>
              <w:spacing w:line="240" w:lineRule="auto"/>
              <w:jc w:val="right"/>
              <w:rPr>
                <w:rFonts w:cs="Times New Roman"/>
                <w:lang w:val="en-US"/>
              </w:rPr>
            </w:pPr>
          </w:p>
        </w:tc>
        <w:tc>
          <w:tcPr>
            <w:tcW w:w="232" w:type="dxa"/>
          </w:tcPr>
          <w:p w14:paraId="16D28839" w14:textId="77777777" w:rsidR="00A97F06" w:rsidRPr="00CA4DEF" w:rsidRDefault="00A97F06" w:rsidP="00A97F06">
            <w:pPr>
              <w:spacing w:line="240" w:lineRule="auto"/>
              <w:jc w:val="both"/>
              <w:rPr>
                <w:rFonts w:cs="Times New Roman"/>
                <w:lang w:val="en-US"/>
              </w:rPr>
            </w:pPr>
          </w:p>
        </w:tc>
        <w:tc>
          <w:tcPr>
            <w:tcW w:w="1478" w:type="dxa"/>
          </w:tcPr>
          <w:p w14:paraId="25C0C19C" w14:textId="77777777" w:rsidR="00A97F06" w:rsidRPr="00CA4DEF" w:rsidRDefault="00A97F06" w:rsidP="00A97F06">
            <w:pPr>
              <w:spacing w:line="240" w:lineRule="auto"/>
              <w:jc w:val="right"/>
              <w:rPr>
                <w:rFonts w:cs="Times New Roman"/>
                <w:lang w:val="en-US"/>
              </w:rPr>
            </w:pPr>
          </w:p>
        </w:tc>
      </w:tr>
      <w:tr w:rsidR="00A97F06" w:rsidRPr="00CA4DEF" w14:paraId="4553DA53" w14:textId="77777777" w:rsidTr="00F759DF">
        <w:tc>
          <w:tcPr>
            <w:tcW w:w="2970" w:type="dxa"/>
          </w:tcPr>
          <w:p w14:paraId="5A899CF5" w14:textId="77777777" w:rsidR="00A97F06" w:rsidRPr="00CA4DEF" w:rsidRDefault="00A97F06" w:rsidP="00A97F06">
            <w:pPr>
              <w:spacing w:line="240" w:lineRule="auto"/>
              <w:jc w:val="both"/>
              <w:rPr>
                <w:rFonts w:cs="Times New Roman"/>
                <w:b/>
                <w:bCs/>
                <w:i/>
                <w:iCs/>
                <w:lang w:val="en-US"/>
              </w:rPr>
            </w:pPr>
            <w:r w:rsidRPr="00CA4DEF">
              <w:rPr>
                <w:rFonts w:cs="Times New Roman"/>
                <w:b/>
                <w:bCs/>
                <w:i/>
                <w:iCs/>
                <w:lang w:val="en-US"/>
              </w:rPr>
              <w:t>Other long-term investments</w:t>
            </w:r>
          </w:p>
        </w:tc>
        <w:tc>
          <w:tcPr>
            <w:tcW w:w="1350" w:type="dxa"/>
          </w:tcPr>
          <w:p w14:paraId="6C5744B5" w14:textId="06181354" w:rsidR="00A97F06" w:rsidRPr="00CA4DEF" w:rsidRDefault="00A97F06" w:rsidP="00A97F06">
            <w:pPr>
              <w:spacing w:line="240" w:lineRule="auto"/>
              <w:jc w:val="right"/>
              <w:rPr>
                <w:rFonts w:cs="Times New Roman"/>
                <w:b/>
                <w:bCs/>
                <w:i/>
                <w:iCs/>
                <w:lang w:val="en-US"/>
              </w:rPr>
            </w:pPr>
          </w:p>
        </w:tc>
        <w:tc>
          <w:tcPr>
            <w:tcW w:w="249" w:type="dxa"/>
          </w:tcPr>
          <w:p w14:paraId="6AF3CE8F" w14:textId="77777777" w:rsidR="00A97F06" w:rsidRPr="00CA4DEF" w:rsidRDefault="00A97F06" w:rsidP="00A97F06">
            <w:pPr>
              <w:spacing w:line="240" w:lineRule="auto"/>
              <w:jc w:val="both"/>
              <w:rPr>
                <w:rFonts w:cs="Times New Roman"/>
                <w:b/>
                <w:bCs/>
                <w:i/>
                <w:iCs/>
                <w:lang w:val="en-US"/>
              </w:rPr>
            </w:pPr>
          </w:p>
        </w:tc>
        <w:tc>
          <w:tcPr>
            <w:tcW w:w="1243" w:type="dxa"/>
          </w:tcPr>
          <w:p w14:paraId="26483910" w14:textId="1FE09746" w:rsidR="00A97F06" w:rsidRPr="00CA4DEF" w:rsidRDefault="00A97F06" w:rsidP="00A97F06">
            <w:pPr>
              <w:spacing w:line="240" w:lineRule="auto"/>
              <w:jc w:val="right"/>
              <w:rPr>
                <w:rFonts w:cs="Times New Roman"/>
                <w:b/>
                <w:bCs/>
                <w:i/>
                <w:iCs/>
                <w:lang w:val="en-US"/>
              </w:rPr>
            </w:pPr>
          </w:p>
        </w:tc>
        <w:tc>
          <w:tcPr>
            <w:tcW w:w="232" w:type="dxa"/>
          </w:tcPr>
          <w:p w14:paraId="3BC1F10E" w14:textId="77777777" w:rsidR="00A97F06" w:rsidRPr="00CA4DEF" w:rsidRDefault="00A97F06" w:rsidP="00A97F06">
            <w:pPr>
              <w:spacing w:line="240" w:lineRule="auto"/>
              <w:jc w:val="both"/>
              <w:rPr>
                <w:rFonts w:cs="Times New Roman"/>
                <w:b/>
                <w:bCs/>
                <w:i/>
                <w:iCs/>
                <w:lang w:val="en-US"/>
              </w:rPr>
            </w:pPr>
          </w:p>
        </w:tc>
        <w:tc>
          <w:tcPr>
            <w:tcW w:w="1426" w:type="dxa"/>
          </w:tcPr>
          <w:p w14:paraId="1A49828D" w14:textId="22EE0272" w:rsidR="00A97F06" w:rsidRPr="00CA4DEF" w:rsidRDefault="00A97F06" w:rsidP="00A97F06">
            <w:pPr>
              <w:spacing w:line="240" w:lineRule="auto"/>
              <w:jc w:val="right"/>
              <w:rPr>
                <w:rFonts w:cs="Times New Roman"/>
                <w:b/>
                <w:bCs/>
                <w:i/>
                <w:iCs/>
                <w:lang w:val="en-US"/>
              </w:rPr>
            </w:pPr>
          </w:p>
        </w:tc>
        <w:tc>
          <w:tcPr>
            <w:tcW w:w="232" w:type="dxa"/>
          </w:tcPr>
          <w:p w14:paraId="1122143F" w14:textId="77777777" w:rsidR="00A97F06" w:rsidRPr="00CA4DEF" w:rsidRDefault="00A97F06" w:rsidP="00A97F06">
            <w:pPr>
              <w:spacing w:line="240" w:lineRule="auto"/>
              <w:jc w:val="both"/>
              <w:rPr>
                <w:rFonts w:cs="Times New Roman"/>
                <w:b/>
                <w:bCs/>
                <w:i/>
                <w:iCs/>
                <w:lang w:val="en-US"/>
              </w:rPr>
            </w:pPr>
          </w:p>
        </w:tc>
        <w:tc>
          <w:tcPr>
            <w:tcW w:w="1478" w:type="dxa"/>
          </w:tcPr>
          <w:p w14:paraId="636F7121" w14:textId="5D4E610C" w:rsidR="00A97F06" w:rsidRPr="00CA4DEF" w:rsidRDefault="00A97F06" w:rsidP="00A97F06">
            <w:pPr>
              <w:spacing w:line="240" w:lineRule="auto"/>
              <w:jc w:val="right"/>
              <w:rPr>
                <w:rFonts w:cs="Times New Roman"/>
                <w:b/>
                <w:bCs/>
                <w:i/>
                <w:iCs/>
                <w:lang w:val="en-US"/>
              </w:rPr>
            </w:pPr>
          </w:p>
        </w:tc>
      </w:tr>
      <w:tr w:rsidR="00A97F06" w:rsidRPr="00CA4DEF" w14:paraId="305B7797" w14:textId="77777777" w:rsidTr="00F759DF">
        <w:tc>
          <w:tcPr>
            <w:tcW w:w="2970" w:type="dxa"/>
          </w:tcPr>
          <w:p w14:paraId="3CEB8C1A" w14:textId="77777777" w:rsidR="00A97F06" w:rsidRPr="00CA4DEF" w:rsidRDefault="00A97F06" w:rsidP="00A97F06">
            <w:pPr>
              <w:spacing w:line="240" w:lineRule="auto"/>
              <w:jc w:val="both"/>
              <w:rPr>
                <w:rFonts w:cs="Times New Roman"/>
                <w:lang w:val="en-US"/>
              </w:rPr>
            </w:pPr>
            <w:r w:rsidRPr="00CA4DEF">
              <w:rPr>
                <w:rFonts w:cs="Times New Roman"/>
                <w:lang w:val="en-US"/>
              </w:rPr>
              <w:t>Available-for-sale securities</w:t>
            </w:r>
          </w:p>
        </w:tc>
        <w:tc>
          <w:tcPr>
            <w:tcW w:w="1350" w:type="dxa"/>
            <w:tcBorders>
              <w:bottom w:val="single" w:sz="4" w:space="0" w:color="auto"/>
            </w:tcBorders>
          </w:tcPr>
          <w:p w14:paraId="336A9524" w14:textId="4B84B2AA" w:rsidR="00A97F06" w:rsidRPr="001532A7" w:rsidRDefault="00A97F06" w:rsidP="00A97F06">
            <w:pPr>
              <w:spacing w:line="240" w:lineRule="auto"/>
              <w:jc w:val="right"/>
              <w:rPr>
                <w:rFonts w:cs="Times New Roman"/>
                <w:lang w:val="en-US"/>
              </w:rPr>
            </w:pPr>
            <w:r w:rsidRPr="001532A7">
              <w:rPr>
                <w:rFonts w:cs="Times New Roman"/>
              </w:rPr>
              <w:t>349</w:t>
            </w:r>
          </w:p>
        </w:tc>
        <w:tc>
          <w:tcPr>
            <w:tcW w:w="249" w:type="dxa"/>
          </w:tcPr>
          <w:p w14:paraId="1AE85BCC" w14:textId="77777777" w:rsidR="00A97F06" w:rsidRPr="001532A7" w:rsidRDefault="00A97F06" w:rsidP="00A97F06">
            <w:pPr>
              <w:spacing w:line="240" w:lineRule="auto"/>
              <w:jc w:val="both"/>
              <w:rPr>
                <w:rFonts w:cs="Times New Roman"/>
                <w:lang w:val="en-US"/>
              </w:rPr>
            </w:pPr>
          </w:p>
        </w:tc>
        <w:tc>
          <w:tcPr>
            <w:tcW w:w="1243" w:type="dxa"/>
            <w:tcBorders>
              <w:bottom w:val="single" w:sz="4" w:space="0" w:color="auto"/>
            </w:tcBorders>
          </w:tcPr>
          <w:p w14:paraId="5F167327" w14:textId="3954C43F" w:rsidR="00A97F06" w:rsidRPr="001532A7" w:rsidRDefault="00A97F06" w:rsidP="00A97F06">
            <w:pPr>
              <w:spacing w:line="240" w:lineRule="auto"/>
              <w:jc w:val="center"/>
              <w:rPr>
                <w:rFonts w:cs="Times New Roman"/>
                <w:lang w:val="en-US"/>
              </w:rPr>
            </w:pPr>
            <w:r w:rsidRPr="001532A7">
              <w:rPr>
                <w:rFonts w:cs="Times New Roman"/>
              </w:rPr>
              <w:t>-</w:t>
            </w:r>
          </w:p>
        </w:tc>
        <w:tc>
          <w:tcPr>
            <w:tcW w:w="232" w:type="dxa"/>
          </w:tcPr>
          <w:p w14:paraId="7B4C9B65" w14:textId="77777777" w:rsidR="00A97F06" w:rsidRPr="001532A7" w:rsidRDefault="00A97F06" w:rsidP="00A97F06">
            <w:pPr>
              <w:spacing w:line="240" w:lineRule="auto"/>
              <w:jc w:val="both"/>
              <w:rPr>
                <w:rFonts w:cs="Times New Roman"/>
                <w:lang w:val="en-US"/>
              </w:rPr>
            </w:pPr>
          </w:p>
        </w:tc>
        <w:tc>
          <w:tcPr>
            <w:tcW w:w="1426" w:type="dxa"/>
            <w:tcBorders>
              <w:bottom w:val="single" w:sz="4" w:space="0" w:color="auto"/>
            </w:tcBorders>
          </w:tcPr>
          <w:p w14:paraId="44F2780A" w14:textId="13886DE1" w:rsidR="00A97F06" w:rsidRPr="001532A7" w:rsidRDefault="00A97F06" w:rsidP="00A97F06">
            <w:pPr>
              <w:tabs>
                <w:tab w:val="left" w:pos="990"/>
              </w:tabs>
              <w:spacing w:line="240" w:lineRule="auto"/>
              <w:ind w:right="-60"/>
              <w:jc w:val="right"/>
              <w:rPr>
                <w:rFonts w:cs="Times New Roman"/>
              </w:rPr>
            </w:pPr>
            <w:r w:rsidRPr="001532A7">
              <w:rPr>
                <w:rFonts w:cs="Times New Roman"/>
              </w:rPr>
              <w:t>(126)</w:t>
            </w:r>
          </w:p>
        </w:tc>
        <w:tc>
          <w:tcPr>
            <w:tcW w:w="232" w:type="dxa"/>
          </w:tcPr>
          <w:p w14:paraId="24F3E556" w14:textId="77777777" w:rsidR="00A97F06" w:rsidRPr="001532A7" w:rsidRDefault="00A97F06" w:rsidP="00A97F06">
            <w:pPr>
              <w:spacing w:line="240" w:lineRule="auto"/>
              <w:jc w:val="both"/>
              <w:rPr>
                <w:rFonts w:cs="Times New Roman"/>
                <w:lang w:val="en-US"/>
              </w:rPr>
            </w:pPr>
          </w:p>
        </w:tc>
        <w:tc>
          <w:tcPr>
            <w:tcW w:w="1478" w:type="dxa"/>
            <w:tcBorders>
              <w:bottom w:val="single" w:sz="4" w:space="0" w:color="auto"/>
            </w:tcBorders>
          </w:tcPr>
          <w:p w14:paraId="3BB1D595" w14:textId="3F3131C0" w:rsidR="00A97F06" w:rsidRPr="001532A7" w:rsidRDefault="00A97F06" w:rsidP="00A97F06">
            <w:pPr>
              <w:spacing w:line="240" w:lineRule="auto"/>
              <w:jc w:val="right"/>
              <w:rPr>
                <w:rFonts w:cs="Times New Roman"/>
                <w:lang w:val="en-US"/>
              </w:rPr>
            </w:pPr>
            <w:r w:rsidRPr="001532A7">
              <w:rPr>
                <w:rFonts w:cs="Times New Roman"/>
              </w:rPr>
              <w:t>223</w:t>
            </w:r>
          </w:p>
        </w:tc>
      </w:tr>
      <w:tr w:rsidR="001E1C39" w:rsidRPr="00CA4DEF" w14:paraId="5168D998" w14:textId="77777777" w:rsidTr="00F759DF">
        <w:tc>
          <w:tcPr>
            <w:tcW w:w="2970" w:type="dxa"/>
          </w:tcPr>
          <w:p w14:paraId="37979ABD" w14:textId="47FEAE78" w:rsidR="001E1C39" w:rsidRPr="001E1C39" w:rsidRDefault="001E1C39" w:rsidP="001E1C39">
            <w:pPr>
              <w:spacing w:line="240" w:lineRule="auto"/>
              <w:jc w:val="both"/>
              <w:rPr>
                <w:rFonts w:cs="Times New Roman"/>
                <w:b/>
                <w:bCs/>
                <w:lang w:val="en-US"/>
              </w:rPr>
            </w:pPr>
            <w:r w:rsidRPr="001E1C39">
              <w:rPr>
                <w:rFonts w:cs="Times New Roman"/>
                <w:b/>
                <w:bCs/>
                <w:lang w:val="en-US"/>
              </w:rPr>
              <w:t>Total</w:t>
            </w:r>
          </w:p>
        </w:tc>
        <w:tc>
          <w:tcPr>
            <w:tcW w:w="1350" w:type="dxa"/>
            <w:tcBorders>
              <w:top w:val="single" w:sz="4" w:space="0" w:color="auto"/>
              <w:bottom w:val="double" w:sz="4" w:space="0" w:color="auto"/>
            </w:tcBorders>
          </w:tcPr>
          <w:p w14:paraId="4E181608" w14:textId="7E93EFD8" w:rsidR="001E1C39" w:rsidRPr="00CA4DEF" w:rsidRDefault="001E1C39" w:rsidP="001E1C39">
            <w:pPr>
              <w:spacing w:line="240" w:lineRule="auto"/>
              <w:jc w:val="right"/>
              <w:rPr>
                <w:rFonts w:cs="Times New Roman"/>
                <w:b/>
                <w:bCs/>
              </w:rPr>
            </w:pPr>
            <w:r w:rsidRPr="00CA4DEF">
              <w:rPr>
                <w:rFonts w:cs="Times New Roman"/>
                <w:b/>
                <w:bCs/>
              </w:rPr>
              <w:t>349</w:t>
            </w:r>
          </w:p>
        </w:tc>
        <w:tc>
          <w:tcPr>
            <w:tcW w:w="249" w:type="dxa"/>
          </w:tcPr>
          <w:p w14:paraId="0D1214CA" w14:textId="77777777" w:rsidR="001E1C39" w:rsidRPr="00CA4DEF" w:rsidRDefault="001E1C39" w:rsidP="001E1C39">
            <w:pPr>
              <w:spacing w:line="240" w:lineRule="auto"/>
              <w:jc w:val="both"/>
              <w:rPr>
                <w:rFonts w:cs="Times New Roman"/>
                <w:lang w:val="en-US"/>
              </w:rPr>
            </w:pPr>
          </w:p>
        </w:tc>
        <w:tc>
          <w:tcPr>
            <w:tcW w:w="1243" w:type="dxa"/>
            <w:tcBorders>
              <w:top w:val="single" w:sz="4" w:space="0" w:color="auto"/>
              <w:bottom w:val="double" w:sz="4" w:space="0" w:color="auto"/>
            </w:tcBorders>
          </w:tcPr>
          <w:p w14:paraId="09B441BC" w14:textId="0C653DE3" w:rsidR="001E1C39" w:rsidRPr="00CA4DEF" w:rsidRDefault="001E1C39" w:rsidP="001E1C39">
            <w:pPr>
              <w:spacing w:line="240" w:lineRule="auto"/>
              <w:jc w:val="center"/>
              <w:rPr>
                <w:rFonts w:cs="Times New Roman"/>
                <w:b/>
                <w:bCs/>
              </w:rPr>
            </w:pPr>
            <w:r w:rsidRPr="00CA4DEF">
              <w:rPr>
                <w:rFonts w:cs="Times New Roman"/>
                <w:b/>
                <w:bCs/>
              </w:rPr>
              <w:t>-</w:t>
            </w:r>
          </w:p>
        </w:tc>
        <w:tc>
          <w:tcPr>
            <w:tcW w:w="232" w:type="dxa"/>
          </w:tcPr>
          <w:p w14:paraId="634A6D30" w14:textId="77777777" w:rsidR="001E1C39" w:rsidRPr="00CA4DEF" w:rsidRDefault="001E1C39" w:rsidP="001E1C39">
            <w:pPr>
              <w:spacing w:line="240" w:lineRule="auto"/>
              <w:jc w:val="both"/>
              <w:rPr>
                <w:rFonts w:cs="Times New Roman"/>
                <w:b/>
                <w:bCs/>
                <w:lang w:val="en-US"/>
              </w:rPr>
            </w:pPr>
          </w:p>
        </w:tc>
        <w:tc>
          <w:tcPr>
            <w:tcW w:w="1426" w:type="dxa"/>
            <w:tcBorders>
              <w:top w:val="single" w:sz="4" w:space="0" w:color="auto"/>
              <w:bottom w:val="double" w:sz="4" w:space="0" w:color="auto"/>
            </w:tcBorders>
          </w:tcPr>
          <w:p w14:paraId="394BA481" w14:textId="2303F03A" w:rsidR="001E1C39" w:rsidRPr="00CA4DEF" w:rsidRDefault="001E1C39" w:rsidP="001E1C39">
            <w:pPr>
              <w:tabs>
                <w:tab w:val="left" w:pos="990"/>
              </w:tabs>
              <w:spacing w:line="240" w:lineRule="auto"/>
              <w:ind w:right="-60"/>
              <w:jc w:val="right"/>
              <w:rPr>
                <w:rFonts w:cs="Times New Roman"/>
                <w:b/>
                <w:bCs/>
              </w:rPr>
            </w:pPr>
            <w:r w:rsidRPr="00CA4DEF">
              <w:rPr>
                <w:rFonts w:cs="Times New Roman"/>
                <w:b/>
                <w:bCs/>
              </w:rPr>
              <w:t>(126)</w:t>
            </w:r>
          </w:p>
        </w:tc>
        <w:tc>
          <w:tcPr>
            <w:tcW w:w="232" w:type="dxa"/>
          </w:tcPr>
          <w:p w14:paraId="25F2A914" w14:textId="77777777" w:rsidR="001E1C39" w:rsidRPr="00CA4DEF" w:rsidRDefault="001E1C39" w:rsidP="001E1C39">
            <w:pPr>
              <w:spacing w:line="240" w:lineRule="auto"/>
              <w:jc w:val="both"/>
              <w:rPr>
                <w:rFonts w:cs="Times New Roman"/>
                <w:lang w:val="en-US"/>
              </w:rPr>
            </w:pPr>
          </w:p>
        </w:tc>
        <w:tc>
          <w:tcPr>
            <w:tcW w:w="1478" w:type="dxa"/>
            <w:tcBorders>
              <w:top w:val="single" w:sz="4" w:space="0" w:color="auto"/>
              <w:bottom w:val="double" w:sz="4" w:space="0" w:color="auto"/>
            </w:tcBorders>
          </w:tcPr>
          <w:p w14:paraId="694D314A" w14:textId="6923B4D7" w:rsidR="001E1C39" w:rsidRPr="00CA4DEF" w:rsidRDefault="001E1C39" w:rsidP="001E1C39">
            <w:pPr>
              <w:spacing w:line="240" w:lineRule="auto"/>
              <w:jc w:val="right"/>
              <w:rPr>
                <w:rFonts w:cs="Times New Roman"/>
                <w:b/>
                <w:bCs/>
              </w:rPr>
            </w:pPr>
            <w:r w:rsidRPr="00CA4DEF">
              <w:rPr>
                <w:rFonts w:cs="Times New Roman"/>
                <w:b/>
                <w:bCs/>
              </w:rPr>
              <w:t>223</w:t>
            </w:r>
          </w:p>
        </w:tc>
      </w:tr>
    </w:tbl>
    <w:p w14:paraId="4007BA1E" w14:textId="77777777" w:rsidR="00255137" w:rsidRPr="000D3F8B" w:rsidRDefault="00255137" w:rsidP="00255137">
      <w:pPr>
        <w:pStyle w:val="block"/>
        <w:spacing w:after="0" w:line="240" w:lineRule="auto"/>
        <w:ind w:left="540"/>
        <w:jc w:val="both"/>
        <w:rPr>
          <w:sz w:val="20"/>
          <w:szCs w:val="18"/>
          <w:lang w:val="en-US"/>
        </w:rPr>
      </w:pPr>
    </w:p>
    <w:p w14:paraId="037BD7B6" w14:textId="77777777" w:rsidR="00255137" w:rsidRPr="000D3F8B" w:rsidRDefault="00255137" w:rsidP="00255137">
      <w:pPr>
        <w:spacing w:after="160" w:line="259" w:lineRule="auto"/>
        <w:rPr>
          <w:sz w:val="20"/>
          <w:szCs w:val="18"/>
          <w:lang w:val="en-US"/>
        </w:rPr>
      </w:pPr>
      <w:r w:rsidRPr="000D3F8B">
        <w:rPr>
          <w:sz w:val="20"/>
          <w:szCs w:val="18"/>
          <w:lang w:val="en-US"/>
        </w:rPr>
        <w:br w:type="page"/>
      </w:r>
    </w:p>
    <w:p w14:paraId="410F072E" w14:textId="77777777" w:rsidR="00255137" w:rsidRPr="00CA4DEF" w:rsidRDefault="00255137" w:rsidP="00255137">
      <w:pPr>
        <w:pStyle w:val="block"/>
        <w:spacing w:after="0" w:line="240" w:lineRule="auto"/>
        <w:ind w:left="540" w:hanging="540"/>
        <w:jc w:val="both"/>
        <w:rPr>
          <w:rFonts w:ascii="Times New Roman" w:hAnsi="Times New Roman" w:cs="Times New Roman"/>
          <w:b/>
          <w:bCs/>
          <w:i/>
          <w:iCs/>
          <w:lang w:val="en-US"/>
        </w:rPr>
      </w:pPr>
      <w:r w:rsidRPr="000D3F8B">
        <w:rPr>
          <w:b/>
          <w:bCs/>
          <w:i/>
          <w:iCs/>
          <w:sz w:val="20"/>
          <w:szCs w:val="18"/>
          <w:lang w:val="en-US"/>
        </w:rPr>
        <w:lastRenderedPageBreak/>
        <w:t>(C)</w:t>
      </w:r>
      <w:r w:rsidRPr="000D3F8B">
        <w:rPr>
          <w:b/>
          <w:bCs/>
          <w:i/>
          <w:iCs/>
          <w:sz w:val="20"/>
          <w:szCs w:val="18"/>
          <w:lang w:val="en-US"/>
        </w:rPr>
        <w:tab/>
      </w:r>
      <w:r w:rsidRPr="00CA4DEF">
        <w:rPr>
          <w:rFonts w:ascii="Times New Roman" w:hAnsi="Times New Roman" w:cs="Times New Roman"/>
          <w:b/>
          <w:bCs/>
          <w:i/>
          <w:iCs/>
          <w:lang w:val="en-US"/>
        </w:rPr>
        <w:t>Financial risk management policies</w:t>
      </w:r>
    </w:p>
    <w:p w14:paraId="78935409" w14:textId="77777777" w:rsidR="00255137" w:rsidRPr="00CA4DEF" w:rsidRDefault="00255137" w:rsidP="00255137">
      <w:pPr>
        <w:pStyle w:val="block"/>
        <w:spacing w:after="0" w:line="240" w:lineRule="auto"/>
        <w:ind w:left="630" w:hanging="630"/>
        <w:jc w:val="both"/>
        <w:rPr>
          <w:rFonts w:ascii="Times New Roman" w:hAnsi="Times New Roman" w:cs="Times New Roman"/>
          <w:lang w:val="en-US"/>
        </w:rPr>
      </w:pPr>
    </w:p>
    <w:p w14:paraId="470BE5CA" w14:textId="77777777" w:rsidR="00255137" w:rsidRPr="00CA4DEF" w:rsidRDefault="00255137" w:rsidP="00255137">
      <w:pPr>
        <w:pStyle w:val="block"/>
        <w:spacing w:after="0" w:line="240" w:lineRule="auto"/>
        <w:ind w:left="1260" w:hanging="720"/>
        <w:jc w:val="both"/>
        <w:rPr>
          <w:rFonts w:ascii="Times New Roman" w:hAnsi="Times New Roman" w:cs="Times New Roman"/>
          <w:b/>
          <w:bCs/>
          <w:i/>
          <w:iCs/>
          <w:lang w:val="en-US"/>
        </w:rPr>
      </w:pPr>
      <w:r w:rsidRPr="00CA4DEF">
        <w:rPr>
          <w:rFonts w:ascii="Times New Roman" w:hAnsi="Times New Roman" w:cs="Times New Roman"/>
          <w:b/>
          <w:bCs/>
          <w:i/>
          <w:iCs/>
          <w:lang w:val="en-US"/>
        </w:rPr>
        <w:t>Risk management framework</w:t>
      </w:r>
    </w:p>
    <w:p w14:paraId="2E7B4E6D" w14:textId="77777777" w:rsidR="00255137" w:rsidRPr="00CA4DEF" w:rsidRDefault="00255137" w:rsidP="00255137">
      <w:pPr>
        <w:pStyle w:val="block"/>
        <w:spacing w:after="0" w:line="240" w:lineRule="auto"/>
        <w:ind w:left="1260" w:hanging="630"/>
        <w:jc w:val="both"/>
        <w:rPr>
          <w:rFonts w:ascii="Times New Roman" w:hAnsi="Times New Roman" w:cs="Times New Roman"/>
          <w:lang w:val="en-US"/>
        </w:rPr>
      </w:pPr>
    </w:p>
    <w:p w14:paraId="4B7C6F7B" w14:textId="77777777" w:rsidR="00255137" w:rsidRPr="00AE7F0C" w:rsidRDefault="00255137" w:rsidP="00CA4DEF">
      <w:pPr>
        <w:shd w:val="clear" w:color="auto" w:fill="FFFFFF" w:themeFill="background1"/>
        <w:spacing w:line="240" w:lineRule="auto"/>
        <w:ind w:left="540" w:right="-7"/>
        <w:jc w:val="thaiDistribute"/>
        <w:rPr>
          <w:rFonts w:cs="Times New Roman"/>
          <w:lang w:val="en-US"/>
        </w:rPr>
      </w:pPr>
      <w:r w:rsidRPr="00AE7F0C">
        <w:rPr>
          <w:rFonts w:cs="Times New Roman"/>
          <w:lang w:val="en-US"/>
        </w:rPr>
        <w:t xml:space="preserve">The </w:t>
      </w:r>
      <w:r w:rsidRPr="00AE7F0C">
        <w:rPr>
          <w:rFonts w:cs="Times New Roman"/>
          <w:shd w:val="clear" w:color="auto" w:fill="FFFFFF" w:themeFill="background1"/>
          <w:lang w:val="en-US"/>
        </w:rPr>
        <w:t xml:space="preserve">Group’s </w:t>
      </w:r>
      <w:r w:rsidRPr="00AE7F0C">
        <w:rPr>
          <w:rFonts w:cs="Times New Roman"/>
          <w:lang w:val="en-US"/>
        </w:rPr>
        <w:t xml:space="preserve">board of directors has overall responsibility for the establishment and oversight of the </w:t>
      </w:r>
      <w:r w:rsidRPr="00AE7F0C">
        <w:rPr>
          <w:rFonts w:cs="Times New Roman"/>
          <w:shd w:val="clear" w:color="auto" w:fill="FFFFFF" w:themeFill="background1"/>
          <w:lang w:val="en-US"/>
        </w:rPr>
        <w:t>Group’s</w:t>
      </w:r>
      <w:r w:rsidRPr="00AE7F0C">
        <w:rPr>
          <w:rFonts w:cs="Times New Roman"/>
          <w:lang w:val="en-US"/>
        </w:rPr>
        <w:t xml:space="preserve"> risk management framework. The board of directors has established the risk management committee, which is responsible for developing and monitoring </w:t>
      </w:r>
      <w:r w:rsidRPr="00AE7F0C">
        <w:rPr>
          <w:rFonts w:cs="Times New Roman"/>
          <w:shd w:val="clear" w:color="auto" w:fill="FFFFFF" w:themeFill="background1"/>
          <w:lang w:val="en-US"/>
        </w:rPr>
        <w:t>the Group’s</w:t>
      </w:r>
      <w:r w:rsidRPr="00AE7F0C">
        <w:rPr>
          <w:rFonts w:cs="Times New Roman"/>
          <w:lang w:val="en-US"/>
        </w:rPr>
        <w:t xml:space="preserve"> risk management policies. The committee reports regularly to the board of directors on its activities.</w:t>
      </w:r>
    </w:p>
    <w:p w14:paraId="7FCDB140" w14:textId="77777777" w:rsidR="00255137" w:rsidRPr="00AE7F0C" w:rsidRDefault="00255137" w:rsidP="00CA4DEF">
      <w:pPr>
        <w:shd w:val="clear" w:color="auto" w:fill="FFFFFF" w:themeFill="background1"/>
        <w:spacing w:line="240" w:lineRule="auto"/>
        <w:ind w:left="540" w:right="-7"/>
        <w:jc w:val="thaiDistribute"/>
        <w:rPr>
          <w:rFonts w:cs="Times New Roman"/>
          <w:lang w:val="en-US"/>
        </w:rPr>
      </w:pPr>
    </w:p>
    <w:p w14:paraId="1115CFDA" w14:textId="77777777" w:rsidR="00255137" w:rsidRPr="00AE7F0C" w:rsidRDefault="00255137" w:rsidP="00CA4DEF">
      <w:pPr>
        <w:shd w:val="clear" w:color="auto" w:fill="FFFFFF" w:themeFill="background1"/>
        <w:spacing w:line="240" w:lineRule="auto"/>
        <w:ind w:left="540" w:right="-7"/>
        <w:jc w:val="thaiDistribute"/>
        <w:rPr>
          <w:rFonts w:cs="Times New Roman"/>
          <w:lang w:val="en-US"/>
        </w:rPr>
      </w:pPr>
      <w:r w:rsidRPr="00AE7F0C">
        <w:rPr>
          <w:rFonts w:cs="Times New Roman"/>
          <w:lang w:val="en-US"/>
        </w:rPr>
        <w:t xml:space="preserve">The </w:t>
      </w:r>
      <w:r w:rsidRPr="00AE7F0C">
        <w:rPr>
          <w:rFonts w:cs="Times New Roman"/>
          <w:shd w:val="clear" w:color="auto" w:fill="FFFFFF" w:themeFill="background1"/>
          <w:lang w:val="en-US"/>
        </w:rPr>
        <w:t>Group’s</w:t>
      </w:r>
      <w:r w:rsidRPr="00AE7F0C">
        <w:rPr>
          <w:rFonts w:cs="Times New Roman"/>
          <w:lang w:val="en-US"/>
        </w:rPr>
        <w:t xml:space="preserve"> risk management policies are established to identify and analyse the risks faced by the </w:t>
      </w:r>
      <w:r w:rsidRPr="00AE7F0C">
        <w:rPr>
          <w:rFonts w:cs="Times New Roman"/>
          <w:shd w:val="clear" w:color="auto" w:fill="FFFFFF" w:themeFill="background1"/>
          <w:lang w:val="en-US"/>
        </w:rPr>
        <w:t>Group,</w:t>
      </w:r>
      <w:r w:rsidRPr="00AE7F0C">
        <w:rPr>
          <w:rFonts w:cs="Times New Roman"/>
          <w:lang w:val="en-US"/>
        </w:rPr>
        <w:t xml:space="preserve"> to set appropriate risk limits and controls and to monitor risks and adherence to limits. Risk management policies and systems are reviewed regularly to reflect changes in market conditions and </w:t>
      </w:r>
      <w:r w:rsidRPr="00AE7F0C">
        <w:rPr>
          <w:rFonts w:cs="Times New Roman"/>
          <w:shd w:val="clear" w:color="auto" w:fill="FFFFFF" w:themeFill="background1"/>
          <w:lang w:val="en-US"/>
        </w:rPr>
        <w:t>the Group’s</w:t>
      </w:r>
      <w:r w:rsidRPr="00AE7F0C">
        <w:rPr>
          <w:rFonts w:cs="Times New Roman"/>
          <w:lang w:val="en-US"/>
        </w:rPr>
        <w:t xml:space="preserve"> activities. The</w:t>
      </w:r>
      <w:r w:rsidRPr="00AE7F0C">
        <w:rPr>
          <w:rFonts w:cs="Times New Roman"/>
          <w:shd w:val="clear" w:color="auto" w:fill="FFFFFF" w:themeFill="background1"/>
          <w:lang w:val="en-US"/>
        </w:rPr>
        <w:t xml:space="preserve"> Group</w:t>
      </w:r>
      <w:r w:rsidRPr="00AE7F0C">
        <w:rPr>
          <w:rFonts w:cs="Times New Roman"/>
          <w:lang w:val="en-US"/>
        </w:rPr>
        <w:t>, through its training and management standards and procedures, aims to maintain a disciplined and constructive control environment in which all employees understand their roles and obligations.</w:t>
      </w:r>
    </w:p>
    <w:p w14:paraId="0CD38B61" w14:textId="77777777" w:rsidR="00255137" w:rsidRPr="00AE7F0C" w:rsidRDefault="00255137" w:rsidP="00CA4DEF">
      <w:pPr>
        <w:shd w:val="clear" w:color="auto" w:fill="FFFFFF" w:themeFill="background1"/>
        <w:spacing w:line="240" w:lineRule="auto"/>
        <w:ind w:left="540" w:right="-7"/>
        <w:jc w:val="thaiDistribute"/>
        <w:rPr>
          <w:rFonts w:cs="Times New Roman"/>
          <w:lang w:val="en-US"/>
        </w:rPr>
      </w:pPr>
    </w:p>
    <w:p w14:paraId="2A96D005" w14:textId="77777777" w:rsidR="00255137" w:rsidRPr="00CA4DEF" w:rsidRDefault="00255137" w:rsidP="00CA4DEF">
      <w:pPr>
        <w:pStyle w:val="block"/>
        <w:shd w:val="clear" w:color="auto" w:fill="FFFFFF" w:themeFill="background1"/>
        <w:spacing w:after="0" w:line="240" w:lineRule="auto"/>
        <w:ind w:left="540"/>
        <w:jc w:val="both"/>
        <w:rPr>
          <w:rFonts w:ascii="Times New Roman" w:hAnsi="Times New Roman" w:cs="Times New Roman"/>
          <w:lang w:val="en-US"/>
        </w:rPr>
      </w:pPr>
      <w:r w:rsidRPr="00AE7F0C">
        <w:rPr>
          <w:rFonts w:ascii="Times New Roman" w:hAnsi="Times New Roman" w:cs="Times New Roman"/>
          <w:lang w:val="en-US"/>
        </w:rPr>
        <w:t xml:space="preserve">The </w:t>
      </w:r>
      <w:r w:rsidRPr="00AE7F0C">
        <w:rPr>
          <w:rFonts w:ascii="Times New Roman" w:hAnsi="Times New Roman" w:cs="Times New Roman"/>
          <w:shd w:val="clear" w:color="auto" w:fill="FFFFFF" w:themeFill="background1"/>
          <w:lang w:val="en-US"/>
        </w:rPr>
        <w:t>Group audit committee oversees how management monitors compliance with the Group’s risk management</w:t>
      </w:r>
      <w:r w:rsidRPr="00AE7F0C">
        <w:rPr>
          <w:rFonts w:ascii="Times New Roman" w:hAnsi="Times New Roman" w:cs="Times New Roman"/>
          <w:lang w:val="en-US"/>
        </w:rPr>
        <w:t xml:space="preserve"> policies and </w:t>
      </w:r>
      <w:r w:rsidRPr="00AE7F0C">
        <w:rPr>
          <w:rFonts w:ascii="Times New Roman" w:hAnsi="Times New Roman" w:cs="Times New Roman"/>
          <w:shd w:val="clear" w:color="auto" w:fill="FFFFFF" w:themeFill="background1"/>
          <w:lang w:val="en-US"/>
        </w:rPr>
        <w:t>procedures, and reviews the adequacy of the risk management framework in relation to the risks faced by the Group. The Group audit committee is assisted in its oversight role by internal audit. Internal audit undertakes both regular and</w:t>
      </w:r>
      <w:r w:rsidRPr="00AE7F0C">
        <w:rPr>
          <w:rFonts w:ascii="Times New Roman" w:hAnsi="Times New Roman" w:cs="Times New Roman"/>
          <w:lang w:val="en-US"/>
        </w:rPr>
        <w:t xml:space="preserve"> ad hoc reviews of risk management controls and procedures, the results of which are reported to the audit committee.</w:t>
      </w:r>
    </w:p>
    <w:p w14:paraId="76B72A1A" w14:textId="77777777" w:rsidR="00255137" w:rsidRPr="00CA4DEF" w:rsidRDefault="00255137" w:rsidP="00255137">
      <w:pPr>
        <w:pStyle w:val="block"/>
        <w:spacing w:after="0" w:line="240" w:lineRule="auto"/>
        <w:ind w:left="540"/>
        <w:jc w:val="both"/>
        <w:rPr>
          <w:rFonts w:ascii="Times New Roman" w:hAnsi="Times New Roman" w:cs="Times New Roman"/>
          <w:lang w:val="en-US"/>
        </w:rPr>
      </w:pPr>
    </w:p>
    <w:p w14:paraId="6BD722ED" w14:textId="5AB0B380" w:rsidR="00255137" w:rsidRPr="00CA4DEF" w:rsidRDefault="00255137" w:rsidP="008D2F89">
      <w:pPr>
        <w:pStyle w:val="block"/>
        <w:tabs>
          <w:tab w:val="left" w:pos="540"/>
        </w:tabs>
        <w:spacing w:after="0" w:line="240" w:lineRule="auto"/>
        <w:ind w:left="540"/>
        <w:jc w:val="both"/>
        <w:rPr>
          <w:rFonts w:ascii="Times New Roman" w:hAnsi="Times New Roman" w:cs="Times New Roman"/>
          <w:b/>
          <w:bCs/>
        </w:rPr>
      </w:pPr>
      <w:r w:rsidRPr="00CA4DEF">
        <w:rPr>
          <w:rFonts w:ascii="Times New Roman" w:hAnsi="Times New Roman" w:cs="Times New Roman"/>
          <w:b/>
          <w:bCs/>
          <w:i/>
          <w:iCs/>
        </w:rPr>
        <w:t>(c.1)</w:t>
      </w:r>
      <w:r w:rsidR="00AE7F0C">
        <w:rPr>
          <w:rFonts w:ascii="Times New Roman" w:hAnsi="Times New Roman" w:cs="Times New Roman"/>
          <w:b/>
          <w:bCs/>
          <w:i/>
          <w:iCs/>
        </w:rPr>
        <w:t xml:space="preserve">  </w:t>
      </w:r>
      <w:r w:rsidRPr="00CA4DEF">
        <w:rPr>
          <w:rFonts w:ascii="Times New Roman" w:hAnsi="Times New Roman" w:cs="Times New Roman"/>
          <w:b/>
          <w:bCs/>
          <w:i/>
          <w:iCs/>
        </w:rPr>
        <w:t>Credit risk</w:t>
      </w:r>
      <w:r w:rsidRPr="00CA4DEF">
        <w:rPr>
          <w:rFonts w:ascii="Times New Roman" w:hAnsi="Times New Roman" w:cs="Times New Roman"/>
          <w:b/>
          <w:bCs/>
        </w:rPr>
        <w:t xml:space="preserve">  </w:t>
      </w:r>
    </w:p>
    <w:p w14:paraId="3763C520" w14:textId="77777777" w:rsidR="00255137" w:rsidRPr="00CA4DEF" w:rsidRDefault="00255137" w:rsidP="00255137">
      <w:pPr>
        <w:pStyle w:val="block"/>
        <w:spacing w:after="0" w:line="240" w:lineRule="auto"/>
        <w:ind w:left="540"/>
        <w:jc w:val="both"/>
        <w:rPr>
          <w:rFonts w:ascii="Times New Roman" w:hAnsi="Times New Roman" w:cs="Times New Roman"/>
          <w:b/>
          <w:bCs/>
        </w:rPr>
      </w:pPr>
    </w:p>
    <w:p w14:paraId="098E2D2D" w14:textId="77777777" w:rsidR="00255137" w:rsidRPr="00CA4DEF" w:rsidRDefault="00255137" w:rsidP="008D2F89">
      <w:pPr>
        <w:spacing w:line="240" w:lineRule="auto"/>
        <w:ind w:left="1170"/>
        <w:jc w:val="thaiDistribute"/>
        <w:rPr>
          <w:rFonts w:cs="Times New Roman"/>
          <w:lang w:val="en-US"/>
        </w:rPr>
      </w:pPr>
      <w:r w:rsidRPr="00CA4DEF">
        <w:rPr>
          <w:rFonts w:cs="Times New Roman"/>
          <w:lang w:val="en-US"/>
        </w:rPr>
        <w:t xml:space="preserve">Credit </w:t>
      </w:r>
      <w:r w:rsidRPr="00CA4DEF">
        <w:rPr>
          <w:rFonts w:cs="Times New Roman"/>
        </w:rPr>
        <w:t>risk is the risk of financial loss to the Group if a customer or counterparty to a financial instrument fails to meet its contractual obligations, and arises principally from the Group’s receivables</w:t>
      </w:r>
      <w:r w:rsidRPr="00CA4DEF">
        <w:rPr>
          <w:rFonts w:cs="Times New Roman"/>
          <w:lang w:val="en-US"/>
        </w:rPr>
        <w:t xml:space="preserve"> from customers and investments in debt securities.</w:t>
      </w:r>
    </w:p>
    <w:p w14:paraId="2E67D4F1" w14:textId="77777777" w:rsidR="00255137" w:rsidRPr="00CA4DEF" w:rsidRDefault="00255137" w:rsidP="00255137">
      <w:pPr>
        <w:tabs>
          <w:tab w:val="left" w:pos="900"/>
        </w:tabs>
        <w:spacing w:line="240" w:lineRule="auto"/>
        <w:ind w:left="900"/>
        <w:jc w:val="thaiDistribute"/>
        <w:rPr>
          <w:rFonts w:cs="Times New Roman"/>
          <w:lang w:val="en-US"/>
        </w:rPr>
      </w:pPr>
    </w:p>
    <w:p w14:paraId="6060E0DD" w14:textId="44A07EE1" w:rsidR="00255137" w:rsidRPr="00CA4DEF" w:rsidRDefault="00255137" w:rsidP="008D2F89">
      <w:pPr>
        <w:spacing w:line="240" w:lineRule="auto"/>
        <w:ind w:left="1170"/>
        <w:jc w:val="thaiDistribute"/>
        <w:rPr>
          <w:rFonts w:cs="Times New Roman"/>
          <w:lang w:val="en-US"/>
        </w:rPr>
      </w:pPr>
      <w:r w:rsidRPr="00CA4DEF">
        <w:rPr>
          <w:rFonts w:cs="Times New Roman"/>
          <w:lang w:val="en-US"/>
        </w:rPr>
        <w:t xml:space="preserve">(c.1.1) Trade accounts receivables </w:t>
      </w:r>
    </w:p>
    <w:p w14:paraId="7F9F6AC7" w14:textId="77777777" w:rsidR="00255137" w:rsidRPr="00CA4DEF" w:rsidRDefault="00255137" w:rsidP="00255137">
      <w:pPr>
        <w:tabs>
          <w:tab w:val="left" w:pos="900"/>
        </w:tabs>
        <w:spacing w:line="240" w:lineRule="auto"/>
        <w:ind w:left="900"/>
        <w:jc w:val="thaiDistribute"/>
        <w:rPr>
          <w:rFonts w:cs="Times New Roman"/>
          <w:lang w:val="en-US"/>
        </w:rPr>
      </w:pPr>
    </w:p>
    <w:p w14:paraId="21D05519" w14:textId="3166A421" w:rsidR="00255137" w:rsidRPr="00CA4DEF" w:rsidRDefault="00255137" w:rsidP="008D2F89">
      <w:pPr>
        <w:spacing w:line="240" w:lineRule="auto"/>
        <w:ind w:left="1800"/>
        <w:jc w:val="thaiDistribute"/>
        <w:rPr>
          <w:rFonts w:cs="Times New Roman"/>
        </w:rPr>
      </w:pPr>
      <w:r w:rsidRPr="00CA4DEF">
        <w:rPr>
          <w:rFonts w:cs="Times New Roman"/>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24(</w:t>
      </w:r>
      <w:r w:rsidR="00AE7F0C">
        <w:rPr>
          <w:rFonts w:cs="Times New Roman"/>
        </w:rPr>
        <w:t>c</w:t>
      </w:r>
      <w:r w:rsidRPr="00CA4DEF">
        <w:rPr>
          <w:rFonts w:cs="Times New Roman"/>
        </w:rPr>
        <w:t>).</w:t>
      </w:r>
    </w:p>
    <w:p w14:paraId="505D5CD9" w14:textId="77777777" w:rsidR="00255137" w:rsidRPr="00CA4DEF" w:rsidRDefault="00255137" w:rsidP="00AE7F0C">
      <w:pPr>
        <w:spacing w:line="240" w:lineRule="auto"/>
        <w:ind w:left="1170"/>
        <w:jc w:val="thaiDistribute"/>
        <w:rPr>
          <w:rFonts w:cs="Times New Roman"/>
        </w:rPr>
      </w:pPr>
    </w:p>
    <w:p w14:paraId="28BFD696" w14:textId="63B16B21" w:rsidR="00255137" w:rsidRPr="00CA4DEF" w:rsidRDefault="00255137" w:rsidP="008D2F89">
      <w:pPr>
        <w:spacing w:line="240" w:lineRule="auto"/>
        <w:ind w:left="1800"/>
        <w:jc w:val="thaiDistribute"/>
        <w:rPr>
          <w:rFonts w:cs="Times New Roman"/>
        </w:rPr>
      </w:pPr>
      <w:r w:rsidRPr="00CA4DEF">
        <w:rPr>
          <w:rFonts w:cs="Times New Roman"/>
        </w:rPr>
        <w:t xml:space="preserve">The risk management committee has established a credit policy under which each new customer is analysed individually for creditworthiness before the Group’s standard payment and delivery terms and conditions are offered. The Group’s review financial statements, industry information and in some cases bank references. Sale limits are established for each customer and reviewed </w:t>
      </w:r>
      <w:r w:rsidR="00032F48" w:rsidRPr="009B71D0">
        <w:rPr>
          <w:rFonts w:cs="Times New Roman"/>
        </w:rPr>
        <w:t>regularly</w:t>
      </w:r>
      <w:r w:rsidRPr="00CA4DEF">
        <w:rPr>
          <w:rFonts w:cs="Times New Roman"/>
        </w:rPr>
        <w:t>. Any sales exceeding those limits require approval from the risk management committee.</w:t>
      </w:r>
    </w:p>
    <w:p w14:paraId="62980597" w14:textId="77777777" w:rsidR="00255137" w:rsidRPr="00CA4DEF" w:rsidRDefault="00255137" w:rsidP="00AE7F0C">
      <w:pPr>
        <w:spacing w:line="240" w:lineRule="auto"/>
        <w:ind w:left="1170"/>
        <w:jc w:val="thaiDistribute"/>
        <w:rPr>
          <w:rFonts w:cs="Times New Roman"/>
        </w:rPr>
      </w:pPr>
    </w:p>
    <w:p w14:paraId="7D1B6E88" w14:textId="19DD78CB" w:rsidR="00255137" w:rsidRPr="00CA4DEF" w:rsidRDefault="00255137" w:rsidP="008D2F89">
      <w:pPr>
        <w:spacing w:line="240" w:lineRule="auto"/>
        <w:ind w:left="1800"/>
        <w:jc w:val="thaiDistribute"/>
        <w:rPr>
          <w:rFonts w:cs="Times New Roman"/>
        </w:rPr>
      </w:pPr>
      <w:r w:rsidRPr="00CA4DEF">
        <w:rPr>
          <w:rFonts w:cs="Times New Roman"/>
        </w:rPr>
        <w:t>The Group limits its exposure to credit risk from trade accounts receivables by establishing a maximum payment period of 75 days.</w:t>
      </w:r>
    </w:p>
    <w:p w14:paraId="206C6134" w14:textId="77777777" w:rsidR="00255137" w:rsidRPr="00CA4DEF" w:rsidRDefault="00255137" w:rsidP="00AE7F0C">
      <w:pPr>
        <w:spacing w:line="240" w:lineRule="auto"/>
        <w:ind w:left="1170"/>
        <w:jc w:val="thaiDistribute"/>
        <w:rPr>
          <w:rFonts w:cs="Times New Roman"/>
        </w:rPr>
      </w:pPr>
    </w:p>
    <w:p w14:paraId="78D9BCDD" w14:textId="02548DF1" w:rsidR="00255137" w:rsidRPr="00CA4DEF" w:rsidRDefault="00255137" w:rsidP="008D2F89">
      <w:pPr>
        <w:pStyle w:val="block"/>
        <w:spacing w:after="0" w:line="240" w:lineRule="auto"/>
        <w:ind w:left="1800"/>
        <w:jc w:val="both"/>
        <w:rPr>
          <w:rFonts w:ascii="Times New Roman" w:hAnsi="Times New Roman" w:cs="Times New Roman"/>
        </w:rPr>
      </w:pPr>
      <w:r w:rsidRPr="00CA4DEF">
        <w:rPr>
          <w:rFonts w:ascii="Times New Roman" w:hAnsi="Times New Roman" w:cs="Times New Roman"/>
        </w:rPr>
        <w:t>The following table provides information about the exposure to credit risk and ECLs for trade accounts receivables</w:t>
      </w:r>
      <w:r w:rsidR="00A505AD">
        <w:rPr>
          <w:rFonts w:ascii="Times New Roman" w:hAnsi="Times New Roman" w:cs="Times New Roman"/>
        </w:rPr>
        <w:t>.</w:t>
      </w:r>
    </w:p>
    <w:p w14:paraId="542F543C" w14:textId="77777777" w:rsidR="00255137" w:rsidRPr="000D3F8B" w:rsidRDefault="00255137" w:rsidP="00255137">
      <w:pPr>
        <w:spacing w:after="160" w:line="259" w:lineRule="auto"/>
        <w:rPr>
          <w:rFonts w:cstheme="minorBidi"/>
          <w:sz w:val="20"/>
          <w:lang w:val="en-US"/>
        </w:rPr>
      </w:pPr>
      <w:r w:rsidRPr="000D3F8B">
        <w:rPr>
          <w:rFonts w:cstheme="minorBidi"/>
          <w:sz w:val="20"/>
          <w:lang w:val="en-US"/>
        </w:rPr>
        <w:br w:type="page"/>
      </w:r>
    </w:p>
    <w:tbl>
      <w:tblPr>
        <w:tblW w:w="7920" w:type="dxa"/>
        <w:tblInd w:w="1710" w:type="dxa"/>
        <w:tblLayout w:type="fixed"/>
        <w:tblCellMar>
          <w:left w:w="79" w:type="dxa"/>
          <w:right w:w="79" w:type="dxa"/>
        </w:tblCellMar>
        <w:tblLook w:val="0000" w:firstRow="0" w:lastRow="0" w:firstColumn="0" w:lastColumn="0" w:noHBand="0" w:noVBand="0"/>
      </w:tblPr>
      <w:tblGrid>
        <w:gridCol w:w="4590"/>
        <w:gridCol w:w="1530"/>
        <w:gridCol w:w="180"/>
        <w:gridCol w:w="1620"/>
      </w:tblGrid>
      <w:tr w:rsidR="00255137" w:rsidRPr="000D3F8B" w14:paraId="4C096641" w14:textId="77777777" w:rsidTr="00970141">
        <w:trPr>
          <w:cantSplit/>
          <w:tblHeader/>
        </w:trPr>
        <w:tc>
          <w:tcPr>
            <w:tcW w:w="4590" w:type="dxa"/>
            <w:shd w:val="clear" w:color="auto" w:fill="auto"/>
            <w:vAlign w:val="bottom"/>
          </w:tcPr>
          <w:p w14:paraId="36BF55A4" w14:textId="77777777" w:rsidR="00255137" w:rsidRPr="000D3F8B" w:rsidRDefault="00255137" w:rsidP="001E1C39">
            <w:pPr>
              <w:pStyle w:val="acctfourfigures"/>
              <w:tabs>
                <w:tab w:val="clear" w:pos="765"/>
              </w:tabs>
              <w:spacing w:line="240" w:lineRule="auto"/>
              <w:ind w:firstLine="10"/>
              <w:rPr>
                <w:rFonts w:cs="Times New Roman"/>
                <w:b/>
                <w:bCs/>
              </w:rPr>
            </w:pPr>
            <w:r w:rsidRPr="000D3F8B">
              <w:rPr>
                <w:rFonts w:cs="Times New Roman"/>
                <w:b/>
                <w:bCs/>
                <w:i/>
                <w:iCs/>
              </w:rPr>
              <w:lastRenderedPageBreak/>
              <w:t xml:space="preserve">At </w:t>
            </w:r>
            <w:r w:rsidRPr="000D3F8B">
              <w:rPr>
                <w:b/>
                <w:bCs/>
                <w:i/>
                <w:iCs/>
                <w:lang w:val="en-US"/>
              </w:rPr>
              <w:t>31 December</w:t>
            </w:r>
            <w:r w:rsidRPr="000D3F8B">
              <w:t xml:space="preserve"> </w:t>
            </w:r>
            <w:r w:rsidRPr="000D3F8B">
              <w:rPr>
                <w:rFonts w:cs="Times New Roman"/>
                <w:b/>
                <w:bCs/>
                <w:i/>
                <w:iCs/>
                <w:lang w:val="en-US"/>
              </w:rPr>
              <w:t>2020</w:t>
            </w:r>
          </w:p>
        </w:tc>
        <w:tc>
          <w:tcPr>
            <w:tcW w:w="1530" w:type="dxa"/>
            <w:vAlign w:val="bottom"/>
          </w:tcPr>
          <w:p w14:paraId="6545583B" w14:textId="77777777" w:rsidR="00255137" w:rsidRPr="000D3F8B" w:rsidRDefault="00255137" w:rsidP="00255137">
            <w:pPr>
              <w:pStyle w:val="acctmergecolhdg"/>
              <w:spacing w:line="240" w:lineRule="auto"/>
              <w:ind w:left="-83" w:right="-79" w:firstLine="4"/>
              <w:rPr>
                <w:rFonts w:cs="Times New Roman"/>
              </w:rPr>
            </w:pPr>
            <w:r w:rsidRPr="000D3F8B">
              <w:rPr>
                <w:rFonts w:cs="Times New Roman"/>
              </w:rPr>
              <w:t>Consolidated financial statements</w:t>
            </w:r>
          </w:p>
        </w:tc>
        <w:tc>
          <w:tcPr>
            <w:tcW w:w="180" w:type="dxa"/>
            <w:vAlign w:val="bottom"/>
          </w:tcPr>
          <w:p w14:paraId="3056BF9A" w14:textId="77777777" w:rsidR="00255137" w:rsidRPr="000D3F8B" w:rsidRDefault="00255137" w:rsidP="00255137">
            <w:pPr>
              <w:pStyle w:val="acctmergecolhdg"/>
              <w:spacing w:line="240" w:lineRule="auto"/>
              <w:ind w:left="-83" w:right="-79" w:firstLine="4"/>
              <w:rPr>
                <w:rFonts w:cs="Times New Roman"/>
              </w:rPr>
            </w:pPr>
          </w:p>
        </w:tc>
        <w:tc>
          <w:tcPr>
            <w:tcW w:w="1620" w:type="dxa"/>
            <w:vAlign w:val="bottom"/>
          </w:tcPr>
          <w:p w14:paraId="0B014D91" w14:textId="77777777" w:rsidR="00255137" w:rsidRPr="000D3F8B" w:rsidRDefault="00255137" w:rsidP="00255137">
            <w:pPr>
              <w:pStyle w:val="acctmergecolhdg"/>
              <w:spacing w:line="240" w:lineRule="auto"/>
              <w:ind w:left="-83" w:right="-79" w:firstLine="4"/>
              <w:rPr>
                <w:rFonts w:cs="Times New Roman"/>
              </w:rPr>
            </w:pPr>
            <w:r w:rsidRPr="000D3F8B">
              <w:rPr>
                <w:rFonts w:cs="Times New Roman"/>
              </w:rPr>
              <w:t>Separate financial statements</w:t>
            </w:r>
          </w:p>
        </w:tc>
      </w:tr>
      <w:tr w:rsidR="00255137" w:rsidRPr="000D3F8B" w14:paraId="5C83F4ED" w14:textId="77777777" w:rsidTr="00970141">
        <w:trPr>
          <w:cantSplit/>
          <w:tblHeader/>
        </w:trPr>
        <w:tc>
          <w:tcPr>
            <w:tcW w:w="4590" w:type="dxa"/>
            <w:shd w:val="clear" w:color="auto" w:fill="auto"/>
            <w:vAlign w:val="bottom"/>
          </w:tcPr>
          <w:p w14:paraId="1FA49665"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3330" w:type="dxa"/>
            <w:gridSpan w:val="3"/>
            <w:vAlign w:val="bottom"/>
          </w:tcPr>
          <w:p w14:paraId="082A5ED0" w14:textId="77777777" w:rsidR="00255137" w:rsidRPr="000D3F8B" w:rsidRDefault="00255137" w:rsidP="00255137">
            <w:pPr>
              <w:pStyle w:val="acctmergecolhdg"/>
              <w:spacing w:line="240" w:lineRule="auto"/>
              <w:ind w:left="-83" w:right="-79" w:firstLine="4"/>
              <w:rPr>
                <w:rFonts w:cs="Times New Roman"/>
                <w:b w:val="0"/>
                <w:bCs w:val="0"/>
              </w:rPr>
            </w:pPr>
            <w:r w:rsidRPr="000D3F8B">
              <w:rPr>
                <w:rFonts w:cs="Times New Roman"/>
                <w:b w:val="0"/>
                <w:i/>
                <w:iCs/>
              </w:rPr>
              <w:t>(in thousand Baht)</w:t>
            </w:r>
          </w:p>
        </w:tc>
      </w:tr>
      <w:tr w:rsidR="00255137" w:rsidRPr="000D3F8B" w14:paraId="22D7C934" w14:textId="77777777" w:rsidTr="00970141">
        <w:trPr>
          <w:cantSplit/>
          <w:tblHeader/>
        </w:trPr>
        <w:tc>
          <w:tcPr>
            <w:tcW w:w="4590" w:type="dxa"/>
            <w:shd w:val="clear" w:color="auto" w:fill="auto"/>
            <w:vAlign w:val="bottom"/>
          </w:tcPr>
          <w:p w14:paraId="4D581E1C" w14:textId="77777777" w:rsidR="00255137" w:rsidRPr="000D3F8B" w:rsidRDefault="00255137" w:rsidP="00255137">
            <w:pPr>
              <w:pStyle w:val="acctfourfigures"/>
              <w:tabs>
                <w:tab w:val="clear" w:pos="765"/>
              </w:tabs>
              <w:spacing w:line="240" w:lineRule="auto"/>
              <w:ind w:left="188" w:hanging="174"/>
              <w:rPr>
                <w:rFonts w:cs="Times New Roman"/>
                <w:b/>
                <w:bCs/>
                <w:i/>
                <w:iCs/>
              </w:rPr>
            </w:pPr>
            <w:r w:rsidRPr="000D3F8B">
              <w:rPr>
                <w:rFonts w:cs="Times New Roman"/>
                <w:b/>
                <w:bCs/>
                <w:i/>
                <w:iCs/>
                <w:lang w:val="en-US"/>
              </w:rPr>
              <w:t>Trade accounts receivables - related parties</w:t>
            </w:r>
          </w:p>
        </w:tc>
        <w:tc>
          <w:tcPr>
            <w:tcW w:w="3330" w:type="dxa"/>
            <w:gridSpan w:val="3"/>
            <w:vAlign w:val="bottom"/>
          </w:tcPr>
          <w:p w14:paraId="4887F53C" w14:textId="77777777" w:rsidR="00255137" w:rsidRPr="000D3F8B" w:rsidRDefault="00255137" w:rsidP="00255137">
            <w:pPr>
              <w:pStyle w:val="acctmergecolhdg"/>
              <w:spacing w:line="240" w:lineRule="auto"/>
              <w:ind w:left="-83" w:right="-79" w:firstLine="4"/>
              <w:rPr>
                <w:rFonts w:cs="Times New Roman"/>
                <w:b w:val="0"/>
                <w:i/>
                <w:iCs/>
              </w:rPr>
            </w:pPr>
          </w:p>
        </w:tc>
      </w:tr>
      <w:tr w:rsidR="00A505AD" w:rsidRPr="000D3F8B" w14:paraId="01C7612F" w14:textId="77777777" w:rsidTr="00970141">
        <w:trPr>
          <w:cantSplit/>
        </w:trPr>
        <w:tc>
          <w:tcPr>
            <w:tcW w:w="4590" w:type="dxa"/>
          </w:tcPr>
          <w:p w14:paraId="4B4E9187" w14:textId="77777777" w:rsidR="00A505AD" w:rsidRPr="000D3F8B" w:rsidRDefault="00A505AD" w:rsidP="00A505AD">
            <w:pPr>
              <w:spacing w:line="240" w:lineRule="exact"/>
            </w:pPr>
            <w:r w:rsidRPr="000D3F8B">
              <w:t>Within credit terms</w:t>
            </w:r>
          </w:p>
        </w:tc>
        <w:tc>
          <w:tcPr>
            <w:tcW w:w="1530" w:type="dxa"/>
            <w:shd w:val="clear" w:color="auto" w:fill="auto"/>
          </w:tcPr>
          <w:p w14:paraId="2031C661" w14:textId="1F241E81" w:rsidR="00A505AD" w:rsidRPr="00A505AD" w:rsidRDefault="00A505AD" w:rsidP="00A505AD">
            <w:pPr>
              <w:pStyle w:val="acctfourfigures"/>
              <w:tabs>
                <w:tab w:val="clear" w:pos="765"/>
                <w:tab w:val="decimal" w:pos="1270"/>
              </w:tabs>
              <w:spacing w:line="240" w:lineRule="exact"/>
              <w:ind w:left="-83" w:right="11" w:firstLine="4"/>
              <w:rPr>
                <w:rFonts w:cs="Times New Roman"/>
              </w:rPr>
            </w:pPr>
            <w:r w:rsidRPr="00A505AD">
              <w:rPr>
                <w:rFonts w:cs="Times New Roman"/>
              </w:rPr>
              <w:t>954</w:t>
            </w:r>
          </w:p>
        </w:tc>
        <w:tc>
          <w:tcPr>
            <w:tcW w:w="180" w:type="dxa"/>
          </w:tcPr>
          <w:p w14:paraId="30944504" w14:textId="77777777" w:rsidR="00A505AD" w:rsidRPr="00A505AD" w:rsidRDefault="00A505AD" w:rsidP="00A505AD">
            <w:pPr>
              <w:pStyle w:val="acctfourfigures"/>
              <w:tabs>
                <w:tab w:val="clear" w:pos="765"/>
                <w:tab w:val="decimal" w:pos="1270"/>
              </w:tabs>
              <w:spacing w:line="240" w:lineRule="exact"/>
              <w:ind w:left="-79" w:right="-72"/>
              <w:rPr>
                <w:rFonts w:cs="Times New Roman"/>
              </w:rPr>
            </w:pPr>
          </w:p>
        </w:tc>
        <w:tc>
          <w:tcPr>
            <w:tcW w:w="1620" w:type="dxa"/>
          </w:tcPr>
          <w:p w14:paraId="432872C2" w14:textId="47B2F336" w:rsidR="00A505AD" w:rsidRPr="00A505AD" w:rsidRDefault="00A505AD" w:rsidP="00A505AD">
            <w:pPr>
              <w:pStyle w:val="acctfourfigures"/>
              <w:tabs>
                <w:tab w:val="clear" w:pos="765"/>
                <w:tab w:val="decimal" w:pos="1357"/>
              </w:tabs>
              <w:spacing w:line="240" w:lineRule="exact"/>
              <w:ind w:left="-79" w:right="66"/>
              <w:rPr>
                <w:rFonts w:cs="Times New Roman"/>
              </w:rPr>
            </w:pPr>
            <w:r w:rsidRPr="00A505AD">
              <w:rPr>
                <w:rFonts w:cs="Times New Roman"/>
              </w:rPr>
              <w:t>1,717,970</w:t>
            </w:r>
          </w:p>
        </w:tc>
      </w:tr>
      <w:tr w:rsidR="00A505AD" w:rsidRPr="000D3F8B" w14:paraId="62B53BDC" w14:textId="77777777" w:rsidTr="00970141">
        <w:trPr>
          <w:cantSplit/>
        </w:trPr>
        <w:tc>
          <w:tcPr>
            <w:tcW w:w="4590" w:type="dxa"/>
          </w:tcPr>
          <w:p w14:paraId="58E80058" w14:textId="77777777" w:rsidR="00A505AD" w:rsidRPr="000D3F8B" w:rsidRDefault="00A505AD" w:rsidP="00A505AD">
            <w:pPr>
              <w:spacing w:line="240" w:lineRule="exact"/>
            </w:pPr>
            <w:r w:rsidRPr="000D3F8B">
              <w:t>Overdue:</w:t>
            </w:r>
          </w:p>
        </w:tc>
        <w:tc>
          <w:tcPr>
            <w:tcW w:w="1530" w:type="dxa"/>
            <w:shd w:val="clear" w:color="auto" w:fill="auto"/>
          </w:tcPr>
          <w:p w14:paraId="5762199E" w14:textId="77777777" w:rsidR="00A505AD" w:rsidRPr="00A505AD" w:rsidRDefault="00A505AD" w:rsidP="00A505AD">
            <w:pPr>
              <w:pStyle w:val="acctfourfigures"/>
              <w:tabs>
                <w:tab w:val="clear" w:pos="765"/>
                <w:tab w:val="decimal" w:pos="1270"/>
              </w:tabs>
              <w:spacing w:line="240" w:lineRule="exact"/>
              <w:ind w:left="-83" w:right="11" w:firstLine="4"/>
              <w:rPr>
                <w:rFonts w:cs="Times New Roman"/>
              </w:rPr>
            </w:pPr>
          </w:p>
        </w:tc>
        <w:tc>
          <w:tcPr>
            <w:tcW w:w="180" w:type="dxa"/>
          </w:tcPr>
          <w:p w14:paraId="697DB796" w14:textId="77777777" w:rsidR="00A505AD" w:rsidRPr="00A505AD" w:rsidRDefault="00A505AD" w:rsidP="00A505AD">
            <w:pPr>
              <w:pStyle w:val="acctfourfigures"/>
              <w:tabs>
                <w:tab w:val="clear" w:pos="765"/>
                <w:tab w:val="decimal" w:pos="1270"/>
              </w:tabs>
              <w:spacing w:line="240" w:lineRule="exact"/>
              <w:ind w:left="-79" w:right="-72"/>
              <w:rPr>
                <w:rFonts w:cs="Times New Roman"/>
              </w:rPr>
            </w:pPr>
          </w:p>
        </w:tc>
        <w:tc>
          <w:tcPr>
            <w:tcW w:w="1620" w:type="dxa"/>
          </w:tcPr>
          <w:p w14:paraId="16F8D2A2" w14:textId="77777777" w:rsidR="00A505AD" w:rsidRPr="00A505AD" w:rsidRDefault="00A505AD" w:rsidP="00A505AD">
            <w:pPr>
              <w:pStyle w:val="acctfourfigures"/>
              <w:tabs>
                <w:tab w:val="clear" w:pos="765"/>
                <w:tab w:val="decimal" w:pos="1357"/>
              </w:tabs>
              <w:spacing w:line="240" w:lineRule="exact"/>
              <w:ind w:left="-79" w:right="66"/>
              <w:rPr>
                <w:rFonts w:cs="Times New Roman"/>
              </w:rPr>
            </w:pPr>
          </w:p>
        </w:tc>
      </w:tr>
      <w:tr w:rsidR="00A505AD" w:rsidRPr="000D3F8B" w14:paraId="2D4E5E58" w14:textId="77777777" w:rsidTr="00970141">
        <w:trPr>
          <w:cantSplit/>
        </w:trPr>
        <w:tc>
          <w:tcPr>
            <w:tcW w:w="4590" w:type="dxa"/>
          </w:tcPr>
          <w:p w14:paraId="5DC64ACD" w14:textId="77777777" w:rsidR="00A505AD" w:rsidRPr="000D3F8B" w:rsidRDefault="00A505AD" w:rsidP="00A505AD">
            <w:pPr>
              <w:spacing w:line="240" w:lineRule="exact"/>
              <w:ind w:left="104"/>
            </w:pPr>
            <w:r w:rsidRPr="000D3F8B">
              <w:rPr>
                <w:lang w:val="en-US"/>
              </w:rPr>
              <w:t>1</w:t>
            </w:r>
            <w:r w:rsidRPr="000D3F8B">
              <w:t>-</w:t>
            </w:r>
            <w:r w:rsidRPr="000D3F8B">
              <w:rPr>
                <w:lang w:val="en-US"/>
              </w:rPr>
              <w:t>30</w:t>
            </w:r>
            <w:r w:rsidRPr="000D3F8B">
              <w:t xml:space="preserve"> days</w:t>
            </w:r>
          </w:p>
        </w:tc>
        <w:tc>
          <w:tcPr>
            <w:tcW w:w="1530" w:type="dxa"/>
            <w:shd w:val="clear" w:color="auto" w:fill="auto"/>
          </w:tcPr>
          <w:p w14:paraId="1B30792F" w14:textId="372928DF" w:rsidR="00A505AD" w:rsidRPr="00A505AD" w:rsidRDefault="00A505AD" w:rsidP="00A505AD">
            <w:pPr>
              <w:pStyle w:val="acctfourfigures"/>
              <w:tabs>
                <w:tab w:val="clear" w:pos="765"/>
                <w:tab w:val="decimal" w:pos="1270"/>
              </w:tabs>
              <w:spacing w:line="240" w:lineRule="exact"/>
              <w:ind w:left="-83" w:right="11" w:firstLine="4"/>
              <w:rPr>
                <w:rFonts w:cs="Times New Roman"/>
              </w:rPr>
            </w:pPr>
            <w:r w:rsidRPr="00A505AD">
              <w:rPr>
                <w:rFonts w:cs="Times New Roman"/>
              </w:rPr>
              <w:t>76</w:t>
            </w:r>
          </w:p>
        </w:tc>
        <w:tc>
          <w:tcPr>
            <w:tcW w:w="180" w:type="dxa"/>
          </w:tcPr>
          <w:p w14:paraId="2DA5CA54" w14:textId="77777777" w:rsidR="00A505AD" w:rsidRPr="00A505AD" w:rsidRDefault="00A505AD" w:rsidP="00A505AD">
            <w:pPr>
              <w:pStyle w:val="acctfourfigures"/>
              <w:tabs>
                <w:tab w:val="clear" w:pos="765"/>
                <w:tab w:val="decimal" w:pos="1270"/>
              </w:tabs>
              <w:spacing w:line="240" w:lineRule="exact"/>
              <w:ind w:left="-79" w:right="-72"/>
              <w:rPr>
                <w:rFonts w:cs="Times New Roman"/>
              </w:rPr>
            </w:pPr>
          </w:p>
        </w:tc>
        <w:tc>
          <w:tcPr>
            <w:tcW w:w="1620" w:type="dxa"/>
          </w:tcPr>
          <w:p w14:paraId="4C4FD294" w14:textId="4111CD13" w:rsidR="00A505AD" w:rsidRPr="00A505AD" w:rsidRDefault="00A505AD" w:rsidP="00A505AD">
            <w:pPr>
              <w:pStyle w:val="acctfourfigures"/>
              <w:tabs>
                <w:tab w:val="clear" w:pos="765"/>
                <w:tab w:val="decimal" w:pos="1357"/>
              </w:tabs>
              <w:spacing w:line="240" w:lineRule="exact"/>
              <w:ind w:left="-79" w:right="66"/>
              <w:rPr>
                <w:rFonts w:cs="Times New Roman"/>
              </w:rPr>
            </w:pPr>
            <w:r w:rsidRPr="00A505AD">
              <w:rPr>
                <w:rFonts w:cs="Times New Roman"/>
              </w:rPr>
              <w:t>1,119,224</w:t>
            </w:r>
          </w:p>
        </w:tc>
      </w:tr>
      <w:tr w:rsidR="00A505AD" w:rsidRPr="000D3F8B" w14:paraId="390DC399" w14:textId="77777777" w:rsidTr="00970141">
        <w:trPr>
          <w:cantSplit/>
        </w:trPr>
        <w:tc>
          <w:tcPr>
            <w:tcW w:w="4590" w:type="dxa"/>
          </w:tcPr>
          <w:p w14:paraId="328622FF" w14:textId="77777777" w:rsidR="00A505AD" w:rsidRPr="000D3F8B" w:rsidRDefault="00A505AD" w:rsidP="00A505AD">
            <w:pPr>
              <w:spacing w:line="240" w:lineRule="exact"/>
              <w:ind w:left="104"/>
            </w:pPr>
            <w:r w:rsidRPr="000D3F8B">
              <w:rPr>
                <w:lang w:val="en-US"/>
              </w:rPr>
              <w:t>31</w:t>
            </w:r>
            <w:r w:rsidRPr="000D3F8B">
              <w:t>-</w:t>
            </w:r>
            <w:r w:rsidRPr="000D3F8B">
              <w:rPr>
                <w:lang w:val="en-US"/>
              </w:rPr>
              <w:t>60</w:t>
            </w:r>
            <w:r w:rsidRPr="000D3F8B">
              <w:t xml:space="preserve"> days</w:t>
            </w:r>
          </w:p>
        </w:tc>
        <w:tc>
          <w:tcPr>
            <w:tcW w:w="1530" w:type="dxa"/>
            <w:shd w:val="clear" w:color="auto" w:fill="auto"/>
          </w:tcPr>
          <w:p w14:paraId="5EF95FFC" w14:textId="62F5387A" w:rsidR="00A505AD" w:rsidRPr="00A505AD" w:rsidRDefault="00A505AD" w:rsidP="00A505AD">
            <w:pPr>
              <w:pStyle w:val="acctfourfigures"/>
              <w:tabs>
                <w:tab w:val="clear" w:pos="765"/>
                <w:tab w:val="decimal" w:pos="1270"/>
              </w:tabs>
              <w:spacing w:line="240" w:lineRule="exact"/>
              <w:ind w:left="-83" w:right="11" w:firstLine="4"/>
              <w:rPr>
                <w:rFonts w:cs="Times New Roman"/>
              </w:rPr>
            </w:pPr>
            <w:r w:rsidRPr="00A505AD">
              <w:rPr>
                <w:rFonts w:cs="Times New Roman"/>
              </w:rPr>
              <w:t>18</w:t>
            </w:r>
          </w:p>
        </w:tc>
        <w:tc>
          <w:tcPr>
            <w:tcW w:w="180" w:type="dxa"/>
          </w:tcPr>
          <w:p w14:paraId="1FE42E1A" w14:textId="77777777" w:rsidR="00A505AD" w:rsidRPr="00A505AD" w:rsidRDefault="00A505AD" w:rsidP="00A505AD">
            <w:pPr>
              <w:pStyle w:val="acctfourfigures"/>
              <w:tabs>
                <w:tab w:val="clear" w:pos="765"/>
                <w:tab w:val="decimal" w:pos="1270"/>
              </w:tabs>
              <w:spacing w:line="240" w:lineRule="exact"/>
              <w:ind w:left="-79" w:right="-72"/>
              <w:rPr>
                <w:rFonts w:cs="Times New Roman"/>
              </w:rPr>
            </w:pPr>
          </w:p>
        </w:tc>
        <w:tc>
          <w:tcPr>
            <w:tcW w:w="1620" w:type="dxa"/>
          </w:tcPr>
          <w:p w14:paraId="0FC94FF9" w14:textId="748493B5" w:rsidR="00A505AD" w:rsidRPr="00A505AD" w:rsidRDefault="00A505AD" w:rsidP="00A505AD">
            <w:pPr>
              <w:pStyle w:val="acctfourfigures"/>
              <w:tabs>
                <w:tab w:val="clear" w:pos="765"/>
                <w:tab w:val="decimal" w:pos="1357"/>
              </w:tabs>
              <w:spacing w:line="240" w:lineRule="exact"/>
              <w:ind w:left="-79" w:right="66"/>
              <w:rPr>
                <w:rFonts w:cs="Times New Roman"/>
              </w:rPr>
            </w:pPr>
            <w:r w:rsidRPr="00A505AD">
              <w:rPr>
                <w:rFonts w:cs="Times New Roman"/>
              </w:rPr>
              <w:t>1,099,436</w:t>
            </w:r>
          </w:p>
        </w:tc>
      </w:tr>
      <w:tr w:rsidR="00A505AD" w:rsidRPr="000D3F8B" w14:paraId="1259FF75" w14:textId="77777777" w:rsidTr="00970141">
        <w:trPr>
          <w:cantSplit/>
        </w:trPr>
        <w:tc>
          <w:tcPr>
            <w:tcW w:w="4590" w:type="dxa"/>
          </w:tcPr>
          <w:p w14:paraId="60158AA3" w14:textId="77777777" w:rsidR="00A505AD" w:rsidRPr="000D3F8B" w:rsidRDefault="00A505AD" w:rsidP="00A505AD">
            <w:pPr>
              <w:spacing w:line="240" w:lineRule="exact"/>
              <w:ind w:left="104" w:right="-79"/>
            </w:pPr>
            <w:r w:rsidRPr="000D3F8B">
              <w:rPr>
                <w:lang w:val="en-US"/>
              </w:rPr>
              <w:t>61</w:t>
            </w:r>
            <w:r w:rsidRPr="000D3F8B">
              <w:t>-</w:t>
            </w:r>
            <w:r w:rsidRPr="000D3F8B">
              <w:rPr>
                <w:lang w:val="en-US"/>
              </w:rPr>
              <w:t>90</w:t>
            </w:r>
            <w:r w:rsidRPr="000D3F8B">
              <w:t xml:space="preserve"> days</w:t>
            </w:r>
          </w:p>
        </w:tc>
        <w:tc>
          <w:tcPr>
            <w:tcW w:w="1530" w:type="dxa"/>
            <w:shd w:val="clear" w:color="auto" w:fill="auto"/>
          </w:tcPr>
          <w:p w14:paraId="3574890D" w14:textId="1D237C78" w:rsidR="00A505AD" w:rsidRPr="00A505AD" w:rsidRDefault="00A505AD" w:rsidP="00A505AD">
            <w:pPr>
              <w:pStyle w:val="acctfourfigures"/>
              <w:tabs>
                <w:tab w:val="clear" w:pos="765"/>
                <w:tab w:val="decimal" w:pos="1270"/>
              </w:tabs>
              <w:spacing w:line="240" w:lineRule="exact"/>
              <w:ind w:left="-83" w:right="11" w:firstLine="4"/>
              <w:rPr>
                <w:rFonts w:cs="Times New Roman"/>
              </w:rPr>
            </w:pPr>
            <w:r w:rsidRPr="00A505AD">
              <w:rPr>
                <w:rFonts w:cs="Times New Roman"/>
              </w:rPr>
              <w:t>27</w:t>
            </w:r>
          </w:p>
        </w:tc>
        <w:tc>
          <w:tcPr>
            <w:tcW w:w="180" w:type="dxa"/>
          </w:tcPr>
          <w:p w14:paraId="52BA7889" w14:textId="77777777" w:rsidR="00A505AD" w:rsidRPr="00A505AD" w:rsidRDefault="00A505AD" w:rsidP="00A505AD">
            <w:pPr>
              <w:pStyle w:val="acctfourfigures"/>
              <w:tabs>
                <w:tab w:val="clear" w:pos="765"/>
                <w:tab w:val="decimal" w:pos="1270"/>
              </w:tabs>
              <w:spacing w:line="240" w:lineRule="exact"/>
              <w:ind w:left="-79" w:right="-72"/>
              <w:rPr>
                <w:rFonts w:cs="Times New Roman"/>
              </w:rPr>
            </w:pPr>
          </w:p>
        </w:tc>
        <w:tc>
          <w:tcPr>
            <w:tcW w:w="1620" w:type="dxa"/>
          </w:tcPr>
          <w:p w14:paraId="56AEFE2E" w14:textId="756AC8DA" w:rsidR="00A505AD" w:rsidRPr="00A505AD" w:rsidRDefault="00A505AD" w:rsidP="00A505AD">
            <w:pPr>
              <w:pStyle w:val="acctfourfigures"/>
              <w:tabs>
                <w:tab w:val="clear" w:pos="765"/>
                <w:tab w:val="decimal" w:pos="1357"/>
              </w:tabs>
              <w:spacing w:line="240" w:lineRule="exact"/>
              <w:ind w:left="-79" w:right="66"/>
              <w:rPr>
                <w:rFonts w:cs="Times New Roman"/>
              </w:rPr>
            </w:pPr>
            <w:r w:rsidRPr="00A505AD">
              <w:rPr>
                <w:rFonts w:cs="Times New Roman"/>
              </w:rPr>
              <w:t>897,281</w:t>
            </w:r>
          </w:p>
        </w:tc>
      </w:tr>
      <w:tr w:rsidR="00A505AD" w:rsidRPr="000D3F8B" w14:paraId="1FB5F1E8" w14:textId="77777777" w:rsidTr="00970141">
        <w:trPr>
          <w:cantSplit/>
        </w:trPr>
        <w:tc>
          <w:tcPr>
            <w:tcW w:w="4590" w:type="dxa"/>
          </w:tcPr>
          <w:p w14:paraId="21A9EFB1" w14:textId="77777777" w:rsidR="00A505AD" w:rsidRPr="000D3F8B" w:rsidRDefault="00A505AD" w:rsidP="00A505AD">
            <w:pPr>
              <w:spacing w:line="240" w:lineRule="exact"/>
              <w:ind w:left="104"/>
            </w:pPr>
            <w:r w:rsidRPr="000D3F8B">
              <w:t xml:space="preserve">More than </w:t>
            </w:r>
            <w:r w:rsidRPr="000D3F8B">
              <w:rPr>
                <w:lang w:val="en-US"/>
              </w:rPr>
              <w:t>90</w:t>
            </w:r>
            <w:r w:rsidRPr="000D3F8B">
              <w:t xml:space="preserve"> days</w:t>
            </w:r>
          </w:p>
        </w:tc>
        <w:tc>
          <w:tcPr>
            <w:tcW w:w="1530" w:type="dxa"/>
            <w:tcBorders>
              <w:bottom w:val="single" w:sz="4" w:space="0" w:color="auto"/>
            </w:tcBorders>
            <w:shd w:val="clear" w:color="auto" w:fill="auto"/>
          </w:tcPr>
          <w:p w14:paraId="0F5D1805" w14:textId="1CA85B6B" w:rsidR="00A505AD" w:rsidRPr="00A505AD" w:rsidRDefault="00A505AD" w:rsidP="00A505AD">
            <w:pPr>
              <w:pStyle w:val="acctfourfigures"/>
              <w:tabs>
                <w:tab w:val="clear" w:pos="765"/>
                <w:tab w:val="decimal" w:pos="1270"/>
              </w:tabs>
              <w:spacing w:line="240" w:lineRule="exact"/>
              <w:ind w:left="-83" w:right="11" w:firstLine="4"/>
              <w:rPr>
                <w:rFonts w:cs="Times New Roman"/>
              </w:rPr>
            </w:pPr>
            <w:r w:rsidRPr="00A505AD">
              <w:rPr>
                <w:rFonts w:cs="Times New Roman"/>
              </w:rPr>
              <w:t>5</w:t>
            </w:r>
          </w:p>
        </w:tc>
        <w:tc>
          <w:tcPr>
            <w:tcW w:w="180" w:type="dxa"/>
          </w:tcPr>
          <w:p w14:paraId="016F2C92" w14:textId="77777777" w:rsidR="00A505AD" w:rsidRPr="00A505AD" w:rsidRDefault="00A505AD" w:rsidP="00A505AD">
            <w:pPr>
              <w:pStyle w:val="acctfourfigures"/>
              <w:tabs>
                <w:tab w:val="clear" w:pos="765"/>
                <w:tab w:val="decimal" w:pos="1270"/>
              </w:tabs>
              <w:spacing w:line="240" w:lineRule="exact"/>
              <w:ind w:left="-79" w:right="-72"/>
              <w:rPr>
                <w:rFonts w:cs="Times New Roman"/>
              </w:rPr>
            </w:pPr>
          </w:p>
        </w:tc>
        <w:tc>
          <w:tcPr>
            <w:tcW w:w="1620" w:type="dxa"/>
            <w:tcBorders>
              <w:bottom w:val="single" w:sz="4" w:space="0" w:color="auto"/>
            </w:tcBorders>
          </w:tcPr>
          <w:p w14:paraId="210D8BB9" w14:textId="01C7D40B" w:rsidR="00A505AD" w:rsidRPr="00A505AD" w:rsidRDefault="00A505AD" w:rsidP="00A505AD">
            <w:pPr>
              <w:pStyle w:val="acctfourfigures"/>
              <w:tabs>
                <w:tab w:val="clear" w:pos="765"/>
                <w:tab w:val="decimal" w:pos="1357"/>
              </w:tabs>
              <w:spacing w:line="240" w:lineRule="exact"/>
              <w:ind w:left="-79" w:right="66"/>
              <w:rPr>
                <w:rFonts w:cs="Times New Roman"/>
              </w:rPr>
            </w:pPr>
            <w:r w:rsidRPr="00A505AD">
              <w:rPr>
                <w:rFonts w:cs="Times New Roman"/>
              </w:rPr>
              <w:t>614,397</w:t>
            </w:r>
          </w:p>
        </w:tc>
      </w:tr>
      <w:tr w:rsidR="00A505AD" w:rsidRPr="000D3F8B" w14:paraId="64667E5A" w14:textId="77777777" w:rsidTr="00970141">
        <w:trPr>
          <w:cantSplit/>
        </w:trPr>
        <w:tc>
          <w:tcPr>
            <w:tcW w:w="4590" w:type="dxa"/>
          </w:tcPr>
          <w:p w14:paraId="220E0B04" w14:textId="77777777" w:rsidR="00A505AD" w:rsidRPr="000D3F8B" w:rsidRDefault="00A505AD" w:rsidP="00A505AD">
            <w:pPr>
              <w:spacing w:line="240" w:lineRule="exact"/>
              <w:rPr>
                <w:b/>
                <w:bCs/>
              </w:rPr>
            </w:pPr>
            <w:r w:rsidRPr="000D3F8B">
              <w:rPr>
                <w:b/>
                <w:bCs/>
              </w:rPr>
              <w:t>Total</w:t>
            </w:r>
          </w:p>
        </w:tc>
        <w:tc>
          <w:tcPr>
            <w:tcW w:w="1530" w:type="dxa"/>
            <w:tcBorders>
              <w:top w:val="single" w:sz="4" w:space="0" w:color="auto"/>
            </w:tcBorders>
            <w:shd w:val="clear" w:color="auto" w:fill="auto"/>
          </w:tcPr>
          <w:p w14:paraId="0FC95D5A" w14:textId="6A1E5800" w:rsidR="00A505AD" w:rsidRPr="00A505AD" w:rsidRDefault="00A505AD" w:rsidP="00A505AD">
            <w:pPr>
              <w:pStyle w:val="acctfourfigures"/>
              <w:tabs>
                <w:tab w:val="clear" w:pos="765"/>
                <w:tab w:val="decimal" w:pos="1270"/>
              </w:tabs>
              <w:spacing w:line="240" w:lineRule="exact"/>
              <w:ind w:left="-83" w:right="11" w:firstLine="4"/>
              <w:rPr>
                <w:rFonts w:cs="Times New Roman"/>
                <w:b/>
                <w:bCs/>
              </w:rPr>
            </w:pPr>
            <w:r w:rsidRPr="00A505AD">
              <w:rPr>
                <w:rFonts w:cs="Times New Roman"/>
                <w:b/>
                <w:bCs/>
              </w:rPr>
              <w:t>1,080</w:t>
            </w:r>
          </w:p>
        </w:tc>
        <w:tc>
          <w:tcPr>
            <w:tcW w:w="180" w:type="dxa"/>
          </w:tcPr>
          <w:p w14:paraId="3B0F0D11" w14:textId="77777777" w:rsidR="00A505AD" w:rsidRPr="00A505AD" w:rsidRDefault="00A505AD" w:rsidP="00A505AD">
            <w:pPr>
              <w:pStyle w:val="acctfourfigures"/>
              <w:tabs>
                <w:tab w:val="clear" w:pos="765"/>
                <w:tab w:val="decimal" w:pos="1270"/>
              </w:tabs>
              <w:spacing w:line="240" w:lineRule="exact"/>
              <w:ind w:left="-79" w:right="-72"/>
              <w:rPr>
                <w:rFonts w:cs="Times New Roman"/>
                <w:b/>
                <w:bCs/>
              </w:rPr>
            </w:pPr>
          </w:p>
        </w:tc>
        <w:tc>
          <w:tcPr>
            <w:tcW w:w="1620" w:type="dxa"/>
            <w:tcBorders>
              <w:top w:val="single" w:sz="4" w:space="0" w:color="auto"/>
            </w:tcBorders>
          </w:tcPr>
          <w:p w14:paraId="4B750C52" w14:textId="2922E613" w:rsidR="00A505AD" w:rsidRPr="00A505AD" w:rsidRDefault="00A505AD" w:rsidP="00A505AD">
            <w:pPr>
              <w:pStyle w:val="acctfourfigures"/>
              <w:tabs>
                <w:tab w:val="clear" w:pos="765"/>
                <w:tab w:val="decimal" w:pos="1357"/>
              </w:tabs>
              <w:spacing w:line="240" w:lineRule="exact"/>
              <w:ind w:left="-79" w:right="66"/>
              <w:rPr>
                <w:rFonts w:cs="Times New Roman"/>
                <w:b/>
                <w:bCs/>
              </w:rPr>
            </w:pPr>
            <w:r w:rsidRPr="00A505AD">
              <w:rPr>
                <w:rFonts w:cs="Times New Roman"/>
                <w:b/>
                <w:bCs/>
              </w:rPr>
              <w:t>5,448,308</w:t>
            </w:r>
          </w:p>
        </w:tc>
      </w:tr>
      <w:tr w:rsidR="00A505AD" w:rsidRPr="000D3F8B" w14:paraId="679DE7A5" w14:textId="77777777" w:rsidTr="00970141">
        <w:trPr>
          <w:cantSplit/>
        </w:trPr>
        <w:tc>
          <w:tcPr>
            <w:tcW w:w="4590" w:type="dxa"/>
          </w:tcPr>
          <w:p w14:paraId="4B0A375C" w14:textId="6A2AE5A9" w:rsidR="00A505AD" w:rsidRPr="000D3F8B" w:rsidRDefault="00A505AD" w:rsidP="00A505AD">
            <w:pPr>
              <w:spacing w:line="240" w:lineRule="exact"/>
            </w:pPr>
            <w:r w:rsidRPr="000D3F8B">
              <w:rPr>
                <w:i/>
                <w:iCs/>
              </w:rPr>
              <w:t>Less</w:t>
            </w:r>
            <w:r w:rsidRPr="000D3F8B">
              <w:t xml:space="preserve"> allowance for</w:t>
            </w:r>
            <w:r w:rsidRPr="000D3F8B">
              <w:rPr>
                <w:cs/>
              </w:rPr>
              <w:t xml:space="preserve"> </w:t>
            </w:r>
            <w:r>
              <w:t>expected credit loss</w:t>
            </w:r>
          </w:p>
        </w:tc>
        <w:tc>
          <w:tcPr>
            <w:tcW w:w="1530" w:type="dxa"/>
            <w:tcBorders>
              <w:bottom w:val="single" w:sz="4" w:space="0" w:color="auto"/>
            </w:tcBorders>
            <w:shd w:val="clear" w:color="auto" w:fill="auto"/>
          </w:tcPr>
          <w:p w14:paraId="61FA9724" w14:textId="3AE12ADD" w:rsidR="00A505AD" w:rsidRPr="00A505AD" w:rsidRDefault="00A505AD" w:rsidP="00A505AD">
            <w:pPr>
              <w:pStyle w:val="acctfourfigures"/>
              <w:tabs>
                <w:tab w:val="clear" w:pos="765"/>
                <w:tab w:val="decimal" w:pos="820"/>
              </w:tabs>
              <w:spacing w:line="240" w:lineRule="exact"/>
              <w:ind w:left="-79" w:right="-130"/>
              <w:rPr>
                <w:rFonts w:cs="Times New Roman"/>
              </w:rPr>
            </w:pPr>
            <w:r w:rsidRPr="00A505AD">
              <w:rPr>
                <w:rFonts w:cs="Times New Roman"/>
              </w:rPr>
              <w:t>-</w:t>
            </w:r>
          </w:p>
        </w:tc>
        <w:tc>
          <w:tcPr>
            <w:tcW w:w="180" w:type="dxa"/>
          </w:tcPr>
          <w:p w14:paraId="65852E4C" w14:textId="77777777" w:rsidR="00A505AD" w:rsidRPr="00A505AD" w:rsidRDefault="00A505AD" w:rsidP="00A505AD">
            <w:pPr>
              <w:pStyle w:val="acctfourfigures"/>
              <w:tabs>
                <w:tab w:val="clear" w:pos="765"/>
                <w:tab w:val="decimal" w:pos="1270"/>
              </w:tabs>
              <w:spacing w:line="240" w:lineRule="exact"/>
              <w:ind w:left="-79" w:right="-72"/>
              <w:rPr>
                <w:rFonts w:cs="Times New Roman"/>
                <w:b/>
                <w:bCs/>
              </w:rPr>
            </w:pPr>
          </w:p>
        </w:tc>
        <w:tc>
          <w:tcPr>
            <w:tcW w:w="1620" w:type="dxa"/>
            <w:tcBorders>
              <w:bottom w:val="single" w:sz="4" w:space="0" w:color="auto"/>
            </w:tcBorders>
          </w:tcPr>
          <w:p w14:paraId="414DFADE" w14:textId="6B363075" w:rsidR="00A505AD" w:rsidRPr="00A505AD" w:rsidRDefault="00A505AD" w:rsidP="00A505AD">
            <w:pPr>
              <w:pStyle w:val="acctfourfigures"/>
              <w:tabs>
                <w:tab w:val="clear" w:pos="765"/>
                <w:tab w:val="decimal" w:pos="820"/>
              </w:tabs>
              <w:spacing w:line="240" w:lineRule="exact"/>
              <w:ind w:left="-79" w:right="-130"/>
              <w:rPr>
                <w:rFonts w:cs="Times New Roman"/>
              </w:rPr>
            </w:pPr>
            <w:r w:rsidRPr="00A505AD">
              <w:rPr>
                <w:rFonts w:cs="Times New Roman"/>
              </w:rPr>
              <w:t>-</w:t>
            </w:r>
          </w:p>
        </w:tc>
      </w:tr>
      <w:tr w:rsidR="00A505AD" w:rsidRPr="000D3F8B" w14:paraId="1A028DC5" w14:textId="77777777" w:rsidTr="00970141">
        <w:trPr>
          <w:cantSplit/>
        </w:trPr>
        <w:tc>
          <w:tcPr>
            <w:tcW w:w="4590" w:type="dxa"/>
          </w:tcPr>
          <w:p w14:paraId="2FCC8C58" w14:textId="77777777" w:rsidR="00A505AD" w:rsidRPr="000D3F8B" w:rsidRDefault="00A505AD" w:rsidP="00A505AD">
            <w:pPr>
              <w:spacing w:line="240" w:lineRule="exact"/>
              <w:rPr>
                <w:b/>
                <w:bCs/>
              </w:rPr>
            </w:pPr>
            <w:r w:rsidRPr="000D3F8B">
              <w:rPr>
                <w:b/>
                <w:bCs/>
              </w:rPr>
              <w:t>Net</w:t>
            </w:r>
          </w:p>
        </w:tc>
        <w:tc>
          <w:tcPr>
            <w:tcW w:w="1530" w:type="dxa"/>
            <w:tcBorders>
              <w:top w:val="single" w:sz="4" w:space="0" w:color="auto"/>
              <w:bottom w:val="double" w:sz="4" w:space="0" w:color="auto"/>
            </w:tcBorders>
            <w:shd w:val="clear" w:color="auto" w:fill="auto"/>
          </w:tcPr>
          <w:p w14:paraId="5530D8EB" w14:textId="18EDDFFC" w:rsidR="00A505AD" w:rsidRPr="00A505AD" w:rsidRDefault="00A505AD" w:rsidP="00A505AD">
            <w:pPr>
              <w:pStyle w:val="acctfourfigures"/>
              <w:tabs>
                <w:tab w:val="clear" w:pos="765"/>
                <w:tab w:val="decimal" w:pos="1270"/>
              </w:tabs>
              <w:spacing w:line="240" w:lineRule="exact"/>
              <w:ind w:left="-83" w:right="11" w:firstLine="4"/>
              <w:rPr>
                <w:rFonts w:cs="Times New Roman"/>
                <w:b/>
                <w:bCs/>
              </w:rPr>
            </w:pPr>
            <w:r w:rsidRPr="00A505AD">
              <w:rPr>
                <w:rFonts w:cs="Times New Roman"/>
                <w:b/>
                <w:bCs/>
              </w:rPr>
              <w:t>1,080</w:t>
            </w:r>
          </w:p>
        </w:tc>
        <w:tc>
          <w:tcPr>
            <w:tcW w:w="180" w:type="dxa"/>
          </w:tcPr>
          <w:p w14:paraId="4DFE9E1D" w14:textId="77777777" w:rsidR="00A505AD" w:rsidRPr="00A505AD" w:rsidRDefault="00A505AD" w:rsidP="00A505AD">
            <w:pPr>
              <w:pStyle w:val="acctfourfigures"/>
              <w:tabs>
                <w:tab w:val="clear" w:pos="765"/>
                <w:tab w:val="decimal" w:pos="1270"/>
              </w:tabs>
              <w:spacing w:line="240" w:lineRule="exact"/>
              <w:ind w:left="-79" w:right="-72"/>
              <w:rPr>
                <w:rFonts w:cs="Times New Roman"/>
                <w:b/>
                <w:bCs/>
              </w:rPr>
            </w:pPr>
          </w:p>
        </w:tc>
        <w:tc>
          <w:tcPr>
            <w:tcW w:w="1620" w:type="dxa"/>
            <w:tcBorders>
              <w:top w:val="single" w:sz="4" w:space="0" w:color="auto"/>
              <w:bottom w:val="double" w:sz="4" w:space="0" w:color="auto"/>
            </w:tcBorders>
          </w:tcPr>
          <w:p w14:paraId="3C04AA35" w14:textId="78B6742D" w:rsidR="00A505AD" w:rsidRPr="00A505AD" w:rsidRDefault="00A505AD" w:rsidP="00A505AD">
            <w:pPr>
              <w:pStyle w:val="acctfourfigures"/>
              <w:tabs>
                <w:tab w:val="clear" w:pos="765"/>
                <w:tab w:val="decimal" w:pos="1357"/>
              </w:tabs>
              <w:spacing w:line="240" w:lineRule="exact"/>
              <w:ind w:left="-79" w:right="66"/>
              <w:rPr>
                <w:rFonts w:cs="Times New Roman"/>
                <w:b/>
                <w:bCs/>
              </w:rPr>
            </w:pPr>
            <w:r w:rsidRPr="00A505AD">
              <w:rPr>
                <w:rFonts w:cs="Times New Roman"/>
                <w:b/>
                <w:bCs/>
              </w:rPr>
              <w:t>5,448,308</w:t>
            </w:r>
          </w:p>
        </w:tc>
      </w:tr>
    </w:tbl>
    <w:p w14:paraId="6F058239" w14:textId="77777777" w:rsidR="00255137" w:rsidRPr="000D3F8B" w:rsidRDefault="00255137" w:rsidP="00255137">
      <w:pPr>
        <w:pStyle w:val="block"/>
        <w:spacing w:after="0" w:line="240" w:lineRule="auto"/>
        <w:ind w:left="1440"/>
        <w:jc w:val="both"/>
        <w:rPr>
          <w:sz w:val="20"/>
          <w:szCs w:val="18"/>
          <w:lang w:val="en-US"/>
        </w:rPr>
      </w:pPr>
    </w:p>
    <w:tbl>
      <w:tblPr>
        <w:tblW w:w="7920" w:type="dxa"/>
        <w:tblInd w:w="1710" w:type="dxa"/>
        <w:tblLayout w:type="fixed"/>
        <w:tblCellMar>
          <w:left w:w="79" w:type="dxa"/>
          <w:right w:w="79" w:type="dxa"/>
        </w:tblCellMar>
        <w:tblLook w:val="0000" w:firstRow="0" w:lastRow="0" w:firstColumn="0" w:lastColumn="0" w:noHBand="0" w:noVBand="0"/>
      </w:tblPr>
      <w:tblGrid>
        <w:gridCol w:w="4590"/>
        <w:gridCol w:w="1530"/>
        <w:gridCol w:w="180"/>
        <w:gridCol w:w="1620"/>
      </w:tblGrid>
      <w:tr w:rsidR="00255137" w:rsidRPr="000D3F8B" w14:paraId="1081B163" w14:textId="77777777" w:rsidTr="00970141">
        <w:trPr>
          <w:cantSplit/>
        </w:trPr>
        <w:tc>
          <w:tcPr>
            <w:tcW w:w="4590" w:type="dxa"/>
            <w:vAlign w:val="bottom"/>
          </w:tcPr>
          <w:p w14:paraId="4161C5BC" w14:textId="77777777" w:rsidR="00255137" w:rsidRPr="000D3F8B" w:rsidRDefault="00255137" w:rsidP="00255137">
            <w:pPr>
              <w:spacing w:line="240" w:lineRule="exact"/>
              <w:rPr>
                <w:b/>
                <w:bCs/>
                <w:i/>
                <w:iCs/>
              </w:rPr>
            </w:pPr>
            <w:r w:rsidRPr="000D3F8B">
              <w:rPr>
                <w:b/>
                <w:bCs/>
                <w:i/>
                <w:iCs/>
              </w:rPr>
              <w:t xml:space="preserve">At </w:t>
            </w:r>
            <w:r w:rsidRPr="000D3F8B">
              <w:rPr>
                <w:b/>
                <w:bCs/>
                <w:i/>
                <w:iCs/>
                <w:lang w:val="en-US"/>
              </w:rPr>
              <w:t>31</w:t>
            </w:r>
            <w:r w:rsidRPr="000D3F8B">
              <w:rPr>
                <w:b/>
                <w:bCs/>
                <w:i/>
                <w:iCs/>
              </w:rPr>
              <w:t xml:space="preserve"> December </w:t>
            </w:r>
            <w:r w:rsidRPr="000D3F8B">
              <w:rPr>
                <w:b/>
                <w:bCs/>
                <w:i/>
                <w:iCs/>
                <w:lang w:val="en-US"/>
              </w:rPr>
              <w:t>2020</w:t>
            </w:r>
          </w:p>
        </w:tc>
        <w:tc>
          <w:tcPr>
            <w:tcW w:w="1530" w:type="dxa"/>
            <w:vAlign w:val="bottom"/>
          </w:tcPr>
          <w:p w14:paraId="5EEB8F0B" w14:textId="67D57CBE" w:rsidR="00255137" w:rsidRPr="000D3F8B" w:rsidRDefault="00255137" w:rsidP="008D2F89">
            <w:pPr>
              <w:pStyle w:val="acctfourfigures"/>
              <w:tabs>
                <w:tab w:val="clear" w:pos="765"/>
              </w:tabs>
              <w:spacing w:line="240" w:lineRule="auto"/>
              <w:ind w:firstLine="14"/>
              <w:jc w:val="center"/>
              <w:rPr>
                <w:rFonts w:cs="Times New Roman"/>
                <w:b/>
                <w:bCs/>
              </w:rPr>
            </w:pPr>
            <w:r w:rsidRPr="000D3F8B">
              <w:rPr>
                <w:rFonts w:cs="Times New Roman"/>
                <w:b/>
                <w:bCs/>
              </w:rPr>
              <w:t>Consolidated</w:t>
            </w:r>
            <w:r w:rsidR="008D2F89">
              <w:rPr>
                <w:rFonts w:cs="Times New Roman"/>
                <w:b/>
                <w:bCs/>
              </w:rPr>
              <w:br/>
            </w:r>
            <w:r w:rsidRPr="000D3F8B">
              <w:rPr>
                <w:rFonts w:cs="Times New Roman"/>
                <w:b/>
                <w:bCs/>
              </w:rPr>
              <w:t>financial</w:t>
            </w:r>
            <w:r w:rsidR="008D2F89">
              <w:rPr>
                <w:rFonts w:cs="Times New Roman"/>
                <w:b/>
                <w:bCs/>
              </w:rPr>
              <w:br/>
            </w:r>
            <w:r w:rsidRPr="000D3F8B">
              <w:rPr>
                <w:rFonts w:cs="Times New Roman"/>
                <w:b/>
                <w:bCs/>
              </w:rPr>
              <w:t>statements</w:t>
            </w:r>
          </w:p>
        </w:tc>
        <w:tc>
          <w:tcPr>
            <w:tcW w:w="180" w:type="dxa"/>
          </w:tcPr>
          <w:p w14:paraId="0DDB795B" w14:textId="77777777" w:rsidR="00255137" w:rsidRPr="000D3F8B" w:rsidRDefault="00255137" w:rsidP="008D2F89">
            <w:pPr>
              <w:pStyle w:val="acctfourfigures"/>
              <w:tabs>
                <w:tab w:val="clear" w:pos="765"/>
              </w:tabs>
              <w:spacing w:line="240" w:lineRule="auto"/>
              <w:ind w:firstLine="14"/>
              <w:rPr>
                <w:rFonts w:cs="Times New Roman"/>
                <w:b/>
                <w:bCs/>
              </w:rPr>
            </w:pPr>
          </w:p>
        </w:tc>
        <w:tc>
          <w:tcPr>
            <w:tcW w:w="1620" w:type="dxa"/>
            <w:vAlign w:val="bottom"/>
          </w:tcPr>
          <w:p w14:paraId="37CB622A" w14:textId="00905CD1" w:rsidR="00255137" w:rsidRPr="000D3F8B" w:rsidRDefault="00255137" w:rsidP="008D2F89">
            <w:pPr>
              <w:pStyle w:val="acctfourfigures"/>
              <w:tabs>
                <w:tab w:val="clear" w:pos="765"/>
              </w:tabs>
              <w:spacing w:line="240" w:lineRule="auto"/>
              <w:ind w:firstLine="14"/>
              <w:jc w:val="center"/>
              <w:rPr>
                <w:rFonts w:cs="Times New Roman"/>
                <w:b/>
                <w:bCs/>
              </w:rPr>
            </w:pPr>
            <w:r w:rsidRPr="000D3F8B">
              <w:rPr>
                <w:rFonts w:cs="Times New Roman"/>
                <w:b/>
                <w:bCs/>
              </w:rPr>
              <w:t>Separate</w:t>
            </w:r>
            <w:r w:rsidR="008D2F89">
              <w:rPr>
                <w:rFonts w:cs="Times New Roman"/>
                <w:b/>
                <w:bCs/>
              </w:rPr>
              <w:br/>
            </w:r>
            <w:r w:rsidRPr="000D3F8B">
              <w:rPr>
                <w:rFonts w:cs="Times New Roman"/>
                <w:b/>
                <w:bCs/>
              </w:rPr>
              <w:t>financial</w:t>
            </w:r>
            <w:r w:rsidR="008D2F89">
              <w:rPr>
                <w:rFonts w:cs="Times New Roman"/>
                <w:b/>
                <w:bCs/>
              </w:rPr>
              <w:br/>
            </w:r>
            <w:r w:rsidRPr="000D3F8B">
              <w:rPr>
                <w:rFonts w:cs="Times New Roman"/>
                <w:b/>
                <w:bCs/>
              </w:rPr>
              <w:t>statements</w:t>
            </w:r>
          </w:p>
        </w:tc>
      </w:tr>
      <w:tr w:rsidR="00255137" w:rsidRPr="000D3F8B" w14:paraId="580F29FB" w14:textId="77777777" w:rsidTr="00970141">
        <w:trPr>
          <w:cantSplit/>
        </w:trPr>
        <w:tc>
          <w:tcPr>
            <w:tcW w:w="4590" w:type="dxa"/>
            <w:vAlign w:val="bottom"/>
          </w:tcPr>
          <w:p w14:paraId="5A7EEB6B" w14:textId="77777777" w:rsidR="00255137" w:rsidRPr="000D3F8B" w:rsidRDefault="00255137" w:rsidP="00255137">
            <w:pPr>
              <w:spacing w:line="240" w:lineRule="exact"/>
              <w:rPr>
                <w:b/>
                <w:bCs/>
              </w:rPr>
            </w:pPr>
          </w:p>
        </w:tc>
        <w:tc>
          <w:tcPr>
            <w:tcW w:w="3330" w:type="dxa"/>
            <w:gridSpan w:val="3"/>
            <w:vAlign w:val="bottom"/>
          </w:tcPr>
          <w:p w14:paraId="521A5A83" w14:textId="77777777" w:rsidR="00255137" w:rsidRPr="000D3F8B" w:rsidRDefault="00255137" w:rsidP="00255137">
            <w:pPr>
              <w:pStyle w:val="acctfourfigures"/>
              <w:tabs>
                <w:tab w:val="clear" w:pos="765"/>
                <w:tab w:val="decimal" w:pos="731"/>
              </w:tabs>
              <w:spacing w:line="240" w:lineRule="exact"/>
              <w:ind w:right="11"/>
              <w:jc w:val="center"/>
              <w:rPr>
                <w:rFonts w:cs="Times New Roman"/>
                <w:bCs/>
              </w:rPr>
            </w:pPr>
            <w:r w:rsidRPr="000D3F8B">
              <w:rPr>
                <w:rFonts w:cs="Times New Roman"/>
                <w:bCs/>
                <w:i/>
                <w:iCs/>
              </w:rPr>
              <w:t>(in thousand Baht)</w:t>
            </w:r>
          </w:p>
        </w:tc>
      </w:tr>
      <w:tr w:rsidR="00255137" w:rsidRPr="000D3F8B" w14:paraId="6BEAA56B" w14:textId="77777777" w:rsidTr="00970141">
        <w:trPr>
          <w:cantSplit/>
        </w:trPr>
        <w:tc>
          <w:tcPr>
            <w:tcW w:w="4590" w:type="dxa"/>
            <w:vAlign w:val="bottom"/>
          </w:tcPr>
          <w:p w14:paraId="58CA6C95" w14:textId="77777777" w:rsidR="00255137" w:rsidRPr="000D3F8B" w:rsidRDefault="00255137" w:rsidP="00255137">
            <w:pPr>
              <w:spacing w:line="240" w:lineRule="exact"/>
              <w:rPr>
                <w:b/>
                <w:bCs/>
              </w:rPr>
            </w:pPr>
            <w:r w:rsidRPr="000D3F8B">
              <w:rPr>
                <w:b/>
                <w:bCs/>
                <w:i/>
                <w:iCs/>
                <w:lang w:val="en-US"/>
              </w:rPr>
              <w:t>Trade accounts receivables - other parties</w:t>
            </w:r>
          </w:p>
        </w:tc>
        <w:tc>
          <w:tcPr>
            <w:tcW w:w="3330" w:type="dxa"/>
            <w:gridSpan w:val="3"/>
            <w:vAlign w:val="bottom"/>
          </w:tcPr>
          <w:p w14:paraId="68B46745" w14:textId="77777777" w:rsidR="00255137" w:rsidRPr="000D3F8B" w:rsidRDefault="00255137" w:rsidP="00255137">
            <w:pPr>
              <w:pStyle w:val="acctfourfigures"/>
              <w:tabs>
                <w:tab w:val="clear" w:pos="765"/>
                <w:tab w:val="decimal" w:pos="731"/>
              </w:tabs>
              <w:spacing w:line="240" w:lineRule="exact"/>
              <w:ind w:right="11"/>
              <w:jc w:val="center"/>
              <w:rPr>
                <w:rFonts w:cs="Times New Roman"/>
                <w:bCs/>
                <w:i/>
                <w:iCs/>
              </w:rPr>
            </w:pPr>
          </w:p>
        </w:tc>
      </w:tr>
      <w:tr w:rsidR="00A505AD" w:rsidRPr="000D3F8B" w14:paraId="5DC42C1B" w14:textId="77777777" w:rsidTr="00970141">
        <w:trPr>
          <w:cantSplit/>
        </w:trPr>
        <w:tc>
          <w:tcPr>
            <w:tcW w:w="4590" w:type="dxa"/>
          </w:tcPr>
          <w:p w14:paraId="23D8F488" w14:textId="77777777" w:rsidR="00A505AD" w:rsidRPr="000D3F8B" w:rsidRDefault="00A505AD" w:rsidP="00A505AD">
            <w:pPr>
              <w:spacing w:line="240" w:lineRule="exact"/>
            </w:pPr>
            <w:r w:rsidRPr="000D3F8B">
              <w:t>Within credit terms</w:t>
            </w:r>
          </w:p>
        </w:tc>
        <w:tc>
          <w:tcPr>
            <w:tcW w:w="1530" w:type="dxa"/>
            <w:shd w:val="clear" w:color="auto" w:fill="auto"/>
          </w:tcPr>
          <w:p w14:paraId="5529C638" w14:textId="41A61484" w:rsidR="00A505AD" w:rsidRPr="00A505AD" w:rsidRDefault="00A505AD" w:rsidP="00A505AD">
            <w:pPr>
              <w:pStyle w:val="acctfourfigures"/>
              <w:tabs>
                <w:tab w:val="clear" w:pos="765"/>
                <w:tab w:val="decimal" w:pos="1270"/>
              </w:tabs>
              <w:spacing w:line="240" w:lineRule="exact"/>
              <w:ind w:left="-83" w:right="11" w:firstLine="4"/>
              <w:rPr>
                <w:rFonts w:cs="Times New Roman"/>
              </w:rPr>
            </w:pPr>
            <w:r w:rsidRPr="00A505AD">
              <w:rPr>
                <w:rFonts w:cs="Times New Roman"/>
                <w:lang w:val="en-US"/>
              </w:rPr>
              <w:t>4,419,157</w:t>
            </w:r>
          </w:p>
        </w:tc>
        <w:tc>
          <w:tcPr>
            <w:tcW w:w="180" w:type="dxa"/>
          </w:tcPr>
          <w:p w14:paraId="3EA630C1" w14:textId="77777777" w:rsidR="00A505AD" w:rsidRPr="00A505AD" w:rsidRDefault="00A505AD" w:rsidP="00A505AD">
            <w:pPr>
              <w:pStyle w:val="acctfourfigures"/>
              <w:tabs>
                <w:tab w:val="clear" w:pos="765"/>
                <w:tab w:val="decimal" w:pos="1270"/>
              </w:tabs>
              <w:spacing w:line="240" w:lineRule="exact"/>
              <w:ind w:left="-79" w:right="-72"/>
              <w:rPr>
                <w:rFonts w:cs="Times New Roman"/>
                <w:b/>
                <w:bCs/>
              </w:rPr>
            </w:pPr>
          </w:p>
        </w:tc>
        <w:tc>
          <w:tcPr>
            <w:tcW w:w="1620" w:type="dxa"/>
          </w:tcPr>
          <w:p w14:paraId="08A930DC" w14:textId="1B6DE1D3" w:rsidR="00A505AD" w:rsidRPr="00A505AD" w:rsidRDefault="00A505AD" w:rsidP="00A505AD">
            <w:pPr>
              <w:pStyle w:val="acctfourfigures"/>
              <w:tabs>
                <w:tab w:val="clear" w:pos="765"/>
                <w:tab w:val="decimal" w:pos="1357"/>
              </w:tabs>
              <w:spacing w:line="240" w:lineRule="exact"/>
              <w:ind w:left="-79" w:right="66"/>
              <w:rPr>
                <w:rFonts w:cs="Times New Roman"/>
              </w:rPr>
            </w:pPr>
            <w:r w:rsidRPr="00A505AD">
              <w:rPr>
                <w:rFonts w:cs="Times New Roman"/>
              </w:rPr>
              <w:t>713,742</w:t>
            </w:r>
          </w:p>
        </w:tc>
      </w:tr>
      <w:tr w:rsidR="00A505AD" w:rsidRPr="000D3F8B" w14:paraId="46708292" w14:textId="77777777" w:rsidTr="00970141">
        <w:trPr>
          <w:cantSplit/>
        </w:trPr>
        <w:tc>
          <w:tcPr>
            <w:tcW w:w="4590" w:type="dxa"/>
          </w:tcPr>
          <w:p w14:paraId="49DCECE3" w14:textId="77777777" w:rsidR="00A505AD" w:rsidRPr="000D3F8B" w:rsidRDefault="00A505AD" w:rsidP="00A505AD">
            <w:pPr>
              <w:spacing w:line="240" w:lineRule="exact"/>
            </w:pPr>
            <w:r w:rsidRPr="000D3F8B">
              <w:t>Overdue:</w:t>
            </w:r>
          </w:p>
        </w:tc>
        <w:tc>
          <w:tcPr>
            <w:tcW w:w="1530" w:type="dxa"/>
            <w:shd w:val="clear" w:color="auto" w:fill="auto"/>
          </w:tcPr>
          <w:p w14:paraId="3B789B94" w14:textId="77777777" w:rsidR="00A505AD" w:rsidRPr="00A505AD" w:rsidRDefault="00A505AD" w:rsidP="00A505AD">
            <w:pPr>
              <w:pStyle w:val="acctfourfigures"/>
              <w:tabs>
                <w:tab w:val="clear" w:pos="765"/>
                <w:tab w:val="decimal" w:pos="1270"/>
              </w:tabs>
              <w:spacing w:line="240" w:lineRule="exact"/>
              <w:ind w:left="-83" w:right="11" w:firstLine="4"/>
              <w:rPr>
                <w:rFonts w:cs="Times New Roman"/>
              </w:rPr>
            </w:pPr>
          </w:p>
        </w:tc>
        <w:tc>
          <w:tcPr>
            <w:tcW w:w="180" w:type="dxa"/>
          </w:tcPr>
          <w:p w14:paraId="1CF551D0" w14:textId="77777777" w:rsidR="00A505AD" w:rsidRPr="00A505AD" w:rsidRDefault="00A505AD" w:rsidP="00A505AD">
            <w:pPr>
              <w:pStyle w:val="acctfourfigures"/>
              <w:tabs>
                <w:tab w:val="clear" w:pos="765"/>
                <w:tab w:val="decimal" w:pos="1270"/>
              </w:tabs>
              <w:spacing w:line="240" w:lineRule="exact"/>
              <w:ind w:left="-79" w:right="-72"/>
              <w:rPr>
                <w:rFonts w:cs="Times New Roman"/>
                <w:b/>
                <w:bCs/>
              </w:rPr>
            </w:pPr>
          </w:p>
        </w:tc>
        <w:tc>
          <w:tcPr>
            <w:tcW w:w="1620" w:type="dxa"/>
          </w:tcPr>
          <w:p w14:paraId="0A505243" w14:textId="77777777" w:rsidR="00A505AD" w:rsidRPr="00A505AD" w:rsidRDefault="00A505AD" w:rsidP="00A505AD">
            <w:pPr>
              <w:pStyle w:val="acctfourfigures"/>
              <w:tabs>
                <w:tab w:val="clear" w:pos="765"/>
                <w:tab w:val="decimal" w:pos="1357"/>
              </w:tabs>
              <w:spacing w:line="240" w:lineRule="exact"/>
              <w:ind w:left="-79" w:right="66"/>
              <w:rPr>
                <w:rFonts w:cs="Times New Roman"/>
              </w:rPr>
            </w:pPr>
          </w:p>
        </w:tc>
      </w:tr>
      <w:tr w:rsidR="00A505AD" w:rsidRPr="000D3F8B" w14:paraId="4C64A1DC" w14:textId="77777777" w:rsidTr="00970141">
        <w:trPr>
          <w:cantSplit/>
        </w:trPr>
        <w:tc>
          <w:tcPr>
            <w:tcW w:w="4590" w:type="dxa"/>
          </w:tcPr>
          <w:p w14:paraId="654DF7A6" w14:textId="77777777" w:rsidR="00A505AD" w:rsidRPr="000D3F8B" w:rsidRDefault="00A505AD" w:rsidP="00A505AD">
            <w:pPr>
              <w:spacing w:line="240" w:lineRule="exact"/>
              <w:ind w:left="190"/>
            </w:pPr>
            <w:r w:rsidRPr="000D3F8B">
              <w:rPr>
                <w:lang w:val="en-US"/>
              </w:rPr>
              <w:t>1</w:t>
            </w:r>
            <w:r w:rsidRPr="000D3F8B">
              <w:t>-</w:t>
            </w:r>
            <w:r w:rsidRPr="000D3F8B">
              <w:rPr>
                <w:lang w:val="en-US"/>
              </w:rPr>
              <w:t>30</w:t>
            </w:r>
            <w:r w:rsidRPr="000D3F8B">
              <w:t xml:space="preserve"> days</w:t>
            </w:r>
          </w:p>
        </w:tc>
        <w:tc>
          <w:tcPr>
            <w:tcW w:w="1530" w:type="dxa"/>
            <w:shd w:val="clear" w:color="auto" w:fill="auto"/>
          </w:tcPr>
          <w:p w14:paraId="7B22889F" w14:textId="617D1545" w:rsidR="00A505AD" w:rsidRPr="00A505AD" w:rsidRDefault="00A505AD" w:rsidP="00A505AD">
            <w:pPr>
              <w:pStyle w:val="acctfourfigures"/>
              <w:tabs>
                <w:tab w:val="clear" w:pos="765"/>
                <w:tab w:val="decimal" w:pos="1270"/>
              </w:tabs>
              <w:spacing w:line="240" w:lineRule="exact"/>
              <w:ind w:left="-83" w:right="11" w:firstLine="4"/>
              <w:rPr>
                <w:rFonts w:cs="Times New Roman"/>
              </w:rPr>
            </w:pPr>
            <w:r w:rsidRPr="00A505AD">
              <w:rPr>
                <w:rFonts w:cs="Times New Roman"/>
                <w:lang w:val="en-US"/>
              </w:rPr>
              <w:t>207,699</w:t>
            </w:r>
          </w:p>
        </w:tc>
        <w:tc>
          <w:tcPr>
            <w:tcW w:w="180" w:type="dxa"/>
          </w:tcPr>
          <w:p w14:paraId="76E03C7C" w14:textId="77777777" w:rsidR="00A505AD" w:rsidRPr="00A505AD" w:rsidRDefault="00A505AD" w:rsidP="00A505AD">
            <w:pPr>
              <w:pStyle w:val="acctfourfigures"/>
              <w:tabs>
                <w:tab w:val="clear" w:pos="765"/>
                <w:tab w:val="decimal" w:pos="1270"/>
              </w:tabs>
              <w:spacing w:line="240" w:lineRule="exact"/>
              <w:ind w:left="-79" w:right="-72"/>
              <w:rPr>
                <w:rFonts w:cs="Times New Roman"/>
                <w:b/>
                <w:bCs/>
              </w:rPr>
            </w:pPr>
          </w:p>
        </w:tc>
        <w:tc>
          <w:tcPr>
            <w:tcW w:w="1620" w:type="dxa"/>
          </w:tcPr>
          <w:p w14:paraId="137D63A6" w14:textId="16A5EC0F" w:rsidR="00A505AD" w:rsidRPr="00A505AD" w:rsidRDefault="00A505AD" w:rsidP="00A505AD">
            <w:pPr>
              <w:pStyle w:val="acctfourfigures"/>
              <w:tabs>
                <w:tab w:val="clear" w:pos="765"/>
                <w:tab w:val="decimal" w:pos="1357"/>
              </w:tabs>
              <w:spacing w:line="240" w:lineRule="exact"/>
              <w:ind w:left="-79" w:right="66"/>
              <w:rPr>
                <w:rFonts w:cs="Times New Roman"/>
              </w:rPr>
            </w:pPr>
            <w:r w:rsidRPr="00A505AD">
              <w:rPr>
                <w:rFonts w:cs="Times New Roman"/>
              </w:rPr>
              <w:t>54,553</w:t>
            </w:r>
          </w:p>
        </w:tc>
      </w:tr>
      <w:tr w:rsidR="00A505AD" w:rsidRPr="000D3F8B" w14:paraId="2353CF59" w14:textId="77777777" w:rsidTr="00970141">
        <w:trPr>
          <w:cantSplit/>
        </w:trPr>
        <w:tc>
          <w:tcPr>
            <w:tcW w:w="4590" w:type="dxa"/>
          </w:tcPr>
          <w:p w14:paraId="4BA2447F" w14:textId="77777777" w:rsidR="00A505AD" w:rsidRPr="000D3F8B" w:rsidRDefault="00A505AD" w:rsidP="00A505AD">
            <w:pPr>
              <w:spacing w:line="240" w:lineRule="exact"/>
              <w:ind w:left="190"/>
            </w:pPr>
            <w:r w:rsidRPr="000D3F8B">
              <w:rPr>
                <w:lang w:val="en-US"/>
              </w:rPr>
              <w:t>31</w:t>
            </w:r>
            <w:r w:rsidRPr="000D3F8B">
              <w:t>-</w:t>
            </w:r>
            <w:r w:rsidRPr="000D3F8B">
              <w:rPr>
                <w:lang w:val="en-US"/>
              </w:rPr>
              <w:t>60</w:t>
            </w:r>
            <w:r w:rsidRPr="000D3F8B">
              <w:t xml:space="preserve"> days</w:t>
            </w:r>
          </w:p>
        </w:tc>
        <w:tc>
          <w:tcPr>
            <w:tcW w:w="1530" w:type="dxa"/>
            <w:shd w:val="clear" w:color="auto" w:fill="auto"/>
          </w:tcPr>
          <w:p w14:paraId="2B2A923B" w14:textId="765DB5D1" w:rsidR="00A505AD" w:rsidRPr="00A505AD" w:rsidRDefault="00A505AD" w:rsidP="00A505AD">
            <w:pPr>
              <w:pStyle w:val="acctfourfigures"/>
              <w:tabs>
                <w:tab w:val="clear" w:pos="765"/>
                <w:tab w:val="decimal" w:pos="1270"/>
              </w:tabs>
              <w:spacing w:line="240" w:lineRule="exact"/>
              <w:ind w:left="-83" w:right="11" w:firstLine="4"/>
              <w:rPr>
                <w:rFonts w:cs="Times New Roman"/>
              </w:rPr>
            </w:pPr>
            <w:r w:rsidRPr="00A505AD">
              <w:rPr>
                <w:rFonts w:cs="Times New Roman"/>
                <w:lang w:val="en-US"/>
              </w:rPr>
              <w:t>22,739</w:t>
            </w:r>
          </w:p>
        </w:tc>
        <w:tc>
          <w:tcPr>
            <w:tcW w:w="180" w:type="dxa"/>
          </w:tcPr>
          <w:p w14:paraId="1B38AFF6" w14:textId="77777777" w:rsidR="00A505AD" w:rsidRPr="00A505AD" w:rsidRDefault="00A505AD" w:rsidP="00A505AD">
            <w:pPr>
              <w:pStyle w:val="acctfourfigures"/>
              <w:tabs>
                <w:tab w:val="clear" w:pos="765"/>
                <w:tab w:val="decimal" w:pos="1270"/>
              </w:tabs>
              <w:spacing w:line="240" w:lineRule="exact"/>
              <w:ind w:left="-79" w:right="-72"/>
              <w:rPr>
                <w:rFonts w:cs="Times New Roman"/>
                <w:b/>
                <w:bCs/>
              </w:rPr>
            </w:pPr>
          </w:p>
        </w:tc>
        <w:tc>
          <w:tcPr>
            <w:tcW w:w="1620" w:type="dxa"/>
          </w:tcPr>
          <w:p w14:paraId="68C331A1" w14:textId="0414FFE0" w:rsidR="00A505AD" w:rsidRPr="00A505AD" w:rsidRDefault="00A505AD" w:rsidP="00A505AD">
            <w:pPr>
              <w:pStyle w:val="acctfourfigures"/>
              <w:tabs>
                <w:tab w:val="clear" w:pos="765"/>
                <w:tab w:val="decimal" w:pos="1357"/>
              </w:tabs>
              <w:spacing w:line="240" w:lineRule="exact"/>
              <w:ind w:left="-79" w:right="66"/>
              <w:rPr>
                <w:rFonts w:cs="Times New Roman"/>
              </w:rPr>
            </w:pPr>
            <w:r w:rsidRPr="00A505AD">
              <w:rPr>
                <w:rFonts w:cs="Times New Roman"/>
              </w:rPr>
              <w:t>7,677</w:t>
            </w:r>
          </w:p>
        </w:tc>
      </w:tr>
      <w:tr w:rsidR="00A505AD" w:rsidRPr="000D3F8B" w14:paraId="2A2324C3" w14:textId="77777777" w:rsidTr="00970141">
        <w:trPr>
          <w:cantSplit/>
        </w:trPr>
        <w:tc>
          <w:tcPr>
            <w:tcW w:w="4590" w:type="dxa"/>
          </w:tcPr>
          <w:p w14:paraId="61464559" w14:textId="77777777" w:rsidR="00A505AD" w:rsidRPr="000D3F8B" w:rsidRDefault="00A505AD" w:rsidP="00A505AD">
            <w:pPr>
              <w:spacing w:line="240" w:lineRule="exact"/>
              <w:ind w:left="190"/>
            </w:pPr>
            <w:r w:rsidRPr="000D3F8B">
              <w:rPr>
                <w:lang w:val="en-US"/>
              </w:rPr>
              <w:t>61</w:t>
            </w:r>
            <w:r w:rsidRPr="000D3F8B">
              <w:t>-</w:t>
            </w:r>
            <w:r w:rsidRPr="000D3F8B">
              <w:rPr>
                <w:lang w:val="en-US"/>
              </w:rPr>
              <w:t>90</w:t>
            </w:r>
            <w:r w:rsidRPr="000D3F8B">
              <w:t xml:space="preserve"> days</w:t>
            </w:r>
          </w:p>
        </w:tc>
        <w:tc>
          <w:tcPr>
            <w:tcW w:w="1530" w:type="dxa"/>
            <w:shd w:val="clear" w:color="auto" w:fill="auto"/>
          </w:tcPr>
          <w:p w14:paraId="5FDF5420" w14:textId="34A8EC0C" w:rsidR="00A505AD" w:rsidRPr="00A505AD" w:rsidRDefault="00A505AD" w:rsidP="00A505AD">
            <w:pPr>
              <w:pStyle w:val="acctfourfigures"/>
              <w:tabs>
                <w:tab w:val="clear" w:pos="765"/>
                <w:tab w:val="decimal" w:pos="1270"/>
              </w:tabs>
              <w:spacing w:line="240" w:lineRule="exact"/>
              <w:ind w:left="-83" w:right="11" w:firstLine="4"/>
              <w:rPr>
                <w:rFonts w:cs="Times New Roman"/>
              </w:rPr>
            </w:pPr>
            <w:r w:rsidRPr="00A505AD">
              <w:rPr>
                <w:rFonts w:cs="Times New Roman"/>
                <w:lang w:val="en-US"/>
              </w:rPr>
              <w:t>11,608</w:t>
            </w:r>
          </w:p>
        </w:tc>
        <w:tc>
          <w:tcPr>
            <w:tcW w:w="180" w:type="dxa"/>
          </w:tcPr>
          <w:p w14:paraId="15AB45F1" w14:textId="77777777" w:rsidR="00A505AD" w:rsidRPr="00A505AD" w:rsidRDefault="00A505AD" w:rsidP="00A505AD">
            <w:pPr>
              <w:pStyle w:val="acctfourfigures"/>
              <w:tabs>
                <w:tab w:val="clear" w:pos="765"/>
                <w:tab w:val="decimal" w:pos="1270"/>
              </w:tabs>
              <w:spacing w:line="240" w:lineRule="exact"/>
              <w:ind w:left="-79" w:right="-72"/>
              <w:rPr>
                <w:rFonts w:cs="Times New Roman"/>
                <w:b/>
                <w:bCs/>
              </w:rPr>
            </w:pPr>
          </w:p>
        </w:tc>
        <w:tc>
          <w:tcPr>
            <w:tcW w:w="1620" w:type="dxa"/>
          </w:tcPr>
          <w:p w14:paraId="66A6DAC2" w14:textId="4F7460A0" w:rsidR="00A505AD" w:rsidRPr="00A505AD" w:rsidRDefault="00A505AD" w:rsidP="00A505AD">
            <w:pPr>
              <w:pStyle w:val="acctfourfigures"/>
              <w:tabs>
                <w:tab w:val="clear" w:pos="765"/>
                <w:tab w:val="decimal" w:pos="1357"/>
              </w:tabs>
              <w:spacing w:line="240" w:lineRule="exact"/>
              <w:ind w:left="-79" w:right="66"/>
              <w:rPr>
                <w:rFonts w:cs="Times New Roman"/>
              </w:rPr>
            </w:pPr>
            <w:r w:rsidRPr="00A505AD">
              <w:rPr>
                <w:rFonts w:cs="Times New Roman"/>
              </w:rPr>
              <w:t>833</w:t>
            </w:r>
          </w:p>
        </w:tc>
      </w:tr>
      <w:tr w:rsidR="00A505AD" w:rsidRPr="000D3F8B" w14:paraId="288AFC06" w14:textId="77777777" w:rsidTr="00970141">
        <w:trPr>
          <w:cantSplit/>
        </w:trPr>
        <w:tc>
          <w:tcPr>
            <w:tcW w:w="4590" w:type="dxa"/>
          </w:tcPr>
          <w:p w14:paraId="21460FFA" w14:textId="77777777" w:rsidR="00A505AD" w:rsidRPr="000D3F8B" w:rsidRDefault="00A505AD" w:rsidP="00A505AD">
            <w:pPr>
              <w:spacing w:line="240" w:lineRule="exact"/>
              <w:ind w:left="190"/>
            </w:pPr>
            <w:r w:rsidRPr="000D3F8B">
              <w:t xml:space="preserve">More than </w:t>
            </w:r>
            <w:r w:rsidRPr="000D3F8B">
              <w:rPr>
                <w:lang w:val="en-US"/>
              </w:rPr>
              <w:t>90</w:t>
            </w:r>
            <w:r w:rsidRPr="000D3F8B">
              <w:t xml:space="preserve"> days</w:t>
            </w:r>
          </w:p>
        </w:tc>
        <w:tc>
          <w:tcPr>
            <w:tcW w:w="1530" w:type="dxa"/>
            <w:tcBorders>
              <w:bottom w:val="single" w:sz="4" w:space="0" w:color="auto"/>
            </w:tcBorders>
            <w:shd w:val="clear" w:color="auto" w:fill="auto"/>
          </w:tcPr>
          <w:p w14:paraId="17DFBA12" w14:textId="3EABB2EA" w:rsidR="00A505AD" w:rsidRPr="00A505AD" w:rsidRDefault="00A505AD" w:rsidP="00A505AD">
            <w:pPr>
              <w:pStyle w:val="acctfourfigures"/>
              <w:tabs>
                <w:tab w:val="clear" w:pos="765"/>
                <w:tab w:val="decimal" w:pos="1270"/>
              </w:tabs>
              <w:spacing w:line="240" w:lineRule="exact"/>
              <w:ind w:left="-83" w:right="11" w:firstLine="4"/>
              <w:rPr>
                <w:rFonts w:cs="Times New Roman"/>
              </w:rPr>
            </w:pPr>
            <w:r w:rsidRPr="00A505AD">
              <w:rPr>
                <w:rFonts w:cs="Times New Roman"/>
                <w:lang w:val="en-US"/>
              </w:rPr>
              <w:t>78,212</w:t>
            </w:r>
          </w:p>
        </w:tc>
        <w:tc>
          <w:tcPr>
            <w:tcW w:w="180" w:type="dxa"/>
          </w:tcPr>
          <w:p w14:paraId="7CF20C9E" w14:textId="77777777" w:rsidR="00A505AD" w:rsidRPr="00A505AD" w:rsidRDefault="00A505AD" w:rsidP="00A505AD">
            <w:pPr>
              <w:pStyle w:val="acctfourfigures"/>
              <w:tabs>
                <w:tab w:val="clear" w:pos="765"/>
                <w:tab w:val="decimal" w:pos="1270"/>
              </w:tabs>
              <w:spacing w:line="240" w:lineRule="exact"/>
              <w:ind w:left="-79" w:right="-72"/>
              <w:rPr>
                <w:rFonts w:cs="Times New Roman"/>
                <w:b/>
                <w:bCs/>
              </w:rPr>
            </w:pPr>
          </w:p>
        </w:tc>
        <w:tc>
          <w:tcPr>
            <w:tcW w:w="1620" w:type="dxa"/>
            <w:tcBorders>
              <w:bottom w:val="single" w:sz="4" w:space="0" w:color="auto"/>
            </w:tcBorders>
          </w:tcPr>
          <w:p w14:paraId="6CDAFF8F" w14:textId="5BFB9E36" w:rsidR="00A505AD" w:rsidRPr="00A505AD" w:rsidRDefault="00A505AD" w:rsidP="00A505AD">
            <w:pPr>
              <w:pStyle w:val="acctfourfigures"/>
              <w:tabs>
                <w:tab w:val="clear" w:pos="765"/>
                <w:tab w:val="decimal" w:pos="1357"/>
              </w:tabs>
              <w:spacing w:line="240" w:lineRule="exact"/>
              <w:ind w:left="-79" w:right="66"/>
              <w:rPr>
                <w:rFonts w:cs="Times New Roman"/>
              </w:rPr>
            </w:pPr>
            <w:r w:rsidRPr="00A505AD">
              <w:rPr>
                <w:rFonts w:cs="Times New Roman"/>
              </w:rPr>
              <w:t>50,106</w:t>
            </w:r>
          </w:p>
        </w:tc>
      </w:tr>
      <w:tr w:rsidR="00A505AD" w:rsidRPr="000D3F8B" w14:paraId="5C337DBB" w14:textId="77777777" w:rsidTr="00970141">
        <w:trPr>
          <w:cantSplit/>
        </w:trPr>
        <w:tc>
          <w:tcPr>
            <w:tcW w:w="4590" w:type="dxa"/>
          </w:tcPr>
          <w:p w14:paraId="76F33B62" w14:textId="77777777" w:rsidR="00A505AD" w:rsidRPr="000D3F8B" w:rsidRDefault="00A505AD" w:rsidP="00A505AD">
            <w:pPr>
              <w:spacing w:line="240" w:lineRule="exact"/>
            </w:pPr>
            <w:r w:rsidRPr="000D3F8B">
              <w:rPr>
                <w:b/>
                <w:bCs/>
              </w:rPr>
              <w:t>Total</w:t>
            </w:r>
          </w:p>
        </w:tc>
        <w:tc>
          <w:tcPr>
            <w:tcW w:w="1530" w:type="dxa"/>
            <w:tcBorders>
              <w:top w:val="single" w:sz="4" w:space="0" w:color="auto"/>
            </w:tcBorders>
            <w:shd w:val="clear" w:color="auto" w:fill="auto"/>
          </w:tcPr>
          <w:p w14:paraId="6C3A0A32" w14:textId="5EF16A56" w:rsidR="00A505AD" w:rsidRPr="00A505AD" w:rsidRDefault="00A505AD" w:rsidP="00A505AD">
            <w:pPr>
              <w:pStyle w:val="acctfourfigures"/>
              <w:tabs>
                <w:tab w:val="clear" w:pos="765"/>
                <w:tab w:val="decimal" w:pos="1270"/>
              </w:tabs>
              <w:spacing w:line="240" w:lineRule="exact"/>
              <w:ind w:left="-83" w:right="11" w:firstLine="4"/>
              <w:rPr>
                <w:rFonts w:cs="Times New Roman"/>
                <w:b/>
                <w:bCs/>
              </w:rPr>
            </w:pPr>
            <w:r w:rsidRPr="00A505AD">
              <w:rPr>
                <w:rFonts w:cs="Times New Roman"/>
                <w:b/>
                <w:bCs/>
                <w:lang w:val="en-US"/>
              </w:rPr>
              <w:t>4,739,415</w:t>
            </w:r>
          </w:p>
        </w:tc>
        <w:tc>
          <w:tcPr>
            <w:tcW w:w="180" w:type="dxa"/>
          </w:tcPr>
          <w:p w14:paraId="09A61A13" w14:textId="77777777" w:rsidR="00A505AD" w:rsidRPr="00A505AD" w:rsidRDefault="00A505AD" w:rsidP="00A505AD">
            <w:pPr>
              <w:pStyle w:val="acctfourfigures"/>
              <w:tabs>
                <w:tab w:val="clear" w:pos="765"/>
                <w:tab w:val="decimal" w:pos="1270"/>
              </w:tabs>
              <w:spacing w:line="240" w:lineRule="exact"/>
              <w:ind w:left="-79" w:right="-72"/>
              <w:rPr>
                <w:rFonts w:cs="Times New Roman"/>
                <w:b/>
                <w:bCs/>
              </w:rPr>
            </w:pPr>
          </w:p>
        </w:tc>
        <w:tc>
          <w:tcPr>
            <w:tcW w:w="1620" w:type="dxa"/>
            <w:tcBorders>
              <w:top w:val="single" w:sz="4" w:space="0" w:color="auto"/>
            </w:tcBorders>
          </w:tcPr>
          <w:p w14:paraId="444312C2" w14:textId="6E895495" w:rsidR="00A505AD" w:rsidRPr="00A505AD" w:rsidRDefault="00A505AD" w:rsidP="00A505AD">
            <w:pPr>
              <w:pStyle w:val="acctfourfigures"/>
              <w:tabs>
                <w:tab w:val="clear" w:pos="765"/>
                <w:tab w:val="decimal" w:pos="1357"/>
              </w:tabs>
              <w:spacing w:line="240" w:lineRule="exact"/>
              <w:ind w:left="-79" w:right="66"/>
              <w:rPr>
                <w:rFonts w:cs="Times New Roman"/>
                <w:b/>
                <w:bCs/>
              </w:rPr>
            </w:pPr>
            <w:r w:rsidRPr="00A505AD">
              <w:rPr>
                <w:rFonts w:cs="Times New Roman"/>
                <w:b/>
                <w:bCs/>
              </w:rPr>
              <w:t>826,911</w:t>
            </w:r>
          </w:p>
        </w:tc>
      </w:tr>
      <w:tr w:rsidR="00A505AD" w:rsidRPr="000D3F8B" w14:paraId="7F7DD9E0" w14:textId="77777777" w:rsidTr="00970141">
        <w:trPr>
          <w:cantSplit/>
        </w:trPr>
        <w:tc>
          <w:tcPr>
            <w:tcW w:w="4590" w:type="dxa"/>
          </w:tcPr>
          <w:p w14:paraId="3E6B664B" w14:textId="2BC82226" w:rsidR="00A505AD" w:rsidRPr="000D3F8B" w:rsidRDefault="00A505AD" w:rsidP="00A505AD">
            <w:pPr>
              <w:spacing w:line="240" w:lineRule="exact"/>
              <w:rPr>
                <w:b/>
                <w:bCs/>
              </w:rPr>
            </w:pPr>
            <w:r w:rsidRPr="000D3F8B">
              <w:rPr>
                <w:i/>
                <w:iCs/>
              </w:rPr>
              <w:t>Less</w:t>
            </w:r>
            <w:r w:rsidRPr="000D3F8B">
              <w:t xml:space="preserve"> allowance for</w:t>
            </w:r>
            <w:r w:rsidRPr="000D3F8B">
              <w:rPr>
                <w:cs/>
              </w:rPr>
              <w:t xml:space="preserve"> </w:t>
            </w:r>
            <w:r w:rsidR="001E1C39">
              <w:t>expected credit loss</w:t>
            </w:r>
            <w:r w:rsidRPr="000D3F8B">
              <w:rPr>
                <w:cs/>
              </w:rPr>
              <w:t xml:space="preserve"> </w:t>
            </w:r>
          </w:p>
        </w:tc>
        <w:tc>
          <w:tcPr>
            <w:tcW w:w="1530" w:type="dxa"/>
            <w:tcBorders>
              <w:bottom w:val="single" w:sz="4" w:space="0" w:color="auto"/>
            </w:tcBorders>
            <w:shd w:val="clear" w:color="auto" w:fill="auto"/>
          </w:tcPr>
          <w:p w14:paraId="394032A6" w14:textId="257ED530" w:rsidR="00A505AD" w:rsidRPr="00A505AD" w:rsidRDefault="00A505AD" w:rsidP="00A505AD">
            <w:pPr>
              <w:pStyle w:val="acctfourfigures"/>
              <w:tabs>
                <w:tab w:val="clear" w:pos="765"/>
                <w:tab w:val="decimal" w:pos="1270"/>
              </w:tabs>
              <w:spacing w:line="240" w:lineRule="exact"/>
              <w:ind w:left="-83" w:right="-80" w:firstLine="4"/>
              <w:rPr>
                <w:rFonts w:cs="Times New Roman"/>
              </w:rPr>
            </w:pPr>
            <w:r w:rsidRPr="00A505AD">
              <w:rPr>
                <w:rFonts w:cs="Times New Roman"/>
                <w:lang w:val="en-US"/>
              </w:rPr>
              <w:t>(64,784)</w:t>
            </w:r>
          </w:p>
        </w:tc>
        <w:tc>
          <w:tcPr>
            <w:tcW w:w="180" w:type="dxa"/>
          </w:tcPr>
          <w:p w14:paraId="6EE3D741" w14:textId="77777777" w:rsidR="00A505AD" w:rsidRPr="00A505AD" w:rsidRDefault="00A505AD" w:rsidP="00A505AD">
            <w:pPr>
              <w:pStyle w:val="acctfourfigures"/>
              <w:tabs>
                <w:tab w:val="clear" w:pos="765"/>
                <w:tab w:val="decimal" w:pos="1270"/>
              </w:tabs>
              <w:spacing w:line="240" w:lineRule="exact"/>
              <w:ind w:left="-79" w:right="-72"/>
              <w:rPr>
                <w:rFonts w:cs="Times New Roman"/>
                <w:b/>
                <w:bCs/>
              </w:rPr>
            </w:pPr>
          </w:p>
        </w:tc>
        <w:tc>
          <w:tcPr>
            <w:tcW w:w="1620" w:type="dxa"/>
            <w:tcBorders>
              <w:bottom w:val="single" w:sz="4" w:space="0" w:color="auto"/>
            </w:tcBorders>
          </w:tcPr>
          <w:p w14:paraId="35C5C75C" w14:textId="0DC54C10" w:rsidR="00A505AD" w:rsidRPr="00A505AD" w:rsidRDefault="00A505AD" w:rsidP="00A505AD">
            <w:pPr>
              <w:pStyle w:val="acctfourfigures"/>
              <w:tabs>
                <w:tab w:val="clear" w:pos="765"/>
                <w:tab w:val="decimal" w:pos="1357"/>
              </w:tabs>
              <w:spacing w:line="240" w:lineRule="exact"/>
              <w:ind w:left="-79" w:right="66"/>
              <w:rPr>
                <w:rFonts w:cs="Times New Roman"/>
              </w:rPr>
            </w:pPr>
            <w:r w:rsidRPr="00A505AD">
              <w:rPr>
                <w:rFonts w:cs="Times New Roman"/>
              </w:rPr>
              <w:t>(37,242)</w:t>
            </w:r>
          </w:p>
        </w:tc>
      </w:tr>
      <w:tr w:rsidR="00A505AD" w:rsidRPr="000D3F8B" w14:paraId="6E6646E2" w14:textId="77777777" w:rsidTr="00970141">
        <w:trPr>
          <w:cantSplit/>
        </w:trPr>
        <w:tc>
          <w:tcPr>
            <w:tcW w:w="4590" w:type="dxa"/>
          </w:tcPr>
          <w:p w14:paraId="1A1C7531" w14:textId="77777777" w:rsidR="00A505AD" w:rsidRPr="000D3F8B" w:rsidRDefault="00A505AD" w:rsidP="00A505AD">
            <w:pPr>
              <w:spacing w:line="240" w:lineRule="exact"/>
              <w:rPr>
                <w:i/>
                <w:iCs/>
              </w:rPr>
            </w:pPr>
            <w:r w:rsidRPr="000D3F8B">
              <w:rPr>
                <w:b/>
                <w:bCs/>
              </w:rPr>
              <w:t>Net</w:t>
            </w:r>
          </w:p>
        </w:tc>
        <w:tc>
          <w:tcPr>
            <w:tcW w:w="1530" w:type="dxa"/>
            <w:tcBorders>
              <w:top w:val="single" w:sz="4" w:space="0" w:color="auto"/>
              <w:bottom w:val="double" w:sz="4" w:space="0" w:color="auto"/>
            </w:tcBorders>
            <w:shd w:val="clear" w:color="auto" w:fill="auto"/>
          </w:tcPr>
          <w:p w14:paraId="50C8945E" w14:textId="6503A913" w:rsidR="00A505AD" w:rsidRPr="00A505AD" w:rsidRDefault="00A505AD" w:rsidP="00A505AD">
            <w:pPr>
              <w:pStyle w:val="acctfourfigures"/>
              <w:tabs>
                <w:tab w:val="clear" w:pos="765"/>
                <w:tab w:val="decimal" w:pos="1270"/>
              </w:tabs>
              <w:spacing w:line="240" w:lineRule="exact"/>
              <w:ind w:left="-83" w:right="11" w:firstLine="4"/>
              <w:rPr>
                <w:rFonts w:cs="Times New Roman"/>
                <w:b/>
                <w:bCs/>
              </w:rPr>
            </w:pPr>
            <w:r w:rsidRPr="00A505AD">
              <w:rPr>
                <w:rFonts w:cs="Times New Roman"/>
                <w:b/>
                <w:bCs/>
                <w:lang w:val="en-US"/>
              </w:rPr>
              <w:t>4,674,631</w:t>
            </w:r>
          </w:p>
        </w:tc>
        <w:tc>
          <w:tcPr>
            <w:tcW w:w="180" w:type="dxa"/>
          </w:tcPr>
          <w:p w14:paraId="39F0C380" w14:textId="77777777" w:rsidR="00A505AD" w:rsidRPr="00A505AD" w:rsidRDefault="00A505AD" w:rsidP="00A505AD">
            <w:pPr>
              <w:pStyle w:val="acctfourfigures"/>
              <w:tabs>
                <w:tab w:val="clear" w:pos="765"/>
                <w:tab w:val="decimal" w:pos="1270"/>
              </w:tabs>
              <w:spacing w:line="240" w:lineRule="exact"/>
              <w:ind w:left="-79" w:right="-72"/>
              <w:rPr>
                <w:rFonts w:cs="Times New Roman"/>
                <w:b/>
                <w:bCs/>
              </w:rPr>
            </w:pPr>
          </w:p>
        </w:tc>
        <w:tc>
          <w:tcPr>
            <w:tcW w:w="1620" w:type="dxa"/>
            <w:tcBorders>
              <w:top w:val="single" w:sz="4" w:space="0" w:color="auto"/>
              <w:bottom w:val="double" w:sz="4" w:space="0" w:color="auto"/>
            </w:tcBorders>
          </w:tcPr>
          <w:p w14:paraId="6488C7CF" w14:textId="587A1EA2" w:rsidR="00A505AD" w:rsidRPr="00A505AD" w:rsidRDefault="00A505AD" w:rsidP="00A505AD">
            <w:pPr>
              <w:pStyle w:val="acctfourfigures"/>
              <w:tabs>
                <w:tab w:val="clear" w:pos="765"/>
                <w:tab w:val="decimal" w:pos="1357"/>
              </w:tabs>
              <w:spacing w:line="240" w:lineRule="exact"/>
              <w:ind w:left="-79" w:right="66"/>
              <w:rPr>
                <w:rFonts w:cs="Times New Roman"/>
                <w:b/>
                <w:bCs/>
              </w:rPr>
            </w:pPr>
            <w:r w:rsidRPr="00A505AD">
              <w:rPr>
                <w:rFonts w:cs="Times New Roman"/>
                <w:b/>
                <w:bCs/>
              </w:rPr>
              <w:t>789,669</w:t>
            </w:r>
          </w:p>
        </w:tc>
      </w:tr>
      <w:tr w:rsidR="00A505AD" w:rsidRPr="000D3F8B" w14:paraId="1AB32773" w14:textId="77777777" w:rsidTr="00970141">
        <w:trPr>
          <w:cantSplit/>
        </w:trPr>
        <w:tc>
          <w:tcPr>
            <w:tcW w:w="4590" w:type="dxa"/>
          </w:tcPr>
          <w:p w14:paraId="64BA4183" w14:textId="77777777" w:rsidR="00A505AD" w:rsidRPr="000D3F8B" w:rsidRDefault="00A505AD" w:rsidP="00A505AD">
            <w:pPr>
              <w:spacing w:line="240" w:lineRule="exact"/>
              <w:rPr>
                <w:b/>
                <w:bCs/>
              </w:rPr>
            </w:pPr>
          </w:p>
        </w:tc>
        <w:tc>
          <w:tcPr>
            <w:tcW w:w="1530" w:type="dxa"/>
            <w:tcBorders>
              <w:top w:val="double" w:sz="4" w:space="0" w:color="auto"/>
            </w:tcBorders>
            <w:shd w:val="clear" w:color="auto" w:fill="auto"/>
          </w:tcPr>
          <w:p w14:paraId="587030B4" w14:textId="77777777" w:rsidR="00A505AD" w:rsidRPr="00A505AD" w:rsidRDefault="00A505AD" w:rsidP="00A505AD">
            <w:pPr>
              <w:pStyle w:val="acctfourfigures"/>
              <w:tabs>
                <w:tab w:val="clear" w:pos="765"/>
                <w:tab w:val="decimal" w:pos="1270"/>
              </w:tabs>
              <w:spacing w:line="240" w:lineRule="exact"/>
              <w:ind w:left="-83" w:right="11" w:firstLine="4"/>
              <w:rPr>
                <w:rFonts w:cs="Times New Roman"/>
                <w:b/>
                <w:bCs/>
              </w:rPr>
            </w:pPr>
          </w:p>
        </w:tc>
        <w:tc>
          <w:tcPr>
            <w:tcW w:w="180" w:type="dxa"/>
          </w:tcPr>
          <w:p w14:paraId="63095BBB" w14:textId="77777777" w:rsidR="00A505AD" w:rsidRPr="00A505AD" w:rsidRDefault="00A505AD" w:rsidP="00A505AD">
            <w:pPr>
              <w:pStyle w:val="acctfourfigures"/>
              <w:tabs>
                <w:tab w:val="clear" w:pos="765"/>
                <w:tab w:val="decimal" w:pos="1270"/>
              </w:tabs>
              <w:spacing w:line="240" w:lineRule="exact"/>
              <w:ind w:left="-79" w:right="-72"/>
              <w:rPr>
                <w:rFonts w:cs="Times New Roman"/>
                <w:b/>
                <w:bCs/>
              </w:rPr>
            </w:pPr>
          </w:p>
        </w:tc>
        <w:tc>
          <w:tcPr>
            <w:tcW w:w="1620" w:type="dxa"/>
            <w:tcBorders>
              <w:top w:val="double" w:sz="4" w:space="0" w:color="auto"/>
            </w:tcBorders>
          </w:tcPr>
          <w:p w14:paraId="7910F5D0" w14:textId="77777777" w:rsidR="00A505AD" w:rsidRPr="00A505AD" w:rsidRDefault="00A505AD" w:rsidP="00A505AD">
            <w:pPr>
              <w:pStyle w:val="acctfourfigures"/>
              <w:tabs>
                <w:tab w:val="clear" w:pos="765"/>
                <w:tab w:val="decimal" w:pos="1357"/>
              </w:tabs>
              <w:spacing w:line="240" w:lineRule="exact"/>
              <w:ind w:left="-79" w:right="66"/>
              <w:rPr>
                <w:rFonts w:cs="Times New Roman"/>
              </w:rPr>
            </w:pPr>
          </w:p>
        </w:tc>
      </w:tr>
      <w:tr w:rsidR="00A505AD" w:rsidRPr="000D3F8B" w14:paraId="46F7C81A" w14:textId="77777777" w:rsidTr="00970141">
        <w:trPr>
          <w:cantSplit/>
        </w:trPr>
        <w:tc>
          <w:tcPr>
            <w:tcW w:w="4590" w:type="dxa"/>
          </w:tcPr>
          <w:p w14:paraId="65FD160E" w14:textId="77777777" w:rsidR="00A505AD" w:rsidRPr="000D3F8B" w:rsidRDefault="00A505AD" w:rsidP="00A505AD">
            <w:pPr>
              <w:spacing w:line="240" w:lineRule="exact"/>
              <w:rPr>
                <w:b/>
                <w:bCs/>
              </w:rPr>
            </w:pPr>
            <w:r w:rsidRPr="000D3F8B">
              <w:rPr>
                <w:b/>
                <w:bCs/>
              </w:rPr>
              <w:t>Net total</w:t>
            </w:r>
          </w:p>
        </w:tc>
        <w:tc>
          <w:tcPr>
            <w:tcW w:w="1530" w:type="dxa"/>
            <w:tcBorders>
              <w:bottom w:val="double" w:sz="4" w:space="0" w:color="auto"/>
            </w:tcBorders>
            <w:shd w:val="clear" w:color="auto" w:fill="auto"/>
          </w:tcPr>
          <w:p w14:paraId="39440887" w14:textId="5FF619CC" w:rsidR="00A505AD" w:rsidRPr="00A505AD" w:rsidRDefault="00A505AD" w:rsidP="00A505AD">
            <w:pPr>
              <w:pStyle w:val="acctfourfigures"/>
              <w:tabs>
                <w:tab w:val="clear" w:pos="765"/>
                <w:tab w:val="decimal" w:pos="1270"/>
              </w:tabs>
              <w:spacing w:line="240" w:lineRule="exact"/>
              <w:ind w:left="-83" w:right="11" w:firstLine="4"/>
              <w:rPr>
                <w:rFonts w:cs="Times New Roman"/>
                <w:b/>
                <w:bCs/>
              </w:rPr>
            </w:pPr>
            <w:r w:rsidRPr="00A505AD">
              <w:rPr>
                <w:rFonts w:cs="Times New Roman"/>
                <w:b/>
                <w:bCs/>
                <w:lang w:val="en-US"/>
              </w:rPr>
              <w:t>4,675,711</w:t>
            </w:r>
          </w:p>
        </w:tc>
        <w:tc>
          <w:tcPr>
            <w:tcW w:w="180" w:type="dxa"/>
          </w:tcPr>
          <w:p w14:paraId="0207FD09" w14:textId="77777777" w:rsidR="00A505AD" w:rsidRPr="00A505AD" w:rsidRDefault="00A505AD" w:rsidP="00A505AD">
            <w:pPr>
              <w:pStyle w:val="acctfourfigures"/>
              <w:tabs>
                <w:tab w:val="clear" w:pos="765"/>
                <w:tab w:val="decimal" w:pos="1270"/>
              </w:tabs>
              <w:spacing w:line="240" w:lineRule="exact"/>
              <w:ind w:left="-79" w:right="-72"/>
              <w:rPr>
                <w:rFonts w:cs="Times New Roman"/>
                <w:b/>
                <w:bCs/>
              </w:rPr>
            </w:pPr>
          </w:p>
        </w:tc>
        <w:tc>
          <w:tcPr>
            <w:tcW w:w="1620" w:type="dxa"/>
            <w:tcBorders>
              <w:bottom w:val="double" w:sz="4" w:space="0" w:color="auto"/>
            </w:tcBorders>
          </w:tcPr>
          <w:p w14:paraId="0782FB85" w14:textId="7F4884FE" w:rsidR="00A505AD" w:rsidRPr="00A505AD" w:rsidRDefault="00A505AD" w:rsidP="00A505AD">
            <w:pPr>
              <w:pStyle w:val="acctfourfigures"/>
              <w:tabs>
                <w:tab w:val="clear" w:pos="765"/>
                <w:tab w:val="decimal" w:pos="1357"/>
              </w:tabs>
              <w:spacing w:line="240" w:lineRule="exact"/>
              <w:ind w:left="-79" w:right="66"/>
              <w:rPr>
                <w:rFonts w:cs="Times New Roman"/>
                <w:b/>
                <w:bCs/>
              </w:rPr>
            </w:pPr>
            <w:r w:rsidRPr="00A505AD">
              <w:rPr>
                <w:rFonts w:cs="Times New Roman"/>
                <w:b/>
                <w:bCs/>
              </w:rPr>
              <w:t>6,237,977</w:t>
            </w:r>
          </w:p>
        </w:tc>
      </w:tr>
    </w:tbl>
    <w:p w14:paraId="2AC4736A" w14:textId="77777777" w:rsidR="00255137" w:rsidRPr="000D3F8B" w:rsidRDefault="00255137" w:rsidP="00255137">
      <w:pPr>
        <w:pStyle w:val="block"/>
        <w:spacing w:after="0" w:line="240" w:lineRule="auto"/>
        <w:ind w:left="1440"/>
        <w:jc w:val="both"/>
        <w:rPr>
          <w:sz w:val="20"/>
          <w:szCs w:val="18"/>
          <w:lang w:val="en-US"/>
        </w:rPr>
      </w:pPr>
    </w:p>
    <w:p w14:paraId="4D8C7C3A" w14:textId="68FD41CC" w:rsidR="00255137" w:rsidRPr="00A505AD" w:rsidRDefault="00255137" w:rsidP="00970141">
      <w:pPr>
        <w:pStyle w:val="block"/>
        <w:spacing w:after="0" w:line="240" w:lineRule="auto"/>
        <w:ind w:left="1800"/>
        <w:jc w:val="both"/>
        <w:rPr>
          <w:rFonts w:ascii="Times New Roman" w:hAnsi="Times New Roman" w:cs="Times New Roman"/>
        </w:rPr>
      </w:pPr>
      <w:r w:rsidRPr="00A505AD">
        <w:rPr>
          <w:rFonts w:ascii="Times New Roman" w:hAnsi="Times New Roman" w:cs="Times New Roman"/>
        </w:rPr>
        <w:t>Loss rates are based on actual credit loss experience over the past 3 years. These rates are multiplied by scalar factors to reflect differences between economic conditions during the period over which the historical data has been collected</w:t>
      </w:r>
      <w:r w:rsidR="00A505AD" w:rsidRPr="00A505AD">
        <w:rPr>
          <w:rFonts w:ascii="Times New Roman" w:hAnsi="Times New Roman" w:cs="Times New Roman"/>
        </w:rPr>
        <w:t xml:space="preserve"> </w:t>
      </w:r>
      <w:r w:rsidRPr="00A505AD">
        <w:rPr>
          <w:rFonts w:ascii="Times New Roman" w:hAnsi="Times New Roman" w:cs="Times New Roman"/>
        </w:rPr>
        <w:t xml:space="preserve">and </w:t>
      </w:r>
      <w:r w:rsidR="00A505AD" w:rsidRPr="00A505AD">
        <w:rPr>
          <w:rFonts w:ascii="Times New Roman" w:hAnsi="Times New Roman" w:cs="Times New Roman"/>
        </w:rPr>
        <w:t xml:space="preserve">current </w:t>
      </w:r>
      <w:r w:rsidRPr="00A505AD">
        <w:rPr>
          <w:rFonts w:ascii="Times New Roman" w:hAnsi="Times New Roman" w:cs="Times New Roman"/>
        </w:rPr>
        <w:t>economic conditions</w:t>
      </w:r>
      <w:r w:rsidR="008C7D55">
        <w:rPr>
          <w:rFonts w:ascii="Times New Roman" w:hAnsi="Times New Roman" w:cs="Times New Roman"/>
        </w:rPr>
        <w:t>.</w:t>
      </w:r>
      <w:r w:rsidRPr="00A505AD">
        <w:rPr>
          <w:rFonts w:ascii="Times New Roman" w:hAnsi="Times New Roman" w:cs="Times New Roman"/>
        </w:rPr>
        <w:t xml:space="preserve"> </w:t>
      </w:r>
    </w:p>
    <w:p w14:paraId="2186AB4B" w14:textId="77777777" w:rsidR="00255137" w:rsidRPr="000D3F8B" w:rsidRDefault="00255137" w:rsidP="00255137">
      <w:pPr>
        <w:pStyle w:val="block"/>
        <w:spacing w:after="0" w:line="240" w:lineRule="auto"/>
        <w:ind w:left="1440"/>
        <w:jc w:val="both"/>
        <w:rPr>
          <w:sz w:val="20"/>
          <w:szCs w:val="18"/>
          <w:lang w:val="en-US"/>
        </w:rPr>
      </w:pPr>
    </w:p>
    <w:tbl>
      <w:tblPr>
        <w:tblW w:w="7920" w:type="dxa"/>
        <w:tblInd w:w="1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1530"/>
        <w:gridCol w:w="270"/>
        <w:gridCol w:w="1530"/>
      </w:tblGrid>
      <w:tr w:rsidR="00255137" w:rsidRPr="000D3F8B" w14:paraId="65CDDD56" w14:textId="77777777" w:rsidTr="00970141">
        <w:trPr>
          <w:trHeight w:val="20"/>
          <w:tblHeader/>
        </w:trPr>
        <w:tc>
          <w:tcPr>
            <w:tcW w:w="4590" w:type="dxa"/>
            <w:tcBorders>
              <w:top w:val="nil"/>
              <w:left w:val="nil"/>
              <w:bottom w:val="nil"/>
              <w:right w:val="nil"/>
            </w:tcBorders>
            <w:vAlign w:val="bottom"/>
          </w:tcPr>
          <w:p w14:paraId="46661724" w14:textId="77777777" w:rsidR="00255137" w:rsidRPr="000D3F8B" w:rsidRDefault="00255137" w:rsidP="001E1C39">
            <w:pPr>
              <w:pStyle w:val="acctfourfigures"/>
              <w:tabs>
                <w:tab w:val="clear" w:pos="765"/>
              </w:tabs>
              <w:spacing w:line="240" w:lineRule="auto"/>
              <w:ind w:left="-20"/>
              <w:rPr>
                <w:rFonts w:cs="Times New Roman"/>
                <w:b/>
                <w:bCs/>
                <w:i/>
                <w:iCs/>
                <w:lang w:val="en-US"/>
              </w:rPr>
            </w:pPr>
            <w:r w:rsidRPr="000D3F8B">
              <w:rPr>
                <w:rFonts w:cs="Times New Roman"/>
                <w:b/>
                <w:bCs/>
                <w:i/>
                <w:iCs/>
              </w:rPr>
              <w:t xml:space="preserve">At </w:t>
            </w:r>
            <w:r w:rsidRPr="000D3F8B">
              <w:rPr>
                <w:rFonts w:cs="Times New Roman"/>
                <w:b/>
                <w:bCs/>
                <w:i/>
                <w:iCs/>
                <w:lang w:val="en-US"/>
              </w:rPr>
              <w:t>31</w:t>
            </w:r>
            <w:r w:rsidRPr="000D3F8B">
              <w:rPr>
                <w:rFonts w:cs="Times New Roman"/>
                <w:b/>
                <w:bCs/>
                <w:i/>
                <w:iCs/>
              </w:rPr>
              <w:t xml:space="preserve"> December </w:t>
            </w:r>
            <w:r w:rsidRPr="000D3F8B">
              <w:rPr>
                <w:rFonts w:cs="Times New Roman"/>
                <w:b/>
                <w:bCs/>
                <w:i/>
                <w:iCs/>
                <w:lang w:val="en-US"/>
              </w:rPr>
              <w:t>2019</w:t>
            </w:r>
          </w:p>
        </w:tc>
        <w:tc>
          <w:tcPr>
            <w:tcW w:w="1530" w:type="dxa"/>
            <w:tcBorders>
              <w:top w:val="nil"/>
              <w:left w:val="nil"/>
              <w:bottom w:val="nil"/>
              <w:right w:val="nil"/>
            </w:tcBorders>
            <w:vAlign w:val="bottom"/>
          </w:tcPr>
          <w:p w14:paraId="55929113" w14:textId="77777777" w:rsidR="00255137" w:rsidRPr="000D3F8B" w:rsidRDefault="00255137" w:rsidP="008D2F89">
            <w:pPr>
              <w:pStyle w:val="acctfourfigures"/>
              <w:tabs>
                <w:tab w:val="clear" w:pos="765"/>
              </w:tabs>
              <w:spacing w:line="240" w:lineRule="auto"/>
              <w:ind w:firstLine="14"/>
              <w:jc w:val="center"/>
              <w:rPr>
                <w:rFonts w:cs="Times New Roman"/>
                <w:b/>
                <w:bCs/>
                <w:i/>
                <w:iCs/>
              </w:rPr>
            </w:pPr>
            <w:r w:rsidRPr="000D3F8B">
              <w:rPr>
                <w:rFonts w:cs="Times New Roman"/>
                <w:b/>
                <w:bCs/>
              </w:rPr>
              <w:t>Consolidated financial statements</w:t>
            </w:r>
          </w:p>
        </w:tc>
        <w:tc>
          <w:tcPr>
            <w:tcW w:w="270" w:type="dxa"/>
            <w:tcBorders>
              <w:top w:val="nil"/>
              <w:left w:val="nil"/>
              <w:bottom w:val="nil"/>
              <w:right w:val="nil"/>
            </w:tcBorders>
          </w:tcPr>
          <w:p w14:paraId="72D46D4D" w14:textId="77777777" w:rsidR="00255137" w:rsidRPr="000D3F8B" w:rsidRDefault="00255137" w:rsidP="00255137">
            <w:pPr>
              <w:pStyle w:val="acctfourfigures"/>
              <w:tabs>
                <w:tab w:val="clear" w:pos="765"/>
              </w:tabs>
              <w:spacing w:line="240" w:lineRule="auto"/>
              <w:ind w:left="188" w:hanging="174"/>
              <w:jc w:val="center"/>
              <w:rPr>
                <w:rFonts w:cs="Times New Roman"/>
                <w:b/>
                <w:bCs/>
                <w:i/>
                <w:iCs/>
              </w:rPr>
            </w:pPr>
          </w:p>
        </w:tc>
        <w:tc>
          <w:tcPr>
            <w:tcW w:w="1530" w:type="dxa"/>
            <w:tcBorders>
              <w:top w:val="nil"/>
              <w:left w:val="nil"/>
              <w:bottom w:val="nil"/>
              <w:right w:val="nil"/>
            </w:tcBorders>
          </w:tcPr>
          <w:p w14:paraId="5A721649" w14:textId="77777777" w:rsidR="00255137" w:rsidRPr="000D3F8B" w:rsidRDefault="00255137" w:rsidP="008D2F89">
            <w:pPr>
              <w:pStyle w:val="acctfourfigures"/>
              <w:tabs>
                <w:tab w:val="clear" w:pos="765"/>
              </w:tabs>
              <w:spacing w:line="240" w:lineRule="auto"/>
              <w:ind w:firstLine="14"/>
              <w:jc w:val="center"/>
              <w:rPr>
                <w:rFonts w:cs="Times New Roman"/>
                <w:b/>
                <w:bCs/>
                <w:i/>
                <w:iCs/>
              </w:rPr>
            </w:pPr>
            <w:r w:rsidRPr="000D3F8B">
              <w:rPr>
                <w:rFonts w:cs="Times New Roman"/>
                <w:b/>
                <w:bCs/>
              </w:rPr>
              <w:t>Separate financial statements</w:t>
            </w:r>
          </w:p>
        </w:tc>
      </w:tr>
      <w:tr w:rsidR="00255137" w:rsidRPr="000D3F8B" w14:paraId="2705BE2C" w14:textId="77777777" w:rsidTr="00970141">
        <w:trPr>
          <w:trHeight w:val="20"/>
          <w:tblHeader/>
        </w:trPr>
        <w:tc>
          <w:tcPr>
            <w:tcW w:w="4590" w:type="dxa"/>
            <w:tcBorders>
              <w:top w:val="nil"/>
              <w:left w:val="nil"/>
              <w:bottom w:val="nil"/>
              <w:right w:val="nil"/>
            </w:tcBorders>
          </w:tcPr>
          <w:p w14:paraId="25B11EE2"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3330" w:type="dxa"/>
            <w:gridSpan w:val="3"/>
            <w:tcBorders>
              <w:top w:val="nil"/>
              <w:left w:val="nil"/>
              <w:bottom w:val="nil"/>
              <w:right w:val="nil"/>
            </w:tcBorders>
          </w:tcPr>
          <w:p w14:paraId="16FA9A7F" w14:textId="77777777" w:rsidR="00255137" w:rsidRPr="000D3F8B" w:rsidRDefault="00255137" w:rsidP="00255137">
            <w:pPr>
              <w:pStyle w:val="acctfourfigures"/>
              <w:tabs>
                <w:tab w:val="clear" w:pos="765"/>
              </w:tabs>
              <w:spacing w:line="240" w:lineRule="auto"/>
              <w:ind w:left="188" w:hanging="174"/>
              <w:jc w:val="center"/>
              <w:rPr>
                <w:rFonts w:cs="Times New Roman"/>
                <w:b/>
                <w:bCs/>
                <w:i/>
                <w:iCs/>
              </w:rPr>
            </w:pPr>
            <w:r w:rsidRPr="000D3F8B">
              <w:rPr>
                <w:rFonts w:cs="Times New Roman"/>
                <w:i/>
                <w:iCs/>
              </w:rPr>
              <w:t>(in thousand Baht)</w:t>
            </w:r>
          </w:p>
        </w:tc>
      </w:tr>
      <w:tr w:rsidR="00255137" w:rsidRPr="000D3F8B" w14:paraId="5634847A" w14:textId="77777777" w:rsidTr="00970141">
        <w:trPr>
          <w:trHeight w:val="20"/>
        </w:trPr>
        <w:tc>
          <w:tcPr>
            <w:tcW w:w="4590" w:type="dxa"/>
            <w:tcBorders>
              <w:top w:val="nil"/>
              <w:left w:val="nil"/>
              <w:bottom w:val="nil"/>
              <w:right w:val="nil"/>
            </w:tcBorders>
          </w:tcPr>
          <w:p w14:paraId="225D7521" w14:textId="77777777" w:rsidR="00255137" w:rsidRPr="000D3F8B" w:rsidRDefault="00255137" w:rsidP="00255137">
            <w:pPr>
              <w:pStyle w:val="acctfourfigures"/>
              <w:tabs>
                <w:tab w:val="clear" w:pos="765"/>
              </w:tabs>
              <w:spacing w:line="240" w:lineRule="auto"/>
              <w:ind w:left="188" w:hanging="174"/>
              <w:rPr>
                <w:rFonts w:cs="Times New Roman"/>
                <w:b/>
                <w:bCs/>
                <w:i/>
                <w:iCs/>
              </w:rPr>
            </w:pPr>
            <w:r w:rsidRPr="000D3F8B">
              <w:rPr>
                <w:rFonts w:cs="Times New Roman"/>
                <w:b/>
                <w:bCs/>
                <w:i/>
                <w:iCs/>
                <w:lang w:val="en-US"/>
              </w:rPr>
              <w:t>Trade accounts receivables - related parties</w:t>
            </w:r>
          </w:p>
        </w:tc>
        <w:tc>
          <w:tcPr>
            <w:tcW w:w="3330" w:type="dxa"/>
            <w:gridSpan w:val="3"/>
            <w:tcBorders>
              <w:top w:val="nil"/>
              <w:left w:val="nil"/>
              <w:bottom w:val="nil"/>
              <w:right w:val="nil"/>
            </w:tcBorders>
          </w:tcPr>
          <w:p w14:paraId="76632FFA" w14:textId="77777777" w:rsidR="00255137" w:rsidRPr="000D3F8B" w:rsidRDefault="00255137" w:rsidP="00255137">
            <w:pPr>
              <w:pStyle w:val="acctfourfigures"/>
              <w:tabs>
                <w:tab w:val="clear" w:pos="765"/>
              </w:tabs>
              <w:spacing w:line="240" w:lineRule="auto"/>
              <w:ind w:left="188" w:hanging="174"/>
              <w:jc w:val="center"/>
              <w:rPr>
                <w:rFonts w:cs="Times New Roman"/>
                <w:i/>
                <w:iCs/>
              </w:rPr>
            </w:pPr>
          </w:p>
        </w:tc>
      </w:tr>
      <w:tr w:rsidR="00255137" w:rsidRPr="000D3F8B" w14:paraId="3081A4DA" w14:textId="77777777" w:rsidTr="00970141">
        <w:trPr>
          <w:trHeight w:val="20"/>
        </w:trPr>
        <w:tc>
          <w:tcPr>
            <w:tcW w:w="4590" w:type="dxa"/>
            <w:tcBorders>
              <w:top w:val="nil"/>
              <w:left w:val="nil"/>
              <w:bottom w:val="nil"/>
              <w:right w:val="nil"/>
            </w:tcBorders>
            <w:shd w:val="clear" w:color="auto" w:fill="auto"/>
          </w:tcPr>
          <w:p w14:paraId="37CB237F" w14:textId="77777777" w:rsidR="00255137" w:rsidRPr="000D3F8B" w:rsidRDefault="00255137" w:rsidP="00255137">
            <w:pPr>
              <w:pStyle w:val="acctfourfigures"/>
              <w:tabs>
                <w:tab w:val="clear" w:pos="765"/>
              </w:tabs>
              <w:spacing w:line="240" w:lineRule="auto"/>
              <w:ind w:left="188" w:hanging="174"/>
              <w:rPr>
                <w:rFonts w:cs="Times New Roman"/>
                <w:b/>
                <w:bCs/>
                <w:i/>
                <w:iCs/>
                <w:cs/>
              </w:rPr>
            </w:pPr>
            <w:r w:rsidRPr="000D3F8B">
              <w:rPr>
                <w:rFonts w:cs="Times New Roman"/>
                <w:lang w:val="en-US"/>
              </w:rPr>
              <w:t>Within credit terms</w:t>
            </w:r>
          </w:p>
        </w:tc>
        <w:tc>
          <w:tcPr>
            <w:tcW w:w="1530" w:type="dxa"/>
            <w:tcBorders>
              <w:top w:val="nil"/>
              <w:left w:val="nil"/>
              <w:bottom w:val="nil"/>
              <w:right w:val="nil"/>
            </w:tcBorders>
          </w:tcPr>
          <w:p w14:paraId="071D9D8D" w14:textId="77777777" w:rsidR="00255137" w:rsidRPr="000D3F8B" w:rsidRDefault="00255137" w:rsidP="00255137">
            <w:pPr>
              <w:pStyle w:val="acctfourfigures"/>
              <w:tabs>
                <w:tab w:val="clear" w:pos="765"/>
                <w:tab w:val="decimal" w:pos="1236"/>
              </w:tabs>
              <w:spacing w:line="240" w:lineRule="auto"/>
              <w:ind w:left="188" w:hanging="174"/>
              <w:rPr>
                <w:rFonts w:cs="Times New Roman"/>
                <w:b/>
                <w:bCs/>
                <w:i/>
                <w:iCs/>
              </w:rPr>
            </w:pPr>
            <w:r w:rsidRPr="000D3F8B">
              <w:rPr>
                <w:rFonts w:cs="Times New Roman"/>
                <w:lang w:val="en-US"/>
              </w:rPr>
              <w:t>2</w:t>
            </w:r>
            <w:r w:rsidRPr="000D3F8B">
              <w:rPr>
                <w:rFonts w:cs="Times New Roman"/>
              </w:rPr>
              <w:t>,</w:t>
            </w:r>
            <w:r w:rsidRPr="000D3F8B">
              <w:rPr>
                <w:rFonts w:cs="Times New Roman"/>
                <w:lang w:val="en-US"/>
              </w:rPr>
              <w:t>691</w:t>
            </w:r>
          </w:p>
        </w:tc>
        <w:tc>
          <w:tcPr>
            <w:tcW w:w="270" w:type="dxa"/>
            <w:tcBorders>
              <w:top w:val="nil"/>
              <w:left w:val="nil"/>
              <w:bottom w:val="nil"/>
              <w:right w:val="nil"/>
            </w:tcBorders>
          </w:tcPr>
          <w:p w14:paraId="1631D89B"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114F767F" w14:textId="77777777" w:rsidR="00255137" w:rsidRPr="000D3F8B" w:rsidRDefault="00255137" w:rsidP="00255137">
            <w:pPr>
              <w:pStyle w:val="acctfourfigures"/>
              <w:tabs>
                <w:tab w:val="clear" w:pos="765"/>
                <w:tab w:val="decimal" w:pos="1130"/>
              </w:tabs>
              <w:spacing w:line="240" w:lineRule="auto"/>
              <w:ind w:left="188" w:hanging="174"/>
              <w:rPr>
                <w:rFonts w:cs="Times New Roman"/>
                <w:b/>
                <w:bCs/>
                <w:i/>
                <w:iCs/>
              </w:rPr>
            </w:pPr>
            <w:r w:rsidRPr="000D3F8B">
              <w:rPr>
                <w:rFonts w:cs="Times New Roman"/>
                <w:lang w:val="en-US"/>
              </w:rPr>
              <w:t>1</w:t>
            </w:r>
            <w:r w:rsidRPr="000D3F8B">
              <w:rPr>
                <w:rFonts w:cs="Times New Roman"/>
              </w:rPr>
              <w:t>,</w:t>
            </w:r>
            <w:r w:rsidRPr="000D3F8B">
              <w:rPr>
                <w:rFonts w:cs="Times New Roman"/>
                <w:lang w:val="en-US"/>
              </w:rPr>
              <w:t>383</w:t>
            </w:r>
            <w:r w:rsidRPr="000D3F8B">
              <w:rPr>
                <w:rFonts w:cs="Times New Roman"/>
              </w:rPr>
              <w:t>,</w:t>
            </w:r>
            <w:r w:rsidRPr="000D3F8B">
              <w:rPr>
                <w:rFonts w:cs="Times New Roman"/>
                <w:lang w:val="en-US"/>
              </w:rPr>
              <w:t>386</w:t>
            </w:r>
          </w:p>
        </w:tc>
      </w:tr>
      <w:tr w:rsidR="00255137" w:rsidRPr="000D3F8B" w14:paraId="120E155D" w14:textId="77777777" w:rsidTr="00970141">
        <w:trPr>
          <w:trHeight w:val="20"/>
        </w:trPr>
        <w:tc>
          <w:tcPr>
            <w:tcW w:w="4590" w:type="dxa"/>
            <w:tcBorders>
              <w:top w:val="nil"/>
              <w:left w:val="nil"/>
              <w:bottom w:val="nil"/>
              <w:right w:val="nil"/>
            </w:tcBorders>
            <w:shd w:val="clear" w:color="auto" w:fill="auto"/>
          </w:tcPr>
          <w:p w14:paraId="789E1A4E" w14:textId="77777777" w:rsidR="00255137" w:rsidRPr="000D3F8B" w:rsidRDefault="00255137" w:rsidP="00255137">
            <w:pPr>
              <w:pStyle w:val="acctfourfigures"/>
              <w:tabs>
                <w:tab w:val="clear" w:pos="765"/>
              </w:tabs>
              <w:spacing w:line="240" w:lineRule="auto"/>
              <w:ind w:left="188" w:hanging="174"/>
              <w:rPr>
                <w:rFonts w:cs="Times New Roman"/>
                <w:b/>
                <w:bCs/>
                <w:i/>
                <w:iCs/>
                <w:cs/>
              </w:rPr>
            </w:pPr>
            <w:r w:rsidRPr="000D3F8B">
              <w:rPr>
                <w:rFonts w:cs="Times New Roman"/>
              </w:rPr>
              <w:t>Overdue:</w:t>
            </w:r>
          </w:p>
        </w:tc>
        <w:tc>
          <w:tcPr>
            <w:tcW w:w="1530" w:type="dxa"/>
            <w:tcBorders>
              <w:top w:val="nil"/>
              <w:left w:val="nil"/>
              <w:bottom w:val="nil"/>
              <w:right w:val="nil"/>
            </w:tcBorders>
          </w:tcPr>
          <w:p w14:paraId="64641DBE" w14:textId="77777777" w:rsidR="00255137" w:rsidRPr="000D3F8B" w:rsidRDefault="00255137" w:rsidP="00255137">
            <w:pPr>
              <w:pStyle w:val="acctfourfigures"/>
              <w:tabs>
                <w:tab w:val="clear" w:pos="765"/>
                <w:tab w:val="decimal" w:pos="1236"/>
              </w:tabs>
              <w:spacing w:line="240" w:lineRule="auto"/>
              <w:ind w:left="188" w:hanging="174"/>
              <w:rPr>
                <w:rFonts w:cs="Times New Roman"/>
                <w:b/>
                <w:bCs/>
                <w:i/>
                <w:iCs/>
              </w:rPr>
            </w:pPr>
          </w:p>
        </w:tc>
        <w:tc>
          <w:tcPr>
            <w:tcW w:w="270" w:type="dxa"/>
            <w:tcBorders>
              <w:top w:val="nil"/>
              <w:left w:val="nil"/>
              <w:bottom w:val="nil"/>
              <w:right w:val="nil"/>
            </w:tcBorders>
          </w:tcPr>
          <w:p w14:paraId="6FD5E227"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7B51F417" w14:textId="77777777" w:rsidR="00255137" w:rsidRPr="000D3F8B" w:rsidRDefault="00255137" w:rsidP="00255137">
            <w:pPr>
              <w:pStyle w:val="acctfourfigures"/>
              <w:tabs>
                <w:tab w:val="clear" w:pos="765"/>
                <w:tab w:val="decimal" w:pos="1130"/>
              </w:tabs>
              <w:spacing w:line="240" w:lineRule="auto"/>
              <w:ind w:left="188" w:hanging="174"/>
              <w:rPr>
                <w:rFonts w:cs="Times New Roman"/>
                <w:b/>
                <w:bCs/>
                <w:i/>
                <w:iCs/>
              </w:rPr>
            </w:pPr>
          </w:p>
        </w:tc>
      </w:tr>
      <w:tr w:rsidR="00255137" w:rsidRPr="000D3F8B" w14:paraId="11668443" w14:textId="77777777" w:rsidTr="00970141">
        <w:trPr>
          <w:trHeight w:val="20"/>
        </w:trPr>
        <w:tc>
          <w:tcPr>
            <w:tcW w:w="4590" w:type="dxa"/>
            <w:tcBorders>
              <w:top w:val="nil"/>
              <w:left w:val="nil"/>
              <w:bottom w:val="nil"/>
              <w:right w:val="nil"/>
            </w:tcBorders>
            <w:shd w:val="clear" w:color="auto" w:fill="auto"/>
          </w:tcPr>
          <w:p w14:paraId="41563FC4" w14:textId="77777777" w:rsidR="00255137" w:rsidRPr="000D3F8B" w:rsidRDefault="00255137" w:rsidP="00255137">
            <w:pPr>
              <w:pStyle w:val="acctfourfigures"/>
              <w:tabs>
                <w:tab w:val="clear" w:pos="765"/>
              </w:tabs>
              <w:spacing w:line="240" w:lineRule="auto"/>
              <w:ind w:left="188" w:hanging="174"/>
              <w:rPr>
                <w:rFonts w:cs="Times New Roman"/>
                <w:b/>
                <w:bCs/>
                <w:i/>
                <w:iCs/>
                <w:cs/>
              </w:rPr>
            </w:pPr>
            <w:r w:rsidRPr="000D3F8B">
              <w:rPr>
                <w:rFonts w:cs="Times New Roman"/>
              </w:rPr>
              <w:tab/>
              <w:t xml:space="preserve">Less than </w:t>
            </w:r>
            <w:r w:rsidRPr="000D3F8B">
              <w:rPr>
                <w:rFonts w:cs="Times New Roman"/>
                <w:lang w:val="en-US"/>
              </w:rPr>
              <w:t>3</w:t>
            </w:r>
            <w:r w:rsidRPr="000D3F8B">
              <w:rPr>
                <w:rFonts w:cs="Times New Roman"/>
              </w:rPr>
              <w:t xml:space="preserve"> months</w:t>
            </w:r>
          </w:p>
        </w:tc>
        <w:tc>
          <w:tcPr>
            <w:tcW w:w="1530" w:type="dxa"/>
            <w:tcBorders>
              <w:top w:val="nil"/>
              <w:left w:val="nil"/>
              <w:bottom w:val="nil"/>
              <w:right w:val="nil"/>
            </w:tcBorders>
          </w:tcPr>
          <w:p w14:paraId="24D917C6" w14:textId="77777777" w:rsidR="00255137" w:rsidRPr="000D3F8B" w:rsidRDefault="00255137" w:rsidP="00255137">
            <w:pPr>
              <w:pStyle w:val="acctfourfigures"/>
              <w:tabs>
                <w:tab w:val="clear" w:pos="765"/>
                <w:tab w:val="decimal" w:pos="1236"/>
              </w:tabs>
              <w:spacing w:line="240" w:lineRule="auto"/>
              <w:ind w:left="188" w:hanging="174"/>
              <w:rPr>
                <w:rFonts w:cs="Times New Roman"/>
                <w:b/>
                <w:bCs/>
                <w:i/>
                <w:iCs/>
              </w:rPr>
            </w:pPr>
            <w:r w:rsidRPr="000D3F8B">
              <w:rPr>
                <w:rFonts w:cs="Times New Roman"/>
                <w:lang w:val="en-US"/>
              </w:rPr>
              <w:t>55</w:t>
            </w:r>
          </w:p>
        </w:tc>
        <w:tc>
          <w:tcPr>
            <w:tcW w:w="270" w:type="dxa"/>
            <w:tcBorders>
              <w:top w:val="nil"/>
              <w:left w:val="nil"/>
              <w:bottom w:val="nil"/>
              <w:right w:val="nil"/>
            </w:tcBorders>
          </w:tcPr>
          <w:p w14:paraId="3771CB0A"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23871CBF" w14:textId="77777777" w:rsidR="00255137" w:rsidRPr="000D3F8B" w:rsidRDefault="00255137" w:rsidP="00255137">
            <w:pPr>
              <w:pStyle w:val="acctfourfigures"/>
              <w:tabs>
                <w:tab w:val="clear" w:pos="765"/>
                <w:tab w:val="decimal" w:pos="1130"/>
              </w:tabs>
              <w:spacing w:line="240" w:lineRule="auto"/>
              <w:ind w:left="188" w:hanging="174"/>
              <w:rPr>
                <w:rFonts w:cs="Times New Roman"/>
                <w:b/>
                <w:bCs/>
                <w:i/>
                <w:iCs/>
              </w:rPr>
            </w:pPr>
            <w:r w:rsidRPr="000D3F8B">
              <w:rPr>
                <w:rFonts w:cs="Times New Roman"/>
                <w:lang w:val="en-US"/>
              </w:rPr>
              <w:t>1</w:t>
            </w:r>
            <w:r w:rsidRPr="000D3F8B">
              <w:rPr>
                <w:rFonts w:cs="Times New Roman"/>
              </w:rPr>
              <w:t>,</w:t>
            </w:r>
            <w:r w:rsidRPr="000D3F8B">
              <w:rPr>
                <w:rFonts w:cs="Times New Roman"/>
                <w:lang w:val="en-US"/>
              </w:rPr>
              <w:t>442</w:t>
            </w:r>
            <w:r w:rsidRPr="000D3F8B">
              <w:rPr>
                <w:rFonts w:cs="Times New Roman"/>
              </w:rPr>
              <w:t>,</w:t>
            </w:r>
            <w:r w:rsidRPr="000D3F8B">
              <w:rPr>
                <w:rFonts w:cs="Times New Roman"/>
                <w:lang w:val="en-US"/>
              </w:rPr>
              <w:t>710</w:t>
            </w:r>
          </w:p>
        </w:tc>
      </w:tr>
      <w:tr w:rsidR="00255137" w:rsidRPr="000D3F8B" w14:paraId="726284DD" w14:textId="77777777" w:rsidTr="00970141">
        <w:trPr>
          <w:trHeight w:val="20"/>
        </w:trPr>
        <w:tc>
          <w:tcPr>
            <w:tcW w:w="4590" w:type="dxa"/>
            <w:tcBorders>
              <w:top w:val="nil"/>
              <w:left w:val="nil"/>
              <w:bottom w:val="nil"/>
              <w:right w:val="nil"/>
            </w:tcBorders>
            <w:shd w:val="clear" w:color="auto" w:fill="auto"/>
          </w:tcPr>
          <w:p w14:paraId="24ECACA6" w14:textId="77777777" w:rsidR="00255137" w:rsidRPr="000D3F8B" w:rsidRDefault="00255137" w:rsidP="00255137">
            <w:pPr>
              <w:pStyle w:val="acctfourfigures"/>
              <w:tabs>
                <w:tab w:val="clear" w:pos="765"/>
              </w:tabs>
              <w:spacing w:line="240" w:lineRule="auto"/>
              <w:ind w:left="188" w:hanging="174"/>
              <w:rPr>
                <w:rFonts w:cs="Times New Roman"/>
                <w:b/>
                <w:bCs/>
                <w:i/>
                <w:iCs/>
                <w:cs/>
              </w:rPr>
            </w:pPr>
            <w:r w:rsidRPr="000D3F8B">
              <w:rPr>
                <w:rFonts w:cs="Times New Roman"/>
              </w:rPr>
              <w:tab/>
            </w:r>
            <w:r w:rsidRPr="000D3F8B">
              <w:rPr>
                <w:rFonts w:cs="Times New Roman"/>
                <w:lang w:val="en-US"/>
              </w:rPr>
              <w:t>3</w:t>
            </w:r>
            <w:r w:rsidRPr="000D3F8B">
              <w:rPr>
                <w:rFonts w:cs="Times New Roman"/>
              </w:rPr>
              <w:t xml:space="preserve"> - </w:t>
            </w:r>
            <w:r w:rsidRPr="000D3F8B">
              <w:rPr>
                <w:rFonts w:cs="Times New Roman"/>
                <w:lang w:val="en-US"/>
              </w:rPr>
              <w:t>6</w:t>
            </w:r>
            <w:r w:rsidRPr="000D3F8B">
              <w:rPr>
                <w:rFonts w:cs="Times New Roman"/>
              </w:rPr>
              <w:t xml:space="preserve"> months</w:t>
            </w:r>
          </w:p>
        </w:tc>
        <w:tc>
          <w:tcPr>
            <w:tcW w:w="1530" w:type="dxa"/>
            <w:tcBorders>
              <w:top w:val="nil"/>
              <w:left w:val="nil"/>
              <w:bottom w:val="nil"/>
              <w:right w:val="nil"/>
            </w:tcBorders>
          </w:tcPr>
          <w:p w14:paraId="26A81986" w14:textId="77777777" w:rsidR="00255137" w:rsidRPr="000D3F8B" w:rsidRDefault="00255137" w:rsidP="00255137">
            <w:pPr>
              <w:pStyle w:val="acctfourfigures"/>
              <w:tabs>
                <w:tab w:val="clear" w:pos="765"/>
                <w:tab w:val="decimal" w:pos="1236"/>
              </w:tabs>
              <w:spacing w:line="240" w:lineRule="auto"/>
              <w:ind w:left="188" w:hanging="174"/>
              <w:rPr>
                <w:rFonts w:cs="Times New Roman"/>
                <w:b/>
                <w:bCs/>
                <w:i/>
                <w:iCs/>
              </w:rPr>
            </w:pPr>
            <w:r w:rsidRPr="000D3F8B">
              <w:rPr>
                <w:rFonts w:cs="Times New Roman"/>
                <w:lang w:val="en-US"/>
              </w:rPr>
              <w:t>21</w:t>
            </w:r>
          </w:p>
        </w:tc>
        <w:tc>
          <w:tcPr>
            <w:tcW w:w="270" w:type="dxa"/>
            <w:tcBorders>
              <w:top w:val="nil"/>
              <w:left w:val="nil"/>
              <w:bottom w:val="nil"/>
              <w:right w:val="nil"/>
            </w:tcBorders>
          </w:tcPr>
          <w:p w14:paraId="19E7EC85"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71695EB0" w14:textId="77777777" w:rsidR="00255137" w:rsidRPr="000D3F8B" w:rsidRDefault="00255137" w:rsidP="00255137">
            <w:pPr>
              <w:pStyle w:val="acctfourfigures"/>
              <w:tabs>
                <w:tab w:val="clear" w:pos="765"/>
                <w:tab w:val="decimal" w:pos="1130"/>
              </w:tabs>
              <w:spacing w:line="240" w:lineRule="auto"/>
              <w:ind w:left="188" w:hanging="174"/>
              <w:rPr>
                <w:rFonts w:cs="Times New Roman"/>
                <w:b/>
                <w:bCs/>
                <w:i/>
                <w:iCs/>
              </w:rPr>
            </w:pPr>
            <w:r w:rsidRPr="000D3F8B">
              <w:rPr>
                <w:rFonts w:cs="Times New Roman"/>
                <w:lang w:val="en-US"/>
              </w:rPr>
              <w:t>317</w:t>
            </w:r>
            <w:r w:rsidRPr="000D3F8B">
              <w:rPr>
                <w:rFonts w:cs="Times New Roman"/>
              </w:rPr>
              <w:t>,</w:t>
            </w:r>
            <w:r w:rsidRPr="000D3F8B">
              <w:rPr>
                <w:rFonts w:cs="Times New Roman"/>
                <w:lang w:val="en-US"/>
              </w:rPr>
              <w:t>866</w:t>
            </w:r>
          </w:p>
        </w:tc>
      </w:tr>
      <w:tr w:rsidR="00255137" w:rsidRPr="000D3F8B" w14:paraId="2F5021F1" w14:textId="77777777" w:rsidTr="00970141">
        <w:trPr>
          <w:trHeight w:val="20"/>
        </w:trPr>
        <w:tc>
          <w:tcPr>
            <w:tcW w:w="4590" w:type="dxa"/>
            <w:tcBorders>
              <w:top w:val="nil"/>
              <w:left w:val="nil"/>
              <w:bottom w:val="nil"/>
              <w:right w:val="nil"/>
            </w:tcBorders>
            <w:shd w:val="clear" w:color="auto" w:fill="auto"/>
          </w:tcPr>
          <w:p w14:paraId="48900719" w14:textId="77777777" w:rsidR="00255137" w:rsidRPr="000D3F8B" w:rsidRDefault="00255137" w:rsidP="00255137">
            <w:pPr>
              <w:pStyle w:val="acctfourfigures"/>
              <w:tabs>
                <w:tab w:val="clear" w:pos="765"/>
              </w:tabs>
              <w:spacing w:line="240" w:lineRule="auto"/>
              <w:ind w:left="188" w:hanging="174"/>
              <w:rPr>
                <w:rFonts w:cs="Times New Roman"/>
                <w:b/>
                <w:bCs/>
                <w:i/>
                <w:iCs/>
                <w:cs/>
              </w:rPr>
            </w:pPr>
            <w:r w:rsidRPr="000D3F8B">
              <w:rPr>
                <w:rFonts w:cs="Times New Roman"/>
              </w:rPr>
              <w:tab/>
            </w:r>
            <w:r w:rsidRPr="000D3F8B">
              <w:rPr>
                <w:rFonts w:cs="Times New Roman"/>
                <w:lang w:val="en-US"/>
              </w:rPr>
              <w:t>6</w:t>
            </w:r>
            <w:r w:rsidRPr="000D3F8B">
              <w:rPr>
                <w:rFonts w:cs="Times New Roman"/>
              </w:rPr>
              <w:t xml:space="preserve"> - </w:t>
            </w:r>
            <w:r w:rsidRPr="000D3F8B">
              <w:rPr>
                <w:rFonts w:cs="Times New Roman"/>
                <w:lang w:val="en-US"/>
              </w:rPr>
              <w:t>12</w:t>
            </w:r>
            <w:r w:rsidRPr="000D3F8B">
              <w:rPr>
                <w:rFonts w:cs="Times New Roman"/>
              </w:rPr>
              <w:t xml:space="preserve"> months</w:t>
            </w:r>
          </w:p>
        </w:tc>
        <w:tc>
          <w:tcPr>
            <w:tcW w:w="1530" w:type="dxa"/>
            <w:tcBorders>
              <w:top w:val="nil"/>
              <w:left w:val="nil"/>
              <w:bottom w:val="nil"/>
              <w:right w:val="nil"/>
            </w:tcBorders>
          </w:tcPr>
          <w:p w14:paraId="586D2AD0" w14:textId="77777777" w:rsidR="00255137" w:rsidRPr="000D3F8B" w:rsidRDefault="00255137" w:rsidP="00255137">
            <w:pPr>
              <w:pStyle w:val="acctfourfigures"/>
              <w:tabs>
                <w:tab w:val="clear" w:pos="765"/>
              </w:tabs>
              <w:spacing w:line="240" w:lineRule="auto"/>
              <w:ind w:left="188" w:hanging="174"/>
              <w:jc w:val="center"/>
              <w:rPr>
                <w:rFonts w:cs="Times New Roman"/>
                <w:b/>
                <w:bCs/>
                <w:i/>
                <w:iCs/>
              </w:rPr>
            </w:pPr>
            <w:r w:rsidRPr="000D3F8B">
              <w:rPr>
                <w:rFonts w:cs="Times New Roman"/>
              </w:rPr>
              <w:t>-</w:t>
            </w:r>
          </w:p>
        </w:tc>
        <w:tc>
          <w:tcPr>
            <w:tcW w:w="270" w:type="dxa"/>
            <w:tcBorders>
              <w:top w:val="nil"/>
              <w:left w:val="nil"/>
              <w:bottom w:val="nil"/>
              <w:right w:val="nil"/>
            </w:tcBorders>
          </w:tcPr>
          <w:p w14:paraId="6F105A81"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616D0B1C" w14:textId="77777777" w:rsidR="00255137" w:rsidRPr="000D3F8B" w:rsidRDefault="00255137" w:rsidP="00255137">
            <w:pPr>
              <w:pStyle w:val="acctfourfigures"/>
              <w:tabs>
                <w:tab w:val="clear" w:pos="765"/>
                <w:tab w:val="decimal" w:pos="1130"/>
              </w:tabs>
              <w:spacing w:line="240" w:lineRule="auto"/>
              <w:ind w:left="188" w:hanging="174"/>
              <w:rPr>
                <w:rFonts w:cs="Times New Roman"/>
                <w:b/>
                <w:bCs/>
                <w:i/>
                <w:iCs/>
              </w:rPr>
            </w:pPr>
            <w:r w:rsidRPr="000D3F8B">
              <w:rPr>
                <w:rFonts w:cs="Times New Roman"/>
                <w:lang w:val="en-US"/>
              </w:rPr>
              <w:t>50</w:t>
            </w:r>
            <w:r w:rsidRPr="000D3F8B">
              <w:rPr>
                <w:rFonts w:cs="Times New Roman"/>
              </w:rPr>
              <w:t>,</w:t>
            </w:r>
            <w:r w:rsidRPr="000D3F8B">
              <w:rPr>
                <w:rFonts w:cs="Times New Roman"/>
                <w:lang w:val="en-US"/>
              </w:rPr>
              <w:t>463</w:t>
            </w:r>
          </w:p>
        </w:tc>
      </w:tr>
      <w:tr w:rsidR="00255137" w:rsidRPr="000D3F8B" w14:paraId="3BD2543A" w14:textId="77777777" w:rsidTr="00970141">
        <w:trPr>
          <w:trHeight w:val="20"/>
        </w:trPr>
        <w:tc>
          <w:tcPr>
            <w:tcW w:w="4590" w:type="dxa"/>
            <w:tcBorders>
              <w:top w:val="nil"/>
              <w:left w:val="nil"/>
              <w:bottom w:val="nil"/>
              <w:right w:val="nil"/>
            </w:tcBorders>
            <w:shd w:val="clear" w:color="auto" w:fill="auto"/>
          </w:tcPr>
          <w:p w14:paraId="3032DC30" w14:textId="77777777" w:rsidR="00255137" w:rsidRPr="000D3F8B" w:rsidRDefault="00255137" w:rsidP="00255137">
            <w:pPr>
              <w:pStyle w:val="acctfourfigures"/>
              <w:tabs>
                <w:tab w:val="clear" w:pos="765"/>
              </w:tabs>
              <w:spacing w:line="240" w:lineRule="auto"/>
              <w:ind w:left="188" w:hanging="174"/>
              <w:rPr>
                <w:rFonts w:cs="Times New Roman"/>
                <w:b/>
                <w:bCs/>
                <w:i/>
                <w:iCs/>
                <w:cs/>
              </w:rPr>
            </w:pPr>
            <w:r w:rsidRPr="000D3F8B">
              <w:rPr>
                <w:rFonts w:cs="Times New Roman"/>
              </w:rPr>
              <w:tab/>
              <w:t xml:space="preserve">Over </w:t>
            </w:r>
            <w:r w:rsidRPr="000D3F8B">
              <w:rPr>
                <w:rFonts w:cs="Times New Roman"/>
                <w:lang w:val="en-US"/>
              </w:rPr>
              <w:t>12</w:t>
            </w:r>
            <w:r w:rsidRPr="000D3F8B">
              <w:rPr>
                <w:rFonts w:cs="Times New Roman"/>
              </w:rPr>
              <w:t xml:space="preserve"> months</w:t>
            </w:r>
          </w:p>
        </w:tc>
        <w:tc>
          <w:tcPr>
            <w:tcW w:w="1530" w:type="dxa"/>
            <w:tcBorders>
              <w:top w:val="nil"/>
              <w:left w:val="nil"/>
              <w:bottom w:val="single" w:sz="4" w:space="0" w:color="auto"/>
              <w:right w:val="nil"/>
            </w:tcBorders>
          </w:tcPr>
          <w:p w14:paraId="2A35FBC6" w14:textId="77777777" w:rsidR="00255137" w:rsidRPr="000D3F8B" w:rsidRDefault="00255137" w:rsidP="00255137">
            <w:pPr>
              <w:pStyle w:val="acctfourfigures"/>
              <w:tabs>
                <w:tab w:val="clear" w:pos="765"/>
                <w:tab w:val="decimal" w:pos="1236"/>
              </w:tabs>
              <w:spacing w:line="240" w:lineRule="auto"/>
              <w:ind w:left="188" w:hanging="174"/>
              <w:rPr>
                <w:rFonts w:cs="Times New Roman"/>
                <w:b/>
                <w:bCs/>
                <w:i/>
                <w:iCs/>
              </w:rPr>
            </w:pPr>
            <w:r w:rsidRPr="000D3F8B">
              <w:rPr>
                <w:rFonts w:cs="Times New Roman"/>
                <w:lang w:val="en-US"/>
              </w:rPr>
              <w:t>5</w:t>
            </w:r>
          </w:p>
        </w:tc>
        <w:tc>
          <w:tcPr>
            <w:tcW w:w="270" w:type="dxa"/>
            <w:tcBorders>
              <w:top w:val="nil"/>
              <w:left w:val="nil"/>
              <w:bottom w:val="nil"/>
              <w:right w:val="nil"/>
            </w:tcBorders>
          </w:tcPr>
          <w:p w14:paraId="7408A8B4"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1530" w:type="dxa"/>
            <w:tcBorders>
              <w:top w:val="nil"/>
              <w:left w:val="nil"/>
              <w:bottom w:val="single" w:sz="4" w:space="0" w:color="auto"/>
              <w:right w:val="nil"/>
            </w:tcBorders>
          </w:tcPr>
          <w:p w14:paraId="0B3CF010" w14:textId="77777777" w:rsidR="00255137" w:rsidRPr="000D3F8B" w:rsidRDefault="00255137" w:rsidP="00255137">
            <w:pPr>
              <w:pStyle w:val="acctfourfigures"/>
              <w:tabs>
                <w:tab w:val="clear" w:pos="765"/>
                <w:tab w:val="decimal" w:pos="1130"/>
              </w:tabs>
              <w:spacing w:line="240" w:lineRule="auto"/>
              <w:ind w:left="188" w:hanging="174"/>
              <w:rPr>
                <w:rFonts w:cs="Times New Roman"/>
                <w:b/>
                <w:bCs/>
                <w:i/>
                <w:iCs/>
              </w:rPr>
            </w:pPr>
            <w:r w:rsidRPr="000D3F8B">
              <w:rPr>
                <w:rFonts w:cs="Times New Roman"/>
                <w:lang w:val="en-US"/>
              </w:rPr>
              <w:t>22</w:t>
            </w:r>
            <w:r w:rsidRPr="000D3F8B">
              <w:rPr>
                <w:rFonts w:cs="Times New Roman"/>
              </w:rPr>
              <w:t>,</w:t>
            </w:r>
            <w:r w:rsidRPr="000D3F8B">
              <w:rPr>
                <w:rFonts w:cs="Times New Roman"/>
                <w:lang w:val="en-US"/>
              </w:rPr>
              <w:t>752</w:t>
            </w:r>
          </w:p>
        </w:tc>
      </w:tr>
      <w:tr w:rsidR="00255137" w:rsidRPr="000D3F8B" w14:paraId="117A4EDB" w14:textId="77777777" w:rsidTr="00970141">
        <w:trPr>
          <w:trHeight w:val="20"/>
        </w:trPr>
        <w:tc>
          <w:tcPr>
            <w:tcW w:w="4590" w:type="dxa"/>
            <w:tcBorders>
              <w:top w:val="nil"/>
              <w:left w:val="nil"/>
              <w:bottom w:val="nil"/>
              <w:right w:val="nil"/>
            </w:tcBorders>
            <w:shd w:val="clear" w:color="auto" w:fill="auto"/>
          </w:tcPr>
          <w:p w14:paraId="0EF61AAD" w14:textId="77777777" w:rsidR="00255137" w:rsidRPr="000D3F8B" w:rsidRDefault="00255137" w:rsidP="00255137">
            <w:pPr>
              <w:pStyle w:val="acctfourfigures"/>
              <w:tabs>
                <w:tab w:val="clear" w:pos="765"/>
              </w:tabs>
              <w:spacing w:line="240" w:lineRule="auto"/>
              <w:ind w:left="188" w:hanging="174"/>
              <w:rPr>
                <w:rFonts w:cs="Times New Roman"/>
                <w:b/>
                <w:bCs/>
                <w:i/>
                <w:iCs/>
                <w:cs/>
              </w:rPr>
            </w:pPr>
          </w:p>
        </w:tc>
        <w:tc>
          <w:tcPr>
            <w:tcW w:w="1530" w:type="dxa"/>
            <w:tcBorders>
              <w:top w:val="single" w:sz="4" w:space="0" w:color="auto"/>
              <w:left w:val="nil"/>
              <w:bottom w:val="nil"/>
              <w:right w:val="nil"/>
            </w:tcBorders>
          </w:tcPr>
          <w:p w14:paraId="126A1E04" w14:textId="77777777" w:rsidR="00255137" w:rsidRPr="000D3F8B" w:rsidRDefault="00255137" w:rsidP="00255137">
            <w:pPr>
              <w:pStyle w:val="acctfourfigures"/>
              <w:tabs>
                <w:tab w:val="clear" w:pos="765"/>
                <w:tab w:val="decimal" w:pos="1236"/>
              </w:tabs>
              <w:spacing w:line="240" w:lineRule="auto"/>
              <w:ind w:left="188" w:hanging="174"/>
              <w:rPr>
                <w:rFonts w:cs="Times New Roman"/>
                <w:b/>
                <w:bCs/>
                <w:i/>
                <w:iCs/>
              </w:rPr>
            </w:pPr>
            <w:r w:rsidRPr="000D3F8B">
              <w:rPr>
                <w:rFonts w:cs="Times New Roman"/>
                <w:b/>
                <w:bCs/>
                <w:lang w:val="en-US"/>
              </w:rPr>
              <w:t>2</w:t>
            </w:r>
            <w:r w:rsidRPr="000D3F8B">
              <w:rPr>
                <w:rFonts w:cs="Times New Roman"/>
                <w:b/>
                <w:bCs/>
              </w:rPr>
              <w:t>,</w:t>
            </w:r>
            <w:r w:rsidRPr="000D3F8B">
              <w:rPr>
                <w:rFonts w:cs="Times New Roman"/>
                <w:b/>
                <w:bCs/>
                <w:lang w:val="en-US"/>
              </w:rPr>
              <w:t>772</w:t>
            </w:r>
          </w:p>
        </w:tc>
        <w:tc>
          <w:tcPr>
            <w:tcW w:w="270" w:type="dxa"/>
            <w:tcBorders>
              <w:top w:val="nil"/>
              <w:left w:val="nil"/>
              <w:bottom w:val="nil"/>
              <w:right w:val="nil"/>
            </w:tcBorders>
          </w:tcPr>
          <w:p w14:paraId="0C0E37A7"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1530" w:type="dxa"/>
            <w:tcBorders>
              <w:top w:val="single" w:sz="4" w:space="0" w:color="auto"/>
              <w:left w:val="nil"/>
              <w:bottom w:val="nil"/>
              <w:right w:val="nil"/>
            </w:tcBorders>
          </w:tcPr>
          <w:p w14:paraId="1879BDFD" w14:textId="77777777" w:rsidR="00255137" w:rsidRPr="000D3F8B" w:rsidRDefault="00255137" w:rsidP="00255137">
            <w:pPr>
              <w:pStyle w:val="acctfourfigures"/>
              <w:tabs>
                <w:tab w:val="clear" w:pos="765"/>
                <w:tab w:val="decimal" w:pos="1130"/>
              </w:tabs>
              <w:spacing w:line="240" w:lineRule="auto"/>
              <w:ind w:left="188" w:hanging="174"/>
              <w:rPr>
                <w:rFonts w:cs="Times New Roman"/>
                <w:b/>
                <w:bCs/>
                <w:i/>
                <w:iCs/>
              </w:rPr>
            </w:pPr>
            <w:r w:rsidRPr="000D3F8B">
              <w:rPr>
                <w:rFonts w:cs="Times New Roman"/>
                <w:b/>
                <w:bCs/>
                <w:lang w:val="en-US"/>
              </w:rPr>
              <w:t>3</w:t>
            </w:r>
            <w:r w:rsidRPr="000D3F8B">
              <w:rPr>
                <w:rFonts w:cs="Times New Roman"/>
                <w:b/>
                <w:bCs/>
              </w:rPr>
              <w:t>,</w:t>
            </w:r>
            <w:r w:rsidRPr="000D3F8B">
              <w:rPr>
                <w:rFonts w:cs="Times New Roman"/>
                <w:b/>
                <w:bCs/>
                <w:lang w:val="en-US"/>
              </w:rPr>
              <w:t>217</w:t>
            </w:r>
            <w:r w:rsidRPr="000D3F8B">
              <w:rPr>
                <w:rFonts w:cs="Times New Roman"/>
                <w:b/>
                <w:bCs/>
              </w:rPr>
              <w:t>,</w:t>
            </w:r>
            <w:r w:rsidRPr="000D3F8B">
              <w:rPr>
                <w:rFonts w:cs="Times New Roman"/>
                <w:b/>
                <w:bCs/>
                <w:lang w:val="en-US"/>
              </w:rPr>
              <w:t>177</w:t>
            </w:r>
          </w:p>
        </w:tc>
      </w:tr>
      <w:tr w:rsidR="00255137" w:rsidRPr="000D3F8B" w14:paraId="46B03AF5" w14:textId="77777777" w:rsidTr="00970141">
        <w:trPr>
          <w:trHeight w:val="20"/>
        </w:trPr>
        <w:tc>
          <w:tcPr>
            <w:tcW w:w="4590" w:type="dxa"/>
            <w:tcBorders>
              <w:top w:val="nil"/>
              <w:left w:val="nil"/>
              <w:bottom w:val="nil"/>
              <w:right w:val="nil"/>
            </w:tcBorders>
            <w:shd w:val="clear" w:color="auto" w:fill="auto"/>
          </w:tcPr>
          <w:p w14:paraId="1C2FE706" w14:textId="77777777" w:rsidR="00255137" w:rsidRPr="000D3F8B" w:rsidRDefault="00255137" w:rsidP="00255137">
            <w:pPr>
              <w:pStyle w:val="acctfourfigures"/>
              <w:tabs>
                <w:tab w:val="clear" w:pos="765"/>
              </w:tabs>
              <w:spacing w:line="240" w:lineRule="auto"/>
              <w:ind w:left="188" w:hanging="174"/>
              <w:rPr>
                <w:rFonts w:cs="Times New Roman"/>
                <w:b/>
                <w:bCs/>
                <w:i/>
                <w:iCs/>
                <w:cs/>
              </w:rPr>
            </w:pPr>
            <w:r w:rsidRPr="000D3F8B">
              <w:rPr>
                <w:rFonts w:cs="Times New Roman"/>
                <w:i/>
                <w:iCs/>
              </w:rPr>
              <w:t>Less</w:t>
            </w:r>
            <w:r w:rsidRPr="000D3F8B">
              <w:rPr>
                <w:rFonts w:cs="Times New Roman"/>
              </w:rPr>
              <w:tab/>
              <w:t xml:space="preserve"> allowance for doubtful accounts</w:t>
            </w:r>
          </w:p>
        </w:tc>
        <w:tc>
          <w:tcPr>
            <w:tcW w:w="1530" w:type="dxa"/>
            <w:tcBorders>
              <w:top w:val="nil"/>
              <w:left w:val="nil"/>
              <w:bottom w:val="single" w:sz="4" w:space="0" w:color="auto"/>
              <w:right w:val="nil"/>
            </w:tcBorders>
          </w:tcPr>
          <w:p w14:paraId="74BEA53F" w14:textId="77777777" w:rsidR="00255137" w:rsidRPr="000D3F8B" w:rsidRDefault="00255137" w:rsidP="00255137">
            <w:pPr>
              <w:pStyle w:val="acctfourfigures"/>
              <w:tabs>
                <w:tab w:val="clear" w:pos="765"/>
              </w:tabs>
              <w:spacing w:line="240" w:lineRule="auto"/>
              <w:ind w:left="188" w:hanging="174"/>
              <w:jc w:val="center"/>
              <w:rPr>
                <w:rFonts w:cs="Times New Roman"/>
                <w:b/>
                <w:bCs/>
                <w:i/>
                <w:iCs/>
              </w:rPr>
            </w:pPr>
            <w:r w:rsidRPr="000D3F8B">
              <w:rPr>
                <w:rFonts w:cs="Times New Roman"/>
              </w:rPr>
              <w:t>-</w:t>
            </w:r>
          </w:p>
        </w:tc>
        <w:tc>
          <w:tcPr>
            <w:tcW w:w="270" w:type="dxa"/>
            <w:tcBorders>
              <w:top w:val="nil"/>
              <w:left w:val="nil"/>
              <w:bottom w:val="nil"/>
              <w:right w:val="nil"/>
            </w:tcBorders>
          </w:tcPr>
          <w:p w14:paraId="50D65A72"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1530" w:type="dxa"/>
            <w:tcBorders>
              <w:top w:val="nil"/>
              <w:left w:val="nil"/>
              <w:bottom w:val="single" w:sz="4" w:space="0" w:color="auto"/>
              <w:right w:val="nil"/>
            </w:tcBorders>
          </w:tcPr>
          <w:p w14:paraId="4A58AB4B" w14:textId="77777777" w:rsidR="00255137" w:rsidRPr="000D3F8B" w:rsidRDefault="00255137" w:rsidP="00255137">
            <w:pPr>
              <w:pStyle w:val="acctfourfigures"/>
              <w:tabs>
                <w:tab w:val="clear" w:pos="765"/>
              </w:tabs>
              <w:spacing w:line="240" w:lineRule="auto"/>
              <w:ind w:left="188" w:hanging="174"/>
              <w:jc w:val="center"/>
              <w:rPr>
                <w:rFonts w:cs="Times New Roman"/>
                <w:b/>
                <w:bCs/>
                <w:i/>
                <w:iCs/>
              </w:rPr>
            </w:pPr>
            <w:r w:rsidRPr="000D3F8B">
              <w:rPr>
                <w:rFonts w:cs="Times New Roman"/>
              </w:rPr>
              <w:t>-</w:t>
            </w:r>
          </w:p>
        </w:tc>
      </w:tr>
      <w:tr w:rsidR="00255137" w:rsidRPr="000D3F8B" w14:paraId="4DAE0012" w14:textId="77777777" w:rsidTr="00970141">
        <w:trPr>
          <w:trHeight w:val="20"/>
        </w:trPr>
        <w:tc>
          <w:tcPr>
            <w:tcW w:w="4590" w:type="dxa"/>
            <w:tcBorders>
              <w:top w:val="nil"/>
              <w:left w:val="nil"/>
              <w:bottom w:val="nil"/>
              <w:right w:val="nil"/>
            </w:tcBorders>
            <w:shd w:val="clear" w:color="auto" w:fill="auto"/>
          </w:tcPr>
          <w:p w14:paraId="71D29341" w14:textId="77777777" w:rsidR="00255137" w:rsidRPr="000D3F8B" w:rsidRDefault="00255137" w:rsidP="00255137">
            <w:pPr>
              <w:pStyle w:val="acctfourfigures"/>
              <w:tabs>
                <w:tab w:val="clear" w:pos="765"/>
              </w:tabs>
              <w:spacing w:line="240" w:lineRule="auto"/>
              <w:ind w:left="188" w:hanging="174"/>
              <w:rPr>
                <w:rFonts w:cs="Times New Roman"/>
                <w:b/>
                <w:bCs/>
                <w:i/>
                <w:iCs/>
                <w:cs/>
              </w:rPr>
            </w:pPr>
          </w:p>
        </w:tc>
        <w:tc>
          <w:tcPr>
            <w:tcW w:w="1530" w:type="dxa"/>
            <w:tcBorders>
              <w:top w:val="single" w:sz="4" w:space="0" w:color="auto"/>
              <w:left w:val="nil"/>
              <w:bottom w:val="single" w:sz="4" w:space="0" w:color="auto"/>
              <w:right w:val="nil"/>
            </w:tcBorders>
          </w:tcPr>
          <w:p w14:paraId="3668250B" w14:textId="77777777" w:rsidR="00255137" w:rsidRPr="000D3F8B" w:rsidRDefault="00255137" w:rsidP="00255137">
            <w:pPr>
              <w:pStyle w:val="acctfourfigures"/>
              <w:tabs>
                <w:tab w:val="clear" w:pos="765"/>
                <w:tab w:val="decimal" w:pos="1236"/>
              </w:tabs>
              <w:spacing w:line="240" w:lineRule="auto"/>
              <w:ind w:left="188" w:hanging="174"/>
              <w:rPr>
                <w:rFonts w:cs="Times New Roman"/>
                <w:b/>
                <w:bCs/>
                <w:i/>
                <w:iCs/>
              </w:rPr>
            </w:pPr>
            <w:r w:rsidRPr="000D3F8B">
              <w:rPr>
                <w:rFonts w:cs="Times New Roman"/>
                <w:b/>
                <w:bCs/>
                <w:lang w:val="en-US"/>
              </w:rPr>
              <w:t>2</w:t>
            </w:r>
            <w:r w:rsidRPr="000D3F8B">
              <w:rPr>
                <w:rFonts w:cs="Times New Roman"/>
                <w:b/>
                <w:bCs/>
              </w:rPr>
              <w:t>,</w:t>
            </w:r>
            <w:r w:rsidRPr="000D3F8B">
              <w:rPr>
                <w:rFonts w:cs="Times New Roman"/>
                <w:b/>
                <w:bCs/>
                <w:lang w:val="en-US"/>
              </w:rPr>
              <w:t>772</w:t>
            </w:r>
          </w:p>
        </w:tc>
        <w:tc>
          <w:tcPr>
            <w:tcW w:w="270" w:type="dxa"/>
            <w:tcBorders>
              <w:top w:val="nil"/>
              <w:left w:val="nil"/>
              <w:bottom w:val="nil"/>
              <w:right w:val="nil"/>
            </w:tcBorders>
          </w:tcPr>
          <w:p w14:paraId="5461D75C"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1530" w:type="dxa"/>
            <w:tcBorders>
              <w:top w:val="single" w:sz="4" w:space="0" w:color="auto"/>
              <w:left w:val="nil"/>
              <w:bottom w:val="single" w:sz="4" w:space="0" w:color="auto"/>
              <w:right w:val="nil"/>
            </w:tcBorders>
          </w:tcPr>
          <w:p w14:paraId="488FBF62" w14:textId="77777777" w:rsidR="00255137" w:rsidRPr="000D3F8B" w:rsidRDefault="00255137" w:rsidP="00255137">
            <w:pPr>
              <w:pStyle w:val="acctfourfigures"/>
              <w:tabs>
                <w:tab w:val="clear" w:pos="765"/>
                <w:tab w:val="decimal" w:pos="1130"/>
              </w:tabs>
              <w:spacing w:line="240" w:lineRule="auto"/>
              <w:ind w:left="188" w:hanging="174"/>
              <w:rPr>
                <w:rFonts w:cs="Times New Roman"/>
                <w:b/>
                <w:bCs/>
                <w:i/>
                <w:iCs/>
              </w:rPr>
            </w:pPr>
            <w:r w:rsidRPr="000D3F8B">
              <w:rPr>
                <w:rFonts w:cs="Times New Roman"/>
                <w:b/>
                <w:bCs/>
                <w:lang w:val="en-US"/>
              </w:rPr>
              <w:t>3</w:t>
            </w:r>
            <w:r w:rsidRPr="000D3F8B">
              <w:rPr>
                <w:rFonts w:cs="Times New Roman"/>
                <w:b/>
                <w:bCs/>
              </w:rPr>
              <w:t>,</w:t>
            </w:r>
            <w:r w:rsidRPr="000D3F8B">
              <w:rPr>
                <w:rFonts w:cs="Times New Roman"/>
                <w:b/>
                <w:bCs/>
                <w:lang w:val="en-US"/>
              </w:rPr>
              <w:t>217</w:t>
            </w:r>
            <w:r w:rsidRPr="000D3F8B">
              <w:rPr>
                <w:rFonts w:cs="Times New Roman"/>
                <w:b/>
                <w:bCs/>
              </w:rPr>
              <w:t>,</w:t>
            </w:r>
            <w:r w:rsidRPr="000D3F8B">
              <w:rPr>
                <w:rFonts w:cs="Times New Roman"/>
                <w:b/>
                <w:bCs/>
                <w:lang w:val="en-US"/>
              </w:rPr>
              <w:t>177</w:t>
            </w:r>
          </w:p>
        </w:tc>
      </w:tr>
      <w:tr w:rsidR="00255137" w:rsidRPr="000D3F8B" w14:paraId="7F794F1A" w14:textId="77777777" w:rsidTr="00970141">
        <w:trPr>
          <w:trHeight w:val="20"/>
        </w:trPr>
        <w:tc>
          <w:tcPr>
            <w:tcW w:w="4590" w:type="dxa"/>
            <w:tcBorders>
              <w:top w:val="nil"/>
              <w:left w:val="nil"/>
              <w:bottom w:val="nil"/>
              <w:right w:val="nil"/>
            </w:tcBorders>
            <w:shd w:val="clear" w:color="auto" w:fill="auto"/>
          </w:tcPr>
          <w:p w14:paraId="27459AD7" w14:textId="77777777" w:rsidR="00255137" w:rsidRPr="000D3F8B" w:rsidRDefault="00255137" w:rsidP="00255137">
            <w:pPr>
              <w:pStyle w:val="acctfourfigures"/>
              <w:tabs>
                <w:tab w:val="clear" w:pos="765"/>
              </w:tabs>
              <w:spacing w:line="240" w:lineRule="auto"/>
              <w:ind w:left="188" w:hanging="174"/>
              <w:rPr>
                <w:rFonts w:cs="Times New Roman"/>
                <w:b/>
                <w:bCs/>
                <w:i/>
                <w:iCs/>
                <w:cs/>
              </w:rPr>
            </w:pPr>
          </w:p>
        </w:tc>
        <w:tc>
          <w:tcPr>
            <w:tcW w:w="1530" w:type="dxa"/>
            <w:tcBorders>
              <w:top w:val="nil"/>
              <w:left w:val="nil"/>
              <w:bottom w:val="nil"/>
              <w:right w:val="nil"/>
            </w:tcBorders>
          </w:tcPr>
          <w:p w14:paraId="3451FDF4" w14:textId="77777777" w:rsidR="00255137" w:rsidRPr="000D3F8B" w:rsidRDefault="00255137" w:rsidP="00255137">
            <w:pPr>
              <w:pStyle w:val="acctfourfigures"/>
              <w:tabs>
                <w:tab w:val="clear" w:pos="765"/>
                <w:tab w:val="decimal" w:pos="1236"/>
              </w:tabs>
              <w:spacing w:line="240" w:lineRule="auto"/>
              <w:ind w:left="188" w:hanging="174"/>
              <w:rPr>
                <w:rFonts w:cs="Times New Roman"/>
                <w:b/>
                <w:bCs/>
              </w:rPr>
            </w:pPr>
          </w:p>
        </w:tc>
        <w:tc>
          <w:tcPr>
            <w:tcW w:w="270" w:type="dxa"/>
            <w:tcBorders>
              <w:top w:val="nil"/>
              <w:left w:val="nil"/>
              <w:bottom w:val="nil"/>
              <w:right w:val="nil"/>
            </w:tcBorders>
          </w:tcPr>
          <w:p w14:paraId="488836EF"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2CB038A1" w14:textId="77777777" w:rsidR="00255137" w:rsidRPr="000D3F8B" w:rsidRDefault="00255137" w:rsidP="00255137">
            <w:pPr>
              <w:pStyle w:val="acctfourfigures"/>
              <w:tabs>
                <w:tab w:val="clear" w:pos="765"/>
                <w:tab w:val="decimal" w:pos="1130"/>
              </w:tabs>
              <w:spacing w:line="240" w:lineRule="auto"/>
              <w:ind w:left="188" w:hanging="174"/>
              <w:rPr>
                <w:rFonts w:cs="Times New Roman"/>
                <w:b/>
                <w:bCs/>
              </w:rPr>
            </w:pPr>
          </w:p>
        </w:tc>
      </w:tr>
      <w:tr w:rsidR="00A505AD" w:rsidRPr="000D3F8B" w14:paraId="4BD52871" w14:textId="77777777" w:rsidTr="00970141">
        <w:trPr>
          <w:trHeight w:val="20"/>
        </w:trPr>
        <w:tc>
          <w:tcPr>
            <w:tcW w:w="4590" w:type="dxa"/>
            <w:tcBorders>
              <w:top w:val="nil"/>
              <w:left w:val="nil"/>
              <w:bottom w:val="nil"/>
              <w:right w:val="nil"/>
            </w:tcBorders>
            <w:shd w:val="clear" w:color="auto" w:fill="auto"/>
          </w:tcPr>
          <w:p w14:paraId="4DC2B777" w14:textId="77777777" w:rsidR="00A505AD" w:rsidRPr="000D3F8B" w:rsidRDefault="00A505AD" w:rsidP="00255137">
            <w:pPr>
              <w:pStyle w:val="acctfourfigures"/>
              <w:tabs>
                <w:tab w:val="clear" w:pos="765"/>
              </w:tabs>
              <w:spacing w:line="240" w:lineRule="auto"/>
              <w:ind w:left="188" w:hanging="174"/>
              <w:rPr>
                <w:rFonts w:cs="Times New Roman"/>
                <w:b/>
                <w:bCs/>
                <w:i/>
                <w:iCs/>
                <w:cs/>
              </w:rPr>
            </w:pPr>
          </w:p>
        </w:tc>
        <w:tc>
          <w:tcPr>
            <w:tcW w:w="1530" w:type="dxa"/>
            <w:tcBorders>
              <w:top w:val="nil"/>
              <w:left w:val="nil"/>
              <w:bottom w:val="nil"/>
              <w:right w:val="nil"/>
            </w:tcBorders>
          </w:tcPr>
          <w:p w14:paraId="42051C35" w14:textId="77777777" w:rsidR="00A505AD" w:rsidRPr="000D3F8B" w:rsidRDefault="00A505AD" w:rsidP="00255137">
            <w:pPr>
              <w:pStyle w:val="acctfourfigures"/>
              <w:tabs>
                <w:tab w:val="clear" w:pos="765"/>
                <w:tab w:val="decimal" w:pos="1236"/>
              </w:tabs>
              <w:spacing w:line="240" w:lineRule="auto"/>
              <w:ind w:left="188" w:hanging="174"/>
              <w:rPr>
                <w:rFonts w:cs="Times New Roman"/>
                <w:b/>
                <w:bCs/>
              </w:rPr>
            </w:pPr>
          </w:p>
        </w:tc>
        <w:tc>
          <w:tcPr>
            <w:tcW w:w="270" w:type="dxa"/>
            <w:tcBorders>
              <w:top w:val="nil"/>
              <w:left w:val="nil"/>
              <w:bottom w:val="nil"/>
              <w:right w:val="nil"/>
            </w:tcBorders>
          </w:tcPr>
          <w:p w14:paraId="5917FE23" w14:textId="77777777" w:rsidR="00A505AD" w:rsidRPr="000D3F8B" w:rsidRDefault="00A505AD" w:rsidP="00255137">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087D593D" w14:textId="77777777" w:rsidR="00A505AD" w:rsidRPr="000D3F8B" w:rsidRDefault="00A505AD" w:rsidP="00255137">
            <w:pPr>
              <w:pStyle w:val="acctfourfigures"/>
              <w:tabs>
                <w:tab w:val="clear" w:pos="765"/>
                <w:tab w:val="decimal" w:pos="1130"/>
              </w:tabs>
              <w:spacing w:line="240" w:lineRule="auto"/>
              <w:ind w:left="188" w:hanging="174"/>
              <w:rPr>
                <w:rFonts w:cs="Times New Roman"/>
                <w:b/>
                <w:bCs/>
              </w:rPr>
            </w:pPr>
          </w:p>
        </w:tc>
      </w:tr>
      <w:tr w:rsidR="00A505AD" w:rsidRPr="000D3F8B" w14:paraId="614084F5" w14:textId="77777777" w:rsidTr="00970141">
        <w:trPr>
          <w:trHeight w:val="20"/>
        </w:trPr>
        <w:tc>
          <w:tcPr>
            <w:tcW w:w="4590" w:type="dxa"/>
            <w:tcBorders>
              <w:top w:val="nil"/>
              <w:left w:val="nil"/>
              <w:bottom w:val="nil"/>
              <w:right w:val="nil"/>
            </w:tcBorders>
            <w:shd w:val="clear" w:color="auto" w:fill="auto"/>
          </w:tcPr>
          <w:p w14:paraId="60AF24C0" w14:textId="77777777" w:rsidR="00A505AD" w:rsidRPr="000D3F8B" w:rsidRDefault="00A505AD" w:rsidP="00255137">
            <w:pPr>
              <w:pStyle w:val="acctfourfigures"/>
              <w:tabs>
                <w:tab w:val="clear" w:pos="765"/>
              </w:tabs>
              <w:spacing w:line="240" w:lineRule="auto"/>
              <w:ind w:left="188" w:hanging="174"/>
              <w:rPr>
                <w:rFonts w:cs="Times New Roman"/>
                <w:b/>
                <w:bCs/>
                <w:i/>
                <w:iCs/>
                <w:cs/>
              </w:rPr>
            </w:pPr>
          </w:p>
        </w:tc>
        <w:tc>
          <w:tcPr>
            <w:tcW w:w="1530" w:type="dxa"/>
            <w:tcBorders>
              <w:top w:val="nil"/>
              <w:left w:val="nil"/>
              <w:bottom w:val="nil"/>
              <w:right w:val="nil"/>
            </w:tcBorders>
          </w:tcPr>
          <w:p w14:paraId="3A21B949" w14:textId="77777777" w:rsidR="00A505AD" w:rsidRPr="000D3F8B" w:rsidRDefault="00A505AD" w:rsidP="00255137">
            <w:pPr>
              <w:pStyle w:val="acctfourfigures"/>
              <w:tabs>
                <w:tab w:val="clear" w:pos="765"/>
                <w:tab w:val="decimal" w:pos="1236"/>
              </w:tabs>
              <w:spacing w:line="240" w:lineRule="auto"/>
              <w:ind w:left="188" w:hanging="174"/>
              <w:rPr>
                <w:rFonts w:cs="Times New Roman"/>
                <w:b/>
                <w:bCs/>
              </w:rPr>
            </w:pPr>
          </w:p>
        </w:tc>
        <w:tc>
          <w:tcPr>
            <w:tcW w:w="270" w:type="dxa"/>
            <w:tcBorders>
              <w:top w:val="nil"/>
              <w:left w:val="nil"/>
              <w:bottom w:val="nil"/>
              <w:right w:val="nil"/>
            </w:tcBorders>
          </w:tcPr>
          <w:p w14:paraId="3ACDEFB3" w14:textId="77777777" w:rsidR="00A505AD" w:rsidRPr="000D3F8B" w:rsidRDefault="00A505AD" w:rsidP="00255137">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09717920" w14:textId="77777777" w:rsidR="00A505AD" w:rsidRPr="000D3F8B" w:rsidRDefault="00A505AD" w:rsidP="00255137">
            <w:pPr>
              <w:pStyle w:val="acctfourfigures"/>
              <w:tabs>
                <w:tab w:val="clear" w:pos="765"/>
                <w:tab w:val="decimal" w:pos="1130"/>
              </w:tabs>
              <w:spacing w:line="240" w:lineRule="auto"/>
              <w:ind w:left="188" w:hanging="174"/>
              <w:rPr>
                <w:rFonts w:cs="Times New Roman"/>
                <w:b/>
                <w:bCs/>
              </w:rPr>
            </w:pPr>
          </w:p>
        </w:tc>
      </w:tr>
      <w:tr w:rsidR="00A505AD" w:rsidRPr="000D3F8B" w14:paraId="2A051FE9" w14:textId="77777777" w:rsidTr="00970141">
        <w:trPr>
          <w:trHeight w:val="20"/>
        </w:trPr>
        <w:tc>
          <w:tcPr>
            <w:tcW w:w="4590" w:type="dxa"/>
            <w:tcBorders>
              <w:top w:val="nil"/>
              <w:left w:val="nil"/>
              <w:bottom w:val="nil"/>
              <w:right w:val="nil"/>
            </w:tcBorders>
            <w:shd w:val="clear" w:color="auto" w:fill="auto"/>
          </w:tcPr>
          <w:p w14:paraId="7745695F" w14:textId="77777777" w:rsidR="00A505AD" w:rsidRPr="000D3F8B" w:rsidRDefault="00A505AD" w:rsidP="00255137">
            <w:pPr>
              <w:pStyle w:val="acctfourfigures"/>
              <w:tabs>
                <w:tab w:val="clear" w:pos="765"/>
              </w:tabs>
              <w:spacing w:line="240" w:lineRule="auto"/>
              <w:ind w:left="188" w:hanging="174"/>
              <w:rPr>
                <w:rFonts w:cs="Times New Roman"/>
                <w:b/>
                <w:bCs/>
                <w:i/>
                <w:iCs/>
                <w:cs/>
              </w:rPr>
            </w:pPr>
          </w:p>
        </w:tc>
        <w:tc>
          <w:tcPr>
            <w:tcW w:w="1530" w:type="dxa"/>
            <w:tcBorders>
              <w:top w:val="nil"/>
              <w:left w:val="nil"/>
              <w:bottom w:val="nil"/>
              <w:right w:val="nil"/>
            </w:tcBorders>
          </w:tcPr>
          <w:p w14:paraId="3CE847CA" w14:textId="77777777" w:rsidR="00A505AD" w:rsidRPr="000D3F8B" w:rsidRDefault="00A505AD" w:rsidP="00255137">
            <w:pPr>
              <w:pStyle w:val="acctfourfigures"/>
              <w:tabs>
                <w:tab w:val="clear" w:pos="765"/>
                <w:tab w:val="decimal" w:pos="1236"/>
              </w:tabs>
              <w:spacing w:line="240" w:lineRule="auto"/>
              <w:ind w:left="188" w:hanging="174"/>
              <w:rPr>
                <w:rFonts w:cs="Times New Roman"/>
                <w:b/>
                <w:bCs/>
              </w:rPr>
            </w:pPr>
          </w:p>
        </w:tc>
        <w:tc>
          <w:tcPr>
            <w:tcW w:w="270" w:type="dxa"/>
            <w:tcBorders>
              <w:top w:val="nil"/>
              <w:left w:val="nil"/>
              <w:bottom w:val="nil"/>
              <w:right w:val="nil"/>
            </w:tcBorders>
          </w:tcPr>
          <w:p w14:paraId="3616E7FA" w14:textId="77777777" w:rsidR="00A505AD" w:rsidRPr="000D3F8B" w:rsidRDefault="00A505AD" w:rsidP="00255137">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27CE2243" w14:textId="77777777" w:rsidR="00A505AD" w:rsidRPr="000D3F8B" w:rsidRDefault="00A505AD" w:rsidP="00255137">
            <w:pPr>
              <w:pStyle w:val="acctfourfigures"/>
              <w:tabs>
                <w:tab w:val="clear" w:pos="765"/>
                <w:tab w:val="decimal" w:pos="1130"/>
              </w:tabs>
              <w:spacing w:line="240" w:lineRule="auto"/>
              <w:ind w:left="188" w:hanging="174"/>
              <w:rPr>
                <w:rFonts w:cs="Times New Roman"/>
                <w:b/>
                <w:bCs/>
              </w:rPr>
            </w:pPr>
          </w:p>
        </w:tc>
      </w:tr>
      <w:tr w:rsidR="00255137" w:rsidRPr="000D3F8B" w14:paraId="0AA059E4" w14:textId="77777777" w:rsidTr="00970141">
        <w:trPr>
          <w:trHeight w:val="155"/>
        </w:trPr>
        <w:tc>
          <w:tcPr>
            <w:tcW w:w="4590" w:type="dxa"/>
            <w:tcBorders>
              <w:top w:val="nil"/>
              <w:left w:val="nil"/>
              <w:bottom w:val="nil"/>
              <w:right w:val="nil"/>
            </w:tcBorders>
            <w:shd w:val="clear" w:color="auto" w:fill="auto"/>
            <w:vAlign w:val="bottom"/>
          </w:tcPr>
          <w:p w14:paraId="6BDC97BF" w14:textId="77777777" w:rsidR="00255137" w:rsidRPr="000D3F8B" w:rsidRDefault="00255137" w:rsidP="00255137">
            <w:pPr>
              <w:pStyle w:val="acctfourfigures"/>
              <w:tabs>
                <w:tab w:val="clear" w:pos="765"/>
              </w:tabs>
              <w:spacing w:line="240" w:lineRule="auto"/>
              <w:ind w:left="188" w:hanging="174"/>
              <w:rPr>
                <w:rFonts w:cs="Times New Roman"/>
                <w:b/>
                <w:bCs/>
                <w:cs/>
              </w:rPr>
            </w:pPr>
            <w:r w:rsidRPr="000D3F8B">
              <w:rPr>
                <w:rFonts w:cs="Times New Roman"/>
                <w:b/>
                <w:bCs/>
                <w:i/>
                <w:iCs/>
                <w:lang w:val="en-US"/>
              </w:rPr>
              <w:lastRenderedPageBreak/>
              <w:t>Trade accounts receivables - other parties</w:t>
            </w:r>
          </w:p>
        </w:tc>
        <w:tc>
          <w:tcPr>
            <w:tcW w:w="1530" w:type="dxa"/>
            <w:tcBorders>
              <w:top w:val="nil"/>
              <w:left w:val="nil"/>
              <w:bottom w:val="nil"/>
              <w:right w:val="nil"/>
            </w:tcBorders>
          </w:tcPr>
          <w:p w14:paraId="08B66B9B" w14:textId="77777777" w:rsidR="00255137" w:rsidRPr="000D3F8B" w:rsidRDefault="00255137" w:rsidP="00255137">
            <w:pPr>
              <w:pStyle w:val="acctfourfigures"/>
              <w:tabs>
                <w:tab w:val="clear" w:pos="765"/>
                <w:tab w:val="decimal" w:pos="1236"/>
              </w:tabs>
              <w:spacing w:line="240" w:lineRule="auto"/>
              <w:ind w:left="188" w:hanging="174"/>
              <w:rPr>
                <w:rFonts w:cs="Times New Roman"/>
                <w:b/>
                <w:bCs/>
                <w:i/>
                <w:iCs/>
              </w:rPr>
            </w:pPr>
          </w:p>
        </w:tc>
        <w:tc>
          <w:tcPr>
            <w:tcW w:w="270" w:type="dxa"/>
            <w:tcBorders>
              <w:top w:val="nil"/>
              <w:left w:val="nil"/>
              <w:bottom w:val="nil"/>
              <w:right w:val="nil"/>
            </w:tcBorders>
          </w:tcPr>
          <w:p w14:paraId="594ADE77"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28456E2C" w14:textId="77777777" w:rsidR="00255137" w:rsidRPr="000D3F8B" w:rsidRDefault="00255137" w:rsidP="00255137">
            <w:pPr>
              <w:pStyle w:val="acctfourfigures"/>
              <w:tabs>
                <w:tab w:val="clear" w:pos="765"/>
                <w:tab w:val="decimal" w:pos="1130"/>
              </w:tabs>
              <w:spacing w:line="240" w:lineRule="auto"/>
              <w:ind w:left="188" w:hanging="174"/>
              <w:rPr>
                <w:rFonts w:cs="Times New Roman"/>
                <w:b/>
                <w:bCs/>
                <w:i/>
                <w:iCs/>
              </w:rPr>
            </w:pPr>
          </w:p>
        </w:tc>
      </w:tr>
      <w:tr w:rsidR="00255137" w:rsidRPr="000D3F8B" w14:paraId="0A386AD3" w14:textId="77777777" w:rsidTr="00970141">
        <w:trPr>
          <w:trHeight w:val="20"/>
        </w:trPr>
        <w:tc>
          <w:tcPr>
            <w:tcW w:w="4590" w:type="dxa"/>
            <w:tcBorders>
              <w:top w:val="nil"/>
              <w:left w:val="nil"/>
              <w:bottom w:val="nil"/>
              <w:right w:val="nil"/>
            </w:tcBorders>
            <w:shd w:val="clear" w:color="auto" w:fill="auto"/>
          </w:tcPr>
          <w:p w14:paraId="44A53361" w14:textId="77777777" w:rsidR="00255137" w:rsidRPr="000D3F8B" w:rsidRDefault="00255137" w:rsidP="00255137">
            <w:pPr>
              <w:pStyle w:val="acctfourfigures"/>
              <w:tabs>
                <w:tab w:val="clear" w:pos="765"/>
              </w:tabs>
              <w:spacing w:line="240" w:lineRule="auto"/>
              <w:ind w:left="188" w:hanging="174"/>
              <w:rPr>
                <w:rFonts w:cs="Times New Roman"/>
                <w:b/>
                <w:bCs/>
                <w:i/>
                <w:iCs/>
                <w:cs/>
              </w:rPr>
            </w:pPr>
            <w:r w:rsidRPr="000D3F8B">
              <w:rPr>
                <w:rFonts w:cs="Times New Roman"/>
                <w:lang w:val="en-US"/>
              </w:rPr>
              <w:t>Within credit terms</w:t>
            </w:r>
          </w:p>
        </w:tc>
        <w:tc>
          <w:tcPr>
            <w:tcW w:w="1530" w:type="dxa"/>
            <w:tcBorders>
              <w:top w:val="nil"/>
              <w:left w:val="nil"/>
              <w:bottom w:val="nil"/>
              <w:right w:val="nil"/>
            </w:tcBorders>
          </w:tcPr>
          <w:p w14:paraId="10B0E8E2" w14:textId="77777777" w:rsidR="00255137" w:rsidRPr="000D3F8B" w:rsidRDefault="00255137" w:rsidP="00255137">
            <w:pPr>
              <w:pStyle w:val="acctfourfigures"/>
              <w:tabs>
                <w:tab w:val="clear" w:pos="765"/>
                <w:tab w:val="decimal" w:pos="1236"/>
              </w:tabs>
              <w:spacing w:line="240" w:lineRule="auto"/>
              <w:ind w:left="188" w:hanging="174"/>
              <w:rPr>
                <w:rFonts w:cs="Times New Roman"/>
                <w:b/>
                <w:bCs/>
                <w:i/>
                <w:iCs/>
              </w:rPr>
            </w:pPr>
            <w:r w:rsidRPr="000D3F8B">
              <w:rPr>
                <w:rFonts w:cs="Times New Roman"/>
                <w:lang w:val="en-US"/>
              </w:rPr>
              <w:t>4</w:t>
            </w:r>
            <w:r w:rsidRPr="000D3F8B">
              <w:rPr>
                <w:rFonts w:cs="Times New Roman"/>
              </w:rPr>
              <w:t>,</w:t>
            </w:r>
            <w:r w:rsidRPr="000D3F8B">
              <w:rPr>
                <w:rFonts w:cs="Times New Roman"/>
                <w:lang w:val="en-US"/>
              </w:rPr>
              <w:t>090</w:t>
            </w:r>
            <w:r w:rsidRPr="000D3F8B">
              <w:rPr>
                <w:rFonts w:cs="Times New Roman"/>
              </w:rPr>
              <w:t>,</w:t>
            </w:r>
            <w:r w:rsidRPr="000D3F8B">
              <w:rPr>
                <w:rFonts w:cs="Times New Roman"/>
                <w:lang w:val="en-US"/>
              </w:rPr>
              <w:t>877</w:t>
            </w:r>
          </w:p>
        </w:tc>
        <w:tc>
          <w:tcPr>
            <w:tcW w:w="270" w:type="dxa"/>
            <w:tcBorders>
              <w:top w:val="nil"/>
              <w:left w:val="nil"/>
              <w:bottom w:val="nil"/>
              <w:right w:val="nil"/>
            </w:tcBorders>
          </w:tcPr>
          <w:p w14:paraId="6DE2D501"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32127C54" w14:textId="77777777" w:rsidR="00255137" w:rsidRPr="000D3F8B" w:rsidRDefault="00255137" w:rsidP="00255137">
            <w:pPr>
              <w:pStyle w:val="acctfourfigures"/>
              <w:tabs>
                <w:tab w:val="clear" w:pos="765"/>
                <w:tab w:val="decimal" w:pos="1130"/>
              </w:tabs>
              <w:spacing w:line="240" w:lineRule="auto"/>
              <w:ind w:left="188" w:hanging="174"/>
              <w:rPr>
                <w:rFonts w:cs="Times New Roman"/>
                <w:b/>
                <w:bCs/>
                <w:i/>
                <w:iCs/>
              </w:rPr>
            </w:pPr>
            <w:r w:rsidRPr="000D3F8B">
              <w:rPr>
                <w:rFonts w:cs="Times New Roman"/>
                <w:lang w:val="en-US"/>
              </w:rPr>
              <w:t>782</w:t>
            </w:r>
            <w:r w:rsidRPr="000D3F8B">
              <w:rPr>
                <w:rFonts w:cs="Times New Roman"/>
              </w:rPr>
              <w:t>,</w:t>
            </w:r>
            <w:r w:rsidRPr="000D3F8B">
              <w:rPr>
                <w:rFonts w:cs="Times New Roman"/>
                <w:lang w:val="en-US"/>
              </w:rPr>
              <w:t>982</w:t>
            </w:r>
          </w:p>
        </w:tc>
      </w:tr>
      <w:tr w:rsidR="00255137" w:rsidRPr="000D3F8B" w14:paraId="425AC125" w14:textId="77777777" w:rsidTr="00970141">
        <w:trPr>
          <w:trHeight w:val="20"/>
        </w:trPr>
        <w:tc>
          <w:tcPr>
            <w:tcW w:w="4590" w:type="dxa"/>
            <w:tcBorders>
              <w:top w:val="nil"/>
              <w:left w:val="nil"/>
              <w:bottom w:val="nil"/>
              <w:right w:val="nil"/>
            </w:tcBorders>
            <w:shd w:val="clear" w:color="auto" w:fill="auto"/>
          </w:tcPr>
          <w:p w14:paraId="3166DEFE" w14:textId="77777777" w:rsidR="00255137" w:rsidRPr="000D3F8B" w:rsidRDefault="00255137" w:rsidP="00255137">
            <w:pPr>
              <w:pStyle w:val="acctfourfigures"/>
              <w:tabs>
                <w:tab w:val="clear" w:pos="765"/>
              </w:tabs>
              <w:spacing w:line="240" w:lineRule="auto"/>
              <w:ind w:left="188" w:hanging="174"/>
              <w:rPr>
                <w:rFonts w:cs="Times New Roman"/>
                <w:b/>
                <w:bCs/>
                <w:i/>
                <w:iCs/>
                <w:cs/>
              </w:rPr>
            </w:pPr>
            <w:r w:rsidRPr="000D3F8B">
              <w:rPr>
                <w:rFonts w:cs="Times New Roman"/>
              </w:rPr>
              <w:t>Overdue:</w:t>
            </w:r>
          </w:p>
        </w:tc>
        <w:tc>
          <w:tcPr>
            <w:tcW w:w="1530" w:type="dxa"/>
            <w:tcBorders>
              <w:top w:val="nil"/>
              <w:left w:val="nil"/>
              <w:bottom w:val="nil"/>
              <w:right w:val="nil"/>
            </w:tcBorders>
          </w:tcPr>
          <w:p w14:paraId="528594E8" w14:textId="77777777" w:rsidR="00255137" w:rsidRPr="000D3F8B" w:rsidRDefault="00255137" w:rsidP="00255137">
            <w:pPr>
              <w:pStyle w:val="acctfourfigures"/>
              <w:tabs>
                <w:tab w:val="clear" w:pos="765"/>
                <w:tab w:val="decimal" w:pos="1236"/>
              </w:tabs>
              <w:spacing w:line="240" w:lineRule="auto"/>
              <w:ind w:left="188" w:hanging="174"/>
              <w:rPr>
                <w:rFonts w:cs="Times New Roman"/>
                <w:b/>
                <w:bCs/>
                <w:i/>
                <w:iCs/>
              </w:rPr>
            </w:pPr>
          </w:p>
        </w:tc>
        <w:tc>
          <w:tcPr>
            <w:tcW w:w="270" w:type="dxa"/>
            <w:tcBorders>
              <w:top w:val="nil"/>
              <w:left w:val="nil"/>
              <w:bottom w:val="nil"/>
              <w:right w:val="nil"/>
            </w:tcBorders>
          </w:tcPr>
          <w:p w14:paraId="69AE71EE"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645595A5" w14:textId="77777777" w:rsidR="00255137" w:rsidRPr="000D3F8B" w:rsidRDefault="00255137" w:rsidP="00255137">
            <w:pPr>
              <w:pStyle w:val="acctfourfigures"/>
              <w:tabs>
                <w:tab w:val="clear" w:pos="765"/>
                <w:tab w:val="decimal" w:pos="1130"/>
              </w:tabs>
              <w:spacing w:line="240" w:lineRule="auto"/>
              <w:ind w:left="188" w:hanging="174"/>
              <w:rPr>
                <w:rFonts w:cs="Times New Roman"/>
                <w:b/>
                <w:bCs/>
                <w:i/>
                <w:iCs/>
              </w:rPr>
            </w:pPr>
          </w:p>
        </w:tc>
      </w:tr>
      <w:tr w:rsidR="00255137" w:rsidRPr="000D3F8B" w14:paraId="39F151BA" w14:textId="77777777" w:rsidTr="00970141">
        <w:trPr>
          <w:trHeight w:val="20"/>
        </w:trPr>
        <w:tc>
          <w:tcPr>
            <w:tcW w:w="4590" w:type="dxa"/>
            <w:tcBorders>
              <w:top w:val="nil"/>
              <w:left w:val="nil"/>
              <w:bottom w:val="nil"/>
              <w:right w:val="nil"/>
            </w:tcBorders>
            <w:shd w:val="clear" w:color="auto" w:fill="auto"/>
          </w:tcPr>
          <w:p w14:paraId="2EB078FE" w14:textId="77777777" w:rsidR="00255137" w:rsidRPr="000D3F8B" w:rsidRDefault="00255137" w:rsidP="00255137">
            <w:pPr>
              <w:pStyle w:val="acctfourfigures"/>
              <w:tabs>
                <w:tab w:val="clear" w:pos="765"/>
              </w:tabs>
              <w:spacing w:line="240" w:lineRule="auto"/>
              <w:ind w:left="188" w:hanging="174"/>
              <w:rPr>
                <w:rFonts w:cs="Times New Roman"/>
                <w:b/>
                <w:bCs/>
                <w:i/>
                <w:iCs/>
                <w:cs/>
              </w:rPr>
            </w:pPr>
            <w:r w:rsidRPr="000D3F8B">
              <w:rPr>
                <w:rFonts w:cs="Times New Roman"/>
              </w:rPr>
              <w:tab/>
              <w:t xml:space="preserve">Less than </w:t>
            </w:r>
            <w:r w:rsidRPr="000D3F8B">
              <w:rPr>
                <w:rFonts w:cs="Times New Roman"/>
                <w:lang w:val="en-US"/>
              </w:rPr>
              <w:t>3</w:t>
            </w:r>
            <w:r w:rsidRPr="000D3F8B">
              <w:rPr>
                <w:rFonts w:cs="Times New Roman"/>
              </w:rPr>
              <w:t xml:space="preserve"> months</w:t>
            </w:r>
          </w:p>
        </w:tc>
        <w:tc>
          <w:tcPr>
            <w:tcW w:w="1530" w:type="dxa"/>
            <w:tcBorders>
              <w:top w:val="nil"/>
              <w:left w:val="nil"/>
              <w:bottom w:val="nil"/>
              <w:right w:val="nil"/>
            </w:tcBorders>
          </w:tcPr>
          <w:p w14:paraId="431E65DD" w14:textId="77777777" w:rsidR="00255137" w:rsidRPr="000D3F8B" w:rsidRDefault="00255137" w:rsidP="00255137">
            <w:pPr>
              <w:pStyle w:val="acctfourfigures"/>
              <w:tabs>
                <w:tab w:val="clear" w:pos="765"/>
                <w:tab w:val="decimal" w:pos="1236"/>
              </w:tabs>
              <w:spacing w:line="240" w:lineRule="auto"/>
              <w:ind w:left="188" w:hanging="174"/>
              <w:rPr>
                <w:rFonts w:cs="Times New Roman"/>
                <w:b/>
                <w:bCs/>
                <w:i/>
                <w:iCs/>
              </w:rPr>
            </w:pPr>
            <w:r w:rsidRPr="000D3F8B">
              <w:rPr>
                <w:rFonts w:cs="Times New Roman"/>
                <w:lang w:val="en-US"/>
              </w:rPr>
              <w:t>360</w:t>
            </w:r>
            <w:r w:rsidRPr="000D3F8B">
              <w:rPr>
                <w:rFonts w:cs="Times New Roman"/>
              </w:rPr>
              <w:t>,</w:t>
            </w:r>
            <w:r w:rsidRPr="000D3F8B">
              <w:rPr>
                <w:rFonts w:cs="Times New Roman"/>
                <w:lang w:val="en-US"/>
              </w:rPr>
              <w:t>432</w:t>
            </w:r>
          </w:p>
        </w:tc>
        <w:tc>
          <w:tcPr>
            <w:tcW w:w="270" w:type="dxa"/>
            <w:tcBorders>
              <w:top w:val="nil"/>
              <w:left w:val="nil"/>
              <w:bottom w:val="nil"/>
              <w:right w:val="nil"/>
            </w:tcBorders>
          </w:tcPr>
          <w:p w14:paraId="0036B4F8"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4DC92DDD" w14:textId="77777777" w:rsidR="00255137" w:rsidRPr="000D3F8B" w:rsidRDefault="00255137" w:rsidP="00255137">
            <w:pPr>
              <w:pStyle w:val="acctfourfigures"/>
              <w:tabs>
                <w:tab w:val="clear" w:pos="765"/>
                <w:tab w:val="decimal" w:pos="1130"/>
              </w:tabs>
              <w:spacing w:line="240" w:lineRule="auto"/>
              <w:ind w:left="188" w:hanging="174"/>
              <w:rPr>
                <w:rFonts w:cs="Times New Roman"/>
                <w:b/>
                <w:bCs/>
                <w:i/>
                <w:iCs/>
              </w:rPr>
            </w:pPr>
            <w:r w:rsidRPr="000D3F8B">
              <w:rPr>
                <w:rFonts w:cs="Times New Roman"/>
                <w:lang w:val="en-US"/>
              </w:rPr>
              <w:t>76</w:t>
            </w:r>
            <w:r w:rsidRPr="000D3F8B">
              <w:rPr>
                <w:rFonts w:cs="Times New Roman"/>
              </w:rPr>
              <w:t>,</w:t>
            </w:r>
            <w:r w:rsidRPr="000D3F8B">
              <w:rPr>
                <w:rFonts w:cs="Times New Roman"/>
                <w:lang w:val="en-US"/>
              </w:rPr>
              <w:t>201</w:t>
            </w:r>
          </w:p>
        </w:tc>
      </w:tr>
      <w:tr w:rsidR="00255137" w:rsidRPr="000D3F8B" w14:paraId="2731979F" w14:textId="77777777" w:rsidTr="00970141">
        <w:trPr>
          <w:trHeight w:val="20"/>
        </w:trPr>
        <w:tc>
          <w:tcPr>
            <w:tcW w:w="4590" w:type="dxa"/>
            <w:tcBorders>
              <w:top w:val="nil"/>
              <w:left w:val="nil"/>
              <w:bottom w:val="nil"/>
              <w:right w:val="nil"/>
            </w:tcBorders>
            <w:shd w:val="clear" w:color="auto" w:fill="auto"/>
          </w:tcPr>
          <w:p w14:paraId="79D917A5" w14:textId="77777777" w:rsidR="00255137" w:rsidRPr="000D3F8B" w:rsidRDefault="00255137" w:rsidP="00255137">
            <w:pPr>
              <w:pStyle w:val="acctfourfigures"/>
              <w:tabs>
                <w:tab w:val="clear" w:pos="765"/>
              </w:tabs>
              <w:spacing w:line="240" w:lineRule="auto"/>
              <w:ind w:left="188" w:hanging="174"/>
              <w:rPr>
                <w:rFonts w:cs="Times New Roman"/>
                <w:b/>
                <w:bCs/>
                <w:i/>
                <w:iCs/>
                <w:cs/>
              </w:rPr>
            </w:pPr>
            <w:r w:rsidRPr="000D3F8B">
              <w:rPr>
                <w:rFonts w:cs="Times New Roman"/>
              </w:rPr>
              <w:tab/>
            </w:r>
            <w:r w:rsidRPr="000D3F8B">
              <w:rPr>
                <w:rFonts w:cs="Times New Roman"/>
                <w:lang w:val="en-US"/>
              </w:rPr>
              <w:t>3</w:t>
            </w:r>
            <w:r w:rsidRPr="000D3F8B">
              <w:rPr>
                <w:rFonts w:cs="Times New Roman"/>
              </w:rPr>
              <w:t xml:space="preserve"> - </w:t>
            </w:r>
            <w:r w:rsidRPr="000D3F8B">
              <w:rPr>
                <w:rFonts w:cs="Times New Roman"/>
                <w:lang w:val="en-US"/>
              </w:rPr>
              <w:t>6</w:t>
            </w:r>
            <w:r w:rsidRPr="000D3F8B">
              <w:rPr>
                <w:rFonts w:cs="Times New Roman"/>
              </w:rPr>
              <w:t xml:space="preserve"> months</w:t>
            </w:r>
          </w:p>
        </w:tc>
        <w:tc>
          <w:tcPr>
            <w:tcW w:w="1530" w:type="dxa"/>
            <w:tcBorders>
              <w:top w:val="nil"/>
              <w:left w:val="nil"/>
              <w:bottom w:val="nil"/>
              <w:right w:val="nil"/>
            </w:tcBorders>
          </w:tcPr>
          <w:p w14:paraId="186D154C" w14:textId="77777777" w:rsidR="00255137" w:rsidRPr="000D3F8B" w:rsidRDefault="00255137" w:rsidP="00255137">
            <w:pPr>
              <w:pStyle w:val="acctfourfigures"/>
              <w:tabs>
                <w:tab w:val="clear" w:pos="765"/>
                <w:tab w:val="decimal" w:pos="1236"/>
              </w:tabs>
              <w:spacing w:line="240" w:lineRule="auto"/>
              <w:ind w:left="188" w:hanging="174"/>
              <w:rPr>
                <w:rFonts w:cs="Times New Roman"/>
                <w:b/>
                <w:bCs/>
                <w:i/>
                <w:iCs/>
              </w:rPr>
            </w:pPr>
            <w:r w:rsidRPr="000D3F8B">
              <w:rPr>
                <w:rFonts w:cs="Times New Roman"/>
                <w:lang w:val="en-US"/>
              </w:rPr>
              <w:t>9</w:t>
            </w:r>
            <w:r w:rsidRPr="000D3F8B">
              <w:rPr>
                <w:rFonts w:cs="Times New Roman"/>
              </w:rPr>
              <w:t>,</w:t>
            </w:r>
            <w:r w:rsidRPr="000D3F8B">
              <w:rPr>
                <w:rFonts w:cs="Times New Roman"/>
                <w:lang w:val="en-US"/>
              </w:rPr>
              <w:t>793</w:t>
            </w:r>
          </w:p>
        </w:tc>
        <w:tc>
          <w:tcPr>
            <w:tcW w:w="270" w:type="dxa"/>
            <w:tcBorders>
              <w:top w:val="nil"/>
              <w:left w:val="nil"/>
              <w:bottom w:val="nil"/>
              <w:right w:val="nil"/>
            </w:tcBorders>
          </w:tcPr>
          <w:p w14:paraId="2BD6BDEE"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68412B93" w14:textId="77777777" w:rsidR="00255137" w:rsidRPr="000D3F8B" w:rsidRDefault="00255137" w:rsidP="00255137">
            <w:pPr>
              <w:pStyle w:val="acctfourfigures"/>
              <w:tabs>
                <w:tab w:val="clear" w:pos="765"/>
                <w:tab w:val="decimal" w:pos="1130"/>
              </w:tabs>
              <w:spacing w:line="240" w:lineRule="auto"/>
              <w:ind w:left="188" w:hanging="174"/>
              <w:rPr>
                <w:rFonts w:cs="Times New Roman"/>
                <w:b/>
                <w:bCs/>
                <w:i/>
                <w:iCs/>
              </w:rPr>
            </w:pPr>
            <w:r w:rsidRPr="000D3F8B">
              <w:rPr>
                <w:rFonts w:cs="Times New Roman"/>
                <w:lang w:val="en-US"/>
              </w:rPr>
              <w:t>9</w:t>
            </w:r>
            <w:r w:rsidRPr="000D3F8B">
              <w:rPr>
                <w:rFonts w:cs="Times New Roman"/>
              </w:rPr>
              <w:t>,</w:t>
            </w:r>
            <w:r w:rsidRPr="000D3F8B">
              <w:rPr>
                <w:rFonts w:cs="Times New Roman"/>
                <w:lang w:val="en-US"/>
              </w:rPr>
              <w:t>062</w:t>
            </w:r>
          </w:p>
        </w:tc>
      </w:tr>
      <w:tr w:rsidR="00255137" w:rsidRPr="000D3F8B" w14:paraId="2522C137" w14:textId="77777777" w:rsidTr="00970141">
        <w:trPr>
          <w:trHeight w:val="20"/>
        </w:trPr>
        <w:tc>
          <w:tcPr>
            <w:tcW w:w="4590" w:type="dxa"/>
            <w:tcBorders>
              <w:top w:val="nil"/>
              <w:left w:val="nil"/>
              <w:bottom w:val="nil"/>
              <w:right w:val="nil"/>
            </w:tcBorders>
            <w:shd w:val="clear" w:color="auto" w:fill="auto"/>
          </w:tcPr>
          <w:p w14:paraId="349273D9" w14:textId="77777777" w:rsidR="00255137" w:rsidRPr="000D3F8B" w:rsidRDefault="00255137" w:rsidP="00255137">
            <w:pPr>
              <w:pStyle w:val="acctfourfigures"/>
              <w:tabs>
                <w:tab w:val="clear" w:pos="765"/>
              </w:tabs>
              <w:spacing w:line="240" w:lineRule="auto"/>
              <w:ind w:left="188" w:hanging="174"/>
              <w:rPr>
                <w:rFonts w:cs="Times New Roman"/>
                <w:b/>
                <w:bCs/>
                <w:i/>
                <w:iCs/>
                <w:cs/>
              </w:rPr>
            </w:pPr>
            <w:r w:rsidRPr="000D3F8B">
              <w:rPr>
                <w:rFonts w:cs="Times New Roman"/>
              </w:rPr>
              <w:tab/>
            </w:r>
            <w:r w:rsidRPr="000D3F8B">
              <w:rPr>
                <w:rFonts w:cs="Times New Roman"/>
                <w:lang w:val="en-US"/>
              </w:rPr>
              <w:t>6</w:t>
            </w:r>
            <w:r w:rsidRPr="000D3F8B">
              <w:rPr>
                <w:rFonts w:cs="Times New Roman"/>
              </w:rPr>
              <w:t xml:space="preserve"> - </w:t>
            </w:r>
            <w:r w:rsidRPr="000D3F8B">
              <w:rPr>
                <w:rFonts w:cs="Times New Roman"/>
                <w:lang w:val="en-US"/>
              </w:rPr>
              <w:t>12</w:t>
            </w:r>
            <w:r w:rsidRPr="000D3F8B">
              <w:rPr>
                <w:rFonts w:cs="Times New Roman"/>
              </w:rPr>
              <w:t xml:space="preserve"> months</w:t>
            </w:r>
          </w:p>
        </w:tc>
        <w:tc>
          <w:tcPr>
            <w:tcW w:w="1530" w:type="dxa"/>
            <w:tcBorders>
              <w:top w:val="nil"/>
              <w:left w:val="nil"/>
              <w:bottom w:val="nil"/>
              <w:right w:val="nil"/>
            </w:tcBorders>
          </w:tcPr>
          <w:p w14:paraId="71731170" w14:textId="77777777" w:rsidR="00255137" w:rsidRPr="000D3F8B" w:rsidRDefault="00255137" w:rsidP="00255137">
            <w:pPr>
              <w:pStyle w:val="acctfourfigures"/>
              <w:tabs>
                <w:tab w:val="clear" w:pos="765"/>
                <w:tab w:val="decimal" w:pos="1236"/>
              </w:tabs>
              <w:spacing w:line="240" w:lineRule="auto"/>
              <w:ind w:left="188" w:hanging="174"/>
              <w:rPr>
                <w:rFonts w:cs="Times New Roman"/>
                <w:b/>
                <w:bCs/>
                <w:i/>
                <w:iCs/>
              </w:rPr>
            </w:pPr>
            <w:r w:rsidRPr="000D3F8B">
              <w:rPr>
                <w:rFonts w:cs="Times New Roman"/>
                <w:lang w:val="en-US"/>
              </w:rPr>
              <w:t>8</w:t>
            </w:r>
            <w:r w:rsidRPr="000D3F8B">
              <w:rPr>
                <w:rFonts w:cs="Times New Roman"/>
              </w:rPr>
              <w:t>,</w:t>
            </w:r>
            <w:r w:rsidRPr="000D3F8B">
              <w:rPr>
                <w:rFonts w:cs="Times New Roman"/>
                <w:lang w:val="en-US"/>
              </w:rPr>
              <w:t>191</w:t>
            </w:r>
          </w:p>
        </w:tc>
        <w:tc>
          <w:tcPr>
            <w:tcW w:w="270" w:type="dxa"/>
            <w:tcBorders>
              <w:top w:val="nil"/>
              <w:left w:val="nil"/>
              <w:bottom w:val="nil"/>
              <w:right w:val="nil"/>
            </w:tcBorders>
          </w:tcPr>
          <w:p w14:paraId="6670EC12"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1530" w:type="dxa"/>
            <w:tcBorders>
              <w:top w:val="nil"/>
              <w:left w:val="nil"/>
              <w:bottom w:val="nil"/>
              <w:right w:val="nil"/>
            </w:tcBorders>
          </w:tcPr>
          <w:p w14:paraId="151D6E72" w14:textId="77777777" w:rsidR="00255137" w:rsidRPr="000D3F8B" w:rsidRDefault="00255137" w:rsidP="00255137">
            <w:pPr>
              <w:pStyle w:val="acctfourfigures"/>
              <w:tabs>
                <w:tab w:val="clear" w:pos="765"/>
                <w:tab w:val="decimal" w:pos="1130"/>
              </w:tabs>
              <w:spacing w:line="240" w:lineRule="auto"/>
              <w:ind w:left="188" w:hanging="174"/>
              <w:rPr>
                <w:rFonts w:cs="Times New Roman"/>
                <w:b/>
                <w:bCs/>
                <w:i/>
                <w:iCs/>
              </w:rPr>
            </w:pPr>
            <w:r w:rsidRPr="000D3F8B">
              <w:rPr>
                <w:rFonts w:cs="Times New Roman"/>
                <w:lang w:val="en-US"/>
              </w:rPr>
              <w:t>8</w:t>
            </w:r>
            <w:r w:rsidRPr="000D3F8B">
              <w:rPr>
                <w:rFonts w:cs="Times New Roman"/>
              </w:rPr>
              <w:t>,</w:t>
            </w:r>
            <w:r w:rsidRPr="000D3F8B">
              <w:rPr>
                <w:rFonts w:cs="Times New Roman"/>
                <w:lang w:val="en-US"/>
              </w:rPr>
              <w:t>148</w:t>
            </w:r>
          </w:p>
        </w:tc>
      </w:tr>
      <w:tr w:rsidR="00255137" w:rsidRPr="000D3F8B" w14:paraId="2A10382F" w14:textId="77777777" w:rsidTr="00970141">
        <w:trPr>
          <w:trHeight w:val="20"/>
        </w:trPr>
        <w:tc>
          <w:tcPr>
            <w:tcW w:w="4590" w:type="dxa"/>
            <w:tcBorders>
              <w:top w:val="nil"/>
              <w:left w:val="nil"/>
              <w:bottom w:val="nil"/>
              <w:right w:val="nil"/>
            </w:tcBorders>
            <w:shd w:val="clear" w:color="auto" w:fill="auto"/>
          </w:tcPr>
          <w:p w14:paraId="415B1E7E" w14:textId="77777777" w:rsidR="00255137" w:rsidRPr="000D3F8B" w:rsidRDefault="00255137" w:rsidP="00255137">
            <w:pPr>
              <w:pStyle w:val="acctfourfigures"/>
              <w:tabs>
                <w:tab w:val="clear" w:pos="765"/>
              </w:tabs>
              <w:spacing w:line="240" w:lineRule="auto"/>
              <w:ind w:left="188" w:hanging="174"/>
              <w:rPr>
                <w:rFonts w:cs="Times New Roman"/>
                <w:b/>
                <w:bCs/>
                <w:i/>
                <w:iCs/>
                <w:cs/>
              </w:rPr>
            </w:pPr>
            <w:r w:rsidRPr="000D3F8B">
              <w:rPr>
                <w:rFonts w:cs="Times New Roman"/>
              </w:rPr>
              <w:tab/>
              <w:t xml:space="preserve">Over </w:t>
            </w:r>
            <w:r w:rsidRPr="000D3F8B">
              <w:rPr>
                <w:rFonts w:cs="Times New Roman"/>
                <w:lang w:val="en-US"/>
              </w:rPr>
              <w:t>12</w:t>
            </w:r>
            <w:r w:rsidRPr="000D3F8B">
              <w:rPr>
                <w:rFonts w:cs="Times New Roman"/>
              </w:rPr>
              <w:t xml:space="preserve"> months</w:t>
            </w:r>
          </w:p>
        </w:tc>
        <w:tc>
          <w:tcPr>
            <w:tcW w:w="1530" w:type="dxa"/>
            <w:tcBorders>
              <w:top w:val="nil"/>
              <w:left w:val="nil"/>
              <w:bottom w:val="single" w:sz="4" w:space="0" w:color="auto"/>
              <w:right w:val="nil"/>
            </w:tcBorders>
          </w:tcPr>
          <w:p w14:paraId="5FAD9480" w14:textId="77777777" w:rsidR="00255137" w:rsidRPr="000D3F8B" w:rsidRDefault="00255137" w:rsidP="00255137">
            <w:pPr>
              <w:pStyle w:val="acctfourfigures"/>
              <w:tabs>
                <w:tab w:val="clear" w:pos="765"/>
                <w:tab w:val="decimal" w:pos="1236"/>
              </w:tabs>
              <w:spacing w:line="240" w:lineRule="auto"/>
              <w:ind w:left="188" w:hanging="174"/>
              <w:rPr>
                <w:rFonts w:cs="Times New Roman"/>
                <w:b/>
                <w:bCs/>
                <w:i/>
                <w:iCs/>
              </w:rPr>
            </w:pPr>
            <w:r w:rsidRPr="000D3F8B">
              <w:rPr>
                <w:rFonts w:cs="Times New Roman"/>
                <w:lang w:val="en-US"/>
              </w:rPr>
              <w:t>74</w:t>
            </w:r>
            <w:r w:rsidRPr="000D3F8B">
              <w:rPr>
                <w:rFonts w:cs="Times New Roman"/>
              </w:rPr>
              <w:t>,</w:t>
            </w:r>
            <w:r w:rsidRPr="000D3F8B">
              <w:rPr>
                <w:rFonts w:cs="Times New Roman"/>
                <w:lang w:val="en-US"/>
              </w:rPr>
              <w:t>001</w:t>
            </w:r>
          </w:p>
        </w:tc>
        <w:tc>
          <w:tcPr>
            <w:tcW w:w="270" w:type="dxa"/>
            <w:tcBorders>
              <w:top w:val="nil"/>
              <w:left w:val="nil"/>
              <w:bottom w:val="nil"/>
              <w:right w:val="nil"/>
            </w:tcBorders>
          </w:tcPr>
          <w:p w14:paraId="2126CC57"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1530" w:type="dxa"/>
            <w:tcBorders>
              <w:top w:val="nil"/>
              <w:left w:val="nil"/>
              <w:bottom w:val="single" w:sz="4" w:space="0" w:color="auto"/>
              <w:right w:val="nil"/>
            </w:tcBorders>
          </w:tcPr>
          <w:p w14:paraId="6879F746" w14:textId="77777777" w:rsidR="00255137" w:rsidRPr="000D3F8B" w:rsidRDefault="00255137" w:rsidP="00255137">
            <w:pPr>
              <w:pStyle w:val="acctfourfigures"/>
              <w:tabs>
                <w:tab w:val="clear" w:pos="765"/>
                <w:tab w:val="decimal" w:pos="1130"/>
              </w:tabs>
              <w:spacing w:line="240" w:lineRule="auto"/>
              <w:ind w:left="188" w:hanging="174"/>
              <w:rPr>
                <w:rFonts w:cs="Times New Roman"/>
                <w:b/>
                <w:bCs/>
                <w:i/>
                <w:iCs/>
              </w:rPr>
            </w:pPr>
            <w:r w:rsidRPr="000D3F8B">
              <w:rPr>
                <w:rFonts w:cs="Times New Roman"/>
                <w:lang w:val="en-US"/>
              </w:rPr>
              <w:t>37</w:t>
            </w:r>
            <w:r w:rsidRPr="000D3F8B">
              <w:rPr>
                <w:rFonts w:cs="Times New Roman"/>
              </w:rPr>
              <w:t>,</w:t>
            </w:r>
            <w:r w:rsidRPr="000D3F8B">
              <w:rPr>
                <w:rFonts w:cs="Times New Roman"/>
                <w:lang w:val="en-US"/>
              </w:rPr>
              <w:t>244</w:t>
            </w:r>
          </w:p>
        </w:tc>
      </w:tr>
      <w:tr w:rsidR="00255137" w:rsidRPr="000D3F8B" w14:paraId="25ADC98B" w14:textId="77777777" w:rsidTr="00970141">
        <w:trPr>
          <w:trHeight w:val="20"/>
        </w:trPr>
        <w:tc>
          <w:tcPr>
            <w:tcW w:w="4590" w:type="dxa"/>
            <w:tcBorders>
              <w:top w:val="nil"/>
              <w:left w:val="nil"/>
              <w:bottom w:val="nil"/>
              <w:right w:val="nil"/>
            </w:tcBorders>
            <w:shd w:val="clear" w:color="auto" w:fill="auto"/>
          </w:tcPr>
          <w:p w14:paraId="4B48314D" w14:textId="77777777" w:rsidR="00255137" w:rsidRPr="000D3F8B" w:rsidRDefault="00255137" w:rsidP="00255137">
            <w:pPr>
              <w:pStyle w:val="acctfourfigures"/>
              <w:tabs>
                <w:tab w:val="clear" w:pos="765"/>
              </w:tabs>
              <w:spacing w:line="240" w:lineRule="auto"/>
              <w:ind w:left="188" w:hanging="174"/>
              <w:rPr>
                <w:rFonts w:cs="Times New Roman"/>
              </w:rPr>
            </w:pPr>
          </w:p>
        </w:tc>
        <w:tc>
          <w:tcPr>
            <w:tcW w:w="1530" w:type="dxa"/>
            <w:tcBorders>
              <w:top w:val="single" w:sz="4" w:space="0" w:color="auto"/>
              <w:left w:val="nil"/>
              <w:bottom w:val="nil"/>
              <w:right w:val="nil"/>
            </w:tcBorders>
          </w:tcPr>
          <w:p w14:paraId="2B9822BA" w14:textId="77777777" w:rsidR="00255137" w:rsidRPr="000D3F8B" w:rsidRDefault="00255137" w:rsidP="00255137">
            <w:pPr>
              <w:pStyle w:val="acctfourfigures"/>
              <w:tabs>
                <w:tab w:val="clear" w:pos="765"/>
                <w:tab w:val="decimal" w:pos="1236"/>
              </w:tabs>
              <w:spacing w:line="240" w:lineRule="auto"/>
              <w:ind w:left="188" w:hanging="174"/>
              <w:rPr>
                <w:rFonts w:cs="Times New Roman"/>
              </w:rPr>
            </w:pPr>
            <w:r w:rsidRPr="000D3F8B">
              <w:rPr>
                <w:rFonts w:cs="Times New Roman"/>
                <w:b/>
                <w:bCs/>
                <w:lang w:val="en-US"/>
              </w:rPr>
              <w:t>4</w:t>
            </w:r>
            <w:r w:rsidRPr="000D3F8B">
              <w:rPr>
                <w:rFonts w:cs="Times New Roman"/>
                <w:b/>
                <w:bCs/>
              </w:rPr>
              <w:t>,</w:t>
            </w:r>
            <w:r w:rsidRPr="000D3F8B">
              <w:rPr>
                <w:rFonts w:cs="Times New Roman"/>
                <w:b/>
                <w:bCs/>
                <w:lang w:val="en-US"/>
              </w:rPr>
              <w:t>543</w:t>
            </w:r>
            <w:r w:rsidRPr="000D3F8B">
              <w:rPr>
                <w:rFonts w:cs="Times New Roman"/>
                <w:b/>
                <w:bCs/>
              </w:rPr>
              <w:t>,</w:t>
            </w:r>
            <w:r w:rsidRPr="000D3F8B">
              <w:rPr>
                <w:rFonts w:cs="Times New Roman"/>
                <w:b/>
                <w:bCs/>
                <w:lang w:val="en-US"/>
              </w:rPr>
              <w:t>294</w:t>
            </w:r>
          </w:p>
        </w:tc>
        <w:tc>
          <w:tcPr>
            <w:tcW w:w="270" w:type="dxa"/>
            <w:tcBorders>
              <w:top w:val="nil"/>
              <w:left w:val="nil"/>
              <w:bottom w:val="nil"/>
              <w:right w:val="nil"/>
            </w:tcBorders>
          </w:tcPr>
          <w:p w14:paraId="0679058D"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1530" w:type="dxa"/>
            <w:tcBorders>
              <w:top w:val="single" w:sz="4" w:space="0" w:color="auto"/>
              <w:left w:val="nil"/>
              <w:bottom w:val="nil"/>
              <w:right w:val="nil"/>
            </w:tcBorders>
          </w:tcPr>
          <w:p w14:paraId="6BD6ACBD" w14:textId="77777777" w:rsidR="00255137" w:rsidRPr="000D3F8B" w:rsidRDefault="00255137" w:rsidP="00255137">
            <w:pPr>
              <w:pStyle w:val="acctfourfigures"/>
              <w:tabs>
                <w:tab w:val="clear" w:pos="765"/>
                <w:tab w:val="decimal" w:pos="1130"/>
              </w:tabs>
              <w:spacing w:line="240" w:lineRule="auto"/>
              <w:ind w:left="188" w:hanging="174"/>
              <w:rPr>
                <w:rFonts w:cs="Times New Roman"/>
              </w:rPr>
            </w:pPr>
            <w:r w:rsidRPr="000D3F8B">
              <w:rPr>
                <w:rFonts w:cs="Times New Roman"/>
                <w:b/>
                <w:bCs/>
                <w:lang w:val="en-US"/>
              </w:rPr>
              <w:t>913</w:t>
            </w:r>
            <w:r w:rsidRPr="000D3F8B">
              <w:rPr>
                <w:rFonts w:cs="Times New Roman"/>
                <w:b/>
                <w:bCs/>
              </w:rPr>
              <w:t>,</w:t>
            </w:r>
            <w:r w:rsidRPr="000D3F8B">
              <w:rPr>
                <w:rFonts w:cs="Times New Roman"/>
                <w:b/>
                <w:bCs/>
                <w:lang w:val="en-US"/>
              </w:rPr>
              <w:t>637</w:t>
            </w:r>
          </w:p>
        </w:tc>
      </w:tr>
      <w:tr w:rsidR="00255137" w:rsidRPr="000D3F8B" w14:paraId="06083540" w14:textId="77777777" w:rsidTr="00970141">
        <w:trPr>
          <w:trHeight w:val="20"/>
        </w:trPr>
        <w:tc>
          <w:tcPr>
            <w:tcW w:w="4590" w:type="dxa"/>
            <w:tcBorders>
              <w:top w:val="nil"/>
              <w:left w:val="nil"/>
              <w:bottom w:val="nil"/>
              <w:right w:val="nil"/>
            </w:tcBorders>
            <w:shd w:val="clear" w:color="auto" w:fill="auto"/>
          </w:tcPr>
          <w:p w14:paraId="1719AF24" w14:textId="77777777" w:rsidR="00255137" w:rsidRPr="000D3F8B" w:rsidRDefault="00255137" w:rsidP="00255137">
            <w:pPr>
              <w:pStyle w:val="acctfourfigures"/>
              <w:tabs>
                <w:tab w:val="clear" w:pos="765"/>
              </w:tabs>
              <w:spacing w:line="240" w:lineRule="auto"/>
              <w:ind w:left="188" w:hanging="174"/>
              <w:rPr>
                <w:rFonts w:cs="Times New Roman"/>
              </w:rPr>
            </w:pPr>
            <w:r w:rsidRPr="000D3F8B">
              <w:rPr>
                <w:rFonts w:cs="Times New Roman"/>
                <w:i/>
                <w:iCs/>
              </w:rPr>
              <w:t>Less</w:t>
            </w:r>
            <w:r w:rsidRPr="000D3F8B">
              <w:rPr>
                <w:rFonts w:cs="Times New Roman"/>
              </w:rPr>
              <w:tab/>
              <w:t xml:space="preserve"> allowance for doubtful accounts</w:t>
            </w:r>
          </w:p>
        </w:tc>
        <w:tc>
          <w:tcPr>
            <w:tcW w:w="1530" w:type="dxa"/>
            <w:tcBorders>
              <w:top w:val="nil"/>
              <w:left w:val="nil"/>
              <w:bottom w:val="single" w:sz="4" w:space="0" w:color="auto"/>
              <w:right w:val="nil"/>
            </w:tcBorders>
          </w:tcPr>
          <w:p w14:paraId="4F60C328" w14:textId="77777777" w:rsidR="00255137" w:rsidRPr="000D3F8B" w:rsidRDefault="00255137" w:rsidP="00255137">
            <w:pPr>
              <w:pStyle w:val="acctfourfigures"/>
              <w:tabs>
                <w:tab w:val="clear" w:pos="765"/>
                <w:tab w:val="decimal" w:pos="1236"/>
              </w:tabs>
              <w:spacing w:line="240" w:lineRule="auto"/>
              <w:ind w:left="188" w:hanging="174"/>
              <w:rPr>
                <w:rFonts w:cs="Times New Roman"/>
                <w:b/>
                <w:bCs/>
              </w:rPr>
            </w:pPr>
            <w:r w:rsidRPr="000D3F8B">
              <w:rPr>
                <w:rFonts w:cs="Times New Roman"/>
              </w:rPr>
              <w:t>(</w:t>
            </w:r>
            <w:r w:rsidRPr="000D3F8B">
              <w:rPr>
                <w:rFonts w:cs="Times New Roman"/>
                <w:lang w:val="en-US"/>
              </w:rPr>
              <w:t>73</w:t>
            </w:r>
            <w:r w:rsidRPr="000D3F8B">
              <w:rPr>
                <w:rFonts w:cs="Times New Roman"/>
              </w:rPr>
              <w:t>,</w:t>
            </w:r>
            <w:r w:rsidRPr="000D3F8B">
              <w:rPr>
                <w:rFonts w:cs="Times New Roman"/>
                <w:lang w:val="en-US"/>
              </w:rPr>
              <w:t>610</w:t>
            </w:r>
            <w:r w:rsidRPr="000D3F8B">
              <w:rPr>
                <w:rFonts w:cs="Times New Roman"/>
              </w:rPr>
              <w:t>)</w:t>
            </w:r>
          </w:p>
        </w:tc>
        <w:tc>
          <w:tcPr>
            <w:tcW w:w="270" w:type="dxa"/>
            <w:tcBorders>
              <w:top w:val="nil"/>
              <w:left w:val="nil"/>
              <w:bottom w:val="nil"/>
              <w:right w:val="nil"/>
            </w:tcBorders>
          </w:tcPr>
          <w:p w14:paraId="4E2BAF85"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1530" w:type="dxa"/>
            <w:tcBorders>
              <w:top w:val="nil"/>
              <w:left w:val="nil"/>
              <w:bottom w:val="single" w:sz="4" w:space="0" w:color="auto"/>
              <w:right w:val="nil"/>
            </w:tcBorders>
          </w:tcPr>
          <w:p w14:paraId="7CF960EC" w14:textId="77777777" w:rsidR="00255137" w:rsidRPr="000D3F8B" w:rsidRDefault="00255137" w:rsidP="00255137">
            <w:pPr>
              <w:pStyle w:val="acctfourfigures"/>
              <w:tabs>
                <w:tab w:val="clear" w:pos="765"/>
                <w:tab w:val="decimal" w:pos="1130"/>
              </w:tabs>
              <w:spacing w:line="240" w:lineRule="auto"/>
              <w:ind w:left="188" w:hanging="174"/>
              <w:rPr>
                <w:rFonts w:cs="Times New Roman"/>
                <w:b/>
                <w:bCs/>
              </w:rPr>
            </w:pPr>
            <w:r w:rsidRPr="000D3F8B">
              <w:rPr>
                <w:rFonts w:cs="Times New Roman"/>
              </w:rPr>
              <w:t>(</w:t>
            </w:r>
            <w:r w:rsidRPr="000D3F8B">
              <w:rPr>
                <w:rFonts w:cs="Times New Roman"/>
                <w:lang w:val="en-US"/>
              </w:rPr>
              <w:t>37</w:t>
            </w:r>
            <w:r w:rsidRPr="000D3F8B">
              <w:rPr>
                <w:rFonts w:cs="Times New Roman"/>
              </w:rPr>
              <w:t>,</w:t>
            </w:r>
            <w:r w:rsidRPr="000D3F8B">
              <w:rPr>
                <w:rFonts w:cs="Times New Roman"/>
                <w:lang w:val="en-US"/>
              </w:rPr>
              <w:t>242</w:t>
            </w:r>
            <w:r w:rsidRPr="000D3F8B">
              <w:rPr>
                <w:rFonts w:cs="Times New Roman"/>
              </w:rPr>
              <w:t>)</w:t>
            </w:r>
          </w:p>
        </w:tc>
      </w:tr>
      <w:tr w:rsidR="00255137" w:rsidRPr="000D3F8B" w14:paraId="41E4126A" w14:textId="77777777" w:rsidTr="00970141">
        <w:trPr>
          <w:trHeight w:val="20"/>
        </w:trPr>
        <w:tc>
          <w:tcPr>
            <w:tcW w:w="4590" w:type="dxa"/>
            <w:tcBorders>
              <w:top w:val="nil"/>
              <w:left w:val="nil"/>
              <w:bottom w:val="nil"/>
              <w:right w:val="nil"/>
            </w:tcBorders>
            <w:shd w:val="clear" w:color="auto" w:fill="auto"/>
          </w:tcPr>
          <w:p w14:paraId="03EF80F1" w14:textId="77777777" w:rsidR="00255137" w:rsidRPr="000D3F8B" w:rsidRDefault="00255137" w:rsidP="00255137">
            <w:pPr>
              <w:pStyle w:val="acctfourfigures"/>
              <w:tabs>
                <w:tab w:val="clear" w:pos="765"/>
              </w:tabs>
              <w:spacing w:line="240" w:lineRule="auto"/>
              <w:ind w:left="188" w:hanging="174"/>
              <w:rPr>
                <w:rFonts w:cs="Times New Roman"/>
              </w:rPr>
            </w:pPr>
          </w:p>
        </w:tc>
        <w:tc>
          <w:tcPr>
            <w:tcW w:w="1530" w:type="dxa"/>
            <w:tcBorders>
              <w:top w:val="single" w:sz="4" w:space="0" w:color="auto"/>
              <w:left w:val="nil"/>
              <w:bottom w:val="single" w:sz="4" w:space="0" w:color="auto"/>
              <w:right w:val="nil"/>
            </w:tcBorders>
          </w:tcPr>
          <w:p w14:paraId="163242DE" w14:textId="77777777" w:rsidR="00255137" w:rsidRPr="000D3F8B" w:rsidRDefault="00255137" w:rsidP="00255137">
            <w:pPr>
              <w:pStyle w:val="acctfourfigures"/>
              <w:tabs>
                <w:tab w:val="clear" w:pos="765"/>
                <w:tab w:val="decimal" w:pos="1236"/>
              </w:tabs>
              <w:spacing w:line="240" w:lineRule="auto"/>
              <w:ind w:left="188" w:hanging="174"/>
              <w:rPr>
                <w:rFonts w:cs="Times New Roman"/>
              </w:rPr>
            </w:pPr>
            <w:r w:rsidRPr="000D3F8B">
              <w:rPr>
                <w:rFonts w:cs="Times New Roman"/>
                <w:b/>
                <w:bCs/>
                <w:lang w:val="en-US"/>
              </w:rPr>
              <w:t>4</w:t>
            </w:r>
            <w:r w:rsidRPr="000D3F8B">
              <w:rPr>
                <w:rFonts w:cs="Times New Roman"/>
                <w:b/>
                <w:bCs/>
              </w:rPr>
              <w:t>,</w:t>
            </w:r>
            <w:r w:rsidRPr="000D3F8B">
              <w:rPr>
                <w:rFonts w:cs="Times New Roman"/>
                <w:b/>
                <w:bCs/>
                <w:lang w:val="en-US"/>
              </w:rPr>
              <w:t>469</w:t>
            </w:r>
            <w:r w:rsidRPr="000D3F8B">
              <w:rPr>
                <w:rFonts w:cs="Times New Roman"/>
                <w:b/>
                <w:bCs/>
              </w:rPr>
              <w:t>,</w:t>
            </w:r>
            <w:r w:rsidRPr="000D3F8B">
              <w:rPr>
                <w:rFonts w:cs="Times New Roman"/>
                <w:b/>
                <w:bCs/>
                <w:lang w:val="en-US"/>
              </w:rPr>
              <w:t>684</w:t>
            </w:r>
          </w:p>
        </w:tc>
        <w:tc>
          <w:tcPr>
            <w:tcW w:w="270" w:type="dxa"/>
            <w:tcBorders>
              <w:top w:val="nil"/>
              <w:left w:val="nil"/>
              <w:bottom w:val="nil"/>
              <w:right w:val="nil"/>
            </w:tcBorders>
          </w:tcPr>
          <w:p w14:paraId="213C03A9"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1530" w:type="dxa"/>
            <w:tcBorders>
              <w:top w:val="single" w:sz="4" w:space="0" w:color="auto"/>
              <w:left w:val="nil"/>
              <w:bottom w:val="single" w:sz="4" w:space="0" w:color="auto"/>
              <w:right w:val="nil"/>
            </w:tcBorders>
          </w:tcPr>
          <w:p w14:paraId="1665290A" w14:textId="77777777" w:rsidR="00255137" w:rsidRPr="000D3F8B" w:rsidRDefault="00255137" w:rsidP="00255137">
            <w:pPr>
              <w:pStyle w:val="acctfourfigures"/>
              <w:tabs>
                <w:tab w:val="clear" w:pos="765"/>
                <w:tab w:val="decimal" w:pos="1130"/>
              </w:tabs>
              <w:spacing w:line="240" w:lineRule="auto"/>
              <w:ind w:left="188" w:hanging="174"/>
              <w:rPr>
                <w:rFonts w:cs="Times New Roman"/>
              </w:rPr>
            </w:pPr>
            <w:r w:rsidRPr="000D3F8B">
              <w:rPr>
                <w:rFonts w:cs="Times New Roman"/>
                <w:b/>
                <w:bCs/>
                <w:lang w:val="en-US"/>
              </w:rPr>
              <w:t>876</w:t>
            </w:r>
            <w:r w:rsidRPr="000D3F8B">
              <w:rPr>
                <w:rFonts w:cs="Times New Roman"/>
                <w:b/>
                <w:bCs/>
              </w:rPr>
              <w:t>,</w:t>
            </w:r>
            <w:r w:rsidRPr="000D3F8B">
              <w:rPr>
                <w:rFonts w:cs="Times New Roman"/>
                <w:b/>
                <w:bCs/>
                <w:lang w:val="en-US"/>
              </w:rPr>
              <w:t>395</w:t>
            </w:r>
          </w:p>
        </w:tc>
      </w:tr>
      <w:tr w:rsidR="00255137" w:rsidRPr="000D3F8B" w14:paraId="5FE6FA09" w14:textId="77777777" w:rsidTr="00970141">
        <w:trPr>
          <w:trHeight w:val="20"/>
        </w:trPr>
        <w:tc>
          <w:tcPr>
            <w:tcW w:w="4590" w:type="dxa"/>
            <w:tcBorders>
              <w:top w:val="nil"/>
              <w:left w:val="nil"/>
              <w:bottom w:val="nil"/>
              <w:right w:val="nil"/>
            </w:tcBorders>
            <w:shd w:val="clear" w:color="auto" w:fill="auto"/>
          </w:tcPr>
          <w:p w14:paraId="65A345AC" w14:textId="77777777" w:rsidR="00255137" w:rsidRPr="000D3F8B" w:rsidRDefault="00255137" w:rsidP="00255137">
            <w:pPr>
              <w:pStyle w:val="acctfourfigures"/>
              <w:tabs>
                <w:tab w:val="clear" w:pos="765"/>
              </w:tabs>
              <w:spacing w:line="240" w:lineRule="auto"/>
              <w:ind w:left="188" w:hanging="174"/>
              <w:rPr>
                <w:rFonts w:cs="Times New Roman"/>
                <w:i/>
                <w:iCs/>
              </w:rPr>
            </w:pPr>
          </w:p>
        </w:tc>
        <w:tc>
          <w:tcPr>
            <w:tcW w:w="1530" w:type="dxa"/>
            <w:tcBorders>
              <w:top w:val="single" w:sz="4" w:space="0" w:color="auto"/>
              <w:left w:val="nil"/>
              <w:bottom w:val="nil"/>
              <w:right w:val="nil"/>
            </w:tcBorders>
          </w:tcPr>
          <w:p w14:paraId="43B4B72B" w14:textId="77777777" w:rsidR="00255137" w:rsidRPr="000D3F8B" w:rsidRDefault="00255137" w:rsidP="00255137">
            <w:pPr>
              <w:pStyle w:val="acctfourfigures"/>
              <w:tabs>
                <w:tab w:val="clear" w:pos="765"/>
                <w:tab w:val="decimal" w:pos="1236"/>
              </w:tabs>
              <w:spacing w:line="240" w:lineRule="auto"/>
              <w:ind w:left="188" w:hanging="174"/>
              <w:rPr>
                <w:rFonts w:cs="Times New Roman"/>
                <w:b/>
                <w:bCs/>
              </w:rPr>
            </w:pPr>
          </w:p>
        </w:tc>
        <w:tc>
          <w:tcPr>
            <w:tcW w:w="270" w:type="dxa"/>
            <w:tcBorders>
              <w:top w:val="nil"/>
              <w:left w:val="nil"/>
              <w:bottom w:val="nil"/>
              <w:right w:val="nil"/>
            </w:tcBorders>
          </w:tcPr>
          <w:p w14:paraId="06E3C4BE"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1530" w:type="dxa"/>
            <w:tcBorders>
              <w:top w:val="single" w:sz="4" w:space="0" w:color="auto"/>
              <w:left w:val="nil"/>
              <w:bottom w:val="nil"/>
              <w:right w:val="nil"/>
            </w:tcBorders>
          </w:tcPr>
          <w:p w14:paraId="6AFF5183" w14:textId="77777777" w:rsidR="00255137" w:rsidRPr="000D3F8B" w:rsidRDefault="00255137" w:rsidP="00255137">
            <w:pPr>
              <w:pStyle w:val="acctfourfigures"/>
              <w:tabs>
                <w:tab w:val="clear" w:pos="765"/>
                <w:tab w:val="decimal" w:pos="1130"/>
              </w:tabs>
              <w:spacing w:line="240" w:lineRule="auto"/>
              <w:ind w:left="188" w:hanging="174"/>
              <w:rPr>
                <w:rFonts w:cs="Times New Roman"/>
                <w:b/>
                <w:bCs/>
              </w:rPr>
            </w:pPr>
          </w:p>
        </w:tc>
      </w:tr>
      <w:tr w:rsidR="00255137" w:rsidRPr="000D3F8B" w14:paraId="24B70498" w14:textId="77777777" w:rsidTr="00970141">
        <w:trPr>
          <w:trHeight w:val="20"/>
        </w:trPr>
        <w:tc>
          <w:tcPr>
            <w:tcW w:w="4590" w:type="dxa"/>
            <w:tcBorders>
              <w:top w:val="nil"/>
              <w:left w:val="nil"/>
              <w:bottom w:val="nil"/>
              <w:right w:val="nil"/>
            </w:tcBorders>
            <w:shd w:val="clear" w:color="auto" w:fill="auto"/>
          </w:tcPr>
          <w:p w14:paraId="3B131764" w14:textId="77777777" w:rsidR="00255137" w:rsidRPr="000D3F8B" w:rsidRDefault="00255137" w:rsidP="00255137">
            <w:pPr>
              <w:pStyle w:val="acctfourfigures"/>
              <w:tabs>
                <w:tab w:val="clear" w:pos="765"/>
              </w:tabs>
              <w:spacing w:line="240" w:lineRule="auto"/>
              <w:ind w:left="188" w:hanging="174"/>
              <w:rPr>
                <w:rFonts w:cs="Times New Roman"/>
                <w:i/>
                <w:iCs/>
              </w:rPr>
            </w:pPr>
            <w:r w:rsidRPr="000D3F8B">
              <w:rPr>
                <w:rFonts w:cs="Times New Roman"/>
                <w:b/>
                <w:bCs/>
              </w:rPr>
              <w:t>Net</w:t>
            </w:r>
          </w:p>
        </w:tc>
        <w:tc>
          <w:tcPr>
            <w:tcW w:w="1530" w:type="dxa"/>
            <w:tcBorders>
              <w:top w:val="nil"/>
              <w:left w:val="nil"/>
              <w:bottom w:val="double" w:sz="4" w:space="0" w:color="auto"/>
              <w:right w:val="nil"/>
            </w:tcBorders>
          </w:tcPr>
          <w:p w14:paraId="66753549" w14:textId="77777777" w:rsidR="00255137" w:rsidRPr="000D3F8B" w:rsidRDefault="00255137" w:rsidP="00255137">
            <w:pPr>
              <w:pStyle w:val="acctfourfigures"/>
              <w:tabs>
                <w:tab w:val="clear" w:pos="765"/>
                <w:tab w:val="decimal" w:pos="1236"/>
              </w:tabs>
              <w:spacing w:line="240" w:lineRule="auto"/>
              <w:ind w:left="188" w:hanging="174"/>
              <w:rPr>
                <w:rFonts w:cs="Times New Roman"/>
                <w:b/>
                <w:bCs/>
              </w:rPr>
            </w:pPr>
            <w:r w:rsidRPr="000D3F8B">
              <w:rPr>
                <w:rFonts w:cs="Times New Roman"/>
                <w:b/>
                <w:bCs/>
                <w:lang w:val="en-US"/>
              </w:rPr>
              <w:t>4</w:t>
            </w:r>
            <w:r w:rsidRPr="000D3F8B">
              <w:rPr>
                <w:rFonts w:cs="Times New Roman"/>
                <w:b/>
                <w:bCs/>
              </w:rPr>
              <w:t>,</w:t>
            </w:r>
            <w:r w:rsidRPr="000D3F8B">
              <w:rPr>
                <w:rFonts w:cs="Times New Roman"/>
                <w:b/>
                <w:bCs/>
                <w:lang w:val="en-US"/>
              </w:rPr>
              <w:t>472</w:t>
            </w:r>
            <w:r w:rsidRPr="000D3F8B">
              <w:rPr>
                <w:rFonts w:cs="Times New Roman"/>
                <w:b/>
                <w:bCs/>
              </w:rPr>
              <w:t>,</w:t>
            </w:r>
            <w:r w:rsidRPr="000D3F8B">
              <w:rPr>
                <w:rFonts w:cs="Times New Roman"/>
                <w:b/>
                <w:bCs/>
                <w:lang w:val="en-US"/>
              </w:rPr>
              <w:t>456</w:t>
            </w:r>
          </w:p>
        </w:tc>
        <w:tc>
          <w:tcPr>
            <w:tcW w:w="270" w:type="dxa"/>
            <w:tcBorders>
              <w:top w:val="nil"/>
              <w:left w:val="nil"/>
              <w:bottom w:val="nil"/>
              <w:right w:val="nil"/>
            </w:tcBorders>
          </w:tcPr>
          <w:p w14:paraId="398A292E" w14:textId="77777777" w:rsidR="00255137" w:rsidRPr="000D3F8B" w:rsidRDefault="00255137" w:rsidP="00255137">
            <w:pPr>
              <w:pStyle w:val="acctfourfigures"/>
              <w:tabs>
                <w:tab w:val="clear" w:pos="765"/>
              </w:tabs>
              <w:spacing w:line="240" w:lineRule="auto"/>
              <w:ind w:left="188" w:hanging="174"/>
              <w:rPr>
                <w:rFonts w:cs="Times New Roman"/>
                <w:b/>
                <w:bCs/>
                <w:i/>
                <w:iCs/>
              </w:rPr>
            </w:pPr>
          </w:p>
        </w:tc>
        <w:tc>
          <w:tcPr>
            <w:tcW w:w="1530" w:type="dxa"/>
            <w:tcBorders>
              <w:top w:val="nil"/>
              <w:left w:val="nil"/>
              <w:bottom w:val="double" w:sz="4" w:space="0" w:color="auto"/>
              <w:right w:val="nil"/>
            </w:tcBorders>
          </w:tcPr>
          <w:p w14:paraId="045AA6A0" w14:textId="77777777" w:rsidR="00255137" w:rsidRPr="000D3F8B" w:rsidRDefault="00255137" w:rsidP="00255137">
            <w:pPr>
              <w:pStyle w:val="acctfourfigures"/>
              <w:tabs>
                <w:tab w:val="clear" w:pos="765"/>
                <w:tab w:val="decimal" w:pos="1130"/>
              </w:tabs>
              <w:spacing w:line="240" w:lineRule="auto"/>
              <w:ind w:left="188" w:hanging="174"/>
              <w:rPr>
                <w:rFonts w:cs="Times New Roman"/>
                <w:b/>
                <w:bCs/>
              </w:rPr>
            </w:pPr>
            <w:r w:rsidRPr="000D3F8B">
              <w:rPr>
                <w:rFonts w:cs="Times New Roman"/>
                <w:b/>
                <w:bCs/>
                <w:lang w:val="en-US"/>
              </w:rPr>
              <w:t>4</w:t>
            </w:r>
            <w:r w:rsidRPr="000D3F8B">
              <w:rPr>
                <w:rFonts w:cs="Times New Roman"/>
                <w:b/>
                <w:bCs/>
              </w:rPr>
              <w:t>,</w:t>
            </w:r>
            <w:r w:rsidRPr="000D3F8B">
              <w:rPr>
                <w:rFonts w:cs="Times New Roman"/>
                <w:b/>
                <w:bCs/>
                <w:lang w:val="en-US"/>
              </w:rPr>
              <w:t>093</w:t>
            </w:r>
            <w:r w:rsidRPr="000D3F8B">
              <w:rPr>
                <w:rFonts w:cs="Times New Roman"/>
                <w:b/>
                <w:bCs/>
              </w:rPr>
              <w:t>,</w:t>
            </w:r>
            <w:r w:rsidRPr="000D3F8B">
              <w:rPr>
                <w:rFonts w:cs="Times New Roman"/>
                <w:b/>
                <w:bCs/>
                <w:lang w:val="en-US"/>
              </w:rPr>
              <w:t>572</w:t>
            </w:r>
          </w:p>
        </w:tc>
      </w:tr>
    </w:tbl>
    <w:p w14:paraId="1C38051A" w14:textId="77777777" w:rsidR="00255137" w:rsidRPr="000D3F8B" w:rsidRDefault="00255137" w:rsidP="00255137">
      <w:pPr>
        <w:pStyle w:val="block"/>
        <w:spacing w:after="0" w:line="240" w:lineRule="auto"/>
        <w:ind w:left="1440"/>
        <w:jc w:val="both"/>
        <w:rPr>
          <w:sz w:val="20"/>
          <w:szCs w:val="18"/>
          <w:lang w:val="en-US"/>
        </w:rPr>
      </w:pPr>
    </w:p>
    <w:p w14:paraId="2C286DAB" w14:textId="77777777" w:rsidR="00255137" w:rsidRPr="00A505AD" w:rsidRDefault="00255137" w:rsidP="008A0BB3">
      <w:pPr>
        <w:pStyle w:val="Bo-C1Content"/>
        <w:ind w:left="1800"/>
        <w:rPr>
          <w:rFonts w:cs="Times New Roman"/>
        </w:rPr>
      </w:pPr>
      <w:r w:rsidRPr="00A505AD">
        <w:rPr>
          <w:rFonts w:cs="Times New Roman"/>
        </w:rPr>
        <w:t>The Group requires various customers to provide cash, bank and personal guarantees as collateral.</w:t>
      </w:r>
    </w:p>
    <w:p w14:paraId="26040DF1" w14:textId="77777777" w:rsidR="00255137" w:rsidRPr="00A505AD" w:rsidRDefault="00255137" w:rsidP="008A0BB3">
      <w:pPr>
        <w:pStyle w:val="BodyText"/>
        <w:spacing w:after="0" w:line="240" w:lineRule="atLeast"/>
        <w:ind w:left="1800" w:right="389"/>
        <w:jc w:val="thaiDistribute"/>
        <w:rPr>
          <w:rFonts w:ascii="Times New Roman" w:hAnsi="Times New Roman" w:cs="Times New Roman"/>
          <w:lang w:val="en-US"/>
        </w:rPr>
      </w:pPr>
    </w:p>
    <w:p w14:paraId="0497A1B5" w14:textId="22785551" w:rsidR="00255137" w:rsidRPr="00A505AD" w:rsidRDefault="00255137" w:rsidP="008A0BB3">
      <w:pPr>
        <w:pStyle w:val="block"/>
        <w:spacing w:after="0" w:line="240" w:lineRule="auto"/>
        <w:ind w:left="1800"/>
        <w:jc w:val="both"/>
        <w:rPr>
          <w:rFonts w:ascii="Times New Roman" w:hAnsi="Times New Roman" w:cs="Times New Roman"/>
        </w:rPr>
      </w:pPr>
      <w:r w:rsidRPr="00A505AD">
        <w:rPr>
          <w:rFonts w:ascii="Times New Roman" w:hAnsi="Times New Roman" w:cs="Times New Roman"/>
        </w:rPr>
        <w:t xml:space="preserve">The normal credit term granted by the Group ranges from </w:t>
      </w:r>
      <w:r w:rsidRPr="00A505AD">
        <w:rPr>
          <w:rFonts w:ascii="Times New Roman" w:hAnsi="Times New Roman" w:cs="Times New Roman"/>
          <w:lang w:val="en-US"/>
        </w:rPr>
        <w:t>30</w:t>
      </w:r>
      <w:r w:rsidRPr="00A505AD">
        <w:rPr>
          <w:rFonts w:ascii="Times New Roman" w:hAnsi="Times New Roman" w:cs="Times New Roman"/>
        </w:rPr>
        <w:t xml:space="preserve"> days to </w:t>
      </w:r>
      <w:r w:rsidRPr="00A505AD">
        <w:rPr>
          <w:rFonts w:ascii="Times New Roman" w:hAnsi="Times New Roman" w:cs="Times New Roman"/>
          <w:lang w:val="en-US"/>
        </w:rPr>
        <w:t>360</w:t>
      </w:r>
      <w:r w:rsidRPr="00A505AD">
        <w:rPr>
          <w:rFonts w:ascii="Times New Roman" w:hAnsi="Times New Roman" w:cs="Times New Roman"/>
        </w:rPr>
        <w:t xml:space="preserve"> days</w:t>
      </w:r>
      <w:r w:rsidR="006E544B">
        <w:rPr>
          <w:rFonts w:ascii="Times New Roman" w:hAnsi="Times New Roman" w:cs="Times New Roman"/>
        </w:rPr>
        <w:t>.</w:t>
      </w:r>
    </w:p>
    <w:p w14:paraId="48235759" w14:textId="77777777" w:rsidR="00255137" w:rsidRPr="00A505AD" w:rsidRDefault="00255137" w:rsidP="000F0D14">
      <w:pPr>
        <w:pStyle w:val="block"/>
        <w:spacing w:after="0" w:line="240" w:lineRule="auto"/>
        <w:ind w:left="1080"/>
        <w:jc w:val="both"/>
        <w:rPr>
          <w:rFonts w:ascii="Times New Roman" w:hAnsi="Times New Roman" w:cs="Times New Roman"/>
        </w:rPr>
      </w:pPr>
    </w:p>
    <w:p w14:paraId="0EDACCD3" w14:textId="77777777" w:rsidR="00255137" w:rsidRPr="00BE6D91" w:rsidRDefault="00255137" w:rsidP="001E1C39">
      <w:pPr>
        <w:spacing w:line="240" w:lineRule="auto"/>
        <w:ind w:left="1170"/>
        <w:jc w:val="thaiDistribute"/>
        <w:rPr>
          <w:rFonts w:cs="Times New Roman"/>
          <w:lang w:val="en-US"/>
        </w:rPr>
      </w:pPr>
      <w:r w:rsidRPr="00BE6D91">
        <w:rPr>
          <w:rFonts w:cs="Times New Roman"/>
          <w:lang w:val="en-US"/>
        </w:rPr>
        <w:t xml:space="preserve">(c.1.2) Cash and cash equivalent and derivatives </w:t>
      </w:r>
    </w:p>
    <w:p w14:paraId="7AF065CF" w14:textId="77777777" w:rsidR="00255137" w:rsidRPr="00A505AD" w:rsidRDefault="00255137" w:rsidP="000F0D14">
      <w:pPr>
        <w:pStyle w:val="block"/>
        <w:spacing w:after="0" w:line="240" w:lineRule="auto"/>
        <w:ind w:left="1080"/>
        <w:jc w:val="both"/>
        <w:rPr>
          <w:rFonts w:ascii="Times New Roman" w:hAnsi="Times New Roman" w:cs="Times New Roman"/>
        </w:rPr>
      </w:pPr>
    </w:p>
    <w:p w14:paraId="737EA803" w14:textId="0D2F8AA2" w:rsidR="00255137" w:rsidRPr="00A505AD" w:rsidRDefault="00255137" w:rsidP="00BE6D91">
      <w:pPr>
        <w:pStyle w:val="block"/>
        <w:spacing w:after="0" w:line="240" w:lineRule="auto"/>
        <w:ind w:left="1800"/>
        <w:jc w:val="both"/>
        <w:rPr>
          <w:rFonts w:ascii="Times New Roman" w:hAnsi="Times New Roman" w:cs="Times New Roman"/>
        </w:rPr>
      </w:pPr>
      <w:r w:rsidRPr="00A505AD">
        <w:rPr>
          <w:rFonts w:ascii="Times New Roman" w:hAnsi="Times New Roman" w:cs="Times New Roman"/>
        </w:rPr>
        <w:t xml:space="preserve">The Group’s exposure to credit risk arising from cash and cash equivalents is limited because the counterparties are banks and financial institutions </w:t>
      </w:r>
      <w:r w:rsidR="00A505AD" w:rsidRPr="00A505AD">
        <w:rPr>
          <w:rFonts w:ascii="Times New Roman" w:hAnsi="Times New Roman" w:cs="Times New Roman"/>
        </w:rPr>
        <w:t xml:space="preserve">with a reliable credit rating </w:t>
      </w:r>
      <w:r w:rsidRPr="00A505AD">
        <w:rPr>
          <w:rFonts w:ascii="Times New Roman" w:hAnsi="Times New Roman" w:cs="Times New Roman"/>
        </w:rPr>
        <w:t>for which the Group considers to have low credit risk.</w:t>
      </w:r>
    </w:p>
    <w:p w14:paraId="5D0077FE" w14:textId="77777777" w:rsidR="00255137" w:rsidRPr="00A505AD" w:rsidRDefault="00255137" w:rsidP="000F0D14">
      <w:pPr>
        <w:pStyle w:val="block"/>
        <w:spacing w:after="0" w:line="240" w:lineRule="auto"/>
        <w:ind w:left="1080"/>
        <w:jc w:val="both"/>
        <w:rPr>
          <w:rFonts w:ascii="Times New Roman" w:hAnsi="Times New Roman" w:cs="Times New Roman"/>
        </w:rPr>
      </w:pPr>
    </w:p>
    <w:p w14:paraId="095F0ADF" w14:textId="77777777" w:rsidR="00255137" w:rsidRPr="001F7E77" w:rsidRDefault="00255137" w:rsidP="001F7E77">
      <w:pPr>
        <w:pStyle w:val="block"/>
        <w:tabs>
          <w:tab w:val="left" w:pos="540"/>
        </w:tabs>
        <w:spacing w:after="0" w:line="240" w:lineRule="auto"/>
        <w:ind w:left="540"/>
        <w:jc w:val="both"/>
        <w:rPr>
          <w:rFonts w:ascii="Times New Roman" w:hAnsi="Times New Roman" w:cs="Times New Roman"/>
          <w:b/>
          <w:bCs/>
          <w:i/>
          <w:iCs/>
        </w:rPr>
      </w:pPr>
      <w:r w:rsidRPr="001F7E77">
        <w:rPr>
          <w:rFonts w:ascii="Times New Roman" w:hAnsi="Times New Roman" w:cs="Times New Roman"/>
          <w:b/>
          <w:bCs/>
          <w:i/>
          <w:iCs/>
        </w:rPr>
        <w:t>(c.2) Liquidity risk</w:t>
      </w:r>
    </w:p>
    <w:p w14:paraId="1E30CD9A" w14:textId="77777777" w:rsidR="00255137" w:rsidRPr="00A505AD" w:rsidRDefault="00255137" w:rsidP="00255137">
      <w:pPr>
        <w:spacing w:line="240" w:lineRule="auto"/>
        <w:ind w:left="900"/>
        <w:jc w:val="thaiDistribute"/>
        <w:rPr>
          <w:rFonts w:cs="Times New Roman"/>
        </w:rPr>
      </w:pPr>
    </w:p>
    <w:p w14:paraId="514C5673" w14:textId="77777777" w:rsidR="00255137" w:rsidRPr="00A505AD" w:rsidRDefault="00255137" w:rsidP="001F7E77">
      <w:pPr>
        <w:spacing w:line="240" w:lineRule="auto"/>
        <w:ind w:left="990"/>
        <w:jc w:val="thaiDistribute"/>
        <w:rPr>
          <w:rFonts w:cs="Times New Roman"/>
        </w:rPr>
      </w:pPr>
      <w:r w:rsidRPr="00A505AD">
        <w:rPr>
          <w:rFonts w:cs="Times New Roman"/>
        </w:rPr>
        <w:t>The Group monitors its liquidity risk and maintains a level of cash and cash equivalents deemed adequate by management to finance the Group’s operations and to mitigate the effects of fluctuations in cash flows.</w:t>
      </w:r>
    </w:p>
    <w:p w14:paraId="789D5AE2" w14:textId="77777777" w:rsidR="00255137" w:rsidRPr="00A505AD" w:rsidRDefault="00255137" w:rsidP="000F0D14">
      <w:pPr>
        <w:spacing w:line="240" w:lineRule="auto"/>
        <w:ind w:left="450"/>
        <w:jc w:val="thaiDistribute"/>
        <w:rPr>
          <w:rFonts w:cs="Times New Roman"/>
        </w:rPr>
      </w:pPr>
    </w:p>
    <w:p w14:paraId="47B47987" w14:textId="72D8E845" w:rsidR="006A3D6A" w:rsidRDefault="00255137" w:rsidP="001F7E77">
      <w:pPr>
        <w:spacing w:line="240" w:lineRule="auto"/>
        <w:ind w:left="990"/>
        <w:jc w:val="thaiDistribute"/>
        <w:rPr>
          <w:rFonts w:cs="Times New Roman"/>
        </w:rPr>
      </w:pPr>
      <w:r w:rsidRPr="00A505AD">
        <w:rPr>
          <w:rFonts w:cs="Times New Roman"/>
        </w:rPr>
        <w:t>The following table are the remaining contractual maturities of financial liabilities at the reporting date. The amounts are gross and undiscounted and include contractual interest payments and exclude the impact of netting agreements.</w:t>
      </w:r>
    </w:p>
    <w:p w14:paraId="0653868C" w14:textId="77777777" w:rsidR="006A3D6A" w:rsidRDefault="006A3D6A">
      <w:pPr>
        <w:spacing w:line="240" w:lineRule="auto"/>
        <w:rPr>
          <w:rFonts w:cs="Times New Roman"/>
        </w:rPr>
      </w:pPr>
      <w:r>
        <w:rPr>
          <w:rFonts w:cs="Times New Roman"/>
        </w:rPr>
        <w:br w:type="page"/>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170"/>
        <w:gridCol w:w="270"/>
        <w:gridCol w:w="1172"/>
        <w:gridCol w:w="272"/>
        <w:gridCol w:w="1076"/>
        <w:gridCol w:w="236"/>
        <w:gridCol w:w="34"/>
        <w:gridCol w:w="900"/>
        <w:gridCol w:w="236"/>
        <w:gridCol w:w="34"/>
        <w:gridCol w:w="990"/>
      </w:tblGrid>
      <w:tr w:rsidR="00C75F1E" w:rsidRPr="00AA63D1" w14:paraId="75DFD025" w14:textId="77777777" w:rsidTr="00A96F04">
        <w:trPr>
          <w:tblHeader/>
        </w:trPr>
        <w:tc>
          <w:tcPr>
            <w:tcW w:w="2700" w:type="dxa"/>
          </w:tcPr>
          <w:p w14:paraId="2DBA913A" w14:textId="77777777" w:rsidR="00255137" w:rsidRPr="00AA63D1" w:rsidRDefault="00255137" w:rsidP="00255137">
            <w:pPr>
              <w:spacing w:line="240" w:lineRule="auto"/>
              <w:rPr>
                <w:rFonts w:cs="Times New Roman"/>
                <w:b/>
                <w:bCs/>
                <w:i/>
                <w:iCs/>
                <w:sz w:val="18"/>
                <w:szCs w:val="18"/>
              </w:rPr>
            </w:pPr>
          </w:p>
        </w:tc>
        <w:tc>
          <w:tcPr>
            <w:tcW w:w="6390" w:type="dxa"/>
            <w:gridSpan w:val="11"/>
          </w:tcPr>
          <w:p w14:paraId="69622985" w14:textId="77777777" w:rsidR="00255137" w:rsidRPr="00AA63D1" w:rsidRDefault="00255137" w:rsidP="00255137">
            <w:pPr>
              <w:spacing w:line="240" w:lineRule="auto"/>
              <w:jc w:val="center"/>
              <w:rPr>
                <w:rFonts w:cs="Times New Roman"/>
                <w:sz w:val="18"/>
                <w:szCs w:val="18"/>
              </w:rPr>
            </w:pPr>
            <w:r w:rsidRPr="00AA63D1">
              <w:rPr>
                <w:rFonts w:cs="Times New Roman"/>
                <w:b/>
                <w:bCs/>
                <w:sz w:val="18"/>
                <w:szCs w:val="18"/>
              </w:rPr>
              <w:t>Consolidated financial statements</w:t>
            </w:r>
          </w:p>
        </w:tc>
      </w:tr>
      <w:tr w:rsidR="00C75F1E" w:rsidRPr="00AA63D1" w14:paraId="7F040BF1" w14:textId="77777777" w:rsidTr="00A96F04">
        <w:trPr>
          <w:tblHeader/>
        </w:trPr>
        <w:tc>
          <w:tcPr>
            <w:tcW w:w="2700" w:type="dxa"/>
          </w:tcPr>
          <w:p w14:paraId="26410CCF" w14:textId="77777777" w:rsidR="00255137" w:rsidRPr="00AA63D1" w:rsidRDefault="00255137" w:rsidP="00255137">
            <w:pPr>
              <w:spacing w:line="240" w:lineRule="auto"/>
              <w:rPr>
                <w:rFonts w:cs="Times New Roman"/>
                <w:b/>
                <w:bCs/>
                <w:i/>
                <w:iCs/>
                <w:sz w:val="18"/>
                <w:szCs w:val="18"/>
              </w:rPr>
            </w:pPr>
          </w:p>
        </w:tc>
        <w:tc>
          <w:tcPr>
            <w:tcW w:w="6390" w:type="dxa"/>
            <w:gridSpan w:val="11"/>
          </w:tcPr>
          <w:p w14:paraId="2895344C" w14:textId="77777777" w:rsidR="00255137" w:rsidRPr="00AA63D1" w:rsidRDefault="00255137" w:rsidP="00255137">
            <w:pPr>
              <w:spacing w:line="240" w:lineRule="auto"/>
              <w:jc w:val="center"/>
              <w:rPr>
                <w:rFonts w:cs="Times New Roman"/>
                <w:sz w:val="18"/>
                <w:szCs w:val="18"/>
              </w:rPr>
            </w:pPr>
            <w:r w:rsidRPr="00AA63D1">
              <w:rPr>
                <w:rFonts w:cs="Times New Roman"/>
                <w:sz w:val="18"/>
                <w:szCs w:val="18"/>
              </w:rPr>
              <w:t>Contractual cash flows</w:t>
            </w:r>
          </w:p>
        </w:tc>
      </w:tr>
      <w:tr w:rsidR="00C75F1E" w:rsidRPr="00AA63D1" w14:paraId="6EE05C4A" w14:textId="77777777" w:rsidTr="00A96F04">
        <w:trPr>
          <w:trHeight w:val="614"/>
          <w:tblHeader/>
        </w:trPr>
        <w:tc>
          <w:tcPr>
            <w:tcW w:w="2700" w:type="dxa"/>
            <w:vAlign w:val="bottom"/>
          </w:tcPr>
          <w:p w14:paraId="594B0F91" w14:textId="77777777" w:rsidR="006A3D6A" w:rsidRPr="00AA63D1" w:rsidRDefault="006A3D6A" w:rsidP="006A3D6A">
            <w:pPr>
              <w:spacing w:line="240" w:lineRule="auto"/>
              <w:rPr>
                <w:rFonts w:cs="Times New Roman"/>
                <w:b/>
                <w:bCs/>
                <w:i/>
                <w:iCs/>
                <w:sz w:val="18"/>
                <w:szCs w:val="18"/>
              </w:rPr>
            </w:pPr>
            <w:r w:rsidRPr="00AA63D1">
              <w:rPr>
                <w:rFonts w:cs="Times New Roman"/>
                <w:b/>
                <w:bCs/>
                <w:i/>
                <w:iCs/>
                <w:sz w:val="18"/>
                <w:szCs w:val="18"/>
              </w:rPr>
              <w:t>At 31 December 2020</w:t>
            </w:r>
          </w:p>
        </w:tc>
        <w:tc>
          <w:tcPr>
            <w:tcW w:w="1170" w:type="dxa"/>
            <w:vAlign w:val="bottom"/>
          </w:tcPr>
          <w:p w14:paraId="2FA1009F" w14:textId="77777777" w:rsidR="006A3D6A" w:rsidRPr="00AA63D1" w:rsidRDefault="006A3D6A" w:rsidP="006A3D6A">
            <w:pPr>
              <w:spacing w:line="240" w:lineRule="auto"/>
              <w:ind w:left="-112" w:right="-105"/>
              <w:jc w:val="center"/>
              <w:rPr>
                <w:rFonts w:cs="Times New Roman"/>
                <w:sz w:val="18"/>
                <w:szCs w:val="18"/>
              </w:rPr>
            </w:pPr>
            <w:r w:rsidRPr="00AA63D1">
              <w:rPr>
                <w:rFonts w:cs="Times New Roman"/>
                <w:sz w:val="18"/>
                <w:szCs w:val="18"/>
              </w:rPr>
              <w:t>Carrying amount</w:t>
            </w:r>
          </w:p>
        </w:tc>
        <w:tc>
          <w:tcPr>
            <w:tcW w:w="270" w:type="dxa"/>
            <w:vAlign w:val="bottom"/>
          </w:tcPr>
          <w:p w14:paraId="4EA1B086" w14:textId="77777777" w:rsidR="006A3D6A" w:rsidRPr="00AA63D1" w:rsidRDefault="006A3D6A" w:rsidP="006A3D6A">
            <w:pPr>
              <w:spacing w:line="240" w:lineRule="auto"/>
              <w:jc w:val="center"/>
              <w:rPr>
                <w:rFonts w:cs="Times New Roman"/>
                <w:sz w:val="18"/>
                <w:szCs w:val="18"/>
              </w:rPr>
            </w:pPr>
          </w:p>
        </w:tc>
        <w:tc>
          <w:tcPr>
            <w:tcW w:w="1172" w:type="dxa"/>
            <w:vAlign w:val="bottom"/>
          </w:tcPr>
          <w:p w14:paraId="2BFDD993" w14:textId="77777777" w:rsidR="006A3D6A" w:rsidRPr="00AA63D1" w:rsidRDefault="006A3D6A" w:rsidP="006A3D6A">
            <w:pPr>
              <w:spacing w:line="240" w:lineRule="auto"/>
              <w:ind w:left="-26" w:right="-111"/>
              <w:jc w:val="center"/>
              <w:rPr>
                <w:rFonts w:cs="Times New Roman"/>
                <w:sz w:val="18"/>
                <w:szCs w:val="18"/>
              </w:rPr>
            </w:pPr>
            <w:r w:rsidRPr="00AA63D1">
              <w:rPr>
                <w:rFonts w:cs="Times New Roman"/>
                <w:sz w:val="18"/>
                <w:szCs w:val="18"/>
              </w:rPr>
              <w:t>1 year</w:t>
            </w:r>
          </w:p>
          <w:p w14:paraId="4490AE86" w14:textId="77777777" w:rsidR="006A3D6A" w:rsidRPr="00AA63D1" w:rsidRDefault="006A3D6A" w:rsidP="006A3D6A">
            <w:pPr>
              <w:spacing w:line="240" w:lineRule="auto"/>
              <w:ind w:left="-26" w:right="-111"/>
              <w:jc w:val="center"/>
              <w:rPr>
                <w:rFonts w:cs="Times New Roman"/>
                <w:sz w:val="18"/>
                <w:szCs w:val="18"/>
              </w:rPr>
            </w:pPr>
            <w:r w:rsidRPr="00AA63D1">
              <w:rPr>
                <w:rFonts w:cs="Times New Roman"/>
                <w:sz w:val="18"/>
                <w:szCs w:val="18"/>
              </w:rPr>
              <w:t>or less</w:t>
            </w:r>
          </w:p>
        </w:tc>
        <w:tc>
          <w:tcPr>
            <w:tcW w:w="272" w:type="dxa"/>
            <w:vAlign w:val="bottom"/>
          </w:tcPr>
          <w:p w14:paraId="7D842783" w14:textId="77777777" w:rsidR="006A3D6A" w:rsidRPr="00AA63D1" w:rsidRDefault="006A3D6A" w:rsidP="006A3D6A">
            <w:pPr>
              <w:spacing w:line="240" w:lineRule="auto"/>
              <w:jc w:val="center"/>
              <w:rPr>
                <w:rFonts w:cs="Times New Roman"/>
                <w:sz w:val="18"/>
                <w:szCs w:val="18"/>
              </w:rPr>
            </w:pPr>
          </w:p>
        </w:tc>
        <w:tc>
          <w:tcPr>
            <w:tcW w:w="1076" w:type="dxa"/>
            <w:vAlign w:val="bottom"/>
          </w:tcPr>
          <w:p w14:paraId="5FDB220C" w14:textId="06D32890" w:rsidR="006A3D6A" w:rsidRPr="00AA63D1" w:rsidRDefault="006A3D6A" w:rsidP="006A3D6A">
            <w:pPr>
              <w:spacing w:line="240" w:lineRule="auto"/>
              <w:ind w:left="-70" w:right="-110"/>
              <w:jc w:val="center"/>
              <w:rPr>
                <w:rFonts w:cs="Times New Roman"/>
                <w:sz w:val="18"/>
                <w:szCs w:val="18"/>
              </w:rPr>
            </w:pPr>
            <w:r w:rsidRPr="00AA63D1">
              <w:rPr>
                <w:rFonts w:cs="Times New Roman"/>
                <w:sz w:val="18"/>
                <w:szCs w:val="18"/>
              </w:rPr>
              <w:t>After 1 year but within 5 years</w:t>
            </w:r>
          </w:p>
        </w:tc>
        <w:tc>
          <w:tcPr>
            <w:tcW w:w="270" w:type="dxa"/>
            <w:gridSpan w:val="2"/>
            <w:vAlign w:val="bottom"/>
          </w:tcPr>
          <w:p w14:paraId="74B61CD1" w14:textId="77777777" w:rsidR="006A3D6A" w:rsidRPr="00AA63D1" w:rsidRDefault="006A3D6A" w:rsidP="006A3D6A">
            <w:pPr>
              <w:spacing w:line="240" w:lineRule="auto"/>
              <w:jc w:val="center"/>
              <w:rPr>
                <w:rFonts w:cs="Times New Roman"/>
                <w:sz w:val="18"/>
                <w:szCs w:val="18"/>
              </w:rPr>
            </w:pPr>
          </w:p>
        </w:tc>
        <w:tc>
          <w:tcPr>
            <w:tcW w:w="900" w:type="dxa"/>
            <w:vAlign w:val="bottom"/>
          </w:tcPr>
          <w:p w14:paraId="097C84CD" w14:textId="77777777" w:rsidR="006A3D6A" w:rsidRPr="00AA63D1" w:rsidRDefault="006A3D6A" w:rsidP="006A3D6A">
            <w:pPr>
              <w:spacing w:line="240" w:lineRule="auto"/>
              <w:ind w:left="-100" w:right="-108"/>
              <w:jc w:val="center"/>
              <w:rPr>
                <w:rFonts w:cs="Times New Roman"/>
                <w:sz w:val="18"/>
                <w:szCs w:val="18"/>
              </w:rPr>
            </w:pPr>
            <w:r w:rsidRPr="00AA63D1">
              <w:rPr>
                <w:rFonts w:cs="Times New Roman"/>
                <w:sz w:val="18"/>
                <w:szCs w:val="18"/>
              </w:rPr>
              <w:t>More than 5 years</w:t>
            </w:r>
          </w:p>
        </w:tc>
        <w:tc>
          <w:tcPr>
            <w:tcW w:w="270" w:type="dxa"/>
            <w:gridSpan w:val="2"/>
            <w:vAlign w:val="bottom"/>
          </w:tcPr>
          <w:p w14:paraId="08FF5E27" w14:textId="77777777" w:rsidR="006A3D6A" w:rsidRPr="00AA63D1" w:rsidRDefault="006A3D6A" w:rsidP="006A3D6A">
            <w:pPr>
              <w:spacing w:line="240" w:lineRule="auto"/>
              <w:jc w:val="center"/>
              <w:rPr>
                <w:rFonts w:cs="Times New Roman"/>
                <w:sz w:val="18"/>
                <w:szCs w:val="18"/>
              </w:rPr>
            </w:pPr>
          </w:p>
        </w:tc>
        <w:tc>
          <w:tcPr>
            <w:tcW w:w="990" w:type="dxa"/>
            <w:vAlign w:val="bottom"/>
          </w:tcPr>
          <w:p w14:paraId="47CBC20E" w14:textId="77777777" w:rsidR="006A3D6A" w:rsidRPr="00AA63D1" w:rsidRDefault="006A3D6A" w:rsidP="006A3D6A">
            <w:pPr>
              <w:spacing w:line="240" w:lineRule="auto"/>
              <w:jc w:val="center"/>
              <w:rPr>
                <w:rFonts w:cs="Times New Roman"/>
                <w:sz w:val="18"/>
                <w:szCs w:val="18"/>
              </w:rPr>
            </w:pPr>
            <w:r w:rsidRPr="00AA63D1">
              <w:rPr>
                <w:rFonts w:cs="Times New Roman"/>
                <w:sz w:val="18"/>
                <w:szCs w:val="18"/>
              </w:rPr>
              <w:t>Total</w:t>
            </w:r>
          </w:p>
        </w:tc>
      </w:tr>
      <w:tr w:rsidR="00C75F1E" w:rsidRPr="00AA63D1" w14:paraId="5CD1F737" w14:textId="77777777" w:rsidTr="00E616EA">
        <w:trPr>
          <w:tblHeader/>
        </w:trPr>
        <w:tc>
          <w:tcPr>
            <w:tcW w:w="2700" w:type="dxa"/>
            <w:vAlign w:val="bottom"/>
          </w:tcPr>
          <w:p w14:paraId="30416E7B" w14:textId="77777777" w:rsidR="006A3D6A" w:rsidRPr="00AA63D1" w:rsidRDefault="006A3D6A" w:rsidP="006A3D6A">
            <w:pPr>
              <w:spacing w:line="240" w:lineRule="auto"/>
              <w:rPr>
                <w:rFonts w:cs="Times New Roman"/>
                <w:b/>
                <w:bCs/>
                <w:i/>
                <w:iCs/>
                <w:sz w:val="18"/>
                <w:szCs w:val="18"/>
              </w:rPr>
            </w:pPr>
          </w:p>
        </w:tc>
        <w:tc>
          <w:tcPr>
            <w:tcW w:w="6390" w:type="dxa"/>
            <w:gridSpan w:val="11"/>
          </w:tcPr>
          <w:p w14:paraId="5938383A" w14:textId="77777777" w:rsidR="006A3D6A" w:rsidRPr="00AA63D1" w:rsidRDefault="006A3D6A" w:rsidP="006A3D6A">
            <w:pPr>
              <w:spacing w:line="240" w:lineRule="auto"/>
              <w:jc w:val="center"/>
              <w:rPr>
                <w:rFonts w:cs="Times New Roman"/>
                <w:sz w:val="18"/>
                <w:szCs w:val="18"/>
              </w:rPr>
            </w:pPr>
            <w:r w:rsidRPr="00AA63D1">
              <w:rPr>
                <w:rFonts w:cs="Times New Roman"/>
                <w:i/>
                <w:iCs/>
                <w:sz w:val="18"/>
                <w:szCs w:val="18"/>
              </w:rPr>
              <w:t>(in thousand Baht)</w:t>
            </w:r>
          </w:p>
        </w:tc>
      </w:tr>
      <w:tr w:rsidR="006A3D6A" w:rsidRPr="00AA63D1" w14:paraId="298D8B81" w14:textId="77777777" w:rsidTr="00E616EA">
        <w:tc>
          <w:tcPr>
            <w:tcW w:w="2700" w:type="dxa"/>
          </w:tcPr>
          <w:p w14:paraId="7E05D344" w14:textId="3252ED22" w:rsidR="006A3D6A" w:rsidRPr="00AA63D1" w:rsidRDefault="006A3D6A" w:rsidP="00A96F04">
            <w:pPr>
              <w:spacing w:line="240" w:lineRule="auto"/>
              <w:ind w:left="73" w:right="-110" w:hanging="73"/>
              <w:rPr>
                <w:rFonts w:cs="Times New Roman"/>
                <w:b/>
                <w:bCs/>
                <w:i/>
                <w:iCs/>
                <w:sz w:val="18"/>
                <w:szCs w:val="18"/>
              </w:rPr>
            </w:pPr>
            <w:r w:rsidRPr="00AA63D1">
              <w:rPr>
                <w:rFonts w:cs="Times New Roman"/>
                <w:b/>
                <w:bCs/>
                <w:i/>
                <w:iCs/>
                <w:sz w:val="18"/>
                <w:szCs w:val="18"/>
              </w:rPr>
              <w:t>Non-derivative financial</w:t>
            </w:r>
            <w:r w:rsidR="00A96F04">
              <w:rPr>
                <w:rFonts w:cs="Times New Roman"/>
                <w:b/>
                <w:bCs/>
                <w:i/>
                <w:iCs/>
                <w:sz w:val="18"/>
                <w:szCs w:val="18"/>
              </w:rPr>
              <w:t xml:space="preserve"> </w:t>
            </w:r>
            <w:r w:rsidRPr="00AA63D1">
              <w:rPr>
                <w:rFonts w:cs="Times New Roman"/>
                <w:b/>
                <w:bCs/>
                <w:i/>
                <w:iCs/>
                <w:sz w:val="18"/>
                <w:szCs w:val="18"/>
              </w:rPr>
              <w:t>liabilities</w:t>
            </w:r>
          </w:p>
        </w:tc>
        <w:tc>
          <w:tcPr>
            <w:tcW w:w="1170" w:type="dxa"/>
          </w:tcPr>
          <w:p w14:paraId="4086D32F" w14:textId="77777777" w:rsidR="006A3D6A" w:rsidRPr="00AA63D1" w:rsidRDefault="006A3D6A" w:rsidP="006A3D6A">
            <w:pPr>
              <w:tabs>
                <w:tab w:val="decimal" w:pos="708"/>
              </w:tabs>
              <w:spacing w:line="240" w:lineRule="auto"/>
              <w:rPr>
                <w:rFonts w:cs="Times New Roman"/>
                <w:b/>
                <w:bCs/>
                <w:sz w:val="18"/>
                <w:szCs w:val="18"/>
              </w:rPr>
            </w:pPr>
          </w:p>
        </w:tc>
        <w:tc>
          <w:tcPr>
            <w:tcW w:w="270" w:type="dxa"/>
          </w:tcPr>
          <w:p w14:paraId="0F60991B" w14:textId="77777777" w:rsidR="006A3D6A" w:rsidRPr="00AA63D1" w:rsidRDefault="006A3D6A" w:rsidP="006A3D6A">
            <w:pPr>
              <w:tabs>
                <w:tab w:val="decimal" w:pos="708"/>
              </w:tabs>
              <w:spacing w:line="240" w:lineRule="auto"/>
              <w:rPr>
                <w:rFonts w:cs="Times New Roman"/>
                <w:b/>
                <w:bCs/>
                <w:sz w:val="18"/>
                <w:szCs w:val="18"/>
              </w:rPr>
            </w:pPr>
          </w:p>
        </w:tc>
        <w:tc>
          <w:tcPr>
            <w:tcW w:w="1172" w:type="dxa"/>
          </w:tcPr>
          <w:p w14:paraId="07DE4AEC" w14:textId="77777777" w:rsidR="006A3D6A" w:rsidRPr="00AA63D1" w:rsidRDefault="006A3D6A" w:rsidP="006A3D6A">
            <w:pPr>
              <w:tabs>
                <w:tab w:val="decimal" w:pos="708"/>
              </w:tabs>
              <w:spacing w:line="240" w:lineRule="auto"/>
              <w:rPr>
                <w:rFonts w:cs="Times New Roman"/>
                <w:b/>
                <w:bCs/>
                <w:sz w:val="18"/>
                <w:szCs w:val="18"/>
              </w:rPr>
            </w:pPr>
          </w:p>
        </w:tc>
        <w:tc>
          <w:tcPr>
            <w:tcW w:w="272" w:type="dxa"/>
          </w:tcPr>
          <w:p w14:paraId="75ECF65B" w14:textId="77777777" w:rsidR="006A3D6A" w:rsidRPr="00AA63D1" w:rsidRDefault="006A3D6A" w:rsidP="006A3D6A">
            <w:pPr>
              <w:tabs>
                <w:tab w:val="decimal" w:pos="708"/>
              </w:tabs>
              <w:spacing w:line="240" w:lineRule="auto"/>
              <w:rPr>
                <w:rFonts w:cs="Times New Roman"/>
                <w:b/>
                <w:bCs/>
                <w:sz w:val="18"/>
                <w:szCs w:val="18"/>
              </w:rPr>
            </w:pPr>
          </w:p>
        </w:tc>
        <w:tc>
          <w:tcPr>
            <w:tcW w:w="1076" w:type="dxa"/>
          </w:tcPr>
          <w:p w14:paraId="49D7542C" w14:textId="77777777" w:rsidR="006A3D6A" w:rsidRPr="00AA63D1" w:rsidRDefault="006A3D6A" w:rsidP="006A3D6A">
            <w:pPr>
              <w:tabs>
                <w:tab w:val="decimal" w:pos="708"/>
              </w:tabs>
              <w:spacing w:line="240" w:lineRule="auto"/>
              <w:rPr>
                <w:rFonts w:cs="Times New Roman"/>
                <w:b/>
                <w:bCs/>
                <w:sz w:val="18"/>
                <w:szCs w:val="18"/>
              </w:rPr>
            </w:pPr>
          </w:p>
        </w:tc>
        <w:tc>
          <w:tcPr>
            <w:tcW w:w="236" w:type="dxa"/>
          </w:tcPr>
          <w:p w14:paraId="64C4ED6E" w14:textId="77777777" w:rsidR="006A3D6A" w:rsidRPr="00AA63D1" w:rsidRDefault="006A3D6A" w:rsidP="006A3D6A">
            <w:pPr>
              <w:tabs>
                <w:tab w:val="decimal" w:pos="708"/>
              </w:tabs>
              <w:spacing w:line="240" w:lineRule="auto"/>
              <w:rPr>
                <w:rFonts w:cs="Times New Roman"/>
                <w:b/>
                <w:bCs/>
                <w:sz w:val="18"/>
                <w:szCs w:val="18"/>
              </w:rPr>
            </w:pPr>
          </w:p>
        </w:tc>
        <w:tc>
          <w:tcPr>
            <w:tcW w:w="934" w:type="dxa"/>
            <w:gridSpan w:val="2"/>
          </w:tcPr>
          <w:p w14:paraId="71D57FCE" w14:textId="77777777" w:rsidR="006A3D6A" w:rsidRPr="00AA63D1" w:rsidRDefault="006A3D6A" w:rsidP="006A3D6A">
            <w:pPr>
              <w:tabs>
                <w:tab w:val="decimal" w:pos="708"/>
              </w:tabs>
              <w:spacing w:line="240" w:lineRule="auto"/>
              <w:rPr>
                <w:rFonts w:cs="Times New Roman"/>
                <w:b/>
                <w:bCs/>
                <w:sz w:val="18"/>
                <w:szCs w:val="18"/>
              </w:rPr>
            </w:pPr>
          </w:p>
        </w:tc>
        <w:tc>
          <w:tcPr>
            <w:tcW w:w="236" w:type="dxa"/>
          </w:tcPr>
          <w:p w14:paraId="269502CA" w14:textId="77777777" w:rsidR="006A3D6A" w:rsidRPr="00AA63D1" w:rsidRDefault="006A3D6A" w:rsidP="006A3D6A">
            <w:pPr>
              <w:tabs>
                <w:tab w:val="decimal" w:pos="708"/>
              </w:tabs>
              <w:spacing w:line="240" w:lineRule="auto"/>
              <w:rPr>
                <w:rFonts w:cs="Times New Roman"/>
                <w:b/>
                <w:bCs/>
                <w:sz w:val="18"/>
                <w:szCs w:val="18"/>
              </w:rPr>
            </w:pPr>
          </w:p>
        </w:tc>
        <w:tc>
          <w:tcPr>
            <w:tcW w:w="1024" w:type="dxa"/>
            <w:gridSpan w:val="2"/>
          </w:tcPr>
          <w:p w14:paraId="3D98CA16" w14:textId="77777777" w:rsidR="006A3D6A" w:rsidRPr="00AA63D1" w:rsidRDefault="006A3D6A" w:rsidP="006A3D6A">
            <w:pPr>
              <w:tabs>
                <w:tab w:val="decimal" w:pos="708"/>
              </w:tabs>
              <w:spacing w:line="240" w:lineRule="auto"/>
              <w:rPr>
                <w:rFonts w:cs="Times New Roman"/>
                <w:b/>
                <w:bCs/>
                <w:sz w:val="18"/>
                <w:szCs w:val="18"/>
              </w:rPr>
            </w:pPr>
          </w:p>
        </w:tc>
      </w:tr>
      <w:tr w:rsidR="006A3D6A" w:rsidRPr="00AA63D1" w14:paraId="7DDA3693" w14:textId="77777777" w:rsidTr="00E616EA">
        <w:tc>
          <w:tcPr>
            <w:tcW w:w="2700" w:type="dxa"/>
          </w:tcPr>
          <w:p w14:paraId="362DA1B7" w14:textId="77777777" w:rsidR="006A3D6A" w:rsidRPr="00AA63D1" w:rsidRDefault="006A3D6A" w:rsidP="00DA5EDA">
            <w:pPr>
              <w:pStyle w:val="acctfourfigures"/>
              <w:tabs>
                <w:tab w:val="clear" w:pos="765"/>
                <w:tab w:val="decimal" w:pos="825"/>
              </w:tabs>
              <w:spacing w:line="0" w:lineRule="atLeast"/>
              <w:ind w:left="430" w:right="-86" w:hanging="180"/>
              <w:rPr>
                <w:rFonts w:cs="Times New Roman"/>
                <w:sz w:val="18"/>
                <w:szCs w:val="18"/>
              </w:rPr>
            </w:pPr>
            <w:r w:rsidRPr="00AA63D1">
              <w:rPr>
                <w:rFonts w:cs="Times New Roman"/>
                <w:sz w:val="18"/>
                <w:szCs w:val="18"/>
              </w:rPr>
              <w:t>Short-term loans from financial institutions</w:t>
            </w:r>
          </w:p>
        </w:tc>
        <w:tc>
          <w:tcPr>
            <w:tcW w:w="1170" w:type="dxa"/>
          </w:tcPr>
          <w:p w14:paraId="18F8A673" w14:textId="77777777" w:rsidR="009D6D4A" w:rsidRDefault="009D6D4A" w:rsidP="00DA5EDA">
            <w:pPr>
              <w:pStyle w:val="acctfourfigures"/>
              <w:tabs>
                <w:tab w:val="clear" w:pos="765"/>
                <w:tab w:val="decimal" w:pos="950"/>
              </w:tabs>
              <w:spacing w:line="0" w:lineRule="atLeast"/>
              <w:ind w:right="-84"/>
              <w:rPr>
                <w:rFonts w:cs="Times New Roman"/>
                <w:sz w:val="18"/>
                <w:szCs w:val="18"/>
              </w:rPr>
            </w:pPr>
          </w:p>
          <w:p w14:paraId="0FA1B8C2" w14:textId="41EC1544" w:rsidR="006A3D6A" w:rsidRPr="00AA63D1" w:rsidRDefault="008A0BB3" w:rsidP="00DA5EDA">
            <w:pPr>
              <w:pStyle w:val="acctfourfigures"/>
              <w:tabs>
                <w:tab w:val="clear" w:pos="765"/>
                <w:tab w:val="decimal" w:pos="950"/>
              </w:tabs>
              <w:spacing w:line="0" w:lineRule="atLeast"/>
              <w:ind w:right="-84"/>
              <w:rPr>
                <w:rFonts w:cs="Times New Roman"/>
                <w:sz w:val="18"/>
                <w:szCs w:val="18"/>
              </w:rPr>
            </w:pPr>
            <w:r w:rsidRPr="00AA63D1">
              <w:rPr>
                <w:rFonts w:cs="Times New Roman"/>
                <w:sz w:val="18"/>
                <w:szCs w:val="18"/>
              </w:rPr>
              <w:t>1,314,807</w:t>
            </w:r>
          </w:p>
        </w:tc>
        <w:tc>
          <w:tcPr>
            <w:tcW w:w="270" w:type="dxa"/>
          </w:tcPr>
          <w:p w14:paraId="4A39A4B2" w14:textId="77777777" w:rsidR="006A3D6A" w:rsidRPr="00AA63D1" w:rsidRDefault="006A3D6A" w:rsidP="00DA5EDA">
            <w:pPr>
              <w:pStyle w:val="acctfourfigures"/>
              <w:tabs>
                <w:tab w:val="clear" w:pos="765"/>
                <w:tab w:val="decimal" w:pos="825"/>
              </w:tabs>
              <w:spacing w:line="0" w:lineRule="atLeast"/>
              <w:ind w:right="-84"/>
              <w:rPr>
                <w:rFonts w:cs="Times New Roman"/>
                <w:sz w:val="18"/>
                <w:szCs w:val="18"/>
              </w:rPr>
            </w:pPr>
          </w:p>
        </w:tc>
        <w:tc>
          <w:tcPr>
            <w:tcW w:w="1172" w:type="dxa"/>
          </w:tcPr>
          <w:p w14:paraId="70B9BB71" w14:textId="77777777" w:rsidR="009D6D4A" w:rsidRDefault="009D6D4A" w:rsidP="00DA5EDA">
            <w:pPr>
              <w:pStyle w:val="acctfourfigures"/>
              <w:tabs>
                <w:tab w:val="clear" w:pos="765"/>
                <w:tab w:val="decimal" w:pos="880"/>
              </w:tabs>
              <w:spacing w:line="0" w:lineRule="atLeast"/>
              <w:ind w:right="-84"/>
              <w:rPr>
                <w:rFonts w:cs="Times New Roman"/>
                <w:sz w:val="18"/>
                <w:szCs w:val="18"/>
              </w:rPr>
            </w:pPr>
          </w:p>
          <w:p w14:paraId="20701FAD" w14:textId="16164DF7" w:rsidR="006A3D6A" w:rsidRPr="00AA63D1" w:rsidRDefault="008A0BB3" w:rsidP="00DA5EDA">
            <w:pPr>
              <w:pStyle w:val="acctfourfigures"/>
              <w:tabs>
                <w:tab w:val="clear" w:pos="765"/>
                <w:tab w:val="decimal" w:pos="880"/>
              </w:tabs>
              <w:spacing w:line="0" w:lineRule="atLeast"/>
              <w:ind w:right="-84"/>
              <w:rPr>
                <w:rFonts w:cs="Times New Roman"/>
                <w:sz w:val="18"/>
                <w:szCs w:val="18"/>
              </w:rPr>
            </w:pPr>
            <w:r w:rsidRPr="00AA63D1">
              <w:rPr>
                <w:rFonts w:cs="Times New Roman"/>
                <w:sz w:val="18"/>
                <w:szCs w:val="18"/>
              </w:rPr>
              <w:t>1,314,807</w:t>
            </w:r>
          </w:p>
        </w:tc>
        <w:tc>
          <w:tcPr>
            <w:tcW w:w="272" w:type="dxa"/>
          </w:tcPr>
          <w:p w14:paraId="087BEF9E" w14:textId="77777777" w:rsidR="006A3D6A" w:rsidRPr="00AA63D1" w:rsidRDefault="006A3D6A" w:rsidP="00DA5EDA">
            <w:pPr>
              <w:pStyle w:val="acctfourfigures"/>
              <w:tabs>
                <w:tab w:val="clear" w:pos="765"/>
                <w:tab w:val="decimal" w:pos="825"/>
              </w:tabs>
              <w:spacing w:line="0" w:lineRule="atLeast"/>
              <w:ind w:right="-84"/>
              <w:rPr>
                <w:rFonts w:cs="Times New Roman"/>
                <w:sz w:val="18"/>
                <w:szCs w:val="18"/>
              </w:rPr>
            </w:pPr>
          </w:p>
        </w:tc>
        <w:tc>
          <w:tcPr>
            <w:tcW w:w="1076" w:type="dxa"/>
          </w:tcPr>
          <w:p w14:paraId="0C841317" w14:textId="77777777" w:rsidR="009D6D4A" w:rsidRDefault="009D6D4A" w:rsidP="00DA5EDA">
            <w:pPr>
              <w:pStyle w:val="acctfourfigures"/>
              <w:tabs>
                <w:tab w:val="clear" w:pos="765"/>
                <w:tab w:val="decimal" w:pos="825"/>
              </w:tabs>
              <w:spacing w:line="0" w:lineRule="atLeast"/>
              <w:ind w:right="-84"/>
              <w:rPr>
                <w:rFonts w:cs="Times New Roman"/>
                <w:sz w:val="18"/>
                <w:szCs w:val="18"/>
              </w:rPr>
            </w:pPr>
          </w:p>
          <w:p w14:paraId="287DE57A" w14:textId="2058DF87" w:rsidR="006A3D6A" w:rsidRPr="00AA63D1" w:rsidRDefault="008A0BB3" w:rsidP="00DA5EDA">
            <w:pPr>
              <w:pStyle w:val="acctfourfigures"/>
              <w:tabs>
                <w:tab w:val="clear" w:pos="765"/>
                <w:tab w:val="decimal" w:pos="430"/>
              </w:tabs>
              <w:spacing w:line="0" w:lineRule="atLeast"/>
              <w:ind w:right="-84"/>
              <w:rPr>
                <w:rFonts w:cs="Times New Roman"/>
                <w:sz w:val="18"/>
                <w:szCs w:val="18"/>
              </w:rPr>
            </w:pPr>
            <w:r w:rsidRPr="00AA63D1">
              <w:rPr>
                <w:rFonts w:cs="Times New Roman"/>
                <w:sz w:val="18"/>
                <w:szCs w:val="18"/>
              </w:rPr>
              <w:t>-</w:t>
            </w:r>
          </w:p>
        </w:tc>
        <w:tc>
          <w:tcPr>
            <w:tcW w:w="236" w:type="dxa"/>
          </w:tcPr>
          <w:p w14:paraId="00D942FB" w14:textId="77777777" w:rsidR="006A3D6A" w:rsidRPr="00AA63D1" w:rsidRDefault="006A3D6A" w:rsidP="00DA5EDA">
            <w:pPr>
              <w:pStyle w:val="acctfourfigures"/>
              <w:tabs>
                <w:tab w:val="clear" w:pos="765"/>
                <w:tab w:val="decimal" w:pos="825"/>
              </w:tabs>
              <w:spacing w:line="0" w:lineRule="atLeast"/>
              <w:ind w:right="-84"/>
              <w:rPr>
                <w:rFonts w:cs="Times New Roman"/>
                <w:sz w:val="18"/>
                <w:szCs w:val="18"/>
              </w:rPr>
            </w:pPr>
          </w:p>
        </w:tc>
        <w:tc>
          <w:tcPr>
            <w:tcW w:w="934" w:type="dxa"/>
            <w:gridSpan w:val="2"/>
          </w:tcPr>
          <w:p w14:paraId="5930AE51" w14:textId="77777777" w:rsidR="009D6D4A" w:rsidRDefault="009D6D4A" w:rsidP="00DA5EDA">
            <w:pPr>
              <w:pStyle w:val="acctfourfigures"/>
              <w:tabs>
                <w:tab w:val="clear" w:pos="765"/>
                <w:tab w:val="decimal" w:pos="825"/>
              </w:tabs>
              <w:spacing w:line="0" w:lineRule="atLeast"/>
              <w:ind w:right="-84"/>
              <w:rPr>
                <w:rFonts w:cs="Times New Roman"/>
                <w:sz w:val="18"/>
                <w:szCs w:val="18"/>
              </w:rPr>
            </w:pPr>
          </w:p>
          <w:p w14:paraId="29EB3981" w14:textId="41DD130D" w:rsidR="006A3D6A" w:rsidRPr="00AA63D1" w:rsidRDefault="008A0BB3" w:rsidP="00DA5EDA">
            <w:pPr>
              <w:pStyle w:val="acctfourfigures"/>
              <w:tabs>
                <w:tab w:val="clear" w:pos="765"/>
                <w:tab w:val="decimal" w:pos="380"/>
              </w:tabs>
              <w:spacing w:line="0" w:lineRule="atLeast"/>
              <w:ind w:right="-84"/>
              <w:rPr>
                <w:rFonts w:cs="Times New Roman"/>
                <w:sz w:val="18"/>
                <w:szCs w:val="18"/>
              </w:rPr>
            </w:pPr>
            <w:r w:rsidRPr="00AA63D1">
              <w:rPr>
                <w:rFonts w:cs="Times New Roman"/>
                <w:sz w:val="18"/>
                <w:szCs w:val="18"/>
              </w:rPr>
              <w:t>-</w:t>
            </w:r>
          </w:p>
        </w:tc>
        <w:tc>
          <w:tcPr>
            <w:tcW w:w="236" w:type="dxa"/>
          </w:tcPr>
          <w:p w14:paraId="4009C4AF" w14:textId="77777777" w:rsidR="006A3D6A" w:rsidRPr="00AA63D1" w:rsidRDefault="006A3D6A" w:rsidP="00DA5EDA">
            <w:pPr>
              <w:pStyle w:val="acctfourfigures"/>
              <w:tabs>
                <w:tab w:val="clear" w:pos="765"/>
                <w:tab w:val="decimal" w:pos="825"/>
              </w:tabs>
              <w:spacing w:line="0" w:lineRule="atLeast"/>
              <w:ind w:right="-84"/>
              <w:rPr>
                <w:rFonts w:cs="Times New Roman"/>
                <w:sz w:val="18"/>
                <w:szCs w:val="18"/>
              </w:rPr>
            </w:pPr>
          </w:p>
        </w:tc>
        <w:tc>
          <w:tcPr>
            <w:tcW w:w="1024" w:type="dxa"/>
            <w:gridSpan w:val="2"/>
          </w:tcPr>
          <w:p w14:paraId="72D1E496" w14:textId="77777777" w:rsidR="009D6D4A" w:rsidRDefault="009D6D4A">
            <w:pPr>
              <w:pStyle w:val="acctfourfigures"/>
              <w:tabs>
                <w:tab w:val="clear" w:pos="765"/>
                <w:tab w:val="decimal" w:pos="825"/>
              </w:tabs>
              <w:spacing w:line="0" w:lineRule="atLeast"/>
              <w:ind w:right="-84"/>
              <w:rPr>
                <w:rFonts w:cs="Times New Roman"/>
                <w:sz w:val="18"/>
                <w:szCs w:val="18"/>
              </w:rPr>
            </w:pPr>
          </w:p>
          <w:p w14:paraId="51CB431B" w14:textId="3B9C360A" w:rsidR="006A3D6A" w:rsidRPr="00AA63D1" w:rsidRDefault="008A0BB3">
            <w:pPr>
              <w:pStyle w:val="acctfourfigures"/>
              <w:tabs>
                <w:tab w:val="clear" w:pos="765"/>
                <w:tab w:val="decimal" w:pos="825"/>
              </w:tabs>
              <w:spacing w:line="0" w:lineRule="atLeast"/>
              <w:ind w:right="-84"/>
              <w:rPr>
                <w:rFonts w:cs="Times New Roman"/>
                <w:sz w:val="18"/>
                <w:szCs w:val="18"/>
              </w:rPr>
            </w:pPr>
            <w:r w:rsidRPr="00AA63D1">
              <w:rPr>
                <w:rFonts w:cs="Times New Roman"/>
                <w:sz w:val="18"/>
                <w:szCs w:val="18"/>
              </w:rPr>
              <w:t>1,314,807</w:t>
            </w:r>
          </w:p>
        </w:tc>
      </w:tr>
      <w:tr w:rsidR="006A3D6A" w:rsidRPr="00AA63D1" w14:paraId="515A18B7" w14:textId="77777777" w:rsidTr="00E616EA">
        <w:tc>
          <w:tcPr>
            <w:tcW w:w="2700" w:type="dxa"/>
          </w:tcPr>
          <w:p w14:paraId="376CA874" w14:textId="77777777" w:rsidR="006A3D6A" w:rsidRPr="00AA63D1" w:rsidRDefault="006A3D6A" w:rsidP="00DA5EDA">
            <w:pPr>
              <w:pStyle w:val="acctfourfigures"/>
              <w:tabs>
                <w:tab w:val="clear" w:pos="765"/>
                <w:tab w:val="decimal" w:pos="825"/>
              </w:tabs>
              <w:spacing w:line="0" w:lineRule="atLeast"/>
              <w:ind w:left="250" w:right="-86"/>
              <w:rPr>
                <w:rFonts w:cs="Times New Roman"/>
                <w:sz w:val="18"/>
                <w:szCs w:val="18"/>
                <w:cs/>
              </w:rPr>
            </w:pPr>
            <w:r w:rsidRPr="00AA63D1">
              <w:rPr>
                <w:rFonts w:cs="Times New Roman"/>
                <w:sz w:val="18"/>
                <w:szCs w:val="18"/>
              </w:rPr>
              <w:t xml:space="preserve">Trade payables </w:t>
            </w:r>
          </w:p>
        </w:tc>
        <w:tc>
          <w:tcPr>
            <w:tcW w:w="1170" w:type="dxa"/>
          </w:tcPr>
          <w:p w14:paraId="5E873824" w14:textId="2F7A18E3" w:rsidR="006A3D6A" w:rsidRPr="00AA63D1" w:rsidRDefault="006A3D6A" w:rsidP="00DA5EDA">
            <w:pPr>
              <w:pStyle w:val="acctfourfigures"/>
              <w:tabs>
                <w:tab w:val="clear" w:pos="765"/>
                <w:tab w:val="decimal" w:pos="950"/>
              </w:tabs>
              <w:spacing w:line="0" w:lineRule="atLeast"/>
              <w:ind w:right="-84"/>
              <w:rPr>
                <w:rFonts w:cs="Times New Roman"/>
                <w:sz w:val="18"/>
                <w:szCs w:val="18"/>
              </w:rPr>
            </w:pPr>
            <w:r w:rsidRPr="00AA63D1">
              <w:rPr>
                <w:rFonts w:cs="Times New Roman"/>
                <w:sz w:val="18"/>
                <w:szCs w:val="18"/>
              </w:rPr>
              <w:t>2,877,681</w:t>
            </w:r>
          </w:p>
        </w:tc>
        <w:tc>
          <w:tcPr>
            <w:tcW w:w="270" w:type="dxa"/>
          </w:tcPr>
          <w:p w14:paraId="04819A4B" w14:textId="77777777" w:rsidR="006A3D6A" w:rsidRPr="00AA63D1" w:rsidRDefault="006A3D6A" w:rsidP="00DA5EDA">
            <w:pPr>
              <w:pStyle w:val="acctfourfigures"/>
              <w:tabs>
                <w:tab w:val="clear" w:pos="765"/>
                <w:tab w:val="decimal" w:pos="825"/>
              </w:tabs>
              <w:spacing w:line="0" w:lineRule="atLeast"/>
              <w:ind w:right="-84"/>
              <w:rPr>
                <w:rFonts w:cs="Times New Roman"/>
                <w:sz w:val="18"/>
                <w:szCs w:val="18"/>
              </w:rPr>
            </w:pPr>
          </w:p>
        </w:tc>
        <w:tc>
          <w:tcPr>
            <w:tcW w:w="1172" w:type="dxa"/>
          </w:tcPr>
          <w:p w14:paraId="7B08E138" w14:textId="26304FCA" w:rsidR="006A3D6A" w:rsidRPr="00AA63D1" w:rsidDel="00D00E75" w:rsidRDefault="00C75F1E" w:rsidP="00DA5EDA">
            <w:pPr>
              <w:pStyle w:val="acctfourfigures"/>
              <w:tabs>
                <w:tab w:val="clear" w:pos="765"/>
                <w:tab w:val="decimal" w:pos="880"/>
              </w:tabs>
              <w:spacing w:line="0" w:lineRule="atLeast"/>
              <w:ind w:right="-84"/>
              <w:rPr>
                <w:rFonts w:cs="Times New Roman"/>
                <w:sz w:val="18"/>
                <w:szCs w:val="18"/>
              </w:rPr>
            </w:pPr>
            <w:r w:rsidRPr="00AA63D1">
              <w:rPr>
                <w:rFonts w:cs="Times New Roman"/>
                <w:sz w:val="18"/>
                <w:szCs w:val="18"/>
              </w:rPr>
              <w:t>2,870,8</w:t>
            </w:r>
            <w:r w:rsidR="00A96F04">
              <w:rPr>
                <w:rFonts w:cs="Times New Roman"/>
                <w:sz w:val="18"/>
                <w:szCs w:val="18"/>
              </w:rPr>
              <w:t>8</w:t>
            </w:r>
            <w:r w:rsidRPr="00AA63D1">
              <w:rPr>
                <w:rFonts w:cs="Times New Roman"/>
                <w:sz w:val="18"/>
                <w:szCs w:val="18"/>
              </w:rPr>
              <w:t>6</w:t>
            </w:r>
          </w:p>
        </w:tc>
        <w:tc>
          <w:tcPr>
            <w:tcW w:w="272" w:type="dxa"/>
          </w:tcPr>
          <w:p w14:paraId="1EB52778" w14:textId="77777777" w:rsidR="006A3D6A" w:rsidRPr="00AA63D1" w:rsidDel="00D00E75" w:rsidRDefault="006A3D6A" w:rsidP="00DA5EDA">
            <w:pPr>
              <w:pStyle w:val="acctfourfigures"/>
              <w:tabs>
                <w:tab w:val="clear" w:pos="765"/>
                <w:tab w:val="decimal" w:pos="825"/>
              </w:tabs>
              <w:spacing w:line="0" w:lineRule="atLeast"/>
              <w:ind w:right="-84"/>
              <w:rPr>
                <w:rFonts w:cs="Times New Roman"/>
                <w:sz w:val="18"/>
                <w:szCs w:val="18"/>
              </w:rPr>
            </w:pPr>
          </w:p>
        </w:tc>
        <w:tc>
          <w:tcPr>
            <w:tcW w:w="1076" w:type="dxa"/>
          </w:tcPr>
          <w:p w14:paraId="0969D723" w14:textId="7B910CAF" w:rsidR="006A3D6A" w:rsidRPr="00AA63D1" w:rsidRDefault="00C75F1E" w:rsidP="00E34BBB">
            <w:pPr>
              <w:pStyle w:val="acctfourfigures"/>
              <w:tabs>
                <w:tab w:val="clear" w:pos="765"/>
                <w:tab w:val="decimal" w:pos="880"/>
              </w:tabs>
              <w:spacing w:line="0" w:lineRule="atLeast"/>
              <w:ind w:right="-200"/>
              <w:rPr>
                <w:rFonts w:cs="Times New Roman"/>
                <w:sz w:val="18"/>
                <w:szCs w:val="18"/>
              </w:rPr>
            </w:pPr>
            <w:r w:rsidRPr="00AA63D1">
              <w:rPr>
                <w:rFonts w:cs="Times New Roman"/>
                <w:sz w:val="18"/>
                <w:szCs w:val="18"/>
              </w:rPr>
              <w:t>6,795</w:t>
            </w:r>
          </w:p>
        </w:tc>
        <w:tc>
          <w:tcPr>
            <w:tcW w:w="236" w:type="dxa"/>
          </w:tcPr>
          <w:p w14:paraId="3C6F1CA0" w14:textId="77777777" w:rsidR="006A3D6A" w:rsidRPr="00AA63D1" w:rsidRDefault="006A3D6A" w:rsidP="00DA5EDA">
            <w:pPr>
              <w:pStyle w:val="acctfourfigures"/>
              <w:tabs>
                <w:tab w:val="clear" w:pos="765"/>
                <w:tab w:val="decimal" w:pos="825"/>
              </w:tabs>
              <w:spacing w:line="0" w:lineRule="atLeast"/>
              <w:ind w:right="-84"/>
              <w:rPr>
                <w:rFonts w:cs="Times New Roman"/>
                <w:sz w:val="18"/>
                <w:szCs w:val="18"/>
              </w:rPr>
            </w:pPr>
          </w:p>
        </w:tc>
        <w:tc>
          <w:tcPr>
            <w:tcW w:w="934" w:type="dxa"/>
            <w:gridSpan w:val="2"/>
          </w:tcPr>
          <w:p w14:paraId="0DAA07D6" w14:textId="11BE9F42" w:rsidR="006A3D6A" w:rsidRPr="00AA63D1" w:rsidRDefault="00C75F1E" w:rsidP="00DA5EDA">
            <w:pPr>
              <w:pStyle w:val="acctfourfigures"/>
              <w:tabs>
                <w:tab w:val="clear" w:pos="765"/>
                <w:tab w:val="decimal" w:pos="380"/>
              </w:tabs>
              <w:spacing w:line="0" w:lineRule="atLeast"/>
              <w:ind w:right="-84"/>
              <w:rPr>
                <w:rFonts w:cs="Times New Roman"/>
                <w:sz w:val="18"/>
                <w:szCs w:val="18"/>
              </w:rPr>
            </w:pPr>
            <w:r w:rsidRPr="00AA63D1">
              <w:rPr>
                <w:rFonts w:cs="Times New Roman"/>
                <w:sz w:val="18"/>
                <w:szCs w:val="18"/>
              </w:rPr>
              <w:t>-</w:t>
            </w:r>
          </w:p>
        </w:tc>
        <w:tc>
          <w:tcPr>
            <w:tcW w:w="236" w:type="dxa"/>
          </w:tcPr>
          <w:p w14:paraId="4EFB4AD3" w14:textId="77777777" w:rsidR="006A3D6A" w:rsidRPr="00AA63D1" w:rsidRDefault="006A3D6A" w:rsidP="00DA5EDA">
            <w:pPr>
              <w:pStyle w:val="acctfourfigures"/>
              <w:tabs>
                <w:tab w:val="clear" w:pos="765"/>
                <w:tab w:val="decimal" w:pos="825"/>
              </w:tabs>
              <w:spacing w:line="0" w:lineRule="atLeast"/>
              <w:ind w:right="-84"/>
              <w:rPr>
                <w:rFonts w:cs="Times New Roman"/>
                <w:sz w:val="18"/>
                <w:szCs w:val="18"/>
              </w:rPr>
            </w:pPr>
          </w:p>
        </w:tc>
        <w:tc>
          <w:tcPr>
            <w:tcW w:w="1024" w:type="dxa"/>
            <w:gridSpan w:val="2"/>
          </w:tcPr>
          <w:p w14:paraId="19724F54" w14:textId="4EA4310E" w:rsidR="006A3D6A" w:rsidRPr="00AA63D1" w:rsidRDefault="00C75F1E">
            <w:pPr>
              <w:pStyle w:val="acctfourfigures"/>
              <w:tabs>
                <w:tab w:val="clear" w:pos="765"/>
                <w:tab w:val="decimal" w:pos="825"/>
              </w:tabs>
              <w:spacing w:line="0" w:lineRule="atLeast"/>
              <w:ind w:right="-84"/>
              <w:rPr>
                <w:rFonts w:cs="Times New Roman"/>
                <w:sz w:val="18"/>
                <w:szCs w:val="18"/>
              </w:rPr>
            </w:pPr>
            <w:r w:rsidRPr="00AA63D1">
              <w:rPr>
                <w:rFonts w:cs="Times New Roman"/>
                <w:sz w:val="18"/>
                <w:szCs w:val="18"/>
              </w:rPr>
              <w:t>2,877,681</w:t>
            </w:r>
          </w:p>
        </w:tc>
      </w:tr>
      <w:tr w:rsidR="006A3D6A" w:rsidRPr="00AA63D1" w14:paraId="59CD5978" w14:textId="77777777" w:rsidTr="00E616EA">
        <w:tc>
          <w:tcPr>
            <w:tcW w:w="2700" w:type="dxa"/>
          </w:tcPr>
          <w:p w14:paraId="0872FE19" w14:textId="77777777" w:rsidR="006A3D6A" w:rsidRPr="00AA63D1" w:rsidRDefault="006A3D6A" w:rsidP="00DA5EDA">
            <w:pPr>
              <w:pStyle w:val="acctfourfigures"/>
              <w:tabs>
                <w:tab w:val="clear" w:pos="765"/>
                <w:tab w:val="decimal" w:pos="825"/>
              </w:tabs>
              <w:spacing w:line="0" w:lineRule="atLeast"/>
              <w:ind w:left="430" w:right="-86" w:hanging="180"/>
              <w:rPr>
                <w:rFonts w:cs="Times New Roman"/>
                <w:sz w:val="18"/>
                <w:szCs w:val="18"/>
              </w:rPr>
            </w:pPr>
            <w:r w:rsidRPr="00AA63D1">
              <w:rPr>
                <w:rFonts w:cs="Times New Roman"/>
                <w:sz w:val="18"/>
                <w:szCs w:val="18"/>
              </w:rPr>
              <w:t xml:space="preserve">Loans from financial institutions </w:t>
            </w:r>
          </w:p>
        </w:tc>
        <w:tc>
          <w:tcPr>
            <w:tcW w:w="1170" w:type="dxa"/>
          </w:tcPr>
          <w:p w14:paraId="7AA0B446" w14:textId="77777777" w:rsidR="009D1239" w:rsidRPr="00AA63D1" w:rsidRDefault="009D1239" w:rsidP="00DA5EDA">
            <w:pPr>
              <w:pStyle w:val="acctfourfigures"/>
              <w:tabs>
                <w:tab w:val="clear" w:pos="765"/>
                <w:tab w:val="decimal" w:pos="825"/>
              </w:tabs>
              <w:spacing w:line="0" w:lineRule="atLeast"/>
              <w:ind w:right="-84"/>
              <w:rPr>
                <w:rFonts w:cs="Times New Roman"/>
                <w:sz w:val="18"/>
                <w:szCs w:val="18"/>
              </w:rPr>
            </w:pPr>
          </w:p>
          <w:p w14:paraId="3E8AC1D9" w14:textId="38B10885" w:rsidR="006A3D6A" w:rsidRPr="00AA63D1" w:rsidRDefault="008A0BB3" w:rsidP="00DA5EDA">
            <w:pPr>
              <w:pStyle w:val="acctfourfigures"/>
              <w:tabs>
                <w:tab w:val="clear" w:pos="765"/>
                <w:tab w:val="decimal" w:pos="950"/>
              </w:tabs>
              <w:spacing w:line="0" w:lineRule="atLeast"/>
              <w:ind w:right="-84"/>
              <w:rPr>
                <w:rFonts w:cs="Times New Roman"/>
                <w:sz w:val="18"/>
                <w:szCs w:val="18"/>
              </w:rPr>
            </w:pPr>
            <w:r w:rsidRPr="00AA63D1">
              <w:rPr>
                <w:rFonts w:cs="Times New Roman"/>
                <w:sz w:val="18"/>
                <w:szCs w:val="18"/>
              </w:rPr>
              <w:t>2,988,625</w:t>
            </w:r>
          </w:p>
        </w:tc>
        <w:tc>
          <w:tcPr>
            <w:tcW w:w="270" w:type="dxa"/>
          </w:tcPr>
          <w:p w14:paraId="6C3B8795" w14:textId="77777777" w:rsidR="006A3D6A" w:rsidRPr="00AA63D1" w:rsidRDefault="006A3D6A" w:rsidP="00DA5EDA">
            <w:pPr>
              <w:pStyle w:val="acctfourfigures"/>
              <w:tabs>
                <w:tab w:val="clear" w:pos="765"/>
                <w:tab w:val="decimal" w:pos="825"/>
              </w:tabs>
              <w:spacing w:line="0" w:lineRule="atLeast"/>
              <w:ind w:right="-84"/>
              <w:rPr>
                <w:rFonts w:cs="Times New Roman"/>
                <w:sz w:val="18"/>
                <w:szCs w:val="18"/>
              </w:rPr>
            </w:pPr>
          </w:p>
        </w:tc>
        <w:tc>
          <w:tcPr>
            <w:tcW w:w="1172" w:type="dxa"/>
          </w:tcPr>
          <w:p w14:paraId="27052458" w14:textId="77777777" w:rsidR="009D1239" w:rsidRPr="00AA63D1" w:rsidRDefault="009D1239" w:rsidP="00DA5EDA">
            <w:pPr>
              <w:pStyle w:val="acctfourfigures"/>
              <w:tabs>
                <w:tab w:val="clear" w:pos="765"/>
                <w:tab w:val="decimal" w:pos="880"/>
              </w:tabs>
              <w:spacing w:line="0" w:lineRule="atLeast"/>
              <w:ind w:right="-84"/>
              <w:rPr>
                <w:rFonts w:cs="Times New Roman"/>
                <w:sz w:val="18"/>
                <w:szCs w:val="18"/>
              </w:rPr>
            </w:pPr>
          </w:p>
          <w:p w14:paraId="42CD5298" w14:textId="0230D918" w:rsidR="006A3D6A" w:rsidRPr="00AA63D1" w:rsidDel="00D00E75" w:rsidRDefault="008A0BB3" w:rsidP="00DA5EDA">
            <w:pPr>
              <w:pStyle w:val="acctfourfigures"/>
              <w:tabs>
                <w:tab w:val="clear" w:pos="765"/>
                <w:tab w:val="decimal" w:pos="880"/>
              </w:tabs>
              <w:spacing w:line="0" w:lineRule="atLeast"/>
              <w:ind w:right="-84"/>
              <w:rPr>
                <w:rFonts w:cs="Times New Roman"/>
                <w:sz w:val="18"/>
                <w:szCs w:val="18"/>
              </w:rPr>
            </w:pPr>
            <w:r w:rsidRPr="00AA63D1">
              <w:rPr>
                <w:rFonts w:cs="Times New Roman"/>
                <w:sz w:val="18"/>
                <w:szCs w:val="18"/>
              </w:rPr>
              <w:t>1,607,914</w:t>
            </w:r>
          </w:p>
        </w:tc>
        <w:tc>
          <w:tcPr>
            <w:tcW w:w="272" w:type="dxa"/>
          </w:tcPr>
          <w:p w14:paraId="59E6679C" w14:textId="77777777" w:rsidR="006A3D6A" w:rsidRPr="00AA63D1" w:rsidDel="00D00E75" w:rsidRDefault="006A3D6A" w:rsidP="00DA5EDA">
            <w:pPr>
              <w:pStyle w:val="acctfourfigures"/>
              <w:tabs>
                <w:tab w:val="clear" w:pos="765"/>
                <w:tab w:val="decimal" w:pos="825"/>
              </w:tabs>
              <w:spacing w:line="0" w:lineRule="atLeast"/>
              <w:ind w:right="-84"/>
              <w:rPr>
                <w:rFonts w:cs="Times New Roman"/>
                <w:sz w:val="18"/>
                <w:szCs w:val="18"/>
              </w:rPr>
            </w:pPr>
          </w:p>
        </w:tc>
        <w:tc>
          <w:tcPr>
            <w:tcW w:w="1076" w:type="dxa"/>
          </w:tcPr>
          <w:p w14:paraId="1838FD8C" w14:textId="77777777" w:rsidR="009D1239" w:rsidRPr="00AA63D1" w:rsidRDefault="009D1239" w:rsidP="00E34BBB">
            <w:pPr>
              <w:pStyle w:val="acctfourfigures"/>
              <w:tabs>
                <w:tab w:val="clear" w:pos="765"/>
                <w:tab w:val="decimal" w:pos="825"/>
                <w:tab w:val="decimal" w:pos="880"/>
              </w:tabs>
              <w:spacing w:line="0" w:lineRule="atLeast"/>
              <w:ind w:right="-200"/>
              <w:rPr>
                <w:rFonts w:cs="Times New Roman"/>
                <w:sz w:val="18"/>
                <w:szCs w:val="18"/>
              </w:rPr>
            </w:pPr>
          </w:p>
          <w:p w14:paraId="74F7A1A3" w14:textId="0B500769" w:rsidR="006A3D6A" w:rsidRPr="00AA63D1" w:rsidRDefault="008A0BB3" w:rsidP="00E34BBB">
            <w:pPr>
              <w:pStyle w:val="acctfourfigures"/>
              <w:tabs>
                <w:tab w:val="clear" w:pos="765"/>
                <w:tab w:val="decimal" w:pos="880"/>
              </w:tabs>
              <w:spacing w:line="0" w:lineRule="atLeast"/>
              <w:ind w:right="-200"/>
              <w:rPr>
                <w:rFonts w:cs="Times New Roman"/>
                <w:sz w:val="18"/>
                <w:szCs w:val="18"/>
              </w:rPr>
            </w:pPr>
            <w:r w:rsidRPr="00AA63D1">
              <w:rPr>
                <w:rFonts w:cs="Times New Roman"/>
                <w:sz w:val="18"/>
                <w:szCs w:val="18"/>
              </w:rPr>
              <w:t>1,380,711</w:t>
            </w:r>
          </w:p>
        </w:tc>
        <w:tc>
          <w:tcPr>
            <w:tcW w:w="236" w:type="dxa"/>
          </w:tcPr>
          <w:p w14:paraId="5B00EBD7" w14:textId="77777777" w:rsidR="006A3D6A" w:rsidRPr="00AA63D1" w:rsidRDefault="006A3D6A" w:rsidP="00DA5EDA">
            <w:pPr>
              <w:pStyle w:val="acctfourfigures"/>
              <w:tabs>
                <w:tab w:val="clear" w:pos="765"/>
                <w:tab w:val="decimal" w:pos="825"/>
              </w:tabs>
              <w:spacing w:line="0" w:lineRule="atLeast"/>
              <w:ind w:right="-84"/>
              <w:rPr>
                <w:rFonts w:cs="Times New Roman"/>
                <w:sz w:val="18"/>
                <w:szCs w:val="18"/>
              </w:rPr>
            </w:pPr>
          </w:p>
        </w:tc>
        <w:tc>
          <w:tcPr>
            <w:tcW w:w="934" w:type="dxa"/>
            <w:gridSpan w:val="2"/>
          </w:tcPr>
          <w:p w14:paraId="4FF3D873" w14:textId="77777777" w:rsidR="009D1239" w:rsidRPr="00AA63D1" w:rsidRDefault="009D1239" w:rsidP="00DA5EDA">
            <w:pPr>
              <w:pStyle w:val="acctfourfigures"/>
              <w:tabs>
                <w:tab w:val="clear" w:pos="765"/>
                <w:tab w:val="decimal" w:pos="825"/>
              </w:tabs>
              <w:spacing w:line="0" w:lineRule="atLeast"/>
              <w:ind w:right="-84"/>
              <w:rPr>
                <w:rFonts w:cs="Times New Roman"/>
                <w:sz w:val="18"/>
                <w:szCs w:val="18"/>
              </w:rPr>
            </w:pPr>
          </w:p>
          <w:p w14:paraId="4D647A3C" w14:textId="5D639263" w:rsidR="006A3D6A" w:rsidRPr="00AA63D1" w:rsidRDefault="008A0BB3" w:rsidP="00DA5EDA">
            <w:pPr>
              <w:pStyle w:val="acctfourfigures"/>
              <w:tabs>
                <w:tab w:val="clear" w:pos="765"/>
                <w:tab w:val="decimal" w:pos="380"/>
              </w:tabs>
              <w:spacing w:line="0" w:lineRule="atLeast"/>
              <w:ind w:right="-84"/>
              <w:rPr>
                <w:rFonts w:cs="Times New Roman"/>
                <w:sz w:val="18"/>
                <w:szCs w:val="18"/>
              </w:rPr>
            </w:pPr>
            <w:r w:rsidRPr="00AA63D1">
              <w:rPr>
                <w:rFonts w:cs="Times New Roman"/>
                <w:sz w:val="18"/>
                <w:szCs w:val="18"/>
              </w:rPr>
              <w:t>-</w:t>
            </w:r>
          </w:p>
        </w:tc>
        <w:tc>
          <w:tcPr>
            <w:tcW w:w="236" w:type="dxa"/>
          </w:tcPr>
          <w:p w14:paraId="22B2358D" w14:textId="77777777" w:rsidR="006A3D6A" w:rsidRPr="00AA63D1" w:rsidRDefault="006A3D6A" w:rsidP="00DA5EDA">
            <w:pPr>
              <w:pStyle w:val="acctfourfigures"/>
              <w:tabs>
                <w:tab w:val="clear" w:pos="765"/>
                <w:tab w:val="decimal" w:pos="825"/>
              </w:tabs>
              <w:spacing w:line="0" w:lineRule="atLeast"/>
              <w:ind w:right="-84"/>
              <w:rPr>
                <w:rFonts w:cs="Times New Roman"/>
                <w:sz w:val="18"/>
                <w:szCs w:val="18"/>
              </w:rPr>
            </w:pPr>
          </w:p>
        </w:tc>
        <w:tc>
          <w:tcPr>
            <w:tcW w:w="1024" w:type="dxa"/>
            <w:gridSpan w:val="2"/>
          </w:tcPr>
          <w:p w14:paraId="618FB2E5" w14:textId="77777777" w:rsidR="009D1239" w:rsidRPr="00AA63D1" w:rsidRDefault="009D1239">
            <w:pPr>
              <w:pStyle w:val="acctfourfigures"/>
              <w:tabs>
                <w:tab w:val="clear" w:pos="765"/>
                <w:tab w:val="decimal" w:pos="825"/>
              </w:tabs>
              <w:spacing w:line="0" w:lineRule="atLeast"/>
              <w:ind w:right="-84"/>
              <w:rPr>
                <w:rFonts w:cs="Times New Roman"/>
                <w:sz w:val="18"/>
                <w:szCs w:val="18"/>
              </w:rPr>
            </w:pPr>
          </w:p>
          <w:p w14:paraId="29BD2F53" w14:textId="58C3909D" w:rsidR="006A3D6A" w:rsidRPr="00AA63D1" w:rsidRDefault="008A0BB3">
            <w:pPr>
              <w:pStyle w:val="acctfourfigures"/>
              <w:tabs>
                <w:tab w:val="clear" w:pos="765"/>
                <w:tab w:val="decimal" w:pos="825"/>
              </w:tabs>
              <w:spacing w:line="0" w:lineRule="atLeast"/>
              <w:ind w:right="-84"/>
              <w:rPr>
                <w:rFonts w:cs="Times New Roman"/>
                <w:sz w:val="18"/>
                <w:szCs w:val="18"/>
              </w:rPr>
            </w:pPr>
            <w:r w:rsidRPr="00AA63D1">
              <w:rPr>
                <w:rFonts w:cs="Times New Roman"/>
                <w:sz w:val="18"/>
                <w:szCs w:val="18"/>
              </w:rPr>
              <w:t>2,988,625</w:t>
            </w:r>
          </w:p>
        </w:tc>
      </w:tr>
      <w:tr w:rsidR="00794860" w:rsidRPr="00AA63D1" w14:paraId="39B77A61" w14:textId="77777777" w:rsidTr="00E34BBB">
        <w:trPr>
          <w:trHeight w:val="119"/>
        </w:trPr>
        <w:tc>
          <w:tcPr>
            <w:tcW w:w="2700" w:type="dxa"/>
            <w:vAlign w:val="bottom"/>
          </w:tcPr>
          <w:p w14:paraId="35EE3406" w14:textId="77777777" w:rsidR="00794860" w:rsidRPr="00AA63D1" w:rsidRDefault="00794860" w:rsidP="00794860">
            <w:pPr>
              <w:pStyle w:val="acctfourfigures"/>
              <w:tabs>
                <w:tab w:val="clear" w:pos="765"/>
                <w:tab w:val="decimal" w:pos="825"/>
              </w:tabs>
              <w:spacing w:line="0" w:lineRule="atLeast"/>
              <w:ind w:left="250" w:right="-86"/>
              <w:rPr>
                <w:rFonts w:cs="Times New Roman"/>
                <w:sz w:val="18"/>
                <w:szCs w:val="18"/>
              </w:rPr>
            </w:pPr>
            <w:bookmarkStart w:id="6" w:name="_Hlk64481104"/>
            <w:r w:rsidRPr="00AA63D1">
              <w:rPr>
                <w:rFonts w:cs="Times New Roman"/>
                <w:sz w:val="18"/>
                <w:szCs w:val="18"/>
              </w:rPr>
              <w:t xml:space="preserve">Lease liabilities </w:t>
            </w:r>
          </w:p>
        </w:tc>
        <w:tc>
          <w:tcPr>
            <w:tcW w:w="1170" w:type="dxa"/>
            <w:shd w:val="clear" w:color="auto" w:fill="auto"/>
          </w:tcPr>
          <w:p w14:paraId="0E4EA572" w14:textId="3F44E5B8" w:rsidR="00794860" w:rsidRPr="00AA63D1" w:rsidRDefault="00794860" w:rsidP="00E34BBB">
            <w:pPr>
              <w:tabs>
                <w:tab w:val="decimal" w:pos="950"/>
              </w:tabs>
              <w:spacing w:line="0" w:lineRule="atLeast"/>
              <w:rPr>
                <w:rFonts w:cs="Times New Roman"/>
                <w:sz w:val="18"/>
                <w:szCs w:val="18"/>
              </w:rPr>
            </w:pPr>
            <w:r>
              <w:rPr>
                <w:rFonts w:cs="Times New Roman"/>
                <w:sz w:val="18"/>
                <w:szCs w:val="18"/>
              </w:rPr>
              <w:t>455,995</w:t>
            </w:r>
          </w:p>
        </w:tc>
        <w:tc>
          <w:tcPr>
            <w:tcW w:w="270" w:type="dxa"/>
            <w:shd w:val="clear" w:color="auto" w:fill="auto"/>
          </w:tcPr>
          <w:p w14:paraId="7A2DC307" w14:textId="77777777" w:rsidR="00794860" w:rsidRPr="00AA63D1" w:rsidRDefault="00794860" w:rsidP="00794860">
            <w:pPr>
              <w:tabs>
                <w:tab w:val="decimal" w:pos="706"/>
              </w:tabs>
              <w:spacing w:line="0" w:lineRule="atLeast"/>
              <w:rPr>
                <w:rFonts w:cs="Times New Roman"/>
                <w:sz w:val="18"/>
                <w:szCs w:val="18"/>
              </w:rPr>
            </w:pPr>
          </w:p>
        </w:tc>
        <w:tc>
          <w:tcPr>
            <w:tcW w:w="1172" w:type="dxa"/>
            <w:shd w:val="clear" w:color="auto" w:fill="auto"/>
          </w:tcPr>
          <w:p w14:paraId="489FE1B9" w14:textId="26008403" w:rsidR="00794860" w:rsidRPr="00AA63D1" w:rsidDel="00D00E75" w:rsidRDefault="00794860" w:rsidP="00E34BBB">
            <w:pPr>
              <w:tabs>
                <w:tab w:val="decimal" w:pos="880"/>
              </w:tabs>
              <w:spacing w:line="0" w:lineRule="atLeast"/>
              <w:rPr>
                <w:rFonts w:cs="Times New Roman"/>
                <w:sz w:val="18"/>
                <w:szCs w:val="18"/>
              </w:rPr>
            </w:pPr>
            <w:r>
              <w:rPr>
                <w:rFonts w:cs="Times New Roman"/>
                <w:sz w:val="18"/>
                <w:szCs w:val="18"/>
              </w:rPr>
              <w:t>129,801</w:t>
            </w:r>
          </w:p>
        </w:tc>
        <w:tc>
          <w:tcPr>
            <w:tcW w:w="272" w:type="dxa"/>
            <w:shd w:val="clear" w:color="auto" w:fill="auto"/>
          </w:tcPr>
          <w:p w14:paraId="38A34B8D" w14:textId="77777777" w:rsidR="00794860" w:rsidRPr="00AA63D1" w:rsidDel="00D00E75" w:rsidRDefault="00794860" w:rsidP="00794860">
            <w:pPr>
              <w:tabs>
                <w:tab w:val="decimal" w:pos="706"/>
              </w:tabs>
              <w:spacing w:line="0" w:lineRule="atLeast"/>
              <w:rPr>
                <w:rFonts w:cs="Times New Roman"/>
                <w:sz w:val="18"/>
                <w:szCs w:val="18"/>
              </w:rPr>
            </w:pPr>
          </w:p>
        </w:tc>
        <w:tc>
          <w:tcPr>
            <w:tcW w:w="1076" w:type="dxa"/>
            <w:shd w:val="clear" w:color="auto" w:fill="auto"/>
          </w:tcPr>
          <w:p w14:paraId="4BE85FBE" w14:textId="4CD4E417" w:rsidR="00794860" w:rsidRPr="00AA63D1" w:rsidRDefault="00794860" w:rsidP="00E34BBB">
            <w:pPr>
              <w:tabs>
                <w:tab w:val="decimal" w:pos="880"/>
              </w:tabs>
              <w:spacing w:line="0" w:lineRule="atLeast"/>
              <w:ind w:right="-200"/>
              <w:rPr>
                <w:rFonts w:cs="Times New Roman"/>
                <w:sz w:val="18"/>
                <w:szCs w:val="18"/>
              </w:rPr>
            </w:pPr>
            <w:r>
              <w:rPr>
                <w:rFonts w:cs="Times New Roman"/>
                <w:sz w:val="18"/>
                <w:szCs w:val="18"/>
              </w:rPr>
              <w:t>875,272</w:t>
            </w:r>
          </w:p>
        </w:tc>
        <w:tc>
          <w:tcPr>
            <w:tcW w:w="236" w:type="dxa"/>
            <w:shd w:val="clear" w:color="auto" w:fill="auto"/>
          </w:tcPr>
          <w:p w14:paraId="2CADE24D" w14:textId="77777777" w:rsidR="00794860" w:rsidRPr="00AA63D1" w:rsidRDefault="00794860" w:rsidP="00794860">
            <w:pPr>
              <w:tabs>
                <w:tab w:val="decimal" w:pos="706"/>
              </w:tabs>
              <w:spacing w:line="0" w:lineRule="atLeast"/>
              <w:rPr>
                <w:rFonts w:cs="Times New Roman"/>
                <w:sz w:val="18"/>
                <w:szCs w:val="18"/>
              </w:rPr>
            </w:pPr>
          </w:p>
        </w:tc>
        <w:tc>
          <w:tcPr>
            <w:tcW w:w="934" w:type="dxa"/>
            <w:gridSpan w:val="2"/>
            <w:shd w:val="clear" w:color="auto" w:fill="auto"/>
          </w:tcPr>
          <w:p w14:paraId="25CF7B7E" w14:textId="59F0511D" w:rsidR="00794860" w:rsidRPr="00AA63D1" w:rsidRDefault="00794860" w:rsidP="00E34BBB">
            <w:pPr>
              <w:tabs>
                <w:tab w:val="decimal" w:pos="706"/>
              </w:tabs>
              <w:spacing w:line="0" w:lineRule="atLeast"/>
              <w:ind w:right="-110"/>
              <w:rPr>
                <w:rFonts w:cs="Times New Roman"/>
                <w:sz w:val="18"/>
                <w:szCs w:val="18"/>
              </w:rPr>
            </w:pPr>
            <w:r>
              <w:rPr>
                <w:rFonts w:cs="Times New Roman"/>
                <w:sz w:val="18"/>
                <w:szCs w:val="18"/>
              </w:rPr>
              <w:t>240,729</w:t>
            </w:r>
          </w:p>
        </w:tc>
        <w:tc>
          <w:tcPr>
            <w:tcW w:w="236" w:type="dxa"/>
            <w:shd w:val="clear" w:color="auto" w:fill="auto"/>
          </w:tcPr>
          <w:p w14:paraId="23C14A3F" w14:textId="77777777" w:rsidR="00794860" w:rsidRPr="00AA63D1" w:rsidRDefault="00794860" w:rsidP="00794860">
            <w:pPr>
              <w:tabs>
                <w:tab w:val="decimal" w:pos="706"/>
              </w:tabs>
              <w:spacing w:line="0" w:lineRule="atLeast"/>
              <w:rPr>
                <w:rFonts w:cs="Times New Roman"/>
                <w:sz w:val="18"/>
                <w:szCs w:val="18"/>
              </w:rPr>
            </w:pPr>
          </w:p>
        </w:tc>
        <w:tc>
          <w:tcPr>
            <w:tcW w:w="1024" w:type="dxa"/>
            <w:gridSpan w:val="2"/>
            <w:shd w:val="clear" w:color="auto" w:fill="auto"/>
          </w:tcPr>
          <w:p w14:paraId="494A1293" w14:textId="1A1CF6E8" w:rsidR="00794860" w:rsidRPr="00AA63D1" w:rsidRDefault="00794860" w:rsidP="00E34BBB">
            <w:pPr>
              <w:tabs>
                <w:tab w:val="decimal" w:pos="810"/>
              </w:tabs>
              <w:spacing w:line="0" w:lineRule="atLeast"/>
              <w:rPr>
                <w:rFonts w:cs="Times New Roman"/>
                <w:sz w:val="18"/>
                <w:szCs w:val="18"/>
              </w:rPr>
            </w:pPr>
            <w:r>
              <w:rPr>
                <w:rFonts w:cs="Times New Roman"/>
                <w:sz w:val="18"/>
                <w:szCs w:val="18"/>
              </w:rPr>
              <w:t>1,245,802</w:t>
            </w:r>
          </w:p>
        </w:tc>
      </w:tr>
      <w:bookmarkEnd w:id="6"/>
      <w:tr w:rsidR="006A3D6A" w:rsidRPr="00AA63D1" w14:paraId="0BC6750B" w14:textId="77777777" w:rsidTr="00E616EA">
        <w:tc>
          <w:tcPr>
            <w:tcW w:w="2700" w:type="dxa"/>
          </w:tcPr>
          <w:p w14:paraId="4EDEA112" w14:textId="77777777" w:rsidR="006A3D6A" w:rsidRPr="00AA63D1" w:rsidRDefault="006A3D6A" w:rsidP="00DA5EDA">
            <w:pPr>
              <w:pStyle w:val="acctfourfigures"/>
              <w:tabs>
                <w:tab w:val="clear" w:pos="765"/>
                <w:tab w:val="decimal" w:pos="825"/>
              </w:tabs>
              <w:spacing w:line="0" w:lineRule="atLeast"/>
              <w:ind w:left="250" w:right="-86"/>
              <w:rPr>
                <w:rFonts w:cs="Times New Roman"/>
                <w:sz w:val="18"/>
                <w:szCs w:val="18"/>
              </w:rPr>
            </w:pPr>
            <w:r w:rsidRPr="00AA63D1">
              <w:rPr>
                <w:rFonts w:cs="Times New Roman"/>
                <w:sz w:val="18"/>
                <w:szCs w:val="18"/>
              </w:rPr>
              <w:t xml:space="preserve">Debentures </w:t>
            </w:r>
          </w:p>
        </w:tc>
        <w:tc>
          <w:tcPr>
            <w:tcW w:w="1170" w:type="dxa"/>
            <w:tcBorders>
              <w:bottom w:val="single" w:sz="4" w:space="0" w:color="auto"/>
            </w:tcBorders>
          </w:tcPr>
          <w:p w14:paraId="4DD61478" w14:textId="0F3254E6" w:rsidR="006A3D6A" w:rsidRPr="00AA63D1" w:rsidRDefault="008A0BB3" w:rsidP="00DA5EDA">
            <w:pPr>
              <w:pStyle w:val="acctfourfigures"/>
              <w:tabs>
                <w:tab w:val="clear" w:pos="765"/>
                <w:tab w:val="decimal" w:pos="950"/>
              </w:tabs>
              <w:spacing w:line="0" w:lineRule="atLeast"/>
              <w:ind w:right="-84"/>
              <w:rPr>
                <w:rFonts w:cs="Times New Roman"/>
                <w:sz w:val="18"/>
                <w:szCs w:val="18"/>
              </w:rPr>
            </w:pPr>
            <w:r w:rsidRPr="00AA63D1">
              <w:rPr>
                <w:rFonts w:cs="Times New Roman"/>
                <w:sz w:val="18"/>
                <w:szCs w:val="18"/>
              </w:rPr>
              <w:t>57,686,200</w:t>
            </w:r>
          </w:p>
        </w:tc>
        <w:tc>
          <w:tcPr>
            <w:tcW w:w="270" w:type="dxa"/>
          </w:tcPr>
          <w:p w14:paraId="28DC0CC6" w14:textId="77777777" w:rsidR="006A3D6A" w:rsidRPr="00AA63D1" w:rsidRDefault="006A3D6A" w:rsidP="00DA5EDA">
            <w:pPr>
              <w:tabs>
                <w:tab w:val="decimal" w:pos="706"/>
              </w:tabs>
              <w:spacing w:line="0" w:lineRule="atLeast"/>
              <w:rPr>
                <w:rFonts w:cs="Times New Roman"/>
                <w:sz w:val="18"/>
                <w:szCs w:val="18"/>
              </w:rPr>
            </w:pPr>
          </w:p>
        </w:tc>
        <w:tc>
          <w:tcPr>
            <w:tcW w:w="1172" w:type="dxa"/>
            <w:tcBorders>
              <w:bottom w:val="single" w:sz="4" w:space="0" w:color="auto"/>
            </w:tcBorders>
          </w:tcPr>
          <w:p w14:paraId="1CE2BEDB" w14:textId="4CFE7710" w:rsidR="006A3D6A" w:rsidRPr="00AA63D1" w:rsidDel="00D00E75" w:rsidRDefault="008A0BB3" w:rsidP="00DA5EDA">
            <w:pPr>
              <w:pStyle w:val="acctfourfigures"/>
              <w:tabs>
                <w:tab w:val="clear" w:pos="765"/>
                <w:tab w:val="decimal" w:pos="880"/>
              </w:tabs>
              <w:spacing w:line="0" w:lineRule="atLeast"/>
              <w:ind w:right="-84"/>
              <w:rPr>
                <w:rFonts w:cs="Times New Roman"/>
                <w:sz w:val="18"/>
                <w:szCs w:val="18"/>
              </w:rPr>
            </w:pPr>
            <w:r w:rsidRPr="00AA63D1">
              <w:rPr>
                <w:rFonts w:cs="Times New Roman"/>
                <w:sz w:val="18"/>
                <w:szCs w:val="18"/>
              </w:rPr>
              <w:t>17,180,000</w:t>
            </w:r>
          </w:p>
        </w:tc>
        <w:tc>
          <w:tcPr>
            <w:tcW w:w="272" w:type="dxa"/>
          </w:tcPr>
          <w:p w14:paraId="41C09081" w14:textId="77777777" w:rsidR="006A3D6A" w:rsidRPr="00AA63D1" w:rsidDel="00D00E75" w:rsidRDefault="006A3D6A" w:rsidP="00DA5EDA">
            <w:pPr>
              <w:tabs>
                <w:tab w:val="decimal" w:pos="706"/>
              </w:tabs>
              <w:spacing w:line="0" w:lineRule="atLeast"/>
              <w:rPr>
                <w:rFonts w:cs="Times New Roman"/>
                <w:sz w:val="18"/>
                <w:szCs w:val="18"/>
              </w:rPr>
            </w:pPr>
          </w:p>
        </w:tc>
        <w:tc>
          <w:tcPr>
            <w:tcW w:w="1076" w:type="dxa"/>
            <w:tcBorders>
              <w:bottom w:val="single" w:sz="4" w:space="0" w:color="auto"/>
            </w:tcBorders>
          </w:tcPr>
          <w:p w14:paraId="00BCD995" w14:textId="0CF6C92C" w:rsidR="006A3D6A" w:rsidRPr="00AA63D1" w:rsidRDefault="008A0BB3" w:rsidP="00E34BBB">
            <w:pPr>
              <w:pStyle w:val="acctfourfigures"/>
              <w:tabs>
                <w:tab w:val="clear" w:pos="765"/>
                <w:tab w:val="decimal" w:pos="880"/>
              </w:tabs>
              <w:spacing w:line="0" w:lineRule="atLeast"/>
              <w:ind w:right="-200"/>
              <w:rPr>
                <w:rFonts w:cs="Times New Roman"/>
                <w:sz w:val="18"/>
                <w:szCs w:val="18"/>
              </w:rPr>
            </w:pPr>
            <w:r w:rsidRPr="00AA63D1">
              <w:rPr>
                <w:rFonts w:cs="Times New Roman"/>
                <w:sz w:val="18"/>
                <w:szCs w:val="18"/>
              </w:rPr>
              <w:t>40,506,200</w:t>
            </w:r>
          </w:p>
        </w:tc>
        <w:tc>
          <w:tcPr>
            <w:tcW w:w="236" w:type="dxa"/>
          </w:tcPr>
          <w:p w14:paraId="67F3DA0E" w14:textId="77777777" w:rsidR="006A3D6A" w:rsidRPr="00AA63D1" w:rsidRDefault="006A3D6A" w:rsidP="00DA5EDA">
            <w:pPr>
              <w:tabs>
                <w:tab w:val="decimal" w:pos="706"/>
              </w:tabs>
              <w:spacing w:line="0" w:lineRule="atLeast"/>
              <w:rPr>
                <w:rFonts w:cs="Times New Roman"/>
                <w:sz w:val="18"/>
                <w:szCs w:val="18"/>
              </w:rPr>
            </w:pPr>
          </w:p>
        </w:tc>
        <w:tc>
          <w:tcPr>
            <w:tcW w:w="934" w:type="dxa"/>
            <w:gridSpan w:val="2"/>
            <w:tcBorders>
              <w:bottom w:val="single" w:sz="4" w:space="0" w:color="auto"/>
            </w:tcBorders>
          </w:tcPr>
          <w:p w14:paraId="11013C62" w14:textId="72906477" w:rsidR="006A3D6A" w:rsidRPr="00AA63D1" w:rsidRDefault="008A0BB3" w:rsidP="00DA5EDA">
            <w:pPr>
              <w:pStyle w:val="acctfourfigures"/>
              <w:tabs>
                <w:tab w:val="clear" w:pos="765"/>
                <w:tab w:val="decimal" w:pos="380"/>
              </w:tabs>
              <w:spacing w:line="0" w:lineRule="atLeast"/>
              <w:ind w:right="-84"/>
              <w:rPr>
                <w:rFonts w:cs="Times New Roman"/>
                <w:sz w:val="18"/>
                <w:szCs w:val="18"/>
              </w:rPr>
            </w:pPr>
            <w:r w:rsidRPr="00AA63D1">
              <w:rPr>
                <w:rFonts w:cs="Times New Roman"/>
                <w:sz w:val="18"/>
                <w:szCs w:val="18"/>
              </w:rPr>
              <w:t>-</w:t>
            </w:r>
          </w:p>
        </w:tc>
        <w:tc>
          <w:tcPr>
            <w:tcW w:w="236" w:type="dxa"/>
          </w:tcPr>
          <w:p w14:paraId="77762CC0" w14:textId="77777777" w:rsidR="006A3D6A" w:rsidRPr="00AA63D1" w:rsidRDefault="006A3D6A" w:rsidP="00DA5EDA">
            <w:pPr>
              <w:tabs>
                <w:tab w:val="decimal" w:pos="706"/>
              </w:tabs>
              <w:spacing w:line="0" w:lineRule="atLeast"/>
              <w:rPr>
                <w:rFonts w:cs="Times New Roman"/>
                <w:sz w:val="18"/>
                <w:szCs w:val="18"/>
              </w:rPr>
            </w:pPr>
          </w:p>
        </w:tc>
        <w:tc>
          <w:tcPr>
            <w:tcW w:w="1024" w:type="dxa"/>
            <w:gridSpan w:val="2"/>
            <w:tcBorders>
              <w:bottom w:val="single" w:sz="4" w:space="0" w:color="auto"/>
            </w:tcBorders>
          </w:tcPr>
          <w:p w14:paraId="0B9FC7F3" w14:textId="7131E78A" w:rsidR="006A3D6A" w:rsidRPr="00AA63D1" w:rsidRDefault="008A0BB3">
            <w:pPr>
              <w:pStyle w:val="acctfourfigures"/>
              <w:tabs>
                <w:tab w:val="clear" w:pos="765"/>
                <w:tab w:val="decimal" w:pos="825"/>
              </w:tabs>
              <w:spacing w:line="0" w:lineRule="atLeast"/>
              <w:ind w:right="-84"/>
              <w:rPr>
                <w:rFonts w:cs="Times New Roman"/>
                <w:sz w:val="18"/>
                <w:szCs w:val="18"/>
              </w:rPr>
            </w:pPr>
            <w:r w:rsidRPr="00AA63D1">
              <w:rPr>
                <w:rFonts w:cs="Times New Roman"/>
                <w:sz w:val="18"/>
                <w:szCs w:val="18"/>
              </w:rPr>
              <w:t>57,686,200</w:t>
            </w:r>
          </w:p>
        </w:tc>
      </w:tr>
      <w:tr w:rsidR="006A3D6A" w:rsidRPr="00AA63D1" w14:paraId="39E5BCF6" w14:textId="77777777" w:rsidTr="00E616EA">
        <w:tc>
          <w:tcPr>
            <w:tcW w:w="2700" w:type="dxa"/>
          </w:tcPr>
          <w:p w14:paraId="5784F093" w14:textId="77777777" w:rsidR="006A3D6A" w:rsidRPr="00AA63D1" w:rsidRDefault="006A3D6A" w:rsidP="00DA5EDA">
            <w:pPr>
              <w:spacing w:line="0" w:lineRule="atLeast"/>
              <w:ind w:left="73" w:right="-24" w:hanging="73"/>
              <w:rPr>
                <w:rFonts w:cs="Times New Roman"/>
                <w:b/>
                <w:bCs/>
                <w:sz w:val="18"/>
                <w:szCs w:val="18"/>
              </w:rPr>
            </w:pPr>
            <w:r w:rsidRPr="00AA63D1">
              <w:rPr>
                <w:rFonts w:cs="Times New Roman"/>
                <w:b/>
                <w:bCs/>
                <w:sz w:val="18"/>
                <w:szCs w:val="18"/>
              </w:rPr>
              <w:t>Total</w:t>
            </w:r>
          </w:p>
        </w:tc>
        <w:tc>
          <w:tcPr>
            <w:tcW w:w="1170" w:type="dxa"/>
            <w:tcBorders>
              <w:top w:val="single" w:sz="4" w:space="0" w:color="auto"/>
              <w:bottom w:val="double" w:sz="4" w:space="0" w:color="auto"/>
            </w:tcBorders>
          </w:tcPr>
          <w:p w14:paraId="220E1F7B" w14:textId="439D9C60" w:rsidR="006A3D6A" w:rsidRPr="00AA63D1" w:rsidRDefault="00794860" w:rsidP="00E34BBB">
            <w:pPr>
              <w:tabs>
                <w:tab w:val="decimal" w:pos="950"/>
              </w:tabs>
              <w:spacing w:line="0" w:lineRule="atLeast"/>
              <w:ind w:right="-110"/>
              <w:rPr>
                <w:rFonts w:cs="Times New Roman"/>
                <w:b/>
                <w:bCs/>
                <w:sz w:val="18"/>
                <w:szCs w:val="18"/>
              </w:rPr>
            </w:pPr>
            <w:r>
              <w:rPr>
                <w:rFonts w:cs="Times New Roman"/>
                <w:b/>
                <w:bCs/>
                <w:sz w:val="18"/>
                <w:szCs w:val="18"/>
              </w:rPr>
              <w:t>65,323,308</w:t>
            </w:r>
          </w:p>
        </w:tc>
        <w:tc>
          <w:tcPr>
            <w:tcW w:w="270" w:type="dxa"/>
          </w:tcPr>
          <w:p w14:paraId="12DA70A0" w14:textId="77777777" w:rsidR="006A3D6A" w:rsidRPr="00AA63D1" w:rsidRDefault="006A3D6A" w:rsidP="00DA5EDA">
            <w:pPr>
              <w:tabs>
                <w:tab w:val="decimal" w:pos="706"/>
              </w:tabs>
              <w:spacing w:line="0" w:lineRule="atLeast"/>
              <w:rPr>
                <w:rFonts w:cs="Times New Roman"/>
                <w:b/>
                <w:bCs/>
                <w:sz w:val="18"/>
                <w:szCs w:val="18"/>
              </w:rPr>
            </w:pPr>
          </w:p>
        </w:tc>
        <w:tc>
          <w:tcPr>
            <w:tcW w:w="1172" w:type="dxa"/>
            <w:tcBorders>
              <w:top w:val="single" w:sz="4" w:space="0" w:color="auto"/>
              <w:bottom w:val="double" w:sz="4" w:space="0" w:color="auto"/>
            </w:tcBorders>
          </w:tcPr>
          <w:p w14:paraId="611F73C7" w14:textId="6152CDF9" w:rsidR="006A3D6A" w:rsidRPr="00AA63D1" w:rsidDel="00D00E75" w:rsidRDefault="00794860" w:rsidP="00E34BBB">
            <w:pPr>
              <w:tabs>
                <w:tab w:val="decimal" w:pos="880"/>
              </w:tabs>
              <w:spacing w:line="0" w:lineRule="atLeast"/>
              <w:ind w:right="-110"/>
              <w:rPr>
                <w:rFonts w:cs="Times New Roman"/>
                <w:b/>
                <w:bCs/>
                <w:sz w:val="18"/>
                <w:szCs w:val="18"/>
              </w:rPr>
            </w:pPr>
            <w:r>
              <w:rPr>
                <w:rFonts w:cs="Times New Roman"/>
                <w:b/>
                <w:bCs/>
                <w:sz w:val="18"/>
                <w:szCs w:val="18"/>
              </w:rPr>
              <w:t>23,103,408</w:t>
            </w:r>
          </w:p>
        </w:tc>
        <w:tc>
          <w:tcPr>
            <w:tcW w:w="272" w:type="dxa"/>
          </w:tcPr>
          <w:p w14:paraId="0EA98857" w14:textId="77777777" w:rsidR="006A3D6A" w:rsidRPr="00AA63D1" w:rsidDel="00D00E75" w:rsidRDefault="006A3D6A" w:rsidP="00DA5EDA">
            <w:pPr>
              <w:tabs>
                <w:tab w:val="decimal" w:pos="683"/>
              </w:tabs>
              <w:spacing w:line="0" w:lineRule="atLeast"/>
              <w:rPr>
                <w:rFonts w:cs="Times New Roman"/>
                <w:b/>
                <w:bCs/>
                <w:sz w:val="18"/>
                <w:szCs w:val="18"/>
              </w:rPr>
            </w:pPr>
          </w:p>
        </w:tc>
        <w:tc>
          <w:tcPr>
            <w:tcW w:w="1076" w:type="dxa"/>
            <w:tcBorders>
              <w:top w:val="single" w:sz="4" w:space="0" w:color="auto"/>
              <w:bottom w:val="double" w:sz="4" w:space="0" w:color="auto"/>
            </w:tcBorders>
          </w:tcPr>
          <w:p w14:paraId="23D1B4A6" w14:textId="3378E90E" w:rsidR="006A3D6A" w:rsidRPr="00AA63D1" w:rsidRDefault="00794860" w:rsidP="00E34BBB">
            <w:pPr>
              <w:tabs>
                <w:tab w:val="decimal" w:pos="880"/>
              </w:tabs>
              <w:spacing w:line="0" w:lineRule="atLeast"/>
              <w:ind w:right="-200"/>
              <w:rPr>
                <w:rFonts w:cs="Times New Roman"/>
                <w:b/>
                <w:bCs/>
                <w:sz w:val="18"/>
                <w:szCs w:val="18"/>
              </w:rPr>
            </w:pPr>
            <w:r>
              <w:rPr>
                <w:rFonts w:cs="Times New Roman"/>
                <w:b/>
                <w:bCs/>
                <w:sz w:val="18"/>
                <w:szCs w:val="18"/>
              </w:rPr>
              <w:t>42,768,978</w:t>
            </w:r>
          </w:p>
        </w:tc>
        <w:tc>
          <w:tcPr>
            <w:tcW w:w="236" w:type="dxa"/>
          </w:tcPr>
          <w:p w14:paraId="3F0C10F5" w14:textId="77777777" w:rsidR="006A3D6A" w:rsidRPr="00AA63D1" w:rsidRDefault="006A3D6A" w:rsidP="00DA5EDA">
            <w:pPr>
              <w:tabs>
                <w:tab w:val="decimal" w:pos="706"/>
              </w:tabs>
              <w:spacing w:line="0" w:lineRule="atLeast"/>
              <w:rPr>
                <w:rFonts w:cs="Times New Roman"/>
                <w:b/>
                <w:bCs/>
                <w:sz w:val="18"/>
                <w:szCs w:val="18"/>
              </w:rPr>
            </w:pPr>
          </w:p>
        </w:tc>
        <w:tc>
          <w:tcPr>
            <w:tcW w:w="934" w:type="dxa"/>
            <w:gridSpan w:val="2"/>
            <w:tcBorders>
              <w:top w:val="single" w:sz="4" w:space="0" w:color="auto"/>
              <w:bottom w:val="double" w:sz="4" w:space="0" w:color="auto"/>
            </w:tcBorders>
          </w:tcPr>
          <w:p w14:paraId="4CF359E0" w14:textId="22702D85" w:rsidR="006A3D6A" w:rsidRPr="00AA63D1" w:rsidRDefault="00794860" w:rsidP="00DA5EDA">
            <w:pPr>
              <w:tabs>
                <w:tab w:val="decimal" w:pos="706"/>
              </w:tabs>
              <w:spacing w:line="0" w:lineRule="atLeast"/>
              <w:rPr>
                <w:rFonts w:cs="Times New Roman"/>
                <w:b/>
                <w:bCs/>
                <w:sz w:val="18"/>
                <w:szCs w:val="18"/>
              </w:rPr>
            </w:pPr>
            <w:r>
              <w:rPr>
                <w:rFonts w:cs="Times New Roman"/>
                <w:b/>
                <w:bCs/>
                <w:sz w:val="18"/>
                <w:szCs w:val="18"/>
              </w:rPr>
              <w:t>240,729</w:t>
            </w:r>
          </w:p>
        </w:tc>
        <w:tc>
          <w:tcPr>
            <w:tcW w:w="236" w:type="dxa"/>
          </w:tcPr>
          <w:p w14:paraId="2ECBBC2B" w14:textId="77777777" w:rsidR="006A3D6A" w:rsidRPr="00AA63D1" w:rsidRDefault="006A3D6A" w:rsidP="00DA5EDA">
            <w:pPr>
              <w:tabs>
                <w:tab w:val="decimal" w:pos="706"/>
              </w:tabs>
              <w:spacing w:line="0" w:lineRule="atLeast"/>
              <w:rPr>
                <w:rFonts w:cs="Times New Roman"/>
                <w:b/>
                <w:bCs/>
                <w:sz w:val="18"/>
                <w:szCs w:val="18"/>
              </w:rPr>
            </w:pPr>
          </w:p>
        </w:tc>
        <w:tc>
          <w:tcPr>
            <w:tcW w:w="1024" w:type="dxa"/>
            <w:gridSpan w:val="2"/>
            <w:tcBorders>
              <w:top w:val="single" w:sz="4" w:space="0" w:color="auto"/>
              <w:bottom w:val="double" w:sz="4" w:space="0" w:color="auto"/>
            </w:tcBorders>
          </w:tcPr>
          <w:p w14:paraId="58FE96A2" w14:textId="3367020D" w:rsidR="006A3D6A" w:rsidRPr="00AA63D1" w:rsidRDefault="00794860" w:rsidP="00E34BBB">
            <w:pPr>
              <w:tabs>
                <w:tab w:val="decimal" w:pos="810"/>
              </w:tabs>
              <w:spacing w:line="0" w:lineRule="atLeast"/>
              <w:ind w:right="-200"/>
              <w:rPr>
                <w:rFonts w:cs="Times New Roman"/>
                <w:b/>
                <w:bCs/>
                <w:sz w:val="18"/>
                <w:szCs w:val="18"/>
              </w:rPr>
            </w:pPr>
            <w:r>
              <w:rPr>
                <w:rFonts w:cs="Times New Roman"/>
                <w:b/>
                <w:bCs/>
                <w:sz w:val="18"/>
                <w:szCs w:val="18"/>
              </w:rPr>
              <w:t>66,113,115</w:t>
            </w:r>
          </w:p>
        </w:tc>
      </w:tr>
    </w:tbl>
    <w:p w14:paraId="3D8F09BA" w14:textId="77777777" w:rsidR="00255137" w:rsidRPr="00AA63D1" w:rsidRDefault="00255137" w:rsidP="00255137">
      <w:pPr>
        <w:rPr>
          <w:rFonts w:cs="Times New Roman"/>
          <w:sz w:val="20"/>
          <w:szCs w:val="20"/>
        </w:rPr>
      </w:pPr>
    </w:p>
    <w:tbl>
      <w:tblPr>
        <w:tblW w:w="9090" w:type="dxa"/>
        <w:tblInd w:w="540" w:type="dxa"/>
        <w:tblLayout w:type="fixed"/>
        <w:tblCellMar>
          <w:left w:w="79" w:type="dxa"/>
          <w:right w:w="79" w:type="dxa"/>
        </w:tblCellMar>
        <w:tblLook w:val="0000" w:firstRow="0" w:lastRow="0" w:firstColumn="0" w:lastColumn="0" w:noHBand="0" w:noVBand="0"/>
      </w:tblPr>
      <w:tblGrid>
        <w:gridCol w:w="2700"/>
        <w:gridCol w:w="1170"/>
        <w:gridCol w:w="270"/>
        <w:gridCol w:w="1170"/>
        <w:gridCol w:w="270"/>
        <w:gridCol w:w="1080"/>
        <w:gridCol w:w="270"/>
        <w:gridCol w:w="900"/>
        <w:gridCol w:w="270"/>
        <w:gridCol w:w="990"/>
      </w:tblGrid>
      <w:tr w:rsidR="00255137" w:rsidRPr="00C75F1E" w14:paraId="0417F548" w14:textId="77777777" w:rsidTr="00E616EA">
        <w:trPr>
          <w:cantSplit/>
          <w:trHeight w:val="101"/>
          <w:tblHeader/>
        </w:trPr>
        <w:tc>
          <w:tcPr>
            <w:tcW w:w="2700" w:type="dxa"/>
            <w:shd w:val="clear" w:color="auto" w:fill="auto"/>
            <w:vAlign w:val="bottom"/>
          </w:tcPr>
          <w:p w14:paraId="3374EEAD" w14:textId="77777777" w:rsidR="00255137" w:rsidRPr="00AA63D1" w:rsidRDefault="00255137" w:rsidP="00255137">
            <w:pPr>
              <w:spacing w:line="240" w:lineRule="atLeast"/>
              <w:ind w:left="180" w:hanging="180"/>
              <w:rPr>
                <w:rFonts w:cs="Times New Roman"/>
                <w:b/>
                <w:bCs/>
                <w:color w:val="0000FF"/>
                <w:sz w:val="18"/>
                <w:szCs w:val="18"/>
                <w:lang w:val="en-US"/>
              </w:rPr>
            </w:pPr>
          </w:p>
        </w:tc>
        <w:tc>
          <w:tcPr>
            <w:tcW w:w="6390" w:type="dxa"/>
            <w:gridSpan w:val="9"/>
            <w:shd w:val="clear" w:color="auto" w:fill="auto"/>
          </w:tcPr>
          <w:p w14:paraId="27F52EFA" w14:textId="77777777" w:rsidR="00255137" w:rsidRPr="00AA63D1" w:rsidRDefault="00255137" w:rsidP="00255137">
            <w:pPr>
              <w:pStyle w:val="acctfourfigures"/>
              <w:tabs>
                <w:tab w:val="clear" w:pos="765"/>
                <w:tab w:val="decimal" w:pos="371"/>
              </w:tabs>
              <w:spacing w:line="240" w:lineRule="atLeast"/>
              <w:ind w:left="-79" w:right="-79"/>
              <w:jc w:val="center"/>
              <w:rPr>
                <w:rFonts w:cs="Times New Roman"/>
                <w:sz w:val="18"/>
                <w:szCs w:val="18"/>
              </w:rPr>
            </w:pPr>
            <w:r w:rsidRPr="00AA63D1">
              <w:rPr>
                <w:rFonts w:cs="Times New Roman"/>
                <w:b/>
                <w:bCs/>
                <w:sz w:val="18"/>
                <w:szCs w:val="18"/>
              </w:rPr>
              <w:t>Consolidated financial statements</w:t>
            </w:r>
          </w:p>
        </w:tc>
      </w:tr>
      <w:tr w:rsidR="00255137" w:rsidRPr="00C75F1E" w14:paraId="1FAF992B" w14:textId="77777777" w:rsidTr="00E616EA">
        <w:trPr>
          <w:cantSplit/>
          <w:trHeight w:val="70"/>
          <w:tblHeader/>
        </w:trPr>
        <w:tc>
          <w:tcPr>
            <w:tcW w:w="2700" w:type="dxa"/>
            <w:shd w:val="clear" w:color="auto" w:fill="auto"/>
            <w:vAlign w:val="bottom"/>
          </w:tcPr>
          <w:p w14:paraId="26297112" w14:textId="77777777" w:rsidR="00255137" w:rsidRPr="00AA63D1" w:rsidRDefault="00255137" w:rsidP="00255137">
            <w:pPr>
              <w:spacing w:line="240" w:lineRule="atLeast"/>
              <w:ind w:left="180" w:hanging="180"/>
              <w:rPr>
                <w:rFonts w:cs="Times New Roman"/>
                <w:b/>
                <w:bCs/>
                <w:color w:val="0000FF"/>
                <w:sz w:val="18"/>
                <w:szCs w:val="18"/>
                <w:lang w:val="en-US"/>
              </w:rPr>
            </w:pPr>
          </w:p>
        </w:tc>
        <w:tc>
          <w:tcPr>
            <w:tcW w:w="1170" w:type="dxa"/>
            <w:shd w:val="clear" w:color="auto" w:fill="auto"/>
          </w:tcPr>
          <w:p w14:paraId="1EE395EF" w14:textId="77777777" w:rsidR="00255137" w:rsidRPr="00AA63D1" w:rsidRDefault="00255137" w:rsidP="00255137">
            <w:pPr>
              <w:pStyle w:val="acctfourfigures"/>
              <w:tabs>
                <w:tab w:val="clear" w:pos="765"/>
              </w:tabs>
              <w:spacing w:line="240" w:lineRule="atLeast"/>
              <w:ind w:left="-79" w:right="-79"/>
              <w:jc w:val="center"/>
              <w:rPr>
                <w:rFonts w:cs="Times New Roman"/>
                <w:sz w:val="18"/>
                <w:szCs w:val="18"/>
              </w:rPr>
            </w:pPr>
          </w:p>
        </w:tc>
        <w:tc>
          <w:tcPr>
            <w:tcW w:w="270" w:type="dxa"/>
            <w:shd w:val="clear" w:color="auto" w:fill="auto"/>
          </w:tcPr>
          <w:p w14:paraId="1BFBB5DD" w14:textId="77777777" w:rsidR="00255137" w:rsidRPr="00AA63D1" w:rsidRDefault="00255137" w:rsidP="00255137">
            <w:pPr>
              <w:pStyle w:val="acctfourfigures"/>
              <w:tabs>
                <w:tab w:val="clear" w:pos="765"/>
                <w:tab w:val="decimal" w:pos="371"/>
              </w:tabs>
              <w:spacing w:line="240" w:lineRule="atLeast"/>
              <w:ind w:left="-79" w:right="-79"/>
              <w:jc w:val="center"/>
              <w:rPr>
                <w:rFonts w:cs="Times New Roman"/>
                <w:sz w:val="18"/>
                <w:szCs w:val="18"/>
              </w:rPr>
            </w:pPr>
          </w:p>
        </w:tc>
        <w:tc>
          <w:tcPr>
            <w:tcW w:w="4950" w:type="dxa"/>
            <w:gridSpan w:val="7"/>
            <w:tcBorders>
              <w:bottom w:val="single" w:sz="4" w:space="0" w:color="auto"/>
            </w:tcBorders>
            <w:shd w:val="clear" w:color="auto" w:fill="auto"/>
            <w:vAlign w:val="bottom"/>
          </w:tcPr>
          <w:p w14:paraId="227C9011" w14:textId="77777777" w:rsidR="00255137" w:rsidRPr="00AA63D1" w:rsidRDefault="00255137" w:rsidP="00255137">
            <w:pPr>
              <w:pStyle w:val="acctfourfigures"/>
              <w:tabs>
                <w:tab w:val="clear" w:pos="765"/>
              </w:tabs>
              <w:spacing w:line="240" w:lineRule="atLeast"/>
              <w:ind w:left="-79" w:right="-79"/>
              <w:jc w:val="center"/>
              <w:rPr>
                <w:rFonts w:cs="Times New Roman"/>
                <w:sz w:val="18"/>
                <w:szCs w:val="18"/>
              </w:rPr>
            </w:pPr>
            <w:r w:rsidRPr="00AA63D1">
              <w:rPr>
                <w:rFonts w:cs="Times New Roman"/>
                <w:sz w:val="18"/>
                <w:szCs w:val="18"/>
                <w:lang w:val="en-US"/>
              </w:rPr>
              <w:t>Maturity period</w:t>
            </w:r>
          </w:p>
        </w:tc>
      </w:tr>
      <w:tr w:rsidR="00255137" w:rsidRPr="00C75F1E" w14:paraId="50511E1D" w14:textId="77777777" w:rsidTr="00E616EA">
        <w:trPr>
          <w:cantSplit/>
          <w:trHeight w:val="364"/>
          <w:tblHeader/>
        </w:trPr>
        <w:tc>
          <w:tcPr>
            <w:tcW w:w="2700" w:type="dxa"/>
            <w:shd w:val="clear" w:color="auto" w:fill="auto"/>
            <w:vAlign w:val="bottom"/>
          </w:tcPr>
          <w:p w14:paraId="2E93DAEB" w14:textId="77777777" w:rsidR="00255137" w:rsidRPr="00AA63D1" w:rsidRDefault="00255137" w:rsidP="00DA5EDA">
            <w:pPr>
              <w:spacing w:line="0" w:lineRule="atLeast"/>
              <w:ind w:left="180" w:hanging="180"/>
              <w:rPr>
                <w:rFonts w:cs="Times New Roman"/>
                <w:i/>
                <w:iCs/>
                <w:color w:val="0000FF"/>
                <w:sz w:val="18"/>
                <w:szCs w:val="18"/>
              </w:rPr>
            </w:pPr>
            <w:r w:rsidRPr="00AA63D1">
              <w:rPr>
                <w:rFonts w:cs="Times New Roman"/>
                <w:b/>
                <w:bCs/>
                <w:i/>
                <w:iCs/>
                <w:sz w:val="18"/>
                <w:szCs w:val="18"/>
              </w:rPr>
              <w:t>At 31 December 2019</w:t>
            </w:r>
          </w:p>
        </w:tc>
        <w:tc>
          <w:tcPr>
            <w:tcW w:w="1170" w:type="dxa"/>
            <w:shd w:val="clear" w:color="auto" w:fill="auto"/>
          </w:tcPr>
          <w:p w14:paraId="79422A1B" w14:textId="77777777" w:rsidR="00255137" w:rsidRPr="00AA63D1" w:rsidRDefault="00255137" w:rsidP="00DA5EDA">
            <w:pPr>
              <w:pStyle w:val="acctfourfigures"/>
              <w:tabs>
                <w:tab w:val="clear" w:pos="765"/>
              </w:tabs>
              <w:spacing w:line="0" w:lineRule="atLeast"/>
              <w:ind w:left="-79" w:right="-79"/>
              <w:jc w:val="center"/>
              <w:rPr>
                <w:rFonts w:cs="Times New Roman"/>
                <w:sz w:val="18"/>
                <w:szCs w:val="18"/>
              </w:rPr>
            </w:pPr>
            <w:r w:rsidRPr="00AA63D1">
              <w:rPr>
                <w:rFonts w:cs="Times New Roman"/>
                <w:sz w:val="18"/>
                <w:szCs w:val="18"/>
              </w:rPr>
              <w:t>Effective interest</w:t>
            </w:r>
          </w:p>
          <w:p w14:paraId="7A564B9C" w14:textId="77777777" w:rsidR="00255137" w:rsidRPr="00AA63D1" w:rsidRDefault="00255137" w:rsidP="00DA5EDA">
            <w:pPr>
              <w:pStyle w:val="acctfourfigures"/>
              <w:tabs>
                <w:tab w:val="clear" w:pos="765"/>
              </w:tabs>
              <w:spacing w:line="0" w:lineRule="atLeast"/>
              <w:ind w:left="-79" w:right="-79"/>
              <w:jc w:val="center"/>
              <w:rPr>
                <w:rFonts w:cs="Times New Roman"/>
                <w:sz w:val="18"/>
                <w:szCs w:val="18"/>
                <w:cs/>
              </w:rPr>
            </w:pPr>
            <w:r w:rsidRPr="00AA63D1">
              <w:rPr>
                <w:rFonts w:cs="Times New Roman"/>
                <w:sz w:val="18"/>
                <w:szCs w:val="18"/>
              </w:rPr>
              <w:t>rate</w:t>
            </w:r>
          </w:p>
        </w:tc>
        <w:tc>
          <w:tcPr>
            <w:tcW w:w="270" w:type="dxa"/>
            <w:shd w:val="clear" w:color="auto" w:fill="auto"/>
          </w:tcPr>
          <w:p w14:paraId="5B9F9EF9" w14:textId="77777777" w:rsidR="00255137" w:rsidRPr="00AA63D1" w:rsidRDefault="00255137" w:rsidP="00DA5EDA">
            <w:pPr>
              <w:pStyle w:val="acctfourfigures"/>
              <w:tabs>
                <w:tab w:val="clear" w:pos="765"/>
                <w:tab w:val="decimal" w:pos="371"/>
              </w:tabs>
              <w:spacing w:line="0" w:lineRule="atLeast"/>
              <w:ind w:left="-79" w:right="-79"/>
              <w:jc w:val="center"/>
              <w:rPr>
                <w:rFonts w:cs="Times New Roman"/>
                <w:sz w:val="18"/>
                <w:szCs w:val="18"/>
              </w:rPr>
            </w:pPr>
          </w:p>
        </w:tc>
        <w:tc>
          <w:tcPr>
            <w:tcW w:w="1170" w:type="dxa"/>
            <w:shd w:val="clear" w:color="auto" w:fill="auto"/>
            <w:vAlign w:val="bottom"/>
          </w:tcPr>
          <w:p w14:paraId="15A2A7AD" w14:textId="77777777" w:rsidR="00255137" w:rsidRPr="00AA63D1" w:rsidRDefault="00255137" w:rsidP="00DA5EDA">
            <w:pPr>
              <w:pStyle w:val="acctfourfigures"/>
              <w:tabs>
                <w:tab w:val="clear" w:pos="765"/>
              </w:tabs>
              <w:spacing w:line="0" w:lineRule="atLeast"/>
              <w:ind w:left="-79" w:right="-79"/>
              <w:jc w:val="center"/>
              <w:rPr>
                <w:rFonts w:cs="Times New Roman"/>
                <w:sz w:val="18"/>
                <w:szCs w:val="18"/>
              </w:rPr>
            </w:pPr>
            <w:r w:rsidRPr="00AA63D1">
              <w:rPr>
                <w:rFonts w:cs="Times New Roman"/>
                <w:sz w:val="18"/>
                <w:szCs w:val="18"/>
              </w:rPr>
              <w:t xml:space="preserve">Within </w:t>
            </w:r>
          </w:p>
          <w:p w14:paraId="1C075CEF" w14:textId="77777777" w:rsidR="00255137" w:rsidRPr="00AA63D1" w:rsidRDefault="00255137" w:rsidP="00DA5EDA">
            <w:pPr>
              <w:pStyle w:val="acctfourfigures"/>
              <w:tabs>
                <w:tab w:val="clear" w:pos="765"/>
              </w:tabs>
              <w:spacing w:line="0" w:lineRule="atLeast"/>
              <w:ind w:left="-79" w:right="-79"/>
              <w:jc w:val="center"/>
              <w:rPr>
                <w:rFonts w:cs="Times New Roman"/>
                <w:sz w:val="18"/>
                <w:szCs w:val="18"/>
              </w:rPr>
            </w:pPr>
            <w:r w:rsidRPr="00AA63D1">
              <w:rPr>
                <w:rFonts w:cs="Times New Roman"/>
                <w:sz w:val="18"/>
                <w:szCs w:val="18"/>
              </w:rPr>
              <w:t>1 year</w:t>
            </w:r>
          </w:p>
        </w:tc>
        <w:tc>
          <w:tcPr>
            <w:tcW w:w="270" w:type="dxa"/>
            <w:shd w:val="clear" w:color="auto" w:fill="auto"/>
            <w:vAlign w:val="bottom"/>
          </w:tcPr>
          <w:p w14:paraId="6185026E" w14:textId="77777777" w:rsidR="00255137" w:rsidRPr="00AA63D1" w:rsidRDefault="00255137" w:rsidP="00DA5EDA">
            <w:pPr>
              <w:pStyle w:val="acctfourfigures"/>
              <w:tabs>
                <w:tab w:val="clear" w:pos="765"/>
                <w:tab w:val="decimal" w:pos="371"/>
              </w:tabs>
              <w:spacing w:line="0" w:lineRule="atLeast"/>
              <w:ind w:left="-79" w:right="-79"/>
              <w:jc w:val="center"/>
              <w:rPr>
                <w:rFonts w:cs="Times New Roman"/>
                <w:sz w:val="18"/>
                <w:szCs w:val="18"/>
              </w:rPr>
            </w:pPr>
          </w:p>
        </w:tc>
        <w:tc>
          <w:tcPr>
            <w:tcW w:w="1080" w:type="dxa"/>
            <w:shd w:val="clear" w:color="auto" w:fill="auto"/>
            <w:vAlign w:val="bottom"/>
          </w:tcPr>
          <w:p w14:paraId="46BB2C59" w14:textId="77777777" w:rsidR="00255137" w:rsidRPr="00AA63D1" w:rsidRDefault="00255137" w:rsidP="00DA5EDA">
            <w:pPr>
              <w:pStyle w:val="acctfourfigures"/>
              <w:tabs>
                <w:tab w:val="clear" w:pos="765"/>
              </w:tabs>
              <w:spacing w:line="0" w:lineRule="atLeast"/>
              <w:ind w:left="-79" w:right="-79"/>
              <w:jc w:val="center"/>
              <w:rPr>
                <w:rFonts w:cs="Times New Roman"/>
                <w:sz w:val="18"/>
                <w:szCs w:val="18"/>
                <w:rtl/>
                <w:cs/>
              </w:rPr>
            </w:pPr>
            <w:r w:rsidRPr="00AA63D1">
              <w:rPr>
                <w:rFonts w:cs="Times New Roman"/>
                <w:sz w:val="18"/>
                <w:szCs w:val="18"/>
              </w:rPr>
              <w:t>After 1 year but within      5 years</w:t>
            </w:r>
          </w:p>
        </w:tc>
        <w:tc>
          <w:tcPr>
            <w:tcW w:w="270" w:type="dxa"/>
            <w:shd w:val="clear" w:color="auto" w:fill="auto"/>
            <w:vAlign w:val="bottom"/>
          </w:tcPr>
          <w:p w14:paraId="15A12BE0" w14:textId="77777777" w:rsidR="00255137" w:rsidRPr="00AA63D1" w:rsidRDefault="00255137" w:rsidP="00DA5EDA">
            <w:pPr>
              <w:pStyle w:val="acctfourfigures"/>
              <w:tabs>
                <w:tab w:val="clear" w:pos="765"/>
                <w:tab w:val="decimal" w:pos="371"/>
              </w:tabs>
              <w:spacing w:line="0" w:lineRule="atLeast"/>
              <w:ind w:left="-79" w:right="-79"/>
              <w:jc w:val="center"/>
              <w:rPr>
                <w:rFonts w:cs="Times New Roman"/>
                <w:sz w:val="18"/>
                <w:szCs w:val="18"/>
              </w:rPr>
            </w:pPr>
          </w:p>
        </w:tc>
        <w:tc>
          <w:tcPr>
            <w:tcW w:w="900" w:type="dxa"/>
            <w:shd w:val="clear" w:color="auto" w:fill="auto"/>
            <w:vAlign w:val="bottom"/>
          </w:tcPr>
          <w:p w14:paraId="631CE62C" w14:textId="77777777" w:rsidR="00255137" w:rsidRPr="00AA63D1" w:rsidRDefault="00255137" w:rsidP="00DA5EDA">
            <w:pPr>
              <w:pStyle w:val="acctfourfigures"/>
              <w:tabs>
                <w:tab w:val="clear" w:pos="765"/>
                <w:tab w:val="decimal" w:pos="371"/>
              </w:tabs>
              <w:spacing w:line="0" w:lineRule="atLeast"/>
              <w:ind w:left="-79" w:right="-79"/>
              <w:jc w:val="center"/>
              <w:rPr>
                <w:rFonts w:cs="Times New Roman"/>
                <w:sz w:val="18"/>
                <w:szCs w:val="18"/>
              </w:rPr>
            </w:pPr>
            <w:r w:rsidRPr="00AA63D1">
              <w:rPr>
                <w:rFonts w:cs="Times New Roman"/>
                <w:sz w:val="18"/>
                <w:szCs w:val="18"/>
              </w:rPr>
              <w:t xml:space="preserve">After </w:t>
            </w:r>
          </w:p>
          <w:p w14:paraId="66B70FDB" w14:textId="77777777" w:rsidR="00255137" w:rsidRPr="00AA63D1" w:rsidRDefault="00255137" w:rsidP="00DA5EDA">
            <w:pPr>
              <w:pStyle w:val="acctfourfigures"/>
              <w:tabs>
                <w:tab w:val="clear" w:pos="765"/>
              </w:tabs>
              <w:spacing w:line="0" w:lineRule="atLeast"/>
              <w:ind w:left="-79" w:right="-79"/>
              <w:jc w:val="center"/>
              <w:rPr>
                <w:rFonts w:cs="Times New Roman"/>
                <w:sz w:val="18"/>
                <w:szCs w:val="18"/>
              </w:rPr>
            </w:pPr>
            <w:r w:rsidRPr="00AA63D1">
              <w:rPr>
                <w:rFonts w:cs="Times New Roman"/>
                <w:sz w:val="18"/>
                <w:szCs w:val="18"/>
              </w:rPr>
              <w:t>5 years</w:t>
            </w:r>
          </w:p>
        </w:tc>
        <w:tc>
          <w:tcPr>
            <w:tcW w:w="270" w:type="dxa"/>
            <w:shd w:val="clear" w:color="auto" w:fill="auto"/>
            <w:vAlign w:val="bottom"/>
          </w:tcPr>
          <w:p w14:paraId="17E837A7" w14:textId="77777777" w:rsidR="00255137" w:rsidRPr="00AA63D1" w:rsidRDefault="00255137" w:rsidP="00DA5EDA">
            <w:pPr>
              <w:pStyle w:val="acctfourfigures"/>
              <w:tabs>
                <w:tab w:val="clear" w:pos="765"/>
                <w:tab w:val="decimal" w:pos="371"/>
              </w:tabs>
              <w:spacing w:line="0" w:lineRule="atLeast"/>
              <w:ind w:left="-79" w:right="-79"/>
              <w:jc w:val="center"/>
              <w:rPr>
                <w:rFonts w:cs="Times New Roman"/>
                <w:sz w:val="18"/>
                <w:szCs w:val="18"/>
              </w:rPr>
            </w:pPr>
          </w:p>
        </w:tc>
        <w:tc>
          <w:tcPr>
            <w:tcW w:w="990" w:type="dxa"/>
            <w:shd w:val="clear" w:color="auto" w:fill="auto"/>
            <w:vAlign w:val="bottom"/>
          </w:tcPr>
          <w:p w14:paraId="42ABB525" w14:textId="77777777" w:rsidR="00255137" w:rsidRPr="00AA63D1" w:rsidRDefault="00255137" w:rsidP="00DA5EDA">
            <w:pPr>
              <w:pStyle w:val="acctfourfigures"/>
              <w:tabs>
                <w:tab w:val="clear" w:pos="765"/>
              </w:tabs>
              <w:spacing w:line="0" w:lineRule="atLeast"/>
              <w:ind w:left="-79" w:right="-79"/>
              <w:jc w:val="center"/>
              <w:rPr>
                <w:rFonts w:cs="Times New Roman"/>
                <w:b/>
                <w:bCs/>
                <w:sz w:val="18"/>
                <w:szCs w:val="18"/>
                <w:rtl/>
                <w:cs/>
              </w:rPr>
            </w:pPr>
            <w:r w:rsidRPr="00AA63D1">
              <w:rPr>
                <w:rFonts w:cs="Times New Roman"/>
                <w:sz w:val="18"/>
                <w:szCs w:val="18"/>
              </w:rPr>
              <w:t>Total</w:t>
            </w:r>
          </w:p>
        </w:tc>
      </w:tr>
      <w:tr w:rsidR="00255137" w:rsidRPr="00C75F1E" w14:paraId="49FEC8DC" w14:textId="77777777" w:rsidTr="00E616EA">
        <w:trPr>
          <w:cantSplit/>
          <w:tblHeader/>
        </w:trPr>
        <w:tc>
          <w:tcPr>
            <w:tcW w:w="2700" w:type="dxa"/>
            <w:shd w:val="clear" w:color="auto" w:fill="auto"/>
            <w:vAlign w:val="bottom"/>
          </w:tcPr>
          <w:p w14:paraId="52FD17EC" w14:textId="77777777" w:rsidR="00255137" w:rsidRPr="00AA63D1" w:rsidRDefault="00255137" w:rsidP="00DA5EDA">
            <w:pPr>
              <w:spacing w:line="0" w:lineRule="atLeast"/>
              <w:rPr>
                <w:rFonts w:cs="Times New Roman"/>
                <w:b/>
                <w:bCs/>
                <w:i/>
                <w:iCs/>
                <w:sz w:val="18"/>
                <w:szCs w:val="18"/>
              </w:rPr>
            </w:pPr>
            <w:r w:rsidRPr="00AA63D1">
              <w:rPr>
                <w:rFonts w:cs="Times New Roman"/>
                <w:b/>
                <w:bCs/>
                <w:color w:val="0000FF"/>
                <w:sz w:val="18"/>
                <w:szCs w:val="18"/>
                <w:lang w:val="en-US"/>
              </w:rPr>
              <w:t xml:space="preserve"> </w:t>
            </w:r>
          </w:p>
        </w:tc>
        <w:tc>
          <w:tcPr>
            <w:tcW w:w="1170" w:type="dxa"/>
            <w:shd w:val="clear" w:color="auto" w:fill="auto"/>
          </w:tcPr>
          <w:p w14:paraId="528BAD52" w14:textId="77777777" w:rsidR="00255137" w:rsidRPr="00AA63D1" w:rsidRDefault="00255137" w:rsidP="00DA5EDA">
            <w:pPr>
              <w:spacing w:line="0" w:lineRule="atLeast"/>
              <w:ind w:left="-79" w:right="-79" w:hanging="11"/>
              <w:jc w:val="center"/>
              <w:rPr>
                <w:rFonts w:cs="Times New Roman"/>
                <w:i/>
                <w:iCs/>
                <w:sz w:val="18"/>
                <w:szCs w:val="18"/>
              </w:rPr>
            </w:pPr>
            <w:r w:rsidRPr="00AA63D1">
              <w:rPr>
                <w:rFonts w:cs="Times New Roman"/>
                <w:i/>
                <w:iCs/>
                <w:sz w:val="18"/>
                <w:szCs w:val="18"/>
              </w:rPr>
              <w:t>(% per annum)</w:t>
            </w:r>
          </w:p>
        </w:tc>
        <w:tc>
          <w:tcPr>
            <w:tcW w:w="270" w:type="dxa"/>
            <w:shd w:val="clear" w:color="auto" w:fill="auto"/>
          </w:tcPr>
          <w:p w14:paraId="538514E7" w14:textId="77777777" w:rsidR="00255137" w:rsidRPr="00AA63D1" w:rsidRDefault="00255137" w:rsidP="00DA5EDA">
            <w:pPr>
              <w:spacing w:line="0" w:lineRule="atLeast"/>
              <w:ind w:left="180" w:hanging="180"/>
              <w:rPr>
                <w:rFonts w:cs="Times New Roman"/>
                <w:b/>
                <w:bCs/>
                <w:i/>
                <w:iCs/>
                <w:sz w:val="18"/>
                <w:szCs w:val="18"/>
              </w:rPr>
            </w:pPr>
          </w:p>
        </w:tc>
        <w:tc>
          <w:tcPr>
            <w:tcW w:w="4950" w:type="dxa"/>
            <w:gridSpan w:val="7"/>
            <w:shd w:val="clear" w:color="auto" w:fill="auto"/>
          </w:tcPr>
          <w:p w14:paraId="337FD442" w14:textId="77777777" w:rsidR="00255137" w:rsidRPr="00AA63D1" w:rsidRDefault="00255137" w:rsidP="00DA5EDA">
            <w:pPr>
              <w:pStyle w:val="acctfourfigures"/>
              <w:tabs>
                <w:tab w:val="clear" w:pos="765"/>
                <w:tab w:val="decimal" w:pos="731"/>
              </w:tabs>
              <w:spacing w:line="0" w:lineRule="atLeast"/>
              <w:ind w:right="11"/>
              <w:jc w:val="center"/>
              <w:rPr>
                <w:rFonts w:cs="Times New Roman"/>
                <w:i/>
                <w:iCs/>
                <w:sz w:val="18"/>
                <w:szCs w:val="18"/>
              </w:rPr>
            </w:pPr>
            <w:r w:rsidRPr="00AA63D1">
              <w:rPr>
                <w:rFonts w:cs="Times New Roman"/>
                <w:i/>
                <w:iCs/>
                <w:sz w:val="18"/>
                <w:szCs w:val="18"/>
              </w:rPr>
              <w:t>(in thousand Baht)</w:t>
            </w:r>
          </w:p>
        </w:tc>
      </w:tr>
      <w:tr w:rsidR="00255137" w:rsidRPr="00C75F1E" w14:paraId="3E860F46" w14:textId="77777777" w:rsidTr="00E616EA">
        <w:trPr>
          <w:cantSplit/>
        </w:trPr>
        <w:tc>
          <w:tcPr>
            <w:tcW w:w="2700" w:type="dxa"/>
            <w:shd w:val="clear" w:color="auto" w:fill="auto"/>
          </w:tcPr>
          <w:p w14:paraId="4E6C7471" w14:textId="77777777" w:rsidR="00255137" w:rsidRPr="00AA63D1" w:rsidRDefault="00255137" w:rsidP="00DA5EDA">
            <w:pPr>
              <w:pStyle w:val="acctfourfigures"/>
              <w:tabs>
                <w:tab w:val="clear" w:pos="765"/>
                <w:tab w:val="decimal" w:pos="825"/>
              </w:tabs>
              <w:spacing w:line="0" w:lineRule="atLeast"/>
              <w:ind w:left="461" w:right="-86" w:hanging="187"/>
              <w:rPr>
                <w:rFonts w:cs="Times New Roman"/>
                <w:sz w:val="18"/>
                <w:szCs w:val="18"/>
              </w:rPr>
            </w:pPr>
            <w:r w:rsidRPr="00AA63D1">
              <w:rPr>
                <w:rFonts w:cs="Times New Roman"/>
                <w:sz w:val="18"/>
                <w:szCs w:val="18"/>
              </w:rPr>
              <w:t>Bank overdrafts and short-term loans from financial institutions</w:t>
            </w:r>
          </w:p>
        </w:tc>
        <w:tc>
          <w:tcPr>
            <w:tcW w:w="1170" w:type="dxa"/>
            <w:shd w:val="clear" w:color="auto" w:fill="auto"/>
            <w:vAlign w:val="bottom"/>
          </w:tcPr>
          <w:p w14:paraId="31BBE8B2" w14:textId="77777777" w:rsidR="00255137" w:rsidRPr="00AA63D1" w:rsidRDefault="00255137" w:rsidP="00DA5EDA">
            <w:pPr>
              <w:pStyle w:val="acctfourfigures"/>
              <w:tabs>
                <w:tab w:val="clear" w:pos="765"/>
              </w:tabs>
              <w:spacing w:line="0" w:lineRule="atLeast"/>
              <w:ind w:left="-80" w:right="-84"/>
              <w:jc w:val="center"/>
              <w:rPr>
                <w:rFonts w:cs="Times New Roman"/>
                <w:sz w:val="18"/>
                <w:szCs w:val="18"/>
              </w:rPr>
            </w:pPr>
            <w:r w:rsidRPr="00AA63D1">
              <w:rPr>
                <w:rFonts w:cs="Times New Roman"/>
                <w:sz w:val="18"/>
                <w:szCs w:val="18"/>
              </w:rPr>
              <w:t>1.09 to 3.61</w:t>
            </w:r>
          </w:p>
        </w:tc>
        <w:tc>
          <w:tcPr>
            <w:tcW w:w="270" w:type="dxa"/>
            <w:shd w:val="clear" w:color="auto" w:fill="auto"/>
          </w:tcPr>
          <w:p w14:paraId="10DABFBF" w14:textId="77777777" w:rsidR="00255137" w:rsidRPr="00AA63D1" w:rsidRDefault="00255137" w:rsidP="00DA5EDA">
            <w:pPr>
              <w:pStyle w:val="acctfourfigures"/>
              <w:spacing w:line="0" w:lineRule="atLeast"/>
              <w:rPr>
                <w:rFonts w:cs="Times New Roman"/>
                <w:sz w:val="18"/>
                <w:szCs w:val="18"/>
              </w:rPr>
            </w:pPr>
          </w:p>
        </w:tc>
        <w:tc>
          <w:tcPr>
            <w:tcW w:w="1170" w:type="dxa"/>
            <w:shd w:val="clear" w:color="auto" w:fill="auto"/>
            <w:vAlign w:val="bottom"/>
          </w:tcPr>
          <w:p w14:paraId="32FAB603" w14:textId="77777777" w:rsidR="00255137" w:rsidRPr="00AA63D1" w:rsidRDefault="00255137" w:rsidP="00E34BBB">
            <w:pPr>
              <w:pStyle w:val="acctfourfigures"/>
              <w:tabs>
                <w:tab w:val="clear" w:pos="765"/>
                <w:tab w:val="decimal" w:pos="910"/>
              </w:tabs>
              <w:spacing w:line="0" w:lineRule="atLeast"/>
              <w:ind w:right="-84"/>
              <w:rPr>
                <w:rFonts w:cs="Times New Roman"/>
                <w:sz w:val="18"/>
                <w:szCs w:val="18"/>
              </w:rPr>
            </w:pPr>
            <w:r w:rsidRPr="00AA63D1">
              <w:rPr>
                <w:rFonts w:cs="Times New Roman"/>
                <w:sz w:val="18"/>
                <w:szCs w:val="18"/>
              </w:rPr>
              <w:t>2,939,529</w:t>
            </w:r>
          </w:p>
        </w:tc>
        <w:tc>
          <w:tcPr>
            <w:tcW w:w="270" w:type="dxa"/>
            <w:shd w:val="clear" w:color="auto" w:fill="auto"/>
            <w:vAlign w:val="bottom"/>
          </w:tcPr>
          <w:p w14:paraId="572570B2" w14:textId="77777777" w:rsidR="00255137" w:rsidRPr="00AA63D1" w:rsidRDefault="00255137" w:rsidP="00DA5EDA">
            <w:pPr>
              <w:pStyle w:val="acctfourfigures"/>
              <w:tabs>
                <w:tab w:val="decimal" w:pos="911"/>
              </w:tabs>
              <w:spacing w:line="0" w:lineRule="atLeast"/>
              <w:ind w:right="-169"/>
              <w:jc w:val="center"/>
              <w:rPr>
                <w:rFonts w:cs="Times New Roman"/>
                <w:sz w:val="18"/>
                <w:szCs w:val="18"/>
              </w:rPr>
            </w:pPr>
          </w:p>
        </w:tc>
        <w:tc>
          <w:tcPr>
            <w:tcW w:w="1080" w:type="dxa"/>
            <w:shd w:val="clear" w:color="auto" w:fill="auto"/>
            <w:vAlign w:val="bottom"/>
          </w:tcPr>
          <w:p w14:paraId="5261542D" w14:textId="77777777" w:rsidR="00255137" w:rsidRPr="00AA63D1" w:rsidRDefault="00255137" w:rsidP="00DA5EDA">
            <w:pPr>
              <w:tabs>
                <w:tab w:val="decimal" w:pos="0"/>
              </w:tabs>
              <w:spacing w:line="0" w:lineRule="atLeast"/>
              <w:jc w:val="center"/>
              <w:rPr>
                <w:rFonts w:cs="Times New Roman"/>
                <w:sz w:val="18"/>
                <w:szCs w:val="18"/>
              </w:rPr>
            </w:pPr>
            <w:r w:rsidRPr="00AA63D1">
              <w:rPr>
                <w:rFonts w:cs="Times New Roman"/>
                <w:sz w:val="18"/>
                <w:szCs w:val="18"/>
              </w:rPr>
              <w:t>-</w:t>
            </w:r>
          </w:p>
        </w:tc>
        <w:tc>
          <w:tcPr>
            <w:tcW w:w="270" w:type="dxa"/>
            <w:shd w:val="clear" w:color="auto" w:fill="auto"/>
            <w:vAlign w:val="bottom"/>
          </w:tcPr>
          <w:p w14:paraId="7AE71152" w14:textId="77777777" w:rsidR="00255137" w:rsidRPr="00AA63D1" w:rsidRDefault="00255137" w:rsidP="00DA5EDA">
            <w:pPr>
              <w:pStyle w:val="acctfourfigures"/>
              <w:tabs>
                <w:tab w:val="decimal" w:pos="911"/>
              </w:tabs>
              <w:spacing w:line="0" w:lineRule="atLeast"/>
              <w:ind w:right="-169"/>
              <w:jc w:val="center"/>
              <w:rPr>
                <w:rFonts w:cs="Times New Roman"/>
                <w:sz w:val="18"/>
                <w:szCs w:val="18"/>
              </w:rPr>
            </w:pPr>
          </w:p>
        </w:tc>
        <w:tc>
          <w:tcPr>
            <w:tcW w:w="900" w:type="dxa"/>
            <w:shd w:val="clear" w:color="auto" w:fill="auto"/>
            <w:vAlign w:val="bottom"/>
          </w:tcPr>
          <w:p w14:paraId="0D9061DD" w14:textId="77777777" w:rsidR="00255137" w:rsidRPr="00AA63D1" w:rsidRDefault="00255137" w:rsidP="00DA5EDA">
            <w:pPr>
              <w:tabs>
                <w:tab w:val="decimal" w:pos="0"/>
              </w:tabs>
              <w:spacing w:line="0" w:lineRule="atLeast"/>
              <w:jc w:val="center"/>
              <w:rPr>
                <w:rFonts w:cs="Times New Roman"/>
                <w:sz w:val="18"/>
                <w:szCs w:val="18"/>
              </w:rPr>
            </w:pPr>
            <w:r w:rsidRPr="00AA63D1">
              <w:rPr>
                <w:rFonts w:cs="Times New Roman"/>
                <w:sz w:val="18"/>
                <w:szCs w:val="18"/>
              </w:rPr>
              <w:t>-</w:t>
            </w:r>
          </w:p>
        </w:tc>
        <w:tc>
          <w:tcPr>
            <w:tcW w:w="270" w:type="dxa"/>
            <w:shd w:val="clear" w:color="auto" w:fill="auto"/>
            <w:vAlign w:val="bottom"/>
          </w:tcPr>
          <w:p w14:paraId="7707247D" w14:textId="77777777" w:rsidR="00255137" w:rsidRPr="00AA63D1" w:rsidRDefault="00255137" w:rsidP="00DA5EDA">
            <w:pPr>
              <w:pStyle w:val="acctfourfigures"/>
              <w:tabs>
                <w:tab w:val="decimal" w:pos="911"/>
              </w:tabs>
              <w:spacing w:line="0" w:lineRule="atLeast"/>
              <w:ind w:right="-169"/>
              <w:jc w:val="center"/>
              <w:rPr>
                <w:rFonts w:cs="Times New Roman"/>
                <w:sz w:val="18"/>
                <w:szCs w:val="18"/>
              </w:rPr>
            </w:pPr>
          </w:p>
        </w:tc>
        <w:tc>
          <w:tcPr>
            <w:tcW w:w="990" w:type="dxa"/>
            <w:shd w:val="clear" w:color="auto" w:fill="auto"/>
            <w:vAlign w:val="bottom"/>
          </w:tcPr>
          <w:p w14:paraId="680FBB01" w14:textId="77777777" w:rsidR="00255137" w:rsidRPr="00AA63D1" w:rsidRDefault="00255137" w:rsidP="00DA5EDA">
            <w:pPr>
              <w:pStyle w:val="acctfourfigures"/>
              <w:tabs>
                <w:tab w:val="clear" w:pos="765"/>
                <w:tab w:val="decimal" w:pos="825"/>
              </w:tabs>
              <w:spacing w:line="0" w:lineRule="atLeast"/>
              <w:ind w:right="-84"/>
              <w:rPr>
                <w:rFonts w:cs="Times New Roman"/>
                <w:sz w:val="18"/>
                <w:szCs w:val="18"/>
              </w:rPr>
            </w:pPr>
            <w:r w:rsidRPr="00AA63D1">
              <w:rPr>
                <w:rFonts w:cs="Times New Roman"/>
                <w:sz w:val="18"/>
                <w:szCs w:val="18"/>
              </w:rPr>
              <w:t>2,939,529</w:t>
            </w:r>
          </w:p>
        </w:tc>
      </w:tr>
      <w:tr w:rsidR="00255137" w:rsidRPr="00C75F1E" w14:paraId="7BC7C898" w14:textId="77777777" w:rsidTr="00E616EA">
        <w:trPr>
          <w:cantSplit/>
        </w:trPr>
        <w:tc>
          <w:tcPr>
            <w:tcW w:w="2700" w:type="dxa"/>
            <w:shd w:val="clear" w:color="auto" w:fill="auto"/>
          </w:tcPr>
          <w:p w14:paraId="3804B836" w14:textId="0E033FA6" w:rsidR="00255137" w:rsidRPr="00AA63D1" w:rsidRDefault="00255137" w:rsidP="00DA5EDA">
            <w:pPr>
              <w:pStyle w:val="acctfourfigures"/>
              <w:tabs>
                <w:tab w:val="clear" w:pos="765"/>
                <w:tab w:val="decimal" w:pos="825"/>
              </w:tabs>
              <w:spacing w:line="0" w:lineRule="atLeast"/>
              <w:ind w:left="461" w:right="-86" w:hanging="187"/>
              <w:rPr>
                <w:rFonts w:cs="Times New Roman"/>
                <w:sz w:val="18"/>
                <w:szCs w:val="18"/>
              </w:rPr>
            </w:pPr>
            <w:r w:rsidRPr="00AA63D1">
              <w:rPr>
                <w:rFonts w:cs="Times New Roman"/>
                <w:sz w:val="18"/>
                <w:szCs w:val="18"/>
              </w:rPr>
              <w:t xml:space="preserve">Loans from financial </w:t>
            </w:r>
            <w:r w:rsidR="0046169F">
              <w:rPr>
                <w:rFonts w:cs="Times New Roman"/>
                <w:sz w:val="18"/>
                <w:szCs w:val="18"/>
              </w:rPr>
              <w:br/>
            </w:r>
            <w:r w:rsidRPr="00AA63D1">
              <w:rPr>
                <w:rFonts w:cs="Times New Roman"/>
                <w:sz w:val="18"/>
                <w:szCs w:val="18"/>
              </w:rPr>
              <w:t>institutions</w:t>
            </w:r>
          </w:p>
        </w:tc>
        <w:tc>
          <w:tcPr>
            <w:tcW w:w="1170" w:type="dxa"/>
            <w:shd w:val="clear" w:color="auto" w:fill="auto"/>
            <w:vAlign w:val="bottom"/>
          </w:tcPr>
          <w:p w14:paraId="281BC9E8" w14:textId="77777777" w:rsidR="00255137" w:rsidRPr="00AA63D1" w:rsidRDefault="00255137" w:rsidP="00DA5EDA">
            <w:pPr>
              <w:pStyle w:val="acctfourfigures"/>
              <w:tabs>
                <w:tab w:val="clear" w:pos="765"/>
              </w:tabs>
              <w:spacing w:line="0" w:lineRule="atLeast"/>
              <w:ind w:left="-80" w:right="-84"/>
              <w:jc w:val="center"/>
              <w:rPr>
                <w:rFonts w:cs="Times New Roman"/>
                <w:sz w:val="18"/>
                <w:szCs w:val="18"/>
              </w:rPr>
            </w:pPr>
            <w:r w:rsidRPr="00AA63D1">
              <w:rPr>
                <w:rFonts w:cs="Times New Roman"/>
                <w:sz w:val="18"/>
                <w:szCs w:val="18"/>
              </w:rPr>
              <w:t>3.85, 3.875,</w:t>
            </w:r>
          </w:p>
          <w:p w14:paraId="4D1D9E66" w14:textId="77777777" w:rsidR="00255137" w:rsidRPr="00AA63D1" w:rsidRDefault="00255137" w:rsidP="00DA5EDA">
            <w:pPr>
              <w:pStyle w:val="acctfourfigures"/>
              <w:tabs>
                <w:tab w:val="clear" w:pos="765"/>
              </w:tabs>
              <w:spacing w:line="0" w:lineRule="atLeast"/>
              <w:ind w:left="-80" w:right="-84"/>
              <w:jc w:val="center"/>
              <w:rPr>
                <w:rFonts w:cs="Times New Roman"/>
                <w:sz w:val="18"/>
                <w:szCs w:val="18"/>
              </w:rPr>
            </w:pPr>
            <w:r w:rsidRPr="00AA63D1">
              <w:rPr>
                <w:rFonts w:cs="Times New Roman"/>
                <w:sz w:val="18"/>
                <w:szCs w:val="18"/>
              </w:rPr>
              <w:t>MLR - 1.75,</w:t>
            </w:r>
          </w:p>
          <w:p w14:paraId="04529616" w14:textId="1D5E57FC" w:rsidR="00255137" w:rsidRPr="00AA63D1" w:rsidRDefault="00255137" w:rsidP="00DA5EDA">
            <w:pPr>
              <w:pStyle w:val="acctfourfigures"/>
              <w:tabs>
                <w:tab w:val="clear" w:pos="765"/>
              </w:tabs>
              <w:spacing w:line="0" w:lineRule="atLeast"/>
              <w:ind w:left="-80" w:right="-84"/>
              <w:jc w:val="center"/>
              <w:rPr>
                <w:rFonts w:cs="Times New Roman"/>
                <w:spacing w:val="-14"/>
                <w:sz w:val="18"/>
                <w:szCs w:val="18"/>
              </w:rPr>
            </w:pPr>
            <w:r w:rsidRPr="00AA63D1">
              <w:rPr>
                <w:rFonts w:cs="Times New Roman"/>
                <w:sz w:val="18"/>
                <w:szCs w:val="18"/>
              </w:rPr>
              <w:t>3M EURIBOR</w:t>
            </w:r>
            <w:r w:rsidR="00CB2E15" w:rsidRPr="00AA63D1">
              <w:rPr>
                <w:rFonts w:cs="Times New Roman"/>
                <w:sz w:val="18"/>
                <w:szCs w:val="18"/>
              </w:rPr>
              <w:t xml:space="preserve"> </w:t>
            </w:r>
            <w:r w:rsidRPr="00AA63D1">
              <w:rPr>
                <w:rFonts w:cs="Times New Roman"/>
                <w:sz w:val="18"/>
                <w:szCs w:val="18"/>
              </w:rPr>
              <w:t>+</w:t>
            </w:r>
            <w:r w:rsidR="00CB2E15" w:rsidRPr="00AA63D1">
              <w:rPr>
                <w:rFonts w:cs="Times New Roman"/>
                <w:sz w:val="18"/>
                <w:szCs w:val="18"/>
              </w:rPr>
              <w:t xml:space="preserve"> </w:t>
            </w:r>
            <w:r w:rsidRPr="00AA63D1">
              <w:rPr>
                <w:rFonts w:cs="Times New Roman"/>
                <w:sz w:val="18"/>
                <w:szCs w:val="18"/>
              </w:rPr>
              <w:t>1.65</w:t>
            </w:r>
          </w:p>
        </w:tc>
        <w:tc>
          <w:tcPr>
            <w:tcW w:w="270" w:type="dxa"/>
            <w:shd w:val="clear" w:color="auto" w:fill="auto"/>
          </w:tcPr>
          <w:p w14:paraId="6F547419" w14:textId="77777777" w:rsidR="00255137" w:rsidRPr="00AA63D1" w:rsidRDefault="00255137" w:rsidP="00DA5EDA">
            <w:pPr>
              <w:pStyle w:val="acctfourfigures"/>
              <w:spacing w:line="0" w:lineRule="atLeast"/>
              <w:rPr>
                <w:rFonts w:cs="Times New Roman"/>
                <w:sz w:val="18"/>
                <w:szCs w:val="18"/>
              </w:rPr>
            </w:pPr>
          </w:p>
        </w:tc>
        <w:tc>
          <w:tcPr>
            <w:tcW w:w="1170" w:type="dxa"/>
            <w:shd w:val="clear" w:color="auto" w:fill="auto"/>
            <w:vAlign w:val="bottom"/>
          </w:tcPr>
          <w:p w14:paraId="15F6E66F" w14:textId="77777777" w:rsidR="00255137" w:rsidRPr="00AA63D1" w:rsidRDefault="00255137" w:rsidP="00E34BBB">
            <w:pPr>
              <w:pStyle w:val="acctfourfigures"/>
              <w:tabs>
                <w:tab w:val="clear" w:pos="765"/>
                <w:tab w:val="decimal" w:pos="910"/>
              </w:tabs>
              <w:spacing w:line="0" w:lineRule="atLeast"/>
              <w:ind w:right="-84"/>
              <w:rPr>
                <w:rFonts w:cs="Times New Roman"/>
                <w:sz w:val="18"/>
                <w:szCs w:val="18"/>
              </w:rPr>
            </w:pPr>
            <w:r w:rsidRPr="00AA63D1">
              <w:rPr>
                <w:rFonts w:cs="Times New Roman"/>
                <w:sz w:val="18"/>
                <w:szCs w:val="18"/>
              </w:rPr>
              <w:t>1,605,033</w:t>
            </w:r>
          </w:p>
        </w:tc>
        <w:tc>
          <w:tcPr>
            <w:tcW w:w="270" w:type="dxa"/>
            <w:shd w:val="clear" w:color="auto" w:fill="auto"/>
            <w:vAlign w:val="bottom"/>
          </w:tcPr>
          <w:p w14:paraId="3BF2F3D6" w14:textId="77777777" w:rsidR="00255137" w:rsidRPr="00AA63D1" w:rsidRDefault="00255137" w:rsidP="00DA5EDA">
            <w:pPr>
              <w:pStyle w:val="acctfourfigures"/>
              <w:tabs>
                <w:tab w:val="decimal" w:pos="911"/>
              </w:tabs>
              <w:spacing w:line="0" w:lineRule="atLeast"/>
              <w:ind w:right="-169"/>
              <w:jc w:val="center"/>
              <w:rPr>
                <w:rFonts w:cs="Times New Roman"/>
                <w:sz w:val="18"/>
                <w:szCs w:val="18"/>
              </w:rPr>
            </w:pPr>
          </w:p>
        </w:tc>
        <w:tc>
          <w:tcPr>
            <w:tcW w:w="1080" w:type="dxa"/>
            <w:shd w:val="clear" w:color="auto" w:fill="auto"/>
            <w:vAlign w:val="bottom"/>
          </w:tcPr>
          <w:p w14:paraId="72812577" w14:textId="77777777" w:rsidR="00255137" w:rsidRPr="00AA63D1" w:rsidRDefault="00255137" w:rsidP="00DA5EDA">
            <w:pPr>
              <w:pStyle w:val="acctfourfigures"/>
              <w:tabs>
                <w:tab w:val="clear" w:pos="765"/>
                <w:tab w:val="decimal" w:pos="910"/>
              </w:tabs>
              <w:spacing w:line="0" w:lineRule="atLeast"/>
              <w:ind w:right="-84"/>
              <w:rPr>
                <w:rFonts w:cs="Times New Roman"/>
                <w:sz w:val="18"/>
                <w:szCs w:val="18"/>
              </w:rPr>
            </w:pPr>
            <w:r w:rsidRPr="00AA63D1">
              <w:rPr>
                <w:rFonts w:cs="Times New Roman"/>
                <w:sz w:val="18"/>
                <w:szCs w:val="18"/>
              </w:rPr>
              <w:t>2,984,304</w:t>
            </w:r>
          </w:p>
        </w:tc>
        <w:tc>
          <w:tcPr>
            <w:tcW w:w="270" w:type="dxa"/>
            <w:shd w:val="clear" w:color="auto" w:fill="auto"/>
            <w:vAlign w:val="bottom"/>
          </w:tcPr>
          <w:p w14:paraId="5F87466E" w14:textId="77777777" w:rsidR="00255137" w:rsidRPr="00AA63D1" w:rsidRDefault="00255137" w:rsidP="00DA5EDA">
            <w:pPr>
              <w:pStyle w:val="acctfourfigures"/>
              <w:tabs>
                <w:tab w:val="decimal" w:pos="911"/>
              </w:tabs>
              <w:spacing w:line="0" w:lineRule="atLeast"/>
              <w:ind w:right="-169"/>
              <w:jc w:val="center"/>
              <w:rPr>
                <w:rFonts w:cs="Times New Roman"/>
                <w:sz w:val="18"/>
                <w:szCs w:val="18"/>
              </w:rPr>
            </w:pPr>
          </w:p>
        </w:tc>
        <w:tc>
          <w:tcPr>
            <w:tcW w:w="900" w:type="dxa"/>
            <w:shd w:val="clear" w:color="auto" w:fill="auto"/>
            <w:vAlign w:val="bottom"/>
          </w:tcPr>
          <w:p w14:paraId="63A5E212" w14:textId="77777777" w:rsidR="00255137" w:rsidRPr="00AA63D1" w:rsidRDefault="00255137" w:rsidP="00DA5EDA">
            <w:pPr>
              <w:tabs>
                <w:tab w:val="decimal" w:pos="0"/>
              </w:tabs>
              <w:spacing w:line="0" w:lineRule="atLeast"/>
              <w:jc w:val="center"/>
              <w:rPr>
                <w:rFonts w:cs="Times New Roman"/>
                <w:sz w:val="18"/>
                <w:szCs w:val="18"/>
              </w:rPr>
            </w:pPr>
            <w:r w:rsidRPr="00AA63D1">
              <w:rPr>
                <w:rFonts w:cs="Times New Roman"/>
                <w:sz w:val="18"/>
                <w:szCs w:val="18"/>
              </w:rPr>
              <w:t>-</w:t>
            </w:r>
          </w:p>
        </w:tc>
        <w:tc>
          <w:tcPr>
            <w:tcW w:w="270" w:type="dxa"/>
            <w:shd w:val="clear" w:color="auto" w:fill="auto"/>
            <w:vAlign w:val="bottom"/>
          </w:tcPr>
          <w:p w14:paraId="6DDEACE5" w14:textId="77777777" w:rsidR="00255137" w:rsidRPr="00AA63D1" w:rsidRDefault="00255137" w:rsidP="00DA5EDA">
            <w:pPr>
              <w:pStyle w:val="acctfourfigures"/>
              <w:tabs>
                <w:tab w:val="decimal" w:pos="911"/>
              </w:tabs>
              <w:spacing w:line="0" w:lineRule="atLeast"/>
              <w:ind w:right="-169"/>
              <w:jc w:val="center"/>
              <w:rPr>
                <w:rFonts w:cs="Times New Roman"/>
                <w:sz w:val="18"/>
                <w:szCs w:val="18"/>
              </w:rPr>
            </w:pPr>
          </w:p>
        </w:tc>
        <w:tc>
          <w:tcPr>
            <w:tcW w:w="990" w:type="dxa"/>
            <w:shd w:val="clear" w:color="auto" w:fill="auto"/>
            <w:vAlign w:val="bottom"/>
          </w:tcPr>
          <w:p w14:paraId="129BBDA9" w14:textId="77777777" w:rsidR="00255137" w:rsidRPr="00AA63D1" w:rsidRDefault="00255137" w:rsidP="00DA5EDA">
            <w:pPr>
              <w:pStyle w:val="acctfourfigures"/>
              <w:tabs>
                <w:tab w:val="clear" w:pos="765"/>
                <w:tab w:val="decimal" w:pos="825"/>
              </w:tabs>
              <w:spacing w:line="0" w:lineRule="atLeast"/>
              <w:ind w:right="-84"/>
              <w:rPr>
                <w:rFonts w:cs="Times New Roman"/>
                <w:sz w:val="18"/>
                <w:szCs w:val="18"/>
              </w:rPr>
            </w:pPr>
            <w:r w:rsidRPr="00AA63D1">
              <w:rPr>
                <w:rFonts w:cs="Times New Roman"/>
                <w:sz w:val="18"/>
                <w:szCs w:val="18"/>
              </w:rPr>
              <w:t>4,589,337</w:t>
            </w:r>
          </w:p>
        </w:tc>
      </w:tr>
      <w:tr w:rsidR="00255137" w:rsidRPr="00C75F1E" w14:paraId="6AB3C237" w14:textId="77777777" w:rsidTr="00E616EA">
        <w:trPr>
          <w:cantSplit/>
        </w:trPr>
        <w:tc>
          <w:tcPr>
            <w:tcW w:w="2700" w:type="dxa"/>
            <w:shd w:val="clear" w:color="auto" w:fill="auto"/>
          </w:tcPr>
          <w:p w14:paraId="3A676502" w14:textId="77777777" w:rsidR="00255137" w:rsidRPr="00AA63D1" w:rsidRDefault="00255137" w:rsidP="00DA5EDA">
            <w:pPr>
              <w:spacing w:line="0" w:lineRule="atLeast"/>
              <w:ind w:left="280"/>
              <w:rPr>
                <w:rFonts w:cs="Times New Roman"/>
                <w:sz w:val="18"/>
                <w:szCs w:val="18"/>
              </w:rPr>
            </w:pPr>
            <w:r w:rsidRPr="00AA63D1">
              <w:rPr>
                <w:rFonts w:cs="Times New Roman"/>
                <w:sz w:val="18"/>
                <w:szCs w:val="18"/>
              </w:rPr>
              <w:t>Debentures</w:t>
            </w:r>
          </w:p>
        </w:tc>
        <w:tc>
          <w:tcPr>
            <w:tcW w:w="1170" w:type="dxa"/>
            <w:shd w:val="clear" w:color="auto" w:fill="auto"/>
          </w:tcPr>
          <w:p w14:paraId="2B9AC5E2" w14:textId="77777777" w:rsidR="00255137" w:rsidRPr="00AA63D1" w:rsidRDefault="00255137" w:rsidP="00DA5EDA">
            <w:pPr>
              <w:pStyle w:val="acctfourfigures"/>
              <w:tabs>
                <w:tab w:val="clear" w:pos="765"/>
              </w:tabs>
              <w:spacing w:line="0" w:lineRule="atLeast"/>
              <w:ind w:left="-80" w:right="-84"/>
              <w:jc w:val="center"/>
              <w:rPr>
                <w:rFonts w:cs="Times New Roman"/>
                <w:sz w:val="18"/>
                <w:szCs w:val="18"/>
              </w:rPr>
            </w:pPr>
            <w:r w:rsidRPr="00AA63D1">
              <w:rPr>
                <w:rFonts w:cs="Times New Roman"/>
                <w:sz w:val="18"/>
                <w:szCs w:val="18"/>
              </w:rPr>
              <w:t>3.30 to 5.20</w:t>
            </w:r>
          </w:p>
        </w:tc>
        <w:tc>
          <w:tcPr>
            <w:tcW w:w="270" w:type="dxa"/>
            <w:shd w:val="clear" w:color="auto" w:fill="auto"/>
          </w:tcPr>
          <w:p w14:paraId="6BA645DE" w14:textId="77777777" w:rsidR="00255137" w:rsidRPr="00AA63D1" w:rsidRDefault="00255137" w:rsidP="00DA5EDA">
            <w:pPr>
              <w:pStyle w:val="acctfourfigures"/>
              <w:spacing w:line="0" w:lineRule="atLeast"/>
              <w:rPr>
                <w:rFonts w:cs="Times New Roman"/>
                <w:sz w:val="18"/>
                <w:szCs w:val="18"/>
              </w:rPr>
            </w:pPr>
          </w:p>
        </w:tc>
        <w:tc>
          <w:tcPr>
            <w:tcW w:w="1170" w:type="dxa"/>
            <w:shd w:val="clear" w:color="auto" w:fill="auto"/>
          </w:tcPr>
          <w:p w14:paraId="64D33C86" w14:textId="77777777" w:rsidR="00255137" w:rsidRPr="00AA63D1" w:rsidRDefault="00255137" w:rsidP="00E34BBB">
            <w:pPr>
              <w:pStyle w:val="acctfourfigures"/>
              <w:tabs>
                <w:tab w:val="clear" w:pos="765"/>
                <w:tab w:val="decimal" w:pos="910"/>
              </w:tabs>
              <w:spacing w:line="0" w:lineRule="atLeast"/>
              <w:ind w:right="-84"/>
              <w:rPr>
                <w:rFonts w:cs="Times New Roman"/>
                <w:sz w:val="18"/>
                <w:szCs w:val="18"/>
              </w:rPr>
            </w:pPr>
            <w:r w:rsidRPr="00AA63D1">
              <w:rPr>
                <w:rFonts w:cs="Times New Roman"/>
                <w:sz w:val="18"/>
                <w:szCs w:val="18"/>
              </w:rPr>
              <w:t>7,205,000</w:t>
            </w:r>
          </w:p>
        </w:tc>
        <w:tc>
          <w:tcPr>
            <w:tcW w:w="270" w:type="dxa"/>
            <w:shd w:val="clear" w:color="auto" w:fill="auto"/>
          </w:tcPr>
          <w:p w14:paraId="16C5C9A8" w14:textId="77777777" w:rsidR="00255137" w:rsidRPr="00AA63D1" w:rsidRDefault="00255137" w:rsidP="00DA5EDA">
            <w:pPr>
              <w:pStyle w:val="acctfourfigures"/>
              <w:tabs>
                <w:tab w:val="clear" w:pos="765"/>
                <w:tab w:val="decimal" w:pos="779"/>
                <w:tab w:val="decimal" w:pos="911"/>
              </w:tabs>
              <w:spacing w:line="0" w:lineRule="atLeast"/>
              <w:ind w:right="-169"/>
              <w:rPr>
                <w:rFonts w:cs="Times New Roman"/>
                <w:sz w:val="18"/>
                <w:szCs w:val="18"/>
              </w:rPr>
            </w:pPr>
          </w:p>
        </w:tc>
        <w:tc>
          <w:tcPr>
            <w:tcW w:w="1080" w:type="dxa"/>
            <w:shd w:val="clear" w:color="auto" w:fill="auto"/>
          </w:tcPr>
          <w:p w14:paraId="3CD5F7DD" w14:textId="77777777" w:rsidR="00255137" w:rsidRPr="00AA63D1" w:rsidRDefault="00255137" w:rsidP="00DA5EDA">
            <w:pPr>
              <w:pStyle w:val="acctfourfigures"/>
              <w:tabs>
                <w:tab w:val="clear" w:pos="765"/>
                <w:tab w:val="decimal" w:pos="910"/>
              </w:tabs>
              <w:spacing w:line="0" w:lineRule="atLeast"/>
              <w:ind w:right="-84"/>
              <w:rPr>
                <w:rFonts w:cs="Times New Roman"/>
                <w:sz w:val="18"/>
                <w:szCs w:val="18"/>
              </w:rPr>
            </w:pPr>
            <w:r w:rsidRPr="00AA63D1">
              <w:rPr>
                <w:rFonts w:cs="Times New Roman"/>
                <w:sz w:val="18"/>
                <w:szCs w:val="18"/>
              </w:rPr>
              <w:t>35,495,000</w:t>
            </w:r>
          </w:p>
        </w:tc>
        <w:tc>
          <w:tcPr>
            <w:tcW w:w="270" w:type="dxa"/>
            <w:shd w:val="clear" w:color="auto" w:fill="auto"/>
          </w:tcPr>
          <w:p w14:paraId="7792BE36" w14:textId="77777777" w:rsidR="00255137" w:rsidRPr="00AA63D1" w:rsidRDefault="00255137" w:rsidP="00DA5EDA">
            <w:pPr>
              <w:pStyle w:val="acctfourfigures"/>
              <w:tabs>
                <w:tab w:val="clear" w:pos="765"/>
                <w:tab w:val="decimal" w:pos="779"/>
                <w:tab w:val="decimal" w:pos="911"/>
              </w:tabs>
              <w:spacing w:line="0" w:lineRule="atLeast"/>
              <w:ind w:right="-169"/>
              <w:rPr>
                <w:rFonts w:cs="Times New Roman"/>
                <w:sz w:val="18"/>
                <w:szCs w:val="18"/>
              </w:rPr>
            </w:pPr>
          </w:p>
        </w:tc>
        <w:tc>
          <w:tcPr>
            <w:tcW w:w="900" w:type="dxa"/>
            <w:shd w:val="clear" w:color="auto" w:fill="auto"/>
          </w:tcPr>
          <w:p w14:paraId="53981128" w14:textId="77777777" w:rsidR="00255137" w:rsidRPr="00AA63D1" w:rsidRDefault="00255137" w:rsidP="00DA5EDA">
            <w:pPr>
              <w:pStyle w:val="acctfourfigures"/>
              <w:tabs>
                <w:tab w:val="clear" w:pos="765"/>
                <w:tab w:val="decimal" w:pos="550"/>
              </w:tabs>
              <w:spacing w:line="0" w:lineRule="atLeast"/>
              <w:ind w:right="-169"/>
              <w:rPr>
                <w:rFonts w:cs="Times New Roman"/>
                <w:sz w:val="18"/>
                <w:szCs w:val="18"/>
              </w:rPr>
            </w:pPr>
            <w:r w:rsidRPr="00AA63D1">
              <w:rPr>
                <w:rFonts w:cs="Times New Roman"/>
                <w:sz w:val="18"/>
                <w:szCs w:val="18"/>
              </w:rPr>
              <w:t>3,000,000</w:t>
            </w:r>
          </w:p>
        </w:tc>
        <w:tc>
          <w:tcPr>
            <w:tcW w:w="270" w:type="dxa"/>
            <w:shd w:val="clear" w:color="auto" w:fill="auto"/>
          </w:tcPr>
          <w:p w14:paraId="0BD708F8" w14:textId="77777777" w:rsidR="00255137" w:rsidRPr="00AA63D1" w:rsidRDefault="00255137" w:rsidP="00DA5EDA">
            <w:pPr>
              <w:pStyle w:val="acctfourfigures"/>
              <w:tabs>
                <w:tab w:val="clear" w:pos="765"/>
                <w:tab w:val="decimal" w:pos="779"/>
                <w:tab w:val="decimal" w:pos="911"/>
              </w:tabs>
              <w:spacing w:line="0" w:lineRule="atLeast"/>
              <w:ind w:right="-169"/>
              <w:rPr>
                <w:rFonts w:cs="Times New Roman"/>
                <w:sz w:val="18"/>
                <w:szCs w:val="18"/>
              </w:rPr>
            </w:pPr>
          </w:p>
        </w:tc>
        <w:tc>
          <w:tcPr>
            <w:tcW w:w="990" w:type="dxa"/>
            <w:shd w:val="clear" w:color="auto" w:fill="auto"/>
          </w:tcPr>
          <w:p w14:paraId="537FD8FA" w14:textId="77777777" w:rsidR="00255137" w:rsidRPr="00AA63D1" w:rsidRDefault="00255137" w:rsidP="00DA5EDA">
            <w:pPr>
              <w:pStyle w:val="acctfourfigures"/>
              <w:tabs>
                <w:tab w:val="clear" w:pos="765"/>
                <w:tab w:val="decimal" w:pos="825"/>
              </w:tabs>
              <w:spacing w:line="0" w:lineRule="atLeast"/>
              <w:ind w:right="-84"/>
              <w:rPr>
                <w:rFonts w:cs="Times New Roman"/>
                <w:sz w:val="18"/>
                <w:szCs w:val="18"/>
              </w:rPr>
            </w:pPr>
            <w:r w:rsidRPr="00AA63D1">
              <w:rPr>
                <w:rFonts w:cs="Times New Roman"/>
                <w:sz w:val="18"/>
                <w:szCs w:val="18"/>
              </w:rPr>
              <w:t>45,700,000</w:t>
            </w:r>
          </w:p>
        </w:tc>
      </w:tr>
      <w:tr w:rsidR="00255137" w:rsidRPr="00C75F1E" w14:paraId="2FE3FD7E" w14:textId="77777777" w:rsidTr="00E616EA">
        <w:trPr>
          <w:cantSplit/>
          <w:trHeight w:val="163"/>
        </w:trPr>
        <w:tc>
          <w:tcPr>
            <w:tcW w:w="2700" w:type="dxa"/>
            <w:shd w:val="clear" w:color="auto" w:fill="auto"/>
          </w:tcPr>
          <w:p w14:paraId="0D2E9831" w14:textId="77777777" w:rsidR="00255137" w:rsidRPr="00AA63D1" w:rsidRDefault="00255137" w:rsidP="00DA5EDA">
            <w:pPr>
              <w:spacing w:line="0" w:lineRule="atLeast"/>
              <w:ind w:left="180" w:hanging="180"/>
              <w:rPr>
                <w:rFonts w:cs="Times New Roman"/>
                <w:b/>
                <w:bCs/>
                <w:sz w:val="18"/>
                <w:szCs w:val="18"/>
              </w:rPr>
            </w:pPr>
            <w:r w:rsidRPr="00AA63D1">
              <w:rPr>
                <w:rFonts w:cs="Times New Roman"/>
                <w:b/>
                <w:bCs/>
                <w:sz w:val="18"/>
                <w:szCs w:val="18"/>
              </w:rPr>
              <w:t>Total</w:t>
            </w:r>
          </w:p>
        </w:tc>
        <w:tc>
          <w:tcPr>
            <w:tcW w:w="1170" w:type="dxa"/>
            <w:shd w:val="clear" w:color="auto" w:fill="auto"/>
          </w:tcPr>
          <w:p w14:paraId="4F914BF8" w14:textId="77777777" w:rsidR="00255137" w:rsidRPr="00AA63D1" w:rsidRDefault="00255137" w:rsidP="00DA5EDA">
            <w:pPr>
              <w:pStyle w:val="acctfourfigures"/>
              <w:tabs>
                <w:tab w:val="clear" w:pos="765"/>
              </w:tabs>
              <w:spacing w:line="0" w:lineRule="atLeast"/>
              <w:ind w:right="101"/>
              <w:jc w:val="center"/>
              <w:rPr>
                <w:rFonts w:cs="Times New Roman"/>
                <w:b/>
                <w:bCs/>
                <w:sz w:val="18"/>
                <w:szCs w:val="18"/>
              </w:rPr>
            </w:pPr>
          </w:p>
        </w:tc>
        <w:tc>
          <w:tcPr>
            <w:tcW w:w="270" w:type="dxa"/>
            <w:shd w:val="clear" w:color="auto" w:fill="auto"/>
          </w:tcPr>
          <w:p w14:paraId="141C3D77" w14:textId="77777777" w:rsidR="00255137" w:rsidRPr="00AA63D1" w:rsidRDefault="00255137" w:rsidP="00DA5EDA">
            <w:pPr>
              <w:pStyle w:val="acctfourfigures"/>
              <w:spacing w:line="0" w:lineRule="atLeast"/>
              <w:rPr>
                <w:rFonts w:cs="Times New Roman"/>
                <w:b/>
                <w:bCs/>
                <w:sz w:val="18"/>
                <w:szCs w:val="18"/>
              </w:rPr>
            </w:pPr>
          </w:p>
        </w:tc>
        <w:tc>
          <w:tcPr>
            <w:tcW w:w="1170" w:type="dxa"/>
            <w:tcBorders>
              <w:top w:val="single" w:sz="4" w:space="0" w:color="auto"/>
              <w:bottom w:val="double" w:sz="4" w:space="0" w:color="auto"/>
            </w:tcBorders>
            <w:shd w:val="clear" w:color="auto" w:fill="auto"/>
          </w:tcPr>
          <w:p w14:paraId="1A6EC5F1" w14:textId="362F62F9" w:rsidR="00255137" w:rsidRPr="00AA63D1" w:rsidRDefault="00255137" w:rsidP="00E34BBB">
            <w:pPr>
              <w:pStyle w:val="acctfourfigures"/>
              <w:tabs>
                <w:tab w:val="clear" w:pos="765"/>
                <w:tab w:val="decimal" w:pos="910"/>
              </w:tabs>
              <w:spacing w:line="0" w:lineRule="atLeast"/>
              <w:ind w:right="-84"/>
              <w:rPr>
                <w:rFonts w:cs="Times New Roman"/>
                <w:b/>
                <w:bCs/>
                <w:sz w:val="18"/>
                <w:szCs w:val="18"/>
              </w:rPr>
            </w:pPr>
            <w:r w:rsidRPr="00AA63D1">
              <w:rPr>
                <w:rFonts w:cs="Times New Roman"/>
                <w:b/>
                <w:bCs/>
                <w:sz w:val="18"/>
                <w:szCs w:val="18"/>
              </w:rPr>
              <w:t>11,749,562</w:t>
            </w:r>
          </w:p>
        </w:tc>
        <w:tc>
          <w:tcPr>
            <w:tcW w:w="270" w:type="dxa"/>
            <w:shd w:val="clear" w:color="auto" w:fill="auto"/>
          </w:tcPr>
          <w:p w14:paraId="26AC5B82" w14:textId="77777777" w:rsidR="00255137" w:rsidRPr="00AA63D1" w:rsidRDefault="00255137" w:rsidP="00DA5EDA">
            <w:pPr>
              <w:pStyle w:val="acctfourfigures"/>
              <w:tabs>
                <w:tab w:val="decimal" w:pos="735"/>
                <w:tab w:val="decimal" w:pos="911"/>
              </w:tabs>
              <w:spacing w:line="0" w:lineRule="atLeast"/>
              <w:ind w:right="-169"/>
              <w:rPr>
                <w:rFonts w:cs="Times New Roman"/>
                <w:b/>
                <w:bCs/>
                <w:sz w:val="18"/>
                <w:szCs w:val="18"/>
              </w:rPr>
            </w:pPr>
          </w:p>
        </w:tc>
        <w:tc>
          <w:tcPr>
            <w:tcW w:w="1080" w:type="dxa"/>
            <w:tcBorders>
              <w:top w:val="single" w:sz="4" w:space="0" w:color="auto"/>
              <w:bottom w:val="double" w:sz="4" w:space="0" w:color="auto"/>
            </w:tcBorders>
            <w:shd w:val="clear" w:color="auto" w:fill="auto"/>
          </w:tcPr>
          <w:p w14:paraId="3D3F6377" w14:textId="77777777" w:rsidR="00255137" w:rsidRPr="00AA63D1" w:rsidRDefault="00255137" w:rsidP="00DA5EDA">
            <w:pPr>
              <w:pStyle w:val="acctfourfigures"/>
              <w:tabs>
                <w:tab w:val="clear" w:pos="765"/>
                <w:tab w:val="decimal" w:pos="910"/>
              </w:tabs>
              <w:spacing w:line="0" w:lineRule="atLeast"/>
              <w:ind w:right="-84"/>
              <w:rPr>
                <w:rFonts w:cs="Times New Roman"/>
                <w:b/>
                <w:bCs/>
                <w:sz w:val="18"/>
                <w:szCs w:val="18"/>
              </w:rPr>
            </w:pPr>
            <w:r w:rsidRPr="00AA63D1">
              <w:rPr>
                <w:rFonts w:cs="Times New Roman"/>
                <w:b/>
                <w:bCs/>
                <w:sz w:val="18"/>
                <w:szCs w:val="18"/>
              </w:rPr>
              <w:t>38,479,304</w:t>
            </w:r>
          </w:p>
        </w:tc>
        <w:tc>
          <w:tcPr>
            <w:tcW w:w="270" w:type="dxa"/>
            <w:shd w:val="clear" w:color="auto" w:fill="auto"/>
          </w:tcPr>
          <w:p w14:paraId="43D7B2E2" w14:textId="77777777" w:rsidR="00255137" w:rsidRPr="00AA63D1" w:rsidRDefault="00255137" w:rsidP="00DA5EDA">
            <w:pPr>
              <w:pStyle w:val="acctfourfigures"/>
              <w:tabs>
                <w:tab w:val="decimal" w:pos="735"/>
                <w:tab w:val="decimal" w:pos="911"/>
              </w:tabs>
              <w:spacing w:line="0" w:lineRule="atLeast"/>
              <w:ind w:right="-169"/>
              <w:rPr>
                <w:rFonts w:cs="Times New Roman"/>
                <w:b/>
                <w:bCs/>
                <w:sz w:val="18"/>
                <w:szCs w:val="18"/>
              </w:rPr>
            </w:pPr>
          </w:p>
        </w:tc>
        <w:tc>
          <w:tcPr>
            <w:tcW w:w="900" w:type="dxa"/>
            <w:tcBorders>
              <w:top w:val="single" w:sz="4" w:space="0" w:color="auto"/>
              <w:bottom w:val="double" w:sz="4" w:space="0" w:color="auto"/>
            </w:tcBorders>
            <w:shd w:val="clear" w:color="auto" w:fill="auto"/>
          </w:tcPr>
          <w:p w14:paraId="44F65C19" w14:textId="77777777" w:rsidR="00255137" w:rsidRPr="00AA63D1" w:rsidRDefault="00255137" w:rsidP="00DA5EDA">
            <w:pPr>
              <w:pStyle w:val="acctfourfigures"/>
              <w:tabs>
                <w:tab w:val="clear" w:pos="765"/>
                <w:tab w:val="decimal" w:pos="640"/>
              </w:tabs>
              <w:spacing w:line="0" w:lineRule="atLeast"/>
              <w:ind w:right="-169"/>
              <w:rPr>
                <w:rFonts w:cs="Times New Roman"/>
                <w:b/>
                <w:bCs/>
                <w:sz w:val="18"/>
                <w:szCs w:val="18"/>
              </w:rPr>
            </w:pPr>
            <w:r w:rsidRPr="00AA63D1">
              <w:rPr>
                <w:rFonts w:cs="Times New Roman"/>
                <w:b/>
                <w:bCs/>
                <w:sz w:val="18"/>
                <w:szCs w:val="18"/>
              </w:rPr>
              <w:t>3,000,000</w:t>
            </w:r>
          </w:p>
        </w:tc>
        <w:tc>
          <w:tcPr>
            <w:tcW w:w="270" w:type="dxa"/>
            <w:shd w:val="clear" w:color="auto" w:fill="auto"/>
          </w:tcPr>
          <w:p w14:paraId="3A37F650" w14:textId="77777777" w:rsidR="00255137" w:rsidRPr="00AA63D1" w:rsidRDefault="00255137" w:rsidP="00DA5EDA">
            <w:pPr>
              <w:pStyle w:val="acctfourfigures"/>
              <w:tabs>
                <w:tab w:val="decimal" w:pos="911"/>
              </w:tabs>
              <w:spacing w:line="0" w:lineRule="atLeast"/>
              <w:ind w:right="-169"/>
              <w:rPr>
                <w:rFonts w:cs="Times New Roman"/>
                <w:b/>
                <w:bCs/>
                <w:sz w:val="18"/>
                <w:szCs w:val="18"/>
              </w:rPr>
            </w:pPr>
          </w:p>
        </w:tc>
        <w:tc>
          <w:tcPr>
            <w:tcW w:w="990" w:type="dxa"/>
            <w:tcBorders>
              <w:top w:val="single" w:sz="4" w:space="0" w:color="auto"/>
              <w:bottom w:val="double" w:sz="4" w:space="0" w:color="auto"/>
            </w:tcBorders>
            <w:shd w:val="clear" w:color="auto" w:fill="auto"/>
          </w:tcPr>
          <w:p w14:paraId="0FF11CA1" w14:textId="77777777" w:rsidR="00255137" w:rsidRPr="00AA63D1" w:rsidRDefault="00255137" w:rsidP="00DA5EDA">
            <w:pPr>
              <w:pStyle w:val="acctfourfigures"/>
              <w:tabs>
                <w:tab w:val="clear" w:pos="765"/>
                <w:tab w:val="decimal" w:pos="812"/>
              </w:tabs>
              <w:spacing w:line="0" w:lineRule="atLeast"/>
              <w:ind w:right="-84"/>
              <w:rPr>
                <w:rFonts w:cs="Times New Roman"/>
                <w:b/>
                <w:bCs/>
                <w:sz w:val="18"/>
                <w:szCs w:val="18"/>
              </w:rPr>
            </w:pPr>
            <w:r w:rsidRPr="00AA63D1">
              <w:rPr>
                <w:rFonts w:cs="Times New Roman"/>
                <w:b/>
                <w:bCs/>
                <w:sz w:val="18"/>
                <w:szCs w:val="18"/>
              </w:rPr>
              <w:t>53,228,866</w:t>
            </w:r>
          </w:p>
        </w:tc>
      </w:tr>
    </w:tbl>
    <w:p w14:paraId="58809CAB" w14:textId="77777777" w:rsidR="00255137" w:rsidRPr="00C75F1E" w:rsidRDefault="00255137" w:rsidP="00255137">
      <w:pPr>
        <w:rPr>
          <w:rFonts w:cs="Times New Roman"/>
          <w:sz w:val="20"/>
          <w:szCs w:val="20"/>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6"/>
        <w:gridCol w:w="1168"/>
        <w:gridCol w:w="270"/>
        <w:gridCol w:w="1168"/>
        <w:gridCol w:w="270"/>
        <w:gridCol w:w="1080"/>
        <w:gridCol w:w="236"/>
        <w:gridCol w:w="31"/>
        <w:gridCol w:w="907"/>
        <w:gridCol w:w="236"/>
        <w:gridCol w:w="1028"/>
      </w:tblGrid>
      <w:tr w:rsidR="00255137" w:rsidRPr="00C75F1E" w14:paraId="3D18E52C" w14:textId="77777777" w:rsidTr="00A96F04">
        <w:trPr>
          <w:tblHeader/>
        </w:trPr>
        <w:tc>
          <w:tcPr>
            <w:tcW w:w="2696" w:type="dxa"/>
          </w:tcPr>
          <w:p w14:paraId="59073A6A" w14:textId="77777777" w:rsidR="00255137" w:rsidRPr="00635616" w:rsidRDefault="00255137" w:rsidP="00255137">
            <w:pPr>
              <w:spacing w:line="240" w:lineRule="auto"/>
              <w:rPr>
                <w:rFonts w:cs="Times New Roman"/>
                <w:b/>
                <w:bCs/>
                <w:i/>
                <w:iCs/>
                <w:sz w:val="18"/>
                <w:szCs w:val="18"/>
              </w:rPr>
            </w:pPr>
          </w:p>
        </w:tc>
        <w:tc>
          <w:tcPr>
            <w:tcW w:w="6394" w:type="dxa"/>
            <w:gridSpan w:val="10"/>
          </w:tcPr>
          <w:p w14:paraId="0558DCBD" w14:textId="77777777" w:rsidR="00255137" w:rsidRPr="00635616" w:rsidRDefault="00255137" w:rsidP="00255137">
            <w:pPr>
              <w:spacing w:line="240" w:lineRule="auto"/>
              <w:jc w:val="center"/>
              <w:rPr>
                <w:rFonts w:cs="Times New Roman"/>
                <w:sz w:val="18"/>
                <w:szCs w:val="18"/>
              </w:rPr>
            </w:pPr>
            <w:r w:rsidRPr="00635616">
              <w:rPr>
                <w:rFonts w:cs="Times New Roman"/>
                <w:b/>
                <w:bCs/>
                <w:sz w:val="18"/>
                <w:szCs w:val="18"/>
              </w:rPr>
              <w:t>Separate financial statements</w:t>
            </w:r>
          </w:p>
        </w:tc>
      </w:tr>
      <w:tr w:rsidR="00255137" w:rsidRPr="00C75F1E" w14:paraId="011C1B36" w14:textId="77777777" w:rsidTr="00A96F04">
        <w:trPr>
          <w:tblHeader/>
        </w:trPr>
        <w:tc>
          <w:tcPr>
            <w:tcW w:w="2696" w:type="dxa"/>
          </w:tcPr>
          <w:p w14:paraId="7F1CB0C2" w14:textId="77777777" w:rsidR="00255137" w:rsidRPr="00635616" w:rsidRDefault="00255137" w:rsidP="00255137">
            <w:pPr>
              <w:spacing w:line="240" w:lineRule="auto"/>
              <w:rPr>
                <w:rFonts w:cs="Times New Roman"/>
                <w:b/>
                <w:bCs/>
                <w:i/>
                <w:iCs/>
                <w:sz w:val="18"/>
                <w:szCs w:val="18"/>
              </w:rPr>
            </w:pPr>
          </w:p>
        </w:tc>
        <w:tc>
          <w:tcPr>
            <w:tcW w:w="6394" w:type="dxa"/>
            <w:gridSpan w:val="10"/>
          </w:tcPr>
          <w:p w14:paraId="0AB5F246" w14:textId="77777777" w:rsidR="00255137" w:rsidRPr="00635616" w:rsidRDefault="00255137" w:rsidP="00255137">
            <w:pPr>
              <w:spacing w:line="240" w:lineRule="auto"/>
              <w:jc w:val="center"/>
              <w:rPr>
                <w:rFonts w:cs="Times New Roman"/>
                <w:sz w:val="18"/>
                <w:szCs w:val="18"/>
              </w:rPr>
            </w:pPr>
            <w:r w:rsidRPr="00635616">
              <w:rPr>
                <w:rFonts w:cs="Times New Roman"/>
                <w:sz w:val="18"/>
                <w:szCs w:val="18"/>
              </w:rPr>
              <w:t>Contractual cash flows</w:t>
            </w:r>
          </w:p>
        </w:tc>
      </w:tr>
      <w:tr w:rsidR="00C75F1E" w:rsidRPr="00C75F1E" w14:paraId="54AFEFFE" w14:textId="77777777" w:rsidTr="00A96F04">
        <w:trPr>
          <w:trHeight w:val="613"/>
          <w:tblHeader/>
        </w:trPr>
        <w:tc>
          <w:tcPr>
            <w:tcW w:w="2696" w:type="dxa"/>
            <w:vAlign w:val="bottom"/>
          </w:tcPr>
          <w:p w14:paraId="2E4C8770" w14:textId="77777777" w:rsidR="00C75F1E" w:rsidRPr="00635616" w:rsidRDefault="00C75F1E" w:rsidP="00094BBF">
            <w:pPr>
              <w:spacing w:line="0" w:lineRule="atLeast"/>
              <w:rPr>
                <w:rFonts w:cs="Times New Roman"/>
                <w:b/>
                <w:bCs/>
                <w:i/>
                <w:iCs/>
                <w:sz w:val="18"/>
                <w:szCs w:val="18"/>
              </w:rPr>
            </w:pPr>
            <w:r w:rsidRPr="00635616">
              <w:rPr>
                <w:rFonts w:cs="Times New Roman"/>
                <w:b/>
                <w:bCs/>
                <w:i/>
                <w:iCs/>
                <w:sz w:val="18"/>
                <w:szCs w:val="18"/>
              </w:rPr>
              <w:t>At 31 December 2020</w:t>
            </w:r>
          </w:p>
        </w:tc>
        <w:tc>
          <w:tcPr>
            <w:tcW w:w="1168" w:type="dxa"/>
            <w:vAlign w:val="bottom"/>
          </w:tcPr>
          <w:p w14:paraId="48F49C98" w14:textId="77777777" w:rsidR="00C75F1E" w:rsidRPr="00635616" w:rsidRDefault="00C75F1E" w:rsidP="00094BBF">
            <w:pPr>
              <w:spacing w:line="0" w:lineRule="atLeast"/>
              <w:ind w:left="-112" w:right="-105"/>
              <w:jc w:val="center"/>
              <w:rPr>
                <w:rFonts w:cs="Times New Roman"/>
                <w:sz w:val="18"/>
                <w:szCs w:val="18"/>
              </w:rPr>
            </w:pPr>
            <w:r w:rsidRPr="00635616">
              <w:rPr>
                <w:rFonts w:cs="Times New Roman"/>
                <w:sz w:val="18"/>
                <w:szCs w:val="18"/>
              </w:rPr>
              <w:t>Carrying amount</w:t>
            </w:r>
          </w:p>
        </w:tc>
        <w:tc>
          <w:tcPr>
            <w:tcW w:w="270" w:type="dxa"/>
            <w:vAlign w:val="bottom"/>
          </w:tcPr>
          <w:p w14:paraId="6B284E71" w14:textId="77777777" w:rsidR="00C75F1E" w:rsidRPr="00635616" w:rsidRDefault="00C75F1E" w:rsidP="00094BBF">
            <w:pPr>
              <w:spacing w:line="0" w:lineRule="atLeast"/>
              <w:jc w:val="center"/>
              <w:rPr>
                <w:rFonts w:cs="Times New Roman"/>
                <w:sz w:val="18"/>
                <w:szCs w:val="18"/>
              </w:rPr>
            </w:pPr>
          </w:p>
        </w:tc>
        <w:tc>
          <w:tcPr>
            <w:tcW w:w="1168" w:type="dxa"/>
            <w:vAlign w:val="bottom"/>
          </w:tcPr>
          <w:p w14:paraId="045637B2" w14:textId="77777777" w:rsidR="00C75F1E" w:rsidRPr="00635616" w:rsidRDefault="00C75F1E" w:rsidP="00094BBF">
            <w:pPr>
              <w:spacing w:line="0" w:lineRule="atLeast"/>
              <w:ind w:left="-26" w:right="-111"/>
              <w:jc w:val="center"/>
              <w:rPr>
                <w:rFonts w:cs="Times New Roman"/>
                <w:sz w:val="18"/>
                <w:szCs w:val="18"/>
              </w:rPr>
            </w:pPr>
            <w:r w:rsidRPr="00635616">
              <w:rPr>
                <w:rFonts w:cs="Times New Roman"/>
                <w:sz w:val="18"/>
                <w:szCs w:val="18"/>
              </w:rPr>
              <w:t>1 year</w:t>
            </w:r>
          </w:p>
          <w:p w14:paraId="7AA357D7" w14:textId="77777777" w:rsidR="00C75F1E" w:rsidRPr="00635616" w:rsidRDefault="00C75F1E" w:rsidP="00094BBF">
            <w:pPr>
              <w:spacing w:line="0" w:lineRule="atLeast"/>
              <w:ind w:left="-26" w:right="-111"/>
              <w:jc w:val="center"/>
              <w:rPr>
                <w:rFonts w:cs="Times New Roman"/>
                <w:sz w:val="18"/>
                <w:szCs w:val="18"/>
              </w:rPr>
            </w:pPr>
            <w:r w:rsidRPr="00635616">
              <w:rPr>
                <w:rFonts w:cs="Times New Roman"/>
                <w:sz w:val="18"/>
                <w:szCs w:val="18"/>
              </w:rPr>
              <w:t>or less</w:t>
            </w:r>
          </w:p>
        </w:tc>
        <w:tc>
          <w:tcPr>
            <w:tcW w:w="270" w:type="dxa"/>
            <w:vAlign w:val="bottom"/>
          </w:tcPr>
          <w:p w14:paraId="676DCB70" w14:textId="77777777" w:rsidR="00C75F1E" w:rsidRPr="00635616" w:rsidRDefault="00C75F1E" w:rsidP="00094BBF">
            <w:pPr>
              <w:spacing w:line="0" w:lineRule="atLeast"/>
              <w:jc w:val="center"/>
              <w:rPr>
                <w:rFonts w:cs="Times New Roman"/>
                <w:sz w:val="18"/>
                <w:szCs w:val="18"/>
              </w:rPr>
            </w:pPr>
          </w:p>
        </w:tc>
        <w:tc>
          <w:tcPr>
            <w:tcW w:w="1080" w:type="dxa"/>
            <w:vAlign w:val="bottom"/>
          </w:tcPr>
          <w:p w14:paraId="08C502CA" w14:textId="44AB0040" w:rsidR="00C75F1E" w:rsidRPr="00635616" w:rsidRDefault="00C75F1E" w:rsidP="00094BBF">
            <w:pPr>
              <w:spacing w:line="0" w:lineRule="atLeast"/>
              <w:ind w:left="-70" w:right="-110"/>
              <w:jc w:val="center"/>
              <w:rPr>
                <w:rFonts w:cs="Times New Roman"/>
                <w:sz w:val="18"/>
                <w:szCs w:val="18"/>
              </w:rPr>
            </w:pPr>
            <w:r w:rsidRPr="00635616">
              <w:rPr>
                <w:rFonts w:cs="Times New Roman"/>
                <w:sz w:val="18"/>
                <w:szCs w:val="18"/>
              </w:rPr>
              <w:t>After 1 year but within      5 years</w:t>
            </w:r>
          </w:p>
        </w:tc>
        <w:tc>
          <w:tcPr>
            <w:tcW w:w="236" w:type="dxa"/>
            <w:vAlign w:val="bottom"/>
          </w:tcPr>
          <w:p w14:paraId="0908A59A" w14:textId="77777777" w:rsidR="00C75F1E" w:rsidRPr="00635616" w:rsidRDefault="00C75F1E" w:rsidP="00094BBF">
            <w:pPr>
              <w:spacing w:line="0" w:lineRule="atLeast"/>
              <w:jc w:val="center"/>
              <w:rPr>
                <w:rFonts w:cs="Times New Roman"/>
                <w:sz w:val="18"/>
                <w:szCs w:val="18"/>
              </w:rPr>
            </w:pPr>
          </w:p>
        </w:tc>
        <w:tc>
          <w:tcPr>
            <w:tcW w:w="938" w:type="dxa"/>
            <w:gridSpan w:val="2"/>
            <w:vAlign w:val="bottom"/>
          </w:tcPr>
          <w:p w14:paraId="2BC5AA7C" w14:textId="67B4F1ED" w:rsidR="00C75F1E" w:rsidRPr="00635616" w:rsidRDefault="00C75F1E" w:rsidP="00094BBF">
            <w:pPr>
              <w:spacing w:line="0" w:lineRule="atLeast"/>
              <w:ind w:left="-100" w:right="-108"/>
              <w:jc w:val="center"/>
              <w:rPr>
                <w:rFonts w:cs="Times New Roman"/>
                <w:sz w:val="18"/>
                <w:szCs w:val="18"/>
              </w:rPr>
            </w:pPr>
            <w:r w:rsidRPr="00635616">
              <w:rPr>
                <w:rFonts w:cs="Times New Roman"/>
                <w:sz w:val="18"/>
                <w:szCs w:val="18"/>
              </w:rPr>
              <w:t xml:space="preserve">More than </w:t>
            </w:r>
            <w:r w:rsidR="0040262E">
              <w:rPr>
                <w:rFonts w:cs="Times New Roman"/>
                <w:sz w:val="18"/>
                <w:szCs w:val="18"/>
              </w:rPr>
              <w:br/>
            </w:r>
            <w:r w:rsidRPr="00635616">
              <w:rPr>
                <w:rFonts w:cs="Times New Roman"/>
                <w:sz w:val="18"/>
                <w:szCs w:val="18"/>
              </w:rPr>
              <w:t>5 years</w:t>
            </w:r>
          </w:p>
        </w:tc>
        <w:tc>
          <w:tcPr>
            <w:tcW w:w="236" w:type="dxa"/>
            <w:vAlign w:val="bottom"/>
          </w:tcPr>
          <w:p w14:paraId="592A30F6" w14:textId="77777777" w:rsidR="00C75F1E" w:rsidRPr="00635616" w:rsidRDefault="00C75F1E" w:rsidP="00094BBF">
            <w:pPr>
              <w:spacing w:line="0" w:lineRule="atLeast"/>
              <w:jc w:val="center"/>
              <w:rPr>
                <w:rFonts w:cs="Times New Roman"/>
                <w:sz w:val="18"/>
                <w:szCs w:val="18"/>
              </w:rPr>
            </w:pPr>
          </w:p>
        </w:tc>
        <w:tc>
          <w:tcPr>
            <w:tcW w:w="1028" w:type="dxa"/>
            <w:vAlign w:val="bottom"/>
          </w:tcPr>
          <w:p w14:paraId="42A52602" w14:textId="77777777" w:rsidR="00C75F1E" w:rsidRPr="00635616" w:rsidRDefault="00C75F1E" w:rsidP="00094BBF">
            <w:pPr>
              <w:spacing w:line="0" w:lineRule="atLeast"/>
              <w:jc w:val="center"/>
              <w:rPr>
                <w:rFonts w:cs="Times New Roman"/>
                <w:sz w:val="18"/>
                <w:szCs w:val="18"/>
              </w:rPr>
            </w:pPr>
            <w:r w:rsidRPr="00635616">
              <w:rPr>
                <w:rFonts w:cs="Times New Roman"/>
                <w:sz w:val="18"/>
                <w:szCs w:val="18"/>
              </w:rPr>
              <w:t>Total</w:t>
            </w:r>
          </w:p>
        </w:tc>
      </w:tr>
      <w:tr w:rsidR="00255137" w:rsidRPr="00C75F1E" w14:paraId="0B022E11" w14:textId="77777777" w:rsidTr="003F1977">
        <w:trPr>
          <w:tblHeader/>
        </w:trPr>
        <w:tc>
          <w:tcPr>
            <w:tcW w:w="2696" w:type="dxa"/>
            <w:vAlign w:val="bottom"/>
          </w:tcPr>
          <w:p w14:paraId="7C96D83C" w14:textId="77777777" w:rsidR="00255137" w:rsidRPr="00635616" w:rsidRDefault="00255137" w:rsidP="00094BBF">
            <w:pPr>
              <w:spacing w:line="0" w:lineRule="atLeast"/>
              <w:rPr>
                <w:rFonts w:cs="Times New Roman"/>
                <w:b/>
                <w:bCs/>
                <w:i/>
                <w:iCs/>
                <w:sz w:val="18"/>
                <w:szCs w:val="18"/>
              </w:rPr>
            </w:pPr>
          </w:p>
        </w:tc>
        <w:tc>
          <w:tcPr>
            <w:tcW w:w="6394" w:type="dxa"/>
            <w:gridSpan w:val="10"/>
          </w:tcPr>
          <w:p w14:paraId="41F26464" w14:textId="77777777" w:rsidR="00255137" w:rsidRPr="00635616" w:rsidRDefault="00255137" w:rsidP="00094BBF">
            <w:pPr>
              <w:spacing w:line="0" w:lineRule="atLeast"/>
              <w:jc w:val="center"/>
              <w:rPr>
                <w:rFonts w:cs="Times New Roman"/>
                <w:sz w:val="18"/>
                <w:szCs w:val="18"/>
              </w:rPr>
            </w:pPr>
            <w:r w:rsidRPr="00635616">
              <w:rPr>
                <w:rFonts w:cs="Times New Roman"/>
                <w:i/>
                <w:iCs/>
                <w:sz w:val="18"/>
                <w:szCs w:val="18"/>
              </w:rPr>
              <w:t>(in thousand Baht)</w:t>
            </w:r>
          </w:p>
        </w:tc>
      </w:tr>
      <w:tr w:rsidR="00C75F1E" w:rsidRPr="00C75F1E" w14:paraId="510A1CAA" w14:textId="77777777" w:rsidTr="003F1977">
        <w:tc>
          <w:tcPr>
            <w:tcW w:w="2696" w:type="dxa"/>
          </w:tcPr>
          <w:p w14:paraId="6DADFE91" w14:textId="0DE793E8" w:rsidR="00C75F1E" w:rsidRPr="00635616" w:rsidRDefault="00C75F1E" w:rsidP="00A96F04">
            <w:pPr>
              <w:spacing w:line="0" w:lineRule="atLeast"/>
              <w:ind w:left="73" w:right="-110" w:hanging="73"/>
              <w:rPr>
                <w:rFonts w:cs="Times New Roman"/>
                <w:b/>
                <w:bCs/>
                <w:i/>
                <w:iCs/>
                <w:sz w:val="18"/>
                <w:szCs w:val="18"/>
              </w:rPr>
            </w:pPr>
            <w:r w:rsidRPr="00635616">
              <w:rPr>
                <w:rFonts w:cs="Times New Roman"/>
                <w:b/>
                <w:bCs/>
                <w:i/>
                <w:iCs/>
                <w:sz w:val="18"/>
                <w:szCs w:val="18"/>
              </w:rPr>
              <w:t>Non-derivative financial</w:t>
            </w:r>
            <w:r w:rsidR="00A96F04">
              <w:rPr>
                <w:rFonts w:cs="Times New Roman"/>
                <w:b/>
                <w:bCs/>
                <w:i/>
                <w:iCs/>
                <w:sz w:val="18"/>
                <w:szCs w:val="18"/>
              </w:rPr>
              <w:t xml:space="preserve"> </w:t>
            </w:r>
            <w:r w:rsidRPr="00635616">
              <w:rPr>
                <w:rFonts w:cs="Times New Roman"/>
                <w:b/>
                <w:bCs/>
                <w:i/>
                <w:iCs/>
                <w:sz w:val="18"/>
                <w:szCs w:val="18"/>
              </w:rPr>
              <w:t>liabilities</w:t>
            </w:r>
          </w:p>
        </w:tc>
        <w:tc>
          <w:tcPr>
            <w:tcW w:w="1168" w:type="dxa"/>
          </w:tcPr>
          <w:p w14:paraId="470BE9F3" w14:textId="77777777" w:rsidR="00C75F1E" w:rsidRPr="00635616" w:rsidRDefault="00C75F1E" w:rsidP="00094BBF">
            <w:pPr>
              <w:tabs>
                <w:tab w:val="decimal" w:pos="708"/>
              </w:tabs>
              <w:spacing w:line="0" w:lineRule="atLeast"/>
              <w:rPr>
                <w:rFonts w:cs="Times New Roman"/>
                <w:b/>
                <w:bCs/>
                <w:sz w:val="18"/>
                <w:szCs w:val="18"/>
              </w:rPr>
            </w:pPr>
          </w:p>
        </w:tc>
        <w:tc>
          <w:tcPr>
            <w:tcW w:w="270" w:type="dxa"/>
          </w:tcPr>
          <w:p w14:paraId="2F1AF10F" w14:textId="77777777" w:rsidR="00C75F1E" w:rsidRPr="00635616" w:rsidRDefault="00C75F1E" w:rsidP="00094BBF">
            <w:pPr>
              <w:tabs>
                <w:tab w:val="decimal" w:pos="708"/>
              </w:tabs>
              <w:spacing w:line="0" w:lineRule="atLeast"/>
              <w:rPr>
                <w:rFonts w:cs="Times New Roman"/>
                <w:b/>
                <w:bCs/>
                <w:sz w:val="18"/>
                <w:szCs w:val="18"/>
              </w:rPr>
            </w:pPr>
          </w:p>
        </w:tc>
        <w:tc>
          <w:tcPr>
            <w:tcW w:w="1168" w:type="dxa"/>
          </w:tcPr>
          <w:p w14:paraId="379EA7DD" w14:textId="77777777" w:rsidR="00C75F1E" w:rsidRPr="00635616" w:rsidRDefault="00C75F1E" w:rsidP="00094BBF">
            <w:pPr>
              <w:tabs>
                <w:tab w:val="decimal" w:pos="708"/>
              </w:tabs>
              <w:spacing w:line="0" w:lineRule="atLeast"/>
              <w:rPr>
                <w:rFonts w:cs="Times New Roman"/>
                <w:b/>
                <w:bCs/>
                <w:sz w:val="18"/>
                <w:szCs w:val="18"/>
              </w:rPr>
            </w:pPr>
          </w:p>
        </w:tc>
        <w:tc>
          <w:tcPr>
            <w:tcW w:w="270" w:type="dxa"/>
          </w:tcPr>
          <w:p w14:paraId="5C9A93D6" w14:textId="77777777" w:rsidR="00C75F1E" w:rsidRPr="00635616" w:rsidRDefault="00C75F1E" w:rsidP="00094BBF">
            <w:pPr>
              <w:tabs>
                <w:tab w:val="decimal" w:pos="708"/>
              </w:tabs>
              <w:spacing w:line="0" w:lineRule="atLeast"/>
              <w:rPr>
                <w:rFonts w:cs="Times New Roman"/>
                <w:b/>
                <w:bCs/>
                <w:sz w:val="18"/>
                <w:szCs w:val="18"/>
              </w:rPr>
            </w:pPr>
          </w:p>
        </w:tc>
        <w:tc>
          <w:tcPr>
            <w:tcW w:w="1080" w:type="dxa"/>
          </w:tcPr>
          <w:p w14:paraId="473381DC" w14:textId="77777777" w:rsidR="00C75F1E" w:rsidRPr="00635616" w:rsidRDefault="00C75F1E" w:rsidP="00094BBF">
            <w:pPr>
              <w:tabs>
                <w:tab w:val="decimal" w:pos="708"/>
              </w:tabs>
              <w:spacing w:line="0" w:lineRule="atLeast"/>
              <w:rPr>
                <w:rFonts w:cs="Times New Roman"/>
                <w:b/>
                <w:bCs/>
                <w:sz w:val="18"/>
                <w:szCs w:val="18"/>
              </w:rPr>
            </w:pPr>
          </w:p>
        </w:tc>
        <w:tc>
          <w:tcPr>
            <w:tcW w:w="267" w:type="dxa"/>
            <w:gridSpan w:val="2"/>
          </w:tcPr>
          <w:p w14:paraId="1E09BC8D" w14:textId="77777777" w:rsidR="00C75F1E" w:rsidRPr="00635616" w:rsidRDefault="00C75F1E" w:rsidP="00094BBF">
            <w:pPr>
              <w:tabs>
                <w:tab w:val="decimal" w:pos="708"/>
              </w:tabs>
              <w:spacing w:line="0" w:lineRule="atLeast"/>
              <w:rPr>
                <w:rFonts w:cs="Times New Roman"/>
                <w:b/>
                <w:bCs/>
                <w:sz w:val="18"/>
                <w:szCs w:val="18"/>
              </w:rPr>
            </w:pPr>
          </w:p>
        </w:tc>
        <w:tc>
          <w:tcPr>
            <w:tcW w:w="907" w:type="dxa"/>
          </w:tcPr>
          <w:p w14:paraId="769328B6" w14:textId="77777777" w:rsidR="00C75F1E" w:rsidRPr="00635616" w:rsidRDefault="00C75F1E" w:rsidP="00094BBF">
            <w:pPr>
              <w:tabs>
                <w:tab w:val="decimal" w:pos="708"/>
              </w:tabs>
              <w:spacing w:line="0" w:lineRule="atLeast"/>
              <w:rPr>
                <w:rFonts w:cs="Times New Roman"/>
                <w:b/>
                <w:bCs/>
                <w:sz w:val="18"/>
                <w:szCs w:val="18"/>
              </w:rPr>
            </w:pPr>
          </w:p>
        </w:tc>
        <w:tc>
          <w:tcPr>
            <w:tcW w:w="236" w:type="dxa"/>
          </w:tcPr>
          <w:p w14:paraId="068DD6DD" w14:textId="77777777" w:rsidR="00C75F1E" w:rsidRPr="00635616" w:rsidRDefault="00C75F1E" w:rsidP="00094BBF">
            <w:pPr>
              <w:tabs>
                <w:tab w:val="decimal" w:pos="708"/>
              </w:tabs>
              <w:spacing w:line="0" w:lineRule="atLeast"/>
              <w:rPr>
                <w:rFonts w:cs="Times New Roman"/>
                <w:b/>
                <w:bCs/>
                <w:sz w:val="18"/>
                <w:szCs w:val="18"/>
              </w:rPr>
            </w:pPr>
          </w:p>
        </w:tc>
        <w:tc>
          <w:tcPr>
            <w:tcW w:w="1028" w:type="dxa"/>
          </w:tcPr>
          <w:p w14:paraId="0A78A2CC" w14:textId="77777777" w:rsidR="00C75F1E" w:rsidRPr="00635616" w:rsidRDefault="00C75F1E" w:rsidP="00094BBF">
            <w:pPr>
              <w:tabs>
                <w:tab w:val="decimal" w:pos="708"/>
              </w:tabs>
              <w:spacing w:line="0" w:lineRule="atLeast"/>
              <w:rPr>
                <w:rFonts w:cs="Times New Roman"/>
                <w:b/>
                <w:bCs/>
                <w:sz w:val="18"/>
                <w:szCs w:val="18"/>
              </w:rPr>
            </w:pPr>
          </w:p>
        </w:tc>
      </w:tr>
      <w:tr w:rsidR="000F0D14" w:rsidRPr="00C75F1E" w14:paraId="59B60244" w14:textId="77777777" w:rsidTr="003F1977">
        <w:tc>
          <w:tcPr>
            <w:tcW w:w="2696" w:type="dxa"/>
          </w:tcPr>
          <w:p w14:paraId="0BFA7436" w14:textId="77777777" w:rsidR="000F0D14" w:rsidRPr="00635616" w:rsidRDefault="000F0D14" w:rsidP="00C144AF">
            <w:pPr>
              <w:spacing w:line="0" w:lineRule="atLeast"/>
              <w:ind w:left="430" w:right="-24" w:hanging="180"/>
              <w:rPr>
                <w:rFonts w:cs="Times New Roman"/>
                <w:sz w:val="18"/>
                <w:szCs w:val="18"/>
              </w:rPr>
            </w:pPr>
            <w:r w:rsidRPr="00635616">
              <w:rPr>
                <w:rFonts w:cs="Times New Roman"/>
                <w:sz w:val="18"/>
                <w:szCs w:val="18"/>
              </w:rPr>
              <w:t>Short-term loans from financial institutions</w:t>
            </w:r>
          </w:p>
        </w:tc>
        <w:tc>
          <w:tcPr>
            <w:tcW w:w="1168" w:type="dxa"/>
          </w:tcPr>
          <w:p w14:paraId="31357AD2" w14:textId="77777777" w:rsidR="001F7E77" w:rsidRPr="00635616" w:rsidRDefault="001F7E77" w:rsidP="00094BBF">
            <w:pPr>
              <w:tabs>
                <w:tab w:val="decimal" w:pos="950"/>
              </w:tabs>
              <w:spacing w:line="0" w:lineRule="atLeast"/>
              <w:rPr>
                <w:rFonts w:cs="Times New Roman"/>
                <w:sz w:val="18"/>
                <w:szCs w:val="18"/>
              </w:rPr>
            </w:pPr>
          </w:p>
          <w:p w14:paraId="2248F5EA" w14:textId="704F6729" w:rsidR="000F0D14" w:rsidRPr="00635616" w:rsidRDefault="000F0D14" w:rsidP="00094BBF">
            <w:pPr>
              <w:tabs>
                <w:tab w:val="decimal" w:pos="950"/>
              </w:tabs>
              <w:spacing w:line="0" w:lineRule="atLeast"/>
              <w:ind w:left="-110" w:right="-110"/>
              <w:rPr>
                <w:rFonts w:cs="Times New Roman"/>
                <w:sz w:val="18"/>
                <w:szCs w:val="18"/>
              </w:rPr>
            </w:pPr>
            <w:r w:rsidRPr="00635616">
              <w:rPr>
                <w:rFonts w:cs="Times New Roman"/>
                <w:sz w:val="18"/>
                <w:szCs w:val="18"/>
              </w:rPr>
              <w:t>1,075,182</w:t>
            </w:r>
          </w:p>
        </w:tc>
        <w:tc>
          <w:tcPr>
            <w:tcW w:w="270" w:type="dxa"/>
          </w:tcPr>
          <w:p w14:paraId="640ED19F" w14:textId="77777777" w:rsidR="000F0D14" w:rsidRPr="00635616" w:rsidRDefault="000F0D14" w:rsidP="00094BBF">
            <w:pPr>
              <w:pStyle w:val="acctfourfigures"/>
              <w:tabs>
                <w:tab w:val="clear" w:pos="765"/>
                <w:tab w:val="decimal" w:pos="642"/>
              </w:tabs>
              <w:spacing w:line="0" w:lineRule="atLeast"/>
              <w:ind w:right="-169"/>
              <w:jc w:val="center"/>
              <w:rPr>
                <w:rFonts w:cs="Times New Roman"/>
                <w:sz w:val="18"/>
                <w:szCs w:val="18"/>
              </w:rPr>
            </w:pPr>
          </w:p>
        </w:tc>
        <w:tc>
          <w:tcPr>
            <w:tcW w:w="1168" w:type="dxa"/>
            <w:vAlign w:val="bottom"/>
          </w:tcPr>
          <w:p w14:paraId="278CA2C5" w14:textId="601C7ADF" w:rsidR="000F0D14" w:rsidRPr="00635616" w:rsidRDefault="000F0D14" w:rsidP="00094BBF">
            <w:pPr>
              <w:pStyle w:val="acctfourfigures"/>
              <w:tabs>
                <w:tab w:val="clear" w:pos="765"/>
                <w:tab w:val="decimal" w:pos="880"/>
              </w:tabs>
              <w:spacing w:line="0" w:lineRule="atLeast"/>
              <w:ind w:right="-84"/>
              <w:rPr>
                <w:rFonts w:cs="Times New Roman"/>
                <w:sz w:val="18"/>
                <w:szCs w:val="18"/>
              </w:rPr>
            </w:pPr>
            <w:r w:rsidRPr="00635616">
              <w:rPr>
                <w:rFonts w:cs="Times New Roman"/>
                <w:sz w:val="18"/>
                <w:szCs w:val="18"/>
              </w:rPr>
              <w:t>1,075,182</w:t>
            </w:r>
          </w:p>
        </w:tc>
        <w:tc>
          <w:tcPr>
            <w:tcW w:w="270" w:type="dxa"/>
            <w:vAlign w:val="bottom"/>
          </w:tcPr>
          <w:p w14:paraId="594D2985" w14:textId="77777777" w:rsidR="000F0D14" w:rsidRPr="00635616" w:rsidRDefault="000F0D14" w:rsidP="00094BBF">
            <w:pPr>
              <w:pStyle w:val="acctfourfigures"/>
              <w:tabs>
                <w:tab w:val="clear" w:pos="765"/>
                <w:tab w:val="decimal" w:pos="642"/>
              </w:tabs>
              <w:spacing w:line="0" w:lineRule="atLeast"/>
              <w:ind w:right="-169"/>
              <w:jc w:val="center"/>
              <w:rPr>
                <w:rFonts w:cs="Times New Roman"/>
                <w:sz w:val="18"/>
                <w:szCs w:val="18"/>
              </w:rPr>
            </w:pPr>
          </w:p>
        </w:tc>
        <w:tc>
          <w:tcPr>
            <w:tcW w:w="1080" w:type="dxa"/>
            <w:vAlign w:val="bottom"/>
          </w:tcPr>
          <w:p w14:paraId="5F0E2FA5" w14:textId="3FA2A8E9" w:rsidR="000F0D14" w:rsidRPr="00635616" w:rsidRDefault="000F0D14" w:rsidP="00094BBF">
            <w:pPr>
              <w:tabs>
                <w:tab w:val="decimal" w:pos="0"/>
              </w:tabs>
              <w:spacing w:line="0" w:lineRule="atLeast"/>
              <w:jc w:val="center"/>
              <w:rPr>
                <w:rFonts w:cs="Times New Roman"/>
                <w:sz w:val="18"/>
                <w:szCs w:val="18"/>
              </w:rPr>
            </w:pPr>
            <w:r w:rsidRPr="00635616">
              <w:rPr>
                <w:rFonts w:cs="Times New Roman"/>
                <w:sz w:val="18"/>
                <w:szCs w:val="18"/>
              </w:rPr>
              <w:t>-</w:t>
            </w:r>
          </w:p>
        </w:tc>
        <w:tc>
          <w:tcPr>
            <w:tcW w:w="267" w:type="dxa"/>
            <w:gridSpan w:val="2"/>
            <w:vAlign w:val="bottom"/>
          </w:tcPr>
          <w:p w14:paraId="3E46B8C0" w14:textId="77777777" w:rsidR="000F0D14" w:rsidRPr="00635616" w:rsidRDefault="000F0D14" w:rsidP="00094BBF">
            <w:pPr>
              <w:pStyle w:val="acctfourfigures"/>
              <w:tabs>
                <w:tab w:val="clear" w:pos="765"/>
                <w:tab w:val="decimal" w:pos="642"/>
              </w:tabs>
              <w:spacing w:line="0" w:lineRule="atLeast"/>
              <w:ind w:right="-169"/>
              <w:jc w:val="center"/>
              <w:rPr>
                <w:rFonts w:cs="Times New Roman"/>
                <w:sz w:val="18"/>
                <w:szCs w:val="18"/>
              </w:rPr>
            </w:pPr>
          </w:p>
        </w:tc>
        <w:tc>
          <w:tcPr>
            <w:tcW w:w="907" w:type="dxa"/>
            <w:vAlign w:val="bottom"/>
          </w:tcPr>
          <w:p w14:paraId="3A2A7AD0" w14:textId="5E36BBB3" w:rsidR="000F0D14" w:rsidRPr="00635616" w:rsidRDefault="000F0D14" w:rsidP="00094BBF">
            <w:pPr>
              <w:tabs>
                <w:tab w:val="decimal" w:pos="0"/>
              </w:tabs>
              <w:spacing w:line="0" w:lineRule="atLeast"/>
              <w:jc w:val="center"/>
              <w:rPr>
                <w:rFonts w:cs="Times New Roman"/>
                <w:sz w:val="18"/>
                <w:szCs w:val="18"/>
              </w:rPr>
            </w:pPr>
            <w:r w:rsidRPr="00635616">
              <w:rPr>
                <w:rFonts w:cs="Times New Roman"/>
                <w:sz w:val="18"/>
                <w:szCs w:val="18"/>
              </w:rPr>
              <w:t>-</w:t>
            </w:r>
          </w:p>
        </w:tc>
        <w:tc>
          <w:tcPr>
            <w:tcW w:w="236" w:type="dxa"/>
            <w:vAlign w:val="bottom"/>
          </w:tcPr>
          <w:p w14:paraId="0AB647F8" w14:textId="77777777" w:rsidR="000F0D14" w:rsidRPr="00635616" w:rsidRDefault="000F0D14" w:rsidP="00094BBF">
            <w:pPr>
              <w:pStyle w:val="acctfourfigures"/>
              <w:tabs>
                <w:tab w:val="clear" w:pos="765"/>
                <w:tab w:val="decimal" w:pos="642"/>
              </w:tabs>
              <w:spacing w:line="0" w:lineRule="atLeast"/>
              <w:ind w:right="-169"/>
              <w:jc w:val="center"/>
              <w:rPr>
                <w:rFonts w:cs="Times New Roman"/>
                <w:sz w:val="18"/>
                <w:szCs w:val="18"/>
              </w:rPr>
            </w:pPr>
          </w:p>
        </w:tc>
        <w:tc>
          <w:tcPr>
            <w:tcW w:w="1028" w:type="dxa"/>
            <w:vAlign w:val="bottom"/>
          </w:tcPr>
          <w:p w14:paraId="0DF3B6BC" w14:textId="74CB9FAF" w:rsidR="000F0D14" w:rsidRPr="00635616" w:rsidRDefault="000F0D14" w:rsidP="00094BBF">
            <w:pPr>
              <w:tabs>
                <w:tab w:val="decimal" w:pos="990"/>
              </w:tabs>
              <w:spacing w:line="0" w:lineRule="atLeast"/>
              <w:rPr>
                <w:rFonts w:cs="Times New Roman"/>
                <w:sz w:val="18"/>
                <w:szCs w:val="18"/>
              </w:rPr>
            </w:pPr>
            <w:r w:rsidRPr="00635616">
              <w:rPr>
                <w:rFonts w:cs="Times New Roman"/>
                <w:sz w:val="18"/>
                <w:szCs w:val="18"/>
              </w:rPr>
              <w:t>1,075,182</w:t>
            </w:r>
          </w:p>
        </w:tc>
      </w:tr>
      <w:tr w:rsidR="005369D8" w:rsidRPr="00C75F1E" w14:paraId="053FF354" w14:textId="77777777" w:rsidTr="003F1977">
        <w:tc>
          <w:tcPr>
            <w:tcW w:w="2696" w:type="dxa"/>
          </w:tcPr>
          <w:p w14:paraId="3681DED8" w14:textId="77777777" w:rsidR="005369D8" w:rsidRPr="00635616" w:rsidRDefault="005369D8" w:rsidP="00094BBF">
            <w:pPr>
              <w:spacing w:line="0" w:lineRule="atLeast"/>
              <w:ind w:left="73" w:right="-24" w:firstLine="177"/>
              <w:rPr>
                <w:rFonts w:cs="Times New Roman"/>
                <w:sz w:val="18"/>
                <w:szCs w:val="18"/>
                <w:cs/>
              </w:rPr>
            </w:pPr>
            <w:r w:rsidRPr="00635616">
              <w:rPr>
                <w:rFonts w:cs="Times New Roman"/>
                <w:sz w:val="18"/>
                <w:szCs w:val="18"/>
              </w:rPr>
              <w:t xml:space="preserve">Trade payables </w:t>
            </w:r>
          </w:p>
        </w:tc>
        <w:tc>
          <w:tcPr>
            <w:tcW w:w="1168" w:type="dxa"/>
          </w:tcPr>
          <w:p w14:paraId="2F4ECCC7" w14:textId="75826F16" w:rsidR="005369D8" w:rsidRPr="00635616" w:rsidRDefault="005369D8" w:rsidP="00094BBF">
            <w:pPr>
              <w:tabs>
                <w:tab w:val="decimal" w:pos="950"/>
              </w:tabs>
              <w:spacing w:line="0" w:lineRule="atLeast"/>
              <w:ind w:left="-110" w:right="-110"/>
              <w:rPr>
                <w:rFonts w:cs="Times New Roman"/>
                <w:sz w:val="18"/>
                <w:szCs w:val="18"/>
              </w:rPr>
            </w:pPr>
            <w:r w:rsidRPr="00635616">
              <w:rPr>
                <w:rFonts w:cs="Times New Roman"/>
                <w:sz w:val="18"/>
                <w:szCs w:val="18"/>
              </w:rPr>
              <w:t>2,453,991</w:t>
            </w:r>
          </w:p>
        </w:tc>
        <w:tc>
          <w:tcPr>
            <w:tcW w:w="270" w:type="dxa"/>
          </w:tcPr>
          <w:p w14:paraId="7D12ACA1" w14:textId="77777777" w:rsidR="005369D8" w:rsidRPr="00635616" w:rsidRDefault="005369D8" w:rsidP="00094BBF">
            <w:pPr>
              <w:pStyle w:val="acctfourfigures"/>
              <w:tabs>
                <w:tab w:val="clear" w:pos="765"/>
                <w:tab w:val="decimal" w:pos="642"/>
              </w:tabs>
              <w:spacing w:line="0" w:lineRule="atLeast"/>
              <w:ind w:right="-169"/>
              <w:jc w:val="center"/>
              <w:rPr>
                <w:rFonts w:cs="Times New Roman"/>
                <w:sz w:val="18"/>
                <w:szCs w:val="18"/>
              </w:rPr>
            </w:pPr>
          </w:p>
        </w:tc>
        <w:tc>
          <w:tcPr>
            <w:tcW w:w="1168" w:type="dxa"/>
            <w:vAlign w:val="bottom"/>
          </w:tcPr>
          <w:p w14:paraId="5075A17C" w14:textId="2991FE73" w:rsidR="005369D8" w:rsidRPr="00635616" w:rsidDel="00D00E75" w:rsidRDefault="005369D8" w:rsidP="00094BBF">
            <w:pPr>
              <w:pStyle w:val="acctfourfigures"/>
              <w:tabs>
                <w:tab w:val="clear" w:pos="765"/>
                <w:tab w:val="decimal" w:pos="880"/>
              </w:tabs>
              <w:spacing w:line="0" w:lineRule="atLeast"/>
              <w:ind w:right="-84"/>
              <w:rPr>
                <w:rFonts w:cs="Times New Roman"/>
                <w:sz w:val="18"/>
                <w:szCs w:val="18"/>
              </w:rPr>
            </w:pPr>
            <w:r w:rsidRPr="00635616">
              <w:rPr>
                <w:rFonts w:cs="Times New Roman"/>
                <w:sz w:val="18"/>
                <w:szCs w:val="18"/>
              </w:rPr>
              <w:t>2,450,714</w:t>
            </w:r>
          </w:p>
        </w:tc>
        <w:tc>
          <w:tcPr>
            <w:tcW w:w="270" w:type="dxa"/>
            <w:vAlign w:val="bottom"/>
          </w:tcPr>
          <w:p w14:paraId="4BC0FBC5" w14:textId="77777777" w:rsidR="005369D8" w:rsidRPr="00635616" w:rsidDel="00D00E75" w:rsidRDefault="005369D8" w:rsidP="00094BBF">
            <w:pPr>
              <w:pStyle w:val="acctfourfigures"/>
              <w:tabs>
                <w:tab w:val="clear" w:pos="765"/>
                <w:tab w:val="decimal" w:pos="642"/>
              </w:tabs>
              <w:spacing w:line="0" w:lineRule="atLeast"/>
              <w:ind w:right="-169"/>
              <w:jc w:val="center"/>
              <w:rPr>
                <w:rFonts w:cs="Times New Roman"/>
                <w:sz w:val="18"/>
                <w:szCs w:val="18"/>
              </w:rPr>
            </w:pPr>
          </w:p>
        </w:tc>
        <w:tc>
          <w:tcPr>
            <w:tcW w:w="1080" w:type="dxa"/>
            <w:vAlign w:val="bottom"/>
          </w:tcPr>
          <w:p w14:paraId="54869A05" w14:textId="19D92ED0" w:rsidR="005369D8" w:rsidRPr="00635616" w:rsidRDefault="005369D8" w:rsidP="00094BBF">
            <w:pPr>
              <w:pStyle w:val="acctfourfigures"/>
              <w:tabs>
                <w:tab w:val="clear" w:pos="765"/>
                <w:tab w:val="decimal" w:pos="860"/>
              </w:tabs>
              <w:spacing w:line="0" w:lineRule="atLeast"/>
              <w:ind w:right="-84"/>
              <w:rPr>
                <w:rFonts w:cs="Times New Roman"/>
                <w:sz w:val="18"/>
                <w:szCs w:val="18"/>
              </w:rPr>
            </w:pPr>
            <w:r w:rsidRPr="00635616">
              <w:rPr>
                <w:rFonts w:cs="Times New Roman"/>
                <w:sz w:val="18"/>
                <w:szCs w:val="18"/>
              </w:rPr>
              <w:t>3,277</w:t>
            </w:r>
          </w:p>
        </w:tc>
        <w:tc>
          <w:tcPr>
            <w:tcW w:w="267" w:type="dxa"/>
            <w:gridSpan w:val="2"/>
            <w:vAlign w:val="bottom"/>
          </w:tcPr>
          <w:p w14:paraId="4ACF9240" w14:textId="77777777" w:rsidR="005369D8" w:rsidRPr="00635616" w:rsidRDefault="005369D8" w:rsidP="00094BBF">
            <w:pPr>
              <w:pStyle w:val="acctfourfigures"/>
              <w:tabs>
                <w:tab w:val="clear" w:pos="765"/>
                <w:tab w:val="decimal" w:pos="642"/>
              </w:tabs>
              <w:spacing w:line="0" w:lineRule="atLeast"/>
              <w:ind w:right="-169"/>
              <w:jc w:val="center"/>
              <w:rPr>
                <w:rFonts w:cs="Times New Roman"/>
                <w:sz w:val="18"/>
                <w:szCs w:val="18"/>
              </w:rPr>
            </w:pPr>
          </w:p>
        </w:tc>
        <w:tc>
          <w:tcPr>
            <w:tcW w:w="907" w:type="dxa"/>
            <w:vAlign w:val="bottom"/>
          </w:tcPr>
          <w:p w14:paraId="182A7253" w14:textId="3BE58E38" w:rsidR="005369D8" w:rsidRPr="00635616" w:rsidRDefault="005369D8" w:rsidP="00094BBF">
            <w:pPr>
              <w:tabs>
                <w:tab w:val="decimal" w:pos="0"/>
              </w:tabs>
              <w:spacing w:line="0" w:lineRule="atLeast"/>
              <w:jc w:val="center"/>
              <w:rPr>
                <w:rFonts w:cs="Times New Roman"/>
                <w:sz w:val="18"/>
                <w:szCs w:val="18"/>
              </w:rPr>
            </w:pPr>
            <w:r w:rsidRPr="00635616">
              <w:rPr>
                <w:rFonts w:cs="Times New Roman"/>
                <w:sz w:val="18"/>
                <w:szCs w:val="18"/>
              </w:rPr>
              <w:t>-</w:t>
            </w:r>
          </w:p>
        </w:tc>
        <w:tc>
          <w:tcPr>
            <w:tcW w:w="236" w:type="dxa"/>
            <w:vAlign w:val="bottom"/>
          </w:tcPr>
          <w:p w14:paraId="2F70A229" w14:textId="77777777" w:rsidR="005369D8" w:rsidRPr="00635616" w:rsidRDefault="005369D8" w:rsidP="00094BBF">
            <w:pPr>
              <w:pStyle w:val="acctfourfigures"/>
              <w:tabs>
                <w:tab w:val="clear" w:pos="765"/>
                <w:tab w:val="decimal" w:pos="642"/>
              </w:tabs>
              <w:spacing w:line="0" w:lineRule="atLeast"/>
              <w:ind w:right="-169"/>
              <w:jc w:val="center"/>
              <w:rPr>
                <w:rFonts w:cs="Times New Roman"/>
                <w:sz w:val="18"/>
                <w:szCs w:val="18"/>
              </w:rPr>
            </w:pPr>
          </w:p>
        </w:tc>
        <w:tc>
          <w:tcPr>
            <w:tcW w:w="1028" w:type="dxa"/>
          </w:tcPr>
          <w:p w14:paraId="0F09C7BA" w14:textId="0E464CED" w:rsidR="005369D8" w:rsidRPr="00635616" w:rsidRDefault="005369D8" w:rsidP="00094BBF">
            <w:pPr>
              <w:tabs>
                <w:tab w:val="decimal" w:pos="985"/>
              </w:tabs>
              <w:spacing w:line="0" w:lineRule="atLeast"/>
              <w:rPr>
                <w:rFonts w:cs="Times New Roman"/>
                <w:sz w:val="18"/>
                <w:szCs w:val="18"/>
              </w:rPr>
            </w:pPr>
            <w:r w:rsidRPr="00635616">
              <w:rPr>
                <w:rFonts w:cs="Times New Roman"/>
                <w:sz w:val="18"/>
                <w:szCs w:val="18"/>
              </w:rPr>
              <w:t>2,453,991</w:t>
            </w:r>
          </w:p>
        </w:tc>
      </w:tr>
      <w:tr w:rsidR="005369D8" w:rsidRPr="00C75F1E" w14:paraId="108D7B6B" w14:textId="77777777" w:rsidTr="003F1977">
        <w:tc>
          <w:tcPr>
            <w:tcW w:w="2696" w:type="dxa"/>
          </w:tcPr>
          <w:p w14:paraId="01669F4F" w14:textId="77777777" w:rsidR="005369D8" w:rsidRPr="00635616" w:rsidRDefault="005369D8" w:rsidP="00C144AF">
            <w:pPr>
              <w:spacing w:line="0" w:lineRule="atLeast"/>
              <w:ind w:left="430" w:right="-24" w:hanging="180"/>
              <w:rPr>
                <w:rFonts w:cs="Times New Roman"/>
                <w:sz w:val="18"/>
                <w:szCs w:val="18"/>
              </w:rPr>
            </w:pPr>
            <w:r w:rsidRPr="00635616">
              <w:rPr>
                <w:rFonts w:cs="Times New Roman"/>
                <w:sz w:val="18"/>
                <w:szCs w:val="18"/>
              </w:rPr>
              <w:t xml:space="preserve">Loans from financial institutions </w:t>
            </w:r>
          </w:p>
        </w:tc>
        <w:tc>
          <w:tcPr>
            <w:tcW w:w="1168" w:type="dxa"/>
            <w:vAlign w:val="bottom"/>
          </w:tcPr>
          <w:p w14:paraId="58FA393E" w14:textId="42B9FEBA" w:rsidR="005369D8" w:rsidRPr="00635616" w:rsidRDefault="005369D8" w:rsidP="00094BBF">
            <w:pPr>
              <w:tabs>
                <w:tab w:val="decimal" w:pos="950"/>
              </w:tabs>
              <w:spacing w:line="0" w:lineRule="atLeast"/>
              <w:ind w:left="-110" w:right="-110"/>
              <w:rPr>
                <w:rFonts w:cs="Times New Roman"/>
                <w:sz w:val="18"/>
                <w:szCs w:val="18"/>
              </w:rPr>
            </w:pPr>
            <w:r w:rsidRPr="00635616">
              <w:rPr>
                <w:rFonts w:cs="Times New Roman"/>
                <w:sz w:val="18"/>
                <w:szCs w:val="18"/>
              </w:rPr>
              <w:t>2,988,625</w:t>
            </w:r>
          </w:p>
        </w:tc>
        <w:tc>
          <w:tcPr>
            <w:tcW w:w="270" w:type="dxa"/>
          </w:tcPr>
          <w:p w14:paraId="1272EB6D" w14:textId="77777777" w:rsidR="005369D8" w:rsidRPr="00635616" w:rsidRDefault="005369D8" w:rsidP="00094BBF">
            <w:pPr>
              <w:pStyle w:val="acctfourfigures"/>
              <w:tabs>
                <w:tab w:val="clear" w:pos="765"/>
                <w:tab w:val="decimal" w:pos="642"/>
              </w:tabs>
              <w:spacing w:line="0" w:lineRule="atLeast"/>
              <w:ind w:right="-169"/>
              <w:jc w:val="center"/>
              <w:rPr>
                <w:rFonts w:cs="Times New Roman"/>
                <w:sz w:val="18"/>
                <w:szCs w:val="18"/>
              </w:rPr>
            </w:pPr>
          </w:p>
        </w:tc>
        <w:tc>
          <w:tcPr>
            <w:tcW w:w="1168" w:type="dxa"/>
            <w:vAlign w:val="bottom"/>
          </w:tcPr>
          <w:p w14:paraId="5DBE62C1" w14:textId="746DECAD" w:rsidR="005369D8" w:rsidRPr="00635616" w:rsidDel="00D00E75" w:rsidRDefault="005369D8" w:rsidP="00094BBF">
            <w:pPr>
              <w:pStyle w:val="acctfourfigures"/>
              <w:tabs>
                <w:tab w:val="clear" w:pos="765"/>
                <w:tab w:val="decimal" w:pos="880"/>
              </w:tabs>
              <w:spacing w:line="0" w:lineRule="atLeast"/>
              <w:ind w:right="-84"/>
              <w:rPr>
                <w:rFonts w:cs="Times New Roman"/>
                <w:sz w:val="18"/>
                <w:szCs w:val="18"/>
              </w:rPr>
            </w:pPr>
            <w:r w:rsidRPr="00635616">
              <w:rPr>
                <w:rFonts w:cs="Times New Roman"/>
                <w:sz w:val="18"/>
                <w:szCs w:val="18"/>
              </w:rPr>
              <w:t>1,607,914</w:t>
            </w:r>
          </w:p>
        </w:tc>
        <w:tc>
          <w:tcPr>
            <w:tcW w:w="270" w:type="dxa"/>
            <w:vAlign w:val="bottom"/>
          </w:tcPr>
          <w:p w14:paraId="6BDF5BC1" w14:textId="77777777" w:rsidR="005369D8" w:rsidRPr="00635616" w:rsidDel="00D00E75" w:rsidRDefault="005369D8" w:rsidP="00094BBF">
            <w:pPr>
              <w:pStyle w:val="acctfourfigures"/>
              <w:tabs>
                <w:tab w:val="clear" w:pos="765"/>
                <w:tab w:val="decimal" w:pos="642"/>
              </w:tabs>
              <w:spacing w:line="0" w:lineRule="atLeast"/>
              <w:ind w:right="-169"/>
              <w:jc w:val="center"/>
              <w:rPr>
                <w:rFonts w:cs="Times New Roman"/>
                <w:sz w:val="18"/>
                <w:szCs w:val="18"/>
              </w:rPr>
            </w:pPr>
          </w:p>
        </w:tc>
        <w:tc>
          <w:tcPr>
            <w:tcW w:w="1080" w:type="dxa"/>
            <w:vAlign w:val="bottom"/>
          </w:tcPr>
          <w:p w14:paraId="41F0EFD4" w14:textId="381D9126" w:rsidR="005369D8" w:rsidRPr="00635616" w:rsidRDefault="005369D8" w:rsidP="00094BBF">
            <w:pPr>
              <w:pStyle w:val="acctfourfigures"/>
              <w:tabs>
                <w:tab w:val="clear" w:pos="765"/>
                <w:tab w:val="decimal" w:pos="880"/>
              </w:tabs>
              <w:spacing w:line="0" w:lineRule="atLeast"/>
              <w:ind w:right="-84"/>
              <w:rPr>
                <w:rFonts w:cs="Times New Roman"/>
                <w:sz w:val="18"/>
                <w:szCs w:val="18"/>
              </w:rPr>
            </w:pPr>
            <w:r w:rsidRPr="00635616">
              <w:rPr>
                <w:rFonts w:cs="Times New Roman"/>
                <w:sz w:val="18"/>
                <w:szCs w:val="18"/>
              </w:rPr>
              <w:t>1,380,711</w:t>
            </w:r>
          </w:p>
        </w:tc>
        <w:tc>
          <w:tcPr>
            <w:tcW w:w="267" w:type="dxa"/>
            <w:gridSpan w:val="2"/>
            <w:vAlign w:val="bottom"/>
          </w:tcPr>
          <w:p w14:paraId="532D67E3" w14:textId="77777777" w:rsidR="005369D8" w:rsidRPr="00635616" w:rsidRDefault="005369D8" w:rsidP="00094BBF">
            <w:pPr>
              <w:pStyle w:val="acctfourfigures"/>
              <w:tabs>
                <w:tab w:val="clear" w:pos="765"/>
                <w:tab w:val="decimal" w:pos="642"/>
              </w:tabs>
              <w:spacing w:line="0" w:lineRule="atLeast"/>
              <w:ind w:right="-169"/>
              <w:jc w:val="center"/>
              <w:rPr>
                <w:rFonts w:cs="Times New Roman"/>
                <w:sz w:val="18"/>
                <w:szCs w:val="18"/>
              </w:rPr>
            </w:pPr>
          </w:p>
        </w:tc>
        <w:tc>
          <w:tcPr>
            <w:tcW w:w="907" w:type="dxa"/>
            <w:vAlign w:val="bottom"/>
          </w:tcPr>
          <w:p w14:paraId="0FF7616F" w14:textId="615632A6" w:rsidR="005369D8" w:rsidRPr="00635616" w:rsidRDefault="005369D8" w:rsidP="00094BBF">
            <w:pPr>
              <w:tabs>
                <w:tab w:val="decimal" w:pos="0"/>
              </w:tabs>
              <w:spacing w:line="0" w:lineRule="atLeast"/>
              <w:jc w:val="center"/>
              <w:rPr>
                <w:rFonts w:cs="Times New Roman"/>
                <w:sz w:val="18"/>
                <w:szCs w:val="18"/>
              </w:rPr>
            </w:pPr>
            <w:r w:rsidRPr="00635616">
              <w:rPr>
                <w:rFonts w:cs="Times New Roman"/>
                <w:sz w:val="18"/>
                <w:szCs w:val="18"/>
              </w:rPr>
              <w:t>-</w:t>
            </w:r>
          </w:p>
        </w:tc>
        <w:tc>
          <w:tcPr>
            <w:tcW w:w="236" w:type="dxa"/>
            <w:vAlign w:val="bottom"/>
          </w:tcPr>
          <w:p w14:paraId="20619D5E" w14:textId="77777777" w:rsidR="005369D8" w:rsidRPr="00635616" w:rsidRDefault="005369D8" w:rsidP="00094BBF">
            <w:pPr>
              <w:pStyle w:val="acctfourfigures"/>
              <w:tabs>
                <w:tab w:val="clear" w:pos="765"/>
                <w:tab w:val="decimal" w:pos="642"/>
              </w:tabs>
              <w:spacing w:line="0" w:lineRule="atLeast"/>
              <w:ind w:right="-169"/>
              <w:jc w:val="center"/>
              <w:rPr>
                <w:rFonts w:cs="Times New Roman"/>
                <w:sz w:val="18"/>
                <w:szCs w:val="18"/>
              </w:rPr>
            </w:pPr>
          </w:p>
        </w:tc>
        <w:tc>
          <w:tcPr>
            <w:tcW w:w="1028" w:type="dxa"/>
            <w:vAlign w:val="bottom"/>
          </w:tcPr>
          <w:p w14:paraId="5BDEE1E8" w14:textId="42E1EDF6" w:rsidR="005369D8" w:rsidRPr="00635616" w:rsidRDefault="005369D8" w:rsidP="00094BBF">
            <w:pPr>
              <w:tabs>
                <w:tab w:val="decimal" w:pos="990"/>
              </w:tabs>
              <w:spacing w:line="0" w:lineRule="atLeast"/>
              <w:rPr>
                <w:rFonts w:cs="Times New Roman"/>
                <w:sz w:val="18"/>
                <w:szCs w:val="18"/>
              </w:rPr>
            </w:pPr>
            <w:r w:rsidRPr="00635616">
              <w:rPr>
                <w:rFonts w:cs="Times New Roman"/>
                <w:sz w:val="18"/>
                <w:szCs w:val="18"/>
              </w:rPr>
              <w:t>2,988,625</w:t>
            </w:r>
          </w:p>
        </w:tc>
      </w:tr>
      <w:tr w:rsidR="00794860" w:rsidRPr="00C75F1E" w14:paraId="336DE3B6" w14:textId="77777777" w:rsidTr="00E34BBB">
        <w:trPr>
          <w:trHeight w:val="119"/>
        </w:trPr>
        <w:tc>
          <w:tcPr>
            <w:tcW w:w="2696" w:type="dxa"/>
            <w:vAlign w:val="bottom"/>
          </w:tcPr>
          <w:p w14:paraId="1EC46E32" w14:textId="77777777" w:rsidR="00794860" w:rsidRPr="00635616" w:rsidRDefault="00794860" w:rsidP="00794860">
            <w:pPr>
              <w:spacing w:line="0" w:lineRule="atLeast"/>
              <w:ind w:left="73" w:right="-24" w:firstLine="177"/>
              <w:rPr>
                <w:rFonts w:cs="Times New Roman"/>
                <w:sz w:val="18"/>
                <w:szCs w:val="18"/>
              </w:rPr>
            </w:pPr>
            <w:r w:rsidRPr="00635616">
              <w:rPr>
                <w:rFonts w:cs="Times New Roman"/>
                <w:sz w:val="18"/>
                <w:szCs w:val="18"/>
              </w:rPr>
              <w:t xml:space="preserve">Lease liabilities </w:t>
            </w:r>
          </w:p>
        </w:tc>
        <w:tc>
          <w:tcPr>
            <w:tcW w:w="1168" w:type="dxa"/>
            <w:shd w:val="clear" w:color="auto" w:fill="auto"/>
          </w:tcPr>
          <w:p w14:paraId="70C44216" w14:textId="18048087" w:rsidR="00794860" w:rsidRPr="00635616" w:rsidRDefault="00794860" w:rsidP="00E34BBB">
            <w:pPr>
              <w:pStyle w:val="acctfourfigures"/>
              <w:tabs>
                <w:tab w:val="clear" w:pos="765"/>
                <w:tab w:val="decimal" w:pos="960"/>
              </w:tabs>
              <w:spacing w:line="0" w:lineRule="atLeast"/>
              <w:ind w:right="-169"/>
              <w:rPr>
                <w:rFonts w:cs="Times New Roman"/>
                <w:sz w:val="18"/>
                <w:szCs w:val="18"/>
              </w:rPr>
            </w:pPr>
            <w:r>
              <w:rPr>
                <w:rFonts w:cs="Times New Roman"/>
                <w:sz w:val="18"/>
                <w:szCs w:val="18"/>
              </w:rPr>
              <w:t>204,368</w:t>
            </w:r>
          </w:p>
        </w:tc>
        <w:tc>
          <w:tcPr>
            <w:tcW w:w="270" w:type="dxa"/>
            <w:shd w:val="clear" w:color="auto" w:fill="auto"/>
          </w:tcPr>
          <w:p w14:paraId="34284299" w14:textId="77777777" w:rsidR="00794860" w:rsidRPr="00635616" w:rsidRDefault="00794860" w:rsidP="00794860">
            <w:pPr>
              <w:pStyle w:val="acctfourfigures"/>
              <w:tabs>
                <w:tab w:val="clear" w:pos="765"/>
                <w:tab w:val="decimal" w:pos="642"/>
              </w:tabs>
              <w:spacing w:line="0" w:lineRule="atLeast"/>
              <w:ind w:right="-169"/>
              <w:jc w:val="center"/>
              <w:rPr>
                <w:rFonts w:cs="Times New Roman"/>
                <w:sz w:val="18"/>
                <w:szCs w:val="18"/>
              </w:rPr>
            </w:pPr>
          </w:p>
        </w:tc>
        <w:tc>
          <w:tcPr>
            <w:tcW w:w="1168" w:type="dxa"/>
            <w:shd w:val="clear" w:color="auto" w:fill="auto"/>
          </w:tcPr>
          <w:p w14:paraId="078FC41F" w14:textId="6AE9A7D7" w:rsidR="00794860" w:rsidRPr="00635616" w:rsidDel="00D00E75" w:rsidRDefault="00794860" w:rsidP="00E34BBB">
            <w:pPr>
              <w:tabs>
                <w:tab w:val="decimal" w:pos="890"/>
              </w:tabs>
              <w:spacing w:line="0" w:lineRule="atLeast"/>
              <w:ind w:right="-110"/>
              <w:rPr>
                <w:rFonts w:cs="Times New Roman"/>
                <w:sz w:val="18"/>
                <w:szCs w:val="18"/>
              </w:rPr>
            </w:pPr>
            <w:r>
              <w:rPr>
                <w:rFonts w:cs="Times New Roman"/>
                <w:sz w:val="18"/>
                <w:szCs w:val="18"/>
              </w:rPr>
              <w:t>89,945</w:t>
            </w:r>
          </w:p>
        </w:tc>
        <w:tc>
          <w:tcPr>
            <w:tcW w:w="270" w:type="dxa"/>
            <w:shd w:val="clear" w:color="auto" w:fill="auto"/>
          </w:tcPr>
          <w:p w14:paraId="31639940" w14:textId="77777777" w:rsidR="00794860" w:rsidRPr="00635616" w:rsidDel="00D00E75" w:rsidRDefault="00794860" w:rsidP="00794860">
            <w:pPr>
              <w:pStyle w:val="acctfourfigures"/>
              <w:tabs>
                <w:tab w:val="clear" w:pos="765"/>
                <w:tab w:val="decimal" w:pos="642"/>
              </w:tabs>
              <w:spacing w:line="0" w:lineRule="atLeast"/>
              <w:ind w:right="-169"/>
              <w:jc w:val="center"/>
              <w:rPr>
                <w:rFonts w:cs="Times New Roman"/>
                <w:sz w:val="18"/>
                <w:szCs w:val="18"/>
              </w:rPr>
            </w:pPr>
          </w:p>
        </w:tc>
        <w:tc>
          <w:tcPr>
            <w:tcW w:w="1080" w:type="dxa"/>
            <w:shd w:val="clear" w:color="auto" w:fill="auto"/>
          </w:tcPr>
          <w:p w14:paraId="15A1F528" w14:textId="305AC554" w:rsidR="00794860" w:rsidRPr="00635616" w:rsidRDefault="00794860" w:rsidP="00794860">
            <w:pPr>
              <w:tabs>
                <w:tab w:val="decimal" w:pos="860"/>
              </w:tabs>
              <w:spacing w:line="0" w:lineRule="atLeast"/>
              <w:rPr>
                <w:rFonts w:cs="Times New Roman"/>
                <w:sz w:val="18"/>
                <w:szCs w:val="18"/>
              </w:rPr>
            </w:pPr>
            <w:r>
              <w:rPr>
                <w:rFonts w:cs="Times New Roman"/>
                <w:sz w:val="18"/>
                <w:szCs w:val="18"/>
              </w:rPr>
              <w:t>94,551</w:t>
            </w:r>
          </w:p>
        </w:tc>
        <w:tc>
          <w:tcPr>
            <w:tcW w:w="267" w:type="dxa"/>
            <w:gridSpan w:val="2"/>
            <w:shd w:val="clear" w:color="auto" w:fill="auto"/>
          </w:tcPr>
          <w:p w14:paraId="0146BEA0" w14:textId="77777777" w:rsidR="00794860" w:rsidRPr="00635616" w:rsidRDefault="00794860" w:rsidP="00794860">
            <w:pPr>
              <w:pStyle w:val="acctfourfigures"/>
              <w:tabs>
                <w:tab w:val="clear" w:pos="765"/>
                <w:tab w:val="decimal" w:pos="642"/>
              </w:tabs>
              <w:spacing w:line="0" w:lineRule="atLeast"/>
              <w:ind w:right="-169"/>
              <w:jc w:val="center"/>
              <w:rPr>
                <w:rFonts w:cs="Times New Roman"/>
                <w:sz w:val="18"/>
                <w:szCs w:val="18"/>
              </w:rPr>
            </w:pPr>
          </w:p>
        </w:tc>
        <w:tc>
          <w:tcPr>
            <w:tcW w:w="907" w:type="dxa"/>
            <w:shd w:val="clear" w:color="auto" w:fill="auto"/>
          </w:tcPr>
          <w:p w14:paraId="120BB15B" w14:textId="0ADA869E" w:rsidR="00794860" w:rsidRPr="00635616" w:rsidRDefault="00794860" w:rsidP="00E34BBB">
            <w:pPr>
              <w:tabs>
                <w:tab w:val="decimal" w:pos="690"/>
              </w:tabs>
              <w:spacing w:line="0" w:lineRule="atLeast"/>
              <w:rPr>
                <w:rFonts w:cs="Times New Roman"/>
                <w:sz w:val="18"/>
                <w:szCs w:val="18"/>
              </w:rPr>
            </w:pPr>
            <w:r>
              <w:rPr>
                <w:rFonts w:cs="Times New Roman"/>
                <w:sz w:val="18"/>
                <w:szCs w:val="18"/>
              </w:rPr>
              <w:t>47,981</w:t>
            </w:r>
          </w:p>
        </w:tc>
        <w:tc>
          <w:tcPr>
            <w:tcW w:w="236" w:type="dxa"/>
            <w:shd w:val="clear" w:color="auto" w:fill="auto"/>
          </w:tcPr>
          <w:p w14:paraId="659FB07F" w14:textId="77777777" w:rsidR="00794860" w:rsidRPr="00635616" w:rsidRDefault="00794860" w:rsidP="00794860">
            <w:pPr>
              <w:pStyle w:val="acctfourfigures"/>
              <w:tabs>
                <w:tab w:val="clear" w:pos="765"/>
                <w:tab w:val="decimal" w:pos="642"/>
              </w:tabs>
              <w:spacing w:line="0" w:lineRule="atLeast"/>
              <w:ind w:right="-169"/>
              <w:jc w:val="center"/>
              <w:rPr>
                <w:rFonts w:cs="Times New Roman"/>
                <w:sz w:val="18"/>
                <w:szCs w:val="18"/>
              </w:rPr>
            </w:pPr>
          </w:p>
        </w:tc>
        <w:tc>
          <w:tcPr>
            <w:tcW w:w="1028" w:type="dxa"/>
            <w:shd w:val="clear" w:color="auto" w:fill="auto"/>
          </w:tcPr>
          <w:p w14:paraId="3A42E592" w14:textId="179CDD1B" w:rsidR="00794860" w:rsidRPr="00635616" w:rsidRDefault="00794860" w:rsidP="00794860">
            <w:pPr>
              <w:tabs>
                <w:tab w:val="decimal" w:pos="990"/>
              </w:tabs>
              <w:spacing w:line="0" w:lineRule="atLeast"/>
              <w:rPr>
                <w:rFonts w:cs="Times New Roman"/>
                <w:sz w:val="18"/>
                <w:szCs w:val="18"/>
              </w:rPr>
            </w:pPr>
            <w:r>
              <w:rPr>
                <w:rFonts w:cs="Times New Roman"/>
                <w:sz w:val="18"/>
                <w:szCs w:val="18"/>
              </w:rPr>
              <w:t>232,477</w:t>
            </w:r>
          </w:p>
        </w:tc>
      </w:tr>
      <w:tr w:rsidR="005369D8" w:rsidRPr="00C75F1E" w14:paraId="70867136" w14:textId="77777777" w:rsidTr="003F1977">
        <w:tc>
          <w:tcPr>
            <w:tcW w:w="2696" w:type="dxa"/>
          </w:tcPr>
          <w:p w14:paraId="19C59682" w14:textId="77777777" w:rsidR="005369D8" w:rsidRPr="00635616" w:rsidRDefault="005369D8" w:rsidP="00094BBF">
            <w:pPr>
              <w:spacing w:line="0" w:lineRule="atLeast"/>
              <w:ind w:left="73" w:right="-24" w:firstLine="177"/>
              <w:rPr>
                <w:rFonts w:cs="Times New Roman"/>
                <w:sz w:val="18"/>
                <w:szCs w:val="18"/>
              </w:rPr>
            </w:pPr>
            <w:r w:rsidRPr="00635616">
              <w:rPr>
                <w:rFonts w:cs="Times New Roman"/>
                <w:sz w:val="18"/>
                <w:szCs w:val="18"/>
              </w:rPr>
              <w:t xml:space="preserve">Debentures </w:t>
            </w:r>
          </w:p>
        </w:tc>
        <w:tc>
          <w:tcPr>
            <w:tcW w:w="1168" w:type="dxa"/>
            <w:tcBorders>
              <w:bottom w:val="single" w:sz="4" w:space="0" w:color="auto"/>
            </w:tcBorders>
          </w:tcPr>
          <w:p w14:paraId="4C2BC774" w14:textId="7D432E99" w:rsidR="005369D8" w:rsidRPr="00635616" w:rsidRDefault="005369D8" w:rsidP="00094BBF">
            <w:pPr>
              <w:tabs>
                <w:tab w:val="decimal" w:pos="950"/>
              </w:tabs>
              <w:spacing w:line="0" w:lineRule="atLeast"/>
              <w:ind w:left="-110" w:right="-110"/>
              <w:rPr>
                <w:rFonts w:cs="Times New Roman"/>
                <w:sz w:val="18"/>
                <w:szCs w:val="18"/>
              </w:rPr>
            </w:pPr>
            <w:r w:rsidRPr="00635616">
              <w:rPr>
                <w:rFonts w:cs="Times New Roman"/>
                <w:sz w:val="18"/>
                <w:szCs w:val="18"/>
              </w:rPr>
              <w:t>45,924,200</w:t>
            </w:r>
          </w:p>
        </w:tc>
        <w:tc>
          <w:tcPr>
            <w:tcW w:w="270" w:type="dxa"/>
          </w:tcPr>
          <w:p w14:paraId="468F78E5" w14:textId="77777777" w:rsidR="005369D8" w:rsidRPr="00635616" w:rsidRDefault="005369D8" w:rsidP="00094BBF">
            <w:pPr>
              <w:pStyle w:val="acctfourfigures"/>
              <w:tabs>
                <w:tab w:val="clear" w:pos="765"/>
                <w:tab w:val="decimal" w:pos="642"/>
              </w:tabs>
              <w:spacing w:line="0" w:lineRule="atLeast"/>
              <w:ind w:right="-169"/>
              <w:jc w:val="center"/>
              <w:rPr>
                <w:rFonts w:cs="Times New Roman"/>
                <w:sz w:val="18"/>
                <w:szCs w:val="18"/>
              </w:rPr>
            </w:pPr>
          </w:p>
        </w:tc>
        <w:tc>
          <w:tcPr>
            <w:tcW w:w="1168" w:type="dxa"/>
            <w:tcBorders>
              <w:bottom w:val="single" w:sz="4" w:space="0" w:color="auto"/>
            </w:tcBorders>
            <w:vAlign w:val="bottom"/>
          </w:tcPr>
          <w:p w14:paraId="091DB52C" w14:textId="155FA2E3" w:rsidR="005369D8" w:rsidRPr="00635616" w:rsidDel="00D00E75" w:rsidRDefault="005369D8" w:rsidP="00094BBF">
            <w:pPr>
              <w:pStyle w:val="acctfourfigures"/>
              <w:tabs>
                <w:tab w:val="clear" w:pos="765"/>
                <w:tab w:val="decimal" w:pos="880"/>
              </w:tabs>
              <w:spacing w:line="0" w:lineRule="atLeast"/>
              <w:ind w:right="-84"/>
              <w:rPr>
                <w:rFonts w:cs="Times New Roman"/>
                <w:sz w:val="18"/>
                <w:szCs w:val="18"/>
              </w:rPr>
            </w:pPr>
            <w:r w:rsidRPr="00635616">
              <w:rPr>
                <w:rFonts w:cs="Times New Roman"/>
                <w:sz w:val="18"/>
                <w:szCs w:val="18"/>
              </w:rPr>
              <w:t>13,180,000</w:t>
            </w:r>
          </w:p>
        </w:tc>
        <w:tc>
          <w:tcPr>
            <w:tcW w:w="270" w:type="dxa"/>
            <w:vAlign w:val="bottom"/>
          </w:tcPr>
          <w:p w14:paraId="53BC1381" w14:textId="77777777" w:rsidR="005369D8" w:rsidRPr="00635616" w:rsidDel="00D00E75" w:rsidRDefault="005369D8" w:rsidP="00094BBF">
            <w:pPr>
              <w:pStyle w:val="acctfourfigures"/>
              <w:tabs>
                <w:tab w:val="clear" w:pos="765"/>
                <w:tab w:val="decimal" w:pos="642"/>
              </w:tabs>
              <w:spacing w:line="0" w:lineRule="atLeast"/>
              <w:ind w:right="-169"/>
              <w:jc w:val="center"/>
              <w:rPr>
                <w:rFonts w:cs="Times New Roman"/>
                <w:sz w:val="18"/>
                <w:szCs w:val="18"/>
              </w:rPr>
            </w:pPr>
          </w:p>
        </w:tc>
        <w:tc>
          <w:tcPr>
            <w:tcW w:w="1080" w:type="dxa"/>
            <w:tcBorders>
              <w:bottom w:val="single" w:sz="4" w:space="0" w:color="auto"/>
            </w:tcBorders>
            <w:vAlign w:val="bottom"/>
          </w:tcPr>
          <w:p w14:paraId="65DD1D0A" w14:textId="10F8A952" w:rsidR="005369D8" w:rsidRPr="00635616" w:rsidRDefault="005369D8" w:rsidP="00094BBF">
            <w:pPr>
              <w:pStyle w:val="acctfourfigures"/>
              <w:tabs>
                <w:tab w:val="clear" w:pos="765"/>
                <w:tab w:val="decimal" w:pos="880"/>
              </w:tabs>
              <w:spacing w:line="0" w:lineRule="atLeast"/>
              <w:ind w:right="-84"/>
              <w:rPr>
                <w:rFonts w:cs="Times New Roman"/>
                <w:spacing w:val="-4"/>
                <w:sz w:val="18"/>
                <w:szCs w:val="18"/>
              </w:rPr>
            </w:pPr>
            <w:r w:rsidRPr="00635616">
              <w:rPr>
                <w:rFonts w:cs="Times New Roman"/>
                <w:spacing w:val="-4"/>
                <w:sz w:val="18"/>
                <w:szCs w:val="18"/>
              </w:rPr>
              <w:t>32,744,200</w:t>
            </w:r>
          </w:p>
        </w:tc>
        <w:tc>
          <w:tcPr>
            <w:tcW w:w="267" w:type="dxa"/>
            <w:gridSpan w:val="2"/>
            <w:vAlign w:val="bottom"/>
          </w:tcPr>
          <w:p w14:paraId="6EAFE997" w14:textId="77777777" w:rsidR="005369D8" w:rsidRPr="00635616" w:rsidRDefault="005369D8" w:rsidP="00094BBF">
            <w:pPr>
              <w:pStyle w:val="acctfourfigures"/>
              <w:tabs>
                <w:tab w:val="clear" w:pos="765"/>
                <w:tab w:val="decimal" w:pos="642"/>
              </w:tabs>
              <w:spacing w:line="0" w:lineRule="atLeast"/>
              <w:ind w:right="-169"/>
              <w:jc w:val="center"/>
              <w:rPr>
                <w:rFonts w:cs="Times New Roman"/>
                <w:sz w:val="18"/>
                <w:szCs w:val="18"/>
              </w:rPr>
            </w:pPr>
          </w:p>
        </w:tc>
        <w:tc>
          <w:tcPr>
            <w:tcW w:w="907" w:type="dxa"/>
            <w:tcBorders>
              <w:bottom w:val="single" w:sz="4" w:space="0" w:color="auto"/>
            </w:tcBorders>
            <w:vAlign w:val="bottom"/>
          </w:tcPr>
          <w:p w14:paraId="6DA12CCE" w14:textId="2E8473E0" w:rsidR="005369D8" w:rsidRPr="00635616" w:rsidRDefault="005369D8" w:rsidP="00094BBF">
            <w:pPr>
              <w:tabs>
                <w:tab w:val="decimal" w:pos="0"/>
              </w:tabs>
              <w:spacing w:line="0" w:lineRule="atLeast"/>
              <w:jc w:val="center"/>
              <w:rPr>
                <w:rFonts w:cs="Times New Roman"/>
                <w:sz w:val="18"/>
                <w:szCs w:val="18"/>
              </w:rPr>
            </w:pPr>
            <w:r w:rsidRPr="00635616">
              <w:rPr>
                <w:rFonts w:cs="Times New Roman"/>
                <w:sz w:val="18"/>
                <w:szCs w:val="18"/>
              </w:rPr>
              <w:t>-</w:t>
            </w:r>
          </w:p>
        </w:tc>
        <w:tc>
          <w:tcPr>
            <w:tcW w:w="236" w:type="dxa"/>
            <w:vAlign w:val="bottom"/>
          </w:tcPr>
          <w:p w14:paraId="5B40CADA" w14:textId="77777777" w:rsidR="005369D8" w:rsidRPr="00635616" w:rsidRDefault="005369D8" w:rsidP="00094BBF">
            <w:pPr>
              <w:pStyle w:val="acctfourfigures"/>
              <w:tabs>
                <w:tab w:val="clear" w:pos="765"/>
                <w:tab w:val="decimal" w:pos="642"/>
              </w:tabs>
              <w:spacing w:line="0" w:lineRule="atLeast"/>
              <w:ind w:right="-169"/>
              <w:jc w:val="center"/>
              <w:rPr>
                <w:rFonts w:cs="Times New Roman"/>
                <w:sz w:val="18"/>
                <w:szCs w:val="18"/>
              </w:rPr>
            </w:pPr>
          </w:p>
        </w:tc>
        <w:tc>
          <w:tcPr>
            <w:tcW w:w="1028" w:type="dxa"/>
            <w:tcBorders>
              <w:bottom w:val="single" w:sz="4" w:space="0" w:color="auto"/>
            </w:tcBorders>
            <w:vAlign w:val="bottom"/>
          </w:tcPr>
          <w:p w14:paraId="5FB2FC50" w14:textId="2A5E1DFC" w:rsidR="005369D8" w:rsidRPr="00635616" w:rsidRDefault="005369D8" w:rsidP="00094BBF">
            <w:pPr>
              <w:tabs>
                <w:tab w:val="decimal" w:pos="990"/>
              </w:tabs>
              <w:spacing w:line="0" w:lineRule="atLeast"/>
              <w:rPr>
                <w:rFonts w:cs="Times New Roman"/>
                <w:sz w:val="18"/>
                <w:szCs w:val="18"/>
              </w:rPr>
            </w:pPr>
            <w:r w:rsidRPr="00635616">
              <w:rPr>
                <w:rFonts w:cs="Times New Roman"/>
                <w:sz w:val="18"/>
                <w:szCs w:val="18"/>
              </w:rPr>
              <w:t>45,924,200</w:t>
            </w:r>
          </w:p>
        </w:tc>
      </w:tr>
      <w:tr w:rsidR="005369D8" w:rsidRPr="00C75F1E" w14:paraId="415372F6" w14:textId="77777777" w:rsidTr="003F1977">
        <w:tc>
          <w:tcPr>
            <w:tcW w:w="2696" w:type="dxa"/>
          </w:tcPr>
          <w:p w14:paraId="70B210E3" w14:textId="77777777" w:rsidR="005369D8" w:rsidRPr="00635616" w:rsidRDefault="005369D8" w:rsidP="00094BBF">
            <w:pPr>
              <w:spacing w:line="0" w:lineRule="atLeast"/>
              <w:ind w:left="73" w:right="-24" w:hanging="73"/>
              <w:rPr>
                <w:rFonts w:cs="Times New Roman"/>
                <w:b/>
                <w:bCs/>
                <w:sz w:val="18"/>
                <w:szCs w:val="18"/>
              </w:rPr>
            </w:pPr>
            <w:r w:rsidRPr="00635616">
              <w:rPr>
                <w:rFonts w:cs="Times New Roman"/>
                <w:b/>
                <w:bCs/>
                <w:sz w:val="18"/>
                <w:szCs w:val="18"/>
              </w:rPr>
              <w:t>Total</w:t>
            </w:r>
          </w:p>
        </w:tc>
        <w:tc>
          <w:tcPr>
            <w:tcW w:w="1168" w:type="dxa"/>
            <w:tcBorders>
              <w:top w:val="single" w:sz="4" w:space="0" w:color="auto"/>
              <w:bottom w:val="double" w:sz="4" w:space="0" w:color="auto"/>
            </w:tcBorders>
          </w:tcPr>
          <w:p w14:paraId="7A3EC06F" w14:textId="149F079C" w:rsidR="005369D8" w:rsidRPr="00635616" w:rsidRDefault="00794860" w:rsidP="00E34BBB">
            <w:pPr>
              <w:tabs>
                <w:tab w:val="decimal" w:pos="960"/>
              </w:tabs>
              <w:spacing w:line="0" w:lineRule="atLeast"/>
              <w:rPr>
                <w:rFonts w:cs="Times New Roman"/>
                <w:b/>
                <w:bCs/>
                <w:sz w:val="18"/>
                <w:szCs w:val="18"/>
              </w:rPr>
            </w:pPr>
            <w:r>
              <w:rPr>
                <w:rFonts w:cs="Times New Roman"/>
                <w:b/>
                <w:bCs/>
                <w:sz w:val="18"/>
                <w:szCs w:val="18"/>
              </w:rPr>
              <w:t>52,646,366</w:t>
            </w:r>
          </w:p>
        </w:tc>
        <w:tc>
          <w:tcPr>
            <w:tcW w:w="270" w:type="dxa"/>
          </w:tcPr>
          <w:p w14:paraId="546958C9" w14:textId="77777777" w:rsidR="005369D8" w:rsidRPr="00635616" w:rsidRDefault="005369D8" w:rsidP="00094BBF">
            <w:pPr>
              <w:tabs>
                <w:tab w:val="decimal" w:pos="706"/>
              </w:tabs>
              <w:spacing w:line="0" w:lineRule="atLeast"/>
              <w:rPr>
                <w:rFonts w:cs="Times New Roman"/>
                <w:b/>
                <w:bCs/>
                <w:sz w:val="18"/>
                <w:szCs w:val="18"/>
              </w:rPr>
            </w:pPr>
          </w:p>
        </w:tc>
        <w:tc>
          <w:tcPr>
            <w:tcW w:w="1168" w:type="dxa"/>
            <w:tcBorders>
              <w:top w:val="single" w:sz="4" w:space="0" w:color="auto"/>
              <w:bottom w:val="double" w:sz="4" w:space="0" w:color="auto"/>
            </w:tcBorders>
          </w:tcPr>
          <w:p w14:paraId="687FF79A" w14:textId="70B37C54" w:rsidR="005369D8" w:rsidRPr="00635616" w:rsidDel="00D00E75" w:rsidRDefault="00794860" w:rsidP="00E34BBB">
            <w:pPr>
              <w:tabs>
                <w:tab w:val="decimal" w:pos="890"/>
              </w:tabs>
              <w:spacing w:line="0" w:lineRule="atLeast"/>
              <w:rPr>
                <w:rFonts w:cs="Times New Roman"/>
                <w:b/>
                <w:bCs/>
                <w:sz w:val="18"/>
                <w:szCs w:val="18"/>
              </w:rPr>
            </w:pPr>
            <w:r>
              <w:rPr>
                <w:rFonts w:cs="Times New Roman"/>
                <w:b/>
                <w:bCs/>
                <w:sz w:val="18"/>
                <w:szCs w:val="18"/>
              </w:rPr>
              <w:t>18,403,755</w:t>
            </w:r>
          </w:p>
        </w:tc>
        <w:tc>
          <w:tcPr>
            <w:tcW w:w="270" w:type="dxa"/>
          </w:tcPr>
          <w:p w14:paraId="104AADF5" w14:textId="77777777" w:rsidR="005369D8" w:rsidRPr="00635616" w:rsidDel="00D00E75" w:rsidRDefault="005369D8" w:rsidP="00094BBF">
            <w:pPr>
              <w:tabs>
                <w:tab w:val="decimal" w:pos="683"/>
              </w:tabs>
              <w:spacing w:line="0" w:lineRule="atLeast"/>
              <w:rPr>
                <w:rFonts w:cs="Times New Roman"/>
                <w:b/>
                <w:bCs/>
                <w:sz w:val="18"/>
                <w:szCs w:val="18"/>
              </w:rPr>
            </w:pPr>
          </w:p>
        </w:tc>
        <w:tc>
          <w:tcPr>
            <w:tcW w:w="1080" w:type="dxa"/>
            <w:tcBorders>
              <w:top w:val="single" w:sz="4" w:space="0" w:color="auto"/>
              <w:bottom w:val="double" w:sz="4" w:space="0" w:color="auto"/>
            </w:tcBorders>
          </w:tcPr>
          <w:p w14:paraId="68BC2D84" w14:textId="7A21DD5B" w:rsidR="005369D8" w:rsidRPr="00635616" w:rsidRDefault="00794860" w:rsidP="00E34BBB">
            <w:pPr>
              <w:tabs>
                <w:tab w:val="decimal" w:pos="860"/>
              </w:tabs>
              <w:spacing w:line="0" w:lineRule="atLeast"/>
              <w:rPr>
                <w:rFonts w:cs="Times New Roman"/>
                <w:b/>
                <w:bCs/>
                <w:sz w:val="18"/>
                <w:szCs w:val="18"/>
              </w:rPr>
            </w:pPr>
            <w:r>
              <w:rPr>
                <w:rFonts w:cs="Times New Roman"/>
                <w:b/>
                <w:bCs/>
                <w:sz w:val="18"/>
                <w:szCs w:val="18"/>
              </w:rPr>
              <w:t>34,222,739</w:t>
            </w:r>
          </w:p>
        </w:tc>
        <w:tc>
          <w:tcPr>
            <w:tcW w:w="267" w:type="dxa"/>
            <w:gridSpan w:val="2"/>
          </w:tcPr>
          <w:p w14:paraId="162B0642" w14:textId="77777777" w:rsidR="005369D8" w:rsidRPr="00635616" w:rsidRDefault="005369D8" w:rsidP="00094BBF">
            <w:pPr>
              <w:tabs>
                <w:tab w:val="decimal" w:pos="706"/>
              </w:tabs>
              <w:spacing w:line="0" w:lineRule="atLeast"/>
              <w:rPr>
                <w:rFonts w:cs="Times New Roman"/>
                <w:b/>
                <w:bCs/>
                <w:sz w:val="18"/>
                <w:szCs w:val="18"/>
              </w:rPr>
            </w:pPr>
          </w:p>
        </w:tc>
        <w:tc>
          <w:tcPr>
            <w:tcW w:w="907" w:type="dxa"/>
            <w:tcBorders>
              <w:top w:val="single" w:sz="4" w:space="0" w:color="auto"/>
              <w:bottom w:val="double" w:sz="4" w:space="0" w:color="auto"/>
            </w:tcBorders>
          </w:tcPr>
          <w:p w14:paraId="0B9BDBA2" w14:textId="5E7312FA" w:rsidR="005369D8" w:rsidRPr="00635616" w:rsidRDefault="00794860" w:rsidP="00094BBF">
            <w:pPr>
              <w:tabs>
                <w:tab w:val="decimal" w:pos="706"/>
              </w:tabs>
              <w:spacing w:line="0" w:lineRule="atLeast"/>
              <w:rPr>
                <w:rFonts w:cs="Times New Roman"/>
                <w:b/>
                <w:bCs/>
                <w:sz w:val="18"/>
                <w:szCs w:val="18"/>
              </w:rPr>
            </w:pPr>
            <w:r>
              <w:rPr>
                <w:rFonts w:cs="Times New Roman"/>
                <w:b/>
                <w:bCs/>
                <w:sz w:val="18"/>
                <w:szCs w:val="18"/>
              </w:rPr>
              <w:t>47,981</w:t>
            </w:r>
          </w:p>
        </w:tc>
        <w:tc>
          <w:tcPr>
            <w:tcW w:w="236" w:type="dxa"/>
          </w:tcPr>
          <w:p w14:paraId="75459E87" w14:textId="77777777" w:rsidR="005369D8" w:rsidRPr="00635616" w:rsidRDefault="005369D8" w:rsidP="00094BBF">
            <w:pPr>
              <w:tabs>
                <w:tab w:val="decimal" w:pos="706"/>
              </w:tabs>
              <w:spacing w:line="0" w:lineRule="atLeast"/>
              <w:rPr>
                <w:rFonts w:cs="Times New Roman"/>
                <w:b/>
                <w:bCs/>
                <w:sz w:val="18"/>
                <w:szCs w:val="18"/>
              </w:rPr>
            </w:pPr>
          </w:p>
        </w:tc>
        <w:tc>
          <w:tcPr>
            <w:tcW w:w="1028" w:type="dxa"/>
            <w:tcBorders>
              <w:top w:val="single" w:sz="4" w:space="0" w:color="auto"/>
              <w:bottom w:val="double" w:sz="4" w:space="0" w:color="auto"/>
            </w:tcBorders>
          </w:tcPr>
          <w:p w14:paraId="0ADFA898" w14:textId="331AF6CC" w:rsidR="005369D8" w:rsidRPr="00635616" w:rsidRDefault="00794860" w:rsidP="00E34BBB">
            <w:pPr>
              <w:tabs>
                <w:tab w:val="decimal" w:pos="810"/>
              </w:tabs>
              <w:spacing w:line="0" w:lineRule="atLeast"/>
              <w:rPr>
                <w:rFonts w:cs="Times New Roman"/>
                <w:b/>
                <w:bCs/>
                <w:sz w:val="18"/>
                <w:szCs w:val="18"/>
              </w:rPr>
            </w:pPr>
            <w:r>
              <w:rPr>
                <w:rFonts w:cs="Times New Roman"/>
                <w:b/>
                <w:bCs/>
                <w:sz w:val="18"/>
                <w:szCs w:val="18"/>
              </w:rPr>
              <w:t>52,674,475</w:t>
            </w:r>
          </w:p>
        </w:tc>
      </w:tr>
    </w:tbl>
    <w:p w14:paraId="396E137F" w14:textId="23CC7467" w:rsidR="000F0D14" w:rsidRDefault="000F0D14" w:rsidP="00255137">
      <w:pPr>
        <w:rPr>
          <w:rFonts w:cs="Times New Roman"/>
          <w:sz w:val="20"/>
          <w:szCs w:val="20"/>
        </w:rPr>
      </w:pPr>
    </w:p>
    <w:p w14:paraId="759A55CD" w14:textId="77777777" w:rsidR="000F0D14" w:rsidRDefault="000F0D14">
      <w:pPr>
        <w:spacing w:line="240" w:lineRule="auto"/>
        <w:rPr>
          <w:rFonts w:cs="Times New Roman"/>
          <w:sz w:val="20"/>
          <w:szCs w:val="20"/>
        </w:rPr>
      </w:pPr>
      <w:r>
        <w:rPr>
          <w:rFonts w:cs="Times New Roman"/>
          <w:sz w:val="20"/>
          <w:szCs w:val="20"/>
        </w:rPr>
        <w:br w:type="page"/>
      </w:r>
    </w:p>
    <w:tbl>
      <w:tblPr>
        <w:tblW w:w="9090" w:type="dxa"/>
        <w:tblInd w:w="540" w:type="dxa"/>
        <w:tblLayout w:type="fixed"/>
        <w:tblCellMar>
          <w:left w:w="79" w:type="dxa"/>
          <w:right w:w="79" w:type="dxa"/>
        </w:tblCellMar>
        <w:tblLook w:val="0000" w:firstRow="0" w:lastRow="0" w:firstColumn="0" w:lastColumn="0" w:noHBand="0" w:noVBand="0"/>
      </w:tblPr>
      <w:tblGrid>
        <w:gridCol w:w="2700"/>
        <w:gridCol w:w="1170"/>
        <w:gridCol w:w="270"/>
        <w:gridCol w:w="1170"/>
        <w:gridCol w:w="270"/>
        <w:gridCol w:w="1080"/>
        <w:gridCol w:w="270"/>
        <w:gridCol w:w="900"/>
        <w:gridCol w:w="270"/>
        <w:gridCol w:w="990"/>
      </w:tblGrid>
      <w:tr w:rsidR="00255137" w:rsidRPr="00C75F1E" w14:paraId="7E66F487" w14:textId="77777777" w:rsidTr="003813C3">
        <w:trPr>
          <w:cantSplit/>
          <w:trHeight w:val="101"/>
          <w:tblHeader/>
        </w:trPr>
        <w:tc>
          <w:tcPr>
            <w:tcW w:w="2700" w:type="dxa"/>
            <w:shd w:val="clear" w:color="auto" w:fill="auto"/>
            <w:vAlign w:val="bottom"/>
          </w:tcPr>
          <w:p w14:paraId="4EEEB797" w14:textId="77777777" w:rsidR="00255137" w:rsidRPr="003813C3" w:rsidRDefault="00255137" w:rsidP="003813C3">
            <w:pPr>
              <w:spacing w:line="0" w:lineRule="atLeast"/>
              <w:ind w:left="180" w:hanging="180"/>
              <w:rPr>
                <w:rFonts w:cs="Times New Roman"/>
                <w:b/>
                <w:bCs/>
                <w:color w:val="0000FF"/>
                <w:sz w:val="18"/>
                <w:szCs w:val="18"/>
                <w:lang w:val="en-US"/>
              </w:rPr>
            </w:pPr>
          </w:p>
        </w:tc>
        <w:tc>
          <w:tcPr>
            <w:tcW w:w="6390" w:type="dxa"/>
            <w:gridSpan w:val="9"/>
            <w:shd w:val="clear" w:color="auto" w:fill="auto"/>
          </w:tcPr>
          <w:p w14:paraId="37060E7F" w14:textId="77777777" w:rsidR="00255137" w:rsidRPr="003813C3" w:rsidRDefault="00255137" w:rsidP="003813C3">
            <w:pPr>
              <w:pStyle w:val="acctfourfigures"/>
              <w:tabs>
                <w:tab w:val="clear" w:pos="765"/>
                <w:tab w:val="decimal" w:pos="371"/>
              </w:tabs>
              <w:spacing w:line="0" w:lineRule="atLeast"/>
              <w:ind w:left="-79" w:right="-79"/>
              <w:jc w:val="center"/>
              <w:rPr>
                <w:rFonts w:cs="Times New Roman"/>
                <w:sz w:val="18"/>
                <w:szCs w:val="18"/>
              </w:rPr>
            </w:pPr>
            <w:r w:rsidRPr="003813C3">
              <w:rPr>
                <w:rFonts w:cs="Times New Roman"/>
                <w:b/>
                <w:bCs/>
                <w:sz w:val="18"/>
                <w:szCs w:val="18"/>
              </w:rPr>
              <w:t>Separate financial statements</w:t>
            </w:r>
          </w:p>
        </w:tc>
      </w:tr>
      <w:tr w:rsidR="00255137" w:rsidRPr="00C75F1E" w14:paraId="045719C2" w14:textId="77777777" w:rsidTr="003813C3">
        <w:trPr>
          <w:cantSplit/>
          <w:trHeight w:val="70"/>
          <w:tblHeader/>
        </w:trPr>
        <w:tc>
          <w:tcPr>
            <w:tcW w:w="2700" w:type="dxa"/>
            <w:shd w:val="clear" w:color="auto" w:fill="auto"/>
            <w:vAlign w:val="bottom"/>
          </w:tcPr>
          <w:p w14:paraId="4EBFC971" w14:textId="77777777" w:rsidR="00255137" w:rsidRPr="003813C3" w:rsidRDefault="00255137" w:rsidP="003813C3">
            <w:pPr>
              <w:spacing w:line="0" w:lineRule="atLeast"/>
              <w:ind w:left="180" w:hanging="180"/>
              <w:rPr>
                <w:rFonts w:cs="Times New Roman"/>
                <w:b/>
                <w:bCs/>
                <w:color w:val="0000FF"/>
                <w:sz w:val="18"/>
                <w:szCs w:val="18"/>
                <w:lang w:val="en-US"/>
              </w:rPr>
            </w:pPr>
          </w:p>
        </w:tc>
        <w:tc>
          <w:tcPr>
            <w:tcW w:w="1170" w:type="dxa"/>
            <w:shd w:val="clear" w:color="auto" w:fill="auto"/>
          </w:tcPr>
          <w:p w14:paraId="2E9FCB32" w14:textId="77777777" w:rsidR="00255137" w:rsidRPr="003813C3" w:rsidRDefault="00255137" w:rsidP="003813C3">
            <w:pPr>
              <w:pStyle w:val="acctfourfigures"/>
              <w:tabs>
                <w:tab w:val="clear" w:pos="765"/>
              </w:tabs>
              <w:spacing w:line="0" w:lineRule="atLeast"/>
              <w:ind w:left="-79" w:right="-79"/>
              <w:jc w:val="center"/>
              <w:rPr>
                <w:rFonts w:cs="Times New Roman"/>
                <w:sz w:val="18"/>
                <w:szCs w:val="18"/>
              </w:rPr>
            </w:pPr>
          </w:p>
        </w:tc>
        <w:tc>
          <w:tcPr>
            <w:tcW w:w="270" w:type="dxa"/>
            <w:shd w:val="clear" w:color="auto" w:fill="auto"/>
          </w:tcPr>
          <w:p w14:paraId="4342FA28" w14:textId="77777777" w:rsidR="00255137" w:rsidRPr="003813C3" w:rsidRDefault="00255137" w:rsidP="003813C3">
            <w:pPr>
              <w:pStyle w:val="acctfourfigures"/>
              <w:tabs>
                <w:tab w:val="clear" w:pos="765"/>
                <w:tab w:val="decimal" w:pos="371"/>
              </w:tabs>
              <w:spacing w:line="0" w:lineRule="atLeast"/>
              <w:ind w:left="-79" w:right="-79"/>
              <w:jc w:val="center"/>
              <w:rPr>
                <w:rFonts w:cs="Times New Roman"/>
                <w:sz w:val="18"/>
                <w:szCs w:val="18"/>
              </w:rPr>
            </w:pPr>
          </w:p>
        </w:tc>
        <w:tc>
          <w:tcPr>
            <w:tcW w:w="4950" w:type="dxa"/>
            <w:gridSpan w:val="7"/>
            <w:tcBorders>
              <w:bottom w:val="single" w:sz="4" w:space="0" w:color="auto"/>
            </w:tcBorders>
            <w:shd w:val="clear" w:color="auto" w:fill="auto"/>
            <w:vAlign w:val="bottom"/>
          </w:tcPr>
          <w:p w14:paraId="7B83A4D3" w14:textId="77777777" w:rsidR="00255137" w:rsidRPr="003813C3" w:rsidRDefault="00255137" w:rsidP="003813C3">
            <w:pPr>
              <w:pStyle w:val="acctfourfigures"/>
              <w:tabs>
                <w:tab w:val="clear" w:pos="765"/>
              </w:tabs>
              <w:spacing w:line="0" w:lineRule="atLeast"/>
              <w:ind w:left="-79" w:right="-79"/>
              <w:jc w:val="center"/>
              <w:rPr>
                <w:rFonts w:cs="Times New Roman"/>
                <w:sz w:val="18"/>
                <w:szCs w:val="18"/>
              </w:rPr>
            </w:pPr>
            <w:r w:rsidRPr="003813C3">
              <w:rPr>
                <w:rFonts w:cs="Times New Roman"/>
                <w:sz w:val="18"/>
                <w:szCs w:val="18"/>
                <w:lang w:val="en-US"/>
              </w:rPr>
              <w:t>Maturity period</w:t>
            </w:r>
          </w:p>
        </w:tc>
      </w:tr>
      <w:tr w:rsidR="00255137" w:rsidRPr="00C75F1E" w14:paraId="7738A459" w14:textId="77777777" w:rsidTr="003813C3">
        <w:trPr>
          <w:cantSplit/>
          <w:trHeight w:val="364"/>
          <w:tblHeader/>
        </w:trPr>
        <w:tc>
          <w:tcPr>
            <w:tcW w:w="2700" w:type="dxa"/>
            <w:shd w:val="clear" w:color="auto" w:fill="auto"/>
            <w:vAlign w:val="bottom"/>
          </w:tcPr>
          <w:p w14:paraId="1C83D88F" w14:textId="77777777" w:rsidR="00255137" w:rsidRPr="003813C3" w:rsidRDefault="00255137" w:rsidP="003813C3">
            <w:pPr>
              <w:spacing w:line="0" w:lineRule="atLeast"/>
              <w:ind w:left="180" w:hanging="180"/>
              <w:rPr>
                <w:rFonts w:cs="Times New Roman"/>
                <w:i/>
                <w:iCs/>
                <w:color w:val="0000FF"/>
                <w:sz w:val="18"/>
                <w:szCs w:val="18"/>
              </w:rPr>
            </w:pPr>
            <w:r w:rsidRPr="003813C3">
              <w:rPr>
                <w:rFonts w:cs="Times New Roman"/>
                <w:b/>
                <w:bCs/>
                <w:i/>
                <w:iCs/>
                <w:sz w:val="18"/>
                <w:szCs w:val="18"/>
              </w:rPr>
              <w:t>At 31 December 2019</w:t>
            </w:r>
          </w:p>
        </w:tc>
        <w:tc>
          <w:tcPr>
            <w:tcW w:w="1170" w:type="dxa"/>
            <w:shd w:val="clear" w:color="auto" w:fill="auto"/>
          </w:tcPr>
          <w:p w14:paraId="09179874" w14:textId="77777777" w:rsidR="00255137" w:rsidRPr="003813C3" w:rsidRDefault="00255137" w:rsidP="003813C3">
            <w:pPr>
              <w:pStyle w:val="acctfourfigures"/>
              <w:tabs>
                <w:tab w:val="clear" w:pos="765"/>
              </w:tabs>
              <w:spacing w:line="0" w:lineRule="atLeast"/>
              <w:ind w:left="-79" w:right="-79"/>
              <w:jc w:val="center"/>
              <w:rPr>
                <w:rFonts w:cs="Times New Roman"/>
                <w:sz w:val="18"/>
                <w:szCs w:val="18"/>
              </w:rPr>
            </w:pPr>
            <w:r w:rsidRPr="003813C3">
              <w:rPr>
                <w:rFonts w:cs="Times New Roman"/>
                <w:sz w:val="18"/>
                <w:szCs w:val="18"/>
              </w:rPr>
              <w:t>Effective interest</w:t>
            </w:r>
          </w:p>
          <w:p w14:paraId="69405DF3" w14:textId="77777777" w:rsidR="00255137" w:rsidRPr="003813C3" w:rsidRDefault="00255137" w:rsidP="003813C3">
            <w:pPr>
              <w:pStyle w:val="acctfourfigures"/>
              <w:tabs>
                <w:tab w:val="clear" w:pos="765"/>
              </w:tabs>
              <w:spacing w:line="0" w:lineRule="atLeast"/>
              <w:ind w:left="-79" w:right="-79"/>
              <w:jc w:val="center"/>
              <w:rPr>
                <w:rFonts w:cs="Times New Roman"/>
                <w:sz w:val="18"/>
                <w:szCs w:val="18"/>
                <w:cs/>
              </w:rPr>
            </w:pPr>
            <w:r w:rsidRPr="003813C3">
              <w:rPr>
                <w:rFonts w:cs="Times New Roman"/>
                <w:sz w:val="18"/>
                <w:szCs w:val="18"/>
              </w:rPr>
              <w:t>rate</w:t>
            </w:r>
          </w:p>
        </w:tc>
        <w:tc>
          <w:tcPr>
            <w:tcW w:w="270" w:type="dxa"/>
            <w:shd w:val="clear" w:color="auto" w:fill="auto"/>
          </w:tcPr>
          <w:p w14:paraId="65611BE0" w14:textId="77777777" w:rsidR="00255137" w:rsidRPr="003813C3" w:rsidRDefault="00255137" w:rsidP="003813C3">
            <w:pPr>
              <w:pStyle w:val="acctfourfigures"/>
              <w:tabs>
                <w:tab w:val="clear" w:pos="765"/>
                <w:tab w:val="decimal" w:pos="371"/>
              </w:tabs>
              <w:spacing w:line="0" w:lineRule="atLeast"/>
              <w:ind w:left="-79" w:right="-79"/>
              <w:jc w:val="center"/>
              <w:rPr>
                <w:rFonts w:cs="Times New Roman"/>
                <w:sz w:val="18"/>
                <w:szCs w:val="18"/>
              </w:rPr>
            </w:pPr>
          </w:p>
        </w:tc>
        <w:tc>
          <w:tcPr>
            <w:tcW w:w="1170" w:type="dxa"/>
            <w:shd w:val="clear" w:color="auto" w:fill="auto"/>
            <w:vAlign w:val="bottom"/>
          </w:tcPr>
          <w:p w14:paraId="59775018" w14:textId="77777777" w:rsidR="00255137" w:rsidRPr="003813C3" w:rsidRDefault="00255137" w:rsidP="003813C3">
            <w:pPr>
              <w:pStyle w:val="acctfourfigures"/>
              <w:tabs>
                <w:tab w:val="clear" w:pos="765"/>
              </w:tabs>
              <w:spacing w:line="0" w:lineRule="atLeast"/>
              <w:ind w:left="-79" w:right="-79"/>
              <w:jc w:val="center"/>
              <w:rPr>
                <w:rFonts w:cs="Times New Roman"/>
                <w:sz w:val="18"/>
                <w:szCs w:val="18"/>
              </w:rPr>
            </w:pPr>
            <w:r w:rsidRPr="003813C3">
              <w:rPr>
                <w:rFonts w:cs="Times New Roman"/>
                <w:sz w:val="18"/>
                <w:szCs w:val="18"/>
              </w:rPr>
              <w:t xml:space="preserve">Within </w:t>
            </w:r>
          </w:p>
          <w:p w14:paraId="51487BE3" w14:textId="77777777" w:rsidR="00255137" w:rsidRPr="003813C3" w:rsidRDefault="00255137" w:rsidP="003813C3">
            <w:pPr>
              <w:pStyle w:val="acctfourfigures"/>
              <w:tabs>
                <w:tab w:val="clear" w:pos="765"/>
              </w:tabs>
              <w:spacing w:line="0" w:lineRule="atLeast"/>
              <w:ind w:left="-79" w:right="-79"/>
              <w:jc w:val="center"/>
              <w:rPr>
                <w:rFonts w:cs="Times New Roman"/>
                <w:sz w:val="18"/>
                <w:szCs w:val="18"/>
              </w:rPr>
            </w:pPr>
            <w:r w:rsidRPr="003813C3">
              <w:rPr>
                <w:rFonts w:cs="Times New Roman"/>
                <w:sz w:val="18"/>
                <w:szCs w:val="18"/>
              </w:rPr>
              <w:t>1 year</w:t>
            </w:r>
          </w:p>
        </w:tc>
        <w:tc>
          <w:tcPr>
            <w:tcW w:w="270" w:type="dxa"/>
            <w:shd w:val="clear" w:color="auto" w:fill="auto"/>
            <w:vAlign w:val="bottom"/>
          </w:tcPr>
          <w:p w14:paraId="64C5A521" w14:textId="77777777" w:rsidR="00255137" w:rsidRPr="003813C3" w:rsidRDefault="00255137" w:rsidP="003813C3">
            <w:pPr>
              <w:pStyle w:val="acctfourfigures"/>
              <w:tabs>
                <w:tab w:val="clear" w:pos="765"/>
                <w:tab w:val="decimal" w:pos="371"/>
              </w:tabs>
              <w:spacing w:line="0" w:lineRule="atLeast"/>
              <w:ind w:left="-79" w:right="-79"/>
              <w:jc w:val="center"/>
              <w:rPr>
                <w:rFonts w:cs="Times New Roman"/>
                <w:sz w:val="18"/>
                <w:szCs w:val="18"/>
              </w:rPr>
            </w:pPr>
          </w:p>
        </w:tc>
        <w:tc>
          <w:tcPr>
            <w:tcW w:w="1080" w:type="dxa"/>
            <w:shd w:val="clear" w:color="auto" w:fill="auto"/>
            <w:vAlign w:val="bottom"/>
          </w:tcPr>
          <w:p w14:paraId="0D5CD1E3" w14:textId="77777777" w:rsidR="00255137" w:rsidRPr="003813C3" w:rsidRDefault="00255137" w:rsidP="003813C3">
            <w:pPr>
              <w:pStyle w:val="acctfourfigures"/>
              <w:tabs>
                <w:tab w:val="clear" w:pos="765"/>
              </w:tabs>
              <w:spacing w:line="0" w:lineRule="atLeast"/>
              <w:ind w:left="-79" w:right="-79"/>
              <w:jc w:val="center"/>
              <w:rPr>
                <w:rFonts w:cs="Times New Roman"/>
                <w:sz w:val="18"/>
                <w:szCs w:val="18"/>
                <w:rtl/>
                <w:cs/>
              </w:rPr>
            </w:pPr>
            <w:r w:rsidRPr="003813C3">
              <w:rPr>
                <w:rFonts w:cs="Times New Roman"/>
                <w:sz w:val="18"/>
                <w:szCs w:val="18"/>
              </w:rPr>
              <w:t>After 1 year but within      5 years</w:t>
            </w:r>
          </w:p>
        </w:tc>
        <w:tc>
          <w:tcPr>
            <w:tcW w:w="270" w:type="dxa"/>
            <w:shd w:val="clear" w:color="auto" w:fill="auto"/>
            <w:vAlign w:val="bottom"/>
          </w:tcPr>
          <w:p w14:paraId="3CEC9E59" w14:textId="77777777" w:rsidR="00255137" w:rsidRPr="003813C3" w:rsidRDefault="00255137" w:rsidP="003813C3">
            <w:pPr>
              <w:pStyle w:val="acctfourfigures"/>
              <w:tabs>
                <w:tab w:val="clear" w:pos="765"/>
                <w:tab w:val="decimal" w:pos="371"/>
              </w:tabs>
              <w:spacing w:line="0" w:lineRule="atLeast"/>
              <w:ind w:left="-79" w:right="-79"/>
              <w:jc w:val="center"/>
              <w:rPr>
                <w:rFonts w:cs="Times New Roman"/>
                <w:sz w:val="18"/>
                <w:szCs w:val="18"/>
              </w:rPr>
            </w:pPr>
          </w:p>
        </w:tc>
        <w:tc>
          <w:tcPr>
            <w:tcW w:w="900" w:type="dxa"/>
            <w:shd w:val="clear" w:color="auto" w:fill="auto"/>
            <w:vAlign w:val="bottom"/>
          </w:tcPr>
          <w:p w14:paraId="5C838E9A" w14:textId="77777777" w:rsidR="00255137" w:rsidRPr="003813C3" w:rsidRDefault="00255137" w:rsidP="003813C3">
            <w:pPr>
              <w:pStyle w:val="acctfourfigures"/>
              <w:tabs>
                <w:tab w:val="clear" w:pos="765"/>
                <w:tab w:val="decimal" w:pos="371"/>
              </w:tabs>
              <w:spacing w:line="0" w:lineRule="atLeast"/>
              <w:ind w:left="-79" w:right="-79"/>
              <w:jc w:val="center"/>
              <w:rPr>
                <w:rFonts w:cs="Times New Roman"/>
                <w:sz w:val="18"/>
                <w:szCs w:val="18"/>
              </w:rPr>
            </w:pPr>
            <w:r w:rsidRPr="003813C3">
              <w:rPr>
                <w:rFonts w:cs="Times New Roman"/>
                <w:sz w:val="18"/>
                <w:szCs w:val="18"/>
              </w:rPr>
              <w:t xml:space="preserve">After </w:t>
            </w:r>
          </w:p>
          <w:p w14:paraId="3E0294B8" w14:textId="77777777" w:rsidR="00255137" w:rsidRPr="003813C3" w:rsidRDefault="00255137" w:rsidP="003813C3">
            <w:pPr>
              <w:pStyle w:val="acctfourfigures"/>
              <w:tabs>
                <w:tab w:val="clear" w:pos="765"/>
              </w:tabs>
              <w:spacing w:line="0" w:lineRule="atLeast"/>
              <w:ind w:left="-79" w:right="-79"/>
              <w:jc w:val="center"/>
              <w:rPr>
                <w:rFonts w:cs="Times New Roman"/>
                <w:sz w:val="18"/>
                <w:szCs w:val="18"/>
              </w:rPr>
            </w:pPr>
            <w:r w:rsidRPr="003813C3">
              <w:rPr>
                <w:rFonts w:cs="Times New Roman"/>
                <w:sz w:val="18"/>
                <w:szCs w:val="18"/>
              </w:rPr>
              <w:t>5 years</w:t>
            </w:r>
          </w:p>
        </w:tc>
        <w:tc>
          <w:tcPr>
            <w:tcW w:w="270" w:type="dxa"/>
            <w:shd w:val="clear" w:color="auto" w:fill="auto"/>
            <w:vAlign w:val="bottom"/>
          </w:tcPr>
          <w:p w14:paraId="04102A78" w14:textId="77777777" w:rsidR="00255137" w:rsidRPr="003813C3" w:rsidRDefault="00255137" w:rsidP="003813C3">
            <w:pPr>
              <w:pStyle w:val="acctfourfigures"/>
              <w:tabs>
                <w:tab w:val="clear" w:pos="765"/>
                <w:tab w:val="decimal" w:pos="371"/>
              </w:tabs>
              <w:spacing w:line="0" w:lineRule="atLeast"/>
              <w:ind w:left="-79" w:right="-79"/>
              <w:jc w:val="center"/>
              <w:rPr>
                <w:rFonts w:cs="Times New Roman"/>
                <w:sz w:val="18"/>
                <w:szCs w:val="18"/>
              </w:rPr>
            </w:pPr>
          </w:p>
        </w:tc>
        <w:tc>
          <w:tcPr>
            <w:tcW w:w="990" w:type="dxa"/>
            <w:shd w:val="clear" w:color="auto" w:fill="auto"/>
            <w:vAlign w:val="bottom"/>
          </w:tcPr>
          <w:p w14:paraId="7B39E5FA" w14:textId="77777777" w:rsidR="00255137" w:rsidRPr="003813C3" w:rsidRDefault="00255137" w:rsidP="003813C3">
            <w:pPr>
              <w:pStyle w:val="acctfourfigures"/>
              <w:tabs>
                <w:tab w:val="clear" w:pos="765"/>
              </w:tabs>
              <w:spacing w:line="0" w:lineRule="atLeast"/>
              <w:ind w:left="-79" w:right="-79"/>
              <w:jc w:val="center"/>
              <w:rPr>
                <w:rFonts w:cs="Times New Roman"/>
                <w:b/>
                <w:bCs/>
                <w:sz w:val="18"/>
                <w:szCs w:val="18"/>
                <w:rtl/>
                <w:cs/>
              </w:rPr>
            </w:pPr>
            <w:r w:rsidRPr="003813C3">
              <w:rPr>
                <w:rFonts w:cs="Times New Roman"/>
                <w:sz w:val="18"/>
                <w:szCs w:val="18"/>
              </w:rPr>
              <w:t>Total</w:t>
            </w:r>
          </w:p>
        </w:tc>
      </w:tr>
      <w:tr w:rsidR="00255137" w:rsidRPr="00C75F1E" w14:paraId="47431B29" w14:textId="77777777" w:rsidTr="003813C3">
        <w:trPr>
          <w:cantSplit/>
          <w:tblHeader/>
        </w:trPr>
        <w:tc>
          <w:tcPr>
            <w:tcW w:w="2700" w:type="dxa"/>
            <w:shd w:val="clear" w:color="auto" w:fill="auto"/>
            <w:vAlign w:val="bottom"/>
          </w:tcPr>
          <w:p w14:paraId="5305E656" w14:textId="77777777" w:rsidR="00255137" w:rsidRPr="003813C3" w:rsidRDefault="00255137" w:rsidP="003813C3">
            <w:pPr>
              <w:spacing w:line="0" w:lineRule="atLeast"/>
              <w:rPr>
                <w:rFonts w:cs="Times New Roman"/>
                <w:b/>
                <w:bCs/>
                <w:i/>
                <w:iCs/>
                <w:sz w:val="18"/>
                <w:szCs w:val="18"/>
              </w:rPr>
            </w:pPr>
            <w:r w:rsidRPr="003813C3">
              <w:rPr>
                <w:rFonts w:cs="Times New Roman"/>
                <w:b/>
                <w:bCs/>
                <w:color w:val="0000FF"/>
                <w:sz w:val="18"/>
                <w:szCs w:val="18"/>
                <w:lang w:val="en-US"/>
              </w:rPr>
              <w:t xml:space="preserve"> </w:t>
            </w:r>
          </w:p>
        </w:tc>
        <w:tc>
          <w:tcPr>
            <w:tcW w:w="1170" w:type="dxa"/>
            <w:shd w:val="clear" w:color="auto" w:fill="auto"/>
          </w:tcPr>
          <w:p w14:paraId="246262C3" w14:textId="77777777" w:rsidR="00255137" w:rsidRPr="003813C3" w:rsidRDefault="00255137" w:rsidP="003813C3">
            <w:pPr>
              <w:spacing w:line="0" w:lineRule="atLeast"/>
              <w:ind w:left="-79" w:right="-79" w:hanging="11"/>
              <w:jc w:val="center"/>
              <w:rPr>
                <w:rFonts w:cs="Times New Roman"/>
                <w:i/>
                <w:iCs/>
                <w:sz w:val="18"/>
                <w:szCs w:val="18"/>
              </w:rPr>
            </w:pPr>
            <w:r w:rsidRPr="003813C3">
              <w:rPr>
                <w:rFonts w:cs="Times New Roman"/>
                <w:i/>
                <w:iCs/>
                <w:sz w:val="18"/>
                <w:szCs w:val="18"/>
              </w:rPr>
              <w:t>(% per annum)</w:t>
            </w:r>
          </w:p>
        </w:tc>
        <w:tc>
          <w:tcPr>
            <w:tcW w:w="270" w:type="dxa"/>
            <w:shd w:val="clear" w:color="auto" w:fill="auto"/>
          </w:tcPr>
          <w:p w14:paraId="6D738D6E" w14:textId="77777777" w:rsidR="00255137" w:rsidRPr="003813C3" w:rsidRDefault="00255137" w:rsidP="003813C3">
            <w:pPr>
              <w:spacing w:line="0" w:lineRule="atLeast"/>
              <w:ind w:left="180" w:hanging="180"/>
              <w:rPr>
                <w:rFonts w:cs="Times New Roman"/>
                <w:b/>
                <w:bCs/>
                <w:i/>
                <w:iCs/>
                <w:sz w:val="18"/>
                <w:szCs w:val="18"/>
              </w:rPr>
            </w:pPr>
          </w:p>
        </w:tc>
        <w:tc>
          <w:tcPr>
            <w:tcW w:w="4950" w:type="dxa"/>
            <w:gridSpan w:val="7"/>
            <w:shd w:val="clear" w:color="auto" w:fill="auto"/>
          </w:tcPr>
          <w:p w14:paraId="0505B6D1" w14:textId="77777777" w:rsidR="00255137" w:rsidRPr="003813C3" w:rsidRDefault="00255137" w:rsidP="003813C3">
            <w:pPr>
              <w:pStyle w:val="acctfourfigures"/>
              <w:tabs>
                <w:tab w:val="clear" w:pos="765"/>
                <w:tab w:val="decimal" w:pos="731"/>
              </w:tabs>
              <w:spacing w:line="0" w:lineRule="atLeast"/>
              <w:ind w:right="11"/>
              <w:jc w:val="center"/>
              <w:rPr>
                <w:rFonts w:cs="Times New Roman"/>
                <w:i/>
                <w:iCs/>
                <w:sz w:val="18"/>
                <w:szCs w:val="18"/>
              </w:rPr>
            </w:pPr>
            <w:r w:rsidRPr="003813C3">
              <w:rPr>
                <w:rFonts w:cs="Times New Roman"/>
                <w:i/>
                <w:iCs/>
                <w:sz w:val="18"/>
                <w:szCs w:val="18"/>
              </w:rPr>
              <w:t>(in thousand Baht)</w:t>
            </w:r>
          </w:p>
        </w:tc>
      </w:tr>
      <w:tr w:rsidR="00255137" w:rsidRPr="00C75F1E" w14:paraId="6E627B14" w14:textId="77777777" w:rsidTr="003813C3">
        <w:trPr>
          <w:cantSplit/>
        </w:trPr>
        <w:tc>
          <w:tcPr>
            <w:tcW w:w="2700" w:type="dxa"/>
            <w:shd w:val="clear" w:color="auto" w:fill="auto"/>
          </w:tcPr>
          <w:p w14:paraId="7475C650" w14:textId="77777777" w:rsidR="00255137" w:rsidRPr="003813C3" w:rsidRDefault="00255137" w:rsidP="008A6361">
            <w:pPr>
              <w:spacing w:line="0" w:lineRule="atLeast"/>
              <w:ind w:left="460" w:right="-24" w:hanging="180"/>
              <w:rPr>
                <w:rFonts w:cs="Times New Roman"/>
                <w:sz w:val="18"/>
                <w:szCs w:val="18"/>
              </w:rPr>
            </w:pPr>
            <w:r w:rsidRPr="003813C3">
              <w:rPr>
                <w:rFonts w:cs="Times New Roman"/>
                <w:sz w:val="18"/>
                <w:szCs w:val="18"/>
              </w:rPr>
              <w:t>Bank overdrafts and short-term loans from financial institutions</w:t>
            </w:r>
          </w:p>
        </w:tc>
        <w:tc>
          <w:tcPr>
            <w:tcW w:w="1170" w:type="dxa"/>
            <w:shd w:val="clear" w:color="auto" w:fill="auto"/>
            <w:vAlign w:val="bottom"/>
          </w:tcPr>
          <w:p w14:paraId="6545E3C5" w14:textId="77777777" w:rsidR="00255137" w:rsidRPr="003813C3" w:rsidRDefault="00255137" w:rsidP="003813C3">
            <w:pPr>
              <w:pStyle w:val="acctfourfigures"/>
              <w:tabs>
                <w:tab w:val="clear" w:pos="765"/>
              </w:tabs>
              <w:spacing w:line="0" w:lineRule="atLeast"/>
              <w:ind w:left="-80" w:right="-80"/>
              <w:jc w:val="center"/>
              <w:rPr>
                <w:rFonts w:cs="Times New Roman"/>
                <w:sz w:val="18"/>
                <w:szCs w:val="18"/>
              </w:rPr>
            </w:pPr>
            <w:r w:rsidRPr="003813C3">
              <w:rPr>
                <w:rFonts w:cs="Times New Roman"/>
                <w:sz w:val="18"/>
                <w:szCs w:val="18"/>
              </w:rPr>
              <w:t>1.11 to 3.61</w:t>
            </w:r>
          </w:p>
        </w:tc>
        <w:tc>
          <w:tcPr>
            <w:tcW w:w="270" w:type="dxa"/>
            <w:shd w:val="clear" w:color="auto" w:fill="auto"/>
          </w:tcPr>
          <w:p w14:paraId="453FEE62" w14:textId="77777777" w:rsidR="00255137" w:rsidRPr="003813C3" w:rsidRDefault="00255137" w:rsidP="003813C3">
            <w:pPr>
              <w:pStyle w:val="acctfourfigures"/>
              <w:spacing w:line="0" w:lineRule="atLeast"/>
              <w:rPr>
                <w:rFonts w:cs="Times New Roman"/>
                <w:sz w:val="18"/>
                <w:szCs w:val="18"/>
              </w:rPr>
            </w:pPr>
          </w:p>
        </w:tc>
        <w:tc>
          <w:tcPr>
            <w:tcW w:w="1170" w:type="dxa"/>
            <w:shd w:val="clear" w:color="auto" w:fill="auto"/>
            <w:vAlign w:val="bottom"/>
          </w:tcPr>
          <w:p w14:paraId="40A8FC12" w14:textId="77777777" w:rsidR="00255137" w:rsidRPr="003813C3" w:rsidRDefault="00255137" w:rsidP="008E4D4A">
            <w:pPr>
              <w:pStyle w:val="acctfourfigures"/>
              <w:tabs>
                <w:tab w:val="clear" w:pos="765"/>
                <w:tab w:val="decimal" w:pos="880"/>
              </w:tabs>
              <w:spacing w:line="0" w:lineRule="atLeast"/>
              <w:ind w:right="-84"/>
              <w:rPr>
                <w:rFonts w:cs="Times New Roman"/>
                <w:sz w:val="18"/>
                <w:szCs w:val="18"/>
              </w:rPr>
            </w:pPr>
            <w:r w:rsidRPr="003813C3">
              <w:rPr>
                <w:rFonts w:cs="Times New Roman"/>
                <w:sz w:val="18"/>
                <w:szCs w:val="18"/>
              </w:rPr>
              <w:t>2,607,863</w:t>
            </w:r>
          </w:p>
        </w:tc>
        <w:tc>
          <w:tcPr>
            <w:tcW w:w="270" w:type="dxa"/>
            <w:shd w:val="clear" w:color="auto" w:fill="auto"/>
            <w:vAlign w:val="bottom"/>
          </w:tcPr>
          <w:p w14:paraId="2DDB098B" w14:textId="77777777" w:rsidR="00255137" w:rsidRPr="003813C3" w:rsidRDefault="00255137" w:rsidP="003813C3">
            <w:pPr>
              <w:pStyle w:val="acctfourfigures"/>
              <w:tabs>
                <w:tab w:val="decimal" w:pos="911"/>
              </w:tabs>
              <w:spacing w:line="0" w:lineRule="atLeast"/>
              <w:ind w:right="-169"/>
              <w:jc w:val="center"/>
              <w:rPr>
                <w:rFonts w:cs="Times New Roman"/>
                <w:sz w:val="18"/>
                <w:szCs w:val="18"/>
              </w:rPr>
            </w:pPr>
          </w:p>
        </w:tc>
        <w:tc>
          <w:tcPr>
            <w:tcW w:w="1080" w:type="dxa"/>
            <w:shd w:val="clear" w:color="auto" w:fill="auto"/>
            <w:vAlign w:val="bottom"/>
          </w:tcPr>
          <w:p w14:paraId="4709EC84" w14:textId="77777777" w:rsidR="00255137" w:rsidRPr="003813C3" w:rsidRDefault="00255137" w:rsidP="003813C3">
            <w:pPr>
              <w:pStyle w:val="acctfourfigures"/>
              <w:tabs>
                <w:tab w:val="clear" w:pos="765"/>
              </w:tabs>
              <w:spacing w:line="0" w:lineRule="atLeast"/>
              <w:ind w:left="-78" w:right="-79"/>
              <w:jc w:val="center"/>
              <w:rPr>
                <w:rFonts w:cs="Times New Roman"/>
                <w:sz w:val="18"/>
                <w:szCs w:val="18"/>
              </w:rPr>
            </w:pPr>
            <w:r w:rsidRPr="003813C3">
              <w:rPr>
                <w:rFonts w:cs="Times New Roman"/>
                <w:sz w:val="18"/>
                <w:szCs w:val="18"/>
              </w:rPr>
              <w:t>-</w:t>
            </w:r>
          </w:p>
        </w:tc>
        <w:tc>
          <w:tcPr>
            <w:tcW w:w="270" w:type="dxa"/>
            <w:shd w:val="clear" w:color="auto" w:fill="auto"/>
            <w:vAlign w:val="bottom"/>
          </w:tcPr>
          <w:p w14:paraId="62C367AE" w14:textId="77777777" w:rsidR="00255137" w:rsidRPr="003813C3" w:rsidRDefault="00255137" w:rsidP="003813C3">
            <w:pPr>
              <w:pStyle w:val="acctfourfigures"/>
              <w:tabs>
                <w:tab w:val="decimal" w:pos="911"/>
              </w:tabs>
              <w:spacing w:line="0" w:lineRule="atLeast"/>
              <w:ind w:right="-169"/>
              <w:jc w:val="center"/>
              <w:rPr>
                <w:rFonts w:cs="Times New Roman"/>
                <w:sz w:val="18"/>
                <w:szCs w:val="18"/>
              </w:rPr>
            </w:pPr>
          </w:p>
        </w:tc>
        <w:tc>
          <w:tcPr>
            <w:tcW w:w="900" w:type="dxa"/>
            <w:shd w:val="clear" w:color="auto" w:fill="auto"/>
            <w:vAlign w:val="bottom"/>
          </w:tcPr>
          <w:p w14:paraId="7D6D7558" w14:textId="77777777" w:rsidR="00255137" w:rsidRPr="003813C3" w:rsidRDefault="00255137" w:rsidP="003813C3">
            <w:pPr>
              <w:pStyle w:val="acctfourfigures"/>
              <w:tabs>
                <w:tab w:val="clear" w:pos="765"/>
              </w:tabs>
              <w:spacing w:line="0" w:lineRule="atLeast"/>
              <w:ind w:left="-78" w:right="-79"/>
              <w:jc w:val="center"/>
              <w:rPr>
                <w:rFonts w:cs="Times New Roman"/>
                <w:sz w:val="18"/>
                <w:szCs w:val="18"/>
              </w:rPr>
            </w:pPr>
            <w:r w:rsidRPr="003813C3">
              <w:rPr>
                <w:rFonts w:cs="Times New Roman"/>
                <w:sz w:val="18"/>
                <w:szCs w:val="18"/>
              </w:rPr>
              <w:t>-</w:t>
            </w:r>
          </w:p>
        </w:tc>
        <w:tc>
          <w:tcPr>
            <w:tcW w:w="270" w:type="dxa"/>
            <w:shd w:val="clear" w:color="auto" w:fill="auto"/>
            <w:vAlign w:val="bottom"/>
          </w:tcPr>
          <w:p w14:paraId="6B3BA9D3" w14:textId="77777777" w:rsidR="00255137" w:rsidRPr="003813C3" w:rsidRDefault="00255137" w:rsidP="003813C3">
            <w:pPr>
              <w:pStyle w:val="acctfourfigures"/>
              <w:tabs>
                <w:tab w:val="decimal" w:pos="911"/>
              </w:tabs>
              <w:spacing w:line="0" w:lineRule="atLeast"/>
              <w:ind w:right="-169"/>
              <w:jc w:val="center"/>
              <w:rPr>
                <w:rFonts w:cs="Times New Roman"/>
                <w:sz w:val="18"/>
                <w:szCs w:val="18"/>
              </w:rPr>
            </w:pPr>
          </w:p>
        </w:tc>
        <w:tc>
          <w:tcPr>
            <w:tcW w:w="990" w:type="dxa"/>
            <w:shd w:val="clear" w:color="auto" w:fill="auto"/>
            <w:vAlign w:val="bottom"/>
          </w:tcPr>
          <w:p w14:paraId="6AEF0367" w14:textId="77777777" w:rsidR="00255137" w:rsidRPr="003813C3" w:rsidRDefault="00255137" w:rsidP="008E4D4A">
            <w:pPr>
              <w:pStyle w:val="acctfourfigures"/>
              <w:tabs>
                <w:tab w:val="clear" w:pos="765"/>
                <w:tab w:val="decimal" w:pos="825"/>
              </w:tabs>
              <w:spacing w:line="0" w:lineRule="atLeast"/>
              <w:ind w:right="-84"/>
              <w:rPr>
                <w:rFonts w:cs="Times New Roman"/>
                <w:sz w:val="18"/>
                <w:szCs w:val="18"/>
              </w:rPr>
            </w:pPr>
            <w:r w:rsidRPr="003813C3">
              <w:rPr>
                <w:rFonts w:cs="Times New Roman"/>
                <w:sz w:val="18"/>
                <w:szCs w:val="18"/>
              </w:rPr>
              <w:t>2,607,863</w:t>
            </w:r>
          </w:p>
        </w:tc>
      </w:tr>
      <w:tr w:rsidR="00255137" w:rsidRPr="00C75F1E" w14:paraId="5D53D54A" w14:textId="77777777" w:rsidTr="003813C3">
        <w:trPr>
          <w:cantSplit/>
        </w:trPr>
        <w:tc>
          <w:tcPr>
            <w:tcW w:w="2700" w:type="dxa"/>
            <w:shd w:val="clear" w:color="auto" w:fill="auto"/>
          </w:tcPr>
          <w:p w14:paraId="5318A76D" w14:textId="77777777" w:rsidR="00255137" w:rsidRPr="003813C3" w:rsidRDefault="00255137" w:rsidP="008A6361">
            <w:pPr>
              <w:spacing w:line="0" w:lineRule="atLeast"/>
              <w:ind w:left="460" w:right="-24" w:hanging="180"/>
              <w:rPr>
                <w:rFonts w:cs="Times New Roman"/>
                <w:sz w:val="18"/>
                <w:szCs w:val="18"/>
              </w:rPr>
            </w:pPr>
            <w:r w:rsidRPr="003813C3">
              <w:rPr>
                <w:rFonts w:cs="Times New Roman"/>
                <w:sz w:val="18"/>
                <w:szCs w:val="18"/>
              </w:rPr>
              <w:t>Loans from financial institutions</w:t>
            </w:r>
          </w:p>
        </w:tc>
        <w:tc>
          <w:tcPr>
            <w:tcW w:w="1170" w:type="dxa"/>
            <w:shd w:val="clear" w:color="auto" w:fill="auto"/>
            <w:vAlign w:val="bottom"/>
          </w:tcPr>
          <w:p w14:paraId="73DBCF7F" w14:textId="77777777" w:rsidR="00255137" w:rsidRPr="003813C3" w:rsidRDefault="00255137" w:rsidP="003813C3">
            <w:pPr>
              <w:pStyle w:val="acctfourfigures"/>
              <w:tabs>
                <w:tab w:val="clear" w:pos="765"/>
              </w:tabs>
              <w:spacing w:line="0" w:lineRule="atLeast"/>
              <w:ind w:left="-80" w:right="-80"/>
              <w:jc w:val="center"/>
              <w:rPr>
                <w:rFonts w:cs="Times New Roman"/>
                <w:sz w:val="18"/>
                <w:szCs w:val="18"/>
              </w:rPr>
            </w:pPr>
            <w:r w:rsidRPr="003813C3">
              <w:rPr>
                <w:rFonts w:cs="Times New Roman"/>
                <w:sz w:val="18"/>
                <w:szCs w:val="18"/>
              </w:rPr>
              <w:t>3.85, 3.875,</w:t>
            </w:r>
          </w:p>
          <w:p w14:paraId="52B41F3D" w14:textId="77777777" w:rsidR="00255137" w:rsidRPr="003813C3" w:rsidRDefault="00255137" w:rsidP="003813C3">
            <w:pPr>
              <w:pStyle w:val="acctfourfigures"/>
              <w:spacing w:line="0" w:lineRule="atLeast"/>
              <w:ind w:right="101"/>
              <w:jc w:val="center"/>
              <w:rPr>
                <w:rFonts w:cs="Times New Roman"/>
                <w:sz w:val="18"/>
                <w:szCs w:val="18"/>
              </w:rPr>
            </w:pPr>
            <w:r w:rsidRPr="003813C3">
              <w:rPr>
                <w:rFonts w:cs="Times New Roman"/>
                <w:sz w:val="18"/>
                <w:szCs w:val="18"/>
              </w:rPr>
              <w:t>MLR - 1.75,</w:t>
            </w:r>
          </w:p>
          <w:p w14:paraId="631F5AC6" w14:textId="3B7720A9" w:rsidR="00255137" w:rsidRPr="003813C3" w:rsidRDefault="00255137" w:rsidP="003813C3">
            <w:pPr>
              <w:pStyle w:val="acctfourfigures"/>
              <w:tabs>
                <w:tab w:val="clear" w:pos="765"/>
              </w:tabs>
              <w:spacing w:line="0" w:lineRule="atLeast"/>
              <w:ind w:left="-170" w:right="-170"/>
              <w:jc w:val="center"/>
              <w:rPr>
                <w:rFonts w:cs="Times New Roman"/>
                <w:sz w:val="18"/>
                <w:szCs w:val="18"/>
              </w:rPr>
            </w:pPr>
            <w:r w:rsidRPr="003813C3">
              <w:rPr>
                <w:rFonts w:cs="Times New Roman"/>
                <w:sz w:val="18"/>
                <w:szCs w:val="18"/>
              </w:rPr>
              <w:t>3M EURIBOR</w:t>
            </w:r>
            <w:r w:rsidR="003813C3">
              <w:rPr>
                <w:rFonts w:cs="Times New Roman"/>
                <w:sz w:val="18"/>
                <w:szCs w:val="18"/>
              </w:rPr>
              <w:br/>
            </w:r>
            <w:r w:rsidRPr="003813C3">
              <w:rPr>
                <w:rFonts w:cs="Times New Roman"/>
                <w:sz w:val="18"/>
                <w:szCs w:val="18"/>
              </w:rPr>
              <w:t>+</w:t>
            </w:r>
            <w:r w:rsidR="003813C3">
              <w:rPr>
                <w:rFonts w:cs="Times New Roman"/>
                <w:sz w:val="18"/>
                <w:szCs w:val="18"/>
              </w:rPr>
              <w:t xml:space="preserve"> </w:t>
            </w:r>
            <w:r w:rsidRPr="003813C3">
              <w:rPr>
                <w:rFonts w:cs="Times New Roman"/>
                <w:sz w:val="18"/>
                <w:szCs w:val="18"/>
              </w:rPr>
              <w:t>1.65</w:t>
            </w:r>
          </w:p>
        </w:tc>
        <w:tc>
          <w:tcPr>
            <w:tcW w:w="270" w:type="dxa"/>
            <w:shd w:val="clear" w:color="auto" w:fill="auto"/>
          </w:tcPr>
          <w:p w14:paraId="44EA422F" w14:textId="77777777" w:rsidR="00255137" w:rsidRPr="003813C3" w:rsidRDefault="00255137" w:rsidP="003813C3">
            <w:pPr>
              <w:pStyle w:val="acctfourfigures"/>
              <w:spacing w:line="0" w:lineRule="atLeast"/>
              <w:rPr>
                <w:rFonts w:cs="Times New Roman"/>
                <w:sz w:val="18"/>
                <w:szCs w:val="18"/>
              </w:rPr>
            </w:pPr>
          </w:p>
        </w:tc>
        <w:tc>
          <w:tcPr>
            <w:tcW w:w="1170" w:type="dxa"/>
            <w:shd w:val="clear" w:color="auto" w:fill="auto"/>
            <w:vAlign w:val="bottom"/>
          </w:tcPr>
          <w:p w14:paraId="69F9E042" w14:textId="77777777" w:rsidR="00255137" w:rsidRPr="003813C3" w:rsidRDefault="00255137" w:rsidP="008E4D4A">
            <w:pPr>
              <w:pStyle w:val="acctfourfigures"/>
              <w:tabs>
                <w:tab w:val="clear" w:pos="765"/>
                <w:tab w:val="decimal" w:pos="880"/>
              </w:tabs>
              <w:spacing w:line="0" w:lineRule="atLeast"/>
              <w:ind w:right="-84"/>
              <w:rPr>
                <w:rFonts w:cs="Times New Roman"/>
                <w:sz w:val="18"/>
                <w:szCs w:val="18"/>
              </w:rPr>
            </w:pPr>
            <w:r w:rsidRPr="003813C3">
              <w:rPr>
                <w:rFonts w:cs="Times New Roman"/>
                <w:sz w:val="18"/>
                <w:szCs w:val="18"/>
              </w:rPr>
              <w:t>1,605,033</w:t>
            </w:r>
          </w:p>
        </w:tc>
        <w:tc>
          <w:tcPr>
            <w:tcW w:w="270" w:type="dxa"/>
            <w:shd w:val="clear" w:color="auto" w:fill="auto"/>
            <w:vAlign w:val="bottom"/>
          </w:tcPr>
          <w:p w14:paraId="321D465A" w14:textId="77777777" w:rsidR="00255137" w:rsidRPr="003813C3" w:rsidRDefault="00255137" w:rsidP="003813C3">
            <w:pPr>
              <w:pStyle w:val="acctfourfigures"/>
              <w:tabs>
                <w:tab w:val="decimal" w:pos="911"/>
              </w:tabs>
              <w:spacing w:line="0" w:lineRule="atLeast"/>
              <w:ind w:right="-169"/>
              <w:jc w:val="center"/>
              <w:rPr>
                <w:rFonts w:cs="Times New Roman"/>
                <w:sz w:val="18"/>
                <w:szCs w:val="18"/>
              </w:rPr>
            </w:pPr>
          </w:p>
        </w:tc>
        <w:tc>
          <w:tcPr>
            <w:tcW w:w="1080" w:type="dxa"/>
            <w:shd w:val="clear" w:color="auto" w:fill="auto"/>
            <w:vAlign w:val="bottom"/>
          </w:tcPr>
          <w:p w14:paraId="2820C6A2" w14:textId="77777777" w:rsidR="00255137" w:rsidRPr="003813C3" w:rsidRDefault="00255137" w:rsidP="008E4D4A">
            <w:pPr>
              <w:pStyle w:val="acctfourfigures"/>
              <w:tabs>
                <w:tab w:val="clear" w:pos="765"/>
                <w:tab w:val="decimal" w:pos="880"/>
              </w:tabs>
              <w:spacing w:line="0" w:lineRule="atLeast"/>
              <w:ind w:right="-84"/>
              <w:rPr>
                <w:rFonts w:cs="Times New Roman"/>
                <w:sz w:val="18"/>
                <w:szCs w:val="18"/>
              </w:rPr>
            </w:pPr>
            <w:r w:rsidRPr="003813C3">
              <w:rPr>
                <w:rFonts w:cs="Times New Roman"/>
                <w:sz w:val="18"/>
                <w:szCs w:val="18"/>
              </w:rPr>
              <w:t>2,984,304</w:t>
            </w:r>
          </w:p>
        </w:tc>
        <w:tc>
          <w:tcPr>
            <w:tcW w:w="270" w:type="dxa"/>
            <w:shd w:val="clear" w:color="auto" w:fill="auto"/>
            <w:vAlign w:val="bottom"/>
          </w:tcPr>
          <w:p w14:paraId="0C7109D3" w14:textId="77777777" w:rsidR="00255137" w:rsidRPr="003813C3" w:rsidRDefault="00255137" w:rsidP="003813C3">
            <w:pPr>
              <w:pStyle w:val="acctfourfigures"/>
              <w:tabs>
                <w:tab w:val="decimal" w:pos="911"/>
              </w:tabs>
              <w:spacing w:line="0" w:lineRule="atLeast"/>
              <w:ind w:right="-169"/>
              <w:jc w:val="center"/>
              <w:rPr>
                <w:rFonts w:cs="Times New Roman"/>
                <w:sz w:val="18"/>
                <w:szCs w:val="18"/>
              </w:rPr>
            </w:pPr>
          </w:p>
        </w:tc>
        <w:tc>
          <w:tcPr>
            <w:tcW w:w="900" w:type="dxa"/>
            <w:shd w:val="clear" w:color="auto" w:fill="auto"/>
            <w:vAlign w:val="bottom"/>
          </w:tcPr>
          <w:p w14:paraId="67929660" w14:textId="77777777" w:rsidR="00255137" w:rsidRPr="003813C3" w:rsidRDefault="00255137" w:rsidP="003813C3">
            <w:pPr>
              <w:pStyle w:val="acctfourfigures"/>
              <w:tabs>
                <w:tab w:val="clear" w:pos="765"/>
              </w:tabs>
              <w:spacing w:line="0" w:lineRule="atLeast"/>
              <w:ind w:left="-78" w:right="-79"/>
              <w:jc w:val="center"/>
              <w:rPr>
                <w:rFonts w:cs="Times New Roman"/>
                <w:sz w:val="18"/>
                <w:szCs w:val="18"/>
              </w:rPr>
            </w:pPr>
            <w:r w:rsidRPr="003813C3">
              <w:rPr>
                <w:rFonts w:cs="Times New Roman"/>
                <w:sz w:val="18"/>
                <w:szCs w:val="18"/>
              </w:rPr>
              <w:t>-</w:t>
            </w:r>
          </w:p>
        </w:tc>
        <w:tc>
          <w:tcPr>
            <w:tcW w:w="270" w:type="dxa"/>
            <w:shd w:val="clear" w:color="auto" w:fill="auto"/>
            <w:vAlign w:val="bottom"/>
          </w:tcPr>
          <w:p w14:paraId="7D9FDFF3" w14:textId="77777777" w:rsidR="00255137" w:rsidRPr="003813C3" w:rsidRDefault="00255137" w:rsidP="003813C3">
            <w:pPr>
              <w:pStyle w:val="acctfourfigures"/>
              <w:tabs>
                <w:tab w:val="decimal" w:pos="911"/>
              </w:tabs>
              <w:spacing w:line="0" w:lineRule="atLeast"/>
              <w:ind w:right="-169"/>
              <w:jc w:val="center"/>
              <w:rPr>
                <w:rFonts w:cs="Times New Roman"/>
                <w:sz w:val="18"/>
                <w:szCs w:val="18"/>
              </w:rPr>
            </w:pPr>
          </w:p>
        </w:tc>
        <w:tc>
          <w:tcPr>
            <w:tcW w:w="990" w:type="dxa"/>
            <w:shd w:val="clear" w:color="auto" w:fill="auto"/>
            <w:vAlign w:val="bottom"/>
          </w:tcPr>
          <w:p w14:paraId="795F6FE0" w14:textId="77777777" w:rsidR="00255137" w:rsidRPr="003813C3" w:rsidRDefault="00255137" w:rsidP="008E4D4A">
            <w:pPr>
              <w:pStyle w:val="acctfourfigures"/>
              <w:tabs>
                <w:tab w:val="clear" w:pos="765"/>
                <w:tab w:val="decimal" w:pos="825"/>
              </w:tabs>
              <w:spacing w:line="0" w:lineRule="atLeast"/>
              <w:ind w:right="-84"/>
              <w:rPr>
                <w:rFonts w:cs="Times New Roman"/>
                <w:sz w:val="18"/>
                <w:szCs w:val="18"/>
              </w:rPr>
            </w:pPr>
            <w:r w:rsidRPr="003813C3">
              <w:rPr>
                <w:rFonts w:cs="Times New Roman"/>
                <w:sz w:val="18"/>
                <w:szCs w:val="18"/>
              </w:rPr>
              <w:t>4,589,337</w:t>
            </w:r>
          </w:p>
        </w:tc>
      </w:tr>
      <w:tr w:rsidR="00255137" w:rsidRPr="00C75F1E" w14:paraId="2B121EDF" w14:textId="77777777" w:rsidTr="003813C3">
        <w:trPr>
          <w:cantSplit/>
        </w:trPr>
        <w:tc>
          <w:tcPr>
            <w:tcW w:w="2700" w:type="dxa"/>
            <w:shd w:val="clear" w:color="auto" w:fill="auto"/>
          </w:tcPr>
          <w:p w14:paraId="742A6DE4" w14:textId="77777777" w:rsidR="00255137" w:rsidRPr="003813C3" w:rsidRDefault="00255137" w:rsidP="008A6361">
            <w:pPr>
              <w:spacing w:line="0" w:lineRule="atLeast"/>
              <w:ind w:left="430" w:right="-24" w:hanging="150"/>
              <w:rPr>
                <w:rFonts w:cs="Times New Roman"/>
                <w:sz w:val="18"/>
                <w:szCs w:val="18"/>
              </w:rPr>
            </w:pPr>
            <w:r w:rsidRPr="003813C3">
              <w:rPr>
                <w:rFonts w:cs="Times New Roman"/>
                <w:sz w:val="18"/>
                <w:szCs w:val="18"/>
              </w:rPr>
              <w:t>Debentures</w:t>
            </w:r>
          </w:p>
        </w:tc>
        <w:tc>
          <w:tcPr>
            <w:tcW w:w="1170" w:type="dxa"/>
            <w:shd w:val="clear" w:color="auto" w:fill="auto"/>
          </w:tcPr>
          <w:p w14:paraId="1AC6C741" w14:textId="77777777" w:rsidR="00255137" w:rsidRPr="003813C3" w:rsidRDefault="00255137" w:rsidP="003813C3">
            <w:pPr>
              <w:pStyle w:val="acctfourfigures"/>
              <w:tabs>
                <w:tab w:val="clear" w:pos="765"/>
              </w:tabs>
              <w:spacing w:line="0" w:lineRule="atLeast"/>
              <w:ind w:left="-80" w:right="-80"/>
              <w:jc w:val="center"/>
              <w:rPr>
                <w:rFonts w:cs="Times New Roman"/>
                <w:sz w:val="18"/>
                <w:szCs w:val="18"/>
              </w:rPr>
            </w:pPr>
            <w:r w:rsidRPr="003813C3">
              <w:rPr>
                <w:rFonts w:cs="Times New Roman"/>
                <w:sz w:val="18"/>
                <w:szCs w:val="18"/>
              </w:rPr>
              <w:t>3.30 to 5.20</w:t>
            </w:r>
          </w:p>
        </w:tc>
        <w:tc>
          <w:tcPr>
            <w:tcW w:w="270" w:type="dxa"/>
            <w:shd w:val="clear" w:color="auto" w:fill="auto"/>
          </w:tcPr>
          <w:p w14:paraId="56D6D32A" w14:textId="77777777" w:rsidR="00255137" w:rsidRPr="003813C3" w:rsidRDefault="00255137" w:rsidP="003813C3">
            <w:pPr>
              <w:pStyle w:val="acctfourfigures"/>
              <w:spacing w:line="0" w:lineRule="atLeast"/>
              <w:rPr>
                <w:rFonts w:cs="Times New Roman"/>
                <w:sz w:val="18"/>
                <w:szCs w:val="18"/>
              </w:rPr>
            </w:pPr>
          </w:p>
        </w:tc>
        <w:tc>
          <w:tcPr>
            <w:tcW w:w="1170" w:type="dxa"/>
            <w:shd w:val="clear" w:color="auto" w:fill="auto"/>
          </w:tcPr>
          <w:p w14:paraId="0A6FE833" w14:textId="77777777" w:rsidR="00255137" w:rsidRPr="003813C3" w:rsidRDefault="00255137" w:rsidP="008E4D4A">
            <w:pPr>
              <w:pStyle w:val="acctfourfigures"/>
              <w:tabs>
                <w:tab w:val="clear" w:pos="765"/>
                <w:tab w:val="decimal" w:pos="880"/>
              </w:tabs>
              <w:spacing w:line="0" w:lineRule="atLeast"/>
              <w:ind w:right="-84"/>
              <w:rPr>
                <w:rFonts w:cs="Times New Roman"/>
                <w:sz w:val="18"/>
                <w:szCs w:val="18"/>
              </w:rPr>
            </w:pPr>
            <w:r w:rsidRPr="003813C3">
              <w:rPr>
                <w:rFonts w:cs="Times New Roman"/>
                <w:sz w:val="18"/>
                <w:szCs w:val="18"/>
              </w:rPr>
              <w:t>7,205,000</w:t>
            </w:r>
          </w:p>
        </w:tc>
        <w:tc>
          <w:tcPr>
            <w:tcW w:w="270" w:type="dxa"/>
            <w:shd w:val="clear" w:color="auto" w:fill="auto"/>
          </w:tcPr>
          <w:p w14:paraId="022B9C43" w14:textId="77777777" w:rsidR="00255137" w:rsidRPr="003813C3" w:rsidRDefault="00255137" w:rsidP="003813C3">
            <w:pPr>
              <w:pStyle w:val="acctfourfigures"/>
              <w:tabs>
                <w:tab w:val="clear" w:pos="765"/>
                <w:tab w:val="decimal" w:pos="779"/>
                <w:tab w:val="decimal" w:pos="911"/>
              </w:tabs>
              <w:spacing w:line="0" w:lineRule="atLeast"/>
              <w:ind w:right="-169"/>
              <w:rPr>
                <w:rFonts w:cs="Times New Roman"/>
                <w:sz w:val="18"/>
                <w:szCs w:val="18"/>
              </w:rPr>
            </w:pPr>
          </w:p>
        </w:tc>
        <w:tc>
          <w:tcPr>
            <w:tcW w:w="1080" w:type="dxa"/>
            <w:shd w:val="clear" w:color="auto" w:fill="auto"/>
          </w:tcPr>
          <w:p w14:paraId="5E165E80" w14:textId="77777777" w:rsidR="00255137" w:rsidRPr="003813C3" w:rsidRDefault="00255137" w:rsidP="008E4D4A">
            <w:pPr>
              <w:pStyle w:val="acctfourfigures"/>
              <w:tabs>
                <w:tab w:val="clear" w:pos="765"/>
                <w:tab w:val="decimal" w:pos="880"/>
              </w:tabs>
              <w:spacing w:line="0" w:lineRule="atLeast"/>
              <w:ind w:right="-84"/>
              <w:rPr>
                <w:rFonts w:cs="Times New Roman"/>
                <w:sz w:val="18"/>
                <w:szCs w:val="18"/>
              </w:rPr>
            </w:pPr>
            <w:r w:rsidRPr="003813C3">
              <w:rPr>
                <w:rFonts w:cs="Times New Roman"/>
                <w:sz w:val="18"/>
                <w:szCs w:val="18"/>
              </w:rPr>
              <w:t>27,675,000</w:t>
            </w:r>
          </w:p>
        </w:tc>
        <w:tc>
          <w:tcPr>
            <w:tcW w:w="270" w:type="dxa"/>
            <w:shd w:val="clear" w:color="auto" w:fill="auto"/>
          </w:tcPr>
          <w:p w14:paraId="1B343C21" w14:textId="77777777" w:rsidR="00255137" w:rsidRPr="003813C3" w:rsidRDefault="00255137" w:rsidP="003813C3">
            <w:pPr>
              <w:pStyle w:val="acctfourfigures"/>
              <w:tabs>
                <w:tab w:val="clear" w:pos="765"/>
                <w:tab w:val="decimal" w:pos="779"/>
                <w:tab w:val="decimal" w:pos="911"/>
              </w:tabs>
              <w:spacing w:line="0" w:lineRule="atLeast"/>
              <w:ind w:right="-169"/>
              <w:rPr>
                <w:rFonts w:cs="Times New Roman"/>
                <w:sz w:val="18"/>
                <w:szCs w:val="18"/>
              </w:rPr>
            </w:pPr>
          </w:p>
        </w:tc>
        <w:tc>
          <w:tcPr>
            <w:tcW w:w="900" w:type="dxa"/>
            <w:shd w:val="clear" w:color="auto" w:fill="auto"/>
          </w:tcPr>
          <w:p w14:paraId="3DF3907C" w14:textId="77777777" w:rsidR="00255137" w:rsidRPr="003813C3" w:rsidRDefault="00255137" w:rsidP="008E4D4A">
            <w:pPr>
              <w:pStyle w:val="acctfourfigures"/>
              <w:tabs>
                <w:tab w:val="clear" w:pos="765"/>
                <w:tab w:val="decimal" w:pos="550"/>
              </w:tabs>
              <w:spacing w:line="0" w:lineRule="atLeast"/>
              <w:ind w:right="-169"/>
              <w:rPr>
                <w:rFonts w:cs="Times New Roman"/>
                <w:sz w:val="18"/>
                <w:szCs w:val="18"/>
              </w:rPr>
            </w:pPr>
            <w:r w:rsidRPr="003813C3">
              <w:rPr>
                <w:rFonts w:cs="Times New Roman"/>
                <w:sz w:val="18"/>
                <w:szCs w:val="18"/>
              </w:rPr>
              <w:t>3,000,000</w:t>
            </w:r>
          </w:p>
        </w:tc>
        <w:tc>
          <w:tcPr>
            <w:tcW w:w="270" w:type="dxa"/>
            <w:shd w:val="clear" w:color="auto" w:fill="auto"/>
          </w:tcPr>
          <w:p w14:paraId="43FABE5D" w14:textId="77777777" w:rsidR="00255137" w:rsidRPr="003813C3" w:rsidRDefault="00255137" w:rsidP="003813C3">
            <w:pPr>
              <w:pStyle w:val="acctfourfigures"/>
              <w:tabs>
                <w:tab w:val="clear" w:pos="765"/>
                <w:tab w:val="decimal" w:pos="779"/>
                <w:tab w:val="decimal" w:pos="911"/>
              </w:tabs>
              <w:spacing w:line="0" w:lineRule="atLeast"/>
              <w:ind w:right="-169"/>
              <w:rPr>
                <w:rFonts w:cs="Times New Roman"/>
                <w:sz w:val="18"/>
                <w:szCs w:val="18"/>
              </w:rPr>
            </w:pPr>
          </w:p>
        </w:tc>
        <w:tc>
          <w:tcPr>
            <w:tcW w:w="990" w:type="dxa"/>
            <w:shd w:val="clear" w:color="auto" w:fill="auto"/>
          </w:tcPr>
          <w:p w14:paraId="0565BD0C" w14:textId="77777777" w:rsidR="00255137" w:rsidRPr="003813C3" w:rsidRDefault="00255137" w:rsidP="008E4D4A">
            <w:pPr>
              <w:pStyle w:val="acctfourfigures"/>
              <w:tabs>
                <w:tab w:val="clear" w:pos="765"/>
                <w:tab w:val="decimal" w:pos="825"/>
              </w:tabs>
              <w:spacing w:line="0" w:lineRule="atLeast"/>
              <w:ind w:right="-84"/>
              <w:rPr>
                <w:rFonts w:cs="Times New Roman"/>
                <w:sz w:val="18"/>
                <w:szCs w:val="18"/>
              </w:rPr>
            </w:pPr>
            <w:r w:rsidRPr="003813C3">
              <w:rPr>
                <w:rFonts w:cs="Times New Roman"/>
                <w:sz w:val="18"/>
                <w:szCs w:val="18"/>
              </w:rPr>
              <w:t>37,880,000</w:t>
            </w:r>
          </w:p>
        </w:tc>
      </w:tr>
      <w:tr w:rsidR="00255137" w:rsidRPr="00C75F1E" w14:paraId="5C910D49" w14:textId="77777777" w:rsidTr="003813C3">
        <w:trPr>
          <w:cantSplit/>
          <w:trHeight w:val="163"/>
        </w:trPr>
        <w:tc>
          <w:tcPr>
            <w:tcW w:w="2700" w:type="dxa"/>
            <w:shd w:val="clear" w:color="auto" w:fill="auto"/>
          </w:tcPr>
          <w:p w14:paraId="71371C9D" w14:textId="77777777" w:rsidR="00255137" w:rsidRPr="003813C3" w:rsidRDefault="00255137" w:rsidP="003813C3">
            <w:pPr>
              <w:spacing w:line="0" w:lineRule="atLeast"/>
              <w:ind w:left="180" w:hanging="180"/>
              <w:rPr>
                <w:rFonts w:cs="Times New Roman"/>
                <w:b/>
                <w:bCs/>
                <w:sz w:val="18"/>
                <w:szCs w:val="18"/>
              </w:rPr>
            </w:pPr>
            <w:r w:rsidRPr="003813C3">
              <w:rPr>
                <w:rFonts w:cs="Times New Roman"/>
                <w:b/>
                <w:bCs/>
                <w:sz w:val="18"/>
                <w:szCs w:val="18"/>
              </w:rPr>
              <w:t>Total</w:t>
            </w:r>
          </w:p>
        </w:tc>
        <w:tc>
          <w:tcPr>
            <w:tcW w:w="1170" w:type="dxa"/>
            <w:shd w:val="clear" w:color="auto" w:fill="auto"/>
          </w:tcPr>
          <w:p w14:paraId="6A519770" w14:textId="77777777" w:rsidR="00255137" w:rsidRPr="003813C3" w:rsidRDefault="00255137" w:rsidP="003813C3">
            <w:pPr>
              <w:pStyle w:val="acctfourfigures"/>
              <w:tabs>
                <w:tab w:val="clear" w:pos="765"/>
              </w:tabs>
              <w:spacing w:line="0" w:lineRule="atLeast"/>
              <w:ind w:right="101"/>
              <w:jc w:val="center"/>
              <w:rPr>
                <w:rFonts w:cs="Times New Roman"/>
                <w:b/>
                <w:bCs/>
                <w:sz w:val="18"/>
                <w:szCs w:val="18"/>
              </w:rPr>
            </w:pPr>
          </w:p>
        </w:tc>
        <w:tc>
          <w:tcPr>
            <w:tcW w:w="270" w:type="dxa"/>
            <w:shd w:val="clear" w:color="auto" w:fill="auto"/>
          </w:tcPr>
          <w:p w14:paraId="572B8CD0" w14:textId="77777777" w:rsidR="00255137" w:rsidRPr="003813C3" w:rsidRDefault="00255137" w:rsidP="003813C3">
            <w:pPr>
              <w:pStyle w:val="acctfourfigures"/>
              <w:spacing w:line="0" w:lineRule="atLeast"/>
              <w:rPr>
                <w:rFonts w:cs="Times New Roman"/>
                <w:b/>
                <w:bCs/>
                <w:sz w:val="18"/>
                <w:szCs w:val="18"/>
              </w:rPr>
            </w:pPr>
          </w:p>
        </w:tc>
        <w:tc>
          <w:tcPr>
            <w:tcW w:w="1170" w:type="dxa"/>
            <w:tcBorders>
              <w:top w:val="single" w:sz="4" w:space="0" w:color="auto"/>
              <w:bottom w:val="double" w:sz="4" w:space="0" w:color="auto"/>
            </w:tcBorders>
            <w:shd w:val="clear" w:color="auto" w:fill="auto"/>
          </w:tcPr>
          <w:p w14:paraId="3CC5DB55" w14:textId="77777777" w:rsidR="00255137" w:rsidRPr="003813C3" w:rsidRDefault="00255137" w:rsidP="008E4D4A">
            <w:pPr>
              <w:pStyle w:val="acctfourfigures"/>
              <w:tabs>
                <w:tab w:val="clear" w:pos="765"/>
                <w:tab w:val="decimal" w:pos="880"/>
              </w:tabs>
              <w:spacing w:line="0" w:lineRule="atLeast"/>
              <w:ind w:right="-84"/>
              <w:rPr>
                <w:rFonts w:cs="Times New Roman"/>
                <w:b/>
                <w:bCs/>
                <w:sz w:val="18"/>
                <w:szCs w:val="18"/>
              </w:rPr>
            </w:pPr>
            <w:r w:rsidRPr="003813C3">
              <w:rPr>
                <w:rFonts w:cs="Times New Roman"/>
                <w:b/>
                <w:bCs/>
                <w:sz w:val="18"/>
                <w:szCs w:val="18"/>
              </w:rPr>
              <w:t>11,417,896</w:t>
            </w:r>
          </w:p>
        </w:tc>
        <w:tc>
          <w:tcPr>
            <w:tcW w:w="270" w:type="dxa"/>
            <w:shd w:val="clear" w:color="auto" w:fill="auto"/>
          </w:tcPr>
          <w:p w14:paraId="0D7C2892" w14:textId="77777777" w:rsidR="00255137" w:rsidRPr="003813C3" w:rsidRDefault="00255137" w:rsidP="003813C3">
            <w:pPr>
              <w:pStyle w:val="acctfourfigures"/>
              <w:tabs>
                <w:tab w:val="decimal" w:pos="735"/>
                <w:tab w:val="decimal" w:pos="911"/>
              </w:tabs>
              <w:spacing w:line="0" w:lineRule="atLeast"/>
              <w:ind w:right="-169"/>
              <w:rPr>
                <w:rFonts w:cs="Times New Roman"/>
                <w:b/>
                <w:bCs/>
                <w:sz w:val="18"/>
                <w:szCs w:val="18"/>
              </w:rPr>
            </w:pPr>
          </w:p>
        </w:tc>
        <w:tc>
          <w:tcPr>
            <w:tcW w:w="1080" w:type="dxa"/>
            <w:tcBorders>
              <w:top w:val="single" w:sz="4" w:space="0" w:color="auto"/>
              <w:bottom w:val="double" w:sz="4" w:space="0" w:color="auto"/>
            </w:tcBorders>
            <w:shd w:val="clear" w:color="auto" w:fill="auto"/>
          </w:tcPr>
          <w:p w14:paraId="6F2D1099" w14:textId="77777777" w:rsidR="00255137" w:rsidRPr="003813C3" w:rsidRDefault="00255137" w:rsidP="008E4D4A">
            <w:pPr>
              <w:pStyle w:val="acctfourfigures"/>
              <w:tabs>
                <w:tab w:val="clear" w:pos="765"/>
                <w:tab w:val="decimal" w:pos="880"/>
              </w:tabs>
              <w:spacing w:line="0" w:lineRule="atLeast"/>
              <w:ind w:right="-84"/>
              <w:rPr>
                <w:rFonts w:cs="Times New Roman"/>
                <w:b/>
                <w:bCs/>
                <w:sz w:val="18"/>
                <w:szCs w:val="18"/>
              </w:rPr>
            </w:pPr>
            <w:r w:rsidRPr="003813C3">
              <w:rPr>
                <w:rFonts w:cs="Times New Roman"/>
                <w:b/>
                <w:bCs/>
                <w:sz w:val="18"/>
                <w:szCs w:val="18"/>
              </w:rPr>
              <w:t>30,659,304</w:t>
            </w:r>
          </w:p>
        </w:tc>
        <w:tc>
          <w:tcPr>
            <w:tcW w:w="270" w:type="dxa"/>
            <w:shd w:val="clear" w:color="auto" w:fill="auto"/>
          </w:tcPr>
          <w:p w14:paraId="2EE2BA30" w14:textId="77777777" w:rsidR="00255137" w:rsidRPr="003813C3" w:rsidRDefault="00255137" w:rsidP="003813C3">
            <w:pPr>
              <w:pStyle w:val="acctfourfigures"/>
              <w:tabs>
                <w:tab w:val="decimal" w:pos="735"/>
                <w:tab w:val="decimal" w:pos="911"/>
              </w:tabs>
              <w:spacing w:line="0" w:lineRule="atLeast"/>
              <w:ind w:right="-169"/>
              <w:rPr>
                <w:rFonts w:cs="Times New Roman"/>
                <w:b/>
                <w:bCs/>
                <w:sz w:val="18"/>
                <w:szCs w:val="18"/>
              </w:rPr>
            </w:pPr>
          </w:p>
        </w:tc>
        <w:tc>
          <w:tcPr>
            <w:tcW w:w="900" w:type="dxa"/>
            <w:tcBorders>
              <w:top w:val="single" w:sz="4" w:space="0" w:color="auto"/>
              <w:bottom w:val="double" w:sz="4" w:space="0" w:color="auto"/>
            </w:tcBorders>
            <w:shd w:val="clear" w:color="auto" w:fill="auto"/>
          </w:tcPr>
          <w:p w14:paraId="4B0D9FF9" w14:textId="77777777" w:rsidR="00255137" w:rsidRPr="003813C3" w:rsidRDefault="00255137" w:rsidP="008E4D4A">
            <w:pPr>
              <w:pStyle w:val="acctfourfigures"/>
              <w:tabs>
                <w:tab w:val="clear" w:pos="765"/>
                <w:tab w:val="decimal" w:pos="550"/>
              </w:tabs>
              <w:spacing w:line="0" w:lineRule="atLeast"/>
              <w:ind w:right="-169"/>
              <w:rPr>
                <w:rFonts w:cs="Times New Roman"/>
                <w:b/>
                <w:bCs/>
                <w:sz w:val="18"/>
                <w:szCs w:val="18"/>
              </w:rPr>
            </w:pPr>
            <w:r w:rsidRPr="003813C3">
              <w:rPr>
                <w:rFonts w:cs="Times New Roman"/>
                <w:b/>
                <w:bCs/>
                <w:sz w:val="18"/>
                <w:szCs w:val="18"/>
              </w:rPr>
              <w:t>3,000,000</w:t>
            </w:r>
          </w:p>
        </w:tc>
        <w:tc>
          <w:tcPr>
            <w:tcW w:w="270" w:type="dxa"/>
            <w:shd w:val="clear" w:color="auto" w:fill="auto"/>
          </w:tcPr>
          <w:p w14:paraId="64BEF9CF" w14:textId="77777777" w:rsidR="00255137" w:rsidRPr="003813C3" w:rsidRDefault="00255137" w:rsidP="003813C3">
            <w:pPr>
              <w:pStyle w:val="acctfourfigures"/>
              <w:tabs>
                <w:tab w:val="decimal" w:pos="911"/>
              </w:tabs>
              <w:spacing w:line="0" w:lineRule="atLeast"/>
              <w:ind w:right="-169"/>
              <w:rPr>
                <w:rFonts w:cs="Times New Roman"/>
                <w:b/>
                <w:bCs/>
                <w:sz w:val="18"/>
                <w:szCs w:val="18"/>
              </w:rPr>
            </w:pPr>
          </w:p>
        </w:tc>
        <w:tc>
          <w:tcPr>
            <w:tcW w:w="990" w:type="dxa"/>
            <w:tcBorders>
              <w:top w:val="single" w:sz="4" w:space="0" w:color="auto"/>
              <w:bottom w:val="double" w:sz="4" w:space="0" w:color="auto"/>
            </w:tcBorders>
            <w:shd w:val="clear" w:color="auto" w:fill="auto"/>
          </w:tcPr>
          <w:p w14:paraId="0D8258B0" w14:textId="77777777" w:rsidR="00255137" w:rsidRPr="003813C3" w:rsidRDefault="00255137" w:rsidP="008E4D4A">
            <w:pPr>
              <w:pStyle w:val="acctfourfigures"/>
              <w:tabs>
                <w:tab w:val="clear" w:pos="765"/>
                <w:tab w:val="decimal" w:pos="825"/>
              </w:tabs>
              <w:spacing w:line="0" w:lineRule="atLeast"/>
              <w:ind w:right="-84"/>
              <w:rPr>
                <w:rFonts w:cs="Times New Roman"/>
                <w:b/>
                <w:bCs/>
                <w:sz w:val="18"/>
                <w:szCs w:val="18"/>
              </w:rPr>
            </w:pPr>
            <w:r w:rsidRPr="003813C3">
              <w:rPr>
                <w:rFonts w:cs="Times New Roman"/>
                <w:b/>
                <w:bCs/>
                <w:sz w:val="18"/>
                <w:szCs w:val="18"/>
              </w:rPr>
              <w:t>45,077,200</w:t>
            </w:r>
          </w:p>
        </w:tc>
      </w:tr>
    </w:tbl>
    <w:p w14:paraId="43B78FF2" w14:textId="77777777" w:rsidR="00255137" w:rsidRDefault="00255137" w:rsidP="00255137"/>
    <w:p w14:paraId="741A1C5D" w14:textId="2CC7EE41" w:rsidR="00255137" w:rsidRPr="000F0D14" w:rsidRDefault="00255137" w:rsidP="008A6361">
      <w:pPr>
        <w:ind w:left="630"/>
        <w:jc w:val="both"/>
        <w:rPr>
          <w:rFonts w:cs="Times New Roman"/>
        </w:rPr>
      </w:pPr>
      <w:r w:rsidRPr="000F0D14">
        <w:rPr>
          <w:rFonts w:cs="Times New Roman"/>
          <w:shd w:val="clear" w:color="auto" w:fill="FFFFFF" w:themeFill="background1"/>
        </w:rPr>
        <w:t>The cash outflows</w:t>
      </w:r>
      <w:r w:rsidRPr="000F0D14">
        <w:rPr>
          <w:rFonts w:cs="Times New Roman"/>
        </w:rPr>
        <w:t xml:space="preserve"> disclosed in the above table represent the contractual undiscounted cash </w:t>
      </w:r>
      <w:r w:rsidR="005369D8">
        <w:rPr>
          <w:rFonts w:cs="Times New Roman"/>
        </w:rPr>
        <w:t>flows.</w:t>
      </w:r>
    </w:p>
    <w:p w14:paraId="28BF19BE" w14:textId="77777777" w:rsidR="00255137" w:rsidRPr="000F0D14" w:rsidRDefault="00255137" w:rsidP="00255137">
      <w:pPr>
        <w:rPr>
          <w:rFonts w:cs="Times New Roman"/>
        </w:rPr>
      </w:pPr>
    </w:p>
    <w:p w14:paraId="464B4E89" w14:textId="77777777" w:rsidR="00255137" w:rsidRPr="00C702C5" w:rsidRDefault="00255137" w:rsidP="00CB2E15">
      <w:pPr>
        <w:pStyle w:val="block"/>
        <w:tabs>
          <w:tab w:val="left" w:pos="540"/>
        </w:tabs>
        <w:spacing w:after="0" w:line="240" w:lineRule="auto"/>
        <w:ind w:left="540"/>
        <w:jc w:val="both"/>
        <w:rPr>
          <w:rFonts w:ascii="Times New Roman" w:hAnsi="Times New Roman" w:cs="Times New Roman"/>
          <w:b/>
          <w:bCs/>
          <w:i/>
          <w:iCs/>
        </w:rPr>
      </w:pPr>
      <w:r w:rsidRPr="00C702C5">
        <w:rPr>
          <w:rFonts w:ascii="Times New Roman" w:hAnsi="Times New Roman" w:cs="Times New Roman"/>
          <w:b/>
          <w:bCs/>
          <w:i/>
          <w:iCs/>
        </w:rPr>
        <w:t xml:space="preserve">(c.3) Market risk </w:t>
      </w:r>
    </w:p>
    <w:p w14:paraId="5210C6AB" w14:textId="77777777" w:rsidR="00255137" w:rsidRPr="000F0D14" w:rsidRDefault="00255137" w:rsidP="00255137">
      <w:pPr>
        <w:spacing w:line="240" w:lineRule="auto"/>
        <w:ind w:left="540" w:right="-7"/>
        <w:jc w:val="thaiDistribute"/>
        <w:rPr>
          <w:rFonts w:cs="Times New Roman"/>
        </w:rPr>
      </w:pPr>
    </w:p>
    <w:p w14:paraId="68A27359" w14:textId="77777777" w:rsidR="00255137" w:rsidRPr="000F0D14" w:rsidRDefault="00255137" w:rsidP="00C702C5">
      <w:pPr>
        <w:spacing w:line="240" w:lineRule="auto"/>
        <w:ind w:left="990"/>
        <w:jc w:val="thaiDistribute"/>
        <w:rPr>
          <w:rFonts w:cs="Times New Roman"/>
        </w:rPr>
      </w:pPr>
      <w:r w:rsidRPr="000F0D14">
        <w:rPr>
          <w:rFonts w:cs="Times New Roman"/>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3B300662" w14:textId="77777777" w:rsidR="00255137" w:rsidRPr="000F0D14" w:rsidRDefault="00255137" w:rsidP="000F0D14">
      <w:pPr>
        <w:ind w:left="540"/>
        <w:rPr>
          <w:rFonts w:cs="Times New Roman"/>
        </w:rPr>
      </w:pPr>
    </w:p>
    <w:p w14:paraId="3C71AA67" w14:textId="77777777" w:rsidR="00255137" w:rsidRPr="000F0D14" w:rsidRDefault="00255137" w:rsidP="008600B3">
      <w:pPr>
        <w:spacing w:line="240" w:lineRule="auto"/>
        <w:ind w:left="1170" w:right="-27"/>
        <w:jc w:val="thaiDistribute"/>
        <w:rPr>
          <w:rFonts w:cs="Times New Roman"/>
        </w:rPr>
      </w:pPr>
      <w:r w:rsidRPr="000F0D14">
        <w:rPr>
          <w:rFonts w:cs="Times New Roman"/>
        </w:rPr>
        <w:t xml:space="preserve">(c.3.1) Foreign currency risk </w:t>
      </w:r>
    </w:p>
    <w:p w14:paraId="6FA31239" w14:textId="77777777" w:rsidR="00255137" w:rsidRPr="000F0D14" w:rsidRDefault="00255137" w:rsidP="000F0D14">
      <w:pPr>
        <w:ind w:left="540"/>
        <w:rPr>
          <w:rFonts w:cs="Times New Roman"/>
        </w:rPr>
      </w:pPr>
    </w:p>
    <w:p w14:paraId="5DFF089F" w14:textId="3DF2B13C" w:rsidR="00255137" w:rsidRPr="000F0D14" w:rsidRDefault="00255137" w:rsidP="008600B3">
      <w:pPr>
        <w:pStyle w:val="Bo-C1Content"/>
        <w:ind w:left="1800"/>
        <w:rPr>
          <w:rFonts w:cs="Times New Roman"/>
          <w:i/>
          <w:iCs/>
          <w:color w:val="0000FF"/>
          <w:shd w:val="clear" w:color="auto" w:fill="FFFFFF"/>
        </w:rPr>
      </w:pPr>
      <w:r w:rsidRPr="000F0D14">
        <w:rPr>
          <w:rFonts w:cs="Times New Roman"/>
        </w:rPr>
        <w:t xml:space="preserve">The Group is exposed to foreign currency risk relating to purchases and sales of goods, purchases of machine and equipment and loans which are denominated in </w:t>
      </w:r>
      <w:r w:rsidR="00CB2E15">
        <w:rPr>
          <w:rFonts w:cs="Times New Roman"/>
        </w:rPr>
        <w:br/>
      </w:r>
      <w:r w:rsidRPr="000F0D14">
        <w:rPr>
          <w:rFonts w:cs="Times New Roman"/>
        </w:rPr>
        <w:t xml:space="preserve">foreign currencies. </w:t>
      </w:r>
    </w:p>
    <w:p w14:paraId="1BFA959A" w14:textId="77777777" w:rsidR="00255137" w:rsidRPr="000F0D14" w:rsidRDefault="00255137" w:rsidP="00CB2E15">
      <w:pPr>
        <w:spacing w:line="240" w:lineRule="atLeast"/>
        <w:ind w:left="1800"/>
        <w:jc w:val="both"/>
        <w:rPr>
          <w:rFonts w:cs="Times New Roman"/>
        </w:rPr>
      </w:pPr>
    </w:p>
    <w:tbl>
      <w:tblPr>
        <w:tblW w:w="7920" w:type="dxa"/>
        <w:tblInd w:w="1710" w:type="dxa"/>
        <w:tblLayout w:type="fixed"/>
        <w:tblLook w:val="04A0" w:firstRow="1" w:lastRow="0" w:firstColumn="1" w:lastColumn="0" w:noHBand="0" w:noVBand="1"/>
      </w:tblPr>
      <w:tblGrid>
        <w:gridCol w:w="2610"/>
        <w:gridCol w:w="1170"/>
        <w:gridCol w:w="236"/>
        <w:gridCol w:w="1114"/>
        <w:gridCol w:w="236"/>
        <w:gridCol w:w="1114"/>
        <w:gridCol w:w="236"/>
        <w:gridCol w:w="1204"/>
      </w:tblGrid>
      <w:tr w:rsidR="00FB39B2" w:rsidRPr="005405D6" w14:paraId="4A1B4B2A" w14:textId="77777777" w:rsidTr="0081733F">
        <w:trPr>
          <w:trHeight w:val="308"/>
          <w:tblHeader/>
        </w:trPr>
        <w:tc>
          <w:tcPr>
            <w:tcW w:w="2610" w:type="dxa"/>
          </w:tcPr>
          <w:p w14:paraId="15AC6C1A" w14:textId="77777777" w:rsidR="0081733F" w:rsidRDefault="0081733F" w:rsidP="00466B6A">
            <w:pPr>
              <w:spacing w:line="240" w:lineRule="atLeast"/>
              <w:ind w:left="250" w:hanging="250"/>
              <w:rPr>
                <w:rFonts w:cs="Times New Roman"/>
                <w:b/>
                <w:bCs/>
                <w:i/>
                <w:iCs/>
                <w:sz w:val="18"/>
                <w:szCs w:val="18"/>
              </w:rPr>
            </w:pPr>
          </w:p>
          <w:p w14:paraId="2CE077AF" w14:textId="20271063" w:rsidR="00FB39B2" w:rsidRPr="00884855" w:rsidRDefault="00FB39B2" w:rsidP="00466B6A">
            <w:pPr>
              <w:spacing w:line="240" w:lineRule="atLeast"/>
              <w:ind w:left="250" w:hanging="250"/>
              <w:rPr>
                <w:rFonts w:cs="Times New Roman"/>
                <w:sz w:val="18"/>
                <w:szCs w:val="18"/>
              </w:rPr>
            </w:pPr>
            <w:r w:rsidRPr="00884855">
              <w:rPr>
                <w:rFonts w:cs="Times New Roman"/>
                <w:b/>
                <w:bCs/>
                <w:i/>
                <w:iCs/>
                <w:sz w:val="18"/>
                <w:szCs w:val="18"/>
              </w:rPr>
              <w:t xml:space="preserve">Exposure to foreign currency at </w:t>
            </w:r>
          </w:p>
        </w:tc>
        <w:tc>
          <w:tcPr>
            <w:tcW w:w="2520" w:type="dxa"/>
            <w:gridSpan w:val="3"/>
            <w:vAlign w:val="bottom"/>
          </w:tcPr>
          <w:p w14:paraId="012AD657" w14:textId="77777777" w:rsidR="00FB39B2" w:rsidRPr="00884855" w:rsidRDefault="00FB39B2" w:rsidP="00255137">
            <w:pPr>
              <w:spacing w:line="240" w:lineRule="atLeast"/>
              <w:ind w:left="-115" w:right="-115"/>
              <w:jc w:val="center"/>
              <w:rPr>
                <w:rFonts w:cs="Times New Roman"/>
                <w:b/>
                <w:bCs/>
                <w:sz w:val="18"/>
                <w:szCs w:val="18"/>
                <w:lang w:val="en-US"/>
              </w:rPr>
            </w:pPr>
            <w:r w:rsidRPr="00884855">
              <w:rPr>
                <w:rFonts w:cs="Times New Roman"/>
                <w:b/>
                <w:bCs/>
                <w:sz w:val="18"/>
                <w:szCs w:val="18"/>
                <w:lang w:val="en-US"/>
              </w:rPr>
              <w:t>Consolidated</w:t>
            </w:r>
          </w:p>
          <w:p w14:paraId="636D7E60" w14:textId="77777777" w:rsidR="00FB39B2" w:rsidRPr="00884855" w:rsidRDefault="00FB39B2" w:rsidP="00255137">
            <w:pPr>
              <w:spacing w:line="240" w:lineRule="atLeast"/>
              <w:ind w:left="-115" w:right="-115"/>
              <w:jc w:val="center"/>
              <w:rPr>
                <w:rFonts w:cs="Times New Roman"/>
                <w:sz w:val="18"/>
                <w:szCs w:val="18"/>
              </w:rPr>
            </w:pPr>
            <w:r w:rsidRPr="00884855">
              <w:rPr>
                <w:rFonts w:cs="Times New Roman"/>
                <w:b/>
                <w:bCs/>
                <w:sz w:val="18"/>
                <w:szCs w:val="18"/>
                <w:lang w:val="en-US"/>
              </w:rPr>
              <w:t>financial statements</w:t>
            </w:r>
          </w:p>
        </w:tc>
        <w:tc>
          <w:tcPr>
            <w:tcW w:w="236" w:type="dxa"/>
            <w:vAlign w:val="bottom"/>
          </w:tcPr>
          <w:p w14:paraId="7A96209C" w14:textId="77777777" w:rsidR="00FB39B2" w:rsidRPr="00884855" w:rsidRDefault="00FB39B2" w:rsidP="00255137">
            <w:pPr>
              <w:spacing w:line="240" w:lineRule="atLeast"/>
              <w:ind w:left="-115" w:right="-115"/>
              <w:jc w:val="center"/>
              <w:rPr>
                <w:rFonts w:cs="Times New Roman"/>
                <w:sz w:val="18"/>
                <w:szCs w:val="18"/>
              </w:rPr>
            </w:pPr>
          </w:p>
        </w:tc>
        <w:tc>
          <w:tcPr>
            <w:tcW w:w="2554" w:type="dxa"/>
            <w:gridSpan w:val="3"/>
            <w:vAlign w:val="bottom"/>
          </w:tcPr>
          <w:p w14:paraId="6C6DF003" w14:textId="77777777" w:rsidR="00FB39B2" w:rsidRPr="00884855" w:rsidRDefault="00FB39B2" w:rsidP="00255137">
            <w:pPr>
              <w:spacing w:line="240" w:lineRule="atLeast"/>
              <w:ind w:left="-115" w:right="-115"/>
              <w:jc w:val="center"/>
              <w:rPr>
                <w:rFonts w:cs="Times New Roman"/>
                <w:b/>
                <w:bCs/>
                <w:sz w:val="18"/>
                <w:szCs w:val="18"/>
              </w:rPr>
            </w:pPr>
            <w:r w:rsidRPr="00884855">
              <w:rPr>
                <w:rFonts w:cs="Times New Roman"/>
                <w:b/>
                <w:bCs/>
                <w:sz w:val="18"/>
                <w:szCs w:val="18"/>
              </w:rPr>
              <w:t>Separate</w:t>
            </w:r>
          </w:p>
          <w:p w14:paraId="509DA04B" w14:textId="77777777" w:rsidR="00FB39B2" w:rsidRPr="00884855" w:rsidRDefault="00FB39B2" w:rsidP="00255137">
            <w:pPr>
              <w:spacing w:line="240" w:lineRule="atLeast"/>
              <w:ind w:left="-115" w:right="-115"/>
              <w:jc w:val="center"/>
              <w:rPr>
                <w:rFonts w:cs="Times New Roman"/>
                <w:sz w:val="18"/>
                <w:szCs w:val="18"/>
              </w:rPr>
            </w:pPr>
            <w:r w:rsidRPr="00884855">
              <w:rPr>
                <w:rFonts w:cs="Times New Roman"/>
                <w:b/>
                <w:bCs/>
                <w:sz w:val="18"/>
                <w:szCs w:val="18"/>
              </w:rPr>
              <w:t>financial statements</w:t>
            </w:r>
          </w:p>
        </w:tc>
      </w:tr>
      <w:tr w:rsidR="00FB39B2" w:rsidRPr="005405D6" w14:paraId="4CD263A9" w14:textId="77777777" w:rsidTr="00884855">
        <w:trPr>
          <w:tblHeader/>
        </w:trPr>
        <w:tc>
          <w:tcPr>
            <w:tcW w:w="2610" w:type="dxa"/>
          </w:tcPr>
          <w:p w14:paraId="141F7602" w14:textId="623EA6A0" w:rsidR="00FB39B2" w:rsidRPr="00884855" w:rsidRDefault="0081733F" w:rsidP="0081733F">
            <w:pPr>
              <w:spacing w:line="240" w:lineRule="atLeast"/>
              <w:ind w:left="160"/>
              <w:rPr>
                <w:rFonts w:cs="Times New Roman"/>
                <w:sz w:val="18"/>
                <w:szCs w:val="18"/>
              </w:rPr>
            </w:pPr>
            <w:r w:rsidRPr="00884855">
              <w:rPr>
                <w:rFonts w:cs="Times New Roman"/>
                <w:b/>
                <w:bCs/>
                <w:i/>
                <w:iCs/>
                <w:sz w:val="18"/>
                <w:szCs w:val="18"/>
              </w:rPr>
              <w:t>31 December</w:t>
            </w:r>
          </w:p>
        </w:tc>
        <w:tc>
          <w:tcPr>
            <w:tcW w:w="1170" w:type="dxa"/>
            <w:vAlign w:val="bottom"/>
          </w:tcPr>
          <w:p w14:paraId="6EC4755E" w14:textId="77777777" w:rsidR="00FB39B2" w:rsidRPr="00884855" w:rsidRDefault="00FB39B2" w:rsidP="00255137">
            <w:pPr>
              <w:spacing w:line="240" w:lineRule="atLeast"/>
              <w:ind w:left="-115" w:right="-115"/>
              <w:jc w:val="center"/>
              <w:rPr>
                <w:rFonts w:cs="Times New Roman"/>
                <w:sz w:val="18"/>
                <w:szCs w:val="18"/>
                <w:lang w:val="en-US"/>
              </w:rPr>
            </w:pPr>
            <w:r w:rsidRPr="00884855">
              <w:rPr>
                <w:rFonts w:cs="Times New Roman"/>
                <w:sz w:val="18"/>
                <w:szCs w:val="18"/>
                <w:lang w:val="en-US"/>
              </w:rPr>
              <w:t>2020</w:t>
            </w:r>
          </w:p>
        </w:tc>
        <w:tc>
          <w:tcPr>
            <w:tcW w:w="236" w:type="dxa"/>
            <w:vAlign w:val="bottom"/>
          </w:tcPr>
          <w:p w14:paraId="01D7988E" w14:textId="77777777" w:rsidR="00FB39B2" w:rsidRPr="00884855" w:rsidRDefault="00FB39B2" w:rsidP="00255137">
            <w:pPr>
              <w:tabs>
                <w:tab w:val="left" w:pos="540"/>
              </w:tabs>
              <w:spacing w:line="240" w:lineRule="atLeast"/>
              <w:ind w:left="-115" w:right="-115"/>
              <w:jc w:val="center"/>
              <w:rPr>
                <w:rFonts w:cs="Times New Roman"/>
                <w:spacing w:val="-2"/>
                <w:sz w:val="18"/>
                <w:szCs w:val="18"/>
                <w:lang w:val="en-US"/>
              </w:rPr>
            </w:pPr>
          </w:p>
        </w:tc>
        <w:tc>
          <w:tcPr>
            <w:tcW w:w="1114" w:type="dxa"/>
            <w:vAlign w:val="bottom"/>
          </w:tcPr>
          <w:p w14:paraId="4704275F" w14:textId="77777777" w:rsidR="00FB39B2" w:rsidRPr="00884855" w:rsidRDefault="00FB39B2" w:rsidP="00466B6A">
            <w:pPr>
              <w:spacing w:line="240" w:lineRule="atLeast"/>
              <w:ind w:left="-115" w:right="-115"/>
              <w:rPr>
                <w:rFonts w:cs="Times New Roman"/>
                <w:sz w:val="18"/>
                <w:szCs w:val="18"/>
                <w:lang w:val="en-US"/>
              </w:rPr>
            </w:pPr>
            <w:r w:rsidRPr="00884855">
              <w:rPr>
                <w:rFonts w:cs="Times New Roman"/>
                <w:sz w:val="18"/>
                <w:szCs w:val="18"/>
                <w:lang w:val="en-US"/>
              </w:rPr>
              <w:t>2019</w:t>
            </w:r>
          </w:p>
        </w:tc>
        <w:tc>
          <w:tcPr>
            <w:tcW w:w="236" w:type="dxa"/>
            <w:vAlign w:val="bottom"/>
          </w:tcPr>
          <w:p w14:paraId="056752AA" w14:textId="77777777" w:rsidR="00FB39B2" w:rsidRPr="00884855" w:rsidRDefault="00FB39B2" w:rsidP="00255137">
            <w:pPr>
              <w:spacing w:line="240" w:lineRule="atLeast"/>
              <w:ind w:left="-115" w:right="-115"/>
              <w:jc w:val="center"/>
              <w:rPr>
                <w:rFonts w:cs="Times New Roman"/>
                <w:sz w:val="18"/>
                <w:szCs w:val="18"/>
                <w:lang w:val="en-US"/>
              </w:rPr>
            </w:pPr>
          </w:p>
        </w:tc>
        <w:tc>
          <w:tcPr>
            <w:tcW w:w="1114" w:type="dxa"/>
            <w:vAlign w:val="bottom"/>
          </w:tcPr>
          <w:p w14:paraId="67DB047E" w14:textId="77777777" w:rsidR="00FB39B2" w:rsidRPr="00884855" w:rsidRDefault="00FB39B2" w:rsidP="00255137">
            <w:pPr>
              <w:spacing w:line="240" w:lineRule="atLeast"/>
              <w:ind w:left="-115" w:right="-115"/>
              <w:jc w:val="center"/>
              <w:rPr>
                <w:rFonts w:cs="Times New Roman"/>
                <w:sz w:val="18"/>
                <w:szCs w:val="18"/>
                <w:lang w:val="en-US"/>
              </w:rPr>
            </w:pPr>
            <w:r w:rsidRPr="00884855">
              <w:rPr>
                <w:rFonts w:cs="Times New Roman"/>
                <w:sz w:val="18"/>
                <w:szCs w:val="18"/>
                <w:lang w:val="en-US"/>
              </w:rPr>
              <w:t>2020</w:t>
            </w:r>
          </w:p>
        </w:tc>
        <w:tc>
          <w:tcPr>
            <w:tcW w:w="236" w:type="dxa"/>
            <w:vAlign w:val="bottom"/>
          </w:tcPr>
          <w:p w14:paraId="58485394" w14:textId="77777777" w:rsidR="00FB39B2" w:rsidRPr="00884855" w:rsidRDefault="00FB39B2" w:rsidP="00255137">
            <w:pPr>
              <w:tabs>
                <w:tab w:val="left" w:pos="540"/>
              </w:tabs>
              <w:spacing w:line="240" w:lineRule="atLeast"/>
              <w:ind w:left="-115" w:right="-115"/>
              <w:jc w:val="center"/>
              <w:rPr>
                <w:rFonts w:cs="Times New Roman"/>
                <w:spacing w:val="-2"/>
                <w:sz w:val="18"/>
                <w:szCs w:val="18"/>
                <w:lang w:val="en-US"/>
              </w:rPr>
            </w:pPr>
          </w:p>
        </w:tc>
        <w:tc>
          <w:tcPr>
            <w:tcW w:w="1204" w:type="dxa"/>
            <w:vAlign w:val="bottom"/>
          </w:tcPr>
          <w:p w14:paraId="69BB2DA1" w14:textId="77777777" w:rsidR="00FB39B2" w:rsidRPr="00884855" w:rsidRDefault="00FB39B2" w:rsidP="00255137">
            <w:pPr>
              <w:spacing w:line="240" w:lineRule="atLeast"/>
              <w:ind w:left="-115" w:right="-115"/>
              <w:jc w:val="center"/>
              <w:rPr>
                <w:rFonts w:cs="Times New Roman"/>
                <w:sz w:val="18"/>
                <w:szCs w:val="18"/>
                <w:lang w:val="en-US"/>
              </w:rPr>
            </w:pPr>
            <w:r w:rsidRPr="00884855">
              <w:rPr>
                <w:rFonts w:cs="Times New Roman"/>
                <w:sz w:val="18"/>
                <w:szCs w:val="18"/>
                <w:lang w:val="en-US"/>
              </w:rPr>
              <w:t>2019</w:t>
            </w:r>
          </w:p>
        </w:tc>
      </w:tr>
      <w:tr w:rsidR="00FB39B2" w:rsidRPr="005405D6" w14:paraId="110888B8" w14:textId="77777777" w:rsidTr="00884855">
        <w:trPr>
          <w:tblHeader/>
        </w:trPr>
        <w:tc>
          <w:tcPr>
            <w:tcW w:w="2610" w:type="dxa"/>
          </w:tcPr>
          <w:p w14:paraId="3E4632FF" w14:textId="77777777" w:rsidR="00FB39B2" w:rsidRPr="00884855" w:rsidRDefault="00FB39B2" w:rsidP="00255137">
            <w:pPr>
              <w:spacing w:line="240" w:lineRule="atLeast"/>
              <w:jc w:val="both"/>
              <w:rPr>
                <w:rFonts w:cs="Times New Roman"/>
                <w:sz w:val="18"/>
                <w:szCs w:val="18"/>
              </w:rPr>
            </w:pPr>
          </w:p>
        </w:tc>
        <w:tc>
          <w:tcPr>
            <w:tcW w:w="5310" w:type="dxa"/>
            <w:gridSpan w:val="7"/>
          </w:tcPr>
          <w:p w14:paraId="149AC872" w14:textId="77777777" w:rsidR="00FB39B2" w:rsidRPr="00884855" w:rsidRDefault="00FB39B2" w:rsidP="00255137">
            <w:pPr>
              <w:spacing w:line="240" w:lineRule="atLeast"/>
              <w:ind w:left="-115" w:right="-115"/>
              <w:jc w:val="center"/>
              <w:rPr>
                <w:rFonts w:cs="Times New Roman"/>
                <w:i/>
                <w:iCs/>
                <w:sz w:val="18"/>
                <w:szCs w:val="18"/>
              </w:rPr>
            </w:pPr>
            <w:r w:rsidRPr="00884855">
              <w:rPr>
                <w:rFonts w:cs="Times New Roman"/>
                <w:i/>
                <w:iCs/>
                <w:sz w:val="18"/>
                <w:szCs w:val="18"/>
              </w:rPr>
              <w:t>(in thousand Baht)</w:t>
            </w:r>
          </w:p>
        </w:tc>
      </w:tr>
      <w:tr w:rsidR="00FB39B2" w:rsidRPr="005405D6" w14:paraId="6DF76816" w14:textId="77777777" w:rsidTr="00884855">
        <w:tc>
          <w:tcPr>
            <w:tcW w:w="2610" w:type="dxa"/>
          </w:tcPr>
          <w:p w14:paraId="0F71C361" w14:textId="77777777" w:rsidR="00FB39B2" w:rsidRPr="00884855" w:rsidRDefault="00FB39B2" w:rsidP="00255137">
            <w:pPr>
              <w:spacing w:line="240" w:lineRule="atLeast"/>
              <w:rPr>
                <w:rFonts w:cs="Times New Roman"/>
                <w:b/>
                <w:bCs/>
                <w:i/>
                <w:iCs/>
                <w:sz w:val="18"/>
                <w:szCs w:val="18"/>
              </w:rPr>
            </w:pPr>
            <w:r w:rsidRPr="00884855">
              <w:rPr>
                <w:rFonts w:cs="Times New Roman"/>
                <w:b/>
                <w:bCs/>
                <w:i/>
                <w:iCs/>
                <w:sz w:val="18"/>
                <w:szCs w:val="18"/>
              </w:rPr>
              <w:t>United States Dollars</w:t>
            </w:r>
          </w:p>
        </w:tc>
        <w:tc>
          <w:tcPr>
            <w:tcW w:w="1170" w:type="dxa"/>
          </w:tcPr>
          <w:p w14:paraId="18413089" w14:textId="77777777" w:rsidR="00FB39B2" w:rsidRPr="00884855" w:rsidRDefault="00FB39B2" w:rsidP="00255137">
            <w:pPr>
              <w:tabs>
                <w:tab w:val="decimal" w:pos="918"/>
              </w:tabs>
              <w:spacing w:line="240" w:lineRule="atLeast"/>
              <w:ind w:left="-119" w:right="-115"/>
              <w:jc w:val="both"/>
              <w:rPr>
                <w:rFonts w:cs="Times New Roman"/>
                <w:sz w:val="18"/>
                <w:szCs w:val="18"/>
              </w:rPr>
            </w:pPr>
          </w:p>
        </w:tc>
        <w:tc>
          <w:tcPr>
            <w:tcW w:w="236" w:type="dxa"/>
            <w:vAlign w:val="center"/>
          </w:tcPr>
          <w:p w14:paraId="17EFBC2F" w14:textId="77777777" w:rsidR="00FB39B2" w:rsidRPr="00884855" w:rsidRDefault="00FB39B2" w:rsidP="00255137">
            <w:pPr>
              <w:spacing w:line="240" w:lineRule="atLeast"/>
              <w:ind w:right="65"/>
              <w:jc w:val="both"/>
              <w:rPr>
                <w:rFonts w:cs="Times New Roman"/>
                <w:sz w:val="18"/>
                <w:szCs w:val="18"/>
              </w:rPr>
            </w:pPr>
          </w:p>
        </w:tc>
        <w:tc>
          <w:tcPr>
            <w:tcW w:w="1114" w:type="dxa"/>
            <w:vAlign w:val="center"/>
          </w:tcPr>
          <w:p w14:paraId="63130454" w14:textId="77777777" w:rsidR="00FB39B2" w:rsidRPr="00884855" w:rsidRDefault="00FB39B2" w:rsidP="00255137">
            <w:pPr>
              <w:tabs>
                <w:tab w:val="decimal" w:pos="918"/>
              </w:tabs>
              <w:spacing w:line="240" w:lineRule="atLeast"/>
              <w:ind w:left="-119" w:right="-115"/>
              <w:jc w:val="both"/>
              <w:rPr>
                <w:rFonts w:cs="Times New Roman"/>
                <w:sz w:val="18"/>
                <w:szCs w:val="18"/>
              </w:rPr>
            </w:pPr>
          </w:p>
        </w:tc>
        <w:tc>
          <w:tcPr>
            <w:tcW w:w="236" w:type="dxa"/>
            <w:vAlign w:val="center"/>
          </w:tcPr>
          <w:p w14:paraId="6B99FFA0" w14:textId="77777777" w:rsidR="00FB39B2" w:rsidRPr="00884855" w:rsidRDefault="00FB39B2" w:rsidP="00255137">
            <w:pPr>
              <w:spacing w:line="240" w:lineRule="atLeast"/>
              <w:ind w:right="65"/>
              <w:jc w:val="both"/>
              <w:rPr>
                <w:rFonts w:cs="Times New Roman"/>
                <w:sz w:val="18"/>
                <w:szCs w:val="18"/>
              </w:rPr>
            </w:pPr>
          </w:p>
        </w:tc>
        <w:tc>
          <w:tcPr>
            <w:tcW w:w="1114" w:type="dxa"/>
          </w:tcPr>
          <w:p w14:paraId="0DF099A9" w14:textId="77777777" w:rsidR="00FB39B2" w:rsidRPr="00884855" w:rsidRDefault="00FB39B2" w:rsidP="00255137">
            <w:pPr>
              <w:tabs>
                <w:tab w:val="decimal" w:pos="918"/>
              </w:tabs>
              <w:spacing w:line="240" w:lineRule="atLeast"/>
              <w:ind w:left="-119" w:right="-115"/>
              <w:jc w:val="both"/>
              <w:rPr>
                <w:rFonts w:cs="Times New Roman"/>
                <w:sz w:val="18"/>
                <w:szCs w:val="18"/>
              </w:rPr>
            </w:pPr>
          </w:p>
        </w:tc>
        <w:tc>
          <w:tcPr>
            <w:tcW w:w="236" w:type="dxa"/>
            <w:vAlign w:val="center"/>
          </w:tcPr>
          <w:p w14:paraId="624397AC" w14:textId="77777777" w:rsidR="00FB39B2" w:rsidRPr="00884855" w:rsidRDefault="00FB39B2" w:rsidP="00255137">
            <w:pPr>
              <w:spacing w:line="240" w:lineRule="atLeast"/>
              <w:ind w:right="65"/>
              <w:jc w:val="both"/>
              <w:rPr>
                <w:rFonts w:cs="Times New Roman"/>
                <w:sz w:val="18"/>
                <w:szCs w:val="18"/>
              </w:rPr>
            </w:pPr>
          </w:p>
        </w:tc>
        <w:tc>
          <w:tcPr>
            <w:tcW w:w="1204" w:type="dxa"/>
            <w:vAlign w:val="center"/>
          </w:tcPr>
          <w:p w14:paraId="561E92ED" w14:textId="77777777" w:rsidR="00FB39B2" w:rsidRPr="00884855" w:rsidRDefault="00FB39B2" w:rsidP="00255137">
            <w:pPr>
              <w:tabs>
                <w:tab w:val="decimal" w:pos="918"/>
              </w:tabs>
              <w:spacing w:line="240" w:lineRule="atLeast"/>
              <w:ind w:left="-119" w:right="-115"/>
              <w:jc w:val="both"/>
              <w:rPr>
                <w:rFonts w:cs="Times New Roman"/>
                <w:sz w:val="18"/>
                <w:szCs w:val="18"/>
              </w:rPr>
            </w:pPr>
          </w:p>
        </w:tc>
      </w:tr>
      <w:tr w:rsidR="00FB39B2" w:rsidRPr="005405D6" w14:paraId="13CF03A9" w14:textId="77777777" w:rsidTr="00884855">
        <w:tc>
          <w:tcPr>
            <w:tcW w:w="2610" w:type="dxa"/>
          </w:tcPr>
          <w:p w14:paraId="4760F39A" w14:textId="77777777" w:rsidR="00FB39B2" w:rsidRPr="00884855" w:rsidRDefault="00FB39B2" w:rsidP="00255137">
            <w:pPr>
              <w:spacing w:line="240" w:lineRule="atLeast"/>
              <w:rPr>
                <w:rFonts w:cs="Times New Roman"/>
                <w:sz w:val="18"/>
                <w:szCs w:val="18"/>
              </w:rPr>
            </w:pPr>
            <w:r w:rsidRPr="00884855">
              <w:rPr>
                <w:rFonts w:cs="Times New Roman"/>
                <w:sz w:val="18"/>
                <w:szCs w:val="18"/>
              </w:rPr>
              <w:t>Cash and cash equivalents</w:t>
            </w:r>
          </w:p>
        </w:tc>
        <w:tc>
          <w:tcPr>
            <w:tcW w:w="1170" w:type="dxa"/>
            <w:shd w:val="clear" w:color="auto" w:fill="auto"/>
          </w:tcPr>
          <w:p w14:paraId="369E63B2" w14:textId="7A246222" w:rsidR="00FB39B2" w:rsidRPr="00884855" w:rsidRDefault="00FB39B2" w:rsidP="00884855">
            <w:pPr>
              <w:tabs>
                <w:tab w:val="decimal" w:pos="918"/>
              </w:tabs>
              <w:spacing w:line="240" w:lineRule="atLeast"/>
              <w:ind w:left="-119" w:right="-115"/>
              <w:jc w:val="both"/>
              <w:rPr>
                <w:rFonts w:cs="Times New Roman"/>
                <w:sz w:val="18"/>
                <w:szCs w:val="18"/>
                <w:lang w:val="en-US"/>
              </w:rPr>
            </w:pPr>
            <w:r w:rsidRPr="00884855">
              <w:rPr>
                <w:rFonts w:cs="Times New Roman"/>
                <w:sz w:val="18"/>
                <w:szCs w:val="18"/>
                <w:lang w:val="en-US"/>
              </w:rPr>
              <w:t>2,338,300</w:t>
            </w:r>
          </w:p>
        </w:tc>
        <w:tc>
          <w:tcPr>
            <w:tcW w:w="236" w:type="dxa"/>
            <w:vAlign w:val="center"/>
          </w:tcPr>
          <w:p w14:paraId="75636885" w14:textId="77777777" w:rsidR="00FB39B2" w:rsidRPr="00884855" w:rsidRDefault="00FB39B2" w:rsidP="00255137">
            <w:pPr>
              <w:spacing w:line="240" w:lineRule="atLeast"/>
              <w:ind w:right="65"/>
              <w:jc w:val="both"/>
              <w:rPr>
                <w:rFonts w:cs="Times New Roman"/>
                <w:sz w:val="18"/>
                <w:szCs w:val="18"/>
              </w:rPr>
            </w:pPr>
          </w:p>
        </w:tc>
        <w:tc>
          <w:tcPr>
            <w:tcW w:w="1114" w:type="dxa"/>
          </w:tcPr>
          <w:p w14:paraId="01ADB3C0" w14:textId="77777777" w:rsidR="00FB39B2" w:rsidRPr="00884855" w:rsidRDefault="00FB39B2" w:rsidP="002437CB">
            <w:pPr>
              <w:tabs>
                <w:tab w:val="decimal" w:pos="830"/>
              </w:tabs>
              <w:spacing w:line="240" w:lineRule="atLeast"/>
              <w:ind w:left="-119" w:right="-115"/>
              <w:jc w:val="both"/>
              <w:rPr>
                <w:rFonts w:cs="Times New Roman"/>
                <w:sz w:val="18"/>
                <w:szCs w:val="18"/>
                <w:lang w:val="en-US"/>
              </w:rPr>
            </w:pPr>
            <w:r w:rsidRPr="00884855">
              <w:rPr>
                <w:rFonts w:cs="Times New Roman"/>
                <w:sz w:val="18"/>
                <w:szCs w:val="18"/>
                <w:lang w:val="en-US"/>
              </w:rPr>
              <w:t>542,416</w:t>
            </w:r>
          </w:p>
        </w:tc>
        <w:tc>
          <w:tcPr>
            <w:tcW w:w="236" w:type="dxa"/>
            <w:vAlign w:val="center"/>
          </w:tcPr>
          <w:p w14:paraId="7FD582EB" w14:textId="77777777" w:rsidR="00FB39B2" w:rsidRPr="00884855" w:rsidRDefault="00FB39B2" w:rsidP="00255137">
            <w:pPr>
              <w:spacing w:line="240" w:lineRule="atLeast"/>
              <w:ind w:right="65"/>
              <w:jc w:val="both"/>
              <w:rPr>
                <w:rFonts w:cs="Times New Roman"/>
                <w:sz w:val="18"/>
                <w:szCs w:val="18"/>
              </w:rPr>
            </w:pPr>
          </w:p>
        </w:tc>
        <w:tc>
          <w:tcPr>
            <w:tcW w:w="1114" w:type="dxa"/>
          </w:tcPr>
          <w:p w14:paraId="3D0C7E17" w14:textId="37904EF7" w:rsidR="00FB39B2" w:rsidRPr="00884855" w:rsidRDefault="00FB39B2" w:rsidP="002437CB">
            <w:pPr>
              <w:tabs>
                <w:tab w:val="decimal" w:pos="830"/>
              </w:tabs>
              <w:spacing w:line="240" w:lineRule="atLeast"/>
              <w:ind w:left="-119" w:right="-115"/>
              <w:jc w:val="both"/>
              <w:rPr>
                <w:rFonts w:cs="Times New Roman"/>
                <w:sz w:val="18"/>
                <w:szCs w:val="18"/>
                <w:lang w:val="en-US"/>
              </w:rPr>
            </w:pPr>
            <w:r w:rsidRPr="00884855">
              <w:rPr>
                <w:rFonts w:cs="Times New Roman"/>
                <w:sz w:val="18"/>
                <w:szCs w:val="18"/>
                <w:lang w:val="en-US"/>
              </w:rPr>
              <w:t>9,165</w:t>
            </w:r>
          </w:p>
        </w:tc>
        <w:tc>
          <w:tcPr>
            <w:tcW w:w="236" w:type="dxa"/>
            <w:vAlign w:val="center"/>
          </w:tcPr>
          <w:p w14:paraId="234E078F" w14:textId="77777777" w:rsidR="00FB39B2" w:rsidRPr="00884855" w:rsidRDefault="00FB39B2" w:rsidP="00255137">
            <w:pPr>
              <w:spacing w:line="240" w:lineRule="atLeast"/>
              <w:ind w:right="65"/>
              <w:jc w:val="both"/>
              <w:rPr>
                <w:rFonts w:cs="Times New Roman"/>
                <w:sz w:val="18"/>
                <w:szCs w:val="18"/>
              </w:rPr>
            </w:pPr>
          </w:p>
        </w:tc>
        <w:tc>
          <w:tcPr>
            <w:tcW w:w="1204" w:type="dxa"/>
          </w:tcPr>
          <w:p w14:paraId="0384AC34" w14:textId="77777777" w:rsidR="00FB39B2" w:rsidRPr="00884855" w:rsidRDefault="00FB39B2" w:rsidP="00255137">
            <w:pPr>
              <w:tabs>
                <w:tab w:val="decimal" w:pos="936"/>
              </w:tabs>
              <w:spacing w:line="240" w:lineRule="atLeast"/>
              <w:ind w:left="-119" w:right="-115"/>
              <w:jc w:val="both"/>
              <w:rPr>
                <w:rFonts w:cs="Times New Roman"/>
                <w:sz w:val="18"/>
                <w:szCs w:val="18"/>
                <w:lang w:val="en-US"/>
              </w:rPr>
            </w:pPr>
            <w:r w:rsidRPr="00884855">
              <w:rPr>
                <w:rFonts w:cs="Times New Roman"/>
                <w:sz w:val="18"/>
                <w:szCs w:val="18"/>
                <w:lang w:val="en-US"/>
              </w:rPr>
              <w:t>38,932</w:t>
            </w:r>
          </w:p>
        </w:tc>
      </w:tr>
      <w:tr w:rsidR="00FB39B2" w:rsidRPr="005405D6" w14:paraId="4AE13206" w14:textId="77777777" w:rsidTr="00884855">
        <w:tc>
          <w:tcPr>
            <w:tcW w:w="2610" w:type="dxa"/>
          </w:tcPr>
          <w:p w14:paraId="07CC29CA" w14:textId="77777777" w:rsidR="00FB39B2" w:rsidRPr="00884855" w:rsidRDefault="00FB39B2" w:rsidP="00255137">
            <w:pPr>
              <w:spacing w:line="240" w:lineRule="atLeast"/>
              <w:rPr>
                <w:rFonts w:cs="Times New Roman"/>
                <w:sz w:val="18"/>
                <w:szCs w:val="18"/>
              </w:rPr>
            </w:pPr>
            <w:r w:rsidRPr="00884855">
              <w:rPr>
                <w:rFonts w:cs="Times New Roman"/>
                <w:sz w:val="18"/>
                <w:szCs w:val="18"/>
              </w:rPr>
              <w:t>Trade accounts receivable</w:t>
            </w:r>
          </w:p>
        </w:tc>
        <w:tc>
          <w:tcPr>
            <w:tcW w:w="1170" w:type="dxa"/>
            <w:shd w:val="clear" w:color="auto" w:fill="auto"/>
          </w:tcPr>
          <w:p w14:paraId="49426894" w14:textId="346B9527" w:rsidR="00FB39B2" w:rsidRPr="00884855" w:rsidRDefault="00FB39B2" w:rsidP="00884855">
            <w:pPr>
              <w:tabs>
                <w:tab w:val="decimal" w:pos="918"/>
              </w:tabs>
              <w:spacing w:line="240" w:lineRule="atLeast"/>
              <w:ind w:left="-119" w:right="-115"/>
              <w:jc w:val="both"/>
              <w:rPr>
                <w:rFonts w:cs="Times New Roman"/>
                <w:sz w:val="18"/>
                <w:szCs w:val="18"/>
                <w:lang w:val="en-US"/>
              </w:rPr>
            </w:pPr>
            <w:r w:rsidRPr="00884855">
              <w:rPr>
                <w:rFonts w:cs="Times New Roman"/>
                <w:sz w:val="18"/>
                <w:szCs w:val="18"/>
                <w:lang w:val="en-US"/>
              </w:rPr>
              <w:t>1,406,539</w:t>
            </w:r>
          </w:p>
        </w:tc>
        <w:tc>
          <w:tcPr>
            <w:tcW w:w="236" w:type="dxa"/>
            <w:vAlign w:val="center"/>
          </w:tcPr>
          <w:p w14:paraId="13B2D933" w14:textId="77777777" w:rsidR="00FB39B2" w:rsidRPr="00884855" w:rsidRDefault="00FB39B2" w:rsidP="00255137">
            <w:pPr>
              <w:spacing w:line="240" w:lineRule="atLeast"/>
              <w:ind w:right="65"/>
              <w:jc w:val="both"/>
              <w:rPr>
                <w:rFonts w:cs="Times New Roman"/>
                <w:sz w:val="18"/>
                <w:szCs w:val="18"/>
              </w:rPr>
            </w:pPr>
          </w:p>
        </w:tc>
        <w:tc>
          <w:tcPr>
            <w:tcW w:w="1114" w:type="dxa"/>
          </w:tcPr>
          <w:p w14:paraId="4F432E6D" w14:textId="77777777" w:rsidR="00FB39B2" w:rsidRPr="00884855" w:rsidRDefault="00FB39B2" w:rsidP="002437CB">
            <w:pPr>
              <w:tabs>
                <w:tab w:val="decimal" w:pos="830"/>
              </w:tabs>
              <w:spacing w:line="240" w:lineRule="atLeast"/>
              <w:ind w:left="-418" w:right="-115"/>
              <w:jc w:val="both"/>
              <w:rPr>
                <w:rFonts w:cs="Times New Roman"/>
                <w:sz w:val="18"/>
                <w:szCs w:val="18"/>
              </w:rPr>
            </w:pPr>
            <w:r w:rsidRPr="00884855">
              <w:rPr>
                <w:rFonts w:cs="Times New Roman"/>
                <w:sz w:val="18"/>
                <w:szCs w:val="18"/>
              </w:rPr>
              <w:t>1,054,706</w:t>
            </w:r>
          </w:p>
        </w:tc>
        <w:tc>
          <w:tcPr>
            <w:tcW w:w="236" w:type="dxa"/>
            <w:vAlign w:val="center"/>
          </w:tcPr>
          <w:p w14:paraId="5F58EE94" w14:textId="77777777" w:rsidR="00FB39B2" w:rsidRPr="00884855" w:rsidRDefault="00FB39B2" w:rsidP="00255137">
            <w:pPr>
              <w:spacing w:line="240" w:lineRule="atLeast"/>
              <w:ind w:right="65"/>
              <w:jc w:val="both"/>
              <w:rPr>
                <w:rFonts w:cs="Times New Roman"/>
                <w:sz w:val="18"/>
                <w:szCs w:val="18"/>
              </w:rPr>
            </w:pPr>
          </w:p>
        </w:tc>
        <w:tc>
          <w:tcPr>
            <w:tcW w:w="1114" w:type="dxa"/>
            <w:vAlign w:val="bottom"/>
          </w:tcPr>
          <w:p w14:paraId="71C57B94" w14:textId="463967F4" w:rsidR="00FB39B2" w:rsidRPr="00884855" w:rsidRDefault="00FB39B2" w:rsidP="002437CB">
            <w:pPr>
              <w:tabs>
                <w:tab w:val="decimal" w:pos="830"/>
              </w:tabs>
              <w:spacing w:line="240" w:lineRule="atLeast"/>
              <w:ind w:left="-119" w:right="-115"/>
              <w:jc w:val="both"/>
              <w:rPr>
                <w:rFonts w:cs="Times New Roman"/>
                <w:sz w:val="18"/>
                <w:szCs w:val="18"/>
                <w:lang w:val="en-US"/>
              </w:rPr>
            </w:pPr>
            <w:r w:rsidRPr="00884855">
              <w:rPr>
                <w:rFonts w:cs="Times New Roman"/>
                <w:sz w:val="18"/>
                <w:szCs w:val="18"/>
                <w:lang w:val="en-US"/>
              </w:rPr>
              <w:t>7,723</w:t>
            </w:r>
          </w:p>
        </w:tc>
        <w:tc>
          <w:tcPr>
            <w:tcW w:w="236" w:type="dxa"/>
            <w:vAlign w:val="center"/>
          </w:tcPr>
          <w:p w14:paraId="4022D879" w14:textId="77777777" w:rsidR="00FB39B2" w:rsidRPr="00884855" w:rsidRDefault="00FB39B2" w:rsidP="00255137">
            <w:pPr>
              <w:spacing w:line="240" w:lineRule="atLeast"/>
              <w:ind w:right="65"/>
              <w:jc w:val="both"/>
              <w:rPr>
                <w:rFonts w:cs="Times New Roman"/>
                <w:sz w:val="18"/>
                <w:szCs w:val="18"/>
              </w:rPr>
            </w:pPr>
          </w:p>
        </w:tc>
        <w:tc>
          <w:tcPr>
            <w:tcW w:w="1204" w:type="dxa"/>
            <w:vAlign w:val="bottom"/>
          </w:tcPr>
          <w:p w14:paraId="13D76F9A" w14:textId="77777777" w:rsidR="00FB39B2" w:rsidRPr="00884855" w:rsidRDefault="00FB39B2" w:rsidP="00255137">
            <w:pPr>
              <w:tabs>
                <w:tab w:val="decimal" w:pos="936"/>
              </w:tabs>
              <w:spacing w:line="240" w:lineRule="atLeast"/>
              <w:ind w:left="-119" w:right="-115"/>
              <w:jc w:val="both"/>
              <w:rPr>
                <w:rFonts w:cs="Times New Roman"/>
                <w:sz w:val="18"/>
                <w:szCs w:val="18"/>
                <w:lang w:val="en-US"/>
              </w:rPr>
            </w:pPr>
            <w:r w:rsidRPr="00884855">
              <w:rPr>
                <w:rFonts w:cs="Times New Roman"/>
                <w:sz w:val="18"/>
                <w:szCs w:val="18"/>
                <w:lang w:val="en-US"/>
              </w:rPr>
              <w:t>1,649</w:t>
            </w:r>
          </w:p>
        </w:tc>
      </w:tr>
      <w:tr w:rsidR="00884855" w:rsidRPr="005405D6" w14:paraId="5F5A2A11" w14:textId="77777777" w:rsidTr="00364BAD">
        <w:tc>
          <w:tcPr>
            <w:tcW w:w="2610" w:type="dxa"/>
          </w:tcPr>
          <w:p w14:paraId="3C48EA2B" w14:textId="77777777" w:rsidR="00884855" w:rsidRPr="00884855" w:rsidRDefault="00884855" w:rsidP="00884855">
            <w:pPr>
              <w:spacing w:line="240" w:lineRule="atLeast"/>
              <w:rPr>
                <w:rFonts w:cs="Times New Roman"/>
                <w:sz w:val="18"/>
                <w:szCs w:val="18"/>
              </w:rPr>
            </w:pPr>
            <w:r w:rsidRPr="00884855">
              <w:rPr>
                <w:rFonts w:cs="Times New Roman"/>
                <w:sz w:val="18"/>
                <w:szCs w:val="18"/>
              </w:rPr>
              <w:t>Interest-bearing liabilities</w:t>
            </w:r>
          </w:p>
        </w:tc>
        <w:tc>
          <w:tcPr>
            <w:tcW w:w="1170" w:type="dxa"/>
            <w:shd w:val="clear" w:color="auto" w:fill="auto"/>
            <w:vAlign w:val="bottom"/>
          </w:tcPr>
          <w:p w14:paraId="0F21CF96" w14:textId="13FCDD33" w:rsidR="00884855" w:rsidRPr="00884855" w:rsidRDefault="00884855" w:rsidP="00B70678">
            <w:pPr>
              <w:tabs>
                <w:tab w:val="decimal" w:pos="520"/>
              </w:tabs>
              <w:spacing w:line="240" w:lineRule="atLeast"/>
              <w:ind w:left="-119" w:right="-115"/>
              <w:rPr>
                <w:rFonts w:cs="Times New Roman"/>
                <w:sz w:val="18"/>
                <w:szCs w:val="18"/>
                <w:lang w:val="en-US"/>
              </w:rPr>
            </w:pPr>
            <w:r w:rsidRPr="00884855">
              <w:rPr>
                <w:sz w:val="18"/>
                <w:szCs w:val="18"/>
              </w:rPr>
              <w:t>-</w:t>
            </w:r>
          </w:p>
        </w:tc>
        <w:tc>
          <w:tcPr>
            <w:tcW w:w="236" w:type="dxa"/>
            <w:vAlign w:val="center"/>
          </w:tcPr>
          <w:p w14:paraId="1F25561B" w14:textId="77777777" w:rsidR="00884855" w:rsidRPr="00884855" w:rsidRDefault="00884855" w:rsidP="00884855">
            <w:pPr>
              <w:spacing w:line="240" w:lineRule="atLeast"/>
              <w:ind w:right="65"/>
              <w:jc w:val="both"/>
              <w:rPr>
                <w:rFonts w:cs="Times New Roman"/>
                <w:sz w:val="18"/>
                <w:szCs w:val="18"/>
              </w:rPr>
            </w:pPr>
          </w:p>
        </w:tc>
        <w:tc>
          <w:tcPr>
            <w:tcW w:w="1114" w:type="dxa"/>
          </w:tcPr>
          <w:p w14:paraId="76650E84" w14:textId="77777777" w:rsidR="00884855" w:rsidRPr="00884855" w:rsidRDefault="00884855" w:rsidP="002437CB">
            <w:pPr>
              <w:tabs>
                <w:tab w:val="decimal" w:pos="830"/>
              </w:tabs>
              <w:spacing w:line="240" w:lineRule="atLeast"/>
              <w:ind w:left="-119" w:right="-115"/>
              <w:jc w:val="both"/>
              <w:rPr>
                <w:rFonts w:cs="Times New Roman"/>
                <w:sz w:val="18"/>
                <w:szCs w:val="18"/>
              </w:rPr>
            </w:pPr>
            <w:r w:rsidRPr="00884855">
              <w:rPr>
                <w:rFonts w:cs="Times New Roman"/>
                <w:sz w:val="18"/>
                <w:szCs w:val="18"/>
              </w:rPr>
              <w:t>(620,621)</w:t>
            </w:r>
          </w:p>
        </w:tc>
        <w:tc>
          <w:tcPr>
            <w:tcW w:w="236" w:type="dxa"/>
            <w:vAlign w:val="center"/>
          </w:tcPr>
          <w:p w14:paraId="1DEACD73" w14:textId="77777777" w:rsidR="00884855" w:rsidRPr="00884855" w:rsidRDefault="00884855" w:rsidP="00884855">
            <w:pPr>
              <w:spacing w:line="240" w:lineRule="atLeast"/>
              <w:ind w:right="65"/>
              <w:jc w:val="both"/>
              <w:rPr>
                <w:rFonts w:cs="Times New Roman"/>
                <w:sz w:val="18"/>
                <w:szCs w:val="18"/>
              </w:rPr>
            </w:pPr>
          </w:p>
        </w:tc>
        <w:tc>
          <w:tcPr>
            <w:tcW w:w="1114" w:type="dxa"/>
          </w:tcPr>
          <w:p w14:paraId="53D8730B" w14:textId="2355CB24" w:rsidR="00884855" w:rsidRPr="00884855" w:rsidRDefault="00884855" w:rsidP="002437CB">
            <w:pPr>
              <w:tabs>
                <w:tab w:val="decimal" w:pos="560"/>
              </w:tabs>
              <w:spacing w:line="240" w:lineRule="atLeast"/>
              <w:ind w:left="-119" w:right="-115"/>
              <w:rPr>
                <w:rFonts w:cs="Times New Roman"/>
                <w:sz w:val="18"/>
                <w:szCs w:val="18"/>
                <w:lang w:val="en-US"/>
              </w:rPr>
            </w:pPr>
            <w:r w:rsidRPr="00884855">
              <w:rPr>
                <w:rFonts w:cs="Times New Roman"/>
                <w:sz w:val="18"/>
                <w:szCs w:val="18"/>
                <w:lang w:val="en-US"/>
              </w:rPr>
              <w:t>-</w:t>
            </w:r>
          </w:p>
        </w:tc>
        <w:tc>
          <w:tcPr>
            <w:tcW w:w="236" w:type="dxa"/>
            <w:vAlign w:val="center"/>
          </w:tcPr>
          <w:p w14:paraId="31C244AA" w14:textId="77777777" w:rsidR="00884855" w:rsidRPr="00884855" w:rsidRDefault="00884855" w:rsidP="00884855">
            <w:pPr>
              <w:spacing w:line="240" w:lineRule="atLeast"/>
              <w:ind w:right="65"/>
              <w:jc w:val="both"/>
              <w:rPr>
                <w:rFonts w:cs="Times New Roman"/>
                <w:sz w:val="18"/>
                <w:szCs w:val="18"/>
              </w:rPr>
            </w:pPr>
          </w:p>
        </w:tc>
        <w:tc>
          <w:tcPr>
            <w:tcW w:w="1204" w:type="dxa"/>
          </w:tcPr>
          <w:p w14:paraId="04D0F52B" w14:textId="77777777" w:rsidR="00884855" w:rsidRPr="00884855" w:rsidRDefault="00884855" w:rsidP="00884855">
            <w:pPr>
              <w:tabs>
                <w:tab w:val="decimal" w:pos="936"/>
              </w:tabs>
              <w:spacing w:line="240" w:lineRule="atLeast"/>
              <w:ind w:left="-119" w:right="-115"/>
              <w:jc w:val="both"/>
              <w:rPr>
                <w:rFonts w:cs="Times New Roman"/>
                <w:sz w:val="18"/>
                <w:szCs w:val="18"/>
              </w:rPr>
            </w:pPr>
            <w:r w:rsidRPr="00884855">
              <w:rPr>
                <w:rFonts w:cs="Times New Roman"/>
                <w:sz w:val="18"/>
                <w:szCs w:val="18"/>
                <w:lang w:val="en-US"/>
              </w:rPr>
              <w:t>(334,177)</w:t>
            </w:r>
          </w:p>
        </w:tc>
      </w:tr>
      <w:tr w:rsidR="00FB39B2" w:rsidRPr="005405D6" w14:paraId="2154D393" w14:textId="77777777" w:rsidTr="00884855">
        <w:tc>
          <w:tcPr>
            <w:tcW w:w="2610" w:type="dxa"/>
          </w:tcPr>
          <w:p w14:paraId="210CB7E7" w14:textId="77777777" w:rsidR="00FB39B2" w:rsidRPr="00884855" w:rsidRDefault="00FB39B2" w:rsidP="00255137">
            <w:pPr>
              <w:spacing w:line="240" w:lineRule="atLeast"/>
              <w:rPr>
                <w:rFonts w:cs="Times New Roman"/>
                <w:sz w:val="18"/>
                <w:szCs w:val="18"/>
              </w:rPr>
            </w:pPr>
            <w:r w:rsidRPr="00884855">
              <w:rPr>
                <w:rFonts w:cs="Times New Roman"/>
                <w:sz w:val="18"/>
                <w:szCs w:val="18"/>
              </w:rPr>
              <w:t>Trade accounts payable</w:t>
            </w:r>
          </w:p>
        </w:tc>
        <w:tc>
          <w:tcPr>
            <w:tcW w:w="1170" w:type="dxa"/>
            <w:shd w:val="clear" w:color="auto" w:fill="auto"/>
          </w:tcPr>
          <w:p w14:paraId="621B1CD5" w14:textId="6196D450" w:rsidR="00FB39B2" w:rsidRPr="00884855" w:rsidRDefault="00FB39B2" w:rsidP="00255137">
            <w:pPr>
              <w:tabs>
                <w:tab w:val="decimal" w:pos="918"/>
              </w:tabs>
              <w:spacing w:line="240" w:lineRule="atLeast"/>
              <w:ind w:left="-119" w:right="-115"/>
              <w:jc w:val="both"/>
              <w:rPr>
                <w:rFonts w:cs="Times New Roman"/>
                <w:sz w:val="18"/>
                <w:szCs w:val="18"/>
                <w:lang w:val="en-US"/>
              </w:rPr>
            </w:pPr>
            <w:r w:rsidRPr="00884855">
              <w:rPr>
                <w:rFonts w:cs="Times New Roman"/>
                <w:sz w:val="18"/>
                <w:szCs w:val="18"/>
                <w:lang w:val="en-US"/>
              </w:rPr>
              <w:t>(317,304)</w:t>
            </w:r>
          </w:p>
        </w:tc>
        <w:tc>
          <w:tcPr>
            <w:tcW w:w="236" w:type="dxa"/>
            <w:vAlign w:val="center"/>
          </w:tcPr>
          <w:p w14:paraId="452E0EBD" w14:textId="77777777" w:rsidR="00FB39B2" w:rsidRPr="00884855" w:rsidRDefault="00FB39B2" w:rsidP="00255137">
            <w:pPr>
              <w:spacing w:line="240" w:lineRule="atLeast"/>
              <w:ind w:right="65"/>
              <w:jc w:val="both"/>
              <w:rPr>
                <w:rFonts w:cs="Times New Roman"/>
                <w:sz w:val="18"/>
                <w:szCs w:val="18"/>
              </w:rPr>
            </w:pPr>
          </w:p>
        </w:tc>
        <w:tc>
          <w:tcPr>
            <w:tcW w:w="1114" w:type="dxa"/>
          </w:tcPr>
          <w:p w14:paraId="12F85010" w14:textId="77777777" w:rsidR="00FB39B2" w:rsidRPr="00884855" w:rsidRDefault="00FB39B2" w:rsidP="002437CB">
            <w:pPr>
              <w:tabs>
                <w:tab w:val="decimal" w:pos="830"/>
              </w:tabs>
              <w:spacing w:line="240" w:lineRule="atLeast"/>
              <w:ind w:left="-119" w:right="-115"/>
              <w:jc w:val="both"/>
              <w:rPr>
                <w:rFonts w:cs="Times New Roman"/>
                <w:sz w:val="18"/>
                <w:szCs w:val="18"/>
              </w:rPr>
            </w:pPr>
            <w:r w:rsidRPr="00884855">
              <w:rPr>
                <w:rFonts w:cs="Times New Roman"/>
                <w:sz w:val="18"/>
                <w:szCs w:val="18"/>
              </w:rPr>
              <w:t>(235,545)</w:t>
            </w:r>
          </w:p>
        </w:tc>
        <w:tc>
          <w:tcPr>
            <w:tcW w:w="236" w:type="dxa"/>
            <w:vAlign w:val="center"/>
          </w:tcPr>
          <w:p w14:paraId="5B2442C3" w14:textId="77777777" w:rsidR="00FB39B2" w:rsidRPr="00884855" w:rsidRDefault="00FB39B2" w:rsidP="00255137">
            <w:pPr>
              <w:spacing w:line="240" w:lineRule="atLeast"/>
              <w:ind w:right="65"/>
              <w:jc w:val="both"/>
              <w:rPr>
                <w:rFonts w:cs="Times New Roman"/>
                <w:sz w:val="18"/>
                <w:szCs w:val="18"/>
              </w:rPr>
            </w:pPr>
          </w:p>
        </w:tc>
        <w:tc>
          <w:tcPr>
            <w:tcW w:w="1114" w:type="dxa"/>
          </w:tcPr>
          <w:p w14:paraId="19222196" w14:textId="3CDB1FDF" w:rsidR="00FB39B2" w:rsidRPr="00884855" w:rsidRDefault="00FB39B2" w:rsidP="002437CB">
            <w:pPr>
              <w:tabs>
                <w:tab w:val="decimal" w:pos="830"/>
              </w:tabs>
              <w:spacing w:line="240" w:lineRule="atLeast"/>
              <w:ind w:left="-119" w:right="-115"/>
              <w:jc w:val="both"/>
              <w:rPr>
                <w:rFonts w:cs="Times New Roman"/>
                <w:sz w:val="18"/>
                <w:szCs w:val="18"/>
                <w:lang w:val="en-US"/>
              </w:rPr>
            </w:pPr>
            <w:r w:rsidRPr="00884855">
              <w:rPr>
                <w:rFonts w:cs="Times New Roman"/>
                <w:sz w:val="18"/>
                <w:szCs w:val="18"/>
                <w:lang w:val="en-US"/>
              </w:rPr>
              <w:t>(316,891)</w:t>
            </w:r>
          </w:p>
        </w:tc>
        <w:tc>
          <w:tcPr>
            <w:tcW w:w="236" w:type="dxa"/>
            <w:vAlign w:val="center"/>
          </w:tcPr>
          <w:p w14:paraId="4D6F3CCD" w14:textId="77777777" w:rsidR="00FB39B2" w:rsidRPr="00884855" w:rsidRDefault="00FB39B2" w:rsidP="00255137">
            <w:pPr>
              <w:spacing w:line="240" w:lineRule="atLeast"/>
              <w:ind w:right="65"/>
              <w:jc w:val="both"/>
              <w:rPr>
                <w:rFonts w:cs="Times New Roman"/>
                <w:sz w:val="18"/>
                <w:szCs w:val="18"/>
              </w:rPr>
            </w:pPr>
          </w:p>
        </w:tc>
        <w:tc>
          <w:tcPr>
            <w:tcW w:w="1204" w:type="dxa"/>
          </w:tcPr>
          <w:p w14:paraId="3F7C5EFD" w14:textId="77777777" w:rsidR="00FB39B2" w:rsidRPr="00884855" w:rsidRDefault="00FB39B2" w:rsidP="00CB2E15">
            <w:pPr>
              <w:tabs>
                <w:tab w:val="decimal" w:pos="936"/>
              </w:tabs>
              <w:spacing w:line="240" w:lineRule="atLeast"/>
              <w:ind w:left="-119" w:right="-115"/>
              <w:jc w:val="both"/>
              <w:rPr>
                <w:rFonts w:cs="Times New Roman"/>
                <w:sz w:val="18"/>
                <w:szCs w:val="18"/>
              </w:rPr>
            </w:pPr>
            <w:r w:rsidRPr="00884855">
              <w:rPr>
                <w:rFonts w:cs="Times New Roman"/>
                <w:sz w:val="18"/>
                <w:szCs w:val="18"/>
                <w:lang w:val="en-US"/>
              </w:rPr>
              <w:t>(205,938)</w:t>
            </w:r>
          </w:p>
        </w:tc>
      </w:tr>
      <w:tr w:rsidR="00FB39B2" w:rsidRPr="005405D6" w14:paraId="69877FB5" w14:textId="77777777" w:rsidTr="00884855">
        <w:tc>
          <w:tcPr>
            <w:tcW w:w="2610" w:type="dxa"/>
          </w:tcPr>
          <w:p w14:paraId="4E4562B4" w14:textId="77777777" w:rsidR="00FB39B2" w:rsidRPr="00884855" w:rsidRDefault="00FB39B2" w:rsidP="00255137">
            <w:pPr>
              <w:spacing w:line="240" w:lineRule="atLeast"/>
              <w:rPr>
                <w:rFonts w:cs="Times New Roman"/>
                <w:sz w:val="18"/>
                <w:szCs w:val="18"/>
              </w:rPr>
            </w:pPr>
            <w:r w:rsidRPr="00884855">
              <w:rPr>
                <w:rFonts w:cs="Times New Roman"/>
                <w:sz w:val="18"/>
                <w:szCs w:val="18"/>
              </w:rPr>
              <w:t>Other payables - machines</w:t>
            </w:r>
          </w:p>
        </w:tc>
        <w:tc>
          <w:tcPr>
            <w:tcW w:w="1170" w:type="dxa"/>
            <w:tcBorders>
              <w:bottom w:val="single" w:sz="4" w:space="0" w:color="auto"/>
            </w:tcBorders>
            <w:shd w:val="clear" w:color="auto" w:fill="auto"/>
          </w:tcPr>
          <w:p w14:paraId="2C771055" w14:textId="75651CD4" w:rsidR="00FB39B2" w:rsidRPr="00884855" w:rsidRDefault="00FB39B2" w:rsidP="00255137">
            <w:pPr>
              <w:tabs>
                <w:tab w:val="decimal" w:pos="918"/>
              </w:tabs>
              <w:spacing w:line="240" w:lineRule="atLeast"/>
              <w:ind w:left="-119" w:right="-115"/>
              <w:jc w:val="both"/>
              <w:rPr>
                <w:rFonts w:cs="Times New Roman"/>
                <w:sz w:val="18"/>
                <w:szCs w:val="18"/>
                <w:lang w:val="en-US"/>
              </w:rPr>
            </w:pPr>
            <w:r w:rsidRPr="00884855">
              <w:rPr>
                <w:rFonts w:cs="Times New Roman"/>
                <w:sz w:val="18"/>
                <w:szCs w:val="18"/>
                <w:lang w:val="en-US"/>
              </w:rPr>
              <w:t>(474,528)</w:t>
            </w:r>
          </w:p>
        </w:tc>
        <w:tc>
          <w:tcPr>
            <w:tcW w:w="236" w:type="dxa"/>
            <w:vAlign w:val="center"/>
          </w:tcPr>
          <w:p w14:paraId="6EBA5F39" w14:textId="77777777" w:rsidR="00FB39B2" w:rsidRPr="00884855" w:rsidRDefault="00FB39B2" w:rsidP="00255137">
            <w:pPr>
              <w:spacing w:line="240" w:lineRule="atLeast"/>
              <w:ind w:right="65"/>
              <w:jc w:val="both"/>
              <w:rPr>
                <w:rFonts w:cs="Times New Roman"/>
                <w:sz w:val="18"/>
                <w:szCs w:val="18"/>
              </w:rPr>
            </w:pPr>
          </w:p>
        </w:tc>
        <w:tc>
          <w:tcPr>
            <w:tcW w:w="1114" w:type="dxa"/>
            <w:tcBorders>
              <w:bottom w:val="single" w:sz="4" w:space="0" w:color="auto"/>
            </w:tcBorders>
          </w:tcPr>
          <w:p w14:paraId="7EE3FF72" w14:textId="77777777" w:rsidR="00FB39B2" w:rsidRPr="00884855" w:rsidRDefault="00FB39B2" w:rsidP="002437CB">
            <w:pPr>
              <w:tabs>
                <w:tab w:val="decimal" w:pos="830"/>
              </w:tabs>
              <w:spacing w:line="240" w:lineRule="atLeast"/>
              <w:ind w:left="-119" w:right="-115"/>
              <w:jc w:val="both"/>
              <w:rPr>
                <w:rFonts w:cs="Times New Roman"/>
                <w:sz w:val="18"/>
                <w:szCs w:val="18"/>
                <w:lang w:val="en-US"/>
              </w:rPr>
            </w:pPr>
            <w:r w:rsidRPr="00884855">
              <w:rPr>
                <w:rFonts w:cs="Times New Roman"/>
                <w:sz w:val="18"/>
                <w:szCs w:val="18"/>
                <w:lang w:val="en-US"/>
              </w:rPr>
              <w:t>(364,235)</w:t>
            </w:r>
          </w:p>
        </w:tc>
        <w:tc>
          <w:tcPr>
            <w:tcW w:w="236" w:type="dxa"/>
            <w:vAlign w:val="center"/>
          </w:tcPr>
          <w:p w14:paraId="0BCBAE6E" w14:textId="77777777" w:rsidR="00FB39B2" w:rsidRPr="00884855" w:rsidRDefault="00FB39B2" w:rsidP="00255137">
            <w:pPr>
              <w:spacing w:line="240" w:lineRule="atLeast"/>
              <w:ind w:right="65"/>
              <w:jc w:val="both"/>
              <w:rPr>
                <w:rFonts w:cs="Times New Roman"/>
                <w:sz w:val="18"/>
                <w:szCs w:val="18"/>
              </w:rPr>
            </w:pPr>
          </w:p>
        </w:tc>
        <w:tc>
          <w:tcPr>
            <w:tcW w:w="1114" w:type="dxa"/>
            <w:tcBorders>
              <w:bottom w:val="single" w:sz="4" w:space="0" w:color="auto"/>
            </w:tcBorders>
          </w:tcPr>
          <w:p w14:paraId="1FEF68BC" w14:textId="0DD8C412" w:rsidR="00FB39B2" w:rsidRPr="00884855" w:rsidRDefault="00FB39B2" w:rsidP="002437CB">
            <w:pPr>
              <w:tabs>
                <w:tab w:val="decimal" w:pos="830"/>
              </w:tabs>
              <w:spacing w:line="240" w:lineRule="atLeast"/>
              <w:ind w:left="-119" w:right="-115"/>
              <w:jc w:val="both"/>
              <w:rPr>
                <w:rFonts w:cs="Times New Roman"/>
                <w:sz w:val="18"/>
                <w:szCs w:val="18"/>
                <w:lang w:val="en-US"/>
              </w:rPr>
            </w:pPr>
            <w:r w:rsidRPr="00884855">
              <w:rPr>
                <w:rFonts w:cs="Times New Roman"/>
                <w:sz w:val="18"/>
                <w:szCs w:val="18"/>
                <w:lang w:val="en-US"/>
              </w:rPr>
              <w:t>(1,006)</w:t>
            </w:r>
          </w:p>
        </w:tc>
        <w:tc>
          <w:tcPr>
            <w:tcW w:w="236" w:type="dxa"/>
            <w:vAlign w:val="center"/>
          </w:tcPr>
          <w:p w14:paraId="3E91C5AB" w14:textId="77777777" w:rsidR="00FB39B2" w:rsidRPr="00884855" w:rsidRDefault="00FB39B2" w:rsidP="00255137">
            <w:pPr>
              <w:spacing w:line="240" w:lineRule="atLeast"/>
              <w:ind w:right="65"/>
              <w:jc w:val="both"/>
              <w:rPr>
                <w:rFonts w:cs="Times New Roman"/>
                <w:sz w:val="18"/>
                <w:szCs w:val="18"/>
              </w:rPr>
            </w:pPr>
          </w:p>
        </w:tc>
        <w:tc>
          <w:tcPr>
            <w:tcW w:w="1204" w:type="dxa"/>
            <w:tcBorders>
              <w:bottom w:val="single" w:sz="4" w:space="0" w:color="auto"/>
            </w:tcBorders>
          </w:tcPr>
          <w:p w14:paraId="795914FF" w14:textId="77777777" w:rsidR="00FB39B2" w:rsidRPr="00884855" w:rsidRDefault="00FB39B2" w:rsidP="00255137">
            <w:pPr>
              <w:tabs>
                <w:tab w:val="decimal" w:pos="936"/>
              </w:tabs>
              <w:spacing w:line="240" w:lineRule="atLeast"/>
              <w:ind w:left="-119" w:right="-115"/>
              <w:jc w:val="both"/>
              <w:rPr>
                <w:rFonts w:cs="Times New Roman"/>
                <w:sz w:val="18"/>
                <w:szCs w:val="18"/>
              </w:rPr>
            </w:pPr>
            <w:r w:rsidRPr="00884855">
              <w:rPr>
                <w:rFonts w:cs="Times New Roman"/>
                <w:sz w:val="18"/>
                <w:szCs w:val="18"/>
                <w:lang w:val="en-US"/>
              </w:rPr>
              <w:t>(1,010)</w:t>
            </w:r>
          </w:p>
        </w:tc>
      </w:tr>
      <w:tr w:rsidR="00FB39B2" w:rsidRPr="005405D6" w14:paraId="41C6C54F" w14:textId="77777777" w:rsidTr="00884855">
        <w:tc>
          <w:tcPr>
            <w:tcW w:w="2610" w:type="dxa"/>
          </w:tcPr>
          <w:p w14:paraId="0E3B3360" w14:textId="77777777" w:rsidR="00FB39B2" w:rsidRPr="00884855" w:rsidRDefault="00FB39B2" w:rsidP="00255137">
            <w:pPr>
              <w:spacing w:line="240" w:lineRule="atLeast"/>
              <w:ind w:left="270" w:hanging="270"/>
              <w:rPr>
                <w:rFonts w:cs="Times New Roman"/>
                <w:b/>
                <w:bCs/>
                <w:sz w:val="18"/>
                <w:szCs w:val="18"/>
              </w:rPr>
            </w:pPr>
          </w:p>
        </w:tc>
        <w:tc>
          <w:tcPr>
            <w:tcW w:w="1170" w:type="dxa"/>
            <w:tcBorders>
              <w:top w:val="single" w:sz="4" w:space="0" w:color="auto"/>
              <w:bottom w:val="single" w:sz="4" w:space="0" w:color="auto"/>
            </w:tcBorders>
            <w:shd w:val="clear" w:color="auto" w:fill="auto"/>
            <w:vAlign w:val="bottom"/>
          </w:tcPr>
          <w:p w14:paraId="675FF6FA" w14:textId="52B6B168" w:rsidR="00FB39B2" w:rsidRPr="00884855" w:rsidRDefault="00FB39B2" w:rsidP="00884855">
            <w:pPr>
              <w:tabs>
                <w:tab w:val="decimal" w:pos="918"/>
              </w:tabs>
              <w:spacing w:line="240" w:lineRule="atLeast"/>
              <w:ind w:left="-119" w:right="-115"/>
              <w:jc w:val="both"/>
              <w:rPr>
                <w:rFonts w:cs="Times New Roman"/>
                <w:b/>
                <w:bCs/>
                <w:sz w:val="18"/>
                <w:szCs w:val="18"/>
                <w:lang w:val="en-US"/>
              </w:rPr>
            </w:pPr>
            <w:r w:rsidRPr="00884855">
              <w:rPr>
                <w:rFonts w:cs="Times New Roman"/>
                <w:b/>
                <w:bCs/>
                <w:sz w:val="18"/>
                <w:szCs w:val="18"/>
                <w:lang w:val="en-US"/>
              </w:rPr>
              <w:t>2,953,007</w:t>
            </w:r>
          </w:p>
        </w:tc>
        <w:tc>
          <w:tcPr>
            <w:tcW w:w="236" w:type="dxa"/>
            <w:vAlign w:val="bottom"/>
          </w:tcPr>
          <w:p w14:paraId="6792C835" w14:textId="77777777" w:rsidR="00FB39B2" w:rsidRPr="00884855" w:rsidRDefault="00FB39B2" w:rsidP="00255137">
            <w:pPr>
              <w:tabs>
                <w:tab w:val="decimal" w:pos="918"/>
              </w:tabs>
              <w:spacing w:line="240" w:lineRule="atLeast"/>
              <w:ind w:left="-119" w:right="-102"/>
              <w:rPr>
                <w:rFonts w:cs="Times New Roman"/>
                <w:b/>
                <w:bCs/>
                <w:sz w:val="18"/>
                <w:szCs w:val="18"/>
              </w:rPr>
            </w:pPr>
          </w:p>
        </w:tc>
        <w:tc>
          <w:tcPr>
            <w:tcW w:w="1114" w:type="dxa"/>
            <w:tcBorders>
              <w:top w:val="single" w:sz="4" w:space="0" w:color="auto"/>
              <w:bottom w:val="single" w:sz="4" w:space="0" w:color="auto"/>
            </w:tcBorders>
            <w:vAlign w:val="bottom"/>
          </w:tcPr>
          <w:p w14:paraId="05178EF8" w14:textId="77777777" w:rsidR="00FB39B2" w:rsidRPr="00884855" w:rsidRDefault="00FB39B2" w:rsidP="002437CB">
            <w:pPr>
              <w:tabs>
                <w:tab w:val="decimal" w:pos="830"/>
              </w:tabs>
              <w:spacing w:line="240" w:lineRule="atLeast"/>
              <w:ind w:left="-119" w:right="-115"/>
              <w:rPr>
                <w:rFonts w:cs="Times New Roman"/>
                <w:b/>
                <w:bCs/>
                <w:sz w:val="18"/>
                <w:szCs w:val="18"/>
              </w:rPr>
            </w:pPr>
            <w:r w:rsidRPr="00884855">
              <w:rPr>
                <w:rFonts w:cs="Times New Roman"/>
                <w:b/>
                <w:bCs/>
                <w:sz w:val="18"/>
                <w:szCs w:val="18"/>
              </w:rPr>
              <w:t>376,721</w:t>
            </w:r>
          </w:p>
        </w:tc>
        <w:tc>
          <w:tcPr>
            <w:tcW w:w="236" w:type="dxa"/>
            <w:vAlign w:val="bottom"/>
          </w:tcPr>
          <w:p w14:paraId="73D48147" w14:textId="77777777" w:rsidR="00FB39B2" w:rsidRPr="00884855" w:rsidRDefault="00FB39B2" w:rsidP="00255137">
            <w:pPr>
              <w:tabs>
                <w:tab w:val="decimal" w:pos="918"/>
              </w:tabs>
              <w:spacing w:line="240" w:lineRule="atLeast"/>
              <w:ind w:left="-119" w:right="-102"/>
              <w:rPr>
                <w:rFonts w:cs="Times New Roman"/>
                <w:b/>
                <w:bCs/>
                <w:sz w:val="18"/>
                <w:szCs w:val="18"/>
              </w:rPr>
            </w:pPr>
          </w:p>
        </w:tc>
        <w:tc>
          <w:tcPr>
            <w:tcW w:w="1114" w:type="dxa"/>
            <w:tcBorders>
              <w:top w:val="single" w:sz="4" w:space="0" w:color="auto"/>
              <w:bottom w:val="single" w:sz="4" w:space="0" w:color="auto"/>
            </w:tcBorders>
            <w:vAlign w:val="bottom"/>
          </w:tcPr>
          <w:p w14:paraId="3A70820C" w14:textId="6B6A976A" w:rsidR="00FB39B2" w:rsidRPr="00884855" w:rsidRDefault="00FB39B2" w:rsidP="002437CB">
            <w:pPr>
              <w:tabs>
                <w:tab w:val="decimal" w:pos="830"/>
              </w:tabs>
              <w:spacing w:line="240" w:lineRule="atLeast"/>
              <w:ind w:left="-119" w:right="-115"/>
              <w:jc w:val="both"/>
              <w:rPr>
                <w:rFonts w:cs="Times New Roman"/>
                <w:b/>
                <w:bCs/>
                <w:sz w:val="18"/>
                <w:szCs w:val="18"/>
                <w:lang w:val="en-US"/>
              </w:rPr>
            </w:pPr>
            <w:r w:rsidRPr="00884855">
              <w:rPr>
                <w:rFonts w:cs="Times New Roman"/>
                <w:b/>
                <w:bCs/>
                <w:sz w:val="18"/>
                <w:szCs w:val="18"/>
                <w:lang w:val="en-US"/>
              </w:rPr>
              <w:t>(301,009)</w:t>
            </w:r>
          </w:p>
        </w:tc>
        <w:tc>
          <w:tcPr>
            <w:tcW w:w="236" w:type="dxa"/>
            <w:vAlign w:val="bottom"/>
          </w:tcPr>
          <w:p w14:paraId="0939C694" w14:textId="77777777" w:rsidR="00FB39B2" w:rsidRPr="00884855" w:rsidRDefault="00FB39B2" w:rsidP="00255137">
            <w:pPr>
              <w:spacing w:line="240" w:lineRule="atLeast"/>
              <w:ind w:right="65"/>
              <w:rPr>
                <w:rFonts w:cs="Times New Roman"/>
                <w:b/>
                <w:bCs/>
                <w:sz w:val="18"/>
                <w:szCs w:val="18"/>
              </w:rPr>
            </w:pPr>
          </w:p>
        </w:tc>
        <w:tc>
          <w:tcPr>
            <w:tcW w:w="1204" w:type="dxa"/>
            <w:tcBorders>
              <w:top w:val="single" w:sz="4" w:space="0" w:color="auto"/>
              <w:bottom w:val="single" w:sz="4" w:space="0" w:color="auto"/>
            </w:tcBorders>
            <w:vAlign w:val="bottom"/>
          </w:tcPr>
          <w:p w14:paraId="0883C26F" w14:textId="77777777" w:rsidR="00FB39B2" w:rsidRPr="00884855" w:rsidRDefault="00FB39B2" w:rsidP="00255137">
            <w:pPr>
              <w:tabs>
                <w:tab w:val="decimal" w:pos="936"/>
              </w:tabs>
              <w:spacing w:line="240" w:lineRule="atLeast"/>
              <w:ind w:left="-119" w:right="-115"/>
              <w:rPr>
                <w:rFonts w:cs="Times New Roman"/>
                <w:b/>
                <w:bCs/>
                <w:sz w:val="18"/>
                <w:szCs w:val="18"/>
              </w:rPr>
            </w:pPr>
            <w:r w:rsidRPr="00884855">
              <w:rPr>
                <w:rFonts w:cs="Times New Roman"/>
                <w:b/>
                <w:bCs/>
                <w:sz w:val="18"/>
                <w:szCs w:val="18"/>
                <w:lang w:val="en-US"/>
              </w:rPr>
              <w:t>(500,544)</w:t>
            </w:r>
          </w:p>
        </w:tc>
      </w:tr>
      <w:tr w:rsidR="00FB39B2" w:rsidRPr="005405D6" w14:paraId="071FC1F1" w14:textId="77777777" w:rsidTr="00884855">
        <w:tc>
          <w:tcPr>
            <w:tcW w:w="2610" w:type="dxa"/>
          </w:tcPr>
          <w:p w14:paraId="018C4F41" w14:textId="77777777" w:rsidR="00FB39B2" w:rsidRPr="00884855" w:rsidRDefault="00FB39B2" w:rsidP="00255137">
            <w:pPr>
              <w:spacing w:line="240" w:lineRule="atLeast"/>
              <w:jc w:val="both"/>
              <w:rPr>
                <w:rFonts w:cs="Times New Roman"/>
                <w:i/>
                <w:iCs/>
                <w:sz w:val="18"/>
                <w:szCs w:val="18"/>
                <w:cs/>
              </w:rPr>
            </w:pPr>
            <w:r w:rsidRPr="00884855">
              <w:rPr>
                <w:rFonts w:cs="Times New Roman"/>
                <w:b/>
                <w:bCs/>
                <w:i/>
                <w:iCs/>
                <w:sz w:val="18"/>
                <w:szCs w:val="18"/>
              </w:rPr>
              <w:t>EURO</w:t>
            </w:r>
          </w:p>
        </w:tc>
        <w:tc>
          <w:tcPr>
            <w:tcW w:w="1170" w:type="dxa"/>
            <w:shd w:val="clear" w:color="auto" w:fill="auto"/>
            <w:vAlign w:val="bottom"/>
          </w:tcPr>
          <w:p w14:paraId="05A29639" w14:textId="77777777" w:rsidR="00FB39B2" w:rsidRPr="00884855" w:rsidRDefault="00FB39B2" w:rsidP="00884855">
            <w:pPr>
              <w:tabs>
                <w:tab w:val="decimal" w:pos="918"/>
              </w:tabs>
              <w:spacing w:line="240" w:lineRule="atLeast"/>
              <w:ind w:left="-119" w:right="-115"/>
              <w:jc w:val="both"/>
              <w:rPr>
                <w:rFonts w:cs="Times New Roman"/>
                <w:sz w:val="18"/>
                <w:szCs w:val="18"/>
                <w:lang w:val="en-US"/>
              </w:rPr>
            </w:pPr>
          </w:p>
        </w:tc>
        <w:tc>
          <w:tcPr>
            <w:tcW w:w="236" w:type="dxa"/>
            <w:vAlign w:val="bottom"/>
          </w:tcPr>
          <w:p w14:paraId="4969B3F1" w14:textId="77777777" w:rsidR="00FB39B2" w:rsidRPr="00884855" w:rsidRDefault="00FB39B2" w:rsidP="00255137">
            <w:pPr>
              <w:spacing w:line="240" w:lineRule="atLeast"/>
              <w:ind w:right="65"/>
              <w:rPr>
                <w:rFonts w:cs="Times New Roman"/>
                <w:sz w:val="18"/>
                <w:szCs w:val="18"/>
              </w:rPr>
            </w:pPr>
          </w:p>
        </w:tc>
        <w:tc>
          <w:tcPr>
            <w:tcW w:w="1114" w:type="dxa"/>
            <w:vAlign w:val="bottom"/>
          </w:tcPr>
          <w:p w14:paraId="7728F6F8" w14:textId="77777777" w:rsidR="00FB39B2" w:rsidRPr="00884855" w:rsidRDefault="00FB39B2" w:rsidP="002437CB">
            <w:pPr>
              <w:tabs>
                <w:tab w:val="decimal" w:pos="830"/>
              </w:tabs>
              <w:spacing w:line="240" w:lineRule="atLeast"/>
              <w:ind w:left="-119" w:right="-115"/>
              <w:rPr>
                <w:rFonts w:cs="Times New Roman"/>
                <w:sz w:val="18"/>
                <w:szCs w:val="18"/>
              </w:rPr>
            </w:pPr>
          </w:p>
        </w:tc>
        <w:tc>
          <w:tcPr>
            <w:tcW w:w="236" w:type="dxa"/>
            <w:vAlign w:val="bottom"/>
          </w:tcPr>
          <w:p w14:paraId="799780CD" w14:textId="77777777" w:rsidR="00FB39B2" w:rsidRPr="00884855" w:rsidRDefault="00FB39B2" w:rsidP="00255137">
            <w:pPr>
              <w:spacing w:line="240" w:lineRule="atLeast"/>
              <w:ind w:right="65"/>
              <w:rPr>
                <w:rFonts w:cs="Times New Roman"/>
                <w:sz w:val="18"/>
                <w:szCs w:val="18"/>
              </w:rPr>
            </w:pPr>
          </w:p>
        </w:tc>
        <w:tc>
          <w:tcPr>
            <w:tcW w:w="1114" w:type="dxa"/>
            <w:vAlign w:val="bottom"/>
          </w:tcPr>
          <w:p w14:paraId="44352A4A" w14:textId="77777777" w:rsidR="00FB39B2" w:rsidRPr="00884855" w:rsidRDefault="00FB39B2" w:rsidP="002437CB">
            <w:pPr>
              <w:tabs>
                <w:tab w:val="decimal" w:pos="830"/>
              </w:tabs>
              <w:spacing w:line="240" w:lineRule="atLeast"/>
              <w:ind w:left="-119" w:right="-115"/>
              <w:rPr>
                <w:rFonts w:cs="Times New Roman"/>
                <w:sz w:val="18"/>
                <w:szCs w:val="18"/>
              </w:rPr>
            </w:pPr>
          </w:p>
        </w:tc>
        <w:tc>
          <w:tcPr>
            <w:tcW w:w="236" w:type="dxa"/>
            <w:vAlign w:val="bottom"/>
          </w:tcPr>
          <w:p w14:paraId="46A42F6D" w14:textId="77777777" w:rsidR="00FB39B2" w:rsidRPr="00884855" w:rsidRDefault="00FB39B2" w:rsidP="00255137">
            <w:pPr>
              <w:spacing w:line="240" w:lineRule="atLeast"/>
              <w:ind w:right="65"/>
              <w:rPr>
                <w:rFonts w:cs="Times New Roman"/>
                <w:sz w:val="18"/>
                <w:szCs w:val="18"/>
              </w:rPr>
            </w:pPr>
          </w:p>
        </w:tc>
        <w:tc>
          <w:tcPr>
            <w:tcW w:w="1204" w:type="dxa"/>
            <w:vAlign w:val="bottom"/>
          </w:tcPr>
          <w:p w14:paraId="23BC3A92" w14:textId="77777777" w:rsidR="00FB39B2" w:rsidRPr="00884855" w:rsidRDefault="00FB39B2" w:rsidP="00255137">
            <w:pPr>
              <w:tabs>
                <w:tab w:val="decimal" w:pos="918"/>
              </w:tabs>
              <w:spacing w:line="240" w:lineRule="atLeast"/>
              <w:ind w:left="-119" w:right="-115"/>
              <w:rPr>
                <w:rFonts w:cs="Times New Roman"/>
                <w:sz w:val="18"/>
                <w:szCs w:val="18"/>
              </w:rPr>
            </w:pPr>
          </w:p>
        </w:tc>
      </w:tr>
      <w:tr w:rsidR="00FB39B2" w:rsidRPr="005405D6" w14:paraId="1977233A" w14:textId="77777777" w:rsidTr="00884855">
        <w:tc>
          <w:tcPr>
            <w:tcW w:w="2610" w:type="dxa"/>
          </w:tcPr>
          <w:p w14:paraId="685FF84A" w14:textId="77777777" w:rsidR="00FB39B2" w:rsidRPr="00884855" w:rsidRDefault="00FB39B2" w:rsidP="00255137">
            <w:pPr>
              <w:spacing w:line="240" w:lineRule="atLeast"/>
              <w:rPr>
                <w:rFonts w:cs="Times New Roman"/>
                <w:sz w:val="18"/>
                <w:szCs w:val="18"/>
              </w:rPr>
            </w:pPr>
            <w:r w:rsidRPr="00884855">
              <w:rPr>
                <w:rFonts w:cs="Times New Roman"/>
                <w:sz w:val="18"/>
                <w:szCs w:val="18"/>
              </w:rPr>
              <w:t>Cash and cash equivalents</w:t>
            </w:r>
          </w:p>
        </w:tc>
        <w:tc>
          <w:tcPr>
            <w:tcW w:w="1170" w:type="dxa"/>
            <w:shd w:val="clear" w:color="auto" w:fill="auto"/>
            <w:vAlign w:val="bottom"/>
          </w:tcPr>
          <w:p w14:paraId="59C94664" w14:textId="43415941" w:rsidR="00FB39B2" w:rsidRPr="00884855" w:rsidRDefault="00FB39B2" w:rsidP="00884855">
            <w:pPr>
              <w:tabs>
                <w:tab w:val="decimal" w:pos="918"/>
              </w:tabs>
              <w:spacing w:line="240" w:lineRule="atLeast"/>
              <w:ind w:left="-119" w:right="-115"/>
              <w:jc w:val="both"/>
              <w:rPr>
                <w:rFonts w:cs="Times New Roman"/>
                <w:sz w:val="18"/>
                <w:szCs w:val="18"/>
                <w:lang w:val="en-US"/>
              </w:rPr>
            </w:pPr>
            <w:r w:rsidRPr="00884855">
              <w:rPr>
                <w:rFonts w:cs="Times New Roman"/>
                <w:sz w:val="18"/>
                <w:szCs w:val="18"/>
                <w:lang w:val="en-US"/>
              </w:rPr>
              <w:t>7,960</w:t>
            </w:r>
          </w:p>
        </w:tc>
        <w:tc>
          <w:tcPr>
            <w:tcW w:w="236" w:type="dxa"/>
            <w:vAlign w:val="bottom"/>
          </w:tcPr>
          <w:p w14:paraId="199E4585" w14:textId="77777777" w:rsidR="00FB39B2" w:rsidRPr="00884855" w:rsidRDefault="00FB39B2" w:rsidP="00255137">
            <w:pPr>
              <w:spacing w:line="240" w:lineRule="atLeast"/>
              <w:ind w:right="65"/>
              <w:rPr>
                <w:rFonts w:cs="Times New Roman"/>
                <w:sz w:val="18"/>
                <w:szCs w:val="18"/>
              </w:rPr>
            </w:pPr>
          </w:p>
        </w:tc>
        <w:tc>
          <w:tcPr>
            <w:tcW w:w="1114" w:type="dxa"/>
            <w:vAlign w:val="bottom"/>
          </w:tcPr>
          <w:p w14:paraId="67DDB4F7" w14:textId="77777777" w:rsidR="00FB39B2" w:rsidRPr="00884855" w:rsidRDefault="00FB39B2" w:rsidP="002437CB">
            <w:pPr>
              <w:tabs>
                <w:tab w:val="decimal" w:pos="830"/>
              </w:tabs>
              <w:spacing w:line="240" w:lineRule="atLeast"/>
              <w:ind w:left="-119" w:right="-115"/>
              <w:rPr>
                <w:rFonts w:cs="Times New Roman"/>
                <w:sz w:val="18"/>
                <w:szCs w:val="18"/>
              </w:rPr>
            </w:pPr>
            <w:r w:rsidRPr="00884855">
              <w:rPr>
                <w:rFonts w:cs="Times New Roman"/>
                <w:sz w:val="18"/>
                <w:szCs w:val="18"/>
              </w:rPr>
              <w:t>1,500</w:t>
            </w:r>
          </w:p>
        </w:tc>
        <w:tc>
          <w:tcPr>
            <w:tcW w:w="236" w:type="dxa"/>
            <w:vAlign w:val="bottom"/>
          </w:tcPr>
          <w:p w14:paraId="3F7443AB" w14:textId="77777777" w:rsidR="00FB39B2" w:rsidRPr="00884855" w:rsidRDefault="00FB39B2" w:rsidP="00255137">
            <w:pPr>
              <w:spacing w:line="240" w:lineRule="atLeast"/>
              <w:ind w:right="65"/>
              <w:rPr>
                <w:rFonts w:cs="Times New Roman"/>
                <w:sz w:val="18"/>
                <w:szCs w:val="18"/>
              </w:rPr>
            </w:pPr>
          </w:p>
        </w:tc>
        <w:tc>
          <w:tcPr>
            <w:tcW w:w="1114" w:type="dxa"/>
            <w:vAlign w:val="bottom"/>
          </w:tcPr>
          <w:p w14:paraId="6A54CC16" w14:textId="6A013872" w:rsidR="00FB39B2" w:rsidRPr="00884855" w:rsidRDefault="00FB39B2" w:rsidP="002437CB">
            <w:pPr>
              <w:tabs>
                <w:tab w:val="decimal" w:pos="830"/>
              </w:tabs>
              <w:spacing w:line="240" w:lineRule="atLeast"/>
              <w:ind w:left="-119" w:right="-115"/>
              <w:rPr>
                <w:rFonts w:cs="Times New Roman"/>
                <w:sz w:val="18"/>
                <w:szCs w:val="18"/>
              </w:rPr>
            </w:pPr>
            <w:r w:rsidRPr="00884855">
              <w:rPr>
                <w:rFonts w:cs="Times New Roman"/>
                <w:sz w:val="18"/>
                <w:szCs w:val="18"/>
              </w:rPr>
              <w:t>359</w:t>
            </w:r>
          </w:p>
        </w:tc>
        <w:tc>
          <w:tcPr>
            <w:tcW w:w="236" w:type="dxa"/>
            <w:vAlign w:val="bottom"/>
          </w:tcPr>
          <w:p w14:paraId="52266772" w14:textId="77777777" w:rsidR="00FB39B2" w:rsidRPr="00884855" w:rsidRDefault="00FB39B2" w:rsidP="00255137">
            <w:pPr>
              <w:spacing w:line="240" w:lineRule="atLeast"/>
              <w:ind w:right="65"/>
              <w:rPr>
                <w:rFonts w:cs="Times New Roman"/>
                <w:sz w:val="18"/>
                <w:szCs w:val="18"/>
              </w:rPr>
            </w:pPr>
          </w:p>
        </w:tc>
        <w:tc>
          <w:tcPr>
            <w:tcW w:w="1204" w:type="dxa"/>
            <w:vAlign w:val="bottom"/>
          </w:tcPr>
          <w:p w14:paraId="265B5922" w14:textId="77777777" w:rsidR="00FB39B2" w:rsidRPr="00884855" w:rsidRDefault="00FB39B2" w:rsidP="00255137">
            <w:pPr>
              <w:tabs>
                <w:tab w:val="decimal" w:pos="918"/>
              </w:tabs>
              <w:spacing w:line="240" w:lineRule="atLeast"/>
              <w:ind w:left="-119" w:right="-115"/>
              <w:rPr>
                <w:rFonts w:cs="Times New Roman"/>
                <w:sz w:val="18"/>
                <w:szCs w:val="18"/>
              </w:rPr>
            </w:pPr>
            <w:r w:rsidRPr="00884855">
              <w:rPr>
                <w:rFonts w:cs="Times New Roman"/>
                <w:sz w:val="18"/>
                <w:szCs w:val="18"/>
              </w:rPr>
              <w:t>601</w:t>
            </w:r>
          </w:p>
        </w:tc>
      </w:tr>
      <w:tr w:rsidR="00FB39B2" w:rsidRPr="005405D6" w14:paraId="52F6FDDB" w14:textId="77777777" w:rsidTr="00884855">
        <w:tc>
          <w:tcPr>
            <w:tcW w:w="2610" w:type="dxa"/>
          </w:tcPr>
          <w:p w14:paraId="0A8F328D" w14:textId="77777777" w:rsidR="00FB39B2" w:rsidRPr="00884855" w:rsidRDefault="00FB39B2" w:rsidP="00255137">
            <w:pPr>
              <w:spacing w:line="240" w:lineRule="atLeast"/>
              <w:rPr>
                <w:rFonts w:cs="Times New Roman"/>
                <w:sz w:val="18"/>
                <w:szCs w:val="18"/>
              </w:rPr>
            </w:pPr>
            <w:r w:rsidRPr="00884855">
              <w:rPr>
                <w:rFonts w:cs="Times New Roman"/>
                <w:sz w:val="18"/>
                <w:szCs w:val="18"/>
              </w:rPr>
              <w:t>Trade accounts receivable</w:t>
            </w:r>
          </w:p>
        </w:tc>
        <w:tc>
          <w:tcPr>
            <w:tcW w:w="1170" w:type="dxa"/>
            <w:shd w:val="clear" w:color="auto" w:fill="auto"/>
            <w:vAlign w:val="bottom"/>
          </w:tcPr>
          <w:p w14:paraId="4F6C863B" w14:textId="3E2EBD49" w:rsidR="00FB39B2" w:rsidRPr="00884855" w:rsidRDefault="00FB39B2" w:rsidP="00884855">
            <w:pPr>
              <w:tabs>
                <w:tab w:val="decimal" w:pos="918"/>
              </w:tabs>
              <w:spacing w:line="240" w:lineRule="atLeast"/>
              <w:ind w:left="-119" w:right="-115"/>
              <w:jc w:val="both"/>
              <w:rPr>
                <w:rFonts w:cs="Times New Roman"/>
                <w:sz w:val="18"/>
                <w:szCs w:val="18"/>
                <w:lang w:val="en-US"/>
              </w:rPr>
            </w:pPr>
            <w:r w:rsidRPr="00884855">
              <w:rPr>
                <w:rFonts w:cs="Times New Roman"/>
                <w:sz w:val="18"/>
                <w:szCs w:val="18"/>
                <w:lang w:val="en-US"/>
              </w:rPr>
              <w:t>9,977</w:t>
            </w:r>
          </w:p>
        </w:tc>
        <w:tc>
          <w:tcPr>
            <w:tcW w:w="236" w:type="dxa"/>
            <w:vAlign w:val="bottom"/>
          </w:tcPr>
          <w:p w14:paraId="11665396" w14:textId="77777777" w:rsidR="00FB39B2" w:rsidRPr="00884855" w:rsidRDefault="00FB39B2" w:rsidP="00255137">
            <w:pPr>
              <w:spacing w:line="240" w:lineRule="atLeast"/>
              <w:ind w:right="65"/>
              <w:rPr>
                <w:rFonts w:cs="Times New Roman"/>
                <w:sz w:val="18"/>
                <w:szCs w:val="18"/>
              </w:rPr>
            </w:pPr>
          </w:p>
        </w:tc>
        <w:tc>
          <w:tcPr>
            <w:tcW w:w="1114" w:type="dxa"/>
            <w:vAlign w:val="bottom"/>
          </w:tcPr>
          <w:p w14:paraId="1DA16647" w14:textId="77777777" w:rsidR="00FB39B2" w:rsidRPr="00884855" w:rsidRDefault="00FB39B2" w:rsidP="002437CB">
            <w:pPr>
              <w:tabs>
                <w:tab w:val="decimal" w:pos="830"/>
              </w:tabs>
              <w:spacing w:line="240" w:lineRule="atLeast"/>
              <w:ind w:left="-119" w:right="-115"/>
              <w:rPr>
                <w:rFonts w:cs="Times New Roman"/>
                <w:sz w:val="18"/>
                <w:szCs w:val="18"/>
              </w:rPr>
            </w:pPr>
            <w:r w:rsidRPr="00884855">
              <w:rPr>
                <w:rFonts w:cs="Times New Roman"/>
                <w:sz w:val="18"/>
                <w:szCs w:val="18"/>
              </w:rPr>
              <w:t>16,828</w:t>
            </w:r>
          </w:p>
        </w:tc>
        <w:tc>
          <w:tcPr>
            <w:tcW w:w="236" w:type="dxa"/>
            <w:vAlign w:val="bottom"/>
          </w:tcPr>
          <w:p w14:paraId="53DD81E4" w14:textId="77777777" w:rsidR="00FB39B2" w:rsidRPr="00884855" w:rsidRDefault="00FB39B2" w:rsidP="00255137">
            <w:pPr>
              <w:spacing w:line="240" w:lineRule="atLeast"/>
              <w:ind w:right="65"/>
              <w:rPr>
                <w:rFonts w:cs="Times New Roman"/>
                <w:sz w:val="18"/>
                <w:szCs w:val="18"/>
              </w:rPr>
            </w:pPr>
          </w:p>
        </w:tc>
        <w:tc>
          <w:tcPr>
            <w:tcW w:w="1114" w:type="dxa"/>
            <w:vAlign w:val="bottom"/>
          </w:tcPr>
          <w:p w14:paraId="73CCE855" w14:textId="4BDF6287" w:rsidR="00FB39B2" w:rsidRPr="00884855" w:rsidRDefault="00FB39B2" w:rsidP="002437CB">
            <w:pPr>
              <w:tabs>
                <w:tab w:val="decimal" w:pos="560"/>
              </w:tabs>
              <w:spacing w:line="240" w:lineRule="atLeast"/>
              <w:ind w:left="-119" w:right="-115"/>
              <w:rPr>
                <w:rFonts w:cs="Times New Roman"/>
                <w:sz w:val="18"/>
                <w:szCs w:val="18"/>
              </w:rPr>
            </w:pPr>
            <w:r w:rsidRPr="00884855">
              <w:rPr>
                <w:rFonts w:cs="Times New Roman"/>
                <w:sz w:val="18"/>
                <w:szCs w:val="18"/>
              </w:rPr>
              <w:t>-</w:t>
            </w:r>
          </w:p>
        </w:tc>
        <w:tc>
          <w:tcPr>
            <w:tcW w:w="236" w:type="dxa"/>
            <w:vAlign w:val="bottom"/>
          </w:tcPr>
          <w:p w14:paraId="16FA0349" w14:textId="77777777" w:rsidR="00FB39B2" w:rsidRPr="00884855" w:rsidRDefault="00FB39B2" w:rsidP="00255137">
            <w:pPr>
              <w:spacing w:line="240" w:lineRule="atLeast"/>
              <w:ind w:right="65"/>
              <w:rPr>
                <w:rFonts w:cs="Times New Roman"/>
                <w:sz w:val="18"/>
                <w:szCs w:val="18"/>
              </w:rPr>
            </w:pPr>
          </w:p>
        </w:tc>
        <w:tc>
          <w:tcPr>
            <w:tcW w:w="1204" w:type="dxa"/>
            <w:vAlign w:val="bottom"/>
          </w:tcPr>
          <w:p w14:paraId="105CCB7C" w14:textId="77777777" w:rsidR="00FB39B2" w:rsidRPr="00884855" w:rsidRDefault="00FB39B2" w:rsidP="00255137">
            <w:pPr>
              <w:spacing w:line="240" w:lineRule="atLeast"/>
              <w:ind w:left="-119" w:right="-115"/>
              <w:jc w:val="center"/>
              <w:rPr>
                <w:rFonts w:cs="Times New Roman"/>
                <w:sz w:val="18"/>
                <w:szCs w:val="18"/>
              </w:rPr>
            </w:pPr>
            <w:r w:rsidRPr="00884855">
              <w:rPr>
                <w:rFonts w:cs="Times New Roman"/>
                <w:sz w:val="18"/>
                <w:szCs w:val="18"/>
              </w:rPr>
              <w:t>-</w:t>
            </w:r>
          </w:p>
        </w:tc>
      </w:tr>
      <w:tr w:rsidR="00FB39B2" w:rsidRPr="005405D6" w14:paraId="60C9B901" w14:textId="77777777" w:rsidTr="00884855">
        <w:tc>
          <w:tcPr>
            <w:tcW w:w="2610" w:type="dxa"/>
          </w:tcPr>
          <w:p w14:paraId="6875A208" w14:textId="77777777" w:rsidR="00FB39B2" w:rsidRPr="00884855" w:rsidRDefault="00FB39B2" w:rsidP="00255137">
            <w:pPr>
              <w:spacing w:line="240" w:lineRule="atLeast"/>
              <w:rPr>
                <w:rFonts w:cs="Times New Roman"/>
                <w:sz w:val="18"/>
                <w:szCs w:val="18"/>
              </w:rPr>
            </w:pPr>
            <w:r w:rsidRPr="00884855">
              <w:rPr>
                <w:rFonts w:cs="Times New Roman"/>
                <w:sz w:val="18"/>
                <w:szCs w:val="18"/>
              </w:rPr>
              <w:t>Interest-bearing liabilities</w:t>
            </w:r>
          </w:p>
        </w:tc>
        <w:tc>
          <w:tcPr>
            <w:tcW w:w="1170" w:type="dxa"/>
            <w:shd w:val="clear" w:color="auto" w:fill="auto"/>
            <w:vAlign w:val="bottom"/>
          </w:tcPr>
          <w:p w14:paraId="44DEA70F" w14:textId="6D8B9890" w:rsidR="00FB39B2" w:rsidRPr="00884855" w:rsidRDefault="00FB39B2" w:rsidP="00884855">
            <w:pPr>
              <w:tabs>
                <w:tab w:val="decimal" w:pos="918"/>
              </w:tabs>
              <w:spacing w:line="240" w:lineRule="atLeast"/>
              <w:ind w:left="-119" w:right="-115"/>
              <w:jc w:val="both"/>
              <w:rPr>
                <w:rFonts w:cs="Times New Roman"/>
                <w:sz w:val="18"/>
                <w:szCs w:val="18"/>
                <w:lang w:val="en-US"/>
              </w:rPr>
            </w:pPr>
            <w:r w:rsidRPr="00884855">
              <w:rPr>
                <w:rFonts w:cs="Times New Roman"/>
                <w:sz w:val="18"/>
                <w:szCs w:val="18"/>
                <w:lang w:val="en-US"/>
              </w:rPr>
              <w:t>(50,734)</w:t>
            </w:r>
          </w:p>
        </w:tc>
        <w:tc>
          <w:tcPr>
            <w:tcW w:w="236" w:type="dxa"/>
            <w:vAlign w:val="bottom"/>
          </w:tcPr>
          <w:p w14:paraId="2CBBD67F" w14:textId="77777777" w:rsidR="00FB39B2" w:rsidRPr="00884855" w:rsidRDefault="00FB39B2" w:rsidP="00255137">
            <w:pPr>
              <w:spacing w:line="240" w:lineRule="atLeast"/>
              <w:ind w:right="65"/>
              <w:rPr>
                <w:rFonts w:cs="Times New Roman"/>
                <w:sz w:val="18"/>
                <w:szCs w:val="18"/>
              </w:rPr>
            </w:pPr>
          </w:p>
        </w:tc>
        <w:tc>
          <w:tcPr>
            <w:tcW w:w="1114" w:type="dxa"/>
            <w:vAlign w:val="bottom"/>
          </w:tcPr>
          <w:p w14:paraId="3D209D21" w14:textId="77777777" w:rsidR="00FB39B2" w:rsidRPr="00884855" w:rsidRDefault="00FB39B2" w:rsidP="002437CB">
            <w:pPr>
              <w:tabs>
                <w:tab w:val="decimal" w:pos="830"/>
              </w:tabs>
              <w:spacing w:line="240" w:lineRule="atLeast"/>
              <w:ind w:left="-778" w:right="-115"/>
              <w:rPr>
                <w:rFonts w:cs="Times New Roman"/>
                <w:sz w:val="18"/>
                <w:szCs w:val="18"/>
              </w:rPr>
            </w:pPr>
            <w:r w:rsidRPr="00884855">
              <w:rPr>
                <w:rFonts w:cs="Times New Roman"/>
                <w:sz w:val="18"/>
                <w:szCs w:val="18"/>
              </w:rPr>
              <w:t>(184,776)</w:t>
            </w:r>
          </w:p>
        </w:tc>
        <w:tc>
          <w:tcPr>
            <w:tcW w:w="236" w:type="dxa"/>
            <w:vAlign w:val="bottom"/>
          </w:tcPr>
          <w:p w14:paraId="2738D069" w14:textId="77777777" w:rsidR="00FB39B2" w:rsidRPr="00884855" w:rsidRDefault="00FB39B2" w:rsidP="00255137">
            <w:pPr>
              <w:spacing w:line="240" w:lineRule="atLeast"/>
              <w:ind w:right="65"/>
              <w:rPr>
                <w:rFonts w:cs="Times New Roman"/>
                <w:sz w:val="18"/>
                <w:szCs w:val="18"/>
              </w:rPr>
            </w:pPr>
          </w:p>
        </w:tc>
        <w:tc>
          <w:tcPr>
            <w:tcW w:w="1114" w:type="dxa"/>
            <w:vAlign w:val="bottom"/>
          </w:tcPr>
          <w:p w14:paraId="49A00251" w14:textId="2ED4DE5E" w:rsidR="00FB39B2" w:rsidRPr="00884855" w:rsidRDefault="00FB39B2" w:rsidP="002437CB">
            <w:pPr>
              <w:tabs>
                <w:tab w:val="decimal" w:pos="830"/>
              </w:tabs>
              <w:spacing w:line="240" w:lineRule="atLeast"/>
              <w:ind w:left="-119" w:right="-115"/>
              <w:rPr>
                <w:rFonts w:cs="Times New Roman"/>
                <w:sz w:val="18"/>
                <w:szCs w:val="18"/>
              </w:rPr>
            </w:pPr>
            <w:r w:rsidRPr="00884855">
              <w:rPr>
                <w:rFonts w:cs="Times New Roman"/>
                <w:sz w:val="18"/>
                <w:szCs w:val="18"/>
              </w:rPr>
              <w:t>(50,734)</w:t>
            </w:r>
          </w:p>
        </w:tc>
        <w:tc>
          <w:tcPr>
            <w:tcW w:w="236" w:type="dxa"/>
            <w:vAlign w:val="bottom"/>
          </w:tcPr>
          <w:p w14:paraId="1A85C3C8" w14:textId="77777777" w:rsidR="00FB39B2" w:rsidRPr="00884855" w:rsidRDefault="00FB39B2" w:rsidP="00255137">
            <w:pPr>
              <w:spacing w:line="240" w:lineRule="atLeast"/>
              <w:ind w:right="65"/>
              <w:rPr>
                <w:rFonts w:cs="Times New Roman"/>
                <w:sz w:val="18"/>
                <w:szCs w:val="18"/>
              </w:rPr>
            </w:pPr>
          </w:p>
        </w:tc>
        <w:tc>
          <w:tcPr>
            <w:tcW w:w="1204" w:type="dxa"/>
            <w:vAlign w:val="bottom"/>
          </w:tcPr>
          <w:p w14:paraId="18B487C8" w14:textId="77777777" w:rsidR="00FB39B2" w:rsidRPr="00884855" w:rsidRDefault="00FB39B2" w:rsidP="00255137">
            <w:pPr>
              <w:tabs>
                <w:tab w:val="decimal" w:pos="918"/>
              </w:tabs>
              <w:spacing w:line="240" w:lineRule="atLeast"/>
              <w:ind w:left="-119" w:right="-115"/>
              <w:rPr>
                <w:rFonts w:cs="Times New Roman"/>
                <w:sz w:val="18"/>
                <w:szCs w:val="18"/>
              </w:rPr>
            </w:pPr>
            <w:r w:rsidRPr="00884855">
              <w:rPr>
                <w:rFonts w:cs="Times New Roman"/>
                <w:sz w:val="18"/>
                <w:szCs w:val="18"/>
              </w:rPr>
              <w:t>(139,555)</w:t>
            </w:r>
          </w:p>
        </w:tc>
      </w:tr>
      <w:tr w:rsidR="00FB39B2" w:rsidRPr="005405D6" w14:paraId="66685EEF" w14:textId="77777777" w:rsidTr="00884855">
        <w:tc>
          <w:tcPr>
            <w:tcW w:w="2610" w:type="dxa"/>
          </w:tcPr>
          <w:p w14:paraId="35CB41CB" w14:textId="77777777" w:rsidR="00FB39B2" w:rsidRPr="00884855" w:rsidRDefault="00FB39B2" w:rsidP="00255137">
            <w:pPr>
              <w:spacing w:line="240" w:lineRule="atLeast"/>
              <w:rPr>
                <w:rFonts w:cs="Times New Roman"/>
                <w:sz w:val="18"/>
                <w:szCs w:val="18"/>
              </w:rPr>
            </w:pPr>
            <w:r w:rsidRPr="00884855">
              <w:rPr>
                <w:rFonts w:cs="Times New Roman"/>
                <w:sz w:val="18"/>
                <w:szCs w:val="18"/>
              </w:rPr>
              <w:t>Trade accounts payable</w:t>
            </w:r>
          </w:p>
        </w:tc>
        <w:tc>
          <w:tcPr>
            <w:tcW w:w="1170" w:type="dxa"/>
            <w:shd w:val="clear" w:color="auto" w:fill="auto"/>
            <w:vAlign w:val="bottom"/>
          </w:tcPr>
          <w:p w14:paraId="2CAA3456" w14:textId="2CC44FEC" w:rsidR="00FB39B2" w:rsidRPr="00884855" w:rsidRDefault="00FB39B2" w:rsidP="00884855">
            <w:pPr>
              <w:tabs>
                <w:tab w:val="decimal" w:pos="918"/>
              </w:tabs>
              <w:spacing w:line="240" w:lineRule="atLeast"/>
              <w:ind w:left="-119" w:right="-115"/>
              <w:jc w:val="both"/>
              <w:rPr>
                <w:rFonts w:cs="Times New Roman"/>
                <w:sz w:val="18"/>
                <w:szCs w:val="18"/>
                <w:lang w:val="en-US"/>
              </w:rPr>
            </w:pPr>
            <w:r w:rsidRPr="00884855">
              <w:rPr>
                <w:rFonts w:cs="Times New Roman"/>
                <w:sz w:val="18"/>
                <w:szCs w:val="18"/>
                <w:lang w:val="en-US"/>
              </w:rPr>
              <w:t>(16,858)</w:t>
            </w:r>
          </w:p>
        </w:tc>
        <w:tc>
          <w:tcPr>
            <w:tcW w:w="236" w:type="dxa"/>
            <w:vAlign w:val="bottom"/>
          </w:tcPr>
          <w:p w14:paraId="18A687AF" w14:textId="77777777" w:rsidR="00FB39B2" w:rsidRPr="00884855" w:rsidRDefault="00FB39B2" w:rsidP="00255137">
            <w:pPr>
              <w:spacing w:line="240" w:lineRule="atLeast"/>
              <w:ind w:right="65"/>
              <w:rPr>
                <w:rFonts w:cs="Times New Roman"/>
                <w:sz w:val="18"/>
                <w:szCs w:val="18"/>
              </w:rPr>
            </w:pPr>
          </w:p>
        </w:tc>
        <w:tc>
          <w:tcPr>
            <w:tcW w:w="1114" w:type="dxa"/>
            <w:vAlign w:val="bottom"/>
          </w:tcPr>
          <w:p w14:paraId="47B00024" w14:textId="77777777" w:rsidR="00FB39B2" w:rsidRPr="00884855" w:rsidRDefault="00FB39B2" w:rsidP="002437CB">
            <w:pPr>
              <w:tabs>
                <w:tab w:val="decimal" w:pos="830"/>
              </w:tabs>
              <w:spacing w:line="240" w:lineRule="atLeast"/>
              <w:ind w:left="-119" w:right="-115"/>
              <w:rPr>
                <w:rFonts w:cs="Times New Roman"/>
                <w:sz w:val="18"/>
                <w:szCs w:val="18"/>
              </w:rPr>
            </w:pPr>
            <w:r w:rsidRPr="00884855">
              <w:rPr>
                <w:rFonts w:cs="Times New Roman"/>
                <w:sz w:val="18"/>
                <w:szCs w:val="18"/>
              </w:rPr>
              <w:t>(50,284)</w:t>
            </w:r>
          </w:p>
        </w:tc>
        <w:tc>
          <w:tcPr>
            <w:tcW w:w="236" w:type="dxa"/>
            <w:vAlign w:val="bottom"/>
          </w:tcPr>
          <w:p w14:paraId="46024E6D" w14:textId="77777777" w:rsidR="00FB39B2" w:rsidRPr="00884855" w:rsidRDefault="00FB39B2" w:rsidP="00255137">
            <w:pPr>
              <w:spacing w:line="240" w:lineRule="atLeast"/>
              <w:ind w:right="65"/>
              <w:rPr>
                <w:rFonts w:cs="Times New Roman"/>
                <w:sz w:val="18"/>
                <w:szCs w:val="18"/>
              </w:rPr>
            </w:pPr>
          </w:p>
        </w:tc>
        <w:tc>
          <w:tcPr>
            <w:tcW w:w="1114" w:type="dxa"/>
            <w:vAlign w:val="bottom"/>
          </w:tcPr>
          <w:p w14:paraId="61879445" w14:textId="4589FF5E" w:rsidR="00FB39B2" w:rsidRPr="00884855" w:rsidRDefault="00FB39B2" w:rsidP="002437CB">
            <w:pPr>
              <w:tabs>
                <w:tab w:val="decimal" w:pos="830"/>
              </w:tabs>
              <w:spacing w:line="240" w:lineRule="atLeast"/>
              <w:ind w:left="-119" w:right="-115"/>
              <w:rPr>
                <w:rFonts w:cs="Times New Roman"/>
                <w:sz w:val="18"/>
                <w:szCs w:val="18"/>
              </w:rPr>
            </w:pPr>
            <w:r w:rsidRPr="00884855">
              <w:rPr>
                <w:rFonts w:cs="Times New Roman"/>
                <w:sz w:val="18"/>
                <w:szCs w:val="18"/>
              </w:rPr>
              <w:t>(16,858)</w:t>
            </w:r>
          </w:p>
        </w:tc>
        <w:tc>
          <w:tcPr>
            <w:tcW w:w="236" w:type="dxa"/>
            <w:vAlign w:val="bottom"/>
          </w:tcPr>
          <w:p w14:paraId="295011C1" w14:textId="77777777" w:rsidR="00FB39B2" w:rsidRPr="00884855" w:rsidRDefault="00FB39B2" w:rsidP="00255137">
            <w:pPr>
              <w:spacing w:line="240" w:lineRule="atLeast"/>
              <w:ind w:right="65"/>
              <w:rPr>
                <w:rFonts w:cs="Times New Roman"/>
                <w:sz w:val="18"/>
                <w:szCs w:val="18"/>
              </w:rPr>
            </w:pPr>
          </w:p>
        </w:tc>
        <w:tc>
          <w:tcPr>
            <w:tcW w:w="1204" w:type="dxa"/>
            <w:vAlign w:val="bottom"/>
          </w:tcPr>
          <w:p w14:paraId="7FC5E829" w14:textId="77777777" w:rsidR="00FB39B2" w:rsidRPr="00884855" w:rsidRDefault="00FB39B2" w:rsidP="00CB2E15">
            <w:pPr>
              <w:tabs>
                <w:tab w:val="decimal" w:pos="936"/>
              </w:tabs>
              <w:spacing w:line="240" w:lineRule="atLeast"/>
              <w:ind w:left="-119" w:right="-115"/>
              <w:jc w:val="both"/>
              <w:rPr>
                <w:rFonts w:cs="Times New Roman"/>
                <w:sz w:val="18"/>
                <w:szCs w:val="18"/>
              </w:rPr>
            </w:pPr>
            <w:r w:rsidRPr="00884855">
              <w:rPr>
                <w:rFonts w:cs="Times New Roman"/>
                <w:sz w:val="18"/>
                <w:szCs w:val="18"/>
              </w:rPr>
              <w:t>(8,698)</w:t>
            </w:r>
          </w:p>
        </w:tc>
      </w:tr>
      <w:tr w:rsidR="00FB39B2" w:rsidRPr="005405D6" w14:paraId="0046484B" w14:textId="77777777" w:rsidTr="00884855">
        <w:tc>
          <w:tcPr>
            <w:tcW w:w="2610" w:type="dxa"/>
          </w:tcPr>
          <w:p w14:paraId="4D0EE259" w14:textId="77777777" w:rsidR="00FB39B2" w:rsidRPr="00884855" w:rsidRDefault="00FB39B2" w:rsidP="00255137">
            <w:pPr>
              <w:spacing w:line="240" w:lineRule="atLeast"/>
              <w:rPr>
                <w:rFonts w:cs="Times New Roman"/>
                <w:sz w:val="18"/>
                <w:szCs w:val="18"/>
                <w:highlight w:val="yellow"/>
              </w:rPr>
            </w:pPr>
            <w:r w:rsidRPr="00884855">
              <w:rPr>
                <w:rFonts w:cs="Times New Roman"/>
                <w:sz w:val="18"/>
                <w:szCs w:val="18"/>
              </w:rPr>
              <w:t>Other payables - machines</w:t>
            </w:r>
          </w:p>
        </w:tc>
        <w:tc>
          <w:tcPr>
            <w:tcW w:w="1170" w:type="dxa"/>
            <w:tcBorders>
              <w:bottom w:val="single" w:sz="4" w:space="0" w:color="auto"/>
            </w:tcBorders>
            <w:shd w:val="clear" w:color="auto" w:fill="auto"/>
            <w:vAlign w:val="bottom"/>
          </w:tcPr>
          <w:p w14:paraId="7043828B" w14:textId="08C0FFBF" w:rsidR="00FB39B2" w:rsidRPr="00884855" w:rsidRDefault="00FB39B2" w:rsidP="00884855">
            <w:pPr>
              <w:tabs>
                <w:tab w:val="decimal" w:pos="918"/>
              </w:tabs>
              <w:spacing w:line="240" w:lineRule="atLeast"/>
              <w:ind w:left="-119" w:right="-115"/>
              <w:jc w:val="both"/>
              <w:rPr>
                <w:rFonts w:cs="Times New Roman"/>
                <w:sz w:val="18"/>
                <w:szCs w:val="18"/>
                <w:lang w:val="en-US"/>
              </w:rPr>
            </w:pPr>
            <w:r w:rsidRPr="00884855">
              <w:rPr>
                <w:rFonts w:cs="Times New Roman"/>
                <w:sz w:val="18"/>
                <w:szCs w:val="18"/>
                <w:lang w:val="en-US"/>
              </w:rPr>
              <w:t>(157,717)</w:t>
            </w:r>
          </w:p>
        </w:tc>
        <w:tc>
          <w:tcPr>
            <w:tcW w:w="236" w:type="dxa"/>
            <w:vAlign w:val="bottom"/>
          </w:tcPr>
          <w:p w14:paraId="68F40EC5" w14:textId="77777777" w:rsidR="00FB39B2" w:rsidRPr="00884855" w:rsidRDefault="00FB39B2" w:rsidP="00255137">
            <w:pPr>
              <w:spacing w:line="240" w:lineRule="atLeast"/>
              <w:ind w:right="65"/>
              <w:rPr>
                <w:rFonts w:cs="Times New Roman"/>
                <w:sz w:val="18"/>
                <w:szCs w:val="18"/>
              </w:rPr>
            </w:pPr>
          </w:p>
        </w:tc>
        <w:tc>
          <w:tcPr>
            <w:tcW w:w="1114" w:type="dxa"/>
            <w:tcBorders>
              <w:bottom w:val="single" w:sz="4" w:space="0" w:color="auto"/>
            </w:tcBorders>
            <w:vAlign w:val="bottom"/>
          </w:tcPr>
          <w:p w14:paraId="75E79A91" w14:textId="77777777" w:rsidR="00FB39B2" w:rsidRPr="00884855" w:rsidRDefault="00FB39B2" w:rsidP="002437CB">
            <w:pPr>
              <w:tabs>
                <w:tab w:val="decimal" w:pos="830"/>
              </w:tabs>
              <w:spacing w:line="240" w:lineRule="atLeast"/>
              <w:ind w:left="-119" w:right="-115"/>
              <w:rPr>
                <w:rFonts w:cs="Times New Roman"/>
                <w:sz w:val="18"/>
                <w:szCs w:val="18"/>
              </w:rPr>
            </w:pPr>
            <w:r w:rsidRPr="00884855">
              <w:rPr>
                <w:rFonts w:cs="Times New Roman"/>
                <w:sz w:val="18"/>
                <w:szCs w:val="18"/>
              </w:rPr>
              <w:t>(21,148)</w:t>
            </w:r>
          </w:p>
        </w:tc>
        <w:tc>
          <w:tcPr>
            <w:tcW w:w="236" w:type="dxa"/>
            <w:vAlign w:val="bottom"/>
          </w:tcPr>
          <w:p w14:paraId="5121A84F" w14:textId="77777777" w:rsidR="00FB39B2" w:rsidRPr="00884855" w:rsidRDefault="00FB39B2" w:rsidP="00255137">
            <w:pPr>
              <w:spacing w:line="240" w:lineRule="atLeast"/>
              <w:ind w:right="65"/>
              <w:rPr>
                <w:rFonts w:cs="Times New Roman"/>
                <w:sz w:val="18"/>
                <w:szCs w:val="18"/>
              </w:rPr>
            </w:pPr>
          </w:p>
        </w:tc>
        <w:tc>
          <w:tcPr>
            <w:tcW w:w="1114" w:type="dxa"/>
            <w:tcBorders>
              <w:bottom w:val="single" w:sz="4" w:space="0" w:color="auto"/>
            </w:tcBorders>
            <w:vAlign w:val="bottom"/>
          </w:tcPr>
          <w:p w14:paraId="1342AD74" w14:textId="4B4A8AAE" w:rsidR="00FB39B2" w:rsidRPr="00884855" w:rsidRDefault="00FB39B2" w:rsidP="002437CB">
            <w:pPr>
              <w:tabs>
                <w:tab w:val="decimal" w:pos="830"/>
              </w:tabs>
              <w:spacing w:line="240" w:lineRule="atLeast"/>
              <w:ind w:left="-119" w:right="-115"/>
              <w:rPr>
                <w:rFonts w:cs="Times New Roman"/>
                <w:sz w:val="18"/>
                <w:szCs w:val="18"/>
              </w:rPr>
            </w:pPr>
            <w:r w:rsidRPr="00884855">
              <w:rPr>
                <w:rFonts w:cs="Times New Roman"/>
                <w:sz w:val="18"/>
                <w:szCs w:val="18"/>
              </w:rPr>
              <w:t>(149,298)</w:t>
            </w:r>
          </w:p>
        </w:tc>
        <w:tc>
          <w:tcPr>
            <w:tcW w:w="236" w:type="dxa"/>
            <w:vAlign w:val="bottom"/>
          </w:tcPr>
          <w:p w14:paraId="0004EAF3" w14:textId="77777777" w:rsidR="00FB39B2" w:rsidRPr="00884855" w:rsidRDefault="00FB39B2" w:rsidP="00255137">
            <w:pPr>
              <w:tabs>
                <w:tab w:val="decimal" w:pos="918"/>
              </w:tabs>
              <w:spacing w:line="240" w:lineRule="atLeast"/>
              <w:ind w:right="65"/>
              <w:rPr>
                <w:rFonts w:cs="Times New Roman"/>
                <w:sz w:val="18"/>
                <w:szCs w:val="18"/>
              </w:rPr>
            </w:pPr>
          </w:p>
        </w:tc>
        <w:tc>
          <w:tcPr>
            <w:tcW w:w="1204" w:type="dxa"/>
            <w:tcBorders>
              <w:bottom w:val="single" w:sz="4" w:space="0" w:color="auto"/>
            </w:tcBorders>
            <w:vAlign w:val="bottom"/>
          </w:tcPr>
          <w:p w14:paraId="57B61B68" w14:textId="77777777" w:rsidR="00FB39B2" w:rsidRPr="00884855" w:rsidRDefault="00FB39B2" w:rsidP="00255137">
            <w:pPr>
              <w:tabs>
                <w:tab w:val="decimal" w:pos="918"/>
              </w:tabs>
              <w:spacing w:line="240" w:lineRule="atLeast"/>
              <w:ind w:left="-119" w:right="-115"/>
              <w:rPr>
                <w:rFonts w:cs="Times New Roman"/>
                <w:sz w:val="18"/>
                <w:szCs w:val="18"/>
              </w:rPr>
            </w:pPr>
            <w:r w:rsidRPr="00884855">
              <w:rPr>
                <w:rFonts w:cs="Times New Roman"/>
                <w:sz w:val="18"/>
                <w:szCs w:val="18"/>
              </w:rPr>
              <w:t>(21,148)</w:t>
            </w:r>
          </w:p>
        </w:tc>
      </w:tr>
      <w:tr w:rsidR="00FB39B2" w:rsidRPr="005405D6" w14:paraId="74C43607" w14:textId="77777777" w:rsidTr="00884855">
        <w:tc>
          <w:tcPr>
            <w:tcW w:w="2610" w:type="dxa"/>
          </w:tcPr>
          <w:p w14:paraId="2350089D" w14:textId="77777777" w:rsidR="00FB39B2" w:rsidRPr="00884855" w:rsidRDefault="00FB39B2" w:rsidP="00255137">
            <w:pPr>
              <w:spacing w:line="240" w:lineRule="atLeast"/>
              <w:ind w:left="270" w:hanging="270"/>
              <w:rPr>
                <w:rFonts w:cs="Times New Roman"/>
                <w:b/>
                <w:bCs/>
                <w:sz w:val="18"/>
                <w:szCs w:val="18"/>
              </w:rPr>
            </w:pPr>
          </w:p>
        </w:tc>
        <w:tc>
          <w:tcPr>
            <w:tcW w:w="1170" w:type="dxa"/>
            <w:tcBorders>
              <w:top w:val="single" w:sz="4" w:space="0" w:color="auto"/>
              <w:bottom w:val="single" w:sz="4" w:space="0" w:color="auto"/>
            </w:tcBorders>
            <w:shd w:val="clear" w:color="auto" w:fill="auto"/>
            <w:vAlign w:val="bottom"/>
          </w:tcPr>
          <w:p w14:paraId="23DCAB06" w14:textId="475419D6" w:rsidR="00FB39B2" w:rsidRPr="00884855" w:rsidRDefault="00FB39B2" w:rsidP="00884855">
            <w:pPr>
              <w:tabs>
                <w:tab w:val="decimal" w:pos="918"/>
              </w:tabs>
              <w:spacing w:line="240" w:lineRule="atLeast"/>
              <w:ind w:left="-119" w:right="-115"/>
              <w:jc w:val="both"/>
              <w:rPr>
                <w:rFonts w:cs="Times New Roman"/>
                <w:sz w:val="18"/>
                <w:szCs w:val="18"/>
                <w:lang w:val="en-US"/>
              </w:rPr>
            </w:pPr>
            <w:r w:rsidRPr="00884855">
              <w:rPr>
                <w:rFonts w:cs="Times New Roman"/>
                <w:b/>
                <w:bCs/>
                <w:sz w:val="18"/>
                <w:szCs w:val="18"/>
                <w:lang w:val="en-US"/>
              </w:rPr>
              <w:t>(207,372</w:t>
            </w:r>
            <w:r w:rsidRPr="00884855">
              <w:rPr>
                <w:rFonts w:cs="Times New Roman"/>
                <w:sz w:val="18"/>
                <w:szCs w:val="18"/>
                <w:lang w:val="en-US"/>
              </w:rPr>
              <w:t>)</w:t>
            </w:r>
          </w:p>
        </w:tc>
        <w:tc>
          <w:tcPr>
            <w:tcW w:w="236" w:type="dxa"/>
            <w:vAlign w:val="bottom"/>
          </w:tcPr>
          <w:p w14:paraId="6399CAC9" w14:textId="77777777" w:rsidR="00FB39B2" w:rsidRPr="00884855" w:rsidRDefault="00FB39B2" w:rsidP="00255137">
            <w:pPr>
              <w:tabs>
                <w:tab w:val="decimal" w:pos="918"/>
              </w:tabs>
              <w:spacing w:line="240" w:lineRule="atLeast"/>
              <w:ind w:left="-119" w:right="-102"/>
              <w:rPr>
                <w:rFonts w:cs="Times New Roman"/>
                <w:b/>
                <w:bCs/>
                <w:sz w:val="18"/>
                <w:szCs w:val="18"/>
              </w:rPr>
            </w:pPr>
          </w:p>
        </w:tc>
        <w:tc>
          <w:tcPr>
            <w:tcW w:w="1114" w:type="dxa"/>
            <w:tcBorders>
              <w:top w:val="single" w:sz="4" w:space="0" w:color="auto"/>
              <w:bottom w:val="single" w:sz="4" w:space="0" w:color="auto"/>
            </w:tcBorders>
            <w:vAlign w:val="bottom"/>
          </w:tcPr>
          <w:p w14:paraId="1E057769" w14:textId="77777777" w:rsidR="00FB39B2" w:rsidRPr="00884855" w:rsidRDefault="00FB39B2" w:rsidP="002437CB">
            <w:pPr>
              <w:tabs>
                <w:tab w:val="decimal" w:pos="830"/>
              </w:tabs>
              <w:spacing w:line="240" w:lineRule="atLeast"/>
              <w:ind w:left="-508" w:right="-115" w:firstLine="389"/>
              <w:rPr>
                <w:rFonts w:cs="Times New Roman"/>
                <w:b/>
                <w:bCs/>
                <w:sz w:val="18"/>
                <w:szCs w:val="18"/>
              </w:rPr>
            </w:pPr>
            <w:r w:rsidRPr="00884855">
              <w:rPr>
                <w:rFonts w:cs="Times New Roman"/>
                <w:b/>
                <w:bCs/>
                <w:sz w:val="18"/>
                <w:szCs w:val="18"/>
              </w:rPr>
              <w:t>(237,880)</w:t>
            </w:r>
          </w:p>
        </w:tc>
        <w:tc>
          <w:tcPr>
            <w:tcW w:w="236" w:type="dxa"/>
            <w:vAlign w:val="bottom"/>
          </w:tcPr>
          <w:p w14:paraId="52C2AA52" w14:textId="77777777" w:rsidR="00FB39B2" w:rsidRPr="00884855" w:rsidRDefault="00FB39B2" w:rsidP="00255137">
            <w:pPr>
              <w:tabs>
                <w:tab w:val="decimal" w:pos="918"/>
              </w:tabs>
              <w:spacing w:line="240" w:lineRule="atLeast"/>
              <w:ind w:left="-119" w:right="-102"/>
              <w:rPr>
                <w:rFonts w:cs="Times New Roman"/>
                <w:b/>
                <w:bCs/>
                <w:sz w:val="18"/>
                <w:szCs w:val="18"/>
              </w:rPr>
            </w:pPr>
          </w:p>
        </w:tc>
        <w:tc>
          <w:tcPr>
            <w:tcW w:w="1114" w:type="dxa"/>
            <w:tcBorders>
              <w:top w:val="single" w:sz="4" w:space="0" w:color="auto"/>
              <w:bottom w:val="single" w:sz="4" w:space="0" w:color="auto"/>
            </w:tcBorders>
            <w:vAlign w:val="bottom"/>
          </w:tcPr>
          <w:p w14:paraId="110CE7F4" w14:textId="5684861D" w:rsidR="00FB39B2" w:rsidRPr="00884855" w:rsidRDefault="00FB39B2" w:rsidP="002437CB">
            <w:pPr>
              <w:tabs>
                <w:tab w:val="decimal" w:pos="830"/>
              </w:tabs>
              <w:spacing w:line="240" w:lineRule="atLeast"/>
              <w:ind w:left="-119" w:right="-115"/>
              <w:rPr>
                <w:rFonts w:cs="Times New Roman"/>
                <w:b/>
                <w:bCs/>
                <w:sz w:val="18"/>
                <w:szCs w:val="18"/>
              </w:rPr>
            </w:pPr>
            <w:r w:rsidRPr="00884855">
              <w:rPr>
                <w:rFonts w:cs="Times New Roman"/>
                <w:b/>
                <w:bCs/>
                <w:sz w:val="18"/>
                <w:szCs w:val="18"/>
              </w:rPr>
              <w:t>(216,531)</w:t>
            </w:r>
          </w:p>
        </w:tc>
        <w:tc>
          <w:tcPr>
            <w:tcW w:w="236" w:type="dxa"/>
            <w:vAlign w:val="bottom"/>
          </w:tcPr>
          <w:p w14:paraId="372B3F27" w14:textId="77777777" w:rsidR="00FB39B2" w:rsidRPr="00884855" w:rsidRDefault="00FB39B2" w:rsidP="00255137">
            <w:pPr>
              <w:spacing w:line="240" w:lineRule="atLeast"/>
              <w:ind w:right="65"/>
              <w:rPr>
                <w:rFonts w:cs="Times New Roman"/>
                <w:b/>
                <w:bCs/>
                <w:sz w:val="18"/>
                <w:szCs w:val="18"/>
              </w:rPr>
            </w:pPr>
          </w:p>
        </w:tc>
        <w:tc>
          <w:tcPr>
            <w:tcW w:w="1204" w:type="dxa"/>
            <w:tcBorders>
              <w:top w:val="single" w:sz="4" w:space="0" w:color="auto"/>
              <w:bottom w:val="single" w:sz="4" w:space="0" w:color="auto"/>
            </w:tcBorders>
            <w:vAlign w:val="bottom"/>
          </w:tcPr>
          <w:p w14:paraId="112287E6" w14:textId="77777777" w:rsidR="00FB39B2" w:rsidRPr="00884855" w:rsidRDefault="00FB39B2" w:rsidP="00255137">
            <w:pPr>
              <w:tabs>
                <w:tab w:val="decimal" w:pos="918"/>
              </w:tabs>
              <w:spacing w:line="240" w:lineRule="atLeast"/>
              <w:ind w:left="-399" w:right="-328"/>
              <w:rPr>
                <w:rFonts w:cs="Times New Roman"/>
                <w:b/>
                <w:bCs/>
                <w:sz w:val="18"/>
                <w:szCs w:val="18"/>
              </w:rPr>
            </w:pPr>
            <w:r w:rsidRPr="00884855">
              <w:rPr>
                <w:rFonts w:cs="Times New Roman"/>
                <w:b/>
                <w:bCs/>
                <w:sz w:val="18"/>
                <w:szCs w:val="18"/>
              </w:rPr>
              <w:t>(168,800)</w:t>
            </w:r>
          </w:p>
        </w:tc>
      </w:tr>
      <w:tr w:rsidR="00FB39B2" w:rsidRPr="005405D6" w14:paraId="1D782189" w14:textId="77777777" w:rsidTr="00884855">
        <w:tc>
          <w:tcPr>
            <w:tcW w:w="2610" w:type="dxa"/>
          </w:tcPr>
          <w:p w14:paraId="41C5F3AE" w14:textId="77777777" w:rsidR="00FB39B2" w:rsidRPr="00884855" w:rsidRDefault="00FB39B2" w:rsidP="00255137">
            <w:pPr>
              <w:spacing w:line="240" w:lineRule="atLeast"/>
              <w:ind w:left="270" w:hanging="270"/>
              <w:rPr>
                <w:rFonts w:cs="Times New Roman"/>
                <w:b/>
                <w:bCs/>
                <w:sz w:val="18"/>
                <w:szCs w:val="18"/>
              </w:rPr>
            </w:pPr>
          </w:p>
        </w:tc>
        <w:tc>
          <w:tcPr>
            <w:tcW w:w="1170" w:type="dxa"/>
            <w:tcBorders>
              <w:top w:val="single" w:sz="4" w:space="0" w:color="auto"/>
            </w:tcBorders>
            <w:shd w:val="clear" w:color="auto" w:fill="auto"/>
            <w:vAlign w:val="bottom"/>
          </w:tcPr>
          <w:p w14:paraId="537BDC2E" w14:textId="77777777" w:rsidR="00FB39B2" w:rsidRPr="00884855" w:rsidRDefault="00FB39B2" w:rsidP="00884855">
            <w:pPr>
              <w:tabs>
                <w:tab w:val="decimal" w:pos="918"/>
              </w:tabs>
              <w:spacing w:line="240" w:lineRule="atLeast"/>
              <w:ind w:left="-119" w:right="-115"/>
              <w:jc w:val="both"/>
              <w:rPr>
                <w:rFonts w:cs="Times New Roman"/>
                <w:sz w:val="18"/>
                <w:szCs w:val="18"/>
                <w:lang w:val="en-US"/>
              </w:rPr>
            </w:pPr>
          </w:p>
        </w:tc>
        <w:tc>
          <w:tcPr>
            <w:tcW w:w="236" w:type="dxa"/>
            <w:vAlign w:val="bottom"/>
          </w:tcPr>
          <w:p w14:paraId="51BABACF" w14:textId="77777777" w:rsidR="00FB39B2" w:rsidRPr="00884855" w:rsidRDefault="00FB39B2" w:rsidP="00255137">
            <w:pPr>
              <w:tabs>
                <w:tab w:val="decimal" w:pos="918"/>
              </w:tabs>
              <w:spacing w:line="240" w:lineRule="atLeast"/>
              <w:ind w:left="-119" w:right="-102"/>
              <w:rPr>
                <w:rFonts w:cs="Times New Roman"/>
                <w:b/>
                <w:bCs/>
                <w:sz w:val="18"/>
                <w:szCs w:val="18"/>
              </w:rPr>
            </w:pPr>
          </w:p>
        </w:tc>
        <w:tc>
          <w:tcPr>
            <w:tcW w:w="1114" w:type="dxa"/>
            <w:tcBorders>
              <w:top w:val="single" w:sz="4" w:space="0" w:color="auto"/>
            </w:tcBorders>
            <w:vAlign w:val="bottom"/>
          </w:tcPr>
          <w:p w14:paraId="039D78D6" w14:textId="77777777" w:rsidR="00FB39B2" w:rsidRPr="00884855" w:rsidRDefault="00FB39B2" w:rsidP="002437CB">
            <w:pPr>
              <w:tabs>
                <w:tab w:val="decimal" w:pos="830"/>
              </w:tabs>
              <w:spacing w:line="240" w:lineRule="atLeast"/>
              <w:ind w:left="-508" w:right="-115" w:firstLine="389"/>
              <w:rPr>
                <w:rFonts w:cs="Times New Roman"/>
                <w:b/>
                <w:bCs/>
                <w:sz w:val="18"/>
                <w:szCs w:val="18"/>
              </w:rPr>
            </w:pPr>
          </w:p>
        </w:tc>
        <w:tc>
          <w:tcPr>
            <w:tcW w:w="236" w:type="dxa"/>
            <w:vAlign w:val="bottom"/>
          </w:tcPr>
          <w:p w14:paraId="4B3150DB" w14:textId="77777777" w:rsidR="00FB39B2" w:rsidRPr="00884855" w:rsidRDefault="00FB39B2" w:rsidP="00255137">
            <w:pPr>
              <w:tabs>
                <w:tab w:val="decimal" w:pos="918"/>
              </w:tabs>
              <w:spacing w:line="240" w:lineRule="atLeast"/>
              <w:ind w:left="-119" w:right="-102"/>
              <w:rPr>
                <w:rFonts w:cs="Times New Roman"/>
                <w:b/>
                <w:bCs/>
                <w:sz w:val="18"/>
                <w:szCs w:val="18"/>
              </w:rPr>
            </w:pPr>
          </w:p>
        </w:tc>
        <w:tc>
          <w:tcPr>
            <w:tcW w:w="1114" w:type="dxa"/>
            <w:tcBorders>
              <w:top w:val="single" w:sz="4" w:space="0" w:color="auto"/>
            </w:tcBorders>
            <w:vAlign w:val="bottom"/>
          </w:tcPr>
          <w:p w14:paraId="3DF7B45B" w14:textId="77777777" w:rsidR="00FB39B2" w:rsidRPr="00884855" w:rsidRDefault="00FB39B2" w:rsidP="002437CB">
            <w:pPr>
              <w:tabs>
                <w:tab w:val="decimal" w:pos="830"/>
              </w:tabs>
              <w:spacing w:line="240" w:lineRule="atLeast"/>
              <w:ind w:left="-119" w:right="-115"/>
              <w:rPr>
                <w:rFonts w:cs="Times New Roman"/>
                <w:b/>
                <w:bCs/>
                <w:sz w:val="18"/>
                <w:szCs w:val="18"/>
              </w:rPr>
            </w:pPr>
          </w:p>
        </w:tc>
        <w:tc>
          <w:tcPr>
            <w:tcW w:w="236" w:type="dxa"/>
            <w:vAlign w:val="bottom"/>
          </w:tcPr>
          <w:p w14:paraId="62CED5E2" w14:textId="77777777" w:rsidR="00FB39B2" w:rsidRPr="00884855" w:rsidRDefault="00FB39B2" w:rsidP="00255137">
            <w:pPr>
              <w:spacing w:line="240" w:lineRule="atLeast"/>
              <w:ind w:right="65"/>
              <w:rPr>
                <w:rFonts w:cs="Times New Roman"/>
                <w:b/>
                <w:bCs/>
                <w:sz w:val="18"/>
                <w:szCs w:val="18"/>
              </w:rPr>
            </w:pPr>
          </w:p>
        </w:tc>
        <w:tc>
          <w:tcPr>
            <w:tcW w:w="1204" w:type="dxa"/>
            <w:tcBorders>
              <w:top w:val="single" w:sz="4" w:space="0" w:color="auto"/>
            </w:tcBorders>
            <w:vAlign w:val="bottom"/>
          </w:tcPr>
          <w:p w14:paraId="33F01C3D" w14:textId="77777777" w:rsidR="00FB39B2" w:rsidRPr="00884855" w:rsidRDefault="00FB39B2" w:rsidP="00255137">
            <w:pPr>
              <w:tabs>
                <w:tab w:val="decimal" w:pos="918"/>
              </w:tabs>
              <w:spacing w:line="240" w:lineRule="atLeast"/>
              <w:ind w:left="-399" w:right="-328"/>
              <w:rPr>
                <w:rFonts w:cs="Times New Roman"/>
                <w:b/>
                <w:bCs/>
                <w:sz w:val="18"/>
                <w:szCs w:val="18"/>
              </w:rPr>
            </w:pPr>
          </w:p>
        </w:tc>
      </w:tr>
      <w:tr w:rsidR="00FB39B2" w:rsidRPr="005405D6" w14:paraId="5A6DAB7E" w14:textId="77777777" w:rsidTr="00884855">
        <w:tc>
          <w:tcPr>
            <w:tcW w:w="2610" w:type="dxa"/>
          </w:tcPr>
          <w:p w14:paraId="2659A294" w14:textId="77777777" w:rsidR="00FB39B2" w:rsidRPr="00884855" w:rsidRDefault="00FB39B2" w:rsidP="00255137">
            <w:pPr>
              <w:spacing w:line="240" w:lineRule="atLeast"/>
              <w:jc w:val="both"/>
              <w:rPr>
                <w:i/>
                <w:iCs/>
                <w:sz w:val="18"/>
                <w:szCs w:val="18"/>
                <w:cs/>
              </w:rPr>
            </w:pPr>
            <w:r w:rsidRPr="00884855">
              <w:rPr>
                <w:b/>
                <w:bCs/>
                <w:i/>
                <w:iCs/>
                <w:sz w:val="18"/>
                <w:szCs w:val="18"/>
              </w:rPr>
              <w:t>Others</w:t>
            </w:r>
          </w:p>
        </w:tc>
        <w:tc>
          <w:tcPr>
            <w:tcW w:w="1170" w:type="dxa"/>
            <w:shd w:val="clear" w:color="auto" w:fill="auto"/>
            <w:vAlign w:val="bottom"/>
          </w:tcPr>
          <w:p w14:paraId="50D6497F" w14:textId="77777777" w:rsidR="00FB39B2" w:rsidRPr="00884855" w:rsidRDefault="00FB39B2" w:rsidP="00884855">
            <w:pPr>
              <w:tabs>
                <w:tab w:val="decimal" w:pos="918"/>
              </w:tabs>
              <w:spacing w:line="240" w:lineRule="atLeast"/>
              <w:ind w:left="-119" w:right="-115"/>
              <w:jc w:val="both"/>
              <w:rPr>
                <w:rFonts w:cs="Times New Roman"/>
                <w:sz w:val="18"/>
                <w:szCs w:val="18"/>
                <w:lang w:val="en-US"/>
              </w:rPr>
            </w:pPr>
          </w:p>
        </w:tc>
        <w:tc>
          <w:tcPr>
            <w:tcW w:w="236" w:type="dxa"/>
            <w:vAlign w:val="bottom"/>
          </w:tcPr>
          <w:p w14:paraId="47CE7703" w14:textId="77777777" w:rsidR="00FB39B2" w:rsidRPr="00884855" w:rsidRDefault="00FB39B2" w:rsidP="00255137">
            <w:pPr>
              <w:spacing w:line="240" w:lineRule="atLeast"/>
              <w:ind w:right="65"/>
              <w:rPr>
                <w:sz w:val="18"/>
                <w:szCs w:val="18"/>
              </w:rPr>
            </w:pPr>
          </w:p>
        </w:tc>
        <w:tc>
          <w:tcPr>
            <w:tcW w:w="1114" w:type="dxa"/>
            <w:vAlign w:val="bottom"/>
          </w:tcPr>
          <w:p w14:paraId="56B87AD1" w14:textId="77777777" w:rsidR="00FB39B2" w:rsidRPr="00884855" w:rsidRDefault="00FB39B2" w:rsidP="002437CB">
            <w:pPr>
              <w:tabs>
                <w:tab w:val="decimal" w:pos="830"/>
              </w:tabs>
              <w:spacing w:line="240" w:lineRule="atLeast"/>
              <w:ind w:left="-119" w:right="-115"/>
              <w:rPr>
                <w:sz w:val="18"/>
                <w:szCs w:val="18"/>
              </w:rPr>
            </w:pPr>
          </w:p>
        </w:tc>
        <w:tc>
          <w:tcPr>
            <w:tcW w:w="236" w:type="dxa"/>
            <w:vAlign w:val="bottom"/>
          </w:tcPr>
          <w:p w14:paraId="7E4C7DC3" w14:textId="77777777" w:rsidR="00FB39B2" w:rsidRPr="00884855" w:rsidRDefault="00FB39B2" w:rsidP="00255137">
            <w:pPr>
              <w:spacing w:line="240" w:lineRule="atLeast"/>
              <w:ind w:right="65"/>
              <w:rPr>
                <w:sz w:val="18"/>
                <w:szCs w:val="18"/>
              </w:rPr>
            </w:pPr>
          </w:p>
        </w:tc>
        <w:tc>
          <w:tcPr>
            <w:tcW w:w="1114" w:type="dxa"/>
            <w:vAlign w:val="bottom"/>
          </w:tcPr>
          <w:p w14:paraId="578199E0" w14:textId="77777777" w:rsidR="00FB39B2" w:rsidRPr="00884855" w:rsidRDefault="00FB39B2" w:rsidP="002437CB">
            <w:pPr>
              <w:tabs>
                <w:tab w:val="decimal" w:pos="830"/>
              </w:tabs>
              <w:spacing w:line="240" w:lineRule="atLeast"/>
              <w:ind w:left="-119" w:right="-115"/>
              <w:rPr>
                <w:sz w:val="18"/>
                <w:szCs w:val="18"/>
              </w:rPr>
            </w:pPr>
          </w:p>
        </w:tc>
        <w:tc>
          <w:tcPr>
            <w:tcW w:w="236" w:type="dxa"/>
            <w:vAlign w:val="bottom"/>
          </w:tcPr>
          <w:p w14:paraId="21F8FFEB" w14:textId="77777777" w:rsidR="00FB39B2" w:rsidRPr="00884855" w:rsidRDefault="00FB39B2" w:rsidP="00255137">
            <w:pPr>
              <w:spacing w:line="240" w:lineRule="atLeast"/>
              <w:ind w:right="65"/>
              <w:rPr>
                <w:sz w:val="18"/>
                <w:szCs w:val="18"/>
              </w:rPr>
            </w:pPr>
          </w:p>
        </w:tc>
        <w:tc>
          <w:tcPr>
            <w:tcW w:w="1204" w:type="dxa"/>
            <w:vAlign w:val="bottom"/>
          </w:tcPr>
          <w:p w14:paraId="687E902B" w14:textId="77777777" w:rsidR="00FB39B2" w:rsidRPr="00884855" w:rsidRDefault="00FB39B2" w:rsidP="00255137">
            <w:pPr>
              <w:tabs>
                <w:tab w:val="decimal" w:pos="918"/>
              </w:tabs>
              <w:spacing w:line="240" w:lineRule="atLeast"/>
              <w:ind w:left="-119" w:right="-115"/>
              <w:rPr>
                <w:sz w:val="18"/>
                <w:szCs w:val="18"/>
              </w:rPr>
            </w:pPr>
          </w:p>
        </w:tc>
      </w:tr>
      <w:tr w:rsidR="00FB39B2" w:rsidRPr="005405D6" w14:paraId="6B28577E" w14:textId="77777777" w:rsidTr="00884855">
        <w:tc>
          <w:tcPr>
            <w:tcW w:w="2610" w:type="dxa"/>
          </w:tcPr>
          <w:p w14:paraId="3C58F3DD" w14:textId="77777777" w:rsidR="00FB39B2" w:rsidRPr="00884855" w:rsidRDefault="00FB39B2" w:rsidP="00255137">
            <w:pPr>
              <w:spacing w:line="240" w:lineRule="atLeast"/>
              <w:rPr>
                <w:sz w:val="18"/>
                <w:szCs w:val="18"/>
              </w:rPr>
            </w:pPr>
            <w:r w:rsidRPr="00884855">
              <w:rPr>
                <w:sz w:val="18"/>
                <w:szCs w:val="18"/>
              </w:rPr>
              <w:t>Cash and cash equivalents</w:t>
            </w:r>
          </w:p>
        </w:tc>
        <w:tc>
          <w:tcPr>
            <w:tcW w:w="1170" w:type="dxa"/>
            <w:shd w:val="clear" w:color="auto" w:fill="auto"/>
            <w:vAlign w:val="bottom"/>
          </w:tcPr>
          <w:p w14:paraId="27D2804C" w14:textId="1BC37A2D" w:rsidR="00FB39B2" w:rsidRPr="00884855" w:rsidRDefault="00FB39B2" w:rsidP="00884855">
            <w:pPr>
              <w:tabs>
                <w:tab w:val="decimal" w:pos="918"/>
              </w:tabs>
              <w:spacing w:line="240" w:lineRule="atLeast"/>
              <w:ind w:left="-119" w:right="-115"/>
              <w:jc w:val="both"/>
              <w:rPr>
                <w:rFonts w:cs="Times New Roman"/>
                <w:sz w:val="18"/>
                <w:szCs w:val="18"/>
                <w:lang w:val="en-US"/>
              </w:rPr>
            </w:pPr>
            <w:r w:rsidRPr="00884855">
              <w:rPr>
                <w:rFonts w:cs="Times New Roman"/>
                <w:sz w:val="18"/>
                <w:szCs w:val="18"/>
                <w:lang w:val="en-US"/>
              </w:rPr>
              <w:t>974</w:t>
            </w:r>
          </w:p>
        </w:tc>
        <w:tc>
          <w:tcPr>
            <w:tcW w:w="236" w:type="dxa"/>
            <w:vAlign w:val="bottom"/>
          </w:tcPr>
          <w:p w14:paraId="5190BD00" w14:textId="77777777" w:rsidR="00FB39B2" w:rsidRPr="00884855" w:rsidRDefault="00FB39B2" w:rsidP="00255137">
            <w:pPr>
              <w:spacing w:line="240" w:lineRule="atLeast"/>
              <w:ind w:right="65"/>
              <w:rPr>
                <w:sz w:val="18"/>
                <w:szCs w:val="18"/>
              </w:rPr>
            </w:pPr>
          </w:p>
        </w:tc>
        <w:tc>
          <w:tcPr>
            <w:tcW w:w="1114" w:type="dxa"/>
            <w:vAlign w:val="bottom"/>
          </w:tcPr>
          <w:p w14:paraId="38AF773A" w14:textId="77777777" w:rsidR="00FB39B2" w:rsidRPr="00884855" w:rsidRDefault="00FB39B2" w:rsidP="002437CB">
            <w:pPr>
              <w:tabs>
                <w:tab w:val="decimal" w:pos="830"/>
              </w:tabs>
              <w:spacing w:line="240" w:lineRule="atLeast"/>
              <w:ind w:left="-119" w:right="-115"/>
              <w:rPr>
                <w:sz w:val="18"/>
                <w:szCs w:val="18"/>
              </w:rPr>
            </w:pPr>
            <w:r w:rsidRPr="00884855">
              <w:rPr>
                <w:sz w:val="18"/>
                <w:szCs w:val="18"/>
              </w:rPr>
              <w:t>942</w:t>
            </w:r>
          </w:p>
        </w:tc>
        <w:tc>
          <w:tcPr>
            <w:tcW w:w="236" w:type="dxa"/>
            <w:vAlign w:val="bottom"/>
          </w:tcPr>
          <w:p w14:paraId="3E7DB7D3" w14:textId="77777777" w:rsidR="00FB39B2" w:rsidRPr="00884855" w:rsidRDefault="00FB39B2" w:rsidP="00255137">
            <w:pPr>
              <w:spacing w:line="240" w:lineRule="atLeast"/>
              <w:ind w:right="65"/>
              <w:rPr>
                <w:sz w:val="18"/>
                <w:szCs w:val="18"/>
              </w:rPr>
            </w:pPr>
          </w:p>
        </w:tc>
        <w:tc>
          <w:tcPr>
            <w:tcW w:w="1114" w:type="dxa"/>
            <w:vAlign w:val="bottom"/>
          </w:tcPr>
          <w:p w14:paraId="7801E5A0" w14:textId="6512ED9F" w:rsidR="00FB39B2" w:rsidRPr="00884855" w:rsidRDefault="00FB39B2" w:rsidP="002437CB">
            <w:pPr>
              <w:tabs>
                <w:tab w:val="decimal" w:pos="830"/>
              </w:tabs>
              <w:spacing w:line="240" w:lineRule="atLeast"/>
              <w:ind w:left="-119" w:right="-115"/>
              <w:rPr>
                <w:sz w:val="18"/>
                <w:szCs w:val="18"/>
              </w:rPr>
            </w:pPr>
            <w:r w:rsidRPr="00884855">
              <w:rPr>
                <w:sz w:val="18"/>
                <w:szCs w:val="18"/>
              </w:rPr>
              <w:t>579</w:t>
            </w:r>
          </w:p>
        </w:tc>
        <w:tc>
          <w:tcPr>
            <w:tcW w:w="236" w:type="dxa"/>
            <w:vAlign w:val="bottom"/>
          </w:tcPr>
          <w:p w14:paraId="7BD3325E" w14:textId="77777777" w:rsidR="00FB39B2" w:rsidRPr="00884855" w:rsidRDefault="00FB39B2" w:rsidP="00255137">
            <w:pPr>
              <w:spacing w:line="240" w:lineRule="atLeast"/>
              <w:ind w:right="65"/>
              <w:rPr>
                <w:sz w:val="18"/>
                <w:szCs w:val="18"/>
              </w:rPr>
            </w:pPr>
          </w:p>
        </w:tc>
        <w:tc>
          <w:tcPr>
            <w:tcW w:w="1204" w:type="dxa"/>
            <w:vAlign w:val="bottom"/>
          </w:tcPr>
          <w:p w14:paraId="70403B1A" w14:textId="77777777" w:rsidR="00FB39B2" w:rsidRPr="00884855" w:rsidRDefault="00FB39B2" w:rsidP="00C702C5">
            <w:pPr>
              <w:tabs>
                <w:tab w:val="decimal" w:pos="918"/>
              </w:tabs>
              <w:spacing w:line="240" w:lineRule="atLeast"/>
              <w:ind w:left="-119" w:right="-115"/>
              <w:rPr>
                <w:sz w:val="18"/>
                <w:szCs w:val="18"/>
              </w:rPr>
            </w:pPr>
            <w:r w:rsidRPr="00884855">
              <w:rPr>
                <w:sz w:val="18"/>
                <w:szCs w:val="18"/>
              </w:rPr>
              <w:t>516</w:t>
            </w:r>
          </w:p>
        </w:tc>
      </w:tr>
      <w:tr w:rsidR="00FB39B2" w:rsidRPr="005405D6" w14:paraId="7F9E3CF5" w14:textId="77777777" w:rsidTr="00884855">
        <w:tc>
          <w:tcPr>
            <w:tcW w:w="2610" w:type="dxa"/>
          </w:tcPr>
          <w:p w14:paraId="228E284D" w14:textId="77777777" w:rsidR="00FB39B2" w:rsidRPr="00884855" w:rsidRDefault="00FB39B2" w:rsidP="00255137">
            <w:pPr>
              <w:spacing w:line="240" w:lineRule="atLeast"/>
              <w:rPr>
                <w:sz w:val="18"/>
                <w:szCs w:val="18"/>
              </w:rPr>
            </w:pPr>
            <w:r w:rsidRPr="00884855">
              <w:rPr>
                <w:sz w:val="18"/>
                <w:szCs w:val="18"/>
              </w:rPr>
              <w:t>Trade accounts payable</w:t>
            </w:r>
          </w:p>
        </w:tc>
        <w:tc>
          <w:tcPr>
            <w:tcW w:w="1170" w:type="dxa"/>
            <w:shd w:val="clear" w:color="auto" w:fill="auto"/>
            <w:vAlign w:val="bottom"/>
          </w:tcPr>
          <w:p w14:paraId="7C2A9B66" w14:textId="23E77B4F" w:rsidR="00FB39B2" w:rsidRPr="00884855" w:rsidRDefault="00FB39B2" w:rsidP="00884855">
            <w:pPr>
              <w:tabs>
                <w:tab w:val="decimal" w:pos="918"/>
              </w:tabs>
              <w:spacing w:line="240" w:lineRule="atLeast"/>
              <w:ind w:left="-119" w:right="-115"/>
              <w:jc w:val="both"/>
              <w:rPr>
                <w:rFonts w:cs="Times New Roman"/>
                <w:sz w:val="18"/>
                <w:szCs w:val="18"/>
                <w:lang w:val="en-US"/>
              </w:rPr>
            </w:pPr>
            <w:r w:rsidRPr="00884855">
              <w:rPr>
                <w:rFonts w:cs="Times New Roman"/>
                <w:sz w:val="18"/>
                <w:szCs w:val="18"/>
                <w:lang w:val="en-US"/>
              </w:rPr>
              <w:t>(41,859)</w:t>
            </w:r>
          </w:p>
        </w:tc>
        <w:tc>
          <w:tcPr>
            <w:tcW w:w="236" w:type="dxa"/>
            <w:vAlign w:val="bottom"/>
          </w:tcPr>
          <w:p w14:paraId="0998938A" w14:textId="77777777" w:rsidR="00FB39B2" w:rsidRPr="00884855" w:rsidRDefault="00FB39B2" w:rsidP="00255137">
            <w:pPr>
              <w:spacing w:line="240" w:lineRule="atLeast"/>
              <w:ind w:right="65"/>
              <w:rPr>
                <w:sz w:val="18"/>
                <w:szCs w:val="18"/>
              </w:rPr>
            </w:pPr>
          </w:p>
        </w:tc>
        <w:tc>
          <w:tcPr>
            <w:tcW w:w="1114" w:type="dxa"/>
            <w:vAlign w:val="bottom"/>
          </w:tcPr>
          <w:p w14:paraId="3D60D5CC" w14:textId="77777777" w:rsidR="00FB39B2" w:rsidRPr="00884855" w:rsidRDefault="00FB39B2" w:rsidP="002437CB">
            <w:pPr>
              <w:tabs>
                <w:tab w:val="decimal" w:pos="830"/>
              </w:tabs>
              <w:spacing w:line="240" w:lineRule="atLeast"/>
              <w:ind w:left="-119" w:right="-115"/>
              <w:rPr>
                <w:sz w:val="18"/>
                <w:szCs w:val="18"/>
              </w:rPr>
            </w:pPr>
            <w:r w:rsidRPr="00884855">
              <w:rPr>
                <w:sz w:val="18"/>
                <w:szCs w:val="18"/>
              </w:rPr>
              <w:t>(33,214)</w:t>
            </w:r>
          </w:p>
        </w:tc>
        <w:tc>
          <w:tcPr>
            <w:tcW w:w="236" w:type="dxa"/>
            <w:vAlign w:val="bottom"/>
          </w:tcPr>
          <w:p w14:paraId="46F6C395" w14:textId="77777777" w:rsidR="00FB39B2" w:rsidRPr="00884855" w:rsidRDefault="00FB39B2" w:rsidP="00255137">
            <w:pPr>
              <w:spacing w:line="240" w:lineRule="atLeast"/>
              <w:ind w:right="65"/>
              <w:rPr>
                <w:sz w:val="18"/>
                <w:szCs w:val="18"/>
              </w:rPr>
            </w:pPr>
          </w:p>
        </w:tc>
        <w:tc>
          <w:tcPr>
            <w:tcW w:w="1114" w:type="dxa"/>
            <w:vAlign w:val="bottom"/>
          </w:tcPr>
          <w:p w14:paraId="03BA081E" w14:textId="0DCFBCDE" w:rsidR="00FB39B2" w:rsidRPr="00884855" w:rsidRDefault="00FB39B2" w:rsidP="002437CB">
            <w:pPr>
              <w:tabs>
                <w:tab w:val="decimal" w:pos="830"/>
              </w:tabs>
              <w:spacing w:line="240" w:lineRule="atLeast"/>
              <w:ind w:left="-119" w:right="-115"/>
              <w:rPr>
                <w:sz w:val="18"/>
                <w:szCs w:val="18"/>
              </w:rPr>
            </w:pPr>
            <w:r w:rsidRPr="00884855">
              <w:rPr>
                <w:sz w:val="18"/>
                <w:szCs w:val="18"/>
              </w:rPr>
              <w:t>(41,476)</w:t>
            </w:r>
          </w:p>
        </w:tc>
        <w:tc>
          <w:tcPr>
            <w:tcW w:w="236" w:type="dxa"/>
            <w:vAlign w:val="bottom"/>
          </w:tcPr>
          <w:p w14:paraId="12D62A56" w14:textId="77777777" w:rsidR="00FB39B2" w:rsidRPr="00884855" w:rsidRDefault="00FB39B2" w:rsidP="00255137">
            <w:pPr>
              <w:spacing w:line="240" w:lineRule="atLeast"/>
              <w:ind w:right="65"/>
              <w:rPr>
                <w:sz w:val="18"/>
                <w:szCs w:val="18"/>
              </w:rPr>
            </w:pPr>
          </w:p>
        </w:tc>
        <w:tc>
          <w:tcPr>
            <w:tcW w:w="1204" w:type="dxa"/>
            <w:vAlign w:val="bottom"/>
          </w:tcPr>
          <w:p w14:paraId="3D22EB00" w14:textId="77777777" w:rsidR="00FB39B2" w:rsidRPr="00884855" w:rsidRDefault="00FB39B2" w:rsidP="00C702C5">
            <w:pPr>
              <w:tabs>
                <w:tab w:val="decimal" w:pos="918"/>
              </w:tabs>
              <w:spacing w:line="240" w:lineRule="atLeast"/>
              <w:ind w:left="-119" w:right="-115"/>
              <w:rPr>
                <w:sz w:val="18"/>
                <w:szCs w:val="18"/>
              </w:rPr>
            </w:pPr>
            <w:r w:rsidRPr="00884855">
              <w:rPr>
                <w:sz w:val="18"/>
                <w:szCs w:val="18"/>
              </w:rPr>
              <w:t>(32,857)</w:t>
            </w:r>
          </w:p>
        </w:tc>
      </w:tr>
      <w:tr w:rsidR="00FB39B2" w:rsidRPr="005405D6" w14:paraId="1C69E09C" w14:textId="77777777" w:rsidTr="00884855">
        <w:tc>
          <w:tcPr>
            <w:tcW w:w="2610" w:type="dxa"/>
          </w:tcPr>
          <w:p w14:paraId="74957AA9" w14:textId="77777777" w:rsidR="00FB39B2" w:rsidRPr="00884855" w:rsidRDefault="00FB39B2" w:rsidP="00255137">
            <w:pPr>
              <w:spacing w:line="240" w:lineRule="atLeast"/>
              <w:rPr>
                <w:sz w:val="18"/>
                <w:szCs w:val="18"/>
              </w:rPr>
            </w:pPr>
            <w:r w:rsidRPr="00884855">
              <w:rPr>
                <w:sz w:val="18"/>
                <w:szCs w:val="18"/>
              </w:rPr>
              <w:t>Other payables - machines</w:t>
            </w:r>
          </w:p>
        </w:tc>
        <w:tc>
          <w:tcPr>
            <w:tcW w:w="1170" w:type="dxa"/>
            <w:tcBorders>
              <w:bottom w:val="single" w:sz="4" w:space="0" w:color="auto"/>
            </w:tcBorders>
            <w:shd w:val="clear" w:color="auto" w:fill="auto"/>
            <w:vAlign w:val="bottom"/>
          </w:tcPr>
          <w:p w14:paraId="13496AE6" w14:textId="6C9EE587" w:rsidR="00FB39B2" w:rsidRPr="00884855" w:rsidRDefault="00FB39B2" w:rsidP="00884855">
            <w:pPr>
              <w:tabs>
                <w:tab w:val="decimal" w:pos="918"/>
              </w:tabs>
              <w:spacing w:line="240" w:lineRule="atLeast"/>
              <w:ind w:left="-119" w:right="-115"/>
              <w:jc w:val="both"/>
              <w:rPr>
                <w:rFonts w:cs="Times New Roman"/>
                <w:sz w:val="18"/>
                <w:szCs w:val="18"/>
                <w:lang w:val="en-US"/>
              </w:rPr>
            </w:pPr>
            <w:r w:rsidRPr="00884855">
              <w:rPr>
                <w:rFonts w:cs="Times New Roman"/>
                <w:sz w:val="18"/>
                <w:szCs w:val="18"/>
                <w:lang w:val="en-US"/>
              </w:rPr>
              <w:t>(11,005)</w:t>
            </w:r>
          </w:p>
        </w:tc>
        <w:tc>
          <w:tcPr>
            <w:tcW w:w="236" w:type="dxa"/>
            <w:vAlign w:val="bottom"/>
          </w:tcPr>
          <w:p w14:paraId="0296C649" w14:textId="77777777" w:rsidR="00FB39B2" w:rsidRPr="00884855" w:rsidRDefault="00FB39B2" w:rsidP="00255137">
            <w:pPr>
              <w:spacing w:line="240" w:lineRule="atLeast"/>
              <w:ind w:right="65"/>
              <w:rPr>
                <w:sz w:val="18"/>
                <w:szCs w:val="18"/>
              </w:rPr>
            </w:pPr>
          </w:p>
        </w:tc>
        <w:tc>
          <w:tcPr>
            <w:tcW w:w="1114" w:type="dxa"/>
            <w:tcBorders>
              <w:bottom w:val="single" w:sz="4" w:space="0" w:color="auto"/>
            </w:tcBorders>
            <w:vAlign w:val="bottom"/>
          </w:tcPr>
          <w:p w14:paraId="6D4191FE" w14:textId="77777777" w:rsidR="00FB39B2" w:rsidRPr="00884855" w:rsidRDefault="00FB39B2" w:rsidP="002437CB">
            <w:pPr>
              <w:tabs>
                <w:tab w:val="decimal" w:pos="560"/>
              </w:tabs>
              <w:spacing w:line="240" w:lineRule="atLeast"/>
              <w:ind w:left="-119" w:right="-115"/>
              <w:rPr>
                <w:sz w:val="18"/>
                <w:szCs w:val="18"/>
              </w:rPr>
            </w:pPr>
            <w:r w:rsidRPr="00884855">
              <w:rPr>
                <w:sz w:val="18"/>
                <w:szCs w:val="18"/>
              </w:rPr>
              <w:t>-</w:t>
            </w:r>
          </w:p>
        </w:tc>
        <w:tc>
          <w:tcPr>
            <w:tcW w:w="236" w:type="dxa"/>
            <w:vAlign w:val="bottom"/>
          </w:tcPr>
          <w:p w14:paraId="078AB551" w14:textId="77777777" w:rsidR="00FB39B2" w:rsidRPr="00884855" w:rsidRDefault="00FB39B2" w:rsidP="00255137">
            <w:pPr>
              <w:spacing w:line="240" w:lineRule="atLeast"/>
              <w:ind w:right="65"/>
              <w:rPr>
                <w:sz w:val="18"/>
                <w:szCs w:val="18"/>
              </w:rPr>
            </w:pPr>
          </w:p>
        </w:tc>
        <w:tc>
          <w:tcPr>
            <w:tcW w:w="1114" w:type="dxa"/>
            <w:tcBorders>
              <w:bottom w:val="single" w:sz="4" w:space="0" w:color="auto"/>
            </w:tcBorders>
            <w:vAlign w:val="bottom"/>
          </w:tcPr>
          <w:p w14:paraId="6F5A882A" w14:textId="148A2B3F" w:rsidR="00FB39B2" w:rsidRPr="00884855" w:rsidRDefault="00FB39B2" w:rsidP="002437CB">
            <w:pPr>
              <w:tabs>
                <w:tab w:val="decimal" w:pos="830"/>
              </w:tabs>
              <w:spacing w:line="240" w:lineRule="atLeast"/>
              <w:ind w:left="-119" w:right="-115"/>
              <w:rPr>
                <w:sz w:val="18"/>
                <w:szCs w:val="18"/>
              </w:rPr>
            </w:pPr>
            <w:r w:rsidRPr="00884855">
              <w:rPr>
                <w:sz w:val="18"/>
                <w:szCs w:val="18"/>
              </w:rPr>
              <w:t>(11,005)</w:t>
            </w:r>
          </w:p>
        </w:tc>
        <w:tc>
          <w:tcPr>
            <w:tcW w:w="236" w:type="dxa"/>
            <w:vAlign w:val="bottom"/>
          </w:tcPr>
          <w:p w14:paraId="7F26A5BF" w14:textId="77777777" w:rsidR="00FB39B2" w:rsidRPr="00884855" w:rsidRDefault="00FB39B2" w:rsidP="00255137">
            <w:pPr>
              <w:spacing w:line="240" w:lineRule="atLeast"/>
              <w:ind w:right="65"/>
              <w:rPr>
                <w:sz w:val="18"/>
                <w:szCs w:val="18"/>
              </w:rPr>
            </w:pPr>
          </w:p>
        </w:tc>
        <w:tc>
          <w:tcPr>
            <w:tcW w:w="1204" w:type="dxa"/>
            <w:tcBorders>
              <w:bottom w:val="single" w:sz="4" w:space="0" w:color="auto"/>
            </w:tcBorders>
            <w:vAlign w:val="bottom"/>
          </w:tcPr>
          <w:p w14:paraId="08B17F36" w14:textId="77777777" w:rsidR="00FB39B2" w:rsidRPr="00884855" w:rsidRDefault="00FB39B2" w:rsidP="00255137">
            <w:pPr>
              <w:spacing w:line="240" w:lineRule="atLeast"/>
              <w:ind w:left="-119" w:right="-115"/>
              <w:jc w:val="center"/>
              <w:rPr>
                <w:sz w:val="18"/>
                <w:szCs w:val="18"/>
              </w:rPr>
            </w:pPr>
            <w:r w:rsidRPr="00884855">
              <w:rPr>
                <w:sz w:val="18"/>
                <w:szCs w:val="18"/>
              </w:rPr>
              <w:t>-</w:t>
            </w:r>
          </w:p>
        </w:tc>
      </w:tr>
      <w:tr w:rsidR="00FB39B2" w:rsidRPr="005405D6" w14:paraId="0A8875C8" w14:textId="77777777" w:rsidTr="00884855">
        <w:tc>
          <w:tcPr>
            <w:tcW w:w="2610" w:type="dxa"/>
          </w:tcPr>
          <w:p w14:paraId="24DA77AC" w14:textId="77777777" w:rsidR="00FB39B2" w:rsidRPr="00884855" w:rsidRDefault="00FB39B2" w:rsidP="00255137">
            <w:pPr>
              <w:spacing w:line="240" w:lineRule="atLeast"/>
              <w:ind w:left="270" w:hanging="270"/>
              <w:rPr>
                <w:b/>
                <w:bCs/>
                <w:sz w:val="18"/>
                <w:szCs w:val="18"/>
              </w:rPr>
            </w:pPr>
          </w:p>
        </w:tc>
        <w:tc>
          <w:tcPr>
            <w:tcW w:w="1170" w:type="dxa"/>
            <w:tcBorders>
              <w:top w:val="single" w:sz="4" w:space="0" w:color="auto"/>
              <w:bottom w:val="single" w:sz="4" w:space="0" w:color="auto"/>
            </w:tcBorders>
            <w:shd w:val="clear" w:color="auto" w:fill="auto"/>
            <w:vAlign w:val="bottom"/>
          </w:tcPr>
          <w:p w14:paraId="32613D92" w14:textId="3E50FFE8" w:rsidR="00FB39B2" w:rsidRPr="00884855" w:rsidRDefault="00FB39B2" w:rsidP="00884855">
            <w:pPr>
              <w:tabs>
                <w:tab w:val="decimal" w:pos="918"/>
              </w:tabs>
              <w:spacing w:line="240" w:lineRule="atLeast"/>
              <w:ind w:left="-119" w:right="-115"/>
              <w:jc w:val="both"/>
              <w:rPr>
                <w:rFonts w:cs="Times New Roman"/>
                <w:b/>
                <w:bCs/>
                <w:sz w:val="18"/>
                <w:szCs w:val="18"/>
                <w:lang w:val="en-US"/>
              </w:rPr>
            </w:pPr>
            <w:r w:rsidRPr="00884855">
              <w:rPr>
                <w:rFonts w:cs="Times New Roman"/>
                <w:b/>
                <w:bCs/>
                <w:sz w:val="18"/>
                <w:szCs w:val="18"/>
                <w:lang w:val="en-US"/>
              </w:rPr>
              <w:t>(51,890)</w:t>
            </w:r>
          </w:p>
        </w:tc>
        <w:tc>
          <w:tcPr>
            <w:tcW w:w="236" w:type="dxa"/>
            <w:vAlign w:val="bottom"/>
          </w:tcPr>
          <w:p w14:paraId="5783E9DF" w14:textId="77777777" w:rsidR="00FB39B2" w:rsidRPr="00884855" w:rsidRDefault="00FB39B2" w:rsidP="00255137">
            <w:pPr>
              <w:tabs>
                <w:tab w:val="decimal" w:pos="918"/>
              </w:tabs>
              <w:spacing w:line="240" w:lineRule="atLeast"/>
              <w:ind w:left="-119" w:right="-102"/>
              <w:rPr>
                <w:b/>
                <w:bCs/>
                <w:sz w:val="18"/>
                <w:szCs w:val="18"/>
              </w:rPr>
            </w:pPr>
          </w:p>
        </w:tc>
        <w:tc>
          <w:tcPr>
            <w:tcW w:w="1114" w:type="dxa"/>
            <w:tcBorders>
              <w:top w:val="single" w:sz="4" w:space="0" w:color="auto"/>
              <w:bottom w:val="single" w:sz="4" w:space="0" w:color="auto"/>
            </w:tcBorders>
            <w:vAlign w:val="bottom"/>
          </w:tcPr>
          <w:p w14:paraId="7AAFF610" w14:textId="77777777" w:rsidR="00FB39B2" w:rsidRPr="00884855" w:rsidRDefault="00FB39B2" w:rsidP="002437CB">
            <w:pPr>
              <w:tabs>
                <w:tab w:val="decimal" w:pos="830"/>
              </w:tabs>
              <w:spacing w:line="240" w:lineRule="atLeast"/>
              <w:ind w:left="-119" w:right="-115"/>
              <w:rPr>
                <w:b/>
                <w:bCs/>
                <w:sz w:val="18"/>
                <w:szCs w:val="18"/>
              </w:rPr>
            </w:pPr>
            <w:r w:rsidRPr="00884855">
              <w:rPr>
                <w:b/>
                <w:bCs/>
                <w:sz w:val="18"/>
                <w:szCs w:val="18"/>
              </w:rPr>
              <w:t>(32,272)</w:t>
            </w:r>
          </w:p>
        </w:tc>
        <w:tc>
          <w:tcPr>
            <w:tcW w:w="236" w:type="dxa"/>
            <w:vAlign w:val="bottom"/>
          </w:tcPr>
          <w:p w14:paraId="4B7FACC9" w14:textId="77777777" w:rsidR="00FB39B2" w:rsidRPr="00884855" w:rsidRDefault="00FB39B2" w:rsidP="00255137">
            <w:pPr>
              <w:tabs>
                <w:tab w:val="decimal" w:pos="918"/>
              </w:tabs>
              <w:spacing w:line="240" w:lineRule="atLeast"/>
              <w:ind w:left="-119" w:right="-102"/>
              <w:rPr>
                <w:b/>
                <w:bCs/>
                <w:sz w:val="18"/>
                <w:szCs w:val="18"/>
              </w:rPr>
            </w:pPr>
          </w:p>
        </w:tc>
        <w:tc>
          <w:tcPr>
            <w:tcW w:w="1114" w:type="dxa"/>
            <w:tcBorders>
              <w:top w:val="single" w:sz="4" w:space="0" w:color="auto"/>
              <w:bottom w:val="single" w:sz="4" w:space="0" w:color="auto"/>
            </w:tcBorders>
            <w:vAlign w:val="bottom"/>
          </w:tcPr>
          <w:p w14:paraId="7C14874A" w14:textId="35FD1690" w:rsidR="00FB39B2" w:rsidRPr="00884855" w:rsidRDefault="00FB39B2" w:rsidP="002437CB">
            <w:pPr>
              <w:tabs>
                <w:tab w:val="decimal" w:pos="830"/>
              </w:tabs>
              <w:spacing w:line="240" w:lineRule="atLeast"/>
              <w:ind w:left="-119" w:right="-115"/>
              <w:rPr>
                <w:b/>
                <w:bCs/>
                <w:sz w:val="18"/>
                <w:szCs w:val="18"/>
              </w:rPr>
            </w:pPr>
            <w:r w:rsidRPr="00884855">
              <w:rPr>
                <w:b/>
                <w:bCs/>
                <w:sz w:val="18"/>
                <w:szCs w:val="18"/>
              </w:rPr>
              <w:t>(51,902)</w:t>
            </w:r>
          </w:p>
        </w:tc>
        <w:tc>
          <w:tcPr>
            <w:tcW w:w="236" w:type="dxa"/>
            <w:vAlign w:val="bottom"/>
          </w:tcPr>
          <w:p w14:paraId="3A970DC8" w14:textId="77777777" w:rsidR="00FB39B2" w:rsidRPr="00884855" w:rsidRDefault="00FB39B2" w:rsidP="00255137">
            <w:pPr>
              <w:spacing w:line="240" w:lineRule="atLeast"/>
              <w:ind w:right="65"/>
              <w:rPr>
                <w:b/>
                <w:bCs/>
                <w:sz w:val="18"/>
                <w:szCs w:val="18"/>
              </w:rPr>
            </w:pPr>
          </w:p>
        </w:tc>
        <w:tc>
          <w:tcPr>
            <w:tcW w:w="1204" w:type="dxa"/>
            <w:tcBorders>
              <w:top w:val="single" w:sz="4" w:space="0" w:color="auto"/>
              <w:bottom w:val="single" w:sz="4" w:space="0" w:color="auto"/>
            </w:tcBorders>
            <w:vAlign w:val="bottom"/>
          </w:tcPr>
          <w:p w14:paraId="4FF87AB6" w14:textId="77777777" w:rsidR="00FB39B2" w:rsidRPr="00884855" w:rsidRDefault="00FB39B2" w:rsidP="00255137">
            <w:pPr>
              <w:tabs>
                <w:tab w:val="decimal" w:pos="918"/>
              </w:tabs>
              <w:spacing w:line="240" w:lineRule="atLeast"/>
              <w:ind w:left="-119" w:right="-115"/>
              <w:rPr>
                <w:b/>
                <w:bCs/>
                <w:sz w:val="18"/>
                <w:szCs w:val="18"/>
              </w:rPr>
            </w:pPr>
            <w:r w:rsidRPr="00884855">
              <w:rPr>
                <w:b/>
                <w:bCs/>
                <w:sz w:val="18"/>
                <w:szCs w:val="18"/>
              </w:rPr>
              <w:t>(32,341)</w:t>
            </w:r>
          </w:p>
        </w:tc>
      </w:tr>
      <w:tr w:rsidR="00FB39B2" w:rsidRPr="005405D6" w14:paraId="4E7E1261" w14:textId="77777777" w:rsidTr="00884855">
        <w:tc>
          <w:tcPr>
            <w:tcW w:w="2610" w:type="dxa"/>
          </w:tcPr>
          <w:p w14:paraId="301B2F15" w14:textId="77777777" w:rsidR="00FB39B2" w:rsidRPr="00884855" w:rsidRDefault="00FB39B2" w:rsidP="00255137">
            <w:pPr>
              <w:spacing w:line="240" w:lineRule="atLeast"/>
              <w:jc w:val="both"/>
              <w:rPr>
                <w:sz w:val="18"/>
                <w:szCs w:val="18"/>
              </w:rPr>
            </w:pPr>
          </w:p>
        </w:tc>
        <w:tc>
          <w:tcPr>
            <w:tcW w:w="1170" w:type="dxa"/>
            <w:tcBorders>
              <w:top w:val="single" w:sz="4" w:space="0" w:color="auto"/>
            </w:tcBorders>
            <w:shd w:val="clear" w:color="auto" w:fill="auto"/>
          </w:tcPr>
          <w:p w14:paraId="3501D7BA" w14:textId="77777777" w:rsidR="00FB39B2" w:rsidRPr="00884855" w:rsidRDefault="00FB39B2" w:rsidP="00255137">
            <w:pPr>
              <w:tabs>
                <w:tab w:val="decimal" w:pos="918"/>
              </w:tabs>
              <w:spacing w:line="240" w:lineRule="atLeast"/>
              <w:ind w:left="-119" w:right="-115"/>
              <w:jc w:val="both"/>
              <w:rPr>
                <w:rFonts w:cs="Times New Roman"/>
                <w:sz w:val="18"/>
                <w:szCs w:val="18"/>
                <w:lang w:val="en-US"/>
              </w:rPr>
            </w:pPr>
          </w:p>
        </w:tc>
        <w:tc>
          <w:tcPr>
            <w:tcW w:w="236" w:type="dxa"/>
            <w:vAlign w:val="center"/>
          </w:tcPr>
          <w:p w14:paraId="22BDD28A" w14:textId="77777777" w:rsidR="00FB39B2" w:rsidRPr="00884855" w:rsidRDefault="00FB39B2" w:rsidP="00255137">
            <w:pPr>
              <w:spacing w:line="240" w:lineRule="atLeast"/>
              <w:ind w:right="65"/>
              <w:jc w:val="both"/>
              <w:rPr>
                <w:sz w:val="18"/>
                <w:szCs w:val="18"/>
              </w:rPr>
            </w:pPr>
          </w:p>
        </w:tc>
        <w:tc>
          <w:tcPr>
            <w:tcW w:w="1114" w:type="dxa"/>
            <w:tcBorders>
              <w:top w:val="single" w:sz="4" w:space="0" w:color="auto"/>
            </w:tcBorders>
          </w:tcPr>
          <w:p w14:paraId="6742B50C" w14:textId="77777777" w:rsidR="00FB39B2" w:rsidRPr="00884855" w:rsidRDefault="00FB39B2" w:rsidP="002437CB">
            <w:pPr>
              <w:tabs>
                <w:tab w:val="decimal" w:pos="830"/>
              </w:tabs>
              <w:spacing w:line="240" w:lineRule="atLeast"/>
              <w:ind w:left="-119" w:right="-115"/>
              <w:jc w:val="both"/>
              <w:rPr>
                <w:sz w:val="18"/>
                <w:szCs w:val="18"/>
              </w:rPr>
            </w:pPr>
          </w:p>
        </w:tc>
        <w:tc>
          <w:tcPr>
            <w:tcW w:w="236" w:type="dxa"/>
            <w:vAlign w:val="center"/>
          </w:tcPr>
          <w:p w14:paraId="0528810D" w14:textId="77777777" w:rsidR="00FB39B2" w:rsidRPr="00884855" w:rsidRDefault="00FB39B2" w:rsidP="00255137">
            <w:pPr>
              <w:spacing w:line="240" w:lineRule="atLeast"/>
              <w:ind w:right="65"/>
              <w:jc w:val="both"/>
              <w:rPr>
                <w:sz w:val="18"/>
                <w:szCs w:val="18"/>
              </w:rPr>
            </w:pPr>
          </w:p>
        </w:tc>
        <w:tc>
          <w:tcPr>
            <w:tcW w:w="1114" w:type="dxa"/>
            <w:tcBorders>
              <w:top w:val="single" w:sz="4" w:space="0" w:color="auto"/>
            </w:tcBorders>
          </w:tcPr>
          <w:p w14:paraId="7DEB9494" w14:textId="77777777" w:rsidR="00FB39B2" w:rsidRPr="00884855" w:rsidRDefault="00FB39B2" w:rsidP="002437CB">
            <w:pPr>
              <w:tabs>
                <w:tab w:val="decimal" w:pos="830"/>
              </w:tabs>
              <w:spacing w:line="240" w:lineRule="atLeast"/>
              <w:ind w:left="-119" w:right="-115"/>
              <w:jc w:val="both"/>
              <w:rPr>
                <w:sz w:val="18"/>
                <w:szCs w:val="18"/>
              </w:rPr>
            </w:pPr>
          </w:p>
        </w:tc>
        <w:tc>
          <w:tcPr>
            <w:tcW w:w="236" w:type="dxa"/>
            <w:vAlign w:val="center"/>
          </w:tcPr>
          <w:p w14:paraId="51AFEF32" w14:textId="77777777" w:rsidR="00FB39B2" w:rsidRPr="00884855" w:rsidRDefault="00FB39B2" w:rsidP="00255137">
            <w:pPr>
              <w:spacing w:line="240" w:lineRule="atLeast"/>
              <w:ind w:right="65"/>
              <w:jc w:val="both"/>
              <w:rPr>
                <w:sz w:val="18"/>
                <w:szCs w:val="18"/>
              </w:rPr>
            </w:pPr>
          </w:p>
        </w:tc>
        <w:tc>
          <w:tcPr>
            <w:tcW w:w="1204" w:type="dxa"/>
            <w:tcBorders>
              <w:top w:val="single" w:sz="4" w:space="0" w:color="auto"/>
            </w:tcBorders>
          </w:tcPr>
          <w:p w14:paraId="65782DB3" w14:textId="77777777" w:rsidR="00FB39B2" w:rsidRPr="00884855" w:rsidRDefault="00FB39B2" w:rsidP="00255137">
            <w:pPr>
              <w:tabs>
                <w:tab w:val="decimal" w:pos="918"/>
              </w:tabs>
              <w:spacing w:line="240" w:lineRule="atLeast"/>
              <w:ind w:left="-119" w:right="-115"/>
              <w:jc w:val="both"/>
              <w:rPr>
                <w:sz w:val="18"/>
                <w:szCs w:val="18"/>
              </w:rPr>
            </w:pPr>
          </w:p>
        </w:tc>
      </w:tr>
      <w:tr w:rsidR="00FB39B2" w:rsidRPr="005405D6" w14:paraId="5C7AE6F5" w14:textId="77777777" w:rsidTr="00884855">
        <w:tc>
          <w:tcPr>
            <w:tcW w:w="2610" w:type="dxa"/>
          </w:tcPr>
          <w:p w14:paraId="5593F1B9" w14:textId="77777777" w:rsidR="00FB39B2" w:rsidRPr="00884855" w:rsidRDefault="00FB39B2" w:rsidP="00255137">
            <w:pPr>
              <w:spacing w:line="240" w:lineRule="atLeast"/>
              <w:ind w:left="252" w:hanging="270"/>
              <w:rPr>
                <w:sz w:val="18"/>
                <w:szCs w:val="18"/>
              </w:rPr>
            </w:pPr>
            <w:r w:rsidRPr="00884855">
              <w:rPr>
                <w:b/>
                <w:bCs/>
                <w:sz w:val="18"/>
                <w:szCs w:val="18"/>
              </w:rPr>
              <w:t>Net exposure</w:t>
            </w:r>
          </w:p>
        </w:tc>
        <w:tc>
          <w:tcPr>
            <w:tcW w:w="1170" w:type="dxa"/>
            <w:tcBorders>
              <w:bottom w:val="double" w:sz="4" w:space="0" w:color="auto"/>
            </w:tcBorders>
            <w:shd w:val="clear" w:color="auto" w:fill="auto"/>
            <w:vAlign w:val="bottom"/>
          </w:tcPr>
          <w:p w14:paraId="37FB1ACD" w14:textId="001D8A5C" w:rsidR="00FB39B2" w:rsidRPr="00884855" w:rsidRDefault="00FB39B2" w:rsidP="00884855">
            <w:pPr>
              <w:tabs>
                <w:tab w:val="decimal" w:pos="918"/>
              </w:tabs>
              <w:spacing w:line="240" w:lineRule="atLeast"/>
              <w:ind w:left="-119" w:right="-115"/>
              <w:jc w:val="both"/>
              <w:rPr>
                <w:rFonts w:cs="Times New Roman"/>
                <w:b/>
                <w:bCs/>
                <w:sz w:val="18"/>
                <w:szCs w:val="18"/>
                <w:lang w:val="en-US"/>
              </w:rPr>
            </w:pPr>
            <w:r w:rsidRPr="00884855">
              <w:rPr>
                <w:rFonts w:cs="Times New Roman"/>
                <w:b/>
                <w:bCs/>
                <w:sz w:val="18"/>
                <w:szCs w:val="18"/>
                <w:lang w:val="en-US"/>
              </w:rPr>
              <w:t>2,693,745</w:t>
            </w:r>
          </w:p>
        </w:tc>
        <w:tc>
          <w:tcPr>
            <w:tcW w:w="236" w:type="dxa"/>
            <w:vAlign w:val="bottom"/>
          </w:tcPr>
          <w:p w14:paraId="373FE990" w14:textId="77777777" w:rsidR="00FB39B2" w:rsidRPr="00884855" w:rsidRDefault="00FB39B2" w:rsidP="00255137">
            <w:pPr>
              <w:tabs>
                <w:tab w:val="decimal" w:pos="918"/>
              </w:tabs>
              <w:spacing w:line="240" w:lineRule="atLeast"/>
              <w:ind w:left="-119" w:right="-102"/>
              <w:rPr>
                <w:b/>
                <w:bCs/>
                <w:sz w:val="18"/>
                <w:szCs w:val="18"/>
              </w:rPr>
            </w:pPr>
          </w:p>
        </w:tc>
        <w:tc>
          <w:tcPr>
            <w:tcW w:w="1114" w:type="dxa"/>
            <w:tcBorders>
              <w:bottom w:val="double" w:sz="4" w:space="0" w:color="auto"/>
            </w:tcBorders>
            <w:vAlign w:val="bottom"/>
          </w:tcPr>
          <w:p w14:paraId="29F010E8" w14:textId="26FE8836" w:rsidR="00FB39B2" w:rsidRPr="00884855" w:rsidRDefault="00FB39B2" w:rsidP="002437CB">
            <w:pPr>
              <w:tabs>
                <w:tab w:val="decimal" w:pos="830"/>
              </w:tabs>
              <w:spacing w:line="240" w:lineRule="atLeast"/>
              <w:ind w:left="-418" w:right="-284" w:firstLine="299"/>
              <w:rPr>
                <w:b/>
                <w:bCs/>
                <w:sz w:val="18"/>
                <w:szCs w:val="18"/>
              </w:rPr>
            </w:pPr>
            <w:r w:rsidRPr="00884855">
              <w:rPr>
                <w:b/>
                <w:bCs/>
                <w:sz w:val="18"/>
                <w:szCs w:val="18"/>
              </w:rPr>
              <w:t>106,569</w:t>
            </w:r>
          </w:p>
        </w:tc>
        <w:tc>
          <w:tcPr>
            <w:tcW w:w="236" w:type="dxa"/>
            <w:vAlign w:val="bottom"/>
          </w:tcPr>
          <w:p w14:paraId="79C554B7" w14:textId="77777777" w:rsidR="00FB39B2" w:rsidRPr="00884855" w:rsidRDefault="00FB39B2" w:rsidP="00255137">
            <w:pPr>
              <w:tabs>
                <w:tab w:val="decimal" w:pos="918"/>
              </w:tabs>
              <w:spacing w:line="240" w:lineRule="atLeast"/>
              <w:ind w:left="-119" w:right="-102"/>
              <w:rPr>
                <w:sz w:val="18"/>
                <w:szCs w:val="18"/>
              </w:rPr>
            </w:pPr>
          </w:p>
        </w:tc>
        <w:tc>
          <w:tcPr>
            <w:tcW w:w="1114" w:type="dxa"/>
            <w:tcBorders>
              <w:bottom w:val="double" w:sz="4" w:space="0" w:color="auto"/>
            </w:tcBorders>
            <w:shd w:val="clear" w:color="auto" w:fill="auto"/>
            <w:vAlign w:val="bottom"/>
          </w:tcPr>
          <w:p w14:paraId="224FF8C7" w14:textId="10DBE43C" w:rsidR="00FB39B2" w:rsidRPr="00884855" w:rsidRDefault="00FB39B2" w:rsidP="002437CB">
            <w:pPr>
              <w:tabs>
                <w:tab w:val="decimal" w:pos="830"/>
              </w:tabs>
              <w:spacing w:line="240" w:lineRule="atLeast"/>
              <w:ind w:left="-418" w:right="-284" w:firstLine="299"/>
              <w:rPr>
                <w:b/>
                <w:bCs/>
                <w:sz w:val="18"/>
                <w:szCs w:val="18"/>
              </w:rPr>
            </w:pPr>
            <w:r w:rsidRPr="00884855">
              <w:rPr>
                <w:b/>
                <w:bCs/>
                <w:sz w:val="18"/>
                <w:szCs w:val="18"/>
              </w:rPr>
              <w:t>(569,442)</w:t>
            </w:r>
          </w:p>
        </w:tc>
        <w:tc>
          <w:tcPr>
            <w:tcW w:w="236" w:type="dxa"/>
            <w:shd w:val="clear" w:color="auto" w:fill="auto"/>
            <w:vAlign w:val="bottom"/>
          </w:tcPr>
          <w:p w14:paraId="7107AD5A" w14:textId="77777777" w:rsidR="00FB39B2" w:rsidRPr="00884855" w:rsidRDefault="00FB39B2" w:rsidP="00255137">
            <w:pPr>
              <w:spacing w:line="240" w:lineRule="atLeast"/>
              <w:ind w:right="65"/>
              <w:rPr>
                <w:sz w:val="18"/>
                <w:szCs w:val="18"/>
              </w:rPr>
            </w:pPr>
          </w:p>
        </w:tc>
        <w:tc>
          <w:tcPr>
            <w:tcW w:w="1204" w:type="dxa"/>
            <w:tcBorders>
              <w:bottom w:val="double" w:sz="4" w:space="0" w:color="auto"/>
            </w:tcBorders>
            <w:vAlign w:val="bottom"/>
          </w:tcPr>
          <w:p w14:paraId="4E924557" w14:textId="647F4E6E" w:rsidR="00FB39B2" w:rsidRPr="00884855" w:rsidRDefault="00FB39B2" w:rsidP="0039278F">
            <w:pPr>
              <w:tabs>
                <w:tab w:val="decimal" w:pos="918"/>
              </w:tabs>
              <w:spacing w:line="240" w:lineRule="atLeast"/>
              <w:ind w:left="-418" w:right="-284" w:firstLine="299"/>
              <w:rPr>
                <w:b/>
                <w:bCs/>
                <w:sz w:val="18"/>
                <w:szCs w:val="18"/>
              </w:rPr>
            </w:pPr>
            <w:r w:rsidRPr="00884855">
              <w:rPr>
                <w:b/>
                <w:bCs/>
                <w:sz w:val="18"/>
                <w:szCs w:val="18"/>
              </w:rPr>
              <w:t>(701,685)</w:t>
            </w:r>
          </w:p>
        </w:tc>
      </w:tr>
    </w:tbl>
    <w:p w14:paraId="71FB225D" w14:textId="77777777" w:rsidR="00255137" w:rsidRDefault="00255137" w:rsidP="00CB2E15">
      <w:pPr>
        <w:ind w:left="1260"/>
      </w:pPr>
    </w:p>
    <w:p w14:paraId="4A623010" w14:textId="3B843123" w:rsidR="00255137" w:rsidRPr="0039278F" w:rsidRDefault="00255137" w:rsidP="00CB2E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ight="-27"/>
        <w:jc w:val="thaiDistribute"/>
        <w:rPr>
          <w:rFonts w:ascii="Times New Roman" w:hAnsi="Times New Roman" w:cs="Times New Roman"/>
          <w:b/>
          <w:bCs/>
          <w:sz w:val="22"/>
        </w:rPr>
      </w:pPr>
      <w:r w:rsidRPr="0039278F">
        <w:rPr>
          <w:rFonts w:ascii="Times New Roman" w:hAnsi="Times New Roman" w:cs="Times New Roman"/>
          <w:sz w:val="22"/>
        </w:rPr>
        <w:lastRenderedPageBreak/>
        <w:t>(c.3.2) Interest rate risk</w:t>
      </w:r>
      <w:r w:rsidRPr="0039278F">
        <w:rPr>
          <w:rFonts w:ascii="Times New Roman" w:hAnsi="Times New Roman" w:cs="Times New Roman"/>
          <w:b/>
          <w:bCs/>
          <w:sz w:val="22"/>
        </w:rPr>
        <w:t xml:space="preserve"> </w:t>
      </w:r>
    </w:p>
    <w:p w14:paraId="33DAAD68" w14:textId="77777777" w:rsidR="00255137" w:rsidRPr="0039278F" w:rsidRDefault="00255137" w:rsidP="00255137">
      <w:pPr>
        <w:tabs>
          <w:tab w:val="left" w:pos="990"/>
        </w:tabs>
        <w:spacing w:line="240" w:lineRule="auto"/>
        <w:ind w:left="1170"/>
        <w:jc w:val="thaiDistribute"/>
        <w:rPr>
          <w:rFonts w:cs="Times New Roman"/>
        </w:rPr>
      </w:pPr>
    </w:p>
    <w:p w14:paraId="673B2F38" w14:textId="5B7C506C" w:rsidR="00255137" w:rsidRPr="0039278F" w:rsidRDefault="00255137" w:rsidP="00CB2E15">
      <w:pPr>
        <w:ind w:left="1890"/>
        <w:jc w:val="both"/>
        <w:rPr>
          <w:rFonts w:cs="Times New Roman"/>
          <w:shd w:val="clear" w:color="auto" w:fill="D9D9D9" w:themeFill="background1" w:themeFillShade="D9"/>
        </w:rPr>
      </w:pPr>
      <w:r w:rsidRPr="0039278F">
        <w:rPr>
          <w:rFonts w:cs="Times New Roman"/>
        </w:rPr>
        <w:t xml:space="preserve">Interest rate risk is the risk that future movements in market interest rates will affect the results of the </w:t>
      </w:r>
      <w:r w:rsidRPr="0039278F">
        <w:rPr>
          <w:rFonts w:cs="Times New Roman"/>
          <w:shd w:val="clear" w:color="auto" w:fill="FFFFFF" w:themeFill="background1"/>
        </w:rPr>
        <w:t>Group’s</w:t>
      </w:r>
      <w:r w:rsidRPr="0039278F">
        <w:rPr>
          <w:rFonts w:cs="Times New Roman"/>
        </w:rPr>
        <w:t xml:space="preserve"> operations and its cash flows because</w:t>
      </w:r>
      <w:r w:rsidRPr="0039278F">
        <w:rPr>
          <w:rFonts w:cs="Times New Roman"/>
          <w:color w:val="0000FF"/>
          <w:shd w:val="clear" w:color="auto" w:fill="FFFFFF" w:themeFill="background1"/>
        </w:rPr>
        <w:t xml:space="preserve"> </w:t>
      </w:r>
      <w:r w:rsidRPr="0039278F">
        <w:rPr>
          <w:rFonts w:cs="Times New Roman"/>
          <w:shd w:val="clear" w:color="auto" w:fill="FFFFFF" w:themeFill="background1"/>
        </w:rPr>
        <w:t>debt securities an</w:t>
      </w:r>
      <w:r w:rsidR="0039278F" w:rsidRPr="0039278F">
        <w:rPr>
          <w:rFonts w:cs="Times New Roman"/>
          <w:shd w:val="clear" w:color="auto" w:fill="FFFFFF" w:themeFill="background1"/>
        </w:rPr>
        <w:t>d</w:t>
      </w:r>
      <w:r w:rsidRPr="0039278F">
        <w:rPr>
          <w:rFonts w:cs="Times New Roman"/>
        </w:rPr>
        <w:t xml:space="preserve"> loan interest rates are mainly fixed</w:t>
      </w:r>
      <w:r w:rsidRPr="0039278F">
        <w:rPr>
          <w:rFonts w:cs="Times New Roman"/>
          <w:shd w:val="clear" w:color="auto" w:fill="FFFFFF" w:themeFill="background1"/>
        </w:rPr>
        <w:t>. The Group is primarily exposed to interest rate risk from</w:t>
      </w:r>
      <w:r w:rsidR="0039278F" w:rsidRPr="0039278F">
        <w:rPr>
          <w:rFonts w:cs="Times New Roman"/>
          <w:shd w:val="clear" w:color="auto" w:fill="FFFFFF" w:themeFill="background1"/>
        </w:rPr>
        <w:t xml:space="preserve"> </w:t>
      </w:r>
      <w:r w:rsidRPr="0039278F">
        <w:rPr>
          <w:rFonts w:cs="Times New Roman"/>
          <w:shd w:val="clear" w:color="auto" w:fill="FFFFFF" w:themeFill="background1"/>
        </w:rPr>
        <w:t>its borrowings (see note 1</w:t>
      </w:r>
      <w:r w:rsidR="00C702C5">
        <w:rPr>
          <w:rFonts w:cs="Times New Roman"/>
          <w:shd w:val="clear" w:color="auto" w:fill="FFFFFF" w:themeFill="background1"/>
        </w:rPr>
        <w:t>7</w:t>
      </w:r>
      <w:r w:rsidRPr="0039278F">
        <w:rPr>
          <w:rFonts w:cs="Times New Roman"/>
          <w:shd w:val="clear" w:color="auto" w:fill="FFFFFF" w:themeFill="background1"/>
        </w:rPr>
        <w:t>). The Grou</w:t>
      </w:r>
      <w:r w:rsidR="00C702C5">
        <w:rPr>
          <w:rFonts w:cs="Times New Roman"/>
          <w:shd w:val="clear" w:color="auto" w:fill="FFFFFF" w:themeFill="background1"/>
        </w:rPr>
        <w:t>p</w:t>
      </w:r>
      <w:r w:rsidRPr="0039278F">
        <w:rPr>
          <w:rFonts w:cs="Times New Roman"/>
          <w:shd w:val="clear" w:color="auto" w:fill="FFFFFF" w:themeFill="background1"/>
        </w:rPr>
        <w:t xml:space="preserve"> mitigates this risk by ensuring that the majority of its debt securities and borrowings are at fixed interest rates</w:t>
      </w:r>
      <w:r w:rsidRPr="0039278F">
        <w:rPr>
          <w:rFonts w:cs="Times New Roman"/>
        </w:rPr>
        <w:t xml:space="preserve"> </w:t>
      </w:r>
    </w:p>
    <w:p w14:paraId="648F5946" w14:textId="77777777" w:rsidR="00255137" w:rsidRDefault="00255137" w:rsidP="00255137">
      <w:pPr>
        <w:ind w:left="540"/>
        <w:rPr>
          <w:sz w:val="20"/>
          <w:shd w:val="clear" w:color="auto" w:fill="D9D9D9" w:themeFill="background1" w:themeFillShade="D9"/>
        </w:rPr>
      </w:pPr>
    </w:p>
    <w:p w14:paraId="5E639F2A" w14:textId="584C23F8" w:rsidR="00255137" w:rsidRPr="009C183A" w:rsidRDefault="00255137" w:rsidP="00F74073">
      <w:pPr>
        <w:pStyle w:val="Bo-H1Mainhead"/>
        <w:numPr>
          <w:ilvl w:val="0"/>
          <w:numId w:val="36"/>
        </w:numPr>
        <w:tabs>
          <w:tab w:val="clear" w:pos="547"/>
          <w:tab w:val="clear" w:pos="810"/>
        </w:tabs>
        <w:ind w:left="540" w:hanging="540"/>
        <w:rPr>
          <w:rFonts w:cs="Times New Roman"/>
        </w:rPr>
      </w:pPr>
      <w:r w:rsidRPr="009C183A">
        <w:rPr>
          <w:rFonts w:cs="Times New Roman"/>
        </w:rPr>
        <w:t>Capital management</w:t>
      </w:r>
    </w:p>
    <w:p w14:paraId="7C0CC0C6" w14:textId="104C6A69" w:rsidR="00255137" w:rsidRDefault="00255137" w:rsidP="00255137">
      <w:pPr>
        <w:pStyle w:val="Bo-H1Mainhead"/>
        <w:numPr>
          <w:ilvl w:val="0"/>
          <w:numId w:val="0"/>
        </w:numPr>
        <w:ind w:left="360" w:hanging="360"/>
        <w:rPr>
          <w:rFonts w:cs="Times New Roman"/>
        </w:rPr>
      </w:pPr>
    </w:p>
    <w:p w14:paraId="7CB50A15" w14:textId="7A2D840C" w:rsidR="00255137" w:rsidRPr="00743BCC" w:rsidRDefault="00255137" w:rsidP="00255137">
      <w:pPr>
        <w:spacing w:line="240" w:lineRule="auto"/>
        <w:ind w:left="540"/>
        <w:jc w:val="both"/>
        <w:rPr>
          <w:i/>
          <w:iCs/>
          <w:color w:val="0000FF"/>
          <w:shd w:val="clear" w:color="auto" w:fill="D9D9D9" w:themeFill="background1" w:themeFillShade="D9"/>
        </w:rPr>
      </w:pPr>
      <w:r w:rsidRPr="00743BCC">
        <w:t xml:space="preserve">The Board of Directors’ policy is to maintain a strong capital base so as to maintain investor, creditor and market confidence and to sustain future development of the business.  The Board </w:t>
      </w:r>
      <w:r w:rsidRPr="00743BCC">
        <w:rPr>
          <w:shd w:val="clear" w:color="auto" w:fill="FFFFFF" w:themeFill="background1"/>
        </w:rPr>
        <w:t>monitors the return on capital, which the Group defines as result from operating activities divided by total shareholders’ equity, excluding non-controlling interests and also monitors the level of dividends to ordinary shareholders</w:t>
      </w:r>
      <w:r w:rsidR="00743BCC" w:rsidRPr="00743BCC">
        <w:rPr>
          <w:shd w:val="clear" w:color="auto" w:fill="FFFFFF" w:themeFill="background1"/>
        </w:rPr>
        <w:t>.</w:t>
      </w:r>
      <w:r w:rsidRPr="00743BCC">
        <w:t xml:space="preserve"> </w:t>
      </w:r>
    </w:p>
    <w:p w14:paraId="749C02EB" w14:textId="77777777" w:rsidR="00255137" w:rsidRDefault="00255137" w:rsidP="00F87DED">
      <w:pPr>
        <w:pStyle w:val="block"/>
        <w:spacing w:after="0" w:line="240" w:lineRule="atLeast"/>
        <w:ind w:left="540" w:right="-7"/>
        <w:jc w:val="both"/>
        <w:rPr>
          <w:rFonts w:ascii="Times New Roman" w:hAnsi="Times New Roman" w:cs="Times New Roman"/>
          <w:b/>
          <w:bCs/>
        </w:rPr>
      </w:pPr>
    </w:p>
    <w:p w14:paraId="1F4D82C2" w14:textId="77777777" w:rsidR="00912311" w:rsidRPr="004F08FC" w:rsidRDefault="008C768E" w:rsidP="007219A5">
      <w:pPr>
        <w:pStyle w:val="Bo-H1Mainhead"/>
        <w:ind w:left="540" w:hanging="540"/>
        <w:rPr>
          <w:rFonts w:cs="Times New Roman"/>
        </w:rPr>
      </w:pPr>
      <w:r w:rsidRPr="004F08FC">
        <w:rPr>
          <w:rFonts w:cs="Times New Roman"/>
        </w:rPr>
        <w:t>Commitme</w:t>
      </w:r>
      <w:r w:rsidR="00A02C02" w:rsidRPr="004F08FC">
        <w:rPr>
          <w:rFonts w:cs="Times New Roman"/>
        </w:rPr>
        <w:t xml:space="preserve">nts </w:t>
      </w:r>
      <w:r w:rsidR="00A606F7" w:rsidRPr="004F08FC">
        <w:rPr>
          <w:rFonts w:cs="Times New Roman"/>
        </w:rPr>
        <w:t>with non</w:t>
      </w:r>
      <w:r w:rsidR="007D5CDF" w:rsidRPr="004F08FC">
        <w:rPr>
          <w:rFonts w:cs="Times New Roman"/>
        </w:rPr>
        <w:t>-</w:t>
      </w:r>
      <w:r w:rsidR="00912311" w:rsidRPr="004F08FC">
        <w:rPr>
          <w:rFonts w:cs="Times New Roman"/>
        </w:rPr>
        <w:t xml:space="preserve">related </w:t>
      </w:r>
      <w:r w:rsidR="00F70A68" w:rsidRPr="004F08FC">
        <w:rPr>
          <w:rFonts w:cs="Times New Roman"/>
        </w:rPr>
        <w:t>parties</w:t>
      </w:r>
    </w:p>
    <w:p w14:paraId="7B9E1049" w14:textId="77777777" w:rsidR="00F462E9" w:rsidRPr="004F08FC" w:rsidRDefault="00F462E9" w:rsidP="00F462E9">
      <w:pPr>
        <w:pStyle w:val="BodyText"/>
        <w:spacing w:after="0"/>
        <w:ind w:left="540" w:right="425"/>
        <w:jc w:val="both"/>
        <w:rPr>
          <w:rFonts w:ascii="Times New Roman" w:hAnsi="Times New Roman" w:cs="Times New Roman"/>
          <w:lang w:val="en-US"/>
        </w:rPr>
      </w:pPr>
    </w:p>
    <w:tbl>
      <w:tblPr>
        <w:tblW w:w="9117" w:type="dxa"/>
        <w:tblInd w:w="450" w:type="dxa"/>
        <w:tblLook w:val="04A0" w:firstRow="1" w:lastRow="0" w:firstColumn="1" w:lastColumn="0" w:noHBand="0" w:noVBand="1"/>
      </w:tblPr>
      <w:tblGrid>
        <w:gridCol w:w="3870"/>
        <w:gridCol w:w="1134"/>
        <w:gridCol w:w="236"/>
        <w:gridCol w:w="1135"/>
        <w:gridCol w:w="236"/>
        <w:gridCol w:w="1135"/>
        <w:gridCol w:w="236"/>
        <w:gridCol w:w="1135"/>
      </w:tblGrid>
      <w:tr w:rsidR="007E3F7E" w:rsidRPr="004F08FC" w14:paraId="3FDC9107" w14:textId="77777777" w:rsidTr="00755DB4">
        <w:trPr>
          <w:tblHeader/>
        </w:trPr>
        <w:tc>
          <w:tcPr>
            <w:tcW w:w="3870" w:type="dxa"/>
          </w:tcPr>
          <w:p w14:paraId="79E3A91E" w14:textId="77777777" w:rsidR="007E3F7E" w:rsidRPr="004F08FC" w:rsidRDefault="007E3F7E" w:rsidP="003851FE">
            <w:pPr>
              <w:spacing w:line="240" w:lineRule="atLeast"/>
              <w:ind w:right="-108"/>
              <w:jc w:val="both"/>
              <w:rPr>
                <w:rFonts w:cs="Times New Roman"/>
                <w:b/>
                <w:bCs/>
              </w:rPr>
            </w:pPr>
          </w:p>
        </w:tc>
        <w:tc>
          <w:tcPr>
            <w:tcW w:w="2505" w:type="dxa"/>
            <w:gridSpan w:val="3"/>
            <w:vAlign w:val="bottom"/>
          </w:tcPr>
          <w:p w14:paraId="2DDBD39E" w14:textId="77777777" w:rsidR="007E3F7E" w:rsidRPr="004F08FC" w:rsidRDefault="007E3F7E" w:rsidP="003851FE">
            <w:pPr>
              <w:spacing w:line="240" w:lineRule="atLeast"/>
              <w:ind w:left="-115" w:right="-115"/>
              <w:jc w:val="center"/>
              <w:rPr>
                <w:rFonts w:cs="Times New Roman"/>
                <w:b/>
                <w:bCs/>
                <w:lang w:val="en-US"/>
              </w:rPr>
            </w:pPr>
            <w:r w:rsidRPr="004F08FC">
              <w:rPr>
                <w:rFonts w:cs="Times New Roman"/>
                <w:b/>
                <w:bCs/>
                <w:lang w:val="en-US"/>
              </w:rPr>
              <w:t>Consolidated</w:t>
            </w:r>
          </w:p>
          <w:p w14:paraId="655227A4" w14:textId="77777777" w:rsidR="007E3F7E" w:rsidRPr="004F08FC" w:rsidRDefault="007E3F7E" w:rsidP="003851FE">
            <w:pPr>
              <w:spacing w:line="240" w:lineRule="atLeast"/>
              <w:ind w:left="-115" w:right="-115"/>
              <w:jc w:val="center"/>
              <w:rPr>
                <w:rFonts w:cs="Times New Roman"/>
              </w:rPr>
            </w:pPr>
            <w:r w:rsidRPr="004F08FC">
              <w:rPr>
                <w:rFonts w:cs="Times New Roman"/>
                <w:b/>
                <w:bCs/>
                <w:lang w:val="en-US"/>
              </w:rPr>
              <w:t>financial statements</w:t>
            </w:r>
          </w:p>
        </w:tc>
        <w:tc>
          <w:tcPr>
            <w:tcW w:w="236" w:type="dxa"/>
            <w:vAlign w:val="bottom"/>
          </w:tcPr>
          <w:p w14:paraId="1BC7B737" w14:textId="77777777" w:rsidR="007E3F7E" w:rsidRPr="004F08FC" w:rsidRDefault="007E3F7E" w:rsidP="003851FE">
            <w:pPr>
              <w:spacing w:line="240" w:lineRule="atLeast"/>
              <w:ind w:left="-115" w:right="-115"/>
              <w:jc w:val="center"/>
              <w:rPr>
                <w:rFonts w:cs="Times New Roman"/>
              </w:rPr>
            </w:pPr>
          </w:p>
        </w:tc>
        <w:tc>
          <w:tcPr>
            <w:tcW w:w="2506" w:type="dxa"/>
            <w:gridSpan w:val="3"/>
            <w:vAlign w:val="bottom"/>
          </w:tcPr>
          <w:p w14:paraId="57CC7D64" w14:textId="77777777" w:rsidR="007E3F7E" w:rsidRPr="004F08FC" w:rsidRDefault="007E3F7E" w:rsidP="003851FE">
            <w:pPr>
              <w:spacing w:line="240" w:lineRule="atLeast"/>
              <w:ind w:left="-115" w:right="-115"/>
              <w:jc w:val="center"/>
              <w:rPr>
                <w:rFonts w:cs="Times New Roman"/>
                <w:b/>
                <w:bCs/>
              </w:rPr>
            </w:pPr>
            <w:r w:rsidRPr="004F08FC">
              <w:rPr>
                <w:rFonts w:cs="Times New Roman"/>
                <w:b/>
                <w:bCs/>
              </w:rPr>
              <w:t>Separate</w:t>
            </w:r>
          </w:p>
          <w:p w14:paraId="5AF338F2" w14:textId="77777777" w:rsidR="007E3F7E" w:rsidRPr="004F08FC" w:rsidRDefault="007E3F7E" w:rsidP="003851FE">
            <w:pPr>
              <w:spacing w:line="240" w:lineRule="atLeast"/>
              <w:ind w:left="-115" w:right="-115"/>
              <w:jc w:val="center"/>
              <w:rPr>
                <w:rFonts w:cs="Times New Roman"/>
              </w:rPr>
            </w:pPr>
            <w:r w:rsidRPr="004F08FC">
              <w:rPr>
                <w:rFonts w:cs="Times New Roman"/>
                <w:b/>
                <w:bCs/>
              </w:rPr>
              <w:t>financial statements</w:t>
            </w:r>
          </w:p>
        </w:tc>
      </w:tr>
      <w:tr w:rsidR="00D7649C" w:rsidRPr="004F08FC" w14:paraId="18403FF8" w14:textId="77777777" w:rsidTr="00755DB4">
        <w:trPr>
          <w:tblHeader/>
        </w:trPr>
        <w:tc>
          <w:tcPr>
            <w:tcW w:w="3870" w:type="dxa"/>
          </w:tcPr>
          <w:p w14:paraId="0BB48FB7" w14:textId="77777777" w:rsidR="00D7649C" w:rsidRPr="004F08FC" w:rsidRDefault="00D7649C" w:rsidP="00D7649C">
            <w:pPr>
              <w:spacing w:line="240" w:lineRule="atLeast"/>
              <w:ind w:right="65"/>
              <w:jc w:val="both"/>
              <w:rPr>
                <w:rFonts w:cs="Times New Roman"/>
              </w:rPr>
            </w:pPr>
          </w:p>
        </w:tc>
        <w:tc>
          <w:tcPr>
            <w:tcW w:w="1134" w:type="dxa"/>
            <w:vAlign w:val="bottom"/>
          </w:tcPr>
          <w:p w14:paraId="28FA0E9D" w14:textId="6C04AF15" w:rsidR="00D7649C" w:rsidRPr="004F08FC" w:rsidRDefault="00D7649C" w:rsidP="00D7649C">
            <w:pPr>
              <w:spacing w:line="240" w:lineRule="atLeast"/>
              <w:ind w:left="-115" w:right="-115"/>
              <w:jc w:val="center"/>
              <w:rPr>
                <w:rFonts w:cs="Times New Roman"/>
                <w:lang w:val="en-US"/>
              </w:rPr>
            </w:pPr>
            <w:r w:rsidRPr="004F08FC">
              <w:rPr>
                <w:rFonts w:cs="Times New Roman"/>
                <w:lang w:val="en-US"/>
              </w:rPr>
              <w:t>20</w:t>
            </w:r>
            <w:r w:rsidR="00E822B1">
              <w:rPr>
                <w:rFonts w:cs="Times New Roman"/>
                <w:lang w:val="en-US"/>
              </w:rPr>
              <w:t>20</w:t>
            </w:r>
          </w:p>
        </w:tc>
        <w:tc>
          <w:tcPr>
            <w:tcW w:w="236" w:type="dxa"/>
            <w:vAlign w:val="bottom"/>
          </w:tcPr>
          <w:p w14:paraId="1C0F5A2E" w14:textId="77777777" w:rsidR="00D7649C" w:rsidRPr="004F08FC" w:rsidRDefault="00D7649C" w:rsidP="00D7649C">
            <w:pPr>
              <w:tabs>
                <w:tab w:val="left" w:pos="540"/>
              </w:tabs>
              <w:spacing w:line="240" w:lineRule="atLeast"/>
              <w:ind w:left="-115" w:right="-115"/>
              <w:jc w:val="center"/>
              <w:rPr>
                <w:rFonts w:cs="Times New Roman"/>
                <w:spacing w:val="-2"/>
                <w:lang w:val="en-US"/>
              </w:rPr>
            </w:pPr>
          </w:p>
        </w:tc>
        <w:tc>
          <w:tcPr>
            <w:tcW w:w="1135" w:type="dxa"/>
            <w:vAlign w:val="bottom"/>
          </w:tcPr>
          <w:p w14:paraId="14035295" w14:textId="289FB533" w:rsidR="00D7649C" w:rsidRPr="004F08FC" w:rsidRDefault="00D7649C" w:rsidP="00D7649C">
            <w:pPr>
              <w:spacing w:line="240" w:lineRule="atLeast"/>
              <w:ind w:left="-115" w:right="-115"/>
              <w:jc w:val="center"/>
              <w:rPr>
                <w:rFonts w:cs="Times New Roman"/>
                <w:lang w:val="en-US"/>
              </w:rPr>
            </w:pPr>
            <w:r w:rsidRPr="004F08FC">
              <w:rPr>
                <w:rFonts w:cs="Times New Roman"/>
                <w:lang w:val="en-US"/>
              </w:rPr>
              <w:t>201</w:t>
            </w:r>
            <w:r w:rsidR="00E822B1">
              <w:rPr>
                <w:rFonts w:cs="Times New Roman"/>
                <w:lang w:val="en-US"/>
              </w:rPr>
              <w:t>9</w:t>
            </w:r>
          </w:p>
        </w:tc>
        <w:tc>
          <w:tcPr>
            <w:tcW w:w="236" w:type="dxa"/>
            <w:vAlign w:val="bottom"/>
          </w:tcPr>
          <w:p w14:paraId="5E83D6A0" w14:textId="77777777" w:rsidR="00D7649C" w:rsidRPr="004F08FC" w:rsidRDefault="00D7649C" w:rsidP="00D7649C">
            <w:pPr>
              <w:spacing w:line="240" w:lineRule="atLeast"/>
              <w:ind w:left="-115" w:right="-115"/>
              <w:jc w:val="center"/>
              <w:rPr>
                <w:rFonts w:cs="Times New Roman"/>
                <w:lang w:val="en-US"/>
              </w:rPr>
            </w:pPr>
          </w:p>
        </w:tc>
        <w:tc>
          <w:tcPr>
            <w:tcW w:w="1135" w:type="dxa"/>
            <w:vAlign w:val="bottom"/>
          </w:tcPr>
          <w:p w14:paraId="02CD9052" w14:textId="3C1284C5" w:rsidR="00D7649C" w:rsidRPr="004F08FC" w:rsidRDefault="00D7649C" w:rsidP="00D7649C">
            <w:pPr>
              <w:spacing w:line="240" w:lineRule="atLeast"/>
              <w:ind w:left="-115" w:right="-115"/>
              <w:jc w:val="center"/>
              <w:rPr>
                <w:rFonts w:cs="Times New Roman"/>
                <w:lang w:val="en-US"/>
              </w:rPr>
            </w:pPr>
            <w:r w:rsidRPr="004F08FC">
              <w:rPr>
                <w:rFonts w:cs="Times New Roman"/>
                <w:lang w:val="en-US"/>
              </w:rPr>
              <w:t>20</w:t>
            </w:r>
            <w:r w:rsidR="00E822B1">
              <w:rPr>
                <w:rFonts w:cs="Times New Roman"/>
                <w:lang w:val="en-US"/>
              </w:rPr>
              <w:t>20</w:t>
            </w:r>
          </w:p>
        </w:tc>
        <w:tc>
          <w:tcPr>
            <w:tcW w:w="236" w:type="dxa"/>
            <w:vAlign w:val="bottom"/>
          </w:tcPr>
          <w:p w14:paraId="23264540" w14:textId="77777777" w:rsidR="00D7649C" w:rsidRPr="004F08FC" w:rsidRDefault="00D7649C" w:rsidP="00D7649C">
            <w:pPr>
              <w:tabs>
                <w:tab w:val="left" w:pos="540"/>
              </w:tabs>
              <w:spacing w:line="240" w:lineRule="atLeast"/>
              <w:ind w:left="-115" w:right="-115"/>
              <w:jc w:val="center"/>
              <w:rPr>
                <w:rFonts w:cs="Times New Roman"/>
                <w:spacing w:val="-2"/>
                <w:lang w:val="en-US"/>
              </w:rPr>
            </w:pPr>
          </w:p>
        </w:tc>
        <w:tc>
          <w:tcPr>
            <w:tcW w:w="1135" w:type="dxa"/>
            <w:vAlign w:val="bottom"/>
          </w:tcPr>
          <w:p w14:paraId="0E3B6938" w14:textId="12EF4D1B" w:rsidR="00D7649C" w:rsidRPr="004F08FC" w:rsidRDefault="00D7649C" w:rsidP="00D7649C">
            <w:pPr>
              <w:spacing w:line="240" w:lineRule="atLeast"/>
              <w:ind w:left="-115" w:right="-115"/>
              <w:jc w:val="center"/>
              <w:rPr>
                <w:rFonts w:cs="Times New Roman"/>
                <w:spacing w:val="-6"/>
                <w:lang w:val="en-US"/>
              </w:rPr>
            </w:pPr>
            <w:r w:rsidRPr="004F08FC">
              <w:rPr>
                <w:rFonts w:cs="Times New Roman"/>
                <w:spacing w:val="-6"/>
                <w:lang w:val="en-US"/>
              </w:rPr>
              <w:t>201</w:t>
            </w:r>
            <w:r w:rsidR="00E822B1">
              <w:rPr>
                <w:rFonts w:cs="Times New Roman"/>
                <w:spacing w:val="-6"/>
                <w:lang w:val="en-US"/>
              </w:rPr>
              <w:t>9</w:t>
            </w:r>
          </w:p>
        </w:tc>
      </w:tr>
      <w:tr w:rsidR="00105D74" w:rsidRPr="004F08FC" w14:paraId="5B1A5514" w14:textId="77777777" w:rsidTr="00755DB4">
        <w:trPr>
          <w:tblHeader/>
        </w:trPr>
        <w:tc>
          <w:tcPr>
            <w:tcW w:w="3870" w:type="dxa"/>
          </w:tcPr>
          <w:p w14:paraId="7B5473A2" w14:textId="77777777" w:rsidR="00105D74" w:rsidRPr="004F08FC" w:rsidRDefault="00105D74" w:rsidP="00D7649C">
            <w:pPr>
              <w:spacing w:line="240" w:lineRule="atLeast"/>
              <w:ind w:right="65"/>
              <w:jc w:val="both"/>
              <w:rPr>
                <w:rFonts w:cs="Times New Roman"/>
              </w:rPr>
            </w:pPr>
          </w:p>
        </w:tc>
        <w:tc>
          <w:tcPr>
            <w:tcW w:w="1134" w:type="dxa"/>
            <w:vAlign w:val="bottom"/>
          </w:tcPr>
          <w:p w14:paraId="71E50309" w14:textId="77777777" w:rsidR="00105D74" w:rsidRPr="004F08FC" w:rsidRDefault="00105D74" w:rsidP="00D7649C">
            <w:pPr>
              <w:spacing w:line="240" w:lineRule="atLeast"/>
              <w:ind w:left="-115" w:right="-115"/>
              <w:jc w:val="center"/>
              <w:rPr>
                <w:rFonts w:cs="Times New Roman"/>
                <w:lang w:val="en-US"/>
              </w:rPr>
            </w:pPr>
          </w:p>
        </w:tc>
        <w:tc>
          <w:tcPr>
            <w:tcW w:w="236" w:type="dxa"/>
            <w:vAlign w:val="bottom"/>
          </w:tcPr>
          <w:p w14:paraId="79B273C4" w14:textId="77777777" w:rsidR="00105D74" w:rsidRPr="004F08FC" w:rsidRDefault="00105D74" w:rsidP="00D7649C">
            <w:pPr>
              <w:tabs>
                <w:tab w:val="left" w:pos="540"/>
              </w:tabs>
              <w:spacing w:line="240" w:lineRule="atLeast"/>
              <w:ind w:left="-115" w:right="-115"/>
              <w:jc w:val="center"/>
              <w:rPr>
                <w:rFonts w:cs="Times New Roman"/>
                <w:spacing w:val="-2"/>
                <w:lang w:val="en-US"/>
              </w:rPr>
            </w:pPr>
          </w:p>
        </w:tc>
        <w:tc>
          <w:tcPr>
            <w:tcW w:w="1135" w:type="dxa"/>
            <w:vAlign w:val="bottom"/>
          </w:tcPr>
          <w:p w14:paraId="4E101E03" w14:textId="5F6A4530" w:rsidR="00105D74" w:rsidRPr="004F08FC" w:rsidRDefault="00105D74" w:rsidP="00D7649C">
            <w:pPr>
              <w:spacing w:line="240" w:lineRule="atLeast"/>
              <w:ind w:left="-115" w:right="-115"/>
              <w:jc w:val="center"/>
              <w:rPr>
                <w:rFonts w:cs="Times New Roman"/>
                <w:lang w:val="en-US"/>
              </w:rPr>
            </w:pPr>
            <w:r>
              <w:rPr>
                <w:rFonts w:cs="Times New Roman"/>
                <w:lang w:val="en-US"/>
              </w:rPr>
              <w:t>(Restated)</w:t>
            </w:r>
          </w:p>
        </w:tc>
        <w:tc>
          <w:tcPr>
            <w:tcW w:w="236" w:type="dxa"/>
            <w:vAlign w:val="bottom"/>
          </w:tcPr>
          <w:p w14:paraId="5B5C4403" w14:textId="77777777" w:rsidR="00105D74" w:rsidRPr="004F08FC" w:rsidRDefault="00105D74" w:rsidP="00D7649C">
            <w:pPr>
              <w:spacing w:line="240" w:lineRule="atLeast"/>
              <w:ind w:left="-115" w:right="-115"/>
              <w:jc w:val="center"/>
              <w:rPr>
                <w:rFonts w:cs="Times New Roman"/>
                <w:lang w:val="en-US"/>
              </w:rPr>
            </w:pPr>
          </w:p>
        </w:tc>
        <w:tc>
          <w:tcPr>
            <w:tcW w:w="1135" w:type="dxa"/>
            <w:vAlign w:val="bottom"/>
          </w:tcPr>
          <w:p w14:paraId="7DAA08A5" w14:textId="77777777" w:rsidR="00105D74" w:rsidRPr="004F08FC" w:rsidRDefault="00105D74" w:rsidP="00D7649C">
            <w:pPr>
              <w:spacing w:line="240" w:lineRule="atLeast"/>
              <w:ind w:left="-115" w:right="-115"/>
              <w:jc w:val="center"/>
              <w:rPr>
                <w:rFonts w:cs="Times New Roman"/>
                <w:lang w:val="en-US"/>
              </w:rPr>
            </w:pPr>
          </w:p>
        </w:tc>
        <w:tc>
          <w:tcPr>
            <w:tcW w:w="236" w:type="dxa"/>
            <w:vAlign w:val="bottom"/>
          </w:tcPr>
          <w:p w14:paraId="7F1A8ECF" w14:textId="77777777" w:rsidR="00105D74" w:rsidRPr="004F08FC" w:rsidRDefault="00105D74" w:rsidP="00D7649C">
            <w:pPr>
              <w:tabs>
                <w:tab w:val="left" w:pos="540"/>
              </w:tabs>
              <w:spacing w:line="240" w:lineRule="atLeast"/>
              <w:ind w:left="-115" w:right="-115"/>
              <w:jc w:val="center"/>
              <w:rPr>
                <w:rFonts w:cs="Times New Roman"/>
                <w:spacing w:val="-2"/>
                <w:lang w:val="en-US"/>
              </w:rPr>
            </w:pPr>
          </w:p>
        </w:tc>
        <w:tc>
          <w:tcPr>
            <w:tcW w:w="1135" w:type="dxa"/>
            <w:vAlign w:val="bottom"/>
          </w:tcPr>
          <w:p w14:paraId="38E5988E" w14:textId="16F4855D" w:rsidR="00105D74" w:rsidRPr="004F08FC" w:rsidRDefault="00105D74" w:rsidP="00D7649C">
            <w:pPr>
              <w:spacing w:line="240" w:lineRule="atLeast"/>
              <w:ind w:left="-115" w:right="-115"/>
              <w:jc w:val="center"/>
              <w:rPr>
                <w:rFonts w:cs="Times New Roman"/>
                <w:spacing w:val="-6"/>
                <w:lang w:val="en-US"/>
              </w:rPr>
            </w:pPr>
            <w:r>
              <w:rPr>
                <w:rFonts w:cs="Times New Roman"/>
                <w:spacing w:val="-6"/>
                <w:lang w:val="en-US"/>
              </w:rPr>
              <w:t>(Restated)</w:t>
            </w:r>
          </w:p>
        </w:tc>
      </w:tr>
      <w:tr w:rsidR="00D7649C" w:rsidRPr="004F08FC" w14:paraId="028DA44C" w14:textId="77777777" w:rsidTr="00755DB4">
        <w:trPr>
          <w:tblHeader/>
        </w:trPr>
        <w:tc>
          <w:tcPr>
            <w:tcW w:w="3870" w:type="dxa"/>
          </w:tcPr>
          <w:p w14:paraId="73E2D087" w14:textId="77777777" w:rsidR="00D7649C" w:rsidRPr="004F08FC" w:rsidRDefault="00D7649C" w:rsidP="00D7649C">
            <w:pPr>
              <w:spacing w:line="240" w:lineRule="atLeast"/>
              <w:ind w:right="65"/>
              <w:jc w:val="both"/>
              <w:rPr>
                <w:rFonts w:cs="Times New Roman"/>
              </w:rPr>
            </w:pPr>
          </w:p>
        </w:tc>
        <w:tc>
          <w:tcPr>
            <w:tcW w:w="5247" w:type="dxa"/>
            <w:gridSpan w:val="7"/>
          </w:tcPr>
          <w:p w14:paraId="5F66B72A" w14:textId="77777777" w:rsidR="00D7649C" w:rsidRPr="004F08FC" w:rsidRDefault="00D7649C" w:rsidP="00D7649C">
            <w:pPr>
              <w:spacing w:line="240" w:lineRule="atLeast"/>
              <w:ind w:left="-115" w:right="-115"/>
              <w:jc w:val="center"/>
              <w:rPr>
                <w:rFonts w:cs="Times New Roman"/>
                <w:i/>
                <w:iCs/>
              </w:rPr>
            </w:pPr>
            <w:r w:rsidRPr="004F08FC">
              <w:rPr>
                <w:rFonts w:cs="Times New Roman"/>
                <w:i/>
                <w:iCs/>
              </w:rPr>
              <w:t>(in thousand Baht)</w:t>
            </w:r>
          </w:p>
        </w:tc>
      </w:tr>
      <w:tr w:rsidR="00D7649C" w:rsidRPr="004F08FC" w14:paraId="31CB2FB9" w14:textId="77777777" w:rsidTr="00755DB4">
        <w:tc>
          <w:tcPr>
            <w:tcW w:w="3870" w:type="dxa"/>
          </w:tcPr>
          <w:p w14:paraId="0EE4A984" w14:textId="77777777" w:rsidR="00D7649C" w:rsidRPr="004F08FC" w:rsidRDefault="00D7649C" w:rsidP="00D7649C">
            <w:pPr>
              <w:pStyle w:val="BodyText"/>
              <w:spacing w:after="0" w:line="240" w:lineRule="atLeast"/>
              <w:ind w:right="144"/>
              <w:jc w:val="both"/>
              <w:rPr>
                <w:rFonts w:ascii="Times New Roman" w:hAnsi="Times New Roman" w:cs="Times New Roman"/>
                <w:lang w:val="en-US"/>
              </w:rPr>
            </w:pPr>
            <w:r w:rsidRPr="004F08FC">
              <w:rPr>
                <w:rFonts w:ascii="Times New Roman" w:hAnsi="Times New Roman" w:cs="Times New Roman"/>
                <w:b/>
                <w:bCs/>
                <w:i/>
                <w:iCs/>
                <w:lang w:val="en-US"/>
              </w:rPr>
              <w:t>Capital commitments</w:t>
            </w:r>
          </w:p>
        </w:tc>
        <w:tc>
          <w:tcPr>
            <w:tcW w:w="1134" w:type="dxa"/>
          </w:tcPr>
          <w:p w14:paraId="7547DF61" w14:textId="77777777" w:rsidR="00D7649C" w:rsidRPr="004F08FC" w:rsidRDefault="00D7649C" w:rsidP="00D7649C">
            <w:pPr>
              <w:spacing w:line="240" w:lineRule="atLeast"/>
              <w:ind w:left="-115" w:right="-115"/>
              <w:jc w:val="center"/>
              <w:rPr>
                <w:rFonts w:cs="Times New Roman"/>
                <w:cs/>
              </w:rPr>
            </w:pPr>
          </w:p>
        </w:tc>
        <w:tc>
          <w:tcPr>
            <w:tcW w:w="236" w:type="dxa"/>
          </w:tcPr>
          <w:p w14:paraId="61518672" w14:textId="77777777" w:rsidR="00D7649C" w:rsidRPr="004F08FC" w:rsidRDefault="00D7649C" w:rsidP="00D7649C">
            <w:pPr>
              <w:spacing w:line="240" w:lineRule="atLeast"/>
              <w:ind w:left="-115" w:right="-115"/>
              <w:jc w:val="both"/>
              <w:rPr>
                <w:rFonts w:cs="Times New Roman"/>
              </w:rPr>
            </w:pPr>
          </w:p>
        </w:tc>
        <w:tc>
          <w:tcPr>
            <w:tcW w:w="1135" w:type="dxa"/>
          </w:tcPr>
          <w:p w14:paraId="0F9FA726" w14:textId="77777777" w:rsidR="00D7649C" w:rsidRPr="004F08FC" w:rsidRDefault="00D7649C" w:rsidP="00D7649C">
            <w:pPr>
              <w:tabs>
                <w:tab w:val="decimal" w:pos="918"/>
              </w:tabs>
              <w:spacing w:line="240" w:lineRule="atLeast"/>
              <w:ind w:left="-115" w:right="-115"/>
              <w:jc w:val="both"/>
              <w:rPr>
                <w:rFonts w:cs="Times New Roman"/>
                <w:lang w:val="en-US"/>
              </w:rPr>
            </w:pPr>
          </w:p>
        </w:tc>
        <w:tc>
          <w:tcPr>
            <w:tcW w:w="236" w:type="dxa"/>
          </w:tcPr>
          <w:p w14:paraId="7ADC0736" w14:textId="77777777" w:rsidR="00D7649C" w:rsidRPr="004F08FC" w:rsidRDefault="00D7649C" w:rsidP="00D7649C">
            <w:pPr>
              <w:spacing w:line="240" w:lineRule="atLeast"/>
              <w:ind w:left="-115" w:right="-115"/>
              <w:jc w:val="both"/>
              <w:rPr>
                <w:rFonts w:cs="Times New Roman"/>
              </w:rPr>
            </w:pPr>
          </w:p>
        </w:tc>
        <w:tc>
          <w:tcPr>
            <w:tcW w:w="1135" w:type="dxa"/>
          </w:tcPr>
          <w:p w14:paraId="660D9B79" w14:textId="77777777" w:rsidR="00D7649C" w:rsidRPr="004F08FC" w:rsidRDefault="00D7649C" w:rsidP="00D7649C">
            <w:pPr>
              <w:tabs>
                <w:tab w:val="decimal" w:pos="918"/>
              </w:tabs>
              <w:spacing w:line="240" w:lineRule="atLeast"/>
              <w:ind w:left="-115" w:right="-115"/>
              <w:jc w:val="both"/>
              <w:rPr>
                <w:rFonts w:cs="Times New Roman"/>
              </w:rPr>
            </w:pPr>
          </w:p>
        </w:tc>
        <w:tc>
          <w:tcPr>
            <w:tcW w:w="236" w:type="dxa"/>
          </w:tcPr>
          <w:p w14:paraId="331270B6" w14:textId="77777777" w:rsidR="00D7649C" w:rsidRPr="004F08FC" w:rsidRDefault="00D7649C" w:rsidP="00D7649C">
            <w:pPr>
              <w:spacing w:line="240" w:lineRule="atLeast"/>
              <w:ind w:left="-115" w:right="-115"/>
              <w:jc w:val="both"/>
              <w:rPr>
                <w:rFonts w:cs="Times New Roman"/>
              </w:rPr>
            </w:pPr>
          </w:p>
        </w:tc>
        <w:tc>
          <w:tcPr>
            <w:tcW w:w="1135" w:type="dxa"/>
          </w:tcPr>
          <w:p w14:paraId="657AC457" w14:textId="77777777" w:rsidR="00D7649C" w:rsidRPr="004F08FC" w:rsidRDefault="00D7649C" w:rsidP="00D7649C">
            <w:pPr>
              <w:tabs>
                <w:tab w:val="decimal" w:pos="918"/>
              </w:tabs>
              <w:spacing w:line="240" w:lineRule="atLeast"/>
              <w:ind w:left="-115" w:right="-115"/>
              <w:jc w:val="both"/>
              <w:rPr>
                <w:rFonts w:cs="Times New Roman"/>
                <w:lang w:val="en-US"/>
              </w:rPr>
            </w:pPr>
          </w:p>
        </w:tc>
      </w:tr>
      <w:tr w:rsidR="00E822B1" w:rsidRPr="004F08FC" w14:paraId="1D9EF1B5" w14:textId="77777777" w:rsidTr="00723C62">
        <w:tc>
          <w:tcPr>
            <w:tcW w:w="3870" w:type="dxa"/>
          </w:tcPr>
          <w:p w14:paraId="16DDC496" w14:textId="77777777" w:rsidR="00E822B1" w:rsidRPr="004F08FC" w:rsidRDefault="00E822B1" w:rsidP="007514C5">
            <w:pPr>
              <w:pStyle w:val="BodyText"/>
              <w:spacing w:after="0" w:line="240" w:lineRule="atLeast"/>
              <w:ind w:left="250" w:right="144" w:hanging="250"/>
              <w:jc w:val="both"/>
              <w:rPr>
                <w:rFonts w:ascii="Times New Roman" w:hAnsi="Times New Roman" w:cs="Times New Roman"/>
                <w:lang w:val="en-US"/>
              </w:rPr>
            </w:pPr>
            <w:r w:rsidRPr="004F08FC">
              <w:rPr>
                <w:rFonts w:ascii="Times New Roman" w:hAnsi="Times New Roman" w:cs="Times New Roman"/>
                <w:lang w:val="en-US"/>
              </w:rPr>
              <w:t>Agreements for construction, machine and equipment</w:t>
            </w:r>
          </w:p>
        </w:tc>
        <w:tc>
          <w:tcPr>
            <w:tcW w:w="1134" w:type="dxa"/>
            <w:tcBorders>
              <w:bottom w:val="double" w:sz="4" w:space="0" w:color="auto"/>
            </w:tcBorders>
            <w:vAlign w:val="bottom"/>
          </w:tcPr>
          <w:p w14:paraId="54CB77B2" w14:textId="0F583696" w:rsidR="00E822B1" w:rsidRPr="004F08FC" w:rsidRDefault="00743BCC" w:rsidP="00E822B1">
            <w:pPr>
              <w:tabs>
                <w:tab w:val="decimal" w:pos="918"/>
              </w:tabs>
              <w:spacing w:line="240" w:lineRule="atLeast"/>
              <w:ind w:left="-115" w:right="-115"/>
              <w:rPr>
                <w:rFonts w:cs="Times New Roman"/>
                <w:b/>
                <w:bCs/>
                <w:lang w:val="en-US"/>
              </w:rPr>
            </w:pPr>
            <w:r>
              <w:rPr>
                <w:rFonts w:cs="Times New Roman"/>
                <w:b/>
                <w:bCs/>
                <w:lang w:val="en-US"/>
              </w:rPr>
              <w:t>1,261,371</w:t>
            </w:r>
          </w:p>
        </w:tc>
        <w:tc>
          <w:tcPr>
            <w:tcW w:w="236" w:type="dxa"/>
          </w:tcPr>
          <w:p w14:paraId="1CBBD343" w14:textId="77777777" w:rsidR="00E822B1" w:rsidRPr="004F08FC" w:rsidRDefault="00E822B1" w:rsidP="00E822B1">
            <w:pPr>
              <w:tabs>
                <w:tab w:val="decimal" w:pos="918"/>
              </w:tabs>
              <w:spacing w:line="240" w:lineRule="atLeast"/>
              <w:ind w:left="-115" w:right="-115"/>
              <w:jc w:val="both"/>
              <w:rPr>
                <w:rFonts w:cs="Times New Roman"/>
                <w:lang w:val="en-US"/>
              </w:rPr>
            </w:pPr>
          </w:p>
        </w:tc>
        <w:tc>
          <w:tcPr>
            <w:tcW w:w="1135" w:type="dxa"/>
            <w:tcBorders>
              <w:bottom w:val="double" w:sz="4" w:space="0" w:color="auto"/>
            </w:tcBorders>
            <w:vAlign w:val="bottom"/>
          </w:tcPr>
          <w:p w14:paraId="7E8AC03E" w14:textId="5D507E00" w:rsidR="00E822B1" w:rsidRPr="004F08FC" w:rsidRDefault="00E822B1" w:rsidP="00E822B1">
            <w:pPr>
              <w:tabs>
                <w:tab w:val="decimal" w:pos="918"/>
              </w:tabs>
              <w:spacing w:line="240" w:lineRule="atLeast"/>
              <w:ind w:left="-115" w:right="-115"/>
              <w:jc w:val="both"/>
              <w:rPr>
                <w:rFonts w:cs="Times New Roman"/>
                <w:b/>
                <w:bCs/>
                <w:lang w:val="en-US"/>
              </w:rPr>
            </w:pPr>
            <w:r w:rsidRPr="004F08FC">
              <w:rPr>
                <w:rFonts w:cs="Times New Roman"/>
                <w:b/>
                <w:bCs/>
                <w:lang w:val="en-US"/>
              </w:rPr>
              <w:t>1,362,431</w:t>
            </w:r>
          </w:p>
        </w:tc>
        <w:tc>
          <w:tcPr>
            <w:tcW w:w="236" w:type="dxa"/>
            <w:vAlign w:val="bottom"/>
          </w:tcPr>
          <w:p w14:paraId="2BFE0B54" w14:textId="77777777" w:rsidR="00E822B1" w:rsidRPr="004F08FC" w:rsidRDefault="00E822B1" w:rsidP="00E822B1">
            <w:pPr>
              <w:tabs>
                <w:tab w:val="decimal" w:pos="918"/>
              </w:tabs>
              <w:spacing w:line="240" w:lineRule="atLeast"/>
              <w:ind w:left="-115" w:right="-115"/>
              <w:jc w:val="both"/>
              <w:rPr>
                <w:rFonts w:cs="Times New Roman"/>
                <w:lang w:val="en-US"/>
              </w:rPr>
            </w:pPr>
          </w:p>
        </w:tc>
        <w:tc>
          <w:tcPr>
            <w:tcW w:w="1135" w:type="dxa"/>
            <w:tcBorders>
              <w:bottom w:val="double" w:sz="4" w:space="0" w:color="auto"/>
            </w:tcBorders>
            <w:vAlign w:val="bottom"/>
          </w:tcPr>
          <w:p w14:paraId="4C055248" w14:textId="4C674C55" w:rsidR="00E822B1" w:rsidRPr="004F08FC" w:rsidRDefault="00743BCC" w:rsidP="00E822B1">
            <w:pPr>
              <w:tabs>
                <w:tab w:val="decimal" w:pos="918"/>
              </w:tabs>
              <w:spacing w:line="240" w:lineRule="atLeast"/>
              <w:ind w:left="-115" w:right="-115"/>
              <w:jc w:val="both"/>
              <w:rPr>
                <w:rFonts w:cs="Times New Roman"/>
                <w:b/>
                <w:bCs/>
                <w:lang w:val="en-US"/>
              </w:rPr>
            </w:pPr>
            <w:r>
              <w:rPr>
                <w:rFonts w:cs="Times New Roman"/>
                <w:b/>
                <w:bCs/>
                <w:lang w:val="en-US"/>
              </w:rPr>
              <w:t>632,937</w:t>
            </w:r>
          </w:p>
        </w:tc>
        <w:tc>
          <w:tcPr>
            <w:tcW w:w="236" w:type="dxa"/>
            <w:vAlign w:val="bottom"/>
          </w:tcPr>
          <w:p w14:paraId="033279EA" w14:textId="77777777" w:rsidR="00E822B1" w:rsidRPr="004F08FC" w:rsidRDefault="00E822B1" w:rsidP="00E822B1">
            <w:pPr>
              <w:tabs>
                <w:tab w:val="decimal" w:pos="918"/>
              </w:tabs>
              <w:spacing w:line="240" w:lineRule="atLeast"/>
              <w:ind w:left="-115" w:right="-115"/>
              <w:jc w:val="both"/>
              <w:rPr>
                <w:rFonts w:cs="Times New Roman"/>
                <w:b/>
                <w:bCs/>
                <w:lang w:val="en-US"/>
              </w:rPr>
            </w:pPr>
          </w:p>
        </w:tc>
        <w:tc>
          <w:tcPr>
            <w:tcW w:w="1135" w:type="dxa"/>
            <w:tcBorders>
              <w:bottom w:val="double" w:sz="4" w:space="0" w:color="auto"/>
            </w:tcBorders>
            <w:vAlign w:val="bottom"/>
          </w:tcPr>
          <w:p w14:paraId="427BACBF" w14:textId="517ECB25" w:rsidR="00E822B1" w:rsidRPr="004F08FC" w:rsidRDefault="00E822B1" w:rsidP="00E822B1">
            <w:pPr>
              <w:tabs>
                <w:tab w:val="decimal" w:pos="918"/>
              </w:tabs>
              <w:spacing w:line="240" w:lineRule="atLeast"/>
              <w:ind w:left="-115" w:right="-115"/>
              <w:jc w:val="both"/>
              <w:rPr>
                <w:rFonts w:cs="Times New Roman"/>
                <w:lang w:val="en-US"/>
              </w:rPr>
            </w:pPr>
            <w:r w:rsidRPr="004F08FC">
              <w:rPr>
                <w:rFonts w:cs="Times New Roman"/>
                <w:b/>
                <w:bCs/>
                <w:lang w:val="en-US"/>
              </w:rPr>
              <w:t>1,044,689</w:t>
            </w:r>
          </w:p>
        </w:tc>
      </w:tr>
      <w:tr w:rsidR="00E822B1" w:rsidRPr="004F08FC" w14:paraId="02764BBE" w14:textId="77777777" w:rsidTr="00C702C5">
        <w:tc>
          <w:tcPr>
            <w:tcW w:w="3870" w:type="dxa"/>
          </w:tcPr>
          <w:p w14:paraId="75AB80D2" w14:textId="77777777" w:rsidR="00E822B1" w:rsidRPr="004F08FC" w:rsidRDefault="00E822B1" w:rsidP="00E822B1">
            <w:pPr>
              <w:spacing w:line="240" w:lineRule="atLeast"/>
              <w:jc w:val="both"/>
              <w:rPr>
                <w:rFonts w:cs="Times New Roman"/>
                <w:b/>
                <w:bCs/>
                <w:cs/>
              </w:rPr>
            </w:pPr>
          </w:p>
        </w:tc>
        <w:tc>
          <w:tcPr>
            <w:tcW w:w="1134" w:type="dxa"/>
            <w:tcBorders>
              <w:top w:val="double" w:sz="4" w:space="0" w:color="auto"/>
            </w:tcBorders>
          </w:tcPr>
          <w:p w14:paraId="4F79F0D9" w14:textId="77777777" w:rsidR="00E822B1" w:rsidRPr="004F08FC" w:rsidRDefault="00E822B1" w:rsidP="00E822B1">
            <w:pPr>
              <w:tabs>
                <w:tab w:val="decimal" w:pos="918"/>
              </w:tabs>
              <w:spacing w:line="240" w:lineRule="atLeast"/>
              <w:ind w:left="-115" w:right="-115"/>
              <w:rPr>
                <w:rFonts w:cs="Times New Roman"/>
                <w:b/>
                <w:bCs/>
                <w:cs/>
                <w:lang w:val="en-US"/>
              </w:rPr>
            </w:pPr>
          </w:p>
        </w:tc>
        <w:tc>
          <w:tcPr>
            <w:tcW w:w="236" w:type="dxa"/>
            <w:vAlign w:val="bottom"/>
          </w:tcPr>
          <w:p w14:paraId="141998B7" w14:textId="77777777" w:rsidR="00E822B1" w:rsidRPr="004F08FC" w:rsidRDefault="00E822B1" w:rsidP="00E822B1">
            <w:pPr>
              <w:tabs>
                <w:tab w:val="decimal" w:pos="918"/>
              </w:tabs>
              <w:spacing w:line="240" w:lineRule="atLeast"/>
              <w:ind w:left="-115" w:right="-115"/>
              <w:rPr>
                <w:rFonts w:cs="Times New Roman"/>
                <w:lang w:val="en-US"/>
              </w:rPr>
            </w:pPr>
          </w:p>
        </w:tc>
        <w:tc>
          <w:tcPr>
            <w:tcW w:w="1135" w:type="dxa"/>
            <w:tcBorders>
              <w:top w:val="double" w:sz="4" w:space="0" w:color="auto"/>
            </w:tcBorders>
          </w:tcPr>
          <w:p w14:paraId="35045CD4" w14:textId="77777777" w:rsidR="00E822B1" w:rsidRPr="004F08FC" w:rsidRDefault="00E822B1" w:rsidP="00E822B1">
            <w:pPr>
              <w:tabs>
                <w:tab w:val="decimal" w:pos="918"/>
              </w:tabs>
              <w:spacing w:line="240" w:lineRule="atLeast"/>
              <w:ind w:left="-115" w:right="-115"/>
              <w:rPr>
                <w:rFonts w:cs="Times New Roman"/>
                <w:b/>
                <w:bCs/>
                <w:cs/>
                <w:lang w:val="en-US"/>
              </w:rPr>
            </w:pPr>
          </w:p>
        </w:tc>
        <w:tc>
          <w:tcPr>
            <w:tcW w:w="236" w:type="dxa"/>
            <w:vAlign w:val="bottom"/>
          </w:tcPr>
          <w:p w14:paraId="0369FB46" w14:textId="77777777" w:rsidR="00E822B1" w:rsidRPr="004F08FC" w:rsidRDefault="00E822B1" w:rsidP="00E822B1">
            <w:pPr>
              <w:tabs>
                <w:tab w:val="decimal" w:pos="918"/>
              </w:tabs>
              <w:spacing w:line="240" w:lineRule="atLeast"/>
              <w:ind w:left="-115" w:right="-115"/>
              <w:rPr>
                <w:rFonts w:cs="Times New Roman"/>
                <w:lang w:val="en-US"/>
              </w:rPr>
            </w:pPr>
          </w:p>
        </w:tc>
        <w:tc>
          <w:tcPr>
            <w:tcW w:w="1135" w:type="dxa"/>
            <w:tcBorders>
              <w:top w:val="double" w:sz="4" w:space="0" w:color="auto"/>
            </w:tcBorders>
          </w:tcPr>
          <w:p w14:paraId="13D96022" w14:textId="77777777" w:rsidR="00E822B1" w:rsidRPr="004F08FC" w:rsidRDefault="00E822B1" w:rsidP="00E822B1">
            <w:pPr>
              <w:tabs>
                <w:tab w:val="decimal" w:pos="918"/>
              </w:tabs>
              <w:spacing w:line="240" w:lineRule="atLeast"/>
              <w:ind w:left="-115" w:right="-115"/>
              <w:rPr>
                <w:rFonts w:cs="Times New Roman"/>
                <w:b/>
                <w:bCs/>
                <w:lang w:val="en-US"/>
              </w:rPr>
            </w:pPr>
          </w:p>
        </w:tc>
        <w:tc>
          <w:tcPr>
            <w:tcW w:w="236" w:type="dxa"/>
            <w:vAlign w:val="bottom"/>
          </w:tcPr>
          <w:p w14:paraId="1549B891" w14:textId="77777777" w:rsidR="00E822B1" w:rsidRPr="004F08FC" w:rsidRDefault="00E822B1" w:rsidP="00E822B1">
            <w:pPr>
              <w:tabs>
                <w:tab w:val="decimal" w:pos="918"/>
              </w:tabs>
              <w:spacing w:line="240" w:lineRule="atLeast"/>
              <w:ind w:left="-115" w:right="-115"/>
              <w:rPr>
                <w:rFonts w:cs="Times New Roman"/>
                <w:lang w:val="en-US"/>
              </w:rPr>
            </w:pPr>
          </w:p>
        </w:tc>
        <w:tc>
          <w:tcPr>
            <w:tcW w:w="1135" w:type="dxa"/>
            <w:tcBorders>
              <w:top w:val="double" w:sz="4" w:space="0" w:color="auto"/>
            </w:tcBorders>
          </w:tcPr>
          <w:p w14:paraId="483A5FB4" w14:textId="77777777" w:rsidR="00E822B1" w:rsidRPr="004F08FC" w:rsidRDefault="00E822B1" w:rsidP="00E822B1">
            <w:pPr>
              <w:tabs>
                <w:tab w:val="decimal" w:pos="918"/>
              </w:tabs>
              <w:spacing w:line="240" w:lineRule="atLeast"/>
              <w:ind w:left="-115" w:right="-115"/>
              <w:rPr>
                <w:rFonts w:cs="Times New Roman"/>
                <w:b/>
                <w:bCs/>
                <w:lang w:val="en-US"/>
              </w:rPr>
            </w:pPr>
          </w:p>
        </w:tc>
      </w:tr>
      <w:tr w:rsidR="00E822B1" w:rsidRPr="004F08FC" w14:paraId="5BC6E9D8" w14:textId="77777777" w:rsidTr="00755DB4">
        <w:tc>
          <w:tcPr>
            <w:tcW w:w="3870" w:type="dxa"/>
          </w:tcPr>
          <w:p w14:paraId="6A059729" w14:textId="77777777" w:rsidR="00E822B1" w:rsidRPr="004F08FC" w:rsidRDefault="00E822B1" w:rsidP="00E822B1">
            <w:pPr>
              <w:pStyle w:val="BodyText"/>
              <w:spacing w:after="0" w:line="240" w:lineRule="atLeast"/>
              <w:ind w:right="-108"/>
              <w:jc w:val="both"/>
              <w:rPr>
                <w:rFonts w:ascii="Times New Roman" w:hAnsi="Times New Roman" w:cs="Times New Roman"/>
                <w:lang w:val="en-US"/>
              </w:rPr>
            </w:pPr>
            <w:r w:rsidRPr="004F08FC">
              <w:rPr>
                <w:rFonts w:ascii="Times New Roman" w:hAnsi="Times New Roman" w:cs="Times New Roman"/>
                <w:b/>
                <w:bCs/>
                <w:i/>
                <w:iCs/>
                <w:lang w:val="en-US"/>
              </w:rPr>
              <w:t>Other commitments</w:t>
            </w:r>
          </w:p>
        </w:tc>
        <w:tc>
          <w:tcPr>
            <w:tcW w:w="1134" w:type="dxa"/>
            <w:vAlign w:val="bottom"/>
          </w:tcPr>
          <w:p w14:paraId="7384ECEA" w14:textId="77777777" w:rsidR="00E822B1" w:rsidRPr="004F08FC" w:rsidRDefault="00E822B1" w:rsidP="00E822B1">
            <w:pPr>
              <w:tabs>
                <w:tab w:val="decimal" w:pos="918"/>
              </w:tabs>
              <w:spacing w:line="240" w:lineRule="atLeast"/>
              <w:ind w:left="-115" w:right="-115"/>
              <w:rPr>
                <w:rFonts w:cs="Times New Roman"/>
                <w:b/>
                <w:bCs/>
                <w:cs/>
                <w:lang w:val="en-US"/>
              </w:rPr>
            </w:pPr>
          </w:p>
        </w:tc>
        <w:tc>
          <w:tcPr>
            <w:tcW w:w="236" w:type="dxa"/>
            <w:vAlign w:val="bottom"/>
          </w:tcPr>
          <w:p w14:paraId="4D81B1DC" w14:textId="77777777" w:rsidR="00E822B1" w:rsidRPr="004F08FC" w:rsidRDefault="00E822B1" w:rsidP="00E822B1">
            <w:pPr>
              <w:tabs>
                <w:tab w:val="decimal" w:pos="918"/>
              </w:tabs>
              <w:spacing w:line="240" w:lineRule="atLeast"/>
              <w:ind w:left="-115" w:right="-115"/>
              <w:rPr>
                <w:rFonts w:cs="Times New Roman"/>
                <w:lang w:val="en-US"/>
              </w:rPr>
            </w:pPr>
          </w:p>
        </w:tc>
        <w:tc>
          <w:tcPr>
            <w:tcW w:w="1135" w:type="dxa"/>
            <w:vAlign w:val="bottom"/>
          </w:tcPr>
          <w:p w14:paraId="039131A6" w14:textId="77777777" w:rsidR="00E822B1" w:rsidRPr="004F08FC" w:rsidRDefault="00E822B1" w:rsidP="00E822B1">
            <w:pPr>
              <w:tabs>
                <w:tab w:val="decimal" w:pos="918"/>
              </w:tabs>
              <w:spacing w:line="240" w:lineRule="atLeast"/>
              <w:ind w:left="-115" w:right="-115"/>
              <w:rPr>
                <w:rFonts w:cs="Times New Roman"/>
                <w:b/>
                <w:bCs/>
                <w:cs/>
                <w:lang w:val="en-US"/>
              </w:rPr>
            </w:pPr>
          </w:p>
        </w:tc>
        <w:tc>
          <w:tcPr>
            <w:tcW w:w="236" w:type="dxa"/>
            <w:vAlign w:val="bottom"/>
          </w:tcPr>
          <w:p w14:paraId="742A4FEB" w14:textId="77777777" w:rsidR="00E822B1" w:rsidRPr="004F08FC" w:rsidRDefault="00E822B1" w:rsidP="00E822B1">
            <w:pPr>
              <w:tabs>
                <w:tab w:val="decimal" w:pos="918"/>
              </w:tabs>
              <w:spacing w:line="240" w:lineRule="atLeast"/>
              <w:ind w:left="-115" w:right="-115"/>
              <w:rPr>
                <w:rFonts w:cs="Times New Roman"/>
                <w:lang w:val="en-US"/>
              </w:rPr>
            </w:pPr>
          </w:p>
        </w:tc>
        <w:tc>
          <w:tcPr>
            <w:tcW w:w="1135" w:type="dxa"/>
            <w:vAlign w:val="bottom"/>
          </w:tcPr>
          <w:p w14:paraId="1648E76E" w14:textId="77777777" w:rsidR="00E822B1" w:rsidRPr="004F08FC" w:rsidRDefault="00E822B1" w:rsidP="00E822B1">
            <w:pPr>
              <w:tabs>
                <w:tab w:val="decimal" w:pos="918"/>
              </w:tabs>
              <w:spacing w:line="240" w:lineRule="atLeast"/>
              <w:ind w:left="-115" w:right="-115"/>
              <w:rPr>
                <w:rFonts w:cs="Times New Roman"/>
                <w:b/>
                <w:bCs/>
                <w:lang w:val="en-US"/>
              </w:rPr>
            </w:pPr>
          </w:p>
        </w:tc>
        <w:tc>
          <w:tcPr>
            <w:tcW w:w="236" w:type="dxa"/>
            <w:vAlign w:val="bottom"/>
          </w:tcPr>
          <w:p w14:paraId="05E32096" w14:textId="77777777" w:rsidR="00E822B1" w:rsidRPr="004F08FC" w:rsidRDefault="00E822B1" w:rsidP="00E822B1">
            <w:pPr>
              <w:tabs>
                <w:tab w:val="decimal" w:pos="918"/>
              </w:tabs>
              <w:spacing w:line="240" w:lineRule="atLeast"/>
              <w:ind w:left="-115" w:right="-115"/>
              <w:rPr>
                <w:rFonts w:cs="Times New Roman"/>
                <w:lang w:val="en-US"/>
              </w:rPr>
            </w:pPr>
          </w:p>
        </w:tc>
        <w:tc>
          <w:tcPr>
            <w:tcW w:w="1135" w:type="dxa"/>
            <w:vAlign w:val="bottom"/>
          </w:tcPr>
          <w:p w14:paraId="7565C1C0" w14:textId="77777777" w:rsidR="00E822B1" w:rsidRPr="004F08FC" w:rsidRDefault="00E822B1" w:rsidP="00E822B1">
            <w:pPr>
              <w:tabs>
                <w:tab w:val="decimal" w:pos="918"/>
              </w:tabs>
              <w:spacing w:line="240" w:lineRule="atLeast"/>
              <w:ind w:left="-115" w:right="-115"/>
              <w:rPr>
                <w:rFonts w:cs="Times New Roman"/>
                <w:b/>
                <w:bCs/>
                <w:lang w:val="en-US"/>
              </w:rPr>
            </w:pPr>
          </w:p>
        </w:tc>
      </w:tr>
      <w:tr w:rsidR="00105D74" w:rsidRPr="004F08FC" w14:paraId="0E4A4301" w14:textId="77777777" w:rsidTr="00755DB4">
        <w:tc>
          <w:tcPr>
            <w:tcW w:w="3870" w:type="dxa"/>
          </w:tcPr>
          <w:p w14:paraId="5381B01F" w14:textId="596B77DD" w:rsidR="00105D74" w:rsidRPr="00105D74" w:rsidRDefault="00105D74" w:rsidP="00105D74">
            <w:pPr>
              <w:pStyle w:val="BodyText"/>
              <w:spacing w:after="0" w:line="240" w:lineRule="atLeast"/>
              <w:ind w:right="-108"/>
              <w:rPr>
                <w:rFonts w:ascii="Times New Roman" w:hAnsi="Times New Roman" w:cs="Times New Roman"/>
                <w:spacing w:val="-4"/>
                <w:lang w:val="en-US"/>
              </w:rPr>
            </w:pPr>
            <w:r w:rsidRPr="00105D74">
              <w:rPr>
                <w:rFonts w:ascii="Times New Roman" w:hAnsi="Times New Roman" w:cs="Times New Roman"/>
                <w:spacing w:val="-4"/>
                <w:lang w:val="en-US"/>
              </w:rPr>
              <w:t>Short-term lease and services commitments</w:t>
            </w:r>
          </w:p>
        </w:tc>
        <w:tc>
          <w:tcPr>
            <w:tcW w:w="1134" w:type="dxa"/>
            <w:vAlign w:val="bottom"/>
          </w:tcPr>
          <w:p w14:paraId="314E6EA7" w14:textId="0EC9B157" w:rsidR="00105D74" w:rsidRPr="00105D74" w:rsidRDefault="00105D74" w:rsidP="00105D74">
            <w:pPr>
              <w:tabs>
                <w:tab w:val="decimal" w:pos="918"/>
              </w:tabs>
              <w:spacing w:line="240" w:lineRule="atLeast"/>
              <w:ind w:left="-115" w:right="-115"/>
              <w:rPr>
                <w:rFonts w:cs="Times New Roman"/>
                <w:cs/>
                <w:lang w:val="en-US"/>
              </w:rPr>
            </w:pPr>
            <w:r w:rsidRPr="00105D74">
              <w:rPr>
                <w:rFonts w:cs="Times New Roman"/>
                <w:lang w:val="en-US"/>
              </w:rPr>
              <w:t>2,837</w:t>
            </w:r>
          </w:p>
        </w:tc>
        <w:tc>
          <w:tcPr>
            <w:tcW w:w="236" w:type="dxa"/>
            <w:vAlign w:val="bottom"/>
          </w:tcPr>
          <w:p w14:paraId="28F7CAE5" w14:textId="77777777" w:rsidR="00105D74" w:rsidRPr="00105D74" w:rsidRDefault="00105D74" w:rsidP="00105D74">
            <w:pPr>
              <w:tabs>
                <w:tab w:val="decimal" w:pos="918"/>
              </w:tabs>
              <w:spacing w:line="240" w:lineRule="atLeast"/>
              <w:ind w:left="-115" w:right="-115"/>
              <w:rPr>
                <w:rFonts w:cs="Times New Roman"/>
                <w:lang w:val="en-US"/>
              </w:rPr>
            </w:pPr>
          </w:p>
        </w:tc>
        <w:tc>
          <w:tcPr>
            <w:tcW w:w="1135" w:type="dxa"/>
            <w:vAlign w:val="bottom"/>
          </w:tcPr>
          <w:p w14:paraId="452F7EF2" w14:textId="6AA50270" w:rsidR="00105D74" w:rsidRPr="00105D74" w:rsidRDefault="00105D74" w:rsidP="00105D74">
            <w:pPr>
              <w:tabs>
                <w:tab w:val="decimal" w:pos="918"/>
              </w:tabs>
              <w:spacing w:line="240" w:lineRule="atLeast"/>
              <w:ind w:left="-115" w:right="-115"/>
              <w:rPr>
                <w:rFonts w:cs="Times New Roman"/>
                <w:cs/>
                <w:lang w:val="en-US"/>
              </w:rPr>
            </w:pPr>
            <w:r w:rsidRPr="00105D74">
              <w:rPr>
                <w:rFonts w:cs="Times New Roman"/>
                <w:lang w:val="en-US"/>
              </w:rPr>
              <w:t>13,780</w:t>
            </w:r>
          </w:p>
        </w:tc>
        <w:tc>
          <w:tcPr>
            <w:tcW w:w="236" w:type="dxa"/>
            <w:vAlign w:val="bottom"/>
          </w:tcPr>
          <w:p w14:paraId="4A25D5E4" w14:textId="77777777" w:rsidR="00105D74" w:rsidRPr="00105D74" w:rsidRDefault="00105D74" w:rsidP="00105D74">
            <w:pPr>
              <w:tabs>
                <w:tab w:val="decimal" w:pos="918"/>
              </w:tabs>
              <w:spacing w:line="240" w:lineRule="atLeast"/>
              <w:ind w:left="-115" w:right="-115"/>
              <w:rPr>
                <w:rFonts w:cs="Times New Roman"/>
                <w:lang w:val="en-US"/>
              </w:rPr>
            </w:pPr>
          </w:p>
        </w:tc>
        <w:tc>
          <w:tcPr>
            <w:tcW w:w="1135" w:type="dxa"/>
            <w:vAlign w:val="bottom"/>
          </w:tcPr>
          <w:p w14:paraId="288B6CB6" w14:textId="575B667E" w:rsidR="00105D74" w:rsidRPr="00105D74" w:rsidRDefault="00105D74" w:rsidP="00105D74">
            <w:pPr>
              <w:tabs>
                <w:tab w:val="decimal" w:pos="918"/>
              </w:tabs>
              <w:spacing w:line="240" w:lineRule="atLeast"/>
              <w:ind w:left="-115" w:right="-115"/>
              <w:rPr>
                <w:rFonts w:cs="Times New Roman"/>
                <w:lang w:val="en-US"/>
              </w:rPr>
            </w:pPr>
            <w:r w:rsidRPr="00105D74">
              <w:rPr>
                <w:rFonts w:cs="Times New Roman"/>
                <w:lang w:val="en-US"/>
              </w:rPr>
              <w:t>241</w:t>
            </w:r>
          </w:p>
        </w:tc>
        <w:tc>
          <w:tcPr>
            <w:tcW w:w="236" w:type="dxa"/>
            <w:vAlign w:val="bottom"/>
          </w:tcPr>
          <w:p w14:paraId="07D656A4" w14:textId="77777777" w:rsidR="00105D74" w:rsidRPr="00105D74" w:rsidRDefault="00105D74" w:rsidP="00105D74">
            <w:pPr>
              <w:tabs>
                <w:tab w:val="decimal" w:pos="918"/>
              </w:tabs>
              <w:spacing w:line="240" w:lineRule="atLeast"/>
              <w:ind w:left="-115" w:right="-115"/>
              <w:rPr>
                <w:rFonts w:cs="Times New Roman"/>
                <w:lang w:val="en-US"/>
              </w:rPr>
            </w:pPr>
          </w:p>
        </w:tc>
        <w:tc>
          <w:tcPr>
            <w:tcW w:w="1135" w:type="dxa"/>
            <w:vAlign w:val="bottom"/>
          </w:tcPr>
          <w:p w14:paraId="44C680DC" w14:textId="6877C783" w:rsidR="00105D74" w:rsidRPr="00105D74" w:rsidRDefault="00105D74" w:rsidP="00105D74">
            <w:pPr>
              <w:tabs>
                <w:tab w:val="decimal" w:pos="918"/>
              </w:tabs>
              <w:spacing w:line="240" w:lineRule="atLeast"/>
              <w:ind w:left="-115" w:right="-115"/>
              <w:rPr>
                <w:rFonts w:cs="Times New Roman"/>
                <w:lang w:val="en-US"/>
              </w:rPr>
            </w:pPr>
            <w:r w:rsidRPr="00105D74">
              <w:rPr>
                <w:rFonts w:cs="Times New Roman"/>
                <w:lang w:val="en-US"/>
              </w:rPr>
              <w:t>9,473</w:t>
            </w:r>
          </w:p>
        </w:tc>
      </w:tr>
      <w:tr w:rsidR="00105D74" w:rsidRPr="004F08FC" w14:paraId="1C1B66C1" w14:textId="77777777" w:rsidTr="00755DB4">
        <w:tc>
          <w:tcPr>
            <w:tcW w:w="3870" w:type="dxa"/>
          </w:tcPr>
          <w:p w14:paraId="7905F07C" w14:textId="77777777" w:rsidR="00105D74" w:rsidRPr="004F08FC" w:rsidRDefault="00105D74" w:rsidP="00105D74">
            <w:pPr>
              <w:pStyle w:val="BodyText"/>
              <w:spacing w:after="0" w:line="240" w:lineRule="atLeast"/>
              <w:ind w:right="144"/>
              <w:jc w:val="both"/>
              <w:rPr>
                <w:rFonts w:ascii="Times New Roman" w:hAnsi="Times New Roman" w:cs="Times New Roman"/>
                <w:lang w:val="en-US"/>
              </w:rPr>
            </w:pPr>
            <w:r w:rsidRPr="004F08FC">
              <w:rPr>
                <w:rFonts w:ascii="Times New Roman" w:hAnsi="Times New Roman" w:cs="Times New Roman"/>
                <w:lang w:val="en-US"/>
              </w:rPr>
              <w:t xml:space="preserve">Unused letters of credit </w:t>
            </w:r>
          </w:p>
        </w:tc>
        <w:tc>
          <w:tcPr>
            <w:tcW w:w="1134" w:type="dxa"/>
            <w:vAlign w:val="bottom"/>
          </w:tcPr>
          <w:p w14:paraId="73E7D043" w14:textId="6839B0DF" w:rsidR="00105D74" w:rsidRPr="004F08FC" w:rsidRDefault="00105D74" w:rsidP="00105D74">
            <w:pPr>
              <w:tabs>
                <w:tab w:val="decimal" w:pos="918"/>
              </w:tabs>
              <w:spacing w:line="240" w:lineRule="atLeast"/>
              <w:ind w:left="-115" w:right="-115"/>
              <w:rPr>
                <w:rFonts w:cs="Times New Roman"/>
                <w:lang w:val="en-US"/>
              </w:rPr>
            </w:pPr>
            <w:r>
              <w:rPr>
                <w:rFonts w:cs="Times New Roman"/>
                <w:lang w:val="en-US"/>
              </w:rPr>
              <w:t>603,636</w:t>
            </w:r>
          </w:p>
        </w:tc>
        <w:tc>
          <w:tcPr>
            <w:tcW w:w="236" w:type="dxa"/>
            <w:vAlign w:val="bottom"/>
          </w:tcPr>
          <w:p w14:paraId="1F2D8710" w14:textId="77777777" w:rsidR="00105D74" w:rsidRPr="004F08FC" w:rsidRDefault="00105D74" w:rsidP="00105D74">
            <w:pPr>
              <w:tabs>
                <w:tab w:val="decimal" w:pos="918"/>
              </w:tabs>
              <w:spacing w:line="240" w:lineRule="atLeast"/>
              <w:ind w:left="-115" w:right="-115"/>
              <w:rPr>
                <w:rFonts w:cs="Times New Roman"/>
                <w:lang w:val="en-US"/>
              </w:rPr>
            </w:pPr>
          </w:p>
        </w:tc>
        <w:tc>
          <w:tcPr>
            <w:tcW w:w="1135" w:type="dxa"/>
            <w:vAlign w:val="bottom"/>
          </w:tcPr>
          <w:p w14:paraId="30A339DE" w14:textId="5BA2E725" w:rsidR="00105D74" w:rsidRPr="004F08FC" w:rsidRDefault="00105D74" w:rsidP="00105D74">
            <w:pPr>
              <w:tabs>
                <w:tab w:val="decimal" w:pos="918"/>
              </w:tabs>
              <w:spacing w:line="240" w:lineRule="atLeast"/>
              <w:ind w:left="-115" w:right="-115"/>
              <w:rPr>
                <w:rFonts w:cs="Times New Roman"/>
                <w:lang w:val="en-US"/>
              </w:rPr>
            </w:pPr>
            <w:r w:rsidRPr="004F08FC">
              <w:rPr>
                <w:rFonts w:cs="Times New Roman"/>
                <w:lang w:val="en-US"/>
              </w:rPr>
              <w:t>1,117,349</w:t>
            </w:r>
          </w:p>
        </w:tc>
        <w:tc>
          <w:tcPr>
            <w:tcW w:w="236" w:type="dxa"/>
            <w:vAlign w:val="bottom"/>
          </w:tcPr>
          <w:p w14:paraId="00EFD750" w14:textId="77777777" w:rsidR="00105D74" w:rsidRPr="004F08FC" w:rsidRDefault="00105D74" w:rsidP="00105D74">
            <w:pPr>
              <w:tabs>
                <w:tab w:val="decimal" w:pos="918"/>
              </w:tabs>
              <w:spacing w:line="240" w:lineRule="atLeast"/>
              <w:ind w:left="-115" w:right="-115"/>
              <w:rPr>
                <w:rFonts w:cs="Times New Roman"/>
                <w:lang w:val="en-US"/>
              </w:rPr>
            </w:pPr>
          </w:p>
        </w:tc>
        <w:tc>
          <w:tcPr>
            <w:tcW w:w="1135" w:type="dxa"/>
            <w:shd w:val="clear" w:color="auto" w:fill="auto"/>
            <w:vAlign w:val="bottom"/>
          </w:tcPr>
          <w:p w14:paraId="0C23CD7D" w14:textId="16C027D9" w:rsidR="00105D74" w:rsidRPr="004F08FC" w:rsidRDefault="00105D74" w:rsidP="00105D74">
            <w:pPr>
              <w:tabs>
                <w:tab w:val="decimal" w:pos="918"/>
              </w:tabs>
              <w:spacing w:line="240" w:lineRule="atLeast"/>
              <w:ind w:left="-115" w:right="-115"/>
              <w:rPr>
                <w:rFonts w:cs="Times New Roman"/>
                <w:lang w:val="en-US"/>
              </w:rPr>
            </w:pPr>
            <w:r>
              <w:rPr>
                <w:rFonts w:cs="Times New Roman"/>
                <w:lang w:val="en-US"/>
              </w:rPr>
              <w:t>475,728</w:t>
            </w:r>
          </w:p>
        </w:tc>
        <w:tc>
          <w:tcPr>
            <w:tcW w:w="236" w:type="dxa"/>
            <w:vAlign w:val="bottom"/>
          </w:tcPr>
          <w:p w14:paraId="548EFB71" w14:textId="77777777" w:rsidR="00105D74" w:rsidRPr="004F08FC" w:rsidRDefault="00105D74" w:rsidP="00105D74">
            <w:pPr>
              <w:tabs>
                <w:tab w:val="decimal" w:pos="918"/>
              </w:tabs>
              <w:spacing w:line="240" w:lineRule="atLeast"/>
              <w:ind w:left="-115" w:right="-115"/>
              <w:rPr>
                <w:rFonts w:cs="Times New Roman"/>
                <w:lang w:val="en-US"/>
              </w:rPr>
            </w:pPr>
          </w:p>
        </w:tc>
        <w:tc>
          <w:tcPr>
            <w:tcW w:w="1135" w:type="dxa"/>
            <w:vAlign w:val="bottom"/>
          </w:tcPr>
          <w:p w14:paraId="0C510AE3" w14:textId="02F5CBD3" w:rsidR="00105D74" w:rsidRPr="004F08FC" w:rsidRDefault="00105D74" w:rsidP="00105D74">
            <w:pPr>
              <w:tabs>
                <w:tab w:val="decimal" w:pos="918"/>
              </w:tabs>
              <w:spacing w:line="240" w:lineRule="atLeast"/>
              <w:ind w:left="-115" w:right="-115"/>
              <w:rPr>
                <w:rFonts w:cs="Times New Roman"/>
                <w:lang w:val="en-US"/>
              </w:rPr>
            </w:pPr>
            <w:r w:rsidRPr="004F08FC">
              <w:rPr>
                <w:rFonts w:cs="Times New Roman"/>
                <w:lang w:val="en-US"/>
              </w:rPr>
              <w:t>578,349</w:t>
            </w:r>
          </w:p>
        </w:tc>
      </w:tr>
      <w:tr w:rsidR="00105D74" w:rsidRPr="004F08FC" w14:paraId="13CCECA6" w14:textId="77777777" w:rsidTr="00755DB4">
        <w:tc>
          <w:tcPr>
            <w:tcW w:w="3870" w:type="dxa"/>
          </w:tcPr>
          <w:p w14:paraId="6241CE1B" w14:textId="77777777" w:rsidR="00105D74" w:rsidRPr="004F08FC" w:rsidRDefault="00105D74" w:rsidP="00105D74">
            <w:pPr>
              <w:pStyle w:val="BodyText"/>
              <w:spacing w:after="0" w:line="240" w:lineRule="atLeast"/>
              <w:ind w:right="-108"/>
              <w:jc w:val="both"/>
              <w:rPr>
                <w:rFonts w:ascii="Times New Roman" w:hAnsi="Times New Roman" w:cs="Times New Roman"/>
                <w:lang w:val="en-US"/>
              </w:rPr>
            </w:pPr>
            <w:r w:rsidRPr="004F08FC">
              <w:rPr>
                <w:rFonts w:ascii="Times New Roman" w:hAnsi="Times New Roman" w:cs="Times New Roman"/>
                <w:lang w:val="en-US"/>
              </w:rPr>
              <w:t>Purchase agreement for raw material</w:t>
            </w:r>
          </w:p>
        </w:tc>
        <w:tc>
          <w:tcPr>
            <w:tcW w:w="1134" w:type="dxa"/>
            <w:vAlign w:val="bottom"/>
          </w:tcPr>
          <w:p w14:paraId="118CD367" w14:textId="204316A2" w:rsidR="00105D74" w:rsidRPr="004F08FC" w:rsidRDefault="00105D74" w:rsidP="00105D74">
            <w:pPr>
              <w:tabs>
                <w:tab w:val="decimal" w:pos="918"/>
              </w:tabs>
              <w:spacing w:line="240" w:lineRule="atLeast"/>
              <w:ind w:left="-115" w:right="-115"/>
              <w:rPr>
                <w:rFonts w:cs="Times New Roman"/>
                <w:lang w:val="en-US"/>
              </w:rPr>
            </w:pPr>
            <w:r>
              <w:rPr>
                <w:rFonts w:cs="Times New Roman"/>
                <w:lang w:val="en-US"/>
              </w:rPr>
              <w:t>471,332</w:t>
            </w:r>
          </w:p>
        </w:tc>
        <w:tc>
          <w:tcPr>
            <w:tcW w:w="236" w:type="dxa"/>
            <w:vAlign w:val="bottom"/>
          </w:tcPr>
          <w:p w14:paraId="6296D7FA" w14:textId="77777777" w:rsidR="00105D74" w:rsidRPr="004F08FC" w:rsidRDefault="00105D74" w:rsidP="00105D74">
            <w:pPr>
              <w:spacing w:line="240" w:lineRule="atLeast"/>
              <w:ind w:left="-115" w:right="-115"/>
              <w:rPr>
                <w:rFonts w:cs="Times New Roman"/>
                <w:lang w:val="en-US"/>
              </w:rPr>
            </w:pPr>
          </w:p>
        </w:tc>
        <w:tc>
          <w:tcPr>
            <w:tcW w:w="1135" w:type="dxa"/>
            <w:vAlign w:val="bottom"/>
          </w:tcPr>
          <w:p w14:paraId="4FE88F8D" w14:textId="3D561EE5" w:rsidR="00105D74" w:rsidRPr="004F08FC" w:rsidRDefault="00105D74" w:rsidP="00105D74">
            <w:pPr>
              <w:tabs>
                <w:tab w:val="decimal" w:pos="918"/>
              </w:tabs>
              <w:spacing w:line="240" w:lineRule="atLeast"/>
              <w:ind w:left="-115" w:right="-115"/>
              <w:rPr>
                <w:rFonts w:cs="Times New Roman"/>
                <w:lang w:val="en-US"/>
              </w:rPr>
            </w:pPr>
            <w:r w:rsidRPr="004F08FC">
              <w:rPr>
                <w:rFonts w:cs="Times New Roman"/>
                <w:lang w:val="en-US"/>
              </w:rPr>
              <w:t>287,600</w:t>
            </w:r>
          </w:p>
        </w:tc>
        <w:tc>
          <w:tcPr>
            <w:tcW w:w="236" w:type="dxa"/>
            <w:vAlign w:val="bottom"/>
          </w:tcPr>
          <w:p w14:paraId="27D7E61F" w14:textId="77777777" w:rsidR="00105D74" w:rsidRPr="004F08FC" w:rsidRDefault="00105D74" w:rsidP="00105D74">
            <w:pPr>
              <w:spacing w:line="240" w:lineRule="atLeast"/>
              <w:ind w:left="-115" w:right="-115"/>
              <w:rPr>
                <w:rFonts w:cs="Times New Roman"/>
                <w:lang w:val="en-US"/>
              </w:rPr>
            </w:pPr>
          </w:p>
        </w:tc>
        <w:tc>
          <w:tcPr>
            <w:tcW w:w="1135" w:type="dxa"/>
            <w:shd w:val="clear" w:color="auto" w:fill="auto"/>
            <w:vAlign w:val="bottom"/>
          </w:tcPr>
          <w:p w14:paraId="20A3FB32" w14:textId="36181D01" w:rsidR="00105D74" w:rsidRPr="004F08FC" w:rsidRDefault="00105D74" w:rsidP="00105D74">
            <w:pPr>
              <w:tabs>
                <w:tab w:val="decimal" w:pos="918"/>
              </w:tabs>
              <w:spacing w:line="240" w:lineRule="atLeast"/>
              <w:ind w:left="-115" w:right="-115"/>
              <w:rPr>
                <w:rFonts w:cs="Times New Roman"/>
                <w:lang w:val="en-US"/>
              </w:rPr>
            </w:pPr>
            <w:r>
              <w:rPr>
                <w:rFonts w:cs="Times New Roman"/>
                <w:lang w:val="en-US"/>
              </w:rPr>
              <w:t>471,332</w:t>
            </w:r>
          </w:p>
        </w:tc>
        <w:tc>
          <w:tcPr>
            <w:tcW w:w="236" w:type="dxa"/>
            <w:vAlign w:val="bottom"/>
          </w:tcPr>
          <w:p w14:paraId="4DE86F07" w14:textId="77777777" w:rsidR="00105D74" w:rsidRPr="004F08FC" w:rsidRDefault="00105D74" w:rsidP="00105D74">
            <w:pPr>
              <w:spacing w:line="240" w:lineRule="atLeast"/>
              <w:ind w:left="-115" w:right="-115"/>
              <w:rPr>
                <w:rFonts w:cs="Times New Roman"/>
                <w:lang w:val="en-US"/>
              </w:rPr>
            </w:pPr>
          </w:p>
        </w:tc>
        <w:tc>
          <w:tcPr>
            <w:tcW w:w="1135" w:type="dxa"/>
            <w:vAlign w:val="bottom"/>
          </w:tcPr>
          <w:p w14:paraId="68F82C6B" w14:textId="4CF69361" w:rsidR="00105D74" w:rsidRPr="004F08FC" w:rsidRDefault="00105D74" w:rsidP="00105D74">
            <w:pPr>
              <w:tabs>
                <w:tab w:val="decimal" w:pos="918"/>
              </w:tabs>
              <w:spacing w:line="240" w:lineRule="atLeast"/>
              <w:ind w:left="-115" w:right="-115"/>
              <w:rPr>
                <w:rFonts w:cs="Times New Roman"/>
                <w:lang w:val="en-US"/>
              </w:rPr>
            </w:pPr>
            <w:r w:rsidRPr="004F08FC">
              <w:rPr>
                <w:rFonts w:cs="Times New Roman"/>
                <w:lang w:val="en-US"/>
              </w:rPr>
              <w:t>287,600</w:t>
            </w:r>
          </w:p>
        </w:tc>
      </w:tr>
      <w:tr w:rsidR="00105D74" w:rsidRPr="004F08FC" w14:paraId="3C3439C8" w14:textId="77777777" w:rsidTr="00755DB4">
        <w:tc>
          <w:tcPr>
            <w:tcW w:w="3870" w:type="dxa"/>
          </w:tcPr>
          <w:p w14:paraId="379F65BC" w14:textId="77777777" w:rsidR="00105D74" w:rsidRPr="004F08FC" w:rsidRDefault="00105D74" w:rsidP="00105D74">
            <w:pPr>
              <w:pStyle w:val="BodyText"/>
              <w:spacing w:after="0" w:line="240" w:lineRule="atLeast"/>
              <w:ind w:right="144"/>
              <w:jc w:val="both"/>
              <w:rPr>
                <w:rFonts w:ascii="Times New Roman" w:hAnsi="Times New Roman" w:cs="Times New Roman"/>
                <w:lang w:val="en-US"/>
              </w:rPr>
            </w:pPr>
            <w:r w:rsidRPr="004F08FC">
              <w:rPr>
                <w:rFonts w:ascii="Times New Roman" w:hAnsi="Times New Roman" w:cs="Times New Roman"/>
                <w:lang w:val="en-US"/>
              </w:rPr>
              <w:t>Bank guarantees</w:t>
            </w:r>
          </w:p>
        </w:tc>
        <w:tc>
          <w:tcPr>
            <w:tcW w:w="1134" w:type="dxa"/>
            <w:vAlign w:val="bottom"/>
          </w:tcPr>
          <w:p w14:paraId="790EB76F" w14:textId="2296C14B" w:rsidR="00105D74" w:rsidRPr="004F08FC" w:rsidRDefault="00105D74" w:rsidP="00105D74">
            <w:pPr>
              <w:tabs>
                <w:tab w:val="decimal" w:pos="918"/>
              </w:tabs>
              <w:spacing w:line="240" w:lineRule="atLeast"/>
              <w:ind w:left="-115" w:right="-115"/>
              <w:rPr>
                <w:rFonts w:cs="Times New Roman"/>
                <w:lang w:val="en-US"/>
              </w:rPr>
            </w:pPr>
            <w:r>
              <w:rPr>
                <w:rFonts w:cs="Times New Roman"/>
                <w:lang w:val="en-US"/>
              </w:rPr>
              <w:t>322,410</w:t>
            </w:r>
          </w:p>
        </w:tc>
        <w:tc>
          <w:tcPr>
            <w:tcW w:w="236" w:type="dxa"/>
            <w:vAlign w:val="bottom"/>
          </w:tcPr>
          <w:p w14:paraId="44A00ADF" w14:textId="77777777" w:rsidR="00105D74" w:rsidRPr="004F08FC" w:rsidRDefault="00105D74" w:rsidP="00105D74">
            <w:pPr>
              <w:spacing w:line="240" w:lineRule="atLeast"/>
              <w:ind w:left="-115" w:right="-115"/>
              <w:rPr>
                <w:rFonts w:cs="Times New Roman"/>
                <w:lang w:val="en-US"/>
              </w:rPr>
            </w:pPr>
          </w:p>
        </w:tc>
        <w:tc>
          <w:tcPr>
            <w:tcW w:w="1135" w:type="dxa"/>
            <w:vAlign w:val="bottom"/>
          </w:tcPr>
          <w:p w14:paraId="4ACDD611" w14:textId="1BC06149" w:rsidR="00105D74" w:rsidRPr="004F08FC" w:rsidRDefault="00105D74" w:rsidP="00105D74">
            <w:pPr>
              <w:tabs>
                <w:tab w:val="decimal" w:pos="918"/>
              </w:tabs>
              <w:spacing w:line="240" w:lineRule="atLeast"/>
              <w:ind w:left="-115" w:right="-115"/>
              <w:rPr>
                <w:rFonts w:cs="Times New Roman"/>
                <w:lang w:val="en-US"/>
              </w:rPr>
            </w:pPr>
            <w:r w:rsidRPr="004F08FC">
              <w:rPr>
                <w:rFonts w:cs="Times New Roman"/>
                <w:lang w:val="en-US"/>
              </w:rPr>
              <w:t>227,678</w:t>
            </w:r>
          </w:p>
        </w:tc>
        <w:tc>
          <w:tcPr>
            <w:tcW w:w="236" w:type="dxa"/>
            <w:vAlign w:val="bottom"/>
          </w:tcPr>
          <w:p w14:paraId="559A27D6" w14:textId="77777777" w:rsidR="00105D74" w:rsidRPr="004F08FC" w:rsidRDefault="00105D74" w:rsidP="00105D74">
            <w:pPr>
              <w:spacing w:line="240" w:lineRule="atLeast"/>
              <w:ind w:left="-115" w:right="-115"/>
              <w:rPr>
                <w:rFonts w:cs="Times New Roman"/>
                <w:lang w:val="en-US"/>
              </w:rPr>
            </w:pPr>
          </w:p>
        </w:tc>
        <w:tc>
          <w:tcPr>
            <w:tcW w:w="1135" w:type="dxa"/>
            <w:shd w:val="clear" w:color="auto" w:fill="auto"/>
            <w:vAlign w:val="bottom"/>
          </w:tcPr>
          <w:p w14:paraId="15F71888" w14:textId="51717A4B" w:rsidR="00105D74" w:rsidRPr="004F08FC" w:rsidRDefault="00105D74" w:rsidP="00105D74">
            <w:pPr>
              <w:tabs>
                <w:tab w:val="decimal" w:pos="918"/>
              </w:tabs>
              <w:spacing w:line="240" w:lineRule="atLeast"/>
              <w:ind w:left="-115" w:right="-115"/>
              <w:rPr>
                <w:rFonts w:cs="Times New Roman"/>
                <w:lang w:val="en-US"/>
              </w:rPr>
            </w:pPr>
            <w:r>
              <w:rPr>
                <w:rFonts w:cs="Times New Roman"/>
                <w:lang w:val="en-US"/>
              </w:rPr>
              <w:t>170,901</w:t>
            </w:r>
          </w:p>
        </w:tc>
        <w:tc>
          <w:tcPr>
            <w:tcW w:w="236" w:type="dxa"/>
            <w:vAlign w:val="bottom"/>
          </w:tcPr>
          <w:p w14:paraId="4374E070" w14:textId="77777777" w:rsidR="00105D74" w:rsidRPr="004F08FC" w:rsidRDefault="00105D74" w:rsidP="00105D74">
            <w:pPr>
              <w:spacing w:line="240" w:lineRule="atLeast"/>
              <w:ind w:left="-115" w:right="-115"/>
              <w:rPr>
                <w:rFonts w:cs="Times New Roman"/>
                <w:lang w:val="en-US"/>
              </w:rPr>
            </w:pPr>
          </w:p>
        </w:tc>
        <w:tc>
          <w:tcPr>
            <w:tcW w:w="1135" w:type="dxa"/>
            <w:vAlign w:val="bottom"/>
          </w:tcPr>
          <w:p w14:paraId="75D30A04" w14:textId="28EF3D49" w:rsidR="00105D74" w:rsidRPr="004F08FC" w:rsidRDefault="00105D74" w:rsidP="00105D74">
            <w:pPr>
              <w:tabs>
                <w:tab w:val="decimal" w:pos="918"/>
              </w:tabs>
              <w:spacing w:line="240" w:lineRule="atLeast"/>
              <w:ind w:left="-115" w:right="-115"/>
              <w:rPr>
                <w:rFonts w:cs="Times New Roman"/>
                <w:lang w:val="en-US"/>
              </w:rPr>
            </w:pPr>
            <w:r w:rsidRPr="004F08FC">
              <w:rPr>
                <w:rFonts w:cs="Times New Roman"/>
                <w:lang w:val="en-US"/>
              </w:rPr>
              <w:t>173,013</w:t>
            </w:r>
          </w:p>
        </w:tc>
      </w:tr>
      <w:tr w:rsidR="00105D74" w:rsidRPr="004F08FC" w14:paraId="7D86096A" w14:textId="77777777" w:rsidTr="00755DB4">
        <w:tc>
          <w:tcPr>
            <w:tcW w:w="3870" w:type="dxa"/>
          </w:tcPr>
          <w:p w14:paraId="3A999116" w14:textId="77777777" w:rsidR="00105D74" w:rsidRPr="004F08FC" w:rsidRDefault="00105D74" w:rsidP="00105D74">
            <w:pPr>
              <w:pStyle w:val="BodyText"/>
              <w:spacing w:after="0" w:line="240" w:lineRule="atLeast"/>
              <w:ind w:right="144"/>
              <w:jc w:val="both"/>
              <w:rPr>
                <w:rFonts w:ascii="Times New Roman" w:hAnsi="Times New Roman" w:cs="Times New Roman"/>
                <w:b/>
                <w:bCs/>
                <w:lang w:val="en-US"/>
              </w:rPr>
            </w:pPr>
            <w:r w:rsidRPr="004F08FC">
              <w:rPr>
                <w:rFonts w:ascii="Times New Roman" w:hAnsi="Times New Roman" w:cs="Times New Roman"/>
                <w:b/>
                <w:bCs/>
                <w:lang w:val="en-US"/>
              </w:rPr>
              <w:t>Total</w:t>
            </w:r>
          </w:p>
        </w:tc>
        <w:tc>
          <w:tcPr>
            <w:tcW w:w="1134" w:type="dxa"/>
            <w:tcBorders>
              <w:top w:val="single" w:sz="4" w:space="0" w:color="auto"/>
              <w:bottom w:val="double" w:sz="4" w:space="0" w:color="auto"/>
            </w:tcBorders>
            <w:vAlign w:val="bottom"/>
          </w:tcPr>
          <w:p w14:paraId="305FD442" w14:textId="5152DE39" w:rsidR="00105D74" w:rsidRPr="004F08FC" w:rsidRDefault="00105D74" w:rsidP="00105D74">
            <w:pPr>
              <w:tabs>
                <w:tab w:val="decimal" w:pos="918"/>
              </w:tabs>
              <w:spacing w:line="240" w:lineRule="atLeast"/>
              <w:ind w:left="-115" w:right="-115"/>
              <w:rPr>
                <w:rFonts w:cs="Times New Roman"/>
                <w:b/>
                <w:bCs/>
                <w:lang w:val="en-US"/>
              </w:rPr>
            </w:pPr>
            <w:r>
              <w:rPr>
                <w:rFonts w:cs="Times New Roman"/>
                <w:b/>
                <w:bCs/>
                <w:lang w:val="en-US"/>
              </w:rPr>
              <w:t>1,400,215</w:t>
            </w:r>
          </w:p>
        </w:tc>
        <w:tc>
          <w:tcPr>
            <w:tcW w:w="236" w:type="dxa"/>
            <w:vAlign w:val="bottom"/>
          </w:tcPr>
          <w:p w14:paraId="675EA497" w14:textId="77777777" w:rsidR="00105D74" w:rsidRPr="004F08FC" w:rsidRDefault="00105D74" w:rsidP="00105D74">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14:paraId="34DD3309" w14:textId="2E805949" w:rsidR="00105D74" w:rsidRPr="004F08FC" w:rsidRDefault="00105D74" w:rsidP="00105D74">
            <w:pPr>
              <w:tabs>
                <w:tab w:val="decimal" w:pos="918"/>
              </w:tabs>
              <w:spacing w:line="240" w:lineRule="atLeast"/>
              <w:ind w:left="-115" w:right="-115"/>
              <w:rPr>
                <w:rFonts w:cs="Times New Roman"/>
                <w:b/>
                <w:bCs/>
                <w:lang w:val="en-US"/>
              </w:rPr>
            </w:pPr>
            <w:r w:rsidRPr="004F08FC">
              <w:rPr>
                <w:rFonts w:cs="Times New Roman"/>
                <w:b/>
                <w:bCs/>
                <w:lang w:val="en-US"/>
              </w:rPr>
              <w:t>1</w:t>
            </w:r>
            <w:r>
              <w:rPr>
                <w:rFonts w:cs="Times New Roman"/>
                <w:b/>
                <w:bCs/>
                <w:lang w:val="en-US"/>
              </w:rPr>
              <w:t>,646,407</w:t>
            </w:r>
          </w:p>
        </w:tc>
        <w:tc>
          <w:tcPr>
            <w:tcW w:w="236" w:type="dxa"/>
            <w:vAlign w:val="bottom"/>
          </w:tcPr>
          <w:p w14:paraId="24FBB59D" w14:textId="77777777" w:rsidR="00105D74" w:rsidRPr="004F08FC" w:rsidRDefault="00105D74" w:rsidP="00105D74">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shd w:val="clear" w:color="auto" w:fill="auto"/>
            <w:vAlign w:val="bottom"/>
          </w:tcPr>
          <w:p w14:paraId="67731D9A" w14:textId="474FADCC" w:rsidR="00105D74" w:rsidRPr="004F08FC" w:rsidRDefault="00105D74" w:rsidP="00105D74">
            <w:pPr>
              <w:tabs>
                <w:tab w:val="decimal" w:pos="918"/>
              </w:tabs>
              <w:spacing w:line="240" w:lineRule="atLeast"/>
              <w:ind w:right="-115"/>
              <w:rPr>
                <w:rFonts w:cs="Times New Roman"/>
                <w:b/>
                <w:bCs/>
                <w:lang w:val="en-US"/>
              </w:rPr>
            </w:pPr>
            <w:r>
              <w:rPr>
                <w:rFonts w:cs="Times New Roman"/>
                <w:b/>
                <w:bCs/>
                <w:lang w:val="en-US"/>
              </w:rPr>
              <w:t>1,118,202</w:t>
            </w:r>
          </w:p>
        </w:tc>
        <w:tc>
          <w:tcPr>
            <w:tcW w:w="236" w:type="dxa"/>
            <w:vAlign w:val="bottom"/>
          </w:tcPr>
          <w:p w14:paraId="4643876B" w14:textId="77777777" w:rsidR="00105D74" w:rsidRPr="004F08FC" w:rsidRDefault="00105D74" w:rsidP="00105D74">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vAlign w:val="bottom"/>
          </w:tcPr>
          <w:p w14:paraId="27AEF1FC" w14:textId="241F887E" w:rsidR="00105D74" w:rsidRPr="004F08FC" w:rsidRDefault="00105D74" w:rsidP="00105D74">
            <w:pPr>
              <w:tabs>
                <w:tab w:val="decimal" w:pos="918"/>
              </w:tabs>
              <w:spacing w:line="240" w:lineRule="atLeast"/>
              <w:ind w:right="-115"/>
              <w:rPr>
                <w:rFonts w:cs="Times New Roman"/>
                <w:b/>
                <w:bCs/>
                <w:lang w:val="en-US"/>
              </w:rPr>
            </w:pPr>
            <w:r w:rsidRPr="004F08FC">
              <w:rPr>
                <w:rFonts w:cs="Times New Roman"/>
                <w:b/>
                <w:bCs/>
                <w:lang w:val="en-US"/>
              </w:rPr>
              <w:t>1,0</w:t>
            </w:r>
            <w:r>
              <w:rPr>
                <w:rFonts w:cs="Times New Roman"/>
                <w:b/>
                <w:bCs/>
                <w:lang w:val="en-US"/>
              </w:rPr>
              <w:t>4</w:t>
            </w:r>
            <w:r w:rsidRPr="004F08FC">
              <w:rPr>
                <w:rFonts w:cs="Times New Roman"/>
                <w:b/>
                <w:bCs/>
                <w:lang w:val="en-US"/>
              </w:rPr>
              <w:t>8,</w:t>
            </w:r>
            <w:r>
              <w:rPr>
                <w:rFonts w:cs="Times New Roman"/>
                <w:b/>
                <w:bCs/>
                <w:lang w:val="en-US"/>
              </w:rPr>
              <w:t>435</w:t>
            </w:r>
          </w:p>
        </w:tc>
      </w:tr>
    </w:tbl>
    <w:p w14:paraId="1A24228B" w14:textId="77777777" w:rsidR="00B91875" w:rsidRPr="004F08FC" w:rsidRDefault="00B91875" w:rsidP="000F316F">
      <w:pPr>
        <w:pStyle w:val="Bo-H1Mainhead"/>
        <w:numPr>
          <w:ilvl w:val="0"/>
          <w:numId w:val="0"/>
        </w:numPr>
        <w:ind w:firstLine="630"/>
        <w:rPr>
          <w:rFonts w:cs="Times New Roman"/>
          <w:b w:val="0"/>
          <w:bCs w:val="0"/>
          <w:sz w:val="22"/>
          <w:szCs w:val="22"/>
        </w:rPr>
      </w:pPr>
    </w:p>
    <w:p w14:paraId="774DEBDC" w14:textId="089D496C" w:rsidR="005513E9" w:rsidRPr="004F08FC" w:rsidRDefault="001033C6" w:rsidP="00E822B1">
      <w:pPr>
        <w:pStyle w:val="Bo-H1Mainhead"/>
        <w:numPr>
          <w:ilvl w:val="0"/>
          <w:numId w:val="0"/>
        </w:numPr>
        <w:tabs>
          <w:tab w:val="clear" w:pos="547"/>
        </w:tabs>
        <w:ind w:left="540"/>
        <w:rPr>
          <w:rFonts w:cs="Times New Roman"/>
          <w:b w:val="0"/>
          <w:bCs w:val="0"/>
          <w:sz w:val="22"/>
          <w:szCs w:val="22"/>
        </w:rPr>
      </w:pPr>
      <w:r w:rsidRPr="004F08FC">
        <w:rPr>
          <w:rFonts w:cs="Times New Roman"/>
          <w:b w:val="0"/>
          <w:bCs w:val="0"/>
          <w:sz w:val="22"/>
          <w:szCs w:val="22"/>
        </w:rPr>
        <w:t>In addition, as at 31 December 20</w:t>
      </w:r>
      <w:r w:rsidR="00E822B1">
        <w:rPr>
          <w:rFonts w:cs="Times New Roman"/>
          <w:b w:val="0"/>
          <w:bCs w:val="0"/>
          <w:sz w:val="22"/>
          <w:szCs w:val="22"/>
        </w:rPr>
        <w:t>20</w:t>
      </w:r>
      <w:r w:rsidRPr="004F08FC">
        <w:rPr>
          <w:rFonts w:cs="Times New Roman"/>
          <w:b w:val="0"/>
          <w:bCs w:val="0"/>
          <w:sz w:val="22"/>
          <w:szCs w:val="22"/>
        </w:rPr>
        <w:t>, the Company has a commitment to transfer money to the Village</w:t>
      </w:r>
    </w:p>
    <w:p w14:paraId="035E4E10" w14:textId="29450506" w:rsidR="009E5057" w:rsidRDefault="001033C6" w:rsidP="0088256F">
      <w:pPr>
        <w:pStyle w:val="Bo-H1Mainhead"/>
        <w:numPr>
          <w:ilvl w:val="0"/>
          <w:numId w:val="0"/>
        </w:numPr>
        <w:tabs>
          <w:tab w:val="clear" w:pos="547"/>
        </w:tabs>
        <w:ind w:left="540"/>
        <w:rPr>
          <w:rFonts w:cs="Times New Roman"/>
          <w:b w:val="0"/>
          <w:bCs w:val="0"/>
          <w:sz w:val="22"/>
          <w:szCs w:val="22"/>
        </w:rPr>
      </w:pPr>
      <w:r w:rsidRPr="004F08FC">
        <w:rPr>
          <w:rFonts w:cs="Times New Roman"/>
          <w:b w:val="0"/>
          <w:bCs w:val="0"/>
          <w:sz w:val="22"/>
          <w:szCs w:val="22"/>
        </w:rPr>
        <w:t xml:space="preserve">Development Fund around the mining area of Baht </w:t>
      </w:r>
      <w:r w:rsidR="00743BCC">
        <w:rPr>
          <w:rFonts w:cs="Times New Roman"/>
          <w:b w:val="0"/>
          <w:bCs w:val="0"/>
          <w:sz w:val="22"/>
          <w:szCs w:val="22"/>
        </w:rPr>
        <w:t>0.5</w:t>
      </w:r>
      <w:r w:rsidRPr="004F08FC">
        <w:rPr>
          <w:rFonts w:cs="Times New Roman"/>
          <w:b w:val="0"/>
          <w:bCs w:val="0"/>
          <w:sz w:val="22"/>
          <w:szCs w:val="22"/>
        </w:rPr>
        <w:t xml:space="preserve"> million per year</w:t>
      </w:r>
      <w:r w:rsidR="00976B2E" w:rsidRPr="004F08FC">
        <w:rPr>
          <w:rFonts w:cs="Times New Roman"/>
          <w:b w:val="0"/>
          <w:bCs w:val="0"/>
          <w:sz w:val="22"/>
          <w:szCs w:val="22"/>
        </w:rPr>
        <w:t xml:space="preserve"> </w:t>
      </w:r>
      <w:r w:rsidR="00976B2E" w:rsidRPr="004F08FC">
        <w:rPr>
          <w:rFonts w:cs="Times New Roman"/>
          <w:b w:val="0"/>
          <w:bCs w:val="0"/>
          <w:i/>
          <w:iCs/>
          <w:sz w:val="22"/>
          <w:szCs w:val="22"/>
        </w:rPr>
        <w:t>(201</w:t>
      </w:r>
      <w:r w:rsidR="00E822B1">
        <w:rPr>
          <w:rFonts w:cs="Times New Roman"/>
          <w:b w:val="0"/>
          <w:bCs w:val="0"/>
          <w:i/>
          <w:iCs/>
          <w:sz w:val="22"/>
          <w:szCs w:val="22"/>
        </w:rPr>
        <w:t>9</w:t>
      </w:r>
      <w:r w:rsidR="00976B2E" w:rsidRPr="004F08FC">
        <w:rPr>
          <w:rFonts w:cs="Times New Roman"/>
          <w:b w:val="0"/>
          <w:bCs w:val="0"/>
          <w:i/>
          <w:iCs/>
          <w:sz w:val="22"/>
          <w:szCs w:val="22"/>
        </w:rPr>
        <w:t>: Baht 0.5 million)</w:t>
      </w:r>
      <w:r w:rsidRPr="004F08FC">
        <w:rPr>
          <w:rFonts w:cs="Times New Roman"/>
          <w:b w:val="0"/>
          <w:bCs w:val="0"/>
          <w:sz w:val="22"/>
          <w:szCs w:val="22"/>
        </w:rPr>
        <w:t xml:space="preserve"> according to the request for a</w:t>
      </w:r>
      <w:r w:rsidR="0088256F" w:rsidRPr="004F08FC">
        <w:rPr>
          <w:rFonts w:cs="Times New Roman"/>
          <w:b w:val="0"/>
          <w:bCs w:val="0"/>
          <w:sz w:val="22"/>
          <w:szCs w:val="22"/>
        </w:rPr>
        <w:t xml:space="preserve"> </w:t>
      </w:r>
      <w:r w:rsidR="002977C1" w:rsidRPr="004F08FC">
        <w:rPr>
          <w:rFonts w:cs="Times New Roman"/>
          <w:b w:val="0"/>
          <w:bCs w:val="0"/>
          <w:sz w:val="22"/>
          <w:szCs w:val="22"/>
        </w:rPr>
        <w:t>c</w:t>
      </w:r>
      <w:r w:rsidRPr="004F08FC">
        <w:rPr>
          <w:rFonts w:cs="Times New Roman"/>
          <w:b w:val="0"/>
          <w:bCs w:val="0"/>
          <w:sz w:val="22"/>
          <w:szCs w:val="22"/>
        </w:rPr>
        <w:t xml:space="preserve">oncession in the totalling of Baht </w:t>
      </w:r>
      <w:r w:rsidR="00743BCC">
        <w:rPr>
          <w:rFonts w:cs="Times New Roman"/>
          <w:b w:val="0"/>
          <w:bCs w:val="0"/>
          <w:sz w:val="22"/>
          <w:szCs w:val="22"/>
        </w:rPr>
        <w:t>1</w:t>
      </w:r>
      <w:r w:rsidR="00A96F04">
        <w:rPr>
          <w:rFonts w:cs="Times New Roman"/>
          <w:b w:val="0"/>
          <w:bCs w:val="0"/>
          <w:sz w:val="22"/>
          <w:szCs w:val="22"/>
        </w:rPr>
        <w:t>0.5</w:t>
      </w:r>
      <w:r w:rsidRPr="004F08FC">
        <w:rPr>
          <w:rFonts w:cs="Times New Roman"/>
          <w:b w:val="0"/>
          <w:bCs w:val="0"/>
          <w:sz w:val="22"/>
          <w:szCs w:val="22"/>
        </w:rPr>
        <w:t xml:space="preserve"> million</w:t>
      </w:r>
      <w:r w:rsidR="0088256F" w:rsidRPr="004F08FC">
        <w:rPr>
          <w:rFonts w:cs="Times New Roman"/>
          <w:b w:val="0"/>
          <w:bCs w:val="0"/>
          <w:sz w:val="22"/>
          <w:szCs w:val="22"/>
        </w:rPr>
        <w:t xml:space="preserve"> </w:t>
      </w:r>
      <w:r w:rsidR="0088256F" w:rsidRPr="004F08FC">
        <w:rPr>
          <w:rFonts w:cs="Times New Roman"/>
          <w:b w:val="0"/>
          <w:bCs w:val="0"/>
          <w:i/>
          <w:iCs/>
          <w:sz w:val="22"/>
          <w:szCs w:val="22"/>
        </w:rPr>
        <w:t>(201</w:t>
      </w:r>
      <w:r w:rsidR="00E822B1">
        <w:rPr>
          <w:rFonts w:cs="Times New Roman"/>
          <w:b w:val="0"/>
          <w:bCs w:val="0"/>
          <w:i/>
          <w:iCs/>
          <w:sz w:val="22"/>
          <w:szCs w:val="22"/>
        </w:rPr>
        <w:t>9</w:t>
      </w:r>
      <w:r w:rsidR="0088256F" w:rsidRPr="004F08FC">
        <w:rPr>
          <w:rFonts w:cs="Times New Roman"/>
          <w:b w:val="0"/>
          <w:bCs w:val="0"/>
          <w:i/>
          <w:iCs/>
          <w:sz w:val="22"/>
          <w:szCs w:val="22"/>
        </w:rPr>
        <w:t>: Baht 11</w:t>
      </w:r>
      <w:r w:rsidR="00E822B1">
        <w:rPr>
          <w:rFonts w:cs="Times New Roman"/>
          <w:b w:val="0"/>
          <w:bCs w:val="0"/>
          <w:i/>
          <w:iCs/>
          <w:sz w:val="22"/>
          <w:szCs w:val="22"/>
        </w:rPr>
        <w:t xml:space="preserve"> </w:t>
      </w:r>
      <w:r w:rsidR="0088256F" w:rsidRPr="004F08FC">
        <w:rPr>
          <w:rFonts w:cs="Times New Roman"/>
          <w:b w:val="0"/>
          <w:bCs w:val="0"/>
          <w:i/>
          <w:iCs/>
          <w:sz w:val="22"/>
          <w:szCs w:val="22"/>
        </w:rPr>
        <w:t>million)</w:t>
      </w:r>
      <w:r w:rsidRPr="004F08FC">
        <w:rPr>
          <w:rFonts w:cs="Times New Roman"/>
          <w:b w:val="0"/>
          <w:bCs w:val="0"/>
          <w:sz w:val="22"/>
          <w:szCs w:val="22"/>
        </w:rPr>
        <w:t>.</w:t>
      </w:r>
      <w:r w:rsidR="00C35279">
        <w:rPr>
          <w:rFonts w:cs="Times New Roman"/>
          <w:b w:val="0"/>
          <w:bCs w:val="0"/>
          <w:sz w:val="22"/>
          <w:szCs w:val="22"/>
        </w:rPr>
        <w:br/>
      </w:r>
    </w:p>
    <w:p w14:paraId="273510C3" w14:textId="77777777" w:rsidR="009E5057" w:rsidRDefault="009E5057">
      <w:pPr>
        <w:spacing w:line="240" w:lineRule="auto"/>
        <w:rPr>
          <w:rFonts w:cs="Times New Roman"/>
        </w:rPr>
      </w:pPr>
      <w:r>
        <w:rPr>
          <w:rFonts w:cs="Times New Roman"/>
          <w:b/>
          <w:bCs/>
        </w:rPr>
        <w:br w:type="page"/>
      </w:r>
    </w:p>
    <w:p w14:paraId="22D747F9" w14:textId="183D160B" w:rsidR="00B12D6D" w:rsidRDefault="00B12D6D" w:rsidP="00F37D82">
      <w:pPr>
        <w:pStyle w:val="Bo-H1Mainhead"/>
        <w:ind w:left="540" w:hanging="540"/>
        <w:rPr>
          <w:rFonts w:cs="Times New Roman"/>
        </w:rPr>
      </w:pPr>
      <w:r w:rsidRPr="004F08FC">
        <w:rPr>
          <w:rFonts w:cs="Times New Roman"/>
        </w:rPr>
        <w:lastRenderedPageBreak/>
        <w:t>Contingent liabilities</w:t>
      </w:r>
    </w:p>
    <w:p w14:paraId="7A8370A5" w14:textId="1F85632D" w:rsidR="00743BCC" w:rsidRDefault="00743BCC" w:rsidP="00743BCC">
      <w:pPr>
        <w:pStyle w:val="Bo-H1Mainhead"/>
        <w:numPr>
          <w:ilvl w:val="0"/>
          <w:numId w:val="0"/>
        </w:numPr>
        <w:ind w:left="810" w:hanging="360"/>
        <w:rPr>
          <w:rFonts w:cs="Times New Roman"/>
        </w:rPr>
      </w:pPr>
    </w:p>
    <w:p w14:paraId="57AC9203" w14:textId="77777777" w:rsidR="00743BCC" w:rsidRPr="00D468BB" w:rsidRDefault="00743BCC" w:rsidP="00743BCC">
      <w:pPr>
        <w:pStyle w:val="Bo-C1Content"/>
      </w:pPr>
      <w:r w:rsidRPr="00D468BB">
        <w:t xml:space="preserve">As at 31 December </w:t>
      </w:r>
      <w:r>
        <w:t>2020</w:t>
      </w:r>
      <w:r w:rsidRPr="00D468BB">
        <w:t xml:space="preserve">, the Company had the major lawsuits as follows: </w:t>
      </w:r>
    </w:p>
    <w:p w14:paraId="126A6A0A" w14:textId="77777777" w:rsidR="00743BCC" w:rsidRPr="00D468BB" w:rsidRDefault="00743BCC" w:rsidP="00743BCC">
      <w:pPr>
        <w:pStyle w:val="BodyText"/>
        <w:suppressAutoHyphens/>
        <w:spacing w:after="0" w:line="240" w:lineRule="atLeast"/>
        <w:ind w:right="-27"/>
        <w:jc w:val="both"/>
        <w:rPr>
          <w:rFonts w:eastAsia="SimSun" w:cs="Times New Roman"/>
          <w:lang w:eastAsia="zh-CN"/>
        </w:rPr>
      </w:pPr>
    </w:p>
    <w:p w14:paraId="1772B928" w14:textId="77777777" w:rsidR="00743BCC" w:rsidRPr="002857D9" w:rsidRDefault="00743BCC" w:rsidP="00F74073">
      <w:pPr>
        <w:numPr>
          <w:ilvl w:val="0"/>
          <w:numId w:val="8"/>
        </w:numPr>
        <w:tabs>
          <w:tab w:val="clear" w:pos="0"/>
          <w:tab w:val="num" w:pos="540"/>
          <w:tab w:val="left" w:pos="990"/>
        </w:tabs>
        <w:suppressAutoHyphens/>
        <w:spacing w:line="240" w:lineRule="atLeast"/>
        <w:ind w:left="900" w:right="-27"/>
        <w:jc w:val="both"/>
        <w:rPr>
          <w:rFonts w:eastAsia="SimSun" w:cs="Times New Roman"/>
          <w:lang w:val="en-US" w:eastAsia="zh-CN"/>
        </w:rPr>
      </w:pPr>
      <w:r w:rsidRPr="00373462">
        <w:rPr>
          <w:rFonts w:cs="Times New Roman"/>
          <w:szCs w:val="18"/>
        </w:rPr>
        <w:t xml:space="preserve">Due to on 20 February 2017, Tham Phra Phothisat Temple (the “Plaintiff”) filed a complaint with the Central Administrative Court (the “Court”) being the Black Case No. Sor. 3/2560, and claimed that Plaintiff is authorized by the Fine Arts Department to be the caretaker of the Phothisat cave </w:t>
      </w:r>
      <w:r w:rsidRPr="00AC54F6">
        <w:rPr>
          <w:rFonts w:cs="Times New Roman"/>
          <w:spacing w:val="-2"/>
          <w:szCs w:val="18"/>
        </w:rPr>
        <w:t>(Tham Phra Phothisat)</w:t>
      </w:r>
      <w:r w:rsidRPr="00AC54F6">
        <w:rPr>
          <w:rFonts w:cs="Times New Roman"/>
          <w:spacing w:val="-2"/>
        </w:rPr>
        <w:t>, but did not have a written power of attorney,</w:t>
      </w:r>
      <w:r w:rsidRPr="00AC54F6">
        <w:rPr>
          <w:rFonts w:cs="Times New Roman"/>
          <w:spacing w:val="-2"/>
          <w:szCs w:val="18"/>
        </w:rPr>
        <w:t xml:space="preserve"> and alleged that the</w:t>
      </w:r>
      <w:r>
        <w:rPr>
          <w:rFonts w:cs="Times New Roman"/>
          <w:szCs w:val="18"/>
        </w:rPr>
        <w:t xml:space="preserve"> </w:t>
      </w:r>
      <w:r w:rsidRPr="00373462">
        <w:rPr>
          <w:rFonts w:cs="Times New Roman"/>
          <w:szCs w:val="18"/>
        </w:rPr>
        <w:t>Company’s mining activity caused damage to the engraved images in</w:t>
      </w:r>
      <w:r w:rsidRPr="00373462">
        <w:rPr>
          <w:rFonts w:cs="Times New Roman"/>
          <w:szCs w:val="24"/>
        </w:rPr>
        <w:t xml:space="preserve"> </w:t>
      </w:r>
      <w:r w:rsidRPr="00373462">
        <w:rPr>
          <w:rFonts w:cs="Times New Roman"/>
          <w:szCs w:val="18"/>
        </w:rPr>
        <w:t>Phothisat cave</w:t>
      </w:r>
      <w:r>
        <w:rPr>
          <w:rFonts w:cs="Times New Roman"/>
          <w:szCs w:val="18"/>
        </w:rPr>
        <w:t>.</w:t>
      </w:r>
      <w:r w:rsidRPr="00373462">
        <w:rPr>
          <w:rFonts w:cs="Times New Roman"/>
          <w:szCs w:val="18"/>
        </w:rPr>
        <w:t xml:space="preserve"> Later, on 2 June 2017, the Court called the Company to be a party (as an interpleader) in the case where the Plaintiff filed a lawsuit against the Minister of the Ministry of Industry, 1</w:t>
      </w:r>
      <w:r w:rsidRPr="00373462">
        <w:rPr>
          <w:rFonts w:cs="Times New Roman"/>
          <w:szCs w:val="18"/>
          <w:vertAlign w:val="superscript"/>
        </w:rPr>
        <w:t>st</w:t>
      </w:r>
      <w:r w:rsidRPr="00373462">
        <w:rPr>
          <w:rFonts w:cs="Times New Roman"/>
          <w:szCs w:val="18"/>
        </w:rPr>
        <w:t xml:space="preserve"> Defendant, the Director-General of Department of Primary Industries and Mines, 2</w:t>
      </w:r>
      <w:r w:rsidRPr="00373462">
        <w:rPr>
          <w:rFonts w:cs="Times New Roman"/>
          <w:szCs w:val="18"/>
          <w:vertAlign w:val="superscript"/>
        </w:rPr>
        <w:t>nd</w:t>
      </w:r>
      <w:r w:rsidRPr="00373462">
        <w:rPr>
          <w:rFonts w:cs="Times New Roman"/>
          <w:szCs w:val="18"/>
        </w:rPr>
        <w:t xml:space="preserve"> Defendant, Department of Mineral Resources, 3</w:t>
      </w:r>
      <w:r w:rsidRPr="00373462">
        <w:rPr>
          <w:rFonts w:cs="Times New Roman"/>
          <w:szCs w:val="18"/>
          <w:vertAlign w:val="superscript"/>
        </w:rPr>
        <w:t>rd</w:t>
      </w:r>
      <w:r w:rsidRPr="00373462">
        <w:rPr>
          <w:rFonts w:cs="Times New Roman"/>
          <w:szCs w:val="18"/>
        </w:rPr>
        <w:t xml:space="preserve"> Defendant and</w:t>
      </w:r>
      <w:r w:rsidRPr="00373462">
        <w:rPr>
          <w:rFonts w:cs="Times New Roman"/>
          <w:color w:val="000000"/>
          <w:sz w:val="28"/>
          <w:szCs w:val="28"/>
        </w:rPr>
        <w:t xml:space="preserve"> </w:t>
      </w:r>
      <w:r w:rsidRPr="00373462">
        <w:rPr>
          <w:rFonts w:cs="Times New Roman"/>
          <w:szCs w:val="18"/>
        </w:rPr>
        <w:t>Saraburi Provincial Industry Office, 4</w:t>
      </w:r>
      <w:r w:rsidRPr="00373462">
        <w:rPr>
          <w:rFonts w:cs="Times New Roman"/>
          <w:szCs w:val="18"/>
          <w:vertAlign w:val="superscript"/>
        </w:rPr>
        <w:t>th</w:t>
      </w:r>
      <w:r w:rsidRPr="00373462">
        <w:rPr>
          <w:rFonts w:cs="Times New Roman"/>
          <w:szCs w:val="18"/>
        </w:rPr>
        <w:t xml:space="preserve"> Defendant (collectively “Defendants”); claiming that the Defendants’ issuance of Prathanabat to the Company is done in contradiction to regulation of Ministry of Interior on the Conditions and Means of Prathanabat Issuance, under Section 9 of the Land Code B.E. 2497, which such regulation of Ministry of Interior was issued in B.E. 2535; thus, the Plaintiff  requested that such Prathanabat issued by the Defendants to “Petrochemical Industry Company Limited” which such Prathanabat was later assigned to the Company, be revoked. Further, the Plaintiff filed a request for an emergency interim measure demanding that the Court orders the Company to stop the blasting of rocks for mining activity, until the decision of this case is reached.</w:t>
      </w:r>
      <w:r w:rsidRPr="002857D9">
        <w:rPr>
          <w:rFonts w:eastAsia="SimSun" w:cs="Times New Roman"/>
          <w:lang w:val="en-US" w:eastAsia="zh-CN"/>
        </w:rPr>
        <w:t xml:space="preserve"> </w:t>
      </w:r>
    </w:p>
    <w:p w14:paraId="2735FDDD" w14:textId="77777777" w:rsidR="00743BCC" w:rsidRPr="00D468BB" w:rsidRDefault="00743BCC" w:rsidP="00743BCC">
      <w:pPr>
        <w:tabs>
          <w:tab w:val="left" w:pos="630"/>
        </w:tabs>
        <w:suppressAutoHyphens/>
        <w:spacing w:line="240" w:lineRule="atLeast"/>
        <w:ind w:left="540" w:right="-27"/>
        <w:jc w:val="both"/>
        <w:rPr>
          <w:rFonts w:cs="Times New Roman"/>
        </w:rPr>
      </w:pPr>
    </w:p>
    <w:p w14:paraId="5D58C1F4" w14:textId="77777777" w:rsidR="00743BCC" w:rsidRPr="002857D9" w:rsidRDefault="00743BCC" w:rsidP="00743BCC">
      <w:pPr>
        <w:suppressAutoHyphens/>
        <w:spacing w:line="240" w:lineRule="atLeast"/>
        <w:ind w:left="900" w:right="-27"/>
        <w:jc w:val="both"/>
        <w:rPr>
          <w:rFonts w:eastAsia="SimSun" w:cs="Times New Roman"/>
          <w:lang w:val="en-US" w:eastAsia="zh-CN"/>
        </w:rPr>
      </w:pPr>
      <w:r w:rsidRPr="00373462">
        <w:rPr>
          <w:rFonts w:cs="Times New Roman"/>
          <w:szCs w:val="18"/>
        </w:rPr>
        <w:t xml:space="preserve">On 3 August 2017, the Court, together with the parties of this case went to examine the location at Phothisat cave and found the Bas-relief art images of Buddha, Shiva god, Narai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373462">
        <w:rPr>
          <w:rFonts w:cs="Times New Roman"/>
          <w:szCs w:val="18"/>
        </w:rPr>
        <w:br/>
        <w:t xml:space="preserve">B.E. 2560, there is no traces of any changes to the art images based on comparison with those </w:t>
      </w:r>
      <w:r w:rsidRPr="00AC54F6">
        <w:rPr>
          <w:rFonts w:cs="Times New Roman"/>
          <w:spacing w:val="-2"/>
          <w:szCs w:val="18"/>
        </w:rPr>
        <w:t>pictures. Further, the Court, together with the parties of this case, examined the area of the</w:t>
      </w:r>
      <w:r w:rsidRPr="00373462">
        <w:rPr>
          <w:rFonts w:cs="Times New Roman"/>
          <w:szCs w:val="18"/>
        </w:rPr>
        <w:t xml:space="preserve"> Company (interpleader) which was granted with Prathanabat by witnessing the rock blasting activity of the </w:t>
      </w:r>
      <w:r w:rsidRPr="00AC54F6">
        <w:rPr>
          <w:rFonts w:cs="Times New Roman"/>
          <w:spacing w:val="-2"/>
          <w:szCs w:val="18"/>
        </w:rPr>
        <w:t>interpleader around 15.30 o’clock, standing approximately 300-400 metres from the area of</w:t>
      </w:r>
      <w:r w:rsidRPr="00373462">
        <w:rPr>
          <w:rFonts w:cs="Times New Roman"/>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4th Defendant.</w:t>
      </w:r>
    </w:p>
    <w:p w14:paraId="31159019" w14:textId="77777777" w:rsidR="00743BCC" w:rsidRPr="00D468BB" w:rsidRDefault="00743BCC" w:rsidP="00743BCC">
      <w:pPr>
        <w:tabs>
          <w:tab w:val="left" w:pos="540"/>
        </w:tabs>
        <w:suppressAutoHyphens/>
        <w:spacing w:line="240" w:lineRule="atLeast"/>
        <w:ind w:left="900" w:right="-27"/>
        <w:jc w:val="both"/>
        <w:rPr>
          <w:rFonts w:cs="Times New Roman"/>
        </w:rPr>
      </w:pPr>
    </w:p>
    <w:p w14:paraId="2345DC7C" w14:textId="77777777" w:rsidR="00743BCC" w:rsidRPr="002857D9" w:rsidRDefault="00743BCC" w:rsidP="00743BCC">
      <w:pPr>
        <w:suppressAutoHyphens/>
        <w:spacing w:line="240" w:lineRule="atLeast"/>
        <w:ind w:left="900" w:right="-27"/>
        <w:jc w:val="both"/>
        <w:rPr>
          <w:rFonts w:eastAsia="SimSun" w:cs="Times New Roman"/>
          <w:lang w:val="en-US" w:eastAsia="zh-CN"/>
        </w:rPr>
      </w:pPr>
      <w:r w:rsidRPr="00373462">
        <w:rPr>
          <w:rFonts w:cs="Times New Roman"/>
          <w:szCs w:val="18"/>
        </w:rPr>
        <w:t xml:space="preserve">The 1st Defendant submitted a written statement dated 8 May 2017 to the Court, which stated that </w:t>
      </w:r>
      <w:r w:rsidRPr="00AC54F6">
        <w:rPr>
          <w:rFonts w:cs="Times New Roman"/>
          <w:spacing w:val="-2"/>
          <w:szCs w:val="18"/>
        </w:rPr>
        <w:t>the 1st Defendant is authorized with the power to issue Prathanabat to each applicant in</w:t>
      </w:r>
      <w:r w:rsidRPr="00373462">
        <w:rPr>
          <w:rFonts w:cs="Times New Roman"/>
          <w:szCs w:val="18"/>
        </w:rPr>
        <w:t xml:space="preserve"> accordance with the Minerals Act, B.E. 2510. The 2nd Defendant submitted a written statement dated 4 May </w:t>
      </w:r>
      <w:r w:rsidRPr="00AC54F6">
        <w:rPr>
          <w:rFonts w:cs="Times New Roman"/>
          <w:spacing w:val="-2"/>
          <w:szCs w:val="18"/>
        </w:rPr>
        <w:t>2017 to the Court, which stated that the 2nd Defendant was assigned with the administration</w:t>
      </w:r>
      <w:r w:rsidRPr="00373462">
        <w:rPr>
          <w:rFonts w:cs="Times New Roman"/>
          <w:szCs w:val="18"/>
        </w:rPr>
        <w:t xml:space="preserve"> power </w:t>
      </w:r>
      <w:r w:rsidRPr="00AC54F6">
        <w:rPr>
          <w:rFonts w:cs="Times New Roman"/>
          <w:spacing w:val="-2"/>
          <w:szCs w:val="18"/>
        </w:rPr>
        <w:t xml:space="preserve">from Department of Mineral Resources according to the Reorganization of Ministry, Sub-Ministry, and Department Act, B.E. 2545 and is authorized with the duty to consider the application for Prathanabat which have been submitted to the officials at the local Industry Office, and the 2nd Defendant is authorized with the power to grant  Prathanabat in accordance with Section 54 of the Minerals Act, B.E. 2510; and after Prathanabat is granted, the 2nd Defendant has the duty to control, monitor and inspect that the person whom has been granted with Prathanabat, shall comply with the  Minerals Act, B.E. 2510 and the conditions set forth in the annex of Prathanabat. The 3rd Defendant submitted a written statement dated 28 March 2017 to the Court, which stated that the presently, the 3rd Defendant is not authorized by the laws related to the issuance of Prathanabat,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(2nd Defendant). The Fine Arts Department also submitted a written statement dated </w:t>
      </w:r>
      <w:r w:rsidRPr="00AC54F6">
        <w:rPr>
          <w:rFonts w:cs="Times New Roman"/>
          <w:spacing w:val="-2"/>
          <w:szCs w:val="18"/>
        </w:rPr>
        <w:br/>
        <w:t xml:space="preserve">5 April 2017 to the Court, which stated that the Phothisat cave is deemed as ancient monument under </w:t>
      </w:r>
      <w:r w:rsidRPr="00AC54F6">
        <w:rPr>
          <w:rFonts w:cs="Times New Roman"/>
          <w:spacing w:val="-2"/>
          <w:szCs w:val="18"/>
        </w:rPr>
        <w:lastRenderedPageBreak/>
        <w:t>Section 4 of Act on ancient monuments, antiques, objects of art and national museum, B.E. 2504 and the Fine Arts Department had already announced the registration of Phothisat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Phothisat cave and there appeared to be no traces of any damage, nor any damage to the Bas-relief art images from Dvaravati era, e.g. images of Buddha, Narai god, Shiva god or other persons; which are in good order and it was found that the conditions of the other areas within the cave are normal without traces of any damage being caused by the mining activity</w:t>
      </w:r>
      <w:r w:rsidRPr="00373462">
        <w:rPr>
          <w:rFonts w:cs="Times New Roman"/>
          <w:szCs w:val="18"/>
        </w:rPr>
        <w:t xml:space="preserve"> of the Company.</w:t>
      </w:r>
    </w:p>
    <w:p w14:paraId="4A284CE0" w14:textId="77777777" w:rsidR="00743BCC" w:rsidRPr="00D468BB" w:rsidRDefault="00743BCC" w:rsidP="00743BCC">
      <w:pPr>
        <w:suppressAutoHyphens/>
        <w:spacing w:line="240" w:lineRule="atLeast"/>
        <w:ind w:left="900" w:right="-27"/>
        <w:jc w:val="both"/>
        <w:rPr>
          <w:rFonts w:cs="Times New Roman"/>
        </w:rPr>
      </w:pPr>
    </w:p>
    <w:p w14:paraId="071A0053" w14:textId="77777777" w:rsidR="00743BCC" w:rsidRDefault="00743BCC" w:rsidP="00743BCC">
      <w:pPr>
        <w:suppressAutoHyphens/>
        <w:spacing w:line="240" w:lineRule="atLeast"/>
        <w:ind w:left="900" w:right="-27"/>
        <w:jc w:val="both"/>
        <w:rPr>
          <w:rFonts w:cs="Times New Roman"/>
          <w:spacing w:val="-2"/>
          <w:szCs w:val="18"/>
        </w:rPr>
      </w:pPr>
      <w:r w:rsidRPr="00373462">
        <w:rPr>
          <w:rFonts w:cs="Times New Roman"/>
          <w:szCs w:val="18"/>
        </w:rPr>
        <w:t xml:space="preserve">The fact-finding procedure of the case had ended and the Court had set the first trial date to be </w:t>
      </w:r>
      <w:r w:rsidRPr="00373462">
        <w:rPr>
          <w:rFonts w:cs="Times New Roman"/>
          <w:szCs w:val="18"/>
        </w:rPr>
        <w:br/>
      </w:r>
      <w:r w:rsidRPr="00AC54F6">
        <w:rPr>
          <w:rFonts w:cs="Times New Roman"/>
          <w:spacing w:val="-2"/>
          <w:szCs w:val="18"/>
        </w:rPr>
        <w:t xml:space="preserve">9 September 2020 together with submission of summary of facts from the Judge who presided over </w:t>
      </w:r>
      <w:r w:rsidRPr="00AC54F6">
        <w:rPr>
          <w:rFonts w:cs="Times New Roman"/>
          <w:szCs w:val="18"/>
        </w:rPr>
        <w:t>this case dated 11 August 2020 and scheduled the date of rendering the Court’s decision to be on 30</w:t>
      </w:r>
      <w:r w:rsidRPr="00AC54F6">
        <w:rPr>
          <w:rFonts w:cs="Times New Roman"/>
          <w:spacing w:val="-2"/>
          <w:szCs w:val="18"/>
        </w:rPr>
        <w:t xml:space="preserve"> September 2020.</w:t>
      </w:r>
    </w:p>
    <w:p w14:paraId="0B8B268E" w14:textId="77777777" w:rsidR="00743BCC" w:rsidRPr="002857D9" w:rsidRDefault="00743BCC" w:rsidP="00743BCC">
      <w:pPr>
        <w:suppressAutoHyphens/>
        <w:spacing w:line="240" w:lineRule="atLeast"/>
        <w:ind w:left="900" w:right="-27"/>
        <w:jc w:val="both"/>
        <w:rPr>
          <w:rFonts w:eastAsia="SimSun" w:cs="Times New Roman"/>
          <w:lang w:val="en-US" w:eastAsia="zh-CN"/>
        </w:rPr>
      </w:pPr>
    </w:p>
    <w:p w14:paraId="7452C41D" w14:textId="77777777" w:rsidR="00743BCC" w:rsidRPr="002857D9" w:rsidRDefault="00743BCC" w:rsidP="00743BCC">
      <w:pPr>
        <w:suppressAutoHyphens/>
        <w:spacing w:line="240" w:lineRule="atLeast"/>
        <w:ind w:left="900" w:right="-27"/>
        <w:jc w:val="both"/>
        <w:rPr>
          <w:rFonts w:eastAsia="SimSun" w:cs="Times New Roman"/>
          <w:lang w:val="en-US" w:eastAsia="zh-CN"/>
        </w:rPr>
      </w:pPr>
      <w:r w:rsidRPr="00373462">
        <w:rPr>
          <w:rFonts w:cs="Times New Roman"/>
          <w:szCs w:val="18"/>
        </w:rPr>
        <w:t xml:space="preserve">The Court ruled that the Defendants lawfully issued Prathanabat to “Petrochemical Industry </w:t>
      </w:r>
      <w:r w:rsidRPr="00AC54F6">
        <w:rPr>
          <w:rFonts w:cs="Times New Roman"/>
          <w:spacing w:val="-2"/>
          <w:szCs w:val="18"/>
        </w:rPr>
        <w:t xml:space="preserve">Company Limited” and in accordance with the Land Code and Minerals Act, B.E. 2510, which such Prathanabat was later transferred to the Company, which were done lawfully and legitimately; the </w:t>
      </w:r>
      <w:r w:rsidRPr="00AC54F6">
        <w:rPr>
          <w:rFonts w:cs="Times New Roman"/>
          <w:szCs w:val="18"/>
        </w:rPr>
        <w:t>mining activity of the Company which is the blasting of rocks according to Prathanabat and using the</w:t>
      </w:r>
      <w:r w:rsidRPr="00AC54F6">
        <w:rPr>
          <w:rFonts w:cs="Times New Roman"/>
          <w:spacing w:val="-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263A8506" w14:textId="77777777" w:rsidR="00743BCC" w:rsidRPr="00D468BB" w:rsidRDefault="00743BCC" w:rsidP="00743BCC">
      <w:pPr>
        <w:tabs>
          <w:tab w:val="left" w:pos="540"/>
        </w:tabs>
        <w:suppressAutoHyphens/>
        <w:spacing w:line="240" w:lineRule="atLeast"/>
        <w:ind w:left="900" w:right="-27"/>
        <w:jc w:val="both"/>
        <w:rPr>
          <w:rFonts w:cs="Times New Roman"/>
        </w:rPr>
      </w:pPr>
    </w:p>
    <w:p w14:paraId="2E0DEDA7" w14:textId="77777777" w:rsidR="00743BCC" w:rsidRPr="009506E1" w:rsidRDefault="00743BCC" w:rsidP="00743BCC">
      <w:pPr>
        <w:suppressAutoHyphens/>
        <w:spacing w:line="240" w:lineRule="atLeast"/>
        <w:ind w:left="900" w:right="-27"/>
        <w:jc w:val="both"/>
        <w:rPr>
          <w:rFonts w:eastAsia="Calibri" w:cs="Times New Roman"/>
          <w:szCs w:val="18"/>
          <w:lang w:val="en-US"/>
        </w:rPr>
      </w:pPr>
      <w:r w:rsidRPr="009506E1">
        <w:rPr>
          <w:rFonts w:eastAsia="Calibri" w:cs="Times New Roman"/>
          <w:szCs w:val="18"/>
          <w:lang w:val="en-US"/>
        </w:rPr>
        <w:t xml:space="preserve">The Plaintiff submitted the appeal to the Court on 27 October 2020 </w:t>
      </w:r>
      <w:r w:rsidRPr="00E34BBB">
        <w:rPr>
          <w:rFonts w:eastAsia="Calibri" w:cs="Times New Roman"/>
          <w:szCs w:val="18"/>
          <w:lang w:val="en-US"/>
        </w:rPr>
        <w:t>and the Court accepted the appeal of the Plaintiff. Therefore, the Court’s order dated 8 September 2017 relating to the emergency interim measure ceased to be in effect. Presently, the case is under process of preparation of answer to the appeal and the Court allowed the date to submit the answer to the appeal to be within 21 February 2021.</w:t>
      </w:r>
    </w:p>
    <w:p w14:paraId="6762FB87" w14:textId="77777777" w:rsidR="00743BCC" w:rsidRPr="002857D9" w:rsidRDefault="00743BCC" w:rsidP="00743BCC">
      <w:pPr>
        <w:suppressAutoHyphens/>
        <w:spacing w:line="240" w:lineRule="atLeast"/>
        <w:ind w:left="900" w:right="-27"/>
        <w:jc w:val="both"/>
        <w:rPr>
          <w:rFonts w:eastAsia="SimSun" w:cs="Times New Roman"/>
          <w:lang w:val="en-US" w:eastAsia="zh-CN"/>
        </w:rPr>
      </w:pPr>
    </w:p>
    <w:p w14:paraId="5B585E68" w14:textId="77777777" w:rsidR="00743BCC" w:rsidRPr="008C0A44" w:rsidRDefault="00743BCC" w:rsidP="00F74073">
      <w:pPr>
        <w:numPr>
          <w:ilvl w:val="0"/>
          <w:numId w:val="8"/>
        </w:numPr>
        <w:tabs>
          <w:tab w:val="clear" w:pos="0"/>
          <w:tab w:val="num" w:pos="540"/>
        </w:tabs>
        <w:spacing w:line="240" w:lineRule="auto"/>
        <w:ind w:left="900"/>
        <w:jc w:val="both"/>
        <w:rPr>
          <w:rFonts w:eastAsia="SimSun" w:cs="Times New Roman"/>
          <w:lang w:val="en-US" w:eastAsia="zh-CN"/>
        </w:rPr>
      </w:pPr>
      <w:r w:rsidRPr="00AC54F6">
        <w:rPr>
          <w:rFonts w:cs="Times New Roman"/>
          <w:spacing w:val="-2"/>
        </w:rPr>
        <w:t>This case is due to the Company received permit to dig the water-well, from Mittraphap Subdistrict Administration Organization and the Company dig the water-well in the Company’s own land, in order to preserve the environment and to be used for prevention of fire</w:t>
      </w:r>
      <w:r w:rsidRPr="00AC54F6">
        <w:rPr>
          <w:rFonts w:cstheme="minorBidi" w:hint="cs"/>
          <w:spacing w:val="-2"/>
          <w:cs/>
        </w:rPr>
        <w:t xml:space="preserve"> </w:t>
      </w:r>
      <w:r w:rsidRPr="00AC54F6">
        <w:rPr>
          <w:rFonts w:cstheme="minorBidi"/>
          <w:spacing w:val="-2"/>
        </w:rPr>
        <w:t>(</w:t>
      </w:r>
      <w:r w:rsidRPr="00AC54F6">
        <w:rPr>
          <w:rFonts w:cs="Times New Roman"/>
          <w:spacing w:val="-2"/>
        </w:rPr>
        <w:t xml:space="preserve">the Black Case No. </w:t>
      </w:r>
      <w:r w:rsidRPr="00AC54F6">
        <w:rPr>
          <w:rFonts w:cs="Times New Roman"/>
        </w:rPr>
        <w:t>SorWor.</w:t>
      </w:r>
      <w:r w:rsidRPr="00AC54F6">
        <w:rPr>
          <w:rFonts w:cstheme="minorBidi"/>
        </w:rPr>
        <w:t>2</w:t>
      </w:r>
      <w:r w:rsidRPr="00AC54F6">
        <w:rPr>
          <w:rFonts w:cs="Times New Roman"/>
        </w:rPr>
        <w:t>/2561). Later, on 21 June 2018, the Department of Primary Industry and Mines, Ministry of Industry, by representation of the district attorney, the Office of Attorney General (the “Plaintiff”),</w:t>
      </w:r>
      <w:r w:rsidRPr="00AC54F6">
        <w:rPr>
          <w:rFonts w:cs="Times New Roman"/>
          <w:spacing w:val="-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Prathanabat for such area has not been granted, totaling 2 locations; thus, requesting that the Court to order the Company to return the shale totaling of 249,159.96 metric tons back to the original area and restore the area into its previous condition or pay the compensation consisting of the value of the </w:t>
      </w:r>
      <w:r w:rsidRPr="00AC54F6">
        <w:rPr>
          <w:rFonts w:cs="Times New Roman"/>
        </w:rPr>
        <w:t>shale and royalty fee to the government in the amount of Baht 66,650,289.31 together with interest.</w:t>
      </w:r>
    </w:p>
    <w:p w14:paraId="682A98FD" w14:textId="77777777" w:rsidR="00743BCC" w:rsidRDefault="00743BCC" w:rsidP="00743BCC">
      <w:pPr>
        <w:spacing w:line="240" w:lineRule="auto"/>
        <w:ind w:left="900"/>
        <w:jc w:val="both"/>
        <w:rPr>
          <w:rFonts w:eastAsia="SimSun" w:cs="Times New Roman"/>
          <w:lang w:val="en-US" w:eastAsia="zh-CN"/>
        </w:rPr>
      </w:pPr>
    </w:p>
    <w:p w14:paraId="453C209D" w14:textId="77777777" w:rsidR="00743BCC" w:rsidRDefault="00743BCC" w:rsidP="00743BCC">
      <w:pPr>
        <w:spacing w:line="240" w:lineRule="auto"/>
        <w:ind w:left="900"/>
        <w:jc w:val="both"/>
        <w:rPr>
          <w:rFonts w:eastAsia="SimSun" w:cs="Times New Roman"/>
          <w:lang w:val="en-US" w:eastAsia="zh-CN"/>
        </w:rPr>
      </w:pPr>
      <w:r w:rsidRPr="00AC54F6">
        <w:rPr>
          <w:rFonts w:cs="Times New Roman"/>
          <w:spacing w:val="-2"/>
        </w:rPr>
        <w:t xml:space="preserve">The Company plead in its defense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the Plaintiff claimed that the </w:t>
      </w:r>
      <w:r w:rsidRPr="00AC54F6">
        <w:rPr>
          <w:rFonts w:cs="Times New Roman"/>
          <w:spacing w:val="-2"/>
        </w:rPr>
        <w:lastRenderedPageBreak/>
        <w:t>Company conducted unlawful mining activity, however, the claim is fault, the Company did not commit any criminal offence and did not infringe any rights of the Plaintiff, thus, the civil claim does not exist due to non-existence of infringement, the Company has not committed any wrongdoing according to the complaint and is not liable to any claim. The hearing was finished and the Court ordered the date to render the Court’s decision to be on 24 March 2020.</w:t>
      </w:r>
    </w:p>
    <w:p w14:paraId="2EBC06CB" w14:textId="77777777" w:rsidR="00743BCC" w:rsidRDefault="00743BCC" w:rsidP="00743BCC">
      <w:pPr>
        <w:spacing w:line="240" w:lineRule="auto"/>
        <w:ind w:left="900"/>
        <w:jc w:val="both"/>
        <w:rPr>
          <w:rFonts w:eastAsia="SimSun" w:cs="Times New Roman"/>
          <w:lang w:val="en-US" w:eastAsia="zh-CN"/>
        </w:rPr>
      </w:pPr>
    </w:p>
    <w:p w14:paraId="7E5D78D4" w14:textId="77777777" w:rsidR="00743BCC" w:rsidRDefault="00743BCC" w:rsidP="00743BCC">
      <w:pPr>
        <w:spacing w:line="240" w:lineRule="auto"/>
        <w:ind w:left="900"/>
        <w:jc w:val="both"/>
        <w:rPr>
          <w:rFonts w:eastAsia="SimSun" w:cs="Times New Roman"/>
          <w:lang w:val="en-US" w:eastAsia="zh-CN"/>
        </w:rPr>
      </w:pPr>
      <w:r w:rsidRPr="00AC54F6">
        <w:rPr>
          <w:rFonts w:cs="Times New Roman"/>
          <w:spacing w:val="-2"/>
        </w:rPr>
        <w:t>On 24 March 2020, the Court ordered the Company to return the shale totaling 249,159.96 metric tons back to the original area and restore the area to its previous condition or pay the compensation consisting of the value of the shale and royalty fee to the government in the amount of Baht 66,650,289.31 together with interest at the rate of 7.5 percent per annum on the said amount, starting from the date of the violation (28 June 2017) until the date of the complaint filing (359 days) making the interest to be Baht 4,916,600.11. Total amount of combined principal and interest is Baht 71,566,289.31. The Court also ordered that the interest on the principal amount of Baht 66,650,289.31, in the rate of 7.5 percent per annum would be paid calculating from the next day after the date of filing of the complaint until the payment is received in full together with the court fees in behalf of the Plaintiff and attorney fee of Baht 80,000.</w:t>
      </w:r>
    </w:p>
    <w:p w14:paraId="62F14A1C" w14:textId="77777777" w:rsidR="00743BCC" w:rsidRDefault="00743BCC" w:rsidP="00743BCC">
      <w:pPr>
        <w:spacing w:line="240" w:lineRule="auto"/>
        <w:ind w:left="900"/>
        <w:jc w:val="both"/>
        <w:rPr>
          <w:rFonts w:eastAsia="SimSun" w:cs="Times New Roman"/>
          <w:lang w:val="en-US" w:eastAsia="zh-CN"/>
        </w:rPr>
      </w:pPr>
    </w:p>
    <w:p w14:paraId="5DB4FFFE" w14:textId="444F5772" w:rsidR="00743BCC" w:rsidRDefault="00743BCC" w:rsidP="00743BCC">
      <w:pPr>
        <w:spacing w:line="240" w:lineRule="auto"/>
        <w:ind w:left="900"/>
        <w:jc w:val="both"/>
        <w:rPr>
          <w:rFonts w:eastAsia="SimSun" w:cs="Times New Roman"/>
          <w:lang w:val="en-US" w:eastAsia="zh-CN"/>
        </w:rPr>
      </w:pPr>
      <w:r w:rsidRPr="00AC54F6">
        <w:rPr>
          <w:rFonts w:cs="Times New Roman"/>
          <w:spacing w:val="-2"/>
        </w:rPr>
        <w:t xml:space="preserve">The Company filed the appeal together with the request for delay of judgement execution on </w:t>
      </w:r>
      <w:r w:rsidRPr="00AC54F6">
        <w:rPr>
          <w:rFonts w:cs="Times New Roman"/>
          <w:spacing w:val="-2"/>
        </w:rPr>
        <w:br/>
        <w:t>19 August 2020. The case is pending the considering of the Court of Appeal</w:t>
      </w:r>
      <w:r w:rsidR="00AF6B35">
        <w:rPr>
          <w:rFonts w:cs="Times New Roman"/>
          <w:spacing w:val="-2"/>
        </w:rPr>
        <w:t xml:space="preserve"> and the date of hearing the Court </w:t>
      </w:r>
      <w:r w:rsidR="00402885">
        <w:rPr>
          <w:rFonts w:cs="Times New Roman"/>
          <w:spacing w:val="-2"/>
        </w:rPr>
        <w:t>of</w:t>
      </w:r>
      <w:r w:rsidR="00AF6B35">
        <w:rPr>
          <w:rFonts w:cs="Times New Roman"/>
          <w:spacing w:val="-2"/>
        </w:rPr>
        <w:t xml:space="preserve"> Appeal’s judgement or order was set to be on 20 May 2021.</w:t>
      </w:r>
    </w:p>
    <w:p w14:paraId="03CD9BBA" w14:textId="77777777" w:rsidR="00743BCC" w:rsidRDefault="00743BCC" w:rsidP="00743BCC">
      <w:pPr>
        <w:spacing w:line="240" w:lineRule="auto"/>
        <w:ind w:left="900"/>
        <w:jc w:val="both"/>
        <w:rPr>
          <w:rFonts w:eastAsia="SimSun" w:cs="Times New Roman"/>
          <w:lang w:val="en-US" w:eastAsia="zh-CN"/>
        </w:rPr>
      </w:pPr>
    </w:p>
    <w:p w14:paraId="01DBE9FE" w14:textId="77777777" w:rsidR="00743BCC" w:rsidRDefault="00743BCC" w:rsidP="00743BCC">
      <w:pPr>
        <w:spacing w:line="240" w:lineRule="auto"/>
        <w:ind w:left="900"/>
        <w:jc w:val="both"/>
        <w:rPr>
          <w:rFonts w:eastAsia="SimSun" w:cs="Times New Roman"/>
          <w:lang w:val="en-US" w:eastAsia="zh-CN"/>
        </w:rPr>
      </w:pPr>
      <w:r w:rsidRPr="00AC54F6">
        <w:rPr>
          <w:rFonts w:cs="Times New Roman"/>
          <w:spacing w:val="-2"/>
        </w:rPr>
        <w:t>The complaint of this case described that the lawsuit is a civil claim in connection with the criminal offence</w:t>
      </w:r>
      <w:r w:rsidRPr="00AC54F6" w:rsidDel="00624B51">
        <w:rPr>
          <w:rFonts w:cs="Times New Roman"/>
          <w:spacing w:val="-2"/>
        </w:rPr>
        <w:t xml:space="preserve"> </w:t>
      </w:r>
      <w:r w:rsidRPr="00AC54F6">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w:t>
      </w:r>
      <w:r w:rsidRPr="00AC54F6">
        <w:rPr>
          <w:rFonts w:cs="Times New Roman"/>
        </w:rPr>
        <w:t xml:space="preserve">that this case shall not be prosecuted and later on, the District Attorney also concurred and issued </w:t>
      </w:r>
      <w:r w:rsidRPr="00AC54F6">
        <w:rPr>
          <w:rFonts w:cs="Times New Roman"/>
          <w:spacing w:val="-2"/>
        </w:rPr>
        <w:t>the final order that the criminal case will not be prosecuted against the Company, thus, the</w:t>
      </w:r>
      <w:r w:rsidRPr="00AC54F6">
        <w:rPr>
          <w:rFonts w:cs="Times New Roman"/>
        </w:rPr>
        <w:t xml:space="preserve"> criminal case</w:t>
      </w:r>
      <w:r w:rsidRPr="00AC54F6">
        <w:rPr>
          <w:rFonts w:cs="Times New Roman"/>
          <w:spacing w:val="-2"/>
        </w:rPr>
        <w:t xml:space="preserve"> is final.</w:t>
      </w:r>
    </w:p>
    <w:p w14:paraId="6CAC6A52" w14:textId="77777777" w:rsidR="00743BCC" w:rsidRDefault="00743BCC" w:rsidP="00743BCC">
      <w:pPr>
        <w:spacing w:line="240" w:lineRule="auto"/>
        <w:ind w:left="900"/>
        <w:jc w:val="both"/>
        <w:rPr>
          <w:rFonts w:eastAsia="SimSun" w:cs="Times New Roman"/>
          <w:lang w:val="en-US" w:eastAsia="zh-CN"/>
        </w:rPr>
      </w:pPr>
    </w:p>
    <w:p w14:paraId="2D77BCB6" w14:textId="77777777" w:rsidR="00743BCC" w:rsidRPr="008C0A44" w:rsidRDefault="00743BCC" w:rsidP="00F74073">
      <w:pPr>
        <w:numPr>
          <w:ilvl w:val="0"/>
          <w:numId w:val="8"/>
        </w:numPr>
        <w:tabs>
          <w:tab w:val="clear" w:pos="0"/>
          <w:tab w:val="num" w:pos="540"/>
        </w:tabs>
        <w:spacing w:line="240" w:lineRule="auto"/>
        <w:ind w:left="900"/>
        <w:jc w:val="both"/>
        <w:rPr>
          <w:rFonts w:eastAsia="SimSun" w:cs="Times New Roman"/>
          <w:lang w:val="en-US" w:eastAsia="zh-CN"/>
        </w:rPr>
      </w:pPr>
      <w:r w:rsidRPr="00373462">
        <w:rPr>
          <w:rFonts w:cs="Times New Roman"/>
        </w:rPr>
        <w:t>On 20 June 2019, Tham Phra Phothisat Temple (the “Plaintiff”) filed a lawsuit against the Minitry of Industry, as 1</w:t>
      </w:r>
      <w:r w:rsidRPr="00373462">
        <w:rPr>
          <w:rFonts w:cs="Times New Roman"/>
          <w:vertAlign w:val="superscript"/>
        </w:rPr>
        <w:t>st</w:t>
      </w:r>
      <w:r w:rsidRPr="00373462">
        <w:rPr>
          <w:rFonts w:cs="Times New Roman"/>
        </w:rPr>
        <w:t xml:space="preserve"> defendant and other related persons as co-defendants, totaling 31 persons, in a Black Case No. Sor. 17/2562, which the Company is the 30th Defendant in the lawsuit and the Plaintiff also filed request for the Court to order an emergency interim measure, until the decision of this case is reached. Later on, the Court also ordered the Committee of Professional on </w:t>
      </w:r>
      <w:r w:rsidRPr="00AC1633">
        <w:rPr>
          <w:rFonts w:cs="Times New Roman"/>
          <w:spacing w:val="-2"/>
        </w:rPr>
        <w:t>Environmental Impact Assessment Report (the “Committee”), as the 32</w:t>
      </w:r>
      <w:r w:rsidRPr="00AC1633">
        <w:rPr>
          <w:rFonts w:cs="Times New Roman"/>
          <w:spacing w:val="-2"/>
          <w:vertAlign w:val="superscript"/>
        </w:rPr>
        <w:t>nd</w:t>
      </w:r>
      <w:r w:rsidRPr="00AC1633">
        <w:rPr>
          <w:rFonts w:cs="Times New Roman"/>
          <w:spacing w:val="-2"/>
        </w:rPr>
        <w:t xml:space="preserve"> Defendant. The Court</w:t>
      </w:r>
      <w:r w:rsidRPr="00373462">
        <w:rPr>
          <w:rFonts w:cs="Times New Roman"/>
        </w:rPr>
        <w:t xml:space="preserve"> has considered and issued the order dated 17 September 2019, to accept the complaint against some of the respondents and denied to accept the complaint against some respondents and some claims (the Court only accept the followings as defendants: Ministry of Industry, as 1</w:t>
      </w:r>
      <w:r w:rsidRPr="00373462">
        <w:rPr>
          <w:rFonts w:cs="Times New Roman"/>
          <w:vertAlign w:val="superscript"/>
        </w:rPr>
        <w:t>st</w:t>
      </w:r>
      <w:r w:rsidRPr="00373462">
        <w:rPr>
          <w:rFonts w:cs="Times New Roman"/>
        </w:rPr>
        <w:t xml:space="preserve"> Defendant, Minister of </w:t>
      </w:r>
      <w:r w:rsidRPr="00AC1633">
        <w:rPr>
          <w:rFonts w:cs="Times New Roman"/>
          <w:spacing w:val="-2"/>
        </w:rPr>
        <w:t>Ministry of Industry, as 2</w:t>
      </w:r>
      <w:r w:rsidRPr="00AC1633">
        <w:rPr>
          <w:rFonts w:cs="Times New Roman"/>
          <w:spacing w:val="-2"/>
          <w:vertAlign w:val="superscript"/>
        </w:rPr>
        <w:t>nd</w:t>
      </w:r>
      <w:r w:rsidRPr="00AC1633">
        <w:rPr>
          <w:rFonts w:cs="Times New Roman"/>
          <w:spacing w:val="-2"/>
        </w:rPr>
        <w:t xml:space="preserve"> Defendant, Department of Primary Industry and Mines, as 3</w:t>
      </w:r>
      <w:r w:rsidRPr="00AC1633">
        <w:rPr>
          <w:rFonts w:cs="Times New Roman"/>
          <w:spacing w:val="-2"/>
          <w:vertAlign w:val="superscript"/>
        </w:rPr>
        <w:t>rd</w:t>
      </w:r>
      <w:r w:rsidRPr="00AC1633">
        <w:rPr>
          <w:rFonts w:cs="Times New Roman"/>
          <w:spacing w:val="-2"/>
        </w:rPr>
        <w:t xml:space="preserve"> Defendant, Director-General of Department of Primary Industry and Mines, as 4</w:t>
      </w:r>
      <w:r w:rsidRPr="00AC1633">
        <w:rPr>
          <w:rFonts w:cs="Times New Roman"/>
          <w:spacing w:val="-2"/>
          <w:vertAlign w:val="superscript"/>
        </w:rPr>
        <w:t>th</w:t>
      </w:r>
      <w:r w:rsidRPr="00AC1633">
        <w:rPr>
          <w:rFonts w:cs="Times New Roman"/>
          <w:spacing w:val="-2"/>
        </w:rPr>
        <w:t xml:space="preserve"> Defendant, the Company, as the 30</w:t>
      </w:r>
      <w:r w:rsidRPr="00AC1633">
        <w:rPr>
          <w:rFonts w:cs="Times New Roman"/>
          <w:spacing w:val="-2"/>
          <w:vertAlign w:val="superscript"/>
        </w:rPr>
        <w:t>th</w:t>
      </w:r>
      <w:r w:rsidRPr="00AC1633">
        <w:rPr>
          <w:rFonts w:cs="Times New Roman"/>
          <w:spacing w:val="-2"/>
        </w:rPr>
        <w:t xml:space="preserve"> Defendant and the Committee, as the 32</w:t>
      </w:r>
      <w:r w:rsidRPr="00AC1633">
        <w:rPr>
          <w:rFonts w:cs="Times New Roman"/>
          <w:spacing w:val="-2"/>
          <w:vertAlign w:val="superscript"/>
        </w:rPr>
        <w:t>nd</w:t>
      </w:r>
      <w:r w:rsidRPr="00AC1633">
        <w:rPr>
          <w:rFonts w:cs="Times New Roman"/>
          <w:spacing w:val="-2"/>
        </w:rPr>
        <w:t xml:space="preserve"> Defendant, respectively). The Court also issued order dated 17 September 2019 which denied the Plaintiff’s request for an emergency interim measure. The Plaintiff claimed to be the authorized person from the Fine Arts Department as caretaker of the Phothisat Cave, but did not have a written power of attorney, but requested to the Court to order that the application for Prathanabat of the Company is unlawful, the Plaintiff also claimed that the resolution of the 32</w:t>
      </w:r>
      <w:r w:rsidRPr="00AC1633">
        <w:rPr>
          <w:rFonts w:cs="Times New Roman"/>
          <w:spacing w:val="-2"/>
          <w:vertAlign w:val="superscript"/>
        </w:rPr>
        <w:t>nd</w:t>
      </w:r>
      <w:r w:rsidRPr="00AC1633">
        <w:rPr>
          <w:rFonts w:cs="Times New Roman"/>
          <w:spacing w:val="-2"/>
        </w:rPr>
        <w:t xml:space="preserve"> Defendant which approved the Company’s Environmental Impact Assessment Report for the Company’s mining activity, concealed the facts, thus, unlawful. The Plaintiff requested the Court to order the revocation of the Company’s application for Prathanabat of limestone mining, in which the Company has submitted for approval.</w:t>
      </w:r>
    </w:p>
    <w:p w14:paraId="658F5254" w14:textId="017263BF" w:rsidR="00AF6B35" w:rsidRDefault="00AF6B35">
      <w:pPr>
        <w:spacing w:line="240" w:lineRule="auto"/>
        <w:rPr>
          <w:rFonts w:cs="Times New Roman"/>
          <w:spacing w:val="-2"/>
        </w:rPr>
      </w:pPr>
      <w:r>
        <w:rPr>
          <w:rFonts w:cs="Times New Roman"/>
          <w:spacing w:val="-2"/>
        </w:rPr>
        <w:br w:type="page"/>
      </w:r>
    </w:p>
    <w:p w14:paraId="465653E8" w14:textId="77777777" w:rsidR="00743BCC" w:rsidRPr="008C0A44" w:rsidRDefault="00743BCC" w:rsidP="00743BCC">
      <w:pPr>
        <w:spacing w:line="240" w:lineRule="auto"/>
        <w:ind w:left="900"/>
        <w:jc w:val="both"/>
        <w:rPr>
          <w:rFonts w:eastAsia="SimSun" w:cs="Times New Roman"/>
          <w:lang w:val="en-US" w:eastAsia="zh-CN"/>
        </w:rPr>
      </w:pPr>
      <w:r w:rsidRPr="00373462">
        <w:rPr>
          <w:rFonts w:cs="Times New Roman"/>
        </w:rPr>
        <w:lastRenderedPageBreak/>
        <w:t xml:space="preserve">The Defendant submitted written statement of defense which informed the Court that the Plaintiff has no authority to file the complaint and this complaint repeated the complaint filed in Black Case No. Sor.3/2560, and the Company’s application for Prathanabat of limestone mining is lawful and </w:t>
      </w:r>
      <w:r w:rsidRPr="00AC1633">
        <w:rPr>
          <w:rFonts w:cs="Times New Roman"/>
          <w:spacing w:val="-2"/>
        </w:rPr>
        <w:t>in accordance with the rules, procedures and methods as prescribed by the laws, further, the applied area for Prathanabat is not the restricted area under the laws in respect of Mineral and Forest; and there is an Environmental Impact Assessment Report which have been prepared correctly and completely in accordance with the law in relation to Enhancement and Conservation of National Environmental Quality and law related to Mineral, for application for Prathanabat which have been submitted for approval from the authority. The application for Prathanabat is pending the consideration for approval of the authority and the Company’s application for Prathanabat did not cause any damage or grievance to the Plaintiff, thus, the Defendant requested the Court to dismiss the complaint.</w:t>
      </w:r>
    </w:p>
    <w:p w14:paraId="78DDBAA1" w14:textId="77777777" w:rsidR="00743BCC" w:rsidRDefault="00743BCC" w:rsidP="00743BCC">
      <w:pPr>
        <w:spacing w:line="240" w:lineRule="auto"/>
        <w:ind w:left="900"/>
        <w:jc w:val="both"/>
        <w:rPr>
          <w:rFonts w:eastAsia="SimSun" w:cs="Times New Roman"/>
          <w:lang w:val="en-US" w:eastAsia="zh-CN"/>
        </w:rPr>
      </w:pPr>
    </w:p>
    <w:p w14:paraId="6D4D9A09" w14:textId="77777777" w:rsidR="00743BCC" w:rsidRPr="00380994" w:rsidRDefault="00743BCC" w:rsidP="00743BCC">
      <w:pPr>
        <w:spacing w:line="240" w:lineRule="auto"/>
        <w:ind w:left="900"/>
        <w:jc w:val="both"/>
        <w:rPr>
          <w:rFonts w:eastAsia="SimSun" w:cs="Times New Roman"/>
          <w:lang w:val="en-US" w:eastAsia="zh-CN"/>
        </w:rPr>
      </w:pPr>
      <w:r w:rsidRPr="00380994">
        <w:rPr>
          <w:rFonts w:cs="Times New Roman"/>
        </w:rPr>
        <w:t>The Company have made and submitted the additional statement of defense to the Court on 14 January 2021, the case is under the process of the Court’s fact finding procedure.</w:t>
      </w:r>
    </w:p>
    <w:p w14:paraId="551B4CAB" w14:textId="77777777" w:rsidR="00743BCC" w:rsidRDefault="00743BCC" w:rsidP="00743BCC">
      <w:pPr>
        <w:spacing w:line="240" w:lineRule="auto"/>
        <w:ind w:left="900"/>
        <w:jc w:val="both"/>
        <w:rPr>
          <w:rFonts w:eastAsia="SimSun" w:cs="Times New Roman"/>
          <w:lang w:val="en-US" w:eastAsia="zh-CN"/>
        </w:rPr>
      </w:pPr>
    </w:p>
    <w:p w14:paraId="135930A3" w14:textId="77777777" w:rsidR="00743BCC" w:rsidRPr="00A84FA5" w:rsidRDefault="00743BCC" w:rsidP="00F74073">
      <w:pPr>
        <w:numPr>
          <w:ilvl w:val="0"/>
          <w:numId w:val="8"/>
        </w:numPr>
        <w:tabs>
          <w:tab w:val="clear" w:pos="0"/>
          <w:tab w:val="num" w:pos="540"/>
        </w:tabs>
        <w:spacing w:line="240" w:lineRule="auto"/>
        <w:ind w:left="900"/>
        <w:jc w:val="both"/>
        <w:rPr>
          <w:rFonts w:eastAsia="SimSun" w:cs="Times New Roman"/>
          <w:lang w:val="en-US" w:eastAsia="zh-CN"/>
        </w:rPr>
      </w:pPr>
      <w:r w:rsidRPr="00373462">
        <w:rPr>
          <w:rFonts w:cs="Times New Roman"/>
        </w:rPr>
        <w:t xml:space="preserve">On 8 July 2015, the Department of Primary Industries and Mines, Ministry of Industry by the representation of the Saraburi Office of District Attorney (the “Plaintiff”) filed a civil lawsuit </w:t>
      </w:r>
      <w:r w:rsidRPr="00373462">
        <w:rPr>
          <w:rFonts w:cstheme="minorBidi"/>
        </w:rPr>
        <w:t>(</w:t>
      </w:r>
      <w:r w:rsidRPr="00373462">
        <w:rPr>
          <w:rFonts w:cs="Times New Roman"/>
        </w:rPr>
        <w:t xml:space="preserve">the </w:t>
      </w:r>
      <w:r w:rsidRPr="00AC1633">
        <w:rPr>
          <w:rFonts w:cs="Times New Roman"/>
          <w:spacing w:val="-2"/>
        </w:rPr>
        <w:t>Black Case No. SorWor.</w:t>
      </w:r>
      <w:r w:rsidRPr="00AC1633">
        <w:rPr>
          <w:rFonts w:cstheme="minorBidi"/>
          <w:spacing w:val="-2"/>
        </w:rPr>
        <w:t>4</w:t>
      </w:r>
      <w:r w:rsidRPr="00AC1633">
        <w:rPr>
          <w:rFonts w:cs="Times New Roman"/>
          <w:spacing w:val="-2"/>
        </w:rPr>
        <w:t>/2559) against the Company (the “Defendant”)</w:t>
      </w:r>
      <w:r w:rsidRPr="00AC1633">
        <w:rPr>
          <w:rFonts w:cstheme="minorBidi"/>
          <w:spacing w:val="-2"/>
        </w:rPr>
        <w:t xml:space="preserve"> </w:t>
      </w:r>
      <w:r w:rsidRPr="00AC1633">
        <w:rPr>
          <w:rFonts w:cs="Times New Roman"/>
          <w:spacing w:val="-2"/>
        </w:rPr>
        <w:t>with the principle amount of claim in total of Baht 4,066,535,823. The Plaintiff later amended the complaint to increase the amount of claim to be the total of Baht 4,338,558,231.54; claiming that the Company engaged its limestone mining activity in the area outside the designated area under the Prathanabat and requested that the Company returned the limestone ore in total of 31,522,374.64 metric tons and restore the area to be in its previous condition or pay the compensation together with the 7.5 per annum interest.</w:t>
      </w:r>
    </w:p>
    <w:p w14:paraId="5FABA1FF" w14:textId="77777777" w:rsidR="00743BCC" w:rsidRDefault="00743BCC" w:rsidP="00743BCC">
      <w:pPr>
        <w:spacing w:line="240" w:lineRule="auto"/>
        <w:ind w:left="900"/>
        <w:jc w:val="both"/>
        <w:rPr>
          <w:rFonts w:cs="Times New Roman"/>
          <w:spacing w:val="-2"/>
        </w:rPr>
      </w:pPr>
    </w:p>
    <w:p w14:paraId="5672AA19" w14:textId="77777777" w:rsidR="00743BCC" w:rsidRDefault="00743BCC" w:rsidP="00743BCC">
      <w:pPr>
        <w:spacing w:line="240" w:lineRule="auto"/>
        <w:ind w:left="900"/>
        <w:jc w:val="both"/>
        <w:rPr>
          <w:rFonts w:cs="Times New Roman"/>
          <w:spacing w:val="-2"/>
        </w:rPr>
      </w:pPr>
      <w:r w:rsidRPr="00373462">
        <w:rPr>
          <w:rFonts w:cs="Times New Roman"/>
        </w:rPr>
        <w:t xml:space="preserve">The Company plead in its statement of defense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AC163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AC1633">
        <w:rPr>
          <w:rFonts w:cs="Times New Roman"/>
        </w:rPr>
        <w:t>infringement, the Company has not committed any wrongdoing according to the complaint and is not</w:t>
      </w:r>
      <w:r w:rsidRPr="00AC1633">
        <w:rPr>
          <w:rFonts w:cs="Times New Roman"/>
          <w:spacing w:val="-2"/>
        </w:rPr>
        <w:t xml:space="preserve"> liable to any claim, therefore, the Company denied all claims under the complaint. Additionally, the Company also has, in reserve pursuant to the Prathanabat, several hundred million tons of limestone and the said reserves, if not used before the expiration of the Prathanabat, would not be usable after the expiration date, therefore, the Defendant does not have any cause or necessity to the engage in mining activity outside the designated area.</w:t>
      </w:r>
    </w:p>
    <w:p w14:paraId="07F46198" w14:textId="77777777" w:rsidR="00743BCC" w:rsidRDefault="00743BCC" w:rsidP="00743BCC">
      <w:pPr>
        <w:spacing w:line="240" w:lineRule="auto"/>
        <w:ind w:left="900"/>
        <w:jc w:val="both"/>
        <w:rPr>
          <w:rFonts w:cs="Times New Roman"/>
          <w:spacing w:val="-2"/>
        </w:rPr>
      </w:pPr>
    </w:p>
    <w:p w14:paraId="4550B5E5" w14:textId="77777777" w:rsidR="00743BCC" w:rsidRDefault="00743BCC" w:rsidP="00743BCC">
      <w:pPr>
        <w:spacing w:line="240" w:lineRule="auto"/>
        <w:ind w:left="900"/>
        <w:jc w:val="both"/>
        <w:rPr>
          <w:rFonts w:cs="Times New Roman"/>
          <w:spacing w:val="-2"/>
        </w:rPr>
      </w:pPr>
      <w:r w:rsidRPr="00373462">
        <w:rPr>
          <w:rFonts w:cs="Times New Roman"/>
        </w:rPr>
        <w:t>The case was requested to be transferred to the Environmental Law Division of the Civil Court to be jointly considered with other related cases and the Court granted the said request.</w:t>
      </w:r>
    </w:p>
    <w:p w14:paraId="445EFC71" w14:textId="77777777" w:rsidR="00743BCC" w:rsidRDefault="00743BCC" w:rsidP="00743BCC">
      <w:pPr>
        <w:spacing w:line="240" w:lineRule="auto"/>
        <w:ind w:left="900"/>
        <w:jc w:val="both"/>
        <w:rPr>
          <w:rFonts w:cs="Times New Roman"/>
          <w:spacing w:val="-2"/>
        </w:rPr>
      </w:pPr>
    </w:p>
    <w:p w14:paraId="0B074442" w14:textId="77777777" w:rsidR="00743BCC" w:rsidRDefault="00743BCC" w:rsidP="00743BCC">
      <w:pPr>
        <w:spacing w:line="240" w:lineRule="auto"/>
        <w:ind w:left="900"/>
        <w:jc w:val="both"/>
        <w:rPr>
          <w:rFonts w:cs="Times New Roman"/>
          <w:spacing w:val="-2"/>
        </w:rPr>
      </w:pPr>
      <w:r w:rsidRPr="00373462">
        <w:rPr>
          <w:rFonts w:cs="Times New Roman"/>
        </w:rPr>
        <w:t xml:space="preserve">On 13 December 2019, the Civil Court ordered the Company to return the limestone ore in total of 31,522,374.26 metric tons back to the area where the mining activity was done and to restore such area to the previous condition or pay the compensation of Baht 4,047,472,854.98 together with the 7.5 percent per annum interest on the said principle amount, calculating from the discovery date of the unlawful mining activity (24 July 2014) until the date of the filing of complaint (350 days) totaling Baht 291,085,376.56 making it Baht 4,338,558,231.54 in total. The Court also ordered the </w:t>
      </w:r>
      <w:r w:rsidRPr="00AC1633">
        <w:rPr>
          <w:rFonts w:cs="Times New Roman"/>
          <w:spacing w:val="-2"/>
        </w:rPr>
        <w:t>Defendant to pay 7.5 percent per annum interest on the principal of Baht 4,047,472,854.98</w:t>
      </w:r>
      <w:r w:rsidRPr="00373462">
        <w:rPr>
          <w:rFonts w:cs="Times New Roman"/>
        </w:rPr>
        <w:t xml:space="preserve"> counting from the day after the complaint filing date until the payment is made in full.</w:t>
      </w:r>
    </w:p>
    <w:p w14:paraId="30D25D36" w14:textId="77777777" w:rsidR="00743BCC" w:rsidRDefault="00743BCC" w:rsidP="00743BCC">
      <w:pPr>
        <w:spacing w:line="240" w:lineRule="auto"/>
        <w:ind w:left="900"/>
        <w:jc w:val="both"/>
        <w:rPr>
          <w:rFonts w:cs="Times New Roman"/>
          <w:spacing w:val="-2"/>
        </w:rPr>
      </w:pPr>
    </w:p>
    <w:p w14:paraId="114EB42A" w14:textId="77777777" w:rsidR="00743BCC" w:rsidRDefault="00743BCC" w:rsidP="00743BCC">
      <w:pPr>
        <w:spacing w:line="240" w:lineRule="auto"/>
        <w:ind w:left="900"/>
        <w:jc w:val="both"/>
        <w:rPr>
          <w:rFonts w:eastAsia="SimSun" w:cs="Times New Roman"/>
          <w:lang w:val="en-US" w:eastAsia="zh-CN"/>
        </w:rPr>
      </w:pPr>
      <w:r w:rsidRPr="00373462">
        <w:rPr>
          <w:rFonts w:cs="Times New Roman"/>
        </w:rPr>
        <w:t>The Company filed an appeal with the request for a delay of judgement execution on 8 May 2020. The case is pending the consideration of the Court of Appeal.</w:t>
      </w:r>
    </w:p>
    <w:p w14:paraId="1362770B" w14:textId="0E7A1281" w:rsidR="00AF6B35" w:rsidRDefault="00AF6B35">
      <w:pPr>
        <w:spacing w:line="240" w:lineRule="auto"/>
        <w:rPr>
          <w:rFonts w:eastAsia="SimSun" w:cs="Times New Roman"/>
          <w:lang w:val="en-US" w:eastAsia="zh-CN"/>
        </w:rPr>
      </w:pPr>
      <w:r>
        <w:rPr>
          <w:rFonts w:eastAsia="SimSun" w:cs="Times New Roman"/>
          <w:lang w:val="en-US" w:eastAsia="zh-CN"/>
        </w:rPr>
        <w:br w:type="page"/>
      </w:r>
    </w:p>
    <w:p w14:paraId="437D94EC" w14:textId="237A84EB" w:rsidR="00743BCC" w:rsidRDefault="00743BCC" w:rsidP="00743BCC">
      <w:pPr>
        <w:spacing w:line="240" w:lineRule="auto"/>
        <w:ind w:left="900"/>
        <w:jc w:val="both"/>
        <w:rPr>
          <w:rFonts w:cs="Times New Roman"/>
          <w:spacing w:val="-2"/>
        </w:rPr>
      </w:pPr>
      <w:r w:rsidRPr="00AC1633">
        <w:rPr>
          <w:rFonts w:cs="Times New Roman"/>
          <w:spacing w:val="-2"/>
        </w:rPr>
        <w:lastRenderedPageBreak/>
        <w:t>The complaint of this case described that the lawsuit is a civil claim in connection with the criminal offence</w:t>
      </w:r>
      <w:r w:rsidRPr="00AC1633" w:rsidDel="00624B51">
        <w:rPr>
          <w:rFonts w:cs="Times New Roman"/>
          <w:spacing w:val="-2"/>
        </w:rPr>
        <w:t xml:space="preserve"> </w:t>
      </w:r>
      <w:r w:rsidRPr="00AC1633">
        <w:rPr>
          <w:rFonts w:cs="Times New Roman"/>
          <w:spacing w:val="-2"/>
        </w:rPr>
        <w:t xml:space="preserve">for the part concerning the Department of Primary Industry and Mines’s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AC1633">
        <w:rPr>
          <w:rFonts w:cs="Times New Roman"/>
        </w:rPr>
        <w:t>final order that the criminal case will not be prosecuted against the Company, thus, the criminal case</w:t>
      </w:r>
      <w:r w:rsidRPr="00AC1633">
        <w:rPr>
          <w:rFonts w:cs="Times New Roman"/>
          <w:spacing w:val="-2"/>
        </w:rPr>
        <w:t xml:space="preserve"> is final.</w:t>
      </w:r>
    </w:p>
    <w:p w14:paraId="2E4A0177" w14:textId="77777777" w:rsidR="00AF6B35" w:rsidRDefault="00AF6B35" w:rsidP="00743BCC">
      <w:pPr>
        <w:spacing w:line="240" w:lineRule="auto"/>
        <w:ind w:left="900"/>
        <w:jc w:val="both"/>
        <w:rPr>
          <w:rFonts w:eastAsia="SimSun" w:cs="Times New Roman"/>
          <w:lang w:val="en-US" w:eastAsia="zh-CN"/>
        </w:rPr>
      </w:pPr>
    </w:p>
    <w:p w14:paraId="42F8F039" w14:textId="77777777" w:rsidR="00743BCC" w:rsidRPr="00A84FA5" w:rsidRDefault="00743BCC" w:rsidP="00F74073">
      <w:pPr>
        <w:numPr>
          <w:ilvl w:val="0"/>
          <w:numId w:val="8"/>
        </w:numPr>
        <w:tabs>
          <w:tab w:val="clear" w:pos="0"/>
          <w:tab w:val="num" w:pos="540"/>
        </w:tabs>
        <w:spacing w:line="240" w:lineRule="auto"/>
        <w:ind w:left="900"/>
        <w:jc w:val="both"/>
        <w:rPr>
          <w:rFonts w:eastAsia="SimSun" w:cs="Times New Roman"/>
          <w:lang w:val="en-US" w:eastAsia="zh-CN"/>
        </w:rPr>
      </w:pPr>
      <w:r w:rsidRPr="00373462">
        <w:rPr>
          <w:rFonts w:cs="Times New Roman"/>
        </w:rPr>
        <w:t xml:space="preserve">On 24 March 2016, the Department of Primary Industries and Mines, Ministry of Industry by the representation of the Saraburi Office of District Attorney (the “Plaintiff”) filed a civil lawsuit </w:t>
      </w:r>
      <w:r w:rsidRPr="00373462">
        <w:rPr>
          <w:rFonts w:cstheme="minorBidi"/>
        </w:rPr>
        <w:t>(</w:t>
      </w:r>
      <w:r w:rsidRPr="00373462">
        <w:rPr>
          <w:rFonts w:cs="Times New Roman"/>
        </w:rPr>
        <w:t xml:space="preserve">the </w:t>
      </w:r>
      <w:r w:rsidRPr="00AC1633">
        <w:rPr>
          <w:rFonts w:cs="Times New Roman"/>
          <w:spacing w:val="-2"/>
        </w:rPr>
        <w:t>Black Case No. SorWor.</w:t>
      </w:r>
      <w:r w:rsidRPr="00AC1633">
        <w:rPr>
          <w:rFonts w:cstheme="minorBidi"/>
          <w:spacing w:val="-2"/>
        </w:rPr>
        <w:t>6</w:t>
      </w:r>
      <w:r w:rsidRPr="00AC1633">
        <w:rPr>
          <w:rFonts w:cs="Times New Roman"/>
          <w:spacing w:val="-2"/>
        </w:rPr>
        <w:t>/2559) against the Company (the “Defendant”) claiming that the Company engaged its limestone mining activity in the area outside the designated area under the Prathanabat. The complaint requested the Company to return the limestone ore of 2,447,906.76 metric tons and restore the area into the previous condition or pay the compensation of Baht 327,680,219.25 together with 7.5 percent per annum interest.</w:t>
      </w:r>
    </w:p>
    <w:p w14:paraId="63248B2E" w14:textId="77777777" w:rsidR="00743BCC" w:rsidRDefault="00743BCC" w:rsidP="00743BCC">
      <w:pPr>
        <w:spacing w:line="240" w:lineRule="auto"/>
        <w:ind w:left="900"/>
        <w:jc w:val="both"/>
        <w:rPr>
          <w:rFonts w:cs="Times New Roman"/>
          <w:spacing w:val="-2"/>
        </w:rPr>
      </w:pPr>
    </w:p>
    <w:p w14:paraId="0BFC40B3" w14:textId="77777777" w:rsidR="00743BCC" w:rsidRDefault="00743BCC" w:rsidP="00743BCC">
      <w:pPr>
        <w:spacing w:line="240" w:lineRule="auto"/>
        <w:ind w:left="900"/>
        <w:jc w:val="both"/>
        <w:rPr>
          <w:rFonts w:cs="Times New Roman"/>
          <w:spacing w:val="-2"/>
        </w:rPr>
      </w:pPr>
      <w:r w:rsidRPr="00373462">
        <w:rPr>
          <w:rFonts w:cs="Times New Roman"/>
        </w:rPr>
        <w:t xml:space="preserve">The Company plead in its defense that the Plaintiff does not have any authority to file such lawsuit </w:t>
      </w:r>
      <w:r w:rsidRPr="00AC1633">
        <w:rPr>
          <w:rFonts w:cs="Times New Roman"/>
          <w:spacing w:val="-2"/>
        </w:rPr>
        <w:t>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Prathanabat, several hundred million tons of limestone and the said reserves, if not used before the expiration of the Prathanabat, would not be usable after the expiration date, therefore, the Defendant does not have any cause or necessity to the engage in mining activity outside the designated area.</w:t>
      </w:r>
    </w:p>
    <w:p w14:paraId="674AD676" w14:textId="77777777" w:rsidR="00743BCC" w:rsidRDefault="00743BCC" w:rsidP="00743BCC">
      <w:pPr>
        <w:spacing w:line="240" w:lineRule="auto"/>
        <w:ind w:left="900"/>
        <w:jc w:val="both"/>
        <w:rPr>
          <w:rFonts w:cs="Times New Roman"/>
          <w:spacing w:val="-2"/>
        </w:rPr>
      </w:pPr>
    </w:p>
    <w:p w14:paraId="3D1258FD" w14:textId="77777777" w:rsidR="00743BCC" w:rsidRDefault="00743BCC" w:rsidP="00743BCC">
      <w:pPr>
        <w:spacing w:line="240" w:lineRule="auto"/>
        <w:ind w:left="900"/>
        <w:jc w:val="both"/>
        <w:rPr>
          <w:rFonts w:cs="Times New Roman"/>
          <w:spacing w:val="-2"/>
        </w:rPr>
      </w:pPr>
      <w:r w:rsidRPr="00373462">
        <w:rPr>
          <w:rFonts w:cs="Times New Roman"/>
        </w:rPr>
        <w:t>The case was requested to be jointly considered with other related cases and the Court granted the said request.</w:t>
      </w:r>
    </w:p>
    <w:p w14:paraId="03ECBFE0" w14:textId="77777777" w:rsidR="00743BCC" w:rsidRDefault="00743BCC" w:rsidP="00743BCC">
      <w:pPr>
        <w:spacing w:line="240" w:lineRule="auto"/>
        <w:ind w:left="900"/>
        <w:jc w:val="both"/>
        <w:rPr>
          <w:rFonts w:cs="Times New Roman"/>
          <w:spacing w:val="-2"/>
        </w:rPr>
      </w:pPr>
    </w:p>
    <w:p w14:paraId="2C899F4F" w14:textId="77777777" w:rsidR="00743BCC" w:rsidRDefault="00743BCC" w:rsidP="00743BCC">
      <w:pPr>
        <w:spacing w:line="240" w:lineRule="auto"/>
        <w:ind w:left="900"/>
        <w:jc w:val="both"/>
        <w:rPr>
          <w:rFonts w:cs="Times New Roman"/>
          <w:spacing w:val="-2"/>
        </w:rPr>
      </w:pPr>
      <w:r w:rsidRPr="00AC1633">
        <w:rPr>
          <w:rFonts w:cs="Times New Roman"/>
          <w:spacing w:val="-2"/>
        </w:rPr>
        <w:t>On 13 December 2019, the Civil Court ordered the Company to return the limestone ore for cement industry, in total of 2,477,906.76 metric tons back to the area where the mining activity was done and restore such area to the previous condition or pay the compensation of Baht 314,311,227.98  together with the 7.5 percent per annum interest, calculating from the discovery date of the unlawful mining activity (31</w:t>
      </w:r>
      <w:r w:rsidRPr="00AC1633">
        <w:rPr>
          <w:rFonts w:cs="Times New Roman"/>
          <w:spacing w:val="-2"/>
          <w:cs/>
        </w:rPr>
        <w:t xml:space="preserve"> </w:t>
      </w:r>
      <w:r w:rsidRPr="00AC1633">
        <w:rPr>
          <w:rFonts w:cs="Times New Roman"/>
          <w:spacing w:val="-2"/>
        </w:rPr>
        <w:t>August 2015) until the date of the filing of complaint (207 days) totaling Baht 13,368,991.27 making it Baht 327,680,219.25 in total. The Court also ordered the Defendant to pay 7.5 percent per annum interest on the principal of Baht 314,311,227.98 counting from the day after the complaint filing date until the payment is made in full</w:t>
      </w:r>
      <w:r w:rsidRPr="00AC1633" w:rsidDel="00191EF7">
        <w:rPr>
          <w:rFonts w:cs="Times New Roman"/>
          <w:spacing w:val="-2"/>
        </w:rPr>
        <w:t xml:space="preserve"> </w:t>
      </w:r>
      <w:r w:rsidRPr="00AC1633">
        <w:rPr>
          <w:rFonts w:cs="Times New Roman"/>
          <w:spacing w:val="-2"/>
        </w:rPr>
        <w:t xml:space="preserve">and ordered that the Defendant pay the </w:t>
      </w:r>
      <w:r w:rsidRPr="00AC1633">
        <w:rPr>
          <w:rFonts w:cs="Times New Roman"/>
        </w:rPr>
        <w:t>court fees on the Plaintiff’s behalf (court fee shall be calculated from the amount of claim ordered in</w:t>
      </w:r>
      <w:r w:rsidRPr="00AC1633">
        <w:rPr>
          <w:rFonts w:cs="Times New Roman"/>
          <w:spacing w:val="-2"/>
        </w:rPr>
        <w:t xml:space="preserve"> favour of the Plaintiff) and to pay the attorney fee of Baht 100,000.</w:t>
      </w:r>
    </w:p>
    <w:p w14:paraId="36B1769C" w14:textId="77777777" w:rsidR="00743BCC" w:rsidRDefault="00743BCC" w:rsidP="00743BCC">
      <w:pPr>
        <w:spacing w:line="240" w:lineRule="auto"/>
        <w:ind w:left="900"/>
        <w:jc w:val="both"/>
        <w:rPr>
          <w:rFonts w:eastAsia="SimSun" w:cs="Times New Roman"/>
          <w:lang w:val="en-US" w:eastAsia="zh-CN"/>
        </w:rPr>
      </w:pPr>
    </w:p>
    <w:p w14:paraId="51202180" w14:textId="77777777" w:rsidR="00743BCC" w:rsidRDefault="00743BCC" w:rsidP="00743BCC">
      <w:pPr>
        <w:spacing w:line="240" w:lineRule="auto"/>
        <w:ind w:left="900"/>
        <w:jc w:val="both"/>
        <w:rPr>
          <w:rFonts w:eastAsia="SimSun" w:cs="Times New Roman"/>
          <w:lang w:val="en-US" w:eastAsia="zh-CN"/>
        </w:rPr>
      </w:pPr>
      <w:r w:rsidRPr="00373462">
        <w:rPr>
          <w:rFonts w:cs="Times New Roman"/>
        </w:rPr>
        <w:t>The Company filed an appeal with the request for a delay of judgement execution on 8 May 2020. The case is pending consideration of the Court of Appeal.</w:t>
      </w:r>
    </w:p>
    <w:p w14:paraId="58B21BBE" w14:textId="77777777" w:rsidR="00743BCC" w:rsidRDefault="00743BCC" w:rsidP="00743BCC">
      <w:pPr>
        <w:spacing w:line="240" w:lineRule="auto"/>
        <w:ind w:left="900"/>
        <w:jc w:val="both"/>
        <w:rPr>
          <w:rFonts w:eastAsia="SimSun" w:cs="Times New Roman"/>
          <w:lang w:val="en-US" w:eastAsia="zh-CN"/>
        </w:rPr>
      </w:pPr>
    </w:p>
    <w:p w14:paraId="43DF259C" w14:textId="77777777" w:rsidR="00743BCC" w:rsidRDefault="00743BCC" w:rsidP="00743BCC">
      <w:pPr>
        <w:spacing w:line="240" w:lineRule="auto"/>
        <w:ind w:left="900"/>
        <w:jc w:val="both"/>
        <w:rPr>
          <w:rFonts w:eastAsia="SimSun" w:cs="Times New Roman"/>
          <w:lang w:val="en-US" w:eastAsia="zh-CN"/>
        </w:rPr>
      </w:pPr>
      <w:r w:rsidRPr="00AC1633">
        <w:rPr>
          <w:rFonts w:cs="Times New Roman"/>
          <w:spacing w:val="-2"/>
        </w:rPr>
        <w:t>The complaint of this case described that the lawsuit is a civil claim in connection with the criminal offence</w:t>
      </w:r>
      <w:r w:rsidRPr="00AC1633" w:rsidDel="00624B51">
        <w:rPr>
          <w:rFonts w:cs="Times New Roman"/>
          <w:spacing w:val="-2"/>
        </w:rPr>
        <w:t xml:space="preserve"> </w:t>
      </w:r>
      <w:r w:rsidRPr="00AC163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AC1633">
        <w:rPr>
          <w:rFonts w:cs="Times New Roman"/>
        </w:rPr>
        <w:t>final order that the criminal case will not be prosecuted against the Company, thus, the criminal case is final.</w:t>
      </w:r>
    </w:p>
    <w:p w14:paraId="62B2A67D" w14:textId="404BDB84" w:rsidR="00AF6B35" w:rsidRDefault="00AF6B35">
      <w:pPr>
        <w:spacing w:line="240" w:lineRule="auto"/>
        <w:rPr>
          <w:rFonts w:eastAsia="SimSun" w:cs="Times New Roman"/>
          <w:lang w:val="en-US" w:eastAsia="zh-CN"/>
        </w:rPr>
      </w:pPr>
      <w:r>
        <w:rPr>
          <w:rFonts w:eastAsia="SimSun" w:cs="Times New Roman"/>
          <w:lang w:val="en-US" w:eastAsia="zh-CN"/>
        </w:rPr>
        <w:br w:type="page"/>
      </w:r>
    </w:p>
    <w:p w14:paraId="660C370E" w14:textId="0849E2CD" w:rsidR="00743BCC" w:rsidRPr="00AF6B35" w:rsidRDefault="00743BCC" w:rsidP="00F74073">
      <w:pPr>
        <w:numPr>
          <w:ilvl w:val="0"/>
          <w:numId w:val="8"/>
        </w:numPr>
        <w:tabs>
          <w:tab w:val="clear" w:pos="0"/>
          <w:tab w:val="num" w:pos="540"/>
        </w:tabs>
        <w:spacing w:line="240" w:lineRule="auto"/>
        <w:ind w:left="900"/>
        <w:jc w:val="both"/>
        <w:rPr>
          <w:rFonts w:eastAsia="SimSun" w:cs="Times New Roman"/>
          <w:lang w:val="en-US" w:eastAsia="zh-CN"/>
        </w:rPr>
      </w:pPr>
      <w:r w:rsidRPr="00373462">
        <w:rPr>
          <w:rFonts w:cs="Times New Roman"/>
        </w:rPr>
        <w:lastRenderedPageBreak/>
        <w:t>On 24 March 201</w:t>
      </w:r>
      <w:r w:rsidRPr="00373462">
        <w:rPr>
          <w:rFonts w:cs="Times New Roman" w:hint="cs"/>
          <w:cs/>
        </w:rPr>
        <w:t>6</w:t>
      </w:r>
      <w:r w:rsidRPr="00373462">
        <w:rPr>
          <w:rFonts w:cs="Times New Roman"/>
        </w:rPr>
        <w:t>, the Department of Primary Industries and Mines, Ministry of Industry by the representation of the Saraburi Office of District Attorney (the “Plaintiff”) filed a civil lawsuit</w:t>
      </w:r>
      <w:r w:rsidRPr="00373462">
        <w:rPr>
          <w:rFonts w:cstheme="minorBidi" w:hint="cs"/>
          <w:cs/>
        </w:rPr>
        <w:t xml:space="preserve"> </w:t>
      </w:r>
      <w:r w:rsidRPr="00373462">
        <w:rPr>
          <w:rFonts w:cstheme="minorBidi"/>
        </w:rPr>
        <w:t>(</w:t>
      </w:r>
      <w:r w:rsidRPr="00373462">
        <w:rPr>
          <w:rFonts w:cs="Times New Roman"/>
        </w:rPr>
        <w:t>the Black Case No. SorWor.</w:t>
      </w:r>
      <w:r w:rsidRPr="00373462">
        <w:rPr>
          <w:rFonts w:cstheme="minorBidi"/>
        </w:rPr>
        <w:t>5</w:t>
      </w:r>
      <w:r w:rsidRPr="00373462">
        <w:rPr>
          <w:rFonts w:cs="Times New Roman"/>
        </w:rPr>
        <w:t xml:space="preserve">/2559) against the Company (the “Defendant”) in the civil case claiming for compensation totaling Baht 1,671,128,829.14 stating that the Company engaged its limestone mining activity unlawfully (engaged in the mining restricted area) demanding that the ore totaling </w:t>
      </w:r>
      <w:r w:rsidRPr="00AC1633">
        <w:rPr>
          <w:rFonts w:cs="Times New Roman"/>
          <w:spacing w:val="-2"/>
        </w:rPr>
        <w:t>12,484,023.50 metric tons be returned and the area be restored into its previous condition or pay</w:t>
      </w:r>
      <w:r w:rsidRPr="00373462">
        <w:rPr>
          <w:rFonts w:cs="Times New Roman"/>
        </w:rPr>
        <w:t xml:space="preserve"> the compensation together with the 7.5 percent per annum interest.</w:t>
      </w:r>
    </w:p>
    <w:p w14:paraId="158E7EAF" w14:textId="77777777" w:rsidR="00AF6B35" w:rsidRPr="00380994" w:rsidRDefault="00AF6B35" w:rsidP="00AF6B35">
      <w:pPr>
        <w:spacing w:line="240" w:lineRule="auto"/>
        <w:ind w:left="900"/>
        <w:jc w:val="both"/>
        <w:rPr>
          <w:rFonts w:eastAsia="SimSun" w:cs="Times New Roman"/>
          <w:lang w:val="en-US" w:eastAsia="zh-CN"/>
        </w:rPr>
      </w:pPr>
    </w:p>
    <w:p w14:paraId="7DA8EFB8" w14:textId="77777777" w:rsidR="00743BCC" w:rsidRDefault="00743BCC" w:rsidP="00743BCC">
      <w:pPr>
        <w:spacing w:line="240" w:lineRule="auto"/>
        <w:ind w:left="900"/>
        <w:jc w:val="both"/>
        <w:rPr>
          <w:rFonts w:eastAsia="SimSun" w:cs="Times New Roman"/>
          <w:lang w:val="en-US" w:eastAsia="zh-CN"/>
        </w:rPr>
      </w:pPr>
      <w:r w:rsidRPr="00373462">
        <w:rPr>
          <w:rFonts w:cs="Times New Roman"/>
        </w:rPr>
        <w:t xml:space="preserve">The Company plead in its statement of defense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AC163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AC1633">
        <w:rPr>
          <w:rFonts w:cs="Times New Roman"/>
        </w:rPr>
        <w:t>infringement, the Company has not committed any wrongdoing according to the complaint and is not</w:t>
      </w:r>
      <w:r w:rsidRPr="00AC1633">
        <w:rPr>
          <w:rFonts w:cs="Times New Roman"/>
          <w:spacing w:val="-2"/>
        </w:rPr>
        <w:t xml:space="preserve"> liable to any claim, therefore, the Company denied all claims under the complaint. Additionally, the Company also has, in reserve pursuant to the Prathanabat, several hundred million tons of limestone and the said reserves, if not used before the expiration of the Prathanabat, would not be usable after the expiration date, therefore, the Defendant does not have any cause or necessity to the engage in mining activity outside the designated area.</w:t>
      </w:r>
    </w:p>
    <w:p w14:paraId="55016BAA" w14:textId="77777777" w:rsidR="00743BCC" w:rsidRDefault="00743BCC" w:rsidP="00743BCC">
      <w:pPr>
        <w:spacing w:line="240" w:lineRule="auto"/>
        <w:ind w:left="900"/>
        <w:jc w:val="both"/>
        <w:rPr>
          <w:rFonts w:eastAsia="SimSun" w:cs="Times New Roman"/>
          <w:lang w:val="en-US" w:eastAsia="zh-CN"/>
        </w:rPr>
      </w:pPr>
    </w:p>
    <w:p w14:paraId="328C427C" w14:textId="77777777" w:rsidR="00743BCC" w:rsidRDefault="00743BCC" w:rsidP="00743BCC">
      <w:pPr>
        <w:spacing w:line="240" w:lineRule="auto"/>
        <w:ind w:left="900"/>
        <w:jc w:val="both"/>
        <w:rPr>
          <w:rFonts w:eastAsia="SimSun" w:cs="Times New Roman"/>
          <w:lang w:val="en-US" w:eastAsia="zh-CN"/>
        </w:rPr>
      </w:pPr>
      <w:r w:rsidRPr="00373462">
        <w:rPr>
          <w:rFonts w:cs="Times New Roman"/>
        </w:rPr>
        <w:t xml:space="preserve">On 2 August 2019, the Court ordered the Company to return the limestone for cement industry totaling 12,484,023.50 metric tons back to the area where the mining activity was done and restore </w:t>
      </w:r>
      <w:r w:rsidRPr="00AC1633">
        <w:rPr>
          <w:rFonts w:cs="Times New Roman"/>
          <w:spacing w:val="-2"/>
        </w:rPr>
        <w:t>such area to the previous condition or pay the compensation of Baht 1,602,948,617.40</w:t>
      </w:r>
      <w:r w:rsidRPr="00AC1633">
        <w:rPr>
          <w:rFonts w:cs="Times New Roman"/>
          <w:spacing w:val="-2"/>
          <w:cs/>
        </w:rPr>
        <w:t xml:space="preserve"> </w:t>
      </w:r>
      <w:r w:rsidRPr="00AC1633">
        <w:rPr>
          <w:rFonts w:cs="Times New Roman"/>
          <w:spacing w:val="-2"/>
        </w:rPr>
        <w:t>together with the interest of 7.5 percent per annum of such amount calculating from the date of being notified of the land survey result (31 August 2015) until the date of the filing of complaint (207 days) making the interest to be Baht 68,180,211.74, making it Baht 1,671,128,829.14 in total, together with payment of 7.5 percent per annum interest on the principle amount of  Baht 1,602,948,617.40 counting from the day after the complaint filing date until the payment is made in full</w:t>
      </w:r>
      <w:r w:rsidRPr="00AC1633" w:rsidDel="00191EF7">
        <w:rPr>
          <w:rFonts w:cs="Times New Roman"/>
          <w:spacing w:val="-2"/>
        </w:rPr>
        <w:t xml:space="preserve"> </w:t>
      </w:r>
      <w:r w:rsidRPr="00AC1633">
        <w:rPr>
          <w:rFonts w:cs="Times New Roman"/>
          <w:spacing w:val="-2"/>
        </w:rPr>
        <w:t>and ordered that the Defendant pay the court fees on the Plaintiff’s behalf (court fee shall be calculated from the amount of claim ordered in favour of the Plaintiff) and to pay the attorney fee of Baht 200,000.</w:t>
      </w:r>
    </w:p>
    <w:p w14:paraId="49DF4DD6" w14:textId="77777777" w:rsidR="00743BCC" w:rsidRDefault="00743BCC" w:rsidP="00743BCC">
      <w:pPr>
        <w:spacing w:line="240" w:lineRule="auto"/>
        <w:ind w:left="900"/>
        <w:jc w:val="both"/>
        <w:rPr>
          <w:rFonts w:eastAsia="SimSun" w:cs="Times New Roman"/>
          <w:lang w:val="en-US" w:eastAsia="zh-CN"/>
        </w:rPr>
      </w:pPr>
    </w:p>
    <w:p w14:paraId="16B9ECD3" w14:textId="77777777" w:rsidR="00743BCC" w:rsidRDefault="00743BCC" w:rsidP="00743BCC">
      <w:pPr>
        <w:spacing w:line="240" w:lineRule="auto"/>
        <w:ind w:left="900"/>
        <w:jc w:val="both"/>
        <w:rPr>
          <w:rFonts w:eastAsia="SimSun" w:cs="Times New Roman"/>
          <w:lang w:val="en-US" w:eastAsia="zh-CN"/>
        </w:rPr>
      </w:pPr>
      <w:r w:rsidRPr="00373462">
        <w:rPr>
          <w:rFonts w:cs="Times New Roman"/>
        </w:rPr>
        <w:t>The Company does not agree with the decision of the Court of the First Instance and filed the appeal together with the request for a delay of judgement execution on 3 December 2019. The case is pending the consideration of the Court of Appeal and the date of hearing the Court of Appeal’s judgement or order was set to be on 22 September 2020, however, the said date of hearing of judgement had been postponed, due to the case is under mediation during the appeal.</w:t>
      </w:r>
    </w:p>
    <w:p w14:paraId="75BF2B92" w14:textId="77777777" w:rsidR="00743BCC" w:rsidRDefault="00743BCC" w:rsidP="00743BCC">
      <w:pPr>
        <w:spacing w:line="240" w:lineRule="auto"/>
        <w:ind w:left="900"/>
        <w:jc w:val="both"/>
        <w:rPr>
          <w:rFonts w:eastAsia="SimSun" w:cs="Times New Roman"/>
          <w:lang w:val="en-US" w:eastAsia="zh-CN"/>
        </w:rPr>
      </w:pPr>
    </w:p>
    <w:p w14:paraId="41F786D6" w14:textId="77777777" w:rsidR="00743BCC" w:rsidRDefault="00743BCC" w:rsidP="00F74073">
      <w:pPr>
        <w:numPr>
          <w:ilvl w:val="0"/>
          <w:numId w:val="8"/>
        </w:numPr>
        <w:tabs>
          <w:tab w:val="clear" w:pos="0"/>
          <w:tab w:val="num" w:pos="540"/>
        </w:tabs>
        <w:spacing w:line="240" w:lineRule="auto"/>
        <w:ind w:left="900"/>
        <w:jc w:val="both"/>
        <w:rPr>
          <w:rFonts w:eastAsia="SimSun" w:cs="Times New Roman"/>
          <w:lang w:val="en-US" w:eastAsia="zh-CN"/>
        </w:rPr>
      </w:pPr>
      <w:r w:rsidRPr="00373462">
        <w:rPr>
          <w:rFonts w:cs="Times New Roman"/>
        </w:rPr>
        <w:t>On 2 March 2017, the Department of Primary Industries and Mines, Ministry of Industry by the representation of</w:t>
      </w:r>
      <w:r w:rsidRPr="00373462">
        <w:rPr>
          <w:rFonts w:cs="Times New Roman" w:hint="cs"/>
          <w:cs/>
        </w:rPr>
        <w:t xml:space="preserve"> </w:t>
      </w:r>
      <w:r w:rsidRPr="00373462">
        <w:rPr>
          <w:rFonts w:cs="Times New Roman"/>
        </w:rPr>
        <w:t xml:space="preserve">the district attorney of the Office of the Attorney General (the “Plaintiff”), filed a complaint against the Company (the “Defendant”) at the Civil Court, Environmental Law Department </w:t>
      </w:r>
      <w:r w:rsidRPr="00373462">
        <w:rPr>
          <w:rFonts w:cstheme="minorBidi"/>
        </w:rPr>
        <w:t>(</w:t>
      </w:r>
      <w:r w:rsidRPr="00373462">
        <w:rPr>
          <w:rFonts w:cs="Times New Roman"/>
        </w:rPr>
        <w:t>the Black Case No. SorWor.</w:t>
      </w:r>
      <w:r w:rsidRPr="00373462">
        <w:rPr>
          <w:rFonts w:cstheme="minorBidi"/>
        </w:rPr>
        <w:t>1</w:t>
      </w:r>
      <w:r w:rsidRPr="00373462">
        <w:rPr>
          <w:rFonts w:cs="Times New Roman"/>
        </w:rPr>
        <w:t xml:space="preserve">/2560) with the lawsuit amount of Baht 344,882,135.15 claiming that the Company partially engaged its mining activity in the area designated in the </w:t>
      </w:r>
      <w:r w:rsidRPr="00AC1633">
        <w:rPr>
          <w:rFonts w:cs="Times New Roman"/>
          <w:spacing w:val="-2"/>
        </w:rPr>
        <w:t xml:space="preserve">Prathanabat unlawfully requesting that the shale totaling 1,220,559.82 metric tons be returned to the </w:t>
      </w:r>
      <w:r w:rsidRPr="00AC1633">
        <w:rPr>
          <w:rFonts w:cs="Times New Roman"/>
        </w:rPr>
        <w:t>area and the area be restored into its previous condition or to pay compensation together with the 7.5 percent per annum interest.</w:t>
      </w:r>
    </w:p>
    <w:p w14:paraId="4FFC90E4" w14:textId="0DA80434" w:rsidR="00AF6B35" w:rsidRDefault="00AF6B35">
      <w:pPr>
        <w:spacing w:line="240" w:lineRule="auto"/>
        <w:rPr>
          <w:rFonts w:eastAsia="SimSun" w:cs="Times New Roman"/>
          <w:lang w:val="en-US" w:eastAsia="zh-CN"/>
        </w:rPr>
      </w:pPr>
      <w:r>
        <w:rPr>
          <w:rFonts w:eastAsia="SimSun" w:cs="Times New Roman"/>
          <w:lang w:val="en-US" w:eastAsia="zh-CN"/>
        </w:rPr>
        <w:br w:type="page"/>
      </w:r>
    </w:p>
    <w:p w14:paraId="274F49CE" w14:textId="77777777" w:rsidR="00743BCC" w:rsidRDefault="00743BCC" w:rsidP="00743BCC">
      <w:pPr>
        <w:spacing w:line="240" w:lineRule="auto"/>
        <w:ind w:left="900"/>
        <w:jc w:val="both"/>
        <w:rPr>
          <w:rFonts w:eastAsia="SimSun" w:cs="Times New Roman"/>
          <w:lang w:val="en-US" w:eastAsia="zh-CN"/>
        </w:rPr>
      </w:pPr>
      <w:r w:rsidRPr="00373462">
        <w:rPr>
          <w:rFonts w:cs="Times New Roman"/>
        </w:rPr>
        <w:lastRenderedPageBreak/>
        <w:t xml:space="preserve">The Company plead in its statement of defense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AC163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AC1633">
        <w:rPr>
          <w:rFonts w:cs="Times New Roman"/>
        </w:rPr>
        <w:t>infringement, the Company has not committed any wrongdoing according to the complaint and is not</w:t>
      </w:r>
      <w:r w:rsidRPr="00AC1633">
        <w:rPr>
          <w:rFonts w:cs="Times New Roman"/>
          <w:spacing w:val="-2"/>
        </w:rPr>
        <w:t xml:space="preserve"> liable to any claim, therefore, the Company denied all claims under the complaint. Additionally, the Company also has, in reserve pursuant to the Prathanabat, several hundred million tons of limestone and the said reserves, if not used before the expiration of the Prathanabat, would not be usable after the expiration date, therefore, the Defendant does not have any cause or necessity to the engage in </w:t>
      </w:r>
      <w:r w:rsidRPr="00A21BAE">
        <w:rPr>
          <w:rFonts w:cs="Times New Roman"/>
        </w:rPr>
        <w:t>mining</w:t>
      </w:r>
      <w:r w:rsidRPr="00AC1633">
        <w:rPr>
          <w:rFonts w:cs="Times New Roman"/>
          <w:spacing w:val="-2"/>
        </w:rPr>
        <w:t xml:space="preserve"> activity outside the designated area.</w:t>
      </w:r>
    </w:p>
    <w:p w14:paraId="27CF288C" w14:textId="77777777" w:rsidR="00743BCC" w:rsidRDefault="00743BCC" w:rsidP="00743BCC">
      <w:pPr>
        <w:spacing w:line="240" w:lineRule="auto"/>
        <w:ind w:left="900"/>
        <w:jc w:val="both"/>
        <w:rPr>
          <w:rFonts w:eastAsia="SimSun" w:cs="Times New Roman"/>
          <w:lang w:val="en-US" w:eastAsia="zh-CN"/>
        </w:rPr>
      </w:pPr>
    </w:p>
    <w:p w14:paraId="51534BFD" w14:textId="77777777" w:rsidR="00743BCC" w:rsidRDefault="00743BCC" w:rsidP="00743BCC">
      <w:pPr>
        <w:spacing w:line="240" w:lineRule="auto"/>
        <w:ind w:left="900"/>
        <w:jc w:val="both"/>
        <w:rPr>
          <w:rFonts w:eastAsia="SimSun" w:cs="Times New Roman"/>
          <w:lang w:val="en-US" w:eastAsia="zh-CN"/>
        </w:rPr>
      </w:pPr>
      <w:r w:rsidRPr="00373462">
        <w:rPr>
          <w:rFonts w:cs="Times New Roman"/>
        </w:rPr>
        <w:t xml:space="preserve">On 13 December 2019, the Civil Court ordered the Company to return the shale for cement production industry totaling 1,220,559.82 metric tons back to the area where the mining activity was done and restore such area to the previous condition or pay the compensation consisting of </w:t>
      </w:r>
      <w:r w:rsidRPr="005B1B4F">
        <w:rPr>
          <w:rFonts w:cs="Times New Roman"/>
          <w:spacing w:val="-2"/>
        </w:rPr>
        <w:t>the value of the shale and royalty fee to the government in the amount totaling Baht 326,499,751.86 together with 7.5 percent per annum interest</w:t>
      </w:r>
      <w:r w:rsidRPr="005B1B4F">
        <w:rPr>
          <w:rFonts w:cs="Times New Roman" w:hint="cs"/>
          <w:spacing w:val="-2"/>
          <w:cs/>
        </w:rPr>
        <w:t xml:space="preserve"> </w:t>
      </w:r>
      <w:r w:rsidRPr="005B1B4F">
        <w:rPr>
          <w:rFonts w:cs="Times New Roman"/>
          <w:spacing w:val="-2"/>
        </w:rPr>
        <w:t xml:space="preserve">calculating from the date of the violation (2 June 2016) until the date of the complaint filing (274 days) making the interest to be Baht 18,382,383.29. </w:t>
      </w:r>
      <w:r w:rsidRPr="00373462">
        <w:rPr>
          <w:rFonts w:cs="Times New Roman"/>
        </w:rPr>
        <w:t>The total amount from combining the principal and interest, is the amount of Baht 344,882,135.15. The Court also ordered that the interest on the principal amount of Baht 326,499,751.86 in the rate of 7.5 percent per annum be paid counting from the day after the complaint filing date until the payment is made in full</w:t>
      </w:r>
      <w:r w:rsidRPr="00373462" w:rsidDel="00191EF7">
        <w:rPr>
          <w:rFonts w:cs="Times New Roman"/>
        </w:rPr>
        <w:t xml:space="preserve"> </w:t>
      </w:r>
      <w:r w:rsidRPr="00373462">
        <w:rPr>
          <w:rFonts w:cs="Times New Roman"/>
        </w:rPr>
        <w:t>together with the court fees in behalf of the Plaintiff and attorney fee of Baht 200,000.</w:t>
      </w:r>
    </w:p>
    <w:p w14:paraId="03970D8B" w14:textId="77777777" w:rsidR="00743BCC" w:rsidRDefault="00743BCC" w:rsidP="00743BCC">
      <w:pPr>
        <w:spacing w:line="240" w:lineRule="auto"/>
        <w:ind w:left="900"/>
        <w:jc w:val="both"/>
        <w:rPr>
          <w:rFonts w:eastAsia="SimSun" w:cs="Times New Roman"/>
          <w:lang w:val="en-US" w:eastAsia="zh-CN"/>
        </w:rPr>
      </w:pPr>
    </w:p>
    <w:p w14:paraId="54EF3ECC" w14:textId="77777777" w:rsidR="00743BCC" w:rsidRPr="003609C6" w:rsidRDefault="00743BCC" w:rsidP="00743BCC">
      <w:pPr>
        <w:spacing w:line="240" w:lineRule="auto"/>
        <w:ind w:left="900"/>
        <w:jc w:val="both"/>
        <w:rPr>
          <w:rFonts w:cs="Times New Roman"/>
          <w:spacing w:val="-2"/>
        </w:rPr>
      </w:pPr>
      <w:r w:rsidRPr="003609C6">
        <w:rPr>
          <w:rFonts w:cs="Times New Roman"/>
          <w:spacing w:val="-2"/>
        </w:rPr>
        <w:t>The Company filed the appeal with the request for delay of judgement execution to Court on 5 June 2020. The case is pending consideration of the Court of Appeal</w:t>
      </w:r>
      <w:r w:rsidRPr="003609C6">
        <w:rPr>
          <w:rFonts w:cs="Times New Roman"/>
        </w:rPr>
        <w:t xml:space="preserve"> </w:t>
      </w:r>
      <w:r w:rsidRPr="00E34BBB">
        <w:rPr>
          <w:rFonts w:cs="Times New Roman"/>
        </w:rPr>
        <w:t>and the date of hearing the Court of Appeal’s judgement or order was set to be on 27 April 2021.</w:t>
      </w:r>
    </w:p>
    <w:p w14:paraId="794905E0" w14:textId="77777777" w:rsidR="00743BCC" w:rsidRDefault="00743BCC" w:rsidP="00743BCC">
      <w:pPr>
        <w:spacing w:line="240" w:lineRule="auto"/>
        <w:ind w:left="900"/>
        <w:jc w:val="both"/>
        <w:rPr>
          <w:rFonts w:cs="Times New Roman"/>
          <w:spacing w:val="-2"/>
        </w:rPr>
      </w:pPr>
    </w:p>
    <w:p w14:paraId="0173668D" w14:textId="77777777" w:rsidR="00743BCC" w:rsidRDefault="00743BCC" w:rsidP="00743BCC">
      <w:pPr>
        <w:spacing w:line="240" w:lineRule="auto"/>
        <w:ind w:left="900"/>
        <w:jc w:val="both"/>
        <w:rPr>
          <w:rFonts w:cs="Times New Roman"/>
          <w:spacing w:val="-2"/>
        </w:rPr>
      </w:pPr>
      <w:r w:rsidRPr="005B1B4F">
        <w:rPr>
          <w:rFonts w:cs="Times New Roman"/>
          <w:spacing w:val="-2"/>
        </w:rPr>
        <w:t>The complaint of this case described that the lawsuit is a civil claim in connection with the criminal offence</w:t>
      </w:r>
      <w:r w:rsidRPr="005B1B4F" w:rsidDel="00624B51">
        <w:rPr>
          <w:rFonts w:cs="Times New Roman"/>
          <w:spacing w:val="-2"/>
        </w:rPr>
        <w:t xml:space="preserve"> </w:t>
      </w:r>
      <w:r w:rsidRPr="005B1B4F">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5B1B4F">
        <w:rPr>
          <w:rFonts w:cs="Times New Roman"/>
        </w:rPr>
        <w:t>final order that the criminal case will not be prosecuted against the Company, thus, the criminal case is final.</w:t>
      </w:r>
    </w:p>
    <w:p w14:paraId="4331F295" w14:textId="77777777" w:rsidR="00743BCC" w:rsidRDefault="00743BCC" w:rsidP="00743BCC">
      <w:pPr>
        <w:spacing w:line="240" w:lineRule="auto"/>
        <w:ind w:left="900"/>
        <w:jc w:val="both"/>
        <w:rPr>
          <w:rFonts w:cs="Times New Roman"/>
          <w:spacing w:val="-2"/>
        </w:rPr>
      </w:pPr>
    </w:p>
    <w:p w14:paraId="6E342348" w14:textId="5B189C39" w:rsidR="00743BCC" w:rsidRDefault="00743BCC" w:rsidP="00FE17D9">
      <w:pPr>
        <w:ind w:left="540"/>
        <w:jc w:val="both"/>
      </w:pPr>
      <w:r w:rsidRPr="005B1B4F">
        <w:rPr>
          <w:rFonts w:cs="Times New Roman"/>
          <w:spacing w:val="-2"/>
        </w:rPr>
        <w:t xml:space="preserve">Incidentally, the information regarding cases 1) - 7) above are under the consideration of the court, the above cases are not final. The Company and the legal advisors hereby opines that based on the evidence and information the Company possesses, the Company did not commit any wrongful acts against the plaintiff as detailed in the complaints; the plaintiff claimed that the defendant committed wrongful action against the plaintiff, therefore, the plaintiff has the burden of proof to prove that the defendant had committed such act as the plaintiff claimed and since the plaintiff had not presented the evidences which show that in fact, the defendant had committed wrongful act against the plaintiff, the, the court could consider to dismiss the case. However, the judgment depends on the consideration and discretion of the </w:t>
      </w:r>
      <w:r w:rsidRPr="00274A3C">
        <w:rPr>
          <w:rFonts w:cs="Times New Roman"/>
          <w:spacing w:val="-2"/>
        </w:rPr>
        <w:t>court. As at 3</w:t>
      </w:r>
      <w:r w:rsidR="00E24C0A">
        <w:rPr>
          <w:rFonts w:cs="Times New Roman"/>
          <w:spacing w:val="-2"/>
        </w:rPr>
        <w:t>1</w:t>
      </w:r>
      <w:r w:rsidRPr="00274A3C">
        <w:rPr>
          <w:rFonts w:cs="Times New Roman"/>
          <w:spacing w:val="-2"/>
        </w:rPr>
        <w:t xml:space="preserve"> </w:t>
      </w:r>
      <w:r w:rsidR="00913E3F">
        <w:rPr>
          <w:rFonts w:cs="Times New Roman"/>
          <w:spacing w:val="-2"/>
        </w:rPr>
        <w:t>December</w:t>
      </w:r>
      <w:r w:rsidRPr="00274A3C">
        <w:rPr>
          <w:rFonts w:cs="Times New Roman"/>
          <w:spacing w:val="-2"/>
        </w:rPr>
        <w:t xml:space="preserve"> 2020, the outcome of lawsuit is not yet final, the Company has not recorded a provision for liability of lawsuit in the financial statements.</w:t>
      </w:r>
    </w:p>
    <w:p w14:paraId="613A6EB3" w14:textId="3AAD0281" w:rsidR="00AF6B35" w:rsidRDefault="00AF6B35">
      <w:pPr>
        <w:spacing w:line="240" w:lineRule="auto"/>
        <w:rPr>
          <w:rFonts w:eastAsia="SimSun"/>
        </w:rPr>
      </w:pPr>
      <w:r>
        <w:rPr>
          <w:rFonts w:eastAsia="SimSun"/>
        </w:rPr>
        <w:br w:type="page"/>
      </w:r>
    </w:p>
    <w:p w14:paraId="19B5B873" w14:textId="77777777" w:rsidR="00743BCC" w:rsidRPr="00373462" w:rsidRDefault="00743BCC" w:rsidP="00F74073">
      <w:pPr>
        <w:numPr>
          <w:ilvl w:val="0"/>
          <w:numId w:val="8"/>
        </w:numPr>
        <w:tabs>
          <w:tab w:val="clear" w:pos="0"/>
          <w:tab w:val="num" w:pos="540"/>
        </w:tabs>
        <w:spacing w:line="240" w:lineRule="auto"/>
        <w:ind w:left="900"/>
        <w:jc w:val="both"/>
        <w:rPr>
          <w:rFonts w:cs="Times New Roman"/>
        </w:rPr>
      </w:pPr>
      <w:r w:rsidRPr="00A21BAE">
        <w:rPr>
          <w:rFonts w:cs="Times New Roman"/>
        </w:rPr>
        <w:lastRenderedPageBreak/>
        <w:t>O</w:t>
      </w:r>
      <w:r w:rsidRPr="00A21BAE">
        <w:rPr>
          <w:rFonts w:eastAsia="SimSun" w:cs="Times New Roman"/>
          <w:lang w:val="en-US" w:eastAsia="zh-CN"/>
        </w:rPr>
        <w:t>n 16 December 2019, individuals in total of 222 people sued Energy Regulatory Commission (ERC) et al to the Central Administrative Court which a subsidiary was listed as the 5th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Pr="00373462">
        <w:rPr>
          <w:rFonts w:cs="Times New Roman"/>
        </w:rPr>
        <w:t xml:space="preserve"> requested that the Court take evidence out of Court and issued an interim measure and ordering that the electricity generating system be temporarily stopped until the final decision is reached. </w:t>
      </w:r>
    </w:p>
    <w:p w14:paraId="6B71CB12" w14:textId="77777777" w:rsidR="00743BCC" w:rsidRPr="00373462" w:rsidRDefault="00743BCC" w:rsidP="00743BCC">
      <w:pPr>
        <w:tabs>
          <w:tab w:val="left" w:pos="540"/>
        </w:tabs>
        <w:suppressAutoHyphens/>
        <w:ind w:left="900" w:right="-27" w:firstLine="90"/>
        <w:jc w:val="both"/>
        <w:rPr>
          <w:rFonts w:cs="Times New Roman"/>
        </w:rPr>
      </w:pPr>
    </w:p>
    <w:p w14:paraId="078873B1" w14:textId="77777777" w:rsidR="00743BCC" w:rsidRPr="00373462" w:rsidRDefault="00743BCC" w:rsidP="00743BCC">
      <w:pPr>
        <w:tabs>
          <w:tab w:val="left" w:pos="900"/>
        </w:tabs>
        <w:suppressAutoHyphens/>
        <w:ind w:left="900" w:right="-27"/>
        <w:jc w:val="both"/>
        <w:rPr>
          <w:rFonts w:cs="Times New Roman"/>
        </w:rPr>
      </w:pPr>
      <w:r w:rsidRPr="00373462">
        <w:rPr>
          <w:rFonts w:cs="Times New Roman"/>
        </w:rPr>
        <w:tab/>
        <w:t xml:space="preserve">On </w:t>
      </w:r>
      <w:r w:rsidRPr="00373462">
        <w:rPr>
          <w:rFonts w:cs="Times New Roman"/>
          <w:lang w:val="en-US"/>
        </w:rPr>
        <w:t>25</w:t>
      </w:r>
      <w:r w:rsidRPr="00373462">
        <w:rPr>
          <w:rFonts w:cs="Times New Roman"/>
        </w:rPr>
        <w:t xml:space="preserve"> December </w:t>
      </w:r>
      <w:r w:rsidRPr="00373462">
        <w:rPr>
          <w:rFonts w:cs="Times New Roman"/>
          <w:lang w:val="en-US"/>
        </w:rPr>
        <w:t>2019</w:t>
      </w:r>
      <w:r w:rsidRPr="00373462">
        <w:rPr>
          <w:rFonts w:cs="Times New Roman"/>
        </w:rPr>
        <w:t xml:space="preserve">, the Court inquired both Parties in considering the request for interim measure and rendered its decision on </w:t>
      </w:r>
      <w:r w:rsidRPr="00373462">
        <w:rPr>
          <w:rFonts w:cs="Times New Roman"/>
          <w:lang w:val="en-US"/>
        </w:rPr>
        <w:t>28</w:t>
      </w:r>
      <w:r w:rsidRPr="00373462">
        <w:rPr>
          <w:rFonts w:cs="Times New Roman"/>
        </w:rPr>
        <w:t xml:space="preserve"> January </w:t>
      </w:r>
      <w:r w:rsidRPr="00373462">
        <w:rPr>
          <w:rFonts w:cs="Times New Roman"/>
          <w:lang w:val="en-US"/>
        </w:rPr>
        <w:t>2020</w:t>
      </w:r>
      <w:r w:rsidRPr="00373462">
        <w:rPr>
          <w:rFonts w:cs="Times New Roman"/>
        </w:rPr>
        <w:t xml:space="preserve"> denied the request for interim measure due to the lack of reason to believe that the license to operate electricity generating business of the subsidiary is unlawful.</w:t>
      </w:r>
    </w:p>
    <w:p w14:paraId="18CB1469" w14:textId="77777777" w:rsidR="00743BCC" w:rsidRPr="00373462" w:rsidRDefault="00743BCC" w:rsidP="00743BCC">
      <w:pPr>
        <w:tabs>
          <w:tab w:val="left" w:pos="540"/>
        </w:tabs>
        <w:suppressAutoHyphens/>
        <w:ind w:left="900" w:right="-27" w:firstLine="90"/>
        <w:jc w:val="both"/>
        <w:rPr>
          <w:rFonts w:cs="Times New Roman"/>
        </w:rPr>
      </w:pPr>
    </w:p>
    <w:p w14:paraId="41DAC215" w14:textId="77777777" w:rsidR="00743BCC" w:rsidRPr="00373462" w:rsidRDefault="00743BCC" w:rsidP="00743BCC">
      <w:pPr>
        <w:suppressAutoHyphens/>
        <w:ind w:left="900" w:right="-27"/>
        <w:jc w:val="both"/>
        <w:rPr>
          <w:rFonts w:cs="Times New Roman"/>
        </w:rPr>
      </w:pPr>
      <w:r w:rsidRPr="00373462">
        <w:rPr>
          <w:rFonts w:cs="Times New Roman"/>
        </w:rPr>
        <w:tab/>
        <w:t xml:space="preserve">On </w:t>
      </w:r>
      <w:r w:rsidRPr="00373462">
        <w:rPr>
          <w:rFonts w:cs="Times New Roman"/>
          <w:lang w:val="en-US"/>
        </w:rPr>
        <w:t>31</w:t>
      </w:r>
      <w:r w:rsidRPr="00373462">
        <w:rPr>
          <w:rFonts w:cs="Times New Roman"/>
        </w:rPr>
        <w:t xml:space="preserve"> January </w:t>
      </w:r>
      <w:r w:rsidRPr="00373462">
        <w:rPr>
          <w:rFonts w:cs="Times New Roman"/>
          <w:lang w:val="en-US"/>
        </w:rPr>
        <w:t>2020</w:t>
      </w:r>
      <w:r w:rsidRPr="00373462">
        <w:rPr>
          <w:rFonts w:cs="Times New Roman"/>
        </w:rPr>
        <w:t>, the Court issued an order accepting the compliant and requesting the subsidiary to file the answer. The lawyer submit</w:t>
      </w:r>
      <w:r w:rsidRPr="00373462">
        <w:rPr>
          <w:szCs w:val="28"/>
          <w:lang w:val="en-US"/>
        </w:rPr>
        <w:t>ted</w:t>
      </w:r>
      <w:r w:rsidRPr="00373462">
        <w:rPr>
          <w:rFonts w:cs="Times New Roman"/>
        </w:rPr>
        <w:t xml:space="preserve"> the answer to Court on </w:t>
      </w:r>
      <w:r w:rsidRPr="00373462">
        <w:rPr>
          <w:rFonts w:cs="Times New Roman"/>
          <w:lang w:val="en-US"/>
        </w:rPr>
        <w:t>1</w:t>
      </w:r>
      <w:r w:rsidRPr="00373462">
        <w:rPr>
          <w:rFonts w:cs="Times New Roman"/>
        </w:rPr>
        <w:t xml:space="preserve"> July </w:t>
      </w:r>
      <w:r w:rsidRPr="00373462">
        <w:rPr>
          <w:rFonts w:cs="Times New Roman"/>
          <w:lang w:val="en-US"/>
        </w:rPr>
        <w:t>2020</w:t>
      </w:r>
      <w:r w:rsidRPr="00373462">
        <w:rPr>
          <w:rFonts w:cs="Times New Roman"/>
        </w:rPr>
        <w:t>. The case is under the Court consideration.</w:t>
      </w:r>
    </w:p>
    <w:p w14:paraId="0054737A" w14:textId="77777777" w:rsidR="00743BCC" w:rsidRDefault="00743BCC" w:rsidP="00743BCC">
      <w:pPr>
        <w:tabs>
          <w:tab w:val="left" w:pos="540"/>
        </w:tabs>
        <w:suppressAutoHyphens/>
        <w:ind w:left="540" w:right="-27" w:firstLine="90"/>
        <w:jc w:val="both"/>
        <w:rPr>
          <w:rFonts w:cstheme="minorBidi"/>
        </w:rPr>
      </w:pPr>
    </w:p>
    <w:p w14:paraId="42DECC9D" w14:textId="77777777" w:rsidR="00743BCC" w:rsidRPr="00FC2EE1" w:rsidRDefault="00743BCC" w:rsidP="00743BCC">
      <w:pPr>
        <w:pStyle w:val="Bo-C1Content"/>
        <w:ind w:left="900"/>
      </w:pPr>
      <w:r w:rsidRPr="00427E6B">
        <w:t>On 7 December 2020, the Court sent the objection to the answer of the 5</w:t>
      </w:r>
      <w:r w:rsidRPr="00427E6B">
        <w:rPr>
          <w:vertAlign w:val="superscript"/>
        </w:rPr>
        <w:t>th</w:t>
      </w:r>
      <w:r w:rsidRPr="00427E6B">
        <w:t xml:space="preserve"> Defendant and requested the </w:t>
      </w:r>
      <w:r>
        <w:rPr>
          <w:lang w:val="en-US"/>
        </w:rPr>
        <w:t>subsidairy</w:t>
      </w:r>
      <w:r w:rsidRPr="00427E6B">
        <w:t xml:space="preserve"> to submit additional answer to the Court within the prescribed period which shall be due on 20 February 2021, the case is under process of preparation of the additional answer.</w:t>
      </w:r>
    </w:p>
    <w:p w14:paraId="785C6CD6" w14:textId="77777777" w:rsidR="00743BCC" w:rsidRPr="00E800CD" w:rsidRDefault="00743BCC" w:rsidP="00743BCC">
      <w:pPr>
        <w:tabs>
          <w:tab w:val="left" w:pos="540"/>
        </w:tabs>
        <w:suppressAutoHyphens/>
        <w:ind w:left="540" w:right="-27" w:firstLine="90"/>
        <w:jc w:val="both"/>
        <w:rPr>
          <w:rFonts w:cstheme="minorBidi"/>
          <w:lang w:val="en-AU"/>
        </w:rPr>
      </w:pPr>
    </w:p>
    <w:p w14:paraId="0CC8591D" w14:textId="77777777" w:rsidR="00743BCC" w:rsidRPr="00373462" w:rsidRDefault="00743BCC" w:rsidP="00743BCC">
      <w:pPr>
        <w:suppressAutoHyphens/>
        <w:ind w:left="900" w:right="-27" w:hanging="270"/>
        <w:jc w:val="both"/>
        <w:rPr>
          <w:rFonts w:cs="Times New Roman"/>
        </w:rPr>
      </w:pPr>
      <w:r w:rsidRPr="00373462">
        <w:rPr>
          <w:rFonts w:cs="Times New Roman"/>
        </w:rPr>
        <w:tab/>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Pr="00373462">
        <w:rPr>
          <w:rFonts w:cs="Times New Roman"/>
          <w:lang w:val="en-US"/>
        </w:rPr>
        <w:t>222</w:t>
      </w:r>
      <w:r w:rsidRPr="00373462">
        <w:rPr>
          <w:rFonts w:cs="Times New Roman"/>
        </w:rPr>
        <w:t xml:space="preserve"> Plaintiffs to the Muak Lek police station, Saraburi, for taking the false information to charge the person in the Court. The case is under the investigation of the police.</w:t>
      </w:r>
    </w:p>
    <w:p w14:paraId="7D0F5B50" w14:textId="77777777" w:rsidR="00743BCC" w:rsidRPr="00373462" w:rsidRDefault="00743BCC" w:rsidP="00743BCC">
      <w:pPr>
        <w:tabs>
          <w:tab w:val="left" w:pos="540"/>
        </w:tabs>
        <w:suppressAutoHyphens/>
        <w:ind w:left="540" w:right="-27" w:firstLine="90"/>
        <w:jc w:val="both"/>
        <w:rPr>
          <w:rFonts w:cs="Times New Roman"/>
        </w:rPr>
      </w:pPr>
    </w:p>
    <w:p w14:paraId="512F0B97" w14:textId="77777777" w:rsidR="00743BCC" w:rsidRPr="00373462" w:rsidRDefault="00743BCC" w:rsidP="00743BCC">
      <w:pPr>
        <w:tabs>
          <w:tab w:val="left" w:pos="540"/>
        </w:tabs>
        <w:suppressAutoHyphens/>
        <w:ind w:left="540" w:right="-27"/>
        <w:jc w:val="both"/>
        <w:rPr>
          <w:rFonts w:cs="Times New Roman"/>
        </w:rPr>
      </w:pPr>
      <w:r w:rsidRPr="00373462">
        <w:rPr>
          <w:rFonts w:cs="Times New Roman"/>
        </w:rPr>
        <w:t>For all above lawsuit, the Group’s legal consultant opines that, based on the Company’s evidences and information, the Company has a chance to defend itself in the court trial depending on the consideration of each courts.</w:t>
      </w:r>
    </w:p>
    <w:sectPr w:rsidR="00743BCC" w:rsidRPr="00373462" w:rsidSect="00A64DF7">
      <w:headerReference w:type="default" r:id="rId23"/>
      <w:pgSz w:w="11907" w:h="16840"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58E58" w14:textId="77777777" w:rsidR="004B2756" w:rsidRPr="00E40049" w:rsidRDefault="004B2756">
      <w:pPr>
        <w:rPr>
          <w:sz w:val="20"/>
          <w:szCs w:val="20"/>
        </w:rPr>
      </w:pPr>
      <w:r w:rsidRPr="00E40049">
        <w:rPr>
          <w:sz w:val="20"/>
          <w:szCs w:val="20"/>
        </w:rPr>
        <w:separator/>
      </w:r>
    </w:p>
    <w:p w14:paraId="4DD2A115" w14:textId="77777777" w:rsidR="004B2756" w:rsidRPr="00E40049" w:rsidRDefault="004B2756">
      <w:pPr>
        <w:rPr>
          <w:sz w:val="20"/>
          <w:szCs w:val="20"/>
        </w:rPr>
      </w:pPr>
    </w:p>
  </w:endnote>
  <w:endnote w:type="continuationSeparator" w:id="0">
    <w:p w14:paraId="094DE18C" w14:textId="77777777" w:rsidR="004B2756" w:rsidRPr="00E40049" w:rsidRDefault="004B2756">
      <w:pPr>
        <w:rPr>
          <w:sz w:val="20"/>
          <w:szCs w:val="20"/>
        </w:rPr>
      </w:pPr>
      <w:r w:rsidRPr="00E40049">
        <w:rPr>
          <w:sz w:val="20"/>
          <w:szCs w:val="20"/>
        </w:rPr>
        <w:continuationSeparator/>
      </w:r>
    </w:p>
    <w:p w14:paraId="0BD26618" w14:textId="77777777" w:rsidR="004B2756" w:rsidRPr="00E40049" w:rsidRDefault="004B2756">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E782B" w14:textId="77777777" w:rsidR="00706C51" w:rsidRPr="00024831" w:rsidRDefault="00706C51">
    <w:pPr>
      <w:pStyle w:val="Footer"/>
      <w:jc w:val="center"/>
      <w:rPr>
        <w:rFonts w:cstheme="minorBidi"/>
        <w:sz w:val="22"/>
        <w:szCs w:val="22"/>
        <w:cs/>
        <w:lang w:val="en-US"/>
      </w:rPr>
    </w:pPr>
    <w:r w:rsidRPr="00A64DF7">
      <w:rPr>
        <w:rFonts w:cs="Times New Roman"/>
        <w:sz w:val="22"/>
        <w:szCs w:val="22"/>
      </w:rPr>
      <w:fldChar w:fldCharType="begin"/>
    </w:r>
    <w:r w:rsidRPr="00A64DF7">
      <w:rPr>
        <w:rFonts w:cs="Times New Roman"/>
        <w:sz w:val="22"/>
        <w:szCs w:val="22"/>
      </w:rPr>
      <w:instrText xml:space="preserve"> PAGE   \* MERGEFORMAT </w:instrText>
    </w:r>
    <w:r w:rsidRPr="00A64DF7">
      <w:rPr>
        <w:rFonts w:cs="Times New Roman"/>
        <w:sz w:val="22"/>
        <w:szCs w:val="22"/>
      </w:rPr>
      <w:fldChar w:fldCharType="separate"/>
    </w:r>
    <w:r w:rsidRPr="00A64DF7">
      <w:rPr>
        <w:rFonts w:cs="Times New Roman"/>
        <w:noProof/>
        <w:sz w:val="22"/>
        <w:szCs w:val="22"/>
      </w:rPr>
      <w:t>44</w:t>
    </w:r>
    <w:r w:rsidRPr="00A64DF7">
      <w:rPr>
        <w:rFonts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3194670"/>
      <w:docPartObj>
        <w:docPartGallery w:val="Page Numbers (Bottom of Page)"/>
        <w:docPartUnique/>
      </w:docPartObj>
    </w:sdtPr>
    <w:sdtEndPr>
      <w:rPr>
        <w:noProof/>
      </w:rPr>
    </w:sdtEndPr>
    <w:sdtContent>
      <w:p w14:paraId="3F56E605" w14:textId="77777777" w:rsidR="00706C51" w:rsidRDefault="00706C51">
        <w:pPr>
          <w:pStyle w:val="Footer"/>
          <w:jc w:val="center"/>
        </w:pPr>
        <w:r w:rsidRPr="00E267E7">
          <w:rPr>
            <w:sz w:val="20"/>
            <w:szCs w:val="20"/>
          </w:rPr>
          <w:fldChar w:fldCharType="begin"/>
        </w:r>
        <w:r w:rsidRPr="00E267E7">
          <w:rPr>
            <w:sz w:val="20"/>
            <w:szCs w:val="20"/>
          </w:rPr>
          <w:instrText xml:space="preserve"> PAGE   \* MERGEFORMAT </w:instrText>
        </w:r>
        <w:r w:rsidRPr="00E267E7">
          <w:rPr>
            <w:sz w:val="20"/>
            <w:szCs w:val="20"/>
          </w:rPr>
          <w:fldChar w:fldCharType="separate"/>
        </w:r>
        <w:r>
          <w:rPr>
            <w:noProof/>
            <w:sz w:val="20"/>
            <w:szCs w:val="20"/>
          </w:rPr>
          <w:t>45</w:t>
        </w:r>
        <w:r w:rsidRPr="00E267E7">
          <w:rPr>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0519012"/>
      <w:docPartObj>
        <w:docPartGallery w:val="Page Numbers (Bottom of Page)"/>
        <w:docPartUnique/>
      </w:docPartObj>
    </w:sdtPr>
    <w:sdtEndPr>
      <w:rPr>
        <w:noProof/>
      </w:rPr>
    </w:sdtEndPr>
    <w:sdtContent>
      <w:p w14:paraId="05F3DCE6" w14:textId="77777777" w:rsidR="00706C51" w:rsidRDefault="00706C51">
        <w:pPr>
          <w:pStyle w:val="Footer"/>
          <w:jc w:val="center"/>
        </w:pPr>
        <w:r>
          <w:fldChar w:fldCharType="begin"/>
        </w:r>
        <w:r>
          <w:instrText xml:space="preserve"> PAGE   \* MERGEFORMAT </w:instrText>
        </w:r>
        <w:r>
          <w:fldChar w:fldCharType="separate"/>
        </w:r>
        <w:r>
          <w:rPr>
            <w:noProof/>
          </w:rPr>
          <w:t>66</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4415575"/>
      <w:docPartObj>
        <w:docPartGallery w:val="Page Numbers (Bottom of Page)"/>
        <w:docPartUnique/>
      </w:docPartObj>
    </w:sdtPr>
    <w:sdtEndPr>
      <w:rPr>
        <w:noProof/>
        <w:sz w:val="22"/>
        <w:szCs w:val="22"/>
      </w:rPr>
    </w:sdtEndPr>
    <w:sdtContent>
      <w:p w14:paraId="562E574D" w14:textId="77777777" w:rsidR="00706C51" w:rsidRPr="005F243B" w:rsidRDefault="00706C51">
        <w:pPr>
          <w:pStyle w:val="Footer"/>
          <w:jc w:val="center"/>
          <w:rPr>
            <w:sz w:val="22"/>
            <w:szCs w:val="22"/>
          </w:rPr>
        </w:pPr>
        <w:r w:rsidRPr="005F243B">
          <w:rPr>
            <w:sz w:val="22"/>
            <w:szCs w:val="22"/>
          </w:rPr>
          <w:fldChar w:fldCharType="begin"/>
        </w:r>
        <w:r w:rsidRPr="005F243B">
          <w:rPr>
            <w:sz w:val="22"/>
            <w:szCs w:val="22"/>
          </w:rPr>
          <w:instrText xml:space="preserve"> PAGE   \* MERGEFORMAT </w:instrText>
        </w:r>
        <w:r w:rsidRPr="005F243B">
          <w:rPr>
            <w:sz w:val="22"/>
            <w:szCs w:val="22"/>
          </w:rPr>
          <w:fldChar w:fldCharType="separate"/>
        </w:r>
        <w:r w:rsidRPr="005F243B">
          <w:rPr>
            <w:noProof/>
            <w:sz w:val="22"/>
            <w:szCs w:val="22"/>
          </w:rPr>
          <w:t>50</w:t>
        </w:r>
        <w:r w:rsidRPr="005F243B">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47B7B" w14:textId="77777777" w:rsidR="00706C51" w:rsidRPr="00024831" w:rsidRDefault="00706C51">
    <w:pPr>
      <w:pStyle w:val="Footer"/>
      <w:jc w:val="center"/>
      <w:rPr>
        <w:rFonts w:cstheme="minorBidi"/>
        <w:sz w:val="22"/>
        <w:szCs w:val="22"/>
        <w:cs/>
        <w:lang w:val="en-US"/>
      </w:rPr>
    </w:pPr>
    <w:r w:rsidRPr="00A64DF7">
      <w:rPr>
        <w:rFonts w:cs="Times New Roman"/>
        <w:sz w:val="22"/>
        <w:szCs w:val="22"/>
      </w:rPr>
      <w:fldChar w:fldCharType="begin"/>
    </w:r>
    <w:r w:rsidRPr="00A64DF7">
      <w:rPr>
        <w:rFonts w:cs="Times New Roman"/>
        <w:sz w:val="22"/>
        <w:szCs w:val="22"/>
      </w:rPr>
      <w:instrText xml:space="preserve"> PAGE   \* MERGEFORMAT </w:instrText>
    </w:r>
    <w:r w:rsidRPr="00A64DF7">
      <w:rPr>
        <w:rFonts w:cs="Times New Roman"/>
        <w:sz w:val="22"/>
        <w:szCs w:val="22"/>
      </w:rPr>
      <w:fldChar w:fldCharType="separate"/>
    </w:r>
    <w:r w:rsidRPr="00A64DF7">
      <w:rPr>
        <w:rFonts w:cs="Times New Roman"/>
        <w:noProof/>
        <w:sz w:val="22"/>
        <w:szCs w:val="22"/>
      </w:rPr>
      <w:t>44</w:t>
    </w:r>
    <w:r w:rsidRPr="00A64DF7">
      <w:rPr>
        <w:rFonts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6090180"/>
      <w:docPartObj>
        <w:docPartGallery w:val="Page Numbers (Bottom of Page)"/>
        <w:docPartUnique/>
      </w:docPartObj>
    </w:sdtPr>
    <w:sdtEndPr>
      <w:rPr>
        <w:noProof/>
        <w:sz w:val="22"/>
        <w:szCs w:val="22"/>
      </w:rPr>
    </w:sdtEndPr>
    <w:sdtContent>
      <w:p w14:paraId="5C03BB79" w14:textId="77777777" w:rsidR="00706C51" w:rsidRPr="005F243B" w:rsidRDefault="00706C51">
        <w:pPr>
          <w:pStyle w:val="Footer"/>
          <w:jc w:val="center"/>
          <w:rPr>
            <w:sz w:val="22"/>
            <w:szCs w:val="22"/>
          </w:rPr>
        </w:pPr>
        <w:r w:rsidRPr="005F243B">
          <w:rPr>
            <w:sz w:val="22"/>
            <w:szCs w:val="22"/>
          </w:rPr>
          <w:fldChar w:fldCharType="begin"/>
        </w:r>
        <w:r w:rsidRPr="005F243B">
          <w:rPr>
            <w:sz w:val="22"/>
            <w:szCs w:val="22"/>
          </w:rPr>
          <w:instrText xml:space="preserve"> PAGE   \* MERGEFORMAT </w:instrText>
        </w:r>
        <w:r w:rsidRPr="005F243B">
          <w:rPr>
            <w:sz w:val="22"/>
            <w:szCs w:val="22"/>
          </w:rPr>
          <w:fldChar w:fldCharType="separate"/>
        </w:r>
        <w:r w:rsidRPr="005F243B">
          <w:rPr>
            <w:noProof/>
            <w:sz w:val="22"/>
            <w:szCs w:val="22"/>
          </w:rPr>
          <w:t>51</w:t>
        </w:r>
        <w:r w:rsidRPr="005F243B">
          <w:rPr>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3393303"/>
      <w:docPartObj>
        <w:docPartGallery w:val="Page Numbers (Bottom of Page)"/>
        <w:docPartUnique/>
      </w:docPartObj>
    </w:sdtPr>
    <w:sdtEndPr>
      <w:rPr>
        <w:noProof/>
        <w:sz w:val="22"/>
        <w:szCs w:val="22"/>
      </w:rPr>
    </w:sdtEndPr>
    <w:sdtContent>
      <w:p w14:paraId="45F38CFC" w14:textId="77777777" w:rsidR="00706C51" w:rsidRPr="00D10614" w:rsidRDefault="00706C51" w:rsidP="007260B9">
        <w:pPr>
          <w:pStyle w:val="Footer"/>
          <w:tabs>
            <w:tab w:val="clear" w:pos="8505"/>
          </w:tabs>
          <w:ind w:right="-606"/>
          <w:jc w:val="center"/>
          <w:rPr>
            <w:sz w:val="22"/>
            <w:szCs w:val="22"/>
          </w:rPr>
        </w:pPr>
        <w:r w:rsidRPr="00D10614">
          <w:rPr>
            <w:sz w:val="22"/>
            <w:szCs w:val="22"/>
          </w:rPr>
          <w:fldChar w:fldCharType="begin"/>
        </w:r>
        <w:r w:rsidRPr="00D10614">
          <w:rPr>
            <w:sz w:val="22"/>
            <w:szCs w:val="22"/>
          </w:rPr>
          <w:instrText xml:space="preserve"> PAGE   \* MERGEFORMAT </w:instrText>
        </w:r>
        <w:r w:rsidRPr="00D10614">
          <w:rPr>
            <w:sz w:val="22"/>
            <w:szCs w:val="22"/>
          </w:rPr>
          <w:fldChar w:fldCharType="separate"/>
        </w:r>
        <w:r w:rsidRPr="00D10614">
          <w:rPr>
            <w:noProof/>
            <w:sz w:val="22"/>
            <w:szCs w:val="22"/>
          </w:rPr>
          <w:t>55</w:t>
        </w:r>
        <w:r w:rsidRPr="00D10614">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66E18" w14:textId="77777777" w:rsidR="004B2756" w:rsidRPr="00E40049" w:rsidRDefault="004B2756">
      <w:pPr>
        <w:rPr>
          <w:sz w:val="20"/>
          <w:szCs w:val="20"/>
        </w:rPr>
      </w:pPr>
      <w:r w:rsidRPr="00E40049">
        <w:rPr>
          <w:sz w:val="20"/>
          <w:szCs w:val="20"/>
        </w:rPr>
        <w:separator/>
      </w:r>
    </w:p>
    <w:p w14:paraId="54AA6230" w14:textId="77777777" w:rsidR="004B2756" w:rsidRPr="00E40049" w:rsidRDefault="004B2756">
      <w:pPr>
        <w:rPr>
          <w:sz w:val="20"/>
          <w:szCs w:val="20"/>
        </w:rPr>
      </w:pPr>
    </w:p>
  </w:footnote>
  <w:footnote w:type="continuationSeparator" w:id="0">
    <w:p w14:paraId="4F220F72" w14:textId="77777777" w:rsidR="004B2756" w:rsidRPr="00E40049" w:rsidRDefault="004B2756">
      <w:pPr>
        <w:rPr>
          <w:sz w:val="20"/>
          <w:szCs w:val="20"/>
        </w:rPr>
      </w:pPr>
      <w:r w:rsidRPr="00E40049">
        <w:rPr>
          <w:sz w:val="20"/>
          <w:szCs w:val="20"/>
        </w:rPr>
        <w:continuationSeparator/>
      </w:r>
    </w:p>
    <w:p w14:paraId="68B75D28" w14:textId="77777777" w:rsidR="004B2756" w:rsidRPr="00E40049" w:rsidRDefault="004B2756">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BB5EE" w14:textId="77777777" w:rsidR="00706C51" w:rsidRPr="004C6400" w:rsidRDefault="00706C51">
    <w:pPr>
      <w:spacing w:line="240" w:lineRule="auto"/>
      <w:ind w:right="389"/>
      <w:rPr>
        <w:b/>
        <w:bCs/>
        <w:sz w:val="28"/>
        <w:szCs w:val="28"/>
      </w:rPr>
    </w:pPr>
    <w:r w:rsidRPr="004C6400">
      <w:rPr>
        <w:b/>
        <w:bCs/>
        <w:sz w:val="28"/>
        <w:szCs w:val="28"/>
      </w:rPr>
      <w:t>TPI Polene Public Company Limited and its Subsidiaries</w:t>
    </w:r>
  </w:p>
  <w:p w14:paraId="37FF3BC9" w14:textId="77777777" w:rsidR="00706C51" w:rsidRDefault="00706C51" w:rsidP="003C2908">
    <w:pPr>
      <w:tabs>
        <w:tab w:val="center" w:pos="4608"/>
      </w:tabs>
      <w:spacing w:line="240" w:lineRule="auto"/>
      <w:ind w:right="389"/>
      <w:rPr>
        <w:b/>
        <w:bCs/>
        <w:sz w:val="24"/>
        <w:szCs w:val="24"/>
      </w:rPr>
    </w:pPr>
    <w:r w:rsidRPr="004C6400">
      <w:rPr>
        <w:b/>
        <w:bCs/>
        <w:sz w:val="24"/>
        <w:szCs w:val="24"/>
      </w:rPr>
      <w:t xml:space="preserve">Notes to </w:t>
    </w:r>
    <w:r>
      <w:rPr>
        <w:b/>
        <w:bCs/>
        <w:sz w:val="24"/>
        <w:szCs w:val="24"/>
      </w:rPr>
      <w:t xml:space="preserve">the </w:t>
    </w:r>
    <w:r w:rsidRPr="004C6400">
      <w:rPr>
        <w:b/>
        <w:bCs/>
        <w:sz w:val="24"/>
        <w:szCs w:val="24"/>
      </w:rPr>
      <w:t>financial statements</w:t>
    </w:r>
    <w:r>
      <w:rPr>
        <w:b/>
        <w:bCs/>
        <w:sz w:val="24"/>
        <w:szCs w:val="24"/>
      </w:rPr>
      <w:tab/>
    </w:r>
  </w:p>
  <w:p w14:paraId="55A55D11" w14:textId="4CDE5246" w:rsidR="00706C51" w:rsidRDefault="00706C51">
    <w:pPr>
      <w:spacing w:line="240" w:lineRule="auto"/>
      <w:ind w:right="389"/>
      <w:rPr>
        <w:b/>
        <w:bCs/>
        <w:sz w:val="24"/>
        <w:szCs w:val="24"/>
      </w:rPr>
    </w:pPr>
    <w:r>
      <w:rPr>
        <w:b/>
        <w:bCs/>
        <w:sz w:val="24"/>
        <w:szCs w:val="24"/>
      </w:rPr>
      <w:t>For the year ended 31 December 2020</w:t>
    </w:r>
  </w:p>
  <w:p w14:paraId="080717E8" w14:textId="132CD5E8" w:rsidR="00706C51" w:rsidRPr="00E30F7A" w:rsidRDefault="00706C51">
    <w:pPr>
      <w:spacing w:line="240" w:lineRule="auto"/>
      <w:ind w:right="389"/>
      <w:rPr>
        <w:b/>
        <w:bCs/>
        <w:sz w:val="24"/>
        <w:szCs w:val="24"/>
      </w:rPr>
    </w:pPr>
  </w:p>
  <w:p w14:paraId="3A16E8B8" w14:textId="77777777" w:rsidR="00706C51" w:rsidRPr="00E30F7A" w:rsidRDefault="00706C51">
    <w:pPr>
      <w:spacing w:line="240" w:lineRule="auto"/>
      <w:ind w:right="389"/>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CD67C" w14:textId="77777777" w:rsidR="00706C51" w:rsidRPr="00E40049" w:rsidRDefault="00706C51">
    <w:pPr>
      <w:pStyle w:val="zdisclaimer"/>
      <w:framePr w:wrap="around" w:vAnchor="text" w:hAnchor="margin" w:xAlign="right" w:y="1"/>
      <w:rPr>
        <w:lang w:val="en-US"/>
      </w:rPr>
    </w:pPr>
  </w:p>
  <w:p w14:paraId="5CBD5186" w14:textId="77777777" w:rsidR="00706C51" w:rsidRPr="003B6B60" w:rsidRDefault="00706C51" w:rsidP="007E311D">
    <w:pPr>
      <w:spacing w:line="240" w:lineRule="auto"/>
      <w:ind w:left="540" w:right="389" w:hanging="540"/>
      <w:rPr>
        <w:b/>
        <w:bCs/>
        <w:sz w:val="28"/>
        <w:szCs w:val="28"/>
      </w:rPr>
    </w:pPr>
    <w:r w:rsidRPr="003B6B60">
      <w:rPr>
        <w:b/>
        <w:bCs/>
        <w:sz w:val="28"/>
        <w:szCs w:val="28"/>
      </w:rPr>
      <w:t>TPI Polene Public Company Limited and its Subsidiaries</w:t>
    </w:r>
  </w:p>
  <w:p w14:paraId="65ED72E5" w14:textId="77777777" w:rsidR="00706C51" w:rsidRPr="003B6B60" w:rsidRDefault="00706C51" w:rsidP="007E311D">
    <w:pPr>
      <w:spacing w:line="240" w:lineRule="auto"/>
      <w:ind w:left="540" w:right="389" w:hanging="540"/>
      <w:rPr>
        <w:b/>
        <w:bCs/>
        <w:sz w:val="28"/>
        <w:szCs w:val="28"/>
      </w:rPr>
    </w:pPr>
    <w:r w:rsidRPr="003B6B60">
      <w:rPr>
        <w:b/>
        <w:bCs/>
        <w:sz w:val="24"/>
        <w:szCs w:val="24"/>
      </w:rPr>
      <w:t xml:space="preserve">Notes to </w:t>
    </w:r>
    <w:r w:rsidRPr="003B6B60">
      <w:rPr>
        <w:b/>
        <w:bCs/>
        <w:sz w:val="24"/>
        <w:szCs w:val="24"/>
        <w:lang w:val="en-US"/>
      </w:rPr>
      <w:t xml:space="preserve">the </w:t>
    </w:r>
    <w:r w:rsidRPr="003B6B60">
      <w:rPr>
        <w:b/>
        <w:bCs/>
        <w:sz w:val="24"/>
        <w:szCs w:val="24"/>
      </w:rPr>
      <w:t>financial statements</w:t>
    </w:r>
  </w:p>
  <w:p w14:paraId="615DA6A3" w14:textId="34313E27" w:rsidR="00706C51" w:rsidRDefault="00706C51" w:rsidP="007E311D">
    <w:pPr>
      <w:spacing w:line="240" w:lineRule="auto"/>
      <w:ind w:left="540" w:right="389" w:hanging="540"/>
      <w:rPr>
        <w:b/>
        <w:bCs/>
        <w:sz w:val="24"/>
        <w:szCs w:val="24"/>
      </w:rPr>
    </w:pPr>
    <w:r>
      <w:rPr>
        <w:b/>
        <w:bCs/>
        <w:sz w:val="24"/>
        <w:szCs w:val="24"/>
      </w:rPr>
      <w:t>For the year ended 31 December 2020</w:t>
    </w:r>
  </w:p>
  <w:p w14:paraId="60CEA72F" w14:textId="77777777" w:rsidR="00706C51" w:rsidRDefault="00706C51" w:rsidP="0005640F">
    <w:pPr>
      <w:spacing w:line="240" w:lineRule="auto"/>
      <w:ind w:right="389"/>
      <w:rPr>
        <w:b/>
        <w:bCs/>
        <w:sz w:val="24"/>
        <w:szCs w:val="24"/>
      </w:rPr>
    </w:pPr>
  </w:p>
  <w:p w14:paraId="72F0AC75" w14:textId="77777777" w:rsidR="00706C51" w:rsidRPr="006D38EE" w:rsidRDefault="00706C51" w:rsidP="0005640F">
    <w:pPr>
      <w:spacing w:line="240" w:lineRule="auto"/>
      <w:ind w:right="389"/>
      <w:rPr>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7E436" w14:textId="77777777" w:rsidR="00706C51" w:rsidRPr="0005640F" w:rsidRDefault="00706C51">
    <w:pPr>
      <w:spacing w:line="240" w:lineRule="auto"/>
      <w:ind w:right="389"/>
      <w:rPr>
        <w:b/>
        <w:bCs/>
        <w:sz w:val="28"/>
        <w:szCs w:val="28"/>
      </w:rPr>
    </w:pPr>
    <w:r w:rsidRPr="0005640F">
      <w:rPr>
        <w:b/>
        <w:bCs/>
        <w:sz w:val="28"/>
        <w:szCs w:val="28"/>
      </w:rPr>
      <w:t>TPI Polene Public Company Limited and its Subsidiaries</w:t>
    </w:r>
  </w:p>
  <w:p w14:paraId="6E4AEC31" w14:textId="77777777" w:rsidR="00706C51" w:rsidRPr="006D38EE" w:rsidRDefault="00706C51" w:rsidP="003C2908">
    <w:pPr>
      <w:tabs>
        <w:tab w:val="left" w:pos="5081"/>
      </w:tabs>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r>
      <w:rPr>
        <w:b/>
        <w:bCs/>
        <w:sz w:val="24"/>
        <w:szCs w:val="24"/>
      </w:rPr>
      <w:tab/>
    </w:r>
  </w:p>
  <w:p w14:paraId="71CFD048" w14:textId="0563A764" w:rsidR="00706C51" w:rsidRPr="00165556" w:rsidRDefault="00706C51">
    <w:pPr>
      <w:spacing w:line="240" w:lineRule="auto"/>
      <w:ind w:right="389"/>
      <w:rPr>
        <w:b/>
        <w:bCs/>
        <w:sz w:val="24"/>
        <w:szCs w:val="24"/>
      </w:rPr>
    </w:pPr>
    <w:r>
      <w:rPr>
        <w:b/>
        <w:bCs/>
        <w:sz w:val="24"/>
        <w:szCs w:val="24"/>
      </w:rPr>
      <w:t>For the year ended 31 December 2020</w:t>
    </w:r>
  </w:p>
  <w:p w14:paraId="4C765796" w14:textId="5B1947B2" w:rsidR="00706C51" w:rsidRPr="00165556" w:rsidRDefault="00706C51">
    <w:pPr>
      <w:spacing w:line="240" w:lineRule="auto"/>
      <w:ind w:right="389"/>
      <w:rPr>
        <w:b/>
        <w:bCs/>
        <w:sz w:val="24"/>
        <w:szCs w:val="24"/>
      </w:rPr>
    </w:pPr>
  </w:p>
  <w:p w14:paraId="73E0637C" w14:textId="77777777" w:rsidR="00706C51" w:rsidRPr="00165556" w:rsidRDefault="00706C51">
    <w:pPr>
      <w:spacing w:line="240" w:lineRule="auto"/>
      <w:ind w:right="389"/>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237F5" w14:textId="77777777" w:rsidR="00706C51" w:rsidRPr="004C6400" w:rsidRDefault="00706C51">
    <w:pPr>
      <w:spacing w:line="240" w:lineRule="auto"/>
      <w:ind w:right="389"/>
      <w:rPr>
        <w:b/>
        <w:bCs/>
        <w:sz w:val="28"/>
        <w:szCs w:val="28"/>
      </w:rPr>
    </w:pPr>
    <w:r w:rsidRPr="004C6400">
      <w:rPr>
        <w:b/>
        <w:bCs/>
        <w:sz w:val="28"/>
        <w:szCs w:val="28"/>
      </w:rPr>
      <w:t>TPI Polene Public Company Limited and its Subsidiaries</w:t>
    </w:r>
  </w:p>
  <w:p w14:paraId="7749AC35" w14:textId="77777777" w:rsidR="00706C51" w:rsidRDefault="00706C51" w:rsidP="003C2908">
    <w:pPr>
      <w:tabs>
        <w:tab w:val="center" w:pos="4608"/>
      </w:tabs>
      <w:spacing w:line="240" w:lineRule="auto"/>
      <w:ind w:right="389"/>
      <w:rPr>
        <w:b/>
        <w:bCs/>
        <w:sz w:val="24"/>
        <w:szCs w:val="24"/>
      </w:rPr>
    </w:pPr>
    <w:r w:rsidRPr="004C6400">
      <w:rPr>
        <w:b/>
        <w:bCs/>
        <w:sz w:val="24"/>
        <w:szCs w:val="24"/>
      </w:rPr>
      <w:t xml:space="preserve">Notes to </w:t>
    </w:r>
    <w:r>
      <w:rPr>
        <w:b/>
        <w:bCs/>
        <w:sz w:val="24"/>
        <w:szCs w:val="24"/>
      </w:rPr>
      <w:t xml:space="preserve">the </w:t>
    </w:r>
    <w:r w:rsidRPr="004C6400">
      <w:rPr>
        <w:b/>
        <w:bCs/>
        <w:sz w:val="24"/>
        <w:szCs w:val="24"/>
      </w:rPr>
      <w:t>financial statements</w:t>
    </w:r>
    <w:r>
      <w:rPr>
        <w:b/>
        <w:bCs/>
        <w:sz w:val="24"/>
        <w:szCs w:val="24"/>
      </w:rPr>
      <w:tab/>
    </w:r>
  </w:p>
  <w:p w14:paraId="60607758" w14:textId="77777777" w:rsidR="00706C51" w:rsidRDefault="00706C51">
    <w:pPr>
      <w:spacing w:line="240" w:lineRule="auto"/>
      <w:ind w:right="389"/>
      <w:rPr>
        <w:b/>
        <w:bCs/>
        <w:sz w:val="24"/>
        <w:szCs w:val="24"/>
      </w:rPr>
    </w:pPr>
    <w:r>
      <w:rPr>
        <w:b/>
        <w:bCs/>
        <w:sz w:val="24"/>
        <w:szCs w:val="24"/>
      </w:rPr>
      <w:t>For the year ended 31 December 2020</w:t>
    </w:r>
  </w:p>
  <w:p w14:paraId="6FCF622D" w14:textId="77777777" w:rsidR="00706C51" w:rsidRPr="00E30F7A" w:rsidRDefault="00706C51">
    <w:pPr>
      <w:spacing w:line="240" w:lineRule="auto"/>
      <w:ind w:right="389"/>
      <w:rPr>
        <w:b/>
        <w:bCs/>
        <w:sz w:val="24"/>
        <w:szCs w:val="24"/>
      </w:rPr>
    </w:pPr>
  </w:p>
  <w:p w14:paraId="01F6582E" w14:textId="77777777" w:rsidR="00706C51" w:rsidRPr="00E30F7A" w:rsidRDefault="00706C51">
    <w:pPr>
      <w:spacing w:line="240" w:lineRule="auto"/>
      <w:ind w:right="389"/>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E314D" w14:textId="77777777" w:rsidR="00706C51" w:rsidRPr="004C6400" w:rsidRDefault="00706C51" w:rsidP="00AB27C8">
    <w:pPr>
      <w:spacing w:line="240" w:lineRule="auto"/>
      <w:ind w:right="389"/>
      <w:rPr>
        <w:b/>
        <w:bCs/>
        <w:sz w:val="28"/>
        <w:szCs w:val="28"/>
      </w:rPr>
    </w:pPr>
    <w:r w:rsidRPr="004C6400">
      <w:rPr>
        <w:b/>
        <w:bCs/>
        <w:sz w:val="28"/>
        <w:szCs w:val="28"/>
      </w:rPr>
      <w:t>TPI Polene Public Company Limited and its Subsidiaries</w:t>
    </w:r>
  </w:p>
  <w:p w14:paraId="55B65A05" w14:textId="77777777" w:rsidR="00706C51" w:rsidRDefault="00706C51" w:rsidP="00315F06">
    <w:pPr>
      <w:tabs>
        <w:tab w:val="center" w:pos="4608"/>
      </w:tabs>
      <w:spacing w:line="240" w:lineRule="auto"/>
      <w:ind w:left="46" w:right="389" w:hanging="46"/>
      <w:rPr>
        <w:b/>
        <w:bCs/>
        <w:sz w:val="24"/>
        <w:szCs w:val="24"/>
      </w:rPr>
    </w:pPr>
    <w:r w:rsidRPr="004C6400">
      <w:rPr>
        <w:b/>
        <w:bCs/>
        <w:sz w:val="24"/>
        <w:szCs w:val="24"/>
      </w:rPr>
      <w:t xml:space="preserve">Notes to </w:t>
    </w:r>
    <w:r>
      <w:rPr>
        <w:b/>
        <w:bCs/>
        <w:sz w:val="24"/>
        <w:szCs w:val="24"/>
      </w:rPr>
      <w:t xml:space="preserve">the </w:t>
    </w:r>
    <w:r w:rsidRPr="004C6400">
      <w:rPr>
        <w:b/>
        <w:bCs/>
        <w:sz w:val="24"/>
        <w:szCs w:val="24"/>
      </w:rPr>
      <w:t>financial statements</w:t>
    </w:r>
    <w:r>
      <w:rPr>
        <w:b/>
        <w:bCs/>
        <w:sz w:val="24"/>
        <w:szCs w:val="24"/>
      </w:rPr>
      <w:tab/>
    </w:r>
  </w:p>
  <w:p w14:paraId="4FA8662E" w14:textId="77777777" w:rsidR="00706C51" w:rsidRDefault="00706C51" w:rsidP="00315F06">
    <w:pPr>
      <w:spacing w:line="240" w:lineRule="auto"/>
      <w:ind w:left="46" w:right="389" w:hanging="46"/>
      <w:rPr>
        <w:b/>
        <w:bCs/>
        <w:sz w:val="24"/>
        <w:szCs w:val="24"/>
      </w:rPr>
    </w:pPr>
    <w:r>
      <w:rPr>
        <w:b/>
        <w:bCs/>
        <w:sz w:val="24"/>
        <w:szCs w:val="24"/>
      </w:rPr>
      <w:t>For the year ended 31 December 2020</w:t>
    </w:r>
  </w:p>
  <w:p w14:paraId="0A64CFED" w14:textId="77777777" w:rsidR="00706C51" w:rsidRPr="00E30F7A" w:rsidRDefault="00706C51">
    <w:pPr>
      <w:spacing w:line="240" w:lineRule="auto"/>
      <w:ind w:right="389"/>
      <w:rPr>
        <w:b/>
        <w:bCs/>
        <w:sz w:val="24"/>
        <w:szCs w:val="24"/>
      </w:rPr>
    </w:pPr>
  </w:p>
  <w:p w14:paraId="58896913" w14:textId="77777777" w:rsidR="00706C51" w:rsidRPr="00E30F7A" w:rsidRDefault="00706C51">
    <w:pPr>
      <w:spacing w:line="240" w:lineRule="auto"/>
      <w:ind w:right="389"/>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C6B08" w14:textId="77777777" w:rsidR="00706C51" w:rsidRPr="004C6400" w:rsidRDefault="00706C51" w:rsidP="00AB27C8">
    <w:pPr>
      <w:spacing w:line="240" w:lineRule="auto"/>
      <w:ind w:right="389"/>
      <w:rPr>
        <w:b/>
        <w:bCs/>
        <w:sz w:val="28"/>
        <w:szCs w:val="28"/>
      </w:rPr>
    </w:pPr>
    <w:r w:rsidRPr="004C6400">
      <w:rPr>
        <w:b/>
        <w:bCs/>
        <w:sz w:val="28"/>
        <w:szCs w:val="28"/>
      </w:rPr>
      <w:t>TPI Polene Public Company Limited and its Subsidiaries</w:t>
    </w:r>
  </w:p>
  <w:p w14:paraId="3DC2EDFE" w14:textId="77777777" w:rsidR="00706C51" w:rsidRDefault="00706C51" w:rsidP="00315F06">
    <w:pPr>
      <w:tabs>
        <w:tab w:val="center" w:pos="4608"/>
      </w:tabs>
      <w:spacing w:line="240" w:lineRule="auto"/>
      <w:ind w:left="46" w:right="389" w:hanging="46"/>
      <w:rPr>
        <w:b/>
        <w:bCs/>
        <w:sz w:val="24"/>
        <w:szCs w:val="24"/>
      </w:rPr>
    </w:pPr>
    <w:r w:rsidRPr="004C6400">
      <w:rPr>
        <w:b/>
        <w:bCs/>
        <w:sz w:val="24"/>
        <w:szCs w:val="24"/>
      </w:rPr>
      <w:t xml:space="preserve">Notes to </w:t>
    </w:r>
    <w:r>
      <w:rPr>
        <w:b/>
        <w:bCs/>
        <w:sz w:val="24"/>
        <w:szCs w:val="24"/>
      </w:rPr>
      <w:t xml:space="preserve">the </w:t>
    </w:r>
    <w:r w:rsidRPr="004C6400">
      <w:rPr>
        <w:b/>
        <w:bCs/>
        <w:sz w:val="24"/>
        <w:szCs w:val="24"/>
      </w:rPr>
      <w:t>financial statements</w:t>
    </w:r>
    <w:r>
      <w:rPr>
        <w:b/>
        <w:bCs/>
        <w:sz w:val="24"/>
        <w:szCs w:val="24"/>
      </w:rPr>
      <w:tab/>
    </w:r>
  </w:p>
  <w:p w14:paraId="7A310C2D" w14:textId="77777777" w:rsidR="00706C51" w:rsidRDefault="00706C51" w:rsidP="00315F06">
    <w:pPr>
      <w:spacing w:line="240" w:lineRule="auto"/>
      <w:ind w:left="46" w:right="389" w:hanging="46"/>
      <w:rPr>
        <w:b/>
        <w:bCs/>
        <w:sz w:val="24"/>
        <w:szCs w:val="24"/>
      </w:rPr>
    </w:pPr>
    <w:r>
      <w:rPr>
        <w:b/>
        <w:bCs/>
        <w:sz w:val="24"/>
        <w:szCs w:val="24"/>
      </w:rPr>
      <w:t>For the year ended 31 December 2020</w:t>
    </w:r>
  </w:p>
  <w:p w14:paraId="46AD118F" w14:textId="77777777" w:rsidR="00706C51" w:rsidRPr="00E30F7A" w:rsidRDefault="00706C51">
    <w:pPr>
      <w:spacing w:line="240" w:lineRule="auto"/>
      <w:ind w:right="389"/>
      <w:rPr>
        <w:b/>
        <w:bCs/>
        <w:sz w:val="24"/>
        <w:szCs w:val="24"/>
      </w:rPr>
    </w:pPr>
  </w:p>
  <w:p w14:paraId="7887747C" w14:textId="77777777" w:rsidR="00706C51" w:rsidRPr="00E30F7A" w:rsidRDefault="00706C51">
    <w:pPr>
      <w:spacing w:line="240" w:lineRule="auto"/>
      <w:ind w:right="389"/>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A81D5" w14:textId="77777777" w:rsidR="00706C51" w:rsidRPr="0005640F" w:rsidRDefault="00706C51" w:rsidP="00285FD3">
    <w:pPr>
      <w:spacing w:line="240" w:lineRule="auto"/>
      <w:ind w:right="389"/>
      <w:rPr>
        <w:b/>
        <w:bCs/>
        <w:sz w:val="28"/>
        <w:szCs w:val="28"/>
      </w:rPr>
    </w:pPr>
    <w:r w:rsidRPr="0005640F">
      <w:rPr>
        <w:b/>
        <w:bCs/>
        <w:sz w:val="28"/>
        <w:szCs w:val="28"/>
      </w:rPr>
      <w:t>TPI Polene Public Company Limited and its Subsidiaries</w:t>
    </w:r>
  </w:p>
  <w:p w14:paraId="71E380A6" w14:textId="77777777" w:rsidR="00706C51" w:rsidRDefault="00706C51"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14:paraId="3FCB49F4" w14:textId="1704678C" w:rsidR="00706C51" w:rsidRPr="006D38EE" w:rsidRDefault="00706C51" w:rsidP="00CD34A7">
    <w:pPr>
      <w:tabs>
        <w:tab w:val="center" w:pos="4607"/>
      </w:tabs>
      <w:spacing w:line="240" w:lineRule="auto"/>
      <w:ind w:right="389"/>
      <w:rPr>
        <w:b/>
        <w:bCs/>
        <w:sz w:val="28"/>
        <w:szCs w:val="28"/>
      </w:rPr>
    </w:pPr>
    <w:r>
      <w:rPr>
        <w:b/>
        <w:bCs/>
        <w:sz w:val="24"/>
        <w:szCs w:val="24"/>
      </w:rPr>
      <w:t>For the year ended 31 December 2020</w:t>
    </w:r>
    <w:r>
      <w:rPr>
        <w:b/>
        <w:bCs/>
        <w:sz w:val="24"/>
        <w:szCs w:val="24"/>
      </w:rPr>
      <w:tab/>
    </w:r>
  </w:p>
  <w:p w14:paraId="74E0F3F9" w14:textId="77777777" w:rsidR="00706C51" w:rsidRPr="00A41B30" w:rsidRDefault="00706C51" w:rsidP="00A3658E">
    <w:pPr>
      <w:spacing w:line="240" w:lineRule="auto"/>
      <w:ind w:right="389"/>
      <w:rPr>
        <w:b/>
        <w:bCs/>
        <w:sz w:val="24"/>
        <w:szCs w:val="24"/>
      </w:rPr>
    </w:pPr>
  </w:p>
  <w:p w14:paraId="74FC8B98" w14:textId="77777777" w:rsidR="00706C51" w:rsidRPr="00A41B30" w:rsidRDefault="00706C51" w:rsidP="00A3658E">
    <w:pPr>
      <w:spacing w:line="240" w:lineRule="auto"/>
      <w:ind w:right="389"/>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B68F" w14:textId="77777777" w:rsidR="00706C51" w:rsidRPr="0005640F" w:rsidRDefault="00706C51" w:rsidP="006E544B">
    <w:pPr>
      <w:tabs>
        <w:tab w:val="left" w:pos="90"/>
      </w:tabs>
      <w:spacing w:line="240" w:lineRule="auto"/>
      <w:ind w:right="389"/>
      <w:rPr>
        <w:b/>
        <w:bCs/>
        <w:sz w:val="28"/>
        <w:szCs w:val="28"/>
      </w:rPr>
    </w:pPr>
    <w:r w:rsidRPr="0005640F">
      <w:rPr>
        <w:b/>
        <w:bCs/>
        <w:sz w:val="28"/>
        <w:szCs w:val="28"/>
      </w:rPr>
      <w:t>TPI Polene Public Company Limited and its Subsidiaries</w:t>
    </w:r>
  </w:p>
  <w:p w14:paraId="30B06377" w14:textId="77777777" w:rsidR="00706C51" w:rsidRDefault="00706C51"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14:paraId="79E4AC0F" w14:textId="10C4F617" w:rsidR="00706C51" w:rsidRDefault="00706C51" w:rsidP="00CD34A7">
    <w:pPr>
      <w:tabs>
        <w:tab w:val="center" w:pos="4607"/>
      </w:tabs>
      <w:spacing w:line="240" w:lineRule="auto"/>
      <w:ind w:right="389"/>
      <w:rPr>
        <w:b/>
        <w:bCs/>
        <w:sz w:val="24"/>
        <w:szCs w:val="24"/>
      </w:rPr>
    </w:pPr>
    <w:r>
      <w:rPr>
        <w:b/>
        <w:bCs/>
        <w:sz w:val="24"/>
        <w:szCs w:val="24"/>
      </w:rPr>
      <w:t>For the year ended 31 December 2020</w:t>
    </w:r>
    <w:r>
      <w:rPr>
        <w:b/>
        <w:bCs/>
        <w:sz w:val="24"/>
        <w:szCs w:val="24"/>
      </w:rPr>
      <w:tab/>
    </w:r>
  </w:p>
  <w:p w14:paraId="6F2189F9" w14:textId="74B70971" w:rsidR="00706C51" w:rsidRDefault="00706C51" w:rsidP="00CD34A7">
    <w:pPr>
      <w:tabs>
        <w:tab w:val="center" w:pos="4607"/>
      </w:tabs>
      <w:spacing w:line="240" w:lineRule="auto"/>
      <w:ind w:right="389"/>
      <w:rPr>
        <w:b/>
        <w:bCs/>
        <w:sz w:val="24"/>
        <w:szCs w:val="24"/>
      </w:rPr>
    </w:pPr>
  </w:p>
  <w:p w14:paraId="2CF23B26" w14:textId="77777777" w:rsidR="00706C51" w:rsidRPr="006D38EE" w:rsidRDefault="00706C51" w:rsidP="00CD34A7">
    <w:pPr>
      <w:tabs>
        <w:tab w:val="center" w:pos="4607"/>
      </w:tabs>
      <w:spacing w:line="240" w:lineRule="auto"/>
      <w:ind w:right="389"/>
      <w:rPr>
        <w:b/>
        <w:bCs/>
        <w:sz w:val="28"/>
        <w:szCs w:val="2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6ABD" w14:textId="77777777" w:rsidR="00706C51" w:rsidRPr="0005640F" w:rsidRDefault="00706C51" w:rsidP="00285FD3">
    <w:pPr>
      <w:spacing w:line="240" w:lineRule="auto"/>
      <w:ind w:right="389"/>
      <w:rPr>
        <w:b/>
        <w:bCs/>
        <w:sz w:val="28"/>
        <w:szCs w:val="28"/>
      </w:rPr>
    </w:pPr>
    <w:r w:rsidRPr="0005640F">
      <w:rPr>
        <w:b/>
        <w:bCs/>
        <w:sz w:val="28"/>
        <w:szCs w:val="28"/>
      </w:rPr>
      <w:t>TPI Polene Public Company Limited and its Subsidiaries</w:t>
    </w:r>
  </w:p>
  <w:p w14:paraId="311DC248" w14:textId="77777777" w:rsidR="00706C51" w:rsidRDefault="00706C51"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14:paraId="5DB31407" w14:textId="77777777" w:rsidR="00706C51" w:rsidRDefault="00706C51" w:rsidP="00CD34A7">
    <w:pPr>
      <w:tabs>
        <w:tab w:val="center" w:pos="4607"/>
      </w:tabs>
      <w:spacing w:line="240" w:lineRule="auto"/>
      <w:ind w:right="389"/>
      <w:rPr>
        <w:b/>
        <w:bCs/>
        <w:sz w:val="24"/>
        <w:szCs w:val="24"/>
      </w:rPr>
    </w:pPr>
    <w:r>
      <w:rPr>
        <w:b/>
        <w:bCs/>
        <w:sz w:val="24"/>
        <w:szCs w:val="24"/>
      </w:rPr>
      <w:t>For the year ended 31 December 2020</w:t>
    </w:r>
    <w:r>
      <w:rPr>
        <w:b/>
        <w:bCs/>
        <w:sz w:val="24"/>
        <w:szCs w:val="24"/>
      </w:rPr>
      <w:tab/>
    </w:r>
  </w:p>
  <w:p w14:paraId="3A144282" w14:textId="77777777" w:rsidR="00706C51" w:rsidRDefault="00706C51" w:rsidP="00CD34A7">
    <w:pPr>
      <w:tabs>
        <w:tab w:val="center" w:pos="4607"/>
      </w:tabs>
      <w:spacing w:line="240" w:lineRule="auto"/>
      <w:ind w:right="389"/>
      <w:rPr>
        <w:b/>
        <w:bCs/>
        <w:sz w:val="24"/>
        <w:szCs w:val="24"/>
      </w:rPr>
    </w:pPr>
  </w:p>
  <w:p w14:paraId="364859A2" w14:textId="77777777" w:rsidR="00706C51" w:rsidRPr="006D38EE" w:rsidRDefault="00706C51" w:rsidP="00CD34A7">
    <w:pPr>
      <w:tabs>
        <w:tab w:val="center" w:pos="4607"/>
      </w:tabs>
      <w:spacing w:line="240" w:lineRule="auto"/>
      <w:ind w:right="389"/>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270EA122"/>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3FD38C5"/>
    <w:multiLevelType w:val="hybridMultilevel"/>
    <w:tmpl w:val="ACD01DF0"/>
    <w:lvl w:ilvl="0" w:tplc="04B283B0">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31C1299"/>
    <w:multiLevelType w:val="singleLevel"/>
    <w:tmpl w:val="4524F688"/>
    <w:lvl w:ilvl="0">
      <w:start w:val="1"/>
      <w:numFmt w:val="bullet"/>
      <w:lvlText w:val=""/>
      <w:lvlJc w:val="left"/>
      <w:pPr>
        <w:tabs>
          <w:tab w:val="num" w:pos="430"/>
        </w:tabs>
        <w:ind w:left="430" w:hanging="340"/>
      </w:pPr>
      <w:rPr>
        <w:rFonts w:ascii="Symbol" w:hAnsi="Symbol" w:hint="default"/>
        <w:color w:val="auto"/>
        <w:sz w:val="22"/>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78F5457"/>
    <w:multiLevelType w:val="singleLevel"/>
    <w:tmpl w:val="3E1AD490"/>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A1D1DBE"/>
    <w:multiLevelType w:val="hybridMultilevel"/>
    <w:tmpl w:val="52E0E298"/>
    <w:lvl w:ilvl="0" w:tplc="16A6662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9138F6"/>
    <w:multiLevelType w:val="hybridMultilevel"/>
    <w:tmpl w:val="7214D124"/>
    <w:lvl w:ilvl="0" w:tplc="0B1EEBB4">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7" w15:restartNumberingAfterBreak="0">
    <w:nsid w:val="3FD45DC1"/>
    <w:multiLevelType w:val="hybridMultilevel"/>
    <w:tmpl w:val="C380C13E"/>
    <w:lvl w:ilvl="0" w:tplc="E12040FE">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CF814E5"/>
    <w:multiLevelType w:val="multilevel"/>
    <w:tmpl w:val="D282593C"/>
    <w:lvl w:ilvl="0">
      <w:start w:val="1"/>
      <w:numFmt w:val="decimal"/>
      <w:pStyle w:val="Bo-H1Mainhead"/>
      <w:lvlText w:val="%1"/>
      <w:lvlJc w:val="left"/>
      <w:pPr>
        <w:tabs>
          <w:tab w:val="num" w:pos="810"/>
        </w:tabs>
        <w:ind w:left="81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3B2733F"/>
    <w:multiLevelType w:val="hybridMultilevel"/>
    <w:tmpl w:val="2DFA5846"/>
    <w:lvl w:ilvl="0" w:tplc="0318234E">
      <w:numFmt w:val="bullet"/>
      <w:lvlText w:val="-"/>
      <w:lvlJc w:val="left"/>
      <w:pPr>
        <w:ind w:left="72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C358FA"/>
    <w:multiLevelType w:val="hybridMultilevel"/>
    <w:tmpl w:val="1E2C03DC"/>
    <w:lvl w:ilvl="0" w:tplc="84F08402">
      <w:start w:val="1"/>
      <w:numFmt w:val="decimal"/>
      <w:lvlText w:val="%1)"/>
      <w:lvlJc w:val="left"/>
      <w:pPr>
        <w:tabs>
          <w:tab w:val="num" w:pos="0"/>
        </w:tabs>
        <w:ind w:left="540" w:hanging="360"/>
      </w:pPr>
      <w:rPr>
        <w:rFonts w:hint="default"/>
        <w:strike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3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E2528CD"/>
    <w:multiLevelType w:val="hybridMultilevel"/>
    <w:tmpl w:val="26D66100"/>
    <w:lvl w:ilvl="0" w:tplc="8EEA11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2"/>
  </w:num>
  <w:num w:numId="3">
    <w:abstractNumId w:val="21"/>
  </w:num>
  <w:num w:numId="4">
    <w:abstractNumId w:val="3"/>
  </w:num>
  <w:num w:numId="5">
    <w:abstractNumId w:val="6"/>
  </w:num>
  <w:num w:numId="6">
    <w:abstractNumId w:val="0"/>
  </w:num>
  <w:num w:numId="7">
    <w:abstractNumId w:val="16"/>
  </w:num>
  <w:num w:numId="8">
    <w:abstractNumId w:val="32"/>
  </w:num>
  <w:num w:numId="9">
    <w:abstractNumId w:val="25"/>
  </w:num>
  <w:num w:numId="10">
    <w:abstractNumId w:val="1"/>
  </w:num>
  <w:num w:numId="11">
    <w:abstractNumId w:val="12"/>
  </w:num>
  <w:num w:numId="12">
    <w:abstractNumId w:val="13"/>
  </w:num>
  <w:num w:numId="13">
    <w:abstractNumId w:val="10"/>
  </w:num>
  <w:num w:numId="14">
    <w:abstractNumId w:val="15"/>
  </w:num>
  <w:num w:numId="15">
    <w:abstractNumId w:val="36"/>
  </w:num>
  <w:num w:numId="16">
    <w:abstractNumId w:val="33"/>
    <w:lvlOverride w:ilvl="0">
      <w:startOverride w:val="1"/>
    </w:lvlOverride>
    <w:lvlOverride w:ilvl="1"/>
    <w:lvlOverride w:ilvl="2">
      <w:startOverride w:val="1"/>
    </w:lvlOverride>
    <w:lvlOverride w:ilvl="3"/>
    <w:lvlOverride w:ilvl="4"/>
    <w:lvlOverride w:ilvl="5"/>
    <w:lvlOverride w:ilvl="6"/>
    <w:lvlOverride w:ilvl="7"/>
    <w:lvlOverride w:ilvl="8"/>
  </w:num>
  <w:num w:numId="17">
    <w:abstractNumId w:val="20"/>
  </w:num>
  <w:num w:numId="18">
    <w:abstractNumId w:val="34"/>
  </w:num>
  <w:num w:numId="19">
    <w:abstractNumId w:val="31"/>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1"/>
  </w:num>
  <w:num w:numId="24">
    <w:abstractNumId w:val="18"/>
  </w:num>
  <w:num w:numId="25">
    <w:abstractNumId w:val="28"/>
  </w:num>
  <w:num w:numId="26">
    <w:abstractNumId w:val="35"/>
  </w:num>
  <w:num w:numId="27">
    <w:abstractNumId w:val="9"/>
  </w:num>
  <w:num w:numId="28">
    <w:abstractNumId w:val="27"/>
  </w:num>
  <w:num w:numId="29">
    <w:abstractNumId w:val="19"/>
  </w:num>
  <w:num w:numId="30">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24"/>
  </w:num>
  <w:num w:numId="33">
    <w:abstractNumId w:val="5"/>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7"/>
  </w:num>
  <w:num w:numId="39">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8" w:dllVersion="513" w:checkStyle="1"/>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DB3"/>
    <w:rsid w:val="00000114"/>
    <w:rsid w:val="000001CF"/>
    <w:rsid w:val="0000020A"/>
    <w:rsid w:val="00000303"/>
    <w:rsid w:val="000005C6"/>
    <w:rsid w:val="0000062A"/>
    <w:rsid w:val="00000998"/>
    <w:rsid w:val="00000BDB"/>
    <w:rsid w:val="000010A9"/>
    <w:rsid w:val="00001247"/>
    <w:rsid w:val="00001ED2"/>
    <w:rsid w:val="0000227D"/>
    <w:rsid w:val="0000247D"/>
    <w:rsid w:val="00002614"/>
    <w:rsid w:val="00002946"/>
    <w:rsid w:val="00002AB0"/>
    <w:rsid w:val="00002C07"/>
    <w:rsid w:val="00002D8B"/>
    <w:rsid w:val="00003360"/>
    <w:rsid w:val="000034B2"/>
    <w:rsid w:val="000038F9"/>
    <w:rsid w:val="0000394E"/>
    <w:rsid w:val="00003A44"/>
    <w:rsid w:val="00003A91"/>
    <w:rsid w:val="00003B75"/>
    <w:rsid w:val="00003E83"/>
    <w:rsid w:val="000044AC"/>
    <w:rsid w:val="00004593"/>
    <w:rsid w:val="0000494F"/>
    <w:rsid w:val="00004F05"/>
    <w:rsid w:val="000053F6"/>
    <w:rsid w:val="00006223"/>
    <w:rsid w:val="0000666E"/>
    <w:rsid w:val="00006A6E"/>
    <w:rsid w:val="00006AC5"/>
    <w:rsid w:val="00006C6E"/>
    <w:rsid w:val="00006EF2"/>
    <w:rsid w:val="00007240"/>
    <w:rsid w:val="0000795F"/>
    <w:rsid w:val="00007C02"/>
    <w:rsid w:val="00010049"/>
    <w:rsid w:val="000100D5"/>
    <w:rsid w:val="0001014B"/>
    <w:rsid w:val="00010255"/>
    <w:rsid w:val="000103C6"/>
    <w:rsid w:val="000104F2"/>
    <w:rsid w:val="000109BF"/>
    <w:rsid w:val="00010CE9"/>
    <w:rsid w:val="000112A1"/>
    <w:rsid w:val="000135DE"/>
    <w:rsid w:val="00013A8F"/>
    <w:rsid w:val="00013EAB"/>
    <w:rsid w:val="00014174"/>
    <w:rsid w:val="000142F6"/>
    <w:rsid w:val="0001434F"/>
    <w:rsid w:val="0001459F"/>
    <w:rsid w:val="000145F0"/>
    <w:rsid w:val="0001476B"/>
    <w:rsid w:val="000147B4"/>
    <w:rsid w:val="000148CE"/>
    <w:rsid w:val="000150F8"/>
    <w:rsid w:val="00015556"/>
    <w:rsid w:val="000159A4"/>
    <w:rsid w:val="000159AD"/>
    <w:rsid w:val="00015AFD"/>
    <w:rsid w:val="00015C65"/>
    <w:rsid w:val="00015D7B"/>
    <w:rsid w:val="0001612A"/>
    <w:rsid w:val="00016654"/>
    <w:rsid w:val="00016739"/>
    <w:rsid w:val="00016D9C"/>
    <w:rsid w:val="00016EED"/>
    <w:rsid w:val="00017145"/>
    <w:rsid w:val="0002003C"/>
    <w:rsid w:val="000203F2"/>
    <w:rsid w:val="000205C7"/>
    <w:rsid w:val="000207CF"/>
    <w:rsid w:val="00020851"/>
    <w:rsid w:val="00020C70"/>
    <w:rsid w:val="00021250"/>
    <w:rsid w:val="00021843"/>
    <w:rsid w:val="00021B07"/>
    <w:rsid w:val="00021C0E"/>
    <w:rsid w:val="00021C44"/>
    <w:rsid w:val="00021FC8"/>
    <w:rsid w:val="000226E0"/>
    <w:rsid w:val="000228CF"/>
    <w:rsid w:val="00022EDC"/>
    <w:rsid w:val="0002364F"/>
    <w:rsid w:val="000237F7"/>
    <w:rsid w:val="000239E3"/>
    <w:rsid w:val="00023D78"/>
    <w:rsid w:val="00023DC8"/>
    <w:rsid w:val="00023E89"/>
    <w:rsid w:val="000243C2"/>
    <w:rsid w:val="0002475A"/>
    <w:rsid w:val="000247C4"/>
    <w:rsid w:val="00024831"/>
    <w:rsid w:val="000248CD"/>
    <w:rsid w:val="00024D1C"/>
    <w:rsid w:val="00025020"/>
    <w:rsid w:val="0002515C"/>
    <w:rsid w:val="000253CE"/>
    <w:rsid w:val="000255B3"/>
    <w:rsid w:val="00025A39"/>
    <w:rsid w:val="00026B50"/>
    <w:rsid w:val="00026E9A"/>
    <w:rsid w:val="000270BB"/>
    <w:rsid w:val="00027283"/>
    <w:rsid w:val="000273F7"/>
    <w:rsid w:val="00027896"/>
    <w:rsid w:val="000279E1"/>
    <w:rsid w:val="000279F4"/>
    <w:rsid w:val="00027B2C"/>
    <w:rsid w:val="00030891"/>
    <w:rsid w:val="00030A34"/>
    <w:rsid w:val="0003110D"/>
    <w:rsid w:val="00031426"/>
    <w:rsid w:val="000316D7"/>
    <w:rsid w:val="00031C8B"/>
    <w:rsid w:val="00032353"/>
    <w:rsid w:val="00032384"/>
    <w:rsid w:val="000323EA"/>
    <w:rsid w:val="00032A07"/>
    <w:rsid w:val="00032AC6"/>
    <w:rsid w:val="00032F48"/>
    <w:rsid w:val="00033055"/>
    <w:rsid w:val="00033138"/>
    <w:rsid w:val="0003314C"/>
    <w:rsid w:val="00033352"/>
    <w:rsid w:val="00033480"/>
    <w:rsid w:val="0003406E"/>
    <w:rsid w:val="00035217"/>
    <w:rsid w:val="00035778"/>
    <w:rsid w:val="00035C0E"/>
    <w:rsid w:val="00035C8F"/>
    <w:rsid w:val="00035DFE"/>
    <w:rsid w:val="00035EAC"/>
    <w:rsid w:val="000360AB"/>
    <w:rsid w:val="00036172"/>
    <w:rsid w:val="00036D48"/>
    <w:rsid w:val="00036F8C"/>
    <w:rsid w:val="0003714D"/>
    <w:rsid w:val="0003731C"/>
    <w:rsid w:val="00037337"/>
    <w:rsid w:val="000375A0"/>
    <w:rsid w:val="00037D98"/>
    <w:rsid w:val="00037F82"/>
    <w:rsid w:val="00040424"/>
    <w:rsid w:val="00040956"/>
    <w:rsid w:val="00040998"/>
    <w:rsid w:val="00040B82"/>
    <w:rsid w:val="00040E2B"/>
    <w:rsid w:val="00041007"/>
    <w:rsid w:val="0004120E"/>
    <w:rsid w:val="0004173B"/>
    <w:rsid w:val="0004211C"/>
    <w:rsid w:val="0004237A"/>
    <w:rsid w:val="00042587"/>
    <w:rsid w:val="00042B47"/>
    <w:rsid w:val="0004389F"/>
    <w:rsid w:val="00043AC0"/>
    <w:rsid w:val="00043E2E"/>
    <w:rsid w:val="00044527"/>
    <w:rsid w:val="00044639"/>
    <w:rsid w:val="0004464D"/>
    <w:rsid w:val="00044789"/>
    <w:rsid w:val="000447F5"/>
    <w:rsid w:val="00044C13"/>
    <w:rsid w:val="00044EF0"/>
    <w:rsid w:val="000451D2"/>
    <w:rsid w:val="00045693"/>
    <w:rsid w:val="000456FF"/>
    <w:rsid w:val="00045A7E"/>
    <w:rsid w:val="00045DE4"/>
    <w:rsid w:val="000463E4"/>
    <w:rsid w:val="00046F0F"/>
    <w:rsid w:val="00047BA3"/>
    <w:rsid w:val="00047BB2"/>
    <w:rsid w:val="0005060D"/>
    <w:rsid w:val="0005099C"/>
    <w:rsid w:val="00050AB7"/>
    <w:rsid w:val="0005112B"/>
    <w:rsid w:val="00051593"/>
    <w:rsid w:val="00051C24"/>
    <w:rsid w:val="00051CD1"/>
    <w:rsid w:val="0005260E"/>
    <w:rsid w:val="00052ACD"/>
    <w:rsid w:val="00053F4E"/>
    <w:rsid w:val="00054AC5"/>
    <w:rsid w:val="00054F30"/>
    <w:rsid w:val="00054F33"/>
    <w:rsid w:val="000556BC"/>
    <w:rsid w:val="00055900"/>
    <w:rsid w:val="00055A90"/>
    <w:rsid w:val="00055BBC"/>
    <w:rsid w:val="00055D8D"/>
    <w:rsid w:val="0005640F"/>
    <w:rsid w:val="00056457"/>
    <w:rsid w:val="00056C87"/>
    <w:rsid w:val="00056D4B"/>
    <w:rsid w:val="00056ED3"/>
    <w:rsid w:val="0005709D"/>
    <w:rsid w:val="00057135"/>
    <w:rsid w:val="0005733E"/>
    <w:rsid w:val="00057791"/>
    <w:rsid w:val="000579E3"/>
    <w:rsid w:val="00060BA5"/>
    <w:rsid w:val="000617A4"/>
    <w:rsid w:val="00061ED5"/>
    <w:rsid w:val="0006207D"/>
    <w:rsid w:val="00062128"/>
    <w:rsid w:val="0006223E"/>
    <w:rsid w:val="000622CB"/>
    <w:rsid w:val="0006248C"/>
    <w:rsid w:val="0006280E"/>
    <w:rsid w:val="00062821"/>
    <w:rsid w:val="000628DA"/>
    <w:rsid w:val="00062ACF"/>
    <w:rsid w:val="00062B30"/>
    <w:rsid w:val="00062D89"/>
    <w:rsid w:val="00063799"/>
    <w:rsid w:val="0006387F"/>
    <w:rsid w:val="0006415B"/>
    <w:rsid w:val="00064197"/>
    <w:rsid w:val="000647B8"/>
    <w:rsid w:val="00064852"/>
    <w:rsid w:val="00064C36"/>
    <w:rsid w:val="00064D31"/>
    <w:rsid w:val="0006520A"/>
    <w:rsid w:val="0006583E"/>
    <w:rsid w:val="00065905"/>
    <w:rsid w:val="00065A40"/>
    <w:rsid w:val="00065E7B"/>
    <w:rsid w:val="00066578"/>
    <w:rsid w:val="000670CF"/>
    <w:rsid w:val="000672C2"/>
    <w:rsid w:val="00067C39"/>
    <w:rsid w:val="00067E3C"/>
    <w:rsid w:val="00067E75"/>
    <w:rsid w:val="00067EBD"/>
    <w:rsid w:val="000702B7"/>
    <w:rsid w:val="000704CA"/>
    <w:rsid w:val="00070606"/>
    <w:rsid w:val="00070F19"/>
    <w:rsid w:val="0007104A"/>
    <w:rsid w:val="000712EB"/>
    <w:rsid w:val="0007143F"/>
    <w:rsid w:val="000719EB"/>
    <w:rsid w:val="00071CC8"/>
    <w:rsid w:val="00071D2F"/>
    <w:rsid w:val="00071F80"/>
    <w:rsid w:val="00071FDE"/>
    <w:rsid w:val="00072022"/>
    <w:rsid w:val="00072044"/>
    <w:rsid w:val="000724BA"/>
    <w:rsid w:val="00072965"/>
    <w:rsid w:val="0007306A"/>
    <w:rsid w:val="00073223"/>
    <w:rsid w:val="00073268"/>
    <w:rsid w:val="00073A08"/>
    <w:rsid w:val="00074042"/>
    <w:rsid w:val="000742FF"/>
    <w:rsid w:val="000747D7"/>
    <w:rsid w:val="000748F7"/>
    <w:rsid w:val="00074ACE"/>
    <w:rsid w:val="0007509D"/>
    <w:rsid w:val="000755B4"/>
    <w:rsid w:val="00075980"/>
    <w:rsid w:val="00076716"/>
    <w:rsid w:val="00076C36"/>
    <w:rsid w:val="00076C82"/>
    <w:rsid w:val="00076D86"/>
    <w:rsid w:val="00077CB1"/>
    <w:rsid w:val="00077DD5"/>
    <w:rsid w:val="00077EDE"/>
    <w:rsid w:val="000806EE"/>
    <w:rsid w:val="0008091B"/>
    <w:rsid w:val="00080ABD"/>
    <w:rsid w:val="00080E03"/>
    <w:rsid w:val="00081047"/>
    <w:rsid w:val="000816D6"/>
    <w:rsid w:val="00081725"/>
    <w:rsid w:val="0008177E"/>
    <w:rsid w:val="00081857"/>
    <w:rsid w:val="00081B4E"/>
    <w:rsid w:val="0008243E"/>
    <w:rsid w:val="00082A97"/>
    <w:rsid w:val="00082D92"/>
    <w:rsid w:val="00083280"/>
    <w:rsid w:val="00083C12"/>
    <w:rsid w:val="00084073"/>
    <w:rsid w:val="00084797"/>
    <w:rsid w:val="000849DA"/>
    <w:rsid w:val="00084FA1"/>
    <w:rsid w:val="00085464"/>
    <w:rsid w:val="000856F1"/>
    <w:rsid w:val="00085D3C"/>
    <w:rsid w:val="00086395"/>
    <w:rsid w:val="000863FC"/>
    <w:rsid w:val="00086411"/>
    <w:rsid w:val="000864ED"/>
    <w:rsid w:val="000868CB"/>
    <w:rsid w:val="000869BD"/>
    <w:rsid w:val="00086FE5"/>
    <w:rsid w:val="000873B8"/>
    <w:rsid w:val="00087465"/>
    <w:rsid w:val="0008766E"/>
    <w:rsid w:val="000876BB"/>
    <w:rsid w:val="000877F6"/>
    <w:rsid w:val="0009067E"/>
    <w:rsid w:val="00090A5A"/>
    <w:rsid w:val="00090BCF"/>
    <w:rsid w:val="00091801"/>
    <w:rsid w:val="00091C99"/>
    <w:rsid w:val="000921EC"/>
    <w:rsid w:val="0009223E"/>
    <w:rsid w:val="0009247D"/>
    <w:rsid w:val="00092E42"/>
    <w:rsid w:val="000935F5"/>
    <w:rsid w:val="00093827"/>
    <w:rsid w:val="000938F5"/>
    <w:rsid w:val="00093AFA"/>
    <w:rsid w:val="00093CBB"/>
    <w:rsid w:val="00093DE6"/>
    <w:rsid w:val="00093F60"/>
    <w:rsid w:val="00093F65"/>
    <w:rsid w:val="00094174"/>
    <w:rsid w:val="00094783"/>
    <w:rsid w:val="0009487C"/>
    <w:rsid w:val="00094BBF"/>
    <w:rsid w:val="00094C56"/>
    <w:rsid w:val="000955F1"/>
    <w:rsid w:val="000956C1"/>
    <w:rsid w:val="00095760"/>
    <w:rsid w:val="00095AAB"/>
    <w:rsid w:val="00095C9D"/>
    <w:rsid w:val="00095D5E"/>
    <w:rsid w:val="00095F9B"/>
    <w:rsid w:val="00096188"/>
    <w:rsid w:val="000965A6"/>
    <w:rsid w:val="00096674"/>
    <w:rsid w:val="00096C38"/>
    <w:rsid w:val="00096E7B"/>
    <w:rsid w:val="000970C5"/>
    <w:rsid w:val="000970E8"/>
    <w:rsid w:val="00097432"/>
    <w:rsid w:val="00097502"/>
    <w:rsid w:val="00097A15"/>
    <w:rsid w:val="00097D51"/>
    <w:rsid w:val="00097DE7"/>
    <w:rsid w:val="000A0958"/>
    <w:rsid w:val="000A0A58"/>
    <w:rsid w:val="000A1264"/>
    <w:rsid w:val="000A12D7"/>
    <w:rsid w:val="000A1702"/>
    <w:rsid w:val="000A1A46"/>
    <w:rsid w:val="000A1D5D"/>
    <w:rsid w:val="000A1E8B"/>
    <w:rsid w:val="000A2051"/>
    <w:rsid w:val="000A2566"/>
    <w:rsid w:val="000A261F"/>
    <w:rsid w:val="000A2882"/>
    <w:rsid w:val="000A2E2E"/>
    <w:rsid w:val="000A31DB"/>
    <w:rsid w:val="000A3352"/>
    <w:rsid w:val="000A3D1D"/>
    <w:rsid w:val="000A3E99"/>
    <w:rsid w:val="000A3F30"/>
    <w:rsid w:val="000A43E4"/>
    <w:rsid w:val="000A5797"/>
    <w:rsid w:val="000A57BD"/>
    <w:rsid w:val="000A5E1E"/>
    <w:rsid w:val="000A6E9D"/>
    <w:rsid w:val="000A7CC3"/>
    <w:rsid w:val="000B04EF"/>
    <w:rsid w:val="000B0C40"/>
    <w:rsid w:val="000B11D9"/>
    <w:rsid w:val="000B20ED"/>
    <w:rsid w:val="000B26C6"/>
    <w:rsid w:val="000B2BAF"/>
    <w:rsid w:val="000B2E20"/>
    <w:rsid w:val="000B34BF"/>
    <w:rsid w:val="000B355B"/>
    <w:rsid w:val="000B3800"/>
    <w:rsid w:val="000B386E"/>
    <w:rsid w:val="000B38C2"/>
    <w:rsid w:val="000B39C5"/>
    <w:rsid w:val="000B3FF4"/>
    <w:rsid w:val="000B4153"/>
    <w:rsid w:val="000B4289"/>
    <w:rsid w:val="000B4AAB"/>
    <w:rsid w:val="000B4DB1"/>
    <w:rsid w:val="000B4DBC"/>
    <w:rsid w:val="000B50C6"/>
    <w:rsid w:val="000B5142"/>
    <w:rsid w:val="000B5CF4"/>
    <w:rsid w:val="000B5ECC"/>
    <w:rsid w:val="000B5FE5"/>
    <w:rsid w:val="000B6696"/>
    <w:rsid w:val="000B679A"/>
    <w:rsid w:val="000B6AD7"/>
    <w:rsid w:val="000B6C35"/>
    <w:rsid w:val="000B7051"/>
    <w:rsid w:val="000B710F"/>
    <w:rsid w:val="000B75A6"/>
    <w:rsid w:val="000B772F"/>
    <w:rsid w:val="000B7879"/>
    <w:rsid w:val="000B79F7"/>
    <w:rsid w:val="000B7D4D"/>
    <w:rsid w:val="000B7F09"/>
    <w:rsid w:val="000C0976"/>
    <w:rsid w:val="000C098C"/>
    <w:rsid w:val="000C0C9A"/>
    <w:rsid w:val="000C1065"/>
    <w:rsid w:val="000C16CF"/>
    <w:rsid w:val="000C1D96"/>
    <w:rsid w:val="000C200C"/>
    <w:rsid w:val="000C254A"/>
    <w:rsid w:val="000C26C0"/>
    <w:rsid w:val="000C274B"/>
    <w:rsid w:val="000C34DC"/>
    <w:rsid w:val="000C3874"/>
    <w:rsid w:val="000C393E"/>
    <w:rsid w:val="000C3C7C"/>
    <w:rsid w:val="000C4305"/>
    <w:rsid w:val="000C4480"/>
    <w:rsid w:val="000C45B4"/>
    <w:rsid w:val="000C4991"/>
    <w:rsid w:val="000C4A1D"/>
    <w:rsid w:val="000C4FC7"/>
    <w:rsid w:val="000C5138"/>
    <w:rsid w:val="000C516E"/>
    <w:rsid w:val="000C5343"/>
    <w:rsid w:val="000C5678"/>
    <w:rsid w:val="000C5731"/>
    <w:rsid w:val="000C5B5B"/>
    <w:rsid w:val="000C63D3"/>
    <w:rsid w:val="000C659C"/>
    <w:rsid w:val="000C66B4"/>
    <w:rsid w:val="000C68AB"/>
    <w:rsid w:val="000C6A3D"/>
    <w:rsid w:val="000C6AE9"/>
    <w:rsid w:val="000C6B01"/>
    <w:rsid w:val="000C6BE6"/>
    <w:rsid w:val="000C7049"/>
    <w:rsid w:val="000C70BB"/>
    <w:rsid w:val="000C70E5"/>
    <w:rsid w:val="000C7342"/>
    <w:rsid w:val="000C75BF"/>
    <w:rsid w:val="000C75D2"/>
    <w:rsid w:val="000D040A"/>
    <w:rsid w:val="000D05FE"/>
    <w:rsid w:val="000D06D0"/>
    <w:rsid w:val="000D08B7"/>
    <w:rsid w:val="000D11F7"/>
    <w:rsid w:val="000D1229"/>
    <w:rsid w:val="000D1256"/>
    <w:rsid w:val="000D1541"/>
    <w:rsid w:val="000D189A"/>
    <w:rsid w:val="000D1C41"/>
    <w:rsid w:val="000D1CFE"/>
    <w:rsid w:val="000D1F6F"/>
    <w:rsid w:val="000D1FFB"/>
    <w:rsid w:val="000D2FA3"/>
    <w:rsid w:val="000D3125"/>
    <w:rsid w:val="000D43CA"/>
    <w:rsid w:val="000D4993"/>
    <w:rsid w:val="000D4CCC"/>
    <w:rsid w:val="000D4D87"/>
    <w:rsid w:val="000D4E01"/>
    <w:rsid w:val="000D5664"/>
    <w:rsid w:val="000D5697"/>
    <w:rsid w:val="000D5DB8"/>
    <w:rsid w:val="000D618D"/>
    <w:rsid w:val="000D63D5"/>
    <w:rsid w:val="000D646A"/>
    <w:rsid w:val="000D6488"/>
    <w:rsid w:val="000D697B"/>
    <w:rsid w:val="000D6F89"/>
    <w:rsid w:val="000D72AC"/>
    <w:rsid w:val="000D7429"/>
    <w:rsid w:val="000D7767"/>
    <w:rsid w:val="000D795B"/>
    <w:rsid w:val="000D7CA9"/>
    <w:rsid w:val="000D7D4F"/>
    <w:rsid w:val="000E01EA"/>
    <w:rsid w:val="000E0A4C"/>
    <w:rsid w:val="000E0E45"/>
    <w:rsid w:val="000E1199"/>
    <w:rsid w:val="000E1C61"/>
    <w:rsid w:val="000E1D77"/>
    <w:rsid w:val="000E21B4"/>
    <w:rsid w:val="000E2542"/>
    <w:rsid w:val="000E27EC"/>
    <w:rsid w:val="000E2ADB"/>
    <w:rsid w:val="000E2D3C"/>
    <w:rsid w:val="000E31C5"/>
    <w:rsid w:val="000E36B8"/>
    <w:rsid w:val="000E3AF8"/>
    <w:rsid w:val="000E3CD6"/>
    <w:rsid w:val="000E3DE5"/>
    <w:rsid w:val="000E3FDA"/>
    <w:rsid w:val="000E45D9"/>
    <w:rsid w:val="000E45F1"/>
    <w:rsid w:val="000E4A50"/>
    <w:rsid w:val="000E4BFE"/>
    <w:rsid w:val="000E5306"/>
    <w:rsid w:val="000E5952"/>
    <w:rsid w:val="000E5C7E"/>
    <w:rsid w:val="000E5D73"/>
    <w:rsid w:val="000E60DE"/>
    <w:rsid w:val="000E6128"/>
    <w:rsid w:val="000E63D4"/>
    <w:rsid w:val="000E63DC"/>
    <w:rsid w:val="000E67BC"/>
    <w:rsid w:val="000E6DA5"/>
    <w:rsid w:val="000E6DBC"/>
    <w:rsid w:val="000E6F5A"/>
    <w:rsid w:val="000E73B6"/>
    <w:rsid w:val="000E77BF"/>
    <w:rsid w:val="000E7A6A"/>
    <w:rsid w:val="000E7FBB"/>
    <w:rsid w:val="000F04A4"/>
    <w:rsid w:val="000F0523"/>
    <w:rsid w:val="000F05B4"/>
    <w:rsid w:val="000F0D14"/>
    <w:rsid w:val="000F0D3B"/>
    <w:rsid w:val="000F0DA6"/>
    <w:rsid w:val="000F0DCA"/>
    <w:rsid w:val="000F0E3A"/>
    <w:rsid w:val="000F1428"/>
    <w:rsid w:val="000F1627"/>
    <w:rsid w:val="000F1637"/>
    <w:rsid w:val="000F1B51"/>
    <w:rsid w:val="000F1CED"/>
    <w:rsid w:val="000F1E4F"/>
    <w:rsid w:val="000F1F6A"/>
    <w:rsid w:val="000F21B0"/>
    <w:rsid w:val="000F2674"/>
    <w:rsid w:val="000F2C89"/>
    <w:rsid w:val="000F316F"/>
    <w:rsid w:val="000F3CED"/>
    <w:rsid w:val="000F4367"/>
    <w:rsid w:val="000F4860"/>
    <w:rsid w:val="000F48D6"/>
    <w:rsid w:val="000F4EA9"/>
    <w:rsid w:val="000F58F6"/>
    <w:rsid w:val="000F6212"/>
    <w:rsid w:val="000F63FA"/>
    <w:rsid w:val="000F66EB"/>
    <w:rsid w:val="000F6982"/>
    <w:rsid w:val="000F6A4E"/>
    <w:rsid w:val="000F6E75"/>
    <w:rsid w:val="000F70B3"/>
    <w:rsid w:val="000F71E1"/>
    <w:rsid w:val="000F7585"/>
    <w:rsid w:val="000F78C9"/>
    <w:rsid w:val="000F7C8A"/>
    <w:rsid w:val="0010011E"/>
    <w:rsid w:val="001004D8"/>
    <w:rsid w:val="00100CD9"/>
    <w:rsid w:val="00100D55"/>
    <w:rsid w:val="00100E9F"/>
    <w:rsid w:val="00101086"/>
    <w:rsid w:val="001012FD"/>
    <w:rsid w:val="0010181D"/>
    <w:rsid w:val="00101834"/>
    <w:rsid w:val="001018C3"/>
    <w:rsid w:val="00101B92"/>
    <w:rsid w:val="00101F26"/>
    <w:rsid w:val="00102DBD"/>
    <w:rsid w:val="00103178"/>
    <w:rsid w:val="001033C6"/>
    <w:rsid w:val="0010345D"/>
    <w:rsid w:val="00103612"/>
    <w:rsid w:val="00103638"/>
    <w:rsid w:val="0010426F"/>
    <w:rsid w:val="00104613"/>
    <w:rsid w:val="00104BE2"/>
    <w:rsid w:val="00104C73"/>
    <w:rsid w:val="00105037"/>
    <w:rsid w:val="00105579"/>
    <w:rsid w:val="00105D74"/>
    <w:rsid w:val="00105DED"/>
    <w:rsid w:val="001060B4"/>
    <w:rsid w:val="0010616C"/>
    <w:rsid w:val="00106290"/>
    <w:rsid w:val="0010651B"/>
    <w:rsid w:val="00106873"/>
    <w:rsid w:val="00106995"/>
    <w:rsid w:val="00106A82"/>
    <w:rsid w:val="00106A90"/>
    <w:rsid w:val="00106FA1"/>
    <w:rsid w:val="00107541"/>
    <w:rsid w:val="00110518"/>
    <w:rsid w:val="00110B58"/>
    <w:rsid w:val="00110BDC"/>
    <w:rsid w:val="00110C0E"/>
    <w:rsid w:val="00110EB6"/>
    <w:rsid w:val="00110FCB"/>
    <w:rsid w:val="00111499"/>
    <w:rsid w:val="00111533"/>
    <w:rsid w:val="00111644"/>
    <w:rsid w:val="00111CBA"/>
    <w:rsid w:val="00111DB6"/>
    <w:rsid w:val="00111E63"/>
    <w:rsid w:val="001121EE"/>
    <w:rsid w:val="0011221B"/>
    <w:rsid w:val="001122F0"/>
    <w:rsid w:val="00112D11"/>
    <w:rsid w:val="00112E5D"/>
    <w:rsid w:val="0011311E"/>
    <w:rsid w:val="001138B4"/>
    <w:rsid w:val="00113AD6"/>
    <w:rsid w:val="00113BB5"/>
    <w:rsid w:val="001147C1"/>
    <w:rsid w:val="001150D7"/>
    <w:rsid w:val="00115867"/>
    <w:rsid w:val="00115A4E"/>
    <w:rsid w:val="00115DEA"/>
    <w:rsid w:val="001165D7"/>
    <w:rsid w:val="00116AFC"/>
    <w:rsid w:val="001172FC"/>
    <w:rsid w:val="001178CF"/>
    <w:rsid w:val="00120040"/>
    <w:rsid w:val="001200C7"/>
    <w:rsid w:val="00120242"/>
    <w:rsid w:val="001205E1"/>
    <w:rsid w:val="001207D9"/>
    <w:rsid w:val="00120B7E"/>
    <w:rsid w:val="00120EE1"/>
    <w:rsid w:val="00121336"/>
    <w:rsid w:val="0012153C"/>
    <w:rsid w:val="001216D1"/>
    <w:rsid w:val="00121887"/>
    <w:rsid w:val="00121A0D"/>
    <w:rsid w:val="00121C53"/>
    <w:rsid w:val="00122343"/>
    <w:rsid w:val="001223D8"/>
    <w:rsid w:val="00122435"/>
    <w:rsid w:val="001224A4"/>
    <w:rsid w:val="00122597"/>
    <w:rsid w:val="00122ADF"/>
    <w:rsid w:val="0012334E"/>
    <w:rsid w:val="0012396A"/>
    <w:rsid w:val="0012410E"/>
    <w:rsid w:val="001241CA"/>
    <w:rsid w:val="0012452E"/>
    <w:rsid w:val="00124F86"/>
    <w:rsid w:val="00124FCE"/>
    <w:rsid w:val="001251A6"/>
    <w:rsid w:val="00126352"/>
    <w:rsid w:val="00126922"/>
    <w:rsid w:val="001276D0"/>
    <w:rsid w:val="00127DA1"/>
    <w:rsid w:val="00127FB1"/>
    <w:rsid w:val="00130136"/>
    <w:rsid w:val="001309DB"/>
    <w:rsid w:val="00130E53"/>
    <w:rsid w:val="00130EC5"/>
    <w:rsid w:val="0013197E"/>
    <w:rsid w:val="0013222E"/>
    <w:rsid w:val="001322F2"/>
    <w:rsid w:val="00132418"/>
    <w:rsid w:val="00132A5A"/>
    <w:rsid w:val="00132FA0"/>
    <w:rsid w:val="00133086"/>
    <w:rsid w:val="0013308B"/>
    <w:rsid w:val="00133293"/>
    <w:rsid w:val="0013340A"/>
    <w:rsid w:val="001335DB"/>
    <w:rsid w:val="001336E8"/>
    <w:rsid w:val="001338FB"/>
    <w:rsid w:val="00133D56"/>
    <w:rsid w:val="00133E3F"/>
    <w:rsid w:val="0013400F"/>
    <w:rsid w:val="001340D3"/>
    <w:rsid w:val="001342E4"/>
    <w:rsid w:val="0013431C"/>
    <w:rsid w:val="00134918"/>
    <w:rsid w:val="001358F2"/>
    <w:rsid w:val="00135B58"/>
    <w:rsid w:val="00135FE7"/>
    <w:rsid w:val="001361BB"/>
    <w:rsid w:val="00136321"/>
    <w:rsid w:val="00136411"/>
    <w:rsid w:val="00136E80"/>
    <w:rsid w:val="00137514"/>
    <w:rsid w:val="00137755"/>
    <w:rsid w:val="001378CB"/>
    <w:rsid w:val="00137B4B"/>
    <w:rsid w:val="00137D12"/>
    <w:rsid w:val="00137E34"/>
    <w:rsid w:val="00137E50"/>
    <w:rsid w:val="00140356"/>
    <w:rsid w:val="0014098A"/>
    <w:rsid w:val="00140B2B"/>
    <w:rsid w:val="00140E80"/>
    <w:rsid w:val="00141440"/>
    <w:rsid w:val="0014149A"/>
    <w:rsid w:val="001415FC"/>
    <w:rsid w:val="001419F1"/>
    <w:rsid w:val="00141C6D"/>
    <w:rsid w:val="00141D65"/>
    <w:rsid w:val="0014263A"/>
    <w:rsid w:val="00142805"/>
    <w:rsid w:val="00142B01"/>
    <w:rsid w:val="00142D0B"/>
    <w:rsid w:val="00142FAD"/>
    <w:rsid w:val="0014301C"/>
    <w:rsid w:val="00143022"/>
    <w:rsid w:val="00143632"/>
    <w:rsid w:val="00143A60"/>
    <w:rsid w:val="00143D3B"/>
    <w:rsid w:val="00143EFD"/>
    <w:rsid w:val="001440CA"/>
    <w:rsid w:val="0014492B"/>
    <w:rsid w:val="00144CC6"/>
    <w:rsid w:val="00144D41"/>
    <w:rsid w:val="0014510E"/>
    <w:rsid w:val="00145385"/>
    <w:rsid w:val="00145769"/>
    <w:rsid w:val="00145D29"/>
    <w:rsid w:val="00146333"/>
    <w:rsid w:val="00146400"/>
    <w:rsid w:val="0014642A"/>
    <w:rsid w:val="00146B2B"/>
    <w:rsid w:val="00146B85"/>
    <w:rsid w:val="00146CEE"/>
    <w:rsid w:val="00147005"/>
    <w:rsid w:val="0014718D"/>
    <w:rsid w:val="001477CA"/>
    <w:rsid w:val="0014787C"/>
    <w:rsid w:val="00150065"/>
    <w:rsid w:val="001503BD"/>
    <w:rsid w:val="0015041D"/>
    <w:rsid w:val="00150F8B"/>
    <w:rsid w:val="001514DA"/>
    <w:rsid w:val="00151745"/>
    <w:rsid w:val="00151994"/>
    <w:rsid w:val="00151E61"/>
    <w:rsid w:val="00152013"/>
    <w:rsid w:val="00152046"/>
    <w:rsid w:val="00152104"/>
    <w:rsid w:val="0015220B"/>
    <w:rsid w:val="00152CE3"/>
    <w:rsid w:val="00152FCA"/>
    <w:rsid w:val="0015312C"/>
    <w:rsid w:val="001532A7"/>
    <w:rsid w:val="001532C3"/>
    <w:rsid w:val="00153385"/>
    <w:rsid w:val="001536BC"/>
    <w:rsid w:val="00153D26"/>
    <w:rsid w:val="00153ED4"/>
    <w:rsid w:val="00153F08"/>
    <w:rsid w:val="00153F7C"/>
    <w:rsid w:val="001541A4"/>
    <w:rsid w:val="001545C1"/>
    <w:rsid w:val="00154672"/>
    <w:rsid w:val="00154704"/>
    <w:rsid w:val="001548B6"/>
    <w:rsid w:val="00154A4B"/>
    <w:rsid w:val="00155425"/>
    <w:rsid w:val="00155B1F"/>
    <w:rsid w:val="00155C78"/>
    <w:rsid w:val="001572B2"/>
    <w:rsid w:val="0015798A"/>
    <w:rsid w:val="00157C68"/>
    <w:rsid w:val="00160394"/>
    <w:rsid w:val="00160A94"/>
    <w:rsid w:val="00160EDF"/>
    <w:rsid w:val="00160F6A"/>
    <w:rsid w:val="001611F3"/>
    <w:rsid w:val="00161276"/>
    <w:rsid w:val="001613DD"/>
    <w:rsid w:val="00161A2C"/>
    <w:rsid w:val="001625DA"/>
    <w:rsid w:val="001628BC"/>
    <w:rsid w:val="00162AC4"/>
    <w:rsid w:val="001634EF"/>
    <w:rsid w:val="0016389C"/>
    <w:rsid w:val="00163BB6"/>
    <w:rsid w:val="00163CF0"/>
    <w:rsid w:val="00163E9B"/>
    <w:rsid w:val="001640DE"/>
    <w:rsid w:val="00164138"/>
    <w:rsid w:val="0016492C"/>
    <w:rsid w:val="00164E33"/>
    <w:rsid w:val="00164ED8"/>
    <w:rsid w:val="0016502B"/>
    <w:rsid w:val="00165169"/>
    <w:rsid w:val="00165556"/>
    <w:rsid w:val="00165CDD"/>
    <w:rsid w:val="00166520"/>
    <w:rsid w:val="00166BF7"/>
    <w:rsid w:val="00166DFD"/>
    <w:rsid w:val="0016715B"/>
    <w:rsid w:val="0016730C"/>
    <w:rsid w:val="00167C0C"/>
    <w:rsid w:val="00167D65"/>
    <w:rsid w:val="0017053B"/>
    <w:rsid w:val="0017065D"/>
    <w:rsid w:val="0017070A"/>
    <w:rsid w:val="00170795"/>
    <w:rsid w:val="00170AE4"/>
    <w:rsid w:val="00170C73"/>
    <w:rsid w:val="00170F82"/>
    <w:rsid w:val="001716B6"/>
    <w:rsid w:val="00171AF1"/>
    <w:rsid w:val="00171D19"/>
    <w:rsid w:val="00172231"/>
    <w:rsid w:val="0017229E"/>
    <w:rsid w:val="0017261A"/>
    <w:rsid w:val="001726A8"/>
    <w:rsid w:val="00172A29"/>
    <w:rsid w:val="00172AF4"/>
    <w:rsid w:val="00173267"/>
    <w:rsid w:val="001732DC"/>
    <w:rsid w:val="0017337C"/>
    <w:rsid w:val="0017338C"/>
    <w:rsid w:val="00173416"/>
    <w:rsid w:val="00173B0A"/>
    <w:rsid w:val="00173B6E"/>
    <w:rsid w:val="00173DB9"/>
    <w:rsid w:val="00174797"/>
    <w:rsid w:val="00174B54"/>
    <w:rsid w:val="00174C02"/>
    <w:rsid w:val="00174C52"/>
    <w:rsid w:val="00175589"/>
    <w:rsid w:val="001755FD"/>
    <w:rsid w:val="00175F70"/>
    <w:rsid w:val="001760B7"/>
    <w:rsid w:val="001760D1"/>
    <w:rsid w:val="001762EA"/>
    <w:rsid w:val="0017660C"/>
    <w:rsid w:val="001769C1"/>
    <w:rsid w:val="00176E01"/>
    <w:rsid w:val="0017717C"/>
    <w:rsid w:val="00177210"/>
    <w:rsid w:val="00177977"/>
    <w:rsid w:val="00177DAA"/>
    <w:rsid w:val="00180074"/>
    <w:rsid w:val="00180310"/>
    <w:rsid w:val="00180440"/>
    <w:rsid w:val="00180531"/>
    <w:rsid w:val="00180568"/>
    <w:rsid w:val="001805E2"/>
    <w:rsid w:val="00180DEC"/>
    <w:rsid w:val="00180DEF"/>
    <w:rsid w:val="00181262"/>
    <w:rsid w:val="00181642"/>
    <w:rsid w:val="0018218E"/>
    <w:rsid w:val="001826FD"/>
    <w:rsid w:val="00182AD3"/>
    <w:rsid w:val="00183173"/>
    <w:rsid w:val="00183816"/>
    <w:rsid w:val="001838AA"/>
    <w:rsid w:val="00183FB1"/>
    <w:rsid w:val="0018410E"/>
    <w:rsid w:val="00184399"/>
    <w:rsid w:val="00184A5D"/>
    <w:rsid w:val="00184C0E"/>
    <w:rsid w:val="00184E28"/>
    <w:rsid w:val="00185228"/>
    <w:rsid w:val="0018531E"/>
    <w:rsid w:val="00185C35"/>
    <w:rsid w:val="00185F44"/>
    <w:rsid w:val="00185F51"/>
    <w:rsid w:val="0018624A"/>
    <w:rsid w:val="00186969"/>
    <w:rsid w:val="00186A05"/>
    <w:rsid w:val="00186ADA"/>
    <w:rsid w:val="00186BBC"/>
    <w:rsid w:val="00186CD4"/>
    <w:rsid w:val="0018776B"/>
    <w:rsid w:val="00187C29"/>
    <w:rsid w:val="00190424"/>
    <w:rsid w:val="00190B95"/>
    <w:rsid w:val="001914A5"/>
    <w:rsid w:val="001918A2"/>
    <w:rsid w:val="00191FD1"/>
    <w:rsid w:val="00192091"/>
    <w:rsid w:val="00192588"/>
    <w:rsid w:val="001928E8"/>
    <w:rsid w:val="00193298"/>
    <w:rsid w:val="00193349"/>
    <w:rsid w:val="0019352F"/>
    <w:rsid w:val="0019357C"/>
    <w:rsid w:val="0019368C"/>
    <w:rsid w:val="001937C6"/>
    <w:rsid w:val="001939CA"/>
    <w:rsid w:val="00193A9D"/>
    <w:rsid w:val="00193B3A"/>
    <w:rsid w:val="00193CEC"/>
    <w:rsid w:val="00194348"/>
    <w:rsid w:val="0019441F"/>
    <w:rsid w:val="00194BB3"/>
    <w:rsid w:val="00194E8F"/>
    <w:rsid w:val="00195339"/>
    <w:rsid w:val="00195A33"/>
    <w:rsid w:val="00195B55"/>
    <w:rsid w:val="00195D0F"/>
    <w:rsid w:val="0019614B"/>
    <w:rsid w:val="00196D1A"/>
    <w:rsid w:val="00197222"/>
    <w:rsid w:val="0019731E"/>
    <w:rsid w:val="00197419"/>
    <w:rsid w:val="00197893"/>
    <w:rsid w:val="001978AD"/>
    <w:rsid w:val="00197D0F"/>
    <w:rsid w:val="00197F85"/>
    <w:rsid w:val="001A0177"/>
    <w:rsid w:val="001A0439"/>
    <w:rsid w:val="001A04D1"/>
    <w:rsid w:val="001A06FD"/>
    <w:rsid w:val="001A0BDE"/>
    <w:rsid w:val="001A0D04"/>
    <w:rsid w:val="001A0D7C"/>
    <w:rsid w:val="001A0E0C"/>
    <w:rsid w:val="001A127C"/>
    <w:rsid w:val="001A14E6"/>
    <w:rsid w:val="001A18D3"/>
    <w:rsid w:val="001A1CA3"/>
    <w:rsid w:val="001A2342"/>
    <w:rsid w:val="001A2B9D"/>
    <w:rsid w:val="001A2C2B"/>
    <w:rsid w:val="001A2C3A"/>
    <w:rsid w:val="001A2E0D"/>
    <w:rsid w:val="001A2E57"/>
    <w:rsid w:val="001A30E7"/>
    <w:rsid w:val="001A3405"/>
    <w:rsid w:val="001A353C"/>
    <w:rsid w:val="001A37E5"/>
    <w:rsid w:val="001A3C65"/>
    <w:rsid w:val="001A3DBA"/>
    <w:rsid w:val="001A3F0F"/>
    <w:rsid w:val="001A41CB"/>
    <w:rsid w:val="001A42F3"/>
    <w:rsid w:val="001A4384"/>
    <w:rsid w:val="001A4865"/>
    <w:rsid w:val="001A4A80"/>
    <w:rsid w:val="001A50B3"/>
    <w:rsid w:val="001A5613"/>
    <w:rsid w:val="001A6343"/>
    <w:rsid w:val="001A639F"/>
    <w:rsid w:val="001A66E4"/>
    <w:rsid w:val="001A67E6"/>
    <w:rsid w:val="001A69C6"/>
    <w:rsid w:val="001A72C4"/>
    <w:rsid w:val="001A7AB8"/>
    <w:rsid w:val="001A7DF2"/>
    <w:rsid w:val="001B00E5"/>
    <w:rsid w:val="001B01C7"/>
    <w:rsid w:val="001B0254"/>
    <w:rsid w:val="001B02CA"/>
    <w:rsid w:val="001B0721"/>
    <w:rsid w:val="001B07BB"/>
    <w:rsid w:val="001B0D76"/>
    <w:rsid w:val="001B224C"/>
    <w:rsid w:val="001B243F"/>
    <w:rsid w:val="001B258B"/>
    <w:rsid w:val="001B2753"/>
    <w:rsid w:val="001B2A72"/>
    <w:rsid w:val="001B2F1C"/>
    <w:rsid w:val="001B32CD"/>
    <w:rsid w:val="001B37E9"/>
    <w:rsid w:val="001B3A05"/>
    <w:rsid w:val="001B3F14"/>
    <w:rsid w:val="001B3FAC"/>
    <w:rsid w:val="001B433D"/>
    <w:rsid w:val="001B4556"/>
    <w:rsid w:val="001B491A"/>
    <w:rsid w:val="001B4AE4"/>
    <w:rsid w:val="001B4C0F"/>
    <w:rsid w:val="001B4C50"/>
    <w:rsid w:val="001B4CD1"/>
    <w:rsid w:val="001B5D83"/>
    <w:rsid w:val="001B63CA"/>
    <w:rsid w:val="001B65BB"/>
    <w:rsid w:val="001B6E64"/>
    <w:rsid w:val="001B7791"/>
    <w:rsid w:val="001B7F10"/>
    <w:rsid w:val="001C01DC"/>
    <w:rsid w:val="001C0255"/>
    <w:rsid w:val="001C0275"/>
    <w:rsid w:val="001C0318"/>
    <w:rsid w:val="001C060C"/>
    <w:rsid w:val="001C0CD3"/>
    <w:rsid w:val="001C240B"/>
    <w:rsid w:val="001C2454"/>
    <w:rsid w:val="001C268F"/>
    <w:rsid w:val="001C34FA"/>
    <w:rsid w:val="001C355A"/>
    <w:rsid w:val="001C3D1A"/>
    <w:rsid w:val="001C3DA1"/>
    <w:rsid w:val="001C3FB8"/>
    <w:rsid w:val="001C467E"/>
    <w:rsid w:val="001C4B0F"/>
    <w:rsid w:val="001C4FD9"/>
    <w:rsid w:val="001C5B2C"/>
    <w:rsid w:val="001C5CA5"/>
    <w:rsid w:val="001C5ED0"/>
    <w:rsid w:val="001C626F"/>
    <w:rsid w:val="001C668C"/>
    <w:rsid w:val="001C6746"/>
    <w:rsid w:val="001C6A08"/>
    <w:rsid w:val="001C7287"/>
    <w:rsid w:val="001C7CDB"/>
    <w:rsid w:val="001C7F78"/>
    <w:rsid w:val="001D007D"/>
    <w:rsid w:val="001D084B"/>
    <w:rsid w:val="001D09E3"/>
    <w:rsid w:val="001D0D07"/>
    <w:rsid w:val="001D116D"/>
    <w:rsid w:val="001D1298"/>
    <w:rsid w:val="001D1955"/>
    <w:rsid w:val="001D2002"/>
    <w:rsid w:val="001D2537"/>
    <w:rsid w:val="001D2871"/>
    <w:rsid w:val="001D2B84"/>
    <w:rsid w:val="001D3226"/>
    <w:rsid w:val="001D3588"/>
    <w:rsid w:val="001D37FD"/>
    <w:rsid w:val="001D3BDF"/>
    <w:rsid w:val="001D3F6F"/>
    <w:rsid w:val="001D42BA"/>
    <w:rsid w:val="001D4BC8"/>
    <w:rsid w:val="001D4C2A"/>
    <w:rsid w:val="001D4D1C"/>
    <w:rsid w:val="001D5329"/>
    <w:rsid w:val="001D5478"/>
    <w:rsid w:val="001D569F"/>
    <w:rsid w:val="001D5A8C"/>
    <w:rsid w:val="001D6033"/>
    <w:rsid w:val="001D616D"/>
    <w:rsid w:val="001D663D"/>
    <w:rsid w:val="001D68A4"/>
    <w:rsid w:val="001D697D"/>
    <w:rsid w:val="001D6A6C"/>
    <w:rsid w:val="001D767A"/>
    <w:rsid w:val="001D7841"/>
    <w:rsid w:val="001D7989"/>
    <w:rsid w:val="001D7A03"/>
    <w:rsid w:val="001D7CBC"/>
    <w:rsid w:val="001D7DEA"/>
    <w:rsid w:val="001D7E31"/>
    <w:rsid w:val="001D7EF8"/>
    <w:rsid w:val="001E0478"/>
    <w:rsid w:val="001E04E7"/>
    <w:rsid w:val="001E05AF"/>
    <w:rsid w:val="001E06AB"/>
    <w:rsid w:val="001E0EE4"/>
    <w:rsid w:val="001E0F33"/>
    <w:rsid w:val="001E129A"/>
    <w:rsid w:val="001E1361"/>
    <w:rsid w:val="001E17D0"/>
    <w:rsid w:val="001E1AD7"/>
    <w:rsid w:val="001E1C39"/>
    <w:rsid w:val="001E1DDD"/>
    <w:rsid w:val="001E1F8E"/>
    <w:rsid w:val="001E20D9"/>
    <w:rsid w:val="001E21CB"/>
    <w:rsid w:val="001E235D"/>
    <w:rsid w:val="001E2411"/>
    <w:rsid w:val="001E28C2"/>
    <w:rsid w:val="001E2A91"/>
    <w:rsid w:val="001E2D57"/>
    <w:rsid w:val="001E3076"/>
    <w:rsid w:val="001E311E"/>
    <w:rsid w:val="001E324B"/>
    <w:rsid w:val="001E35B6"/>
    <w:rsid w:val="001E35E7"/>
    <w:rsid w:val="001E35F9"/>
    <w:rsid w:val="001E39E1"/>
    <w:rsid w:val="001E40D8"/>
    <w:rsid w:val="001E499B"/>
    <w:rsid w:val="001E4EAE"/>
    <w:rsid w:val="001E50A4"/>
    <w:rsid w:val="001E665E"/>
    <w:rsid w:val="001E6895"/>
    <w:rsid w:val="001E6924"/>
    <w:rsid w:val="001E753E"/>
    <w:rsid w:val="001E7CC6"/>
    <w:rsid w:val="001E7DA7"/>
    <w:rsid w:val="001F0216"/>
    <w:rsid w:val="001F081D"/>
    <w:rsid w:val="001F0B0D"/>
    <w:rsid w:val="001F12AC"/>
    <w:rsid w:val="001F14B3"/>
    <w:rsid w:val="001F1C71"/>
    <w:rsid w:val="001F1CEA"/>
    <w:rsid w:val="001F2207"/>
    <w:rsid w:val="001F276C"/>
    <w:rsid w:val="001F2BF6"/>
    <w:rsid w:val="001F3045"/>
    <w:rsid w:val="001F3379"/>
    <w:rsid w:val="001F34A2"/>
    <w:rsid w:val="001F3761"/>
    <w:rsid w:val="001F3A83"/>
    <w:rsid w:val="001F3B73"/>
    <w:rsid w:val="001F3F7F"/>
    <w:rsid w:val="001F4374"/>
    <w:rsid w:val="001F443B"/>
    <w:rsid w:val="001F49A4"/>
    <w:rsid w:val="001F4C09"/>
    <w:rsid w:val="001F4E7F"/>
    <w:rsid w:val="001F50B8"/>
    <w:rsid w:val="001F50DA"/>
    <w:rsid w:val="001F557C"/>
    <w:rsid w:val="001F564D"/>
    <w:rsid w:val="001F5A68"/>
    <w:rsid w:val="001F5D67"/>
    <w:rsid w:val="001F5F02"/>
    <w:rsid w:val="001F61D8"/>
    <w:rsid w:val="001F6214"/>
    <w:rsid w:val="001F633B"/>
    <w:rsid w:val="001F6527"/>
    <w:rsid w:val="001F652A"/>
    <w:rsid w:val="001F67B9"/>
    <w:rsid w:val="001F6DB5"/>
    <w:rsid w:val="001F6F65"/>
    <w:rsid w:val="001F76E3"/>
    <w:rsid w:val="001F7E77"/>
    <w:rsid w:val="002002FD"/>
    <w:rsid w:val="00200621"/>
    <w:rsid w:val="00200F81"/>
    <w:rsid w:val="00201098"/>
    <w:rsid w:val="0020121F"/>
    <w:rsid w:val="002012EE"/>
    <w:rsid w:val="00201B98"/>
    <w:rsid w:val="0020281E"/>
    <w:rsid w:val="0020293F"/>
    <w:rsid w:val="00202B90"/>
    <w:rsid w:val="002031A1"/>
    <w:rsid w:val="002036E7"/>
    <w:rsid w:val="00203E73"/>
    <w:rsid w:val="0020504F"/>
    <w:rsid w:val="002055E1"/>
    <w:rsid w:val="00205885"/>
    <w:rsid w:val="002058FF"/>
    <w:rsid w:val="00205A93"/>
    <w:rsid w:val="00205D72"/>
    <w:rsid w:val="00206086"/>
    <w:rsid w:val="0020610F"/>
    <w:rsid w:val="00206333"/>
    <w:rsid w:val="002064F7"/>
    <w:rsid w:val="00206756"/>
    <w:rsid w:val="00206E2D"/>
    <w:rsid w:val="00206EEB"/>
    <w:rsid w:val="00206F4D"/>
    <w:rsid w:val="0020701C"/>
    <w:rsid w:val="0020718E"/>
    <w:rsid w:val="002071F9"/>
    <w:rsid w:val="00207258"/>
    <w:rsid w:val="002076D1"/>
    <w:rsid w:val="002079AB"/>
    <w:rsid w:val="002079BD"/>
    <w:rsid w:val="00207BAD"/>
    <w:rsid w:val="00207C7D"/>
    <w:rsid w:val="0021010E"/>
    <w:rsid w:val="002103C6"/>
    <w:rsid w:val="002106BA"/>
    <w:rsid w:val="002106CF"/>
    <w:rsid w:val="00211923"/>
    <w:rsid w:val="00211BF6"/>
    <w:rsid w:val="002124FD"/>
    <w:rsid w:val="00212FFD"/>
    <w:rsid w:val="00213A9E"/>
    <w:rsid w:val="00213AED"/>
    <w:rsid w:val="002140D2"/>
    <w:rsid w:val="0021444D"/>
    <w:rsid w:val="00214E32"/>
    <w:rsid w:val="00215442"/>
    <w:rsid w:val="00215DF3"/>
    <w:rsid w:val="00215F3C"/>
    <w:rsid w:val="002160D1"/>
    <w:rsid w:val="00216195"/>
    <w:rsid w:val="00216548"/>
    <w:rsid w:val="00216BF9"/>
    <w:rsid w:val="00216FA8"/>
    <w:rsid w:val="00217019"/>
    <w:rsid w:val="00217281"/>
    <w:rsid w:val="002173E5"/>
    <w:rsid w:val="00217758"/>
    <w:rsid w:val="00220FE7"/>
    <w:rsid w:val="0022154D"/>
    <w:rsid w:val="002216C0"/>
    <w:rsid w:val="00221C59"/>
    <w:rsid w:val="00222045"/>
    <w:rsid w:val="0022214D"/>
    <w:rsid w:val="00222622"/>
    <w:rsid w:val="00222721"/>
    <w:rsid w:val="00222FA6"/>
    <w:rsid w:val="002230A3"/>
    <w:rsid w:val="00223551"/>
    <w:rsid w:val="0022381D"/>
    <w:rsid w:val="00224119"/>
    <w:rsid w:val="0022448D"/>
    <w:rsid w:val="00224AD4"/>
    <w:rsid w:val="00224E53"/>
    <w:rsid w:val="0022547F"/>
    <w:rsid w:val="00225573"/>
    <w:rsid w:val="00225C6B"/>
    <w:rsid w:val="00225D16"/>
    <w:rsid w:val="0022685F"/>
    <w:rsid w:val="00226A32"/>
    <w:rsid w:val="00226B89"/>
    <w:rsid w:val="00227511"/>
    <w:rsid w:val="00227649"/>
    <w:rsid w:val="002277F3"/>
    <w:rsid w:val="00227864"/>
    <w:rsid w:val="00227CBC"/>
    <w:rsid w:val="00230044"/>
    <w:rsid w:val="0023013C"/>
    <w:rsid w:val="00230BFA"/>
    <w:rsid w:val="00230C5D"/>
    <w:rsid w:val="00230DAC"/>
    <w:rsid w:val="00231190"/>
    <w:rsid w:val="00231195"/>
    <w:rsid w:val="00231522"/>
    <w:rsid w:val="00231F17"/>
    <w:rsid w:val="002324BC"/>
    <w:rsid w:val="0023252B"/>
    <w:rsid w:val="00232672"/>
    <w:rsid w:val="002329A2"/>
    <w:rsid w:val="00232B2B"/>
    <w:rsid w:val="00232C30"/>
    <w:rsid w:val="0023308E"/>
    <w:rsid w:val="00233A1C"/>
    <w:rsid w:val="00233A95"/>
    <w:rsid w:val="00234708"/>
    <w:rsid w:val="00234E65"/>
    <w:rsid w:val="0023501F"/>
    <w:rsid w:val="00235603"/>
    <w:rsid w:val="0023597E"/>
    <w:rsid w:val="00236524"/>
    <w:rsid w:val="002366CF"/>
    <w:rsid w:val="00237118"/>
    <w:rsid w:val="00237530"/>
    <w:rsid w:val="002378A4"/>
    <w:rsid w:val="00237B76"/>
    <w:rsid w:val="00237C77"/>
    <w:rsid w:val="00237DC2"/>
    <w:rsid w:val="00240084"/>
    <w:rsid w:val="00240155"/>
    <w:rsid w:val="00240344"/>
    <w:rsid w:val="002403B6"/>
    <w:rsid w:val="00240D02"/>
    <w:rsid w:val="002410B7"/>
    <w:rsid w:val="002414E6"/>
    <w:rsid w:val="00241DA2"/>
    <w:rsid w:val="00241F77"/>
    <w:rsid w:val="00241F87"/>
    <w:rsid w:val="00242AAC"/>
    <w:rsid w:val="0024316F"/>
    <w:rsid w:val="002432B2"/>
    <w:rsid w:val="00243330"/>
    <w:rsid w:val="00243777"/>
    <w:rsid w:val="002437CB"/>
    <w:rsid w:val="0024385A"/>
    <w:rsid w:val="0024386A"/>
    <w:rsid w:val="00243B5A"/>
    <w:rsid w:val="00244365"/>
    <w:rsid w:val="002443A7"/>
    <w:rsid w:val="002443F7"/>
    <w:rsid w:val="002444E1"/>
    <w:rsid w:val="00244841"/>
    <w:rsid w:val="002448AC"/>
    <w:rsid w:val="00244A08"/>
    <w:rsid w:val="00244A8C"/>
    <w:rsid w:val="00245487"/>
    <w:rsid w:val="00245917"/>
    <w:rsid w:val="00245B96"/>
    <w:rsid w:val="00245D3E"/>
    <w:rsid w:val="00245DD4"/>
    <w:rsid w:val="00246135"/>
    <w:rsid w:val="0024642B"/>
    <w:rsid w:val="00246C74"/>
    <w:rsid w:val="00247073"/>
    <w:rsid w:val="002470CC"/>
    <w:rsid w:val="002471AC"/>
    <w:rsid w:val="00247411"/>
    <w:rsid w:val="00247C6B"/>
    <w:rsid w:val="00247EA0"/>
    <w:rsid w:val="002502F0"/>
    <w:rsid w:val="002505F3"/>
    <w:rsid w:val="0025094A"/>
    <w:rsid w:val="002518D9"/>
    <w:rsid w:val="00251A3C"/>
    <w:rsid w:val="00251AAA"/>
    <w:rsid w:val="00252573"/>
    <w:rsid w:val="00252641"/>
    <w:rsid w:val="00253157"/>
    <w:rsid w:val="00253C6D"/>
    <w:rsid w:val="00253D80"/>
    <w:rsid w:val="00254B39"/>
    <w:rsid w:val="00254CDA"/>
    <w:rsid w:val="00255137"/>
    <w:rsid w:val="00256152"/>
    <w:rsid w:val="00256215"/>
    <w:rsid w:val="002563B9"/>
    <w:rsid w:val="002566C1"/>
    <w:rsid w:val="0025686B"/>
    <w:rsid w:val="00256CEC"/>
    <w:rsid w:val="00257AF7"/>
    <w:rsid w:val="00257C1A"/>
    <w:rsid w:val="00257D11"/>
    <w:rsid w:val="0026024C"/>
    <w:rsid w:val="0026026A"/>
    <w:rsid w:val="0026083E"/>
    <w:rsid w:val="0026113D"/>
    <w:rsid w:val="002611D3"/>
    <w:rsid w:val="002612EF"/>
    <w:rsid w:val="00261451"/>
    <w:rsid w:val="00261C1C"/>
    <w:rsid w:val="00262179"/>
    <w:rsid w:val="002623D8"/>
    <w:rsid w:val="00262830"/>
    <w:rsid w:val="00262F83"/>
    <w:rsid w:val="00263042"/>
    <w:rsid w:val="00263374"/>
    <w:rsid w:val="00263B44"/>
    <w:rsid w:val="0026412D"/>
    <w:rsid w:val="00264320"/>
    <w:rsid w:val="002643FC"/>
    <w:rsid w:val="00264401"/>
    <w:rsid w:val="002655AE"/>
    <w:rsid w:val="002656E5"/>
    <w:rsid w:val="00265C05"/>
    <w:rsid w:val="00265F4A"/>
    <w:rsid w:val="00266119"/>
    <w:rsid w:val="00266354"/>
    <w:rsid w:val="002663CE"/>
    <w:rsid w:val="002668F7"/>
    <w:rsid w:val="002674C3"/>
    <w:rsid w:val="00270921"/>
    <w:rsid w:val="00270A08"/>
    <w:rsid w:val="00270F60"/>
    <w:rsid w:val="0027110C"/>
    <w:rsid w:val="00271366"/>
    <w:rsid w:val="0027156C"/>
    <w:rsid w:val="00272E80"/>
    <w:rsid w:val="00273BAD"/>
    <w:rsid w:val="00273E8D"/>
    <w:rsid w:val="0027401F"/>
    <w:rsid w:val="002744A1"/>
    <w:rsid w:val="002746BA"/>
    <w:rsid w:val="00274714"/>
    <w:rsid w:val="0027586E"/>
    <w:rsid w:val="00275B44"/>
    <w:rsid w:val="00276677"/>
    <w:rsid w:val="0027689C"/>
    <w:rsid w:val="00276CEF"/>
    <w:rsid w:val="00276F5A"/>
    <w:rsid w:val="00277410"/>
    <w:rsid w:val="00277E1C"/>
    <w:rsid w:val="00277FDF"/>
    <w:rsid w:val="002801AA"/>
    <w:rsid w:val="002801C5"/>
    <w:rsid w:val="002801D7"/>
    <w:rsid w:val="002803CB"/>
    <w:rsid w:val="00280946"/>
    <w:rsid w:val="00280D56"/>
    <w:rsid w:val="00280F4A"/>
    <w:rsid w:val="00281105"/>
    <w:rsid w:val="00281138"/>
    <w:rsid w:val="0028159C"/>
    <w:rsid w:val="00281716"/>
    <w:rsid w:val="00281BBF"/>
    <w:rsid w:val="00281C04"/>
    <w:rsid w:val="00281FF5"/>
    <w:rsid w:val="00281FFD"/>
    <w:rsid w:val="00282CD0"/>
    <w:rsid w:val="00282D49"/>
    <w:rsid w:val="00282EE9"/>
    <w:rsid w:val="00283026"/>
    <w:rsid w:val="00283162"/>
    <w:rsid w:val="00283A9F"/>
    <w:rsid w:val="00283D55"/>
    <w:rsid w:val="0028423D"/>
    <w:rsid w:val="00284334"/>
    <w:rsid w:val="00284662"/>
    <w:rsid w:val="00284715"/>
    <w:rsid w:val="00284C2B"/>
    <w:rsid w:val="002850E9"/>
    <w:rsid w:val="002857D9"/>
    <w:rsid w:val="00285950"/>
    <w:rsid w:val="00285FD3"/>
    <w:rsid w:val="002864C9"/>
    <w:rsid w:val="002872B9"/>
    <w:rsid w:val="00287970"/>
    <w:rsid w:val="0029012B"/>
    <w:rsid w:val="0029090D"/>
    <w:rsid w:val="00291011"/>
    <w:rsid w:val="0029133F"/>
    <w:rsid w:val="0029160E"/>
    <w:rsid w:val="0029183D"/>
    <w:rsid w:val="002918DD"/>
    <w:rsid w:val="00291B6B"/>
    <w:rsid w:val="00291C2C"/>
    <w:rsid w:val="00291C70"/>
    <w:rsid w:val="0029226A"/>
    <w:rsid w:val="002926AA"/>
    <w:rsid w:val="002926FA"/>
    <w:rsid w:val="002928F5"/>
    <w:rsid w:val="00292CAF"/>
    <w:rsid w:val="002938C0"/>
    <w:rsid w:val="00293CF1"/>
    <w:rsid w:val="00294184"/>
    <w:rsid w:val="002941F7"/>
    <w:rsid w:val="0029463B"/>
    <w:rsid w:val="0029470F"/>
    <w:rsid w:val="00294848"/>
    <w:rsid w:val="002949BD"/>
    <w:rsid w:val="002951AB"/>
    <w:rsid w:val="002952F8"/>
    <w:rsid w:val="002954D1"/>
    <w:rsid w:val="00295666"/>
    <w:rsid w:val="00295D33"/>
    <w:rsid w:val="00295DB0"/>
    <w:rsid w:val="0029745B"/>
    <w:rsid w:val="0029750F"/>
    <w:rsid w:val="002977C1"/>
    <w:rsid w:val="00297D72"/>
    <w:rsid w:val="002A035D"/>
    <w:rsid w:val="002A0740"/>
    <w:rsid w:val="002A076D"/>
    <w:rsid w:val="002A0A93"/>
    <w:rsid w:val="002A104E"/>
    <w:rsid w:val="002A12ED"/>
    <w:rsid w:val="002A17C7"/>
    <w:rsid w:val="002A1D41"/>
    <w:rsid w:val="002A1D67"/>
    <w:rsid w:val="002A1E17"/>
    <w:rsid w:val="002A20FF"/>
    <w:rsid w:val="002A2AC5"/>
    <w:rsid w:val="002A2E8A"/>
    <w:rsid w:val="002A3084"/>
    <w:rsid w:val="002A3407"/>
    <w:rsid w:val="002A3539"/>
    <w:rsid w:val="002A3ADB"/>
    <w:rsid w:val="002A3C04"/>
    <w:rsid w:val="002A3CB4"/>
    <w:rsid w:val="002A3F91"/>
    <w:rsid w:val="002A4A76"/>
    <w:rsid w:val="002A4BA0"/>
    <w:rsid w:val="002A4FBC"/>
    <w:rsid w:val="002A512B"/>
    <w:rsid w:val="002A5331"/>
    <w:rsid w:val="002A5449"/>
    <w:rsid w:val="002A554A"/>
    <w:rsid w:val="002A5779"/>
    <w:rsid w:val="002A632B"/>
    <w:rsid w:val="002A6E78"/>
    <w:rsid w:val="002A70A2"/>
    <w:rsid w:val="002A71C9"/>
    <w:rsid w:val="002A7C14"/>
    <w:rsid w:val="002A7D8E"/>
    <w:rsid w:val="002A7E4F"/>
    <w:rsid w:val="002B026A"/>
    <w:rsid w:val="002B038B"/>
    <w:rsid w:val="002B0604"/>
    <w:rsid w:val="002B0C6E"/>
    <w:rsid w:val="002B0D28"/>
    <w:rsid w:val="002B12AD"/>
    <w:rsid w:val="002B1318"/>
    <w:rsid w:val="002B15BE"/>
    <w:rsid w:val="002B16DA"/>
    <w:rsid w:val="002B1FE5"/>
    <w:rsid w:val="002B2531"/>
    <w:rsid w:val="002B2755"/>
    <w:rsid w:val="002B2DD3"/>
    <w:rsid w:val="002B2F76"/>
    <w:rsid w:val="002B31BD"/>
    <w:rsid w:val="002B3265"/>
    <w:rsid w:val="002B39DF"/>
    <w:rsid w:val="002B4055"/>
    <w:rsid w:val="002B4761"/>
    <w:rsid w:val="002B4AD6"/>
    <w:rsid w:val="002B4C15"/>
    <w:rsid w:val="002B51E4"/>
    <w:rsid w:val="002B571D"/>
    <w:rsid w:val="002B5EFC"/>
    <w:rsid w:val="002B6712"/>
    <w:rsid w:val="002B68FD"/>
    <w:rsid w:val="002B722F"/>
    <w:rsid w:val="002B7E73"/>
    <w:rsid w:val="002C0387"/>
    <w:rsid w:val="002C0940"/>
    <w:rsid w:val="002C101F"/>
    <w:rsid w:val="002C12A9"/>
    <w:rsid w:val="002C295C"/>
    <w:rsid w:val="002C2C87"/>
    <w:rsid w:val="002C3633"/>
    <w:rsid w:val="002C438F"/>
    <w:rsid w:val="002C4616"/>
    <w:rsid w:val="002C49D6"/>
    <w:rsid w:val="002C4A3C"/>
    <w:rsid w:val="002C4AC0"/>
    <w:rsid w:val="002C57C0"/>
    <w:rsid w:val="002C6A12"/>
    <w:rsid w:val="002C6A4D"/>
    <w:rsid w:val="002C6C62"/>
    <w:rsid w:val="002C7D43"/>
    <w:rsid w:val="002C7F3E"/>
    <w:rsid w:val="002C7F9A"/>
    <w:rsid w:val="002D042E"/>
    <w:rsid w:val="002D0BED"/>
    <w:rsid w:val="002D0C41"/>
    <w:rsid w:val="002D0DB4"/>
    <w:rsid w:val="002D0E70"/>
    <w:rsid w:val="002D10E5"/>
    <w:rsid w:val="002D1797"/>
    <w:rsid w:val="002D19C3"/>
    <w:rsid w:val="002D1EE2"/>
    <w:rsid w:val="002D2024"/>
    <w:rsid w:val="002D2104"/>
    <w:rsid w:val="002D2451"/>
    <w:rsid w:val="002D2E16"/>
    <w:rsid w:val="002D35B4"/>
    <w:rsid w:val="002D364A"/>
    <w:rsid w:val="002D39C3"/>
    <w:rsid w:val="002D3D7E"/>
    <w:rsid w:val="002D43B6"/>
    <w:rsid w:val="002D4727"/>
    <w:rsid w:val="002D4823"/>
    <w:rsid w:val="002D4C31"/>
    <w:rsid w:val="002D5A0F"/>
    <w:rsid w:val="002D5F37"/>
    <w:rsid w:val="002D6064"/>
    <w:rsid w:val="002D6514"/>
    <w:rsid w:val="002D68F9"/>
    <w:rsid w:val="002D6AE6"/>
    <w:rsid w:val="002D74D4"/>
    <w:rsid w:val="002D77C8"/>
    <w:rsid w:val="002D7D8C"/>
    <w:rsid w:val="002D7EE2"/>
    <w:rsid w:val="002E00EE"/>
    <w:rsid w:val="002E0C1C"/>
    <w:rsid w:val="002E14B4"/>
    <w:rsid w:val="002E1FA5"/>
    <w:rsid w:val="002E22D3"/>
    <w:rsid w:val="002E232E"/>
    <w:rsid w:val="002E2366"/>
    <w:rsid w:val="002E28AF"/>
    <w:rsid w:val="002E2B1C"/>
    <w:rsid w:val="002E2BDC"/>
    <w:rsid w:val="002E30A0"/>
    <w:rsid w:val="002E35D3"/>
    <w:rsid w:val="002E3826"/>
    <w:rsid w:val="002E3BDD"/>
    <w:rsid w:val="002E3E5D"/>
    <w:rsid w:val="002E3EB6"/>
    <w:rsid w:val="002E43C0"/>
    <w:rsid w:val="002E4662"/>
    <w:rsid w:val="002E4AED"/>
    <w:rsid w:val="002E4E8D"/>
    <w:rsid w:val="002E55AB"/>
    <w:rsid w:val="002E5A1D"/>
    <w:rsid w:val="002E5E2F"/>
    <w:rsid w:val="002E6198"/>
    <w:rsid w:val="002E63B0"/>
    <w:rsid w:val="002E6747"/>
    <w:rsid w:val="002E6913"/>
    <w:rsid w:val="002E75D0"/>
    <w:rsid w:val="002E7611"/>
    <w:rsid w:val="002E7D91"/>
    <w:rsid w:val="002E7F8D"/>
    <w:rsid w:val="002F02B5"/>
    <w:rsid w:val="002F1050"/>
    <w:rsid w:val="002F1138"/>
    <w:rsid w:val="002F11E9"/>
    <w:rsid w:val="002F13FC"/>
    <w:rsid w:val="002F1922"/>
    <w:rsid w:val="002F196D"/>
    <w:rsid w:val="002F1A80"/>
    <w:rsid w:val="002F21C1"/>
    <w:rsid w:val="002F28CB"/>
    <w:rsid w:val="002F2DB3"/>
    <w:rsid w:val="002F334C"/>
    <w:rsid w:val="002F3BDB"/>
    <w:rsid w:val="002F3ECC"/>
    <w:rsid w:val="002F4115"/>
    <w:rsid w:val="002F4A62"/>
    <w:rsid w:val="002F4A7E"/>
    <w:rsid w:val="002F5763"/>
    <w:rsid w:val="002F57DA"/>
    <w:rsid w:val="002F5CB7"/>
    <w:rsid w:val="002F656D"/>
    <w:rsid w:val="002F6FDD"/>
    <w:rsid w:val="002F79CC"/>
    <w:rsid w:val="002F7BFE"/>
    <w:rsid w:val="00300017"/>
    <w:rsid w:val="003002E8"/>
    <w:rsid w:val="0030041C"/>
    <w:rsid w:val="003009FF"/>
    <w:rsid w:val="00300C09"/>
    <w:rsid w:val="003010AB"/>
    <w:rsid w:val="003010F0"/>
    <w:rsid w:val="00301A5A"/>
    <w:rsid w:val="003038EC"/>
    <w:rsid w:val="00303B25"/>
    <w:rsid w:val="00303E24"/>
    <w:rsid w:val="00303FDE"/>
    <w:rsid w:val="00304288"/>
    <w:rsid w:val="003044A4"/>
    <w:rsid w:val="0030461C"/>
    <w:rsid w:val="00304DED"/>
    <w:rsid w:val="00304EB2"/>
    <w:rsid w:val="003051FA"/>
    <w:rsid w:val="003060AF"/>
    <w:rsid w:val="003064D0"/>
    <w:rsid w:val="00306AAC"/>
    <w:rsid w:val="00306C0B"/>
    <w:rsid w:val="003073B0"/>
    <w:rsid w:val="0030796C"/>
    <w:rsid w:val="00307DF5"/>
    <w:rsid w:val="00310091"/>
    <w:rsid w:val="003102AE"/>
    <w:rsid w:val="003103A7"/>
    <w:rsid w:val="00310A51"/>
    <w:rsid w:val="00310E8F"/>
    <w:rsid w:val="003110EF"/>
    <w:rsid w:val="003120ED"/>
    <w:rsid w:val="00312E35"/>
    <w:rsid w:val="00313008"/>
    <w:rsid w:val="0031329C"/>
    <w:rsid w:val="003136AC"/>
    <w:rsid w:val="003142AA"/>
    <w:rsid w:val="0031434A"/>
    <w:rsid w:val="00314588"/>
    <w:rsid w:val="0031483A"/>
    <w:rsid w:val="003149B5"/>
    <w:rsid w:val="00314E88"/>
    <w:rsid w:val="0031550E"/>
    <w:rsid w:val="00315703"/>
    <w:rsid w:val="00315F06"/>
    <w:rsid w:val="00315FBE"/>
    <w:rsid w:val="003160F1"/>
    <w:rsid w:val="00316353"/>
    <w:rsid w:val="00316572"/>
    <w:rsid w:val="003165A3"/>
    <w:rsid w:val="00316A6F"/>
    <w:rsid w:val="00316EAE"/>
    <w:rsid w:val="0031729A"/>
    <w:rsid w:val="003172E7"/>
    <w:rsid w:val="0031747E"/>
    <w:rsid w:val="003174E1"/>
    <w:rsid w:val="00317636"/>
    <w:rsid w:val="003177E0"/>
    <w:rsid w:val="003177F0"/>
    <w:rsid w:val="00317B6B"/>
    <w:rsid w:val="00317E83"/>
    <w:rsid w:val="00320F2C"/>
    <w:rsid w:val="0032124D"/>
    <w:rsid w:val="0032160F"/>
    <w:rsid w:val="00321A7C"/>
    <w:rsid w:val="00321A9B"/>
    <w:rsid w:val="003220C9"/>
    <w:rsid w:val="003222CB"/>
    <w:rsid w:val="0032238C"/>
    <w:rsid w:val="00322450"/>
    <w:rsid w:val="003228A8"/>
    <w:rsid w:val="00323084"/>
    <w:rsid w:val="00323181"/>
    <w:rsid w:val="003234CA"/>
    <w:rsid w:val="00323710"/>
    <w:rsid w:val="0032373F"/>
    <w:rsid w:val="0032395A"/>
    <w:rsid w:val="00323F86"/>
    <w:rsid w:val="0032403F"/>
    <w:rsid w:val="00324232"/>
    <w:rsid w:val="003244F7"/>
    <w:rsid w:val="00324823"/>
    <w:rsid w:val="0032487C"/>
    <w:rsid w:val="003248D9"/>
    <w:rsid w:val="003248ED"/>
    <w:rsid w:val="003249D7"/>
    <w:rsid w:val="00324EF8"/>
    <w:rsid w:val="00325119"/>
    <w:rsid w:val="00325182"/>
    <w:rsid w:val="00325330"/>
    <w:rsid w:val="00325BF0"/>
    <w:rsid w:val="00326C29"/>
    <w:rsid w:val="00326D7A"/>
    <w:rsid w:val="00326EC3"/>
    <w:rsid w:val="0032700E"/>
    <w:rsid w:val="00327136"/>
    <w:rsid w:val="003276C1"/>
    <w:rsid w:val="00330264"/>
    <w:rsid w:val="00330A80"/>
    <w:rsid w:val="00330E29"/>
    <w:rsid w:val="00331004"/>
    <w:rsid w:val="00331152"/>
    <w:rsid w:val="0033125A"/>
    <w:rsid w:val="003314EE"/>
    <w:rsid w:val="00331A67"/>
    <w:rsid w:val="00331DCE"/>
    <w:rsid w:val="00331E1F"/>
    <w:rsid w:val="00332001"/>
    <w:rsid w:val="003323C5"/>
    <w:rsid w:val="003325EE"/>
    <w:rsid w:val="0033287D"/>
    <w:rsid w:val="0033339E"/>
    <w:rsid w:val="0033367D"/>
    <w:rsid w:val="003338BC"/>
    <w:rsid w:val="0033396E"/>
    <w:rsid w:val="00333BA8"/>
    <w:rsid w:val="00334115"/>
    <w:rsid w:val="003344A4"/>
    <w:rsid w:val="003345FD"/>
    <w:rsid w:val="00334C4E"/>
    <w:rsid w:val="00335374"/>
    <w:rsid w:val="003353C5"/>
    <w:rsid w:val="00335619"/>
    <w:rsid w:val="00335928"/>
    <w:rsid w:val="00336098"/>
    <w:rsid w:val="0033679A"/>
    <w:rsid w:val="00336CBE"/>
    <w:rsid w:val="00337489"/>
    <w:rsid w:val="003375D3"/>
    <w:rsid w:val="00340170"/>
    <w:rsid w:val="00340379"/>
    <w:rsid w:val="003403D9"/>
    <w:rsid w:val="00340534"/>
    <w:rsid w:val="003406EC"/>
    <w:rsid w:val="00340A99"/>
    <w:rsid w:val="00340C84"/>
    <w:rsid w:val="00341033"/>
    <w:rsid w:val="00341070"/>
    <w:rsid w:val="003413C1"/>
    <w:rsid w:val="003413D4"/>
    <w:rsid w:val="00341C3A"/>
    <w:rsid w:val="00341FE6"/>
    <w:rsid w:val="00342178"/>
    <w:rsid w:val="0034232E"/>
    <w:rsid w:val="00342743"/>
    <w:rsid w:val="003429D5"/>
    <w:rsid w:val="003429E0"/>
    <w:rsid w:val="00342C4E"/>
    <w:rsid w:val="00342C56"/>
    <w:rsid w:val="00342E48"/>
    <w:rsid w:val="0034423C"/>
    <w:rsid w:val="003445D3"/>
    <w:rsid w:val="00344654"/>
    <w:rsid w:val="00344FE9"/>
    <w:rsid w:val="00345055"/>
    <w:rsid w:val="003454A0"/>
    <w:rsid w:val="00345536"/>
    <w:rsid w:val="0034561E"/>
    <w:rsid w:val="00345941"/>
    <w:rsid w:val="00345B35"/>
    <w:rsid w:val="00345DA4"/>
    <w:rsid w:val="0034682E"/>
    <w:rsid w:val="003469F1"/>
    <w:rsid w:val="00346C1E"/>
    <w:rsid w:val="00346DA2"/>
    <w:rsid w:val="00347B9F"/>
    <w:rsid w:val="00347BB3"/>
    <w:rsid w:val="00347BE4"/>
    <w:rsid w:val="00350BEF"/>
    <w:rsid w:val="00350CDD"/>
    <w:rsid w:val="00350E31"/>
    <w:rsid w:val="00350F87"/>
    <w:rsid w:val="00351C30"/>
    <w:rsid w:val="00351F21"/>
    <w:rsid w:val="00351FAB"/>
    <w:rsid w:val="00351FB6"/>
    <w:rsid w:val="00352365"/>
    <w:rsid w:val="00352420"/>
    <w:rsid w:val="00352437"/>
    <w:rsid w:val="00352889"/>
    <w:rsid w:val="00352C7E"/>
    <w:rsid w:val="003533D0"/>
    <w:rsid w:val="00353B3C"/>
    <w:rsid w:val="00353C1C"/>
    <w:rsid w:val="00353C32"/>
    <w:rsid w:val="00353C61"/>
    <w:rsid w:val="0035472D"/>
    <w:rsid w:val="0035487F"/>
    <w:rsid w:val="00354D14"/>
    <w:rsid w:val="003552D3"/>
    <w:rsid w:val="00355346"/>
    <w:rsid w:val="00355530"/>
    <w:rsid w:val="0035605D"/>
    <w:rsid w:val="00356446"/>
    <w:rsid w:val="0035650B"/>
    <w:rsid w:val="0035729C"/>
    <w:rsid w:val="0035773F"/>
    <w:rsid w:val="00357D83"/>
    <w:rsid w:val="00360471"/>
    <w:rsid w:val="0036052A"/>
    <w:rsid w:val="00360803"/>
    <w:rsid w:val="00360895"/>
    <w:rsid w:val="003609C6"/>
    <w:rsid w:val="00360C2B"/>
    <w:rsid w:val="00361573"/>
    <w:rsid w:val="003618B4"/>
    <w:rsid w:val="00361F84"/>
    <w:rsid w:val="0036230E"/>
    <w:rsid w:val="00362496"/>
    <w:rsid w:val="003626B6"/>
    <w:rsid w:val="003628C8"/>
    <w:rsid w:val="00362DD2"/>
    <w:rsid w:val="003630FA"/>
    <w:rsid w:val="00363662"/>
    <w:rsid w:val="00363805"/>
    <w:rsid w:val="00363D86"/>
    <w:rsid w:val="003641EA"/>
    <w:rsid w:val="003642DF"/>
    <w:rsid w:val="00364482"/>
    <w:rsid w:val="003646AA"/>
    <w:rsid w:val="00364BAD"/>
    <w:rsid w:val="00364D8F"/>
    <w:rsid w:val="003651E2"/>
    <w:rsid w:val="0036547C"/>
    <w:rsid w:val="0036579B"/>
    <w:rsid w:val="00365905"/>
    <w:rsid w:val="00365D7B"/>
    <w:rsid w:val="00365EB9"/>
    <w:rsid w:val="00366975"/>
    <w:rsid w:val="0036748C"/>
    <w:rsid w:val="003675D6"/>
    <w:rsid w:val="00367A52"/>
    <w:rsid w:val="00367CF5"/>
    <w:rsid w:val="00370881"/>
    <w:rsid w:val="00370980"/>
    <w:rsid w:val="00370C25"/>
    <w:rsid w:val="00370E01"/>
    <w:rsid w:val="00370F60"/>
    <w:rsid w:val="00371152"/>
    <w:rsid w:val="00371419"/>
    <w:rsid w:val="00371466"/>
    <w:rsid w:val="003714AC"/>
    <w:rsid w:val="003714B8"/>
    <w:rsid w:val="00371668"/>
    <w:rsid w:val="00371669"/>
    <w:rsid w:val="003719A2"/>
    <w:rsid w:val="00371D15"/>
    <w:rsid w:val="0037224B"/>
    <w:rsid w:val="00372396"/>
    <w:rsid w:val="00372BC2"/>
    <w:rsid w:val="00373CA7"/>
    <w:rsid w:val="00373F84"/>
    <w:rsid w:val="00374235"/>
    <w:rsid w:val="00374C21"/>
    <w:rsid w:val="00374FB9"/>
    <w:rsid w:val="0037545D"/>
    <w:rsid w:val="003755C5"/>
    <w:rsid w:val="003757A0"/>
    <w:rsid w:val="00375D9C"/>
    <w:rsid w:val="00375EAD"/>
    <w:rsid w:val="00376047"/>
    <w:rsid w:val="00376290"/>
    <w:rsid w:val="00376585"/>
    <w:rsid w:val="00376687"/>
    <w:rsid w:val="0037676B"/>
    <w:rsid w:val="00376845"/>
    <w:rsid w:val="00376C02"/>
    <w:rsid w:val="00376C5D"/>
    <w:rsid w:val="00376ED4"/>
    <w:rsid w:val="00377076"/>
    <w:rsid w:val="003772C4"/>
    <w:rsid w:val="003776CF"/>
    <w:rsid w:val="003776E2"/>
    <w:rsid w:val="00377BBE"/>
    <w:rsid w:val="00380203"/>
    <w:rsid w:val="003805AB"/>
    <w:rsid w:val="0038065D"/>
    <w:rsid w:val="003813C3"/>
    <w:rsid w:val="0038152C"/>
    <w:rsid w:val="00381CED"/>
    <w:rsid w:val="00381F56"/>
    <w:rsid w:val="00382715"/>
    <w:rsid w:val="00382A91"/>
    <w:rsid w:val="00382F0A"/>
    <w:rsid w:val="0038305A"/>
    <w:rsid w:val="003832D1"/>
    <w:rsid w:val="00383488"/>
    <w:rsid w:val="003836BC"/>
    <w:rsid w:val="00383A34"/>
    <w:rsid w:val="00383A5D"/>
    <w:rsid w:val="003851FE"/>
    <w:rsid w:val="00385450"/>
    <w:rsid w:val="00385FF8"/>
    <w:rsid w:val="00386572"/>
    <w:rsid w:val="00386849"/>
    <w:rsid w:val="00386946"/>
    <w:rsid w:val="00387310"/>
    <w:rsid w:val="003875E4"/>
    <w:rsid w:val="003875FC"/>
    <w:rsid w:val="003876EC"/>
    <w:rsid w:val="003878B1"/>
    <w:rsid w:val="00387AD3"/>
    <w:rsid w:val="00387CD7"/>
    <w:rsid w:val="00387DF8"/>
    <w:rsid w:val="00390274"/>
    <w:rsid w:val="0039041C"/>
    <w:rsid w:val="003904E0"/>
    <w:rsid w:val="003904FD"/>
    <w:rsid w:val="003905CC"/>
    <w:rsid w:val="0039073F"/>
    <w:rsid w:val="00390847"/>
    <w:rsid w:val="00390A59"/>
    <w:rsid w:val="00390FA2"/>
    <w:rsid w:val="003910EB"/>
    <w:rsid w:val="003914A0"/>
    <w:rsid w:val="0039152E"/>
    <w:rsid w:val="0039195D"/>
    <w:rsid w:val="00391ABE"/>
    <w:rsid w:val="00391ADC"/>
    <w:rsid w:val="00391BD3"/>
    <w:rsid w:val="00391D27"/>
    <w:rsid w:val="00391F80"/>
    <w:rsid w:val="00391FFC"/>
    <w:rsid w:val="0039278F"/>
    <w:rsid w:val="003928F7"/>
    <w:rsid w:val="00392A84"/>
    <w:rsid w:val="00392B5F"/>
    <w:rsid w:val="00392F99"/>
    <w:rsid w:val="00392FA2"/>
    <w:rsid w:val="0039363B"/>
    <w:rsid w:val="003938AE"/>
    <w:rsid w:val="003939E4"/>
    <w:rsid w:val="00393BC2"/>
    <w:rsid w:val="00393EB8"/>
    <w:rsid w:val="00394257"/>
    <w:rsid w:val="003942AB"/>
    <w:rsid w:val="0039449E"/>
    <w:rsid w:val="003947D1"/>
    <w:rsid w:val="00394A4A"/>
    <w:rsid w:val="00394ACE"/>
    <w:rsid w:val="00394C11"/>
    <w:rsid w:val="00394FB9"/>
    <w:rsid w:val="0039504C"/>
    <w:rsid w:val="00395383"/>
    <w:rsid w:val="00395968"/>
    <w:rsid w:val="0039597D"/>
    <w:rsid w:val="00395FA0"/>
    <w:rsid w:val="003961F8"/>
    <w:rsid w:val="00396492"/>
    <w:rsid w:val="0039687B"/>
    <w:rsid w:val="00396A6A"/>
    <w:rsid w:val="00396E07"/>
    <w:rsid w:val="003971CE"/>
    <w:rsid w:val="00397248"/>
    <w:rsid w:val="003972E7"/>
    <w:rsid w:val="00397E68"/>
    <w:rsid w:val="00397F16"/>
    <w:rsid w:val="003A0117"/>
    <w:rsid w:val="003A056C"/>
    <w:rsid w:val="003A0C1B"/>
    <w:rsid w:val="003A1305"/>
    <w:rsid w:val="003A16C6"/>
    <w:rsid w:val="003A2819"/>
    <w:rsid w:val="003A28B6"/>
    <w:rsid w:val="003A28E1"/>
    <w:rsid w:val="003A2C91"/>
    <w:rsid w:val="003A3638"/>
    <w:rsid w:val="003A3B60"/>
    <w:rsid w:val="003A48CE"/>
    <w:rsid w:val="003A4945"/>
    <w:rsid w:val="003A4B4B"/>
    <w:rsid w:val="003A4C4A"/>
    <w:rsid w:val="003A510A"/>
    <w:rsid w:val="003A56CD"/>
    <w:rsid w:val="003A5ADD"/>
    <w:rsid w:val="003A5C90"/>
    <w:rsid w:val="003A6563"/>
    <w:rsid w:val="003A701C"/>
    <w:rsid w:val="003A72CF"/>
    <w:rsid w:val="003A759C"/>
    <w:rsid w:val="003A7742"/>
    <w:rsid w:val="003A7BB6"/>
    <w:rsid w:val="003B0AD0"/>
    <w:rsid w:val="003B169C"/>
    <w:rsid w:val="003B2058"/>
    <w:rsid w:val="003B2436"/>
    <w:rsid w:val="003B27CB"/>
    <w:rsid w:val="003B2E71"/>
    <w:rsid w:val="003B2FD6"/>
    <w:rsid w:val="003B31E5"/>
    <w:rsid w:val="003B3220"/>
    <w:rsid w:val="003B3796"/>
    <w:rsid w:val="003B399F"/>
    <w:rsid w:val="003B39F5"/>
    <w:rsid w:val="003B3A3E"/>
    <w:rsid w:val="003B41F6"/>
    <w:rsid w:val="003B4B6D"/>
    <w:rsid w:val="003B50CF"/>
    <w:rsid w:val="003B536B"/>
    <w:rsid w:val="003B5CD7"/>
    <w:rsid w:val="003B5F36"/>
    <w:rsid w:val="003B60F8"/>
    <w:rsid w:val="003B629A"/>
    <w:rsid w:val="003B6663"/>
    <w:rsid w:val="003B6B60"/>
    <w:rsid w:val="003B6EA8"/>
    <w:rsid w:val="003B71F3"/>
    <w:rsid w:val="003B7608"/>
    <w:rsid w:val="003B76F0"/>
    <w:rsid w:val="003B7829"/>
    <w:rsid w:val="003B7D13"/>
    <w:rsid w:val="003C062D"/>
    <w:rsid w:val="003C1241"/>
    <w:rsid w:val="003C1444"/>
    <w:rsid w:val="003C1E66"/>
    <w:rsid w:val="003C2634"/>
    <w:rsid w:val="003C2639"/>
    <w:rsid w:val="003C2908"/>
    <w:rsid w:val="003C2AC6"/>
    <w:rsid w:val="003C2D5A"/>
    <w:rsid w:val="003C3C79"/>
    <w:rsid w:val="003C4366"/>
    <w:rsid w:val="003C452D"/>
    <w:rsid w:val="003C478A"/>
    <w:rsid w:val="003C49B8"/>
    <w:rsid w:val="003C5A6D"/>
    <w:rsid w:val="003C5E6B"/>
    <w:rsid w:val="003C62C9"/>
    <w:rsid w:val="003C648F"/>
    <w:rsid w:val="003C6908"/>
    <w:rsid w:val="003C6B20"/>
    <w:rsid w:val="003C7056"/>
    <w:rsid w:val="003C729B"/>
    <w:rsid w:val="003C79FD"/>
    <w:rsid w:val="003C7EEF"/>
    <w:rsid w:val="003D0161"/>
    <w:rsid w:val="003D04B7"/>
    <w:rsid w:val="003D050E"/>
    <w:rsid w:val="003D05B2"/>
    <w:rsid w:val="003D0614"/>
    <w:rsid w:val="003D0A9E"/>
    <w:rsid w:val="003D12E7"/>
    <w:rsid w:val="003D140B"/>
    <w:rsid w:val="003D19E0"/>
    <w:rsid w:val="003D1DCF"/>
    <w:rsid w:val="003D20DD"/>
    <w:rsid w:val="003D28CC"/>
    <w:rsid w:val="003D2919"/>
    <w:rsid w:val="003D2A63"/>
    <w:rsid w:val="003D2B95"/>
    <w:rsid w:val="003D2EAB"/>
    <w:rsid w:val="003D3133"/>
    <w:rsid w:val="003D3359"/>
    <w:rsid w:val="003D3A95"/>
    <w:rsid w:val="003D3B7E"/>
    <w:rsid w:val="003D3F65"/>
    <w:rsid w:val="003D4839"/>
    <w:rsid w:val="003D4CB8"/>
    <w:rsid w:val="003D5037"/>
    <w:rsid w:val="003D5369"/>
    <w:rsid w:val="003D58EC"/>
    <w:rsid w:val="003D5A41"/>
    <w:rsid w:val="003D5FED"/>
    <w:rsid w:val="003D6CB4"/>
    <w:rsid w:val="003D6D0D"/>
    <w:rsid w:val="003D6E27"/>
    <w:rsid w:val="003D74E1"/>
    <w:rsid w:val="003D7689"/>
    <w:rsid w:val="003E0126"/>
    <w:rsid w:val="003E0250"/>
    <w:rsid w:val="003E037B"/>
    <w:rsid w:val="003E09BB"/>
    <w:rsid w:val="003E09E1"/>
    <w:rsid w:val="003E0E66"/>
    <w:rsid w:val="003E0F58"/>
    <w:rsid w:val="003E10E0"/>
    <w:rsid w:val="003E1653"/>
    <w:rsid w:val="003E1B17"/>
    <w:rsid w:val="003E1D82"/>
    <w:rsid w:val="003E21FB"/>
    <w:rsid w:val="003E22E8"/>
    <w:rsid w:val="003E2654"/>
    <w:rsid w:val="003E275D"/>
    <w:rsid w:val="003E2D46"/>
    <w:rsid w:val="003E34E7"/>
    <w:rsid w:val="003E377D"/>
    <w:rsid w:val="003E3A4A"/>
    <w:rsid w:val="003E3F9E"/>
    <w:rsid w:val="003E42A8"/>
    <w:rsid w:val="003E4374"/>
    <w:rsid w:val="003E467A"/>
    <w:rsid w:val="003E4CB8"/>
    <w:rsid w:val="003E4CD4"/>
    <w:rsid w:val="003E4EF1"/>
    <w:rsid w:val="003E4F13"/>
    <w:rsid w:val="003E54DE"/>
    <w:rsid w:val="003E55A4"/>
    <w:rsid w:val="003E5AA3"/>
    <w:rsid w:val="003E5CB2"/>
    <w:rsid w:val="003E5D93"/>
    <w:rsid w:val="003E5E5D"/>
    <w:rsid w:val="003E674A"/>
    <w:rsid w:val="003E7109"/>
    <w:rsid w:val="003E7553"/>
    <w:rsid w:val="003E7AD5"/>
    <w:rsid w:val="003E7B89"/>
    <w:rsid w:val="003E7EDD"/>
    <w:rsid w:val="003F044C"/>
    <w:rsid w:val="003F058F"/>
    <w:rsid w:val="003F0954"/>
    <w:rsid w:val="003F0C80"/>
    <w:rsid w:val="003F1121"/>
    <w:rsid w:val="003F11BA"/>
    <w:rsid w:val="003F1210"/>
    <w:rsid w:val="003F1399"/>
    <w:rsid w:val="003F1977"/>
    <w:rsid w:val="003F1BFA"/>
    <w:rsid w:val="003F2596"/>
    <w:rsid w:val="003F2C09"/>
    <w:rsid w:val="003F2CFC"/>
    <w:rsid w:val="003F32F8"/>
    <w:rsid w:val="003F3551"/>
    <w:rsid w:val="003F39B3"/>
    <w:rsid w:val="003F3E67"/>
    <w:rsid w:val="003F4261"/>
    <w:rsid w:val="003F4273"/>
    <w:rsid w:val="003F4543"/>
    <w:rsid w:val="003F4589"/>
    <w:rsid w:val="003F4613"/>
    <w:rsid w:val="003F4626"/>
    <w:rsid w:val="003F472D"/>
    <w:rsid w:val="003F478C"/>
    <w:rsid w:val="003F4BA8"/>
    <w:rsid w:val="003F596B"/>
    <w:rsid w:val="003F5A45"/>
    <w:rsid w:val="003F5B92"/>
    <w:rsid w:val="003F6131"/>
    <w:rsid w:val="003F695A"/>
    <w:rsid w:val="003F6CE0"/>
    <w:rsid w:val="003F6F9E"/>
    <w:rsid w:val="003F715C"/>
    <w:rsid w:val="003F7BB2"/>
    <w:rsid w:val="00400172"/>
    <w:rsid w:val="004001DC"/>
    <w:rsid w:val="00400297"/>
    <w:rsid w:val="0040097B"/>
    <w:rsid w:val="00400A9A"/>
    <w:rsid w:val="0040153D"/>
    <w:rsid w:val="00401546"/>
    <w:rsid w:val="004017F1"/>
    <w:rsid w:val="00401893"/>
    <w:rsid w:val="004019FB"/>
    <w:rsid w:val="0040254B"/>
    <w:rsid w:val="0040262E"/>
    <w:rsid w:val="00402885"/>
    <w:rsid w:val="00402B96"/>
    <w:rsid w:val="00402BD0"/>
    <w:rsid w:val="004030DE"/>
    <w:rsid w:val="004035CB"/>
    <w:rsid w:val="004039CB"/>
    <w:rsid w:val="00403D6F"/>
    <w:rsid w:val="0040419B"/>
    <w:rsid w:val="004041BB"/>
    <w:rsid w:val="004044CC"/>
    <w:rsid w:val="00404959"/>
    <w:rsid w:val="00404A4D"/>
    <w:rsid w:val="00404CD9"/>
    <w:rsid w:val="00404E1A"/>
    <w:rsid w:val="00404FE2"/>
    <w:rsid w:val="004053AD"/>
    <w:rsid w:val="00405B22"/>
    <w:rsid w:val="00405CD2"/>
    <w:rsid w:val="00406078"/>
    <w:rsid w:val="004061A7"/>
    <w:rsid w:val="004061FF"/>
    <w:rsid w:val="004062B8"/>
    <w:rsid w:val="00406600"/>
    <w:rsid w:val="004072D8"/>
    <w:rsid w:val="0040736D"/>
    <w:rsid w:val="004076CA"/>
    <w:rsid w:val="00407BA9"/>
    <w:rsid w:val="00407BC0"/>
    <w:rsid w:val="00407D25"/>
    <w:rsid w:val="00410F54"/>
    <w:rsid w:val="00410F5D"/>
    <w:rsid w:val="004112EC"/>
    <w:rsid w:val="00411418"/>
    <w:rsid w:val="004114CB"/>
    <w:rsid w:val="00411520"/>
    <w:rsid w:val="004118AC"/>
    <w:rsid w:val="00411964"/>
    <w:rsid w:val="00411E94"/>
    <w:rsid w:val="00411FBA"/>
    <w:rsid w:val="0041299D"/>
    <w:rsid w:val="00412A8F"/>
    <w:rsid w:val="004131F7"/>
    <w:rsid w:val="004134EE"/>
    <w:rsid w:val="00413CD8"/>
    <w:rsid w:val="00413E16"/>
    <w:rsid w:val="0041407B"/>
    <w:rsid w:val="0041469E"/>
    <w:rsid w:val="0041487E"/>
    <w:rsid w:val="004149B6"/>
    <w:rsid w:val="00414ED6"/>
    <w:rsid w:val="00414EF4"/>
    <w:rsid w:val="0041521F"/>
    <w:rsid w:val="0041534F"/>
    <w:rsid w:val="004158AD"/>
    <w:rsid w:val="00415C01"/>
    <w:rsid w:val="00415CDE"/>
    <w:rsid w:val="00416235"/>
    <w:rsid w:val="004163FA"/>
    <w:rsid w:val="004164BE"/>
    <w:rsid w:val="004166D6"/>
    <w:rsid w:val="00417286"/>
    <w:rsid w:val="004176A3"/>
    <w:rsid w:val="0041774F"/>
    <w:rsid w:val="00417B30"/>
    <w:rsid w:val="00417CD5"/>
    <w:rsid w:val="00417F0C"/>
    <w:rsid w:val="00420770"/>
    <w:rsid w:val="00420F0C"/>
    <w:rsid w:val="0042135D"/>
    <w:rsid w:val="004213BD"/>
    <w:rsid w:val="00421AA5"/>
    <w:rsid w:val="00421BEC"/>
    <w:rsid w:val="00421D94"/>
    <w:rsid w:val="0042251E"/>
    <w:rsid w:val="00422587"/>
    <w:rsid w:val="00422925"/>
    <w:rsid w:val="00422B3A"/>
    <w:rsid w:val="00422B61"/>
    <w:rsid w:val="00423238"/>
    <w:rsid w:val="00423303"/>
    <w:rsid w:val="0042345A"/>
    <w:rsid w:val="0042373F"/>
    <w:rsid w:val="00423807"/>
    <w:rsid w:val="0042465F"/>
    <w:rsid w:val="00424DF2"/>
    <w:rsid w:val="00424F6D"/>
    <w:rsid w:val="00425279"/>
    <w:rsid w:val="004254E3"/>
    <w:rsid w:val="0042598A"/>
    <w:rsid w:val="00425BAA"/>
    <w:rsid w:val="00425CC0"/>
    <w:rsid w:val="00426116"/>
    <w:rsid w:val="004264F8"/>
    <w:rsid w:val="0042674B"/>
    <w:rsid w:val="004267D4"/>
    <w:rsid w:val="00426942"/>
    <w:rsid w:val="00427226"/>
    <w:rsid w:val="0042724C"/>
    <w:rsid w:val="00427377"/>
    <w:rsid w:val="0042766F"/>
    <w:rsid w:val="00427703"/>
    <w:rsid w:val="0042774A"/>
    <w:rsid w:val="00427AA6"/>
    <w:rsid w:val="00427EB3"/>
    <w:rsid w:val="00427F0F"/>
    <w:rsid w:val="00430273"/>
    <w:rsid w:val="0043033F"/>
    <w:rsid w:val="00430B5D"/>
    <w:rsid w:val="00431274"/>
    <w:rsid w:val="00431356"/>
    <w:rsid w:val="004315A6"/>
    <w:rsid w:val="004315B5"/>
    <w:rsid w:val="00431A49"/>
    <w:rsid w:val="0043224C"/>
    <w:rsid w:val="0043303A"/>
    <w:rsid w:val="004330D2"/>
    <w:rsid w:val="00433314"/>
    <w:rsid w:val="00433441"/>
    <w:rsid w:val="0043349E"/>
    <w:rsid w:val="00433538"/>
    <w:rsid w:val="00433619"/>
    <w:rsid w:val="004337DD"/>
    <w:rsid w:val="00433B7F"/>
    <w:rsid w:val="00433C11"/>
    <w:rsid w:val="004345DA"/>
    <w:rsid w:val="00434D8D"/>
    <w:rsid w:val="004350FF"/>
    <w:rsid w:val="00435A5A"/>
    <w:rsid w:val="00435E38"/>
    <w:rsid w:val="00435E5A"/>
    <w:rsid w:val="00435EE3"/>
    <w:rsid w:val="00436A51"/>
    <w:rsid w:val="00436DAF"/>
    <w:rsid w:val="00436DD0"/>
    <w:rsid w:val="00436E8D"/>
    <w:rsid w:val="00437195"/>
    <w:rsid w:val="00437294"/>
    <w:rsid w:val="00437983"/>
    <w:rsid w:val="00437AAE"/>
    <w:rsid w:val="00437CF3"/>
    <w:rsid w:val="004400F6"/>
    <w:rsid w:val="0044015B"/>
    <w:rsid w:val="00440579"/>
    <w:rsid w:val="00440778"/>
    <w:rsid w:val="004408AF"/>
    <w:rsid w:val="00440BB6"/>
    <w:rsid w:val="00440E86"/>
    <w:rsid w:val="0044117D"/>
    <w:rsid w:val="004418DE"/>
    <w:rsid w:val="00441D34"/>
    <w:rsid w:val="00441F36"/>
    <w:rsid w:val="00442456"/>
    <w:rsid w:val="0044270A"/>
    <w:rsid w:val="00442C3F"/>
    <w:rsid w:val="00442E43"/>
    <w:rsid w:val="00443145"/>
    <w:rsid w:val="00443888"/>
    <w:rsid w:val="004439F7"/>
    <w:rsid w:val="004448AA"/>
    <w:rsid w:val="00444BAD"/>
    <w:rsid w:val="00445965"/>
    <w:rsid w:val="00445FAF"/>
    <w:rsid w:val="00446701"/>
    <w:rsid w:val="00446872"/>
    <w:rsid w:val="004469E4"/>
    <w:rsid w:val="0044788F"/>
    <w:rsid w:val="00447C33"/>
    <w:rsid w:val="00447E8A"/>
    <w:rsid w:val="00447EDA"/>
    <w:rsid w:val="00447EDF"/>
    <w:rsid w:val="0045032D"/>
    <w:rsid w:val="0045094B"/>
    <w:rsid w:val="00450AD3"/>
    <w:rsid w:val="00450F7F"/>
    <w:rsid w:val="00450F85"/>
    <w:rsid w:val="0045145A"/>
    <w:rsid w:val="0045197D"/>
    <w:rsid w:val="00452C6C"/>
    <w:rsid w:val="00452E04"/>
    <w:rsid w:val="00453369"/>
    <w:rsid w:val="004533E4"/>
    <w:rsid w:val="0045357E"/>
    <w:rsid w:val="004535A1"/>
    <w:rsid w:val="004535A4"/>
    <w:rsid w:val="00453636"/>
    <w:rsid w:val="00453907"/>
    <w:rsid w:val="00453916"/>
    <w:rsid w:val="0045419F"/>
    <w:rsid w:val="00454D23"/>
    <w:rsid w:val="004550B7"/>
    <w:rsid w:val="0045546C"/>
    <w:rsid w:val="0045564F"/>
    <w:rsid w:val="00455814"/>
    <w:rsid w:val="00455B16"/>
    <w:rsid w:val="00456208"/>
    <w:rsid w:val="004562B1"/>
    <w:rsid w:val="00456C66"/>
    <w:rsid w:val="00456E57"/>
    <w:rsid w:val="0045738C"/>
    <w:rsid w:val="00457ADF"/>
    <w:rsid w:val="00457CA9"/>
    <w:rsid w:val="00457D45"/>
    <w:rsid w:val="00457FA1"/>
    <w:rsid w:val="004601CA"/>
    <w:rsid w:val="004601D1"/>
    <w:rsid w:val="0046029E"/>
    <w:rsid w:val="004603B7"/>
    <w:rsid w:val="00460B29"/>
    <w:rsid w:val="00460E39"/>
    <w:rsid w:val="00460F86"/>
    <w:rsid w:val="0046169F"/>
    <w:rsid w:val="004618BD"/>
    <w:rsid w:val="00462158"/>
    <w:rsid w:val="0046303B"/>
    <w:rsid w:val="004632F1"/>
    <w:rsid w:val="004637EB"/>
    <w:rsid w:val="004639AD"/>
    <w:rsid w:val="00463AEF"/>
    <w:rsid w:val="00463F88"/>
    <w:rsid w:val="004641F2"/>
    <w:rsid w:val="00464520"/>
    <w:rsid w:val="0046468C"/>
    <w:rsid w:val="00464F7C"/>
    <w:rsid w:val="004650A7"/>
    <w:rsid w:val="004655E0"/>
    <w:rsid w:val="00465EEC"/>
    <w:rsid w:val="00466A71"/>
    <w:rsid w:val="00466B6A"/>
    <w:rsid w:val="004673DD"/>
    <w:rsid w:val="00467678"/>
    <w:rsid w:val="00470034"/>
    <w:rsid w:val="00470272"/>
    <w:rsid w:val="004703F1"/>
    <w:rsid w:val="00470456"/>
    <w:rsid w:val="0047083D"/>
    <w:rsid w:val="004708B9"/>
    <w:rsid w:val="0047096A"/>
    <w:rsid w:val="00470C42"/>
    <w:rsid w:val="00470DD1"/>
    <w:rsid w:val="00470E9E"/>
    <w:rsid w:val="00471552"/>
    <w:rsid w:val="004719F8"/>
    <w:rsid w:val="00471F58"/>
    <w:rsid w:val="00471FFC"/>
    <w:rsid w:val="00472BF5"/>
    <w:rsid w:val="00472DCD"/>
    <w:rsid w:val="004735F1"/>
    <w:rsid w:val="00473605"/>
    <w:rsid w:val="00473A81"/>
    <w:rsid w:val="00474456"/>
    <w:rsid w:val="00474511"/>
    <w:rsid w:val="00474736"/>
    <w:rsid w:val="00474B99"/>
    <w:rsid w:val="00474D47"/>
    <w:rsid w:val="004758EC"/>
    <w:rsid w:val="00475A9A"/>
    <w:rsid w:val="00475DB9"/>
    <w:rsid w:val="0047611A"/>
    <w:rsid w:val="00476245"/>
    <w:rsid w:val="00476589"/>
    <w:rsid w:val="004765F0"/>
    <w:rsid w:val="00476794"/>
    <w:rsid w:val="00476AB4"/>
    <w:rsid w:val="00476B1C"/>
    <w:rsid w:val="00476BC4"/>
    <w:rsid w:val="0047705E"/>
    <w:rsid w:val="0047732C"/>
    <w:rsid w:val="00477585"/>
    <w:rsid w:val="0047793F"/>
    <w:rsid w:val="004807D9"/>
    <w:rsid w:val="00480AD0"/>
    <w:rsid w:val="00480E56"/>
    <w:rsid w:val="004813E7"/>
    <w:rsid w:val="004814DA"/>
    <w:rsid w:val="00481BC6"/>
    <w:rsid w:val="00481C74"/>
    <w:rsid w:val="004826A1"/>
    <w:rsid w:val="00482B10"/>
    <w:rsid w:val="00482EAA"/>
    <w:rsid w:val="0048321A"/>
    <w:rsid w:val="00483803"/>
    <w:rsid w:val="00483AE4"/>
    <w:rsid w:val="00483F08"/>
    <w:rsid w:val="00483F86"/>
    <w:rsid w:val="00484057"/>
    <w:rsid w:val="0048437A"/>
    <w:rsid w:val="00484490"/>
    <w:rsid w:val="00484590"/>
    <w:rsid w:val="00484678"/>
    <w:rsid w:val="00484A3E"/>
    <w:rsid w:val="00484AB7"/>
    <w:rsid w:val="00484D62"/>
    <w:rsid w:val="00484D9C"/>
    <w:rsid w:val="00485065"/>
    <w:rsid w:val="00485C2C"/>
    <w:rsid w:val="00485F82"/>
    <w:rsid w:val="004862E3"/>
    <w:rsid w:val="004865A7"/>
    <w:rsid w:val="00486CB9"/>
    <w:rsid w:val="00486CDF"/>
    <w:rsid w:val="0048703F"/>
    <w:rsid w:val="00487049"/>
    <w:rsid w:val="00487132"/>
    <w:rsid w:val="004875AA"/>
    <w:rsid w:val="004876C8"/>
    <w:rsid w:val="0048778C"/>
    <w:rsid w:val="00487A9E"/>
    <w:rsid w:val="00487C04"/>
    <w:rsid w:val="00487D9A"/>
    <w:rsid w:val="00487F46"/>
    <w:rsid w:val="00487FD9"/>
    <w:rsid w:val="004902BB"/>
    <w:rsid w:val="004904B4"/>
    <w:rsid w:val="004908E4"/>
    <w:rsid w:val="00490C81"/>
    <w:rsid w:val="00490E9B"/>
    <w:rsid w:val="004911E1"/>
    <w:rsid w:val="004913FF"/>
    <w:rsid w:val="00491C0B"/>
    <w:rsid w:val="00492442"/>
    <w:rsid w:val="00492861"/>
    <w:rsid w:val="00492D22"/>
    <w:rsid w:val="00492ED0"/>
    <w:rsid w:val="00492F27"/>
    <w:rsid w:val="00493539"/>
    <w:rsid w:val="0049366E"/>
    <w:rsid w:val="004936F2"/>
    <w:rsid w:val="00493928"/>
    <w:rsid w:val="004939D7"/>
    <w:rsid w:val="00493AB4"/>
    <w:rsid w:val="00493B8D"/>
    <w:rsid w:val="00493CB2"/>
    <w:rsid w:val="00493DAB"/>
    <w:rsid w:val="00494990"/>
    <w:rsid w:val="00494A11"/>
    <w:rsid w:val="00495099"/>
    <w:rsid w:val="004958F3"/>
    <w:rsid w:val="00495A99"/>
    <w:rsid w:val="00495E80"/>
    <w:rsid w:val="004960C3"/>
    <w:rsid w:val="00496733"/>
    <w:rsid w:val="0049686B"/>
    <w:rsid w:val="00496931"/>
    <w:rsid w:val="00496B65"/>
    <w:rsid w:val="00496CC9"/>
    <w:rsid w:val="00496DBD"/>
    <w:rsid w:val="00496FDF"/>
    <w:rsid w:val="00497BED"/>
    <w:rsid w:val="004A03E5"/>
    <w:rsid w:val="004A03FD"/>
    <w:rsid w:val="004A0B6B"/>
    <w:rsid w:val="004A0BE4"/>
    <w:rsid w:val="004A1002"/>
    <w:rsid w:val="004A107D"/>
    <w:rsid w:val="004A1107"/>
    <w:rsid w:val="004A1217"/>
    <w:rsid w:val="004A12D3"/>
    <w:rsid w:val="004A1A5C"/>
    <w:rsid w:val="004A1EAF"/>
    <w:rsid w:val="004A2490"/>
    <w:rsid w:val="004A24C8"/>
    <w:rsid w:val="004A2C91"/>
    <w:rsid w:val="004A2D2E"/>
    <w:rsid w:val="004A3061"/>
    <w:rsid w:val="004A3177"/>
    <w:rsid w:val="004A3451"/>
    <w:rsid w:val="004A3A73"/>
    <w:rsid w:val="004A429A"/>
    <w:rsid w:val="004A469C"/>
    <w:rsid w:val="004A49B0"/>
    <w:rsid w:val="004A56A8"/>
    <w:rsid w:val="004A5785"/>
    <w:rsid w:val="004A5B54"/>
    <w:rsid w:val="004A5BDA"/>
    <w:rsid w:val="004A5D58"/>
    <w:rsid w:val="004A656D"/>
    <w:rsid w:val="004A6B0F"/>
    <w:rsid w:val="004A6DDF"/>
    <w:rsid w:val="004A708F"/>
    <w:rsid w:val="004A71BA"/>
    <w:rsid w:val="004A73D3"/>
    <w:rsid w:val="004A764B"/>
    <w:rsid w:val="004A7AEE"/>
    <w:rsid w:val="004B0564"/>
    <w:rsid w:val="004B0657"/>
    <w:rsid w:val="004B0820"/>
    <w:rsid w:val="004B0D7E"/>
    <w:rsid w:val="004B0EFC"/>
    <w:rsid w:val="004B15EA"/>
    <w:rsid w:val="004B1E1E"/>
    <w:rsid w:val="004B2016"/>
    <w:rsid w:val="004B229F"/>
    <w:rsid w:val="004B2756"/>
    <w:rsid w:val="004B28D1"/>
    <w:rsid w:val="004B2962"/>
    <w:rsid w:val="004B2A9D"/>
    <w:rsid w:val="004B2B73"/>
    <w:rsid w:val="004B2DCB"/>
    <w:rsid w:val="004B31D4"/>
    <w:rsid w:val="004B38E4"/>
    <w:rsid w:val="004B44EF"/>
    <w:rsid w:val="004B4663"/>
    <w:rsid w:val="004B4E7C"/>
    <w:rsid w:val="004B502B"/>
    <w:rsid w:val="004B5101"/>
    <w:rsid w:val="004B51F1"/>
    <w:rsid w:val="004B56F4"/>
    <w:rsid w:val="004B5B77"/>
    <w:rsid w:val="004B5C9D"/>
    <w:rsid w:val="004B5F1C"/>
    <w:rsid w:val="004B6281"/>
    <w:rsid w:val="004B659D"/>
    <w:rsid w:val="004B6F7C"/>
    <w:rsid w:val="004B7002"/>
    <w:rsid w:val="004B715F"/>
    <w:rsid w:val="004B71A5"/>
    <w:rsid w:val="004B7265"/>
    <w:rsid w:val="004B7E30"/>
    <w:rsid w:val="004C015E"/>
    <w:rsid w:val="004C04EE"/>
    <w:rsid w:val="004C06F0"/>
    <w:rsid w:val="004C1338"/>
    <w:rsid w:val="004C1467"/>
    <w:rsid w:val="004C1862"/>
    <w:rsid w:val="004C1A0F"/>
    <w:rsid w:val="004C1D08"/>
    <w:rsid w:val="004C256D"/>
    <w:rsid w:val="004C25D5"/>
    <w:rsid w:val="004C26A1"/>
    <w:rsid w:val="004C3CB5"/>
    <w:rsid w:val="004C4183"/>
    <w:rsid w:val="004C4C12"/>
    <w:rsid w:val="004C61CE"/>
    <w:rsid w:val="004C6400"/>
    <w:rsid w:val="004C6905"/>
    <w:rsid w:val="004C69E1"/>
    <w:rsid w:val="004C6B3B"/>
    <w:rsid w:val="004C6C8D"/>
    <w:rsid w:val="004C6CCB"/>
    <w:rsid w:val="004C7164"/>
    <w:rsid w:val="004C74A3"/>
    <w:rsid w:val="004C7544"/>
    <w:rsid w:val="004C7546"/>
    <w:rsid w:val="004C7678"/>
    <w:rsid w:val="004C7866"/>
    <w:rsid w:val="004C7B26"/>
    <w:rsid w:val="004D02A4"/>
    <w:rsid w:val="004D046F"/>
    <w:rsid w:val="004D095C"/>
    <w:rsid w:val="004D16A1"/>
    <w:rsid w:val="004D16CF"/>
    <w:rsid w:val="004D17B9"/>
    <w:rsid w:val="004D184E"/>
    <w:rsid w:val="004D1E80"/>
    <w:rsid w:val="004D215C"/>
    <w:rsid w:val="004D22D8"/>
    <w:rsid w:val="004D2468"/>
    <w:rsid w:val="004D265C"/>
    <w:rsid w:val="004D3000"/>
    <w:rsid w:val="004D3E7E"/>
    <w:rsid w:val="004D3FFA"/>
    <w:rsid w:val="004D4734"/>
    <w:rsid w:val="004D49CC"/>
    <w:rsid w:val="004D4C05"/>
    <w:rsid w:val="004D4E57"/>
    <w:rsid w:val="004D50CE"/>
    <w:rsid w:val="004D518B"/>
    <w:rsid w:val="004D51E9"/>
    <w:rsid w:val="004D5309"/>
    <w:rsid w:val="004D54D2"/>
    <w:rsid w:val="004D5B1A"/>
    <w:rsid w:val="004D6190"/>
    <w:rsid w:val="004D65CE"/>
    <w:rsid w:val="004D696B"/>
    <w:rsid w:val="004D6A4C"/>
    <w:rsid w:val="004D6C46"/>
    <w:rsid w:val="004D6CD3"/>
    <w:rsid w:val="004D6D28"/>
    <w:rsid w:val="004D6D73"/>
    <w:rsid w:val="004D6DBC"/>
    <w:rsid w:val="004D796B"/>
    <w:rsid w:val="004D79EA"/>
    <w:rsid w:val="004D7B41"/>
    <w:rsid w:val="004D7BF4"/>
    <w:rsid w:val="004E04B0"/>
    <w:rsid w:val="004E1A4A"/>
    <w:rsid w:val="004E1B44"/>
    <w:rsid w:val="004E1C39"/>
    <w:rsid w:val="004E214B"/>
    <w:rsid w:val="004E2480"/>
    <w:rsid w:val="004E2568"/>
    <w:rsid w:val="004E2A92"/>
    <w:rsid w:val="004E2AD8"/>
    <w:rsid w:val="004E2BC4"/>
    <w:rsid w:val="004E3857"/>
    <w:rsid w:val="004E3A6F"/>
    <w:rsid w:val="004E3C31"/>
    <w:rsid w:val="004E3DE4"/>
    <w:rsid w:val="004E3EB7"/>
    <w:rsid w:val="004E4276"/>
    <w:rsid w:val="004E4335"/>
    <w:rsid w:val="004E45C1"/>
    <w:rsid w:val="004E5198"/>
    <w:rsid w:val="004E56FD"/>
    <w:rsid w:val="004E5C45"/>
    <w:rsid w:val="004E63B2"/>
    <w:rsid w:val="004E69CC"/>
    <w:rsid w:val="004E76B5"/>
    <w:rsid w:val="004E786A"/>
    <w:rsid w:val="004E793F"/>
    <w:rsid w:val="004F0456"/>
    <w:rsid w:val="004F08C5"/>
    <w:rsid w:val="004F08FC"/>
    <w:rsid w:val="004F1320"/>
    <w:rsid w:val="004F1477"/>
    <w:rsid w:val="004F153B"/>
    <w:rsid w:val="004F1717"/>
    <w:rsid w:val="004F178F"/>
    <w:rsid w:val="004F1A80"/>
    <w:rsid w:val="004F1C4C"/>
    <w:rsid w:val="004F1D5E"/>
    <w:rsid w:val="004F2426"/>
    <w:rsid w:val="004F25EC"/>
    <w:rsid w:val="004F2643"/>
    <w:rsid w:val="004F27DD"/>
    <w:rsid w:val="004F284F"/>
    <w:rsid w:val="004F2A85"/>
    <w:rsid w:val="004F2E8B"/>
    <w:rsid w:val="004F2F81"/>
    <w:rsid w:val="004F2FB0"/>
    <w:rsid w:val="004F3ADD"/>
    <w:rsid w:val="004F3AE3"/>
    <w:rsid w:val="004F3C75"/>
    <w:rsid w:val="004F464F"/>
    <w:rsid w:val="004F469F"/>
    <w:rsid w:val="004F4A93"/>
    <w:rsid w:val="004F4C36"/>
    <w:rsid w:val="004F4DD8"/>
    <w:rsid w:val="004F5338"/>
    <w:rsid w:val="004F5515"/>
    <w:rsid w:val="004F6127"/>
    <w:rsid w:val="004F61F2"/>
    <w:rsid w:val="004F6598"/>
    <w:rsid w:val="004F65D2"/>
    <w:rsid w:val="004F67FF"/>
    <w:rsid w:val="004F69A8"/>
    <w:rsid w:val="004F6C2C"/>
    <w:rsid w:val="004F6E80"/>
    <w:rsid w:val="004F728A"/>
    <w:rsid w:val="004F72BC"/>
    <w:rsid w:val="004F750C"/>
    <w:rsid w:val="004F7700"/>
    <w:rsid w:val="004F7903"/>
    <w:rsid w:val="005009D2"/>
    <w:rsid w:val="00500A37"/>
    <w:rsid w:val="00500AB1"/>
    <w:rsid w:val="00501172"/>
    <w:rsid w:val="00501208"/>
    <w:rsid w:val="005012D2"/>
    <w:rsid w:val="005013CD"/>
    <w:rsid w:val="00501825"/>
    <w:rsid w:val="00501AD9"/>
    <w:rsid w:val="00502812"/>
    <w:rsid w:val="00502B24"/>
    <w:rsid w:val="00503321"/>
    <w:rsid w:val="00503DCA"/>
    <w:rsid w:val="00504B5D"/>
    <w:rsid w:val="00504C35"/>
    <w:rsid w:val="00504E27"/>
    <w:rsid w:val="005050F1"/>
    <w:rsid w:val="00505730"/>
    <w:rsid w:val="00505A8A"/>
    <w:rsid w:val="00505BD1"/>
    <w:rsid w:val="00505C2E"/>
    <w:rsid w:val="00505F79"/>
    <w:rsid w:val="005075D4"/>
    <w:rsid w:val="00507680"/>
    <w:rsid w:val="00510A07"/>
    <w:rsid w:val="00511018"/>
    <w:rsid w:val="0051128E"/>
    <w:rsid w:val="00511405"/>
    <w:rsid w:val="005119E0"/>
    <w:rsid w:val="00511CE8"/>
    <w:rsid w:val="00511D23"/>
    <w:rsid w:val="00512116"/>
    <w:rsid w:val="00512556"/>
    <w:rsid w:val="0051255D"/>
    <w:rsid w:val="00512569"/>
    <w:rsid w:val="0051276E"/>
    <w:rsid w:val="00512906"/>
    <w:rsid w:val="005129B7"/>
    <w:rsid w:val="00512D06"/>
    <w:rsid w:val="0051305C"/>
    <w:rsid w:val="00513104"/>
    <w:rsid w:val="005136B4"/>
    <w:rsid w:val="00514329"/>
    <w:rsid w:val="00514606"/>
    <w:rsid w:val="00514836"/>
    <w:rsid w:val="005148BD"/>
    <w:rsid w:val="00514D11"/>
    <w:rsid w:val="00514E2C"/>
    <w:rsid w:val="005157A4"/>
    <w:rsid w:val="00515948"/>
    <w:rsid w:val="00516034"/>
    <w:rsid w:val="005160FA"/>
    <w:rsid w:val="005164B0"/>
    <w:rsid w:val="00516BBE"/>
    <w:rsid w:val="00516C83"/>
    <w:rsid w:val="00517621"/>
    <w:rsid w:val="00517650"/>
    <w:rsid w:val="005176FF"/>
    <w:rsid w:val="00517854"/>
    <w:rsid w:val="00517958"/>
    <w:rsid w:val="00517C0F"/>
    <w:rsid w:val="00517F59"/>
    <w:rsid w:val="005204A7"/>
    <w:rsid w:val="005206AC"/>
    <w:rsid w:val="0052073B"/>
    <w:rsid w:val="00520781"/>
    <w:rsid w:val="00520B91"/>
    <w:rsid w:val="00520E6B"/>
    <w:rsid w:val="005220DE"/>
    <w:rsid w:val="005222AE"/>
    <w:rsid w:val="0052312E"/>
    <w:rsid w:val="00523A95"/>
    <w:rsid w:val="00523E65"/>
    <w:rsid w:val="005248BE"/>
    <w:rsid w:val="0052539C"/>
    <w:rsid w:val="00525A61"/>
    <w:rsid w:val="00525B1D"/>
    <w:rsid w:val="00525D97"/>
    <w:rsid w:val="00526455"/>
    <w:rsid w:val="0052708D"/>
    <w:rsid w:val="0052732D"/>
    <w:rsid w:val="00527AED"/>
    <w:rsid w:val="00527E02"/>
    <w:rsid w:val="00527E63"/>
    <w:rsid w:val="00530109"/>
    <w:rsid w:val="00530150"/>
    <w:rsid w:val="005303E7"/>
    <w:rsid w:val="0053061B"/>
    <w:rsid w:val="00530865"/>
    <w:rsid w:val="00530B2E"/>
    <w:rsid w:val="00530F75"/>
    <w:rsid w:val="00530FA7"/>
    <w:rsid w:val="00530FC3"/>
    <w:rsid w:val="00531572"/>
    <w:rsid w:val="005321C7"/>
    <w:rsid w:val="00532237"/>
    <w:rsid w:val="00532E3A"/>
    <w:rsid w:val="00532E8B"/>
    <w:rsid w:val="00532FDB"/>
    <w:rsid w:val="00533056"/>
    <w:rsid w:val="00533122"/>
    <w:rsid w:val="005331D6"/>
    <w:rsid w:val="005332BE"/>
    <w:rsid w:val="0053336C"/>
    <w:rsid w:val="00533B2C"/>
    <w:rsid w:val="005340C7"/>
    <w:rsid w:val="005340D6"/>
    <w:rsid w:val="00534335"/>
    <w:rsid w:val="0053438E"/>
    <w:rsid w:val="005344DA"/>
    <w:rsid w:val="0053470B"/>
    <w:rsid w:val="005347EA"/>
    <w:rsid w:val="00534A83"/>
    <w:rsid w:val="00534C24"/>
    <w:rsid w:val="00534D6F"/>
    <w:rsid w:val="00534E21"/>
    <w:rsid w:val="00535867"/>
    <w:rsid w:val="00535FA7"/>
    <w:rsid w:val="0053664F"/>
    <w:rsid w:val="005369D8"/>
    <w:rsid w:val="00536B00"/>
    <w:rsid w:val="00536C5A"/>
    <w:rsid w:val="00537A9E"/>
    <w:rsid w:val="00537CCB"/>
    <w:rsid w:val="0054009A"/>
    <w:rsid w:val="0054055E"/>
    <w:rsid w:val="00540587"/>
    <w:rsid w:val="005405D6"/>
    <w:rsid w:val="005407DC"/>
    <w:rsid w:val="00540B54"/>
    <w:rsid w:val="00540D81"/>
    <w:rsid w:val="00541108"/>
    <w:rsid w:val="00541447"/>
    <w:rsid w:val="00541A15"/>
    <w:rsid w:val="00541A55"/>
    <w:rsid w:val="00541D55"/>
    <w:rsid w:val="00541E6D"/>
    <w:rsid w:val="0054212B"/>
    <w:rsid w:val="00542513"/>
    <w:rsid w:val="00542905"/>
    <w:rsid w:val="00542B43"/>
    <w:rsid w:val="00542E96"/>
    <w:rsid w:val="005431CF"/>
    <w:rsid w:val="0054366F"/>
    <w:rsid w:val="0054371E"/>
    <w:rsid w:val="005439FF"/>
    <w:rsid w:val="00543C98"/>
    <w:rsid w:val="005443A1"/>
    <w:rsid w:val="005443F3"/>
    <w:rsid w:val="00544BEA"/>
    <w:rsid w:val="00545081"/>
    <w:rsid w:val="005456AC"/>
    <w:rsid w:val="0054571C"/>
    <w:rsid w:val="005457B6"/>
    <w:rsid w:val="005457D1"/>
    <w:rsid w:val="00545ABF"/>
    <w:rsid w:val="00545B4B"/>
    <w:rsid w:val="00545C10"/>
    <w:rsid w:val="00545EDC"/>
    <w:rsid w:val="005462B1"/>
    <w:rsid w:val="005463A8"/>
    <w:rsid w:val="00546CFA"/>
    <w:rsid w:val="0054787C"/>
    <w:rsid w:val="00547D1B"/>
    <w:rsid w:val="00547D8A"/>
    <w:rsid w:val="00547F73"/>
    <w:rsid w:val="005500C7"/>
    <w:rsid w:val="00550693"/>
    <w:rsid w:val="00550CAA"/>
    <w:rsid w:val="0055136A"/>
    <w:rsid w:val="005513E9"/>
    <w:rsid w:val="005524D7"/>
    <w:rsid w:val="00552628"/>
    <w:rsid w:val="00552FBB"/>
    <w:rsid w:val="005538EE"/>
    <w:rsid w:val="00554E27"/>
    <w:rsid w:val="00555263"/>
    <w:rsid w:val="0055592C"/>
    <w:rsid w:val="00555AE1"/>
    <w:rsid w:val="00555F00"/>
    <w:rsid w:val="00555F65"/>
    <w:rsid w:val="00556060"/>
    <w:rsid w:val="00556470"/>
    <w:rsid w:val="005567C8"/>
    <w:rsid w:val="0055689A"/>
    <w:rsid w:val="00556E73"/>
    <w:rsid w:val="005570F2"/>
    <w:rsid w:val="0055735C"/>
    <w:rsid w:val="0055782C"/>
    <w:rsid w:val="005578D2"/>
    <w:rsid w:val="0056059C"/>
    <w:rsid w:val="00560893"/>
    <w:rsid w:val="00560945"/>
    <w:rsid w:val="00561292"/>
    <w:rsid w:val="005619BA"/>
    <w:rsid w:val="00562538"/>
    <w:rsid w:val="005628AE"/>
    <w:rsid w:val="00562901"/>
    <w:rsid w:val="00562A9C"/>
    <w:rsid w:val="00562D4E"/>
    <w:rsid w:val="005632E8"/>
    <w:rsid w:val="00563313"/>
    <w:rsid w:val="00563B40"/>
    <w:rsid w:val="00563D10"/>
    <w:rsid w:val="005645B8"/>
    <w:rsid w:val="00564801"/>
    <w:rsid w:val="00564B9C"/>
    <w:rsid w:val="005652C3"/>
    <w:rsid w:val="00565C28"/>
    <w:rsid w:val="00565C39"/>
    <w:rsid w:val="00565CD5"/>
    <w:rsid w:val="0056607A"/>
    <w:rsid w:val="005660D4"/>
    <w:rsid w:val="00566E99"/>
    <w:rsid w:val="00567036"/>
    <w:rsid w:val="00567472"/>
    <w:rsid w:val="00567598"/>
    <w:rsid w:val="00567BFA"/>
    <w:rsid w:val="0057010E"/>
    <w:rsid w:val="005701F6"/>
    <w:rsid w:val="00570421"/>
    <w:rsid w:val="005714AA"/>
    <w:rsid w:val="0057170D"/>
    <w:rsid w:val="0057180E"/>
    <w:rsid w:val="00571893"/>
    <w:rsid w:val="00571BEF"/>
    <w:rsid w:val="00571D22"/>
    <w:rsid w:val="00571F5C"/>
    <w:rsid w:val="00572025"/>
    <w:rsid w:val="0057241A"/>
    <w:rsid w:val="005728C0"/>
    <w:rsid w:val="00572915"/>
    <w:rsid w:val="00573373"/>
    <w:rsid w:val="00573B9C"/>
    <w:rsid w:val="00574AFE"/>
    <w:rsid w:val="00574BD9"/>
    <w:rsid w:val="00574C3D"/>
    <w:rsid w:val="00575053"/>
    <w:rsid w:val="005751C4"/>
    <w:rsid w:val="00575ADC"/>
    <w:rsid w:val="00575BDC"/>
    <w:rsid w:val="00576196"/>
    <w:rsid w:val="00576379"/>
    <w:rsid w:val="0057649C"/>
    <w:rsid w:val="00576504"/>
    <w:rsid w:val="00576765"/>
    <w:rsid w:val="00576C51"/>
    <w:rsid w:val="005770A8"/>
    <w:rsid w:val="005779AB"/>
    <w:rsid w:val="005808F2"/>
    <w:rsid w:val="0058095B"/>
    <w:rsid w:val="005813A1"/>
    <w:rsid w:val="00581571"/>
    <w:rsid w:val="0058167F"/>
    <w:rsid w:val="00581720"/>
    <w:rsid w:val="00581BAD"/>
    <w:rsid w:val="005820F8"/>
    <w:rsid w:val="00582A03"/>
    <w:rsid w:val="00582F11"/>
    <w:rsid w:val="0058358D"/>
    <w:rsid w:val="00583C8D"/>
    <w:rsid w:val="00583C9A"/>
    <w:rsid w:val="00583E9F"/>
    <w:rsid w:val="00584126"/>
    <w:rsid w:val="0058447B"/>
    <w:rsid w:val="005845A7"/>
    <w:rsid w:val="00584D69"/>
    <w:rsid w:val="0058539C"/>
    <w:rsid w:val="005853C2"/>
    <w:rsid w:val="00585659"/>
    <w:rsid w:val="00585B32"/>
    <w:rsid w:val="00586075"/>
    <w:rsid w:val="005863E5"/>
    <w:rsid w:val="005868CE"/>
    <w:rsid w:val="00586A06"/>
    <w:rsid w:val="00586BA3"/>
    <w:rsid w:val="00586F11"/>
    <w:rsid w:val="00587066"/>
    <w:rsid w:val="005875DC"/>
    <w:rsid w:val="0058793E"/>
    <w:rsid w:val="00587971"/>
    <w:rsid w:val="00590936"/>
    <w:rsid w:val="0059100F"/>
    <w:rsid w:val="0059163D"/>
    <w:rsid w:val="00591EEE"/>
    <w:rsid w:val="00592317"/>
    <w:rsid w:val="00592480"/>
    <w:rsid w:val="00592759"/>
    <w:rsid w:val="00592B3F"/>
    <w:rsid w:val="00592B82"/>
    <w:rsid w:val="00592F49"/>
    <w:rsid w:val="00593050"/>
    <w:rsid w:val="00593281"/>
    <w:rsid w:val="00593679"/>
    <w:rsid w:val="0059383F"/>
    <w:rsid w:val="005938EB"/>
    <w:rsid w:val="00593A51"/>
    <w:rsid w:val="0059519F"/>
    <w:rsid w:val="005956D6"/>
    <w:rsid w:val="0059608D"/>
    <w:rsid w:val="005964FE"/>
    <w:rsid w:val="00596631"/>
    <w:rsid w:val="005969B5"/>
    <w:rsid w:val="00596DA1"/>
    <w:rsid w:val="005971A6"/>
    <w:rsid w:val="0059735C"/>
    <w:rsid w:val="005977D0"/>
    <w:rsid w:val="00597C44"/>
    <w:rsid w:val="005A017E"/>
    <w:rsid w:val="005A0F21"/>
    <w:rsid w:val="005A1452"/>
    <w:rsid w:val="005A1910"/>
    <w:rsid w:val="005A1CBD"/>
    <w:rsid w:val="005A1CCC"/>
    <w:rsid w:val="005A1E22"/>
    <w:rsid w:val="005A1ECB"/>
    <w:rsid w:val="005A22F2"/>
    <w:rsid w:val="005A23C3"/>
    <w:rsid w:val="005A2480"/>
    <w:rsid w:val="005A2B05"/>
    <w:rsid w:val="005A32BC"/>
    <w:rsid w:val="005A34FD"/>
    <w:rsid w:val="005A3C10"/>
    <w:rsid w:val="005A4346"/>
    <w:rsid w:val="005A445E"/>
    <w:rsid w:val="005A46E8"/>
    <w:rsid w:val="005A48F9"/>
    <w:rsid w:val="005A4D9F"/>
    <w:rsid w:val="005A524C"/>
    <w:rsid w:val="005A566D"/>
    <w:rsid w:val="005A5780"/>
    <w:rsid w:val="005A5C7B"/>
    <w:rsid w:val="005A6226"/>
    <w:rsid w:val="005A653B"/>
    <w:rsid w:val="005A670B"/>
    <w:rsid w:val="005A6D35"/>
    <w:rsid w:val="005A6DFE"/>
    <w:rsid w:val="005A6FD7"/>
    <w:rsid w:val="005A6FF6"/>
    <w:rsid w:val="005A7617"/>
    <w:rsid w:val="005A7ABA"/>
    <w:rsid w:val="005A7D10"/>
    <w:rsid w:val="005B000D"/>
    <w:rsid w:val="005B059A"/>
    <w:rsid w:val="005B0BD0"/>
    <w:rsid w:val="005B0F35"/>
    <w:rsid w:val="005B1143"/>
    <w:rsid w:val="005B134C"/>
    <w:rsid w:val="005B1A0F"/>
    <w:rsid w:val="005B1D5B"/>
    <w:rsid w:val="005B2027"/>
    <w:rsid w:val="005B2440"/>
    <w:rsid w:val="005B2450"/>
    <w:rsid w:val="005B28BE"/>
    <w:rsid w:val="005B2ED1"/>
    <w:rsid w:val="005B2F11"/>
    <w:rsid w:val="005B3078"/>
    <w:rsid w:val="005B3519"/>
    <w:rsid w:val="005B3AA7"/>
    <w:rsid w:val="005B3DA7"/>
    <w:rsid w:val="005B45A4"/>
    <w:rsid w:val="005B59C9"/>
    <w:rsid w:val="005B5F5D"/>
    <w:rsid w:val="005B64CE"/>
    <w:rsid w:val="005B657B"/>
    <w:rsid w:val="005B68EF"/>
    <w:rsid w:val="005B6984"/>
    <w:rsid w:val="005B6C60"/>
    <w:rsid w:val="005B6DBB"/>
    <w:rsid w:val="005B7305"/>
    <w:rsid w:val="005B74D6"/>
    <w:rsid w:val="005B7F61"/>
    <w:rsid w:val="005C0464"/>
    <w:rsid w:val="005C0565"/>
    <w:rsid w:val="005C0711"/>
    <w:rsid w:val="005C072A"/>
    <w:rsid w:val="005C0992"/>
    <w:rsid w:val="005C0C2C"/>
    <w:rsid w:val="005C0D1A"/>
    <w:rsid w:val="005C0E26"/>
    <w:rsid w:val="005C0EE0"/>
    <w:rsid w:val="005C0F44"/>
    <w:rsid w:val="005C1106"/>
    <w:rsid w:val="005C1178"/>
    <w:rsid w:val="005C14DD"/>
    <w:rsid w:val="005C1522"/>
    <w:rsid w:val="005C164C"/>
    <w:rsid w:val="005C1A54"/>
    <w:rsid w:val="005C1B48"/>
    <w:rsid w:val="005C20DC"/>
    <w:rsid w:val="005C2408"/>
    <w:rsid w:val="005C2474"/>
    <w:rsid w:val="005C2573"/>
    <w:rsid w:val="005C2993"/>
    <w:rsid w:val="005C2C45"/>
    <w:rsid w:val="005C2FA0"/>
    <w:rsid w:val="005C3204"/>
    <w:rsid w:val="005C32FF"/>
    <w:rsid w:val="005C43A0"/>
    <w:rsid w:val="005C458A"/>
    <w:rsid w:val="005C49A7"/>
    <w:rsid w:val="005C4A11"/>
    <w:rsid w:val="005C4BFB"/>
    <w:rsid w:val="005C4E5E"/>
    <w:rsid w:val="005C5241"/>
    <w:rsid w:val="005C52A7"/>
    <w:rsid w:val="005C547D"/>
    <w:rsid w:val="005C5A80"/>
    <w:rsid w:val="005C5AAC"/>
    <w:rsid w:val="005C64A2"/>
    <w:rsid w:val="005C65D6"/>
    <w:rsid w:val="005C68F7"/>
    <w:rsid w:val="005C6B93"/>
    <w:rsid w:val="005C6E48"/>
    <w:rsid w:val="005C70D1"/>
    <w:rsid w:val="005C7177"/>
    <w:rsid w:val="005C7448"/>
    <w:rsid w:val="005C74D7"/>
    <w:rsid w:val="005C75F6"/>
    <w:rsid w:val="005C76D2"/>
    <w:rsid w:val="005C794B"/>
    <w:rsid w:val="005D001C"/>
    <w:rsid w:val="005D01BE"/>
    <w:rsid w:val="005D020A"/>
    <w:rsid w:val="005D04E8"/>
    <w:rsid w:val="005D0686"/>
    <w:rsid w:val="005D096E"/>
    <w:rsid w:val="005D0B1C"/>
    <w:rsid w:val="005D0BEB"/>
    <w:rsid w:val="005D0DCE"/>
    <w:rsid w:val="005D114D"/>
    <w:rsid w:val="005D1234"/>
    <w:rsid w:val="005D1302"/>
    <w:rsid w:val="005D1A75"/>
    <w:rsid w:val="005D206C"/>
    <w:rsid w:val="005D23BC"/>
    <w:rsid w:val="005D2830"/>
    <w:rsid w:val="005D2AB7"/>
    <w:rsid w:val="005D3026"/>
    <w:rsid w:val="005D30DB"/>
    <w:rsid w:val="005D3398"/>
    <w:rsid w:val="005D34E9"/>
    <w:rsid w:val="005D3EF1"/>
    <w:rsid w:val="005D3EF8"/>
    <w:rsid w:val="005D405F"/>
    <w:rsid w:val="005D432E"/>
    <w:rsid w:val="005D43D8"/>
    <w:rsid w:val="005D4EC8"/>
    <w:rsid w:val="005D505A"/>
    <w:rsid w:val="005D54DB"/>
    <w:rsid w:val="005D5508"/>
    <w:rsid w:val="005D698C"/>
    <w:rsid w:val="005D793C"/>
    <w:rsid w:val="005D7D4B"/>
    <w:rsid w:val="005D7EF7"/>
    <w:rsid w:val="005E0372"/>
    <w:rsid w:val="005E05CA"/>
    <w:rsid w:val="005E0A42"/>
    <w:rsid w:val="005E0B2C"/>
    <w:rsid w:val="005E103F"/>
    <w:rsid w:val="005E10B5"/>
    <w:rsid w:val="005E1DB0"/>
    <w:rsid w:val="005E1E51"/>
    <w:rsid w:val="005E263B"/>
    <w:rsid w:val="005E2A0F"/>
    <w:rsid w:val="005E2E5A"/>
    <w:rsid w:val="005E2F0E"/>
    <w:rsid w:val="005E3C2B"/>
    <w:rsid w:val="005E3CDE"/>
    <w:rsid w:val="005E4126"/>
    <w:rsid w:val="005E45FF"/>
    <w:rsid w:val="005E4850"/>
    <w:rsid w:val="005E4B02"/>
    <w:rsid w:val="005E5380"/>
    <w:rsid w:val="005E5B95"/>
    <w:rsid w:val="005E5E1A"/>
    <w:rsid w:val="005E6266"/>
    <w:rsid w:val="005E62C4"/>
    <w:rsid w:val="005E6A0F"/>
    <w:rsid w:val="005E6AEF"/>
    <w:rsid w:val="005E6F1B"/>
    <w:rsid w:val="005E773F"/>
    <w:rsid w:val="005E77EC"/>
    <w:rsid w:val="005E7D5B"/>
    <w:rsid w:val="005F00B9"/>
    <w:rsid w:val="005F0C66"/>
    <w:rsid w:val="005F0C94"/>
    <w:rsid w:val="005F0DFD"/>
    <w:rsid w:val="005F10AA"/>
    <w:rsid w:val="005F1852"/>
    <w:rsid w:val="005F22DF"/>
    <w:rsid w:val="005F243B"/>
    <w:rsid w:val="005F2698"/>
    <w:rsid w:val="005F2803"/>
    <w:rsid w:val="005F2BFB"/>
    <w:rsid w:val="005F3335"/>
    <w:rsid w:val="005F33C9"/>
    <w:rsid w:val="005F3612"/>
    <w:rsid w:val="005F3792"/>
    <w:rsid w:val="005F3C87"/>
    <w:rsid w:val="005F43F7"/>
    <w:rsid w:val="005F4A6B"/>
    <w:rsid w:val="005F4A76"/>
    <w:rsid w:val="005F4C86"/>
    <w:rsid w:val="005F4DB8"/>
    <w:rsid w:val="005F51C0"/>
    <w:rsid w:val="005F5518"/>
    <w:rsid w:val="005F556B"/>
    <w:rsid w:val="005F5F21"/>
    <w:rsid w:val="005F6271"/>
    <w:rsid w:val="005F65FE"/>
    <w:rsid w:val="005F6D06"/>
    <w:rsid w:val="005F79DE"/>
    <w:rsid w:val="005F7A10"/>
    <w:rsid w:val="0060005F"/>
    <w:rsid w:val="006000C1"/>
    <w:rsid w:val="006000CF"/>
    <w:rsid w:val="006001CC"/>
    <w:rsid w:val="006006BB"/>
    <w:rsid w:val="006007FA"/>
    <w:rsid w:val="00600832"/>
    <w:rsid w:val="00600924"/>
    <w:rsid w:val="00600B9D"/>
    <w:rsid w:val="00600C13"/>
    <w:rsid w:val="00600F37"/>
    <w:rsid w:val="00601269"/>
    <w:rsid w:val="006012F5"/>
    <w:rsid w:val="006013A2"/>
    <w:rsid w:val="0060166B"/>
    <w:rsid w:val="0060192E"/>
    <w:rsid w:val="006021BE"/>
    <w:rsid w:val="0060245B"/>
    <w:rsid w:val="00602640"/>
    <w:rsid w:val="00602822"/>
    <w:rsid w:val="00602FF1"/>
    <w:rsid w:val="006031AE"/>
    <w:rsid w:val="00603924"/>
    <w:rsid w:val="0060395A"/>
    <w:rsid w:val="00603CCE"/>
    <w:rsid w:val="00603FD0"/>
    <w:rsid w:val="00604112"/>
    <w:rsid w:val="00604282"/>
    <w:rsid w:val="00604385"/>
    <w:rsid w:val="006048F8"/>
    <w:rsid w:val="006055ED"/>
    <w:rsid w:val="00605675"/>
    <w:rsid w:val="006059E0"/>
    <w:rsid w:val="006066D0"/>
    <w:rsid w:val="00606D5A"/>
    <w:rsid w:val="00606F25"/>
    <w:rsid w:val="006073DC"/>
    <w:rsid w:val="006078D8"/>
    <w:rsid w:val="00607EC3"/>
    <w:rsid w:val="0061068E"/>
    <w:rsid w:val="00610AD7"/>
    <w:rsid w:val="00611114"/>
    <w:rsid w:val="00611531"/>
    <w:rsid w:val="0061165A"/>
    <w:rsid w:val="00611A86"/>
    <w:rsid w:val="00611DA9"/>
    <w:rsid w:val="00611DB4"/>
    <w:rsid w:val="00612210"/>
    <w:rsid w:val="00612D3E"/>
    <w:rsid w:val="00612E74"/>
    <w:rsid w:val="00612EE2"/>
    <w:rsid w:val="006130B3"/>
    <w:rsid w:val="00613416"/>
    <w:rsid w:val="006138EF"/>
    <w:rsid w:val="00613947"/>
    <w:rsid w:val="00613C66"/>
    <w:rsid w:val="00613E69"/>
    <w:rsid w:val="00613F75"/>
    <w:rsid w:val="00613FA3"/>
    <w:rsid w:val="006142E2"/>
    <w:rsid w:val="00614DC9"/>
    <w:rsid w:val="00614FCA"/>
    <w:rsid w:val="0061572D"/>
    <w:rsid w:val="0061576D"/>
    <w:rsid w:val="006157E7"/>
    <w:rsid w:val="00615AD3"/>
    <w:rsid w:val="00615E5E"/>
    <w:rsid w:val="0061604F"/>
    <w:rsid w:val="00616AF7"/>
    <w:rsid w:val="00616B70"/>
    <w:rsid w:val="00616E24"/>
    <w:rsid w:val="00616F63"/>
    <w:rsid w:val="0061725C"/>
    <w:rsid w:val="006177D0"/>
    <w:rsid w:val="006178E9"/>
    <w:rsid w:val="00617B24"/>
    <w:rsid w:val="00617E2D"/>
    <w:rsid w:val="00617EB2"/>
    <w:rsid w:val="00617EF4"/>
    <w:rsid w:val="00620D46"/>
    <w:rsid w:val="00620FCD"/>
    <w:rsid w:val="006210AF"/>
    <w:rsid w:val="006210D8"/>
    <w:rsid w:val="006212DB"/>
    <w:rsid w:val="0062166C"/>
    <w:rsid w:val="00621862"/>
    <w:rsid w:val="00621CAB"/>
    <w:rsid w:val="00621D17"/>
    <w:rsid w:val="00622180"/>
    <w:rsid w:val="006229A4"/>
    <w:rsid w:val="00622A16"/>
    <w:rsid w:val="00622E6F"/>
    <w:rsid w:val="006230D8"/>
    <w:rsid w:val="00623512"/>
    <w:rsid w:val="006237B0"/>
    <w:rsid w:val="00623B45"/>
    <w:rsid w:val="0062461D"/>
    <w:rsid w:val="00624712"/>
    <w:rsid w:val="0062471A"/>
    <w:rsid w:val="006255E9"/>
    <w:rsid w:val="0062576F"/>
    <w:rsid w:val="00625B07"/>
    <w:rsid w:val="00626401"/>
    <w:rsid w:val="00626CB8"/>
    <w:rsid w:val="0062727B"/>
    <w:rsid w:val="00627729"/>
    <w:rsid w:val="00627909"/>
    <w:rsid w:val="00627ADC"/>
    <w:rsid w:val="00627FF3"/>
    <w:rsid w:val="006309C1"/>
    <w:rsid w:val="00630A2C"/>
    <w:rsid w:val="00630C96"/>
    <w:rsid w:val="0063106D"/>
    <w:rsid w:val="006311BF"/>
    <w:rsid w:val="0063146F"/>
    <w:rsid w:val="006319BE"/>
    <w:rsid w:val="00631E1B"/>
    <w:rsid w:val="006320C1"/>
    <w:rsid w:val="00632194"/>
    <w:rsid w:val="00632325"/>
    <w:rsid w:val="00632522"/>
    <w:rsid w:val="0063256D"/>
    <w:rsid w:val="00632899"/>
    <w:rsid w:val="0063364E"/>
    <w:rsid w:val="00633BEA"/>
    <w:rsid w:val="00634493"/>
    <w:rsid w:val="006344E0"/>
    <w:rsid w:val="00634C3E"/>
    <w:rsid w:val="00634E02"/>
    <w:rsid w:val="00635034"/>
    <w:rsid w:val="006354B0"/>
    <w:rsid w:val="006354E7"/>
    <w:rsid w:val="00635616"/>
    <w:rsid w:val="0063590D"/>
    <w:rsid w:val="00635931"/>
    <w:rsid w:val="00635960"/>
    <w:rsid w:val="00635B1F"/>
    <w:rsid w:val="00635F03"/>
    <w:rsid w:val="00635F13"/>
    <w:rsid w:val="00636044"/>
    <w:rsid w:val="00636422"/>
    <w:rsid w:val="006364FB"/>
    <w:rsid w:val="00636525"/>
    <w:rsid w:val="00636E93"/>
    <w:rsid w:val="00636F9C"/>
    <w:rsid w:val="006370EA"/>
    <w:rsid w:val="006372EF"/>
    <w:rsid w:val="00637959"/>
    <w:rsid w:val="00637FBA"/>
    <w:rsid w:val="006401BE"/>
    <w:rsid w:val="00640588"/>
    <w:rsid w:val="0064060A"/>
    <w:rsid w:val="006407EB"/>
    <w:rsid w:val="00640F18"/>
    <w:rsid w:val="00640F9B"/>
    <w:rsid w:val="0064253D"/>
    <w:rsid w:val="00642C47"/>
    <w:rsid w:val="00643061"/>
    <w:rsid w:val="00643097"/>
    <w:rsid w:val="0064362C"/>
    <w:rsid w:val="00643AD0"/>
    <w:rsid w:val="00643B01"/>
    <w:rsid w:val="00643C97"/>
    <w:rsid w:val="00643F5B"/>
    <w:rsid w:val="00644025"/>
    <w:rsid w:val="006440E6"/>
    <w:rsid w:val="006440EC"/>
    <w:rsid w:val="0064418D"/>
    <w:rsid w:val="0064433A"/>
    <w:rsid w:val="00644411"/>
    <w:rsid w:val="006444B7"/>
    <w:rsid w:val="00644DE3"/>
    <w:rsid w:val="006452B6"/>
    <w:rsid w:val="006455F7"/>
    <w:rsid w:val="00645BBF"/>
    <w:rsid w:val="00645E90"/>
    <w:rsid w:val="00645F80"/>
    <w:rsid w:val="00646269"/>
    <w:rsid w:val="00646C0D"/>
    <w:rsid w:val="00646C1C"/>
    <w:rsid w:val="00646CB9"/>
    <w:rsid w:val="00646CDF"/>
    <w:rsid w:val="00646FF3"/>
    <w:rsid w:val="006472DB"/>
    <w:rsid w:val="00647532"/>
    <w:rsid w:val="006475BB"/>
    <w:rsid w:val="00647933"/>
    <w:rsid w:val="00647C8D"/>
    <w:rsid w:val="00647CAA"/>
    <w:rsid w:val="00650735"/>
    <w:rsid w:val="006509AA"/>
    <w:rsid w:val="00650A9C"/>
    <w:rsid w:val="00651EDF"/>
    <w:rsid w:val="006520B8"/>
    <w:rsid w:val="0065246C"/>
    <w:rsid w:val="0065293C"/>
    <w:rsid w:val="00652A66"/>
    <w:rsid w:val="0065308B"/>
    <w:rsid w:val="0065337A"/>
    <w:rsid w:val="00653586"/>
    <w:rsid w:val="0065361D"/>
    <w:rsid w:val="00653E13"/>
    <w:rsid w:val="00653EB0"/>
    <w:rsid w:val="00653F93"/>
    <w:rsid w:val="00654347"/>
    <w:rsid w:val="00654449"/>
    <w:rsid w:val="006545F5"/>
    <w:rsid w:val="00654621"/>
    <w:rsid w:val="00654C1F"/>
    <w:rsid w:val="00655721"/>
    <w:rsid w:val="00655AC5"/>
    <w:rsid w:val="00655D46"/>
    <w:rsid w:val="00655D9E"/>
    <w:rsid w:val="00656054"/>
    <w:rsid w:val="00656EEB"/>
    <w:rsid w:val="006572AF"/>
    <w:rsid w:val="00657A34"/>
    <w:rsid w:val="006601E3"/>
    <w:rsid w:val="006610BD"/>
    <w:rsid w:val="006619D6"/>
    <w:rsid w:val="00661B4D"/>
    <w:rsid w:val="00661BC3"/>
    <w:rsid w:val="00661DC8"/>
    <w:rsid w:val="006622B5"/>
    <w:rsid w:val="0066236A"/>
    <w:rsid w:val="00662858"/>
    <w:rsid w:val="00662D9A"/>
    <w:rsid w:val="00662E11"/>
    <w:rsid w:val="0066315A"/>
    <w:rsid w:val="006636FD"/>
    <w:rsid w:val="00663855"/>
    <w:rsid w:val="00663956"/>
    <w:rsid w:val="0066398F"/>
    <w:rsid w:val="006639C8"/>
    <w:rsid w:val="00664921"/>
    <w:rsid w:val="00664DB6"/>
    <w:rsid w:val="00664F68"/>
    <w:rsid w:val="006650CD"/>
    <w:rsid w:val="006657D0"/>
    <w:rsid w:val="0066602A"/>
    <w:rsid w:val="0066663D"/>
    <w:rsid w:val="00666BF6"/>
    <w:rsid w:val="00666DBD"/>
    <w:rsid w:val="00666FE8"/>
    <w:rsid w:val="0066721E"/>
    <w:rsid w:val="0066764C"/>
    <w:rsid w:val="0067023D"/>
    <w:rsid w:val="00670641"/>
    <w:rsid w:val="0067086F"/>
    <w:rsid w:val="00670F87"/>
    <w:rsid w:val="00670F9A"/>
    <w:rsid w:val="006717F7"/>
    <w:rsid w:val="00671855"/>
    <w:rsid w:val="00671B20"/>
    <w:rsid w:val="0067333B"/>
    <w:rsid w:val="0067337B"/>
    <w:rsid w:val="0067365B"/>
    <w:rsid w:val="00674110"/>
    <w:rsid w:val="00674792"/>
    <w:rsid w:val="0067566D"/>
    <w:rsid w:val="00675960"/>
    <w:rsid w:val="00675D0F"/>
    <w:rsid w:val="0067603F"/>
    <w:rsid w:val="00676207"/>
    <w:rsid w:val="006766B4"/>
    <w:rsid w:val="00676D23"/>
    <w:rsid w:val="0067720D"/>
    <w:rsid w:val="00677608"/>
    <w:rsid w:val="00677621"/>
    <w:rsid w:val="006777EF"/>
    <w:rsid w:val="006778BA"/>
    <w:rsid w:val="00677AE6"/>
    <w:rsid w:val="00677CFB"/>
    <w:rsid w:val="00680243"/>
    <w:rsid w:val="0068043B"/>
    <w:rsid w:val="0068049A"/>
    <w:rsid w:val="00680A19"/>
    <w:rsid w:val="006810E1"/>
    <w:rsid w:val="00681464"/>
    <w:rsid w:val="006817F0"/>
    <w:rsid w:val="0068227F"/>
    <w:rsid w:val="00682543"/>
    <w:rsid w:val="006826D3"/>
    <w:rsid w:val="00682856"/>
    <w:rsid w:val="00682DA6"/>
    <w:rsid w:val="00683E5D"/>
    <w:rsid w:val="00684438"/>
    <w:rsid w:val="006849D6"/>
    <w:rsid w:val="00684A87"/>
    <w:rsid w:val="00684E5C"/>
    <w:rsid w:val="006850BB"/>
    <w:rsid w:val="006853D7"/>
    <w:rsid w:val="00685E60"/>
    <w:rsid w:val="006862DD"/>
    <w:rsid w:val="0068665D"/>
    <w:rsid w:val="0068692F"/>
    <w:rsid w:val="00686B16"/>
    <w:rsid w:val="00687084"/>
    <w:rsid w:val="006872D6"/>
    <w:rsid w:val="0068735F"/>
    <w:rsid w:val="00687477"/>
    <w:rsid w:val="0068754C"/>
    <w:rsid w:val="00687589"/>
    <w:rsid w:val="00687959"/>
    <w:rsid w:val="00687A85"/>
    <w:rsid w:val="00687AB8"/>
    <w:rsid w:val="00687BF1"/>
    <w:rsid w:val="00690688"/>
    <w:rsid w:val="00690A01"/>
    <w:rsid w:val="00691561"/>
    <w:rsid w:val="006919E3"/>
    <w:rsid w:val="00691B84"/>
    <w:rsid w:val="00691C96"/>
    <w:rsid w:val="006921B8"/>
    <w:rsid w:val="0069228B"/>
    <w:rsid w:val="00692389"/>
    <w:rsid w:val="006924A3"/>
    <w:rsid w:val="00693A85"/>
    <w:rsid w:val="00693CD5"/>
    <w:rsid w:val="00693DC0"/>
    <w:rsid w:val="006944F2"/>
    <w:rsid w:val="00694EB2"/>
    <w:rsid w:val="006950B6"/>
    <w:rsid w:val="00695154"/>
    <w:rsid w:val="006957FF"/>
    <w:rsid w:val="006958A9"/>
    <w:rsid w:val="00695C0D"/>
    <w:rsid w:val="00695D0D"/>
    <w:rsid w:val="00695E8D"/>
    <w:rsid w:val="00695EED"/>
    <w:rsid w:val="00696260"/>
    <w:rsid w:val="0069645B"/>
    <w:rsid w:val="0069682C"/>
    <w:rsid w:val="00696F89"/>
    <w:rsid w:val="0069718D"/>
    <w:rsid w:val="00697261"/>
    <w:rsid w:val="00697849"/>
    <w:rsid w:val="00697BB4"/>
    <w:rsid w:val="00697C23"/>
    <w:rsid w:val="006A00F7"/>
    <w:rsid w:val="006A1855"/>
    <w:rsid w:val="006A1AC2"/>
    <w:rsid w:val="006A1D86"/>
    <w:rsid w:val="006A218C"/>
    <w:rsid w:val="006A230A"/>
    <w:rsid w:val="006A27B1"/>
    <w:rsid w:val="006A27CF"/>
    <w:rsid w:val="006A2C4F"/>
    <w:rsid w:val="006A32DE"/>
    <w:rsid w:val="006A362F"/>
    <w:rsid w:val="006A3C6D"/>
    <w:rsid w:val="006A3D6A"/>
    <w:rsid w:val="006A4176"/>
    <w:rsid w:val="006A4E8D"/>
    <w:rsid w:val="006A530A"/>
    <w:rsid w:val="006A5456"/>
    <w:rsid w:val="006A54A6"/>
    <w:rsid w:val="006A54F0"/>
    <w:rsid w:val="006A588D"/>
    <w:rsid w:val="006A594F"/>
    <w:rsid w:val="006A5CFF"/>
    <w:rsid w:val="006A5D5B"/>
    <w:rsid w:val="006A5E89"/>
    <w:rsid w:val="006A62F2"/>
    <w:rsid w:val="006A6AA6"/>
    <w:rsid w:val="006A717F"/>
    <w:rsid w:val="006A768E"/>
    <w:rsid w:val="006B0294"/>
    <w:rsid w:val="006B0B41"/>
    <w:rsid w:val="006B1037"/>
    <w:rsid w:val="006B1A42"/>
    <w:rsid w:val="006B1F46"/>
    <w:rsid w:val="006B262E"/>
    <w:rsid w:val="006B3149"/>
    <w:rsid w:val="006B31FC"/>
    <w:rsid w:val="006B3295"/>
    <w:rsid w:val="006B33E2"/>
    <w:rsid w:val="006B3967"/>
    <w:rsid w:val="006B3B04"/>
    <w:rsid w:val="006B3D64"/>
    <w:rsid w:val="006B4E0B"/>
    <w:rsid w:val="006B4EBD"/>
    <w:rsid w:val="006B54F9"/>
    <w:rsid w:val="006B5756"/>
    <w:rsid w:val="006B58B7"/>
    <w:rsid w:val="006B5A39"/>
    <w:rsid w:val="006B5B42"/>
    <w:rsid w:val="006B5CB7"/>
    <w:rsid w:val="006B5CD3"/>
    <w:rsid w:val="006B62AE"/>
    <w:rsid w:val="006B63B8"/>
    <w:rsid w:val="006B645F"/>
    <w:rsid w:val="006B6789"/>
    <w:rsid w:val="006B68BD"/>
    <w:rsid w:val="006B6DD0"/>
    <w:rsid w:val="006B6E05"/>
    <w:rsid w:val="006B6E75"/>
    <w:rsid w:val="006B751E"/>
    <w:rsid w:val="006B76F6"/>
    <w:rsid w:val="006B77F3"/>
    <w:rsid w:val="006B7BF9"/>
    <w:rsid w:val="006B7C46"/>
    <w:rsid w:val="006C0217"/>
    <w:rsid w:val="006C051E"/>
    <w:rsid w:val="006C062A"/>
    <w:rsid w:val="006C087C"/>
    <w:rsid w:val="006C0885"/>
    <w:rsid w:val="006C0B12"/>
    <w:rsid w:val="006C0D76"/>
    <w:rsid w:val="006C134E"/>
    <w:rsid w:val="006C1820"/>
    <w:rsid w:val="006C18BC"/>
    <w:rsid w:val="006C19AD"/>
    <w:rsid w:val="006C23AB"/>
    <w:rsid w:val="006C2408"/>
    <w:rsid w:val="006C276A"/>
    <w:rsid w:val="006C2F5F"/>
    <w:rsid w:val="006C321E"/>
    <w:rsid w:val="006C324A"/>
    <w:rsid w:val="006C3C2B"/>
    <w:rsid w:val="006C3CA4"/>
    <w:rsid w:val="006C4379"/>
    <w:rsid w:val="006C45B0"/>
    <w:rsid w:val="006C47CD"/>
    <w:rsid w:val="006C48BB"/>
    <w:rsid w:val="006C4D08"/>
    <w:rsid w:val="006C4F84"/>
    <w:rsid w:val="006C5365"/>
    <w:rsid w:val="006C5A4F"/>
    <w:rsid w:val="006C5B9E"/>
    <w:rsid w:val="006C5C6C"/>
    <w:rsid w:val="006C5F42"/>
    <w:rsid w:val="006C5FEC"/>
    <w:rsid w:val="006C6012"/>
    <w:rsid w:val="006C63CC"/>
    <w:rsid w:val="006C6516"/>
    <w:rsid w:val="006C6704"/>
    <w:rsid w:val="006C6728"/>
    <w:rsid w:val="006C6755"/>
    <w:rsid w:val="006C69D3"/>
    <w:rsid w:val="006C6E2A"/>
    <w:rsid w:val="006C716C"/>
    <w:rsid w:val="006C7496"/>
    <w:rsid w:val="006C788B"/>
    <w:rsid w:val="006C7AFE"/>
    <w:rsid w:val="006D05BE"/>
    <w:rsid w:val="006D1776"/>
    <w:rsid w:val="006D1DC6"/>
    <w:rsid w:val="006D1E9F"/>
    <w:rsid w:val="006D1FC7"/>
    <w:rsid w:val="006D235F"/>
    <w:rsid w:val="006D2758"/>
    <w:rsid w:val="006D2B59"/>
    <w:rsid w:val="006D2F99"/>
    <w:rsid w:val="006D348C"/>
    <w:rsid w:val="006D38EE"/>
    <w:rsid w:val="006D3B2F"/>
    <w:rsid w:val="006D3CA6"/>
    <w:rsid w:val="006D3F00"/>
    <w:rsid w:val="006D40D4"/>
    <w:rsid w:val="006D41F2"/>
    <w:rsid w:val="006D4F88"/>
    <w:rsid w:val="006D5095"/>
    <w:rsid w:val="006D564A"/>
    <w:rsid w:val="006D5666"/>
    <w:rsid w:val="006D5DFA"/>
    <w:rsid w:val="006D64B9"/>
    <w:rsid w:val="006D66F1"/>
    <w:rsid w:val="006D6C6F"/>
    <w:rsid w:val="006D6C96"/>
    <w:rsid w:val="006D707B"/>
    <w:rsid w:val="006D74A7"/>
    <w:rsid w:val="006D775A"/>
    <w:rsid w:val="006D7892"/>
    <w:rsid w:val="006D7C70"/>
    <w:rsid w:val="006D7E0E"/>
    <w:rsid w:val="006E00E4"/>
    <w:rsid w:val="006E07D0"/>
    <w:rsid w:val="006E0C33"/>
    <w:rsid w:val="006E0E97"/>
    <w:rsid w:val="006E0FD5"/>
    <w:rsid w:val="006E28E0"/>
    <w:rsid w:val="006E2D75"/>
    <w:rsid w:val="006E2F61"/>
    <w:rsid w:val="006E30FE"/>
    <w:rsid w:val="006E3710"/>
    <w:rsid w:val="006E383F"/>
    <w:rsid w:val="006E39D1"/>
    <w:rsid w:val="006E3E5C"/>
    <w:rsid w:val="006E412E"/>
    <w:rsid w:val="006E4268"/>
    <w:rsid w:val="006E4276"/>
    <w:rsid w:val="006E444E"/>
    <w:rsid w:val="006E47A6"/>
    <w:rsid w:val="006E4929"/>
    <w:rsid w:val="006E50DD"/>
    <w:rsid w:val="006E544B"/>
    <w:rsid w:val="006E56D4"/>
    <w:rsid w:val="006E5809"/>
    <w:rsid w:val="006E584F"/>
    <w:rsid w:val="006E5B9E"/>
    <w:rsid w:val="006E6176"/>
    <w:rsid w:val="006E69A2"/>
    <w:rsid w:val="006E69C6"/>
    <w:rsid w:val="006E69FD"/>
    <w:rsid w:val="006E6CE6"/>
    <w:rsid w:val="006E6D70"/>
    <w:rsid w:val="006E70B4"/>
    <w:rsid w:val="006E7312"/>
    <w:rsid w:val="006E737E"/>
    <w:rsid w:val="006E745D"/>
    <w:rsid w:val="006E7575"/>
    <w:rsid w:val="006E759D"/>
    <w:rsid w:val="006E7AE7"/>
    <w:rsid w:val="006E7BF5"/>
    <w:rsid w:val="006E7E8D"/>
    <w:rsid w:val="006F0CCB"/>
    <w:rsid w:val="006F12F6"/>
    <w:rsid w:val="006F15EA"/>
    <w:rsid w:val="006F1805"/>
    <w:rsid w:val="006F18FD"/>
    <w:rsid w:val="006F1908"/>
    <w:rsid w:val="006F1AAF"/>
    <w:rsid w:val="006F1CAE"/>
    <w:rsid w:val="006F202D"/>
    <w:rsid w:val="006F209E"/>
    <w:rsid w:val="006F215C"/>
    <w:rsid w:val="006F2361"/>
    <w:rsid w:val="006F250B"/>
    <w:rsid w:val="006F261C"/>
    <w:rsid w:val="006F2815"/>
    <w:rsid w:val="006F2860"/>
    <w:rsid w:val="006F2E31"/>
    <w:rsid w:val="006F2EA9"/>
    <w:rsid w:val="006F33DC"/>
    <w:rsid w:val="006F3D52"/>
    <w:rsid w:val="006F3F53"/>
    <w:rsid w:val="006F412F"/>
    <w:rsid w:val="006F4F6C"/>
    <w:rsid w:val="006F53D9"/>
    <w:rsid w:val="006F5496"/>
    <w:rsid w:val="006F560B"/>
    <w:rsid w:val="006F5685"/>
    <w:rsid w:val="006F5C1D"/>
    <w:rsid w:val="006F5C7A"/>
    <w:rsid w:val="006F620E"/>
    <w:rsid w:val="006F681B"/>
    <w:rsid w:val="006F6950"/>
    <w:rsid w:val="006F6C13"/>
    <w:rsid w:val="006F6F7A"/>
    <w:rsid w:val="006F70B5"/>
    <w:rsid w:val="006F724C"/>
    <w:rsid w:val="006F743F"/>
    <w:rsid w:val="006F7458"/>
    <w:rsid w:val="006F7714"/>
    <w:rsid w:val="006F7EF0"/>
    <w:rsid w:val="006F7FD2"/>
    <w:rsid w:val="00700828"/>
    <w:rsid w:val="00700840"/>
    <w:rsid w:val="007009DB"/>
    <w:rsid w:val="00700BC2"/>
    <w:rsid w:val="00700D10"/>
    <w:rsid w:val="0070129F"/>
    <w:rsid w:val="007012FE"/>
    <w:rsid w:val="007019D4"/>
    <w:rsid w:val="00701AC4"/>
    <w:rsid w:val="00701D94"/>
    <w:rsid w:val="00702924"/>
    <w:rsid w:val="00702A35"/>
    <w:rsid w:val="00702B86"/>
    <w:rsid w:val="00702F7B"/>
    <w:rsid w:val="007030D7"/>
    <w:rsid w:val="007031CA"/>
    <w:rsid w:val="00703AC3"/>
    <w:rsid w:val="00704646"/>
    <w:rsid w:val="0070477A"/>
    <w:rsid w:val="00704CB2"/>
    <w:rsid w:val="00705420"/>
    <w:rsid w:val="00705B87"/>
    <w:rsid w:val="00705F20"/>
    <w:rsid w:val="0070619E"/>
    <w:rsid w:val="00706C51"/>
    <w:rsid w:val="00706CEA"/>
    <w:rsid w:val="00706D2A"/>
    <w:rsid w:val="00706E5A"/>
    <w:rsid w:val="00706E8D"/>
    <w:rsid w:val="00707174"/>
    <w:rsid w:val="007072F5"/>
    <w:rsid w:val="00707445"/>
    <w:rsid w:val="00710248"/>
    <w:rsid w:val="00710B11"/>
    <w:rsid w:val="00710E6E"/>
    <w:rsid w:val="00710F2C"/>
    <w:rsid w:val="00710FDB"/>
    <w:rsid w:val="00711759"/>
    <w:rsid w:val="0071188B"/>
    <w:rsid w:val="0071197F"/>
    <w:rsid w:val="00711B49"/>
    <w:rsid w:val="00711FBD"/>
    <w:rsid w:val="0071203A"/>
    <w:rsid w:val="00712C81"/>
    <w:rsid w:val="00713171"/>
    <w:rsid w:val="00713570"/>
    <w:rsid w:val="0071371F"/>
    <w:rsid w:val="00713767"/>
    <w:rsid w:val="00714047"/>
    <w:rsid w:val="00714ABC"/>
    <w:rsid w:val="00714B94"/>
    <w:rsid w:val="00714CD7"/>
    <w:rsid w:val="00715356"/>
    <w:rsid w:val="00715A0A"/>
    <w:rsid w:val="00715DE2"/>
    <w:rsid w:val="00715F8B"/>
    <w:rsid w:val="0071614B"/>
    <w:rsid w:val="0071667C"/>
    <w:rsid w:val="007168C1"/>
    <w:rsid w:val="00716A7B"/>
    <w:rsid w:val="00716D5D"/>
    <w:rsid w:val="0072007D"/>
    <w:rsid w:val="0072043F"/>
    <w:rsid w:val="00720969"/>
    <w:rsid w:val="00720E1E"/>
    <w:rsid w:val="00720EE3"/>
    <w:rsid w:val="007219A5"/>
    <w:rsid w:val="00721D10"/>
    <w:rsid w:val="00722FA8"/>
    <w:rsid w:val="007230FB"/>
    <w:rsid w:val="007232B8"/>
    <w:rsid w:val="007232E1"/>
    <w:rsid w:val="00723779"/>
    <w:rsid w:val="00723C62"/>
    <w:rsid w:val="00723CCE"/>
    <w:rsid w:val="00725604"/>
    <w:rsid w:val="007256D2"/>
    <w:rsid w:val="007258CC"/>
    <w:rsid w:val="007258DB"/>
    <w:rsid w:val="007260B9"/>
    <w:rsid w:val="007260F5"/>
    <w:rsid w:val="00726135"/>
    <w:rsid w:val="0072630A"/>
    <w:rsid w:val="007266B4"/>
    <w:rsid w:val="007268D8"/>
    <w:rsid w:val="00726936"/>
    <w:rsid w:val="0072717E"/>
    <w:rsid w:val="007271A9"/>
    <w:rsid w:val="0072767F"/>
    <w:rsid w:val="0072783C"/>
    <w:rsid w:val="00727DEE"/>
    <w:rsid w:val="00730038"/>
    <w:rsid w:val="0073005C"/>
    <w:rsid w:val="00730160"/>
    <w:rsid w:val="00730991"/>
    <w:rsid w:val="00730C98"/>
    <w:rsid w:val="00730F90"/>
    <w:rsid w:val="007313F4"/>
    <w:rsid w:val="007314DB"/>
    <w:rsid w:val="007315EA"/>
    <w:rsid w:val="00731786"/>
    <w:rsid w:val="00731D7F"/>
    <w:rsid w:val="00731FAD"/>
    <w:rsid w:val="00732914"/>
    <w:rsid w:val="007338A2"/>
    <w:rsid w:val="00733D24"/>
    <w:rsid w:val="00734264"/>
    <w:rsid w:val="0073428E"/>
    <w:rsid w:val="0073454D"/>
    <w:rsid w:val="00734944"/>
    <w:rsid w:val="00735054"/>
    <w:rsid w:val="0073569F"/>
    <w:rsid w:val="0073599C"/>
    <w:rsid w:val="00735BBB"/>
    <w:rsid w:val="00735CA9"/>
    <w:rsid w:val="00735D59"/>
    <w:rsid w:val="007363D0"/>
    <w:rsid w:val="007364CF"/>
    <w:rsid w:val="007365D4"/>
    <w:rsid w:val="007373C5"/>
    <w:rsid w:val="0073766F"/>
    <w:rsid w:val="00737678"/>
    <w:rsid w:val="00737A82"/>
    <w:rsid w:val="00737EE8"/>
    <w:rsid w:val="00740427"/>
    <w:rsid w:val="00740605"/>
    <w:rsid w:val="00740EA5"/>
    <w:rsid w:val="00741432"/>
    <w:rsid w:val="007414E4"/>
    <w:rsid w:val="007414FB"/>
    <w:rsid w:val="007414FE"/>
    <w:rsid w:val="0074176B"/>
    <w:rsid w:val="0074269A"/>
    <w:rsid w:val="00742A79"/>
    <w:rsid w:val="00742F02"/>
    <w:rsid w:val="00742FA5"/>
    <w:rsid w:val="00743213"/>
    <w:rsid w:val="00743283"/>
    <w:rsid w:val="007438D4"/>
    <w:rsid w:val="00743BCC"/>
    <w:rsid w:val="00743DDB"/>
    <w:rsid w:val="007442A2"/>
    <w:rsid w:val="0074467B"/>
    <w:rsid w:val="00744BA4"/>
    <w:rsid w:val="00744C69"/>
    <w:rsid w:val="00745AE2"/>
    <w:rsid w:val="00745C6F"/>
    <w:rsid w:val="00745C79"/>
    <w:rsid w:val="007463E3"/>
    <w:rsid w:val="00746718"/>
    <w:rsid w:val="00746844"/>
    <w:rsid w:val="0074684A"/>
    <w:rsid w:val="00746893"/>
    <w:rsid w:val="0074694D"/>
    <w:rsid w:val="00746C02"/>
    <w:rsid w:val="00746C1A"/>
    <w:rsid w:val="007470EA"/>
    <w:rsid w:val="007502C4"/>
    <w:rsid w:val="00750BFC"/>
    <w:rsid w:val="00750F63"/>
    <w:rsid w:val="007514C5"/>
    <w:rsid w:val="0075182E"/>
    <w:rsid w:val="00751A6F"/>
    <w:rsid w:val="00751D3F"/>
    <w:rsid w:val="00752698"/>
    <w:rsid w:val="007526D3"/>
    <w:rsid w:val="00752D97"/>
    <w:rsid w:val="00753A2C"/>
    <w:rsid w:val="00753F38"/>
    <w:rsid w:val="007541CA"/>
    <w:rsid w:val="00754866"/>
    <w:rsid w:val="007554D2"/>
    <w:rsid w:val="007556FB"/>
    <w:rsid w:val="0075583B"/>
    <w:rsid w:val="00755BFD"/>
    <w:rsid w:val="00755DB4"/>
    <w:rsid w:val="0075641C"/>
    <w:rsid w:val="007565B0"/>
    <w:rsid w:val="007569B4"/>
    <w:rsid w:val="00756DDD"/>
    <w:rsid w:val="007577F5"/>
    <w:rsid w:val="00757EF6"/>
    <w:rsid w:val="007600B8"/>
    <w:rsid w:val="007602DC"/>
    <w:rsid w:val="00760CFB"/>
    <w:rsid w:val="00761410"/>
    <w:rsid w:val="007615AB"/>
    <w:rsid w:val="00761C8F"/>
    <w:rsid w:val="00762002"/>
    <w:rsid w:val="0076201E"/>
    <w:rsid w:val="00763497"/>
    <w:rsid w:val="00763919"/>
    <w:rsid w:val="00763B0D"/>
    <w:rsid w:val="007640B1"/>
    <w:rsid w:val="007645D8"/>
    <w:rsid w:val="00764C28"/>
    <w:rsid w:val="00765437"/>
    <w:rsid w:val="00765708"/>
    <w:rsid w:val="0076592E"/>
    <w:rsid w:val="00765B51"/>
    <w:rsid w:val="00765B79"/>
    <w:rsid w:val="00765D6C"/>
    <w:rsid w:val="00765F73"/>
    <w:rsid w:val="0076631E"/>
    <w:rsid w:val="0076775C"/>
    <w:rsid w:val="00770193"/>
    <w:rsid w:val="0077095F"/>
    <w:rsid w:val="0077099B"/>
    <w:rsid w:val="00770A8F"/>
    <w:rsid w:val="00770C0D"/>
    <w:rsid w:val="00771114"/>
    <w:rsid w:val="00772349"/>
    <w:rsid w:val="0077235F"/>
    <w:rsid w:val="00772B25"/>
    <w:rsid w:val="00772CE6"/>
    <w:rsid w:val="00772D29"/>
    <w:rsid w:val="00772D96"/>
    <w:rsid w:val="00772EA2"/>
    <w:rsid w:val="007738BD"/>
    <w:rsid w:val="00773ABA"/>
    <w:rsid w:val="00773AD6"/>
    <w:rsid w:val="00773B1D"/>
    <w:rsid w:val="00773D1B"/>
    <w:rsid w:val="00773DD2"/>
    <w:rsid w:val="007743B6"/>
    <w:rsid w:val="0077457E"/>
    <w:rsid w:val="00775670"/>
    <w:rsid w:val="00775752"/>
    <w:rsid w:val="007762CF"/>
    <w:rsid w:val="00776439"/>
    <w:rsid w:val="00776527"/>
    <w:rsid w:val="00776774"/>
    <w:rsid w:val="007768FF"/>
    <w:rsid w:val="00776A44"/>
    <w:rsid w:val="007771BC"/>
    <w:rsid w:val="00777296"/>
    <w:rsid w:val="007778B0"/>
    <w:rsid w:val="007778DF"/>
    <w:rsid w:val="00777BF0"/>
    <w:rsid w:val="00777E9F"/>
    <w:rsid w:val="00777FA6"/>
    <w:rsid w:val="0078042F"/>
    <w:rsid w:val="0078046A"/>
    <w:rsid w:val="00780D37"/>
    <w:rsid w:val="00780ED2"/>
    <w:rsid w:val="007815B6"/>
    <w:rsid w:val="0078172F"/>
    <w:rsid w:val="00781A35"/>
    <w:rsid w:val="00781B45"/>
    <w:rsid w:val="00781F7B"/>
    <w:rsid w:val="0078227C"/>
    <w:rsid w:val="00782385"/>
    <w:rsid w:val="007824E7"/>
    <w:rsid w:val="007826AE"/>
    <w:rsid w:val="00782970"/>
    <w:rsid w:val="00782CDB"/>
    <w:rsid w:val="00782E74"/>
    <w:rsid w:val="007830CE"/>
    <w:rsid w:val="00783176"/>
    <w:rsid w:val="00783263"/>
    <w:rsid w:val="00783950"/>
    <w:rsid w:val="007839F0"/>
    <w:rsid w:val="00783A48"/>
    <w:rsid w:val="00783FF9"/>
    <w:rsid w:val="007844D5"/>
    <w:rsid w:val="007848E9"/>
    <w:rsid w:val="00784910"/>
    <w:rsid w:val="0078498B"/>
    <w:rsid w:val="00784D5F"/>
    <w:rsid w:val="00784E08"/>
    <w:rsid w:val="00784EC5"/>
    <w:rsid w:val="0078518B"/>
    <w:rsid w:val="00785240"/>
    <w:rsid w:val="00785CE4"/>
    <w:rsid w:val="00785F77"/>
    <w:rsid w:val="0078626D"/>
    <w:rsid w:val="007865AE"/>
    <w:rsid w:val="00786B0B"/>
    <w:rsid w:val="007871E2"/>
    <w:rsid w:val="0078747F"/>
    <w:rsid w:val="0078767C"/>
    <w:rsid w:val="00787B1E"/>
    <w:rsid w:val="00787E09"/>
    <w:rsid w:val="00790026"/>
    <w:rsid w:val="007902A9"/>
    <w:rsid w:val="007902E0"/>
    <w:rsid w:val="0079035D"/>
    <w:rsid w:val="00790831"/>
    <w:rsid w:val="007908E8"/>
    <w:rsid w:val="00790C86"/>
    <w:rsid w:val="00790FA4"/>
    <w:rsid w:val="007910E0"/>
    <w:rsid w:val="00791239"/>
    <w:rsid w:val="0079133E"/>
    <w:rsid w:val="0079149F"/>
    <w:rsid w:val="00791563"/>
    <w:rsid w:val="007916DC"/>
    <w:rsid w:val="00791BDC"/>
    <w:rsid w:val="00791C42"/>
    <w:rsid w:val="0079212B"/>
    <w:rsid w:val="00792D61"/>
    <w:rsid w:val="00793187"/>
    <w:rsid w:val="007933CA"/>
    <w:rsid w:val="00793A24"/>
    <w:rsid w:val="00793B59"/>
    <w:rsid w:val="0079406B"/>
    <w:rsid w:val="007941A8"/>
    <w:rsid w:val="007943C2"/>
    <w:rsid w:val="00794714"/>
    <w:rsid w:val="00794860"/>
    <w:rsid w:val="0079491C"/>
    <w:rsid w:val="007949A7"/>
    <w:rsid w:val="00794A94"/>
    <w:rsid w:val="00794ABB"/>
    <w:rsid w:val="00794B2B"/>
    <w:rsid w:val="00794D61"/>
    <w:rsid w:val="0079514E"/>
    <w:rsid w:val="00795334"/>
    <w:rsid w:val="0079537A"/>
    <w:rsid w:val="007959CE"/>
    <w:rsid w:val="0079601B"/>
    <w:rsid w:val="007966CC"/>
    <w:rsid w:val="00796D57"/>
    <w:rsid w:val="00796EA5"/>
    <w:rsid w:val="0079747B"/>
    <w:rsid w:val="007974E0"/>
    <w:rsid w:val="00797B1A"/>
    <w:rsid w:val="00797C47"/>
    <w:rsid w:val="00797C70"/>
    <w:rsid w:val="007A0395"/>
    <w:rsid w:val="007A0755"/>
    <w:rsid w:val="007A0808"/>
    <w:rsid w:val="007A092A"/>
    <w:rsid w:val="007A1075"/>
    <w:rsid w:val="007A1D0E"/>
    <w:rsid w:val="007A1F05"/>
    <w:rsid w:val="007A2443"/>
    <w:rsid w:val="007A2897"/>
    <w:rsid w:val="007A2A52"/>
    <w:rsid w:val="007A30FE"/>
    <w:rsid w:val="007A32C7"/>
    <w:rsid w:val="007A3B2A"/>
    <w:rsid w:val="007A3C89"/>
    <w:rsid w:val="007A4185"/>
    <w:rsid w:val="007A48D5"/>
    <w:rsid w:val="007A4BED"/>
    <w:rsid w:val="007A4D66"/>
    <w:rsid w:val="007A4F0D"/>
    <w:rsid w:val="007A4FDD"/>
    <w:rsid w:val="007A548D"/>
    <w:rsid w:val="007A55C1"/>
    <w:rsid w:val="007A5B69"/>
    <w:rsid w:val="007A5DF6"/>
    <w:rsid w:val="007A5EC2"/>
    <w:rsid w:val="007A5F61"/>
    <w:rsid w:val="007A615E"/>
    <w:rsid w:val="007A66F9"/>
    <w:rsid w:val="007A6749"/>
    <w:rsid w:val="007A6922"/>
    <w:rsid w:val="007A6D4C"/>
    <w:rsid w:val="007A6E74"/>
    <w:rsid w:val="007A7245"/>
    <w:rsid w:val="007A748C"/>
    <w:rsid w:val="007A74F4"/>
    <w:rsid w:val="007A7586"/>
    <w:rsid w:val="007A76DC"/>
    <w:rsid w:val="007A7AB7"/>
    <w:rsid w:val="007A7FF4"/>
    <w:rsid w:val="007B0664"/>
    <w:rsid w:val="007B0827"/>
    <w:rsid w:val="007B0A40"/>
    <w:rsid w:val="007B0C32"/>
    <w:rsid w:val="007B1342"/>
    <w:rsid w:val="007B1490"/>
    <w:rsid w:val="007B1719"/>
    <w:rsid w:val="007B1752"/>
    <w:rsid w:val="007B19FD"/>
    <w:rsid w:val="007B2627"/>
    <w:rsid w:val="007B29A4"/>
    <w:rsid w:val="007B2D26"/>
    <w:rsid w:val="007B2FA0"/>
    <w:rsid w:val="007B3536"/>
    <w:rsid w:val="007B355C"/>
    <w:rsid w:val="007B379B"/>
    <w:rsid w:val="007B3A65"/>
    <w:rsid w:val="007B4067"/>
    <w:rsid w:val="007B4087"/>
    <w:rsid w:val="007B4097"/>
    <w:rsid w:val="007B435A"/>
    <w:rsid w:val="007B48D8"/>
    <w:rsid w:val="007B4B62"/>
    <w:rsid w:val="007B4DEF"/>
    <w:rsid w:val="007B5201"/>
    <w:rsid w:val="007B5815"/>
    <w:rsid w:val="007B5D68"/>
    <w:rsid w:val="007B5F09"/>
    <w:rsid w:val="007B5F86"/>
    <w:rsid w:val="007B6B93"/>
    <w:rsid w:val="007B74C7"/>
    <w:rsid w:val="007B7989"/>
    <w:rsid w:val="007B7BDC"/>
    <w:rsid w:val="007B7DB1"/>
    <w:rsid w:val="007B7F71"/>
    <w:rsid w:val="007C09AB"/>
    <w:rsid w:val="007C0D9A"/>
    <w:rsid w:val="007C0DC1"/>
    <w:rsid w:val="007C1772"/>
    <w:rsid w:val="007C17D4"/>
    <w:rsid w:val="007C1929"/>
    <w:rsid w:val="007C1A94"/>
    <w:rsid w:val="007C265B"/>
    <w:rsid w:val="007C2943"/>
    <w:rsid w:val="007C2C5A"/>
    <w:rsid w:val="007C2D0E"/>
    <w:rsid w:val="007C3124"/>
    <w:rsid w:val="007C38AC"/>
    <w:rsid w:val="007C3C30"/>
    <w:rsid w:val="007C4068"/>
    <w:rsid w:val="007C46A5"/>
    <w:rsid w:val="007C48E7"/>
    <w:rsid w:val="007C5031"/>
    <w:rsid w:val="007C5232"/>
    <w:rsid w:val="007C534E"/>
    <w:rsid w:val="007C53A1"/>
    <w:rsid w:val="007C5759"/>
    <w:rsid w:val="007C5B66"/>
    <w:rsid w:val="007C5B76"/>
    <w:rsid w:val="007C5BC4"/>
    <w:rsid w:val="007C67FA"/>
    <w:rsid w:val="007C6F61"/>
    <w:rsid w:val="007C7611"/>
    <w:rsid w:val="007C7A73"/>
    <w:rsid w:val="007D00D7"/>
    <w:rsid w:val="007D00F7"/>
    <w:rsid w:val="007D025C"/>
    <w:rsid w:val="007D0EA0"/>
    <w:rsid w:val="007D10FE"/>
    <w:rsid w:val="007D15D5"/>
    <w:rsid w:val="007D1A7C"/>
    <w:rsid w:val="007D1BA3"/>
    <w:rsid w:val="007D1F74"/>
    <w:rsid w:val="007D1F9E"/>
    <w:rsid w:val="007D2646"/>
    <w:rsid w:val="007D266D"/>
    <w:rsid w:val="007D2A75"/>
    <w:rsid w:val="007D3329"/>
    <w:rsid w:val="007D340F"/>
    <w:rsid w:val="007D3571"/>
    <w:rsid w:val="007D36CE"/>
    <w:rsid w:val="007D3739"/>
    <w:rsid w:val="007D3C20"/>
    <w:rsid w:val="007D3DB0"/>
    <w:rsid w:val="007D43B0"/>
    <w:rsid w:val="007D4427"/>
    <w:rsid w:val="007D47A5"/>
    <w:rsid w:val="007D4A7E"/>
    <w:rsid w:val="007D4E3D"/>
    <w:rsid w:val="007D4F4D"/>
    <w:rsid w:val="007D5107"/>
    <w:rsid w:val="007D5AF2"/>
    <w:rsid w:val="007D5CDF"/>
    <w:rsid w:val="007D5D54"/>
    <w:rsid w:val="007D5D9A"/>
    <w:rsid w:val="007D66E5"/>
    <w:rsid w:val="007D68DC"/>
    <w:rsid w:val="007D6993"/>
    <w:rsid w:val="007D6C03"/>
    <w:rsid w:val="007D6D8A"/>
    <w:rsid w:val="007D6F90"/>
    <w:rsid w:val="007D7215"/>
    <w:rsid w:val="007D7444"/>
    <w:rsid w:val="007D7D3F"/>
    <w:rsid w:val="007D7EA4"/>
    <w:rsid w:val="007E0267"/>
    <w:rsid w:val="007E08CC"/>
    <w:rsid w:val="007E1143"/>
    <w:rsid w:val="007E1466"/>
    <w:rsid w:val="007E1628"/>
    <w:rsid w:val="007E1959"/>
    <w:rsid w:val="007E198B"/>
    <w:rsid w:val="007E1B38"/>
    <w:rsid w:val="007E1CA2"/>
    <w:rsid w:val="007E228F"/>
    <w:rsid w:val="007E2397"/>
    <w:rsid w:val="007E2661"/>
    <w:rsid w:val="007E272D"/>
    <w:rsid w:val="007E2C41"/>
    <w:rsid w:val="007E311D"/>
    <w:rsid w:val="007E39C9"/>
    <w:rsid w:val="007E3BD7"/>
    <w:rsid w:val="007E3CCC"/>
    <w:rsid w:val="007E3DDD"/>
    <w:rsid w:val="007E3F22"/>
    <w:rsid w:val="007E3F7E"/>
    <w:rsid w:val="007E41F9"/>
    <w:rsid w:val="007E4432"/>
    <w:rsid w:val="007E45FB"/>
    <w:rsid w:val="007E47AC"/>
    <w:rsid w:val="007E4C27"/>
    <w:rsid w:val="007E5089"/>
    <w:rsid w:val="007E567B"/>
    <w:rsid w:val="007E5EE4"/>
    <w:rsid w:val="007E6AE5"/>
    <w:rsid w:val="007E6BD9"/>
    <w:rsid w:val="007E6DBD"/>
    <w:rsid w:val="007E6F85"/>
    <w:rsid w:val="007E7179"/>
    <w:rsid w:val="007E76E4"/>
    <w:rsid w:val="007E79DE"/>
    <w:rsid w:val="007E7A2D"/>
    <w:rsid w:val="007E7B25"/>
    <w:rsid w:val="007E7EA8"/>
    <w:rsid w:val="007F012B"/>
    <w:rsid w:val="007F0352"/>
    <w:rsid w:val="007F07A0"/>
    <w:rsid w:val="007F0A85"/>
    <w:rsid w:val="007F0D61"/>
    <w:rsid w:val="007F0E2D"/>
    <w:rsid w:val="007F0EC1"/>
    <w:rsid w:val="007F0F9C"/>
    <w:rsid w:val="007F1036"/>
    <w:rsid w:val="007F15E0"/>
    <w:rsid w:val="007F1B9B"/>
    <w:rsid w:val="007F1C90"/>
    <w:rsid w:val="007F22DF"/>
    <w:rsid w:val="007F2C9D"/>
    <w:rsid w:val="007F2CE5"/>
    <w:rsid w:val="007F2CF7"/>
    <w:rsid w:val="007F30BB"/>
    <w:rsid w:val="007F3345"/>
    <w:rsid w:val="007F338D"/>
    <w:rsid w:val="007F3748"/>
    <w:rsid w:val="007F3A3A"/>
    <w:rsid w:val="007F3D56"/>
    <w:rsid w:val="007F3FDF"/>
    <w:rsid w:val="007F4448"/>
    <w:rsid w:val="007F454B"/>
    <w:rsid w:val="007F4626"/>
    <w:rsid w:val="007F4A70"/>
    <w:rsid w:val="007F4A72"/>
    <w:rsid w:val="007F4DF7"/>
    <w:rsid w:val="007F515A"/>
    <w:rsid w:val="007F54B1"/>
    <w:rsid w:val="007F567D"/>
    <w:rsid w:val="007F57FF"/>
    <w:rsid w:val="007F5870"/>
    <w:rsid w:val="007F59AF"/>
    <w:rsid w:val="007F59EA"/>
    <w:rsid w:val="007F5C8B"/>
    <w:rsid w:val="007F5F5A"/>
    <w:rsid w:val="007F6321"/>
    <w:rsid w:val="007F6BEB"/>
    <w:rsid w:val="007F7548"/>
    <w:rsid w:val="0080014A"/>
    <w:rsid w:val="008003A2"/>
    <w:rsid w:val="008004F9"/>
    <w:rsid w:val="0080073B"/>
    <w:rsid w:val="0080081C"/>
    <w:rsid w:val="00800D55"/>
    <w:rsid w:val="00800F5E"/>
    <w:rsid w:val="008010D1"/>
    <w:rsid w:val="008013CD"/>
    <w:rsid w:val="008017FA"/>
    <w:rsid w:val="008022CE"/>
    <w:rsid w:val="00802621"/>
    <w:rsid w:val="0080298F"/>
    <w:rsid w:val="00802A88"/>
    <w:rsid w:val="00802BC9"/>
    <w:rsid w:val="00802CAD"/>
    <w:rsid w:val="0080347F"/>
    <w:rsid w:val="008035E3"/>
    <w:rsid w:val="00803AC0"/>
    <w:rsid w:val="00803DC1"/>
    <w:rsid w:val="00805919"/>
    <w:rsid w:val="00805AD2"/>
    <w:rsid w:val="00805C3A"/>
    <w:rsid w:val="00805C4A"/>
    <w:rsid w:val="00805CE0"/>
    <w:rsid w:val="008065E7"/>
    <w:rsid w:val="008077D0"/>
    <w:rsid w:val="00807D9F"/>
    <w:rsid w:val="0081060F"/>
    <w:rsid w:val="008108AC"/>
    <w:rsid w:val="00810D3F"/>
    <w:rsid w:val="00810F7C"/>
    <w:rsid w:val="008111B0"/>
    <w:rsid w:val="008114BB"/>
    <w:rsid w:val="00811BD4"/>
    <w:rsid w:val="00811FA2"/>
    <w:rsid w:val="0081254C"/>
    <w:rsid w:val="00812581"/>
    <w:rsid w:val="008127B4"/>
    <w:rsid w:val="008128F7"/>
    <w:rsid w:val="008132C7"/>
    <w:rsid w:val="0081365D"/>
    <w:rsid w:val="00813B44"/>
    <w:rsid w:val="00813E52"/>
    <w:rsid w:val="0081454C"/>
    <w:rsid w:val="0081483E"/>
    <w:rsid w:val="00814CBC"/>
    <w:rsid w:val="00814CFF"/>
    <w:rsid w:val="00814DCE"/>
    <w:rsid w:val="008150A6"/>
    <w:rsid w:val="008154A9"/>
    <w:rsid w:val="008155CB"/>
    <w:rsid w:val="00815D1E"/>
    <w:rsid w:val="0081624A"/>
    <w:rsid w:val="008169D1"/>
    <w:rsid w:val="00816E4A"/>
    <w:rsid w:val="00817091"/>
    <w:rsid w:val="008172DB"/>
    <w:rsid w:val="0081733F"/>
    <w:rsid w:val="00817429"/>
    <w:rsid w:val="00817481"/>
    <w:rsid w:val="0082015C"/>
    <w:rsid w:val="00820C08"/>
    <w:rsid w:val="00820DDF"/>
    <w:rsid w:val="00821113"/>
    <w:rsid w:val="00821243"/>
    <w:rsid w:val="008218C0"/>
    <w:rsid w:val="00821F1B"/>
    <w:rsid w:val="0082256C"/>
    <w:rsid w:val="00822AA1"/>
    <w:rsid w:val="00822B47"/>
    <w:rsid w:val="00822E12"/>
    <w:rsid w:val="00822F68"/>
    <w:rsid w:val="00823049"/>
    <w:rsid w:val="008232BD"/>
    <w:rsid w:val="00823DA6"/>
    <w:rsid w:val="00823DD9"/>
    <w:rsid w:val="008243A2"/>
    <w:rsid w:val="00824529"/>
    <w:rsid w:val="00824BF2"/>
    <w:rsid w:val="00824C23"/>
    <w:rsid w:val="00825FA5"/>
    <w:rsid w:val="008265A7"/>
    <w:rsid w:val="00826E17"/>
    <w:rsid w:val="00826FA7"/>
    <w:rsid w:val="00827474"/>
    <w:rsid w:val="0082792F"/>
    <w:rsid w:val="008279F7"/>
    <w:rsid w:val="0083027A"/>
    <w:rsid w:val="00830812"/>
    <w:rsid w:val="0083092E"/>
    <w:rsid w:val="00830F66"/>
    <w:rsid w:val="0083101A"/>
    <w:rsid w:val="00831145"/>
    <w:rsid w:val="00831B6A"/>
    <w:rsid w:val="00831F4F"/>
    <w:rsid w:val="00832180"/>
    <w:rsid w:val="00832300"/>
    <w:rsid w:val="008326C5"/>
    <w:rsid w:val="00832D08"/>
    <w:rsid w:val="00832E0D"/>
    <w:rsid w:val="008331D6"/>
    <w:rsid w:val="008334F5"/>
    <w:rsid w:val="00833977"/>
    <w:rsid w:val="00833D11"/>
    <w:rsid w:val="00833D30"/>
    <w:rsid w:val="00833DAD"/>
    <w:rsid w:val="00833FA9"/>
    <w:rsid w:val="00833FAA"/>
    <w:rsid w:val="0083400B"/>
    <w:rsid w:val="00834086"/>
    <w:rsid w:val="008343C5"/>
    <w:rsid w:val="00834AA0"/>
    <w:rsid w:val="00834CD7"/>
    <w:rsid w:val="008354BB"/>
    <w:rsid w:val="00835679"/>
    <w:rsid w:val="00835FEE"/>
    <w:rsid w:val="008360B5"/>
    <w:rsid w:val="00836B98"/>
    <w:rsid w:val="00836CB0"/>
    <w:rsid w:val="00836F2C"/>
    <w:rsid w:val="00837DB6"/>
    <w:rsid w:val="00837E81"/>
    <w:rsid w:val="0084012E"/>
    <w:rsid w:val="0084033E"/>
    <w:rsid w:val="0084059D"/>
    <w:rsid w:val="008408A4"/>
    <w:rsid w:val="00840A9F"/>
    <w:rsid w:val="008418EF"/>
    <w:rsid w:val="00841C40"/>
    <w:rsid w:val="00842042"/>
    <w:rsid w:val="0084242A"/>
    <w:rsid w:val="008426E6"/>
    <w:rsid w:val="00842736"/>
    <w:rsid w:val="008439A7"/>
    <w:rsid w:val="00843C6C"/>
    <w:rsid w:val="00843F60"/>
    <w:rsid w:val="00843F85"/>
    <w:rsid w:val="00844092"/>
    <w:rsid w:val="00844374"/>
    <w:rsid w:val="0084483D"/>
    <w:rsid w:val="00844F21"/>
    <w:rsid w:val="00844FD4"/>
    <w:rsid w:val="00845132"/>
    <w:rsid w:val="00845820"/>
    <w:rsid w:val="00845894"/>
    <w:rsid w:val="00845D72"/>
    <w:rsid w:val="008463BF"/>
    <w:rsid w:val="00846435"/>
    <w:rsid w:val="008464F4"/>
    <w:rsid w:val="0084662B"/>
    <w:rsid w:val="00846B53"/>
    <w:rsid w:val="00846D99"/>
    <w:rsid w:val="00846F5C"/>
    <w:rsid w:val="00847E0C"/>
    <w:rsid w:val="00847FB7"/>
    <w:rsid w:val="00850D59"/>
    <w:rsid w:val="00850E61"/>
    <w:rsid w:val="0085122A"/>
    <w:rsid w:val="008512AD"/>
    <w:rsid w:val="008516A6"/>
    <w:rsid w:val="008517FE"/>
    <w:rsid w:val="00851A8B"/>
    <w:rsid w:val="00851E06"/>
    <w:rsid w:val="008520B3"/>
    <w:rsid w:val="0085293D"/>
    <w:rsid w:val="00852A4F"/>
    <w:rsid w:val="00852CB3"/>
    <w:rsid w:val="0085319E"/>
    <w:rsid w:val="00853636"/>
    <w:rsid w:val="0085374F"/>
    <w:rsid w:val="00853A71"/>
    <w:rsid w:val="00853F6A"/>
    <w:rsid w:val="00854204"/>
    <w:rsid w:val="008542D2"/>
    <w:rsid w:val="0085449C"/>
    <w:rsid w:val="0085473A"/>
    <w:rsid w:val="00854E39"/>
    <w:rsid w:val="008555EA"/>
    <w:rsid w:val="00855DCA"/>
    <w:rsid w:val="00856343"/>
    <w:rsid w:val="00856428"/>
    <w:rsid w:val="0085644B"/>
    <w:rsid w:val="008569C4"/>
    <w:rsid w:val="0085706B"/>
    <w:rsid w:val="0085731A"/>
    <w:rsid w:val="008576B2"/>
    <w:rsid w:val="008577BE"/>
    <w:rsid w:val="00857CE0"/>
    <w:rsid w:val="00857D34"/>
    <w:rsid w:val="00857F51"/>
    <w:rsid w:val="008600B3"/>
    <w:rsid w:val="008600D2"/>
    <w:rsid w:val="008607B6"/>
    <w:rsid w:val="00860D20"/>
    <w:rsid w:val="00860F71"/>
    <w:rsid w:val="008610E2"/>
    <w:rsid w:val="008610EB"/>
    <w:rsid w:val="00861B92"/>
    <w:rsid w:val="00861D23"/>
    <w:rsid w:val="00861D2B"/>
    <w:rsid w:val="0086266C"/>
    <w:rsid w:val="0086270C"/>
    <w:rsid w:val="00862840"/>
    <w:rsid w:val="00862AB0"/>
    <w:rsid w:val="00862ED1"/>
    <w:rsid w:val="00862EF1"/>
    <w:rsid w:val="00863578"/>
    <w:rsid w:val="00863BBF"/>
    <w:rsid w:val="0086448B"/>
    <w:rsid w:val="00865052"/>
    <w:rsid w:val="0086534E"/>
    <w:rsid w:val="008658E3"/>
    <w:rsid w:val="00865940"/>
    <w:rsid w:val="008661E9"/>
    <w:rsid w:val="0086646E"/>
    <w:rsid w:val="008664F5"/>
    <w:rsid w:val="00866AF3"/>
    <w:rsid w:val="00866B24"/>
    <w:rsid w:val="00866C34"/>
    <w:rsid w:val="00866D0D"/>
    <w:rsid w:val="00866E95"/>
    <w:rsid w:val="00867592"/>
    <w:rsid w:val="00867911"/>
    <w:rsid w:val="00867998"/>
    <w:rsid w:val="008679E6"/>
    <w:rsid w:val="00867B4D"/>
    <w:rsid w:val="00867D27"/>
    <w:rsid w:val="0087025B"/>
    <w:rsid w:val="008705D4"/>
    <w:rsid w:val="008706C6"/>
    <w:rsid w:val="0087086D"/>
    <w:rsid w:val="008709DF"/>
    <w:rsid w:val="00870BBD"/>
    <w:rsid w:val="00870CE7"/>
    <w:rsid w:val="00870D29"/>
    <w:rsid w:val="00871871"/>
    <w:rsid w:val="008719EC"/>
    <w:rsid w:val="00872135"/>
    <w:rsid w:val="00872704"/>
    <w:rsid w:val="00872786"/>
    <w:rsid w:val="00872853"/>
    <w:rsid w:val="008728A7"/>
    <w:rsid w:val="008729F0"/>
    <w:rsid w:val="00872C2C"/>
    <w:rsid w:val="0087381C"/>
    <w:rsid w:val="008740C4"/>
    <w:rsid w:val="00874132"/>
    <w:rsid w:val="008741F5"/>
    <w:rsid w:val="0087468C"/>
    <w:rsid w:val="008746F4"/>
    <w:rsid w:val="00874733"/>
    <w:rsid w:val="008750B2"/>
    <w:rsid w:val="008753B3"/>
    <w:rsid w:val="008755B6"/>
    <w:rsid w:val="00875D75"/>
    <w:rsid w:val="00875DB2"/>
    <w:rsid w:val="0087649C"/>
    <w:rsid w:val="008766AD"/>
    <w:rsid w:val="00876A6B"/>
    <w:rsid w:val="00876E02"/>
    <w:rsid w:val="00877344"/>
    <w:rsid w:val="00877BD3"/>
    <w:rsid w:val="008811AE"/>
    <w:rsid w:val="008812D6"/>
    <w:rsid w:val="008814C6"/>
    <w:rsid w:val="00881B45"/>
    <w:rsid w:val="00881BC5"/>
    <w:rsid w:val="0088256F"/>
    <w:rsid w:val="00882A84"/>
    <w:rsid w:val="00882B7D"/>
    <w:rsid w:val="00882CB8"/>
    <w:rsid w:val="00883158"/>
    <w:rsid w:val="008838FD"/>
    <w:rsid w:val="00883A88"/>
    <w:rsid w:val="00883C28"/>
    <w:rsid w:val="00883CDE"/>
    <w:rsid w:val="00883D5B"/>
    <w:rsid w:val="00884739"/>
    <w:rsid w:val="00884855"/>
    <w:rsid w:val="00886D51"/>
    <w:rsid w:val="00887543"/>
    <w:rsid w:val="0088773A"/>
    <w:rsid w:val="0088790E"/>
    <w:rsid w:val="00890B2F"/>
    <w:rsid w:val="00890BDB"/>
    <w:rsid w:val="00890EB9"/>
    <w:rsid w:val="008912A8"/>
    <w:rsid w:val="00891ACF"/>
    <w:rsid w:val="00891F7D"/>
    <w:rsid w:val="00892389"/>
    <w:rsid w:val="00892602"/>
    <w:rsid w:val="0089292B"/>
    <w:rsid w:val="00892B45"/>
    <w:rsid w:val="0089337D"/>
    <w:rsid w:val="00894153"/>
    <w:rsid w:val="008942C7"/>
    <w:rsid w:val="008949BD"/>
    <w:rsid w:val="00894A60"/>
    <w:rsid w:val="0089555B"/>
    <w:rsid w:val="00895666"/>
    <w:rsid w:val="00895D8B"/>
    <w:rsid w:val="0089602E"/>
    <w:rsid w:val="0089625C"/>
    <w:rsid w:val="00896550"/>
    <w:rsid w:val="00896909"/>
    <w:rsid w:val="00896C52"/>
    <w:rsid w:val="00896D8A"/>
    <w:rsid w:val="0089759C"/>
    <w:rsid w:val="00897C51"/>
    <w:rsid w:val="008A0357"/>
    <w:rsid w:val="008A04B6"/>
    <w:rsid w:val="008A04DB"/>
    <w:rsid w:val="008A063E"/>
    <w:rsid w:val="008A08B2"/>
    <w:rsid w:val="008A0BB3"/>
    <w:rsid w:val="008A0E91"/>
    <w:rsid w:val="008A1D4D"/>
    <w:rsid w:val="008A1F00"/>
    <w:rsid w:val="008A2060"/>
    <w:rsid w:val="008A23D2"/>
    <w:rsid w:val="008A26BC"/>
    <w:rsid w:val="008A34EF"/>
    <w:rsid w:val="008A3B07"/>
    <w:rsid w:val="008A3BFE"/>
    <w:rsid w:val="008A434E"/>
    <w:rsid w:val="008A437D"/>
    <w:rsid w:val="008A4731"/>
    <w:rsid w:val="008A4BAB"/>
    <w:rsid w:val="008A4E65"/>
    <w:rsid w:val="008A4F08"/>
    <w:rsid w:val="008A4F88"/>
    <w:rsid w:val="008A4FF1"/>
    <w:rsid w:val="008A5019"/>
    <w:rsid w:val="008A50B0"/>
    <w:rsid w:val="008A545B"/>
    <w:rsid w:val="008A5E5C"/>
    <w:rsid w:val="008A6361"/>
    <w:rsid w:val="008A63F6"/>
    <w:rsid w:val="008A655E"/>
    <w:rsid w:val="008A6E9F"/>
    <w:rsid w:val="008A7B2A"/>
    <w:rsid w:val="008A7CDA"/>
    <w:rsid w:val="008A7CE6"/>
    <w:rsid w:val="008B03EC"/>
    <w:rsid w:val="008B066E"/>
    <w:rsid w:val="008B0876"/>
    <w:rsid w:val="008B08D8"/>
    <w:rsid w:val="008B0D21"/>
    <w:rsid w:val="008B0DF6"/>
    <w:rsid w:val="008B14BB"/>
    <w:rsid w:val="008B153C"/>
    <w:rsid w:val="008B15EF"/>
    <w:rsid w:val="008B1A41"/>
    <w:rsid w:val="008B1B30"/>
    <w:rsid w:val="008B1BD9"/>
    <w:rsid w:val="008B1DA2"/>
    <w:rsid w:val="008B2369"/>
    <w:rsid w:val="008B25D3"/>
    <w:rsid w:val="008B2A68"/>
    <w:rsid w:val="008B2AF5"/>
    <w:rsid w:val="008B2D1B"/>
    <w:rsid w:val="008B3682"/>
    <w:rsid w:val="008B3B32"/>
    <w:rsid w:val="008B3DEA"/>
    <w:rsid w:val="008B410B"/>
    <w:rsid w:val="008B418D"/>
    <w:rsid w:val="008B4241"/>
    <w:rsid w:val="008B424C"/>
    <w:rsid w:val="008B49DA"/>
    <w:rsid w:val="008B4B35"/>
    <w:rsid w:val="008B559D"/>
    <w:rsid w:val="008B579D"/>
    <w:rsid w:val="008B59D0"/>
    <w:rsid w:val="008B5C77"/>
    <w:rsid w:val="008B6353"/>
    <w:rsid w:val="008B6355"/>
    <w:rsid w:val="008B65ED"/>
    <w:rsid w:val="008B66A0"/>
    <w:rsid w:val="008B6B2F"/>
    <w:rsid w:val="008B6D7B"/>
    <w:rsid w:val="008B6DF3"/>
    <w:rsid w:val="008B735A"/>
    <w:rsid w:val="008B781E"/>
    <w:rsid w:val="008C0424"/>
    <w:rsid w:val="008C0628"/>
    <w:rsid w:val="008C0B6C"/>
    <w:rsid w:val="008C2298"/>
    <w:rsid w:val="008C2364"/>
    <w:rsid w:val="008C2433"/>
    <w:rsid w:val="008C2457"/>
    <w:rsid w:val="008C2AC6"/>
    <w:rsid w:val="008C2BB8"/>
    <w:rsid w:val="008C2CE0"/>
    <w:rsid w:val="008C3133"/>
    <w:rsid w:val="008C38BA"/>
    <w:rsid w:val="008C45A5"/>
    <w:rsid w:val="008C46AF"/>
    <w:rsid w:val="008C5133"/>
    <w:rsid w:val="008C52EC"/>
    <w:rsid w:val="008C5342"/>
    <w:rsid w:val="008C5389"/>
    <w:rsid w:val="008C5A21"/>
    <w:rsid w:val="008C62CA"/>
    <w:rsid w:val="008C692E"/>
    <w:rsid w:val="008C6DE8"/>
    <w:rsid w:val="008C745E"/>
    <w:rsid w:val="008C749F"/>
    <w:rsid w:val="008C768E"/>
    <w:rsid w:val="008C7B18"/>
    <w:rsid w:val="008C7C43"/>
    <w:rsid w:val="008C7D55"/>
    <w:rsid w:val="008C7F41"/>
    <w:rsid w:val="008D078A"/>
    <w:rsid w:val="008D0F7B"/>
    <w:rsid w:val="008D1579"/>
    <w:rsid w:val="008D177B"/>
    <w:rsid w:val="008D18F6"/>
    <w:rsid w:val="008D1968"/>
    <w:rsid w:val="008D19D1"/>
    <w:rsid w:val="008D1CB7"/>
    <w:rsid w:val="008D1F93"/>
    <w:rsid w:val="008D208D"/>
    <w:rsid w:val="008D20BD"/>
    <w:rsid w:val="008D21BB"/>
    <w:rsid w:val="008D26E3"/>
    <w:rsid w:val="008D2D57"/>
    <w:rsid w:val="008D2F89"/>
    <w:rsid w:val="008D37EF"/>
    <w:rsid w:val="008D38BD"/>
    <w:rsid w:val="008D3BA1"/>
    <w:rsid w:val="008D3D61"/>
    <w:rsid w:val="008D3D74"/>
    <w:rsid w:val="008D3FA0"/>
    <w:rsid w:val="008D4118"/>
    <w:rsid w:val="008D4A91"/>
    <w:rsid w:val="008D52CF"/>
    <w:rsid w:val="008D5CB6"/>
    <w:rsid w:val="008D5DAD"/>
    <w:rsid w:val="008D5F54"/>
    <w:rsid w:val="008D5FDD"/>
    <w:rsid w:val="008D65E4"/>
    <w:rsid w:val="008D6774"/>
    <w:rsid w:val="008D6F06"/>
    <w:rsid w:val="008D7041"/>
    <w:rsid w:val="008D7107"/>
    <w:rsid w:val="008D74C0"/>
    <w:rsid w:val="008D760E"/>
    <w:rsid w:val="008D7A87"/>
    <w:rsid w:val="008D7EA5"/>
    <w:rsid w:val="008E00F3"/>
    <w:rsid w:val="008E010A"/>
    <w:rsid w:val="008E05A6"/>
    <w:rsid w:val="008E0860"/>
    <w:rsid w:val="008E0999"/>
    <w:rsid w:val="008E0A76"/>
    <w:rsid w:val="008E0C2E"/>
    <w:rsid w:val="008E1106"/>
    <w:rsid w:val="008E139A"/>
    <w:rsid w:val="008E19FC"/>
    <w:rsid w:val="008E1EB4"/>
    <w:rsid w:val="008E2072"/>
    <w:rsid w:val="008E237A"/>
    <w:rsid w:val="008E244B"/>
    <w:rsid w:val="008E2472"/>
    <w:rsid w:val="008E25B9"/>
    <w:rsid w:val="008E2BA8"/>
    <w:rsid w:val="008E2D8C"/>
    <w:rsid w:val="008E30A6"/>
    <w:rsid w:val="008E33FE"/>
    <w:rsid w:val="008E34BB"/>
    <w:rsid w:val="008E3710"/>
    <w:rsid w:val="008E3CB1"/>
    <w:rsid w:val="008E3E83"/>
    <w:rsid w:val="008E45D1"/>
    <w:rsid w:val="008E4B8A"/>
    <w:rsid w:val="008E4CDD"/>
    <w:rsid w:val="008E4D4A"/>
    <w:rsid w:val="008E5048"/>
    <w:rsid w:val="008E517D"/>
    <w:rsid w:val="008E557B"/>
    <w:rsid w:val="008E5822"/>
    <w:rsid w:val="008E5897"/>
    <w:rsid w:val="008E61D2"/>
    <w:rsid w:val="008E687B"/>
    <w:rsid w:val="008E6937"/>
    <w:rsid w:val="008E6A71"/>
    <w:rsid w:val="008E6AE7"/>
    <w:rsid w:val="008E72C2"/>
    <w:rsid w:val="008E7659"/>
    <w:rsid w:val="008E796C"/>
    <w:rsid w:val="008E7F7C"/>
    <w:rsid w:val="008F01FA"/>
    <w:rsid w:val="008F02E9"/>
    <w:rsid w:val="008F0497"/>
    <w:rsid w:val="008F0D29"/>
    <w:rsid w:val="008F0E32"/>
    <w:rsid w:val="008F13FF"/>
    <w:rsid w:val="008F143D"/>
    <w:rsid w:val="008F16B5"/>
    <w:rsid w:val="008F1FBC"/>
    <w:rsid w:val="008F244E"/>
    <w:rsid w:val="008F2A5D"/>
    <w:rsid w:val="008F2AAE"/>
    <w:rsid w:val="008F2E8A"/>
    <w:rsid w:val="008F36E1"/>
    <w:rsid w:val="008F392A"/>
    <w:rsid w:val="008F39CF"/>
    <w:rsid w:val="008F470A"/>
    <w:rsid w:val="008F47C1"/>
    <w:rsid w:val="008F49D3"/>
    <w:rsid w:val="008F5284"/>
    <w:rsid w:val="008F5444"/>
    <w:rsid w:val="008F59F6"/>
    <w:rsid w:val="008F5CB3"/>
    <w:rsid w:val="008F5F1B"/>
    <w:rsid w:val="008F631C"/>
    <w:rsid w:val="008F63CF"/>
    <w:rsid w:val="008F649B"/>
    <w:rsid w:val="008F6CD9"/>
    <w:rsid w:val="008F6EAE"/>
    <w:rsid w:val="008F73C8"/>
    <w:rsid w:val="008F74DE"/>
    <w:rsid w:val="008F7BEE"/>
    <w:rsid w:val="00900615"/>
    <w:rsid w:val="0090072D"/>
    <w:rsid w:val="00900D92"/>
    <w:rsid w:val="009011F0"/>
    <w:rsid w:val="0090133F"/>
    <w:rsid w:val="009019EB"/>
    <w:rsid w:val="00901B0F"/>
    <w:rsid w:val="00901EFE"/>
    <w:rsid w:val="00902070"/>
    <w:rsid w:val="009020B7"/>
    <w:rsid w:val="00902DDB"/>
    <w:rsid w:val="00902FE8"/>
    <w:rsid w:val="00903929"/>
    <w:rsid w:val="00903DD8"/>
    <w:rsid w:val="0090407A"/>
    <w:rsid w:val="00904ECC"/>
    <w:rsid w:val="00905092"/>
    <w:rsid w:val="00905227"/>
    <w:rsid w:val="009054F1"/>
    <w:rsid w:val="00905E3F"/>
    <w:rsid w:val="009061D9"/>
    <w:rsid w:val="00906332"/>
    <w:rsid w:val="0090657D"/>
    <w:rsid w:val="009068A3"/>
    <w:rsid w:val="00906AAD"/>
    <w:rsid w:val="00906D17"/>
    <w:rsid w:val="00907665"/>
    <w:rsid w:val="009078FE"/>
    <w:rsid w:val="00907D52"/>
    <w:rsid w:val="00907DB0"/>
    <w:rsid w:val="00910302"/>
    <w:rsid w:val="009103D9"/>
    <w:rsid w:val="00910979"/>
    <w:rsid w:val="00910C59"/>
    <w:rsid w:val="00910F1F"/>
    <w:rsid w:val="00910F46"/>
    <w:rsid w:val="00910FAD"/>
    <w:rsid w:val="0091102E"/>
    <w:rsid w:val="0091117D"/>
    <w:rsid w:val="00911EC9"/>
    <w:rsid w:val="00911F56"/>
    <w:rsid w:val="00912095"/>
    <w:rsid w:val="00912311"/>
    <w:rsid w:val="009123BD"/>
    <w:rsid w:val="00912509"/>
    <w:rsid w:val="009126F9"/>
    <w:rsid w:val="00912C90"/>
    <w:rsid w:val="00912CA3"/>
    <w:rsid w:val="00912CE1"/>
    <w:rsid w:val="009132D9"/>
    <w:rsid w:val="0091390B"/>
    <w:rsid w:val="009139E1"/>
    <w:rsid w:val="00913E3F"/>
    <w:rsid w:val="009145D9"/>
    <w:rsid w:val="0091520C"/>
    <w:rsid w:val="009157CA"/>
    <w:rsid w:val="009159DE"/>
    <w:rsid w:val="00915EB0"/>
    <w:rsid w:val="0091664D"/>
    <w:rsid w:val="00916657"/>
    <w:rsid w:val="00916693"/>
    <w:rsid w:val="00916846"/>
    <w:rsid w:val="009171DD"/>
    <w:rsid w:val="0091735B"/>
    <w:rsid w:val="0091757D"/>
    <w:rsid w:val="009177D2"/>
    <w:rsid w:val="00917B53"/>
    <w:rsid w:val="009201B3"/>
    <w:rsid w:val="0092048E"/>
    <w:rsid w:val="00920C56"/>
    <w:rsid w:val="009211F2"/>
    <w:rsid w:val="009214F0"/>
    <w:rsid w:val="00921E99"/>
    <w:rsid w:val="00922114"/>
    <w:rsid w:val="0092228B"/>
    <w:rsid w:val="009229E1"/>
    <w:rsid w:val="00922E04"/>
    <w:rsid w:val="0092315F"/>
    <w:rsid w:val="009234C6"/>
    <w:rsid w:val="0092367A"/>
    <w:rsid w:val="009237CD"/>
    <w:rsid w:val="009240ED"/>
    <w:rsid w:val="00924281"/>
    <w:rsid w:val="00924C0B"/>
    <w:rsid w:val="00924F17"/>
    <w:rsid w:val="00924F8E"/>
    <w:rsid w:val="00924FC6"/>
    <w:rsid w:val="00925292"/>
    <w:rsid w:val="00925674"/>
    <w:rsid w:val="0092581E"/>
    <w:rsid w:val="0092585E"/>
    <w:rsid w:val="009258FA"/>
    <w:rsid w:val="00925E18"/>
    <w:rsid w:val="00925E38"/>
    <w:rsid w:val="00925F83"/>
    <w:rsid w:val="0092601B"/>
    <w:rsid w:val="0092605F"/>
    <w:rsid w:val="009260C6"/>
    <w:rsid w:val="009266E9"/>
    <w:rsid w:val="00926D72"/>
    <w:rsid w:val="009270CE"/>
    <w:rsid w:val="00927362"/>
    <w:rsid w:val="00927476"/>
    <w:rsid w:val="009277BC"/>
    <w:rsid w:val="00927913"/>
    <w:rsid w:val="00927ECD"/>
    <w:rsid w:val="009306A3"/>
    <w:rsid w:val="009310ED"/>
    <w:rsid w:val="00931436"/>
    <w:rsid w:val="009314EF"/>
    <w:rsid w:val="0093197D"/>
    <w:rsid w:val="00931B51"/>
    <w:rsid w:val="00932672"/>
    <w:rsid w:val="00933191"/>
    <w:rsid w:val="00933412"/>
    <w:rsid w:val="0093361B"/>
    <w:rsid w:val="00933817"/>
    <w:rsid w:val="00933B04"/>
    <w:rsid w:val="00933B59"/>
    <w:rsid w:val="00933EB5"/>
    <w:rsid w:val="0093410C"/>
    <w:rsid w:val="00934910"/>
    <w:rsid w:val="00934D15"/>
    <w:rsid w:val="00935427"/>
    <w:rsid w:val="00935708"/>
    <w:rsid w:val="00935A2A"/>
    <w:rsid w:val="0093618C"/>
    <w:rsid w:val="009361F0"/>
    <w:rsid w:val="0093629A"/>
    <w:rsid w:val="00936609"/>
    <w:rsid w:val="00936B18"/>
    <w:rsid w:val="00936BA9"/>
    <w:rsid w:val="00936ECC"/>
    <w:rsid w:val="00937A07"/>
    <w:rsid w:val="00937AEC"/>
    <w:rsid w:val="00937B65"/>
    <w:rsid w:val="00937EFA"/>
    <w:rsid w:val="0094039A"/>
    <w:rsid w:val="00940832"/>
    <w:rsid w:val="00941B9C"/>
    <w:rsid w:val="00941EE9"/>
    <w:rsid w:val="00941FD4"/>
    <w:rsid w:val="00942080"/>
    <w:rsid w:val="009424B5"/>
    <w:rsid w:val="009428CB"/>
    <w:rsid w:val="009429F9"/>
    <w:rsid w:val="00942D0A"/>
    <w:rsid w:val="00942F2B"/>
    <w:rsid w:val="0094331B"/>
    <w:rsid w:val="009434D2"/>
    <w:rsid w:val="00944213"/>
    <w:rsid w:val="0094424C"/>
    <w:rsid w:val="00944AE6"/>
    <w:rsid w:val="00945534"/>
    <w:rsid w:val="00945618"/>
    <w:rsid w:val="00945ED9"/>
    <w:rsid w:val="00945F69"/>
    <w:rsid w:val="009464A5"/>
    <w:rsid w:val="00946597"/>
    <w:rsid w:val="00946963"/>
    <w:rsid w:val="00946D26"/>
    <w:rsid w:val="009472E6"/>
    <w:rsid w:val="00947D8B"/>
    <w:rsid w:val="00947DAC"/>
    <w:rsid w:val="00947E1D"/>
    <w:rsid w:val="00947E46"/>
    <w:rsid w:val="00950188"/>
    <w:rsid w:val="009506C6"/>
    <w:rsid w:val="009506E1"/>
    <w:rsid w:val="00950C19"/>
    <w:rsid w:val="00950E1F"/>
    <w:rsid w:val="00950FB7"/>
    <w:rsid w:val="009511D2"/>
    <w:rsid w:val="00951315"/>
    <w:rsid w:val="0095146E"/>
    <w:rsid w:val="00951FA8"/>
    <w:rsid w:val="00952395"/>
    <w:rsid w:val="009523FE"/>
    <w:rsid w:val="009526B4"/>
    <w:rsid w:val="00952A34"/>
    <w:rsid w:val="00952AA5"/>
    <w:rsid w:val="00952F8C"/>
    <w:rsid w:val="00953115"/>
    <w:rsid w:val="009537C6"/>
    <w:rsid w:val="00953B02"/>
    <w:rsid w:val="00953D80"/>
    <w:rsid w:val="0095402D"/>
    <w:rsid w:val="00954133"/>
    <w:rsid w:val="009544CC"/>
    <w:rsid w:val="009546E9"/>
    <w:rsid w:val="009546FC"/>
    <w:rsid w:val="00954FAE"/>
    <w:rsid w:val="0095512D"/>
    <w:rsid w:val="009554D2"/>
    <w:rsid w:val="009555DA"/>
    <w:rsid w:val="00955830"/>
    <w:rsid w:val="00955DA4"/>
    <w:rsid w:val="00956435"/>
    <w:rsid w:val="00956523"/>
    <w:rsid w:val="009569E0"/>
    <w:rsid w:val="00956C23"/>
    <w:rsid w:val="009577D1"/>
    <w:rsid w:val="00957B6D"/>
    <w:rsid w:val="00957CAB"/>
    <w:rsid w:val="00957F1F"/>
    <w:rsid w:val="0096013C"/>
    <w:rsid w:val="00960634"/>
    <w:rsid w:val="009606FB"/>
    <w:rsid w:val="00960A75"/>
    <w:rsid w:val="00961362"/>
    <w:rsid w:val="00961403"/>
    <w:rsid w:val="0096157B"/>
    <w:rsid w:val="009619C0"/>
    <w:rsid w:val="00961A84"/>
    <w:rsid w:val="009623A1"/>
    <w:rsid w:val="0096257E"/>
    <w:rsid w:val="00962802"/>
    <w:rsid w:val="009628B3"/>
    <w:rsid w:val="00962A58"/>
    <w:rsid w:val="00962B8C"/>
    <w:rsid w:val="00962C22"/>
    <w:rsid w:val="00962DB0"/>
    <w:rsid w:val="00962DDE"/>
    <w:rsid w:val="00962F23"/>
    <w:rsid w:val="00962FC0"/>
    <w:rsid w:val="00963082"/>
    <w:rsid w:val="0096352E"/>
    <w:rsid w:val="00963F3D"/>
    <w:rsid w:val="00964554"/>
    <w:rsid w:val="00964D5C"/>
    <w:rsid w:val="009650AB"/>
    <w:rsid w:val="0096523C"/>
    <w:rsid w:val="0096586E"/>
    <w:rsid w:val="00965CA4"/>
    <w:rsid w:val="00965FEE"/>
    <w:rsid w:val="009660CA"/>
    <w:rsid w:val="0096629F"/>
    <w:rsid w:val="009664EB"/>
    <w:rsid w:val="00966A75"/>
    <w:rsid w:val="00966C18"/>
    <w:rsid w:val="00967579"/>
    <w:rsid w:val="00967B26"/>
    <w:rsid w:val="00967F06"/>
    <w:rsid w:val="00970088"/>
    <w:rsid w:val="00970141"/>
    <w:rsid w:val="00970171"/>
    <w:rsid w:val="009701E4"/>
    <w:rsid w:val="009704A1"/>
    <w:rsid w:val="009704CC"/>
    <w:rsid w:val="009706FF"/>
    <w:rsid w:val="00970712"/>
    <w:rsid w:val="009709FB"/>
    <w:rsid w:val="00970E18"/>
    <w:rsid w:val="009710FC"/>
    <w:rsid w:val="0097125D"/>
    <w:rsid w:val="0097130B"/>
    <w:rsid w:val="0097176E"/>
    <w:rsid w:val="00971BAD"/>
    <w:rsid w:val="00972013"/>
    <w:rsid w:val="009720AB"/>
    <w:rsid w:val="00972528"/>
    <w:rsid w:val="00972773"/>
    <w:rsid w:val="00972CBE"/>
    <w:rsid w:val="00972E56"/>
    <w:rsid w:val="00973404"/>
    <w:rsid w:val="00973470"/>
    <w:rsid w:val="00973920"/>
    <w:rsid w:val="00973EBF"/>
    <w:rsid w:val="00973F18"/>
    <w:rsid w:val="00974711"/>
    <w:rsid w:val="00974726"/>
    <w:rsid w:val="009747E3"/>
    <w:rsid w:val="00974AF3"/>
    <w:rsid w:val="00974CB5"/>
    <w:rsid w:val="009750C5"/>
    <w:rsid w:val="0097536F"/>
    <w:rsid w:val="0097578D"/>
    <w:rsid w:val="0097580F"/>
    <w:rsid w:val="0097583F"/>
    <w:rsid w:val="00975AFA"/>
    <w:rsid w:val="009761D7"/>
    <w:rsid w:val="0097634B"/>
    <w:rsid w:val="00976B2E"/>
    <w:rsid w:val="00976E6E"/>
    <w:rsid w:val="009773FA"/>
    <w:rsid w:val="0097791B"/>
    <w:rsid w:val="00977B47"/>
    <w:rsid w:val="00977F59"/>
    <w:rsid w:val="00980818"/>
    <w:rsid w:val="00980ACE"/>
    <w:rsid w:val="00980CFC"/>
    <w:rsid w:val="00980D76"/>
    <w:rsid w:val="00980F0B"/>
    <w:rsid w:val="009810AA"/>
    <w:rsid w:val="0098130C"/>
    <w:rsid w:val="009815F6"/>
    <w:rsid w:val="00981C52"/>
    <w:rsid w:val="00981D04"/>
    <w:rsid w:val="00981E14"/>
    <w:rsid w:val="00981EFD"/>
    <w:rsid w:val="00982143"/>
    <w:rsid w:val="00982774"/>
    <w:rsid w:val="00982C78"/>
    <w:rsid w:val="00983E03"/>
    <w:rsid w:val="0098402B"/>
    <w:rsid w:val="009841FA"/>
    <w:rsid w:val="009848EB"/>
    <w:rsid w:val="00984AC6"/>
    <w:rsid w:val="00984BAD"/>
    <w:rsid w:val="009851DA"/>
    <w:rsid w:val="00985394"/>
    <w:rsid w:val="009859FC"/>
    <w:rsid w:val="00986619"/>
    <w:rsid w:val="0098679B"/>
    <w:rsid w:val="009869E5"/>
    <w:rsid w:val="00986A47"/>
    <w:rsid w:val="00986B3E"/>
    <w:rsid w:val="00986F50"/>
    <w:rsid w:val="009872E6"/>
    <w:rsid w:val="00987A8C"/>
    <w:rsid w:val="00987D4D"/>
    <w:rsid w:val="00990258"/>
    <w:rsid w:val="009903F3"/>
    <w:rsid w:val="009904A7"/>
    <w:rsid w:val="00990602"/>
    <w:rsid w:val="0099103C"/>
    <w:rsid w:val="00991B22"/>
    <w:rsid w:val="00991D44"/>
    <w:rsid w:val="00991F17"/>
    <w:rsid w:val="00992263"/>
    <w:rsid w:val="0099236F"/>
    <w:rsid w:val="00992459"/>
    <w:rsid w:val="00992556"/>
    <w:rsid w:val="009927FA"/>
    <w:rsid w:val="009929F3"/>
    <w:rsid w:val="0099385C"/>
    <w:rsid w:val="00993CA2"/>
    <w:rsid w:val="0099457E"/>
    <w:rsid w:val="0099472A"/>
    <w:rsid w:val="00994CD8"/>
    <w:rsid w:val="00994FE8"/>
    <w:rsid w:val="00995584"/>
    <w:rsid w:val="00995972"/>
    <w:rsid w:val="009959C3"/>
    <w:rsid w:val="00995FFC"/>
    <w:rsid w:val="00996880"/>
    <w:rsid w:val="00997130"/>
    <w:rsid w:val="009974FD"/>
    <w:rsid w:val="009A0010"/>
    <w:rsid w:val="009A0031"/>
    <w:rsid w:val="009A0058"/>
    <w:rsid w:val="009A0C64"/>
    <w:rsid w:val="009A13B4"/>
    <w:rsid w:val="009A175A"/>
    <w:rsid w:val="009A19E3"/>
    <w:rsid w:val="009A19E7"/>
    <w:rsid w:val="009A1A98"/>
    <w:rsid w:val="009A1CD0"/>
    <w:rsid w:val="009A2A8E"/>
    <w:rsid w:val="009A2C96"/>
    <w:rsid w:val="009A2EE5"/>
    <w:rsid w:val="009A3318"/>
    <w:rsid w:val="009A37EA"/>
    <w:rsid w:val="009A415F"/>
    <w:rsid w:val="009A425C"/>
    <w:rsid w:val="009A4415"/>
    <w:rsid w:val="009A4969"/>
    <w:rsid w:val="009A4AB9"/>
    <w:rsid w:val="009A4B9D"/>
    <w:rsid w:val="009A5AFD"/>
    <w:rsid w:val="009A60F3"/>
    <w:rsid w:val="009A62B2"/>
    <w:rsid w:val="009A6560"/>
    <w:rsid w:val="009A6C63"/>
    <w:rsid w:val="009A725F"/>
    <w:rsid w:val="009A746C"/>
    <w:rsid w:val="009A7643"/>
    <w:rsid w:val="009A779E"/>
    <w:rsid w:val="009B014D"/>
    <w:rsid w:val="009B0AE6"/>
    <w:rsid w:val="009B0AF0"/>
    <w:rsid w:val="009B0C42"/>
    <w:rsid w:val="009B0DBD"/>
    <w:rsid w:val="009B12CA"/>
    <w:rsid w:val="009B1473"/>
    <w:rsid w:val="009B1944"/>
    <w:rsid w:val="009B1C62"/>
    <w:rsid w:val="009B1D28"/>
    <w:rsid w:val="009B1F56"/>
    <w:rsid w:val="009B2332"/>
    <w:rsid w:val="009B2C58"/>
    <w:rsid w:val="009B3101"/>
    <w:rsid w:val="009B42E2"/>
    <w:rsid w:val="009B49AC"/>
    <w:rsid w:val="009B49FF"/>
    <w:rsid w:val="009B5473"/>
    <w:rsid w:val="009B5769"/>
    <w:rsid w:val="009B6059"/>
    <w:rsid w:val="009B64B8"/>
    <w:rsid w:val="009B654C"/>
    <w:rsid w:val="009B65F6"/>
    <w:rsid w:val="009B6684"/>
    <w:rsid w:val="009B6B20"/>
    <w:rsid w:val="009B6E53"/>
    <w:rsid w:val="009B70CC"/>
    <w:rsid w:val="009B71D0"/>
    <w:rsid w:val="009B72F2"/>
    <w:rsid w:val="009B78AD"/>
    <w:rsid w:val="009B7EB0"/>
    <w:rsid w:val="009C05D7"/>
    <w:rsid w:val="009C0D07"/>
    <w:rsid w:val="009C0E89"/>
    <w:rsid w:val="009C12D4"/>
    <w:rsid w:val="009C183A"/>
    <w:rsid w:val="009C25BE"/>
    <w:rsid w:val="009C3421"/>
    <w:rsid w:val="009C3993"/>
    <w:rsid w:val="009C3FA5"/>
    <w:rsid w:val="009C3FA6"/>
    <w:rsid w:val="009C4671"/>
    <w:rsid w:val="009C490D"/>
    <w:rsid w:val="009C493D"/>
    <w:rsid w:val="009C4C3D"/>
    <w:rsid w:val="009C4C91"/>
    <w:rsid w:val="009C50D0"/>
    <w:rsid w:val="009C5340"/>
    <w:rsid w:val="009C5488"/>
    <w:rsid w:val="009C594A"/>
    <w:rsid w:val="009C5B04"/>
    <w:rsid w:val="009C6554"/>
    <w:rsid w:val="009C66B6"/>
    <w:rsid w:val="009C6726"/>
    <w:rsid w:val="009C67CB"/>
    <w:rsid w:val="009C6E40"/>
    <w:rsid w:val="009C7383"/>
    <w:rsid w:val="009C7594"/>
    <w:rsid w:val="009C7B66"/>
    <w:rsid w:val="009D0192"/>
    <w:rsid w:val="009D067A"/>
    <w:rsid w:val="009D09EC"/>
    <w:rsid w:val="009D0AB7"/>
    <w:rsid w:val="009D0B49"/>
    <w:rsid w:val="009D1001"/>
    <w:rsid w:val="009D1239"/>
    <w:rsid w:val="009D15A4"/>
    <w:rsid w:val="009D19F5"/>
    <w:rsid w:val="009D1B00"/>
    <w:rsid w:val="009D1D5C"/>
    <w:rsid w:val="009D20B9"/>
    <w:rsid w:val="009D21AC"/>
    <w:rsid w:val="009D23AF"/>
    <w:rsid w:val="009D28E1"/>
    <w:rsid w:val="009D2923"/>
    <w:rsid w:val="009D2E9E"/>
    <w:rsid w:val="009D3336"/>
    <w:rsid w:val="009D3415"/>
    <w:rsid w:val="009D463F"/>
    <w:rsid w:val="009D4978"/>
    <w:rsid w:val="009D4E6C"/>
    <w:rsid w:val="009D4EAA"/>
    <w:rsid w:val="009D4FA2"/>
    <w:rsid w:val="009D558B"/>
    <w:rsid w:val="009D55A9"/>
    <w:rsid w:val="009D56AA"/>
    <w:rsid w:val="009D5706"/>
    <w:rsid w:val="009D6D4A"/>
    <w:rsid w:val="009D7108"/>
    <w:rsid w:val="009D737E"/>
    <w:rsid w:val="009D745C"/>
    <w:rsid w:val="009D771B"/>
    <w:rsid w:val="009D7C84"/>
    <w:rsid w:val="009E051F"/>
    <w:rsid w:val="009E0677"/>
    <w:rsid w:val="009E0AF3"/>
    <w:rsid w:val="009E0C2F"/>
    <w:rsid w:val="009E0CEF"/>
    <w:rsid w:val="009E0F98"/>
    <w:rsid w:val="009E1309"/>
    <w:rsid w:val="009E14CE"/>
    <w:rsid w:val="009E1633"/>
    <w:rsid w:val="009E16C5"/>
    <w:rsid w:val="009E18D6"/>
    <w:rsid w:val="009E1D5C"/>
    <w:rsid w:val="009E2071"/>
    <w:rsid w:val="009E28B6"/>
    <w:rsid w:val="009E2DD3"/>
    <w:rsid w:val="009E366B"/>
    <w:rsid w:val="009E3B3E"/>
    <w:rsid w:val="009E3BB0"/>
    <w:rsid w:val="009E3C6F"/>
    <w:rsid w:val="009E3CDC"/>
    <w:rsid w:val="009E3F0A"/>
    <w:rsid w:val="009E4631"/>
    <w:rsid w:val="009E4688"/>
    <w:rsid w:val="009E4A04"/>
    <w:rsid w:val="009E5057"/>
    <w:rsid w:val="009E5D8E"/>
    <w:rsid w:val="009E5E3D"/>
    <w:rsid w:val="009E5F25"/>
    <w:rsid w:val="009E62FA"/>
    <w:rsid w:val="009E70CA"/>
    <w:rsid w:val="009E7185"/>
    <w:rsid w:val="009E71F0"/>
    <w:rsid w:val="009E730B"/>
    <w:rsid w:val="009E73E8"/>
    <w:rsid w:val="009E754A"/>
    <w:rsid w:val="009E7563"/>
    <w:rsid w:val="009E7C2F"/>
    <w:rsid w:val="009F05FC"/>
    <w:rsid w:val="009F0660"/>
    <w:rsid w:val="009F1461"/>
    <w:rsid w:val="009F14F7"/>
    <w:rsid w:val="009F1CEB"/>
    <w:rsid w:val="009F38BB"/>
    <w:rsid w:val="009F3CC9"/>
    <w:rsid w:val="009F4062"/>
    <w:rsid w:val="009F4618"/>
    <w:rsid w:val="009F466E"/>
    <w:rsid w:val="009F48AC"/>
    <w:rsid w:val="009F4AED"/>
    <w:rsid w:val="009F4EAD"/>
    <w:rsid w:val="009F4EDA"/>
    <w:rsid w:val="009F4FCA"/>
    <w:rsid w:val="009F597C"/>
    <w:rsid w:val="009F5D32"/>
    <w:rsid w:val="009F61C6"/>
    <w:rsid w:val="009F6856"/>
    <w:rsid w:val="009F68D3"/>
    <w:rsid w:val="009F6B11"/>
    <w:rsid w:val="009F6B16"/>
    <w:rsid w:val="009F77B3"/>
    <w:rsid w:val="009F7DBC"/>
    <w:rsid w:val="00A00099"/>
    <w:rsid w:val="00A00513"/>
    <w:rsid w:val="00A00ADF"/>
    <w:rsid w:val="00A00E5A"/>
    <w:rsid w:val="00A0126B"/>
    <w:rsid w:val="00A0135D"/>
    <w:rsid w:val="00A017D7"/>
    <w:rsid w:val="00A01FBD"/>
    <w:rsid w:val="00A0230D"/>
    <w:rsid w:val="00A02637"/>
    <w:rsid w:val="00A029AA"/>
    <w:rsid w:val="00A02AD7"/>
    <w:rsid w:val="00A02C02"/>
    <w:rsid w:val="00A02D55"/>
    <w:rsid w:val="00A02F45"/>
    <w:rsid w:val="00A0303D"/>
    <w:rsid w:val="00A03792"/>
    <w:rsid w:val="00A03B8A"/>
    <w:rsid w:val="00A041A1"/>
    <w:rsid w:val="00A04257"/>
    <w:rsid w:val="00A0455C"/>
    <w:rsid w:val="00A0484A"/>
    <w:rsid w:val="00A04B78"/>
    <w:rsid w:val="00A04BAA"/>
    <w:rsid w:val="00A04DCC"/>
    <w:rsid w:val="00A059ED"/>
    <w:rsid w:val="00A05CEC"/>
    <w:rsid w:val="00A06302"/>
    <w:rsid w:val="00A0659C"/>
    <w:rsid w:val="00A07092"/>
    <w:rsid w:val="00A07325"/>
    <w:rsid w:val="00A07346"/>
    <w:rsid w:val="00A073E8"/>
    <w:rsid w:val="00A077ED"/>
    <w:rsid w:val="00A07A11"/>
    <w:rsid w:val="00A07BF6"/>
    <w:rsid w:val="00A07DA9"/>
    <w:rsid w:val="00A07E16"/>
    <w:rsid w:val="00A101E7"/>
    <w:rsid w:val="00A103D9"/>
    <w:rsid w:val="00A10ADB"/>
    <w:rsid w:val="00A10FA3"/>
    <w:rsid w:val="00A1150F"/>
    <w:rsid w:val="00A11592"/>
    <w:rsid w:val="00A119C7"/>
    <w:rsid w:val="00A12272"/>
    <w:rsid w:val="00A123D7"/>
    <w:rsid w:val="00A125CC"/>
    <w:rsid w:val="00A12711"/>
    <w:rsid w:val="00A12733"/>
    <w:rsid w:val="00A12DE9"/>
    <w:rsid w:val="00A12E0B"/>
    <w:rsid w:val="00A12FD4"/>
    <w:rsid w:val="00A13000"/>
    <w:rsid w:val="00A13038"/>
    <w:rsid w:val="00A1336F"/>
    <w:rsid w:val="00A13659"/>
    <w:rsid w:val="00A1397C"/>
    <w:rsid w:val="00A13EBB"/>
    <w:rsid w:val="00A13FE8"/>
    <w:rsid w:val="00A1400C"/>
    <w:rsid w:val="00A14247"/>
    <w:rsid w:val="00A14322"/>
    <w:rsid w:val="00A14656"/>
    <w:rsid w:val="00A1479C"/>
    <w:rsid w:val="00A14958"/>
    <w:rsid w:val="00A14DB5"/>
    <w:rsid w:val="00A150A3"/>
    <w:rsid w:val="00A1536C"/>
    <w:rsid w:val="00A15401"/>
    <w:rsid w:val="00A1590B"/>
    <w:rsid w:val="00A159E2"/>
    <w:rsid w:val="00A15D06"/>
    <w:rsid w:val="00A16047"/>
    <w:rsid w:val="00A1623F"/>
    <w:rsid w:val="00A16B6F"/>
    <w:rsid w:val="00A171D0"/>
    <w:rsid w:val="00A174E6"/>
    <w:rsid w:val="00A17C70"/>
    <w:rsid w:val="00A17C8B"/>
    <w:rsid w:val="00A17E91"/>
    <w:rsid w:val="00A202B4"/>
    <w:rsid w:val="00A203F4"/>
    <w:rsid w:val="00A20486"/>
    <w:rsid w:val="00A2078C"/>
    <w:rsid w:val="00A20961"/>
    <w:rsid w:val="00A209FC"/>
    <w:rsid w:val="00A20C69"/>
    <w:rsid w:val="00A211AB"/>
    <w:rsid w:val="00A21883"/>
    <w:rsid w:val="00A218CC"/>
    <w:rsid w:val="00A21DAD"/>
    <w:rsid w:val="00A22911"/>
    <w:rsid w:val="00A22959"/>
    <w:rsid w:val="00A22A9A"/>
    <w:rsid w:val="00A2307F"/>
    <w:rsid w:val="00A23380"/>
    <w:rsid w:val="00A23489"/>
    <w:rsid w:val="00A23650"/>
    <w:rsid w:val="00A237F3"/>
    <w:rsid w:val="00A238D9"/>
    <w:rsid w:val="00A238DD"/>
    <w:rsid w:val="00A2428B"/>
    <w:rsid w:val="00A24CED"/>
    <w:rsid w:val="00A24F82"/>
    <w:rsid w:val="00A25A53"/>
    <w:rsid w:val="00A25F8A"/>
    <w:rsid w:val="00A26095"/>
    <w:rsid w:val="00A26246"/>
    <w:rsid w:val="00A266CF"/>
    <w:rsid w:val="00A26BD2"/>
    <w:rsid w:val="00A26C9F"/>
    <w:rsid w:val="00A26CF9"/>
    <w:rsid w:val="00A27777"/>
    <w:rsid w:val="00A27932"/>
    <w:rsid w:val="00A27A08"/>
    <w:rsid w:val="00A27CFF"/>
    <w:rsid w:val="00A27E7F"/>
    <w:rsid w:val="00A300FB"/>
    <w:rsid w:val="00A302BB"/>
    <w:rsid w:val="00A3033D"/>
    <w:rsid w:val="00A304BE"/>
    <w:rsid w:val="00A30674"/>
    <w:rsid w:val="00A30F01"/>
    <w:rsid w:val="00A310D0"/>
    <w:rsid w:val="00A3123B"/>
    <w:rsid w:val="00A314A2"/>
    <w:rsid w:val="00A314D0"/>
    <w:rsid w:val="00A31A93"/>
    <w:rsid w:val="00A31AC3"/>
    <w:rsid w:val="00A31F76"/>
    <w:rsid w:val="00A32772"/>
    <w:rsid w:val="00A32900"/>
    <w:rsid w:val="00A329FB"/>
    <w:rsid w:val="00A330CB"/>
    <w:rsid w:val="00A33351"/>
    <w:rsid w:val="00A33679"/>
    <w:rsid w:val="00A33B9D"/>
    <w:rsid w:val="00A33D67"/>
    <w:rsid w:val="00A34075"/>
    <w:rsid w:val="00A3485D"/>
    <w:rsid w:val="00A34AC4"/>
    <w:rsid w:val="00A34B86"/>
    <w:rsid w:val="00A34C3C"/>
    <w:rsid w:val="00A34D1D"/>
    <w:rsid w:val="00A351AD"/>
    <w:rsid w:val="00A3555F"/>
    <w:rsid w:val="00A36278"/>
    <w:rsid w:val="00A36406"/>
    <w:rsid w:val="00A3658E"/>
    <w:rsid w:val="00A36858"/>
    <w:rsid w:val="00A368D6"/>
    <w:rsid w:val="00A36DCD"/>
    <w:rsid w:val="00A373B9"/>
    <w:rsid w:val="00A375BA"/>
    <w:rsid w:val="00A3765F"/>
    <w:rsid w:val="00A37B50"/>
    <w:rsid w:val="00A37EEA"/>
    <w:rsid w:val="00A402FD"/>
    <w:rsid w:val="00A4094F"/>
    <w:rsid w:val="00A40D12"/>
    <w:rsid w:val="00A41003"/>
    <w:rsid w:val="00A412C8"/>
    <w:rsid w:val="00A414AF"/>
    <w:rsid w:val="00A416CF"/>
    <w:rsid w:val="00A4178D"/>
    <w:rsid w:val="00A41B30"/>
    <w:rsid w:val="00A41DBC"/>
    <w:rsid w:val="00A4233C"/>
    <w:rsid w:val="00A429A1"/>
    <w:rsid w:val="00A42E2B"/>
    <w:rsid w:val="00A43394"/>
    <w:rsid w:val="00A43B32"/>
    <w:rsid w:val="00A43BEF"/>
    <w:rsid w:val="00A43FBE"/>
    <w:rsid w:val="00A442BB"/>
    <w:rsid w:val="00A447EC"/>
    <w:rsid w:val="00A44B43"/>
    <w:rsid w:val="00A4500A"/>
    <w:rsid w:val="00A45277"/>
    <w:rsid w:val="00A454BA"/>
    <w:rsid w:val="00A45721"/>
    <w:rsid w:val="00A461FB"/>
    <w:rsid w:val="00A46542"/>
    <w:rsid w:val="00A468A7"/>
    <w:rsid w:val="00A46B5A"/>
    <w:rsid w:val="00A46D95"/>
    <w:rsid w:val="00A46E06"/>
    <w:rsid w:val="00A471FC"/>
    <w:rsid w:val="00A473DB"/>
    <w:rsid w:val="00A47A0E"/>
    <w:rsid w:val="00A47B76"/>
    <w:rsid w:val="00A5031D"/>
    <w:rsid w:val="00A505AD"/>
    <w:rsid w:val="00A50741"/>
    <w:rsid w:val="00A50869"/>
    <w:rsid w:val="00A50ED9"/>
    <w:rsid w:val="00A51252"/>
    <w:rsid w:val="00A51812"/>
    <w:rsid w:val="00A51955"/>
    <w:rsid w:val="00A51C78"/>
    <w:rsid w:val="00A51DA3"/>
    <w:rsid w:val="00A522B9"/>
    <w:rsid w:val="00A52388"/>
    <w:rsid w:val="00A5261C"/>
    <w:rsid w:val="00A5262A"/>
    <w:rsid w:val="00A528E3"/>
    <w:rsid w:val="00A53339"/>
    <w:rsid w:val="00A53485"/>
    <w:rsid w:val="00A534D2"/>
    <w:rsid w:val="00A5395D"/>
    <w:rsid w:val="00A54157"/>
    <w:rsid w:val="00A543C0"/>
    <w:rsid w:val="00A54947"/>
    <w:rsid w:val="00A54A62"/>
    <w:rsid w:val="00A54E0D"/>
    <w:rsid w:val="00A5511A"/>
    <w:rsid w:val="00A55128"/>
    <w:rsid w:val="00A55223"/>
    <w:rsid w:val="00A55A97"/>
    <w:rsid w:val="00A55B31"/>
    <w:rsid w:val="00A55DDD"/>
    <w:rsid w:val="00A562B4"/>
    <w:rsid w:val="00A56BAE"/>
    <w:rsid w:val="00A56FE1"/>
    <w:rsid w:val="00A57BAA"/>
    <w:rsid w:val="00A57C1C"/>
    <w:rsid w:val="00A57C65"/>
    <w:rsid w:val="00A60448"/>
    <w:rsid w:val="00A60562"/>
    <w:rsid w:val="00A606F7"/>
    <w:rsid w:val="00A609DA"/>
    <w:rsid w:val="00A60A1A"/>
    <w:rsid w:val="00A60B2E"/>
    <w:rsid w:val="00A60CC9"/>
    <w:rsid w:val="00A6166E"/>
    <w:rsid w:val="00A617E3"/>
    <w:rsid w:val="00A61877"/>
    <w:rsid w:val="00A61FE4"/>
    <w:rsid w:val="00A62FA4"/>
    <w:rsid w:val="00A637DC"/>
    <w:rsid w:val="00A6414F"/>
    <w:rsid w:val="00A644CA"/>
    <w:rsid w:val="00A64DF7"/>
    <w:rsid w:val="00A64EB7"/>
    <w:rsid w:val="00A65001"/>
    <w:rsid w:val="00A651CA"/>
    <w:rsid w:val="00A65484"/>
    <w:rsid w:val="00A656AE"/>
    <w:rsid w:val="00A657CB"/>
    <w:rsid w:val="00A66070"/>
    <w:rsid w:val="00A6639C"/>
    <w:rsid w:val="00A66AF8"/>
    <w:rsid w:val="00A66EFD"/>
    <w:rsid w:val="00A66FCA"/>
    <w:rsid w:val="00A674BC"/>
    <w:rsid w:val="00A6750D"/>
    <w:rsid w:val="00A67516"/>
    <w:rsid w:val="00A67746"/>
    <w:rsid w:val="00A6774D"/>
    <w:rsid w:val="00A67F90"/>
    <w:rsid w:val="00A67FFC"/>
    <w:rsid w:val="00A700BB"/>
    <w:rsid w:val="00A703FC"/>
    <w:rsid w:val="00A70783"/>
    <w:rsid w:val="00A713A0"/>
    <w:rsid w:val="00A714D1"/>
    <w:rsid w:val="00A71553"/>
    <w:rsid w:val="00A71748"/>
    <w:rsid w:val="00A71DD5"/>
    <w:rsid w:val="00A7200A"/>
    <w:rsid w:val="00A726DD"/>
    <w:rsid w:val="00A72A3F"/>
    <w:rsid w:val="00A72BF6"/>
    <w:rsid w:val="00A73AE2"/>
    <w:rsid w:val="00A74280"/>
    <w:rsid w:val="00A745E5"/>
    <w:rsid w:val="00A74718"/>
    <w:rsid w:val="00A74813"/>
    <w:rsid w:val="00A74EF9"/>
    <w:rsid w:val="00A7502D"/>
    <w:rsid w:val="00A750B1"/>
    <w:rsid w:val="00A751F0"/>
    <w:rsid w:val="00A75464"/>
    <w:rsid w:val="00A75A4F"/>
    <w:rsid w:val="00A75CB9"/>
    <w:rsid w:val="00A761CE"/>
    <w:rsid w:val="00A7632F"/>
    <w:rsid w:val="00A76446"/>
    <w:rsid w:val="00A7690B"/>
    <w:rsid w:val="00A76CDE"/>
    <w:rsid w:val="00A76F4C"/>
    <w:rsid w:val="00A77084"/>
    <w:rsid w:val="00A77614"/>
    <w:rsid w:val="00A776DB"/>
    <w:rsid w:val="00A77F4D"/>
    <w:rsid w:val="00A8076C"/>
    <w:rsid w:val="00A80A56"/>
    <w:rsid w:val="00A81312"/>
    <w:rsid w:val="00A81A65"/>
    <w:rsid w:val="00A81B5A"/>
    <w:rsid w:val="00A82EC6"/>
    <w:rsid w:val="00A838C2"/>
    <w:rsid w:val="00A83D50"/>
    <w:rsid w:val="00A84513"/>
    <w:rsid w:val="00A845CE"/>
    <w:rsid w:val="00A84A0B"/>
    <w:rsid w:val="00A84E33"/>
    <w:rsid w:val="00A84E6F"/>
    <w:rsid w:val="00A85C65"/>
    <w:rsid w:val="00A85CEC"/>
    <w:rsid w:val="00A85EBC"/>
    <w:rsid w:val="00A860F0"/>
    <w:rsid w:val="00A8624F"/>
    <w:rsid w:val="00A867AD"/>
    <w:rsid w:val="00A86864"/>
    <w:rsid w:val="00A86E2C"/>
    <w:rsid w:val="00A86F81"/>
    <w:rsid w:val="00A87298"/>
    <w:rsid w:val="00A872F3"/>
    <w:rsid w:val="00A87436"/>
    <w:rsid w:val="00A874ED"/>
    <w:rsid w:val="00A87920"/>
    <w:rsid w:val="00A87E3A"/>
    <w:rsid w:val="00A9080D"/>
    <w:rsid w:val="00A91189"/>
    <w:rsid w:val="00A919C9"/>
    <w:rsid w:val="00A91A94"/>
    <w:rsid w:val="00A91E4F"/>
    <w:rsid w:val="00A91F2F"/>
    <w:rsid w:val="00A926D4"/>
    <w:rsid w:val="00A92F55"/>
    <w:rsid w:val="00A93627"/>
    <w:rsid w:val="00A936D9"/>
    <w:rsid w:val="00A94B42"/>
    <w:rsid w:val="00A9529E"/>
    <w:rsid w:val="00A95B69"/>
    <w:rsid w:val="00A95D38"/>
    <w:rsid w:val="00A95E48"/>
    <w:rsid w:val="00A95E55"/>
    <w:rsid w:val="00A9605B"/>
    <w:rsid w:val="00A9620C"/>
    <w:rsid w:val="00A96231"/>
    <w:rsid w:val="00A96407"/>
    <w:rsid w:val="00A96C7E"/>
    <w:rsid w:val="00A96D89"/>
    <w:rsid w:val="00A96E53"/>
    <w:rsid w:val="00A96E5C"/>
    <w:rsid w:val="00A96F04"/>
    <w:rsid w:val="00A9712A"/>
    <w:rsid w:val="00A97984"/>
    <w:rsid w:val="00A97F06"/>
    <w:rsid w:val="00A97F8A"/>
    <w:rsid w:val="00AA00ED"/>
    <w:rsid w:val="00AA02FF"/>
    <w:rsid w:val="00AA03F7"/>
    <w:rsid w:val="00AA03FB"/>
    <w:rsid w:val="00AA0DCD"/>
    <w:rsid w:val="00AA0E5E"/>
    <w:rsid w:val="00AA1400"/>
    <w:rsid w:val="00AA1EAB"/>
    <w:rsid w:val="00AA238D"/>
    <w:rsid w:val="00AA2484"/>
    <w:rsid w:val="00AA2608"/>
    <w:rsid w:val="00AA2857"/>
    <w:rsid w:val="00AA29B3"/>
    <w:rsid w:val="00AA3201"/>
    <w:rsid w:val="00AA3357"/>
    <w:rsid w:val="00AA3512"/>
    <w:rsid w:val="00AA385A"/>
    <w:rsid w:val="00AA3BF0"/>
    <w:rsid w:val="00AA3DE1"/>
    <w:rsid w:val="00AA4306"/>
    <w:rsid w:val="00AA43C4"/>
    <w:rsid w:val="00AA4441"/>
    <w:rsid w:val="00AA4E7F"/>
    <w:rsid w:val="00AA50A7"/>
    <w:rsid w:val="00AA54DD"/>
    <w:rsid w:val="00AA5683"/>
    <w:rsid w:val="00AA5CB3"/>
    <w:rsid w:val="00AA6029"/>
    <w:rsid w:val="00AA60DF"/>
    <w:rsid w:val="00AA63D1"/>
    <w:rsid w:val="00AA6E42"/>
    <w:rsid w:val="00AA78B5"/>
    <w:rsid w:val="00AA7988"/>
    <w:rsid w:val="00AA7B50"/>
    <w:rsid w:val="00AA7E70"/>
    <w:rsid w:val="00AA7FE8"/>
    <w:rsid w:val="00AB01BA"/>
    <w:rsid w:val="00AB048E"/>
    <w:rsid w:val="00AB0C8B"/>
    <w:rsid w:val="00AB0D52"/>
    <w:rsid w:val="00AB150A"/>
    <w:rsid w:val="00AB150C"/>
    <w:rsid w:val="00AB1620"/>
    <w:rsid w:val="00AB1C43"/>
    <w:rsid w:val="00AB2229"/>
    <w:rsid w:val="00AB226E"/>
    <w:rsid w:val="00AB2556"/>
    <w:rsid w:val="00AB27C8"/>
    <w:rsid w:val="00AB28BD"/>
    <w:rsid w:val="00AB2B66"/>
    <w:rsid w:val="00AB2E4E"/>
    <w:rsid w:val="00AB3058"/>
    <w:rsid w:val="00AB326E"/>
    <w:rsid w:val="00AB3365"/>
    <w:rsid w:val="00AB36CB"/>
    <w:rsid w:val="00AB431D"/>
    <w:rsid w:val="00AB44F6"/>
    <w:rsid w:val="00AB45D5"/>
    <w:rsid w:val="00AB4F6B"/>
    <w:rsid w:val="00AB5002"/>
    <w:rsid w:val="00AB5446"/>
    <w:rsid w:val="00AB54EB"/>
    <w:rsid w:val="00AB5713"/>
    <w:rsid w:val="00AB590B"/>
    <w:rsid w:val="00AB5A95"/>
    <w:rsid w:val="00AB5C71"/>
    <w:rsid w:val="00AB5CBC"/>
    <w:rsid w:val="00AB6339"/>
    <w:rsid w:val="00AB6416"/>
    <w:rsid w:val="00AB6848"/>
    <w:rsid w:val="00AB6EE8"/>
    <w:rsid w:val="00AB722A"/>
    <w:rsid w:val="00AB7C8F"/>
    <w:rsid w:val="00AC005D"/>
    <w:rsid w:val="00AC00D8"/>
    <w:rsid w:val="00AC0120"/>
    <w:rsid w:val="00AC0182"/>
    <w:rsid w:val="00AC01B0"/>
    <w:rsid w:val="00AC01D5"/>
    <w:rsid w:val="00AC02B6"/>
    <w:rsid w:val="00AC048E"/>
    <w:rsid w:val="00AC051D"/>
    <w:rsid w:val="00AC06FB"/>
    <w:rsid w:val="00AC0824"/>
    <w:rsid w:val="00AC1375"/>
    <w:rsid w:val="00AC151C"/>
    <w:rsid w:val="00AC1E79"/>
    <w:rsid w:val="00AC1E8C"/>
    <w:rsid w:val="00AC20A2"/>
    <w:rsid w:val="00AC224C"/>
    <w:rsid w:val="00AC2292"/>
    <w:rsid w:val="00AC23AA"/>
    <w:rsid w:val="00AC27C4"/>
    <w:rsid w:val="00AC28BF"/>
    <w:rsid w:val="00AC2B37"/>
    <w:rsid w:val="00AC2CCD"/>
    <w:rsid w:val="00AC2ED5"/>
    <w:rsid w:val="00AC3154"/>
    <w:rsid w:val="00AC366A"/>
    <w:rsid w:val="00AC3890"/>
    <w:rsid w:val="00AC3B45"/>
    <w:rsid w:val="00AC4160"/>
    <w:rsid w:val="00AC4D80"/>
    <w:rsid w:val="00AC566F"/>
    <w:rsid w:val="00AC5785"/>
    <w:rsid w:val="00AC5AF5"/>
    <w:rsid w:val="00AC5C05"/>
    <w:rsid w:val="00AC5E49"/>
    <w:rsid w:val="00AC62B7"/>
    <w:rsid w:val="00AC66EE"/>
    <w:rsid w:val="00AC6874"/>
    <w:rsid w:val="00AC6E86"/>
    <w:rsid w:val="00AC7092"/>
    <w:rsid w:val="00AC709B"/>
    <w:rsid w:val="00AC7695"/>
    <w:rsid w:val="00AC76E5"/>
    <w:rsid w:val="00AC7800"/>
    <w:rsid w:val="00AC7C64"/>
    <w:rsid w:val="00AD01BD"/>
    <w:rsid w:val="00AD055B"/>
    <w:rsid w:val="00AD0C2B"/>
    <w:rsid w:val="00AD1314"/>
    <w:rsid w:val="00AD1899"/>
    <w:rsid w:val="00AD1C4E"/>
    <w:rsid w:val="00AD2286"/>
    <w:rsid w:val="00AD2A52"/>
    <w:rsid w:val="00AD2A87"/>
    <w:rsid w:val="00AD2B23"/>
    <w:rsid w:val="00AD2BBA"/>
    <w:rsid w:val="00AD2DBE"/>
    <w:rsid w:val="00AD2E70"/>
    <w:rsid w:val="00AD39BA"/>
    <w:rsid w:val="00AD3CBE"/>
    <w:rsid w:val="00AD3D0D"/>
    <w:rsid w:val="00AD59CD"/>
    <w:rsid w:val="00AD5F0F"/>
    <w:rsid w:val="00AD6431"/>
    <w:rsid w:val="00AD6F97"/>
    <w:rsid w:val="00AD7CB0"/>
    <w:rsid w:val="00AD7E0C"/>
    <w:rsid w:val="00AE0028"/>
    <w:rsid w:val="00AE0188"/>
    <w:rsid w:val="00AE035F"/>
    <w:rsid w:val="00AE057C"/>
    <w:rsid w:val="00AE0ED0"/>
    <w:rsid w:val="00AE1071"/>
    <w:rsid w:val="00AE1552"/>
    <w:rsid w:val="00AE1618"/>
    <w:rsid w:val="00AE18E0"/>
    <w:rsid w:val="00AE1B48"/>
    <w:rsid w:val="00AE1DFD"/>
    <w:rsid w:val="00AE1F2B"/>
    <w:rsid w:val="00AE1F40"/>
    <w:rsid w:val="00AE267F"/>
    <w:rsid w:val="00AE2805"/>
    <w:rsid w:val="00AE2A49"/>
    <w:rsid w:val="00AE31E1"/>
    <w:rsid w:val="00AE3914"/>
    <w:rsid w:val="00AE3C6D"/>
    <w:rsid w:val="00AE3DDB"/>
    <w:rsid w:val="00AE3EF4"/>
    <w:rsid w:val="00AE3F20"/>
    <w:rsid w:val="00AE4129"/>
    <w:rsid w:val="00AE45E5"/>
    <w:rsid w:val="00AE4980"/>
    <w:rsid w:val="00AE5003"/>
    <w:rsid w:val="00AE5033"/>
    <w:rsid w:val="00AE5325"/>
    <w:rsid w:val="00AE5738"/>
    <w:rsid w:val="00AE57AF"/>
    <w:rsid w:val="00AE5833"/>
    <w:rsid w:val="00AE611F"/>
    <w:rsid w:val="00AE63E5"/>
    <w:rsid w:val="00AE6898"/>
    <w:rsid w:val="00AE6A94"/>
    <w:rsid w:val="00AE6B3E"/>
    <w:rsid w:val="00AE7122"/>
    <w:rsid w:val="00AE7972"/>
    <w:rsid w:val="00AE7CC8"/>
    <w:rsid w:val="00AE7D7F"/>
    <w:rsid w:val="00AE7F0C"/>
    <w:rsid w:val="00AF04CA"/>
    <w:rsid w:val="00AF0998"/>
    <w:rsid w:val="00AF0D2E"/>
    <w:rsid w:val="00AF0F4A"/>
    <w:rsid w:val="00AF16B3"/>
    <w:rsid w:val="00AF1EC0"/>
    <w:rsid w:val="00AF1F1D"/>
    <w:rsid w:val="00AF1F57"/>
    <w:rsid w:val="00AF2D6E"/>
    <w:rsid w:val="00AF3370"/>
    <w:rsid w:val="00AF368A"/>
    <w:rsid w:val="00AF3824"/>
    <w:rsid w:val="00AF44D1"/>
    <w:rsid w:val="00AF4D8B"/>
    <w:rsid w:val="00AF4E62"/>
    <w:rsid w:val="00AF5769"/>
    <w:rsid w:val="00AF5810"/>
    <w:rsid w:val="00AF58B0"/>
    <w:rsid w:val="00AF599B"/>
    <w:rsid w:val="00AF5C2C"/>
    <w:rsid w:val="00AF60E5"/>
    <w:rsid w:val="00AF620E"/>
    <w:rsid w:val="00AF6634"/>
    <w:rsid w:val="00AF6B35"/>
    <w:rsid w:val="00AF6C63"/>
    <w:rsid w:val="00AF6C7B"/>
    <w:rsid w:val="00AF721F"/>
    <w:rsid w:val="00AF738F"/>
    <w:rsid w:val="00AF7AA4"/>
    <w:rsid w:val="00AF7EF2"/>
    <w:rsid w:val="00B00C32"/>
    <w:rsid w:val="00B00D08"/>
    <w:rsid w:val="00B00FF3"/>
    <w:rsid w:val="00B014F9"/>
    <w:rsid w:val="00B01639"/>
    <w:rsid w:val="00B01AA5"/>
    <w:rsid w:val="00B01B3E"/>
    <w:rsid w:val="00B02299"/>
    <w:rsid w:val="00B02A53"/>
    <w:rsid w:val="00B02B78"/>
    <w:rsid w:val="00B031B2"/>
    <w:rsid w:val="00B03D48"/>
    <w:rsid w:val="00B04027"/>
    <w:rsid w:val="00B0498E"/>
    <w:rsid w:val="00B054F4"/>
    <w:rsid w:val="00B0594B"/>
    <w:rsid w:val="00B05AF3"/>
    <w:rsid w:val="00B05E57"/>
    <w:rsid w:val="00B06632"/>
    <w:rsid w:val="00B06736"/>
    <w:rsid w:val="00B06976"/>
    <w:rsid w:val="00B072A8"/>
    <w:rsid w:val="00B0735F"/>
    <w:rsid w:val="00B075FF"/>
    <w:rsid w:val="00B0768D"/>
    <w:rsid w:val="00B07C2D"/>
    <w:rsid w:val="00B1114D"/>
    <w:rsid w:val="00B11591"/>
    <w:rsid w:val="00B11896"/>
    <w:rsid w:val="00B11BAE"/>
    <w:rsid w:val="00B11E40"/>
    <w:rsid w:val="00B12302"/>
    <w:rsid w:val="00B1233E"/>
    <w:rsid w:val="00B12D6D"/>
    <w:rsid w:val="00B133EC"/>
    <w:rsid w:val="00B1341D"/>
    <w:rsid w:val="00B13CAC"/>
    <w:rsid w:val="00B13E51"/>
    <w:rsid w:val="00B1446B"/>
    <w:rsid w:val="00B145B6"/>
    <w:rsid w:val="00B14966"/>
    <w:rsid w:val="00B14EC2"/>
    <w:rsid w:val="00B157B2"/>
    <w:rsid w:val="00B15AD3"/>
    <w:rsid w:val="00B15AF8"/>
    <w:rsid w:val="00B15C61"/>
    <w:rsid w:val="00B15D9D"/>
    <w:rsid w:val="00B16016"/>
    <w:rsid w:val="00B16103"/>
    <w:rsid w:val="00B16DC0"/>
    <w:rsid w:val="00B16F21"/>
    <w:rsid w:val="00B171D7"/>
    <w:rsid w:val="00B17239"/>
    <w:rsid w:val="00B17D97"/>
    <w:rsid w:val="00B17DCB"/>
    <w:rsid w:val="00B17E21"/>
    <w:rsid w:val="00B17E3A"/>
    <w:rsid w:val="00B2099D"/>
    <w:rsid w:val="00B20A43"/>
    <w:rsid w:val="00B20FE1"/>
    <w:rsid w:val="00B211F0"/>
    <w:rsid w:val="00B21ABE"/>
    <w:rsid w:val="00B21C14"/>
    <w:rsid w:val="00B21E77"/>
    <w:rsid w:val="00B220F4"/>
    <w:rsid w:val="00B221AE"/>
    <w:rsid w:val="00B22911"/>
    <w:rsid w:val="00B23018"/>
    <w:rsid w:val="00B23845"/>
    <w:rsid w:val="00B23D8F"/>
    <w:rsid w:val="00B2403B"/>
    <w:rsid w:val="00B2430C"/>
    <w:rsid w:val="00B2450C"/>
    <w:rsid w:val="00B248E8"/>
    <w:rsid w:val="00B24C51"/>
    <w:rsid w:val="00B25441"/>
    <w:rsid w:val="00B2552B"/>
    <w:rsid w:val="00B265B2"/>
    <w:rsid w:val="00B26813"/>
    <w:rsid w:val="00B2683B"/>
    <w:rsid w:val="00B269BB"/>
    <w:rsid w:val="00B26A44"/>
    <w:rsid w:val="00B26D28"/>
    <w:rsid w:val="00B26DAD"/>
    <w:rsid w:val="00B270D2"/>
    <w:rsid w:val="00B27598"/>
    <w:rsid w:val="00B277EB"/>
    <w:rsid w:val="00B27897"/>
    <w:rsid w:val="00B27970"/>
    <w:rsid w:val="00B279A3"/>
    <w:rsid w:val="00B27A5F"/>
    <w:rsid w:val="00B27B7B"/>
    <w:rsid w:val="00B27E2F"/>
    <w:rsid w:val="00B27FF1"/>
    <w:rsid w:val="00B31563"/>
    <w:rsid w:val="00B3198B"/>
    <w:rsid w:val="00B31FDC"/>
    <w:rsid w:val="00B32186"/>
    <w:rsid w:val="00B32537"/>
    <w:rsid w:val="00B32B6F"/>
    <w:rsid w:val="00B32CF3"/>
    <w:rsid w:val="00B32F37"/>
    <w:rsid w:val="00B33073"/>
    <w:rsid w:val="00B33679"/>
    <w:rsid w:val="00B33FAE"/>
    <w:rsid w:val="00B34C54"/>
    <w:rsid w:val="00B35121"/>
    <w:rsid w:val="00B351C3"/>
    <w:rsid w:val="00B35517"/>
    <w:rsid w:val="00B35753"/>
    <w:rsid w:val="00B35993"/>
    <w:rsid w:val="00B35EB6"/>
    <w:rsid w:val="00B35F37"/>
    <w:rsid w:val="00B36885"/>
    <w:rsid w:val="00B36DB5"/>
    <w:rsid w:val="00B377C3"/>
    <w:rsid w:val="00B37E0E"/>
    <w:rsid w:val="00B4006B"/>
    <w:rsid w:val="00B401D3"/>
    <w:rsid w:val="00B40261"/>
    <w:rsid w:val="00B404E7"/>
    <w:rsid w:val="00B40E93"/>
    <w:rsid w:val="00B412C4"/>
    <w:rsid w:val="00B415B2"/>
    <w:rsid w:val="00B4173F"/>
    <w:rsid w:val="00B41926"/>
    <w:rsid w:val="00B41ED4"/>
    <w:rsid w:val="00B4242E"/>
    <w:rsid w:val="00B4288E"/>
    <w:rsid w:val="00B42BBD"/>
    <w:rsid w:val="00B42C03"/>
    <w:rsid w:val="00B42DCD"/>
    <w:rsid w:val="00B42FC2"/>
    <w:rsid w:val="00B43149"/>
    <w:rsid w:val="00B43182"/>
    <w:rsid w:val="00B43542"/>
    <w:rsid w:val="00B43E1D"/>
    <w:rsid w:val="00B43E1F"/>
    <w:rsid w:val="00B441B3"/>
    <w:rsid w:val="00B441C7"/>
    <w:rsid w:val="00B4464C"/>
    <w:rsid w:val="00B449B5"/>
    <w:rsid w:val="00B44D7B"/>
    <w:rsid w:val="00B44F6C"/>
    <w:rsid w:val="00B45D3E"/>
    <w:rsid w:val="00B46662"/>
    <w:rsid w:val="00B46687"/>
    <w:rsid w:val="00B4689E"/>
    <w:rsid w:val="00B469A2"/>
    <w:rsid w:val="00B46F68"/>
    <w:rsid w:val="00B470CC"/>
    <w:rsid w:val="00B474D5"/>
    <w:rsid w:val="00B47547"/>
    <w:rsid w:val="00B479F0"/>
    <w:rsid w:val="00B47A33"/>
    <w:rsid w:val="00B47D47"/>
    <w:rsid w:val="00B47DA9"/>
    <w:rsid w:val="00B47FFE"/>
    <w:rsid w:val="00B500D0"/>
    <w:rsid w:val="00B50416"/>
    <w:rsid w:val="00B50B0C"/>
    <w:rsid w:val="00B50D0E"/>
    <w:rsid w:val="00B51293"/>
    <w:rsid w:val="00B513A0"/>
    <w:rsid w:val="00B513A8"/>
    <w:rsid w:val="00B516B4"/>
    <w:rsid w:val="00B516E2"/>
    <w:rsid w:val="00B51947"/>
    <w:rsid w:val="00B51B1C"/>
    <w:rsid w:val="00B51F3F"/>
    <w:rsid w:val="00B524BA"/>
    <w:rsid w:val="00B524F6"/>
    <w:rsid w:val="00B52A31"/>
    <w:rsid w:val="00B5310B"/>
    <w:rsid w:val="00B53259"/>
    <w:rsid w:val="00B534C0"/>
    <w:rsid w:val="00B5394F"/>
    <w:rsid w:val="00B53B2E"/>
    <w:rsid w:val="00B53FD2"/>
    <w:rsid w:val="00B54178"/>
    <w:rsid w:val="00B54309"/>
    <w:rsid w:val="00B543F4"/>
    <w:rsid w:val="00B5448C"/>
    <w:rsid w:val="00B546C8"/>
    <w:rsid w:val="00B547CE"/>
    <w:rsid w:val="00B552F0"/>
    <w:rsid w:val="00B5630E"/>
    <w:rsid w:val="00B56525"/>
    <w:rsid w:val="00B565E2"/>
    <w:rsid w:val="00B56A74"/>
    <w:rsid w:val="00B56B38"/>
    <w:rsid w:val="00B60235"/>
    <w:rsid w:val="00B603CF"/>
    <w:rsid w:val="00B60473"/>
    <w:rsid w:val="00B60483"/>
    <w:rsid w:val="00B6094E"/>
    <w:rsid w:val="00B6113C"/>
    <w:rsid w:val="00B6135C"/>
    <w:rsid w:val="00B6174E"/>
    <w:rsid w:val="00B61A8F"/>
    <w:rsid w:val="00B61C2B"/>
    <w:rsid w:val="00B61D47"/>
    <w:rsid w:val="00B624F0"/>
    <w:rsid w:val="00B62707"/>
    <w:rsid w:val="00B6295C"/>
    <w:rsid w:val="00B62DB4"/>
    <w:rsid w:val="00B62E86"/>
    <w:rsid w:val="00B63204"/>
    <w:rsid w:val="00B63A9F"/>
    <w:rsid w:val="00B63FFC"/>
    <w:rsid w:val="00B64528"/>
    <w:rsid w:val="00B64B01"/>
    <w:rsid w:val="00B6516C"/>
    <w:rsid w:val="00B6535D"/>
    <w:rsid w:val="00B65680"/>
    <w:rsid w:val="00B65AD1"/>
    <w:rsid w:val="00B66064"/>
    <w:rsid w:val="00B66185"/>
    <w:rsid w:val="00B66E7E"/>
    <w:rsid w:val="00B672BF"/>
    <w:rsid w:val="00B672C0"/>
    <w:rsid w:val="00B673EB"/>
    <w:rsid w:val="00B67471"/>
    <w:rsid w:val="00B7016E"/>
    <w:rsid w:val="00B701F2"/>
    <w:rsid w:val="00B70518"/>
    <w:rsid w:val="00B70678"/>
    <w:rsid w:val="00B70AB6"/>
    <w:rsid w:val="00B70AD7"/>
    <w:rsid w:val="00B70B7A"/>
    <w:rsid w:val="00B71317"/>
    <w:rsid w:val="00B71ED5"/>
    <w:rsid w:val="00B7276B"/>
    <w:rsid w:val="00B72F4D"/>
    <w:rsid w:val="00B73946"/>
    <w:rsid w:val="00B73B97"/>
    <w:rsid w:val="00B74304"/>
    <w:rsid w:val="00B74960"/>
    <w:rsid w:val="00B7509E"/>
    <w:rsid w:val="00B75286"/>
    <w:rsid w:val="00B75B60"/>
    <w:rsid w:val="00B75B90"/>
    <w:rsid w:val="00B76108"/>
    <w:rsid w:val="00B76387"/>
    <w:rsid w:val="00B765F0"/>
    <w:rsid w:val="00B76A2F"/>
    <w:rsid w:val="00B76A42"/>
    <w:rsid w:val="00B77B0D"/>
    <w:rsid w:val="00B8045C"/>
    <w:rsid w:val="00B80636"/>
    <w:rsid w:val="00B8067F"/>
    <w:rsid w:val="00B809A0"/>
    <w:rsid w:val="00B80A44"/>
    <w:rsid w:val="00B80AE4"/>
    <w:rsid w:val="00B80D9C"/>
    <w:rsid w:val="00B810DA"/>
    <w:rsid w:val="00B81A91"/>
    <w:rsid w:val="00B81E50"/>
    <w:rsid w:val="00B81E8B"/>
    <w:rsid w:val="00B81FA9"/>
    <w:rsid w:val="00B82046"/>
    <w:rsid w:val="00B82A2A"/>
    <w:rsid w:val="00B82C95"/>
    <w:rsid w:val="00B83106"/>
    <w:rsid w:val="00B8389B"/>
    <w:rsid w:val="00B83CC6"/>
    <w:rsid w:val="00B83E40"/>
    <w:rsid w:val="00B83FC3"/>
    <w:rsid w:val="00B844CB"/>
    <w:rsid w:val="00B8477B"/>
    <w:rsid w:val="00B84851"/>
    <w:rsid w:val="00B84AEC"/>
    <w:rsid w:val="00B84B20"/>
    <w:rsid w:val="00B84B72"/>
    <w:rsid w:val="00B85D87"/>
    <w:rsid w:val="00B85D97"/>
    <w:rsid w:val="00B867D5"/>
    <w:rsid w:val="00B86A7D"/>
    <w:rsid w:val="00B86C65"/>
    <w:rsid w:val="00B87680"/>
    <w:rsid w:val="00B87834"/>
    <w:rsid w:val="00B87AFE"/>
    <w:rsid w:val="00B90056"/>
    <w:rsid w:val="00B90C67"/>
    <w:rsid w:val="00B90C6E"/>
    <w:rsid w:val="00B91415"/>
    <w:rsid w:val="00B9151A"/>
    <w:rsid w:val="00B91875"/>
    <w:rsid w:val="00B91B81"/>
    <w:rsid w:val="00B91BA0"/>
    <w:rsid w:val="00B91ED9"/>
    <w:rsid w:val="00B9275D"/>
    <w:rsid w:val="00B92F90"/>
    <w:rsid w:val="00B93191"/>
    <w:rsid w:val="00B931DA"/>
    <w:rsid w:val="00B93564"/>
    <w:rsid w:val="00B93CB1"/>
    <w:rsid w:val="00B9400F"/>
    <w:rsid w:val="00B9428B"/>
    <w:rsid w:val="00B94663"/>
    <w:rsid w:val="00B95517"/>
    <w:rsid w:val="00B95AB4"/>
    <w:rsid w:val="00B95B2A"/>
    <w:rsid w:val="00B9636A"/>
    <w:rsid w:val="00B96393"/>
    <w:rsid w:val="00B966FE"/>
    <w:rsid w:val="00B96B91"/>
    <w:rsid w:val="00B96DD4"/>
    <w:rsid w:val="00B96F2C"/>
    <w:rsid w:val="00B97020"/>
    <w:rsid w:val="00B97359"/>
    <w:rsid w:val="00B9739F"/>
    <w:rsid w:val="00B974B4"/>
    <w:rsid w:val="00B977BF"/>
    <w:rsid w:val="00B978D2"/>
    <w:rsid w:val="00B97CDF"/>
    <w:rsid w:val="00BA0027"/>
    <w:rsid w:val="00BA042B"/>
    <w:rsid w:val="00BA06F3"/>
    <w:rsid w:val="00BA0DD4"/>
    <w:rsid w:val="00BA0E9E"/>
    <w:rsid w:val="00BA1892"/>
    <w:rsid w:val="00BA1D65"/>
    <w:rsid w:val="00BA2B58"/>
    <w:rsid w:val="00BA2ED3"/>
    <w:rsid w:val="00BA385D"/>
    <w:rsid w:val="00BA38D5"/>
    <w:rsid w:val="00BA3EB6"/>
    <w:rsid w:val="00BA418F"/>
    <w:rsid w:val="00BA41F5"/>
    <w:rsid w:val="00BA43CA"/>
    <w:rsid w:val="00BA44D0"/>
    <w:rsid w:val="00BA469B"/>
    <w:rsid w:val="00BA4A48"/>
    <w:rsid w:val="00BA500C"/>
    <w:rsid w:val="00BA5551"/>
    <w:rsid w:val="00BA5656"/>
    <w:rsid w:val="00BA565F"/>
    <w:rsid w:val="00BA5755"/>
    <w:rsid w:val="00BA5967"/>
    <w:rsid w:val="00BA6469"/>
    <w:rsid w:val="00BA6667"/>
    <w:rsid w:val="00BA6E90"/>
    <w:rsid w:val="00BA7143"/>
    <w:rsid w:val="00BA7166"/>
    <w:rsid w:val="00BA7337"/>
    <w:rsid w:val="00BA73AE"/>
    <w:rsid w:val="00BA7E1A"/>
    <w:rsid w:val="00BA7E90"/>
    <w:rsid w:val="00BB0143"/>
    <w:rsid w:val="00BB024C"/>
    <w:rsid w:val="00BB05BE"/>
    <w:rsid w:val="00BB0819"/>
    <w:rsid w:val="00BB0A4E"/>
    <w:rsid w:val="00BB0CE4"/>
    <w:rsid w:val="00BB0CED"/>
    <w:rsid w:val="00BB0E0F"/>
    <w:rsid w:val="00BB0E5D"/>
    <w:rsid w:val="00BB11C0"/>
    <w:rsid w:val="00BB13AE"/>
    <w:rsid w:val="00BB1485"/>
    <w:rsid w:val="00BB1AC5"/>
    <w:rsid w:val="00BB1B99"/>
    <w:rsid w:val="00BB1EDB"/>
    <w:rsid w:val="00BB1F45"/>
    <w:rsid w:val="00BB21AF"/>
    <w:rsid w:val="00BB21C6"/>
    <w:rsid w:val="00BB2541"/>
    <w:rsid w:val="00BB284F"/>
    <w:rsid w:val="00BB2CE1"/>
    <w:rsid w:val="00BB300D"/>
    <w:rsid w:val="00BB30F3"/>
    <w:rsid w:val="00BB313D"/>
    <w:rsid w:val="00BB31DD"/>
    <w:rsid w:val="00BB3235"/>
    <w:rsid w:val="00BB32BE"/>
    <w:rsid w:val="00BB3324"/>
    <w:rsid w:val="00BB33B6"/>
    <w:rsid w:val="00BB4EA5"/>
    <w:rsid w:val="00BB5045"/>
    <w:rsid w:val="00BB513B"/>
    <w:rsid w:val="00BB561C"/>
    <w:rsid w:val="00BB56C4"/>
    <w:rsid w:val="00BB56EB"/>
    <w:rsid w:val="00BB5B6A"/>
    <w:rsid w:val="00BB5C2B"/>
    <w:rsid w:val="00BB5CEA"/>
    <w:rsid w:val="00BB62A7"/>
    <w:rsid w:val="00BB6846"/>
    <w:rsid w:val="00BB6DF6"/>
    <w:rsid w:val="00BB6E04"/>
    <w:rsid w:val="00BB6F4B"/>
    <w:rsid w:val="00BB7056"/>
    <w:rsid w:val="00BB71DF"/>
    <w:rsid w:val="00BB747F"/>
    <w:rsid w:val="00BB7707"/>
    <w:rsid w:val="00BB78E2"/>
    <w:rsid w:val="00BB7C91"/>
    <w:rsid w:val="00BB7CE2"/>
    <w:rsid w:val="00BC0D1D"/>
    <w:rsid w:val="00BC1058"/>
    <w:rsid w:val="00BC10BF"/>
    <w:rsid w:val="00BC12B8"/>
    <w:rsid w:val="00BC1C0B"/>
    <w:rsid w:val="00BC231A"/>
    <w:rsid w:val="00BC2C25"/>
    <w:rsid w:val="00BC2DD5"/>
    <w:rsid w:val="00BC2EA8"/>
    <w:rsid w:val="00BC3B29"/>
    <w:rsid w:val="00BC499C"/>
    <w:rsid w:val="00BC4BA5"/>
    <w:rsid w:val="00BC4CFE"/>
    <w:rsid w:val="00BC4D19"/>
    <w:rsid w:val="00BC503D"/>
    <w:rsid w:val="00BC599E"/>
    <w:rsid w:val="00BC608D"/>
    <w:rsid w:val="00BC691F"/>
    <w:rsid w:val="00BC6DD8"/>
    <w:rsid w:val="00BC6F45"/>
    <w:rsid w:val="00BC700C"/>
    <w:rsid w:val="00BC7433"/>
    <w:rsid w:val="00BC7E13"/>
    <w:rsid w:val="00BC7F8F"/>
    <w:rsid w:val="00BD0154"/>
    <w:rsid w:val="00BD03AE"/>
    <w:rsid w:val="00BD054E"/>
    <w:rsid w:val="00BD11CC"/>
    <w:rsid w:val="00BD1664"/>
    <w:rsid w:val="00BD1899"/>
    <w:rsid w:val="00BD1A59"/>
    <w:rsid w:val="00BD2926"/>
    <w:rsid w:val="00BD31DF"/>
    <w:rsid w:val="00BD3402"/>
    <w:rsid w:val="00BD34F8"/>
    <w:rsid w:val="00BD3540"/>
    <w:rsid w:val="00BD389E"/>
    <w:rsid w:val="00BD39E1"/>
    <w:rsid w:val="00BD405B"/>
    <w:rsid w:val="00BD4208"/>
    <w:rsid w:val="00BD44BB"/>
    <w:rsid w:val="00BD4B2A"/>
    <w:rsid w:val="00BD4BAC"/>
    <w:rsid w:val="00BD4F14"/>
    <w:rsid w:val="00BD50F2"/>
    <w:rsid w:val="00BD54E9"/>
    <w:rsid w:val="00BD5573"/>
    <w:rsid w:val="00BD5576"/>
    <w:rsid w:val="00BD55B3"/>
    <w:rsid w:val="00BD59E4"/>
    <w:rsid w:val="00BD5BAA"/>
    <w:rsid w:val="00BD5D86"/>
    <w:rsid w:val="00BD5E0F"/>
    <w:rsid w:val="00BD5E50"/>
    <w:rsid w:val="00BD6015"/>
    <w:rsid w:val="00BD617B"/>
    <w:rsid w:val="00BD61D6"/>
    <w:rsid w:val="00BD621E"/>
    <w:rsid w:val="00BD64FC"/>
    <w:rsid w:val="00BD680C"/>
    <w:rsid w:val="00BD6AE0"/>
    <w:rsid w:val="00BD6C23"/>
    <w:rsid w:val="00BD6C26"/>
    <w:rsid w:val="00BD6ECC"/>
    <w:rsid w:val="00BD6F04"/>
    <w:rsid w:val="00BD75C2"/>
    <w:rsid w:val="00BD78C5"/>
    <w:rsid w:val="00BE044E"/>
    <w:rsid w:val="00BE0D89"/>
    <w:rsid w:val="00BE0F04"/>
    <w:rsid w:val="00BE13C1"/>
    <w:rsid w:val="00BE14EB"/>
    <w:rsid w:val="00BE1B9D"/>
    <w:rsid w:val="00BE1D9F"/>
    <w:rsid w:val="00BE23DC"/>
    <w:rsid w:val="00BE2460"/>
    <w:rsid w:val="00BE2A9F"/>
    <w:rsid w:val="00BE2DF4"/>
    <w:rsid w:val="00BE313F"/>
    <w:rsid w:val="00BE3903"/>
    <w:rsid w:val="00BE3CBD"/>
    <w:rsid w:val="00BE3FAF"/>
    <w:rsid w:val="00BE4053"/>
    <w:rsid w:val="00BE46CA"/>
    <w:rsid w:val="00BE4798"/>
    <w:rsid w:val="00BE48CE"/>
    <w:rsid w:val="00BE4A17"/>
    <w:rsid w:val="00BE5226"/>
    <w:rsid w:val="00BE567D"/>
    <w:rsid w:val="00BE59D4"/>
    <w:rsid w:val="00BE5C90"/>
    <w:rsid w:val="00BE5CD7"/>
    <w:rsid w:val="00BE6590"/>
    <w:rsid w:val="00BE6D91"/>
    <w:rsid w:val="00BE70C8"/>
    <w:rsid w:val="00BE747E"/>
    <w:rsid w:val="00BE7886"/>
    <w:rsid w:val="00BE7928"/>
    <w:rsid w:val="00BE79B5"/>
    <w:rsid w:val="00BE79FE"/>
    <w:rsid w:val="00BE7AC8"/>
    <w:rsid w:val="00BE7B5A"/>
    <w:rsid w:val="00BE7D50"/>
    <w:rsid w:val="00BE7D79"/>
    <w:rsid w:val="00BF09A9"/>
    <w:rsid w:val="00BF0EA5"/>
    <w:rsid w:val="00BF0F62"/>
    <w:rsid w:val="00BF0FDB"/>
    <w:rsid w:val="00BF16D1"/>
    <w:rsid w:val="00BF17D9"/>
    <w:rsid w:val="00BF19E2"/>
    <w:rsid w:val="00BF19F8"/>
    <w:rsid w:val="00BF1D71"/>
    <w:rsid w:val="00BF1DE3"/>
    <w:rsid w:val="00BF24EF"/>
    <w:rsid w:val="00BF25E7"/>
    <w:rsid w:val="00BF33F3"/>
    <w:rsid w:val="00BF3585"/>
    <w:rsid w:val="00BF39C6"/>
    <w:rsid w:val="00BF3CF7"/>
    <w:rsid w:val="00BF3EB7"/>
    <w:rsid w:val="00BF43FE"/>
    <w:rsid w:val="00BF4479"/>
    <w:rsid w:val="00BF4665"/>
    <w:rsid w:val="00BF4840"/>
    <w:rsid w:val="00BF499D"/>
    <w:rsid w:val="00BF4C8A"/>
    <w:rsid w:val="00BF5719"/>
    <w:rsid w:val="00BF5D67"/>
    <w:rsid w:val="00BF5F47"/>
    <w:rsid w:val="00BF61C4"/>
    <w:rsid w:val="00BF636D"/>
    <w:rsid w:val="00BF6398"/>
    <w:rsid w:val="00BF6563"/>
    <w:rsid w:val="00BF6783"/>
    <w:rsid w:val="00BF6A49"/>
    <w:rsid w:val="00BF6CB4"/>
    <w:rsid w:val="00BF742F"/>
    <w:rsid w:val="00BF7931"/>
    <w:rsid w:val="00BF7A2A"/>
    <w:rsid w:val="00BF7E0D"/>
    <w:rsid w:val="00C00FD2"/>
    <w:rsid w:val="00C00FFF"/>
    <w:rsid w:val="00C010A5"/>
    <w:rsid w:val="00C010C0"/>
    <w:rsid w:val="00C013C9"/>
    <w:rsid w:val="00C01E01"/>
    <w:rsid w:val="00C01E8F"/>
    <w:rsid w:val="00C02885"/>
    <w:rsid w:val="00C02F69"/>
    <w:rsid w:val="00C032A1"/>
    <w:rsid w:val="00C0397B"/>
    <w:rsid w:val="00C03B14"/>
    <w:rsid w:val="00C03B90"/>
    <w:rsid w:val="00C03C54"/>
    <w:rsid w:val="00C03C80"/>
    <w:rsid w:val="00C03DF4"/>
    <w:rsid w:val="00C04146"/>
    <w:rsid w:val="00C042DF"/>
    <w:rsid w:val="00C045EE"/>
    <w:rsid w:val="00C04D00"/>
    <w:rsid w:val="00C04D14"/>
    <w:rsid w:val="00C05139"/>
    <w:rsid w:val="00C05FD0"/>
    <w:rsid w:val="00C0697D"/>
    <w:rsid w:val="00C0699B"/>
    <w:rsid w:val="00C06A27"/>
    <w:rsid w:val="00C06D80"/>
    <w:rsid w:val="00C0723E"/>
    <w:rsid w:val="00C07517"/>
    <w:rsid w:val="00C076DC"/>
    <w:rsid w:val="00C102CD"/>
    <w:rsid w:val="00C104D3"/>
    <w:rsid w:val="00C106A1"/>
    <w:rsid w:val="00C1092C"/>
    <w:rsid w:val="00C109AE"/>
    <w:rsid w:val="00C10BAD"/>
    <w:rsid w:val="00C10DBA"/>
    <w:rsid w:val="00C10EE5"/>
    <w:rsid w:val="00C11202"/>
    <w:rsid w:val="00C113E4"/>
    <w:rsid w:val="00C1143A"/>
    <w:rsid w:val="00C116A2"/>
    <w:rsid w:val="00C11729"/>
    <w:rsid w:val="00C11FB9"/>
    <w:rsid w:val="00C120A7"/>
    <w:rsid w:val="00C12177"/>
    <w:rsid w:val="00C128AB"/>
    <w:rsid w:val="00C12DA6"/>
    <w:rsid w:val="00C1314C"/>
    <w:rsid w:val="00C13753"/>
    <w:rsid w:val="00C13845"/>
    <w:rsid w:val="00C144AF"/>
    <w:rsid w:val="00C14DAE"/>
    <w:rsid w:val="00C14E5E"/>
    <w:rsid w:val="00C15153"/>
    <w:rsid w:val="00C152F6"/>
    <w:rsid w:val="00C155EB"/>
    <w:rsid w:val="00C158CB"/>
    <w:rsid w:val="00C15CCE"/>
    <w:rsid w:val="00C1660B"/>
    <w:rsid w:val="00C16A18"/>
    <w:rsid w:val="00C16F8A"/>
    <w:rsid w:val="00C174B0"/>
    <w:rsid w:val="00C175B2"/>
    <w:rsid w:val="00C177E3"/>
    <w:rsid w:val="00C17D99"/>
    <w:rsid w:val="00C17E40"/>
    <w:rsid w:val="00C17F63"/>
    <w:rsid w:val="00C20BCB"/>
    <w:rsid w:val="00C218BB"/>
    <w:rsid w:val="00C21A0F"/>
    <w:rsid w:val="00C21E30"/>
    <w:rsid w:val="00C21F6B"/>
    <w:rsid w:val="00C22013"/>
    <w:rsid w:val="00C227C0"/>
    <w:rsid w:val="00C229F2"/>
    <w:rsid w:val="00C2365A"/>
    <w:rsid w:val="00C23A9D"/>
    <w:rsid w:val="00C23D94"/>
    <w:rsid w:val="00C23E6F"/>
    <w:rsid w:val="00C24017"/>
    <w:rsid w:val="00C2524C"/>
    <w:rsid w:val="00C256BC"/>
    <w:rsid w:val="00C2593F"/>
    <w:rsid w:val="00C26849"/>
    <w:rsid w:val="00C26C14"/>
    <w:rsid w:val="00C26C49"/>
    <w:rsid w:val="00C26DEE"/>
    <w:rsid w:val="00C27150"/>
    <w:rsid w:val="00C27657"/>
    <w:rsid w:val="00C27795"/>
    <w:rsid w:val="00C27D0F"/>
    <w:rsid w:val="00C30458"/>
    <w:rsid w:val="00C30E0D"/>
    <w:rsid w:val="00C31055"/>
    <w:rsid w:val="00C310F6"/>
    <w:rsid w:val="00C31182"/>
    <w:rsid w:val="00C31221"/>
    <w:rsid w:val="00C313F9"/>
    <w:rsid w:val="00C316E0"/>
    <w:rsid w:val="00C3191E"/>
    <w:rsid w:val="00C31950"/>
    <w:rsid w:val="00C31C95"/>
    <w:rsid w:val="00C31FDC"/>
    <w:rsid w:val="00C32815"/>
    <w:rsid w:val="00C328AB"/>
    <w:rsid w:val="00C331CE"/>
    <w:rsid w:val="00C33454"/>
    <w:rsid w:val="00C33883"/>
    <w:rsid w:val="00C33973"/>
    <w:rsid w:val="00C33CF6"/>
    <w:rsid w:val="00C33EE5"/>
    <w:rsid w:val="00C342A7"/>
    <w:rsid w:val="00C342EE"/>
    <w:rsid w:val="00C3453E"/>
    <w:rsid w:val="00C34547"/>
    <w:rsid w:val="00C34983"/>
    <w:rsid w:val="00C34B67"/>
    <w:rsid w:val="00C34C18"/>
    <w:rsid w:val="00C34C69"/>
    <w:rsid w:val="00C35279"/>
    <w:rsid w:val="00C355AA"/>
    <w:rsid w:val="00C35A1D"/>
    <w:rsid w:val="00C35CDD"/>
    <w:rsid w:val="00C36017"/>
    <w:rsid w:val="00C36349"/>
    <w:rsid w:val="00C363C1"/>
    <w:rsid w:val="00C36ADB"/>
    <w:rsid w:val="00C374F9"/>
    <w:rsid w:val="00C37A32"/>
    <w:rsid w:val="00C37E06"/>
    <w:rsid w:val="00C404D9"/>
    <w:rsid w:val="00C40748"/>
    <w:rsid w:val="00C408D5"/>
    <w:rsid w:val="00C40912"/>
    <w:rsid w:val="00C41005"/>
    <w:rsid w:val="00C412D5"/>
    <w:rsid w:val="00C413CC"/>
    <w:rsid w:val="00C42177"/>
    <w:rsid w:val="00C4221A"/>
    <w:rsid w:val="00C42972"/>
    <w:rsid w:val="00C42A19"/>
    <w:rsid w:val="00C431F3"/>
    <w:rsid w:val="00C43550"/>
    <w:rsid w:val="00C43B34"/>
    <w:rsid w:val="00C43F89"/>
    <w:rsid w:val="00C44297"/>
    <w:rsid w:val="00C44428"/>
    <w:rsid w:val="00C44940"/>
    <w:rsid w:val="00C452C3"/>
    <w:rsid w:val="00C4599E"/>
    <w:rsid w:val="00C459AE"/>
    <w:rsid w:val="00C45D03"/>
    <w:rsid w:val="00C45DBF"/>
    <w:rsid w:val="00C460A2"/>
    <w:rsid w:val="00C46485"/>
    <w:rsid w:val="00C4668C"/>
    <w:rsid w:val="00C4695C"/>
    <w:rsid w:val="00C46EEB"/>
    <w:rsid w:val="00C47095"/>
    <w:rsid w:val="00C475A0"/>
    <w:rsid w:val="00C47861"/>
    <w:rsid w:val="00C47F46"/>
    <w:rsid w:val="00C5009D"/>
    <w:rsid w:val="00C504EF"/>
    <w:rsid w:val="00C506C5"/>
    <w:rsid w:val="00C507B4"/>
    <w:rsid w:val="00C50DAE"/>
    <w:rsid w:val="00C51673"/>
    <w:rsid w:val="00C51CCA"/>
    <w:rsid w:val="00C51EBE"/>
    <w:rsid w:val="00C522AE"/>
    <w:rsid w:val="00C52598"/>
    <w:rsid w:val="00C5295F"/>
    <w:rsid w:val="00C52BEE"/>
    <w:rsid w:val="00C52DA0"/>
    <w:rsid w:val="00C53270"/>
    <w:rsid w:val="00C5364A"/>
    <w:rsid w:val="00C53C4F"/>
    <w:rsid w:val="00C53C57"/>
    <w:rsid w:val="00C541A4"/>
    <w:rsid w:val="00C548DC"/>
    <w:rsid w:val="00C54955"/>
    <w:rsid w:val="00C54F30"/>
    <w:rsid w:val="00C555FC"/>
    <w:rsid w:val="00C558FB"/>
    <w:rsid w:val="00C55C17"/>
    <w:rsid w:val="00C56141"/>
    <w:rsid w:val="00C5678E"/>
    <w:rsid w:val="00C569F5"/>
    <w:rsid w:val="00C56D40"/>
    <w:rsid w:val="00C56E17"/>
    <w:rsid w:val="00C57923"/>
    <w:rsid w:val="00C57966"/>
    <w:rsid w:val="00C57F20"/>
    <w:rsid w:val="00C57FCC"/>
    <w:rsid w:val="00C60332"/>
    <w:rsid w:val="00C603F1"/>
    <w:rsid w:val="00C613CB"/>
    <w:rsid w:val="00C61757"/>
    <w:rsid w:val="00C62418"/>
    <w:rsid w:val="00C625AB"/>
    <w:rsid w:val="00C62E3C"/>
    <w:rsid w:val="00C63005"/>
    <w:rsid w:val="00C631C3"/>
    <w:rsid w:val="00C63874"/>
    <w:rsid w:val="00C63E23"/>
    <w:rsid w:val="00C6429A"/>
    <w:rsid w:val="00C64444"/>
    <w:rsid w:val="00C644AE"/>
    <w:rsid w:val="00C64AEE"/>
    <w:rsid w:val="00C64C78"/>
    <w:rsid w:val="00C64EA1"/>
    <w:rsid w:val="00C6504F"/>
    <w:rsid w:val="00C654C8"/>
    <w:rsid w:val="00C65DDE"/>
    <w:rsid w:val="00C66635"/>
    <w:rsid w:val="00C66678"/>
    <w:rsid w:val="00C66804"/>
    <w:rsid w:val="00C6683A"/>
    <w:rsid w:val="00C66841"/>
    <w:rsid w:val="00C668A2"/>
    <w:rsid w:val="00C669CD"/>
    <w:rsid w:val="00C66A9F"/>
    <w:rsid w:val="00C66C40"/>
    <w:rsid w:val="00C67311"/>
    <w:rsid w:val="00C67519"/>
    <w:rsid w:val="00C67968"/>
    <w:rsid w:val="00C67B29"/>
    <w:rsid w:val="00C70106"/>
    <w:rsid w:val="00C702C0"/>
    <w:rsid w:val="00C702C5"/>
    <w:rsid w:val="00C70B49"/>
    <w:rsid w:val="00C70C4E"/>
    <w:rsid w:val="00C7100C"/>
    <w:rsid w:val="00C71168"/>
    <w:rsid w:val="00C7186E"/>
    <w:rsid w:val="00C72742"/>
    <w:rsid w:val="00C72CF6"/>
    <w:rsid w:val="00C72F1C"/>
    <w:rsid w:val="00C730A9"/>
    <w:rsid w:val="00C73466"/>
    <w:rsid w:val="00C73A18"/>
    <w:rsid w:val="00C73B9D"/>
    <w:rsid w:val="00C741D8"/>
    <w:rsid w:val="00C74747"/>
    <w:rsid w:val="00C74A28"/>
    <w:rsid w:val="00C7557C"/>
    <w:rsid w:val="00C75834"/>
    <w:rsid w:val="00C75A20"/>
    <w:rsid w:val="00C75F1E"/>
    <w:rsid w:val="00C7620B"/>
    <w:rsid w:val="00C76212"/>
    <w:rsid w:val="00C764DB"/>
    <w:rsid w:val="00C767EA"/>
    <w:rsid w:val="00C77537"/>
    <w:rsid w:val="00C7788D"/>
    <w:rsid w:val="00C779BA"/>
    <w:rsid w:val="00C77C34"/>
    <w:rsid w:val="00C77CF3"/>
    <w:rsid w:val="00C77ED1"/>
    <w:rsid w:val="00C8000F"/>
    <w:rsid w:val="00C80706"/>
    <w:rsid w:val="00C8098A"/>
    <w:rsid w:val="00C80CE0"/>
    <w:rsid w:val="00C80EB4"/>
    <w:rsid w:val="00C80F02"/>
    <w:rsid w:val="00C812A3"/>
    <w:rsid w:val="00C818ED"/>
    <w:rsid w:val="00C81AE8"/>
    <w:rsid w:val="00C81EBC"/>
    <w:rsid w:val="00C824E6"/>
    <w:rsid w:val="00C8269A"/>
    <w:rsid w:val="00C82E13"/>
    <w:rsid w:val="00C83595"/>
    <w:rsid w:val="00C835AE"/>
    <w:rsid w:val="00C8400A"/>
    <w:rsid w:val="00C84878"/>
    <w:rsid w:val="00C84E99"/>
    <w:rsid w:val="00C84F7E"/>
    <w:rsid w:val="00C851DA"/>
    <w:rsid w:val="00C85705"/>
    <w:rsid w:val="00C858CC"/>
    <w:rsid w:val="00C85C19"/>
    <w:rsid w:val="00C85F00"/>
    <w:rsid w:val="00C86052"/>
    <w:rsid w:val="00C860BF"/>
    <w:rsid w:val="00C86235"/>
    <w:rsid w:val="00C8697C"/>
    <w:rsid w:val="00C8720A"/>
    <w:rsid w:val="00C872D8"/>
    <w:rsid w:val="00C874BF"/>
    <w:rsid w:val="00C8756E"/>
    <w:rsid w:val="00C878B2"/>
    <w:rsid w:val="00C878BA"/>
    <w:rsid w:val="00C87C47"/>
    <w:rsid w:val="00C90255"/>
    <w:rsid w:val="00C90330"/>
    <w:rsid w:val="00C90427"/>
    <w:rsid w:val="00C90514"/>
    <w:rsid w:val="00C90702"/>
    <w:rsid w:val="00C90E45"/>
    <w:rsid w:val="00C90F2E"/>
    <w:rsid w:val="00C90F96"/>
    <w:rsid w:val="00C91821"/>
    <w:rsid w:val="00C92584"/>
    <w:rsid w:val="00C9272E"/>
    <w:rsid w:val="00C92872"/>
    <w:rsid w:val="00C92887"/>
    <w:rsid w:val="00C928CC"/>
    <w:rsid w:val="00C929B2"/>
    <w:rsid w:val="00C93982"/>
    <w:rsid w:val="00C93A1D"/>
    <w:rsid w:val="00C93CA7"/>
    <w:rsid w:val="00C9422E"/>
    <w:rsid w:val="00C944CE"/>
    <w:rsid w:val="00C94713"/>
    <w:rsid w:val="00C94723"/>
    <w:rsid w:val="00C94796"/>
    <w:rsid w:val="00C94881"/>
    <w:rsid w:val="00C94900"/>
    <w:rsid w:val="00C94971"/>
    <w:rsid w:val="00C94E3E"/>
    <w:rsid w:val="00C953F3"/>
    <w:rsid w:val="00C954E7"/>
    <w:rsid w:val="00C9562D"/>
    <w:rsid w:val="00C959A9"/>
    <w:rsid w:val="00C95C4B"/>
    <w:rsid w:val="00C9648C"/>
    <w:rsid w:val="00C964BF"/>
    <w:rsid w:val="00C968C6"/>
    <w:rsid w:val="00C969C0"/>
    <w:rsid w:val="00C96B25"/>
    <w:rsid w:val="00C96BF9"/>
    <w:rsid w:val="00C97140"/>
    <w:rsid w:val="00C9744D"/>
    <w:rsid w:val="00C97B1C"/>
    <w:rsid w:val="00CA0C97"/>
    <w:rsid w:val="00CA0D2A"/>
    <w:rsid w:val="00CA0F4A"/>
    <w:rsid w:val="00CA1EB6"/>
    <w:rsid w:val="00CA1FD0"/>
    <w:rsid w:val="00CA280F"/>
    <w:rsid w:val="00CA2927"/>
    <w:rsid w:val="00CA29BC"/>
    <w:rsid w:val="00CA2A9C"/>
    <w:rsid w:val="00CA2D84"/>
    <w:rsid w:val="00CA2DC3"/>
    <w:rsid w:val="00CA305E"/>
    <w:rsid w:val="00CA353E"/>
    <w:rsid w:val="00CA3617"/>
    <w:rsid w:val="00CA3744"/>
    <w:rsid w:val="00CA3789"/>
    <w:rsid w:val="00CA37D9"/>
    <w:rsid w:val="00CA3912"/>
    <w:rsid w:val="00CA3B48"/>
    <w:rsid w:val="00CA3D39"/>
    <w:rsid w:val="00CA493C"/>
    <w:rsid w:val="00CA49AE"/>
    <w:rsid w:val="00CA4B9A"/>
    <w:rsid w:val="00CA4DEF"/>
    <w:rsid w:val="00CA53DA"/>
    <w:rsid w:val="00CA57D3"/>
    <w:rsid w:val="00CA5D34"/>
    <w:rsid w:val="00CA5EDC"/>
    <w:rsid w:val="00CA5EE5"/>
    <w:rsid w:val="00CA6144"/>
    <w:rsid w:val="00CA6155"/>
    <w:rsid w:val="00CA625B"/>
    <w:rsid w:val="00CA6373"/>
    <w:rsid w:val="00CA64E0"/>
    <w:rsid w:val="00CA6ABE"/>
    <w:rsid w:val="00CA6D8B"/>
    <w:rsid w:val="00CA7866"/>
    <w:rsid w:val="00CA79D2"/>
    <w:rsid w:val="00CA7A7D"/>
    <w:rsid w:val="00CA7EE2"/>
    <w:rsid w:val="00CA7F1A"/>
    <w:rsid w:val="00CB016A"/>
    <w:rsid w:val="00CB046D"/>
    <w:rsid w:val="00CB05FF"/>
    <w:rsid w:val="00CB08A4"/>
    <w:rsid w:val="00CB09A6"/>
    <w:rsid w:val="00CB1155"/>
    <w:rsid w:val="00CB1245"/>
    <w:rsid w:val="00CB12FF"/>
    <w:rsid w:val="00CB1337"/>
    <w:rsid w:val="00CB13FF"/>
    <w:rsid w:val="00CB2275"/>
    <w:rsid w:val="00CB2616"/>
    <w:rsid w:val="00CB29E1"/>
    <w:rsid w:val="00CB2ADE"/>
    <w:rsid w:val="00CB2E15"/>
    <w:rsid w:val="00CB31B4"/>
    <w:rsid w:val="00CB34E3"/>
    <w:rsid w:val="00CB380C"/>
    <w:rsid w:val="00CB3C89"/>
    <w:rsid w:val="00CB3CBA"/>
    <w:rsid w:val="00CB44A6"/>
    <w:rsid w:val="00CB45EE"/>
    <w:rsid w:val="00CB47AD"/>
    <w:rsid w:val="00CB48EF"/>
    <w:rsid w:val="00CB4960"/>
    <w:rsid w:val="00CB4AC9"/>
    <w:rsid w:val="00CB4B1D"/>
    <w:rsid w:val="00CB4DBA"/>
    <w:rsid w:val="00CB4EC4"/>
    <w:rsid w:val="00CB59FF"/>
    <w:rsid w:val="00CB5B64"/>
    <w:rsid w:val="00CB5D44"/>
    <w:rsid w:val="00CB67FD"/>
    <w:rsid w:val="00CB69BA"/>
    <w:rsid w:val="00CB7183"/>
    <w:rsid w:val="00CB73A0"/>
    <w:rsid w:val="00CB73BB"/>
    <w:rsid w:val="00CB7785"/>
    <w:rsid w:val="00CB78EC"/>
    <w:rsid w:val="00CB7E4A"/>
    <w:rsid w:val="00CB7EBE"/>
    <w:rsid w:val="00CB7F6C"/>
    <w:rsid w:val="00CC018A"/>
    <w:rsid w:val="00CC0845"/>
    <w:rsid w:val="00CC0BA1"/>
    <w:rsid w:val="00CC0C8D"/>
    <w:rsid w:val="00CC221C"/>
    <w:rsid w:val="00CC2284"/>
    <w:rsid w:val="00CC2E3B"/>
    <w:rsid w:val="00CC2E3E"/>
    <w:rsid w:val="00CC3E3D"/>
    <w:rsid w:val="00CC4244"/>
    <w:rsid w:val="00CC4685"/>
    <w:rsid w:val="00CC4A42"/>
    <w:rsid w:val="00CC4B28"/>
    <w:rsid w:val="00CC4D62"/>
    <w:rsid w:val="00CC4D9A"/>
    <w:rsid w:val="00CC4E1B"/>
    <w:rsid w:val="00CC5AFC"/>
    <w:rsid w:val="00CC60FF"/>
    <w:rsid w:val="00CC63DC"/>
    <w:rsid w:val="00CC64BA"/>
    <w:rsid w:val="00CC6C08"/>
    <w:rsid w:val="00CD09CF"/>
    <w:rsid w:val="00CD1061"/>
    <w:rsid w:val="00CD1519"/>
    <w:rsid w:val="00CD170B"/>
    <w:rsid w:val="00CD2134"/>
    <w:rsid w:val="00CD2167"/>
    <w:rsid w:val="00CD2267"/>
    <w:rsid w:val="00CD2320"/>
    <w:rsid w:val="00CD24B0"/>
    <w:rsid w:val="00CD24B6"/>
    <w:rsid w:val="00CD295D"/>
    <w:rsid w:val="00CD34A7"/>
    <w:rsid w:val="00CD38CA"/>
    <w:rsid w:val="00CD3B25"/>
    <w:rsid w:val="00CD4077"/>
    <w:rsid w:val="00CD4212"/>
    <w:rsid w:val="00CD42EC"/>
    <w:rsid w:val="00CD44F2"/>
    <w:rsid w:val="00CD482C"/>
    <w:rsid w:val="00CD4E25"/>
    <w:rsid w:val="00CD58EB"/>
    <w:rsid w:val="00CD5EB3"/>
    <w:rsid w:val="00CD5EE9"/>
    <w:rsid w:val="00CD632C"/>
    <w:rsid w:val="00CD67B2"/>
    <w:rsid w:val="00CD68C8"/>
    <w:rsid w:val="00CD6AF8"/>
    <w:rsid w:val="00CD6D36"/>
    <w:rsid w:val="00CD74F2"/>
    <w:rsid w:val="00CD778D"/>
    <w:rsid w:val="00CD78A6"/>
    <w:rsid w:val="00CD7DF2"/>
    <w:rsid w:val="00CD7EB9"/>
    <w:rsid w:val="00CD7F41"/>
    <w:rsid w:val="00CE0296"/>
    <w:rsid w:val="00CE0363"/>
    <w:rsid w:val="00CE050C"/>
    <w:rsid w:val="00CE0786"/>
    <w:rsid w:val="00CE0DFF"/>
    <w:rsid w:val="00CE1041"/>
    <w:rsid w:val="00CE1276"/>
    <w:rsid w:val="00CE13AB"/>
    <w:rsid w:val="00CE1440"/>
    <w:rsid w:val="00CE1456"/>
    <w:rsid w:val="00CE1AE1"/>
    <w:rsid w:val="00CE2311"/>
    <w:rsid w:val="00CE23A0"/>
    <w:rsid w:val="00CE2413"/>
    <w:rsid w:val="00CE2C49"/>
    <w:rsid w:val="00CE3416"/>
    <w:rsid w:val="00CE346C"/>
    <w:rsid w:val="00CE3511"/>
    <w:rsid w:val="00CE3AB2"/>
    <w:rsid w:val="00CE3E73"/>
    <w:rsid w:val="00CE3E74"/>
    <w:rsid w:val="00CE42F5"/>
    <w:rsid w:val="00CE473F"/>
    <w:rsid w:val="00CE4EE0"/>
    <w:rsid w:val="00CE51FD"/>
    <w:rsid w:val="00CE524F"/>
    <w:rsid w:val="00CE57CE"/>
    <w:rsid w:val="00CE5B33"/>
    <w:rsid w:val="00CE5EA5"/>
    <w:rsid w:val="00CE5EF4"/>
    <w:rsid w:val="00CE6097"/>
    <w:rsid w:val="00CE6ADA"/>
    <w:rsid w:val="00CE6C71"/>
    <w:rsid w:val="00CE740E"/>
    <w:rsid w:val="00CE7653"/>
    <w:rsid w:val="00CE76D6"/>
    <w:rsid w:val="00CE7815"/>
    <w:rsid w:val="00CE789A"/>
    <w:rsid w:val="00CE7DB1"/>
    <w:rsid w:val="00CF0240"/>
    <w:rsid w:val="00CF0720"/>
    <w:rsid w:val="00CF0BE4"/>
    <w:rsid w:val="00CF0E37"/>
    <w:rsid w:val="00CF0F6A"/>
    <w:rsid w:val="00CF1160"/>
    <w:rsid w:val="00CF116E"/>
    <w:rsid w:val="00CF173C"/>
    <w:rsid w:val="00CF185B"/>
    <w:rsid w:val="00CF1B7B"/>
    <w:rsid w:val="00CF2535"/>
    <w:rsid w:val="00CF2B34"/>
    <w:rsid w:val="00CF3B4B"/>
    <w:rsid w:val="00CF4082"/>
    <w:rsid w:val="00CF4085"/>
    <w:rsid w:val="00CF40A0"/>
    <w:rsid w:val="00CF4593"/>
    <w:rsid w:val="00CF4A11"/>
    <w:rsid w:val="00CF4AB3"/>
    <w:rsid w:val="00CF5043"/>
    <w:rsid w:val="00CF51D3"/>
    <w:rsid w:val="00CF575A"/>
    <w:rsid w:val="00CF5A1D"/>
    <w:rsid w:val="00CF6047"/>
    <w:rsid w:val="00CF6188"/>
    <w:rsid w:val="00CF620E"/>
    <w:rsid w:val="00CF6E82"/>
    <w:rsid w:val="00CF715E"/>
    <w:rsid w:val="00CF7754"/>
    <w:rsid w:val="00CF786E"/>
    <w:rsid w:val="00CF78F1"/>
    <w:rsid w:val="00CF7977"/>
    <w:rsid w:val="00CF7A42"/>
    <w:rsid w:val="00CF7BC7"/>
    <w:rsid w:val="00D00237"/>
    <w:rsid w:val="00D00445"/>
    <w:rsid w:val="00D0048F"/>
    <w:rsid w:val="00D004B9"/>
    <w:rsid w:val="00D00669"/>
    <w:rsid w:val="00D0091E"/>
    <w:rsid w:val="00D011E1"/>
    <w:rsid w:val="00D0160E"/>
    <w:rsid w:val="00D01678"/>
    <w:rsid w:val="00D018AB"/>
    <w:rsid w:val="00D0194A"/>
    <w:rsid w:val="00D01A07"/>
    <w:rsid w:val="00D02761"/>
    <w:rsid w:val="00D02864"/>
    <w:rsid w:val="00D02902"/>
    <w:rsid w:val="00D02BF5"/>
    <w:rsid w:val="00D02E9B"/>
    <w:rsid w:val="00D03710"/>
    <w:rsid w:val="00D038EE"/>
    <w:rsid w:val="00D0395D"/>
    <w:rsid w:val="00D03F89"/>
    <w:rsid w:val="00D04380"/>
    <w:rsid w:val="00D0439F"/>
    <w:rsid w:val="00D043F4"/>
    <w:rsid w:val="00D047F3"/>
    <w:rsid w:val="00D04A88"/>
    <w:rsid w:val="00D04BFC"/>
    <w:rsid w:val="00D05970"/>
    <w:rsid w:val="00D05B23"/>
    <w:rsid w:val="00D05B7D"/>
    <w:rsid w:val="00D05C87"/>
    <w:rsid w:val="00D05D2C"/>
    <w:rsid w:val="00D05E6F"/>
    <w:rsid w:val="00D0622C"/>
    <w:rsid w:val="00D062F7"/>
    <w:rsid w:val="00D06B5E"/>
    <w:rsid w:val="00D0707A"/>
    <w:rsid w:val="00D0712B"/>
    <w:rsid w:val="00D07F78"/>
    <w:rsid w:val="00D1038B"/>
    <w:rsid w:val="00D10583"/>
    <w:rsid w:val="00D10614"/>
    <w:rsid w:val="00D1078A"/>
    <w:rsid w:val="00D108E6"/>
    <w:rsid w:val="00D10C12"/>
    <w:rsid w:val="00D10F18"/>
    <w:rsid w:val="00D11256"/>
    <w:rsid w:val="00D11692"/>
    <w:rsid w:val="00D1191F"/>
    <w:rsid w:val="00D11E2F"/>
    <w:rsid w:val="00D120CF"/>
    <w:rsid w:val="00D127C5"/>
    <w:rsid w:val="00D128DF"/>
    <w:rsid w:val="00D12F66"/>
    <w:rsid w:val="00D13144"/>
    <w:rsid w:val="00D13387"/>
    <w:rsid w:val="00D13994"/>
    <w:rsid w:val="00D13AC6"/>
    <w:rsid w:val="00D13C16"/>
    <w:rsid w:val="00D13C1A"/>
    <w:rsid w:val="00D14068"/>
    <w:rsid w:val="00D1463D"/>
    <w:rsid w:val="00D14AC6"/>
    <w:rsid w:val="00D14BB2"/>
    <w:rsid w:val="00D15D04"/>
    <w:rsid w:val="00D15D91"/>
    <w:rsid w:val="00D15EFC"/>
    <w:rsid w:val="00D15FA0"/>
    <w:rsid w:val="00D162D2"/>
    <w:rsid w:val="00D16841"/>
    <w:rsid w:val="00D16903"/>
    <w:rsid w:val="00D16D91"/>
    <w:rsid w:val="00D17240"/>
    <w:rsid w:val="00D17710"/>
    <w:rsid w:val="00D200CF"/>
    <w:rsid w:val="00D20507"/>
    <w:rsid w:val="00D20A17"/>
    <w:rsid w:val="00D20B89"/>
    <w:rsid w:val="00D21307"/>
    <w:rsid w:val="00D21452"/>
    <w:rsid w:val="00D21532"/>
    <w:rsid w:val="00D216C2"/>
    <w:rsid w:val="00D219A7"/>
    <w:rsid w:val="00D21BAD"/>
    <w:rsid w:val="00D2276F"/>
    <w:rsid w:val="00D22B3C"/>
    <w:rsid w:val="00D233FE"/>
    <w:rsid w:val="00D23645"/>
    <w:rsid w:val="00D23974"/>
    <w:rsid w:val="00D23C90"/>
    <w:rsid w:val="00D24136"/>
    <w:rsid w:val="00D2449F"/>
    <w:rsid w:val="00D24BFF"/>
    <w:rsid w:val="00D24DCC"/>
    <w:rsid w:val="00D25209"/>
    <w:rsid w:val="00D25EB9"/>
    <w:rsid w:val="00D25F44"/>
    <w:rsid w:val="00D25F79"/>
    <w:rsid w:val="00D26618"/>
    <w:rsid w:val="00D26676"/>
    <w:rsid w:val="00D266D5"/>
    <w:rsid w:val="00D269E2"/>
    <w:rsid w:val="00D26B8F"/>
    <w:rsid w:val="00D26F0C"/>
    <w:rsid w:val="00D273A0"/>
    <w:rsid w:val="00D275C4"/>
    <w:rsid w:val="00D27C53"/>
    <w:rsid w:val="00D27D85"/>
    <w:rsid w:val="00D3045D"/>
    <w:rsid w:val="00D3054B"/>
    <w:rsid w:val="00D30A1D"/>
    <w:rsid w:val="00D30B57"/>
    <w:rsid w:val="00D30D67"/>
    <w:rsid w:val="00D311AD"/>
    <w:rsid w:val="00D312C5"/>
    <w:rsid w:val="00D318C4"/>
    <w:rsid w:val="00D320BB"/>
    <w:rsid w:val="00D3251B"/>
    <w:rsid w:val="00D329E1"/>
    <w:rsid w:val="00D3303C"/>
    <w:rsid w:val="00D333AC"/>
    <w:rsid w:val="00D334FB"/>
    <w:rsid w:val="00D3350E"/>
    <w:rsid w:val="00D33683"/>
    <w:rsid w:val="00D3376E"/>
    <w:rsid w:val="00D33836"/>
    <w:rsid w:val="00D33976"/>
    <w:rsid w:val="00D33D08"/>
    <w:rsid w:val="00D33F74"/>
    <w:rsid w:val="00D34381"/>
    <w:rsid w:val="00D343B3"/>
    <w:rsid w:val="00D345A1"/>
    <w:rsid w:val="00D34A3A"/>
    <w:rsid w:val="00D351AA"/>
    <w:rsid w:val="00D355DE"/>
    <w:rsid w:val="00D3611E"/>
    <w:rsid w:val="00D369A7"/>
    <w:rsid w:val="00D36D5C"/>
    <w:rsid w:val="00D36E24"/>
    <w:rsid w:val="00D36F19"/>
    <w:rsid w:val="00D370A1"/>
    <w:rsid w:val="00D372B2"/>
    <w:rsid w:val="00D37538"/>
    <w:rsid w:val="00D37CBC"/>
    <w:rsid w:val="00D37DCF"/>
    <w:rsid w:val="00D37DE8"/>
    <w:rsid w:val="00D402C0"/>
    <w:rsid w:val="00D403D3"/>
    <w:rsid w:val="00D408E1"/>
    <w:rsid w:val="00D41522"/>
    <w:rsid w:val="00D41A97"/>
    <w:rsid w:val="00D41B62"/>
    <w:rsid w:val="00D41B7B"/>
    <w:rsid w:val="00D41D20"/>
    <w:rsid w:val="00D42187"/>
    <w:rsid w:val="00D4266F"/>
    <w:rsid w:val="00D42734"/>
    <w:rsid w:val="00D428F5"/>
    <w:rsid w:val="00D433A6"/>
    <w:rsid w:val="00D4358D"/>
    <w:rsid w:val="00D43A90"/>
    <w:rsid w:val="00D43D6A"/>
    <w:rsid w:val="00D43F60"/>
    <w:rsid w:val="00D4432C"/>
    <w:rsid w:val="00D44656"/>
    <w:rsid w:val="00D44782"/>
    <w:rsid w:val="00D44C04"/>
    <w:rsid w:val="00D4514A"/>
    <w:rsid w:val="00D452B1"/>
    <w:rsid w:val="00D45320"/>
    <w:rsid w:val="00D4542B"/>
    <w:rsid w:val="00D45577"/>
    <w:rsid w:val="00D45592"/>
    <w:rsid w:val="00D45B47"/>
    <w:rsid w:val="00D45B62"/>
    <w:rsid w:val="00D46271"/>
    <w:rsid w:val="00D46595"/>
    <w:rsid w:val="00D46837"/>
    <w:rsid w:val="00D4692F"/>
    <w:rsid w:val="00D46B1F"/>
    <w:rsid w:val="00D46C66"/>
    <w:rsid w:val="00D46E63"/>
    <w:rsid w:val="00D47324"/>
    <w:rsid w:val="00D47764"/>
    <w:rsid w:val="00D47765"/>
    <w:rsid w:val="00D50369"/>
    <w:rsid w:val="00D50CB6"/>
    <w:rsid w:val="00D50F07"/>
    <w:rsid w:val="00D5109B"/>
    <w:rsid w:val="00D518BE"/>
    <w:rsid w:val="00D51AC5"/>
    <w:rsid w:val="00D51B89"/>
    <w:rsid w:val="00D51C4F"/>
    <w:rsid w:val="00D51F68"/>
    <w:rsid w:val="00D529F7"/>
    <w:rsid w:val="00D52A21"/>
    <w:rsid w:val="00D52DA5"/>
    <w:rsid w:val="00D53655"/>
    <w:rsid w:val="00D53786"/>
    <w:rsid w:val="00D543AD"/>
    <w:rsid w:val="00D544B9"/>
    <w:rsid w:val="00D5484D"/>
    <w:rsid w:val="00D54869"/>
    <w:rsid w:val="00D5500C"/>
    <w:rsid w:val="00D556EC"/>
    <w:rsid w:val="00D55A05"/>
    <w:rsid w:val="00D55ECA"/>
    <w:rsid w:val="00D561B5"/>
    <w:rsid w:val="00D56283"/>
    <w:rsid w:val="00D564C6"/>
    <w:rsid w:val="00D564D5"/>
    <w:rsid w:val="00D566A6"/>
    <w:rsid w:val="00D567FC"/>
    <w:rsid w:val="00D56885"/>
    <w:rsid w:val="00D5688E"/>
    <w:rsid w:val="00D568D9"/>
    <w:rsid w:val="00D5738C"/>
    <w:rsid w:val="00D57A7D"/>
    <w:rsid w:val="00D57A86"/>
    <w:rsid w:val="00D57AE0"/>
    <w:rsid w:val="00D57B73"/>
    <w:rsid w:val="00D60150"/>
    <w:rsid w:val="00D603B9"/>
    <w:rsid w:val="00D60428"/>
    <w:rsid w:val="00D60852"/>
    <w:rsid w:val="00D60929"/>
    <w:rsid w:val="00D60DDA"/>
    <w:rsid w:val="00D60EEF"/>
    <w:rsid w:val="00D60F6A"/>
    <w:rsid w:val="00D61092"/>
    <w:rsid w:val="00D61269"/>
    <w:rsid w:val="00D61312"/>
    <w:rsid w:val="00D614B3"/>
    <w:rsid w:val="00D6152E"/>
    <w:rsid w:val="00D61BA0"/>
    <w:rsid w:val="00D6238B"/>
    <w:rsid w:val="00D626B0"/>
    <w:rsid w:val="00D62A5E"/>
    <w:rsid w:val="00D62C66"/>
    <w:rsid w:val="00D6307F"/>
    <w:rsid w:val="00D632EC"/>
    <w:rsid w:val="00D63335"/>
    <w:rsid w:val="00D6386B"/>
    <w:rsid w:val="00D63B6E"/>
    <w:rsid w:val="00D63CFB"/>
    <w:rsid w:val="00D63DA8"/>
    <w:rsid w:val="00D64105"/>
    <w:rsid w:val="00D64126"/>
    <w:rsid w:val="00D64555"/>
    <w:rsid w:val="00D64C0F"/>
    <w:rsid w:val="00D654C9"/>
    <w:rsid w:val="00D661EA"/>
    <w:rsid w:val="00D664E4"/>
    <w:rsid w:val="00D66558"/>
    <w:rsid w:val="00D66BE5"/>
    <w:rsid w:val="00D66DAC"/>
    <w:rsid w:val="00D66EC5"/>
    <w:rsid w:val="00D6708F"/>
    <w:rsid w:val="00D674BB"/>
    <w:rsid w:val="00D674E6"/>
    <w:rsid w:val="00D67776"/>
    <w:rsid w:val="00D67977"/>
    <w:rsid w:val="00D67AD7"/>
    <w:rsid w:val="00D67F34"/>
    <w:rsid w:val="00D700A2"/>
    <w:rsid w:val="00D70100"/>
    <w:rsid w:val="00D7074E"/>
    <w:rsid w:val="00D707C1"/>
    <w:rsid w:val="00D70D36"/>
    <w:rsid w:val="00D70D9B"/>
    <w:rsid w:val="00D70EB5"/>
    <w:rsid w:val="00D70FB6"/>
    <w:rsid w:val="00D71532"/>
    <w:rsid w:val="00D7199D"/>
    <w:rsid w:val="00D71A8F"/>
    <w:rsid w:val="00D71B94"/>
    <w:rsid w:val="00D71EF6"/>
    <w:rsid w:val="00D72006"/>
    <w:rsid w:val="00D72539"/>
    <w:rsid w:val="00D72600"/>
    <w:rsid w:val="00D726C6"/>
    <w:rsid w:val="00D72944"/>
    <w:rsid w:val="00D72AC2"/>
    <w:rsid w:val="00D73163"/>
    <w:rsid w:val="00D73AE8"/>
    <w:rsid w:val="00D73DDD"/>
    <w:rsid w:val="00D741F7"/>
    <w:rsid w:val="00D74634"/>
    <w:rsid w:val="00D74C5D"/>
    <w:rsid w:val="00D75173"/>
    <w:rsid w:val="00D752B0"/>
    <w:rsid w:val="00D75A17"/>
    <w:rsid w:val="00D761BC"/>
    <w:rsid w:val="00D76332"/>
    <w:rsid w:val="00D7649C"/>
    <w:rsid w:val="00D764D3"/>
    <w:rsid w:val="00D7663F"/>
    <w:rsid w:val="00D767A2"/>
    <w:rsid w:val="00D76BAC"/>
    <w:rsid w:val="00D76BF3"/>
    <w:rsid w:val="00D76DFD"/>
    <w:rsid w:val="00D77155"/>
    <w:rsid w:val="00D77244"/>
    <w:rsid w:val="00D77387"/>
    <w:rsid w:val="00D774B7"/>
    <w:rsid w:val="00D77BEF"/>
    <w:rsid w:val="00D77CA1"/>
    <w:rsid w:val="00D77DCF"/>
    <w:rsid w:val="00D803D6"/>
    <w:rsid w:val="00D80BCB"/>
    <w:rsid w:val="00D81233"/>
    <w:rsid w:val="00D814CD"/>
    <w:rsid w:val="00D815D5"/>
    <w:rsid w:val="00D8188B"/>
    <w:rsid w:val="00D81A15"/>
    <w:rsid w:val="00D81F76"/>
    <w:rsid w:val="00D82216"/>
    <w:rsid w:val="00D82411"/>
    <w:rsid w:val="00D82443"/>
    <w:rsid w:val="00D82559"/>
    <w:rsid w:val="00D834B3"/>
    <w:rsid w:val="00D8364A"/>
    <w:rsid w:val="00D83A84"/>
    <w:rsid w:val="00D83A98"/>
    <w:rsid w:val="00D84124"/>
    <w:rsid w:val="00D8412F"/>
    <w:rsid w:val="00D84852"/>
    <w:rsid w:val="00D84AD3"/>
    <w:rsid w:val="00D84F7E"/>
    <w:rsid w:val="00D85223"/>
    <w:rsid w:val="00D852D1"/>
    <w:rsid w:val="00D85440"/>
    <w:rsid w:val="00D855B3"/>
    <w:rsid w:val="00D855FC"/>
    <w:rsid w:val="00D8560C"/>
    <w:rsid w:val="00D85CCF"/>
    <w:rsid w:val="00D8614F"/>
    <w:rsid w:val="00D8625E"/>
    <w:rsid w:val="00D865D3"/>
    <w:rsid w:val="00D86625"/>
    <w:rsid w:val="00D86653"/>
    <w:rsid w:val="00D869CE"/>
    <w:rsid w:val="00D86AB3"/>
    <w:rsid w:val="00D86B5F"/>
    <w:rsid w:val="00D87127"/>
    <w:rsid w:val="00D876FB"/>
    <w:rsid w:val="00D87BCF"/>
    <w:rsid w:val="00D9003C"/>
    <w:rsid w:val="00D90121"/>
    <w:rsid w:val="00D90399"/>
    <w:rsid w:val="00D9094F"/>
    <w:rsid w:val="00D90950"/>
    <w:rsid w:val="00D90B02"/>
    <w:rsid w:val="00D90D05"/>
    <w:rsid w:val="00D91440"/>
    <w:rsid w:val="00D91CBE"/>
    <w:rsid w:val="00D91D86"/>
    <w:rsid w:val="00D91F3D"/>
    <w:rsid w:val="00D9231F"/>
    <w:rsid w:val="00D923B8"/>
    <w:rsid w:val="00D92A2C"/>
    <w:rsid w:val="00D92BB4"/>
    <w:rsid w:val="00D92E79"/>
    <w:rsid w:val="00D92F3D"/>
    <w:rsid w:val="00D92F45"/>
    <w:rsid w:val="00D933DF"/>
    <w:rsid w:val="00D93506"/>
    <w:rsid w:val="00D93AB1"/>
    <w:rsid w:val="00D93D50"/>
    <w:rsid w:val="00D949E2"/>
    <w:rsid w:val="00D94AE0"/>
    <w:rsid w:val="00D94B4E"/>
    <w:rsid w:val="00D9521E"/>
    <w:rsid w:val="00D95250"/>
    <w:rsid w:val="00D95839"/>
    <w:rsid w:val="00D95CB9"/>
    <w:rsid w:val="00D95F21"/>
    <w:rsid w:val="00D95F5B"/>
    <w:rsid w:val="00D961A0"/>
    <w:rsid w:val="00D96272"/>
    <w:rsid w:val="00D9685D"/>
    <w:rsid w:val="00D96A48"/>
    <w:rsid w:val="00D96EE5"/>
    <w:rsid w:val="00D9727B"/>
    <w:rsid w:val="00D97C8A"/>
    <w:rsid w:val="00D97DD5"/>
    <w:rsid w:val="00DA0686"/>
    <w:rsid w:val="00DA09AF"/>
    <w:rsid w:val="00DA0B13"/>
    <w:rsid w:val="00DA11F6"/>
    <w:rsid w:val="00DA13C6"/>
    <w:rsid w:val="00DA1584"/>
    <w:rsid w:val="00DA26C4"/>
    <w:rsid w:val="00DA3629"/>
    <w:rsid w:val="00DA36A7"/>
    <w:rsid w:val="00DA39A1"/>
    <w:rsid w:val="00DA39FF"/>
    <w:rsid w:val="00DA3B13"/>
    <w:rsid w:val="00DA3B73"/>
    <w:rsid w:val="00DA4007"/>
    <w:rsid w:val="00DA415A"/>
    <w:rsid w:val="00DA43CC"/>
    <w:rsid w:val="00DA44B5"/>
    <w:rsid w:val="00DA46DC"/>
    <w:rsid w:val="00DA475D"/>
    <w:rsid w:val="00DA4C72"/>
    <w:rsid w:val="00DA523F"/>
    <w:rsid w:val="00DA5572"/>
    <w:rsid w:val="00DA58D5"/>
    <w:rsid w:val="00DA5B3E"/>
    <w:rsid w:val="00DA5EDA"/>
    <w:rsid w:val="00DA6189"/>
    <w:rsid w:val="00DA626E"/>
    <w:rsid w:val="00DA68C7"/>
    <w:rsid w:val="00DA6E15"/>
    <w:rsid w:val="00DA73F7"/>
    <w:rsid w:val="00DA7470"/>
    <w:rsid w:val="00DA7FE1"/>
    <w:rsid w:val="00DB09D5"/>
    <w:rsid w:val="00DB0CC9"/>
    <w:rsid w:val="00DB0F20"/>
    <w:rsid w:val="00DB101F"/>
    <w:rsid w:val="00DB17CE"/>
    <w:rsid w:val="00DB19F7"/>
    <w:rsid w:val="00DB1CA4"/>
    <w:rsid w:val="00DB1EF0"/>
    <w:rsid w:val="00DB1F15"/>
    <w:rsid w:val="00DB240B"/>
    <w:rsid w:val="00DB2525"/>
    <w:rsid w:val="00DB28C7"/>
    <w:rsid w:val="00DB2982"/>
    <w:rsid w:val="00DB2A50"/>
    <w:rsid w:val="00DB3395"/>
    <w:rsid w:val="00DB3A52"/>
    <w:rsid w:val="00DB3C16"/>
    <w:rsid w:val="00DB3D05"/>
    <w:rsid w:val="00DB3D93"/>
    <w:rsid w:val="00DB3F55"/>
    <w:rsid w:val="00DB41BB"/>
    <w:rsid w:val="00DB4A41"/>
    <w:rsid w:val="00DB563E"/>
    <w:rsid w:val="00DB576A"/>
    <w:rsid w:val="00DB5A9B"/>
    <w:rsid w:val="00DB5CBA"/>
    <w:rsid w:val="00DB5E71"/>
    <w:rsid w:val="00DB5F92"/>
    <w:rsid w:val="00DB601D"/>
    <w:rsid w:val="00DB6812"/>
    <w:rsid w:val="00DB693F"/>
    <w:rsid w:val="00DB6EDB"/>
    <w:rsid w:val="00DB6EE3"/>
    <w:rsid w:val="00DB7086"/>
    <w:rsid w:val="00DB7337"/>
    <w:rsid w:val="00DB75D4"/>
    <w:rsid w:val="00DB78A2"/>
    <w:rsid w:val="00DB78E6"/>
    <w:rsid w:val="00DB7C23"/>
    <w:rsid w:val="00DC09FB"/>
    <w:rsid w:val="00DC139A"/>
    <w:rsid w:val="00DC1EE9"/>
    <w:rsid w:val="00DC23DE"/>
    <w:rsid w:val="00DC27F4"/>
    <w:rsid w:val="00DC28CB"/>
    <w:rsid w:val="00DC28DD"/>
    <w:rsid w:val="00DC349B"/>
    <w:rsid w:val="00DC3807"/>
    <w:rsid w:val="00DC3C20"/>
    <w:rsid w:val="00DC4348"/>
    <w:rsid w:val="00DC46C8"/>
    <w:rsid w:val="00DC46DA"/>
    <w:rsid w:val="00DC51DE"/>
    <w:rsid w:val="00DC521F"/>
    <w:rsid w:val="00DC58C3"/>
    <w:rsid w:val="00DC677B"/>
    <w:rsid w:val="00DC68C1"/>
    <w:rsid w:val="00DC7396"/>
    <w:rsid w:val="00DC7698"/>
    <w:rsid w:val="00DC7B48"/>
    <w:rsid w:val="00DD06EF"/>
    <w:rsid w:val="00DD0701"/>
    <w:rsid w:val="00DD10C4"/>
    <w:rsid w:val="00DD142B"/>
    <w:rsid w:val="00DD16A1"/>
    <w:rsid w:val="00DD18AA"/>
    <w:rsid w:val="00DD1950"/>
    <w:rsid w:val="00DD1D18"/>
    <w:rsid w:val="00DD20FD"/>
    <w:rsid w:val="00DD2899"/>
    <w:rsid w:val="00DD2EF6"/>
    <w:rsid w:val="00DD2F49"/>
    <w:rsid w:val="00DD39BE"/>
    <w:rsid w:val="00DD426E"/>
    <w:rsid w:val="00DD4597"/>
    <w:rsid w:val="00DD4DBD"/>
    <w:rsid w:val="00DD53FE"/>
    <w:rsid w:val="00DD5CB4"/>
    <w:rsid w:val="00DD5D4A"/>
    <w:rsid w:val="00DD5EB4"/>
    <w:rsid w:val="00DD5EBE"/>
    <w:rsid w:val="00DD6429"/>
    <w:rsid w:val="00DD6B57"/>
    <w:rsid w:val="00DD6D0F"/>
    <w:rsid w:val="00DD701F"/>
    <w:rsid w:val="00DD71C9"/>
    <w:rsid w:val="00DD734C"/>
    <w:rsid w:val="00DD78D1"/>
    <w:rsid w:val="00DD7A0F"/>
    <w:rsid w:val="00DD7B65"/>
    <w:rsid w:val="00DD7C9E"/>
    <w:rsid w:val="00DD7E32"/>
    <w:rsid w:val="00DD7ECC"/>
    <w:rsid w:val="00DE01A0"/>
    <w:rsid w:val="00DE06D9"/>
    <w:rsid w:val="00DE06F7"/>
    <w:rsid w:val="00DE07A1"/>
    <w:rsid w:val="00DE08EC"/>
    <w:rsid w:val="00DE09F2"/>
    <w:rsid w:val="00DE1276"/>
    <w:rsid w:val="00DE12A1"/>
    <w:rsid w:val="00DE1428"/>
    <w:rsid w:val="00DE18B4"/>
    <w:rsid w:val="00DE20DC"/>
    <w:rsid w:val="00DE2103"/>
    <w:rsid w:val="00DE2280"/>
    <w:rsid w:val="00DE243F"/>
    <w:rsid w:val="00DE272C"/>
    <w:rsid w:val="00DE275B"/>
    <w:rsid w:val="00DE2D4B"/>
    <w:rsid w:val="00DE3545"/>
    <w:rsid w:val="00DE360E"/>
    <w:rsid w:val="00DE3643"/>
    <w:rsid w:val="00DE3F07"/>
    <w:rsid w:val="00DE3F4E"/>
    <w:rsid w:val="00DE3F98"/>
    <w:rsid w:val="00DE415B"/>
    <w:rsid w:val="00DE44E0"/>
    <w:rsid w:val="00DE4639"/>
    <w:rsid w:val="00DE4756"/>
    <w:rsid w:val="00DE4EFB"/>
    <w:rsid w:val="00DE54B0"/>
    <w:rsid w:val="00DE59ED"/>
    <w:rsid w:val="00DE5B0E"/>
    <w:rsid w:val="00DE5BB5"/>
    <w:rsid w:val="00DE5BE3"/>
    <w:rsid w:val="00DE63AF"/>
    <w:rsid w:val="00DE63F0"/>
    <w:rsid w:val="00DE6483"/>
    <w:rsid w:val="00DE66EC"/>
    <w:rsid w:val="00DE66F3"/>
    <w:rsid w:val="00DE6DE4"/>
    <w:rsid w:val="00DE719C"/>
    <w:rsid w:val="00DE7242"/>
    <w:rsid w:val="00DE7454"/>
    <w:rsid w:val="00DE7795"/>
    <w:rsid w:val="00DE78A6"/>
    <w:rsid w:val="00DF040E"/>
    <w:rsid w:val="00DF0DD5"/>
    <w:rsid w:val="00DF0F81"/>
    <w:rsid w:val="00DF12DF"/>
    <w:rsid w:val="00DF1409"/>
    <w:rsid w:val="00DF1704"/>
    <w:rsid w:val="00DF1729"/>
    <w:rsid w:val="00DF17A5"/>
    <w:rsid w:val="00DF1C1C"/>
    <w:rsid w:val="00DF1EBC"/>
    <w:rsid w:val="00DF1FE1"/>
    <w:rsid w:val="00DF22FC"/>
    <w:rsid w:val="00DF236D"/>
    <w:rsid w:val="00DF25A0"/>
    <w:rsid w:val="00DF263C"/>
    <w:rsid w:val="00DF267A"/>
    <w:rsid w:val="00DF2C5F"/>
    <w:rsid w:val="00DF2D8E"/>
    <w:rsid w:val="00DF2DCD"/>
    <w:rsid w:val="00DF322D"/>
    <w:rsid w:val="00DF3A34"/>
    <w:rsid w:val="00DF4359"/>
    <w:rsid w:val="00DF4AD9"/>
    <w:rsid w:val="00DF4B08"/>
    <w:rsid w:val="00DF4CD0"/>
    <w:rsid w:val="00DF4F96"/>
    <w:rsid w:val="00DF521C"/>
    <w:rsid w:val="00DF534E"/>
    <w:rsid w:val="00DF58BB"/>
    <w:rsid w:val="00DF5997"/>
    <w:rsid w:val="00DF5E91"/>
    <w:rsid w:val="00DF6170"/>
    <w:rsid w:val="00DF61E5"/>
    <w:rsid w:val="00DF6C51"/>
    <w:rsid w:val="00DF78C9"/>
    <w:rsid w:val="00E00B17"/>
    <w:rsid w:val="00E00E51"/>
    <w:rsid w:val="00E0146E"/>
    <w:rsid w:val="00E01589"/>
    <w:rsid w:val="00E01B75"/>
    <w:rsid w:val="00E01FDF"/>
    <w:rsid w:val="00E022A8"/>
    <w:rsid w:val="00E02DB8"/>
    <w:rsid w:val="00E03011"/>
    <w:rsid w:val="00E0318F"/>
    <w:rsid w:val="00E0320C"/>
    <w:rsid w:val="00E0329B"/>
    <w:rsid w:val="00E03722"/>
    <w:rsid w:val="00E0374A"/>
    <w:rsid w:val="00E03B7D"/>
    <w:rsid w:val="00E04019"/>
    <w:rsid w:val="00E047D7"/>
    <w:rsid w:val="00E04A84"/>
    <w:rsid w:val="00E04AB1"/>
    <w:rsid w:val="00E04B8E"/>
    <w:rsid w:val="00E04E16"/>
    <w:rsid w:val="00E051E5"/>
    <w:rsid w:val="00E055EB"/>
    <w:rsid w:val="00E05721"/>
    <w:rsid w:val="00E05ABA"/>
    <w:rsid w:val="00E05E5C"/>
    <w:rsid w:val="00E05EED"/>
    <w:rsid w:val="00E061A9"/>
    <w:rsid w:val="00E06923"/>
    <w:rsid w:val="00E06C41"/>
    <w:rsid w:val="00E073A4"/>
    <w:rsid w:val="00E07BB4"/>
    <w:rsid w:val="00E07C67"/>
    <w:rsid w:val="00E07CDC"/>
    <w:rsid w:val="00E1019D"/>
    <w:rsid w:val="00E101CD"/>
    <w:rsid w:val="00E10235"/>
    <w:rsid w:val="00E102D2"/>
    <w:rsid w:val="00E10C61"/>
    <w:rsid w:val="00E10D0E"/>
    <w:rsid w:val="00E10FBA"/>
    <w:rsid w:val="00E1185D"/>
    <w:rsid w:val="00E11CC3"/>
    <w:rsid w:val="00E11DE9"/>
    <w:rsid w:val="00E12489"/>
    <w:rsid w:val="00E12923"/>
    <w:rsid w:val="00E13612"/>
    <w:rsid w:val="00E136A4"/>
    <w:rsid w:val="00E13B62"/>
    <w:rsid w:val="00E13D95"/>
    <w:rsid w:val="00E13F09"/>
    <w:rsid w:val="00E1483D"/>
    <w:rsid w:val="00E14A52"/>
    <w:rsid w:val="00E163AC"/>
    <w:rsid w:val="00E165F3"/>
    <w:rsid w:val="00E16684"/>
    <w:rsid w:val="00E167F9"/>
    <w:rsid w:val="00E16AB2"/>
    <w:rsid w:val="00E16FFA"/>
    <w:rsid w:val="00E17421"/>
    <w:rsid w:val="00E177C7"/>
    <w:rsid w:val="00E178D1"/>
    <w:rsid w:val="00E17A01"/>
    <w:rsid w:val="00E17E47"/>
    <w:rsid w:val="00E20628"/>
    <w:rsid w:val="00E206A8"/>
    <w:rsid w:val="00E208A7"/>
    <w:rsid w:val="00E21084"/>
    <w:rsid w:val="00E21161"/>
    <w:rsid w:val="00E21424"/>
    <w:rsid w:val="00E21569"/>
    <w:rsid w:val="00E21C7A"/>
    <w:rsid w:val="00E21D1C"/>
    <w:rsid w:val="00E2244D"/>
    <w:rsid w:val="00E228FE"/>
    <w:rsid w:val="00E23032"/>
    <w:rsid w:val="00E23B52"/>
    <w:rsid w:val="00E23D93"/>
    <w:rsid w:val="00E24A6D"/>
    <w:rsid w:val="00E24C0A"/>
    <w:rsid w:val="00E250F0"/>
    <w:rsid w:val="00E2529C"/>
    <w:rsid w:val="00E2533C"/>
    <w:rsid w:val="00E2540C"/>
    <w:rsid w:val="00E25636"/>
    <w:rsid w:val="00E257D9"/>
    <w:rsid w:val="00E25D25"/>
    <w:rsid w:val="00E25E69"/>
    <w:rsid w:val="00E2666D"/>
    <w:rsid w:val="00E267E7"/>
    <w:rsid w:val="00E26957"/>
    <w:rsid w:val="00E26B70"/>
    <w:rsid w:val="00E26BAB"/>
    <w:rsid w:val="00E26F3D"/>
    <w:rsid w:val="00E276D4"/>
    <w:rsid w:val="00E27702"/>
    <w:rsid w:val="00E27D98"/>
    <w:rsid w:val="00E30140"/>
    <w:rsid w:val="00E301AC"/>
    <w:rsid w:val="00E301BB"/>
    <w:rsid w:val="00E30470"/>
    <w:rsid w:val="00E30F1B"/>
    <w:rsid w:val="00E30F6D"/>
    <w:rsid w:val="00E30F7A"/>
    <w:rsid w:val="00E311E6"/>
    <w:rsid w:val="00E3192F"/>
    <w:rsid w:val="00E31A97"/>
    <w:rsid w:val="00E32B4E"/>
    <w:rsid w:val="00E32D0A"/>
    <w:rsid w:val="00E32F75"/>
    <w:rsid w:val="00E33119"/>
    <w:rsid w:val="00E3312C"/>
    <w:rsid w:val="00E3368C"/>
    <w:rsid w:val="00E3382F"/>
    <w:rsid w:val="00E3390C"/>
    <w:rsid w:val="00E33923"/>
    <w:rsid w:val="00E33952"/>
    <w:rsid w:val="00E33BD9"/>
    <w:rsid w:val="00E33FBF"/>
    <w:rsid w:val="00E34220"/>
    <w:rsid w:val="00E346D2"/>
    <w:rsid w:val="00E34BBB"/>
    <w:rsid w:val="00E35915"/>
    <w:rsid w:val="00E35E91"/>
    <w:rsid w:val="00E366F3"/>
    <w:rsid w:val="00E36B19"/>
    <w:rsid w:val="00E36C75"/>
    <w:rsid w:val="00E36E1F"/>
    <w:rsid w:val="00E37642"/>
    <w:rsid w:val="00E37C2E"/>
    <w:rsid w:val="00E37D0C"/>
    <w:rsid w:val="00E37E96"/>
    <w:rsid w:val="00E40049"/>
    <w:rsid w:val="00E4013A"/>
    <w:rsid w:val="00E4015D"/>
    <w:rsid w:val="00E40695"/>
    <w:rsid w:val="00E40B07"/>
    <w:rsid w:val="00E40C90"/>
    <w:rsid w:val="00E41BF2"/>
    <w:rsid w:val="00E422D7"/>
    <w:rsid w:val="00E428F5"/>
    <w:rsid w:val="00E42C0A"/>
    <w:rsid w:val="00E42C4B"/>
    <w:rsid w:val="00E4308A"/>
    <w:rsid w:val="00E43A54"/>
    <w:rsid w:val="00E443DF"/>
    <w:rsid w:val="00E444CB"/>
    <w:rsid w:val="00E4452E"/>
    <w:rsid w:val="00E44A8D"/>
    <w:rsid w:val="00E44C45"/>
    <w:rsid w:val="00E455AC"/>
    <w:rsid w:val="00E456FF"/>
    <w:rsid w:val="00E465A2"/>
    <w:rsid w:val="00E4660A"/>
    <w:rsid w:val="00E46A33"/>
    <w:rsid w:val="00E46D97"/>
    <w:rsid w:val="00E46DCC"/>
    <w:rsid w:val="00E47464"/>
    <w:rsid w:val="00E47A53"/>
    <w:rsid w:val="00E500E1"/>
    <w:rsid w:val="00E501C0"/>
    <w:rsid w:val="00E50E59"/>
    <w:rsid w:val="00E512C4"/>
    <w:rsid w:val="00E51409"/>
    <w:rsid w:val="00E5246F"/>
    <w:rsid w:val="00E528FE"/>
    <w:rsid w:val="00E52C0F"/>
    <w:rsid w:val="00E5335B"/>
    <w:rsid w:val="00E534D0"/>
    <w:rsid w:val="00E53590"/>
    <w:rsid w:val="00E53D4D"/>
    <w:rsid w:val="00E541FF"/>
    <w:rsid w:val="00E54359"/>
    <w:rsid w:val="00E5453F"/>
    <w:rsid w:val="00E54689"/>
    <w:rsid w:val="00E550F4"/>
    <w:rsid w:val="00E5543E"/>
    <w:rsid w:val="00E55AAD"/>
    <w:rsid w:val="00E55D24"/>
    <w:rsid w:val="00E55E62"/>
    <w:rsid w:val="00E56615"/>
    <w:rsid w:val="00E5695F"/>
    <w:rsid w:val="00E56DBC"/>
    <w:rsid w:val="00E56DF8"/>
    <w:rsid w:val="00E571E8"/>
    <w:rsid w:val="00E573EB"/>
    <w:rsid w:val="00E57D6A"/>
    <w:rsid w:val="00E57FBF"/>
    <w:rsid w:val="00E601F0"/>
    <w:rsid w:val="00E60FC9"/>
    <w:rsid w:val="00E6126A"/>
    <w:rsid w:val="00E616EA"/>
    <w:rsid w:val="00E61B36"/>
    <w:rsid w:val="00E6205D"/>
    <w:rsid w:val="00E62514"/>
    <w:rsid w:val="00E62828"/>
    <w:rsid w:val="00E6330E"/>
    <w:rsid w:val="00E64395"/>
    <w:rsid w:val="00E644E1"/>
    <w:rsid w:val="00E64565"/>
    <w:rsid w:val="00E653C4"/>
    <w:rsid w:val="00E657E6"/>
    <w:rsid w:val="00E659C3"/>
    <w:rsid w:val="00E659D8"/>
    <w:rsid w:val="00E65CE6"/>
    <w:rsid w:val="00E65D98"/>
    <w:rsid w:val="00E66141"/>
    <w:rsid w:val="00E6654E"/>
    <w:rsid w:val="00E66837"/>
    <w:rsid w:val="00E66C0F"/>
    <w:rsid w:val="00E66C38"/>
    <w:rsid w:val="00E67470"/>
    <w:rsid w:val="00E67CF8"/>
    <w:rsid w:val="00E70028"/>
    <w:rsid w:val="00E707AB"/>
    <w:rsid w:val="00E70F7F"/>
    <w:rsid w:val="00E71290"/>
    <w:rsid w:val="00E719BF"/>
    <w:rsid w:val="00E71CA1"/>
    <w:rsid w:val="00E7210C"/>
    <w:rsid w:val="00E72137"/>
    <w:rsid w:val="00E7214A"/>
    <w:rsid w:val="00E72658"/>
    <w:rsid w:val="00E72690"/>
    <w:rsid w:val="00E7345D"/>
    <w:rsid w:val="00E7351D"/>
    <w:rsid w:val="00E736B9"/>
    <w:rsid w:val="00E737BA"/>
    <w:rsid w:val="00E73AF3"/>
    <w:rsid w:val="00E73DF7"/>
    <w:rsid w:val="00E7433C"/>
    <w:rsid w:val="00E746A5"/>
    <w:rsid w:val="00E74702"/>
    <w:rsid w:val="00E74A8F"/>
    <w:rsid w:val="00E751E2"/>
    <w:rsid w:val="00E756F3"/>
    <w:rsid w:val="00E75944"/>
    <w:rsid w:val="00E75BF1"/>
    <w:rsid w:val="00E75E3A"/>
    <w:rsid w:val="00E760D4"/>
    <w:rsid w:val="00E7616E"/>
    <w:rsid w:val="00E76405"/>
    <w:rsid w:val="00E7665B"/>
    <w:rsid w:val="00E76834"/>
    <w:rsid w:val="00E770D1"/>
    <w:rsid w:val="00E77807"/>
    <w:rsid w:val="00E77FD7"/>
    <w:rsid w:val="00E805AE"/>
    <w:rsid w:val="00E806E6"/>
    <w:rsid w:val="00E809AB"/>
    <w:rsid w:val="00E80B40"/>
    <w:rsid w:val="00E81108"/>
    <w:rsid w:val="00E8113D"/>
    <w:rsid w:val="00E8129C"/>
    <w:rsid w:val="00E817C2"/>
    <w:rsid w:val="00E81F88"/>
    <w:rsid w:val="00E8227D"/>
    <w:rsid w:val="00E822B1"/>
    <w:rsid w:val="00E823D7"/>
    <w:rsid w:val="00E82FC9"/>
    <w:rsid w:val="00E832EC"/>
    <w:rsid w:val="00E839CD"/>
    <w:rsid w:val="00E83A1C"/>
    <w:rsid w:val="00E83BB2"/>
    <w:rsid w:val="00E83F22"/>
    <w:rsid w:val="00E84595"/>
    <w:rsid w:val="00E84664"/>
    <w:rsid w:val="00E84914"/>
    <w:rsid w:val="00E849F1"/>
    <w:rsid w:val="00E84D95"/>
    <w:rsid w:val="00E85554"/>
    <w:rsid w:val="00E86145"/>
    <w:rsid w:val="00E8639C"/>
    <w:rsid w:val="00E86C93"/>
    <w:rsid w:val="00E874AC"/>
    <w:rsid w:val="00E876AE"/>
    <w:rsid w:val="00E8774B"/>
    <w:rsid w:val="00E87943"/>
    <w:rsid w:val="00E9013F"/>
    <w:rsid w:val="00E90430"/>
    <w:rsid w:val="00E90564"/>
    <w:rsid w:val="00E90B2D"/>
    <w:rsid w:val="00E90D66"/>
    <w:rsid w:val="00E9154C"/>
    <w:rsid w:val="00E91DED"/>
    <w:rsid w:val="00E92036"/>
    <w:rsid w:val="00E920E2"/>
    <w:rsid w:val="00E9237E"/>
    <w:rsid w:val="00E92456"/>
    <w:rsid w:val="00E92704"/>
    <w:rsid w:val="00E92900"/>
    <w:rsid w:val="00E92FA2"/>
    <w:rsid w:val="00E930D8"/>
    <w:rsid w:val="00E93458"/>
    <w:rsid w:val="00E93531"/>
    <w:rsid w:val="00E93F46"/>
    <w:rsid w:val="00E94166"/>
    <w:rsid w:val="00E94251"/>
    <w:rsid w:val="00E9431C"/>
    <w:rsid w:val="00E94559"/>
    <w:rsid w:val="00E9465F"/>
    <w:rsid w:val="00E947F5"/>
    <w:rsid w:val="00E94E16"/>
    <w:rsid w:val="00E95C11"/>
    <w:rsid w:val="00E9646E"/>
    <w:rsid w:val="00E96B9E"/>
    <w:rsid w:val="00E97257"/>
    <w:rsid w:val="00E97E9B"/>
    <w:rsid w:val="00EA0254"/>
    <w:rsid w:val="00EA0578"/>
    <w:rsid w:val="00EA0DB2"/>
    <w:rsid w:val="00EA0FAA"/>
    <w:rsid w:val="00EA1139"/>
    <w:rsid w:val="00EA11FB"/>
    <w:rsid w:val="00EA1794"/>
    <w:rsid w:val="00EA1BA4"/>
    <w:rsid w:val="00EA228D"/>
    <w:rsid w:val="00EA2599"/>
    <w:rsid w:val="00EA26A4"/>
    <w:rsid w:val="00EA26E2"/>
    <w:rsid w:val="00EA2833"/>
    <w:rsid w:val="00EA2D47"/>
    <w:rsid w:val="00EA2E3D"/>
    <w:rsid w:val="00EA2EFA"/>
    <w:rsid w:val="00EA2F67"/>
    <w:rsid w:val="00EA30CC"/>
    <w:rsid w:val="00EA352C"/>
    <w:rsid w:val="00EA39FE"/>
    <w:rsid w:val="00EA3B71"/>
    <w:rsid w:val="00EA3C7A"/>
    <w:rsid w:val="00EA4079"/>
    <w:rsid w:val="00EA4125"/>
    <w:rsid w:val="00EA46A7"/>
    <w:rsid w:val="00EA49F1"/>
    <w:rsid w:val="00EA510B"/>
    <w:rsid w:val="00EA51E5"/>
    <w:rsid w:val="00EA5340"/>
    <w:rsid w:val="00EA5E0B"/>
    <w:rsid w:val="00EA6CF5"/>
    <w:rsid w:val="00EA708E"/>
    <w:rsid w:val="00EA714A"/>
    <w:rsid w:val="00EA79FF"/>
    <w:rsid w:val="00EB0033"/>
    <w:rsid w:val="00EB06B3"/>
    <w:rsid w:val="00EB089E"/>
    <w:rsid w:val="00EB0937"/>
    <w:rsid w:val="00EB0A47"/>
    <w:rsid w:val="00EB0DA0"/>
    <w:rsid w:val="00EB0F27"/>
    <w:rsid w:val="00EB1CAC"/>
    <w:rsid w:val="00EB1CDC"/>
    <w:rsid w:val="00EB20EC"/>
    <w:rsid w:val="00EB27E2"/>
    <w:rsid w:val="00EB2D48"/>
    <w:rsid w:val="00EB2D97"/>
    <w:rsid w:val="00EB2FD9"/>
    <w:rsid w:val="00EB3219"/>
    <w:rsid w:val="00EB327B"/>
    <w:rsid w:val="00EB32F1"/>
    <w:rsid w:val="00EB34D8"/>
    <w:rsid w:val="00EB3C60"/>
    <w:rsid w:val="00EB49CF"/>
    <w:rsid w:val="00EB4CD7"/>
    <w:rsid w:val="00EB57C0"/>
    <w:rsid w:val="00EB5BB2"/>
    <w:rsid w:val="00EB6054"/>
    <w:rsid w:val="00EB610B"/>
    <w:rsid w:val="00EB618B"/>
    <w:rsid w:val="00EB61E7"/>
    <w:rsid w:val="00EB637B"/>
    <w:rsid w:val="00EB6531"/>
    <w:rsid w:val="00EB7A33"/>
    <w:rsid w:val="00EC04F4"/>
    <w:rsid w:val="00EC05F6"/>
    <w:rsid w:val="00EC0601"/>
    <w:rsid w:val="00EC11F3"/>
    <w:rsid w:val="00EC1356"/>
    <w:rsid w:val="00EC226D"/>
    <w:rsid w:val="00EC2AA7"/>
    <w:rsid w:val="00EC2EE9"/>
    <w:rsid w:val="00EC32CC"/>
    <w:rsid w:val="00EC3B18"/>
    <w:rsid w:val="00EC3DE5"/>
    <w:rsid w:val="00EC4154"/>
    <w:rsid w:val="00EC445D"/>
    <w:rsid w:val="00EC44F8"/>
    <w:rsid w:val="00EC4F0F"/>
    <w:rsid w:val="00EC50B9"/>
    <w:rsid w:val="00EC533F"/>
    <w:rsid w:val="00EC54D5"/>
    <w:rsid w:val="00EC5D10"/>
    <w:rsid w:val="00EC617B"/>
    <w:rsid w:val="00EC62D8"/>
    <w:rsid w:val="00EC62E1"/>
    <w:rsid w:val="00EC6588"/>
    <w:rsid w:val="00EC6610"/>
    <w:rsid w:val="00EC6B00"/>
    <w:rsid w:val="00EC6B33"/>
    <w:rsid w:val="00EC72F0"/>
    <w:rsid w:val="00EC767D"/>
    <w:rsid w:val="00EC7BE1"/>
    <w:rsid w:val="00EC7E3B"/>
    <w:rsid w:val="00EC7FD3"/>
    <w:rsid w:val="00ED0746"/>
    <w:rsid w:val="00ED0B9F"/>
    <w:rsid w:val="00ED0BD0"/>
    <w:rsid w:val="00ED0EE5"/>
    <w:rsid w:val="00ED0FA3"/>
    <w:rsid w:val="00ED0FC5"/>
    <w:rsid w:val="00ED172C"/>
    <w:rsid w:val="00ED1AF1"/>
    <w:rsid w:val="00ED1E4A"/>
    <w:rsid w:val="00ED2287"/>
    <w:rsid w:val="00ED27E0"/>
    <w:rsid w:val="00ED29AF"/>
    <w:rsid w:val="00ED2E66"/>
    <w:rsid w:val="00ED3104"/>
    <w:rsid w:val="00ED376B"/>
    <w:rsid w:val="00ED3EC7"/>
    <w:rsid w:val="00ED4085"/>
    <w:rsid w:val="00ED42AA"/>
    <w:rsid w:val="00ED4619"/>
    <w:rsid w:val="00ED483A"/>
    <w:rsid w:val="00ED4B37"/>
    <w:rsid w:val="00ED4D5E"/>
    <w:rsid w:val="00ED599A"/>
    <w:rsid w:val="00ED5B7E"/>
    <w:rsid w:val="00ED6327"/>
    <w:rsid w:val="00ED795E"/>
    <w:rsid w:val="00EE08F6"/>
    <w:rsid w:val="00EE0F86"/>
    <w:rsid w:val="00EE1609"/>
    <w:rsid w:val="00EE1966"/>
    <w:rsid w:val="00EE1B3B"/>
    <w:rsid w:val="00EE1D76"/>
    <w:rsid w:val="00EE1F1E"/>
    <w:rsid w:val="00EE20F8"/>
    <w:rsid w:val="00EE283B"/>
    <w:rsid w:val="00EE287F"/>
    <w:rsid w:val="00EE3282"/>
    <w:rsid w:val="00EE32B4"/>
    <w:rsid w:val="00EE32E5"/>
    <w:rsid w:val="00EE366A"/>
    <w:rsid w:val="00EE3B33"/>
    <w:rsid w:val="00EE414C"/>
    <w:rsid w:val="00EE42A8"/>
    <w:rsid w:val="00EE47FE"/>
    <w:rsid w:val="00EE483E"/>
    <w:rsid w:val="00EE4856"/>
    <w:rsid w:val="00EE4D9D"/>
    <w:rsid w:val="00EE4DEE"/>
    <w:rsid w:val="00EE52E9"/>
    <w:rsid w:val="00EE5A44"/>
    <w:rsid w:val="00EE62FD"/>
    <w:rsid w:val="00EE7412"/>
    <w:rsid w:val="00EE7CF2"/>
    <w:rsid w:val="00EE7DFE"/>
    <w:rsid w:val="00EF011D"/>
    <w:rsid w:val="00EF0422"/>
    <w:rsid w:val="00EF06A1"/>
    <w:rsid w:val="00EF07A0"/>
    <w:rsid w:val="00EF082C"/>
    <w:rsid w:val="00EF0A36"/>
    <w:rsid w:val="00EF0E4B"/>
    <w:rsid w:val="00EF133C"/>
    <w:rsid w:val="00EF14F4"/>
    <w:rsid w:val="00EF1682"/>
    <w:rsid w:val="00EF1719"/>
    <w:rsid w:val="00EF182E"/>
    <w:rsid w:val="00EF19AB"/>
    <w:rsid w:val="00EF214E"/>
    <w:rsid w:val="00EF2A35"/>
    <w:rsid w:val="00EF318D"/>
    <w:rsid w:val="00EF3684"/>
    <w:rsid w:val="00EF4093"/>
    <w:rsid w:val="00EF4434"/>
    <w:rsid w:val="00EF4558"/>
    <w:rsid w:val="00EF54C2"/>
    <w:rsid w:val="00EF5622"/>
    <w:rsid w:val="00EF5821"/>
    <w:rsid w:val="00EF583D"/>
    <w:rsid w:val="00EF5B93"/>
    <w:rsid w:val="00EF5D58"/>
    <w:rsid w:val="00EF6569"/>
    <w:rsid w:val="00EF713C"/>
    <w:rsid w:val="00EF72CD"/>
    <w:rsid w:val="00EF733F"/>
    <w:rsid w:val="00EF7361"/>
    <w:rsid w:val="00EF7363"/>
    <w:rsid w:val="00EF736B"/>
    <w:rsid w:val="00EF765F"/>
    <w:rsid w:val="00EF7AC4"/>
    <w:rsid w:val="00EF7DBF"/>
    <w:rsid w:val="00F000FB"/>
    <w:rsid w:val="00F00526"/>
    <w:rsid w:val="00F009C8"/>
    <w:rsid w:val="00F00D94"/>
    <w:rsid w:val="00F01659"/>
    <w:rsid w:val="00F01E5D"/>
    <w:rsid w:val="00F02185"/>
    <w:rsid w:val="00F02285"/>
    <w:rsid w:val="00F02638"/>
    <w:rsid w:val="00F02700"/>
    <w:rsid w:val="00F02C47"/>
    <w:rsid w:val="00F0342B"/>
    <w:rsid w:val="00F03C12"/>
    <w:rsid w:val="00F0404A"/>
    <w:rsid w:val="00F04431"/>
    <w:rsid w:val="00F04731"/>
    <w:rsid w:val="00F04B2A"/>
    <w:rsid w:val="00F050C8"/>
    <w:rsid w:val="00F05A60"/>
    <w:rsid w:val="00F060F3"/>
    <w:rsid w:val="00F06533"/>
    <w:rsid w:val="00F0762B"/>
    <w:rsid w:val="00F078C2"/>
    <w:rsid w:val="00F07955"/>
    <w:rsid w:val="00F07A5F"/>
    <w:rsid w:val="00F07D01"/>
    <w:rsid w:val="00F1014B"/>
    <w:rsid w:val="00F1019C"/>
    <w:rsid w:val="00F108E7"/>
    <w:rsid w:val="00F10A5F"/>
    <w:rsid w:val="00F10ACC"/>
    <w:rsid w:val="00F10B84"/>
    <w:rsid w:val="00F10BA0"/>
    <w:rsid w:val="00F10C75"/>
    <w:rsid w:val="00F111B3"/>
    <w:rsid w:val="00F11353"/>
    <w:rsid w:val="00F1152F"/>
    <w:rsid w:val="00F11DAF"/>
    <w:rsid w:val="00F11E62"/>
    <w:rsid w:val="00F1216F"/>
    <w:rsid w:val="00F12A6C"/>
    <w:rsid w:val="00F12AC1"/>
    <w:rsid w:val="00F12ED1"/>
    <w:rsid w:val="00F132C1"/>
    <w:rsid w:val="00F13508"/>
    <w:rsid w:val="00F13977"/>
    <w:rsid w:val="00F13A98"/>
    <w:rsid w:val="00F13F42"/>
    <w:rsid w:val="00F145DC"/>
    <w:rsid w:val="00F14850"/>
    <w:rsid w:val="00F14A26"/>
    <w:rsid w:val="00F14E66"/>
    <w:rsid w:val="00F154CB"/>
    <w:rsid w:val="00F154E8"/>
    <w:rsid w:val="00F15992"/>
    <w:rsid w:val="00F15BC5"/>
    <w:rsid w:val="00F15CAA"/>
    <w:rsid w:val="00F15EA3"/>
    <w:rsid w:val="00F16692"/>
    <w:rsid w:val="00F16951"/>
    <w:rsid w:val="00F170F5"/>
    <w:rsid w:val="00F1729B"/>
    <w:rsid w:val="00F173F4"/>
    <w:rsid w:val="00F174A0"/>
    <w:rsid w:val="00F17537"/>
    <w:rsid w:val="00F1753B"/>
    <w:rsid w:val="00F17D75"/>
    <w:rsid w:val="00F20C91"/>
    <w:rsid w:val="00F20F72"/>
    <w:rsid w:val="00F21014"/>
    <w:rsid w:val="00F2114A"/>
    <w:rsid w:val="00F21801"/>
    <w:rsid w:val="00F218DC"/>
    <w:rsid w:val="00F21E05"/>
    <w:rsid w:val="00F21FAE"/>
    <w:rsid w:val="00F2218D"/>
    <w:rsid w:val="00F22B0D"/>
    <w:rsid w:val="00F22E15"/>
    <w:rsid w:val="00F232E1"/>
    <w:rsid w:val="00F23409"/>
    <w:rsid w:val="00F2343C"/>
    <w:rsid w:val="00F23F82"/>
    <w:rsid w:val="00F2420F"/>
    <w:rsid w:val="00F24A0D"/>
    <w:rsid w:val="00F24D2B"/>
    <w:rsid w:val="00F24DAD"/>
    <w:rsid w:val="00F2566F"/>
    <w:rsid w:val="00F257A0"/>
    <w:rsid w:val="00F258BA"/>
    <w:rsid w:val="00F266D5"/>
    <w:rsid w:val="00F26903"/>
    <w:rsid w:val="00F26B8B"/>
    <w:rsid w:val="00F26BF8"/>
    <w:rsid w:val="00F26FB9"/>
    <w:rsid w:val="00F27259"/>
    <w:rsid w:val="00F27342"/>
    <w:rsid w:val="00F274F5"/>
    <w:rsid w:val="00F275FB"/>
    <w:rsid w:val="00F2783A"/>
    <w:rsid w:val="00F3015F"/>
    <w:rsid w:val="00F301AE"/>
    <w:rsid w:val="00F303E0"/>
    <w:rsid w:val="00F30BED"/>
    <w:rsid w:val="00F30CD1"/>
    <w:rsid w:val="00F30DE1"/>
    <w:rsid w:val="00F30F72"/>
    <w:rsid w:val="00F311E7"/>
    <w:rsid w:val="00F31B02"/>
    <w:rsid w:val="00F3206D"/>
    <w:rsid w:val="00F320FA"/>
    <w:rsid w:val="00F3240F"/>
    <w:rsid w:val="00F32663"/>
    <w:rsid w:val="00F32746"/>
    <w:rsid w:val="00F32978"/>
    <w:rsid w:val="00F32ED4"/>
    <w:rsid w:val="00F33080"/>
    <w:rsid w:val="00F3353E"/>
    <w:rsid w:val="00F33659"/>
    <w:rsid w:val="00F3366A"/>
    <w:rsid w:val="00F33A0C"/>
    <w:rsid w:val="00F33E66"/>
    <w:rsid w:val="00F344C0"/>
    <w:rsid w:val="00F354B9"/>
    <w:rsid w:val="00F35666"/>
    <w:rsid w:val="00F356C6"/>
    <w:rsid w:val="00F35899"/>
    <w:rsid w:val="00F35A7A"/>
    <w:rsid w:val="00F35B6E"/>
    <w:rsid w:val="00F35DDA"/>
    <w:rsid w:val="00F3654A"/>
    <w:rsid w:val="00F36915"/>
    <w:rsid w:val="00F36B9D"/>
    <w:rsid w:val="00F36BD2"/>
    <w:rsid w:val="00F36C59"/>
    <w:rsid w:val="00F36E97"/>
    <w:rsid w:val="00F36F5A"/>
    <w:rsid w:val="00F3755C"/>
    <w:rsid w:val="00F37599"/>
    <w:rsid w:val="00F375C2"/>
    <w:rsid w:val="00F37845"/>
    <w:rsid w:val="00F378D8"/>
    <w:rsid w:val="00F3798C"/>
    <w:rsid w:val="00F37B4C"/>
    <w:rsid w:val="00F37C1D"/>
    <w:rsid w:val="00F37D82"/>
    <w:rsid w:val="00F4034F"/>
    <w:rsid w:val="00F40B9A"/>
    <w:rsid w:val="00F40CA5"/>
    <w:rsid w:val="00F40ECA"/>
    <w:rsid w:val="00F4103B"/>
    <w:rsid w:val="00F413CE"/>
    <w:rsid w:val="00F414AC"/>
    <w:rsid w:val="00F418B7"/>
    <w:rsid w:val="00F41EC8"/>
    <w:rsid w:val="00F41F64"/>
    <w:rsid w:val="00F42460"/>
    <w:rsid w:val="00F4259E"/>
    <w:rsid w:val="00F42DF9"/>
    <w:rsid w:val="00F4336A"/>
    <w:rsid w:val="00F433FE"/>
    <w:rsid w:val="00F4376F"/>
    <w:rsid w:val="00F43951"/>
    <w:rsid w:val="00F44039"/>
    <w:rsid w:val="00F44AF4"/>
    <w:rsid w:val="00F45C27"/>
    <w:rsid w:val="00F45CC7"/>
    <w:rsid w:val="00F462E9"/>
    <w:rsid w:val="00F466C1"/>
    <w:rsid w:val="00F46A34"/>
    <w:rsid w:val="00F4707E"/>
    <w:rsid w:val="00F4731B"/>
    <w:rsid w:val="00F4744A"/>
    <w:rsid w:val="00F474F5"/>
    <w:rsid w:val="00F475F7"/>
    <w:rsid w:val="00F50A85"/>
    <w:rsid w:val="00F50C40"/>
    <w:rsid w:val="00F50D75"/>
    <w:rsid w:val="00F50EA6"/>
    <w:rsid w:val="00F51115"/>
    <w:rsid w:val="00F5132E"/>
    <w:rsid w:val="00F5143B"/>
    <w:rsid w:val="00F517FD"/>
    <w:rsid w:val="00F51A2A"/>
    <w:rsid w:val="00F52384"/>
    <w:rsid w:val="00F523EA"/>
    <w:rsid w:val="00F525D6"/>
    <w:rsid w:val="00F52DCC"/>
    <w:rsid w:val="00F53551"/>
    <w:rsid w:val="00F539D0"/>
    <w:rsid w:val="00F53B67"/>
    <w:rsid w:val="00F53BD4"/>
    <w:rsid w:val="00F53EE7"/>
    <w:rsid w:val="00F54590"/>
    <w:rsid w:val="00F547C8"/>
    <w:rsid w:val="00F54CD8"/>
    <w:rsid w:val="00F54D1B"/>
    <w:rsid w:val="00F5501D"/>
    <w:rsid w:val="00F5512F"/>
    <w:rsid w:val="00F55261"/>
    <w:rsid w:val="00F55341"/>
    <w:rsid w:val="00F554B2"/>
    <w:rsid w:val="00F55716"/>
    <w:rsid w:val="00F55A58"/>
    <w:rsid w:val="00F55AC5"/>
    <w:rsid w:val="00F56113"/>
    <w:rsid w:val="00F56239"/>
    <w:rsid w:val="00F56257"/>
    <w:rsid w:val="00F569B0"/>
    <w:rsid w:val="00F56B0F"/>
    <w:rsid w:val="00F56C8D"/>
    <w:rsid w:val="00F56CF9"/>
    <w:rsid w:val="00F571D9"/>
    <w:rsid w:val="00F572EB"/>
    <w:rsid w:val="00F573F9"/>
    <w:rsid w:val="00F57579"/>
    <w:rsid w:val="00F578DC"/>
    <w:rsid w:val="00F5790C"/>
    <w:rsid w:val="00F57A12"/>
    <w:rsid w:val="00F57C09"/>
    <w:rsid w:val="00F57F51"/>
    <w:rsid w:val="00F600A7"/>
    <w:rsid w:val="00F602EC"/>
    <w:rsid w:val="00F60B98"/>
    <w:rsid w:val="00F60C91"/>
    <w:rsid w:val="00F60DFD"/>
    <w:rsid w:val="00F60FFF"/>
    <w:rsid w:val="00F611DE"/>
    <w:rsid w:val="00F61708"/>
    <w:rsid w:val="00F6187B"/>
    <w:rsid w:val="00F61C3E"/>
    <w:rsid w:val="00F61FD3"/>
    <w:rsid w:val="00F623EF"/>
    <w:rsid w:val="00F62696"/>
    <w:rsid w:val="00F627B3"/>
    <w:rsid w:val="00F63075"/>
    <w:rsid w:val="00F63FB8"/>
    <w:rsid w:val="00F64302"/>
    <w:rsid w:val="00F64422"/>
    <w:rsid w:val="00F64487"/>
    <w:rsid w:val="00F647E2"/>
    <w:rsid w:val="00F64B56"/>
    <w:rsid w:val="00F654F6"/>
    <w:rsid w:val="00F6553D"/>
    <w:rsid w:val="00F65FDB"/>
    <w:rsid w:val="00F67436"/>
    <w:rsid w:val="00F67C6D"/>
    <w:rsid w:val="00F67E3B"/>
    <w:rsid w:val="00F70A68"/>
    <w:rsid w:val="00F70C99"/>
    <w:rsid w:val="00F70DAF"/>
    <w:rsid w:val="00F70FE5"/>
    <w:rsid w:val="00F711B8"/>
    <w:rsid w:val="00F7155F"/>
    <w:rsid w:val="00F715BE"/>
    <w:rsid w:val="00F718BA"/>
    <w:rsid w:val="00F7265A"/>
    <w:rsid w:val="00F72E1C"/>
    <w:rsid w:val="00F73320"/>
    <w:rsid w:val="00F738FB"/>
    <w:rsid w:val="00F74073"/>
    <w:rsid w:val="00F741C5"/>
    <w:rsid w:val="00F743DA"/>
    <w:rsid w:val="00F7458D"/>
    <w:rsid w:val="00F745AC"/>
    <w:rsid w:val="00F7499D"/>
    <w:rsid w:val="00F74C42"/>
    <w:rsid w:val="00F751F6"/>
    <w:rsid w:val="00F759DF"/>
    <w:rsid w:val="00F75A8D"/>
    <w:rsid w:val="00F75BE9"/>
    <w:rsid w:val="00F75DB0"/>
    <w:rsid w:val="00F75DD6"/>
    <w:rsid w:val="00F76258"/>
    <w:rsid w:val="00F76624"/>
    <w:rsid w:val="00F76935"/>
    <w:rsid w:val="00F769ED"/>
    <w:rsid w:val="00F773C9"/>
    <w:rsid w:val="00F7747E"/>
    <w:rsid w:val="00F77545"/>
    <w:rsid w:val="00F776C1"/>
    <w:rsid w:val="00F777DC"/>
    <w:rsid w:val="00F77A72"/>
    <w:rsid w:val="00F77FF3"/>
    <w:rsid w:val="00F8037C"/>
    <w:rsid w:val="00F81020"/>
    <w:rsid w:val="00F817A3"/>
    <w:rsid w:val="00F820A6"/>
    <w:rsid w:val="00F820B6"/>
    <w:rsid w:val="00F822D9"/>
    <w:rsid w:val="00F8244F"/>
    <w:rsid w:val="00F831B9"/>
    <w:rsid w:val="00F832AD"/>
    <w:rsid w:val="00F834F4"/>
    <w:rsid w:val="00F836F7"/>
    <w:rsid w:val="00F83D60"/>
    <w:rsid w:val="00F84061"/>
    <w:rsid w:val="00F84A30"/>
    <w:rsid w:val="00F84AB6"/>
    <w:rsid w:val="00F84BE9"/>
    <w:rsid w:val="00F84D53"/>
    <w:rsid w:val="00F84DE5"/>
    <w:rsid w:val="00F85082"/>
    <w:rsid w:val="00F854F6"/>
    <w:rsid w:val="00F85ABF"/>
    <w:rsid w:val="00F85BF6"/>
    <w:rsid w:val="00F85DD0"/>
    <w:rsid w:val="00F8603D"/>
    <w:rsid w:val="00F860AB"/>
    <w:rsid w:val="00F860EA"/>
    <w:rsid w:val="00F866C6"/>
    <w:rsid w:val="00F86970"/>
    <w:rsid w:val="00F86B07"/>
    <w:rsid w:val="00F86C14"/>
    <w:rsid w:val="00F86D4A"/>
    <w:rsid w:val="00F86D4F"/>
    <w:rsid w:val="00F871D4"/>
    <w:rsid w:val="00F87208"/>
    <w:rsid w:val="00F8758D"/>
    <w:rsid w:val="00F87DED"/>
    <w:rsid w:val="00F90114"/>
    <w:rsid w:val="00F9016E"/>
    <w:rsid w:val="00F90385"/>
    <w:rsid w:val="00F90631"/>
    <w:rsid w:val="00F9081A"/>
    <w:rsid w:val="00F90C81"/>
    <w:rsid w:val="00F90E4B"/>
    <w:rsid w:val="00F90F94"/>
    <w:rsid w:val="00F91378"/>
    <w:rsid w:val="00F914C8"/>
    <w:rsid w:val="00F92373"/>
    <w:rsid w:val="00F924AC"/>
    <w:rsid w:val="00F9257F"/>
    <w:rsid w:val="00F928C5"/>
    <w:rsid w:val="00F928D0"/>
    <w:rsid w:val="00F928ED"/>
    <w:rsid w:val="00F92C62"/>
    <w:rsid w:val="00F92D0F"/>
    <w:rsid w:val="00F932A1"/>
    <w:rsid w:val="00F934F2"/>
    <w:rsid w:val="00F94527"/>
    <w:rsid w:val="00F94B14"/>
    <w:rsid w:val="00F951A4"/>
    <w:rsid w:val="00F952CD"/>
    <w:rsid w:val="00F9604A"/>
    <w:rsid w:val="00F96BFC"/>
    <w:rsid w:val="00F96E8D"/>
    <w:rsid w:val="00F96F81"/>
    <w:rsid w:val="00F97341"/>
    <w:rsid w:val="00F97E65"/>
    <w:rsid w:val="00FA0A33"/>
    <w:rsid w:val="00FA128D"/>
    <w:rsid w:val="00FA13EB"/>
    <w:rsid w:val="00FA1F85"/>
    <w:rsid w:val="00FA1FB4"/>
    <w:rsid w:val="00FA21EC"/>
    <w:rsid w:val="00FA22FA"/>
    <w:rsid w:val="00FA270A"/>
    <w:rsid w:val="00FA2ADE"/>
    <w:rsid w:val="00FA2C07"/>
    <w:rsid w:val="00FA3DD6"/>
    <w:rsid w:val="00FA3E73"/>
    <w:rsid w:val="00FA3E78"/>
    <w:rsid w:val="00FA425D"/>
    <w:rsid w:val="00FA4319"/>
    <w:rsid w:val="00FA522E"/>
    <w:rsid w:val="00FA5A11"/>
    <w:rsid w:val="00FA5B19"/>
    <w:rsid w:val="00FA64F4"/>
    <w:rsid w:val="00FA6506"/>
    <w:rsid w:val="00FA6509"/>
    <w:rsid w:val="00FA6A3F"/>
    <w:rsid w:val="00FA7498"/>
    <w:rsid w:val="00FA75D6"/>
    <w:rsid w:val="00FA7623"/>
    <w:rsid w:val="00FA7AC6"/>
    <w:rsid w:val="00FB03CF"/>
    <w:rsid w:val="00FB07C3"/>
    <w:rsid w:val="00FB0A10"/>
    <w:rsid w:val="00FB0A27"/>
    <w:rsid w:val="00FB0DDF"/>
    <w:rsid w:val="00FB12B3"/>
    <w:rsid w:val="00FB1524"/>
    <w:rsid w:val="00FB184E"/>
    <w:rsid w:val="00FB193A"/>
    <w:rsid w:val="00FB1A98"/>
    <w:rsid w:val="00FB1AC2"/>
    <w:rsid w:val="00FB27B8"/>
    <w:rsid w:val="00FB2A77"/>
    <w:rsid w:val="00FB2D96"/>
    <w:rsid w:val="00FB39B2"/>
    <w:rsid w:val="00FB4A55"/>
    <w:rsid w:val="00FB4DB4"/>
    <w:rsid w:val="00FB5315"/>
    <w:rsid w:val="00FB5AF5"/>
    <w:rsid w:val="00FB61F0"/>
    <w:rsid w:val="00FB6980"/>
    <w:rsid w:val="00FB725B"/>
    <w:rsid w:val="00FB76E9"/>
    <w:rsid w:val="00FC0303"/>
    <w:rsid w:val="00FC0578"/>
    <w:rsid w:val="00FC0678"/>
    <w:rsid w:val="00FC0721"/>
    <w:rsid w:val="00FC0EA2"/>
    <w:rsid w:val="00FC0FDE"/>
    <w:rsid w:val="00FC1315"/>
    <w:rsid w:val="00FC1E8B"/>
    <w:rsid w:val="00FC2984"/>
    <w:rsid w:val="00FC2BFC"/>
    <w:rsid w:val="00FC30DD"/>
    <w:rsid w:val="00FC3523"/>
    <w:rsid w:val="00FC37C2"/>
    <w:rsid w:val="00FC389F"/>
    <w:rsid w:val="00FC3E1D"/>
    <w:rsid w:val="00FC3EEF"/>
    <w:rsid w:val="00FC3FDC"/>
    <w:rsid w:val="00FC416F"/>
    <w:rsid w:val="00FC434F"/>
    <w:rsid w:val="00FC48CC"/>
    <w:rsid w:val="00FC54F2"/>
    <w:rsid w:val="00FC5732"/>
    <w:rsid w:val="00FC58D0"/>
    <w:rsid w:val="00FC5CAF"/>
    <w:rsid w:val="00FC5F3B"/>
    <w:rsid w:val="00FC69DA"/>
    <w:rsid w:val="00FC6BBB"/>
    <w:rsid w:val="00FC6CD8"/>
    <w:rsid w:val="00FC6D25"/>
    <w:rsid w:val="00FC6E6D"/>
    <w:rsid w:val="00FC6FD7"/>
    <w:rsid w:val="00FC7081"/>
    <w:rsid w:val="00FC73C8"/>
    <w:rsid w:val="00FC73EC"/>
    <w:rsid w:val="00FC7435"/>
    <w:rsid w:val="00FC7935"/>
    <w:rsid w:val="00FC7A7E"/>
    <w:rsid w:val="00FC7C1A"/>
    <w:rsid w:val="00FC7FED"/>
    <w:rsid w:val="00FD015F"/>
    <w:rsid w:val="00FD0564"/>
    <w:rsid w:val="00FD09CD"/>
    <w:rsid w:val="00FD0B18"/>
    <w:rsid w:val="00FD1136"/>
    <w:rsid w:val="00FD1C68"/>
    <w:rsid w:val="00FD1CFB"/>
    <w:rsid w:val="00FD1EC6"/>
    <w:rsid w:val="00FD20ED"/>
    <w:rsid w:val="00FD2166"/>
    <w:rsid w:val="00FD2425"/>
    <w:rsid w:val="00FD26B2"/>
    <w:rsid w:val="00FD2FEB"/>
    <w:rsid w:val="00FD3AAC"/>
    <w:rsid w:val="00FD3DF3"/>
    <w:rsid w:val="00FD3EBB"/>
    <w:rsid w:val="00FD4214"/>
    <w:rsid w:val="00FD4223"/>
    <w:rsid w:val="00FD42C9"/>
    <w:rsid w:val="00FD42E7"/>
    <w:rsid w:val="00FD441F"/>
    <w:rsid w:val="00FD4C0E"/>
    <w:rsid w:val="00FD4F03"/>
    <w:rsid w:val="00FD59E8"/>
    <w:rsid w:val="00FD5ACA"/>
    <w:rsid w:val="00FD5B7A"/>
    <w:rsid w:val="00FD6224"/>
    <w:rsid w:val="00FD62D0"/>
    <w:rsid w:val="00FD649C"/>
    <w:rsid w:val="00FD6577"/>
    <w:rsid w:val="00FD7B46"/>
    <w:rsid w:val="00FE0163"/>
    <w:rsid w:val="00FE026A"/>
    <w:rsid w:val="00FE046D"/>
    <w:rsid w:val="00FE0E58"/>
    <w:rsid w:val="00FE10A1"/>
    <w:rsid w:val="00FE17D9"/>
    <w:rsid w:val="00FE19D0"/>
    <w:rsid w:val="00FE2174"/>
    <w:rsid w:val="00FE23E6"/>
    <w:rsid w:val="00FE2581"/>
    <w:rsid w:val="00FE2B9B"/>
    <w:rsid w:val="00FE2CA6"/>
    <w:rsid w:val="00FE3344"/>
    <w:rsid w:val="00FE3729"/>
    <w:rsid w:val="00FE38EB"/>
    <w:rsid w:val="00FE3B7B"/>
    <w:rsid w:val="00FE3DA1"/>
    <w:rsid w:val="00FE3F55"/>
    <w:rsid w:val="00FE3F73"/>
    <w:rsid w:val="00FE40BE"/>
    <w:rsid w:val="00FE4400"/>
    <w:rsid w:val="00FE449B"/>
    <w:rsid w:val="00FE4624"/>
    <w:rsid w:val="00FE4BBF"/>
    <w:rsid w:val="00FE5479"/>
    <w:rsid w:val="00FE5895"/>
    <w:rsid w:val="00FE5A2D"/>
    <w:rsid w:val="00FE5E5F"/>
    <w:rsid w:val="00FE681D"/>
    <w:rsid w:val="00FE6C4B"/>
    <w:rsid w:val="00FE714A"/>
    <w:rsid w:val="00FE7B01"/>
    <w:rsid w:val="00FE7B48"/>
    <w:rsid w:val="00FE7E23"/>
    <w:rsid w:val="00FF09A2"/>
    <w:rsid w:val="00FF0A00"/>
    <w:rsid w:val="00FF0AC8"/>
    <w:rsid w:val="00FF0B95"/>
    <w:rsid w:val="00FF0F24"/>
    <w:rsid w:val="00FF1830"/>
    <w:rsid w:val="00FF190B"/>
    <w:rsid w:val="00FF1981"/>
    <w:rsid w:val="00FF1A65"/>
    <w:rsid w:val="00FF1B1E"/>
    <w:rsid w:val="00FF1B68"/>
    <w:rsid w:val="00FF1D49"/>
    <w:rsid w:val="00FF1E36"/>
    <w:rsid w:val="00FF1E74"/>
    <w:rsid w:val="00FF2070"/>
    <w:rsid w:val="00FF22AE"/>
    <w:rsid w:val="00FF25A0"/>
    <w:rsid w:val="00FF26B8"/>
    <w:rsid w:val="00FF26CA"/>
    <w:rsid w:val="00FF291E"/>
    <w:rsid w:val="00FF2A42"/>
    <w:rsid w:val="00FF2D19"/>
    <w:rsid w:val="00FF3175"/>
    <w:rsid w:val="00FF3BE5"/>
    <w:rsid w:val="00FF3D74"/>
    <w:rsid w:val="00FF3EF0"/>
    <w:rsid w:val="00FF4478"/>
    <w:rsid w:val="00FF4627"/>
    <w:rsid w:val="00FF4F80"/>
    <w:rsid w:val="00FF52F1"/>
    <w:rsid w:val="00FF5345"/>
    <w:rsid w:val="00FF53F4"/>
    <w:rsid w:val="00FF57D6"/>
    <w:rsid w:val="00FF5AB3"/>
    <w:rsid w:val="00FF60DC"/>
    <w:rsid w:val="00FF6B70"/>
    <w:rsid w:val="00FF7321"/>
    <w:rsid w:val="00FF7AE2"/>
    <w:rsid w:val="00FF7EA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hapeDefaults>
    <o:shapedefaults v:ext="edit" spidmax="2049"/>
    <o:shapelayout v:ext="edit">
      <o:idmap v:ext="edit" data="1"/>
    </o:shapelayout>
  </w:shapeDefaults>
  <w:decimalSymbol w:val="."/>
  <w:listSeparator w:val=","/>
  <w14:docId w14:val="2B10EE17"/>
  <w15:chartTrackingRefBased/>
  <w15:docId w15:val="{7C791A32-65A6-4CC6-B6DF-8C629D131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594B"/>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rFonts w:ascii="CG Times (W1)" w:hAnsi="CG Times (W1)"/>
    </w:rPr>
  </w:style>
  <w:style w:type="character" w:customStyle="1" w:styleId="BodyTextChar">
    <w:name w:val="Body Text Char"/>
    <w:aliases w:val="bt Char,body text Char,Body Char,BT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uiPriority w:val="9"/>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uiPriority w:val="99"/>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b/>
      <w:bCs/>
      <w:i w:val="0"/>
      <w:iCs w:val="0"/>
      <w:sz w:val="24"/>
      <w:szCs w:val="24"/>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0"/>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 w:type="paragraph" w:customStyle="1" w:styleId="Pa18">
    <w:name w:val="Pa18"/>
    <w:basedOn w:val="Default"/>
    <w:next w:val="Default"/>
    <w:uiPriority w:val="99"/>
    <w:rsid w:val="00180310"/>
    <w:pPr>
      <w:spacing w:line="191" w:lineRule="atLeast"/>
    </w:pPr>
    <w:rPr>
      <w:rFonts w:ascii="Univers LT Std 45 Light" w:eastAsia="Times New Roman" w:hAnsi="Univers LT Std 45 Light" w:cs="Angsana New"/>
      <w:color w:val="auto"/>
      <w:lang w:eastAsia="en-US"/>
    </w:rPr>
  </w:style>
  <w:style w:type="character" w:customStyle="1" w:styleId="BodyTextChar1">
    <w:name w:val="Body Text Char1"/>
    <w:aliases w:val="bt Char1,body text Char1,Body Char1"/>
    <w:uiPriority w:val="99"/>
    <w:locked/>
    <w:rsid w:val="00C75F1E"/>
    <w:rPr>
      <w:rFonts w:ascii="Arial" w:hAnsi="Arial" w:cs="Angsana New"/>
      <w:sz w:val="22"/>
      <w:szCs w:val="22"/>
    </w:rPr>
  </w:style>
  <w:style w:type="character" w:customStyle="1" w:styleId="blockChar">
    <w:name w:val="block Char"/>
    <w:aliases w:val="b Char"/>
    <w:link w:val="block"/>
    <w:locked/>
    <w:rsid w:val="005B6DBB"/>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03376">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83260422">
      <w:bodyDiv w:val="1"/>
      <w:marLeft w:val="0"/>
      <w:marRight w:val="0"/>
      <w:marTop w:val="0"/>
      <w:marBottom w:val="0"/>
      <w:divBdr>
        <w:top w:val="none" w:sz="0" w:space="0" w:color="auto"/>
        <w:left w:val="none" w:sz="0" w:space="0" w:color="auto"/>
        <w:bottom w:val="none" w:sz="0" w:space="0" w:color="auto"/>
        <w:right w:val="none" w:sz="0" w:space="0" w:color="auto"/>
      </w:divBdr>
    </w:div>
    <w:div w:id="93744403">
      <w:bodyDiv w:val="1"/>
      <w:marLeft w:val="0"/>
      <w:marRight w:val="0"/>
      <w:marTop w:val="0"/>
      <w:marBottom w:val="0"/>
      <w:divBdr>
        <w:top w:val="none" w:sz="0" w:space="0" w:color="auto"/>
        <w:left w:val="none" w:sz="0" w:space="0" w:color="auto"/>
        <w:bottom w:val="none" w:sz="0" w:space="0" w:color="auto"/>
        <w:right w:val="none" w:sz="0" w:space="0" w:color="auto"/>
      </w:divBdr>
    </w:div>
    <w:div w:id="104740683">
      <w:bodyDiv w:val="1"/>
      <w:marLeft w:val="0"/>
      <w:marRight w:val="0"/>
      <w:marTop w:val="0"/>
      <w:marBottom w:val="0"/>
      <w:divBdr>
        <w:top w:val="none" w:sz="0" w:space="0" w:color="auto"/>
        <w:left w:val="none" w:sz="0" w:space="0" w:color="auto"/>
        <w:bottom w:val="none" w:sz="0" w:space="0" w:color="auto"/>
        <w:right w:val="none" w:sz="0" w:space="0" w:color="auto"/>
      </w:divBdr>
    </w:div>
    <w:div w:id="126244258">
      <w:bodyDiv w:val="1"/>
      <w:marLeft w:val="0"/>
      <w:marRight w:val="0"/>
      <w:marTop w:val="0"/>
      <w:marBottom w:val="0"/>
      <w:divBdr>
        <w:top w:val="none" w:sz="0" w:space="0" w:color="auto"/>
        <w:left w:val="none" w:sz="0" w:space="0" w:color="auto"/>
        <w:bottom w:val="none" w:sz="0" w:space="0" w:color="auto"/>
        <w:right w:val="none" w:sz="0" w:space="0" w:color="auto"/>
      </w:divBdr>
    </w:div>
    <w:div w:id="152332304">
      <w:bodyDiv w:val="1"/>
      <w:marLeft w:val="0"/>
      <w:marRight w:val="0"/>
      <w:marTop w:val="0"/>
      <w:marBottom w:val="0"/>
      <w:divBdr>
        <w:top w:val="none" w:sz="0" w:space="0" w:color="auto"/>
        <w:left w:val="none" w:sz="0" w:space="0" w:color="auto"/>
        <w:bottom w:val="none" w:sz="0" w:space="0" w:color="auto"/>
        <w:right w:val="none" w:sz="0" w:space="0" w:color="auto"/>
      </w:divBdr>
    </w:div>
    <w:div w:id="153105127">
      <w:bodyDiv w:val="1"/>
      <w:marLeft w:val="0"/>
      <w:marRight w:val="0"/>
      <w:marTop w:val="0"/>
      <w:marBottom w:val="0"/>
      <w:divBdr>
        <w:top w:val="none" w:sz="0" w:space="0" w:color="auto"/>
        <w:left w:val="none" w:sz="0" w:space="0" w:color="auto"/>
        <w:bottom w:val="none" w:sz="0" w:space="0" w:color="auto"/>
        <w:right w:val="none" w:sz="0" w:space="0" w:color="auto"/>
      </w:divBdr>
    </w:div>
    <w:div w:id="176164990">
      <w:bodyDiv w:val="1"/>
      <w:marLeft w:val="0"/>
      <w:marRight w:val="0"/>
      <w:marTop w:val="0"/>
      <w:marBottom w:val="0"/>
      <w:divBdr>
        <w:top w:val="none" w:sz="0" w:space="0" w:color="auto"/>
        <w:left w:val="none" w:sz="0" w:space="0" w:color="auto"/>
        <w:bottom w:val="none" w:sz="0" w:space="0" w:color="auto"/>
        <w:right w:val="none" w:sz="0" w:space="0" w:color="auto"/>
      </w:divBdr>
    </w:div>
    <w:div w:id="189953088">
      <w:bodyDiv w:val="1"/>
      <w:marLeft w:val="0"/>
      <w:marRight w:val="0"/>
      <w:marTop w:val="0"/>
      <w:marBottom w:val="0"/>
      <w:divBdr>
        <w:top w:val="none" w:sz="0" w:space="0" w:color="auto"/>
        <w:left w:val="none" w:sz="0" w:space="0" w:color="auto"/>
        <w:bottom w:val="none" w:sz="0" w:space="0" w:color="auto"/>
        <w:right w:val="none" w:sz="0" w:space="0" w:color="auto"/>
      </w:divBdr>
    </w:div>
    <w:div w:id="323819643">
      <w:bodyDiv w:val="1"/>
      <w:marLeft w:val="0"/>
      <w:marRight w:val="0"/>
      <w:marTop w:val="0"/>
      <w:marBottom w:val="0"/>
      <w:divBdr>
        <w:top w:val="none" w:sz="0" w:space="0" w:color="auto"/>
        <w:left w:val="none" w:sz="0" w:space="0" w:color="auto"/>
        <w:bottom w:val="none" w:sz="0" w:space="0" w:color="auto"/>
        <w:right w:val="none" w:sz="0" w:space="0" w:color="auto"/>
      </w:divBdr>
    </w:div>
    <w:div w:id="332732424">
      <w:bodyDiv w:val="1"/>
      <w:marLeft w:val="0"/>
      <w:marRight w:val="0"/>
      <w:marTop w:val="0"/>
      <w:marBottom w:val="0"/>
      <w:divBdr>
        <w:top w:val="none" w:sz="0" w:space="0" w:color="auto"/>
        <w:left w:val="none" w:sz="0" w:space="0" w:color="auto"/>
        <w:bottom w:val="none" w:sz="0" w:space="0" w:color="auto"/>
        <w:right w:val="none" w:sz="0" w:space="0" w:color="auto"/>
      </w:divBdr>
    </w:div>
    <w:div w:id="395737596">
      <w:bodyDiv w:val="1"/>
      <w:marLeft w:val="0"/>
      <w:marRight w:val="0"/>
      <w:marTop w:val="0"/>
      <w:marBottom w:val="0"/>
      <w:divBdr>
        <w:top w:val="none" w:sz="0" w:space="0" w:color="auto"/>
        <w:left w:val="none" w:sz="0" w:space="0" w:color="auto"/>
        <w:bottom w:val="none" w:sz="0" w:space="0" w:color="auto"/>
        <w:right w:val="none" w:sz="0" w:space="0" w:color="auto"/>
      </w:divBdr>
    </w:div>
    <w:div w:id="414862978">
      <w:bodyDiv w:val="1"/>
      <w:marLeft w:val="0"/>
      <w:marRight w:val="0"/>
      <w:marTop w:val="0"/>
      <w:marBottom w:val="0"/>
      <w:divBdr>
        <w:top w:val="none" w:sz="0" w:space="0" w:color="auto"/>
        <w:left w:val="none" w:sz="0" w:space="0" w:color="auto"/>
        <w:bottom w:val="none" w:sz="0" w:space="0" w:color="auto"/>
        <w:right w:val="none" w:sz="0" w:space="0" w:color="auto"/>
      </w:divBdr>
    </w:div>
    <w:div w:id="448820115">
      <w:bodyDiv w:val="1"/>
      <w:marLeft w:val="0"/>
      <w:marRight w:val="0"/>
      <w:marTop w:val="0"/>
      <w:marBottom w:val="0"/>
      <w:divBdr>
        <w:top w:val="none" w:sz="0" w:space="0" w:color="auto"/>
        <w:left w:val="none" w:sz="0" w:space="0" w:color="auto"/>
        <w:bottom w:val="none" w:sz="0" w:space="0" w:color="auto"/>
        <w:right w:val="none" w:sz="0" w:space="0" w:color="auto"/>
      </w:divBdr>
    </w:div>
    <w:div w:id="480658360">
      <w:bodyDiv w:val="1"/>
      <w:marLeft w:val="0"/>
      <w:marRight w:val="0"/>
      <w:marTop w:val="0"/>
      <w:marBottom w:val="0"/>
      <w:divBdr>
        <w:top w:val="none" w:sz="0" w:space="0" w:color="auto"/>
        <w:left w:val="none" w:sz="0" w:space="0" w:color="auto"/>
        <w:bottom w:val="none" w:sz="0" w:space="0" w:color="auto"/>
        <w:right w:val="none" w:sz="0" w:space="0" w:color="auto"/>
      </w:divBdr>
    </w:div>
    <w:div w:id="481775362">
      <w:bodyDiv w:val="1"/>
      <w:marLeft w:val="0"/>
      <w:marRight w:val="0"/>
      <w:marTop w:val="0"/>
      <w:marBottom w:val="0"/>
      <w:divBdr>
        <w:top w:val="none" w:sz="0" w:space="0" w:color="auto"/>
        <w:left w:val="none" w:sz="0" w:space="0" w:color="auto"/>
        <w:bottom w:val="none" w:sz="0" w:space="0" w:color="auto"/>
        <w:right w:val="none" w:sz="0" w:space="0" w:color="auto"/>
      </w:divBdr>
    </w:div>
    <w:div w:id="513687240">
      <w:bodyDiv w:val="1"/>
      <w:marLeft w:val="0"/>
      <w:marRight w:val="0"/>
      <w:marTop w:val="0"/>
      <w:marBottom w:val="0"/>
      <w:divBdr>
        <w:top w:val="none" w:sz="0" w:space="0" w:color="auto"/>
        <w:left w:val="none" w:sz="0" w:space="0" w:color="auto"/>
        <w:bottom w:val="none" w:sz="0" w:space="0" w:color="auto"/>
        <w:right w:val="none" w:sz="0" w:space="0" w:color="auto"/>
      </w:divBdr>
    </w:div>
    <w:div w:id="513692390">
      <w:bodyDiv w:val="1"/>
      <w:marLeft w:val="0"/>
      <w:marRight w:val="0"/>
      <w:marTop w:val="0"/>
      <w:marBottom w:val="0"/>
      <w:divBdr>
        <w:top w:val="none" w:sz="0" w:space="0" w:color="auto"/>
        <w:left w:val="none" w:sz="0" w:space="0" w:color="auto"/>
        <w:bottom w:val="none" w:sz="0" w:space="0" w:color="auto"/>
        <w:right w:val="none" w:sz="0" w:space="0" w:color="auto"/>
      </w:divBdr>
    </w:div>
    <w:div w:id="586691942">
      <w:bodyDiv w:val="1"/>
      <w:marLeft w:val="0"/>
      <w:marRight w:val="0"/>
      <w:marTop w:val="0"/>
      <w:marBottom w:val="0"/>
      <w:divBdr>
        <w:top w:val="none" w:sz="0" w:space="0" w:color="auto"/>
        <w:left w:val="none" w:sz="0" w:space="0" w:color="auto"/>
        <w:bottom w:val="none" w:sz="0" w:space="0" w:color="auto"/>
        <w:right w:val="none" w:sz="0" w:space="0" w:color="auto"/>
      </w:divBdr>
    </w:div>
    <w:div w:id="600719616">
      <w:bodyDiv w:val="1"/>
      <w:marLeft w:val="0"/>
      <w:marRight w:val="0"/>
      <w:marTop w:val="0"/>
      <w:marBottom w:val="0"/>
      <w:divBdr>
        <w:top w:val="none" w:sz="0" w:space="0" w:color="auto"/>
        <w:left w:val="none" w:sz="0" w:space="0" w:color="auto"/>
        <w:bottom w:val="none" w:sz="0" w:space="0" w:color="auto"/>
        <w:right w:val="none" w:sz="0" w:space="0" w:color="auto"/>
      </w:divBdr>
    </w:div>
    <w:div w:id="650452264">
      <w:bodyDiv w:val="1"/>
      <w:marLeft w:val="0"/>
      <w:marRight w:val="0"/>
      <w:marTop w:val="0"/>
      <w:marBottom w:val="0"/>
      <w:divBdr>
        <w:top w:val="none" w:sz="0" w:space="0" w:color="auto"/>
        <w:left w:val="none" w:sz="0" w:space="0" w:color="auto"/>
        <w:bottom w:val="none" w:sz="0" w:space="0" w:color="auto"/>
        <w:right w:val="none" w:sz="0" w:space="0" w:color="auto"/>
      </w:divBdr>
    </w:div>
    <w:div w:id="725878700">
      <w:bodyDiv w:val="1"/>
      <w:marLeft w:val="0"/>
      <w:marRight w:val="0"/>
      <w:marTop w:val="0"/>
      <w:marBottom w:val="0"/>
      <w:divBdr>
        <w:top w:val="none" w:sz="0" w:space="0" w:color="auto"/>
        <w:left w:val="none" w:sz="0" w:space="0" w:color="auto"/>
        <w:bottom w:val="none" w:sz="0" w:space="0" w:color="auto"/>
        <w:right w:val="none" w:sz="0" w:space="0" w:color="auto"/>
      </w:divBdr>
      <w:divsChild>
        <w:div w:id="1869827689">
          <w:marLeft w:val="0"/>
          <w:marRight w:val="0"/>
          <w:marTop w:val="0"/>
          <w:marBottom w:val="0"/>
          <w:divBdr>
            <w:top w:val="none" w:sz="0" w:space="0" w:color="auto"/>
            <w:left w:val="none" w:sz="0" w:space="0" w:color="auto"/>
            <w:bottom w:val="none" w:sz="0" w:space="0" w:color="auto"/>
            <w:right w:val="none" w:sz="0" w:space="0" w:color="auto"/>
          </w:divBdr>
          <w:divsChild>
            <w:div w:id="998268999">
              <w:marLeft w:val="0"/>
              <w:marRight w:val="0"/>
              <w:marTop w:val="0"/>
              <w:marBottom w:val="0"/>
              <w:divBdr>
                <w:top w:val="none" w:sz="0" w:space="0" w:color="auto"/>
                <w:left w:val="none" w:sz="0" w:space="0" w:color="auto"/>
                <w:bottom w:val="none" w:sz="0" w:space="0" w:color="auto"/>
                <w:right w:val="none" w:sz="0" w:space="0" w:color="auto"/>
              </w:divBdr>
            </w:div>
            <w:div w:id="742600763">
              <w:marLeft w:val="0"/>
              <w:marRight w:val="0"/>
              <w:marTop w:val="0"/>
              <w:marBottom w:val="0"/>
              <w:divBdr>
                <w:top w:val="none" w:sz="0" w:space="0" w:color="auto"/>
                <w:left w:val="none" w:sz="0" w:space="0" w:color="auto"/>
                <w:bottom w:val="none" w:sz="0" w:space="0" w:color="auto"/>
                <w:right w:val="none" w:sz="0" w:space="0" w:color="auto"/>
              </w:divBdr>
            </w:div>
            <w:div w:id="134743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765283">
      <w:bodyDiv w:val="1"/>
      <w:marLeft w:val="0"/>
      <w:marRight w:val="0"/>
      <w:marTop w:val="0"/>
      <w:marBottom w:val="0"/>
      <w:divBdr>
        <w:top w:val="none" w:sz="0" w:space="0" w:color="auto"/>
        <w:left w:val="none" w:sz="0" w:space="0" w:color="auto"/>
        <w:bottom w:val="none" w:sz="0" w:space="0" w:color="auto"/>
        <w:right w:val="none" w:sz="0" w:space="0" w:color="auto"/>
      </w:divBdr>
    </w:div>
    <w:div w:id="797532964">
      <w:bodyDiv w:val="1"/>
      <w:marLeft w:val="0"/>
      <w:marRight w:val="0"/>
      <w:marTop w:val="0"/>
      <w:marBottom w:val="0"/>
      <w:divBdr>
        <w:top w:val="none" w:sz="0" w:space="0" w:color="auto"/>
        <w:left w:val="none" w:sz="0" w:space="0" w:color="auto"/>
        <w:bottom w:val="none" w:sz="0" w:space="0" w:color="auto"/>
        <w:right w:val="none" w:sz="0" w:space="0" w:color="auto"/>
      </w:divBdr>
    </w:div>
    <w:div w:id="823470374">
      <w:bodyDiv w:val="1"/>
      <w:marLeft w:val="0"/>
      <w:marRight w:val="0"/>
      <w:marTop w:val="0"/>
      <w:marBottom w:val="0"/>
      <w:divBdr>
        <w:top w:val="none" w:sz="0" w:space="0" w:color="auto"/>
        <w:left w:val="none" w:sz="0" w:space="0" w:color="auto"/>
        <w:bottom w:val="none" w:sz="0" w:space="0" w:color="auto"/>
        <w:right w:val="none" w:sz="0" w:space="0" w:color="auto"/>
      </w:divBdr>
    </w:div>
    <w:div w:id="891041185">
      <w:bodyDiv w:val="1"/>
      <w:marLeft w:val="0"/>
      <w:marRight w:val="0"/>
      <w:marTop w:val="0"/>
      <w:marBottom w:val="0"/>
      <w:divBdr>
        <w:top w:val="none" w:sz="0" w:space="0" w:color="auto"/>
        <w:left w:val="none" w:sz="0" w:space="0" w:color="auto"/>
        <w:bottom w:val="none" w:sz="0" w:space="0" w:color="auto"/>
        <w:right w:val="none" w:sz="0" w:space="0" w:color="auto"/>
      </w:divBdr>
    </w:div>
    <w:div w:id="933976994">
      <w:bodyDiv w:val="1"/>
      <w:marLeft w:val="0"/>
      <w:marRight w:val="0"/>
      <w:marTop w:val="0"/>
      <w:marBottom w:val="0"/>
      <w:divBdr>
        <w:top w:val="none" w:sz="0" w:space="0" w:color="auto"/>
        <w:left w:val="none" w:sz="0" w:space="0" w:color="auto"/>
        <w:bottom w:val="none" w:sz="0" w:space="0" w:color="auto"/>
        <w:right w:val="none" w:sz="0" w:space="0" w:color="auto"/>
      </w:divBdr>
    </w:div>
    <w:div w:id="948581437">
      <w:bodyDiv w:val="1"/>
      <w:marLeft w:val="0"/>
      <w:marRight w:val="0"/>
      <w:marTop w:val="0"/>
      <w:marBottom w:val="0"/>
      <w:divBdr>
        <w:top w:val="none" w:sz="0" w:space="0" w:color="auto"/>
        <w:left w:val="none" w:sz="0" w:space="0" w:color="auto"/>
        <w:bottom w:val="none" w:sz="0" w:space="0" w:color="auto"/>
        <w:right w:val="none" w:sz="0" w:space="0" w:color="auto"/>
      </w:divBdr>
    </w:div>
    <w:div w:id="1025398924">
      <w:bodyDiv w:val="1"/>
      <w:marLeft w:val="0"/>
      <w:marRight w:val="0"/>
      <w:marTop w:val="0"/>
      <w:marBottom w:val="0"/>
      <w:divBdr>
        <w:top w:val="none" w:sz="0" w:space="0" w:color="auto"/>
        <w:left w:val="none" w:sz="0" w:space="0" w:color="auto"/>
        <w:bottom w:val="none" w:sz="0" w:space="0" w:color="auto"/>
        <w:right w:val="none" w:sz="0" w:space="0" w:color="auto"/>
      </w:divBdr>
    </w:div>
    <w:div w:id="1032147093">
      <w:bodyDiv w:val="1"/>
      <w:marLeft w:val="0"/>
      <w:marRight w:val="0"/>
      <w:marTop w:val="0"/>
      <w:marBottom w:val="0"/>
      <w:divBdr>
        <w:top w:val="none" w:sz="0" w:space="0" w:color="auto"/>
        <w:left w:val="none" w:sz="0" w:space="0" w:color="auto"/>
        <w:bottom w:val="none" w:sz="0" w:space="0" w:color="auto"/>
        <w:right w:val="none" w:sz="0" w:space="0" w:color="auto"/>
      </w:divBdr>
    </w:div>
    <w:div w:id="1170219014">
      <w:bodyDiv w:val="1"/>
      <w:marLeft w:val="0"/>
      <w:marRight w:val="0"/>
      <w:marTop w:val="0"/>
      <w:marBottom w:val="0"/>
      <w:divBdr>
        <w:top w:val="none" w:sz="0" w:space="0" w:color="auto"/>
        <w:left w:val="none" w:sz="0" w:space="0" w:color="auto"/>
        <w:bottom w:val="none" w:sz="0" w:space="0" w:color="auto"/>
        <w:right w:val="none" w:sz="0" w:space="0" w:color="auto"/>
      </w:divBdr>
    </w:div>
    <w:div w:id="1265456968">
      <w:bodyDiv w:val="1"/>
      <w:marLeft w:val="0"/>
      <w:marRight w:val="0"/>
      <w:marTop w:val="0"/>
      <w:marBottom w:val="0"/>
      <w:divBdr>
        <w:top w:val="none" w:sz="0" w:space="0" w:color="auto"/>
        <w:left w:val="none" w:sz="0" w:space="0" w:color="auto"/>
        <w:bottom w:val="none" w:sz="0" w:space="0" w:color="auto"/>
        <w:right w:val="none" w:sz="0" w:space="0" w:color="auto"/>
      </w:divBdr>
    </w:div>
    <w:div w:id="1334842767">
      <w:bodyDiv w:val="1"/>
      <w:marLeft w:val="0"/>
      <w:marRight w:val="0"/>
      <w:marTop w:val="0"/>
      <w:marBottom w:val="0"/>
      <w:divBdr>
        <w:top w:val="none" w:sz="0" w:space="0" w:color="auto"/>
        <w:left w:val="none" w:sz="0" w:space="0" w:color="auto"/>
        <w:bottom w:val="none" w:sz="0" w:space="0" w:color="auto"/>
        <w:right w:val="none" w:sz="0" w:space="0" w:color="auto"/>
      </w:divBdr>
    </w:div>
    <w:div w:id="133873183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51851392">
      <w:bodyDiv w:val="1"/>
      <w:marLeft w:val="0"/>
      <w:marRight w:val="0"/>
      <w:marTop w:val="0"/>
      <w:marBottom w:val="0"/>
      <w:divBdr>
        <w:top w:val="none" w:sz="0" w:space="0" w:color="auto"/>
        <w:left w:val="none" w:sz="0" w:space="0" w:color="auto"/>
        <w:bottom w:val="none" w:sz="0" w:space="0" w:color="auto"/>
        <w:right w:val="none" w:sz="0" w:space="0" w:color="auto"/>
      </w:divBdr>
    </w:div>
    <w:div w:id="1503006239">
      <w:bodyDiv w:val="1"/>
      <w:marLeft w:val="0"/>
      <w:marRight w:val="0"/>
      <w:marTop w:val="0"/>
      <w:marBottom w:val="0"/>
      <w:divBdr>
        <w:top w:val="none" w:sz="0" w:space="0" w:color="auto"/>
        <w:left w:val="none" w:sz="0" w:space="0" w:color="auto"/>
        <w:bottom w:val="none" w:sz="0" w:space="0" w:color="auto"/>
        <w:right w:val="none" w:sz="0" w:space="0" w:color="auto"/>
      </w:divBdr>
    </w:div>
    <w:div w:id="1527645195">
      <w:bodyDiv w:val="1"/>
      <w:marLeft w:val="0"/>
      <w:marRight w:val="0"/>
      <w:marTop w:val="0"/>
      <w:marBottom w:val="0"/>
      <w:divBdr>
        <w:top w:val="none" w:sz="0" w:space="0" w:color="auto"/>
        <w:left w:val="none" w:sz="0" w:space="0" w:color="auto"/>
        <w:bottom w:val="none" w:sz="0" w:space="0" w:color="auto"/>
        <w:right w:val="none" w:sz="0" w:space="0" w:color="auto"/>
      </w:divBdr>
    </w:div>
    <w:div w:id="1566254908">
      <w:bodyDiv w:val="1"/>
      <w:marLeft w:val="0"/>
      <w:marRight w:val="0"/>
      <w:marTop w:val="0"/>
      <w:marBottom w:val="0"/>
      <w:divBdr>
        <w:top w:val="none" w:sz="0" w:space="0" w:color="auto"/>
        <w:left w:val="none" w:sz="0" w:space="0" w:color="auto"/>
        <w:bottom w:val="none" w:sz="0" w:space="0" w:color="auto"/>
        <w:right w:val="none" w:sz="0" w:space="0" w:color="auto"/>
      </w:divBdr>
    </w:div>
    <w:div w:id="1649049577">
      <w:bodyDiv w:val="1"/>
      <w:marLeft w:val="0"/>
      <w:marRight w:val="0"/>
      <w:marTop w:val="0"/>
      <w:marBottom w:val="0"/>
      <w:divBdr>
        <w:top w:val="none" w:sz="0" w:space="0" w:color="auto"/>
        <w:left w:val="none" w:sz="0" w:space="0" w:color="auto"/>
        <w:bottom w:val="none" w:sz="0" w:space="0" w:color="auto"/>
        <w:right w:val="none" w:sz="0" w:space="0" w:color="auto"/>
      </w:divBdr>
    </w:div>
    <w:div w:id="1705136137">
      <w:bodyDiv w:val="1"/>
      <w:marLeft w:val="0"/>
      <w:marRight w:val="0"/>
      <w:marTop w:val="0"/>
      <w:marBottom w:val="0"/>
      <w:divBdr>
        <w:top w:val="none" w:sz="0" w:space="0" w:color="auto"/>
        <w:left w:val="none" w:sz="0" w:space="0" w:color="auto"/>
        <w:bottom w:val="none" w:sz="0" w:space="0" w:color="auto"/>
        <w:right w:val="none" w:sz="0" w:space="0" w:color="auto"/>
      </w:divBdr>
    </w:div>
    <w:div w:id="1707292441">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47877761">
      <w:bodyDiv w:val="1"/>
      <w:marLeft w:val="0"/>
      <w:marRight w:val="0"/>
      <w:marTop w:val="0"/>
      <w:marBottom w:val="0"/>
      <w:divBdr>
        <w:top w:val="none" w:sz="0" w:space="0" w:color="auto"/>
        <w:left w:val="none" w:sz="0" w:space="0" w:color="auto"/>
        <w:bottom w:val="none" w:sz="0" w:space="0" w:color="auto"/>
        <w:right w:val="none" w:sz="0" w:space="0" w:color="auto"/>
      </w:divBdr>
    </w:div>
    <w:div w:id="1852645185">
      <w:bodyDiv w:val="1"/>
      <w:marLeft w:val="0"/>
      <w:marRight w:val="0"/>
      <w:marTop w:val="0"/>
      <w:marBottom w:val="0"/>
      <w:divBdr>
        <w:top w:val="none" w:sz="0" w:space="0" w:color="auto"/>
        <w:left w:val="none" w:sz="0" w:space="0" w:color="auto"/>
        <w:bottom w:val="none" w:sz="0" w:space="0" w:color="auto"/>
        <w:right w:val="none" w:sz="0" w:space="0" w:color="auto"/>
      </w:divBdr>
    </w:div>
    <w:div w:id="1873031253">
      <w:bodyDiv w:val="1"/>
      <w:marLeft w:val="0"/>
      <w:marRight w:val="0"/>
      <w:marTop w:val="0"/>
      <w:marBottom w:val="0"/>
      <w:divBdr>
        <w:top w:val="none" w:sz="0" w:space="0" w:color="auto"/>
        <w:left w:val="none" w:sz="0" w:space="0" w:color="auto"/>
        <w:bottom w:val="none" w:sz="0" w:space="0" w:color="auto"/>
        <w:right w:val="none" w:sz="0" w:space="0" w:color="auto"/>
      </w:divBdr>
    </w:div>
    <w:div w:id="1880169288">
      <w:bodyDiv w:val="1"/>
      <w:marLeft w:val="0"/>
      <w:marRight w:val="0"/>
      <w:marTop w:val="0"/>
      <w:marBottom w:val="0"/>
      <w:divBdr>
        <w:top w:val="none" w:sz="0" w:space="0" w:color="auto"/>
        <w:left w:val="none" w:sz="0" w:space="0" w:color="auto"/>
        <w:bottom w:val="none" w:sz="0" w:space="0" w:color="auto"/>
        <w:right w:val="none" w:sz="0" w:space="0" w:color="auto"/>
      </w:divBdr>
    </w:div>
    <w:div w:id="1916470421">
      <w:bodyDiv w:val="1"/>
      <w:marLeft w:val="0"/>
      <w:marRight w:val="0"/>
      <w:marTop w:val="0"/>
      <w:marBottom w:val="0"/>
      <w:divBdr>
        <w:top w:val="none" w:sz="0" w:space="0" w:color="auto"/>
        <w:left w:val="none" w:sz="0" w:space="0" w:color="auto"/>
        <w:bottom w:val="none" w:sz="0" w:space="0" w:color="auto"/>
        <w:right w:val="none" w:sz="0" w:space="0" w:color="auto"/>
      </w:divBdr>
    </w:div>
    <w:div w:id="1961569652">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3969944">
      <w:bodyDiv w:val="1"/>
      <w:marLeft w:val="0"/>
      <w:marRight w:val="0"/>
      <w:marTop w:val="0"/>
      <w:marBottom w:val="0"/>
      <w:divBdr>
        <w:top w:val="none" w:sz="0" w:space="0" w:color="auto"/>
        <w:left w:val="none" w:sz="0" w:space="0" w:color="auto"/>
        <w:bottom w:val="none" w:sz="0" w:space="0" w:color="auto"/>
        <w:right w:val="none" w:sz="0" w:space="0" w:color="auto"/>
      </w:divBdr>
    </w:div>
    <w:div w:id="2107655365">
      <w:bodyDiv w:val="1"/>
      <w:marLeft w:val="0"/>
      <w:marRight w:val="0"/>
      <w:marTop w:val="0"/>
      <w:marBottom w:val="0"/>
      <w:divBdr>
        <w:top w:val="none" w:sz="0" w:space="0" w:color="auto"/>
        <w:left w:val="none" w:sz="0" w:space="0" w:color="auto"/>
        <w:bottom w:val="none" w:sz="0" w:space="0" w:color="auto"/>
        <w:right w:val="none" w:sz="0" w:space="0" w:color="auto"/>
      </w:divBdr>
    </w:div>
    <w:div w:id="211983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38F61-AC37-4BE3-9DC9-2C21FAF1E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2</TotalTime>
  <Pages>103</Pages>
  <Words>32418</Words>
  <Characters>184783</Characters>
  <Application>Microsoft Office Word</Application>
  <DocSecurity>0</DocSecurity>
  <Lines>1539</Lines>
  <Paragraphs>433</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216768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Montira, Sirirak</cp:lastModifiedBy>
  <cp:revision>6</cp:revision>
  <cp:lastPrinted>2021-02-19T14:48:00Z</cp:lastPrinted>
  <dcterms:created xsi:type="dcterms:W3CDTF">2021-02-19T17:22:00Z</dcterms:created>
  <dcterms:modified xsi:type="dcterms:W3CDTF">2021-02-19T18:07:00Z</dcterms:modified>
</cp:coreProperties>
</file>